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98B7" w14:textId="77777777" w:rsidR="000649BB" w:rsidRDefault="00610405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  <w:r>
        <w:rPr>
          <w:rFonts w:ascii="黑体" w:eastAsia="黑体" w:hAnsi="黑体" w:cs="黑体" w:hint="eastAsia"/>
          <w:b/>
          <w:bCs/>
          <w:sz w:val="40"/>
          <w:szCs w:val="40"/>
        </w:rPr>
        <w:t>实验报告</w:t>
      </w:r>
    </w:p>
    <w:p w14:paraId="0D5992B4" w14:textId="77777777" w:rsidR="000649BB" w:rsidRDefault="0061040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（STM32小车运行控制原理学习，以小车前进功能为例）</w:t>
      </w:r>
    </w:p>
    <w:p w14:paraId="405DBE5C" w14:textId="77777777" w:rsidR="000649BB" w:rsidRDefault="000649BB">
      <w:pPr>
        <w:rPr>
          <w:sz w:val="24"/>
        </w:rPr>
      </w:pPr>
    </w:p>
    <w:p w14:paraId="675CA763" w14:textId="66F2E9C7" w:rsidR="000649BB" w:rsidRDefault="00610405">
      <w:pPr>
        <w:rPr>
          <w:sz w:val="24"/>
        </w:rPr>
      </w:pPr>
      <w:r>
        <w:rPr>
          <w:rFonts w:hint="eastAsia"/>
          <w:sz w:val="24"/>
        </w:rPr>
        <w:t>学号：</w:t>
      </w:r>
      <w:r w:rsidR="00614508">
        <w:rPr>
          <w:rFonts w:hint="eastAsia"/>
          <w:sz w:val="24"/>
        </w:rPr>
        <w:t>2023117</w:t>
      </w:r>
      <w:r w:rsidR="002004DB">
        <w:rPr>
          <w:sz w:val="24"/>
        </w:rPr>
        <w:t>108</w:t>
      </w:r>
      <w:r>
        <w:rPr>
          <w:rFonts w:hint="eastAsia"/>
          <w:sz w:val="24"/>
        </w:rPr>
        <w:t xml:space="preserve">                </w:t>
      </w:r>
    </w:p>
    <w:p w14:paraId="688E643E" w14:textId="3BE2F298" w:rsidR="000649BB" w:rsidRDefault="00610405">
      <w:pPr>
        <w:rPr>
          <w:sz w:val="24"/>
        </w:rPr>
      </w:pPr>
      <w:r>
        <w:rPr>
          <w:rFonts w:hint="eastAsia"/>
          <w:sz w:val="24"/>
        </w:rPr>
        <w:t>姓名：</w:t>
      </w:r>
      <w:r w:rsidR="002004DB">
        <w:rPr>
          <w:rFonts w:hint="eastAsia"/>
          <w:sz w:val="24"/>
        </w:rPr>
        <w:t>李相</w:t>
      </w:r>
      <w:r w:rsidR="002004DB">
        <w:rPr>
          <w:sz w:val="24"/>
        </w:rPr>
        <w:t xml:space="preserve"> </w:t>
      </w:r>
    </w:p>
    <w:p w14:paraId="39A89237" w14:textId="77777777" w:rsidR="000649BB" w:rsidRDefault="00610405">
      <w:pPr>
        <w:rPr>
          <w:sz w:val="24"/>
        </w:rPr>
      </w:pPr>
      <w:r>
        <w:rPr>
          <w:rFonts w:hint="eastAsia"/>
          <w:sz w:val="24"/>
        </w:rPr>
        <w:t>小组所有成员：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2111"/>
        <w:gridCol w:w="2111"/>
        <w:gridCol w:w="2112"/>
      </w:tblGrid>
      <w:tr w:rsidR="00614508" w14:paraId="74BDD9D2" w14:textId="77777777" w:rsidTr="002004DB">
        <w:tc>
          <w:tcPr>
            <w:tcW w:w="2149" w:type="dxa"/>
          </w:tcPr>
          <w:p w14:paraId="12FE0CD8" w14:textId="77777777" w:rsidR="000649BB" w:rsidRDefault="006104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11" w:type="dxa"/>
          </w:tcPr>
          <w:p w14:paraId="373F6B2C" w14:textId="77777777" w:rsidR="000649BB" w:rsidRDefault="006104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111" w:type="dxa"/>
          </w:tcPr>
          <w:p w14:paraId="16FF5360" w14:textId="77777777" w:rsidR="000649BB" w:rsidRDefault="006104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112" w:type="dxa"/>
          </w:tcPr>
          <w:p w14:paraId="5C2E3BED" w14:textId="77777777" w:rsidR="000649BB" w:rsidRDefault="006104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</w:tr>
      <w:tr w:rsidR="00614508" w14:paraId="3A008382" w14:textId="77777777" w:rsidTr="002004DB">
        <w:tc>
          <w:tcPr>
            <w:tcW w:w="2149" w:type="dxa"/>
          </w:tcPr>
          <w:p w14:paraId="325A4E9E" w14:textId="5B76332B" w:rsidR="000649BB" w:rsidRDefault="006145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20231170</w:t>
            </w:r>
            <w:r w:rsidR="00CE7230">
              <w:rPr>
                <w:sz w:val="24"/>
              </w:rPr>
              <w:t>76</w:t>
            </w:r>
          </w:p>
        </w:tc>
        <w:tc>
          <w:tcPr>
            <w:tcW w:w="2111" w:type="dxa"/>
          </w:tcPr>
          <w:p w14:paraId="4D86CAA8" w14:textId="47136AAA" w:rsidR="000649BB" w:rsidRDefault="002004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李鲲鹏</w:t>
            </w:r>
          </w:p>
        </w:tc>
        <w:tc>
          <w:tcPr>
            <w:tcW w:w="2111" w:type="dxa"/>
          </w:tcPr>
          <w:p w14:paraId="47195EE8" w14:textId="3336F120" w:rsidR="000649BB" w:rsidRDefault="00CE72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0231217189</w:t>
            </w:r>
          </w:p>
        </w:tc>
        <w:tc>
          <w:tcPr>
            <w:tcW w:w="2112" w:type="dxa"/>
          </w:tcPr>
          <w:p w14:paraId="335AB5E3" w14:textId="3CD2B708" w:rsidR="000649BB" w:rsidRDefault="00CE72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胡煜杰</w:t>
            </w:r>
          </w:p>
        </w:tc>
      </w:tr>
      <w:tr w:rsidR="00614508" w14:paraId="2DBDC1ED" w14:textId="77777777" w:rsidTr="002004DB">
        <w:tc>
          <w:tcPr>
            <w:tcW w:w="2149" w:type="dxa"/>
          </w:tcPr>
          <w:p w14:paraId="40C1D4FD" w14:textId="08DC25E7" w:rsidR="000649BB" w:rsidRDefault="006145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20231170</w:t>
            </w:r>
            <w:r w:rsidR="00CE7230">
              <w:rPr>
                <w:sz w:val="24"/>
              </w:rPr>
              <w:t>119</w:t>
            </w:r>
          </w:p>
        </w:tc>
        <w:tc>
          <w:tcPr>
            <w:tcW w:w="2111" w:type="dxa"/>
          </w:tcPr>
          <w:p w14:paraId="6714C1AE" w14:textId="16132354" w:rsidR="000649BB" w:rsidRDefault="002004D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黄睿</w:t>
            </w:r>
          </w:p>
        </w:tc>
        <w:tc>
          <w:tcPr>
            <w:tcW w:w="2111" w:type="dxa"/>
          </w:tcPr>
          <w:p w14:paraId="22570CE6" w14:textId="530944EC" w:rsidR="000649BB" w:rsidRDefault="000649BB">
            <w:pPr>
              <w:rPr>
                <w:sz w:val="24"/>
              </w:rPr>
            </w:pPr>
          </w:p>
        </w:tc>
        <w:tc>
          <w:tcPr>
            <w:tcW w:w="2112" w:type="dxa"/>
          </w:tcPr>
          <w:p w14:paraId="0096A17C" w14:textId="77777777" w:rsidR="000649BB" w:rsidRDefault="000649BB">
            <w:pPr>
              <w:rPr>
                <w:sz w:val="24"/>
              </w:rPr>
            </w:pPr>
          </w:p>
        </w:tc>
      </w:tr>
    </w:tbl>
    <w:p w14:paraId="63C57D8F" w14:textId="77777777" w:rsidR="000649BB" w:rsidRDefault="000649BB">
      <w:pPr>
        <w:rPr>
          <w:sz w:val="24"/>
        </w:rPr>
      </w:pPr>
    </w:p>
    <w:p w14:paraId="2A6EC1D6" w14:textId="77777777" w:rsidR="000649BB" w:rsidRDefault="00610405">
      <w:pPr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一、小车运动相关函数介绍</w:t>
      </w:r>
    </w:p>
    <w:p w14:paraId="3837FB90" w14:textId="28824008" w:rsidR="00BE3F42" w:rsidRPr="00F91AC4" w:rsidRDefault="00BE3F42" w:rsidP="001205B4">
      <w:pPr>
        <w:rPr>
          <w:sz w:val="24"/>
        </w:rPr>
      </w:pPr>
      <w:proofErr w:type="spellStart"/>
      <w:r w:rsidRPr="00F91AC4">
        <w:rPr>
          <w:sz w:val="24"/>
        </w:rPr>
        <w:t>delay_init</w:t>
      </w:r>
      <w:proofErr w:type="spellEnd"/>
      <w:r w:rsidRPr="00F91AC4">
        <w:rPr>
          <w:sz w:val="24"/>
        </w:rPr>
        <w:t>()</w:t>
      </w:r>
      <w:r w:rsidR="00C83D20" w:rsidRPr="00F91AC4">
        <w:rPr>
          <w:rFonts w:hint="eastAsia"/>
          <w:sz w:val="24"/>
        </w:rPr>
        <w:t>：初始化延时功能。</w:t>
      </w:r>
    </w:p>
    <w:p w14:paraId="4757E071" w14:textId="421845BB" w:rsidR="001205B4" w:rsidRPr="00F91AC4" w:rsidRDefault="001205B4" w:rsidP="001205B4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GPIOCLKInit</w:t>
      </w:r>
      <w:proofErr w:type="spellEnd"/>
      <w:r w:rsidRPr="00F91AC4">
        <w:rPr>
          <w:rFonts w:hint="eastAsia"/>
          <w:sz w:val="24"/>
        </w:rPr>
        <w:t>()</w:t>
      </w:r>
      <w:r w:rsidRPr="00F91AC4">
        <w:rPr>
          <w:rFonts w:hint="eastAsia"/>
          <w:sz w:val="24"/>
        </w:rPr>
        <w:t>：初始化</w:t>
      </w:r>
      <w:r w:rsidRPr="00F91AC4">
        <w:rPr>
          <w:rFonts w:hint="eastAsia"/>
          <w:sz w:val="24"/>
        </w:rPr>
        <w:t>GPIO</w:t>
      </w:r>
      <w:r w:rsidRPr="00F91AC4">
        <w:rPr>
          <w:rFonts w:hint="eastAsia"/>
          <w:sz w:val="24"/>
        </w:rPr>
        <w:t>时钟，确保外设的时钟使能。</w:t>
      </w:r>
    </w:p>
    <w:p w14:paraId="114A2DFD" w14:textId="11BDA83E" w:rsidR="001205B4" w:rsidRPr="00F91AC4" w:rsidRDefault="001205B4" w:rsidP="001205B4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UserLEDInit</w:t>
      </w:r>
      <w:proofErr w:type="spellEnd"/>
      <w:r w:rsidRPr="00F91AC4">
        <w:rPr>
          <w:rFonts w:hint="eastAsia"/>
          <w:sz w:val="24"/>
        </w:rPr>
        <w:t>()</w:t>
      </w:r>
      <w:r w:rsidRPr="00F91AC4">
        <w:rPr>
          <w:rFonts w:hint="eastAsia"/>
          <w:sz w:val="24"/>
        </w:rPr>
        <w:t>：配置用户</w:t>
      </w:r>
      <w:r w:rsidRPr="00F91AC4">
        <w:rPr>
          <w:rFonts w:hint="eastAsia"/>
          <w:sz w:val="24"/>
        </w:rPr>
        <w:t>LED</w:t>
      </w:r>
      <w:r w:rsidRPr="00F91AC4">
        <w:rPr>
          <w:rFonts w:hint="eastAsia"/>
          <w:sz w:val="24"/>
        </w:rPr>
        <w:t>的</w:t>
      </w:r>
      <w:r w:rsidRPr="00F91AC4">
        <w:rPr>
          <w:rFonts w:hint="eastAsia"/>
          <w:sz w:val="24"/>
        </w:rPr>
        <w:t>GPIO</w:t>
      </w:r>
      <w:r w:rsidRPr="00F91AC4">
        <w:rPr>
          <w:rFonts w:hint="eastAsia"/>
          <w:sz w:val="24"/>
        </w:rPr>
        <w:t>引脚，用于状态指示</w:t>
      </w:r>
      <w:r w:rsidR="00BE3F42" w:rsidRPr="00F91AC4">
        <w:rPr>
          <w:rFonts w:hint="eastAsia"/>
          <w:sz w:val="24"/>
        </w:rPr>
        <w:t>。</w:t>
      </w:r>
    </w:p>
    <w:p w14:paraId="65D2FBB4" w14:textId="02C6720F" w:rsidR="001205B4" w:rsidRPr="00F91AC4" w:rsidRDefault="001205B4" w:rsidP="001205B4">
      <w:pPr>
        <w:rPr>
          <w:sz w:val="24"/>
        </w:rPr>
      </w:pPr>
      <w:r w:rsidRPr="00F91AC4">
        <w:rPr>
          <w:rFonts w:hint="eastAsia"/>
          <w:sz w:val="24"/>
        </w:rPr>
        <w:t>LCD1602Init()</w:t>
      </w:r>
      <w:r w:rsidRPr="00F91AC4">
        <w:rPr>
          <w:rFonts w:hint="eastAsia"/>
          <w:sz w:val="24"/>
        </w:rPr>
        <w:t>：初始化</w:t>
      </w:r>
      <w:r w:rsidRPr="00F91AC4">
        <w:rPr>
          <w:rFonts w:hint="eastAsia"/>
          <w:sz w:val="24"/>
        </w:rPr>
        <w:t>LCD1602</w:t>
      </w:r>
      <w:r w:rsidRPr="00F91AC4">
        <w:rPr>
          <w:rFonts w:hint="eastAsia"/>
          <w:sz w:val="24"/>
        </w:rPr>
        <w:t>显示屏，显示小车运行信息。</w:t>
      </w:r>
    </w:p>
    <w:p w14:paraId="6A0F1C74" w14:textId="7933494B" w:rsidR="001205B4" w:rsidRPr="00F91AC4" w:rsidRDefault="001205B4" w:rsidP="001205B4">
      <w:pPr>
        <w:rPr>
          <w:sz w:val="24"/>
        </w:rPr>
      </w:pPr>
      <w:r w:rsidRPr="00F91AC4">
        <w:rPr>
          <w:rFonts w:hint="eastAsia"/>
          <w:sz w:val="24"/>
        </w:rPr>
        <w:t>IRCtr0Init()</w:t>
      </w:r>
      <w:r w:rsidRPr="00F91AC4">
        <w:rPr>
          <w:rFonts w:hint="eastAsia"/>
          <w:sz w:val="24"/>
        </w:rPr>
        <w:t>：配置红外遥控模块，用于接收外部控制信号</w:t>
      </w:r>
      <w:r w:rsidR="00BE3F42" w:rsidRPr="00F91AC4">
        <w:rPr>
          <w:rFonts w:hint="eastAsia"/>
          <w:sz w:val="24"/>
        </w:rPr>
        <w:t>。</w:t>
      </w:r>
    </w:p>
    <w:p w14:paraId="60C375D7" w14:textId="699FE433" w:rsidR="001205B4" w:rsidRPr="00F91AC4" w:rsidRDefault="001205B4" w:rsidP="001205B4">
      <w:pPr>
        <w:rPr>
          <w:sz w:val="24"/>
        </w:rPr>
      </w:pPr>
      <w:r w:rsidRPr="00F91AC4">
        <w:rPr>
          <w:rFonts w:hint="eastAsia"/>
          <w:sz w:val="24"/>
        </w:rPr>
        <w:t>TIM2_Init()</w:t>
      </w:r>
      <w:r w:rsidRPr="00F91AC4">
        <w:rPr>
          <w:rFonts w:hint="eastAsia"/>
          <w:sz w:val="24"/>
        </w:rPr>
        <w:t>：初始化定时器</w:t>
      </w:r>
      <w:r w:rsidRPr="00F91AC4">
        <w:rPr>
          <w:rFonts w:hint="eastAsia"/>
          <w:sz w:val="24"/>
        </w:rPr>
        <w:t>TIM2</w:t>
      </w:r>
      <w:r w:rsidRPr="00F91AC4">
        <w:rPr>
          <w:rFonts w:hint="eastAsia"/>
          <w:sz w:val="24"/>
        </w:rPr>
        <w:t>，生成</w:t>
      </w:r>
      <w:r w:rsidRPr="00F91AC4">
        <w:rPr>
          <w:rFonts w:hint="eastAsia"/>
          <w:sz w:val="24"/>
        </w:rPr>
        <w:t>PWM</w:t>
      </w:r>
      <w:r w:rsidRPr="00F91AC4">
        <w:rPr>
          <w:rFonts w:hint="eastAsia"/>
          <w:sz w:val="24"/>
        </w:rPr>
        <w:t>信号控制电机转速。</w:t>
      </w:r>
    </w:p>
    <w:p w14:paraId="458CA1EE" w14:textId="0405B5D5" w:rsidR="001205B4" w:rsidRPr="00F91AC4" w:rsidRDefault="001205B4" w:rsidP="001205B4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MotorInit</w:t>
      </w:r>
      <w:proofErr w:type="spellEnd"/>
      <w:r w:rsidRPr="00F91AC4">
        <w:rPr>
          <w:rFonts w:hint="eastAsia"/>
          <w:sz w:val="24"/>
        </w:rPr>
        <w:t>()</w:t>
      </w:r>
      <w:r w:rsidRPr="00F91AC4">
        <w:rPr>
          <w:rFonts w:hint="eastAsia"/>
          <w:sz w:val="24"/>
        </w:rPr>
        <w:t>：配置电机驱动相关</w:t>
      </w:r>
      <w:r w:rsidRPr="00F91AC4">
        <w:rPr>
          <w:rFonts w:hint="eastAsia"/>
          <w:sz w:val="24"/>
        </w:rPr>
        <w:t>GPIO</w:t>
      </w:r>
      <w:r w:rsidRPr="00F91AC4">
        <w:rPr>
          <w:rFonts w:hint="eastAsia"/>
          <w:sz w:val="24"/>
        </w:rPr>
        <w:t>引脚。</w:t>
      </w:r>
    </w:p>
    <w:p w14:paraId="4B5CFBCB" w14:textId="7294D776" w:rsidR="00F91AC4" w:rsidRPr="00F91AC4" w:rsidRDefault="001205B4" w:rsidP="001205B4">
      <w:pPr>
        <w:rPr>
          <w:sz w:val="24"/>
        </w:rPr>
      </w:pPr>
      <w:r w:rsidRPr="00F91AC4">
        <w:rPr>
          <w:rFonts w:hint="eastAsia"/>
          <w:sz w:val="24"/>
        </w:rPr>
        <w:t>Serv0Init()</w:t>
      </w:r>
      <w:r w:rsidRPr="00F91AC4">
        <w:rPr>
          <w:rFonts w:hint="eastAsia"/>
          <w:sz w:val="24"/>
        </w:rPr>
        <w:t>：初始化伺服电机，用于转向控制。</w:t>
      </w:r>
    </w:p>
    <w:p w14:paraId="4AF602EF" w14:textId="1933C8C7" w:rsidR="001205B4" w:rsidRPr="00F91AC4" w:rsidRDefault="001205B4" w:rsidP="001205B4">
      <w:pPr>
        <w:rPr>
          <w:sz w:val="24"/>
        </w:rPr>
      </w:pPr>
      <w:r w:rsidRPr="00F91AC4">
        <w:rPr>
          <w:rFonts w:hint="eastAsia"/>
          <w:sz w:val="24"/>
        </w:rPr>
        <w:t>Measurement()</w:t>
      </w:r>
      <w:r w:rsidRPr="00F91AC4">
        <w:rPr>
          <w:rFonts w:hint="eastAsia"/>
          <w:sz w:val="24"/>
        </w:rPr>
        <w:t>：采集传感器数据。</w:t>
      </w:r>
    </w:p>
    <w:p w14:paraId="760EF9AB" w14:textId="70B5603A" w:rsidR="000649BB" w:rsidRPr="00F91AC4" w:rsidRDefault="001205B4">
      <w:pPr>
        <w:rPr>
          <w:sz w:val="24"/>
        </w:rPr>
      </w:pPr>
      <w:proofErr w:type="spellStart"/>
      <w:r w:rsidRPr="00F91AC4">
        <w:rPr>
          <w:sz w:val="24"/>
        </w:rPr>
        <w:t>CarMove</w:t>
      </w:r>
      <w:proofErr w:type="spellEnd"/>
      <w:r w:rsidRPr="00F91AC4">
        <w:rPr>
          <w:sz w:val="24"/>
        </w:rPr>
        <w:t>()</w:t>
      </w:r>
      <w:r w:rsidRPr="00F91AC4">
        <w:rPr>
          <w:rFonts w:hint="eastAsia"/>
          <w:sz w:val="24"/>
        </w:rPr>
        <w:t>：用来控制小车前进</w:t>
      </w:r>
      <w:r w:rsidR="00BE3F42" w:rsidRPr="00F91AC4">
        <w:rPr>
          <w:rFonts w:hint="eastAsia"/>
          <w:sz w:val="24"/>
        </w:rPr>
        <w:t>。</w:t>
      </w:r>
    </w:p>
    <w:p w14:paraId="3866FAB2" w14:textId="12124A59" w:rsidR="000649BB" w:rsidRPr="00F91AC4" w:rsidRDefault="001205B4">
      <w:pPr>
        <w:rPr>
          <w:sz w:val="24"/>
        </w:rPr>
      </w:pPr>
      <w:r w:rsidRPr="00F91AC4">
        <w:rPr>
          <w:sz w:val="24"/>
        </w:rPr>
        <w:t>TIM2_IRQHandler()</w:t>
      </w:r>
      <w:r w:rsidRPr="00F91AC4">
        <w:rPr>
          <w:rFonts w:hint="eastAsia"/>
          <w:sz w:val="24"/>
        </w:rPr>
        <w:t>为计时器函数，通过</w:t>
      </w:r>
      <w:r w:rsidR="00BE3F42" w:rsidRPr="00F91AC4">
        <w:rPr>
          <w:rFonts w:hint="eastAsia"/>
          <w:sz w:val="24"/>
        </w:rPr>
        <w:t>控制占空比来控制电机转速。</w:t>
      </w:r>
    </w:p>
    <w:p w14:paraId="61AC5607" w14:textId="77777777" w:rsidR="000649BB" w:rsidRDefault="00610405">
      <w:pPr>
        <w:rPr>
          <w:rFonts w:ascii="黑体" w:eastAsia="黑体" w:hAnsi="黑体" w:cs="黑体"/>
          <w:b/>
          <w:bCs/>
          <w:sz w:val="24"/>
        </w:rPr>
      </w:pPr>
      <w:r>
        <w:rPr>
          <w:rFonts w:ascii="黑体" w:eastAsia="黑体" w:hAnsi="黑体" w:cs="黑体" w:hint="eastAsia"/>
          <w:b/>
          <w:bCs/>
          <w:sz w:val="24"/>
        </w:rPr>
        <w:t>二、程序运行过程介绍</w:t>
      </w:r>
    </w:p>
    <w:p w14:paraId="2B6D42CE" w14:textId="77777777" w:rsidR="000649BB" w:rsidRDefault="00610405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介绍“小车前进功能”中所用到的函数和变量，以及是如何运行使小车前进的。</w:t>
      </w:r>
    </w:p>
    <w:p w14:paraId="6496B49F" w14:textId="62732BBA" w:rsidR="00BE3F42" w:rsidRPr="00BE3F42" w:rsidRDefault="00610405" w:rsidP="00BE3F42">
      <w:pPr>
        <w:rPr>
          <w:sz w:val="24"/>
        </w:rPr>
      </w:pPr>
      <w:r>
        <w:rPr>
          <w:rFonts w:hint="eastAsia"/>
          <w:color w:val="FF0000"/>
          <w:sz w:val="24"/>
        </w:rPr>
        <w:t>要求</w:t>
      </w:r>
      <w:r>
        <w:rPr>
          <w:rFonts w:hint="eastAsia"/>
          <w:color w:val="FF0000"/>
          <w:sz w:val="24"/>
        </w:rPr>
        <w:t>300</w:t>
      </w:r>
      <w:r>
        <w:rPr>
          <w:rFonts w:hint="eastAsia"/>
          <w:color w:val="FF0000"/>
          <w:sz w:val="24"/>
        </w:rPr>
        <w:t>字以上，图文并茂（可以是手工画图并拍照）</w:t>
      </w:r>
    </w:p>
    <w:p w14:paraId="47E6AD9F" w14:textId="7A31F760" w:rsidR="00BE3F42" w:rsidRPr="00664757" w:rsidRDefault="00BE3F42" w:rsidP="00BE3F42">
      <w:pPr>
        <w:rPr>
          <w:b/>
          <w:bCs/>
          <w:sz w:val="24"/>
        </w:rPr>
      </w:pPr>
      <w:r w:rsidRPr="00664757">
        <w:rPr>
          <w:rFonts w:hint="eastAsia"/>
          <w:b/>
          <w:bCs/>
          <w:sz w:val="24"/>
        </w:rPr>
        <w:t>初始化函数</w:t>
      </w:r>
      <w:r w:rsidR="00664757" w:rsidRPr="00664757">
        <w:rPr>
          <w:rFonts w:hint="eastAsia"/>
          <w:b/>
          <w:bCs/>
          <w:sz w:val="24"/>
        </w:rPr>
        <w:t>：</w:t>
      </w:r>
    </w:p>
    <w:p w14:paraId="774CD9B6" w14:textId="44569032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delay_init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：用于</w:t>
      </w:r>
      <w:bookmarkStart w:id="0" w:name="OLE_LINK1"/>
      <w:r w:rsidRPr="00F91AC4">
        <w:rPr>
          <w:rFonts w:hint="eastAsia"/>
          <w:sz w:val="24"/>
        </w:rPr>
        <w:t>初始化延时功能</w:t>
      </w:r>
      <w:bookmarkEnd w:id="0"/>
      <w:r w:rsidRPr="00F91AC4">
        <w:rPr>
          <w:rFonts w:hint="eastAsia"/>
          <w:sz w:val="24"/>
        </w:rPr>
        <w:t>，为后续程序中的延时操作提供基础，确保各模块动作的时间准确性，比如在电机控制的一些操作间进行适当延时，防止信号冲突。</w:t>
      </w:r>
    </w:p>
    <w:p w14:paraId="5A4910AE" w14:textId="6D1DCAD3" w:rsidR="00BE3F42" w:rsidRPr="00F91AC4" w:rsidRDefault="00BE3F42" w:rsidP="00BE3F42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GPIOCLKInit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：对通用输入输出引脚的时钟进行初始化，只有时钟初始化后，</w:t>
      </w:r>
      <w:r w:rsidRPr="00F91AC4">
        <w:rPr>
          <w:rFonts w:hint="eastAsia"/>
          <w:sz w:val="24"/>
        </w:rPr>
        <w:t>GPIO</w:t>
      </w:r>
      <w:r w:rsidRPr="00F91AC4">
        <w:rPr>
          <w:rFonts w:hint="eastAsia"/>
          <w:sz w:val="24"/>
        </w:rPr>
        <w:t>引脚才能正常配置和使用，用于控制电机等设备的电平信号输入输出。</w:t>
      </w:r>
    </w:p>
    <w:p w14:paraId="4011BCE7" w14:textId="3D794BAB" w:rsidR="00BE3F42" w:rsidRPr="00F91AC4" w:rsidRDefault="00BE3F42" w:rsidP="00BE3F42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UserLEDInit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：初始化用户自定义的</w:t>
      </w:r>
      <w:r w:rsidRPr="00F91AC4">
        <w:rPr>
          <w:rFonts w:hint="eastAsia"/>
          <w:sz w:val="24"/>
        </w:rPr>
        <w:t>LED</w:t>
      </w:r>
      <w:r w:rsidRPr="00F91AC4">
        <w:rPr>
          <w:rFonts w:hint="eastAsia"/>
          <w:sz w:val="24"/>
        </w:rPr>
        <w:t>，可能用于指示小车的工作状态，如前进、后退等状态的灯光提示。</w:t>
      </w:r>
    </w:p>
    <w:p w14:paraId="0388ADA8" w14:textId="1A7D5F7E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t>LCD1602Init() </w:t>
      </w:r>
      <w:r w:rsidRPr="00F91AC4">
        <w:rPr>
          <w:rFonts w:hint="eastAsia"/>
          <w:sz w:val="24"/>
        </w:rPr>
        <w:t>：初始化</w:t>
      </w:r>
      <w:r w:rsidRPr="00F91AC4">
        <w:rPr>
          <w:rFonts w:hint="eastAsia"/>
          <w:sz w:val="24"/>
        </w:rPr>
        <w:t>LCD1602</w:t>
      </w:r>
      <w:r w:rsidRPr="00F91AC4">
        <w:rPr>
          <w:rFonts w:hint="eastAsia"/>
          <w:sz w:val="24"/>
        </w:rPr>
        <w:t>显示屏，以便在小车运行过程中显示相关信息，如速度、工作模式等。</w:t>
      </w:r>
    </w:p>
    <w:p w14:paraId="2D7AC14D" w14:textId="2B25FE06" w:rsidR="00BE3F42" w:rsidRPr="00F91AC4" w:rsidRDefault="00BE3F42" w:rsidP="00BE3F42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IRCtrolInit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：初始化红外控制模块，可能用于接收红外遥控信号，实现远程控制小车前进等操作。</w:t>
      </w:r>
    </w:p>
    <w:p w14:paraId="59567473" w14:textId="60C1EFB4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t>TIM2_Init() </w:t>
      </w:r>
      <w:r w:rsidRPr="00F91AC4">
        <w:rPr>
          <w:rFonts w:hint="eastAsia"/>
          <w:sz w:val="24"/>
        </w:rPr>
        <w:t>：初始化定时器</w:t>
      </w:r>
      <w:r w:rsidRPr="00F91AC4">
        <w:rPr>
          <w:rFonts w:hint="eastAsia"/>
          <w:sz w:val="24"/>
        </w:rPr>
        <w:t>2</w:t>
      </w:r>
      <w:r w:rsidRPr="00F91AC4">
        <w:rPr>
          <w:rFonts w:hint="eastAsia"/>
          <w:sz w:val="24"/>
        </w:rPr>
        <w:t>，在电机控制中，定时器常用于生成</w:t>
      </w:r>
      <w:r w:rsidRPr="00F91AC4">
        <w:rPr>
          <w:rFonts w:hint="eastAsia"/>
          <w:sz w:val="24"/>
        </w:rPr>
        <w:t>PWM</w:t>
      </w:r>
      <w:r w:rsidRPr="00F91AC4">
        <w:rPr>
          <w:rFonts w:hint="eastAsia"/>
          <w:sz w:val="24"/>
        </w:rPr>
        <w:t>（脉冲宽度调制）信号，以控制电机转速。</w:t>
      </w:r>
    </w:p>
    <w:p w14:paraId="64BE3292" w14:textId="6B8F0139" w:rsidR="00BE3F42" w:rsidRPr="00F91AC4" w:rsidRDefault="00BE3F42" w:rsidP="00BE3F42">
      <w:pPr>
        <w:rPr>
          <w:sz w:val="24"/>
        </w:rPr>
      </w:pPr>
      <w:proofErr w:type="spellStart"/>
      <w:r w:rsidRPr="00F91AC4">
        <w:rPr>
          <w:rFonts w:hint="eastAsia"/>
          <w:sz w:val="24"/>
        </w:rPr>
        <w:t>MotorInit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：初始化电机驱动模块，配置电机的初始工作状态，为小车前进提供驱动准备。</w:t>
      </w:r>
    </w:p>
    <w:p w14:paraId="6FA70039" w14:textId="46E1ECF6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lastRenderedPageBreak/>
        <w:t> </w:t>
      </w:r>
      <w:proofErr w:type="spellStart"/>
      <w:r w:rsidRPr="00F91AC4">
        <w:rPr>
          <w:rFonts w:hint="eastAsia"/>
          <w:sz w:val="24"/>
        </w:rPr>
        <w:t>ServoInit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：初始化舵机，用于控制小车的转向角度，不过在前进功能中，主要是保证其初始状态正常。</w:t>
      </w:r>
    </w:p>
    <w:p w14:paraId="74C08E34" w14:textId="159B4714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MeasureInit</w:t>
      </w:r>
      <w:proofErr w:type="spellEnd"/>
      <w:r w:rsidRPr="00F91AC4">
        <w:rPr>
          <w:rFonts w:hint="eastAsia"/>
          <w:sz w:val="24"/>
        </w:rPr>
        <w:t>() </w:t>
      </w:r>
      <w:r w:rsidRPr="00F91AC4">
        <w:rPr>
          <w:rFonts w:hint="eastAsia"/>
          <w:sz w:val="24"/>
        </w:rPr>
        <w:t>：初始化测量模块</w:t>
      </w:r>
      <w:r w:rsidR="00C83D20" w:rsidRPr="00F91AC4">
        <w:rPr>
          <w:rFonts w:hint="eastAsia"/>
          <w:sz w:val="24"/>
        </w:rPr>
        <w:t>。</w:t>
      </w:r>
      <w:r w:rsidR="00C83D20" w:rsidRPr="00F91AC4">
        <w:rPr>
          <w:rFonts w:hint="eastAsia"/>
          <w:sz w:val="24"/>
        </w:rPr>
        <w:t xml:space="preserve"> </w:t>
      </w:r>
    </w:p>
    <w:p w14:paraId="2DFA611D" w14:textId="531AD169" w:rsidR="00F91AC4" w:rsidRPr="00F91AC4" w:rsidRDefault="00F91AC4" w:rsidP="00BE3F42">
      <w:pPr>
        <w:rPr>
          <w:b/>
          <w:bCs/>
          <w:sz w:val="24"/>
        </w:rPr>
      </w:pPr>
      <w:r w:rsidRPr="00F91AC4">
        <w:rPr>
          <w:rFonts w:hint="eastAsia"/>
          <w:b/>
          <w:bCs/>
          <w:sz w:val="24"/>
        </w:rPr>
        <w:t>小车前进运行过程：</w:t>
      </w:r>
    </w:p>
    <w:p w14:paraId="24AF0B9C" w14:textId="2437FDAA" w:rsidR="00F91AC4" w:rsidRPr="00F91AC4" w:rsidRDefault="00BE3F42" w:rsidP="00BE3F42">
      <w:pPr>
        <w:rPr>
          <w:sz w:val="24"/>
        </w:rPr>
      </w:pPr>
      <w:bookmarkStart w:id="1" w:name="OLE_LINK5"/>
      <w:r w:rsidRPr="00F91AC4">
        <w:rPr>
          <w:rFonts w:hint="eastAsia"/>
          <w:sz w:val="24"/>
        </w:rPr>
        <w:t>变量</w:t>
      </w: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front_right_speed_duty</w:t>
      </w:r>
      <w:proofErr w:type="spellEnd"/>
      <w:r w:rsidRPr="00F91AC4">
        <w:rPr>
          <w:rFonts w:hint="eastAsia"/>
          <w:sz w:val="24"/>
        </w:rPr>
        <w:t> </w:t>
      </w:r>
      <w:r w:rsidRPr="00F91AC4">
        <w:rPr>
          <w:rFonts w:hint="eastAsia"/>
          <w:sz w:val="24"/>
        </w:rPr>
        <w:t>和</w:t>
      </w: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behind_left_speed_duty</w:t>
      </w:r>
      <w:bookmarkEnd w:id="1"/>
      <w:proofErr w:type="spellEnd"/>
      <w:r w:rsidRPr="00F91AC4">
        <w:rPr>
          <w:rFonts w:hint="eastAsia"/>
          <w:sz w:val="24"/>
        </w:rPr>
        <w:t> </w:t>
      </w:r>
      <w:r w:rsidRPr="00F91AC4">
        <w:rPr>
          <w:rFonts w:hint="eastAsia"/>
          <w:sz w:val="24"/>
        </w:rPr>
        <w:t>用于存储对应电机的速度占空比值，通过调整这些值可以改变电机转速，进而控制小车前进速度。</w:t>
      </w:r>
      <w:r w:rsidRPr="00F91AC4">
        <w:rPr>
          <w:rFonts w:hint="eastAsia"/>
          <w:sz w:val="24"/>
        </w:rPr>
        <w:t> SPEED_DUTY </w:t>
      </w:r>
      <w:r w:rsidRPr="00F91AC4">
        <w:rPr>
          <w:rFonts w:hint="eastAsia"/>
          <w:sz w:val="24"/>
        </w:rPr>
        <w:t>是一个</w:t>
      </w:r>
      <w:r w:rsidR="00F91AC4" w:rsidRPr="00F91AC4">
        <w:rPr>
          <w:rFonts w:hint="eastAsia"/>
          <w:sz w:val="24"/>
        </w:rPr>
        <w:t>全局常</w:t>
      </w:r>
      <w:r w:rsidRPr="00F91AC4">
        <w:rPr>
          <w:rFonts w:hint="eastAsia"/>
          <w:sz w:val="24"/>
        </w:rPr>
        <w:t>量，</w:t>
      </w:r>
      <w:r w:rsidR="00F91AC4" w:rsidRPr="00F91AC4">
        <w:rPr>
          <w:rFonts w:hint="eastAsia"/>
          <w:sz w:val="24"/>
        </w:rPr>
        <w:t>将其值赋给变量</w:t>
      </w:r>
      <w:r w:rsidR="00F91AC4" w:rsidRPr="00F91AC4">
        <w:rPr>
          <w:rFonts w:hint="eastAsia"/>
          <w:sz w:val="24"/>
        </w:rPr>
        <w:t> </w:t>
      </w:r>
      <w:proofErr w:type="spellStart"/>
      <w:r w:rsidR="00F91AC4" w:rsidRPr="00F91AC4">
        <w:rPr>
          <w:rFonts w:hint="eastAsia"/>
          <w:sz w:val="24"/>
        </w:rPr>
        <w:t>front_right_speed_duty</w:t>
      </w:r>
      <w:proofErr w:type="spellEnd"/>
      <w:r w:rsidR="00F91AC4" w:rsidRPr="00F91AC4">
        <w:rPr>
          <w:rFonts w:hint="eastAsia"/>
          <w:sz w:val="24"/>
        </w:rPr>
        <w:t> </w:t>
      </w:r>
      <w:r w:rsidR="00F91AC4" w:rsidRPr="00F91AC4">
        <w:rPr>
          <w:rFonts w:hint="eastAsia"/>
          <w:sz w:val="24"/>
        </w:rPr>
        <w:t>和</w:t>
      </w:r>
      <w:r w:rsidR="00F91AC4" w:rsidRPr="00F91AC4">
        <w:rPr>
          <w:rFonts w:hint="eastAsia"/>
          <w:sz w:val="24"/>
        </w:rPr>
        <w:t> </w:t>
      </w:r>
      <w:proofErr w:type="spellStart"/>
      <w:r w:rsidR="00F91AC4" w:rsidRPr="00F91AC4">
        <w:rPr>
          <w:rFonts w:hint="eastAsia"/>
          <w:sz w:val="24"/>
        </w:rPr>
        <w:t>behind_left_speed_duty</w:t>
      </w:r>
      <w:proofErr w:type="spellEnd"/>
      <w:r w:rsidRPr="00F91AC4">
        <w:rPr>
          <w:rFonts w:hint="eastAsia"/>
          <w:sz w:val="24"/>
        </w:rPr>
        <w:t>，使小车以</w:t>
      </w:r>
      <w:r w:rsidR="00F91AC4" w:rsidRPr="00F91AC4">
        <w:rPr>
          <w:rFonts w:hint="eastAsia"/>
          <w:sz w:val="24"/>
        </w:rPr>
        <w:t>一定</w:t>
      </w:r>
      <w:r w:rsidRPr="00F91AC4">
        <w:rPr>
          <w:rFonts w:hint="eastAsia"/>
          <w:sz w:val="24"/>
        </w:rPr>
        <w:t>速度前进。</w:t>
      </w:r>
    </w:p>
    <w:p w14:paraId="3CA142F9" w14:textId="77BB3630" w:rsidR="00BE3F42" w:rsidRPr="00F91AC4" w:rsidRDefault="00BE3F42" w:rsidP="00BE3F42">
      <w:pPr>
        <w:rPr>
          <w:sz w:val="24"/>
        </w:rPr>
      </w:pPr>
      <w:r w:rsidRPr="00F91AC4">
        <w:rPr>
          <w:rFonts w:hint="eastAsia"/>
          <w:sz w:val="24"/>
        </w:rPr>
        <w:t>程序开始执行</w:t>
      </w:r>
      <w:r w:rsidRPr="00F91AC4">
        <w:rPr>
          <w:rFonts w:hint="eastAsia"/>
          <w:sz w:val="24"/>
        </w:rPr>
        <w:t> main </w:t>
      </w:r>
      <w:r w:rsidRPr="00F91AC4">
        <w:rPr>
          <w:rFonts w:hint="eastAsia"/>
          <w:sz w:val="24"/>
        </w:rPr>
        <w:t>函数后，先依次调用各个初始化函数，对系统的各个模块进行初始化，确保硬件设备处于可工作状态。接着进入</w:t>
      </w:r>
      <w:r w:rsidRPr="00F91AC4">
        <w:rPr>
          <w:rFonts w:hint="eastAsia"/>
          <w:sz w:val="24"/>
        </w:rPr>
        <w:t> while(1) </w:t>
      </w:r>
      <w:r w:rsidRPr="00F91AC4">
        <w:rPr>
          <w:rFonts w:hint="eastAsia"/>
          <w:sz w:val="24"/>
        </w:rPr>
        <w:t>无限循环。在循环中，对</w:t>
      </w: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front_right_speed_duty</w:t>
      </w:r>
      <w:proofErr w:type="spellEnd"/>
      <w:r w:rsidRPr="00F91AC4">
        <w:rPr>
          <w:rFonts w:hint="eastAsia"/>
          <w:sz w:val="24"/>
        </w:rPr>
        <w:t> </w:t>
      </w:r>
      <w:r w:rsidRPr="00F91AC4">
        <w:rPr>
          <w:rFonts w:hint="eastAsia"/>
          <w:sz w:val="24"/>
        </w:rPr>
        <w:t>和</w:t>
      </w:r>
      <w:r w:rsidRPr="00F91AC4">
        <w:rPr>
          <w:rFonts w:hint="eastAsia"/>
          <w:sz w:val="24"/>
        </w:rPr>
        <w:t> </w:t>
      </w:r>
      <w:proofErr w:type="spellStart"/>
      <w:r w:rsidRPr="00F91AC4">
        <w:rPr>
          <w:rFonts w:hint="eastAsia"/>
          <w:sz w:val="24"/>
        </w:rPr>
        <w:t>behind_left_speed_duty</w:t>
      </w:r>
      <w:proofErr w:type="spellEnd"/>
      <w:r w:rsidRPr="00F91AC4">
        <w:rPr>
          <w:rFonts w:hint="eastAsia"/>
          <w:sz w:val="24"/>
        </w:rPr>
        <w:t> </w:t>
      </w:r>
      <w:r w:rsidRPr="00F91AC4">
        <w:rPr>
          <w:rFonts w:hint="eastAsia"/>
          <w:sz w:val="24"/>
        </w:rPr>
        <w:t>等变量赋值为</w:t>
      </w:r>
      <w:r w:rsidRPr="00F91AC4">
        <w:rPr>
          <w:rFonts w:hint="eastAsia"/>
          <w:sz w:val="24"/>
        </w:rPr>
        <w:t> </w:t>
      </w:r>
      <w:bookmarkStart w:id="2" w:name="OLE_LINK4"/>
      <w:r w:rsidRPr="00F91AC4">
        <w:rPr>
          <w:rFonts w:hint="eastAsia"/>
          <w:sz w:val="24"/>
        </w:rPr>
        <w:t>SPEED_DUTY</w:t>
      </w:r>
      <w:bookmarkEnd w:id="2"/>
      <w:r w:rsidRPr="00F91AC4">
        <w:rPr>
          <w:rFonts w:hint="eastAsia"/>
          <w:sz w:val="24"/>
        </w:rPr>
        <w:t> </w:t>
      </w:r>
      <w:r w:rsidRPr="00F91AC4">
        <w:rPr>
          <w:rFonts w:hint="eastAsia"/>
          <w:sz w:val="24"/>
        </w:rPr>
        <w:t>，设置左右电机以</w:t>
      </w:r>
      <w:r w:rsidR="00F91AC4" w:rsidRPr="00F91AC4">
        <w:rPr>
          <w:rFonts w:hint="eastAsia"/>
          <w:sz w:val="24"/>
        </w:rPr>
        <w:t>一定</w:t>
      </w:r>
      <w:r w:rsidRPr="00F91AC4">
        <w:rPr>
          <w:rFonts w:hint="eastAsia"/>
          <w:sz w:val="24"/>
        </w:rPr>
        <w:t>速度运转</w:t>
      </w:r>
      <w:r w:rsidR="00C83D20" w:rsidRPr="00F91AC4">
        <w:rPr>
          <w:rFonts w:hint="eastAsia"/>
          <w:sz w:val="24"/>
        </w:rPr>
        <w:t>。</w:t>
      </w:r>
    </w:p>
    <w:p w14:paraId="76BEEBA0" w14:textId="783168E4" w:rsidR="00C83D20" w:rsidRDefault="00C83D20" w:rsidP="00BE3F42">
      <w:pPr>
        <w:rPr>
          <w:sz w:val="24"/>
        </w:rPr>
      </w:pPr>
      <w:bookmarkStart w:id="3" w:name="OLE_LINK2"/>
      <w:r w:rsidRPr="00F91AC4">
        <w:rPr>
          <w:sz w:val="24"/>
        </w:rPr>
        <w:t>TIM2</w:t>
      </w:r>
      <w:r w:rsidRPr="00F91AC4">
        <w:rPr>
          <w:rFonts w:hint="eastAsia"/>
          <w:sz w:val="24"/>
        </w:rPr>
        <w:t>计时器</w:t>
      </w:r>
      <w:bookmarkEnd w:id="3"/>
      <w:r w:rsidRPr="00F91AC4">
        <w:rPr>
          <w:rFonts w:hint="eastAsia"/>
          <w:sz w:val="24"/>
        </w:rPr>
        <w:t>通过</w:t>
      </w:r>
      <w:r w:rsidRPr="00F91AC4">
        <w:rPr>
          <w:sz w:val="24"/>
        </w:rPr>
        <w:t>TIM2_IRQHandler()</w:t>
      </w:r>
      <w:r w:rsidRPr="00F91AC4">
        <w:rPr>
          <w:rFonts w:hint="eastAsia"/>
          <w:sz w:val="24"/>
        </w:rPr>
        <w:t>函数来控制</w:t>
      </w:r>
      <w:proofErr w:type="spellStart"/>
      <w:r w:rsidRPr="00F91AC4">
        <w:rPr>
          <w:sz w:val="24"/>
        </w:rPr>
        <w:t>CarMove</w:t>
      </w:r>
      <w:proofErr w:type="spellEnd"/>
      <w:r w:rsidRPr="00F91AC4">
        <w:rPr>
          <w:sz w:val="24"/>
        </w:rPr>
        <w:t>()</w:t>
      </w:r>
      <w:r w:rsidRPr="00F91AC4">
        <w:rPr>
          <w:rFonts w:hint="eastAsia"/>
          <w:sz w:val="24"/>
        </w:rPr>
        <w:t>函数</w:t>
      </w:r>
      <w:r w:rsidR="00F45E0A" w:rsidRPr="00F91AC4">
        <w:rPr>
          <w:rFonts w:hint="eastAsia"/>
          <w:sz w:val="24"/>
        </w:rPr>
        <w:t>，当变量</w:t>
      </w:r>
      <w:proofErr w:type="spellStart"/>
      <w:r w:rsidR="00F45E0A" w:rsidRPr="00F91AC4">
        <w:rPr>
          <w:sz w:val="24"/>
        </w:rPr>
        <w:t>front_right_speed_duty</w:t>
      </w:r>
      <w:proofErr w:type="spellEnd"/>
      <w:r w:rsidR="00F45E0A" w:rsidRPr="00F91AC4">
        <w:rPr>
          <w:rFonts w:hint="eastAsia"/>
          <w:sz w:val="24"/>
        </w:rPr>
        <w:t>大于</w:t>
      </w:r>
      <w:r w:rsidR="00F45E0A" w:rsidRPr="00F91AC4">
        <w:rPr>
          <w:rFonts w:hint="eastAsia"/>
          <w:sz w:val="24"/>
        </w:rPr>
        <w:t>0</w:t>
      </w:r>
      <w:r w:rsidR="00F45E0A" w:rsidRPr="00F91AC4">
        <w:rPr>
          <w:rFonts w:hint="eastAsia"/>
          <w:sz w:val="24"/>
        </w:rPr>
        <w:t>时，小车前进。当</w:t>
      </w:r>
      <w:bookmarkStart w:id="4" w:name="OLE_LINK3"/>
      <w:r w:rsidR="00F45E0A" w:rsidRPr="00F91AC4">
        <w:rPr>
          <w:rFonts w:hint="eastAsia"/>
          <w:sz w:val="24"/>
        </w:rPr>
        <w:t>变量</w:t>
      </w:r>
      <w:proofErr w:type="spellStart"/>
      <w:r w:rsidR="00F45E0A" w:rsidRPr="00F91AC4">
        <w:rPr>
          <w:sz w:val="24"/>
        </w:rPr>
        <w:t>front_right_speed_duty</w:t>
      </w:r>
      <w:bookmarkEnd w:id="4"/>
      <w:proofErr w:type="spellEnd"/>
      <w:r w:rsidR="00F45E0A" w:rsidRPr="00F91AC4">
        <w:rPr>
          <w:rFonts w:hint="eastAsia"/>
          <w:sz w:val="24"/>
        </w:rPr>
        <w:t>小于</w:t>
      </w:r>
      <w:r w:rsidR="00F45E0A" w:rsidRPr="00F91AC4">
        <w:rPr>
          <w:rFonts w:hint="eastAsia"/>
          <w:sz w:val="24"/>
        </w:rPr>
        <w:t>0</w:t>
      </w:r>
      <w:r w:rsidR="00F45E0A" w:rsidRPr="00F91AC4">
        <w:rPr>
          <w:rFonts w:hint="eastAsia"/>
          <w:sz w:val="24"/>
        </w:rPr>
        <w:t>时，小车后退。对于</w:t>
      </w:r>
      <w:proofErr w:type="spellStart"/>
      <w:r w:rsidR="00F45E0A" w:rsidRPr="00F91AC4">
        <w:rPr>
          <w:sz w:val="24"/>
        </w:rPr>
        <w:t>behind_left_speed_duty</w:t>
      </w:r>
      <w:proofErr w:type="spellEnd"/>
      <w:r w:rsidR="00F45E0A" w:rsidRPr="00F91AC4">
        <w:rPr>
          <w:rFonts w:hint="eastAsia"/>
          <w:sz w:val="24"/>
        </w:rPr>
        <w:t>同理。</w:t>
      </w:r>
      <w:proofErr w:type="spellStart"/>
      <w:r w:rsidR="00F45E0A" w:rsidRPr="00F91AC4">
        <w:rPr>
          <w:sz w:val="24"/>
        </w:rPr>
        <w:t>speed_count</w:t>
      </w:r>
      <w:proofErr w:type="spellEnd"/>
      <w:r w:rsidR="00F45E0A" w:rsidRPr="00F91AC4">
        <w:rPr>
          <w:rFonts w:hint="eastAsia"/>
          <w:sz w:val="24"/>
        </w:rPr>
        <w:t>随着</w:t>
      </w:r>
      <w:r w:rsidR="00F45E0A" w:rsidRPr="00F91AC4">
        <w:rPr>
          <w:sz w:val="24"/>
        </w:rPr>
        <w:t>TIM2</w:t>
      </w:r>
      <w:r w:rsidR="00F45E0A" w:rsidRPr="00F91AC4">
        <w:rPr>
          <w:rFonts w:hint="eastAsia"/>
          <w:sz w:val="24"/>
        </w:rPr>
        <w:t>计时器增加，当其值小于变量</w:t>
      </w:r>
      <w:proofErr w:type="spellStart"/>
      <w:r w:rsidR="00F45E0A" w:rsidRPr="00F91AC4">
        <w:rPr>
          <w:sz w:val="24"/>
        </w:rPr>
        <w:t>front_right_speed_duty</w:t>
      </w:r>
      <w:proofErr w:type="spellEnd"/>
      <w:r w:rsidR="00F45E0A" w:rsidRPr="00F91AC4">
        <w:rPr>
          <w:rFonts w:hint="eastAsia"/>
          <w:sz w:val="24"/>
        </w:rPr>
        <w:t>时，小车前进，当其值大于变量</w:t>
      </w:r>
      <w:proofErr w:type="spellStart"/>
      <w:r w:rsidR="00F45E0A" w:rsidRPr="00F91AC4">
        <w:rPr>
          <w:sz w:val="24"/>
        </w:rPr>
        <w:t>front_right_speed_duty</w:t>
      </w:r>
      <w:proofErr w:type="spellEnd"/>
      <w:r w:rsidR="00F45E0A" w:rsidRPr="00F91AC4">
        <w:rPr>
          <w:rFonts w:hint="eastAsia"/>
          <w:sz w:val="24"/>
        </w:rPr>
        <w:t>时，小车停止，前进与停止交替即为调整占空比过程，</w:t>
      </w:r>
      <w:r w:rsidR="00F45E0A" w:rsidRPr="00F91AC4">
        <w:rPr>
          <w:rFonts w:hint="eastAsia"/>
          <w:sz w:val="24"/>
        </w:rPr>
        <w:t>SPEED_DUTY</w:t>
      </w:r>
      <w:r w:rsidR="00F45E0A" w:rsidRPr="00F91AC4">
        <w:rPr>
          <w:rFonts w:hint="eastAsia"/>
          <w:sz w:val="24"/>
        </w:rPr>
        <w:t>值越大占空比越大，值越小占空比越小，即可调整小车前进速度。</w:t>
      </w:r>
      <w:r w:rsidR="00F91AC4">
        <w:rPr>
          <w:rFonts w:hint="eastAsia"/>
          <w:sz w:val="24"/>
        </w:rPr>
        <w:t>函数中</w:t>
      </w:r>
      <w:r w:rsidR="00F91AC4" w:rsidRPr="00F91AC4">
        <w:rPr>
          <w:rFonts w:hint="eastAsia"/>
          <w:sz w:val="24"/>
        </w:rPr>
        <w:t>SPEED_DUTY</w:t>
      </w:r>
      <w:r w:rsidR="00F91AC4">
        <w:rPr>
          <w:rFonts w:hint="eastAsia"/>
          <w:sz w:val="24"/>
        </w:rPr>
        <w:t>为</w:t>
      </w:r>
      <w:r w:rsidR="00F91AC4">
        <w:rPr>
          <w:rFonts w:hint="eastAsia"/>
          <w:sz w:val="24"/>
        </w:rPr>
        <w:t>40</w:t>
      </w:r>
      <w:r w:rsidR="00F91AC4">
        <w:rPr>
          <w:rFonts w:hint="eastAsia"/>
          <w:sz w:val="24"/>
        </w:rPr>
        <w:t>，并赋值</w:t>
      </w:r>
      <w:proofErr w:type="spellStart"/>
      <w:r w:rsidR="00F91AC4" w:rsidRPr="00F91AC4">
        <w:rPr>
          <w:rFonts w:hint="eastAsia"/>
          <w:sz w:val="24"/>
        </w:rPr>
        <w:t>front_right_speed_duty</w:t>
      </w:r>
      <w:proofErr w:type="spellEnd"/>
      <w:r w:rsidR="00F91AC4" w:rsidRPr="00F91AC4">
        <w:rPr>
          <w:rFonts w:hint="eastAsia"/>
          <w:sz w:val="24"/>
        </w:rPr>
        <w:t> </w:t>
      </w:r>
      <w:r w:rsidR="00F91AC4" w:rsidRPr="00F91AC4">
        <w:rPr>
          <w:rFonts w:hint="eastAsia"/>
          <w:sz w:val="24"/>
        </w:rPr>
        <w:t>和</w:t>
      </w:r>
      <w:r w:rsidR="00F91AC4" w:rsidRPr="00F91AC4">
        <w:rPr>
          <w:rFonts w:hint="eastAsia"/>
          <w:sz w:val="24"/>
        </w:rPr>
        <w:t> </w:t>
      </w:r>
      <w:proofErr w:type="spellStart"/>
      <w:r w:rsidR="00F91AC4" w:rsidRPr="00F91AC4">
        <w:rPr>
          <w:rFonts w:hint="eastAsia"/>
          <w:sz w:val="24"/>
        </w:rPr>
        <w:t>behind_left_speed_duty</w:t>
      </w:r>
      <w:proofErr w:type="spellEnd"/>
      <w:r w:rsidR="000A0423">
        <w:rPr>
          <w:rFonts w:hint="eastAsia"/>
          <w:sz w:val="24"/>
        </w:rPr>
        <w:t>为</w:t>
      </w:r>
      <w:r w:rsidR="000A0423">
        <w:rPr>
          <w:rFonts w:hint="eastAsia"/>
          <w:sz w:val="24"/>
        </w:rPr>
        <w:t>40</w:t>
      </w:r>
      <w:r w:rsidR="000A0423">
        <w:rPr>
          <w:rFonts w:hint="eastAsia"/>
          <w:sz w:val="24"/>
        </w:rPr>
        <w:t>，当</w:t>
      </w:r>
      <w:proofErr w:type="spellStart"/>
      <w:r w:rsidR="000A0423" w:rsidRPr="00F91AC4">
        <w:rPr>
          <w:sz w:val="24"/>
        </w:rPr>
        <w:t>speed_count</w:t>
      </w:r>
      <w:proofErr w:type="spellEnd"/>
      <w:r w:rsidR="000A0423" w:rsidRPr="00F91AC4">
        <w:rPr>
          <w:rFonts w:hint="eastAsia"/>
          <w:sz w:val="24"/>
        </w:rPr>
        <w:t>随着</w:t>
      </w:r>
      <w:r w:rsidR="000A0423" w:rsidRPr="00F91AC4">
        <w:rPr>
          <w:sz w:val="24"/>
        </w:rPr>
        <w:t>TIM2</w:t>
      </w:r>
      <w:r w:rsidR="000A0423" w:rsidRPr="00F91AC4">
        <w:rPr>
          <w:rFonts w:hint="eastAsia"/>
          <w:sz w:val="24"/>
        </w:rPr>
        <w:t>计时器增加</w:t>
      </w:r>
      <w:r w:rsidR="000A0423">
        <w:rPr>
          <w:rFonts w:hint="eastAsia"/>
          <w:sz w:val="24"/>
        </w:rPr>
        <w:t>，低于</w:t>
      </w:r>
      <w:r w:rsidR="000A0423">
        <w:rPr>
          <w:rFonts w:hint="eastAsia"/>
          <w:sz w:val="24"/>
        </w:rPr>
        <w:t>40</w:t>
      </w:r>
      <w:r w:rsidR="000A0423">
        <w:rPr>
          <w:rFonts w:hint="eastAsia"/>
          <w:sz w:val="24"/>
        </w:rPr>
        <w:t>小车前进，高于</w:t>
      </w:r>
      <w:r w:rsidR="000A0423">
        <w:rPr>
          <w:rFonts w:hint="eastAsia"/>
          <w:sz w:val="24"/>
        </w:rPr>
        <w:t>40</w:t>
      </w:r>
      <w:r w:rsidR="000A0423">
        <w:rPr>
          <w:rFonts w:hint="eastAsia"/>
          <w:sz w:val="24"/>
        </w:rPr>
        <w:t>小车静止，因此占空比为</w:t>
      </w:r>
      <w:r w:rsidR="000A0423">
        <w:rPr>
          <w:rFonts w:hint="eastAsia"/>
          <w:sz w:val="24"/>
        </w:rPr>
        <w:t>80%</w:t>
      </w:r>
      <w:r w:rsidR="000A0423">
        <w:rPr>
          <w:rFonts w:hint="eastAsia"/>
          <w:sz w:val="24"/>
        </w:rPr>
        <w:t>。</w:t>
      </w:r>
    </w:p>
    <w:p w14:paraId="1A91FB93" w14:textId="000840C8" w:rsidR="000C0A3B" w:rsidRPr="000C0A3B" w:rsidRDefault="000C0A3B" w:rsidP="00BE3F42">
      <w:pPr>
        <w:rPr>
          <w:sz w:val="24"/>
        </w:rPr>
      </w:pPr>
      <w:r w:rsidRPr="000C0A3B">
        <w:rPr>
          <w:rFonts w:hint="eastAsia"/>
          <w:noProof/>
        </w:rPr>
        <w:drawing>
          <wp:inline distT="0" distB="0" distL="0" distR="0" wp14:anchorId="09585AFB" wp14:editId="605FD936">
            <wp:extent cx="2714816" cy="5660390"/>
            <wp:effectExtent l="0" t="6032" r="3492" b="3493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8"/>
                    <a:stretch/>
                  </pic:blipFill>
                  <pic:spPr bwMode="auto">
                    <a:xfrm rot="16200000">
                      <a:off x="0" y="0"/>
                      <a:ext cx="2718056" cy="56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A3B" w:rsidRPr="000C0A3B">
      <w:pgSz w:w="11906" w:h="16838"/>
      <w:pgMar w:top="1440" w:right="1701" w:bottom="1440" w:left="171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0352" w14:textId="77777777" w:rsidR="000A6422" w:rsidRDefault="000A6422" w:rsidP="001205B4">
      <w:r>
        <w:separator/>
      </w:r>
    </w:p>
  </w:endnote>
  <w:endnote w:type="continuationSeparator" w:id="0">
    <w:p w14:paraId="00DA7DA5" w14:textId="77777777" w:rsidR="000A6422" w:rsidRDefault="000A6422" w:rsidP="0012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B0430" w14:textId="77777777" w:rsidR="000A6422" w:rsidRDefault="000A6422" w:rsidP="001205B4">
      <w:r>
        <w:separator/>
      </w:r>
    </w:p>
  </w:footnote>
  <w:footnote w:type="continuationSeparator" w:id="0">
    <w:p w14:paraId="4919F391" w14:textId="77777777" w:rsidR="000A6422" w:rsidRDefault="000A6422" w:rsidP="001205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BB"/>
    <w:rsid w:val="000649BB"/>
    <w:rsid w:val="000A0423"/>
    <w:rsid w:val="000A6422"/>
    <w:rsid w:val="000C0A3B"/>
    <w:rsid w:val="001205B4"/>
    <w:rsid w:val="00166BF0"/>
    <w:rsid w:val="002004DB"/>
    <w:rsid w:val="0021462B"/>
    <w:rsid w:val="00325A88"/>
    <w:rsid w:val="00375215"/>
    <w:rsid w:val="004844AC"/>
    <w:rsid w:val="00497F1A"/>
    <w:rsid w:val="00610405"/>
    <w:rsid w:val="00614508"/>
    <w:rsid w:val="00664757"/>
    <w:rsid w:val="00677FCB"/>
    <w:rsid w:val="008462ED"/>
    <w:rsid w:val="00855B29"/>
    <w:rsid w:val="00A9609F"/>
    <w:rsid w:val="00AD4E63"/>
    <w:rsid w:val="00B77FD1"/>
    <w:rsid w:val="00BE3F42"/>
    <w:rsid w:val="00C83D20"/>
    <w:rsid w:val="00CE7230"/>
    <w:rsid w:val="00D52693"/>
    <w:rsid w:val="00DE003C"/>
    <w:rsid w:val="00EF1C0E"/>
    <w:rsid w:val="00F45E0A"/>
    <w:rsid w:val="00F91AC4"/>
    <w:rsid w:val="00F97865"/>
    <w:rsid w:val="753B1769"/>
    <w:rsid w:val="7AD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7061B3"/>
  <w15:docId w15:val="{AE78E4B7-9534-4CF0-A086-D8E87A9D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1205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205B4"/>
    <w:rPr>
      <w:kern w:val="2"/>
      <w:sz w:val="18"/>
      <w:szCs w:val="18"/>
    </w:rPr>
  </w:style>
  <w:style w:type="paragraph" w:styleId="a6">
    <w:name w:val="footer"/>
    <w:basedOn w:val="a"/>
    <w:link w:val="a7"/>
    <w:rsid w:val="00120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205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713</Words>
  <Characters>1157</Characters>
  <Application>Microsoft Office Word</Application>
  <DocSecurity>0</DocSecurity>
  <Lines>48</Lines>
  <Paragraphs>44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相 李</cp:lastModifiedBy>
  <cp:revision>2</cp:revision>
  <dcterms:created xsi:type="dcterms:W3CDTF">2025-05-06T15:11:00Z</dcterms:created>
  <dcterms:modified xsi:type="dcterms:W3CDTF">2025-05-06T15:11:00Z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55E3CC6A73294AB483EBA694C50069A4</vt:lpwstr>
  </property>
</Properties>
</file>