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ascii="黑体" w:eastAsia="黑体"/>
          <w:color w:val="000000"/>
          <w:sz w:val="32"/>
          <w:szCs w:val="32"/>
        </w:rPr>
      </w:pPr>
      <w:r>
        <w:rPr>
          <w:rFonts w:hint="eastAsia" w:ascii="黑体" w:eastAsia="黑体"/>
          <w:color w:val="000000"/>
          <w:sz w:val="32"/>
          <w:szCs w:val="32"/>
        </w:rPr>
        <w:t>西北大学信息科学与技术学院</w:t>
      </w:r>
    </w:p>
    <w:p>
      <w:pPr>
        <w:spacing w:before="156" w:beforeLines="50" w:after="156" w:afterLines="50"/>
        <w:jc w:val="center"/>
        <w:rPr>
          <w:rFonts w:ascii="黑体" w:hAnsi="宋体" w:eastAsia="黑体"/>
          <w:bCs/>
          <w:sz w:val="32"/>
        </w:rPr>
      </w:pPr>
      <w:r>
        <w:rPr>
          <w:rFonts w:hint="eastAsia" w:ascii="黑体" w:eastAsia="黑体"/>
          <w:color w:val="000000"/>
          <w:sz w:val="32"/>
          <w:szCs w:val="32"/>
        </w:rPr>
        <w:t>本科毕业</w:t>
      </w:r>
      <w:r>
        <w:rPr>
          <w:rFonts w:hint="eastAsia" w:ascii="黑体" w:hAnsi="宋体" w:eastAsia="黑体"/>
          <w:bCs/>
          <w:sz w:val="32"/>
        </w:rPr>
        <w:t>设计/作品验收/毕业答辩评语表</w:t>
      </w:r>
    </w:p>
    <w:tbl>
      <w:tblPr>
        <w:tblStyle w:val="5"/>
        <w:tblW w:w="89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"/>
        <w:gridCol w:w="406"/>
        <w:gridCol w:w="564"/>
        <w:gridCol w:w="240"/>
        <w:gridCol w:w="1520"/>
        <w:gridCol w:w="567"/>
        <w:gridCol w:w="847"/>
        <w:gridCol w:w="1440"/>
        <w:gridCol w:w="1440"/>
        <w:gridCol w:w="1440"/>
        <w:gridCol w:w="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448" w:hRule="atLeast"/>
          <w:jc w:val="center"/>
        </w:trPr>
        <w:tc>
          <w:tcPr>
            <w:tcW w:w="875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院系</w:t>
            </w:r>
          </w:p>
        </w:tc>
        <w:tc>
          <w:tcPr>
            <w:tcW w:w="2891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信息科学与技术学院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4320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448" w:hRule="atLeast"/>
          <w:jc w:val="center"/>
        </w:trPr>
        <w:tc>
          <w:tcPr>
            <w:tcW w:w="875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891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2020118100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4320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庞晓宇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1679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毕业论文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（设计）题目</w:t>
            </w:r>
          </w:p>
        </w:tc>
        <w:tc>
          <w:tcPr>
            <w:tcW w:w="7269" w:type="dxa"/>
            <w:gridSpan w:val="7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基于分布式微服务的医院预约挂号平台的设计与实现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448" w:hRule="atLeast"/>
          <w:jc w:val="center"/>
        </w:trPr>
        <w:tc>
          <w:tcPr>
            <w:tcW w:w="1439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作品验收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760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83</w:t>
            </w:r>
          </w:p>
        </w:tc>
        <w:tc>
          <w:tcPr>
            <w:tcW w:w="141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毕业论文成绩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87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毕业答辩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271" w:hRule="atLeast"/>
          <w:jc w:val="center"/>
        </w:trPr>
        <w:tc>
          <w:tcPr>
            <w:tcW w:w="8933" w:type="dxa"/>
            <w:gridSpan w:val="10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注：上述各项成绩采取百分制。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271" w:hRule="atLeast"/>
          <w:jc w:val="center"/>
        </w:trPr>
        <w:tc>
          <w:tcPr>
            <w:tcW w:w="8933" w:type="dxa"/>
            <w:gridSpan w:val="10"/>
            <w:vAlign w:val="center"/>
          </w:tcPr>
          <w:p>
            <w:r>
              <w:rPr>
                <w:rFonts w:hint="eastAsia"/>
              </w:rPr>
              <w:t>答辩小组成员（姓名，职称）：</w:t>
            </w:r>
          </w:p>
          <w:p>
            <w:r>
              <w:rPr>
                <w:rFonts w:hint="eastAsia"/>
              </w:rPr>
              <w:t>颜建强 正高级工程师；张雨禾 副教授；王毅 副教授。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842" w:hRule="atLeast"/>
          <w:jc w:val="center"/>
        </w:trPr>
        <w:tc>
          <w:tcPr>
            <w:tcW w:w="8933" w:type="dxa"/>
            <w:gridSpan w:val="10"/>
            <w:vAlign w:val="center"/>
          </w:tcPr>
          <w:p>
            <w:r>
              <w:rPr>
                <w:rFonts w:hint="eastAsia"/>
              </w:rPr>
              <w:t xml:space="preserve">答辩小组组长签字： </w:t>
            </w:r>
            <w:r>
              <w:t xml:space="preserve">                                  </w:t>
            </w:r>
            <w:r>
              <w:rPr>
                <w:rFonts w:hint="eastAsia"/>
                <w:lang w:val="en-US" w:eastAsia="zh-CN"/>
              </w:rPr>
              <w:t>2024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4" w:hRule="atLeast"/>
          <w:jc w:val="center"/>
        </w:trPr>
        <w:tc>
          <w:tcPr>
            <w:tcW w:w="4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作品验收情况表</w:t>
            </w:r>
          </w:p>
        </w:tc>
        <w:tc>
          <w:tcPr>
            <w:tcW w:w="8479" w:type="dxa"/>
            <w:gridSpan w:val="10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庞晓宇同学的作品</w:t>
            </w: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为</w:t>
            </w:r>
            <w:r>
              <w:rPr>
                <w:rFonts w:hint="eastAsia" w:ascii="宋体" w:hAnsi="宋体" w:eastAsia="宋体" w:cs="Times New Roman"/>
                <w:sz w:val="24"/>
              </w:rPr>
              <w:t>解决医院和患者日渐增长的在线预约挂号需求，采用Spring技术栈，设计并实现了一个功能全面的网上预约挂号系统。项目包括细致的需求分析、体系结构与功能模块设计、数据库设计及系统实现，整个过程严格符合软件开发规范。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在开发环节，庞晓宇同学进行了大量的代码编写，完成了前台和后台的开发，涉及数据字典、订单管理、短信服务、用户管理等核心功能模块。采用了Spring Cloud + Alibaba的微服务架构和Spring Cloud Gateway作服务网关，提升了系统的可维护性、扩展性和并发处理能力，工作量饱满，投入了大量时间进行功能实现和系统调试。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Times New Roman"/>
                <w:sz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作品展示完整、规范，通过全面的功能和性能测试，系统在实际运行中的稳定性和可靠性得到了验证。系统有效缓解了患者预约挂号难、就医难的问题，优化了就医流程，为医院提供了高效的管理服务平台，演示效果良好。总体而言，作品达到了预期目标，运行良好</w:t>
            </w:r>
            <w:r>
              <w:rPr>
                <w:rFonts w:hint="eastAsia" w:ascii="宋体" w:hAnsi="宋体" w:eastAsia="宋体" w:cs="Times New Roman"/>
                <w:sz w:val="24"/>
                <w:lang w:eastAsia="zh-CN"/>
              </w:rPr>
              <w:t>。</w:t>
            </w:r>
          </w:p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4" w:hRule="atLeast"/>
          <w:jc w:val="center"/>
        </w:trPr>
        <w:tc>
          <w:tcPr>
            <w:tcW w:w="4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毕业论文评语表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</w:tc>
        <w:tc>
          <w:tcPr>
            <w:tcW w:w="8479" w:type="dxa"/>
            <w:gridSpan w:val="10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论文重点介绍</w:t>
            </w: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基于分布式微服务的医院预约挂号平台的设计与实现</w:t>
            </w:r>
            <w:r>
              <w:rPr>
                <w:rFonts w:hint="eastAsia" w:ascii="宋体" w:hAnsi="宋体" w:eastAsia="宋体" w:cs="Times New Roman"/>
                <w:sz w:val="24"/>
              </w:rPr>
              <w:t>。该</w:t>
            </w: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平台</w:t>
            </w:r>
            <w:r>
              <w:rPr>
                <w:rFonts w:hint="eastAsia" w:ascii="宋体" w:hAnsi="宋体" w:eastAsia="宋体" w:cs="Times New Roman"/>
                <w:sz w:val="24"/>
              </w:rPr>
              <w:t>采用</w:t>
            </w: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了</w:t>
            </w:r>
            <w:r>
              <w:rPr>
                <w:rFonts w:hint="eastAsia" w:ascii="宋体" w:hAnsi="宋体" w:eastAsia="宋体" w:cs="Times New Roman"/>
                <w:sz w:val="24"/>
              </w:rPr>
              <w:t>Java、SpringBoot、SpringCloud等技术，结合MySQL、MongoDB和RabbitMQ等工具，确保系统的高效运行。系统架构设计清晰，模块划分合理，前台构建标准化操作界面，后台实现信息透明化展示</w:t>
            </w:r>
            <w:r>
              <w:rPr>
                <w:rFonts w:hint="eastAsia" w:ascii="宋体" w:hAnsi="宋体" w:eastAsia="宋体" w:cs="Times New Roman"/>
                <w:sz w:val="24"/>
                <w:lang w:eastAsia="zh-CN"/>
              </w:rPr>
              <w:t>。</w:t>
            </w:r>
            <w:r>
              <w:rPr>
                <w:rFonts w:hint="eastAsia" w:ascii="宋体" w:hAnsi="宋体" w:eastAsia="宋体" w:cs="Times New Roman"/>
                <w:sz w:val="24"/>
              </w:rPr>
              <w:t>论文结构合理，从需求分析到系统设计、实现和测试，内容详尽，层次分明。</w:t>
            </w: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平台</w:t>
            </w:r>
            <w:r>
              <w:rPr>
                <w:rFonts w:hint="eastAsia" w:ascii="宋体" w:hAnsi="宋体" w:eastAsia="宋体" w:cs="Times New Roman"/>
                <w:sz w:val="24"/>
              </w:rPr>
              <w:t>通过整合各医院的信息和挂号服务，为用户提供一站式解决方案，提高</w:t>
            </w: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了</w:t>
            </w:r>
            <w:r>
              <w:rPr>
                <w:rFonts w:hint="eastAsia" w:ascii="宋体" w:hAnsi="宋体" w:eastAsia="宋体" w:cs="Times New Roman"/>
                <w:sz w:val="24"/>
              </w:rPr>
              <w:t>就医效率和用户满意度。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选题具有一定实用价值。论文写作</w:t>
            </w: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规范</w:t>
            </w:r>
            <w:r>
              <w:rPr>
                <w:rFonts w:hint="eastAsia" w:ascii="宋体" w:hAnsi="宋体" w:eastAsia="宋体" w:cs="Times New Roman"/>
                <w:sz w:val="24"/>
              </w:rPr>
              <w:t>认真，结构清晰，语言规范、简练。反映出了作者良好的理论基础和实践能力。然而，论文中存在一些细节问题，如个别地方格式使用错误，图文排版不够平衡等，需要进一步修改完善。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4" w:hRule="atLeast"/>
          <w:jc w:val="center"/>
        </w:trPr>
        <w:tc>
          <w:tcPr>
            <w:tcW w:w="469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答辩记录</w:t>
            </w:r>
          </w:p>
        </w:tc>
        <w:tc>
          <w:tcPr>
            <w:tcW w:w="8479" w:type="dxa"/>
            <w:gridSpan w:val="10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庞晓宇同学对论文进行了讲述，并通过</w:t>
            </w: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事先录制的演示</w:t>
            </w:r>
            <w:r>
              <w:rPr>
                <w:rFonts w:hint="eastAsia" w:ascii="宋体" w:hAnsi="宋体" w:eastAsia="宋体" w:cs="Times New Roman"/>
                <w:sz w:val="24"/>
              </w:rPr>
              <w:t>视频展示了系统的功能和运行情况。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答辩提问与回答环节：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7"/>
              </w:rPr>
              <w:t>问题1</w:t>
            </w:r>
            <w:r>
              <w:t>：系统采用了什么架构设计？有什么优势？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7"/>
              </w:rPr>
              <w:t>回答1</w:t>
            </w:r>
            <w:r>
              <w:t>：系统采用了Spring Cloud + Alibaba的微服务架构设计。该架构改善了系统的内部聚合度和外部耦合度，提高了系统的可维护性和扩展性，特别适用于高并发场景，提升了系统的并发处理能力和稳定性。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7"/>
              </w:rPr>
              <w:t>问题2</w:t>
            </w:r>
            <w:r>
              <w:t>：系统在实际运行中的响应时间和性能如何？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7"/>
              </w:rPr>
              <w:t>回答2</w:t>
            </w:r>
            <w:r>
              <w:t>：经过全面的功能和性能测试，系统的响应时间和性能均达到了设计要求。在实际运行中，系统能够稳定可靠地服务于多家医院和广大患者。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7"/>
              </w:rPr>
              <w:t>问题3</w:t>
            </w:r>
            <w:r>
              <w:t>：在用户体验方面，系统做了哪些优化？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7"/>
              </w:rPr>
              <w:t>回答3</w:t>
            </w:r>
            <w:r>
              <w:t>：系统前台构建了标准化的操作界面，支持多种支付和登录方式，提升了用户体验。此外，通过整合医院、科室和医生信息，实现信息的透明化展示，辅助用户做出明智选择。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7"/>
              </w:rPr>
              <w:t>问题4</w:t>
            </w:r>
            <w:r>
              <w:t>：系统在高并发场景下是如何保证稳定性的？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7"/>
              </w:rPr>
              <w:t>回答4</w:t>
            </w:r>
            <w:r>
              <w:t>：引入了Spring Cloud Gateway作为服务网关，结合RabbitMQ实现服务间的异步消息通信，有效提升了系统的并发处理能力和稳定性，确保在高并发场景下的稳定运行。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4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毕业答辩评语表</w:t>
            </w:r>
          </w:p>
          <w:p>
            <w:pPr>
              <w:jc w:val="center"/>
              <w:rPr>
                <w:sz w:val="24"/>
              </w:rPr>
            </w:pPr>
          </w:p>
        </w:tc>
        <w:tc>
          <w:tcPr>
            <w:tcW w:w="8479" w:type="dxa"/>
            <w:gridSpan w:val="10"/>
            <w:vAlign w:val="center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庞晓宇</w:t>
            </w:r>
            <w:r>
              <w:rPr>
                <w:rFonts w:hint="eastAsia" w:ascii="宋体" w:hAnsi="宋体" w:eastAsia="宋体" w:cs="Times New Roman"/>
                <w:sz w:val="24"/>
              </w:rPr>
              <w:t>同学针对当前社会医院和患者日渐增长的在线预约挂号需求，设计并实现了一个功能全面的网上预约挂号系统，选题具有重要的现实意义和应用价值。论文的主要工作包括：（1）详细的需求分析和系统设计，确保了系统的完备性和实用性；（2）采用Spring Cloud + Alibaba的微服务架构设计，提高了系统的可维护性和扩展性；（3）引入Spring Cloud Gateway作服务网关，提升系统并发处理能力和稳定性；（4）实现了数据字典、订单管理、短信服务、用户管理等多个核心功能模块，支持多种支付和登录方式，提升了用户体验；（5）通过全面的功能和性能测试，确保系统在实际运营中的稳定性和可靠性。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庞晓宇</w:t>
            </w:r>
            <w:r>
              <w:rPr>
                <w:rFonts w:hint="eastAsia" w:ascii="宋体" w:hAnsi="宋体" w:eastAsia="宋体" w:cs="Times New Roman"/>
                <w:sz w:val="24"/>
              </w:rPr>
              <w:t>同学的论文写作规范，结构清晰，答辩PPT准备充分，过程条理清楚，回答正确。答辩组一致同意通过</w:t>
            </w: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庞晓宇</w:t>
            </w:r>
            <w:r>
              <w:rPr>
                <w:rFonts w:hint="eastAsia" w:ascii="宋体" w:hAnsi="宋体" w:eastAsia="宋体" w:cs="Times New Roman"/>
                <w:sz w:val="24"/>
              </w:rPr>
              <w:t>同学的本科论文答辩。</w:t>
            </w:r>
          </w:p>
          <w:p>
            <w:pPr>
              <w:tabs>
                <w:tab w:val="left" w:pos="2100"/>
                <w:tab w:val="left" w:pos="2520"/>
                <w:tab w:val="left" w:pos="2940"/>
                <w:tab w:val="left" w:pos="5685"/>
              </w:tabs>
              <w:jc w:val="both"/>
            </w:pPr>
          </w:p>
        </w:tc>
      </w:tr>
    </w:tbl>
    <w:p/>
    <w:sectPr>
      <w:pgSz w:w="11906" w:h="16838"/>
      <w:pgMar w:top="1304" w:right="1701" w:bottom="1134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jMzQyMWQ2ZmNiMjc5YzFjMTNkNDUxZGRiMTZlODIifQ=="/>
  </w:docVars>
  <w:rsids>
    <w:rsidRoot w:val="002D6D03"/>
    <w:rsid w:val="00001EA0"/>
    <w:rsid w:val="00104CD8"/>
    <w:rsid w:val="00145DE1"/>
    <w:rsid w:val="001D3996"/>
    <w:rsid w:val="002D6D03"/>
    <w:rsid w:val="0035546A"/>
    <w:rsid w:val="0040145C"/>
    <w:rsid w:val="0046028F"/>
    <w:rsid w:val="005E659B"/>
    <w:rsid w:val="00770761"/>
    <w:rsid w:val="00976563"/>
    <w:rsid w:val="00B660DC"/>
    <w:rsid w:val="00BA2F62"/>
    <w:rsid w:val="00C8151A"/>
    <w:rsid w:val="00CC0ECF"/>
    <w:rsid w:val="00DB6BB7"/>
    <w:rsid w:val="00F8216E"/>
    <w:rsid w:val="00FE3570"/>
    <w:rsid w:val="03520A59"/>
    <w:rsid w:val="07C97BF8"/>
    <w:rsid w:val="18251020"/>
    <w:rsid w:val="22A82A66"/>
    <w:rsid w:val="39AA6819"/>
    <w:rsid w:val="3F5E5528"/>
    <w:rsid w:val="4A787563"/>
    <w:rsid w:val="633558FD"/>
    <w:rsid w:val="65EA4ABB"/>
    <w:rsid w:val="6BAD434F"/>
    <w:rsid w:val="74B168B4"/>
    <w:rsid w:val="7ECD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customStyle="1" w:styleId="8">
    <w:name w:val="Header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9">
    <w:name w:val="Footer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1604</Words>
  <Characters>1763</Characters>
  <Lines>2</Lines>
  <Paragraphs>1</Paragraphs>
  <TotalTime>0</TotalTime>
  <ScaleCrop>false</ScaleCrop>
  <LinksUpToDate>false</LinksUpToDate>
  <CharactersWithSpaces>1816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Bing</dc:creator>
  <cp:lastModifiedBy>通晓宇宙</cp:lastModifiedBy>
  <dcterms:modified xsi:type="dcterms:W3CDTF">2024-06-06T12:22:09Z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E240EBF84201439A9706671EA19A2217_12</vt:lpwstr>
  </property>
</Properties>
</file>