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inline>
        </w:drawing>
      </w:r>
    </w:p>
    <w:p>
      <w:pPr>
        <w:jc w:val="both"/>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jc w:val="both"/>
        <w:rPr>
          <w:rFonts w:hint="eastAsia"/>
        </w:rPr>
      </w:pPr>
    </w:p>
    <w:p>
      <w:pPr>
        <w:jc w:val="center"/>
        <w:outlineLvl w:val="0"/>
        <w:rPr>
          <w:rFonts w:hint="eastAsia" w:eastAsia="黑体"/>
          <w:sz w:val="44"/>
          <w:szCs w:val="44"/>
          <w:u w:val="single"/>
        </w:rPr>
      </w:pPr>
      <w:bookmarkStart w:id="0" w:name="_Toc23033"/>
      <w:bookmarkStart w:id="1" w:name="_Toc26680"/>
      <w:bookmarkStart w:id="2" w:name="_Toc28042"/>
      <w:bookmarkStart w:id="3" w:name="_Toc13172"/>
      <w:bookmarkStart w:id="4" w:name="_Toc22035"/>
      <w:bookmarkStart w:id="5" w:name="_Toc22109"/>
      <w:bookmarkStart w:id="6" w:name="_Toc17386"/>
      <w:bookmarkStart w:id="7" w:name="_Toc28060"/>
      <w:bookmarkStart w:id="8" w:name="_Toc3712"/>
      <w:bookmarkStart w:id="9" w:name="_Toc7030"/>
      <w:bookmarkStart w:id="10" w:name="_Toc24161"/>
      <w:r>
        <w:rPr>
          <w:rFonts w:hint="eastAsia" w:ascii="宋体" w:hAnsi="宋体"/>
          <w:b/>
          <w:bCs/>
          <w:sz w:val="32"/>
        </w:rPr>
        <w:t>题目：</w:t>
      </w:r>
      <w:r>
        <w:rPr>
          <w:rFonts w:hint="eastAsia" w:eastAsia="黑体"/>
          <w:sz w:val="44"/>
          <w:szCs w:val="44"/>
          <w:u w:val="single"/>
        </w:rPr>
        <w:t>基于分布式微服务的</w:t>
      </w:r>
      <w:bookmarkEnd w:id="0"/>
      <w:bookmarkEnd w:id="1"/>
      <w:bookmarkEnd w:id="2"/>
      <w:bookmarkEnd w:id="3"/>
    </w:p>
    <w:p>
      <w:pPr>
        <w:jc w:val="center"/>
        <w:outlineLvl w:val="0"/>
        <w:rPr>
          <w:rFonts w:hint="eastAsia" w:eastAsia="黑体"/>
          <w:sz w:val="44"/>
          <w:szCs w:val="44"/>
          <w:u w:val="single"/>
        </w:rPr>
      </w:pPr>
      <w:bookmarkStart w:id="11" w:name="_Toc13651"/>
      <w:bookmarkStart w:id="12" w:name="_Toc10017"/>
      <w:bookmarkStart w:id="13" w:name="_Toc22019"/>
      <w:bookmarkStart w:id="14" w:name="_Toc17327"/>
      <w:r>
        <w:rPr>
          <w:rFonts w:hint="eastAsia" w:eastAsia="黑体"/>
          <w:sz w:val="44"/>
          <w:szCs w:val="44"/>
        </w:rPr>
        <w:t xml:space="preserve">    </w:t>
      </w:r>
      <w:r>
        <w:rPr>
          <w:rFonts w:hint="eastAsia" w:eastAsia="黑体"/>
          <w:sz w:val="44"/>
          <w:szCs w:val="44"/>
          <w:u w:val="single"/>
          <w:lang w:val="en-US" w:eastAsia="zh-CN"/>
        </w:rPr>
        <w:t>医院</w:t>
      </w:r>
      <w:r>
        <w:rPr>
          <w:rFonts w:hint="eastAsia" w:eastAsia="黑体"/>
          <w:sz w:val="44"/>
          <w:szCs w:val="44"/>
          <w:u w:val="single"/>
        </w:rPr>
        <w:t>预约挂号平台</w:t>
      </w:r>
    </w:p>
    <w:p>
      <w:pPr>
        <w:jc w:val="center"/>
        <w:outlineLvl w:val="0"/>
        <w:rPr>
          <w:rFonts w:hint="default" w:eastAsia="黑体"/>
          <w:sz w:val="40"/>
          <w:szCs w:val="40"/>
          <w:lang w:val="en-US" w:eastAsia="zh-CN"/>
        </w:rPr>
      </w:pPr>
      <w:r>
        <w:rPr>
          <w:rFonts w:hint="eastAsia" w:eastAsia="黑体"/>
          <w:sz w:val="44"/>
          <w:szCs w:val="44"/>
        </w:rPr>
        <w:t xml:space="preserve">    </w:t>
      </w:r>
      <w:r>
        <w:rPr>
          <w:rFonts w:hint="eastAsia" w:eastAsia="黑体"/>
          <w:sz w:val="44"/>
          <w:szCs w:val="44"/>
          <w:u w:val="single"/>
          <w:lang w:val="en-US" w:eastAsia="zh-CN"/>
        </w:rPr>
        <w:t>的设计与实现</w:t>
      </w:r>
      <w:bookmarkEnd w:id="4"/>
      <w:bookmarkEnd w:id="5"/>
      <w:bookmarkEnd w:id="6"/>
      <w:bookmarkEnd w:id="7"/>
      <w:bookmarkEnd w:id="8"/>
      <w:bookmarkEnd w:id="9"/>
      <w:bookmarkEnd w:id="10"/>
      <w:bookmarkEnd w:id="11"/>
      <w:bookmarkEnd w:id="12"/>
      <w:bookmarkEnd w:id="13"/>
      <w:bookmarkEnd w:id="14"/>
    </w:p>
    <w:p>
      <w:pPr>
        <w:bidi w:val="0"/>
        <w:rPr>
          <w:rFonts w:hint="eastAsia"/>
        </w:rPr>
      </w:pP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庞晓宇</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ascii="Times New Roman" w:hAnsi="Times New Roman"/>
          <w:b/>
          <w:sz w:val="30"/>
          <w:szCs w:val="30"/>
          <w:u w:val="single"/>
          <w:lang w:val="en-US" w:eastAsia="zh-CN"/>
        </w:rPr>
        <w:t>2020118100</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卢燕宁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lang w:val="en-US" w:eastAsia="zh-CN"/>
        </w:rPr>
        <w:t>软件学院</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sz w:val="30"/>
          <w:szCs w:val="30"/>
          <w:u w:val="single"/>
          <w:lang w:val="en-US" w:eastAsia="zh-CN"/>
        </w:rPr>
        <w:t>软件工程</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ascii="Times New Roman" w:hAnsi="Times New Roman"/>
          <w:b/>
          <w:color w:val="000000"/>
          <w:sz w:val="30"/>
          <w:u w:val="single"/>
          <w:lang w:val="en-US" w:eastAsia="zh-CN"/>
        </w:rPr>
        <w:t>2020</w:t>
      </w:r>
      <w:r>
        <w:rPr>
          <w:rFonts w:hint="eastAsia"/>
          <w:b/>
          <w:color w:val="000000"/>
          <w:sz w:val="30"/>
          <w:u w:val="single"/>
          <w:lang w:val="en-US" w:eastAsia="zh-CN"/>
        </w:rPr>
        <w:t>级</w:t>
      </w:r>
      <w:r>
        <w:rPr>
          <w:rFonts w:hint="eastAsia"/>
          <w:b/>
          <w:sz w:val="30"/>
          <w:szCs w:val="30"/>
          <w:u w:val="single"/>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w:t>
      </w:r>
      <w:r>
        <w:rPr>
          <w:rFonts w:hint="eastAsia" w:ascii="楷体_GB2312" w:hAnsi="华文中宋" w:eastAsia="楷体_GB2312"/>
          <w:b/>
          <w:sz w:val="32"/>
          <w:szCs w:val="32"/>
          <w:lang w:val="en-US" w:eastAsia="zh-CN"/>
        </w:rPr>
        <w:t>四</w:t>
      </w:r>
      <w:r>
        <w:rPr>
          <w:rFonts w:hint="eastAsia" w:ascii="楷体_GB2312" w:hAnsi="华文中宋" w:eastAsia="楷体_GB2312"/>
          <w:b/>
          <w:sz w:val="32"/>
          <w:szCs w:val="32"/>
        </w:rPr>
        <w:t>年六月</w:t>
      </w:r>
    </w:p>
    <w:p>
      <w:pPr>
        <w:pStyle w:val="5"/>
        <w:ind w:right="25" w:rightChars="12" w:firstLine="3518" w:firstLineChars="1095"/>
        <w:rPr>
          <w:rFonts w:hint="eastAsia" w:ascii="黑体" w:eastAsia="黑体"/>
          <w:color w:val="000000"/>
          <w:sz w:val="32"/>
          <w:szCs w:val="32"/>
        </w:rPr>
      </w:pPr>
      <w:r>
        <w:rPr>
          <w:rFonts w:hint="eastAsia" w:ascii="楷体_GB2312" w:hAnsi="华文中宋" w:eastAsia="楷体_GB2312"/>
          <w:b/>
          <w:sz w:val="32"/>
          <w:szCs w:val="32"/>
        </w:rPr>
        <w:br w:type="page"/>
      </w:r>
    </w:p>
    <w:p>
      <w:pPr>
        <w:pStyle w:val="5"/>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5"/>
        <w:ind w:right="25" w:rightChars="12" w:firstLine="548" w:firstLineChars="196"/>
        <w:rPr>
          <w:rFonts w:hint="eastAsia"/>
          <w:color w:val="000000"/>
          <w:sz w:val="28"/>
        </w:rPr>
      </w:pPr>
    </w:p>
    <w:p>
      <w:pPr>
        <w:pStyle w:val="5"/>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5"/>
        <w:ind w:right="25" w:rightChars="12" w:firstLine="548" w:firstLineChars="196"/>
        <w:rPr>
          <w:rFonts w:hint="eastAsia"/>
          <w:color w:val="000000"/>
          <w:sz w:val="28"/>
        </w:rPr>
      </w:pPr>
      <w:r>
        <w:rPr>
          <w:rFonts w:hint="eastAsia" w:eastAsia="宋体"/>
          <w:color w:val="000000"/>
          <w:sz w:val="28"/>
          <w:lang w:eastAsia="zh-CN"/>
        </w:rPr>
        <w:drawing>
          <wp:anchor distT="0" distB="0" distL="114300" distR="114300" simplePos="0" relativeHeight="251660288" behindDoc="0" locked="0" layoutInCell="1" allowOverlap="1">
            <wp:simplePos x="0" y="0"/>
            <wp:positionH relativeFrom="column">
              <wp:posOffset>3618865</wp:posOffset>
            </wp:positionH>
            <wp:positionV relativeFrom="paragraph">
              <wp:posOffset>365125</wp:posOffset>
            </wp:positionV>
            <wp:extent cx="1118235" cy="839470"/>
            <wp:effectExtent l="0" t="0" r="9525" b="13970"/>
            <wp:wrapNone/>
            <wp:docPr id="4" name="图片 4" descr="171280270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2802701808"/>
                    <pic:cNvPicPr>
                      <a:picLocks noChangeAspect="1"/>
                    </pic:cNvPicPr>
                  </pic:nvPicPr>
                  <pic:blipFill>
                    <a:blip r:embed="rId8">
                      <a:biLevel thresh="50000"/>
                    </a:blip>
                    <a:stretch>
                      <a:fillRect/>
                    </a:stretch>
                  </pic:blipFill>
                  <pic:spPr>
                    <a:xfrm>
                      <a:off x="0" y="0"/>
                      <a:ext cx="1118235" cy="839470"/>
                    </a:xfrm>
                    <a:prstGeom prst="rect">
                      <a:avLst/>
                    </a:prstGeom>
                  </pic:spPr>
                </pic:pic>
              </a:graphicData>
            </a:graphic>
          </wp:anchor>
        </w:drawing>
      </w:r>
      <w:r>
        <w:rPr>
          <w:rFonts w:hint="eastAsia"/>
          <w:color w:val="000000"/>
          <w:sz w:val="28"/>
        </w:rPr>
        <w:t>特此声明。</w:t>
      </w:r>
    </w:p>
    <w:p>
      <w:pPr>
        <w:rPr>
          <w:rFonts w:hint="eastAsia" w:eastAsia="宋体"/>
          <w:color w:val="000000"/>
          <w:sz w:val="28"/>
          <w:lang w:eastAsia="zh-CN"/>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lang w:val="en-US" w:eastAsia="zh-CN"/>
        </w:rPr>
        <w:t xml:space="preserve">          </w:t>
      </w:r>
    </w:p>
    <w:p>
      <w:pPr>
        <w:ind w:firstLine="4233" w:firstLineChars="1512"/>
        <w:rPr>
          <w:rFonts w:hint="eastAsia" w:ascii="宋体" w:eastAsia="仿宋_GB2312"/>
          <w:color w:val="000000"/>
          <w:sz w:val="32"/>
        </w:rPr>
      </w:pPr>
      <w:r>
        <w:rPr>
          <w:rFonts w:hint="eastAsia"/>
          <w:color w:val="000000"/>
          <w:sz w:val="28"/>
        </w:rPr>
        <w:t xml:space="preserve">日  期：  </w:t>
      </w:r>
      <w:r>
        <w:rPr>
          <w:rFonts w:hint="eastAsia" w:ascii="Times New Roman" w:hAnsi="Times New Roman"/>
          <w:color w:val="000000"/>
          <w:sz w:val="28"/>
        </w:rPr>
        <w:t>20</w:t>
      </w:r>
      <w:r>
        <w:rPr>
          <w:rFonts w:hint="eastAsia" w:ascii="Times New Roman" w:hAnsi="Times New Roman"/>
          <w:color w:val="000000"/>
          <w:sz w:val="28"/>
          <w:lang w:val="en-US" w:eastAsia="zh-CN"/>
        </w:rPr>
        <w:t>24</w:t>
      </w:r>
      <w:r>
        <w:rPr>
          <w:rFonts w:hint="eastAsia"/>
          <w:color w:val="000000"/>
          <w:sz w:val="28"/>
        </w:rPr>
        <w:t>年</w:t>
      </w:r>
      <w:r>
        <w:rPr>
          <w:rFonts w:hint="eastAsia"/>
          <w:color w:val="000000"/>
          <w:sz w:val="28"/>
          <w:lang w:val="en-US" w:eastAsia="zh-CN"/>
        </w:rPr>
        <w:t>5</w:t>
      </w:r>
      <w:r>
        <w:rPr>
          <w:rFonts w:hint="eastAsia"/>
          <w:color w:val="000000"/>
          <w:sz w:val="28"/>
        </w:rPr>
        <w:t>月</w:t>
      </w:r>
      <w:r>
        <w:rPr>
          <w:rFonts w:hint="eastAsia"/>
          <w:color w:val="000000"/>
          <w:sz w:val="28"/>
          <w:lang w:val="en-US" w:eastAsia="zh-CN"/>
        </w:rPr>
        <w:t>3</w:t>
      </w:r>
      <w:r>
        <w:rPr>
          <w:rFonts w:hint="eastAsia"/>
          <w:color w:val="000000"/>
          <w:sz w:val="28"/>
        </w:rPr>
        <w:t>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480" w:lineRule="exact"/>
        <w:rPr>
          <w:rFonts w:hint="eastAsia" w:eastAsia="黑体"/>
          <w:sz w:val="44"/>
          <w:szCs w:val="44"/>
        </w:rPr>
      </w:pPr>
    </w:p>
    <w:p>
      <w:pPr>
        <w:spacing w:line="480" w:lineRule="exact"/>
        <w:jc w:val="center"/>
        <w:outlineLvl w:val="0"/>
        <w:rPr>
          <w:rFonts w:hint="eastAsia" w:ascii="黑体" w:hAnsi="宋体" w:eastAsia="黑体"/>
          <w:b/>
          <w:bCs/>
          <w:sz w:val="36"/>
          <w:szCs w:val="36"/>
        </w:rPr>
        <w:sectPr>
          <w:pgSz w:w="11906" w:h="16838"/>
          <w:pgMar w:top="1417" w:right="1134" w:bottom="1417" w:left="1134" w:header="851" w:footer="850" w:gutter="0"/>
          <w:pgNumType w:fmt="upperRoman" w:start="1"/>
          <w:cols w:space="720" w:num="1"/>
          <w:docGrid w:type="lines" w:linePitch="312" w:charSpace="0"/>
        </w:sectPr>
      </w:pPr>
      <w:bookmarkStart w:id="15" w:name="_Toc17312"/>
      <w:bookmarkStart w:id="16" w:name="_Toc28885"/>
      <w:bookmarkStart w:id="17" w:name="_Toc28980"/>
      <w:bookmarkStart w:id="18" w:name="_Toc15139"/>
      <w:bookmarkStart w:id="19" w:name="_Toc31017"/>
      <w:bookmarkStart w:id="20" w:name="_Toc13156"/>
      <w:bookmarkStart w:id="21" w:name="_Toc24693"/>
      <w:bookmarkStart w:id="22" w:name="_Toc12516"/>
    </w:p>
    <w:p>
      <w:pPr>
        <w:spacing w:line="480" w:lineRule="exact"/>
        <w:jc w:val="center"/>
        <w:outlineLvl w:val="0"/>
        <w:rPr>
          <w:rFonts w:hint="eastAsia" w:ascii="黑体" w:hAnsi="宋体" w:eastAsia="黑体"/>
          <w:b/>
          <w:bCs/>
          <w:sz w:val="36"/>
          <w:szCs w:val="36"/>
        </w:rPr>
      </w:pPr>
      <w:bookmarkStart w:id="23" w:name="_Toc30003"/>
      <w:bookmarkStart w:id="24" w:name="_Toc14103"/>
      <w:bookmarkStart w:id="25" w:name="_Toc16257"/>
      <w:r>
        <w:rPr>
          <w:rFonts w:hint="eastAsia" w:ascii="黑体" w:hAnsi="宋体" w:eastAsia="黑体"/>
          <w:b/>
          <w:bCs/>
          <w:sz w:val="36"/>
          <w:szCs w:val="36"/>
        </w:rPr>
        <w:t>摘</w:t>
      </w:r>
      <w:r>
        <w:rPr>
          <w:rFonts w:hint="eastAsia" w:ascii="黑体" w:hAnsi="宋体" w:eastAsia="黑体"/>
          <w:sz w:val="36"/>
          <w:szCs w:val="36"/>
          <w:lang w:val="en-US" w:eastAsia="zh-CN"/>
        </w:rPr>
        <w:t xml:space="preserve">  </w:t>
      </w:r>
      <w:r>
        <w:rPr>
          <w:rFonts w:hint="eastAsia" w:ascii="黑体" w:hAnsi="宋体" w:eastAsia="黑体"/>
          <w:b/>
          <w:bCs/>
          <w:sz w:val="36"/>
          <w:szCs w:val="36"/>
        </w:rPr>
        <w:t>要</w:t>
      </w:r>
      <w:bookmarkEnd w:id="15"/>
      <w:bookmarkEnd w:id="16"/>
      <w:bookmarkEnd w:id="17"/>
      <w:bookmarkEnd w:id="18"/>
      <w:bookmarkEnd w:id="19"/>
      <w:bookmarkEnd w:id="20"/>
      <w:bookmarkEnd w:id="21"/>
      <w:bookmarkEnd w:id="22"/>
      <w:bookmarkEnd w:id="23"/>
      <w:bookmarkEnd w:id="24"/>
      <w:bookmarkEnd w:id="25"/>
    </w:p>
    <w:p>
      <w:pPr>
        <w:spacing w:line="480" w:lineRule="exact"/>
        <w:jc w:val="center"/>
        <w:rPr>
          <w:rFonts w:hint="eastAsia" w:ascii="宋体" w:hAnsi="宋体"/>
          <w:sz w:val="28"/>
        </w:rPr>
      </w:pPr>
    </w:p>
    <w:p>
      <w:pPr>
        <w:spacing w:line="360" w:lineRule="auto"/>
        <w:ind w:firstLine="480" w:firstLineChars="200"/>
        <w:rPr>
          <w:rFonts w:hint="eastAsia"/>
          <w:sz w:val="24"/>
        </w:rPr>
      </w:pPr>
      <w:r>
        <w:rPr>
          <w:rFonts w:hint="eastAsia"/>
          <w:sz w:val="24"/>
        </w:rPr>
        <w:t>随着互联网技术的发展，线上挂号预约已经成为医疗服务的重要组成部分，市场上现有多元化的挂号平台在用户选择医院和医生时，面临信息碎片化和操作复杂的困扰。本文提出并构建一个多家医院资源整合的统一预约挂号平台以提升用户的就医体验和医院的服务质量。</w:t>
      </w:r>
    </w:p>
    <w:p>
      <w:pPr>
        <w:spacing w:line="360" w:lineRule="auto"/>
        <w:ind w:firstLine="480" w:firstLineChars="200"/>
        <w:rPr>
          <w:rFonts w:hint="eastAsia"/>
          <w:sz w:val="24"/>
        </w:rPr>
      </w:pPr>
      <w:r>
        <w:rPr>
          <w:rFonts w:hint="eastAsia"/>
          <w:sz w:val="24"/>
        </w:rPr>
        <w:t>本平台</w:t>
      </w:r>
      <w:bookmarkStart w:id="26" w:name="_Hlk164180276"/>
      <w:r>
        <w:rPr>
          <w:rFonts w:hint="eastAsia"/>
          <w:sz w:val="24"/>
        </w:rPr>
        <w:t>基于</w:t>
      </w:r>
      <w:r>
        <w:rPr>
          <w:rFonts w:hint="eastAsia" w:ascii="Times New Roman" w:hAnsi="Times New Roman"/>
          <w:sz w:val="24"/>
        </w:rPr>
        <w:t>Spring</w:t>
      </w:r>
      <w:bookmarkEnd w:id="26"/>
      <w:r>
        <w:rPr>
          <w:rFonts w:hint="eastAsia"/>
          <w:sz w:val="24"/>
        </w:rPr>
        <w:t>微服务技术栈开发，根据数据的特点选用不同的数据持久化策略，通过消息队列实现服务间异步通信以保证系统的高性能运行。</w:t>
      </w:r>
    </w:p>
    <w:p>
      <w:pPr>
        <w:spacing w:line="360" w:lineRule="auto"/>
        <w:ind w:firstLine="480" w:firstLineChars="200"/>
        <w:rPr>
          <w:rFonts w:hint="eastAsia"/>
          <w:sz w:val="24"/>
        </w:rPr>
      </w:pPr>
      <w:r>
        <w:rPr>
          <w:rFonts w:hint="eastAsia"/>
          <w:sz w:val="24"/>
        </w:rPr>
        <w:t>本平台实现了医院的自助接入申请与后台审核流程，确保医疗资源的规范化管理和用户信息的安全保障。前台门户为用户提供了多维度的医院搜索、科室排班查询、便捷的预约挂号流程以及订单管理功能，并通过</w:t>
      </w:r>
      <w:r>
        <w:rPr>
          <w:rFonts w:hint="eastAsia" w:ascii="Times New Roman" w:hAnsi="Times New Roman"/>
          <w:sz w:val="24"/>
        </w:rPr>
        <w:t>API</w:t>
      </w:r>
      <w:r>
        <w:rPr>
          <w:rFonts w:hint="eastAsia"/>
          <w:sz w:val="24"/>
        </w:rPr>
        <w:t>接口实现医院信息的动态同步与展示，帮助用户更有效地获取医疗资源，减轻医疗资源分配不均衡的现象。</w:t>
      </w:r>
    </w:p>
    <w:p>
      <w:pPr>
        <w:spacing w:line="360" w:lineRule="auto"/>
        <w:ind w:firstLine="480" w:firstLineChars="200"/>
        <w:rPr>
          <w:sz w:val="24"/>
          <w:szCs w:val="21"/>
        </w:rPr>
      </w:pPr>
      <w:r>
        <w:rPr>
          <w:rFonts w:hint="eastAsia"/>
          <w:sz w:val="24"/>
        </w:rPr>
        <w:t>本平台经过严格的系统测试，在功能完备性、系统性能和用户体验上均达到了预期目标，不仅简化了用户挂号过程，优化了医疗资源配置，还为医院提供了便捷的运营管理工具。未来展望中，系统将继续迭代升级，融入更多先进技术，不断提升服务质量和用户体验。</w:t>
      </w:r>
    </w:p>
    <w:p>
      <w:pPr>
        <w:spacing w:line="480" w:lineRule="exact"/>
        <w:rPr>
          <w:rFonts w:hint="eastAsia" w:ascii="黑体" w:eastAsia="黑体"/>
          <w:b/>
          <w:bCs/>
          <w:sz w:val="24"/>
        </w:rPr>
      </w:pPr>
    </w:p>
    <w:p>
      <w:pPr>
        <w:spacing w:line="360" w:lineRule="auto"/>
        <w:ind w:firstLine="482" w:firstLineChars="200"/>
        <w:outlineLvl w:val="0"/>
        <w:rPr>
          <w:rFonts w:hint="default"/>
          <w:b/>
          <w:sz w:val="36"/>
          <w:szCs w:val="36"/>
          <w:lang w:val="en-US"/>
        </w:rPr>
      </w:pPr>
      <w:bookmarkStart w:id="27" w:name="_Toc27094"/>
      <w:bookmarkStart w:id="28" w:name="_Toc22917"/>
      <w:bookmarkStart w:id="29" w:name="_Toc7668"/>
      <w:bookmarkStart w:id="30" w:name="_Toc17572"/>
      <w:bookmarkStart w:id="31" w:name="_Toc26306"/>
      <w:bookmarkStart w:id="32" w:name="_Toc25875"/>
      <w:bookmarkStart w:id="33" w:name="_Toc4680"/>
      <w:bookmarkStart w:id="34" w:name="_Toc6163"/>
      <w:bookmarkStart w:id="35" w:name="_Toc14781"/>
      <w:bookmarkStart w:id="36" w:name="_Toc20941"/>
      <w:bookmarkStart w:id="37" w:name="_Toc2045"/>
      <w:r>
        <w:rPr>
          <w:rFonts w:hint="eastAsia" w:ascii="黑体" w:eastAsia="黑体"/>
          <w:b/>
          <w:sz w:val="24"/>
        </w:rPr>
        <w:t>关键词：</w:t>
      </w:r>
      <w:bookmarkEnd w:id="27"/>
      <w:bookmarkEnd w:id="28"/>
      <w:bookmarkEnd w:id="29"/>
      <w:bookmarkEnd w:id="30"/>
      <w:bookmarkEnd w:id="31"/>
      <w:bookmarkEnd w:id="32"/>
      <w:bookmarkEnd w:id="33"/>
      <w:r>
        <w:rPr>
          <w:rFonts w:hint="eastAsia" w:ascii="宋体" w:hAnsi="宋体"/>
          <w:sz w:val="24"/>
        </w:rPr>
        <w:t xml:space="preserve">分布式 微服务 </w:t>
      </w:r>
      <w:r>
        <w:rPr>
          <w:rFonts w:hint="eastAsia" w:ascii="Times New Roman" w:hAnsi="Times New Roman"/>
          <w:sz w:val="24"/>
        </w:rPr>
        <w:t>Spring</w:t>
      </w:r>
      <w:r>
        <w:rPr>
          <w:rFonts w:hint="eastAsia"/>
          <w:sz w:val="24"/>
        </w:rPr>
        <w:t xml:space="preserve">技术栈 </w:t>
      </w:r>
      <w:r>
        <w:rPr>
          <w:rFonts w:hint="eastAsia" w:ascii="宋体" w:hAnsi="宋体"/>
          <w:sz w:val="24"/>
        </w:rPr>
        <w:t>预约挂号平台</w:t>
      </w:r>
      <w:bookmarkEnd w:id="34"/>
      <w:bookmarkEnd w:id="35"/>
      <w:bookmarkEnd w:id="36"/>
      <w:bookmarkEnd w:id="37"/>
    </w:p>
    <w:p>
      <w:pPr>
        <w:spacing w:line="480" w:lineRule="exact"/>
        <w:rPr>
          <w:rFonts w:hint="eastAsia"/>
          <w:b/>
          <w:sz w:val="36"/>
          <w:szCs w:val="36"/>
        </w:rPr>
      </w:pPr>
    </w:p>
    <w:p>
      <w:pPr>
        <w:spacing w:line="480" w:lineRule="exact"/>
        <w:jc w:val="center"/>
        <w:outlineLvl w:val="0"/>
        <w:rPr>
          <w:rFonts w:hint="eastAsia"/>
          <w:b/>
          <w:sz w:val="36"/>
          <w:szCs w:val="36"/>
        </w:rPr>
      </w:pPr>
      <w:r>
        <w:rPr>
          <w:rFonts w:hint="eastAsia" w:ascii="黑体" w:hAnsi="黑体" w:eastAsia="黑体" w:cs="黑体"/>
          <w:b w:val="0"/>
          <w:bCs w:val="0"/>
          <w:color w:val="FF0000"/>
          <w:sz w:val="32"/>
          <w:szCs w:val="32"/>
          <w:lang w:val="en-US" w:eastAsia="zh-CN"/>
        </w:rPr>
        <w:br w:type="page"/>
      </w:r>
      <w:bookmarkStart w:id="38" w:name="_Toc2437"/>
      <w:bookmarkStart w:id="39" w:name="_Toc2212"/>
      <w:bookmarkStart w:id="40" w:name="_Toc23811"/>
      <w:bookmarkStart w:id="41" w:name="_Toc27327"/>
      <w:bookmarkStart w:id="42" w:name="_Toc7607"/>
      <w:bookmarkStart w:id="43" w:name="_Toc28491"/>
      <w:bookmarkStart w:id="44" w:name="_Toc23569"/>
      <w:bookmarkStart w:id="45" w:name="_Toc28637"/>
      <w:bookmarkStart w:id="46" w:name="_Toc16351"/>
      <w:bookmarkStart w:id="47" w:name="_Toc14944"/>
      <w:bookmarkStart w:id="48" w:name="_Toc12225"/>
      <w:r>
        <w:rPr>
          <w:rFonts w:hint="eastAsia" w:ascii="Times New Roman" w:hAnsi="Times New Roman"/>
          <w:b/>
          <w:sz w:val="36"/>
          <w:szCs w:val="36"/>
        </w:rPr>
        <w:t>Abstract</w:t>
      </w:r>
      <w:bookmarkEnd w:id="38"/>
      <w:bookmarkEnd w:id="39"/>
      <w:bookmarkEnd w:id="40"/>
      <w:bookmarkEnd w:id="41"/>
      <w:bookmarkEnd w:id="42"/>
      <w:bookmarkEnd w:id="43"/>
      <w:bookmarkEnd w:id="44"/>
      <w:bookmarkEnd w:id="45"/>
      <w:bookmarkEnd w:id="46"/>
      <w:bookmarkEnd w:id="47"/>
      <w:bookmarkEnd w:id="48"/>
    </w:p>
    <w:p>
      <w:pPr>
        <w:spacing w:line="480" w:lineRule="exact"/>
        <w:jc w:val="center"/>
        <w:rPr>
          <w:rFonts w:hint="eastAsia"/>
          <w:sz w:val="24"/>
        </w:rPr>
      </w:pPr>
    </w:p>
    <w:p>
      <w:pPr>
        <w:spacing w:line="360" w:lineRule="auto"/>
        <w:ind w:firstLine="480" w:firstLineChars="200"/>
        <w:rPr>
          <w:rFonts w:hint="eastAsia"/>
          <w:sz w:val="24"/>
        </w:rPr>
      </w:pPr>
      <w:r>
        <w:rPr>
          <w:rFonts w:hint="eastAsia" w:ascii="Times New Roman" w:hAnsi="Times New Roman"/>
          <w:sz w:val="24"/>
        </w:rPr>
        <w:t>With</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development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Internet</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online</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has</w:t>
      </w:r>
      <w:r>
        <w:rPr>
          <w:rFonts w:hint="eastAsia"/>
          <w:sz w:val="24"/>
        </w:rPr>
        <w:t xml:space="preserve"> </w:t>
      </w:r>
      <w:r>
        <w:rPr>
          <w:rFonts w:hint="eastAsia" w:ascii="Times New Roman" w:hAnsi="Times New Roman"/>
          <w:sz w:val="24"/>
        </w:rPr>
        <w:t>become</w:t>
      </w:r>
      <w:r>
        <w:rPr>
          <w:rFonts w:hint="eastAsia"/>
          <w:sz w:val="24"/>
        </w:rPr>
        <w:t xml:space="preserve"> </w:t>
      </w:r>
      <w:r>
        <w:rPr>
          <w:rFonts w:hint="eastAsia" w:ascii="Times New Roman" w:hAnsi="Times New Roman"/>
          <w:sz w:val="24"/>
        </w:rPr>
        <w:t>an</w:t>
      </w:r>
      <w:r>
        <w:rPr>
          <w:rFonts w:hint="eastAsia"/>
          <w:sz w:val="24"/>
        </w:rPr>
        <w:t xml:space="preserve"> </w:t>
      </w:r>
      <w:r>
        <w:rPr>
          <w:rFonts w:hint="eastAsia" w:ascii="Times New Roman" w:hAnsi="Times New Roman"/>
          <w:sz w:val="24"/>
        </w:rPr>
        <w:t>important</w:t>
      </w:r>
      <w:r>
        <w:rPr>
          <w:rFonts w:hint="eastAsia"/>
          <w:sz w:val="24"/>
        </w:rPr>
        <w:t xml:space="preserve"> </w:t>
      </w:r>
      <w:r>
        <w:rPr>
          <w:rFonts w:hint="eastAsia" w:ascii="Times New Roman" w:hAnsi="Times New Roman"/>
          <w:sz w:val="24"/>
        </w:rPr>
        <w:t>part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services.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existing</w:t>
      </w:r>
      <w:r>
        <w:rPr>
          <w:rFonts w:hint="eastAsia"/>
          <w:sz w:val="24"/>
        </w:rPr>
        <w:t xml:space="preserve"> </w:t>
      </w:r>
      <w:r>
        <w:rPr>
          <w:rFonts w:hint="eastAsia" w:ascii="Times New Roman" w:hAnsi="Times New Roman"/>
          <w:sz w:val="24"/>
        </w:rPr>
        <w:t>diversified</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market</w:t>
      </w:r>
      <w:r>
        <w:rPr>
          <w:rFonts w:hint="eastAsia"/>
          <w:sz w:val="24"/>
        </w:rPr>
        <w:t xml:space="preserve"> </w:t>
      </w:r>
      <w:r>
        <w:rPr>
          <w:rFonts w:hint="eastAsia" w:ascii="Times New Roman" w:hAnsi="Times New Roman"/>
          <w:sz w:val="24"/>
        </w:rPr>
        <w:t>face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problems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fragmentation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complex</w:t>
      </w:r>
      <w:r>
        <w:rPr>
          <w:rFonts w:hint="eastAsia"/>
          <w:sz w:val="24"/>
        </w:rPr>
        <w:t xml:space="preserve"> </w:t>
      </w:r>
      <w:r>
        <w:rPr>
          <w:rFonts w:hint="eastAsia" w:ascii="Times New Roman" w:hAnsi="Times New Roman"/>
          <w:sz w:val="24"/>
        </w:rPr>
        <w:t>operation</w:t>
      </w:r>
      <w:r>
        <w:rPr>
          <w:rFonts w:hint="eastAsia"/>
          <w:sz w:val="24"/>
        </w:rPr>
        <w:t xml:space="preserve"> </w:t>
      </w:r>
      <w:r>
        <w:rPr>
          <w:rFonts w:hint="eastAsia" w:ascii="Times New Roman" w:hAnsi="Times New Roman"/>
          <w:sz w:val="24"/>
        </w:rPr>
        <w:t>when</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choose</w:t>
      </w:r>
      <w:r>
        <w:rPr>
          <w:rFonts w:hint="eastAsia"/>
          <w:sz w:val="24"/>
        </w:rPr>
        <w:t xml:space="preserve"> </w:t>
      </w:r>
      <w:r>
        <w:rPr>
          <w:rFonts w:hint="eastAsia" w:ascii="Times New Roman" w:hAnsi="Times New Roman"/>
          <w:sz w:val="24"/>
        </w:rPr>
        <w:t>hospitals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doctors.</w:t>
      </w:r>
      <w:r>
        <w:rPr>
          <w:rFonts w:hint="eastAsia"/>
          <w:sz w:val="24"/>
        </w:rPr>
        <w:t xml:space="preserve"> </w:t>
      </w:r>
      <w:r>
        <w:rPr>
          <w:rFonts w:hint="eastAsia" w:ascii="Times New Roman" w:hAnsi="Times New Roman"/>
          <w:sz w:val="24"/>
        </w:rPr>
        <w:t>This</w:t>
      </w:r>
      <w:r>
        <w:rPr>
          <w:rFonts w:hint="eastAsia"/>
          <w:sz w:val="24"/>
        </w:rPr>
        <w:t xml:space="preserve"> </w:t>
      </w:r>
      <w:r>
        <w:rPr>
          <w:rFonts w:hint="eastAsia" w:ascii="Times New Roman" w:hAnsi="Times New Roman"/>
          <w:sz w:val="24"/>
        </w:rPr>
        <w:t>paper</w:t>
      </w:r>
      <w:r>
        <w:rPr>
          <w:rFonts w:hint="eastAsia"/>
          <w:sz w:val="24"/>
        </w:rPr>
        <w:t xml:space="preserve"> </w:t>
      </w:r>
      <w:r>
        <w:rPr>
          <w:rFonts w:hint="eastAsia" w:ascii="Times New Roman" w:hAnsi="Times New Roman"/>
          <w:sz w:val="24"/>
        </w:rPr>
        <w:t>proposes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constructs</w:t>
      </w:r>
      <w:r>
        <w:rPr>
          <w:rFonts w:hint="eastAsia"/>
          <w:sz w:val="24"/>
        </w:rPr>
        <w:t xml:space="preserve"> </w:t>
      </w:r>
      <w:r>
        <w:rPr>
          <w:rFonts w:hint="eastAsia" w:ascii="Times New Roman" w:hAnsi="Times New Roman"/>
          <w:sz w:val="24"/>
        </w:rPr>
        <w:t>a</w:t>
      </w:r>
      <w:r>
        <w:rPr>
          <w:rFonts w:hint="eastAsia"/>
          <w:sz w:val="24"/>
        </w:rPr>
        <w:t xml:space="preserve"> </w:t>
      </w:r>
      <w:r>
        <w:rPr>
          <w:rFonts w:hint="eastAsia" w:ascii="Times New Roman" w:hAnsi="Times New Roman"/>
          <w:sz w:val="24"/>
        </w:rPr>
        <w:t>unified</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with</w:t>
      </w:r>
      <w:r>
        <w:rPr>
          <w:rFonts w:hint="eastAsia"/>
          <w:sz w:val="24"/>
        </w:rPr>
        <w:t xml:space="preserve"> </w:t>
      </w:r>
      <w:r>
        <w:rPr>
          <w:rFonts w:hint="eastAsia" w:ascii="Times New Roman" w:hAnsi="Times New Roman"/>
          <w:sz w:val="24"/>
        </w:rPr>
        <w:t>multi</w:t>
      </w:r>
      <w:r>
        <w:rPr>
          <w:rFonts w:hint="eastAsia"/>
          <w:sz w:val="24"/>
        </w:rPr>
        <w:t>-</w:t>
      </w:r>
      <w:r>
        <w:rPr>
          <w:rFonts w:hint="eastAsia" w:ascii="Times New Roman" w:hAnsi="Times New Roman"/>
          <w:sz w:val="24"/>
        </w:rPr>
        <w:t>hospital</w:t>
      </w:r>
      <w:r>
        <w:rPr>
          <w:rFonts w:hint="eastAsia"/>
          <w:sz w:val="24"/>
        </w:rPr>
        <w:t xml:space="preserve"> </w:t>
      </w:r>
      <w:r>
        <w:rPr>
          <w:rFonts w:hint="eastAsia" w:ascii="Times New Roman" w:hAnsi="Times New Roman"/>
          <w:sz w:val="24"/>
        </w:rPr>
        <w:t>resource</w:t>
      </w:r>
      <w:r>
        <w:rPr>
          <w:rFonts w:hint="eastAsia"/>
          <w:sz w:val="24"/>
        </w:rPr>
        <w:t xml:space="preserve"> </w:t>
      </w:r>
      <w:r>
        <w:rPr>
          <w:rFonts w:hint="eastAsia" w:ascii="Times New Roman" w:hAnsi="Times New Roman"/>
          <w:sz w:val="24"/>
        </w:rPr>
        <w:t>integration</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improve</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experience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service</w:t>
      </w:r>
      <w:r>
        <w:rPr>
          <w:rFonts w:hint="eastAsia"/>
          <w:sz w:val="24"/>
        </w:rPr>
        <w:t xml:space="preserve"> </w:t>
      </w:r>
      <w:r>
        <w:rPr>
          <w:rFonts w:hint="eastAsia" w:ascii="Times New Roman" w:hAnsi="Times New Roman"/>
          <w:sz w:val="24"/>
        </w:rPr>
        <w:t>quality.</w:t>
      </w:r>
    </w:p>
    <w:p>
      <w:pPr>
        <w:spacing w:line="360" w:lineRule="auto"/>
        <w:ind w:firstLine="480" w:firstLineChars="200"/>
        <w:rPr>
          <w:rFonts w:hint="eastAsia"/>
          <w:sz w:val="24"/>
        </w:rPr>
      </w:pPr>
      <w:r>
        <w:rPr>
          <w:rFonts w:hint="eastAsia" w:ascii="Times New Roman" w:hAnsi="Times New Roman"/>
          <w:sz w:val="24"/>
        </w:rPr>
        <w:t>This</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is</w:t>
      </w:r>
      <w:r>
        <w:rPr>
          <w:rFonts w:hint="eastAsia"/>
          <w:sz w:val="24"/>
        </w:rPr>
        <w:t xml:space="preserve"> </w:t>
      </w:r>
      <w:r>
        <w:rPr>
          <w:rFonts w:hint="eastAsia" w:ascii="Times New Roman" w:hAnsi="Times New Roman"/>
          <w:sz w:val="24"/>
        </w:rPr>
        <w:t>developed</w:t>
      </w:r>
      <w:r>
        <w:rPr>
          <w:rFonts w:hint="eastAsia"/>
          <w:sz w:val="24"/>
        </w:rPr>
        <w:t xml:space="preserve"> </w:t>
      </w:r>
      <w:r>
        <w:rPr>
          <w:rFonts w:hint="eastAsia" w:ascii="Times New Roman" w:hAnsi="Times New Roman"/>
          <w:sz w:val="24"/>
        </w:rPr>
        <w:t>based</w:t>
      </w:r>
      <w:r>
        <w:rPr>
          <w:rFonts w:hint="eastAsia"/>
          <w:sz w:val="24"/>
        </w:rPr>
        <w:t xml:space="preserve"> </w:t>
      </w:r>
      <w:r>
        <w:rPr>
          <w:rFonts w:hint="eastAsia" w:ascii="Times New Roman" w:hAnsi="Times New Roman"/>
          <w:sz w:val="24"/>
        </w:rPr>
        <w:t>on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Spring</w:t>
      </w:r>
      <w:r>
        <w:rPr>
          <w:rFonts w:hint="eastAsia"/>
          <w:sz w:val="24"/>
        </w:rPr>
        <w:t xml:space="preserve"> </w:t>
      </w:r>
      <w:r>
        <w:rPr>
          <w:rFonts w:hint="eastAsia" w:ascii="Times New Roman" w:hAnsi="Times New Roman"/>
          <w:sz w:val="24"/>
        </w:rPr>
        <w:t>microservice</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stack.</w:t>
      </w:r>
      <w:r>
        <w:rPr>
          <w:rFonts w:hint="eastAsia"/>
          <w:sz w:val="24"/>
        </w:rPr>
        <w:t xml:space="preserve"> </w:t>
      </w:r>
      <w:r>
        <w:rPr>
          <w:rFonts w:hint="eastAsia" w:ascii="Times New Roman" w:hAnsi="Times New Roman"/>
          <w:sz w:val="24"/>
        </w:rPr>
        <w:t>According</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characteristics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data</w:t>
      </w:r>
      <w:r>
        <w:rPr>
          <w:rFonts w:hint="eastAsia"/>
          <w:sz w:val="24"/>
        </w:rPr>
        <w:t xml:space="preserve">, </w:t>
      </w:r>
      <w:r>
        <w:rPr>
          <w:rFonts w:hint="eastAsia" w:ascii="Times New Roman" w:hAnsi="Times New Roman"/>
          <w:sz w:val="24"/>
        </w:rPr>
        <w:t>different</w:t>
      </w:r>
      <w:r>
        <w:rPr>
          <w:rFonts w:hint="eastAsia"/>
          <w:sz w:val="24"/>
        </w:rPr>
        <w:t xml:space="preserve"> </w:t>
      </w:r>
      <w:r>
        <w:rPr>
          <w:rFonts w:hint="eastAsia" w:ascii="Times New Roman" w:hAnsi="Times New Roman"/>
          <w:sz w:val="24"/>
        </w:rPr>
        <w:t>data</w:t>
      </w:r>
      <w:r>
        <w:rPr>
          <w:rFonts w:hint="eastAsia"/>
          <w:sz w:val="24"/>
        </w:rPr>
        <w:t xml:space="preserve"> </w:t>
      </w:r>
      <w:r>
        <w:rPr>
          <w:rFonts w:hint="eastAsia" w:ascii="Times New Roman" w:hAnsi="Times New Roman"/>
          <w:sz w:val="24"/>
        </w:rPr>
        <w:t>persistence</w:t>
      </w:r>
      <w:r>
        <w:rPr>
          <w:rFonts w:hint="eastAsia"/>
          <w:sz w:val="24"/>
        </w:rPr>
        <w:t xml:space="preserve"> </w:t>
      </w:r>
      <w:r>
        <w:rPr>
          <w:rFonts w:hint="eastAsia" w:ascii="Times New Roman" w:hAnsi="Times New Roman"/>
          <w:sz w:val="24"/>
        </w:rPr>
        <w:t>strategies</w:t>
      </w:r>
      <w:r>
        <w:rPr>
          <w:rFonts w:hint="eastAsia"/>
          <w:sz w:val="24"/>
        </w:rPr>
        <w:t xml:space="preserve"> </w:t>
      </w:r>
      <w:r>
        <w:rPr>
          <w:rFonts w:hint="eastAsia" w:ascii="Times New Roman" w:hAnsi="Times New Roman"/>
          <w:sz w:val="24"/>
        </w:rPr>
        <w:t>are</w:t>
      </w:r>
      <w:r>
        <w:rPr>
          <w:rFonts w:hint="eastAsia"/>
          <w:sz w:val="24"/>
        </w:rPr>
        <w:t xml:space="preserve"> </w:t>
      </w:r>
      <w:r>
        <w:rPr>
          <w:rFonts w:hint="eastAsia" w:ascii="Times New Roman" w:hAnsi="Times New Roman"/>
          <w:sz w:val="24"/>
        </w:rPr>
        <w:t>selected</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realize</w:t>
      </w:r>
      <w:r>
        <w:rPr>
          <w:rFonts w:hint="eastAsia"/>
          <w:sz w:val="24"/>
        </w:rPr>
        <w:t xml:space="preserve"> </w:t>
      </w:r>
      <w:r>
        <w:rPr>
          <w:rFonts w:hint="eastAsia" w:ascii="Times New Roman" w:hAnsi="Times New Roman"/>
          <w:sz w:val="24"/>
        </w:rPr>
        <w:t>asynchronous</w:t>
      </w:r>
      <w:r>
        <w:rPr>
          <w:rFonts w:hint="eastAsia"/>
          <w:sz w:val="24"/>
        </w:rPr>
        <w:t xml:space="preserve"> </w:t>
      </w:r>
      <w:r>
        <w:rPr>
          <w:rFonts w:hint="eastAsia" w:ascii="Times New Roman" w:hAnsi="Times New Roman"/>
          <w:sz w:val="24"/>
        </w:rPr>
        <w:t>communication</w:t>
      </w:r>
      <w:r>
        <w:rPr>
          <w:rFonts w:hint="eastAsia"/>
          <w:sz w:val="24"/>
        </w:rPr>
        <w:t xml:space="preserve"> </w:t>
      </w:r>
      <w:r>
        <w:rPr>
          <w:rFonts w:hint="eastAsia" w:ascii="Times New Roman" w:hAnsi="Times New Roman"/>
          <w:sz w:val="24"/>
        </w:rPr>
        <w:t>between</w:t>
      </w:r>
      <w:r>
        <w:rPr>
          <w:rFonts w:hint="eastAsia"/>
          <w:sz w:val="24"/>
        </w:rPr>
        <w:t xml:space="preserve"> </w:t>
      </w:r>
      <w:r>
        <w:rPr>
          <w:rFonts w:hint="eastAsia" w:ascii="Times New Roman" w:hAnsi="Times New Roman"/>
          <w:sz w:val="24"/>
        </w:rPr>
        <w:t>services</w:t>
      </w:r>
      <w:r>
        <w:rPr>
          <w:rFonts w:hint="eastAsia"/>
          <w:sz w:val="24"/>
        </w:rPr>
        <w:t xml:space="preserve"> </w:t>
      </w:r>
      <w:r>
        <w:rPr>
          <w:rFonts w:hint="eastAsia" w:ascii="Times New Roman" w:hAnsi="Times New Roman"/>
          <w:sz w:val="24"/>
        </w:rPr>
        <w:t>through</w:t>
      </w:r>
      <w:r>
        <w:rPr>
          <w:rFonts w:hint="eastAsia"/>
          <w:sz w:val="24"/>
        </w:rPr>
        <w:t xml:space="preserve"> </w:t>
      </w:r>
      <w:r>
        <w:rPr>
          <w:rFonts w:hint="eastAsia" w:ascii="Times New Roman" w:hAnsi="Times New Roman"/>
          <w:sz w:val="24"/>
        </w:rPr>
        <w:t>message</w:t>
      </w:r>
      <w:r>
        <w:rPr>
          <w:rFonts w:hint="eastAsia"/>
          <w:sz w:val="24"/>
        </w:rPr>
        <w:t xml:space="preserve"> </w:t>
      </w:r>
      <w:r>
        <w:rPr>
          <w:rFonts w:hint="eastAsia" w:ascii="Times New Roman" w:hAnsi="Times New Roman"/>
          <w:sz w:val="24"/>
        </w:rPr>
        <w:t>queue</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ensure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high</w:t>
      </w:r>
      <w:r>
        <w:rPr>
          <w:rFonts w:hint="eastAsia"/>
          <w:sz w:val="24"/>
        </w:rPr>
        <w:t xml:space="preserve"> </w:t>
      </w:r>
      <w:r>
        <w:rPr>
          <w:rFonts w:hint="eastAsia" w:ascii="Times New Roman" w:hAnsi="Times New Roman"/>
          <w:sz w:val="24"/>
        </w:rPr>
        <w:t>performance</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system.</w:t>
      </w:r>
    </w:p>
    <w:p>
      <w:pPr>
        <w:spacing w:line="360" w:lineRule="auto"/>
        <w:ind w:firstLine="480" w:firstLineChars="200"/>
        <w:rPr>
          <w:rFonts w:hint="eastAsia"/>
          <w:sz w:val="24"/>
        </w:rPr>
      </w:pPr>
      <w:r>
        <w:rPr>
          <w:rFonts w:hint="eastAsia" w:ascii="Times New Roman" w:hAnsi="Times New Roman"/>
          <w:sz w:val="24"/>
        </w:rPr>
        <w:t>This</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realizes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self</w:t>
      </w:r>
      <w:r>
        <w:rPr>
          <w:rFonts w:hint="eastAsia"/>
          <w:sz w:val="24"/>
        </w:rPr>
        <w:t>-</w:t>
      </w:r>
      <w:r>
        <w:rPr>
          <w:rFonts w:hint="eastAsia" w:ascii="Times New Roman" w:hAnsi="Times New Roman"/>
          <w:sz w:val="24"/>
        </w:rPr>
        <w:t>service</w:t>
      </w:r>
      <w:r>
        <w:rPr>
          <w:rFonts w:hint="eastAsia"/>
          <w:sz w:val="24"/>
        </w:rPr>
        <w:t xml:space="preserve"> </w:t>
      </w:r>
      <w:r>
        <w:rPr>
          <w:rFonts w:hint="eastAsia" w:ascii="Times New Roman" w:hAnsi="Times New Roman"/>
          <w:sz w:val="24"/>
        </w:rPr>
        <w:t>access</w:t>
      </w:r>
      <w:r>
        <w:rPr>
          <w:rFonts w:hint="eastAsia"/>
          <w:sz w:val="24"/>
        </w:rPr>
        <w:t xml:space="preserve"> </w:t>
      </w:r>
      <w:r>
        <w:rPr>
          <w:rFonts w:hint="eastAsia" w:ascii="Times New Roman" w:hAnsi="Times New Roman"/>
          <w:sz w:val="24"/>
        </w:rPr>
        <w:t>application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background</w:t>
      </w:r>
      <w:r>
        <w:rPr>
          <w:rFonts w:hint="eastAsia"/>
          <w:sz w:val="24"/>
        </w:rPr>
        <w:t xml:space="preserve"> </w:t>
      </w:r>
      <w:r>
        <w:rPr>
          <w:rFonts w:hint="eastAsia" w:ascii="Times New Roman" w:hAnsi="Times New Roman"/>
          <w:sz w:val="24"/>
        </w:rPr>
        <w:t>review</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ensure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standardized</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security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front</w:t>
      </w:r>
      <w:r>
        <w:rPr>
          <w:rFonts w:hint="eastAsia"/>
          <w:sz w:val="24"/>
        </w:rPr>
        <w:t xml:space="preserve"> </w:t>
      </w:r>
      <w:r>
        <w:rPr>
          <w:rFonts w:hint="eastAsia" w:ascii="Times New Roman" w:hAnsi="Times New Roman"/>
          <w:sz w:val="24"/>
        </w:rPr>
        <w:t>desk</w:t>
      </w:r>
      <w:r>
        <w:rPr>
          <w:rFonts w:hint="eastAsia"/>
          <w:sz w:val="24"/>
        </w:rPr>
        <w:t xml:space="preserve"> </w:t>
      </w:r>
      <w:r>
        <w:rPr>
          <w:rFonts w:hint="eastAsia" w:ascii="Times New Roman" w:hAnsi="Times New Roman"/>
          <w:sz w:val="24"/>
        </w:rPr>
        <w:t>portal</w:t>
      </w:r>
      <w:r>
        <w:rPr>
          <w:rFonts w:hint="eastAsia"/>
          <w:sz w:val="24"/>
        </w:rPr>
        <w:t xml:space="preserve"> </w:t>
      </w:r>
      <w:r>
        <w:rPr>
          <w:rFonts w:hint="eastAsia" w:ascii="Times New Roman" w:hAnsi="Times New Roman"/>
          <w:sz w:val="24"/>
        </w:rPr>
        <w:t>provides</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with</w:t>
      </w:r>
      <w:r>
        <w:rPr>
          <w:rFonts w:hint="eastAsia"/>
          <w:sz w:val="24"/>
        </w:rPr>
        <w:t xml:space="preserve"> </w:t>
      </w:r>
      <w:r>
        <w:rPr>
          <w:rFonts w:hint="eastAsia" w:ascii="Times New Roman" w:hAnsi="Times New Roman"/>
          <w:sz w:val="24"/>
        </w:rPr>
        <w:t>multi</w:t>
      </w:r>
      <w:r>
        <w:rPr>
          <w:rFonts w:hint="eastAsia"/>
          <w:sz w:val="24"/>
        </w:rPr>
        <w:t>-</w:t>
      </w:r>
      <w:r>
        <w:rPr>
          <w:rFonts w:hint="eastAsia" w:ascii="Times New Roman" w:hAnsi="Times New Roman"/>
          <w:sz w:val="24"/>
        </w:rPr>
        <w:t>dimensional</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search</w:t>
      </w:r>
      <w:r>
        <w:rPr>
          <w:rFonts w:hint="eastAsia"/>
          <w:sz w:val="24"/>
        </w:rPr>
        <w:t xml:space="preserve">, </w:t>
      </w:r>
      <w:r>
        <w:rPr>
          <w:rFonts w:hint="eastAsia" w:ascii="Times New Roman" w:hAnsi="Times New Roman"/>
          <w:sz w:val="24"/>
        </w:rPr>
        <w:t>department</w:t>
      </w:r>
      <w:r>
        <w:rPr>
          <w:rFonts w:hint="eastAsia"/>
          <w:sz w:val="24"/>
        </w:rPr>
        <w:t xml:space="preserve"> </w:t>
      </w:r>
      <w:r>
        <w:rPr>
          <w:rFonts w:hint="eastAsia" w:ascii="Times New Roman" w:hAnsi="Times New Roman"/>
          <w:sz w:val="24"/>
        </w:rPr>
        <w:t>scheduling</w:t>
      </w:r>
      <w:r>
        <w:rPr>
          <w:rFonts w:hint="eastAsia"/>
          <w:sz w:val="24"/>
        </w:rPr>
        <w:t xml:space="preserve"> </w:t>
      </w:r>
      <w:r>
        <w:rPr>
          <w:rFonts w:hint="eastAsia" w:ascii="Times New Roman" w:hAnsi="Times New Roman"/>
          <w:sz w:val="24"/>
        </w:rPr>
        <w:t>query</w:t>
      </w:r>
      <w:r>
        <w:rPr>
          <w:rFonts w:hint="eastAsia"/>
          <w:sz w:val="24"/>
        </w:rPr>
        <w:t xml:space="preserve">, </w:t>
      </w:r>
      <w:r>
        <w:rPr>
          <w:rFonts w:hint="eastAsia" w:ascii="Times New Roman" w:hAnsi="Times New Roman"/>
          <w:sz w:val="24"/>
        </w:rPr>
        <w:t>convenient</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order</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functions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realizes</w:t>
      </w:r>
      <w:r>
        <w:rPr>
          <w:rFonts w:hint="eastAsia"/>
          <w:sz w:val="24"/>
        </w:rPr>
        <w:t xml:space="preserve"> </w:t>
      </w:r>
      <w:r>
        <w:rPr>
          <w:rFonts w:hint="eastAsia" w:ascii="Times New Roman" w:hAnsi="Times New Roman"/>
          <w:sz w:val="24"/>
        </w:rPr>
        <w:t>dynamic</w:t>
      </w:r>
      <w:r>
        <w:rPr>
          <w:rFonts w:hint="eastAsia"/>
          <w:sz w:val="24"/>
        </w:rPr>
        <w:t xml:space="preserve"> </w:t>
      </w:r>
      <w:r>
        <w:rPr>
          <w:rFonts w:hint="eastAsia" w:ascii="Times New Roman" w:hAnsi="Times New Roman"/>
          <w:sz w:val="24"/>
        </w:rPr>
        <w:t>synchronization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display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through</w:t>
      </w:r>
      <w:r>
        <w:rPr>
          <w:rFonts w:hint="eastAsia"/>
          <w:sz w:val="24"/>
        </w:rPr>
        <w:t xml:space="preserve"> </w:t>
      </w:r>
      <w:r>
        <w:rPr>
          <w:rFonts w:hint="eastAsia" w:ascii="Times New Roman" w:hAnsi="Times New Roman"/>
          <w:sz w:val="24"/>
        </w:rPr>
        <w:t>API</w:t>
      </w:r>
      <w:r>
        <w:rPr>
          <w:rFonts w:hint="eastAsia"/>
          <w:sz w:val="24"/>
        </w:rPr>
        <w:t xml:space="preserve"> </w:t>
      </w:r>
      <w:r>
        <w:rPr>
          <w:rFonts w:hint="eastAsia" w:ascii="Times New Roman" w:hAnsi="Times New Roman"/>
          <w:sz w:val="24"/>
        </w:rPr>
        <w:t>interface</w:t>
      </w:r>
      <w:r>
        <w:rPr>
          <w:rFonts w:hint="eastAsia"/>
          <w:sz w:val="24"/>
        </w:rPr>
        <w:t xml:space="preserve">, </w:t>
      </w:r>
      <w:r>
        <w:rPr>
          <w:rFonts w:hint="eastAsia" w:ascii="Times New Roman" w:hAnsi="Times New Roman"/>
          <w:sz w:val="24"/>
        </w:rPr>
        <w:t>helping</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more</w:t>
      </w:r>
      <w:r>
        <w:rPr>
          <w:rFonts w:hint="eastAsia"/>
          <w:sz w:val="24"/>
        </w:rPr>
        <w:t xml:space="preserve"> </w:t>
      </w:r>
      <w:r>
        <w:rPr>
          <w:rFonts w:hint="eastAsia" w:ascii="Times New Roman" w:hAnsi="Times New Roman"/>
          <w:sz w:val="24"/>
        </w:rPr>
        <w:t>effectively</w:t>
      </w:r>
      <w:r>
        <w:rPr>
          <w:rFonts w:hint="eastAsia"/>
          <w:sz w:val="24"/>
        </w:rPr>
        <w:t xml:space="preserve"> </w:t>
      </w:r>
      <w:r>
        <w:rPr>
          <w:rFonts w:hint="eastAsia" w:ascii="Times New Roman" w:hAnsi="Times New Roman"/>
          <w:sz w:val="24"/>
        </w:rPr>
        <w:t>obtain</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reducing</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imbalance</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w:t>
      </w:r>
      <w:r>
        <w:rPr>
          <w:rFonts w:hint="eastAsia"/>
          <w:sz w:val="24"/>
        </w:rPr>
        <w:t xml:space="preserve"> </w:t>
      </w:r>
      <w:r>
        <w:rPr>
          <w:rFonts w:hint="eastAsia" w:ascii="Times New Roman" w:hAnsi="Times New Roman"/>
          <w:sz w:val="24"/>
        </w:rPr>
        <w:t>allocation.</w:t>
      </w:r>
    </w:p>
    <w:p>
      <w:pPr>
        <w:spacing w:line="360" w:lineRule="auto"/>
        <w:ind w:firstLine="480" w:firstLineChars="200"/>
        <w:rPr>
          <w:rFonts w:hint="eastAsia" w:ascii="宋体" w:hAnsi="宋体" w:eastAsia="宋体"/>
          <w:szCs w:val="21"/>
          <w:lang w:val="en-US" w:eastAsia="zh-CN"/>
        </w:rPr>
      </w:pPr>
      <w:r>
        <w:rPr>
          <w:rFonts w:hint="eastAsia" w:ascii="Times New Roman" w:hAnsi="Times New Roman"/>
          <w:sz w:val="24"/>
        </w:rPr>
        <w:t>After</w:t>
      </w:r>
      <w:r>
        <w:rPr>
          <w:rFonts w:hint="eastAsia"/>
          <w:sz w:val="24"/>
        </w:rPr>
        <w:t xml:space="preserve"> </w:t>
      </w:r>
      <w:r>
        <w:rPr>
          <w:rFonts w:hint="eastAsia" w:ascii="Times New Roman" w:hAnsi="Times New Roman"/>
          <w:sz w:val="24"/>
        </w:rPr>
        <w:t>rigorous</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testing</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has</w:t>
      </w:r>
      <w:r>
        <w:rPr>
          <w:rFonts w:hint="eastAsia"/>
          <w:sz w:val="24"/>
        </w:rPr>
        <w:t xml:space="preserve"> </w:t>
      </w:r>
      <w:r>
        <w:rPr>
          <w:rFonts w:hint="eastAsia" w:ascii="Times New Roman" w:hAnsi="Times New Roman"/>
          <w:sz w:val="24"/>
        </w:rPr>
        <w:t>reached</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expected</w:t>
      </w:r>
      <w:r>
        <w:rPr>
          <w:rFonts w:hint="eastAsia"/>
          <w:sz w:val="24"/>
        </w:rPr>
        <w:t xml:space="preserve"> </w:t>
      </w:r>
      <w:r>
        <w:rPr>
          <w:rFonts w:hint="eastAsia" w:ascii="Times New Roman" w:hAnsi="Times New Roman"/>
          <w:sz w:val="24"/>
        </w:rPr>
        <w:t>goals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terms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functional</w:t>
      </w:r>
      <w:r>
        <w:rPr>
          <w:rFonts w:hint="eastAsia"/>
          <w:sz w:val="24"/>
        </w:rPr>
        <w:t xml:space="preserve"> </w:t>
      </w:r>
      <w:r>
        <w:rPr>
          <w:rFonts w:hint="eastAsia" w:ascii="Times New Roman" w:hAnsi="Times New Roman"/>
          <w:sz w:val="24"/>
        </w:rPr>
        <w:t>completeness</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performance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experience</w:t>
      </w:r>
      <w:r>
        <w:rPr>
          <w:rFonts w:hint="eastAsia"/>
          <w:sz w:val="24"/>
        </w:rPr>
        <w:t xml:space="preserve">, </w:t>
      </w:r>
      <w:r>
        <w:rPr>
          <w:rFonts w:hint="eastAsia" w:ascii="Times New Roman" w:hAnsi="Times New Roman"/>
          <w:sz w:val="24"/>
        </w:rPr>
        <w:t>which</w:t>
      </w:r>
      <w:r>
        <w:rPr>
          <w:rFonts w:hint="eastAsia"/>
          <w:sz w:val="24"/>
        </w:rPr>
        <w:t xml:space="preserve"> </w:t>
      </w:r>
      <w:r>
        <w:rPr>
          <w:rFonts w:hint="eastAsia" w:ascii="Times New Roman" w:hAnsi="Times New Roman"/>
          <w:sz w:val="24"/>
        </w:rPr>
        <w:t>not</w:t>
      </w:r>
      <w:r>
        <w:rPr>
          <w:rFonts w:hint="eastAsia"/>
          <w:sz w:val="24"/>
        </w:rPr>
        <w:t xml:space="preserve"> </w:t>
      </w:r>
      <w:r>
        <w:rPr>
          <w:rFonts w:hint="eastAsia" w:ascii="Times New Roman" w:hAnsi="Times New Roman"/>
          <w:sz w:val="24"/>
        </w:rPr>
        <w:t>only</w:t>
      </w:r>
      <w:r>
        <w:rPr>
          <w:rFonts w:hint="eastAsia"/>
          <w:sz w:val="24"/>
        </w:rPr>
        <w:t xml:space="preserve"> </w:t>
      </w:r>
      <w:r>
        <w:rPr>
          <w:rFonts w:hint="eastAsia" w:ascii="Times New Roman" w:hAnsi="Times New Roman"/>
          <w:sz w:val="24"/>
        </w:rPr>
        <w:t>simplifies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optimizes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allocation</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but</w:t>
      </w:r>
      <w:r>
        <w:rPr>
          <w:rFonts w:hint="eastAsia"/>
          <w:sz w:val="24"/>
        </w:rPr>
        <w:t xml:space="preserve"> </w:t>
      </w:r>
      <w:r>
        <w:rPr>
          <w:rFonts w:hint="eastAsia" w:ascii="Times New Roman" w:hAnsi="Times New Roman"/>
          <w:sz w:val="24"/>
        </w:rPr>
        <w:t>also</w:t>
      </w:r>
      <w:r>
        <w:rPr>
          <w:rFonts w:hint="eastAsia"/>
          <w:sz w:val="24"/>
        </w:rPr>
        <w:t xml:space="preserve"> </w:t>
      </w:r>
      <w:r>
        <w:rPr>
          <w:rFonts w:hint="eastAsia" w:ascii="Times New Roman" w:hAnsi="Times New Roman"/>
          <w:sz w:val="24"/>
        </w:rPr>
        <w:t>provides</w:t>
      </w:r>
      <w:r>
        <w:rPr>
          <w:rFonts w:hint="eastAsia"/>
          <w:sz w:val="24"/>
        </w:rPr>
        <w:t xml:space="preserve"> </w:t>
      </w:r>
      <w:r>
        <w:rPr>
          <w:rFonts w:hint="eastAsia" w:ascii="Times New Roman" w:hAnsi="Times New Roman"/>
          <w:sz w:val="24"/>
        </w:rPr>
        <w:t>a</w:t>
      </w:r>
      <w:r>
        <w:rPr>
          <w:rFonts w:hint="eastAsia"/>
          <w:sz w:val="24"/>
        </w:rPr>
        <w:t xml:space="preserve"> </w:t>
      </w:r>
      <w:r>
        <w:rPr>
          <w:rFonts w:hint="eastAsia" w:ascii="Times New Roman" w:hAnsi="Times New Roman"/>
          <w:sz w:val="24"/>
        </w:rPr>
        <w:t>convenient</w:t>
      </w:r>
      <w:r>
        <w:rPr>
          <w:rFonts w:hint="eastAsia"/>
          <w:sz w:val="24"/>
        </w:rPr>
        <w:t xml:space="preserve"> </w:t>
      </w:r>
      <w:r>
        <w:rPr>
          <w:rFonts w:hint="eastAsia" w:ascii="Times New Roman" w:hAnsi="Times New Roman"/>
          <w:sz w:val="24"/>
        </w:rPr>
        <w:t>operation</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tool</w:t>
      </w:r>
      <w:r>
        <w:rPr>
          <w:rFonts w:hint="eastAsia"/>
          <w:sz w:val="24"/>
        </w:rPr>
        <w:t xml:space="preserve"> </w:t>
      </w:r>
      <w:r>
        <w:rPr>
          <w:rFonts w:hint="eastAsia" w:ascii="Times New Roman" w:hAnsi="Times New Roman"/>
          <w:sz w:val="24"/>
        </w:rPr>
        <w:t>for</w:t>
      </w:r>
      <w:r>
        <w:rPr>
          <w:rFonts w:hint="eastAsia"/>
          <w:sz w:val="24"/>
        </w:rPr>
        <w:t xml:space="preserve"> </w:t>
      </w:r>
      <w:r>
        <w:rPr>
          <w:rFonts w:hint="eastAsia" w:ascii="Times New Roman" w:hAnsi="Times New Roman"/>
          <w:sz w:val="24"/>
        </w:rPr>
        <w:t>hospitals.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future</w:t>
      </w:r>
      <w:r>
        <w:rPr>
          <w:rFonts w:hint="eastAsia"/>
          <w:sz w:val="24"/>
        </w:rPr>
        <w:t xml:space="preserve"> </w:t>
      </w:r>
      <w:r>
        <w:rPr>
          <w:rFonts w:hint="eastAsia" w:ascii="Times New Roman" w:hAnsi="Times New Roman"/>
          <w:sz w:val="24"/>
        </w:rPr>
        <w:t>outlook</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will</w:t>
      </w:r>
      <w:r>
        <w:rPr>
          <w:rFonts w:hint="eastAsia"/>
          <w:sz w:val="24"/>
        </w:rPr>
        <w:t xml:space="preserve"> </w:t>
      </w:r>
      <w:r>
        <w:rPr>
          <w:rFonts w:hint="eastAsia" w:ascii="Times New Roman" w:hAnsi="Times New Roman"/>
          <w:sz w:val="24"/>
        </w:rPr>
        <w:t>continue</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iterate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upgrade</w:t>
      </w:r>
      <w:r>
        <w:rPr>
          <w:rFonts w:hint="eastAsia"/>
          <w:sz w:val="24"/>
        </w:rPr>
        <w:t xml:space="preserve">, </w:t>
      </w:r>
      <w:r>
        <w:rPr>
          <w:rFonts w:hint="eastAsia" w:ascii="Times New Roman" w:hAnsi="Times New Roman"/>
          <w:sz w:val="24"/>
        </w:rPr>
        <w:t>integrate</w:t>
      </w:r>
      <w:r>
        <w:rPr>
          <w:rFonts w:hint="eastAsia"/>
          <w:sz w:val="24"/>
        </w:rPr>
        <w:t xml:space="preserve"> </w:t>
      </w:r>
      <w:r>
        <w:rPr>
          <w:rFonts w:hint="eastAsia" w:ascii="Times New Roman" w:hAnsi="Times New Roman"/>
          <w:sz w:val="24"/>
        </w:rPr>
        <w:t>more</w:t>
      </w:r>
      <w:r>
        <w:rPr>
          <w:rFonts w:hint="eastAsia"/>
          <w:sz w:val="24"/>
        </w:rPr>
        <w:t xml:space="preserve"> </w:t>
      </w:r>
      <w:r>
        <w:rPr>
          <w:rFonts w:hint="eastAsia" w:ascii="Times New Roman" w:hAnsi="Times New Roman"/>
          <w:sz w:val="24"/>
        </w:rPr>
        <w:t>advanced</w:t>
      </w:r>
      <w:r>
        <w:rPr>
          <w:rFonts w:hint="eastAsia"/>
          <w:sz w:val="24"/>
        </w:rPr>
        <w:t xml:space="preserve"> </w:t>
      </w:r>
      <w:r>
        <w:rPr>
          <w:rFonts w:hint="eastAsia" w:ascii="Times New Roman" w:hAnsi="Times New Roman"/>
          <w:sz w:val="24"/>
        </w:rPr>
        <w:t>technologies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continuously</w:t>
      </w:r>
      <w:r>
        <w:rPr>
          <w:rFonts w:hint="eastAsia"/>
          <w:sz w:val="24"/>
        </w:rPr>
        <w:t xml:space="preserve"> </w:t>
      </w:r>
      <w:r>
        <w:rPr>
          <w:rFonts w:hint="eastAsia" w:ascii="Times New Roman" w:hAnsi="Times New Roman"/>
          <w:sz w:val="24"/>
        </w:rPr>
        <w:t>improve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quality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service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experience.</w:t>
      </w:r>
    </w:p>
    <w:p>
      <w:pPr>
        <w:spacing w:line="480" w:lineRule="exact"/>
        <w:ind w:firstLine="480" w:firstLineChars="200"/>
        <w:rPr>
          <w:sz w:val="24"/>
        </w:rPr>
      </w:pPr>
    </w:p>
    <w:p>
      <w:pPr>
        <w:tabs>
          <w:tab w:val="left" w:pos="855"/>
        </w:tabs>
        <w:spacing w:line="480" w:lineRule="exact"/>
        <w:ind w:firstLine="482" w:firstLineChars="200"/>
        <w:rPr>
          <w:rFonts w:hint="eastAsia"/>
          <w:sz w:val="24"/>
        </w:rPr>
      </w:pPr>
      <w:r>
        <w:rPr>
          <w:rFonts w:hint="eastAsia" w:ascii="Times New Roman" w:hAnsi="Times New Roman"/>
          <w:b/>
          <w:sz w:val="24"/>
        </w:rPr>
        <w:t>Keywords</w:t>
      </w:r>
      <w:r>
        <w:rPr>
          <w:rFonts w:hint="eastAsia"/>
          <w:b/>
          <w:sz w:val="24"/>
        </w:rPr>
        <w:t>：</w:t>
      </w:r>
      <w:r>
        <w:rPr>
          <w:rFonts w:hint="eastAsia" w:ascii="Times New Roman" w:hAnsi="Times New Roman"/>
          <w:sz w:val="24"/>
        </w:rPr>
        <w:t>Distributed</w:t>
      </w:r>
      <w:r>
        <w:rPr>
          <w:rFonts w:hint="eastAsia"/>
          <w:sz w:val="24"/>
        </w:rPr>
        <w:t xml:space="preserve"> </w:t>
      </w:r>
      <w:r>
        <w:rPr>
          <w:rFonts w:hint="eastAsia" w:ascii="Times New Roman" w:hAnsi="Times New Roman"/>
          <w:sz w:val="24"/>
        </w:rPr>
        <w:t>Systems</w:t>
      </w:r>
      <w:r>
        <w:rPr>
          <w:rFonts w:hint="eastAsia"/>
          <w:sz w:val="24"/>
          <w:lang w:val="en-US" w:eastAsia="zh-CN"/>
        </w:rPr>
        <w:t>;</w:t>
      </w:r>
      <w:r>
        <w:rPr>
          <w:rFonts w:hint="eastAsia"/>
          <w:sz w:val="24"/>
        </w:rPr>
        <w:t xml:space="preserve"> </w:t>
      </w:r>
      <w:r>
        <w:rPr>
          <w:rFonts w:hint="eastAsia"/>
          <w:sz w:val="24"/>
          <w:lang w:val="en-US" w:eastAsia="zh-CN"/>
        </w:rPr>
        <w:t xml:space="preserve"> </w:t>
      </w:r>
      <w:r>
        <w:rPr>
          <w:rFonts w:hint="eastAsia" w:ascii="Times New Roman" w:hAnsi="Times New Roman"/>
          <w:sz w:val="24"/>
        </w:rPr>
        <w:t>Microservices</w:t>
      </w:r>
      <w:r>
        <w:rPr>
          <w:rFonts w:hint="eastAsia"/>
          <w:sz w:val="24"/>
          <w:lang w:val="en-US" w:eastAsia="zh-CN"/>
        </w:rPr>
        <w:t>;</w:t>
      </w:r>
      <w:r>
        <w:rPr>
          <w:rFonts w:hint="eastAsia"/>
          <w:sz w:val="24"/>
        </w:rPr>
        <w:t xml:space="preserve">  </w:t>
      </w:r>
      <w:r>
        <w:rPr>
          <w:rFonts w:hint="eastAsia" w:ascii="Times New Roman" w:hAnsi="Times New Roman"/>
          <w:sz w:val="24"/>
        </w:rPr>
        <w:t>Spring</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stack</w:t>
      </w:r>
      <w:r>
        <w:rPr>
          <w:rFonts w:hint="eastAsia"/>
          <w:sz w:val="24"/>
          <w:lang w:val="en-US" w:eastAsia="zh-CN"/>
        </w:rPr>
        <w:t xml:space="preserve">;  </w:t>
      </w:r>
      <w:r>
        <w:rPr>
          <w:rFonts w:hint="eastAsia" w:ascii="Times New Roman" w:hAnsi="Times New Roman"/>
          <w:sz w:val="24"/>
        </w:rPr>
        <w:t>reservation</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w:t>
      </w:r>
    </w:p>
    <w:p>
      <w:pPr>
        <w:rPr>
          <w:rFonts w:hint="eastAsia"/>
          <w:sz w:val="24"/>
        </w:rPr>
      </w:pPr>
      <w:r>
        <w:rPr>
          <w:rFonts w:hint="eastAsia"/>
          <w:sz w:val="24"/>
        </w:rPr>
        <w:br w:type="page"/>
      </w:r>
    </w:p>
    <w:sdt>
      <w:sdtPr>
        <w:rPr>
          <w:rFonts w:ascii="宋体" w:hAnsi="宋体" w:eastAsia="宋体" w:cs="Times New Roman"/>
          <w:kern w:val="2"/>
          <w:sz w:val="21"/>
          <w:szCs w:val="24"/>
          <w:lang w:val="en-US" w:eastAsia="zh-CN" w:bidi="ar-SA"/>
        </w:rPr>
        <w:id w:val="147454938"/>
        <w15:color w:val="DBDBDB"/>
        <w:docPartObj>
          <w:docPartGallery w:val="Table of Contents"/>
          <w:docPartUnique/>
        </w:docPartObj>
      </w:sdtPr>
      <w:sdtEndPr>
        <w:rPr>
          <w:rFonts w:hint="eastAsia" w:ascii="黑体" w:hAnsi="黑体" w:eastAsia="黑体" w:cs="黑体"/>
          <w:b/>
          <w:bCs w:val="0"/>
          <w:i w:val="0"/>
          <w:iCs w:val="0"/>
          <w:caps w:val="0"/>
          <w:color w:val="000000"/>
          <w:spacing w:val="0"/>
          <w:kern w:val="44"/>
          <w:sz w:val="48"/>
          <w:szCs w:val="36"/>
          <w:shd w:val="clear" w:fill="FFFFFF"/>
          <w:lang w:val="en-US" w:eastAsia="zh-CN" w:bidi="ar"/>
        </w:rPr>
      </w:sdtEndPr>
      <w:sdtContent>
        <w:p>
          <w:pPr>
            <w:spacing w:before="0" w:beforeLines="0" w:after="0" w:afterLines="0" w:line="240" w:lineRule="auto"/>
            <w:ind w:left="0" w:leftChars="0" w:right="0" w:rightChars="0" w:firstLine="0" w:firstLineChars="0"/>
            <w:jc w:val="center"/>
          </w:pPr>
          <w:bookmarkStart w:id="117" w:name="_GoBack"/>
          <w:bookmarkEnd w:id="117"/>
          <w:r>
            <w:rPr>
              <w:rFonts w:hint="eastAsia" w:ascii="黑体" w:hAnsi="黑体" w:eastAsia="黑体" w:cs="黑体"/>
              <w:sz w:val="36"/>
              <w:szCs w:val="36"/>
            </w:rPr>
            <w:t>目录</w:t>
          </w:r>
        </w:p>
        <w:p>
          <w:pPr>
            <w:pStyle w:val="10"/>
          </w:pPr>
          <w:r>
            <w:rPr>
              <w:rFonts w:hint="eastAsia" w:ascii="黑体" w:hAnsi="黑体" w:eastAsia="黑体" w:cs="黑体"/>
              <w:b w:val="0"/>
              <w:bCs w:val="0"/>
              <w:i w:val="0"/>
              <w:iCs w:val="0"/>
              <w:caps w:val="0"/>
              <w:color w:val="000000"/>
              <w:spacing w:val="0"/>
              <w:sz w:val="36"/>
              <w:szCs w:val="36"/>
              <w:shd w:val="clear" w:fill="FFFFFF"/>
            </w:rPr>
            <w:fldChar w:fldCharType="begin"/>
          </w:r>
          <w:r>
            <w:rPr>
              <w:rFonts w:hint="eastAsia" w:ascii="黑体" w:hAnsi="黑体" w:eastAsia="黑体" w:cs="黑体"/>
              <w:b w:val="0"/>
              <w:bCs w:val="0"/>
              <w:i w:val="0"/>
              <w:iCs w:val="0"/>
              <w:caps w:val="0"/>
              <w:color w:val="000000"/>
              <w:spacing w:val="0"/>
              <w:sz w:val="36"/>
              <w:szCs w:val="36"/>
              <w:shd w:val="clear" w:fill="FFFFFF"/>
            </w:rPr>
            <w:instrText xml:space="preserve">TOC \o "1-3" \h \u </w:instrText>
          </w:r>
          <w:r>
            <w:rPr>
              <w:rFonts w:hint="eastAsia" w:ascii="黑体" w:hAnsi="黑体" w:eastAsia="黑体" w:cs="黑体"/>
              <w:b w:val="0"/>
              <w:bCs w:val="0"/>
              <w:i w:val="0"/>
              <w:iCs w:val="0"/>
              <w:caps w:val="0"/>
              <w:color w:val="000000"/>
              <w:spacing w:val="0"/>
              <w:sz w:val="36"/>
              <w:szCs w:val="36"/>
              <w:shd w:val="clear" w:fill="FFFFFF"/>
            </w:rPr>
            <w:fldChar w:fldCharType="separate"/>
          </w: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_Toc17539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1</w:t>
          </w:r>
          <w:r>
            <w:rPr>
              <w:rFonts w:hint="eastAsia" w:ascii="黑体" w:hAnsi="黑体" w:eastAsia="黑体" w:cs="黑体"/>
              <w:bCs w:val="0"/>
              <w:i w:val="0"/>
              <w:iCs w:val="0"/>
              <w:caps w:val="0"/>
              <w:spacing w:val="0"/>
              <w:szCs w:val="36"/>
              <w:shd w:val="clear" w:fill="FFFFFF"/>
            </w:rPr>
            <w:t xml:space="preserve"> 绪论</w:t>
          </w:r>
          <w:r>
            <w:tab/>
          </w:r>
          <w:r>
            <w:fldChar w:fldCharType="begin"/>
          </w:r>
          <w:r>
            <w:instrText xml:space="preserve"> PAGEREF _Toc17539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_Toc7358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1.1</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设计选题的背景与意义</w:t>
          </w:r>
          <w:r>
            <w:tab/>
          </w:r>
          <w:r>
            <w:fldChar w:fldCharType="begin"/>
          </w:r>
          <w:r>
            <w:instrText xml:space="preserve"> PAGEREF _Toc7358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_Toc16461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1.2</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理论与实证准备</w:t>
          </w:r>
          <w:r>
            <w:tab/>
          </w:r>
          <w:r>
            <w:fldChar w:fldCharType="begin"/>
          </w:r>
          <w:r>
            <w:instrText xml:space="preserve"> PAGEREF _Toc16461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_Toc12093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lang w:val="en-US" w:eastAsia="zh-CN"/>
            </w:rPr>
            <w:t xml:space="preserve">1.3 </w:t>
          </w:r>
          <w:r>
            <w:rPr>
              <w:rFonts w:hint="eastAsia" w:ascii="宋体" w:hAnsi="宋体" w:eastAsia="宋体" w:cs="宋体"/>
              <w:bCs w:val="0"/>
              <w:i w:val="0"/>
              <w:iCs w:val="0"/>
              <w:caps w:val="0"/>
              <w:spacing w:val="0"/>
              <w:szCs w:val="30"/>
              <w:shd w:val="clear" w:fill="FFFFFF"/>
              <w:lang w:val="en-US" w:eastAsia="zh-CN"/>
            </w:rPr>
            <w:t>本论文结构及内容</w:t>
          </w:r>
          <w:r>
            <w:tab/>
          </w:r>
          <w:r>
            <w:fldChar w:fldCharType="begin"/>
          </w:r>
          <w:r>
            <w:instrText xml:space="preserve"> PAGEREF _Toc12093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_Toc18610 </w:instrText>
          </w:r>
          <w:r>
            <w:rPr>
              <w:rFonts w:hint="eastAsia" w:ascii="黑体" w:hAnsi="黑体" w:eastAsia="黑体" w:cs="黑体"/>
              <w:bCs w:val="0"/>
              <w:i w:val="0"/>
              <w:iCs w:val="0"/>
              <w:caps w:val="0"/>
              <w:spacing w:val="0"/>
              <w:szCs w:val="36"/>
              <w:shd w:val="clear" w:fill="FFFFFF"/>
            </w:rPr>
            <w:fldChar w:fldCharType="separate"/>
          </w:r>
          <w:r>
            <w:rPr>
              <w:rFonts w:hint="default" w:ascii="Times New Roman" w:hAnsi="Times New Roman" w:eastAsia="黑体" w:cs="黑体"/>
              <w:bCs w:val="0"/>
              <w:i w:val="0"/>
              <w:iCs w:val="0"/>
              <w:caps w:val="0"/>
              <w:spacing w:val="0"/>
              <w:szCs w:val="36"/>
              <w:shd w:val="clear" w:fill="FFFFFF"/>
            </w:rPr>
            <w:t>2</w:t>
          </w:r>
          <w:r>
            <w:rPr>
              <w:rFonts w:hint="default" w:ascii="黑体" w:hAnsi="黑体" w:eastAsia="黑体" w:cs="黑体"/>
              <w:bCs w:val="0"/>
              <w:i w:val="0"/>
              <w:iCs w:val="0"/>
              <w:caps w:val="0"/>
              <w:spacing w:val="0"/>
              <w:szCs w:val="36"/>
              <w:shd w:val="clear" w:fill="FFFFFF"/>
            </w:rPr>
            <w:t xml:space="preserve"> 需求分析</w:t>
          </w:r>
          <w:r>
            <w:tab/>
          </w:r>
          <w:r>
            <w:fldChar w:fldCharType="begin"/>
          </w:r>
          <w:r>
            <w:instrText xml:space="preserve"> PAGEREF _Toc18610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_Toc21619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2.</w:t>
          </w:r>
          <w:r>
            <w:rPr>
              <w:rFonts w:hint="eastAsia" w:ascii="Times New Roman" w:hAnsi="Times New Roman" w:eastAsia="黑体" w:cs="黑体"/>
              <w:bCs w:val="0"/>
              <w:i w:val="0"/>
              <w:iCs w:val="0"/>
              <w:caps w:val="0"/>
              <w:spacing w:val="0"/>
              <w:szCs w:val="30"/>
              <w:shd w:val="clear" w:fill="FFFFFF"/>
              <w:lang w:val="en-US" w:eastAsia="zh-CN"/>
            </w:rPr>
            <w:t>1</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前台门户</w:t>
          </w:r>
          <w:r>
            <w:tab/>
          </w:r>
          <w:r>
            <w:fldChar w:fldCharType="begin"/>
          </w:r>
          <w:r>
            <w:instrText xml:space="preserve"> PAGEREF _Toc21619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_Toc18439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w:t>
          </w:r>
          <w:r>
            <w:rPr>
              <w:rFonts w:hint="eastAsia" w:ascii="Times New Roman" w:hAnsi="Times New Roman" w:eastAsia="黑体" w:cs="黑体"/>
              <w:bCs w:val="0"/>
              <w:i w:val="0"/>
              <w:iCs w:val="0"/>
              <w:caps w:val="0"/>
              <w:spacing w:val="0"/>
              <w:szCs w:val="28"/>
              <w:shd w:val="clear" w:fill="FFFFFF"/>
              <w:lang w:val="en-US" w:eastAsia="zh-CN"/>
            </w:rPr>
            <w:t>1</w:t>
          </w:r>
          <w:r>
            <w:rPr>
              <w:rFonts w:hint="eastAsia" w:ascii="Times New Roman" w:hAnsi="Times New Roman" w:eastAsia="黑体" w:cs="黑体"/>
              <w:bCs w:val="0"/>
              <w:i w:val="0"/>
              <w:iCs w:val="0"/>
              <w:caps w:val="0"/>
              <w:spacing w:val="0"/>
              <w:szCs w:val="28"/>
              <w:shd w:val="clear" w:fill="FFFFFF"/>
            </w:rPr>
            <w:t>.1</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医院部分</w:t>
          </w:r>
          <w:r>
            <w:tab/>
          </w:r>
          <w:r>
            <w:fldChar w:fldCharType="begin"/>
          </w:r>
          <w:r>
            <w:instrText xml:space="preserve"> PAGEREF _Toc18439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_Toc2873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w:t>
          </w:r>
          <w:r>
            <w:rPr>
              <w:rFonts w:hint="eastAsia" w:ascii="Times New Roman" w:hAnsi="Times New Roman" w:eastAsia="黑体" w:cs="黑体"/>
              <w:bCs w:val="0"/>
              <w:i w:val="0"/>
              <w:iCs w:val="0"/>
              <w:caps w:val="0"/>
              <w:spacing w:val="0"/>
              <w:szCs w:val="28"/>
              <w:shd w:val="clear" w:fill="FFFFFF"/>
              <w:lang w:val="en-US" w:eastAsia="zh-CN"/>
            </w:rPr>
            <w:t>1</w:t>
          </w:r>
          <w:r>
            <w:rPr>
              <w:rFonts w:hint="eastAsia" w:ascii="Times New Roman" w:hAnsi="Times New Roman"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用户部分</w:t>
          </w:r>
          <w:r>
            <w:tab/>
          </w:r>
          <w:r>
            <w:fldChar w:fldCharType="begin"/>
          </w:r>
          <w:r>
            <w:instrText xml:space="preserve"> PAGEREF _Toc2873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w:t>
          </w:r>
          <w:r>
            <w:rPr>
              <w:rFonts w:hint="eastAsia" w:ascii="Times New Roman" w:hAnsi="Times New Roman" w:eastAsia="黑体" w:cs="黑体"/>
              <w:bCs w:val="0"/>
              <w:i w:val="0"/>
              <w:iCs w:val="0"/>
              <w:caps w:val="0"/>
              <w:spacing w:val="0"/>
              <w:szCs w:val="28"/>
              <w:shd w:val="clear" w:fill="FFFFFF"/>
              <w:lang w:val="en-US" w:eastAsia="zh-CN"/>
            </w:rPr>
            <w:t>1</w:t>
          </w:r>
          <w:r>
            <w:rPr>
              <w:rFonts w:hint="eastAsia" w:ascii="Times New Roman" w:hAnsi="Times New Roman"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其他</w:t>
          </w:r>
          <w:r>
            <w:tab/>
          </w:r>
          <w:r>
            <w:fldChar w:fldCharType="begin"/>
          </w:r>
          <w:r>
            <w:instrText xml:space="preserve"> PAGEREF _Toc134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_Toc23009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2.</w:t>
          </w:r>
          <w:r>
            <w:rPr>
              <w:rFonts w:hint="eastAsia" w:ascii="Times New Roman" w:hAnsi="Times New Roman"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后台管理</w:t>
          </w:r>
          <w:r>
            <w:tab/>
          </w:r>
          <w:r>
            <w:fldChar w:fldCharType="begin"/>
          </w:r>
          <w:r>
            <w:instrText xml:space="preserve"> PAGEREF _Toc23009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2.3</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业务流程</w:t>
          </w:r>
          <w:r>
            <w:tab/>
          </w:r>
          <w:r>
            <w:fldChar w:fldCharType="begin"/>
          </w:r>
          <w:r>
            <w:instrText xml:space="preserve"> PAGEREF _Toc59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_Toc7006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2.3.1</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医院接入</w:t>
          </w:r>
          <w:r>
            <w:tab/>
          </w:r>
          <w:r>
            <w:fldChar w:fldCharType="begin"/>
          </w:r>
          <w:r>
            <w:instrText xml:space="preserve"> PAGEREF _Toc7006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_Toc28435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2.3.2</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数据同步与展示交互</w:t>
          </w:r>
          <w:r>
            <w:tab/>
          </w:r>
          <w:r>
            <w:fldChar w:fldCharType="begin"/>
          </w:r>
          <w:r>
            <w:instrText xml:space="preserve"> PAGEREF _Toc28435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_Toc21893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2.3.3</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用户交互与预约流程</w:t>
          </w:r>
          <w:r>
            <w:tab/>
          </w:r>
          <w:r>
            <w:fldChar w:fldCharType="begin"/>
          </w:r>
          <w:r>
            <w:instrText xml:space="preserve"> PAGEREF _Toc21893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_Toc19115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2.3.4</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支付与订单管理</w:t>
          </w:r>
          <w:r>
            <w:tab/>
          </w:r>
          <w:r>
            <w:fldChar w:fldCharType="begin"/>
          </w:r>
          <w:r>
            <w:instrText xml:space="preserve"> PAGEREF _Toc19115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_Toc18999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2.3.5</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订单变更与通知机制</w:t>
          </w:r>
          <w:r>
            <w:tab/>
          </w:r>
          <w:r>
            <w:fldChar w:fldCharType="begin"/>
          </w:r>
          <w:r>
            <w:instrText xml:space="preserve"> PAGEREF _Toc18999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_Toc25929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2.3.6</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现场服务与订单查询</w:t>
          </w:r>
          <w:r>
            <w:tab/>
          </w:r>
          <w:r>
            <w:fldChar w:fldCharType="begin"/>
          </w:r>
          <w:r>
            <w:instrText xml:space="preserve"> PAGEREF _Toc25929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_Toc25313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3</w:t>
          </w:r>
          <w:r>
            <w:rPr>
              <w:rFonts w:hint="eastAsia" w:ascii="黑体" w:hAnsi="黑体" w:eastAsia="黑体" w:cs="黑体"/>
              <w:bCs w:val="0"/>
              <w:i w:val="0"/>
              <w:iCs w:val="0"/>
              <w:caps w:val="0"/>
              <w:spacing w:val="0"/>
              <w:szCs w:val="36"/>
              <w:shd w:val="clear" w:fill="FFFFFF"/>
            </w:rPr>
            <w:t xml:space="preserve">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设计</w:t>
          </w:r>
          <w:r>
            <w:tab/>
          </w:r>
          <w:r>
            <w:fldChar w:fldCharType="begin"/>
          </w:r>
          <w:r>
            <w:instrText xml:space="preserve"> PAGEREF _Toc25313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_Toc27106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3.1</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技</w:t>
          </w:r>
          <w:r>
            <w:rPr>
              <w:rFonts w:hint="eastAsia" w:ascii="宋体" w:hAnsi="宋体" w:eastAsia="宋体" w:cs="宋体"/>
              <w:bCs w:val="0"/>
              <w:i w:val="0"/>
              <w:iCs w:val="0"/>
              <w:caps w:val="0"/>
              <w:spacing w:val="0"/>
              <w:szCs w:val="30"/>
              <w:shd w:val="clear" w:fill="FFFFFF"/>
            </w:rPr>
            <w:t>术选型</w:t>
          </w:r>
          <w:r>
            <w:tab/>
          </w:r>
          <w:r>
            <w:fldChar w:fldCharType="begin"/>
          </w:r>
          <w:r>
            <w:instrText xml:space="preserve"> PAGEREF _Toc27106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_Toc20727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架构设计</w:t>
          </w:r>
          <w:r>
            <w:tab/>
          </w:r>
          <w:r>
            <w:fldChar w:fldCharType="begin"/>
          </w:r>
          <w:r>
            <w:instrText xml:space="preserve"> PAGEREF _Toc20727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_Toc29985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.1</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服务拆分与注册中心</w:t>
          </w:r>
          <w:r>
            <w:tab/>
          </w:r>
          <w:r>
            <w:fldChar w:fldCharType="begin"/>
          </w:r>
          <w:r>
            <w:instrText xml:space="preserve"> PAGEREF _Toc29985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_Toc21335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微服务网关设计</w:t>
          </w:r>
          <w:r>
            <w:tab/>
          </w:r>
          <w:r>
            <w:fldChar w:fldCharType="begin"/>
          </w:r>
          <w:r>
            <w:instrText xml:space="preserve"> PAGEREF _Toc21335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_Toc5061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持久化存储</w:t>
          </w:r>
          <w:r>
            <w:tab/>
          </w:r>
          <w:r>
            <w:fldChar w:fldCharType="begin"/>
          </w:r>
          <w:r>
            <w:instrText xml:space="preserve"> PAGEREF _Toc5061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_Toc20410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.4</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异步处理与消息队列</w:t>
          </w:r>
          <w:r>
            <w:tab/>
          </w:r>
          <w:r>
            <w:fldChar w:fldCharType="begin"/>
          </w:r>
          <w:r>
            <w:instrText xml:space="preserve"> PAGEREF _Toc20410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_Toc14546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.5</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前端技术栈</w:t>
          </w:r>
          <w:r>
            <w:tab/>
          </w:r>
          <w:r>
            <w:fldChar w:fldCharType="begin"/>
          </w:r>
          <w:r>
            <w:instrText xml:space="preserve"> PAGEREF _Toc14546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_Toc10385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.6</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系统架构图</w:t>
          </w:r>
          <w:r>
            <w:tab/>
          </w:r>
          <w:r>
            <w:fldChar w:fldCharType="begin"/>
          </w:r>
          <w:r>
            <w:instrText xml:space="preserve"> PAGEREF _Toc10385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_Toc4715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3</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模块</w:t>
          </w:r>
          <w:r>
            <w:rPr>
              <w:rFonts w:hint="eastAsia" w:ascii="宋体" w:hAnsi="宋体" w:eastAsia="宋体" w:cs="宋体"/>
              <w:bCs w:val="0"/>
              <w:i w:val="0"/>
              <w:iCs w:val="0"/>
              <w:caps w:val="0"/>
              <w:spacing w:val="0"/>
              <w:szCs w:val="30"/>
              <w:shd w:val="clear" w:fill="FFFFFF"/>
              <w:lang w:val="en-US" w:eastAsia="zh-CN"/>
            </w:rPr>
            <w:t>划分</w:t>
          </w:r>
          <w:r>
            <w:tab/>
          </w:r>
          <w:r>
            <w:fldChar w:fldCharType="begin"/>
          </w:r>
          <w:r>
            <w:instrText xml:space="preserve"> PAGEREF _Toc4715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_Toc15117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4</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数据模型</w:t>
          </w:r>
          <w:r>
            <w:tab/>
          </w:r>
          <w:r>
            <w:fldChar w:fldCharType="begin"/>
          </w:r>
          <w:r>
            <w:instrText xml:space="preserve"> PAGEREF _Toc15117 \h </w:instrText>
          </w:r>
          <w:r>
            <w:fldChar w:fldCharType="separate"/>
          </w:r>
          <w:r>
            <w:t>10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_Toc6728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5</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通用与配置抽取工具类</w:t>
          </w:r>
          <w:r>
            <w:tab/>
          </w:r>
          <w:r>
            <w:fldChar w:fldCharType="begin"/>
          </w:r>
          <w:r>
            <w:instrText xml:space="preserve"> PAGEREF _Toc6728 \h </w:instrText>
          </w:r>
          <w:r>
            <w:fldChar w:fldCharType="separate"/>
          </w:r>
          <w:r>
            <w:t>13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_Toc3616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6</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网关</w:t>
          </w:r>
          <w:r>
            <w:rPr>
              <w:rFonts w:hint="eastAsia" w:ascii="宋体" w:hAnsi="宋体" w:eastAsia="宋体" w:cs="宋体"/>
              <w:bCs w:val="0"/>
              <w:i w:val="0"/>
              <w:iCs w:val="0"/>
              <w:caps w:val="0"/>
              <w:spacing w:val="0"/>
              <w:szCs w:val="30"/>
              <w:shd w:val="clear" w:fill="FFFFFF"/>
              <w:lang w:val="en-US" w:eastAsia="zh-CN"/>
            </w:rPr>
            <w:t>设计</w:t>
          </w:r>
          <w:r>
            <w:tab/>
          </w:r>
          <w:r>
            <w:fldChar w:fldCharType="begin"/>
          </w:r>
          <w:r>
            <w:instrText xml:space="preserve"> PAGEREF _Toc3616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_Toc26414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7</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微服务</w:t>
          </w:r>
          <w:r>
            <w:rPr>
              <w:rFonts w:hint="eastAsia" w:ascii="宋体" w:hAnsi="宋体" w:eastAsia="宋体" w:cs="宋体"/>
              <w:bCs w:val="0"/>
              <w:i w:val="0"/>
              <w:iCs w:val="0"/>
              <w:caps w:val="0"/>
              <w:spacing w:val="0"/>
              <w:szCs w:val="30"/>
              <w:shd w:val="clear" w:fill="FFFFFF"/>
              <w:lang w:val="en-US" w:eastAsia="zh-CN"/>
            </w:rPr>
            <w:t>设计</w:t>
          </w:r>
          <w:r>
            <w:tab/>
          </w:r>
          <w:r>
            <w:fldChar w:fldCharType="begin"/>
          </w:r>
          <w:r>
            <w:instrText xml:space="preserve"> PAGEREF _Toc26414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_Toc17073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.1</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数据字典微服务设计</w:t>
          </w:r>
          <w:r>
            <w:tab/>
          </w:r>
          <w:r>
            <w:fldChar w:fldCharType="begin"/>
          </w:r>
          <w:r>
            <w:instrText xml:space="preserve"> PAGEREF _Toc17073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_Toc11986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医院微服务设计</w:t>
          </w:r>
          <w:r>
            <w:tab/>
          </w:r>
          <w:r>
            <w:fldChar w:fldCharType="begin"/>
          </w:r>
          <w:r>
            <w:instrText xml:space="preserve"> PAGEREF _Toc11986 \h </w:instrText>
          </w:r>
          <w:r>
            <w:fldChar w:fldCharType="separate"/>
          </w:r>
          <w:r>
            <w:t>16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_Toc5731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用户微服务设计</w:t>
          </w:r>
          <w:r>
            <w:tab/>
          </w:r>
          <w:r>
            <w:fldChar w:fldCharType="begin"/>
          </w:r>
          <w:r>
            <w:instrText xml:space="preserve"> PAGEREF _Toc5731 \h </w:instrText>
          </w:r>
          <w:r>
            <w:fldChar w:fldCharType="separate"/>
          </w:r>
          <w:r>
            <w:t>17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_Toc9218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.4</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短信微服务设计</w:t>
          </w:r>
          <w:r>
            <w:tab/>
          </w:r>
          <w:r>
            <w:fldChar w:fldCharType="begin"/>
          </w:r>
          <w:r>
            <w:instrText xml:space="preserve"> PAGEREF _Toc9218 \h </w:instrText>
          </w:r>
          <w:r>
            <w:fldChar w:fldCharType="separate"/>
          </w:r>
          <w:r>
            <w:t>18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_Toc5532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.5</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对象存储微服务设计</w:t>
          </w:r>
          <w:r>
            <w:tab/>
          </w:r>
          <w:r>
            <w:fldChar w:fldCharType="begin"/>
          </w:r>
          <w:r>
            <w:instrText xml:space="preserve"> PAGEREF _Toc5532 \h </w:instrText>
          </w:r>
          <w:r>
            <w:fldChar w:fldCharType="separate"/>
          </w:r>
          <w:r>
            <w:t>19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_Toc31515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.6</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订单微服务设计</w:t>
          </w:r>
          <w:r>
            <w:tab/>
          </w:r>
          <w:r>
            <w:fldChar w:fldCharType="begin"/>
          </w:r>
          <w:r>
            <w:instrText xml:space="preserve"> PAGEREF _Toc31515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_Toc16043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.7</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定时任务微服务设计</w:t>
          </w:r>
          <w:r>
            <w:tab/>
          </w:r>
          <w:r>
            <w:fldChar w:fldCharType="begin"/>
          </w:r>
          <w:r>
            <w:instrText xml:space="preserve"> PAGEREF _Toc16043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_Toc28422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.8</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统计分析微服务设计</w:t>
          </w:r>
          <w:r>
            <w:tab/>
          </w:r>
          <w:r>
            <w:fldChar w:fldCharType="begin"/>
          </w:r>
          <w:r>
            <w:instrText xml:space="preserve"> PAGEREF _Toc28422 \h </w:instrText>
          </w:r>
          <w:r>
            <w:fldChar w:fldCharType="separate"/>
          </w:r>
          <w:r>
            <w:t>21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_Toc10049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8</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微服务客户端</w:t>
          </w:r>
          <w:r>
            <w:rPr>
              <w:rFonts w:hint="eastAsia" w:ascii="宋体" w:hAnsi="宋体" w:eastAsia="宋体" w:cs="宋体"/>
              <w:bCs w:val="0"/>
              <w:i w:val="0"/>
              <w:iCs w:val="0"/>
              <w:caps w:val="0"/>
              <w:spacing w:val="0"/>
              <w:szCs w:val="30"/>
              <w:shd w:val="clear" w:fill="FFFFFF"/>
              <w:lang w:val="en-US" w:eastAsia="zh-CN"/>
            </w:rPr>
            <w:t>设计</w:t>
          </w:r>
          <w:r>
            <w:tab/>
          </w:r>
          <w:r>
            <w:fldChar w:fldCharType="begin"/>
          </w:r>
          <w:r>
            <w:instrText xml:space="preserve"> PAGEREF _Toc10049 \h </w:instrText>
          </w:r>
          <w:r>
            <w:fldChar w:fldCharType="separate"/>
          </w:r>
          <w:r>
            <w:t>21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_Toc13147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9</w:t>
          </w:r>
          <w:r>
            <w:rPr>
              <w:rFonts w:hint="eastAsia" w:ascii="黑体" w:hAnsi="黑体" w:eastAsia="黑体" w:cs="黑体"/>
              <w:bCs w:val="0"/>
              <w:i w:val="0"/>
              <w:iCs w:val="0"/>
              <w:caps w:val="0"/>
              <w:spacing w:val="0"/>
              <w:szCs w:val="30"/>
              <w:shd w:val="clear" w:fill="FFFFFF"/>
            </w:rPr>
            <w:t xml:space="preserve"> </w:t>
          </w:r>
          <w:r>
            <w:rPr>
              <w:rFonts w:hint="eastAsia" w:ascii="Times New Roman" w:hAnsi="Times New Roman" w:eastAsia="黑体" w:cs="黑体"/>
              <w:bCs w:val="0"/>
              <w:i w:val="0"/>
              <w:iCs w:val="0"/>
              <w:caps w:val="0"/>
              <w:spacing w:val="0"/>
              <w:szCs w:val="30"/>
              <w:shd w:val="clear" w:fill="FFFFFF"/>
            </w:rPr>
            <w:t>SDK</w:t>
          </w:r>
          <w:r>
            <w:rPr>
              <w:rFonts w:hint="eastAsia" w:ascii="宋体" w:hAnsi="宋体" w:eastAsia="宋体" w:cs="宋体"/>
              <w:bCs w:val="0"/>
              <w:i w:val="0"/>
              <w:iCs w:val="0"/>
              <w:caps w:val="0"/>
              <w:spacing w:val="0"/>
              <w:szCs w:val="30"/>
              <w:shd w:val="clear" w:fill="FFFFFF"/>
              <w:lang w:val="en-US" w:eastAsia="zh-CN"/>
            </w:rPr>
            <w:t>设计</w:t>
          </w:r>
          <w:r>
            <w:tab/>
          </w:r>
          <w:r>
            <w:fldChar w:fldCharType="begin"/>
          </w:r>
          <w:r>
            <w:instrText xml:space="preserve"> PAGEREF _Toc13147 \h </w:instrText>
          </w:r>
          <w:r>
            <w:fldChar w:fldCharType="separate"/>
          </w:r>
          <w:r>
            <w:t>22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_Toc32412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10</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数据库设计</w:t>
          </w:r>
          <w:r>
            <w:tab/>
          </w:r>
          <w:r>
            <w:fldChar w:fldCharType="begin"/>
          </w:r>
          <w:r>
            <w:instrText xml:space="preserve"> PAGEREF _Toc32412 \h </w:instrText>
          </w:r>
          <w:r>
            <w:fldChar w:fldCharType="separate"/>
          </w:r>
          <w:r>
            <w:t>23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_Toc25689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4</w:t>
          </w:r>
          <w:r>
            <w:rPr>
              <w:rFonts w:hint="eastAsia" w:ascii="黑体" w:hAnsi="黑体" w:eastAsia="黑体" w:cs="黑体"/>
              <w:bCs w:val="0"/>
              <w:i w:val="0"/>
              <w:iCs w:val="0"/>
              <w:caps w:val="0"/>
              <w:spacing w:val="0"/>
              <w:szCs w:val="36"/>
              <w:shd w:val="clear" w:fill="FFFFFF"/>
            </w:rPr>
            <w:t xml:space="preserve">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实现</w:t>
          </w:r>
          <w:r>
            <w:tab/>
          </w:r>
          <w:r>
            <w:fldChar w:fldCharType="begin"/>
          </w:r>
          <w:r>
            <w:instrText xml:space="preserve"> PAGEREF _Toc25689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_Toc23057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4.1</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开发环境配置</w:t>
          </w:r>
          <w:r>
            <w:tab/>
          </w:r>
          <w:r>
            <w:fldChar w:fldCharType="begin"/>
          </w:r>
          <w:r>
            <w:instrText xml:space="preserve"> PAGEREF _Toc23057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_Toc19406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4.2</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数据字典模块实现</w:t>
          </w:r>
          <w:r>
            <w:tab/>
          </w:r>
          <w:r>
            <w:fldChar w:fldCharType="begin"/>
          </w:r>
          <w:r>
            <w:instrText xml:space="preserve"> PAGEREF _Toc19406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_Toc26327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4.3</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医院管理模块实现</w:t>
          </w:r>
          <w:r>
            <w:tab/>
          </w:r>
          <w:r>
            <w:fldChar w:fldCharType="begin"/>
          </w:r>
          <w:r>
            <w:instrText xml:space="preserve"> PAGEREF _Toc26327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_Toc18991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4.4</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用户模块实现</w:t>
          </w:r>
          <w:r>
            <w:tab/>
          </w:r>
          <w:r>
            <w:fldChar w:fldCharType="begin"/>
          </w:r>
          <w:r>
            <w:instrText xml:space="preserve"> PAGEREF _Toc18991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_Toc13122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4.5</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短信服务模块</w:t>
          </w:r>
          <w:r>
            <w:rPr>
              <w:rFonts w:hint="eastAsia" w:ascii="宋体" w:hAnsi="宋体" w:eastAsia="宋体" w:cs="宋体"/>
              <w:bCs w:val="0"/>
              <w:i w:val="0"/>
              <w:iCs w:val="0"/>
              <w:caps w:val="0"/>
              <w:spacing w:val="0"/>
              <w:szCs w:val="30"/>
              <w:shd w:val="clear" w:fill="FFFFFF"/>
              <w:lang w:val="en-US" w:eastAsia="zh-CN"/>
            </w:rPr>
            <w:t>实现</w:t>
          </w:r>
          <w:r>
            <w:tab/>
          </w:r>
          <w:r>
            <w:fldChar w:fldCharType="begin"/>
          </w:r>
          <w:r>
            <w:instrText xml:space="preserve"> PAGEREF _Toc13122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_Toc28006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4.6</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对象存储模块实现</w:t>
          </w:r>
          <w:r>
            <w:tab/>
          </w:r>
          <w:r>
            <w:fldChar w:fldCharType="begin"/>
          </w:r>
          <w:r>
            <w:instrText xml:space="preserve"> PAGEREF _Toc28006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_Toc4822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4.7</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订单管理模块实现</w:t>
          </w:r>
          <w:r>
            <w:tab/>
          </w:r>
          <w:r>
            <w:fldChar w:fldCharType="begin"/>
          </w:r>
          <w:r>
            <w:instrText xml:space="preserve"> PAGEREF _Toc4822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_Toc19236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4.8</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定时任务模块实现</w:t>
          </w:r>
          <w:r>
            <w:tab/>
          </w:r>
          <w:r>
            <w:fldChar w:fldCharType="begin"/>
          </w:r>
          <w:r>
            <w:instrText xml:space="preserve"> PAGEREF _Toc19236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_Toc31695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4.9</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统计分析模块实现</w:t>
          </w:r>
          <w:r>
            <w:tab/>
          </w:r>
          <w:r>
            <w:fldChar w:fldCharType="begin"/>
          </w:r>
          <w:r>
            <w:instrText xml:space="preserve"> PAGEREF _Toc31695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_Toc8893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5</w:t>
          </w:r>
          <w:r>
            <w:rPr>
              <w:rFonts w:hint="eastAsia" w:ascii="黑体" w:hAnsi="黑体" w:eastAsia="黑体" w:cs="黑体"/>
              <w:bCs w:val="0"/>
              <w:i w:val="0"/>
              <w:iCs w:val="0"/>
              <w:caps w:val="0"/>
              <w:spacing w:val="0"/>
              <w:szCs w:val="36"/>
              <w:shd w:val="clear" w:fill="FFFFFF"/>
            </w:rPr>
            <w:t xml:space="preserve"> </w:t>
          </w:r>
          <w:r>
            <w:rPr>
              <w:rFonts w:hint="eastAsia" w:ascii="黑体" w:hAnsi="黑体" w:eastAsia="黑体" w:cs="黑体"/>
              <w:bCs w:val="0"/>
              <w:i w:val="0"/>
              <w:iCs w:val="0"/>
              <w:caps w:val="0"/>
              <w:spacing w:val="0"/>
              <w:szCs w:val="36"/>
              <w:shd w:val="clear" w:fill="FFFFFF"/>
              <w:lang w:val="en-US" w:eastAsia="zh-CN"/>
            </w:rPr>
            <w:t>部署与</w:t>
          </w:r>
          <w:r>
            <w:rPr>
              <w:rFonts w:hint="eastAsia" w:ascii="黑体" w:hAnsi="黑体" w:eastAsia="黑体" w:cs="黑体"/>
              <w:bCs w:val="0"/>
              <w:i w:val="0"/>
              <w:iCs w:val="0"/>
              <w:caps w:val="0"/>
              <w:spacing w:val="0"/>
              <w:szCs w:val="36"/>
              <w:shd w:val="clear" w:fill="FFFFFF"/>
            </w:rPr>
            <w:t>测试</w:t>
          </w:r>
          <w:r>
            <w:tab/>
          </w:r>
          <w:r>
            <w:fldChar w:fldCharType="begin"/>
          </w:r>
          <w:r>
            <w:instrText xml:space="preserve"> PAGEREF _Toc8893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_Toc29206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5.1</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部署</w:t>
          </w:r>
          <w:r>
            <w:tab/>
          </w:r>
          <w:r>
            <w:fldChar w:fldCharType="begin"/>
          </w:r>
          <w:r>
            <w:instrText xml:space="preserve"> PAGEREF _Toc29206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_Toc10960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5.2</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后台管理测试</w:t>
          </w:r>
          <w:r>
            <w:tab/>
          </w:r>
          <w:r>
            <w:fldChar w:fldCharType="begin"/>
          </w:r>
          <w:r>
            <w:instrText xml:space="preserve"> PAGEREF _Toc10960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_Toc29376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5.2.1</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后台管理界面展示</w:t>
          </w:r>
          <w:r>
            <w:tab/>
          </w:r>
          <w:r>
            <w:fldChar w:fldCharType="begin"/>
          </w:r>
          <w:r>
            <w:instrText xml:space="preserve"> PAGEREF _Toc29376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_Toc20813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5.2.</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后台管理测试</w:t>
          </w:r>
          <w:r>
            <w:tab/>
          </w:r>
          <w:r>
            <w:fldChar w:fldCharType="begin"/>
          </w:r>
          <w:r>
            <w:instrText xml:space="preserve"> PAGEREF _Toc20813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_Toc11388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5.3</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前</w:t>
          </w:r>
          <w:r>
            <w:rPr>
              <w:rFonts w:hint="eastAsia" w:ascii="宋体" w:hAnsi="宋体" w:eastAsia="宋体" w:cs="宋体"/>
              <w:bCs w:val="0"/>
              <w:i w:val="0"/>
              <w:iCs w:val="0"/>
              <w:caps w:val="0"/>
              <w:spacing w:val="0"/>
              <w:szCs w:val="30"/>
              <w:shd w:val="clear" w:fill="FFFFFF"/>
              <w:lang w:val="en-US" w:eastAsia="zh-CN"/>
            </w:rPr>
            <w:t>端</w:t>
          </w:r>
          <w:r>
            <w:rPr>
              <w:rFonts w:hint="eastAsia" w:ascii="宋体" w:hAnsi="宋体" w:eastAsia="宋体" w:cs="宋体"/>
              <w:bCs w:val="0"/>
              <w:i w:val="0"/>
              <w:iCs w:val="0"/>
              <w:caps w:val="0"/>
              <w:spacing w:val="0"/>
              <w:szCs w:val="30"/>
              <w:shd w:val="clear" w:fill="FFFFFF"/>
            </w:rPr>
            <w:t>门户测试</w:t>
          </w:r>
          <w:r>
            <w:tab/>
          </w:r>
          <w:r>
            <w:fldChar w:fldCharType="begin"/>
          </w:r>
          <w:r>
            <w:instrText xml:space="preserve"> PAGEREF _Toc11388 \h </w:instrText>
          </w:r>
          <w:r>
            <w:fldChar w:fldCharType="separate"/>
          </w:r>
          <w:r>
            <w:t>33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_Toc10395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5.3.1</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前台门户界面展示</w:t>
          </w:r>
          <w:r>
            <w:tab/>
          </w:r>
          <w:r>
            <w:fldChar w:fldCharType="begin"/>
          </w:r>
          <w:r>
            <w:instrText xml:space="preserve"> PAGEREF _Toc10395 \h </w:instrText>
          </w:r>
          <w:r>
            <w:fldChar w:fldCharType="separate"/>
          </w:r>
          <w:r>
            <w:t>33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_Toc29867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前端门户测试</w:t>
          </w:r>
          <w:r>
            <w:tab/>
          </w:r>
          <w:r>
            <w:fldChar w:fldCharType="begin"/>
          </w:r>
          <w:r>
            <w:instrText xml:space="preserve"> PAGEREF _Toc29867 \h </w:instrText>
          </w:r>
          <w:r>
            <w:fldChar w:fldCharType="separate"/>
          </w:r>
          <w:r>
            <w:t>38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_Toc21219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6</w:t>
          </w:r>
          <w:r>
            <w:rPr>
              <w:rFonts w:hint="eastAsia" w:ascii="黑体" w:hAnsi="黑体" w:eastAsia="黑体" w:cs="黑体"/>
              <w:bCs w:val="0"/>
              <w:i w:val="0"/>
              <w:iCs w:val="0"/>
              <w:caps w:val="0"/>
              <w:spacing w:val="0"/>
              <w:szCs w:val="36"/>
              <w:shd w:val="clear" w:fill="FFFFFF"/>
            </w:rPr>
            <w:t xml:space="preserve"> 总结与展望</w:t>
          </w:r>
          <w:r>
            <w:tab/>
          </w:r>
          <w:r>
            <w:fldChar w:fldCharType="begin"/>
          </w:r>
          <w:r>
            <w:instrText xml:space="preserve"> PAGEREF _Toc21219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_Toc9714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6.1</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总结</w:t>
          </w:r>
          <w:r>
            <w:tab/>
          </w:r>
          <w:r>
            <w:fldChar w:fldCharType="begin"/>
          </w:r>
          <w:r>
            <w:instrText xml:space="preserve"> PAGEREF _Toc9714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_Toc1234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6.2</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展望</w:t>
          </w:r>
          <w:r>
            <w:tab/>
          </w:r>
          <w:r>
            <w:fldChar w:fldCharType="begin"/>
          </w:r>
          <w:r>
            <w:instrText xml:space="preserve"> PAGEREF _Toc1234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_Toc15483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参考文献</w:t>
          </w:r>
          <w:r>
            <w:tab/>
          </w:r>
          <w:r>
            <w:fldChar w:fldCharType="begin"/>
          </w:r>
          <w:r>
            <w:instrText xml:space="preserve"> PAGEREF _Toc15483 \h </w:instrText>
          </w:r>
          <w:r>
            <w:fldChar w:fldCharType="separate"/>
          </w:r>
          <w:r>
            <w:t>42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both"/>
            <w:textAlignment w:val="auto"/>
            <w:outlineLvl w:val="9"/>
            <w:rPr>
              <w:rFonts w:hint="eastAsia" w:ascii="黑体" w:hAnsi="黑体" w:eastAsia="黑体" w:cs="黑体"/>
              <w:b w:val="0"/>
              <w:bCs w:val="0"/>
              <w:i w:val="0"/>
              <w:iCs w:val="0"/>
              <w:caps w:val="0"/>
              <w:color w:val="000000"/>
              <w:spacing w:val="0"/>
              <w:sz w:val="36"/>
              <w:szCs w:val="36"/>
              <w:shd w:val="clear" w:fill="FFFFFF"/>
            </w:rPr>
            <w:sectPr>
              <w:footerReference r:id="rId3" w:type="default"/>
              <w:pgSz w:w="11906" w:h="16838"/>
              <w:pgMar w:top="1417" w:right="1134" w:bottom="1417" w:left="1134" w:header="851" w:footer="850" w:gutter="0"/>
              <w:pgNumType w:fmt="upperRoman" w:start="1"/>
              <w:cols w:space="720" w:num="1"/>
              <w:docGrid w:type="lines" w:linePitch="312" w:charSpace="0"/>
            </w:sectPr>
          </w:pPr>
          <w:r>
            <w:rPr>
              <w:rFonts w:hint="eastAsia" w:ascii="黑体" w:hAnsi="黑体" w:eastAsia="黑体" w:cs="黑体"/>
              <w:bCs w:val="0"/>
              <w:i w:val="0"/>
              <w:iCs w:val="0"/>
              <w:caps w:val="0"/>
              <w:color w:val="000000"/>
              <w:spacing w:val="0"/>
              <w:szCs w:val="36"/>
              <w:shd w:val="clear" w:fill="FFFFFF"/>
            </w:rPr>
            <w:fldChar w:fldCharType="end"/>
          </w:r>
        </w:p>
      </w:sdtContent>
    </w:sdt>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49" w:name="_Toc17539"/>
      <w:r>
        <w:rPr>
          <w:rFonts w:hint="eastAsia" w:ascii="Times New Roman" w:hAnsi="Times New Roman" w:eastAsia="黑体" w:cs="黑体"/>
          <w:b w:val="0"/>
          <w:bCs w:val="0"/>
          <w:i w:val="0"/>
          <w:iCs w:val="0"/>
          <w:caps w:val="0"/>
          <w:color w:val="000000"/>
          <w:spacing w:val="0"/>
          <w:sz w:val="36"/>
          <w:szCs w:val="36"/>
          <w:shd w:val="clear" w:fill="FFFFFF"/>
        </w:rPr>
        <w:t>1</w:t>
      </w:r>
      <w:r>
        <w:rPr>
          <w:rFonts w:hint="eastAsia" w:ascii="黑体" w:hAnsi="黑体" w:eastAsia="黑体" w:cs="黑体"/>
          <w:b w:val="0"/>
          <w:bCs w:val="0"/>
          <w:i w:val="0"/>
          <w:iCs w:val="0"/>
          <w:caps w:val="0"/>
          <w:color w:val="000000"/>
          <w:spacing w:val="0"/>
          <w:sz w:val="36"/>
          <w:szCs w:val="36"/>
          <w:shd w:val="clear" w:fill="FFFFFF"/>
        </w:rPr>
        <w:t xml:space="preserve"> 绪论</w:t>
      </w:r>
      <w:bookmarkEnd w:id="49"/>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0" w:name="_Toc7358"/>
      <w:r>
        <w:rPr>
          <w:rFonts w:hint="eastAsia" w:ascii="Times New Roman" w:hAnsi="Times New Roman" w:eastAsia="黑体" w:cs="黑体"/>
          <w:b w:val="0"/>
          <w:bCs w:val="0"/>
          <w:i w:val="0"/>
          <w:iCs w:val="0"/>
          <w:caps w:val="0"/>
          <w:color w:val="000000"/>
          <w:spacing w:val="0"/>
          <w:sz w:val="30"/>
          <w:szCs w:val="30"/>
          <w:shd w:val="clear" w:fill="FFFFFF"/>
        </w:rPr>
        <w:t>1.1</w:t>
      </w:r>
      <w:r>
        <w:rPr>
          <w:rFonts w:hint="eastAsia" w:ascii="黑体" w:hAnsi="黑体" w:eastAsia="黑体" w:cs="黑体"/>
          <w:b w:val="0"/>
          <w:bCs w:val="0"/>
          <w:i w:val="0"/>
          <w:iCs w:val="0"/>
          <w:caps w:val="0"/>
          <w:color w:val="000000"/>
          <w:spacing w:val="0"/>
          <w:sz w:val="30"/>
          <w:szCs w:val="30"/>
          <w:shd w:val="clear" w:fill="FFFFFF"/>
        </w:rPr>
        <w:t xml:space="preserve"> 设计选题的背景与意义</w:t>
      </w:r>
      <w:bookmarkEnd w:id="50"/>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互联网技术的迅猛发展为传统行业带来了革新的机会，医疗行业也不例外。在线挂号预约服务作为医疗服务数字化转型的重要组成部分，有效解决了患者面临的诸多不便</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rPr>
        <w:t>传统的线下挂号方式不能满足现代社会的需求，这促使了在线挂号预约平台的发展。目前市场上存在众多此类平台均未实现资源整合与统一；这不仅给用户带来了额外的负担，还影响了用户体验</w:t>
      </w:r>
      <w:r>
        <w:rPr>
          <w:rFonts w:hint="default" w:ascii="Times New Roman" w:hAnsi="Times New Roman" w:cs="Times New Roman" w:eastAsiaTheme="minorEastAsia"/>
          <w:sz w:val="24"/>
          <w:vertAlign w:val="superscript"/>
        </w:rPr>
        <w:t>[1]</w:t>
      </w:r>
      <w:r>
        <w:rPr>
          <w:rFonts w:hint="eastAsia" w:asciiTheme="minorEastAsia" w:hAnsiTheme="minorEastAsia" w:eastAsiaTheme="minorEastAsia" w:cstheme="minorEastAsia"/>
          <w:sz w:val="24"/>
        </w:rPr>
        <w:t>。</w:t>
      </w:r>
    </w:p>
    <w:p>
      <w:pPr>
        <w:spacing w:line="360" w:lineRule="auto"/>
        <w:ind w:firstLine="480" w:firstLineChars="200"/>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面对这一状况，构建一个资源统一的预约挂号平台显得尤为必要。该平台可以整合各个医院的信息和挂号服务，为用户提供一个一站式的解决方案，极大地提高了就医效率和用户满意度。本文旨在设计和实现一个基于分布式微服务的预约挂号统一平台，通过高效的技术手段，解决现有系统的不足，为用户和医院双方提供更优质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1" w:name="_Toc16461"/>
      <w:r>
        <w:rPr>
          <w:rFonts w:hint="eastAsia" w:ascii="Times New Roman" w:hAnsi="Times New Roman" w:eastAsia="黑体" w:cs="黑体"/>
          <w:b w:val="0"/>
          <w:bCs w:val="0"/>
          <w:i w:val="0"/>
          <w:iCs w:val="0"/>
          <w:caps w:val="0"/>
          <w:color w:val="000000"/>
          <w:spacing w:val="0"/>
          <w:sz w:val="30"/>
          <w:szCs w:val="30"/>
          <w:shd w:val="clear" w:fill="FFFFFF"/>
        </w:rPr>
        <w:t>1.2</w:t>
      </w:r>
      <w:r>
        <w:rPr>
          <w:rFonts w:hint="eastAsia" w:ascii="黑体" w:hAnsi="黑体" w:eastAsia="黑体" w:cs="黑体"/>
          <w:b w:val="0"/>
          <w:bCs w:val="0"/>
          <w:i w:val="0"/>
          <w:iCs w:val="0"/>
          <w:caps w:val="0"/>
          <w:color w:val="000000"/>
          <w:spacing w:val="0"/>
          <w:sz w:val="30"/>
          <w:szCs w:val="30"/>
          <w:shd w:val="clear" w:fill="FFFFFF"/>
        </w:rPr>
        <w:t xml:space="preserve"> 理论与实证准备</w:t>
      </w:r>
      <w:bookmarkEnd w:id="51"/>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对现有的在线挂号平台及其功能特点进行了深入探究，并学习了相关的技术理论，如分布式系统设计、数据库优化、用户交互设计等。通过问卷调查和访谈等手段收集了大量用户和医院的反馈信息，最终明确本系统的设计目标和功能需求。</w:t>
      </w:r>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本平台选择基于</w:t>
      </w:r>
      <w:r>
        <w:rPr>
          <w:rFonts w:hint="eastAsia" w:ascii="Times New Roman" w:hAnsi="Times New Roman" w:eastAsiaTheme="minorEastAsia" w:cstheme="minorEastAsia"/>
          <w:sz w:val="24"/>
        </w:rPr>
        <w:t>Java</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SpringBoot</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SpringCloud</w:t>
      </w:r>
      <w:r>
        <w:rPr>
          <w:rFonts w:hint="eastAsia" w:asciiTheme="minorEastAsia" w:hAnsiTheme="minorEastAsia" w:eastAsiaTheme="minorEastAsia" w:cstheme="minorEastAsia"/>
          <w:sz w:val="24"/>
        </w:rPr>
        <w:t>等技术栈进行开发。同时，使用</w:t>
      </w:r>
      <w:r>
        <w:rPr>
          <w:rFonts w:hint="eastAsia" w:ascii="Times New Roman" w:hAnsi="Times New Roman" w:eastAsiaTheme="minorEastAsia" w:cstheme="minorEastAsia"/>
          <w:sz w:val="24"/>
        </w:rPr>
        <w:t>MySQL</w:t>
      </w:r>
      <w:r>
        <w:rPr>
          <w:rFonts w:hint="eastAsia" w:asciiTheme="minorEastAsia" w:hAnsiTheme="minorEastAsia" w:eastAsiaTheme="minorEastAsia" w:cstheme="minorEastAsia"/>
          <w:sz w:val="24"/>
        </w:rPr>
        <w:t>和</w:t>
      </w:r>
      <w:r>
        <w:rPr>
          <w:rFonts w:hint="eastAsia" w:ascii="Times New Roman" w:hAnsi="Times New Roman" w:eastAsiaTheme="minorEastAsia" w:cstheme="minorEastAsia"/>
          <w:sz w:val="24"/>
        </w:rPr>
        <w:t>MongoDB</w:t>
      </w:r>
      <w:r>
        <w:rPr>
          <w:rFonts w:hint="eastAsia" w:asciiTheme="minorEastAsia" w:hAnsiTheme="minorEastAsia" w:eastAsiaTheme="minorEastAsia" w:cstheme="minorEastAsia"/>
          <w:sz w:val="24"/>
        </w:rPr>
        <w:t>进行数据持久化；利用</w:t>
      </w:r>
      <w:r>
        <w:rPr>
          <w:rFonts w:hint="eastAsia" w:ascii="Times New Roman" w:hAnsi="Times New Roman" w:eastAsiaTheme="minorEastAsia" w:cstheme="minorEastAsia"/>
          <w:sz w:val="24"/>
        </w:rPr>
        <w:t>RabbitMQ</w:t>
      </w:r>
      <w:r>
        <w:rPr>
          <w:rFonts w:hint="eastAsia" w:asciiTheme="minorEastAsia" w:hAnsiTheme="minorEastAsia" w:eastAsiaTheme="minorEastAsia" w:cstheme="minorEastAsia"/>
          <w:sz w:val="24"/>
        </w:rPr>
        <w:t>实现服务间的异步消息通信，确保系统的高效运行</w:t>
      </w:r>
      <w:r>
        <w:rPr>
          <w:rFonts w:hint="eastAsia" w:ascii="Times New Roman" w:hAnsi="Times New Roman" w:cs="Times New Roman" w:eastAsiaTheme="minorEastAsia"/>
          <w:sz w:val="24"/>
          <w:vertAlign w:val="superscript"/>
        </w:rPr>
        <w:t>[2]</w:t>
      </w:r>
      <w:r>
        <w:rPr>
          <w:rFonts w:hint="eastAsia" w:asciiTheme="minorEastAsia" w:hAnsiTheme="minorEastAsia" w:eastAsiaTheme="minorEastAsia" w:cstheme="minorEastAsia"/>
          <w:sz w:val="24"/>
        </w:rPr>
        <w:t>。</w:t>
      </w:r>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本系统的核心目标在于：前台构建一个标准化的操作界面以确保用户能够在统一平台上便捷地完成对多家医院的挂号预约操作；后台整合医院、科室和医生信息，实现信息的透明化展示，辅助用户做出明智选择；此外设计有效的推广机制和反馈系统，增进医患交流，使医院能根据用户反馈不断优化服务；同时通过智能推荐和资源调度算法，减少医疗资源的不合理分配。</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Times New Roman" w:hAnsi="Times New Roman" w:eastAsia="黑体" w:cs="黑体"/>
          <w:b w:val="0"/>
          <w:bCs w:val="0"/>
          <w:i w:val="0"/>
          <w:iCs w:val="0"/>
          <w:caps w:val="0"/>
          <w:color w:val="000000"/>
          <w:spacing w:val="0"/>
          <w:sz w:val="30"/>
          <w:szCs w:val="30"/>
          <w:shd w:val="clear" w:fill="FFFFFF"/>
          <w:lang w:val="en-US" w:eastAsia="zh-CN"/>
        </w:rPr>
      </w:pPr>
      <w:bookmarkStart w:id="52" w:name="_Toc12093"/>
      <w:r>
        <w:rPr>
          <w:rFonts w:hint="eastAsia" w:ascii="Times New Roman" w:hAnsi="Times New Roman" w:eastAsia="黑体" w:cs="黑体"/>
          <w:b w:val="0"/>
          <w:bCs w:val="0"/>
          <w:i w:val="0"/>
          <w:iCs w:val="0"/>
          <w:caps w:val="0"/>
          <w:color w:val="000000"/>
          <w:spacing w:val="0"/>
          <w:sz w:val="30"/>
          <w:szCs w:val="30"/>
          <w:shd w:val="clear" w:fill="FFFFFF"/>
          <w:lang w:val="en-US" w:eastAsia="zh-CN"/>
        </w:rPr>
        <w:t>1.3 本论文结构及内容</w:t>
      </w:r>
      <w:bookmarkEnd w:id="52"/>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本论文分为六章：</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第一章：绪论章节，探讨了设计选题的背景与意义，概览了理论基础与实证准备并规划了全文的结构。</w:t>
      </w:r>
    </w:p>
    <w:p>
      <w:pPr>
        <w:spacing w:line="360" w:lineRule="auto"/>
        <w:ind w:firstLine="480" w:firstLineChars="200"/>
        <w:rPr>
          <w:rFonts w:hint="default"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第二章：需求分析章节，详尽解析了前台界面、后台管理系统及核心业务流程的需求，细化至各功能模块的具体要求。</w:t>
      </w:r>
    </w:p>
    <w:p>
      <w:pPr>
        <w:spacing w:line="360" w:lineRule="auto"/>
        <w:ind w:firstLine="480" w:firstLineChars="200"/>
        <w:rPr>
          <w:rFonts w:hint="default" w:asciiTheme="minorEastAsia" w:hAnsiTheme="minorEastAsia" w:eastAsiaTheme="minorEastAsia" w:cstheme="minorEastAsia"/>
          <w:sz w:val="24"/>
          <w:lang w:val="en-US" w:eastAsia="zh-CN"/>
        </w:rPr>
      </w:pPr>
      <w:bookmarkStart w:id="53" w:name="_Toc19748"/>
      <w:bookmarkStart w:id="54" w:name="_Toc25641"/>
      <w:r>
        <w:rPr>
          <w:rFonts w:hint="eastAsia" w:asciiTheme="minorEastAsia" w:hAnsiTheme="minorEastAsia" w:eastAsiaTheme="minorEastAsia" w:cstheme="minorEastAsia"/>
          <w:sz w:val="24"/>
          <w:lang w:val="en-US" w:eastAsia="zh-CN"/>
        </w:rPr>
        <w:t>第三章：</w:t>
      </w:r>
      <w:bookmarkEnd w:id="53"/>
      <w:bookmarkEnd w:id="54"/>
      <w:r>
        <w:rPr>
          <w:rFonts w:hint="eastAsia" w:asciiTheme="minorEastAsia" w:hAnsiTheme="minorEastAsia" w:eastAsiaTheme="minorEastAsia" w:cstheme="minorEastAsia"/>
          <w:sz w:val="24"/>
          <w:lang w:val="en-US" w:eastAsia="zh-CN"/>
        </w:rPr>
        <w:t xml:space="preserve"> 系统设计章节，明确了技术方案选择，全面展示了系统架构设计、模块切分策略，并借助图表直观呈现了各模块设计细节。</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第四章：</w:t>
      </w:r>
      <w:bookmarkStart w:id="55" w:name="_Toc17562"/>
      <w:bookmarkStart w:id="56" w:name="_Toc31531"/>
      <w:r>
        <w:rPr>
          <w:rFonts w:hint="eastAsia" w:asciiTheme="minorEastAsia" w:hAnsiTheme="minorEastAsia" w:eastAsiaTheme="minorEastAsia" w:cstheme="minorEastAsia"/>
          <w:sz w:val="24"/>
          <w:lang w:val="en-US" w:eastAsia="zh-CN"/>
        </w:rPr>
        <w:t>系统实现章节，描述了开发环境的搭建配置，还逐一对各模块实施的功能进行了细致说明。</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第五章：部署与测试章节，具体说明了系统的部署步骤与方法，并报告了各项功能的测试结果。</w:t>
      </w:r>
      <w:bookmarkEnd w:id="55"/>
      <w:bookmarkEnd w:id="56"/>
    </w:p>
    <w:p>
      <w:pPr>
        <w:snapToGrid w:val="0"/>
        <w:spacing w:line="480" w:lineRule="exact"/>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第六章：总结与展望章节，归纳总结了本研究的主要成果，同时展望了该领域未来可能的研究方向与发展趋势。</w:t>
      </w:r>
    </w:p>
    <w:p>
      <w:pPr>
        <w:rPr>
          <w:rFonts w:hint="eastAsia" w:asciiTheme="minorEastAsia" w:hAnsiTheme="minorEastAsia" w:eastAsiaTheme="minorEastAsia" w:cstheme="minorEastAsia"/>
          <w:sz w:val="24"/>
          <w:szCs w:val="24"/>
        </w:rPr>
      </w:pPr>
    </w:p>
    <w:p>
      <w:pPr>
        <w:rPr>
          <w:rFonts w:hint="default" w:ascii="Times New Roman" w:hAnsi="Times New Roman" w:eastAsia="黑体" w:cs="黑体"/>
          <w:b w:val="0"/>
          <w:bCs w:val="0"/>
          <w:i w:val="0"/>
          <w:iCs w:val="0"/>
          <w:caps w:val="0"/>
          <w:color w:val="000000"/>
          <w:spacing w:val="0"/>
          <w:sz w:val="36"/>
          <w:szCs w:val="36"/>
          <w:shd w:val="clear" w:fill="FFFFFF"/>
        </w:rPr>
      </w:pPr>
      <w:r>
        <w:rPr>
          <w:rFonts w:hint="default" w:ascii="Times New Roman" w:hAnsi="Times New Roman"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57" w:name="_Toc18610"/>
      <w:r>
        <w:rPr>
          <w:rFonts w:hint="default" w:ascii="Times New Roman" w:hAnsi="Times New Roman" w:eastAsia="黑体" w:cs="黑体"/>
          <w:b w:val="0"/>
          <w:bCs w:val="0"/>
          <w:i w:val="0"/>
          <w:iCs w:val="0"/>
          <w:caps w:val="0"/>
          <w:color w:val="000000"/>
          <w:spacing w:val="0"/>
          <w:sz w:val="36"/>
          <w:szCs w:val="36"/>
          <w:shd w:val="clear" w:fill="FFFFFF"/>
        </w:rPr>
        <w:t>2</w:t>
      </w:r>
      <w:r>
        <w:rPr>
          <w:rFonts w:hint="default" w:ascii="黑体" w:hAnsi="黑体" w:eastAsia="黑体" w:cs="黑体"/>
          <w:b w:val="0"/>
          <w:bCs w:val="0"/>
          <w:i w:val="0"/>
          <w:iCs w:val="0"/>
          <w:caps w:val="0"/>
          <w:color w:val="000000"/>
          <w:spacing w:val="0"/>
          <w:sz w:val="36"/>
          <w:szCs w:val="36"/>
          <w:shd w:val="clear" w:fill="FFFFFF"/>
        </w:rPr>
        <w:t xml:space="preserve"> 需求分析</w:t>
      </w:r>
      <w:bookmarkEnd w:id="57"/>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8" w:name="_Toc21619"/>
      <w:r>
        <w:rPr>
          <w:rFonts w:hint="eastAsia" w:ascii="Times New Roman" w:hAnsi="Times New Roman" w:eastAsia="黑体" w:cs="黑体"/>
          <w:b w:val="0"/>
          <w:bCs w:val="0"/>
          <w:i w:val="0"/>
          <w:iCs w:val="0"/>
          <w:caps w:val="0"/>
          <w:color w:val="000000"/>
          <w:spacing w:val="0"/>
          <w:sz w:val="30"/>
          <w:szCs w:val="30"/>
          <w:shd w:val="clear" w:fill="FFFFFF"/>
        </w:rPr>
        <w:t>2.</w:t>
      </w:r>
      <w:r>
        <w:rPr>
          <w:rFonts w:hint="eastAsia" w:ascii="Times New Roman" w:hAnsi="Times New Roman" w:eastAsia="黑体" w:cs="黑体"/>
          <w:b w:val="0"/>
          <w:bCs w:val="0"/>
          <w:i w:val="0"/>
          <w:iCs w:val="0"/>
          <w:caps w:val="0"/>
          <w:color w:val="000000"/>
          <w:spacing w:val="0"/>
          <w:sz w:val="30"/>
          <w:szCs w:val="30"/>
          <w:shd w:val="clear" w:fill="FFFFFF"/>
          <w:lang w:val="en-US" w:eastAsia="zh-CN"/>
        </w:rPr>
        <w:t>1</w:t>
      </w:r>
      <w:r>
        <w:rPr>
          <w:rFonts w:hint="eastAsia" w:ascii="黑体" w:hAnsi="黑体" w:eastAsia="黑体" w:cs="黑体"/>
          <w:b w:val="0"/>
          <w:bCs w:val="0"/>
          <w:i w:val="0"/>
          <w:iCs w:val="0"/>
          <w:caps w:val="0"/>
          <w:color w:val="000000"/>
          <w:spacing w:val="0"/>
          <w:sz w:val="30"/>
          <w:szCs w:val="30"/>
          <w:shd w:val="clear" w:fill="FFFFFF"/>
        </w:rPr>
        <w:t xml:space="preserve"> 前台门户</w:t>
      </w:r>
      <w:bookmarkEnd w:id="58"/>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9" w:name="_Toc18439"/>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医院部分</w:t>
      </w:r>
      <w:bookmarkEnd w:id="59"/>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医院检索：提供多维度筛选条件，展示医院列表及其等级、地域、名称等信息，同时展示常见科室列表和平台公告。</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医院详情：包含科室介绍、医院详细信息、预约须知、停诊通知等内容，并提供订单查询和取消功能。</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门诊排班查询：展示每日各科室放号数量、剩余号源信息，以及医生具体排班时间和挂号费用。</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挂号预约流程：用户可以按照实际需求选择排班、填写就诊人信息，完成预约挂号后生成订单，支持支付宝支付挂号费，并可在线取消预约订单。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60" w:name="_Toc2873"/>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用户部分</w:t>
      </w:r>
      <w:bookmarkEnd w:id="60"/>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用户认证与登录：支持手机号码验证登录（短信验证码方式）和微信扫码</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关注公众号</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两种认证方式</w:t>
      </w:r>
      <w:r>
        <w:rPr>
          <w:rFonts w:hint="eastAsia" w:asciiTheme="minorEastAsia" w:hAnsiTheme="minorEastAsia" w:eastAsiaTheme="minorEastAsia" w:cstheme="minorEastAsia"/>
          <w:i w:val="0"/>
          <w:iCs w:val="0"/>
          <w:caps w:val="0"/>
          <w:color w:val="333333"/>
          <w:spacing w:val="0"/>
          <w:sz w:val="24"/>
          <w:szCs w:val="24"/>
          <w:shd w:val="clear" w:fill="FFFFFF"/>
        </w:rPr>
        <w:t>。</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实名认证功能：用户填写</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自己的</w:t>
      </w:r>
      <w:r>
        <w:rPr>
          <w:rFonts w:hint="eastAsia" w:asciiTheme="minorEastAsia" w:hAnsiTheme="minorEastAsia" w:eastAsiaTheme="minorEastAsia" w:cstheme="minorEastAsia"/>
          <w:i w:val="0"/>
          <w:iCs w:val="0"/>
          <w:caps w:val="0"/>
          <w:color w:val="333333"/>
          <w:spacing w:val="0"/>
          <w:sz w:val="24"/>
          <w:szCs w:val="24"/>
          <w:shd w:val="clear" w:fill="FFFFFF"/>
        </w:rPr>
        <w:t>个人信息并上传</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相关的</w:t>
      </w:r>
      <w:r>
        <w:rPr>
          <w:rFonts w:hint="eastAsia" w:asciiTheme="minorEastAsia" w:hAnsiTheme="minorEastAsia" w:eastAsiaTheme="minorEastAsia" w:cstheme="minorEastAsia"/>
          <w:i w:val="0"/>
          <w:iCs w:val="0"/>
          <w:caps w:val="0"/>
          <w:color w:val="333333"/>
          <w:spacing w:val="0"/>
          <w:sz w:val="24"/>
          <w:szCs w:val="24"/>
          <w:shd w:val="clear" w:fill="FFFFFF"/>
        </w:rPr>
        <w:t>证件照片进行实名认证。</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就诊人信息管理：用户可以管理多个就诊人的基本信息，包括查看、添加、编辑和删除就诊人信息。</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个人订单管理：用户</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在个人页面可以</w:t>
      </w:r>
      <w:r>
        <w:rPr>
          <w:rFonts w:hint="eastAsia" w:asciiTheme="minorEastAsia" w:hAnsiTheme="minorEastAsia" w:eastAsiaTheme="minorEastAsia" w:cstheme="minorEastAsia"/>
          <w:i w:val="0"/>
          <w:iCs w:val="0"/>
          <w:caps w:val="0"/>
          <w:color w:val="333333"/>
          <w:spacing w:val="0"/>
          <w:sz w:val="24"/>
          <w:szCs w:val="24"/>
          <w:shd w:val="clear" w:fill="FFFFFF"/>
        </w:rPr>
        <w:t>查看自己的订单列表</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以及</w:t>
      </w:r>
      <w:r>
        <w:rPr>
          <w:rFonts w:hint="eastAsia" w:asciiTheme="minorEastAsia" w:hAnsiTheme="minorEastAsia" w:eastAsiaTheme="minorEastAsia" w:cstheme="minorEastAsia"/>
          <w:i w:val="0"/>
          <w:iCs w:val="0"/>
          <w:caps w:val="0"/>
          <w:color w:val="333333"/>
          <w:spacing w:val="0"/>
          <w:sz w:val="24"/>
          <w:szCs w:val="24"/>
          <w:shd w:val="clear" w:fill="FFFFFF"/>
        </w:rPr>
        <w:t>订单详情，</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针对未支付的订单可以</w:t>
      </w:r>
      <w:r>
        <w:rPr>
          <w:rFonts w:hint="eastAsia" w:asciiTheme="minorEastAsia" w:hAnsiTheme="minorEastAsia" w:eastAsiaTheme="minorEastAsia" w:cstheme="minorEastAsia"/>
          <w:i w:val="0"/>
          <w:iCs w:val="0"/>
          <w:caps w:val="0"/>
          <w:color w:val="333333"/>
          <w:spacing w:val="0"/>
          <w:sz w:val="24"/>
          <w:szCs w:val="24"/>
          <w:shd w:val="clear" w:fill="FFFFFF"/>
        </w:rPr>
        <w:t>进行支付</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已支付的订单可以进行</w:t>
      </w:r>
      <w:r>
        <w:rPr>
          <w:rFonts w:hint="eastAsia" w:asciiTheme="minorEastAsia" w:hAnsiTheme="minorEastAsia" w:eastAsiaTheme="minorEastAsia" w:cstheme="minorEastAsia"/>
          <w:i w:val="0"/>
          <w:iCs w:val="0"/>
          <w:caps w:val="0"/>
          <w:color w:val="333333"/>
          <w:spacing w:val="0"/>
          <w:sz w:val="24"/>
          <w:szCs w:val="24"/>
          <w:shd w:val="clear" w:fill="FFFFFF"/>
        </w:rPr>
        <w:t>取消。</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讨论区功能：建立用户交流社区，方便用户分享就医体验、获取健康咨询等。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61" w:name="_Toc134"/>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其他</w:t>
      </w:r>
      <w:bookmarkEnd w:id="61"/>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消息通知机制：系统在订单状态变更、就诊时间变动、停诊通知和平台公告发布时，应及时推送给相关用户或医院。</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医院接入流程：提供医院自助接入申请功能，后台审核通过后发放密钥和</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，以便新医院快速加入平台。</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2" w:name="_Toc23009"/>
      <w:r>
        <w:rPr>
          <w:rFonts w:hint="eastAsia" w:ascii="Times New Roman" w:hAnsi="Times New Roman" w:eastAsia="黑体" w:cs="黑体"/>
          <w:b w:val="0"/>
          <w:bCs w:val="0"/>
          <w:i w:val="0"/>
          <w:iCs w:val="0"/>
          <w:caps w:val="0"/>
          <w:color w:val="000000"/>
          <w:spacing w:val="0"/>
          <w:sz w:val="30"/>
          <w:szCs w:val="30"/>
          <w:shd w:val="clear" w:fill="FFFFFF"/>
        </w:rPr>
        <w:t>2.</w:t>
      </w:r>
      <w:r>
        <w:rPr>
          <w:rFonts w:hint="eastAsia" w:ascii="Times New Roman" w:hAnsi="Times New Roman"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后台管理</w:t>
      </w:r>
      <w:bookmarkEnd w:id="62"/>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首页：设计一个仪表板用于数据概览，实时显示关键运营指标，包括注册用户总数、接入的医院总数、累计订单数量以及累计订单金额。</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数据字典：使用一个树形表格实现对行政区划、医院等级、证件类型、学历和民族等基础数据的维护，支持批量导入与导出操作。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医院管理：构建一个可编辑的医院接入信息展示列表，允许管理员进行新增、删除、修改医院相关信息，如</w:t>
      </w:r>
      <w:r>
        <w:rPr>
          <w:rFonts w:hint="default" w:ascii="Times New Roman" w:hAnsi="Times New Roman" w:eastAsiaTheme="minorEastAsia" w:cstheme="minorEastAsia"/>
          <w:i w:val="0"/>
          <w:iCs w:val="0"/>
          <w:caps w:val="0"/>
          <w:color w:val="333333"/>
          <w:spacing w:val="0"/>
          <w:sz w:val="24"/>
          <w:szCs w:val="24"/>
          <w:shd w:val="clear" w:fill="FFFFFF"/>
        </w:rPr>
        <w:t>API</w:t>
      </w:r>
      <w:r>
        <w:rPr>
          <w:rFonts w:hint="default" w:asciiTheme="minorEastAsia" w:hAnsiTheme="minorEastAsia" w:eastAsiaTheme="minorEastAsia" w:cstheme="minorEastAsia"/>
          <w:i w:val="0"/>
          <w:iCs w:val="0"/>
          <w:caps w:val="0"/>
          <w:color w:val="333333"/>
          <w:spacing w:val="0"/>
          <w:sz w:val="24"/>
          <w:szCs w:val="24"/>
          <w:shd w:val="clear" w:fill="FFFFFF"/>
        </w:rPr>
        <w:t>基础路径、密钥、联系人信息，并支持启用和禁用医院账号的功能。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用户管理：该模块提供用户账户列表的浏览、搜索、新增、编辑和删除功能，同时具备用户状态（启用/禁用）的调整能力。</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消息管理：支持查看所有已发送和待发送的消息记录，同时提供向用户或医院发送各类消息的通知功能。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对象存储：用于查看、管理和操作用户认证资料及其他相关图片等文件的存储情况，支持文件的预览、上传、下载和删除操作。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订单管理：提供订单列表的查询、筛选、详情展示，以及订单状态更改的操作权限。</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定时任务：提供能够手动触发诸如发送就诊提醒、自动更新订单状态等定时任务的功能。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统计分析：通过可视化图表展现注册用户数、接入医院数、订单数和订单金额的趋势变化和统计分布。</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63" w:name="_Toc59"/>
      <w:r>
        <w:rPr>
          <w:rFonts w:hint="eastAsia" w:ascii="Times New Roman" w:hAnsi="Times New Roman" w:eastAsia="黑体" w:cs="黑体"/>
          <w:b w:val="0"/>
          <w:bCs w:val="0"/>
          <w:i w:val="0"/>
          <w:iCs w:val="0"/>
          <w:caps w:val="0"/>
          <w:color w:val="000000"/>
          <w:spacing w:val="0"/>
          <w:sz w:val="30"/>
          <w:szCs w:val="30"/>
          <w:shd w:val="clear" w:fill="FFFFFF"/>
        </w:rPr>
        <w:t>2.3</w:t>
      </w:r>
      <w:r>
        <w:rPr>
          <w:rFonts w:hint="eastAsia" w:ascii="黑体" w:hAnsi="黑体" w:eastAsia="黑体" w:cs="黑体"/>
          <w:b w:val="0"/>
          <w:bCs w:val="0"/>
          <w:i w:val="0"/>
          <w:iCs w:val="0"/>
          <w:caps w:val="0"/>
          <w:color w:val="000000"/>
          <w:spacing w:val="0"/>
          <w:sz w:val="30"/>
          <w:szCs w:val="30"/>
          <w:shd w:val="clear" w:fill="FFFFFF"/>
        </w:rPr>
        <w:t xml:space="preserve"> 业务流程</w:t>
      </w:r>
      <w:bookmarkEnd w:id="63"/>
    </w:p>
    <w:p>
      <w:pPr>
        <w:ind w:firstLine="480" w:firstLineChars="200"/>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业务流程如图</w:t>
      </w:r>
      <w:r>
        <w:rPr>
          <w:rFonts w:hint="default" w:ascii="Times New Roman" w:hAnsi="Times New Roman" w:eastAsiaTheme="minorEastAsia" w:cstheme="minorEastAsia"/>
          <w:i w:val="0"/>
          <w:iCs w:val="0"/>
          <w:caps w:val="0"/>
          <w:color w:val="333333"/>
          <w:spacing w:val="0"/>
          <w:kern w:val="0"/>
          <w:sz w:val="24"/>
          <w:szCs w:val="24"/>
          <w:shd w:val="clear" w:fill="FFFFFF"/>
          <w:lang w:val="en-US" w:eastAsia="zh-CN" w:bidi="ar"/>
        </w:rPr>
        <w:t>2</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w:t>
      </w:r>
      <w:r>
        <w:rPr>
          <w:rFonts w:hint="default" w:ascii="Times New Roman" w:hAnsi="Times New Roman" w:eastAsiaTheme="minorEastAsia" w:cstheme="minorEastAsia"/>
          <w:i w:val="0"/>
          <w:iCs w:val="0"/>
          <w:caps w:val="0"/>
          <w:color w:val="333333"/>
          <w:spacing w:val="0"/>
          <w:kern w:val="0"/>
          <w:sz w:val="24"/>
          <w:szCs w:val="24"/>
          <w:shd w:val="clear" w:fill="FFFFFF"/>
          <w:lang w:val="en-US" w:eastAsia="zh-CN" w:bidi="ar"/>
        </w:rPr>
        <w:t>1</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，医院首先需与平台完成对接并上传相关信息，随后平台负责展示医院的详细信息。当用户访问平台进行挂号时，平台将实时与医院进行交互。此过程支持科室、排班等的更新，订单的创建及更新等一些列交互。</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drawing>
          <wp:inline distT="0" distB="0" distL="114300" distR="114300">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 w:val="19"/>
          <w:szCs w:val="19"/>
          <w:lang w:eastAsia="zh-CN"/>
        </w:rPr>
        <w:drawing>
          <wp:inline distT="0" distB="0" distL="114300" distR="114300">
            <wp:extent cx="4198620" cy="3549015"/>
            <wp:effectExtent l="0" t="0" r="7620" b="190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10"/>
                    <a:stretch>
                      <a:fillRect/>
                    </a:stretch>
                  </pic:blipFill>
                  <pic:spPr>
                    <a:xfrm>
                      <a:off x="0" y="0"/>
                      <a:ext cx="4198620" cy="3549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 w:val="19"/>
          <w:szCs w:val="19"/>
          <w:lang w:eastAsia="zh-CN"/>
        </w:rPr>
      </w:pPr>
      <w:r>
        <w:rPr>
          <w:rFonts w:hint="eastAsia" w:ascii="Times New Roman" w:hAnsi="Times New Roman" w:eastAsia="黑体" w:cs="Times New Roman"/>
          <w:lang w:val="en-US" w:eastAsia="zh-CN"/>
        </w:rPr>
        <w:t>图2</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业务流程</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4" w:name="_Toc7006"/>
      <w:r>
        <w:rPr>
          <w:rFonts w:hint="eastAsia" w:ascii="Times New Roman" w:hAnsi="Times New Roman" w:eastAsia="黑体" w:cs="黑体"/>
          <w:b w:val="0"/>
          <w:bCs w:val="0"/>
          <w:i w:val="0"/>
          <w:iCs w:val="0"/>
          <w:caps w:val="0"/>
          <w:color w:val="000000"/>
          <w:spacing w:val="0"/>
          <w:sz w:val="28"/>
          <w:szCs w:val="28"/>
          <w:shd w:val="clear" w:fill="FFFFFF"/>
        </w:rPr>
        <w:t>2.3.1</w:t>
      </w:r>
      <w:r>
        <w:rPr>
          <w:rFonts w:hint="eastAsia" w:ascii="黑体" w:hAnsi="黑体" w:eastAsia="黑体" w:cs="黑体"/>
          <w:b w:val="0"/>
          <w:bCs w:val="0"/>
          <w:i w:val="0"/>
          <w:iCs w:val="0"/>
          <w:caps w:val="0"/>
          <w:color w:val="000000"/>
          <w:spacing w:val="0"/>
          <w:sz w:val="28"/>
          <w:szCs w:val="28"/>
          <w:shd w:val="clear" w:fill="FFFFFF"/>
        </w:rPr>
        <w:t xml:space="preserve"> 医院接入</w:t>
      </w:r>
      <w:bookmarkEnd w:id="64"/>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医院通过前端门户提交接入申请，提供必要的基础信息，包括但不限于医院名称、地理位置、级别、联系方式等，并设定</w:t>
      </w:r>
      <w:r>
        <w:rPr>
          <w:rFonts w:hint="eastAsia" w:ascii="Times New Roman" w:hAnsi="Times New Roman" w:eastAsiaTheme="minorEastAsia" w:cstheme="minorEastAsia"/>
          <w:i w:val="0"/>
          <w:iCs w:val="0"/>
          <w:caps w:val="0"/>
          <w:color w:val="333333"/>
          <w:spacing w:val="0"/>
          <w:sz w:val="24"/>
          <w:szCs w:val="24"/>
          <w:shd w:val="clear" w:fill="FFFFFF"/>
        </w:rPr>
        <w:t>API</w:t>
      </w:r>
      <w:r>
        <w:rPr>
          <w:rFonts w:hint="eastAsia" w:asciiTheme="minorEastAsia" w:hAnsiTheme="minorEastAsia" w:eastAsiaTheme="minorEastAsia" w:cstheme="minorEastAsia"/>
          <w:i w:val="0"/>
          <w:iCs w:val="0"/>
          <w:caps w:val="0"/>
          <w:color w:val="333333"/>
          <w:spacing w:val="0"/>
          <w:sz w:val="24"/>
          <w:szCs w:val="24"/>
          <w:shd w:val="clear" w:fill="FFFFFF"/>
        </w:rPr>
        <w:t>基础路径。平台后台收到接入申请后，由管理员进行审核。审核内容包括确认医院资质和所提供信息的真实性与完整性。审核通过后，后台管理系统自动生成密钥和配套的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，并将这些信息通过安全渠道发放给医院方。医院技术人员利用发放的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和密钥对接到平台，开始推送和更新医院的基础信息、科室信息以及医生排班表等相关数据至平台服务器。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5" w:name="_Toc28435"/>
      <w:r>
        <w:rPr>
          <w:rFonts w:hint="eastAsia" w:ascii="Times New Roman" w:hAnsi="Times New Roman" w:eastAsia="黑体" w:cs="黑体"/>
          <w:b w:val="0"/>
          <w:bCs w:val="0"/>
          <w:i w:val="0"/>
          <w:iCs w:val="0"/>
          <w:caps w:val="0"/>
          <w:color w:val="000000"/>
          <w:spacing w:val="0"/>
          <w:sz w:val="28"/>
          <w:szCs w:val="28"/>
          <w:shd w:val="clear" w:fill="FFFFFF"/>
        </w:rPr>
        <w:t>2.3.2</w:t>
      </w:r>
      <w:r>
        <w:rPr>
          <w:rFonts w:hint="eastAsia" w:ascii="黑体" w:hAnsi="黑体" w:eastAsia="黑体" w:cs="黑体"/>
          <w:b w:val="0"/>
          <w:bCs w:val="0"/>
          <w:i w:val="0"/>
          <w:iCs w:val="0"/>
          <w:caps w:val="0"/>
          <w:color w:val="000000"/>
          <w:spacing w:val="0"/>
          <w:sz w:val="28"/>
          <w:szCs w:val="28"/>
          <w:shd w:val="clear" w:fill="FFFFFF"/>
        </w:rPr>
        <w:t xml:space="preserve"> 数据同步与展示交互</w:t>
      </w:r>
      <w:bookmarkEnd w:id="65"/>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医院通过授权的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6" w:name="_Toc21893"/>
      <w:r>
        <w:rPr>
          <w:rFonts w:hint="eastAsia" w:ascii="Times New Roman" w:hAnsi="Times New Roman" w:eastAsia="黑体" w:cs="黑体"/>
          <w:b w:val="0"/>
          <w:bCs w:val="0"/>
          <w:i w:val="0"/>
          <w:iCs w:val="0"/>
          <w:caps w:val="0"/>
          <w:color w:val="000000"/>
          <w:spacing w:val="0"/>
          <w:sz w:val="28"/>
          <w:szCs w:val="28"/>
          <w:shd w:val="clear" w:fill="FFFFFF"/>
        </w:rPr>
        <w:t>2.3.3</w:t>
      </w:r>
      <w:r>
        <w:rPr>
          <w:rFonts w:hint="eastAsia" w:ascii="黑体" w:hAnsi="黑体" w:eastAsia="黑体" w:cs="黑体"/>
          <w:b w:val="0"/>
          <w:bCs w:val="0"/>
          <w:i w:val="0"/>
          <w:iCs w:val="0"/>
          <w:caps w:val="0"/>
          <w:color w:val="000000"/>
          <w:spacing w:val="0"/>
          <w:sz w:val="28"/>
          <w:szCs w:val="28"/>
          <w:shd w:val="clear" w:fill="FFFFFF"/>
        </w:rPr>
        <w:t xml:space="preserve"> 用户交互与预约流程</w:t>
      </w:r>
      <w:bookmarkEnd w:id="6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7" w:name="_Toc19115"/>
      <w:r>
        <w:rPr>
          <w:rFonts w:hint="eastAsia" w:ascii="Times New Roman" w:hAnsi="Times New Roman" w:eastAsia="黑体" w:cs="黑体"/>
          <w:b w:val="0"/>
          <w:bCs w:val="0"/>
          <w:i w:val="0"/>
          <w:iCs w:val="0"/>
          <w:caps w:val="0"/>
          <w:color w:val="000000"/>
          <w:spacing w:val="0"/>
          <w:sz w:val="28"/>
          <w:szCs w:val="28"/>
          <w:shd w:val="clear" w:fill="FFFFFF"/>
        </w:rPr>
        <w:t>2.3.4</w:t>
      </w:r>
      <w:r>
        <w:rPr>
          <w:rFonts w:hint="eastAsia" w:ascii="黑体" w:hAnsi="黑体" w:eastAsia="黑体" w:cs="黑体"/>
          <w:b w:val="0"/>
          <w:bCs w:val="0"/>
          <w:i w:val="0"/>
          <w:iCs w:val="0"/>
          <w:caps w:val="0"/>
          <w:color w:val="000000"/>
          <w:spacing w:val="0"/>
          <w:sz w:val="28"/>
          <w:szCs w:val="28"/>
          <w:shd w:val="clear" w:fill="FFFFFF"/>
        </w:rPr>
        <w:t xml:space="preserve"> 支付与订单管理</w:t>
      </w:r>
      <w:bookmarkEnd w:id="67"/>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8" w:name="_Toc18999"/>
      <w:r>
        <w:rPr>
          <w:rFonts w:hint="eastAsia" w:ascii="Times New Roman" w:hAnsi="Times New Roman" w:eastAsia="黑体" w:cs="黑体"/>
          <w:b w:val="0"/>
          <w:bCs w:val="0"/>
          <w:i w:val="0"/>
          <w:iCs w:val="0"/>
          <w:caps w:val="0"/>
          <w:color w:val="000000"/>
          <w:spacing w:val="0"/>
          <w:sz w:val="28"/>
          <w:szCs w:val="28"/>
          <w:shd w:val="clear" w:fill="FFFFFF"/>
        </w:rPr>
        <w:t>2.3.5</w:t>
      </w:r>
      <w:r>
        <w:rPr>
          <w:rFonts w:hint="eastAsia" w:ascii="黑体" w:hAnsi="黑体" w:eastAsia="黑体" w:cs="黑体"/>
          <w:b w:val="0"/>
          <w:bCs w:val="0"/>
          <w:i w:val="0"/>
          <w:iCs w:val="0"/>
          <w:caps w:val="0"/>
          <w:color w:val="000000"/>
          <w:spacing w:val="0"/>
          <w:sz w:val="28"/>
          <w:szCs w:val="28"/>
          <w:shd w:val="clear" w:fill="FFFFFF"/>
        </w:rPr>
        <w:t xml:space="preserve"> 订单变更与通知机制</w:t>
      </w:r>
      <w:bookmarkEnd w:id="6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在整个医疗服务过程中，平台保持与医院系统的紧密联动，定期同步医院方面的最新信息变化，如医生排班调整、科室临时关闭等。同时，医院亦可通过</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9" w:name="_Toc25929"/>
      <w:r>
        <w:rPr>
          <w:rFonts w:hint="eastAsia" w:ascii="Times New Roman" w:hAnsi="Times New Roman" w:eastAsia="黑体" w:cs="黑体"/>
          <w:b w:val="0"/>
          <w:bCs w:val="0"/>
          <w:i w:val="0"/>
          <w:iCs w:val="0"/>
          <w:caps w:val="0"/>
          <w:color w:val="000000"/>
          <w:spacing w:val="0"/>
          <w:sz w:val="28"/>
          <w:szCs w:val="28"/>
          <w:shd w:val="clear" w:fill="FFFFFF"/>
        </w:rPr>
        <w:t>2.3.6</w:t>
      </w:r>
      <w:r>
        <w:rPr>
          <w:rFonts w:hint="eastAsia" w:ascii="黑体" w:hAnsi="黑体" w:eastAsia="黑体" w:cs="黑体"/>
          <w:b w:val="0"/>
          <w:bCs w:val="0"/>
          <w:i w:val="0"/>
          <w:iCs w:val="0"/>
          <w:caps w:val="0"/>
          <w:color w:val="000000"/>
          <w:spacing w:val="0"/>
          <w:sz w:val="28"/>
          <w:szCs w:val="28"/>
          <w:shd w:val="clear" w:fill="FFFFFF"/>
        </w:rPr>
        <w:t xml:space="preserve"> 现场服务与订单查询</w:t>
      </w:r>
      <w:bookmarkEnd w:id="6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pPr>
        <w:rPr>
          <w:rFonts w:hint="default"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70" w:name="_Toc25313"/>
      <w:r>
        <w:rPr>
          <w:rFonts w:hint="eastAsia" w:ascii="Times New Roman" w:hAnsi="Times New Roman" w:eastAsia="黑体" w:cs="黑体"/>
          <w:b w:val="0"/>
          <w:bCs w:val="0"/>
          <w:i w:val="0"/>
          <w:iCs w:val="0"/>
          <w:caps w:val="0"/>
          <w:color w:val="000000"/>
          <w:spacing w:val="0"/>
          <w:sz w:val="36"/>
          <w:szCs w:val="36"/>
          <w:shd w:val="clear" w:fill="FFFFFF"/>
        </w:rPr>
        <w:t>3</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设计</w:t>
      </w:r>
      <w:bookmarkEnd w:id="70"/>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71" w:name="_Toc27106"/>
      <w:r>
        <w:rPr>
          <w:rFonts w:hint="eastAsia" w:ascii="Times New Roman" w:hAnsi="Times New Roman" w:eastAsia="黑体" w:cs="黑体"/>
          <w:b w:val="0"/>
          <w:bCs w:val="0"/>
          <w:i w:val="0"/>
          <w:iCs w:val="0"/>
          <w:caps w:val="0"/>
          <w:color w:val="000000"/>
          <w:spacing w:val="0"/>
          <w:sz w:val="30"/>
          <w:szCs w:val="30"/>
          <w:shd w:val="clear" w:fill="FFFFFF"/>
        </w:rPr>
        <w:t>3.1</w:t>
      </w:r>
      <w:r>
        <w:rPr>
          <w:rFonts w:hint="eastAsia" w:ascii="黑体" w:hAnsi="黑体" w:eastAsia="黑体" w:cs="黑体"/>
          <w:b w:val="0"/>
          <w:bCs w:val="0"/>
          <w:i w:val="0"/>
          <w:iCs w:val="0"/>
          <w:caps w:val="0"/>
          <w:color w:val="000000"/>
          <w:spacing w:val="0"/>
          <w:sz w:val="30"/>
          <w:szCs w:val="30"/>
          <w:shd w:val="clear" w:fill="FFFFFF"/>
        </w:rPr>
        <w:t xml:space="preserve"> 技术选型</w:t>
      </w:r>
      <w:bookmarkEnd w:id="71"/>
    </w:p>
    <w:p>
      <w:pPr>
        <w:ind w:firstLine="420" w:firstLineChars="200"/>
        <w:rPr>
          <w:rFonts w:hint="default" w:eastAsiaTheme="minorEastAsia"/>
          <w:lang w:val="en-US" w:eastAsia="zh-CN"/>
        </w:rPr>
      </w:pPr>
      <w:r>
        <w:rPr>
          <w:rFonts w:hint="eastAsia" w:eastAsiaTheme="minorEastAsia"/>
          <w:lang w:val="en-US" w:eastAsia="zh-CN"/>
        </w:rPr>
        <w:t>在调研与结合自身实际情况后，本系统根据不同的应用领域最终决定采用以下技术选型，如表</w:t>
      </w:r>
      <w:r>
        <w:rPr>
          <w:rFonts w:hint="eastAsia" w:ascii="Times New Roman" w:hAnsi="Times New Roman" w:eastAsiaTheme="minorEastAsia"/>
          <w:lang w:val="en-US" w:eastAsia="zh-CN"/>
        </w:rPr>
        <w:t>3.1</w:t>
      </w:r>
      <w:r>
        <w:rPr>
          <w:rFonts w:hint="eastAsia" w:eastAsiaTheme="minorEastAsia"/>
          <w:lang w:val="en-US" w:eastAsia="zh-CN"/>
        </w:rPr>
        <w:t>-</w:t>
      </w:r>
      <w:r>
        <w:rPr>
          <w:rFonts w:hint="eastAsia" w:ascii="Times New Roman" w:hAnsi="Times New Roman" w:eastAsiaTheme="minorEastAsia"/>
          <w:lang w:val="en-US" w:eastAsia="zh-CN"/>
        </w:rPr>
        <w:t>3.4.</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表3.1 </w:t>
      </w:r>
      <w:r>
        <w:rPr>
          <w:rFonts w:hint="eastAsia" w:eastAsia="黑体"/>
          <w:sz w:val="21"/>
          <w:lang w:val="en-US" w:eastAsia="zh-CN"/>
        </w:rPr>
        <w:t>后端开发技术选型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Boot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Java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企业级应用程序的快速开发框架，具有简洁的编码风格和强大的自动配置能力</w:t>
            </w:r>
            <w:r>
              <w:rPr>
                <w:rFonts w:hint="eastAsia" w:ascii="Times New Roman" w:hAnsi="Times New Roman" w:cs="Times New Roman" w:eastAsiaTheme="minorEastAsia"/>
                <w:sz w:val="24"/>
                <w:vertAlign w:val="superscript"/>
                <w:lang w:val="en-US" w:eastAsia="zh-CN"/>
              </w:rPr>
              <w:t>[3]</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微服务框架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Cloud</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 </w:t>
            </w:r>
            <w:r>
              <w:rPr>
                <w:rFonts w:hint="eastAsia" w:ascii="Times New Roman" w:hAnsi="Times New Roman" w:eastAsiaTheme="minorEastAsia" w:cstheme="minorEastAsia"/>
                <w:i w:val="0"/>
                <w:iCs w:val="0"/>
                <w:caps w:val="0"/>
                <w:color w:val="333333"/>
                <w:spacing w:val="0"/>
                <w:kern w:val="0"/>
                <w:sz w:val="24"/>
                <w:szCs w:val="24"/>
                <w:lang w:val="en-US" w:eastAsia="zh-CN" w:bidi="ar"/>
              </w:rPr>
              <w:t>Alibaba</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提供分布式系统开发的一整套解决方案，阿里巴巴开源实现进一步增强了微服务治理功能。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程序构建工具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Maven</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w:t>
            </w:r>
            <w:r>
              <w:rPr>
                <w:rFonts w:hint="eastAsia" w:ascii="Times New Roman" w:hAnsi="Times New Roman" w:eastAsiaTheme="minorEastAsia" w:cstheme="minorEastAsia"/>
                <w:i w:val="0"/>
                <w:iCs w:val="0"/>
                <w:caps w:val="0"/>
                <w:color w:val="333333"/>
                <w:spacing w:val="0"/>
                <w:kern w:val="0"/>
                <w:sz w:val="24"/>
                <w:szCs w:val="24"/>
                <w:lang w:val="en-US" w:eastAsia="zh-CN" w:bidi="ar"/>
              </w:rPr>
              <w:t>Java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项目的构建与依赖管理，简化构建过程和版本控制。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持久层框架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Mybatis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Plus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通过扩展MyBatis构建的持久层框架，对创建、读取、更新及删除等基本操作进行了优化封装，显著提升了开发工作的效率。</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表3.2 </w:t>
      </w:r>
      <w:r>
        <w:rPr>
          <w:rFonts w:hint="eastAsia" w:eastAsia="黑体"/>
          <w:sz w:val="21"/>
          <w:lang w:val="en-US" w:eastAsia="zh-CN"/>
        </w:rPr>
        <w:t>数据存储技术选型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182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数据存储</w:t>
            </w:r>
          </w:p>
        </w:tc>
        <w:tc>
          <w:tcPr>
            <w:tcW w:w="182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MySQL</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开源、广泛应用的关系型数据库，用于存储结构化、事务性强的数据，如用户信息、订单详情等</w:t>
            </w:r>
            <w:r>
              <w:rPr>
                <w:rFonts w:hint="eastAsia" w:ascii="Times New Roman" w:hAnsi="Times New Roman" w:cs="Times New Roman" w:eastAsiaTheme="minorEastAsia"/>
                <w:sz w:val="24"/>
                <w:vertAlign w:val="superscript"/>
                <w:lang w:val="en-US" w:eastAsia="zh-CN"/>
              </w:rPr>
              <w:t>[4]</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非关系型数据库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MongoDB</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用于存储</w:t>
            </w:r>
            <w:r>
              <w:rPr>
                <w:rFonts w:hint="eastAsia" w:ascii="Times New Roman" w:hAnsi="Times New Roman" w:eastAsiaTheme="minorEastAsia" w:cstheme="minorEastAsia"/>
                <w:i w:val="0"/>
                <w:iCs w:val="0"/>
                <w:caps w:val="0"/>
                <w:color w:val="333333"/>
                <w:spacing w:val="0"/>
                <w:kern w:val="0"/>
                <w:sz w:val="24"/>
                <w:szCs w:val="24"/>
                <w:lang w:val="en-US" w:eastAsia="zh-CN" w:bidi="ar"/>
              </w:rPr>
              <w:t>JSON</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like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文档，适合结构灵活、查询复杂的数据，如医院信息、科室信息、排班信息等。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缓存系统</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Redis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高性能内存键值数据库，用于存储热点数据、会话信息等，提高系统响应速度。</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表3.3 </w:t>
      </w:r>
      <w:r>
        <w:rPr>
          <w:rFonts w:hint="eastAsia" w:eastAsia="黑体"/>
          <w:sz w:val="21"/>
          <w:lang w:val="en-US" w:eastAsia="zh-CN"/>
        </w:rPr>
        <w:t>分布式服务技术选型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6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66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注册与配置中心</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Nacos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用于服务的注册发现、配置管理，提供服务治理和配置变更推送功能。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认证机制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JWT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JSON</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Web</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Tokens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，用于无状态、安全的用户认证和授权</w:t>
            </w:r>
            <w:r>
              <w:rPr>
                <w:rFonts w:hint="eastAsia" w:ascii="Times New Roman" w:hAnsi="Times New Roman" w:cs="Times New Roman" w:eastAsiaTheme="minorEastAsia"/>
                <w:sz w:val="24"/>
                <w:vertAlign w:val="superscript"/>
                <w:lang w:val="en-US" w:eastAsia="zh-CN"/>
              </w:rPr>
              <w:t>[5]</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API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网关</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Gateway</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提供统一的路由、过滤器和熔断机制，实现服务的统一入口和权限控制。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负载均衡</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Nginx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高性能的反向代理服务器和负载均衡器，实现流量分配和故障转移。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消息中间件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RabbitMQ</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实现系统间的异步解耦，处理如订单状态通知、消息推送等消息传递任务</w:t>
            </w:r>
            <w:r>
              <w:rPr>
                <w:rFonts w:hint="eastAsia" w:ascii="Times New Roman" w:hAnsi="Times New Roman" w:cs="Times New Roman" w:eastAsiaTheme="minorEastAsia"/>
                <w:sz w:val="24"/>
                <w:vertAlign w:val="superscript"/>
                <w:lang w:val="en-US" w:eastAsia="zh-CN"/>
              </w:rPr>
              <w:t>[6]</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表3.4 </w:t>
      </w:r>
      <w:r>
        <w:rPr>
          <w:rFonts w:hint="eastAsia" w:eastAsia="黑体"/>
          <w:sz w:val="21"/>
          <w:lang w:val="en-US" w:eastAsia="zh-CN"/>
        </w:rPr>
        <w:t>前端开发技术选型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打包工具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Vite</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构建工具，提供更快的热更新速度和更优的开发体验。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w:t>
            </w:r>
            <w:r>
              <w:rPr>
                <w:rFonts w:hint="eastAsia" w:ascii="Times New Roman" w:hAnsi="Times New Roman" w:eastAsiaTheme="minorEastAsia" w:cstheme="minorEastAsia"/>
                <w:i w:val="0"/>
                <w:iCs w:val="0"/>
                <w:caps w:val="0"/>
                <w:color w:val="333333"/>
                <w:spacing w:val="0"/>
                <w:kern w:val="0"/>
                <w:sz w:val="24"/>
                <w:szCs w:val="24"/>
                <w:lang w:val="en-US" w:eastAsia="zh-CN" w:bidi="ar"/>
              </w:rPr>
              <w:t>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Nuxt.js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用于构建用户界面，</w:t>
            </w:r>
            <w:r>
              <w:rPr>
                <w:rFonts w:hint="eastAsia" w:ascii="Times New Roman" w:hAnsi="Times New Roman" w:eastAsiaTheme="minorEastAsia" w:cstheme="minorEastAsia"/>
                <w:i w:val="0"/>
                <w:iCs w:val="0"/>
                <w:caps w:val="0"/>
                <w:color w:val="333333"/>
                <w:spacing w:val="0"/>
                <w:kern w:val="0"/>
                <w:sz w:val="24"/>
                <w:szCs w:val="24"/>
                <w:lang w:val="en-US" w:eastAsia="zh-CN" w:bidi="ar"/>
              </w:rPr>
              <w:t>Nuxt.js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则为</w:t>
            </w: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提供服务端渲染(</w:t>
            </w:r>
            <w:r>
              <w:rPr>
                <w:rFonts w:hint="eastAsia" w:ascii="Times New Roman" w:hAnsi="Times New Roman" w:eastAsiaTheme="minorEastAsia" w:cstheme="minorEastAsia"/>
                <w:i w:val="0"/>
                <w:iCs w:val="0"/>
                <w:caps w:val="0"/>
                <w:color w:val="333333"/>
                <w:spacing w:val="0"/>
                <w:kern w:val="0"/>
                <w:sz w:val="24"/>
                <w:szCs w:val="24"/>
                <w:lang w:val="en-US" w:eastAsia="zh-CN" w:bidi="ar"/>
              </w:rPr>
              <w:t>SSR</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路由管理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Router</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官方路由库，用于管理</w:t>
            </w:r>
            <w:r>
              <w:rPr>
                <w:rFonts w:hint="eastAsia" w:ascii="Times New Roman" w:hAnsi="Times New Roman" w:eastAsiaTheme="minorEastAsia" w:cstheme="minorEastAsia"/>
                <w:i w:val="0"/>
                <w:iCs w:val="0"/>
                <w:caps w:val="0"/>
                <w:color w:val="333333"/>
                <w:spacing w:val="0"/>
                <w:kern w:val="0"/>
                <w:sz w:val="24"/>
                <w:szCs w:val="24"/>
                <w:lang w:val="en-US" w:eastAsia="zh-CN" w:bidi="ar"/>
              </w:rPr>
              <w:t>SPA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应用的路由导航。</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状态管理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的状态管理模式，集中管理组件的状态数据。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UI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组件库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Element</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Plus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w:t>
            </w: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的丰富</w:t>
            </w:r>
            <w:r>
              <w:rPr>
                <w:rFonts w:hint="eastAsia" w:ascii="Times New Roman" w:hAnsi="Times New Roman" w:eastAsiaTheme="minorEastAsia" w:cstheme="minorEastAsia"/>
                <w:i w:val="0"/>
                <w:iCs w:val="0"/>
                <w:caps w:val="0"/>
                <w:color w:val="333333"/>
                <w:spacing w:val="0"/>
                <w:kern w:val="0"/>
                <w:sz w:val="24"/>
                <w:szCs w:val="24"/>
                <w:lang w:val="en-US" w:eastAsia="zh-CN" w:bidi="ar"/>
              </w:rPr>
              <w:t>UI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组件库，用于快速构建页面。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网络请求</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axios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w:t>
            </w:r>
            <w:r>
              <w:rPr>
                <w:rFonts w:hint="eastAsia" w:ascii="Times New Roman" w:hAnsi="Times New Roman" w:eastAsiaTheme="minorEastAsia" w:cstheme="minorEastAsia"/>
                <w:i w:val="0"/>
                <w:iCs w:val="0"/>
                <w:caps w:val="0"/>
                <w:color w:val="333333"/>
                <w:spacing w:val="0"/>
                <w:kern w:val="0"/>
                <w:sz w:val="24"/>
                <w:szCs w:val="24"/>
                <w:lang w:val="en-US" w:eastAsia="zh-CN" w:bidi="ar"/>
              </w:rPr>
              <w:t>Promise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w:t>
            </w:r>
            <w:r>
              <w:rPr>
                <w:rFonts w:hint="eastAsia" w:ascii="Times New Roman" w:hAnsi="Times New Roman" w:eastAsiaTheme="minorEastAsia" w:cstheme="minorEastAsia"/>
                <w:i w:val="0"/>
                <w:iCs w:val="0"/>
                <w:caps w:val="0"/>
                <w:color w:val="333333"/>
                <w:spacing w:val="0"/>
                <w:kern w:val="0"/>
                <w:sz w:val="24"/>
                <w:szCs w:val="24"/>
                <w:lang w:val="en-US" w:eastAsia="zh-CN" w:bidi="ar"/>
              </w:rPr>
              <w:t>HTTP</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客户端，用于前后端数据交互。</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echarts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功能丰富的</w:t>
            </w:r>
            <w:r>
              <w:rPr>
                <w:rFonts w:hint="eastAsia" w:ascii="Times New Roman" w:hAnsi="Times New Roman" w:eastAsiaTheme="minorEastAsia" w:cstheme="minorEastAsia"/>
                <w:i w:val="0"/>
                <w:iCs w:val="0"/>
                <w:caps w:val="0"/>
                <w:color w:val="333333"/>
                <w:spacing w:val="0"/>
                <w:kern w:val="0"/>
                <w:sz w:val="24"/>
                <w:szCs w:val="24"/>
                <w:lang w:val="en-US" w:eastAsia="zh-CN" w:bidi="ar"/>
              </w:rPr>
              <w:t>JavaScript</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图表库，用于数据可视化展示。</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2" w:name="_Toc20727"/>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架构设计</w:t>
      </w:r>
      <w:bookmarkEnd w:id="72"/>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3" w:name="_Toc2998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服务拆分与注册中心</w:t>
      </w:r>
      <w:bookmarkEnd w:id="7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本系统采用分布式微服务架构设计，系统的核心功能模块化为八大微服务：数据字典服务、医院管理服务、用户服务、短信服务（依托阿里云</w:t>
      </w:r>
      <w:r>
        <w:rPr>
          <w:rFonts w:hint="eastAsia" w:ascii="Times New Roman" w:hAnsi="Times New Roman" w:eastAsiaTheme="minorEastAsia" w:cstheme="minorEastAsia"/>
          <w:sz w:val="24"/>
          <w:szCs w:val="24"/>
        </w:rPr>
        <w:t>SMS</w:t>
      </w:r>
      <w:r>
        <w:rPr>
          <w:rFonts w:hint="eastAsia" w:asciiTheme="minorEastAsia" w:hAnsiTheme="minorEastAsia" w:eastAsiaTheme="minorEastAsia" w:cstheme="minorEastAsia"/>
          <w:sz w:val="24"/>
          <w:szCs w:val="24"/>
        </w:rPr>
        <w:t>）、对象存储服务（利用阿里云</w:t>
      </w:r>
      <w:r>
        <w:rPr>
          <w:rFonts w:hint="eastAsia" w:ascii="Times New Roman" w:hAnsi="Times New Roman" w:eastAsiaTheme="minorEastAsia" w:cstheme="minorEastAsia"/>
          <w:sz w:val="24"/>
          <w:szCs w:val="24"/>
        </w:rPr>
        <w:t>OSS</w:t>
      </w:r>
      <w:r>
        <w:rPr>
          <w:rFonts w:hint="eastAsia" w:asciiTheme="minorEastAsia" w:hAnsiTheme="minorEastAsia" w:eastAsiaTheme="minorEastAsia" w:cstheme="minorEastAsia"/>
          <w:sz w:val="24"/>
          <w:szCs w:val="24"/>
        </w:rPr>
        <w:t>）、订单服务、定时任务服务以及统计分析服务。所有微服务均注册至</w:t>
      </w:r>
      <w:r>
        <w:rPr>
          <w:rFonts w:hint="eastAsia" w:ascii="Times New Roman" w:hAnsi="Times New Roman" w:eastAsiaTheme="minorEastAsia" w:cstheme="minorEastAsia"/>
          <w:sz w:val="24"/>
          <w:szCs w:val="24"/>
        </w:rPr>
        <w:t>Nacos</w:t>
      </w:r>
      <w:r>
        <w:rPr>
          <w:rFonts w:hint="eastAsia" w:asciiTheme="minorEastAsia" w:hAnsiTheme="minorEastAsia" w:eastAsiaTheme="minorEastAsia" w:cstheme="minorEastAsia"/>
          <w:sz w:val="24"/>
          <w:szCs w:val="24"/>
        </w:rPr>
        <w:t>注册中心，通过服务发现机制实现动态管理和通信</w:t>
      </w:r>
      <w:r>
        <w:rPr>
          <w:rFonts w:hint="eastAsia" w:ascii="Times New Roman" w:hAnsi="Times New Roman" w:cs="Times New Roman" w:eastAsiaTheme="minorEastAsia"/>
          <w:sz w:val="24"/>
          <w:vertAlign w:val="superscript"/>
          <w:lang w:val="en-US" w:eastAsia="zh-CN"/>
        </w:rPr>
        <w:t>[7]</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4" w:name="_Toc2133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微服务网关设计</w:t>
      </w:r>
      <w:bookmarkEnd w:id="7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使用统一的网关作为系统对外服务的入口，负责路由转发、权限控制、限流降级等非功能性需求，保证系统的稳定性和安全性</w:t>
      </w:r>
      <w:r>
        <w:rPr>
          <w:rFonts w:hint="eastAsia" w:ascii="Times New Roman" w:hAnsi="Times New Roman" w:cs="Times New Roman" w:eastAsiaTheme="minorEastAsia"/>
          <w:sz w:val="24"/>
          <w:vertAlign w:val="superscript"/>
          <w:lang w:val="en-US" w:eastAsia="zh-CN"/>
        </w:rPr>
        <w:t>[8]</w:t>
      </w:r>
      <w:r>
        <w:rPr>
          <w:rFonts w:hint="eastAsia" w:asciiTheme="minorEastAsia" w:hAnsiTheme="minorEastAsia" w:eastAsiaTheme="minorEastAsia" w:cstheme="minorEastAsia"/>
          <w:sz w:val="24"/>
          <w:szCs w:val="24"/>
        </w:rPr>
        <w:t>。医院通过系统提供的</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调用网关，进而访问各个微服务进行数据的同步与交互。</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5" w:name="_Toc5061"/>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持久化存储</w:t>
      </w:r>
      <w:bookmarkEnd w:id="75"/>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ind w:leftChars="0"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关系型数据存储：使用</w:t>
      </w:r>
      <w:r>
        <w:rPr>
          <w:rFonts w:hint="eastAsia" w:ascii="Times New Roman" w:hAnsi="Times New Roman" w:eastAsiaTheme="minorEastAsia" w:cstheme="minorEastAsia"/>
          <w:sz w:val="24"/>
          <w:szCs w:val="24"/>
        </w:rPr>
        <w:t>MySQL</w:t>
      </w:r>
      <w:r>
        <w:rPr>
          <w:rFonts w:hint="eastAsia" w:asciiTheme="minorEastAsia" w:hAnsiTheme="minorEastAsia" w:eastAsiaTheme="minorEastAsia" w:cstheme="minorEastAsia"/>
          <w:sz w:val="24"/>
          <w:szCs w:val="24"/>
        </w:rPr>
        <w:t>存储系统中涉及的关系性强、事务性要求高的数据</w:t>
      </w:r>
      <w:r>
        <w:rPr>
          <w:rFonts w:hint="eastAsia" w:ascii="Times New Roman" w:hAnsi="Times New Roman" w:cs="Times New Roman" w:eastAsiaTheme="minorEastAsia"/>
          <w:sz w:val="24"/>
          <w:vertAlign w:val="superscript"/>
          <w:lang w:val="en-US" w:eastAsia="zh-CN"/>
        </w:rPr>
        <w:t>[9]</w:t>
      </w:r>
      <w:r>
        <w:rPr>
          <w:rFonts w:hint="eastAsia" w:asciiTheme="minorEastAsia" w:hAnsiTheme="minorEastAsia" w:eastAsiaTheme="minorEastAsia" w:cstheme="minorEastAsia"/>
          <w:sz w:val="24"/>
          <w:szCs w:val="24"/>
        </w:rPr>
        <w:t>，例如用户信息、订单详情等。文档型数据存储：选用</w:t>
      </w:r>
      <w:r>
        <w:rPr>
          <w:rFonts w:hint="eastAsia" w:ascii="Times New Roman" w:hAnsi="Times New Roman" w:eastAsiaTheme="minorEastAsia" w:cstheme="minorEastAsia"/>
          <w:sz w:val="24"/>
          <w:szCs w:val="24"/>
        </w:rPr>
        <w:t>MongoDB</w:t>
      </w:r>
      <w:r>
        <w:rPr>
          <w:rFonts w:hint="eastAsia" w:asciiTheme="minorEastAsia" w:hAnsiTheme="minorEastAsia" w:eastAsiaTheme="minorEastAsia" w:cstheme="minorEastAsia"/>
          <w:sz w:val="24"/>
          <w:szCs w:val="24"/>
        </w:rPr>
        <w:t>存放</w:t>
      </w:r>
      <w:r>
        <w:rPr>
          <w:rFonts w:hint="eastAsia" w:asciiTheme="minorEastAsia" w:hAnsiTheme="minorEastAsia" w:eastAsiaTheme="minorEastAsia" w:cstheme="minorEastAsia"/>
          <w:sz w:val="24"/>
          <w:szCs w:val="24"/>
          <w:lang w:val="en-US" w:eastAsia="zh-CN"/>
        </w:rPr>
        <w:t>诸如</w:t>
      </w:r>
      <w:r>
        <w:rPr>
          <w:rFonts w:hint="eastAsia" w:asciiTheme="minorEastAsia" w:hAnsiTheme="minorEastAsia" w:eastAsiaTheme="minorEastAsia" w:cstheme="minorEastAsia"/>
          <w:sz w:val="24"/>
          <w:szCs w:val="24"/>
        </w:rPr>
        <w:t>文档模型的数据</w:t>
      </w:r>
      <w:r>
        <w:rPr>
          <w:rFonts w:hint="eastAsia" w:ascii="Times New Roman" w:hAnsi="Times New Roman" w:cs="Times New Roman" w:eastAsiaTheme="minorEastAsia"/>
          <w:sz w:val="24"/>
          <w:vertAlign w:val="superscript"/>
          <w:lang w:val="en-US" w:eastAsia="zh-CN"/>
        </w:rPr>
        <w:t>[10]</w:t>
      </w:r>
      <w:r>
        <w:rPr>
          <w:rFonts w:hint="eastAsia" w:asciiTheme="minorEastAsia" w:hAnsiTheme="minorEastAsia" w:eastAsiaTheme="minorEastAsia" w:cstheme="minorEastAsia"/>
          <w:sz w:val="24"/>
          <w:szCs w:val="24"/>
        </w:rPr>
        <w:t>，如医院信息、科室信息等结构不固定的数据。缓存服务：借助</w:t>
      </w:r>
      <w:r>
        <w:rPr>
          <w:rFonts w:hint="eastAsia" w:ascii="Times New Roman" w:hAnsi="Times New Roman" w:eastAsiaTheme="minorEastAsia" w:cstheme="minorEastAsia"/>
          <w:sz w:val="24"/>
          <w:szCs w:val="24"/>
        </w:rPr>
        <w:t>Redis</w:t>
      </w:r>
      <w:r>
        <w:rPr>
          <w:rFonts w:hint="eastAsia" w:ascii="Times New Roman" w:hAnsi="Times New Roman" w:cs="Times New Roman" w:eastAsiaTheme="minorEastAsia"/>
          <w:sz w:val="24"/>
          <w:vertAlign w:val="superscript"/>
          <w:lang w:val="en-US" w:eastAsia="zh-CN"/>
        </w:rPr>
        <w:t>[11]</w:t>
      </w:r>
      <w:r>
        <w:rPr>
          <w:rFonts w:hint="eastAsia" w:asciiTheme="minorEastAsia" w:hAnsiTheme="minorEastAsia" w:eastAsiaTheme="minorEastAsia" w:cstheme="minorEastAsia"/>
          <w:sz w:val="24"/>
          <w:szCs w:val="24"/>
        </w:rPr>
        <w:t>作为缓存中间件，提高系统性能，降低数据库压力，存储高频访问的数据如用户</w:t>
      </w:r>
      <w:r>
        <w:rPr>
          <w:rFonts w:hint="eastAsia" w:ascii="Times New Roman" w:hAnsi="Times New Roman" w:eastAsiaTheme="minorEastAsia" w:cstheme="minorEastAsia"/>
          <w:sz w:val="24"/>
          <w:szCs w:val="24"/>
        </w:rPr>
        <w:t>session</w:t>
      </w:r>
      <w:r>
        <w:rPr>
          <w:rFonts w:hint="eastAsia" w:ascii="Times New Roman" w:hAnsi="Times New Roman" w:cs="Times New Roman" w:eastAsiaTheme="minorEastAsia"/>
          <w:sz w:val="24"/>
          <w:vertAlign w:val="superscript"/>
          <w:lang w:val="en-US" w:eastAsia="zh-CN"/>
        </w:rPr>
        <w:t>[12]</w:t>
      </w:r>
      <w:r>
        <w:rPr>
          <w:rFonts w:hint="eastAsia" w:asciiTheme="minorEastAsia" w:hAnsiTheme="minorEastAsia" w:eastAsiaTheme="minorEastAsia" w:cstheme="minorEastAsia"/>
          <w:sz w:val="24"/>
          <w:szCs w:val="24"/>
        </w:rPr>
        <w:t>、订单状态等。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6" w:name="_Toc20410"/>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.4</w:t>
      </w:r>
      <w:r>
        <w:rPr>
          <w:rFonts w:hint="eastAsia" w:ascii="黑体" w:hAnsi="黑体" w:eastAsia="黑体" w:cs="黑体"/>
          <w:b w:val="0"/>
          <w:bCs w:val="0"/>
          <w:i w:val="0"/>
          <w:iCs w:val="0"/>
          <w:caps w:val="0"/>
          <w:color w:val="000000"/>
          <w:spacing w:val="0"/>
          <w:sz w:val="28"/>
          <w:szCs w:val="28"/>
          <w:shd w:val="clear" w:fill="FFFFFF"/>
        </w:rPr>
        <w:t xml:space="preserve"> 异步处理与消息队列</w:t>
      </w:r>
      <w:bookmarkEnd w:id="7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w:t>
      </w:r>
      <w:r>
        <w:rPr>
          <w:rFonts w:hint="eastAsia" w:ascii="Times New Roman" w:hAnsi="Times New Roman" w:eastAsiaTheme="minorEastAsia" w:cstheme="minorEastAsia"/>
          <w:sz w:val="24"/>
          <w:szCs w:val="24"/>
        </w:rPr>
        <w:t>RabbitMQ</w:t>
      </w:r>
      <w:r>
        <w:rPr>
          <w:rFonts w:hint="eastAsia" w:asciiTheme="minorEastAsia" w:hAnsiTheme="minorEastAsia" w:eastAsiaTheme="minorEastAsia" w:cstheme="minorEastAsia"/>
          <w:sz w:val="24"/>
          <w:szCs w:val="24"/>
        </w:rPr>
        <w:t>作为消息队列，实现系统的异步解耦，例如订单状态变更、消息推送等场景，保证系统的高可用性和扩展性</w:t>
      </w:r>
      <w:r>
        <w:rPr>
          <w:rFonts w:hint="eastAsia" w:ascii="Times New Roman" w:hAnsi="Times New Roman" w:cs="Times New Roman" w:eastAsiaTheme="minorEastAsia"/>
          <w:sz w:val="24"/>
          <w:vertAlign w:val="superscript"/>
          <w:lang w:val="en-US" w:eastAsia="zh-CN"/>
        </w:rPr>
        <w:t>[13]</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7" w:name="_Toc14546"/>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.5</w:t>
      </w:r>
      <w:r>
        <w:rPr>
          <w:rFonts w:hint="eastAsia" w:ascii="黑体" w:hAnsi="黑体" w:eastAsia="黑体" w:cs="黑体"/>
          <w:b w:val="0"/>
          <w:bCs w:val="0"/>
          <w:i w:val="0"/>
          <w:iCs w:val="0"/>
          <w:caps w:val="0"/>
          <w:color w:val="000000"/>
          <w:spacing w:val="0"/>
          <w:sz w:val="28"/>
          <w:szCs w:val="28"/>
          <w:shd w:val="clear" w:fill="FFFFFF"/>
        </w:rPr>
        <w:t xml:space="preserve"> 前端技术栈</w:t>
      </w:r>
      <w:bookmarkEnd w:id="7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后台管理系统采用</w:t>
      </w:r>
      <w:r>
        <w:rPr>
          <w:rFonts w:hint="eastAsia" w:ascii="Times New Roman" w:hAnsi="Times New Roman" w:eastAsiaTheme="minorEastAsia" w:cstheme="minorEastAsia"/>
          <w:sz w:val="24"/>
          <w:szCs w:val="24"/>
        </w:rPr>
        <w:t>Vue.js</w:t>
      </w:r>
      <w:r>
        <w:rPr>
          <w:rFonts w:hint="eastAsia" w:asciiTheme="minorEastAsia" w:hAnsiTheme="minorEastAsia" w:eastAsiaTheme="minorEastAsia" w:cstheme="minorEastAsia"/>
          <w:sz w:val="24"/>
          <w:szCs w:val="24"/>
        </w:rPr>
        <w:t>框架开发，实现丰富的数据展示和管理功能，满足后台管理人员对系统各项功能的精细化操作需求。前台门户采用</w:t>
      </w:r>
      <w:r>
        <w:rPr>
          <w:rFonts w:hint="eastAsia" w:ascii="Times New Roman" w:hAnsi="Times New Roman" w:eastAsiaTheme="minorEastAsia" w:cstheme="minorEastAsia"/>
          <w:sz w:val="24"/>
          <w:szCs w:val="24"/>
        </w:rPr>
        <w:t>Nuxt.js</w:t>
      </w:r>
      <w:r>
        <w:rPr>
          <w:rFonts w:hint="eastAsia" w:asciiTheme="minorEastAsia" w:hAnsiTheme="minorEastAsia" w:eastAsiaTheme="minorEastAsia" w:cstheme="minorEastAsia"/>
          <w:sz w:val="24"/>
          <w:szCs w:val="24"/>
        </w:rPr>
        <w:t>构建，结合</w:t>
      </w:r>
      <w:r>
        <w:rPr>
          <w:rFonts w:hint="eastAsia" w:ascii="Times New Roman" w:hAnsi="Times New Roman" w:eastAsiaTheme="minorEastAsia" w:cstheme="minorEastAsia"/>
          <w:sz w:val="24"/>
          <w:szCs w:val="24"/>
        </w:rPr>
        <w:t>Vue.js</w:t>
      </w:r>
      <w:r>
        <w:rPr>
          <w:rFonts w:hint="eastAsia" w:asciiTheme="minorEastAsia" w:hAnsiTheme="minorEastAsia" w:eastAsiaTheme="minorEastAsia" w:cstheme="minorEastAsia"/>
          <w:sz w:val="24"/>
          <w:szCs w:val="24"/>
        </w:rPr>
        <w:t>的</w:t>
      </w:r>
      <w:r>
        <w:rPr>
          <w:rFonts w:hint="eastAsia" w:ascii="Times New Roman" w:hAnsi="Times New Roman" w:eastAsiaTheme="minorEastAsia" w:cstheme="minorEastAsia"/>
          <w:sz w:val="24"/>
          <w:szCs w:val="24"/>
        </w:rPr>
        <w:t>SSR</w:t>
      </w:r>
      <w:r>
        <w:rPr>
          <w:rFonts w:hint="eastAsia" w:asciiTheme="minorEastAsia" w:hAnsiTheme="minorEastAsia" w:eastAsiaTheme="minorEastAsia" w:cstheme="minorEastAsia"/>
          <w:sz w:val="24"/>
          <w:szCs w:val="24"/>
        </w:rPr>
        <w:t>特性优化</w:t>
      </w:r>
      <w:r>
        <w:rPr>
          <w:rFonts w:hint="eastAsia" w:ascii="Times New Roman" w:hAnsi="Times New Roman" w:eastAsiaTheme="minorEastAsia" w:cstheme="minorEastAsia"/>
          <w:sz w:val="24"/>
          <w:szCs w:val="24"/>
        </w:rPr>
        <w:t>SEO</w:t>
      </w:r>
      <w:r>
        <w:rPr>
          <w:rFonts w:hint="eastAsia" w:asciiTheme="minorEastAsia" w:hAnsiTheme="minorEastAsia" w:eastAsiaTheme="minorEastAsia" w:cstheme="minorEastAsia"/>
          <w:sz w:val="24"/>
          <w:szCs w:val="24"/>
        </w:rPr>
        <w:t>效果和首屏加载速度，为用户提供流畅的浏览和交互体验</w:t>
      </w:r>
      <w:r>
        <w:rPr>
          <w:rFonts w:hint="eastAsia" w:ascii="Times New Roman" w:hAnsi="Times New Roman" w:cs="Times New Roman" w:eastAsiaTheme="minorEastAsia"/>
          <w:sz w:val="24"/>
          <w:vertAlign w:val="superscript"/>
          <w:lang w:val="en-US" w:eastAsia="zh-CN"/>
        </w:rPr>
        <w:t>[14]</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8" w:name="_Toc1038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.6</w:t>
      </w:r>
      <w:r>
        <w:rPr>
          <w:rFonts w:hint="eastAsia" w:ascii="黑体" w:hAnsi="黑体" w:eastAsia="黑体" w:cs="黑体"/>
          <w:b w:val="0"/>
          <w:bCs w:val="0"/>
          <w:i w:val="0"/>
          <w:iCs w:val="0"/>
          <w:caps w:val="0"/>
          <w:color w:val="000000"/>
          <w:spacing w:val="0"/>
          <w:sz w:val="28"/>
          <w:szCs w:val="28"/>
          <w:shd w:val="clear" w:fill="FFFFFF"/>
        </w:rPr>
        <w:t xml:space="preserve"> 系统架构图</w:t>
      </w:r>
      <w:bookmarkEnd w:id="7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架构图</w:t>
      </w:r>
      <w:r>
        <w:rPr>
          <w:rFonts w:hint="eastAsia" w:asciiTheme="minorEastAsia" w:hAnsiTheme="minorEastAsia" w:eastAsiaTheme="minorEastAsia" w:cstheme="minorEastAsia"/>
          <w:sz w:val="24"/>
          <w:szCs w:val="24"/>
          <w:lang w:val="en-US" w:eastAsia="zh-CN"/>
        </w:rPr>
        <w:t>的架构如图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w:t>
      </w:r>
      <w:r>
        <w:rPr>
          <w:rFonts w:hint="eastAsia" w:asciiTheme="minorEastAsia" w:hAnsiTheme="minorEastAsia" w:eastAsiaTheme="minorEastAsia" w:cstheme="minorEastAsia"/>
          <w:sz w:val="24"/>
          <w:szCs w:val="24"/>
        </w:rPr>
        <w:t>，本系统通过合理的微服务架构设计、多样化的数据库支持、高效的消息队列以及现代化的前端框架，构建了一个高性能、高可用、易于维护和扩展的预约挂号统一平台。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125720" cy="3356610"/>
            <wp:effectExtent l="0" t="0" r="10160" b="1143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1"/>
                    <a:stretch>
                      <a:fillRect/>
                    </a:stretch>
                  </pic:blipFill>
                  <pic:spPr>
                    <a:xfrm>
                      <a:off x="0" y="0"/>
                      <a:ext cx="5125720" cy="3356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系统架构</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9" w:name="_Toc4715"/>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3</w:t>
      </w:r>
      <w:r>
        <w:rPr>
          <w:rFonts w:hint="eastAsia" w:ascii="黑体" w:hAnsi="黑体" w:eastAsia="黑体" w:cs="黑体"/>
          <w:b w:val="0"/>
          <w:bCs w:val="0"/>
          <w:i w:val="0"/>
          <w:iCs w:val="0"/>
          <w:caps w:val="0"/>
          <w:color w:val="000000"/>
          <w:spacing w:val="0"/>
          <w:sz w:val="30"/>
          <w:szCs w:val="30"/>
          <w:shd w:val="clear" w:fill="FFFFFF"/>
        </w:rPr>
        <w:t xml:space="preserve"> 模块</w:t>
      </w:r>
      <w:r>
        <w:rPr>
          <w:rFonts w:hint="eastAsia" w:ascii="黑体" w:hAnsi="黑体" w:eastAsia="黑体" w:cs="黑体"/>
          <w:b w:val="0"/>
          <w:bCs w:val="0"/>
          <w:i w:val="0"/>
          <w:iCs w:val="0"/>
          <w:caps w:val="0"/>
          <w:color w:val="000000"/>
          <w:spacing w:val="0"/>
          <w:sz w:val="30"/>
          <w:szCs w:val="30"/>
          <w:shd w:val="clear" w:fill="FFFFFF"/>
          <w:lang w:val="en-US" w:eastAsia="zh-CN"/>
        </w:rPr>
        <w:t>划分</w:t>
      </w:r>
      <w:bookmarkEnd w:id="7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rPr>
        <w:t>图</w:t>
      </w:r>
      <w:r>
        <w:rPr>
          <w:rFonts w:hint="eastAsia" w:ascii="Times New Roman" w:hAnsi="Times New Roman" w:eastAsiaTheme="minorEastAsia" w:cstheme="minorEastAsia"/>
          <w:sz w:val="24"/>
        </w:rPr>
        <w:t>3</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2</w:t>
      </w:r>
      <w:r>
        <w:rPr>
          <w:rFonts w:hint="eastAsia" w:asciiTheme="minorEastAsia" w:hAnsiTheme="minorEastAsia" w:eastAsiaTheme="minorEastAsia" w:cstheme="minorEastAsia"/>
          <w:sz w:val="24"/>
        </w:rPr>
        <w:t>所示是系统模块</w:t>
      </w:r>
      <w:r>
        <w:rPr>
          <w:rFonts w:hint="eastAsia" w:asciiTheme="minorEastAsia" w:hAnsiTheme="minorEastAsia" w:eastAsiaTheme="minorEastAsia" w:cstheme="minorEastAsia"/>
          <w:sz w:val="24"/>
          <w:lang w:val="en-US" w:eastAsia="zh-CN"/>
        </w:rPr>
        <w:t>划分</w:t>
      </w:r>
      <w:r>
        <w:rPr>
          <w:rFonts w:hint="eastAsia" w:asciiTheme="minorEastAsia" w:hAnsiTheme="minorEastAsia" w:eastAsiaTheme="minorEastAsia" w:cstheme="minorEastAsia"/>
          <w:sz w:val="24"/>
        </w:rPr>
        <w:t>图，通常包括了所有核心模块以及它们之间的依赖和交互方式，直观地展示了系统的不同组成部分及其相互关系。</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547360" cy="5547360"/>
            <wp:effectExtent l="0" t="0" r="0" b="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2"/>
                    <a:stretch>
                      <a:fillRect/>
                    </a:stretch>
                  </pic:blipFill>
                  <pic:spPr>
                    <a:xfrm>
                      <a:off x="0" y="0"/>
                      <a:ext cx="5547360" cy="55473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2 </w:t>
      </w:r>
      <w:r>
        <w:rPr>
          <w:rFonts w:hint="eastAsia" w:eastAsia="黑体" w:cs="Times New Roman"/>
          <w:lang w:val="en-US" w:eastAsia="zh-CN"/>
        </w:rPr>
        <w:t>模块总览</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0" w:name="_Toc15117"/>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4</w:t>
      </w:r>
      <w:r>
        <w:rPr>
          <w:rFonts w:hint="eastAsia" w:ascii="黑体" w:hAnsi="黑体" w:eastAsia="黑体" w:cs="黑体"/>
          <w:b w:val="0"/>
          <w:bCs w:val="0"/>
          <w:i w:val="0"/>
          <w:iCs w:val="0"/>
          <w:caps w:val="0"/>
          <w:color w:val="000000"/>
          <w:spacing w:val="0"/>
          <w:sz w:val="30"/>
          <w:szCs w:val="30"/>
          <w:shd w:val="clear" w:fill="FFFFFF"/>
        </w:rPr>
        <w:t xml:space="preserve"> 数据模型</w:t>
      </w:r>
      <w:bookmarkEnd w:id="8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cs="Helvetica" w:eastAsiaTheme="minorEastAsia"/>
          <w:i w:val="0"/>
          <w:iCs w:val="0"/>
          <w:caps w:val="0"/>
          <w:color w:val="333333"/>
          <w:spacing w:val="0"/>
          <w:szCs w:val="19"/>
          <w:lang w:val="en-US" w:eastAsia="zh-CN"/>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定义了</w:t>
      </w:r>
      <w:r>
        <w:rPr>
          <w:rFonts w:hint="eastAsia" w:asciiTheme="minorEastAsia" w:hAnsiTheme="minorEastAsia" w:eastAsiaTheme="minorEastAsia" w:cstheme="minorEastAsia"/>
          <w:sz w:val="24"/>
          <w:szCs w:val="24"/>
        </w:rPr>
        <w:t>系统所使用</w:t>
      </w:r>
      <w:r>
        <w:rPr>
          <w:rFonts w:hint="eastAsia" w:asciiTheme="minorEastAsia" w:hAnsiTheme="minorEastAsia" w:eastAsiaTheme="minorEastAsia" w:cstheme="minorEastAsia"/>
          <w:sz w:val="24"/>
          <w:szCs w:val="24"/>
          <w:lang w:val="en-US" w:eastAsia="zh-CN"/>
        </w:rPr>
        <w:t>到的实体类</w:t>
      </w:r>
      <w:r>
        <w:rPr>
          <w:rFonts w:hint="eastAsia" w:asciiTheme="minorEastAsia" w:hAnsiTheme="minorEastAsia" w:eastAsiaTheme="minorEastAsia" w:cstheme="minorEastAsia"/>
          <w:sz w:val="24"/>
          <w:szCs w:val="24"/>
        </w:rPr>
        <w:t>设计，涵盖了各个模块的数据库实体</w:t>
      </w:r>
      <w:r>
        <w:rPr>
          <w:rFonts w:hint="eastAsia" w:asciiTheme="minorEastAsia" w:hAnsiTheme="minorEastAsia" w:eastAsiaTheme="minorEastAsia" w:cstheme="minorEastAsia"/>
          <w:sz w:val="24"/>
          <w:szCs w:val="24"/>
          <w:lang w:val="en-US" w:eastAsia="zh-CN"/>
        </w:rPr>
        <w:t>以及接口的参数</w:t>
      </w:r>
      <w:r>
        <w:rPr>
          <w:rFonts w:hint="eastAsia" w:asciiTheme="minorEastAsia" w:hAnsiTheme="minorEastAsia" w:eastAsiaTheme="minorEastAsia" w:cstheme="minorEastAsia"/>
          <w:sz w:val="24"/>
          <w:szCs w:val="24"/>
        </w:rPr>
        <w:t>值对象等。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419600" cy="1564640"/>
            <wp:effectExtent l="0" t="0" r="0" b="508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3"/>
                    <a:stretch>
                      <a:fillRect/>
                    </a:stretch>
                  </pic:blipFill>
                  <pic:spPr>
                    <a:xfrm>
                      <a:off x="0" y="0"/>
                      <a:ext cx="4419600" cy="1564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3 </w:t>
      </w:r>
      <w:r>
        <w:rPr>
          <w:rFonts w:hint="eastAsia" w:eastAsia="黑体" w:cs="Times New Roman"/>
          <w:lang w:val="en-US" w:eastAsia="zh-CN"/>
        </w:rPr>
        <w:t>数据字典实体类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7543165"/>
            <wp:effectExtent l="0" t="0" r="6350" b="635"/>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4"/>
                    <a:stretch>
                      <a:fillRect/>
                    </a:stretch>
                  </pic:blipFill>
                  <pic:spPr>
                    <a:xfrm>
                      <a:off x="0" y="0"/>
                      <a:ext cx="6120130" cy="75431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4 </w:t>
      </w:r>
      <w:r>
        <w:rPr>
          <w:rFonts w:hint="eastAsia" w:eastAsia="黑体" w:cs="Times New Roman"/>
          <w:lang w:val="en-US" w:eastAsia="zh-CN"/>
        </w:rPr>
        <w:t>医院实体类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6254750"/>
            <wp:effectExtent l="0" t="0" r="6350" b="8890"/>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5"/>
                    <a:stretch>
                      <a:fillRect/>
                    </a:stretch>
                  </pic:blipFill>
                  <pic:spPr>
                    <a:xfrm>
                      <a:off x="0" y="0"/>
                      <a:ext cx="6120130" cy="6254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5 </w:t>
      </w:r>
      <w:r>
        <w:rPr>
          <w:rFonts w:hint="eastAsia" w:eastAsia="黑体" w:cs="Times New Roman"/>
          <w:lang w:val="en-US" w:eastAsia="zh-CN"/>
        </w:rPr>
        <w:t>用户实体类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457825" cy="4325620"/>
            <wp:effectExtent l="0" t="0" r="13335" b="254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6"/>
                    <a:stretch>
                      <a:fillRect/>
                    </a:stretch>
                  </pic:blipFill>
                  <pic:spPr>
                    <a:xfrm>
                      <a:off x="0" y="0"/>
                      <a:ext cx="5457825" cy="43256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6 </w:t>
      </w:r>
      <w:r>
        <w:rPr>
          <w:rFonts w:hint="eastAsia" w:eastAsia="黑体" w:cs="Times New Roman"/>
          <w:lang w:val="en-US" w:eastAsia="zh-CN"/>
        </w:rPr>
        <w:t>订单实体类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069715" cy="2331720"/>
            <wp:effectExtent l="0" t="0" r="14605" b="0"/>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17"/>
                    <a:stretch>
                      <a:fillRect/>
                    </a:stretch>
                  </pic:blipFill>
                  <pic:spPr>
                    <a:xfrm>
                      <a:off x="0" y="0"/>
                      <a:ext cx="4069715" cy="2331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7 </w:t>
      </w:r>
      <w:r>
        <w:rPr>
          <w:rFonts w:hint="eastAsia" w:eastAsia="黑体" w:cs="Times New Roman"/>
          <w:lang w:val="en-US" w:eastAsia="zh-CN"/>
        </w:rPr>
        <w:t>其他实体类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81" w:name="_Toc6728"/>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5</w:t>
      </w:r>
      <w:r>
        <w:rPr>
          <w:rFonts w:hint="eastAsia" w:ascii="黑体" w:hAnsi="黑体" w:eastAsia="黑体" w:cs="黑体"/>
          <w:b w:val="0"/>
          <w:bCs w:val="0"/>
          <w:i w:val="0"/>
          <w:iCs w:val="0"/>
          <w:caps w:val="0"/>
          <w:color w:val="000000"/>
          <w:spacing w:val="0"/>
          <w:sz w:val="30"/>
          <w:szCs w:val="30"/>
          <w:shd w:val="clear" w:fill="FFFFFF"/>
        </w:rPr>
        <w:t xml:space="preserve"> </w:t>
      </w:r>
      <w:r>
        <w:rPr>
          <w:rFonts w:ascii="黑体" w:hAnsi="黑体" w:eastAsia="黑体" w:cs="黑体"/>
          <w:b w:val="0"/>
          <w:bCs w:val="0"/>
          <w:color w:val="000000"/>
          <w:sz w:val="30"/>
          <w:szCs w:val="30"/>
          <w:shd w:val="clear" w:color="auto" w:fill="FFFFFF"/>
        </w:rPr>
        <w:t>通用与配置抽取</w:t>
      </w:r>
      <w:r>
        <w:rPr>
          <w:rFonts w:hint="eastAsia" w:ascii="黑体" w:hAnsi="黑体" w:eastAsia="黑体" w:cs="黑体"/>
          <w:b w:val="0"/>
          <w:bCs w:val="0"/>
          <w:i w:val="0"/>
          <w:iCs w:val="0"/>
          <w:caps w:val="0"/>
          <w:color w:val="000000"/>
          <w:spacing w:val="0"/>
          <w:sz w:val="30"/>
          <w:szCs w:val="30"/>
          <w:shd w:val="clear" w:fill="FFFFFF"/>
        </w:rPr>
        <w:t>工具类</w:t>
      </w:r>
      <w:bookmarkEnd w:id="8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是基于微服务的通用操作和配置抽取的</w:t>
      </w:r>
      <w:r>
        <w:rPr>
          <w:rFonts w:hint="eastAsia" w:asciiTheme="minorEastAsia" w:hAnsiTheme="minorEastAsia" w:eastAsiaTheme="minorEastAsia" w:cstheme="minorEastAsia"/>
          <w:sz w:val="24"/>
          <w:szCs w:val="24"/>
        </w:rPr>
        <w:t>工具类，包含用于微服务间通信、请求响应处理、异常处理、</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调用封装等功能的类，旨在简化服务层代码的复杂性，提高复用性和可维护性。</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则定义了一些更通用的</w:t>
      </w:r>
      <w:r>
        <w:rPr>
          <w:rFonts w:hint="eastAsia" w:asciiTheme="minorEastAsia" w:hAnsiTheme="minorEastAsia" w:eastAsiaTheme="minorEastAsia" w:cstheme="minorEastAsia"/>
          <w:sz w:val="24"/>
          <w:szCs w:val="24"/>
        </w:rPr>
        <w:t>工具类，这些类封装了常见的、跨模块的实用功能，例如日期时间处理、字符串操作、加密解密、随机数处理、文件操作等。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5183505"/>
            <wp:effectExtent l="0" t="0" r="6350" b="13335"/>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18"/>
                    <a:stretch>
                      <a:fillRect/>
                    </a:stretch>
                  </pic:blipFill>
                  <pic:spPr>
                    <a:xfrm>
                      <a:off x="0" y="0"/>
                      <a:ext cx="6120130" cy="51835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8 </w:t>
      </w:r>
      <w:r>
        <w:rPr>
          <w:rFonts w:hint="eastAsia" w:eastAsia="黑体" w:cs="Times New Roman"/>
          <w:lang w:val="en-US" w:eastAsia="zh-CN"/>
        </w:rPr>
        <w:t>服务工具类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3910965"/>
            <wp:effectExtent l="0" t="0" r="6350" b="571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19"/>
                    <a:stretch>
                      <a:fillRect/>
                    </a:stretch>
                  </pic:blipFill>
                  <pic:spPr>
                    <a:xfrm>
                      <a:off x="0" y="0"/>
                      <a:ext cx="6120130" cy="3910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9 </w:t>
      </w:r>
      <w:r>
        <w:rPr>
          <w:rFonts w:hint="eastAsia" w:eastAsia="黑体" w:cs="Times New Roman"/>
          <w:lang w:val="en-US" w:eastAsia="zh-CN"/>
        </w:rPr>
        <w:t>通用工具类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82" w:name="_Toc3616"/>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6</w:t>
      </w:r>
      <w:r>
        <w:rPr>
          <w:rFonts w:hint="eastAsia" w:ascii="黑体" w:hAnsi="黑体" w:eastAsia="黑体" w:cs="黑体"/>
          <w:b w:val="0"/>
          <w:bCs w:val="0"/>
          <w:i w:val="0"/>
          <w:iCs w:val="0"/>
          <w:caps w:val="0"/>
          <w:color w:val="000000"/>
          <w:spacing w:val="0"/>
          <w:sz w:val="30"/>
          <w:szCs w:val="30"/>
          <w:shd w:val="clear" w:fill="FFFFFF"/>
        </w:rPr>
        <w:t xml:space="preserve"> 网关</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8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网关是</w:t>
      </w:r>
      <w:r>
        <w:rPr>
          <w:rFonts w:hint="eastAsia" w:asciiTheme="minorEastAsia" w:hAnsiTheme="minorEastAsia" w:eastAsiaTheme="minorEastAsia" w:cstheme="minorEastAsia"/>
          <w:sz w:val="24"/>
          <w:szCs w:val="24"/>
        </w:rPr>
        <w:t>系统对外暴露的</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网关设计，包括其路由配置、身份验证、授权等方面的功能设计与实现，它是外部请求进入系统内部各微服务前的第一道屏障。</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1673225"/>
            <wp:effectExtent l="0" t="0" r="6350" b="317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20"/>
                    <a:stretch>
                      <a:fillRect/>
                    </a:stretch>
                  </pic:blipFill>
                  <pic:spPr>
                    <a:xfrm>
                      <a:off x="0" y="0"/>
                      <a:ext cx="6120130" cy="1673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10 </w:t>
      </w:r>
      <w:r>
        <w:rPr>
          <w:rFonts w:hint="eastAsia" w:eastAsia="黑体" w:cs="Times New Roman"/>
          <w:lang w:val="en-US" w:eastAsia="zh-CN"/>
        </w:rPr>
        <w:t>网关类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83" w:name="_Toc26414"/>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7</w:t>
      </w:r>
      <w:r>
        <w:rPr>
          <w:rFonts w:hint="eastAsia" w:ascii="黑体" w:hAnsi="黑体" w:eastAsia="黑体" w:cs="黑体"/>
          <w:b w:val="0"/>
          <w:bCs w:val="0"/>
          <w:i w:val="0"/>
          <w:iCs w:val="0"/>
          <w:caps w:val="0"/>
          <w:color w:val="000000"/>
          <w:spacing w:val="0"/>
          <w:sz w:val="30"/>
          <w:szCs w:val="30"/>
          <w:shd w:val="clear" w:fill="FFFFFF"/>
        </w:rPr>
        <w:t xml:space="preserve"> 微服务</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83"/>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黑体" w:cs="Helvetica"/>
          <w:b/>
          <w:bCs/>
          <w:i w:val="0"/>
          <w:iCs w:val="0"/>
          <w:caps w:val="0"/>
          <w:color w:val="000000"/>
          <w:spacing w:val="0"/>
          <w:sz w:val="31"/>
          <w:szCs w:val="31"/>
          <w:lang w:val="en-US" w:eastAsia="zh-CN"/>
        </w:rPr>
      </w:pPr>
      <w:bookmarkStart w:id="84" w:name="_Toc17073"/>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数据字典</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用于管理系统的元数据，如枚举值、静态配置项等，并确保数据的一致性和准确性。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4112895"/>
            <wp:effectExtent l="0" t="0" r="0" b="190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1"/>
                    <a:stretch>
                      <a:fillRect/>
                    </a:stretch>
                  </pic:blipFill>
                  <pic:spPr>
                    <a:xfrm>
                      <a:off x="0" y="0"/>
                      <a:ext cx="6120130" cy="41128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11 </w:t>
      </w:r>
      <w:r>
        <w:rPr>
          <w:rFonts w:hint="eastAsia" w:eastAsia="黑体" w:cs="Times New Roman"/>
          <w:lang w:val="en-US" w:eastAsia="zh-CN"/>
        </w:rPr>
        <w:t>数据字典微服务类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5" w:name="_Toc11986"/>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医院</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系统的核心微服务，提供了包括但不限于医院基本信息维护、科室组织管理、医生排班调度及患者预约挂号等关键服务功能。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6299835" cy="6129655"/>
            <wp:effectExtent l="0" t="0" r="9525" b="0"/>
            <wp:docPr id="15" name="图片 15" descr="service-hospital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ervice-hospital2.drawio"/>
                    <pic:cNvPicPr>
                      <a:picLocks noChangeAspect="1"/>
                    </pic:cNvPicPr>
                  </pic:nvPicPr>
                  <pic:blipFill>
                    <a:blip r:embed="rId22"/>
                    <a:stretch>
                      <a:fillRect/>
                    </a:stretch>
                  </pic:blipFill>
                  <pic:spPr>
                    <a:xfrm>
                      <a:off x="0" y="0"/>
                      <a:ext cx="6299835" cy="612965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12 </w:t>
      </w:r>
      <w:r>
        <w:rPr>
          <w:rFonts w:hint="eastAsia" w:eastAsia="黑体" w:cs="Times New Roman"/>
          <w:lang w:val="en-US" w:eastAsia="zh-CN"/>
        </w:rPr>
        <w:t>医院微服务类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6" w:name="_Toc5731"/>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用户</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用户账号生命周期管理，包括用户注册、登录认证、就诊人信息的管理。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3"/>
                    <a:stretch>
                      <a:fillRect/>
                    </a:stretch>
                  </pic:blipFill>
                  <pic:spPr>
                    <a:xfrm>
                      <a:off x="0" y="0"/>
                      <a:ext cx="6165850" cy="57130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13 </w:t>
      </w:r>
      <w:r>
        <w:rPr>
          <w:rFonts w:hint="eastAsia" w:eastAsia="黑体" w:cs="Times New Roman"/>
          <w:lang w:val="en-US" w:eastAsia="zh-CN"/>
        </w:rPr>
        <w:t>用户微服务类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7" w:name="_Toc9218"/>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.4</w:t>
      </w:r>
      <w:r>
        <w:rPr>
          <w:rFonts w:hint="eastAsia" w:ascii="黑体" w:hAnsi="黑体" w:eastAsia="黑体" w:cs="黑体"/>
          <w:b w:val="0"/>
          <w:bCs w:val="0"/>
          <w:i w:val="0"/>
          <w:iCs w:val="0"/>
          <w:caps w:val="0"/>
          <w:color w:val="000000"/>
          <w:spacing w:val="0"/>
          <w:sz w:val="28"/>
          <w:szCs w:val="28"/>
          <w:shd w:val="clear" w:fill="FFFFFF"/>
        </w:rPr>
        <w:t xml:space="preserve"> 短信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针对短信发送功能设计的微服务，集成阿里云</w:t>
      </w:r>
      <w:r>
        <w:rPr>
          <w:rFonts w:hint="eastAsia" w:ascii="Times New Roman" w:hAnsi="Times New Roman" w:eastAsiaTheme="minorEastAsia" w:cstheme="minorEastAsia"/>
          <w:sz w:val="24"/>
          <w:szCs w:val="24"/>
        </w:rPr>
        <w:t>SMS</w:t>
      </w:r>
      <w:r>
        <w:rPr>
          <w:rFonts w:hint="eastAsia" w:asciiTheme="minorEastAsia" w:hAnsiTheme="minorEastAsia" w:eastAsiaTheme="minorEastAsia" w:cstheme="minorEastAsia"/>
          <w:sz w:val="24"/>
          <w:szCs w:val="24"/>
        </w:rPr>
        <w:t>服务，处理验证码发送、通知消息推送等业务场景。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814955" cy="2696845"/>
            <wp:effectExtent l="0" t="0" r="0" b="635"/>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4"/>
                    <a:stretch>
                      <a:fillRect/>
                    </a:stretch>
                  </pic:blipFill>
                  <pic:spPr>
                    <a:xfrm>
                      <a:off x="0" y="0"/>
                      <a:ext cx="2814955" cy="26968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14 </w:t>
      </w:r>
      <w:r>
        <w:rPr>
          <w:rFonts w:hint="eastAsia" w:eastAsia="黑体" w:cs="Times New Roman"/>
          <w:lang w:val="en-US" w:eastAsia="zh-CN"/>
        </w:rPr>
        <w:t>短信微服务类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8" w:name="_Toc5532"/>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.5</w:t>
      </w:r>
      <w:r>
        <w:rPr>
          <w:rFonts w:hint="eastAsia" w:ascii="黑体" w:hAnsi="黑体" w:eastAsia="黑体" w:cs="黑体"/>
          <w:b w:val="0"/>
          <w:bCs w:val="0"/>
          <w:i w:val="0"/>
          <w:iCs w:val="0"/>
          <w:caps w:val="0"/>
          <w:color w:val="000000"/>
          <w:spacing w:val="0"/>
          <w:sz w:val="28"/>
          <w:szCs w:val="28"/>
          <w:shd w:val="clear" w:fill="FFFFFF"/>
        </w:rPr>
        <w:t xml:space="preserve"> 对象存储</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用于用户认证信息、文件的存储的微服务，通过阿里云</w:t>
      </w:r>
      <w:r>
        <w:rPr>
          <w:rFonts w:hint="eastAsia" w:ascii="Times New Roman" w:hAnsi="Times New Roman" w:eastAsiaTheme="minorEastAsia" w:cstheme="minorEastAsia"/>
          <w:sz w:val="24"/>
          <w:szCs w:val="24"/>
        </w:rPr>
        <w:t>OSS</w:t>
      </w:r>
      <w:r>
        <w:rPr>
          <w:rFonts w:hint="eastAsia" w:asciiTheme="minorEastAsia" w:hAnsiTheme="minorEastAsia" w:eastAsiaTheme="minorEastAsia" w:cstheme="minorEastAsia"/>
          <w:sz w:val="24"/>
          <w:szCs w:val="24"/>
        </w:rPr>
        <w:t>提供文件上传下载、存储桶管理等功能。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793740" cy="4299585"/>
            <wp:effectExtent l="0" t="0" r="12700" b="13335"/>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5"/>
                    <a:stretch>
                      <a:fillRect/>
                    </a:stretch>
                  </pic:blipFill>
                  <pic:spPr>
                    <a:xfrm>
                      <a:off x="0" y="0"/>
                      <a:ext cx="5793740" cy="42995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15 </w:t>
      </w:r>
      <w:r>
        <w:rPr>
          <w:rFonts w:hint="eastAsia" w:eastAsia="黑体" w:cs="Times New Roman"/>
          <w:lang w:val="en-US" w:eastAsia="zh-CN"/>
        </w:rPr>
        <w:t>对象存储微服务类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9" w:name="_Toc3151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.6</w:t>
      </w:r>
      <w:r>
        <w:rPr>
          <w:rFonts w:hint="eastAsia" w:ascii="黑体" w:hAnsi="黑体" w:eastAsia="黑体" w:cs="黑体"/>
          <w:b w:val="0"/>
          <w:bCs w:val="0"/>
          <w:i w:val="0"/>
          <w:iCs w:val="0"/>
          <w:caps w:val="0"/>
          <w:color w:val="000000"/>
          <w:spacing w:val="0"/>
          <w:sz w:val="28"/>
          <w:szCs w:val="28"/>
          <w:shd w:val="clear" w:fill="FFFFFF"/>
        </w:rPr>
        <w:t xml:space="preserve"> 订单</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处理预约挂号、支付、退订等一系列与订单生命周期相关的业务流程。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6"/>
                    <a:stretch>
                      <a:fillRect/>
                    </a:stretch>
                  </pic:blipFill>
                  <pic:spPr>
                    <a:xfrm>
                      <a:off x="0" y="0"/>
                      <a:ext cx="6116955" cy="48145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16 </w:t>
      </w:r>
      <w:r>
        <w:rPr>
          <w:rFonts w:hint="eastAsia" w:eastAsia="黑体" w:cs="Times New Roman"/>
          <w:lang w:val="en-US" w:eastAsia="zh-CN"/>
        </w:rPr>
        <w:t>订单微服务类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90" w:name="_Toc16043"/>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.7</w:t>
      </w:r>
      <w:r>
        <w:rPr>
          <w:rFonts w:hint="eastAsia" w:ascii="黑体" w:hAnsi="黑体" w:eastAsia="黑体" w:cs="黑体"/>
          <w:b w:val="0"/>
          <w:bCs w:val="0"/>
          <w:i w:val="0"/>
          <w:iCs w:val="0"/>
          <w:caps w:val="0"/>
          <w:color w:val="000000"/>
          <w:spacing w:val="0"/>
          <w:sz w:val="28"/>
          <w:szCs w:val="28"/>
          <w:shd w:val="clear" w:fill="FFFFFF"/>
        </w:rPr>
        <w:t xml:space="preserve"> 定时任务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9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负责执行周期性任务，如通知用户订单状态更新、就诊通知、排班信息更新等后台作业。</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24300" cy="2619375"/>
            <wp:effectExtent l="0" t="0" r="7620" b="190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27"/>
                    <a:stretch>
                      <a:fillRect/>
                    </a:stretch>
                  </pic:blipFill>
                  <pic:spPr>
                    <a:xfrm>
                      <a:off x="0" y="0"/>
                      <a:ext cx="3924300" cy="26193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17 </w:t>
      </w:r>
      <w:r>
        <w:rPr>
          <w:rFonts w:hint="eastAsia" w:eastAsia="黑体" w:cs="Times New Roman"/>
          <w:lang w:val="en-US" w:eastAsia="zh-CN"/>
        </w:rPr>
        <w:t>定时任务微服务类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91" w:name="_Toc28422"/>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.8</w:t>
      </w:r>
      <w:r>
        <w:rPr>
          <w:rFonts w:hint="eastAsia" w:ascii="黑体" w:hAnsi="黑体" w:eastAsia="黑体" w:cs="黑体"/>
          <w:b w:val="0"/>
          <w:bCs w:val="0"/>
          <w:i w:val="0"/>
          <w:iCs w:val="0"/>
          <w:caps w:val="0"/>
          <w:color w:val="000000"/>
          <w:spacing w:val="0"/>
          <w:sz w:val="28"/>
          <w:szCs w:val="28"/>
          <w:shd w:val="clear" w:fill="FFFFFF"/>
        </w:rPr>
        <w:t xml:space="preserve"> 统计分析</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9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对注册用户、接入医院和挂号订单进行数据聚合以生成报表等统计分析功能。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943860" cy="3185160"/>
            <wp:effectExtent l="0" t="0" r="12700" b="0"/>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28"/>
                    <a:stretch>
                      <a:fillRect/>
                    </a:stretch>
                  </pic:blipFill>
                  <pic:spPr>
                    <a:xfrm>
                      <a:off x="0" y="0"/>
                      <a:ext cx="2943860" cy="3185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18 </w:t>
      </w:r>
      <w:r>
        <w:rPr>
          <w:rFonts w:hint="eastAsia" w:eastAsia="黑体" w:cs="Times New Roman"/>
          <w:lang w:val="en-US" w:eastAsia="zh-CN"/>
        </w:rPr>
        <w:t>统计分析微服务类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92" w:name="_Toc10049"/>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8</w:t>
      </w:r>
      <w:r>
        <w:rPr>
          <w:rFonts w:hint="eastAsia" w:ascii="黑体" w:hAnsi="黑体" w:eastAsia="黑体" w:cs="黑体"/>
          <w:b w:val="0"/>
          <w:bCs w:val="0"/>
          <w:i w:val="0"/>
          <w:iCs w:val="0"/>
          <w:caps w:val="0"/>
          <w:color w:val="000000"/>
          <w:spacing w:val="0"/>
          <w:sz w:val="30"/>
          <w:szCs w:val="30"/>
          <w:shd w:val="clear" w:fill="FFFFFF"/>
        </w:rPr>
        <w:t xml:space="preserve"> 微服务客户端</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9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系统内部各微服务之间交互时所使用的客户端设计，包括微服务的注册发现与调用（服务间通信）</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68115" cy="3286125"/>
            <wp:effectExtent l="0" t="0" r="9525" b="571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29"/>
                    <a:stretch>
                      <a:fillRect/>
                    </a:stretch>
                  </pic:blipFill>
                  <pic:spPr>
                    <a:xfrm>
                      <a:off x="0" y="0"/>
                      <a:ext cx="3968115" cy="32861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19 </w:t>
      </w:r>
      <w:r>
        <w:rPr>
          <w:rFonts w:hint="eastAsia" w:eastAsia="黑体" w:cs="Times New Roman"/>
          <w:lang w:val="en-US" w:eastAsia="zh-CN"/>
        </w:rPr>
        <w:t>微服务客户端类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93" w:name="_Toc13147"/>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9</w:t>
      </w:r>
      <w:r>
        <w:rPr>
          <w:rFonts w:hint="eastAsia" w:ascii="黑体" w:hAnsi="黑体" w:eastAsia="黑体" w:cs="黑体"/>
          <w:b w:val="0"/>
          <w:bCs w:val="0"/>
          <w:i w:val="0"/>
          <w:iCs w:val="0"/>
          <w:caps w:val="0"/>
          <w:color w:val="000000"/>
          <w:spacing w:val="0"/>
          <w:sz w:val="30"/>
          <w:szCs w:val="30"/>
          <w:shd w:val="clear" w:fill="FFFFFF"/>
        </w:rPr>
        <w:t xml:space="preserve"> </w:t>
      </w:r>
      <w:r>
        <w:rPr>
          <w:rFonts w:hint="eastAsia" w:ascii="Times New Roman" w:hAnsi="Times New Roman" w:eastAsia="黑体" w:cs="黑体"/>
          <w:b w:val="0"/>
          <w:bCs w:val="0"/>
          <w:i w:val="0"/>
          <w:iCs w:val="0"/>
          <w:caps w:val="0"/>
          <w:color w:val="000000"/>
          <w:spacing w:val="0"/>
          <w:sz w:val="30"/>
          <w:szCs w:val="30"/>
          <w:shd w:val="clear" w:fill="FFFFFF"/>
        </w:rPr>
        <w:t>SDK</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9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为医院侧提供的</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设计，该</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包含了与系统进行交互所需的接口、认证机制、错误处理等内容，方便医院便捷地整合并对接到系统中。</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537075" cy="3929380"/>
            <wp:effectExtent l="0" t="0" r="4445"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30"/>
                    <a:stretch>
                      <a:fillRect/>
                    </a:stretch>
                  </pic:blipFill>
                  <pic:spPr>
                    <a:xfrm>
                      <a:off x="0" y="0"/>
                      <a:ext cx="4537075" cy="392938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20 SDK</w:t>
      </w:r>
      <w:r>
        <w:rPr>
          <w:rFonts w:hint="eastAsia" w:eastAsia="黑体" w:cs="Times New Roman"/>
          <w:lang w:val="en-US" w:eastAsia="zh-CN"/>
        </w:rPr>
        <w:t>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4" w:name="_Toc32412"/>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10</w:t>
      </w:r>
      <w:r>
        <w:rPr>
          <w:rFonts w:hint="eastAsia" w:ascii="黑体" w:hAnsi="黑体" w:eastAsia="黑体" w:cs="黑体"/>
          <w:b w:val="0"/>
          <w:bCs w:val="0"/>
          <w:i w:val="0"/>
          <w:iCs w:val="0"/>
          <w:caps w:val="0"/>
          <w:color w:val="000000"/>
          <w:spacing w:val="0"/>
          <w:sz w:val="30"/>
          <w:szCs w:val="30"/>
          <w:shd w:val="clear" w:fill="FFFFFF"/>
        </w:rPr>
        <w:t xml:space="preserve"> 数据库设计</w:t>
      </w:r>
      <w:bookmarkEnd w:id="9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依据前述需求分析、系统架构设计及各模块设计细节，本节重点展示了关系型数据库中表结构的具体设计方案，详述于表3.5至表3.9中。</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表3.5 </w:t>
      </w:r>
      <w:r>
        <w:rPr>
          <w:rFonts w:hint="eastAsia" w:eastAsia="黑体"/>
          <w:sz w:val="21"/>
          <w:lang w:val="en-US" w:eastAsia="zh-CN"/>
        </w:rPr>
        <w:t>数据字典表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1814"/>
        <w:gridCol w:w="800"/>
        <w:gridCol w:w="933"/>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4"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80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3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parent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上级</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value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dict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编码</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表3.6 </w:t>
      </w:r>
      <w:r>
        <w:rPr>
          <w:rFonts w:hint="eastAsia" w:eastAsia="黑体"/>
          <w:sz w:val="21"/>
          <w:lang w:val="en-US" w:eastAsia="zh-CN"/>
        </w:rPr>
        <w:t>医院设置表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27"/>
        <w:gridCol w:w="786"/>
        <w:gridCol w:w="947"/>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4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api</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url</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api</w:t>
            </w:r>
            <w:r>
              <w:rPr>
                <w:rFonts w:hint="eastAsia" w:asciiTheme="minorEastAsia" w:hAnsiTheme="minorEastAsia" w:eastAsiaTheme="minorEastAsia" w:cstheme="minorEastAsia"/>
                <w:sz w:val="24"/>
                <w:szCs w:val="24"/>
                <w:u w:color="auto"/>
              </w:rPr>
              <w:t>基础路径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sign</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key</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511</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签名秘钥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表3.7 </w:t>
      </w:r>
      <w:r>
        <w:rPr>
          <w:rFonts w:hint="eastAsia" w:eastAsia="黑体"/>
          <w:sz w:val="21"/>
          <w:lang w:val="en-US" w:eastAsia="zh-CN"/>
        </w:rPr>
        <w:t>用户信息表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13"/>
        <w:gridCol w:w="787"/>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phone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openid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微信</w:t>
            </w:r>
            <w:r>
              <w:rPr>
                <w:rFonts w:hint="eastAsia" w:ascii="Times New Roman" w:hAnsi="Times New Roman" w:eastAsiaTheme="minorEastAsia" w:cstheme="minorEastAsia"/>
                <w:sz w:val="24"/>
                <w:szCs w:val="24"/>
                <w:u w:color="auto"/>
              </w:rPr>
              <w:t>openid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nick</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昵称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type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url</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255</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auth</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auth</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认证有效期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表3.8 </w:t>
      </w:r>
      <w:r>
        <w:rPr>
          <w:rFonts w:hint="eastAsia" w:eastAsia="黑体"/>
          <w:sz w:val="21"/>
          <w:lang w:val="en-US" w:eastAsia="zh-CN"/>
        </w:rPr>
        <w:t>就诊人信息表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40"/>
        <w:gridCol w:w="773"/>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4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user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type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gender</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性别（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marry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是否结婚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birthday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出生日期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insured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是否有医保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card</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就诊卡号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表3.9 </w:t>
      </w:r>
      <w:r>
        <w:rPr>
          <w:rFonts w:hint="eastAsia" w:eastAsia="黑体"/>
          <w:sz w:val="21"/>
          <w:lang w:val="en-US" w:eastAsia="zh-CN"/>
        </w:rPr>
        <w:t>订单表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26"/>
        <w:gridCol w:w="787"/>
        <w:gridCol w:w="960"/>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6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user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department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department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doctor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doctor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title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医生职称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schedule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排班</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reserve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date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预约时间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amount</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decimal</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10</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订单金额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order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status</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remark</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512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95" w:name="_Toc25689"/>
      <w:r>
        <w:rPr>
          <w:rFonts w:hint="eastAsia" w:ascii="Times New Roman" w:hAnsi="Times New Roman" w:eastAsia="黑体" w:cs="黑体"/>
          <w:b w:val="0"/>
          <w:bCs w:val="0"/>
          <w:i w:val="0"/>
          <w:iCs w:val="0"/>
          <w:caps w:val="0"/>
          <w:color w:val="000000"/>
          <w:spacing w:val="0"/>
          <w:sz w:val="36"/>
          <w:szCs w:val="36"/>
          <w:shd w:val="clear" w:fill="FFFFFF"/>
        </w:rPr>
        <w:t>4</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实现</w:t>
      </w:r>
      <w:bookmarkEnd w:id="9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6" w:name="_Toc23057"/>
      <w:r>
        <w:rPr>
          <w:rFonts w:hint="eastAsia" w:ascii="Times New Roman" w:hAnsi="Times New Roman" w:eastAsia="黑体" w:cs="黑体"/>
          <w:b w:val="0"/>
          <w:bCs w:val="0"/>
          <w:i w:val="0"/>
          <w:iCs w:val="0"/>
          <w:caps w:val="0"/>
          <w:color w:val="000000"/>
          <w:spacing w:val="0"/>
          <w:sz w:val="30"/>
          <w:szCs w:val="30"/>
          <w:shd w:val="clear" w:fill="FFFFFF"/>
        </w:rPr>
        <w:t>4.1</w:t>
      </w:r>
      <w:r>
        <w:rPr>
          <w:rFonts w:hint="eastAsia" w:ascii="黑体" w:hAnsi="黑体" w:eastAsia="黑体" w:cs="黑体"/>
          <w:b w:val="0"/>
          <w:bCs w:val="0"/>
          <w:i w:val="0"/>
          <w:iCs w:val="0"/>
          <w:caps w:val="0"/>
          <w:color w:val="000000"/>
          <w:spacing w:val="0"/>
          <w:sz w:val="30"/>
          <w:szCs w:val="30"/>
          <w:shd w:val="clear" w:fill="FFFFFF"/>
        </w:rPr>
        <w:t xml:space="preserve"> 开发环境配置</w:t>
      </w:r>
      <w:bookmarkEnd w:id="9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在本系统开发过程中，采用了一系列主流且稳定的技术栈，具体版本信息如表</w:t>
      </w:r>
      <w:r>
        <w:rPr>
          <w:rFonts w:hint="eastAsia" w:ascii="Times New Roman" w:hAnsi="Times New Roman" w:eastAsiaTheme="minorEastAsia" w:cstheme="minorEastAsia"/>
          <w:sz w:val="24"/>
          <w:szCs w:val="24"/>
          <w:lang w:val="en-US" w:eastAsia="zh-CN"/>
        </w:rPr>
        <w:t>4.1</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表4.1 </w:t>
      </w:r>
      <w:r>
        <w:rPr>
          <w:rFonts w:hint="eastAsia" w:eastAsia="黑体"/>
          <w:sz w:val="21"/>
          <w:lang w:val="en-US" w:eastAsia="zh-CN"/>
        </w:rPr>
        <w:t>开发环境技术组件版本</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技术组件</w:t>
            </w:r>
          </w:p>
        </w:tc>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使用版本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JDK</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21.0.1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Node.js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20.10.0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Nacos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MySQL</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8.2.0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MongoDB</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6.0.12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Redis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7.2.3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RabbitMQ</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3.12</w:t>
            </w:r>
          </w:p>
        </w:tc>
      </w:tr>
    </w:tbl>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rPr>
      </w:pP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7" w:name="_Toc19406"/>
      <w:r>
        <w:rPr>
          <w:rFonts w:hint="eastAsia" w:ascii="Times New Roman" w:hAnsi="Times New Roman" w:eastAsia="黑体" w:cs="黑体"/>
          <w:b w:val="0"/>
          <w:bCs w:val="0"/>
          <w:i w:val="0"/>
          <w:iCs w:val="0"/>
          <w:caps w:val="0"/>
          <w:color w:val="000000"/>
          <w:spacing w:val="0"/>
          <w:sz w:val="30"/>
          <w:szCs w:val="30"/>
          <w:shd w:val="clear" w:fill="FFFFFF"/>
        </w:rPr>
        <w:t>4.2</w:t>
      </w:r>
      <w:r>
        <w:rPr>
          <w:rFonts w:hint="eastAsia" w:ascii="黑体" w:hAnsi="黑体" w:eastAsia="黑体" w:cs="黑体"/>
          <w:b w:val="0"/>
          <w:bCs w:val="0"/>
          <w:i w:val="0"/>
          <w:iCs w:val="0"/>
          <w:caps w:val="0"/>
          <w:color w:val="000000"/>
          <w:spacing w:val="0"/>
          <w:sz w:val="30"/>
          <w:szCs w:val="30"/>
          <w:shd w:val="clear" w:fill="FFFFFF"/>
        </w:rPr>
        <w:t xml:space="preserve"> 数据字典模块实现</w:t>
      </w:r>
      <w:bookmarkEnd w:id="9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本模块构建了一套全面的数据字典管理系统，其核心</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接口囊括了数据字典的导入导出、检索和层级查询等功能：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数据导入接口：</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使用</w:t>
      </w:r>
      <w:r>
        <w:rPr>
          <w:rFonts w:hint="eastAsia" w:ascii="Times New Roman" w:hAnsi="Times New Roman" w:eastAsiaTheme="minorEastAsia" w:cstheme="minorEastAsia"/>
          <w:i w:val="0"/>
          <w:iCs w:val="0"/>
          <w:caps w:val="0"/>
          <w:color w:val="333333"/>
          <w:spacing w:val="0"/>
          <w:sz w:val="24"/>
          <w:szCs w:val="24"/>
          <w:shd w:val="clear" w:fill="FFFFFF"/>
        </w:rPr>
        <w:t>Excel</w:t>
      </w:r>
      <w:r>
        <w:rPr>
          <w:rFonts w:hint="eastAsia" w:eastAsiaTheme="minorEastAsia" w:cstheme="minorEastAsia"/>
          <w:i w:val="0"/>
          <w:iCs w:val="0"/>
          <w:caps w:val="0"/>
          <w:color w:val="333333"/>
          <w:spacing w:val="0"/>
          <w:sz w:val="24"/>
          <w:szCs w:val="24"/>
          <w:shd w:val="clear" w:fill="FFFFFF"/>
          <w:lang w:val="en-US" w:eastAsia="zh-CN"/>
        </w:rPr>
        <w:t>进行数据字典的</w:t>
      </w:r>
      <w:r>
        <w:rPr>
          <w:rFonts w:hint="eastAsia" w:asciiTheme="minorEastAsia" w:hAnsiTheme="minorEastAsia" w:eastAsiaTheme="minorEastAsia" w:cstheme="minorEastAsia"/>
          <w:i w:val="0"/>
          <w:iCs w:val="0"/>
          <w:caps w:val="0"/>
          <w:color w:val="333333"/>
          <w:spacing w:val="0"/>
          <w:sz w:val="24"/>
          <w:szCs w:val="24"/>
          <w:shd w:val="clear" w:fill="FFFFFF"/>
        </w:rPr>
        <w:t>导入，方便用户批量录入或更新数据字典项。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数据导出接口：具备将所有字典项数据输出至</w:t>
      </w:r>
      <w:r>
        <w:rPr>
          <w:rFonts w:hint="eastAsia" w:ascii="Times New Roman" w:hAnsi="Times New Roman" w:eastAsiaTheme="minorEastAsia" w:cstheme="minorEastAsia"/>
          <w:i w:val="0"/>
          <w:iCs w:val="0"/>
          <w:caps w:val="0"/>
          <w:color w:val="333333"/>
          <w:spacing w:val="0"/>
          <w:sz w:val="24"/>
          <w:szCs w:val="24"/>
          <w:shd w:val="clear" w:fill="FFFFFF"/>
        </w:rPr>
        <w:t>Excel</w:t>
      </w:r>
      <w:r>
        <w:rPr>
          <w:rFonts w:hint="eastAsia" w:asciiTheme="minorEastAsia" w:hAnsiTheme="minorEastAsia" w:eastAsiaTheme="minorEastAsia" w:cstheme="minorEastAsia"/>
          <w:i w:val="0"/>
          <w:iCs w:val="0"/>
          <w:caps w:val="0"/>
          <w:color w:val="333333"/>
          <w:spacing w:val="0"/>
          <w:sz w:val="24"/>
          <w:szCs w:val="24"/>
          <w:shd w:val="clear" w:fill="FFFFFF"/>
        </w:rPr>
        <w:t>文件的功能，便于线下维护和备份。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单一查询接口：可通过</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或编码精确查找特定字典项信息。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子项查询接口：支持根据父级</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或编码递归获取下级字典子项。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imes New Roman" w:hAnsi="Times New Roman" w:eastAsiaTheme="minorEastAsia" w:cstheme="minorEastAsia"/>
          <w:i w:val="0"/>
          <w:iCs w:val="0"/>
          <w:caps w:val="0"/>
          <w:color w:val="333333"/>
          <w:spacing w:val="0"/>
          <w:sz w:val="24"/>
          <w:szCs w:val="24"/>
          <w:shd w:val="clear" w:fill="FFFFFF"/>
        </w:rPr>
        <w:t>Map</w:t>
      </w:r>
      <w:r>
        <w:rPr>
          <w:rFonts w:hint="eastAsia" w:asciiTheme="minorEastAsia" w:hAnsiTheme="minorEastAsia" w:eastAsiaTheme="minorEastAsia" w:cstheme="minorEastAsia"/>
          <w:i w:val="0"/>
          <w:iCs w:val="0"/>
          <w:caps w:val="0"/>
          <w:color w:val="333333"/>
          <w:spacing w:val="0"/>
          <w:sz w:val="24"/>
          <w:szCs w:val="24"/>
          <w:shd w:val="clear" w:fill="FFFFFF"/>
        </w:rPr>
        <w:t>型查询接口：提供编码映射服务，快速返回对应编码的子项信息。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地区编码查询接口：特别定制了基于省市区编码查询地区全名的服务。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8" w:name="_Toc26327"/>
      <w:r>
        <w:rPr>
          <w:rFonts w:hint="eastAsia" w:ascii="Times New Roman" w:hAnsi="Times New Roman" w:eastAsia="黑体" w:cs="黑体"/>
          <w:b w:val="0"/>
          <w:bCs w:val="0"/>
          <w:i w:val="0"/>
          <w:iCs w:val="0"/>
          <w:caps w:val="0"/>
          <w:color w:val="000000"/>
          <w:spacing w:val="0"/>
          <w:sz w:val="30"/>
          <w:szCs w:val="30"/>
          <w:shd w:val="clear" w:fill="FFFFFF"/>
        </w:rPr>
        <w:t>4.3</w:t>
      </w:r>
      <w:r>
        <w:rPr>
          <w:rFonts w:hint="eastAsia" w:ascii="黑体" w:hAnsi="黑体" w:eastAsia="黑体" w:cs="黑体"/>
          <w:b w:val="0"/>
          <w:bCs w:val="0"/>
          <w:i w:val="0"/>
          <w:iCs w:val="0"/>
          <w:caps w:val="0"/>
          <w:color w:val="000000"/>
          <w:spacing w:val="0"/>
          <w:sz w:val="30"/>
          <w:szCs w:val="30"/>
          <w:shd w:val="clear" w:fill="FFFFFF"/>
        </w:rPr>
        <w:t xml:space="preserve"> 医院管理模块实现</w:t>
      </w:r>
      <w:bookmarkEnd w:id="9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本模块完整地实现了对医院信息的</w:t>
      </w:r>
      <w:r>
        <w:rPr>
          <w:rFonts w:hint="eastAsia" w:ascii="Times New Roman" w:hAnsi="Times New Roman" w:eastAsiaTheme="minorEastAsia" w:cstheme="minorEastAsia"/>
          <w:sz w:val="24"/>
          <w:szCs w:val="24"/>
        </w:rPr>
        <w:t>CRUD</w:t>
      </w:r>
      <w:r>
        <w:rPr>
          <w:rFonts w:hint="eastAsia" w:asciiTheme="minorEastAsia" w:hAnsiTheme="minorEastAsia" w:eastAsiaTheme="minorEastAsia" w:cstheme="minorEastAsia"/>
          <w:sz w:val="24"/>
          <w:szCs w:val="24"/>
        </w:rPr>
        <w:t>操作，覆盖了从新增到状态变更的所有管理功能点，其中包括但不限于：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创建、编辑、删除及批量删除医院设置信息；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针对医院的全方位查询服务，支持按名称、编码等方式检索；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设计了动态的医院数据统计接口，可依据不同参数实时汇总医院相关数据；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构建了完善的医院申请加入流程，涵盖申请提交、密钥更新以及多层面信息（医院概况、科室结构、排班安排等）的维护和批量处理；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同步实现了与订单功能的深度集成，支持用户提交订单、跟踪订单状态、查询订单详情，以及获取医院科室和排班信息等。</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9" w:name="_Toc18991"/>
      <w:r>
        <w:rPr>
          <w:rFonts w:hint="eastAsia" w:ascii="Times New Roman" w:hAnsi="Times New Roman" w:eastAsia="黑体" w:cs="黑体"/>
          <w:b w:val="0"/>
          <w:bCs w:val="0"/>
          <w:i w:val="0"/>
          <w:iCs w:val="0"/>
          <w:caps w:val="0"/>
          <w:color w:val="000000"/>
          <w:spacing w:val="0"/>
          <w:sz w:val="30"/>
          <w:szCs w:val="30"/>
          <w:shd w:val="clear" w:fill="FFFFFF"/>
        </w:rPr>
        <w:t>4.4</w:t>
      </w:r>
      <w:r>
        <w:rPr>
          <w:rFonts w:hint="eastAsia" w:ascii="黑体" w:hAnsi="黑体" w:eastAsia="黑体" w:cs="黑体"/>
          <w:b w:val="0"/>
          <w:bCs w:val="0"/>
          <w:i w:val="0"/>
          <w:iCs w:val="0"/>
          <w:caps w:val="0"/>
          <w:color w:val="000000"/>
          <w:spacing w:val="0"/>
          <w:sz w:val="30"/>
          <w:szCs w:val="30"/>
          <w:shd w:val="clear" w:fill="FFFFFF"/>
        </w:rPr>
        <w:t xml:space="preserve"> 用户模块实现</w:t>
      </w:r>
      <w:bookmarkEnd w:id="9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用户模块承载了用户账户生命周期的全程管理，主要包括：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基于增删改查（</w:t>
      </w:r>
      <w:r>
        <w:rPr>
          <w:rFonts w:hint="eastAsia" w:ascii="Times New Roman" w:hAnsi="Times New Roman" w:eastAsiaTheme="minorEastAsia" w:cstheme="minorEastAsia"/>
          <w:i w:val="0"/>
          <w:iCs w:val="0"/>
          <w:caps w:val="0"/>
          <w:color w:val="333333"/>
          <w:spacing w:val="0"/>
          <w:sz w:val="24"/>
          <w:szCs w:val="24"/>
          <w:shd w:val="clear" w:fill="FFFFFF"/>
        </w:rPr>
        <w:t>CRUD</w:t>
      </w:r>
      <w:r>
        <w:rPr>
          <w:rFonts w:hint="eastAsia" w:asciiTheme="minorEastAsia" w:hAnsiTheme="minorEastAsia" w:eastAsiaTheme="minorEastAsia" w:cstheme="minorEastAsia"/>
          <w:i w:val="0"/>
          <w:iCs w:val="0"/>
          <w:caps w:val="0"/>
          <w:color w:val="333333"/>
          <w:spacing w:val="0"/>
          <w:sz w:val="24"/>
          <w:szCs w:val="24"/>
          <w:shd w:val="clear" w:fill="FFFFFF"/>
        </w:rPr>
        <w:t>）的操作，可完成用户的注册、注销、批量管理及状态变更；</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支持用户登录验证、实名认证流程，允许用户自主更新联系方式（如手机号码、昵称等）；</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集成了微信扫码登录功能，实现二维码生成、登录回调处理等环节的安全便捷接入；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管理并维护用户与其关联的就诊人信息，提供就诊人添加、删除、查询及信息更新服务。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100" w:name="_Toc13122"/>
      <w:r>
        <w:rPr>
          <w:rFonts w:hint="eastAsia" w:ascii="Times New Roman" w:hAnsi="Times New Roman" w:eastAsia="黑体" w:cs="黑体"/>
          <w:b w:val="0"/>
          <w:bCs w:val="0"/>
          <w:i w:val="0"/>
          <w:iCs w:val="0"/>
          <w:caps w:val="0"/>
          <w:color w:val="000000"/>
          <w:spacing w:val="0"/>
          <w:sz w:val="30"/>
          <w:szCs w:val="30"/>
          <w:shd w:val="clear" w:fill="FFFFFF"/>
        </w:rPr>
        <w:t>4.5</w:t>
      </w:r>
      <w:r>
        <w:rPr>
          <w:rFonts w:hint="eastAsia" w:ascii="黑体" w:hAnsi="黑体" w:eastAsia="黑体" w:cs="黑体"/>
          <w:b w:val="0"/>
          <w:bCs w:val="0"/>
          <w:i w:val="0"/>
          <w:iCs w:val="0"/>
          <w:caps w:val="0"/>
          <w:color w:val="000000"/>
          <w:spacing w:val="0"/>
          <w:sz w:val="30"/>
          <w:szCs w:val="30"/>
          <w:shd w:val="clear" w:fill="FFFFFF"/>
        </w:rPr>
        <w:t xml:space="preserve"> 短信服务模块</w:t>
      </w:r>
      <w:r>
        <w:rPr>
          <w:rFonts w:hint="eastAsia" w:ascii="黑体" w:hAnsi="黑体" w:eastAsia="黑体" w:cs="黑体"/>
          <w:b w:val="0"/>
          <w:bCs w:val="0"/>
          <w:i w:val="0"/>
          <w:iCs w:val="0"/>
          <w:caps w:val="0"/>
          <w:color w:val="000000"/>
          <w:spacing w:val="0"/>
          <w:sz w:val="30"/>
          <w:szCs w:val="30"/>
          <w:shd w:val="clear" w:fill="FFFFFF"/>
          <w:lang w:val="en-US" w:eastAsia="zh-CN"/>
        </w:rPr>
        <w:t>实现</w:t>
      </w:r>
      <w:bookmarkEnd w:id="10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本模块专注于短信通信服务，具体功能有：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提供验证码短信发送接口，可迅速向目标手机号码发送验证码，并实时反馈发送结果；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配合定时任务系统，执行诸如就诊提醒通知等自动化短信发送任务，确保用户及时接收到关键信息。</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1" w:name="_Toc28006"/>
      <w:r>
        <w:rPr>
          <w:rFonts w:hint="eastAsia" w:ascii="Times New Roman" w:hAnsi="Times New Roman" w:eastAsia="黑体" w:cs="黑体"/>
          <w:b w:val="0"/>
          <w:bCs w:val="0"/>
          <w:i w:val="0"/>
          <w:iCs w:val="0"/>
          <w:caps w:val="0"/>
          <w:color w:val="000000"/>
          <w:spacing w:val="0"/>
          <w:sz w:val="30"/>
          <w:szCs w:val="30"/>
          <w:shd w:val="clear" w:fill="FFFFFF"/>
        </w:rPr>
        <w:t>4.6</w:t>
      </w:r>
      <w:r>
        <w:rPr>
          <w:rFonts w:hint="eastAsia" w:ascii="黑体" w:hAnsi="黑体" w:eastAsia="黑体" w:cs="黑体"/>
          <w:b w:val="0"/>
          <w:bCs w:val="0"/>
          <w:i w:val="0"/>
          <w:iCs w:val="0"/>
          <w:caps w:val="0"/>
          <w:color w:val="000000"/>
          <w:spacing w:val="0"/>
          <w:sz w:val="30"/>
          <w:szCs w:val="30"/>
          <w:shd w:val="clear" w:fill="FFFFFF"/>
        </w:rPr>
        <w:t xml:space="preserve"> 对象存储模块实现</w:t>
      </w:r>
      <w:bookmarkEnd w:id="10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为了高效管理和访问用户上传的文件资源，设计了丰富易用的对象存储服务接口，包括：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获取管理路径、上传单个或</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批量上传</w:t>
      </w:r>
      <w:r>
        <w:rPr>
          <w:rFonts w:hint="eastAsia" w:asciiTheme="minorEastAsia" w:hAnsiTheme="minorEastAsia" w:eastAsiaTheme="minorEastAsia" w:cstheme="minorEastAsia"/>
          <w:i w:val="0"/>
          <w:iCs w:val="0"/>
          <w:caps w:val="0"/>
          <w:color w:val="333333"/>
          <w:spacing w:val="0"/>
          <w:sz w:val="24"/>
          <w:szCs w:val="24"/>
          <w:shd w:val="clear" w:fill="FFFFFF"/>
        </w:rPr>
        <w:t>多个文件；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下载单个或</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选择多个文件</w:t>
      </w:r>
      <w:r>
        <w:rPr>
          <w:rFonts w:hint="eastAsia" w:asciiTheme="minorEastAsia" w:hAnsiTheme="minorEastAsia" w:eastAsiaTheme="minorEastAsia" w:cstheme="minorEastAsia"/>
          <w:i w:val="0"/>
          <w:iCs w:val="0"/>
          <w:caps w:val="0"/>
          <w:color w:val="333333"/>
          <w:spacing w:val="0"/>
          <w:sz w:val="24"/>
          <w:szCs w:val="24"/>
          <w:shd w:val="clear" w:fill="FFFFFF"/>
        </w:rPr>
        <w:t>批量</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打包下载</w:t>
      </w:r>
      <w:r>
        <w:rPr>
          <w:rFonts w:hint="eastAsia" w:asciiTheme="minorEastAsia" w:hAnsiTheme="minorEastAsia" w:eastAsiaTheme="minorEastAsia" w:cstheme="minorEastAsia"/>
          <w:i w:val="0"/>
          <w:iCs w:val="0"/>
          <w:caps w:val="0"/>
          <w:color w:val="333333"/>
          <w:spacing w:val="0"/>
          <w:sz w:val="24"/>
          <w:szCs w:val="24"/>
          <w:shd w:val="clear" w:fill="FFFFFF"/>
        </w:rPr>
        <w: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删除单个或</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多个</w:t>
      </w:r>
      <w:r>
        <w:rPr>
          <w:rFonts w:hint="eastAsia" w:asciiTheme="minorEastAsia" w:hAnsiTheme="minorEastAsia" w:eastAsiaTheme="minorEastAsia" w:cstheme="minorEastAsia"/>
          <w:i w:val="0"/>
          <w:iCs w:val="0"/>
          <w:caps w:val="0"/>
          <w:color w:val="333333"/>
          <w:spacing w:val="0"/>
          <w:sz w:val="24"/>
          <w:szCs w:val="24"/>
          <w:shd w:val="clear" w:fill="FFFFFF"/>
        </w:rPr>
        <w:t>文件记录；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查看文件列表包括文件的相信信息</w:t>
      </w:r>
      <w:r>
        <w:rPr>
          <w:rFonts w:hint="eastAsia" w:asciiTheme="minorEastAsia" w:hAnsiTheme="minorEastAsia" w:eastAsiaTheme="minorEastAsia" w:cstheme="minorEastAsia"/>
          <w:i w:val="0"/>
          <w:iCs w:val="0"/>
          <w:caps w:val="0"/>
          <w:color w:val="333333"/>
          <w:spacing w:val="0"/>
          <w:sz w:val="24"/>
          <w:szCs w:val="24"/>
          <w:shd w:val="clear" w:fill="FFFFFF"/>
        </w:rPr>
        <w: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专为用户场景优化，提供文件上传接口和安全预览服务。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2" w:name="_Toc4822"/>
      <w:r>
        <w:rPr>
          <w:rFonts w:hint="eastAsia" w:ascii="Times New Roman" w:hAnsi="Times New Roman" w:eastAsia="黑体" w:cs="黑体"/>
          <w:b w:val="0"/>
          <w:bCs w:val="0"/>
          <w:i w:val="0"/>
          <w:iCs w:val="0"/>
          <w:caps w:val="0"/>
          <w:color w:val="000000"/>
          <w:spacing w:val="0"/>
          <w:sz w:val="30"/>
          <w:szCs w:val="30"/>
          <w:shd w:val="clear" w:fill="FFFFFF"/>
        </w:rPr>
        <w:t>4.7</w:t>
      </w:r>
      <w:r>
        <w:rPr>
          <w:rFonts w:hint="eastAsia" w:ascii="黑体" w:hAnsi="黑体" w:eastAsia="黑体" w:cs="黑体"/>
          <w:b w:val="0"/>
          <w:bCs w:val="0"/>
          <w:i w:val="0"/>
          <w:iCs w:val="0"/>
          <w:caps w:val="0"/>
          <w:color w:val="000000"/>
          <w:spacing w:val="0"/>
          <w:sz w:val="30"/>
          <w:szCs w:val="30"/>
          <w:shd w:val="clear" w:fill="FFFFFF"/>
        </w:rPr>
        <w:t xml:space="preserve"> 订单管理模块实现</w:t>
      </w:r>
      <w:bookmarkEnd w:id="10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订单模块实现了全面而细致的订单资源管理功能，既满足后台管理需求，又兼顾用户端操作权限：</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创建订单：经由管理员或已验证用户，使用</w:t>
      </w:r>
      <w:r>
        <w:rPr>
          <w:rFonts w:hint="eastAsia" w:ascii="Times New Roman" w:hAnsi="Times New Roman" w:eastAsiaTheme="minorEastAsia" w:cstheme="minorEastAsia"/>
          <w:i w:val="0"/>
          <w:iCs w:val="0"/>
          <w:caps w:val="0"/>
          <w:color w:val="333333"/>
          <w:spacing w:val="0"/>
          <w:sz w:val="24"/>
          <w:szCs w:val="24"/>
          <w:shd w:val="clear" w:fill="FFFFFF"/>
        </w:rPr>
        <w:t>POST</w:t>
      </w:r>
      <w:r>
        <w:rPr>
          <w:rFonts w:hint="eastAsia" w:asciiTheme="minorEastAsia" w:hAnsiTheme="minorEastAsia" w:eastAsiaTheme="minorEastAsia" w:cstheme="minorEastAsia"/>
          <w:i w:val="0"/>
          <w:iCs w:val="0"/>
          <w:caps w:val="0"/>
          <w:color w:val="333333"/>
          <w:spacing w:val="0"/>
          <w:sz w:val="24"/>
          <w:szCs w:val="24"/>
          <w:shd w:val="clear" w:fill="FFFFFF"/>
        </w:rPr>
        <w:t>方式提交订单信息创建新</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的挂号</w:t>
      </w:r>
      <w:r>
        <w:rPr>
          <w:rFonts w:hint="eastAsia" w:asciiTheme="minorEastAsia" w:hAnsiTheme="minorEastAsia" w:eastAsiaTheme="minorEastAsia" w:cstheme="minorEastAsia"/>
          <w:i w:val="0"/>
          <w:iCs w:val="0"/>
          <w:caps w:val="0"/>
          <w:color w:val="333333"/>
          <w:spacing w:val="0"/>
          <w:sz w:val="24"/>
          <w:szCs w:val="24"/>
          <w:shd w:val="clear" w:fill="FFFFFF"/>
        </w:rPr>
        <w:t>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删除订单：</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可以通过订单ID对订单进行删除，支持批量删除</w:t>
      </w:r>
      <w:r>
        <w:rPr>
          <w:rFonts w:hint="eastAsia" w:asciiTheme="minorEastAsia" w:hAnsiTheme="minorEastAsia" w:eastAsiaTheme="minorEastAsia" w:cstheme="minorEastAsia"/>
          <w:i w:val="0"/>
          <w:iCs w:val="0"/>
          <w:caps w:val="0"/>
          <w:color w:val="333333"/>
          <w:spacing w:val="0"/>
          <w:sz w:val="24"/>
          <w:szCs w:val="24"/>
          <w:shd w:val="clear" w:fill="FFFFFF"/>
        </w:rPr>
        <w:t>多个订单；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更新订单：</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不仅可以根据订单ID修改订单状态，而且也能根据业务需求</w:t>
      </w:r>
      <w:r>
        <w:rPr>
          <w:rFonts w:hint="eastAsia" w:asciiTheme="minorEastAsia" w:hAnsiTheme="minorEastAsia" w:eastAsiaTheme="minorEastAsia" w:cstheme="minorEastAsia"/>
          <w:i w:val="0"/>
          <w:iCs w:val="0"/>
          <w:caps w:val="0"/>
          <w:color w:val="333333"/>
          <w:spacing w:val="0"/>
          <w:sz w:val="24"/>
          <w:szCs w:val="24"/>
          <w:shd w:val="clear" w:fill="FFFFFF"/>
        </w:rPr>
        <w:t>全面支持订单</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其他</w:t>
      </w:r>
      <w:r>
        <w:rPr>
          <w:rFonts w:hint="eastAsia" w:asciiTheme="minorEastAsia" w:hAnsiTheme="minorEastAsia" w:eastAsiaTheme="minorEastAsia" w:cstheme="minorEastAsia"/>
          <w:i w:val="0"/>
          <w:iCs w:val="0"/>
          <w:caps w:val="0"/>
          <w:color w:val="333333"/>
          <w:spacing w:val="0"/>
          <w:sz w:val="24"/>
          <w:szCs w:val="24"/>
          <w:shd w:val="clear" w:fill="FFFFFF"/>
        </w:rPr>
        <w:t>信息的更新操作；</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查询订单：</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对于订单的查询操作，除了可以使用订单ID进行查询外，还支持通过</w:t>
      </w:r>
      <w:r>
        <w:rPr>
          <w:rFonts w:hint="eastAsia" w:asciiTheme="minorEastAsia" w:hAnsiTheme="minorEastAsia" w:eastAsiaTheme="minorEastAsia" w:cstheme="minorEastAsia"/>
          <w:i w:val="0"/>
          <w:iCs w:val="0"/>
          <w:caps w:val="0"/>
          <w:color w:val="333333"/>
          <w:spacing w:val="0"/>
          <w:sz w:val="24"/>
          <w:szCs w:val="24"/>
          <w:shd w:val="clear" w:fill="FFFFFF"/>
        </w:rPr>
        <w:t>条件过滤（含分页），以及用户个人订单列表查询；</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订单状态变更：通过专门的状态更新接口，使得订单流转过程清晰可控；</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下单流程：用户借助安全的身份验证机制发起下单请求，系统</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将根据用户提交的下单请求</w:t>
      </w:r>
      <w:r>
        <w:rPr>
          <w:rFonts w:hint="eastAsia" w:asciiTheme="minorEastAsia" w:hAnsiTheme="minorEastAsia" w:eastAsiaTheme="minorEastAsia" w:cstheme="minorEastAsia"/>
          <w:i w:val="0"/>
          <w:iCs w:val="0"/>
          <w:caps w:val="0"/>
          <w:color w:val="333333"/>
          <w:spacing w:val="0"/>
          <w:sz w:val="24"/>
          <w:szCs w:val="24"/>
          <w:shd w:val="clear" w:fill="FFFFFF"/>
        </w:rPr>
        <w:t>生成订单；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订单详情获取：用户通过身份认证后，可查看其订单列表；在订单详情页面，用户能了解到订单的支付金额及其他具体信息；</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支付相关接口：包括获取支付页面链接、查询交易状态、关闭交易、发起退款及查询退款状态等一系列支付流程辅助功能；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与第三方支付平台（例如支付宝）无缝对接，确保订单支付流程的安全与完整性。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3" w:name="_Toc19236"/>
      <w:r>
        <w:rPr>
          <w:rFonts w:hint="eastAsia" w:ascii="Times New Roman" w:hAnsi="Times New Roman" w:eastAsia="黑体" w:cs="黑体"/>
          <w:b w:val="0"/>
          <w:bCs w:val="0"/>
          <w:i w:val="0"/>
          <w:iCs w:val="0"/>
          <w:caps w:val="0"/>
          <w:color w:val="000000"/>
          <w:spacing w:val="0"/>
          <w:sz w:val="30"/>
          <w:szCs w:val="30"/>
          <w:shd w:val="clear" w:fill="FFFFFF"/>
        </w:rPr>
        <w:t>4.8</w:t>
      </w:r>
      <w:r>
        <w:rPr>
          <w:rFonts w:hint="eastAsia" w:ascii="黑体" w:hAnsi="黑体" w:eastAsia="黑体" w:cs="黑体"/>
          <w:b w:val="0"/>
          <w:bCs w:val="0"/>
          <w:i w:val="0"/>
          <w:iCs w:val="0"/>
          <w:caps w:val="0"/>
          <w:color w:val="000000"/>
          <w:spacing w:val="0"/>
          <w:sz w:val="30"/>
          <w:szCs w:val="30"/>
          <w:shd w:val="clear" w:fill="FFFFFF"/>
        </w:rPr>
        <w:t xml:space="preserve"> 定时任务模块实现</w:t>
      </w:r>
      <w:bookmarkEnd w:id="10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该模块支持人工触发或自动执行一系列关键任务，如：</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手动触发发送就诊提醒通知的任务，保障患者按时就诊；</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自动化更新订单状态任务，遵循业务逻辑规则，精准调控订单进展。</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4" w:name="_Toc31695"/>
      <w:r>
        <w:rPr>
          <w:rFonts w:hint="eastAsia" w:ascii="Times New Roman" w:hAnsi="Times New Roman" w:eastAsia="黑体" w:cs="黑体"/>
          <w:b w:val="0"/>
          <w:bCs w:val="0"/>
          <w:i w:val="0"/>
          <w:iCs w:val="0"/>
          <w:caps w:val="0"/>
          <w:color w:val="000000"/>
          <w:spacing w:val="0"/>
          <w:sz w:val="30"/>
          <w:szCs w:val="30"/>
          <w:shd w:val="clear" w:fill="FFFFFF"/>
        </w:rPr>
        <w:t>4.9</w:t>
      </w:r>
      <w:r>
        <w:rPr>
          <w:rFonts w:hint="eastAsia" w:ascii="黑体" w:hAnsi="黑体" w:eastAsia="黑体" w:cs="黑体"/>
          <w:b w:val="0"/>
          <w:bCs w:val="0"/>
          <w:i w:val="0"/>
          <w:iCs w:val="0"/>
          <w:caps w:val="0"/>
          <w:color w:val="000000"/>
          <w:spacing w:val="0"/>
          <w:sz w:val="30"/>
          <w:szCs w:val="30"/>
          <w:shd w:val="clear" w:fill="FFFFFF"/>
        </w:rPr>
        <w:t xml:space="preserve"> 统计分析模块实现</w:t>
      </w:r>
      <w:bookmarkEnd w:id="10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为了深入洞察系统运行状况，统计分析模块提供了针对医院、用户及订单的多样统计分析接口：</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接受自定义参数输入，灵活生成不同维度的统计数据报告；</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助力运营决策，通过数据分析反映系统各项核心指标表现。</w:t>
      </w:r>
    </w:p>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105" w:name="_Toc8893"/>
      <w:r>
        <w:rPr>
          <w:rFonts w:hint="eastAsia" w:ascii="Times New Roman" w:hAnsi="Times New Roman" w:eastAsia="黑体" w:cs="黑体"/>
          <w:b w:val="0"/>
          <w:bCs w:val="0"/>
          <w:i w:val="0"/>
          <w:iCs w:val="0"/>
          <w:caps w:val="0"/>
          <w:color w:val="000000"/>
          <w:spacing w:val="0"/>
          <w:sz w:val="36"/>
          <w:szCs w:val="36"/>
          <w:shd w:val="clear" w:fill="FFFFFF"/>
        </w:rPr>
        <w:t>5</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部署与</w:t>
      </w:r>
      <w:r>
        <w:rPr>
          <w:rFonts w:hint="eastAsia" w:ascii="黑体" w:hAnsi="黑体" w:eastAsia="黑体" w:cs="黑体"/>
          <w:b w:val="0"/>
          <w:bCs w:val="0"/>
          <w:i w:val="0"/>
          <w:iCs w:val="0"/>
          <w:caps w:val="0"/>
          <w:color w:val="000000"/>
          <w:spacing w:val="0"/>
          <w:sz w:val="36"/>
          <w:szCs w:val="36"/>
          <w:shd w:val="clear" w:fill="FFFFFF"/>
        </w:rPr>
        <w:t>测试</w:t>
      </w:r>
      <w:bookmarkEnd w:id="10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6" w:name="_Toc29206"/>
      <w:r>
        <w:rPr>
          <w:rFonts w:hint="eastAsia" w:ascii="Times New Roman" w:hAnsi="Times New Roman" w:eastAsia="黑体" w:cs="黑体"/>
          <w:b w:val="0"/>
          <w:bCs w:val="0"/>
          <w:i w:val="0"/>
          <w:iCs w:val="0"/>
          <w:caps w:val="0"/>
          <w:color w:val="000000"/>
          <w:spacing w:val="0"/>
          <w:sz w:val="30"/>
          <w:szCs w:val="30"/>
          <w:shd w:val="clear" w:fill="FFFFFF"/>
        </w:rPr>
        <w:t>5.1</w:t>
      </w:r>
      <w:r>
        <w:rPr>
          <w:rFonts w:hint="eastAsia" w:ascii="黑体" w:hAnsi="黑体" w:eastAsia="黑体" w:cs="黑体"/>
          <w:b w:val="0"/>
          <w:bCs w:val="0"/>
          <w:i w:val="0"/>
          <w:iCs w:val="0"/>
          <w:caps w:val="0"/>
          <w:color w:val="000000"/>
          <w:spacing w:val="0"/>
          <w:sz w:val="30"/>
          <w:szCs w:val="30"/>
          <w:shd w:val="clear" w:fill="FFFFFF"/>
        </w:rPr>
        <w:t xml:space="preserve"> 部署</w:t>
      </w:r>
      <w:bookmarkEnd w:id="10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进行测试之前，首先需要部署整个系统环境。为了简化部署过程并确保一致性，本系统为此编写了一键部署脚本来完成环境准备、服务打包、环境初始化、服务配置和最终启动工作。脚本首先执行清理任务，删除所有服务容器并清除旧的</w:t>
      </w:r>
      <w:r>
        <w:rPr>
          <w:rFonts w:hint="eastAsia" w:ascii="Times New Roman" w:hAnsi="Times New Roman" w:eastAsiaTheme="minorEastAsia" w:cstheme="minorEastAsia"/>
          <w:sz w:val="24"/>
          <w:szCs w:val="24"/>
        </w:rPr>
        <w:t>Docker</w:t>
      </w:r>
      <w:r>
        <w:rPr>
          <w:rFonts w:hint="eastAsia" w:asciiTheme="minorEastAsia" w:hAnsiTheme="minorEastAsia" w:eastAsiaTheme="minorEastAsia" w:cstheme="minorEastAsia"/>
          <w:sz w:val="24"/>
          <w:szCs w:val="24"/>
        </w:rPr>
        <w:t>镜像（如果存在），确保开始新的部署前环境干净整洁。接下来，脚本会依次构建后端</w:t>
      </w:r>
      <w:r>
        <w:rPr>
          <w:rFonts w:hint="eastAsia" w:ascii="Times New Roman" w:hAnsi="Times New Roman" w:eastAsiaTheme="minorEastAsia" w:cstheme="minorEastAsia"/>
          <w:sz w:val="24"/>
          <w:szCs w:val="24"/>
        </w:rPr>
        <w:t>Java</w:t>
      </w:r>
      <w:r>
        <w:rPr>
          <w:rFonts w:hint="eastAsia" w:asciiTheme="minorEastAsia" w:hAnsiTheme="minorEastAsia" w:eastAsiaTheme="minorEastAsia" w:cstheme="minorEastAsia"/>
          <w:sz w:val="24"/>
          <w:szCs w:val="24"/>
        </w:rPr>
        <w:t>应用、前端资源和模拟服务。紧接着脚本将会进行环境初始化，创建并配置必要的服务依赖，如</w:t>
      </w:r>
      <w:r>
        <w:rPr>
          <w:rFonts w:hint="eastAsia" w:ascii="Times New Roman" w:hAnsi="Times New Roman" w:eastAsiaTheme="minorEastAsia" w:cstheme="minorEastAsia"/>
          <w:sz w:val="24"/>
          <w:szCs w:val="24"/>
        </w:rPr>
        <w:t>Nacos</w:t>
      </w:r>
      <w:r>
        <w:rPr>
          <w:rFonts w:hint="eastAsia" w:asciiTheme="minorEastAsia" w:hAnsiTheme="minorEastAsia" w:eastAsiaTheme="minorEastAsia" w:cstheme="minorEastAsia"/>
          <w:sz w:val="24"/>
          <w:szCs w:val="24"/>
        </w:rPr>
        <w:t>和</w:t>
      </w:r>
      <w:r>
        <w:rPr>
          <w:rFonts w:hint="eastAsia" w:ascii="Times New Roman" w:hAnsi="Times New Roman" w:eastAsiaTheme="minorEastAsia" w:cstheme="minorEastAsia"/>
          <w:sz w:val="24"/>
          <w:szCs w:val="24"/>
        </w:rPr>
        <w:t>Redis</w:t>
      </w:r>
      <w:r>
        <w:rPr>
          <w:rFonts w:hint="eastAsia" w:asciiTheme="minorEastAsia" w:hAnsiTheme="minorEastAsia" w:eastAsiaTheme="minorEastAsia" w:cstheme="minorEastAsia"/>
          <w:sz w:val="24"/>
          <w:szCs w:val="24"/>
        </w:rPr>
        <w:t>实例，并引导用户输入各微服务所需的配置以自动生成配置文件。之后，脚本将构建所有微服务的</w:t>
      </w:r>
      <w:r>
        <w:rPr>
          <w:rFonts w:hint="eastAsia" w:ascii="Times New Roman" w:hAnsi="Times New Roman" w:eastAsiaTheme="minorEastAsia" w:cstheme="minorEastAsia"/>
          <w:sz w:val="24"/>
          <w:szCs w:val="24"/>
        </w:rPr>
        <w:t>Docker</w:t>
      </w:r>
      <w:r>
        <w:rPr>
          <w:rFonts w:hint="eastAsia" w:asciiTheme="minorEastAsia" w:hAnsiTheme="minorEastAsia" w:eastAsiaTheme="minorEastAsia" w:cstheme="minorEastAsia"/>
          <w:sz w:val="24"/>
          <w:szCs w:val="24"/>
        </w:rPr>
        <w:t>镜像</w:t>
      </w:r>
      <w:r>
        <w:rPr>
          <w:rFonts w:hint="default" w:ascii="Times New Roman" w:hAnsi="Times New Roman" w:cs="Times New Roman" w:eastAsiaTheme="minorEastAsia"/>
          <w:sz w:val="24"/>
          <w:szCs w:val="24"/>
          <w:vertAlign w:val="superscript"/>
          <w:lang w:val="en-US" w:eastAsia="zh-CN"/>
        </w:rPr>
        <w:t>[15]</w:t>
      </w:r>
      <w:r>
        <w:rPr>
          <w:rFonts w:hint="eastAsia" w:asciiTheme="minorEastAsia" w:hAnsiTheme="minorEastAsia" w:eastAsiaTheme="minorEastAsia" w:cstheme="minorEastAsia"/>
          <w:sz w:val="24"/>
          <w:szCs w:val="24"/>
        </w:rPr>
        <w:t>。</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在镜像的构建完成后，脚本将以守护态模式启动所有服务容器。通过这个全面而自动化的部署脚本，可以快速高效地搭建起基于分布式微服务架构的预约挂号统一平台，并确保部署过程中的一致性和可靠性。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7" w:name="_Toc10960"/>
      <w:r>
        <w:rPr>
          <w:rFonts w:hint="eastAsia" w:ascii="Times New Roman" w:hAnsi="Times New Roman" w:eastAsia="黑体" w:cs="黑体"/>
          <w:b w:val="0"/>
          <w:bCs w:val="0"/>
          <w:i w:val="0"/>
          <w:iCs w:val="0"/>
          <w:caps w:val="0"/>
          <w:color w:val="000000"/>
          <w:spacing w:val="0"/>
          <w:sz w:val="30"/>
          <w:szCs w:val="30"/>
          <w:shd w:val="clear" w:fill="FFFFFF"/>
        </w:rPr>
        <w:t>5.2</w:t>
      </w:r>
      <w:r>
        <w:rPr>
          <w:rFonts w:hint="eastAsia" w:ascii="黑体" w:hAnsi="黑体" w:eastAsia="黑体" w:cs="黑体"/>
          <w:b w:val="0"/>
          <w:bCs w:val="0"/>
          <w:i w:val="0"/>
          <w:iCs w:val="0"/>
          <w:caps w:val="0"/>
          <w:color w:val="000000"/>
          <w:spacing w:val="0"/>
          <w:sz w:val="30"/>
          <w:szCs w:val="30"/>
          <w:shd w:val="clear" w:fill="FFFFFF"/>
        </w:rPr>
        <w:t xml:space="preserve"> 后台管理测试</w:t>
      </w:r>
      <w:bookmarkEnd w:id="107"/>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108" w:name="_Toc29376"/>
      <w:r>
        <w:rPr>
          <w:rFonts w:hint="eastAsia" w:ascii="Times New Roman" w:hAnsi="Times New Roman" w:eastAsia="黑体" w:cs="黑体"/>
          <w:b w:val="0"/>
          <w:bCs w:val="0"/>
          <w:i w:val="0"/>
          <w:iCs w:val="0"/>
          <w:caps w:val="0"/>
          <w:color w:val="000000"/>
          <w:spacing w:val="0"/>
          <w:sz w:val="28"/>
          <w:szCs w:val="28"/>
          <w:shd w:val="clear" w:fill="FFFFFF"/>
        </w:rPr>
        <w:t>5.2.1</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后台管理界面展示</w:t>
      </w:r>
      <w:bookmarkEnd w:id="10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根据前面的介绍，这部分分为首页，数据字典，医院用户订单等的管理以及统计分析模块，演示见图</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至</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7.</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191760" cy="2520315"/>
            <wp:effectExtent l="0" t="0" r="5080" b="9525"/>
            <wp:docPr id="14" name="图片 14" descr="后台管理-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后台管理-首页"/>
                    <pic:cNvPicPr>
                      <a:picLocks noChangeAspect="1"/>
                    </pic:cNvPicPr>
                  </pic:nvPicPr>
                  <pic:blipFill>
                    <a:blip r:embed="rId31"/>
                    <a:stretch>
                      <a:fillRect/>
                    </a:stretch>
                  </pic:blipFill>
                  <pic:spPr>
                    <a:xfrm>
                      <a:off x="0" y="0"/>
                      <a:ext cx="5191760"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 </w:t>
      </w:r>
      <w:r>
        <w:rPr>
          <w:rFonts w:hint="eastAsia" w:eastAsia="黑体" w:cs="Times New Roman"/>
          <w:lang w:val="en-US" w:eastAsia="zh-CN"/>
        </w:rPr>
        <w:t>后台管理-首页</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5192395" cy="2520315"/>
            <wp:effectExtent l="0" t="0" r="4445" b="9525"/>
            <wp:docPr id="26" name="图片 26" descr="后台管理-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后台管理-数据字典"/>
                    <pic:cNvPicPr>
                      <a:picLocks noChangeAspect="1"/>
                    </pic:cNvPicPr>
                  </pic:nvPicPr>
                  <pic:blipFill>
                    <a:blip r:embed="rId32"/>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2 </w:t>
      </w:r>
      <w:r>
        <w:rPr>
          <w:rFonts w:hint="eastAsia" w:eastAsia="黑体" w:cs="Times New Roman"/>
          <w:lang w:val="en-US" w:eastAsia="zh-CN"/>
        </w:rPr>
        <w:t>后台管理-数据字典</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7" name="图片 27" descr="后台管理-医院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后台管理-医院设置"/>
                    <pic:cNvPicPr>
                      <a:picLocks noChangeAspect="1"/>
                    </pic:cNvPicPr>
                  </pic:nvPicPr>
                  <pic:blipFill>
                    <a:blip r:embed="rId33"/>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3 </w:t>
      </w:r>
      <w:r>
        <w:rPr>
          <w:rFonts w:hint="eastAsia" w:eastAsia="黑体" w:cs="Times New Roman"/>
          <w:lang w:val="en-US" w:eastAsia="zh-CN"/>
        </w:rPr>
        <w:t>后台管理-医院管理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8" name="图片 28" descr="后台管理-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后台管理-用户管理"/>
                    <pic:cNvPicPr>
                      <a:picLocks noChangeAspect="1"/>
                    </pic:cNvPicPr>
                  </pic:nvPicPr>
                  <pic:blipFill>
                    <a:blip r:embed="rId34"/>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4 </w:t>
      </w:r>
      <w:r>
        <w:rPr>
          <w:rFonts w:hint="eastAsia" w:eastAsia="黑体" w:cs="Times New Roman"/>
          <w:lang w:val="en-US" w:eastAsia="zh-CN"/>
        </w:rPr>
        <w:t>后台管理-用户管理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1" name="图片 31" descr="后台管理-文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后台管理-文件管理"/>
                    <pic:cNvPicPr>
                      <a:picLocks noChangeAspect="1"/>
                    </pic:cNvPicPr>
                  </pic:nvPicPr>
                  <pic:blipFill>
                    <a:blip r:embed="rId35"/>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5 </w:t>
      </w:r>
      <w:r>
        <w:rPr>
          <w:rFonts w:hint="eastAsia" w:eastAsia="黑体" w:cs="Times New Roman"/>
          <w:lang w:val="en-US" w:eastAsia="zh-CN"/>
        </w:rPr>
        <w:t>后台管理-文件管理</w:t>
      </w:r>
      <w:r>
        <w:rPr>
          <w:rFonts w:hint="default" w:eastAsia="黑体" w:cs="Times New Roman"/>
          <w:lang w:val="en-US" w:eastAsia="zh-CN"/>
        </w:rPr>
        <w:drawing>
          <wp:inline distT="0" distB="0" distL="114300" distR="114300">
            <wp:extent cx="5192395" cy="2520315"/>
            <wp:effectExtent l="0" t="0" r="4445" b="9525"/>
            <wp:docPr id="32" name="图片 32" descr="后台管理-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后台管理-订单管理"/>
                    <pic:cNvPicPr>
                      <a:picLocks noChangeAspect="1"/>
                    </pic:cNvPicPr>
                  </pic:nvPicPr>
                  <pic:blipFill>
                    <a:blip r:embed="rId36"/>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6 </w:t>
      </w:r>
      <w:r>
        <w:rPr>
          <w:rFonts w:hint="eastAsia" w:eastAsia="黑体" w:cs="Times New Roman"/>
          <w:lang w:val="en-US" w:eastAsia="zh-CN"/>
        </w:rPr>
        <w:t>后台管理-订单管理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5" name="图片 35" descr="后台管理-统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后台管理-统计分析"/>
                    <pic:cNvPicPr>
                      <a:picLocks noChangeAspect="1"/>
                    </pic:cNvPicPr>
                  </pic:nvPicPr>
                  <pic:blipFill>
                    <a:blip r:embed="rId37"/>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Theme="minorEastAsia" w:hAnsiTheme="minorEastAsia" w:eastAsiaTheme="minorEastAsia" w:cstheme="minorEastAsia"/>
          <w:sz w:val="24"/>
          <w:szCs w:val="24"/>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7 </w:t>
      </w:r>
      <w:r>
        <w:rPr>
          <w:rFonts w:hint="eastAsia" w:eastAsia="黑体" w:cs="Times New Roman"/>
          <w:lang w:val="en-US" w:eastAsia="zh-CN"/>
        </w:rPr>
        <w:t>后台管理-统计分析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109" w:name="_Toc20813"/>
      <w:r>
        <w:rPr>
          <w:rFonts w:hint="eastAsia" w:ascii="Times New Roman" w:hAnsi="Times New Roman" w:eastAsia="黑体" w:cs="黑体"/>
          <w:b w:val="0"/>
          <w:bCs w:val="0"/>
          <w:i w:val="0"/>
          <w:iCs w:val="0"/>
          <w:caps w:val="0"/>
          <w:color w:val="000000"/>
          <w:spacing w:val="0"/>
          <w:sz w:val="28"/>
          <w:szCs w:val="28"/>
          <w:shd w:val="clear" w:fill="FFFFFF"/>
        </w:rPr>
        <w:t>5.2.</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后台管理测试</w:t>
      </w:r>
      <w:bookmarkEnd w:id="10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lang w:val="en-US" w:eastAsia="zh-CN"/>
        </w:rPr>
      </w:pPr>
      <w:r>
        <w:rPr>
          <w:rFonts w:hint="eastAsia" w:asciiTheme="minorEastAsia" w:hAnsiTheme="minorEastAsia" w:eastAsiaTheme="minorEastAsia" w:cstheme="minorEastAsia"/>
          <w:sz w:val="24"/>
          <w:szCs w:val="24"/>
        </w:rPr>
        <w:t>该部分的测试主要包括后台管理员登录、登出；后台管理首页数据展示；数据字典展示、导入导出；医院管理增删改查，状态变更；用户管理增删改查，状态变更；文件上传、下载、删除；订单管理增删改查，状态变更；定时任务：发送就诊通知、更新订单状态；查看统计分析数据（医院、用户、订单），</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w:t>
      </w:r>
      <w:r>
        <w:rPr>
          <w:rFonts w:hint="eastAsia" w:ascii="Times New Roman" w:hAnsi="Times New Roman" w:eastAsiaTheme="minorEastAsia" w:cstheme="minorEastAsia"/>
          <w:sz w:val="24"/>
          <w:szCs w:val="24"/>
        </w:rPr>
        <w:t>5.1.</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 xml:space="preserve">表5.1 </w:t>
      </w:r>
      <w:r>
        <w:rPr>
          <w:rFonts w:hint="eastAsia" w:eastAsia="黑体"/>
          <w:sz w:val="21"/>
          <w:lang w:val="en-US" w:eastAsia="zh-CN"/>
        </w:rPr>
        <w:t>后台管理测试结果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752"/>
        <w:gridCol w:w="117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测试管理员能否通过正确的账号密码登录系统。</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测试错误的账号密码组合是否被拒绝登录，并显示相应提示。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测试首页是否能展示预期的各项数据统计，包括但不限于用户数、医院数、订单数等。</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测试数据是否实时更新。</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测试数据字典项是否能正确展示。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测试导入功能是否能正确读取</w:t>
            </w:r>
            <w:r>
              <w:rPr>
                <w:rFonts w:hint="eastAsia" w:ascii="Times New Roman" w:hAnsi="Times New Roman" w:eastAsiaTheme="minorEastAsia" w:cstheme="minorEastAsia"/>
                <w:i w:val="0"/>
                <w:iCs w:val="0"/>
                <w:caps w:val="0"/>
                <w:color w:val="333333"/>
                <w:spacing w:val="0"/>
                <w:kern w:val="0"/>
                <w:sz w:val="24"/>
                <w:szCs w:val="24"/>
                <w:lang w:val="en-US" w:eastAsia="zh-CN" w:bidi="ar"/>
              </w:rPr>
              <w:t>Excel</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文件，并更新数据字典。</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测试导出功能是否能正确生成并下载包含所有数据字典项的</w:t>
            </w:r>
            <w:r>
              <w:rPr>
                <w:rFonts w:hint="eastAsia" w:ascii="Times New Roman" w:hAnsi="Times New Roman" w:eastAsiaTheme="minorEastAsia" w:cstheme="minorEastAsia"/>
                <w:i w:val="0"/>
                <w:iCs w:val="0"/>
                <w:caps w:val="0"/>
                <w:color w:val="333333"/>
                <w:spacing w:val="0"/>
                <w:kern w:val="0"/>
                <w:sz w:val="24"/>
                <w:szCs w:val="24"/>
                <w:lang w:val="en-US" w:eastAsia="zh-CN" w:bidi="ar"/>
              </w:rPr>
              <w:t>Excel</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测试是否能成功添加、编辑、删除医院信息。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测试是否能成功添加、编辑、删除用户信息。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测试文件上传功能是否支持各种格式文件，并正确保存到服务器。</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测试文件下载功能是否能正确提供下载链接，并保持文件完整性。</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测试文件删除功能是否能从服务器删除指定文件。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测试是否能成功创建、编辑、删除订单。</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测试订单状态变更功能（如已支付、已取消）是否正常工作。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测试系统是否能定时发送就诊通知给用户。</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测试系统是否能定时更新订单状态。</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测试统计分析页面是否能正确显示医院、用户、订单的统计数据。</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测试各项数据是否能按预期的条件进行筛选和分析。</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10" w:name="_Toc11388"/>
      <w:r>
        <w:rPr>
          <w:rFonts w:hint="eastAsia" w:ascii="Times New Roman" w:hAnsi="Times New Roman" w:eastAsia="黑体" w:cs="黑体"/>
          <w:b w:val="0"/>
          <w:bCs w:val="0"/>
          <w:i w:val="0"/>
          <w:iCs w:val="0"/>
          <w:caps w:val="0"/>
          <w:color w:val="000000"/>
          <w:spacing w:val="0"/>
          <w:sz w:val="30"/>
          <w:szCs w:val="30"/>
          <w:shd w:val="clear" w:fill="FFFFFF"/>
        </w:rPr>
        <w:t>5.3</w:t>
      </w:r>
      <w:r>
        <w:rPr>
          <w:rFonts w:hint="eastAsia" w:ascii="黑体" w:hAnsi="黑体" w:eastAsia="黑体" w:cs="黑体"/>
          <w:b w:val="0"/>
          <w:bCs w:val="0"/>
          <w:i w:val="0"/>
          <w:iCs w:val="0"/>
          <w:caps w:val="0"/>
          <w:color w:val="000000"/>
          <w:spacing w:val="0"/>
          <w:sz w:val="30"/>
          <w:szCs w:val="30"/>
          <w:shd w:val="clear" w:fill="FFFFFF"/>
        </w:rPr>
        <w:t xml:space="preserve"> 前</w:t>
      </w:r>
      <w:r>
        <w:rPr>
          <w:rFonts w:hint="eastAsia" w:ascii="黑体" w:hAnsi="黑体" w:eastAsia="黑体" w:cs="黑体"/>
          <w:b w:val="0"/>
          <w:bCs w:val="0"/>
          <w:i w:val="0"/>
          <w:iCs w:val="0"/>
          <w:caps w:val="0"/>
          <w:color w:val="000000"/>
          <w:spacing w:val="0"/>
          <w:sz w:val="30"/>
          <w:szCs w:val="30"/>
          <w:shd w:val="clear" w:fill="FFFFFF"/>
          <w:lang w:val="en-US" w:eastAsia="zh-CN"/>
        </w:rPr>
        <w:t>端</w:t>
      </w:r>
      <w:r>
        <w:rPr>
          <w:rFonts w:hint="eastAsia" w:ascii="黑体" w:hAnsi="黑体" w:eastAsia="黑体" w:cs="黑体"/>
          <w:b w:val="0"/>
          <w:bCs w:val="0"/>
          <w:i w:val="0"/>
          <w:iCs w:val="0"/>
          <w:caps w:val="0"/>
          <w:color w:val="000000"/>
          <w:spacing w:val="0"/>
          <w:sz w:val="30"/>
          <w:szCs w:val="30"/>
          <w:shd w:val="clear" w:fill="FFFFFF"/>
        </w:rPr>
        <w:t>门户测试</w:t>
      </w:r>
      <w:bookmarkEnd w:id="110"/>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111" w:name="_Toc10395"/>
      <w:r>
        <w:rPr>
          <w:rFonts w:hint="eastAsia" w:ascii="Times New Roman" w:hAnsi="Times New Roman" w:eastAsia="黑体" w:cs="黑体"/>
          <w:b w:val="0"/>
          <w:bCs w:val="0"/>
          <w:i w:val="0"/>
          <w:iCs w:val="0"/>
          <w:caps w:val="0"/>
          <w:color w:val="000000"/>
          <w:spacing w:val="0"/>
          <w:sz w:val="28"/>
          <w:szCs w:val="28"/>
          <w:shd w:val="clear" w:fill="FFFFFF"/>
        </w:rPr>
        <w:t>5.3.1</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前台门户界面展示</w:t>
      </w:r>
      <w:bookmarkEnd w:id="111"/>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根据前面的介绍，这部分实现了包括医院、科室排班的查询，用户登录、实名认证，添加就诊人挂号支付等功能，演示见图</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至</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15.</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6116320" cy="5753100"/>
            <wp:effectExtent l="0" t="0" r="10160" b="7620"/>
            <wp:docPr id="36" name="图片 36" descr="门户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门户首页"/>
                    <pic:cNvPicPr>
                      <a:picLocks noChangeAspect="1"/>
                    </pic:cNvPicPr>
                  </pic:nvPicPr>
                  <pic:blipFill>
                    <a:blip r:embed="rId38"/>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8 </w:t>
      </w:r>
      <w:r>
        <w:rPr>
          <w:rFonts w:hint="eastAsia" w:eastAsia="黑体" w:cs="Times New Roman"/>
          <w:lang w:val="en-US" w:eastAsia="zh-CN"/>
        </w:rPr>
        <w:t>门户首页</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6116320" cy="3851275"/>
            <wp:effectExtent l="0" t="0" r="10160" b="4445"/>
            <wp:docPr id="37" name="图片 37" descr="排班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排班展示"/>
                    <pic:cNvPicPr>
                      <a:picLocks noChangeAspect="1"/>
                    </pic:cNvPicPr>
                  </pic:nvPicPr>
                  <pic:blipFill>
                    <a:blip r:embed="rId39"/>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9 </w:t>
      </w:r>
      <w:r>
        <w:rPr>
          <w:rFonts w:hint="eastAsia" w:eastAsia="黑体" w:cs="Times New Roman"/>
          <w:lang w:val="en-US" w:eastAsia="zh-CN"/>
        </w:rPr>
        <w:t>排班展示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8" name="图片 38" descr="手机号验证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号验证码登录"/>
                    <pic:cNvPicPr>
                      <a:picLocks noChangeAspect="1"/>
                    </pic:cNvPicPr>
                  </pic:nvPicPr>
                  <pic:blipFill>
                    <a:blip r:embed="rId40"/>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10 </w:t>
      </w:r>
      <w:r>
        <w:rPr>
          <w:rFonts w:hint="eastAsia" w:eastAsia="黑体" w:cs="Times New Roman"/>
          <w:lang w:val="en-US" w:eastAsia="zh-CN"/>
        </w:rPr>
        <w:t>用户登录（手机号验证码）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9" name="图片 39" descr="微信扫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扫码登录"/>
                    <pic:cNvPicPr>
                      <a:picLocks noChangeAspect="1"/>
                    </pic:cNvPicPr>
                  </pic:nvPicPr>
                  <pic:blipFill>
                    <a:blip r:embed="rId41"/>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11 </w:t>
      </w:r>
      <w:r>
        <w:rPr>
          <w:rFonts w:hint="eastAsia" w:eastAsia="黑体" w:cs="Times New Roman"/>
          <w:lang w:val="en-US" w:eastAsia="zh-CN"/>
        </w:rPr>
        <w:t>用户登录（微信扫码）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955" cy="3263900"/>
            <wp:effectExtent l="0" t="0" r="9525" b="12700"/>
            <wp:docPr id="40" name="图片 40" descr="实名认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实名认证2"/>
                    <pic:cNvPicPr>
                      <a:picLocks noChangeAspect="1"/>
                    </pic:cNvPicPr>
                  </pic:nvPicPr>
                  <pic:blipFill>
                    <a:blip r:embed="rId42"/>
                    <a:stretch>
                      <a:fillRect/>
                    </a:stretch>
                  </pic:blipFill>
                  <pic:spPr>
                    <a:xfrm>
                      <a:off x="0" y="0"/>
                      <a:ext cx="6116955" cy="32639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12 </w:t>
      </w:r>
      <w:r>
        <w:rPr>
          <w:rFonts w:hint="eastAsia" w:eastAsia="黑体" w:cs="Times New Roman"/>
          <w:lang w:val="en-US" w:eastAsia="zh-CN"/>
        </w:rPr>
        <w:t>实名认证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4415" cy="5394325"/>
            <wp:effectExtent l="0" t="0" r="12065" b="635"/>
            <wp:docPr id="41" name="图片 41" descr="添加就诊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添加就诊人2"/>
                    <pic:cNvPicPr>
                      <a:picLocks noChangeAspect="1"/>
                    </pic:cNvPicPr>
                  </pic:nvPicPr>
                  <pic:blipFill>
                    <a:blip r:embed="rId43"/>
                    <a:stretch>
                      <a:fillRect/>
                    </a:stretch>
                  </pic:blipFill>
                  <pic:spPr>
                    <a:xfrm>
                      <a:off x="0" y="0"/>
                      <a:ext cx="6114415" cy="53943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13 </w:t>
      </w:r>
      <w:r>
        <w:rPr>
          <w:rFonts w:hint="eastAsia" w:eastAsia="黑体" w:cs="Times New Roman"/>
          <w:lang w:val="en-US" w:eastAsia="zh-CN"/>
        </w:rPr>
        <w:t>添加就诊人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753100"/>
            <wp:effectExtent l="0" t="0" r="10160" b="7620"/>
            <wp:docPr id="42" name="图片 42" descr="确认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确认挂号"/>
                    <pic:cNvPicPr>
                      <a:picLocks noChangeAspect="1"/>
                    </pic:cNvPicPr>
                  </pic:nvPicPr>
                  <pic:blipFill>
                    <a:blip r:embed="rId44"/>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14 </w:t>
      </w:r>
      <w:r>
        <w:rPr>
          <w:rFonts w:hint="eastAsia" w:eastAsia="黑体" w:cs="Times New Roman"/>
          <w:lang w:val="en-US" w:eastAsia="zh-CN"/>
        </w:rPr>
        <w:t>确认挂号</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336540"/>
            <wp:effectExtent l="0" t="0" r="10160" b="12700"/>
            <wp:docPr id="43" name="图片 43" descr="预约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预约成功"/>
                    <pic:cNvPicPr>
                      <a:picLocks noChangeAspect="1"/>
                    </pic:cNvPicPr>
                  </pic:nvPicPr>
                  <pic:blipFill>
                    <a:blip r:embed="rId45"/>
                    <a:stretch>
                      <a:fillRect/>
                    </a:stretch>
                  </pic:blipFill>
                  <pic:spPr>
                    <a:xfrm>
                      <a:off x="0" y="0"/>
                      <a:ext cx="6116320" cy="533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15 </w:t>
      </w:r>
      <w:r>
        <w:rPr>
          <w:rFonts w:hint="eastAsia" w:eastAsia="黑体" w:cs="Times New Roman"/>
          <w:lang w:val="en-US" w:eastAsia="zh-CN"/>
        </w:rPr>
        <w:t>预约成功</w:t>
      </w:r>
    </w:p>
    <w:p>
      <w:pPr>
        <w:ind w:firstLine="420" w:firstLineChars="200"/>
        <w:rPr>
          <w:rFonts w:hint="eastAsia"/>
          <w:lang w:val="en-US" w:eastAsia="zh-CN"/>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112" w:name="_Toc29867"/>
      <w:r>
        <w:rPr>
          <w:rFonts w:hint="eastAsia" w:ascii="Times New Roman" w:hAnsi="Times New Roman" w:eastAsia="黑体" w:cs="黑体"/>
          <w:b w:val="0"/>
          <w:bCs w:val="0"/>
          <w:i w:val="0"/>
          <w:iCs w:val="0"/>
          <w:caps w:val="0"/>
          <w:color w:val="000000"/>
          <w:spacing w:val="0"/>
          <w:sz w:val="28"/>
          <w:szCs w:val="28"/>
          <w:shd w:val="clear" w:fill="FFFFFF"/>
        </w:rPr>
        <w:t>5.3.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前端门户测试</w:t>
      </w:r>
      <w:bookmarkEnd w:id="112"/>
    </w:p>
    <w:p>
      <w:pPr>
        <w:ind w:firstLine="480" w:firstLineChars="200"/>
        <w:rPr>
          <w:rFonts w:hint="default"/>
          <w:lang w:val="en-US" w:eastAsia="zh-CN"/>
        </w:rPr>
      </w:pPr>
      <w:r>
        <w:rPr>
          <w:rFonts w:hint="eastAsia" w:asciiTheme="minorEastAsia" w:hAnsiTheme="minorEastAsia" w:eastAsiaTheme="minorEastAsia" w:cstheme="minorEastAsia"/>
          <w:sz w:val="24"/>
          <w:szCs w:val="24"/>
        </w:rPr>
        <w:t>该部分的测试主要包括前台用户登录（手机验证码、微信扫码）、登出；医院列表展示、按等级、地区、名称查询；医院科室、详情展示；科室排班信息展示；预约挂号、创建订单、支付、取消订单；查看、修改个人信息，实名认证；就诊人管理，增删改查；用户讨论区，</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w:t>
      </w:r>
      <w:r>
        <w:rPr>
          <w:rFonts w:hint="eastAsia" w:ascii="Times New Roman" w:hAnsi="Times New Roman" w:eastAsiaTheme="minorEastAsia" w:cstheme="minorEastAsia"/>
          <w:sz w:val="24"/>
          <w:szCs w:val="24"/>
        </w:rPr>
        <w:t>5.</w:t>
      </w:r>
      <w:r>
        <w:rPr>
          <w:rFonts w:hint="eastAsia" w:ascii="Times New Roman" w:hAnsi="Times New Roman" w:eastAsiaTheme="minorEastAsia" w:cstheme="minorEastAsia"/>
          <w:sz w:val="24"/>
          <w:szCs w:val="24"/>
          <w:lang w:val="en-US" w:eastAsia="zh-CN"/>
        </w:rPr>
        <w:t>2</w:t>
      </w: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 xml:space="preserve">表5.2 </w:t>
      </w:r>
      <w:r>
        <w:rPr>
          <w:rFonts w:hint="eastAsia" w:eastAsia="黑体"/>
          <w:sz w:val="21"/>
          <w:lang w:val="en-US" w:eastAsia="zh-CN"/>
        </w:rPr>
        <w:t>前台门户测试结果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048"/>
        <w:gridCol w:w="118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测试用户能否通过手机验证码登录系统。</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测试微信扫码登录功能是否正常，包括扫码、授权、登录流程。</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测试医院列表是否能正确展示所有医院信息。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测试列表是否支持按医院等级、地区、名称进行筛选查询。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测试选定医院后是否能正确显示该医院的所有科室信息。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测试医院详情页面是否包含完整的医院信息，包括地址、联系方式等。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测试选定科室后是否能正确显示该科室的排班信息，包括医生、排班时间等。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测试用户能否成功进行挂号预约，并创建订单。</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测试支付功能是否正常，包括支付流程和支付状态更新。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测试用户能否在规定条件下取消订单，并正确更新订单状态。</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测试用户能否查看自己的个人信息。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测试用户能否更新自己的个人信息，包括昵称、手机号等。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测试实名认证功能是否正常，包括提交实名信息和认证状态更新。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测试用户能否成功添加、编辑、删除就诊人信息。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测试用户能否查询到已添加的就诊人信息列表。</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测试用户能否在讨论区发帖、回帖。</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测试帖子和回复是否按时间顺序正确显示。</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113" w:name="_Toc21219"/>
      <w:r>
        <w:rPr>
          <w:rFonts w:hint="eastAsia" w:ascii="Times New Roman" w:hAnsi="Times New Roman" w:eastAsia="黑体" w:cs="黑体"/>
          <w:b w:val="0"/>
          <w:bCs w:val="0"/>
          <w:i w:val="0"/>
          <w:iCs w:val="0"/>
          <w:caps w:val="0"/>
          <w:color w:val="000000"/>
          <w:spacing w:val="0"/>
          <w:sz w:val="36"/>
          <w:szCs w:val="36"/>
          <w:shd w:val="clear" w:fill="FFFFFF"/>
        </w:rPr>
        <w:t>6</w:t>
      </w:r>
      <w:r>
        <w:rPr>
          <w:rFonts w:hint="eastAsia" w:ascii="黑体" w:hAnsi="黑体" w:eastAsia="黑体" w:cs="黑体"/>
          <w:b w:val="0"/>
          <w:bCs w:val="0"/>
          <w:i w:val="0"/>
          <w:iCs w:val="0"/>
          <w:caps w:val="0"/>
          <w:color w:val="000000"/>
          <w:spacing w:val="0"/>
          <w:sz w:val="36"/>
          <w:szCs w:val="36"/>
          <w:shd w:val="clear" w:fill="FFFFFF"/>
        </w:rPr>
        <w:t xml:space="preserve"> 总结与展望</w:t>
      </w:r>
      <w:bookmarkEnd w:id="113"/>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14" w:name="_Toc9714"/>
      <w:r>
        <w:rPr>
          <w:rFonts w:hint="eastAsia" w:ascii="Times New Roman" w:hAnsi="Times New Roman" w:eastAsia="黑体" w:cs="黑体"/>
          <w:b w:val="0"/>
          <w:bCs w:val="0"/>
          <w:i w:val="0"/>
          <w:iCs w:val="0"/>
          <w:caps w:val="0"/>
          <w:color w:val="000000"/>
          <w:spacing w:val="0"/>
          <w:sz w:val="30"/>
          <w:szCs w:val="30"/>
          <w:shd w:val="clear" w:fill="FFFFFF"/>
        </w:rPr>
        <w:t>6.1</w:t>
      </w:r>
      <w:r>
        <w:rPr>
          <w:rFonts w:hint="eastAsia" w:ascii="黑体" w:hAnsi="黑体" w:eastAsia="黑体" w:cs="黑体"/>
          <w:b w:val="0"/>
          <w:bCs w:val="0"/>
          <w:i w:val="0"/>
          <w:iCs w:val="0"/>
          <w:caps w:val="0"/>
          <w:color w:val="000000"/>
          <w:spacing w:val="0"/>
          <w:sz w:val="30"/>
          <w:szCs w:val="30"/>
          <w:shd w:val="clear" w:fill="FFFFFF"/>
        </w:rPr>
        <w:t xml:space="preserve"> 总结</w:t>
      </w:r>
      <w:bookmarkEnd w:id="11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本项目旨在满足当前社会中医院和患者日渐增长的在线预约挂号需求，利用</w:t>
      </w:r>
      <w:r>
        <w:rPr>
          <w:rFonts w:hint="eastAsia" w:ascii="Times New Roman" w:hAnsi="Times New Roman" w:eastAsiaTheme="minorEastAsia" w:cstheme="minorEastAsia"/>
          <w:sz w:val="24"/>
          <w:szCs w:val="24"/>
        </w:rPr>
        <w:t>Spring</w:t>
      </w:r>
      <w:r>
        <w:rPr>
          <w:rFonts w:hint="eastAsia" w:asciiTheme="minorEastAsia" w:hAnsiTheme="minorEastAsia" w:eastAsiaTheme="minorEastAsia" w:cstheme="minorEastAsia"/>
          <w:sz w:val="24"/>
          <w:szCs w:val="24"/>
        </w:rPr>
        <w:t>技术栈，实现了一个功能全面的网上预约挂号系统。该系统通过细致的需求分析、精心设计的体系结构与功能模块、合理的数据库设计及高效的系统实现，配合严格的系统测试，最终成功投入运行。该系统实现了网上预约挂号的核心功能，有效缓解了患者预约挂号难、就医难的问题；同时优化了就医流程，并为医院提供了一个高效的管理服务平台，有效提升了医疗资源的利用率，对患者和医院均产生了实质性的经济和社会效益。</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项目</w:t>
      </w:r>
      <w:r>
        <w:rPr>
          <w:rFonts w:hint="eastAsia" w:asciiTheme="minorEastAsia" w:hAnsiTheme="minorEastAsia" w:eastAsiaTheme="minorEastAsia" w:cstheme="minorEastAsia"/>
          <w:sz w:val="24"/>
          <w:szCs w:val="24"/>
          <w:lang w:val="en-US" w:eastAsia="zh-CN"/>
        </w:rPr>
        <w:t>在</w:t>
      </w:r>
      <w:r>
        <w:rPr>
          <w:rFonts w:hint="eastAsia" w:asciiTheme="minorEastAsia" w:hAnsiTheme="minorEastAsia" w:eastAsiaTheme="minorEastAsia" w:cstheme="minorEastAsia"/>
          <w:sz w:val="24"/>
          <w:szCs w:val="24"/>
        </w:rPr>
        <w:t>研发和实施</w:t>
      </w:r>
      <w:r>
        <w:rPr>
          <w:rFonts w:hint="eastAsia" w:asciiTheme="minorEastAsia" w:hAnsiTheme="minorEastAsia" w:eastAsiaTheme="minorEastAsia" w:cstheme="minorEastAsia"/>
          <w:sz w:val="24"/>
          <w:szCs w:val="24"/>
          <w:lang w:val="en-US" w:eastAsia="zh-CN"/>
        </w:rPr>
        <w:t>中</w:t>
      </w:r>
      <w:r>
        <w:rPr>
          <w:rFonts w:hint="eastAsia" w:asciiTheme="minorEastAsia" w:hAnsiTheme="minorEastAsia" w:eastAsiaTheme="minorEastAsia" w:cstheme="minorEastAsia"/>
          <w:sz w:val="24"/>
          <w:szCs w:val="24"/>
        </w:rPr>
        <w:t>取得</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rPr>
        <w:t>主要</w:t>
      </w:r>
      <w:r>
        <w:rPr>
          <w:rFonts w:hint="eastAsia" w:asciiTheme="minorEastAsia" w:hAnsiTheme="minorEastAsia" w:eastAsiaTheme="minorEastAsia" w:cstheme="minorEastAsia"/>
          <w:sz w:val="24"/>
          <w:szCs w:val="24"/>
          <w:lang w:val="en-US" w:eastAsia="zh-CN"/>
        </w:rPr>
        <w:t>成果概括如下</w:t>
      </w:r>
      <w:r>
        <w:rPr>
          <w:rFonts w:hint="eastAsia" w:asciiTheme="minorEastAsia" w:hAnsiTheme="minorEastAsia" w:eastAsiaTheme="minorEastAsia" w:cstheme="minorEastAsia"/>
          <w:sz w:val="24"/>
          <w:szCs w:val="24"/>
        </w:rPr>
        <w:t>：</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采用基于</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Cloud</w:t>
      </w:r>
      <w:r>
        <w:rPr>
          <w:rFonts w:hint="eastAsia" w:eastAsiaTheme="minorEastAsia" w:cstheme="minorEastAsia"/>
          <w:color w:val="333333"/>
          <w:sz w:val="24"/>
          <w:shd w:val="clear" w:color="auto" w:fill="FFFFFF"/>
          <w:lang w:val="en-US" w:eastAsia="zh-CN"/>
        </w:rPr>
        <w:t xml:space="preserve"> + Alibaba</w:t>
      </w:r>
      <w:r>
        <w:rPr>
          <w:rFonts w:hint="eastAsia" w:asciiTheme="minorEastAsia" w:hAnsiTheme="minorEastAsia" w:eastAsiaTheme="minorEastAsia" w:cstheme="minorEastAsia"/>
          <w:color w:val="333333"/>
          <w:sz w:val="24"/>
          <w:shd w:val="clear" w:color="auto" w:fill="FFFFFF"/>
        </w:rPr>
        <w:t>的微服务架构设计，改善了系统的内部聚合度和外部耦合度，提高了系统的可维护性和扩展性。</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引入</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Cloud</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Gateway</w:t>
      </w:r>
      <w:r>
        <w:rPr>
          <w:rFonts w:hint="eastAsia" w:asciiTheme="minorEastAsia" w:hAnsiTheme="minorEastAsia" w:eastAsiaTheme="minorEastAsia" w:cstheme="minorEastAsia"/>
          <w:color w:val="333333"/>
          <w:sz w:val="24"/>
          <w:shd w:val="clear" w:color="auto" w:fill="FFFFFF"/>
        </w:rPr>
        <w:t>作服务网关，提升了系统的并发处理能力和稳定性，满足了高并发场景需求。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系统包含数据字典、订单管理、短信服务、用户管理和业务日志记录等多个功能模块，全面满足了医院和患者的日常需求，同时支持多种支付和登录方式，提升了用户体验。</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通过全面的功能和性能测试，确保系统能在实际运营中稳定可靠地服务于多家医院和广大患者，系统响应时间和性能均达到设计要求。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系统展现出强大的可扩展性和可扩充性，能够适应未来医疗服务需求的增长。</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的设计与开发过程中，详细的需求分析确保了系统设计的完备性和实用性；高效的架构设计和技术实现保证了系统的性能和稳定性。通过对用户管理、订单管理、短信服务等核心功能的综合测试，以及系统前端和后端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15" w:name="_Toc1234"/>
      <w:r>
        <w:rPr>
          <w:rFonts w:hint="eastAsia" w:ascii="Times New Roman" w:hAnsi="Times New Roman" w:eastAsia="黑体" w:cs="黑体"/>
          <w:b w:val="0"/>
          <w:bCs w:val="0"/>
          <w:i w:val="0"/>
          <w:iCs w:val="0"/>
          <w:caps w:val="0"/>
          <w:color w:val="000000"/>
          <w:spacing w:val="0"/>
          <w:sz w:val="30"/>
          <w:szCs w:val="30"/>
          <w:shd w:val="clear" w:fill="FFFFFF"/>
        </w:rPr>
        <w:t>6.2</w:t>
      </w:r>
      <w:r>
        <w:rPr>
          <w:rFonts w:hint="eastAsia" w:ascii="黑体" w:hAnsi="黑体" w:eastAsia="黑体" w:cs="黑体"/>
          <w:b w:val="0"/>
          <w:bCs w:val="0"/>
          <w:i w:val="0"/>
          <w:iCs w:val="0"/>
          <w:caps w:val="0"/>
          <w:color w:val="000000"/>
          <w:spacing w:val="0"/>
          <w:sz w:val="30"/>
          <w:szCs w:val="30"/>
          <w:shd w:val="clear" w:fill="FFFFFF"/>
        </w:rPr>
        <w:t xml:space="preserve"> 展望</w:t>
      </w:r>
      <w:bookmarkEnd w:id="11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尽管本系统满足了患者对在线预约挂号系统的基本需求，但随着技术进步和用户需求的不断变化，还有许多潜在的改进和扩展空间。未来的发展方向可包括如下几个方面：</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版本升级：</w:t>
      </w:r>
      <w:r>
        <w:rPr>
          <w:rFonts w:hint="eastAsia" w:asciiTheme="minorEastAsia" w:hAnsiTheme="minorEastAsia" w:eastAsiaTheme="minorEastAsia" w:cstheme="minorEastAsia"/>
          <w:color w:val="333333"/>
          <w:sz w:val="24"/>
          <w:shd w:val="clear" w:color="auto" w:fill="FFFFFF"/>
        </w:rPr>
        <w:t>系统可定期进行功能更新和优化，以提供更加稳定和高效的用户体验。</w:t>
      </w:r>
    </w:p>
    <w:p>
      <w:pPr>
        <w:widowControl/>
        <w:numPr>
          <w:ilvl w:val="0"/>
          <w:numId w:val="10"/>
        </w:numPr>
        <w:spacing w:line="360" w:lineRule="auto"/>
        <w:rPr>
          <w:rFonts w:hint="eastAsia" w:asciiTheme="minorEastAsia" w:hAnsiTheme="minorEastAsia" w:eastAsiaTheme="minorEastAsia" w:cstheme="minorEastAsia"/>
          <w:color w:val="333333"/>
          <w:sz w:val="24"/>
          <w:shd w:val="clear" w:color="auto" w:fill="FFFFFF"/>
        </w:rPr>
      </w:pPr>
      <w:r>
        <w:rPr>
          <w:rFonts w:hint="eastAsia" w:ascii="Times New Roman" w:hAnsi="Times New Roman" w:eastAsiaTheme="minorEastAsia" w:cstheme="minorEastAsia"/>
          <w:color w:val="333333"/>
          <w:sz w:val="24"/>
          <w:shd w:val="clear" w:color="auto" w:fill="FFFFFF"/>
          <w:lang w:eastAsia="zh-CN"/>
        </w:rPr>
        <w:t>Elasticsearch</w:t>
      </w:r>
      <w:r>
        <w:rPr>
          <w:rFonts w:hint="eastAsia" w:asciiTheme="minorEastAsia" w:hAnsiTheme="minorEastAsia" w:eastAsiaTheme="minorEastAsia" w:cstheme="minorEastAsia"/>
          <w:color w:val="333333"/>
          <w:sz w:val="24"/>
          <w:shd w:val="clear" w:color="auto" w:fill="FFFFFF"/>
        </w:rPr>
        <w:t>全文检索：为了提高医院、科室和医生信息的检索速度和准确性，计划集成</w:t>
      </w:r>
      <w:r>
        <w:rPr>
          <w:rFonts w:hint="eastAsia" w:ascii="Times New Roman" w:hAnsi="Times New Roman" w:eastAsiaTheme="minorEastAsia" w:cstheme="minorEastAsia"/>
          <w:color w:val="333333"/>
          <w:sz w:val="24"/>
          <w:shd w:val="clear" w:color="auto" w:fill="FFFFFF"/>
        </w:rPr>
        <w:t>Elastic</w:t>
      </w:r>
      <w:r>
        <w:rPr>
          <w:rFonts w:hint="eastAsia" w:ascii="Times New Roman" w:hAnsi="Times New Roman" w:eastAsiaTheme="minorEastAsia" w:cstheme="minorEastAsia"/>
          <w:color w:val="333333"/>
          <w:sz w:val="24"/>
          <w:shd w:val="clear" w:color="auto" w:fill="FFFFFF"/>
          <w:lang w:val="en-US" w:eastAsia="zh-CN"/>
        </w:rPr>
        <w:t>s</w:t>
      </w:r>
      <w:r>
        <w:rPr>
          <w:rFonts w:hint="eastAsia" w:ascii="Times New Roman" w:hAnsi="Times New Roman" w:eastAsiaTheme="minorEastAsia" w:cstheme="minorEastAsia"/>
          <w:color w:val="333333"/>
          <w:sz w:val="24"/>
          <w:shd w:val="clear" w:color="auto" w:fill="FFFFFF"/>
        </w:rPr>
        <w:t>earch</w:t>
      </w:r>
      <w:r>
        <w:rPr>
          <w:rFonts w:hint="eastAsia" w:asciiTheme="minorEastAsia" w:hAnsiTheme="minorEastAsia" w:eastAsiaTheme="minorEastAsia" w:cstheme="minorEastAsia"/>
          <w:color w:val="333333"/>
          <w:sz w:val="24"/>
          <w:shd w:val="clear" w:color="auto" w:fill="FFFFFF"/>
        </w:rPr>
        <w:t>作为系统的全文搜索引擎。这将使用户能够快速找到所需的服务和信息</w:t>
      </w:r>
      <w:r>
        <w:rPr>
          <w:rFonts w:hint="eastAsia" w:ascii="Times New Roman" w:hAnsi="Times New Roman" w:cs="Times New Roman" w:eastAsiaTheme="minorEastAsia"/>
          <w:color w:val="333333"/>
          <w:sz w:val="24"/>
          <w:shd w:val="clear" w:color="auto" w:fill="FFFFFF"/>
          <w:vertAlign w:val="superscript"/>
          <w:lang w:val="en-US" w:eastAsia="zh-CN"/>
        </w:rPr>
        <w:t>[16]</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Security</w:t>
      </w:r>
      <w:r>
        <w:rPr>
          <w:rFonts w:hint="eastAsia" w:asciiTheme="minorEastAsia" w:hAnsiTheme="minorEastAsia" w:eastAsiaTheme="minorEastAsia" w:cstheme="minorEastAsia"/>
          <w:color w:val="333333"/>
          <w:sz w:val="24"/>
          <w:shd w:val="clear" w:color="auto" w:fill="FFFFFF"/>
        </w:rPr>
        <w:t>权限控制：为了增强系统的安全性，可通过引入</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Security</w:t>
      </w:r>
      <w:r>
        <w:rPr>
          <w:rFonts w:hint="eastAsia" w:asciiTheme="minorEastAsia" w:hAnsiTheme="minorEastAsia" w:eastAsiaTheme="minorEastAsia" w:cstheme="minorEastAsia"/>
          <w:color w:val="333333"/>
          <w:sz w:val="24"/>
          <w:shd w:val="clear" w:color="auto" w:fill="FFFFFF"/>
        </w:rPr>
        <w:t>进行细粒度的权限控制。通过角色管理、访问控制等机制，确保数据安全和用户隐私</w:t>
      </w:r>
      <w:r>
        <w:rPr>
          <w:rFonts w:hint="eastAsia" w:ascii="Times New Roman" w:hAnsi="Times New Roman" w:cs="Times New Roman" w:eastAsiaTheme="minorEastAsia"/>
          <w:color w:val="333333"/>
          <w:sz w:val="24"/>
          <w:shd w:val="clear" w:color="auto" w:fill="FFFFFF"/>
          <w:vertAlign w:val="superscript"/>
          <w:lang w:val="en-US" w:eastAsia="zh-CN"/>
        </w:rPr>
        <w:t>[17]</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imes New Roman" w:hAnsi="Times New Roman" w:eastAsiaTheme="minorEastAsia" w:cstheme="minorEastAsia"/>
          <w:color w:val="333333"/>
          <w:sz w:val="24"/>
          <w:shd w:val="clear" w:color="auto" w:fill="FFFFFF"/>
        </w:rPr>
        <w:t>K8S</w:t>
      </w:r>
      <w:r>
        <w:rPr>
          <w:rFonts w:hint="eastAsia" w:asciiTheme="minorEastAsia" w:hAnsiTheme="minorEastAsia" w:eastAsiaTheme="minorEastAsia" w:cstheme="minorEastAsia"/>
          <w:color w:val="333333"/>
          <w:sz w:val="24"/>
          <w:shd w:val="clear" w:color="auto" w:fill="FFFFFF"/>
        </w:rPr>
        <w:t>集群管理：随着系统用户量的增加，服务的稳定性和可扩性将成为关键。系统可通过</w:t>
      </w:r>
      <w:r>
        <w:rPr>
          <w:rFonts w:hint="eastAsia" w:ascii="Times New Roman" w:hAnsi="Times New Roman" w:eastAsiaTheme="minorEastAsia" w:cstheme="minorEastAsia"/>
          <w:color w:val="333333"/>
          <w:sz w:val="24"/>
          <w:shd w:val="clear" w:color="auto" w:fill="FFFFFF"/>
        </w:rPr>
        <w:t>Kubernetes</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K8S</w:t>
      </w:r>
      <w:r>
        <w:rPr>
          <w:rFonts w:hint="eastAsia" w:asciiTheme="minorEastAsia" w:hAnsiTheme="minorEastAsia" w:eastAsiaTheme="minorEastAsia" w:cstheme="minorEastAsia"/>
          <w:color w:val="333333"/>
          <w:sz w:val="24"/>
          <w:shd w:val="clear" w:color="auto" w:fill="FFFFFF"/>
        </w:rPr>
        <w:t>) 进行容器化部署和集群管理，将有助于实现系统的自动化部署、扩展和管理，提高系统的容错能力</w:t>
      </w:r>
      <w:r>
        <w:rPr>
          <w:rFonts w:hint="eastAsia" w:ascii="Times New Roman" w:hAnsi="Times New Roman" w:cs="Times New Roman" w:eastAsiaTheme="minorEastAsia"/>
          <w:color w:val="333333"/>
          <w:sz w:val="24"/>
          <w:shd w:val="clear" w:color="auto" w:fill="FFFFFF"/>
          <w:vertAlign w:val="superscript"/>
          <w:lang w:val="en-US" w:eastAsia="zh-CN"/>
        </w:rPr>
        <w:t>[18]</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移动端</w:t>
      </w:r>
      <w:r>
        <w:rPr>
          <w:rFonts w:hint="eastAsia" w:ascii="Times New Roman" w:hAnsi="Times New Roman" w:eastAsiaTheme="minorEastAsia" w:cstheme="minorEastAsia"/>
          <w:color w:val="333333"/>
          <w:sz w:val="24"/>
          <w:shd w:val="clear" w:color="auto" w:fill="FFFFFF"/>
        </w:rPr>
        <w:t>APP</w:t>
      </w:r>
      <w:r>
        <w:rPr>
          <w:rFonts w:hint="eastAsia" w:asciiTheme="minorEastAsia" w:hAnsiTheme="minorEastAsia" w:eastAsiaTheme="minorEastAsia" w:cstheme="minorEastAsia"/>
          <w:color w:val="333333"/>
          <w:sz w:val="24"/>
          <w:shd w:val="clear" w:color="auto" w:fill="FFFFFF"/>
        </w:rPr>
        <w:t>开发：考虑到用户移动端的便捷性，未来将开发适用于</w:t>
      </w:r>
      <w:r>
        <w:rPr>
          <w:rFonts w:hint="eastAsia" w:ascii="Times New Roman" w:hAnsi="Times New Roman" w:eastAsiaTheme="minorEastAsia" w:cstheme="minorEastAsia"/>
          <w:color w:val="333333"/>
          <w:sz w:val="24"/>
          <w:shd w:val="clear" w:color="auto" w:fill="FFFFFF"/>
        </w:rPr>
        <w:t>iOS</w:t>
      </w:r>
      <w:r>
        <w:rPr>
          <w:rFonts w:hint="eastAsia" w:asciiTheme="minorEastAsia" w:hAnsiTheme="minorEastAsia" w:eastAsiaTheme="minorEastAsia" w:cstheme="minorEastAsia"/>
          <w:color w:val="333333"/>
          <w:sz w:val="24"/>
          <w:shd w:val="clear" w:color="auto" w:fill="FFFFFF"/>
        </w:rPr>
        <w:t>和</w:t>
      </w:r>
      <w:r>
        <w:rPr>
          <w:rFonts w:hint="eastAsia" w:ascii="Times New Roman" w:hAnsi="Times New Roman" w:eastAsiaTheme="minorEastAsia" w:cstheme="minorEastAsia"/>
          <w:color w:val="333333"/>
          <w:sz w:val="24"/>
          <w:shd w:val="clear" w:color="auto" w:fill="FFFFFF"/>
        </w:rPr>
        <w:t>Android</w:t>
      </w:r>
      <w:r>
        <w:rPr>
          <w:rFonts w:hint="eastAsia" w:asciiTheme="minorEastAsia" w:hAnsiTheme="minorEastAsia" w:eastAsiaTheme="minorEastAsia" w:cstheme="minorEastAsia"/>
          <w:color w:val="333333"/>
          <w:sz w:val="24"/>
          <w:shd w:val="clear" w:color="auto" w:fill="FFFFFF"/>
        </w:rPr>
        <w:t>平台的移动端应用程序，提供更加丰富和便利的服务</w:t>
      </w:r>
      <w:r>
        <w:rPr>
          <w:rFonts w:hint="eastAsia" w:ascii="Times New Roman" w:hAnsi="Times New Roman" w:cs="Times New Roman" w:eastAsiaTheme="minorEastAsia"/>
          <w:color w:val="333333"/>
          <w:sz w:val="24"/>
          <w:shd w:val="clear" w:color="auto" w:fill="FFFFFF"/>
          <w:vertAlign w:val="superscript"/>
          <w:lang w:val="en-US" w:eastAsia="zh-CN"/>
        </w:rPr>
        <w:t>[19]</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小程序开发：为了进一步扩大用户群和提高服务的覆盖率，将开发微信小程序和支付宝小程序，让用户能够在常用社交平台上直接访问和使用我们的服务</w:t>
      </w:r>
      <w:r>
        <w:rPr>
          <w:rFonts w:hint="default" w:ascii="Times New Roman" w:hAnsi="Times New Roman" w:cs="Times New Roman" w:eastAsiaTheme="minorEastAsia"/>
          <w:color w:val="333333"/>
          <w:sz w:val="24"/>
          <w:shd w:val="clear" w:color="auto" w:fill="FFFFFF"/>
          <w:vertAlign w:val="superscript"/>
          <w:lang w:val="en-US" w:eastAsia="zh-CN"/>
        </w:rPr>
        <w:t>[20]</w:t>
      </w:r>
      <w:r>
        <w:rPr>
          <w:rFonts w:hint="eastAsia" w:asciiTheme="minorEastAsia" w:hAnsiTheme="minorEastAsia" w:eastAsiaTheme="minorEastAsia" w:cstheme="minorEastAsia"/>
          <w:color w:val="333333"/>
          <w:sz w:val="24"/>
          <w:shd w:val="clear" w:color="auto" w:fill="FFFFFF"/>
        </w:rPr>
        <w:t>。</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rPr>
        <w:t>本系统期望不仅能够持续满足用户和医院不断变化的新需求，而且能够树立行业标杆，引领医疗预约挂号系统向更高水平发展。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116" w:name="_Toc15483"/>
      <w:r>
        <w:rPr>
          <w:rFonts w:hint="eastAsia" w:ascii="黑体" w:hAnsi="黑体" w:eastAsia="黑体" w:cs="黑体"/>
          <w:b w:val="0"/>
          <w:bCs w:val="0"/>
          <w:i w:val="0"/>
          <w:iCs w:val="0"/>
          <w:caps w:val="0"/>
          <w:color w:val="000000"/>
          <w:spacing w:val="0"/>
          <w:sz w:val="36"/>
          <w:szCs w:val="36"/>
          <w:shd w:val="clear" w:fill="FFFFFF"/>
        </w:rPr>
        <w:t>参考文献</w:t>
      </w:r>
      <w:bookmarkEnd w:id="116"/>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[1]瞿晓琦,张晶,多吉加布.“互联网+”背景下医院信息化建设研究[J].信息系统工程,2024,(04):91-94.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[2]曹璇,苏瑞芳,祝贺,等.住院患者出院随访系统的设计与实现[J].科技风,2023,(36):4-6.DOI:10.19392/j.cnki.1671-7341.202336002.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[3]Łukasz W ,Łukasz L ,Małgorzata A K .A Comparative Assessment of JVM Frameworks to Develop Microservices[J].Applied Sciences,2023,13(3):1343-1343.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[4]Gyorödi C ,Gyorödi R ,Olah A I , et al.A Comparative Study Between the Capabilities of MySQl Vs. MongoDB as a Back-End for an Online Platform[J].International Journal of Advanced Computer Science and Applications (IJACSA),2016,7(11):</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[5]Bucko A ,Vishi K ,Krasniqi B , et al.Enhancing JWT Authentication and Authorization in Web Applications Based on User Behavior History[J].Computers,2023,12(4):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[6]Ran L ,Jiaqi Y ,Huibiao Z , et al.Verification of RabbitMQ with Kerberos Using Timed Automata[J].Mobile Networks and Applications,2022,27(5):2049-2067.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[7]闫燕,张旭亮,杨海申,等.基于云架构的物探基础数据库服务端开发及应用[C]//中国石油学会石油物探专业委员会.第二届中国石油物探学术年会论文集（下册）.东方地球物理公司采集技术中心;河北省地震勘探数据采集技术创新中心;,2024:4.DOI:10.26914/c.cnkihy.2024.001536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[8]王魁生,杨柳.基于微服务的智能制造仓储系统研究与应用[J].电脑知识与技术,2024,20(06):68-70.DOI:10.14004/j.cnki.ckt.2024.0319.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[9]刘淑敏.山西IPTV关于微服务应用架构的探索[J].广播电视信息,2024,31(03):46-49.DOI:10.16045/j.cnki.rti.2024.03.013.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[10]Kotturu P ,Kammula P S ,Bunga S S , et al.Prevention of Session Hijacking and Authentication Providing to the Session Cookie[J].International Journal of Recent Technology and Engineering (IJRTE),2019,8(4):9685-9690.</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[11]郭玉龙,张瑜,王硕.基于微服务组件化的未来校园智慧服务平台[J].电脑编程技巧与维护,2023,(11):82-84+104.DOI:10.16184/j.cnki.comprg.2023.11.045.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[12]李蓓.一个电子数据取证培训系统的设计与实现[J].电脑知识与技术,2022,18(09):27-29+35.DOI:10.14004/j.cnki.ckt.2022.0469.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[13]张曲.存算分离数据库云端运维工具的设计与实现[D].华中科技大学,2022.DOI:10.27157/d.cnki.ghzku.2022.006526.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[14]罗之宇.基于医疗知识图谱的检索算法研究[D].浙江科技大学,2024.DOI:10.27840/d.cnki.gzjkj.2024.000032.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[15]周傲英.互联网时代分布式关系数据库的有益探索[J].计算机研究与发展,2024,61(03):539.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[16]曹勐琪,于泓涛,梁振.基于Elasticsearch的挂号系统设计与实现[J].中国医学装备,2024,21(02):109-113.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[17]杜成龙,曹海平,吴亮.基于Spring Security的自定义用户认证和授权策略研究[J].信息系统工程,2022,(09):75-78.</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[18]周微.福建农业银行数据仓库元数据管理系统设计与实现[D].电子科技大学,2014.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[19]贺媛.健康传播视域下“微医APP”的内容分析[D].兰州财经大学,2023.DOI:10.27732/d.cnki.gnzsx.2023.000422.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[20]税俊洁,王黎光.基于微信小程序的医院预约挂号系统的设计与实现[J].电脑编程技巧与维护,2023,(10):64-67.DOI:10.16184/j.cnki.comprg.2023.10.033.</w:t>
      </w:r>
    </w:p>
    <w:p>
      <w:pPr>
        <w:rPr>
          <w:rFonts w:hint="default"/>
          <w:lang w:val="en-US" w:eastAsia="zh-CN"/>
        </w:rPr>
      </w:pPr>
    </w:p>
    <w:sectPr>
      <w:footerReference r:id="rId4" w:type="default"/>
      <w:pgSz w:w="11906" w:h="16838"/>
      <w:pgMar w:top="1417" w:right="1134" w:bottom="1417" w:left="1134" w:header="851" w:footer="85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20L4sgBAACZAwAADgAAAGRycy9lMm9Eb2MueG1srVNLbtswEN0X6B0I&#10;7msqXhSGYDloYCQoEKQF0h6ApkiLAH/g0JZ8gfYGXXXTfc/lc3RISU6abrLohhrODN/MezNaXw/W&#10;kKOMoL1r6NWiokQ64Vvt9g39+uX23YoSSNy13HgnG3qSQK83b9+s+1DLpe+8aWUkCOKg7kNDu5RC&#10;zRiITloOCx+kw6Dy0fKE17hnbeQ9olvDllX1nvU+tiF6IQHQux2DdEKMrwH0Smkht14crHRpRI3S&#10;8ISUoNMB6KZ0q5QU6ZNSIBMxDUWmqZxYBO1dPtlmzet95KHTYmqBv6aFF5ws1w6LXqC2PHFyiPof&#10;KKtF9OBVWghv2UikKIIsrqoX2jx2PMjCBaWGcBEd/h+seDh+jkS3uAmUOG5x4Ocf388/f59/fSPL&#10;LE8foMasx4B5abjxQ06d/IDOzHpQ0eYv8iEYR3FPF3HlkIjIj1bL1arCkMDYfEEc9vQ8REh30luS&#10;jYZGnF4RlR/vIY2pc0qu5vytNgb9vDbuLwdiZg/LvY89ZisNu2FqfOfbE/LpcfANdbjnlJiPDnXN&#10;OzIbcTZ2s3EIUe+7skS5HoQPh4RNlN5yhRF2KowTK+ym7cor8fxesp7+qM0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dtC+LIAQAAmQMAAA4AAAAAAAAAAQAgAAAAHgEAAGRycy9lMm9Eb2Mu&#10;eG1sUEsFBgAAAAAGAAYAWQEAAFgFA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3959C"/>
    <w:multiLevelType w:val="multilevel"/>
    <w:tmpl w:val="81A395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EE826D"/>
    <w:multiLevelType w:val="multilevel"/>
    <w:tmpl w:val="9FEE8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1C0E47"/>
    <w:multiLevelType w:val="multilevel"/>
    <w:tmpl w:val="F51C0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8F572A"/>
    <w:multiLevelType w:val="multilevel"/>
    <w:tmpl w:val="FC8F5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AC60C9"/>
    <w:multiLevelType w:val="multilevel"/>
    <w:tmpl w:val="34AC60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C4DB1B1"/>
    <w:multiLevelType w:val="multilevel"/>
    <w:tmpl w:val="3C4D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55A6E6A"/>
    <w:multiLevelType w:val="multilevel"/>
    <w:tmpl w:val="555A6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58D6301"/>
    <w:multiLevelType w:val="multilevel"/>
    <w:tmpl w:val="558D6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18159BF"/>
    <w:multiLevelType w:val="multilevel"/>
    <w:tmpl w:val="61815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6B840FD8"/>
    <w:multiLevelType w:val="multilevel"/>
    <w:tmpl w:val="6B840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8"/>
  </w:num>
  <w:num w:numId="4">
    <w:abstractNumId w:val="6"/>
  </w:num>
  <w:num w:numId="5">
    <w:abstractNumId w:val="9"/>
  </w:num>
  <w:num w:numId="6">
    <w:abstractNumId w:val="3"/>
  </w:num>
  <w:num w:numId="7">
    <w:abstractNumId w:val="1"/>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A67FCB"/>
    <w:rsid w:val="00A74A70"/>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3B0F2B"/>
    <w:rsid w:val="018C3DCA"/>
    <w:rsid w:val="01A168D0"/>
    <w:rsid w:val="01C40DDD"/>
    <w:rsid w:val="023C6160"/>
    <w:rsid w:val="02816331"/>
    <w:rsid w:val="028F45EA"/>
    <w:rsid w:val="02A7236B"/>
    <w:rsid w:val="02F807E0"/>
    <w:rsid w:val="0389700E"/>
    <w:rsid w:val="03A21826"/>
    <w:rsid w:val="04020372"/>
    <w:rsid w:val="050E392C"/>
    <w:rsid w:val="0562183C"/>
    <w:rsid w:val="065E0ECD"/>
    <w:rsid w:val="069049DC"/>
    <w:rsid w:val="06A24565"/>
    <w:rsid w:val="06E4782C"/>
    <w:rsid w:val="072B2DAF"/>
    <w:rsid w:val="07521B5C"/>
    <w:rsid w:val="078701C5"/>
    <w:rsid w:val="079A1F22"/>
    <w:rsid w:val="094F44F2"/>
    <w:rsid w:val="09BB27A8"/>
    <w:rsid w:val="0A686881"/>
    <w:rsid w:val="0B6A5DAC"/>
    <w:rsid w:val="0BF95783"/>
    <w:rsid w:val="0CB54546"/>
    <w:rsid w:val="0CD81BE1"/>
    <w:rsid w:val="0CDD2E8D"/>
    <w:rsid w:val="0D0560B1"/>
    <w:rsid w:val="0D241B28"/>
    <w:rsid w:val="0DFA3A47"/>
    <w:rsid w:val="0F4B669A"/>
    <w:rsid w:val="1077513B"/>
    <w:rsid w:val="10AB2908"/>
    <w:rsid w:val="113435FE"/>
    <w:rsid w:val="11B524F0"/>
    <w:rsid w:val="12032688"/>
    <w:rsid w:val="120E5CBF"/>
    <w:rsid w:val="121A5F6A"/>
    <w:rsid w:val="12A704FC"/>
    <w:rsid w:val="12D13215"/>
    <w:rsid w:val="12FF1B11"/>
    <w:rsid w:val="12FF3C4C"/>
    <w:rsid w:val="13F2246D"/>
    <w:rsid w:val="14215868"/>
    <w:rsid w:val="146778C6"/>
    <w:rsid w:val="14F90394"/>
    <w:rsid w:val="15AA4807"/>
    <w:rsid w:val="15C264F4"/>
    <w:rsid w:val="15EB6FC8"/>
    <w:rsid w:val="16B619FA"/>
    <w:rsid w:val="18FA360F"/>
    <w:rsid w:val="1935339B"/>
    <w:rsid w:val="19E5593D"/>
    <w:rsid w:val="1AA70A2F"/>
    <w:rsid w:val="1AAD0AC8"/>
    <w:rsid w:val="1ADD4170"/>
    <w:rsid w:val="1B060340"/>
    <w:rsid w:val="1B3B16FE"/>
    <w:rsid w:val="1B3B74F7"/>
    <w:rsid w:val="1B886580"/>
    <w:rsid w:val="1BB47375"/>
    <w:rsid w:val="1BCA303C"/>
    <w:rsid w:val="1C0972F6"/>
    <w:rsid w:val="1C3B6708"/>
    <w:rsid w:val="1C9D627D"/>
    <w:rsid w:val="1CAE33A2"/>
    <w:rsid w:val="1CB735C0"/>
    <w:rsid w:val="1CF77510"/>
    <w:rsid w:val="1D7451B6"/>
    <w:rsid w:val="1DB75564"/>
    <w:rsid w:val="1DD22F02"/>
    <w:rsid w:val="1E452B69"/>
    <w:rsid w:val="1F601B89"/>
    <w:rsid w:val="1F8F03F8"/>
    <w:rsid w:val="1FEF4E1F"/>
    <w:rsid w:val="1FF334DD"/>
    <w:rsid w:val="200F7135"/>
    <w:rsid w:val="20390790"/>
    <w:rsid w:val="208465D7"/>
    <w:rsid w:val="20B4197E"/>
    <w:rsid w:val="21423539"/>
    <w:rsid w:val="21437F0B"/>
    <w:rsid w:val="214B7304"/>
    <w:rsid w:val="21551830"/>
    <w:rsid w:val="21E435AA"/>
    <w:rsid w:val="220F69AF"/>
    <w:rsid w:val="223236E9"/>
    <w:rsid w:val="226E5F31"/>
    <w:rsid w:val="23765374"/>
    <w:rsid w:val="24BD373E"/>
    <w:rsid w:val="250D7167"/>
    <w:rsid w:val="252B45B2"/>
    <w:rsid w:val="252C0DB5"/>
    <w:rsid w:val="252F6F5A"/>
    <w:rsid w:val="255E0D59"/>
    <w:rsid w:val="25FA3E83"/>
    <w:rsid w:val="27110C3D"/>
    <w:rsid w:val="274350E3"/>
    <w:rsid w:val="28613808"/>
    <w:rsid w:val="28705F48"/>
    <w:rsid w:val="28D21782"/>
    <w:rsid w:val="28F83DC7"/>
    <w:rsid w:val="2955144F"/>
    <w:rsid w:val="29AC08A6"/>
    <w:rsid w:val="29DA6F69"/>
    <w:rsid w:val="2A112431"/>
    <w:rsid w:val="2A4A5026"/>
    <w:rsid w:val="2AC141B7"/>
    <w:rsid w:val="2B0E4BB1"/>
    <w:rsid w:val="2B421F36"/>
    <w:rsid w:val="2B5D65F5"/>
    <w:rsid w:val="2B9D5CA0"/>
    <w:rsid w:val="2BF93C6E"/>
    <w:rsid w:val="2C2A550B"/>
    <w:rsid w:val="2C2E57EA"/>
    <w:rsid w:val="2C8C1CBB"/>
    <w:rsid w:val="2C8F095A"/>
    <w:rsid w:val="2CBC42DB"/>
    <w:rsid w:val="2D053457"/>
    <w:rsid w:val="2D1E0AF2"/>
    <w:rsid w:val="2D7824C2"/>
    <w:rsid w:val="2DCD327B"/>
    <w:rsid w:val="2DDA57E8"/>
    <w:rsid w:val="2E391649"/>
    <w:rsid w:val="2E3D6A44"/>
    <w:rsid w:val="2E3D7468"/>
    <w:rsid w:val="2F370FE5"/>
    <w:rsid w:val="2F3738F6"/>
    <w:rsid w:val="2F77662C"/>
    <w:rsid w:val="300B7231"/>
    <w:rsid w:val="30BD6874"/>
    <w:rsid w:val="31192CE9"/>
    <w:rsid w:val="313D4B8B"/>
    <w:rsid w:val="322009F5"/>
    <w:rsid w:val="32560D2E"/>
    <w:rsid w:val="327A7566"/>
    <w:rsid w:val="32941177"/>
    <w:rsid w:val="32F20BA1"/>
    <w:rsid w:val="337C4E5F"/>
    <w:rsid w:val="33EB75AE"/>
    <w:rsid w:val="3542559A"/>
    <w:rsid w:val="35AA41D2"/>
    <w:rsid w:val="36055AC8"/>
    <w:rsid w:val="36DD35CB"/>
    <w:rsid w:val="381C581E"/>
    <w:rsid w:val="386B695A"/>
    <w:rsid w:val="386C4F86"/>
    <w:rsid w:val="38934A8A"/>
    <w:rsid w:val="389600D6"/>
    <w:rsid w:val="38AF045F"/>
    <w:rsid w:val="38EC79CB"/>
    <w:rsid w:val="3A217E73"/>
    <w:rsid w:val="3ADF20A0"/>
    <w:rsid w:val="3B0324E8"/>
    <w:rsid w:val="3B347039"/>
    <w:rsid w:val="3B5129DA"/>
    <w:rsid w:val="3BBA4AD0"/>
    <w:rsid w:val="3C22681C"/>
    <w:rsid w:val="3CBE7BFC"/>
    <w:rsid w:val="3CDD0F04"/>
    <w:rsid w:val="3CEE2176"/>
    <w:rsid w:val="3D850719"/>
    <w:rsid w:val="3D865B00"/>
    <w:rsid w:val="3E0D4FFF"/>
    <w:rsid w:val="3E8D3D29"/>
    <w:rsid w:val="3ED82DBD"/>
    <w:rsid w:val="3FDC5D4A"/>
    <w:rsid w:val="40453D92"/>
    <w:rsid w:val="41C652F4"/>
    <w:rsid w:val="41DA6101"/>
    <w:rsid w:val="41DE4A40"/>
    <w:rsid w:val="427D5D19"/>
    <w:rsid w:val="42A45AE6"/>
    <w:rsid w:val="431A6C10"/>
    <w:rsid w:val="43761230"/>
    <w:rsid w:val="43F7482E"/>
    <w:rsid w:val="44933970"/>
    <w:rsid w:val="44BD3B3B"/>
    <w:rsid w:val="44D614DA"/>
    <w:rsid w:val="4550160D"/>
    <w:rsid w:val="45967FFC"/>
    <w:rsid w:val="45B4185E"/>
    <w:rsid w:val="45C42626"/>
    <w:rsid w:val="46AF05B5"/>
    <w:rsid w:val="4707219F"/>
    <w:rsid w:val="47290C3F"/>
    <w:rsid w:val="47E548B6"/>
    <w:rsid w:val="48AC4D86"/>
    <w:rsid w:val="48DB4DDF"/>
    <w:rsid w:val="49303C2F"/>
    <w:rsid w:val="49F17862"/>
    <w:rsid w:val="4A2F126A"/>
    <w:rsid w:val="4A440A97"/>
    <w:rsid w:val="4AD035D0"/>
    <w:rsid w:val="4B075A66"/>
    <w:rsid w:val="4B462135"/>
    <w:rsid w:val="4BAF564A"/>
    <w:rsid w:val="4BFB6776"/>
    <w:rsid w:val="4C203091"/>
    <w:rsid w:val="4C5A4DD8"/>
    <w:rsid w:val="4CAE24A3"/>
    <w:rsid w:val="4E1C6E78"/>
    <w:rsid w:val="4E2C6C6D"/>
    <w:rsid w:val="4E6913D4"/>
    <w:rsid w:val="4E6C1F16"/>
    <w:rsid w:val="4E9D76B6"/>
    <w:rsid w:val="4EAB1CE6"/>
    <w:rsid w:val="4EB7564E"/>
    <w:rsid w:val="4EFD1B34"/>
    <w:rsid w:val="4F7F2D57"/>
    <w:rsid w:val="50201185"/>
    <w:rsid w:val="50225066"/>
    <w:rsid w:val="50B50AD6"/>
    <w:rsid w:val="50CF1F80"/>
    <w:rsid w:val="50E22C1F"/>
    <w:rsid w:val="51B4472B"/>
    <w:rsid w:val="51CB0FC7"/>
    <w:rsid w:val="51EB0090"/>
    <w:rsid w:val="531C1ED8"/>
    <w:rsid w:val="5358271B"/>
    <w:rsid w:val="53B408CC"/>
    <w:rsid w:val="562405E6"/>
    <w:rsid w:val="56542C4A"/>
    <w:rsid w:val="569E1ED0"/>
    <w:rsid w:val="56D007FF"/>
    <w:rsid w:val="574F58AF"/>
    <w:rsid w:val="57822857"/>
    <w:rsid w:val="57FC6527"/>
    <w:rsid w:val="588C0756"/>
    <w:rsid w:val="58A7081B"/>
    <w:rsid w:val="58B050DF"/>
    <w:rsid w:val="58BE393F"/>
    <w:rsid w:val="58F41BBE"/>
    <w:rsid w:val="593F7704"/>
    <w:rsid w:val="594352B9"/>
    <w:rsid w:val="59C962F5"/>
    <w:rsid w:val="59CE549B"/>
    <w:rsid w:val="5A05279C"/>
    <w:rsid w:val="5A0B436E"/>
    <w:rsid w:val="5AEC0998"/>
    <w:rsid w:val="5B1F1917"/>
    <w:rsid w:val="5B33135D"/>
    <w:rsid w:val="5B552790"/>
    <w:rsid w:val="5B5A0A2B"/>
    <w:rsid w:val="5BCF0174"/>
    <w:rsid w:val="5BE75A81"/>
    <w:rsid w:val="5C670C0D"/>
    <w:rsid w:val="5C7560D1"/>
    <w:rsid w:val="5CA02A22"/>
    <w:rsid w:val="5D833B89"/>
    <w:rsid w:val="5DB172F3"/>
    <w:rsid w:val="5E750E1C"/>
    <w:rsid w:val="5F4556D4"/>
    <w:rsid w:val="5F8539CB"/>
    <w:rsid w:val="5FBD01FA"/>
    <w:rsid w:val="60A76A75"/>
    <w:rsid w:val="61776447"/>
    <w:rsid w:val="61923281"/>
    <w:rsid w:val="61F21F72"/>
    <w:rsid w:val="625E7607"/>
    <w:rsid w:val="62CF1BD7"/>
    <w:rsid w:val="62CF7E75"/>
    <w:rsid w:val="62FA1F71"/>
    <w:rsid w:val="63841B73"/>
    <w:rsid w:val="639F71E0"/>
    <w:rsid w:val="63CE7EEC"/>
    <w:rsid w:val="63E678B4"/>
    <w:rsid w:val="63F566BC"/>
    <w:rsid w:val="65654568"/>
    <w:rsid w:val="659D6620"/>
    <w:rsid w:val="65E66E56"/>
    <w:rsid w:val="66042274"/>
    <w:rsid w:val="664460EC"/>
    <w:rsid w:val="6665052D"/>
    <w:rsid w:val="66C91286"/>
    <w:rsid w:val="680E1848"/>
    <w:rsid w:val="683464C5"/>
    <w:rsid w:val="684D1CB0"/>
    <w:rsid w:val="68FC2CF2"/>
    <w:rsid w:val="69263789"/>
    <w:rsid w:val="6A2A7D75"/>
    <w:rsid w:val="6A2B4273"/>
    <w:rsid w:val="6A42797F"/>
    <w:rsid w:val="6B0F3B19"/>
    <w:rsid w:val="6B1B3A43"/>
    <w:rsid w:val="6B8200B1"/>
    <w:rsid w:val="6BD933F2"/>
    <w:rsid w:val="6C5A5CA5"/>
    <w:rsid w:val="6CB144A4"/>
    <w:rsid w:val="6CB72DF2"/>
    <w:rsid w:val="6D934EA6"/>
    <w:rsid w:val="6DA031C5"/>
    <w:rsid w:val="6DC742B3"/>
    <w:rsid w:val="6E5039A7"/>
    <w:rsid w:val="6E617209"/>
    <w:rsid w:val="6EB365E5"/>
    <w:rsid w:val="6EF7789D"/>
    <w:rsid w:val="6F9506A7"/>
    <w:rsid w:val="6F9A1D6F"/>
    <w:rsid w:val="6FC45F54"/>
    <w:rsid w:val="6FF53ACF"/>
    <w:rsid w:val="70203102"/>
    <w:rsid w:val="703156B4"/>
    <w:rsid w:val="70CF00AC"/>
    <w:rsid w:val="70E707C8"/>
    <w:rsid w:val="71377497"/>
    <w:rsid w:val="728C6923"/>
    <w:rsid w:val="72B45810"/>
    <w:rsid w:val="72EB33D8"/>
    <w:rsid w:val="73267CCD"/>
    <w:rsid w:val="7372144E"/>
    <w:rsid w:val="73C81D96"/>
    <w:rsid w:val="747B20F5"/>
    <w:rsid w:val="748C0004"/>
    <w:rsid w:val="760C0EE5"/>
    <w:rsid w:val="762F023C"/>
    <w:rsid w:val="764D37C3"/>
    <w:rsid w:val="76A4033B"/>
    <w:rsid w:val="76D70427"/>
    <w:rsid w:val="772B5915"/>
    <w:rsid w:val="774B6823"/>
    <w:rsid w:val="77C93FCB"/>
    <w:rsid w:val="781949D8"/>
    <w:rsid w:val="781F2C8E"/>
    <w:rsid w:val="78C64775"/>
    <w:rsid w:val="78CE1884"/>
    <w:rsid w:val="792B55E2"/>
    <w:rsid w:val="795A422D"/>
    <w:rsid w:val="79B24069"/>
    <w:rsid w:val="79F703E8"/>
    <w:rsid w:val="7A0C6AB7"/>
    <w:rsid w:val="7AC165A0"/>
    <w:rsid w:val="7B2B4D24"/>
    <w:rsid w:val="7B391A7D"/>
    <w:rsid w:val="7B5B24DE"/>
    <w:rsid w:val="7CBA4E51"/>
    <w:rsid w:val="7D5B1DE6"/>
    <w:rsid w:val="7E064A12"/>
    <w:rsid w:val="7E065BA0"/>
    <w:rsid w:val="7E10662A"/>
    <w:rsid w:val="7E4A0FC2"/>
    <w:rsid w:val="7E4D4360"/>
    <w:rsid w:val="7EBB39C0"/>
    <w:rsid w:val="7F6D73AE"/>
    <w:rsid w:val="7F947D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600" w:firstLineChars="200"/>
    </w:pPr>
    <w:rPr>
      <w:sz w:val="30"/>
    </w:rPr>
  </w:style>
  <w:style w:type="paragraph" w:styleId="6">
    <w:name w:val="toc 3"/>
    <w:basedOn w:val="1"/>
    <w:next w:val="1"/>
    <w:autoRedefine/>
    <w:qFormat/>
    <w:uiPriority w:val="0"/>
    <w:pPr>
      <w:tabs>
        <w:tab w:val="right" w:leader="dot" w:pos="9638"/>
      </w:tabs>
      <w:ind w:left="840" w:leftChars="200"/>
    </w:pPr>
    <w:rPr>
      <w:rFonts w:ascii="黑体" w:hAnsi="黑体" w:eastAsia="黑体" w:cs="黑体"/>
      <w:color w:val="000000"/>
      <w:sz w:val="24"/>
      <w:shd w:val="clear" w:fill="FFFFFF"/>
    </w:rPr>
  </w:style>
  <w:style w:type="paragraph" w:styleId="7">
    <w:name w:val="Plain Text"/>
    <w:basedOn w:val="1"/>
    <w:autoRedefine/>
    <w:qFormat/>
    <w:uiPriority w:val="0"/>
    <w:rPr>
      <w:rFonts w:ascii="宋体" w:hAnsi="Courier New"/>
    </w:rPr>
  </w:style>
  <w:style w:type="paragraph" w:styleId="8">
    <w:name w:val="footer"/>
    <w:basedOn w:val="1"/>
    <w:autoRedefine/>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qFormat/>
    <w:uiPriority w:val="0"/>
    <w:pPr>
      <w:tabs>
        <w:tab w:val="right" w:leader="dot" w:pos="9638"/>
      </w:tabs>
    </w:pPr>
    <w:rPr>
      <w:rFonts w:ascii="黑体" w:hAnsi="黑体" w:eastAsia="黑体" w:cs="黑体"/>
      <w:color w:val="000000"/>
      <w:sz w:val="24"/>
      <w:shd w:val="clear" w:fill="FFFFFF"/>
    </w:rPr>
  </w:style>
  <w:style w:type="paragraph" w:styleId="11">
    <w:name w:val="toc 2"/>
    <w:basedOn w:val="1"/>
    <w:next w:val="1"/>
    <w:autoRedefine/>
    <w:qFormat/>
    <w:uiPriority w:val="0"/>
    <w:pPr>
      <w:tabs>
        <w:tab w:val="right" w:leader="dot" w:pos="9638"/>
      </w:tabs>
      <w:ind w:left="420" w:leftChars="100"/>
    </w:pPr>
    <w:rPr>
      <w:rFonts w:ascii="黑体" w:hAnsi="黑体" w:eastAsia="黑体" w:cs="黑体"/>
      <w:color w:val="000000"/>
      <w:sz w:val="24"/>
      <w:shd w:val="clear" w:fill="FFFFFF"/>
    </w:r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autoRedefine/>
    <w:qFormat/>
    <w:uiPriority w:val="0"/>
  </w:style>
  <w:style w:type="character" w:styleId="17">
    <w:name w:val="Hyperlink"/>
    <w:basedOn w:val="15"/>
    <w:autoRedefine/>
    <w:qFormat/>
    <w:uiPriority w:val="0"/>
    <w:rPr>
      <w:color w:val="0000FF"/>
      <w:u w:val="single"/>
    </w:rPr>
  </w:style>
  <w:style w:type="character" w:styleId="18">
    <w:name w:val="HTML Code"/>
    <w:basedOn w:val="15"/>
    <w:autoRedefine/>
    <w:qFormat/>
    <w:uiPriority w:val="0"/>
    <w:rPr>
      <w:rFonts w:ascii="Courier New" w:hAnsi="Courier New"/>
      <w:sz w:val="20"/>
    </w:rPr>
  </w:style>
  <w:style w:type="paragraph" w:customStyle="1" w:styleId="19">
    <w:name w:val="WPSOffice手动目录 1"/>
    <w:autoRedefine/>
    <w:qFormat/>
    <w:uiPriority w:val="0"/>
    <w:pPr>
      <w:ind w:leftChars="0"/>
    </w:pPr>
    <w:rPr>
      <w:rFonts w:ascii="Times New Roman" w:hAnsi="Times New Roman" w:eastAsia="宋体" w:cs="Times New Roman"/>
      <w:sz w:val="20"/>
      <w:szCs w:val="20"/>
    </w:rPr>
  </w:style>
  <w:style w:type="paragraph" w:customStyle="1" w:styleId="20">
    <w:name w:val="WPSOffice手动目录 2"/>
    <w:autoRedefine/>
    <w:qFormat/>
    <w:uiPriority w:val="0"/>
    <w:pPr>
      <w:ind w:leftChars="200"/>
    </w:pPr>
    <w:rPr>
      <w:rFonts w:ascii="Times New Roman" w:hAnsi="Times New Roman" w:eastAsia="宋体" w:cs="Times New Roman"/>
      <w:sz w:val="20"/>
      <w:szCs w:val="20"/>
    </w:rPr>
  </w:style>
  <w:style w:type="paragraph" w:customStyle="1" w:styleId="21">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49</Pages>
  <Words>2106</Words>
  <Characters>2607</Characters>
  <Lines>11</Lines>
  <Paragraphs>3</Paragraphs>
  <TotalTime>2</TotalTime>
  <ScaleCrop>false</ScaleCrop>
  <LinksUpToDate>false</LinksUpToDate>
  <CharactersWithSpaces>2862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2008-04-05T13:32:00Z</dcterms:created>
  <dc:creator>LEN</dc:creator>
  <cp:lastModifiedBy>通晓宇宙</cp:lastModifiedBy>
  <dcterms:modified xsi:type="dcterms:W3CDTF">2024-05-03T11:11:22Z</dcterms:modified>
  <dc:title>西北大学本科毕业论文（设计）范例</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683E7F74FB7C4859B10C707766F248B0_13</vt:lpwstr>
  </property>
</Properties>
</file>