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F76E" w14:textId="77777777" w:rsidR="00BF6F4B" w:rsidRDefault="00983CD7" w:rsidP="00867AE5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36"/>
        </w:rPr>
        <w:t>毛泽东思想和中国特色社会主义理论体系概论案例评析</w:t>
      </w:r>
    </w:p>
    <w:tbl>
      <w:tblPr>
        <w:tblpPr w:leftFromText="180" w:rightFromText="180" w:vertAnchor="text" w:horzAnchor="page" w:tblpXSpec="center" w:tblpY="69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409"/>
        <w:gridCol w:w="865"/>
        <w:gridCol w:w="456"/>
        <w:gridCol w:w="1120"/>
        <w:gridCol w:w="322"/>
        <w:gridCol w:w="885"/>
        <w:gridCol w:w="2579"/>
      </w:tblGrid>
      <w:tr w:rsidR="00BF6F4B" w14:paraId="219CB628" w14:textId="77777777" w:rsidTr="00867AE5">
        <w:trPr>
          <w:trHeight w:val="395"/>
        </w:trPr>
        <w:tc>
          <w:tcPr>
            <w:tcW w:w="1134" w:type="dxa"/>
            <w:vAlign w:val="center"/>
          </w:tcPr>
          <w:p w14:paraId="3C6F15E5" w14:textId="4E6CBDA0" w:rsidR="00BF6F4B" w:rsidRDefault="00983C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 w:rsidR="00867AE5">
              <w:rPr>
                <w:rFonts w:hint="eastAsia"/>
                <w:b/>
                <w:bCs/>
              </w:rPr>
              <w:t>七</w:t>
            </w:r>
            <w:r>
              <w:rPr>
                <w:rFonts w:hint="eastAsia"/>
                <w:b/>
                <w:bCs/>
              </w:rPr>
              <w:t>章</w:t>
            </w:r>
          </w:p>
        </w:tc>
        <w:tc>
          <w:tcPr>
            <w:tcW w:w="2768" w:type="dxa"/>
            <w:gridSpan w:val="3"/>
            <w:vAlign w:val="center"/>
          </w:tcPr>
          <w:p w14:paraId="0CA7D15B" w14:textId="320E8488" w:rsidR="00BF6F4B" w:rsidRDefault="00867A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科学发展观</w:t>
            </w:r>
          </w:p>
        </w:tc>
        <w:tc>
          <w:tcPr>
            <w:tcW w:w="1134" w:type="dxa"/>
            <w:vAlign w:val="center"/>
          </w:tcPr>
          <w:p w14:paraId="1D173766" w14:textId="4D327CE0" w:rsidR="00BF6F4B" w:rsidRDefault="00983C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 w:rsidR="00867AE5"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>节</w:t>
            </w:r>
          </w:p>
        </w:tc>
        <w:tc>
          <w:tcPr>
            <w:tcW w:w="3827" w:type="dxa"/>
            <w:gridSpan w:val="3"/>
            <w:vAlign w:val="center"/>
          </w:tcPr>
          <w:p w14:paraId="1EB50565" w14:textId="0E89EBA1" w:rsidR="00BF6F4B" w:rsidRDefault="00867A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科学发展观的科学内涵和主要内容</w:t>
            </w:r>
          </w:p>
        </w:tc>
      </w:tr>
      <w:tr w:rsidR="00BF6F4B" w14:paraId="30BF90AD" w14:textId="77777777" w:rsidTr="00867AE5">
        <w:trPr>
          <w:trHeight w:val="395"/>
        </w:trPr>
        <w:tc>
          <w:tcPr>
            <w:tcW w:w="1134" w:type="dxa"/>
            <w:vAlign w:val="center"/>
          </w:tcPr>
          <w:p w14:paraId="1404D46E" w14:textId="77777777" w:rsidR="00BF6F4B" w:rsidRDefault="00983CD7">
            <w:pPr>
              <w:jc w:val="center"/>
            </w:pPr>
            <w:r>
              <w:rPr>
                <w:rFonts w:hint="eastAsia"/>
                <w:b/>
                <w:bCs/>
              </w:rPr>
              <w:t>案例简介</w:t>
            </w:r>
          </w:p>
        </w:tc>
        <w:tc>
          <w:tcPr>
            <w:tcW w:w="7666" w:type="dxa"/>
            <w:gridSpan w:val="7"/>
            <w:vAlign w:val="center"/>
          </w:tcPr>
          <w:p w14:paraId="45B0492D" w14:textId="77777777" w:rsidR="00660944" w:rsidRDefault="00660944" w:rsidP="00660944">
            <w:pPr>
              <w:tabs>
                <w:tab w:val="left" w:pos="31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老子在《道德经》提到：“人法地、地法天、天法道、道法自然”，意思是“道”所反映出来的规律是“自然而然”的，将天、地、人乃至整个宇宙的发展规律精辟概括出来了。启示我们所研究的法律也应该是客观世界的现实反映，符合和顺应社会规律和发展趋势。</w:t>
            </w:r>
          </w:p>
          <w:p w14:paraId="16F42FD9" w14:textId="77777777" w:rsidR="00660944" w:rsidRDefault="00660944" w:rsidP="00660944">
            <w:pPr>
              <w:tabs>
                <w:tab w:val="left" w:pos="31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，在抗击疫情的过程中，不同的国家、不同的学者都可能有不同的认识和做法，但是从根本上说，应对疫情的成败取决于方法、路径是否科学。法学学者和司法工作者们也会有不同的法律认识，但是，从根本上说，法律解释和适用要符合实际，要有尊重科学和坚持法治的精神，要有一种科学的疫情观。</w:t>
            </w:r>
          </w:p>
          <w:p w14:paraId="03895008" w14:textId="77777777" w:rsidR="00660944" w:rsidRDefault="00660944" w:rsidP="00660944">
            <w:pPr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可以概括为以下六点：</w:t>
            </w:r>
          </w:p>
          <w:p w14:paraId="54E14E25" w14:textId="77777777" w:rsidR="00660944" w:rsidRDefault="00660944" w:rsidP="00660944">
            <w:pPr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第一、纷繁复杂的形势下，科学和法治是战</w:t>
            </w:r>
            <w:proofErr w:type="gramStart"/>
            <w:r>
              <w:rPr>
                <w:rFonts w:hint="eastAsia"/>
              </w:rPr>
              <w:t>疫</w:t>
            </w:r>
            <w:proofErr w:type="gramEnd"/>
            <w:r>
              <w:rPr>
                <w:rFonts w:hint="eastAsia"/>
              </w:rPr>
              <w:t>的根本；</w:t>
            </w:r>
          </w:p>
          <w:p w14:paraId="5B379432" w14:textId="77777777" w:rsidR="00660944" w:rsidRDefault="00660944" w:rsidP="00660944">
            <w:pPr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第二、树立正确的疫情观，有利于正确看待和应对疫情；</w:t>
            </w:r>
          </w:p>
          <w:p w14:paraId="0A7EF77E" w14:textId="77777777" w:rsidR="00660944" w:rsidRDefault="00660944" w:rsidP="00660944">
            <w:pPr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第三、疫情本质上属于科学范畴，抗击疫情必须坚持科学精神，尊重和顺应科学规律；</w:t>
            </w:r>
          </w:p>
          <w:p w14:paraId="6BFFD328" w14:textId="77777777" w:rsidR="00660944" w:rsidRDefault="00660944" w:rsidP="00660944">
            <w:pPr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第四、作为疫情的发现地国，中国为抗击疫情、保障生命健康权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了难能可贵的贡献；</w:t>
            </w:r>
          </w:p>
          <w:p w14:paraId="58394822" w14:textId="77777777" w:rsidR="00660944" w:rsidRDefault="00660944" w:rsidP="00660944">
            <w:pPr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第五、疫情无对错，需要警惕、预防和杜绝围绕疫情的污名化、歧视以及诬告滥诉；</w:t>
            </w:r>
          </w:p>
          <w:p w14:paraId="63153C8F" w14:textId="50549732" w:rsidR="00660944" w:rsidRDefault="00660944" w:rsidP="00660944">
            <w:pPr>
              <w:tabs>
                <w:tab w:val="left" w:pos="31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第六、疫情防控是积极推动构建人类命运共同体的共同事业。</w:t>
            </w:r>
          </w:p>
          <w:p w14:paraId="3B40A155" w14:textId="77777777" w:rsidR="00983CD7" w:rsidRDefault="00983CD7" w:rsidP="00983CD7">
            <w:pPr>
              <w:tabs>
                <w:tab w:val="left" w:pos="312"/>
              </w:tabs>
              <w:jc w:val="left"/>
            </w:pPr>
          </w:p>
          <w:p w14:paraId="42450300" w14:textId="77777777" w:rsidR="00BF6F4B" w:rsidRDefault="00983CD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报纸：</w:t>
            </w:r>
          </w:p>
          <w:p w14:paraId="4E3DB7C3" w14:textId="54B24F41" w:rsidR="00BF6F4B" w:rsidRPr="00660944" w:rsidRDefault="00660944" w:rsidP="00660944">
            <w:pPr>
              <w:jc w:val="left"/>
              <w:rPr>
                <w:rFonts w:hint="eastAsia"/>
              </w:rPr>
            </w:pPr>
            <w:r w:rsidRPr="00660944">
              <w:rPr>
                <w:rFonts w:hint="eastAsia"/>
              </w:rPr>
              <w:t>柳华文：《以科学和法治精神坚持正确的疫情观》，《光明日报》</w:t>
            </w:r>
            <w:r w:rsidRPr="00660944">
              <w:rPr>
                <w:rFonts w:hint="eastAsia"/>
              </w:rPr>
              <w:t>2020</w:t>
            </w:r>
            <w:r w:rsidRPr="00660944">
              <w:rPr>
                <w:rFonts w:hint="eastAsia"/>
              </w:rPr>
              <w:t>年</w:t>
            </w:r>
            <w:r w:rsidRPr="00660944">
              <w:rPr>
                <w:rFonts w:hint="eastAsia"/>
              </w:rPr>
              <w:t>5</w:t>
            </w:r>
            <w:r w:rsidRPr="00660944">
              <w:rPr>
                <w:rFonts w:hint="eastAsia"/>
              </w:rPr>
              <w:t>月</w:t>
            </w:r>
            <w:r w:rsidRPr="00660944">
              <w:rPr>
                <w:rFonts w:hint="eastAsia"/>
              </w:rPr>
              <w:t>29</w:t>
            </w:r>
            <w:r w:rsidRPr="00660944">
              <w:rPr>
                <w:rFonts w:hint="eastAsia"/>
              </w:rPr>
              <w:t>日</w:t>
            </w:r>
          </w:p>
        </w:tc>
      </w:tr>
      <w:tr w:rsidR="00BF6F4B" w14:paraId="6DCEF8C9" w14:textId="77777777" w:rsidTr="00867AE5">
        <w:trPr>
          <w:trHeight w:val="395"/>
        </w:trPr>
        <w:tc>
          <w:tcPr>
            <w:tcW w:w="1134" w:type="dxa"/>
            <w:vAlign w:val="center"/>
          </w:tcPr>
          <w:p w14:paraId="401E18B6" w14:textId="77777777" w:rsidR="00BF6F4B" w:rsidRDefault="00983CD7">
            <w:pPr>
              <w:jc w:val="center"/>
            </w:pPr>
            <w:r>
              <w:rPr>
                <w:rFonts w:hint="eastAsia"/>
                <w:b/>
                <w:bCs/>
              </w:rPr>
              <w:t>案例评析</w:t>
            </w:r>
          </w:p>
        </w:tc>
        <w:tc>
          <w:tcPr>
            <w:tcW w:w="7666" w:type="dxa"/>
            <w:gridSpan w:val="7"/>
            <w:vAlign w:val="center"/>
          </w:tcPr>
          <w:p w14:paraId="74BF85B0" w14:textId="77777777" w:rsidR="00660944" w:rsidRDefault="00660944" w:rsidP="006609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科学发展观之所以成为我国经济社会发展的重要指导思想，是因为它站在历史和时代的高度。</w:t>
            </w:r>
          </w:p>
          <w:p w14:paraId="7278A560" w14:textId="77777777" w:rsidR="00660944" w:rsidRDefault="00660944" w:rsidP="006609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推动经济社会发展是科学发展观的第一要义，以人为本是科学发展观的核心立场。全面协调可持续是科学发展观的基本要求，统筹兼顾是科学发展观的根本方法。纷繁复杂的形势下，科学和法治是战</w:t>
            </w:r>
            <w:proofErr w:type="gramStart"/>
            <w:r>
              <w:rPr>
                <w:rFonts w:hint="eastAsia"/>
              </w:rPr>
              <w:t>疫</w:t>
            </w:r>
            <w:proofErr w:type="gramEnd"/>
            <w:r>
              <w:rPr>
                <w:rFonts w:hint="eastAsia"/>
              </w:rPr>
              <w:t>的根本，树立正确的疫情观，有利于正确看待和应对疫情。疫情本质上属于科学范畴，抗击疫情必须坚持科学精神，尊重和顺应科学规律。</w:t>
            </w:r>
          </w:p>
          <w:p w14:paraId="196D3835" w14:textId="77777777" w:rsidR="00660944" w:rsidRDefault="00660944" w:rsidP="006609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科学发展观着眼于党和人民事业发展的全局进行，围绕建设中国特色社会主义这个主题，准确把握时代特征和中国国情，抓住重要战略机遇期。作为疫情的发现地国，中国为抗击疫情、保障生命健康权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了难能可贵的贡献，疫情无对错，需要警惕、预防和杜绝围绕疫情的污名化、歧视以及诬告滥诉，疫情防控是积极推动构建人类命运共同体的共同事业。</w:t>
            </w:r>
          </w:p>
          <w:p w14:paraId="183CC143" w14:textId="0E120520" w:rsidR="00BF6F4B" w:rsidRDefault="00660944" w:rsidP="00660944">
            <w:pPr>
              <w:jc w:val="left"/>
            </w:pPr>
            <w:r>
              <w:rPr>
                <w:rFonts w:hint="eastAsia"/>
              </w:rPr>
              <w:t>疾病预防控制事业的协调发展就是要与整个社会经济发展相协调，与卫生事业的发展相协调。贯彻落实疾病预防控制工作科学发展观，必须充分认识科学发展观对于疾病预防控制事业发展的作用。从各地的实际出发，从人民群众的需求入手，实事求是地抓好工作。以稳定大局为主，树立疾病预防控制工作一盘棋的思想。统合资源，凝聚力量，充分发挥疾病预防控制的合力。提高效果与效率，满足人民群众日益增长的健康需求。</w:t>
            </w:r>
          </w:p>
        </w:tc>
      </w:tr>
      <w:tr w:rsidR="00BF6F4B" w14:paraId="6C39569A" w14:textId="77777777" w:rsidTr="00867AE5">
        <w:trPr>
          <w:trHeight w:val="395"/>
        </w:trPr>
        <w:tc>
          <w:tcPr>
            <w:tcW w:w="1134" w:type="dxa"/>
            <w:vAlign w:val="center"/>
          </w:tcPr>
          <w:p w14:paraId="382B21DE" w14:textId="77777777" w:rsidR="00BF6F4B" w:rsidRDefault="00983CD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  <w:vAlign w:val="center"/>
          </w:tcPr>
          <w:p w14:paraId="69BF1C62" w14:textId="4FEC9772" w:rsidR="00BF6F4B" w:rsidRDefault="00983CD7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867AE5">
              <w:rPr>
                <w:rFonts w:hint="eastAsia"/>
              </w:rPr>
              <w:t>庞晓宇</w:t>
            </w:r>
          </w:p>
        </w:tc>
        <w:tc>
          <w:tcPr>
            <w:tcW w:w="874" w:type="dxa"/>
            <w:vAlign w:val="center"/>
          </w:tcPr>
          <w:p w14:paraId="63B0DA87" w14:textId="77777777" w:rsidR="00BF6F4B" w:rsidRDefault="00983CD7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27" w:type="dxa"/>
            <w:gridSpan w:val="3"/>
            <w:vAlign w:val="center"/>
          </w:tcPr>
          <w:p w14:paraId="12BC61B6" w14:textId="4982275A" w:rsidR="00BF6F4B" w:rsidRDefault="00867AE5">
            <w:pPr>
              <w:jc w:val="center"/>
            </w:pPr>
            <w:r>
              <w:rPr>
                <w:rFonts w:hint="eastAsia"/>
              </w:rPr>
              <w:t>软件工程二班</w:t>
            </w:r>
          </w:p>
        </w:tc>
        <w:tc>
          <w:tcPr>
            <w:tcW w:w="894" w:type="dxa"/>
            <w:vAlign w:val="center"/>
          </w:tcPr>
          <w:p w14:paraId="5FFD2F79" w14:textId="77777777" w:rsidR="00BF6F4B" w:rsidRDefault="00983CD7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42" w:type="dxa"/>
            <w:vAlign w:val="center"/>
          </w:tcPr>
          <w:p w14:paraId="0F13232E" w14:textId="24EF766D" w:rsidR="00BF6F4B" w:rsidRDefault="00867AE5">
            <w:pPr>
              <w:jc w:val="center"/>
            </w:pPr>
            <w:r>
              <w:rPr>
                <w:rFonts w:hint="eastAsia"/>
              </w:rPr>
              <w:t>2</w:t>
            </w:r>
            <w:r>
              <w:t>020118100</w:t>
            </w:r>
          </w:p>
        </w:tc>
      </w:tr>
    </w:tbl>
    <w:p w14:paraId="48551CD0" w14:textId="77777777" w:rsidR="00BF6F4B" w:rsidRDefault="00BF6F4B" w:rsidP="00660944">
      <w:pPr>
        <w:spacing w:line="200" w:lineRule="exact"/>
        <w:rPr>
          <w:rFonts w:hint="eastAsia"/>
        </w:rPr>
      </w:pPr>
    </w:p>
    <w:sectPr w:rsidR="00BF6F4B" w:rsidSect="00FB101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093A11"/>
    <w:multiLevelType w:val="singleLevel"/>
    <w:tmpl w:val="D3093A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901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B70810"/>
    <w:rsid w:val="000C05DE"/>
    <w:rsid w:val="00660944"/>
    <w:rsid w:val="00867AE5"/>
    <w:rsid w:val="00983CD7"/>
    <w:rsid w:val="00BF6F4B"/>
    <w:rsid w:val="00FB1016"/>
    <w:rsid w:val="37B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6D82E"/>
  <w15:docId w15:val="{4E82F6B2-9653-4FF7-8D57-13E16E5F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</dc:creator>
  <cp:lastModifiedBy>庞 晓宇</cp:lastModifiedBy>
  <cp:revision>6</cp:revision>
  <dcterms:created xsi:type="dcterms:W3CDTF">2022-04-22T01:12:00Z</dcterms:created>
  <dcterms:modified xsi:type="dcterms:W3CDTF">2022-06-07T12:32:00Z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5CAB31D20E1541968043C534827C8EF6</vt:lpwstr>
  </property>
</Properties>
</file>