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9B4E9A">
      <w:pPr>
        <w:widowControl/>
        <w:spacing w:before="45" w:after="75" w:line="432" w:lineRule="atLeast"/>
        <w:ind w:right="150"/>
        <w:jc w:val="center"/>
        <w:outlineLvl w:val="0"/>
        <w:rPr>
          <w:rFonts w:hint="default" w:ascii="Helvetica" w:hAnsi="Helvetica" w:eastAsia="宋体" w:cs="宋体"/>
          <w:color w:val="D55000"/>
          <w:kern w:val="36"/>
          <w:sz w:val="36"/>
          <w:szCs w:val="36"/>
          <w:lang w:val="en-US" w:eastAsia="zh-CN"/>
        </w:rPr>
      </w:pPr>
      <w:r>
        <w:rPr>
          <w:rFonts w:ascii="Consolas" w:hAnsi="Consolas" w:eastAsia="宋体" w:cs="宋体"/>
          <w:b/>
          <w:bCs/>
          <w:color w:val="D55000"/>
          <w:kern w:val="36"/>
          <w:sz w:val="36"/>
          <w:szCs w:val="36"/>
        </w:rPr>
        <w:t>实验五 信号时域采样与恢复</w:t>
      </w:r>
    </w:p>
    <w:p w14:paraId="601485E1">
      <w:pPr>
        <w:widowControl/>
        <w:spacing w:before="225" w:after="75" w:line="270" w:lineRule="atLeast"/>
        <w:ind w:right="150"/>
        <w:jc w:val="left"/>
        <w:outlineLvl w:val="2"/>
        <w:rPr>
          <w:rFonts w:ascii="Helvetica" w:hAnsi="Helvetica" w:eastAsia="宋体" w:cs="宋体"/>
          <w:b/>
          <w:bCs/>
          <w:color w:val="3C3C3C"/>
          <w:kern w:val="0"/>
          <w:sz w:val="26"/>
          <w:szCs w:val="26"/>
        </w:rPr>
      </w:pPr>
      <w:r>
        <w:rPr>
          <w:rFonts w:ascii="Helvetica" w:hAnsi="Helvetica" w:eastAsia="宋体" w:cs="宋体"/>
          <w:b/>
          <w:bCs/>
          <w:color w:val="3C3C3C"/>
          <w:kern w:val="0"/>
          <w:sz w:val="26"/>
          <w:szCs w:val="26"/>
        </w:rPr>
        <w:t>一、实验说明</w:t>
      </w:r>
    </w:p>
    <w:p w14:paraId="38A9F95E">
      <w:pPr>
        <w:widowControl/>
        <w:spacing w:line="315" w:lineRule="atLeast"/>
        <w:jc w:val="left"/>
        <w:rPr>
          <w:rFonts w:ascii="Helvetica" w:hAnsi="Helvetica" w:eastAsia="宋体" w:cs="宋体"/>
          <w:color w:val="000000"/>
          <w:kern w:val="0"/>
          <w:szCs w:val="21"/>
        </w:rPr>
      </w:pPr>
      <w:r>
        <w:rPr>
          <w:rFonts w:ascii="Consolas" w:hAnsi="Consolas" w:eastAsia="宋体" w:cs="宋体"/>
          <w:color w:val="000000"/>
          <w:kern w:val="0"/>
          <w:szCs w:val="21"/>
        </w:rPr>
        <w:t>1、实验类型：</w:t>
      </w:r>
      <w:r>
        <w:rPr>
          <w:rFonts w:ascii="Consolas" w:hAnsi="Consolas" w:eastAsia="宋体" w:cs="宋体"/>
          <w:b/>
          <w:bCs/>
          <w:color w:val="000000"/>
          <w:kern w:val="0"/>
          <w:szCs w:val="21"/>
        </w:rPr>
        <w:t>设计性</w:t>
      </w:r>
    </w:p>
    <w:p w14:paraId="6BD04BF6">
      <w:pPr>
        <w:widowControl/>
        <w:spacing w:before="225" w:after="75" w:line="270" w:lineRule="atLeast"/>
        <w:ind w:right="150"/>
        <w:jc w:val="left"/>
        <w:outlineLvl w:val="2"/>
        <w:rPr>
          <w:rFonts w:ascii="Helvetica" w:hAnsi="Helvetica" w:eastAsia="宋体" w:cs="宋体"/>
          <w:b/>
          <w:bCs/>
          <w:color w:val="3C3C3C"/>
          <w:kern w:val="0"/>
          <w:sz w:val="26"/>
          <w:szCs w:val="26"/>
        </w:rPr>
      </w:pPr>
      <w:r>
        <w:rPr>
          <w:rFonts w:ascii="Helvetica" w:hAnsi="Helvetica" w:eastAsia="宋体" w:cs="宋体"/>
          <w:b/>
          <w:bCs/>
          <w:color w:val="3C3C3C"/>
          <w:kern w:val="0"/>
          <w:sz w:val="26"/>
          <w:szCs w:val="26"/>
        </w:rPr>
        <w:t>二、实验目的</w:t>
      </w:r>
    </w:p>
    <w:p w14:paraId="30FEFAC7">
      <w:pPr>
        <w:widowControl/>
        <w:spacing w:line="315" w:lineRule="atLeast"/>
        <w:jc w:val="left"/>
        <w:rPr>
          <w:rFonts w:ascii="Helvetica" w:hAnsi="Helvetica" w:eastAsia="宋体" w:cs="宋体"/>
          <w:color w:val="000000"/>
          <w:kern w:val="0"/>
          <w:szCs w:val="21"/>
        </w:rPr>
      </w:pPr>
      <w:r>
        <w:rPr>
          <w:rFonts w:ascii="Helvetica" w:hAnsi="Helvetica" w:eastAsia="宋体" w:cs="宋体"/>
          <w:color w:val="000000"/>
          <w:kern w:val="0"/>
          <w:szCs w:val="21"/>
        </w:rPr>
        <w:t>1</w:t>
      </w:r>
      <w:r>
        <w:rPr>
          <w:rFonts w:ascii="Consolas" w:hAnsi="Consolas" w:eastAsia="宋体" w:cs="宋体"/>
          <w:color w:val="000000"/>
          <w:kern w:val="0"/>
          <w:szCs w:val="21"/>
        </w:rPr>
        <w:t>、掌握时域采样定理</w:t>
      </w:r>
    </w:p>
    <w:p w14:paraId="40E7790A">
      <w:pPr>
        <w:widowControl/>
        <w:spacing w:line="315" w:lineRule="atLeast"/>
        <w:jc w:val="left"/>
        <w:rPr>
          <w:rFonts w:ascii="Helvetica" w:hAnsi="Helvetica" w:eastAsia="宋体" w:cs="宋体"/>
          <w:color w:val="000000"/>
          <w:kern w:val="0"/>
          <w:szCs w:val="21"/>
        </w:rPr>
      </w:pPr>
      <w:r>
        <w:rPr>
          <w:rFonts w:ascii="Helvetica" w:hAnsi="Helvetica" w:eastAsia="宋体" w:cs="宋体"/>
          <w:color w:val="000000"/>
          <w:kern w:val="0"/>
          <w:szCs w:val="21"/>
        </w:rPr>
        <w:t>2</w:t>
      </w:r>
      <w:r>
        <w:rPr>
          <w:rFonts w:ascii="Consolas" w:hAnsi="Consolas" w:eastAsia="宋体" w:cs="宋体"/>
          <w:color w:val="000000"/>
          <w:kern w:val="0"/>
          <w:szCs w:val="21"/>
        </w:rPr>
        <w:t>、学习采样函数</w:t>
      </w:r>
    </w:p>
    <w:p w14:paraId="0B1B38D2">
      <w:pPr>
        <w:widowControl/>
        <w:spacing w:line="315" w:lineRule="atLeast"/>
        <w:jc w:val="left"/>
        <w:rPr>
          <w:rFonts w:ascii="Helvetica" w:hAnsi="Helvetica" w:eastAsia="宋体" w:cs="宋体"/>
          <w:color w:val="000000"/>
          <w:kern w:val="0"/>
          <w:szCs w:val="21"/>
        </w:rPr>
      </w:pPr>
      <w:r>
        <w:rPr>
          <w:rFonts w:ascii="Consolas" w:hAnsi="Consolas" w:eastAsia="宋体" w:cs="宋体"/>
          <w:color w:val="000000"/>
          <w:kern w:val="0"/>
          <w:szCs w:val="21"/>
        </w:rPr>
        <w:t>3、通过matlab掌握采样恢复定理</w:t>
      </w:r>
    </w:p>
    <w:p w14:paraId="2E5F8F01">
      <w:pPr>
        <w:widowControl/>
        <w:spacing w:before="225" w:after="75" w:line="270" w:lineRule="atLeast"/>
        <w:ind w:right="150"/>
        <w:jc w:val="left"/>
        <w:outlineLvl w:val="2"/>
        <w:rPr>
          <w:rFonts w:ascii="Helvetica" w:hAnsi="Helvetica" w:eastAsia="宋体" w:cs="宋体"/>
          <w:b/>
          <w:bCs/>
          <w:color w:val="3C3C3C"/>
          <w:kern w:val="0"/>
          <w:sz w:val="26"/>
          <w:szCs w:val="26"/>
        </w:rPr>
      </w:pPr>
      <w:r>
        <w:rPr>
          <w:rFonts w:ascii="Helvetica" w:hAnsi="Helvetica" w:eastAsia="宋体" w:cs="宋体"/>
          <w:b/>
          <w:bCs/>
          <w:color w:val="3C3C3C"/>
          <w:kern w:val="0"/>
          <w:sz w:val="26"/>
          <w:szCs w:val="26"/>
        </w:rPr>
        <w:t>三、实验原理与方法</w:t>
      </w:r>
    </w:p>
    <w:p w14:paraId="22FDF47A">
      <w:pPr>
        <w:widowControl/>
        <w:spacing w:line="315" w:lineRule="atLeast"/>
        <w:jc w:val="left"/>
        <w:rPr>
          <w:rFonts w:ascii="Helvetica" w:hAnsi="Helvetica" w:eastAsia="宋体" w:cs="宋体"/>
          <w:color w:val="000000"/>
          <w:kern w:val="0"/>
          <w:szCs w:val="21"/>
        </w:rPr>
      </w:pPr>
      <w:r>
        <w:rPr>
          <w:rFonts w:ascii="Helvetica" w:hAnsi="Helvetica" w:eastAsia="宋体" w:cs="宋体"/>
          <w:color w:val="000000"/>
          <w:kern w:val="0"/>
          <w:szCs w:val="21"/>
        </w:rPr>
        <w:t>1.连续时间信号</w:t>
      </w:r>
    </w:p>
    <w:p w14:paraId="0398C15E">
      <w:pPr>
        <w:widowControl/>
        <w:spacing w:line="315" w:lineRule="atLeast"/>
        <w:jc w:val="left"/>
        <w:rPr>
          <w:rFonts w:ascii="Helvetica" w:hAnsi="Helvetica" w:eastAsia="宋体" w:cs="宋体"/>
          <w:color w:val="000000"/>
          <w:kern w:val="0"/>
          <w:szCs w:val="21"/>
        </w:rPr>
      </w:pPr>
      <w:r>
        <w:rPr>
          <w:rFonts w:ascii="Helvetica" w:hAnsi="Helvetica" w:eastAsia="宋体" w:cs="宋体"/>
          <w:color w:val="000000"/>
          <w:kern w:val="0"/>
          <w:szCs w:val="21"/>
        </w:rPr>
        <w:t>连续信号是指自变量的取值范围是连续的，且对于一切自变量的取值，除了有若干个不连续的点以外，信号都有确定的值与之对应。那严格来说，MATLAB并不能处理连续信号，而是用等时间间隔点的样值来近似表示连续信号。当取样时间间隔足够小的时候，这些离散的样值就能较好地近似连续信号。</w:t>
      </w:r>
    </w:p>
    <w:p w14:paraId="163EECD9">
      <w:pPr>
        <w:widowControl/>
        <w:spacing w:line="315" w:lineRule="atLeast"/>
        <w:jc w:val="left"/>
        <w:rPr>
          <w:rFonts w:ascii="Helvetica" w:hAnsi="Helvetica" w:eastAsia="宋体" w:cs="宋体"/>
          <w:color w:val="000000"/>
          <w:kern w:val="0"/>
          <w:szCs w:val="21"/>
        </w:rPr>
      </w:pPr>
      <w:r>
        <w:rPr>
          <w:rFonts w:ascii="Helvetica" w:hAnsi="Helvetica" w:eastAsia="宋体" w:cs="宋体"/>
          <w:color w:val="000000"/>
          <w:kern w:val="0"/>
          <w:szCs w:val="21"/>
        </w:rPr>
        <w:t>2.信号的采样</w:t>
      </w:r>
    </w:p>
    <w:p w14:paraId="0710EF11">
      <w:pPr>
        <w:widowControl/>
        <w:spacing w:line="315" w:lineRule="atLeast"/>
        <w:jc w:val="left"/>
        <w:rPr>
          <w:rFonts w:ascii="Helvetica" w:hAnsi="Helvetica" w:eastAsia="宋体" w:cs="宋体"/>
          <w:color w:val="000000"/>
          <w:kern w:val="0"/>
          <w:szCs w:val="21"/>
        </w:rPr>
      </w:pPr>
      <w:r>
        <w:rPr>
          <w:rFonts w:ascii="Helvetica" w:hAnsi="Helvetica" w:eastAsia="宋体" w:cs="宋体"/>
          <w:color w:val="000000"/>
          <w:kern w:val="0"/>
          <w:szCs w:val="21"/>
        </w:rPr>
        <w:t>模拟信号经过A/D变换转换为数字信号的过程称为采样，信号采样后其频谱产生了周期延拓，每隔一个采样频率f_s，重复出现一次。为保证采样后信号的频谱形状不失真，采样频率必须大于信号中最高频率成分的两倍，这称之为采样定理。</w:t>
      </w:r>
    </w:p>
    <w:p w14:paraId="2FB0156D">
      <w:pPr>
        <w:widowControl/>
        <w:spacing w:line="315" w:lineRule="atLeast"/>
        <w:jc w:val="left"/>
        <w:rPr>
          <w:rFonts w:ascii="Helvetica" w:hAnsi="Helvetica" w:eastAsia="宋体" w:cs="宋体"/>
          <w:color w:val="000000"/>
          <w:kern w:val="0"/>
          <w:szCs w:val="21"/>
        </w:rPr>
      </w:pPr>
      <w:r>
        <w:rPr>
          <w:rFonts w:ascii="Helvetica" w:hAnsi="Helvetica" w:eastAsia="宋体" w:cs="宋体"/>
          <w:color w:val="000000"/>
          <w:kern w:val="0"/>
          <w:szCs w:val="21"/>
        </w:rPr>
        <w:t>时域采样定理从采样信号f_s (t)恢复原信号f(t)必须满足两个条件：</w:t>
      </w:r>
    </w:p>
    <w:p w14:paraId="1132BD8F">
      <w:pPr>
        <w:widowControl/>
        <w:spacing w:line="315" w:lineRule="atLeast"/>
        <w:jc w:val="left"/>
        <w:rPr>
          <w:rFonts w:ascii="Helvetica" w:hAnsi="Helvetica" w:eastAsia="宋体" w:cs="宋体"/>
          <w:color w:val="000000"/>
          <w:kern w:val="0"/>
          <w:szCs w:val="21"/>
        </w:rPr>
      </w:pPr>
      <w:r>
        <w:rPr>
          <w:rFonts w:ascii="Helvetica" w:hAnsi="Helvetica" w:eastAsia="宋体" w:cs="宋体"/>
          <w:color w:val="000000"/>
          <w:kern w:val="0"/>
          <w:szCs w:val="21"/>
        </w:rPr>
        <w:t>（1）f(t)必须是带限信号，其频谱函数在|ω|&gt;ω_m各处为零；</w:t>
      </w:r>
    </w:p>
    <w:p w14:paraId="629ECAF3">
      <w:pPr>
        <w:widowControl/>
        <w:spacing w:line="315" w:lineRule="atLeast"/>
        <w:jc w:val="left"/>
        <w:rPr>
          <w:rFonts w:ascii="Helvetica" w:hAnsi="Helvetica" w:eastAsia="宋体" w:cs="宋体"/>
          <w:color w:val="000000"/>
          <w:kern w:val="0"/>
          <w:szCs w:val="21"/>
        </w:rPr>
      </w:pPr>
      <w:r>
        <w:rPr>
          <w:rFonts w:ascii="Helvetica" w:hAnsi="Helvetica" w:eastAsia="宋体" w:cs="宋体"/>
          <w:color w:val="000000"/>
          <w:kern w:val="0"/>
          <w:szCs w:val="21"/>
        </w:rPr>
        <w:t>（2）取样频率不能过低，必须ω_s&gt;2ω_m（或f_s&gt;2f_m），这时频谱不发生混叠。取样频率要足够大，采得的样值要足够多，才能恢复原信号。</w:t>
      </w:r>
    </w:p>
    <w:p w14:paraId="00DCA85E">
      <w:pPr>
        <w:widowControl/>
        <w:spacing w:line="315" w:lineRule="atLeast"/>
        <w:jc w:val="left"/>
        <w:rPr>
          <w:rFonts w:ascii="Helvetica" w:hAnsi="Helvetica" w:eastAsia="宋体" w:cs="宋体"/>
          <w:color w:val="000000"/>
          <w:kern w:val="0"/>
          <w:szCs w:val="21"/>
        </w:rPr>
      </w:pPr>
      <w:r>
        <w:rPr>
          <w:rFonts w:ascii="Helvetica" w:hAnsi="Helvetica" w:eastAsia="宋体" w:cs="宋体"/>
          <w:color w:val="000000"/>
          <w:kern w:val="0"/>
          <w:szCs w:val="21"/>
        </w:rPr>
        <w:t>3.信号的重构</w:t>
      </w:r>
    </w:p>
    <w:p w14:paraId="2C33DAB1">
      <w:pPr>
        <w:widowControl/>
        <w:spacing w:line="315" w:lineRule="atLeast"/>
        <w:jc w:val="left"/>
        <w:rPr>
          <w:rFonts w:ascii="Helvetica" w:hAnsi="Helvetica" w:eastAsia="宋体" w:cs="宋体"/>
          <w:color w:val="000000"/>
          <w:kern w:val="0"/>
          <w:szCs w:val="21"/>
        </w:rPr>
      </w:pPr>
      <w:r>
        <w:rPr>
          <w:rFonts w:ascii="Helvetica" w:hAnsi="Helvetica" w:eastAsia="宋体" w:cs="宋体"/>
          <w:color w:val="000000"/>
          <w:kern w:val="0"/>
          <w:szCs w:val="21"/>
        </w:rPr>
        <w:t>设信号f(t)被采样后形成的采样信号f_s (t),信号的重构是指f_s (t) 经过内插处理后，恢复出原来信号f(t)的过程，又称信号恢复。若设分f(t)是带限信号，带宽为w_m,经采样后的频谱为F(jw)。设采样频率w_s</w:t>
      </w:r>
      <w:r>
        <w:rPr>
          <w:rFonts w:ascii="Cambria Math" w:hAnsi="Cambria Math" w:eastAsia="宋体" w:cs="Cambria Math"/>
          <w:color w:val="000000"/>
          <w:kern w:val="0"/>
          <w:szCs w:val="21"/>
        </w:rPr>
        <w:t>≫</w:t>
      </w:r>
      <w:r>
        <w:rPr>
          <w:rFonts w:ascii="Helvetica" w:hAnsi="Helvetica" w:eastAsia="宋体" w:cs="宋体"/>
          <w:color w:val="000000"/>
          <w:kern w:val="0"/>
          <w:szCs w:val="21"/>
        </w:rPr>
        <w:t>2w_m, F(jw)是以w为周期的谱线。</w:t>
      </w:r>
    </w:p>
    <w:p w14:paraId="6894E854">
      <w:pPr>
        <w:widowControl/>
        <w:spacing w:line="315" w:lineRule="atLeast"/>
        <w:jc w:val="left"/>
        <w:rPr>
          <w:rFonts w:ascii="Helvetica" w:hAnsi="Helvetica" w:eastAsia="宋体" w:cs="宋体"/>
          <w:color w:val="000000"/>
          <w:kern w:val="0"/>
          <w:szCs w:val="21"/>
        </w:rPr>
      </w:pPr>
      <w:r>
        <w:drawing>
          <wp:inline distT="0" distB="0" distL="114300" distR="114300">
            <wp:extent cx="5040630" cy="2704465"/>
            <wp:effectExtent l="0" t="0" r="3810" b="825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5040630" cy="2704465"/>
                    </a:xfrm>
                    <a:prstGeom prst="rect">
                      <a:avLst/>
                    </a:prstGeom>
                    <a:noFill/>
                    <a:ln>
                      <a:noFill/>
                    </a:ln>
                  </pic:spPr>
                </pic:pic>
              </a:graphicData>
            </a:graphic>
          </wp:inline>
        </w:drawing>
      </w:r>
    </w:p>
    <w:p w14:paraId="5C598926">
      <w:pPr>
        <w:widowControl/>
        <w:spacing w:before="225" w:after="75" w:line="270" w:lineRule="atLeast"/>
        <w:ind w:right="150"/>
        <w:jc w:val="left"/>
        <w:outlineLvl w:val="2"/>
        <w:rPr>
          <w:rFonts w:ascii="Helvetica" w:hAnsi="Helvetica" w:eastAsia="宋体" w:cs="宋体"/>
          <w:b/>
          <w:bCs/>
          <w:color w:val="3C3C3C"/>
          <w:kern w:val="0"/>
          <w:sz w:val="26"/>
          <w:szCs w:val="26"/>
        </w:rPr>
      </w:pPr>
      <w:r>
        <w:rPr>
          <w:rFonts w:ascii="Helvetica" w:hAnsi="Helvetica" w:eastAsia="宋体" w:cs="宋体"/>
          <w:b/>
          <w:bCs/>
          <w:color w:val="3C3C3C"/>
          <w:kern w:val="0"/>
          <w:sz w:val="26"/>
          <w:szCs w:val="26"/>
        </w:rPr>
        <w:t>四、实验内容及步骤</w:t>
      </w:r>
    </w:p>
    <w:p w14:paraId="06A07860">
      <w:pPr>
        <w:widowControl/>
        <w:spacing w:line="315" w:lineRule="atLeast"/>
        <w:jc w:val="left"/>
        <w:rPr>
          <w:rFonts w:ascii="Helvetica" w:hAnsi="Helvetica" w:eastAsia="宋体" w:cs="宋体"/>
          <w:color w:val="000000"/>
          <w:kern w:val="0"/>
          <w:szCs w:val="21"/>
        </w:rPr>
      </w:pPr>
      <w:r>
        <w:rPr>
          <w:rFonts w:ascii="Consolas" w:hAnsi="Consolas" w:eastAsia="宋体" w:cs="宋体"/>
          <w:color w:val="000000"/>
          <w:kern w:val="0"/>
          <w:szCs w:val="21"/>
        </w:rPr>
        <w:t>已知信号</w:t>
      </w:r>
      <w:r>
        <w:rPr>
          <w:rFonts w:ascii="Helvetica" w:hAnsi="Helvetica" w:eastAsia="宋体" w:cs="宋体"/>
          <w:color w:val="000000"/>
          <w:kern w:val="0"/>
          <w:position w:val="-8"/>
          <w:szCs w:val="21"/>
        </w:rPr>
        <w:drawing>
          <wp:inline distT="0" distB="0" distL="0" distR="0">
            <wp:extent cx="749300" cy="171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49300" cy="171450"/>
                    </a:xfrm>
                    <a:prstGeom prst="rect">
                      <a:avLst/>
                    </a:prstGeom>
                    <a:noFill/>
                    <a:ln>
                      <a:noFill/>
                    </a:ln>
                  </pic:spPr>
                </pic:pic>
              </a:graphicData>
            </a:graphic>
          </wp:inline>
        </w:drawing>
      </w:r>
      <w:r>
        <w:rPr>
          <w:rFonts w:ascii="Consolas" w:hAnsi="Consolas" w:eastAsia="宋体" w:cs="宋体"/>
          <w:color w:val="000000"/>
          <w:kern w:val="0"/>
          <w:szCs w:val="21"/>
        </w:rPr>
        <w:t>，编程解决如下问题：</w:t>
      </w:r>
    </w:p>
    <w:p w14:paraId="5536AC40">
      <w:pPr>
        <w:widowControl/>
        <w:spacing w:line="315" w:lineRule="atLeast"/>
        <w:jc w:val="left"/>
        <w:rPr>
          <w:rFonts w:ascii="Helvetica" w:hAnsi="Helvetica" w:eastAsia="宋体" w:cs="宋体"/>
          <w:color w:val="000000"/>
          <w:kern w:val="0"/>
          <w:szCs w:val="21"/>
        </w:rPr>
      </w:pPr>
      <w:r>
        <w:rPr>
          <w:rFonts w:ascii="Consolas" w:hAnsi="Consolas" w:eastAsia="宋体" w:cs="宋体"/>
          <w:color w:val="000000"/>
          <w:kern w:val="0"/>
          <w:szCs w:val="21"/>
        </w:rPr>
        <w:t>（</w:t>
      </w:r>
      <w:r>
        <w:rPr>
          <w:rFonts w:ascii="Helvetica" w:hAnsi="Helvetica" w:eastAsia="宋体" w:cs="宋体"/>
          <w:color w:val="000000"/>
          <w:kern w:val="0"/>
          <w:szCs w:val="21"/>
        </w:rPr>
        <w:t>1</w:t>
      </w:r>
      <w:r>
        <w:rPr>
          <w:rFonts w:ascii="Consolas" w:hAnsi="Consolas" w:eastAsia="宋体" w:cs="宋体"/>
          <w:color w:val="000000"/>
          <w:kern w:val="0"/>
          <w:szCs w:val="21"/>
        </w:rPr>
        <w:t>）画出其波形图；</w:t>
      </w:r>
    </w:p>
    <w:p w14:paraId="2D7B07FD">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syms </w:t>
      </w:r>
      <w:r>
        <w:rPr>
          <w:rFonts w:ascii="Consolas" w:hAnsi="Consolas" w:eastAsia="宋体" w:cs="宋体"/>
          <w:color w:val="AA04F9"/>
          <w:kern w:val="0"/>
          <w:szCs w:val="21"/>
        </w:rPr>
        <w:t>t</w:t>
      </w:r>
    </w:p>
    <w:p w14:paraId="63EE4E99">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f=sinc(t)</w:t>
      </w:r>
    </w:p>
    <w:p w14:paraId="484A2DAE">
      <w:pPr>
        <w:widowControl/>
        <w:shd w:val="clear" w:color="auto" w:fill="FFFFFF"/>
        <w:spacing w:line="259" w:lineRule="atLeast"/>
        <w:jc w:val="left"/>
        <w:rPr>
          <w:rFonts w:ascii="Consolas" w:hAnsi="Consolas" w:eastAsia="宋体" w:cs="宋体"/>
          <w:color w:val="404040"/>
          <w:kern w:val="0"/>
          <w:sz w:val="18"/>
          <w:szCs w:val="18"/>
        </w:rPr>
      </w:pPr>
      <w:r>
        <w:rPr>
          <w:rFonts w:ascii="Consolas" w:hAnsi="Consolas" w:eastAsia="宋体" w:cs="宋体"/>
          <w:color w:val="404040"/>
          <w:kern w:val="0"/>
          <w:sz w:val="18"/>
          <w:szCs w:val="18"/>
        </w:rPr>
        <w:t>f = </w:t>
      </w:r>
    </w:p>
    <w:p w14:paraId="60C74DD7">
      <w:pPr>
        <w:widowControl/>
        <w:shd w:val="clear" w:color="auto" w:fill="FFFFFF"/>
        <w:spacing w:line="259" w:lineRule="atLeast"/>
        <w:jc w:val="left"/>
        <w:rPr>
          <w:rFonts w:ascii="Consolas" w:hAnsi="Consolas" w:eastAsia="宋体" w:cs="宋体"/>
          <w:color w:val="404040"/>
          <w:kern w:val="0"/>
          <w:sz w:val="18"/>
          <w:szCs w:val="18"/>
        </w:rPr>
      </w:pPr>
      <w:r>
        <w:rPr>
          <w:rFonts w:ascii="Consolas" w:hAnsi="Consolas" w:eastAsia="宋体" w:cs="宋体"/>
          <w:color w:val="404040"/>
          <w:kern w:val="0"/>
          <w:position w:val="-23"/>
          <w:sz w:val="18"/>
          <w:szCs w:val="18"/>
        </w:rPr>
        <w:drawing>
          <wp:inline distT="0" distB="0" distL="0" distR="0">
            <wp:extent cx="463550" cy="3365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3550" cy="336550"/>
                    </a:xfrm>
                    <a:prstGeom prst="rect">
                      <a:avLst/>
                    </a:prstGeom>
                    <a:noFill/>
                    <a:ln>
                      <a:noFill/>
                    </a:ln>
                  </pic:spPr>
                </pic:pic>
              </a:graphicData>
            </a:graphic>
          </wp:inline>
        </w:drawing>
      </w:r>
    </w:p>
    <w:p w14:paraId="590224F2">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fplot(f)</w:t>
      </w:r>
    </w:p>
    <w:p w14:paraId="42502AB6">
      <w:pPr>
        <w:widowControl/>
        <w:shd w:val="clear" w:color="auto" w:fill="FFFFFF"/>
        <w:spacing w:line="259" w:lineRule="atLeast"/>
        <w:jc w:val="left"/>
        <w:rPr>
          <w:rFonts w:ascii="Consolas" w:hAnsi="Consolas" w:eastAsia="宋体" w:cs="宋体"/>
          <w:color w:val="404040"/>
          <w:kern w:val="0"/>
          <w:sz w:val="18"/>
          <w:szCs w:val="18"/>
        </w:rPr>
      </w:pPr>
      <w:r>
        <w:rPr>
          <w:rFonts w:ascii="Consolas" w:hAnsi="Consolas" w:eastAsia="宋体" w:cs="宋体"/>
          <w:color w:val="404040"/>
          <w:kern w:val="0"/>
          <w:sz w:val="18"/>
          <w:szCs w:val="18"/>
        </w:rPr>
        <w:br w:type="textWrapping"/>
      </w:r>
      <w:r>
        <w:rPr>
          <w:rFonts w:ascii="Consolas" w:hAnsi="Consolas" w:eastAsia="宋体" w:cs="宋体"/>
          <w:color w:val="404040"/>
          <w:kern w:val="0"/>
          <w:sz w:val="18"/>
          <w:szCs w:val="18"/>
        </w:rPr>
        <w:br w:type="textWrapping"/>
      </w:r>
      <w:r>
        <w:rPr>
          <w:rFonts w:ascii="Consolas" w:hAnsi="Consolas" w:eastAsia="宋体" w:cs="宋体"/>
          <w:color w:val="404040"/>
          <w:kern w:val="0"/>
          <w:sz w:val="18"/>
          <w:szCs w:val="18"/>
        </w:rPr>
        <w:drawing>
          <wp:inline distT="0" distB="0" distL="0" distR="0">
            <wp:extent cx="5274310" cy="3956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956050"/>
                    </a:xfrm>
                    <a:prstGeom prst="rect">
                      <a:avLst/>
                    </a:prstGeom>
                    <a:noFill/>
                    <a:ln>
                      <a:noFill/>
                    </a:ln>
                  </pic:spPr>
                </pic:pic>
              </a:graphicData>
            </a:graphic>
          </wp:inline>
        </w:drawing>
      </w:r>
    </w:p>
    <w:p w14:paraId="188356F2">
      <w:pPr>
        <w:widowControl/>
        <w:spacing w:after="240" w:line="259" w:lineRule="atLeast"/>
        <w:jc w:val="left"/>
        <w:rPr>
          <w:rFonts w:ascii="Consolas" w:hAnsi="Consolas" w:eastAsia="宋体" w:cs="宋体"/>
          <w:color w:val="000000"/>
          <w:kern w:val="0"/>
          <w:szCs w:val="21"/>
        </w:rPr>
      </w:pPr>
    </w:p>
    <w:p w14:paraId="01AB38B1">
      <w:pPr>
        <w:widowControl/>
        <w:spacing w:line="315" w:lineRule="atLeast"/>
        <w:jc w:val="left"/>
        <w:rPr>
          <w:rFonts w:ascii="Helvetica" w:hAnsi="Helvetica" w:eastAsia="宋体" w:cs="宋体"/>
          <w:color w:val="000000"/>
          <w:kern w:val="0"/>
          <w:szCs w:val="21"/>
        </w:rPr>
      </w:pPr>
      <w:r>
        <w:rPr>
          <w:rFonts w:ascii="Consolas" w:hAnsi="Consolas" w:eastAsia="宋体" w:cs="宋体"/>
          <w:color w:val="000000"/>
          <w:kern w:val="0"/>
          <w:szCs w:val="21"/>
        </w:rPr>
        <w:t>（</w:t>
      </w:r>
      <w:r>
        <w:rPr>
          <w:rFonts w:ascii="Helvetica" w:hAnsi="Helvetica" w:eastAsia="宋体" w:cs="宋体"/>
          <w:color w:val="000000"/>
          <w:kern w:val="0"/>
          <w:szCs w:val="21"/>
        </w:rPr>
        <w:t>2</w:t>
      </w:r>
      <w:r>
        <w:rPr>
          <w:rFonts w:ascii="Consolas" w:hAnsi="Consolas" w:eastAsia="宋体" w:cs="宋体"/>
          <w:color w:val="000000"/>
          <w:kern w:val="0"/>
          <w:szCs w:val="21"/>
        </w:rPr>
        <w:t>）选择奈奎斯特采样频率对其离散化，画出离散化后的波形图；</w:t>
      </w:r>
    </w:p>
    <w:p w14:paraId="20AA8950">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t1=-15:0.5:15;</w:t>
      </w:r>
    </w:p>
    <w:p w14:paraId="49627F95">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f1=sinc(t1/pi);</w:t>
      </w:r>
    </w:p>
    <w:p w14:paraId="62C5467A">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stem(t1,f1)</w:t>
      </w:r>
    </w:p>
    <w:p w14:paraId="452D9DDF">
      <w:pPr>
        <w:widowControl/>
        <w:shd w:val="clear" w:color="auto" w:fill="FFFFFF"/>
        <w:spacing w:line="259" w:lineRule="atLeast"/>
        <w:jc w:val="left"/>
        <w:rPr>
          <w:rFonts w:ascii="Consolas" w:hAnsi="Consolas" w:eastAsia="宋体" w:cs="宋体"/>
          <w:color w:val="404040"/>
          <w:kern w:val="0"/>
          <w:sz w:val="18"/>
          <w:szCs w:val="18"/>
        </w:rPr>
      </w:pPr>
      <w:r>
        <w:rPr>
          <w:rFonts w:ascii="Consolas" w:hAnsi="Consolas" w:eastAsia="宋体" w:cs="宋体"/>
          <w:color w:val="404040"/>
          <w:kern w:val="0"/>
          <w:sz w:val="18"/>
          <w:szCs w:val="18"/>
        </w:rPr>
        <w:br w:type="textWrapping"/>
      </w:r>
      <w:r>
        <w:rPr>
          <w:rFonts w:ascii="Consolas" w:hAnsi="Consolas" w:eastAsia="宋体" w:cs="宋体"/>
          <w:color w:val="404040"/>
          <w:kern w:val="0"/>
          <w:sz w:val="18"/>
          <w:szCs w:val="18"/>
        </w:rPr>
        <w:br w:type="textWrapping"/>
      </w:r>
      <w:r>
        <w:rPr>
          <w:rFonts w:ascii="Consolas" w:hAnsi="Consolas" w:eastAsia="宋体" w:cs="宋体"/>
          <w:color w:val="404040"/>
          <w:kern w:val="0"/>
          <w:sz w:val="18"/>
          <w:szCs w:val="18"/>
        </w:rPr>
        <w:drawing>
          <wp:inline distT="0" distB="0" distL="0" distR="0">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956050"/>
                    </a:xfrm>
                    <a:prstGeom prst="rect">
                      <a:avLst/>
                    </a:prstGeom>
                    <a:noFill/>
                    <a:ln>
                      <a:noFill/>
                    </a:ln>
                  </pic:spPr>
                </pic:pic>
              </a:graphicData>
            </a:graphic>
          </wp:inline>
        </w:drawing>
      </w:r>
    </w:p>
    <w:p w14:paraId="020E4EE7">
      <w:pPr>
        <w:widowControl/>
        <w:spacing w:after="240" w:line="259" w:lineRule="atLeast"/>
        <w:jc w:val="left"/>
        <w:rPr>
          <w:rFonts w:ascii="Consolas" w:hAnsi="Consolas" w:eastAsia="宋体" w:cs="宋体"/>
          <w:color w:val="000000"/>
          <w:kern w:val="0"/>
          <w:szCs w:val="21"/>
        </w:rPr>
      </w:pPr>
    </w:p>
    <w:p w14:paraId="79F5B40E">
      <w:pPr>
        <w:widowControl/>
        <w:spacing w:line="315" w:lineRule="atLeast"/>
        <w:jc w:val="left"/>
        <w:rPr>
          <w:rFonts w:ascii="Helvetica" w:hAnsi="Helvetica" w:eastAsia="宋体" w:cs="宋体"/>
          <w:color w:val="000000"/>
          <w:kern w:val="0"/>
          <w:szCs w:val="21"/>
        </w:rPr>
      </w:pPr>
      <w:r>
        <w:rPr>
          <w:rFonts w:ascii="Consolas" w:hAnsi="Consolas" w:eastAsia="宋体" w:cs="宋体"/>
          <w:color w:val="000000"/>
          <w:kern w:val="0"/>
          <w:szCs w:val="21"/>
        </w:rPr>
        <w:t>（</w:t>
      </w:r>
      <w:r>
        <w:rPr>
          <w:rFonts w:ascii="Helvetica" w:hAnsi="Helvetica" w:eastAsia="宋体" w:cs="宋体"/>
          <w:color w:val="000000"/>
          <w:kern w:val="0"/>
          <w:szCs w:val="21"/>
        </w:rPr>
        <w:t>3</w:t>
      </w:r>
      <w:r>
        <w:rPr>
          <w:rFonts w:ascii="Consolas" w:hAnsi="Consolas" w:eastAsia="宋体" w:cs="宋体"/>
          <w:color w:val="000000"/>
          <w:kern w:val="0"/>
          <w:szCs w:val="21"/>
        </w:rPr>
        <w:t>）选取合适的理想低通滤波器由的采样值恢复，并画出恢复后的波形图；</w:t>
      </w:r>
    </w:p>
    <w:p w14:paraId="62096982">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n=-100:100;</w:t>
      </w:r>
    </w:p>
    <w:p w14:paraId="1E218AB4">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ws=5;</w:t>
      </w:r>
    </w:p>
    <w:p w14:paraId="07D2D324">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wc=ws/2;</w:t>
      </w:r>
    </w:p>
    <w:p w14:paraId="3DFAC4F3">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wm=wc;</w:t>
      </w:r>
    </w:p>
    <w:p w14:paraId="586272F2">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ts=pi/wm;</w:t>
      </w:r>
    </w:p>
    <w:p w14:paraId="53E0917E">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nts=n*ts; </w:t>
      </w:r>
    </w:p>
    <w:p w14:paraId="693A77F8">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f=sinc(nts/pi);</w:t>
      </w:r>
    </w:p>
    <w:p w14:paraId="03196633">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dt=0.005;</w:t>
      </w:r>
    </w:p>
    <w:p w14:paraId="007264BC">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t=-15:dt:15;</w:t>
      </w:r>
    </w:p>
    <w:p w14:paraId="3F8F283D">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fa=f*ts*wc/pi*sinc((wc/pi)*(ones(length(nts),1)*t-nts'*ones(1,length(t))));</w:t>
      </w:r>
    </w:p>
    <w:p w14:paraId="72076F83">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plot(t,fa)</w:t>
      </w:r>
    </w:p>
    <w:p w14:paraId="224DED00">
      <w:pPr>
        <w:widowControl/>
        <w:shd w:val="clear" w:color="auto" w:fill="FFFFFF"/>
        <w:spacing w:line="259" w:lineRule="atLeast"/>
        <w:jc w:val="left"/>
        <w:rPr>
          <w:rFonts w:ascii="Consolas" w:hAnsi="Consolas" w:eastAsia="宋体" w:cs="宋体"/>
          <w:color w:val="404040"/>
          <w:kern w:val="0"/>
          <w:sz w:val="18"/>
          <w:szCs w:val="18"/>
        </w:rPr>
      </w:pPr>
      <w:r>
        <w:rPr>
          <w:rFonts w:ascii="Consolas" w:hAnsi="Consolas" w:eastAsia="宋体" w:cs="宋体"/>
          <w:color w:val="404040"/>
          <w:kern w:val="0"/>
          <w:sz w:val="18"/>
          <w:szCs w:val="18"/>
        </w:rPr>
        <w:br w:type="textWrapping"/>
      </w:r>
      <w:r>
        <w:rPr>
          <w:rFonts w:ascii="Consolas" w:hAnsi="Consolas" w:eastAsia="宋体" w:cs="宋体"/>
          <w:color w:val="404040"/>
          <w:kern w:val="0"/>
          <w:sz w:val="18"/>
          <w:szCs w:val="18"/>
        </w:rPr>
        <w:br w:type="textWrapping"/>
      </w:r>
      <w:r>
        <w:rPr>
          <w:rFonts w:ascii="Consolas" w:hAnsi="Consolas" w:eastAsia="宋体" w:cs="宋体"/>
          <w:color w:val="404040"/>
          <w:kern w:val="0"/>
          <w:sz w:val="18"/>
          <w:szCs w:val="18"/>
        </w:rPr>
        <w:drawing>
          <wp:inline distT="0" distB="0" distL="0" distR="0">
            <wp:extent cx="5274310" cy="3956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956050"/>
                    </a:xfrm>
                    <a:prstGeom prst="rect">
                      <a:avLst/>
                    </a:prstGeom>
                    <a:noFill/>
                    <a:ln>
                      <a:noFill/>
                    </a:ln>
                  </pic:spPr>
                </pic:pic>
              </a:graphicData>
            </a:graphic>
          </wp:inline>
        </w:drawing>
      </w:r>
    </w:p>
    <w:p w14:paraId="2289EEF2">
      <w:pPr>
        <w:widowControl/>
        <w:spacing w:after="240" w:line="259" w:lineRule="atLeast"/>
        <w:jc w:val="left"/>
        <w:rPr>
          <w:rFonts w:ascii="Consolas" w:hAnsi="Consolas" w:eastAsia="宋体" w:cs="宋体"/>
          <w:color w:val="000000"/>
          <w:kern w:val="0"/>
          <w:szCs w:val="21"/>
        </w:rPr>
      </w:pPr>
    </w:p>
    <w:p w14:paraId="20A07A81">
      <w:pPr>
        <w:widowControl/>
        <w:spacing w:line="315" w:lineRule="atLeast"/>
        <w:jc w:val="left"/>
        <w:rPr>
          <w:rFonts w:ascii="Helvetica" w:hAnsi="Helvetica" w:eastAsia="宋体" w:cs="宋体"/>
          <w:color w:val="000000"/>
          <w:kern w:val="0"/>
          <w:szCs w:val="21"/>
        </w:rPr>
      </w:pPr>
      <w:r>
        <w:rPr>
          <w:rFonts w:ascii="Consolas" w:hAnsi="Consolas" w:eastAsia="宋体" w:cs="宋体"/>
          <w:color w:val="000000"/>
          <w:kern w:val="0"/>
          <w:szCs w:val="21"/>
        </w:rPr>
        <w:t>（</w:t>
      </w:r>
      <w:r>
        <w:rPr>
          <w:rFonts w:ascii="Helvetica" w:hAnsi="Helvetica" w:eastAsia="宋体" w:cs="宋体"/>
          <w:color w:val="000000"/>
          <w:kern w:val="0"/>
          <w:szCs w:val="21"/>
        </w:rPr>
        <w:t>4</w:t>
      </w:r>
      <w:r>
        <w:rPr>
          <w:rFonts w:ascii="Consolas" w:hAnsi="Consolas" w:eastAsia="宋体" w:cs="宋体"/>
          <w:color w:val="000000"/>
          <w:kern w:val="0"/>
          <w:szCs w:val="21"/>
        </w:rPr>
        <w:t>）选择低于奈奎斯特采样频率的采样率对其离散化，画出采样信号的频谱图；选择合适的理想低通滤波器恢复原信号，画出其波形，计算其和原信号之间的均方误差；</w:t>
      </w:r>
    </w:p>
    <w:p w14:paraId="4788705E">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t=-15:0.5:15</w:t>
      </w:r>
    </w:p>
    <w:p w14:paraId="584BA741">
      <w:pPr>
        <w:widowControl/>
        <w:shd w:val="clear" w:color="auto" w:fill="FFFFFF"/>
        <w:spacing w:line="259" w:lineRule="atLeast"/>
        <w:jc w:val="left"/>
        <w:rPr>
          <w:rFonts w:ascii="Consolas" w:hAnsi="Consolas" w:eastAsia="宋体" w:cs="宋体"/>
          <w:color w:val="404040"/>
          <w:kern w:val="0"/>
          <w:sz w:val="18"/>
          <w:szCs w:val="18"/>
        </w:rPr>
      </w:pPr>
      <w:r>
        <w:rPr>
          <w:rFonts w:ascii="Consolas" w:hAnsi="Consolas" w:eastAsia="宋体" w:cs="宋体"/>
          <w:color w:val="404040"/>
          <w:kern w:val="0"/>
          <w:sz w:val="18"/>
          <w:szCs w:val="18"/>
        </w:rPr>
        <w:t xml:space="preserve">t = </w:t>
      </w:r>
      <w:r>
        <w:rPr>
          <w:rFonts w:ascii="Consolas" w:hAnsi="Consolas" w:eastAsia="宋体" w:cs="宋体"/>
          <w:color w:val="B3B3B3"/>
          <w:kern w:val="0"/>
          <w:sz w:val="18"/>
          <w:szCs w:val="18"/>
        </w:rPr>
        <w:t>1×61</w:t>
      </w:r>
    </w:p>
    <w:p w14:paraId="695C5209">
      <w:pPr>
        <w:widowControl/>
        <w:shd w:val="clear" w:color="auto" w:fill="FFFFFF"/>
        <w:spacing w:line="259" w:lineRule="atLeast"/>
        <w:jc w:val="left"/>
        <w:rPr>
          <w:rFonts w:ascii="Consolas" w:hAnsi="Consolas" w:eastAsia="宋体" w:cs="宋体"/>
          <w:color w:val="404040"/>
          <w:kern w:val="0"/>
          <w:sz w:val="18"/>
          <w:szCs w:val="18"/>
        </w:rPr>
      </w:pPr>
      <w:r>
        <w:rPr>
          <w:rFonts w:ascii="Consolas" w:hAnsi="Consolas" w:eastAsia="宋体" w:cs="宋体"/>
          <w:color w:val="404040"/>
          <w:kern w:val="0"/>
          <w:sz w:val="18"/>
          <w:szCs w:val="18"/>
        </w:rPr>
        <w:t xml:space="preserve">  -15.0000  -14.5000  -14.0000  -13.5000  -13.0000  -12.5000  -12.0000  -11.5000  -11.0000  -10.5000  -10.0000   -9.5000   -9.0000   -8.5000   -8.0000   -7.5000   -7.0000   -6.5000   -6.0000   -5.5000   -5.0000   -4.5000   -4.0000   -3.5000   -3.0000   -2.5000   -2.0000   -1.5000   -1.0000   -0.5000         0    0.5000    1.0000    1.5000    2.0000    2.5000    3.0000    3.5000    4.0000    4.5000    5.0000    5.5000    6.0000    6.5000    7.0000    7.5000    8.0000    8.5000    9.0000    9.5000</w:t>
      </w:r>
    </w:p>
    <w:p w14:paraId="15C412EA">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28009"/>
          <w:kern w:val="0"/>
          <w:szCs w:val="21"/>
        </w:rPr>
        <w:t>%f1='sin(t)/t'</w:t>
      </w:r>
    </w:p>
    <w:p w14:paraId="1E166736">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f=sinc(t/(1.5*pi))</w:t>
      </w:r>
    </w:p>
    <w:p w14:paraId="5C82520A">
      <w:pPr>
        <w:widowControl/>
        <w:shd w:val="clear" w:color="auto" w:fill="FFFFFF"/>
        <w:spacing w:line="259" w:lineRule="atLeast"/>
        <w:jc w:val="left"/>
        <w:rPr>
          <w:rFonts w:ascii="Consolas" w:hAnsi="Consolas" w:eastAsia="宋体" w:cs="宋体"/>
          <w:color w:val="404040"/>
          <w:kern w:val="0"/>
          <w:sz w:val="18"/>
          <w:szCs w:val="18"/>
        </w:rPr>
      </w:pPr>
      <w:r>
        <w:rPr>
          <w:rFonts w:ascii="Consolas" w:hAnsi="Consolas" w:eastAsia="宋体" w:cs="宋体"/>
          <w:color w:val="404040"/>
          <w:kern w:val="0"/>
          <w:sz w:val="18"/>
          <w:szCs w:val="18"/>
        </w:rPr>
        <w:t xml:space="preserve">f = </w:t>
      </w:r>
      <w:r>
        <w:rPr>
          <w:rFonts w:ascii="Consolas" w:hAnsi="Consolas" w:eastAsia="宋体" w:cs="宋体"/>
          <w:color w:val="B3B3B3"/>
          <w:kern w:val="0"/>
          <w:sz w:val="18"/>
          <w:szCs w:val="18"/>
        </w:rPr>
        <w:t>1×61</w:t>
      </w:r>
    </w:p>
    <w:p w14:paraId="0E923828">
      <w:pPr>
        <w:widowControl/>
        <w:shd w:val="clear" w:color="auto" w:fill="FFFFFF"/>
        <w:spacing w:line="259" w:lineRule="atLeast"/>
        <w:jc w:val="left"/>
        <w:rPr>
          <w:rFonts w:ascii="Consolas" w:hAnsi="Consolas" w:eastAsia="宋体" w:cs="宋体"/>
          <w:color w:val="404040"/>
          <w:kern w:val="0"/>
          <w:sz w:val="18"/>
          <w:szCs w:val="18"/>
        </w:rPr>
      </w:pPr>
      <w:r>
        <w:rPr>
          <w:rFonts w:ascii="Consolas" w:hAnsi="Consolas" w:eastAsia="宋体" w:cs="宋体"/>
          <w:color w:val="404040"/>
          <w:kern w:val="0"/>
          <w:sz w:val="18"/>
          <w:szCs w:val="18"/>
        </w:rPr>
        <w:t xml:space="preserve">   -0.0544   -0.0248    0.0098    0.0458    0.0793    0.1065    0.1237    0.1282    0.1183    0.0939    0.0561    0.0079   -0.0466   -0.1020   -0.1525   -0.1918   -0.2141   -0.2144   -0.1892   -0.1367   -0.0572    0.0470    0.1715    0.3099    0.4546    0.5972    0.7290    0.8415    0.9276    0.9816    1.0000    0.9816    0.9276    0.8415    0.7290    0.5972    0.4546    0.3099    0.1715    0.0470   -0.0572   -0.1367   -0.1892   -0.2144   -0.2141   -0.1918   -0.1525   -0.1020   -0.0466    0.0079</w:t>
      </w:r>
    </w:p>
    <w:p w14:paraId="1A8106F0">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subplot(2,1,1)</w:t>
      </w:r>
    </w:p>
    <w:p w14:paraId="62F3E5B3">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stem(t,f)</w:t>
      </w:r>
    </w:p>
    <w:p w14:paraId="41BFECED">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wm=0.5</w:t>
      </w:r>
    </w:p>
    <w:p w14:paraId="7AF12553">
      <w:pPr>
        <w:widowControl/>
        <w:shd w:val="clear" w:color="auto" w:fill="FFFFFF"/>
        <w:spacing w:line="259" w:lineRule="atLeast"/>
        <w:jc w:val="left"/>
        <w:rPr>
          <w:rFonts w:ascii="Consolas" w:hAnsi="Consolas" w:eastAsia="宋体" w:cs="宋体"/>
          <w:color w:val="404040"/>
          <w:kern w:val="0"/>
          <w:sz w:val="18"/>
          <w:szCs w:val="18"/>
        </w:rPr>
      </w:pPr>
      <w:r>
        <w:rPr>
          <w:rFonts w:ascii="Consolas" w:hAnsi="Consolas" w:eastAsia="宋体" w:cs="宋体"/>
          <w:color w:val="404040"/>
          <w:kern w:val="0"/>
          <w:sz w:val="18"/>
          <w:szCs w:val="18"/>
        </w:rPr>
        <w:t>wm = 0.5000</w:t>
      </w:r>
    </w:p>
    <w:p w14:paraId="1031CA34">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Ts=pi*1*5</w:t>
      </w:r>
    </w:p>
    <w:p w14:paraId="6126F9D7">
      <w:pPr>
        <w:widowControl/>
        <w:shd w:val="clear" w:color="auto" w:fill="FFFFFF"/>
        <w:spacing w:line="259" w:lineRule="atLeast"/>
        <w:jc w:val="left"/>
        <w:rPr>
          <w:rFonts w:ascii="Consolas" w:hAnsi="Consolas" w:eastAsia="宋体" w:cs="宋体"/>
          <w:color w:val="404040"/>
          <w:kern w:val="0"/>
          <w:sz w:val="18"/>
          <w:szCs w:val="18"/>
        </w:rPr>
      </w:pPr>
      <w:r>
        <w:rPr>
          <w:rFonts w:ascii="Consolas" w:hAnsi="Consolas" w:eastAsia="宋体" w:cs="宋体"/>
          <w:color w:val="404040"/>
          <w:kern w:val="0"/>
          <w:sz w:val="18"/>
          <w:szCs w:val="18"/>
        </w:rPr>
        <w:t>Ts = 15.7080</w:t>
      </w:r>
    </w:p>
    <w:p w14:paraId="2F4B9BDA">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wc=wm</w:t>
      </w:r>
    </w:p>
    <w:p w14:paraId="02A6BF82">
      <w:pPr>
        <w:widowControl/>
        <w:shd w:val="clear" w:color="auto" w:fill="FFFFFF"/>
        <w:spacing w:line="259" w:lineRule="atLeast"/>
        <w:jc w:val="left"/>
        <w:rPr>
          <w:rFonts w:ascii="Consolas" w:hAnsi="Consolas" w:eastAsia="宋体" w:cs="宋体"/>
          <w:color w:val="404040"/>
          <w:kern w:val="0"/>
          <w:sz w:val="18"/>
          <w:szCs w:val="18"/>
        </w:rPr>
      </w:pPr>
      <w:r>
        <w:rPr>
          <w:rFonts w:ascii="Consolas" w:hAnsi="Consolas" w:eastAsia="宋体" w:cs="宋体"/>
          <w:color w:val="404040"/>
          <w:kern w:val="0"/>
          <w:sz w:val="18"/>
          <w:szCs w:val="18"/>
        </w:rPr>
        <w:t>wc = 0.5000</w:t>
      </w:r>
    </w:p>
    <w:p w14:paraId="520D9260">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n=-100:100</w:t>
      </w:r>
    </w:p>
    <w:p w14:paraId="6DB556E6">
      <w:pPr>
        <w:widowControl/>
        <w:shd w:val="clear" w:color="auto" w:fill="FFFFFF"/>
        <w:spacing w:line="259" w:lineRule="atLeast"/>
        <w:jc w:val="left"/>
        <w:rPr>
          <w:rFonts w:ascii="Consolas" w:hAnsi="Consolas" w:eastAsia="宋体" w:cs="宋体"/>
          <w:color w:val="404040"/>
          <w:kern w:val="0"/>
          <w:sz w:val="18"/>
          <w:szCs w:val="18"/>
        </w:rPr>
      </w:pPr>
      <w:r>
        <w:rPr>
          <w:rFonts w:ascii="Consolas" w:hAnsi="Consolas" w:eastAsia="宋体" w:cs="宋体"/>
          <w:color w:val="404040"/>
          <w:kern w:val="0"/>
          <w:sz w:val="18"/>
          <w:szCs w:val="18"/>
        </w:rPr>
        <w:t xml:space="preserve">n = </w:t>
      </w:r>
      <w:r>
        <w:rPr>
          <w:rFonts w:ascii="Consolas" w:hAnsi="Consolas" w:eastAsia="宋体" w:cs="宋体"/>
          <w:color w:val="B3B3B3"/>
          <w:kern w:val="0"/>
          <w:sz w:val="18"/>
          <w:szCs w:val="18"/>
        </w:rPr>
        <w:t>1×201</w:t>
      </w:r>
    </w:p>
    <w:p w14:paraId="60D3A738">
      <w:pPr>
        <w:widowControl/>
        <w:shd w:val="clear" w:color="auto" w:fill="FFFFFF"/>
        <w:spacing w:line="259" w:lineRule="atLeast"/>
        <w:jc w:val="left"/>
        <w:rPr>
          <w:rFonts w:ascii="Consolas" w:hAnsi="Consolas" w:eastAsia="宋体" w:cs="宋体"/>
          <w:color w:val="404040"/>
          <w:kern w:val="0"/>
          <w:sz w:val="18"/>
          <w:szCs w:val="18"/>
        </w:rPr>
      </w:pPr>
      <w:r>
        <w:rPr>
          <w:rFonts w:ascii="Consolas" w:hAnsi="Consolas" w:eastAsia="宋体" w:cs="宋体"/>
          <w:color w:val="404040"/>
          <w:kern w:val="0"/>
          <w:sz w:val="18"/>
          <w:szCs w:val="18"/>
        </w:rPr>
        <w:t xml:space="preserve">  -100   -99   -98   -97   -96   -95   -94   -93   -92   -91   -90   -89   -88   -87   -86   -85   -84   -83   -82   -81   -80   -79   -78   -77   -76   -75   -74   -73   -72   -71   -70   -69   -68   -67   -66   -65   -64   -63   -62   -61   -60   -59   -58   -57   -56   -55   -54   -53   -52   -51</w:t>
      </w:r>
    </w:p>
    <w:p w14:paraId="32C2FE50">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nts=n*ts</w:t>
      </w:r>
    </w:p>
    <w:p w14:paraId="7DA31D46">
      <w:pPr>
        <w:widowControl/>
        <w:shd w:val="clear" w:color="auto" w:fill="FFFFFF"/>
        <w:spacing w:line="259" w:lineRule="atLeast"/>
        <w:jc w:val="left"/>
        <w:rPr>
          <w:rFonts w:ascii="Consolas" w:hAnsi="Consolas" w:eastAsia="宋体" w:cs="宋体"/>
          <w:color w:val="404040"/>
          <w:kern w:val="0"/>
          <w:sz w:val="18"/>
          <w:szCs w:val="18"/>
        </w:rPr>
      </w:pPr>
      <w:r>
        <w:rPr>
          <w:rFonts w:ascii="Consolas" w:hAnsi="Consolas" w:eastAsia="宋体" w:cs="宋体"/>
          <w:color w:val="404040"/>
          <w:kern w:val="0"/>
          <w:sz w:val="18"/>
          <w:szCs w:val="18"/>
        </w:rPr>
        <w:t xml:space="preserve">nts = </w:t>
      </w:r>
      <w:r>
        <w:rPr>
          <w:rFonts w:ascii="Consolas" w:hAnsi="Consolas" w:eastAsia="宋体" w:cs="宋体"/>
          <w:color w:val="B3B3B3"/>
          <w:kern w:val="0"/>
          <w:sz w:val="18"/>
          <w:szCs w:val="18"/>
        </w:rPr>
        <w:t>1×201</w:t>
      </w:r>
    </w:p>
    <w:p w14:paraId="75A6FAF1">
      <w:pPr>
        <w:widowControl/>
        <w:shd w:val="clear" w:color="auto" w:fill="FFFFFF"/>
        <w:spacing w:line="259" w:lineRule="atLeast"/>
        <w:jc w:val="left"/>
        <w:rPr>
          <w:rFonts w:ascii="Consolas" w:hAnsi="Consolas" w:eastAsia="宋体" w:cs="宋体"/>
          <w:color w:val="404040"/>
          <w:kern w:val="0"/>
          <w:sz w:val="18"/>
          <w:szCs w:val="18"/>
        </w:rPr>
      </w:pPr>
      <w:r>
        <w:rPr>
          <w:rFonts w:ascii="Consolas" w:hAnsi="Consolas" w:eastAsia="宋体" w:cs="宋体"/>
          <w:color w:val="404040"/>
          <w:kern w:val="0"/>
          <w:sz w:val="18"/>
          <w:szCs w:val="18"/>
        </w:rPr>
        <w:t xml:space="preserve"> -125.6637 -124.4071 -123.1504 -121.8938 -120.6372 -119.3805 -118.1239 -116.8672 -115.6106 -114.3540 -113.0973 -111.8407 -110.5841 -109.3274 -108.0708 -106.8142 -105.5575 -104.3009 -103.0442 -101.7876 -100.5310  -99.2743  -98.0177  -96.7611  -95.5044  -94.2478  -92.9911  -91.7345  -90.4779  -89.2212  -87.9646  -86.7080  -85.4513  -84.1947  -82.9380  -81.6814  -80.4248  -79.1681  -77.9115  -76.6549  -75.3982  -74.1416  -72.8849  -71.6283  -70.3717  -69.1150  -67.8584  -66.6018  -65.3451  -64.0885</w:t>
      </w:r>
    </w:p>
    <w:p w14:paraId="21F5DAC6">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f=sinc(nts/pi);</w:t>
      </w:r>
    </w:p>
    <w:p w14:paraId="6FD6B512">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dt=0.005;</w:t>
      </w:r>
    </w:p>
    <w:p w14:paraId="1AED56E6">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t=-15:dt:15;</w:t>
      </w:r>
    </w:p>
    <w:p w14:paraId="1E2B63A3">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fa=f*ts*wc/pi*sinc((wc/pi)*(ones(length(nts),1)*t-nts'*ones(1,length(t))));</w:t>
      </w:r>
    </w:p>
    <w:p w14:paraId="019A32E5">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subplot(2,1,2)</w:t>
      </w:r>
    </w:p>
    <w:p w14:paraId="139F2408">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plot(t,fa)</w:t>
      </w:r>
    </w:p>
    <w:p w14:paraId="5B35FA28">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grid </w:t>
      </w:r>
      <w:r>
        <w:rPr>
          <w:rFonts w:ascii="Consolas" w:hAnsi="Consolas" w:eastAsia="宋体" w:cs="宋体"/>
          <w:color w:val="AA04F9"/>
          <w:kern w:val="0"/>
          <w:szCs w:val="21"/>
        </w:rPr>
        <w:t>on</w:t>
      </w:r>
    </w:p>
    <w:p w14:paraId="40CABF2A">
      <w:pPr>
        <w:widowControl/>
        <w:shd w:val="clear" w:color="auto" w:fill="FFFFFF"/>
        <w:spacing w:line="259" w:lineRule="atLeast"/>
        <w:jc w:val="left"/>
        <w:rPr>
          <w:rFonts w:ascii="Consolas" w:hAnsi="Consolas" w:eastAsia="宋体" w:cs="宋体"/>
          <w:color w:val="404040"/>
          <w:kern w:val="0"/>
          <w:sz w:val="18"/>
          <w:szCs w:val="18"/>
        </w:rPr>
      </w:pPr>
      <w:r>
        <w:rPr>
          <w:rFonts w:ascii="Consolas" w:hAnsi="Consolas" w:eastAsia="宋体" w:cs="宋体"/>
          <w:color w:val="404040"/>
          <w:kern w:val="0"/>
          <w:sz w:val="18"/>
          <w:szCs w:val="18"/>
        </w:rPr>
        <w:br w:type="textWrapping"/>
      </w:r>
      <w:r>
        <w:rPr>
          <w:rFonts w:ascii="Consolas" w:hAnsi="Consolas" w:eastAsia="宋体" w:cs="宋体"/>
          <w:color w:val="404040"/>
          <w:kern w:val="0"/>
          <w:sz w:val="18"/>
          <w:szCs w:val="18"/>
        </w:rPr>
        <w:br w:type="textWrapping"/>
      </w:r>
      <w:r>
        <w:rPr>
          <w:rFonts w:ascii="Consolas" w:hAnsi="Consolas" w:eastAsia="Consolas" w:cs="Consolas"/>
          <w:color w:val="404040"/>
          <w:sz w:val="18"/>
          <w:szCs w:val="18"/>
        </w:rPr>
        <w:drawing>
          <wp:inline distT="0" distB="0" distL="114300" distR="114300">
            <wp:extent cx="5295900" cy="3981450"/>
            <wp:effectExtent l="0" t="0" r="762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5295900" cy="3981450"/>
                    </a:xfrm>
                    <a:prstGeom prst="rect">
                      <a:avLst/>
                    </a:prstGeom>
                    <a:noFill/>
                    <a:ln w="9525">
                      <a:noFill/>
                    </a:ln>
                  </pic:spPr>
                </pic:pic>
              </a:graphicData>
            </a:graphic>
          </wp:inline>
        </w:drawing>
      </w:r>
      <w:bookmarkStart w:id="0" w:name="_GoBack"/>
      <w:bookmarkEnd w:id="0"/>
    </w:p>
    <w:p w14:paraId="3D147C55">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error=abs(fa-sinc(t/pi))</w:t>
      </w:r>
    </w:p>
    <w:p w14:paraId="55F2AD0F">
      <w:pPr>
        <w:widowControl/>
        <w:shd w:val="clear" w:color="auto" w:fill="FFFFFF"/>
        <w:spacing w:line="259" w:lineRule="atLeast"/>
        <w:jc w:val="left"/>
        <w:rPr>
          <w:rFonts w:ascii="Consolas" w:hAnsi="Consolas" w:eastAsia="宋体" w:cs="宋体"/>
          <w:color w:val="404040"/>
          <w:kern w:val="0"/>
          <w:sz w:val="18"/>
          <w:szCs w:val="18"/>
        </w:rPr>
      </w:pPr>
      <w:r>
        <w:rPr>
          <w:rFonts w:ascii="Consolas" w:hAnsi="Consolas" w:eastAsia="宋体" w:cs="宋体"/>
          <w:color w:val="404040"/>
          <w:kern w:val="0"/>
          <w:sz w:val="18"/>
          <w:szCs w:val="18"/>
        </w:rPr>
        <w:t xml:space="preserve">error = </w:t>
      </w:r>
      <w:r>
        <w:rPr>
          <w:rFonts w:ascii="Consolas" w:hAnsi="Consolas" w:eastAsia="宋体" w:cs="宋体"/>
          <w:color w:val="B3B3B3"/>
          <w:kern w:val="0"/>
          <w:sz w:val="18"/>
          <w:szCs w:val="18"/>
        </w:rPr>
        <w:t>1×6001</w:t>
      </w:r>
    </w:p>
    <w:p w14:paraId="59E5ECAB">
      <w:pPr>
        <w:widowControl/>
        <w:shd w:val="clear" w:color="auto" w:fill="FFFFFF"/>
        <w:spacing w:line="259" w:lineRule="atLeast"/>
        <w:jc w:val="left"/>
        <w:rPr>
          <w:rFonts w:ascii="Consolas" w:hAnsi="Consolas" w:eastAsia="宋体" w:cs="宋体"/>
          <w:color w:val="404040"/>
          <w:kern w:val="0"/>
          <w:sz w:val="18"/>
          <w:szCs w:val="18"/>
        </w:rPr>
      </w:pPr>
      <w:r>
        <w:rPr>
          <w:rFonts w:ascii="Consolas" w:hAnsi="Consolas" w:eastAsia="宋体" w:cs="宋体"/>
          <w:color w:val="404040"/>
          <w:kern w:val="0"/>
          <w:sz w:val="18"/>
          <w:szCs w:val="18"/>
        </w:rPr>
        <w:t xml:space="preserve">    0.0192    0.0189    0.0186    0.0183    0.0180    0.0177    0.0174    0.0171    0.0168    0.0165    0.0162    0.0159    0.0156    0.0153    0.0150    0.0147    0.0144    0.0141    0.0138    0.0135    0.0132    0.0129    0.0126    0.0123    0.0120    0.0117    0.0115    0.0112    0.0109    0.0106    0.0103    0.0100    0.0097    0.0094    0.0092    0.0089    0.0086    0.0083    0.0080    0.0077    0.0075    0.0072    0.0069    0.0066    0.0064    0.0061    0.0058    0.0055    0.0053    0.0050</w:t>
      </w:r>
    </w:p>
    <w:p w14:paraId="64B53C41">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00000"/>
          <w:kern w:val="0"/>
          <w:szCs w:val="21"/>
        </w:rPr>
        <w:t>x=sum(error.^2)/length(error)</w:t>
      </w:r>
    </w:p>
    <w:p w14:paraId="17D5652E">
      <w:pPr>
        <w:widowControl/>
        <w:shd w:val="clear" w:color="auto" w:fill="FFFFFF"/>
        <w:spacing w:line="259" w:lineRule="atLeast"/>
        <w:jc w:val="left"/>
        <w:rPr>
          <w:rFonts w:ascii="Consolas" w:hAnsi="Consolas" w:eastAsia="宋体" w:cs="宋体"/>
          <w:color w:val="404040"/>
          <w:kern w:val="0"/>
          <w:sz w:val="18"/>
          <w:szCs w:val="18"/>
        </w:rPr>
      </w:pPr>
      <w:r>
        <w:rPr>
          <w:rFonts w:ascii="Consolas" w:hAnsi="Consolas" w:eastAsia="宋体" w:cs="宋体"/>
          <w:color w:val="404040"/>
          <w:kern w:val="0"/>
          <w:sz w:val="18"/>
          <w:szCs w:val="18"/>
        </w:rPr>
        <w:t>x = 0.0473</w:t>
      </w:r>
    </w:p>
    <w:p w14:paraId="709747D6">
      <w:pPr>
        <w:widowControl/>
        <w:shd w:val="clear" w:color="auto" w:fill="F7F7F7"/>
        <w:spacing w:line="259" w:lineRule="atLeast"/>
        <w:jc w:val="left"/>
        <w:rPr>
          <w:rFonts w:ascii="Consolas" w:hAnsi="Consolas" w:eastAsia="宋体" w:cs="宋体"/>
          <w:color w:val="000000"/>
          <w:kern w:val="0"/>
          <w:szCs w:val="21"/>
        </w:rPr>
      </w:pPr>
      <w:r>
        <w:rPr>
          <w:rFonts w:ascii="Consolas" w:hAnsi="Consolas" w:eastAsia="宋体" w:cs="宋体"/>
          <w:color w:val="028009"/>
          <w:kern w:val="0"/>
          <w:szCs w:val="21"/>
        </w:rPr>
        <w:t>%plot(t,error)</w:t>
      </w:r>
    </w:p>
    <w:p w14:paraId="76ABCA6F">
      <w:pPr>
        <w:widowControl/>
        <w:spacing w:after="240" w:line="259" w:lineRule="atLeast"/>
        <w:jc w:val="left"/>
        <w:rPr>
          <w:rFonts w:ascii="Consolas" w:hAnsi="Consolas" w:eastAsia="宋体" w:cs="宋体"/>
          <w:color w:val="000000"/>
          <w:kern w:val="0"/>
          <w:szCs w:val="21"/>
        </w:rPr>
      </w:pPr>
    </w:p>
    <w:p w14:paraId="37820188">
      <w:pPr>
        <w:widowControl/>
        <w:spacing w:line="315" w:lineRule="atLeast"/>
        <w:jc w:val="left"/>
        <w:rPr>
          <w:rFonts w:ascii="Helvetica" w:hAnsi="Helvetica" w:eastAsia="宋体" w:cs="宋体"/>
          <w:color w:val="000000"/>
          <w:kern w:val="0"/>
          <w:szCs w:val="21"/>
        </w:rPr>
      </w:pPr>
      <w:r>
        <w:rPr>
          <w:rFonts w:ascii="Consolas" w:hAnsi="Consolas" w:eastAsia="宋体" w:cs="宋体"/>
          <w:color w:val="000000"/>
          <w:kern w:val="0"/>
          <w:szCs w:val="21"/>
        </w:rPr>
        <w:t>（</w:t>
      </w:r>
      <w:r>
        <w:rPr>
          <w:rFonts w:ascii="Helvetica" w:hAnsi="Helvetica" w:eastAsia="宋体" w:cs="宋体"/>
          <w:color w:val="000000"/>
          <w:kern w:val="0"/>
          <w:szCs w:val="21"/>
        </w:rPr>
        <w:t>5</w:t>
      </w:r>
      <w:r>
        <w:rPr>
          <w:rFonts w:ascii="Consolas" w:hAnsi="Consolas" w:eastAsia="宋体" w:cs="宋体"/>
          <w:color w:val="000000"/>
          <w:kern w:val="0"/>
          <w:szCs w:val="21"/>
        </w:rPr>
        <w:t>）分析并合理解释以上仿真结果。</w:t>
      </w:r>
    </w:p>
    <w:p w14:paraId="118185F7">
      <w:pPr>
        <w:widowControl/>
        <w:spacing w:line="315" w:lineRule="atLeast"/>
        <w:jc w:val="left"/>
        <w:rPr>
          <w:rFonts w:ascii="Helvetica" w:hAnsi="Helvetica" w:eastAsia="宋体" w:cs="宋体"/>
          <w:color w:val="000000"/>
          <w:kern w:val="0"/>
          <w:szCs w:val="21"/>
        </w:rPr>
      </w:pPr>
      <w:r>
        <w:rPr>
          <w:rFonts w:ascii="Helvetica" w:hAnsi="Helvetica" w:eastAsia="宋体" w:cs="宋体"/>
          <w:color w:val="000000"/>
          <w:kern w:val="0"/>
          <w:szCs w:val="21"/>
        </w:rPr>
        <w:t>在满足采样定理时可以实现信号的时域采样与恢复，满足采样定理的离散化的信号在频域上仍连续，可以通过低通滤波器进行滤波，从而在频域上恢复，进而在时域上恢复。选择低于奈奎斯特采样频率的采样率对其离散化，从仿真结果可以看出恢复的图像已变形严重。从离散信号恢复原信号如果不满足采样定理会导致信息的缺失，导致恢复图像的缺失，同时同原信号的均方误差也较大。</w:t>
      </w:r>
    </w:p>
    <w:p w14:paraId="6140DC6B"/>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2BE"/>
    <w:rsid w:val="001C2A75"/>
    <w:rsid w:val="005422BE"/>
    <w:rsid w:val="008C0B96"/>
    <w:rsid w:val="00B957C2"/>
    <w:rsid w:val="00D90DBA"/>
    <w:rsid w:val="0A0D796C"/>
    <w:rsid w:val="5B68545F"/>
    <w:rsid w:val="5FFC2665"/>
    <w:rsid w:val="74961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link w:val="10"/>
    <w:qFormat/>
    <w:uiPriority w:val="9"/>
    <w:pPr>
      <w:widowControl/>
      <w:spacing w:before="100" w:beforeAutospacing="1" w:after="100" w:afterAutospacing="1"/>
      <w:jc w:val="left"/>
      <w:outlineLvl w:val="0"/>
    </w:pPr>
    <w:rPr>
      <w:rFonts w:ascii="宋体" w:hAnsi="宋体" w:eastAsia="宋体" w:cs="宋体"/>
      <w:kern w:val="36"/>
      <w:sz w:val="48"/>
      <w:szCs w:val="48"/>
    </w:rPr>
  </w:style>
  <w:style w:type="paragraph" w:styleId="3">
    <w:name w:val="heading 3"/>
    <w:basedOn w:val="1"/>
    <w:link w:val="1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qFormat/>
    <w:uiPriority w:val="99"/>
    <w:rPr>
      <w:sz w:val="18"/>
      <w:szCs w:val="18"/>
    </w:rPr>
  </w:style>
  <w:style w:type="character" w:customStyle="1" w:styleId="9">
    <w:name w:val="页脚 字符"/>
    <w:basedOn w:val="7"/>
    <w:link w:val="4"/>
    <w:qFormat/>
    <w:uiPriority w:val="99"/>
    <w:rPr>
      <w:sz w:val="18"/>
      <w:szCs w:val="18"/>
    </w:rPr>
  </w:style>
  <w:style w:type="character" w:customStyle="1" w:styleId="10">
    <w:name w:val="标题 1 字符"/>
    <w:basedOn w:val="7"/>
    <w:link w:val="2"/>
    <w:qFormat/>
    <w:uiPriority w:val="9"/>
    <w:rPr>
      <w:rFonts w:ascii="宋体" w:hAnsi="宋体" w:eastAsia="宋体" w:cs="宋体"/>
      <w:kern w:val="36"/>
      <w:sz w:val="48"/>
      <w:szCs w:val="48"/>
    </w:rPr>
  </w:style>
  <w:style w:type="character" w:customStyle="1" w:styleId="11">
    <w:name w:val="标题 3 字符"/>
    <w:basedOn w:val="7"/>
    <w:link w:val="3"/>
    <w:qFormat/>
    <w:uiPriority w:val="9"/>
    <w:rPr>
      <w:rFonts w:ascii="宋体" w:hAnsi="宋体" w:eastAsia="宋体" w:cs="宋体"/>
      <w:b/>
      <w:bCs/>
      <w:kern w:val="0"/>
      <w:sz w:val="27"/>
      <w:szCs w:val="27"/>
    </w:rPr>
  </w:style>
  <w:style w:type="character" w:customStyle="1" w:styleId="12">
    <w:name w:val="s69f99d540"/>
    <w:basedOn w:val="7"/>
    <w:qFormat/>
    <w:uiPriority w:val="0"/>
  </w:style>
  <w:style w:type="character" w:customStyle="1" w:styleId="13">
    <w:name w:val="s69f99d5421"/>
    <w:basedOn w:val="7"/>
    <w:qFormat/>
    <w:uiPriority w:val="0"/>
    <w:rPr>
      <w:rFonts w:hint="default" w:ascii="Consolas" w:hAnsi="Consolas"/>
      <w:b/>
      <w:bCs/>
    </w:rPr>
  </w:style>
  <w:style w:type="character" w:customStyle="1" w:styleId="14">
    <w:name w:val="s69f99d5451"/>
    <w:basedOn w:val="7"/>
    <w:qFormat/>
    <w:uiPriority w:val="0"/>
    <w:rPr>
      <w:rFonts w:hint="default" w:ascii="Consolas" w:hAnsi="Consolas"/>
    </w:rPr>
  </w:style>
  <w:style w:type="character" w:customStyle="1" w:styleId="15">
    <w:name w:val="s69f99d54111"/>
    <w:basedOn w:val="7"/>
    <w:qFormat/>
    <w:uiPriority w:val="0"/>
    <w:rPr>
      <w:color w:val="AA04F9"/>
      <w:u w:val="none"/>
    </w:rPr>
  </w:style>
  <w:style w:type="character" w:customStyle="1" w:styleId="16">
    <w:name w:val="vevariablevaluesummary"/>
    <w:basedOn w:val="7"/>
    <w:qFormat/>
    <w:uiPriority w:val="0"/>
  </w:style>
  <w:style w:type="character" w:customStyle="1" w:styleId="17">
    <w:name w:val="s69f99d54131"/>
    <w:basedOn w:val="7"/>
    <w:qFormat/>
    <w:uiPriority w:val="0"/>
    <w:rPr>
      <w:color w:val="028009"/>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1208</Words>
  <Characters>3124</Characters>
  <Lines>28</Lines>
  <Paragraphs>8</Paragraphs>
  <TotalTime>9</TotalTime>
  <ScaleCrop>false</ScaleCrop>
  <LinksUpToDate>false</LinksUpToDate>
  <CharactersWithSpaces>3925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2021-05-11T07:38:00Z</dcterms:created>
  <dc:creator>展</dc:creator>
  <cp:lastModifiedBy>早睡小羊</cp:lastModifiedBy>
  <dcterms:modified xsi:type="dcterms:W3CDTF">2025-05-26T05:09:49Z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eyJoZGlkIjoiYzZiM2UzNTMzNjliMTY5NTE5YjM1MWFiNGEwZGQ3NzkiLCJ1c2VySWQiOiI5NDg5MDY2MzYifQ==</vt:lpwstr>
  </property>
  <property fmtid="{D5CDD505-2E9C-101B-9397-08002B2CF9AE}" pid="3" name="KSOProductBuildVer">
    <vt:lpwstr>2052-12.1.0.21171</vt:lpwstr>
  </property>
  <property fmtid="{D5CDD505-2E9C-101B-9397-08002B2CF9AE}" pid="4" name="ICV">
    <vt:lpwstr>22206EED9B6C45228E15521086A61D27_13</vt:lpwstr>
  </property>
</Properties>
</file>