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eastAsia="宋体"/>
          <w:b/>
          <w:bCs/>
          <w:sz w:val="48"/>
          <w:szCs w:val="48"/>
          <w:lang w:val="en-US" w:eastAsia="zh-CN"/>
        </w:rPr>
      </w:pPr>
      <w:r>
        <w:rPr>
          <w:rFonts w:hint="eastAsia" w:eastAsia="宋体"/>
          <w:b/>
          <w:bCs/>
          <w:sz w:val="48"/>
          <w:szCs w:val="48"/>
          <w:lang w:val="en-US" w:eastAsia="zh-CN"/>
        </w:rPr>
        <w:t>形容词</w:t>
      </w:r>
    </w:p>
    <w:p>
      <w:pPr>
        <w:numPr>
          <w:ilvl w:val="0"/>
          <w:numId w:val="0"/>
        </w:num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一、说明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形容词是说明事物性质状态的词，日语中的形容词分为一类形容词（</w:t>
      </w:r>
      <w:r>
        <w:rPr>
          <w:rFonts w:hint="eastAsia" w:eastAsia="MS Mincho"/>
          <w:sz w:val="21"/>
          <w:szCs w:val="21"/>
          <w:lang w:val="en-US" w:eastAsia="ja-JP"/>
        </w:rPr>
        <w:t>イ</w:t>
      </w:r>
      <w:r>
        <w:rPr>
          <w:rFonts w:hint="eastAsia" w:eastAsia="宋体"/>
          <w:sz w:val="21"/>
          <w:szCs w:val="21"/>
          <w:lang w:val="en-US" w:eastAsia="zh-CN"/>
        </w:rPr>
        <w:t>形）、二类形容词（</w:t>
      </w:r>
      <w:r>
        <w:rPr>
          <w:rFonts w:hint="eastAsia" w:eastAsia="MS Mincho"/>
          <w:sz w:val="21"/>
          <w:szCs w:val="21"/>
          <w:lang w:val="en-US" w:eastAsia="ja-JP"/>
        </w:rPr>
        <w:t>ナ</w:t>
      </w:r>
      <w:r>
        <w:rPr>
          <w:rFonts w:hint="eastAsia" w:eastAsia="宋体"/>
          <w:sz w:val="21"/>
          <w:szCs w:val="21"/>
          <w:lang w:val="en-US" w:eastAsia="zh-CN"/>
        </w:rPr>
        <w:t>形）和形容动词（说明事物的性质状态的动词）</w:t>
      </w:r>
    </w:p>
    <w:p>
      <w:pPr>
        <w:numPr>
          <w:ilvl w:val="0"/>
          <w:numId w:val="0"/>
        </w:numPr>
        <w:bidi w:val="0"/>
        <w:rPr>
          <w:rFonts w:hint="default" w:eastAsia="宋体"/>
          <w:sz w:val="21"/>
          <w:szCs w:val="21"/>
          <w:lang w:val="en-US" w:eastAsia="zh-CN"/>
        </w:rPr>
      </w:pP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二、活用</w:t>
      </w:r>
    </w:p>
    <w:tbl>
      <w:tblPr>
        <w:tblStyle w:val="4"/>
        <w:tblW w:w="99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1011"/>
        <w:gridCol w:w="1984"/>
        <w:gridCol w:w="1985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2" w:type="dxa"/>
            <w:gridSpan w:val="2"/>
          </w:tcPr>
          <w:p>
            <w:pPr>
              <w:bidi w:val="0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69" w:type="dxa"/>
            <w:gridSpan w:val="2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b/>
                <w:bCs/>
                <w:sz w:val="28"/>
                <w:szCs w:val="28"/>
                <w:vertAlign w:val="baseline"/>
                <w:lang w:val="en-US" w:eastAsia="ja-JP"/>
              </w:rPr>
              <w:t>イ</w:t>
            </w:r>
            <w: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形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jc w:val="center"/>
              <w:rPr>
                <w:rFonts w:hint="default" w:eastAsia="宋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b/>
                <w:bCs/>
                <w:sz w:val="28"/>
                <w:szCs w:val="28"/>
                <w:vertAlign w:val="baseline"/>
                <w:lang w:val="en-US" w:eastAsia="ja-JP"/>
              </w:rPr>
              <w:t>ナ</w:t>
            </w:r>
            <w:r>
              <w:rPr>
                <w:rFonts w:hint="eastAsia" w:eastAsia="宋体"/>
                <w:b/>
                <w:bCs/>
                <w:sz w:val="28"/>
                <w:szCs w:val="28"/>
                <w:vertAlign w:val="baseline"/>
                <w:lang w:val="en-US" w:eastAsia="zh-CN"/>
              </w:rPr>
              <w:t>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1" w:type="dxa"/>
            <w:vMerge w:val="restart"/>
          </w:tcPr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结句</w:t>
            </w:r>
          </w:p>
        </w:tc>
        <w:tc>
          <w:tcPr>
            <w:tcW w:w="1011" w:type="dxa"/>
          </w:tcPr>
          <w:p>
            <w:pPr>
              <w:bidi w:val="0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84" w:type="dxa"/>
          </w:tcPr>
          <w:p>
            <w:pPr>
              <w:bidi w:val="0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非过去</w:t>
            </w:r>
          </w:p>
        </w:tc>
        <w:tc>
          <w:tcPr>
            <w:tcW w:w="1985" w:type="dxa"/>
          </w:tcPr>
          <w:p>
            <w:pPr>
              <w:bidi w:val="0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过去</w:t>
            </w:r>
          </w:p>
        </w:tc>
        <w:tc>
          <w:tcPr>
            <w:tcW w:w="1984" w:type="dxa"/>
          </w:tcPr>
          <w:p>
            <w:pPr>
              <w:bidi w:val="0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非过去</w:t>
            </w:r>
          </w:p>
        </w:tc>
        <w:tc>
          <w:tcPr>
            <w:tcW w:w="1985" w:type="dxa"/>
          </w:tcPr>
          <w:p>
            <w:pPr>
              <w:bidi w:val="0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过去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1" w:type="dxa"/>
            <w:vMerge w:val="continue"/>
          </w:tcPr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肯定</w:t>
            </w:r>
          </w:p>
        </w:tc>
        <w:tc>
          <w:tcPr>
            <w:tcW w:w="1984" w:type="dxa"/>
          </w:tcPr>
          <w:p>
            <w:pPr>
              <w:bidi w:val="0"/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～い</w:t>
            </w:r>
          </w:p>
        </w:tc>
        <w:tc>
          <w:tcPr>
            <w:tcW w:w="1985" w:type="dxa"/>
          </w:tcPr>
          <w:p>
            <w:pPr>
              <w:bidi w:val="0"/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～かった</w:t>
            </w:r>
          </w:p>
        </w:tc>
        <w:tc>
          <w:tcPr>
            <w:tcW w:w="1984" w:type="dxa"/>
          </w:tcPr>
          <w:p>
            <w:pPr>
              <w:bidi w:val="0"/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～だ</w:t>
            </w:r>
          </w:p>
        </w:tc>
        <w:tc>
          <w:tcPr>
            <w:tcW w:w="1985" w:type="dxa"/>
          </w:tcPr>
          <w:p>
            <w:pPr>
              <w:bidi w:val="0"/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～だった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11" w:type="dxa"/>
            <w:vMerge w:val="continue"/>
          </w:tcPr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否定</w:t>
            </w:r>
          </w:p>
        </w:tc>
        <w:tc>
          <w:tcPr>
            <w:tcW w:w="1984" w:type="dxa"/>
          </w:tcPr>
          <w:p>
            <w:pPr>
              <w:bidi w:val="0"/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～くない</w:t>
            </w:r>
          </w:p>
        </w:tc>
        <w:tc>
          <w:tcPr>
            <w:tcW w:w="1985" w:type="dxa"/>
          </w:tcPr>
          <w:p>
            <w:pPr>
              <w:bidi w:val="0"/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～かなかった</w:t>
            </w:r>
          </w:p>
        </w:tc>
        <w:tc>
          <w:tcPr>
            <w:tcW w:w="1984" w:type="dxa"/>
          </w:tcPr>
          <w:p>
            <w:pPr>
              <w:bidi w:val="0"/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～ではない</w:t>
            </w:r>
          </w:p>
        </w:tc>
        <w:tc>
          <w:tcPr>
            <w:tcW w:w="1985" w:type="dxa"/>
          </w:tcPr>
          <w:p>
            <w:pPr>
              <w:bidi w:val="0"/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～ではなかった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2" w:type="dxa"/>
            <w:gridSpan w:val="2"/>
          </w:tcPr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注意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「いい」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只有连体形和终止形，其他形式的活用以</w:t>
            </w: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「よい」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为准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以</w:t>
            </w: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「い」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结尾的</w:t>
            </w: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ナ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形容词：</w:t>
            </w:r>
          </w:p>
          <w:p>
            <w:pPr>
              <w:bidi w:val="0"/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きれい　嫌い　幸い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2" w:type="dxa"/>
            <w:gridSpan w:val="2"/>
          </w:tcPr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连体形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jc w:val="center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【简体形】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～な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2" w:type="dxa"/>
            <w:gridSpan w:val="2"/>
          </w:tcPr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连用形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  <w:t>～く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  <w:t>～に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2" w:type="dxa"/>
            <w:gridSpan w:val="2"/>
          </w:tcPr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中顿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  <w:t>～くて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  <w:t>～で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2" w:type="dxa"/>
            <w:gridSpan w:val="2"/>
          </w:tcPr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假定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  <w:t>～ければ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  <w:t>～なら（ば）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2" w:type="dxa"/>
            <w:gridSpan w:val="2"/>
            <w:vMerge w:val="restart"/>
            <w:vAlign w:val="center"/>
          </w:tcPr>
          <w:p>
            <w:pPr>
              <w:bidi w:val="0"/>
              <w:jc w:val="center"/>
              <w:rPr>
                <w:rFonts w:hint="default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  <w:t>名词化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  <w:t>～さ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 xml:space="preserve">  所指的程度可以具体描述形容</w:t>
            </w:r>
          </w:p>
          <w:p>
            <w:pPr>
              <w:bidi w:val="0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甘さ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（甜度）</w:t>
            </w: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・弱さ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（弱度）</w:t>
            </w: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・強さ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（强度）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  <w:t>～さ</w:t>
            </w:r>
          </w:p>
          <w:p>
            <w:pPr>
              <w:bidi w:val="0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真剣さ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（认真程度）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2" w:type="dxa"/>
            <w:gridSpan w:val="2"/>
            <w:vMerge w:val="continue"/>
          </w:tcPr>
          <w:p>
            <w:pPr>
              <w:bidi w:val="0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  <w:t>～み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 xml:space="preserve">  比较笼统的状态、程度</w:t>
            </w:r>
          </w:p>
          <w:p>
            <w:pPr>
              <w:bidi w:val="0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甘み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（甜头）</w:t>
            </w: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・弱み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（弱点）</w:t>
            </w: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・強み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（优势）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  <w:t>～み</w:t>
            </w:r>
          </w:p>
          <w:p>
            <w:pPr>
              <w:bidi w:val="0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真剣み</w:t>
            </w:r>
            <w:r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  <w:t>（认真）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22" w:type="dxa"/>
            <w:gridSpan w:val="2"/>
            <w:vMerge w:val="continue"/>
          </w:tcPr>
          <w:p>
            <w:pPr>
              <w:bidi w:val="0"/>
              <w:rPr>
                <w:rFonts w:hint="default" w:eastAsia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969" w:type="dxa"/>
            <w:gridSpan w:val="2"/>
          </w:tcPr>
          <w:p>
            <w:pPr>
              <w:bidi w:val="0"/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/>
                <w:bCs/>
                <w:sz w:val="21"/>
                <w:szCs w:val="21"/>
                <w:vertAlign w:val="baseline"/>
                <w:lang w:val="en-US" w:eastAsia="ja-JP"/>
              </w:rPr>
              <w:t>～く</w:t>
            </w:r>
          </w:p>
          <w:p>
            <w:pPr>
              <w:bidi w:val="0"/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多く・古く・近く・遠く・遅く・早く</w:t>
            </w:r>
          </w:p>
        </w:tc>
        <w:tc>
          <w:tcPr>
            <w:tcW w:w="3969" w:type="dxa"/>
            <w:gridSpan w:val="2"/>
          </w:tcPr>
          <w:p>
            <w:pPr>
              <w:bidi w:val="0"/>
              <w:jc w:val="center"/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1"/>
                <w:szCs w:val="21"/>
                <w:vertAlign w:val="baseline"/>
                <w:lang w:val="en-US" w:eastAsia="ja-JP"/>
              </w:rPr>
              <w:t>ー</w:t>
            </w:r>
          </w:p>
        </w:tc>
      </w:tr>
    </w:tbl>
    <w:p>
      <w:pPr>
        <w:bidi w:val="0"/>
        <w:rPr>
          <w:rFonts w:hint="default" w:eastAsia="宋体"/>
          <w:sz w:val="21"/>
          <w:szCs w:val="21"/>
          <w:lang w:val="en-US" w:eastAsia="zh-CN"/>
        </w:rPr>
      </w:pP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三、复合形容词</w:t>
      </w:r>
    </w:p>
    <w:p>
      <w:pPr>
        <w:bidi w:val="0"/>
        <w:ind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动[</w:t>
      </w:r>
      <w:r>
        <w:rPr>
          <w:rFonts w:hint="eastAsia" w:eastAsia="MS Mincho"/>
          <w:sz w:val="21"/>
          <w:szCs w:val="21"/>
          <w:lang w:val="en-US" w:eastAsia="ja-JP"/>
        </w:rPr>
        <w:t>ます</w:t>
      </w:r>
      <w:r>
        <w:rPr>
          <w:rFonts w:hint="eastAsia" w:eastAsia="宋体"/>
          <w:sz w:val="21"/>
          <w:szCs w:val="21"/>
          <w:lang w:val="en-US" w:eastAsia="zh-CN"/>
        </w:rPr>
        <w:t xml:space="preserve">连用] </w:t>
      </w:r>
      <w:r>
        <w:rPr>
          <w:rFonts w:hint="eastAsia" w:eastAsia="MS Mincho"/>
          <w:sz w:val="21"/>
          <w:szCs w:val="21"/>
          <w:lang w:val="en-US" w:eastAsia="ja-JP"/>
        </w:rPr>
        <w:t>やすい</w:t>
      </w:r>
      <w:r>
        <w:rPr>
          <w:rFonts w:hint="eastAsia" w:eastAsia="宋体"/>
          <w:sz w:val="21"/>
          <w:szCs w:val="21"/>
          <w:lang w:val="en-US" w:eastAsia="zh-CN"/>
        </w:rPr>
        <w:t xml:space="preserve"> ： 动作行为易于进行，或易于发生某种变化。</w:t>
      </w:r>
    </w:p>
    <w:p>
      <w:pPr>
        <w:bidi w:val="0"/>
        <w:ind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动[</w:t>
      </w:r>
      <w:r>
        <w:rPr>
          <w:rFonts w:hint="eastAsia" w:eastAsia="MS Mincho"/>
          <w:sz w:val="21"/>
          <w:szCs w:val="21"/>
          <w:lang w:val="en-US" w:eastAsia="ja-JP"/>
        </w:rPr>
        <w:t>ます</w:t>
      </w:r>
      <w:r>
        <w:rPr>
          <w:rFonts w:hint="eastAsia" w:eastAsia="宋体"/>
          <w:sz w:val="21"/>
          <w:szCs w:val="21"/>
          <w:lang w:val="en-US" w:eastAsia="zh-CN"/>
        </w:rPr>
        <w:t xml:space="preserve">连用] </w:t>
      </w:r>
      <w:r>
        <w:rPr>
          <w:rFonts w:hint="eastAsia" w:eastAsia="MS Mincho"/>
          <w:sz w:val="21"/>
          <w:szCs w:val="21"/>
          <w:lang w:val="en-US" w:eastAsia="ja-JP"/>
        </w:rPr>
        <w:t>にくい</w:t>
      </w:r>
      <w:r>
        <w:rPr>
          <w:rFonts w:hint="eastAsia" w:eastAsia="宋体"/>
          <w:sz w:val="21"/>
          <w:szCs w:val="21"/>
          <w:lang w:val="en-US" w:eastAsia="zh-CN"/>
        </w:rPr>
        <w:t xml:space="preserve"> ： </w:t>
      </w:r>
      <w:r>
        <w:rPr>
          <w:rFonts w:hint="eastAsia" w:eastAsia="宋体"/>
          <w:sz w:val="21"/>
          <w:szCs w:val="21"/>
          <w:u w:val="none"/>
          <w:lang w:val="en-US" w:eastAsia="zh-CN"/>
        </w:rPr>
        <w:t>由于客观原因，动作或行为难以进行</w:t>
      </w:r>
      <w:r>
        <w:rPr>
          <w:rFonts w:hint="eastAsia" w:eastAsia="宋体"/>
          <w:sz w:val="21"/>
          <w:szCs w:val="21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 w:eastAsia="宋体"/>
          <w:sz w:val="21"/>
          <w:szCs w:val="21"/>
          <w:lang w:val="en-US" w:eastAsia="zh-CN"/>
        </w:rPr>
      </w:pPr>
    </w:p>
    <w:p>
      <w:pPr>
        <w:bidi w:val="0"/>
        <w:ind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动[</w:t>
      </w:r>
      <w:r>
        <w:rPr>
          <w:rFonts w:hint="eastAsia" w:eastAsia="MS Mincho"/>
          <w:sz w:val="21"/>
          <w:szCs w:val="21"/>
          <w:lang w:val="en-US" w:eastAsia="ja-JP"/>
        </w:rPr>
        <w:t>て</w:t>
      </w:r>
      <w:r>
        <w:rPr>
          <w:rFonts w:hint="eastAsia" w:eastAsia="宋体"/>
          <w:sz w:val="21"/>
          <w:szCs w:val="21"/>
          <w:lang w:val="en-US" w:eastAsia="zh-CN"/>
        </w:rPr>
        <w:t xml:space="preserve">连用] </w:t>
      </w:r>
      <w:r>
        <w:rPr>
          <w:rFonts w:hint="eastAsia" w:eastAsia="MS Mincho"/>
          <w:sz w:val="21"/>
          <w:szCs w:val="21"/>
          <w:lang w:val="en-US" w:eastAsia="ja-JP"/>
        </w:rPr>
        <w:t>てほしい</w:t>
      </w:r>
    </w:p>
    <w:p>
      <w:pPr>
        <w:numPr>
          <w:ilvl w:val="0"/>
          <w:numId w:val="1"/>
        </w:numPr>
        <w:bidi w:val="0"/>
        <w:ind w:left="630" w:leftChars="0" w:firstLine="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要求对方做某事，语气不太客气。多用于上对下或者平辈之间，第一人称</w:t>
      </w:r>
      <w:r>
        <w:rPr>
          <w:rFonts w:hint="eastAsia" w:eastAsia="MS Mincho"/>
          <w:sz w:val="21"/>
          <w:szCs w:val="21"/>
          <w:lang w:val="en-US" w:eastAsia="ja-JP"/>
        </w:rPr>
        <w:t>「わたし」</w:t>
      </w:r>
      <w:r>
        <w:rPr>
          <w:rFonts w:hint="eastAsia" w:eastAsia="宋体"/>
          <w:sz w:val="21"/>
          <w:szCs w:val="21"/>
          <w:lang w:val="en-US" w:eastAsia="zh-CN"/>
        </w:rPr>
        <w:t>常省略，第二人称多用疑问句。</w:t>
      </w:r>
    </w:p>
    <w:p>
      <w:pPr>
        <w:numPr>
          <w:ilvl w:val="0"/>
          <w:numId w:val="1"/>
        </w:numPr>
        <w:bidi w:val="0"/>
        <w:ind w:left="630" w:leftChars="0" w:firstLine="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对象用</w:t>
      </w:r>
      <w:r>
        <w:rPr>
          <w:rFonts w:hint="eastAsia" w:eastAsia="MS Mincho"/>
          <w:sz w:val="21"/>
          <w:szCs w:val="21"/>
          <w:lang w:val="en-US" w:eastAsia="ja-JP"/>
        </w:rPr>
        <w:t>「に」</w:t>
      </w:r>
      <w:r>
        <w:rPr>
          <w:rFonts w:hint="eastAsia" w:eastAsia="宋体"/>
          <w:sz w:val="21"/>
          <w:szCs w:val="21"/>
          <w:lang w:val="en-US" w:eastAsia="zh-CN"/>
        </w:rPr>
        <w:t>提示，意思同 动[</w:t>
      </w:r>
      <w:r>
        <w:rPr>
          <w:rFonts w:hint="eastAsia" w:eastAsia="MS Mincho"/>
          <w:sz w:val="21"/>
          <w:szCs w:val="21"/>
          <w:lang w:val="en-US" w:eastAsia="ja-JP"/>
        </w:rPr>
        <w:t>て</w:t>
      </w:r>
      <w:r>
        <w:rPr>
          <w:rFonts w:hint="eastAsia" w:eastAsia="宋体"/>
          <w:sz w:val="21"/>
          <w:szCs w:val="21"/>
          <w:lang w:val="en-US" w:eastAsia="zh-CN"/>
        </w:rPr>
        <w:t xml:space="preserve">连用] </w:t>
      </w:r>
      <w:r>
        <w:rPr>
          <w:rFonts w:hint="eastAsia" w:eastAsia="MS Mincho"/>
          <w:sz w:val="21"/>
          <w:szCs w:val="21"/>
          <w:lang w:val="en-US" w:eastAsia="ja-JP"/>
        </w:rPr>
        <w:t>てもらいたい</w:t>
      </w:r>
      <w:r>
        <w:rPr>
          <w:rFonts w:hint="eastAsia" w:eastAsia="宋体"/>
          <w:sz w:val="21"/>
          <w:szCs w:val="21"/>
          <w:lang w:val="en-US" w:eastAsia="zh-CN"/>
        </w:rPr>
        <w:t>。</w:t>
      </w:r>
    </w:p>
    <w:p>
      <w:pPr>
        <w:numPr>
          <w:ilvl w:val="0"/>
          <w:numId w:val="1"/>
        </w:numPr>
        <w:bidi w:val="0"/>
        <w:ind w:left="630" w:leftChars="0" w:firstLine="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表示希望客观事物按自己的愿望发展、变化。 个人主观愿望不加</w:t>
      </w:r>
      <w:r>
        <w:rPr>
          <w:rFonts w:hint="eastAsia" w:eastAsia="MS Mincho"/>
          <w:sz w:val="21"/>
          <w:szCs w:val="21"/>
          <w:lang w:val="en-US" w:eastAsia="ja-JP"/>
        </w:rPr>
        <w:t>「に」</w:t>
      </w:r>
    </w:p>
    <w:p>
      <w:pPr>
        <w:numPr>
          <w:ilvl w:val="0"/>
          <w:numId w:val="1"/>
        </w:numPr>
        <w:bidi w:val="0"/>
        <w:ind w:left="630" w:leftChars="0" w:firstLine="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动[未然] </w:t>
      </w:r>
      <w:r>
        <w:rPr>
          <w:rFonts w:hint="eastAsia" w:eastAsia="MS Mincho"/>
          <w:sz w:val="21"/>
          <w:szCs w:val="21"/>
          <w:lang w:val="en-US" w:eastAsia="ja-JP"/>
        </w:rPr>
        <w:t>ないでほしい</w:t>
      </w:r>
      <w:r>
        <w:rPr>
          <w:rFonts w:hint="eastAsia" w:eastAsia="宋体"/>
          <w:sz w:val="21"/>
          <w:szCs w:val="21"/>
          <w:lang w:val="en-US" w:eastAsia="zh-CN"/>
        </w:rPr>
        <w:t xml:space="preserve"> 表示较委婉的劝阻。“希望不要···”</w:t>
      </w:r>
    </w:p>
    <w:p>
      <w:pPr>
        <w:numPr>
          <w:ilvl w:val="0"/>
          <w:numId w:val="0"/>
        </w:numPr>
        <w:bidi w:val="0"/>
        <w:rPr>
          <w:rFonts w:hint="eastAsia" w:eastAsia="宋体"/>
          <w:sz w:val="21"/>
          <w:szCs w:val="21"/>
          <w:lang w:val="en-US" w:eastAsia="zh-CN"/>
        </w:rPr>
      </w:pP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三、表示变化</w:t>
      </w: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形容词[连用形] </w:t>
      </w:r>
      <w:r>
        <w:rPr>
          <w:rFonts w:hint="eastAsia" w:eastAsia="MS Mincho"/>
          <w:sz w:val="21"/>
          <w:szCs w:val="21"/>
          <w:lang w:val="en-US" w:eastAsia="ja-JP"/>
        </w:rPr>
        <w:t>なる</w:t>
      </w:r>
      <w:r>
        <w:rPr>
          <w:rFonts w:hint="eastAsia" w:eastAsia="宋体"/>
          <w:sz w:val="21"/>
          <w:szCs w:val="21"/>
          <w:lang w:val="en-US" w:eastAsia="zh-CN"/>
        </w:rPr>
        <w:t xml:space="preserve">  【客观】状态、特征的自然改变。  “变得···起来”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MS Mincho"/>
          <w:sz w:val="21"/>
          <w:szCs w:val="21"/>
          <w:lang w:val="en-US" w:eastAsia="ja-JP"/>
        </w:rPr>
        <w:t>　　　　　　　　する</w:t>
      </w:r>
      <w:r>
        <w:rPr>
          <w:rFonts w:hint="eastAsia" w:eastAsia="宋体"/>
          <w:sz w:val="21"/>
          <w:szCs w:val="21"/>
          <w:lang w:val="en-US" w:eastAsia="zh-CN"/>
        </w:rPr>
        <w:t xml:space="preserve">  【主观·人为】使某种状态、特征发生改变。  “把···”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四、特殊的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ナ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形：</w:t>
      </w:r>
      <w:r>
        <w:rPr>
          <w:rFonts w:hint="eastAsia" w:eastAsia="MS Mincho"/>
          <w:b/>
          <w:bCs/>
          <w:sz w:val="24"/>
          <w:szCs w:val="24"/>
          <w:lang w:val="en-US" w:eastAsia="ja-JP"/>
        </w:rPr>
        <w:t>同じ（だ）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连体形：</w:t>
      </w:r>
      <w:r>
        <w:rPr>
          <w:rFonts w:hint="eastAsia" w:eastAsia="MS Mincho"/>
          <w:sz w:val="21"/>
          <w:szCs w:val="21"/>
          <w:lang w:val="en-US" w:eastAsia="ja-JP"/>
        </w:rPr>
        <w:t>同じ</w:t>
      </w:r>
      <w:r>
        <w:rPr>
          <w:rFonts w:hint="eastAsia" w:eastAsia="宋体"/>
          <w:sz w:val="21"/>
          <w:szCs w:val="21"/>
          <w:lang w:val="en-US" w:eastAsia="zh-CN"/>
        </w:rPr>
        <w:t xml:space="preserve">     </w:t>
      </w:r>
      <w:r>
        <w:rPr>
          <w:rFonts w:hint="eastAsia" w:eastAsia="MS Mincho"/>
          <w:sz w:val="21"/>
          <w:szCs w:val="21"/>
          <w:lang w:val="en-US" w:eastAsia="ja-JP"/>
        </w:rPr>
        <w:t>同じ日　　同じ物　　同じ人　　同じ天気</w:t>
      </w:r>
    </w:p>
    <w:p>
      <w:pPr>
        <w:bidi w:val="0"/>
        <w:rPr>
          <w:rFonts w:hint="eastAsia" w:eastAsia="MS Mincho"/>
          <w:sz w:val="21"/>
          <w:szCs w:val="21"/>
          <w:lang w:val="en-US" w:eastAsia="ja-JP"/>
        </w:rPr>
      </w:pPr>
      <w:r>
        <w:rPr>
          <w:rFonts w:hint="eastAsia" w:eastAsia="MS Mincho"/>
          <w:sz w:val="21"/>
          <w:szCs w:val="21"/>
          <w:lang w:val="en-US" w:eastAsia="ja-JP"/>
        </w:rPr>
        <w:t>　</w:t>
      </w:r>
      <w:r>
        <w:rPr>
          <w:rFonts w:hint="eastAsia" w:eastAsia="宋体"/>
          <w:sz w:val="21"/>
          <w:szCs w:val="21"/>
          <w:lang w:val="en-US" w:eastAsia="zh-CN"/>
        </w:rPr>
        <w:t>后续形式名词</w:t>
      </w:r>
      <w:r>
        <w:rPr>
          <w:rFonts w:hint="eastAsia" w:eastAsia="MS Mincho"/>
          <w:sz w:val="21"/>
          <w:szCs w:val="21"/>
          <w:lang w:val="en-US" w:eastAsia="ja-JP"/>
        </w:rPr>
        <w:t>「の」</w:t>
      </w:r>
      <w:r>
        <w:rPr>
          <w:rFonts w:hint="eastAsia" w:eastAsia="宋体"/>
          <w:sz w:val="21"/>
          <w:szCs w:val="21"/>
          <w:lang w:val="en-US" w:eastAsia="zh-CN"/>
        </w:rPr>
        <w:t xml:space="preserve">时  </w:t>
      </w:r>
      <w:r>
        <w:rPr>
          <w:rFonts w:hint="eastAsia" w:eastAsia="MS Mincho"/>
          <w:sz w:val="21"/>
          <w:szCs w:val="21"/>
          <w:lang w:val="en-US" w:eastAsia="ja-JP"/>
        </w:rPr>
        <w:t>おなじなのに・で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其余变化同一般</w:t>
      </w:r>
      <w:r>
        <w:rPr>
          <w:rFonts w:hint="eastAsia" w:eastAsia="MS Mincho"/>
          <w:sz w:val="21"/>
          <w:szCs w:val="21"/>
          <w:lang w:val="en-US" w:eastAsia="ja-JP"/>
        </w:rPr>
        <w:t>ナ</w:t>
      </w:r>
      <w:r>
        <w:rPr>
          <w:rFonts w:hint="eastAsia" w:eastAsia="宋体"/>
          <w:sz w:val="21"/>
          <w:szCs w:val="21"/>
          <w:lang w:val="en-US" w:eastAsia="zh-CN"/>
        </w:rPr>
        <w:t>形。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</w:p>
    <w:p>
      <w:pPr>
        <w:bidi w:val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五、应用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1、说明事物性质、状态的形容词在使用上不受限制，可以做任何句子成分。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2、表示心理活动的形容词做谓语结句时主语必须是第一人称，对象用</w:t>
      </w:r>
      <w:r>
        <w:rPr>
          <w:rFonts w:hint="eastAsia" w:eastAsia="MS Mincho"/>
          <w:sz w:val="21"/>
          <w:szCs w:val="21"/>
          <w:lang w:val="en-US" w:eastAsia="ja-JP"/>
        </w:rPr>
        <w:t>「が」</w:t>
      </w:r>
      <w:r>
        <w:rPr>
          <w:rFonts w:hint="eastAsia" w:eastAsia="宋体"/>
          <w:sz w:val="21"/>
          <w:szCs w:val="21"/>
          <w:lang w:val="en-US" w:eastAsia="zh-CN"/>
        </w:rPr>
        <w:t>表示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3、谓语后续样态、传闻、推量、疑问、假设、说明···语气，不受人称限制。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  4、必须直接叙述他人心理活动时，形[词干]</w:t>
      </w:r>
      <w:r>
        <w:rPr>
          <w:rFonts w:hint="eastAsia" w:eastAsia="MS Mincho"/>
          <w:sz w:val="21"/>
          <w:szCs w:val="21"/>
          <w:lang w:val="en-US" w:eastAsia="ja-JP"/>
        </w:rPr>
        <w:t>がる</w:t>
      </w:r>
      <w:r>
        <w:rPr>
          <w:rFonts w:hint="eastAsia" w:eastAsia="宋体"/>
          <w:sz w:val="21"/>
          <w:szCs w:val="21"/>
          <w:lang w:val="en-US" w:eastAsia="zh-CN"/>
        </w:rPr>
        <w:t xml:space="preserve"> ➡一类动词 ，对象用</w:t>
      </w:r>
      <w:r>
        <w:rPr>
          <w:rFonts w:hint="eastAsia" w:eastAsia="MS Mincho"/>
          <w:sz w:val="21"/>
          <w:szCs w:val="21"/>
          <w:lang w:val="en-US" w:eastAsia="ja-JP"/>
        </w:rPr>
        <w:t>「を」</w:t>
      </w:r>
      <w:r>
        <w:rPr>
          <w:rFonts w:hint="eastAsia" w:eastAsia="宋体"/>
          <w:sz w:val="21"/>
          <w:szCs w:val="21"/>
          <w:lang w:val="en-US" w:eastAsia="zh-CN"/>
        </w:rPr>
        <w:t>表示。</w:t>
      </w:r>
    </w:p>
    <w:p>
      <w:pPr>
        <w:bidi w:val="0"/>
        <w:rPr>
          <w:rFonts w:hint="eastAsia" w:eastAsia="宋体"/>
          <w:sz w:val="21"/>
          <w:szCs w:val="21"/>
          <w:lang w:val="en-US" w:eastAsia="zh-CN"/>
        </w:rPr>
      </w:pPr>
    </w:p>
    <w:p>
      <w:pPr>
        <w:bidi w:val="0"/>
        <w:jc w:val="center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常见形容词分类记忆</w:t>
      </w:r>
    </w:p>
    <w:tbl>
      <w:tblPr>
        <w:tblStyle w:val="4"/>
        <w:tblW w:w="907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5"/>
        <w:gridCol w:w="4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青い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赤い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黄色い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黒い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白い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緑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灰色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オレンジ色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蓝色的、绿色的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红色的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黄色的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黑色的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白色的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绿色的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灰色的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橙色的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instrText xml:space="preserve"> EQ \* jc0 \* "Font:MS Mincho" \* hps12 \o \ad(\s \up 11(あかるい),明るい)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end"/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instrText xml:space="preserve"> EQ \* jc0 \* "Font:MS Mincho" \* hps12 \o \ad(\s \up 11(あきらか),明らか)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end"/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房间明亮；熟悉；性格开朗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明显；显然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～のは明らかだ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言うまでもない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明ける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明；过年；结束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明けましておめでとうございます。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“过年时”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よいお年を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“年前”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甘い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酸っぱい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甜的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酸的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うまい｛</w:t>
            </w:r>
          </w:p>
          <w:p>
            <w:pPr>
              <w:bidi w:val="0"/>
              <w:ind w:firstLine="48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いい</w:t>
            </w:r>
          </w:p>
          <w:p>
            <w:pPr>
              <w:bidi w:val="0"/>
              <w:ind w:firstLine="48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おいしい</w:t>
            </w:r>
          </w:p>
          <w:p>
            <w:pPr>
              <w:bidi w:val="0"/>
              <w:ind w:firstLine="48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すごい</w:t>
            </w:r>
          </w:p>
          <w:p>
            <w:pPr>
              <w:bidi w:val="0"/>
              <w:ind w:firstLine="48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偉い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｝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美味的；可口的。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巧妙的；高明的。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3D454C"/>
                <w:spacing w:val="0"/>
                <w:sz w:val="30"/>
                <w:szCs w:val="30"/>
                <w:u w:val="none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顺利的；幸运的。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幸せ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幸い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幸好；幸亏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幸运；幸好；幸亏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よい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よろしい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いけない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优秀；出色；好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好；恰好；适当；没关系，行，可以。不用。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不可以，不行，不准，不要。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有り難い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めでたい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ものすごい｛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恐ろしい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怖い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｝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难得的，尊贵的。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可喜的，可贺的；幸运的，顺利的。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可怕的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痛い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惜しい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痒い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疼的；痛苦的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可惜；遗憾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发痒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気の毒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可哀想　＋　惜しい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感到可怜。感到悲惨。同情。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汚い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脏的；不正当的；难看的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完全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完璧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申し分ない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完全；完整；完善，完美；圆满。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完美。完整。完美无缺。完好无损。尽善尽美。完善。十全十美。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3D454C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无可挑剔。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逆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逆様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逆，倒，反，颠倒</w:t>
            </w:r>
          </w:p>
          <w:p>
            <w:pPr>
              <w:bidi w:val="0"/>
              <w:rPr>
                <w:rFonts w:hint="default" w:ascii="Helvetica" w:hAnsi="Helvetica" w:eastAsia="宋体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相反；颠倒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急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快，急，加快，赶紧，着急。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勤勉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勤勉，勤劳。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臭い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臭的；可疑的；做作的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可愛い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可哀想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可爱的；讨人喜欢的；宝贵的；小巧玲珑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令人同情的，令人怜悯的，招人同情的。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駄目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無駄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無理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無事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白费，无用</w: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；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不行；不可能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徒劳；无用；无益；白搭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不讲理；不合理；难以办到；勉强；不合适；强迫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平安无事；健康；最好；没有过失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変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大変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意外；奇怪；反常；异常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大变动；严重；厉害；够受的；不得了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別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特別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分别；区别；另外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特别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丁寧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適当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熱心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有礼貌；恭敬；周到；细心；郑重；尊敬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适当；适宜；正好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instrText xml:space="preserve"> EQ \* jc0 \* "Font:MS Mincho" \* hps12 \o \ad(\s \up 11(ちからづよい),力強い)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end"/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觉得胆子壮心里踏实有仗恃。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温い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眠い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太い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温和；宽松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困倦；想睡觉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激しい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等しい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欲しい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珍しい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優しい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激烈；剧烈；冲动；厉害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等于；一样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想要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新奇；新颖；珍奇；少有；罕见；珍贵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优美；优雅；和蔼；和气；温柔；温顺；恳切；慈祥；体贴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不思議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真面目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真剣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奇异；难以想象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认真；老实；严肃；诚实；正经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认真；一丝不苟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見事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有名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美丽；好看；完全；彻底；漂亮；巧妙；卓越；精彩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有名；著名；闻名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愉快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楽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快適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愉快；快活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快乐；舒服；容易；简单；轻松；充裕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舒适；舒服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instrText xml:space="preserve"> EQ \* jc0 \* "Font:MS Mincho" \* hps12 \o \ad(\s \up 11(ほがらか),朗らか)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end"/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性格开朗；天空晴朗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立派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不可欠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皮肉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漂亮；美观；华丽；优秀；出色；杰出；卓越；庄严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不可缺少，必需，必须。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挖苦，讥讽，讽刺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貧乏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貧しい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豊か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穷，贫穷，贫困，贫苦。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穷；贫穷，穷苦，贫困，贫寒；</w:t>
            </w:r>
          </w:p>
          <w:p>
            <w:pPr>
              <w:bidi w:val="0"/>
              <w:rPr>
                <w:rFonts w:hint="default" w:ascii="Helvetica" w:hAnsi="Helvetica" w:eastAsia="宋体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富裕，充裕，宽裕；丰盈，丰满；足够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丸い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四角い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圆的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四角；四方；端正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新しい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新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古い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新的；从未有过的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新；重新；生动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以往；古老；陈旧；落后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高い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低い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高大的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矮小的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高い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安い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金额大；昂贵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便宜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難しい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易しい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容易い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困难的；麻烦的；不痛快；难解决的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容易的；简单的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容易；轻率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大きい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小さい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大的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小的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いい｛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優れている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美しい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めでたい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適当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正しい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親しい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｝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悪い｛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よくない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正しくない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不幸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　すみません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｝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好，良好，优良，优秀，优异；善良；聪明；要好。晴朗，爽朗；舒适，舒服，舒畅。美丽；漂亮。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 w:ascii="Helvetica" w:hAnsi="Helvetica" w:eastAsia="MS Mincho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ja-JP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不行；不好。恶性；恶劣；有害，不利。不吉利，不吉祥。舒畅；不适合，不方便；坏，腐败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；</w:t>
            </w: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不好意思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熱い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冷たい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热，温度高；热心；热情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冷；凉；冷漠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暑い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寒い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气温高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寒冷；简陋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暖かい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涼しい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暖和；亲切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凉快；明亮；清澈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多い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少ない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多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広い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狭い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宽阔；宽广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狭窄；简陋；狭隘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遠い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近い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远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楽しい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つまらない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快乐，愉快，高兴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无聊；无趣；没意思；倒霉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instrText xml:space="preserve"> EQ \* jc0 \* "Font:MS Mincho" \* hps12 \o \ad(\s \up 11(おもしろい),面白い)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end"/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instrText xml:space="preserve"> EQ \* jc0 \* "Font:MS Mincho" \* hps12 \o \ad(\s \up 11(たいくつ),退屈)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end"/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被吸引的。精彩的。有趣的。 滑稽可笑的。 最好的。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无聊，闷；寂寞；厌倦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深い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浅い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深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厚い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薄い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厚；深厚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薄；浅；冷漠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忙しい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暇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忙碌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好き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嫌い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喜好。喜爱。爱好。嗜好。随心所欲。随意。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嫌，不愿，厌烦，厌恶。嫌恶，讨厌。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美味しい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まずい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味美的；好吃的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不好吃；难吃。 拙劣；笨拙；不高明，不好。不妙，不合适，不恰当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重い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軽い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沉重，重。迟钝，懒得动弹。 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重大，重要，严重。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轻；轻微；轻浮；轻松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困難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簡単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困难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明るい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暗い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明亮；明朗；有希望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暗，昏暗，黑暗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；</w:t>
            </w: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阴沉，不明朗，不欢快 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；</w:t>
            </w: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生疏，不熟悉，缺乏知识，不太了解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うるさい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騒がしい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賑やか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静か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烦人的；厌恶的；挑剔的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吵闹，嘈杂；喧吵。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热闹，熙熙攘攘，繁华，繁盛。</w:t>
            </w:r>
          </w:p>
          <w:p>
            <w:pPr>
              <w:bidi w:val="0"/>
              <w:rPr>
                <w:rFonts w:hint="default" w:ascii="Helvetica" w:hAnsi="Helvetica" w:eastAsia="Helvetica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静止，不动静，寂静，沉寂，肃静，静悄悄，清静，平静。平静，安静，沉静，文静。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派手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地味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花哨，鲜艳，艳丽，华丽。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服装、打扮、性格等朴素，不华美。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上手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下手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好，高明，擅长，善于，拿手，能手。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笨拙（的人），不高明（的人）。不慎重，不小心，马虎。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鋭い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鈍い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尖锐；锋利；激烈；机灵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迟钝；暗淡；不清晰；不明亮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正しい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間違い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正确，对。确切，合理。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错误,过错.差错,事故,意外.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強い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弱い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强壮的；坚定的；擅长的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脆弱的；不结实；不擅长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得意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苦手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得意，满意，心满意足。拿手，擅长。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不善于，不擅长，最怕。 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难对付；棘手的事。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長い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短い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长的；远的；悠闲地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短的；性子急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早い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遅い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时间早；动作迅速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慢，迟缓，不快。 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赶不上；来不及，晚；过时。</w:t>
            </w: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迟钝。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安心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不安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放心，无忧无虑 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不安，不放心，担心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便利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不便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便利，方便；便当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不便，不方便，不便利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細い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細かい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粗大；粗糙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纤细；狭窄；贫穷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详细，微细，入微，精密，仔细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固い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柔らかい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硬，凝固。内部不松软，不易改变形态。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柔软的；柔和的。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速い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緩い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快的，迅速的，早的，急的，敏捷的，灵活的。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缓慢，不快。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安全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危険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危ない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安全，保险；平安。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危险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危险，不安全。 靠不住；令人担心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；</w:t>
            </w: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不稳固 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；</w:t>
            </w: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悬乎，不保险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濃い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薄い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深；浓。（酒）烈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薄。物体的厚度小。淡，浅。冷淡。冷漠，淡漠。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幼い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若い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幼小，幼年。幼稚，孩子气；不够成熟。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年轻；</w:t>
            </w: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血气方刚的，朝气蓬勃的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おかしい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instrText xml:space="preserve"> EQ \* jc0 \* "Font:MS Mincho" \* hps12 \o \ad(\s \up 11(あやし),怪し)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end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instrText xml:space="preserve"> EQ \* jc0 \* "Font:MS Mincho" \* hps12 \o \ad(\s \up 11(い),い)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end"/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可笑的，滑稽的，奇怪的，可疑的。</w:t>
            </w:r>
          </w:p>
          <w:p>
            <w:pPr>
              <w:bidi w:val="0"/>
              <w:rPr>
                <w:rFonts w:hint="default" w:ascii="Helvetica" w:hAnsi="Helvetica" w:eastAsia="宋体" w:cs="Helvetica"/>
                <w:i w:val="0"/>
                <w:caps w:val="0"/>
                <w:color w:val="3D454C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可疑；奇怪；奇特；特别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大事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無事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小心，慎重 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平安，太平无事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積極的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一般的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圧倒的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积极的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一般的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压倒性的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確実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確か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准；确实；准确</w:t>
            </w:r>
          </w:p>
          <w:p>
            <w:pPr>
              <w:bidi w:val="0"/>
              <w:rPr>
                <w:rFonts w:hint="default" w:ascii="Helvetica" w:hAnsi="Helvetica" w:eastAsia="宋体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确实；确切；大概；也许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様々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色々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种种，形形色色，各种各样。各自不同，各式各样。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3D454C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各种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instrText xml:space="preserve"> EQ \* jc0 \* "Font:MS Mincho" \* hps12 \o \ad(\s \up 11(さかん),盛ん)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end"/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气势旺盛；繁荣昌盛；热心；积极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平ら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滑らか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平坦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光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滑，滑溜，平滑，滑润；流利,流畅；［文章等］通畅，顺溜。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鮮やか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新鮮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鲜明；巧妙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新鲜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暖かい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温かい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气温暖和；东西的温度不凉；充满情意，亲切，热情，盛情，温暖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instrText xml:space="preserve"> EQ \* jc0 \* "Font:MS Mincho" \* hps12 \o \ad(\s \up 11(つらい),辛い)</w:instrTex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instrText xml:space="preserve"> EQ \* jc0 \* "Font:MS Mincho" \* hps12 \o \ad(\s \up 11(からい),辛い)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end"/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苦，痛苦，艰苦；难过，难受，难堪，吃不消。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 w:ascii="Helvetica" w:hAnsi="Helvetica" w:eastAsia="宋体" w:cs="Helvetica"/>
                <w:i w:val="0"/>
                <w:caps w:val="0"/>
                <w:color w:val="3D454C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苦い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苦しい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苦味；难受；不高兴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痛苦；难受；困难；苦恼；勉强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賢い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利口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聪明；贤明；伶俐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聪明，伶俐，机灵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重要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大切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重要，要紧 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要紧，重要；贵重。心爱，珍惜；保重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すごい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偉い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可怕的；了不起的；厉害的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伟大；卓越；了不起；高贵；严重；厉害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元気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平気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精神，精力（充沛），朝气，锐气。身体健康；硬朗。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无动于衷；不在乎，不介意，算不了什么，轻而易举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爽やか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清楚；爽快；嘹亮；鲜明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残念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遗憾。可惜。对不起。抱歉。懊悔。悔恨。懊恼。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結構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漂亮；很好；足够；充分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十分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十分，充分，足够，充裕。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丈夫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大丈夫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健康，壮健 </w:t>
            </w: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；结实；坚固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牢固，可靠。放心，不要紧，没错儿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正直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おとなしい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诚实，实诚，实在，坦率，正直。不撒谎不骗人，表里如一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老实；安详；温顺，稳静；善良；规规矩矩；驯顺；驯服；听话；乖。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親切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亲切，恳切，好心。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輝かしい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恐ろしい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おとなしい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耀眼，金光闪闪 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可怕；惊人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老实；安详；温顺，稳静；善良；规规矩矩；驯顺；驯服；听话；乖。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限りない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情けない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恥ずかしい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无限，无止境，无边无际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无情，没有仁慈心。</w:t>
            </w: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可耻，可鄙，令人遗憾 </w:t>
            </w:r>
          </w:p>
          <w:p>
            <w:pPr>
              <w:bidi w:val="0"/>
              <w:rPr>
                <w:rFonts w:hint="default" w:ascii="Helvetica" w:hAnsi="Helvetica" w:eastAsia="宋体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害羞，害臊；不好意思，难为情；惭愧；可耻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悔しい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詳しい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親しい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令人懊悔，令人气愤；不甘心；遗憾。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详细；精通；熟悉</w:t>
            </w:r>
          </w:p>
          <w:p>
            <w:pPr>
              <w:bidi w:val="0"/>
              <w:rPr>
                <w:rFonts w:hint="default" w:ascii="Helvetica" w:hAnsi="Helvetica" w:eastAsia="宋体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亲近，亲密，亲切，亲昵。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ずるい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ひどい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だるい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狡猾，奸滑，奸诈，（耍）滑头，花言巧语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残酷,无情粗暴,太过分.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606266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懒倦的，慵懒的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素敵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素晴らしい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素直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极好，绝妙，非常好的，极漂亮地。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极好的；绝佳的 </w:t>
            </w:r>
          </w:p>
          <w:p>
            <w:pPr>
              <w:bidi w:val="0"/>
              <w:rPr>
                <w:rFonts w:hint="eastAsia" w:ascii="Helvetica" w:hAnsi="Helvetica" w:eastAsia="Helvetica" w:cs="Helvetica"/>
                <w:i w:val="0"/>
                <w:caps w:val="0"/>
                <w:color w:val="3D454C"/>
                <w:spacing w:val="0"/>
                <w:sz w:val="30"/>
                <w:szCs w:val="30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坦率，直率，老实；纯朴，天真，不隐讳。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悲しい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厳しい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寂しい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悲哀的。悲伤的。悲愁的。可悲的。遗憾的。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严；严格；严厉；严峻；严肃。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寂寞，孤寂，孤单，凄凉，孤苦，无聊。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instrText xml:space="preserve"> EQ \* jc0 \* "Font:MS Mincho" \* hps12 \o \ad(\s \up 11(いたずら),悪戯)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end"/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勝手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自由</w:t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淘气；恶作剧；胡作非为</w:t>
            </w: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任意；随便，为所欲为，只顾个人方便；专断。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自由；随意；随便；任意。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4535" w:type="dxa"/>
          </w:tcPr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t>わがまま</w:t>
            </w:r>
          </w:p>
          <w:p>
            <w:pPr>
              <w:bidi w:val="0"/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begin"/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instrText xml:space="preserve"> EQ \* jc0 \* "Font:MS Mincho" \* hps12 \o \ad(\s \up 11(ぜいたく),贅沢)</w:instrText>
            </w:r>
            <w:r>
              <w:rPr>
                <w:rFonts w:hint="eastAsia" w:eastAsia="MS Mincho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  <w:fldChar w:fldCharType="end"/>
            </w:r>
          </w:p>
        </w:tc>
        <w:tc>
          <w:tcPr>
            <w:tcW w:w="4535" w:type="dxa"/>
          </w:tcPr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任性；恣意；放肆。 </w:t>
            </w:r>
          </w:p>
          <w:p>
            <w:pPr>
              <w:bidi w:val="0"/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 w:eastAsia="宋体"/>
                <w:b w:val="0"/>
                <w:bCs w:val="0"/>
                <w:sz w:val="24"/>
                <w:szCs w:val="24"/>
                <w:vertAlign w:val="baseline"/>
                <w:lang w:val="en-US" w:eastAsia="ja-JP"/>
              </w:rPr>
            </w:pPr>
            <w:bookmarkStart w:id="0" w:name="_GoBack"/>
            <w:bookmarkEnd w:id="0"/>
            <w:r>
              <w:rPr>
                <w:rFonts w:hint="default" w:eastAsia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奢侈，奢华；浪费；铺张 </w:t>
            </w:r>
          </w:p>
        </w:tc>
      </w:tr>
    </w:tbl>
    <w:p>
      <w:pPr>
        <w:bidi w:val="0"/>
        <w:rPr>
          <w:rFonts w:hint="default" w:eastAsia="宋体"/>
          <w:b/>
          <w:bCs/>
          <w:sz w:val="24"/>
          <w:szCs w:val="24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element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D7497"/>
    <w:multiLevelType w:val="singleLevel"/>
    <w:tmpl w:val="763D7497"/>
    <w:lvl w:ilvl="0" w:tentative="0">
      <w:start w:val="1"/>
      <w:numFmt w:val="decimal"/>
      <w:suff w:val="nothing"/>
      <w:lvlText w:val="（%1）"/>
      <w:lvlJc w:val="left"/>
      <w:pPr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49FE"/>
    <w:rsid w:val="00A6158A"/>
    <w:rsid w:val="02E07BB4"/>
    <w:rsid w:val="03C479B8"/>
    <w:rsid w:val="03E03CF4"/>
    <w:rsid w:val="03F5139A"/>
    <w:rsid w:val="04451A55"/>
    <w:rsid w:val="055C7654"/>
    <w:rsid w:val="05937AC3"/>
    <w:rsid w:val="068E32DA"/>
    <w:rsid w:val="085409F8"/>
    <w:rsid w:val="08655F22"/>
    <w:rsid w:val="08685BCD"/>
    <w:rsid w:val="0917758E"/>
    <w:rsid w:val="0B10511A"/>
    <w:rsid w:val="0B3D7483"/>
    <w:rsid w:val="0D3D1091"/>
    <w:rsid w:val="0D5830C8"/>
    <w:rsid w:val="0FED155E"/>
    <w:rsid w:val="10756799"/>
    <w:rsid w:val="111435B2"/>
    <w:rsid w:val="118803FF"/>
    <w:rsid w:val="118D4535"/>
    <w:rsid w:val="12233B94"/>
    <w:rsid w:val="1256350F"/>
    <w:rsid w:val="12B02482"/>
    <w:rsid w:val="134F1D31"/>
    <w:rsid w:val="149774B7"/>
    <w:rsid w:val="15D817B3"/>
    <w:rsid w:val="161660E3"/>
    <w:rsid w:val="16BE1828"/>
    <w:rsid w:val="16CE47FF"/>
    <w:rsid w:val="16ED06F9"/>
    <w:rsid w:val="1A7C4EC7"/>
    <w:rsid w:val="1ADA5E99"/>
    <w:rsid w:val="1B0A1F1E"/>
    <w:rsid w:val="1BFD66FC"/>
    <w:rsid w:val="1CAB10CF"/>
    <w:rsid w:val="1EA36282"/>
    <w:rsid w:val="1F112C20"/>
    <w:rsid w:val="1FF522C3"/>
    <w:rsid w:val="20164AFC"/>
    <w:rsid w:val="21A256FC"/>
    <w:rsid w:val="22B31975"/>
    <w:rsid w:val="232C3B82"/>
    <w:rsid w:val="233D7CFF"/>
    <w:rsid w:val="25FC1E71"/>
    <w:rsid w:val="26A70777"/>
    <w:rsid w:val="26DD54AC"/>
    <w:rsid w:val="27327544"/>
    <w:rsid w:val="28871CA5"/>
    <w:rsid w:val="28983911"/>
    <w:rsid w:val="28C033C6"/>
    <w:rsid w:val="29B46C95"/>
    <w:rsid w:val="2A245223"/>
    <w:rsid w:val="2ADB0DCC"/>
    <w:rsid w:val="2B155B03"/>
    <w:rsid w:val="2C9761F3"/>
    <w:rsid w:val="2CA57AFD"/>
    <w:rsid w:val="2D6873E4"/>
    <w:rsid w:val="2E2443BA"/>
    <w:rsid w:val="2F5162D1"/>
    <w:rsid w:val="2F957AAE"/>
    <w:rsid w:val="2FD33D62"/>
    <w:rsid w:val="3004132F"/>
    <w:rsid w:val="303706C5"/>
    <w:rsid w:val="307440CE"/>
    <w:rsid w:val="31235616"/>
    <w:rsid w:val="32D11AF6"/>
    <w:rsid w:val="34545706"/>
    <w:rsid w:val="354E002B"/>
    <w:rsid w:val="356573BD"/>
    <w:rsid w:val="35D220D2"/>
    <w:rsid w:val="36F1107F"/>
    <w:rsid w:val="376D44AB"/>
    <w:rsid w:val="37DF3B1C"/>
    <w:rsid w:val="37FF772D"/>
    <w:rsid w:val="388F6FEA"/>
    <w:rsid w:val="38AD669D"/>
    <w:rsid w:val="394E06F1"/>
    <w:rsid w:val="39EC3A71"/>
    <w:rsid w:val="3BA123AA"/>
    <w:rsid w:val="3BA37D08"/>
    <w:rsid w:val="3BB81B39"/>
    <w:rsid w:val="3C3F62B1"/>
    <w:rsid w:val="3C881E8D"/>
    <w:rsid w:val="3CC1424E"/>
    <w:rsid w:val="3D8F31EE"/>
    <w:rsid w:val="3E9B5E5F"/>
    <w:rsid w:val="405F157E"/>
    <w:rsid w:val="41823C49"/>
    <w:rsid w:val="426B1F57"/>
    <w:rsid w:val="42C25152"/>
    <w:rsid w:val="433B4475"/>
    <w:rsid w:val="437617D9"/>
    <w:rsid w:val="44570F32"/>
    <w:rsid w:val="446F4BDA"/>
    <w:rsid w:val="45782BBB"/>
    <w:rsid w:val="45C52C8A"/>
    <w:rsid w:val="46460C5E"/>
    <w:rsid w:val="47792768"/>
    <w:rsid w:val="48060002"/>
    <w:rsid w:val="4A4B09F5"/>
    <w:rsid w:val="4A9913F5"/>
    <w:rsid w:val="4CAB2097"/>
    <w:rsid w:val="4CC5004C"/>
    <w:rsid w:val="4D8C4E29"/>
    <w:rsid w:val="4DBD39EB"/>
    <w:rsid w:val="4E1A2F47"/>
    <w:rsid w:val="4E8E2330"/>
    <w:rsid w:val="4FFB7C8B"/>
    <w:rsid w:val="50D95183"/>
    <w:rsid w:val="538E5F9E"/>
    <w:rsid w:val="53902379"/>
    <w:rsid w:val="54584E3E"/>
    <w:rsid w:val="556D10EC"/>
    <w:rsid w:val="557874E9"/>
    <w:rsid w:val="55A2552E"/>
    <w:rsid w:val="56760105"/>
    <w:rsid w:val="57527580"/>
    <w:rsid w:val="575A1978"/>
    <w:rsid w:val="588C3CB8"/>
    <w:rsid w:val="59026B0D"/>
    <w:rsid w:val="59456774"/>
    <w:rsid w:val="59701E73"/>
    <w:rsid w:val="59883E79"/>
    <w:rsid w:val="5A992F69"/>
    <w:rsid w:val="5B3806F8"/>
    <w:rsid w:val="5B894BCA"/>
    <w:rsid w:val="5BC90160"/>
    <w:rsid w:val="5C125869"/>
    <w:rsid w:val="5C86600E"/>
    <w:rsid w:val="5C9466F8"/>
    <w:rsid w:val="5D0D2109"/>
    <w:rsid w:val="5D264FC1"/>
    <w:rsid w:val="5DB9555C"/>
    <w:rsid w:val="5E1D5B84"/>
    <w:rsid w:val="5F243245"/>
    <w:rsid w:val="60EA0D68"/>
    <w:rsid w:val="61BF5446"/>
    <w:rsid w:val="62006F06"/>
    <w:rsid w:val="627F4E67"/>
    <w:rsid w:val="62D041FE"/>
    <w:rsid w:val="63296834"/>
    <w:rsid w:val="656C7022"/>
    <w:rsid w:val="657110FD"/>
    <w:rsid w:val="659201F9"/>
    <w:rsid w:val="663A24B0"/>
    <w:rsid w:val="66407150"/>
    <w:rsid w:val="6679325D"/>
    <w:rsid w:val="667F0C7D"/>
    <w:rsid w:val="67332D5D"/>
    <w:rsid w:val="6733608A"/>
    <w:rsid w:val="68417BDF"/>
    <w:rsid w:val="69320DF1"/>
    <w:rsid w:val="6AC74A72"/>
    <w:rsid w:val="6AF33166"/>
    <w:rsid w:val="6B1D54F0"/>
    <w:rsid w:val="6B2E2A39"/>
    <w:rsid w:val="6C6F387A"/>
    <w:rsid w:val="6CBA26A4"/>
    <w:rsid w:val="6DE51C96"/>
    <w:rsid w:val="6E943E33"/>
    <w:rsid w:val="6F6101A2"/>
    <w:rsid w:val="70006336"/>
    <w:rsid w:val="70EB47CE"/>
    <w:rsid w:val="716731E7"/>
    <w:rsid w:val="721E3B4F"/>
    <w:rsid w:val="726674CD"/>
    <w:rsid w:val="72C03851"/>
    <w:rsid w:val="743F1272"/>
    <w:rsid w:val="74764B19"/>
    <w:rsid w:val="75422525"/>
    <w:rsid w:val="754D2003"/>
    <w:rsid w:val="75635B05"/>
    <w:rsid w:val="7806574F"/>
    <w:rsid w:val="78245253"/>
    <w:rsid w:val="79F1208B"/>
    <w:rsid w:val="7A9705B1"/>
    <w:rsid w:val="7B5B2C30"/>
    <w:rsid w:val="7BCC1C18"/>
    <w:rsid w:val="7C060AFE"/>
    <w:rsid w:val="7C9D3A70"/>
    <w:rsid w:val="7D406238"/>
    <w:rsid w:val="7E057E60"/>
    <w:rsid w:val="7EC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11"/>
    <w:basedOn w:val="5"/>
    <w:qFormat/>
    <w:uiPriority w:val="0"/>
    <w:rPr>
      <w:rFonts w:ascii="MS Gothic" w:hAnsi="MS Gothic" w:eastAsia="MS Gothic" w:cs="MS Gothic"/>
      <w:b/>
      <w:color w:val="000000"/>
      <w:sz w:val="18"/>
      <w:szCs w:val="18"/>
      <w:u w:val="none"/>
    </w:rPr>
  </w:style>
  <w:style w:type="character" w:customStyle="1" w:styleId="7">
    <w:name w:val="font21"/>
    <w:basedOn w:val="5"/>
    <w:qFormat/>
    <w:uiPriority w:val="0"/>
    <w:rPr>
      <w:rFonts w:hint="eastAsia" w:ascii="宋体" w:hAnsi="宋体" w:eastAsia="宋体" w:cs="宋体"/>
      <w:b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2020-07-11T02:45:00Z</dcterms:created>
  <dc:creator>Xf</dc:creator>
  <cp:lastModifiedBy>通晓宇宙</cp:lastModifiedBy>
  <dcterms:modified xsi:type="dcterms:W3CDTF">2020-07-22T10:08:07Z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