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7E2FC5">
      <w:pPr>
        <w:spacing w:after="0" w:line="560" w:lineRule="exact"/>
        <w:jc w:val="center"/>
        <w:rPr>
          <w:rFonts w:ascii="宋体" w:eastAsia="宋体" w:hAnsi="宋体" w:cs="宋体" w:hint="eastAsia"/>
          <w:b/>
          <w:bCs/>
          <w:sz w:val="44"/>
          <w:szCs w:val="44"/>
        </w:rPr>
      </w:pPr>
      <w:bookmarkStart w:id="0" w:name="_GoBack"/>
      <w:bookmarkEnd w:id="0"/>
    </w:p>
    <w:p w:rsidR="00000000" w:rsidRDefault="007E2FC5">
      <w:pPr>
        <w:spacing w:after="0" w:line="1000" w:lineRule="exact"/>
        <w:jc w:val="both"/>
        <w:rPr>
          <w:rFonts w:ascii="宋体" w:eastAsia="宋体" w:hAnsi="宋体" w:cs="宋体" w:hint="eastAsia"/>
          <w:b/>
          <w:bCs/>
          <w:sz w:val="48"/>
          <w:szCs w:val="48"/>
        </w:rPr>
      </w:pPr>
    </w:p>
    <w:p w:rsidR="00000000" w:rsidRDefault="007E2FC5">
      <w:pPr>
        <w:spacing w:after="0" w:line="2000" w:lineRule="exact"/>
        <w:jc w:val="center"/>
        <w:rPr>
          <w:rFonts w:ascii="方正小标宋简体" w:eastAsia="方正小标宋简体" w:hAnsi="方正小标宋简体" w:cs="方正小标宋简体" w:hint="eastAsia"/>
          <w:sz w:val="96"/>
          <w:szCs w:val="96"/>
        </w:rPr>
      </w:pPr>
      <w:r>
        <w:rPr>
          <w:rFonts w:ascii="方正小标宋简体" w:eastAsia="方正小标宋简体" w:hAnsi="方正小标宋简体" w:cs="方正小标宋简体" w:hint="eastAsia"/>
          <w:sz w:val="96"/>
          <w:szCs w:val="96"/>
        </w:rPr>
        <w:t>龟兹小故事汇编</w:t>
      </w:r>
    </w:p>
    <w:p w:rsidR="00000000" w:rsidRDefault="007E2FC5">
      <w:pPr>
        <w:pStyle w:val="3"/>
        <w:rPr>
          <w:rFonts w:ascii="宋体" w:eastAsia="宋体" w:hAnsi="宋体" w:cs="宋体" w:hint="eastAsia"/>
          <w:b/>
          <w:bCs/>
          <w:sz w:val="44"/>
          <w:szCs w:val="44"/>
        </w:rPr>
      </w:pPr>
    </w:p>
    <w:p w:rsidR="00000000" w:rsidRDefault="007E2FC5">
      <w:pPr>
        <w:rPr>
          <w:rFonts w:ascii="宋体" w:eastAsia="宋体" w:hAnsi="宋体" w:cs="宋体" w:hint="eastAsia"/>
          <w:b/>
          <w:bCs/>
          <w:sz w:val="44"/>
          <w:szCs w:val="44"/>
        </w:rPr>
      </w:pPr>
    </w:p>
    <w:p w:rsidR="00000000" w:rsidRDefault="007E2FC5">
      <w:pPr>
        <w:pStyle w:val="3"/>
        <w:rPr>
          <w:rFonts w:ascii="宋体" w:eastAsia="宋体" w:hAnsi="宋体" w:cs="宋体" w:hint="eastAsia"/>
          <w:b/>
          <w:bCs/>
          <w:sz w:val="44"/>
          <w:szCs w:val="44"/>
        </w:rPr>
      </w:pPr>
    </w:p>
    <w:p w:rsidR="00000000" w:rsidRDefault="007E2FC5">
      <w:pPr>
        <w:rPr>
          <w:rFonts w:ascii="宋体" w:eastAsia="宋体" w:hAnsi="宋体" w:cs="宋体" w:hint="eastAsia"/>
          <w:b/>
          <w:bCs/>
          <w:sz w:val="44"/>
          <w:szCs w:val="44"/>
        </w:rPr>
      </w:pPr>
    </w:p>
    <w:p w:rsidR="00000000" w:rsidRDefault="007E2FC5">
      <w:pPr>
        <w:pStyle w:val="3"/>
        <w:rPr>
          <w:rFonts w:ascii="宋体" w:eastAsia="宋体" w:hAnsi="宋体" w:cs="宋体" w:hint="eastAsia"/>
          <w:b/>
          <w:bCs/>
          <w:sz w:val="44"/>
          <w:szCs w:val="44"/>
        </w:rPr>
      </w:pPr>
    </w:p>
    <w:p w:rsidR="00000000" w:rsidRDefault="007E2FC5">
      <w:pPr>
        <w:pStyle w:val="3"/>
        <w:jc w:val="both"/>
        <w:rPr>
          <w:rFonts w:hint="eastAsia"/>
        </w:rPr>
      </w:pPr>
    </w:p>
    <w:p w:rsidR="00000000" w:rsidRDefault="007E2FC5">
      <w:pPr>
        <w:pStyle w:val="3"/>
        <w:rPr>
          <w:rFonts w:hint="eastAsia"/>
        </w:rPr>
      </w:pPr>
    </w:p>
    <w:p w:rsidR="00000000" w:rsidRDefault="007E2FC5">
      <w:pPr>
        <w:pStyle w:val="3"/>
        <w:rPr>
          <w:rFonts w:ascii="宋体" w:eastAsia="宋体" w:hAnsi="宋体" w:cs="宋体" w:hint="eastAsia"/>
          <w:b/>
          <w:bCs/>
          <w:sz w:val="44"/>
          <w:szCs w:val="44"/>
        </w:rPr>
      </w:pPr>
    </w:p>
    <w:p w:rsidR="00000000" w:rsidRDefault="007E2FC5">
      <w:pPr>
        <w:jc w:val="center"/>
        <w:rPr>
          <w:rFonts w:ascii="楷体_GB2312" w:eastAsia="楷体_GB2312" w:hAnsi="楷体_GB2312" w:cs="楷体_GB2312" w:hint="eastAsia"/>
          <w:b/>
          <w:bCs/>
          <w:sz w:val="40"/>
          <w:szCs w:val="40"/>
        </w:rPr>
      </w:pPr>
      <w:r>
        <w:rPr>
          <w:rFonts w:ascii="楷体_GB2312" w:eastAsia="楷体_GB2312" w:hAnsi="楷体_GB2312" w:cs="楷体_GB2312" w:hint="eastAsia"/>
          <w:b/>
          <w:bCs/>
          <w:spacing w:val="17"/>
          <w:sz w:val="40"/>
          <w:szCs w:val="40"/>
        </w:rPr>
        <w:t>中共库车市委宣传部</w:t>
      </w:r>
    </w:p>
    <w:p w:rsidR="00000000" w:rsidRDefault="007E2FC5">
      <w:pPr>
        <w:pStyle w:val="3"/>
        <w:rPr>
          <w:rFonts w:ascii="楷体_GB2312" w:eastAsia="楷体_GB2312" w:hAnsi="楷体_GB2312" w:cs="楷体_GB2312" w:hint="eastAsia"/>
          <w:b/>
          <w:bCs/>
          <w:sz w:val="40"/>
          <w:szCs w:val="40"/>
        </w:rPr>
      </w:pPr>
      <w:r>
        <w:rPr>
          <w:rFonts w:ascii="楷体_GB2312" w:eastAsia="楷体_GB2312" w:hAnsi="楷体_GB2312" w:cs="楷体_GB2312" w:hint="eastAsia"/>
          <w:b/>
          <w:bCs/>
          <w:sz w:val="40"/>
          <w:szCs w:val="40"/>
        </w:rPr>
        <w:t>2023</w:t>
      </w:r>
      <w:r>
        <w:rPr>
          <w:rFonts w:ascii="楷体_GB2312" w:eastAsia="楷体_GB2312" w:hAnsi="楷体_GB2312" w:cs="楷体_GB2312" w:hint="eastAsia"/>
          <w:b/>
          <w:bCs/>
          <w:sz w:val="40"/>
          <w:szCs w:val="40"/>
        </w:rPr>
        <w:t>年</w:t>
      </w:r>
      <w:r>
        <w:rPr>
          <w:rFonts w:ascii="楷体_GB2312" w:eastAsia="楷体_GB2312" w:hAnsi="楷体_GB2312" w:cs="楷体_GB2312" w:hint="eastAsia"/>
          <w:b/>
          <w:bCs/>
          <w:sz w:val="40"/>
          <w:szCs w:val="40"/>
        </w:rPr>
        <w:t>7</w:t>
      </w:r>
      <w:r>
        <w:rPr>
          <w:rFonts w:ascii="楷体_GB2312" w:eastAsia="楷体_GB2312" w:hAnsi="楷体_GB2312" w:cs="楷体_GB2312" w:hint="eastAsia"/>
          <w:b/>
          <w:bCs/>
          <w:sz w:val="40"/>
          <w:szCs w:val="40"/>
        </w:rPr>
        <w:t>月</w:t>
      </w:r>
    </w:p>
    <w:p w:rsidR="00000000" w:rsidRDefault="007E2FC5">
      <w:pPr>
        <w:pStyle w:val="3"/>
        <w:jc w:val="both"/>
        <w:rPr>
          <w:rFonts w:hint="eastAsia"/>
        </w:rPr>
      </w:pPr>
    </w:p>
    <w:p w:rsidR="00000000" w:rsidRDefault="007E2FC5">
      <w:pPr>
        <w:rPr>
          <w:rFonts w:hint="eastAsia"/>
        </w:rPr>
      </w:pPr>
    </w:p>
    <w:p w:rsidR="00000000" w:rsidRDefault="007E2FC5">
      <w:pPr>
        <w:pStyle w:val="3"/>
        <w:rPr>
          <w:rFonts w:hint="eastAsia"/>
        </w:rPr>
        <w:sectPr w:rsidR="00000000">
          <w:pgSz w:w="11906" w:h="16838"/>
          <w:pgMar w:top="2098" w:right="1474" w:bottom="1984" w:left="1587" w:header="851" w:footer="992" w:gutter="0"/>
          <w:cols w:space="720"/>
          <w:docGrid w:type="lines" w:linePitch="312"/>
        </w:sectPr>
      </w:pPr>
    </w:p>
    <w:p w:rsidR="00000000" w:rsidRDefault="007E2FC5">
      <w:pPr>
        <w:rPr>
          <w:rFonts w:hint="eastAsia"/>
        </w:rPr>
      </w:pPr>
    </w:p>
    <w:p w:rsidR="00000000" w:rsidRDefault="007E2FC5">
      <w:pPr>
        <w:rPr>
          <w:rFonts w:hint="eastAsia"/>
        </w:rPr>
      </w:pPr>
    </w:p>
    <w:p w:rsidR="00000000" w:rsidRDefault="007E2FC5">
      <w:pPr>
        <w:pStyle w:val="3"/>
        <w:rPr>
          <w:rFonts w:hint="eastAsia"/>
        </w:rPr>
      </w:pPr>
    </w:p>
    <w:p w:rsidR="00000000" w:rsidRDefault="007E2FC5">
      <w:pPr>
        <w:rPr>
          <w:rFonts w:hint="eastAsia"/>
        </w:rPr>
      </w:pPr>
    </w:p>
    <w:p w:rsidR="00000000" w:rsidRDefault="007E2FC5">
      <w:pPr>
        <w:pStyle w:val="3"/>
        <w:rPr>
          <w:rFonts w:hint="eastAsia"/>
        </w:rPr>
      </w:pPr>
    </w:p>
    <w:p w:rsidR="00000000" w:rsidRDefault="007E2FC5">
      <w:pPr>
        <w:rPr>
          <w:rFonts w:hint="eastAsia"/>
        </w:rPr>
      </w:pPr>
    </w:p>
    <w:p w:rsidR="00000000" w:rsidRDefault="007E2FC5">
      <w:pPr>
        <w:pStyle w:val="3"/>
        <w:rPr>
          <w:rFonts w:hint="eastAsia"/>
        </w:rPr>
      </w:pPr>
    </w:p>
    <w:p w:rsidR="00000000" w:rsidRDefault="007E2FC5">
      <w:pPr>
        <w:rPr>
          <w:rFonts w:hint="eastAsia"/>
        </w:rPr>
      </w:pPr>
    </w:p>
    <w:p w:rsidR="00000000" w:rsidRDefault="007E2FC5">
      <w:pPr>
        <w:pStyle w:val="3"/>
        <w:rPr>
          <w:rFonts w:hint="eastAsia"/>
        </w:rPr>
      </w:pPr>
    </w:p>
    <w:p w:rsidR="00000000" w:rsidRDefault="007E2FC5">
      <w:pPr>
        <w:rPr>
          <w:rFonts w:hint="eastAsia"/>
        </w:rPr>
      </w:pPr>
    </w:p>
    <w:p w:rsidR="00000000" w:rsidRDefault="007E2FC5">
      <w:pPr>
        <w:pStyle w:val="3"/>
        <w:rPr>
          <w:rFonts w:hint="eastAsia"/>
        </w:rPr>
      </w:pPr>
    </w:p>
    <w:p w:rsidR="00000000" w:rsidRDefault="007E2FC5">
      <w:pPr>
        <w:rPr>
          <w:rFonts w:hint="eastAsia"/>
        </w:rPr>
      </w:pPr>
    </w:p>
    <w:p w:rsidR="00000000" w:rsidRDefault="007E2FC5">
      <w:pPr>
        <w:pStyle w:val="3"/>
        <w:rPr>
          <w:rFonts w:hint="eastAsia"/>
        </w:rPr>
      </w:pPr>
    </w:p>
    <w:p w:rsidR="00000000" w:rsidRDefault="007E2FC5">
      <w:pPr>
        <w:rPr>
          <w:rFonts w:hint="eastAsia"/>
        </w:rPr>
      </w:pPr>
    </w:p>
    <w:p w:rsidR="00000000" w:rsidRDefault="007E2FC5">
      <w:pPr>
        <w:pStyle w:val="3"/>
        <w:rPr>
          <w:rFonts w:hint="eastAsia"/>
        </w:rPr>
      </w:pPr>
    </w:p>
    <w:p w:rsidR="00000000" w:rsidRDefault="007E2FC5">
      <w:pPr>
        <w:rPr>
          <w:rFonts w:hint="eastAsia"/>
        </w:rPr>
      </w:pPr>
    </w:p>
    <w:p w:rsidR="00000000" w:rsidRDefault="007E2FC5">
      <w:pPr>
        <w:pStyle w:val="3"/>
        <w:rPr>
          <w:rFonts w:hint="eastAsia"/>
        </w:rPr>
      </w:pPr>
    </w:p>
    <w:p w:rsidR="00000000" w:rsidRDefault="007E2FC5">
      <w:pPr>
        <w:rPr>
          <w:rFonts w:hint="eastAsia"/>
        </w:rPr>
      </w:pPr>
    </w:p>
    <w:p w:rsidR="00000000" w:rsidRDefault="007E2FC5">
      <w:pPr>
        <w:pStyle w:val="3"/>
        <w:rPr>
          <w:rFonts w:hint="eastAsia"/>
        </w:rPr>
      </w:pPr>
    </w:p>
    <w:p w:rsidR="00000000" w:rsidRDefault="007E2FC5">
      <w:pPr>
        <w:rPr>
          <w:rFonts w:hint="eastAsia"/>
        </w:rPr>
      </w:pPr>
    </w:p>
    <w:p w:rsidR="00000000" w:rsidRDefault="007E2FC5">
      <w:pPr>
        <w:spacing w:after="0" w:line="560" w:lineRule="exact"/>
        <w:jc w:val="center"/>
        <w:rPr>
          <w:rFonts w:ascii="宋体" w:eastAsia="宋体" w:hAnsi="宋体" w:cs="宋体" w:hint="eastAsia"/>
          <w:b/>
          <w:bCs/>
          <w:sz w:val="44"/>
          <w:szCs w:val="44"/>
        </w:rPr>
        <w:sectPr w:rsidR="00000000">
          <w:footerReference w:type="default" r:id="rId6"/>
          <w:pgSz w:w="11906" w:h="16838"/>
          <w:pgMar w:top="2098" w:right="1474" w:bottom="1984" w:left="1587" w:header="851" w:footer="992" w:gutter="0"/>
          <w:pgNumType w:start="1"/>
          <w:cols w:space="720"/>
          <w:docGrid w:type="lines" w:linePitch="312"/>
        </w:sectPr>
      </w:pPr>
    </w:p>
    <w:p w:rsidR="00000000" w:rsidRDefault="007E2FC5">
      <w:pPr>
        <w:spacing w:after="0"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lastRenderedPageBreak/>
        <w:t>龟兹的来历</w:t>
      </w:r>
      <w:r>
        <w:rPr>
          <w:rFonts w:ascii="方正小标宋简体" w:eastAsia="方正小标宋简体" w:hAnsi="方正小标宋简体" w:cs="方正小标宋简体" w:hint="eastAsia"/>
          <w:sz w:val="44"/>
          <w:szCs w:val="44"/>
        </w:rPr>
        <w:t xml:space="preserve"> </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新疆古时候叫西域，库车古时候叫龟兹，当时在西域有</w:t>
      </w:r>
      <w:r>
        <w:rPr>
          <w:rFonts w:ascii="仿宋_GB2312" w:eastAsia="仿宋_GB2312" w:hAnsi="仿宋_GB2312" w:cs="仿宋_GB2312" w:hint="eastAsia"/>
          <w:sz w:val="32"/>
          <w:szCs w:val="32"/>
        </w:rPr>
        <w:t>36</w:t>
      </w:r>
      <w:r>
        <w:rPr>
          <w:rFonts w:ascii="仿宋_GB2312" w:eastAsia="仿宋_GB2312" w:hAnsi="仿宋_GB2312" w:cs="仿宋_GB2312" w:hint="eastAsia"/>
          <w:sz w:val="32"/>
          <w:szCs w:val="32"/>
        </w:rPr>
        <w:t>个城郭国，因为龟兹地处丝绸之路上的交通要冲，连接东西方之贸易，传载东西方之文明，成为商贾、学者、僧侣、艺术家等各类人群的必经之地。在来到这片绿洲前，要穿越大沙漠，费尽周折。当人们看到这片绿洲时，纷纷高声歌唱载歌载舞。据说，后来当佛教来到这里之后，人们用“爱唱歌跳舞的人”来记载这个地方，梵文写了“</w:t>
      </w:r>
      <w:r>
        <w:rPr>
          <w:rFonts w:ascii="仿宋_GB2312" w:eastAsia="仿宋_GB2312" w:hAnsi="仿宋_GB2312" w:cs="仿宋_GB2312" w:hint="eastAsia"/>
          <w:sz w:val="32"/>
          <w:szCs w:val="32"/>
        </w:rPr>
        <w:t>Kucina</w:t>
      </w:r>
      <w:r>
        <w:rPr>
          <w:rFonts w:ascii="仿宋_GB2312" w:eastAsia="仿宋_GB2312" w:hAnsi="仿宋_GB2312" w:cs="仿宋_GB2312" w:hint="eastAsia"/>
          <w:sz w:val="32"/>
          <w:szCs w:val="32"/>
        </w:rPr>
        <w:t>”，翻译成中文就</w:t>
      </w:r>
      <w:r>
        <w:rPr>
          <w:rFonts w:ascii="仿宋_GB2312" w:eastAsia="仿宋_GB2312" w:hAnsi="仿宋_GB2312" w:cs="仿宋_GB2312" w:hint="eastAsia"/>
          <w:sz w:val="32"/>
          <w:szCs w:val="32"/>
        </w:rPr>
        <w:t>是</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龟兹</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因为这里非常适合生活，所以很多外地人来到龟兹后都留在了此地。龟兹地理位置好，人口多，国力强，汉朝就把管理西域的最高政府机构西域都护府设在了龟兹，也就是咱们的库车，古时候就像今天的乌鲁木齐一样。所以自东汉以来，龟兹就成了西域政治、文化、军事和经济中心。古龟兹是中国古代西域大城郭国之一，这里地大物博，为古来西域炼铁炼铜之地。</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龟兹以库车绿洲为中心，在鼎盛时期，它的范围相当于今天的轮台、库车，</w:t>
      </w:r>
      <w:r>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沙雅、</w:t>
      </w:r>
      <w:r>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拜城，</w:t>
      </w:r>
      <w:r>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阿克苏，</w:t>
      </w:r>
      <w:r>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新和六县市。</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通过这个故事的，大家就知道了龟兹的来历，也知道了咱们库车以前有多大</w:t>
      </w:r>
      <w:r>
        <w:rPr>
          <w:rFonts w:ascii="仿宋_GB2312" w:eastAsia="仿宋_GB2312" w:hAnsi="仿宋_GB2312" w:cs="仿宋_GB2312" w:hint="eastAsia"/>
          <w:sz w:val="32"/>
          <w:szCs w:val="32"/>
        </w:rPr>
        <w:t>了吧，那么我们提几个问题，看谁能回答？</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、新疆以前叫什么名字？</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、库车以前叫什么名字？</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、新疆以前有多少城郭？</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、最鼎盛的时候，龟兹包括哪些地方？</w:t>
      </w:r>
    </w:p>
    <w:p w:rsidR="00000000" w:rsidRDefault="007E2FC5">
      <w:pPr>
        <w:spacing w:after="0" w:line="560" w:lineRule="exact"/>
        <w:jc w:val="center"/>
        <w:rPr>
          <w:rFonts w:ascii="宋体" w:eastAsia="宋体" w:hAnsi="宋体" w:cs="宋体" w:hint="eastAsia"/>
          <w:b/>
          <w:bCs/>
          <w:sz w:val="44"/>
          <w:szCs w:val="44"/>
        </w:rPr>
      </w:pPr>
    </w:p>
    <w:p w:rsidR="00000000" w:rsidRDefault="007E2FC5">
      <w:pPr>
        <w:spacing w:after="0" w:line="560" w:lineRule="exact"/>
        <w:jc w:val="center"/>
        <w:rPr>
          <w:rFonts w:ascii="方正小标宋简体" w:eastAsia="方正小标宋简体" w:hAnsi="方正小标宋简体" w:cs="方正小标宋简体" w:hint="eastAsia"/>
          <w:sz w:val="40"/>
          <w:szCs w:val="40"/>
        </w:rPr>
      </w:pPr>
      <w:r>
        <w:rPr>
          <w:rFonts w:ascii="方正小标宋简体" w:eastAsia="方正小标宋简体" w:hAnsi="方正小标宋简体" w:cs="方正小标宋简体" w:hint="eastAsia"/>
          <w:sz w:val="40"/>
          <w:szCs w:val="40"/>
        </w:rPr>
        <w:t>张骞和丝绸之路</w:t>
      </w:r>
    </w:p>
    <w:p w:rsidR="00000000" w:rsidRDefault="007E2FC5">
      <w:pPr>
        <w:spacing w:after="0" w:line="560" w:lineRule="exact"/>
        <w:ind w:firstLineChars="200" w:firstLine="640"/>
        <w:rPr>
          <w:rFonts w:ascii="仿宋_GB2312" w:eastAsia="仿宋_GB2312" w:hAnsi="仿宋_GB2312" w:cs="仿宋_GB2312" w:hint="eastAsia"/>
          <w:sz w:val="32"/>
          <w:szCs w:val="32"/>
        </w:rPr>
      </w:pP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古时侯，包括新疆天山南北广大地区统称为“西域”。中原和西域虽然距离遥远，交通险阻，但很早就有了密切联系和频繁往来。西汉时期，张骞就曾作为朝廷的使者出使了西域。</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张骞是汉中城固（今陕西城固县）人，西汉外交家、探险家、旅行家。他是我国历史上最早出使西域的人。</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西汉前期，居住在我国北方的游牧民族匈奴，经常南下侵扰掠夺。当时西域有三十六个城郭</w:t>
      </w:r>
      <w:r>
        <w:rPr>
          <w:rFonts w:ascii="仿宋_GB2312" w:eastAsia="仿宋_GB2312" w:hAnsi="仿宋_GB2312" w:cs="仿宋_GB2312" w:hint="eastAsia"/>
          <w:sz w:val="32"/>
          <w:szCs w:val="32"/>
        </w:rPr>
        <w:t>国，其中大的有几十万人，小的只有一、二千人，匈奴征服了西域诸国，对当地人民进行残酷的掠夺和剥削，并把西域作为向西汉进攻的据点。</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公元前</w:t>
      </w:r>
      <w:r>
        <w:rPr>
          <w:rFonts w:ascii="仿宋_GB2312" w:eastAsia="仿宋_GB2312" w:hAnsi="仿宋_GB2312" w:cs="仿宋_GB2312" w:hint="eastAsia"/>
          <w:sz w:val="32"/>
          <w:szCs w:val="32"/>
        </w:rPr>
        <w:t>138</w:t>
      </w:r>
      <w:r>
        <w:rPr>
          <w:rFonts w:ascii="仿宋_GB2312" w:eastAsia="仿宋_GB2312" w:hAnsi="仿宋_GB2312" w:cs="仿宋_GB2312" w:hint="eastAsia"/>
          <w:sz w:val="32"/>
          <w:szCs w:val="32"/>
        </w:rPr>
        <w:t>年，汉武帝下令招募使者出使西域，担任皇帝侍从的张骞勇敢地担当了这个使命。张骞以匈奴人堂邑父为助手，率领一百多人，从长安出发。不料刚进入河西走廊就被匈奴俘获，扣留了十年之久，匈奴君主单于为了招降张骞，给他娶了当地人为妻，并且生了儿子，但也丝毫未能动摇他完成使命的信念。</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后来，张骞终于找到一个机会，率部属逃出，向西急行，奔波了几十天，历尽艰辛，越过帕米尔高原，到达大宛（今乌</w:t>
      </w:r>
      <w:r>
        <w:rPr>
          <w:rFonts w:ascii="仿宋_GB2312" w:eastAsia="仿宋_GB2312" w:hAnsi="仿宋_GB2312" w:cs="仿宋_GB2312" w:hint="eastAsia"/>
          <w:sz w:val="32"/>
          <w:szCs w:val="32"/>
        </w:rPr>
        <w:t>兹别克境内）。并费尽周折找到大月氏。此时大月氏满足于眼前的安乐生活，不愿再同匈奴打仗。张骞没有达到目的，一年以后回国。途中又被匈奴扣留了一年多，后来趁匈奴内乱逃走，于公元前</w:t>
      </w:r>
      <w:r>
        <w:rPr>
          <w:rFonts w:ascii="仿宋_GB2312" w:eastAsia="仿宋_GB2312" w:hAnsi="仿宋_GB2312" w:cs="仿宋_GB2312" w:hint="eastAsia"/>
          <w:sz w:val="32"/>
          <w:szCs w:val="32"/>
        </w:rPr>
        <w:t>126</w:t>
      </w:r>
      <w:r>
        <w:rPr>
          <w:rFonts w:ascii="仿宋_GB2312" w:eastAsia="仿宋_GB2312" w:hAnsi="仿宋_GB2312" w:cs="仿宋_GB2312" w:hint="eastAsia"/>
          <w:sz w:val="32"/>
          <w:szCs w:val="32"/>
        </w:rPr>
        <w:t>年回到汉朝都城长安。张骞这次出使西域，前后共用了十三年时间，出发时一百多人，回来时只剩下他和堂邑父两个人了。</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公元前</w:t>
      </w:r>
      <w:r>
        <w:rPr>
          <w:rFonts w:ascii="仿宋_GB2312" w:eastAsia="仿宋_GB2312" w:hAnsi="仿宋_GB2312" w:cs="仿宋_GB2312" w:hint="eastAsia"/>
          <w:sz w:val="32"/>
          <w:szCs w:val="32"/>
        </w:rPr>
        <w:t>119</w:t>
      </w:r>
      <w:r>
        <w:rPr>
          <w:rFonts w:ascii="仿宋_GB2312" w:eastAsia="仿宋_GB2312" w:hAnsi="仿宋_GB2312" w:cs="仿宋_GB2312" w:hint="eastAsia"/>
          <w:sz w:val="32"/>
          <w:szCs w:val="32"/>
        </w:rPr>
        <w:t>年，张骞第二次出使，这次率领三百多人，每人各备两匹马，并携带大量财务货物和一万多头牛羊。分别访问了中亚的大宛、康居、大月氏、大夏等国。公元前</w:t>
      </w:r>
      <w:r>
        <w:rPr>
          <w:rFonts w:ascii="仿宋_GB2312" w:eastAsia="仿宋_GB2312" w:hAnsi="仿宋_GB2312" w:cs="仿宋_GB2312" w:hint="eastAsia"/>
          <w:sz w:val="32"/>
          <w:szCs w:val="32"/>
        </w:rPr>
        <w:t>115</w:t>
      </w:r>
      <w:r>
        <w:rPr>
          <w:rFonts w:ascii="仿宋_GB2312" w:eastAsia="仿宋_GB2312" w:hAnsi="仿宋_GB2312" w:cs="仿宋_GB2312" w:hint="eastAsia"/>
          <w:sz w:val="32"/>
          <w:szCs w:val="32"/>
        </w:rPr>
        <w:t>年张骞回国时，乌孙王派数十名使者随同他一起来到长安。</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张骞两次出使</w:t>
      </w:r>
      <w:r>
        <w:rPr>
          <w:rFonts w:ascii="仿宋_GB2312" w:eastAsia="仿宋_GB2312" w:hAnsi="仿宋_GB2312" w:cs="仿宋_GB2312" w:hint="eastAsia"/>
          <w:sz w:val="32"/>
          <w:szCs w:val="32"/>
        </w:rPr>
        <w:t>西域，沟通了经过我国新疆地区到达西亚的交通要道，开辟了举世闻名的“丝绸之路”，他将中国精美的手工艺品，特别是丝绸、漆器、玉器、铜器传到了西域和西方，把西域的土产苜蓿、葡萄、胡桃、石榴、胡麻、大蒜等带回中原。</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丝绸之路从长安（今西安）开始，到罗马，途径甘肃、新疆和中亚、西亚，并连结地中海各国。由于这条路上西运货物中以丝绸影响最大，故叫“丝绸之路”。</w:t>
      </w:r>
    </w:p>
    <w:p w:rsidR="00000000" w:rsidRDefault="007E2FC5">
      <w:pPr>
        <w:pStyle w:val="3"/>
        <w:spacing w:after="0"/>
        <w:rPr>
          <w:rFonts w:ascii="仿宋_GB2312" w:eastAsia="仿宋_GB2312" w:hAnsi="仿宋_GB2312" w:cs="仿宋_GB2312" w:hint="eastAsia"/>
          <w:sz w:val="36"/>
          <w:szCs w:val="36"/>
        </w:rPr>
      </w:pPr>
    </w:p>
    <w:p w:rsidR="00000000" w:rsidRDefault="007E2FC5">
      <w:pPr>
        <w:spacing w:line="560" w:lineRule="exact"/>
        <w:rPr>
          <w:rFonts w:ascii="仿宋_GB2312" w:eastAsia="仿宋_GB2312" w:hAnsi="仿宋_GB2312" w:cs="仿宋_GB2312" w:hint="eastAsia"/>
          <w:sz w:val="36"/>
          <w:szCs w:val="36"/>
        </w:rPr>
      </w:pPr>
    </w:p>
    <w:p w:rsidR="00000000" w:rsidRDefault="007E2FC5">
      <w:pPr>
        <w:pStyle w:val="3"/>
        <w:rPr>
          <w:rFonts w:ascii="仿宋_GB2312" w:eastAsia="仿宋_GB2312" w:hAnsi="仿宋_GB2312" w:cs="仿宋_GB2312" w:hint="eastAsia"/>
          <w:sz w:val="36"/>
          <w:szCs w:val="36"/>
        </w:rPr>
      </w:pPr>
    </w:p>
    <w:p w:rsidR="00000000" w:rsidRDefault="007E2FC5">
      <w:pPr>
        <w:spacing w:line="560" w:lineRule="exact"/>
        <w:rPr>
          <w:rFonts w:ascii="仿宋_GB2312" w:eastAsia="仿宋_GB2312" w:hAnsi="仿宋_GB2312" w:cs="仿宋_GB2312" w:hint="eastAsia"/>
          <w:sz w:val="36"/>
          <w:szCs w:val="36"/>
        </w:rPr>
      </w:pPr>
    </w:p>
    <w:p w:rsidR="00000000" w:rsidRDefault="007E2FC5">
      <w:pPr>
        <w:pStyle w:val="3"/>
        <w:rPr>
          <w:rFonts w:ascii="仿宋_GB2312" w:eastAsia="仿宋_GB2312" w:hAnsi="仿宋_GB2312" w:cs="仿宋_GB2312" w:hint="eastAsia"/>
          <w:sz w:val="36"/>
          <w:szCs w:val="36"/>
        </w:rPr>
      </w:pPr>
    </w:p>
    <w:p w:rsidR="00000000" w:rsidRDefault="007E2FC5">
      <w:pPr>
        <w:spacing w:line="560" w:lineRule="exact"/>
        <w:rPr>
          <w:rFonts w:ascii="仿宋_GB2312" w:eastAsia="仿宋_GB2312" w:hAnsi="仿宋_GB2312" w:cs="仿宋_GB2312" w:hint="eastAsia"/>
          <w:sz w:val="36"/>
          <w:szCs w:val="36"/>
        </w:rPr>
      </w:pPr>
    </w:p>
    <w:p w:rsidR="00000000" w:rsidRDefault="007E2FC5">
      <w:pPr>
        <w:pStyle w:val="3"/>
        <w:rPr>
          <w:rFonts w:ascii="仿宋_GB2312" w:eastAsia="仿宋_GB2312" w:hAnsi="仿宋_GB2312" w:cs="仿宋_GB2312" w:hint="eastAsia"/>
          <w:sz w:val="36"/>
          <w:szCs w:val="36"/>
        </w:rPr>
      </w:pPr>
    </w:p>
    <w:p w:rsidR="00000000" w:rsidRDefault="007E2FC5">
      <w:pPr>
        <w:spacing w:after="0" w:line="560" w:lineRule="exact"/>
        <w:jc w:val="center"/>
        <w:rPr>
          <w:rFonts w:ascii="方正小标宋简体" w:eastAsia="方正小标宋简体" w:hAnsi="方正小标宋简体" w:cs="方正小标宋简体" w:hint="eastAsia"/>
          <w:sz w:val="40"/>
          <w:szCs w:val="40"/>
        </w:rPr>
      </w:pPr>
      <w:r>
        <w:rPr>
          <w:rFonts w:ascii="方正小标宋简体" w:eastAsia="方正小标宋简体" w:hAnsi="方正小标宋简体" w:cs="方正小标宋简体" w:hint="eastAsia"/>
          <w:sz w:val="36"/>
          <w:szCs w:val="36"/>
        </w:rPr>
        <w:br w:type="page"/>
      </w:r>
      <w:r>
        <w:rPr>
          <w:rFonts w:ascii="方正小标宋简体" w:eastAsia="方正小标宋简体" w:hAnsi="方正小标宋简体" w:cs="方正小标宋简体" w:hint="eastAsia"/>
          <w:sz w:val="36"/>
          <w:szCs w:val="36"/>
        </w:rPr>
        <w:t xml:space="preserve"> </w:t>
      </w:r>
      <w:r>
        <w:rPr>
          <w:rFonts w:ascii="方正小标宋简体" w:eastAsia="方正小标宋简体" w:hAnsi="方正小标宋简体" w:cs="方正小标宋简体" w:hint="eastAsia"/>
          <w:sz w:val="40"/>
          <w:szCs w:val="40"/>
        </w:rPr>
        <w:t>绛宾和弟史的故事</w:t>
      </w:r>
    </w:p>
    <w:p w:rsidR="00000000" w:rsidRDefault="007E2FC5">
      <w:pPr>
        <w:spacing w:after="0" w:line="560" w:lineRule="exact"/>
        <w:ind w:firstLineChars="200" w:firstLine="640"/>
        <w:rPr>
          <w:rFonts w:ascii="仿宋_GB2312" w:eastAsia="仿宋_GB2312" w:hAnsi="仿宋_GB2312" w:cs="仿宋_GB2312" w:hint="eastAsia"/>
          <w:sz w:val="32"/>
          <w:szCs w:val="32"/>
        </w:rPr>
      </w:pP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有一次解忧公主的侍女冯嫽，带着解忧公主的女儿弟史，到古龟兹国访问。到了龟兹后，绛宾很是高兴，他对弟史仰慕已久，于是就精心安排</w:t>
      </w:r>
      <w:r>
        <w:rPr>
          <w:rFonts w:ascii="仿宋_GB2312" w:eastAsia="仿宋_GB2312" w:hAnsi="仿宋_GB2312" w:cs="仿宋_GB2312" w:hint="eastAsia"/>
          <w:sz w:val="32"/>
          <w:szCs w:val="32"/>
        </w:rPr>
        <w:t>了一场音乐会，以便跟弟史交流感情，求得弟史的芳心。</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在音乐会上，绛宾说：“为了欢迎冯大人和公主的到来，我特意给你们献上自己作的曲子，还望公主能给予指教，之后还请公主弹奏一曲，吾会倾听和学习。”</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绛宾拿起乐器，忘情底弹奏了一曲，乐音充满了柔情，又像是诉说自己的心曲，听得弟史感动不已，心里慢慢对绛宾有了好感。</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一曲完毕，弟史就弹奏了一曲琵琶，轻盈而悠扬的旋律，让绛宾连连赞叹：“公主弹得太好了，就跟她美丽的容貌一样动人，让绛宾佩服，感受至深，也让我更加向往京城长安啊。”</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随后，绛宾又和弟史交流了舞蹈，彼此有一见钟</w:t>
      </w:r>
      <w:r>
        <w:rPr>
          <w:rFonts w:ascii="仿宋_GB2312" w:eastAsia="仿宋_GB2312" w:hAnsi="仿宋_GB2312" w:cs="仿宋_GB2312" w:hint="eastAsia"/>
          <w:sz w:val="32"/>
          <w:szCs w:val="32"/>
        </w:rPr>
        <w:t>情的感觉。</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冯嫽临回国前，绛宾就对她说：“冯大人，我对公主一见倾心，还望您给做媒，希望今生能与公主陪伴终生，如今遇到了真爱，我真的不舍。”</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“这事，我不能做主，只有回到乌孙，我会把你的意思传达给解忧公主，再说弟史还要回长安学习音乐，此事还要等消息，只要你诚心诚意，且对我大汉忠心，我想这事应该是件好事啊。”冯嫽说。</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一年后，弟史学习音乐从长安回乌孙，得知这一消息，绛宾就前往乌孙求亲，他本来就充满了政治抱负，内心也很喜欢弟史，再者也想借助联姻的来加强汉朝和乌孙的联盟，在西域取得政治地位，更重要的是希望弟史整理龟</w:t>
      </w:r>
      <w:r>
        <w:rPr>
          <w:rFonts w:ascii="仿宋_GB2312" w:eastAsia="仿宋_GB2312" w:hAnsi="仿宋_GB2312" w:cs="仿宋_GB2312" w:hint="eastAsia"/>
          <w:sz w:val="32"/>
          <w:szCs w:val="32"/>
        </w:rPr>
        <w:t>兹乐系，也把汉朝的音乐传到龟兹。</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解忧公主也看到了绛宾的才能，于是就答应了绛宾的求亲。在迎亲这天，龟兹举国欢腾，为绛宾和王后举行了重大的婚礼仪式。弟史成为龟兹王后之后，不仅掌管了龟兹乐舞机构，创新乐曲，推动了龟兹文化的发展，还维护了西域的和平统一。</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公元前</w:t>
      </w:r>
      <w:r>
        <w:rPr>
          <w:rFonts w:ascii="仿宋_GB2312" w:eastAsia="仿宋_GB2312" w:hAnsi="仿宋_GB2312" w:cs="仿宋_GB2312" w:hint="eastAsia"/>
          <w:sz w:val="32"/>
          <w:szCs w:val="32"/>
        </w:rPr>
        <w:t>65</w:t>
      </w:r>
      <w:r>
        <w:rPr>
          <w:rFonts w:ascii="仿宋_GB2312" w:eastAsia="仿宋_GB2312" w:hAnsi="仿宋_GB2312" w:cs="仿宋_GB2312" w:hint="eastAsia"/>
          <w:sz w:val="32"/>
          <w:szCs w:val="32"/>
        </w:rPr>
        <w:t>年，绛宾陪同弟史到长安朝贺，还带去了龟兹乐器，汉宣帝封弟史为汉家公主，并留绛宾和弟史在长安住了一年时间。在他们回龟兹时，宣帝还赐给数十人的歌舞队，把中原的乐舞和乐器带到了龟兹。</w:t>
      </w:r>
    </w:p>
    <w:p w:rsidR="00000000" w:rsidRDefault="007E2FC5">
      <w:pPr>
        <w:spacing w:after="0" w:line="560" w:lineRule="exact"/>
        <w:ind w:firstLineChars="200" w:firstLine="640"/>
        <w:rPr>
          <w:rFonts w:hint="eastAsia"/>
          <w:sz w:val="32"/>
          <w:szCs w:val="32"/>
        </w:rPr>
      </w:pPr>
      <w:r>
        <w:rPr>
          <w:rFonts w:ascii="仿宋_GB2312" w:eastAsia="仿宋_GB2312" w:hAnsi="仿宋_GB2312" w:cs="仿宋_GB2312" w:hint="eastAsia"/>
          <w:sz w:val="32"/>
          <w:szCs w:val="32"/>
        </w:rPr>
        <w:t>自此，龟兹和汉朝保持了良好的政治、文化、军事和经济关系。</w:t>
      </w:r>
    </w:p>
    <w:p w:rsidR="00000000" w:rsidRDefault="007E2FC5">
      <w:pPr>
        <w:spacing w:after="0" w:line="560" w:lineRule="exact"/>
        <w:rPr>
          <w:rFonts w:ascii="仿宋_GB2312" w:eastAsia="仿宋_GB2312" w:hAnsi="仿宋_GB2312" w:cs="仿宋_GB2312" w:hint="eastAsia"/>
          <w:sz w:val="36"/>
          <w:szCs w:val="36"/>
        </w:rPr>
      </w:pPr>
    </w:p>
    <w:p w:rsidR="00000000" w:rsidRDefault="007E2FC5">
      <w:pPr>
        <w:pStyle w:val="3"/>
        <w:rPr>
          <w:rFonts w:ascii="仿宋_GB2312" w:eastAsia="仿宋_GB2312" w:hAnsi="仿宋_GB2312" w:cs="仿宋_GB2312" w:hint="eastAsia"/>
          <w:sz w:val="36"/>
          <w:szCs w:val="36"/>
        </w:rPr>
      </w:pPr>
    </w:p>
    <w:p w:rsidR="00000000" w:rsidRDefault="007E2FC5">
      <w:pPr>
        <w:spacing w:line="560" w:lineRule="exact"/>
        <w:rPr>
          <w:rFonts w:ascii="仿宋_GB2312" w:eastAsia="仿宋_GB2312" w:hAnsi="仿宋_GB2312" w:cs="仿宋_GB2312" w:hint="eastAsia"/>
          <w:sz w:val="36"/>
          <w:szCs w:val="36"/>
        </w:rPr>
      </w:pPr>
    </w:p>
    <w:p w:rsidR="00000000" w:rsidRDefault="007E2FC5">
      <w:pPr>
        <w:pStyle w:val="3"/>
        <w:rPr>
          <w:rFonts w:ascii="仿宋_GB2312" w:eastAsia="仿宋_GB2312" w:hAnsi="仿宋_GB2312" w:cs="仿宋_GB2312" w:hint="eastAsia"/>
          <w:sz w:val="36"/>
          <w:szCs w:val="36"/>
        </w:rPr>
      </w:pPr>
    </w:p>
    <w:p w:rsidR="00000000" w:rsidRDefault="007E2FC5">
      <w:pPr>
        <w:spacing w:line="560" w:lineRule="exact"/>
        <w:rPr>
          <w:rFonts w:hint="eastAsia"/>
          <w:sz w:val="36"/>
          <w:szCs w:val="36"/>
        </w:rPr>
      </w:pPr>
    </w:p>
    <w:p w:rsidR="00000000" w:rsidRDefault="007E2FC5">
      <w:pPr>
        <w:spacing w:after="0" w:line="560" w:lineRule="exact"/>
        <w:jc w:val="center"/>
        <w:rPr>
          <w:rFonts w:hint="eastAsia"/>
          <w:sz w:val="36"/>
          <w:szCs w:val="36"/>
        </w:rPr>
      </w:pPr>
      <w:r>
        <w:rPr>
          <w:rFonts w:ascii="方正小标宋简体" w:eastAsia="方正小标宋简体" w:hAnsi="方正小标宋简体" w:cs="方正小标宋简体" w:hint="eastAsia"/>
          <w:sz w:val="36"/>
          <w:szCs w:val="36"/>
        </w:rPr>
        <w:br w:type="page"/>
      </w:r>
      <w:r>
        <w:rPr>
          <w:rFonts w:ascii="方正小标宋简体" w:eastAsia="方正小标宋简体" w:hAnsi="方正小标宋简体" w:cs="方正小标宋简体" w:hint="eastAsia"/>
          <w:sz w:val="44"/>
          <w:szCs w:val="44"/>
        </w:rPr>
        <w:t>鸠摩</w:t>
      </w:r>
      <w:r>
        <w:rPr>
          <w:rFonts w:ascii="方正小标宋简体" w:eastAsia="方正小标宋简体" w:hAnsi="方正小标宋简体" w:cs="方正小标宋简体" w:hint="eastAsia"/>
          <w:sz w:val="44"/>
          <w:szCs w:val="44"/>
        </w:rPr>
        <w:t>罗什的故事</w:t>
      </w:r>
    </w:p>
    <w:p w:rsidR="00000000" w:rsidRDefault="007E2FC5">
      <w:pPr>
        <w:spacing w:after="0" w:line="560" w:lineRule="exact"/>
        <w:ind w:firstLineChars="200" w:firstLine="640"/>
        <w:rPr>
          <w:rFonts w:ascii="仿宋_GB2312" w:eastAsia="仿宋_GB2312" w:hAnsi="仿宋_GB2312" w:cs="仿宋_GB2312" w:hint="eastAsia"/>
          <w:sz w:val="32"/>
          <w:szCs w:val="32"/>
        </w:rPr>
      </w:pP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佛教传入西域之后，一位生于西域的僧人翻译佛经，为推动佛教在全中国的传播和发展起到了不可估量的作用，他就是被后人誉为“圣僧”的——鸠摩罗什。他是我国佛教史上赫赫有名的三大佛经翻译家之一。</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鸠摩罗什出生在当时西域地区的龟兹国（今新疆库车），他的父亲名叫鸠摩炎，原籍印度，后成为龟兹国的国师，母亲是龟兹国王的妹妹，她聪明贤惠，是一个虔诚的佛教徒。鸠摩罗什在这样一个家庭出生，从小就受到佛教思想的影响。传说，鸠摩罗什自幼聪慧过人，半岁会说话，三岁能认字，五岁博览群书。</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鸠摩罗什</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岁时，跟着母亲出家，学习佛</w:t>
      </w:r>
      <w:r>
        <w:rPr>
          <w:rFonts w:ascii="仿宋_GB2312" w:eastAsia="仿宋_GB2312" w:hAnsi="仿宋_GB2312" w:cs="仿宋_GB2312" w:hint="eastAsia"/>
          <w:sz w:val="32"/>
          <w:szCs w:val="32"/>
        </w:rPr>
        <w:t>法。当时龟兹不仅是西域的佛教中心之一，还是佛教文化从印度传入中原地区的必经之路。可是不久，鸠摩罗什的母亲并不满足于儿子在龟兹所学到的知识。特别是考虑到家庭的显贵地位以及舒适生活会影响儿子的上进心，她就带着</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岁的鸠摩罗什翻过帕米尔高原，到达如今的克什米尔地区。在那里，鸠摩罗什拜著名僧人盘头达多为师，学习佛教小乘派的经书法典，鸠摩罗什聪慧勤奋，“日诵千偈”，深受众人赞赏。</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鸠摩罗什</w:t>
      </w:r>
      <w:r>
        <w:rPr>
          <w:rFonts w:ascii="仿宋_GB2312" w:eastAsia="仿宋_GB2312" w:hAnsi="仿宋_GB2312" w:cs="仿宋_GB2312" w:hint="eastAsia"/>
          <w:sz w:val="32"/>
          <w:szCs w:val="32"/>
        </w:rPr>
        <w:t>12</w:t>
      </w:r>
      <w:r>
        <w:rPr>
          <w:rFonts w:ascii="仿宋_GB2312" w:eastAsia="仿宋_GB2312" w:hAnsi="仿宋_GB2312" w:cs="仿宋_GB2312" w:hint="eastAsia"/>
          <w:sz w:val="32"/>
          <w:szCs w:val="32"/>
        </w:rPr>
        <w:t>岁时，他的母亲带他一起返回龟兹。在回去路上，路过疏勒的时候，在这里停留一年时间。期间鸠摩罗什对佛教大乘派学说作了比较全面的、系统</w:t>
      </w:r>
      <w:r>
        <w:rPr>
          <w:rFonts w:ascii="仿宋_GB2312" w:eastAsia="仿宋_GB2312" w:hAnsi="仿宋_GB2312" w:cs="仿宋_GB2312" w:hint="eastAsia"/>
          <w:sz w:val="32"/>
          <w:szCs w:val="32"/>
        </w:rPr>
        <w:t>的研究。最后他放弃了从前学过的小乘派学说，确立了对大乘派学说的信仰。</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在疏勒住了大约一年后，鸠摩罗什又跟随母亲来到温宿（今阿克苏一带），是龟兹的北界。听说那里住着一位博学多才、能说善辩的法师。这位法师当时名扬诸国，可是，当鸠摩罗什和他辩论时，还没说几句，他就服输了。这件事让鸠摩罗什声名鹊起。龟兹国王听说了这个消息，感到特别光荣，亲自到温宿去迎接他。</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鸠摩罗什还不满</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岁，就已经名满西域了，但他并不满足已取得的成绩。当时，中原地区的佛教经典还很不齐备，鸠摩罗什就立志去中原地区翻译佛经。有一次他母亲对他说：“能</w:t>
      </w:r>
      <w:r>
        <w:rPr>
          <w:rFonts w:ascii="仿宋_GB2312" w:eastAsia="仿宋_GB2312" w:hAnsi="仿宋_GB2312" w:cs="仿宋_GB2312" w:hint="eastAsia"/>
          <w:sz w:val="32"/>
          <w:szCs w:val="32"/>
        </w:rPr>
        <w:t>够把大乘派的学说传到中原地区去，这全靠你的努力了。可是，这样做会很苦，你愿意去吗？”鸠摩罗什回答说：“只要能传播佛教的教义，就是让我忍受赴汤蹈火的痛苦，我也在所不辞。”</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公元</w:t>
      </w:r>
      <w:r>
        <w:rPr>
          <w:rFonts w:ascii="仿宋_GB2312" w:eastAsia="仿宋_GB2312" w:hAnsi="仿宋_GB2312" w:cs="仿宋_GB2312" w:hint="eastAsia"/>
          <w:sz w:val="32"/>
          <w:szCs w:val="32"/>
        </w:rPr>
        <w:t>385</w:t>
      </w:r>
      <w:r>
        <w:rPr>
          <w:rFonts w:ascii="仿宋_GB2312" w:eastAsia="仿宋_GB2312" w:hAnsi="仿宋_GB2312" w:cs="仿宋_GB2312" w:hint="eastAsia"/>
          <w:sz w:val="32"/>
          <w:szCs w:val="32"/>
        </w:rPr>
        <w:t>年，鸠摩罗什到河西走廊的重镇——凉州（今甘肃武威），在这里呆了</w:t>
      </w:r>
      <w:r>
        <w:rPr>
          <w:rFonts w:ascii="仿宋_GB2312" w:eastAsia="仿宋_GB2312" w:hAnsi="仿宋_GB2312" w:cs="仿宋_GB2312" w:hint="eastAsia"/>
          <w:sz w:val="32"/>
          <w:szCs w:val="32"/>
        </w:rPr>
        <w:t>17</w:t>
      </w:r>
      <w:r>
        <w:rPr>
          <w:rFonts w:ascii="仿宋_GB2312" w:eastAsia="仿宋_GB2312" w:hAnsi="仿宋_GB2312" w:cs="仿宋_GB2312" w:hint="eastAsia"/>
          <w:sz w:val="32"/>
          <w:szCs w:val="32"/>
        </w:rPr>
        <w:t>年。期间他学习汉文，为大规模地翻译佛经做准备。他苦学了十五六年，有了很深的造诣。到了公元</w:t>
      </w:r>
      <w:r>
        <w:rPr>
          <w:rFonts w:ascii="仿宋_GB2312" w:eastAsia="仿宋_GB2312" w:hAnsi="仿宋_GB2312" w:cs="仿宋_GB2312" w:hint="eastAsia"/>
          <w:sz w:val="32"/>
          <w:szCs w:val="32"/>
        </w:rPr>
        <w:t>401</w:t>
      </w:r>
      <w:r>
        <w:rPr>
          <w:rFonts w:ascii="仿宋_GB2312" w:eastAsia="仿宋_GB2312" w:hAnsi="仿宋_GB2312" w:cs="仿宋_GB2312" w:hint="eastAsia"/>
          <w:sz w:val="32"/>
          <w:szCs w:val="32"/>
        </w:rPr>
        <w:t>年，后秦王姚兴以上宾之礼迎接鸠摩罗什，当他来到长安时，已经是年近六旬的佛教大师了。后秦王姚兴用敬待国师的大礼招待他，把他安排在逍遥园的佛寺里。逍遥园就是后人所称道的关中八景</w:t>
      </w:r>
      <w:r>
        <w:rPr>
          <w:rFonts w:ascii="仿宋_GB2312" w:eastAsia="仿宋_GB2312" w:hAnsi="仿宋_GB2312" w:cs="仿宋_GB2312" w:hint="eastAsia"/>
          <w:sz w:val="32"/>
          <w:szCs w:val="32"/>
        </w:rPr>
        <w:t>之一。当时，由于鸠摩罗什的到来，这块京城郊区的清静佛地顿时热闹起来，很快就成为了长安研究佛学的中心。在这里，鸠摩罗什大师以他广博的学识和滔滔的辩才，给包括后秦王姚兴在内的</w:t>
      </w:r>
      <w:r>
        <w:rPr>
          <w:rFonts w:ascii="仿宋_GB2312" w:eastAsia="仿宋_GB2312" w:hAnsi="仿宋_GB2312" w:cs="仿宋_GB2312" w:hint="eastAsia"/>
          <w:sz w:val="32"/>
          <w:szCs w:val="32"/>
        </w:rPr>
        <w:t>3000</w:t>
      </w:r>
      <w:r>
        <w:rPr>
          <w:rFonts w:ascii="仿宋_GB2312" w:eastAsia="仿宋_GB2312" w:hAnsi="仿宋_GB2312" w:cs="仿宋_GB2312" w:hint="eastAsia"/>
          <w:sz w:val="32"/>
          <w:szCs w:val="32"/>
        </w:rPr>
        <w:t>弟子讲经说法。姚兴为了能经常听到他的讲解，还特地在逍遥园里建造了一座行宫。此外，为了听他讲经，从千里之外赶到长安来的佛教徒也是大有人在。</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鸠摩罗什除了在长安讲授佛法以外，还不遗余力地从事佛经的翻译工作。他和</w:t>
      </w:r>
      <w:r>
        <w:rPr>
          <w:rFonts w:ascii="仿宋_GB2312" w:eastAsia="仿宋_GB2312" w:hAnsi="仿宋_GB2312" w:cs="仿宋_GB2312" w:hint="eastAsia"/>
          <w:sz w:val="32"/>
          <w:szCs w:val="32"/>
        </w:rPr>
        <w:t>800</w:t>
      </w:r>
      <w:r>
        <w:rPr>
          <w:rFonts w:ascii="仿宋_GB2312" w:eastAsia="仿宋_GB2312" w:hAnsi="仿宋_GB2312" w:cs="仿宋_GB2312" w:hint="eastAsia"/>
          <w:sz w:val="32"/>
          <w:szCs w:val="32"/>
        </w:rPr>
        <w:t>多名弟子在一起，通过讲学记录，用意译的方法，共翻译出佛经</w:t>
      </w:r>
      <w:r>
        <w:rPr>
          <w:rFonts w:ascii="仿宋_GB2312" w:eastAsia="仿宋_GB2312" w:hAnsi="仿宋_GB2312" w:cs="仿宋_GB2312" w:hint="eastAsia"/>
          <w:sz w:val="32"/>
          <w:szCs w:val="32"/>
        </w:rPr>
        <w:t>74</w:t>
      </w:r>
      <w:r>
        <w:rPr>
          <w:rFonts w:ascii="仿宋_GB2312" w:eastAsia="仿宋_GB2312" w:hAnsi="仿宋_GB2312" w:cs="仿宋_GB2312" w:hint="eastAsia"/>
          <w:sz w:val="32"/>
          <w:szCs w:val="32"/>
        </w:rPr>
        <w:t>部</w:t>
      </w:r>
      <w:r>
        <w:rPr>
          <w:rFonts w:ascii="仿宋_GB2312" w:eastAsia="仿宋_GB2312" w:hAnsi="仿宋_GB2312" w:cs="仿宋_GB2312" w:hint="eastAsia"/>
          <w:sz w:val="32"/>
          <w:szCs w:val="32"/>
        </w:rPr>
        <w:t>384</w:t>
      </w:r>
      <w:r>
        <w:rPr>
          <w:rFonts w:ascii="仿宋_GB2312" w:eastAsia="仿宋_GB2312" w:hAnsi="仿宋_GB2312" w:cs="仿宋_GB2312" w:hint="eastAsia"/>
          <w:sz w:val="32"/>
          <w:szCs w:val="32"/>
        </w:rPr>
        <w:t>卷。</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鸠摩罗什对学问的态度十分严谨，他每次在翻译之前，</w:t>
      </w:r>
      <w:r>
        <w:rPr>
          <w:rFonts w:ascii="仿宋_GB2312" w:eastAsia="仿宋_GB2312" w:hAnsi="仿宋_GB2312" w:cs="仿宋_GB2312" w:hint="eastAsia"/>
          <w:sz w:val="32"/>
          <w:szCs w:val="32"/>
        </w:rPr>
        <w:t>都要对原文进行反复的研究、再三推敲，力求保存原文的意思和风格。翻译经书时，他在法座上手捧经卷，口译成流利的汉语，他的弟子就在下边记录。为了记录的准确，每一句话他都要读三遍。翻译完，他还要亲自校对一次，一直到毫无差错，才最后完稿。因此，他所翻译的经文，篇篇都是文笔流畅，内容深入浅出，使人读后易懂易记。</w:t>
      </w:r>
    </w:p>
    <w:p w:rsidR="00000000" w:rsidRDefault="007E2FC5">
      <w:pPr>
        <w:spacing w:after="0"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鸠摩罗什所翻译的佛学经典文笔空灵，辞藻美妙，在一千多年的佛教发展历程中一直被沿用，广受认可和赞誉，对历史上的佛教中国化产生过重大影响。</w:t>
      </w:r>
    </w:p>
    <w:p w:rsidR="00000000" w:rsidRDefault="007E2FC5">
      <w:pPr>
        <w:spacing w:after="0" w:line="560" w:lineRule="exact"/>
        <w:rPr>
          <w:rFonts w:hint="eastAsia"/>
          <w:sz w:val="36"/>
          <w:szCs w:val="36"/>
        </w:rPr>
      </w:pPr>
    </w:p>
    <w:p w:rsidR="00000000" w:rsidRDefault="007E2FC5">
      <w:pPr>
        <w:pStyle w:val="3"/>
        <w:rPr>
          <w:rFonts w:hint="eastAsia"/>
          <w:sz w:val="36"/>
          <w:szCs w:val="36"/>
        </w:rPr>
      </w:pPr>
    </w:p>
    <w:p w:rsidR="00000000" w:rsidRDefault="007E2FC5">
      <w:pPr>
        <w:spacing w:line="560" w:lineRule="exact"/>
        <w:rPr>
          <w:rFonts w:hint="eastAsia"/>
          <w:sz w:val="36"/>
          <w:szCs w:val="36"/>
        </w:rPr>
      </w:pPr>
    </w:p>
    <w:p w:rsidR="00000000" w:rsidRDefault="007E2FC5">
      <w:pPr>
        <w:pStyle w:val="3"/>
        <w:jc w:val="both"/>
        <w:rPr>
          <w:rFonts w:hint="eastAsia"/>
          <w:sz w:val="36"/>
          <w:szCs w:val="36"/>
        </w:rPr>
      </w:pPr>
    </w:p>
    <w:p w:rsidR="00000000" w:rsidRDefault="007E2FC5">
      <w:pPr>
        <w:spacing w:line="560" w:lineRule="exact"/>
        <w:rPr>
          <w:rFonts w:hint="eastAsia"/>
          <w:sz w:val="36"/>
          <w:szCs w:val="36"/>
        </w:rPr>
      </w:pPr>
    </w:p>
    <w:p w:rsidR="00000000" w:rsidRDefault="007E2FC5">
      <w:pPr>
        <w:spacing w:after="0" w:line="560" w:lineRule="exact"/>
        <w:jc w:val="center"/>
        <w:rPr>
          <w:rFonts w:ascii="方正小标宋简体" w:eastAsia="方正小标宋简体" w:hAnsi="方正小标宋简体" w:cs="方正小标宋简体" w:hint="eastAsia"/>
          <w:b/>
          <w:bCs/>
          <w:sz w:val="44"/>
          <w:szCs w:val="44"/>
        </w:rPr>
      </w:pPr>
      <w:r>
        <w:rPr>
          <w:rFonts w:ascii="方正小标宋简体" w:eastAsia="方正小标宋简体" w:hAnsi="方正小标宋简体" w:cs="方正小标宋简体" w:hint="eastAsia"/>
          <w:sz w:val="36"/>
          <w:szCs w:val="36"/>
        </w:rPr>
        <w:br w:type="page"/>
      </w:r>
      <w:r>
        <w:rPr>
          <w:rFonts w:ascii="方正小标宋简体" w:eastAsia="方正小标宋简体" w:hAnsi="方正小标宋简体" w:cs="方正小标宋简体" w:hint="eastAsia"/>
          <w:sz w:val="44"/>
          <w:szCs w:val="44"/>
        </w:rPr>
        <w:t>大音乐家苏祗婆</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在中国古代音乐史上，有一位成就斐然的音乐家苏</w:t>
      </w:r>
      <w:r>
        <w:rPr>
          <w:rFonts w:ascii="仿宋_GB2312" w:eastAsia="仿宋_GB2312" w:hAnsi="仿宋_GB2312" w:cs="仿宋_GB2312" w:hint="eastAsia"/>
          <w:sz w:val="32"/>
          <w:szCs w:val="32"/>
        </w:rPr>
        <w:t>祗（</w:t>
      </w:r>
      <w:r>
        <w:rPr>
          <w:rFonts w:ascii="仿宋_GB2312" w:eastAsia="仿宋_GB2312" w:hAnsi="仿宋_GB2312" w:cs="仿宋_GB2312" w:hint="eastAsia"/>
          <w:sz w:val="32"/>
          <w:szCs w:val="32"/>
        </w:rPr>
        <w:t>zhi</w:t>
      </w:r>
      <w:r>
        <w:rPr>
          <w:rFonts w:ascii="仿宋_GB2312" w:eastAsia="仿宋_GB2312" w:hAnsi="仿宋_GB2312" w:cs="仿宋_GB2312" w:hint="eastAsia"/>
          <w:sz w:val="32"/>
          <w:szCs w:val="32"/>
        </w:rPr>
        <w:t>）婆</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他来自</w:t>
      </w:r>
      <w:r>
        <w:rPr>
          <w:rFonts w:ascii="仿宋_GB2312" w:eastAsia="仿宋_GB2312" w:hAnsi="仿宋_GB2312" w:cs="仿宋_GB2312" w:hint="eastAsia"/>
          <w:sz w:val="32"/>
          <w:szCs w:val="32"/>
        </w:rPr>
        <w:t>《西游记》</w:t>
      </w:r>
      <w:r>
        <w:rPr>
          <w:rFonts w:ascii="仿宋_GB2312" w:eastAsia="仿宋_GB2312" w:hAnsi="仿宋_GB2312" w:cs="仿宋_GB2312" w:hint="eastAsia"/>
          <w:sz w:val="32"/>
          <w:szCs w:val="32"/>
        </w:rPr>
        <w:t>中</w:t>
      </w:r>
      <w:r>
        <w:rPr>
          <w:rFonts w:ascii="仿宋_GB2312" w:eastAsia="仿宋_GB2312" w:hAnsi="仿宋_GB2312" w:cs="仿宋_GB2312" w:hint="eastAsia"/>
          <w:sz w:val="32"/>
          <w:szCs w:val="32"/>
        </w:rPr>
        <w:t>“女儿国”</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《西游记》中的“女儿国”就</w:t>
      </w:r>
      <w:r>
        <w:rPr>
          <w:rFonts w:ascii="仿宋_GB2312" w:eastAsia="仿宋_GB2312" w:hAnsi="仿宋_GB2312" w:cs="仿宋_GB2312" w:hint="eastAsia"/>
          <w:sz w:val="32"/>
          <w:szCs w:val="32"/>
        </w:rPr>
        <w:t>是</w:t>
      </w:r>
      <w:r>
        <w:rPr>
          <w:rFonts w:ascii="仿宋_GB2312" w:eastAsia="仿宋_GB2312" w:hAnsi="仿宋_GB2312" w:cs="仿宋_GB2312" w:hint="eastAsia"/>
          <w:sz w:val="32"/>
          <w:szCs w:val="32"/>
        </w:rPr>
        <w:t>古代西域的“龟兹国”，也就是在今天新疆库车一带。</w:t>
      </w:r>
      <w:r>
        <w:rPr>
          <w:rFonts w:ascii="仿宋_GB2312" w:eastAsia="仿宋_GB2312" w:hAnsi="仿宋_GB2312" w:cs="仿宋_GB2312" w:hint="eastAsia"/>
          <w:sz w:val="32"/>
          <w:szCs w:val="32"/>
        </w:rPr>
        <w:t>那么大家肯定都会认为</w:t>
      </w:r>
      <w:r>
        <w:rPr>
          <w:rFonts w:ascii="仿宋_GB2312" w:eastAsia="仿宋_GB2312" w:hAnsi="仿宋_GB2312" w:cs="仿宋_GB2312" w:hint="eastAsia"/>
          <w:sz w:val="32"/>
          <w:szCs w:val="32"/>
        </w:rPr>
        <w:t>来自“女儿国”的苏祗婆一定是个美女音乐家了？</w:t>
      </w:r>
      <w:r>
        <w:rPr>
          <w:rFonts w:ascii="仿宋_GB2312" w:eastAsia="仿宋_GB2312" w:hAnsi="仿宋_GB2312" w:cs="仿宋_GB2312" w:hint="eastAsia"/>
          <w:sz w:val="32"/>
          <w:szCs w:val="32"/>
        </w:rPr>
        <w:t>其实并不是这样的</w:t>
      </w:r>
      <w:r>
        <w:rPr>
          <w:rFonts w:ascii="仿宋_GB2312" w:eastAsia="仿宋_GB2312" w:hAnsi="仿宋_GB2312" w:cs="仿宋_GB2312" w:hint="eastAsia"/>
          <w:sz w:val="32"/>
          <w:szCs w:val="32"/>
        </w:rPr>
        <w:t>。</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“苏祗婆”是维吾尔语的译音，在龟兹语中是“智慧”“聪明”</w:t>
      </w:r>
      <w:r>
        <w:rPr>
          <w:rFonts w:ascii="仿宋_GB2312" w:eastAsia="仿宋_GB2312" w:hAnsi="仿宋_GB2312" w:cs="仿宋_GB2312" w:hint="eastAsia"/>
          <w:sz w:val="32"/>
          <w:szCs w:val="32"/>
        </w:rPr>
        <w:t>的意思</w:t>
      </w:r>
      <w:r>
        <w:rPr>
          <w:rFonts w:ascii="仿宋_GB2312" w:eastAsia="仿宋_GB2312" w:hAnsi="仿宋_GB2312" w:cs="仿宋_GB2312" w:hint="eastAsia"/>
          <w:sz w:val="32"/>
          <w:szCs w:val="32"/>
        </w:rPr>
        <w:t>。苏祗婆本姓白</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汉语名字是“白智通”</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是一位风度翩翩的男士。</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苏祗婆</w:t>
      </w:r>
      <w:r>
        <w:rPr>
          <w:rFonts w:ascii="仿宋_GB2312" w:eastAsia="仿宋_GB2312" w:hAnsi="仿宋_GB2312" w:cs="仿宋_GB2312" w:hint="eastAsia"/>
          <w:sz w:val="32"/>
          <w:szCs w:val="32"/>
        </w:rPr>
        <w:t>是我们古龟兹人，</w:t>
      </w:r>
      <w:r>
        <w:rPr>
          <w:rFonts w:ascii="仿宋_GB2312" w:eastAsia="仿宋_GB2312" w:hAnsi="仿宋_GB2312" w:cs="仿宋_GB2312" w:hint="eastAsia"/>
          <w:sz w:val="32"/>
          <w:szCs w:val="32"/>
        </w:rPr>
        <w:t>生活在公元</w:t>
      </w:r>
      <w:r>
        <w:rPr>
          <w:rFonts w:ascii="仿宋_GB2312" w:eastAsia="仿宋_GB2312" w:hAnsi="仿宋_GB2312" w:cs="仿宋_GB2312" w:hint="eastAsia"/>
          <w:sz w:val="32"/>
          <w:szCs w:val="32"/>
        </w:rPr>
        <w:t>6</w:t>
      </w:r>
      <w:r>
        <w:rPr>
          <w:rFonts w:ascii="仿宋_GB2312" w:eastAsia="仿宋_GB2312" w:hAnsi="仿宋_GB2312" w:cs="仿宋_GB2312" w:hint="eastAsia"/>
          <w:sz w:val="32"/>
          <w:szCs w:val="32"/>
        </w:rPr>
        <w:t>世纪，也即中国的南北朝时期。位于西域的龟兹国，不仅是中亚与中国东部大陆通商往来的重要通道，也是各民族文化艺术的传播交汇处。龟兹的人们以歌舞的形式享受</w:t>
      </w:r>
      <w:r>
        <w:rPr>
          <w:rFonts w:ascii="仿宋_GB2312" w:eastAsia="仿宋_GB2312" w:hAnsi="仿宋_GB2312" w:cs="仿宋_GB2312" w:hint="eastAsia"/>
          <w:sz w:val="32"/>
          <w:szCs w:val="32"/>
        </w:rPr>
        <w:t>生活，以劳作的姿态春耕秋播，这种特殊的地域文化，造就了龟兹国不同凡响的艺术氛围。苏祗婆出生在龟兹国一个音乐世家，父亲是当地著名的乐师。苏祗婆从小</w:t>
      </w:r>
      <w:r>
        <w:rPr>
          <w:rFonts w:ascii="仿宋_GB2312" w:eastAsia="仿宋_GB2312" w:hAnsi="仿宋_GB2312" w:cs="仿宋_GB2312" w:hint="eastAsia"/>
          <w:sz w:val="32"/>
          <w:szCs w:val="32"/>
        </w:rPr>
        <w:t>就</w:t>
      </w:r>
      <w:r>
        <w:rPr>
          <w:rFonts w:ascii="仿宋_GB2312" w:eastAsia="仿宋_GB2312" w:hAnsi="仿宋_GB2312" w:cs="仿宋_GB2312" w:hint="eastAsia"/>
          <w:sz w:val="32"/>
          <w:szCs w:val="32"/>
        </w:rPr>
        <w:t>受到充足的艺术熏陶，接受了系统的音乐艺术教育，以音乐神童名扬乡邻。</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苏祗婆是个很有灵性的音乐家，他受龟兹克孜尔千佛洞泪眼泉滴答成音的灵感启发，创制了灵动精绝的龟兹乐。他吸收古印度音乐遗存的精粹，融入龟兹地方音乐中，创立了古龟兹音乐宫调体系“五旦七调”。</w:t>
      </w:r>
    </w:p>
    <w:p w:rsidR="00000000" w:rsidRDefault="007E2FC5">
      <w:pPr>
        <w:spacing w:after="0" w:line="560" w:lineRule="exact"/>
        <w:ind w:firstLineChars="200" w:firstLine="640"/>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后来</w:t>
      </w:r>
      <w:r>
        <w:rPr>
          <w:rFonts w:ascii="仿宋_GB2312" w:eastAsia="仿宋_GB2312" w:hAnsi="仿宋_GB2312" w:cs="仿宋_GB2312" w:hint="eastAsia"/>
          <w:sz w:val="32"/>
          <w:szCs w:val="32"/>
        </w:rPr>
        <w:t>北周武帝迎娶突厥公主阿史那。阿史那公主喜好歌舞，突厥可汗特意精选了西域各国的音乐舞蹈家组成一个庞大的乐队，作</w:t>
      </w:r>
      <w:r>
        <w:rPr>
          <w:rFonts w:ascii="仿宋_GB2312" w:eastAsia="仿宋_GB2312" w:hAnsi="仿宋_GB2312" w:cs="仿宋_GB2312" w:hint="eastAsia"/>
          <w:sz w:val="32"/>
          <w:szCs w:val="32"/>
        </w:rPr>
        <w:t>为公主的陪嫁，擅长弹奏琵琶的苏祗婆作为陪嫁乐师随着这只乐队来到了北周皇都长安。</w:t>
      </w:r>
      <w:r>
        <w:rPr>
          <w:rFonts w:ascii="仿宋_GB2312" w:eastAsia="仿宋_GB2312" w:hAnsi="仿宋_GB2312" w:cs="仿宋_GB2312" w:hint="eastAsia"/>
          <w:sz w:val="32"/>
          <w:szCs w:val="32"/>
        </w:rPr>
        <w:t>当时的音乐家郑译曾从苏祗婆学习龟兹琵琶及龟兹乐调理论，创立了八十四调的理论。七调理论给予后世音乐全新的概念，有力地促进了中华民族音乐体系的建立，促进了隋、唐宴乐的蓬勃发展，对宋词、元曲乃至戏曲的发展，都产生了深远的影响。</w:t>
      </w:r>
    </w:p>
    <w:p w:rsidR="00000000" w:rsidRDefault="007E2FC5">
      <w:pPr>
        <w:pStyle w:val="3"/>
        <w:rPr>
          <w:rFonts w:hint="eastAsia"/>
          <w:sz w:val="36"/>
          <w:szCs w:val="36"/>
        </w:rPr>
      </w:pPr>
    </w:p>
    <w:p w:rsidR="00000000" w:rsidRDefault="007E2FC5">
      <w:pPr>
        <w:spacing w:line="560" w:lineRule="exact"/>
        <w:rPr>
          <w:rFonts w:hint="eastAsia"/>
          <w:sz w:val="36"/>
          <w:szCs w:val="36"/>
        </w:rPr>
      </w:pPr>
    </w:p>
    <w:p w:rsidR="00000000" w:rsidRDefault="007E2FC5">
      <w:pPr>
        <w:pStyle w:val="3"/>
        <w:rPr>
          <w:rFonts w:hint="eastAsia"/>
          <w:sz w:val="36"/>
          <w:szCs w:val="36"/>
        </w:rPr>
      </w:pPr>
    </w:p>
    <w:p w:rsidR="00000000" w:rsidRDefault="007E2FC5">
      <w:pPr>
        <w:spacing w:line="560" w:lineRule="exact"/>
        <w:rPr>
          <w:rFonts w:hint="eastAsia"/>
          <w:sz w:val="36"/>
          <w:szCs w:val="36"/>
        </w:rPr>
      </w:pPr>
    </w:p>
    <w:p w:rsidR="00000000" w:rsidRDefault="007E2FC5">
      <w:pPr>
        <w:pStyle w:val="3"/>
        <w:rPr>
          <w:rFonts w:hint="eastAsia"/>
          <w:sz w:val="36"/>
          <w:szCs w:val="36"/>
        </w:rPr>
      </w:pPr>
    </w:p>
    <w:p w:rsidR="00000000" w:rsidRDefault="007E2FC5">
      <w:pPr>
        <w:spacing w:line="560" w:lineRule="exact"/>
        <w:rPr>
          <w:rFonts w:hint="eastAsia"/>
          <w:sz w:val="36"/>
          <w:szCs w:val="36"/>
        </w:rPr>
      </w:pPr>
    </w:p>
    <w:p w:rsidR="00000000" w:rsidRDefault="007E2FC5">
      <w:pPr>
        <w:pStyle w:val="3"/>
        <w:rPr>
          <w:rFonts w:hint="eastAsia"/>
          <w:sz w:val="36"/>
          <w:szCs w:val="36"/>
        </w:rPr>
      </w:pPr>
    </w:p>
    <w:p w:rsidR="00000000" w:rsidRDefault="007E2FC5">
      <w:pPr>
        <w:spacing w:line="560" w:lineRule="exact"/>
        <w:rPr>
          <w:rFonts w:hint="eastAsia"/>
          <w:sz w:val="36"/>
          <w:szCs w:val="36"/>
        </w:rPr>
      </w:pPr>
    </w:p>
    <w:p w:rsidR="00000000" w:rsidRDefault="007E2FC5">
      <w:pPr>
        <w:pStyle w:val="3"/>
        <w:rPr>
          <w:rFonts w:hint="eastAsia"/>
          <w:sz w:val="36"/>
          <w:szCs w:val="36"/>
        </w:rPr>
      </w:pPr>
    </w:p>
    <w:p w:rsidR="00000000" w:rsidRDefault="007E2FC5">
      <w:pPr>
        <w:pStyle w:val="3"/>
        <w:jc w:val="both"/>
        <w:rPr>
          <w:rFonts w:hint="eastAsia"/>
          <w:sz w:val="36"/>
          <w:szCs w:val="36"/>
        </w:rPr>
      </w:pPr>
    </w:p>
    <w:p w:rsidR="00000000" w:rsidRDefault="007E2FC5">
      <w:pPr>
        <w:spacing w:line="560" w:lineRule="exact"/>
        <w:jc w:val="center"/>
        <w:rPr>
          <w:rFonts w:ascii="方正小标宋简体" w:eastAsia="方正小标宋简体" w:hAnsi="方正小标宋简体" w:cs="方正小标宋简体" w:hint="eastAsia"/>
          <w:b/>
          <w:bCs/>
          <w:sz w:val="44"/>
          <w:szCs w:val="44"/>
        </w:rPr>
      </w:pPr>
      <w:r>
        <w:rPr>
          <w:rFonts w:ascii="方正小标宋简体" w:eastAsia="方正小标宋简体" w:hAnsi="方正小标宋简体" w:cs="方正小标宋简体" w:hint="eastAsia"/>
          <w:sz w:val="36"/>
          <w:szCs w:val="36"/>
        </w:rPr>
        <w:br w:type="page"/>
      </w:r>
      <w:r>
        <w:rPr>
          <w:rFonts w:ascii="方正小标宋简体" w:eastAsia="方正小标宋简体" w:hAnsi="方正小标宋简体" w:cs="方正小标宋简体" w:hint="eastAsia"/>
          <w:sz w:val="44"/>
          <w:szCs w:val="44"/>
        </w:rPr>
        <w:t>苏祗婆长安之恋</w:t>
      </w:r>
    </w:p>
    <w:p w:rsidR="00000000" w:rsidRDefault="007E2FC5">
      <w:pPr>
        <w:spacing w:after="0" w:line="560" w:lineRule="exact"/>
        <w:ind w:firstLineChars="200" w:firstLine="684"/>
        <w:rPr>
          <w:rFonts w:ascii="仿宋_GB2312" w:eastAsia="仿宋_GB2312" w:hAnsi="仿宋_GB2312" w:cs="仿宋_GB2312"/>
          <w:spacing w:val="11"/>
          <w:sz w:val="32"/>
          <w:szCs w:val="32"/>
        </w:rPr>
      </w:pPr>
      <w:r>
        <w:rPr>
          <w:rFonts w:ascii="仿宋_GB2312" w:eastAsia="仿宋_GB2312" w:hAnsi="仿宋_GB2312" w:cs="仿宋_GB2312" w:hint="eastAsia"/>
          <w:spacing w:val="11"/>
          <w:sz w:val="32"/>
          <w:szCs w:val="32"/>
        </w:rPr>
        <w:t>公元</w:t>
      </w:r>
      <w:r>
        <w:rPr>
          <w:rFonts w:ascii="仿宋_GB2312" w:eastAsia="仿宋_GB2312" w:hAnsi="仿宋_GB2312" w:cs="仿宋_GB2312" w:hint="eastAsia"/>
          <w:spacing w:val="11"/>
          <w:sz w:val="32"/>
          <w:szCs w:val="32"/>
        </w:rPr>
        <w:t>568</w:t>
      </w:r>
      <w:r>
        <w:rPr>
          <w:rFonts w:ascii="仿宋_GB2312" w:eastAsia="仿宋_GB2312" w:hAnsi="仿宋_GB2312" w:cs="仿宋_GB2312" w:hint="eastAsia"/>
          <w:spacing w:val="11"/>
          <w:sz w:val="32"/>
          <w:szCs w:val="32"/>
        </w:rPr>
        <w:t>年</w:t>
      </w:r>
      <w:r>
        <w:rPr>
          <w:rFonts w:ascii="仿宋_GB2312" w:eastAsia="仿宋_GB2312" w:hAnsi="仿宋_GB2312" w:cs="仿宋_GB2312" w:hint="eastAsia"/>
          <w:spacing w:val="11"/>
          <w:sz w:val="32"/>
          <w:szCs w:val="32"/>
        </w:rPr>
        <w:t>3</w:t>
      </w:r>
      <w:r>
        <w:rPr>
          <w:rFonts w:ascii="仿宋_GB2312" w:eastAsia="仿宋_GB2312" w:hAnsi="仿宋_GB2312" w:cs="仿宋_GB2312" w:hint="eastAsia"/>
          <w:spacing w:val="11"/>
          <w:sz w:val="32"/>
          <w:szCs w:val="32"/>
        </w:rPr>
        <w:t>月，北周武帝派使臣向突厥可汗求婚，求娶精通乐舞、才貌双全的阿史那公主为皇后。突厥可汗当然高兴了，立即就答应了周武帝的求婚。完婚之日</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长安城张灯结彩、鼓乐喧天、作</w:t>
      </w:r>
      <w:r>
        <w:rPr>
          <w:rFonts w:ascii="仿宋_GB2312" w:eastAsia="仿宋_GB2312" w:hAnsi="仿宋_GB2312" w:cs="仿宋_GB2312" w:hint="eastAsia"/>
          <w:spacing w:val="11"/>
          <w:sz w:val="32"/>
          <w:szCs w:val="32"/>
        </w:rPr>
        <w:t>坊停工、商贾罢市</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龟兹鼓乐响彻云霄，乐队艺人跳起了《苏幕遮》舞</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让长安人民大饱眼福</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第一次领略了充满大漠和草原气息的西域乐舞。</w:t>
      </w:r>
    </w:p>
    <w:p w:rsidR="00000000" w:rsidRDefault="007E2FC5">
      <w:pPr>
        <w:spacing w:after="0" w:line="560" w:lineRule="exact"/>
        <w:ind w:firstLineChars="200" w:firstLine="684"/>
        <w:rPr>
          <w:rFonts w:ascii="仿宋_GB2312" w:eastAsia="仿宋_GB2312" w:hAnsi="仿宋_GB2312" w:cs="仿宋_GB2312"/>
          <w:spacing w:val="11"/>
          <w:sz w:val="32"/>
          <w:szCs w:val="32"/>
        </w:rPr>
      </w:pPr>
      <w:r>
        <w:rPr>
          <w:rFonts w:ascii="仿宋_GB2312" w:eastAsia="仿宋_GB2312" w:hAnsi="仿宋_GB2312" w:cs="仿宋_GB2312" w:hint="eastAsia"/>
          <w:spacing w:val="11"/>
          <w:sz w:val="32"/>
          <w:szCs w:val="32"/>
        </w:rPr>
        <w:t>随阿史那公主到北周的随从中，有一位大音乐家，他就是苏祗婆。苏祗婆家世代都是乐工，而苏祗婆是最出色的一位，他不仅是一位高明的琵琶演奏家，而且是一位杰出的音乐理论家</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颇受周武帝器重。当时，在周武帝身边还有一位喜好琵琶的人</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即</w:t>
      </w:r>
      <w:r>
        <w:rPr>
          <w:rFonts w:ascii="仿宋_GB2312" w:eastAsia="仿宋_GB2312" w:hAnsi="仿宋_GB2312" w:cs="Courier New" w:hint="eastAsia"/>
          <w:spacing w:val="11"/>
          <w:sz w:val="32"/>
          <w:szCs w:val="32"/>
        </w:rPr>
        <w:t>内</w:t>
      </w:r>
      <w:r>
        <w:rPr>
          <w:rFonts w:ascii="仿宋_GB2312" w:eastAsia="仿宋_GB2312" w:hAnsi="仿宋_GB2312" w:cs="仿宋_GB2312" w:hint="eastAsia"/>
          <w:spacing w:val="11"/>
          <w:sz w:val="32"/>
          <w:szCs w:val="32"/>
        </w:rPr>
        <w:t>史上大夫郑译，他对苏祗婆的音乐造诣钦佩不已</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时常向苏祗婆请教乐理</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久而久之</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两人便成了好友。后来，郑译曾从苏祗婆学习龟兹琵琶及龟兹乐调理论中</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创立了八十四调的理论</w:t>
      </w:r>
      <w:r>
        <w:rPr>
          <w:rFonts w:ascii="仿宋_GB2312" w:eastAsia="仿宋_GB2312" w:hAnsi="仿宋_GB2312" w:cs="仿宋_GB2312" w:hint="eastAsia"/>
          <w:spacing w:val="11"/>
          <w:sz w:val="32"/>
          <w:szCs w:val="32"/>
        </w:rPr>
        <w:t>。</w:t>
      </w:r>
    </w:p>
    <w:p w:rsidR="00000000" w:rsidRDefault="007E2FC5">
      <w:pPr>
        <w:spacing w:after="0" w:line="560" w:lineRule="exact"/>
        <w:ind w:firstLineChars="200" w:firstLine="684"/>
        <w:rPr>
          <w:rFonts w:ascii="仿宋_GB2312" w:eastAsia="仿宋_GB2312" w:hAnsi="仿宋_GB2312" w:cs="仿宋_GB2312"/>
          <w:spacing w:val="11"/>
          <w:sz w:val="32"/>
          <w:szCs w:val="32"/>
        </w:rPr>
      </w:pPr>
      <w:r>
        <w:rPr>
          <w:rFonts w:ascii="仿宋_GB2312" w:eastAsia="仿宋_GB2312" w:hAnsi="仿宋_GB2312" w:cs="仿宋_GB2312" w:hint="eastAsia"/>
          <w:spacing w:val="11"/>
          <w:sz w:val="32"/>
          <w:szCs w:val="32"/>
        </w:rPr>
        <w:t>苏祗婆是一位著名的琵琶演奏家，他所传的龟兹乐，对于我国音乐的发展有很大的贡献。龟兹乐律，不仅后来演变成了隋唐燕乐的一部分，而且还影响了雅乐（古代帝王祭祀天地、祖先及朝贺时而用的乐舞）、俗乐（即民间乐舞）与戏剧音乐。</w:t>
      </w:r>
    </w:p>
    <w:p w:rsidR="00000000" w:rsidRDefault="007E2FC5">
      <w:pPr>
        <w:spacing w:after="0" w:line="560" w:lineRule="exact"/>
        <w:ind w:firstLineChars="200" w:firstLine="684"/>
        <w:rPr>
          <w:rFonts w:ascii="仿宋_GB2312" w:eastAsia="仿宋_GB2312" w:hAnsi="仿宋_GB2312" w:cs="仿宋_GB2312"/>
          <w:spacing w:val="11"/>
          <w:sz w:val="32"/>
          <w:szCs w:val="32"/>
        </w:rPr>
      </w:pPr>
      <w:r>
        <w:rPr>
          <w:rFonts w:ascii="仿宋_GB2312" w:eastAsia="仿宋_GB2312" w:hAnsi="仿宋_GB2312" w:cs="仿宋_GB2312" w:hint="eastAsia"/>
          <w:spacing w:val="11"/>
          <w:sz w:val="32"/>
          <w:szCs w:val="32"/>
        </w:rPr>
        <w:t>如今，我们可以这样称赞和评价苏祗婆：他就是中国古代音乐史上具有里程碑式的人物。因为他不仅让龟兹的很多乐器</w:t>
      </w:r>
      <w:r>
        <w:rPr>
          <w:rFonts w:ascii="仿宋_GB2312" w:eastAsia="仿宋_GB2312" w:hAnsi="仿宋_GB2312" w:cs="仿宋_GB2312" w:hint="eastAsia"/>
          <w:spacing w:val="11"/>
          <w:sz w:val="32"/>
          <w:szCs w:val="32"/>
        </w:rPr>
        <w:t>,</w:t>
      </w:r>
      <w:r>
        <w:rPr>
          <w:rFonts w:ascii="仿宋_GB2312" w:eastAsia="仿宋_GB2312" w:hAnsi="仿宋_GB2312" w:cs="仿宋_GB2312" w:hint="eastAsia"/>
          <w:spacing w:val="11"/>
          <w:sz w:val="32"/>
          <w:szCs w:val="32"/>
        </w:rPr>
        <w:t>尤其是代表性乐器之一的五弦琵琶，在中原发扬光大。</w:t>
      </w:r>
    </w:p>
    <w:p w:rsidR="00000000" w:rsidRDefault="007E2FC5">
      <w:pPr>
        <w:spacing w:after="0" w:line="560" w:lineRule="exact"/>
        <w:ind w:firstLineChars="200" w:firstLine="684"/>
        <w:rPr>
          <w:rFonts w:ascii="仿宋_GB2312" w:eastAsia="仿宋_GB2312" w:hAnsi="仿宋_GB2312" w:cs="仿宋_GB2312"/>
          <w:spacing w:val="11"/>
          <w:sz w:val="32"/>
          <w:szCs w:val="32"/>
        </w:rPr>
      </w:pPr>
      <w:r>
        <w:rPr>
          <w:rFonts w:ascii="仿宋_GB2312" w:eastAsia="仿宋_GB2312" w:hAnsi="仿宋_GB2312" w:cs="仿宋_GB2312" w:hint="eastAsia"/>
          <w:spacing w:val="11"/>
          <w:sz w:val="32"/>
          <w:szCs w:val="32"/>
        </w:rPr>
        <w:t>据传，苏祗婆曾有过一段凄美的爱情。自苏祗婆到北周皇宫后，经常为皇宫和达官贵族演奏龟兹乐，凡是重大节日或重大活动，苏祗婆必须参加，因为他已</w:t>
      </w:r>
      <w:r>
        <w:rPr>
          <w:rFonts w:ascii="仿宋_GB2312" w:eastAsia="仿宋_GB2312" w:hAnsi="仿宋_GB2312" w:cs="仿宋_GB2312" w:hint="eastAsia"/>
          <w:spacing w:val="11"/>
          <w:sz w:val="32"/>
          <w:szCs w:val="32"/>
        </w:rPr>
        <w:t>是龟兹乐队的领队，而且才华出众，相貌也很英俊有气质。由于他的名气，让很多皇宫内的女眷和侍女敬仰。</w:t>
      </w:r>
    </w:p>
    <w:p w:rsidR="00000000" w:rsidRDefault="007E2FC5">
      <w:pPr>
        <w:spacing w:after="0" w:line="560" w:lineRule="exact"/>
        <w:ind w:firstLineChars="200" w:firstLine="684"/>
        <w:rPr>
          <w:rFonts w:ascii="仿宋_GB2312" w:eastAsia="仿宋_GB2312" w:hAnsi="仿宋_GB2312" w:cs="仿宋_GB2312"/>
          <w:spacing w:val="11"/>
          <w:sz w:val="32"/>
          <w:szCs w:val="32"/>
        </w:rPr>
      </w:pPr>
      <w:r>
        <w:rPr>
          <w:rFonts w:ascii="仿宋_GB2312" w:eastAsia="仿宋_GB2312" w:hAnsi="仿宋_GB2312" w:cs="仿宋_GB2312" w:hint="eastAsia"/>
          <w:spacing w:val="11"/>
          <w:sz w:val="32"/>
          <w:szCs w:val="32"/>
        </w:rPr>
        <w:t>有一次，丞相杨坚之女杨阿五在聆听苏祗婆弹奏龟兹乐时，激动得忍不住大声喊起来，之后她给了苏祗婆一封信，表达了自己的爱慕之情。杨阿五长得很漂亮，</w:t>
      </w:r>
      <w:r>
        <w:rPr>
          <w:rFonts w:ascii="仿宋_GB2312" w:eastAsia="仿宋_GB2312" w:hAnsi="仿宋_GB2312" w:cs="Courier New" w:hint="eastAsia"/>
          <w:spacing w:val="11"/>
          <w:sz w:val="32"/>
          <w:szCs w:val="32"/>
        </w:rPr>
        <w:t>而</w:t>
      </w:r>
      <w:r>
        <w:rPr>
          <w:rFonts w:ascii="仿宋_GB2312" w:eastAsia="仿宋_GB2312" w:hAnsi="仿宋_GB2312" w:cs="仿宋_GB2312" w:hint="eastAsia"/>
          <w:spacing w:val="11"/>
          <w:sz w:val="32"/>
          <w:szCs w:val="32"/>
        </w:rPr>
        <w:t>且非常有才华，也喜欢乐器乐舞，特别喜欢看苏祗婆的演出。</w:t>
      </w:r>
    </w:p>
    <w:p w:rsidR="00000000" w:rsidRDefault="007E2FC5">
      <w:pPr>
        <w:spacing w:after="0" w:line="560" w:lineRule="exact"/>
        <w:ind w:firstLineChars="200" w:firstLine="684"/>
        <w:rPr>
          <w:rFonts w:ascii="仿宋_GB2312" w:eastAsia="仿宋_GB2312" w:hAnsi="仿宋_GB2312" w:cs="仿宋_GB2312"/>
          <w:color w:val="FF0000"/>
          <w:spacing w:val="11"/>
          <w:sz w:val="32"/>
          <w:szCs w:val="32"/>
        </w:rPr>
      </w:pPr>
      <w:r>
        <w:rPr>
          <w:rFonts w:ascii="仿宋_GB2312" w:eastAsia="仿宋_GB2312" w:hAnsi="仿宋_GB2312" w:cs="仿宋_GB2312" w:hint="eastAsia"/>
          <w:spacing w:val="11"/>
          <w:sz w:val="32"/>
          <w:szCs w:val="32"/>
        </w:rPr>
        <w:t>本来，苏祗婆想着自己的一生，就在皇宫里度过了，</w:t>
      </w:r>
      <w:r>
        <w:rPr>
          <w:rFonts w:ascii="仿宋_GB2312" w:eastAsia="仿宋_GB2312" w:hAnsi="仿宋_GB2312" w:cs="Courier New" w:hint="eastAsia"/>
          <w:spacing w:val="11"/>
          <w:sz w:val="32"/>
          <w:szCs w:val="32"/>
        </w:rPr>
        <w:t>为</w:t>
      </w:r>
      <w:r>
        <w:rPr>
          <w:rFonts w:ascii="仿宋_GB2312" w:eastAsia="仿宋_GB2312" w:hAnsi="仿宋_GB2312" w:cs="仿宋_GB2312" w:hint="eastAsia"/>
          <w:spacing w:val="11"/>
          <w:sz w:val="32"/>
          <w:szCs w:val="32"/>
        </w:rPr>
        <w:t>演出和研究音乐奉献自己的青春。但杨阿五的出现，点燃了苏祗婆的爱情之火。于是两个人便书信来往，相互诉说相思之苦。谁知一次意外，让杨阿五的信落到了父亲杨坚的手中，杨坚看完非</w:t>
      </w:r>
      <w:r>
        <w:rPr>
          <w:rFonts w:ascii="仿宋_GB2312" w:eastAsia="仿宋_GB2312" w:hAnsi="仿宋_GB2312" w:cs="仿宋_GB2312" w:hint="eastAsia"/>
          <w:spacing w:val="11"/>
          <w:sz w:val="32"/>
          <w:szCs w:val="32"/>
        </w:rPr>
        <w:t>常生气。</w:t>
      </w:r>
    </w:p>
    <w:p w:rsidR="00000000" w:rsidRDefault="007E2FC5">
      <w:pPr>
        <w:spacing w:after="0" w:line="560" w:lineRule="exact"/>
        <w:ind w:firstLineChars="200" w:firstLine="684"/>
        <w:rPr>
          <w:rFonts w:ascii="仿宋_GB2312" w:eastAsia="仿宋_GB2312" w:hAnsi="仿宋_GB2312" w:cs="仿宋_GB2312"/>
          <w:spacing w:val="11"/>
          <w:sz w:val="32"/>
          <w:szCs w:val="32"/>
        </w:rPr>
      </w:pPr>
      <w:r>
        <w:rPr>
          <w:rFonts w:ascii="仿宋_GB2312" w:eastAsia="仿宋_GB2312" w:hAnsi="仿宋_GB2312" w:cs="仿宋_GB2312" w:hint="eastAsia"/>
          <w:spacing w:val="11"/>
          <w:sz w:val="32"/>
          <w:szCs w:val="32"/>
        </w:rPr>
        <w:t>后来，苏祗婆知道自己和杨阿五的恋情被杨坚知道了，心里很担心。他担心杨阿五会屈服杨坚，还会受到惩罚。</w:t>
      </w:r>
    </w:p>
    <w:p w:rsidR="00000000" w:rsidRDefault="007E2FC5">
      <w:pPr>
        <w:spacing w:after="0" w:line="560" w:lineRule="exact"/>
        <w:ind w:firstLineChars="200" w:firstLine="684"/>
        <w:rPr>
          <w:sz w:val="32"/>
          <w:szCs w:val="32"/>
        </w:rPr>
      </w:pPr>
      <w:r>
        <w:rPr>
          <w:rFonts w:ascii="仿宋_GB2312" w:eastAsia="仿宋_GB2312" w:hAnsi="仿宋_GB2312" w:cs="仿宋_GB2312" w:hint="eastAsia"/>
          <w:spacing w:val="11"/>
          <w:sz w:val="32"/>
          <w:szCs w:val="32"/>
        </w:rPr>
        <w:t>随着杨坚推翻了北周，建立了隋朝。杨坚即位后，扬阿五嫁给门当户对的王奉孝，苏祗婆和扬阿五之间的凄美爱情故事也画上了句号。作为一代著名的音乐家，苏祗婆的名字，被历史记载了下来，连同他的龟兹乐，一直被后世流传，并享有“西域著名的音乐大师”之美誉</w:t>
      </w:r>
      <w:r>
        <w:rPr>
          <w:sz w:val="32"/>
          <w:szCs w:val="32"/>
        </w:rPr>
        <w:t>。</w:t>
      </w:r>
    </w:p>
    <w:p w:rsidR="00000000" w:rsidRDefault="007E2FC5">
      <w:pPr>
        <w:tabs>
          <w:tab w:val="left" w:pos="6014"/>
        </w:tabs>
        <w:spacing w:line="560" w:lineRule="exact"/>
        <w:rPr>
          <w:rFonts w:hint="eastAsia"/>
          <w:sz w:val="30"/>
          <w:szCs w:val="30"/>
        </w:rPr>
      </w:pPr>
      <w:r>
        <w:rPr>
          <w:rFonts w:hint="eastAsia"/>
          <w:sz w:val="30"/>
          <w:szCs w:val="30"/>
        </w:rPr>
        <w:tab/>
      </w:r>
    </w:p>
    <w:p w:rsidR="00000000" w:rsidRDefault="007E2FC5">
      <w:pPr>
        <w:spacing w:line="500" w:lineRule="atLeast"/>
        <w:jc w:val="center"/>
        <w:rPr>
          <w:rFonts w:ascii="方正小标宋简体" w:eastAsia="方正小标宋简体" w:hAnsi="微软雅黑" w:cs="微软雅黑" w:hint="eastAsia"/>
          <w:sz w:val="40"/>
          <w:szCs w:val="40"/>
        </w:rPr>
      </w:pPr>
    </w:p>
    <w:p w:rsidR="00000000" w:rsidRDefault="007E2FC5">
      <w:pPr>
        <w:spacing w:line="500" w:lineRule="atLeast"/>
        <w:jc w:val="center"/>
        <w:rPr>
          <w:rFonts w:ascii="方正小标宋简体" w:eastAsia="方正小标宋简体" w:hAnsi="微软雅黑" w:cs="微软雅黑"/>
          <w:sz w:val="40"/>
          <w:szCs w:val="40"/>
        </w:rPr>
      </w:pPr>
      <w:r>
        <w:rPr>
          <w:rFonts w:ascii="方正小标宋简体" w:eastAsia="方正小标宋简体" w:hAnsi="微软雅黑" w:cs="微软雅黑" w:hint="eastAsia"/>
          <w:sz w:val="40"/>
          <w:szCs w:val="40"/>
        </w:rPr>
        <w:t>第一任西域都护郑吉</w:t>
      </w:r>
    </w:p>
    <w:p w:rsidR="00000000" w:rsidRDefault="007E2FC5">
      <w:pPr>
        <w:ind w:right="150"/>
      </w:pPr>
    </w:p>
    <w:p w:rsidR="00000000" w:rsidRDefault="007E2FC5">
      <w:pPr>
        <w:pStyle w:val="a4"/>
        <w:spacing w:beforeAutospacing="0" w:afterAutospacing="0" w:line="560" w:lineRule="exact"/>
        <w:ind w:firstLineChars="200" w:firstLine="600"/>
        <w:jc w:val="both"/>
        <w:rPr>
          <w:rFonts w:ascii="仿宋_GB2312" w:eastAsia="仿宋_GB2312"/>
          <w:color w:val="222222"/>
          <w:sz w:val="30"/>
          <w:szCs w:val="30"/>
        </w:rPr>
      </w:pPr>
      <w:r>
        <w:rPr>
          <w:rFonts w:ascii="仿宋_GB2312" w:eastAsia="仿宋_GB2312" w:hAnsi="Arial" w:cs="Arial" w:hint="eastAsia"/>
          <w:color w:val="222222"/>
          <w:sz w:val="30"/>
          <w:szCs w:val="30"/>
          <w:shd w:val="clear" w:color="auto" w:fill="FFFFFF"/>
        </w:rPr>
        <w:t>今天龟兹故事的主人公是郑吉。《汉书》对郑吉的评语中，有一句为我们耳熟能详的话：汉之号令班西域矣，始自张骞而成于郑吉。可见郑吉是能够跟</w:t>
      </w:r>
      <w:r>
        <w:rPr>
          <w:rFonts w:ascii="仿宋_GB2312" w:eastAsia="仿宋_GB2312" w:hAnsi="Arial" w:cs="Arial" w:hint="eastAsia"/>
          <w:color w:val="222222"/>
          <w:sz w:val="30"/>
          <w:szCs w:val="30"/>
          <w:shd w:val="clear" w:color="auto" w:fill="FFFFFF"/>
        </w:rPr>
        <w:t>张骞比肩的历史人物。</w:t>
      </w:r>
    </w:p>
    <w:p w:rsidR="00000000" w:rsidRDefault="007E2FC5">
      <w:pPr>
        <w:pStyle w:val="a4"/>
        <w:spacing w:beforeAutospacing="0" w:afterAutospacing="0" w:line="560" w:lineRule="exact"/>
        <w:ind w:firstLineChars="200" w:firstLine="600"/>
        <w:jc w:val="both"/>
        <w:rPr>
          <w:rFonts w:ascii="仿宋_GB2312" w:eastAsia="仿宋_GB2312" w:hAnsi="Arial" w:cs="Arial"/>
          <w:color w:val="222222"/>
          <w:sz w:val="30"/>
          <w:szCs w:val="30"/>
          <w:shd w:val="clear" w:color="auto" w:fill="FFFFFF"/>
        </w:rPr>
      </w:pPr>
      <w:r>
        <w:rPr>
          <w:rFonts w:ascii="仿宋_GB2312" w:eastAsia="仿宋_GB2312" w:hAnsi="Arial" w:cs="Arial" w:hint="eastAsia"/>
          <w:color w:val="222222"/>
          <w:sz w:val="30"/>
          <w:szCs w:val="30"/>
          <w:shd w:val="clear" w:color="auto" w:fill="FFFFFF"/>
        </w:rPr>
        <w:t>公元前</w:t>
      </w:r>
      <w:r>
        <w:rPr>
          <w:rFonts w:ascii="仿宋_GB2312" w:eastAsia="仿宋_GB2312" w:hAnsi="Arial" w:cs="Arial" w:hint="eastAsia"/>
          <w:color w:val="222222"/>
          <w:sz w:val="30"/>
          <w:szCs w:val="30"/>
          <w:shd w:val="clear" w:color="auto" w:fill="FFFFFF"/>
        </w:rPr>
        <w:t>139</w:t>
      </w:r>
      <w:r>
        <w:rPr>
          <w:rFonts w:ascii="仿宋_GB2312" w:eastAsia="仿宋_GB2312" w:hAnsi="Arial" w:cs="Arial" w:hint="eastAsia"/>
          <w:color w:val="222222"/>
          <w:sz w:val="30"/>
          <w:szCs w:val="30"/>
          <w:shd w:val="clear" w:color="auto" w:fill="FFFFFF"/>
        </w:rPr>
        <w:t>年张骞出使西域，历经</w:t>
      </w:r>
      <w:r>
        <w:rPr>
          <w:rFonts w:ascii="仿宋_GB2312" w:eastAsia="仿宋_GB2312" w:hAnsi="Arial" w:cs="Arial" w:hint="eastAsia"/>
          <w:color w:val="222222"/>
          <w:sz w:val="30"/>
          <w:szCs w:val="30"/>
          <w:shd w:val="clear" w:color="auto" w:fill="FFFFFF"/>
        </w:rPr>
        <w:t>13</w:t>
      </w:r>
      <w:r>
        <w:rPr>
          <w:rFonts w:ascii="仿宋_GB2312" w:eastAsia="仿宋_GB2312" w:hAnsi="Arial" w:cs="Arial" w:hint="eastAsia"/>
          <w:color w:val="222222"/>
          <w:sz w:val="30"/>
          <w:szCs w:val="30"/>
          <w:shd w:val="clear" w:color="auto" w:fill="FFFFFF"/>
        </w:rPr>
        <w:t>载的艰辛后返回长安，他的“凿空”之举，拉开了汉朝经营西域的序幕。在汉朝中央政权实现对西域的管辖历程中，西域都护府的设置意义最为重大。首任西域都护郑吉，是这一历史事件的亲历者和推动者。</w:t>
      </w:r>
    </w:p>
    <w:p w:rsidR="00000000" w:rsidRDefault="007E2FC5">
      <w:pPr>
        <w:pStyle w:val="a4"/>
        <w:spacing w:beforeAutospacing="0" w:afterAutospacing="0" w:line="560" w:lineRule="exact"/>
        <w:ind w:firstLineChars="200" w:firstLine="600"/>
        <w:jc w:val="both"/>
        <w:rPr>
          <w:rFonts w:ascii="仿宋_GB2312" w:eastAsia="仿宋_GB2312"/>
          <w:color w:val="222222"/>
          <w:sz w:val="30"/>
          <w:szCs w:val="30"/>
        </w:rPr>
      </w:pPr>
      <w:r>
        <w:rPr>
          <w:rFonts w:ascii="仿宋_GB2312" w:eastAsia="仿宋_GB2312" w:hAnsi="微软雅黑" w:cs="微软雅黑" w:hint="eastAsia"/>
          <w:sz w:val="30"/>
          <w:szCs w:val="30"/>
        </w:rPr>
        <w:t>西汉统一西域之前，西域存在着一些大小不一样的居民聚落，汉文史籍称之为“西域三十六国”，包括以定居农业为主的“城郭诸国”和以游牧为主的“行国”。这些数十个绿洲城郭被沙漠戈壁分隔，人数最多的城郭龟兹，有</w:t>
      </w:r>
      <w:r>
        <w:rPr>
          <w:rFonts w:ascii="仿宋_GB2312" w:eastAsia="仿宋_GB2312" w:hAnsi="微软雅黑" w:cs="微软雅黑" w:hint="eastAsia"/>
          <w:sz w:val="30"/>
          <w:szCs w:val="30"/>
        </w:rPr>
        <w:t>81000</w:t>
      </w:r>
      <w:r>
        <w:rPr>
          <w:rFonts w:ascii="仿宋_GB2312" w:eastAsia="仿宋_GB2312" w:hAnsi="微软雅黑" w:cs="微软雅黑" w:hint="eastAsia"/>
          <w:sz w:val="30"/>
          <w:szCs w:val="30"/>
        </w:rPr>
        <w:t>多人。这些“城郭诸国”“行国”同中原地区不同时期存在的诸侯国一</w:t>
      </w:r>
      <w:r>
        <w:rPr>
          <w:rFonts w:ascii="仿宋_GB2312" w:eastAsia="仿宋_GB2312" w:hAnsi="微软雅黑" w:cs="微软雅黑" w:hint="eastAsia"/>
          <w:sz w:val="30"/>
          <w:szCs w:val="30"/>
        </w:rPr>
        <w:t>样，都不是独立的国家。</w:t>
      </w:r>
    </w:p>
    <w:p w:rsidR="00000000" w:rsidRDefault="007E2FC5">
      <w:pPr>
        <w:pStyle w:val="a4"/>
        <w:spacing w:beforeAutospacing="0" w:afterAutospacing="0" w:line="560" w:lineRule="exact"/>
        <w:ind w:firstLineChars="200" w:firstLine="600"/>
        <w:jc w:val="both"/>
        <w:rPr>
          <w:rFonts w:ascii="仿宋_GB2312" w:eastAsia="仿宋_GB2312" w:hAnsi="Arial" w:cs="Arial"/>
          <w:color w:val="222222"/>
          <w:sz w:val="30"/>
          <w:szCs w:val="30"/>
          <w:shd w:val="clear" w:color="auto" w:fill="FFFFFF"/>
        </w:rPr>
      </w:pPr>
      <w:r>
        <w:rPr>
          <w:rFonts w:ascii="仿宋_GB2312" w:eastAsia="仿宋_GB2312" w:hAnsi="微软雅黑" w:cs="微软雅黑" w:hint="eastAsia"/>
          <w:sz w:val="30"/>
          <w:szCs w:val="30"/>
        </w:rPr>
        <w:t>公元前</w:t>
      </w:r>
      <w:r>
        <w:rPr>
          <w:rFonts w:ascii="仿宋_GB2312" w:eastAsia="仿宋_GB2312" w:hAnsi="微软雅黑" w:cs="微软雅黑" w:hint="eastAsia"/>
          <w:sz w:val="30"/>
          <w:szCs w:val="30"/>
        </w:rPr>
        <w:t>102</w:t>
      </w:r>
      <w:r>
        <w:rPr>
          <w:rFonts w:ascii="仿宋_GB2312" w:eastAsia="仿宋_GB2312" w:hAnsi="微软雅黑" w:cs="微软雅黑" w:hint="eastAsia"/>
          <w:sz w:val="30"/>
          <w:szCs w:val="30"/>
        </w:rPr>
        <w:t>年，西汉派兵征服姑师（后称车师）、楼兰，控制了西域门户，后又降服时常与汉朝作对的大宛，巩固了张骞凿空西域的成果，将汉朝的政治影响力向西延伸到中亚地区。这极大提高了汉朝在西域各城郭中的威望</w:t>
      </w:r>
      <w:r>
        <w:rPr>
          <w:rFonts w:ascii="仿宋_GB2312" w:eastAsia="仿宋_GB2312" w:hAnsi="Arial" w:cs="Arial" w:hint="eastAsia"/>
          <w:color w:val="222222"/>
          <w:sz w:val="30"/>
          <w:szCs w:val="30"/>
          <w:shd w:val="clear" w:color="auto" w:fill="FFFFFF"/>
        </w:rPr>
        <w:t>。</w:t>
      </w:r>
      <w:r>
        <w:rPr>
          <w:rFonts w:ascii="仿宋_GB2312" w:eastAsia="仿宋_GB2312" w:hAnsi="微软雅黑" w:cs="微软雅黑" w:hint="eastAsia"/>
          <w:sz w:val="30"/>
          <w:szCs w:val="30"/>
        </w:rPr>
        <w:t>各城郭纷纷归附汉朝。公元前</w:t>
      </w:r>
      <w:r>
        <w:rPr>
          <w:rFonts w:ascii="仿宋_GB2312" w:eastAsia="仿宋_GB2312" w:hAnsi="微软雅黑" w:cs="微软雅黑" w:hint="eastAsia"/>
          <w:sz w:val="30"/>
          <w:szCs w:val="30"/>
        </w:rPr>
        <w:t>101</w:t>
      </w:r>
      <w:r>
        <w:rPr>
          <w:rFonts w:ascii="仿宋_GB2312" w:eastAsia="仿宋_GB2312" w:hAnsi="微软雅黑" w:cs="微软雅黑" w:hint="eastAsia"/>
          <w:sz w:val="30"/>
          <w:szCs w:val="30"/>
        </w:rPr>
        <w:t>年，西汉在轮台、</w:t>
      </w:r>
      <w:r>
        <w:rPr>
          <w:rFonts w:ascii="仿宋_GB2312" w:eastAsia="仿宋_GB2312" w:hAnsi="Arial" w:cs="Arial" w:hint="eastAsia"/>
          <w:color w:val="222222"/>
          <w:sz w:val="30"/>
          <w:szCs w:val="30"/>
          <w:shd w:val="clear" w:color="auto" w:fill="FFFFFF"/>
        </w:rPr>
        <w:t>渠犁一带</w:t>
      </w:r>
      <w:r>
        <w:rPr>
          <w:rFonts w:ascii="仿宋_GB2312" w:eastAsia="仿宋_GB2312" w:hAnsi="微软雅黑" w:cs="微软雅黑" w:hint="eastAsia"/>
          <w:sz w:val="30"/>
          <w:szCs w:val="30"/>
        </w:rPr>
        <w:t>屯田</w:t>
      </w:r>
      <w:r>
        <w:rPr>
          <w:rFonts w:ascii="仿宋_GB2312" w:eastAsia="仿宋_GB2312" w:hAnsi="Arial" w:cs="Arial" w:hint="eastAsia"/>
          <w:color w:val="222222"/>
          <w:sz w:val="30"/>
          <w:szCs w:val="30"/>
          <w:shd w:val="clear" w:color="auto" w:fill="FFFFFF"/>
        </w:rPr>
        <w:t>积谷</w:t>
      </w:r>
      <w:r>
        <w:rPr>
          <w:rFonts w:ascii="仿宋_GB2312" w:eastAsia="仿宋_GB2312" w:hAnsi="微软雅黑" w:cs="微软雅黑" w:hint="eastAsia"/>
          <w:sz w:val="30"/>
          <w:szCs w:val="30"/>
        </w:rPr>
        <w:t>，并设置地方官吏管理，</w:t>
      </w:r>
      <w:r>
        <w:rPr>
          <w:rFonts w:ascii="仿宋_GB2312" w:eastAsia="仿宋_GB2312" w:hAnsi="Arial" w:cs="Arial" w:hint="eastAsia"/>
          <w:color w:val="222222"/>
          <w:sz w:val="30"/>
          <w:szCs w:val="30"/>
          <w:shd w:val="clear" w:color="auto" w:fill="FFFFFF"/>
        </w:rPr>
        <w:t>意在长期经营西域。汉宣帝即位后，更加注重西域屯田，在这样的时代背景下，郑吉登上了西域的历史舞台。</w:t>
      </w:r>
    </w:p>
    <w:p w:rsidR="00000000" w:rsidRDefault="007E2FC5">
      <w:pPr>
        <w:pStyle w:val="a4"/>
        <w:spacing w:beforeAutospacing="0" w:afterAutospacing="0" w:line="560" w:lineRule="exact"/>
        <w:ind w:firstLineChars="200" w:firstLine="600"/>
        <w:jc w:val="both"/>
        <w:rPr>
          <w:rFonts w:ascii="仿宋_GB2312" w:eastAsia="仿宋_GB2312"/>
          <w:color w:val="222222"/>
          <w:sz w:val="30"/>
          <w:szCs w:val="30"/>
        </w:rPr>
      </w:pPr>
      <w:r>
        <w:rPr>
          <w:rFonts w:ascii="仿宋_GB2312" w:eastAsia="仿宋_GB2312" w:hAnsi="Arial" w:cs="Arial" w:hint="eastAsia"/>
          <w:color w:val="222222"/>
          <w:sz w:val="30"/>
          <w:szCs w:val="30"/>
          <w:shd w:val="clear" w:color="auto" w:fill="FFFFFF"/>
        </w:rPr>
        <w:t>郑吉，</w:t>
      </w:r>
      <w:r>
        <w:rPr>
          <w:rFonts w:ascii="仿宋_GB2312" w:eastAsia="仿宋_GB2312" w:hAnsi="微软雅黑" w:cs="微软雅黑" w:hint="eastAsia"/>
          <w:sz w:val="30"/>
          <w:szCs w:val="30"/>
        </w:rPr>
        <w:t>西汉将领。</w:t>
      </w:r>
      <w:r>
        <w:rPr>
          <w:rFonts w:ascii="仿宋_GB2312" w:eastAsia="仿宋_GB2312" w:hAnsi="Arial" w:cs="Arial" w:hint="eastAsia"/>
          <w:color w:val="222222"/>
          <w:sz w:val="30"/>
          <w:szCs w:val="30"/>
          <w:shd w:val="clear" w:color="auto" w:fill="FFFFFF"/>
        </w:rPr>
        <w:t>自幼尚武，</w:t>
      </w:r>
      <w:r>
        <w:rPr>
          <w:rFonts w:ascii="仿宋_GB2312" w:eastAsia="仿宋_GB2312" w:hAnsi="微软雅黑" w:cs="微软雅黑" w:hint="eastAsia"/>
          <w:sz w:val="30"/>
          <w:szCs w:val="30"/>
        </w:rPr>
        <w:t>起初在军中当士兵，多次前去西域</w:t>
      </w:r>
      <w:r>
        <w:rPr>
          <w:rFonts w:ascii="仿宋_GB2312" w:eastAsia="仿宋_GB2312" w:hAnsi="Arial" w:cs="Arial" w:hint="eastAsia"/>
          <w:color w:val="222222"/>
          <w:sz w:val="30"/>
          <w:szCs w:val="30"/>
          <w:shd w:val="clear" w:color="auto" w:fill="FFFFFF"/>
        </w:rPr>
        <w:t>。由于参加过几次重大的军事行动，郑吉阅历丰富，见</w:t>
      </w:r>
      <w:r>
        <w:rPr>
          <w:rFonts w:ascii="仿宋_GB2312" w:eastAsia="仿宋_GB2312" w:hAnsi="Arial" w:cs="Arial" w:hint="eastAsia"/>
          <w:color w:val="222222"/>
          <w:sz w:val="30"/>
          <w:szCs w:val="30"/>
          <w:shd w:val="clear" w:color="auto" w:fill="FFFFFF"/>
        </w:rPr>
        <w:t>多识广，为其日后管理西域奠定了良好的基础。</w:t>
      </w:r>
    </w:p>
    <w:p w:rsidR="00000000" w:rsidRDefault="007E2FC5">
      <w:pPr>
        <w:pStyle w:val="a4"/>
        <w:spacing w:beforeAutospacing="0" w:afterAutospacing="0" w:line="560" w:lineRule="exact"/>
        <w:ind w:firstLineChars="200" w:firstLine="600"/>
        <w:jc w:val="both"/>
        <w:rPr>
          <w:rFonts w:ascii="仿宋_GB2312" w:eastAsia="仿宋_GB2312"/>
          <w:color w:val="222222"/>
          <w:sz w:val="30"/>
          <w:szCs w:val="30"/>
        </w:rPr>
      </w:pPr>
      <w:r>
        <w:rPr>
          <w:rFonts w:ascii="仿宋_GB2312" w:eastAsia="仿宋_GB2312" w:hAnsi="Arial" w:cs="Arial" w:hint="eastAsia"/>
          <w:color w:val="222222"/>
          <w:sz w:val="30"/>
          <w:szCs w:val="30"/>
          <w:shd w:val="clear" w:color="auto" w:fill="FFFFFF"/>
        </w:rPr>
        <w:t>公元前</w:t>
      </w:r>
      <w:r>
        <w:rPr>
          <w:rFonts w:ascii="仿宋_GB2312" w:eastAsia="仿宋_GB2312" w:hAnsi="Arial" w:cs="Arial" w:hint="eastAsia"/>
          <w:color w:val="222222"/>
          <w:sz w:val="30"/>
          <w:szCs w:val="30"/>
          <w:shd w:val="clear" w:color="auto" w:fill="FFFFFF"/>
        </w:rPr>
        <w:t>68</w:t>
      </w:r>
      <w:r>
        <w:rPr>
          <w:rFonts w:ascii="仿宋_GB2312" w:eastAsia="仿宋_GB2312" w:hAnsi="Arial" w:cs="Arial" w:hint="eastAsia"/>
          <w:color w:val="222222"/>
          <w:sz w:val="30"/>
          <w:szCs w:val="30"/>
          <w:shd w:val="clear" w:color="auto" w:fill="FFFFFF"/>
        </w:rPr>
        <w:t>年郑吉到西域后，以郎官的身份屯田于渠犁。郑吉到任渠犁后，他一改过去从关内派兵远征的办法，而是迅速扩大渠犁屯田，积蓄粮食，增加西域驻军，厉兵秣马。当年郑吉亲率屯田士卒</w:t>
      </w:r>
      <w:r>
        <w:rPr>
          <w:rFonts w:ascii="仿宋_GB2312" w:eastAsia="仿宋_GB2312" w:hAnsi="Arial" w:cs="Arial" w:hint="eastAsia"/>
          <w:color w:val="222222"/>
          <w:sz w:val="30"/>
          <w:szCs w:val="30"/>
          <w:shd w:val="clear" w:color="auto" w:fill="FFFFFF"/>
        </w:rPr>
        <w:t>1500</w:t>
      </w:r>
      <w:r>
        <w:rPr>
          <w:rFonts w:ascii="仿宋_GB2312" w:eastAsia="仿宋_GB2312" w:hAnsi="Arial" w:cs="Arial" w:hint="eastAsia"/>
          <w:color w:val="222222"/>
          <w:sz w:val="30"/>
          <w:szCs w:val="30"/>
          <w:shd w:val="clear" w:color="auto" w:fill="FFFFFF"/>
        </w:rPr>
        <w:t>人以及龟兹等国兵力</w:t>
      </w:r>
      <w:r>
        <w:rPr>
          <w:rFonts w:ascii="仿宋_GB2312" w:eastAsia="仿宋_GB2312" w:hAnsi="Arial" w:cs="Arial" w:hint="eastAsia"/>
          <w:color w:val="222222"/>
          <w:sz w:val="30"/>
          <w:szCs w:val="30"/>
          <w:shd w:val="clear" w:color="auto" w:fill="FFFFFF"/>
        </w:rPr>
        <w:t>3</w:t>
      </w:r>
      <w:r>
        <w:rPr>
          <w:rFonts w:ascii="仿宋_GB2312" w:eastAsia="仿宋_GB2312" w:hAnsi="Arial" w:cs="Arial" w:hint="eastAsia"/>
          <w:color w:val="222222"/>
          <w:sz w:val="30"/>
          <w:szCs w:val="30"/>
          <w:shd w:val="clear" w:color="auto" w:fill="FFFFFF"/>
        </w:rPr>
        <w:t>万余人出师车师。车师王归顺汉朝。回到渠犁后，郑吉继续屯田，扩大屯田范围，维护了丝绸之路的畅通。</w:t>
      </w:r>
    </w:p>
    <w:p w:rsidR="00000000" w:rsidRDefault="007E2FC5">
      <w:pPr>
        <w:pStyle w:val="a4"/>
        <w:spacing w:beforeAutospacing="0" w:afterAutospacing="0" w:line="560" w:lineRule="exact"/>
        <w:ind w:firstLineChars="200" w:firstLine="600"/>
        <w:jc w:val="both"/>
        <w:rPr>
          <w:rFonts w:ascii="仿宋_GB2312" w:eastAsia="仿宋_GB2312" w:hAnsi="微软雅黑" w:cs="微软雅黑"/>
          <w:sz w:val="30"/>
          <w:szCs w:val="30"/>
        </w:rPr>
      </w:pPr>
      <w:r>
        <w:rPr>
          <w:rFonts w:ascii="仿宋_GB2312" w:eastAsia="仿宋_GB2312" w:hAnsi="微软雅黑" w:cs="微软雅黑" w:hint="eastAsia"/>
          <w:sz w:val="30"/>
          <w:szCs w:val="30"/>
        </w:rPr>
        <w:t>公元前</w:t>
      </w:r>
      <w:r>
        <w:rPr>
          <w:rFonts w:ascii="仿宋_GB2312" w:eastAsia="仿宋_GB2312" w:hAnsi="微软雅黑" w:cs="微软雅黑" w:hint="eastAsia"/>
          <w:sz w:val="30"/>
          <w:szCs w:val="30"/>
        </w:rPr>
        <w:t>60</w:t>
      </w:r>
      <w:r>
        <w:rPr>
          <w:rFonts w:ascii="仿宋_GB2312" w:eastAsia="仿宋_GB2312" w:hAnsi="微软雅黑" w:cs="微软雅黑" w:hint="eastAsia"/>
          <w:sz w:val="30"/>
          <w:szCs w:val="30"/>
        </w:rPr>
        <w:t>年，控制东部天山北麓的匈奴日逐王降汉，</w:t>
      </w:r>
      <w:r>
        <w:rPr>
          <w:rFonts w:ascii="仿宋_GB2312" w:eastAsia="仿宋_GB2312" w:hAnsi="Arial" w:cs="Arial" w:hint="eastAsia"/>
          <w:color w:val="222222"/>
          <w:sz w:val="30"/>
          <w:szCs w:val="30"/>
          <w:shd w:val="clear" w:color="auto" w:fill="FFFFFF"/>
        </w:rPr>
        <w:t>郑吉率领渠犁屯田军与龟兹等国人马</w:t>
      </w:r>
      <w:r>
        <w:rPr>
          <w:rFonts w:ascii="仿宋_GB2312" w:eastAsia="仿宋_GB2312" w:hAnsi="Arial" w:cs="Arial" w:hint="eastAsia"/>
          <w:color w:val="222222"/>
          <w:sz w:val="30"/>
          <w:szCs w:val="30"/>
          <w:shd w:val="clear" w:color="auto" w:fill="FFFFFF"/>
        </w:rPr>
        <w:t>5</w:t>
      </w:r>
      <w:r>
        <w:rPr>
          <w:rFonts w:ascii="仿宋_GB2312" w:eastAsia="仿宋_GB2312" w:hAnsi="Arial" w:cs="Arial" w:hint="eastAsia"/>
          <w:color w:val="222222"/>
          <w:sz w:val="30"/>
          <w:szCs w:val="30"/>
          <w:shd w:val="clear" w:color="auto" w:fill="FFFFFF"/>
        </w:rPr>
        <w:t>万人前往迎接，日逐王率众</w:t>
      </w:r>
      <w:r>
        <w:rPr>
          <w:rFonts w:ascii="仿宋_GB2312" w:eastAsia="仿宋_GB2312" w:hAnsi="Arial" w:cs="Arial" w:hint="eastAsia"/>
          <w:color w:val="222222"/>
          <w:sz w:val="30"/>
          <w:szCs w:val="30"/>
          <w:shd w:val="clear" w:color="auto" w:fill="FFFFFF"/>
        </w:rPr>
        <w:t>12000</w:t>
      </w:r>
      <w:r>
        <w:rPr>
          <w:rFonts w:ascii="仿宋_GB2312" w:eastAsia="仿宋_GB2312" w:hAnsi="Arial" w:cs="Arial" w:hint="eastAsia"/>
          <w:color w:val="222222"/>
          <w:sz w:val="30"/>
          <w:szCs w:val="30"/>
          <w:shd w:val="clear" w:color="auto" w:fill="FFFFFF"/>
        </w:rPr>
        <w:t>人来归，</w:t>
      </w:r>
      <w:r>
        <w:rPr>
          <w:rFonts w:ascii="仿宋_GB2312" w:eastAsia="仿宋_GB2312" w:hAnsi="微软雅黑" w:cs="微软雅黑" w:hint="eastAsia"/>
          <w:sz w:val="30"/>
          <w:szCs w:val="30"/>
        </w:rPr>
        <w:t>西汉统一西域。同年，西汉在乌垒城（今新疆轮台境</w:t>
      </w:r>
      <w:r>
        <w:rPr>
          <w:rFonts w:ascii="仿宋_GB2312" w:eastAsia="仿宋_GB2312" w:hAnsi="微软雅黑" w:cs="微软雅黑" w:hint="eastAsia"/>
          <w:sz w:val="30"/>
          <w:szCs w:val="30"/>
        </w:rPr>
        <w:t>内）设立西域都护府，任命郑吉为首任西域都护，封为安远侯，</w:t>
      </w:r>
      <w:r>
        <w:rPr>
          <w:rFonts w:ascii="仿宋_GB2312" w:eastAsia="仿宋_GB2312" w:hAnsi="Arial" w:cs="Arial" w:hint="eastAsia"/>
          <w:color w:val="222222"/>
          <w:sz w:val="30"/>
          <w:szCs w:val="30"/>
          <w:shd w:val="clear" w:color="auto" w:fill="FFFFFF"/>
        </w:rPr>
        <w:t>使其统领西域</w:t>
      </w:r>
      <w:r>
        <w:rPr>
          <w:rFonts w:ascii="仿宋_GB2312" w:eastAsia="仿宋_GB2312" w:hAnsi="Arial" w:cs="Arial" w:hint="eastAsia"/>
          <w:color w:val="222222"/>
          <w:sz w:val="30"/>
          <w:szCs w:val="30"/>
          <w:shd w:val="clear" w:color="auto" w:fill="FFFFFF"/>
        </w:rPr>
        <w:t>36</w:t>
      </w:r>
      <w:r>
        <w:rPr>
          <w:rFonts w:ascii="仿宋_GB2312" w:eastAsia="仿宋_GB2312" w:hAnsi="Arial" w:cs="Arial" w:hint="eastAsia"/>
          <w:color w:val="222222"/>
          <w:sz w:val="30"/>
          <w:szCs w:val="30"/>
          <w:shd w:val="clear" w:color="auto" w:fill="FFFFFF"/>
        </w:rPr>
        <w:t>国，颁行朝廷的号令，护卫丝绸之路。从此</w:t>
      </w:r>
      <w:r>
        <w:rPr>
          <w:rFonts w:ascii="仿宋_GB2312" w:eastAsia="仿宋_GB2312" w:hAnsi="Arial" w:cs="Arial" w:hint="cs"/>
          <w:color w:val="222222"/>
          <w:sz w:val="30"/>
          <w:szCs w:val="30"/>
          <w:shd w:val="clear" w:color="auto" w:fill="FFFFFF"/>
          <w:cs/>
        </w:rPr>
        <w:t>新疆</w:t>
      </w:r>
      <w:r>
        <w:rPr>
          <w:rFonts w:ascii="仿宋_GB2312" w:eastAsia="仿宋_GB2312" w:hAnsi="Arial" w:cs="Arial" w:hint="eastAsia"/>
          <w:color w:val="222222"/>
          <w:sz w:val="30"/>
          <w:szCs w:val="30"/>
          <w:shd w:val="clear" w:color="auto" w:fill="FFFFFF"/>
        </w:rPr>
        <w:t>地区正式成为中国版图的一部分。西域都护为保障丝路通畅，可调遣西域诸国的军队，诸国有乱时，可发兵征讨。西域都护是汉朝在西域设立的最高军政长官，级别相当于中原最高一级地方长官——郡太守。</w:t>
      </w:r>
    </w:p>
    <w:p w:rsidR="00000000" w:rsidRDefault="007E2FC5">
      <w:pPr>
        <w:pStyle w:val="a4"/>
        <w:spacing w:beforeAutospacing="0" w:afterAutospacing="0" w:line="560" w:lineRule="exact"/>
        <w:ind w:firstLineChars="200" w:firstLine="600"/>
        <w:jc w:val="both"/>
        <w:rPr>
          <w:rFonts w:ascii="仿宋_GB2312" w:eastAsia="仿宋_GB2312"/>
          <w:color w:val="222222"/>
          <w:sz w:val="30"/>
          <w:szCs w:val="30"/>
        </w:rPr>
      </w:pPr>
      <w:r>
        <w:rPr>
          <w:rFonts w:ascii="仿宋_GB2312" w:eastAsia="仿宋_GB2312" w:hAnsi="Arial" w:cs="Arial" w:hint="eastAsia"/>
          <w:color w:val="222222"/>
          <w:sz w:val="30"/>
          <w:szCs w:val="30"/>
          <w:shd w:val="clear" w:color="auto" w:fill="FFFFFF"/>
        </w:rPr>
        <w:t>自此以后，历代中央王朝都将西域地区视为故土，行使着对该地区的管辖权。公元前</w:t>
      </w:r>
      <w:r>
        <w:rPr>
          <w:rFonts w:ascii="仿宋_GB2312" w:eastAsia="仿宋_GB2312" w:hAnsi="Arial" w:cs="Arial" w:hint="eastAsia"/>
          <w:color w:val="222222"/>
          <w:sz w:val="30"/>
          <w:szCs w:val="30"/>
          <w:shd w:val="clear" w:color="auto" w:fill="FFFFFF"/>
        </w:rPr>
        <w:t>49</w:t>
      </w:r>
      <w:r>
        <w:rPr>
          <w:rFonts w:ascii="仿宋_GB2312" w:eastAsia="仿宋_GB2312" w:hAnsi="Arial" w:cs="Arial" w:hint="eastAsia"/>
          <w:color w:val="222222"/>
          <w:sz w:val="30"/>
          <w:szCs w:val="30"/>
          <w:shd w:val="clear" w:color="auto" w:fill="FFFFFF"/>
        </w:rPr>
        <w:t>年，郑吉逝世。郑吉为汉朝统一西域，促进西域地区经济社会发展做出了重要贡献。</w:t>
      </w:r>
    </w:p>
    <w:p w:rsidR="00000000" w:rsidRDefault="007E2FC5">
      <w:pPr>
        <w:pBdr>
          <w:bottom w:val="single" w:sz="4" w:space="8" w:color="F2F2F2"/>
        </w:pBdr>
        <w:shd w:val="clear" w:color="auto" w:fill="FFFFFF"/>
        <w:spacing w:line="560" w:lineRule="exact"/>
        <w:ind w:firstLineChars="200" w:firstLine="600"/>
        <w:rPr>
          <w:rFonts w:ascii="仿宋_GB2312" w:eastAsia="仿宋_GB2312" w:hAnsi="Arial" w:cs="Arial"/>
          <w:color w:val="000000"/>
          <w:sz w:val="30"/>
          <w:szCs w:val="30"/>
        </w:rPr>
      </w:pPr>
    </w:p>
    <w:p w:rsidR="00000000" w:rsidRDefault="007E2FC5">
      <w:pPr>
        <w:spacing w:line="560" w:lineRule="exact"/>
        <w:ind w:firstLineChars="200" w:firstLine="600"/>
        <w:rPr>
          <w:rFonts w:ascii="仿宋_GB2312" w:eastAsia="仿宋_GB2312"/>
          <w:sz w:val="30"/>
          <w:szCs w:val="30"/>
        </w:rPr>
      </w:pPr>
    </w:p>
    <w:p w:rsidR="00000000" w:rsidRDefault="007E2FC5">
      <w:pPr>
        <w:spacing w:after="0" w:line="560" w:lineRule="exact"/>
        <w:jc w:val="center"/>
        <w:rPr>
          <w:rFonts w:ascii="方正小标宋简体" w:eastAsia="方正小标宋简体" w:hint="eastAsia"/>
          <w:b/>
          <w:bCs/>
          <w:sz w:val="40"/>
          <w:szCs w:val="40"/>
        </w:rPr>
      </w:pPr>
      <w:r>
        <w:rPr>
          <w:rFonts w:ascii="方正小标宋简体" w:eastAsia="方正小标宋简体" w:hint="eastAsia"/>
          <w:b/>
          <w:bCs/>
          <w:sz w:val="40"/>
          <w:szCs w:val="40"/>
        </w:rPr>
        <w:t>唐玄奘龟兹辨经</w:t>
      </w:r>
    </w:p>
    <w:p w:rsidR="00000000" w:rsidRDefault="007E2FC5">
      <w:pPr>
        <w:spacing w:after="0" w:line="560" w:lineRule="exact"/>
        <w:ind w:firstLineChars="200" w:firstLine="600"/>
        <w:rPr>
          <w:rFonts w:ascii="仿宋_GB2312" w:eastAsia="仿宋_GB2312" w:hint="eastAsia"/>
          <w:sz w:val="30"/>
          <w:szCs w:val="30"/>
        </w:rPr>
      </w:pPr>
    </w:p>
    <w:p w:rsidR="00000000" w:rsidRDefault="007E2FC5">
      <w:pPr>
        <w:spacing w:after="0" w:line="560" w:lineRule="exact"/>
        <w:ind w:firstLineChars="200" w:firstLine="600"/>
        <w:rPr>
          <w:rFonts w:ascii="仿宋_GB2312" w:eastAsia="仿宋_GB2312" w:hint="eastAsia"/>
          <w:sz w:val="30"/>
          <w:szCs w:val="30"/>
        </w:rPr>
      </w:pPr>
      <w:r>
        <w:rPr>
          <w:rFonts w:ascii="仿宋_GB2312" w:eastAsia="仿宋_GB2312" w:hint="eastAsia"/>
          <w:sz w:val="30"/>
          <w:szCs w:val="30"/>
        </w:rPr>
        <w:t>在玄奘西行求法的旅途当中，来到龟兹古国</w:t>
      </w:r>
      <w:r>
        <w:rPr>
          <w:rFonts w:ascii="仿宋_GB2312" w:eastAsia="仿宋_GB2312" w:hint="eastAsia"/>
          <w:sz w:val="30"/>
          <w:szCs w:val="30"/>
        </w:rPr>
        <w:t>时，在拜会完国王之后，他来到了城区的西北角，这里有一座寺庙——阿奢理儿寺，这个寺内此时住着一位高僧，木叉麴多。</w:t>
      </w:r>
    </w:p>
    <w:p w:rsidR="00000000" w:rsidRDefault="007E2FC5">
      <w:pPr>
        <w:spacing w:after="0" w:line="560" w:lineRule="exact"/>
        <w:ind w:firstLineChars="200" w:firstLine="600"/>
        <w:rPr>
          <w:rFonts w:ascii="仿宋_GB2312" w:eastAsia="仿宋_GB2312" w:hint="eastAsia"/>
          <w:sz w:val="30"/>
          <w:szCs w:val="30"/>
        </w:rPr>
      </w:pPr>
      <w:r>
        <w:rPr>
          <w:rFonts w:ascii="仿宋_GB2312" w:eastAsia="仿宋_GB2312" w:hint="eastAsia"/>
          <w:sz w:val="30"/>
          <w:szCs w:val="30"/>
        </w:rPr>
        <w:t>当时佛教已经在西域诸国非常盛行，而这个木叉麴多又是个海归派，曾经在天竺留学了二十余年，学成镀金归来，木叉麴多本人业务能力也很强，佛法精湛、独步于整个龟兹国佛界，因此在龟兹国内受到了国王和民众们的普遍爱戴和推崇，眼前的这座阿奢理儿寺便是国王和信众们所共同出资修建，宝刹修得那是相当华丽，金碧辉煌的山门在阳光下散发着炫目的光泽，抬头看去，圣洁庄严，让玄奘感到一阵神往。</w:t>
      </w:r>
    </w:p>
    <w:p w:rsidR="00000000" w:rsidRDefault="007E2FC5">
      <w:pPr>
        <w:spacing w:after="0" w:line="560" w:lineRule="exact"/>
        <w:ind w:firstLineChars="200" w:firstLine="600"/>
        <w:rPr>
          <w:rFonts w:ascii="仿宋_GB2312" w:eastAsia="仿宋_GB2312" w:hint="eastAsia"/>
          <w:sz w:val="30"/>
          <w:szCs w:val="30"/>
        </w:rPr>
      </w:pPr>
      <w:r>
        <w:rPr>
          <w:rFonts w:ascii="仿宋_GB2312" w:eastAsia="仿宋_GB2312" w:hint="eastAsia"/>
          <w:sz w:val="30"/>
          <w:szCs w:val="30"/>
        </w:rPr>
        <w:t>看着眼前的这个大唐来的年轻法师，木</w:t>
      </w:r>
      <w:r>
        <w:rPr>
          <w:rFonts w:ascii="仿宋_GB2312" w:eastAsia="仿宋_GB2312" w:hint="eastAsia"/>
          <w:sz w:val="30"/>
          <w:szCs w:val="30"/>
        </w:rPr>
        <w:t>叉麴多按照平时迎接普通僧众的客礼接待了玄奘，毕竟对方很年轻，自己已经这么大岁数了，而且成名已久，对待后辈以客礼待之，也不算失礼。</w:t>
      </w:r>
    </w:p>
    <w:p w:rsidR="00000000" w:rsidRDefault="007E2FC5">
      <w:pPr>
        <w:spacing w:after="0" w:line="560" w:lineRule="exact"/>
        <w:ind w:firstLineChars="200" w:firstLine="600"/>
        <w:rPr>
          <w:rFonts w:ascii="仿宋_GB2312" w:eastAsia="仿宋_GB2312" w:hint="eastAsia"/>
          <w:sz w:val="30"/>
          <w:szCs w:val="30"/>
        </w:rPr>
      </w:pPr>
      <w:r>
        <w:rPr>
          <w:rFonts w:ascii="仿宋_GB2312" w:eastAsia="仿宋_GB2312" w:hint="eastAsia"/>
          <w:sz w:val="30"/>
          <w:szCs w:val="30"/>
        </w:rPr>
        <w:t>双方寒暄了一番之后，便分主客坐下，和尚之间，清心寡欲，除了谈些专业性的佛学，还真没别的可说，而面对一位曾经留学天竺过的学长，玄奘对木叉麴多刚开始还是很尊敬的，他向木叉麴多提了很多自己佛学上的不解问题，但尴尬的是，两人的专业其实是不一样的，玄奘此番西行，希望学习的是大乘佛法，而木叉麴多研究的是小乘佛法，分支不同，就使得俩人谈了几句，进入了尬聊状态。</w:t>
      </w:r>
    </w:p>
    <w:p w:rsidR="00000000" w:rsidRDefault="007E2FC5">
      <w:pPr>
        <w:spacing w:after="0" w:line="560" w:lineRule="exact"/>
        <w:ind w:firstLineChars="200" w:firstLine="600"/>
        <w:rPr>
          <w:rFonts w:ascii="仿宋_GB2312" w:eastAsia="仿宋_GB2312" w:hint="eastAsia"/>
          <w:sz w:val="30"/>
          <w:szCs w:val="30"/>
        </w:rPr>
      </w:pPr>
      <w:r>
        <w:rPr>
          <w:rFonts w:ascii="仿宋_GB2312" w:eastAsia="仿宋_GB2312" w:hint="eastAsia"/>
          <w:sz w:val="30"/>
          <w:szCs w:val="30"/>
        </w:rPr>
        <w:t>西域诸国历来尊崇小乘佛法，</w:t>
      </w:r>
      <w:r>
        <w:rPr>
          <w:rFonts w:ascii="仿宋_GB2312" w:eastAsia="仿宋_GB2312" w:hint="eastAsia"/>
          <w:sz w:val="30"/>
          <w:szCs w:val="30"/>
        </w:rPr>
        <w:t xml:space="preserve"> </w:t>
      </w:r>
      <w:r>
        <w:rPr>
          <w:rFonts w:ascii="仿宋_GB2312" w:eastAsia="仿宋_GB2312" w:hint="eastAsia"/>
          <w:sz w:val="30"/>
          <w:szCs w:val="30"/>
        </w:rPr>
        <w:t>而到</w:t>
      </w:r>
      <w:r>
        <w:rPr>
          <w:rFonts w:ascii="仿宋_GB2312" w:eastAsia="仿宋_GB2312" w:hint="eastAsia"/>
          <w:sz w:val="30"/>
          <w:szCs w:val="30"/>
        </w:rPr>
        <w:t>了公元四世纪之时，</w:t>
      </w:r>
      <w:r>
        <w:rPr>
          <w:rFonts w:ascii="仿宋_GB2312" w:eastAsia="仿宋_GB2312" w:hint="eastAsia"/>
          <w:sz w:val="30"/>
          <w:szCs w:val="30"/>
        </w:rPr>
        <w:t xml:space="preserve"> </w:t>
      </w:r>
      <w:r>
        <w:rPr>
          <w:rFonts w:ascii="仿宋_GB2312" w:eastAsia="仿宋_GB2312" w:hint="eastAsia"/>
          <w:sz w:val="30"/>
          <w:szCs w:val="30"/>
        </w:rPr>
        <w:t>由于龟兹高僧鸠摩罗什弘扬大乘佛教，这位鸠摩罗什本身佛法精湛，个人魅力爆棚，曾惹得中原数位君王为了迎接法师而不惜倾国一战，在这种超然的影响力之下，大乘佛法一度在龟兹盛行，</w:t>
      </w:r>
      <w:r>
        <w:rPr>
          <w:rFonts w:ascii="仿宋_GB2312" w:eastAsia="仿宋_GB2312" w:hint="eastAsia"/>
          <w:sz w:val="30"/>
          <w:szCs w:val="30"/>
        </w:rPr>
        <w:t xml:space="preserve"> </w:t>
      </w:r>
      <w:r>
        <w:rPr>
          <w:rFonts w:ascii="仿宋_GB2312" w:eastAsia="仿宋_GB2312" w:hint="eastAsia"/>
          <w:sz w:val="30"/>
          <w:szCs w:val="30"/>
        </w:rPr>
        <w:t>然而即便如此，小乘佛法在民间有着很大的势力。</w:t>
      </w:r>
    </w:p>
    <w:p w:rsidR="00000000" w:rsidRDefault="007E2FC5">
      <w:pPr>
        <w:spacing w:after="0" w:line="560" w:lineRule="exact"/>
        <w:ind w:firstLineChars="200" w:firstLine="600"/>
        <w:rPr>
          <w:rFonts w:ascii="仿宋_GB2312" w:eastAsia="仿宋_GB2312" w:hint="eastAsia"/>
          <w:sz w:val="30"/>
          <w:szCs w:val="30"/>
        </w:rPr>
      </w:pPr>
      <w:r>
        <w:rPr>
          <w:rFonts w:ascii="仿宋_GB2312" w:eastAsia="仿宋_GB2312" w:hint="eastAsia"/>
          <w:sz w:val="30"/>
          <w:szCs w:val="30"/>
        </w:rPr>
        <w:t>随着后来鸠摩罗什离开龟兹东去中原，小乘佛教便迅速反弹复兴，此后小乘佛教便一直在西域占据着主导地位，此时的龟兹，正是小乘佛法盛行的时期，而面前的这位老学长主攻的课题方向便是小乘佛法。</w:t>
      </w:r>
    </w:p>
    <w:p w:rsidR="00000000" w:rsidRDefault="007E2FC5">
      <w:pPr>
        <w:spacing w:after="0" w:line="560" w:lineRule="exact"/>
        <w:ind w:firstLineChars="200" w:firstLine="600"/>
        <w:rPr>
          <w:rFonts w:ascii="仿宋_GB2312" w:eastAsia="仿宋_GB2312" w:hint="eastAsia"/>
          <w:sz w:val="30"/>
          <w:szCs w:val="30"/>
        </w:rPr>
      </w:pPr>
      <w:r>
        <w:rPr>
          <w:rFonts w:ascii="仿宋_GB2312" w:eastAsia="仿宋_GB2312" w:hint="eastAsia"/>
          <w:sz w:val="30"/>
          <w:szCs w:val="30"/>
        </w:rPr>
        <w:t>看着眼前这位总是问大乘佛法的年轻人，作为过来人，木叉麴多便劝了玄奘几句，其实天竺也没啥的，在我</w:t>
      </w:r>
      <w:r>
        <w:rPr>
          <w:rFonts w:ascii="仿宋_GB2312" w:eastAsia="仿宋_GB2312" w:hint="eastAsia"/>
          <w:sz w:val="30"/>
          <w:szCs w:val="30"/>
        </w:rPr>
        <w:t>这里学好就行了，虽然比不上名校，但也已经不错了。</w:t>
      </w:r>
    </w:p>
    <w:p w:rsidR="00000000" w:rsidRDefault="007E2FC5">
      <w:pPr>
        <w:spacing w:after="0" w:line="560" w:lineRule="exact"/>
        <w:ind w:firstLineChars="200" w:firstLine="600"/>
        <w:rPr>
          <w:rFonts w:ascii="仿宋_GB2312" w:eastAsia="仿宋_GB2312" w:hint="eastAsia"/>
          <w:sz w:val="30"/>
          <w:szCs w:val="30"/>
        </w:rPr>
      </w:pPr>
      <w:r>
        <w:rPr>
          <w:rFonts w:ascii="仿宋_GB2312" w:eastAsia="仿宋_GB2312" w:hint="eastAsia"/>
          <w:sz w:val="30"/>
          <w:szCs w:val="30"/>
        </w:rPr>
        <w:t>学长想当自己的老师，关键俩人还不是一个学科的，这让玄奘很无奈，他没有立即拒绝，那样太失礼，于是两人进行了辩论会，唐僧赢了木叉麴多，事情很快传遍整个龟兹国，木叉麴多觉得很丢人，盼着唐僧赶紧离开，但天公偏偏不作美，下了整整两个月的大雪，滞留在此地的唐僧百无聊赖，还经常没事儿人似的去找木叉麴多聊天，木叉麴多便能躲便躲，尽量不见唐僧，还对人说这个年轻僧人有多厉害，夸大唐僧的本领，尽量让自己的失败也看起来光彩些。</w:t>
      </w:r>
    </w:p>
    <w:p w:rsidR="00000000" w:rsidRDefault="007E2FC5">
      <w:pPr>
        <w:spacing w:after="0" w:line="560" w:lineRule="exact"/>
        <w:ind w:firstLineChars="200" w:firstLine="600"/>
        <w:rPr>
          <w:rFonts w:ascii="仿宋_GB2312" w:eastAsia="仿宋_GB2312" w:hint="eastAsia"/>
          <w:sz w:val="30"/>
          <w:szCs w:val="30"/>
        </w:rPr>
      </w:pPr>
      <w:r>
        <w:rPr>
          <w:rFonts w:ascii="仿宋_GB2312" w:eastAsia="仿宋_GB2312" w:hint="eastAsia"/>
          <w:sz w:val="30"/>
          <w:szCs w:val="30"/>
        </w:rPr>
        <w:t>两个月后，唐僧离开了，木叉麴总算松了口气。</w:t>
      </w:r>
    </w:p>
    <w:p w:rsidR="00000000" w:rsidRDefault="007E2FC5">
      <w:pPr>
        <w:spacing w:line="560" w:lineRule="exact"/>
        <w:ind w:firstLineChars="200" w:firstLine="600"/>
        <w:rPr>
          <w:rFonts w:ascii="仿宋_GB2312" w:eastAsia="仿宋_GB2312" w:hint="eastAsia"/>
          <w:sz w:val="30"/>
          <w:szCs w:val="30"/>
        </w:rPr>
      </w:pPr>
    </w:p>
    <w:p w:rsidR="00000000" w:rsidRDefault="007E2FC5">
      <w:pPr>
        <w:pStyle w:val="3"/>
        <w:rPr>
          <w:rFonts w:ascii="仿宋_GB2312" w:eastAsia="仿宋_GB2312" w:hint="eastAsia"/>
          <w:sz w:val="30"/>
          <w:szCs w:val="30"/>
        </w:rPr>
      </w:pPr>
    </w:p>
    <w:p w:rsidR="00000000" w:rsidRDefault="007E2FC5">
      <w:pPr>
        <w:rPr>
          <w:rFonts w:ascii="仿宋_GB2312" w:eastAsia="仿宋_GB2312" w:hint="eastAsia"/>
          <w:sz w:val="30"/>
          <w:szCs w:val="30"/>
        </w:rPr>
      </w:pPr>
    </w:p>
    <w:p w:rsidR="00000000" w:rsidRDefault="007E2FC5">
      <w:pPr>
        <w:widowControl w:val="0"/>
        <w:bidi/>
        <w:spacing w:after="0" w:line="560" w:lineRule="exact"/>
        <w:jc w:val="center"/>
        <w:rPr>
          <w:rFonts w:ascii="ALKATIP Basma Tom" w:eastAsia="ALKATIP Basma Tom" w:hAnsi="ALKATIP Basma Tom" w:cs="ALKATIP Basma Tom" w:hint="cs"/>
          <w:b/>
          <w:bCs/>
          <w:sz w:val="44"/>
          <w:szCs w:val="44"/>
          <w:rtl/>
          <w:cs/>
        </w:rPr>
      </w:pPr>
    </w:p>
    <w:p w:rsidR="00000000" w:rsidRDefault="007E2FC5">
      <w:pPr>
        <w:widowControl w:val="0"/>
        <w:bidi/>
        <w:spacing w:after="0" w:line="560" w:lineRule="exact"/>
        <w:jc w:val="center"/>
        <w:rPr>
          <w:rFonts w:ascii="ALKATIP Basma Tom" w:eastAsia="ALKATIP Basma Tom" w:hAnsi="ALKATIP Basma Tom" w:cs="ALKATIP Basma Tom" w:hint="cs"/>
          <w:b/>
          <w:bCs/>
          <w:sz w:val="44"/>
          <w:szCs w:val="44"/>
          <w:rtl/>
          <w:cs/>
        </w:rPr>
      </w:pPr>
    </w:p>
    <w:p w:rsidR="00000000" w:rsidRDefault="007E2FC5">
      <w:pPr>
        <w:widowControl w:val="0"/>
        <w:bidi/>
        <w:spacing w:after="0" w:line="560" w:lineRule="exact"/>
        <w:jc w:val="center"/>
        <w:rPr>
          <w:rFonts w:ascii="ALKATIP Basma Tom" w:eastAsia="ALKATIP Basma Tom" w:hAnsi="ALKATIP Basma Tom" w:cs="ALKATIP Basma Tom"/>
          <w:b/>
          <w:bCs/>
          <w:sz w:val="44"/>
          <w:szCs w:val="44"/>
          <w:rtl/>
        </w:rPr>
      </w:pPr>
      <w:r>
        <w:rPr>
          <w:rFonts w:ascii="ALKATIP Basma Tom" w:eastAsia="ALKATIP Basma Tom" w:hAnsi="ALKATIP Basma Tom" w:cs="ALKATIP Basma Tom" w:hint="cs"/>
          <w:b/>
          <w:bCs/>
          <w:sz w:val="44"/>
          <w:szCs w:val="44"/>
          <w:rtl/>
          <w:cs/>
        </w:rPr>
        <w:t>كۈسەننىڭ كېلىپ چىقىش تارىخى</w:t>
      </w:r>
    </w:p>
    <w:p w:rsidR="00000000" w:rsidRDefault="007E2FC5">
      <w:pPr>
        <w:widowControl w:val="0"/>
        <w:bidi/>
        <w:spacing w:after="0" w:line="560" w:lineRule="exact"/>
        <w:jc w:val="both"/>
        <w:rPr>
          <w:rFonts w:ascii="ALKATIP Basma Tom" w:eastAsia="ALKATIP Basma Tom" w:hAnsi="ALKATIP Basma Tom" w:cs="ALKATIP Basma Tom"/>
          <w:b/>
          <w:bCs/>
          <w:sz w:val="32"/>
          <w:szCs w:val="32"/>
          <w:rtl/>
        </w:rPr>
      </w:pP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شىنجاڭ قەدىمدە غەربىي يۇرت دەپ ئاتالغان، كۇچا قەدىمدە كۈسەن دەپ ئاتالغان، ئەينى دەۋردە غەربىي يۇرتتا 36 شەھەر بەگلىكى بار بولۇپ، كۈسەن يىپەك يولىنىڭ تۈگۈنىگە جايلاشقان، شەرق- غەرب سودا ئالاقىسىنى راۋانلاشتۇرۇپ، شەرق- غەرب مەدەن</w:t>
      </w:r>
      <w:r>
        <w:rPr>
          <w:rFonts w:ascii="ALKATIP Basma Tom" w:eastAsia="ALKATIP Basma Tom" w:hAnsi="ALKATIP Basma Tom" w:cs="ALKATIP Basma Tom" w:hint="cs"/>
          <w:sz w:val="32"/>
          <w:szCs w:val="32"/>
          <w:rtl/>
          <w:cs/>
        </w:rPr>
        <w:t>ىيەت ئالاقىسىنى قويۇقلاشتۇرۇپ، سودىگەرلەر، ئالىملار، راھىبلار، سەنئەتكارلار قاتارلىق ھەر ساھە كىشىلىرى كېلىپ كىتىپ تۇرىدىغان جايغا ئايلانغان. ئۇلار بۇ بوستانلىققا يىتىپ كەلگۈچە، چۆل- باياۋانلارنى كېزىپ، مىڭبىر مۇشەققەتلەرنى چېكەتتى. بۇ بوستانلىققا يىتىپ كە</w:t>
      </w:r>
      <w:r>
        <w:rPr>
          <w:rFonts w:ascii="ALKATIP Basma Tom" w:eastAsia="ALKATIP Basma Tom" w:hAnsi="ALKATIP Basma Tom" w:cs="ALKATIP Basma Tom" w:hint="cs"/>
          <w:sz w:val="32"/>
          <w:szCs w:val="32"/>
          <w:rtl/>
          <w:cs/>
        </w:rPr>
        <w:t>لگەندە بولسا، خوشاللىقىدىن ناخشا ئېيتىپ، ئۇسسۇل ئويناپ كېتەتتى. ئېيتىشلارغا قارىغاندا، بۇددا دىنى بۇ يەرگە تارقىلىپ كىرگەندىن كېيىن، كىشىلەر بۇ يەرنى «ناخشا- ئۇسسۇلغا ئامراق كىشىلەر» دەپ خاتىرىلىگەن، سانسىكرىت يېزىقىدا «</w:t>
      </w:r>
      <w:r>
        <w:rPr>
          <w:rFonts w:ascii="ALKATIP Basma Tom" w:eastAsia="ALKATIP Basma Tom" w:hAnsi="ALKATIP Basma Tom" w:cs="ALKATIP Basma Tom" w:hint="eastAsia"/>
          <w:sz w:val="32"/>
          <w:szCs w:val="32"/>
        </w:rPr>
        <w:t>kucina</w:t>
      </w:r>
      <w:r>
        <w:rPr>
          <w:rFonts w:ascii="ALKATIP Basma Tom" w:eastAsia="ALKATIP Basma Tom" w:hAnsi="ALKATIP Basma Tom" w:cs="ALKATIP Basma Tom" w:hint="cs"/>
          <w:sz w:val="32"/>
          <w:szCs w:val="32"/>
          <w:rtl/>
          <w:cs/>
        </w:rPr>
        <w:t>» دەپ يېزىلغان بولۇپ، خەنزۇچىگ</w:t>
      </w:r>
      <w:r>
        <w:rPr>
          <w:rFonts w:ascii="ALKATIP Basma Tom" w:eastAsia="ALKATIP Basma Tom" w:hAnsi="ALKATIP Basma Tom" w:cs="ALKATIP Basma Tom" w:hint="cs"/>
          <w:sz w:val="32"/>
          <w:szCs w:val="32"/>
          <w:rtl/>
          <w:cs/>
        </w:rPr>
        <w:t>ە «</w:t>
      </w:r>
      <w:r>
        <w:rPr>
          <w:rFonts w:ascii="宋体" w:eastAsia="宋体" w:hAnsi="宋体" w:cs="宋体" w:hint="eastAsia"/>
          <w:sz w:val="32"/>
          <w:szCs w:val="32"/>
        </w:rPr>
        <w:t>龟兹</w:t>
      </w:r>
      <w:r>
        <w:rPr>
          <w:rFonts w:ascii="ALKATIP Basma Tom" w:eastAsia="ALKATIP Basma Tom" w:hAnsi="ALKATIP Basma Tom" w:cs="ALKATIP Basma Tom" w:hint="cs"/>
          <w:sz w:val="32"/>
          <w:szCs w:val="32"/>
          <w:rtl/>
          <w:cs/>
        </w:rPr>
        <w:t>»  دەپ تەرجىمە قىلىنغان.</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كۈسەن ياشاشقا ئىنتايىن ماس كېلىدىغان جاي بولغاچقا، سىرتتىن كەلگەن نۇرغۇن كىشىلەر بۇ يەرگە كىلىپ ماكانلاشقان، كۈسەننىڭ جۇغراپىيەلىك ئورنى ياخشى، نوپۇسى كۆپ، كۈچى زور ئىدى. خەن سۇلالىسى غەربىي يۇرتنى باشقۇرىدىغان ئەڭ يۇقىرى ھۆكۈ</w:t>
      </w:r>
      <w:r>
        <w:rPr>
          <w:rFonts w:ascii="ALKATIP Basma Tom" w:eastAsia="ALKATIP Basma Tom" w:hAnsi="ALKATIP Basma Tom" w:cs="ALKATIP Basma Tom" w:hint="cs"/>
          <w:sz w:val="32"/>
          <w:szCs w:val="32"/>
          <w:rtl/>
          <w:cs/>
        </w:rPr>
        <w:t>مەت ئورگىنى بولغان غەربىي يۇرت قورۇقچىبەگ مەھكىمىسىنى كۈسەنگە تەسىس قىلغان، يەنى ئەينى دەۋردىكى كۇچا خۇددى ھازىرقى ئۈرۈمچىگە ئوخشاش ئىدى. شۇڭا شەرقىي خەن سۇلالىسىدىن بۇيان، كۈسەن غەربىي يۇرتنىڭ سىياسىي، مەدەنىيەت، ھەربىي ئىشلار ۋە ئىقتىساد مەركىزى ئىدى. قە</w:t>
      </w:r>
      <w:r>
        <w:rPr>
          <w:rFonts w:ascii="ALKATIP Basma Tom" w:eastAsia="ALKATIP Basma Tom" w:hAnsi="ALKATIP Basma Tom" w:cs="ALKATIP Basma Tom" w:hint="cs"/>
          <w:sz w:val="32"/>
          <w:szCs w:val="32"/>
          <w:rtl/>
          <w:cs/>
        </w:rPr>
        <w:t>دىمىي كۈسەن جۇڭگونىڭ قەدىمكى دەۋرىدە غەربىي يۇرتتىكى چوڭ شەھەر بەگلىكلىرىنىڭ بىرى بولۇپ، بۇ جاي يېرى كەڭ، بايلىقى مول، قەدىمىدىن تارتىپ، غەربىي يۇرتنىڭ تۆمۈر، مىس تاۋلايدىغان جايى بولۇپ كەلگەن.</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كۈسەن كۇچا بوستانلىقىنى مەركەز قىلغان بولۇپ، ئەڭ گۈللەنگەن مەز</w:t>
      </w:r>
      <w:r>
        <w:rPr>
          <w:rFonts w:ascii="ALKATIP Basma Tom" w:eastAsia="ALKATIP Basma Tom" w:hAnsi="ALKATIP Basma Tom" w:cs="ALKATIP Basma Tom" w:hint="cs"/>
          <w:sz w:val="32"/>
          <w:szCs w:val="32"/>
          <w:rtl/>
          <w:cs/>
        </w:rPr>
        <w:t>گىلىدە، دائىرىسى بۈگۈنكى بۈگۈر، كۇچا، شايار، باي، ئاقسۇ، توقسۇدىن ئىبارەت ئالتە ناھىيە- شەھەرنى ئۆز ئىچىگە ئالاتتى.</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بۇ ھېكايىدىن كۆپچىلىك كۈسەننىڭ كېلىپ چىقىش تارىخىنى بىلىۋالدىڭلار، شۇنداقلا بىزنىڭ كۇچانىڭ بۇرۇن قانچىلىك چوڭ ئىكەنلىكىنى بىلىۋالدىڭلار، قېن</w:t>
      </w:r>
      <w:r>
        <w:rPr>
          <w:rFonts w:ascii="ALKATIP Basma Tom" w:eastAsia="ALKATIP Basma Tom" w:hAnsi="ALKATIP Basma Tom" w:cs="ALKATIP Basma Tom" w:hint="cs"/>
          <w:sz w:val="32"/>
          <w:szCs w:val="32"/>
          <w:rtl/>
          <w:cs/>
        </w:rPr>
        <w:t>ى ئەمدى، كىم تۆۋەندىكى سۇئاللارغا جاۋاب بېرەلەيدىكىن؟</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1. شىنجاڭ بۇرۇن نېمە دەپ ئاتالغان؟</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2. كۇچا بۇرۇن نېمە دەپ ئاتالغان؟</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3. شىنجاڭدا بۇرۇن نەچچە شەھەر بەگلىكى بار ئىدى؟</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4. ئەڭ گۈللەنگەن مەزگىلىدە، كۈسەننىڭ دائىرىسى بۈگۈنكى قايسى جايلارنى ئۆز ئىچىگە ئالاتت</w:t>
      </w:r>
      <w:r>
        <w:rPr>
          <w:rFonts w:ascii="ALKATIP Basma Tom" w:eastAsia="ALKATIP Basma Tom" w:hAnsi="ALKATIP Basma Tom" w:cs="ALKATIP Basma Tom" w:hint="cs"/>
          <w:sz w:val="32"/>
          <w:szCs w:val="32"/>
          <w:rtl/>
          <w:cs/>
        </w:rPr>
        <w:t>ى؟</w:t>
      </w:r>
    </w:p>
    <w:p w:rsidR="00000000" w:rsidRDefault="007E2FC5">
      <w:pPr>
        <w:widowControl w:val="0"/>
        <w:bidi/>
        <w:spacing w:after="0" w:line="560" w:lineRule="exact"/>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كۈسەن ھېكايىلىرىنى جى ئېر خىزمەت ئىشخانىسى رەتلەپ تۈزدى</w:t>
      </w:r>
    </w:p>
    <w:p w:rsidR="00000000" w:rsidRDefault="007E2FC5">
      <w:pPr>
        <w:widowControl w:val="0"/>
        <w:bidi/>
        <w:spacing w:after="0" w:line="560" w:lineRule="exact"/>
        <w:jc w:val="both"/>
        <w:rPr>
          <w:rFonts w:ascii="ALKATIP Basma Tom" w:eastAsia="ALKATIP Basma Tom" w:hAnsi="ALKATIP Basma Tom" w:cs="ALKATIP Basma Tom"/>
          <w:sz w:val="32"/>
          <w:szCs w:val="32"/>
        </w:rPr>
      </w:pPr>
    </w:p>
    <w:p w:rsidR="00000000" w:rsidRDefault="007E2FC5">
      <w:pPr>
        <w:pStyle w:val="3"/>
        <w:rPr>
          <w:rFonts w:ascii="ALKATIP Basma Tom" w:eastAsia="ALKATIP Basma Tom" w:hAnsi="ALKATIP Basma Tom" w:cs="ALKATIP Basma Tom"/>
          <w:szCs w:val="32"/>
        </w:rPr>
      </w:pPr>
    </w:p>
    <w:p w:rsidR="00000000" w:rsidRDefault="007E2FC5">
      <w:pPr>
        <w:spacing w:line="560" w:lineRule="exact"/>
        <w:rPr>
          <w:rFonts w:ascii="ALKATIP Basma Tom" w:eastAsia="ALKATIP Basma Tom" w:hAnsi="ALKATIP Basma Tom" w:cs="ALKATIP Basma Tom"/>
          <w:sz w:val="32"/>
          <w:szCs w:val="32"/>
        </w:rPr>
      </w:pPr>
    </w:p>
    <w:p w:rsidR="00000000" w:rsidRDefault="007E2FC5">
      <w:pPr>
        <w:pStyle w:val="3"/>
        <w:rPr>
          <w:rFonts w:ascii="ALKATIP Basma Tom" w:eastAsia="ALKATIP Basma Tom" w:hAnsi="ALKATIP Basma Tom" w:cs="ALKATIP Basma Tom"/>
          <w:szCs w:val="32"/>
        </w:rPr>
      </w:pPr>
    </w:p>
    <w:p w:rsidR="00000000" w:rsidRDefault="007E2FC5">
      <w:pPr>
        <w:spacing w:line="560" w:lineRule="exact"/>
        <w:rPr>
          <w:sz w:val="32"/>
          <w:szCs w:val="32"/>
        </w:rPr>
      </w:pPr>
    </w:p>
    <w:p w:rsidR="00000000" w:rsidRDefault="007E2FC5">
      <w:pPr>
        <w:pStyle w:val="3"/>
        <w:rPr>
          <w:szCs w:val="32"/>
        </w:rPr>
      </w:pPr>
    </w:p>
    <w:p w:rsidR="00000000" w:rsidRDefault="007E2FC5"/>
    <w:p w:rsidR="00000000" w:rsidRDefault="007E2FC5">
      <w:pPr>
        <w:widowControl w:val="0"/>
        <w:bidi/>
        <w:spacing w:after="0" w:line="560" w:lineRule="exact"/>
        <w:ind w:firstLineChars="150" w:firstLine="660"/>
        <w:jc w:val="center"/>
        <w:rPr>
          <w:rFonts w:ascii="ALKATIP Basma Tom" w:eastAsia="ALKATIP Basma Tom" w:hAnsi="ALKATIP Basma Tom" w:cs="ALKATIP Basma Tom"/>
          <w:b/>
          <w:bCs/>
          <w:sz w:val="44"/>
          <w:szCs w:val="44"/>
          <w:rtl/>
        </w:rPr>
      </w:pPr>
      <w:r>
        <w:rPr>
          <w:rFonts w:ascii="ALKATIP Basma Tom" w:eastAsia="ALKATIP Basma Tom" w:hAnsi="ALKATIP Basma Tom" w:cs="ALKATIP Basma Tom" w:hint="cs"/>
          <w:b/>
          <w:bCs/>
          <w:sz w:val="44"/>
          <w:szCs w:val="44"/>
          <w:rtl/>
          <w:cs/>
        </w:rPr>
        <w:t>جاڭ چيەن ۋە يىپەك يولى</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Pr>
      </w:pP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 xml:space="preserve">قەدىمدە، شىنجاڭدىكى تيانشاننىڭ جەنۇب- شىمالىنى ئۆز ئىچىگە ئالغان كەڭ رايونلار ئومۇملاشتۇرۇلۇپ، غەربىي يۇرت دەپ ئاتالغان. گەرچە ئوتتۇرا تۈزلەڭلىك بىلەن غەربىي يۇرتنىڭ </w:t>
      </w:r>
      <w:r>
        <w:rPr>
          <w:rFonts w:ascii="ALKATIP Basma Tom" w:eastAsia="ALKATIP Basma Tom" w:hAnsi="ALKATIP Basma Tom" w:cs="ALKATIP Basma Tom" w:hint="cs"/>
          <w:sz w:val="32"/>
          <w:szCs w:val="32"/>
          <w:rtl/>
          <w:cs/>
        </w:rPr>
        <w:t xml:space="preserve">ئارىلىقى يىراق بولسىمۇ، لېكىن خېلى بۇرۇنلا قويۇق ئالاقىدە ۋە بېرىش- كىلىشتە بولۇپ كەلگەن. غەربىي خەن سۇلالىسى دەۋرىدە، جاڭ چيەن ئوردا ئەلچىسى سۈپىتىدە، غەربىي يۇرتقا ئەلچىلىككە بارغان. </w:t>
      </w:r>
    </w:p>
    <w:p w:rsidR="00000000" w:rsidRDefault="007E2FC5">
      <w:pPr>
        <w:widowControl w:val="0"/>
        <w:bidi/>
        <w:spacing w:after="0" w:line="560" w:lineRule="exact"/>
        <w:ind w:firstLine="200"/>
        <w:jc w:val="both"/>
        <w:rPr>
          <w:rFonts w:ascii="ALKATIP Basma Tom" w:eastAsia="ALKATIP Basma Tom" w:hAnsi="ALKATIP Basma Tom" w:cs="ALKATIP Basma Tom"/>
          <w:sz w:val="32"/>
          <w:szCs w:val="32"/>
        </w:rPr>
      </w:pPr>
      <w:r>
        <w:rPr>
          <w:rFonts w:ascii="ALKATIP Basma Tom" w:eastAsia="ALKATIP Basma Tom" w:hAnsi="ALKATIP Basma Tom" w:cs="ALKATIP Basma Tom" w:hint="cs"/>
          <w:sz w:val="32"/>
          <w:szCs w:val="32"/>
          <w:rtl/>
          <w:cs/>
        </w:rPr>
        <w:t xml:space="preserve">  جاڭ چيەن خەنجۇڭنىڭ چېڭگۇ ( ھازىرقى سەنشىنىڭ چېڭگۇ ناھىيەسى) دىن، غەر</w:t>
      </w:r>
      <w:r>
        <w:rPr>
          <w:rFonts w:ascii="ALKATIP Basma Tom" w:eastAsia="ALKATIP Basma Tom" w:hAnsi="ALKATIP Basma Tom" w:cs="ALKATIP Basma Tom" w:hint="cs"/>
          <w:sz w:val="32"/>
          <w:szCs w:val="32"/>
          <w:rtl/>
          <w:cs/>
        </w:rPr>
        <w:t xml:space="preserve">بىي خەن سۇلالىسى دەۋرىدىكى دىپلومات، ئېكىسپىدىتسىيەچى، سەپەرشۇناس. ئۇ ئېلىمىز تارىخىدا ئەڭ بۇرۇن غەربىي يۇرتقا ئەلچىلىككە بارغان زات. </w:t>
      </w:r>
    </w:p>
    <w:p w:rsidR="00000000" w:rsidRDefault="007E2FC5">
      <w:pPr>
        <w:widowControl w:val="0"/>
        <w:bidi/>
        <w:spacing w:after="0" w:line="560" w:lineRule="exact"/>
        <w:ind w:firstLine="2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eastAsia"/>
          <w:sz w:val="32"/>
          <w:szCs w:val="32"/>
        </w:rPr>
        <w:t xml:space="preserve">  </w:t>
      </w:r>
      <w:r>
        <w:rPr>
          <w:rFonts w:ascii="ALKATIP Basma Tom" w:eastAsia="ALKATIP Basma Tom" w:hAnsi="ALKATIP Basma Tom" w:cs="ALKATIP Basma Tom" w:hint="cs"/>
          <w:sz w:val="32"/>
          <w:szCs w:val="32"/>
          <w:rtl/>
          <w:cs/>
        </w:rPr>
        <w:t>غەربىي خەن سۇلالىسىنىڭ دەسلەپكى مەزگىلىدە، ئېلىمىزنىڭ شىمالىدا ياشىغان كۆچمەن چارۋىچى مىللەت بولغان ھۇنلار ھەمىشە جەنۇب</w:t>
      </w:r>
      <w:r>
        <w:rPr>
          <w:rFonts w:ascii="ALKATIP Basma Tom" w:eastAsia="ALKATIP Basma Tom" w:hAnsi="ALKATIP Basma Tom" w:cs="ALKATIP Basma Tom" w:hint="cs"/>
          <w:sz w:val="32"/>
          <w:szCs w:val="32"/>
          <w:rtl/>
          <w:cs/>
        </w:rPr>
        <w:t>تىكى رايونلارغا بېسىپ كىرىپ، پاراكەندىچىلىك تۇغدۇرغان. ئەينى دەۋردە، غەربىي يۇرتتا 36 شەھەر بەگلىكى بولۇپ، چوڭىنىڭ نەچچە 100مىڭ، كىچىكلىرىنىڭ بىر ئىككى مىڭ نۇپۇسى بار ئىدى، ھۇنلار غەربىي يۇرتتىكى بەگلىكلەرنى بويسۇندۇرغاندىن كېيىن، يەرلىك خەلقلەرنى شەپقەتسى</w:t>
      </w:r>
      <w:r>
        <w:rPr>
          <w:rFonts w:ascii="ALKATIP Basma Tom" w:eastAsia="ALKATIP Basma Tom" w:hAnsi="ALKATIP Basma Tom" w:cs="ALKATIP Basma Tom" w:hint="cs"/>
          <w:sz w:val="32"/>
          <w:szCs w:val="32"/>
          <w:rtl/>
          <w:cs/>
        </w:rPr>
        <w:t>زلەرچە ئېزىپ ۋە تالان- تاراج قىلىپ، غەربىي يۇرتنى غەربىي خەن سۇلالىسىگە ھۇجۇم قوزغاشتىكى تايانچ رايون قىلىۋالغان.</w:t>
      </w:r>
    </w:p>
    <w:p w:rsidR="00000000" w:rsidRDefault="007E2FC5">
      <w:pPr>
        <w:widowControl w:val="0"/>
        <w:bidi/>
        <w:spacing w:after="0" w:line="560" w:lineRule="exact"/>
        <w:ind w:firstLineChars="250" w:firstLine="8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مىلادىيەدىن بۇرۇنقى 138- يىلى، خەن ۋۇدى غەربىي يۇرتقا ئەلچىلىككە بارىدىغان ئەلچى قوبۇل قىلىش توغرىسىدا يارلىق چۈشۈرگەن، خاننىڭ خاس مەھرىمى بول</w:t>
      </w:r>
      <w:r>
        <w:rPr>
          <w:rFonts w:ascii="ALKATIP Basma Tom" w:eastAsia="ALKATIP Basma Tom" w:hAnsi="ALKATIP Basma Tom" w:cs="ALKATIP Basma Tom" w:hint="cs"/>
          <w:sz w:val="32"/>
          <w:szCs w:val="32"/>
          <w:rtl/>
          <w:cs/>
        </w:rPr>
        <w:t>غان جاڭ چيەن باتۇرلۇق بىلەن كۆكرەك كېرىپ چىقىپ، بۇ بۇرچنى زېممىسىگە ئالغان. جاڭ چيەن تاڭ يىفۇ ئىسىملىك ھۇننى ئۆزىگە ياردەمچى قىلىپ، 100 دىن كۆپرەك ئادەم بىلەن چاڭئەندىن يولغا چىققان. ئويلىمىغان يەردىن خېشى كارىدورىدىن ئۆتكەندە ھۇنلارغا ئەسىرگە چۈشۈپ قالغان</w:t>
      </w:r>
      <w:r>
        <w:rPr>
          <w:rFonts w:ascii="ALKATIP Basma Tom" w:eastAsia="ALKATIP Basma Tom" w:hAnsi="ALKATIP Basma Tom" w:cs="ALKATIP Basma Tom" w:hint="cs"/>
          <w:sz w:val="32"/>
          <w:szCs w:val="32"/>
          <w:rtl/>
          <w:cs/>
        </w:rPr>
        <w:t xml:space="preserve">، ئۇ ھۇنلار ئارىسىدا 10 نەچچە يىل نەزەربەندتە تۇرغان، ھۇن تەڭرىقۇتى ئۇنى ئەل قىلىش مەقسىتىدە، بىر ھۇن ئايالنى ئۇنىڭغا خوتۇنلۇققا ئېلىپ بەرگەن، جاڭ چيەن بۇ ھۇن ئايالدىن ئوغۇللۇق بولغان بولسىمۇ، ئۇنىڭ ئۆز بۇرچنى ئادا قىلىش ئىرادىسى قەتئىي بوشىشىپ قالمىغان. </w:t>
      </w:r>
    </w:p>
    <w:p w:rsidR="00000000" w:rsidRDefault="007E2FC5">
      <w:pPr>
        <w:widowControl w:val="0"/>
        <w:bidi/>
        <w:spacing w:after="0" w:line="560" w:lineRule="exact"/>
        <w:ind w:firstLine="2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 xml:space="preserve">   كېيىن، جاڭ چيەن ئاخىرى پۇرسەت تېپىپ، ئادەملىرىنى باشلاپ قېچىپ چىققان ۋە غەربگە قاراپ 10 نەچچە كۈن جىددىي سەپەر قىلىپ، مىڭبىر مۇشەققەتتە پامىر ئېگىزلىكىدىن ئېشىپ، پەرغانە ( ھازىرقى ئۆزبېكىستان تەۋەسىدە)گە يېتىپ كەلگەن. ئۇ مىڭ تەسلىكتە داروۋجىلار(</w:t>
      </w:r>
      <w:r>
        <w:rPr>
          <w:rFonts w:ascii="宋体" w:eastAsia="宋体" w:hAnsi="宋体" w:cs="宋体" w:hint="eastAsia"/>
          <w:sz w:val="32"/>
          <w:szCs w:val="32"/>
        </w:rPr>
        <w:t>大月氏</w:t>
      </w:r>
      <w:r>
        <w:rPr>
          <w:rFonts w:ascii="ALKATIP Basma Tom" w:eastAsia="ALKATIP Basma Tom" w:hAnsi="ALKATIP Basma Tom" w:cs="ALKATIP Basma Tom" w:hint="cs"/>
          <w:sz w:val="32"/>
          <w:szCs w:val="32"/>
          <w:rtl/>
          <w:cs/>
        </w:rPr>
        <w:t>)نى ت</w:t>
      </w:r>
      <w:r>
        <w:rPr>
          <w:rFonts w:ascii="ALKATIP Basma Tom" w:eastAsia="ALKATIP Basma Tom" w:hAnsi="ALKATIP Basma Tom" w:cs="ALKATIP Basma Tom" w:hint="cs"/>
          <w:sz w:val="32"/>
          <w:szCs w:val="32"/>
          <w:rtl/>
          <w:cs/>
        </w:rPr>
        <w:t>اپقان بولسىمۇ، لېكىن بۇ چاغدا داروۋجىلار (</w:t>
      </w:r>
      <w:r>
        <w:rPr>
          <w:rFonts w:ascii="宋体" w:eastAsia="宋体" w:hAnsi="宋体" w:cs="宋体" w:hint="eastAsia"/>
          <w:sz w:val="32"/>
          <w:szCs w:val="32"/>
        </w:rPr>
        <w:t>大月氏</w:t>
      </w:r>
      <w:r>
        <w:rPr>
          <w:rFonts w:ascii="ALKATIP Basma Tom" w:eastAsia="ALKATIP Basma Tom" w:hAnsi="ALKATIP Basma Tom" w:cs="ALKATIP Basma Tom" w:hint="cs"/>
          <w:sz w:val="32"/>
          <w:szCs w:val="32"/>
          <w:rtl/>
          <w:cs/>
        </w:rPr>
        <w:t xml:space="preserve">) تىنچ </w:t>
      </w:r>
      <w:r>
        <w:rPr>
          <w:rFonts w:ascii="ALKATIP Basma Tom" w:eastAsia="ALKATIP Basma Tom" w:hAnsi="ALKATIP Basma Tom" w:cs="ALKATIP Basma Tom"/>
          <w:sz w:val="32"/>
          <w:szCs w:val="32"/>
          <w:rtl/>
        </w:rPr>
        <w:t>–</w:t>
      </w:r>
      <w:r>
        <w:rPr>
          <w:rFonts w:ascii="ALKATIP Basma Tom" w:eastAsia="ALKATIP Basma Tom" w:hAnsi="ALKATIP Basma Tom" w:cs="ALKATIP Basma Tom" w:hint="cs"/>
          <w:sz w:val="32"/>
          <w:szCs w:val="32"/>
          <w:rtl/>
          <w:cs/>
        </w:rPr>
        <w:t xml:space="preserve"> خاتىرجەم كۈن كەچۈرۈۋاتقانلىقىدىن رازى بولۇپ،  ھۇنلار بىلەن يەنە جەڭگى- جېدەل قىلىشنى خالىمىغان. جاڭ چيەن مەقسىتىگە يېتەلمەي، بىر يىلدىن كېيىن خەن سۇلالىسىگە قايتىش سەپىرىگە ئاتلانغان. يېرىم يولدا يەنە ھ</w:t>
      </w:r>
      <w:r>
        <w:rPr>
          <w:rFonts w:ascii="ALKATIP Basma Tom" w:eastAsia="ALKATIP Basma Tom" w:hAnsi="ALKATIP Basma Tom" w:cs="ALKATIP Basma Tom" w:hint="cs"/>
          <w:sz w:val="32"/>
          <w:szCs w:val="32"/>
          <w:rtl/>
          <w:cs/>
        </w:rPr>
        <w:t>ۇنلارنىڭ قولىغا چۈشۈپ قېلىپ، بىر يىلدىن كۆپرەك نەزەربەند قىلىنغاندىن كېيىن، ھۇنلاردا ئىچكى پاراكەندىچىلىك يۈز بەرگەن پۇرسەتتىن پايدىلىنىپ قېچىپ چىققان ۋە مىلادىيەدىن بۇرۇنقى 126- يىلى خەن سۇلالىسىنىڭ پايتەختى چاڭئەنگە قايتىپ كەلگەن. جاڭ چيەن بۇ قېتىم غەربى</w:t>
      </w:r>
      <w:r>
        <w:rPr>
          <w:rFonts w:ascii="ALKATIP Basma Tom" w:eastAsia="ALKATIP Basma Tom" w:hAnsi="ALKATIP Basma Tom" w:cs="ALKATIP Basma Tom" w:hint="cs"/>
          <w:sz w:val="32"/>
          <w:szCs w:val="32"/>
          <w:rtl/>
          <w:cs/>
        </w:rPr>
        <w:t xml:space="preserve">ي يۇرتقا ئەلچىلىككە بېرىشتا جەمئىي 13 يىل ۋاقىت سەرپ قىلغان بولۇپ، يولغا چىققاندا 100 دىن كۆپرەك ئادەم بىلەن ماڭغان بولسا، قايتىپ كەلگەندە ئاران ئۆزى بىلەن تاڭ يىفۇ ئىككىسىلا قالغان. </w:t>
      </w:r>
    </w:p>
    <w:p w:rsidR="00000000" w:rsidRDefault="007E2FC5">
      <w:pPr>
        <w:widowControl w:val="0"/>
        <w:bidi/>
        <w:spacing w:after="0" w:line="560" w:lineRule="exact"/>
        <w:ind w:firstLine="2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 xml:space="preserve"> مىلادىيەدىن بۇرۇنقى 119- يىلى، جاڭ چيەن ئىككىنچى قېتىم غەربىي يۇرتقا ئە</w:t>
      </w:r>
      <w:r>
        <w:rPr>
          <w:rFonts w:ascii="ALKATIP Basma Tom" w:eastAsia="ALKATIP Basma Tom" w:hAnsi="ALKATIP Basma Tom" w:cs="ALKATIP Basma Tom" w:hint="cs"/>
          <w:sz w:val="32"/>
          <w:szCs w:val="32"/>
          <w:rtl/>
          <w:cs/>
        </w:rPr>
        <w:t>لچىلىككە بېرىش ۋەزىپىسىنى زېممىسىگە ئېلىپ، 300 دىن كۆپرەك ئادەم بىلەن، ھەربىر ئادەمگە ئىككى تۇياقتىن ئات تەييارلاپ، نۇرغۇن ئالتۇن- كۈمۈش، تاۋار- ماللارنى ئېلىپ،  10 مىڭ تۇياقتىن كۆپرەك قوي- كالىنى ھەيدەپ، ئەلچىلىك سەپىرىگە ئاتلانغان. ئۇ بۇ قېتىمقى ئەلچىلىك</w:t>
      </w:r>
      <w:r>
        <w:rPr>
          <w:rFonts w:ascii="ALKATIP Basma Tom" w:eastAsia="ALKATIP Basma Tom" w:hAnsi="ALKATIP Basma Tom" w:cs="ALKATIP Basma Tom" w:hint="cs"/>
          <w:sz w:val="32"/>
          <w:szCs w:val="32"/>
          <w:rtl/>
          <w:cs/>
        </w:rPr>
        <w:t xml:space="preserve"> سەپىرىدە، ئوتتۇرا ئاسىيادىكى پەرغانە، كانگىيە، داروۋجى، ئارساك قاتارلىق ئەللەرگە بارغان. مىلادىيەدىن بۇرۇنقى 115- يىلى، جاڭ چيەن خەن سۇلالىسىگە قايتىپ كەلگەندە، ۋۇسۈن بېگى نەچچە 10 نەپەر ئەلچىنى ئۇنىڭغا قوشۇپ، جاۋابەن ئەلچىلىككە ئەۋەتكەن. </w:t>
      </w:r>
    </w:p>
    <w:p w:rsidR="00000000" w:rsidRDefault="007E2FC5">
      <w:pPr>
        <w:widowControl w:val="0"/>
        <w:bidi/>
        <w:spacing w:after="0" w:line="560" w:lineRule="exact"/>
        <w:ind w:firstLine="2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 xml:space="preserve">   جاڭ چيەن غەر</w:t>
      </w:r>
      <w:r>
        <w:rPr>
          <w:rFonts w:ascii="ALKATIP Basma Tom" w:eastAsia="ALKATIP Basma Tom" w:hAnsi="ALKATIP Basma Tom" w:cs="ALKATIP Basma Tom" w:hint="cs"/>
          <w:sz w:val="32"/>
          <w:szCs w:val="32"/>
          <w:rtl/>
          <w:cs/>
        </w:rPr>
        <w:t>بىي يۇرتقا ئىككى قېتىم ئەلچىلىككە بېرىش ئارقىلىق، ئېلىمىزنىڭ شىنجاڭ رايونىدىن ئۆتۈپ غەربىي ئاسىياغا بارىدىغان مۇھىم قاتناش يولىنى تۇتاشتۇرۇپ، دۇنياغا داڭلىق يىپەك يولىنى ئاچقان، ئۇ جۇڭگونىڭ يىپەك، ساپال قاچا- قۇچا، قاشتاش بۇيۇملار، مىس بۇيۇملار قاتارلىق نە</w:t>
      </w:r>
      <w:r>
        <w:rPr>
          <w:rFonts w:ascii="ALKATIP Basma Tom" w:eastAsia="ALKATIP Basma Tom" w:hAnsi="ALKATIP Basma Tom" w:cs="ALKATIP Basma Tom" w:hint="cs"/>
          <w:sz w:val="32"/>
          <w:szCs w:val="32"/>
          <w:rtl/>
          <w:cs/>
        </w:rPr>
        <w:t xml:space="preserve">پس ھۈنەر- سەنئەت بۇيۇملىرىنى غەربىي يۇرت ۋە غەربكە ئېلىپ بارغان بولسا، غەربىي يۇرتنىڭ بېدە، ئۈزۈم، ياڭاق، ئانار، كۈنجۈت، سامساق قاتارلىقلار يەرلىك مەھسۇلاتلىرىنى ئوتتۇرا تۈزلەڭلىككە ئېلىپ كەلگەن. </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يىپەك يولى چاڭئەن (ھازىرقى شىئەن) دىن باشلىنىپ، رىمغىچە بار</w:t>
      </w:r>
      <w:r>
        <w:rPr>
          <w:rFonts w:ascii="ALKATIP Basma Tom" w:eastAsia="ALKATIP Basma Tom" w:hAnsi="ALKATIP Basma Tom" w:cs="ALKATIP Basma Tom" w:hint="cs"/>
          <w:sz w:val="32"/>
          <w:szCs w:val="32"/>
          <w:rtl/>
          <w:cs/>
        </w:rPr>
        <w:t xml:space="preserve">ىدىغان بولۇپ، گەنسۇ، شىنجاڭ ۋە ئوتتۇرا ئاسىيا، غەربىي ئاسىيالاردىن ئۆتىدۇ ھەم ئوتتۇرا دېڭىز بويىدىكى ئەللەرنى ئۆز- ئارا تۇتاشتۇرىدۇ. بۇ يولدا غەربكە توشۇلىدىغان ماللار ئارىسىدا يىپەكنىڭ تەسىرى ئەڭ چوڭ بولغاچقا، يىپەك يولى دەپ ئاتالغان. </w:t>
      </w:r>
    </w:p>
    <w:p w:rsidR="00000000" w:rsidRDefault="007E2FC5">
      <w:pPr>
        <w:widowControl w:val="0"/>
        <w:bidi/>
        <w:spacing w:after="0" w:line="560" w:lineRule="exact"/>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 xml:space="preserve">كۈسەن ھېكايىلىرىنى </w:t>
      </w:r>
      <w:r>
        <w:rPr>
          <w:rFonts w:ascii="ALKATIP Basma Tom" w:eastAsia="ALKATIP Basma Tom" w:hAnsi="ALKATIP Basma Tom" w:cs="ALKATIP Basma Tom" w:hint="cs"/>
          <w:sz w:val="32"/>
          <w:szCs w:val="32"/>
          <w:rtl/>
          <w:cs/>
        </w:rPr>
        <w:t>جى ئېر خىزمەت ئىشخانىسى رەتلەپ تۈزدى</w:t>
      </w:r>
    </w:p>
    <w:p w:rsidR="00000000" w:rsidRDefault="007E2FC5">
      <w:pPr>
        <w:rPr>
          <w:rtl/>
        </w:rPr>
      </w:pPr>
    </w:p>
    <w:p w:rsidR="00000000" w:rsidRDefault="007E2FC5">
      <w:pPr>
        <w:widowControl w:val="0"/>
        <w:bidi/>
        <w:spacing w:after="0" w:line="560" w:lineRule="exact"/>
        <w:ind w:firstLineChars="200" w:firstLine="880"/>
        <w:jc w:val="center"/>
        <w:rPr>
          <w:b/>
          <w:bCs/>
          <w:sz w:val="44"/>
          <w:szCs w:val="44"/>
        </w:rPr>
      </w:pPr>
      <w:r>
        <w:rPr>
          <w:rFonts w:ascii="ALKATIP Basma Tom" w:eastAsia="ALKATIP Basma Tom" w:hAnsi="ALKATIP Basma Tom" w:cs="ALKATIP Basma Tom" w:hint="cs"/>
          <w:b/>
          <w:bCs/>
          <w:sz w:val="44"/>
          <w:szCs w:val="44"/>
          <w:rtl/>
          <w:cs/>
        </w:rPr>
        <w:t>جياڭبىن بىلەن دىشىنىڭ ھېكايىسى</w:t>
      </w:r>
    </w:p>
    <w:p w:rsidR="00000000" w:rsidRDefault="007E2FC5">
      <w:pPr>
        <w:widowControl w:val="0"/>
        <w:bidi/>
        <w:spacing w:after="0" w:line="560" w:lineRule="exact"/>
        <w:ind w:firstLineChars="250" w:firstLine="8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بىر قېتىم مەلىكە جيېيوۋنىڭ مۇلازىمى فېڭ لياۋ، مەلىكە جيېيوۋنىڭ قىزى دىشىنى ئېلىپ، قەدىمكى كۈسەن بەگلىكىگە زىيارەتكە كەلگەن. ئۇلار كۈسەنگە كەلگەندىن كېيىن، جياڭبىن ناھايىتى خۇشال بولغان، ئ</w:t>
      </w:r>
      <w:r>
        <w:rPr>
          <w:rFonts w:ascii="ALKATIP Basma Tom" w:eastAsia="ALKATIP Basma Tom" w:hAnsi="ALKATIP Basma Tom" w:cs="ALKATIP Basma Tom" w:hint="cs"/>
          <w:sz w:val="32"/>
          <w:szCs w:val="32"/>
          <w:rtl/>
          <w:cs/>
        </w:rPr>
        <w:t>ۇنىڭ خېلىدىن بېرى دىشىغا كۆڭلى بولغاچقا، دىشىغا مۇھەببەت ئىزھار قىلىپ، ئۇنىڭ كۆڭلىنى ئۇتۇش مەقسىتىدە، بىر مەيدان مۇزىكا كېچىلىكى ئورۇنلاشتۇغان.</w:t>
      </w:r>
    </w:p>
    <w:p w:rsidR="00000000" w:rsidRDefault="007E2FC5">
      <w:pPr>
        <w:widowControl w:val="0"/>
        <w:bidi/>
        <w:spacing w:after="0" w:line="560" w:lineRule="exact"/>
        <w:ind w:firstLineChars="100" w:firstLine="32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 xml:space="preserve">  مۇزىكا كېچىلىكىدە، جياڭبىن: فېڭ خانىم  بىلەن  مەلىكىنىڭ قەدەم تەشرىپ قىلغانلىقىنى تەبرىكلەش ئۈچۈن، ئۆزۈم ئىشلى</w:t>
      </w:r>
      <w:r>
        <w:rPr>
          <w:rFonts w:ascii="ALKATIP Basma Tom" w:eastAsia="ALKATIP Basma Tom" w:hAnsi="ALKATIP Basma Tom" w:cs="ALKATIP Basma Tom" w:hint="cs"/>
          <w:sz w:val="32"/>
          <w:szCs w:val="32"/>
          <w:rtl/>
          <w:cs/>
        </w:rPr>
        <w:t xml:space="preserve">گەن مۇزىكىنى ئالاھىتەن ھۇزۇرۇڭلارغا سۇنماقچىمەن، مەلىكىنىڭ كۆپرەك تەلىم بېرىشىنى ئۈمىد قىلىمەن، ئاندىن مەلىكىمۇ بىرەر پەدە چېلىپ بەرسە، ئۆز- ئارا بەھرە ئالساق ھەم ئۆگەنسەك دېگەن ئۈمىدتىمەن، دېگەن. </w:t>
      </w:r>
    </w:p>
    <w:p w:rsidR="00000000" w:rsidRDefault="007E2FC5">
      <w:pPr>
        <w:widowControl w:val="0"/>
        <w:bidi/>
        <w:spacing w:after="0" w:line="560" w:lineRule="exact"/>
        <w:ind w:firstLineChars="250" w:firstLine="8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جياڭبىن گېپىنى تۈگىتىپلا، قولىغا سازنى ئېلىپ، بىر پەدە مۇھ</w:t>
      </w:r>
      <w:r>
        <w:rPr>
          <w:rFonts w:ascii="ALKATIP Basma Tom" w:eastAsia="ALKATIP Basma Tom" w:hAnsi="ALKATIP Basma Tom" w:cs="ALKATIP Basma Tom" w:hint="cs"/>
          <w:sz w:val="32"/>
          <w:szCs w:val="32"/>
          <w:rtl/>
          <w:cs/>
        </w:rPr>
        <w:t xml:space="preserve">ەببەت كۈيى چالغان، بۇ مۇزىكا ناھايىتى مۇڭلۇق بولۇپ، بەئەينى ئۆزىنىڭ يۈرەك سۆزىگە ئوخشايتتى، دىشى بۇ مۇزىكىدىن تەسىرلىنىپ، كۆڭلى جياڭبىنغا مايىل بولۇپ قالغان. </w:t>
      </w:r>
    </w:p>
    <w:p w:rsidR="00000000" w:rsidRDefault="007E2FC5">
      <w:pPr>
        <w:widowControl w:val="0"/>
        <w:bidi/>
        <w:spacing w:after="0" w:line="560" w:lineRule="exact"/>
        <w:ind w:firstLineChars="250" w:firstLine="8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بۇ مۇزىكا تۈگىشى بىلەنلا، دىشى بىر پەدە بەرباب مۇزىكىسى چالغان، جياڭبىىن يەڭگىل، لەرزان بەرباب كۈ</w:t>
      </w:r>
      <w:r>
        <w:rPr>
          <w:rFonts w:ascii="ALKATIP Basma Tom" w:eastAsia="ALKATIP Basma Tom" w:hAnsi="ALKATIP Basma Tom" w:cs="ALKATIP Basma Tom" w:hint="cs"/>
          <w:sz w:val="32"/>
          <w:szCs w:val="32"/>
          <w:rtl/>
          <w:cs/>
        </w:rPr>
        <w:t xml:space="preserve">يىنى ئاڭلاپ: مەلىكە خۇددى ئۆزىنىڭ گۈزەل ھۆسىن جامالىدەكلا بەك چىرايلىق چالدى، بەك قايىل بولدۇم ھەم تەسىرلەندىم، مېنىڭ پايتەخت چاڭئەنگە بولغان تەلپۈنۈشۈم تېخىمۇ كۈچەيدى، دەپ ئاغزى- ئاغزىغا تەگمەي ماختاپ كەتكەن. </w:t>
      </w:r>
    </w:p>
    <w:p w:rsidR="00000000" w:rsidRDefault="007E2FC5">
      <w:pPr>
        <w:widowControl w:val="0"/>
        <w:bidi/>
        <w:spacing w:after="0" w:line="560" w:lineRule="exact"/>
        <w:ind w:firstLineChars="250" w:firstLine="8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ئارقىدىن، جياڭبىن يەنە دىشى بىلەن ئۇسسۇل توغر</w:t>
      </w:r>
      <w:r>
        <w:rPr>
          <w:rFonts w:ascii="ALKATIP Basma Tom" w:eastAsia="ALKATIP Basma Tom" w:hAnsi="ALKATIP Basma Tom" w:cs="ALKATIP Basma Tom" w:hint="cs"/>
          <w:sz w:val="32"/>
          <w:szCs w:val="32"/>
          <w:rtl/>
          <w:cs/>
        </w:rPr>
        <w:t xml:space="preserve">ىسىدا پىكىر ئالماشتۇرغان، بۇ جەرياندا بۇ ئىككىسىنىڭ بىر- بىرىگە كۆڭلى چۈشۈپ قالغان.    </w:t>
      </w:r>
    </w:p>
    <w:p w:rsidR="00000000" w:rsidRDefault="007E2FC5">
      <w:pPr>
        <w:widowControl w:val="0"/>
        <w:bidi/>
        <w:spacing w:after="0" w:line="560" w:lineRule="exact"/>
        <w:ind w:firstLineChars="250" w:firstLine="8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فېڭ لياۋ ۋۇسۈن ئېلىگە قايتىدىغاندا، جياڭبىن ئۇنىڭغا: فېڭ خانىم، مېنىڭ مەلىكىگە كۆڭلۈم چۈشۈپ قالدى، ئۆزلىرىنىڭ ئەلچى بولۇشلىرىنى سورايمەن، قالغان ئۆمرۈمنى مەلىكە بىلەن ب</w:t>
      </w:r>
      <w:r>
        <w:rPr>
          <w:rFonts w:ascii="ALKATIP Basma Tom" w:eastAsia="ALKATIP Basma Tom" w:hAnsi="ALKATIP Basma Tom" w:cs="ALKATIP Basma Tom" w:hint="cs"/>
          <w:sz w:val="32"/>
          <w:szCs w:val="32"/>
          <w:rtl/>
          <w:cs/>
        </w:rPr>
        <w:t xml:space="preserve">ىرگە ئۆتكۈزۈشنى چىن دىلىمدىن ئۈمىد قىلىمەن، مانا بۈگۈن چىن مۇھەببەتكە ئېرىشتىم، ئۇنىڭغا راستتىنلا قىيالمايمەن، دېگەن. </w:t>
      </w:r>
    </w:p>
    <w:p w:rsidR="00000000" w:rsidRDefault="007E2FC5">
      <w:pPr>
        <w:widowControl w:val="0"/>
        <w:bidi/>
        <w:spacing w:after="0" w:line="560" w:lineRule="exact"/>
        <w:ind w:firstLineChars="250" w:firstLine="80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فېڭ لياۋ جاۋابەن: بۇ ئىشقا مەن ئىگە بولالمايمەن، ۋۇسۈن بەگلىكىگە قايتىپ بارغاندىن كېيىن، سىلىنىڭ ئارزۇلىرىنى مەلىكە جيېيوۋغا يەتكۈزەي، دى</w:t>
      </w:r>
      <w:r>
        <w:rPr>
          <w:rFonts w:ascii="ALKATIP Basma Tom" w:eastAsia="ALKATIP Basma Tom" w:hAnsi="ALKATIP Basma Tom" w:cs="ALKATIP Basma Tom" w:hint="cs"/>
          <w:sz w:val="32"/>
          <w:szCs w:val="32"/>
          <w:rtl/>
          <w:cs/>
        </w:rPr>
        <w:t xml:space="preserve">شىمۇ مۇزىكا ئۆگەنگىلى چاڭئەنگە قايتمىسا بولمايدۇ، خۇش خەۋەر كۈتكەيلا، سىلى سەمىمىي نىيەتتە بولۇپ، بۈيۈك خەن سۇلالىسىگە سادىق بولسىلىلا ، بۇ قۇتلۇق ئىش روياپقا چىققۇسى، دېگەن.   </w:t>
      </w:r>
    </w:p>
    <w:p w:rsidR="00000000" w:rsidRDefault="007E2FC5">
      <w:pPr>
        <w:widowControl w:val="0"/>
        <w:bidi/>
        <w:spacing w:after="0" w:line="560" w:lineRule="exact"/>
        <w:ind w:firstLineChars="300" w:firstLine="96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 xml:space="preserve">بىر يىلدىن كېيىن، دىشى مۇزىكا ئۆگىنىپ بولۇپ، چاڭئەندىن ۋۇسۈن بەگلىكىگە قايتىپ </w:t>
      </w:r>
      <w:r>
        <w:rPr>
          <w:rFonts w:ascii="ALKATIP Basma Tom" w:eastAsia="ALKATIP Basma Tom" w:hAnsi="ALKATIP Basma Tom" w:cs="ALKATIP Basma Tom" w:hint="cs"/>
          <w:sz w:val="32"/>
          <w:szCs w:val="32"/>
          <w:rtl/>
          <w:cs/>
        </w:rPr>
        <w:t xml:space="preserve">كەلگەن، جياڭبىن بۇ خەۋەرنى ئاڭلاپ، ۋۇسۈن بەگلىكىگە قۇدىلىشىش تەكلىپى قويغىلى بارغان، ئۇنىڭ ئەسلىدىنلا سىياسىي غايىسى كۈچلۈك ئىدى، ھەم دىشىنى چىن كۆڭلىدىن ياخشى كۆرەتتى، يەنە كېلىپ، ئۇ قۇدىلىشىش ئارقىلىق خەن سۇلالىسى ۋە ۋۇسۈنلەر بىلەن ئىتتىپاقىنى كۈچەيتىپ، </w:t>
      </w:r>
      <w:r>
        <w:rPr>
          <w:rFonts w:ascii="ALKATIP Basma Tom" w:eastAsia="ALKATIP Basma Tom" w:hAnsi="ALKATIP Basma Tom" w:cs="ALKATIP Basma Tom" w:hint="cs"/>
          <w:sz w:val="32"/>
          <w:szCs w:val="32"/>
          <w:rtl/>
          <w:cs/>
        </w:rPr>
        <w:t xml:space="preserve">غەربىي يۇرتتا يۇقىرى سىياسىي ئورۇنغا ئېرىشىشنى كۆزلەيتتى، ئەڭ مۇھىمى ئۇ دىشىنىڭ كۈسەن مۇزىكىلىرىنى رەتلىشىنى، خەن سۇلالىسىنىڭ مۇزىكىلىرىنى كۈسەنگە ئېلىپ كىرىشىنى ئۈمىد قىلاتتى. </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 xml:space="preserve">  مەلىكە جيېيوۋمۇ جياڭبىننىڭ ئىستىداتىنى كۆرۈپ يەتكەچكە، ئۇنىڭ قۇدىلىشىش تەكلى</w:t>
      </w:r>
      <w:r>
        <w:rPr>
          <w:rFonts w:ascii="ALKATIP Basma Tom" w:eastAsia="ALKATIP Basma Tom" w:hAnsi="ALKATIP Basma Tom" w:cs="ALKATIP Basma Tom" w:hint="cs"/>
          <w:sz w:val="32"/>
          <w:szCs w:val="32"/>
          <w:rtl/>
          <w:cs/>
        </w:rPr>
        <w:t>پىگە قوشۇلغان. توي كۈنى، كۈسەن بەگلىكى قاينام- تاشقىنلىققا چۆمۈپ، جياڭبىن ۋە ئۇنىڭ خانىشى ئۈچۈن داغدۇغىلىق توي مۇراسىمى ئۆتكۈزۈلگەن. دىشى كۈسەن بېگىنىڭ خانىشى بولغاندىن كېيىن، كۈسەننىڭ مۇزىكا ئورگانلىرىنى باشقۇرۇپ، يېڭى مۇزىكىلارنى ئىجاد قىلىپ، كۈسەن مەدەن</w:t>
      </w:r>
      <w:r>
        <w:rPr>
          <w:rFonts w:ascii="ALKATIP Basma Tom" w:eastAsia="ALKATIP Basma Tom" w:hAnsi="ALKATIP Basma Tom" w:cs="ALKATIP Basma Tom" w:hint="cs"/>
          <w:sz w:val="32"/>
          <w:szCs w:val="32"/>
          <w:rtl/>
          <w:cs/>
        </w:rPr>
        <w:t xml:space="preserve">ىيىتىنىڭ تەرەققىياتىنى ئىلگىرى سۈرۈپلا قالماستىن، بەلكى غەربىي يۇرتنىڭ تىنىچلىقى ۋە بىرلىكىنى قوغدىغان. </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مىلادىيەدىن بۇرۇنقى 65- يىلى، جياڭبىن دىشى بىلەن بىللە چاڭئەنگە ئوردىغا سالامغا كەلگەن، ئۇ كۈسەن چالغۇلىرىنى ئالغاچ كەلگەن، خەن شۈەندى دىشىغا خەن سۇلال</w:t>
      </w:r>
      <w:r>
        <w:rPr>
          <w:rFonts w:ascii="ALKATIP Basma Tom" w:eastAsia="ALKATIP Basma Tom" w:hAnsi="ALKATIP Basma Tom" w:cs="ALKATIP Basma Tom" w:hint="cs"/>
          <w:sz w:val="32"/>
          <w:szCs w:val="32"/>
          <w:rtl/>
          <w:cs/>
        </w:rPr>
        <w:t>ىسىنىڭ مەلىكىسى دېگەن مەرتىۋىنى ئىنئام قىلغان ھەم جياڭبىن بىلەن دىشىنى چاڭئەندە بىر يىل تۇرۇشقا ئېلىپ قالغان. ئۇلار كۈسەنگە قايتقاندا، خەن شۈەندى ئۇلارغا نەچچە 10 كىشىلىك ئۇسسۇل- مۇزىكا ئەترىتى ھەدىيە قىلغان، ئۇلار ئوتتۇرا تۈزلەڭلىكنىڭ مۇزىكا- ئۇسسۇلى ۋە چ</w:t>
      </w:r>
      <w:r>
        <w:rPr>
          <w:rFonts w:ascii="ALKATIP Basma Tom" w:eastAsia="ALKATIP Basma Tom" w:hAnsi="ALKATIP Basma Tom" w:cs="ALKATIP Basma Tom" w:hint="cs"/>
          <w:sz w:val="32"/>
          <w:szCs w:val="32"/>
          <w:rtl/>
          <w:cs/>
        </w:rPr>
        <w:t>الغۇلىرىنى كۈسەنگە ئېلىپ كەلگەن.</w:t>
      </w:r>
    </w:p>
    <w:p w:rsidR="00000000" w:rsidRDefault="007E2FC5">
      <w:pPr>
        <w:widowControl w:val="0"/>
        <w:bidi/>
        <w:spacing w:after="0" w:line="560" w:lineRule="exact"/>
        <w:ind w:firstLineChars="200" w:firstLine="640"/>
        <w:jc w:val="both"/>
        <w:rPr>
          <w:rFonts w:ascii="ALKATIP Basma Tom" w:eastAsia="ALKATIP Basma Tom" w:hAnsi="ALKATIP Basma Tom" w:cs="ALKATIP Basma Tom"/>
          <w:sz w:val="32"/>
          <w:szCs w:val="32"/>
          <w:rtl/>
        </w:rPr>
      </w:pPr>
      <w:r>
        <w:rPr>
          <w:rFonts w:ascii="ALKATIP Basma Tom" w:eastAsia="ALKATIP Basma Tom" w:hAnsi="ALKATIP Basma Tom" w:cs="ALKATIP Basma Tom" w:hint="cs"/>
          <w:sz w:val="32"/>
          <w:szCs w:val="32"/>
          <w:rtl/>
          <w:cs/>
        </w:rPr>
        <w:t xml:space="preserve">شۇنىڭدىن ئىتىبارەن، كۈسەن خەن سۇلالىسى بىلەن ياخشى سىياسىي، مەدەنىيەت، ھەربىي ئىشلار ۋە ئىقتىسادىي مۇناسىۋەتنى ساقلاپ كەلگەن. </w:t>
      </w:r>
    </w:p>
    <w:p w:rsidR="00000000" w:rsidRDefault="007E2FC5">
      <w:pPr>
        <w:widowControl w:val="0"/>
        <w:bidi/>
        <w:spacing w:after="0" w:line="560" w:lineRule="exact"/>
        <w:jc w:val="both"/>
        <w:rPr>
          <w:rFonts w:hint="cs"/>
          <w:sz w:val="32"/>
          <w:szCs w:val="32"/>
          <w:rtl/>
          <w:cs/>
        </w:rPr>
      </w:pPr>
      <w:r>
        <w:rPr>
          <w:rFonts w:ascii="ALKATIP Basma Tom" w:eastAsia="ALKATIP Basma Tom" w:hAnsi="ALKATIP Basma Tom" w:cs="ALKATIP Basma Tom" w:hint="cs"/>
          <w:sz w:val="32"/>
          <w:szCs w:val="32"/>
          <w:rtl/>
          <w:cs/>
        </w:rPr>
        <w:t>كۈسەن ھېكايىلىرىنى جى ئېر خىزمەت ئىشخانىسى رەتلەپ تۈزدى</w:t>
      </w:r>
    </w:p>
    <w:p w:rsidR="00000000" w:rsidRDefault="007E2FC5">
      <w:pPr>
        <w:spacing w:line="560" w:lineRule="exact"/>
        <w:rPr>
          <w:rFonts w:hint="cs"/>
          <w:sz w:val="32"/>
          <w:szCs w:val="32"/>
          <w:rtl/>
          <w:cs/>
        </w:rPr>
      </w:pPr>
    </w:p>
    <w:p w:rsidR="00000000" w:rsidRDefault="007E2FC5">
      <w:pPr>
        <w:pStyle w:val="3"/>
        <w:rPr>
          <w:rFonts w:hint="cs"/>
          <w:szCs w:val="32"/>
          <w:rtl/>
          <w:cs/>
        </w:rPr>
      </w:pPr>
    </w:p>
    <w:p w:rsidR="00000000" w:rsidRDefault="007E2FC5">
      <w:pPr>
        <w:pStyle w:val="3"/>
        <w:jc w:val="both"/>
        <w:rPr>
          <w:rFonts w:hint="cs"/>
          <w:rtl/>
          <w:cs/>
        </w:rPr>
      </w:pPr>
    </w:p>
    <w:p w:rsidR="00000000" w:rsidRDefault="007E2FC5">
      <w:pPr>
        <w:rPr>
          <w:rFonts w:hint="cs"/>
          <w:rtl/>
          <w:cs/>
        </w:rPr>
      </w:pPr>
    </w:p>
    <w:p w:rsidR="00000000" w:rsidRDefault="007E2FC5">
      <w:pPr>
        <w:pStyle w:val="3"/>
        <w:rPr>
          <w:rFonts w:hint="cs"/>
          <w:rtl/>
          <w:cs/>
        </w:rPr>
      </w:pPr>
    </w:p>
    <w:p w:rsidR="00000000" w:rsidRDefault="007E2FC5">
      <w:pPr>
        <w:rPr>
          <w:rFonts w:hint="cs"/>
          <w:rtl/>
          <w:cs/>
        </w:rPr>
      </w:pPr>
    </w:p>
    <w:p w:rsidR="00000000" w:rsidRDefault="007E2FC5">
      <w:pPr>
        <w:pStyle w:val="3"/>
        <w:rPr>
          <w:rFonts w:hint="cs"/>
          <w:rtl/>
          <w:cs/>
        </w:rPr>
      </w:pPr>
    </w:p>
    <w:p w:rsidR="00000000" w:rsidRDefault="007E2FC5">
      <w:pPr>
        <w:rPr>
          <w:rFonts w:hint="cs"/>
          <w:rtl/>
          <w:cs/>
        </w:rPr>
      </w:pPr>
    </w:p>
    <w:p w:rsidR="00000000" w:rsidRDefault="007E2FC5">
      <w:pPr>
        <w:rPr>
          <w:rFonts w:hint="cs"/>
          <w:rtl/>
          <w:cs/>
        </w:rPr>
      </w:pPr>
    </w:p>
    <w:p w:rsidR="00000000" w:rsidRDefault="007E2FC5">
      <w:pPr>
        <w:spacing w:line="560" w:lineRule="exact"/>
        <w:jc w:val="center"/>
        <w:rPr>
          <w:rFonts w:ascii="ALKATIP Basma Tom" w:eastAsia="ALKATIP Basma Tom" w:hAnsi="ALKATIP Basma Tom" w:cs="ALKATIP Basma Tom" w:hint="eastAsia"/>
          <w:sz w:val="32"/>
          <w:szCs w:val="32"/>
        </w:rPr>
      </w:pPr>
      <w:r>
        <w:rPr>
          <w:rFonts w:ascii="ALKATIP Tor Tom" w:eastAsia="ALKATIP Tor Tom" w:hAnsi="ALKATIP Tor Tom" w:cs="ALKATIP Tor Tom" w:hint="cs"/>
          <w:sz w:val="44"/>
          <w:szCs w:val="44"/>
          <w:rtl/>
          <w:cs/>
        </w:rPr>
        <w:t>كۇماراجىۋا ھەققىدە ھېكايە</w:t>
      </w:r>
    </w:p>
    <w:p w:rsidR="00000000" w:rsidRDefault="007E2FC5">
      <w:pPr>
        <w:bidi/>
        <w:spacing w:line="560" w:lineRule="exact"/>
        <w:ind w:firstLineChars="200" w:firstLine="64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بۇددا</w:t>
      </w:r>
      <w:r>
        <w:rPr>
          <w:rFonts w:ascii="ALKATIP Basma Tom" w:eastAsia="ALKATIP Basma Tom" w:hAnsi="ALKATIP Basma Tom" w:cs="ALKATIP Basma Tom" w:hint="cs"/>
          <w:sz w:val="32"/>
          <w:szCs w:val="32"/>
          <w:rtl/>
          <w:cs/>
        </w:rPr>
        <w:t xml:space="preserve"> دىنى غەربىي يۇرتقا تارقىلىپ كىرگەندىن كېيىن، غەربىي يۇرتتا دۇنياغا كەلگەن بىر راھىب بۇددا نوملىرىنى تەرجىمە قىلىپ،  بۇددا دىنىنىڭ جۇڭگودا تارقىلىشى ۋە تەرەققىي قىلىشىغا مۆلچەرلىگۈسىز تۆھپە قوشقان، ئۇ بولسىمۇ كېيىنكىلەر " مەشھۇر راھىبكالان" دەپ تەرىپلىگەن </w:t>
      </w:r>
      <w:r>
        <w:rPr>
          <w:rFonts w:ascii="ALKATIP Basma Tom" w:eastAsia="ALKATIP Basma Tom" w:hAnsi="ALKATIP Basma Tom" w:cs="ALKATIP Basma Tom" w:hint="cs"/>
          <w:sz w:val="32"/>
          <w:szCs w:val="32"/>
          <w:rtl/>
          <w:cs/>
        </w:rPr>
        <w:t xml:space="preserve">كۇماراجىۋادۇر، ئۇ ئېلىمىزنىڭ بۇددا دىنى تارىخىدىكى ئۈچ مەشھۇر بۇددا نوملىرى تەرجىمىشۇناسىنىڭ بىرى. </w:t>
      </w:r>
    </w:p>
    <w:p w:rsidR="00000000" w:rsidRDefault="007E2FC5">
      <w:pPr>
        <w:bidi/>
        <w:spacing w:line="560" w:lineRule="exact"/>
        <w:ind w:firstLineChars="200" w:firstLine="640"/>
        <w:jc w:val="both"/>
        <w:rPr>
          <w:rFonts w:ascii="ALKATIP Basma Tom" w:eastAsia="ALKATIP Basma Tom" w:hAnsi="ALKATIP Basma Tom" w:cs="ALKATIP Basma Tom" w:hint="eastAsia"/>
          <w:sz w:val="32"/>
          <w:szCs w:val="32"/>
        </w:rPr>
      </w:pPr>
      <w:r>
        <w:rPr>
          <w:rFonts w:ascii="ALKATIP Basma Tom" w:eastAsia="ALKATIP Basma Tom" w:hAnsi="ALKATIP Basma Tom" w:cs="ALKATIP Basma Tom" w:hint="cs"/>
          <w:sz w:val="32"/>
          <w:szCs w:val="32"/>
          <w:rtl/>
          <w:cs/>
        </w:rPr>
        <w:t>كۇماراجىۋا</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ئەينى دەۋردىكى غەربىي يۇرتتىكى كۈسەن(ھازىرقى كۇچا) دە</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تۇغۇلغان</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بولۇپ،</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ئاتىسى</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كۇمارايانا</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قەدىمكى</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ھىندىستانلىق، كېيىن كۈسەن بەگلىكىنىڭ بەگلىك ئۇستا</w:t>
      </w:r>
      <w:r>
        <w:rPr>
          <w:rFonts w:ascii="ALKATIP Basma Tom" w:eastAsia="ALKATIP Basma Tom" w:hAnsi="ALKATIP Basma Tom" w:cs="ALKATIP Basma Tom" w:hint="cs"/>
          <w:sz w:val="32"/>
          <w:szCs w:val="32"/>
          <w:rtl/>
          <w:cs/>
        </w:rPr>
        <w:t>زى بولغان،</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ئانىسى</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كۈسەن</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بېگىنىڭ</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سىڭلىسى</w:t>
      </w:r>
      <w:r>
        <w:rPr>
          <w:rFonts w:ascii="ALKATIP Basma Tom" w:eastAsia="ALKATIP Basma Tom" w:hAnsi="ALKATIP Basma Tom" w:cs="ALKATIP Basma Tom"/>
          <w:sz w:val="32"/>
          <w:szCs w:val="32"/>
          <w:rtl/>
        </w:rPr>
        <w:t xml:space="preserve"> </w:t>
      </w:r>
      <w:r>
        <w:rPr>
          <w:rFonts w:ascii="ALKATIP Basma Tom" w:eastAsia="ALKATIP Basma Tom" w:hAnsi="ALKATIP Basma Tom" w:cs="ALKATIP Basma Tom" w:hint="cs"/>
          <w:sz w:val="32"/>
          <w:szCs w:val="32"/>
          <w:rtl/>
          <w:cs/>
        </w:rPr>
        <w:t>بولۇپ، ئەقىللىق، پەزىلەتلىك، ئىخلاسمەن بۇددا دىنى مۇرتى ئىدى. كۇماراجىۋا مۇشۇنداق بىر ئائىلىدە دۇنياغا كەلگەن بولغاچقا، كىچىكىدىنلا بۇددا دىنى ئىدىيەسىنىڭ تەسىرىگە ئۇچرىغان. رىۋايەت قىلىنىشىچە، كۇماراجىۋا تۇغما ئەقىل</w:t>
      </w:r>
      <w:r>
        <w:rPr>
          <w:rFonts w:ascii="ALKATIP Basma Tom" w:eastAsia="ALKATIP Basma Tom" w:hAnsi="ALKATIP Basma Tom" w:cs="ALKATIP Basma Tom" w:hint="cs"/>
          <w:sz w:val="32"/>
          <w:szCs w:val="32"/>
          <w:rtl/>
          <w:cs/>
        </w:rPr>
        <w:t>لىق بولۇپ، يېشىغا تەگمەيلا تىلى چىققان، ئۈچ ياش چېغىدىلا خەت تونۇغان، بەش يېشىدىلا نۇرغۇن كىتابلارنى ئوقۇغان.</w:t>
      </w:r>
    </w:p>
    <w:p w:rsidR="00000000" w:rsidRDefault="007E2FC5">
      <w:pPr>
        <w:bidi/>
        <w:spacing w:line="560" w:lineRule="exact"/>
        <w:ind w:firstLineChars="200" w:firstLine="64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كۇماراجىۋا يەتتە ياشقا كىرگەندە، ئانىسى بىلەن بىللە راھىب بولۇپ، بۇددا دىنى بىلىملىرىنى ئۆگەنگەن. ئەينى دەۋردە، كۈسەن غەربىي يۇرتتىكى بۇددا دىنى م</w:t>
      </w:r>
      <w:r>
        <w:rPr>
          <w:rFonts w:ascii="ALKATIP Basma Tom" w:eastAsia="ALKATIP Basma Tom" w:hAnsi="ALKATIP Basma Tom" w:cs="ALKATIP Basma Tom" w:hint="cs"/>
          <w:sz w:val="32"/>
          <w:szCs w:val="32"/>
          <w:rtl/>
          <w:cs/>
        </w:rPr>
        <w:t>ەركەزلىرىنىڭ بىرى بولۇپلا قالماستىن، بەلكى، بۇددا دىنى مەدەنىيىتى ھىندىستاندىن ئوتتۇرا تۈزلەڭلىككە تارقىلىشتا چوقۇم بېسىپ ئۆتىدىغان جاي ئىدى. ئەمما، ئۇزاق ئۆتمەي كۇماراجىۋانىڭ ئانىسى ئوغلىنىڭ كۈسەندە ئۆگەنگەن بىلىملىرى بىلەنلا چەكلىنىپ قېلىشىغا رازى بولمىغ</w:t>
      </w:r>
      <w:r>
        <w:rPr>
          <w:rFonts w:ascii="ALKATIP Basma Tom" w:eastAsia="ALKATIP Basma Tom" w:hAnsi="ALKATIP Basma Tom" w:cs="ALKATIP Basma Tom" w:hint="cs"/>
          <w:sz w:val="32"/>
          <w:szCs w:val="32"/>
          <w:rtl/>
          <w:cs/>
        </w:rPr>
        <w:t>ان. بولۇپمۇ، ئائىلىسىنىڭ جەمئىيەتتىكى يۇقىرى ئورنى ۋە ھەشەمەتلىك تۇرمۇش ئوغلىنىڭ داۋاملىق ئالغا بېسىش ئىرادىسىگە تەسىر كۆرسىتىشىنى كۆزدە تۇتۇپ، توققۇز ياشلىق كۇماراجىۋانى ئېلىپ، پامىر ئېگىزلىكىدىن ھالقىپ ئۆتۈپ، ھازىرقى كەشمىر رايونىغا يېتىپ كەلگەن. كۇماراج</w:t>
      </w:r>
      <w:r>
        <w:rPr>
          <w:rFonts w:ascii="ALKATIP Basma Tom" w:eastAsia="ALKATIP Basma Tom" w:hAnsi="ALKATIP Basma Tom" w:cs="ALKATIP Basma Tom" w:hint="cs"/>
          <w:sz w:val="32"/>
          <w:szCs w:val="32"/>
          <w:rtl/>
          <w:cs/>
        </w:rPr>
        <w:t xml:space="preserve">ىۋا بۇ يەردە داڭلىق راھىب باندۇداتتانى ئۇستاز تۇتۇپ، بۇددا دىنىنىڭ ھىنايانا تەلىماتىنى ئۆگەنگەن، كۇماراجىۋا ئەقىللىق، ئىجتىھاتچان بولغاچقا، " كۈندە مىڭ بۆلەك نومنى راۋان ئوقۇپ"،  كىشىلەرنىڭ ماختىشىغا سازاۋەر بولغان. </w:t>
      </w:r>
    </w:p>
    <w:p w:rsidR="00000000" w:rsidRDefault="007E2FC5">
      <w:pPr>
        <w:bidi/>
        <w:spacing w:line="560" w:lineRule="exact"/>
        <w:ind w:firstLineChars="200" w:firstLine="64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كۇماراجىۋا 12 ياشقا كىرگەندە، ئانىسى ئۇ</w:t>
      </w:r>
      <w:r>
        <w:rPr>
          <w:rFonts w:ascii="ALKATIP Basma Tom" w:eastAsia="ALKATIP Basma Tom" w:hAnsi="ALKATIP Basma Tom" w:cs="ALKATIP Basma Tom" w:hint="cs"/>
          <w:sz w:val="32"/>
          <w:szCs w:val="32"/>
          <w:rtl/>
          <w:cs/>
        </w:rPr>
        <w:t>نى ئېلىپ كۈسەنگە قايتىپ ماڭغان. يۇرتىغا قايتىش سەپىرىدە، كۇماراجىۋا سۇلى (ھازىرقى قەشقەر ئەتراپى ) دا، بىر يىل تۇرۇپ،  ماھايانا تەلىماتىنى خېلى سىستېمىلىق ئۆگەنگەن ۋە تەتقىق قىلغان. ئاخىرى ئۇ بۇرۇن ئۆگەنگەن ھىنايانا تەلىماتىدىن ۋاز كېچىپ، ماھايانا تەلىماتى</w:t>
      </w:r>
      <w:r>
        <w:rPr>
          <w:rFonts w:ascii="ALKATIP Basma Tom" w:eastAsia="ALKATIP Basma Tom" w:hAnsi="ALKATIP Basma Tom" w:cs="ALKATIP Basma Tom" w:hint="cs"/>
          <w:sz w:val="32"/>
          <w:szCs w:val="32"/>
          <w:rtl/>
          <w:cs/>
        </w:rPr>
        <w:t xml:space="preserve">غا ئەقىدە باغلىغان. </w:t>
      </w:r>
    </w:p>
    <w:p w:rsidR="00000000" w:rsidRDefault="007E2FC5">
      <w:pPr>
        <w:bidi/>
        <w:spacing w:line="560" w:lineRule="exact"/>
        <w:ind w:firstLineChars="200" w:firstLine="64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سۇلىدا بىر يىل تۇرغاندىن كېيىن، كۇماراجىۋا ئانىسى بىلەن بىللە ئونسۇ ( ھازىرقى ئاقسۇ ئەتراپى، كۈسەننىڭ شىمالىي پاسىلى) غا كەلگەن. ئۇ بۇ يەردە ناھايىتى بىلىملىك، سۆزمەن بىر راھىبكالان بارلىقىنى ئاڭلىغان. بۇ راھىبكالاننىڭ ئەينى چاغدا ھەرق</w:t>
      </w:r>
      <w:r>
        <w:rPr>
          <w:rFonts w:ascii="ALKATIP Basma Tom" w:eastAsia="ALKATIP Basma Tom" w:hAnsi="ALKATIP Basma Tom" w:cs="ALKATIP Basma Tom" w:hint="cs"/>
          <w:sz w:val="32"/>
          <w:szCs w:val="32"/>
          <w:rtl/>
          <w:cs/>
        </w:rPr>
        <w:t>ايسى بەگلىكلەرگە داڭقى كەتكەن ئىدى، لېكىن ئۇ كۇماراجىۋا بىلەن مۇنازىرىلەشكەندە، نەچچە ئېغىز سۆز قىلا- قىلمايلا، يېڭىلگىنىگە تەن بەرگەن، شۇنىڭ بىلەن كۇماراجىۋانىڭ بىراقلا نامى چىققان. كۈسەن بېگى بۇ خەۋەرنى ئاڭلاپ، بۇ كاتتا شەرەپتىن خۇرسەن بولۇپ، شەخسەن ئۆزى</w:t>
      </w:r>
      <w:r>
        <w:rPr>
          <w:rFonts w:ascii="ALKATIP Basma Tom" w:eastAsia="ALKATIP Basma Tom" w:hAnsi="ALKATIP Basma Tom" w:cs="ALKATIP Basma Tom" w:hint="cs"/>
          <w:sz w:val="32"/>
          <w:szCs w:val="32"/>
          <w:rtl/>
          <w:cs/>
        </w:rPr>
        <w:t xml:space="preserve"> ئونسۇغا كېلىپ كۇماراجىۋانى ھۆرمەت بىلەن قارشى ئالغان. </w:t>
      </w:r>
    </w:p>
    <w:p w:rsidR="00000000" w:rsidRDefault="007E2FC5">
      <w:pPr>
        <w:bidi/>
        <w:spacing w:line="560" w:lineRule="exact"/>
        <w:ind w:firstLineChars="200" w:firstLine="640"/>
        <w:jc w:val="both"/>
        <w:rPr>
          <w:rFonts w:ascii="ALKATIP Basma Tom" w:eastAsia="ALKATIP Basma Tom" w:hAnsi="ALKATIP Basma Tom" w:cs="ALKATIP Basma Tom" w:hint="eastAsia"/>
          <w:sz w:val="32"/>
          <w:szCs w:val="32"/>
        </w:rPr>
      </w:pPr>
      <w:r>
        <w:rPr>
          <w:rFonts w:ascii="ALKATIP Basma Tom" w:eastAsia="ALKATIP Basma Tom" w:hAnsi="ALKATIP Basma Tom" w:cs="ALKATIP Basma Tom" w:hint="cs"/>
          <w:sz w:val="32"/>
          <w:szCs w:val="32"/>
          <w:rtl/>
          <w:cs/>
        </w:rPr>
        <w:t>كۇماراجىۋا 30 ياشقا كىرمەي تۇرۇپلا، پۈتكۈل غەربىي يۇرتتا نامى چىققان، لېكىن ئۇ بۇ نەتىجىلەر بىلەن قانائەتلىنىپ قالمىغان. ئەينى دەۋردە، ئوتتۇرا تۈزلەڭلىك رايونىدا بۇددا نوملىرى تېخى تولۇق ئەمەس ئىدى، ش</w:t>
      </w:r>
      <w:r>
        <w:rPr>
          <w:rFonts w:ascii="ALKATIP Basma Tom" w:eastAsia="ALKATIP Basma Tom" w:hAnsi="ALKATIP Basma Tom" w:cs="ALKATIP Basma Tom" w:hint="cs"/>
          <w:sz w:val="32"/>
          <w:szCs w:val="32"/>
          <w:rtl/>
          <w:cs/>
        </w:rPr>
        <w:t>ۇنىڭ بىلەن  كۇماراجىۋا ئوتتۇرا تۈزلەڭلىك رايونىغا بېرىپ نوم تەرجىمە قىلىشقا ئىرادە باغلىغان. بىر قېتىم ئانىسى ئۇنىڭغا:" ماھايانا تەلىماتىنى ئوتتۇرا تۈزلەڭلىك رايونىغا تارقىتىش سېنىڭ تىرىشچانلىقىڭغا باغلىق بولۇپ قالدى. لېكىن، بۇ ئىشتا كۆپ رىيازەت چېكىسەن، س</w:t>
      </w:r>
      <w:r>
        <w:rPr>
          <w:rFonts w:ascii="ALKATIP Basma Tom" w:eastAsia="ALKATIP Basma Tom" w:hAnsi="ALKATIP Basma Tom" w:cs="ALKATIP Basma Tom" w:hint="cs"/>
          <w:sz w:val="32"/>
          <w:szCs w:val="32"/>
          <w:rtl/>
          <w:cs/>
        </w:rPr>
        <w:t>ەن بېرىشنى خالامسەن؟ دېگەن، كۇماراجىۋا جاۋابەن:" بۇددا دىنى تەلىماتىنى ئوتتۇرا تۈزلەڭلىككە تارقىتالىساملا، ھەرقانچە ئېغىر رىيازەت چەكسەممۇ رازىمەن، قىلچە باش تارتمايمەن" دېگەن.</w:t>
      </w:r>
      <w:r>
        <w:rPr>
          <w:rFonts w:ascii="ALKATIP Basma Tom" w:eastAsia="ALKATIP Basma Tom" w:hAnsi="ALKATIP Basma Tom" w:cs="ALKATIP Basma Tom" w:hint="eastAsia"/>
          <w:sz w:val="32"/>
          <w:szCs w:val="32"/>
        </w:rPr>
        <w:t xml:space="preserve">  </w:t>
      </w:r>
    </w:p>
    <w:p w:rsidR="00000000" w:rsidRDefault="007E2FC5">
      <w:pPr>
        <w:bidi/>
        <w:spacing w:line="560" w:lineRule="exact"/>
        <w:ind w:firstLineChars="200" w:firstLine="64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مىلادىيە 385- يىلى، كۇماراجىۋا خېشى كارىدورىدىكى مۇھىم شەھەر  لياڭجوۋ ( ھازىر</w:t>
      </w:r>
      <w:r>
        <w:rPr>
          <w:rFonts w:ascii="ALKATIP Basma Tom" w:eastAsia="ALKATIP Basma Tom" w:hAnsi="ALKATIP Basma Tom" w:cs="ALKATIP Basma Tom" w:hint="cs"/>
          <w:sz w:val="32"/>
          <w:szCs w:val="32"/>
          <w:rtl/>
          <w:cs/>
        </w:rPr>
        <w:t>قى گەنسۇنىڭ ۋۇۋېي) غا كەلگەن ۋە بۇ يەردە 17 يىل تۇرغان. ئۇ بۇ مەزگىلدە، خەنزۇتىلىنى قېتىرقىنىپ ئۆگىنىپ، بوددا نوملىرىنى كەڭ- كۆلەمدە تەرجىمە قىلىشقا تەييارلىق قىلغان. ئۇ 15- 16 يىل جاپالىق ئۆگىنىش ئارقىلىق، خەنزۇ تىل- يېزىقىنى پۇختا ئىگىلىگەن. مىلادىيە 401</w:t>
      </w:r>
      <w:r>
        <w:rPr>
          <w:rFonts w:ascii="ALKATIP Basma Tom" w:eastAsia="ALKATIP Basma Tom" w:hAnsi="ALKATIP Basma Tom" w:cs="ALKATIP Basma Tom" w:hint="cs"/>
          <w:sz w:val="32"/>
          <w:szCs w:val="32"/>
          <w:rtl/>
          <w:cs/>
        </w:rPr>
        <w:t>- يىلى، كېيىنكى چىن پادىشاھلىقىنىڭ خانى ياۋ شىڭ كۇماراجىۋانى  ئىززەت- ئىكرام بىلەن چاڭئەنگە تەكلىپ قىلغان، ئۇ چاڭئەنگە يېتىپ كەلگەندە، يېشى 60 قا يېقىنلاشقان بولۇپ، ئاللىقاچان  بۇددىزم ئۇستازى بولۇپ يېتىشكەنىدى.  كېيىنكى چىن پادىشاھلىقىنىڭ خانى ياۋ شىڭ كۇم</w:t>
      </w:r>
      <w:r>
        <w:rPr>
          <w:rFonts w:ascii="ALKATIP Basma Tom" w:eastAsia="ALKATIP Basma Tom" w:hAnsi="ALKATIP Basma Tom" w:cs="ALKATIP Basma Tom" w:hint="cs"/>
          <w:sz w:val="32"/>
          <w:szCs w:val="32"/>
          <w:rtl/>
          <w:cs/>
        </w:rPr>
        <w:t>اراجىۋانى دۆلەت ئۇستازى سۈپىتىدە كاتتا ھۆرمەت بىلەن كۈتۈۋالغان ۋە شياۋياۋيۈەندىكى بۇددا ئىبادەتخانىسىغا ئورۇنلاشتۇرغان. شياۋياۋيۈەن كېيىنكىلەر تولا تەرىپلىگەن گۇەنجۇڭدىكى سەككىز مەنزىرىگاھنىڭ بىرى ئىدى. ئەينى چاغدا، كۇماراجىۋانىڭ قەدەم تەشرىپ قىلىشى بىلەن،</w:t>
      </w:r>
      <w:r>
        <w:rPr>
          <w:rFonts w:ascii="ALKATIP Basma Tom" w:eastAsia="ALKATIP Basma Tom" w:hAnsi="ALKATIP Basma Tom" w:cs="ALKATIP Basma Tom" w:hint="cs"/>
          <w:sz w:val="32"/>
          <w:szCs w:val="32"/>
          <w:rtl/>
          <w:cs/>
        </w:rPr>
        <w:t xml:space="preserve"> ئاستانە چاڭئەننىڭ چېتىگە جايلاشقان بۇ پىنھان بۇددا ئىبادەتخانىسى قاينام- تاشقىنلىققا چۆمۈپ، چاڭئەندىكى بۇددا دىنى توغرىسىدا ئىلىم تەھسىل قىلىدىغان مەركەزگە ئايلانغان. ئۇستاز كۇماراجىۋا بۇ يەردە مول بىلىمى ۋە پىشقان ناتىقلىقى بىلەن كېيىنكى چىن پادىشاھلىقىن</w:t>
      </w:r>
      <w:r>
        <w:rPr>
          <w:rFonts w:ascii="ALKATIP Basma Tom" w:eastAsia="ALKATIP Basma Tom" w:hAnsi="ALKATIP Basma Tom" w:cs="ALKATIP Basma Tom" w:hint="cs"/>
          <w:sz w:val="32"/>
          <w:szCs w:val="32"/>
          <w:rtl/>
          <w:cs/>
        </w:rPr>
        <w:t>ىڭ خانى ياۋ شىڭنى ئۆز ئىچىگە ئالغان 3000 نەپەر شاگىرتىغا بۇددا دىنىدىن تەلىم بەرگەن. ياۋشىڭ كۇماراجىۋانىڭ تەلىمىنى ئاڭلاشقا قولايلىق بولۇش ئۈچۈن، شياۋياۋيۈەندە ئالاھىتەن ئۆزىگە بىر ۋاقىتلىق ئوردا ياساتقان. ئەينى چاغدا، كۇماراجىۋانىڭ بۇددا دىنى تەلىماتىنى ئ</w:t>
      </w:r>
      <w:r>
        <w:rPr>
          <w:rFonts w:ascii="ALKATIP Basma Tom" w:eastAsia="ALKATIP Basma Tom" w:hAnsi="ALKATIP Basma Tom" w:cs="ALKATIP Basma Tom" w:hint="cs"/>
          <w:sz w:val="32"/>
          <w:szCs w:val="32"/>
          <w:rtl/>
          <w:cs/>
        </w:rPr>
        <w:t xml:space="preserve">اڭلاش ئۈچۈن، نەچچە مىڭ چاقىرىم يىراقتىكى جايلاردىن چاڭئەنگە كېلىدىغان كىشىلەرنىڭ ئايىقى ئۈزۈلمىگەن. </w:t>
      </w:r>
    </w:p>
    <w:p w:rsidR="00000000" w:rsidRDefault="007E2FC5">
      <w:pPr>
        <w:bidi/>
        <w:spacing w:line="560" w:lineRule="exact"/>
        <w:ind w:firstLineChars="200" w:firstLine="64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كۇماراجىۋا چاڭئەندە بۇددا دىنى تەلىماتىنى سۆزلەش بىلەنلا قالماي، يەنە بۇددا نوملىرىنى تەرجىمە قىلىشقا ئۆزىنى بېغىشلىغان. ئۇ 800 دىن كۆپرەك شاگىرتىغا يېتەكچ</w:t>
      </w:r>
      <w:r>
        <w:rPr>
          <w:rFonts w:ascii="ALKATIP Basma Tom" w:eastAsia="ALKATIP Basma Tom" w:hAnsi="ALKATIP Basma Tom" w:cs="ALKATIP Basma Tom" w:hint="cs"/>
          <w:sz w:val="32"/>
          <w:szCs w:val="32"/>
          <w:rtl/>
          <w:cs/>
        </w:rPr>
        <w:t xml:space="preserve">ىلىك قىلىپ، سۆزلەش، ئۆگىنىش، خاتىرىلەش ئارقىلىق، مەناسىنى يېشىپ تەرجىمە قىلىش ئۇسۇلى بىلەن، جەمئىي 74 قىسىم 384 جىلد بۇددا نومىنى تەرجىمە قىلغان. </w:t>
      </w:r>
    </w:p>
    <w:p w:rsidR="00000000" w:rsidRDefault="007E2FC5">
      <w:pPr>
        <w:bidi/>
        <w:spacing w:line="560" w:lineRule="exact"/>
        <w:ind w:firstLineChars="200" w:firstLine="64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 xml:space="preserve">كۇماراجىۋا ئىلىم تەھسىل قىلىشتا ناھايىتى ئەستايىدىل بولۇپ، ھەر قېتىم تەرجىمە قىلىشتىن بۇرۇن، ئەسلىي تېكىستنى </w:t>
      </w:r>
      <w:r>
        <w:rPr>
          <w:rFonts w:ascii="ALKATIP Basma Tom" w:eastAsia="ALKATIP Basma Tom" w:hAnsi="ALKATIP Basma Tom" w:cs="ALKATIP Basma Tom" w:hint="cs"/>
          <w:sz w:val="32"/>
          <w:szCs w:val="32"/>
          <w:rtl/>
          <w:cs/>
        </w:rPr>
        <w:t>قايتا- قايتا كۆرەتتى، ھەتتا ھەربىر سۆز، ھەربىر جۈملە ئۈستىدە چوڭقۇر پىكىر يۈرگۈزۈپ، ئىمكانىيەتنىڭ بېرىچە ئەسلىي مەنا ۋە ئۇسلۇبنى ساقلاپ قالاتتى. بۇددا نومىنى تەرجىمە قىلىشقا كىرىشكەندە، ئۇ قولىغا نومنى ئېلىپ، خەنزۇچىگە ئاغزاكى راۋان تەرجىمە قىلاتتى، شاگىرت</w:t>
      </w:r>
      <w:r>
        <w:rPr>
          <w:rFonts w:ascii="ALKATIP Basma Tom" w:eastAsia="ALKATIP Basma Tom" w:hAnsi="ALKATIP Basma Tom" w:cs="ALKATIP Basma Tom" w:hint="cs"/>
          <w:sz w:val="32"/>
          <w:szCs w:val="32"/>
          <w:rtl/>
          <w:cs/>
        </w:rPr>
        <w:t>لىرى ئاڭلاپ خاتىرىلەيتتى. تەرجىمىنىڭ نۇقسانسىز بولۇشى ئۈچۈن، ئۇ ھەربىر جۈملىنى ئۈچ قېتىم تەكرارلايتتى، تەرجىمىدىن كېيىن، ئۇ يەنە شەخسەن ئۆزى بىر قېتىم سېلىشتۇرۇپ چىقاتتى. شۇڭا، ئۇ تەرجىمە قىلغان بۇددا نوملىرىنىڭ سۆز-جۈملىلىرى راۋان، مەزمۇنى چۈشىنىشلىك بولۇ</w:t>
      </w:r>
      <w:r>
        <w:rPr>
          <w:rFonts w:ascii="ALKATIP Basma Tom" w:eastAsia="ALKATIP Basma Tom" w:hAnsi="ALKATIP Basma Tom" w:cs="ALKATIP Basma Tom" w:hint="cs"/>
          <w:sz w:val="32"/>
          <w:szCs w:val="32"/>
          <w:rtl/>
          <w:cs/>
        </w:rPr>
        <w:t xml:space="preserve">پ، كىشىلەر ئاسان ئېسىدە تۇتۇۋالالايتتى.كۇماراجىۋا تەرجىمە قىلغان بۇددا نوملىرىنىڭ تىلى جانلىق، سۆزلىرى پاساھەتلىك بولۇپ، بۇددا دىنىنىڭ مىڭ يىلدىن كۆپرەك  تەرەققىيات مۇساپىسىدە ئىزچىل ئىشلىتىلىپ كەلگەن ھەمدە بىردەك ئېتىراپ قىلىنىپ، ئالقىشقا سازاۋەر بولغان. </w:t>
      </w:r>
      <w:r>
        <w:rPr>
          <w:rFonts w:ascii="ALKATIP Basma Tom" w:eastAsia="ALKATIP Basma Tom" w:hAnsi="ALKATIP Basma Tom" w:cs="ALKATIP Basma Tom" w:hint="cs"/>
          <w:sz w:val="32"/>
          <w:szCs w:val="32"/>
          <w:rtl/>
          <w:cs/>
        </w:rPr>
        <w:t xml:space="preserve">بۇ تارىختا بۇددا دىنىنىڭ جۇڭگوچىلىشىشىغا چوڭقۇر تەسىر كۆرسەتكەن. </w:t>
      </w:r>
    </w:p>
    <w:p w:rsidR="00000000" w:rsidRDefault="007E2FC5">
      <w:pPr>
        <w:pStyle w:val="3"/>
        <w:rPr>
          <w:rFonts w:ascii="ALKATIP Basma Tom" w:eastAsia="ALKATIP Basma Tom" w:hAnsi="ALKATIP Basma Tom" w:cs="ALKATIP Basma Tom" w:hint="cs"/>
          <w:szCs w:val="32"/>
          <w:rtl/>
          <w:cs/>
        </w:rPr>
      </w:pPr>
    </w:p>
    <w:p w:rsidR="00000000" w:rsidRDefault="007E2FC5">
      <w:pPr>
        <w:rPr>
          <w:rFonts w:ascii="ALKATIP Basma Tom" w:eastAsia="ALKATIP Basma Tom" w:hAnsi="ALKATIP Basma Tom" w:cs="ALKATIP Basma Tom" w:hint="cs"/>
          <w:sz w:val="32"/>
          <w:szCs w:val="32"/>
          <w:rtl/>
          <w:cs/>
        </w:rPr>
      </w:pPr>
    </w:p>
    <w:p w:rsidR="00000000" w:rsidRDefault="007E2FC5">
      <w:pPr>
        <w:pStyle w:val="3"/>
        <w:rPr>
          <w:rFonts w:ascii="ALKATIP Basma Tom" w:eastAsia="ALKATIP Basma Tom" w:hAnsi="ALKATIP Basma Tom" w:cs="ALKATIP Basma Tom" w:hint="cs"/>
          <w:szCs w:val="32"/>
          <w:rtl/>
          <w:cs/>
        </w:rPr>
      </w:pPr>
    </w:p>
    <w:p w:rsidR="00000000" w:rsidRDefault="007E2FC5">
      <w:pPr>
        <w:rPr>
          <w:rFonts w:ascii="ALKATIP Basma Tom" w:eastAsia="ALKATIP Basma Tom" w:hAnsi="ALKATIP Basma Tom" w:cs="ALKATIP Basma Tom" w:hint="cs"/>
          <w:sz w:val="32"/>
          <w:szCs w:val="32"/>
          <w:rtl/>
          <w:cs/>
        </w:rPr>
      </w:pPr>
    </w:p>
    <w:p w:rsidR="00000000" w:rsidRDefault="007E2FC5">
      <w:pPr>
        <w:pStyle w:val="3"/>
        <w:rPr>
          <w:rFonts w:ascii="ALKATIP Basma Tom" w:eastAsia="ALKATIP Basma Tom" w:hAnsi="ALKATIP Basma Tom" w:cs="ALKATIP Basma Tom" w:hint="cs"/>
          <w:szCs w:val="32"/>
          <w:rtl/>
          <w:cs/>
        </w:rPr>
      </w:pPr>
    </w:p>
    <w:p w:rsidR="00000000" w:rsidRDefault="007E2FC5">
      <w:pPr>
        <w:rPr>
          <w:rFonts w:ascii="ALKATIP Basma Tom" w:eastAsia="ALKATIP Basma Tom" w:hAnsi="ALKATIP Basma Tom" w:cs="ALKATIP Basma Tom" w:hint="cs"/>
          <w:sz w:val="32"/>
          <w:szCs w:val="32"/>
          <w:rtl/>
          <w:cs/>
        </w:rPr>
      </w:pPr>
    </w:p>
    <w:p w:rsidR="00000000" w:rsidRDefault="007E2FC5">
      <w:pPr>
        <w:pStyle w:val="3"/>
        <w:rPr>
          <w:rFonts w:ascii="ALKATIP Basma Tom" w:eastAsia="ALKATIP Basma Tom" w:hAnsi="ALKATIP Basma Tom" w:cs="ALKATIP Basma Tom" w:hint="cs"/>
          <w:szCs w:val="32"/>
          <w:rtl/>
          <w:cs/>
        </w:rPr>
      </w:pPr>
    </w:p>
    <w:p w:rsidR="00000000" w:rsidRDefault="007E2FC5">
      <w:pPr>
        <w:rPr>
          <w:rFonts w:ascii="ALKATIP Basma Tom" w:eastAsia="ALKATIP Basma Tom" w:hAnsi="ALKATIP Basma Tom" w:cs="ALKATIP Basma Tom" w:hint="cs"/>
          <w:sz w:val="32"/>
          <w:szCs w:val="32"/>
          <w:rtl/>
          <w:cs/>
        </w:rPr>
      </w:pPr>
    </w:p>
    <w:p w:rsidR="00000000" w:rsidRDefault="007E2FC5">
      <w:pPr>
        <w:pStyle w:val="3"/>
        <w:rPr>
          <w:rFonts w:ascii="ALKATIP Basma Tom" w:eastAsia="ALKATIP Basma Tom" w:hAnsi="ALKATIP Basma Tom" w:cs="ALKATIP Basma Tom" w:hint="cs"/>
          <w:szCs w:val="32"/>
          <w:rtl/>
          <w:cs/>
        </w:rPr>
      </w:pPr>
    </w:p>
    <w:p w:rsidR="00000000" w:rsidRDefault="007E2FC5">
      <w:pPr>
        <w:rPr>
          <w:rFonts w:ascii="ALKATIP Basma Tom" w:eastAsia="ALKATIP Basma Tom" w:hAnsi="ALKATIP Basma Tom" w:cs="ALKATIP Basma Tom" w:hint="cs"/>
          <w:sz w:val="32"/>
          <w:szCs w:val="32"/>
          <w:rtl/>
          <w:cs/>
        </w:rPr>
      </w:pPr>
    </w:p>
    <w:p w:rsidR="00000000" w:rsidRDefault="007E2FC5">
      <w:pPr>
        <w:pStyle w:val="3"/>
        <w:rPr>
          <w:rFonts w:ascii="ALKATIP Basma Tom" w:eastAsia="ALKATIP Basma Tom" w:hAnsi="ALKATIP Basma Tom" w:cs="ALKATIP Basma Tom" w:hint="cs"/>
          <w:szCs w:val="32"/>
          <w:rtl/>
          <w:cs/>
        </w:rPr>
      </w:pPr>
    </w:p>
    <w:p w:rsidR="00000000" w:rsidRDefault="007E2FC5">
      <w:pPr>
        <w:rPr>
          <w:rFonts w:ascii="ALKATIP Basma Tom" w:eastAsia="ALKATIP Basma Tom" w:hAnsi="ALKATIP Basma Tom" w:cs="ALKATIP Basma Tom" w:hint="cs"/>
          <w:sz w:val="32"/>
          <w:szCs w:val="32"/>
          <w:rtl/>
          <w:cs/>
        </w:rPr>
      </w:pPr>
    </w:p>
    <w:p w:rsidR="00000000" w:rsidRDefault="007E2FC5">
      <w:pPr>
        <w:spacing w:line="560" w:lineRule="exact"/>
        <w:jc w:val="center"/>
        <w:rPr>
          <w:rFonts w:ascii="ALKATIP Tor Tom" w:eastAsia="方正小标宋简体" w:hAnsi="ALKATIP Tor Tom" w:cs="ALKATIP Tor Tom"/>
          <w:b/>
          <w:bCs/>
          <w:spacing w:val="11"/>
          <w:sz w:val="44"/>
          <w:szCs w:val="44"/>
          <w:rtl/>
          <w:lang w:bidi="ug-CN"/>
        </w:rPr>
      </w:pPr>
      <w:r>
        <w:rPr>
          <w:rFonts w:ascii="ALKATIP Tor Tom" w:eastAsia="方正小标宋简体" w:hAnsi="ALKATIP Tor Tom" w:cs="ALKATIP Tor Tom"/>
          <w:b/>
          <w:bCs/>
          <w:spacing w:val="11"/>
          <w:sz w:val="44"/>
          <w:szCs w:val="44"/>
          <w:rtl/>
          <w:lang w:bidi="ug-CN"/>
        </w:rPr>
        <w:t xml:space="preserve"> </w:t>
      </w:r>
    </w:p>
    <w:p w:rsidR="00000000" w:rsidRDefault="007E2FC5">
      <w:pPr>
        <w:spacing w:line="560" w:lineRule="exact"/>
        <w:jc w:val="center"/>
        <w:rPr>
          <w:rFonts w:ascii="ALKATIP Tor Tom" w:eastAsia="方正小标宋简体" w:hAnsi="ALKATIP Tor Tom" w:cs="ALKATIP Tor Tom"/>
          <w:b/>
          <w:bCs/>
          <w:spacing w:val="11"/>
          <w:sz w:val="44"/>
          <w:szCs w:val="44"/>
          <w:rtl/>
          <w:lang w:bidi="ug-CN"/>
        </w:rPr>
      </w:pPr>
    </w:p>
    <w:p w:rsidR="00000000" w:rsidRDefault="007E2FC5">
      <w:pPr>
        <w:spacing w:line="560" w:lineRule="exact"/>
        <w:jc w:val="center"/>
        <w:rPr>
          <w:rFonts w:ascii="ALKATIP Tor Tom" w:eastAsia="方正小标宋简体" w:hAnsi="ALKATIP Tor Tom" w:cs="ALKATIP Tor Tom"/>
          <w:b/>
          <w:bCs/>
          <w:spacing w:val="11"/>
          <w:sz w:val="44"/>
          <w:szCs w:val="44"/>
          <w:rtl/>
          <w:lang w:bidi="ug-CN"/>
        </w:rPr>
      </w:pPr>
      <w:r>
        <w:rPr>
          <w:rFonts w:ascii="ALKATIP Tor Tom" w:eastAsia="方正小标宋简体" w:hAnsi="ALKATIP Tor Tom" w:cs="ALKATIP Tor Tom"/>
          <w:b/>
          <w:bCs/>
          <w:spacing w:val="11"/>
          <w:sz w:val="44"/>
          <w:szCs w:val="44"/>
          <w:rtl/>
          <w:lang w:bidi="ug-CN"/>
        </w:rPr>
        <w:t>مۇزىكانت سۇجۇپ</w:t>
      </w:r>
    </w:p>
    <w:p w:rsidR="00000000" w:rsidRDefault="007E2FC5">
      <w:pPr>
        <w:pStyle w:val="3"/>
        <w:bidi/>
        <w:ind w:firstLineChars="100" w:firstLine="342"/>
        <w:jc w:val="both"/>
        <w:rPr>
          <w:rFonts w:ascii="ALKATIP Basma Tom" w:eastAsia="ALKATIP Basma Tom" w:hAnsi="ALKATIP Basma Tom" w:cs="ALKATIP Basma Tom" w:hint="eastAsia"/>
          <w:szCs w:val="32"/>
          <w:rtl/>
          <w:cs/>
          <w:lang w:bidi="ug-CN"/>
        </w:rPr>
      </w:pPr>
      <w:r>
        <w:rPr>
          <w:rFonts w:ascii="ALKATIP Basma Tom" w:eastAsia="ALKATIP Basma Tom" w:hAnsi="ALKATIP Basma Tom" w:cs="ALKATIP Basma Tom" w:hint="eastAsia"/>
          <w:szCs w:val="32"/>
          <w:rtl/>
          <w:cs/>
          <w:lang w:bidi="ug-CN"/>
        </w:rPr>
        <w:t>سۇجۇپ</w:t>
      </w:r>
      <w:r>
        <w:rPr>
          <w:rFonts w:ascii="ALKATIP Basma Tom" w:eastAsia="ALKATIP Basma Tom" w:hAnsi="ALKATIP Basma Tom" w:cs="ALKATIP Basma Tom" w:hint="eastAsia"/>
          <w:szCs w:val="32"/>
          <w:rtl/>
          <w:lang w:bidi="ug-CN"/>
        </w:rPr>
        <w:t xml:space="preserve"> جۇڭگو قەدىمكى زامان مۇزىكا تارى</w:t>
      </w:r>
      <w:r>
        <w:rPr>
          <w:rFonts w:ascii="ALKATIP Basma Tom" w:eastAsia="ALKATIP Basma Tom" w:hAnsi="ALKATIP Basma Tom" w:cs="ALKATIP Basma Tom" w:hint="eastAsia"/>
          <w:szCs w:val="32"/>
          <w:rtl/>
          <w:cs/>
          <w:lang w:bidi="ug-CN"/>
        </w:rPr>
        <w:t xml:space="preserve">خىدا زور ئۇتۇق قازانغان مەشھۇر مۇزىكانت بولۇپ، ئۇ </w:t>
      </w:r>
      <w:r>
        <w:rPr>
          <w:rFonts w:ascii="ALKATIP Basma Tom" w:eastAsia="ALKATIP Basma Tom" w:hAnsi="ALKATIP Basma Tom" w:cs="ALKATIP Basma Tom" w:hint="eastAsia"/>
          <w:szCs w:val="32"/>
          <w:rtl/>
          <w:cs/>
        </w:rPr>
        <w:t>&lt;&lt;</w:t>
      </w:r>
      <w:r>
        <w:rPr>
          <w:rFonts w:ascii="ALKATIP Basma Tom" w:eastAsia="ALKATIP Basma Tom" w:hAnsi="ALKATIP Basma Tom" w:cs="ALKATIP Basma Tom" w:hint="eastAsia"/>
          <w:szCs w:val="32"/>
          <w:rtl/>
          <w:cs/>
          <w:lang w:bidi="ug-CN"/>
        </w:rPr>
        <w:t xml:space="preserve"> غەربكە ساياھەت&gt;&gt; تىكى " ئاياللار بەگلىكى"  دىن.  &lt;&lt; غەربكە ساياھەت&gt;&gt; ت</w:t>
      </w:r>
      <w:r>
        <w:rPr>
          <w:rFonts w:ascii="ALKATIP Basma Tom" w:eastAsia="ALKATIP Basma Tom" w:hAnsi="ALKATIP Basma Tom" w:cs="ALKATIP Basma Tom" w:hint="eastAsia"/>
          <w:szCs w:val="32"/>
          <w:rtl/>
          <w:cs/>
          <w:lang w:bidi="ug-CN"/>
        </w:rPr>
        <w:t xml:space="preserve">ىكى  " ئاياللار بەگلىكى" دەل قەدىمكى غەربىي يۇرتتىكى " كۈسەن بەگلىكى" بولۇپ، ھازىرقى شىنجاڭنىڭ كۇچا ئەتراپىنى كۆرسىتىدۇ. بەلكىم كۆپچىلىك جەزمەن </w:t>
      </w:r>
      <w:r>
        <w:rPr>
          <w:rFonts w:ascii="ALKATIP Basma Tom" w:eastAsia="ALKATIP Basma Tom" w:hAnsi="ALKATIP Basma Tom" w:cs="ALKATIP Basma Tom" w:hint="eastAsia"/>
          <w:szCs w:val="32"/>
          <w:lang w:bidi="ug-CN"/>
        </w:rPr>
        <w:t xml:space="preserve">   </w:t>
      </w:r>
      <w:r>
        <w:rPr>
          <w:rFonts w:ascii="ALKATIP Basma Tom" w:eastAsia="ALKATIP Basma Tom" w:hAnsi="ALKATIP Basma Tom" w:cs="ALKATIP Basma Tom" w:hint="eastAsia"/>
          <w:szCs w:val="32"/>
          <w:rtl/>
          <w:cs/>
          <w:lang w:bidi="ug-CN"/>
        </w:rPr>
        <w:t>" ئاياللار بەگلىكى" دە ياشىغان سۇجۇپ چۇقۇم بىر ساھىبجامال مۇزىكانت دەپ قارايسىلەرغۇ دەيمەن، ئەمەلىيەتتە ئۇندا</w:t>
      </w:r>
      <w:r>
        <w:rPr>
          <w:rFonts w:ascii="ALKATIP Basma Tom" w:eastAsia="ALKATIP Basma Tom" w:hAnsi="ALKATIP Basma Tom" w:cs="ALKATIP Basma Tom" w:hint="eastAsia"/>
          <w:szCs w:val="32"/>
          <w:rtl/>
          <w:cs/>
          <w:lang w:bidi="ug-CN"/>
        </w:rPr>
        <w:t xml:space="preserve">ق ئەمەس. </w:t>
      </w:r>
    </w:p>
    <w:p w:rsidR="00000000" w:rsidRDefault="007E2FC5">
      <w:pPr>
        <w:pStyle w:val="3"/>
        <w:bidi/>
        <w:ind w:firstLineChars="100" w:firstLine="342"/>
        <w:jc w:val="both"/>
        <w:rPr>
          <w:rFonts w:ascii="ALKATIP Basma Tom" w:eastAsia="ALKATIP Basma Tom" w:hAnsi="ALKATIP Basma Tom" w:cs="ALKATIP Basma Tom" w:hint="eastAsia"/>
          <w:szCs w:val="32"/>
          <w:rtl/>
          <w:cs/>
          <w:lang w:bidi="ug-CN"/>
        </w:rPr>
      </w:pPr>
      <w:r>
        <w:rPr>
          <w:rFonts w:ascii="ALKATIP Basma Tom" w:eastAsia="ALKATIP Basma Tom" w:hAnsi="ALKATIP Basma Tom" w:cs="ALKATIP Basma Tom" w:hint="eastAsia"/>
          <w:szCs w:val="32"/>
          <w:rtl/>
          <w:cs/>
          <w:lang w:bidi="ug-CN"/>
        </w:rPr>
        <w:t xml:space="preserve">" سۇجۇپ"  قەدىمىي كۈسەن تىلىدا " ئەقىل- پاراسەتلىك، چېچەن" دېگەن مەنانى بىلدۈرىدۇ. سۇجۇپنىڭ ئەسلىي فامىلىسى بەي بولۇپ، خەنزۇچە ئىسىمى" بەي جىتۇڭ"، ئۇ ناھايىتى سالاپەتلىك بىر ئەر كىشى. </w:t>
      </w:r>
    </w:p>
    <w:p w:rsidR="00000000" w:rsidRDefault="007E2FC5">
      <w:pPr>
        <w:bidi/>
        <w:spacing w:line="560" w:lineRule="exact"/>
        <w:ind w:firstLineChars="100" w:firstLine="320"/>
        <w:jc w:val="both"/>
        <w:rPr>
          <w:rFonts w:ascii="ALKATIP Basma Tom" w:eastAsia="ALKATIP Basma Tom" w:hAnsi="ALKATIP Basma Tom" w:cs="ALKATIP Basma Tom" w:hint="eastAsia"/>
          <w:sz w:val="32"/>
          <w:szCs w:val="32"/>
          <w:rtl/>
          <w:cs/>
          <w:lang w:bidi="ug-CN"/>
        </w:rPr>
      </w:pPr>
      <w:r>
        <w:rPr>
          <w:rFonts w:ascii="ALKATIP Basma Tom" w:eastAsia="ALKATIP Basma Tom" w:hAnsi="ALKATIP Basma Tom" w:cs="ALKATIP Basma Tom" w:hint="eastAsia"/>
          <w:sz w:val="32"/>
          <w:szCs w:val="32"/>
          <w:rtl/>
          <w:cs/>
          <w:lang w:bidi="ug-CN"/>
        </w:rPr>
        <w:t>سۇجۇپ قەدىمكى كۈسەنلىك بولۇپ، مىلادىيە 6- ئەسىردە، جۇڭگونىڭ ج</w:t>
      </w:r>
      <w:r>
        <w:rPr>
          <w:rFonts w:ascii="ALKATIP Basma Tom" w:eastAsia="ALKATIP Basma Tom" w:hAnsi="ALKATIP Basma Tom" w:cs="ALKATIP Basma Tom" w:hint="eastAsia"/>
          <w:sz w:val="32"/>
          <w:szCs w:val="32"/>
          <w:rtl/>
          <w:cs/>
          <w:lang w:bidi="ug-CN"/>
        </w:rPr>
        <w:t>ەنۇبىي شىمالىي سۇلالىلەر دەۋرىنىڭ ئاخىرقى مەزگىلى، سۈي سۇلالىسىنىڭ دەسلەپكى مەزگىلىدە ياشىغان. غەربىي يۇرتتىكى كۈسەن بەگلىكى ئوتتۇرا ئاسىيا بىلەن جۇڭگونىڭ شەرقىي قىسىم چوڭ قورۇقلۇقى ئوتتۇرىسىدىكى مۇھىم قاتناش يولى بولۇپلا قالماستىن، ھەرقايسى مىللەتلەرنىڭ م</w:t>
      </w:r>
      <w:r>
        <w:rPr>
          <w:rFonts w:ascii="ALKATIP Basma Tom" w:eastAsia="ALKATIP Basma Tom" w:hAnsi="ALKATIP Basma Tom" w:cs="ALKATIP Basma Tom" w:hint="eastAsia"/>
          <w:sz w:val="32"/>
          <w:szCs w:val="32"/>
          <w:rtl/>
          <w:cs/>
          <w:lang w:bidi="ug-CN"/>
        </w:rPr>
        <w:t>ەدەنىيەت- سەنئىتى تارقالغان ۋە ئۇچراشقان جاي. كۈسەندىكى كىشىلەر ناخشا- ئۇسسۇل ئارقىلىق تۇرمۇشتىن بەھرە ئېلىپ، ئەمگەك ئارقىلىق يەر تېرىپ ھوسۇل ئېلىپ ياشاپ كەلگەن، بۇ خىل ئالاھىدە رايون مەدەنىيىتى كۈسەن بەگلىكىنىڭ ئۆزگىچە مەدەنىيەت كەيپىياتىنى بارلىققا كەلتۈ</w:t>
      </w:r>
      <w:r>
        <w:rPr>
          <w:rFonts w:ascii="ALKATIP Basma Tom" w:eastAsia="ALKATIP Basma Tom" w:hAnsi="ALKATIP Basma Tom" w:cs="ALKATIP Basma Tom" w:hint="eastAsia"/>
          <w:sz w:val="32"/>
          <w:szCs w:val="32"/>
          <w:rtl/>
          <w:cs/>
          <w:lang w:bidi="ug-CN"/>
        </w:rPr>
        <w:t>رگەن. سۇجۇپ كۈسەن بەگلىكىدە مۇزىكانت ئائىلىسىدە دۇنياغا كەلگەن، ئاتىسى كۈسەننىڭ  مەشھۇر مۇزىكا پىشىۋاسى ئىدى. سۇجۇپ كىچىكىدىنلا قويۇق سەنئەت كەيپىياتى ئىچىدە ئۆسۈپ يېتىلگەن، سىستېمىلىق سەنئەت مائارىپى تەربىيەسى ئالغان بولۇپ، ئەتراپتىكى بەگلىكلەرگىچە تالانت</w:t>
      </w:r>
      <w:r>
        <w:rPr>
          <w:rFonts w:ascii="ALKATIP Basma Tom" w:eastAsia="ALKATIP Basma Tom" w:hAnsi="ALKATIP Basma Tom" w:cs="ALKATIP Basma Tom" w:hint="eastAsia"/>
          <w:sz w:val="32"/>
          <w:szCs w:val="32"/>
          <w:rtl/>
          <w:cs/>
          <w:lang w:bidi="ug-CN"/>
        </w:rPr>
        <w:t>لىق بالا مۇزىكانت دەپ داڭقى كەتكەن.</w:t>
      </w:r>
    </w:p>
    <w:p w:rsidR="00000000" w:rsidRDefault="007E2FC5">
      <w:pPr>
        <w:pStyle w:val="3"/>
        <w:bidi/>
        <w:ind w:firstLineChars="100" w:firstLine="320"/>
        <w:jc w:val="both"/>
        <w:rPr>
          <w:rFonts w:ascii="ALKATIP Basma Tom" w:eastAsia="ALKATIP Basma Tom" w:hAnsi="ALKATIP Basma Tom" w:cs="ALKATIP Basma Tom" w:hint="cs"/>
          <w:spacing w:val="0"/>
          <w:szCs w:val="32"/>
          <w:rtl/>
          <w:cs/>
        </w:rPr>
      </w:pPr>
      <w:r>
        <w:rPr>
          <w:rFonts w:ascii="ALKATIP Basma Tom" w:eastAsia="ALKATIP Basma Tom" w:hAnsi="ALKATIP Basma Tom" w:cs="ALKATIP Basma Tom" w:hint="cs"/>
          <w:spacing w:val="0"/>
          <w:szCs w:val="32"/>
          <w:rtl/>
          <w:cs/>
        </w:rPr>
        <w:t>سۇجۇپ ئىلھامغا باي مۇزىكانت بولۇپ، ئۇ كۈسەندىكى قىزىل مىڭئۆيىدىكى يىغلاڭغۇ بۇلاق سۈيىنىڭ تامچىلىغان تىۋىشىدىن ئىلھام ئېلىپ، تەسىرلىك،لەرزان كۈسەن مۇزىكىلىرىنى ئىجاد قىلغان. ئۇ قەدىمكى ھىندىستان مۇزىكا مىراسلىرىنىڭ جەۋھىر</w:t>
      </w:r>
      <w:r>
        <w:rPr>
          <w:rFonts w:ascii="ALKATIP Basma Tom" w:eastAsia="ALKATIP Basma Tom" w:hAnsi="ALKATIP Basma Tom" w:cs="ALKATIP Basma Tom" w:hint="cs"/>
          <w:spacing w:val="0"/>
          <w:szCs w:val="32"/>
          <w:rtl/>
          <w:cs/>
        </w:rPr>
        <w:t>ىنى كۈسەنننىڭ يەرلىك مۇزىكىلىرىغا سىڭدۈرۈپ، قەدىمكى كۈسەننىڭ "12 رېتىم" لىق مۇراسىم مۇزىكا سىستېمىسىنى ئىجاد قىلغان.</w:t>
      </w:r>
    </w:p>
    <w:p w:rsidR="00000000" w:rsidRDefault="007E2FC5">
      <w:pPr>
        <w:bidi/>
        <w:spacing w:line="560" w:lineRule="exact"/>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كېيىن، شىمالىي جوۋ پادىشاھلىقىنىڭ خانى جوۋ ۋۇدى تۈرك مەلىكىسى ئاشىنانى  خوتۇنلۇققا ئالغان. ئاشىنا مەلىكە ناخشا- ئۇسسۇلغا ھېرىسمەن بولغاچقا،</w:t>
      </w:r>
      <w:r>
        <w:rPr>
          <w:rFonts w:ascii="ALKATIP Basma Tom" w:eastAsia="ALKATIP Basma Tom" w:hAnsi="ALKATIP Basma Tom" w:cs="ALKATIP Basma Tom" w:hint="cs"/>
          <w:sz w:val="32"/>
          <w:szCs w:val="32"/>
          <w:rtl/>
          <w:cs/>
        </w:rPr>
        <w:t xml:space="preserve"> تۈرك قاغانى مەلىكىنىڭ تويلۇقى سۈپىتىدە، غەربىي يۇرتتىكى بەگلىكلەرنىڭ ئۇسسۇلچىلىرى ۋە مۇزىكانتلىرىدىن ناھايىتى چوڭ بىر مۇزىكا ئۆمىكى تەشكىللىگەپ ماڭدۇرغان، بەرباپ ماھىرى سۇجۇپ بۇ مۇزىكا ئۆمىكىنىڭ مۇزىكا پىشىۋاسى سۈپىتىدە شىمالىي جوۋ پادىشاھلىقىنىڭ پايتەختى</w:t>
      </w:r>
      <w:r>
        <w:rPr>
          <w:rFonts w:ascii="ALKATIP Basma Tom" w:eastAsia="ALKATIP Basma Tom" w:hAnsi="ALKATIP Basma Tom" w:cs="ALKATIP Basma Tom" w:hint="cs"/>
          <w:sz w:val="32"/>
          <w:szCs w:val="32"/>
          <w:rtl/>
          <w:cs/>
        </w:rPr>
        <w:t xml:space="preserve"> چاڭئەنگە كەلگەن. ئەينى دەۋردىكى مۇزىكانت جېڭ يى سۇجۇپتىن كۈسەن بەرباپىنى چېلىشنى ۋە كۈسەننىڭ كۈيشۇناسلىق نەزەرىيەسىنى  ئۆگىنىپ، 84 تاۋۇشلۇق مۇزىكا نەزەرىيەسىنى ئىجاد قىلغان. 12 رېتىملىق كۈيشۇناسلىق نەزەرىيەسى كېيىنكى دەۋرلەردىكى مۇزىكا ساھەسى ئۈچۈن تامامە</w:t>
      </w:r>
      <w:r>
        <w:rPr>
          <w:rFonts w:ascii="ALKATIP Basma Tom" w:eastAsia="ALKATIP Basma Tom" w:hAnsi="ALKATIP Basma Tom" w:cs="ALKATIP Basma Tom" w:hint="cs"/>
          <w:sz w:val="32"/>
          <w:szCs w:val="32"/>
          <w:rtl/>
          <w:cs/>
        </w:rPr>
        <w:t>ن يىڭى بىر ئۇقۇم بولۇپ، جۇڭخۇا مىللىتى مۇزىكا سىستېمىسىنىڭ بەرپا قىلىنىشى، سۈي، تاڭ سۇلالىلىرى ئوردا مۇزىكىلىرىنىڭ جۇش ئۇرۇپ راۋاجلىنىشىنى  كۈچلۈك ئىلگىرى سۈرگەن شۇنداقلا سۇڭ سۇلالىسى نەزملىرى، يۈەن سۇلالىسى غەزەللىرى ھەتتا ئەلنەغمە- تىياتىرچىلىقىنىڭ تەرەق</w:t>
      </w:r>
      <w:r>
        <w:rPr>
          <w:rFonts w:ascii="ALKATIP Basma Tom" w:eastAsia="ALKATIP Basma Tom" w:hAnsi="ALKATIP Basma Tom" w:cs="ALKATIP Basma Tom" w:hint="cs"/>
          <w:sz w:val="32"/>
          <w:szCs w:val="32"/>
          <w:rtl/>
          <w:cs/>
        </w:rPr>
        <w:t>قىياتىغا چوڭقۇر تەسىر كۆرسەتكەن.</w:t>
      </w:r>
    </w:p>
    <w:p w:rsidR="00000000" w:rsidRDefault="007E2FC5">
      <w:pPr>
        <w:jc w:val="both"/>
        <w:rPr>
          <w:rFonts w:ascii="ALKATIP Basma Tom" w:eastAsia="ALKATIP Basma Tom" w:hAnsi="ALKATIP Basma Tom" w:cs="ALKATIP Basma Tom" w:hint="cs"/>
          <w:sz w:val="32"/>
          <w:szCs w:val="32"/>
          <w:rtl/>
          <w:cs/>
        </w:rPr>
      </w:pPr>
    </w:p>
    <w:p w:rsidR="00000000" w:rsidRDefault="007E2FC5">
      <w:pPr>
        <w:pStyle w:val="3"/>
        <w:jc w:val="both"/>
        <w:rPr>
          <w:rFonts w:ascii="ALKATIP Basma Tom" w:eastAsia="ALKATIP Basma Tom" w:hAnsi="ALKATIP Basma Tom" w:cs="ALKATIP Basma Tom" w:hint="cs"/>
          <w:spacing w:val="0"/>
          <w:szCs w:val="32"/>
          <w:rtl/>
          <w:cs/>
        </w:rPr>
      </w:pPr>
    </w:p>
    <w:p w:rsidR="00000000" w:rsidRDefault="007E2FC5">
      <w:pPr>
        <w:spacing w:line="560" w:lineRule="exact"/>
        <w:jc w:val="both"/>
        <w:rPr>
          <w:rFonts w:ascii="ALKATIP Basma Tom" w:eastAsia="ALKATIP Basma Tom" w:hAnsi="ALKATIP Basma Tom" w:cs="ALKATIP Basma Tom" w:hint="eastAsia"/>
          <w:sz w:val="32"/>
          <w:szCs w:val="32"/>
          <w:rtl/>
        </w:rPr>
      </w:pPr>
    </w:p>
    <w:p w:rsidR="00000000" w:rsidRDefault="007E2FC5">
      <w:pPr>
        <w:pStyle w:val="3"/>
        <w:rPr>
          <w:rFonts w:ascii="ALKATIP Basma Tom" w:eastAsia="ALKATIP Basma Tom" w:hAnsi="ALKATIP Basma Tom" w:cs="ALKATIP Basma Tom" w:hint="eastAsia"/>
          <w:spacing w:val="0"/>
          <w:szCs w:val="32"/>
          <w:rtl/>
        </w:rPr>
      </w:pPr>
    </w:p>
    <w:p w:rsidR="00000000" w:rsidRDefault="007E2FC5">
      <w:pPr>
        <w:rPr>
          <w:rFonts w:ascii="ALKATIP Basma Tom" w:eastAsia="ALKATIP Basma Tom" w:hAnsi="ALKATIP Basma Tom" w:cs="ALKATIP Basma Tom" w:hint="eastAsia"/>
          <w:sz w:val="32"/>
          <w:szCs w:val="32"/>
          <w:rtl/>
        </w:rPr>
      </w:pPr>
    </w:p>
    <w:p w:rsidR="00000000" w:rsidRDefault="007E2FC5">
      <w:pPr>
        <w:pStyle w:val="3"/>
        <w:rPr>
          <w:rFonts w:ascii="ALKATIP Basma Tom" w:eastAsia="ALKATIP Basma Tom" w:hAnsi="ALKATIP Basma Tom" w:cs="ALKATIP Basma Tom" w:hint="eastAsia"/>
          <w:spacing w:val="0"/>
          <w:szCs w:val="32"/>
          <w:rtl/>
        </w:rPr>
      </w:pPr>
    </w:p>
    <w:p w:rsidR="00000000" w:rsidRDefault="007E2FC5">
      <w:pPr>
        <w:rPr>
          <w:rFonts w:ascii="ALKATIP Basma Tom" w:eastAsia="ALKATIP Basma Tom" w:hAnsi="ALKATIP Basma Tom" w:cs="ALKATIP Basma Tom" w:hint="eastAsia"/>
          <w:sz w:val="32"/>
          <w:szCs w:val="32"/>
          <w:rtl/>
        </w:rPr>
      </w:pPr>
    </w:p>
    <w:p w:rsidR="00000000" w:rsidRDefault="007E2FC5">
      <w:pPr>
        <w:pStyle w:val="3"/>
        <w:rPr>
          <w:rFonts w:ascii="ALKATIP Basma Tom" w:eastAsia="ALKATIP Basma Tom" w:hAnsi="ALKATIP Basma Tom" w:cs="ALKATIP Basma Tom" w:hint="eastAsia"/>
          <w:spacing w:val="0"/>
          <w:szCs w:val="32"/>
          <w:rtl/>
        </w:rPr>
      </w:pPr>
    </w:p>
    <w:p w:rsidR="00000000" w:rsidRDefault="007E2FC5">
      <w:pPr>
        <w:rPr>
          <w:rFonts w:ascii="ALKATIP Basma Tom" w:eastAsia="ALKATIP Basma Tom" w:hAnsi="ALKATIP Basma Tom" w:cs="ALKATIP Basma Tom" w:hint="eastAsia"/>
          <w:sz w:val="32"/>
          <w:szCs w:val="32"/>
          <w:rtl/>
        </w:rPr>
      </w:pPr>
    </w:p>
    <w:p w:rsidR="00000000" w:rsidRDefault="007E2FC5">
      <w:pPr>
        <w:pStyle w:val="3"/>
        <w:rPr>
          <w:rFonts w:ascii="ALKATIP Basma Tom" w:eastAsia="ALKATIP Basma Tom" w:hAnsi="ALKATIP Basma Tom" w:cs="ALKATIP Basma Tom" w:hint="eastAsia"/>
          <w:spacing w:val="0"/>
          <w:szCs w:val="32"/>
          <w:rtl/>
        </w:rPr>
      </w:pPr>
    </w:p>
    <w:p w:rsidR="00000000" w:rsidRDefault="007E2FC5">
      <w:pPr>
        <w:rPr>
          <w:rFonts w:ascii="ALKATIP Basma Tom" w:eastAsia="ALKATIP Basma Tom" w:hAnsi="ALKATIP Basma Tom" w:cs="ALKATIP Basma Tom" w:hint="eastAsia"/>
          <w:sz w:val="32"/>
          <w:szCs w:val="32"/>
          <w:rtl/>
        </w:rPr>
      </w:pPr>
    </w:p>
    <w:p w:rsidR="00000000" w:rsidRDefault="007E2FC5">
      <w:pPr>
        <w:pStyle w:val="3"/>
        <w:rPr>
          <w:rFonts w:ascii="ALKATIP Basma Tom" w:eastAsia="ALKATIP Basma Tom" w:hAnsi="ALKATIP Basma Tom" w:cs="ALKATIP Basma Tom" w:hint="eastAsia"/>
          <w:spacing w:val="0"/>
          <w:szCs w:val="32"/>
          <w:rtl/>
        </w:rPr>
      </w:pPr>
    </w:p>
    <w:p w:rsidR="00000000" w:rsidRDefault="007E2FC5">
      <w:pPr>
        <w:rPr>
          <w:rFonts w:ascii="ALKATIP Basma Tom" w:eastAsia="ALKATIP Basma Tom" w:hAnsi="ALKATIP Basma Tom" w:cs="ALKATIP Basma Tom" w:hint="eastAsia"/>
          <w:sz w:val="32"/>
          <w:szCs w:val="32"/>
          <w:rtl/>
        </w:rPr>
      </w:pPr>
    </w:p>
    <w:p w:rsidR="00000000" w:rsidRDefault="007E2FC5">
      <w:pPr>
        <w:pStyle w:val="3"/>
        <w:rPr>
          <w:rFonts w:ascii="ALKATIP Basma Tom" w:eastAsia="ALKATIP Basma Tom" w:hAnsi="ALKATIP Basma Tom" w:cs="ALKATIP Basma Tom" w:hint="eastAsia"/>
          <w:spacing w:val="0"/>
          <w:szCs w:val="32"/>
          <w:rtl/>
        </w:rPr>
      </w:pPr>
    </w:p>
    <w:p w:rsidR="00000000" w:rsidRDefault="007E2FC5">
      <w:pPr>
        <w:rPr>
          <w:rFonts w:ascii="ALKATIP Basma Tom" w:eastAsia="ALKATIP Basma Tom" w:hAnsi="ALKATIP Basma Tom" w:cs="ALKATIP Basma Tom" w:hint="eastAsia"/>
          <w:sz w:val="32"/>
          <w:szCs w:val="32"/>
          <w:rtl/>
        </w:rPr>
      </w:pPr>
    </w:p>
    <w:p w:rsidR="00000000" w:rsidRDefault="007E2FC5">
      <w:pPr>
        <w:bidi/>
        <w:spacing w:line="560" w:lineRule="exact"/>
        <w:jc w:val="center"/>
        <w:rPr>
          <w:rFonts w:ascii="ALKATIP Tor Tom" w:eastAsia="方正小标宋简体" w:hAnsi="ALKATIP Tor Tom" w:cs="ALKATIP Tor Tom" w:hint="cs"/>
          <w:b/>
          <w:bCs/>
          <w:spacing w:val="11"/>
          <w:sz w:val="36"/>
          <w:szCs w:val="36"/>
          <w:rtl/>
          <w:cs/>
          <w:lang w:bidi="ug-CN"/>
        </w:rPr>
      </w:pPr>
      <w:r>
        <w:rPr>
          <w:rFonts w:ascii="ALKATIP Tor Tom" w:eastAsia="方正小标宋简体" w:hAnsi="ALKATIP Tor Tom" w:cs="ALKATIP Tor Tom" w:hint="eastAsia"/>
          <w:b/>
          <w:bCs/>
          <w:spacing w:val="11"/>
          <w:sz w:val="36"/>
          <w:szCs w:val="36"/>
          <w:lang w:bidi="ug-CN"/>
        </w:rPr>
        <w:t xml:space="preserve"> </w:t>
      </w:r>
      <w:r>
        <w:rPr>
          <w:rFonts w:ascii="ALKATIP Tor Tom" w:eastAsia="方正小标宋简体" w:hAnsi="ALKATIP Tor Tom" w:cs="ALKATIP Tor Tom" w:hint="eastAsia"/>
          <w:b/>
          <w:bCs/>
          <w:spacing w:val="11"/>
          <w:sz w:val="36"/>
          <w:szCs w:val="36"/>
          <w:rtl/>
          <w:lang w:bidi="ug-CN"/>
        </w:rPr>
        <w:t>سۇجۇپنىڭ چاڭئەن</w:t>
      </w:r>
      <w:r>
        <w:rPr>
          <w:rFonts w:ascii="ALKATIP Tor Tom" w:eastAsia="方正小标宋简体" w:hAnsi="ALKATIP Tor Tom" w:cs="ALKATIP Tor Tom" w:hint="cs"/>
          <w:b/>
          <w:bCs/>
          <w:spacing w:val="11"/>
          <w:sz w:val="36"/>
          <w:szCs w:val="36"/>
          <w:rtl/>
          <w:cs/>
          <w:lang w:bidi="ug-CN"/>
        </w:rPr>
        <w:t>دىكى</w:t>
      </w:r>
      <w:r>
        <w:rPr>
          <w:rFonts w:ascii="ALKATIP Tor Tom" w:eastAsia="方正小标宋简体" w:hAnsi="ALKATIP Tor Tom" w:cs="ALKATIP Tor Tom" w:hint="eastAsia"/>
          <w:b/>
          <w:bCs/>
          <w:spacing w:val="11"/>
          <w:sz w:val="36"/>
          <w:szCs w:val="36"/>
          <w:rtl/>
          <w:lang w:bidi="ug-CN"/>
        </w:rPr>
        <w:t xml:space="preserve"> مەشھۇر</w:t>
      </w:r>
      <w:r>
        <w:rPr>
          <w:rFonts w:ascii="ALKATIP Tor Tom" w:eastAsia="方正小标宋简体" w:hAnsi="ALKATIP Tor Tom" w:cs="ALKATIP Tor Tom" w:hint="cs"/>
          <w:b/>
          <w:bCs/>
          <w:spacing w:val="11"/>
          <w:sz w:val="36"/>
          <w:szCs w:val="36"/>
          <w:rtl/>
          <w:cs/>
          <w:lang w:bidi="ug-CN"/>
        </w:rPr>
        <w:t xml:space="preserve"> </w:t>
      </w:r>
      <w:r>
        <w:rPr>
          <w:rFonts w:ascii="ALKATIP Tor Tom" w:eastAsia="方正小标宋简体" w:hAnsi="ALKATIP Tor Tom" w:cs="ALKATIP Tor Tom" w:hint="eastAsia"/>
          <w:b/>
          <w:bCs/>
          <w:spacing w:val="11"/>
          <w:sz w:val="36"/>
          <w:szCs w:val="36"/>
          <w:rtl/>
          <w:lang w:bidi="ug-CN"/>
        </w:rPr>
        <w:t>مۇھ</w:t>
      </w:r>
      <w:r>
        <w:rPr>
          <w:rFonts w:ascii="ALKATIP Tor Tom" w:eastAsia="方正小标宋简体" w:hAnsi="ALKATIP Tor Tom" w:cs="ALKATIP Tor Tom" w:hint="cs"/>
          <w:b/>
          <w:bCs/>
          <w:spacing w:val="11"/>
          <w:sz w:val="36"/>
          <w:szCs w:val="36"/>
          <w:rtl/>
          <w:cs/>
          <w:lang w:bidi="ug-CN"/>
        </w:rPr>
        <w:t>ە</w:t>
      </w:r>
      <w:r>
        <w:rPr>
          <w:rFonts w:ascii="ALKATIP Tor Tom" w:eastAsia="方正小标宋简体" w:hAnsi="ALKATIP Tor Tom" w:cs="ALKATIP Tor Tom" w:hint="eastAsia"/>
          <w:b/>
          <w:bCs/>
          <w:spacing w:val="11"/>
          <w:sz w:val="36"/>
          <w:szCs w:val="36"/>
          <w:rtl/>
          <w:lang w:bidi="ug-CN"/>
        </w:rPr>
        <w:t>بب</w:t>
      </w:r>
      <w:r>
        <w:rPr>
          <w:rFonts w:ascii="ALKATIP Tor Tom" w:eastAsia="方正小标宋简体" w:hAnsi="ALKATIP Tor Tom" w:cs="ALKATIP Tor Tom" w:hint="cs"/>
          <w:b/>
          <w:bCs/>
          <w:spacing w:val="11"/>
          <w:sz w:val="36"/>
          <w:szCs w:val="36"/>
          <w:rtl/>
          <w:cs/>
          <w:lang w:bidi="ug-CN"/>
        </w:rPr>
        <w:t>ەت سەرگۈزە</w:t>
      </w:r>
      <w:r>
        <w:rPr>
          <w:rFonts w:ascii="ALKATIP Tor Tom" w:eastAsia="方正小标宋简体" w:hAnsi="ALKATIP Tor Tom" w:cs="ALKATIP Tor Tom" w:hint="cs"/>
          <w:b/>
          <w:bCs/>
          <w:spacing w:val="11"/>
          <w:sz w:val="36"/>
          <w:szCs w:val="36"/>
          <w:rtl/>
          <w:lang w:bidi="ug-CN"/>
        </w:rPr>
        <w:t>شتىسى</w:t>
      </w:r>
    </w:p>
    <w:p w:rsidR="00000000" w:rsidRDefault="007E2FC5">
      <w:pPr>
        <w:bidi/>
        <w:spacing w:line="560" w:lineRule="exact"/>
        <w:ind w:firstLineChars="100" w:firstLine="32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مىلادىيە 568- يىلى 3- ئايدا، شىمالىي جوۋ سۇلالىسىنىڭ پادىشاھى جوۋ ۋۇدى تۈرك قاغانىغا ئەلچى ئەۋەتىپ قۇدىلىشىش تەلىپىنى قويۇپ، ناخشا- ئۇسسۇلغا ماھىر، ئىستىداتلى</w:t>
      </w:r>
      <w:r>
        <w:rPr>
          <w:rFonts w:ascii="ALKATIP Basma Tom" w:eastAsia="ALKATIP Basma Tom" w:hAnsi="ALKATIP Basma Tom" w:cs="ALKATIP Basma Tom" w:hint="cs"/>
          <w:sz w:val="32"/>
          <w:szCs w:val="32"/>
          <w:rtl/>
          <w:cs/>
        </w:rPr>
        <w:t>ق ھەم لاتاپەتلىك مەلىكە ئاسىناغا ئۆيلىنىپ، ئۇنى خانىش قىلىش ئارزۇسىنى بىلدۈرگەن. تۈرك قاغانى ناھايىتى خۇشال بولۇپ، جوۋ ۋۇدىنىڭ قۇدىلىشىش تەلىپىگە ماقۇل بولغان. توي مۇراسىمىدىن كېيىن، چاڭئەن شەھىرىدە پانۇسلار ئېسىلىپ، نەغمە- ناۋا قىزىپ كەتكەن، ھۈنەرۋەن، سود</w:t>
      </w:r>
      <w:r>
        <w:rPr>
          <w:rFonts w:ascii="ALKATIP Basma Tom" w:eastAsia="ALKATIP Basma Tom" w:hAnsi="ALKATIP Basma Tom" w:cs="ALKATIP Basma Tom" w:hint="cs"/>
          <w:sz w:val="32"/>
          <w:szCs w:val="32"/>
          <w:rtl/>
          <w:cs/>
        </w:rPr>
        <w:t xml:space="preserve">ىگەرلەرمۇ دۇكانلىرىنى تاقاپ ئويۇن كۆرگەن، پۈتۈن شەھەردە كۈسەن مۇزىكىسى ياڭراپ، مۇزىكانتلار، ئۇسسۇلچىلار سۇمۇز ئۇسسۇلىنى ۋايىغا يەتكۈزۈپ ئوينىغان، چاڭئەن خەلقى تۇنجى قېتىم قۇملۇق ۋە يايلاق پۇرىقىغا تويۇنغان غەربىي يۇرت مۇزىكا- ئۇسسۇللىرىنى كۆرگەن ۋە چوڭقۇر </w:t>
      </w:r>
      <w:r>
        <w:rPr>
          <w:rFonts w:ascii="ALKATIP Basma Tom" w:eastAsia="ALKATIP Basma Tom" w:hAnsi="ALKATIP Basma Tom" w:cs="ALKATIP Basma Tom" w:hint="cs"/>
          <w:sz w:val="32"/>
          <w:szCs w:val="32"/>
          <w:rtl/>
          <w:cs/>
        </w:rPr>
        <w:t xml:space="preserve">ھوزۇرغا چۆمۈلگەن.  </w:t>
      </w:r>
    </w:p>
    <w:p w:rsidR="00000000" w:rsidRDefault="007E2FC5">
      <w:pPr>
        <w:bidi/>
        <w:spacing w:line="560" w:lineRule="exact"/>
        <w:ind w:firstLineChars="200" w:firstLine="640"/>
        <w:jc w:val="both"/>
        <w:rPr>
          <w:rFonts w:ascii="ALKATIP Basma Tom" w:eastAsia="ALKATIP Basma Tom" w:hAnsi="ALKATIP Basma Tom" w:cs="ALKATIP Basma Tom" w:hint="eastAsia"/>
          <w:sz w:val="32"/>
          <w:szCs w:val="32"/>
          <w:rtl/>
        </w:rPr>
      </w:pPr>
      <w:r>
        <w:rPr>
          <w:rFonts w:ascii="ALKATIP Basma Tom" w:eastAsia="ALKATIP Basma Tom" w:hAnsi="ALKATIP Basma Tom" w:cs="ALKATIP Basma Tom" w:hint="eastAsia"/>
          <w:sz w:val="32"/>
          <w:szCs w:val="32"/>
          <w:rtl/>
        </w:rPr>
        <w:t>مەلىكە ئا</w:t>
      </w:r>
      <w:r>
        <w:rPr>
          <w:rFonts w:ascii="ALKATIP Basma Tom" w:eastAsia="ALKATIP Basma Tom" w:hAnsi="ALKATIP Basma Tom" w:cs="ALKATIP Basma Tom" w:hint="cs"/>
          <w:sz w:val="32"/>
          <w:szCs w:val="32"/>
          <w:rtl/>
          <w:cs/>
        </w:rPr>
        <w:t>س</w:t>
      </w:r>
      <w:r>
        <w:rPr>
          <w:rFonts w:ascii="ALKATIP Basma Tom" w:eastAsia="ALKATIP Basma Tom" w:hAnsi="ALKATIP Basma Tom" w:cs="ALKATIP Basma Tom" w:hint="eastAsia"/>
          <w:sz w:val="32"/>
          <w:szCs w:val="32"/>
          <w:rtl/>
        </w:rPr>
        <w:t>ىنا بىلەن بىللە شىمالىي جوۋ سۇلالىسىگە بارغانلار ئارىسىدا،</w:t>
      </w:r>
      <w:r>
        <w:rPr>
          <w:rFonts w:ascii="ALKATIP Basma Tom" w:eastAsia="ALKATIP Basma Tom" w:hAnsi="ALKATIP Basma Tom" w:cs="ALKATIP Basma Tom" w:hint="cs"/>
          <w:sz w:val="32"/>
          <w:szCs w:val="32"/>
          <w:rtl/>
          <w:cs/>
        </w:rPr>
        <w:t xml:space="preserve"> مەشھۇر مۇزىكانت سۇجۇپمۇ بار ئىدى. سۇجۇپنىڭ جەمەتى ئاتا مىراس مۇزىكانتلاردىن بولۇپ، ئۇلارنىڭ ئىچىدە سۇجۇپ ئەڭ يۇقىرى نەتىجە ياراتقان ، ئۇ  ئۇستا بەرباپ ماھىرى بولۇپلا ق</w:t>
      </w:r>
      <w:r>
        <w:rPr>
          <w:rFonts w:ascii="ALKATIP Basma Tom" w:eastAsia="ALKATIP Basma Tom" w:hAnsi="ALKATIP Basma Tom" w:cs="ALKATIP Basma Tom" w:hint="cs"/>
          <w:sz w:val="32"/>
          <w:szCs w:val="32"/>
          <w:rtl/>
          <w:cs/>
        </w:rPr>
        <w:t>الماستىن، بەلكى مەشھۇر مۇزىكىشۇناس بولۇپ، جوۋ ۋۇدىنىڭ ئەتىۋارلىشىغا ئېرىشكەن. ئەينى دەۋردە، جوۋ ۋۇدىنىڭ يېنىدا بەرباپقا ھېرىسمەن يەنە بىر كىشى بار بولۇپ، ئۇ ئىچكى دىۋان بېگى جېڭ يى ئىدى، ئۇ سۇجۇپنىڭ مۇزىكا تالانتىغا چىن كۆڭلىدىن قايىل بولۇپ، دائىم سۇجۇپتىن</w:t>
      </w:r>
      <w:r>
        <w:rPr>
          <w:rFonts w:ascii="ALKATIP Basma Tom" w:eastAsia="ALKATIP Basma Tom" w:hAnsi="ALKATIP Basma Tom" w:cs="ALKATIP Basma Tom" w:hint="cs"/>
          <w:sz w:val="32"/>
          <w:szCs w:val="32"/>
          <w:rtl/>
          <w:cs/>
        </w:rPr>
        <w:t xml:space="preserve"> مۇزىكا نەزەرىيەسى بۇيىچە تەلىم ئالاتتى، ۋاقىتنىڭ ئۆتۈشى بىلەن ئۇلار ياخشى دوستلاردىن بولۇپ قالغان. كېيىن، جېڭ يى سۇجۇپتىن كۈسەن بەرباپى ۋە كۈسەن مۇزىكىشۇناسلىق نەزەرىيەسىنى ئۆگىنىپ، 84 تاۋۇشلۇق مۇزىكا نەزەرىيەسىنى ئىجاد قىلغان. </w:t>
      </w:r>
    </w:p>
    <w:p w:rsidR="00000000" w:rsidRDefault="007E2FC5">
      <w:pPr>
        <w:bidi/>
        <w:spacing w:line="560" w:lineRule="exact"/>
        <w:ind w:firstLineChars="50" w:firstLine="160"/>
        <w:jc w:val="both"/>
        <w:rPr>
          <w:rFonts w:ascii="ALKATIP Basma Tom" w:eastAsia="ALKATIP Basma Tom" w:hAnsi="ALKATIP Basma Tom" w:cs="ALKATIP Basma Tom" w:hint="eastAsia"/>
          <w:sz w:val="32"/>
          <w:szCs w:val="32"/>
          <w:rtl/>
        </w:rPr>
      </w:pPr>
      <w:r>
        <w:rPr>
          <w:rFonts w:ascii="ALKATIP Basma Tom" w:eastAsia="ALKATIP Basma Tom" w:hAnsi="ALKATIP Basma Tom" w:cs="ALKATIP Basma Tom" w:hint="cs"/>
          <w:sz w:val="32"/>
          <w:szCs w:val="32"/>
          <w:rtl/>
          <w:cs/>
        </w:rPr>
        <w:t xml:space="preserve">  سۇجۇپ مەشھۇر بەرباپ ماھى</w:t>
      </w:r>
      <w:r>
        <w:rPr>
          <w:rFonts w:ascii="ALKATIP Basma Tom" w:eastAsia="ALKATIP Basma Tom" w:hAnsi="ALKATIP Basma Tom" w:cs="ALKATIP Basma Tom" w:hint="cs"/>
          <w:sz w:val="32"/>
          <w:szCs w:val="32"/>
          <w:rtl/>
          <w:cs/>
        </w:rPr>
        <w:t>رى بولۇپ، ئۇ تارقاتقان كۈسەن مۇزىكىسى ئېلىمىزنىڭ مۇزىكا تەرەققىياتىغا ناھايىتى زور تۆھپە قوشقان. كۈسەن مۇزىكا-رېتملىرى كېيىن سۈي- تاڭ سۇلالىلىرىنىڭ 28 تاۋۇشلۇق ئوردا مۇزىكىسىنىڭ بىر قىسمى بولۇپلا قالماي، بەلكى مۇراسىم مۇزىكىسى، ئاۋام مۇزىكىسى ۋە تىياتىر مۇ</w:t>
      </w:r>
      <w:r>
        <w:rPr>
          <w:rFonts w:ascii="ALKATIP Basma Tom" w:eastAsia="ALKATIP Basma Tom" w:hAnsi="ALKATIP Basma Tom" w:cs="ALKATIP Basma Tom" w:hint="cs"/>
          <w:sz w:val="32"/>
          <w:szCs w:val="32"/>
          <w:rtl/>
          <w:cs/>
        </w:rPr>
        <w:t xml:space="preserve">زىكىسىغا تەسىر كۆرسەتكەن. بۈگۈنكى كۈندە، سۇجۇپنى "جۇڭگو قەدىمكى زامان مۇزىكا تارىخىدىكى ئابىدە خاراكتېرلىك زات" دەپ مەدھىيەلىسەك ۋە ئۇنىڭغا  شۇنداق باھا بەرسەك تامامەن بولىدۇ. چۈنكى، ئۇ كۈسەننىڭ نۇرغۇن چالغۇلىرى، جۈملىدىن ۋەكىللىك چالغۇلىرىدىن بىرى بولغان </w:t>
      </w:r>
      <w:r>
        <w:rPr>
          <w:rFonts w:ascii="ALKATIP Basma Tom" w:eastAsia="ALKATIP Basma Tom" w:hAnsi="ALKATIP Basma Tom" w:cs="ALKATIP Basma Tom" w:hint="cs"/>
          <w:sz w:val="32"/>
          <w:szCs w:val="32"/>
          <w:rtl/>
          <w:cs/>
        </w:rPr>
        <w:t xml:space="preserve">بەشتارلىق بەرباپنىڭ ئوتتۇرا تۈزلەڭلىكتە ئومۇملىشىشى ۋە تەرەققىي قىلىشىغا تۆھپە قوشقان.  </w:t>
      </w:r>
    </w:p>
    <w:p w:rsidR="00000000" w:rsidRDefault="007E2FC5">
      <w:pPr>
        <w:bidi/>
        <w:spacing w:line="560" w:lineRule="exact"/>
        <w:jc w:val="both"/>
        <w:rPr>
          <w:rFonts w:ascii="ALKATIP Basma Tom" w:eastAsia="ALKATIP Basma Tom" w:hAnsi="ALKATIP Basma Tom" w:cs="ALKATIP Basma Tom" w:hint="eastAsia"/>
          <w:sz w:val="32"/>
          <w:szCs w:val="32"/>
          <w:rtl/>
        </w:rPr>
      </w:pPr>
      <w:r>
        <w:rPr>
          <w:rFonts w:ascii="ALKATIP Basma Tom" w:eastAsia="ALKATIP Basma Tom" w:hAnsi="ALKATIP Basma Tom" w:cs="ALKATIP Basma Tom" w:hint="cs"/>
          <w:sz w:val="32"/>
          <w:szCs w:val="32"/>
          <w:rtl/>
          <w:cs/>
        </w:rPr>
        <w:t xml:space="preserve">  رىۋايەت قىلىنىشىچە، سۇجۇپنىڭ بىر مەزگىللىك شىرىن ۋە ئازابلىق مۇھەببەت كەچۈرمىشى بولغان. سۇجۇپ شىمالىي جوۋ پادىشاھلىقىنىڭ ئوردىسىغا كەلگەندىن كېيىن، دائىم پادىشاھ، ۋە</w:t>
      </w:r>
      <w:r>
        <w:rPr>
          <w:rFonts w:ascii="ALKATIP Basma Tom" w:eastAsia="ALKATIP Basma Tom" w:hAnsi="ALKATIP Basma Tom" w:cs="ALKATIP Basma Tom" w:hint="cs"/>
          <w:sz w:val="32"/>
          <w:szCs w:val="32"/>
          <w:rtl/>
          <w:cs/>
        </w:rPr>
        <w:t xml:space="preserve">زىر ۋە بەگلەرگە كۈسەن مۇزىكىسىنى ئورۇنلاپ بېرەتتى، چوڭ بايرام، مۇھىم پائالىيەتلەرگە قاتناشماي قالمايتتى، چۈنكى ئۇ كۈسەن مۇزىكانتلىرىنىڭ باش ئۇستازى ئىدى، شۇنداقلا ئۇ پەۋقۇلئاددە تالانتلىق بولۇپ، قەددى </w:t>
      </w:r>
      <w:r>
        <w:rPr>
          <w:rFonts w:ascii="ALKATIP Basma Tom" w:eastAsia="ALKATIP Basma Tom" w:hAnsi="ALKATIP Basma Tom" w:cs="ALKATIP Basma Tom" w:hint="eastAsia"/>
          <w:sz w:val="32"/>
          <w:szCs w:val="32"/>
          <w:rtl/>
        </w:rPr>
        <w:t>–</w:t>
      </w:r>
      <w:r>
        <w:rPr>
          <w:rFonts w:ascii="ALKATIP Basma Tom" w:eastAsia="ALKATIP Basma Tom" w:hAnsi="ALKATIP Basma Tom" w:cs="ALKATIP Basma Tom" w:hint="cs"/>
          <w:sz w:val="32"/>
          <w:szCs w:val="32"/>
          <w:rtl/>
          <w:cs/>
        </w:rPr>
        <w:t xml:space="preserve"> قامەتلىك، كېلىشكەن ئىدى. ئۇنىڭ نامى بەك مەشھۇر بولغاچ</w:t>
      </w:r>
      <w:r>
        <w:rPr>
          <w:rFonts w:ascii="ALKATIP Basma Tom" w:eastAsia="ALKATIP Basma Tom" w:hAnsi="ALKATIP Basma Tom" w:cs="ALKATIP Basma Tom" w:hint="cs"/>
          <w:sz w:val="32"/>
          <w:szCs w:val="32"/>
          <w:rtl/>
          <w:cs/>
        </w:rPr>
        <w:t xml:space="preserve">قا، ئوردىدىكى مەلىكە، كېنىزەكلەر ئۇنى ناھايىتى ھۆرمەتلەيتتى.  </w:t>
      </w:r>
    </w:p>
    <w:p w:rsidR="00000000" w:rsidRDefault="007E2FC5">
      <w:pPr>
        <w:bidi/>
        <w:spacing w:line="560" w:lineRule="exact"/>
        <w:ind w:firstLineChars="150" w:firstLine="480"/>
        <w:jc w:val="both"/>
        <w:rPr>
          <w:rFonts w:ascii="ALKATIP Basma Tom" w:eastAsia="ALKATIP Basma Tom" w:hAnsi="ALKATIP Basma Tom" w:cs="ALKATIP Basma Tom" w:hint="eastAsia"/>
          <w:sz w:val="32"/>
          <w:szCs w:val="32"/>
          <w:rtl/>
        </w:rPr>
      </w:pPr>
      <w:r>
        <w:rPr>
          <w:rFonts w:ascii="ALKATIP Basma Tom" w:eastAsia="ALKATIP Basma Tom" w:hAnsi="ALKATIP Basma Tom" w:cs="ALKATIP Basma Tom" w:hint="cs"/>
          <w:sz w:val="32"/>
          <w:szCs w:val="32"/>
          <w:rtl/>
          <w:cs/>
        </w:rPr>
        <w:t>بىر قېتىم، باش ۋەزىر ياڭ جيەننىڭ قىزى ياڭ ئاۋۇ سۇجۇپ ئورۇنلىغان كۈسەن مۇزىكىسىنى ئاڭلىغاندىن كېيىن، ھاياجانلانغىنىدىن ئۆزىنى تۇتالماي ئۈنلۈك توۋلاپ كەتكەن بولۇپ، كېيىن ئۇ سۇجۇپقا سالام خەت يېزى</w:t>
      </w:r>
      <w:r>
        <w:rPr>
          <w:rFonts w:ascii="ALKATIP Basma Tom" w:eastAsia="ALKATIP Basma Tom" w:hAnsi="ALKATIP Basma Tom" w:cs="ALKATIP Basma Tom" w:hint="cs"/>
          <w:sz w:val="32"/>
          <w:szCs w:val="32"/>
          <w:rtl/>
          <w:cs/>
        </w:rPr>
        <w:t>پ، مۇھەببىتىنى ئىزھار قىلغان. ياڭ ئاۋۇنىڭ ھۆسىن- جامالى چىرايلىق ھەم ناھايىتى قابىلىيەتلىك بولۇپ، مۇزىكا- ئۇسسۇلغا ئامراق ئىدى، بولۇپمۇ سۇجۇپ ئورۇنلىغان مۇزىكىلارنى بەك ياخشى كۆرەتتى</w:t>
      </w:r>
      <w:r>
        <w:rPr>
          <w:rFonts w:ascii="ALKATIP Basma Tom" w:eastAsia="ALKATIP Basma Tom" w:hAnsi="ALKATIP Basma Tom" w:cs="ALKATIP Basma Tom" w:hint="eastAsia"/>
          <w:sz w:val="32"/>
          <w:szCs w:val="32"/>
        </w:rPr>
        <w:t xml:space="preserve"> </w:t>
      </w:r>
      <w:r>
        <w:rPr>
          <w:rFonts w:ascii="ALKATIP Basma Tom" w:eastAsia="ALKATIP Basma Tom" w:hAnsi="ALKATIP Basma Tom" w:cs="ALKATIP Basma Tom" w:hint="cs"/>
          <w:sz w:val="32"/>
          <w:szCs w:val="32"/>
          <w:rtl/>
          <w:cs/>
        </w:rPr>
        <w:t>سۇجۇپ ئەسلى پۈتۈن ئۆمرىنى ئوردىدا ئۆتكۈزۈشنى ئويلىغان بولۇپ، مۇزىكا ئورۇن</w:t>
      </w:r>
      <w:r>
        <w:rPr>
          <w:rFonts w:ascii="ALKATIP Basma Tom" w:eastAsia="ALKATIP Basma Tom" w:hAnsi="ALKATIP Basma Tom" w:cs="ALKATIP Basma Tom" w:hint="cs"/>
          <w:sz w:val="32"/>
          <w:szCs w:val="32"/>
          <w:rtl/>
          <w:cs/>
        </w:rPr>
        <w:t>لاش ۋە مۇزىكا تەتقىق قىلىشقا ياشلىق باھارىنى بېغىشلىغانىدى. لېكىن ياڭ ئاۋۇنىڭ پەيدا بولۇشى سۇجۇپنىڭ يۈرىكىگە مۇھەببەت ئوتىنى تۇتاشتۇرغان. شۇنىڭ بىلەن،  ئىككىيلەن ئۆز- ئارا خەت يېزىشىپ، بىر- بىرىگە كۆڭلىنى ئىزھار قىلىشقان. كىم بىلسۇن، ئويلىمىغان يەردىن، ياڭ</w:t>
      </w:r>
      <w:r>
        <w:rPr>
          <w:rFonts w:ascii="ALKATIP Basma Tom" w:eastAsia="ALKATIP Basma Tom" w:hAnsi="ALKATIP Basma Tom" w:cs="ALKATIP Basma Tom" w:hint="cs"/>
          <w:sz w:val="32"/>
          <w:szCs w:val="32"/>
          <w:rtl/>
          <w:cs/>
        </w:rPr>
        <w:t xml:space="preserve"> ئاۋۇنىڭ خېتى ئاتىسى ياڭ جيەننىڭ قولىغا چۈشۈپ قالغان، ياڭ جيەن خەتنى كۆرۈپ قاتتىق ئاچچىقلانغان. </w:t>
      </w:r>
    </w:p>
    <w:p w:rsidR="00000000" w:rsidRDefault="007E2FC5">
      <w:pPr>
        <w:bidi/>
        <w:spacing w:line="560" w:lineRule="exact"/>
        <w:ind w:firstLineChars="100" w:firstLine="320"/>
        <w:jc w:val="both"/>
        <w:rPr>
          <w:rFonts w:ascii="ALKATIP Basma Tom" w:eastAsia="ALKATIP Basma Tom" w:hAnsi="ALKATIP Basma Tom" w:cs="ALKATIP Basma Tom" w:hint="eastAsia"/>
          <w:sz w:val="32"/>
          <w:szCs w:val="32"/>
          <w:rtl/>
        </w:rPr>
      </w:pPr>
      <w:r>
        <w:rPr>
          <w:rFonts w:ascii="ALKATIP Basma Tom" w:eastAsia="ALKATIP Basma Tom" w:hAnsi="ALKATIP Basma Tom" w:cs="ALKATIP Basma Tom" w:hint="cs"/>
          <w:sz w:val="32"/>
          <w:szCs w:val="32"/>
          <w:rtl/>
          <w:cs/>
        </w:rPr>
        <w:t>كېيىن، سۇجۇپ ياڭ ئاۋۇ ئىككىسىنىڭ بىر- بىرىنى ياخشى كۆرىدىغانلىقىدىن ياڭ جيەننىڭ خەۋەر تاپقانلىقىنى بىلىپ، كۆڭلىدە ئەندىشىگە چۈشكەن ۋە قورققان. ئۇ ياڭ ئاۋۇنىڭ ي</w:t>
      </w:r>
      <w:r>
        <w:rPr>
          <w:rFonts w:ascii="ALKATIP Basma Tom" w:eastAsia="ALKATIP Basma Tom" w:hAnsi="ALKATIP Basma Tom" w:cs="ALKATIP Basma Tom" w:hint="cs"/>
          <w:sz w:val="32"/>
          <w:szCs w:val="32"/>
          <w:rtl/>
          <w:cs/>
        </w:rPr>
        <w:t xml:space="preserve">اڭ جيەنگە تىز پۈكۈشى ھەتتا بۇ ئىش سەۋەبلىك جازالىنىشىدىن ئەنسىرىگەن. </w:t>
      </w:r>
    </w:p>
    <w:p w:rsidR="00000000" w:rsidRDefault="007E2FC5">
      <w:pPr>
        <w:bidi/>
        <w:spacing w:line="560" w:lineRule="exact"/>
        <w:ind w:firstLineChars="100" w:firstLine="320"/>
        <w:jc w:val="both"/>
        <w:rPr>
          <w:rFonts w:ascii="ALKATIP Basma Tom" w:eastAsia="ALKATIP Basma Tom" w:hAnsi="ALKATIP Basma Tom" w:cs="ALKATIP Basma Tom" w:hint="eastAsia"/>
          <w:sz w:val="32"/>
          <w:szCs w:val="32"/>
          <w:rtl/>
        </w:rPr>
      </w:pPr>
      <w:r>
        <w:rPr>
          <w:rFonts w:ascii="ALKATIP Basma Tom" w:eastAsia="ALKATIP Basma Tom" w:hAnsi="ALKATIP Basma Tom" w:cs="ALKATIP Basma Tom" w:hint="cs"/>
          <w:sz w:val="32"/>
          <w:szCs w:val="32"/>
          <w:rtl/>
          <w:cs/>
        </w:rPr>
        <w:t>كېيىن، ياڭ جيەن شىمالىي جوۋ پادىشاھلىقىنى ئاغدۇرۇپ تاشلاپ، سۈي سۇلالىسىنى قۇرغان. ياڭ جيەن تەختكە چىققاندىن كېيىن، ياڭ ئاۋۇ ئورۇن- مەرتىۋە جەھەتتە ئۆزىگە لايىق كېلىدىغان ۋاڭ فېڭشياۋغا يا</w:t>
      </w:r>
      <w:r>
        <w:rPr>
          <w:rFonts w:ascii="ALKATIP Basma Tom" w:eastAsia="ALKATIP Basma Tom" w:hAnsi="ALKATIP Basma Tom" w:cs="ALKATIP Basma Tom" w:hint="cs"/>
          <w:sz w:val="32"/>
          <w:szCs w:val="32"/>
          <w:rtl/>
          <w:cs/>
        </w:rPr>
        <w:t>تلىق قىلىنغان، سۇجۇپ بىلەن ياڭ ئاۋۇ ئوتتۇرىسىدىكى شىرىن ۋە ئازابلىق بۇ مۇھەببەت ھېكايىسىمۇ نەتىجىسىز ئاياغلاشقان. سۇجۇپ ئەينى دەۋردىكى مەشھۇر مۇزىكانت بولۇش سۈپىتى بىلەن، ئۇنىڭ نامى تارىخقا يېزىلغان، ئۇ ئورۇنلىغان كۈسەن مۇزىكىلىرىمۇ كېيىنكى دەۋرلەرگىچە ئۈز</w:t>
      </w:r>
      <w:r>
        <w:rPr>
          <w:rFonts w:ascii="ALKATIP Basma Tom" w:eastAsia="ALKATIP Basma Tom" w:hAnsi="ALKATIP Basma Tom" w:cs="ALKATIP Basma Tom" w:hint="cs"/>
          <w:sz w:val="32"/>
          <w:szCs w:val="32"/>
          <w:rtl/>
          <w:cs/>
        </w:rPr>
        <w:t>ۈلمەي تارقالغان، سۇجۇپ ھازىرغىچە " غەربىي يۇرتتىكى مەشھۇر مۇزىكىشۇناس" دەپ تەرىپلىنىپ كەلمەكتە.</w:t>
      </w:r>
    </w:p>
    <w:p w:rsidR="00000000" w:rsidRDefault="007E2FC5">
      <w:pPr>
        <w:bidi/>
        <w:spacing w:line="560" w:lineRule="exact"/>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بۇ ھېكايىنى جى ئېر خىزمەت ئىشخانىسى ئۆزگەرتىپ يازدى.</w:t>
      </w:r>
    </w:p>
    <w:p w:rsidR="00000000" w:rsidRDefault="007E2FC5">
      <w:pPr>
        <w:spacing w:line="500" w:lineRule="atLeast"/>
        <w:jc w:val="both"/>
        <w:rPr>
          <w:rFonts w:ascii="ALKATIP Basma Tom" w:eastAsia="ALKATIP Basma Tom" w:hAnsi="ALKATIP Basma Tom" w:cs="ALKATIP Basma Tom" w:hint="cs"/>
          <w:sz w:val="32"/>
          <w:szCs w:val="32"/>
          <w:rtl/>
          <w:cs/>
        </w:rPr>
      </w:pPr>
    </w:p>
    <w:p w:rsidR="00000000" w:rsidRDefault="007E2FC5">
      <w:pPr>
        <w:spacing w:line="500" w:lineRule="atLeast"/>
        <w:jc w:val="center"/>
        <w:rPr>
          <w:rFonts w:ascii="ALKATIP Basma Tom" w:eastAsia="ALKATIP Basma Tom" w:hAnsi="ALKATIP Basma Tom" w:cs="ALKATIP Basma Tom" w:hint="cs"/>
          <w:sz w:val="44"/>
          <w:szCs w:val="44"/>
          <w:rtl/>
          <w:cs/>
        </w:rPr>
      </w:pPr>
      <w:r>
        <w:rPr>
          <w:rFonts w:ascii="ALKATIP Basma Tom" w:eastAsia="ALKATIP Basma Tom" w:hAnsi="ALKATIP Basma Tom" w:cs="ALKATIP Basma Tom" w:hint="cs"/>
          <w:sz w:val="44"/>
          <w:szCs w:val="44"/>
          <w:rtl/>
          <w:cs/>
        </w:rPr>
        <w:t>تۇنجى غەربىي يۇرت قورۇقچىبېگى جېڭ جى</w:t>
      </w:r>
    </w:p>
    <w:p w:rsidR="00000000" w:rsidRDefault="007E2FC5">
      <w:pPr>
        <w:bidi/>
        <w:spacing w:line="500" w:lineRule="atLeast"/>
        <w:ind w:firstLineChars="200" w:firstLine="640"/>
        <w:jc w:val="both"/>
        <w:rPr>
          <w:rFonts w:ascii="ALKATIP Basma Tom" w:eastAsia="ALKATIP Basma Tom" w:hAnsi="ALKATIP Basma Tom" w:cs="ALKATIP Basma Tom" w:hint="eastAsia"/>
          <w:sz w:val="32"/>
          <w:szCs w:val="32"/>
          <w:rtl/>
        </w:rPr>
      </w:pPr>
      <w:r>
        <w:rPr>
          <w:rFonts w:ascii="ALKATIP Basma Tom" w:eastAsia="ALKATIP Basma Tom" w:hAnsi="ALKATIP Basma Tom" w:cs="ALKATIP Basma Tom" w:hint="cs"/>
          <w:sz w:val="32"/>
          <w:szCs w:val="32"/>
          <w:rtl/>
          <w:cs/>
        </w:rPr>
        <w:t>بۈگۈنكى ھېكايىمىزنىىڭ باش پىرسۇناژى جېڭ جى. « خەننامە» دە جېڭ جىغا ھە</w:t>
      </w:r>
      <w:r>
        <w:rPr>
          <w:rFonts w:ascii="ALKATIP Basma Tom" w:eastAsia="ALKATIP Basma Tom" w:hAnsi="ALKATIP Basma Tom" w:cs="ALKATIP Basma Tom" w:hint="cs"/>
          <w:sz w:val="32"/>
          <w:szCs w:val="32"/>
          <w:rtl/>
          <w:cs/>
        </w:rPr>
        <w:t>ممىمىزگە تونۇشلۇق بولغان مۇنداق بىر جۈملە سۆز بىلەن باھا بېرىلگەن: خەن سۇلالىسىنىڭ ئەمىر- پەرمانلىرىنىڭ غەربىي يۇرتتا ئىجرا قىلىنىشى، جاڭ چيەندىن باشلىنىپ، جېڭ جىدە تولۇق ئەمەلگە ئاشتى. بۇ باھادىن جېڭ جىنىڭ جاڭ چيەندىن قېلىشمايدىغان تارىخىي شەخس ئىكەنلىكىن</w:t>
      </w:r>
      <w:r>
        <w:rPr>
          <w:rFonts w:ascii="ALKATIP Basma Tom" w:eastAsia="ALKATIP Basma Tom" w:hAnsi="ALKATIP Basma Tom" w:cs="ALKATIP Basma Tom" w:hint="cs"/>
          <w:sz w:val="32"/>
          <w:szCs w:val="32"/>
          <w:rtl/>
          <w:cs/>
        </w:rPr>
        <w:t xml:space="preserve">ى كۆرۈۋالغىلى بولىدۇ. </w:t>
      </w:r>
    </w:p>
    <w:p w:rsidR="00000000" w:rsidRDefault="007E2FC5">
      <w:pPr>
        <w:bidi/>
        <w:spacing w:line="500" w:lineRule="atLeast"/>
        <w:ind w:firstLineChars="150" w:firstLine="480"/>
        <w:jc w:val="both"/>
        <w:rPr>
          <w:rFonts w:ascii="ALKATIP Basma Tom" w:eastAsia="ALKATIP Basma Tom" w:hAnsi="ALKATIP Basma Tom" w:cs="ALKATIP Basma Tom" w:hint="eastAsia"/>
          <w:sz w:val="32"/>
          <w:szCs w:val="32"/>
          <w:rtl/>
        </w:rPr>
      </w:pPr>
      <w:r>
        <w:rPr>
          <w:rFonts w:ascii="ALKATIP Basma Tom" w:eastAsia="ALKATIP Basma Tom" w:hAnsi="ALKATIP Basma Tom" w:cs="ALKATIP Basma Tom" w:hint="cs"/>
          <w:sz w:val="32"/>
          <w:szCs w:val="32"/>
          <w:rtl/>
          <w:cs/>
        </w:rPr>
        <w:t xml:space="preserve">مىلادىيەدىن بۇرۇنقى 139- يىلى جاڭ چيەن غەربىي يۇرتقا ئەلچىلىككە باردى،  13 يىل جاپا- مۇشاققەت تارتىپ، ئەلچىلىك سەپىرىنى تاماملاپ، ئاندىن چاڭئەنگە قايتىپ كەلدى، ئۇنىڭ </w:t>
      </w:r>
      <w:r>
        <w:rPr>
          <w:rFonts w:ascii="ALKATIP Basma Tom" w:eastAsia="ALKATIP Basma Tom" w:hAnsi="ALKATIP Basma Tom" w:cs="ALKATIP Basma Tom" w:hint="eastAsia"/>
          <w:sz w:val="32"/>
          <w:szCs w:val="32"/>
          <w:rtl/>
        </w:rPr>
        <w:t>"</w:t>
      </w:r>
      <w:r>
        <w:rPr>
          <w:rFonts w:ascii="ALKATIP Basma Tom" w:eastAsia="ALKATIP Basma Tom" w:hAnsi="ALKATIP Basma Tom" w:cs="ALKATIP Basma Tom" w:hint="cs"/>
          <w:sz w:val="32"/>
          <w:szCs w:val="32"/>
          <w:rtl/>
          <w:cs/>
        </w:rPr>
        <w:t xml:space="preserve"> غەربىي يۇرت يولىنى ئېچىشى" خەن سۇلالىسىنىڭ غەربىي يۇرتنى ئىدارە ق</w:t>
      </w:r>
      <w:r>
        <w:rPr>
          <w:rFonts w:ascii="ALKATIP Basma Tom" w:eastAsia="ALKATIP Basma Tom" w:hAnsi="ALKATIP Basma Tom" w:cs="ALKATIP Basma Tom" w:hint="cs"/>
          <w:sz w:val="32"/>
          <w:szCs w:val="32"/>
          <w:rtl/>
          <w:cs/>
        </w:rPr>
        <w:t>ىلىشىنىڭ مۇقەددىمىسىنى ئاچتى. خەن سۇلالىسى مەركىزىي ھۆكۈمىتىنىڭ غەربىي يۇرتنى ئىدارە قىلىش تارىخىي جەريانىدا، غەربىي يۇرت قورۇقچىبەگ مەھكىمىسىنىڭ تەسىس قىلىنىشى ئەڭ مۇھىم ئەھمىيەتكە ئىگە. تۇنجى غەربىي يۇرت قورۇقچىبېگى جېڭ جى بۇ تارىخىي ۋەقەنى بىۋاسىتە باشت</w:t>
      </w:r>
      <w:r>
        <w:rPr>
          <w:rFonts w:ascii="ALKATIP Basma Tom" w:eastAsia="ALKATIP Basma Tom" w:hAnsi="ALKATIP Basma Tom" w:cs="ALKATIP Basma Tom" w:hint="cs"/>
          <w:sz w:val="32"/>
          <w:szCs w:val="32"/>
          <w:rtl/>
          <w:cs/>
        </w:rPr>
        <w:t xml:space="preserve">ىن كەچۈرگۈچى ھەم ئۇنى ئىلگىرى سۈرگۈچى مۇھىم شەخس  ھېسابلىنىدۇ. </w:t>
      </w:r>
    </w:p>
    <w:p w:rsidR="00000000" w:rsidRDefault="007E2FC5">
      <w:pPr>
        <w:bidi/>
        <w:spacing w:line="500" w:lineRule="atLeast"/>
        <w:ind w:firstLineChars="150" w:firstLine="480"/>
        <w:jc w:val="both"/>
        <w:rPr>
          <w:rFonts w:ascii="ALKATIP Basma Tom" w:eastAsia="ALKATIP Basma Tom" w:hAnsi="ALKATIP Basma Tom" w:cs="ALKATIP Basma Tom" w:hint="eastAsia"/>
          <w:sz w:val="32"/>
          <w:szCs w:val="32"/>
          <w:rtl/>
        </w:rPr>
      </w:pPr>
      <w:r>
        <w:rPr>
          <w:rFonts w:ascii="ALKATIP Basma Tom" w:eastAsia="ALKATIP Basma Tom" w:hAnsi="ALKATIP Basma Tom" w:cs="ALKATIP Basma Tom" w:hint="cs"/>
          <w:sz w:val="32"/>
          <w:szCs w:val="32"/>
          <w:rtl/>
          <w:cs/>
        </w:rPr>
        <w:t>غەربىي خەن سۇلالىسى غەربىي يۇرتنى بىرلىككە كەلتۈرۈشتىن ئىلگىرى، غەربىي يۇرتتا چوڭ- كىچىكلىكى ئوخشاش بولمىغان كۆپىلىگەن ئاھالىلەر توپى بار ئىدى، خەنزۇچە تارىخىي كىتابلاردا ئۇلار "غەربىي يۇرتتىك</w:t>
      </w:r>
      <w:r>
        <w:rPr>
          <w:rFonts w:ascii="ALKATIP Basma Tom" w:eastAsia="ALKATIP Basma Tom" w:hAnsi="ALKATIP Basma Tom" w:cs="ALKATIP Basma Tom" w:hint="cs"/>
          <w:sz w:val="32"/>
          <w:szCs w:val="32"/>
          <w:rtl/>
          <w:cs/>
        </w:rPr>
        <w:t>ى 36 بەگلىك" دەپ ئاتالغان. بۇ بەگلىكلەر مۇقىم ئولتۇراقلىشىپ دېھقانچىلىقنى ئاساس قىلىدىغان "شەھەر بەگلىكلىرى" ۋە كۆچمەن چارۋىچىلىقنى ئاساس قىلىدىغان " كۆچمەن بەگلىكلەر"نى ئۆز ئىچىگە ئالاتتى. بوستانلىقلارغا جايلاشقان نەچچە ئون شەھەر بەگلىكلىرى چۆل- جەزىرىلەر</w:t>
      </w:r>
      <w:r>
        <w:rPr>
          <w:rFonts w:ascii="ALKATIP Basma Tom" w:eastAsia="ALKATIP Basma Tom" w:hAnsi="ALKATIP Basma Tom" w:cs="ALKATIP Basma Tom" w:hint="cs"/>
          <w:sz w:val="32"/>
          <w:szCs w:val="32"/>
          <w:rtl/>
          <w:cs/>
        </w:rPr>
        <w:t xml:space="preserve"> تەرىپىدىن بىر- بىرىدىن ئايرىۋېتىلگەنىدى، نۇپۇسى ئەڭ كۆپ شەھەر بەگلىكى كۈسەن بولۇپ، 81 مىڭ ئاھالىسى بار ئىدى. بۇ "شەھەر بەگلىكلىرى" ۋە "كۆچمەن بەگلىكلەر" ئوتتۇرا تۈزلەڭلىكتە ھەرقايسى دەۋرلەردە مەۋجۇت بولغان بەگلىكلەرگە ئوخشاش بولۇپ، ھېچقايسىسى مۇستەقىل دۆل</w:t>
      </w:r>
      <w:r>
        <w:rPr>
          <w:rFonts w:ascii="ALKATIP Basma Tom" w:eastAsia="ALKATIP Basma Tom" w:hAnsi="ALKATIP Basma Tom" w:cs="ALKATIP Basma Tom" w:hint="cs"/>
          <w:sz w:val="32"/>
          <w:szCs w:val="32"/>
          <w:rtl/>
          <w:cs/>
        </w:rPr>
        <w:t xml:space="preserve">ەت ئەمەس ئىدى. </w:t>
      </w:r>
    </w:p>
    <w:p w:rsidR="00000000" w:rsidRDefault="007E2FC5">
      <w:pPr>
        <w:bidi/>
        <w:spacing w:line="500" w:lineRule="atLeast"/>
        <w:ind w:firstLineChars="150" w:firstLine="48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 xml:space="preserve">  مىلادىيەدىن بۇرۇنقى 102- يىلى، غەربىي خەن سۇلالىسى قوشۇن ئەۋەتىپ قۇس(ھازىرقى تۇرپان) بىلەن كروراننى بويسۇندۇرۇپ، غەربىي يۇرتنىڭ دەرۋازىسىنى كونتىرول قىلدى، كېيىن يەنە دائىم خەن سۇلالىسى بىلەن قارشىلىشىدىغان پەرغانىنى ئەل قىلىپ، جاڭ چيەننى</w:t>
      </w:r>
      <w:r>
        <w:rPr>
          <w:rFonts w:ascii="ALKATIP Basma Tom" w:eastAsia="ALKATIP Basma Tom" w:hAnsi="ALKATIP Basma Tom" w:cs="ALKATIP Basma Tom" w:hint="cs"/>
          <w:sz w:val="32"/>
          <w:szCs w:val="32"/>
          <w:rtl/>
          <w:cs/>
        </w:rPr>
        <w:t>ڭ غەربىي يۇرت يولىنى ئېچىش نەتىجىسىنى تېخىمۇ مۇستەھكەملەپ، خەن سۇلالىسىنىڭ سىياسىي تەسىر كۈچىنى ئوتتۇرا ئاسىيا رايونىغىچە كېڭەيتتى. شۇنىڭ بىلەن خەن سۇلالىسىنىڭ غەربىي يۇرتتىكى شەھەر بەگلىرى ئارىسىدىكى ئابرويى زور دەرىجىدە يۇقىرى كۆتۈرۈلۈپ، بۇ بەگلىكلەر بەس</w:t>
      </w:r>
      <w:r>
        <w:rPr>
          <w:rFonts w:ascii="ALKATIP Basma Tom" w:eastAsia="ALKATIP Basma Tom" w:hAnsi="ALKATIP Basma Tom" w:cs="ALKATIP Basma Tom" w:hint="cs"/>
          <w:sz w:val="32"/>
          <w:szCs w:val="32"/>
          <w:rtl/>
          <w:cs/>
        </w:rPr>
        <w:t>- بەستە خەن سۇلالىسىگە ئىتائەت قىلدى. مىلادىيەدىن بۇرۇنقى 101- يىلى، غەربىي خەن سۇلالىسى غەربىي يۇرتنى ئۇزاق مەزگىل ئىدارە قىلىش مەقسىتىدە،  بۈگۈر، لوپنۇر ئەتراپلىرىدا بوز يەر ئېچىپ تېرىقچىلىق قىلدى ھەم ئەمەلدار تەيىنلەپ بۇ يەرلەرنى باشقۇردى. خەن شۈەندى تە</w:t>
      </w:r>
      <w:r>
        <w:rPr>
          <w:rFonts w:ascii="ALKATIP Basma Tom" w:eastAsia="ALKATIP Basma Tom" w:hAnsi="ALKATIP Basma Tom" w:cs="ALKATIP Basma Tom" w:hint="cs"/>
          <w:sz w:val="32"/>
          <w:szCs w:val="32"/>
          <w:rtl/>
          <w:cs/>
        </w:rPr>
        <w:t xml:space="preserve">ختكە چىققاندىن كېيىن، غەربىي يۇرتتا بوز يەر ئېچىشقا تېخىمۇ ئەھمىيەت بەردى، مانا شۇنداق دەۋر ئارقا كۆرۈنۈشىدە، جېڭ جى غەربىي يۇرتنىڭ تارىخ سەھنىسىگە چىقتى. </w:t>
      </w:r>
    </w:p>
    <w:p w:rsidR="00000000" w:rsidRDefault="007E2FC5">
      <w:pPr>
        <w:bidi/>
        <w:spacing w:line="500" w:lineRule="atLeast"/>
        <w:ind w:firstLineChars="150" w:firstLine="48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 xml:space="preserve">   جېڭ جى غەربىي خەن سۇلالىسى دەۋرىدە ئۆتكەن سەركەردە، ئۇ كىچىكىدىنلا ئەلەم ماھارىتىنى پۇختا ئۆگەنگە</w:t>
      </w:r>
      <w:r>
        <w:rPr>
          <w:rFonts w:ascii="ALKATIP Basma Tom" w:eastAsia="ALKATIP Basma Tom" w:hAnsi="ALKATIP Basma Tom" w:cs="ALKATIP Basma Tom" w:hint="cs"/>
          <w:sz w:val="32"/>
          <w:szCs w:val="32"/>
          <w:rtl/>
          <w:cs/>
        </w:rPr>
        <w:t>ن بولۇپ، ياش چېغىدا قوشۇندا لەشكەر بولۇپ، غەربىي يۇرتقا كۆپ قېتىم بارغان. جېڭ جى كۆپ قېتىم مۇھىم ھەربىي يۈرۈشلەرگە قاتناشقان بولغاچقا، كۆرگەن- بىلگەنلىرى كۆپىيىپ، نەزەر دائىرىسى كېڭەيگەن، بۇ كېيىنكى كۈنلەردە ئۇنىڭ غەربىي يۇرتنى باشقۇرۇشىغا ياخشى ئاساس سالغ</w:t>
      </w:r>
      <w:r>
        <w:rPr>
          <w:rFonts w:ascii="ALKATIP Basma Tom" w:eastAsia="ALKATIP Basma Tom" w:hAnsi="ALKATIP Basma Tom" w:cs="ALKATIP Basma Tom" w:hint="cs"/>
          <w:sz w:val="32"/>
          <w:szCs w:val="32"/>
          <w:rtl/>
          <w:cs/>
        </w:rPr>
        <w:t xml:space="preserve">ان. </w:t>
      </w:r>
    </w:p>
    <w:p w:rsidR="00000000" w:rsidRDefault="007E2FC5">
      <w:pPr>
        <w:bidi/>
        <w:spacing w:line="500" w:lineRule="atLeast"/>
        <w:ind w:firstLineChars="150" w:firstLine="48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مىلادىيەدىن بۇرۇنقى 68- يىلى، جېڭ جى غەربىي يۇرتقا كەلگەندىن كېيىن، لوپنۇردا بوز يەر ئاچتى. ئۇ لوپنۇرغا كەلگەندىن كېيىن، بوز يەر ئېچىش كۆلىمىنى تىز ئاشۇرۇپ، يېتەرلىك ئاشلىق جۇغلاپ، ئىلگىرىكى ئىچكىرى رايونلاردىن لەشكەر ئەۋەتىپ يىراق ھەربىي يۈرۈشى قىلىد</w:t>
      </w:r>
      <w:r>
        <w:rPr>
          <w:rFonts w:ascii="ALKATIP Basma Tom" w:eastAsia="ALKATIP Basma Tom" w:hAnsi="ALKATIP Basma Tom" w:cs="ALKATIP Basma Tom" w:hint="cs"/>
          <w:sz w:val="32"/>
          <w:szCs w:val="32"/>
          <w:rtl/>
          <w:cs/>
        </w:rPr>
        <w:t>ىغان ئەھۋالنى ئۆزگەرتتى، غەربىي يۇرتتا تۇرۇشلۇق قوشۇننى كۆپەيتىپ، لەشكەرلەرنىڭ جەڭگىۋارلىقىنى ئۆستۈردى. شۇ يىلى، جېڭ جى 1500 نەپەر بوز يەر ئۆزلەشتۈرگۈچى لەشكەر ۋە كۈسەن بەگلىكى قاتارلىق بەگلىكلەرنىڭ 30 مىڭدىن كۆپرەك قوشۇنىنى باشلاپ قۇسقا لەشكەر تارتتى. قۇس</w:t>
      </w:r>
      <w:r>
        <w:rPr>
          <w:rFonts w:ascii="ALKATIP Basma Tom" w:eastAsia="ALKATIP Basma Tom" w:hAnsi="ALKATIP Basma Tom" w:cs="ALKATIP Basma Tom" w:hint="cs"/>
          <w:sz w:val="32"/>
          <w:szCs w:val="32"/>
          <w:rtl/>
          <w:cs/>
        </w:rPr>
        <w:t xml:space="preserve"> بېگى خەن سۇلالىسىگە ئەل بولدى. جېڭ جى لوپنۇرغا قايتىپ كېلىپ، بوز يەر ئېچىش كۆلىمىنى داۋاملىق ئاشۇرۇپ، يىپەك يولىنىڭ راۋانلىقىنى قوغدىدى. </w:t>
      </w:r>
    </w:p>
    <w:p w:rsidR="00000000" w:rsidRDefault="007E2FC5">
      <w:pPr>
        <w:bidi/>
        <w:spacing w:line="500" w:lineRule="atLeast"/>
        <w:ind w:firstLineChars="150" w:firstLine="480"/>
        <w:jc w:val="both"/>
        <w:rPr>
          <w:rFonts w:ascii="ALKATIP Basma Tom" w:eastAsia="ALKATIP Basma Tom" w:hAnsi="ALKATIP Basma Tom" w:cs="ALKATIP Basma Tom" w:hint="cs"/>
          <w:sz w:val="32"/>
          <w:szCs w:val="32"/>
          <w:rtl/>
          <w:cs/>
        </w:rPr>
      </w:pPr>
      <w:r>
        <w:rPr>
          <w:rFonts w:ascii="ALKATIP Basma Tom" w:eastAsia="ALKATIP Basma Tom" w:hAnsi="ALKATIP Basma Tom" w:cs="ALKATIP Basma Tom" w:hint="cs"/>
          <w:sz w:val="32"/>
          <w:szCs w:val="32"/>
          <w:rtl/>
          <w:cs/>
        </w:rPr>
        <w:t>مىلادىيەدىن بۇرۇنقى 60- يىلى، شەرقىي تيانشان تېغىنىڭ شىمالىي ئېتىكىنى كونترول قىلىپ تۇرۇۋاتقان ھۇنلارنىڭ باتىسقانى خە</w:t>
      </w:r>
      <w:r>
        <w:rPr>
          <w:rFonts w:ascii="ALKATIP Basma Tom" w:eastAsia="ALKATIP Basma Tom" w:hAnsi="ALKATIP Basma Tom" w:cs="ALKATIP Basma Tom" w:hint="cs"/>
          <w:sz w:val="32"/>
          <w:szCs w:val="32"/>
          <w:rtl/>
          <w:cs/>
        </w:rPr>
        <w:t>ن سۇلالىسىگە بەيئەت قىلدى، جېڭ جى لوپنۇردا بوز يەر ئۆزلەشتۈرۈۋاتقان قوشۇن ۋە كۈسەن بەگلىكى قاتارلىق بەگلىكلەرنىڭ 50 مىڭدىن كۆپرەك قوشۇنىنى باشلاپ، ئۇنىڭ ئالدىغا چىقتى، باتىسقان 12 مىڭ ئادەمنى باشلاپ كېلىپ، ئەل بولدى، غەربىي خەن سۇلالىسى غەربىي يۇرتنى بىرلى</w:t>
      </w:r>
      <w:r>
        <w:rPr>
          <w:rFonts w:ascii="ALKATIP Basma Tom" w:eastAsia="ALKATIP Basma Tom" w:hAnsi="ALKATIP Basma Tom" w:cs="ALKATIP Basma Tom" w:hint="cs"/>
          <w:sz w:val="32"/>
          <w:szCs w:val="32"/>
          <w:rtl/>
          <w:cs/>
        </w:rPr>
        <w:t>ككە كەلتۈردى. شۇ يىلى، غەربىي خەن سۇلالىسى چېدىر ( ھازىرقى بۈگۈر تەۋەسىدە) دا غەربىي يۇرت قورۇقچىبەگ مەھكىمىسىنى تەسىس قىلىپ، جېڭ جىنى تۇنجى غەربىي يۇرت قورۇقچىبېگى قىلىپ تەيىنلەپ، يىراقنى تىنچىتقۇچى بەگ ئاتىقىنى بەردى ۋە غەربىي يۇرتتىكى 36 بەگلىكنى باشقۇر</w:t>
      </w:r>
      <w:r>
        <w:rPr>
          <w:rFonts w:ascii="ALKATIP Basma Tom" w:eastAsia="ALKATIP Basma Tom" w:hAnsi="ALKATIP Basma Tom" w:cs="ALKATIP Basma Tom" w:hint="cs"/>
          <w:sz w:val="32"/>
          <w:szCs w:val="32"/>
          <w:rtl/>
          <w:cs/>
        </w:rPr>
        <w:t>ۇپ، ئوردىنىڭ ئەمىر- پەرمانلىرىنى ئىجرا قىلىپ، يىپەك يولىنى قوغداشقا بۇيرۇدى. شۇنىڭدىن ئىتىبارەن شىنجاڭ رايونى جۇڭگو تېررىتورىيەسىنىڭ بىر قىسمىغا رەسمىي ئايلاندى. غەربىي يۇرت قورۇقچىبېگى يىپەك يولىنىڭ راۋانلىقىنى قوغداش ئۈچۈن، غەربىي يۇرتتىكى بەگلىكلەرنىڭ ق</w:t>
      </w:r>
      <w:r>
        <w:rPr>
          <w:rFonts w:ascii="ALKATIP Basma Tom" w:eastAsia="ALKATIP Basma Tom" w:hAnsi="ALKATIP Basma Tom" w:cs="ALKATIP Basma Tom" w:hint="cs"/>
          <w:sz w:val="32"/>
          <w:szCs w:val="32"/>
          <w:rtl/>
          <w:cs/>
        </w:rPr>
        <w:t xml:space="preserve">وشۇنىنى يۆتكەپ ئىشلىتەتتى، بەگلىكلەردە مالىمانچىلىق يۈز بەرسە، قوشۇن تارتىپ بېرىپ تىنچىتاتتى. غەربىي يۇرت قورۇقچىبېگى خەن سۇلالىسى غەربىي يۇرتتا تەسىس قىلغان ئەڭ چوڭ ھەربىي مەمۇرىي ئەمەلدار بولۇپ، دەرىجىسى ئوتتۇرا تۈزلەڭلىكتىكى ئەڭ يۇقىرى يەرلىك ئەمەلدار </w:t>
      </w:r>
      <w:r>
        <w:rPr>
          <w:rFonts w:ascii="ALKATIP Basma Tom" w:eastAsia="ALKATIP Basma Tom" w:hAnsi="ALKATIP Basma Tom" w:cs="ALKATIP Basma Tom" w:hint="eastAsia"/>
          <w:sz w:val="32"/>
          <w:szCs w:val="32"/>
          <w:rtl/>
        </w:rPr>
        <w:t>–</w:t>
      </w:r>
      <w:r>
        <w:rPr>
          <w:rFonts w:ascii="ALKATIP Basma Tom" w:eastAsia="ALKATIP Basma Tom" w:hAnsi="ALKATIP Basma Tom" w:cs="ALKATIP Basma Tom" w:hint="cs"/>
          <w:sz w:val="32"/>
          <w:szCs w:val="32"/>
          <w:rtl/>
          <w:cs/>
        </w:rPr>
        <w:t xml:space="preserve"> ئايماقبېگى بىلەن تەڭ ئىدى. </w:t>
      </w:r>
    </w:p>
    <w:p w:rsidR="00000000" w:rsidRDefault="007E2FC5">
      <w:pPr>
        <w:bidi/>
        <w:spacing w:line="500" w:lineRule="atLeast"/>
        <w:ind w:firstLineChars="150" w:firstLine="480"/>
        <w:jc w:val="both"/>
        <w:rPr>
          <w:rFonts w:ascii="ALKATIP Basma Tom" w:eastAsia="ALKATIP Basma Tom" w:hAnsi="ALKATIP Basma Tom" w:cs="ALKATIP Basma Tom" w:hint="cs"/>
          <w:sz w:val="32"/>
          <w:szCs w:val="32"/>
          <w:cs/>
        </w:rPr>
      </w:pPr>
      <w:r>
        <w:rPr>
          <w:rFonts w:ascii="ALKATIP Basma Tom" w:eastAsia="ALKATIP Basma Tom" w:hAnsi="ALKATIP Basma Tom" w:cs="ALKATIP Basma Tom" w:hint="cs"/>
          <w:sz w:val="32"/>
          <w:szCs w:val="32"/>
          <w:rtl/>
          <w:cs/>
        </w:rPr>
        <w:t>شۇنىڭدىن ئىتىبارەن، ئوتتۇرا تۈزلەڭلىكتە ئۆتكەن سۇلالىلەرنىڭ ھەممىىسى غەربىي يۇرتنى ئۆز زېمىنى دەپ قاراپ، بۇ رايوننى باشقۇرۇش تەۋەلىك ھوقۇقىنى يۈرگۈزۈپ كەلدى. مىلادىيەدىن بۇرۇنقى 49- يىلى، جېڭ جى ئالەمدىن ئۆتتى. جېڭ جى خەن سۇلال</w:t>
      </w:r>
      <w:r>
        <w:rPr>
          <w:rFonts w:ascii="ALKATIP Basma Tom" w:eastAsia="ALKATIP Basma Tom" w:hAnsi="ALKATIP Basma Tom" w:cs="ALKATIP Basma Tom" w:hint="cs"/>
          <w:sz w:val="32"/>
          <w:szCs w:val="32"/>
          <w:rtl/>
          <w:cs/>
        </w:rPr>
        <w:t xml:space="preserve">ىسىنىڭ غەربىي يۇرتنى بىرلىككە كەلتۈرۈشى، غەربىي يۇرتنىڭ ئىقتىسادى ۋە جەمئىيەت تەرەققىياتىنى ئىلگىرى سۈرۈشىگە مۇھىم تۆھپە قوشتى. </w:t>
      </w:r>
    </w:p>
    <w:p w:rsidR="00000000" w:rsidRDefault="007E2FC5">
      <w:pPr>
        <w:tabs>
          <w:tab w:val="left" w:pos="6300"/>
        </w:tabs>
        <w:spacing w:line="500" w:lineRule="atLeast"/>
        <w:jc w:val="both"/>
        <w:rPr>
          <w:rFonts w:ascii="ALKATIP Basma Tom" w:eastAsia="ALKATIP Basma Tom" w:hAnsi="ALKATIP Basma Tom" w:cs="ALKATIP Basma Tom" w:hint="eastAsia"/>
          <w:sz w:val="32"/>
          <w:szCs w:val="32"/>
          <w:rtl/>
        </w:rPr>
      </w:pPr>
      <w:r>
        <w:rPr>
          <w:rFonts w:ascii="ALKATIP Basma Tom" w:eastAsia="ALKATIP Basma Tom" w:hAnsi="ALKATIP Basma Tom" w:cs="ALKATIP Basma Tom" w:hint="eastAsia"/>
          <w:sz w:val="32"/>
          <w:szCs w:val="32"/>
        </w:rPr>
        <w:tab/>
      </w:r>
    </w:p>
    <w:p w:rsidR="00000000" w:rsidRDefault="007E2FC5">
      <w:pPr>
        <w:jc w:val="center"/>
        <w:rPr>
          <w:rFonts w:ascii="ALKATIP Tor Tom" w:eastAsia="ALKATIP Tor Tom" w:hAnsi="ALKATIP Tor Tom" w:cs="ALKATIP Tor Tom" w:hint="cs"/>
          <w:sz w:val="36"/>
          <w:szCs w:val="36"/>
          <w:rtl/>
          <w:cs/>
        </w:rPr>
      </w:pPr>
      <w:r>
        <w:rPr>
          <w:rFonts w:ascii="ALKATIP Tor Tom" w:eastAsia="ALKATIP Tor Tom" w:hAnsi="ALKATIP Tor Tom" w:cs="ALKATIP Tor Tom" w:hint="cs"/>
          <w:sz w:val="36"/>
          <w:szCs w:val="36"/>
          <w:rtl/>
          <w:cs/>
        </w:rPr>
        <w:t>تاڭ شۈەنزاڭنىڭ كۈسەندە بۇددا نوملىرى توغرىسىدا مۇنازىرىدە بولۇشى</w:t>
      </w:r>
    </w:p>
    <w:p w:rsidR="00000000" w:rsidRDefault="007E2FC5">
      <w:pPr>
        <w:jc w:val="center"/>
        <w:rPr>
          <w:rFonts w:ascii="ALKATIP Tor Tom" w:eastAsia="ALKATIP Tor Tom" w:hAnsi="ALKATIP Tor Tom" w:cs="ALKATIP Tor Tom" w:hint="cs"/>
          <w:sz w:val="36"/>
          <w:szCs w:val="36"/>
          <w:rtl/>
          <w:cs/>
        </w:rPr>
      </w:pPr>
    </w:p>
    <w:p w:rsidR="00000000" w:rsidRDefault="007E2FC5">
      <w:pPr>
        <w:bidi/>
        <w:ind w:firstLineChars="200" w:firstLine="600"/>
        <w:jc w:val="both"/>
        <w:rPr>
          <w:rFonts w:ascii="ALKATIP Tor Tom" w:eastAsia="ALKATIP Tor Tom" w:hAnsi="ALKATIP Tor Tom" w:cs="ALKATIP Tor Tom" w:hint="cs"/>
          <w:sz w:val="30"/>
          <w:szCs w:val="30"/>
          <w:rtl/>
          <w:cs/>
        </w:rPr>
      </w:pPr>
      <w:r>
        <w:rPr>
          <w:rFonts w:ascii="ALKATIP Tor Tom" w:eastAsia="ALKATIP Tor Tom" w:hAnsi="ALKATIP Tor Tom" w:cs="ALKATIP Tor Tom" w:hint="cs"/>
          <w:sz w:val="30"/>
          <w:szCs w:val="30"/>
          <w:rtl/>
          <w:cs/>
        </w:rPr>
        <w:t>شۈەنزاڭ غەربكە نوم ئېلىش سەپىرىدە، كۈسەن بەگلىكىگە كەلگەن ۋ</w:t>
      </w:r>
      <w:r>
        <w:rPr>
          <w:rFonts w:ascii="ALKATIP Tor Tom" w:eastAsia="ALKATIP Tor Tom" w:hAnsi="ALKATIP Tor Tom" w:cs="ALKATIP Tor Tom" w:hint="cs"/>
          <w:sz w:val="30"/>
          <w:szCs w:val="30"/>
          <w:rtl/>
          <w:cs/>
        </w:rPr>
        <w:t xml:space="preserve">ە كۈسەن بېگى بىلەن كۆرۈشكەندىن كېيىن، شەھەرنىڭ غەربىي شىمالى بۇرجىكىدىكى ئاسكاريا ئىبادەتخانىسىغا كەلگەن، بۇ ئىبادەتخانىدا راھىبكالان مۇچا كۈيدۇ بار ئىدى. </w:t>
      </w:r>
    </w:p>
    <w:p w:rsidR="00000000" w:rsidRDefault="007E2FC5">
      <w:pPr>
        <w:bidi/>
        <w:ind w:firstLineChars="200" w:firstLine="600"/>
        <w:jc w:val="both"/>
        <w:rPr>
          <w:rFonts w:ascii="ALKATIP Tor Tom" w:eastAsia="ALKATIP Tor Tom" w:hAnsi="ALKATIP Tor Tom" w:cs="ALKATIP Tor Tom" w:hint="cs"/>
          <w:sz w:val="30"/>
          <w:szCs w:val="30"/>
          <w:rtl/>
          <w:cs/>
        </w:rPr>
      </w:pPr>
      <w:r>
        <w:rPr>
          <w:rFonts w:ascii="ALKATIP Tor Tom" w:eastAsia="ALKATIP Tor Tom" w:hAnsi="ALKATIP Tor Tom" w:cs="ALKATIP Tor Tom" w:hint="cs"/>
          <w:sz w:val="30"/>
          <w:szCs w:val="30"/>
          <w:rtl/>
          <w:cs/>
        </w:rPr>
        <w:t>ئەينى دەۋردە، غەربىي يۇرتتىكى بەگلىكلەردە بۇددا دىنى ئىنتايىن گۈللەنگەن ئىدى، مۇچا كۈيدۇ ھىندىستاندا</w:t>
      </w:r>
      <w:r>
        <w:rPr>
          <w:rFonts w:ascii="ALKATIP Tor Tom" w:eastAsia="ALKATIP Tor Tom" w:hAnsi="ALKATIP Tor Tom" w:cs="ALKATIP Tor Tom" w:hint="cs"/>
          <w:sz w:val="30"/>
          <w:szCs w:val="30"/>
          <w:rtl/>
          <w:cs/>
        </w:rPr>
        <w:t xml:space="preserve"> 20 نەچچە يىل بۇددا ئىلمىدىن تەلىم ئېلىپ كەلگەن بولۇپ، بۇددا ئەھكاملىرىغا كامىل بولغاچقا، كۈسەن بەگلىكىنىڭ بۇددا دىنى ساھەسىدە ئەڭ يۇقىرى ئۇرۇندا تۇراتتى، كۈسەن بېگى ۋە كەڭ پۇقرالار ئۇنى بەكمۇ ھۈرمەتلەيتتى. ئاسكاريا ئىبادەتخانىسىنى بەگ ۋە بۇددا مۇخلىسلىرى </w:t>
      </w:r>
      <w:r>
        <w:rPr>
          <w:rFonts w:ascii="ALKATIP Tor Tom" w:eastAsia="ALKATIP Tor Tom" w:hAnsi="ALKATIP Tor Tom" w:cs="ALKATIP Tor Tom" w:hint="cs"/>
          <w:sz w:val="30"/>
          <w:szCs w:val="30"/>
          <w:rtl/>
          <w:cs/>
        </w:rPr>
        <w:t xml:space="preserve">پۇل- مال چىقىرىپ بىنا قىلغان بولۇپ، ناھايىتى ھەشەمەتلىك ئىدى، ئىبادەتخانىنىڭ ئالتۇندىن ھەل بېرىلگەن دەرۋازىسى كۆزنى قاماشتۇراتتى، شۈەنزاڭ بۇ ھەيۋەتلىك دەرۋازىنى كۆرۈپ، ھەيرانۇ- ھەس قالغانىدى.  </w:t>
      </w:r>
    </w:p>
    <w:p w:rsidR="00000000" w:rsidRDefault="007E2FC5">
      <w:pPr>
        <w:bidi/>
        <w:ind w:firstLineChars="200" w:firstLine="600"/>
        <w:jc w:val="both"/>
        <w:rPr>
          <w:rFonts w:ascii="ALKATIP Tor Tom" w:eastAsia="ALKATIP Tor Tom" w:hAnsi="ALKATIP Tor Tom" w:cs="ALKATIP Tor Tom" w:hint="cs"/>
          <w:sz w:val="30"/>
          <w:szCs w:val="30"/>
          <w:rtl/>
          <w:cs/>
        </w:rPr>
      </w:pPr>
      <w:r>
        <w:rPr>
          <w:rFonts w:ascii="ALKATIP Tor Tom" w:eastAsia="ALKATIP Tor Tom" w:hAnsi="ALKATIP Tor Tom" w:cs="ALKATIP Tor Tom" w:hint="cs"/>
          <w:sz w:val="30"/>
          <w:szCs w:val="30"/>
          <w:rtl/>
          <w:cs/>
        </w:rPr>
        <w:t>مۇچا كۈيدۇ بۈيۈك تاڭ ئېلىدىن كەلگەن بۇ ياش راھىبكالاننى ئادەتت</w:t>
      </w:r>
      <w:r>
        <w:rPr>
          <w:rFonts w:ascii="ALKATIP Tor Tom" w:eastAsia="ALKATIP Tor Tom" w:hAnsi="ALKATIP Tor Tom" w:cs="ALKATIP Tor Tom" w:hint="cs"/>
          <w:sz w:val="30"/>
          <w:szCs w:val="30"/>
          <w:rtl/>
          <w:cs/>
        </w:rPr>
        <w:t>ىكى مىھمانلارنى كۈتۈۋالىدىغان يوسۇن بۇيىچە كۈتۈۋالدى، نېمىلا دېگەنبىلەن شۈەنزاڭ تېخى ياش ئىدى، مۇچا كۈيدۇ بولسا يېشى چوڭ ھەم نامى چىققىلى ئۇزاق بولغان بولغاچقا، ئۆزىدىن كىچىكلەرنى ئادەتتىكى مىھمان قاتارىدا كۈتۈۋالسا، بىئەدەبلىك قىلغان ھېسابلانمايتتى.</w:t>
      </w:r>
    </w:p>
    <w:p w:rsidR="00000000" w:rsidRDefault="007E2FC5">
      <w:pPr>
        <w:bidi/>
        <w:ind w:firstLineChars="200" w:firstLine="600"/>
        <w:jc w:val="both"/>
        <w:rPr>
          <w:rFonts w:ascii="ALKATIP Tor Tom" w:eastAsia="ALKATIP Tor Tom" w:hAnsi="ALKATIP Tor Tom" w:cs="ALKATIP Tor Tom" w:hint="cs"/>
          <w:sz w:val="30"/>
          <w:szCs w:val="30"/>
          <w:rtl/>
          <w:cs/>
        </w:rPr>
      </w:pPr>
      <w:r>
        <w:rPr>
          <w:rFonts w:ascii="ALKATIP Tor Tom" w:eastAsia="ALKATIP Tor Tom" w:hAnsi="ALKATIP Tor Tom" w:cs="ALKATIP Tor Tom" w:hint="cs"/>
          <w:sz w:val="30"/>
          <w:szCs w:val="30"/>
          <w:rtl/>
          <w:cs/>
        </w:rPr>
        <w:t>ئىككى</w:t>
      </w:r>
      <w:r>
        <w:rPr>
          <w:rFonts w:ascii="ALKATIP Tor Tom" w:eastAsia="ALKATIP Tor Tom" w:hAnsi="ALKATIP Tor Tom" w:cs="ALKATIP Tor Tom" w:hint="cs"/>
          <w:sz w:val="30"/>
          <w:szCs w:val="30"/>
          <w:rtl/>
          <w:cs/>
        </w:rPr>
        <w:t>يلەن بىردەم تەكەللۇپ قىلىشقاندىن كېيىن، ئۆزىگە لايىق ئورۇنلاردىن ئورۇن ئېلىپ، ھەمسۆھبەتكە چۈشۈپ كەتتى، لېكىن بۇ ئارىدا راھىبلار ئوتتۇرىسىدا بولۇنىدىغان بۇددا ئىلمىگە ئائىت ئاددەتتىكى گەپ- سۆزلەردىن باشقا گەپ بولۇنمىدى، شۈەنزاڭ دەسلەپتە، ھىندىستاندا ئىلىم ت</w:t>
      </w:r>
      <w:r>
        <w:rPr>
          <w:rFonts w:ascii="ALKATIP Tor Tom" w:eastAsia="ALKATIP Tor Tom" w:hAnsi="ALKATIP Tor Tom" w:cs="ALKATIP Tor Tom" w:hint="cs"/>
          <w:sz w:val="30"/>
          <w:szCs w:val="30"/>
          <w:rtl/>
          <w:cs/>
        </w:rPr>
        <w:t>ەھسىل قىلغان بۇ ئۇستازغا ناھايىتى ھۈرمەت بىلەن مۇئامىلە قىلدى، ئۇ مۇچا كۈيدۇدىن ئۆزى بۇددا ئىلمىدە تېگىگە يېتىپ بولالمىغان نۇرغۇن مەسىلىلەرنى سورىدى، لېكىن ئەجەپلىنەرلىك يېرى شۇكى، بۇ ئىككى ئۇستازنىڭ ئۆگەنگىنى ئوخشىمايدىغان ئىككى مەزھەپ ئىدى، شۈنزاڭ بۇ قېت</w:t>
      </w:r>
      <w:r>
        <w:rPr>
          <w:rFonts w:ascii="ALKATIP Tor Tom" w:eastAsia="ALKATIP Tor Tom" w:hAnsi="ALKATIP Tor Tom" w:cs="ALKATIP Tor Tom" w:hint="cs"/>
          <w:sz w:val="30"/>
          <w:szCs w:val="30"/>
          <w:rtl/>
          <w:cs/>
        </w:rPr>
        <w:t xml:space="preserve">ىملىق غەربكە قىلغان سەپىرىدە ماھايانا بۇددىزمىنى ئۆگىنىش ئۈمىدىدە ئىدى، مۇچا كۈيدۇ بولسا ھىنايانا بۇددىزمىنى تەتقىق قىلغانىدى، مەزھەپ ئوخشىمىغاچقا، بۇ ئىككىيلەن بىر نەچچە ئېغىز سۆزلىشىپلا، قاتمال ھالغا چۈشۈپ قالدى. </w:t>
      </w:r>
    </w:p>
    <w:p w:rsidR="00000000" w:rsidRDefault="007E2FC5">
      <w:pPr>
        <w:bidi/>
        <w:ind w:firstLineChars="200" w:firstLine="600"/>
        <w:jc w:val="both"/>
        <w:rPr>
          <w:rFonts w:ascii="ALKATIP Tor Tom" w:eastAsia="ALKATIP Tor Tom" w:hAnsi="ALKATIP Tor Tom" w:cs="ALKATIP Tor Tom" w:hint="cs"/>
          <w:sz w:val="30"/>
          <w:szCs w:val="30"/>
          <w:rtl/>
          <w:cs/>
        </w:rPr>
      </w:pPr>
      <w:r>
        <w:rPr>
          <w:rFonts w:ascii="ALKATIP Tor Tom" w:eastAsia="ALKATIP Tor Tom" w:hAnsi="ALKATIP Tor Tom" w:cs="ALKATIP Tor Tom" w:hint="cs"/>
          <w:sz w:val="30"/>
          <w:szCs w:val="30"/>
          <w:rtl/>
          <w:cs/>
        </w:rPr>
        <w:t>غەربىي يۇرتتىكى بەگلىكلەر ئەسلىدە ھىنايا</w:t>
      </w:r>
      <w:r>
        <w:rPr>
          <w:rFonts w:ascii="ALKATIP Tor Tom" w:eastAsia="ALKATIP Tor Tom" w:hAnsi="ALKATIP Tor Tom" w:cs="ALKATIP Tor Tom" w:hint="cs"/>
          <w:sz w:val="30"/>
          <w:szCs w:val="30"/>
          <w:rtl/>
          <w:cs/>
        </w:rPr>
        <w:t xml:space="preserve">نا بۇددىزمىغا ئىتىقاد قىلاتتى، مىلادىيە 4- ئەسىرگە كەلگەندە، كۈسەنلىك مەشھۇر راھىبكالان كۇماراجىۋا ماھايانا بۇددىزمىنى كەڭ تەرغىپ قىلدى، كۇماراجىۋا بۇددا ئىلمىدە كامالەتكە يەتكەن بولۇپ، نامى مەشھۇر بولغاچقا، ئوتتۇرا تۈزلەڭلىكتىكى بىر نەچچە پادىشاھلار ئۇنى </w:t>
      </w:r>
      <w:r>
        <w:rPr>
          <w:rFonts w:ascii="ALKATIP Tor Tom" w:eastAsia="ALKATIP Tor Tom" w:hAnsi="ALKATIP Tor Tom" w:cs="ALKATIP Tor Tom" w:hint="cs"/>
          <w:sz w:val="30"/>
          <w:szCs w:val="30"/>
          <w:rtl/>
          <w:cs/>
        </w:rPr>
        <w:t xml:space="preserve">ئۆز يېنىغا ئەكىلىۋېلىش ئۈچۈن ھەتتا ئۇرۇش قوزغاشتىنمۇ باش تارتمىغانىدى، مانا مۇشۇنداق كۈچلۈك تەسىر ئاستىدا، ماھايانا بۇددىزمى كۈسەندە بىر مەھەل ئىنتايىن گۈللەنگەنىدى، لېكىن ھىنايانا بۇددىزمىنىڭمۇ ئەل ئارىسىدا ناھايىتى زور تەسىر كۈچى بار ئىدى. </w:t>
      </w:r>
    </w:p>
    <w:p w:rsidR="00000000" w:rsidRDefault="007E2FC5">
      <w:pPr>
        <w:bidi/>
        <w:ind w:firstLineChars="200" w:firstLine="600"/>
        <w:jc w:val="both"/>
        <w:rPr>
          <w:rFonts w:ascii="ALKATIP Tor Tom" w:eastAsia="ALKATIP Tor Tom" w:hAnsi="ALKATIP Tor Tom" w:cs="ALKATIP Tor Tom" w:hint="cs"/>
          <w:sz w:val="30"/>
          <w:szCs w:val="30"/>
          <w:rtl/>
          <w:cs/>
        </w:rPr>
      </w:pPr>
      <w:r>
        <w:rPr>
          <w:rFonts w:ascii="ALKATIP Tor Tom" w:eastAsia="ALKATIP Tor Tom" w:hAnsi="ALKATIP Tor Tom" w:cs="ALKATIP Tor Tom" w:hint="cs"/>
          <w:sz w:val="30"/>
          <w:szCs w:val="30"/>
          <w:rtl/>
          <w:cs/>
        </w:rPr>
        <w:t>كۇماراجىۋانىڭ</w:t>
      </w:r>
      <w:r>
        <w:rPr>
          <w:rFonts w:ascii="ALKATIP Tor Tom" w:eastAsia="ALKATIP Tor Tom" w:hAnsi="ALKATIP Tor Tom" w:cs="ALKATIP Tor Tom" w:hint="cs"/>
          <w:sz w:val="30"/>
          <w:szCs w:val="30"/>
          <w:rtl/>
          <w:cs/>
        </w:rPr>
        <w:t xml:space="preserve"> كۈسەندىن ئايرىلىپ ئوتتۇرا تۈزلەڭلىككە كېتىشى بىلەن، ھىنايانا بۇددىزمى تېزلىكتە قايتىدىن ئۈستۈنلۈكنى ئىگىلىدى، شۇنىڭدىن كېيىن ھىنايانا بۇددىزمى غەربىي يۇرتتا ئىزچىل يېتەكچى ئورۇندا تۇرۇپ كەلدى، شۈەنزاڭ كۈسەنگە كەلگەن چاغ دەل ھىيانانا بۇددىزمى گۈللەنگەن مەز</w:t>
      </w:r>
      <w:r>
        <w:rPr>
          <w:rFonts w:ascii="ALKATIP Tor Tom" w:eastAsia="ALKATIP Tor Tom" w:hAnsi="ALKATIP Tor Tom" w:cs="ALKATIP Tor Tom" w:hint="cs"/>
          <w:sz w:val="30"/>
          <w:szCs w:val="30"/>
          <w:rtl/>
          <w:cs/>
        </w:rPr>
        <w:t>گىل ئىدى، يۇقىرىدا تىلغان ئېلىنغان پىشقەدەم ئۇستاز دەل مۇشۇ ھىنايانا بۇددىزمىنى تەتقىق قىلغانىدى.</w:t>
      </w:r>
    </w:p>
    <w:p w:rsidR="00000000" w:rsidRDefault="007E2FC5">
      <w:pPr>
        <w:bidi/>
        <w:ind w:firstLineChars="200" w:firstLine="600"/>
        <w:jc w:val="both"/>
        <w:rPr>
          <w:rFonts w:ascii="ALKATIP Tor Tom" w:eastAsia="ALKATIP Tor Tom" w:hAnsi="ALKATIP Tor Tom" w:cs="ALKATIP Tor Tom" w:hint="cs"/>
          <w:sz w:val="30"/>
          <w:szCs w:val="30"/>
          <w:rtl/>
          <w:cs/>
        </w:rPr>
      </w:pPr>
      <w:r>
        <w:rPr>
          <w:rFonts w:ascii="ALKATIP Tor Tom" w:eastAsia="ALKATIP Tor Tom" w:hAnsi="ALKATIP Tor Tom" w:cs="ALKATIP Tor Tom" w:hint="cs"/>
          <w:sz w:val="30"/>
          <w:szCs w:val="30"/>
          <w:rtl/>
          <w:cs/>
        </w:rPr>
        <w:t>مۇچا كۈيدۇ كۆز ئالدىدىكى ھە دىسىلا ماھايانا بۇددىزمى توغرىسىدا سۇئال سورايدىغان بۇ ياش راھىبكان شۈەنزاڭغا : ئەمەلىيەتتە ھىندىستاندىمۇ جېق نەرسە ئۆگەنگىلى بولم</w:t>
      </w:r>
      <w:r>
        <w:rPr>
          <w:rFonts w:ascii="ALKATIP Tor Tom" w:eastAsia="ALKATIP Tor Tom" w:hAnsi="ALKATIP Tor Tom" w:cs="ALKATIP Tor Tom" w:hint="cs"/>
          <w:sz w:val="30"/>
          <w:szCs w:val="30"/>
          <w:rtl/>
          <w:cs/>
        </w:rPr>
        <w:t xml:space="preserve">ايدۇ، مېنىڭ يېنىمدا ئۆگەنسىڭىزلا كۇپايە، گەرچە بۇ يەر مەشھۇر بۇددىزم ماكانى بولمىسىمۇ، ھەرھالدا باشقا جايلاردا ئۆگىنىپ قايتىپ كەلدى دېگەن ئاتاققا ئېرىشىسىز، دەپ نەسىھەت قىلدى. </w:t>
      </w:r>
    </w:p>
    <w:p w:rsidR="00000000" w:rsidRDefault="007E2FC5">
      <w:pPr>
        <w:bidi/>
        <w:ind w:firstLineChars="200" w:firstLine="600"/>
        <w:jc w:val="both"/>
        <w:rPr>
          <w:rFonts w:ascii="ALKATIP Tor Tom" w:eastAsia="ALKATIP Tor Tom" w:hAnsi="ALKATIP Tor Tom" w:cs="ALKATIP Tor Tom" w:hint="cs"/>
          <w:sz w:val="30"/>
          <w:szCs w:val="30"/>
          <w:rtl/>
          <w:cs/>
        </w:rPr>
      </w:pPr>
      <w:r>
        <w:rPr>
          <w:rFonts w:ascii="ALKATIP Tor Tom" w:eastAsia="ALKATIP Tor Tom" w:hAnsi="ALKATIP Tor Tom" w:cs="ALKATIP Tor Tom" w:hint="cs"/>
          <w:sz w:val="30"/>
          <w:szCs w:val="30"/>
          <w:rtl/>
          <w:cs/>
        </w:rPr>
        <w:t>بۇ پىشقەدەم راھىبكالان ئۆزىنى ئۇستاز ھېسابلاۋاتاتتى، لېكىن ئىككىيلەننىڭ كۆزدە ت</w:t>
      </w:r>
      <w:r>
        <w:rPr>
          <w:rFonts w:ascii="ALKATIP Tor Tom" w:eastAsia="ALKATIP Tor Tom" w:hAnsi="ALKATIP Tor Tom" w:cs="ALKATIP Tor Tom" w:hint="cs"/>
          <w:sz w:val="30"/>
          <w:szCs w:val="30"/>
          <w:rtl/>
          <w:cs/>
        </w:rPr>
        <w:t>ۇتقىنى ئوخشاش بىر ئىلىم ئەمەس ئىدى، بۇ ئەھۋالدىن شۈەنزاڭ بەك تەڭقىسلىقتا قالدى، لېكىن ئۇ دەماللىققا ئۇنى رەت قىلمىدى، ئۇنداق قىلسا بىھۆرمەتلىك قىلغان بولاتتى، شۇنىڭ بىلەن ئىككىيلەن بەس- مۇنازىرىگە چۈشتى، شۈەنزاڭ مۇچا كۈيدۇنى يېڭىۋالدى، بۇ ئىش پۈتۈن كۈسەن ب</w:t>
      </w:r>
      <w:r>
        <w:rPr>
          <w:rFonts w:ascii="ALKATIP Tor Tom" w:eastAsia="ALKATIP Tor Tom" w:hAnsi="ALKATIP Tor Tom" w:cs="ALKATIP Tor Tom" w:hint="cs"/>
          <w:sz w:val="30"/>
          <w:szCs w:val="30"/>
          <w:rtl/>
          <w:cs/>
        </w:rPr>
        <w:t>ەگلىكىگە پۇركەتتى، مۇچا كۈيدۇ يۈزى چۈشۈپ كەتكەندەك ھېس قىلىپ، تاڭ ئېلىدىن كەلگەن راھىبكالان شۈەنزاڭنىڭ تېزراق كېتىشىنى ئارزۇ قىلدى، لېكىن ئاسمان ئۇنىڭ ئارزۇسىغا باقماي، ئۇدا ئىككى ئاي قاتتىق قار ياغدى، كۈسەندە تۇرۇپ قالغان شۈەنزاڭ ۋاقتى بولسىلا مۇچا كۈيدۇن</w:t>
      </w:r>
      <w:r>
        <w:rPr>
          <w:rFonts w:ascii="ALKATIP Tor Tom" w:eastAsia="ALKATIP Tor Tom" w:hAnsi="ALKATIP Tor Tom" w:cs="ALKATIP Tor Tom" w:hint="cs"/>
          <w:sz w:val="30"/>
          <w:szCs w:val="30"/>
          <w:rtl/>
          <w:cs/>
        </w:rPr>
        <w:t>ىڭ قېشىغا ھەمسۆھبەتتە بولغىلى باردى، مۇچا كۈيدۇ ئامالىنىڭ بارىچە ئۆزىنى قاچۇرۇپ، كۆرۈشمەي يۈردى، ئۇ يەنە كىشىلەرگە بۇ ياش راھىبكالان بەك قابىلىيەتلىك ئىكەن، دەپ ، تاڭ ئېلىدىن كەلگەن راھىبكالان شۈەنزاڭنىڭ ئىستىداتىنى ماختاش ئارقىلىق، ئۆزىنىڭ ئۇنىڭدىن يېڭىلى</w:t>
      </w:r>
      <w:r>
        <w:rPr>
          <w:rFonts w:ascii="ALKATIP Tor Tom" w:eastAsia="ALKATIP Tor Tom" w:hAnsi="ALKATIP Tor Tom" w:cs="ALKATIP Tor Tom" w:hint="cs"/>
          <w:sz w:val="30"/>
          <w:szCs w:val="30"/>
          <w:rtl/>
          <w:cs/>
        </w:rPr>
        <w:t>پ قالغانلىقىنىڭ ئانچە بەك نۇمۇسلۇق ئىش ئەمەستەك كۆرسىتىشكە تىرىشتى.</w:t>
      </w:r>
    </w:p>
    <w:p w:rsidR="00000000" w:rsidRDefault="007E2FC5">
      <w:pPr>
        <w:bidi/>
        <w:ind w:firstLineChars="200" w:firstLine="600"/>
        <w:jc w:val="both"/>
        <w:rPr>
          <w:rFonts w:ascii="ALKATIP Tor Tom" w:eastAsia="ALKATIP Tor Tom" w:hAnsi="ALKATIP Tor Tom" w:cs="ALKATIP Tor Tom" w:hint="cs"/>
          <w:sz w:val="30"/>
          <w:szCs w:val="30"/>
          <w:rtl/>
          <w:cs/>
        </w:rPr>
      </w:pPr>
      <w:r>
        <w:rPr>
          <w:rFonts w:ascii="ALKATIP Tor Tom" w:eastAsia="ALKATIP Tor Tom" w:hAnsi="ALKATIP Tor Tom" w:cs="ALKATIP Tor Tom" w:hint="cs"/>
          <w:sz w:val="30"/>
          <w:szCs w:val="30"/>
          <w:rtl/>
          <w:cs/>
        </w:rPr>
        <w:t xml:space="preserve">ئىككى ئايدىن كېيىن، شۈەنزاڭ كۈسەندىن ئايرىلدى،  مۇچا كۈيدو شۇندىلا يەڭگىللەپ قالدى. </w:t>
      </w:r>
    </w:p>
    <w:p w:rsidR="00000000" w:rsidRDefault="007E2FC5">
      <w:pPr>
        <w:spacing w:line="560" w:lineRule="exact"/>
        <w:ind w:firstLineChars="200" w:firstLine="640"/>
        <w:jc w:val="both"/>
        <w:rPr>
          <w:rFonts w:ascii="ALKATIP Basma Tom" w:eastAsia="ALKATIP Basma Tom" w:hAnsi="ALKATIP Basma Tom" w:cs="ALKATIP Basma Tom" w:hint="eastAsia"/>
          <w:sz w:val="32"/>
          <w:szCs w:val="32"/>
        </w:rPr>
      </w:pPr>
    </w:p>
    <w:p w:rsidR="00000000" w:rsidRDefault="007E2FC5">
      <w:pPr>
        <w:spacing w:line="560" w:lineRule="exact"/>
        <w:ind w:firstLineChars="200" w:firstLine="640"/>
        <w:jc w:val="both"/>
        <w:rPr>
          <w:rFonts w:ascii="ALKATIP Basma Tom" w:eastAsia="ALKATIP Basma Tom" w:hAnsi="ALKATIP Basma Tom" w:cs="ALKATIP Basma Tom" w:hint="eastAsia"/>
          <w:sz w:val="32"/>
          <w:szCs w:val="32"/>
        </w:rPr>
      </w:pPr>
    </w:p>
    <w:p w:rsidR="00000000" w:rsidRDefault="007E2FC5">
      <w:pPr>
        <w:spacing w:line="560" w:lineRule="exact"/>
        <w:ind w:firstLineChars="200" w:firstLine="640"/>
        <w:jc w:val="both"/>
        <w:rPr>
          <w:rFonts w:ascii="ALKATIP Basma Tom" w:eastAsia="ALKATIP Basma Tom" w:hAnsi="ALKATIP Basma Tom" w:cs="ALKATIP Basma Tom" w:hint="eastAsia"/>
          <w:sz w:val="32"/>
          <w:szCs w:val="32"/>
        </w:rPr>
      </w:pPr>
    </w:p>
    <w:p w:rsidR="00000000" w:rsidRDefault="007E2FC5">
      <w:pPr>
        <w:spacing w:line="560" w:lineRule="exact"/>
        <w:ind w:firstLineChars="200" w:firstLine="640"/>
        <w:jc w:val="both"/>
        <w:rPr>
          <w:rFonts w:ascii="ALKATIP Basma Tom" w:eastAsia="ALKATIP Basma Tom" w:hAnsi="ALKATIP Basma Tom" w:cs="ALKATIP Basma Tom" w:hint="eastAsia"/>
          <w:sz w:val="32"/>
          <w:szCs w:val="32"/>
        </w:rPr>
      </w:pPr>
    </w:p>
    <w:p w:rsidR="00000000" w:rsidRDefault="007E2FC5">
      <w:pPr>
        <w:spacing w:line="560" w:lineRule="exact"/>
        <w:ind w:firstLineChars="200" w:firstLine="640"/>
        <w:jc w:val="both"/>
        <w:rPr>
          <w:rFonts w:ascii="ALKATIP Basma Tom" w:eastAsia="ALKATIP Basma Tom" w:hAnsi="ALKATIP Basma Tom" w:cs="ALKATIP Basma Tom" w:hint="eastAsia"/>
          <w:sz w:val="32"/>
          <w:szCs w:val="32"/>
        </w:rPr>
      </w:pPr>
    </w:p>
    <w:p w:rsidR="00000000" w:rsidRDefault="007E2FC5">
      <w:pPr>
        <w:spacing w:line="560" w:lineRule="exact"/>
        <w:ind w:firstLineChars="200" w:firstLine="640"/>
        <w:jc w:val="both"/>
        <w:rPr>
          <w:rFonts w:ascii="ALKATIP Basma Tom" w:eastAsia="ALKATIP Basma Tom" w:hAnsi="ALKATIP Basma Tom" w:cs="ALKATIP Basma Tom" w:hint="eastAsia"/>
          <w:sz w:val="32"/>
          <w:szCs w:val="32"/>
        </w:rPr>
      </w:pPr>
    </w:p>
    <w:p w:rsidR="00000000" w:rsidRDefault="007E2FC5">
      <w:pPr>
        <w:pStyle w:val="3"/>
        <w:jc w:val="both"/>
        <w:rPr>
          <w:rFonts w:ascii="ALKATIP Basma Tom" w:eastAsia="ALKATIP Basma Tom" w:hAnsi="ALKATIP Basma Tom" w:cs="ALKATIP Basma Tom" w:hint="eastAsia"/>
          <w:spacing w:val="0"/>
          <w:szCs w:val="32"/>
        </w:rPr>
      </w:pPr>
    </w:p>
    <w:sectPr w:rsidR="00000000">
      <w:footerReference w:type="default" r:id="rId7"/>
      <w:pgSz w:w="11906" w:h="16838"/>
      <w:pgMar w:top="1701" w:right="1474" w:bottom="1701" w:left="1474"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7E2FC5">
      <w:pPr>
        <w:spacing w:after="0"/>
      </w:pPr>
      <w:r>
        <w:separator/>
      </w:r>
    </w:p>
  </w:endnote>
  <w:endnote w:type="continuationSeparator" w:id="0">
    <w:p w:rsidR="00000000" w:rsidRDefault="007E2F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方正小标宋简体">
    <w:altName w:val="Arial Unicode MS"/>
    <w:charset w:val="86"/>
    <w:family w:val="auto"/>
    <w:pitch w:val="default"/>
    <w:sig w:usb0="00000000"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1" w:usb1="080E0000" w:usb2="00000000" w:usb3="00000000" w:csb0="00040000" w:csb1="00000000"/>
  </w:font>
  <w:font w:name="仿宋_GB2312">
    <w:altName w:val="仿宋"/>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LKATIP Basma Tom">
    <w:altName w:val="Arial Unicode MS"/>
    <w:charset w:val="86"/>
    <w:family w:val="auto"/>
    <w:pitch w:val="default"/>
    <w:sig w:usb0="00000000" w:usb1="A0010458" w:usb2="00000008" w:usb3="00000000" w:csb0="00040041" w:csb1="00000000"/>
  </w:font>
  <w:font w:name="ALKATIP Tor Tom">
    <w:altName w:val="Arial Unicode MS"/>
    <w:charset w:val="86"/>
    <w:family w:val="auto"/>
    <w:pitch w:val="default"/>
    <w:sig w:usb0="00000000" w:usb1="A0010458" w:usb2="00000008" w:usb3="00000000" w:csb0="0004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7E2FC5">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7E2FC5">
    <w:pPr>
      <w:pStyle w:val="a3"/>
    </w:pPr>
    <w:r>
      <w:pict>
        <v:shapetype id="_x0000_t202" coordsize="21600,21600" o:spt="202" path="m,l,21600r21600,l21600,xe">
          <v:stroke joinstyle="miter"/>
          <v:path gradientshapeok="t" o:connecttype="rect"/>
        </v:shapetype>
        <v:shape id="文本框 4" o:spid="_x0000_s2052" type="#_x0000_t202" style="position:absolute;margin-left:0;margin-top:0;width:2in;height:2in;z-index:251657728;mso-wrap-style:none;mso-position-horizontal:center;mso-position-horizontal-relative:margin" filled="f" stroked="f">
          <v:textbox style="mso-fit-shape-to-text:t" inset="0,0,0,0">
            <w:txbxContent>
              <w:p w:rsidR="00000000" w:rsidRDefault="007E2FC5">
                <w:pPr>
                  <w:pStyle w:val="a3"/>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rPr>
                  <w:t xml:space="preserve">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  \* MERGEFORMAT </w:instrText>
                </w:r>
                <w:r>
                  <w:rPr>
                    <w:rFonts w:ascii="宋体" w:eastAsia="宋体" w:hAnsi="宋体" w:cs="宋体" w:hint="eastAsia"/>
                    <w:sz w:val="24"/>
                    <w:szCs w:val="24"/>
                  </w:rPr>
                  <w:fldChar w:fldCharType="separate"/>
                </w:r>
                <w:r>
                  <w:rPr>
                    <w:rFonts w:ascii="宋体" w:eastAsia="宋体" w:hAnsi="宋体" w:cs="宋体"/>
                    <w:noProof/>
                    <w:sz w:val="24"/>
                    <w:szCs w:val="24"/>
                  </w:rPr>
                  <w:t>1</w:t>
                </w:r>
                <w:r>
                  <w:rPr>
                    <w:rFonts w:ascii="宋体" w:eastAsia="宋体" w:hAnsi="宋体" w:cs="宋体" w:hint="eastAsia"/>
                    <w:sz w:val="24"/>
                    <w:szCs w:val="24"/>
                  </w:rPr>
                  <w:fldChar w:fldCharType="end"/>
                </w:r>
                <w:r>
                  <w:rPr>
                    <w:rFonts w:ascii="宋体" w:eastAsia="宋体" w:hAnsi="宋体" w:cs="宋体" w:hint="eastAsia"/>
                    <w:sz w:val="24"/>
                    <w:szCs w:val="24"/>
                  </w:rPr>
                  <w:t xml:space="preserve"> </w:t>
                </w:r>
                <w:r>
                  <w:rPr>
                    <w:rFonts w:ascii="宋体" w:eastAsia="宋体" w:hAnsi="宋体" w:cs="宋体" w:hint="eastAsia"/>
                    <w:sz w:val="24"/>
                    <w:szCs w:val="24"/>
                  </w:rPr>
                  <w:t>—</w:t>
                </w:r>
              </w:p>
            </w:txbxContent>
          </v:textbox>
          <w10:wrap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7E2FC5">
      <w:pPr>
        <w:spacing w:after="0"/>
      </w:pPr>
      <w:r>
        <w:separator/>
      </w:r>
    </w:p>
  </w:footnote>
  <w:footnote w:type="continuationSeparator" w:id="0">
    <w:p w:rsidR="00000000" w:rsidRDefault="007E2FC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307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zAwZmUzNWRhY2Y4NmRlOWEyMjBmMWQxZTUwMWYzYTkifQ=="/>
  </w:docVars>
  <w:rsids>
    <w:rsidRoot w:val="007E2FC5"/>
    <w:rsid w:val="007E2FC5"/>
    <w:rsid w:val="08275C22"/>
    <w:rsid w:val="09F5019B"/>
    <w:rsid w:val="0A6A629A"/>
    <w:rsid w:val="0CB409F2"/>
    <w:rsid w:val="0DB5782C"/>
    <w:rsid w:val="0E963344"/>
    <w:rsid w:val="0EBD2A08"/>
    <w:rsid w:val="0EF425D6"/>
    <w:rsid w:val="18200928"/>
    <w:rsid w:val="19677DD3"/>
    <w:rsid w:val="19DE06A4"/>
    <w:rsid w:val="1E5703E7"/>
    <w:rsid w:val="1E914067"/>
    <w:rsid w:val="261E7BDC"/>
    <w:rsid w:val="29C2438E"/>
    <w:rsid w:val="2E310CF9"/>
    <w:rsid w:val="316671CD"/>
    <w:rsid w:val="34770E69"/>
    <w:rsid w:val="35260323"/>
    <w:rsid w:val="37527581"/>
    <w:rsid w:val="3FA75014"/>
    <w:rsid w:val="452859BC"/>
    <w:rsid w:val="46AB57E3"/>
    <w:rsid w:val="47240FA3"/>
    <w:rsid w:val="47CB0DD4"/>
    <w:rsid w:val="496A6FD1"/>
    <w:rsid w:val="4CCE5C39"/>
    <w:rsid w:val="4E2C5C5F"/>
    <w:rsid w:val="4F9B553A"/>
    <w:rsid w:val="50F776A0"/>
    <w:rsid w:val="51484C0F"/>
    <w:rsid w:val="5805272B"/>
    <w:rsid w:val="585D4315"/>
    <w:rsid w:val="58811B17"/>
    <w:rsid w:val="5A6F69F3"/>
    <w:rsid w:val="5BB43CF8"/>
    <w:rsid w:val="5C990CA9"/>
    <w:rsid w:val="61E3472F"/>
    <w:rsid w:val="62AD042B"/>
    <w:rsid w:val="660B2438"/>
    <w:rsid w:val="66AA4BC9"/>
    <w:rsid w:val="68732224"/>
    <w:rsid w:val="6B9058B2"/>
    <w:rsid w:val="6DA06002"/>
    <w:rsid w:val="6F993A2D"/>
    <w:rsid w:val="725D3EAD"/>
    <w:rsid w:val="73911303"/>
    <w:rsid w:val="78D87D41"/>
    <w:rsid w:val="7B851B73"/>
    <w:rsid w:val="7E4D25B2"/>
    <w:rsid w:val="7F791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1"/>
    </o:shapelayout>
  </w:shapeDefaults>
  <w:decimalSymbol w:val="."/>
  <w:listSeparator w:val=","/>
  <w15:chartTrackingRefBased/>
  <w15:docId w15:val="{2D813947-AE9F-4993-BBD5-AAA340B2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3"/>
    <w:qFormat/>
    <w:pPr>
      <w:adjustRightInd w:val="0"/>
      <w:snapToGrid w:val="0"/>
      <w:spacing w:after="200"/>
    </w:pPr>
    <w:rPr>
      <w:rFonts w:ascii="Tahoma" w:eastAsia="微软雅黑" w:hAnsi="Tahoma"/>
      <w:sz w:val="22"/>
      <w:szCs w:val="22"/>
    </w:rPr>
  </w:style>
  <w:style w:type="paragraph" w:styleId="1">
    <w:name w:val="heading 1"/>
    <w:basedOn w:val="a"/>
    <w:next w:val="a"/>
    <w:qFormat/>
    <w:pPr>
      <w:spacing w:afterLines="50" w:after="50" w:line="560" w:lineRule="exact"/>
      <w:jc w:val="center"/>
      <w:outlineLvl w:val="0"/>
    </w:pPr>
    <w:rPr>
      <w:rFonts w:ascii="宋体" w:eastAsia="方正小标宋简体" w:hAnsi="宋体" w:hint="eastAsia"/>
      <w:spacing w:val="11"/>
      <w:kern w:val="44"/>
      <w:sz w:val="40"/>
      <w:szCs w:val="48"/>
    </w:rPr>
  </w:style>
  <w:style w:type="paragraph" w:styleId="2">
    <w:name w:val="heading 2"/>
    <w:basedOn w:val="a"/>
    <w:next w:val="a"/>
    <w:qFormat/>
    <w:pPr>
      <w:spacing w:line="560" w:lineRule="exact"/>
      <w:jc w:val="center"/>
      <w:outlineLvl w:val="1"/>
    </w:pPr>
    <w:rPr>
      <w:rFonts w:ascii="宋体" w:eastAsia="黑体" w:hAnsi="宋体" w:hint="eastAsia"/>
      <w:spacing w:val="11"/>
      <w:sz w:val="30"/>
      <w:szCs w:val="36"/>
    </w:rPr>
  </w:style>
  <w:style w:type="paragraph" w:styleId="3">
    <w:name w:val="heading 3"/>
    <w:basedOn w:val="a"/>
    <w:next w:val="a"/>
    <w:qFormat/>
    <w:pPr>
      <w:keepNext/>
      <w:keepLines/>
      <w:spacing w:line="560" w:lineRule="exact"/>
      <w:jc w:val="center"/>
      <w:outlineLvl w:val="2"/>
    </w:pPr>
    <w:rPr>
      <w:rFonts w:ascii="Times New Roman" w:eastAsia="黑体" w:hAnsi="Times New Roman"/>
      <w:spacing w:val="11"/>
      <w:sz w:val="32"/>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pPr>
    <w:rPr>
      <w:sz w:val="18"/>
    </w:rPr>
  </w:style>
  <w:style w:type="paragraph" w:styleId="a4">
    <w:name w:val="Normal (Web)"/>
    <w:basedOn w:val="a"/>
    <w:pPr>
      <w:spacing w:beforeAutospacing="1" w:afterAutospacing="1"/>
    </w:pPr>
    <w:rPr>
      <w:sz w:val="24"/>
    </w:rPr>
  </w:style>
  <w:style w:type="paragraph" w:styleId="20">
    <w:name w:val="toc 2"/>
    <w:basedOn w:val="a"/>
    <w:next w:val="a"/>
    <w:pPr>
      <w:spacing w:line="560" w:lineRule="exact"/>
      <w:ind w:leftChars="200" w:left="420"/>
      <w:jc w:val="center"/>
    </w:pPr>
    <w:rPr>
      <w:rFonts w:ascii="Calibri" w:eastAsia="黑体" w:hAnsi="Calibri"/>
      <w:spacing w:val="11"/>
      <w:sz w:val="30"/>
    </w:rPr>
  </w:style>
  <w:style w:type="paragraph" w:styleId="10">
    <w:name w:val="toc 1"/>
    <w:basedOn w:val="a"/>
    <w:next w:val="a"/>
    <w:pPr>
      <w:spacing w:line="560" w:lineRule="exact"/>
      <w:jc w:val="center"/>
    </w:pPr>
    <w:rPr>
      <w:rFonts w:ascii="Calibri" w:eastAsia="方正小标宋简体" w:hAnsi="Calibri"/>
      <w:spacing w:val="11"/>
      <w:sz w:val="40"/>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5908</Words>
  <Characters>33676</Characters>
  <Application>Microsoft Office Word</Application>
  <DocSecurity>0</DocSecurity>
  <Lines>280</Lines>
  <Paragraphs>79</Paragraphs>
  <ScaleCrop>false</ScaleCrop>
  <Company/>
  <LinksUpToDate>false</LinksUpToDate>
  <CharactersWithSpaces>39505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cp:lastModifiedBy>Nick Xiong</cp:lastModifiedBy>
  <cp:revision>2</cp:revision>
  <cp:lastPrinted>2023-06-29T10:46:00Z</cp:lastPrinted>
  <dcterms:created xsi:type="dcterms:W3CDTF">2026-10-13T10:02:00Z</dcterms:created>
  <dcterms:modified xsi:type="dcterms:W3CDTF">2026-10-13T10:02:00Z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2052-11.8.2.8621</vt:lpwstr>
  </property>
  <property fmtid="{D5CDD505-2E9C-101B-9397-08002B2CF9AE}" pid="3" name="ICV">
    <vt:lpwstr>651C1F56E0444D5886C768CE70206620_13</vt:lpwstr>
  </property>
</Properties>
</file>