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5ED14" w14:textId="5D2C5882" w:rsidR="00F00E44" w:rsidRPr="00E56200" w:rsidRDefault="00EE7DD3" w:rsidP="00166F9F">
      <w:pPr>
        <w:adjustRightInd w:val="0"/>
        <w:spacing w:after="0" w:line="240" w:lineRule="auto"/>
        <w:jc w:val="center"/>
        <w:rPr>
          <w:rFonts w:ascii="楷体" w:eastAsia="楷体" w:hAnsi="楷体" w:hint="eastAsia"/>
          <w:b/>
          <w:bCs/>
          <w:sz w:val="44"/>
          <w:szCs w:val="44"/>
        </w:rPr>
      </w:pPr>
      <w:r w:rsidRPr="00E56200">
        <w:rPr>
          <w:rFonts w:ascii="楷体" w:eastAsia="楷体" w:hAnsi="楷体" w:hint="eastAsia"/>
          <w:b/>
          <w:bCs/>
          <w:sz w:val="44"/>
          <w:szCs w:val="44"/>
        </w:rPr>
        <w:t>《</w:t>
      </w:r>
      <w:r w:rsidR="00B75102" w:rsidRPr="00E56200">
        <w:rPr>
          <w:rFonts w:ascii="楷体" w:eastAsia="楷体" w:hAnsi="楷体" w:hint="eastAsia"/>
          <w:b/>
          <w:bCs/>
          <w:sz w:val="44"/>
          <w:szCs w:val="44"/>
        </w:rPr>
        <w:t>妇好</w:t>
      </w:r>
      <w:r w:rsidRPr="00E56200">
        <w:rPr>
          <w:rFonts w:ascii="楷体" w:eastAsia="楷体" w:hAnsi="楷体" w:hint="eastAsia"/>
          <w:b/>
          <w:bCs/>
          <w:sz w:val="44"/>
          <w:szCs w:val="44"/>
        </w:rPr>
        <w:t>》</w:t>
      </w:r>
    </w:p>
    <w:p w14:paraId="2D5C4BDD" w14:textId="32D14DC1" w:rsidR="007C54F2" w:rsidRPr="007C54F2" w:rsidRDefault="00F7677A" w:rsidP="00F7677A">
      <w:pPr>
        <w:adjustRightInd w:val="0"/>
        <w:spacing w:after="0" w:line="240" w:lineRule="auto"/>
        <w:jc w:val="center"/>
        <w:rPr>
          <w:rFonts w:ascii="楷体" w:eastAsia="楷体" w:hAnsi="楷体" w:hint="eastAsia"/>
          <w:sz w:val="21"/>
          <w:szCs w:val="21"/>
        </w:rPr>
      </w:pPr>
      <w:r w:rsidRPr="00F7677A">
        <w:rPr>
          <w:rFonts w:ascii="楷体" w:eastAsia="楷体" w:hAnsi="楷体"/>
          <w:noProof/>
          <w:sz w:val="21"/>
          <w:szCs w:val="21"/>
        </w:rPr>
        <w:drawing>
          <wp:inline distT="0" distB="0" distL="0" distR="0" wp14:anchorId="22A0A195" wp14:editId="5C19326D">
            <wp:extent cx="2970202" cy="7651403"/>
            <wp:effectExtent l="0" t="0" r="1905" b="6985"/>
            <wp:docPr id="16" name="图片 15">
              <a:extLst xmlns:a="http://schemas.openxmlformats.org/drawingml/2006/main">
                <a:ext uri="{FF2B5EF4-FFF2-40B4-BE49-F238E27FC236}">
                  <a16:creationId xmlns:a16="http://schemas.microsoft.com/office/drawing/2014/main" id="{4769829A-315E-FF05-289C-FD88A940FA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>
                      <a:extLst>
                        <a:ext uri="{FF2B5EF4-FFF2-40B4-BE49-F238E27FC236}">
                          <a16:creationId xmlns:a16="http://schemas.microsoft.com/office/drawing/2014/main" id="{4769829A-315E-FF05-289C-FD88A940FA0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6619" cy="777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5893C" w14:textId="105237CF" w:rsidR="00595C87" w:rsidRPr="008D2E9D" w:rsidRDefault="004A28E2" w:rsidP="008D2E9D">
      <w:pPr>
        <w:adjustRightInd w:val="0"/>
        <w:spacing w:after="0" w:line="360" w:lineRule="auto"/>
        <w:jc w:val="center"/>
        <w:rPr>
          <w:rFonts w:ascii="楷体" w:eastAsia="楷体" w:hAnsi="楷体" w:hint="eastAsia"/>
          <w:b/>
          <w:bCs/>
          <w:sz w:val="32"/>
          <w:szCs w:val="32"/>
        </w:rPr>
      </w:pPr>
      <w:r w:rsidRPr="008D2E9D">
        <w:rPr>
          <w:rFonts w:ascii="楷体" w:eastAsia="楷体" w:hAnsi="楷体" w:hint="eastAsia"/>
          <w:b/>
          <w:bCs/>
          <w:sz w:val="32"/>
          <w:szCs w:val="32"/>
        </w:rPr>
        <w:t>主要</w:t>
      </w:r>
      <w:r w:rsidR="00595C87" w:rsidRPr="008D2E9D">
        <w:rPr>
          <w:rFonts w:ascii="楷体" w:eastAsia="楷体" w:hAnsi="楷体" w:hint="eastAsia"/>
          <w:b/>
          <w:bCs/>
          <w:sz w:val="32"/>
          <w:szCs w:val="32"/>
        </w:rPr>
        <w:t>角色</w:t>
      </w:r>
    </w:p>
    <w:p w14:paraId="07E7B60A" w14:textId="77777777" w:rsidR="008D2E9D" w:rsidRDefault="008D2E9D" w:rsidP="008D2E9D">
      <w:pPr>
        <w:pStyle w:val="af0"/>
        <w:spacing w:after="0" w:line="360" w:lineRule="auto"/>
        <w:ind w:left="723" w:hangingChars="300" w:hanging="723"/>
        <w:rPr>
          <w:rFonts w:ascii="楷体" w:eastAsia="楷体" w:hAnsi="楷体" w:hint="eastAsia"/>
          <w:b/>
          <w:bCs/>
          <w:sz w:val="24"/>
          <w:szCs w:val="24"/>
        </w:rPr>
      </w:pPr>
    </w:p>
    <w:p w14:paraId="34DC4EE9" w14:textId="6AACF2B3" w:rsidR="004A28E2" w:rsidRPr="008D2E9D" w:rsidRDefault="004A28E2" w:rsidP="008D2E9D">
      <w:pPr>
        <w:pStyle w:val="af0"/>
        <w:spacing w:after="0" w:line="360" w:lineRule="auto"/>
        <w:ind w:left="723" w:hangingChars="300" w:hanging="723"/>
        <w:rPr>
          <w:rFonts w:hint="eastAsia"/>
          <w:sz w:val="21"/>
          <w:szCs w:val="21"/>
        </w:rPr>
      </w:pPr>
      <w:r w:rsidRPr="008D2E9D">
        <w:rPr>
          <w:rFonts w:ascii="楷体" w:eastAsia="楷体" w:hAnsi="楷体" w:hint="eastAsia"/>
          <w:b/>
          <w:bCs/>
          <w:sz w:val="24"/>
          <w:szCs w:val="24"/>
        </w:rPr>
        <w:lastRenderedPageBreak/>
        <w:t>妇好</w:t>
      </w:r>
      <w:r w:rsidRPr="008D2E9D">
        <w:rPr>
          <w:rFonts w:ascii="楷体" w:eastAsia="楷体" w:hAnsi="楷体" w:hint="eastAsia"/>
          <w:sz w:val="21"/>
          <w:szCs w:val="21"/>
        </w:rPr>
        <w:t>：国王武丁之王后。</w:t>
      </w:r>
      <w:r w:rsidR="000379B6" w:rsidRPr="008D2E9D">
        <w:rPr>
          <w:rFonts w:ascii="楷体" w:eastAsia="楷体" w:hAnsi="楷体" w:hint="eastAsia"/>
          <w:sz w:val="21"/>
          <w:szCs w:val="21"/>
        </w:rPr>
        <w:t>妇好墓主人。</w:t>
      </w:r>
      <w:r w:rsidR="00AD551A" w:rsidRPr="008D2E9D">
        <w:rPr>
          <w:rFonts w:ascii="楷体" w:eastAsia="楷体" w:hAnsi="楷体" w:hint="eastAsia"/>
          <w:sz w:val="21"/>
          <w:szCs w:val="21"/>
        </w:rPr>
        <w:t>其</w:t>
      </w:r>
      <w:r w:rsidR="000379B6" w:rsidRPr="008D2E9D">
        <w:rPr>
          <w:rFonts w:ascii="楷体" w:eastAsia="楷体" w:hAnsi="楷体" w:hint="eastAsia"/>
          <w:sz w:val="21"/>
          <w:szCs w:val="21"/>
        </w:rPr>
        <w:t>墓1975年发现</w:t>
      </w:r>
      <w:r w:rsidRPr="008D2E9D">
        <w:rPr>
          <w:rFonts w:ascii="楷体" w:eastAsia="楷体" w:hAnsi="楷体" w:hint="eastAsia"/>
          <w:sz w:val="21"/>
          <w:szCs w:val="21"/>
        </w:rPr>
        <w:t>于安阳殷墟</w:t>
      </w:r>
      <w:r w:rsidR="000379B6" w:rsidRPr="008D2E9D">
        <w:rPr>
          <w:rFonts w:ascii="楷体" w:eastAsia="楷体" w:hAnsi="楷体" w:hint="eastAsia"/>
          <w:sz w:val="21"/>
          <w:szCs w:val="21"/>
        </w:rPr>
        <w:t>；1976年发掘。</w:t>
      </w:r>
    </w:p>
    <w:p w14:paraId="02CC13D2" w14:textId="0DD66E49" w:rsidR="004A28E2" w:rsidRPr="008D2E9D" w:rsidRDefault="004A28E2" w:rsidP="008D2E9D">
      <w:pPr>
        <w:pStyle w:val="af0"/>
        <w:spacing w:after="0" w:line="360" w:lineRule="auto"/>
        <w:ind w:left="723" w:hangingChars="300" w:hanging="723"/>
        <w:rPr>
          <w:rFonts w:hint="eastAsia"/>
          <w:sz w:val="21"/>
          <w:szCs w:val="21"/>
        </w:rPr>
      </w:pPr>
      <w:r w:rsidRPr="008D2E9D">
        <w:rPr>
          <w:rFonts w:ascii="楷体" w:eastAsia="楷体" w:hAnsi="楷体" w:hint="eastAsia"/>
          <w:b/>
          <w:bCs/>
          <w:sz w:val="24"/>
          <w:szCs w:val="24"/>
        </w:rPr>
        <w:t>武丁</w:t>
      </w:r>
      <w:r w:rsidRPr="008D2E9D">
        <w:rPr>
          <w:rFonts w:ascii="楷体" w:eastAsia="楷体" w:hAnsi="楷体" w:hint="eastAsia"/>
          <w:sz w:val="21"/>
          <w:szCs w:val="21"/>
        </w:rPr>
        <w:t>：商朝第23</w:t>
      </w:r>
      <w:r w:rsidR="00AD551A" w:rsidRPr="008D2E9D">
        <w:rPr>
          <w:rFonts w:ascii="楷体" w:eastAsia="楷体" w:hAnsi="楷体" w:hint="eastAsia"/>
          <w:sz w:val="21"/>
          <w:szCs w:val="21"/>
        </w:rPr>
        <w:t>位</w:t>
      </w:r>
      <w:r w:rsidRPr="008D2E9D">
        <w:rPr>
          <w:rFonts w:ascii="楷体" w:eastAsia="楷体" w:hAnsi="楷体" w:hint="eastAsia"/>
          <w:sz w:val="21"/>
          <w:szCs w:val="21"/>
        </w:rPr>
        <w:t>国王。原名昭</w:t>
      </w:r>
      <w:r w:rsidR="00AD551A" w:rsidRPr="008D2E9D">
        <w:rPr>
          <w:rFonts w:ascii="楷体" w:eastAsia="楷体" w:hAnsi="楷体" w:hint="eastAsia"/>
          <w:sz w:val="21"/>
          <w:szCs w:val="21"/>
        </w:rPr>
        <w:t>（子昭）</w:t>
      </w:r>
      <w:r w:rsidRPr="008D2E9D">
        <w:rPr>
          <w:rFonts w:ascii="楷体" w:eastAsia="楷体" w:hAnsi="楷体" w:hint="eastAsia"/>
          <w:sz w:val="21"/>
          <w:szCs w:val="21"/>
        </w:rPr>
        <w:t>。武丁是</w:t>
      </w:r>
      <w:r w:rsidR="000379B6" w:rsidRPr="008D2E9D">
        <w:rPr>
          <w:rFonts w:ascii="楷体" w:eastAsia="楷体" w:hAnsi="楷体" w:hint="eastAsia"/>
          <w:sz w:val="21"/>
          <w:szCs w:val="21"/>
        </w:rPr>
        <w:t>其</w:t>
      </w:r>
      <w:r w:rsidRPr="008D2E9D">
        <w:rPr>
          <w:rFonts w:ascii="楷体" w:eastAsia="楷体" w:hAnsi="楷体" w:hint="eastAsia"/>
          <w:sz w:val="21"/>
          <w:szCs w:val="21"/>
        </w:rPr>
        <w:t>谥号</w:t>
      </w:r>
      <w:r w:rsidR="00835CEC" w:rsidRPr="008D2E9D">
        <w:rPr>
          <w:rStyle w:val="af2"/>
          <w:rFonts w:ascii="楷体" w:eastAsia="楷体" w:hAnsi="楷体" w:hint="eastAsia"/>
          <w:sz w:val="21"/>
          <w:szCs w:val="21"/>
        </w:rPr>
        <w:footnoteReference w:id="1"/>
      </w:r>
      <w:r w:rsidR="000379B6" w:rsidRPr="008D2E9D">
        <w:rPr>
          <w:rFonts w:ascii="楷体" w:eastAsia="楷体" w:hAnsi="楷体" w:hint="eastAsia"/>
          <w:sz w:val="21"/>
          <w:szCs w:val="21"/>
        </w:rPr>
        <w:t>。</w:t>
      </w:r>
    </w:p>
    <w:p w14:paraId="6A21043A" w14:textId="71A3BFF2" w:rsidR="004A28E2" w:rsidRPr="008D2E9D" w:rsidRDefault="004A28E2" w:rsidP="008D2E9D">
      <w:pPr>
        <w:pStyle w:val="af0"/>
        <w:spacing w:after="0" w:line="360" w:lineRule="auto"/>
        <w:ind w:left="723" w:hangingChars="300" w:hanging="723"/>
        <w:rPr>
          <w:rFonts w:hint="eastAsia"/>
          <w:sz w:val="21"/>
          <w:szCs w:val="21"/>
        </w:rPr>
      </w:pPr>
      <w:r w:rsidRPr="008D2E9D">
        <w:rPr>
          <w:rFonts w:ascii="楷体" w:eastAsia="楷体" w:hAnsi="楷体" w:hint="eastAsia"/>
          <w:b/>
          <w:bCs/>
          <w:sz w:val="24"/>
          <w:szCs w:val="24"/>
        </w:rPr>
        <w:t>傅说</w:t>
      </w:r>
      <w:r w:rsidR="00AD551A" w:rsidRPr="008D2E9D">
        <w:rPr>
          <w:rFonts w:ascii="楷体" w:eastAsia="楷体" w:hAnsi="楷体" w:hint="eastAsia"/>
          <w:sz w:val="21"/>
          <w:szCs w:val="21"/>
        </w:rPr>
        <w:t>（国相）</w:t>
      </w:r>
      <w:r w:rsidRPr="008D2E9D">
        <w:rPr>
          <w:rFonts w:ascii="楷体" w:eastAsia="楷体" w:hAnsi="楷体" w:hint="eastAsia"/>
          <w:sz w:val="21"/>
          <w:szCs w:val="21"/>
        </w:rPr>
        <w:t>：</w:t>
      </w:r>
      <w:r w:rsidR="00AD551A" w:rsidRPr="008D2E9D">
        <w:rPr>
          <w:rFonts w:ascii="楷体" w:eastAsia="楷体" w:hAnsi="楷体" w:hint="eastAsia"/>
          <w:sz w:val="21"/>
          <w:szCs w:val="21"/>
        </w:rPr>
        <w:t>子昭</w:t>
      </w:r>
      <w:r w:rsidR="000379B6" w:rsidRPr="008D2E9D">
        <w:rPr>
          <w:rFonts w:ascii="楷体" w:eastAsia="楷体" w:hAnsi="楷体" w:hint="eastAsia"/>
          <w:sz w:val="21"/>
          <w:szCs w:val="21"/>
        </w:rPr>
        <w:t>在位时宰相。事迹</w:t>
      </w:r>
      <w:r w:rsidRPr="008D2E9D">
        <w:rPr>
          <w:rFonts w:ascii="楷体" w:eastAsia="楷体" w:hAnsi="楷体" w:hint="eastAsia"/>
          <w:sz w:val="21"/>
          <w:szCs w:val="21"/>
        </w:rPr>
        <w:t>见于</w:t>
      </w:r>
      <w:r w:rsidR="00EE7DD3" w:rsidRPr="008D2E9D">
        <w:rPr>
          <w:rFonts w:ascii="楷体" w:eastAsia="楷体" w:hAnsi="楷体" w:hint="eastAsia"/>
          <w:sz w:val="21"/>
          <w:szCs w:val="21"/>
        </w:rPr>
        <w:t>《</w:t>
      </w:r>
      <w:r w:rsidRPr="008D2E9D">
        <w:rPr>
          <w:rFonts w:ascii="楷体" w:eastAsia="楷体" w:hAnsi="楷体" w:hint="eastAsia"/>
          <w:sz w:val="21"/>
          <w:szCs w:val="21"/>
        </w:rPr>
        <w:t>史记·殷本纪</w:t>
      </w:r>
      <w:r w:rsidR="00EE7DD3" w:rsidRPr="008D2E9D">
        <w:rPr>
          <w:rFonts w:ascii="楷体" w:eastAsia="楷体" w:hAnsi="楷体" w:hint="eastAsia"/>
          <w:sz w:val="21"/>
          <w:szCs w:val="21"/>
        </w:rPr>
        <w:t>》</w:t>
      </w:r>
      <w:r w:rsidR="000379B6" w:rsidRPr="008D2E9D">
        <w:rPr>
          <w:rFonts w:ascii="楷体" w:eastAsia="楷体" w:hAnsi="楷体" w:hint="eastAsia"/>
          <w:sz w:val="21"/>
          <w:szCs w:val="21"/>
        </w:rPr>
        <w:t>及</w:t>
      </w:r>
      <w:r w:rsidR="00EE7DD3" w:rsidRPr="008D2E9D">
        <w:rPr>
          <w:rFonts w:ascii="楷体" w:eastAsia="楷体" w:hAnsi="楷体" w:hint="eastAsia"/>
          <w:sz w:val="21"/>
          <w:szCs w:val="21"/>
        </w:rPr>
        <w:t>《</w:t>
      </w:r>
      <w:r w:rsidR="000379B6" w:rsidRPr="008D2E9D">
        <w:rPr>
          <w:rFonts w:ascii="楷体" w:eastAsia="楷体" w:hAnsi="楷体" w:hint="eastAsia"/>
          <w:sz w:val="21"/>
          <w:szCs w:val="21"/>
        </w:rPr>
        <w:t>清华简·傅说之命</w:t>
      </w:r>
      <w:r w:rsidR="00EE7DD3" w:rsidRPr="008D2E9D">
        <w:rPr>
          <w:rFonts w:ascii="楷体" w:eastAsia="楷体" w:hAnsi="楷体" w:hint="eastAsia"/>
          <w:sz w:val="21"/>
          <w:szCs w:val="21"/>
        </w:rPr>
        <w:t>》</w:t>
      </w:r>
      <w:r w:rsidR="000379B6" w:rsidRPr="008D2E9D">
        <w:rPr>
          <w:rFonts w:ascii="楷体" w:eastAsia="楷体" w:hAnsi="楷体" w:hint="eastAsia"/>
          <w:sz w:val="21"/>
          <w:szCs w:val="21"/>
        </w:rPr>
        <w:t>。</w:t>
      </w:r>
    </w:p>
    <w:p w14:paraId="0FAC13F8" w14:textId="51FAC23B" w:rsidR="004A28E2" w:rsidRPr="008D2E9D" w:rsidRDefault="004A28E2" w:rsidP="008D2E9D">
      <w:pPr>
        <w:pStyle w:val="af0"/>
        <w:spacing w:after="0" w:line="360" w:lineRule="auto"/>
        <w:ind w:left="723" w:hangingChars="300" w:hanging="723"/>
        <w:rPr>
          <w:rFonts w:hint="eastAsia"/>
          <w:sz w:val="21"/>
          <w:szCs w:val="21"/>
        </w:rPr>
      </w:pPr>
      <w:r w:rsidRPr="008D2E9D">
        <w:rPr>
          <w:rFonts w:ascii="楷体" w:eastAsia="楷体" w:hAnsi="楷体" w:hint="eastAsia"/>
          <w:b/>
          <w:bCs/>
          <w:sz w:val="24"/>
          <w:szCs w:val="24"/>
        </w:rPr>
        <w:t>妇妌</w:t>
      </w:r>
      <w:r w:rsidRPr="008D2E9D">
        <w:rPr>
          <w:rFonts w:ascii="楷体" w:eastAsia="楷体" w:hAnsi="楷体" w:hint="eastAsia"/>
          <w:sz w:val="21"/>
          <w:szCs w:val="21"/>
        </w:rPr>
        <w:t>：</w:t>
      </w:r>
      <w:r w:rsidR="00AD551A" w:rsidRPr="008D2E9D">
        <w:rPr>
          <w:rFonts w:ascii="楷体" w:eastAsia="楷体" w:hAnsi="楷体" w:hint="eastAsia"/>
          <w:sz w:val="21"/>
          <w:szCs w:val="21"/>
        </w:rPr>
        <w:t>子昭</w:t>
      </w:r>
      <w:r w:rsidR="000379B6" w:rsidRPr="008D2E9D">
        <w:rPr>
          <w:rFonts w:ascii="楷体" w:eastAsia="楷体" w:hAnsi="楷体" w:hint="eastAsia"/>
          <w:sz w:val="21"/>
          <w:szCs w:val="21"/>
        </w:rPr>
        <w:t>王后</w:t>
      </w:r>
      <w:r w:rsidRPr="008D2E9D">
        <w:rPr>
          <w:rFonts w:ascii="楷体" w:eastAsia="楷体" w:hAnsi="楷体" w:hint="eastAsia"/>
          <w:sz w:val="21"/>
          <w:szCs w:val="21"/>
        </w:rPr>
        <w:t>。</w:t>
      </w:r>
      <w:r w:rsidR="000379B6" w:rsidRPr="008D2E9D">
        <w:rPr>
          <w:rFonts w:ascii="楷体" w:eastAsia="楷体" w:hAnsi="楷体" w:hint="eastAsia"/>
          <w:sz w:val="21"/>
          <w:szCs w:val="21"/>
        </w:rPr>
        <w:t>青铜器</w:t>
      </w:r>
      <w:r w:rsidR="00EE7DD3" w:rsidRPr="008D2E9D">
        <w:rPr>
          <w:rFonts w:ascii="楷体" w:eastAsia="楷体" w:hAnsi="楷体" w:hint="eastAsia"/>
          <w:sz w:val="21"/>
          <w:szCs w:val="21"/>
        </w:rPr>
        <w:t>《</w:t>
      </w:r>
      <w:r w:rsidRPr="008D2E9D">
        <w:rPr>
          <w:rFonts w:ascii="楷体" w:eastAsia="楷体" w:hAnsi="楷体" w:hint="eastAsia"/>
          <w:sz w:val="21"/>
          <w:szCs w:val="21"/>
        </w:rPr>
        <w:t>司母戊鼎</w:t>
      </w:r>
      <w:r w:rsidR="00EE7DD3" w:rsidRPr="008D2E9D">
        <w:rPr>
          <w:rFonts w:ascii="楷体" w:eastAsia="楷体" w:hAnsi="楷体" w:hint="eastAsia"/>
          <w:sz w:val="21"/>
          <w:szCs w:val="21"/>
        </w:rPr>
        <w:t>》</w:t>
      </w:r>
      <w:r w:rsidRPr="008D2E9D">
        <w:rPr>
          <w:rFonts w:ascii="楷体" w:eastAsia="楷体" w:hAnsi="楷体" w:hint="eastAsia"/>
          <w:sz w:val="21"/>
          <w:szCs w:val="21"/>
        </w:rPr>
        <w:t>女主</w:t>
      </w:r>
      <w:r w:rsidR="000379B6" w:rsidRPr="008D2E9D">
        <w:rPr>
          <w:rFonts w:ascii="楷体" w:eastAsia="楷体" w:hAnsi="楷体" w:hint="eastAsia"/>
          <w:sz w:val="21"/>
          <w:szCs w:val="21"/>
        </w:rPr>
        <w:t>。</w:t>
      </w:r>
      <w:r w:rsidR="00C8180E">
        <w:rPr>
          <w:rFonts w:ascii="楷体" w:eastAsia="楷体" w:hAnsi="楷体" w:hint="eastAsia"/>
          <w:sz w:val="21"/>
          <w:szCs w:val="21"/>
        </w:rPr>
        <w:t>见于甲骨文祀谱。</w:t>
      </w:r>
      <w:r w:rsidR="000379B6" w:rsidRPr="008D2E9D">
        <w:rPr>
          <w:rFonts w:ascii="楷体" w:eastAsia="楷体" w:hAnsi="楷体" w:hint="eastAsia"/>
          <w:sz w:val="21"/>
          <w:szCs w:val="21"/>
        </w:rPr>
        <w:t>其墓1939年被盗。</w:t>
      </w:r>
    </w:p>
    <w:p w14:paraId="73AE2BE8" w14:textId="1A660769" w:rsidR="000379B6" w:rsidRPr="008D2E9D" w:rsidRDefault="000379B6" w:rsidP="008D2E9D">
      <w:pPr>
        <w:adjustRightInd w:val="0"/>
        <w:spacing w:after="0" w:line="360" w:lineRule="auto"/>
        <w:ind w:left="723" w:hangingChars="300" w:hanging="723"/>
        <w:rPr>
          <w:rFonts w:ascii="楷体" w:eastAsia="楷体" w:hAnsi="楷体" w:hint="eastAsia"/>
          <w:sz w:val="21"/>
          <w:szCs w:val="21"/>
        </w:rPr>
      </w:pPr>
      <w:r w:rsidRPr="008D2E9D">
        <w:rPr>
          <w:rFonts w:ascii="楷体" w:eastAsia="楷体" w:hAnsi="楷体" w:hint="eastAsia"/>
          <w:b/>
          <w:bCs/>
          <w:sz w:val="24"/>
        </w:rPr>
        <w:t>三亚</w:t>
      </w:r>
      <w:r w:rsidRPr="008D2E9D">
        <w:rPr>
          <w:rFonts w:ascii="楷体" w:eastAsia="楷体" w:hAnsi="楷体" w:hint="eastAsia"/>
          <w:sz w:val="21"/>
          <w:szCs w:val="21"/>
        </w:rPr>
        <w:t>：</w:t>
      </w:r>
      <w:r w:rsidR="00C00029">
        <w:rPr>
          <w:rFonts w:ascii="楷体" w:eastAsia="楷体" w:hAnsi="楷体" w:hint="eastAsia"/>
          <w:sz w:val="21"/>
          <w:szCs w:val="21"/>
        </w:rPr>
        <w:t>妇好时期商朝将领。</w:t>
      </w:r>
      <w:r w:rsidRPr="008D2E9D">
        <w:rPr>
          <w:rFonts w:ascii="楷体" w:eastAsia="楷体" w:hAnsi="楷体" w:hint="eastAsia"/>
          <w:sz w:val="21"/>
          <w:szCs w:val="21"/>
        </w:rPr>
        <w:t>即</w:t>
      </w:r>
      <w:r w:rsidR="004A28E2" w:rsidRPr="008D2E9D">
        <w:rPr>
          <w:rFonts w:ascii="楷体" w:eastAsia="楷体" w:hAnsi="楷体" w:hint="eastAsia"/>
          <w:sz w:val="21"/>
          <w:szCs w:val="21"/>
        </w:rPr>
        <w:t>亚其、</w:t>
      </w:r>
      <w:r w:rsidR="00FF2F5D" w:rsidRPr="00FF2F5D">
        <w:rPr>
          <w:rFonts w:ascii="楷体" w:eastAsia="楷体" w:hAnsi="楷体" w:hint="eastAsia"/>
          <w:sz w:val="21"/>
          <w:szCs w:val="21"/>
        </w:rPr>
        <w:t>亚弜</w:t>
      </w:r>
      <w:r w:rsidR="004A28E2" w:rsidRPr="008D2E9D">
        <w:rPr>
          <w:rFonts w:ascii="楷体" w:eastAsia="楷体" w:hAnsi="楷体" w:hint="eastAsia"/>
          <w:sz w:val="21"/>
          <w:szCs w:val="21"/>
        </w:rPr>
        <w:t>、亚</w:t>
      </w:r>
      <w:r w:rsidR="00E47716">
        <w:rPr>
          <w:rFonts w:ascii="楷体" w:eastAsia="楷体" w:hAnsi="楷体" w:hint="eastAsia"/>
          <w:sz w:val="21"/>
          <w:szCs w:val="21"/>
        </w:rPr>
        <w:t>沚</w:t>
      </w:r>
      <w:r w:rsidR="004A28E2" w:rsidRPr="008D2E9D">
        <w:rPr>
          <w:rFonts w:ascii="楷体" w:eastAsia="楷体" w:hAnsi="楷体" w:hint="eastAsia"/>
          <w:sz w:val="21"/>
          <w:szCs w:val="21"/>
        </w:rPr>
        <w:t>。</w:t>
      </w:r>
      <w:r w:rsidR="00B60EB5" w:rsidRPr="008D2E9D">
        <w:rPr>
          <w:rFonts w:ascii="楷体" w:eastAsia="楷体" w:hAnsi="楷体" w:hint="eastAsia"/>
          <w:sz w:val="21"/>
          <w:szCs w:val="21"/>
        </w:rPr>
        <w:t>商</w:t>
      </w:r>
      <w:r w:rsidR="00C8180E">
        <w:rPr>
          <w:rFonts w:ascii="楷体" w:eastAsia="楷体" w:hAnsi="楷体" w:hint="eastAsia"/>
          <w:sz w:val="21"/>
          <w:szCs w:val="21"/>
        </w:rPr>
        <w:t>朝</w:t>
      </w:r>
      <w:r w:rsidR="00B60EB5" w:rsidRPr="008D2E9D">
        <w:rPr>
          <w:rFonts w:ascii="楷体" w:eastAsia="楷体" w:hAnsi="楷体" w:hint="eastAsia"/>
          <w:sz w:val="21"/>
          <w:szCs w:val="21"/>
        </w:rPr>
        <w:t>人称将军为“亚”。</w:t>
      </w:r>
      <w:r w:rsidR="008D2E9D" w:rsidRPr="008D2E9D">
        <w:rPr>
          <w:rFonts w:ascii="楷体" w:eastAsia="楷体" w:hAnsi="楷体" w:hint="eastAsia"/>
          <w:sz w:val="21"/>
          <w:szCs w:val="21"/>
        </w:rPr>
        <w:t>亚其</w:t>
      </w:r>
      <w:r w:rsidR="00305112">
        <w:rPr>
          <w:rFonts w:ascii="楷体" w:eastAsia="楷体" w:hAnsi="楷体" w:hint="eastAsia"/>
          <w:sz w:val="21"/>
          <w:szCs w:val="21"/>
        </w:rPr>
        <w:t>、</w:t>
      </w:r>
      <w:r w:rsidR="00305112" w:rsidRPr="00FF2F5D">
        <w:rPr>
          <w:rFonts w:ascii="楷体" w:eastAsia="楷体" w:hAnsi="楷体" w:hint="eastAsia"/>
          <w:sz w:val="21"/>
          <w:szCs w:val="21"/>
        </w:rPr>
        <w:t>亚弜</w:t>
      </w:r>
      <w:r w:rsidR="008D2E9D" w:rsidRPr="008D2E9D">
        <w:rPr>
          <w:rFonts w:ascii="楷体" w:eastAsia="楷体" w:hAnsi="楷体" w:hint="eastAsia"/>
          <w:sz w:val="21"/>
          <w:szCs w:val="21"/>
        </w:rPr>
        <w:t>之名见于妇好墓出土的青铜器铭文</w:t>
      </w:r>
      <w:r w:rsidR="00E47716">
        <w:rPr>
          <w:rFonts w:ascii="楷体" w:eastAsia="楷体" w:hAnsi="楷体" w:hint="eastAsia"/>
          <w:sz w:val="21"/>
          <w:szCs w:val="21"/>
        </w:rPr>
        <w:t>；亚沚</w:t>
      </w:r>
      <w:r w:rsidR="00C8180E">
        <w:rPr>
          <w:rFonts w:ascii="楷体" w:eastAsia="楷体" w:hAnsi="楷体" w:hint="eastAsia"/>
          <w:sz w:val="21"/>
          <w:szCs w:val="21"/>
        </w:rPr>
        <w:t>事迹见于甲骨文，曾</w:t>
      </w:r>
      <w:r w:rsidR="00E47716">
        <w:rPr>
          <w:rFonts w:ascii="楷体" w:eastAsia="楷体" w:hAnsi="楷体" w:hint="eastAsia"/>
          <w:sz w:val="21"/>
          <w:szCs w:val="21"/>
        </w:rPr>
        <w:t>与妇好伐</w:t>
      </w:r>
      <w:r w:rsidR="00C8180E">
        <w:rPr>
          <w:rFonts w:ascii="楷体" w:eastAsia="楷体" w:hAnsi="楷体" w:hint="eastAsia"/>
          <w:sz w:val="21"/>
          <w:szCs w:val="21"/>
        </w:rPr>
        <w:t>西方</w:t>
      </w:r>
      <w:r w:rsidR="00E47716">
        <w:rPr>
          <w:rFonts w:ascii="楷体" w:eastAsia="楷体" w:hAnsi="楷体" w:hint="eastAsia"/>
          <w:sz w:val="21"/>
          <w:szCs w:val="21"/>
        </w:rPr>
        <w:t>。</w:t>
      </w:r>
    </w:p>
    <w:p w14:paraId="76FF19F4" w14:textId="29139887" w:rsidR="00AD551A" w:rsidRPr="008D2E9D" w:rsidRDefault="00AD551A" w:rsidP="008D2E9D">
      <w:pPr>
        <w:adjustRightInd w:val="0"/>
        <w:spacing w:after="0" w:line="360" w:lineRule="auto"/>
        <w:ind w:left="723" w:hangingChars="300" w:hanging="723"/>
        <w:rPr>
          <w:rFonts w:ascii="楷体" w:eastAsia="楷体" w:hAnsi="楷体" w:hint="eastAsia"/>
          <w:sz w:val="21"/>
          <w:szCs w:val="21"/>
        </w:rPr>
      </w:pPr>
      <w:r w:rsidRPr="008D2E9D">
        <w:rPr>
          <w:rFonts w:ascii="楷体" w:eastAsia="楷体" w:hAnsi="楷体" w:hint="eastAsia"/>
          <w:b/>
          <w:bCs/>
          <w:sz w:val="24"/>
        </w:rPr>
        <w:t>望乘</w:t>
      </w:r>
      <w:r w:rsidRPr="008D2E9D">
        <w:rPr>
          <w:rFonts w:ascii="楷体" w:eastAsia="楷体" w:hAnsi="楷体" w:hint="eastAsia"/>
          <w:sz w:val="21"/>
          <w:szCs w:val="21"/>
        </w:rPr>
        <w:t>：</w:t>
      </w:r>
      <w:r w:rsidR="00C00029">
        <w:rPr>
          <w:rFonts w:ascii="楷体" w:eastAsia="楷体" w:hAnsi="楷体" w:hint="eastAsia"/>
          <w:sz w:val="21"/>
          <w:szCs w:val="21"/>
        </w:rPr>
        <w:t>妇好时期商朝</w:t>
      </w:r>
      <w:r w:rsidR="0032734C">
        <w:rPr>
          <w:rFonts w:ascii="楷体" w:eastAsia="楷体" w:hAnsi="楷体" w:hint="eastAsia"/>
          <w:sz w:val="21"/>
          <w:szCs w:val="21"/>
        </w:rPr>
        <w:t>年轻</w:t>
      </w:r>
      <w:r w:rsidR="00C00029">
        <w:rPr>
          <w:rFonts w:ascii="楷体" w:eastAsia="楷体" w:hAnsi="楷体" w:hint="eastAsia"/>
          <w:sz w:val="21"/>
          <w:szCs w:val="21"/>
        </w:rPr>
        <w:t>将领。</w:t>
      </w:r>
      <w:r w:rsidR="00C8180E">
        <w:rPr>
          <w:rFonts w:ascii="楷体" w:eastAsia="楷体" w:hAnsi="楷体" w:hint="eastAsia"/>
          <w:sz w:val="21"/>
          <w:szCs w:val="21"/>
        </w:rPr>
        <w:t>甲骨文载望乘法征南土（虎方）。</w:t>
      </w:r>
    </w:p>
    <w:p w14:paraId="48BC5CE5" w14:textId="7FFC5323" w:rsidR="004A28E2" w:rsidRPr="008D2E9D" w:rsidRDefault="00AD551A" w:rsidP="008D2E9D">
      <w:pPr>
        <w:adjustRightInd w:val="0"/>
        <w:spacing w:after="0" w:line="360" w:lineRule="auto"/>
        <w:ind w:left="723" w:hangingChars="300" w:hanging="723"/>
        <w:rPr>
          <w:rFonts w:ascii="楷体" w:eastAsia="楷体" w:hAnsi="楷体" w:hint="eastAsia"/>
          <w:sz w:val="21"/>
          <w:szCs w:val="21"/>
        </w:rPr>
      </w:pPr>
      <w:r w:rsidRPr="008D2E9D">
        <w:rPr>
          <w:rFonts w:ascii="楷体" w:eastAsia="楷体" w:hAnsi="楷体" w:hint="eastAsia"/>
          <w:b/>
          <w:bCs/>
          <w:sz w:val="24"/>
        </w:rPr>
        <w:t>祭司</w:t>
      </w:r>
      <w:r w:rsidR="004A28E2" w:rsidRPr="008D2E9D">
        <w:rPr>
          <w:rFonts w:ascii="楷体" w:eastAsia="楷体" w:hAnsi="楷体" w:hint="eastAsia"/>
          <w:sz w:val="21"/>
          <w:szCs w:val="21"/>
        </w:rPr>
        <w:t>：</w:t>
      </w:r>
      <w:r w:rsidR="00C8180E">
        <w:rPr>
          <w:rFonts w:ascii="楷体" w:eastAsia="楷体" w:hAnsi="楷体" w:hint="eastAsia"/>
          <w:sz w:val="21"/>
          <w:szCs w:val="21"/>
        </w:rPr>
        <w:t>甲骨文载武丁（</w:t>
      </w:r>
      <w:r w:rsidRPr="008D2E9D">
        <w:rPr>
          <w:rFonts w:ascii="楷体" w:eastAsia="楷体" w:hAnsi="楷体" w:hint="eastAsia"/>
          <w:sz w:val="21"/>
          <w:szCs w:val="21"/>
        </w:rPr>
        <w:t>昭</w:t>
      </w:r>
      <w:r w:rsidR="00C8180E">
        <w:rPr>
          <w:rFonts w:ascii="楷体" w:eastAsia="楷体" w:hAnsi="楷体" w:hint="eastAsia"/>
          <w:sz w:val="21"/>
          <w:szCs w:val="21"/>
        </w:rPr>
        <w:t>）时期有</w:t>
      </w:r>
      <w:r w:rsidRPr="008D2E9D">
        <w:rPr>
          <w:rFonts w:ascii="楷体" w:eastAsia="楷体" w:hAnsi="楷体" w:hint="eastAsia"/>
          <w:sz w:val="21"/>
          <w:szCs w:val="21"/>
        </w:rPr>
        <w:t>多位祭司</w:t>
      </w:r>
      <w:r w:rsidR="00C8180E">
        <w:rPr>
          <w:rFonts w:ascii="楷体" w:eastAsia="楷体" w:hAnsi="楷体" w:hint="eastAsia"/>
          <w:sz w:val="21"/>
          <w:szCs w:val="21"/>
        </w:rPr>
        <w:t>：</w:t>
      </w:r>
      <w:r w:rsidRPr="008D2E9D">
        <w:rPr>
          <w:rFonts w:ascii="楷体" w:eastAsia="楷体" w:hAnsi="楷体" w:hint="eastAsia"/>
          <w:sz w:val="21"/>
          <w:szCs w:val="21"/>
        </w:rPr>
        <w:t>Que,宾，午、争</w:t>
      </w:r>
      <w:r w:rsidRPr="008D2E9D">
        <w:rPr>
          <w:rFonts w:ascii="楷体" w:eastAsia="楷体" w:hAnsi="楷体"/>
          <w:sz w:val="21"/>
          <w:szCs w:val="21"/>
        </w:rPr>
        <w:t>…</w:t>
      </w:r>
      <w:r w:rsidR="00C8180E">
        <w:rPr>
          <w:rFonts w:ascii="楷体" w:eastAsia="楷体" w:hAnsi="楷体" w:hint="eastAsia"/>
          <w:sz w:val="21"/>
          <w:szCs w:val="21"/>
        </w:rPr>
        <w:t>为其一</w:t>
      </w:r>
      <w:r w:rsidR="00A66C6C" w:rsidRPr="008D2E9D">
        <w:rPr>
          <w:rFonts w:ascii="楷体" w:eastAsia="楷体" w:hAnsi="楷体" w:hint="eastAsia"/>
          <w:sz w:val="21"/>
          <w:szCs w:val="21"/>
        </w:rPr>
        <w:t>。</w:t>
      </w:r>
    </w:p>
    <w:p w14:paraId="64B9133E" w14:textId="77777777" w:rsidR="0032734C" w:rsidRPr="008D2E9D" w:rsidRDefault="0032734C" w:rsidP="0032734C">
      <w:pPr>
        <w:adjustRightInd w:val="0"/>
        <w:spacing w:after="0" w:line="360" w:lineRule="auto"/>
        <w:ind w:left="723" w:hangingChars="300" w:hanging="723"/>
        <w:rPr>
          <w:rFonts w:ascii="楷体" w:eastAsia="楷体" w:hAnsi="楷体" w:hint="eastAsia"/>
          <w:sz w:val="21"/>
          <w:szCs w:val="21"/>
        </w:rPr>
      </w:pPr>
      <w:r w:rsidRPr="00C8180E">
        <w:rPr>
          <w:rFonts w:ascii="楷体" w:eastAsia="楷体" w:hAnsi="楷体" w:hint="eastAsia"/>
          <w:b/>
          <w:bCs/>
          <w:sz w:val="24"/>
        </w:rPr>
        <w:t>土方双煞</w:t>
      </w:r>
      <w:r>
        <w:rPr>
          <w:rFonts w:ascii="楷体" w:eastAsia="楷体" w:hAnsi="楷体" w:hint="eastAsia"/>
          <w:sz w:val="21"/>
          <w:szCs w:val="21"/>
        </w:rPr>
        <w:t>：土方大将。</w:t>
      </w:r>
      <w:r w:rsidRPr="008D2E9D">
        <w:rPr>
          <w:rFonts w:ascii="楷体" w:eastAsia="楷体" w:hAnsi="楷体" w:hint="eastAsia"/>
          <w:sz w:val="21"/>
          <w:szCs w:val="21"/>
        </w:rPr>
        <w:t>甲骨文</w:t>
      </w:r>
      <w:r>
        <w:rPr>
          <w:rFonts w:ascii="楷体" w:eastAsia="楷体" w:hAnsi="楷体" w:hint="eastAsia"/>
          <w:sz w:val="21"/>
          <w:szCs w:val="21"/>
        </w:rPr>
        <w:t>载有妇好伐土方；但“双煞”之名系虚构</w:t>
      </w:r>
    </w:p>
    <w:p w14:paraId="69352B5B" w14:textId="321B8EBD" w:rsidR="004A28E2" w:rsidRDefault="00C8180E" w:rsidP="008D2E9D">
      <w:pPr>
        <w:adjustRightInd w:val="0"/>
        <w:spacing w:after="0" w:line="360" w:lineRule="auto"/>
        <w:ind w:left="723" w:hangingChars="300" w:hanging="723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b/>
          <w:bCs/>
          <w:sz w:val="24"/>
        </w:rPr>
        <w:t>古</w:t>
      </w:r>
      <w:r w:rsidR="00AD551A" w:rsidRPr="008D2E9D">
        <w:rPr>
          <w:rFonts w:ascii="楷体" w:eastAsia="楷体" w:hAnsi="楷体" w:hint="eastAsia"/>
          <w:b/>
          <w:bCs/>
          <w:sz w:val="24"/>
        </w:rPr>
        <w:t>千</w:t>
      </w:r>
      <w:r w:rsidR="00AD551A" w:rsidRPr="008D2E9D">
        <w:rPr>
          <w:rFonts w:ascii="楷体" w:eastAsia="楷体" w:hAnsi="楷体" w:hint="eastAsia"/>
          <w:sz w:val="21"/>
          <w:szCs w:val="21"/>
        </w:rPr>
        <w:t>：</w:t>
      </w:r>
      <w:r w:rsidR="00C00029">
        <w:rPr>
          <w:rFonts w:ascii="楷体" w:eastAsia="楷体" w:hAnsi="楷体" w:hint="eastAsia"/>
          <w:sz w:val="21"/>
          <w:szCs w:val="21"/>
        </w:rPr>
        <w:t>土方首领。</w:t>
      </w:r>
      <w:r w:rsidRPr="008D2E9D">
        <w:rPr>
          <w:rFonts w:ascii="楷体" w:eastAsia="楷体" w:hAnsi="楷体" w:hint="eastAsia"/>
          <w:sz w:val="21"/>
          <w:szCs w:val="21"/>
        </w:rPr>
        <w:t>甲骨文</w:t>
      </w:r>
      <w:r>
        <w:rPr>
          <w:rFonts w:ascii="楷体" w:eastAsia="楷体" w:hAnsi="楷体" w:hint="eastAsia"/>
          <w:sz w:val="21"/>
          <w:szCs w:val="21"/>
        </w:rPr>
        <w:t>载有妇好伐土方；但古千之名系虚构</w:t>
      </w:r>
      <w:r w:rsidR="00A66C6C" w:rsidRPr="008D2E9D">
        <w:rPr>
          <w:rFonts w:ascii="楷体" w:eastAsia="楷体" w:hAnsi="楷体" w:hint="eastAsia"/>
          <w:sz w:val="21"/>
          <w:szCs w:val="21"/>
        </w:rPr>
        <w:t>。</w:t>
      </w:r>
    </w:p>
    <w:p w14:paraId="590D391A" w14:textId="1FF1CB30" w:rsidR="004A28E2" w:rsidRPr="008D2E9D" w:rsidRDefault="000545F1" w:rsidP="008D2E9D">
      <w:pPr>
        <w:adjustRightInd w:val="0"/>
        <w:spacing w:after="0" w:line="360" w:lineRule="auto"/>
        <w:ind w:left="723" w:hangingChars="300" w:hanging="723"/>
        <w:rPr>
          <w:rFonts w:ascii="楷体" w:eastAsia="楷体" w:hAnsi="楷体" w:hint="eastAsia"/>
          <w:sz w:val="21"/>
          <w:szCs w:val="21"/>
        </w:rPr>
      </w:pPr>
      <w:r w:rsidRPr="008D2E9D">
        <w:rPr>
          <w:rFonts w:ascii="楷体" w:eastAsia="楷体" w:hAnsi="楷体" w:hint="eastAsia"/>
          <w:b/>
          <w:bCs/>
          <w:sz w:val="24"/>
        </w:rPr>
        <w:t>若羌</w:t>
      </w:r>
      <w:r w:rsidR="004A28E2" w:rsidRPr="008D2E9D">
        <w:rPr>
          <w:rFonts w:ascii="楷体" w:eastAsia="楷体" w:hAnsi="楷体" w:hint="eastAsia"/>
          <w:sz w:val="21"/>
          <w:szCs w:val="21"/>
        </w:rPr>
        <w:t>：</w:t>
      </w:r>
      <w:r w:rsidR="00C00029">
        <w:rPr>
          <w:rFonts w:ascii="楷体" w:eastAsia="楷体" w:hAnsi="楷体" w:hint="eastAsia"/>
          <w:sz w:val="21"/>
          <w:szCs w:val="21"/>
        </w:rPr>
        <w:t>羌方将领。</w:t>
      </w:r>
      <w:r w:rsidR="00C8180E">
        <w:rPr>
          <w:rFonts w:ascii="楷体" w:eastAsia="楷体" w:hAnsi="楷体" w:hint="eastAsia"/>
          <w:sz w:val="21"/>
          <w:szCs w:val="21"/>
        </w:rPr>
        <w:t>甲骨文载妇好伐羌方；“若羌”</w:t>
      </w:r>
      <w:r>
        <w:rPr>
          <w:rFonts w:ascii="楷体" w:eastAsia="楷体" w:hAnsi="楷体" w:hint="eastAsia"/>
          <w:sz w:val="21"/>
          <w:szCs w:val="21"/>
        </w:rPr>
        <w:t>是</w:t>
      </w:r>
      <w:r w:rsidR="00EE7AA9">
        <w:rPr>
          <w:rFonts w:ascii="楷体" w:eastAsia="楷体" w:hAnsi="楷体" w:hint="eastAsia"/>
          <w:sz w:val="21"/>
          <w:szCs w:val="21"/>
        </w:rPr>
        <w:t>虚构之</w:t>
      </w:r>
      <w:r>
        <w:rPr>
          <w:rFonts w:ascii="楷体" w:eastAsia="楷体" w:hAnsi="楷体" w:hint="eastAsia"/>
          <w:sz w:val="21"/>
          <w:szCs w:val="21"/>
        </w:rPr>
        <w:t>名</w:t>
      </w:r>
      <w:r w:rsidR="00A66C6C" w:rsidRPr="008D2E9D">
        <w:rPr>
          <w:rFonts w:ascii="楷体" w:eastAsia="楷体" w:hAnsi="楷体" w:hint="eastAsia"/>
          <w:sz w:val="21"/>
          <w:szCs w:val="21"/>
        </w:rPr>
        <w:t>。</w:t>
      </w:r>
    </w:p>
    <w:p w14:paraId="25730DB1" w14:textId="75DAE960" w:rsidR="0004276B" w:rsidRPr="008D2E9D" w:rsidRDefault="0004276B" w:rsidP="008D2E9D">
      <w:pPr>
        <w:adjustRightInd w:val="0"/>
        <w:spacing w:after="0" w:line="360" w:lineRule="auto"/>
        <w:ind w:left="723" w:hangingChars="300" w:hanging="723"/>
        <w:rPr>
          <w:rFonts w:ascii="楷体" w:eastAsia="楷体" w:hAnsi="楷体" w:hint="eastAsia"/>
          <w:sz w:val="21"/>
          <w:szCs w:val="21"/>
        </w:rPr>
      </w:pPr>
      <w:r w:rsidRPr="008D2E9D">
        <w:rPr>
          <w:rFonts w:ascii="楷体" w:eastAsia="楷体" w:hAnsi="楷体" w:hint="eastAsia"/>
          <w:b/>
          <w:bCs/>
          <w:sz w:val="24"/>
        </w:rPr>
        <w:t>卢方使者</w:t>
      </w:r>
      <w:r w:rsidRPr="008D2E9D">
        <w:rPr>
          <w:rFonts w:ascii="楷体" w:eastAsia="楷体" w:hAnsi="楷体" w:hint="eastAsia"/>
          <w:sz w:val="21"/>
          <w:szCs w:val="21"/>
        </w:rPr>
        <w:t>：妇好墓随葬</w:t>
      </w:r>
      <w:r w:rsidR="00906ECA">
        <w:rPr>
          <w:rFonts w:ascii="楷体" w:eastAsia="楷体" w:hAnsi="楷体" w:hint="eastAsia"/>
          <w:sz w:val="21"/>
          <w:szCs w:val="21"/>
        </w:rPr>
        <w:t>有玉戈（850</w:t>
      </w:r>
      <w:r w:rsidR="00906ECA">
        <w:rPr>
          <w:rFonts w:ascii="楷体" w:eastAsia="楷体" w:hAnsi="楷体"/>
          <w:sz w:val="21"/>
          <w:szCs w:val="21"/>
        </w:rPr>
        <w:t>）</w:t>
      </w:r>
      <w:r w:rsidR="00906ECA">
        <w:rPr>
          <w:rFonts w:ascii="楷体" w:eastAsia="楷体" w:hAnsi="楷体" w:hint="eastAsia"/>
          <w:sz w:val="21"/>
          <w:szCs w:val="21"/>
        </w:rPr>
        <w:t>，上</w:t>
      </w:r>
      <w:r w:rsidR="008D2E9D">
        <w:rPr>
          <w:rFonts w:ascii="楷体" w:eastAsia="楷体" w:hAnsi="楷体" w:hint="eastAsia"/>
          <w:sz w:val="21"/>
          <w:szCs w:val="21"/>
        </w:rPr>
        <w:t>刻</w:t>
      </w:r>
      <w:r w:rsidRPr="008D2E9D">
        <w:rPr>
          <w:rFonts w:ascii="楷体" w:eastAsia="楷体" w:hAnsi="楷体" w:hint="eastAsia"/>
          <w:sz w:val="21"/>
          <w:szCs w:val="21"/>
        </w:rPr>
        <w:t>“卢方</w:t>
      </w:r>
      <w:r w:rsidR="00E47716">
        <w:rPr>
          <w:rFonts w:ascii="楷体" w:eastAsia="楷体" w:hAnsi="楷体" w:hint="eastAsia"/>
          <w:sz w:val="21"/>
          <w:szCs w:val="21"/>
        </w:rPr>
        <w:t>X</w:t>
      </w:r>
      <w:r w:rsidRPr="008D2E9D">
        <w:rPr>
          <w:rFonts w:ascii="楷体" w:eastAsia="楷体" w:hAnsi="楷体" w:hint="eastAsia"/>
          <w:sz w:val="21"/>
          <w:szCs w:val="21"/>
        </w:rPr>
        <w:t>入戈五”文字。</w:t>
      </w:r>
      <w:r w:rsidR="00906ECA">
        <w:rPr>
          <w:rFonts w:ascii="楷体" w:eastAsia="楷体" w:hAnsi="楷体" w:hint="eastAsia"/>
          <w:sz w:val="21"/>
          <w:szCs w:val="21"/>
        </w:rPr>
        <w:t>有学者推测卢国位置可能在</w:t>
      </w:r>
      <w:r w:rsidR="00906ECA" w:rsidRPr="008D2E9D">
        <w:rPr>
          <w:rFonts w:ascii="楷体" w:eastAsia="楷体" w:hAnsi="楷体" w:hint="eastAsia"/>
          <w:sz w:val="21"/>
          <w:szCs w:val="21"/>
        </w:rPr>
        <w:t>今河北卢龙</w:t>
      </w:r>
      <w:r w:rsidR="00906ECA">
        <w:rPr>
          <w:rFonts w:ascii="楷体" w:eastAsia="楷体" w:hAnsi="楷体" w:hint="eastAsia"/>
          <w:sz w:val="21"/>
          <w:szCs w:val="21"/>
        </w:rPr>
        <w:t>一带</w:t>
      </w:r>
      <w:r w:rsidR="00906ECA" w:rsidRPr="008D2E9D">
        <w:rPr>
          <w:rFonts w:ascii="楷体" w:eastAsia="楷体" w:hAnsi="楷体" w:hint="eastAsia"/>
          <w:sz w:val="21"/>
          <w:szCs w:val="21"/>
        </w:rPr>
        <w:t>。</w:t>
      </w:r>
    </w:p>
    <w:p w14:paraId="10854B5C" w14:textId="23C34670" w:rsidR="0004276B" w:rsidRPr="008D2E9D" w:rsidRDefault="0004276B" w:rsidP="008D2E9D">
      <w:pPr>
        <w:adjustRightInd w:val="0"/>
        <w:spacing w:after="0" w:line="360" w:lineRule="auto"/>
        <w:ind w:left="723" w:hangingChars="300" w:hanging="723"/>
        <w:rPr>
          <w:rFonts w:ascii="楷体" w:eastAsia="楷体" w:hAnsi="楷体" w:hint="eastAsia"/>
          <w:sz w:val="21"/>
          <w:szCs w:val="21"/>
        </w:rPr>
      </w:pPr>
      <w:r w:rsidRPr="008D2E9D">
        <w:rPr>
          <w:rFonts w:ascii="楷体" w:eastAsia="楷体" w:hAnsi="楷体" w:hint="eastAsia"/>
          <w:b/>
          <w:bCs/>
          <w:sz w:val="24"/>
        </w:rPr>
        <w:t>荆国使者</w:t>
      </w:r>
      <w:r w:rsidRPr="008D2E9D">
        <w:rPr>
          <w:rFonts w:ascii="楷体" w:eastAsia="楷体" w:hAnsi="楷体" w:hint="eastAsia"/>
          <w:sz w:val="21"/>
          <w:szCs w:val="21"/>
        </w:rPr>
        <w:t>：《诗经-殷武》载商朝“奋伐荆楚”。</w:t>
      </w:r>
      <w:r w:rsidR="00906ECA">
        <w:rPr>
          <w:rFonts w:ascii="楷体" w:eastAsia="楷体" w:hAnsi="楷体" w:hint="eastAsia"/>
          <w:sz w:val="21"/>
          <w:szCs w:val="21"/>
        </w:rPr>
        <w:t>通常认为</w:t>
      </w:r>
      <w:r w:rsidR="00906ECA" w:rsidRPr="008D2E9D">
        <w:rPr>
          <w:rFonts w:ascii="楷体" w:eastAsia="楷体" w:hAnsi="楷体" w:hint="eastAsia"/>
          <w:sz w:val="21"/>
          <w:szCs w:val="21"/>
        </w:rPr>
        <w:t>荆国</w:t>
      </w:r>
      <w:r w:rsidR="00906ECA">
        <w:rPr>
          <w:rFonts w:ascii="楷体" w:eastAsia="楷体" w:hAnsi="楷体" w:hint="eastAsia"/>
          <w:sz w:val="21"/>
          <w:szCs w:val="21"/>
        </w:rPr>
        <w:t>在</w:t>
      </w:r>
      <w:r w:rsidR="00906ECA" w:rsidRPr="008D2E9D">
        <w:rPr>
          <w:rFonts w:ascii="楷体" w:eastAsia="楷体" w:hAnsi="楷体" w:hint="eastAsia"/>
          <w:sz w:val="21"/>
          <w:szCs w:val="21"/>
        </w:rPr>
        <w:t>今汉水流域</w:t>
      </w:r>
      <w:r w:rsidR="00906ECA">
        <w:rPr>
          <w:rFonts w:ascii="楷体" w:eastAsia="楷体" w:hAnsi="楷体" w:hint="eastAsia"/>
          <w:sz w:val="21"/>
          <w:szCs w:val="21"/>
        </w:rPr>
        <w:t>（南土）</w:t>
      </w:r>
      <w:r w:rsidR="00906ECA" w:rsidRPr="008D2E9D">
        <w:rPr>
          <w:rFonts w:ascii="楷体" w:eastAsia="楷体" w:hAnsi="楷体" w:hint="eastAsia"/>
          <w:sz w:val="21"/>
          <w:szCs w:val="21"/>
        </w:rPr>
        <w:t>。</w:t>
      </w:r>
    </w:p>
    <w:p w14:paraId="6B548883" w14:textId="596560D1" w:rsidR="004A28E2" w:rsidRPr="00E83EDE" w:rsidRDefault="004A28E2" w:rsidP="008D2E9D">
      <w:pPr>
        <w:adjustRightInd w:val="0"/>
        <w:spacing w:after="0" w:line="360" w:lineRule="auto"/>
        <w:ind w:left="723" w:hangingChars="300" w:hanging="723"/>
        <w:rPr>
          <w:rFonts w:ascii="楷体" w:eastAsia="楷体" w:hAnsi="楷体" w:hint="eastAsia"/>
          <w:sz w:val="21"/>
          <w:szCs w:val="21"/>
        </w:rPr>
      </w:pPr>
      <w:r w:rsidRPr="008D2E9D">
        <w:rPr>
          <w:rFonts w:ascii="楷体" w:eastAsia="楷体" w:hAnsi="楷体" w:hint="eastAsia"/>
          <w:b/>
          <w:bCs/>
          <w:sz w:val="24"/>
        </w:rPr>
        <w:t>亚虎</w:t>
      </w:r>
      <w:r w:rsidR="000379B6" w:rsidRPr="008D2E9D">
        <w:rPr>
          <w:rFonts w:ascii="楷体" w:eastAsia="楷体" w:hAnsi="楷体" w:hint="eastAsia"/>
          <w:sz w:val="21"/>
          <w:szCs w:val="21"/>
        </w:rPr>
        <w:t>：</w:t>
      </w:r>
      <w:r w:rsidR="00C00029">
        <w:rPr>
          <w:rFonts w:ascii="楷体" w:eastAsia="楷体" w:hAnsi="楷体" w:hint="eastAsia"/>
          <w:sz w:val="21"/>
          <w:szCs w:val="21"/>
        </w:rPr>
        <w:t>妇好爱犬。</w:t>
      </w:r>
      <w:r w:rsidR="000379B6" w:rsidRPr="008D2E9D">
        <w:rPr>
          <w:rFonts w:ascii="楷体" w:eastAsia="楷体" w:hAnsi="楷体" w:hint="eastAsia"/>
          <w:sz w:val="21"/>
          <w:szCs w:val="21"/>
        </w:rPr>
        <w:t>妇好</w:t>
      </w:r>
      <w:r w:rsidR="00C00029">
        <w:rPr>
          <w:rFonts w:ascii="楷体" w:eastAsia="楷体" w:hAnsi="楷体" w:hint="eastAsia"/>
          <w:sz w:val="21"/>
          <w:szCs w:val="21"/>
        </w:rPr>
        <w:t>墓腰坑中有犬陪葬。</w:t>
      </w:r>
    </w:p>
    <w:p w14:paraId="0985EB62" w14:textId="77777777" w:rsidR="00835CEC" w:rsidRDefault="00835CEC" w:rsidP="00894848">
      <w:pPr>
        <w:adjustRightInd w:val="0"/>
        <w:spacing w:after="0" w:line="360" w:lineRule="auto"/>
        <w:rPr>
          <w:rFonts w:ascii="楷体" w:eastAsia="楷体" w:hAnsi="楷体" w:hint="eastAsia"/>
          <w:sz w:val="21"/>
          <w:szCs w:val="21"/>
        </w:rPr>
      </w:pPr>
    </w:p>
    <w:p w14:paraId="41B07375" w14:textId="3D33C163" w:rsidR="00894848" w:rsidRPr="00894848" w:rsidRDefault="00894848" w:rsidP="00894848">
      <w:pPr>
        <w:adjustRightInd w:val="0"/>
        <w:spacing w:after="0" w:line="360" w:lineRule="auto"/>
        <w:rPr>
          <w:rFonts w:ascii="楷体" w:eastAsia="楷体" w:hAnsi="楷体" w:hint="eastAsia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t>故事梗概</w:t>
      </w:r>
      <w:r w:rsidR="00031095" w:rsidRPr="006654C7">
        <w:rPr>
          <w:rFonts w:ascii="楷体" w:eastAsia="楷体" w:hAnsi="楷体" w:hint="eastAsia"/>
          <w:b/>
          <w:bCs/>
          <w:sz w:val="21"/>
          <w:szCs w:val="21"/>
        </w:rPr>
        <w:t>（大事不虚，小事不拘</w:t>
      </w:r>
      <w:r w:rsidR="00031095">
        <w:rPr>
          <w:rFonts w:ascii="楷体" w:eastAsia="楷体" w:hAnsi="楷体" w:hint="eastAsia"/>
          <w:b/>
          <w:bCs/>
          <w:sz w:val="21"/>
          <w:szCs w:val="21"/>
        </w:rPr>
        <w:t>）</w:t>
      </w:r>
    </w:p>
    <w:p w14:paraId="75C49D34" w14:textId="3F5C4A17" w:rsidR="000379B6" w:rsidRPr="00A66C6C" w:rsidRDefault="00835CEC" w:rsidP="00DB738A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 w:rsidRPr="00A66C6C">
        <w:rPr>
          <w:rFonts w:ascii="楷体" w:eastAsia="楷体" w:hAnsi="楷体" w:hint="eastAsia"/>
          <w:sz w:val="21"/>
          <w:szCs w:val="21"/>
        </w:rPr>
        <w:t>3200年前，</w:t>
      </w:r>
      <w:r w:rsidR="00595C87" w:rsidRPr="00A66C6C">
        <w:rPr>
          <w:rFonts w:ascii="楷体" w:eastAsia="楷体" w:hAnsi="楷体" w:hint="eastAsia"/>
          <w:sz w:val="21"/>
          <w:szCs w:val="21"/>
        </w:rPr>
        <w:t>危侯</w:t>
      </w:r>
      <w:r w:rsidR="00595C87" w:rsidRPr="00A66C6C">
        <w:rPr>
          <w:rFonts w:ascii="楷体" w:eastAsia="楷体" w:hAnsi="楷体"/>
          <w:sz w:val="21"/>
          <w:szCs w:val="21"/>
        </w:rPr>
        <w:t>封地</w:t>
      </w:r>
      <w:r w:rsidR="00595C87" w:rsidRPr="00A66C6C">
        <w:rPr>
          <w:rFonts w:ascii="楷体" w:eastAsia="楷体" w:hAnsi="楷体" w:hint="eastAsia"/>
          <w:sz w:val="21"/>
          <w:szCs w:val="21"/>
        </w:rPr>
        <w:t>，庭院内。</w:t>
      </w:r>
    </w:p>
    <w:p w14:paraId="38E71B55" w14:textId="01732250" w:rsidR="000379B6" w:rsidRPr="007C54F2" w:rsidRDefault="00595C87" w:rsidP="00DB738A">
      <w:pPr>
        <w:adjustRightInd w:val="0"/>
        <w:spacing w:after="0" w:line="360" w:lineRule="auto"/>
        <w:ind w:firstLineChars="200" w:firstLine="422"/>
        <w:rPr>
          <w:rFonts w:ascii="楷体" w:eastAsia="楷体" w:hAnsi="楷体" w:hint="eastAsia"/>
          <w:color w:val="000000" w:themeColor="text1"/>
          <w:sz w:val="21"/>
          <w:szCs w:val="21"/>
        </w:rPr>
      </w:pPr>
      <w:r w:rsidRPr="007C54F2">
        <w:rPr>
          <w:rFonts w:ascii="楷体" w:eastAsia="楷体" w:hAnsi="楷体" w:hint="eastAsia"/>
          <w:b/>
          <w:bCs/>
          <w:color w:val="000000" w:themeColor="text1"/>
          <w:sz w:val="21"/>
          <w:szCs w:val="21"/>
        </w:rPr>
        <w:t>鸱鸮</w:t>
      </w:r>
      <w:r w:rsidR="00E83EDE" w:rsidRPr="007C54F2">
        <w:rPr>
          <w:rStyle w:val="af2"/>
          <w:rFonts w:ascii="楷体" w:eastAsia="楷体" w:hAnsi="楷体" w:hint="eastAsia"/>
          <w:color w:val="000000" w:themeColor="text1"/>
          <w:sz w:val="21"/>
          <w:szCs w:val="21"/>
        </w:rPr>
        <w:footnoteReference w:id="2"/>
      </w:r>
      <w:r w:rsidRPr="007C54F2">
        <w:rPr>
          <w:rFonts w:ascii="楷体" w:eastAsia="楷体" w:hAnsi="楷体" w:hint="eastAsia"/>
          <w:color w:val="000000" w:themeColor="text1"/>
          <w:sz w:val="21"/>
          <w:szCs w:val="21"/>
        </w:rPr>
        <w:t>（猫头鹰）飞入庭院，撞响庭院两侧立鼓</w:t>
      </w:r>
      <w:r w:rsidR="00835CEC" w:rsidRPr="007C54F2">
        <w:rPr>
          <w:rStyle w:val="af2"/>
          <w:rFonts w:ascii="楷体" w:eastAsia="楷体" w:hAnsi="楷体" w:hint="eastAsia"/>
          <w:color w:val="000000" w:themeColor="text1"/>
          <w:sz w:val="21"/>
          <w:szCs w:val="21"/>
        </w:rPr>
        <w:footnoteReference w:id="3"/>
      </w:r>
      <w:r w:rsidRPr="007C54F2">
        <w:rPr>
          <w:rFonts w:ascii="楷体" w:eastAsia="楷体" w:hAnsi="楷体"/>
          <w:color w:val="000000" w:themeColor="text1"/>
          <w:sz w:val="21"/>
          <w:szCs w:val="21"/>
        </w:rPr>
        <w:t>……</w:t>
      </w:r>
      <w:r w:rsidRPr="007C54F2">
        <w:rPr>
          <w:rFonts w:ascii="楷体" w:eastAsia="楷体" w:hAnsi="楷体" w:hint="eastAsia"/>
          <w:color w:val="000000" w:themeColor="text1"/>
          <w:sz w:val="21"/>
          <w:szCs w:val="21"/>
        </w:rPr>
        <w:t>。</w:t>
      </w:r>
    </w:p>
    <w:p w14:paraId="44551486" w14:textId="54F69B91" w:rsidR="00595C87" w:rsidRDefault="00595C87" w:rsidP="00350C04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color w:val="000000" w:themeColor="text1"/>
          <w:sz w:val="21"/>
          <w:szCs w:val="21"/>
        </w:rPr>
      </w:pPr>
      <w:r w:rsidRPr="007C54F2">
        <w:rPr>
          <w:rFonts w:ascii="楷体" w:eastAsia="楷体" w:hAnsi="楷体" w:hint="eastAsia"/>
          <w:color w:val="000000" w:themeColor="text1"/>
          <w:sz w:val="21"/>
          <w:szCs w:val="21"/>
        </w:rPr>
        <w:t>危侯恐惧</w:t>
      </w:r>
      <w:r w:rsidR="00350C04">
        <w:rPr>
          <w:rFonts w:ascii="楷体" w:eastAsia="楷体" w:hAnsi="楷体" w:hint="eastAsia"/>
          <w:color w:val="000000" w:themeColor="text1"/>
          <w:sz w:val="21"/>
          <w:szCs w:val="21"/>
        </w:rPr>
        <w:t>。</w:t>
      </w:r>
      <w:r w:rsidRPr="007C54F2">
        <w:rPr>
          <w:rFonts w:ascii="楷体" w:eastAsia="楷体" w:hAnsi="楷体" w:hint="eastAsia"/>
          <w:color w:val="000000" w:themeColor="text1"/>
          <w:sz w:val="21"/>
          <w:szCs w:val="21"/>
        </w:rPr>
        <w:t>说：</w:t>
      </w:r>
      <w:r w:rsidR="00835CEC" w:rsidRPr="007C54F2">
        <w:rPr>
          <w:rFonts w:ascii="楷体" w:eastAsia="楷体" w:hAnsi="楷体" w:hint="eastAsia"/>
          <w:color w:val="000000" w:themeColor="text1"/>
          <w:sz w:val="21"/>
          <w:szCs w:val="21"/>
        </w:rPr>
        <w:t>“</w:t>
      </w:r>
      <w:r w:rsidRPr="007C54F2">
        <w:rPr>
          <w:rFonts w:ascii="楷体" w:eastAsia="楷体" w:hAnsi="楷体" w:hint="eastAsia"/>
          <w:color w:val="000000" w:themeColor="text1"/>
          <w:sz w:val="21"/>
          <w:szCs w:val="21"/>
        </w:rPr>
        <w:t>前日观天，见</w:t>
      </w:r>
      <w:r w:rsidR="00835CEC" w:rsidRPr="007C54F2">
        <w:rPr>
          <w:rFonts w:ascii="楷体" w:eastAsia="楷体" w:hAnsi="楷体" w:hint="eastAsia"/>
          <w:b/>
          <w:bCs/>
          <w:color w:val="000000" w:themeColor="text1"/>
          <w:sz w:val="21"/>
          <w:szCs w:val="21"/>
        </w:rPr>
        <w:t>‘</w:t>
      </w:r>
      <w:r w:rsidRPr="007C54F2">
        <w:rPr>
          <w:rFonts w:ascii="楷体" w:eastAsia="楷体" w:hAnsi="楷体" w:hint="eastAsia"/>
          <w:b/>
          <w:bCs/>
          <w:color w:val="000000" w:themeColor="text1"/>
          <w:sz w:val="21"/>
          <w:szCs w:val="21"/>
        </w:rPr>
        <w:t>星率西</w:t>
      </w:r>
      <w:r w:rsidR="00835CEC" w:rsidRPr="007C54F2">
        <w:rPr>
          <w:rFonts w:ascii="楷体" w:eastAsia="楷体" w:hAnsi="楷体" w:hint="eastAsia"/>
          <w:b/>
          <w:bCs/>
          <w:color w:val="000000" w:themeColor="text1"/>
          <w:sz w:val="21"/>
          <w:szCs w:val="21"/>
        </w:rPr>
        <w:t>’</w:t>
      </w:r>
      <w:r w:rsidR="00835CEC" w:rsidRPr="007C54F2">
        <w:rPr>
          <w:rStyle w:val="af2"/>
          <w:rFonts w:ascii="楷体" w:eastAsia="楷体" w:hAnsi="楷体" w:hint="eastAsia"/>
          <w:b/>
          <w:bCs/>
          <w:color w:val="000000" w:themeColor="text1"/>
          <w:sz w:val="21"/>
          <w:szCs w:val="21"/>
        </w:rPr>
        <w:footnoteReference w:id="4"/>
      </w:r>
      <w:r w:rsidRPr="007C54F2">
        <w:rPr>
          <w:rFonts w:ascii="楷体" w:eastAsia="楷体" w:hAnsi="楷体" w:hint="eastAsia"/>
          <w:color w:val="000000" w:themeColor="text1"/>
          <w:sz w:val="21"/>
          <w:szCs w:val="21"/>
        </w:rPr>
        <w:t>异象；昨夜占卜，龟裂“</w:t>
      </w:r>
      <w:r w:rsidRPr="007C54F2">
        <w:rPr>
          <w:rFonts w:ascii="楷体" w:eastAsia="楷体" w:hAnsi="楷体" w:hint="eastAsia"/>
          <w:b/>
          <w:bCs/>
          <w:color w:val="000000" w:themeColor="text1"/>
          <w:sz w:val="21"/>
          <w:szCs w:val="21"/>
        </w:rPr>
        <w:t>好</w:t>
      </w:r>
      <w:r w:rsidRPr="007C54F2">
        <w:rPr>
          <w:rFonts w:ascii="楷体" w:eastAsia="楷体" w:hAnsi="楷体" w:hint="eastAsia"/>
          <w:color w:val="000000" w:themeColor="text1"/>
          <w:sz w:val="21"/>
          <w:szCs w:val="21"/>
        </w:rPr>
        <w:t>”字兆纹。今日</w:t>
      </w:r>
      <w:r w:rsidRPr="007C54F2">
        <w:rPr>
          <w:rFonts w:ascii="楷体" w:eastAsia="楷体" w:hAnsi="楷体" w:hint="eastAsia"/>
          <w:b/>
          <w:bCs/>
          <w:color w:val="000000" w:themeColor="text1"/>
          <w:sz w:val="21"/>
          <w:szCs w:val="21"/>
        </w:rPr>
        <w:t>鸱鸮</w:t>
      </w:r>
      <w:r w:rsidRPr="007C54F2">
        <w:rPr>
          <w:rFonts w:ascii="楷体" w:eastAsia="楷体" w:hAnsi="楷体" w:hint="eastAsia"/>
          <w:color w:val="000000" w:themeColor="text1"/>
          <w:sz w:val="21"/>
          <w:szCs w:val="21"/>
        </w:rPr>
        <w:t>入室，又闻</w:t>
      </w:r>
      <w:r w:rsidRPr="007C54F2">
        <w:rPr>
          <w:rFonts w:ascii="楷体" w:eastAsia="楷体" w:hAnsi="楷体"/>
          <w:b/>
          <w:bCs/>
          <w:color w:val="000000" w:themeColor="text1"/>
          <w:sz w:val="21"/>
          <w:szCs w:val="21"/>
        </w:rPr>
        <w:t>鞉鼓</w:t>
      </w:r>
      <w:r w:rsidRPr="007C54F2">
        <w:rPr>
          <w:rFonts w:ascii="楷体" w:eastAsia="楷体" w:hAnsi="楷体" w:hint="eastAsia"/>
          <w:color w:val="000000" w:themeColor="text1"/>
          <w:sz w:val="21"/>
          <w:szCs w:val="21"/>
        </w:rPr>
        <w:t>自鸣。是凶</w:t>
      </w:r>
      <w:r w:rsidR="00A66C6C">
        <w:rPr>
          <w:rFonts w:ascii="楷体" w:eastAsia="楷体" w:hAnsi="楷体" w:hint="eastAsia"/>
          <w:color w:val="000000" w:themeColor="text1"/>
          <w:sz w:val="21"/>
          <w:szCs w:val="21"/>
        </w:rPr>
        <w:t>？</w:t>
      </w:r>
      <w:r w:rsidRPr="007C54F2">
        <w:rPr>
          <w:rFonts w:ascii="楷体" w:eastAsia="楷体" w:hAnsi="楷体" w:hint="eastAsia"/>
          <w:color w:val="000000" w:themeColor="text1"/>
          <w:sz w:val="21"/>
          <w:szCs w:val="21"/>
        </w:rPr>
        <w:t>是吉</w:t>
      </w:r>
      <w:r w:rsidR="00A66C6C">
        <w:rPr>
          <w:rFonts w:ascii="楷体" w:eastAsia="楷体" w:hAnsi="楷体" w:hint="eastAsia"/>
          <w:color w:val="000000" w:themeColor="text1"/>
          <w:sz w:val="21"/>
          <w:szCs w:val="21"/>
        </w:rPr>
        <w:t>？何人</w:t>
      </w:r>
      <w:r w:rsidRPr="007C54F2">
        <w:rPr>
          <w:rFonts w:ascii="楷体" w:eastAsia="楷体" w:hAnsi="楷体" w:hint="eastAsia"/>
          <w:color w:val="000000" w:themeColor="text1"/>
          <w:sz w:val="21"/>
          <w:szCs w:val="21"/>
        </w:rPr>
        <w:t>能解？</w:t>
      </w:r>
      <w:r w:rsidR="00835CEC" w:rsidRPr="007C54F2">
        <w:rPr>
          <w:rFonts w:ascii="楷体" w:eastAsia="楷体" w:hAnsi="楷体" w:hint="eastAsia"/>
          <w:color w:val="000000" w:themeColor="text1"/>
          <w:sz w:val="21"/>
          <w:szCs w:val="21"/>
        </w:rPr>
        <w:t>”</w:t>
      </w:r>
    </w:p>
    <w:p w14:paraId="0F0140AF" w14:textId="091D3A27" w:rsidR="00595C87" w:rsidRPr="007C54F2" w:rsidRDefault="00595C87" w:rsidP="00DB738A">
      <w:pPr>
        <w:pStyle w:val="ae"/>
        <w:spacing w:line="360" w:lineRule="auto"/>
        <w:ind w:firstLine="420"/>
        <w:rPr>
          <w:rFonts w:ascii="楷体" w:eastAsia="楷体" w:hAnsi="楷体" w:hint="eastAsia"/>
          <w:color w:val="000000" w:themeColor="text1"/>
          <w:sz w:val="21"/>
          <w:szCs w:val="21"/>
        </w:rPr>
      </w:pPr>
      <w:r w:rsidRPr="007C54F2">
        <w:rPr>
          <w:rFonts w:ascii="楷体" w:eastAsia="楷体" w:hAnsi="楷体" w:hint="eastAsia"/>
          <w:color w:val="000000" w:themeColor="text1"/>
          <w:sz w:val="21"/>
          <w:szCs w:val="21"/>
        </w:rPr>
        <w:t>危国祭司：</w:t>
      </w:r>
      <w:r w:rsidR="007C54F2" w:rsidRPr="007C54F2">
        <w:rPr>
          <w:rFonts w:ascii="楷体" w:eastAsia="楷体" w:hAnsi="楷体" w:hint="eastAsia"/>
          <w:color w:val="000000" w:themeColor="text1"/>
          <w:sz w:val="21"/>
          <w:szCs w:val="21"/>
        </w:rPr>
        <w:t>“</w:t>
      </w:r>
      <w:r w:rsidRPr="007C54F2">
        <w:rPr>
          <w:rFonts w:ascii="楷体" w:eastAsia="楷体" w:hAnsi="楷体" w:hint="eastAsia"/>
          <w:color w:val="000000" w:themeColor="text1"/>
          <w:sz w:val="21"/>
          <w:szCs w:val="21"/>
        </w:rPr>
        <w:t>星西沉、龟示好、鸱鸮潜入、</w:t>
      </w:r>
      <w:r w:rsidRPr="007C54F2">
        <w:rPr>
          <w:rFonts w:ascii="楷体" w:eastAsia="楷体" w:hAnsi="楷体"/>
          <w:color w:val="000000" w:themeColor="text1"/>
          <w:sz w:val="21"/>
          <w:szCs w:val="21"/>
        </w:rPr>
        <w:t>鞉鼓</w:t>
      </w:r>
      <w:r w:rsidRPr="007C54F2">
        <w:rPr>
          <w:rFonts w:ascii="楷体" w:eastAsia="楷体" w:hAnsi="楷体" w:hint="eastAsia"/>
          <w:color w:val="000000" w:themeColor="text1"/>
          <w:sz w:val="21"/>
          <w:szCs w:val="21"/>
        </w:rPr>
        <w:t>自鸣；吉凶实难预料。臣闻大商国老王昏聩，大将</w:t>
      </w:r>
      <w:r w:rsidRPr="007C54F2">
        <w:rPr>
          <w:rFonts w:ascii="楷体" w:eastAsia="楷体" w:hAnsi="楷体" w:hint="eastAsia"/>
          <w:b/>
          <w:bCs/>
          <w:color w:val="000000" w:themeColor="text1"/>
          <w:sz w:val="21"/>
          <w:szCs w:val="21"/>
        </w:rPr>
        <w:t>亚其</w:t>
      </w:r>
      <w:r w:rsidRPr="007C54F2">
        <w:rPr>
          <w:rFonts w:ascii="楷体" w:eastAsia="楷体" w:hAnsi="楷体" w:hint="eastAsia"/>
          <w:color w:val="000000" w:themeColor="text1"/>
          <w:sz w:val="21"/>
          <w:szCs w:val="21"/>
        </w:rPr>
        <w:t>新败于</w:t>
      </w:r>
      <w:r w:rsidR="008D2E9D">
        <w:rPr>
          <w:rFonts w:ascii="楷体" w:eastAsia="楷体" w:hAnsi="楷体" w:hint="eastAsia"/>
          <w:b/>
          <w:bCs/>
          <w:color w:val="000000" w:themeColor="text1"/>
          <w:sz w:val="21"/>
          <w:szCs w:val="21"/>
        </w:rPr>
        <w:t>土方</w:t>
      </w:r>
      <w:r w:rsidRPr="007C54F2">
        <w:rPr>
          <w:rFonts w:ascii="楷体" w:eastAsia="楷体" w:hAnsi="楷体" w:hint="eastAsia"/>
          <w:color w:val="000000" w:themeColor="text1"/>
          <w:sz w:val="21"/>
          <w:szCs w:val="21"/>
        </w:rPr>
        <w:t>。近日占卜观星，验证的应是商国之事。商国衰微，天下已然大乱</w:t>
      </w:r>
      <w:r w:rsidR="007C54F2" w:rsidRPr="007C54F2">
        <w:rPr>
          <w:rFonts w:ascii="楷体" w:eastAsia="楷体" w:hAnsi="楷体" w:hint="eastAsia"/>
          <w:color w:val="000000" w:themeColor="text1"/>
          <w:sz w:val="21"/>
          <w:szCs w:val="21"/>
        </w:rPr>
        <w:t>”</w:t>
      </w:r>
      <w:r w:rsidRPr="007C54F2">
        <w:rPr>
          <w:rFonts w:ascii="楷体" w:eastAsia="楷体" w:hAnsi="楷体" w:hint="eastAsia"/>
          <w:color w:val="000000" w:themeColor="text1"/>
          <w:sz w:val="21"/>
          <w:szCs w:val="21"/>
        </w:rPr>
        <w:t>。</w:t>
      </w:r>
    </w:p>
    <w:p w14:paraId="3E1B318C" w14:textId="3AB309DF" w:rsidR="00595C87" w:rsidRPr="007C54F2" w:rsidRDefault="00595C87" w:rsidP="00FC417E">
      <w:pPr>
        <w:pStyle w:val="ae"/>
        <w:spacing w:line="240" w:lineRule="auto"/>
        <w:ind w:firstLine="420"/>
        <w:rPr>
          <w:rFonts w:ascii="楷体" w:eastAsia="楷体" w:hAnsi="楷体" w:hint="eastAsia"/>
          <w:color w:val="000000" w:themeColor="text1"/>
          <w:sz w:val="21"/>
          <w:szCs w:val="21"/>
        </w:rPr>
      </w:pPr>
      <w:r w:rsidRPr="007C54F2">
        <w:rPr>
          <w:rFonts w:ascii="楷体" w:eastAsia="楷体" w:hAnsi="楷体" w:hint="eastAsia"/>
          <w:color w:val="000000" w:themeColor="text1"/>
          <w:sz w:val="21"/>
          <w:szCs w:val="21"/>
        </w:rPr>
        <w:lastRenderedPageBreak/>
        <w:t>忽有大将</w:t>
      </w:r>
      <w:r w:rsidR="00031107">
        <w:rPr>
          <w:rFonts w:ascii="楷体" w:eastAsia="楷体" w:hAnsi="楷体" w:hint="eastAsia"/>
          <w:b/>
          <w:bCs/>
          <w:color w:val="000000" w:themeColor="text1"/>
          <w:sz w:val="21"/>
          <w:szCs w:val="21"/>
        </w:rPr>
        <w:t>危成</w:t>
      </w:r>
      <w:r w:rsidRPr="007C54F2">
        <w:rPr>
          <w:rFonts w:ascii="楷体" w:eastAsia="楷体" w:hAnsi="楷体" w:hint="eastAsia"/>
          <w:color w:val="000000" w:themeColor="text1"/>
          <w:sz w:val="21"/>
          <w:szCs w:val="21"/>
        </w:rPr>
        <w:t>怀抱婴儿入：</w:t>
      </w:r>
      <w:r w:rsidR="007C54F2" w:rsidRPr="007C54F2">
        <w:rPr>
          <w:rFonts w:ascii="楷体" w:eastAsia="楷体" w:hAnsi="楷体" w:hint="eastAsia"/>
          <w:color w:val="000000" w:themeColor="text1"/>
          <w:sz w:val="21"/>
          <w:szCs w:val="21"/>
        </w:rPr>
        <w:t>“</w:t>
      </w:r>
      <w:r w:rsidRPr="007C54F2">
        <w:rPr>
          <w:rFonts w:ascii="楷体" w:eastAsia="楷体" w:hAnsi="楷体" w:hint="eastAsia"/>
          <w:color w:val="000000" w:themeColor="text1"/>
          <w:sz w:val="21"/>
          <w:szCs w:val="21"/>
        </w:rPr>
        <w:t>王</w:t>
      </w:r>
      <w:r w:rsidR="008D2E9D">
        <w:rPr>
          <w:rFonts w:ascii="楷体" w:eastAsia="楷体" w:hAnsi="楷体" w:hint="eastAsia"/>
          <w:color w:val="000000" w:themeColor="text1"/>
          <w:sz w:val="21"/>
          <w:szCs w:val="21"/>
        </w:rPr>
        <w:t>上</w:t>
      </w:r>
      <w:r w:rsidRPr="007C54F2">
        <w:rPr>
          <w:rFonts w:ascii="楷体" w:eastAsia="楷体" w:hAnsi="楷体" w:hint="eastAsia"/>
          <w:color w:val="000000" w:themeColor="text1"/>
          <w:sz w:val="21"/>
          <w:szCs w:val="21"/>
        </w:rPr>
        <w:t>，末将从‘</w:t>
      </w:r>
      <w:r w:rsidRPr="007C54F2">
        <w:rPr>
          <w:rFonts w:ascii="楷体" w:eastAsia="楷体" w:hAnsi="楷体" w:hint="eastAsia"/>
          <w:b/>
          <w:bCs/>
          <w:color w:val="000000" w:themeColor="text1"/>
          <w:sz w:val="21"/>
          <w:szCs w:val="21"/>
        </w:rPr>
        <w:t>大邑商</w:t>
      </w:r>
      <w:r w:rsidRPr="007C54F2">
        <w:rPr>
          <w:rFonts w:ascii="楷体" w:eastAsia="楷体" w:hAnsi="楷体" w:hint="eastAsia"/>
          <w:color w:val="000000" w:themeColor="text1"/>
          <w:sz w:val="21"/>
          <w:szCs w:val="21"/>
        </w:rPr>
        <w:t>’</w:t>
      </w:r>
      <w:r w:rsidR="007C54F2" w:rsidRPr="007C54F2">
        <w:rPr>
          <w:rStyle w:val="af2"/>
          <w:rFonts w:ascii="楷体" w:eastAsia="楷体" w:hAnsi="楷体" w:hint="eastAsia"/>
          <w:color w:val="000000" w:themeColor="text1"/>
          <w:sz w:val="21"/>
          <w:szCs w:val="21"/>
        </w:rPr>
        <w:footnoteReference w:id="5"/>
      </w:r>
      <w:r w:rsidRPr="007C54F2">
        <w:rPr>
          <w:rFonts w:ascii="楷体" w:eastAsia="楷体" w:hAnsi="楷体" w:hint="eastAsia"/>
          <w:color w:val="000000" w:themeColor="text1"/>
          <w:sz w:val="21"/>
          <w:szCs w:val="21"/>
        </w:rPr>
        <w:t>返国，途中遇弃婴一名</w:t>
      </w:r>
      <w:r w:rsidR="007C54F2" w:rsidRPr="007C54F2">
        <w:rPr>
          <w:rFonts w:ascii="楷体" w:eastAsia="楷体" w:hAnsi="楷体" w:hint="eastAsia"/>
          <w:color w:val="000000" w:themeColor="text1"/>
          <w:sz w:val="21"/>
          <w:szCs w:val="21"/>
        </w:rPr>
        <w:t>”</w:t>
      </w:r>
      <w:r w:rsidRPr="007C54F2">
        <w:rPr>
          <w:rFonts w:ascii="楷体" w:eastAsia="楷体" w:hAnsi="楷体" w:hint="eastAsia"/>
          <w:color w:val="000000" w:themeColor="text1"/>
          <w:sz w:val="21"/>
          <w:szCs w:val="21"/>
        </w:rPr>
        <w:t>。</w:t>
      </w:r>
    </w:p>
    <w:p w14:paraId="5682BBC8" w14:textId="284A9D4F" w:rsidR="00A03840" w:rsidRPr="007C54F2" w:rsidRDefault="00595C87" w:rsidP="00F00E44">
      <w:pPr>
        <w:pStyle w:val="ae"/>
        <w:spacing w:line="240" w:lineRule="auto"/>
        <w:ind w:firstLine="420"/>
        <w:rPr>
          <w:rFonts w:ascii="楷体" w:eastAsia="楷体" w:hAnsi="楷体" w:hint="eastAsia"/>
          <w:color w:val="000000" w:themeColor="text1"/>
          <w:sz w:val="21"/>
          <w:szCs w:val="21"/>
        </w:rPr>
      </w:pPr>
      <w:r w:rsidRPr="007C54F2">
        <w:rPr>
          <w:rFonts w:ascii="楷体" w:eastAsia="楷体" w:hAnsi="楷体" w:hint="eastAsia"/>
          <w:color w:val="000000" w:themeColor="text1"/>
          <w:sz w:val="21"/>
          <w:szCs w:val="21"/>
        </w:rPr>
        <w:t>危侯、危国祭司上前察看。女</w:t>
      </w:r>
      <w:r w:rsidRPr="007C54F2">
        <w:rPr>
          <w:rFonts w:ascii="楷体" w:eastAsia="楷体" w:hAnsi="楷体"/>
          <w:color w:val="000000" w:themeColor="text1"/>
          <w:sz w:val="21"/>
          <w:szCs w:val="21"/>
        </w:rPr>
        <w:t>婴</w:t>
      </w:r>
      <w:r w:rsidRPr="007C54F2">
        <w:rPr>
          <w:rFonts w:ascii="楷体" w:eastAsia="楷体" w:hAnsi="楷体" w:hint="eastAsia"/>
          <w:color w:val="000000" w:themeColor="text1"/>
          <w:sz w:val="21"/>
          <w:szCs w:val="21"/>
        </w:rPr>
        <w:t>啼哭。</w:t>
      </w:r>
    </w:p>
    <w:p w14:paraId="5FA15685" w14:textId="1CA74C25" w:rsidR="00595C87" w:rsidRPr="00892992" w:rsidRDefault="00595C87" w:rsidP="004C5E86">
      <w:pPr>
        <w:pStyle w:val="ae"/>
        <w:spacing w:line="240" w:lineRule="auto"/>
        <w:ind w:firstLine="420"/>
        <w:rPr>
          <w:rFonts w:ascii="楷体" w:eastAsia="楷体" w:hAnsi="楷体" w:hint="eastAsia"/>
          <w:sz w:val="21"/>
          <w:szCs w:val="21"/>
        </w:rPr>
      </w:pPr>
      <w:r w:rsidRPr="00892992">
        <w:rPr>
          <w:rFonts w:ascii="楷体" w:eastAsia="楷体" w:hAnsi="楷体" w:hint="eastAsia"/>
          <w:sz w:val="21"/>
          <w:szCs w:val="21"/>
        </w:rPr>
        <w:t>危侯打开女婴左掌。掌心赫然现“</w:t>
      </w:r>
      <w:r w:rsidRPr="00350C04">
        <w:rPr>
          <w:rFonts w:ascii="楷体" w:eastAsia="楷体" w:hAnsi="楷体" w:hint="eastAsia"/>
          <w:b/>
          <w:bCs/>
          <w:color w:val="000000" w:themeColor="text1"/>
          <w:sz w:val="21"/>
          <w:szCs w:val="21"/>
        </w:rPr>
        <w:t>好</w:t>
      </w:r>
      <w:r w:rsidRPr="00892992">
        <w:rPr>
          <w:rFonts w:ascii="楷体" w:eastAsia="楷体" w:hAnsi="楷体" w:hint="eastAsia"/>
          <w:sz w:val="21"/>
          <w:szCs w:val="21"/>
        </w:rPr>
        <w:t>”字掌纹。大喜：</w:t>
      </w:r>
      <w:r w:rsidR="007C54F2">
        <w:rPr>
          <w:rFonts w:ascii="楷体" w:eastAsia="楷体" w:hAnsi="楷体" w:hint="eastAsia"/>
          <w:sz w:val="21"/>
          <w:szCs w:val="21"/>
        </w:rPr>
        <w:t>“</w:t>
      </w:r>
      <w:r w:rsidRPr="00892992">
        <w:rPr>
          <w:rFonts w:ascii="楷体" w:eastAsia="楷体" w:hAnsi="楷体" w:hint="eastAsia"/>
          <w:sz w:val="21"/>
          <w:szCs w:val="21"/>
        </w:rPr>
        <w:t>此女掌纹与昨夜龟卜一致，难不成是上天赐福？</w:t>
      </w:r>
      <w:r w:rsidR="007C54F2">
        <w:rPr>
          <w:rFonts w:ascii="楷体" w:eastAsia="楷体" w:hAnsi="楷体" w:hint="eastAsia"/>
          <w:sz w:val="21"/>
          <w:szCs w:val="21"/>
        </w:rPr>
        <w:t>”</w:t>
      </w:r>
    </w:p>
    <w:p w14:paraId="4B811105" w14:textId="453D0C9C" w:rsidR="00595C87" w:rsidRPr="00892992" w:rsidRDefault="00595C87" w:rsidP="004C5E86">
      <w:pPr>
        <w:pStyle w:val="ae"/>
        <w:spacing w:line="240" w:lineRule="auto"/>
        <w:ind w:firstLine="420"/>
        <w:rPr>
          <w:rFonts w:ascii="楷体" w:eastAsia="楷体" w:hAnsi="楷体" w:hint="eastAsia"/>
          <w:sz w:val="21"/>
          <w:szCs w:val="21"/>
        </w:rPr>
      </w:pPr>
      <w:r w:rsidRPr="00892992">
        <w:rPr>
          <w:rFonts w:ascii="楷体" w:eastAsia="楷体" w:hAnsi="楷体" w:hint="eastAsia"/>
          <w:sz w:val="21"/>
          <w:szCs w:val="21"/>
        </w:rPr>
        <w:t>危国祭司打开女婴右掌，却赫然现“钺”</w:t>
      </w:r>
      <w:r w:rsidR="007C54F2">
        <w:rPr>
          <w:rFonts w:ascii="楷体" w:eastAsia="楷体" w:hAnsi="楷体" w:hint="eastAsia"/>
          <w:sz w:val="21"/>
          <w:szCs w:val="21"/>
        </w:rPr>
        <w:t>形</w:t>
      </w:r>
      <w:r w:rsidRPr="00892992">
        <w:rPr>
          <w:rFonts w:ascii="楷体" w:eastAsia="楷体" w:hAnsi="楷体" w:hint="eastAsia"/>
          <w:sz w:val="21"/>
          <w:szCs w:val="21"/>
        </w:rPr>
        <w:t>胎记。大惊：</w:t>
      </w:r>
      <w:r w:rsidR="007C54F2">
        <w:rPr>
          <w:rFonts w:ascii="楷体" w:eastAsia="楷体" w:hAnsi="楷体" w:hint="eastAsia"/>
          <w:sz w:val="21"/>
          <w:szCs w:val="21"/>
        </w:rPr>
        <w:t>“</w:t>
      </w:r>
      <w:r w:rsidRPr="00892992">
        <w:rPr>
          <w:rFonts w:ascii="楷体" w:eastAsia="楷体" w:hAnsi="楷体" w:hint="eastAsia"/>
          <w:sz w:val="21"/>
          <w:szCs w:val="21"/>
        </w:rPr>
        <w:t>斧钺乃男人之事。</w:t>
      </w:r>
      <w:r w:rsidRPr="00892992">
        <w:rPr>
          <w:rFonts w:ascii="楷体" w:eastAsia="楷体" w:hAnsi="楷体"/>
          <w:sz w:val="21"/>
          <w:szCs w:val="21"/>
        </w:rPr>
        <w:t>此女握</w:t>
      </w:r>
      <w:r w:rsidRPr="00892992">
        <w:rPr>
          <w:rFonts w:ascii="楷体" w:eastAsia="楷体" w:hAnsi="楷体" w:hint="eastAsia"/>
          <w:sz w:val="21"/>
          <w:szCs w:val="21"/>
        </w:rPr>
        <w:t>钺</w:t>
      </w:r>
      <w:r w:rsidRPr="00892992">
        <w:rPr>
          <w:rFonts w:ascii="楷体" w:eastAsia="楷体" w:hAnsi="楷体"/>
          <w:sz w:val="21"/>
          <w:szCs w:val="21"/>
        </w:rPr>
        <w:t>而生，</w:t>
      </w:r>
      <w:r w:rsidRPr="00892992">
        <w:rPr>
          <w:rFonts w:ascii="楷体" w:eastAsia="楷体" w:hAnsi="楷体" w:hint="eastAsia"/>
          <w:sz w:val="21"/>
          <w:szCs w:val="21"/>
        </w:rPr>
        <w:t>必</w:t>
      </w:r>
      <w:r w:rsidR="00350C04">
        <w:rPr>
          <w:rFonts w:ascii="楷体" w:eastAsia="楷体" w:hAnsi="楷体" w:hint="eastAsia"/>
          <w:sz w:val="21"/>
          <w:szCs w:val="21"/>
        </w:rPr>
        <w:t>惹</w:t>
      </w:r>
      <w:r w:rsidRPr="00892992">
        <w:rPr>
          <w:rFonts w:ascii="楷体" w:eastAsia="楷体" w:hAnsi="楷体" w:hint="eastAsia"/>
          <w:sz w:val="21"/>
          <w:szCs w:val="21"/>
        </w:rPr>
        <w:t>兵灾。</w:t>
      </w:r>
      <w:r w:rsidR="00350C04">
        <w:rPr>
          <w:rFonts w:ascii="楷体" w:eastAsia="楷体" w:hAnsi="楷体" w:hint="eastAsia"/>
          <w:sz w:val="21"/>
          <w:szCs w:val="21"/>
        </w:rPr>
        <w:t>不但</w:t>
      </w:r>
      <w:r w:rsidRPr="00892992">
        <w:rPr>
          <w:rFonts w:ascii="楷体" w:eastAsia="楷体" w:hAnsi="楷体"/>
          <w:sz w:val="21"/>
          <w:szCs w:val="21"/>
        </w:rPr>
        <w:t>非福</w:t>
      </w:r>
      <w:r w:rsidR="00350C04">
        <w:rPr>
          <w:rFonts w:ascii="楷体" w:eastAsia="楷体" w:hAnsi="楷体" w:hint="eastAsia"/>
          <w:sz w:val="21"/>
          <w:szCs w:val="21"/>
        </w:rPr>
        <w:t>，反而</w:t>
      </w:r>
      <w:r w:rsidRPr="00892992">
        <w:rPr>
          <w:rFonts w:ascii="楷体" w:eastAsia="楷体" w:hAnsi="楷体" w:hint="eastAsia"/>
          <w:sz w:val="21"/>
          <w:szCs w:val="21"/>
        </w:rPr>
        <w:t>是</w:t>
      </w:r>
      <w:r w:rsidRPr="00892992">
        <w:rPr>
          <w:rFonts w:ascii="楷体" w:eastAsia="楷体" w:hAnsi="楷体"/>
          <w:sz w:val="21"/>
          <w:szCs w:val="21"/>
        </w:rPr>
        <w:t>祸</w:t>
      </w:r>
      <w:r w:rsidRPr="00892992">
        <w:rPr>
          <w:rFonts w:ascii="楷体" w:eastAsia="楷体" w:hAnsi="楷体" w:hint="eastAsia"/>
          <w:sz w:val="21"/>
          <w:szCs w:val="21"/>
        </w:rPr>
        <w:t>啊！</w:t>
      </w:r>
      <w:r w:rsidR="007C54F2">
        <w:rPr>
          <w:rFonts w:ascii="楷体" w:eastAsia="楷体" w:hAnsi="楷体" w:hint="eastAsia"/>
          <w:sz w:val="21"/>
          <w:szCs w:val="21"/>
        </w:rPr>
        <w:t>”</w:t>
      </w:r>
    </w:p>
    <w:p w14:paraId="3176CB74" w14:textId="77777777" w:rsidR="00595C87" w:rsidRPr="00892992" w:rsidRDefault="00595C87" w:rsidP="00FC417E">
      <w:pPr>
        <w:pStyle w:val="ae"/>
        <w:spacing w:line="240" w:lineRule="auto"/>
        <w:ind w:firstLine="420"/>
        <w:rPr>
          <w:rFonts w:ascii="楷体" w:eastAsia="楷体" w:hAnsi="楷体" w:hint="eastAsia"/>
          <w:sz w:val="21"/>
          <w:szCs w:val="21"/>
        </w:rPr>
      </w:pPr>
      <w:r w:rsidRPr="00892992">
        <w:rPr>
          <w:rFonts w:ascii="楷体" w:eastAsia="楷体" w:hAnsi="楷体" w:hint="eastAsia"/>
          <w:sz w:val="21"/>
          <w:szCs w:val="21"/>
        </w:rPr>
        <w:t>众人交头接耳，议论纷纷。</w:t>
      </w:r>
    </w:p>
    <w:p w14:paraId="3567E46D" w14:textId="15B09857" w:rsidR="00595C87" w:rsidRPr="00892992" w:rsidRDefault="00595C87" w:rsidP="00FC417E">
      <w:pPr>
        <w:pStyle w:val="ae"/>
        <w:spacing w:line="240" w:lineRule="auto"/>
        <w:ind w:firstLine="420"/>
        <w:rPr>
          <w:rFonts w:ascii="楷体" w:eastAsia="楷体" w:hAnsi="楷体" w:hint="eastAsia"/>
          <w:sz w:val="21"/>
          <w:szCs w:val="21"/>
        </w:rPr>
      </w:pPr>
      <w:r w:rsidRPr="00892992">
        <w:rPr>
          <w:rFonts w:ascii="楷体" w:eastAsia="楷体" w:hAnsi="楷体" w:hint="eastAsia"/>
          <w:sz w:val="21"/>
          <w:szCs w:val="21"/>
        </w:rPr>
        <w:t>危侯：</w:t>
      </w:r>
      <w:r w:rsidR="007C54F2">
        <w:rPr>
          <w:rFonts w:ascii="楷体" w:eastAsia="楷体" w:hAnsi="楷体" w:hint="eastAsia"/>
          <w:sz w:val="21"/>
          <w:szCs w:val="21"/>
        </w:rPr>
        <w:t>“</w:t>
      </w:r>
      <w:r w:rsidRPr="00892992">
        <w:rPr>
          <w:rFonts w:ascii="楷体" w:eastAsia="楷体" w:hAnsi="楷体" w:hint="eastAsia"/>
          <w:sz w:val="21"/>
          <w:szCs w:val="21"/>
        </w:rPr>
        <w:t>此女被弃于何处？</w:t>
      </w:r>
      <w:r w:rsidR="007C54F2">
        <w:rPr>
          <w:rFonts w:ascii="楷体" w:eastAsia="楷体" w:hAnsi="楷体" w:hint="eastAsia"/>
          <w:sz w:val="21"/>
          <w:szCs w:val="21"/>
        </w:rPr>
        <w:t>”</w:t>
      </w:r>
    </w:p>
    <w:p w14:paraId="6DB307C8" w14:textId="4BC12741" w:rsidR="00595C87" w:rsidRPr="00892992" w:rsidRDefault="00031107" w:rsidP="00FC417E">
      <w:pPr>
        <w:pStyle w:val="ae"/>
        <w:spacing w:line="240" w:lineRule="auto"/>
        <w:ind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危成</w:t>
      </w:r>
      <w:r w:rsidR="00595C87" w:rsidRPr="00892992">
        <w:rPr>
          <w:rFonts w:ascii="楷体" w:eastAsia="楷体" w:hAnsi="楷体" w:hint="eastAsia"/>
          <w:sz w:val="21"/>
          <w:szCs w:val="21"/>
        </w:rPr>
        <w:t>：</w:t>
      </w:r>
      <w:r w:rsidR="007C54F2">
        <w:rPr>
          <w:rFonts w:ascii="楷体" w:eastAsia="楷体" w:hAnsi="楷体" w:hint="eastAsia"/>
          <w:sz w:val="21"/>
          <w:szCs w:val="21"/>
        </w:rPr>
        <w:t>“</w:t>
      </w:r>
      <w:r w:rsidR="008D2E9D">
        <w:rPr>
          <w:rFonts w:ascii="楷体" w:eastAsia="楷体" w:hAnsi="楷体" w:hint="eastAsia"/>
          <w:sz w:val="21"/>
          <w:szCs w:val="21"/>
        </w:rPr>
        <w:t>王上</w:t>
      </w:r>
      <w:r w:rsidR="00595C87" w:rsidRPr="00892992">
        <w:rPr>
          <w:rFonts w:ascii="楷体" w:eastAsia="楷体" w:hAnsi="楷体" w:hint="eastAsia"/>
          <w:sz w:val="21"/>
          <w:szCs w:val="21"/>
        </w:rPr>
        <w:t>，大商国境内</w:t>
      </w:r>
      <w:r w:rsidR="007C54F2">
        <w:rPr>
          <w:rFonts w:ascii="楷体" w:eastAsia="楷体" w:hAnsi="楷体" w:hint="eastAsia"/>
          <w:sz w:val="21"/>
          <w:szCs w:val="21"/>
        </w:rPr>
        <w:t>”</w:t>
      </w:r>
      <w:r w:rsidR="00595C87" w:rsidRPr="00892992">
        <w:rPr>
          <w:rFonts w:ascii="楷体" w:eastAsia="楷体" w:hAnsi="楷体" w:hint="eastAsia"/>
          <w:sz w:val="21"/>
          <w:szCs w:val="21"/>
        </w:rPr>
        <w:t>。</w:t>
      </w:r>
    </w:p>
    <w:p w14:paraId="083E69DD" w14:textId="7AE46A8D" w:rsidR="00595C87" w:rsidRPr="00892992" w:rsidRDefault="00595C87" w:rsidP="00FC417E">
      <w:pPr>
        <w:pStyle w:val="ae"/>
        <w:spacing w:line="240" w:lineRule="auto"/>
        <w:ind w:firstLine="420"/>
        <w:rPr>
          <w:rFonts w:ascii="楷体" w:eastAsia="楷体" w:hAnsi="楷体" w:hint="eastAsia"/>
          <w:sz w:val="21"/>
          <w:szCs w:val="21"/>
        </w:rPr>
      </w:pPr>
      <w:r w:rsidRPr="00892992">
        <w:rPr>
          <w:rFonts w:ascii="楷体" w:eastAsia="楷体" w:hAnsi="楷体" w:hint="eastAsia"/>
          <w:sz w:val="21"/>
          <w:szCs w:val="21"/>
        </w:rPr>
        <w:t>危国祭司：</w:t>
      </w:r>
      <w:r w:rsidR="007C54F2">
        <w:rPr>
          <w:rFonts w:ascii="楷体" w:eastAsia="楷体" w:hAnsi="楷体" w:hint="eastAsia"/>
          <w:sz w:val="21"/>
          <w:szCs w:val="21"/>
        </w:rPr>
        <w:t>“</w:t>
      </w:r>
      <w:r w:rsidRPr="00892992">
        <w:rPr>
          <w:rFonts w:ascii="楷体" w:eastAsia="楷体" w:hAnsi="楷体" w:hint="eastAsia"/>
          <w:sz w:val="21"/>
          <w:szCs w:val="21"/>
        </w:rPr>
        <w:t>既然是商国婴儿，非我族之后，建议送回。送还此女，可</w:t>
      </w:r>
      <w:r w:rsidRPr="00892992">
        <w:rPr>
          <w:rFonts w:ascii="楷体" w:eastAsia="楷体" w:hAnsi="楷体"/>
          <w:sz w:val="21"/>
          <w:szCs w:val="21"/>
        </w:rPr>
        <w:t>避</w:t>
      </w:r>
      <w:r w:rsidRPr="00892992">
        <w:rPr>
          <w:rFonts w:ascii="楷体" w:eastAsia="楷体" w:hAnsi="楷体" w:hint="eastAsia"/>
          <w:sz w:val="21"/>
          <w:szCs w:val="21"/>
        </w:rPr>
        <w:t>兵</w:t>
      </w:r>
      <w:r w:rsidRPr="00892992">
        <w:rPr>
          <w:rFonts w:ascii="楷体" w:eastAsia="楷体" w:hAnsi="楷体"/>
          <w:sz w:val="21"/>
          <w:szCs w:val="21"/>
        </w:rPr>
        <w:t>祸</w:t>
      </w:r>
      <w:r w:rsidRPr="00892992">
        <w:rPr>
          <w:rFonts w:ascii="楷体" w:eastAsia="楷体" w:hAnsi="楷体" w:hint="eastAsia"/>
          <w:sz w:val="21"/>
          <w:szCs w:val="21"/>
        </w:rPr>
        <w:t>。</w:t>
      </w:r>
      <w:r w:rsidR="007C54F2">
        <w:rPr>
          <w:rFonts w:ascii="楷体" w:eastAsia="楷体" w:hAnsi="楷体" w:hint="eastAsia"/>
          <w:sz w:val="21"/>
          <w:szCs w:val="21"/>
        </w:rPr>
        <w:t>”</w:t>
      </w:r>
    </w:p>
    <w:p w14:paraId="76D81FD3" w14:textId="0C24EB3B" w:rsidR="007C54F2" w:rsidRDefault="00031107" w:rsidP="00FC417E">
      <w:pPr>
        <w:pStyle w:val="ae"/>
        <w:spacing w:line="240" w:lineRule="auto"/>
        <w:ind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危成</w:t>
      </w:r>
      <w:r w:rsidR="007C54F2">
        <w:rPr>
          <w:rFonts w:ascii="楷体" w:eastAsia="楷体" w:hAnsi="楷体" w:hint="eastAsia"/>
          <w:sz w:val="21"/>
          <w:szCs w:val="21"/>
        </w:rPr>
        <w:t>不从，独将此女带回抚养。</w:t>
      </w:r>
    </w:p>
    <w:p w14:paraId="43936CC7" w14:textId="31AAA73D" w:rsidR="00A66C6C" w:rsidRDefault="007C54F2" w:rsidP="00FC417E">
      <w:pPr>
        <w:pStyle w:val="ae"/>
        <w:spacing w:line="240" w:lineRule="auto"/>
        <w:ind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数年之后，果然</w:t>
      </w:r>
      <w:r w:rsidR="008D2E9D">
        <w:rPr>
          <w:rFonts w:ascii="楷体" w:eastAsia="楷体" w:hAnsi="楷体" w:hint="eastAsia"/>
          <w:sz w:val="21"/>
          <w:szCs w:val="21"/>
        </w:rPr>
        <w:t>土方</w:t>
      </w:r>
      <w:r>
        <w:rPr>
          <w:rFonts w:ascii="楷体" w:eastAsia="楷体" w:hAnsi="楷体" w:hint="eastAsia"/>
          <w:sz w:val="21"/>
          <w:szCs w:val="21"/>
        </w:rPr>
        <w:t>犯境。</w:t>
      </w:r>
    </w:p>
    <w:p w14:paraId="15B0F08B" w14:textId="7762B6F6" w:rsidR="00A66C6C" w:rsidRPr="00892992" w:rsidRDefault="00A66C6C" w:rsidP="00FC417E">
      <w:pPr>
        <w:pStyle w:val="ae"/>
        <w:spacing w:line="240" w:lineRule="auto"/>
        <w:ind w:firstLine="420"/>
        <w:rPr>
          <w:rFonts w:ascii="楷体" w:eastAsia="楷体" w:hAnsi="楷体" w:hint="eastAsia"/>
          <w:sz w:val="21"/>
          <w:szCs w:val="21"/>
        </w:rPr>
      </w:pPr>
      <w:r w:rsidRPr="00892992">
        <w:rPr>
          <w:rFonts w:ascii="楷体" w:eastAsia="楷体" w:hAnsi="楷体" w:hint="eastAsia"/>
          <w:sz w:val="21"/>
          <w:szCs w:val="21"/>
        </w:rPr>
        <w:t>危国祭司：</w:t>
      </w:r>
      <w:r>
        <w:rPr>
          <w:rFonts w:ascii="楷体" w:eastAsia="楷体" w:hAnsi="楷体" w:hint="eastAsia"/>
          <w:sz w:val="21"/>
          <w:szCs w:val="21"/>
        </w:rPr>
        <w:t>“</w:t>
      </w:r>
      <w:r w:rsidRPr="00892992">
        <w:rPr>
          <w:rFonts w:ascii="楷体" w:eastAsia="楷体" w:hAnsi="楷体" w:hint="eastAsia"/>
          <w:sz w:val="21"/>
          <w:szCs w:val="21"/>
        </w:rPr>
        <w:t>鸱鸮入室，女婴握钺</w:t>
      </w:r>
      <w:r w:rsidRPr="00892992">
        <w:rPr>
          <w:rFonts w:ascii="楷体" w:eastAsia="楷体" w:hAnsi="楷体"/>
          <w:sz w:val="21"/>
          <w:szCs w:val="21"/>
        </w:rPr>
        <w:t>……</w:t>
      </w:r>
      <w:r w:rsidRPr="00892992">
        <w:rPr>
          <w:rFonts w:ascii="楷体" w:eastAsia="楷体" w:hAnsi="楷体" w:hint="eastAsia"/>
          <w:sz w:val="21"/>
          <w:szCs w:val="21"/>
        </w:rPr>
        <w:t>，果验兵灾之兆</w:t>
      </w:r>
      <w:r>
        <w:rPr>
          <w:rFonts w:ascii="楷体" w:eastAsia="楷体" w:hAnsi="楷体" w:hint="eastAsia"/>
          <w:sz w:val="21"/>
          <w:szCs w:val="21"/>
        </w:rPr>
        <w:t>”。</w:t>
      </w:r>
    </w:p>
    <w:p w14:paraId="18258EFF" w14:textId="44F19632" w:rsidR="007C54F2" w:rsidRDefault="00031107" w:rsidP="00FC417E">
      <w:pPr>
        <w:pStyle w:val="ae"/>
        <w:spacing w:line="240" w:lineRule="auto"/>
        <w:ind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危成</w:t>
      </w:r>
      <w:r w:rsidR="00A66C6C">
        <w:rPr>
          <w:rFonts w:ascii="楷体" w:eastAsia="楷体" w:hAnsi="楷体" w:hint="eastAsia"/>
          <w:sz w:val="21"/>
          <w:szCs w:val="21"/>
        </w:rPr>
        <w:t>拼死抵抗，将</w:t>
      </w:r>
      <w:r w:rsidR="00A66C6C" w:rsidRPr="00892992">
        <w:rPr>
          <w:rFonts w:ascii="楷体" w:eastAsia="楷体" w:hAnsi="楷体" w:hint="eastAsia"/>
          <w:sz w:val="21"/>
          <w:szCs w:val="21"/>
        </w:rPr>
        <w:t>女婴</w:t>
      </w:r>
      <w:r w:rsidR="00A66C6C">
        <w:rPr>
          <w:rFonts w:ascii="楷体" w:eastAsia="楷体" w:hAnsi="楷体" w:hint="eastAsia"/>
          <w:sz w:val="21"/>
          <w:szCs w:val="21"/>
        </w:rPr>
        <w:t>带出危国，躲进山林。</w:t>
      </w:r>
    </w:p>
    <w:p w14:paraId="40290144" w14:textId="0250982C" w:rsidR="00A66C6C" w:rsidRDefault="00A66C6C" w:rsidP="00FC417E">
      <w:pPr>
        <w:pStyle w:val="ae"/>
        <w:spacing w:line="240" w:lineRule="auto"/>
        <w:ind w:firstLine="420"/>
        <w:rPr>
          <w:rFonts w:ascii="楷体" w:eastAsia="楷体" w:hAnsi="楷体" w:hint="eastAsia"/>
          <w:sz w:val="21"/>
          <w:szCs w:val="21"/>
        </w:rPr>
      </w:pPr>
      <w:r w:rsidRPr="00892992">
        <w:rPr>
          <w:rFonts w:ascii="楷体" w:eastAsia="楷体" w:hAnsi="楷体" w:hint="eastAsia"/>
          <w:sz w:val="21"/>
          <w:szCs w:val="21"/>
        </w:rPr>
        <w:t>女婴</w:t>
      </w:r>
      <w:r>
        <w:rPr>
          <w:rFonts w:ascii="楷体" w:eastAsia="楷体" w:hAnsi="楷体" w:hint="eastAsia"/>
          <w:sz w:val="21"/>
          <w:szCs w:val="21"/>
        </w:rPr>
        <w:t>逐渐长大。</w:t>
      </w:r>
    </w:p>
    <w:p w14:paraId="0D1D1053" w14:textId="77777777" w:rsidR="00457895" w:rsidRDefault="00F00E44" w:rsidP="00D20438">
      <w:pPr>
        <w:adjustRightInd w:val="0"/>
        <w:spacing w:after="0" w:line="360" w:lineRule="auto"/>
        <w:jc w:val="center"/>
        <w:rPr>
          <w:rFonts w:ascii="楷体" w:eastAsia="楷体" w:hAnsi="楷体" w:hint="eastAsia"/>
          <w:color w:val="000000" w:themeColor="text1"/>
          <w:sz w:val="21"/>
          <w:szCs w:val="21"/>
        </w:rPr>
      </w:pPr>
      <w:r>
        <w:rPr>
          <w:noProof/>
          <w14:ligatures w14:val="none"/>
        </w:rPr>
        <w:drawing>
          <wp:inline distT="0" distB="0" distL="0" distR="0" wp14:anchorId="75EED4E0" wp14:editId="4E7A31ED">
            <wp:extent cx="1851181" cy="3068957"/>
            <wp:effectExtent l="0" t="0" r="0" b="0"/>
            <wp:docPr id="1132776851" name="图片 1" descr="图片包含 花瓶, 桌子, 玻璃, 旧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76851" name="图片 1" descr="图片包含 花瓶, 桌子, 玻璃, 旧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5708" cy="307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C2CF" w14:textId="2F08022A" w:rsidR="00350C04" w:rsidRPr="00457895" w:rsidRDefault="00F00E44" w:rsidP="00457895">
      <w:pPr>
        <w:adjustRightInd w:val="0"/>
        <w:spacing w:after="0" w:line="360" w:lineRule="auto"/>
        <w:jc w:val="center"/>
        <w:rPr>
          <w:rFonts w:ascii="楷体" w:eastAsia="楷体" w:hAnsi="楷体" w:hint="eastAsia"/>
          <w:color w:val="000000" w:themeColor="text1"/>
          <w:sz w:val="21"/>
          <w:szCs w:val="21"/>
        </w:rPr>
      </w:pPr>
      <w:r>
        <w:rPr>
          <w:rFonts w:ascii="楷体" w:eastAsia="楷体" w:hAnsi="楷体" w:hint="eastAsia"/>
          <w:color w:val="000000" w:themeColor="text1"/>
          <w:sz w:val="21"/>
          <w:szCs w:val="21"/>
        </w:rPr>
        <w:t>妇好</w:t>
      </w:r>
      <w:r w:rsidRPr="007C54F2">
        <w:rPr>
          <w:rFonts w:ascii="楷体" w:eastAsia="楷体" w:hAnsi="楷体" w:hint="eastAsia"/>
          <w:b/>
          <w:bCs/>
          <w:color w:val="000000" w:themeColor="text1"/>
          <w:sz w:val="21"/>
          <w:szCs w:val="21"/>
        </w:rPr>
        <w:t>鸮</w:t>
      </w:r>
      <w:r>
        <w:rPr>
          <w:rFonts w:ascii="楷体" w:eastAsia="楷体" w:hAnsi="楷体" w:hint="eastAsia"/>
          <w:b/>
          <w:bCs/>
          <w:color w:val="000000" w:themeColor="text1"/>
          <w:sz w:val="21"/>
          <w:szCs w:val="21"/>
        </w:rPr>
        <w:t>尊</w:t>
      </w:r>
      <w:r w:rsidR="00457895">
        <w:rPr>
          <w:rFonts w:ascii="楷体" w:eastAsia="楷体" w:hAnsi="楷体" w:hint="eastAsia"/>
          <w:b/>
          <w:bCs/>
          <w:color w:val="000000" w:themeColor="text1"/>
          <w:sz w:val="21"/>
          <w:szCs w:val="21"/>
        </w:rPr>
        <w:t>（妇好墓出土，国家博物馆藏）</w:t>
      </w:r>
    </w:p>
    <w:p w14:paraId="65015150" w14:textId="43A1DD86" w:rsidR="00A66C6C" w:rsidRDefault="00DB738A" w:rsidP="00595C87">
      <w:pPr>
        <w:adjustRightInd w:val="0"/>
        <w:spacing w:after="0" w:line="24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/>
          <w:sz w:val="21"/>
          <w:szCs w:val="21"/>
        </w:rPr>
        <w:t>……</w:t>
      </w:r>
      <w:r>
        <w:rPr>
          <w:rFonts w:ascii="楷体" w:eastAsia="楷体" w:hAnsi="楷体" w:hint="eastAsia"/>
          <w:sz w:val="21"/>
          <w:szCs w:val="21"/>
        </w:rPr>
        <w:t>。</w:t>
      </w:r>
    </w:p>
    <w:p w14:paraId="60C599DF" w14:textId="77777777" w:rsidR="00DC751E" w:rsidRDefault="00DC751E" w:rsidP="00DB738A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商王朝中期，国势由盛转衰。老王去世后，王子“昭”接替王位。是谓武丁。</w:t>
      </w:r>
    </w:p>
    <w:p w14:paraId="522DD5F0" w14:textId="11D2D86D" w:rsidR="00595C87" w:rsidRDefault="00595C87" w:rsidP="00DB738A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武丁接任，沉湎于酒，拒绝政事，连续</w:t>
      </w:r>
      <w:r w:rsidRPr="00350C04">
        <w:rPr>
          <w:rFonts w:ascii="楷体" w:eastAsia="楷体" w:hAnsi="楷体" w:hint="eastAsia"/>
          <w:color w:val="000000" w:themeColor="text1"/>
          <w:sz w:val="21"/>
          <w:szCs w:val="21"/>
        </w:rPr>
        <w:t>三年躺平摆烂，遭国人唾弃</w:t>
      </w:r>
      <w:r w:rsidR="00A66C6C" w:rsidRPr="00350C04">
        <w:rPr>
          <w:rStyle w:val="af2"/>
          <w:rFonts w:ascii="楷体" w:eastAsia="楷体" w:hAnsi="楷体" w:hint="eastAsia"/>
          <w:color w:val="000000" w:themeColor="text1"/>
          <w:sz w:val="21"/>
          <w:szCs w:val="21"/>
        </w:rPr>
        <w:footnoteReference w:id="6"/>
      </w:r>
      <w:r>
        <w:rPr>
          <w:rFonts w:ascii="楷体" w:eastAsia="楷体" w:hAnsi="楷体"/>
          <w:sz w:val="21"/>
          <w:szCs w:val="21"/>
        </w:rPr>
        <w:t>…</w:t>
      </w:r>
      <w:r>
        <w:rPr>
          <w:rFonts w:ascii="楷体" w:eastAsia="楷体" w:hAnsi="楷体" w:hint="eastAsia"/>
          <w:sz w:val="21"/>
          <w:szCs w:val="21"/>
        </w:rPr>
        <w:t>。</w:t>
      </w:r>
    </w:p>
    <w:p w14:paraId="43752E21" w14:textId="1FFBCCEA" w:rsidR="00595C87" w:rsidRDefault="00595C87" w:rsidP="00DB738A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lastRenderedPageBreak/>
        <w:t>某日武丁又醉，悄然入梦。梦中祖灵告知：有能人傅说，当迎以为相</w:t>
      </w:r>
      <w:r w:rsidR="00A66C6C">
        <w:rPr>
          <w:rStyle w:val="af2"/>
          <w:rFonts w:ascii="楷体" w:eastAsia="楷体" w:hAnsi="楷体" w:hint="eastAsia"/>
          <w:sz w:val="21"/>
          <w:szCs w:val="21"/>
        </w:rPr>
        <w:footnoteReference w:id="7"/>
      </w:r>
      <w:r>
        <w:rPr>
          <w:rFonts w:ascii="楷体" w:eastAsia="楷体" w:hAnsi="楷体" w:hint="eastAsia"/>
          <w:sz w:val="21"/>
          <w:szCs w:val="21"/>
        </w:rPr>
        <w:t>。武丁亲绘此人相貌，一边差人寻找。一边只带大将亚其亲自外出找人。</w:t>
      </w:r>
    </w:p>
    <w:p w14:paraId="01778EF2" w14:textId="65D89B5B" w:rsidR="00595C87" w:rsidRDefault="00595C87" w:rsidP="00DB738A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武丁外出，恰逢年成不好，百姓饥荒。有父女二人识得百草，助百姓选野草充饥、治病</w:t>
      </w:r>
      <w:r w:rsidR="00A66C6C">
        <w:rPr>
          <w:rStyle w:val="af2"/>
          <w:rFonts w:ascii="楷体" w:eastAsia="楷体" w:hAnsi="楷体" w:hint="eastAsia"/>
          <w:sz w:val="21"/>
          <w:szCs w:val="21"/>
        </w:rPr>
        <w:footnoteReference w:id="8"/>
      </w:r>
      <w:r>
        <w:rPr>
          <w:rFonts w:ascii="楷体" w:eastAsia="楷体" w:hAnsi="楷体" w:hint="eastAsia"/>
          <w:sz w:val="21"/>
          <w:szCs w:val="21"/>
        </w:rPr>
        <w:t>。</w:t>
      </w:r>
    </w:p>
    <w:p w14:paraId="62B37D0E" w14:textId="3EA40170" w:rsidR="00595C87" w:rsidRDefault="00595C87" w:rsidP="00DB738A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武丁见一</w:t>
      </w:r>
      <w:r w:rsidR="00C572A4">
        <w:rPr>
          <w:rFonts w:ascii="楷体" w:eastAsia="楷体" w:hAnsi="楷体" w:hint="eastAsia"/>
          <w:sz w:val="21"/>
          <w:szCs w:val="21"/>
        </w:rPr>
        <w:t>株野花</w:t>
      </w:r>
      <w:r>
        <w:rPr>
          <w:rFonts w:ascii="楷体" w:eastAsia="楷体" w:hAnsi="楷体" w:hint="eastAsia"/>
          <w:sz w:val="21"/>
          <w:szCs w:val="21"/>
        </w:rPr>
        <w:t>异常美丽，取而食之，随即中毒。女子将其救下，方知其为大商国王。百姓听说是</w:t>
      </w:r>
      <w:r w:rsidR="00350C04">
        <w:rPr>
          <w:rFonts w:ascii="楷体" w:eastAsia="楷体" w:hAnsi="楷体" w:hint="eastAsia"/>
          <w:sz w:val="21"/>
          <w:szCs w:val="21"/>
        </w:rPr>
        <w:t>那位</w:t>
      </w:r>
      <w:r>
        <w:rPr>
          <w:rFonts w:ascii="楷体" w:eastAsia="楷体" w:hAnsi="楷体" w:hint="eastAsia"/>
          <w:sz w:val="21"/>
          <w:szCs w:val="21"/>
        </w:rPr>
        <w:t>“摆烂”国王，劝女子放弃救治。父女二人则打算说服武丁今后“以天下苍生为念”。女子爱犬“亚虎”</w:t>
      </w:r>
      <w:r w:rsidR="00C72E28">
        <w:rPr>
          <w:rStyle w:val="af2"/>
          <w:rFonts w:ascii="楷体" w:eastAsia="楷体" w:hAnsi="楷体" w:hint="eastAsia"/>
          <w:sz w:val="21"/>
          <w:szCs w:val="21"/>
        </w:rPr>
        <w:footnoteReference w:id="9"/>
      </w:r>
      <w:r>
        <w:rPr>
          <w:rFonts w:ascii="楷体" w:eastAsia="楷体" w:hAnsi="楷体" w:hint="eastAsia"/>
          <w:sz w:val="21"/>
          <w:szCs w:val="21"/>
        </w:rPr>
        <w:t>叼来灵草，参与救治。</w:t>
      </w:r>
    </w:p>
    <w:p w14:paraId="1AD16332" w14:textId="66AF703B" w:rsidR="00595C87" w:rsidRDefault="00595C87" w:rsidP="00DB738A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武丁康复。好儿送其返朝。路上刺客截道，要杀武丁。好儿之父危成原是危国大将。二人拼死与刺客相搏。再救武丁。但危成被刺客所杀。好儿提示武丁：刺客动作所穿衣服，乃平纹娟，织法和染色都是大商之物。亚其却说，饥荒之年，盗贼频出，或是盗贼。另外此地离</w:t>
      </w:r>
      <w:r w:rsidR="008D2E9D">
        <w:rPr>
          <w:rFonts w:ascii="楷体" w:eastAsia="楷体" w:hAnsi="楷体" w:hint="eastAsia"/>
          <w:sz w:val="21"/>
          <w:szCs w:val="21"/>
        </w:rPr>
        <w:t>土方</w:t>
      </w:r>
      <w:r>
        <w:rPr>
          <w:rFonts w:ascii="楷体" w:eastAsia="楷体" w:hAnsi="楷体" w:hint="eastAsia"/>
          <w:sz w:val="21"/>
          <w:szCs w:val="21"/>
        </w:rPr>
        <w:t>较近，也不排除是</w:t>
      </w:r>
      <w:r w:rsidR="008D2E9D">
        <w:rPr>
          <w:rFonts w:ascii="楷体" w:eastAsia="楷体" w:hAnsi="楷体" w:hint="eastAsia"/>
          <w:sz w:val="21"/>
          <w:szCs w:val="21"/>
        </w:rPr>
        <w:t>土方</w:t>
      </w:r>
      <w:r>
        <w:rPr>
          <w:rFonts w:ascii="楷体" w:eastAsia="楷体" w:hAnsi="楷体" w:hint="eastAsia"/>
          <w:sz w:val="21"/>
          <w:szCs w:val="21"/>
        </w:rPr>
        <w:t>之人</w:t>
      </w:r>
      <w:r w:rsidR="00C72E28">
        <w:rPr>
          <w:rStyle w:val="af2"/>
          <w:rFonts w:ascii="楷体" w:eastAsia="楷体" w:hAnsi="楷体" w:hint="eastAsia"/>
          <w:sz w:val="21"/>
          <w:szCs w:val="21"/>
        </w:rPr>
        <w:footnoteReference w:id="10"/>
      </w:r>
      <w:r>
        <w:rPr>
          <w:rFonts w:ascii="楷体" w:eastAsia="楷体" w:hAnsi="楷体" w:hint="eastAsia"/>
          <w:sz w:val="21"/>
          <w:szCs w:val="21"/>
        </w:rPr>
        <w:t>。</w:t>
      </w:r>
    </w:p>
    <w:p w14:paraId="6DD743B0" w14:textId="4E30011C" w:rsidR="00595C87" w:rsidRDefault="00595C87" w:rsidP="00DB738A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好儿告诉武丁：父亲以命相搏，是希望“摆烂之王”从此“关心疾苦、勤于政事”。武丁感念，告诉好儿此次外出实为寻找一位贤人为相。又拿出画像，问好儿有无见过傅说。好儿方知这位年轻的国王早有“结束摆烂躺平”之心，始生好感。</w:t>
      </w:r>
    </w:p>
    <w:p w14:paraId="764C9E8F" w14:textId="77777777" w:rsidR="00595C87" w:rsidRDefault="00595C87" w:rsidP="00DB738A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于是好儿答应带武丁前去寻找傅说。</w:t>
      </w:r>
    </w:p>
    <w:p w14:paraId="746BDC3E" w14:textId="1A29B6B7" w:rsidR="00595C87" w:rsidRDefault="00595C87" w:rsidP="00DB738A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傅说正在夯筑房屋。大汗淋漓之际，欲找水喝。突然有泉水自地下涌出。傅说喝过之后做梦。梦见有饿鹰叼走自己左眼，并将其挂在树上。傅说做梦之际，一只犀牛窜出，奔向傅说。亚虎赴向犀牛，妇好眼疾手快，一箭将犀牛射倒。妇好笑着解梦说，你梦见“目在树上，等于是“‘木’上加‘目’”，已预言你要入大商为相</w:t>
      </w:r>
      <w:r w:rsidR="00C72E28">
        <w:rPr>
          <w:rStyle w:val="af2"/>
          <w:rFonts w:ascii="楷体" w:eastAsia="楷体" w:hAnsi="楷体" w:hint="eastAsia"/>
          <w:sz w:val="21"/>
          <w:szCs w:val="21"/>
        </w:rPr>
        <w:footnoteReference w:id="11"/>
      </w:r>
      <w:r w:rsidR="00C72E28">
        <w:rPr>
          <w:rFonts w:ascii="楷体" w:eastAsia="楷体" w:hAnsi="楷体" w:hint="eastAsia"/>
          <w:sz w:val="21"/>
          <w:szCs w:val="21"/>
        </w:rPr>
        <w:t>（甲骨文相字：</w:t>
      </w:r>
      <w:r w:rsidR="00C72E28">
        <w:rPr>
          <w:noProof/>
          <w14:ligatures w14:val="none"/>
        </w:rPr>
        <w:drawing>
          <wp:inline distT="0" distB="0" distL="0" distR="0" wp14:anchorId="6487DB3B" wp14:editId="19C08CCD">
            <wp:extent cx="213347" cy="336864"/>
            <wp:effectExtent l="0" t="0" r="0" b="6350"/>
            <wp:docPr id="235020886" name="图片 1" descr="图片包含 游戏机, 桌子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20886" name="图片 1" descr="图片包含 游戏机, 桌子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712" cy="36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E28">
        <w:rPr>
          <w:rFonts w:ascii="楷体" w:eastAsia="楷体" w:hAnsi="楷体" w:hint="eastAsia"/>
          <w:sz w:val="21"/>
          <w:szCs w:val="21"/>
        </w:rPr>
        <w:t>）</w:t>
      </w:r>
      <w:r>
        <w:rPr>
          <w:rFonts w:ascii="楷体" w:eastAsia="楷体" w:hAnsi="楷体" w:hint="eastAsia"/>
          <w:sz w:val="21"/>
          <w:szCs w:val="21"/>
        </w:rPr>
        <w:t>。</w:t>
      </w:r>
    </w:p>
    <w:p w14:paraId="68ED1FF2" w14:textId="43F0F0BF" w:rsidR="00595C87" w:rsidRDefault="00595C87" w:rsidP="00DB738A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傅说入大邑商为相。武丁试图说服好儿一同入宫。遭好儿拒绝。好儿说她若入宫，还须做完一位事情。武丁遂以随身携带的</w:t>
      </w:r>
      <w:r w:rsidRPr="00BD6354">
        <w:rPr>
          <w:rFonts w:ascii="楷体" w:eastAsia="楷体" w:hAnsi="楷体" w:hint="eastAsia"/>
          <w:color w:val="000000" w:themeColor="text1"/>
          <w:sz w:val="21"/>
          <w:szCs w:val="21"/>
        </w:rPr>
        <w:t>骨刻刀</w:t>
      </w:r>
      <w:r>
        <w:rPr>
          <w:rFonts w:ascii="楷体" w:eastAsia="楷体" w:hAnsi="楷体" w:hint="eastAsia"/>
          <w:sz w:val="21"/>
          <w:szCs w:val="21"/>
        </w:rPr>
        <w:t>相赠</w:t>
      </w:r>
      <w:r w:rsidR="00C72E28">
        <w:rPr>
          <w:rStyle w:val="af2"/>
          <w:rFonts w:ascii="楷体" w:eastAsia="楷体" w:hAnsi="楷体" w:hint="eastAsia"/>
          <w:sz w:val="21"/>
          <w:szCs w:val="21"/>
        </w:rPr>
        <w:footnoteReference w:id="12"/>
      </w:r>
      <w:r>
        <w:rPr>
          <w:rFonts w:ascii="楷体" w:eastAsia="楷体" w:hAnsi="楷体" w:hint="eastAsia"/>
          <w:sz w:val="21"/>
          <w:szCs w:val="21"/>
        </w:rPr>
        <w:t>。</w:t>
      </w:r>
    </w:p>
    <w:p w14:paraId="6BEF76A1" w14:textId="3184A468" w:rsidR="00595C87" w:rsidRDefault="00C72E28" w:rsidP="00DB738A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lastRenderedPageBreak/>
        <w:t>武丁</w:t>
      </w:r>
      <w:r w:rsidR="00595C87">
        <w:rPr>
          <w:rFonts w:ascii="楷体" w:eastAsia="楷体" w:hAnsi="楷体" w:hint="eastAsia"/>
          <w:sz w:val="21"/>
          <w:szCs w:val="21"/>
        </w:rPr>
        <w:t>返回大邑商</w:t>
      </w:r>
      <w:r>
        <w:rPr>
          <w:rFonts w:ascii="楷体" w:eastAsia="楷体" w:hAnsi="楷体" w:hint="eastAsia"/>
          <w:sz w:val="21"/>
          <w:szCs w:val="21"/>
        </w:rPr>
        <w:t>。王后</w:t>
      </w:r>
      <w:r w:rsidR="00595C87">
        <w:rPr>
          <w:rFonts w:ascii="楷体" w:eastAsia="楷体" w:hAnsi="楷体" w:hint="eastAsia"/>
          <w:sz w:val="21"/>
          <w:szCs w:val="21"/>
        </w:rPr>
        <w:t>妇</w:t>
      </w:r>
      <w:r w:rsidR="00595C87" w:rsidRPr="00A6330A">
        <w:rPr>
          <w:rFonts w:ascii="楷体" w:eastAsia="楷体" w:hAnsi="楷体" w:hint="eastAsia"/>
          <w:sz w:val="21"/>
          <w:szCs w:val="21"/>
        </w:rPr>
        <w:t>妌</w:t>
      </w:r>
      <w:r>
        <w:rPr>
          <w:rFonts w:ascii="楷体" w:eastAsia="楷体" w:hAnsi="楷体" w:hint="eastAsia"/>
          <w:sz w:val="21"/>
          <w:szCs w:val="21"/>
        </w:rPr>
        <w:t>（国家博物馆藏司母戊戌鼎女主）</w:t>
      </w:r>
      <w:r>
        <w:rPr>
          <w:rStyle w:val="af2"/>
          <w:rFonts w:ascii="楷体" w:eastAsia="楷体" w:hAnsi="楷体" w:hint="eastAsia"/>
          <w:sz w:val="21"/>
          <w:szCs w:val="21"/>
        </w:rPr>
        <w:footnoteReference w:id="13"/>
      </w:r>
      <w:r w:rsidR="00595C87">
        <w:rPr>
          <w:rFonts w:ascii="楷体" w:eastAsia="楷体" w:hAnsi="楷体" w:hint="eastAsia"/>
          <w:sz w:val="21"/>
          <w:szCs w:val="21"/>
        </w:rPr>
        <w:t>以为武丁仍然摆烂。先责骂其不争，后发现武丁判若二人。便问亚其发生了什么。亚其简要告诉父女二人之事。妇</w:t>
      </w:r>
      <w:r w:rsidR="00595C87" w:rsidRPr="00A6330A">
        <w:rPr>
          <w:rFonts w:ascii="楷体" w:eastAsia="楷体" w:hAnsi="楷体" w:hint="eastAsia"/>
          <w:sz w:val="21"/>
          <w:szCs w:val="21"/>
        </w:rPr>
        <w:t>妌</w:t>
      </w:r>
      <w:r w:rsidR="00595C87">
        <w:rPr>
          <w:rFonts w:ascii="楷体" w:eastAsia="楷体" w:hAnsi="楷体" w:hint="eastAsia"/>
          <w:sz w:val="21"/>
          <w:szCs w:val="21"/>
        </w:rPr>
        <w:t>以为武丁在外寻花问柳，很是生气。此时已过了三旬，武丁猜想好儿已完成她要做的事情，便差亚其将好儿接到大邑商。</w:t>
      </w:r>
    </w:p>
    <w:p w14:paraId="666F6BBE" w14:textId="110745D6" w:rsidR="00A03840" w:rsidRPr="0019375E" w:rsidRDefault="00A03840" w:rsidP="00A03840">
      <w:pPr>
        <w:adjustRightInd w:val="0"/>
        <w:spacing w:after="0" w:line="360" w:lineRule="auto"/>
        <w:jc w:val="center"/>
        <w:rPr>
          <w:rFonts w:ascii="楷体" w:eastAsia="楷体" w:hAnsi="楷体" w:hint="eastAsia"/>
          <w:sz w:val="21"/>
          <w:szCs w:val="21"/>
        </w:rPr>
      </w:pPr>
      <w:r>
        <w:rPr>
          <w:noProof/>
          <w14:ligatures w14:val="none"/>
        </w:rPr>
        <w:drawing>
          <wp:inline distT="0" distB="0" distL="0" distR="0" wp14:anchorId="51127728" wp14:editId="71FDF0C8">
            <wp:extent cx="1029270" cy="2113351"/>
            <wp:effectExtent l="0" t="0" r="0" b="1270"/>
            <wp:docPr id="987246785" name="图片 1" descr="粉色的花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46785" name="图片 1" descr="粉色的花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44942" cy="214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eastAsia="楷体" w:hAnsi="楷体" w:hint="eastAsia"/>
          <w:sz w:val="21"/>
          <w:szCs w:val="21"/>
        </w:rPr>
        <w:t>铜草花实物</w:t>
      </w:r>
      <w:r w:rsidR="00457895">
        <w:rPr>
          <w:rFonts w:ascii="楷体" w:eastAsia="楷体" w:hAnsi="楷体" w:hint="eastAsia"/>
          <w:sz w:val="21"/>
          <w:szCs w:val="21"/>
        </w:rPr>
        <w:t>（据文献载，古人确以此寻找铜矿</w:t>
      </w:r>
      <w:r>
        <w:rPr>
          <w:rFonts w:ascii="楷体" w:eastAsia="楷体" w:hAnsi="楷体" w:hint="eastAsia"/>
          <w:sz w:val="21"/>
          <w:szCs w:val="21"/>
        </w:rPr>
        <w:t>）</w:t>
      </w:r>
    </w:p>
    <w:p w14:paraId="4B7562EA" w14:textId="773F4704" w:rsidR="00350C04" w:rsidRDefault="00595C87" w:rsidP="00DB738A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好儿入宫。手执一</w:t>
      </w:r>
      <w:r w:rsidR="0044289E">
        <w:rPr>
          <w:rFonts w:ascii="楷体" w:eastAsia="楷体" w:hAnsi="楷体" w:hint="eastAsia"/>
          <w:sz w:val="21"/>
          <w:szCs w:val="21"/>
        </w:rPr>
        <w:t>枝</w:t>
      </w:r>
      <w:r>
        <w:rPr>
          <w:rFonts w:ascii="楷体" w:eastAsia="楷体" w:hAnsi="楷体" w:hint="eastAsia"/>
          <w:sz w:val="21"/>
          <w:szCs w:val="21"/>
        </w:rPr>
        <w:t>“铜草花”</w:t>
      </w:r>
      <w:r w:rsidR="00C72E28">
        <w:rPr>
          <w:rStyle w:val="af2"/>
          <w:rFonts w:ascii="楷体" w:eastAsia="楷体" w:hAnsi="楷体" w:hint="eastAsia"/>
          <w:sz w:val="21"/>
          <w:szCs w:val="21"/>
        </w:rPr>
        <w:footnoteReference w:id="14"/>
      </w:r>
      <w:r>
        <w:rPr>
          <w:rFonts w:ascii="楷体" w:eastAsia="楷体" w:hAnsi="楷体" w:hint="eastAsia"/>
          <w:sz w:val="21"/>
          <w:szCs w:val="21"/>
        </w:rPr>
        <w:t>。妇</w:t>
      </w:r>
      <w:r w:rsidRPr="00A6330A">
        <w:rPr>
          <w:rFonts w:ascii="楷体" w:eastAsia="楷体" w:hAnsi="楷体" w:hint="eastAsia"/>
          <w:sz w:val="21"/>
          <w:szCs w:val="21"/>
        </w:rPr>
        <w:t>妌</w:t>
      </w:r>
      <w:r>
        <w:rPr>
          <w:rFonts w:ascii="楷体" w:eastAsia="楷体" w:hAnsi="楷体" w:hint="eastAsia"/>
          <w:sz w:val="21"/>
          <w:szCs w:val="21"/>
        </w:rPr>
        <w:t>不识此草，大骂好儿那来的野女人，带</w:t>
      </w:r>
      <w:r w:rsidR="00350C04">
        <w:rPr>
          <w:rFonts w:ascii="楷体" w:eastAsia="楷体" w:hAnsi="楷体" w:hint="eastAsia"/>
          <w:sz w:val="21"/>
          <w:szCs w:val="21"/>
        </w:rPr>
        <w:t>一枝</w:t>
      </w:r>
      <w:r>
        <w:rPr>
          <w:rFonts w:ascii="楷体" w:eastAsia="楷体" w:hAnsi="楷体" w:hint="eastAsia"/>
          <w:sz w:val="21"/>
          <w:szCs w:val="21"/>
        </w:rPr>
        <w:t>臭草入宫，并将野草扔在地上。</w:t>
      </w:r>
    </w:p>
    <w:p w14:paraId="5CA6F805" w14:textId="37378061" w:rsidR="00595C87" w:rsidRDefault="00595C87" w:rsidP="00DB738A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好儿爱犬亚虎将野草衔起，送到好儿手中。好儿说大商缺铜。祭祀要铜、打仗要铜。她手中的铜草可以帮大商找到铜矿。而这便是她</w:t>
      </w:r>
      <w:r w:rsidR="00350C04">
        <w:rPr>
          <w:rFonts w:ascii="楷体" w:eastAsia="楷体" w:hAnsi="楷体" w:hint="eastAsia"/>
          <w:sz w:val="21"/>
          <w:szCs w:val="21"/>
        </w:rPr>
        <w:t>入宫前</w:t>
      </w:r>
      <w:r>
        <w:rPr>
          <w:rFonts w:ascii="楷体" w:eastAsia="楷体" w:hAnsi="楷体" w:hint="eastAsia"/>
          <w:sz w:val="21"/>
          <w:szCs w:val="21"/>
        </w:rPr>
        <w:t>要为大商完成</w:t>
      </w:r>
      <w:r w:rsidR="00350C04">
        <w:rPr>
          <w:rFonts w:ascii="楷体" w:eastAsia="楷体" w:hAnsi="楷体" w:hint="eastAsia"/>
          <w:sz w:val="21"/>
          <w:szCs w:val="21"/>
        </w:rPr>
        <w:t>之</w:t>
      </w:r>
      <w:r>
        <w:rPr>
          <w:rFonts w:ascii="楷体" w:eastAsia="楷体" w:hAnsi="楷体" w:hint="eastAsia"/>
          <w:sz w:val="21"/>
          <w:szCs w:val="21"/>
        </w:rPr>
        <w:t>事。</w:t>
      </w:r>
    </w:p>
    <w:p w14:paraId="70DE5C77" w14:textId="77777777" w:rsidR="00F66E2A" w:rsidRDefault="00A03840" w:rsidP="00A03840">
      <w:pPr>
        <w:adjustRightInd w:val="0"/>
        <w:spacing w:after="0" w:line="360" w:lineRule="auto"/>
        <w:jc w:val="center"/>
        <w:rPr>
          <w:rFonts w:ascii="楷体" w:eastAsia="楷体" w:hAnsi="楷体" w:hint="eastAsia"/>
          <w:sz w:val="21"/>
          <w:szCs w:val="21"/>
        </w:rPr>
      </w:pPr>
      <w:r>
        <w:rPr>
          <w:noProof/>
          <w14:ligatures w14:val="none"/>
        </w:rPr>
        <w:drawing>
          <wp:inline distT="0" distB="0" distL="0" distR="0" wp14:anchorId="16C56531" wp14:editId="49F98F49">
            <wp:extent cx="3059723" cy="2347285"/>
            <wp:effectExtent l="0" t="0" r="7620" b="0"/>
            <wp:docPr id="1941780919" name="图片 1" descr="杯子里的雕塑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80919" name="图片 1" descr="杯子里的雕塑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2935" cy="23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C8DC" w14:textId="65D9D572" w:rsidR="00A03840" w:rsidRDefault="00A03840" w:rsidP="00A03840">
      <w:pPr>
        <w:adjustRightInd w:val="0"/>
        <w:spacing w:after="0" w:line="360" w:lineRule="auto"/>
        <w:jc w:val="center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妇好“三联甗”</w:t>
      </w:r>
      <w:r w:rsidR="00457895">
        <w:rPr>
          <w:rFonts w:ascii="楷体" w:eastAsia="楷体" w:hAnsi="楷体" w:hint="eastAsia"/>
          <w:sz w:val="21"/>
          <w:szCs w:val="21"/>
        </w:rPr>
        <w:t>（国家博物馆藏）</w:t>
      </w:r>
    </w:p>
    <w:p w14:paraId="0056C50A" w14:textId="77777777" w:rsidR="00352971" w:rsidRDefault="00352971" w:rsidP="00352971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</w:p>
    <w:p w14:paraId="02D3675C" w14:textId="7AE00CC4" w:rsidR="00352971" w:rsidRDefault="00352971" w:rsidP="00352971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武丁将铜草派给手下。不久手下真的找到多处铜矿。</w:t>
      </w:r>
    </w:p>
    <w:p w14:paraId="0330E1C2" w14:textId="77777777" w:rsidR="00352971" w:rsidRDefault="00352971" w:rsidP="00352971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lastRenderedPageBreak/>
        <w:t>大商重视祭祖，为改良“太牢”</w:t>
      </w:r>
      <w:r>
        <w:rPr>
          <w:rStyle w:val="af2"/>
          <w:rFonts w:ascii="楷体" w:eastAsia="楷体" w:hAnsi="楷体" w:hint="eastAsia"/>
          <w:sz w:val="21"/>
          <w:szCs w:val="21"/>
        </w:rPr>
        <w:footnoteReference w:id="15"/>
      </w:r>
      <w:r>
        <w:rPr>
          <w:rFonts w:ascii="楷体" w:eastAsia="楷体" w:hAnsi="楷体" w:hint="eastAsia"/>
          <w:sz w:val="21"/>
          <w:szCs w:val="21"/>
        </w:rPr>
        <w:t>，让猪肉、羊肉、牛时同时煮熟，她发明的“三联甗”（国家博物馆藏）</w:t>
      </w:r>
      <w:r>
        <w:rPr>
          <w:rStyle w:val="af2"/>
          <w:rFonts w:ascii="楷体" w:eastAsia="楷体" w:hAnsi="楷体" w:hint="eastAsia"/>
          <w:sz w:val="21"/>
          <w:szCs w:val="21"/>
        </w:rPr>
        <w:footnoteReference w:id="16"/>
      </w:r>
      <w:r>
        <w:rPr>
          <w:rFonts w:ascii="楷体" w:eastAsia="楷体" w:hAnsi="楷体" w:hint="eastAsia"/>
          <w:sz w:val="21"/>
          <w:szCs w:val="21"/>
        </w:rPr>
        <w:t>。</w:t>
      </w:r>
    </w:p>
    <w:p w14:paraId="03952253" w14:textId="5F98C035" w:rsidR="00595C87" w:rsidRDefault="00595C87" w:rsidP="00DB738A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为了让祖灵及国王喝到口感更好的酒，妇好接冰雹化水调酒（甲骨文</w:t>
      </w:r>
      <w:r w:rsidR="00C72E28">
        <w:rPr>
          <w:rFonts w:ascii="楷体" w:eastAsia="楷体" w:hAnsi="楷体" w:hint="eastAsia"/>
          <w:sz w:val="21"/>
          <w:szCs w:val="21"/>
        </w:rPr>
        <w:t>及金文“</w:t>
      </w:r>
      <w:r>
        <w:rPr>
          <w:rFonts w:ascii="楷体" w:eastAsia="楷体" w:hAnsi="楷体" w:hint="eastAsia"/>
          <w:sz w:val="21"/>
          <w:szCs w:val="21"/>
        </w:rPr>
        <w:t>罍</w:t>
      </w:r>
      <w:r w:rsidR="00C72E28">
        <w:rPr>
          <w:rFonts w:ascii="楷体" w:eastAsia="楷体" w:hAnsi="楷体" w:hint="eastAsia"/>
          <w:sz w:val="21"/>
          <w:szCs w:val="21"/>
        </w:rPr>
        <w:t>”</w:t>
      </w:r>
      <w:r>
        <w:rPr>
          <w:rFonts w:ascii="楷体" w:eastAsia="楷体" w:hAnsi="楷体" w:hint="eastAsia"/>
          <w:sz w:val="21"/>
          <w:szCs w:val="21"/>
        </w:rPr>
        <w:t>字</w:t>
      </w:r>
      <w:r w:rsidR="00C72E28">
        <w:rPr>
          <w:rFonts w:ascii="楷体" w:eastAsia="楷体" w:hAnsi="楷体" w:hint="eastAsia"/>
          <w:sz w:val="21"/>
          <w:szCs w:val="21"/>
        </w:rPr>
        <w:t>写作</w:t>
      </w:r>
      <w:r w:rsidR="00C72E28">
        <w:rPr>
          <w:noProof/>
          <w14:ligatures w14:val="none"/>
        </w:rPr>
        <w:drawing>
          <wp:inline distT="0" distB="0" distL="0" distR="0" wp14:anchorId="01E5C5D2" wp14:editId="0E049491">
            <wp:extent cx="211016" cy="318253"/>
            <wp:effectExtent l="0" t="0" r="0" b="5715"/>
            <wp:docPr id="2080227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27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460" cy="3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E28">
        <w:rPr>
          <w:rFonts w:ascii="楷体" w:eastAsia="楷体" w:hAnsi="楷体" w:hint="eastAsia"/>
          <w:sz w:val="21"/>
          <w:szCs w:val="21"/>
        </w:rPr>
        <w:t>，是器皿承接冰雹之会意</w:t>
      </w:r>
      <w:r>
        <w:rPr>
          <w:rFonts w:ascii="楷体" w:eastAsia="楷体" w:hAnsi="楷体" w:hint="eastAsia"/>
          <w:sz w:val="21"/>
          <w:szCs w:val="21"/>
        </w:rPr>
        <w:t>）</w:t>
      </w:r>
      <w:r w:rsidR="008634B0">
        <w:rPr>
          <w:rStyle w:val="af2"/>
          <w:rFonts w:ascii="楷体" w:eastAsia="楷体" w:hAnsi="楷体" w:hint="eastAsia"/>
          <w:sz w:val="21"/>
          <w:szCs w:val="21"/>
        </w:rPr>
        <w:footnoteReference w:id="17"/>
      </w:r>
      <w:r>
        <w:rPr>
          <w:rFonts w:ascii="楷体" w:eastAsia="楷体" w:hAnsi="楷体" w:hint="eastAsia"/>
          <w:sz w:val="21"/>
          <w:szCs w:val="21"/>
        </w:rPr>
        <w:t>，加热后用卫茅</w:t>
      </w:r>
      <w:r w:rsidR="00927A7B">
        <w:rPr>
          <w:rFonts w:ascii="楷体" w:eastAsia="楷体" w:hAnsi="楷体" w:hint="eastAsia"/>
          <w:sz w:val="21"/>
          <w:szCs w:val="21"/>
        </w:rPr>
        <w:t>（一种茅草）</w:t>
      </w:r>
      <w:r>
        <w:rPr>
          <w:rFonts w:ascii="楷体" w:eastAsia="楷体" w:hAnsi="楷体" w:hint="eastAsia"/>
          <w:sz w:val="21"/>
          <w:szCs w:val="21"/>
        </w:rPr>
        <w:t>过滤，调制出滋味更佳的美酒</w:t>
      </w:r>
      <w:r w:rsidR="008634B0">
        <w:rPr>
          <w:rStyle w:val="af2"/>
          <w:rFonts w:ascii="楷体" w:eastAsia="楷体" w:hAnsi="楷体" w:hint="eastAsia"/>
          <w:sz w:val="21"/>
          <w:szCs w:val="21"/>
        </w:rPr>
        <w:footnoteReference w:id="18"/>
      </w:r>
      <w:r>
        <w:rPr>
          <w:rFonts w:ascii="楷体" w:eastAsia="楷体" w:hAnsi="楷体" w:hint="eastAsia"/>
          <w:sz w:val="21"/>
          <w:szCs w:val="21"/>
        </w:rPr>
        <w:t>。赢得妇</w:t>
      </w:r>
      <w:r w:rsidRPr="00A6330A">
        <w:rPr>
          <w:rFonts w:ascii="楷体" w:eastAsia="楷体" w:hAnsi="楷体" w:hint="eastAsia"/>
          <w:sz w:val="21"/>
          <w:szCs w:val="21"/>
        </w:rPr>
        <w:t>妌</w:t>
      </w:r>
      <w:r>
        <w:rPr>
          <w:rFonts w:ascii="楷体" w:eastAsia="楷体" w:hAnsi="楷体" w:hint="eastAsia"/>
          <w:sz w:val="21"/>
          <w:szCs w:val="21"/>
        </w:rPr>
        <w:t>尊重，成为好友。武丁升好儿为王后。从此称为“妇好”。共侍国王。</w:t>
      </w:r>
    </w:p>
    <w:p w14:paraId="71F5F929" w14:textId="77777777" w:rsidR="00F66E2A" w:rsidRDefault="00F7677A" w:rsidP="00F7677A">
      <w:pPr>
        <w:adjustRightInd w:val="0"/>
        <w:spacing w:after="0" w:line="360" w:lineRule="auto"/>
        <w:jc w:val="center"/>
        <w:rPr>
          <w:rFonts w:ascii="楷体" w:eastAsia="楷体" w:hAnsi="楷体" w:hint="eastAsia"/>
          <w:sz w:val="21"/>
          <w:szCs w:val="21"/>
        </w:rPr>
      </w:pPr>
      <w:r>
        <w:rPr>
          <w:noProof/>
          <w14:ligatures w14:val="none"/>
        </w:rPr>
        <w:drawing>
          <wp:inline distT="0" distB="0" distL="0" distR="0" wp14:anchorId="72B53EB4" wp14:editId="3F625CBB">
            <wp:extent cx="1210147" cy="1450690"/>
            <wp:effectExtent l="0" t="0" r="9525" b="0"/>
            <wp:docPr id="145819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97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5529" cy="145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1133" w14:textId="1D8E2A35" w:rsidR="00F7677A" w:rsidRDefault="00F7677A" w:rsidP="00F7677A">
      <w:pPr>
        <w:adjustRightInd w:val="0"/>
        <w:spacing w:after="0" w:line="360" w:lineRule="auto"/>
        <w:jc w:val="center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妇好墓出土玉凤</w:t>
      </w:r>
      <w:r w:rsidR="00457895">
        <w:rPr>
          <w:rFonts w:ascii="楷体" w:eastAsia="楷体" w:hAnsi="楷体" w:hint="eastAsia"/>
          <w:sz w:val="21"/>
          <w:szCs w:val="21"/>
        </w:rPr>
        <w:t>（研究认为是荆方传国旧物）</w:t>
      </w:r>
    </w:p>
    <w:p w14:paraId="0B526ECC" w14:textId="6EFCA427" w:rsidR="00595C87" w:rsidRDefault="00595C87" w:rsidP="00DB738A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其时大商与荆国正在急战，十分胶着</w:t>
      </w:r>
      <w:r w:rsidR="008634B0">
        <w:rPr>
          <w:rStyle w:val="af2"/>
          <w:rFonts w:ascii="楷体" w:eastAsia="楷体" w:hAnsi="楷体" w:hint="eastAsia"/>
          <w:sz w:val="21"/>
          <w:szCs w:val="21"/>
        </w:rPr>
        <w:footnoteReference w:id="19"/>
      </w:r>
      <w:r>
        <w:rPr>
          <w:rFonts w:ascii="楷体" w:eastAsia="楷体" w:hAnsi="楷体" w:hint="eastAsia"/>
          <w:sz w:val="21"/>
          <w:szCs w:val="21"/>
        </w:rPr>
        <w:t>。傅说谓西北</w:t>
      </w:r>
      <w:r w:rsidR="008D2E9D">
        <w:rPr>
          <w:rFonts w:ascii="楷体" w:eastAsia="楷体" w:hAnsi="楷体" w:hint="eastAsia"/>
          <w:sz w:val="21"/>
          <w:szCs w:val="21"/>
        </w:rPr>
        <w:t>土方</w:t>
      </w:r>
      <w:r>
        <w:rPr>
          <w:rFonts w:ascii="楷体" w:eastAsia="楷体" w:hAnsi="楷体" w:hint="eastAsia"/>
          <w:sz w:val="21"/>
          <w:szCs w:val="21"/>
        </w:rPr>
        <w:t>虎视眈眈，建议西南熄兵。恰此时荆国使者求见。使者手执玉凤（</w:t>
      </w:r>
      <w:r w:rsidR="008634B0">
        <w:rPr>
          <w:rFonts w:ascii="楷体" w:eastAsia="楷体" w:hAnsi="楷体" w:hint="eastAsia"/>
          <w:sz w:val="21"/>
          <w:szCs w:val="21"/>
        </w:rPr>
        <w:t>国家博物馆藏</w:t>
      </w:r>
      <w:r>
        <w:rPr>
          <w:rFonts w:ascii="楷体" w:eastAsia="楷体" w:hAnsi="楷体" w:hint="eastAsia"/>
          <w:sz w:val="21"/>
          <w:szCs w:val="21"/>
        </w:rPr>
        <w:t>）</w:t>
      </w:r>
      <w:r w:rsidR="008634B0">
        <w:rPr>
          <w:rStyle w:val="af2"/>
          <w:rFonts w:ascii="楷体" w:eastAsia="楷体" w:hAnsi="楷体" w:hint="eastAsia"/>
          <w:sz w:val="21"/>
          <w:szCs w:val="21"/>
        </w:rPr>
        <w:footnoteReference w:id="20"/>
      </w:r>
      <w:r>
        <w:rPr>
          <w:rFonts w:ascii="楷体" w:eastAsia="楷体" w:hAnsi="楷体" w:hint="eastAsia"/>
          <w:sz w:val="21"/>
          <w:szCs w:val="21"/>
        </w:rPr>
        <w:t>，说荆国有诚意休兵，愿以此物为证。商国</w:t>
      </w:r>
      <w:r w:rsidR="006A6921">
        <w:rPr>
          <w:rFonts w:ascii="楷体" w:eastAsia="楷体" w:hAnsi="楷体" w:hint="eastAsia"/>
          <w:sz w:val="21"/>
          <w:szCs w:val="21"/>
        </w:rPr>
        <w:t>祭司</w:t>
      </w:r>
      <w:r>
        <w:rPr>
          <w:rFonts w:ascii="楷体" w:eastAsia="楷体" w:hAnsi="楷体" w:hint="eastAsia"/>
          <w:sz w:val="21"/>
          <w:szCs w:val="21"/>
        </w:rPr>
        <w:t>则说，我大商有的是玉，这件玉器不能证明你方诚意。妇好，此物虽看似普通，却是荆国国王祖先之物。荆国以祖上物品相赠，是诚意表现。傅说亦说只有结束西南战事，大商方或集中精力对付西部的</w:t>
      </w:r>
      <w:r w:rsidR="008D2E9D">
        <w:rPr>
          <w:rFonts w:ascii="楷体" w:eastAsia="楷体" w:hAnsi="楷体" w:hint="eastAsia"/>
          <w:sz w:val="21"/>
          <w:szCs w:val="21"/>
        </w:rPr>
        <w:t>土方</w:t>
      </w:r>
      <w:r>
        <w:rPr>
          <w:rFonts w:ascii="楷体" w:eastAsia="楷体" w:hAnsi="楷体" w:hint="eastAsia"/>
          <w:sz w:val="21"/>
          <w:szCs w:val="21"/>
        </w:rPr>
        <w:t>。荆国使者钦佩妇好见识。武丁将此物转送妇好。</w:t>
      </w:r>
    </w:p>
    <w:p w14:paraId="747134C4" w14:textId="31AE8FE2" w:rsidR="00595C87" w:rsidRDefault="008D2E9D" w:rsidP="00DB738A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土方</w:t>
      </w:r>
      <w:r w:rsidR="00595C87">
        <w:rPr>
          <w:rFonts w:ascii="楷体" w:eastAsia="楷体" w:hAnsi="楷体" w:hint="eastAsia"/>
          <w:sz w:val="21"/>
          <w:szCs w:val="21"/>
        </w:rPr>
        <w:t>侵略大商西境</w:t>
      </w:r>
      <w:r w:rsidR="008634B0">
        <w:rPr>
          <w:rStyle w:val="af2"/>
          <w:rFonts w:ascii="楷体" w:eastAsia="楷体" w:hAnsi="楷体" w:hint="eastAsia"/>
          <w:sz w:val="21"/>
          <w:szCs w:val="21"/>
        </w:rPr>
        <w:footnoteReference w:id="21"/>
      </w:r>
      <w:r w:rsidR="00595C87">
        <w:rPr>
          <w:rFonts w:ascii="楷体" w:eastAsia="楷体" w:hAnsi="楷体" w:hint="eastAsia"/>
          <w:sz w:val="21"/>
          <w:szCs w:val="21"/>
        </w:rPr>
        <w:t>，</w:t>
      </w:r>
      <w:r w:rsidR="006A6921">
        <w:rPr>
          <w:rFonts w:ascii="楷体" w:eastAsia="楷体" w:hAnsi="楷体" w:hint="eastAsia"/>
          <w:sz w:val="21"/>
          <w:szCs w:val="21"/>
        </w:rPr>
        <w:t>亚</w:t>
      </w:r>
      <w:r w:rsidR="00595C87">
        <w:rPr>
          <w:rFonts w:ascii="楷体" w:eastAsia="楷体" w:hAnsi="楷体" w:hint="eastAsia"/>
          <w:sz w:val="21"/>
          <w:szCs w:val="21"/>
        </w:rPr>
        <w:t>沚出战失利。</w:t>
      </w:r>
    </w:p>
    <w:p w14:paraId="360226EF" w14:textId="6F279657" w:rsidR="00595C87" w:rsidRDefault="00595C87" w:rsidP="00DB738A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探报说</w:t>
      </w:r>
      <w:r w:rsidR="008D2E9D">
        <w:rPr>
          <w:rFonts w:ascii="楷体" w:eastAsia="楷体" w:hAnsi="楷体" w:hint="eastAsia"/>
          <w:sz w:val="21"/>
          <w:szCs w:val="21"/>
        </w:rPr>
        <w:t>土方</w:t>
      </w:r>
      <w:r>
        <w:rPr>
          <w:rFonts w:ascii="楷体" w:eastAsia="楷体" w:hAnsi="楷体" w:hint="eastAsia"/>
          <w:sz w:val="21"/>
          <w:szCs w:val="21"/>
        </w:rPr>
        <w:t>还在招兵买马。武丁忧心。妇好表示愿意助一臂之力。但众将不服。武丁力排众议，又得妇</w:t>
      </w:r>
      <w:r w:rsidRPr="00A6330A">
        <w:rPr>
          <w:rFonts w:ascii="楷体" w:eastAsia="楷体" w:hAnsi="楷体" w:hint="eastAsia"/>
          <w:sz w:val="21"/>
          <w:szCs w:val="21"/>
        </w:rPr>
        <w:t>妌</w:t>
      </w:r>
      <w:r>
        <w:rPr>
          <w:rFonts w:ascii="楷体" w:eastAsia="楷体" w:hAnsi="楷体" w:hint="eastAsia"/>
          <w:sz w:val="21"/>
          <w:szCs w:val="21"/>
        </w:rPr>
        <w:t>相助，妇好方能为将。</w:t>
      </w:r>
    </w:p>
    <w:p w14:paraId="662DC39E" w14:textId="77777777" w:rsidR="00F00E44" w:rsidRDefault="00595C87" w:rsidP="00DB738A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为了替妇好“立威”，武丁特意替妇好铸造了两把铜钺</w:t>
      </w:r>
      <w:r w:rsidR="008634B0">
        <w:rPr>
          <w:rStyle w:val="af2"/>
          <w:rFonts w:ascii="楷体" w:eastAsia="楷体" w:hAnsi="楷体" w:hint="eastAsia"/>
          <w:sz w:val="21"/>
          <w:szCs w:val="21"/>
        </w:rPr>
        <w:footnoteReference w:id="22"/>
      </w:r>
      <w:r>
        <w:rPr>
          <w:rFonts w:ascii="楷体" w:eastAsia="楷体" w:hAnsi="楷体" w:hint="eastAsia"/>
          <w:sz w:val="21"/>
          <w:szCs w:val="21"/>
        </w:rPr>
        <w:t>。</w:t>
      </w:r>
    </w:p>
    <w:p w14:paraId="6432F15B" w14:textId="5D5B025A" w:rsidR="00F00E44" w:rsidRDefault="00F00E44" w:rsidP="00F00E44">
      <w:pPr>
        <w:adjustRightInd w:val="0"/>
        <w:spacing w:after="0" w:line="360" w:lineRule="auto"/>
        <w:jc w:val="center"/>
        <w:rPr>
          <w:rFonts w:ascii="楷体" w:eastAsia="楷体" w:hAnsi="楷体" w:hint="eastAsia"/>
          <w:sz w:val="21"/>
          <w:szCs w:val="21"/>
        </w:rPr>
      </w:pPr>
      <w:r>
        <w:rPr>
          <w:noProof/>
          <w14:ligatures w14:val="none"/>
        </w:rPr>
        <w:lastRenderedPageBreak/>
        <w:drawing>
          <wp:inline distT="0" distB="0" distL="0" distR="0" wp14:anchorId="07762405" wp14:editId="4506B1DB">
            <wp:extent cx="3850741" cy="1965241"/>
            <wp:effectExtent l="0" t="0" r="0" b="0"/>
            <wp:docPr id="320439098" name="图片 1" descr="卡通人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39098" name="图片 1" descr="卡通人物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1221" cy="197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9C5F" w14:textId="1169D551" w:rsidR="00F00E44" w:rsidRDefault="00F00E44" w:rsidP="00F00E44">
      <w:pPr>
        <w:adjustRightInd w:val="0"/>
        <w:spacing w:after="0" w:line="360" w:lineRule="auto"/>
        <w:jc w:val="center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妇好墓出土铜钺（各</w:t>
      </w:r>
      <w:r w:rsidR="006C7136">
        <w:rPr>
          <w:rFonts w:ascii="楷体" w:eastAsia="楷体" w:hAnsi="楷体" w:hint="eastAsia"/>
          <w:sz w:val="21"/>
          <w:szCs w:val="21"/>
        </w:rPr>
        <w:t>重</w:t>
      </w:r>
      <w:r>
        <w:rPr>
          <w:rFonts w:ascii="楷体" w:eastAsia="楷体" w:hAnsi="楷体" w:hint="eastAsia"/>
          <w:sz w:val="21"/>
          <w:szCs w:val="21"/>
        </w:rPr>
        <w:t>9千克许</w:t>
      </w:r>
      <w:r w:rsidR="00457895">
        <w:rPr>
          <w:rFonts w:ascii="楷体" w:eastAsia="楷体" w:hAnsi="楷体" w:hint="eastAsia"/>
          <w:sz w:val="21"/>
          <w:szCs w:val="21"/>
        </w:rPr>
        <w:t>，中国社会科学院考古研究所藏</w:t>
      </w:r>
      <w:r>
        <w:rPr>
          <w:rFonts w:ascii="楷体" w:eastAsia="楷体" w:hAnsi="楷体" w:hint="eastAsia"/>
          <w:sz w:val="21"/>
          <w:szCs w:val="21"/>
        </w:rPr>
        <w:t>）</w:t>
      </w:r>
    </w:p>
    <w:p w14:paraId="0B9C6FAD" w14:textId="04B66450" w:rsidR="00595C87" w:rsidRDefault="00595C87" w:rsidP="00DB738A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妇好感觉到虽然武丁替她站台，但真正“立威”还要靠自己。时值大商大旱，她能观天象。注意到三天之后有雨。于是说她有祖灵相助，可以求得雨。果然祭祀之后，天降甘霖</w:t>
      </w:r>
      <w:r w:rsidR="008634B0">
        <w:rPr>
          <w:rStyle w:val="af2"/>
          <w:rFonts w:ascii="楷体" w:eastAsia="楷体" w:hAnsi="楷体" w:hint="eastAsia"/>
          <w:sz w:val="21"/>
          <w:szCs w:val="21"/>
        </w:rPr>
        <w:footnoteReference w:id="23"/>
      </w:r>
      <w:r>
        <w:rPr>
          <w:rFonts w:ascii="楷体" w:eastAsia="楷体" w:hAnsi="楷体" w:hint="eastAsia"/>
          <w:sz w:val="21"/>
          <w:szCs w:val="21"/>
        </w:rPr>
        <w:t>。众将皆服。</w:t>
      </w:r>
    </w:p>
    <w:p w14:paraId="79B56623" w14:textId="77777777" w:rsidR="006C7136" w:rsidRDefault="00595C87" w:rsidP="00DB738A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妇好认为大商西南战事结束，可令大将亚址</w:t>
      </w:r>
      <w:r w:rsidR="008634B0">
        <w:rPr>
          <w:rStyle w:val="af2"/>
          <w:rFonts w:ascii="楷体" w:eastAsia="楷体" w:hAnsi="楷体" w:hint="eastAsia"/>
          <w:sz w:val="21"/>
          <w:szCs w:val="21"/>
        </w:rPr>
        <w:footnoteReference w:id="24"/>
      </w:r>
      <w:r>
        <w:rPr>
          <w:rFonts w:ascii="楷体" w:eastAsia="楷体" w:hAnsi="楷体" w:hint="eastAsia"/>
          <w:sz w:val="21"/>
          <w:szCs w:val="21"/>
        </w:rPr>
        <w:t>回防，并扩军招兵</w:t>
      </w:r>
      <w:r w:rsidR="008634B0">
        <w:rPr>
          <w:rStyle w:val="af2"/>
          <w:rFonts w:ascii="楷体" w:eastAsia="楷体" w:hAnsi="楷体" w:hint="eastAsia"/>
          <w:sz w:val="21"/>
          <w:szCs w:val="21"/>
        </w:rPr>
        <w:footnoteReference w:id="25"/>
      </w:r>
      <w:r>
        <w:rPr>
          <w:rFonts w:ascii="楷体" w:eastAsia="楷体" w:hAnsi="楷体" w:hint="eastAsia"/>
          <w:sz w:val="21"/>
          <w:szCs w:val="21"/>
        </w:rPr>
        <w:t>，将军队分为三右、中、左三支劲旅，同时暗自另设一支轻旅</w:t>
      </w:r>
      <w:r w:rsidR="008634B0">
        <w:rPr>
          <w:rStyle w:val="af2"/>
          <w:rFonts w:ascii="楷体" w:eastAsia="楷体" w:hAnsi="楷体" w:hint="eastAsia"/>
          <w:sz w:val="21"/>
          <w:szCs w:val="21"/>
        </w:rPr>
        <w:footnoteReference w:id="26"/>
      </w:r>
      <w:r>
        <w:rPr>
          <w:rFonts w:ascii="楷体" w:eastAsia="楷体" w:hAnsi="楷体" w:hint="eastAsia"/>
          <w:sz w:val="21"/>
          <w:szCs w:val="21"/>
        </w:rPr>
        <w:t>。</w:t>
      </w:r>
    </w:p>
    <w:p w14:paraId="0B74F2F4" w14:textId="126DB4B7" w:rsidR="00595C87" w:rsidRDefault="00595C87" w:rsidP="00DB738A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商朝军队改成右、中、左三军的消息，被</w:t>
      </w:r>
      <w:r w:rsidR="006A6921">
        <w:rPr>
          <w:rFonts w:ascii="楷体" w:eastAsia="楷体" w:hAnsi="楷体" w:hint="eastAsia"/>
          <w:sz w:val="21"/>
          <w:szCs w:val="21"/>
        </w:rPr>
        <w:t>祭司</w:t>
      </w:r>
      <w:r>
        <w:rPr>
          <w:rFonts w:ascii="楷体" w:eastAsia="楷体" w:hAnsi="楷体" w:hint="eastAsia"/>
          <w:sz w:val="21"/>
          <w:szCs w:val="21"/>
        </w:rPr>
        <w:t>偷偷传递到</w:t>
      </w:r>
      <w:r w:rsidR="008D2E9D">
        <w:rPr>
          <w:rFonts w:ascii="楷体" w:eastAsia="楷体" w:hAnsi="楷体" w:hint="eastAsia"/>
          <w:sz w:val="21"/>
          <w:szCs w:val="21"/>
        </w:rPr>
        <w:t>土方</w:t>
      </w:r>
      <w:r>
        <w:rPr>
          <w:rFonts w:ascii="楷体" w:eastAsia="楷体" w:hAnsi="楷体" w:hint="eastAsia"/>
          <w:sz w:val="21"/>
          <w:szCs w:val="21"/>
        </w:rPr>
        <w:t>。</w:t>
      </w:r>
    </w:p>
    <w:p w14:paraId="41D74DE6" w14:textId="77777777" w:rsidR="00F00E44" w:rsidRDefault="00F00E44" w:rsidP="00F00E44">
      <w:pPr>
        <w:adjustRightInd w:val="0"/>
        <w:spacing w:after="0" w:line="360" w:lineRule="auto"/>
        <w:jc w:val="center"/>
        <w:rPr>
          <w:rFonts w:ascii="楷体" w:eastAsia="楷体" w:hAnsi="楷体" w:hint="eastAsia"/>
          <w:sz w:val="21"/>
          <w:szCs w:val="21"/>
        </w:rPr>
      </w:pPr>
      <w:r>
        <w:rPr>
          <w:noProof/>
          <w14:ligatures w14:val="none"/>
        </w:rPr>
        <w:drawing>
          <wp:inline distT="0" distB="0" distL="0" distR="0" wp14:anchorId="26113F24" wp14:editId="7EB00BF6">
            <wp:extent cx="1420999" cy="1630574"/>
            <wp:effectExtent l="0" t="0" r="8255" b="8255"/>
            <wp:docPr id="1402058003" name="图片 1" descr="卡通人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58003" name="图片 1" descr="卡通人物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26320" cy="163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B067" w14:textId="311C9D79" w:rsidR="00F00E44" w:rsidRPr="00F00E44" w:rsidRDefault="00457895" w:rsidP="00F00E44">
      <w:pPr>
        <w:adjustRightInd w:val="0"/>
        <w:spacing w:after="0" w:line="360" w:lineRule="auto"/>
        <w:jc w:val="center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 xml:space="preserve"> </w:t>
      </w:r>
      <w:r w:rsidR="00F00E44">
        <w:rPr>
          <w:rFonts w:ascii="楷体" w:eastAsia="楷体" w:hAnsi="楷体" w:hint="eastAsia"/>
          <w:sz w:val="21"/>
          <w:szCs w:val="21"/>
        </w:rPr>
        <w:t>“妇好登人</w:t>
      </w:r>
      <w:r>
        <w:rPr>
          <w:rFonts w:ascii="楷体" w:eastAsia="楷体" w:hAnsi="楷体" w:hint="eastAsia"/>
          <w:sz w:val="21"/>
          <w:szCs w:val="21"/>
        </w:rPr>
        <w:t>（招兵）</w:t>
      </w:r>
      <w:r w:rsidR="00F00E44">
        <w:rPr>
          <w:rFonts w:ascii="楷体" w:eastAsia="楷体" w:hAnsi="楷体" w:hint="eastAsia"/>
          <w:sz w:val="21"/>
          <w:szCs w:val="21"/>
        </w:rPr>
        <w:t>”卜辞</w:t>
      </w:r>
      <w:r>
        <w:rPr>
          <w:rFonts w:ascii="楷体" w:eastAsia="楷体" w:hAnsi="楷体" w:hint="eastAsia"/>
          <w:sz w:val="21"/>
          <w:szCs w:val="21"/>
        </w:rPr>
        <w:t>（英国爱丁堡博物馆藏）</w:t>
      </w:r>
    </w:p>
    <w:p w14:paraId="20992979" w14:textId="1BEF885E" w:rsidR="00595C87" w:rsidRDefault="00595C87" w:rsidP="00DB738A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妇好发现大商铜兵器质量参差不齐。有的软，有的脆。她认为是铸造时铜与铅、锡的配比需要加以调整。调整之后，基本解决</w:t>
      </w:r>
      <w:r w:rsidR="006C7136">
        <w:rPr>
          <w:rFonts w:ascii="楷体" w:eastAsia="楷体" w:hAnsi="楷体" w:hint="eastAsia"/>
          <w:sz w:val="21"/>
          <w:szCs w:val="21"/>
        </w:rPr>
        <w:t>兵器</w:t>
      </w:r>
      <w:r>
        <w:rPr>
          <w:rFonts w:ascii="楷体" w:eastAsia="楷体" w:hAnsi="楷体" w:hint="eastAsia"/>
          <w:sz w:val="21"/>
          <w:szCs w:val="21"/>
        </w:rPr>
        <w:t>过软和过脆的问题</w:t>
      </w:r>
      <w:r w:rsidR="008634B0">
        <w:rPr>
          <w:rStyle w:val="af2"/>
          <w:rFonts w:ascii="楷体" w:eastAsia="楷体" w:hAnsi="楷体" w:hint="eastAsia"/>
          <w:sz w:val="21"/>
          <w:szCs w:val="21"/>
        </w:rPr>
        <w:footnoteReference w:id="27"/>
      </w:r>
      <w:r>
        <w:rPr>
          <w:rFonts w:ascii="楷体" w:eastAsia="楷体" w:hAnsi="楷体" w:hint="eastAsia"/>
          <w:sz w:val="21"/>
          <w:szCs w:val="21"/>
        </w:rPr>
        <w:t>。</w:t>
      </w:r>
    </w:p>
    <w:p w14:paraId="2ED8CE97" w14:textId="77777777" w:rsidR="00595C87" w:rsidRDefault="00595C87" w:rsidP="00DB738A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卢方使臣来访，带来5把玉戈以及一支铜戈。使者自称卢方铜戈可断牛腿，要与大商铜戈比试锋利。亚其与之比试砍牛腿，果然卢方之戈更为锋利。妇好问大商工匠何故。工</w:t>
      </w:r>
      <w:r>
        <w:rPr>
          <w:rFonts w:ascii="楷体" w:eastAsia="楷体" w:hAnsi="楷体" w:hint="eastAsia"/>
          <w:sz w:val="21"/>
          <w:szCs w:val="21"/>
        </w:rPr>
        <w:lastRenderedPageBreak/>
        <w:t>匠无法回答。妇好观察确伐痕迹，认为卢方之戈，其刃宽而薄。工匠同意妇好看法，却认为此种性能只能偶然达到。</w:t>
      </w:r>
    </w:p>
    <w:p w14:paraId="4E7A4335" w14:textId="4A3B504D" w:rsidR="00595C87" w:rsidRDefault="00595C87" w:rsidP="00DB738A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妇好让工匠将黄土装入盆中，加水搅拌，又使盆倾斜。结果分离出“粉砂”。妇好让工匠用粉砂制范</w:t>
      </w:r>
      <w:r w:rsidR="008634B0">
        <w:rPr>
          <w:rStyle w:val="af2"/>
          <w:rFonts w:ascii="楷体" w:eastAsia="楷体" w:hAnsi="楷体" w:hint="eastAsia"/>
          <w:sz w:val="21"/>
          <w:szCs w:val="21"/>
        </w:rPr>
        <w:footnoteReference w:id="28"/>
      </w:r>
      <w:r>
        <w:rPr>
          <w:rFonts w:ascii="楷体" w:eastAsia="楷体" w:hAnsi="楷体" w:hint="eastAsia"/>
          <w:sz w:val="21"/>
          <w:szCs w:val="21"/>
        </w:rPr>
        <w:t>。</w:t>
      </w:r>
    </w:p>
    <w:p w14:paraId="4371259D" w14:textId="5114E856" w:rsidR="00595C87" w:rsidRDefault="00595C87" w:rsidP="00DB738A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实验结束后，大商制成新的铜戈，其性能超过卢方大戈。卢方使者钦佩，将随身携带的玉戈全部相送</w:t>
      </w:r>
      <w:r w:rsidR="008634B0">
        <w:rPr>
          <w:rStyle w:val="af2"/>
          <w:rFonts w:ascii="楷体" w:eastAsia="楷体" w:hAnsi="楷体" w:hint="eastAsia"/>
          <w:sz w:val="21"/>
          <w:szCs w:val="21"/>
        </w:rPr>
        <w:footnoteReference w:id="29"/>
      </w:r>
      <w:r>
        <w:rPr>
          <w:rFonts w:ascii="楷体" w:eastAsia="楷体" w:hAnsi="楷体" w:hint="eastAsia"/>
          <w:sz w:val="21"/>
          <w:szCs w:val="21"/>
        </w:rPr>
        <w:t>。</w:t>
      </w:r>
    </w:p>
    <w:p w14:paraId="5533DC42" w14:textId="41FD74AA" w:rsidR="00F7677A" w:rsidRDefault="00F7677A" w:rsidP="00F7677A">
      <w:pPr>
        <w:adjustRightInd w:val="0"/>
        <w:spacing w:after="0" w:line="360" w:lineRule="auto"/>
        <w:jc w:val="center"/>
        <w:rPr>
          <w:rFonts w:ascii="楷体" w:eastAsia="楷体" w:hAnsi="楷体" w:hint="eastAsia"/>
          <w:sz w:val="21"/>
          <w:szCs w:val="21"/>
        </w:rPr>
      </w:pPr>
      <w:r>
        <w:rPr>
          <w:noProof/>
          <w14:ligatures w14:val="none"/>
        </w:rPr>
        <w:drawing>
          <wp:inline distT="0" distB="0" distL="0" distR="0" wp14:anchorId="337163E4" wp14:editId="4C2C9841">
            <wp:extent cx="4034827" cy="1210546"/>
            <wp:effectExtent l="0" t="0" r="3810" b="8890"/>
            <wp:docPr id="384737426" name="图片 1" descr="玩滑板的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37426" name="图片 1" descr="玩滑板的人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0399" cy="121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CDE4F" w14:textId="1BD9E000" w:rsidR="00595C87" w:rsidRDefault="00595C87" w:rsidP="00DB738A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完成兵器改良、三军改制后，妇好开始思考如何主动进攻</w:t>
      </w:r>
      <w:r w:rsidR="008D2E9D">
        <w:rPr>
          <w:rFonts w:ascii="楷体" w:eastAsia="楷体" w:hAnsi="楷体" w:hint="eastAsia"/>
          <w:sz w:val="21"/>
          <w:szCs w:val="21"/>
        </w:rPr>
        <w:t>土方</w:t>
      </w:r>
      <w:r>
        <w:rPr>
          <w:rFonts w:ascii="楷体" w:eastAsia="楷体" w:hAnsi="楷体" w:hint="eastAsia"/>
          <w:sz w:val="21"/>
          <w:szCs w:val="21"/>
        </w:rPr>
        <w:t>。</w:t>
      </w:r>
      <w:r w:rsidR="008D2E9D">
        <w:rPr>
          <w:rFonts w:ascii="楷体" w:eastAsia="楷体" w:hAnsi="楷体" w:hint="eastAsia"/>
          <w:sz w:val="21"/>
          <w:szCs w:val="21"/>
        </w:rPr>
        <w:t>土方</w:t>
      </w:r>
      <w:r>
        <w:rPr>
          <w:rFonts w:ascii="楷体" w:eastAsia="楷体" w:hAnsi="楷体" w:hint="eastAsia"/>
          <w:sz w:val="21"/>
          <w:szCs w:val="21"/>
        </w:rPr>
        <w:t>势力强大。大商需要智勇双全取胜。</w:t>
      </w:r>
    </w:p>
    <w:p w14:paraId="3A1CA1CD" w14:textId="7DB0FFBF" w:rsidR="0044289E" w:rsidRDefault="00595C87" w:rsidP="0044289E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正好商人出战，需要占卜。妇好怀疑</w:t>
      </w:r>
      <w:r w:rsidR="006A6921">
        <w:rPr>
          <w:rFonts w:ascii="楷体" w:eastAsia="楷体" w:hAnsi="楷体" w:hint="eastAsia"/>
          <w:sz w:val="21"/>
          <w:szCs w:val="21"/>
        </w:rPr>
        <w:t>祭司</w:t>
      </w:r>
      <w:r>
        <w:rPr>
          <w:rFonts w:ascii="楷体" w:eastAsia="楷体" w:hAnsi="楷体" w:hint="eastAsia"/>
          <w:sz w:val="21"/>
          <w:szCs w:val="21"/>
        </w:rPr>
        <w:t>通敌。</w:t>
      </w:r>
      <w:r w:rsidR="0044289E">
        <w:rPr>
          <w:rFonts w:ascii="楷体" w:eastAsia="楷体" w:hAnsi="楷体" w:hint="eastAsia"/>
          <w:sz w:val="21"/>
          <w:szCs w:val="21"/>
        </w:rPr>
        <w:t>故意当着</w:t>
      </w:r>
      <w:r w:rsidR="006A6921">
        <w:rPr>
          <w:rFonts w:ascii="楷体" w:eastAsia="楷体" w:hAnsi="楷体" w:hint="eastAsia"/>
          <w:sz w:val="21"/>
          <w:szCs w:val="21"/>
        </w:rPr>
        <w:t>祭司</w:t>
      </w:r>
      <w:r w:rsidR="0044289E">
        <w:rPr>
          <w:rFonts w:ascii="楷体" w:eastAsia="楷体" w:hAnsi="楷体" w:hint="eastAsia"/>
          <w:sz w:val="21"/>
          <w:szCs w:val="21"/>
        </w:rPr>
        <w:t>的面，向</w:t>
      </w:r>
      <w:r w:rsidR="00C97E07">
        <w:rPr>
          <w:rFonts w:ascii="楷体" w:eastAsia="楷体" w:hAnsi="楷体" w:hint="eastAsia"/>
          <w:sz w:val="21"/>
          <w:szCs w:val="21"/>
        </w:rPr>
        <w:t>三亚一望（</w:t>
      </w:r>
      <w:r>
        <w:rPr>
          <w:rFonts w:ascii="楷体" w:eastAsia="楷体" w:hAnsi="楷体" w:hint="eastAsia"/>
          <w:sz w:val="21"/>
          <w:szCs w:val="21"/>
        </w:rPr>
        <w:t>亚其</w:t>
      </w:r>
      <w:r w:rsidR="008634B0">
        <w:rPr>
          <w:rFonts w:ascii="楷体" w:eastAsia="楷体" w:hAnsi="楷体" w:hint="eastAsia"/>
          <w:sz w:val="21"/>
          <w:szCs w:val="21"/>
        </w:rPr>
        <w:t>、</w:t>
      </w:r>
      <w:r w:rsidR="00C97E07">
        <w:rPr>
          <w:rFonts w:ascii="楷体" w:eastAsia="楷体" w:hAnsi="楷体" w:hint="eastAsia"/>
          <w:sz w:val="21"/>
          <w:szCs w:val="21"/>
        </w:rPr>
        <w:t>亚弜、</w:t>
      </w:r>
      <w:r w:rsidR="008634B0">
        <w:rPr>
          <w:rFonts w:ascii="楷体" w:eastAsia="楷体" w:hAnsi="楷体" w:hint="eastAsia"/>
          <w:sz w:val="21"/>
          <w:szCs w:val="21"/>
        </w:rPr>
        <w:t>亚</w:t>
      </w:r>
      <w:r w:rsidR="00C97E07">
        <w:rPr>
          <w:rFonts w:ascii="楷体" w:eastAsia="楷体" w:hAnsi="楷体" w:hint="eastAsia"/>
          <w:sz w:val="21"/>
          <w:szCs w:val="21"/>
        </w:rPr>
        <w:t>沚、望乘）</w:t>
      </w:r>
      <w:r w:rsidR="0044289E">
        <w:rPr>
          <w:rStyle w:val="af2"/>
          <w:rFonts w:ascii="楷体" w:eastAsia="楷体" w:hAnsi="楷体" w:hint="eastAsia"/>
          <w:sz w:val="21"/>
          <w:szCs w:val="21"/>
        </w:rPr>
        <w:footnoteReference w:id="30"/>
      </w:r>
      <w:r>
        <w:rPr>
          <w:rFonts w:ascii="楷体" w:eastAsia="楷体" w:hAnsi="楷体" w:hint="eastAsia"/>
          <w:sz w:val="21"/>
          <w:szCs w:val="21"/>
        </w:rPr>
        <w:t>颁布将令。</w:t>
      </w:r>
      <w:r w:rsidR="006F326B">
        <w:rPr>
          <w:rFonts w:ascii="楷体" w:eastAsia="楷体" w:hAnsi="楷体" w:hint="eastAsia"/>
          <w:sz w:val="21"/>
          <w:szCs w:val="21"/>
        </w:rPr>
        <w:t>意在误导</w:t>
      </w:r>
      <w:r w:rsidR="006A6921">
        <w:rPr>
          <w:rFonts w:ascii="楷体" w:eastAsia="楷体" w:hAnsi="楷体" w:hint="eastAsia"/>
          <w:sz w:val="21"/>
          <w:szCs w:val="21"/>
        </w:rPr>
        <w:t>祭司</w:t>
      </w:r>
      <w:r w:rsidR="006F326B">
        <w:rPr>
          <w:rFonts w:ascii="楷体" w:eastAsia="楷体" w:hAnsi="楷体" w:hint="eastAsia"/>
          <w:sz w:val="21"/>
          <w:szCs w:val="21"/>
        </w:rPr>
        <w:t>。</w:t>
      </w:r>
    </w:p>
    <w:p w14:paraId="7690A1C5" w14:textId="1DB57504" w:rsidR="009F145D" w:rsidRDefault="009F145D" w:rsidP="0044289E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占卜向祖灵问两大问题：一是进攻路线；二是进攻方法。</w:t>
      </w:r>
    </w:p>
    <w:p w14:paraId="015D1BA7" w14:textId="3EE99F6F" w:rsidR="009F145D" w:rsidRDefault="00595C87" w:rsidP="00DB738A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妇好先</w:t>
      </w:r>
      <w:r w:rsidR="00C97E07">
        <w:rPr>
          <w:rFonts w:ascii="楷体" w:eastAsia="楷体" w:hAnsi="楷体" w:hint="eastAsia"/>
          <w:sz w:val="21"/>
          <w:szCs w:val="21"/>
        </w:rPr>
        <w:t>用祭司提供的卜甲占卜，问进攻路线。祭司故意在卜甲背面钻凿，使正面形成锐角卜兆。占卜结果，商军必经“林”邑</w:t>
      </w:r>
      <w:r w:rsidR="009F145D">
        <w:rPr>
          <w:rStyle w:val="af2"/>
          <w:rFonts w:ascii="楷体" w:eastAsia="楷体" w:hAnsi="楷体" w:hint="eastAsia"/>
          <w:sz w:val="21"/>
          <w:szCs w:val="21"/>
        </w:rPr>
        <w:footnoteReference w:id="31"/>
      </w:r>
      <w:r w:rsidR="00C97E07">
        <w:rPr>
          <w:rFonts w:ascii="楷体" w:eastAsia="楷体" w:hAnsi="楷体" w:hint="eastAsia"/>
          <w:sz w:val="21"/>
          <w:szCs w:val="21"/>
        </w:rPr>
        <w:t>。</w:t>
      </w:r>
    </w:p>
    <w:p w14:paraId="6273D03B" w14:textId="53141C3E" w:rsidR="009F145D" w:rsidRPr="009F145D" w:rsidRDefault="00C97E07" w:rsidP="009F145D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随后妇好又用自己准备的卜骨占卜，问进攻方法。占卜</w:t>
      </w:r>
      <w:r w:rsidR="009F145D">
        <w:rPr>
          <w:rFonts w:ascii="楷体" w:eastAsia="楷体" w:hAnsi="楷体" w:hint="eastAsia"/>
          <w:sz w:val="21"/>
          <w:szCs w:val="21"/>
        </w:rPr>
        <w:t>之后，卜骨不裂。但妇好让亚沚自行以火灼之，以直接从祖灵获得将令。并故意说：</w:t>
      </w:r>
      <w:r w:rsidR="009F145D" w:rsidRPr="00677FA1">
        <w:rPr>
          <w:rFonts w:ascii="楷体" w:eastAsia="楷体" w:hAnsi="楷体" w:hint="eastAsia"/>
          <w:color w:val="000000" w:themeColor="text1"/>
          <w:sz w:val="21"/>
          <w:szCs w:val="21"/>
        </w:rPr>
        <w:t>“</w:t>
      </w:r>
      <w:r w:rsidR="009F145D">
        <w:rPr>
          <w:rFonts w:ascii="楷体" w:eastAsia="楷体" w:hAnsi="楷体" w:hint="eastAsia"/>
          <w:color w:val="000000" w:themeColor="text1"/>
          <w:sz w:val="21"/>
          <w:szCs w:val="21"/>
        </w:rPr>
        <w:t>我大商文字，林、杞、杜、析诸字，皆合木而成。今</w:t>
      </w:r>
      <w:r w:rsidR="009F145D" w:rsidRPr="00677FA1">
        <w:rPr>
          <w:rFonts w:ascii="楷体" w:eastAsia="楷体" w:hAnsi="楷体" w:hint="eastAsia"/>
          <w:color w:val="000000" w:themeColor="text1"/>
          <w:sz w:val="21"/>
          <w:szCs w:val="21"/>
        </w:rPr>
        <w:t>以火灼</w:t>
      </w:r>
      <w:r w:rsidR="009F145D">
        <w:rPr>
          <w:rFonts w:ascii="楷体" w:eastAsia="楷体" w:hAnsi="楷体" w:hint="eastAsia"/>
          <w:color w:val="000000" w:themeColor="text1"/>
          <w:sz w:val="21"/>
          <w:szCs w:val="21"/>
        </w:rPr>
        <w:t>骨</w:t>
      </w:r>
      <w:r w:rsidR="009F145D" w:rsidRPr="00677FA1">
        <w:rPr>
          <w:rFonts w:ascii="楷体" w:eastAsia="楷体" w:hAnsi="楷体" w:hint="eastAsia"/>
          <w:color w:val="000000" w:themeColor="text1"/>
          <w:sz w:val="21"/>
          <w:szCs w:val="21"/>
        </w:rPr>
        <w:t>，</w:t>
      </w:r>
      <w:r w:rsidR="009F145D">
        <w:rPr>
          <w:rFonts w:ascii="楷体" w:eastAsia="楷体" w:hAnsi="楷体" w:hint="eastAsia"/>
          <w:color w:val="000000" w:themeColor="text1"/>
          <w:sz w:val="21"/>
          <w:szCs w:val="21"/>
        </w:rPr>
        <w:t>定为</w:t>
      </w:r>
      <w:r w:rsidR="009F145D" w:rsidRPr="00677FA1">
        <w:rPr>
          <w:rFonts w:ascii="楷体" w:eastAsia="楷体" w:hAnsi="楷体" w:hint="eastAsia"/>
          <w:color w:val="000000" w:themeColor="text1"/>
          <w:sz w:val="21"/>
          <w:szCs w:val="21"/>
        </w:rPr>
        <w:t>一字。你</w:t>
      </w:r>
      <w:r w:rsidR="009F145D">
        <w:rPr>
          <w:rFonts w:ascii="楷体" w:eastAsia="楷体" w:hAnsi="楷体" w:hint="eastAsia"/>
          <w:color w:val="000000" w:themeColor="text1"/>
          <w:sz w:val="21"/>
          <w:szCs w:val="21"/>
        </w:rPr>
        <w:t>要做的，便是</w:t>
      </w:r>
      <w:r w:rsidR="009F145D" w:rsidRPr="00677FA1">
        <w:rPr>
          <w:rFonts w:ascii="楷体" w:eastAsia="楷体" w:hAnsi="楷体" w:hint="eastAsia"/>
          <w:color w:val="000000" w:themeColor="text1"/>
          <w:sz w:val="21"/>
          <w:szCs w:val="21"/>
        </w:rPr>
        <w:t>依</w:t>
      </w:r>
      <w:r w:rsidR="009F145D">
        <w:rPr>
          <w:rFonts w:ascii="楷体" w:eastAsia="楷体" w:hAnsi="楷体" w:hint="eastAsia"/>
          <w:color w:val="000000" w:themeColor="text1"/>
          <w:sz w:val="21"/>
          <w:szCs w:val="21"/>
        </w:rPr>
        <w:t>祖灵神谕</w:t>
      </w:r>
      <w:r w:rsidR="009F145D" w:rsidRPr="00677FA1">
        <w:rPr>
          <w:rFonts w:ascii="楷体" w:eastAsia="楷体" w:hAnsi="楷体" w:hint="eastAsia"/>
          <w:color w:val="000000" w:themeColor="text1"/>
          <w:sz w:val="21"/>
          <w:szCs w:val="21"/>
        </w:rPr>
        <w:t>行</w:t>
      </w:r>
      <w:r w:rsidR="009F145D">
        <w:rPr>
          <w:rFonts w:ascii="楷体" w:eastAsia="楷体" w:hAnsi="楷体" w:hint="eastAsia"/>
          <w:color w:val="000000" w:themeColor="text1"/>
          <w:sz w:val="21"/>
          <w:szCs w:val="21"/>
        </w:rPr>
        <w:t>事</w:t>
      </w:r>
      <w:r w:rsidR="009F145D" w:rsidRPr="00677FA1">
        <w:rPr>
          <w:rFonts w:ascii="楷体" w:eastAsia="楷体" w:hAnsi="楷体" w:hint="eastAsia"/>
          <w:color w:val="000000" w:themeColor="text1"/>
          <w:sz w:val="21"/>
          <w:szCs w:val="21"/>
        </w:rPr>
        <w:t>”</w:t>
      </w:r>
      <w:r w:rsidR="009F145D">
        <w:rPr>
          <w:rFonts w:ascii="楷体" w:eastAsia="楷体" w:hAnsi="楷体" w:hint="eastAsia"/>
          <w:color w:val="000000" w:themeColor="text1"/>
          <w:sz w:val="21"/>
          <w:szCs w:val="21"/>
        </w:rPr>
        <w:t>。</w:t>
      </w:r>
    </w:p>
    <w:p w14:paraId="1731897A" w14:textId="1729D655" w:rsidR="009F145D" w:rsidRPr="009F145D" w:rsidRDefault="009F145D" w:rsidP="009F145D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龟甲裂兆，实属天意。妇好将未裂兆之骨交与亚沚。</w:t>
      </w:r>
    </w:p>
    <w:p w14:paraId="1E984123" w14:textId="51478730" w:rsidR="0044289E" w:rsidRDefault="00595C87" w:rsidP="00B368FF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亚</w:t>
      </w:r>
      <w:r w:rsidR="009F145D">
        <w:rPr>
          <w:rFonts w:ascii="楷体" w:eastAsia="楷体" w:hAnsi="楷体" w:hint="eastAsia"/>
          <w:sz w:val="21"/>
          <w:szCs w:val="21"/>
        </w:rPr>
        <w:t>沚，</w:t>
      </w:r>
      <w:r>
        <w:rPr>
          <w:rFonts w:ascii="楷体" w:eastAsia="楷体" w:hAnsi="楷体" w:hint="eastAsia"/>
          <w:sz w:val="21"/>
          <w:szCs w:val="21"/>
        </w:rPr>
        <w:t>百思</w:t>
      </w:r>
      <w:r w:rsidR="00B368FF">
        <w:rPr>
          <w:rFonts w:ascii="楷体" w:eastAsia="楷体" w:hAnsi="楷体" w:hint="eastAsia"/>
          <w:sz w:val="21"/>
          <w:szCs w:val="21"/>
        </w:rPr>
        <w:t>不解。</w:t>
      </w:r>
      <w:r>
        <w:rPr>
          <w:rFonts w:ascii="楷体" w:eastAsia="楷体" w:hAnsi="楷体" w:hint="eastAsia"/>
          <w:sz w:val="21"/>
          <w:szCs w:val="21"/>
        </w:rPr>
        <w:t>亚址在拿火在</w:t>
      </w:r>
      <w:r w:rsidR="00B368FF">
        <w:rPr>
          <w:rFonts w:ascii="楷体" w:eastAsia="楷体" w:hAnsi="楷体" w:hint="eastAsia"/>
          <w:sz w:val="21"/>
          <w:szCs w:val="21"/>
        </w:rPr>
        <w:t>卜骨下</w:t>
      </w:r>
      <w:r>
        <w:rPr>
          <w:rFonts w:ascii="楷体" w:eastAsia="楷体" w:hAnsi="楷体" w:hint="eastAsia"/>
          <w:sz w:val="21"/>
          <w:szCs w:val="21"/>
        </w:rPr>
        <w:t>底</w:t>
      </w:r>
      <w:r w:rsidR="00B368FF">
        <w:rPr>
          <w:rFonts w:ascii="楷体" w:eastAsia="楷体" w:hAnsi="楷体" w:hint="eastAsia"/>
          <w:sz w:val="21"/>
          <w:szCs w:val="21"/>
        </w:rPr>
        <w:t>多次灼</w:t>
      </w:r>
      <w:r>
        <w:rPr>
          <w:rFonts w:ascii="楷体" w:eastAsia="楷体" w:hAnsi="楷体" w:hint="eastAsia"/>
          <w:sz w:val="21"/>
          <w:szCs w:val="21"/>
        </w:rPr>
        <w:t>烧。</w:t>
      </w:r>
      <w:r w:rsidR="00B368FF">
        <w:rPr>
          <w:rFonts w:ascii="楷体" w:eastAsia="楷体" w:hAnsi="楷体" w:hint="eastAsia"/>
          <w:sz w:val="21"/>
          <w:szCs w:val="21"/>
        </w:rPr>
        <w:t>终于发现机密：进攻路线为</w:t>
      </w:r>
      <w:r>
        <w:rPr>
          <w:rFonts w:ascii="楷体" w:eastAsia="楷体" w:hAnsi="楷体" w:hint="eastAsia"/>
          <w:sz w:val="21"/>
          <w:szCs w:val="21"/>
        </w:rPr>
        <w:t>“林”，又令我以火灼之，不就是“焚”吗？</w:t>
      </w:r>
      <w:r w:rsidR="006F326B">
        <w:rPr>
          <w:rFonts w:ascii="楷体" w:eastAsia="楷体" w:hAnsi="楷体" w:hint="eastAsia"/>
          <w:sz w:val="21"/>
          <w:szCs w:val="21"/>
        </w:rPr>
        <w:t>（焚，甲骨文写作</w:t>
      </w:r>
      <w:r w:rsidR="006F326B">
        <w:rPr>
          <w:noProof/>
        </w:rPr>
        <w:drawing>
          <wp:inline distT="0" distB="0" distL="0" distR="0" wp14:anchorId="69826072" wp14:editId="56305B2E">
            <wp:extent cx="202324" cy="285093"/>
            <wp:effectExtent l="0" t="0" r="7620" b="1270"/>
            <wp:docPr id="1832375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75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7746" cy="29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326B">
        <w:rPr>
          <w:rFonts w:ascii="楷体" w:eastAsia="楷体" w:hAnsi="楷体" w:hint="eastAsia"/>
          <w:sz w:val="21"/>
          <w:szCs w:val="21"/>
        </w:rPr>
        <w:t>或</w:t>
      </w:r>
      <w:r w:rsidR="006F326B">
        <w:rPr>
          <w:noProof/>
        </w:rPr>
        <w:drawing>
          <wp:inline distT="0" distB="0" distL="0" distR="0" wp14:anchorId="3CEA0B2D" wp14:editId="79BB9071">
            <wp:extent cx="266667" cy="266667"/>
            <wp:effectExtent l="0" t="0" r="635" b="635"/>
            <wp:docPr id="1261165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657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6667" cy="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326B">
        <w:rPr>
          <w:rFonts w:ascii="楷体" w:eastAsia="楷体" w:hAnsi="楷体" w:hint="eastAsia"/>
          <w:sz w:val="21"/>
          <w:szCs w:val="21"/>
        </w:rPr>
        <w:t>）</w:t>
      </w:r>
      <w:r w:rsidR="00B368FF">
        <w:rPr>
          <w:rFonts w:ascii="楷体" w:eastAsia="楷体" w:hAnsi="楷体" w:hint="eastAsia"/>
          <w:sz w:val="21"/>
          <w:szCs w:val="21"/>
        </w:rPr>
        <w:t>。</w:t>
      </w:r>
    </w:p>
    <w:p w14:paraId="6C6FC3BF" w14:textId="1C8C0870" w:rsidR="00B368FF" w:rsidRDefault="00B368FF" w:rsidP="00DB738A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lastRenderedPageBreak/>
        <w:t>亚沚终于明白妇好所为，是让其以火焚林，实施“火攻”。</w:t>
      </w:r>
    </w:p>
    <w:p w14:paraId="2EEAA55C" w14:textId="3F3D19F3" w:rsidR="00B368FF" w:rsidRDefault="00B368FF" w:rsidP="00DB738A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祭司了解商军将从“林”邑进攻，却不知如何进攻。于是与若羌密谋：盗取神骨。</w:t>
      </w:r>
    </w:p>
    <w:p w14:paraId="43D7F3B5" w14:textId="7CC5F1F7" w:rsidR="00B368FF" w:rsidRDefault="00B368FF" w:rsidP="00B368FF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祭司假装无意进入亚沚营帐</w:t>
      </w:r>
      <w:r w:rsidR="00403B82">
        <w:rPr>
          <w:rFonts w:ascii="楷体" w:eastAsia="楷体" w:hAnsi="楷体" w:hint="eastAsia"/>
          <w:sz w:val="21"/>
          <w:szCs w:val="21"/>
        </w:rPr>
        <w:t>盗取神骨。</w:t>
      </w:r>
      <w:r>
        <w:rPr>
          <w:rFonts w:ascii="楷体" w:eastAsia="楷体" w:hAnsi="楷体" w:hint="eastAsia"/>
          <w:sz w:val="21"/>
          <w:szCs w:val="21"/>
        </w:rPr>
        <w:t>亚沚机警地在那片卜骨在写了个“杜”字。祭司</w:t>
      </w:r>
      <w:r w:rsidR="00403B82">
        <w:rPr>
          <w:rFonts w:ascii="楷体" w:eastAsia="楷体" w:hAnsi="楷体" w:hint="eastAsia"/>
          <w:sz w:val="21"/>
          <w:szCs w:val="21"/>
        </w:rPr>
        <w:t>虽然没有将神骨取走，但</w:t>
      </w:r>
      <w:r>
        <w:rPr>
          <w:rFonts w:ascii="楷体" w:eastAsia="楷体" w:hAnsi="楷体" w:hint="eastAsia"/>
          <w:sz w:val="21"/>
          <w:szCs w:val="21"/>
        </w:rPr>
        <w:t>瞥见</w:t>
      </w:r>
      <w:r w:rsidR="00403B82">
        <w:rPr>
          <w:rFonts w:ascii="楷体" w:eastAsia="楷体" w:hAnsi="楷体" w:hint="eastAsia"/>
          <w:sz w:val="21"/>
          <w:szCs w:val="21"/>
        </w:rPr>
        <w:t>亚沚写了“杜”字</w:t>
      </w:r>
      <w:r>
        <w:rPr>
          <w:rFonts w:ascii="楷体" w:eastAsia="楷体" w:hAnsi="楷体" w:hint="eastAsia"/>
          <w:sz w:val="21"/>
          <w:szCs w:val="21"/>
        </w:rPr>
        <w:t>，以为妇好让亚沚从“杜”地进军。</w:t>
      </w:r>
    </w:p>
    <w:p w14:paraId="58A20DD6" w14:textId="43F646D2" w:rsidR="00B368FF" w:rsidRDefault="006A6921" w:rsidP="00DB738A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祭司</w:t>
      </w:r>
      <w:r w:rsidR="00595C87">
        <w:rPr>
          <w:rFonts w:ascii="楷体" w:eastAsia="楷体" w:hAnsi="楷体" w:hint="eastAsia"/>
          <w:sz w:val="21"/>
          <w:szCs w:val="21"/>
        </w:rPr>
        <w:t>一面</w:t>
      </w:r>
      <w:r w:rsidR="00B368FF">
        <w:rPr>
          <w:rFonts w:ascii="楷体" w:eastAsia="楷体" w:hAnsi="楷体" w:hint="eastAsia"/>
          <w:sz w:val="21"/>
          <w:szCs w:val="21"/>
        </w:rPr>
        <w:t>通知土方：商人的进攻路线有两条。主攻方向是“林”邑，但会另有一支通过“杜”地助攻。</w:t>
      </w:r>
      <w:r w:rsidR="00403B82">
        <w:rPr>
          <w:rFonts w:ascii="楷体" w:eastAsia="楷体" w:hAnsi="楷体" w:hint="eastAsia"/>
          <w:sz w:val="21"/>
          <w:szCs w:val="21"/>
        </w:rPr>
        <w:t>即：商朝人的进攻方法是“两路合围”。</w:t>
      </w:r>
    </w:p>
    <w:p w14:paraId="17A1EEAB" w14:textId="692FF540" w:rsidR="00B368FF" w:rsidRDefault="00B368FF" w:rsidP="00DB738A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土方国王得到消息，便将其主力安排在“林”邑，而让自已的盟友羌方赶赴“杜”地。如此，妇好实现将羌、土联军分开的目的。而实际上，商军全部往“林”邑进发，集中兵力对付土方军。</w:t>
      </w:r>
    </w:p>
    <w:p w14:paraId="12547935" w14:textId="0DE06267" w:rsidR="00B368FF" w:rsidRDefault="00B368FF" w:rsidP="00DB738A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祭司不仅泄露进攻路线，还将商军出发日期</w:t>
      </w:r>
      <w:r w:rsidR="00403B82">
        <w:rPr>
          <w:rFonts w:ascii="楷体" w:eastAsia="楷体" w:hAnsi="楷体" w:hint="eastAsia"/>
          <w:sz w:val="21"/>
          <w:szCs w:val="21"/>
        </w:rPr>
        <w:t>透露给土方。但实际上，妇好早已提前安排望乘带秘密部队提前出发。这一消息，祭司完全不知。</w:t>
      </w:r>
    </w:p>
    <w:p w14:paraId="76EB49A6" w14:textId="3DCE6DF6" w:rsidR="00403B82" w:rsidRDefault="00403B82" w:rsidP="00DB738A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战争开始，先期到达的望乘军在“林”邑的树林中堆放了一些干草、薪柴，并在附近埋伏起来。古千派一部分土军略晚于望乘进入树林埋伏。却陷于望乘的“干柴阵”。</w:t>
      </w:r>
    </w:p>
    <w:p w14:paraId="1DE65269" w14:textId="238E53DF" w:rsidR="00403B82" w:rsidRDefault="00403B82" w:rsidP="00DB738A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古千本人赶到后，战争开始。由于土方联军羌方军不明真相去了“杜”地，双方在“林”邑交战，商军兵力占优。</w:t>
      </w:r>
    </w:p>
    <w:p w14:paraId="0CD2B960" w14:textId="77777777" w:rsidR="00692D54" w:rsidRDefault="00692D54" w:rsidP="00692D54">
      <w:pPr>
        <w:adjustRightInd w:val="0"/>
        <w:spacing w:after="0" w:line="360" w:lineRule="auto"/>
        <w:jc w:val="center"/>
        <w:rPr>
          <w:rFonts w:ascii="楷体" w:eastAsia="楷体" w:hAnsi="楷体" w:hint="eastAsia"/>
          <w:sz w:val="21"/>
          <w:szCs w:val="21"/>
        </w:rPr>
      </w:pPr>
      <w:r w:rsidRPr="00F00E44">
        <w:rPr>
          <w:rFonts w:ascii="楷体" w:eastAsia="楷体" w:hAnsi="楷体"/>
          <w:noProof/>
          <w:sz w:val="21"/>
          <w:szCs w:val="21"/>
        </w:rPr>
        <w:drawing>
          <wp:inline distT="0" distB="0" distL="0" distR="0" wp14:anchorId="26DB4F3C" wp14:editId="467B8910">
            <wp:extent cx="3148171" cy="2222974"/>
            <wp:effectExtent l="0" t="0" r="0" b="6350"/>
            <wp:docPr id="4" name="图片 3" descr="石头地上&#10;&#10;AI 生成的内容可能不正确。">
              <a:extLst xmlns:a="http://schemas.openxmlformats.org/drawingml/2006/main">
                <a:ext uri="{FF2B5EF4-FFF2-40B4-BE49-F238E27FC236}">
                  <a16:creationId xmlns:a16="http://schemas.microsoft.com/office/drawing/2014/main" id="{E81AC1B2-201D-31D4-59FE-02EDFFE0189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石头地上&#10;&#10;AI 生成的内容可能不正确。">
                      <a:extLst>
                        <a:ext uri="{FF2B5EF4-FFF2-40B4-BE49-F238E27FC236}">
                          <a16:creationId xmlns:a16="http://schemas.microsoft.com/office/drawing/2014/main" id="{E81AC1B2-201D-31D4-59FE-02EDFFE0189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50569" cy="222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5CD0" w14:textId="77777777" w:rsidR="00692D54" w:rsidRDefault="00692D54" w:rsidP="00692D54">
      <w:pPr>
        <w:adjustRightInd w:val="0"/>
        <w:spacing w:after="0" w:line="360" w:lineRule="auto"/>
        <w:jc w:val="center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妇好墓出土大、小两种铜镜（共4枚）</w:t>
      </w:r>
    </w:p>
    <w:p w14:paraId="3CE7346B" w14:textId="77777777" w:rsidR="00692D54" w:rsidRPr="00692D54" w:rsidRDefault="00692D54" w:rsidP="00692D54">
      <w:pPr>
        <w:adjustRightInd w:val="0"/>
        <w:spacing w:after="0" w:line="360" w:lineRule="auto"/>
        <w:rPr>
          <w:rFonts w:ascii="楷体" w:eastAsia="楷体" w:hAnsi="楷体" w:hint="eastAsia"/>
          <w:sz w:val="21"/>
          <w:szCs w:val="21"/>
        </w:rPr>
      </w:pPr>
    </w:p>
    <w:p w14:paraId="7C421217" w14:textId="4EB5E2AA" w:rsidR="00595C87" w:rsidRDefault="00692D54" w:rsidP="00692D54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妇好通过铜镜传递信号</w:t>
      </w:r>
      <w:r>
        <w:rPr>
          <w:rStyle w:val="af2"/>
          <w:rFonts w:ascii="楷体" w:eastAsia="楷体" w:hAnsi="楷体" w:hint="eastAsia"/>
          <w:sz w:val="21"/>
          <w:szCs w:val="21"/>
        </w:rPr>
        <w:footnoteReference w:id="32"/>
      </w:r>
      <w:r>
        <w:rPr>
          <w:rFonts w:ascii="楷体" w:eastAsia="楷体" w:hAnsi="楷体" w:hint="eastAsia"/>
          <w:sz w:val="21"/>
          <w:szCs w:val="21"/>
        </w:rPr>
        <w:t>，让</w:t>
      </w:r>
      <w:r w:rsidR="00403B82">
        <w:rPr>
          <w:rFonts w:ascii="楷体" w:eastAsia="楷体" w:hAnsi="楷体" w:hint="eastAsia"/>
          <w:sz w:val="21"/>
          <w:szCs w:val="21"/>
        </w:rPr>
        <w:t>望乘先点燃树林周边的干柴，引发土方军恐慌。</w:t>
      </w:r>
      <w:r>
        <w:rPr>
          <w:rFonts w:ascii="楷体" w:eastAsia="楷体" w:hAnsi="楷体" w:hint="eastAsia"/>
          <w:sz w:val="21"/>
          <w:szCs w:val="21"/>
        </w:rPr>
        <w:t>战争过程中，妇好搭箭将火束射向树林</w:t>
      </w:r>
      <w:r>
        <w:rPr>
          <w:rStyle w:val="af2"/>
          <w:rFonts w:ascii="楷体" w:eastAsia="楷体" w:hAnsi="楷体" w:hint="eastAsia"/>
          <w:sz w:val="21"/>
          <w:szCs w:val="21"/>
        </w:rPr>
        <w:footnoteReference w:id="33"/>
      </w:r>
      <w:r>
        <w:rPr>
          <w:rFonts w:ascii="楷体" w:eastAsia="楷体" w:hAnsi="楷体" w:hint="eastAsia"/>
          <w:sz w:val="21"/>
          <w:szCs w:val="21"/>
        </w:rPr>
        <w:t>，亚虎也</w:t>
      </w:r>
      <w:r w:rsidR="00595C87">
        <w:rPr>
          <w:rFonts w:ascii="楷体" w:eastAsia="楷体" w:hAnsi="楷体" w:hint="eastAsia"/>
          <w:sz w:val="21"/>
          <w:szCs w:val="21"/>
        </w:rPr>
        <w:t>进入密林</w:t>
      </w:r>
      <w:r w:rsidR="006A6921">
        <w:rPr>
          <w:rFonts w:ascii="楷体" w:eastAsia="楷体" w:hAnsi="楷体" w:hint="eastAsia"/>
          <w:sz w:val="21"/>
          <w:szCs w:val="21"/>
        </w:rPr>
        <w:t>，并火种直接送入亚其事先准备好的干燥</w:t>
      </w:r>
      <w:r w:rsidR="006A6921">
        <w:rPr>
          <w:rFonts w:ascii="楷体" w:eastAsia="楷体" w:hAnsi="楷体" w:hint="eastAsia"/>
          <w:sz w:val="21"/>
          <w:szCs w:val="21"/>
        </w:rPr>
        <w:lastRenderedPageBreak/>
        <w:t>薪柴上并将其点燃</w:t>
      </w:r>
      <w:r w:rsidR="00595C87">
        <w:rPr>
          <w:rFonts w:ascii="楷体" w:eastAsia="楷体" w:hAnsi="楷体" w:hint="eastAsia"/>
          <w:sz w:val="21"/>
          <w:szCs w:val="21"/>
        </w:rPr>
        <w:t>。妇好</w:t>
      </w:r>
      <w:r>
        <w:rPr>
          <w:rFonts w:ascii="楷体" w:eastAsia="楷体" w:hAnsi="楷体" w:hint="eastAsia"/>
          <w:sz w:val="21"/>
          <w:szCs w:val="21"/>
        </w:rPr>
        <w:t>亲自</w:t>
      </w:r>
      <w:r w:rsidR="0044289E">
        <w:rPr>
          <w:rFonts w:ascii="楷体" w:eastAsia="楷体" w:hAnsi="楷体" w:hint="eastAsia"/>
          <w:sz w:val="21"/>
          <w:szCs w:val="21"/>
        </w:rPr>
        <w:t>擂鼓</w:t>
      </w:r>
      <w:r w:rsidR="00595C87">
        <w:rPr>
          <w:rFonts w:ascii="楷体" w:eastAsia="楷体" w:hAnsi="楷体" w:hint="eastAsia"/>
          <w:sz w:val="21"/>
          <w:szCs w:val="21"/>
        </w:rPr>
        <w:t>吹</w:t>
      </w:r>
      <w:r w:rsidR="008634B0">
        <w:rPr>
          <w:rFonts w:ascii="楷体" w:eastAsia="楷体" w:hAnsi="楷体" w:hint="eastAsia"/>
          <w:sz w:val="21"/>
          <w:szCs w:val="21"/>
        </w:rPr>
        <w:t>埙</w:t>
      </w:r>
      <w:r w:rsidR="008634B0">
        <w:rPr>
          <w:rStyle w:val="af2"/>
          <w:rFonts w:ascii="楷体" w:eastAsia="楷体" w:hAnsi="楷体" w:hint="eastAsia"/>
          <w:sz w:val="21"/>
          <w:szCs w:val="21"/>
        </w:rPr>
        <w:footnoteReference w:id="34"/>
      </w:r>
      <w:r w:rsidR="006A6921">
        <w:rPr>
          <w:rFonts w:ascii="楷体" w:eastAsia="楷体" w:hAnsi="楷体" w:hint="eastAsia"/>
          <w:sz w:val="21"/>
          <w:szCs w:val="21"/>
        </w:rPr>
        <w:t>。</w:t>
      </w:r>
    </w:p>
    <w:p w14:paraId="0DBCE4E2" w14:textId="1973617D" w:rsidR="00595C87" w:rsidRDefault="00ED2CDB" w:rsidP="00DB738A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点火之后密林中大火大烟，</w:t>
      </w:r>
      <w:r w:rsidR="004515CF">
        <w:rPr>
          <w:rFonts w:ascii="楷体" w:eastAsia="楷体" w:hAnsi="楷体" w:hint="eastAsia"/>
          <w:sz w:val="21"/>
          <w:szCs w:val="21"/>
        </w:rPr>
        <w:t>土军一阵混乱，无序</w:t>
      </w:r>
      <w:r w:rsidR="00595C87">
        <w:rPr>
          <w:rFonts w:ascii="楷体" w:eastAsia="楷体" w:hAnsi="楷体" w:hint="eastAsia"/>
          <w:sz w:val="21"/>
          <w:szCs w:val="21"/>
        </w:rPr>
        <w:t>冲出密林，陷入商军阵地。</w:t>
      </w:r>
    </w:p>
    <w:p w14:paraId="09DFA50A" w14:textId="09F3D198" w:rsidR="00352971" w:rsidRDefault="00352971" w:rsidP="00352971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土方</w:t>
      </w:r>
      <w:r w:rsidR="00692D54">
        <w:rPr>
          <w:rFonts w:ascii="楷体" w:eastAsia="楷体" w:hAnsi="楷体" w:hint="eastAsia"/>
          <w:sz w:val="21"/>
          <w:szCs w:val="21"/>
        </w:rPr>
        <w:t>国王古千</w:t>
      </w:r>
      <w:r>
        <w:rPr>
          <w:rFonts w:ascii="楷体" w:eastAsia="楷体" w:hAnsi="楷体" w:hint="eastAsia"/>
          <w:sz w:val="21"/>
          <w:szCs w:val="21"/>
        </w:rPr>
        <w:t>武功高强，</w:t>
      </w:r>
      <w:r w:rsidR="00692D54">
        <w:rPr>
          <w:rFonts w:ascii="楷体" w:eastAsia="楷体" w:hAnsi="楷体" w:hint="eastAsia"/>
          <w:sz w:val="21"/>
          <w:szCs w:val="21"/>
        </w:rPr>
        <w:t>在优势中击落妇好兵器，逼住妇好。但妇好头上发簪其实也是妇好兵器</w:t>
      </w:r>
      <w:r w:rsidR="00692D54">
        <w:rPr>
          <w:rStyle w:val="af2"/>
          <w:rFonts w:ascii="楷体" w:eastAsia="楷体" w:hAnsi="楷体" w:hint="eastAsia"/>
          <w:sz w:val="21"/>
          <w:szCs w:val="21"/>
        </w:rPr>
        <w:footnoteReference w:id="35"/>
      </w:r>
      <w:r w:rsidR="00692D54">
        <w:rPr>
          <w:rFonts w:ascii="楷体" w:eastAsia="楷体" w:hAnsi="楷体" w:hint="eastAsia"/>
          <w:sz w:val="21"/>
          <w:szCs w:val="21"/>
        </w:rPr>
        <w:t>。古千大意不知，在占优的情况下反被妇好所杀。</w:t>
      </w:r>
    </w:p>
    <w:p w14:paraId="610C7A51" w14:textId="77777777" w:rsidR="00692D54" w:rsidRDefault="00692D54" w:rsidP="00692D54">
      <w:pPr>
        <w:adjustRightInd w:val="0"/>
        <w:spacing w:after="0" w:line="360" w:lineRule="auto"/>
        <w:jc w:val="center"/>
        <w:rPr>
          <w:rFonts w:ascii="楷体" w:eastAsia="楷体" w:hAnsi="楷体" w:hint="eastAsia"/>
          <w:sz w:val="21"/>
          <w:szCs w:val="21"/>
        </w:rPr>
      </w:pPr>
      <w:r w:rsidRPr="00F00E44">
        <w:rPr>
          <w:rFonts w:ascii="楷体" w:eastAsia="楷体" w:hAnsi="楷体"/>
          <w:noProof/>
          <w:sz w:val="21"/>
          <w:szCs w:val="21"/>
        </w:rPr>
        <w:drawing>
          <wp:inline distT="0" distB="0" distL="0" distR="0" wp14:anchorId="1C1481A6" wp14:editId="59BE7187">
            <wp:extent cx="1170423" cy="4001212"/>
            <wp:effectExtent l="0" t="5715" r="5080" b="5080"/>
            <wp:docPr id="9" name="Picture 8" descr="图片包含 游戏机, 镜子, 桌子&#10;&#10;AI 生成的内容可能不正确。">
              <a:extLst xmlns:a="http://schemas.openxmlformats.org/drawingml/2006/main">
                <a:ext uri="{FF2B5EF4-FFF2-40B4-BE49-F238E27FC236}">
                  <a16:creationId xmlns:a16="http://schemas.microsoft.com/office/drawing/2014/main" id="{B3A30551-0F68-4D80-F915-32E1B5B25D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图片包含 游戏机, 镜子, 桌子&#10;&#10;AI 生成的内容可能不正确。">
                      <a:extLst>
                        <a:ext uri="{FF2B5EF4-FFF2-40B4-BE49-F238E27FC236}">
                          <a16:creationId xmlns:a16="http://schemas.microsoft.com/office/drawing/2014/main" id="{B3A30551-0F68-4D80-F915-32E1B5B25D5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173680" cy="4012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F1EA" w14:textId="7A163908" w:rsidR="00692D54" w:rsidRDefault="00692D54" w:rsidP="00692D54">
      <w:pPr>
        <w:adjustRightInd w:val="0"/>
        <w:spacing w:after="0" w:line="360" w:lineRule="auto"/>
        <w:jc w:val="center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妇好墓出土玉簪</w:t>
      </w:r>
    </w:p>
    <w:p w14:paraId="65E3A125" w14:textId="0AF27C43" w:rsidR="00692D54" w:rsidRDefault="00692D54" w:rsidP="00DB738A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土方军大势已去，羌方军方知上当。立即从“杜”地赶往“林”邑。但此时土方军已败。羌军到来之时，兵力已落下风。勉强接战，须臾大败。</w:t>
      </w:r>
    </w:p>
    <w:p w14:paraId="775E800A" w14:textId="5DA2E6B0" w:rsidR="00595C87" w:rsidRDefault="00692D54" w:rsidP="00DB738A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击溃</w:t>
      </w:r>
      <w:r w:rsidR="008D2E9D">
        <w:rPr>
          <w:rFonts w:ascii="楷体" w:eastAsia="楷体" w:hAnsi="楷体" w:hint="eastAsia"/>
          <w:sz w:val="21"/>
          <w:szCs w:val="21"/>
        </w:rPr>
        <w:t>土方</w:t>
      </w:r>
      <w:r w:rsidR="00595C87">
        <w:rPr>
          <w:rFonts w:ascii="楷体" w:eastAsia="楷体" w:hAnsi="楷体" w:hint="eastAsia"/>
          <w:sz w:val="21"/>
          <w:szCs w:val="21"/>
        </w:rPr>
        <w:t>、羌方</w:t>
      </w:r>
      <w:r>
        <w:rPr>
          <w:rFonts w:ascii="楷体" w:eastAsia="楷体" w:hAnsi="楷体" w:hint="eastAsia"/>
          <w:sz w:val="21"/>
          <w:szCs w:val="21"/>
        </w:rPr>
        <w:t>联军之后，</w:t>
      </w:r>
      <w:r w:rsidR="00595C87">
        <w:rPr>
          <w:rFonts w:ascii="楷体" w:eastAsia="楷体" w:hAnsi="楷体" w:hint="eastAsia"/>
          <w:sz w:val="21"/>
          <w:szCs w:val="21"/>
        </w:rPr>
        <w:t>妇好令鸣金击铙</w:t>
      </w:r>
      <w:r w:rsidR="008634B0">
        <w:rPr>
          <w:rStyle w:val="af2"/>
          <w:rFonts w:ascii="楷体" w:eastAsia="楷体" w:hAnsi="楷体" w:hint="eastAsia"/>
          <w:sz w:val="21"/>
          <w:szCs w:val="21"/>
        </w:rPr>
        <w:footnoteReference w:id="36"/>
      </w:r>
      <w:r w:rsidR="00595C87">
        <w:rPr>
          <w:rFonts w:ascii="楷体" w:eastAsia="楷体" w:hAnsi="楷体" w:hint="eastAsia"/>
          <w:sz w:val="21"/>
          <w:szCs w:val="21"/>
        </w:rPr>
        <w:t>。</w:t>
      </w:r>
    </w:p>
    <w:p w14:paraId="7F630A52" w14:textId="77777777" w:rsidR="00595C87" w:rsidRDefault="00595C87" w:rsidP="00DB738A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战斗结束。商军返回庆功。</w:t>
      </w:r>
    </w:p>
    <w:p w14:paraId="158FF463" w14:textId="73C83358" w:rsidR="00595C87" w:rsidRDefault="00595C87" w:rsidP="00DB738A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献俘虏过程中，妇好突然令亚其、亚</w:t>
      </w:r>
      <w:r w:rsidR="00692D54">
        <w:rPr>
          <w:rFonts w:ascii="楷体" w:eastAsia="楷体" w:hAnsi="楷体" w:hint="eastAsia"/>
          <w:sz w:val="21"/>
          <w:szCs w:val="21"/>
        </w:rPr>
        <w:t>沚</w:t>
      </w:r>
      <w:r>
        <w:rPr>
          <w:rFonts w:ascii="楷体" w:eastAsia="楷体" w:hAnsi="楷体" w:hint="eastAsia"/>
          <w:sz w:val="21"/>
          <w:szCs w:val="21"/>
        </w:rPr>
        <w:t>：</w:t>
      </w:r>
      <w:r w:rsidR="00E83EDE">
        <w:rPr>
          <w:rFonts w:ascii="楷体" w:eastAsia="楷体" w:hAnsi="楷体" w:hint="eastAsia"/>
          <w:sz w:val="21"/>
          <w:szCs w:val="21"/>
        </w:rPr>
        <w:t>“</w:t>
      </w:r>
      <w:r>
        <w:rPr>
          <w:rFonts w:ascii="楷体" w:eastAsia="楷体" w:hAnsi="楷体" w:hint="eastAsia"/>
          <w:sz w:val="21"/>
          <w:szCs w:val="21"/>
        </w:rPr>
        <w:t>将</w:t>
      </w:r>
      <w:r w:rsidR="006A6921">
        <w:rPr>
          <w:rFonts w:ascii="楷体" w:eastAsia="楷体" w:hAnsi="楷体" w:hint="eastAsia"/>
          <w:sz w:val="21"/>
          <w:szCs w:val="21"/>
        </w:rPr>
        <w:t>祭司</w:t>
      </w:r>
      <w:r>
        <w:rPr>
          <w:rFonts w:ascii="楷体" w:eastAsia="楷体" w:hAnsi="楷体" w:hint="eastAsia"/>
          <w:sz w:val="21"/>
          <w:szCs w:val="21"/>
        </w:rPr>
        <w:t>拿下</w:t>
      </w:r>
      <w:r w:rsidR="00E83EDE">
        <w:rPr>
          <w:rFonts w:ascii="楷体" w:eastAsia="楷体" w:hAnsi="楷体" w:hint="eastAsia"/>
          <w:sz w:val="21"/>
          <w:szCs w:val="21"/>
        </w:rPr>
        <w:t>”</w:t>
      </w:r>
      <w:r>
        <w:rPr>
          <w:rFonts w:ascii="楷体" w:eastAsia="楷体" w:hAnsi="楷体" w:hint="eastAsia"/>
          <w:sz w:val="21"/>
          <w:szCs w:val="21"/>
        </w:rPr>
        <w:t>。</w:t>
      </w:r>
    </w:p>
    <w:p w14:paraId="460AAE2B" w14:textId="77777777" w:rsidR="00692D54" w:rsidRDefault="006A6921" w:rsidP="00DB738A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祭司</w:t>
      </w:r>
      <w:r w:rsidR="00595C87">
        <w:rPr>
          <w:rFonts w:ascii="楷体" w:eastAsia="楷体" w:hAnsi="楷体" w:hint="eastAsia"/>
          <w:sz w:val="21"/>
          <w:szCs w:val="21"/>
        </w:rPr>
        <w:t>欲辩解。亚虎从</w:t>
      </w:r>
      <w:r>
        <w:rPr>
          <w:rFonts w:ascii="楷体" w:eastAsia="楷体" w:hAnsi="楷体" w:hint="eastAsia"/>
          <w:sz w:val="21"/>
          <w:szCs w:val="21"/>
        </w:rPr>
        <w:t>祭司</w:t>
      </w:r>
      <w:r w:rsidR="00595C87">
        <w:rPr>
          <w:rFonts w:ascii="楷体" w:eastAsia="楷体" w:hAnsi="楷体" w:hint="eastAsia"/>
          <w:sz w:val="21"/>
          <w:szCs w:val="21"/>
        </w:rPr>
        <w:t>衣服中“找”出</w:t>
      </w:r>
      <w:r w:rsidR="00692D54">
        <w:rPr>
          <w:rFonts w:ascii="楷体" w:eastAsia="楷体" w:hAnsi="楷体" w:hint="eastAsia"/>
          <w:sz w:val="21"/>
          <w:szCs w:val="21"/>
        </w:rPr>
        <w:t>黑衣人穿过衣服的布匹碎片。</w:t>
      </w:r>
    </w:p>
    <w:p w14:paraId="0DA57FD3" w14:textId="1877F810" w:rsidR="004439CD" w:rsidRDefault="00595C87" w:rsidP="00DB738A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妇好：</w:t>
      </w:r>
      <w:r w:rsidR="00E83EDE">
        <w:rPr>
          <w:rFonts w:ascii="楷体" w:eastAsia="楷体" w:hAnsi="楷体" w:hint="eastAsia"/>
          <w:sz w:val="21"/>
          <w:szCs w:val="21"/>
        </w:rPr>
        <w:t>“</w:t>
      </w:r>
      <w:r>
        <w:rPr>
          <w:rFonts w:ascii="楷体" w:eastAsia="楷体" w:hAnsi="楷体" w:hint="eastAsia"/>
          <w:sz w:val="21"/>
          <w:szCs w:val="21"/>
        </w:rPr>
        <w:t>当初</w:t>
      </w:r>
      <w:r w:rsidR="00692D54">
        <w:rPr>
          <w:rFonts w:ascii="楷体" w:eastAsia="楷体" w:hAnsi="楷体" w:hint="eastAsia"/>
          <w:sz w:val="21"/>
          <w:szCs w:val="21"/>
        </w:rPr>
        <w:t>子昭</w:t>
      </w:r>
      <w:r>
        <w:rPr>
          <w:rFonts w:ascii="楷体" w:eastAsia="楷体" w:hAnsi="楷体" w:hint="eastAsia"/>
          <w:sz w:val="21"/>
          <w:szCs w:val="21"/>
        </w:rPr>
        <w:t>寻找傅说受到刺客追杀，便是商人量产的织品，我数过是45经35纬的绢</w:t>
      </w:r>
      <w:r w:rsidR="008634B0">
        <w:rPr>
          <w:rStyle w:val="af2"/>
          <w:rFonts w:ascii="楷体" w:eastAsia="楷体" w:hAnsi="楷体" w:hint="eastAsia"/>
          <w:sz w:val="21"/>
          <w:szCs w:val="21"/>
        </w:rPr>
        <w:footnoteReference w:id="37"/>
      </w:r>
      <w:r>
        <w:rPr>
          <w:rFonts w:ascii="楷体" w:eastAsia="楷体" w:hAnsi="楷体" w:hint="eastAsia"/>
          <w:sz w:val="21"/>
          <w:szCs w:val="21"/>
        </w:rPr>
        <w:t>。此种密织麻品，只有</w:t>
      </w:r>
      <w:r w:rsidR="006A6921">
        <w:rPr>
          <w:rFonts w:ascii="楷体" w:eastAsia="楷体" w:hAnsi="楷体" w:hint="eastAsia"/>
          <w:sz w:val="21"/>
          <w:szCs w:val="21"/>
        </w:rPr>
        <w:t>祭司</w:t>
      </w:r>
      <w:r>
        <w:rPr>
          <w:rFonts w:ascii="楷体" w:eastAsia="楷体" w:hAnsi="楷体" w:hint="eastAsia"/>
          <w:sz w:val="21"/>
          <w:szCs w:val="21"/>
        </w:rPr>
        <w:t>身边的家丁才有。此次大战之前，</w:t>
      </w:r>
      <w:r w:rsidR="004439CD">
        <w:rPr>
          <w:rFonts w:ascii="楷体" w:eastAsia="楷体" w:hAnsi="楷体" w:hint="eastAsia"/>
          <w:sz w:val="21"/>
          <w:szCs w:val="21"/>
        </w:rPr>
        <w:t>我故布疑阵，与亚沚配合，让你误以为亚沚会进攻“杜”地。你将情报送达土方。土方让羌方军在“杜”地阻击亚沚。这些情报，皆你送出。只是你的情报，帮助的非土方军而是我大商。这一点，我要感谢你。因为你的情报，土、羌双方终于分兵。否则，以逸待劳、以多击少的不会是我，而是土、羌联军”。</w:t>
      </w:r>
    </w:p>
    <w:p w14:paraId="0E78809B" w14:textId="378E66E9" w:rsidR="004439CD" w:rsidRDefault="004439CD" w:rsidP="00DB738A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妇好：“你还曾假意占卜问神，贞问土方军到达‘林’邑与我决战的时间。虽然你当着王上与国相的面占卜，却故意算错时间，说土方辛卯日到达‘林’邑。算借时间，为了就是让我延缓行军速度，让土方军有充分时间在‘林’邑准备”。</w:t>
      </w:r>
    </w:p>
    <w:p w14:paraId="7C5EC829" w14:textId="3FA4C39C" w:rsidR="00595C87" w:rsidRDefault="00595C87" w:rsidP="00DB738A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战胜</w:t>
      </w:r>
      <w:r w:rsidR="008D2E9D">
        <w:rPr>
          <w:rFonts w:ascii="楷体" w:eastAsia="楷体" w:hAnsi="楷体" w:hint="eastAsia"/>
          <w:sz w:val="21"/>
          <w:szCs w:val="21"/>
        </w:rPr>
        <w:t>土方</w:t>
      </w:r>
      <w:r>
        <w:rPr>
          <w:rFonts w:ascii="楷体" w:eastAsia="楷体" w:hAnsi="楷体" w:hint="eastAsia"/>
          <w:sz w:val="21"/>
          <w:szCs w:val="21"/>
        </w:rPr>
        <w:t>与羌方之后，商朝终于逐渐扭转大局。此后，武丁重用傅说、依赖妇好，重</w:t>
      </w:r>
      <w:r>
        <w:rPr>
          <w:rFonts w:ascii="楷体" w:eastAsia="楷体" w:hAnsi="楷体" w:hint="eastAsia"/>
          <w:sz w:val="21"/>
          <w:szCs w:val="21"/>
        </w:rPr>
        <w:lastRenderedPageBreak/>
        <w:t>视农工，实现“殷道复兴”</w:t>
      </w:r>
      <w:r w:rsidR="00ED2CDB">
        <w:rPr>
          <w:rFonts w:ascii="楷体" w:eastAsia="楷体" w:hAnsi="楷体" w:hint="eastAsia"/>
          <w:sz w:val="21"/>
          <w:szCs w:val="21"/>
        </w:rPr>
        <w:t>（司马迁在</w:t>
      </w:r>
      <w:r w:rsidR="00ED2CDB" w:rsidRPr="00ED3CF6">
        <w:rPr>
          <w:rFonts w:ascii="楷体" w:eastAsia="楷体" w:hAnsi="楷体" w:hint="eastAsia"/>
        </w:rPr>
        <w:t>《</w:t>
      </w:r>
      <w:r w:rsidR="00ED2CDB">
        <w:rPr>
          <w:rFonts w:ascii="楷体" w:eastAsia="楷体" w:hAnsi="楷体" w:hint="eastAsia"/>
        </w:rPr>
        <w:t>史记 殷本纪</w:t>
      </w:r>
      <w:r w:rsidR="00ED2CDB" w:rsidRPr="00ED3CF6">
        <w:rPr>
          <w:rFonts w:ascii="楷体" w:eastAsia="楷体" w:hAnsi="楷体" w:hint="eastAsia"/>
        </w:rPr>
        <w:t>》</w:t>
      </w:r>
      <w:r w:rsidR="00ED2CDB">
        <w:rPr>
          <w:rFonts w:ascii="楷体" w:eastAsia="楷体" w:hAnsi="楷体" w:hint="eastAsia"/>
        </w:rPr>
        <w:t>中为武丁之世作出过</w:t>
      </w:r>
      <w:r w:rsidR="00ED2CDB">
        <w:rPr>
          <w:rFonts w:ascii="楷体" w:eastAsia="楷体" w:hAnsi="楷体" w:hint="eastAsia"/>
          <w:sz w:val="21"/>
          <w:szCs w:val="21"/>
        </w:rPr>
        <w:t>“殷道复兴”的评价）。</w:t>
      </w:r>
    </w:p>
    <w:p w14:paraId="5B31B498" w14:textId="55989B97" w:rsidR="00595C87" w:rsidRDefault="00595C87" w:rsidP="00DB738A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若干年后，妇好去世。爱犬亚虎自行进入墓</w:t>
      </w:r>
      <w:r w:rsidR="00B552F6">
        <w:rPr>
          <w:rFonts w:ascii="楷体" w:eastAsia="楷体" w:hAnsi="楷体" w:hint="eastAsia"/>
          <w:sz w:val="21"/>
          <w:szCs w:val="21"/>
        </w:rPr>
        <w:t>内腰坑</w:t>
      </w:r>
      <w:r>
        <w:rPr>
          <w:rFonts w:ascii="楷体" w:eastAsia="楷体" w:hAnsi="楷体" w:hint="eastAsia"/>
          <w:sz w:val="21"/>
          <w:szCs w:val="21"/>
        </w:rPr>
        <w:t>，无声躺下，自愿殉葬</w:t>
      </w:r>
      <w:r w:rsidR="008634B0">
        <w:rPr>
          <w:rStyle w:val="af2"/>
          <w:rFonts w:ascii="楷体" w:eastAsia="楷体" w:hAnsi="楷体" w:hint="eastAsia"/>
          <w:sz w:val="21"/>
          <w:szCs w:val="21"/>
        </w:rPr>
        <w:footnoteReference w:id="38"/>
      </w:r>
      <w:r>
        <w:rPr>
          <w:rFonts w:ascii="楷体" w:eastAsia="楷体" w:hAnsi="楷体" w:hint="eastAsia"/>
          <w:sz w:val="21"/>
          <w:szCs w:val="21"/>
        </w:rPr>
        <w:t>。</w:t>
      </w:r>
    </w:p>
    <w:p w14:paraId="471BC8F0" w14:textId="2CE1E90A" w:rsidR="004515CF" w:rsidRPr="00F66E2A" w:rsidRDefault="00595C87" w:rsidP="00F66E2A">
      <w:pPr>
        <w:adjustRightInd w:val="0"/>
        <w:spacing w:after="0" w:line="360" w:lineRule="auto"/>
        <w:ind w:firstLineChars="200" w:firstLine="420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送葬者无不潸然泪下！</w:t>
      </w:r>
    </w:p>
    <w:sectPr w:rsidR="004515CF" w:rsidRPr="00F66E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9CC08" w14:textId="77777777" w:rsidR="00C82CF0" w:rsidRDefault="00C82CF0" w:rsidP="00B7510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FF021B5" w14:textId="77777777" w:rsidR="00C82CF0" w:rsidRDefault="00C82CF0" w:rsidP="00B7510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7F64E" w14:textId="77777777" w:rsidR="00C82CF0" w:rsidRDefault="00C82CF0" w:rsidP="00B7510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29BECB6" w14:textId="77777777" w:rsidR="00C82CF0" w:rsidRDefault="00C82CF0" w:rsidP="00B75102">
      <w:pPr>
        <w:spacing w:after="0" w:line="240" w:lineRule="auto"/>
        <w:rPr>
          <w:rFonts w:hint="eastAsia"/>
        </w:rPr>
      </w:pPr>
      <w:r>
        <w:continuationSeparator/>
      </w:r>
    </w:p>
  </w:footnote>
  <w:footnote w:id="1">
    <w:p w14:paraId="396D4100" w14:textId="25E6E8E4" w:rsidR="00835CEC" w:rsidRPr="008B02A7" w:rsidRDefault="00835CEC" w:rsidP="00B931D8">
      <w:pPr>
        <w:pStyle w:val="af0"/>
        <w:spacing w:line="240" w:lineRule="auto"/>
        <w:rPr>
          <w:rFonts w:ascii="楷体" w:eastAsia="楷体" w:hAnsi="楷体" w:hint="eastAsia"/>
        </w:rPr>
      </w:pPr>
      <w:r w:rsidRPr="008B02A7">
        <w:rPr>
          <w:rStyle w:val="af2"/>
          <w:rFonts w:ascii="楷体" w:eastAsia="楷体" w:hAnsi="楷体" w:hint="eastAsia"/>
        </w:rPr>
        <w:footnoteRef/>
      </w:r>
      <w:r w:rsidRPr="008B02A7">
        <w:rPr>
          <w:rFonts w:ascii="楷体" w:eastAsia="楷体" w:hAnsi="楷体" w:hint="eastAsia"/>
        </w:rPr>
        <w:t xml:space="preserve"> 武丁：</w:t>
      </w:r>
      <w:r w:rsidR="00C1197F" w:rsidRPr="008B02A7">
        <w:rPr>
          <w:rFonts w:ascii="楷体" w:eastAsia="楷体" w:hAnsi="楷体" w:hint="eastAsia"/>
        </w:rPr>
        <w:t>见于《史记-殷本纪》《竹书纪年》等。依</w:t>
      </w:r>
      <w:r w:rsidR="00EE7DD3" w:rsidRPr="008B02A7">
        <w:rPr>
          <w:rFonts w:ascii="楷体" w:eastAsia="楷体" w:hAnsi="楷体" w:hint="eastAsia"/>
        </w:rPr>
        <w:t>《</w:t>
      </w:r>
      <w:r w:rsidRPr="008B02A7">
        <w:rPr>
          <w:rFonts w:ascii="楷体" w:eastAsia="楷体" w:hAnsi="楷体" w:hint="eastAsia"/>
        </w:rPr>
        <w:t>竹书纪年</w:t>
      </w:r>
      <w:r w:rsidR="00EE7DD3" w:rsidRPr="008B02A7">
        <w:rPr>
          <w:rFonts w:ascii="楷体" w:eastAsia="楷体" w:hAnsi="楷体" w:hint="eastAsia"/>
        </w:rPr>
        <w:t>》</w:t>
      </w:r>
      <w:r w:rsidRPr="008B02A7">
        <w:rPr>
          <w:rFonts w:ascii="楷体" w:eastAsia="楷体" w:hAnsi="楷体" w:hint="eastAsia"/>
        </w:rPr>
        <w:t>载，武丁名“昭”。</w:t>
      </w:r>
    </w:p>
  </w:footnote>
  <w:footnote w:id="2">
    <w:p w14:paraId="38F80C56" w14:textId="39C80FFC" w:rsidR="00E83EDE" w:rsidRPr="008B02A7" w:rsidRDefault="00E83EDE" w:rsidP="00E83EDE">
      <w:pPr>
        <w:pStyle w:val="ae"/>
        <w:spacing w:line="240" w:lineRule="auto"/>
        <w:ind w:firstLineChars="0" w:firstLine="0"/>
        <w:rPr>
          <w:rFonts w:ascii="楷体" w:eastAsia="楷体" w:hAnsi="楷体" w:hint="eastAsia"/>
          <w:color w:val="000000" w:themeColor="text1"/>
          <w:sz w:val="18"/>
          <w:szCs w:val="18"/>
        </w:rPr>
      </w:pPr>
      <w:r w:rsidRPr="008B02A7">
        <w:rPr>
          <w:rStyle w:val="af2"/>
          <w:rFonts w:ascii="楷体" w:eastAsia="楷体" w:hAnsi="楷体" w:hint="eastAsia"/>
          <w:color w:val="000000" w:themeColor="text1"/>
          <w:sz w:val="18"/>
          <w:szCs w:val="18"/>
        </w:rPr>
        <w:footnoteRef/>
      </w:r>
      <w:r w:rsidRPr="008B02A7">
        <w:rPr>
          <w:rFonts w:ascii="楷体" w:eastAsia="楷体" w:hAnsi="楷体" w:hint="eastAsia"/>
          <w:color w:val="000000" w:themeColor="text1"/>
          <w:sz w:val="18"/>
          <w:szCs w:val="18"/>
        </w:rPr>
        <w:t xml:space="preserve"> 鸱鸮，即猫头鹰。《妇好墓》中出土</w:t>
      </w:r>
      <w:r w:rsidR="00AB0079" w:rsidRPr="008B02A7">
        <w:rPr>
          <w:rFonts w:ascii="楷体" w:eastAsia="楷体" w:hAnsi="楷体" w:hint="eastAsia"/>
          <w:color w:val="000000" w:themeColor="text1"/>
          <w:sz w:val="18"/>
          <w:szCs w:val="18"/>
        </w:rPr>
        <w:t>青铜</w:t>
      </w:r>
      <w:r w:rsidRPr="008B02A7">
        <w:rPr>
          <w:rFonts w:ascii="楷体" w:eastAsia="楷体" w:hAnsi="楷体" w:hint="eastAsia"/>
          <w:color w:val="000000" w:themeColor="text1"/>
          <w:sz w:val="18"/>
          <w:szCs w:val="18"/>
        </w:rPr>
        <w:t>“鸮</w:t>
      </w:r>
      <w:r w:rsidR="00AB0079" w:rsidRPr="008B02A7">
        <w:rPr>
          <w:rFonts w:ascii="楷体" w:eastAsia="楷体" w:hAnsi="楷体" w:hint="eastAsia"/>
          <w:color w:val="000000" w:themeColor="text1"/>
          <w:sz w:val="18"/>
          <w:szCs w:val="18"/>
        </w:rPr>
        <w:t>尊</w:t>
      </w:r>
      <w:r w:rsidRPr="008B02A7">
        <w:rPr>
          <w:rFonts w:ascii="楷体" w:eastAsia="楷体" w:hAnsi="楷体" w:hint="eastAsia"/>
          <w:color w:val="000000" w:themeColor="text1"/>
          <w:sz w:val="18"/>
          <w:szCs w:val="18"/>
        </w:rPr>
        <w:t>”</w:t>
      </w:r>
      <w:r w:rsidR="00AB0079" w:rsidRPr="008B02A7">
        <w:rPr>
          <w:rFonts w:ascii="楷体" w:eastAsia="楷体" w:hAnsi="楷体" w:hint="eastAsia"/>
          <w:color w:val="000000" w:themeColor="text1"/>
          <w:sz w:val="18"/>
          <w:szCs w:val="18"/>
        </w:rPr>
        <w:t>2件</w:t>
      </w:r>
      <w:r w:rsidRPr="008B02A7">
        <w:rPr>
          <w:rFonts w:ascii="楷体" w:eastAsia="楷体" w:hAnsi="楷体" w:hint="eastAsia"/>
          <w:color w:val="000000" w:themeColor="text1"/>
          <w:sz w:val="18"/>
          <w:szCs w:val="18"/>
        </w:rPr>
        <w:t>。《诗经》也提到商代鸱鸮。</w:t>
      </w:r>
    </w:p>
  </w:footnote>
  <w:footnote w:id="3">
    <w:p w14:paraId="7C56534C" w14:textId="45311E4A" w:rsidR="00835CEC" w:rsidRPr="008B02A7" w:rsidRDefault="00835CEC" w:rsidP="00B931D8">
      <w:pPr>
        <w:pStyle w:val="af0"/>
        <w:spacing w:line="240" w:lineRule="auto"/>
        <w:rPr>
          <w:rFonts w:ascii="楷体" w:eastAsia="楷体" w:hAnsi="楷体" w:hint="eastAsia"/>
          <w:color w:val="000000" w:themeColor="text1"/>
        </w:rPr>
      </w:pPr>
      <w:r w:rsidRPr="008B02A7">
        <w:rPr>
          <w:rStyle w:val="af2"/>
          <w:rFonts w:ascii="楷体" w:eastAsia="楷体" w:hAnsi="楷体" w:hint="eastAsia"/>
          <w:color w:val="000000" w:themeColor="text1"/>
        </w:rPr>
        <w:footnoteRef/>
      </w:r>
      <w:r w:rsidRPr="008B02A7">
        <w:rPr>
          <w:rFonts w:ascii="楷体" w:eastAsia="楷体" w:hAnsi="楷体" w:hint="eastAsia"/>
          <w:color w:val="000000" w:themeColor="text1"/>
        </w:rPr>
        <w:t xml:space="preserve"> 立鼓，又称</w:t>
      </w:r>
      <w:r w:rsidRPr="008B02A7">
        <w:rPr>
          <w:rFonts w:ascii="楷体" w:eastAsia="楷体" w:hAnsi="楷体"/>
          <w:color w:val="000000" w:themeColor="text1"/>
        </w:rPr>
        <w:t>鞉鼓</w:t>
      </w:r>
      <w:r w:rsidRPr="008B02A7">
        <w:rPr>
          <w:rFonts w:ascii="楷体" w:eastAsia="楷体" w:hAnsi="楷体" w:hint="eastAsia"/>
          <w:color w:val="000000" w:themeColor="text1"/>
        </w:rPr>
        <w:t>。</w:t>
      </w:r>
      <w:r w:rsidR="00EE7DD3" w:rsidRPr="008B02A7">
        <w:rPr>
          <w:rFonts w:ascii="楷体" w:eastAsia="楷体" w:hAnsi="楷体" w:hint="eastAsia"/>
          <w:color w:val="000000" w:themeColor="text1"/>
        </w:rPr>
        <w:t>《</w:t>
      </w:r>
      <w:r w:rsidRPr="008B02A7">
        <w:rPr>
          <w:rFonts w:ascii="楷体" w:eastAsia="楷体" w:hAnsi="楷体" w:hint="eastAsia"/>
          <w:color w:val="000000" w:themeColor="text1"/>
        </w:rPr>
        <w:t>诗经</w:t>
      </w:r>
      <w:r w:rsidR="00C1197F" w:rsidRPr="008B02A7">
        <w:rPr>
          <w:rFonts w:ascii="楷体" w:eastAsia="楷体" w:hAnsi="楷体" w:hint="eastAsia"/>
        </w:rPr>
        <w:t>-</w:t>
      </w:r>
      <w:r w:rsidRPr="008B02A7">
        <w:rPr>
          <w:rFonts w:ascii="楷体" w:eastAsia="楷体" w:hAnsi="楷体" w:hint="eastAsia"/>
          <w:color w:val="000000" w:themeColor="text1"/>
        </w:rPr>
        <w:t>那</w:t>
      </w:r>
      <w:r w:rsidR="00EE7DD3" w:rsidRPr="008B02A7">
        <w:rPr>
          <w:rFonts w:ascii="楷体" w:eastAsia="楷体" w:hAnsi="楷体" w:hint="eastAsia"/>
          <w:color w:val="000000" w:themeColor="text1"/>
        </w:rPr>
        <w:t>》</w:t>
      </w:r>
      <w:r w:rsidRPr="008B02A7">
        <w:rPr>
          <w:rFonts w:ascii="楷体" w:eastAsia="楷体" w:hAnsi="楷体" w:hint="eastAsia"/>
          <w:color w:val="000000" w:themeColor="text1"/>
        </w:rPr>
        <w:t>记载“</w:t>
      </w:r>
      <w:r w:rsidRPr="008B02A7">
        <w:rPr>
          <w:rFonts w:ascii="楷体" w:eastAsia="楷体" w:hAnsi="楷体"/>
          <w:color w:val="000000" w:themeColor="text1"/>
        </w:rPr>
        <w:t>鞉鼓</w:t>
      </w:r>
      <w:r w:rsidRPr="008B02A7">
        <w:rPr>
          <w:rFonts w:ascii="楷体" w:eastAsia="楷体" w:hAnsi="楷体" w:hint="eastAsia"/>
          <w:color w:val="000000" w:themeColor="text1"/>
        </w:rPr>
        <w:t>渊渊，嚖嚖管声”。又殷墟王陵区M1217号墓道出土有鼓，或即</w:t>
      </w:r>
      <w:r w:rsidRPr="008B02A7">
        <w:rPr>
          <w:rFonts w:ascii="楷体" w:eastAsia="楷体" w:hAnsi="楷体"/>
          <w:color w:val="000000" w:themeColor="text1"/>
        </w:rPr>
        <w:t>鞉鼓</w:t>
      </w:r>
      <w:r w:rsidR="007C54F2" w:rsidRPr="008B02A7">
        <w:rPr>
          <w:rFonts w:ascii="楷体" w:eastAsia="楷体" w:hAnsi="楷体" w:hint="eastAsia"/>
          <w:color w:val="000000" w:themeColor="text1"/>
        </w:rPr>
        <w:t>。</w:t>
      </w:r>
    </w:p>
  </w:footnote>
  <w:footnote w:id="4">
    <w:p w14:paraId="79A4EA25" w14:textId="17F363D0" w:rsidR="00835CEC" w:rsidRPr="008B02A7" w:rsidRDefault="00835CEC" w:rsidP="00B931D8">
      <w:pPr>
        <w:pStyle w:val="af0"/>
        <w:spacing w:line="240" w:lineRule="auto"/>
        <w:rPr>
          <w:rFonts w:ascii="楷体" w:eastAsia="楷体" w:hAnsi="楷体" w:hint="eastAsia"/>
        </w:rPr>
      </w:pPr>
      <w:r w:rsidRPr="008B02A7">
        <w:rPr>
          <w:rStyle w:val="af2"/>
          <w:rFonts w:ascii="楷体" w:eastAsia="楷体" w:hAnsi="楷体" w:hint="eastAsia"/>
          <w:color w:val="000000" w:themeColor="text1"/>
        </w:rPr>
        <w:footnoteRef/>
      </w:r>
      <w:r w:rsidRPr="008B02A7">
        <w:rPr>
          <w:rFonts w:ascii="楷体" w:eastAsia="楷体" w:hAnsi="楷体" w:hint="eastAsia"/>
          <w:color w:val="000000" w:themeColor="text1"/>
        </w:rPr>
        <w:t xml:space="preserve"> </w:t>
      </w:r>
      <w:r w:rsidR="007C54F2" w:rsidRPr="008B02A7">
        <w:rPr>
          <w:rFonts w:ascii="楷体" w:eastAsia="楷体" w:hAnsi="楷体" w:hint="eastAsia"/>
          <w:color w:val="000000" w:themeColor="text1"/>
        </w:rPr>
        <w:t>“</w:t>
      </w:r>
      <w:r w:rsidRPr="008B02A7">
        <w:rPr>
          <w:rFonts w:ascii="楷体" w:eastAsia="楷体" w:hAnsi="楷体" w:hint="eastAsia"/>
          <w:color w:val="000000" w:themeColor="text1"/>
        </w:rPr>
        <w:t>星率西</w:t>
      </w:r>
      <w:r w:rsidR="007C54F2" w:rsidRPr="008B02A7">
        <w:rPr>
          <w:rFonts w:ascii="楷体" w:eastAsia="楷体" w:hAnsi="楷体" w:hint="eastAsia"/>
          <w:color w:val="000000" w:themeColor="text1"/>
        </w:rPr>
        <w:t>”</w:t>
      </w:r>
      <w:r w:rsidRPr="008B02A7">
        <w:rPr>
          <w:rFonts w:ascii="楷体" w:eastAsia="楷体" w:hAnsi="楷体" w:hint="eastAsia"/>
        </w:rPr>
        <w:t>即星星均在天空西部。殷墟出土</w:t>
      </w:r>
      <w:r w:rsidR="007C54F2" w:rsidRPr="008B02A7">
        <w:rPr>
          <w:rFonts w:ascii="楷体" w:eastAsia="楷体" w:hAnsi="楷体" w:hint="eastAsia"/>
        </w:rPr>
        <w:t>的一片</w:t>
      </w:r>
      <w:r w:rsidRPr="008B02A7">
        <w:rPr>
          <w:rFonts w:ascii="楷体" w:eastAsia="楷体" w:hAnsi="楷体" w:hint="eastAsia"/>
        </w:rPr>
        <w:t>甲骨</w:t>
      </w:r>
      <w:r w:rsidR="007C54F2" w:rsidRPr="008B02A7">
        <w:rPr>
          <w:rFonts w:ascii="楷体" w:eastAsia="楷体" w:hAnsi="楷体" w:hint="eastAsia"/>
        </w:rPr>
        <w:t>残片中有此</w:t>
      </w:r>
      <w:r w:rsidRPr="008B02A7">
        <w:rPr>
          <w:rFonts w:ascii="楷体" w:eastAsia="楷体" w:hAnsi="楷体" w:hint="eastAsia"/>
        </w:rPr>
        <w:t>三字。</w:t>
      </w:r>
    </w:p>
  </w:footnote>
  <w:footnote w:id="5">
    <w:p w14:paraId="03F9FB88" w14:textId="5A61DB6B" w:rsidR="007C54F2" w:rsidRDefault="007C54F2" w:rsidP="00B931D8">
      <w:pPr>
        <w:pStyle w:val="af0"/>
        <w:spacing w:line="240" w:lineRule="auto"/>
        <w:rPr>
          <w:rFonts w:hint="eastAsia"/>
        </w:rPr>
      </w:pPr>
      <w:r w:rsidRPr="008B02A7">
        <w:rPr>
          <w:rStyle w:val="af2"/>
          <w:rFonts w:ascii="楷体" w:eastAsia="楷体" w:hAnsi="楷体" w:hint="eastAsia"/>
        </w:rPr>
        <w:footnoteRef/>
      </w:r>
      <w:r w:rsidRPr="008B02A7">
        <w:rPr>
          <w:rFonts w:ascii="楷体" w:eastAsia="楷体" w:hAnsi="楷体" w:hint="eastAsia"/>
        </w:rPr>
        <w:t xml:space="preserve"> </w:t>
      </w:r>
      <w:r w:rsidRPr="008B02A7">
        <w:rPr>
          <w:rFonts w:ascii="楷体" w:eastAsia="楷体" w:hAnsi="楷体" w:hint="eastAsia"/>
          <w:color w:val="000000" w:themeColor="text1"/>
        </w:rPr>
        <w:t>大邑商是商朝人对其都邑的称呼。考古发掘证明大邑商即今河南安阳殷墟。</w:t>
      </w:r>
    </w:p>
  </w:footnote>
  <w:footnote w:id="6">
    <w:p w14:paraId="59C51BF6" w14:textId="2292FF40" w:rsidR="00A66C6C" w:rsidRPr="008B02A7" w:rsidRDefault="00A66C6C" w:rsidP="00B931D8">
      <w:pPr>
        <w:pStyle w:val="af0"/>
        <w:spacing w:line="240" w:lineRule="auto"/>
        <w:rPr>
          <w:rFonts w:ascii="楷体" w:eastAsia="楷体" w:hAnsi="楷体" w:hint="eastAsia"/>
        </w:rPr>
      </w:pPr>
      <w:r w:rsidRPr="008B02A7">
        <w:rPr>
          <w:rStyle w:val="af2"/>
          <w:rFonts w:ascii="楷体" w:eastAsia="楷体" w:hAnsi="楷体" w:hint="eastAsia"/>
        </w:rPr>
        <w:footnoteRef/>
      </w:r>
      <w:r w:rsidRPr="008B02A7">
        <w:rPr>
          <w:rFonts w:ascii="楷体" w:eastAsia="楷体" w:hAnsi="楷体" w:hint="eastAsia"/>
        </w:rPr>
        <w:t xml:space="preserve"> </w:t>
      </w:r>
      <w:r w:rsidR="00EE7DD3" w:rsidRPr="008B02A7">
        <w:rPr>
          <w:rFonts w:ascii="楷体" w:eastAsia="楷体" w:hAnsi="楷体" w:hint="eastAsia"/>
        </w:rPr>
        <w:t>《</w:t>
      </w:r>
      <w:r w:rsidRPr="008B02A7">
        <w:rPr>
          <w:rFonts w:ascii="楷体" w:eastAsia="楷体" w:hAnsi="楷体" w:hint="eastAsia"/>
        </w:rPr>
        <w:t>史记-殷本纪</w:t>
      </w:r>
      <w:r w:rsidR="00EE7DD3" w:rsidRPr="008B02A7">
        <w:rPr>
          <w:rFonts w:ascii="楷体" w:eastAsia="楷体" w:hAnsi="楷体" w:hint="eastAsia"/>
        </w:rPr>
        <w:t>》</w:t>
      </w:r>
      <w:r w:rsidRPr="008B02A7">
        <w:rPr>
          <w:rFonts w:ascii="楷体" w:eastAsia="楷体" w:hAnsi="楷体" w:hint="eastAsia"/>
        </w:rPr>
        <w:t>：武丁继位，三年亮阴（三年不曾说话）。</w:t>
      </w:r>
    </w:p>
  </w:footnote>
  <w:footnote w:id="7">
    <w:p w14:paraId="19F1019B" w14:textId="3ED2504E" w:rsidR="00A66C6C" w:rsidRDefault="00A66C6C" w:rsidP="00B931D8">
      <w:pPr>
        <w:pStyle w:val="af0"/>
        <w:spacing w:line="240" w:lineRule="auto"/>
        <w:rPr>
          <w:rFonts w:hint="eastAsia"/>
        </w:rPr>
      </w:pPr>
      <w:r w:rsidRPr="008B02A7">
        <w:rPr>
          <w:rStyle w:val="af2"/>
          <w:rFonts w:ascii="楷体" w:eastAsia="楷体" w:hAnsi="楷体" w:hint="eastAsia"/>
        </w:rPr>
        <w:footnoteRef/>
      </w:r>
      <w:r w:rsidRPr="008B02A7">
        <w:rPr>
          <w:rFonts w:ascii="楷体" w:eastAsia="楷体" w:hAnsi="楷体" w:hint="eastAsia"/>
        </w:rPr>
        <w:t xml:space="preserve"> </w:t>
      </w:r>
      <w:r w:rsidR="00EE7DD3" w:rsidRPr="008B02A7">
        <w:rPr>
          <w:rFonts w:ascii="楷体" w:eastAsia="楷体" w:hAnsi="楷体" w:hint="eastAsia"/>
        </w:rPr>
        <w:t>《</w:t>
      </w:r>
      <w:r w:rsidRPr="008B02A7">
        <w:rPr>
          <w:rFonts w:ascii="楷体" w:eastAsia="楷体" w:hAnsi="楷体" w:hint="eastAsia"/>
        </w:rPr>
        <w:t>清华简-傅说之命</w:t>
      </w:r>
      <w:r w:rsidR="00EE7DD3" w:rsidRPr="008B02A7">
        <w:rPr>
          <w:rFonts w:ascii="楷体" w:eastAsia="楷体" w:hAnsi="楷体" w:hint="eastAsia"/>
        </w:rPr>
        <w:t>》</w:t>
      </w:r>
      <w:r w:rsidR="00E83EDE" w:rsidRPr="008B02A7">
        <w:rPr>
          <w:rFonts w:ascii="楷体" w:eastAsia="楷体" w:hAnsi="楷体" w:hint="eastAsia"/>
        </w:rPr>
        <w:t>记载有傅说之事。</w:t>
      </w:r>
    </w:p>
  </w:footnote>
  <w:footnote w:id="8">
    <w:p w14:paraId="41CCD56A" w14:textId="7B3A0093" w:rsidR="00A66C6C" w:rsidRPr="008B02A7" w:rsidRDefault="00A66C6C" w:rsidP="00B931D8">
      <w:pPr>
        <w:pStyle w:val="af0"/>
        <w:spacing w:line="240" w:lineRule="auto"/>
        <w:rPr>
          <w:rFonts w:hint="eastAsia"/>
        </w:rPr>
      </w:pPr>
      <w:r w:rsidRPr="008B02A7">
        <w:rPr>
          <w:rStyle w:val="af2"/>
          <w:rFonts w:hint="eastAsia"/>
        </w:rPr>
        <w:footnoteRef/>
      </w:r>
      <w:r w:rsidRPr="008B02A7">
        <w:rPr>
          <w:rFonts w:hint="eastAsia"/>
        </w:rPr>
        <w:t xml:space="preserve"> </w:t>
      </w:r>
      <w:r w:rsidRPr="008B02A7">
        <w:rPr>
          <w:rFonts w:ascii="楷体" w:eastAsia="楷体" w:hAnsi="楷体" w:hint="eastAsia"/>
        </w:rPr>
        <w:t>殷墟发现过两座墓葬。墓内青铜器分别装有“短梗楠蛇滕”或“板栗叶”。研究认为</w:t>
      </w:r>
      <w:r w:rsidR="00C72E28" w:rsidRPr="008B02A7">
        <w:rPr>
          <w:rFonts w:ascii="楷体" w:eastAsia="楷体" w:hAnsi="楷体" w:hint="eastAsia"/>
        </w:rPr>
        <w:t>具有草药一类治病功能。</w:t>
      </w:r>
    </w:p>
  </w:footnote>
  <w:footnote w:id="9">
    <w:p w14:paraId="21F42D1B" w14:textId="787EDE69" w:rsidR="00C72E28" w:rsidRPr="008B02A7" w:rsidRDefault="00C72E28" w:rsidP="00B931D8">
      <w:pPr>
        <w:pStyle w:val="af0"/>
        <w:spacing w:line="240" w:lineRule="auto"/>
        <w:rPr>
          <w:rFonts w:hint="eastAsia"/>
        </w:rPr>
      </w:pPr>
      <w:r w:rsidRPr="008B02A7">
        <w:rPr>
          <w:rStyle w:val="af2"/>
          <w:rFonts w:hint="eastAsia"/>
        </w:rPr>
        <w:footnoteRef/>
      </w:r>
      <w:r w:rsidRPr="008B02A7">
        <w:rPr>
          <w:rFonts w:hint="eastAsia"/>
        </w:rPr>
        <w:t xml:space="preserve"> </w:t>
      </w:r>
      <w:r w:rsidR="00EE7DD3" w:rsidRPr="008B02A7">
        <w:rPr>
          <w:rFonts w:ascii="楷体" w:eastAsia="楷体" w:hAnsi="楷体" w:hint="eastAsia"/>
        </w:rPr>
        <w:t>《</w:t>
      </w:r>
      <w:r w:rsidRPr="008B02A7">
        <w:rPr>
          <w:rFonts w:ascii="楷体" w:eastAsia="楷体" w:hAnsi="楷体" w:hint="eastAsia"/>
        </w:rPr>
        <w:t>妇好墓</w:t>
      </w:r>
      <w:r w:rsidR="00EE7DD3" w:rsidRPr="008B02A7">
        <w:rPr>
          <w:rFonts w:ascii="楷体" w:eastAsia="楷体" w:hAnsi="楷体" w:hint="eastAsia"/>
        </w:rPr>
        <w:t>》</w:t>
      </w:r>
      <w:r w:rsidRPr="008B02A7">
        <w:rPr>
          <w:rFonts w:ascii="楷体" w:eastAsia="楷体" w:hAnsi="楷体" w:hint="eastAsia"/>
        </w:rPr>
        <w:t>随葬有完整狗骨架。</w:t>
      </w:r>
    </w:p>
  </w:footnote>
  <w:footnote w:id="10">
    <w:p w14:paraId="3087A2BB" w14:textId="215541C9" w:rsidR="00C72E28" w:rsidRPr="008B02A7" w:rsidRDefault="00C72E28" w:rsidP="00B931D8">
      <w:pPr>
        <w:pStyle w:val="af0"/>
        <w:spacing w:line="240" w:lineRule="auto"/>
        <w:rPr>
          <w:rFonts w:hint="eastAsia"/>
        </w:rPr>
      </w:pPr>
      <w:r w:rsidRPr="008B02A7">
        <w:rPr>
          <w:rStyle w:val="af2"/>
          <w:rFonts w:hint="eastAsia"/>
        </w:rPr>
        <w:footnoteRef/>
      </w:r>
      <w:r w:rsidRPr="008B02A7">
        <w:rPr>
          <w:rFonts w:hint="eastAsia"/>
        </w:rPr>
        <w:t xml:space="preserve"> </w:t>
      </w:r>
      <w:r w:rsidRPr="008B02A7">
        <w:rPr>
          <w:rFonts w:ascii="楷体" w:eastAsia="楷体" w:hAnsi="楷体" w:hint="eastAsia"/>
        </w:rPr>
        <w:t>甲骨文中有多条“</w:t>
      </w:r>
      <w:r w:rsidR="008D2E9D">
        <w:rPr>
          <w:rFonts w:ascii="楷体" w:eastAsia="楷体" w:hAnsi="楷体" w:hint="eastAsia"/>
        </w:rPr>
        <w:t>土方</w:t>
      </w:r>
      <w:r w:rsidRPr="008B02A7">
        <w:rPr>
          <w:rFonts w:ascii="楷体" w:eastAsia="楷体" w:hAnsi="楷体" w:hint="eastAsia"/>
        </w:rPr>
        <w:t>”侵略商王朝西土的记载</w:t>
      </w:r>
      <w:r w:rsidR="00B931D8" w:rsidRPr="008B02A7">
        <w:rPr>
          <w:rFonts w:ascii="楷体" w:eastAsia="楷体" w:hAnsi="楷体" w:hint="eastAsia"/>
        </w:rPr>
        <w:t>。</w:t>
      </w:r>
    </w:p>
  </w:footnote>
  <w:footnote w:id="11">
    <w:p w14:paraId="40EE4FE1" w14:textId="3707580C" w:rsidR="00C72E28" w:rsidRPr="008B02A7" w:rsidRDefault="00C72E28" w:rsidP="00B931D8">
      <w:pPr>
        <w:pStyle w:val="af0"/>
        <w:spacing w:line="240" w:lineRule="auto"/>
        <w:rPr>
          <w:rFonts w:hint="eastAsia"/>
        </w:rPr>
      </w:pPr>
      <w:r w:rsidRPr="008B02A7">
        <w:rPr>
          <w:rStyle w:val="af2"/>
          <w:rFonts w:hint="eastAsia"/>
        </w:rPr>
        <w:footnoteRef/>
      </w:r>
      <w:r w:rsidRPr="008B02A7">
        <w:rPr>
          <w:rFonts w:hint="eastAsia"/>
        </w:rPr>
        <w:t xml:space="preserve"> </w:t>
      </w:r>
      <w:r w:rsidRPr="008B02A7">
        <w:rPr>
          <w:rFonts w:ascii="楷体" w:eastAsia="楷体" w:hAnsi="楷体" w:hint="eastAsia"/>
        </w:rPr>
        <w:t>甲骨文有“相”字</w:t>
      </w:r>
      <w:r w:rsidR="00A352D9" w:rsidRPr="008B02A7">
        <w:rPr>
          <w:rFonts w:ascii="楷体" w:eastAsia="楷体" w:hAnsi="楷体" w:hint="eastAsia"/>
        </w:rPr>
        <w:t>，写作</w:t>
      </w:r>
      <w:r w:rsidR="00A352D9" w:rsidRPr="008B02A7">
        <w:rPr>
          <w:noProof/>
        </w:rPr>
        <w:drawing>
          <wp:inline distT="0" distB="0" distL="0" distR="0" wp14:anchorId="07FE36F0" wp14:editId="2E1A038F">
            <wp:extent cx="156845" cy="246380"/>
            <wp:effectExtent l="0" t="0" r="0" b="1270"/>
            <wp:docPr id="1584349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02A7">
        <w:rPr>
          <w:rFonts w:ascii="楷体" w:eastAsia="楷体" w:hAnsi="楷体" w:hint="eastAsia"/>
        </w:rPr>
        <w:t>。</w:t>
      </w:r>
    </w:p>
  </w:footnote>
  <w:footnote w:id="12">
    <w:p w14:paraId="0D50A316" w14:textId="1D2062AC" w:rsidR="00C72E28" w:rsidRPr="008B02A7" w:rsidRDefault="00C72E28" w:rsidP="00B931D8">
      <w:pPr>
        <w:pStyle w:val="af0"/>
        <w:spacing w:line="240" w:lineRule="auto"/>
        <w:rPr>
          <w:rFonts w:hint="eastAsia"/>
        </w:rPr>
      </w:pPr>
      <w:r w:rsidRPr="008B02A7">
        <w:rPr>
          <w:rStyle w:val="af2"/>
          <w:rFonts w:hint="eastAsia"/>
        </w:rPr>
        <w:footnoteRef/>
      </w:r>
      <w:r w:rsidRPr="008B02A7">
        <w:rPr>
          <w:rFonts w:hint="eastAsia"/>
        </w:rPr>
        <w:t xml:space="preserve"> </w:t>
      </w:r>
      <w:r w:rsidR="00EE7DD3" w:rsidRPr="008B02A7">
        <w:rPr>
          <w:rFonts w:ascii="楷体" w:eastAsia="楷体" w:hAnsi="楷体" w:hint="eastAsia"/>
        </w:rPr>
        <w:t>《</w:t>
      </w:r>
      <w:r w:rsidRPr="008B02A7">
        <w:rPr>
          <w:rFonts w:ascii="楷体" w:eastAsia="楷体" w:hAnsi="楷体" w:hint="eastAsia"/>
        </w:rPr>
        <w:t>妇好墓</w:t>
      </w:r>
      <w:r w:rsidR="00EE7DD3" w:rsidRPr="008B02A7">
        <w:rPr>
          <w:rFonts w:ascii="楷体" w:eastAsia="楷体" w:hAnsi="楷体" w:hint="eastAsia"/>
        </w:rPr>
        <w:t>》</w:t>
      </w:r>
      <w:r w:rsidRPr="008B02A7">
        <w:rPr>
          <w:rFonts w:ascii="楷体" w:eastAsia="楷体" w:hAnsi="楷体" w:hint="eastAsia"/>
        </w:rPr>
        <w:t>中发现有完整骨刻刀</w:t>
      </w:r>
      <w:r w:rsidR="00B931D8" w:rsidRPr="008B02A7">
        <w:rPr>
          <w:rFonts w:ascii="楷体" w:eastAsia="楷体" w:hAnsi="楷体" w:hint="eastAsia"/>
        </w:rPr>
        <w:t>。</w:t>
      </w:r>
    </w:p>
  </w:footnote>
  <w:footnote w:id="13">
    <w:p w14:paraId="3EF35CAE" w14:textId="7E761D2C" w:rsidR="00C72E28" w:rsidRDefault="00C72E28" w:rsidP="00B931D8">
      <w:pPr>
        <w:pStyle w:val="af0"/>
        <w:spacing w:line="240" w:lineRule="auto"/>
        <w:rPr>
          <w:rFonts w:hint="eastAsia"/>
        </w:rPr>
      </w:pPr>
      <w:r w:rsidRPr="008B02A7">
        <w:rPr>
          <w:rStyle w:val="af2"/>
          <w:rFonts w:hint="eastAsia"/>
        </w:rPr>
        <w:footnoteRef/>
      </w:r>
      <w:r w:rsidRPr="008B02A7">
        <w:rPr>
          <w:rFonts w:hint="eastAsia"/>
        </w:rPr>
        <w:t xml:space="preserve"> </w:t>
      </w:r>
      <w:r w:rsidR="00EE7DD3" w:rsidRPr="008B02A7">
        <w:rPr>
          <w:rFonts w:ascii="楷体" w:eastAsia="楷体" w:hAnsi="楷体" w:hint="eastAsia"/>
        </w:rPr>
        <w:t>《</w:t>
      </w:r>
      <w:r w:rsidRPr="008B02A7">
        <w:rPr>
          <w:rFonts w:ascii="楷体" w:eastAsia="楷体" w:hAnsi="楷体" w:hint="eastAsia"/>
        </w:rPr>
        <w:t>司母戊鼎</w:t>
      </w:r>
      <w:r w:rsidR="00EE7DD3" w:rsidRPr="008B02A7">
        <w:rPr>
          <w:rFonts w:ascii="楷体" w:eastAsia="楷体" w:hAnsi="楷体" w:hint="eastAsia"/>
        </w:rPr>
        <w:t>》</w:t>
      </w:r>
      <w:r w:rsidRPr="008B02A7">
        <w:rPr>
          <w:rFonts w:ascii="楷体" w:eastAsia="楷体" w:hAnsi="楷体" w:hint="eastAsia"/>
        </w:rPr>
        <w:t>（国家博物馆藏）女主</w:t>
      </w:r>
      <w:r w:rsidR="00B931D8" w:rsidRPr="008B02A7">
        <w:rPr>
          <w:rFonts w:ascii="楷体" w:eastAsia="楷体" w:hAnsi="楷体" w:hint="eastAsia"/>
        </w:rPr>
        <w:t>。</w:t>
      </w:r>
    </w:p>
  </w:footnote>
  <w:footnote w:id="14">
    <w:p w14:paraId="6587385C" w14:textId="55016017" w:rsidR="00C72E28" w:rsidRPr="008B02A7" w:rsidRDefault="00C72E28" w:rsidP="00B931D8">
      <w:pPr>
        <w:pStyle w:val="af0"/>
        <w:spacing w:line="240" w:lineRule="auto"/>
        <w:rPr>
          <w:rFonts w:hint="eastAsia"/>
        </w:rPr>
      </w:pPr>
      <w:r w:rsidRPr="008B02A7">
        <w:rPr>
          <w:rStyle w:val="af2"/>
          <w:rFonts w:hint="eastAsia"/>
        </w:rPr>
        <w:footnoteRef/>
      </w:r>
      <w:r w:rsidRPr="008B02A7">
        <w:rPr>
          <w:rFonts w:hint="eastAsia"/>
        </w:rPr>
        <w:t xml:space="preserve"> </w:t>
      </w:r>
      <w:r w:rsidR="00EE7DD3" w:rsidRPr="008B02A7">
        <w:rPr>
          <w:rFonts w:ascii="楷体" w:eastAsia="楷体" w:hAnsi="楷体" w:hint="eastAsia"/>
        </w:rPr>
        <w:t>《</w:t>
      </w:r>
      <w:r w:rsidRPr="008B02A7">
        <w:rPr>
          <w:rFonts w:ascii="楷体" w:eastAsia="楷体" w:hAnsi="楷体" w:hint="eastAsia"/>
        </w:rPr>
        <w:t>中国古代矿冶简史</w:t>
      </w:r>
      <w:r w:rsidR="00EE7DD3" w:rsidRPr="008B02A7">
        <w:rPr>
          <w:rFonts w:ascii="楷体" w:eastAsia="楷体" w:hAnsi="楷体" w:hint="eastAsia"/>
        </w:rPr>
        <w:t>》</w:t>
      </w:r>
      <w:r w:rsidRPr="008B02A7">
        <w:rPr>
          <w:rFonts w:ascii="楷体" w:eastAsia="楷体" w:hAnsi="楷体" w:hint="eastAsia"/>
        </w:rPr>
        <w:t>记录此种草只生长于铜矿成矿带，中国古代以此寻找铜矿。</w:t>
      </w:r>
    </w:p>
  </w:footnote>
  <w:footnote w:id="15">
    <w:p w14:paraId="05517ED6" w14:textId="77777777" w:rsidR="00352971" w:rsidRPr="008B02A7" w:rsidRDefault="00352971" w:rsidP="00352971">
      <w:pPr>
        <w:pStyle w:val="af0"/>
        <w:spacing w:line="240" w:lineRule="auto"/>
        <w:rPr>
          <w:rFonts w:hint="eastAsia"/>
        </w:rPr>
      </w:pPr>
      <w:r w:rsidRPr="008B02A7">
        <w:rPr>
          <w:rStyle w:val="af2"/>
          <w:rFonts w:hint="eastAsia"/>
        </w:rPr>
        <w:footnoteRef/>
      </w:r>
      <w:r w:rsidRPr="008B02A7">
        <w:rPr>
          <w:rFonts w:hint="eastAsia"/>
        </w:rPr>
        <w:t xml:space="preserve"> </w:t>
      </w:r>
      <w:r w:rsidRPr="008B02A7">
        <w:rPr>
          <w:rFonts w:ascii="楷体" w:eastAsia="楷体" w:hAnsi="楷体" w:hint="eastAsia"/>
        </w:rPr>
        <w:t>太牢，即以牛、羊、猪为祭品。甲骨文记载甚多。</w:t>
      </w:r>
    </w:p>
  </w:footnote>
  <w:footnote w:id="16">
    <w:p w14:paraId="227B9A6D" w14:textId="77777777" w:rsidR="00352971" w:rsidRDefault="00352971" w:rsidP="00352971">
      <w:pPr>
        <w:pStyle w:val="af0"/>
        <w:spacing w:line="240" w:lineRule="auto"/>
        <w:rPr>
          <w:rFonts w:hint="eastAsia"/>
        </w:rPr>
      </w:pPr>
      <w:r w:rsidRPr="008B02A7">
        <w:rPr>
          <w:rStyle w:val="af2"/>
          <w:rFonts w:hint="eastAsia"/>
        </w:rPr>
        <w:footnoteRef/>
      </w:r>
      <w:r w:rsidRPr="008B02A7">
        <w:rPr>
          <w:rFonts w:hint="eastAsia"/>
        </w:rPr>
        <w:t xml:space="preserve"> </w:t>
      </w:r>
      <w:r w:rsidRPr="008B02A7">
        <w:rPr>
          <w:rFonts w:ascii="楷体" w:eastAsia="楷体" w:hAnsi="楷体" w:hint="eastAsia"/>
        </w:rPr>
        <w:t>国家博物馆藏在此器，并在该馆三楼展出。</w:t>
      </w:r>
    </w:p>
  </w:footnote>
  <w:footnote w:id="17">
    <w:p w14:paraId="6ACE39E1" w14:textId="75CB2784" w:rsidR="008634B0" w:rsidRPr="008B02A7" w:rsidRDefault="008634B0" w:rsidP="00B931D8">
      <w:pPr>
        <w:pStyle w:val="af0"/>
        <w:spacing w:line="240" w:lineRule="auto"/>
        <w:rPr>
          <w:rFonts w:hint="eastAsia"/>
        </w:rPr>
      </w:pPr>
      <w:r w:rsidRPr="008B02A7">
        <w:rPr>
          <w:rStyle w:val="af2"/>
          <w:rFonts w:hint="eastAsia"/>
        </w:rPr>
        <w:footnoteRef/>
      </w:r>
      <w:r w:rsidRPr="008B02A7">
        <w:rPr>
          <w:rFonts w:hint="eastAsia"/>
        </w:rPr>
        <w:t xml:space="preserve"> </w:t>
      </w:r>
      <w:r w:rsidRPr="008B02A7">
        <w:rPr>
          <w:rFonts w:ascii="楷体" w:eastAsia="楷体" w:hAnsi="楷体" w:hint="eastAsia"/>
        </w:rPr>
        <w:t>甲骨文及金文“罍”字写作</w:t>
      </w:r>
      <w:r w:rsidRPr="008B02A7">
        <w:rPr>
          <w:noProof/>
          <w14:ligatures w14:val="none"/>
        </w:rPr>
        <w:drawing>
          <wp:inline distT="0" distB="0" distL="0" distR="0" wp14:anchorId="10490FC9" wp14:editId="41A86F85">
            <wp:extent cx="138558" cy="208972"/>
            <wp:effectExtent l="0" t="0" r="0" b="635"/>
            <wp:docPr id="83682595" name="图片 1" descr="卡通人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2595" name="图片 1" descr="卡通人物&#10;&#10;AI 生成的内容可能不正确。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44289" cy="21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02A7">
        <w:rPr>
          <w:rFonts w:ascii="楷体" w:eastAsia="楷体" w:hAnsi="楷体" w:hint="eastAsia"/>
        </w:rPr>
        <w:t>，是器皿承接冰雹之会意。</w:t>
      </w:r>
    </w:p>
  </w:footnote>
  <w:footnote w:id="18">
    <w:p w14:paraId="598D7560" w14:textId="7E3B144E" w:rsidR="008634B0" w:rsidRPr="008B02A7" w:rsidRDefault="008634B0" w:rsidP="00B931D8">
      <w:pPr>
        <w:pStyle w:val="af0"/>
        <w:spacing w:line="240" w:lineRule="auto"/>
        <w:rPr>
          <w:rFonts w:hint="eastAsia"/>
        </w:rPr>
      </w:pPr>
      <w:r w:rsidRPr="008B02A7">
        <w:rPr>
          <w:rStyle w:val="af2"/>
          <w:rFonts w:hint="eastAsia"/>
        </w:rPr>
        <w:footnoteRef/>
      </w:r>
      <w:r w:rsidRPr="008B02A7">
        <w:rPr>
          <w:rFonts w:hint="eastAsia"/>
        </w:rPr>
        <w:t xml:space="preserve"> </w:t>
      </w:r>
      <w:r w:rsidR="00927A7B" w:rsidRPr="008B02A7">
        <w:rPr>
          <w:rFonts w:ascii="楷体" w:eastAsia="楷体" w:hAnsi="楷体" w:hint="eastAsia"/>
        </w:rPr>
        <w:t>卫茅是湖北、湖南、江西一带常见茅草。</w:t>
      </w:r>
      <w:r w:rsidR="00EE7DD3" w:rsidRPr="008B02A7">
        <w:rPr>
          <w:rFonts w:ascii="楷体" w:eastAsia="楷体" w:hAnsi="楷体" w:hint="eastAsia"/>
        </w:rPr>
        <w:t>《</w:t>
      </w:r>
      <w:r w:rsidRPr="008B02A7">
        <w:rPr>
          <w:rFonts w:ascii="楷体" w:eastAsia="楷体" w:hAnsi="楷体" w:hint="eastAsia"/>
        </w:rPr>
        <w:t>左传</w:t>
      </w:r>
      <w:r w:rsidR="00EE7DD3" w:rsidRPr="008B02A7">
        <w:rPr>
          <w:rFonts w:ascii="楷体" w:eastAsia="楷体" w:hAnsi="楷体" w:hint="eastAsia"/>
        </w:rPr>
        <w:t>》</w:t>
      </w:r>
      <w:r w:rsidRPr="008B02A7">
        <w:rPr>
          <w:rFonts w:ascii="楷体" w:eastAsia="楷体" w:hAnsi="楷体" w:hint="eastAsia"/>
        </w:rPr>
        <w:t>载，齐国以楚国之“卫茅”滤酒</w:t>
      </w:r>
      <w:r w:rsidR="00B931D8" w:rsidRPr="008B02A7">
        <w:rPr>
          <w:rFonts w:ascii="楷体" w:eastAsia="楷体" w:hAnsi="楷体" w:hint="eastAsia"/>
        </w:rPr>
        <w:t>。</w:t>
      </w:r>
    </w:p>
  </w:footnote>
  <w:footnote w:id="19">
    <w:p w14:paraId="0014006C" w14:textId="5963B258" w:rsidR="008634B0" w:rsidRPr="008B02A7" w:rsidRDefault="008634B0" w:rsidP="00B931D8">
      <w:pPr>
        <w:pStyle w:val="af0"/>
        <w:spacing w:line="240" w:lineRule="auto"/>
        <w:rPr>
          <w:rFonts w:hint="eastAsia"/>
        </w:rPr>
      </w:pPr>
      <w:r w:rsidRPr="008B02A7">
        <w:rPr>
          <w:rStyle w:val="af2"/>
          <w:rFonts w:hint="eastAsia"/>
        </w:rPr>
        <w:footnoteRef/>
      </w:r>
      <w:r w:rsidRPr="008B02A7">
        <w:rPr>
          <w:rFonts w:hint="eastAsia"/>
        </w:rPr>
        <w:t xml:space="preserve"> </w:t>
      </w:r>
      <w:r w:rsidR="00EE7DD3" w:rsidRPr="008B02A7">
        <w:rPr>
          <w:rFonts w:ascii="楷体" w:eastAsia="楷体" w:hAnsi="楷体" w:hint="eastAsia"/>
        </w:rPr>
        <w:t>《</w:t>
      </w:r>
      <w:r w:rsidRPr="008B02A7">
        <w:rPr>
          <w:rFonts w:ascii="楷体" w:eastAsia="楷体" w:hAnsi="楷体" w:hint="eastAsia"/>
        </w:rPr>
        <w:t>诗经</w:t>
      </w:r>
      <w:r w:rsidR="00EE7DD3" w:rsidRPr="008B02A7">
        <w:rPr>
          <w:rFonts w:ascii="楷体" w:eastAsia="楷体" w:hAnsi="楷体" w:hint="eastAsia"/>
        </w:rPr>
        <w:t>》</w:t>
      </w:r>
      <w:r w:rsidRPr="008B02A7">
        <w:rPr>
          <w:rFonts w:ascii="楷体" w:eastAsia="楷体" w:hAnsi="楷体" w:hint="eastAsia"/>
        </w:rPr>
        <w:t>有“奋伐荆楚”的记载。</w:t>
      </w:r>
    </w:p>
  </w:footnote>
  <w:footnote w:id="20">
    <w:p w14:paraId="30CE8B40" w14:textId="139A0352" w:rsidR="008634B0" w:rsidRPr="008B02A7" w:rsidRDefault="008634B0" w:rsidP="00B931D8">
      <w:pPr>
        <w:pStyle w:val="af0"/>
        <w:spacing w:line="240" w:lineRule="auto"/>
        <w:rPr>
          <w:rFonts w:hint="eastAsia"/>
        </w:rPr>
      </w:pPr>
      <w:r w:rsidRPr="008B02A7">
        <w:rPr>
          <w:rStyle w:val="af2"/>
          <w:rFonts w:hint="eastAsia"/>
        </w:rPr>
        <w:footnoteRef/>
      </w:r>
      <w:r w:rsidRPr="008B02A7">
        <w:rPr>
          <w:rFonts w:hint="eastAsia"/>
        </w:rPr>
        <w:t xml:space="preserve"> </w:t>
      </w:r>
      <w:r w:rsidRPr="008B02A7">
        <w:rPr>
          <w:rFonts w:ascii="楷体" w:eastAsia="楷体" w:hAnsi="楷体" w:hint="eastAsia"/>
        </w:rPr>
        <w:t>国家博物馆收藏并展出有“妇好玉凤”。</w:t>
      </w:r>
    </w:p>
  </w:footnote>
  <w:footnote w:id="21">
    <w:p w14:paraId="5B69B4EF" w14:textId="737ECD82" w:rsidR="008634B0" w:rsidRPr="008B02A7" w:rsidRDefault="008634B0" w:rsidP="00B931D8">
      <w:pPr>
        <w:pStyle w:val="af0"/>
        <w:spacing w:line="240" w:lineRule="auto"/>
        <w:rPr>
          <w:rFonts w:hint="eastAsia"/>
        </w:rPr>
      </w:pPr>
      <w:r w:rsidRPr="008B02A7">
        <w:rPr>
          <w:rStyle w:val="af2"/>
          <w:rFonts w:hint="eastAsia"/>
        </w:rPr>
        <w:footnoteRef/>
      </w:r>
      <w:r w:rsidRPr="008B02A7">
        <w:rPr>
          <w:rFonts w:hint="eastAsia"/>
        </w:rPr>
        <w:t xml:space="preserve"> </w:t>
      </w:r>
      <w:r w:rsidRPr="008B02A7">
        <w:rPr>
          <w:rFonts w:ascii="楷体" w:eastAsia="楷体" w:hAnsi="楷体" w:hint="eastAsia"/>
        </w:rPr>
        <w:t>甲骨文中有“</w:t>
      </w:r>
      <w:r w:rsidR="008D2E9D">
        <w:rPr>
          <w:rFonts w:ascii="楷体" w:eastAsia="楷体" w:hAnsi="楷体" w:hint="eastAsia"/>
        </w:rPr>
        <w:t>土方</w:t>
      </w:r>
      <w:r w:rsidRPr="008B02A7">
        <w:rPr>
          <w:rFonts w:ascii="楷体" w:eastAsia="楷体" w:hAnsi="楷体" w:hint="eastAsia"/>
        </w:rPr>
        <w:t>侵我西鄙田”记载。</w:t>
      </w:r>
    </w:p>
  </w:footnote>
  <w:footnote w:id="22">
    <w:p w14:paraId="025EB992" w14:textId="6CCF6E05" w:rsidR="008634B0" w:rsidRDefault="008634B0" w:rsidP="00B931D8">
      <w:pPr>
        <w:pStyle w:val="af0"/>
        <w:spacing w:line="240" w:lineRule="auto"/>
        <w:rPr>
          <w:rFonts w:hint="eastAsia"/>
        </w:rPr>
      </w:pPr>
      <w:r w:rsidRPr="008B02A7">
        <w:rPr>
          <w:rStyle w:val="af2"/>
          <w:rFonts w:hint="eastAsia"/>
        </w:rPr>
        <w:footnoteRef/>
      </w:r>
      <w:r w:rsidRPr="008B02A7">
        <w:rPr>
          <w:rFonts w:hint="eastAsia"/>
        </w:rPr>
        <w:t xml:space="preserve"> </w:t>
      </w:r>
      <w:r w:rsidR="00EE7DD3" w:rsidRPr="008B02A7">
        <w:rPr>
          <w:rFonts w:ascii="楷体" w:eastAsia="楷体" w:hAnsi="楷体" w:hint="eastAsia"/>
        </w:rPr>
        <w:t>《</w:t>
      </w:r>
      <w:r w:rsidRPr="008B02A7">
        <w:rPr>
          <w:rFonts w:ascii="楷体" w:eastAsia="楷体" w:hAnsi="楷体" w:hint="eastAsia"/>
        </w:rPr>
        <w:t>妇好墓</w:t>
      </w:r>
      <w:r w:rsidR="00EE7DD3" w:rsidRPr="008B02A7">
        <w:rPr>
          <w:rFonts w:ascii="楷体" w:eastAsia="楷体" w:hAnsi="楷体" w:hint="eastAsia"/>
        </w:rPr>
        <w:t>》</w:t>
      </w:r>
      <w:r w:rsidRPr="008B02A7">
        <w:rPr>
          <w:rFonts w:ascii="楷体" w:eastAsia="楷体" w:hAnsi="楷体" w:hint="eastAsia"/>
        </w:rPr>
        <w:t>出土有一把龙钺一把虎钺，各9千克。</w:t>
      </w:r>
    </w:p>
  </w:footnote>
  <w:footnote w:id="23">
    <w:p w14:paraId="16C13871" w14:textId="614D5240" w:rsidR="008634B0" w:rsidRPr="008B02A7" w:rsidRDefault="008634B0" w:rsidP="00B931D8">
      <w:pPr>
        <w:pStyle w:val="af0"/>
        <w:spacing w:line="240" w:lineRule="auto"/>
        <w:rPr>
          <w:rFonts w:hint="eastAsia"/>
        </w:rPr>
      </w:pPr>
      <w:r w:rsidRPr="008B02A7">
        <w:rPr>
          <w:rStyle w:val="af2"/>
          <w:rFonts w:hint="eastAsia"/>
        </w:rPr>
        <w:footnoteRef/>
      </w:r>
      <w:r w:rsidRPr="008B02A7">
        <w:rPr>
          <w:rFonts w:hint="eastAsia"/>
        </w:rPr>
        <w:t xml:space="preserve"> </w:t>
      </w:r>
      <w:r w:rsidRPr="008B02A7">
        <w:rPr>
          <w:rFonts w:ascii="楷体" w:eastAsia="楷体" w:hAnsi="楷体" w:hint="eastAsia"/>
        </w:rPr>
        <w:t>甲骨文中</w:t>
      </w:r>
      <w:r w:rsidR="00B931D8" w:rsidRPr="008B02A7">
        <w:rPr>
          <w:rFonts w:ascii="楷体" w:eastAsia="楷体" w:hAnsi="楷体" w:hint="eastAsia"/>
        </w:rPr>
        <w:t>有大量</w:t>
      </w:r>
      <w:r w:rsidRPr="008B02A7">
        <w:rPr>
          <w:rFonts w:ascii="楷体" w:eastAsia="楷体" w:hAnsi="楷体" w:hint="eastAsia"/>
        </w:rPr>
        <w:t>求雨卜辞</w:t>
      </w:r>
      <w:r w:rsidR="00B931D8" w:rsidRPr="008B02A7">
        <w:rPr>
          <w:rFonts w:ascii="楷体" w:eastAsia="楷体" w:hAnsi="楷体" w:hint="eastAsia"/>
        </w:rPr>
        <w:t>。</w:t>
      </w:r>
    </w:p>
  </w:footnote>
  <w:footnote w:id="24">
    <w:p w14:paraId="037BD414" w14:textId="5219B7CB" w:rsidR="008634B0" w:rsidRPr="008B02A7" w:rsidRDefault="008634B0" w:rsidP="00B931D8">
      <w:pPr>
        <w:pStyle w:val="af0"/>
        <w:spacing w:line="240" w:lineRule="auto"/>
        <w:rPr>
          <w:rFonts w:hint="eastAsia"/>
        </w:rPr>
      </w:pPr>
      <w:r w:rsidRPr="008B02A7">
        <w:rPr>
          <w:rStyle w:val="af2"/>
          <w:rFonts w:hint="eastAsia"/>
        </w:rPr>
        <w:footnoteRef/>
      </w:r>
      <w:r w:rsidR="00B931D8" w:rsidRPr="008B02A7">
        <w:rPr>
          <w:rFonts w:ascii="楷体" w:eastAsia="楷体" w:hAnsi="楷体" w:hint="eastAsia"/>
        </w:rPr>
        <w:t xml:space="preserve"> 安阳殷墟</w:t>
      </w:r>
      <w:r w:rsidRPr="008B02A7">
        <w:rPr>
          <w:rFonts w:ascii="楷体" w:eastAsia="楷体" w:hAnsi="楷体" w:hint="eastAsia"/>
        </w:rPr>
        <w:t>郭家庄M160</w:t>
      </w:r>
      <w:r w:rsidR="00B931D8" w:rsidRPr="008B02A7">
        <w:rPr>
          <w:rFonts w:ascii="楷体" w:eastAsia="楷体" w:hAnsi="楷体" w:hint="eastAsia"/>
        </w:rPr>
        <w:t>即亚址墓。但M160属殷墟第三期，年代略晚于妇好时代。</w:t>
      </w:r>
    </w:p>
  </w:footnote>
  <w:footnote w:id="25">
    <w:p w14:paraId="507CDED8" w14:textId="27AD32FD" w:rsidR="008634B0" w:rsidRPr="008B02A7" w:rsidRDefault="008634B0" w:rsidP="00B931D8">
      <w:pPr>
        <w:pStyle w:val="af0"/>
        <w:spacing w:line="240" w:lineRule="auto"/>
        <w:rPr>
          <w:rFonts w:hint="eastAsia"/>
        </w:rPr>
      </w:pPr>
      <w:r w:rsidRPr="008B02A7">
        <w:rPr>
          <w:rStyle w:val="af2"/>
          <w:rFonts w:hint="eastAsia"/>
        </w:rPr>
        <w:footnoteRef/>
      </w:r>
      <w:r w:rsidRPr="008B02A7">
        <w:rPr>
          <w:rFonts w:hint="eastAsia"/>
        </w:rPr>
        <w:t xml:space="preserve"> </w:t>
      </w:r>
      <w:r w:rsidRPr="008B02A7">
        <w:rPr>
          <w:rFonts w:ascii="楷体" w:eastAsia="楷体" w:hAnsi="楷体" w:hint="eastAsia"/>
        </w:rPr>
        <w:t>英国爱丁堡藏甲骨</w:t>
      </w:r>
      <w:r w:rsidR="00B931D8" w:rsidRPr="008B02A7">
        <w:rPr>
          <w:rFonts w:ascii="楷体" w:eastAsia="楷体" w:hAnsi="楷体" w:hint="eastAsia"/>
        </w:rPr>
        <w:t>有刻辞：</w:t>
      </w:r>
      <w:r w:rsidRPr="008B02A7">
        <w:rPr>
          <w:rFonts w:ascii="楷体" w:eastAsia="楷体" w:hAnsi="楷体" w:hint="eastAsia"/>
        </w:rPr>
        <w:t>呼妇好登人三千，登旅万</w:t>
      </w:r>
      <w:r w:rsidR="00B931D8" w:rsidRPr="008B02A7">
        <w:rPr>
          <w:rFonts w:ascii="楷体" w:eastAsia="楷体" w:hAnsi="楷体"/>
        </w:rPr>
        <w:t>……</w:t>
      </w:r>
    </w:p>
  </w:footnote>
  <w:footnote w:id="26">
    <w:p w14:paraId="4D015F5D" w14:textId="3F80BB67" w:rsidR="008634B0" w:rsidRPr="008B02A7" w:rsidRDefault="008634B0" w:rsidP="00B931D8">
      <w:pPr>
        <w:pStyle w:val="af0"/>
        <w:spacing w:line="240" w:lineRule="auto"/>
        <w:rPr>
          <w:rFonts w:hint="eastAsia"/>
        </w:rPr>
      </w:pPr>
      <w:r w:rsidRPr="008B02A7">
        <w:rPr>
          <w:rStyle w:val="af2"/>
          <w:rFonts w:hint="eastAsia"/>
        </w:rPr>
        <w:footnoteRef/>
      </w:r>
      <w:r w:rsidRPr="008B02A7">
        <w:rPr>
          <w:rFonts w:hint="eastAsia"/>
        </w:rPr>
        <w:t xml:space="preserve"> </w:t>
      </w:r>
      <w:r w:rsidRPr="008B02A7">
        <w:rPr>
          <w:rFonts w:ascii="楷体" w:eastAsia="楷体" w:hAnsi="楷体" w:hint="eastAsia"/>
        </w:rPr>
        <w:t>甲骨文</w:t>
      </w:r>
      <w:r w:rsidR="00B931D8" w:rsidRPr="008B02A7">
        <w:rPr>
          <w:rFonts w:ascii="楷体" w:eastAsia="楷体" w:hAnsi="楷体" w:hint="eastAsia"/>
        </w:rPr>
        <w:t>：</w:t>
      </w:r>
      <w:r w:rsidRPr="008B02A7">
        <w:rPr>
          <w:rFonts w:ascii="楷体" w:eastAsia="楷体" w:hAnsi="楷体" w:hint="eastAsia"/>
        </w:rPr>
        <w:t>殷作三师右</w:t>
      </w:r>
      <w:r w:rsidR="00B931D8" w:rsidRPr="008B02A7">
        <w:rPr>
          <w:rFonts w:ascii="楷体" w:eastAsia="楷体" w:hAnsi="楷体" w:hint="eastAsia"/>
        </w:rPr>
        <w:t>、</w:t>
      </w:r>
      <w:r w:rsidRPr="008B02A7">
        <w:rPr>
          <w:rFonts w:ascii="楷体" w:eastAsia="楷体" w:hAnsi="楷体" w:hint="eastAsia"/>
        </w:rPr>
        <w:t>中</w:t>
      </w:r>
      <w:r w:rsidR="00B931D8" w:rsidRPr="008B02A7">
        <w:rPr>
          <w:rFonts w:ascii="楷体" w:eastAsia="楷体" w:hAnsi="楷体" w:hint="eastAsia"/>
        </w:rPr>
        <w:t>、</w:t>
      </w:r>
      <w:r w:rsidRPr="008B02A7">
        <w:rPr>
          <w:rFonts w:ascii="楷体" w:eastAsia="楷体" w:hAnsi="楷体" w:hint="eastAsia"/>
        </w:rPr>
        <w:t>左</w:t>
      </w:r>
      <w:r w:rsidR="00B931D8" w:rsidRPr="008B02A7">
        <w:rPr>
          <w:rFonts w:ascii="楷体" w:eastAsia="楷体" w:hAnsi="楷体" w:hint="eastAsia"/>
        </w:rPr>
        <w:t>。</w:t>
      </w:r>
    </w:p>
  </w:footnote>
  <w:footnote w:id="27">
    <w:p w14:paraId="40A5E9CD" w14:textId="1B6B5AF1" w:rsidR="008634B0" w:rsidRDefault="008634B0" w:rsidP="00B931D8">
      <w:pPr>
        <w:pStyle w:val="af0"/>
        <w:spacing w:line="240" w:lineRule="auto"/>
        <w:rPr>
          <w:rFonts w:hint="eastAsia"/>
        </w:rPr>
      </w:pPr>
      <w:r w:rsidRPr="008B02A7">
        <w:rPr>
          <w:rStyle w:val="af2"/>
          <w:rFonts w:hint="eastAsia"/>
        </w:rPr>
        <w:footnoteRef/>
      </w:r>
      <w:r w:rsidRPr="008B02A7">
        <w:rPr>
          <w:rFonts w:hint="eastAsia"/>
        </w:rPr>
        <w:t xml:space="preserve"> </w:t>
      </w:r>
      <w:r w:rsidRPr="008B02A7">
        <w:rPr>
          <w:rFonts w:ascii="楷体" w:eastAsia="楷体" w:hAnsi="楷体" w:hint="eastAsia"/>
        </w:rPr>
        <w:t>考古研究发现</w:t>
      </w:r>
      <w:r w:rsidR="00B931D8" w:rsidRPr="008B02A7">
        <w:rPr>
          <w:rFonts w:ascii="楷体" w:eastAsia="楷体" w:hAnsi="楷体" w:hint="eastAsia"/>
        </w:rPr>
        <w:t>，</w:t>
      </w:r>
      <w:r w:rsidRPr="008B02A7">
        <w:rPr>
          <w:rFonts w:ascii="楷体" w:eastAsia="楷体" w:hAnsi="楷体" w:hint="eastAsia"/>
        </w:rPr>
        <w:t>商人铜兵器配比与铜容器不同</w:t>
      </w:r>
      <w:r w:rsidR="00B931D8" w:rsidRPr="008B02A7">
        <w:rPr>
          <w:rFonts w:ascii="楷体" w:eastAsia="楷体" w:hAnsi="楷体" w:hint="eastAsia"/>
        </w:rPr>
        <w:t>。商代铜器中的</w:t>
      </w:r>
      <w:r w:rsidRPr="008B02A7">
        <w:rPr>
          <w:rFonts w:ascii="楷体" w:eastAsia="楷体" w:hAnsi="楷体" w:hint="eastAsia"/>
        </w:rPr>
        <w:t>铜、铅、锡</w:t>
      </w:r>
      <w:r w:rsidR="00B931D8" w:rsidRPr="008B02A7">
        <w:rPr>
          <w:rFonts w:ascii="楷体" w:eastAsia="楷体" w:hAnsi="楷体" w:hint="eastAsia"/>
        </w:rPr>
        <w:t>有稳定配比。</w:t>
      </w:r>
    </w:p>
  </w:footnote>
  <w:footnote w:id="28">
    <w:p w14:paraId="60846AD2" w14:textId="3FCF40CD" w:rsidR="008634B0" w:rsidRPr="008B02A7" w:rsidRDefault="008634B0" w:rsidP="00B931D8">
      <w:pPr>
        <w:pStyle w:val="af0"/>
        <w:spacing w:line="240" w:lineRule="auto"/>
        <w:rPr>
          <w:rFonts w:hint="eastAsia"/>
        </w:rPr>
      </w:pPr>
      <w:r w:rsidRPr="008B02A7">
        <w:rPr>
          <w:rStyle w:val="af2"/>
          <w:rFonts w:hint="eastAsia"/>
        </w:rPr>
        <w:footnoteRef/>
      </w:r>
      <w:r w:rsidRPr="008B02A7">
        <w:rPr>
          <w:rFonts w:hint="eastAsia"/>
        </w:rPr>
        <w:t xml:space="preserve"> </w:t>
      </w:r>
      <w:r w:rsidR="00B931D8" w:rsidRPr="008B02A7">
        <w:rPr>
          <w:rFonts w:ascii="楷体" w:eastAsia="楷体" w:hAnsi="楷体" w:hint="eastAsia"/>
        </w:rPr>
        <w:t>此种技术即中</w:t>
      </w:r>
      <w:r w:rsidRPr="008B02A7">
        <w:rPr>
          <w:rFonts w:ascii="楷体" w:eastAsia="楷体" w:hAnsi="楷体" w:hint="eastAsia"/>
        </w:rPr>
        <w:t>国翻砂的起源。考古研究</w:t>
      </w:r>
      <w:r w:rsidR="00B931D8" w:rsidRPr="008B02A7">
        <w:rPr>
          <w:rFonts w:ascii="楷体" w:eastAsia="楷体" w:hAnsi="楷体" w:hint="eastAsia"/>
        </w:rPr>
        <w:t>揭示了</w:t>
      </w:r>
      <w:r w:rsidRPr="008B02A7">
        <w:rPr>
          <w:rFonts w:ascii="楷体" w:eastAsia="楷体" w:hAnsi="楷体" w:hint="eastAsia"/>
        </w:rPr>
        <w:t>商朝人的这一真实</w:t>
      </w:r>
      <w:r w:rsidR="00B931D8" w:rsidRPr="008B02A7">
        <w:rPr>
          <w:rFonts w:ascii="楷体" w:eastAsia="楷体" w:hAnsi="楷体" w:hint="eastAsia"/>
        </w:rPr>
        <w:t>“科研成果”。</w:t>
      </w:r>
    </w:p>
  </w:footnote>
  <w:footnote w:id="29">
    <w:p w14:paraId="2A2204EF" w14:textId="5B348235" w:rsidR="008634B0" w:rsidRPr="008B02A7" w:rsidRDefault="008634B0" w:rsidP="00B931D8">
      <w:pPr>
        <w:pStyle w:val="af0"/>
        <w:spacing w:line="240" w:lineRule="auto"/>
        <w:rPr>
          <w:rFonts w:hint="eastAsia"/>
        </w:rPr>
      </w:pPr>
      <w:r w:rsidRPr="008B02A7">
        <w:rPr>
          <w:rStyle w:val="af2"/>
          <w:rFonts w:hint="eastAsia"/>
        </w:rPr>
        <w:footnoteRef/>
      </w:r>
      <w:r w:rsidRPr="008B02A7">
        <w:rPr>
          <w:rFonts w:hint="eastAsia"/>
        </w:rPr>
        <w:t xml:space="preserve"> </w:t>
      </w:r>
      <w:r w:rsidR="00EE7DD3" w:rsidRPr="008B02A7">
        <w:rPr>
          <w:rFonts w:ascii="楷体" w:eastAsia="楷体" w:hAnsi="楷体" w:hint="eastAsia"/>
        </w:rPr>
        <w:t>《</w:t>
      </w:r>
      <w:r w:rsidRPr="008B02A7">
        <w:rPr>
          <w:rFonts w:ascii="楷体" w:eastAsia="楷体" w:hAnsi="楷体" w:hint="eastAsia"/>
        </w:rPr>
        <w:t>妇好墓</w:t>
      </w:r>
      <w:r w:rsidR="00EE7DD3" w:rsidRPr="008B02A7">
        <w:rPr>
          <w:rFonts w:ascii="楷体" w:eastAsia="楷体" w:hAnsi="楷体" w:hint="eastAsia"/>
        </w:rPr>
        <w:t>》</w:t>
      </w:r>
      <w:r w:rsidRPr="008B02A7">
        <w:rPr>
          <w:rFonts w:ascii="楷体" w:eastAsia="楷体" w:hAnsi="楷体" w:hint="eastAsia"/>
        </w:rPr>
        <w:t>出土同款玉戈，上刻“卢方玉戈五”</w:t>
      </w:r>
    </w:p>
  </w:footnote>
  <w:footnote w:id="30">
    <w:p w14:paraId="4C9FD1C4" w14:textId="77777777" w:rsidR="0044289E" w:rsidRPr="008B02A7" w:rsidRDefault="0044289E" w:rsidP="0044289E">
      <w:pPr>
        <w:pStyle w:val="af0"/>
        <w:spacing w:line="240" w:lineRule="auto"/>
        <w:rPr>
          <w:rFonts w:hint="eastAsia"/>
        </w:rPr>
      </w:pPr>
      <w:r w:rsidRPr="008B02A7">
        <w:rPr>
          <w:rStyle w:val="af2"/>
          <w:rFonts w:hint="eastAsia"/>
        </w:rPr>
        <w:footnoteRef/>
      </w:r>
      <w:r w:rsidRPr="008B02A7">
        <w:rPr>
          <w:rFonts w:hint="eastAsia"/>
        </w:rPr>
        <w:t xml:space="preserve"> </w:t>
      </w:r>
      <w:r w:rsidRPr="008B02A7">
        <w:rPr>
          <w:rFonts w:ascii="楷体" w:eastAsia="楷体" w:hAnsi="楷体" w:hint="eastAsia"/>
        </w:rPr>
        <w:t>《妇好墓》中出土有亚其青铜器。《花园庄M54》的墓主即亚长。《郭家庄M160》墓主即亚址。但此二墓年代略晚于妇好。据商王朝爵位世袭之制，其祖上或与妇好“同朝”。</w:t>
      </w:r>
    </w:p>
  </w:footnote>
  <w:footnote w:id="31">
    <w:p w14:paraId="23963354" w14:textId="77777777" w:rsidR="009F145D" w:rsidRPr="009F145D" w:rsidRDefault="009F145D" w:rsidP="009F145D">
      <w:pPr>
        <w:pStyle w:val="af0"/>
        <w:spacing w:line="240" w:lineRule="auto"/>
        <w:rPr>
          <w:rFonts w:hint="eastAsia"/>
        </w:rPr>
      </w:pPr>
      <w:r w:rsidRPr="008B02A7">
        <w:rPr>
          <w:rStyle w:val="af2"/>
          <w:rFonts w:hint="eastAsia"/>
        </w:rPr>
        <w:footnoteRef/>
      </w:r>
      <w:r w:rsidRPr="008B02A7">
        <w:rPr>
          <w:rFonts w:hint="eastAsia"/>
        </w:rPr>
        <w:t xml:space="preserve"> </w:t>
      </w:r>
      <w:r w:rsidRPr="008B02A7">
        <w:rPr>
          <w:rFonts w:ascii="楷体" w:eastAsia="楷体" w:hAnsi="楷体" w:hint="eastAsia"/>
        </w:rPr>
        <w:t>甲骨文中，</w:t>
      </w:r>
      <w:r>
        <w:rPr>
          <w:rFonts w:ascii="楷体" w:eastAsia="楷体" w:hAnsi="楷体" w:hint="eastAsia"/>
        </w:rPr>
        <w:t>“林”</w:t>
      </w:r>
      <w:r w:rsidRPr="008B02A7">
        <w:rPr>
          <w:rFonts w:ascii="楷体" w:eastAsia="楷体" w:hAnsi="楷体" w:hint="eastAsia"/>
        </w:rPr>
        <w:t>字写作</w:t>
      </w:r>
      <w:r w:rsidRPr="007176C7">
        <w:rPr>
          <w:rFonts w:ascii="宋体" w:hAnsi="宋体"/>
          <w:noProof/>
          <w:color w:val="000000" w:themeColor="text1"/>
          <w:sz w:val="21"/>
          <w:szCs w:val="21"/>
        </w:rPr>
        <w:drawing>
          <wp:inline distT="0" distB="0" distL="0" distR="0" wp14:anchorId="543BD45D" wp14:editId="164ECC21">
            <wp:extent cx="205212" cy="179560"/>
            <wp:effectExtent l="0" t="0" r="4445" b="0"/>
            <wp:docPr id="128593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3166" name="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12300" cy="18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footnote>
  <w:footnote w:id="32">
    <w:p w14:paraId="6064CD8A" w14:textId="77777777" w:rsidR="00692D54" w:rsidRPr="00ED3CF6" w:rsidRDefault="00692D54" w:rsidP="00692D54">
      <w:pPr>
        <w:pStyle w:val="af0"/>
        <w:spacing w:line="240" w:lineRule="auto"/>
        <w:rPr>
          <w:rFonts w:ascii="楷体" w:eastAsia="楷体" w:hAnsi="楷体" w:hint="eastAsia"/>
        </w:rPr>
      </w:pPr>
      <w:r w:rsidRPr="00ED3CF6">
        <w:rPr>
          <w:rStyle w:val="af2"/>
          <w:rFonts w:ascii="楷体" w:eastAsia="楷体" w:hAnsi="楷体" w:hint="eastAsia"/>
        </w:rPr>
        <w:footnoteRef/>
      </w:r>
      <w:r w:rsidRPr="00ED3CF6">
        <w:rPr>
          <w:rFonts w:ascii="楷体" w:eastAsia="楷体" w:hAnsi="楷体" w:hint="eastAsia"/>
        </w:rPr>
        <w:t xml:space="preserve"> 《妇好墓》中出土有四枚铜竟</w:t>
      </w:r>
    </w:p>
  </w:footnote>
  <w:footnote w:id="33">
    <w:p w14:paraId="181FC19B" w14:textId="4F2B1110" w:rsidR="00692D54" w:rsidRDefault="00692D54">
      <w:pPr>
        <w:pStyle w:val="af0"/>
        <w:rPr>
          <w:rFonts w:hint="eastAsia"/>
        </w:rPr>
      </w:pPr>
      <w:r>
        <w:rPr>
          <w:rStyle w:val="af2"/>
          <w:rFonts w:hint="eastAsia"/>
        </w:rPr>
        <w:footnoteRef/>
      </w:r>
      <w:r>
        <w:rPr>
          <w:rFonts w:hint="eastAsia"/>
        </w:rPr>
        <w:t xml:space="preserve"> </w:t>
      </w:r>
      <w:r w:rsidRPr="00ED3CF6">
        <w:rPr>
          <w:rFonts w:ascii="楷体" w:eastAsia="楷体" w:hAnsi="楷体" w:hint="eastAsia"/>
        </w:rPr>
        <w:t>《妇好墓》中出土有</w:t>
      </w:r>
      <w:r>
        <w:rPr>
          <w:rFonts w:ascii="楷体" w:eastAsia="楷体" w:hAnsi="楷体" w:hint="eastAsia"/>
        </w:rPr>
        <w:t>一枚玉扳指，可证妇好曾经射箭。甲骨文中亦有妇好习射。</w:t>
      </w:r>
    </w:p>
  </w:footnote>
  <w:footnote w:id="34">
    <w:p w14:paraId="53B427F5" w14:textId="1B32AC42" w:rsidR="008634B0" w:rsidRPr="00ED3CF6" w:rsidRDefault="008634B0" w:rsidP="00B931D8">
      <w:pPr>
        <w:pStyle w:val="af0"/>
        <w:spacing w:line="240" w:lineRule="auto"/>
        <w:rPr>
          <w:rFonts w:ascii="楷体" w:eastAsia="楷体" w:hAnsi="楷体" w:hint="eastAsia"/>
        </w:rPr>
      </w:pPr>
      <w:r w:rsidRPr="00ED3CF6">
        <w:rPr>
          <w:rStyle w:val="af2"/>
          <w:rFonts w:ascii="楷体" w:eastAsia="楷体" w:hAnsi="楷体" w:hint="eastAsia"/>
        </w:rPr>
        <w:footnoteRef/>
      </w:r>
      <w:r w:rsidRPr="00ED3CF6">
        <w:rPr>
          <w:rFonts w:ascii="楷体" w:eastAsia="楷体" w:hAnsi="楷体" w:hint="eastAsia"/>
        </w:rPr>
        <w:t xml:space="preserve"> </w:t>
      </w:r>
      <w:r w:rsidR="00EE7DD3" w:rsidRPr="00ED3CF6">
        <w:rPr>
          <w:rFonts w:ascii="楷体" w:eastAsia="楷体" w:hAnsi="楷体" w:hint="eastAsia"/>
        </w:rPr>
        <w:t>《</w:t>
      </w:r>
      <w:r w:rsidRPr="00ED3CF6">
        <w:rPr>
          <w:rFonts w:ascii="楷体" w:eastAsia="楷体" w:hAnsi="楷体" w:hint="eastAsia"/>
        </w:rPr>
        <w:t>妇好墓</w:t>
      </w:r>
      <w:r w:rsidR="00EE7DD3" w:rsidRPr="00ED3CF6">
        <w:rPr>
          <w:rFonts w:ascii="楷体" w:eastAsia="楷体" w:hAnsi="楷体" w:hint="eastAsia"/>
        </w:rPr>
        <w:t>》</w:t>
      </w:r>
      <w:r w:rsidR="00B931D8" w:rsidRPr="00ED3CF6">
        <w:rPr>
          <w:rFonts w:ascii="楷体" w:eastAsia="楷体" w:hAnsi="楷体" w:hint="eastAsia"/>
        </w:rPr>
        <w:t>出土有陶埙。</w:t>
      </w:r>
      <w:r w:rsidR="0044289E" w:rsidRPr="00ED3CF6">
        <w:rPr>
          <w:rFonts w:ascii="楷体" w:eastAsia="楷体" w:hAnsi="楷体" w:hint="eastAsia"/>
        </w:rPr>
        <w:t>商王陵区大墓M1217墓道中发现木鼓。</w:t>
      </w:r>
    </w:p>
  </w:footnote>
  <w:footnote w:id="35">
    <w:p w14:paraId="69BC6632" w14:textId="77777777" w:rsidR="00692D54" w:rsidRPr="008B02A7" w:rsidRDefault="00692D54" w:rsidP="00692D54">
      <w:pPr>
        <w:pStyle w:val="af0"/>
        <w:spacing w:line="240" w:lineRule="auto"/>
        <w:rPr>
          <w:rFonts w:hint="eastAsia"/>
        </w:rPr>
      </w:pPr>
      <w:r w:rsidRPr="008B02A7">
        <w:rPr>
          <w:rStyle w:val="af2"/>
          <w:rFonts w:hint="eastAsia"/>
        </w:rPr>
        <w:footnoteRef/>
      </w:r>
      <w:r w:rsidRPr="008B02A7">
        <w:rPr>
          <w:rFonts w:hint="eastAsia"/>
        </w:rPr>
        <w:t xml:space="preserve"> </w:t>
      </w:r>
      <w:r w:rsidRPr="008B02A7">
        <w:rPr>
          <w:rFonts w:ascii="楷体" w:eastAsia="楷体" w:hAnsi="楷体" w:hint="eastAsia"/>
        </w:rPr>
        <w:t>《妇好墓》出土骨簪500枚，玉簪28枚。</w:t>
      </w:r>
    </w:p>
  </w:footnote>
  <w:footnote w:id="36">
    <w:p w14:paraId="3AD16B14" w14:textId="14336838" w:rsidR="008634B0" w:rsidRPr="008B02A7" w:rsidRDefault="008634B0" w:rsidP="00B931D8">
      <w:pPr>
        <w:pStyle w:val="af0"/>
        <w:spacing w:line="240" w:lineRule="auto"/>
        <w:rPr>
          <w:rFonts w:hint="eastAsia"/>
        </w:rPr>
      </w:pPr>
      <w:r w:rsidRPr="008B02A7">
        <w:rPr>
          <w:rStyle w:val="af2"/>
          <w:rFonts w:hint="eastAsia"/>
        </w:rPr>
        <w:footnoteRef/>
      </w:r>
      <w:r w:rsidRPr="008B02A7">
        <w:rPr>
          <w:rFonts w:hint="eastAsia"/>
        </w:rPr>
        <w:t xml:space="preserve"> </w:t>
      </w:r>
      <w:r w:rsidR="00EE7DD3" w:rsidRPr="008B02A7">
        <w:rPr>
          <w:rFonts w:ascii="楷体" w:eastAsia="楷体" w:hAnsi="楷体" w:hint="eastAsia"/>
        </w:rPr>
        <w:t>《</w:t>
      </w:r>
      <w:r w:rsidRPr="008B02A7">
        <w:rPr>
          <w:rFonts w:ascii="楷体" w:eastAsia="楷体" w:hAnsi="楷体" w:hint="eastAsia"/>
        </w:rPr>
        <w:t>妇好墓</w:t>
      </w:r>
      <w:r w:rsidR="00EE7DD3" w:rsidRPr="008B02A7">
        <w:rPr>
          <w:rFonts w:ascii="楷体" w:eastAsia="楷体" w:hAnsi="楷体" w:hint="eastAsia"/>
        </w:rPr>
        <w:t>》</w:t>
      </w:r>
      <w:r w:rsidRPr="008B02A7">
        <w:rPr>
          <w:rFonts w:ascii="楷体" w:eastAsia="楷体" w:hAnsi="楷体" w:hint="eastAsia"/>
        </w:rPr>
        <w:t>出土一组5件铙</w:t>
      </w:r>
      <w:r w:rsidR="00B931D8" w:rsidRPr="008B02A7">
        <w:rPr>
          <w:rFonts w:ascii="楷体" w:eastAsia="楷体" w:hAnsi="楷体" w:hint="eastAsia"/>
        </w:rPr>
        <w:t>。</w:t>
      </w:r>
    </w:p>
  </w:footnote>
  <w:footnote w:id="37">
    <w:p w14:paraId="7ACE153C" w14:textId="21C5A3AE" w:rsidR="008634B0" w:rsidRPr="008B02A7" w:rsidRDefault="008634B0" w:rsidP="00B931D8">
      <w:pPr>
        <w:pStyle w:val="af0"/>
        <w:spacing w:line="240" w:lineRule="auto"/>
        <w:rPr>
          <w:rFonts w:hint="eastAsia"/>
        </w:rPr>
      </w:pPr>
      <w:r w:rsidRPr="008B02A7">
        <w:rPr>
          <w:rStyle w:val="af2"/>
          <w:rFonts w:hint="eastAsia"/>
        </w:rPr>
        <w:footnoteRef/>
      </w:r>
      <w:r w:rsidRPr="008B02A7">
        <w:rPr>
          <w:rFonts w:hint="eastAsia"/>
        </w:rPr>
        <w:t xml:space="preserve"> </w:t>
      </w:r>
      <w:r w:rsidR="00EE7DD3" w:rsidRPr="008B02A7">
        <w:rPr>
          <w:rFonts w:ascii="楷体" w:eastAsia="楷体" w:hAnsi="楷体" w:hint="eastAsia"/>
        </w:rPr>
        <w:t>《</w:t>
      </w:r>
      <w:r w:rsidRPr="008B02A7">
        <w:rPr>
          <w:rFonts w:ascii="楷体" w:eastAsia="楷体" w:hAnsi="楷体" w:hint="eastAsia"/>
        </w:rPr>
        <w:t>妇好墓</w:t>
      </w:r>
      <w:r w:rsidR="00EE7DD3" w:rsidRPr="008B02A7">
        <w:rPr>
          <w:rFonts w:ascii="楷体" w:eastAsia="楷体" w:hAnsi="楷体" w:hint="eastAsia"/>
        </w:rPr>
        <w:t>》</w:t>
      </w:r>
      <w:r w:rsidRPr="008B02A7">
        <w:rPr>
          <w:rFonts w:ascii="楷体" w:eastAsia="楷体" w:hAnsi="楷体" w:hint="eastAsia"/>
        </w:rPr>
        <w:t>出土有</w:t>
      </w:r>
      <w:r w:rsidR="00B931D8" w:rsidRPr="008B02A7">
        <w:rPr>
          <w:rFonts w:ascii="楷体" w:eastAsia="楷体" w:hAnsi="楷体" w:hint="eastAsia"/>
        </w:rPr>
        <w:t>多</w:t>
      </w:r>
      <w:r w:rsidRPr="008B02A7">
        <w:rPr>
          <w:rFonts w:ascii="楷体" w:eastAsia="楷体" w:hAnsi="楷体" w:hint="eastAsia"/>
        </w:rPr>
        <w:t>种</w:t>
      </w:r>
      <w:r w:rsidR="00B931D8" w:rsidRPr="008B02A7">
        <w:rPr>
          <w:rFonts w:ascii="楷体" w:eastAsia="楷体" w:hAnsi="楷体" w:hint="eastAsia"/>
        </w:rPr>
        <w:t>丝、麻</w:t>
      </w:r>
      <w:r w:rsidRPr="008B02A7">
        <w:rPr>
          <w:rFonts w:ascii="楷体" w:eastAsia="楷体" w:hAnsi="楷体" w:hint="eastAsia"/>
        </w:rPr>
        <w:t>织物</w:t>
      </w:r>
      <w:r w:rsidR="00B931D8" w:rsidRPr="008B02A7">
        <w:rPr>
          <w:rFonts w:ascii="楷体" w:eastAsia="楷体" w:hAnsi="楷体" w:hint="eastAsia"/>
        </w:rPr>
        <w:t>，其经纬织法织成的绢有此密度。</w:t>
      </w:r>
    </w:p>
  </w:footnote>
  <w:footnote w:id="38">
    <w:p w14:paraId="07DAE415" w14:textId="0969BD32" w:rsidR="008634B0" w:rsidRDefault="008634B0" w:rsidP="00B931D8">
      <w:pPr>
        <w:pStyle w:val="af0"/>
        <w:spacing w:line="240" w:lineRule="auto"/>
        <w:rPr>
          <w:rFonts w:hint="eastAsia"/>
        </w:rPr>
      </w:pPr>
      <w:r w:rsidRPr="008B02A7">
        <w:rPr>
          <w:rStyle w:val="af2"/>
          <w:rFonts w:hint="eastAsia"/>
        </w:rPr>
        <w:footnoteRef/>
      </w:r>
      <w:r w:rsidRPr="008B02A7">
        <w:rPr>
          <w:rFonts w:hint="eastAsia"/>
        </w:rPr>
        <w:t xml:space="preserve"> </w:t>
      </w:r>
      <w:r w:rsidR="00EE7DD3" w:rsidRPr="008B02A7">
        <w:rPr>
          <w:rFonts w:ascii="楷体" w:eastAsia="楷体" w:hAnsi="楷体" w:hint="eastAsia"/>
        </w:rPr>
        <w:t>《</w:t>
      </w:r>
      <w:r w:rsidRPr="008B02A7">
        <w:rPr>
          <w:rFonts w:ascii="楷体" w:eastAsia="楷体" w:hAnsi="楷体" w:hint="eastAsia"/>
        </w:rPr>
        <w:t>妇好墓</w:t>
      </w:r>
      <w:r w:rsidR="00EE7DD3" w:rsidRPr="008B02A7">
        <w:rPr>
          <w:rFonts w:ascii="楷体" w:eastAsia="楷体" w:hAnsi="楷体" w:hint="eastAsia"/>
        </w:rPr>
        <w:t>》</w:t>
      </w:r>
      <w:r w:rsidR="00B931D8" w:rsidRPr="008B02A7">
        <w:rPr>
          <w:rFonts w:ascii="楷体" w:eastAsia="楷体" w:hAnsi="楷体" w:hint="eastAsia"/>
        </w:rPr>
        <w:t>二层台上</w:t>
      </w:r>
      <w:r w:rsidRPr="008B02A7">
        <w:rPr>
          <w:rFonts w:ascii="楷体" w:eastAsia="楷体" w:hAnsi="楷体" w:hint="eastAsia"/>
        </w:rPr>
        <w:t>发现有殉犬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C87"/>
    <w:rsid w:val="00031095"/>
    <w:rsid w:val="00031107"/>
    <w:rsid w:val="000352A0"/>
    <w:rsid w:val="000379B6"/>
    <w:rsid w:val="0004276B"/>
    <w:rsid w:val="00050A72"/>
    <w:rsid w:val="000545F1"/>
    <w:rsid w:val="000C3876"/>
    <w:rsid w:val="000F37E5"/>
    <w:rsid w:val="00143F5A"/>
    <w:rsid w:val="00162482"/>
    <w:rsid w:val="00166ED3"/>
    <w:rsid w:val="00166F9F"/>
    <w:rsid w:val="001823AE"/>
    <w:rsid w:val="002C2194"/>
    <w:rsid w:val="002F5E41"/>
    <w:rsid w:val="00305112"/>
    <w:rsid w:val="0032734C"/>
    <w:rsid w:val="00350C04"/>
    <w:rsid w:val="00352971"/>
    <w:rsid w:val="00372ED1"/>
    <w:rsid w:val="00403B82"/>
    <w:rsid w:val="0044289E"/>
    <w:rsid w:val="004439CD"/>
    <w:rsid w:val="004515CF"/>
    <w:rsid w:val="00457895"/>
    <w:rsid w:val="00466028"/>
    <w:rsid w:val="00471B3B"/>
    <w:rsid w:val="004A28E2"/>
    <w:rsid w:val="004A359C"/>
    <w:rsid w:val="004B434D"/>
    <w:rsid w:val="004C5E86"/>
    <w:rsid w:val="004E778C"/>
    <w:rsid w:val="00557966"/>
    <w:rsid w:val="00595C87"/>
    <w:rsid w:val="005A5DC2"/>
    <w:rsid w:val="00604B2B"/>
    <w:rsid w:val="006654C7"/>
    <w:rsid w:val="00692D54"/>
    <w:rsid w:val="006A6921"/>
    <w:rsid w:val="006C7136"/>
    <w:rsid w:val="006F326B"/>
    <w:rsid w:val="00741231"/>
    <w:rsid w:val="00757FA5"/>
    <w:rsid w:val="007B14F8"/>
    <w:rsid w:val="007B65D9"/>
    <w:rsid w:val="007B6F04"/>
    <w:rsid w:val="007C54F2"/>
    <w:rsid w:val="00817121"/>
    <w:rsid w:val="00835CEC"/>
    <w:rsid w:val="00854478"/>
    <w:rsid w:val="00861AD3"/>
    <w:rsid w:val="008634B0"/>
    <w:rsid w:val="00883931"/>
    <w:rsid w:val="00894848"/>
    <w:rsid w:val="008A512C"/>
    <w:rsid w:val="008B02A7"/>
    <w:rsid w:val="008D2E9D"/>
    <w:rsid w:val="00906ECA"/>
    <w:rsid w:val="00927A7B"/>
    <w:rsid w:val="00954F33"/>
    <w:rsid w:val="009D38A0"/>
    <w:rsid w:val="009F145D"/>
    <w:rsid w:val="00A03840"/>
    <w:rsid w:val="00A156C4"/>
    <w:rsid w:val="00A27280"/>
    <w:rsid w:val="00A27FEA"/>
    <w:rsid w:val="00A352D9"/>
    <w:rsid w:val="00A66C6C"/>
    <w:rsid w:val="00AB0079"/>
    <w:rsid w:val="00AB5EB7"/>
    <w:rsid w:val="00AD551A"/>
    <w:rsid w:val="00B368FF"/>
    <w:rsid w:val="00B552F6"/>
    <w:rsid w:val="00B60EB5"/>
    <w:rsid w:val="00B75102"/>
    <w:rsid w:val="00B931D8"/>
    <w:rsid w:val="00B93E76"/>
    <w:rsid w:val="00C00029"/>
    <w:rsid w:val="00C1197F"/>
    <w:rsid w:val="00C517CD"/>
    <w:rsid w:val="00C572A4"/>
    <w:rsid w:val="00C72E28"/>
    <w:rsid w:val="00C8180E"/>
    <w:rsid w:val="00C82CF0"/>
    <w:rsid w:val="00C97E07"/>
    <w:rsid w:val="00D17E37"/>
    <w:rsid w:val="00D20438"/>
    <w:rsid w:val="00DB738A"/>
    <w:rsid w:val="00DC751E"/>
    <w:rsid w:val="00DF0B70"/>
    <w:rsid w:val="00E47716"/>
    <w:rsid w:val="00E51BF1"/>
    <w:rsid w:val="00E56200"/>
    <w:rsid w:val="00E83EDE"/>
    <w:rsid w:val="00E92E68"/>
    <w:rsid w:val="00ED2CDB"/>
    <w:rsid w:val="00ED3CF6"/>
    <w:rsid w:val="00EE7AA9"/>
    <w:rsid w:val="00EE7DD3"/>
    <w:rsid w:val="00F00E44"/>
    <w:rsid w:val="00F66E2A"/>
    <w:rsid w:val="00F7677A"/>
    <w:rsid w:val="00FC417E"/>
    <w:rsid w:val="00FD74B8"/>
    <w:rsid w:val="00FF2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5CD339"/>
  <w15:chartTrackingRefBased/>
  <w15:docId w15:val="{16C54CF1-54A5-486F-916D-44D7A07B7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5C87"/>
    <w:pPr>
      <w:widowControl w:val="0"/>
      <w:spacing w:after="160" w:line="278" w:lineRule="auto"/>
    </w:pPr>
    <w:rPr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595C87"/>
    <w:pPr>
      <w:keepNext/>
      <w:keepLines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5C87"/>
    <w:pPr>
      <w:keepNext/>
      <w:keepLines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5C87"/>
    <w:pPr>
      <w:keepNext/>
      <w:keepLines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5C87"/>
    <w:pPr>
      <w:keepNext/>
      <w:keepLines/>
      <w:spacing w:before="80" w:after="40" w:line="240" w:lineRule="auto"/>
      <w:jc w:val="both"/>
      <w:outlineLvl w:val="3"/>
    </w:pPr>
    <w:rPr>
      <w:rFonts w:cstheme="majorBidi"/>
      <w:color w:val="0F4761" w:themeColor="accent1" w:themeShade="BF"/>
      <w:sz w:val="28"/>
      <w:szCs w:val="28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5C87"/>
    <w:pPr>
      <w:keepNext/>
      <w:keepLines/>
      <w:spacing w:before="80" w:after="40" w:line="240" w:lineRule="auto"/>
      <w:jc w:val="both"/>
      <w:outlineLvl w:val="4"/>
    </w:pPr>
    <w:rPr>
      <w:rFonts w:cstheme="majorBidi"/>
      <w:color w:val="0F4761" w:themeColor="accent1" w:themeShade="BF"/>
      <w:sz w:val="24"/>
      <w14:ligatures w14:val="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5C87"/>
    <w:pPr>
      <w:keepNext/>
      <w:keepLines/>
      <w:spacing w:before="40" w:after="0" w:line="240" w:lineRule="auto"/>
      <w:jc w:val="both"/>
      <w:outlineLvl w:val="5"/>
    </w:pPr>
    <w:rPr>
      <w:rFonts w:cstheme="majorBidi"/>
      <w:b/>
      <w:bCs/>
      <w:color w:val="0F4761" w:themeColor="accent1" w:themeShade="BF"/>
      <w:sz w:val="21"/>
      <w:szCs w:val="22"/>
      <w14:ligatures w14:val="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5C87"/>
    <w:pPr>
      <w:keepNext/>
      <w:keepLines/>
      <w:spacing w:before="40" w:after="0" w:line="240" w:lineRule="auto"/>
      <w:jc w:val="both"/>
      <w:outlineLvl w:val="6"/>
    </w:pPr>
    <w:rPr>
      <w:rFonts w:cstheme="majorBidi"/>
      <w:b/>
      <w:bCs/>
      <w:color w:val="595959" w:themeColor="text1" w:themeTint="A6"/>
      <w:sz w:val="21"/>
      <w:szCs w:val="22"/>
      <w14:ligatures w14:val="none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5C87"/>
    <w:pPr>
      <w:keepNext/>
      <w:keepLines/>
      <w:spacing w:after="0" w:line="240" w:lineRule="auto"/>
      <w:jc w:val="both"/>
      <w:outlineLvl w:val="7"/>
    </w:pPr>
    <w:rPr>
      <w:rFonts w:cstheme="majorBidi"/>
      <w:color w:val="595959" w:themeColor="text1" w:themeTint="A6"/>
      <w:sz w:val="21"/>
      <w:szCs w:val="22"/>
      <w14:ligatures w14:val="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5C87"/>
    <w:pPr>
      <w:keepNext/>
      <w:keepLines/>
      <w:spacing w:after="0" w:line="240" w:lineRule="auto"/>
      <w:jc w:val="both"/>
      <w:outlineLvl w:val="8"/>
    </w:pPr>
    <w:rPr>
      <w:rFonts w:eastAsiaTheme="majorEastAsia" w:cstheme="majorBidi"/>
      <w:color w:val="595959" w:themeColor="text1" w:themeTint="A6"/>
      <w:sz w:val="21"/>
      <w:szCs w:val="2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5C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5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5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5C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5C8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95C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5C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5C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5C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5C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a4">
    <w:name w:val="标题 字符"/>
    <w:basedOn w:val="a0"/>
    <w:link w:val="a3"/>
    <w:uiPriority w:val="10"/>
    <w:rsid w:val="00595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5C87"/>
    <w:pPr>
      <w:numPr>
        <w:ilvl w:val="1"/>
      </w:numPr>
      <w:spacing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character" w:customStyle="1" w:styleId="a6">
    <w:name w:val="副标题 字符"/>
    <w:basedOn w:val="a0"/>
    <w:link w:val="a5"/>
    <w:uiPriority w:val="11"/>
    <w:rsid w:val="00595C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5C87"/>
    <w:pPr>
      <w:spacing w:before="160" w:line="240" w:lineRule="auto"/>
      <w:jc w:val="center"/>
    </w:pPr>
    <w:rPr>
      <w:i/>
      <w:iCs/>
      <w:color w:val="404040" w:themeColor="text1" w:themeTint="BF"/>
      <w:sz w:val="21"/>
      <w:szCs w:val="22"/>
      <w14:ligatures w14:val="none"/>
    </w:rPr>
  </w:style>
  <w:style w:type="character" w:customStyle="1" w:styleId="a8">
    <w:name w:val="引用 字符"/>
    <w:basedOn w:val="a0"/>
    <w:link w:val="a7"/>
    <w:uiPriority w:val="29"/>
    <w:rsid w:val="00595C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5C87"/>
    <w:pPr>
      <w:spacing w:after="0" w:line="240" w:lineRule="auto"/>
      <w:ind w:left="720"/>
      <w:contextualSpacing/>
      <w:jc w:val="both"/>
    </w:pPr>
    <w:rPr>
      <w:sz w:val="21"/>
      <w:szCs w:val="22"/>
      <w14:ligatures w14:val="none"/>
    </w:rPr>
  </w:style>
  <w:style w:type="character" w:styleId="aa">
    <w:name w:val="Intense Emphasis"/>
    <w:basedOn w:val="a0"/>
    <w:uiPriority w:val="21"/>
    <w:qFormat/>
    <w:rsid w:val="00595C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5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1"/>
      <w:szCs w:val="22"/>
      <w14:ligatures w14:val="none"/>
    </w:rPr>
  </w:style>
  <w:style w:type="character" w:customStyle="1" w:styleId="ac">
    <w:name w:val="明显引用 字符"/>
    <w:basedOn w:val="a0"/>
    <w:link w:val="ab"/>
    <w:uiPriority w:val="30"/>
    <w:rsid w:val="00595C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5C87"/>
    <w:rPr>
      <w:b/>
      <w:bCs/>
      <w:smallCaps/>
      <w:color w:val="0F4761" w:themeColor="accent1" w:themeShade="BF"/>
      <w:spacing w:val="5"/>
    </w:rPr>
  </w:style>
  <w:style w:type="paragraph" w:styleId="ae">
    <w:name w:val="Body Text"/>
    <w:link w:val="af"/>
    <w:rsid w:val="00595C87"/>
    <w:pPr>
      <w:widowControl w:val="0"/>
      <w:adjustRightInd w:val="0"/>
      <w:spacing w:before="100" w:after="100" w:line="300" w:lineRule="auto"/>
      <w:ind w:firstLineChars="200" w:firstLine="1044"/>
      <w:jc w:val="both"/>
    </w:pPr>
    <w:rPr>
      <w:rFonts w:ascii="Times New Roman" w:eastAsia="宋体" w:hAnsi="Times New Roman" w:cs="Times New Roman"/>
      <w:sz w:val="24"/>
      <w:szCs w:val="24"/>
    </w:rPr>
  </w:style>
  <w:style w:type="character" w:customStyle="1" w:styleId="af">
    <w:name w:val="正文文本 字符"/>
    <w:basedOn w:val="a0"/>
    <w:link w:val="ae"/>
    <w:rsid w:val="00595C87"/>
    <w:rPr>
      <w:rFonts w:ascii="Times New Roman" w:eastAsia="宋体" w:hAnsi="Times New Roman" w:cs="Times New Roman"/>
      <w:sz w:val="24"/>
      <w:szCs w:val="24"/>
    </w:rPr>
  </w:style>
  <w:style w:type="paragraph" w:styleId="af0">
    <w:name w:val="footnote text"/>
    <w:basedOn w:val="a"/>
    <w:link w:val="af1"/>
    <w:uiPriority w:val="99"/>
    <w:semiHidden/>
    <w:unhideWhenUsed/>
    <w:rsid w:val="00B75102"/>
    <w:pPr>
      <w:snapToGrid w:val="0"/>
    </w:pPr>
    <w:rPr>
      <w:sz w:val="18"/>
      <w:szCs w:val="18"/>
    </w:rPr>
  </w:style>
  <w:style w:type="character" w:customStyle="1" w:styleId="af1">
    <w:name w:val="脚注文本 字符"/>
    <w:basedOn w:val="a0"/>
    <w:link w:val="af0"/>
    <w:uiPriority w:val="99"/>
    <w:semiHidden/>
    <w:rsid w:val="00B75102"/>
    <w:rPr>
      <w:sz w:val="18"/>
      <w:szCs w:val="18"/>
      <w14:ligatures w14:val="standardContextual"/>
    </w:rPr>
  </w:style>
  <w:style w:type="character" w:styleId="af2">
    <w:name w:val="footnote reference"/>
    <w:basedOn w:val="a0"/>
    <w:uiPriority w:val="99"/>
    <w:semiHidden/>
    <w:unhideWhenUsed/>
    <w:rsid w:val="00B75102"/>
    <w:rPr>
      <w:vertAlign w:val="superscript"/>
    </w:rPr>
  </w:style>
  <w:style w:type="paragraph" w:styleId="af3">
    <w:name w:val="header"/>
    <w:basedOn w:val="a"/>
    <w:link w:val="af4"/>
    <w:uiPriority w:val="99"/>
    <w:unhideWhenUsed/>
    <w:rsid w:val="006F326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4">
    <w:name w:val="页眉 字符"/>
    <w:basedOn w:val="a0"/>
    <w:link w:val="af3"/>
    <w:uiPriority w:val="99"/>
    <w:rsid w:val="006F326B"/>
    <w:rPr>
      <w:sz w:val="18"/>
      <w:szCs w:val="18"/>
      <w14:ligatures w14:val="standardContextual"/>
    </w:rPr>
  </w:style>
  <w:style w:type="paragraph" w:styleId="af5">
    <w:name w:val="footer"/>
    <w:basedOn w:val="a"/>
    <w:link w:val="af6"/>
    <w:uiPriority w:val="99"/>
    <w:unhideWhenUsed/>
    <w:rsid w:val="006F326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6F326B"/>
    <w:rPr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8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7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7.png"/><Relationship Id="rId1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7281EC-4B95-46A2-8B8B-AC99105CE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11</Pages>
  <Words>724</Words>
  <Characters>4127</Characters>
  <Application>Microsoft Office Word</Application>
  <DocSecurity>0</DocSecurity>
  <Lines>34</Lines>
  <Paragraphs>9</Paragraphs>
  <ScaleCrop>false</ScaleCrop>
  <Company/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jigen tang</dc:creator>
  <cp:keywords/>
  <dc:description/>
  <cp:lastModifiedBy>jigen tang</cp:lastModifiedBy>
  <cp:revision>70</cp:revision>
  <cp:lastPrinted>2026-01-26T16:16:00Z</cp:lastPrinted>
  <dcterms:created xsi:type="dcterms:W3CDTF">2026-01-26T13:12:00Z</dcterms:created>
  <dcterms:modified xsi:type="dcterms:W3CDTF">2026-04-09T00:52:00Z</dcterms:modified>
</cp:coreProperties>
</file>