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93E99" w14:textId="423007A8" w:rsidR="0068731C" w:rsidRDefault="00343444" w:rsidP="00C70CD3">
      <w:r>
        <w:rPr>
          <w:rFonts w:hint="eastAsia"/>
        </w:rPr>
        <w:t>简述可变形机翼形状变化检测技术发展情况（目前都有什么检测方法）</w:t>
      </w:r>
    </w:p>
    <w:p w14:paraId="5439F2C5" w14:textId="0DE1C664" w:rsidR="00343444" w:rsidRDefault="00343444" w:rsidP="00C70CD3">
      <w:r>
        <w:rPr>
          <w:rFonts w:hint="eastAsia"/>
        </w:rPr>
        <w:t>各种传感方法的发展情况</w:t>
      </w:r>
    </w:p>
    <w:p w14:paraId="2984A30D" w14:textId="64549482" w:rsidR="00343444" w:rsidRDefault="00343444" w:rsidP="00C70CD3">
      <w:r>
        <w:rPr>
          <w:rFonts w:hint="eastAsia"/>
        </w:rPr>
        <w:t>光纤传感的优点</w:t>
      </w:r>
    </w:p>
    <w:p w14:paraId="1BD22714" w14:textId="4FF9E563" w:rsidR="00343444" w:rsidRDefault="00343444" w:rsidP="00C70CD3">
      <w:r>
        <w:rPr>
          <w:rFonts w:hint="eastAsia"/>
        </w:rPr>
        <w:t>目前光</w:t>
      </w:r>
      <w:r w:rsidR="003E7A92">
        <w:rPr>
          <w:rFonts w:hint="eastAsia"/>
        </w:rPr>
        <w:t>纤</w:t>
      </w:r>
      <w:r>
        <w:rPr>
          <w:rFonts w:hint="eastAsia"/>
        </w:rPr>
        <w:t>形状传感的发展情况</w:t>
      </w:r>
    </w:p>
    <w:p w14:paraId="60D141EA" w14:textId="77777777" w:rsidR="00403C9F" w:rsidRDefault="00403C9F" w:rsidP="00C70CD3">
      <w:pPr>
        <w:rPr>
          <w:rFonts w:hint="eastAsia"/>
        </w:rPr>
      </w:pPr>
    </w:p>
    <w:p w14:paraId="0173A590" w14:textId="1DA60374" w:rsidR="00CE4A15" w:rsidRDefault="00CE4A15" w:rsidP="00C70CD3">
      <w:r>
        <w:rPr>
          <w:rFonts w:hint="eastAsia"/>
        </w:rPr>
        <w:t>智能材料检测法</w:t>
      </w:r>
    </w:p>
    <w:p w14:paraId="04DF2FFF" w14:textId="0140EC42" w:rsidR="0087367C" w:rsidRDefault="0087367C" w:rsidP="00C70CD3">
      <w:pPr>
        <w:rPr>
          <w:rFonts w:hint="eastAsia"/>
        </w:rPr>
      </w:pPr>
      <w:r>
        <w:rPr>
          <w:rFonts w:hint="eastAsia"/>
        </w:rPr>
        <w:t>2</w:t>
      </w:r>
    </w:p>
    <w:p w14:paraId="41AF2424" w14:textId="5E10FF1C" w:rsidR="00403C9F" w:rsidRDefault="00350009" w:rsidP="00C70CD3">
      <w:pPr>
        <w:rPr>
          <w:rFonts w:hint="eastAsia"/>
        </w:rPr>
      </w:pPr>
      <w:proofErr w:type="spellStart"/>
      <w:r>
        <w:rPr>
          <w:rFonts w:ascii="Arial" w:hAnsi="Arial" w:cs="Arial"/>
          <w:color w:val="1C1D1E"/>
          <w:szCs w:val="21"/>
          <w:shd w:val="clear" w:color="auto" w:fill="FFFFFF"/>
        </w:rPr>
        <w:t>Grédiac</w:t>
      </w:r>
      <w:proofErr w:type="spellEnd"/>
      <w:r>
        <w:rPr>
          <w:rFonts w:ascii="Arial" w:hAnsi="Arial" w:cs="Arial"/>
          <w:color w:val="1C1D1E"/>
          <w:szCs w:val="21"/>
          <w:shd w:val="clear" w:color="auto" w:fill="FFFFFF"/>
        </w:rPr>
        <w:t xml:space="preserve">, M., Sur, F., and </w:t>
      </w:r>
      <w:proofErr w:type="spellStart"/>
      <w:r>
        <w:rPr>
          <w:rFonts w:ascii="Arial" w:hAnsi="Arial" w:cs="Arial"/>
          <w:color w:val="1C1D1E"/>
          <w:szCs w:val="21"/>
          <w:shd w:val="clear" w:color="auto" w:fill="FFFFFF"/>
        </w:rPr>
        <w:t>Blaysat</w:t>
      </w:r>
      <w:proofErr w:type="spellEnd"/>
      <w:r>
        <w:rPr>
          <w:rFonts w:ascii="Arial" w:hAnsi="Arial" w:cs="Arial"/>
          <w:color w:val="1C1D1E"/>
          <w:szCs w:val="21"/>
          <w:shd w:val="clear" w:color="auto" w:fill="FFFFFF"/>
        </w:rPr>
        <w:t>, B. (</w:t>
      </w:r>
      <w:r>
        <w:rPr>
          <w:rStyle w:val="pubyear"/>
          <w:rFonts w:ascii="Arial" w:hAnsi="Arial" w:cs="Arial"/>
          <w:color w:val="1C1D1E"/>
          <w:szCs w:val="21"/>
          <w:shd w:val="clear" w:color="auto" w:fill="FFFFFF"/>
        </w:rPr>
        <w:t>2016</w:t>
      </w:r>
      <w:r>
        <w:rPr>
          <w:rFonts w:ascii="Arial" w:hAnsi="Arial" w:cs="Arial"/>
          <w:color w:val="1C1D1E"/>
          <w:szCs w:val="21"/>
          <w:shd w:val="clear" w:color="auto" w:fill="FFFFFF"/>
        </w:rPr>
        <w:t>) </w:t>
      </w:r>
      <w:r>
        <w:rPr>
          <w:rStyle w:val="articletitle"/>
          <w:rFonts w:ascii="Arial" w:hAnsi="Arial" w:cs="Arial"/>
          <w:color w:val="1C1D1E"/>
          <w:szCs w:val="21"/>
          <w:shd w:val="clear" w:color="auto" w:fill="FFFFFF"/>
        </w:rPr>
        <w:t>The Grid Method for In</w:t>
      </w:r>
      <w:r>
        <w:rPr>
          <w:rStyle w:val="articletitle"/>
          <w:rFonts w:ascii="微软雅黑" w:eastAsia="微软雅黑" w:hAnsi="微软雅黑" w:cs="微软雅黑" w:hint="eastAsia"/>
          <w:color w:val="1C1D1E"/>
          <w:szCs w:val="21"/>
          <w:shd w:val="clear" w:color="auto" w:fill="FFFFFF"/>
        </w:rPr>
        <w:t>‐</w:t>
      </w:r>
      <w:r>
        <w:rPr>
          <w:rStyle w:val="articletitle"/>
          <w:rFonts w:ascii="Arial" w:hAnsi="Arial" w:cs="Arial"/>
          <w:color w:val="1C1D1E"/>
          <w:szCs w:val="21"/>
          <w:shd w:val="clear" w:color="auto" w:fill="FFFFFF"/>
        </w:rPr>
        <w:t>plane Displacement and Strain Measurement: A Review and Analysis</w:t>
      </w:r>
      <w:r>
        <w:rPr>
          <w:rFonts w:ascii="Arial" w:hAnsi="Arial" w:cs="Arial"/>
          <w:color w:val="1C1D1E"/>
          <w:szCs w:val="21"/>
          <w:shd w:val="clear" w:color="auto" w:fill="FFFFFF"/>
        </w:rPr>
        <w:t>. </w:t>
      </w:r>
      <w:r>
        <w:rPr>
          <w:rFonts w:ascii="Arial" w:hAnsi="Arial" w:cs="Arial"/>
          <w:i/>
          <w:iCs/>
          <w:color w:val="1C1D1E"/>
          <w:szCs w:val="21"/>
          <w:shd w:val="clear" w:color="auto" w:fill="FFFFFF"/>
        </w:rPr>
        <w:t>Strain</w:t>
      </w:r>
      <w:r>
        <w:rPr>
          <w:rFonts w:ascii="Arial" w:hAnsi="Arial" w:cs="Arial"/>
          <w:color w:val="1C1D1E"/>
          <w:szCs w:val="21"/>
          <w:shd w:val="clear" w:color="auto" w:fill="FFFFFF"/>
        </w:rPr>
        <w:t>, </w:t>
      </w:r>
      <w:r>
        <w:rPr>
          <w:rStyle w:val="vol"/>
          <w:rFonts w:ascii="Arial" w:hAnsi="Arial" w:cs="Arial"/>
          <w:color w:val="1C1D1E"/>
          <w:szCs w:val="21"/>
          <w:shd w:val="clear" w:color="auto" w:fill="FFFFFF"/>
        </w:rPr>
        <w:t>52</w:t>
      </w:r>
      <w:r>
        <w:rPr>
          <w:rFonts w:ascii="Arial" w:hAnsi="Arial" w:cs="Arial"/>
          <w:color w:val="1C1D1E"/>
          <w:szCs w:val="21"/>
          <w:shd w:val="clear" w:color="auto" w:fill="FFFFFF"/>
        </w:rPr>
        <w:t xml:space="preserve">: 205–243. </w:t>
      </w:r>
      <w:proofErr w:type="spellStart"/>
      <w:r>
        <w:rPr>
          <w:rFonts w:ascii="Arial" w:hAnsi="Arial" w:cs="Arial"/>
          <w:color w:val="1C1D1E"/>
          <w:szCs w:val="21"/>
          <w:shd w:val="clear" w:color="auto" w:fill="FFFFFF"/>
        </w:rPr>
        <w:t>doi</w:t>
      </w:r>
      <w:proofErr w:type="spellEnd"/>
      <w:r>
        <w:rPr>
          <w:rFonts w:ascii="Arial" w:hAnsi="Arial" w:cs="Arial"/>
          <w:color w:val="1C1D1E"/>
          <w:szCs w:val="21"/>
          <w:shd w:val="clear" w:color="auto" w:fill="FFFFFF"/>
        </w:rPr>
        <w:t>: </w:t>
      </w:r>
      <w:hyperlink r:id="rId6" w:tgtFrame="_blank" w:tooltip="Link to external resource: 10.1111/str.12182" w:history="1">
        <w:r>
          <w:rPr>
            <w:rStyle w:val="a7"/>
            <w:rFonts w:ascii="Arial" w:hAnsi="Arial" w:cs="Arial"/>
            <w:color w:val="005274"/>
            <w:szCs w:val="21"/>
            <w:shd w:val="clear" w:color="auto" w:fill="FFFFFF"/>
          </w:rPr>
          <w:t>10.1111/str.12182</w:t>
        </w:r>
      </w:hyperlink>
      <w:r>
        <w:rPr>
          <w:rFonts w:ascii="Arial" w:hAnsi="Arial" w:cs="Arial"/>
          <w:color w:val="1C1D1E"/>
          <w:szCs w:val="21"/>
          <w:shd w:val="clear" w:color="auto" w:fill="FFFFFF"/>
        </w:rPr>
        <w:t>.</w:t>
      </w:r>
    </w:p>
    <w:p w14:paraId="64A3E171" w14:textId="19023F12" w:rsidR="00CE4A15" w:rsidRDefault="00CE4A15" w:rsidP="00C70CD3">
      <w:r>
        <w:rPr>
          <w:rFonts w:hint="eastAsia"/>
        </w:rPr>
        <w:t>光扫描测量法：</w:t>
      </w:r>
    </w:p>
    <w:p w14:paraId="063A499E" w14:textId="32B4504E" w:rsidR="00403C9F" w:rsidRDefault="0087367C" w:rsidP="00C70CD3">
      <w:r>
        <w:rPr>
          <w:rFonts w:hint="eastAsia"/>
        </w:rPr>
        <w:t>3</w:t>
      </w:r>
    </w:p>
    <w:p w14:paraId="166E14AE" w14:textId="3BFB1208" w:rsidR="00E40254" w:rsidRPr="00321D37" w:rsidRDefault="00321D37" w:rsidP="00C70CD3">
      <w:proofErr w:type="gramStart"/>
      <w:r>
        <w:rPr>
          <w:rFonts w:hint="eastAsia"/>
        </w:rPr>
        <w:t>毕讲超</w:t>
      </w:r>
      <w:proofErr w:type="gramEnd"/>
      <w:r>
        <w:rPr>
          <w:rFonts w:hint="eastAsia"/>
        </w:rPr>
        <w:t>,</w:t>
      </w:r>
      <w:r w:rsidRPr="00321D37">
        <w:rPr>
          <w:rFonts w:hint="eastAsia"/>
        </w:rPr>
        <w:t>三维激光扫描技术在危岩体变形监测中的应用研究</w:t>
      </w:r>
      <w:r>
        <w:rPr>
          <w:rFonts w:hint="eastAsia"/>
        </w:rPr>
        <w:t>（2015）</w:t>
      </w:r>
    </w:p>
    <w:p w14:paraId="07AA69EA" w14:textId="77777777" w:rsidR="00E40254" w:rsidRDefault="00E40254" w:rsidP="00C70CD3">
      <w:pPr>
        <w:rPr>
          <w:rFonts w:hint="eastAsia"/>
        </w:rPr>
      </w:pPr>
    </w:p>
    <w:p w14:paraId="345B94C6" w14:textId="177108E3" w:rsidR="00CE4A15" w:rsidRDefault="00CE4A15" w:rsidP="00C70CD3">
      <w:r>
        <w:rPr>
          <w:rFonts w:hint="eastAsia"/>
        </w:rPr>
        <w:t>三</w:t>
      </w:r>
      <w:proofErr w:type="gramStart"/>
      <w:r>
        <w:rPr>
          <w:rFonts w:hint="eastAsia"/>
        </w:rPr>
        <w:t>坐标机</w:t>
      </w:r>
      <w:proofErr w:type="gramEnd"/>
      <w:r>
        <w:rPr>
          <w:rFonts w:hint="eastAsia"/>
        </w:rPr>
        <w:t>测量法：</w:t>
      </w:r>
    </w:p>
    <w:p w14:paraId="760E2DDC" w14:textId="02D76E10" w:rsidR="00403C9F" w:rsidRDefault="00403C9F" w:rsidP="00403C9F">
      <w:r>
        <w:rPr>
          <w:rFonts w:ascii="微软雅黑" w:eastAsia="微软雅黑" w:hAnsi="微软雅黑" w:hint="eastAsia"/>
          <w:color w:val="333333"/>
          <w:shd w:val="clear" w:color="auto" w:fill="FFFFFF"/>
        </w:rPr>
        <w:t>[1] </w:t>
      </w:r>
      <w:r>
        <w:rPr>
          <w:rFonts w:hint="eastAsia"/>
          <w:color w:val="333333"/>
          <w:shd w:val="clear" w:color="auto" w:fill="FFFFFF"/>
        </w:rPr>
        <w:t>周文莲</w:t>
      </w:r>
      <w:r>
        <w:rPr>
          <w:rFonts w:ascii="微软雅黑" w:eastAsia="微软雅黑" w:hAnsi="微软雅黑" w:hint="eastAsia"/>
          <w:color w:val="333333"/>
          <w:shd w:val="clear" w:color="auto" w:fill="FFFFFF"/>
        </w:rPr>
        <w:t>.</w:t>
      </w:r>
      <w:r>
        <w:rPr>
          <w:rFonts w:hint="eastAsia"/>
          <w:color w:val="333333"/>
          <w:shd w:val="clear" w:color="auto" w:fill="FFFFFF"/>
        </w:rPr>
        <w:t>物体形态的三维测量技术</w:t>
      </w:r>
      <w:r>
        <w:rPr>
          <w:rFonts w:ascii="Times New Roman" w:eastAsia="微软雅黑" w:hAnsi="Times New Roman" w:cs="Times New Roman"/>
          <w:color w:val="333333"/>
          <w:shd w:val="clear" w:color="auto" w:fill="FFFFFF"/>
        </w:rPr>
        <w:t>[J].</w:t>
      </w:r>
      <w:r>
        <w:rPr>
          <w:rFonts w:hint="eastAsia"/>
          <w:color w:val="333333"/>
          <w:shd w:val="clear" w:color="auto" w:fill="FFFFFF"/>
        </w:rPr>
        <w:t>人类学学报</w:t>
      </w:r>
      <w:r>
        <w:rPr>
          <w:rFonts w:ascii="Times New Roman" w:eastAsia="微软雅黑" w:hAnsi="Times New Roman" w:cs="Times New Roman"/>
          <w:color w:val="333333"/>
          <w:shd w:val="clear" w:color="auto" w:fill="FFFFFF"/>
        </w:rPr>
        <w:t>,2000,19(4):324~331.</w:t>
      </w:r>
    </w:p>
    <w:p w14:paraId="666EABC7" w14:textId="3EC0DDCA" w:rsidR="00CE4A15" w:rsidRPr="00403C9F" w:rsidRDefault="00CE4A15" w:rsidP="00C70CD3"/>
    <w:p w14:paraId="080968D3" w14:textId="76E43D20" w:rsidR="00CE4A15" w:rsidRDefault="00CE4A15" w:rsidP="00C70CD3"/>
    <w:p w14:paraId="408F3030" w14:textId="690513D9" w:rsidR="00403C9F" w:rsidRDefault="0087367C" w:rsidP="00C70CD3">
      <w:pPr>
        <w:rPr>
          <w:rFonts w:hint="eastAsia"/>
        </w:rPr>
      </w:pPr>
      <w:r>
        <w:rPr>
          <w:rFonts w:hint="eastAsia"/>
        </w:rPr>
        <w:t>4</w:t>
      </w:r>
    </w:p>
    <w:p w14:paraId="3E31F637" w14:textId="77777777" w:rsidR="00FC28AE" w:rsidRDefault="00FC28AE" w:rsidP="00FC28AE">
      <w:proofErr w:type="spellStart"/>
      <w:r>
        <w:t>Yanlin</w:t>
      </w:r>
      <w:proofErr w:type="spellEnd"/>
      <w:r>
        <w:t xml:space="preserve"> He, </w:t>
      </w:r>
      <w:proofErr w:type="spellStart"/>
      <w:r>
        <w:t>Mingli</w:t>
      </w:r>
      <w:proofErr w:type="spellEnd"/>
      <w:r>
        <w:t xml:space="preserve"> Dong, </w:t>
      </w:r>
      <w:proofErr w:type="spellStart"/>
      <w:r>
        <w:t>Guangkai</w:t>
      </w:r>
      <w:proofErr w:type="spellEnd"/>
      <w:r>
        <w:t xml:space="preserve"> Sun, </w:t>
      </w:r>
      <w:proofErr w:type="spellStart"/>
      <w:r>
        <w:t>Fanyong</w:t>
      </w:r>
      <w:proofErr w:type="spellEnd"/>
      <w:r>
        <w:t xml:space="preserve"> Meng, </w:t>
      </w:r>
      <w:proofErr w:type="spellStart"/>
      <w:r>
        <w:t>Yanming</w:t>
      </w:r>
      <w:proofErr w:type="spellEnd"/>
      <w:r>
        <w:t xml:space="preserve"> Song, </w:t>
      </w:r>
      <w:proofErr w:type="spellStart"/>
      <w:r>
        <w:t>Lianqing</w:t>
      </w:r>
      <w:proofErr w:type="spellEnd"/>
      <w:r>
        <w:t xml:space="preserve"> Zhu,</w:t>
      </w:r>
    </w:p>
    <w:p w14:paraId="5677C70F" w14:textId="3218C795" w:rsidR="00FC28AE" w:rsidRDefault="00FC28AE" w:rsidP="00FC28AE">
      <w:r>
        <w:t xml:space="preserve">Shape monitoring of morphing wing using micro optical sensors with different embedded </w:t>
      </w:r>
      <w:proofErr w:type="spellStart"/>
      <w:proofErr w:type="gramStart"/>
      <w:r>
        <w:t>depth,Optical</w:t>
      </w:r>
      <w:proofErr w:type="spellEnd"/>
      <w:proofErr w:type="gramEnd"/>
      <w:r>
        <w:t xml:space="preserve"> Fiber </w:t>
      </w:r>
      <w:proofErr w:type="spellStart"/>
      <w:r>
        <w:t>Technology,Volume</w:t>
      </w:r>
      <w:proofErr w:type="spellEnd"/>
      <w:r>
        <w:t xml:space="preserve"> 48,2019,Pages 179-185,ISSN 1068-5200,</w:t>
      </w:r>
    </w:p>
    <w:p w14:paraId="7BAD6DE0" w14:textId="475D26E8" w:rsidR="00D355D7" w:rsidRDefault="00D355D7" w:rsidP="00FC28AE"/>
    <w:p w14:paraId="5BAA67EC" w14:textId="6F7B8821" w:rsidR="00D355D7" w:rsidRDefault="00971517" w:rsidP="00FC28AE">
      <w:r>
        <w:rPr>
          <w:rFonts w:hint="eastAsia"/>
        </w:rPr>
        <w:t>6</w:t>
      </w:r>
    </w:p>
    <w:p w14:paraId="1E357FE1" w14:textId="77777777" w:rsidR="00971517" w:rsidRPr="00971517" w:rsidRDefault="00971517" w:rsidP="00971517">
      <w:pPr>
        <w:widowControl/>
        <w:jc w:val="left"/>
        <w:rPr>
          <w:rFonts w:ascii="Arial" w:eastAsia="宋体" w:hAnsi="Arial" w:cs="Arial"/>
          <w:color w:val="505050"/>
          <w:kern w:val="0"/>
          <w:sz w:val="20"/>
          <w:szCs w:val="20"/>
        </w:rPr>
      </w:pPr>
      <w:r w:rsidRPr="00971517">
        <w:rPr>
          <w:rFonts w:ascii="Arial" w:eastAsia="宋体" w:hAnsi="Arial" w:cs="Arial"/>
          <w:color w:val="505050"/>
          <w:kern w:val="0"/>
          <w:sz w:val="20"/>
          <w:szCs w:val="20"/>
        </w:rPr>
        <w:br/>
        <w:t>L. </w:t>
      </w:r>
      <w:proofErr w:type="spellStart"/>
      <w:r w:rsidRPr="00971517">
        <w:rPr>
          <w:rFonts w:ascii="Arial" w:eastAsia="宋体" w:hAnsi="Arial" w:cs="Arial"/>
          <w:color w:val="505050"/>
          <w:kern w:val="0"/>
          <w:sz w:val="20"/>
          <w:szCs w:val="20"/>
        </w:rPr>
        <w:t>Qiu</w:t>
      </w:r>
      <w:proofErr w:type="spellEnd"/>
      <w:r w:rsidRPr="00971517">
        <w:rPr>
          <w:rFonts w:ascii="Arial" w:eastAsia="宋体" w:hAnsi="Arial" w:cs="Arial"/>
          <w:color w:val="505050"/>
          <w:kern w:val="0"/>
          <w:sz w:val="20"/>
          <w:szCs w:val="20"/>
        </w:rPr>
        <w:t>, L. Liang, D. Li, </w:t>
      </w:r>
      <w:r w:rsidRPr="00971517">
        <w:rPr>
          <w:rFonts w:ascii="Arial" w:eastAsia="宋体" w:hAnsi="Arial" w:cs="Arial"/>
          <w:i/>
          <w:iCs/>
          <w:color w:val="505050"/>
          <w:kern w:val="0"/>
          <w:sz w:val="20"/>
          <w:szCs w:val="20"/>
        </w:rPr>
        <w:t xml:space="preserve">et </w:t>
      </w:r>
      <w:proofErr w:type="spellStart"/>
      <w:proofErr w:type="gramStart"/>
      <w:r w:rsidRPr="00971517">
        <w:rPr>
          <w:rFonts w:ascii="Arial" w:eastAsia="宋体" w:hAnsi="Arial" w:cs="Arial"/>
          <w:i/>
          <w:iCs/>
          <w:color w:val="505050"/>
          <w:kern w:val="0"/>
          <w:sz w:val="20"/>
          <w:szCs w:val="20"/>
        </w:rPr>
        <w:t>al.</w:t>
      </w:r>
      <w:r w:rsidRPr="00971517">
        <w:rPr>
          <w:rFonts w:ascii="Arial" w:eastAsia="宋体" w:hAnsi="Arial" w:cs="Arial"/>
          <w:b/>
          <w:bCs/>
          <w:color w:val="505050"/>
          <w:kern w:val="0"/>
          <w:sz w:val="20"/>
          <w:szCs w:val="20"/>
        </w:rPr>
        <w:t>Theoretical</w:t>
      </w:r>
      <w:proofErr w:type="spellEnd"/>
      <w:proofErr w:type="gramEnd"/>
      <w:r w:rsidRPr="00971517">
        <w:rPr>
          <w:rFonts w:ascii="Arial" w:eastAsia="宋体" w:hAnsi="Arial" w:cs="Arial"/>
          <w:b/>
          <w:bCs/>
          <w:color w:val="505050"/>
          <w:kern w:val="0"/>
          <w:sz w:val="20"/>
          <w:szCs w:val="20"/>
        </w:rPr>
        <w:t xml:space="preserve"> and experimental study on FBG accelerometer based on multi-flexible hinge mechanism</w:t>
      </w:r>
    </w:p>
    <w:p w14:paraId="0577A2D3" w14:textId="77777777" w:rsidR="00971517" w:rsidRPr="00971517" w:rsidRDefault="00971517" w:rsidP="00971517">
      <w:pPr>
        <w:widowControl/>
        <w:jc w:val="left"/>
        <w:rPr>
          <w:rFonts w:ascii="Arial" w:eastAsia="宋体" w:hAnsi="Arial" w:cs="Arial"/>
          <w:color w:val="737373"/>
          <w:kern w:val="0"/>
          <w:sz w:val="20"/>
          <w:szCs w:val="20"/>
        </w:rPr>
      </w:pPr>
      <w:r w:rsidRPr="00971517">
        <w:rPr>
          <w:rFonts w:ascii="Arial" w:eastAsia="宋体" w:hAnsi="Arial" w:cs="Arial"/>
          <w:color w:val="737373"/>
          <w:kern w:val="0"/>
          <w:sz w:val="20"/>
          <w:szCs w:val="20"/>
        </w:rPr>
        <w:t>Opt. Fiber Technol., 38 (2017), pp. 142-146</w:t>
      </w:r>
    </w:p>
    <w:p w14:paraId="712245E2" w14:textId="7E318F59" w:rsidR="00971517" w:rsidRDefault="00971517" w:rsidP="00FC28AE"/>
    <w:p w14:paraId="4E5542B7" w14:textId="39AB632B" w:rsidR="00971517" w:rsidRDefault="00971517" w:rsidP="00FC28AE">
      <w:pPr>
        <w:rPr>
          <w:rFonts w:ascii="Arial" w:hAnsi="Arial" w:cs="Arial"/>
          <w:color w:val="505050"/>
          <w:sz w:val="20"/>
          <w:szCs w:val="20"/>
        </w:rPr>
      </w:pPr>
      <w:r>
        <w:rPr>
          <w:rFonts w:hint="eastAsia"/>
        </w:rPr>
        <w:t>5</w:t>
      </w:r>
      <w:r w:rsidRPr="00971517">
        <w:t xml:space="preserve"> </w:t>
      </w:r>
      <w:r>
        <w:br/>
      </w:r>
      <w:r>
        <w:rPr>
          <w:rFonts w:ascii="Arial" w:hAnsi="Arial" w:cs="Arial"/>
          <w:color w:val="505050"/>
          <w:sz w:val="20"/>
          <w:szCs w:val="20"/>
        </w:rPr>
        <w:t xml:space="preserve">J. R. </w:t>
      </w:r>
      <w:proofErr w:type="spellStart"/>
      <w:r>
        <w:rPr>
          <w:rFonts w:ascii="Arial" w:hAnsi="Arial" w:cs="Arial"/>
          <w:color w:val="505050"/>
          <w:sz w:val="20"/>
          <w:szCs w:val="20"/>
        </w:rPr>
        <w:t>Blandino</w:t>
      </w:r>
      <w:proofErr w:type="spellEnd"/>
      <w:r>
        <w:rPr>
          <w:rFonts w:ascii="Arial" w:hAnsi="Arial" w:cs="Arial"/>
          <w:color w:val="505050"/>
          <w:sz w:val="20"/>
          <w:szCs w:val="20"/>
        </w:rPr>
        <w:t xml:space="preserve">, R. G. Duncan, M. C. </w:t>
      </w:r>
      <w:proofErr w:type="spellStart"/>
      <w:r>
        <w:rPr>
          <w:rFonts w:ascii="Arial" w:hAnsi="Arial" w:cs="Arial"/>
          <w:color w:val="505050"/>
          <w:sz w:val="20"/>
          <w:szCs w:val="20"/>
        </w:rPr>
        <w:t>Nuckels</w:t>
      </w:r>
      <w:proofErr w:type="spellEnd"/>
      <w:r>
        <w:rPr>
          <w:rFonts w:ascii="Arial" w:hAnsi="Arial" w:cs="Arial"/>
          <w:color w:val="505050"/>
          <w:sz w:val="20"/>
          <w:szCs w:val="20"/>
        </w:rPr>
        <w:t>, et al. Three-dimensional shape sensing for inflatable booms. In: 46th AIAA/ASME/ASCE/AHS/ASC Structures, Structural Dynamics, and Materials Conference, 2005, pp. 1–10.</w:t>
      </w:r>
    </w:p>
    <w:p w14:paraId="7F0847C7" w14:textId="7BB6915B" w:rsidR="00985297" w:rsidRDefault="00985297" w:rsidP="00FC28AE"/>
    <w:p w14:paraId="25F337D6" w14:textId="7EB1D63E" w:rsidR="00985297" w:rsidRDefault="00985297" w:rsidP="00FC28AE"/>
    <w:p w14:paraId="34D7C0D3" w14:textId="16B953ED" w:rsidR="005E08CE" w:rsidRDefault="00985297" w:rsidP="005E08CE">
      <w:pPr>
        <w:rPr>
          <w:rFonts w:hint="eastAsia"/>
        </w:rPr>
      </w:pPr>
      <w:r w:rsidRPr="00985297">
        <w:rPr>
          <w:rFonts w:hint="eastAsia"/>
        </w:rPr>
        <w:t>提出利用光纤布拉格光栅（</w:t>
      </w:r>
      <w:r w:rsidRPr="00985297">
        <w:t>FBG）光谱特性分析拉伸过程中蒙皮倾斜胞壁处受到的非均匀应变情况和铺层失效过程</w:t>
      </w:r>
    </w:p>
    <w:p w14:paraId="5B248207" w14:textId="41B1FBF0" w:rsidR="005E08CE" w:rsidRDefault="005E08CE" w:rsidP="005E08CE">
      <w:r>
        <w:t>[1]翟宏州. 具有传感与驱动功能的蜂窝结构机翼蒙皮特性研究[D].南京航空航天大学,2014.</w:t>
      </w:r>
    </w:p>
    <w:p w14:paraId="641AFC34" w14:textId="7A4A44CF" w:rsidR="005E08CE" w:rsidRDefault="005E08CE" w:rsidP="005E08CE"/>
    <w:p w14:paraId="0E3EA4F3" w14:textId="0C00E999" w:rsidR="005E08CE" w:rsidRDefault="005E08CE" w:rsidP="005E08CE">
      <w:pPr>
        <w:rPr>
          <w:rFonts w:ascii="Microsoft Yahei" w:hAnsi="Microsoft Yahei"/>
          <w:color w:val="333333"/>
        </w:rPr>
      </w:pPr>
      <w:r>
        <w:rPr>
          <w:rFonts w:ascii="Microsoft Yahei" w:hAnsi="Microsoft Yahei"/>
          <w:color w:val="333333"/>
        </w:rPr>
        <w:t>研究</w:t>
      </w:r>
      <w:proofErr w:type="gramStart"/>
      <w:r>
        <w:rPr>
          <w:rFonts w:ascii="Microsoft Yahei" w:hAnsi="Microsoft Yahei"/>
          <w:color w:val="333333"/>
        </w:rPr>
        <w:t>基于被</w:t>
      </w:r>
      <w:proofErr w:type="gramEnd"/>
      <w:r>
        <w:rPr>
          <w:rFonts w:ascii="Microsoft Yahei" w:hAnsi="Microsoft Yahei"/>
          <w:color w:val="333333"/>
        </w:rPr>
        <w:t>测点曲率的曲面重构</w:t>
      </w:r>
      <w:r>
        <w:rPr>
          <w:rFonts w:ascii="Microsoft Yahei" w:hAnsi="Microsoft Yahei"/>
          <w:color w:val="333333"/>
        </w:rPr>
        <w:t>(CPR)</w:t>
      </w:r>
      <w:r>
        <w:rPr>
          <w:rFonts w:ascii="Microsoft Yahei" w:hAnsi="Microsoft Yahei"/>
          <w:color w:val="333333"/>
        </w:rPr>
        <w:t>算法。根据</w:t>
      </w:r>
      <w:r>
        <w:rPr>
          <w:rFonts w:ascii="Microsoft Yahei" w:hAnsi="Microsoft Yahei"/>
          <w:color w:val="333333"/>
        </w:rPr>
        <w:t>FBG</w:t>
      </w:r>
      <w:r>
        <w:rPr>
          <w:rFonts w:ascii="Microsoft Yahei" w:hAnsi="Microsoft Yahei"/>
          <w:color w:val="333333"/>
        </w:rPr>
        <w:t>波长漂移量计算得出传感点的曲率信息</w:t>
      </w:r>
      <w:r>
        <w:rPr>
          <w:rFonts w:ascii="Microsoft Yahei" w:hAnsi="Microsoft Yahei"/>
          <w:color w:val="333333"/>
        </w:rPr>
        <w:t>,</w:t>
      </w:r>
      <w:r>
        <w:rPr>
          <w:rFonts w:ascii="Microsoft Yahei" w:hAnsi="Microsoft Yahei"/>
          <w:color w:val="333333"/>
        </w:rPr>
        <w:t>利用曲面重建算法对不同变形角度的柔性蒙皮进行形状重构</w:t>
      </w:r>
      <w:r>
        <w:rPr>
          <w:rFonts w:ascii="Microsoft Yahei" w:hAnsi="Microsoft Yahei"/>
          <w:color w:val="333333"/>
        </w:rPr>
        <w:t>,</w:t>
      </w:r>
      <w:r>
        <w:rPr>
          <w:rFonts w:ascii="Microsoft Yahei" w:hAnsi="Microsoft Yahei"/>
          <w:color w:val="333333"/>
        </w:rPr>
        <w:t>得到不同变形角度柔性蒙皮面型</w:t>
      </w:r>
    </w:p>
    <w:p w14:paraId="3CDE8318" w14:textId="77777777" w:rsidR="005E08CE" w:rsidRDefault="005E08CE" w:rsidP="005E08CE"/>
    <w:p w14:paraId="1A0E4683" w14:textId="52C4FB96" w:rsidR="005E08CE" w:rsidRDefault="005E08CE" w:rsidP="005E08CE">
      <w:r>
        <w:t>[1]张俊康,李红,孙广开,</w:t>
      </w:r>
      <w:proofErr w:type="gramStart"/>
      <w:r>
        <w:t>祝连庆</w:t>
      </w:r>
      <w:proofErr w:type="gramEnd"/>
      <w:r>
        <w:t>.柔性蒙皮形状监测的光纤光栅传感及重构方法[J].传感器与微系统,2018,37(10):19-21+24.</w:t>
      </w:r>
    </w:p>
    <w:p w14:paraId="69F49DA1" w14:textId="68501828" w:rsidR="00CA0D96" w:rsidRDefault="00CA0D96" w:rsidP="005E08CE"/>
    <w:p w14:paraId="63BB9B3C" w14:textId="4ED30DEC" w:rsidR="00CA0D96" w:rsidRDefault="00CA0D96" w:rsidP="005E08CE">
      <w:r w:rsidRPr="00CA0D96">
        <w:rPr>
          <w:rFonts w:hint="eastAsia"/>
        </w:rPr>
        <w:t>采用准分布式光纤布拉格光栅</w:t>
      </w:r>
      <w:r w:rsidRPr="00CA0D96">
        <w:t>(FBG)阵列对常见板状结构局部应变进行准分布式监测研究</w:t>
      </w:r>
    </w:p>
    <w:p w14:paraId="29F18DD3" w14:textId="77777777" w:rsidR="00CA0D96" w:rsidRPr="00CA0D96" w:rsidRDefault="00CA0D96" w:rsidP="00CA0D96">
      <w:pPr>
        <w:widowControl/>
        <w:wordWrap w:val="0"/>
        <w:rPr>
          <w:rFonts w:ascii="Arial" w:eastAsia="宋体" w:hAnsi="Arial" w:cs="Arial"/>
          <w:color w:val="333333"/>
          <w:kern w:val="0"/>
          <w:sz w:val="18"/>
          <w:szCs w:val="18"/>
        </w:rPr>
      </w:pPr>
      <w:r w:rsidRPr="00CA0D96">
        <w:rPr>
          <w:rFonts w:ascii="Arial" w:eastAsia="宋体" w:hAnsi="Arial" w:cs="Arial"/>
          <w:color w:val="333333"/>
          <w:kern w:val="0"/>
          <w:sz w:val="18"/>
          <w:szCs w:val="18"/>
        </w:rPr>
        <w:t>[1]</w:t>
      </w:r>
      <w:r w:rsidRPr="00CA0D96">
        <w:rPr>
          <w:rFonts w:ascii="Arial" w:eastAsia="宋体" w:hAnsi="Arial" w:cs="Arial"/>
          <w:color w:val="333333"/>
          <w:kern w:val="0"/>
          <w:sz w:val="18"/>
          <w:szCs w:val="18"/>
        </w:rPr>
        <w:t>郑文宁</w:t>
      </w:r>
      <w:r w:rsidRPr="00CA0D96">
        <w:rPr>
          <w:rFonts w:ascii="Arial" w:eastAsia="宋体" w:hAnsi="Arial" w:cs="Arial"/>
          <w:color w:val="333333"/>
          <w:kern w:val="0"/>
          <w:sz w:val="18"/>
          <w:szCs w:val="18"/>
        </w:rPr>
        <w:t>,</w:t>
      </w:r>
      <w:r w:rsidRPr="00CA0D96">
        <w:rPr>
          <w:rFonts w:ascii="Arial" w:eastAsia="宋体" w:hAnsi="Arial" w:cs="Arial"/>
          <w:color w:val="333333"/>
          <w:kern w:val="0"/>
          <w:sz w:val="18"/>
          <w:szCs w:val="18"/>
        </w:rPr>
        <w:t>庄炜</w:t>
      </w:r>
      <w:r w:rsidRPr="00CA0D96">
        <w:rPr>
          <w:rFonts w:ascii="Arial" w:eastAsia="宋体" w:hAnsi="Arial" w:cs="Arial"/>
          <w:color w:val="333333"/>
          <w:kern w:val="0"/>
          <w:sz w:val="18"/>
          <w:szCs w:val="18"/>
        </w:rPr>
        <w:t>,</w:t>
      </w:r>
      <w:r w:rsidRPr="00CA0D96">
        <w:rPr>
          <w:rFonts w:ascii="Arial" w:eastAsia="宋体" w:hAnsi="Arial" w:cs="Arial"/>
          <w:color w:val="333333"/>
          <w:kern w:val="0"/>
          <w:sz w:val="18"/>
          <w:szCs w:val="18"/>
        </w:rPr>
        <w:t>姚齐峰</w:t>
      </w:r>
      <w:r w:rsidRPr="00CA0D96">
        <w:rPr>
          <w:rFonts w:ascii="Arial" w:eastAsia="宋体" w:hAnsi="Arial" w:cs="Arial"/>
          <w:color w:val="333333"/>
          <w:kern w:val="0"/>
          <w:sz w:val="18"/>
          <w:szCs w:val="18"/>
        </w:rPr>
        <w:t>,</w:t>
      </w:r>
      <w:proofErr w:type="gramStart"/>
      <w:r w:rsidRPr="00CA0D96">
        <w:rPr>
          <w:rFonts w:ascii="Arial" w:eastAsia="宋体" w:hAnsi="Arial" w:cs="Arial"/>
          <w:color w:val="333333"/>
          <w:kern w:val="0"/>
          <w:sz w:val="18"/>
          <w:szCs w:val="18"/>
        </w:rPr>
        <w:t>祝连庆</w:t>
      </w:r>
      <w:proofErr w:type="gramEnd"/>
      <w:r w:rsidRPr="00CA0D96">
        <w:rPr>
          <w:rFonts w:ascii="Arial" w:eastAsia="宋体" w:hAnsi="Arial" w:cs="Arial"/>
          <w:color w:val="333333"/>
          <w:kern w:val="0"/>
          <w:sz w:val="18"/>
          <w:szCs w:val="18"/>
        </w:rPr>
        <w:t>.</w:t>
      </w:r>
      <w:r w:rsidRPr="00CA0D96">
        <w:rPr>
          <w:rFonts w:ascii="Arial" w:eastAsia="宋体" w:hAnsi="Arial" w:cs="Arial"/>
          <w:color w:val="333333"/>
          <w:kern w:val="0"/>
          <w:sz w:val="18"/>
          <w:szCs w:val="18"/>
        </w:rPr>
        <w:t>基于准分布式</w:t>
      </w:r>
      <w:r w:rsidRPr="00CA0D96">
        <w:rPr>
          <w:rFonts w:ascii="Arial" w:eastAsia="宋体" w:hAnsi="Arial" w:cs="Arial"/>
          <w:color w:val="333333"/>
          <w:kern w:val="0"/>
          <w:sz w:val="18"/>
          <w:szCs w:val="18"/>
        </w:rPr>
        <w:t>FBG</w:t>
      </w:r>
      <w:r w:rsidRPr="00CA0D96">
        <w:rPr>
          <w:rFonts w:ascii="Arial" w:eastAsia="宋体" w:hAnsi="Arial" w:cs="Arial"/>
          <w:color w:val="333333"/>
          <w:kern w:val="0"/>
          <w:sz w:val="18"/>
          <w:szCs w:val="18"/>
        </w:rPr>
        <w:t>阵列的大型机械结构应变监测研究</w:t>
      </w:r>
      <w:r w:rsidRPr="00CA0D96">
        <w:rPr>
          <w:rFonts w:ascii="Arial" w:eastAsia="宋体" w:hAnsi="Arial" w:cs="Arial"/>
          <w:color w:val="333333"/>
          <w:kern w:val="0"/>
          <w:sz w:val="18"/>
          <w:szCs w:val="18"/>
        </w:rPr>
        <w:t>[J].</w:t>
      </w:r>
      <w:r w:rsidRPr="00CA0D96">
        <w:rPr>
          <w:rFonts w:ascii="Arial" w:eastAsia="宋体" w:hAnsi="Arial" w:cs="Arial"/>
          <w:color w:val="333333"/>
          <w:kern w:val="0"/>
          <w:sz w:val="18"/>
          <w:szCs w:val="18"/>
        </w:rPr>
        <w:t>工具技术</w:t>
      </w:r>
      <w:r w:rsidRPr="00CA0D96">
        <w:rPr>
          <w:rFonts w:ascii="Arial" w:eastAsia="宋体" w:hAnsi="Arial" w:cs="Arial"/>
          <w:color w:val="333333"/>
          <w:kern w:val="0"/>
          <w:sz w:val="18"/>
          <w:szCs w:val="18"/>
        </w:rPr>
        <w:t>,2017,51(06):103-106.</w:t>
      </w:r>
    </w:p>
    <w:p w14:paraId="11C9FFA3" w14:textId="464974EE" w:rsidR="00CA0D96" w:rsidRDefault="00CA0D96" w:rsidP="005E08CE"/>
    <w:p w14:paraId="2E203CFB" w14:textId="3D9A5D8A" w:rsidR="009148F7" w:rsidRDefault="009148F7" w:rsidP="009148F7">
      <w:pPr>
        <w:rPr>
          <w:rFonts w:hint="eastAsia"/>
        </w:rPr>
      </w:pPr>
      <w:r w:rsidRPr="009148F7">
        <w:rPr>
          <w:rFonts w:hint="eastAsia"/>
        </w:rPr>
        <w:t>针对监测过程中的光纤光栅传感系统由于光谱畸变或传感器损坏可能造成关键</w:t>
      </w:r>
      <w:proofErr w:type="gramStart"/>
      <w:r w:rsidRPr="009148F7">
        <w:rPr>
          <w:rFonts w:hint="eastAsia"/>
        </w:rPr>
        <w:t>点数据</w:t>
      </w:r>
      <w:proofErr w:type="gramEnd"/>
      <w:r w:rsidRPr="009148F7">
        <w:rPr>
          <w:rFonts w:hint="eastAsia"/>
        </w:rPr>
        <w:t>突然缺失的问题</w:t>
      </w:r>
      <w:r w:rsidRPr="009148F7">
        <w:t>,研究基于支持</w:t>
      </w:r>
      <w:proofErr w:type="gramStart"/>
      <w:r w:rsidRPr="009148F7">
        <w:t>向量机</w:t>
      </w:r>
      <w:proofErr w:type="gramEnd"/>
      <w:r w:rsidRPr="009148F7">
        <w:t xml:space="preserve">(Support Vector </w:t>
      </w:r>
      <w:proofErr w:type="spellStart"/>
      <w:r w:rsidRPr="009148F7">
        <w:t>Machine,SVM</w:t>
      </w:r>
      <w:proofErr w:type="spellEnd"/>
      <w:r w:rsidRPr="009148F7">
        <w:t>)的缺失数据修补方法</w:t>
      </w:r>
    </w:p>
    <w:p w14:paraId="5921887A" w14:textId="0F13420A" w:rsidR="009148F7" w:rsidRDefault="009148F7" w:rsidP="009148F7">
      <w:r>
        <w:t>[1]王正方. 桥隧工程安全监测的光纤光栅传感理论及关键技术研究[D].山东大学,2014.</w:t>
      </w:r>
    </w:p>
    <w:p w14:paraId="70D93952" w14:textId="5878E7C3" w:rsidR="00C762B2" w:rsidRDefault="00C762B2" w:rsidP="009148F7"/>
    <w:p w14:paraId="3160101D" w14:textId="2F31F203" w:rsidR="00C762B2" w:rsidRDefault="00C762B2" w:rsidP="009148F7">
      <w:r w:rsidRPr="00C762B2">
        <w:rPr>
          <w:rFonts w:hint="eastAsia"/>
        </w:rPr>
        <w:t>采用粘接式光纤光栅传感器</w:t>
      </w:r>
      <w:r w:rsidRPr="00C762B2">
        <w:t>,对船用蒸汽动力系统中冷凝器换热管道的振动情况进行了测量</w:t>
      </w:r>
    </w:p>
    <w:p w14:paraId="2A1E1B5B" w14:textId="6200FAC4" w:rsidR="00C762B2" w:rsidRDefault="00C762B2" w:rsidP="009148F7">
      <w:r w:rsidRPr="00C762B2">
        <w:t xml:space="preserve">[1]孙博. </w:t>
      </w:r>
      <w:proofErr w:type="gramStart"/>
      <w:r w:rsidRPr="00C762B2">
        <w:t>直粘式光纤</w:t>
      </w:r>
      <w:proofErr w:type="gramEnd"/>
      <w:r w:rsidRPr="00C762B2">
        <w:t>光栅在管束振动监测中的研究[D].哈尔滨工程大学,2016.</w:t>
      </w:r>
    </w:p>
    <w:p w14:paraId="5AA10C8A" w14:textId="6F6AF414" w:rsidR="00980A10" w:rsidRDefault="00980A10" w:rsidP="009148F7"/>
    <w:p w14:paraId="75229D52" w14:textId="15DDA61D" w:rsidR="00980A10" w:rsidRDefault="00980A10" w:rsidP="009148F7">
      <w:pPr>
        <w:rPr>
          <w:rFonts w:ascii="Microsoft Yahei" w:hAnsi="Microsoft Yahei"/>
          <w:color w:val="333333"/>
        </w:rPr>
      </w:pPr>
      <w:bookmarkStart w:id="0" w:name="_GoBack"/>
      <w:r>
        <w:rPr>
          <w:rFonts w:ascii="Microsoft Yahei" w:hAnsi="Microsoft Yahei"/>
          <w:color w:val="333333"/>
        </w:rPr>
        <w:t>搭建了布里渊光时域分析系统</w:t>
      </w:r>
      <w:r>
        <w:rPr>
          <w:rFonts w:ascii="Microsoft Yahei" w:hAnsi="Microsoft Yahei"/>
          <w:color w:val="333333"/>
        </w:rPr>
        <w:t>,</w:t>
      </w:r>
      <w:r>
        <w:rPr>
          <w:rFonts w:ascii="Microsoft Yahei" w:hAnsi="Microsoft Yahei"/>
          <w:color w:val="333333"/>
        </w:rPr>
        <w:t>设计并制作了一种二维光纤形状传感器</w:t>
      </w:r>
      <w:r>
        <w:rPr>
          <w:rFonts w:ascii="Microsoft Yahei" w:hAnsi="Microsoft Yahei"/>
          <w:color w:val="333333"/>
        </w:rPr>
        <w:t>,</w:t>
      </w:r>
      <w:r>
        <w:rPr>
          <w:rFonts w:ascii="Microsoft Yahei" w:hAnsi="Microsoft Yahei"/>
          <w:color w:val="333333"/>
        </w:rPr>
        <w:t>对制作的形状传感器进行了详细的实验</w:t>
      </w:r>
      <w:r>
        <w:rPr>
          <w:rFonts w:ascii="Microsoft Yahei" w:hAnsi="Microsoft Yahei"/>
          <w:color w:val="333333"/>
        </w:rPr>
        <w:t>,</w:t>
      </w:r>
      <w:r>
        <w:rPr>
          <w:rFonts w:ascii="Microsoft Yahei" w:hAnsi="Microsoft Yahei"/>
          <w:color w:val="333333"/>
        </w:rPr>
        <w:t>验证了布里</w:t>
      </w:r>
      <w:proofErr w:type="gramStart"/>
      <w:r>
        <w:rPr>
          <w:rFonts w:ascii="Microsoft Yahei" w:hAnsi="Microsoft Yahei"/>
          <w:color w:val="333333"/>
        </w:rPr>
        <w:t>渊</w:t>
      </w:r>
      <w:proofErr w:type="gramEnd"/>
      <w:r>
        <w:rPr>
          <w:rFonts w:ascii="Microsoft Yahei" w:hAnsi="Microsoft Yahei"/>
          <w:color w:val="333333"/>
        </w:rPr>
        <w:t>频移变化量与弯曲曲率的关系</w:t>
      </w:r>
      <w:r w:rsidR="00B506BD">
        <w:rPr>
          <w:rFonts w:ascii="Microsoft Yahei" w:hAnsi="Microsoft Yahei" w:hint="eastAsia"/>
          <w:color w:val="333333"/>
        </w:rPr>
        <w:t>.</w:t>
      </w:r>
      <w:r w:rsidR="00B506BD">
        <w:rPr>
          <w:rFonts w:ascii="Microsoft Yahei" w:hAnsi="Microsoft Yahei" w:hint="eastAsia"/>
          <w:color w:val="333333"/>
        </w:rPr>
        <w:t>同时</w:t>
      </w:r>
      <w:r w:rsidR="00B506BD">
        <w:rPr>
          <w:rFonts w:ascii="Microsoft Yahei" w:hAnsi="Microsoft Yahei"/>
          <w:color w:val="333333"/>
        </w:rPr>
        <w:t>成功对多芯光纤的纤芯进行了定位</w:t>
      </w:r>
      <w:r w:rsidR="00B506BD">
        <w:rPr>
          <w:rFonts w:ascii="Microsoft Yahei" w:hAnsi="Microsoft Yahei"/>
          <w:color w:val="333333"/>
        </w:rPr>
        <w:t>,</w:t>
      </w:r>
      <w:r w:rsidR="00B506BD">
        <w:rPr>
          <w:rFonts w:ascii="Microsoft Yahei" w:hAnsi="Microsoft Yahei"/>
          <w:color w:val="333333"/>
        </w:rPr>
        <w:t>实现了多芯光纤形状特征参数的解调</w:t>
      </w:r>
    </w:p>
    <w:bookmarkEnd w:id="0"/>
    <w:p w14:paraId="733A61F3" w14:textId="607E1680" w:rsidR="00B506BD" w:rsidRPr="009148F7" w:rsidRDefault="00B506BD" w:rsidP="009148F7">
      <w:pPr>
        <w:rPr>
          <w:rFonts w:hint="eastAsia"/>
        </w:rPr>
      </w:pPr>
      <w:r>
        <w:rPr>
          <w:rFonts w:ascii="Arial" w:hAnsi="Arial" w:cs="Arial"/>
          <w:color w:val="333333"/>
          <w:szCs w:val="21"/>
          <w:shd w:val="clear" w:color="auto" w:fill="FFFFFF"/>
        </w:rPr>
        <w:t>傅程</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基于分布式布里渊光时域分析技术的形状传感研究</w:t>
      </w:r>
      <w:r>
        <w:rPr>
          <w:rFonts w:ascii="Arial" w:hAnsi="Arial" w:cs="Arial"/>
          <w:color w:val="333333"/>
          <w:szCs w:val="21"/>
          <w:shd w:val="clear" w:color="auto" w:fill="FFFFFF"/>
        </w:rPr>
        <w:t>[D].</w:t>
      </w:r>
      <w:r>
        <w:rPr>
          <w:rFonts w:ascii="Arial" w:hAnsi="Arial" w:cs="Arial"/>
          <w:color w:val="333333"/>
          <w:szCs w:val="21"/>
          <w:shd w:val="clear" w:color="auto" w:fill="FFFFFF"/>
        </w:rPr>
        <w:t>哈尔滨工业大学</w:t>
      </w:r>
      <w:r>
        <w:rPr>
          <w:rFonts w:ascii="Arial" w:hAnsi="Arial" w:cs="Arial"/>
          <w:color w:val="333333"/>
          <w:szCs w:val="21"/>
          <w:shd w:val="clear" w:color="auto" w:fill="FFFFFF"/>
        </w:rPr>
        <w:t>,2017.</w:t>
      </w:r>
    </w:p>
    <w:sectPr w:rsidR="00B506BD" w:rsidRPr="009148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2B610" w14:textId="77777777" w:rsidR="008D0A8A" w:rsidRDefault="008D0A8A" w:rsidP="00C70CD3">
      <w:r>
        <w:separator/>
      </w:r>
    </w:p>
  </w:endnote>
  <w:endnote w:type="continuationSeparator" w:id="0">
    <w:p w14:paraId="29233278" w14:textId="77777777" w:rsidR="008D0A8A" w:rsidRDefault="008D0A8A" w:rsidP="00C70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8E59A" w14:textId="77777777" w:rsidR="008D0A8A" w:rsidRDefault="008D0A8A" w:rsidP="00C70CD3">
      <w:r>
        <w:separator/>
      </w:r>
    </w:p>
  </w:footnote>
  <w:footnote w:type="continuationSeparator" w:id="0">
    <w:p w14:paraId="76A50885" w14:textId="77777777" w:rsidR="008D0A8A" w:rsidRDefault="008D0A8A" w:rsidP="00C70C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5E1"/>
    <w:rsid w:val="00321D37"/>
    <w:rsid w:val="00343444"/>
    <w:rsid w:val="00350009"/>
    <w:rsid w:val="003E7A92"/>
    <w:rsid w:val="00403C9F"/>
    <w:rsid w:val="004255E1"/>
    <w:rsid w:val="005E08CE"/>
    <w:rsid w:val="0068731C"/>
    <w:rsid w:val="0087367C"/>
    <w:rsid w:val="008D0A8A"/>
    <w:rsid w:val="009148F7"/>
    <w:rsid w:val="00971517"/>
    <w:rsid w:val="00980A10"/>
    <w:rsid w:val="00985297"/>
    <w:rsid w:val="00AB5C7E"/>
    <w:rsid w:val="00B506BD"/>
    <w:rsid w:val="00C70CD3"/>
    <w:rsid w:val="00C762B2"/>
    <w:rsid w:val="00CA0D96"/>
    <w:rsid w:val="00CE4A15"/>
    <w:rsid w:val="00D355D7"/>
    <w:rsid w:val="00E15EA0"/>
    <w:rsid w:val="00E40254"/>
    <w:rsid w:val="00FC2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066279"/>
  <w15:chartTrackingRefBased/>
  <w15:docId w15:val="{57083396-8514-41FF-B1EB-BEE047016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0CD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70CD3"/>
    <w:rPr>
      <w:sz w:val="18"/>
      <w:szCs w:val="18"/>
    </w:rPr>
  </w:style>
  <w:style w:type="paragraph" w:styleId="a5">
    <w:name w:val="footer"/>
    <w:basedOn w:val="a"/>
    <w:link w:val="a6"/>
    <w:uiPriority w:val="99"/>
    <w:unhideWhenUsed/>
    <w:rsid w:val="00C70CD3"/>
    <w:pPr>
      <w:tabs>
        <w:tab w:val="center" w:pos="4153"/>
        <w:tab w:val="right" w:pos="8306"/>
      </w:tabs>
      <w:snapToGrid w:val="0"/>
      <w:jc w:val="left"/>
    </w:pPr>
    <w:rPr>
      <w:sz w:val="18"/>
      <w:szCs w:val="18"/>
    </w:rPr>
  </w:style>
  <w:style w:type="character" w:customStyle="1" w:styleId="a6">
    <w:name w:val="页脚 字符"/>
    <w:basedOn w:val="a0"/>
    <w:link w:val="a5"/>
    <w:uiPriority w:val="99"/>
    <w:rsid w:val="00C70CD3"/>
    <w:rPr>
      <w:sz w:val="18"/>
      <w:szCs w:val="18"/>
    </w:rPr>
  </w:style>
  <w:style w:type="character" w:customStyle="1" w:styleId="pubyear">
    <w:name w:val="pubyear"/>
    <w:basedOn w:val="a0"/>
    <w:rsid w:val="00350009"/>
  </w:style>
  <w:style w:type="character" w:customStyle="1" w:styleId="articletitle">
    <w:name w:val="articletitle"/>
    <w:basedOn w:val="a0"/>
    <w:rsid w:val="00350009"/>
  </w:style>
  <w:style w:type="character" w:customStyle="1" w:styleId="vol">
    <w:name w:val="vol"/>
    <w:basedOn w:val="a0"/>
    <w:rsid w:val="00350009"/>
  </w:style>
  <w:style w:type="character" w:styleId="a7">
    <w:name w:val="Hyperlink"/>
    <w:basedOn w:val="a0"/>
    <w:uiPriority w:val="99"/>
    <w:semiHidden/>
    <w:unhideWhenUsed/>
    <w:rsid w:val="00350009"/>
    <w:rPr>
      <w:color w:val="0000FF"/>
      <w:u w:val="single"/>
    </w:rPr>
  </w:style>
  <w:style w:type="character" w:styleId="a8">
    <w:name w:val="Emphasis"/>
    <w:basedOn w:val="a0"/>
    <w:uiPriority w:val="20"/>
    <w:qFormat/>
    <w:rsid w:val="00971517"/>
    <w:rPr>
      <w:i/>
      <w:iCs/>
    </w:rPr>
  </w:style>
  <w:style w:type="character" w:styleId="a9">
    <w:name w:val="Strong"/>
    <w:basedOn w:val="a0"/>
    <w:uiPriority w:val="22"/>
    <w:qFormat/>
    <w:rsid w:val="009715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902742">
      <w:bodyDiv w:val="1"/>
      <w:marLeft w:val="0"/>
      <w:marRight w:val="0"/>
      <w:marTop w:val="0"/>
      <w:marBottom w:val="0"/>
      <w:divBdr>
        <w:top w:val="none" w:sz="0" w:space="0" w:color="auto"/>
        <w:left w:val="none" w:sz="0" w:space="0" w:color="auto"/>
        <w:bottom w:val="none" w:sz="0" w:space="0" w:color="auto"/>
        <w:right w:val="none" w:sz="0" w:space="0" w:color="auto"/>
      </w:divBdr>
    </w:div>
    <w:div w:id="870996378">
      <w:bodyDiv w:val="1"/>
      <w:marLeft w:val="0"/>
      <w:marRight w:val="0"/>
      <w:marTop w:val="0"/>
      <w:marBottom w:val="0"/>
      <w:divBdr>
        <w:top w:val="none" w:sz="0" w:space="0" w:color="auto"/>
        <w:left w:val="none" w:sz="0" w:space="0" w:color="auto"/>
        <w:bottom w:val="none" w:sz="0" w:space="0" w:color="auto"/>
        <w:right w:val="none" w:sz="0" w:space="0" w:color="auto"/>
      </w:divBdr>
    </w:div>
    <w:div w:id="1042633008">
      <w:bodyDiv w:val="1"/>
      <w:marLeft w:val="0"/>
      <w:marRight w:val="0"/>
      <w:marTop w:val="0"/>
      <w:marBottom w:val="0"/>
      <w:divBdr>
        <w:top w:val="none" w:sz="0" w:space="0" w:color="auto"/>
        <w:left w:val="none" w:sz="0" w:space="0" w:color="auto"/>
        <w:bottom w:val="none" w:sz="0" w:space="0" w:color="auto"/>
        <w:right w:val="none" w:sz="0" w:space="0" w:color="auto"/>
      </w:divBdr>
    </w:div>
    <w:div w:id="1531064613">
      <w:bodyDiv w:val="1"/>
      <w:marLeft w:val="0"/>
      <w:marRight w:val="0"/>
      <w:marTop w:val="0"/>
      <w:marBottom w:val="0"/>
      <w:divBdr>
        <w:top w:val="none" w:sz="0" w:space="0" w:color="auto"/>
        <w:left w:val="none" w:sz="0" w:space="0" w:color="auto"/>
        <w:bottom w:val="none" w:sz="0" w:space="0" w:color="auto"/>
        <w:right w:val="none" w:sz="0" w:space="0" w:color="auto"/>
      </w:divBdr>
    </w:div>
    <w:div w:id="2003972240">
      <w:bodyDiv w:val="1"/>
      <w:marLeft w:val="0"/>
      <w:marRight w:val="0"/>
      <w:marTop w:val="0"/>
      <w:marBottom w:val="0"/>
      <w:divBdr>
        <w:top w:val="none" w:sz="0" w:space="0" w:color="auto"/>
        <w:left w:val="none" w:sz="0" w:space="0" w:color="auto"/>
        <w:bottom w:val="none" w:sz="0" w:space="0" w:color="auto"/>
        <w:right w:val="none" w:sz="0" w:space="0" w:color="auto"/>
      </w:divBdr>
    </w:div>
    <w:div w:id="2145586057">
      <w:bodyDiv w:val="1"/>
      <w:marLeft w:val="0"/>
      <w:marRight w:val="0"/>
      <w:marTop w:val="0"/>
      <w:marBottom w:val="0"/>
      <w:divBdr>
        <w:top w:val="none" w:sz="0" w:space="0" w:color="auto"/>
        <w:left w:val="none" w:sz="0" w:space="0" w:color="auto"/>
        <w:bottom w:val="none" w:sz="0" w:space="0" w:color="auto"/>
        <w:right w:val="none" w:sz="0" w:space="0" w:color="auto"/>
      </w:divBdr>
      <w:divsChild>
        <w:div w:id="116142156">
          <w:marLeft w:val="0"/>
          <w:marRight w:val="0"/>
          <w:marTop w:val="0"/>
          <w:marBottom w:val="0"/>
          <w:divBdr>
            <w:top w:val="none" w:sz="0" w:space="0" w:color="auto"/>
            <w:left w:val="none" w:sz="0" w:space="0" w:color="auto"/>
            <w:bottom w:val="none" w:sz="0" w:space="0" w:color="auto"/>
            <w:right w:val="none" w:sz="0" w:space="0" w:color="auto"/>
          </w:divBdr>
        </w:div>
        <w:div w:id="1908294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11/str.1218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277</Words>
  <Characters>1585</Characters>
  <Application>Microsoft Office Word</Application>
  <DocSecurity>0</DocSecurity>
  <Lines>13</Lines>
  <Paragraphs>3</Paragraphs>
  <ScaleCrop>false</ScaleCrop>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pu</dc:creator>
  <cp:keywords/>
  <dc:description/>
  <cp:lastModifiedBy>hang pu</cp:lastModifiedBy>
  <cp:revision>5</cp:revision>
  <dcterms:created xsi:type="dcterms:W3CDTF">2019-01-16T16:13:00Z</dcterms:created>
  <dcterms:modified xsi:type="dcterms:W3CDTF">2019-01-17T07:30:00Z</dcterms:modified>
</cp:coreProperties>
</file>