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9D6" w:rsidRPr="006769D6" w:rsidRDefault="006769D6" w:rsidP="006769D6">
      <w:pPr>
        <w:spacing w:after="0" w:line="240" w:lineRule="auto"/>
        <w:rPr>
          <w:rFonts w:ascii="Calibri" w:eastAsia="Calibri" w:hAnsi="Calibri" w:cs="Times New Roman"/>
          <w:kern w:val="0"/>
          <w14:ligatures w14:val="none"/>
        </w:rPr>
      </w:pPr>
    </w:p>
    <w:p w:rsidR="006769D6" w:rsidRPr="006769D6" w:rsidRDefault="006769D6" w:rsidP="006769D6">
      <w:pPr>
        <w:spacing w:after="0" w:line="240" w:lineRule="auto"/>
        <w:ind w:left="567" w:right="663"/>
        <w:jc w:val="both"/>
        <w:rPr>
          <w:rFonts w:ascii="Times New Roman" w:eastAsia="Calibri" w:hAnsi="Times New Roman" w:cs="Times New Roman"/>
          <w:kern w:val="0"/>
          <w:sz w:val="24"/>
          <w:szCs w:val="24"/>
          <w14:ligatures w14:val="none"/>
        </w:rPr>
      </w:pPr>
      <w:r w:rsidRPr="006769D6">
        <w:rPr>
          <w:rFonts w:ascii="Times New Roman" w:eastAsia="Calibri" w:hAnsi="Times New Roman" w:cs="Times New Roman"/>
          <w:kern w:val="0"/>
          <w:sz w:val="24"/>
          <w:szCs w:val="24"/>
          <w14:ligatures w14:val="none"/>
        </w:rPr>
        <w:t xml:space="preserve">Une étude d’éclairement est réalisée prenant en compte les contraintes de positionnement des mâts et les objectifs de niveaux d’éclairement. Cette étude permet de valider le choix du matériel (hauteur des mâts, type de luminaire, puissance des projecteurs, …) ainsi que la disposition des points lumineux. </w:t>
      </w:r>
    </w:p>
    <w:p w:rsidR="006769D6" w:rsidRPr="006769D6" w:rsidRDefault="006769D6" w:rsidP="006769D6">
      <w:pPr>
        <w:spacing w:after="0" w:line="240" w:lineRule="auto"/>
        <w:rPr>
          <w:rFonts w:ascii="Times New Roman" w:eastAsia="Calibri" w:hAnsi="Times New Roman" w:cs="Times New Roman"/>
          <w:kern w:val="0"/>
          <w:sz w:val="24"/>
          <w:szCs w:val="24"/>
          <w14:ligatures w14:val="none"/>
        </w:rPr>
      </w:pPr>
    </w:p>
    <w:p w:rsidR="006769D6" w:rsidRPr="006769D6" w:rsidRDefault="006769D6" w:rsidP="006769D6">
      <w:pPr>
        <w:spacing w:after="0" w:line="240" w:lineRule="auto"/>
        <w:rPr>
          <w:rFonts w:ascii="Times New Roman" w:eastAsia="Calibri" w:hAnsi="Times New Roman" w:cs="Times New Roman"/>
          <w:kern w:val="0"/>
          <w:sz w:val="24"/>
          <w:szCs w:val="24"/>
          <w14:ligatures w14:val="none"/>
        </w:rPr>
      </w:pPr>
    </w:p>
    <w:p w:rsidR="00795390" w:rsidRPr="006769D6" w:rsidRDefault="00795390" w:rsidP="006769D6">
      <w:bookmarkStart w:id="0" w:name="_GoBack"/>
      <w:bookmarkEnd w:id="0"/>
    </w:p>
    <w:sectPr w:rsidR="00795390" w:rsidRPr="006769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6769D6"/>
    <w:rsid w:val="00795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Words>
  <Characters>264</Characters>
  <Application>Microsoft Office Word</Application>
  <DocSecurity>0</DocSecurity>
  <Lines>2</Lines>
  <Paragraphs>1</Paragraphs>
  <ScaleCrop>false</ScaleCrop>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