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900" w:rsidRPr="00BF6900" w:rsidRDefault="00BF6900" w:rsidP="00BF6900">
      <w:pPr>
        <w:tabs>
          <w:tab w:val="left" w:pos="2370"/>
        </w:tabs>
        <w:spacing w:after="0" w:line="240" w:lineRule="auto"/>
        <w:jc w:val="both"/>
        <w:rPr>
          <w:rFonts w:ascii="Times New Roman" w:eastAsia="Times New Roman" w:hAnsi="Times New Roman" w:cs="Times New Roman"/>
          <w:kern w:val="0"/>
          <w:sz w:val="24"/>
          <w:szCs w:val="24"/>
          <w14:ligatures w14:val="none"/>
        </w:rPr>
      </w:pPr>
    </w:p>
    <w:p w:rsidR="00BF6900" w:rsidRPr="00BF6900" w:rsidRDefault="00BF6900" w:rsidP="00BF6900">
      <w:pPr>
        <w:tabs>
          <w:tab w:val="left" w:pos="2370"/>
        </w:tabs>
        <w:spacing w:after="0" w:line="240" w:lineRule="auto"/>
        <w:ind w:left="567" w:right="379"/>
        <w:jc w:val="both"/>
        <w:rPr>
          <w:rFonts w:ascii="Times New Roman" w:eastAsia="Times New Roman" w:hAnsi="Times New Roman" w:cs="Times New Roman"/>
          <w:kern w:val="0"/>
          <w:sz w:val="24"/>
          <w:szCs w:val="24"/>
          <w14:ligatures w14:val="none"/>
        </w:rPr>
      </w:pPr>
      <w:r w:rsidRPr="00BF6900">
        <w:rPr>
          <w:rFonts w:ascii="Times New Roman" w:eastAsia="Times New Roman" w:hAnsi="Times New Roman" w:cs="Times New Roman"/>
          <w:kern w:val="0"/>
          <w:sz w:val="24"/>
          <w:szCs w:val="24"/>
          <w14:ligatures w14:val="none"/>
        </w:rPr>
        <w:t>En 1985, Saunier Duval est une grande entreprise française qui fait partie du groupe Saint-Gobain.</w:t>
      </w:r>
    </w:p>
    <w:p w:rsidR="00BF6900" w:rsidRPr="00BF6900" w:rsidRDefault="00BF6900" w:rsidP="00BF6900">
      <w:pPr>
        <w:tabs>
          <w:tab w:val="left" w:pos="2370"/>
        </w:tabs>
        <w:spacing w:after="0" w:line="240" w:lineRule="auto"/>
        <w:ind w:left="567" w:right="379"/>
        <w:jc w:val="both"/>
        <w:rPr>
          <w:rFonts w:ascii="Times New Roman" w:eastAsia="Times New Roman" w:hAnsi="Times New Roman" w:cs="Times New Roman"/>
          <w:kern w:val="0"/>
          <w:sz w:val="24"/>
          <w:szCs w:val="24"/>
          <w14:ligatures w14:val="none"/>
        </w:rPr>
      </w:pPr>
    </w:p>
    <w:p w:rsidR="00BF6900" w:rsidRPr="00BF6900" w:rsidRDefault="00BF6900" w:rsidP="00BF6900">
      <w:pPr>
        <w:tabs>
          <w:tab w:val="left" w:pos="2370"/>
        </w:tabs>
        <w:spacing w:after="0" w:line="240" w:lineRule="auto"/>
        <w:ind w:left="567" w:right="379"/>
        <w:jc w:val="both"/>
        <w:rPr>
          <w:rFonts w:ascii="Times New Roman" w:eastAsia="Times New Roman" w:hAnsi="Times New Roman" w:cs="Times New Roman"/>
          <w:kern w:val="0"/>
          <w:sz w:val="24"/>
          <w:szCs w:val="24"/>
          <w14:ligatures w14:val="none"/>
        </w:rPr>
      </w:pPr>
      <w:r w:rsidRPr="00BF6900">
        <w:rPr>
          <w:rFonts w:ascii="Times New Roman" w:eastAsia="Times New Roman" w:hAnsi="Times New Roman" w:cs="Times New Roman"/>
          <w:kern w:val="0"/>
          <w:sz w:val="24"/>
          <w:szCs w:val="24"/>
          <w14:ligatures w14:val="none"/>
        </w:rPr>
        <w:t>En Martinique l’agence Saunier Duval est dans le rouge depuis 1983, ses revenus d’activités sont en constance régression alors que les charges fixes n’arrêtent de progresser.</w:t>
      </w:r>
    </w:p>
    <w:p w:rsidR="00BF6900" w:rsidRPr="00BF6900" w:rsidRDefault="00BF6900" w:rsidP="00BF6900">
      <w:pPr>
        <w:tabs>
          <w:tab w:val="left" w:pos="2370"/>
        </w:tabs>
        <w:spacing w:after="0" w:line="240" w:lineRule="auto"/>
        <w:ind w:left="567" w:right="379"/>
        <w:jc w:val="both"/>
        <w:rPr>
          <w:rFonts w:ascii="Times New Roman" w:eastAsia="Times New Roman" w:hAnsi="Times New Roman" w:cs="Times New Roman"/>
          <w:kern w:val="0"/>
          <w:sz w:val="24"/>
          <w:szCs w:val="24"/>
          <w14:ligatures w14:val="none"/>
        </w:rPr>
      </w:pPr>
      <w:r w:rsidRPr="00BF6900">
        <w:rPr>
          <w:rFonts w:ascii="Times New Roman" w:eastAsia="Times New Roman" w:hAnsi="Times New Roman" w:cs="Times New Roman"/>
          <w:kern w:val="0"/>
          <w:sz w:val="24"/>
          <w:szCs w:val="24"/>
          <w14:ligatures w14:val="none"/>
        </w:rPr>
        <w:t>Pour sortir de cette situation catastrophique, les gestionnaires de la maison-mère envisagent la fermeture de l’agence de Martinique dans laquelle travaillent : 3 cadres, 12 Etam et 61 ouvriers.</w:t>
      </w:r>
    </w:p>
    <w:p w:rsidR="00BF6900" w:rsidRPr="00BF6900" w:rsidRDefault="00BF6900" w:rsidP="00BF6900">
      <w:pPr>
        <w:tabs>
          <w:tab w:val="left" w:pos="2370"/>
        </w:tabs>
        <w:spacing w:after="0" w:line="240" w:lineRule="auto"/>
        <w:ind w:left="567" w:right="379"/>
        <w:jc w:val="both"/>
        <w:rPr>
          <w:rFonts w:ascii="Times New Roman" w:eastAsia="Times New Roman" w:hAnsi="Times New Roman" w:cs="Times New Roman"/>
          <w:kern w:val="0"/>
          <w:sz w:val="24"/>
          <w:szCs w:val="24"/>
          <w14:ligatures w14:val="none"/>
        </w:rPr>
      </w:pPr>
    </w:p>
    <w:p w:rsidR="00BF6900" w:rsidRPr="00BF6900" w:rsidRDefault="00BF6900" w:rsidP="00BF6900">
      <w:pPr>
        <w:tabs>
          <w:tab w:val="left" w:pos="2370"/>
        </w:tabs>
        <w:spacing w:after="0" w:line="240" w:lineRule="auto"/>
        <w:ind w:left="567" w:right="379"/>
        <w:jc w:val="both"/>
        <w:rPr>
          <w:rFonts w:ascii="Times New Roman" w:eastAsia="Times New Roman" w:hAnsi="Times New Roman" w:cs="Times New Roman"/>
          <w:kern w:val="0"/>
          <w:sz w:val="24"/>
          <w:szCs w:val="24"/>
          <w14:ligatures w14:val="none"/>
        </w:rPr>
      </w:pPr>
      <w:r w:rsidRPr="00BF6900">
        <w:rPr>
          <w:rFonts w:ascii="Times New Roman" w:eastAsia="Times New Roman" w:hAnsi="Times New Roman" w:cs="Times New Roman"/>
          <w:kern w:val="0"/>
          <w:sz w:val="24"/>
          <w:szCs w:val="24"/>
          <w14:ligatures w14:val="none"/>
        </w:rPr>
        <w:t xml:space="preserve">Après des mois de tractations, la volonté et l’engagement de ceux qui avaient cru en la reprise de l’activité par les salariés obtinrent satisfaction. </w:t>
      </w:r>
    </w:p>
    <w:p w:rsidR="00BF6900" w:rsidRPr="00BF6900" w:rsidRDefault="00BF6900" w:rsidP="00BF6900">
      <w:pPr>
        <w:tabs>
          <w:tab w:val="left" w:pos="2370"/>
        </w:tabs>
        <w:spacing w:after="0" w:line="240" w:lineRule="auto"/>
        <w:ind w:left="567" w:right="379"/>
        <w:jc w:val="both"/>
        <w:rPr>
          <w:rFonts w:ascii="Times New Roman" w:eastAsia="Times New Roman" w:hAnsi="Times New Roman" w:cs="Times New Roman"/>
          <w:kern w:val="0"/>
          <w:sz w:val="24"/>
          <w:szCs w:val="24"/>
          <w14:ligatures w14:val="none"/>
        </w:rPr>
      </w:pPr>
      <w:r w:rsidRPr="00BF6900">
        <w:rPr>
          <w:rFonts w:ascii="Times New Roman" w:eastAsia="Times New Roman" w:hAnsi="Times New Roman" w:cs="Times New Roman"/>
          <w:kern w:val="0"/>
          <w:sz w:val="24"/>
          <w:szCs w:val="24"/>
          <w14:ligatures w14:val="none"/>
        </w:rPr>
        <w:t>Cas unique dans le paysage économique Martiniquais du B.T.P., la reprise d’une entreprise par ses salariés et afin de créer une dynamique, tous les associés de l’entreprise sont des salariés ou d’anciens salariés.</w:t>
      </w:r>
    </w:p>
    <w:p w:rsidR="00BF6900" w:rsidRPr="00BF6900" w:rsidRDefault="00BF6900" w:rsidP="00BF6900">
      <w:pPr>
        <w:tabs>
          <w:tab w:val="left" w:pos="2370"/>
        </w:tabs>
        <w:spacing w:after="0" w:line="240" w:lineRule="auto"/>
        <w:ind w:left="567" w:right="379"/>
        <w:jc w:val="both"/>
        <w:rPr>
          <w:rFonts w:ascii="Times New Roman" w:eastAsia="Times New Roman" w:hAnsi="Times New Roman" w:cs="Times New Roman"/>
          <w:kern w:val="0"/>
          <w:sz w:val="24"/>
          <w:szCs w:val="24"/>
          <w14:ligatures w14:val="none"/>
        </w:rPr>
      </w:pPr>
    </w:p>
    <w:p w:rsidR="00BF6900" w:rsidRPr="00BF6900" w:rsidRDefault="00BF6900" w:rsidP="00BF6900">
      <w:pPr>
        <w:tabs>
          <w:tab w:val="left" w:pos="2370"/>
        </w:tabs>
        <w:spacing w:after="0" w:line="240" w:lineRule="auto"/>
        <w:ind w:left="567" w:right="379"/>
        <w:jc w:val="both"/>
        <w:rPr>
          <w:rFonts w:ascii="Times New Roman" w:eastAsia="Times New Roman" w:hAnsi="Times New Roman" w:cs="Times New Roman"/>
          <w:kern w:val="0"/>
          <w:sz w:val="24"/>
          <w:szCs w:val="24"/>
          <w14:ligatures w14:val="none"/>
        </w:rPr>
      </w:pPr>
      <w:r w:rsidRPr="00BF6900">
        <w:rPr>
          <w:rFonts w:ascii="Times New Roman" w:eastAsia="Times New Roman" w:hAnsi="Times New Roman" w:cs="Times New Roman"/>
          <w:b/>
          <w:kern w:val="0"/>
          <w:sz w:val="24"/>
          <w:szCs w:val="24"/>
          <w14:ligatures w14:val="none"/>
        </w:rPr>
        <w:t>T.P.E. SARL</w:t>
      </w:r>
      <w:r w:rsidRPr="00BF6900">
        <w:rPr>
          <w:rFonts w:ascii="Times New Roman" w:eastAsia="Times New Roman" w:hAnsi="Times New Roman" w:cs="Times New Roman"/>
          <w:kern w:val="0"/>
          <w:sz w:val="24"/>
          <w:szCs w:val="24"/>
          <w14:ligatures w14:val="none"/>
        </w:rPr>
        <w:t xml:space="preserve"> (TRAVAUX PUBLICS ÉLECTRICITÉ) a démarré ses activités le </w:t>
      </w:r>
      <w:r w:rsidRPr="00BF6900">
        <w:rPr>
          <w:rFonts w:ascii="Times New Roman" w:eastAsia="Times New Roman" w:hAnsi="Times New Roman" w:cs="Times New Roman"/>
          <w:b/>
          <w:bCs/>
          <w:kern w:val="0"/>
          <w:sz w:val="24"/>
          <w:szCs w:val="24"/>
          <w14:ligatures w14:val="none"/>
        </w:rPr>
        <w:t>12 mai 1986.</w:t>
      </w:r>
      <w:r w:rsidRPr="00BF6900">
        <w:rPr>
          <w:rFonts w:ascii="Times New Roman" w:eastAsia="Times New Roman" w:hAnsi="Times New Roman" w:cs="Times New Roman"/>
          <w:kern w:val="0"/>
          <w:sz w:val="24"/>
          <w:szCs w:val="24"/>
          <w14:ligatures w14:val="none"/>
        </w:rPr>
        <w:t xml:space="preserve"> </w:t>
      </w:r>
    </w:p>
    <w:p w:rsidR="00BF6900" w:rsidRPr="00BF6900" w:rsidRDefault="00BF6900" w:rsidP="00BF6900">
      <w:pPr>
        <w:tabs>
          <w:tab w:val="left" w:pos="2370"/>
        </w:tabs>
        <w:spacing w:after="0" w:line="240" w:lineRule="auto"/>
        <w:ind w:left="567" w:right="379"/>
        <w:jc w:val="both"/>
        <w:rPr>
          <w:rFonts w:ascii="Times New Roman" w:eastAsia="Times New Roman" w:hAnsi="Times New Roman" w:cs="Times New Roman"/>
          <w:kern w:val="0"/>
          <w:sz w:val="24"/>
          <w:szCs w:val="24"/>
          <w14:ligatures w14:val="none"/>
        </w:rPr>
      </w:pPr>
    </w:p>
    <w:p w:rsidR="00BF6900" w:rsidRPr="00BF6900" w:rsidRDefault="00BF6900" w:rsidP="00BF6900">
      <w:pPr>
        <w:tabs>
          <w:tab w:val="left" w:pos="2370"/>
        </w:tabs>
        <w:spacing w:after="0" w:line="240" w:lineRule="auto"/>
        <w:ind w:left="567" w:right="379"/>
        <w:jc w:val="both"/>
        <w:rPr>
          <w:rFonts w:ascii="Times New Roman" w:eastAsia="Times New Roman" w:hAnsi="Times New Roman" w:cs="Times New Roman"/>
          <w:kern w:val="0"/>
          <w:sz w:val="24"/>
          <w:szCs w:val="24"/>
          <w14:ligatures w14:val="none"/>
        </w:rPr>
      </w:pPr>
      <w:r w:rsidRPr="00BF6900">
        <w:rPr>
          <w:rFonts w:ascii="Times New Roman" w:eastAsia="Times New Roman" w:hAnsi="Times New Roman" w:cs="Times New Roman"/>
          <w:b/>
          <w:i/>
          <w:kern w:val="0"/>
          <w:sz w:val="24"/>
          <w:szCs w:val="24"/>
          <w:u w:val="single"/>
          <w14:ligatures w14:val="none"/>
        </w:rPr>
        <w:t>Missions</w:t>
      </w:r>
      <w:r w:rsidRPr="00BF6900">
        <w:rPr>
          <w:rFonts w:ascii="Times New Roman" w:eastAsia="Times New Roman" w:hAnsi="Times New Roman" w:cs="Times New Roman"/>
          <w:kern w:val="0"/>
          <w:sz w:val="24"/>
          <w:szCs w:val="24"/>
          <w14:ligatures w14:val="none"/>
        </w:rPr>
        <w:t> : proposer aux collectivités locales et aux particuliers des prestations réalisées dans les règles de l’art.</w:t>
      </w:r>
    </w:p>
    <w:p w:rsidR="00BF6900" w:rsidRPr="00BF6900" w:rsidRDefault="00BF6900" w:rsidP="00BF6900">
      <w:pPr>
        <w:tabs>
          <w:tab w:val="left" w:pos="2370"/>
        </w:tabs>
        <w:spacing w:after="0" w:line="240" w:lineRule="auto"/>
        <w:ind w:left="567" w:right="379"/>
        <w:jc w:val="both"/>
        <w:rPr>
          <w:rFonts w:ascii="Times New Roman" w:eastAsia="Times New Roman" w:hAnsi="Times New Roman" w:cs="Times New Roman"/>
          <w:kern w:val="0"/>
          <w:sz w:val="24"/>
          <w:szCs w:val="24"/>
          <w14:ligatures w14:val="none"/>
        </w:rPr>
      </w:pPr>
    </w:p>
    <w:p w:rsidR="00BF6900" w:rsidRPr="00BF6900" w:rsidRDefault="00BF6900" w:rsidP="00BF6900">
      <w:pPr>
        <w:tabs>
          <w:tab w:val="left" w:pos="2370"/>
        </w:tabs>
        <w:spacing w:after="0" w:line="240" w:lineRule="auto"/>
        <w:ind w:left="567" w:right="379"/>
        <w:jc w:val="both"/>
        <w:rPr>
          <w:rFonts w:ascii="Times New Roman" w:eastAsia="Times New Roman" w:hAnsi="Times New Roman" w:cs="Times New Roman"/>
          <w:kern w:val="0"/>
          <w:sz w:val="24"/>
          <w:szCs w:val="24"/>
          <w14:ligatures w14:val="none"/>
        </w:rPr>
      </w:pPr>
      <w:r w:rsidRPr="00BF6900">
        <w:rPr>
          <w:rFonts w:ascii="Times New Roman" w:eastAsia="Times New Roman" w:hAnsi="Times New Roman" w:cs="Times New Roman"/>
          <w:b/>
          <w:i/>
          <w:kern w:val="0"/>
          <w:sz w:val="24"/>
          <w:szCs w:val="24"/>
          <w:u w:val="single"/>
          <w14:ligatures w14:val="none"/>
        </w:rPr>
        <w:t xml:space="preserve"> Savoir-faire</w:t>
      </w:r>
      <w:r w:rsidRPr="00BF6900">
        <w:rPr>
          <w:rFonts w:ascii="Times New Roman" w:eastAsia="Times New Roman" w:hAnsi="Times New Roman" w:cs="Times New Roman"/>
          <w:kern w:val="0"/>
          <w:sz w:val="24"/>
          <w:szCs w:val="24"/>
          <w14:ligatures w14:val="none"/>
        </w:rPr>
        <w:t> : longue expérience dans le domaine de l’électricité, nous avons su acquérir de nombreuses compétences et offrir des solutions complètes et de qualité.</w:t>
      </w:r>
    </w:p>
    <w:p w:rsidR="00BF6900" w:rsidRPr="00BF6900" w:rsidRDefault="00BF6900" w:rsidP="00BF6900">
      <w:pPr>
        <w:tabs>
          <w:tab w:val="left" w:pos="2370"/>
        </w:tabs>
        <w:spacing w:after="0" w:line="240" w:lineRule="auto"/>
        <w:ind w:left="567" w:right="379"/>
        <w:jc w:val="both"/>
        <w:rPr>
          <w:rFonts w:ascii="Times New Roman" w:eastAsia="Times New Roman" w:hAnsi="Times New Roman" w:cs="Times New Roman"/>
          <w:kern w:val="0"/>
          <w:sz w:val="24"/>
          <w:szCs w:val="24"/>
          <w14:ligatures w14:val="none"/>
        </w:rPr>
      </w:pPr>
    </w:p>
    <w:p w:rsidR="00BF6900" w:rsidRPr="00BF6900" w:rsidRDefault="00BF6900" w:rsidP="00BF6900">
      <w:pPr>
        <w:tabs>
          <w:tab w:val="left" w:pos="2370"/>
        </w:tabs>
        <w:spacing w:after="0" w:line="240" w:lineRule="auto"/>
        <w:ind w:left="567" w:right="379"/>
        <w:jc w:val="both"/>
        <w:rPr>
          <w:rFonts w:ascii="Times New Roman" w:eastAsia="Times New Roman" w:hAnsi="Times New Roman" w:cs="Times New Roman"/>
          <w:b/>
          <w:kern w:val="0"/>
          <w:sz w:val="24"/>
          <w:szCs w:val="24"/>
          <w14:ligatures w14:val="none"/>
        </w:rPr>
      </w:pPr>
      <w:r w:rsidRPr="00BF6900">
        <w:rPr>
          <w:rFonts w:ascii="Times New Roman" w:eastAsia="Times New Roman" w:hAnsi="Times New Roman" w:cs="Times New Roman"/>
          <w:b/>
          <w:i/>
          <w:kern w:val="0"/>
          <w:sz w:val="24"/>
          <w:szCs w:val="24"/>
          <w:u w:val="single"/>
          <w14:ligatures w14:val="none"/>
        </w:rPr>
        <w:t>Les Hommes</w:t>
      </w:r>
      <w:r w:rsidRPr="00BF6900">
        <w:rPr>
          <w:rFonts w:ascii="Times New Roman" w:eastAsia="Times New Roman" w:hAnsi="Times New Roman" w:cs="Times New Roman"/>
          <w:kern w:val="0"/>
          <w:sz w:val="24"/>
          <w:szCs w:val="24"/>
          <w14:ligatures w14:val="none"/>
        </w:rPr>
        <w:t> : très grande expérience, travaillent dans la logique d’intérêt environnemental, mettant dans nos priorités une démarche éthique dans nos relations avec nos clients, fournisseurs et partenaires. Les principaux critères retenus dans notre entreprise sont l</w:t>
      </w:r>
      <w:r w:rsidRPr="00BF6900">
        <w:rPr>
          <w:rFonts w:ascii="Times New Roman" w:eastAsia="Times New Roman" w:hAnsi="Times New Roman" w:cs="Times New Roman"/>
          <w:b/>
          <w:kern w:val="0"/>
          <w:sz w:val="24"/>
          <w:szCs w:val="24"/>
          <w14:ligatures w14:val="none"/>
        </w:rPr>
        <w:t>’écoute</w:t>
      </w:r>
      <w:r w:rsidRPr="00BF6900">
        <w:rPr>
          <w:rFonts w:ascii="Times New Roman" w:eastAsia="Times New Roman" w:hAnsi="Times New Roman" w:cs="Times New Roman"/>
          <w:kern w:val="0"/>
          <w:sz w:val="24"/>
          <w:szCs w:val="24"/>
          <w14:ligatures w14:val="none"/>
        </w:rPr>
        <w:t xml:space="preserve">, </w:t>
      </w:r>
      <w:r w:rsidRPr="00BF6900">
        <w:rPr>
          <w:rFonts w:ascii="Times New Roman" w:eastAsia="Times New Roman" w:hAnsi="Times New Roman" w:cs="Times New Roman"/>
          <w:b/>
          <w:kern w:val="0"/>
          <w:sz w:val="24"/>
          <w:szCs w:val="24"/>
          <w14:ligatures w14:val="none"/>
        </w:rPr>
        <w:t>le dynamisme, la réactivité, et l’ambition de créer une référence incontournable.</w:t>
      </w:r>
    </w:p>
    <w:p w:rsidR="00BF6900" w:rsidRPr="00BF6900" w:rsidRDefault="00BF6900" w:rsidP="00BF6900">
      <w:pPr>
        <w:tabs>
          <w:tab w:val="left" w:pos="2370"/>
        </w:tabs>
        <w:spacing w:after="0" w:line="240" w:lineRule="auto"/>
        <w:ind w:left="567" w:right="379"/>
        <w:jc w:val="both"/>
        <w:rPr>
          <w:rFonts w:ascii="Times New Roman" w:eastAsia="Times New Roman" w:hAnsi="Times New Roman" w:cs="Times New Roman"/>
          <w:b/>
          <w:kern w:val="0"/>
          <w:sz w:val="24"/>
          <w:szCs w:val="24"/>
          <w14:ligatures w14:val="none"/>
        </w:rPr>
      </w:pPr>
    </w:p>
    <w:p w:rsidR="00BF6900" w:rsidRPr="00BF6900" w:rsidRDefault="00BF6900" w:rsidP="00BF6900">
      <w:pPr>
        <w:tabs>
          <w:tab w:val="left" w:pos="2370"/>
        </w:tabs>
        <w:spacing w:after="0" w:line="240" w:lineRule="auto"/>
        <w:ind w:left="567" w:right="379"/>
        <w:jc w:val="both"/>
        <w:rPr>
          <w:rFonts w:ascii="Times New Roman" w:eastAsia="Times New Roman" w:hAnsi="Times New Roman" w:cs="Times New Roman"/>
          <w:b/>
          <w:kern w:val="0"/>
          <w:sz w:val="24"/>
          <w:szCs w:val="24"/>
          <w14:ligatures w14:val="none"/>
        </w:rPr>
      </w:pPr>
    </w:p>
    <w:p w:rsidR="00795390" w:rsidRPr="00BF6900" w:rsidRDefault="00795390" w:rsidP="00BF6900">
      <w:bookmarkStart w:id="0" w:name="_GoBack"/>
      <w:bookmarkEnd w:id="0"/>
    </w:p>
    <w:sectPr w:rsidR="00795390" w:rsidRPr="00BF69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81"/>
    <w:rsid w:val="00463E81"/>
    <w:rsid w:val="005C58D6"/>
    <w:rsid w:val="00795390"/>
    <w:rsid w:val="00BF69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FEBE7F-B001-49CF-A559-3D8FC488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241</Words>
  <Characters>1328</Characters>
  <Application>Microsoft Office Word</Application>
  <DocSecurity>0</DocSecurity>
  <Lines>11</Lines>
  <Paragraphs>3</Paragraphs>
  <ScaleCrop>false</ScaleCrop>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2026-08-29T15:55:00Z</dcterms:created>
  <dcterms:modified xsi:type="dcterms:W3CDTF">2026-08-30T02:24:00Z</dcterms:modified>
</cp:coreProperties>
</file>