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Phone</w:t>
      </w:r>
      <w:r>
        <w:t xml:space="preserve"> </w:t>
      </w:r>
      <w:r>
        <w:t xml:space="preserve">Interview</w:t>
      </w:r>
      <w:r>
        <w:t xml:space="preserve"> </w:t>
      </w:r>
      <w:r>
        <w:t xml:space="preserve">1:</w:t>
      </w:r>
      <w:r>
        <w:t xml:space="preserve"> </w:t>
      </w:r>
      <w:r>
        <w:rPr>
          <w:i/>
        </w:rPr>
        <w:t xml:space="preserve">follow</w:t>
      </w:r>
      <w:r>
        <w:rPr>
          <w:i/>
        </w:rPr>
        <w:t xml:space="preserve"> </w:t>
      </w:r>
      <w:r>
        <w:rPr>
          <w:i/>
        </w:rPr>
        <w:t xml:space="preserve">up</w:t>
      </w:r>
    </w:p>
    <w:p>
      <w:pPr>
        <w:pStyle w:val="Date"/>
      </w:pPr>
      <w:r>
        <w:t xml:space="preserve">2015-08-04</w:t>
      </w:r>
    </w:p>
    <w:p>
      <w:pPr>
        <w:pStyle w:val="Heading1"/>
      </w:pPr>
      <w:bookmarkStart w:id="21" w:name="email-address"/>
      <w:bookmarkEnd w:id="21"/>
      <w:r>
        <w:t xml:space="preserve">Email address</w:t>
      </w:r>
    </w:p>
    <w:p>
      <w:r>
        <w:t xml:space="preserve">Christoph.Brockel@pfizer.com</w:t>
      </w:r>
    </w:p>
    <w:p>
      <w:pPr>
        <w:pStyle w:val="Heading1"/>
      </w:pPr>
      <w:bookmarkStart w:id="22" w:name="letter-body"/>
      <w:bookmarkEnd w:id="22"/>
      <w:r>
        <w:t xml:space="preserve">Letter body</w:t>
      </w:r>
    </w:p>
    <w:p>
      <w:r>
        <w:t xml:space="preserve">Dear Dr. Brockel:</w:t>
      </w:r>
    </w:p>
    <w:p>
      <w:r>
        <w:t xml:space="preserve">I wanted to thank you regarding our phone conversation yesterday. I would like to reiterate my considerable interest in this position and thank you for answering my questions. As I move forward with my career, I am passionate about returning to gene expression, but I have also learned that I enjoy working with population genetics. So I was pleased to confirm that this post would likely include projects involving both approaches. Additionally, I love the process of collaborating with colleagues, discussing their data/research goals, assisting in experimental design, then allowing them to see their results in a new light with deeper insights, and I feel very strongly that it is a process for which I have developed the right tools to do well.</w:t>
      </w:r>
    </w:p>
    <w:p>
      <w:r>
        <w:t xml:space="preserve">We discussed briefly my work using Bayesian methods to learn the shape parameters of the Beta-modeled, bin-wise, linkage disequilibrium distributions, but we were swiftly running out of time. I have attached here a more detailed description of the process in case you would like to see a bit more of the particulars. I have also begun to adapt some of my earlier code that down-sampled a set of SNPs located on the human chromosome 22 to apply to the</w:t>
      </w:r>
      <w:r>
        <w:t xml:space="preserve"> </w:t>
      </w:r>
      <w:r>
        <w:rPr>
          <w:i/>
        </w:rPr>
        <w:t xml:space="preserve">Drosophila melanogaster</w:t>
      </w:r>
      <w:r>
        <w:t xml:space="preserve"> </w:t>
      </w:r>
      <w:r>
        <w:t xml:space="preserve">genetic reference panel data to better characterize the performance of my process in a more data-rich dipteran system.</w:t>
      </w:r>
    </w:p>
    <w:p>
      <w:r>
        <w:t xml:space="preserve">Finally, as I am particularly interested in this position, I would like to ensure that you get any information that you may find useful as you evaluate my candidacy and goodness-of-fit. If you would like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further information/references, please do not hesitate to contact me.</w:t>
      </w:r>
    </w:p>
    <w:p>
      <w:r>
        <w:t xml:space="preserve">I look forward to hearing from you next week, and thank you again for taking the time to call.</w:t>
      </w:r>
    </w:p>
    <w:p>
      <w:r>
        <w:t xml:space="preserve">Yours respectfully,</w:t>
      </w:r>
    </w:p>
    <w:p>
      <w:r>
        <w:t xml:space="preserve">Gus Dunn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fe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Interview 1: follow up</dc:title>
  <dc:creator/>
  <dcterms:created xsi:type="dcterms:W3CDTF">2015-08-04</dcterms:created>
  <dcterms:modified xsi:type="dcterms:W3CDTF">2015-08-04</dcterms:modified>
</cp:coreProperties>
</file>