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ffiliations"/>
      <w:bookmarkEnd w:id="21"/>
      <w:r>
        <w:t xml:space="preserve">Affiliations</w:t>
      </w:r>
    </w:p>
    <w:p>
      <w:r>
        <w:rPr>
          <w:b/>
        </w:rPr>
        <w:t xml:space="preserve">Ph.D.</w:t>
      </w:r>
      <w:r>
        <w:br w:type="textWrapping"/>
      </w:r>
      <w:r>
        <w:rPr>
          <w:smallCaps/>
        </w:rPr>
        <w:t xml:space="preserve">Department of Molecular Biology &amp; Biochemistry</w:t>
      </w:r>
      <w:r>
        <w:br w:type="textWrapping"/>
      </w:r>
      <w:r>
        <w:rPr>
          <w:smallCaps/>
        </w:rPr>
        <w:t xml:space="preserve">University of California, Irvine</w:t>
      </w:r>
      <w:r>
        <w:br w:type="textWrapping"/>
      </w:r>
      <w:r>
        <w:t xml:space="preserve">2ex</w:t>
      </w:r>
      <w:r>
        <w:t xml:space="preserve"> </w:t>
      </w:r>
      <w:r>
        <w:rPr>
          <w:b/>
        </w:rPr>
        <w:t xml:space="preserve">Training Fellow</w:t>
      </w:r>
      <w:r>
        <w:br w:type="textWrapping"/>
      </w:r>
      <w:r>
        <w:rPr>
          <w:smallCaps/>
        </w:rPr>
        <w:t xml:space="preserve">The Institute for Genomics and Bioinformatics (IGB)</w:t>
      </w:r>
      <w:r>
        <w:br w:type="textWrapping"/>
      </w:r>
      <w:r>
        <w:rPr>
          <w:smallCaps/>
        </w:rPr>
        <w:t xml:space="preserve">University of California, Irvine</w:t>
      </w:r>
    </w:p>
    <w:p>
      <w:pPr>
        <w:pStyle w:val="Heading1"/>
      </w:pPr>
      <w:bookmarkStart w:id="22" w:name="research-interests"/>
      <w:bookmarkEnd w:id="22"/>
      <w:r>
        <w:t xml:space="preserve">Research Interests</w:t>
      </w:r>
    </w:p>
    <w:p>
      <w:r>
        <w:t xml:space="preserve">vector biology, evolution, genomics, transcriptomics, bioinformatics, evolution of transcriptional regulation, mosquito bloodmeal regulated gene expression, synthetic transcriptional regulation, biological education/advocacy</w:t>
      </w:r>
    </w:p>
    <w:p>
      <w:pPr>
        <w:pStyle w:val="Heading1"/>
      </w:pPr>
      <w:bookmarkStart w:id="23" w:name="biographical-information"/>
      <w:bookmarkEnd w:id="23"/>
      <w:r>
        <w:t xml:space="preserve">Biographical Information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Date of Birth &amp;</w:t>
      </w:r>
      <w:r>
        <w:t xml:space="preserve"> </w:t>
      </w:r>
      <w:r>
        <w:rPr>
          <w:b/>
        </w:rPr>
        <w:t xml:space="preserve">June 1st, 1979</w:t>
      </w:r>
      <w:r>
        <w:br w:type="textWrapping"/>
      </w:r>
      <w:r>
        <w:t xml:space="preserve">Citizenship &amp;</w:t>
      </w:r>
      <w:r>
        <w:t xml:space="preserve"> </w:t>
      </w:r>
      <w:r>
        <w:rPr>
          <w:b/>
        </w:rPr>
        <w:t xml:space="preserve">United States of America</w:t>
      </w:r>
    </w:p>
    <w:p>
      <w:pPr>
        <w:pStyle w:val="Heading1"/>
      </w:pPr>
      <w:bookmarkStart w:id="24" w:name="education"/>
      <w:bookmarkEnd w:id="24"/>
      <w:r>
        <w:t xml:space="preserve">Education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Degree &amp;</w:t>
      </w:r>
      <w:r>
        <w:t xml:space="preserve"> </w:t>
      </w:r>
      <w:r>
        <w:rPr>
          <w:b/>
        </w:rPr>
        <w:t xml:space="preserve">Doctor of Philosophy in Biological Sciences</w:t>
      </w:r>
      <w:r>
        <w:br w:type="textWrapping"/>
      </w:r>
      <w:r>
        <w:t xml:space="preserve">University &amp;</w:t>
      </w:r>
      <w:r>
        <w:t xml:space="preserve"> </w:t>
      </w:r>
      <w:r>
        <w:rPr>
          <w:b/>
        </w:rPr>
        <w:t xml:space="preserve">University of California, Irvine</w:t>
      </w:r>
      <w:r>
        <w:t xml:space="preserve"> </w:t>
      </w:r>
      <w:r>
        <w:t xml:space="preserve">Irvine, CA</w:t>
      </w:r>
      <w:r>
        <w:br w:type="textWrapping"/>
      </w:r>
      <w:r>
        <w:t xml:space="preserve">Graduation &amp;</w:t>
      </w:r>
      <w:r>
        <w:t xml:space="preserve"> </w:t>
      </w:r>
      <w:r>
        <w:rPr>
          <w:b/>
        </w:rPr>
        <w:t xml:space="preserve">March 2014</w:t>
      </w:r>
      <w:r>
        <w:br w:type="textWrapping"/>
      </w:r>
      <w:r>
        <w:t xml:space="preserve">Adviser &amp;</w:t>
      </w:r>
      <w:r>
        <w:t xml:space="preserve"> </w:t>
      </w:r>
      <w:r>
        <w:rPr>
          <w:b/>
        </w:rPr>
        <w:t xml:space="preserve">Dr. Anthony James</w:t>
      </w:r>
      <w:r>
        <w:br w:type="textWrapping"/>
      </w:r>
      <w:r>
        <w:t xml:space="preserve">Co-Adviser &amp;</w:t>
      </w:r>
      <w:r>
        <w:t xml:space="preserve"> </w:t>
      </w:r>
      <w:r>
        <w:rPr>
          <w:b/>
        </w:rPr>
        <w:t xml:space="preserve">Dr. Xiaohui Xie</w:t>
      </w:r>
      <w:r>
        <w:br w:type="textWrapping"/>
      </w:r>
      <w:r>
        <w:t xml:space="preserve">Topic &amp;</w:t>
      </w:r>
      <w:r>
        <w:t xml:space="preserve"> </w:t>
      </w:r>
      <w:r>
        <w:rPr>
          <w:i/>
        </w:rPr>
        <w:t xml:space="preserve">Comparative transcriptomics of blood-feeding in midguts of three disease-vector mosquito species.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Degree &amp;</w:t>
      </w:r>
      <w:r>
        <w:t xml:space="preserve"> </w:t>
      </w:r>
      <w:r>
        <w:rPr>
          <w:b/>
        </w:rPr>
        <w:t xml:space="preserve">Bachelor of Science</w:t>
      </w:r>
      <w:r>
        <w:br w:type="textWrapping"/>
      </w:r>
      <w:r>
        <w:t xml:space="preserve">University &amp;</w:t>
      </w:r>
      <w:r>
        <w:t xml:space="preserve"> </w:t>
      </w:r>
      <w:r>
        <w:rPr>
          <w:b/>
        </w:rPr>
        <w:t xml:space="preserve">University of Georgia</w:t>
      </w:r>
      <w:r>
        <w:t xml:space="preserve"> </w:t>
      </w:r>
      <w:r>
        <w:t xml:space="preserve">Athens, GA</w:t>
      </w:r>
      <w:r>
        <w:br w:type="textWrapping"/>
      </w:r>
      <w:r>
        <w:t xml:space="preserve">Graduation &amp;</w:t>
      </w:r>
      <w:r>
        <w:t xml:space="preserve"> </w:t>
      </w:r>
      <w:r>
        <w:rPr>
          <w:b/>
        </w:rPr>
        <w:t xml:space="preserve">2003</w:t>
      </w:r>
      <w:r>
        <w:br w:type="textWrapping"/>
      </w:r>
      <w:r>
        <w:t xml:space="preserve">Major &amp;</w:t>
      </w:r>
      <w:r>
        <w:t xml:space="preserve"> </w:t>
      </w:r>
      <w:r>
        <w:rPr>
          <w:b/>
        </w:rPr>
        <w:t xml:space="preserve">Biology</w:t>
      </w:r>
      <w:r>
        <w:t xml:space="preserve"> </w:t>
      </w:r>
      <w:r>
        <w:t xml:space="preserve">(emphasis in molecular genetics)</w:t>
      </w:r>
      <w:r>
        <w:br w:type="textWrapping"/>
      </w:r>
    </w:p>
    <w:p>
      <w:pPr>
        <w:pStyle w:val="Heading1"/>
      </w:pPr>
      <w:bookmarkStart w:id="25" w:name="professional-experience"/>
      <w:bookmarkEnd w:id="25"/>
      <w:r>
        <w:t xml:space="preserve">Professional Experience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Period &amp;</w:t>
      </w:r>
      <w:r>
        <w:t xml:space="preserve"> </w:t>
      </w:r>
      <w:r>
        <w:rPr>
          <w:b/>
        </w:rPr>
        <w:t xml:space="preserve">Jan. 2009–Mar. 2009</w:t>
      </w:r>
      <w:r>
        <w:br w:type="textWrapping"/>
      </w:r>
      <w:r>
        <w:t xml:space="preserve">Employer &amp;</w:t>
      </w:r>
      <w:r>
        <w:t xml:space="preserve"> </w:t>
      </w:r>
      <w:r>
        <w:rPr>
          <w:b/>
        </w:rPr>
        <w:t xml:space="preserve">KDH Research &amp; Communication</w:t>
      </w:r>
      <w:r>
        <w:t xml:space="preserve"> </w:t>
      </w:r>
      <w:r>
        <w:t xml:space="preserve">Atlanta, GA</w:t>
      </w:r>
      <w:r>
        <w:br w:type="textWrapping"/>
      </w:r>
      <w:r>
        <w:t xml:space="preserve">Job Title &amp;</w:t>
      </w:r>
      <w:r>
        <w:t xml:space="preserve"> </w:t>
      </w:r>
      <w:r>
        <w:rPr>
          <w:b/>
        </w:rPr>
        <w:t xml:space="preserve">Master Consultant</w:t>
      </w:r>
      <w:r>
        <w:br w:type="textWrapping"/>
      </w:r>
      <w:r>
        <w:t xml:space="preserve">&amp; Reviewed, provided feedback and corrections on materials for</w:t>
      </w:r>
      <w:r>
        <w:t xml:space="preserve"> </w:t>
      </w:r>
      <w:r>
        <w:t xml:space="preserve">“</w:t>
      </w:r>
      <w:r>
        <w:rPr>
          <w:i/>
        </w:rPr>
        <w:t xml:space="preserve">Genetics for Kids</w:t>
      </w:r>
      <w:r>
        <w:t xml:space="preserve">”</w:t>
      </w:r>
      <w:r>
        <w:t xml:space="preserve"> </w:t>
      </w:r>
      <w:r>
        <w:t xml:space="preserve">modules, a supplement for public school curricula.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Period &amp;</w:t>
      </w:r>
      <w:r>
        <w:t xml:space="preserve"> </w:t>
      </w:r>
      <w:r>
        <w:rPr>
          <w:b/>
        </w:rPr>
        <w:t xml:space="preserve">Winter 2009</w:t>
      </w:r>
      <w:r>
        <w:br w:type="textWrapping"/>
      </w:r>
      <w:r>
        <w:t xml:space="preserve">Employer &amp;</w:t>
      </w:r>
      <w:r>
        <w:t xml:space="preserve"> </w:t>
      </w:r>
      <w:r>
        <w:rPr>
          <w:b/>
        </w:rPr>
        <w:t xml:space="preserve">School of Biological Sciences, UCI</w:t>
      </w:r>
      <w:r>
        <w:t xml:space="preserve"> </w:t>
      </w:r>
      <w:r>
        <w:t xml:space="preserve">Irvine, CA</w:t>
      </w:r>
      <w:r>
        <w:br w:type="textWrapping"/>
      </w:r>
      <w:r>
        <w:t xml:space="preserve">Job Title &amp;</w:t>
      </w:r>
      <w:r>
        <w:t xml:space="preserve"> </w:t>
      </w:r>
      <w:r>
        <w:rPr>
          <w:b/>
        </w:rPr>
        <w:t xml:space="preserve">Graduate Teaching Assistant</w:t>
      </w:r>
      <w:r>
        <w:br w:type="textWrapping"/>
      </w:r>
      <w:r>
        <w:t xml:space="preserve">&amp; BIO SCI M137 — Microbial Genetics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Period &amp;</w:t>
      </w:r>
      <w:r>
        <w:t xml:space="preserve"> </w:t>
      </w:r>
      <w:r>
        <w:rPr>
          <w:b/>
        </w:rPr>
        <w:t xml:space="preserve">Winter 2009</w:t>
      </w:r>
      <w:r>
        <w:br w:type="textWrapping"/>
      </w:r>
      <w:r>
        <w:t xml:space="preserve">Employer &amp;</w:t>
      </w:r>
      <w:r>
        <w:t xml:space="preserve"> </w:t>
      </w:r>
      <w:r>
        <w:rPr>
          <w:b/>
        </w:rPr>
        <w:t xml:space="preserve">School of Biological Sciences, UCI</w:t>
      </w:r>
      <w:r>
        <w:t xml:space="preserve"> </w:t>
      </w:r>
      <w:r>
        <w:t xml:space="preserve">Irvine, CA</w:t>
      </w:r>
      <w:r>
        <w:br w:type="textWrapping"/>
      </w:r>
      <w:r>
        <w:t xml:space="preserve">Job Title &amp;</w:t>
      </w:r>
      <w:r>
        <w:t xml:space="preserve"> </w:t>
      </w:r>
      <w:r>
        <w:rPr>
          <w:b/>
        </w:rPr>
        <w:t xml:space="preserve">Graduate Laboratory Assistant</w:t>
      </w:r>
      <w:r>
        <w:br w:type="textWrapping"/>
      </w:r>
      <w:r>
        <w:t xml:space="preserve">&amp; BIO SCI M118L — Experimental Microbiology Lab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Period &amp;</w:t>
      </w:r>
      <w:r>
        <w:t xml:space="preserve"> </w:t>
      </w:r>
      <w:r>
        <w:rPr>
          <w:b/>
        </w:rPr>
        <w:t xml:space="preserve">Sept. 2006–May 2007</w:t>
      </w:r>
      <w:r>
        <w:br w:type="textWrapping"/>
      </w:r>
      <w:r>
        <w:t xml:space="preserve">Employer &amp;</w:t>
      </w:r>
      <w:r>
        <w:t xml:space="preserve"> </w:t>
      </w:r>
      <w:r>
        <w:rPr>
          <w:b/>
        </w:rPr>
        <w:t xml:space="preserve">University of Southern California</w:t>
      </w:r>
      <w:r>
        <w:t xml:space="preserve"> </w:t>
      </w:r>
      <w:r>
        <w:t xml:space="preserve">Los Angeles, CA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Geomicrobiology Group</w:t>
      </w:r>
      <w:r>
        <w:br w:type="textWrapping"/>
      </w:r>
      <w:r>
        <w:t xml:space="preserve">Supervisor &amp;</w:t>
      </w:r>
      <w:r>
        <w:t xml:space="preserve"> </w:t>
      </w:r>
      <w:r>
        <w:rPr>
          <w:b/>
        </w:rPr>
        <w:t xml:space="preserve">Dr. Katrina Edwards</w:t>
      </w:r>
      <w:r>
        <w:br w:type="textWrapping"/>
      </w:r>
      <w:r>
        <w:t xml:space="preserve">Job Title &amp;</w:t>
      </w:r>
      <w:r>
        <w:t xml:space="preserve"> </w:t>
      </w:r>
      <w:r>
        <w:rPr>
          <w:b/>
        </w:rPr>
        <w:t xml:space="preserve">Research Laboratory Technician</w:t>
      </w:r>
      <w:r>
        <w:br w:type="textWrapping"/>
      </w:r>
      <w:r>
        <w:t xml:space="preserve">&amp; Studied microorganisms’ role in mediating the mechanisms of rock, mineral, and organic matter transformations.</w:t>
      </w:r>
    </w:p>
    <w:p>
      <w:r>
        <w:t xml:space="preserve">0.97</w:t>
      </w:r>
      <w:r>
        <w:t xml:space="preserve">&gt;</w:t>
      </w:r>
      <w:r>
        <w:t xml:space="preserve">p</w:t>
      </w:r>
      <w:r>
        <w:t xml:space="preserve">2.6cm</w:t>
      </w:r>
      <w:r>
        <w:t xml:space="preserve">X</w:t>
      </w:r>
      <w:r>
        <w:t xml:space="preserve"> </w:t>
      </w:r>
      <w:r>
        <w:t xml:space="preserve">Period &amp;</w:t>
      </w:r>
      <w:r>
        <w:t xml:space="preserve"> </w:t>
      </w:r>
      <w:r>
        <w:rPr>
          <w:b/>
        </w:rPr>
        <w:t xml:space="preserve">June 2003–Aug. 2006</w:t>
      </w:r>
      <w:r>
        <w:br w:type="textWrapping"/>
      </w:r>
      <w:r>
        <w:t xml:space="preserve">Employer &amp;</w:t>
      </w:r>
      <w:r>
        <w:t xml:space="preserve"> </w:t>
      </w:r>
      <w:r>
        <w:rPr>
          <w:b/>
        </w:rPr>
        <w:t xml:space="preserve">University of Georgia</w:t>
      </w:r>
      <w:r>
        <w:t xml:space="preserve"> </w:t>
      </w:r>
      <w:r>
        <w:t xml:space="preserve">Athens, GA</w:t>
      </w:r>
      <w:r>
        <w:br w:type="textWrapping"/>
      </w:r>
      <w:r>
        <w:t xml:space="preserve">&amp;</w:t>
      </w:r>
      <w:r>
        <w:t xml:space="preserve"> </w:t>
      </w:r>
      <w:r>
        <w:rPr>
          <w:b/>
        </w:rPr>
        <w:t xml:space="preserve">Dept. of Cellular Biology</w:t>
      </w:r>
      <w:r>
        <w:br w:type="textWrapping"/>
      </w:r>
      <w:r>
        <w:t xml:space="preserve">Supervisor &amp;</w:t>
      </w:r>
      <w:r>
        <w:t xml:space="preserve"> </w:t>
      </w:r>
      <w:r>
        <w:rPr>
          <w:b/>
        </w:rPr>
        <w:t xml:space="preserve">Dr. Judith Willis</w:t>
      </w:r>
      <w:r>
        <w:br w:type="textWrapping"/>
      </w:r>
      <w:r>
        <w:t xml:space="preserve">Job Titles &amp;</w:t>
      </w:r>
      <w:r>
        <w:t xml:space="preserve"> </w:t>
      </w:r>
      <w:r>
        <w:rPr>
          <w:b/>
        </w:rPr>
        <w:t xml:space="preserve">Laboratory Technician II to Research Professional I</w:t>
      </w:r>
      <w:r>
        <w:br w:type="textWrapping"/>
      </w:r>
      <w:r>
        <w:t xml:space="preserve">&amp; Characterization and annotation of the cuticular protein genes of</w:t>
      </w:r>
      <w:r>
        <w:t xml:space="preserve"> </w:t>
      </w:r>
      <w:r>
        <w:rPr>
          <w:i/>
        </w:rPr>
        <w:t xml:space="preserve">Anopheles gambiae</w:t>
      </w:r>
      <w:r>
        <w:t xml:space="preserve">.</w:t>
      </w:r>
    </w:p>
    <w:p>
      <w:pPr>
        <w:pStyle w:val="Heading1"/>
      </w:pPr>
      <w:bookmarkStart w:id="26" w:name="publications"/>
      <w:bookmarkEnd w:id="26"/>
      <w:r>
        <w:t xml:space="preserve">Publications</w:t>
      </w:r>
    </w:p>
    <w:p>
      <w:r>
        <w:t xml:space="preserve">[cv]</w:t>
      </w:r>
    </w:p>
    <w:p>
      <w:pPr>
        <w:pStyle w:val="Heading1"/>
      </w:pPr>
      <w:bookmarkStart w:id="27" w:name="honors-and-awards"/>
      <w:bookmarkEnd w:id="27"/>
      <w:r>
        <w:t xml:space="preserve">Honors and Awards</w:t>
      </w:r>
    </w:p>
    <w:p>
      <w:r>
        <w:t xml:space="preserve">The Pacific-Southwest Regional Center of Excellence for Biodefense and Emerging Infectious Diseases Annual Meeting Travel Award</w:t>
      </w:r>
    </w:p>
    <w:p>
      <w:r>
        <w:t xml:space="preserve">President of UCI’s IGB Biomedical Informatics Training fellows</w:t>
      </w:r>
    </w:p>
    <w:p>
      <w:r>
        <w:t xml:space="preserve">Biomedical Informatics Training fellow</w:t>
      </w:r>
      <w:r>
        <w:t xml:space="preserve"> </w:t>
      </w:r>
      <w:r>
        <w:t xml:space="preserve">(NIH/NLM 5T15LM007443)</w:t>
      </w:r>
    </w:p>
    <w:p>
      <w:pPr>
        <w:pStyle w:val="Heading1"/>
      </w:pPr>
      <w:bookmarkStart w:id="28" w:name="conferences-and-presentations"/>
      <w:bookmarkEnd w:id="28"/>
      <w:r>
        <w:t xml:space="preserve">Conferences and Presentations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pPr>
        <w:pStyle w:val="Heading1"/>
      </w:pPr>
      <w:bookmarkStart w:id="29" w:name="scientific-software"/>
      <w:bookmarkEnd w:id="29"/>
      <w:r>
        <w:t xml:space="preserve">Scientific Software</w:t>
      </w:r>
    </w:p>
    <w:p>
      <w:r>
        <w:t xml:space="preserve">: An object oriented python pipeline that simplifies and streamlines the running of complex tophat/cufflinks-based RNA-seq experiments into a single command plus a configuration file: designed with repeatability and usability as priorities (repository:</w:t>
      </w:r>
      <w:r>
        <w:t xml:space="preserve"> </w:t>
      </w:r>
      <w:hyperlink r:id="rId30">
        <w:r>
          <w:rPr>
            <w:rStyle w:val="Link"/>
          </w:rPr>
          <w:t xml:space="preserve">https://github.com/xguse/blacktie</w:t>
        </w:r>
      </w:hyperlink>
      <w:r>
        <w:t xml:space="preserve">).</w:t>
      </w:r>
      <w:r>
        <w:br w:type="textWrapping"/>
      </w:r>
      <w:r>
        <w:t xml:space="preserve">: A Galaxy-integrated python-framework using network graphs to exploit multidimensional data from disparate</w:t>
      </w:r>
      <w:r>
        <w:t xml:space="preserve"> </w:t>
      </w:r>
      <w:r>
        <w:t xml:space="preserve">“</w:t>
      </w:r>
      <w:r>
        <w:t xml:space="preserve">Omics</w:t>
      </w:r>
      <w:r>
        <w:t xml:space="preserve">”</w:t>
      </w:r>
      <w:r>
        <w:t xml:space="preserve"> </w:t>
      </w:r>
      <w:r>
        <w:t xml:space="preserve">sources for creating/exploiting functional-genomic gene sets across multiple species.</w:t>
      </w:r>
      <w:r>
        <w:br w:type="textWrapping"/>
      </w:r>
      <w:r>
        <w:t xml:space="preserve">: a personal python-framework for coordinating and augmenting existing RNA-Seq analysis programs with custom programs and interfacing with a Galaxy instance.</w:t>
      </w:r>
      <w:r>
        <w:br w:type="textWrapping"/>
      </w:r>
    </w:p>
    <w:p>
      <w:pPr>
        <w:pStyle w:val="Heading1"/>
      </w:pPr>
      <w:bookmarkStart w:id="31" w:name="society-memberships"/>
      <w:bookmarkEnd w:id="31"/>
      <w:r>
        <w:t xml:space="preserve">Society Memberships</w:t>
      </w:r>
    </w:p>
    <w:p>
      <w:r>
        <w:t xml:space="preserve">Arthropod Genomics Consortium</w:t>
      </w:r>
    </w:p>
    <w:p>
      <w:pPr>
        <w:pStyle w:val="Heading1"/>
      </w:pPr>
      <w:bookmarkStart w:id="32" w:name="funding-history"/>
      <w:bookmarkEnd w:id="32"/>
      <w:r>
        <w:t xml:space="preserve">Funding History</w:t>
      </w:r>
    </w:p>
    <w:p>
      <w:r>
        <w:t xml:space="preserve">Biomedical Informatics Training fellow</w:t>
      </w:r>
      <w:r>
        <w:t xml:space="preserve"> </w:t>
      </w:r>
      <w:r>
        <w:t xml:space="preserve">(NIH/NLM 5T15LM007443)</w:t>
      </w:r>
    </w:p>
    <w:p>
      <w:pPr>
        <w:pStyle w:val="Heading1"/>
      </w:pPr>
      <w:bookmarkStart w:id="33" w:name="service"/>
      <w:bookmarkEnd w:id="33"/>
      <w:r>
        <w:t xml:space="preserve">Service</w:t>
      </w:r>
    </w:p>
    <w:p>
      <w:r>
        <w:t xml:space="preserve">http://movingthelamppost.com</w:t>
      </w:r>
      <w:r>
        <w:t xml:space="preserve"> </w:t>
      </w:r>
      <w:r>
        <w:t xml:space="preserve">(academic blog)</w:t>
      </w:r>
      <w:r>
        <w:br w:type="textWrapping"/>
      </w:r>
      <w:r>
        <w:t xml:space="preserve">http://scipher.wordpress.com/</w:t>
      </w:r>
      <w:r>
        <w:br w:type="textWrapping"/>
      </w:r>
      <w:r>
        <w:t xml:space="preserve">http://vlad.bio.uci.edu:8081</w:t>
      </w:r>
      <w:r>
        <w:t xml:space="preserve"> </w:t>
      </w:r>
      <w:r>
        <w:t xml:space="preserve">(the lab’s local Galaxy instance</w:t>
      </w:r>
      <w:r>
        <w:t xml:space="preserve">)</w:t>
      </w:r>
    </w:p>
    <w:p>
      <w:r>
        <w:rPr>
          <w:i/>
        </w:rPr>
        <w:t xml:space="preserve">Python for Biologists</w:t>
      </w:r>
      <w:r>
        <w:t xml:space="preserve"> </w:t>
      </w:r>
      <w:r>
        <w:t xml:space="preserve">(Designed and presented this workshop for the absolute beginner biologist.)</w:t>
      </w:r>
    </w:p>
    <w:p>
      <w:r>
        <w:t xml:space="preserve">Organizer for the Orange County Science Club’s</w:t>
      </w:r>
      <w:r>
        <w:t xml:space="preserve"> </w:t>
      </w:r>
      <w:r>
        <w:rPr>
          <w:smallCaps/>
        </w:rPr>
        <w:t xml:space="preserve">“</w:t>
      </w:r>
      <w:r>
        <w:rPr>
          <w:smallCaps/>
        </w:rPr>
        <w:t xml:space="preserve">Science and Suds</w:t>
      </w:r>
      <w:r>
        <w:rPr>
          <w:smallCaps/>
        </w:rPr>
        <w:t xml:space="preserve">”</w:t>
      </w:r>
      <w:r>
        <w:t xml:space="preserve"> </w:t>
      </w:r>
      <w:r>
        <w:t xml:space="preserve">pub nights and host of occasional</w:t>
      </w:r>
      <w:r>
        <w:t xml:space="preserve"> </w:t>
      </w:r>
      <w:r>
        <w:rPr>
          <w:smallCaps/>
        </w:rPr>
        <w:t xml:space="preserve">“</w:t>
      </w:r>
      <w:r>
        <w:rPr>
          <w:smallCaps/>
        </w:rPr>
        <w:t xml:space="preserve">Ask a Molecular Biologist</w:t>
      </w:r>
      <w:r>
        <w:rPr>
          <w:smallCaps/>
        </w:rPr>
        <w:t xml:space="preserve">”</w:t>
      </w:r>
      <w:r>
        <w:t xml:space="preserve"> </w:t>
      </w:r>
      <w:r>
        <w:t xml:space="preserve">events</w:t>
      </w:r>
    </w:p>
    <w:p>
      <w:pPr>
        <w:pStyle w:val="Heading1"/>
      </w:pPr>
      <w:bookmarkStart w:id="34" w:name="programming-skills"/>
      <w:bookmarkEnd w:id="34"/>
      <w:r>
        <w:t xml:space="preserve">Programming Skills</w:t>
      </w:r>
    </w:p>
    <w:p>
      <w:r>
        <w:t xml:space="preserve">Python(w/ regular use of object oriented design)*, Bash*, LaTeX, Galaxy tool design*, R, Perl, SQL, XML, reStructuredText*</w:t>
      </w:r>
    </w:p>
    <w:p>
      <w:r>
        <w:t xml:space="preserve">scipy*, numpy*, matplotlib/pyplot/pylab*, networkx*, pybedtools*, pysam</w:t>
      </w:r>
    </w:p>
    <w:p>
      <w:r>
        <w:t xml:space="preserve">Git*, Mercurial, Bazaar, Subversion</w:t>
      </w:r>
    </w:p>
    <w:p>
      <w:pPr>
        <w:pStyle w:val="Heading1"/>
      </w:pPr>
      <w:bookmarkStart w:id="35" w:name="laboratory-skills"/>
      <w:bookmarkEnd w:id="35"/>
      <w:r>
        <w:t xml:space="preserve">Laboratory Skills</w:t>
      </w:r>
    </w:p>
    <w:p>
      <w:r>
        <w:t xml:space="preserve">Quantitative Real Time PCR — RT-PCR — Designing, optimizing, and validating Real Time PCR primers — Bacterial cloning — Preparation of electro-competent cells — Electro and chemical transformation techniques — Aseptic technique — Maintenance of bacterial stocks — Gel electrophoresis — Restriction digestion — Nucleic acid isolation and quantification — Protein isolation — Solution preparation — Plasmid preps — Rearing of mosquitoes — Mosquito dissection</w:t>
      </w:r>
    </w:p>
    <w:p>
      <w:r>
        <w:t xml:space="preserve">Growing crystals for X-ray crystallography — RNA in situ hybridization — Characterization of biochemical reactions using spectrophotometry</w:t>
      </w:r>
    </w:p>
    <w:p>
      <w:pPr>
        <w:pStyle w:val="Heading1"/>
      </w:pPr>
      <w:bookmarkStart w:id="36" w:name="references"/>
      <w:bookmarkEnd w:id="36"/>
      <w:r>
        <w:t xml:space="preserve">References</w:t>
      </w:r>
    </w:p>
    <w:p>
      <w:r>
        <w:t xml:space="preserve">[t]</w:t>
      </w:r>
      <w:r>
        <w:t xml:space="preserve">0.5</w:t>
      </w:r>
      <w:r>
        <w:t xml:space="preserve"> </w:t>
      </w:r>
      <w:r>
        <w:t xml:space="preserve">Distinguished Professor</w:t>
      </w:r>
      <w:r>
        <w:br w:type="textWrapping"/>
      </w:r>
      <w:r>
        <w:t xml:space="preserve">University of California, Irvine</w:t>
      </w:r>
      <w:r>
        <w:br w:type="textWrapping"/>
      </w:r>
      <w:r>
        <w:t xml:space="preserve">McGaugh Hall 3205</w:t>
      </w:r>
      <w:r>
        <w:br w:type="textWrapping"/>
      </w:r>
      <w:r>
        <w:t xml:space="preserve">Irvine, CA 92697</w:t>
      </w:r>
      <w:r>
        <w:br w:type="textWrapping"/>
      </w:r>
      <w:r>
        <w:t xml:space="preserve">Phone: (949) 824-5930</w:t>
      </w:r>
      <w:r>
        <w:br w:type="textWrapping"/>
      </w:r>
      <w:r>
        <w:t xml:space="preserve">E-mail: aajames@uci.edu</w:t>
      </w:r>
      <w:r>
        <w:br w:type="textWrapping"/>
      </w:r>
    </w:p>
    <w:p>
      <w:r>
        <w:t xml:space="preserve">[t]</w:t>
      </w:r>
      <w:r>
        <w:t xml:space="preserve">0.5</w:t>
      </w:r>
      <w:r>
        <w:t xml:space="preserve"> </w:t>
      </w:r>
      <w:r>
        <w:t xml:space="preserve">Associate Professor</w:t>
      </w:r>
      <w:r>
        <w:br w:type="textWrapping"/>
      </w:r>
      <w:r>
        <w:t xml:space="preserve">University of California, Irvine</w:t>
      </w:r>
      <w:r>
        <w:br w:type="textWrapping"/>
      </w:r>
      <w:r>
        <w:t xml:space="preserve">1 East Peltason Drive</w:t>
      </w:r>
      <w:r>
        <w:br w:type="textWrapping"/>
      </w:r>
      <w:r>
        <w:t xml:space="preserve">Irvine, CA 92697</w:t>
      </w:r>
      <w:r>
        <w:br w:type="textWrapping"/>
      </w:r>
      <w:r>
        <w:t xml:space="preserve">Phone: (949) 824-9289</w:t>
      </w:r>
      <w:r>
        <w:br w:type="textWrapping"/>
      </w:r>
      <w:r>
        <w:t xml:space="preserve">E-mail: xhx@ics.uci.edu</w:t>
      </w:r>
      <w:r>
        <w:br w:type="textWrapping"/>
      </w:r>
    </w:p>
    <w:p>
      <w:r>
        <w:t xml:space="preserve">[t]</w:t>
      </w:r>
      <w:r>
        <w:t xml:space="preserve">0.5</w:t>
      </w:r>
      <w:r>
        <w:t xml:space="preserve"> </w:t>
      </w:r>
      <w:r>
        <w:t xml:space="preserve">Professor</w:t>
      </w:r>
      <w:r>
        <w:br w:type="textWrapping"/>
      </w:r>
      <w:r>
        <w:t xml:space="preserve">University of Georgia</w:t>
      </w:r>
      <w:r>
        <w:br w:type="textWrapping"/>
      </w:r>
      <w:r>
        <w:t xml:space="preserve">724 Biological Sciences Building</w:t>
      </w:r>
      <w:r>
        <w:br w:type="textWrapping"/>
      </w:r>
      <w:r>
        <w:t xml:space="preserve">Athens, GA 30602</w:t>
      </w:r>
      <w:r>
        <w:br w:type="textWrapping"/>
      </w:r>
      <w:r>
        <w:t xml:space="preserve">Phone: (706) 542-0802</w:t>
      </w:r>
      <w:r>
        <w:br w:type="textWrapping"/>
      </w:r>
      <w:r>
        <w:t xml:space="preserve">E-mail: jhwillis@uga.edu</w:t>
      </w:r>
      <w:r>
        <w:br w:type="textWrapping"/>
      </w:r>
    </w:p>
    <w:p>
      <w:r>
        <w:t xml:space="preserve">[t]</w:t>
      </w:r>
      <w:r>
        <w:t xml:space="preserve">0.5</w:t>
      </w:r>
      <w:r>
        <w:t xml:space="preserve"> </w:t>
      </w:r>
      <w:r>
        <w:t xml:space="preserve">Asst. Project Scientist</w:t>
      </w:r>
      <w:r>
        <w:br w:type="textWrapping"/>
      </w:r>
      <w:r>
        <w:t xml:space="preserve">University of California, Irvine</w:t>
      </w:r>
      <w:r>
        <w:br w:type="textWrapping"/>
      </w:r>
      <w:r>
        <w:t xml:space="preserve">3501 Hewitt Hall</w:t>
      </w:r>
      <w:r>
        <w:br w:type="textWrapping"/>
      </w:r>
      <w:r>
        <w:t xml:space="preserve">Irvine, CA 92697</w:t>
      </w:r>
      <w:r>
        <w:br w:type="textWrapping"/>
      </w:r>
      <w:r>
        <w:t xml:space="preserve">Phone: (949) 824-0249</w:t>
      </w:r>
      <w:r>
        <w:br w:type="textWrapping"/>
      </w:r>
      <w:r>
        <w:t xml:space="preserve">E-mail: mbonizzo@uci.edu</w:t>
      </w:r>
      <w:r>
        <w:br w:type="textWrapping"/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b6e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xguse/blackti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xguse/blackt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