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LD</w:t>
      </w:r>
      <w:r>
        <w:t xml:space="preserve"> </w:t>
      </w:r>
      <w:r>
        <w:t xml:space="preserve">results</w:t>
      </w:r>
      <w:r>
        <w:t xml:space="preserve"> </w:t>
      </w:r>
      <w:r>
        <w:t xml:space="preserve">and</w:t>
      </w:r>
      <w:r>
        <w:t xml:space="preserve"> </w:t>
      </w:r>
      <w:r>
        <w:t xml:space="preserve">VCF</w:t>
      </w:r>
      <w:r>
        <w:t xml:space="preserve"> </w:t>
      </w:r>
      <w:r>
        <w:t xml:space="preserve">contents</w:t>
      </w:r>
      <w:r>
        <w:t xml:space="preserve"> </w:t>
      </w:r>
      <w:r>
        <w:t xml:space="preserve">of</w:t>
      </w:r>
      <w:r>
        <w:t xml:space="preserve"> </w:t>
      </w:r>
      <w:r>
        <w:t xml:space="preserve">master</w:t>
      </w:r>
      <w:r>
        <w:t xml:space="preserve"> </w:t>
      </w:r>
      <w:r>
        <w:t xml:space="preserve">VCF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Gus,</w:t>
      </w:r>
      <w:r>
        <w:t xml:space="preserve"> </w:t>
      </w:r>
      <w:r>
        <w:t xml:space="preserve">Andrea</w:t>
      </w:r>
    </w:p>
    <w:p>
      <w:pPr>
        <w:pStyle w:val="Date"/>
      </w:pPr>
      <w:r>
        <w:t xml:space="preserve">2015-01-05</w:t>
      </w:r>
    </w:p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Heading2"/>
      </w:pPr>
      <w:bookmarkStart w:id="22" w:name="discussed"/>
      <w:bookmarkEnd w:id="22"/>
      <w:r>
        <w:t xml:space="preserve">Discussed</w:t>
      </w:r>
    </w:p>
    <w:p>
      <w:pPr>
        <w:pStyle w:val="Compact"/>
        <w:numPr>
          <w:numId w:val="1001"/>
          <w:ilvl w:val="0"/>
        </w:numPr>
      </w:pPr>
      <w:r>
        <w:t xml:space="preserve">about half the SNP LD comparisons for</w:t>
      </w:r>
      <w:r>
        <w:t xml:space="preserve"> </w:t>
      </w:r>
      <w:r>
        <w:rPr>
          <w:rStyle w:val="VerbatimChar"/>
        </w:rPr>
        <w:t xml:space="preserve">scaffold0</w:t>
      </w:r>
      <w:r>
        <w:t xml:space="preserve"> </w:t>
      </w:r>
      <w:r>
        <w:t xml:space="preserve">had one of the SNPs with MAF of 0.</w:t>
      </w:r>
    </w:p>
    <w:p>
      <w:pPr>
        <w:pStyle w:val="Compact"/>
        <w:numPr>
          <w:numId w:val="1001"/>
          <w:ilvl w:val="0"/>
        </w:numPr>
      </w:pPr>
      <w:r>
        <w:t xml:space="preserve">Andrea thought she filtered these out but SOME seem to still be there ovbiously.</w:t>
      </w:r>
    </w:p>
    <w:p>
      <w:pPr>
        <w:pStyle w:val="Compact"/>
        <w:numPr>
          <w:numId w:val="1001"/>
          <w:ilvl w:val="0"/>
        </w:numPr>
      </w:pPr>
      <w:r>
        <w:t xml:space="preserve">tracked one down in the VCF file (</w:t>
      </w:r>
      <w:r>
        <w:rPr>
          <w:rStyle w:val="VerbatimChar"/>
        </w:rPr>
        <w:t xml:space="preserve">tsetseFINAL_14Oct2014_f2_53.recode.renamed_scaffolds.vcf</w:t>
      </w:r>
      <w:r>
        <w:t xml:space="preserve">). See also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Example VCF line</w:t>
      </w:r>
      <w:r>
        <w:rPr>
          <w:i/>
        </w:rPr>
        <w:t xml:space="preserve">”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ref was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alt was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but not a single individual had the alt allele.</w:t>
      </w:r>
    </w:p>
    <w:p>
      <w:pPr>
        <w:pStyle w:val="Compact"/>
        <w:numPr>
          <w:numId w:val="1002"/>
          <w:ilvl w:val="1"/>
        </w:numPr>
      </w:pPr>
      <w:r>
        <w:t xml:space="preserve">this should not be in this file.</w:t>
      </w:r>
    </w:p>
    <w:p>
      <w:pPr>
        <w:pStyle w:val="Heading2"/>
      </w:pPr>
      <w:bookmarkStart w:id="23" w:name="resolution"/>
      <w:bookmarkEnd w:id="23"/>
      <w:r>
        <w:t xml:space="preserve">Resolution</w:t>
      </w:r>
    </w:p>
    <w:p>
      <w:pPr>
        <w:pStyle w:val="Compact"/>
        <w:numPr>
          <w:numId w:val="1003"/>
          <w:ilvl w:val="0"/>
        </w:numPr>
      </w:pPr>
      <w:r>
        <w:t xml:space="preserve">I collected a few lines from the VCF into a test file to send to Andrea</w:t>
      </w:r>
    </w:p>
    <w:p>
      <w:pPr>
        <w:pStyle w:val="Compact"/>
        <w:numPr>
          <w:numId w:val="1003"/>
          <w:ilvl w:val="0"/>
        </w:numPr>
      </w:pPr>
      <w:r>
        <w:t xml:space="preserve">Andrea will send this file along with a question to the developers (</w:t>
      </w:r>
      <w:r>
        <w:rPr>
          <w:rStyle w:val="VerbatimChar"/>
        </w:rPr>
        <w:t xml:space="preserve">VCFtools</w:t>
      </w:r>
      <w:r>
        <w:t xml:space="preserve">?</w:t>
      </w:r>
      <w:r>
        <w:t xml:space="preserve"> </w:t>
      </w:r>
      <w:r>
        <w:rPr>
          <w:rStyle w:val="VerbatimChar"/>
        </w:rPr>
        <w:t xml:space="preserve">PLINK</w:t>
      </w:r>
      <w:r>
        <w:t xml:space="preserve">?) with the options she used for the filter to get an explanation.</w:t>
      </w:r>
    </w:p>
    <w:p>
      <w:pPr>
        <w:pStyle w:val="Heading2"/>
      </w:pPr>
      <w:bookmarkStart w:id="24" w:name="follow-up"/>
      <w:bookmarkEnd w:id="24"/>
      <w:r>
        <w:t xml:space="preserve">Follow up</w:t>
      </w:r>
    </w:p>
    <w:p>
      <w:r>
        <w:t xml:space="preserve">2015-01-05</w:t>
      </w:r>
    </w:p>
    <w:p>
      <w:pPr>
        <w:pStyle w:val="Compact"/>
        <w:numPr>
          <w:numId w:val="1004"/>
          <w:ilvl w:val="0"/>
        </w:numPr>
      </w:pPr>
      <w:r>
        <w:t xml:space="preserve">Andrea got back to me and it turns out that the</w:t>
      </w:r>
      <w:r>
        <w:t xml:space="preserve"> </w:t>
      </w:r>
      <w:r>
        <w:rPr>
          <w:rStyle w:val="VerbatimChar"/>
        </w:rPr>
        <w:t xml:space="preserve">--min-allele</w:t>
      </w:r>
      <w:r>
        <w:t xml:space="preserve">/</w:t>
      </w:r>
      <w:r>
        <w:rPr>
          <w:rStyle w:val="VerbatimChar"/>
        </w:rPr>
        <w:t xml:space="preserve">--max-allele</w:t>
      </w:r>
      <w:r>
        <w:t xml:space="preserve"> </w:t>
      </w:r>
      <w:r>
        <w:t xml:space="preserve">filter settings apply not to individuals’ genotype but to the definition of the SNP at large and</w:t>
      </w:r>
      <w:r>
        <w:t xml:space="preserve"> </w:t>
      </w:r>
      <w:r>
        <w:rPr>
          <w:rStyle w:val="VerbatimChar"/>
        </w:rPr>
        <w:t xml:space="preserve">Scaffold0-23159-C/A</w:t>
      </w:r>
      <w:r>
        <w:t xml:space="preserve"> </w:t>
      </w:r>
      <w:r>
        <w:t xml:space="preserve">WAS multi-allelic in the original data set.</w:t>
      </w:r>
    </w:p>
    <w:p>
      <w:pPr>
        <w:pStyle w:val="Compact"/>
        <w:numPr>
          <w:numId w:val="1004"/>
          <w:ilvl w:val="0"/>
        </w:numPr>
      </w:pPr>
      <w:r>
        <w:t xml:space="preserve">To filter snps that have no CURRENT individuals representing the alt allele other settings should be used and some but not all of her analyses will need to be re-run.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correct filter:</w:t>
      </w:r>
      <w:r>
        <w:t xml:space="preserve"> </w:t>
      </w:r>
      <w:r>
        <w:rPr>
          <w:rStyle w:val="VerbatimChar"/>
        </w:rPr>
        <w:t xml:space="preserve">--maf 0.00001</w:t>
      </w:r>
    </w:p>
    <w:p>
      <w:pPr>
        <w:pStyle w:val="Compact"/>
        <w:numPr>
          <w:numId w:val="1004"/>
          <w:ilvl w:val="0"/>
        </w:numPr>
      </w:pPr>
      <w:r>
        <w:t xml:space="preserve">I can/will run the filter with the new settings on my version of the file myself.</w:t>
      </w:r>
    </w:p>
    <w:p>
      <w:pPr>
        <w:pStyle w:val="Heading1"/>
      </w:pPr>
      <w:bookmarkStart w:id="25" w:name="example-vcf-line"/>
      <w:bookmarkEnd w:id="25"/>
      <w:r>
        <w:t xml:space="preserve">Example VCF line</w:t>
      </w:r>
    </w:p>
    <w:p>
      <w:pPr>
        <w:pStyle w:val="SourceCode"/>
      </w:pPr>
      <w:r>
        <w:rPr>
          <w:rStyle w:val="VerbatimChar"/>
        </w:rPr>
        <w:t xml:space="preserve">Scaffold0   23159   .   C   A   15.5    .   .   GT:PL:DP:SP:GQ  0/0:0,108,255:36:0:99   \</w:t>
      </w:r>
      <w:r>
        <w:br w:type="textWrapping"/>
      </w:r>
      <w:r>
        <w:rPr>
          <w:rStyle w:val="VerbatimChar"/>
        </w:rPr>
        <w:t xml:space="preserve">0/0:0,54,255:18:0:72    0/0:0,48,255:16:0:66    0/0:0,102,255:34:0:99   \</w:t>
      </w:r>
      <w:r>
        <w:br w:type="textWrapping"/>
      </w:r>
      <w:r>
        <w:rPr>
          <w:rStyle w:val="VerbatimChar"/>
        </w:rPr>
        <w:t xml:space="preserve">0/0:0,255,255:121:0:99  0/0:0,90,255:30:0:99    0/0:0,253,255:84:0:99   \</w:t>
      </w:r>
      <w:r>
        <w:br w:type="textWrapping"/>
      </w:r>
      <w:r>
        <w:rPr>
          <w:rStyle w:val="VerbatimChar"/>
        </w:rPr>
        <w:t xml:space="preserve">0/0:0,48,255:16:0:66    0/0:0,126,255:42:0:99   0/0:0,132,255:44:0:99   \</w:t>
      </w:r>
      <w:r>
        <w:br w:type="textWrapping"/>
      </w:r>
      <w:r>
        <w:rPr>
          <w:rStyle w:val="VerbatimChar"/>
        </w:rPr>
        <w:t xml:space="preserve">0/0:0,36,255:12:0:54    0/0:0,72,255:24:0:90    0/0:0,151,255:50:0:99   \</w:t>
      </w:r>
      <w:r>
        <w:br w:type="textWrapping"/>
      </w:r>
      <w:r>
        <w:rPr>
          <w:rStyle w:val="VerbatimChar"/>
        </w:rPr>
        <w:t xml:space="preserve">0/0:0,220,255:75:0:99   0/0:0,255,255:163:0:99  0/0:0,120,255:40:0:99   \</w:t>
      </w:r>
      <w:r>
        <w:br w:type="textWrapping"/>
      </w:r>
      <w:r>
        <w:rPr>
          <w:rStyle w:val="VerbatimChar"/>
        </w:rPr>
        <w:t xml:space="preserve">0/0:0,108,255:36:0:99   0/0:0,169,255:56:0:99   0/0:0,255,255:97:0:99   \</w:t>
      </w:r>
      <w:r>
        <w:br w:type="textWrapping"/>
      </w:r>
      <w:r>
        <w:rPr>
          <w:rStyle w:val="VerbatimChar"/>
        </w:rPr>
        <w:t xml:space="preserve">0/0:0,208,255:69:0:99   0/0:0,157,255:52:0:99   0/0:0,169,255:56:0:99   \</w:t>
      </w:r>
      <w:r>
        <w:br w:type="textWrapping"/>
      </w:r>
      <w:r>
        <w:rPr>
          <w:rStyle w:val="VerbatimChar"/>
        </w:rPr>
        <w:t xml:space="preserve">0/0:0,57,255:19:0:75    0/0:0,48,255:16:0:66    0/0:0,87,255:29:0:99    \</w:t>
      </w:r>
      <w:r>
        <w:br w:type="textWrapping"/>
      </w:r>
      <w:r>
        <w:rPr>
          <w:rStyle w:val="VerbatimChar"/>
        </w:rPr>
        <w:t xml:space="preserve">0/0:0,60,255:20:0:78    0/0:0,81,255:27:0:99    0/0:0,217,255:72:0:99   \</w:t>
      </w:r>
      <w:r>
        <w:br w:type="textWrapping"/>
      </w:r>
      <w:r>
        <w:rPr>
          <w:rStyle w:val="VerbatimChar"/>
        </w:rPr>
        <w:t xml:space="preserve">0/0:0,54,255:18:0:72    0/0:0,205,255:68:0:99   0/0:0,144,255:48:0:99   \</w:t>
      </w:r>
      <w:r>
        <w:br w:type="textWrapping"/>
      </w:r>
      <w:r>
        <w:rPr>
          <w:rStyle w:val="VerbatimChar"/>
        </w:rPr>
        <w:t xml:space="preserve">0/0:0,255,255:97:0:99   0/0:0,90,255:30:0:99    0/0:0,205,255:68:0:99   \</w:t>
      </w:r>
      <w:r>
        <w:br w:type="textWrapping"/>
      </w:r>
      <w:r>
        <w:rPr>
          <w:rStyle w:val="VerbatimChar"/>
        </w:rPr>
        <w:t xml:space="preserve">0/0:0,48,255:16:0:66    0/0:0,96,255:32:0:99    0/0:0,54,255:18:0:72    \</w:t>
      </w:r>
      <w:r>
        <w:br w:type="textWrapping"/>
      </w:r>
      <w:r>
        <w:rPr>
          <w:rStyle w:val="VerbatimChar"/>
        </w:rPr>
        <w:t xml:space="preserve">0/0:0,54,255:18:0:72    0/0:0,255,255:86:0:99   0/0:0,255,255:116:0:99  \</w:t>
      </w:r>
      <w:r>
        <w:br w:type="textWrapping"/>
      </w:r>
      <w:r>
        <w:rPr>
          <w:rStyle w:val="VerbatimChar"/>
        </w:rPr>
        <w:t xml:space="preserve">0/0:0,108,255:36:0:99   0/0:0,126,255:42:0:99   0/0:0,114,255:38:0:99   \</w:t>
      </w:r>
      <w:r>
        <w:br w:type="textWrapping"/>
      </w:r>
      <w:r>
        <w:rPr>
          <w:rStyle w:val="VerbatimChar"/>
        </w:rPr>
        <w:t xml:space="preserve">0/0:0,160,255:53:0:99   0/0:0,81,255:27:0:99    0/0:0,48,255:16:0:66    \</w:t>
      </w:r>
      <w:r>
        <w:br w:type="textWrapping"/>
      </w:r>
      <w:r>
        <w:rPr>
          <w:rStyle w:val="VerbatimChar"/>
        </w:rPr>
        <w:t xml:space="preserve">0/0:0,172,255:57:0:99   0/0:0,141,255:47:0:99   0/0:0,126,255:42:0:99   \</w:t>
      </w:r>
      <w:r>
        <w:br w:type="textWrapping"/>
      </w:r>
      <w:r>
        <w:rPr>
          <w:rStyle w:val="VerbatimChar"/>
        </w:rPr>
        <w:t xml:space="preserve">0/0:0,163,255:54:0:99   0/0:0,126,255:42:0:99   0/0:0,51,255:17:0:69    \</w:t>
      </w:r>
      <w:r>
        <w:br w:type="textWrapping"/>
      </w:r>
      <w:r>
        <w:rPr>
          <w:rStyle w:val="VerbatimChar"/>
        </w:rPr>
        <w:t xml:space="preserve">0/0:0,151,255:50:0:99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41e5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3fc4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LD results and VCF contents of master VCF file</dc:title>
  <dc:creator>Gus, Andrea</dc:creator>
  <dcterms:created xsi:type="dcterms:W3CDTF">2015-01-05</dcterms:created>
  <dcterms:modified xsi:type="dcterms:W3CDTF">2015-01-05</dcterms:modified>
</cp:coreProperties>
</file>