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ddrad</w:t>
      </w:r>
      <w:r>
        <w:t xml:space="preserve"> </w:t>
      </w:r>
      <w:r>
        <w:t xml:space="preserve">phase</w:t>
      </w:r>
      <w:r>
        <w:t xml:space="preserve"> </w:t>
      </w:r>
      <w:r>
        <w:t xml:space="preserve">2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21" w:name="tasks"/>
      <w:bookmarkEnd w:id="21"/>
      <w:r>
        <w:t xml:space="preserve">Tasks</w:t>
      </w:r>
    </w:p>
    <w:p>
      <w:pPr>
        <w:pStyle w:val="Heading2"/>
      </w:pPr>
      <w:bookmarkStart w:id="22" w:name="general"/>
      <w:bookmarkEnd w:id="22"/>
      <w:r>
        <w:t xml:space="preserve">General</w:t>
      </w:r>
    </w:p>
    <w:p>
      <w:pPr>
        <w:pStyle w:val="Heading3"/>
      </w:pPr>
      <w:bookmarkStart w:id="23" w:name="to-do"/>
      <w:bookmarkEnd w:id="23"/>
      <w:r>
        <w:t xml:space="preserve">–To DO–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Talk with Joshua about what materials are left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Assuming 5 lanes, calculate how many flies from each cluster we can accommodate with the adapters and indexes we have.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Generate cost estimates for above</w:t>
      </w:r>
    </w:p>
    <w:p>
      <w:pPr>
        <w:pStyle w:val="Heading3"/>
      </w:pPr>
      <w:bookmarkStart w:id="24" w:name="completed"/>
      <w:bookmarkEnd w:id="24"/>
      <w:r>
        <w:t xml:space="preserve">–Completed–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12e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cc27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ddrad phase 2 project</dc:title>
  <dc:creator>Gus Dunn</dc:creator>
</cp:coreProperties>
</file>