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B0B" w:rsidRDefault="009D2B0B" w:rsidP="009D2B0B">
      <w:r>
        <w:t>Ian Hua</w:t>
      </w:r>
    </w:p>
    <w:p w:rsidR="009D2B0B" w:rsidRDefault="009D2B0B" w:rsidP="009D2B0B">
      <w:r>
        <w:t>Interactive Graphics</w:t>
      </w:r>
    </w:p>
    <w:p w:rsidR="009D2B0B" w:rsidRDefault="009D2B0B" w:rsidP="009D2B0B">
      <w:r>
        <w:t>Week 4</w:t>
      </w:r>
    </w:p>
    <w:p w:rsidR="005E41B8" w:rsidRDefault="005E41B8"/>
    <w:p w:rsidR="009D2B0B" w:rsidRDefault="009D2B0B"/>
    <w:p w:rsidR="00F94152" w:rsidRDefault="00F94152" w:rsidP="009D2B0B">
      <w:r w:rsidRPr="00F94152">
        <w:t xml:space="preserve">Petra </w:t>
      </w:r>
      <w:proofErr w:type="spellStart"/>
      <w:r w:rsidRPr="00F94152">
        <w:t>Cortright</w:t>
      </w:r>
      <w:proofErr w:type="spellEnd"/>
    </w:p>
    <w:p w:rsidR="009D2B0B" w:rsidRPr="00F94152" w:rsidRDefault="00F94152" w:rsidP="009D2B0B">
      <w:proofErr w:type="gramStart"/>
      <w:r>
        <w:rPr>
          <w:i/>
        </w:rPr>
        <w:t>SLNOW???</w:t>
      </w:r>
      <w:proofErr w:type="gramEnd"/>
      <w:r>
        <w:rPr>
          <w:i/>
        </w:rPr>
        <w:t xml:space="preserve"> 1 &amp; 2</w:t>
      </w:r>
      <w:r>
        <w:t>, 2011</w:t>
      </w:r>
    </w:p>
    <w:p w:rsidR="00714638" w:rsidRDefault="00714638" w:rsidP="00714638">
      <w:hyperlink r:id="rId5" w:history="1">
        <w:r w:rsidRPr="00F36FF1">
          <w:rPr>
            <w:rStyle w:val="Hyperlink"/>
          </w:rPr>
          <w:t>https://www.petracortright.com/slnows.html</w:t>
        </w:r>
      </w:hyperlink>
    </w:p>
    <w:p w:rsidR="009D2B0B" w:rsidRDefault="009D2B0B" w:rsidP="009D2B0B">
      <w:r>
        <w:t xml:space="preserve">I </w:t>
      </w:r>
      <w:r w:rsidR="00F94152">
        <w:t>really enjoyed this piece for a number of reasons</w:t>
      </w:r>
      <w:r>
        <w:t xml:space="preserve">. </w:t>
      </w:r>
      <w:r w:rsidR="00F94152">
        <w:t>The first is the fact that it is very simplistic and antique-looking. T</w:t>
      </w:r>
      <w:r w:rsidR="00F23B54">
        <w:t>he snow falls very gently and when it hits the bottom it is</w:t>
      </w:r>
      <w:r w:rsidR="00F94152">
        <w:t xml:space="preserve"> recycled at the top</w:t>
      </w:r>
      <w:r w:rsidR="00F23B54">
        <w:t xml:space="preserve"> at</w:t>
      </w:r>
      <w:r w:rsidR="00416303">
        <w:t xml:space="preserve"> a random position. This chance operation creates a new “environment” each time</w:t>
      </w:r>
      <w:r w:rsidR="00BB6987">
        <w:t xml:space="preserve"> with the same amount of snowflakes on the screen at all times</w:t>
      </w:r>
      <w:r w:rsidR="00416303">
        <w:t>.</w:t>
      </w:r>
      <w:r w:rsidR="00F23B54">
        <w:t xml:space="preserve"> </w:t>
      </w:r>
    </w:p>
    <w:p w:rsidR="00F23B54" w:rsidRDefault="00F23B54" w:rsidP="009D2B0B"/>
    <w:p w:rsidR="009D2B0B" w:rsidRDefault="009D2B0B" w:rsidP="009D2B0B"/>
    <w:p w:rsidR="009D2B0B" w:rsidRDefault="00D339FC" w:rsidP="009D2B0B">
      <w:proofErr w:type="spellStart"/>
      <w:r>
        <w:t>Zimoun</w:t>
      </w:r>
      <w:proofErr w:type="spellEnd"/>
    </w:p>
    <w:p w:rsidR="00D339FC" w:rsidRDefault="00D339FC" w:rsidP="009D2B0B">
      <w:r w:rsidRPr="00D339FC">
        <w:rPr>
          <w:i/>
        </w:rPr>
        <w:t>361 prepared dc-motors, filler wire 1.0mm</w:t>
      </w:r>
      <w:r>
        <w:t>, 2010</w:t>
      </w:r>
    </w:p>
    <w:p w:rsidR="009D2B0B" w:rsidRDefault="00D339FC" w:rsidP="009D2B0B">
      <w:r>
        <w:rPr>
          <w:noProof/>
        </w:rPr>
        <w:drawing>
          <wp:inline distT="0" distB="0" distL="0" distR="0">
            <wp:extent cx="2079151" cy="1170215"/>
            <wp:effectExtent l="0" t="0" r="0" b="0"/>
            <wp:docPr id="3" name="Picture 3" descr="http://www.zimoun.net/tl_files/zimoun/works/2010/361_dc-motors_filler_wire/361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imoun.net/tl_files/zimoun/works/2010/361_dc-motors_filler_wire/361_pre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310" cy="1170867"/>
                    </a:xfrm>
                    <a:prstGeom prst="rect">
                      <a:avLst/>
                    </a:prstGeom>
                    <a:noFill/>
                    <a:ln>
                      <a:noFill/>
                    </a:ln>
                  </pic:spPr>
                </pic:pic>
              </a:graphicData>
            </a:graphic>
          </wp:inline>
        </w:drawing>
      </w:r>
    </w:p>
    <w:p w:rsidR="009D2B0B" w:rsidRDefault="00D339FC" w:rsidP="009D2B0B">
      <w:r>
        <w:t xml:space="preserve">This piece stood out to me from </w:t>
      </w:r>
      <w:r w:rsidR="00CE4EBB">
        <w:t xml:space="preserve">Studio </w:t>
      </w:r>
      <w:proofErr w:type="spellStart"/>
      <w:r>
        <w:t>Zimoun</w:t>
      </w:r>
      <w:r w:rsidR="00CE4EBB">
        <w:t>’</w:t>
      </w:r>
      <w:r>
        <w:t>s</w:t>
      </w:r>
      <w:proofErr w:type="spellEnd"/>
      <w:r>
        <w:t xml:space="preserve"> </w:t>
      </w:r>
      <w:r w:rsidR="00CE4EBB">
        <w:t>various</w:t>
      </w:r>
      <w:r>
        <w:t xml:space="preserve"> works</w:t>
      </w:r>
      <w:r w:rsidR="00CE4EBB">
        <w:t xml:space="preserve">. It is different from other works involving “chance operations” because this piece includes the physical element of chance. Since each wire rotates at different timings and the weights of each wire is ever so slightly different, the result is a very elegant work of art. I imagine the wires sticking out as an industrialized version of a wheat or grass field. While </w:t>
      </w:r>
      <w:proofErr w:type="gramStart"/>
      <w:r w:rsidR="00CE4EBB">
        <w:t>most</w:t>
      </w:r>
      <w:proofErr w:type="gramEnd"/>
      <w:r w:rsidR="00CE4EBB">
        <w:t xml:space="preserve"> of the </w:t>
      </w:r>
      <w:proofErr w:type="spellStart"/>
      <w:r w:rsidR="00CE4EBB">
        <w:t>Zimoun</w:t>
      </w:r>
      <w:proofErr w:type="spellEnd"/>
      <w:r w:rsidR="00CE4EBB">
        <w:t xml:space="preserve"> pieces seem very isolated and desolate, this piece seems to be much more peaceful and soothing to watch and listen.</w:t>
      </w:r>
    </w:p>
    <w:p w:rsidR="009D2B0B" w:rsidRDefault="009D2B0B" w:rsidP="009D2B0B">
      <w:r w:rsidRPr="003F2A7C">
        <w:rPr>
          <w:noProof/>
        </w:rPr>
        <w:t xml:space="preserve"> </w:t>
      </w:r>
    </w:p>
    <w:p w:rsidR="009D2B0B" w:rsidRDefault="009D2B0B">
      <w:bookmarkStart w:id="0" w:name="_GoBack"/>
      <w:bookmarkEnd w:id="0"/>
    </w:p>
    <w:sectPr w:rsidR="009D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B0B"/>
    <w:rsid w:val="00416303"/>
    <w:rsid w:val="005E41B8"/>
    <w:rsid w:val="00714638"/>
    <w:rsid w:val="009D2B0B"/>
    <w:rsid w:val="00BB6987"/>
    <w:rsid w:val="00CE4EBB"/>
    <w:rsid w:val="00D339FC"/>
    <w:rsid w:val="00F23B54"/>
    <w:rsid w:val="00F9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B0B"/>
    <w:rPr>
      <w:color w:val="0000FF" w:themeColor="hyperlink"/>
      <w:u w:val="single"/>
    </w:rPr>
  </w:style>
  <w:style w:type="paragraph" w:styleId="BalloonText">
    <w:name w:val="Balloon Text"/>
    <w:basedOn w:val="Normal"/>
    <w:link w:val="BalloonTextChar"/>
    <w:uiPriority w:val="99"/>
    <w:semiHidden/>
    <w:unhideWhenUsed/>
    <w:rsid w:val="009D2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0B"/>
    <w:rPr>
      <w:rFonts w:ascii="Tahoma" w:hAnsi="Tahoma" w:cs="Tahoma"/>
      <w:sz w:val="16"/>
      <w:szCs w:val="16"/>
    </w:rPr>
  </w:style>
  <w:style w:type="character" w:styleId="FollowedHyperlink">
    <w:name w:val="FollowedHyperlink"/>
    <w:basedOn w:val="DefaultParagraphFont"/>
    <w:uiPriority w:val="99"/>
    <w:semiHidden/>
    <w:unhideWhenUsed/>
    <w:rsid w:val="00F941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B0B"/>
    <w:rPr>
      <w:color w:val="0000FF" w:themeColor="hyperlink"/>
      <w:u w:val="single"/>
    </w:rPr>
  </w:style>
  <w:style w:type="paragraph" w:styleId="BalloonText">
    <w:name w:val="Balloon Text"/>
    <w:basedOn w:val="Normal"/>
    <w:link w:val="BalloonTextChar"/>
    <w:uiPriority w:val="99"/>
    <w:semiHidden/>
    <w:unhideWhenUsed/>
    <w:rsid w:val="009D2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0B"/>
    <w:rPr>
      <w:rFonts w:ascii="Tahoma" w:hAnsi="Tahoma" w:cs="Tahoma"/>
      <w:sz w:val="16"/>
      <w:szCs w:val="16"/>
    </w:rPr>
  </w:style>
  <w:style w:type="character" w:styleId="FollowedHyperlink">
    <w:name w:val="FollowedHyperlink"/>
    <w:basedOn w:val="DefaultParagraphFont"/>
    <w:uiPriority w:val="99"/>
    <w:semiHidden/>
    <w:unhideWhenUsed/>
    <w:rsid w:val="00F94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petracortright.com/slnow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Cold Spring Harbor Laboratory</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6</cp:revision>
  <dcterms:created xsi:type="dcterms:W3CDTF">2018-02-02T20:49:00Z</dcterms:created>
  <dcterms:modified xsi:type="dcterms:W3CDTF">2018-02-02T21:43:00Z</dcterms:modified>
</cp:coreProperties>
</file>