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E50E10" w14:paraId="2FF4382B" w14:textId="3273F2DD">
      <w:pPr>
        <w:ind w:firstLine="126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10617200</wp:posOffset>
            </wp:positionH>
            <wp:positionV relativeFrom="topMargin">
              <wp:posOffset>12319000</wp:posOffset>
            </wp:positionV>
            <wp:extent cx="355600" cy="381000"/>
            <wp:wrapNone/>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
                    <a:stretch>
                      <a:fillRect/>
                    </a:stretch>
                  </pic:blipFill>
                  <pic:spPr>
                    <a:xfrm>
                      <a:off x="0" y="0"/>
                      <a:ext cx="355600" cy="381000"/>
                    </a:xfrm>
                    <a:prstGeom prst="rect">
                      <a:avLst/>
                    </a:prstGeom>
                  </pic:spPr>
                </pic:pic>
              </a:graphicData>
            </a:graphic>
          </wp:anchor>
        </w:drawing>
      </w:r>
      <w:bookmarkStart w:id="0" w:name="_Hlk165705152"/>
      <w:bookmarkEnd w:id="0"/>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Pr>
          <w:rFonts w:ascii="Times New Roman" w:eastAsia="黑体" w:hAnsi="Times New Roman" w:cs="Times New Roman"/>
          <w:sz w:val="36"/>
          <w:szCs w:val="36"/>
        </w:rPr>
        <w:t>0</w:t>
      </w:r>
      <w:r w:rsidR="00026918">
        <w:rPr>
          <w:rFonts w:ascii="Times New Roman" w:eastAsia="黑体" w:hAnsi="Times New Roman" w:cs="Times New Roman" w:hint="eastAsia"/>
          <w:sz w:val="36"/>
          <w:szCs w:val="36"/>
        </w:rPr>
        <w:t>3</w:t>
      </w:r>
      <w:r>
        <w:rPr>
          <w:rFonts w:ascii="Times New Roman" w:eastAsia="黑体" w:hAnsi="Times New Roman" w:cs="Times New Roman"/>
          <w:sz w:val="36"/>
          <w:szCs w:val="36"/>
        </w:rPr>
        <w:t xml:space="preserve">  </w:t>
      </w:r>
      <w:r>
        <w:rPr>
          <w:rFonts w:ascii="Times New Roman" w:eastAsia="黑体" w:hAnsi="Times New Roman" w:cs="Times New Roman"/>
          <w:sz w:val="36"/>
          <w:szCs w:val="36"/>
        </w:rPr>
        <w:t>氧化还原反应</w:t>
      </w:r>
    </w:p>
    <w:p w:rsidR="00E50E10" w14:paraId="471B96CC"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E50E10" w14:paraId="0874ED66" w14:textId="12100939">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898"/>
        <w:gridCol w:w="4824"/>
      </w:tblGrid>
      <w:tr w14:paraId="263B0EAD" w14:textId="77777777">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50E10" w14:paraId="08C41B01"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Pr>
                <w:rFonts w:ascii="Times New Roman" w:eastAsia="微软雅黑" w:hAnsi="Times New Roman" w:cs="Times New Roman"/>
              </w:rPr>
              <w:t>元素的化合价</w:t>
            </w:r>
          </w:p>
        </w:tc>
        <w:tc>
          <w:tcPr>
            <w:tcW w:w="4905" w:type="dxa"/>
            <w:tcBorders>
              <w:tl2br w:val="nil"/>
              <w:tr2bl w:val="nil"/>
            </w:tcBorders>
            <w:shd w:val="clear" w:color="auto" w:fill="FDEADA" w:themeFill="accent6" w:themeFillTint="32"/>
          </w:tcPr>
          <w:p w:rsidR="00E50E10" w14:paraId="664CAAA3"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Pr>
                <w:rFonts w:ascii="Times New Roman" w:eastAsia="微软雅黑" w:hAnsi="Times New Roman" w:cs="Times New Roman"/>
              </w:rPr>
              <w:t>氧化还原反应基本概念</w:t>
            </w:r>
          </w:p>
        </w:tc>
      </w:tr>
      <w:tr w14:paraId="4A4CD815" w14:textId="77777777">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50E10" w14:paraId="42AEC60F"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Pr>
                <w:rFonts w:ascii="Times New Roman" w:eastAsia="微软雅黑" w:hAnsi="Times New Roman" w:cs="Times New Roman"/>
              </w:rPr>
              <w:t>物质的氧化性和还原性</w:t>
            </w:r>
          </w:p>
        </w:tc>
        <w:tc>
          <w:tcPr>
            <w:tcW w:w="4905" w:type="dxa"/>
            <w:tcBorders>
              <w:tl2br w:val="nil"/>
              <w:tr2bl w:val="nil"/>
            </w:tcBorders>
            <w:shd w:val="clear" w:color="auto" w:fill="FDEADA" w:themeFill="accent6" w:themeFillTint="32"/>
          </w:tcPr>
          <w:p w:rsidR="00E50E10" w14:paraId="45F104AA"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bookmarkStart w:id="1" w:name="_Hlk165662291"/>
            <w:r>
              <w:rPr>
                <w:rFonts w:ascii="Times New Roman" w:eastAsia="微软雅黑" w:hAnsi="Times New Roman" w:cs="Times New Roman"/>
              </w:rPr>
              <w:t>氧化性、还原性强弱的比较</w:t>
            </w:r>
            <w:bookmarkEnd w:id="1"/>
          </w:p>
        </w:tc>
      </w:tr>
      <w:tr w14:paraId="4A4C9633" w14:textId="77777777">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50E10" w14:paraId="010A6DCE"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bookmarkStart w:id="2" w:name="_Hlk165662315"/>
            <w:r>
              <w:rPr>
                <w:rFonts w:ascii="Times New Roman" w:eastAsia="微软雅黑" w:hAnsi="Times New Roman" w:cs="Times New Roman"/>
              </w:rPr>
              <w:t>氧化还原反应方程式的书写和配平</w:t>
            </w:r>
            <w:bookmarkEnd w:id="2"/>
          </w:p>
        </w:tc>
        <w:tc>
          <w:tcPr>
            <w:tcW w:w="4905" w:type="dxa"/>
            <w:tcBorders>
              <w:tl2br w:val="nil"/>
              <w:tr2bl w:val="nil"/>
            </w:tcBorders>
            <w:shd w:val="clear" w:color="auto" w:fill="FDEADA" w:themeFill="accent6" w:themeFillTint="32"/>
          </w:tcPr>
          <w:p w:rsidR="00E50E10" w14:paraId="082338F4"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06</w:t>
            </w:r>
            <w:r>
              <w:rPr>
                <w:rFonts w:ascii="Times New Roman" w:eastAsia="微软雅黑" w:hAnsi="Times New Roman" w:cs="Times New Roman"/>
              </w:rPr>
              <w:t xml:space="preserve"> </w:t>
            </w:r>
            <w:bookmarkStart w:id="3" w:name="_Hlk165662357"/>
            <w:r>
              <w:rPr>
                <w:rFonts w:ascii="Times New Roman" w:eastAsia="微软雅黑" w:hAnsi="Times New Roman" w:cs="Times New Roman"/>
              </w:rPr>
              <w:t>氧化还原反应的有关计算</w:t>
            </w:r>
            <w:bookmarkEnd w:id="3"/>
          </w:p>
        </w:tc>
      </w:tr>
    </w:tbl>
    <w:p w:rsidR="00E50E10" w14:paraId="772AF249"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E50E10" w14:paraId="459DD541" w14:textId="751AB380">
      <w:pPr>
        <w:jc w:val="center"/>
        <w:rPr>
          <w:rFonts w:hint="eastAsia"/>
        </w:rPr>
      </w:pPr>
      <w:r w:rsidRPr="005A4398">
        <w:drawing>
          <wp:inline distT="0" distB="0" distL="0" distR="0">
            <wp:extent cx="5928102" cy="5379789"/>
            <wp:effectExtent l="0" t="0" r="0" b="0"/>
            <wp:docPr id="2099499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99153" name=""/>
                    <pic:cNvPicPr/>
                  </pic:nvPicPr>
                  <pic:blipFill>
                    <a:blip xmlns:r="http://schemas.openxmlformats.org/officeDocument/2006/relationships" r:embed="rId9"/>
                    <a:stretch>
                      <a:fillRect/>
                    </a:stretch>
                  </pic:blipFill>
                  <pic:spPr>
                    <a:xfrm>
                      <a:off x="0" y="0"/>
                      <a:ext cx="5932441" cy="5383727"/>
                    </a:xfrm>
                    <a:prstGeom prst="rect">
                      <a:avLst/>
                    </a:prstGeom>
                  </pic:spPr>
                </pic:pic>
              </a:graphicData>
            </a:graphic>
          </wp:inline>
        </w:drawing>
      </w:r>
      <w:r w:rsidR="001D7179">
        <w:tab/>
      </w:r>
    </w:p>
    <w:p w:rsidR="00E50E10" w14:paraId="530AE678" w14:textId="505440B4">
      <w:pPr>
        <w:spacing w:line="360" w:lineRule="auto"/>
        <w:jc w:val="center"/>
        <w:rPr>
          <w:rFonts w:ascii="Times New Roman" w:hAnsi="Times New Roman" w:cs="Times New Roman"/>
        </w:rPr>
      </w:pPr>
    </w:p>
    <w:p w:rsidR="00E50E10" w14:paraId="64386AD9"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E50E10" w:rsidP="001D7179" w14:paraId="6367FE31" w14:textId="77777777">
      <w:pPr>
        <w:autoSpaceDE w:val="0"/>
        <w:autoSpaceDN w:val="0"/>
        <w:adjustRightInd w:val="0"/>
        <w:snapToGrid w:val="0"/>
        <w:spacing w:before="240" w:line="360" w:lineRule="auto"/>
        <w:ind w:firstLine="3200" w:firstLineChars="1000"/>
        <w:rPr>
          <w:rFonts w:ascii="Times New Roman" w:hAnsi="Times New Roman" w:cs="Times New Roman"/>
          <w:b/>
          <w:sz w:val="32"/>
          <w:szCs w:val="32"/>
          <w:lang w:bidi="ar"/>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Pr>
          <w:rFonts w:ascii="Times New Roman" w:hAnsi="Times New Roman" w:cs="Times New Roman"/>
          <w:b/>
          <w:sz w:val="32"/>
          <w:szCs w:val="32"/>
          <w:highlight w:val="cyan"/>
          <w:lang w:bidi="ar"/>
        </w:rPr>
        <w:t>元素的化合价</w:t>
      </w:r>
    </w:p>
    <w:p w:rsidR="00EC0796" w:rsidP="00EC0796" w14:paraId="4499A681" w14:textId="31DFC14E">
      <w:pPr>
        <w:autoSpaceDE w:val="0"/>
        <w:autoSpaceDN w:val="0"/>
        <w:adjustRightInd w:val="0"/>
        <w:snapToGrid w:val="0"/>
        <w:spacing w:before="240" w:line="360" w:lineRule="auto"/>
        <w:jc w:val="left"/>
        <w:rPr>
          <w:rFonts w:ascii="Times New Roman" w:hAnsi="Times New Roman" w:cs="Times New Roman"/>
          <w:b/>
          <w:sz w:val="32"/>
          <w:szCs w:val="32"/>
          <w:lang w:bidi="ar"/>
        </w:rPr>
      </w:pPr>
      <w:bookmarkStart w:id="4" w:name="_Hlk165662227"/>
      <w:r>
        <w:rPr>
          <w:rFonts w:ascii="Times New Roman" w:hAnsi="Times New Roman" w:cs="Times New Roman"/>
          <w:noProof/>
        </w:rPr>
        <w:drawing>
          <wp:inline distT="0" distB="0" distL="114300" distR="114300">
            <wp:extent cx="1207135" cy="368300"/>
            <wp:effectExtent l="0" t="0" r="12065" b="12700"/>
            <wp:docPr id="1993214181"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4181"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2745D" w:rsidRPr="00A54EC3" w:rsidP="00C2745D" w14:paraId="2BD7E3C5" w14:textId="0A8835D3">
      <w:pPr>
        <w:adjustRightInd w:val="0"/>
        <w:snapToGrid w:val="0"/>
        <w:spacing w:line="360" w:lineRule="auto"/>
        <w:jc w:val="left"/>
        <w:rPr>
          <w:rFonts w:hAnsi="宋体"/>
          <w:b/>
          <w:bCs/>
          <w:sz w:val="24"/>
          <w:szCs w:val="24"/>
        </w:rPr>
      </w:pPr>
      <w:r w:rsidRPr="00A54EC3">
        <w:rPr>
          <w:rFonts w:hint="eastAsia"/>
          <w:b/>
          <w:bCs/>
          <w:color w:val="0070C0"/>
          <w:sz w:val="24"/>
          <w:szCs w:val="24"/>
        </w:rPr>
        <w:t>1</w:t>
      </w:r>
      <w:r w:rsidRPr="00A54EC3">
        <w:rPr>
          <w:rFonts w:hAnsi="宋体"/>
          <w:b/>
          <w:bCs/>
          <w:color w:val="0070C0"/>
          <w:sz w:val="24"/>
          <w:szCs w:val="24"/>
        </w:rPr>
        <w:t>．</w:t>
      </w:r>
      <w:r w:rsidRPr="00A54EC3">
        <w:rPr>
          <w:rFonts w:hAnsi="宋体" w:hint="eastAsia"/>
          <w:b/>
          <w:bCs/>
          <w:color w:val="0070C0"/>
          <w:sz w:val="24"/>
          <w:szCs w:val="24"/>
        </w:rPr>
        <w:t>化合价的定义</w:t>
      </w:r>
      <w:r w:rsidRPr="00A54EC3" w:rsidR="0095791A">
        <w:rPr>
          <w:rFonts w:hAnsi="宋体" w:hint="eastAsia"/>
          <w:b/>
          <w:bCs/>
          <w:color w:val="0070C0"/>
          <w:sz w:val="24"/>
          <w:szCs w:val="24"/>
        </w:rPr>
        <w:t>、</w:t>
      </w:r>
      <w:r w:rsidRPr="00A54EC3">
        <w:rPr>
          <w:rFonts w:hAnsi="宋体" w:hint="eastAsia"/>
          <w:b/>
          <w:bCs/>
          <w:color w:val="0070C0"/>
          <w:sz w:val="24"/>
          <w:szCs w:val="24"/>
        </w:rPr>
        <w:t>实质</w:t>
      </w:r>
      <w:r w:rsidRPr="00A54EC3" w:rsidR="0095791A">
        <w:rPr>
          <w:rFonts w:hAnsi="宋体" w:hint="eastAsia"/>
          <w:b/>
          <w:bCs/>
          <w:color w:val="0070C0"/>
          <w:sz w:val="24"/>
          <w:szCs w:val="24"/>
        </w:rPr>
        <w:t>和表示方法</w:t>
      </w:r>
      <w:r w:rsidRPr="00A54EC3">
        <w:rPr>
          <w:rFonts w:hAnsi="宋体" w:hint="eastAsia"/>
          <w:b/>
          <w:bCs/>
          <w:color w:val="0070C0"/>
          <w:sz w:val="24"/>
          <w:szCs w:val="24"/>
        </w:rPr>
        <w:t>：</w:t>
      </w:r>
    </w:p>
    <w:p w:rsidR="00C2745D" w:rsidRPr="00CC134C" w:rsidP="00CC134C" w14:paraId="2E29E51A" w14:textId="5C252C47">
      <w:pPr>
        <w:rPr>
          <w:rFonts w:hAnsi="宋体"/>
        </w:rPr>
      </w:pPr>
      <w:r w:rsidRPr="00CC134C">
        <w:rPr>
          <w:rFonts w:asciiTheme="minorEastAsia" w:hAnsiTheme="minorEastAsia" w:hint="eastAsia"/>
        </w:rPr>
        <w:t>（1）</w:t>
      </w:r>
      <w:r w:rsidRPr="00CC134C">
        <w:rPr>
          <w:rFonts w:asciiTheme="minorEastAsia" w:hAnsiTheme="minorEastAsia" w:hint="eastAsia"/>
        </w:rPr>
        <w:t>定义：</w:t>
      </w:r>
      <w:r w:rsidRPr="008D3962">
        <w:t>一种元素一定数目的原子跟其他元素一定数目的原子化合的性质</w:t>
      </w:r>
      <w:r>
        <w:rPr>
          <w:rFonts w:hint="eastAsia"/>
        </w:rPr>
        <w:t>。</w:t>
      </w:r>
    </w:p>
    <w:p w:rsidR="00C2745D" w:rsidRPr="00CC134C" w:rsidP="00CC134C" w14:paraId="4C9DCB9A" w14:textId="55CBB7F3">
      <w:pPr>
        <w:rPr>
          <w:rFonts w:hAnsi="宋体"/>
        </w:rPr>
      </w:pPr>
      <w:r w:rsidRPr="00CC134C">
        <w:rPr>
          <w:rFonts w:asciiTheme="minorEastAsia" w:hAnsiTheme="minorEastAsia" w:hint="eastAsia"/>
        </w:rPr>
        <w:t>（2）</w:t>
      </w:r>
      <w:r w:rsidRPr="00CC134C">
        <w:rPr>
          <w:rFonts w:asciiTheme="minorEastAsia" w:hAnsiTheme="minorEastAsia" w:hint="eastAsia"/>
        </w:rPr>
        <w:t>实质：</w:t>
      </w:r>
      <w:r w:rsidR="00BB0BCF">
        <w:rPr>
          <w:rFonts w:hint="eastAsia"/>
        </w:rPr>
        <w:t>化合价是元素在形成化合物时表现出的化学性质；单质的化合价为零。</w:t>
      </w:r>
    </w:p>
    <w:p w:rsidR="00311F48" w:rsidP="00CC134C" w14:paraId="4A19D334" w14:textId="73A60A01">
      <w:pPr>
        <w:pStyle w:val="BodyTextIndent"/>
        <w:spacing w:line="360" w:lineRule="auto"/>
        <w:ind w:firstLine="0" w:firstLineChars="0"/>
      </w:pPr>
      <w:r>
        <w:rPr>
          <w:rFonts w:hint="eastAsia"/>
        </w:rPr>
        <w:t>（3）</w:t>
      </w:r>
      <w:r>
        <w:rPr>
          <w:rFonts w:hint="eastAsia"/>
        </w:rPr>
        <w:t>表示方法：在元素符号或原子团的</w:t>
      </w:r>
      <w:r w:rsidRPr="005942F8">
        <w:rPr>
          <w:rFonts w:hint="eastAsia"/>
          <w:color w:val="FF0000"/>
          <w:u w:val="single"/>
        </w:rPr>
        <w:t>正上方</w:t>
      </w:r>
      <w:r>
        <w:rPr>
          <w:rFonts w:hint="eastAsia"/>
        </w:rPr>
        <w:t>用+</w:t>
      </w:r>
      <w:r>
        <w:rPr>
          <w:rFonts w:ascii="Times New Roman" w:hAnsi="Times New Roman"/>
        </w:rPr>
        <w:t>n</w:t>
      </w:r>
      <w:r>
        <w:rPr>
          <w:rFonts w:hint="eastAsia"/>
        </w:rPr>
        <w:t>或-</w:t>
      </w:r>
      <w:r>
        <w:rPr>
          <w:rFonts w:ascii="Times New Roman" w:hAnsi="Times New Roman"/>
        </w:rPr>
        <w:t>n</w:t>
      </w:r>
      <w:r>
        <w:rPr>
          <w:rFonts w:hint="eastAsia"/>
        </w:rPr>
        <w:t>表示</w:t>
      </w:r>
    </w:p>
    <w:p w:rsidR="006D7C44" w:rsidP="00CC134C" w14:paraId="3999AF65" w14:textId="1DD19C2D">
      <w:pPr>
        <w:adjustRightInd w:val="0"/>
        <w:snapToGrid w:val="0"/>
        <w:spacing w:line="360" w:lineRule="auto"/>
        <w:jc w:val="left"/>
        <w:rPr>
          <w:szCs w:val="21"/>
        </w:rPr>
      </w:pPr>
      <w:r>
        <w:rPr>
          <w:rFonts w:hint="eastAsia"/>
        </w:rPr>
        <w:t>①</w:t>
      </w:r>
      <w:r>
        <w:rPr>
          <w:rFonts w:hint="eastAsia"/>
        </w:rPr>
        <w:t xml:space="preserve"> </w:t>
      </w:r>
      <w:r>
        <w:rPr>
          <w:rFonts w:hint="eastAsia"/>
        </w:rPr>
        <w:t>位置：元素符</w:t>
      </w:r>
      <w:r w:rsidRPr="00525043">
        <w:rPr>
          <w:rFonts w:hint="eastAsia"/>
          <w:noProof/>
        </w:rPr>
        <w:drawing>
          <wp:inline distT="0" distB="0" distL="0" distR="0">
            <wp:extent cx="15240" cy="15240"/>
            <wp:effectExtent l="0" t="0" r="0" b="0"/>
            <wp:docPr id="5719155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15531" name="Picture 16"/>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 cy="15240"/>
                    </a:xfrm>
                    <a:prstGeom prst="rect">
                      <a:avLst/>
                    </a:prstGeom>
                    <a:noFill/>
                    <a:ln>
                      <a:noFill/>
                    </a:ln>
                  </pic:spPr>
                </pic:pic>
              </a:graphicData>
            </a:graphic>
          </wp:inline>
        </w:drawing>
      </w:r>
      <w:r>
        <w:rPr>
          <w:rFonts w:hint="eastAsia"/>
        </w:rPr>
        <w:t>号的</w:t>
      </w:r>
      <w:r w:rsidRPr="00A54EC3">
        <w:rPr>
          <w:rFonts w:hint="eastAsia"/>
          <w:color w:val="FF0000"/>
          <w:u w:val="single"/>
        </w:rPr>
        <w:t>正上方</w:t>
      </w:r>
      <w:r>
        <w:rPr>
          <w:rFonts w:hint="eastAsia"/>
        </w:rPr>
        <w:t>（如</w:t>
      </w:r>
      <w:r>
        <w:rPr>
          <w:position w:val="-6"/>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及各类教学资源下载，还有大量而丰富的教学相关资讯！" style="width:28.05pt;height:21.95pt" o:ole="">
            <v:imagedata r:id="rId13" o:title="" chromakey="white" blacklevel="-6554f"/>
          </v:shape>
          <o:OLEObject Type="Embed" ProgID="Equation.DSMT4" ShapeID="_x0000_i1025" DrawAspect="Content" ObjectID="_1776615112" r:id="rId14"/>
        </w:object>
      </w:r>
      <w:r>
        <w:rPr>
          <w:rFonts w:hint="eastAsia"/>
        </w:rPr>
        <w:t>）；</w:t>
      </w:r>
      <w:r>
        <w:rPr>
          <w:rFonts w:hint="eastAsia"/>
        </w:rPr>
        <w:t xml:space="preserve">  </w:t>
      </w:r>
      <w:r>
        <w:rPr>
          <w:rFonts w:hint="eastAsia"/>
        </w:rPr>
        <w:t>②</w:t>
      </w:r>
      <w:r>
        <w:rPr>
          <w:rFonts w:hint="eastAsia"/>
        </w:rPr>
        <w:t xml:space="preserve"> </w:t>
      </w:r>
      <w:r>
        <w:rPr>
          <w:rFonts w:hint="eastAsia"/>
        </w:rPr>
        <w:t>书写顺序：先写</w:t>
      </w:r>
      <w:r w:rsidRPr="00A54EC3">
        <w:rPr>
          <w:rFonts w:hint="eastAsia"/>
          <w:color w:val="FF0000"/>
          <w:u w:val="single"/>
        </w:rPr>
        <w:t>正负</w:t>
      </w:r>
      <w:r w:rsidRPr="00525043">
        <w:rPr>
          <w:rFonts w:hint="eastAsia"/>
          <w:noProof/>
        </w:rPr>
        <w:drawing>
          <wp:inline distT="0" distB="0" distL="0" distR="0">
            <wp:extent cx="15240" cy="22860"/>
            <wp:effectExtent l="0" t="0" r="0" b="0"/>
            <wp:docPr id="1202999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99895" name="Picture 18"/>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 cy="22860"/>
                    </a:xfrm>
                    <a:prstGeom prst="rect">
                      <a:avLst/>
                    </a:prstGeom>
                    <a:noFill/>
                    <a:ln>
                      <a:noFill/>
                    </a:ln>
                  </pic:spPr>
                </pic:pic>
              </a:graphicData>
            </a:graphic>
          </wp:inline>
        </w:drawing>
      </w:r>
      <w:r>
        <w:rPr>
          <w:rFonts w:hint="eastAsia"/>
        </w:rPr>
        <w:t>，后写</w:t>
      </w:r>
      <w:r w:rsidRPr="00A54EC3">
        <w:rPr>
          <w:rFonts w:hint="eastAsia"/>
          <w:color w:val="FF0000"/>
          <w:u w:val="single"/>
        </w:rPr>
        <w:t>数值</w:t>
      </w:r>
      <w:r>
        <w:rPr>
          <w:rFonts w:hint="eastAsia"/>
        </w:rPr>
        <w:t>；</w:t>
      </w:r>
    </w:p>
    <w:p w:rsidR="006D7C44" w:rsidRPr="00A54EC3" w:rsidP="009866AE" w14:paraId="5DEFD64D" w14:textId="0992AC15">
      <w:pPr>
        <w:adjustRightInd w:val="0"/>
        <w:snapToGrid w:val="0"/>
        <w:spacing w:line="360" w:lineRule="auto"/>
        <w:jc w:val="left"/>
        <w:rPr>
          <w:rFonts w:hAnsi="宋体"/>
          <w:b/>
          <w:bCs/>
          <w:sz w:val="24"/>
          <w:szCs w:val="24"/>
        </w:rPr>
      </w:pPr>
      <w:bookmarkStart w:id="5" w:name="_Hlk165704026"/>
      <w:r w:rsidRPr="00A54EC3">
        <w:rPr>
          <w:rFonts w:hint="eastAsia"/>
          <w:b/>
          <w:bCs/>
          <w:color w:val="0070C0"/>
          <w:sz w:val="24"/>
          <w:szCs w:val="24"/>
        </w:rPr>
        <w:t>2</w:t>
      </w:r>
      <w:r w:rsidRPr="00A54EC3" w:rsidR="00452443">
        <w:rPr>
          <w:rFonts w:hAnsi="宋体"/>
          <w:b/>
          <w:bCs/>
          <w:color w:val="0070C0"/>
          <w:sz w:val="24"/>
          <w:szCs w:val="24"/>
        </w:rPr>
        <w:t>．</w:t>
      </w:r>
      <w:bookmarkEnd w:id="5"/>
      <w:r w:rsidRPr="00A54EC3" w:rsidR="00311F48">
        <w:rPr>
          <w:rFonts w:hAnsi="宋体" w:hint="eastAsia"/>
          <w:b/>
          <w:bCs/>
          <w:color w:val="0070C0"/>
          <w:sz w:val="24"/>
          <w:szCs w:val="24"/>
        </w:rPr>
        <w:t>正确理解化合价：</w:t>
      </w:r>
    </w:p>
    <w:p w:rsidR="00C101A7" w:rsidP="009866AE" w14:paraId="1272405A" w14:textId="0A31B125">
      <w:pPr>
        <w:adjustRightInd w:val="0"/>
        <w:snapToGrid w:val="0"/>
        <w:spacing w:line="360" w:lineRule="auto"/>
        <w:jc w:val="left"/>
        <w:rPr>
          <w:rFonts w:asciiTheme="minorEastAsia" w:hAnsiTheme="minorEastAsia"/>
          <w:szCs w:val="21"/>
        </w:rPr>
      </w:pPr>
      <w:r>
        <w:rPr>
          <w:rFonts w:asciiTheme="minorEastAsia" w:hAnsiTheme="minorEastAsia" w:hint="eastAsia"/>
          <w:szCs w:val="21"/>
        </w:rPr>
        <w:t>（1）离子化合物的化合价</w:t>
      </w:r>
    </w:p>
    <w:p w:rsidR="00311F48" w:rsidP="00DF2CCE" w14:paraId="765E4694" w14:textId="78B4CB36">
      <w:pPr>
        <w:adjustRightInd w:val="0"/>
        <w:snapToGrid w:val="0"/>
        <w:spacing w:line="360" w:lineRule="auto"/>
        <w:jc w:val="center"/>
        <w:rPr>
          <w:rFonts w:hAnsi="宋体"/>
          <w:szCs w:val="21"/>
        </w:rPr>
      </w:pPr>
      <w:r w:rsidRPr="00DF2CCE">
        <w:rPr>
          <w:rFonts w:hAnsi="宋体"/>
          <w:noProof/>
          <w:szCs w:val="21"/>
        </w:rPr>
        <w:drawing>
          <wp:inline distT="0" distB="0" distL="0" distR="0">
            <wp:extent cx="4251960" cy="2400300"/>
            <wp:effectExtent l="0" t="0" r="0" b="0"/>
            <wp:docPr id="1145165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65031" name=""/>
                    <pic:cNvPicPr/>
                  </pic:nvPicPr>
                  <pic:blipFill>
                    <a:blip xmlns:r="http://schemas.openxmlformats.org/officeDocument/2006/relationships" r:embed="rId15"/>
                    <a:stretch>
                      <a:fillRect/>
                    </a:stretch>
                  </pic:blipFill>
                  <pic:spPr>
                    <a:xfrm>
                      <a:off x="0" y="0"/>
                      <a:ext cx="4275756" cy="2413733"/>
                    </a:xfrm>
                    <a:prstGeom prst="rect">
                      <a:avLst/>
                    </a:prstGeom>
                  </pic:spPr>
                </pic:pic>
              </a:graphicData>
            </a:graphic>
          </wp:inline>
        </w:drawing>
      </w:r>
    </w:p>
    <w:p w:rsidR="00311F48" w:rsidP="009866AE" w14:paraId="6F411A1E" w14:textId="79B32A22">
      <w:pPr>
        <w:adjustRightInd w:val="0"/>
        <w:snapToGrid w:val="0"/>
        <w:spacing w:line="360" w:lineRule="auto"/>
        <w:jc w:val="left"/>
        <w:rPr>
          <w:rFonts w:hAnsi="宋体"/>
          <w:szCs w:val="21"/>
        </w:rPr>
      </w:pPr>
      <w:r>
        <w:rPr>
          <w:rFonts w:hAnsi="宋体" w:hint="eastAsia"/>
          <w:szCs w:val="21"/>
        </w:rPr>
        <w:t>（</w:t>
      </w:r>
      <w:r>
        <w:rPr>
          <w:rFonts w:hAnsi="宋体" w:hint="eastAsia"/>
          <w:szCs w:val="21"/>
        </w:rPr>
        <w:t>2</w:t>
      </w:r>
      <w:r>
        <w:rPr>
          <w:rFonts w:hAnsi="宋体" w:hint="eastAsia"/>
          <w:szCs w:val="21"/>
        </w:rPr>
        <w:t>）共价化合物</w:t>
      </w:r>
      <w:r w:rsidR="00235051">
        <w:rPr>
          <w:rFonts w:hAnsi="宋体" w:hint="eastAsia"/>
          <w:szCs w:val="21"/>
        </w:rPr>
        <w:t>、非金属单质</w:t>
      </w:r>
      <w:r>
        <w:rPr>
          <w:rFonts w:hAnsi="宋体" w:hint="eastAsia"/>
          <w:szCs w:val="21"/>
        </w:rPr>
        <w:t>的化合价</w:t>
      </w:r>
    </w:p>
    <w:p w:rsidR="00311F48" w:rsidP="009866AE" w14:paraId="433866C8" w14:textId="3559DEF1">
      <w:pPr>
        <w:adjustRightInd w:val="0"/>
        <w:snapToGrid w:val="0"/>
        <w:spacing w:line="360" w:lineRule="auto"/>
        <w:jc w:val="left"/>
        <w:rPr>
          <w:rFonts w:hAnsi="宋体"/>
          <w:szCs w:val="21"/>
        </w:rPr>
      </w:pPr>
      <w:r>
        <w:rPr>
          <w:rFonts w:hAnsi="宋体" w:hint="eastAsia"/>
          <w:noProof/>
          <w:szCs w:val="21"/>
        </w:rPr>
        <mc:AlternateContent>
          <mc:Choice Requires="wpg">
            <w:drawing>
              <wp:inline distT="0" distB="0" distL="0" distR="0">
                <wp:extent cx="5699760" cy="2160270"/>
                <wp:effectExtent l="0" t="0" r="0" b="0"/>
                <wp:docPr id="1798766064" name="组合 4"/>
                <wp:cNvGraphicFramePr/>
                <a:graphic xmlns:a="http://schemas.openxmlformats.org/drawingml/2006/main">
                  <a:graphicData uri="http://schemas.microsoft.com/office/word/2010/wordprocessingGroup">
                    <wpg:wgp xmlns:wpg="http://schemas.microsoft.com/office/word/2010/wordprocessingGroup">
                      <wpg:cNvGrpSpPr/>
                      <wpg:grpSpPr>
                        <a:xfrm>
                          <a:off x="0" y="0"/>
                          <a:ext cx="5699760" cy="2160270"/>
                          <a:chOff x="0" y="0"/>
                          <a:chExt cx="5699760" cy="2160270"/>
                        </a:xfrm>
                      </wpg:grpSpPr>
                      <pic:pic xmlns:pic="http://schemas.openxmlformats.org/drawingml/2006/picture">
                        <pic:nvPicPr>
                          <pic:cNvPr id="140612082" name="图片 1"/>
                          <pic:cNvPicPr>
                            <a:picLocks noChangeAspect="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28900" cy="2160270"/>
                          </a:xfrm>
                          <a:prstGeom prst="rect">
                            <a:avLst/>
                          </a:prstGeom>
                        </pic:spPr>
                      </pic:pic>
                      <pic:pic xmlns:pic="http://schemas.openxmlformats.org/drawingml/2006/picture">
                        <pic:nvPicPr>
                          <pic:cNvPr id="1547966567" name="图片 1"/>
                          <pic:cNvPicPr>
                            <a:picLocks noChangeAspect="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2743200" y="0"/>
                            <a:ext cx="2956560" cy="2129790"/>
                          </a:xfrm>
                          <a:prstGeom prst="rect">
                            <a:avLst/>
                          </a:prstGeom>
                        </pic:spPr>
                      </pic:pic>
                    </wpg:wgp>
                  </a:graphicData>
                </a:graphic>
              </wp:inline>
            </w:drawing>
          </mc:Choice>
          <mc:Fallback>
            <w:pict>
              <v:group id="组合 4" o:spid="_x0000_i1026" style="width:448.8pt;height:170.1pt;mso-position-horizontal-relative:char;mso-position-vertical-relative:line" coordsize="56997,21602">
                <v:shape id="图片 1" o:spid="_x0000_s1027" type="#_x0000_t75" style="width:26289;height:21602;mso-wrap-style:square;position:absolute;visibility:visible">
                  <v:imagedata r:id="rId16" o:title=""/>
                </v:shape>
                <v:shape id="图片 1" o:spid="_x0000_s1028" type="#_x0000_t75" style="width:29565;height:21297;left:27432;mso-wrap-style:square;position:absolute;visibility:visible">
                  <v:imagedata r:id="rId17" o:title=""/>
                </v:shape>
                <w10:wrap type="none"/>
                <w10:anchorlock/>
              </v:group>
            </w:pict>
          </mc:Fallback>
        </mc:AlternateContent>
      </w:r>
    </w:p>
    <w:p w:rsidR="00657A09" w:rsidRPr="00A54EC3" w:rsidP="0095791A" w14:paraId="4C708D40" w14:textId="75C66EED">
      <w:pPr>
        <w:spacing w:line="360" w:lineRule="auto"/>
        <w:jc w:val="left"/>
        <w:rPr>
          <w:rFonts w:ascii="Times New Roman" w:hAnsi="Times New Roman" w:cs="Times New Roman"/>
          <w:b/>
          <w:bCs/>
          <w:color w:val="000000" w:themeColor="text1"/>
          <w:sz w:val="24"/>
          <w:szCs w:val="24"/>
        </w:rPr>
      </w:pPr>
      <w:r w:rsidRPr="00A54EC3">
        <w:rPr>
          <w:rFonts w:hint="eastAsia"/>
          <w:b/>
          <w:bCs/>
          <w:color w:val="0070C0"/>
          <w:sz w:val="24"/>
          <w:szCs w:val="24"/>
        </w:rPr>
        <w:t>3</w:t>
      </w:r>
      <w:r w:rsidRPr="00A54EC3">
        <w:rPr>
          <w:rFonts w:hAnsi="宋体"/>
          <w:b/>
          <w:bCs/>
          <w:color w:val="0070C0"/>
          <w:sz w:val="24"/>
          <w:szCs w:val="24"/>
        </w:rPr>
        <w:t>．</w:t>
      </w:r>
      <w:r w:rsidRPr="00A54EC3">
        <w:rPr>
          <w:rFonts w:ascii="Times New Roman" w:hAnsi="Times New Roman" w:cs="Times New Roman"/>
          <w:b/>
          <w:bCs/>
          <w:color w:val="0070C0"/>
          <w:sz w:val="24"/>
          <w:szCs w:val="24"/>
        </w:rPr>
        <w:t>化合价的数值及正负判定</w:t>
      </w:r>
    </w:p>
    <w:p w:rsidR="00657A09" w:rsidRPr="00AC3C4E" w:rsidP="0095791A" w14:paraId="14E7BB1A" w14:textId="0DFBD8F6">
      <w:pPr>
        <w:spacing w:line="360" w:lineRule="auto"/>
        <w:ind w:firstLine="735"/>
        <w:jc w:val="center"/>
        <w:rPr>
          <w:rFonts w:ascii="Times New Roman" w:hAnsi="Times New Roman" w:cs="Times New Roman"/>
        </w:rPr>
      </w:pPr>
      <w:r>
        <w:rPr>
          <w:rFonts w:ascii="Times New Roman" w:hAnsi="Times New Roman" w:cs="Times New Roman"/>
          <w:noProof/>
        </w:rPr>
        <w:drawing>
          <wp:inline distT="0" distB="0" distL="0" distR="0">
            <wp:extent cx="3489960" cy="1219200"/>
            <wp:effectExtent l="0" t="0" r="0" b="0"/>
            <wp:docPr id="11933292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29242" name="Picture 24"/>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3489960" cy="1219200"/>
                    </a:xfrm>
                    <a:prstGeom prst="rect">
                      <a:avLst/>
                    </a:prstGeom>
                    <a:noFill/>
                    <a:ln>
                      <a:noFill/>
                    </a:ln>
                  </pic:spPr>
                </pic:pic>
              </a:graphicData>
            </a:graphic>
          </wp:inline>
        </w:drawing>
      </w:r>
    </w:p>
    <w:p w:rsidR="00657A09" w:rsidRPr="00A54EC3" w:rsidP="00BD3249" w14:paraId="190188AC" w14:textId="6F9B1B50">
      <w:pPr>
        <w:jc w:val="left"/>
        <w:rPr>
          <w:rFonts w:ascii="Times New Roman" w:hAnsi="Times New Roman" w:cs="Times New Roman"/>
          <w:b/>
          <w:bCs/>
          <w:color w:val="0070C0"/>
          <w:sz w:val="24"/>
          <w:szCs w:val="24"/>
        </w:rPr>
      </w:pPr>
      <w:bookmarkStart w:id="6" w:name="_Hlk165738371"/>
      <w:r w:rsidRPr="00A54EC3">
        <w:rPr>
          <w:rFonts w:ascii="Times New Roman" w:hAnsi="Times New Roman" w:cs="Times New Roman" w:hint="eastAsia"/>
          <w:b/>
          <w:bCs/>
          <w:color w:val="0070C0"/>
          <w:sz w:val="24"/>
          <w:szCs w:val="24"/>
        </w:rPr>
        <w:t>4</w:t>
      </w:r>
      <w:r w:rsidRPr="00A54EC3">
        <w:rPr>
          <w:rFonts w:ascii="Times New Roman" w:hAnsi="Times New Roman" w:cs="Times New Roman"/>
          <w:b/>
          <w:bCs/>
          <w:color w:val="0070C0"/>
          <w:sz w:val="24"/>
          <w:szCs w:val="24"/>
        </w:rPr>
        <w:t>．</w:t>
      </w:r>
      <w:bookmarkEnd w:id="6"/>
      <w:r w:rsidRPr="00A54EC3">
        <w:rPr>
          <w:rFonts w:ascii="Times New Roman" w:hAnsi="Times New Roman" w:cs="Times New Roman"/>
          <w:b/>
          <w:bCs/>
          <w:color w:val="0070C0"/>
          <w:sz w:val="24"/>
          <w:szCs w:val="24"/>
        </w:rPr>
        <w:t>元素化合价的规律</w:t>
      </w:r>
    </w:p>
    <w:p w:rsidR="00657A09" w:rsidRPr="00AC3C4E" w:rsidP="00CC134C" w14:paraId="6AE4F91C" w14:textId="2974B9B1">
      <w:pPr>
        <w:pStyle w:val="NormalWeb"/>
        <w:ind w:firstLine="0"/>
      </w:pPr>
      <w:r>
        <w:rPr>
          <w:rFonts w:hint="eastAsia"/>
        </w:rPr>
        <w:t>（1）</w:t>
      </w:r>
      <w:r w:rsidRPr="00AC3C4E">
        <w:t>化合价原则：</w:t>
      </w:r>
    </w:p>
    <w:p w:rsidR="00BD3249" w:rsidP="00CC134C" w14:paraId="679DEAC5" w14:textId="56E1568E">
      <w:pPr>
        <w:adjustRightInd w:val="0"/>
        <w:snapToGrid w:val="0"/>
        <w:spacing w:line="360" w:lineRule="auto"/>
        <w:ind w:left="284" w:leftChars="135"/>
        <w:jc w:val="left"/>
        <w:rPr>
          <w:rFonts w:hAnsi="Arial"/>
          <w:szCs w:val="21"/>
        </w:rPr>
      </w:pPr>
      <w:r>
        <w:rPr>
          <w:rFonts w:asciiTheme="minorEastAsia" w:hAnsiTheme="minorEastAsia" w:hint="eastAsia"/>
          <w:szCs w:val="21"/>
        </w:rPr>
        <w:t>①</w:t>
      </w:r>
      <w:r>
        <w:rPr>
          <w:rFonts w:hAnsi="Arial" w:hint="eastAsia"/>
          <w:szCs w:val="21"/>
        </w:rPr>
        <w:t>化合物中，正负化合价的代数和</w:t>
      </w:r>
      <w:r>
        <w:rPr>
          <w:rFonts w:hint="eastAsia"/>
          <w:szCs w:val="21"/>
          <w:lang w:val="pt-BR"/>
        </w:rPr>
        <w:t>＝</w:t>
      </w:r>
      <w:r>
        <w:rPr>
          <w:rFonts w:hint="eastAsia"/>
          <w:b/>
          <w:color w:val="FF0000"/>
          <w:szCs w:val="21"/>
          <w:u w:val="single"/>
        </w:rPr>
        <w:t>0</w:t>
      </w:r>
    </w:p>
    <w:p w:rsidR="00BD3249" w:rsidP="00CC134C" w14:paraId="30446A5A" w14:textId="542887F2">
      <w:pPr>
        <w:adjustRightInd w:val="0"/>
        <w:snapToGrid w:val="0"/>
        <w:spacing w:line="360" w:lineRule="auto"/>
        <w:ind w:left="284" w:leftChars="135"/>
        <w:jc w:val="left"/>
        <w:rPr>
          <w:rFonts w:hAnsi="Arial"/>
          <w:szCs w:val="21"/>
        </w:rPr>
      </w:pPr>
      <w:r>
        <w:rPr>
          <w:rFonts w:asciiTheme="minorEastAsia" w:hAnsiTheme="minorEastAsia" w:hint="eastAsia"/>
          <w:szCs w:val="21"/>
        </w:rPr>
        <w:t>②</w:t>
      </w:r>
      <w:r>
        <w:rPr>
          <w:rFonts w:hAnsi="Arial" w:hint="eastAsia"/>
          <w:szCs w:val="21"/>
        </w:rPr>
        <w:t>离子中，正负化合价的代数和</w:t>
      </w:r>
      <w:r>
        <w:rPr>
          <w:rFonts w:hint="eastAsia"/>
          <w:szCs w:val="21"/>
          <w:lang w:val="pt-BR"/>
        </w:rPr>
        <w:t>＝</w:t>
      </w:r>
      <w:r>
        <w:rPr>
          <w:rFonts w:hint="eastAsia"/>
          <w:b/>
          <w:color w:val="FF0000"/>
          <w:szCs w:val="21"/>
          <w:u w:val="single"/>
        </w:rPr>
        <w:t>电荷</w:t>
      </w:r>
    </w:p>
    <w:p w:rsidR="00657A09" w:rsidRPr="00AC3C4E" w:rsidP="00CC134C" w14:paraId="6D35A413" w14:textId="4F14FACE">
      <w:pPr>
        <w:pStyle w:val="NormalWeb"/>
        <w:ind w:left="284" w:firstLine="0" w:leftChars="135"/>
      </w:pPr>
      <w:r>
        <w:rPr>
          <w:rFonts w:hint="eastAsia"/>
        </w:rPr>
        <w:t>③</w:t>
      </w:r>
      <w:r w:rsidRPr="00AC3C4E">
        <w:t>在化合物里，氢</w:t>
      </w:r>
      <w:r w:rsidRPr="00AC3C4E">
        <w:rPr>
          <w:bCs/>
        </w:rPr>
        <w:t>通常</w:t>
      </w:r>
      <w:r w:rsidRPr="00AC3C4E">
        <w:t>显＋1价，氧</w:t>
      </w:r>
      <w:r w:rsidRPr="00AC3C4E">
        <w:rPr>
          <w:bCs/>
        </w:rPr>
        <w:t>通常</w:t>
      </w:r>
      <w:r w:rsidRPr="00AC3C4E">
        <w:t>显－2价；</w:t>
      </w:r>
    </w:p>
    <w:p w:rsidR="00657A09" w:rsidRPr="00AC3C4E" w:rsidP="00CC134C" w14:paraId="3DE46550" w14:textId="38A9F7EC">
      <w:pPr>
        <w:pStyle w:val="NormalWeb"/>
        <w:ind w:left="284" w:firstLine="0" w:leftChars="135"/>
      </w:pPr>
      <w:r>
        <w:rPr>
          <w:rFonts w:hint="eastAsia"/>
        </w:rPr>
        <w:t>④</w:t>
      </w:r>
      <w:r w:rsidRPr="00AC3C4E">
        <w:t>金属元素通常显正价，非金属元素通常显负价，但在非金属氧化物里，氧显负价，另一非金属元素显正价；</w:t>
      </w:r>
    </w:p>
    <w:p w:rsidR="00657A09" w:rsidRPr="00AC3C4E" w:rsidP="00CC134C" w14:paraId="7E0F8400" w14:textId="75B654A7">
      <w:pPr>
        <w:pStyle w:val="NormalWeb"/>
        <w:ind w:left="284" w:firstLine="0" w:leftChars="135"/>
      </w:pPr>
      <w:r>
        <w:rPr>
          <w:rFonts w:hint="eastAsia"/>
        </w:rPr>
        <w:t>⑤</w:t>
      </w:r>
      <w:r w:rsidRPr="00AC3C4E">
        <w:t>单质中元素的化合价规定为零；</w:t>
      </w:r>
    </w:p>
    <w:p w:rsidR="00657A09" w:rsidRPr="00AC3C4E" w:rsidP="00CC134C" w14:paraId="34480151" w14:textId="76D67AAD">
      <w:pPr>
        <w:pStyle w:val="NormalWeb"/>
        <w:ind w:left="284" w:firstLine="0" w:leftChars="135"/>
      </w:pPr>
      <w:r>
        <w:rPr>
          <w:rFonts w:hint="eastAsia"/>
        </w:rPr>
        <w:t>⑥</w:t>
      </w:r>
      <w:r w:rsidRPr="00AC3C4E">
        <w:t>许多元素具有可变化合价，如：硫、碳等；</w:t>
      </w:r>
    </w:p>
    <w:p w:rsidR="00311F48" w:rsidRPr="00BD3249" w:rsidP="00CC134C" w14:paraId="3E6151A9" w14:textId="68FF620F">
      <w:pPr>
        <w:pStyle w:val="NormalWeb"/>
        <w:ind w:left="284" w:firstLine="0" w:leftChars="135"/>
      </w:pPr>
      <w:r>
        <w:rPr>
          <w:rFonts w:hint="eastAsia"/>
        </w:rPr>
        <w:t>⑦</w:t>
      </w:r>
      <w:r w:rsidRPr="00AC3C4E" w:rsidR="00657A09">
        <w:t>“根”的化合价</w:t>
      </w:r>
      <w:r w:rsidRPr="00AC3C4E" w:rsidR="00657A09">
        <w:rPr>
          <w:bCs/>
        </w:rPr>
        <w:t>一定</w:t>
      </w:r>
      <w:r w:rsidRPr="00AC3C4E" w:rsidR="00657A09">
        <w:t>不为零。</w:t>
      </w:r>
    </w:p>
    <w:p w:rsidR="009866AE" w:rsidP="009866AE" w14:paraId="284CE636" w14:textId="598D48E0">
      <w:pPr>
        <w:adjustRightInd w:val="0"/>
        <w:snapToGrid w:val="0"/>
        <w:spacing w:line="360" w:lineRule="auto"/>
        <w:jc w:val="left"/>
        <w:rPr>
          <w:rFonts w:hAnsi="Arial"/>
          <w:szCs w:val="21"/>
        </w:rPr>
      </w:pPr>
      <w:r>
        <w:rPr>
          <w:rFonts w:hint="eastAsia"/>
          <w:szCs w:val="21"/>
        </w:rPr>
        <w:t>（</w:t>
      </w:r>
      <w:r>
        <w:rPr>
          <w:rFonts w:hint="eastAsia"/>
          <w:szCs w:val="21"/>
        </w:rPr>
        <w:t>2</w:t>
      </w:r>
      <w:r>
        <w:rPr>
          <w:rFonts w:hint="eastAsia"/>
          <w:szCs w:val="21"/>
        </w:rPr>
        <w:t>）</w:t>
      </w:r>
      <w:r>
        <w:rPr>
          <w:rFonts w:hint="eastAsia"/>
          <w:szCs w:val="21"/>
        </w:rPr>
        <w:t>常用等量关系</w:t>
      </w:r>
    </w:p>
    <w:p w:rsidR="009866AE" w:rsidRPr="00F01ED3" w:rsidP="00217D60" w14:paraId="29286023" w14:textId="0C514E78">
      <w:pPr>
        <w:adjustRightInd w:val="0"/>
        <w:snapToGrid w:val="0"/>
        <w:spacing w:line="360" w:lineRule="auto"/>
        <w:ind w:left="284" w:leftChars="135"/>
        <w:jc w:val="left"/>
        <w:rPr>
          <w:rFonts w:hAnsi="Arial"/>
          <w:szCs w:val="21"/>
        </w:rPr>
      </w:pPr>
      <w:r>
        <w:rPr>
          <w:rFonts w:asciiTheme="minorEastAsia" w:hAnsiTheme="minorEastAsia" w:hint="eastAsia"/>
          <w:szCs w:val="21"/>
        </w:rPr>
        <w:t>①</w:t>
      </w:r>
      <w:r>
        <w:rPr>
          <w:rFonts w:hint="eastAsia"/>
          <w:szCs w:val="21"/>
        </w:rPr>
        <w:t>主族元素最高正价</w:t>
      </w:r>
      <w:r w:rsidRPr="00F01ED3">
        <w:rPr>
          <w:rFonts w:hint="eastAsia"/>
          <w:szCs w:val="21"/>
          <w:lang w:val="pt-BR"/>
        </w:rPr>
        <w:t>＝</w:t>
      </w:r>
      <w:r w:rsidRPr="00F01ED3">
        <w:rPr>
          <w:rFonts w:hint="eastAsia"/>
          <w:color w:val="FF0000"/>
          <w:szCs w:val="21"/>
          <w:u w:val="single"/>
          <w:lang w:val="pt-BR"/>
        </w:rPr>
        <w:t>主族序数</w:t>
      </w:r>
      <w:r w:rsidRPr="00F01ED3">
        <w:rPr>
          <w:rFonts w:hint="eastAsia"/>
          <w:szCs w:val="21"/>
          <w:lang w:val="pt-BR"/>
        </w:rPr>
        <w:t>＝</w:t>
      </w:r>
      <w:r w:rsidRPr="00F01ED3">
        <w:rPr>
          <w:rFonts w:hint="eastAsia"/>
          <w:color w:val="FF0000"/>
          <w:szCs w:val="21"/>
          <w:u w:val="single"/>
          <w:lang w:val="pt-BR"/>
        </w:rPr>
        <w:t>原子的最外层电子数</w:t>
      </w:r>
    </w:p>
    <w:p w:rsidR="009866AE" w:rsidP="00217D60" w14:paraId="0CFCF33D" w14:textId="2C5D25C5">
      <w:pPr>
        <w:adjustRightInd w:val="0"/>
        <w:snapToGrid w:val="0"/>
        <w:spacing w:line="360" w:lineRule="auto"/>
        <w:ind w:left="284" w:leftChars="135"/>
        <w:jc w:val="left"/>
        <w:rPr>
          <w:szCs w:val="21"/>
        </w:rPr>
      </w:pPr>
      <w:r>
        <w:rPr>
          <w:rFonts w:asciiTheme="minorEastAsia" w:hAnsiTheme="minorEastAsia" w:hint="eastAsia"/>
          <w:szCs w:val="21"/>
        </w:rPr>
        <w:t>②</w:t>
      </w:r>
      <w:r>
        <w:rPr>
          <w:rFonts w:hint="eastAsia"/>
          <w:szCs w:val="21"/>
        </w:rPr>
        <w:t>主族元素的最高正价</w:t>
      </w:r>
      <w:r>
        <w:rPr>
          <w:rFonts w:hint="eastAsia"/>
          <w:szCs w:val="21"/>
        </w:rPr>
        <w:t>+|</w:t>
      </w:r>
      <w:r>
        <w:rPr>
          <w:rFonts w:hint="eastAsia"/>
          <w:szCs w:val="21"/>
        </w:rPr>
        <w:t>最低负价</w:t>
      </w:r>
      <w:r>
        <w:rPr>
          <w:rFonts w:hint="eastAsia"/>
          <w:szCs w:val="21"/>
        </w:rPr>
        <w:t>|</w:t>
      </w:r>
      <w:r>
        <w:rPr>
          <w:rFonts w:hint="eastAsia"/>
          <w:szCs w:val="21"/>
        </w:rPr>
        <w:t>＝</w:t>
      </w:r>
      <w:r>
        <w:rPr>
          <w:rFonts w:hint="eastAsia"/>
          <w:b/>
          <w:color w:val="FF0000"/>
          <w:szCs w:val="21"/>
          <w:u w:val="single"/>
        </w:rPr>
        <w:t>8</w:t>
      </w:r>
      <w:r>
        <w:rPr>
          <w:rFonts w:hint="eastAsia"/>
          <w:szCs w:val="21"/>
        </w:rPr>
        <w:t>或</w:t>
      </w:r>
      <w:r>
        <w:rPr>
          <w:rFonts w:hint="eastAsia"/>
          <w:b/>
          <w:color w:val="FF0000"/>
          <w:szCs w:val="21"/>
          <w:u w:val="single"/>
        </w:rPr>
        <w:t>2</w:t>
      </w:r>
    </w:p>
    <w:p w:rsidR="009866AE" w:rsidP="00217D60" w14:paraId="5F0C1A70" w14:textId="6BDCD5B4">
      <w:pPr>
        <w:adjustRightInd w:val="0"/>
        <w:snapToGrid w:val="0"/>
        <w:spacing w:line="360" w:lineRule="auto"/>
        <w:ind w:left="284" w:leftChars="135"/>
        <w:jc w:val="left"/>
        <w:rPr>
          <w:szCs w:val="21"/>
        </w:rPr>
      </w:pPr>
      <w:r>
        <w:rPr>
          <w:rFonts w:asciiTheme="minorEastAsia" w:hAnsiTheme="minorEastAsia" w:hint="eastAsia"/>
          <w:szCs w:val="21"/>
        </w:rPr>
        <w:t>③</w:t>
      </w:r>
      <w:r>
        <w:rPr>
          <w:rFonts w:ascii="ˎ̥" w:hAnsi="ˎ̥" w:cs="宋体"/>
          <w:color w:val="000000"/>
          <w:kern w:val="0"/>
          <w:szCs w:val="21"/>
        </w:rPr>
        <w:t>最高正化合价与</w:t>
      </w:r>
      <w:r>
        <w:rPr>
          <w:rFonts w:ascii="ˎ̥" w:hAnsi="ˎ̥" w:cs="宋体" w:hint="eastAsia"/>
          <w:color w:val="000000"/>
          <w:kern w:val="0"/>
          <w:szCs w:val="21"/>
        </w:rPr>
        <w:t>其</w:t>
      </w:r>
      <w:r>
        <w:rPr>
          <w:rFonts w:hint="eastAsia"/>
          <w:szCs w:val="21"/>
        </w:rPr>
        <w:t>最低</w:t>
      </w:r>
      <w:r>
        <w:rPr>
          <w:rFonts w:ascii="ˎ̥" w:hAnsi="ˎ̥" w:cs="宋体"/>
          <w:color w:val="000000"/>
          <w:kern w:val="0"/>
          <w:szCs w:val="21"/>
        </w:rPr>
        <w:t>负化合价代数和</w:t>
      </w:r>
    </w:p>
    <w:p w:rsidR="009866AE" w:rsidP="00066C5F" w14:paraId="542CC7FA" w14:textId="5AF0F192">
      <w:pPr>
        <w:adjustRightInd w:val="0"/>
        <w:snapToGrid w:val="0"/>
        <w:spacing w:line="360" w:lineRule="auto"/>
        <w:ind w:firstLine="735" w:firstLineChars="350"/>
        <w:jc w:val="left"/>
        <w:rPr>
          <w:szCs w:val="21"/>
          <w:lang w:val="pt-BR"/>
        </w:rPr>
      </w:pPr>
      <w:r>
        <w:rPr>
          <w:rFonts w:hint="eastAsia"/>
          <w:szCs w:val="21"/>
          <w:lang w:val="pt-BR"/>
        </w:rPr>
        <w:t>a.</w:t>
      </w:r>
      <w:r>
        <w:rPr>
          <w:rFonts w:ascii="ˎ̥" w:hAnsi="ˎ̥" w:cs="宋体"/>
          <w:color w:val="000000"/>
          <w:kern w:val="0"/>
          <w:szCs w:val="21"/>
        </w:rPr>
        <w:t>等于</w:t>
      </w:r>
      <w:r>
        <w:rPr>
          <w:rFonts w:ascii="ˎ̥" w:hAnsi="ˎ̥" w:cs="宋体"/>
          <w:color w:val="000000"/>
          <w:kern w:val="0"/>
          <w:szCs w:val="21"/>
        </w:rPr>
        <w:t>0</w:t>
      </w:r>
      <w:r>
        <w:rPr>
          <w:rFonts w:ascii="ˎ̥" w:hAnsi="ˎ̥" w:cs="宋体"/>
          <w:color w:val="000000"/>
          <w:kern w:val="0"/>
          <w:szCs w:val="21"/>
        </w:rPr>
        <w:t>的</w:t>
      </w:r>
      <w:r>
        <w:rPr>
          <w:rFonts w:ascii="ˎ̥" w:hAnsi="ˎ̥" w:cs="宋体" w:hint="eastAsia"/>
          <w:color w:val="000000"/>
          <w:kern w:val="0"/>
          <w:szCs w:val="21"/>
        </w:rPr>
        <w:t>短周期</w:t>
      </w:r>
      <w:r>
        <w:rPr>
          <w:rFonts w:ascii="ˎ̥" w:hAnsi="ˎ̥" w:cs="宋体"/>
          <w:color w:val="000000"/>
          <w:kern w:val="0"/>
          <w:szCs w:val="21"/>
        </w:rPr>
        <w:t>元素</w:t>
      </w:r>
      <w:r>
        <w:rPr>
          <w:rFonts w:ascii="ˎ̥" w:hAnsi="ˎ̥" w:cs="宋体" w:hint="eastAsia"/>
          <w:color w:val="000000"/>
          <w:kern w:val="0"/>
          <w:szCs w:val="21"/>
        </w:rPr>
        <w:t>：</w:t>
      </w:r>
      <w:r>
        <w:rPr>
          <w:rFonts w:hint="eastAsia"/>
          <w:b/>
          <w:color w:val="FF0000"/>
          <w:szCs w:val="21"/>
          <w:u w:val="single"/>
        </w:rPr>
        <w:t>H</w:t>
      </w:r>
      <w:r>
        <w:rPr>
          <w:rFonts w:hint="eastAsia"/>
          <w:szCs w:val="21"/>
        </w:rPr>
        <w:t>、</w:t>
      </w:r>
      <w:r>
        <w:rPr>
          <w:rFonts w:hint="eastAsia"/>
          <w:b/>
          <w:color w:val="FF0000"/>
          <w:szCs w:val="21"/>
          <w:u w:val="single"/>
        </w:rPr>
        <w:t>C</w:t>
      </w:r>
      <w:r>
        <w:rPr>
          <w:rFonts w:hint="eastAsia"/>
          <w:szCs w:val="21"/>
        </w:rPr>
        <w:t>、</w:t>
      </w:r>
      <w:r>
        <w:rPr>
          <w:rFonts w:hint="eastAsia"/>
          <w:b/>
          <w:color w:val="FF0000"/>
          <w:szCs w:val="21"/>
          <w:u w:val="single"/>
        </w:rPr>
        <w:t>Si</w:t>
      </w:r>
      <w:r>
        <w:rPr>
          <w:rFonts w:hint="eastAsia"/>
          <w:szCs w:val="21"/>
          <w:lang w:val="pt-BR"/>
        </w:rPr>
        <w:t xml:space="preserve">      b.</w:t>
      </w:r>
      <w:r>
        <w:rPr>
          <w:rFonts w:ascii="ˎ̥" w:hAnsi="ˎ̥" w:cs="宋体"/>
          <w:color w:val="000000"/>
          <w:kern w:val="0"/>
          <w:szCs w:val="21"/>
        </w:rPr>
        <w:t>等于</w:t>
      </w:r>
      <w:r>
        <w:rPr>
          <w:rFonts w:ascii="ˎ̥" w:hAnsi="ˎ̥" w:cs="宋体"/>
          <w:color w:val="000000"/>
          <w:kern w:val="0"/>
          <w:szCs w:val="21"/>
          <w:lang w:val="pt-BR"/>
        </w:rPr>
        <w:t>2</w:t>
      </w:r>
      <w:r>
        <w:rPr>
          <w:rFonts w:ascii="ˎ̥" w:hAnsi="ˎ̥" w:cs="宋体"/>
          <w:color w:val="000000"/>
          <w:kern w:val="0"/>
          <w:szCs w:val="21"/>
        </w:rPr>
        <w:t>的</w:t>
      </w:r>
      <w:r>
        <w:rPr>
          <w:rFonts w:ascii="ˎ̥" w:hAnsi="ˎ̥" w:cs="宋体" w:hint="eastAsia"/>
          <w:color w:val="000000"/>
          <w:kern w:val="0"/>
          <w:szCs w:val="21"/>
        </w:rPr>
        <w:t>短周期</w:t>
      </w:r>
      <w:r>
        <w:rPr>
          <w:rFonts w:ascii="ˎ̥" w:hAnsi="ˎ̥" w:cs="宋体"/>
          <w:color w:val="000000"/>
          <w:kern w:val="0"/>
          <w:szCs w:val="21"/>
        </w:rPr>
        <w:t>元素</w:t>
      </w:r>
      <w:r>
        <w:rPr>
          <w:rFonts w:ascii="ˎ̥" w:hAnsi="ˎ̥" w:cs="宋体" w:hint="eastAsia"/>
          <w:color w:val="000000"/>
          <w:kern w:val="0"/>
          <w:szCs w:val="21"/>
          <w:lang w:val="pt-BR"/>
        </w:rPr>
        <w:t>：</w:t>
      </w:r>
      <w:r>
        <w:rPr>
          <w:rFonts w:hint="eastAsia"/>
          <w:b/>
          <w:color w:val="FF0000"/>
          <w:szCs w:val="21"/>
          <w:u w:val="single"/>
          <w:lang w:val="pt-BR"/>
        </w:rPr>
        <w:t>N</w:t>
      </w:r>
      <w:r>
        <w:rPr>
          <w:rFonts w:hint="eastAsia"/>
          <w:szCs w:val="21"/>
        </w:rPr>
        <w:t>、</w:t>
      </w:r>
      <w:r>
        <w:rPr>
          <w:rFonts w:hint="eastAsia"/>
          <w:b/>
          <w:color w:val="FF0000"/>
          <w:szCs w:val="21"/>
          <w:u w:val="single"/>
          <w:lang w:val="pt-BR"/>
        </w:rPr>
        <w:t>P</w:t>
      </w:r>
    </w:p>
    <w:p w:rsidR="009866AE" w:rsidP="00066C5F" w14:paraId="1440A9FB" w14:textId="0AE7F8B0">
      <w:pPr>
        <w:adjustRightInd w:val="0"/>
        <w:snapToGrid w:val="0"/>
        <w:spacing w:line="360" w:lineRule="auto"/>
        <w:ind w:firstLine="735" w:firstLineChars="350"/>
        <w:jc w:val="left"/>
        <w:rPr>
          <w:rFonts w:hAnsi="Arial"/>
          <w:szCs w:val="21"/>
          <w:lang w:val="pt-BR"/>
        </w:rPr>
      </w:pPr>
      <w:r>
        <w:rPr>
          <w:rFonts w:hAnsi="Arial" w:hint="eastAsia"/>
          <w:szCs w:val="21"/>
          <w:lang w:val="pt-BR"/>
        </w:rPr>
        <w:t>c.</w:t>
      </w:r>
      <w:r>
        <w:rPr>
          <w:rFonts w:ascii="ˎ̥" w:hAnsi="ˎ̥" w:cs="宋体"/>
          <w:color w:val="000000"/>
          <w:kern w:val="0"/>
          <w:szCs w:val="21"/>
        </w:rPr>
        <w:t>等于</w:t>
      </w:r>
      <w:r>
        <w:rPr>
          <w:rFonts w:ascii="ˎ̥" w:hAnsi="ˎ̥" w:cs="宋体"/>
          <w:color w:val="000000"/>
          <w:kern w:val="0"/>
          <w:szCs w:val="21"/>
          <w:lang w:val="pt-BR"/>
        </w:rPr>
        <w:t>4</w:t>
      </w:r>
      <w:r>
        <w:rPr>
          <w:rFonts w:ascii="ˎ̥" w:hAnsi="ˎ̥" w:cs="宋体"/>
          <w:color w:val="000000"/>
          <w:kern w:val="0"/>
          <w:szCs w:val="21"/>
        </w:rPr>
        <w:t>的</w:t>
      </w:r>
      <w:r>
        <w:rPr>
          <w:rFonts w:ascii="ˎ̥" w:hAnsi="ˎ̥" w:cs="宋体" w:hint="eastAsia"/>
          <w:color w:val="000000"/>
          <w:kern w:val="0"/>
          <w:szCs w:val="21"/>
        </w:rPr>
        <w:t>短周期</w:t>
      </w:r>
      <w:r>
        <w:rPr>
          <w:rFonts w:ascii="ˎ̥" w:hAnsi="ˎ̥" w:cs="宋体"/>
          <w:color w:val="000000"/>
          <w:kern w:val="0"/>
          <w:szCs w:val="21"/>
        </w:rPr>
        <w:t>元素</w:t>
      </w:r>
      <w:r>
        <w:rPr>
          <w:rFonts w:ascii="ˎ̥" w:hAnsi="ˎ̥" w:cs="宋体" w:hint="eastAsia"/>
          <w:color w:val="000000"/>
          <w:kern w:val="0"/>
          <w:szCs w:val="21"/>
          <w:lang w:val="pt-BR"/>
        </w:rPr>
        <w:t>：</w:t>
      </w:r>
      <w:r>
        <w:rPr>
          <w:rFonts w:hint="eastAsia"/>
          <w:b/>
          <w:color w:val="FF0000"/>
          <w:szCs w:val="21"/>
          <w:u w:val="single"/>
          <w:lang w:val="pt-BR"/>
        </w:rPr>
        <w:t>S</w:t>
      </w:r>
      <w:r>
        <w:rPr>
          <w:rFonts w:hAnsi="Arial" w:hint="eastAsia"/>
          <w:szCs w:val="21"/>
          <w:lang w:val="pt-BR"/>
        </w:rPr>
        <w:t xml:space="preserve">             d.</w:t>
      </w:r>
      <w:r>
        <w:rPr>
          <w:rFonts w:ascii="ˎ̥" w:hAnsi="ˎ̥" w:cs="宋体"/>
          <w:color w:val="000000"/>
          <w:kern w:val="0"/>
          <w:szCs w:val="21"/>
        </w:rPr>
        <w:t>等于</w:t>
      </w:r>
      <w:r>
        <w:rPr>
          <w:rFonts w:ascii="ˎ̥" w:hAnsi="ˎ̥" w:cs="宋体"/>
          <w:color w:val="000000"/>
          <w:kern w:val="0"/>
          <w:szCs w:val="21"/>
          <w:lang w:val="pt-BR"/>
        </w:rPr>
        <w:t>6</w:t>
      </w:r>
      <w:r>
        <w:rPr>
          <w:rFonts w:ascii="ˎ̥" w:hAnsi="ˎ̥" w:cs="宋体"/>
          <w:color w:val="000000"/>
          <w:kern w:val="0"/>
          <w:szCs w:val="21"/>
        </w:rPr>
        <w:t>的</w:t>
      </w:r>
      <w:r>
        <w:rPr>
          <w:rFonts w:ascii="ˎ̥" w:hAnsi="ˎ̥" w:cs="宋体" w:hint="eastAsia"/>
          <w:color w:val="000000"/>
          <w:kern w:val="0"/>
          <w:szCs w:val="21"/>
        </w:rPr>
        <w:t>短周期</w:t>
      </w:r>
      <w:r>
        <w:rPr>
          <w:rFonts w:ascii="ˎ̥" w:hAnsi="ˎ̥" w:cs="宋体"/>
          <w:color w:val="000000"/>
          <w:kern w:val="0"/>
          <w:szCs w:val="21"/>
        </w:rPr>
        <w:t>元素</w:t>
      </w:r>
      <w:r>
        <w:rPr>
          <w:rFonts w:ascii="ˎ̥" w:hAnsi="ˎ̥" w:cs="宋体" w:hint="eastAsia"/>
          <w:color w:val="000000"/>
          <w:kern w:val="0"/>
          <w:szCs w:val="21"/>
          <w:lang w:val="pt-BR"/>
        </w:rPr>
        <w:t>：</w:t>
      </w:r>
      <w:r>
        <w:rPr>
          <w:rFonts w:hint="eastAsia"/>
          <w:b/>
          <w:color w:val="FF0000"/>
          <w:szCs w:val="21"/>
          <w:u w:val="single"/>
          <w:lang w:val="pt-BR"/>
        </w:rPr>
        <w:t>Cl</w:t>
      </w:r>
    </w:p>
    <w:p w:rsidR="009866AE" w:rsidP="009866AE" w14:paraId="0FC5CD0A" w14:textId="41D76D62">
      <w:pPr>
        <w:adjustRightInd w:val="0"/>
        <w:snapToGrid w:val="0"/>
        <w:spacing w:line="360" w:lineRule="auto"/>
        <w:jc w:val="left"/>
        <w:rPr>
          <w:szCs w:val="21"/>
        </w:rPr>
      </w:pPr>
      <w:r>
        <w:rPr>
          <w:rFonts w:hint="eastAsia"/>
          <w:szCs w:val="21"/>
        </w:rPr>
        <w:t>（</w:t>
      </w:r>
      <w:r>
        <w:rPr>
          <w:rFonts w:hint="eastAsia"/>
          <w:szCs w:val="21"/>
        </w:rPr>
        <w:t>3</w:t>
      </w:r>
      <w:r>
        <w:rPr>
          <w:rFonts w:hint="eastAsia"/>
          <w:szCs w:val="21"/>
        </w:rPr>
        <w:t>）</w:t>
      </w:r>
      <w:r>
        <w:rPr>
          <w:rFonts w:hint="eastAsia"/>
          <w:szCs w:val="21"/>
        </w:rPr>
        <w:t>化合价的范围：</w:t>
      </w:r>
      <w:r>
        <w:rPr>
          <w:rFonts w:hint="eastAsia"/>
          <w:b/>
          <w:color w:val="FF0000"/>
          <w:szCs w:val="21"/>
          <w:u w:val="single"/>
        </w:rPr>
        <w:t>+1</w:t>
      </w:r>
      <w:r>
        <w:rPr>
          <w:rFonts w:hint="eastAsia"/>
          <w:szCs w:val="21"/>
        </w:rPr>
        <w:t>≤最高价≤</w:t>
      </w:r>
      <w:r>
        <w:rPr>
          <w:rFonts w:hint="eastAsia"/>
          <w:b/>
          <w:color w:val="FF0000"/>
          <w:szCs w:val="21"/>
          <w:u w:val="single"/>
        </w:rPr>
        <w:t>+7</w:t>
      </w:r>
      <w:r>
        <w:rPr>
          <w:rFonts w:hint="eastAsia"/>
          <w:szCs w:val="21"/>
        </w:rPr>
        <w:t>，</w:t>
      </w:r>
      <w:r>
        <w:rPr>
          <w:rFonts w:hint="eastAsia"/>
          <w:b/>
          <w:color w:val="FF0000"/>
          <w:szCs w:val="21"/>
          <w:u w:val="single"/>
        </w:rPr>
        <w:t>－</w:t>
      </w:r>
      <w:r>
        <w:rPr>
          <w:rFonts w:hint="eastAsia"/>
          <w:b/>
          <w:color w:val="FF0000"/>
          <w:szCs w:val="21"/>
          <w:u w:val="single"/>
        </w:rPr>
        <w:t>4</w:t>
      </w:r>
      <w:r>
        <w:rPr>
          <w:rFonts w:hint="eastAsia"/>
          <w:szCs w:val="21"/>
        </w:rPr>
        <w:t>≤最低价≤</w:t>
      </w:r>
      <w:r>
        <w:rPr>
          <w:rFonts w:hint="eastAsia"/>
          <w:b/>
          <w:color w:val="FF0000"/>
          <w:szCs w:val="21"/>
          <w:u w:val="single"/>
        </w:rPr>
        <w:t>－</w:t>
      </w:r>
      <w:r>
        <w:rPr>
          <w:rFonts w:hint="eastAsia"/>
          <w:b/>
          <w:color w:val="FF0000"/>
          <w:szCs w:val="21"/>
          <w:u w:val="single"/>
        </w:rPr>
        <w:t>1</w:t>
      </w:r>
    </w:p>
    <w:p w:rsidR="009866AE" w:rsidRPr="00A54EC3" w:rsidP="009866AE" w14:paraId="3257BDB8" w14:textId="4A71EA69">
      <w:pPr>
        <w:adjustRightInd w:val="0"/>
        <w:snapToGrid w:val="0"/>
        <w:spacing w:line="360" w:lineRule="auto"/>
        <w:jc w:val="left"/>
        <w:rPr>
          <w:rFonts w:hAnsi="Arial"/>
          <w:b/>
          <w:bCs/>
          <w:color w:val="0070C0"/>
          <w:sz w:val="24"/>
          <w:szCs w:val="24"/>
        </w:rPr>
      </w:pPr>
      <w:r w:rsidRPr="00A54EC3">
        <w:rPr>
          <w:rFonts w:hint="eastAsia"/>
          <w:b/>
          <w:bCs/>
          <w:color w:val="0070C0"/>
          <w:sz w:val="24"/>
          <w:szCs w:val="24"/>
        </w:rPr>
        <w:t>5</w:t>
      </w:r>
      <w:r w:rsidRPr="00A54EC3">
        <w:rPr>
          <w:rFonts w:hAnsi="宋体"/>
          <w:b/>
          <w:bCs/>
          <w:color w:val="0070C0"/>
          <w:sz w:val="24"/>
          <w:szCs w:val="24"/>
        </w:rPr>
        <w:t>．</w:t>
      </w:r>
      <w:r w:rsidRPr="00A54EC3">
        <w:rPr>
          <w:rFonts w:hint="eastAsia"/>
          <w:b/>
          <w:bCs/>
          <w:color w:val="0070C0"/>
          <w:sz w:val="24"/>
          <w:szCs w:val="24"/>
        </w:rPr>
        <w:t>化合价的特殊点</w:t>
      </w:r>
    </w:p>
    <w:p w:rsidR="009866AE" w:rsidP="009866AE" w14:paraId="6B160173" w14:textId="7192CDE2">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Pr>
          <w:rFonts w:hint="eastAsia"/>
          <w:b/>
          <w:color w:val="FF0000"/>
          <w:szCs w:val="21"/>
          <w:u w:val="single"/>
        </w:rPr>
        <w:t>F</w:t>
      </w:r>
      <w:r>
        <w:rPr>
          <w:rFonts w:hint="eastAsia"/>
          <w:szCs w:val="21"/>
        </w:rPr>
        <w:t>元素没有正化合价，</w:t>
      </w:r>
      <w:r>
        <w:rPr>
          <w:rFonts w:hint="eastAsia"/>
          <w:b/>
          <w:color w:val="FF0000"/>
          <w:szCs w:val="21"/>
          <w:u w:val="single"/>
        </w:rPr>
        <w:t>金属</w:t>
      </w:r>
      <w:r>
        <w:rPr>
          <w:rFonts w:hint="eastAsia"/>
          <w:szCs w:val="21"/>
        </w:rPr>
        <w:t>元素没有负化合价</w:t>
      </w:r>
    </w:p>
    <w:p w:rsidR="009866AE" w:rsidP="009866AE" w14:paraId="46428F2A"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Pr>
          <w:rFonts w:hint="eastAsia"/>
          <w:b/>
          <w:color w:val="FF0000"/>
          <w:szCs w:val="21"/>
          <w:u w:val="single"/>
        </w:rPr>
        <w:t>O</w:t>
      </w:r>
      <w:r>
        <w:rPr>
          <w:rFonts w:hint="eastAsia"/>
          <w:szCs w:val="21"/>
        </w:rPr>
        <w:t>元素有正化合价，但是没有其所在族的最高正化合价</w:t>
      </w:r>
    </w:p>
    <w:p w:rsidR="009866AE" w:rsidP="009866AE" w14:paraId="027B17CD" w14:textId="6799A52C">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）硼元素只有</w:t>
      </w:r>
      <w:r>
        <w:rPr>
          <w:rFonts w:hint="eastAsia"/>
          <w:b/>
          <w:color w:val="FF0000"/>
          <w:szCs w:val="21"/>
          <w:u w:val="single"/>
        </w:rPr>
        <w:t>+3</w:t>
      </w:r>
      <w:r>
        <w:rPr>
          <w:rFonts w:hint="eastAsia"/>
          <w:szCs w:val="21"/>
        </w:rPr>
        <w:t>价</w:t>
      </w:r>
    </w:p>
    <w:p w:rsidR="009866AE" w:rsidP="009866AE" w14:paraId="474CC945" w14:textId="2AFB1C3D">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4</w:t>
      </w:r>
      <w:r>
        <w:rPr>
          <w:rFonts w:hAnsi="Arial" w:hint="eastAsia"/>
          <w:szCs w:val="21"/>
        </w:rPr>
        <w:t>）氢元素的化合价</w:t>
      </w:r>
    </w:p>
    <w:p w:rsidR="009866AE" w:rsidP="009866AE" w14:paraId="67D245F1" w14:textId="71BD9934">
      <w:pPr>
        <w:adjustRightInd w:val="0"/>
        <w:snapToGrid w:val="0"/>
        <w:spacing w:line="360" w:lineRule="auto"/>
        <w:ind w:firstLine="735" w:firstLineChars="350"/>
        <w:jc w:val="left"/>
        <w:rPr>
          <w:szCs w:val="21"/>
          <w:lang w:val="pt-BR"/>
        </w:rPr>
      </w:pPr>
      <w:r>
        <w:rPr>
          <w:rFonts w:hint="eastAsia"/>
          <w:szCs w:val="21"/>
          <w:lang w:val="pt-BR"/>
        </w:rPr>
        <w:t>①</w:t>
      </w:r>
      <w:r>
        <w:rPr>
          <w:rFonts w:hint="eastAsia"/>
          <w:szCs w:val="21"/>
        </w:rPr>
        <w:t>金属氢化物中，氢显</w:t>
      </w:r>
      <w:r>
        <w:rPr>
          <w:rFonts w:hint="eastAsia"/>
          <w:b/>
          <w:color w:val="FF0000"/>
          <w:szCs w:val="21"/>
          <w:u w:val="single"/>
        </w:rPr>
        <w:t>－</w:t>
      </w:r>
      <w:r>
        <w:rPr>
          <w:rFonts w:hint="eastAsia"/>
          <w:b/>
          <w:color w:val="FF0000"/>
          <w:szCs w:val="21"/>
          <w:u w:val="single"/>
        </w:rPr>
        <w:t>1</w:t>
      </w:r>
      <w:r>
        <w:rPr>
          <w:rFonts w:hint="eastAsia"/>
          <w:szCs w:val="21"/>
        </w:rPr>
        <w:t>价，如</w:t>
      </w:r>
      <w:r>
        <w:rPr>
          <w:rFonts w:hint="eastAsia"/>
          <w:szCs w:val="21"/>
          <w:lang w:val="pt-BR"/>
        </w:rPr>
        <w:t>NaH</w:t>
      </w:r>
      <w:r>
        <w:rPr>
          <w:rFonts w:hint="eastAsia"/>
          <w:szCs w:val="21"/>
          <w:lang w:val="pt-BR"/>
        </w:rPr>
        <w:t>、</w:t>
      </w:r>
      <w:r>
        <w:rPr>
          <w:rFonts w:hint="eastAsia"/>
          <w:szCs w:val="21"/>
        </w:rPr>
        <w:t>NaAl</w:t>
      </w:r>
      <w:r>
        <w:rPr>
          <w:szCs w:val="21"/>
        </w:rPr>
        <w:t>H</w:t>
      </w:r>
      <w:r>
        <w:rPr>
          <w:szCs w:val="21"/>
          <w:vertAlign w:val="subscript"/>
        </w:rPr>
        <w:t>4</w:t>
      </w:r>
      <w:r>
        <w:rPr>
          <w:rFonts w:hint="eastAsia"/>
          <w:szCs w:val="21"/>
          <w:lang w:val="pt-BR"/>
        </w:rPr>
        <w:t>、</w:t>
      </w:r>
    </w:p>
    <w:p w:rsidR="009866AE" w:rsidP="009866AE" w14:paraId="08D21249" w14:textId="11AB47CF">
      <w:pPr>
        <w:adjustRightInd w:val="0"/>
        <w:snapToGrid w:val="0"/>
        <w:spacing w:line="360" w:lineRule="auto"/>
        <w:ind w:firstLine="735" w:firstLineChars="350"/>
        <w:jc w:val="left"/>
        <w:rPr>
          <w:szCs w:val="21"/>
        </w:rPr>
      </w:pPr>
      <w:r>
        <w:rPr>
          <w:rFonts w:hint="eastAsia"/>
          <w:szCs w:val="21"/>
        </w:rPr>
        <w:t>②非金属氢化物中，氢一般显</w:t>
      </w:r>
      <w:r>
        <w:rPr>
          <w:rFonts w:hint="eastAsia"/>
          <w:b/>
          <w:color w:val="FF0000"/>
          <w:szCs w:val="21"/>
          <w:u w:val="single"/>
        </w:rPr>
        <w:t>+1</w:t>
      </w:r>
      <w:r>
        <w:rPr>
          <w:rFonts w:hint="eastAsia"/>
          <w:szCs w:val="21"/>
        </w:rPr>
        <w:t>价，如</w:t>
      </w:r>
      <w:r>
        <w:rPr>
          <w:rFonts w:hint="eastAsia"/>
          <w:szCs w:val="21"/>
          <w:lang w:val="pt-BR"/>
        </w:rPr>
        <w:t>NH</w:t>
      </w:r>
      <w:r>
        <w:rPr>
          <w:rFonts w:hint="eastAsia"/>
          <w:szCs w:val="21"/>
          <w:vertAlign w:val="subscript"/>
          <w:lang w:val="pt-BR"/>
        </w:rPr>
        <w:t>3</w:t>
      </w:r>
      <w:r>
        <w:rPr>
          <w:rFonts w:hint="eastAsia"/>
          <w:szCs w:val="21"/>
          <w:lang w:val="pt-BR"/>
        </w:rPr>
        <w:t>、</w:t>
      </w:r>
      <w:r>
        <w:rPr>
          <w:rFonts w:hint="eastAsia"/>
          <w:szCs w:val="21"/>
          <w:lang w:val="pt-BR"/>
        </w:rPr>
        <w:t>CH</w:t>
      </w:r>
      <w:r>
        <w:rPr>
          <w:rFonts w:hint="eastAsia"/>
          <w:szCs w:val="21"/>
          <w:vertAlign w:val="subscript"/>
          <w:lang w:val="pt-BR"/>
        </w:rPr>
        <w:t>4</w:t>
      </w:r>
      <w:r w:rsidR="00CD6DC2">
        <w:rPr>
          <w:rFonts w:hint="eastAsia"/>
          <w:szCs w:val="21"/>
          <w:lang w:val="pt-BR"/>
        </w:rPr>
        <w:t>、</w:t>
      </w:r>
      <w:r w:rsidR="00CD6DC2">
        <w:rPr>
          <w:rFonts w:hint="eastAsia"/>
          <w:szCs w:val="21"/>
          <w:lang w:val="pt-BR"/>
        </w:rPr>
        <w:t>B</w:t>
      </w:r>
      <w:r w:rsidR="00CD6DC2">
        <w:rPr>
          <w:rFonts w:hint="eastAsia"/>
          <w:szCs w:val="21"/>
          <w:vertAlign w:val="subscript"/>
          <w:lang w:val="pt-BR"/>
        </w:rPr>
        <w:t>2</w:t>
      </w:r>
      <w:r w:rsidR="00CD6DC2">
        <w:rPr>
          <w:rFonts w:hint="eastAsia"/>
          <w:szCs w:val="21"/>
          <w:lang w:val="pt-BR"/>
        </w:rPr>
        <w:t>H</w:t>
      </w:r>
      <w:r w:rsidR="00CD6DC2">
        <w:rPr>
          <w:rFonts w:hint="eastAsia"/>
          <w:szCs w:val="21"/>
          <w:vertAlign w:val="subscript"/>
          <w:lang w:val="pt-BR"/>
        </w:rPr>
        <w:t>6</w:t>
      </w:r>
    </w:p>
    <w:p w:rsidR="009866AE" w:rsidP="009866AE" w14:paraId="7E1424ED" w14:textId="7B15185B">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5</w:t>
      </w:r>
      <w:r>
        <w:rPr>
          <w:rFonts w:hAnsi="Arial" w:hint="eastAsia"/>
          <w:szCs w:val="21"/>
        </w:rPr>
        <w:t>）氧元素的化合价</w:t>
      </w:r>
    </w:p>
    <w:p w:rsidR="009866AE" w:rsidP="009866AE" w14:paraId="65D990F4" w14:textId="56DB469A">
      <w:pPr>
        <w:adjustRightInd w:val="0"/>
        <w:snapToGrid w:val="0"/>
        <w:spacing w:line="360" w:lineRule="auto"/>
        <w:ind w:firstLine="735" w:firstLineChars="350"/>
        <w:jc w:val="left"/>
        <w:rPr>
          <w:szCs w:val="21"/>
          <w:lang w:val="pt-BR"/>
        </w:rPr>
      </w:pPr>
      <w:r>
        <w:rPr>
          <w:rFonts w:hint="eastAsia"/>
          <w:szCs w:val="21"/>
          <w:lang w:val="pt-BR"/>
        </w:rPr>
        <w:t>①</w:t>
      </w:r>
      <w:r>
        <w:rPr>
          <w:rFonts w:hint="eastAsia"/>
          <w:szCs w:val="21"/>
        </w:rPr>
        <w:t>普通的含氧微粒中，氧显</w:t>
      </w:r>
      <w:r>
        <w:rPr>
          <w:rFonts w:hint="eastAsia"/>
          <w:b/>
          <w:color w:val="FF0000"/>
          <w:szCs w:val="21"/>
          <w:u w:val="single"/>
        </w:rPr>
        <w:t>－</w:t>
      </w:r>
      <w:r>
        <w:rPr>
          <w:rFonts w:hint="eastAsia"/>
          <w:b/>
          <w:color w:val="FF0000"/>
          <w:szCs w:val="21"/>
          <w:u w:val="single"/>
        </w:rPr>
        <w:t>2</w:t>
      </w:r>
      <w:r>
        <w:rPr>
          <w:rFonts w:hint="eastAsia"/>
          <w:szCs w:val="21"/>
        </w:rPr>
        <w:t>价</w:t>
      </w:r>
    </w:p>
    <w:p w:rsidR="009866AE" w:rsidP="009866AE" w14:paraId="669AE064" w14:textId="0C5C8AA5">
      <w:pPr>
        <w:adjustRightInd w:val="0"/>
        <w:snapToGrid w:val="0"/>
        <w:spacing w:line="360" w:lineRule="auto"/>
        <w:ind w:firstLine="735" w:firstLineChars="350"/>
        <w:jc w:val="left"/>
        <w:rPr>
          <w:szCs w:val="21"/>
          <w:lang w:val="pt-BR"/>
        </w:rPr>
      </w:pPr>
      <w:r>
        <w:rPr>
          <w:rFonts w:hint="eastAsia"/>
          <w:szCs w:val="21"/>
          <w:lang w:val="pt-BR"/>
        </w:rPr>
        <w:t>②</w:t>
      </w:r>
      <w:r>
        <w:rPr>
          <w:rFonts w:hint="eastAsia"/>
          <w:szCs w:val="21"/>
        </w:rPr>
        <w:t>含</w:t>
      </w:r>
      <w:r>
        <w:rPr>
          <w:rFonts w:hint="eastAsia"/>
          <w:szCs w:val="21"/>
          <w:lang w:val="pt-BR"/>
        </w:rPr>
        <w:t>O</w:t>
      </w:r>
      <w:r>
        <w:rPr>
          <w:rFonts w:hint="eastAsia"/>
          <w:szCs w:val="21"/>
          <w:vertAlign w:val="subscript"/>
          <w:lang w:val="pt-BR"/>
        </w:rPr>
        <w:t>2</w:t>
      </w:r>
      <w:r>
        <w:rPr>
          <w:rFonts w:hint="eastAsia"/>
          <w:szCs w:val="21"/>
          <w:vertAlign w:val="superscript"/>
          <w:lang w:val="pt-BR"/>
        </w:rPr>
        <w:t>2</w:t>
      </w:r>
      <w:r>
        <w:rPr>
          <w:rFonts w:hint="eastAsia"/>
          <w:szCs w:val="21"/>
          <w:vertAlign w:val="superscript"/>
          <w:lang w:val="pt-BR"/>
        </w:rPr>
        <w:t>―</w:t>
      </w:r>
      <w:r>
        <w:rPr>
          <w:rFonts w:hint="eastAsia"/>
          <w:szCs w:val="21"/>
        </w:rPr>
        <w:t>或</w:t>
      </w:r>
      <w:r>
        <w:rPr>
          <w:rFonts w:hint="eastAsia"/>
          <w:szCs w:val="21"/>
          <w:lang w:val="pt-BR"/>
        </w:rPr>
        <w:t>―</w:t>
      </w:r>
      <w:r>
        <w:rPr>
          <w:rFonts w:hint="eastAsia"/>
          <w:szCs w:val="21"/>
          <w:lang w:val="pt-BR"/>
        </w:rPr>
        <w:t>O</w:t>
      </w:r>
      <w:r>
        <w:rPr>
          <w:rFonts w:hint="eastAsia"/>
          <w:szCs w:val="21"/>
          <w:lang w:val="pt-BR"/>
        </w:rPr>
        <w:t>―</w:t>
      </w:r>
      <w:r>
        <w:rPr>
          <w:rFonts w:hint="eastAsia"/>
          <w:szCs w:val="21"/>
          <w:lang w:val="pt-BR"/>
        </w:rPr>
        <w:t>O</w:t>
      </w:r>
      <w:r>
        <w:rPr>
          <w:rFonts w:hint="eastAsia"/>
          <w:szCs w:val="21"/>
          <w:lang w:val="pt-BR"/>
        </w:rPr>
        <w:t>―</w:t>
      </w:r>
      <w:r>
        <w:rPr>
          <w:rFonts w:hint="eastAsia"/>
          <w:szCs w:val="21"/>
        </w:rPr>
        <w:t>的微粒中</w:t>
      </w:r>
      <w:r>
        <w:rPr>
          <w:rFonts w:hint="eastAsia"/>
          <w:szCs w:val="21"/>
          <w:lang w:val="pt-BR"/>
        </w:rPr>
        <w:t>，</w:t>
      </w:r>
      <w:r>
        <w:rPr>
          <w:rFonts w:hint="eastAsia"/>
          <w:szCs w:val="21"/>
        </w:rPr>
        <w:t>氧显</w:t>
      </w:r>
      <w:r>
        <w:rPr>
          <w:rFonts w:hint="eastAsia"/>
          <w:b/>
          <w:color w:val="FF0000"/>
          <w:szCs w:val="21"/>
          <w:u w:val="single"/>
          <w:lang w:val="pt-BR"/>
        </w:rPr>
        <w:t>－</w:t>
      </w:r>
      <w:r>
        <w:rPr>
          <w:rFonts w:hint="eastAsia"/>
          <w:b/>
          <w:color w:val="FF0000"/>
          <w:szCs w:val="21"/>
          <w:u w:val="single"/>
          <w:lang w:val="pt-BR"/>
        </w:rPr>
        <w:t>1</w:t>
      </w:r>
      <w:r>
        <w:rPr>
          <w:rFonts w:hint="eastAsia"/>
          <w:szCs w:val="21"/>
        </w:rPr>
        <w:t>价</w:t>
      </w:r>
    </w:p>
    <w:p w:rsidR="009866AE" w:rsidRPr="00506354" w:rsidP="00506354" w14:paraId="5E9F50EA" w14:textId="217A2E13">
      <w:pPr>
        <w:adjustRightInd w:val="0"/>
        <w:snapToGrid w:val="0"/>
        <w:spacing w:line="360" w:lineRule="auto"/>
        <w:ind w:firstLine="735" w:firstLineChars="350"/>
        <w:jc w:val="left"/>
        <w:rPr>
          <w:szCs w:val="21"/>
          <w:vertAlign w:val="superscript"/>
          <w:lang w:val="pt-BR"/>
        </w:rPr>
      </w:pPr>
      <w:r>
        <w:rPr>
          <w:rFonts w:hAnsi="Arial" w:hint="eastAsia"/>
          <w:szCs w:val="21"/>
          <w:lang w:val="pt-BR"/>
        </w:rPr>
        <w:t>③</w:t>
      </w:r>
      <w:r>
        <w:rPr>
          <w:rFonts w:hAnsi="Arial" w:hint="eastAsia"/>
          <w:szCs w:val="21"/>
        </w:rPr>
        <w:t>在</w:t>
      </w:r>
      <w:r>
        <w:rPr>
          <w:rFonts w:hAnsi="Arial" w:hint="eastAsia"/>
          <w:szCs w:val="21"/>
          <w:lang w:val="pt-BR"/>
        </w:rPr>
        <w:t>S</w:t>
      </w:r>
      <w:r>
        <w:rPr>
          <w:rFonts w:hint="eastAsia"/>
          <w:szCs w:val="21"/>
          <w:vertAlign w:val="subscript"/>
          <w:lang w:val="pt-BR"/>
        </w:rPr>
        <w:t>2</w:t>
      </w:r>
      <w:r>
        <w:rPr>
          <w:rFonts w:hint="eastAsia"/>
          <w:szCs w:val="21"/>
          <w:lang w:val="pt-BR"/>
        </w:rPr>
        <w:t>O</w:t>
      </w:r>
      <w:r>
        <w:rPr>
          <w:rFonts w:hint="eastAsia"/>
          <w:szCs w:val="21"/>
          <w:vertAlign w:val="subscript"/>
          <w:lang w:val="pt-BR"/>
        </w:rPr>
        <w:t>8</w:t>
      </w:r>
      <w:r>
        <w:rPr>
          <w:rFonts w:hint="eastAsia"/>
          <w:szCs w:val="21"/>
          <w:vertAlign w:val="superscript"/>
          <w:lang w:val="pt-BR"/>
        </w:rPr>
        <w:t>2</w:t>
      </w:r>
      <w:r>
        <w:rPr>
          <w:rFonts w:hint="eastAsia"/>
          <w:szCs w:val="21"/>
          <w:vertAlign w:val="superscript"/>
          <w:lang w:val="pt-BR"/>
        </w:rPr>
        <w:t>―</w:t>
      </w:r>
      <w:r w:rsidR="006C791E">
        <w:rPr>
          <w:rFonts w:hAnsi="Arial" w:hint="eastAsia"/>
          <w:szCs w:val="21"/>
        </w:rPr>
        <w:t>（</w:t>
      </w:r>
      <w:r w:rsidRPr="006C791E" w:rsidR="006C791E">
        <w:rPr>
          <w:rFonts w:hAnsi="Arial"/>
          <w:noProof/>
          <w:szCs w:val="21"/>
        </w:rPr>
        <w:drawing>
          <wp:inline distT="0" distB="0" distL="0" distR="0">
            <wp:extent cx="1226820" cy="424444"/>
            <wp:effectExtent l="0" t="0" r="0" b="0"/>
            <wp:docPr id="598330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0237" name=""/>
                    <pic:cNvPicPr/>
                  </pic:nvPicPr>
                  <pic:blipFill>
                    <a:blip xmlns:r="http://schemas.openxmlformats.org/officeDocument/2006/relationships" r:embed="rId19"/>
                    <a:stretch>
                      <a:fillRect/>
                    </a:stretch>
                  </pic:blipFill>
                  <pic:spPr>
                    <a:xfrm>
                      <a:off x="0" y="0"/>
                      <a:ext cx="1244399" cy="430526"/>
                    </a:xfrm>
                    <a:prstGeom prst="rect">
                      <a:avLst/>
                    </a:prstGeom>
                  </pic:spPr>
                </pic:pic>
              </a:graphicData>
            </a:graphic>
          </wp:inline>
        </w:drawing>
      </w:r>
      <w:r w:rsidR="006C791E">
        <w:rPr>
          <w:rFonts w:hAnsi="Arial" w:hint="eastAsia"/>
          <w:szCs w:val="21"/>
        </w:rPr>
        <w:t>）中</w:t>
      </w:r>
      <w:r>
        <w:rPr>
          <w:rFonts w:hAnsi="Arial" w:hint="eastAsia"/>
          <w:szCs w:val="21"/>
          <w:lang w:val="pt-BR"/>
        </w:rPr>
        <w:t>，</w:t>
      </w:r>
      <w:bookmarkStart w:id="7" w:name="_Hlk165708807"/>
      <w:r w:rsidR="006D4F98">
        <w:rPr>
          <w:rFonts w:hAnsi="Arial" w:hint="eastAsia"/>
          <w:szCs w:val="21"/>
        </w:rPr>
        <w:t>过氧键中的两个</w:t>
      </w:r>
      <w:bookmarkStart w:id="8" w:name="_Hlk165708759"/>
      <w:r w:rsidR="006D4F98">
        <w:rPr>
          <w:rFonts w:hAnsi="Arial" w:hint="eastAsia"/>
          <w:szCs w:val="21"/>
        </w:rPr>
        <w:t>O</w:t>
      </w:r>
      <w:r>
        <w:rPr>
          <w:rFonts w:hint="eastAsia"/>
          <w:szCs w:val="21"/>
        </w:rPr>
        <w:t>显</w:t>
      </w:r>
      <w:bookmarkEnd w:id="8"/>
      <w:r w:rsidRPr="00A54EC3">
        <w:rPr>
          <w:rFonts w:hint="eastAsia"/>
          <w:b/>
          <w:color w:val="FF0000"/>
          <w:szCs w:val="21"/>
          <w:u w:val="single"/>
          <w:lang w:val="pt-BR"/>
        </w:rPr>
        <w:t>－</w:t>
      </w:r>
      <w:r w:rsidRPr="00A54EC3" w:rsidR="006D4F98">
        <w:rPr>
          <w:rFonts w:hint="eastAsia"/>
          <w:b/>
          <w:color w:val="FF0000"/>
          <w:szCs w:val="21"/>
          <w:u w:val="single"/>
          <w:lang w:val="pt-BR"/>
        </w:rPr>
        <w:t>1</w:t>
      </w:r>
      <w:r w:rsidRPr="00A54EC3" w:rsidR="006D4F98">
        <w:rPr>
          <w:rFonts w:hint="eastAsia"/>
          <w:b/>
          <w:color w:val="FF0000"/>
          <w:szCs w:val="21"/>
          <w:u w:val="single"/>
          <w:lang w:val="pt-BR"/>
        </w:rPr>
        <w:t>价</w:t>
      </w:r>
      <w:r w:rsidR="006D4F98">
        <w:rPr>
          <w:rFonts w:hint="eastAsia"/>
          <w:b/>
          <w:color w:val="FF0000"/>
          <w:szCs w:val="21"/>
          <w:lang w:val="pt-BR"/>
        </w:rPr>
        <w:t>，</w:t>
      </w:r>
      <w:r w:rsidRPr="006D4F98" w:rsidR="006D4F98">
        <w:rPr>
          <w:rFonts w:hint="eastAsia"/>
          <w:bCs/>
          <w:color w:val="000000" w:themeColor="text1"/>
          <w:szCs w:val="21"/>
          <w:lang w:val="pt-BR"/>
        </w:rPr>
        <w:t>其余的</w:t>
      </w:r>
      <w:r w:rsidR="006D4F98">
        <w:rPr>
          <w:rFonts w:hAnsi="Arial" w:hint="eastAsia"/>
          <w:szCs w:val="21"/>
        </w:rPr>
        <w:t>O</w:t>
      </w:r>
      <w:r w:rsidR="006D4F98">
        <w:rPr>
          <w:rFonts w:hint="eastAsia"/>
          <w:szCs w:val="21"/>
        </w:rPr>
        <w:t>显</w:t>
      </w:r>
      <w:r w:rsidRPr="00A54EC3">
        <w:rPr>
          <w:rFonts w:hint="eastAsia"/>
          <w:b/>
          <w:color w:val="FF0000"/>
          <w:szCs w:val="21"/>
          <w:u w:val="single"/>
          <w:lang w:val="pt-BR"/>
        </w:rPr>
        <w:t>－</w:t>
      </w:r>
      <w:r w:rsidRPr="00A54EC3">
        <w:rPr>
          <w:rFonts w:hint="eastAsia"/>
          <w:b/>
          <w:color w:val="FF0000"/>
          <w:szCs w:val="21"/>
          <w:u w:val="single"/>
          <w:lang w:val="pt-BR"/>
        </w:rPr>
        <w:t>2</w:t>
      </w:r>
      <w:r>
        <w:rPr>
          <w:rFonts w:hint="eastAsia"/>
          <w:szCs w:val="21"/>
        </w:rPr>
        <w:t>价</w:t>
      </w:r>
      <w:r w:rsidR="006D4F98">
        <w:rPr>
          <w:rFonts w:hint="eastAsia"/>
          <w:szCs w:val="21"/>
        </w:rPr>
        <w:t>。</w:t>
      </w:r>
      <w:bookmarkEnd w:id="7"/>
    </w:p>
    <w:p w:rsidR="009866AE" w:rsidP="00751D38" w14:paraId="351A7E9A" w14:textId="5F32DA92">
      <w:pPr>
        <w:adjustRightInd w:val="0"/>
        <w:snapToGrid w:val="0"/>
        <w:spacing w:line="360" w:lineRule="auto"/>
        <w:ind w:firstLine="735" w:firstLineChars="350"/>
        <w:jc w:val="left"/>
        <w:rPr>
          <w:szCs w:val="21"/>
          <w:lang w:val="pt-BR"/>
        </w:rPr>
      </w:pPr>
      <w:r>
        <w:rPr>
          <w:rFonts w:hAnsi="Arial" w:hint="eastAsia"/>
          <w:szCs w:val="21"/>
        </w:rPr>
        <w:t>④在</w:t>
      </w:r>
      <w:r>
        <w:rPr>
          <w:szCs w:val="21"/>
        </w:rPr>
        <w:t>CrO</w:t>
      </w:r>
      <w:r>
        <w:rPr>
          <w:szCs w:val="21"/>
          <w:vertAlign w:val="subscript"/>
        </w:rPr>
        <w:t>5</w:t>
      </w:r>
      <w:r>
        <w:rPr>
          <w:rFonts w:hAnsi="Arial" w:hint="eastAsia"/>
          <w:szCs w:val="21"/>
        </w:rPr>
        <w:t>中，</w:t>
      </w:r>
      <w:r w:rsidR="00751D38">
        <w:rPr>
          <w:rFonts w:hAnsi="Arial" w:hint="eastAsia"/>
          <w:szCs w:val="21"/>
        </w:rPr>
        <w:t>两个过氧键中的</w:t>
      </w:r>
      <w:r w:rsidR="00751D38">
        <w:rPr>
          <w:rFonts w:hAnsi="Arial" w:hint="eastAsia"/>
          <w:szCs w:val="21"/>
        </w:rPr>
        <w:t>4</w:t>
      </w:r>
      <w:r w:rsidR="00751D38">
        <w:rPr>
          <w:rFonts w:hAnsi="Arial" w:hint="eastAsia"/>
          <w:szCs w:val="21"/>
        </w:rPr>
        <w:t>个</w:t>
      </w:r>
      <w:r w:rsidR="00751D38">
        <w:rPr>
          <w:rFonts w:hAnsi="Arial" w:hint="eastAsia"/>
          <w:szCs w:val="21"/>
        </w:rPr>
        <w:t>O</w:t>
      </w:r>
      <w:r w:rsidR="00751D38">
        <w:rPr>
          <w:rFonts w:hint="eastAsia"/>
          <w:szCs w:val="21"/>
        </w:rPr>
        <w:t>显</w:t>
      </w:r>
      <w:r w:rsidRPr="00A54EC3" w:rsidR="00751D38">
        <w:rPr>
          <w:rFonts w:hint="eastAsia"/>
          <w:b/>
          <w:color w:val="FF0000"/>
          <w:szCs w:val="21"/>
          <w:u w:val="single"/>
          <w:lang w:val="pt-BR"/>
        </w:rPr>
        <w:t>－</w:t>
      </w:r>
      <w:r w:rsidRPr="00A54EC3" w:rsidR="00751D38">
        <w:rPr>
          <w:rFonts w:hint="eastAsia"/>
          <w:b/>
          <w:color w:val="FF0000"/>
          <w:szCs w:val="21"/>
          <w:u w:val="single"/>
          <w:lang w:val="pt-BR"/>
        </w:rPr>
        <w:t>1</w:t>
      </w:r>
      <w:r w:rsidRPr="00A54EC3" w:rsidR="00751D38">
        <w:rPr>
          <w:rFonts w:hint="eastAsia"/>
          <w:b/>
          <w:color w:val="FF0000"/>
          <w:szCs w:val="21"/>
          <w:u w:val="single"/>
          <w:lang w:val="pt-BR"/>
        </w:rPr>
        <w:t>价</w:t>
      </w:r>
      <w:r w:rsidR="00751D38">
        <w:rPr>
          <w:rFonts w:hint="eastAsia"/>
          <w:b/>
          <w:color w:val="FF0000"/>
          <w:szCs w:val="21"/>
          <w:lang w:val="pt-BR"/>
        </w:rPr>
        <w:t>，</w:t>
      </w:r>
      <w:r w:rsidRPr="006D4F98" w:rsidR="00751D38">
        <w:rPr>
          <w:rFonts w:hint="eastAsia"/>
          <w:bCs/>
          <w:color w:val="000000" w:themeColor="text1"/>
          <w:szCs w:val="21"/>
          <w:lang w:val="pt-BR"/>
        </w:rPr>
        <w:t>其余的</w:t>
      </w:r>
      <w:r w:rsidR="00751D38">
        <w:rPr>
          <w:rFonts w:hAnsi="Arial" w:hint="eastAsia"/>
          <w:szCs w:val="21"/>
        </w:rPr>
        <w:t>O</w:t>
      </w:r>
      <w:r w:rsidR="00751D38">
        <w:rPr>
          <w:rFonts w:hint="eastAsia"/>
          <w:szCs w:val="21"/>
        </w:rPr>
        <w:t>显</w:t>
      </w:r>
      <w:r w:rsidRPr="00A54EC3" w:rsidR="00751D38">
        <w:rPr>
          <w:rFonts w:hint="eastAsia"/>
          <w:b/>
          <w:color w:val="FF0000"/>
          <w:szCs w:val="21"/>
          <w:u w:val="single"/>
          <w:lang w:val="pt-BR"/>
        </w:rPr>
        <w:t>－</w:t>
      </w:r>
      <w:r w:rsidRPr="00A54EC3" w:rsidR="00751D38">
        <w:rPr>
          <w:rFonts w:hint="eastAsia"/>
          <w:b/>
          <w:color w:val="FF0000"/>
          <w:szCs w:val="21"/>
          <w:u w:val="single"/>
          <w:lang w:val="pt-BR"/>
        </w:rPr>
        <w:t>2</w:t>
      </w:r>
      <w:r w:rsidR="00751D38">
        <w:rPr>
          <w:rFonts w:hint="eastAsia"/>
          <w:szCs w:val="21"/>
        </w:rPr>
        <w:t>价。</w:t>
      </w:r>
      <w:r>
        <w:rPr>
          <w:noProof/>
          <w:szCs w:val="21"/>
          <w:lang w:val="pt-BR"/>
        </w:rPr>
        <w:drawing>
          <wp:inline distT="0" distB="0" distL="0" distR="0">
            <wp:extent cx="495300" cy="441960"/>
            <wp:effectExtent l="0" t="0" r="0" b="0"/>
            <wp:docPr id="782816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16281" name="图片 4"/>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441960"/>
                    </a:xfrm>
                    <a:prstGeom prst="rect">
                      <a:avLst/>
                    </a:prstGeom>
                    <a:noFill/>
                    <a:ln>
                      <a:noFill/>
                    </a:ln>
                  </pic:spPr>
                </pic:pic>
              </a:graphicData>
            </a:graphic>
          </wp:inline>
        </w:drawing>
      </w:r>
    </w:p>
    <w:p w:rsidR="00EC0796" w:rsidRPr="009866AE" w:rsidP="009866AE" w14:paraId="63E36B4B" w14:textId="5B7DD057">
      <w:pPr>
        <w:adjustRightInd w:val="0"/>
        <w:snapToGrid w:val="0"/>
        <w:spacing w:line="360" w:lineRule="auto"/>
        <w:jc w:val="left"/>
        <w:rPr>
          <w:szCs w:val="21"/>
        </w:rPr>
      </w:pPr>
      <w:r>
        <w:rPr>
          <w:rFonts w:hint="eastAsia"/>
          <w:szCs w:val="21"/>
        </w:rPr>
        <w:t>6</w:t>
      </w:r>
      <w:r w:rsidR="009866AE">
        <w:rPr>
          <w:rFonts w:hAnsi="宋体"/>
          <w:szCs w:val="21"/>
        </w:rPr>
        <w:t>．</w:t>
      </w:r>
      <w:r w:rsidR="009866AE">
        <w:rPr>
          <w:rFonts w:hAnsi="宋体" w:hint="eastAsia"/>
          <w:szCs w:val="21"/>
        </w:rPr>
        <w:t>简单阴离子或气态氢化物中，非金属元素显</w:t>
      </w:r>
      <w:r w:rsidR="009866AE">
        <w:rPr>
          <w:rFonts w:hint="eastAsia"/>
          <w:b/>
          <w:color w:val="FF0000"/>
          <w:szCs w:val="21"/>
          <w:u w:val="single"/>
        </w:rPr>
        <w:t>最低负价</w:t>
      </w:r>
    </w:p>
    <w:p w:rsidR="00EC0796" w:rsidP="00EC0796" w14:paraId="3001CD92" w14:textId="12B76CCC">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24280" cy="371475"/>
            <wp:effectExtent l="0" t="0" r="13970" b="9525"/>
            <wp:docPr id="18546143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437"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9866AE" w:rsidRPr="00A54EC3" w:rsidP="00CC134C" w14:paraId="6D68B97D" w14:textId="77777777">
      <w:pPr>
        <w:adjustRightInd w:val="0"/>
        <w:snapToGrid w:val="0"/>
        <w:spacing w:line="360" w:lineRule="auto"/>
        <w:jc w:val="left"/>
        <w:rPr>
          <w:rFonts w:hAnsi="Arial"/>
          <w:b/>
          <w:sz w:val="24"/>
          <w:szCs w:val="24"/>
        </w:rPr>
      </w:pPr>
      <w:r w:rsidRPr="00A54EC3">
        <w:rPr>
          <w:rFonts w:hint="eastAsia"/>
          <w:b/>
          <w:color w:val="0070C0"/>
          <w:sz w:val="24"/>
          <w:szCs w:val="24"/>
        </w:rPr>
        <w:t>易错点：某些微粒中元素的化合价</w:t>
      </w:r>
    </w:p>
    <w:p w:rsidR="00F01ED3" w:rsidRPr="00BB4C02" w:rsidP="00F01ED3" w14:paraId="72C01889" w14:textId="51467916">
      <w:pPr>
        <w:tabs>
          <w:tab w:val="left" w:pos="3960"/>
        </w:tabs>
        <w:snapToGrid w:val="0"/>
        <w:spacing w:line="360" w:lineRule="auto"/>
        <w:rPr>
          <w:rFonts w:ascii="Times New Roman" w:eastAsia="宋体" w:hAnsi="Times New Roman" w:cs="Times New Roman"/>
          <w:color w:val="000000" w:themeColor="text1"/>
          <w:szCs w:val="21"/>
        </w:rPr>
      </w:pPr>
      <w:r>
        <w:rPr>
          <w:rFonts w:hint="eastAsia"/>
          <w:szCs w:val="21"/>
          <w:lang w:val="pt-BR"/>
        </w:rPr>
        <w:t>（</w:t>
      </w:r>
      <w:r>
        <w:rPr>
          <w:rFonts w:hint="eastAsia"/>
          <w:szCs w:val="21"/>
          <w:lang w:val="pt-BR"/>
        </w:rPr>
        <w:t>1</w:t>
      </w:r>
      <w:r>
        <w:rPr>
          <w:rFonts w:hint="eastAsia"/>
          <w:szCs w:val="21"/>
          <w:lang w:val="pt-BR"/>
        </w:rPr>
        <w:t>）</w:t>
      </w:r>
      <w:r w:rsidRPr="00BB4C02">
        <w:rPr>
          <w:rFonts w:ascii="Times New Roman" w:eastAsia="宋体" w:hAnsi="Times New Roman" w:cs="Times New Roman"/>
          <w:color w:val="000000" w:themeColor="text1"/>
          <w:szCs w:val="21"/>
        </w:rPr>
        <w:t>近几年高考中一些特殊物质中元素化合价判断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72"/>
        <w:gridCol w:w="2636"/>
        <w:gridCol w:w="2340"/>
      </w:tblGrid>
      <w:tr w14:paraId="4792B7A1" w14:textId="77777777" w:rsidTr="005B04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872" w:type="dxa"/>
            <w:vAlign w:val="center"/>
          </w:tcPr>
          <w:p w:rsidR="00F01ED3" w:rsidRPr="00BB4C02" w:rsidP="00F01ED3" w14:paraId="4E7A3901" w14:textId="77777777">
            <w:pPr>
              <w:tabs>
                <w:tab w:val="left" w:pos="3960"/>
              </w:tabs>
              <w:snapToGrid w:val="0"/>
              <w:spacing w:line="360" w:lineRule="auto"/>
              <w:jc w:val="center"/>
              <w:rPr>
                <w:rFonts w:ascii="Times New Roman" w:eastAsia="宋体" w:hAnsi="Times New Roman" w:cs="Times New Roman"/>
                <w:szCs w:val="21"/>
              </w:rPr>
            </w:pPr>
            <w:r w:rsidRPr="00BB4C02">
              <w:rPr>
                <w:rFonts w:ascii="Times New Roman" w:eastAsia="宋体" w:hAnsi="Times New Roman" w:cs="Times New Roman"/>
                <w:szCs w:val="21"/>
              </w:rPr>
              <w:t>CuFeS</w:t>
            </w:r>
            <w:r w:rsidRPr="00BB4C02">
              <w:rPr>
                <w:rFonts w:ascii="Times New Roman" w:eastAsia="宋体" w:hAnsi="Times New Roman" w:cs="Times New Roman"/>
                <w:szCs w:val="21"/>
                <w:vertAlign w:val="subscript"/>
              </w:rPr>
              <w:t>2</w:t>
            </w:r>
            <w:r w:rsidRPr="00BB4C02">
              <w:rPr>
                <w:rFonts w:ascii="Times New Roman" w:eastAsia="宋体" w:hAnsi="Times New Roman" w:cs="Times New Roman"/>
                <w:szCs w:val="21"/>
              </w:rPr>
              <w:t>：</w:t>
            </w:r>
            <w:r w:rsidRPr="00BB4C02">
              <w:rPr>
                <w:rFonts w:ascii="Times New Roman" w:eastAsia="宋体" w:hAnsi="Times New Roman" w:cs="Times New Roman"/>
                <w:szCs w:val="21"/>
              </w:rPr>
              <w:t>Cu</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2</w:t>
            </w:r>
            <w:r w:rsidRPr="00BB4C02">
              <w:rPr>
                <w:rFonts w:ascii="Times New Roman" w:eastAsia="宋体" w:hAnsi="Times New Roman" w:cs="Times New Roman"/>
                <w:szCs w:val="21"/>
              </w:rPr>
              <w:t xml:space="preserve"> Fe</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2</w:t>
            </w:r>
            <w:r w:rsidRPr="00BB4C02">
              <w:rPr>
                <w:rFonts w:ascii="Times New Roman" w:eastAsia="宋体" w:hAnsi="Times New Roman" w:cs="Times New Roman"/>
                <w:szCs w:val="21"/>
              </w:rPr>
              <w:t xml:space="preserve"> </w:t>
            </w:r>
          </w:p>
          <w:p w:rsidR="00F01ED3" w:rsidRPr="00BB4C02" w:rsidP="00F01ED3" w14:paraId="41E9C83C" w14:textId="77777777">
            <w:pPr>
              <w:tabs>
                <w:tab w:val="left" w:pos="3960"/>
              </w:tabs>
              <w:snapToGrid w:val="0"/>
              <w:spacing w:line="360" w:lineRule="auto"/>
              <w:jc w:val="center"/>
              <w:rPr>
                <w:rFonts w:ascii="Times New Roman" w:eastAsia="宋体" w:hAnsi="Times New Roman" w:cs="Times New Roman"/>
                <w:szCs w:val="21"/>
              </w:rPr>
            </w:pPr>
            <w:r w:rsidRPr="00BB4C02">
              <w:rPr>
                <w:rFonts w:ascii="Times New Roman" w:eastAsia="宋体" w:hAnsi="Times New Roman" w:cs="Times New Roman"/>
                <w:szCs w:val="21"/>
              </w:rPr>
              <w:t>HCN</w:t>
            </w:r>
            <w:r w:rsidRPr="00BB4C02">
              <w:rPr>
                <w:rFonts w:ascii="Times New Roman" w:eastAsia="宋体" w:hAnsi="Times New Roman" w:cs="Times New Roman"/>
                <w:szCs w:val="21"/>
              </w:rPr>
              <w:t>：</w:t>
            </w:r>
            <w:r w:rsidRPr="00BB4C02">
              <w:rPr>
                <w:rFonts w:ascii="Times New Roman" w:eastAsia="宋体" w:hAnsi="Times New Roman" w:cs="Times New Roman"/>
                <w:szCs w:val="21"/>
              </w:rPr>
              <w:t>C</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2</w:t>
            </w:r>
            <w:r w:rsidRPr="00BB4C02">
              <w:rPr>
                <w:rFonts w:ascii="Times New Roman" w:eastAsia="宋体" w:hAnsi="Times New Roman" w:cs="Times New Roman"/>
                <w:szCs w:val="21"/>
              </w:rPr>
              <w:t xml:space="preserve"> N</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3</w:t>
            </w:r>
          </w:p>
          <w:p w:rsidR="00F01ED3" w:rsidRPr="00BB4C02" w:rsidP="00F01ED3" w14:paraId="40B37CB7" w14:textId="77777777">
            <w:pPr>
              <w:tabs>
                <w:tab w:val="left" w:pos="3960"/>
              </w:tabs>
              <w:snapToGrid w:val="0"/>
              <w:spacing w:line="360" w:lineRule="auto"/>
              <w:jc w:val="center"/>
              <w:rPr>
                <w:rFonts w:ascii="Times New Roman" w:eastAsia="宋体" w:hAnsi="Times New Roman" w:cs="Times New Roman"/>
                <w:szCs w:val="21"/>
              </w:rPr>
            </w:pPr>
            <w:r w:rsidRPr="00BB4C02">
              <w:rPr>
                <w:rFonts w:ascii="Times New Roman" w:eastAsia="宋体" w:hAnsi="Times New Roman" w:cs="Times New Roman"/>
                <w:szCs w:val="21"/>
              </w:rPr>
              <w:t>CuH</w:t>
            </w:r>
            <w:r w:rsidRPr="00BB4C02">
              <w:rPr>
                <w:rFonts w:ascii="Times New Roman" w:eastAsia="宋体" w:hAnsi="Times New Roman" w:cs="Times New Roman"/>
                <w:szCs w:val="21"/>
              </w:rPr>
              <w:t>：</w:t>
            </w:r>
            <w:r w:rsidRPr="00BB4C02">
              <w:rPr>
                <w:rFonts w:ascii="Times New Roman" w:eastAsia="宋体" w:hAnsi="Times New Roman" w:cs="Times New Roman"/>
                <w:szCs w:val="21"/>
              </w:rPr>
              <w:t>Cu</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1</w:t>
            </w:r>
            <w:r w:rsidRPr="00BB4C02">
              <w:rPr>
                <w:rFonts w:ascii="Times New Roman" w:eastAsia="宋体" w:hAnsi="Times New Roman" w:cs="Times New Roman"/>
                <w:color w:val="FF0000"/>
                <w:szCs w:val="21"/>
              </w:rPr>
              <w:t xml:space="preserve"> </w:t>
            </w:r>
            <w:r w:rsidRPr="00BB4C02">
              <w:rPr>
                <w:rFonts w:ascii="Times New Roman" w:eastAsia="宋体" w:hAnsi="Times New Roman" w:cs="Times New Roman"/>
                <w:szCs w:val="21"/>
              </w:rPr>
              <w:t>H</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1</w:t>
            </w:r>
          </w:p>
          <w:p w:rsidR="00F01ED3" w:rsidRPr="00BB4C02" w:rsidP="00F01ED3" w14:paraId="40C446EE" w14:textId="77777777">
            <w:pPr>
              <w:tabs>
                <w:tab w:val="left" w:pos="3960"/>
              </w:tabs>
              <w:snapToGrid w:val="0"/>
              <w:spacing w:line="360" w:lineRule="auto"/>
              <w:jc w:val="center"/>
              <w:rPr>
                <w:rFonts w:ascii="Times New Roman" w:eastAsia="宋体" w:hAnsi="Times New Roman" w:cs="Times New Roman"/>
                <w:szCs w:val="21"/>
                <w:lang w:val="pt-BR"/>
              </w:rPr>
            </w:pPr>
            <w:r w:rsidRPr="00BB4C02">
              <w:rPr>
                <w:rFonts w:ascii="Times New Roman" w:eastAsia="宋体" w:hAnsi="Times New Roman" w:cs="Times New Roman"/>
                <w:szCs w:val="21"/>
                <w:lang w:val="pt-BR"/>
              </w:rPr>
              <w:t>Si</w:t>
            </w:r>
            <w:r w:rsidRPr="00BB4C02">
              <w:rPr>
                <w:rFonts w:ascii="Times New Roman" w:eastAsia="宋体" w:hAnsi="Times New Roman" w:cs="Times New Roman"/>
                <w:szCs w:val="21"/>
                <w:vertAlign w:val="subscript"/>
                <w:lang w:val="pt-BR"/>
              </w:rPr>
              <w:t>3</w:t>
            </w:r>
            <w:r w:rsidRPr="00BB4C02">
              <w:rPr>
                <w:rFonts w:ascii="Times New Roman" w:eastAsia="宋体" w:hAnsi="Times New Roman" w:cs="Times New Roman"/>
                <w:szCs w:val="21"/>
                <w:lang w:val="pt-BR"/>
              </w:rPr>
              <w:t>N</w:t>
            </w:r>
            <w:r w:rsidRPr="00BB4C02">
              <w:rPr>
                <w:rFonts w:ascii="Times New Roman" w:eastAsia="宋体" w:hAnsi="Times New Roman" w:cs="Times New Roman"/>
                <w:szCs w:val="21"/>
                <w:vertAlign w:val="subscript"/>
                <w:lang w:val="pt-BR"/>
              </w:rPr>
              <w:t>4</w:t>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Si</w:t>
            </w:r>
            <w:r w:rsidRPr="00BB4C02">
              <w:rPr>
                <w:rFonts w:ascii="Times New Roman" w:eastAsia="宋体" w:hAnsi="Times New Roman" w:cs="Times New Roman"/>
                <w:color w:val="FF0000"/>
                <w:szCs w:val="21"/>
                <w:u w:val="single"/>
                <w:lang w:val="pt-BR"/>
              </w:rPr>
              <w:t>＋</w:t>
            </w:r>
            <w:r w:rsidRPr="00BB4C02">
              <w:rPr>
                <w:rFonts w:ascii="Times New Roman" w:eastAsia="宋体" w:hAnsi="Times New Roman" w:cs="Times New Roman"/>
                <w:color w:val="FF0000"/>
                <w:szCs w:val="21"/>
                <w:u w:val="single"/>
                <w:lang w:val="pt-BR"/>
              </w:rPr>
              <w:t>4</w:t>
            </w:r>
            <w:r w:rsidRPr="00BB4C02">
              <w:rPr>
                <w:rFonts w:ascii="Times New Roman" w:eastAsia="宋体" w:hAnsi="Times New Roman" w:cs="Times New Roman"/>
                <w:szCs w:val="21"/>
                <w:lang w:val="pt-BR"/>
              </w:rPr>
              <w:t xml:space="preserve"> N</w:t>
            </w:r>
            <w:r w:rsidRPr="00BB4C02">
              <w:rPr>
                <w:rFonts w:ascii="Times New Roman" w:eastAsia="宋体" w:hAnsi="Times New Roman" w:cs="Times New Roman"/>
                <w:color w:val="FF0000"/>
                <w:szCs w:val="21"/>
                <w:u w:val="single"/>
                <w:lang w:val="pt-BR"/>
              </w:rPr>
              <w:t>－</w:t>
            </w:r>
            <w:r w:rsidRPr="00BB4C02">
              <w:rPr>
                <w:rFonts w:ascii="Times New Roman" w:eastAsia="宋体" w:hAnsi="Times New Roman" w:cs="Times New Roman"/>
                <w:color w:val="FF0000"/>
                <w:szCs w:val="21"/>
                <w:u w:val="single"/>
                <w:lang w:val="pt-BR"/>
              </w:rPr>
              <w:t>3</w:t>
            </w:r>
          </w:p>
          <w:p w:rsidR="00F01ED3" w:rsidRPr="00BB4C02" w:rsidP="00F01ED3" w14:paraId="44E1F91E" w14:textId="77777777">
            <w:pPr>
              <w:tabs>
                <w:tab w:val="left" w:pos="3960"/>
              </w:tabs>
              <w:snapToGrid w:val="0"/>
              <w:spacing w:line="360" w:lineRule="auto"/>
              <w:jc w:val="center"/>
              <w:rPr>
                <w:rFonts w:ascii="Times New Roman" w:eastAsia="宋体" w:hAnsi="Times New Roman" w:cs="Times New Roman"/>
                <w:szCs w:val="21"/>
                <w:lang w:val="pt-BR"/>
              </w:rPr>
            </w:pPr>
            <w:r w:rsidRPr="00BB4C02">
              <w:rPr>
                <w:rFonts w:ascii="Times New Roman" w:eastAsia="宋体" w:hAnsi="Times New Roman" w:cs="Times New Roman"/>
                <w:szCs w:val="21"/>
                <w:lang w:val="pt-BR"/>
              </w:rPr>
              <w:t>H</w:t>
            </w:r>
            <w:r w:rsidRPr="00BB4C02">
              <w:rPr>
                <w:rFonts w:ascii="Times New Roman" w:eastAsia="宋体" w:hAnsi="Times New Roman" w:cs="Times New Roman"/>
                <w:szCs w:val="21"/>
                <w:vertAlign w:val="subscript"/>
                <w:lang w:val="pt-BR"/>
              </w:rPr>
              <w:t>3</w:t>
            </w:r>
            <w:r w:rsidRPr="00BB4C02">
              <w:rPr>
                <w:rFonts w:ascii="Times New Roman" w:eastAsia="宋体" w:hAnsi="Times New Roman" w:cs="Times New Roman"/>
                <w:szCs w:val="21"/>
                <w:lang w:val="pt-BR"/>
              </w:rPr>
              <w:t>PO</w:t>
            </w:r>
            <w:r w:rsidRPr="00BB4C02">
              <w:rPr>
                <w:rFonts w:ascii="Times New Roman" w:eastAsia="宋体" w:hAnsi="Times New Roman" w:cs="Times New Roman"/>
                <w:szCs w:val="21"/>
                <w:vertAlign w:val="subscript"/>
                <w:lang w:val="pt-BR"/>
              </w:rPr>
              <w:t>2</w:t>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P</w:t>
            </w:r>
            <w:r w:rsidRPr="00BB4C02">
              <w:rPr>
                <w:rFonts w:ascii="Times New Roman" w:eastAsia="宋体" w:hAnsi="Times New Roman" w:cs="Times New Roman"/>
                <w:color w:val="FF0000"/>
                <w:szCs w:val="21"/>
                <w:u w:val="single"/>
                <w:lang w:val="pt-BR"/>
              </w:rPr>
              <w:t>＋</w:t>
            </w:r>
            <w:r w:rsidRPr="00BB4C02">
              <w:rPr>
                <w:rFonts w:ascii="Times New Roman" w:eastAsia="宋体" w:hAnsi="Times New Roman" w:cs="Times New Roman"/>
                <w:color w:val="FF0000"/>
                <w:szCs w:val="21"/>
                <w:u w:val="single"/>
                <w:lang w:val="pt-BR"/>
              </w:rPr>
              <w:t>1</w:t>
            </w:r>
          </w:p>
        </w:tc>
        <w:tc>
          <w:tcPr>
            <w:tcW w:w="2636" w:type="dxa"/>
            <w:vAlign w:val="center"/>
          </w:tcPr>
          <w:p w:rsidR="00F01ED3" w:rsidRPr="00BB4C02" w:rsidP="00F01ED3" w14:paraId="2C1ED9E1" w14:textId="77777777">
            <w:pPr>
              <w:tabs>
                <w:tab w:val="left" w:pos="3960"/>
              </w:tabs>
              <w:snapToGrid w:val="0"/>
              <w:spacing w:line="360" w:lineRule="auto"/>
              <w:jc w:val="center"/>
              <w:rPr>
                <w:rFonts w:ascii="Times New Roman" w:eastAsia="宋体" w:hAnsi="Times New Roman" w:cs="Times New Roman"/>
                <w:szCs w:val="21"/>
                <w:lang w:val="pt-BR"/>
              </w:rPr>
            </w:pPr>
            <w:r w:rsidRPr="00BB4C02">
              <w:rPr>
                <w:rFonts w:ascii="Times New Roman" w:eastAsia="宋体" w:hAnsi="Times New Roman" w:cs="Times New Roman"/>
                <w:szCs w:val="21"/>
                <w:lang w:val="pt-BR"/>
              </w:rPr>
              <w:t>K</w:t>
            </w:r>
            <w:r w:rsidRPr="00BB4C02">
              <w:rPr>
                <w:rFonts w:ascii="Times New Roman" w:eastAsia="宋体" w:hAnsi="Times New Roman" w:cs="Times New Roman"/>
                <w:szCs w:val="21"/>
                <w:vertAlign w:val="subscript"/>
                <w:lang w:val="pt-BR"/>
              </w:rPr>
              <w:t>2</w:t>
            </w:r>
            <w:r w:rsidRPr="00BB4C02">
              <w:rPr>
                <w:rFonts w:ascii="Times New Roman" w:eastAsia="宋体" w:hAnsi="Times New Roman" w:cs="Times New Roman"/>
                <w:szCs w:val="21"/>
                <w:lang w:val="pt-BR"/>
              </w:rPr>
              <w:t>FeO</w:t>
            </w:r>
            <w:r w:rsidRPr="00BB4C02">
              <w:rPr>
                <w:rFonts w:ascii="Times New Roman" w:eastAsia="宋体" w:hAnsi="Times New Roman" w:cs="Times New Roman"/>
                <w:szCs w:val="21"/>
                <w:vertAlign w:val="subscript"/>
                <w:lang w:val="pt-BR"/>
              </w:rPr>
              <w:t>4</w:t>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Fe</w:t>
            </w:r>
            <w:r w:rsidRPr="00BB4C02">
              <w:rPr>
                <w:rFonts w:ascii="Times New Roman" w:eastAsia="宋体" w:hAnsi="Times New Roman" w:cs="Times New Roman"/>
                <w:color w:val="FF0000"/>
                <w:szCs w:val="21"/>
                <w:u w:val="single"/>
                <w:lang w:val="pt-BR"/>
              </w:rPr>
              <w:t>＋</w:t>
            </w:r>
            <w:r w:rsidRPr="00BB4C02">
              <w:rPr>
                <w:rFonts w:ascii="Times New Roman" w:eastAsia="宋体" w:hAnsi="Times New Roman" w:cs="Times New Roman"/>
                <w:color w:val="FF0000"/>
                <w:szCs w:val="21"/>
                <w:u w:val="single"/>
                <w:lang w:val="pt-BR"/>
              </w:rPr>
              <w:t>6</w:t>
            </w:r>
          </w:p>
          <w:p w:rsidR="00F01ED3" w:rsidRPr="00BB4C02" w:rsidP="00F01ED3" w14:paraId="36994862" w14:textId="77777777">
            <w:pPr>
              <w:tabs>
                <w:tab w:val="left" w:pos="3960"/>
              </w:tabs>
              <w:snapToGrid w:val="0"/>
              <w:spacing w:line="360" w:lineRule="auto"/>
              <w:jc w:val="center"/>
              <w:rPr>
                <w:rFonts w:ascii="Times New Roman" w:eastAsia="宋体" w:hAnsi="Times New Roman" w:cs="Times New Roman"/>
                <w:color w:val="FF0000"/>
                <w:szCs w:val="21"/>
                <w:lang w:val="pt-BR"/>
              </w:rPr>
            </w:pPr>
            <w:r w:rsidRPr="00BB4C02">
              <w:rPr>
                <w:rFonts w:ascii="Times New Roman" w:eastAsia="宋体" w:hAnsi="Times New Roman" w:cs="Times New Roman"/>
                <w:szCs w:val="21"/>
                <w:lang w:val="pt-BR"/>
              </w:rPr>
              <w:t>LiNH</w:t>
            </w:r>
            <w:r w:rsidRPr="00BB4C02">
              <w:rPr>
                <w:rFonts w:ascii="Times New Roman" w:eastAsia="宋体" w:hAnsi="Times New Roman" w:cs="Times New Roman"/>
                <w:szCs w:val="21"/>
                <w:vertAlign w:val="subscript"/>
                <w:lang w:val="pt-BR"/>
              </w:rPr>
              <w:t>2</w:t>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N</w:t>
            </w:r>
            <w:r w:rsidRPr="00BB4C02">
              <w:rPr>
                <w:rFonts w:ascii="Times New Roman" w:eastAsia="宋体" w:hAnsi="Times New Roman" w:cs="Times New Roman"/>
                <w:color w:val="FF0000"/>
                <w:szCs w:val="21"/>
                <w:u w:val="single"/>
                <w:lang w:val="pt-BR"/>
              </w:rPr>
              <w:t>－</w:t>
            </w:r>
            <w:r w:rsidRPr="00BB4C02">
              <w:rPr>
                <w:rFonts w:ascii="Times New Roman" w:eastAsia="宋体" w:hAnsi="Times New Roman" w:cs="Times New Roman"/>
                <w:color w:val="FF0000"/>
                <w:szCs w:val="21"/>
                <w:u w:val="single"/>
                <w:lang w:val="pt-BR"/>
              </w:rPr>
              <w:t>3</w:t>
            </w:r>
          </w:p>
          <w:p w:rsidR="00F01ED3" w:rsidRPr="00BB4C02" w:rsidP="00F01ED3" w14:paraId="317AA18F" w14:textId="77777777">
            <w:pPr>
              <w:tabs>
                <w:tab w:val="left" w:pos="3960"/>
              </w:tabs>
              <w:snapToGrid w:val="0"/>
              <w:spacing w:line="360" w:lineRule="auto"/>
              <w:jc w:val="center"/>
              <w:rPr>
                <w:rFonts w:ascii="Times New Roman" w:eastAsia="宋体" w:hAnsi="Times New Roman" w:cs="Times New Roman"/>
                <w:szCs w:val="21"/>
              </w:rPr>
            </w:pPr>
            <w:r w:rsidRPr="00BB4C02">
              <w:rPr>
                <w:rFonts w:ascii="Times New Roman" w:eastAsia="宋体" w:hAnsi="Times New Roman" w:cs="Times New Roman"/>
                <w:szCs w:val="21"/>
              </w:rPr>
              <w:t>AlN</w:t>
            </w:r>
            <w:r w:rsidRPr="00BB4C02">
              <w:rPr>
                <w:rFonts w:ascii="Times New Roman" w:eastAsia="宋体" w:hAnsi="Times New Roman" w:cs="Times New Roman"/>
                <w:szCs w:val="21"/>
              </w:rPr>
              <w:t>：</w:t>
            </w:r>
            <w:r w:rsidRPr="00BB4C02">
              <w:rPr>
                <w:rFonts w:ascii="Times New Roman" w:eastAsia="宋体" w:hAnsi="Times New Roman" w:cs="Times New Roman"/>
                <w:szCs w:val="21"/>
              </w:rPr>
              <w:t>N</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3</w:t>
            </w:r>
          </w:p>
          <w:p w:rsidR="00F01ED3" w:rsidRPr="00BB4C02" w:rsidP="00F01ED3" w14:paraId="4894A924" w14:textId="77777777">
            <w:pPr>
              <w:tabs>
                <w:tab w:val="left" w:pos="3960"/>
              </w:tabs>
              <w:snapToGrid w:val="0"/>
              <w:spacing w:line="360" w:lineRule="auto"/>
              <w:jc w:val="center"/>
              <w:rPr>
                <w:rFonts w:ascii="Times New Roman" w:eastAsia="宋体" w:hAnsi="Times New Roman" w:cs="Times New Roman"/>
                <w:szCs w:val="21"/>
              </w:rPr>
            </w:pPr>
            <w:r w:rsidRPr="00BB4C02">
              <w:rPr>
                <w:rFonts w:ascii="Times New Roman" w:eastAsia="宋体" w:hAnsi="Times New Roman" w:cs="Times New Roman"/>
                <w:szCs w:val="21"/>
              </w:rPr>
              <w:t>Na</w:t>
            </w:r>
            <w:r w:rsidRPr="00BB4C02">
              <w:rPr>
                <w:rFonts w:ascii="Times New Roman" w:eastAsia="宋体" w:hAnsi="Times New Roman" w:cs="Times New Roman"/>
                <w:szCs w:val="21"/>
                <w:vertAlign w:val="subscript"/>
              </w:rPr>
              <w:t>2</w:t>
            </w:r>
            <w:r w:rsidRPr="00BB4C02">
              <w:rPr>
                <w:rFonts w:ascii="Times New Roman" w:eastAsia="宋体" w:hAnsi="Times New Roman" w:cs="Times New Roman"/>
                <w:szCs w:val="21"/>
              </w:rPr>
              <w:t>S</w:t>
            </w:r>
            <w:r w:rsidRPr="00BB4C02">
              <w:rPr>
                <w:rFonts w:ascii="Times New Roman" w:eastAsia="宋体" w:hAnsi="Times New Roman" w:cs="Times New Roman"/>
                <w:szCs w:val="21"/>
                <w:vertAlign w:val="subscript"/>
              </w:rPr>
              <w:t>2</w:t>
            </w:r>
            <w:r w:rsidRPr="00BB4C02">
              <w:rPr>
                <w:rFonts w:ascii="Times New Roman" w:eastAsia="宋体" w:hAnsi="Times New Roman" w:cs="Times New Roman"/>
                <w:szCs w:val="21"/>
              </w:rPr>
              <w:t>O</w:t>
            </w:r>
            <w:r w:rsidRPr="00BB4C02">
              <w:rPr>
                <w:rFonts w:ascii="Times New Roman" w:eastAsia="宋体" w:hAnsi="Times New Roman" w:cs="Times New Roman"/>
                <w:szCs w:val="21"/>
                <w:vertAlign w:val="subscript"/>
              </w:rPr>
              <w:t>3</w:t>
            </w:r>
            <w:r w:rsidRPr="00BB4C02">
              <w:rPr>
                <w:rFonts w:ascii="Times New Roman" w:eastAsia="宋体" w:hAnsi="Times New Roman" w:cs="Times New Roman"/>
                <w:szCs w:val="21"/>
              </w:rPr>
              <w:t>：</w:t>
            </w:r>
            <w:r w:rsidRPr="00BB4C02">
              <w:rPr>
                <w:rFonts w:ascii="Times New Roman" w:eastAsia="宋体" w:hAnsi="Times New Roman" w:cs="Times New Roman"/>
                <w:szCs w:val="21"/>
              </w:rPr>
              <w:t>S</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2</w:t>
            </w:r>
          </w:p>
          <w:p w:rsidR="00F01ED3" w:rsidRPr="00BB4C02" w:rsidP="00F01ED3" w14:paraId="0A299AC8" w14:textId="77777777">
            <w:pPr>
              <w:tabs>
                <w:tab w:val="left" w:pos="3960"/>
              </w:tabs>
              <w:snapToGrid w:val="0"/>
              <w:spacing w:line="360" w:lineRule="auto"/>
              <w:jc w:val="center"/>
              <w:rPr>
                <w:rFonts w:ascii="Times New Roman" w:eastAsia="宋体" w:hAnsi="Times New Roman" w:cs="Times New Roman"/>
                <w:szCs w:val="21"/>
              </w:rPr>
            </w:pPr>
            <w:r w:rsidRPr="00BB4C02">
              <w:rPr>
                <w:rFonts w:ascii="Times New Roman" w:eastAsia="宋体" w:hAnsi="Times New Roman" w:cs="Times New Roman"/>
                <w:szCs w:val="21"/>
              </w:rPr>
              <w:t>CuCl</w:t>
            </w:r>
            <w:r w:rsidRPr="00BB4C02">
              <w:rPr>
                <w:rFonts w:ascii="Times New Roman" w:eastAsia="宋体" w:hAnsi="Times New Roman" w:cs="Times New Roman"/>
                <w:szCs w:val="21"/>
              </w:rPr>
              <w:t>：</w:t>
            </w:r>
            <w:r w:rsidRPr="00BB4C02">
              <w:rPr>
                <w:rFonts w:ascii="Times New Roman" w:eastAsia="宋体" w:hAnsi="Times New Roman" w:cs="Times New Roman"/>
                <w:szCs w:val="21"/>
              </w:rPr>
              <w:t>Cu</w:t>
            </w:r>
            <w:r w:rsidRPr="00BB4C02">
              <w:rPr>
                <w:rFonts w:ascii="Times New Roman" w:eastAsia="宋体" w:hAnsi="Times New Roman" w:cs="Times New Roman"/>
                <w:color w:val="FF0000"/>
                <w:szCs w:val="21"/>
                <w:u w:val="single"/>
              </w:rPr>
              <w:t>＋</w:t>
            </w:r>
            <w:r w:rsidRPr="00BB4C02">
              <w:rPr>
                <w:rFonts w:ascii="Times New Roman" w:eastAsia="宋体" w:hAnsi="Times New Roman" w:cs="Times New Roman"/>
                <w:color w:val="FF0000"/>
                <w:szCs w:val="21"/>
                <w:u w:val="single"/>
              </w:rPr>
              <w:t>1</w:t>
            </w:r>
          </w:p>
        </w:tc>
        <w:tc>
          <w:tcPr>
            <w:tcW w:w="2340" w:type="dxa"/>
            <w:vAlign w:val="center"/>
          </w:tcPr>
          <w:p w:rsidR="00F01ED3" w:rsidRPr="00BB4C02" w:rsidP="00F01ED3" w14:paraId="79238FD1" w14:textId="77777777">
            <w:pPr>
              <w:tabs>
                <w:tab w:val="left" w:pos="3960"/>
              </w:tabs>
              <w:snapToGrid w:val="0"/>
              <w:spacing w:line="360" w:lineRule="auto"/>
              <w:jc w:val="center"/>
              <w:rPr>
                <w:rFonts w:ascii="Times New Roman" w:eastAsia="宋体" w:hAnsi="Times New Roman" w:cs="Times New Roman"/>
                <w:szCs w:val="21"/>
                <w:lang w:val="it-IT"/>
              </w:rPr>
            </w:pPr>
            <w:r w:rsidRPr="00BB4C02">
              <w:rPr>
                <w:rFonts w:ascii="Times New Roman" w:eastAsia="宋体" w:hAnsi="Times New Roman" w:cs="Times New Roman"/>
                <w:szCs w:val="21"/>
                <w:lang w:val="it-IT"/>
              </w:rPr>
              <w:t>Li</w:t>
            </w:r>
            <w:r w:rsidRPr="00BB4C02">
              <w:rPr>
                <w:rFonts w:ascii="Times New Roman" w:eastAsia="宋体" w:hAnsi="Times New Roman" w:cs="Times New Roman"/>
                <w:szCs w:val="21"/>
                <w:vertAlign w:val="subscript"/>
                <w:lang w:val="it-IT"/>
              </w:rPr>
              <w:t>2</w:t>
            </w:r>
            <w:r w:rsidRPr="00BB4C02">
              <w:rPr>
                <w:rFonts w:ascii="Times New Roman" w:eastAsia="宋体" w:hAnsi="Times New Roman" w:cs="Times New Roman"/>
                <w:szCs w:val="21"/>
                <w:lang w:val="it-IT"/>
              </w:rPr>
              <w:t>NH</w:t>
            </w:r>
            <w:r w:rsidRPr="00BB4C02">
              <w:rPr>
                <w:rFonts w:ascii="Times New Roman" w:eastAsia="宋体" w:hAnsi="Times New Roman" w:cs="Times New Roman"/>
                <w:szCs w:val="21"/>
                <w:lang w:val="it-IT"/>
              </w:rPr>
              <w:t>：</w:t>
            </w:r>
            <w:r w:rsidRPr="00BB4C02">
              <w:rPr>
                <w:rFonts w:ascii="Times New Roman" w:eastAsia="宋体" w:hAnsi="Times New Roman" w:cs="Times New Roman"/>
                <w:szCs w:val="21"/>
                <w:lang w:val="it-IT"/>
              </w:rPr>
              <w:t>N</w:t>
            </w:r>
            <w:r w:rsidRPr="00BB4C02">
              <w:rPr>
                <w:rFonts w:ascii="Times New Roman" w:eastAsia="宋体" w:hAnsi="Times New Roman" w:cs="Times New Roman"/>
                <w:color w:val="FF0000"/>
                <w:szCs w:val="21"/>
                <w:u w:val="single"/>
                <w:lang w:val="it-IT"/>
              </w:rPr>
              <w:t>－</w:t>
            </w:r>
            <w:r w:rsidRPr="00BB4C02">
              <w:rPr>
                <w:rFonts w:ascii="Times New Roman" w:eastAsia="宋体" w:hAnsi="Times New Roman" w:cs="Times New Roman"/>
                <w:color w:val="FF0000"/>
                <w:szCs w:val="21"/>
                <w:u w:val="single"/>
                <w:lang w:val="it-IT"/>
              </w:rPr>
              <w:t>3</w:t>
            </w:r>
          </w:p>
          <w:p w:rsidR="00F01ED3" w:rsidRPr="00BB4C02" w:rsidP="00F01ED3" w14:paraId="645148B9" w14:textId="77777777">
            <w:pPr>
              <w:tabs>
                <w:tab w:val="left" w:pos="3960"/>
              </w:tabs>
              <w:snapToGrid w:val="0"/>
              <w:spacing w:line="360" w:lineRule="auto"/>
              <w:jc w:val="center"/>
              <w:rPr>
                <w:rFonts w:ascii="Times New Roman" w:eastAsia="宋体" w:hAnsi="Times New Roman" w:cs="Times New Roman"/>
                <w:szCs w:val="21"/>
                <w:lang w:val="it-IT"/>
              </w:rPr>
            </w:pPr>
            <w:r w:rsidRPr="00BB4C02">
              <w:rPr>
                <w:rFonts w:ascii="Times New Roman" w:eastAsia="宋体" w:hAnsi="Times New Roman" w:cs="Times New Roman"/>
                <w:szCs w:val="21"/>
                <w:lang w:val="it-IT"/>
              </w:rPr>
              <w:t>VO</w:t>
            </w:r>
            <w:r w:rsidRPr="00BB4C02">
              <w:rPr>
                <w:rFonts w:ascii="Times New Roman" w:eastAsia="宋体" w:hAnsi="Times New Roman" w:cs="Times New Roman"/>
                <w:szCs w:val="21"/>
              </w:rPr>
              <w:fldChar w:fldCharType="begin"/>
            </w:r>
            <w:r w:rsidRPr="00BB4C02">
              <w:rPr>
                <w:rFonts w:ascii="Times New Roman" w:eastAsia="宋体" w:hAnsi="Times New Roman" w:cs="Times New Roman"/>
                <w:szCs w:val="21"/>
                <w:lang w:val="it-IT"/>
              </w:rPr>
              <w:instrText>eq \o\al(</w:instrText>
            </w:r>
            <w:r w:rsidRPr="00BB4C02">
              <w:rPr>
                <w:rFonts w:ascii="Times New Roman" w:eastAsia="宋体" w:hAnsi="Times New Roman" w:cs="Times New Roman"/>
                <w:szCs w:val="21"/>
                <w:vertAlign w:val="superscript"/>
                <w:lang w:val="it-IT"/>
              </w:rPr>
              <w:instrText>＋</w:instrText>
            </w:r>
            <w:r w:rsidRPr="00BB4C02">
              <w:rPr>
                <w:rFonts w:ascii="Times New Roman" w:eastAsia="宋体" w:hAnsi="Times New Roman" w:cs="Times New Roman"/>
                <w:szCs w:val="21"/>
                <w:lang w:val="it-IT"/>
              </w:rPr>
              <w:instrText>,</w:instrText>
            </w:r>
            <w:r w:rsidRPr="00BB4C02">
              <w:rPr>
                <w:rFonts w:ascii="Times New Roman" w:eastAsia="宋体" w:hAnsi="Times New Roman" w:cs="Times New Roman"/>
                <w:szCs w:val="21"/>
                <w:vertAlign w:val="subscript"/>
                <w:lang w:val="it-IT"/>
              </w:rPr>
              <w:instrText>2</w:instrText>
            </w:r>
            <w:r w:rsidRPr="00BB4C02">
              <w:rPr>
                <w:rFonts w:ascii="Times New Roman" w:eastAsia="宋体" w:hAnsi="Times New Roman" w:cs="Times New Roman"/>
                <w:szCs w:val="21"/>
                <w:lang w:val="it-IT"/>
              </w:rPr>
              <w:instrText>)</w:instrText>
            </w:r>
            <w:r>
              <w:rPr>
                <w:rFonts w:ascii="Times New Roman" w:eastAsia="宋体" w:hAnsi="Times New Roman" w:cs="Times New Roman"/>
                <w:szCs w:val="21"/>
              </w:rPr>
              <w:fldChar w:fldCharType="separate"/>
            </w:r>
            <w:r w:rsidRPr="00BB4C02">
              <w:rPr>
                <w:rFonts w:ascii="Times New Roman" w:eastAsia="宋体" w:hAnsi="Times New Roman" w:cs="Times New Roman"/>
                <w:szCs w:val="21"/>
              </w:rPr>
              <w:fldChar w:fldCharType="end"/>
            </w:r>
            <w:r w:rsidRPr="00BB4C02">
              <w:rPr>
                <w:rFonts w:ascii="Times New Roman" w:eastAsia="宋体" w:hAnsi="Times New Roman" w:cs="Times New Roman"/>
                <w:szCs w:val="21"/>
                <w:lang w:val="it-IT"/>
              </w:rPr>
              <w:t>：</w:t>
            </w:r>
            <w:r w:rsidRPr="00BB4C02">
              <w:rPr>
                <w:rFonts w:ascii="Times New Roman" w:eastAsia="宋体" w:hAnsi="Times New Roman" w:cs="Times New Roman"/>
                <w:szCs w:val="21"/>
                <w:lang w:val="it-IT"/>
              </w:rPr>
              <w:t>V</w:t>
            </w:r>
            <w:r w:rsidRPr="00BB4C02">
              <w:rPr>
                <w:rFonts w:ascii="Times New Roman" w:eastAsia="宋体" w:hAnsi="Times New Roman" w:cs="Times New Roman"/>
                <w:color w:val="FF0000"/>
                <w:szCs w:val="21"/>
                <w:u w:val="single"/>
                <w:lang w:val="it-IT"/>
              </w:rPr>
              <w:t>＋</w:t>
            </w:r>
            <w:r w:rsidRPr="00BB4C02">
              <w:rPr>
                <w:rFonts w:ascii="Times New Roman" w:eastAsia="宋体" w:hAnsi="Times New Roman" w:cs="Times New Roman"/>
                <w:color w:val="FF0000"/>
                <w:szCs w:val="21"/>
                <w:u w:val="single"/>
                <w:lang w:val="it-IT"/>
              </w:rPr>
              <w:t>5</w:t>
            </w:r>
          </w:p>
          <w:p w:rsidR="00F01ED3" w:rsidRPr="00BB4C02" w:rsidP="00F01ED3" w14:paraId="1D5FCE88" w14:textId="77777777">
            <w:pPr>
              <w:tabs>
                <w:tab w:val="left" w:pos="3960"/>
              </w:tabs>
              <w:snapToGrid w:val="0"/>
              <w:spacing w:line="360" w:lineRule="auto"/>
              <w:jc w:val="center"/>
              <w:rPr>
                <w:rFonts w:ascii="Times New Roman" w:eastAsia="宋体" w:hAnsi="Times New Roman" w:cs="Times New Roman"/>
                <w:szCs w:val="21"/>
                <w:lang w:val="pt-BR"/>
              </w:rPr>
            </w:pPr>
            <w:r w:rsidRPr="00BB4C02">
              <w:rPr>
                <w:rFonts w:ascii="Times New Roman" w:eastAsia="宋体" w:hAnsi="Times New Roman" w:cs="Times New Roman"/>
                <w:szCs w:val="21"/>
                <w:lang w:val="pt-BR"/>
              </w:rPr>
              <w:t>C</w:t>
            </w:r>
            <w:r w:rsidRPr="00BB4C02">
              <w:rPr>
                <w:rFonts w:ascii="Times New Roman" w:eastAsia="宋体" w:hAnsi="Times New Roman" w:cs="Times New Roman"/>
                <w:szCs w:val="21"/>
                <w:vertAlign w:val="subscript"/>
                <w:lang w:val="pt-BR"/>
              </w:rPr>
              <w:t>2</w:t>
            </w:r>
            <w:r w:rsidRPr="00BB4C02">
              <w:rPr>
                <w:rFonts w:ascii="Times New Roman" w:eastAsia="宋体" w:hAnsi="Times New Roman" w:cs="Times New Roman"/>
                <w:szCs w:val="21"/>
                <w:lang w:val="pt-BR"/>
              </w:rPr>
              <w:t>O</w:t>
            </w:r>
            <w:r w:rsidRPr="00BB4C02">
              <w:rPr>
                <w:rFonts w:ascii="Times New Roman" w:eastAsia="宋体" w:hAnsi="Times New Roman" w:cs="Times New Roman"/>
                <w:szCs w:val="21"/>
              </w:rPr>
              <w:fldChar w:fldCharType="begin"/>
            </w:r>
            <w:r w:rsidRPr="00BB4C02">
              <w:rPr>
                <w:rFonts w:ascii="Times New Roman" w:eastAsia="宋体" w:hAnsi="Times New Roman" w:cs="Times New Roman"/>
                <w:szCs w:val="21"/>
                <w:lang w:val="pt-BR"/>
              </w:rPr>
              <w:instrText>eq \o\al(</w:instrText>
            </w:r>
            <w:r w:rsidRPr="00BB4C02">
              <w:rPr>
                <w:rFonts w:ascii="Times New Roman" w:eastAsia="宋体" w:hAnsi="Times New Roman" w:cs="Times New Roman"/>
                <w:szCs w:val="21"/>
                <w:vertAlign w:val="superscript"/>
                <w:lang w:val="pt-BR"/>
              </w:rPr>
              <w:instrText>2</w:instrText>
            </w:r>
            <w:r w:rsidRPr="00BB4C02">
              <w:rPr>
                <w:rFonts w:ascii="Times New Roman" w:eastAsia="宋体" w:hAnsi="Times New Roman" w:cs="Times New Roman"/>
                <w:szCs w:val="21"/>
                <w:vertAlign w:val="superscript"/>
                <w:lang w:val="pt-BR"/>
              </w:rPr>
              <w:instrText>－</w:instrText>
            </w:r>
            <w:r w:rsidRPr="00BB4C02">
              <w:rPr>
                <w:rFonts w:ascii="Times New Roman" w:eastAsia="宋体" w:hAnsi="Times New Roman" w:cs="Times New Roman"/>
                <w:szCs w:val="21"/>
                <w:lang w:val="pt-BR"/>
              </w:rPr>
              <w:instrText>,</w:instrText>
            </w:r>
            <w:r w:rsidRPr="00BB4C02">
              <w:rPr>
                <w:rFonts w:ascii="Times New Roman" w:eastAsia="宋体" w:hAnsi="Times New Roman" w:cs="Times New Roman"/>
                <w:szCs w:val="21"/>
                <w:vertAlign w:val="subscript"/>
                <w:lang w:val="pt-BR"/>
              </w:rPr>
              <w:instrText>4</w:instrText>
            </w:r>
            <w:r w:rsidRPr="00BB4C02">
              <w:rPr>
                <w:rFonts w:ascii="Times New Roman" w:eastAsia="宋体" w:hAnsi="Times New Roman" w:cs="Times New Roman"/>
                <w:szCs w:val="21"/>
                <w:lang w:val="pt-BR"/>
              </w:rPr>
              <w:instrText>)</w:instrText>
            </w:r>
            <w:r>
              <w:rPr>
                <w:rFonts w:ascii="Times New Roman" w:eastAsia="宋体" w:hAnsi="Times New Roman" w:cs="Times New Roman"/>
                <w:szCs w:val="21"/>
              </w:rPr>
              <w:fldChar w:fldCharType="separate"/>
            </w:r>
            <w:r w:rsidRPr="00BB4C02">
              <w:rPr>
                <w:rFonts w:ascii="Times New Roman" w:eastAsia="宋体" w:hAnsi="Times New Roman" w:cs="Times New Roman"/>
                <w:szCs w:val="21"/>
              </w:rPr>
              <w:fldChar w:fldCharType="end"/>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C</w:t>
            </w:r>
            <w:r w:rsidRPr="00BB4C02">
              <w:rPr>
                <w:rFonts w:ascii="Times New Roman" w:eastAsia="宋体" w:hAnsi="Times New Roman" w:cs="Times New Roman"/>
                <w:color w:val="FF0000"/>
                <w:szCs w:val="21"/>
                <w:u w:val="single"/>
                <w:lang w:val="pt-BR"/>
              </w:rPr>
              <w:t>＋</w:t>
            </w:r>
            <w:r w:rsidRPr="00BB4C02">
              <w:rPr>
                <w:rFonts w:ascii="Times New Roman" w:eastAsia="宋体" w:hAnsi="Times New Roman" w:cs="Times New Roman"/>
                <w:color w:val="FF0000"/>
                <w:szCs w:val="21"/>
                <w:u w:val="single"/>
                <w:lang w:val="pt-BR"/>
              </w:rPr>
              <w:t>3</w:t>
            </w:r>
          </w:p>
          <w:p w:rsidR="00F01ED3" w:rsidRPr="00BB4C02" w:rsidP="00F01ED3" w14:paraId="7F82EB67" w14:textId="77777777">
            <w:pPr>
              <w:tabs>
                <w:tab w:val="left" w:pos="3960"/>
              </w:tabs>
              <w:snapToGrid w:val="0"/>
              <w:spacing w:line="360" w:lineRule="auto"/>
              <w:jc w:val="center"/>
              <w:rPr>
                <w:rFonts w:ascii="Times New Roman" w:eastAsia="宋体" w:hAnsi="Times New Roman" w:cs="Times New Roman"/>
                <w:szCs w:val="21"/>
                <w:lang w:val="pt-BR"/>
              </w:rPr>
            </w:pPr>
            <w:r w:rsidRPr="00BB4C02">
              <w:rPr>
                <w:rFonts w:ascii="Times New Roman" w:eastAsia="宋体" w:hAnsi="Times New Roman" w:cs="Times New Roman"/>
                <w:szCs w:val="21"/>
                <w:lang w:val="pt-BR"/>
              </w:rPr>
              <w:t>FeO</w:t>
            </w:r>
            <w:r w:rsidRPr="00BB4C02">
              <w:rPr>
                <w:rFonts w:ascii="Times New Roman" w:eastAsia="宋体" w:hAnsi="Times New Roman" w:cs="Times New Roman"/>
                <w:szCs w:val="21"/>
              </w:rPr>
              <w:fldChar w:fldCharType="begin"/>
            </w:r>
            <w:r w:rsidRPr="00BB4C02">
              <w:rPr>
                <w:rFonts w:ascii="Times New Roman" w:eastAsia="宋体" w:hAnsi="Times New Roman" w:cs="Times New Roman"/>
                <w:szCs w:val="21"/>
                <w:lang w:val="pt-BR"/>
              </w:rPr>
              <w:instrText>eq \o\al(</w:instrText>
            </w:r>
            <w:r w:rsidRPr="00BB4C02">
              <w:rPr>
                <w:rFonts w:ascii="Times New Roman" w:eastAsia="宋体" w:hAnsi="Times New Roman" w:cs="Times New Roman"/>
                <w:i/>
                <w:szCs w:val="21"/>
                <w:vertAlign w:val="superscript"/>
                <w:lang w:val="pt-BR"/>
              </w:rPr>
              <w:instrText>n</w:instrText>
            </w:r>
            <w:r w:rsidRPr="00BB4C02">
              <w:rPr>
                <w:rFonts w:ascii="Times New Roman" w:eastAsia="宋体" w:hAnsi="Times New Roman" w:cs="Times New Roman"/>
                <w:szCs w:val="21"/>
                <w:vertAlign w:val="superscript"/>
                <w:lang w:val="pt-BR"/>
              </w:rPr>
              <w:instrText>－</w:instrText>
            </w:r>
            <w:r w:rsidRPr="00BB4C02">
              <w:rPr>
                <w:rFonts w:ascii="Times New Roman" w:eastAsia="宋体" w:hAnsi="Times New Roman" w:cs="Times New Roman"/>
                <w:szCs w:val="21"/>
                <w:lang w:val="pt-BR"/>
              </w:rPr>
              <w:instrText>,</w:instrText>
            </w:r>
            <w:r w:rsidRPr="00BB4C02">
              <w:rPr>
                <w:rFonts w:ascii="Times New Roman" w:eastAsia="宋体" w:hAnsi="Times New Roman" w:cs="Times New Roman"/>
                <w:szCs w:val="21"/>
                <w:vertAlign w:val="subscript"/>
                <w:lang w:val="pt-BR"/>
              </w:rPr>
              <w:instrText>4</w:instrText>
            </w:r>
            <w:r w:rsidRPr="00BB4C02">
              <w:rPr>
                <w:rFonts w:ascii="Times New Roman" w:eastAsia="宋体" w:hAnsi="Times New Roman" w:cs="Times New Roman"/>
                <w:szCs w:val="21"/>
                <w:lang w:val="pt-BR"/>
              </w:rPr>
              <w:instrText>)</w:instrText>
            </w:r>
            <w:r>
              <w:rPr>
                <w:rFonts w:ascii="Times New Roman" w:eastAsia="宋体" w:hAnsi="Times New Roman" w:cs="Times New Roman"/>
                <w:szCs w:val="21"/>
              </w:rPr>
              <w:fldChar w:fldCharType="separate"/>
            </w:r>
            <w:r w:rsidRPr="00BB4C02">
              <w:rPr>
                <w:rFonts w:ascii="Times New Roman" w:eastAsia="宋体" w:hAnsi="Times New Roman" w:cs="Times New Roman"/>
                <w:szCs w:val="21"/>
              </w:rPr>
              <w:fldChar w:fldCharType="end"/>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Fe</w:t>
            </w:r>
            <w:r w:rsidRPr="00BB4C02">
              <w:rPr>
                <w:rFonts w:ascii="Times New Roman" w:eastAsia="宋体" w:hAnsi="Times New Roman" w:cs="Times New Roman"/>
                <w:color w:val="FF0000"/>
                <w:szCs w:val="21"/>
                <w:u w:val="single"/>
                <w:lang w:val="pt-BR"/>
              </w:rPr>
              <w:t>＋</w:t>
            </w:r>
            <w:r w:rsidRPr="00BB4C02">
              <w:rPr>
                <w:rFonts w:ascii="Times New Roman" w:eastAsia="宋体" w:hAnsi="Times New Roman" w:cs="Times New Roman"/>
                <w:color w:val="FF0000"/>
                <w:szCs w:val="21"/>
                <w:u w:val="single"/>
                <w:lang w:val="pt-BR"/>
              </w:rPr>
              <w:t>(8</w:t>
            </w:r>
            <w:r w:rsidRPr="00BB4C02">
              <w:rPr>
                <w:rFonts w:ascii="Times New Roman" w:eastAsia="宋体" w:hAnsi="Times New Roman" w:cs="Times New Roman"/>
                <w:color w:val="FF0000"/>
                <w:szCs w:val="21"/>
                <w:u w:val="single"/>
                <w:lang w:val="pt-BR"/>
              </w:rPr>
              <w:t>－</w:t>
            </w:r>
            <w:r w:rsidRPr="00BB4C02">
              <w:rPr>
                <w:rFonts w:ascii="Times New Roman" w:eastAsia="宋体" w:hAnsi="Times New Roman" w:cs="Times New Roman"/>
                <w:i/>
                <w:color w:val="FF0000"/>
                <w:szCs w:val="21"/>
                <w:u w:val="single"/>
                <w:lang w:val="pt-BR"/>
              </w:rPr>
              <w:t>n</w:t>
            </w:r>
            <w:r w:rsidRPr="00BB4C02">
              <w:rPr>
                <w:rFonts w:ascii="Times New Roman" w:eastAsia="宋体" w:hAnsi="Times New Roman" w:cs="Times New Roman"/>
                <w:color w:val="FF0000"/>
                <w:szCs w:val="21"/>
                <w:u w:val="single"/>
                <w:lang w:val="pt-BR"/>
              </w:rPr>
              <w:t>)</w:t>
            </w:r>
          </w:p>
          <w:p w:rsidR="00F01ED3" w:rsidRPr="00BB4C02" w:rsidP="00F01ED3" w14:paraId="5C8DD0DE" w14:textId="77777777">
            <w:pPr>
              <w:tabs>
                <w:tab w:val="left" w:pos="3960"/>
              </w:tabs>
              <w:snapToGrid w:val="0"/>
              <w:spacing w:line="360" w:lineRule="auto"/>
              <w:jc w:val="center"/>
              <w:rPr>
                <w:rFonts w:ascii="Times New Roman" w:eastAsia="宋体" w:hAnsi="Times New Roman" w:cs="Times New Roman"/>
                <w:szCs w:val="21"/>
                <w:lang w:val="pt-BR"/>
              </w:rPr>
            </w:pPr>
          </w:p>
        </w:tc>
      </w:tr>
    </w:tbl>
    <w:p w:rsidR="009866AE" w:rsidP="00F01ED3" w14:paraId="65A0EEF6" w14:textId="4094BB04">
      <w:pPr>
        <w:adjustRightInd w:val="0"/>
        <w:snapToGrid w:val="0"/>
        <w:spacing w:line="360" w:lineRule="auto"/>
        <w:jc w:val="left"/>
        <w:rPr>
          <w:bCs/>
          <w:szCs w:val="21"/>
          <w:lang w:val="pt-BR"/>
        </w:rPr>
      </w:pPr>
      <w:bookmarkStart w:id="9" w:name="_Hlk165709182"/>
      <w:r>
        <w:rPr>
          <w:rFonts w:hint="eastAsia"/>
          <w:szCs w:val="21"/>
          <w:lang w:val="pt-BR"/>
        </w:rPr>
        <w:t>（</w:t>
      </w:r>
      <w:r w:rsidR="00F01ED3">
        <w:rPr>
          <w:rFonts w:hint="eastAsia"/>
          <w:szCs w:val="21"/>
          <w:lang w:val="pt-BR"/>
        </w:rPr>
        <w:t>2</w:t>
      </w:r>
      <w:r>
        <w:rPr>
          <w:rFonts w:hint="eastAsia"/>
          <w:szCs w:val="21"/>
          <w:lang w:val="pt-BR"/>
        </w:rPr>
        <w:t>）</w:t>
      </w:r>
      <w:bookmarkEnd w:id="9"/>
      <w:r>
        <w:rPr>
          <w:rFonts w:hAnsi="宋体" w:hint="eastAsia"/>
          <w:szCs w:val="21"/>
        </w:rPr>
        <w:t>有机物中元素的化合价</w:t>
      </w:r>
    </w:p>
    <w:p w:rsidR="009866AE" w:rsidP="00F01ED3" w14:paraId="69FC4BA0" w14:textId="77777777">
      <w:pPr>
        <w:adjustRightInd w:val="0"/>
        <w:snapToGrid w:val="0"/>
        <w:spacing w:line="360" w:lineRule="auto"/>
        <w:ind w:firstLine="420" w:firstLineChars="200"/>
        <w:jc w:val="left"/>
        <w:rPr>
          <w:szCs w:val="21"/>
          <w:lang w:val="pt-BR"/>
        </w:rPr>
      </w:pPr>
      <w:r>
        <w:rPr>
          <w:rFonts w:hint="eastAsia"/>
          <w:szCs w:val="21"/>
          <w:lang w:val="pt-BR"/>
        </w:rPr>
        <w:t>①</w:t>
      </w:r>
      <w:r>
        <w:rPr>
          <w:rFonts w:hint="eastAsia"/>
          <w:szCs w:val="21"/>
          <w:lang w:val="pt-BR"/>
        </w:rPr>
        <w:t>H</w:t>
      </w:r>
      <w:r>
        <w:rPr>
          <w:rFonts w:hint="eastAsia"/>
          <w:szCs w:val="21"/>
        </w:rPr>
        <w:t>、</w:t>
      </w:r>
      <w:r>
        <w:rPr>
          <w:rFonts w:hint="eastAsia"/>
          <w:szCs w:val="21"/>
          <w:lang w:val="pt-BR"/>
        </w:rPr>
        <w:t>N</w:t>
      </w:r>
      <w:r>
        <w:rPr>
          <w:rFonts w:hint="eastAsia"/>
          <w:szCs w:val="21"/>
        </w:rPr>
        <w:t>、</w:t>
      </w:r>
      <w:r>
        <w:rPr>
          <w:rFonts w:hint="eastAsia"/>
          <w:szCs w:val="21"/>
          <w:lang w:val="pt-BR"/>
        </w:rPr>
        <w:t>O</w:t>
      </w:r>
      <w:r>
        <w:rPr>
          <w:rFonts w:hint="eastAsia"/>
          <w:szCs w:val="21"/>
        </w:rPr>
        <w:t>元素</w:t>
      </w:r>
      <w:r>
        <w:rPr>
          <w:rFonts w:hint="eastAsia"/>
          <w:szCs w:val="21"/>
          <w:lang w:val="pt-BR"/>
        </w:rPr>
        <w:t>：</w:t>
      </w:r>
      <w:r>
        <w:rPr>
          <w:rFonts w:hint="eastAsia"/>
          <w:szCs w:val="21"/>
          <w:lang w:val="pt-BR"/>
        </w:rPr>
        <w:t>H</w:t>
      </w:r>
      <w:r>
        <w:rPr>
          <w:rFonts w:hint="eastAsia"/>
          <w:szCs w:val="21"/>
          <w:lang w:val="pt-BR"/>
        </w:rPr>
        <w:t>：</w:t>
      </w:r>
      <w:r>
        <w:rPr>
          <w:rFonts w:hint="eastAsia"/>
          <w:b/>
          <w:color w:val="FF0000"/>
          <w:szCs w:val="21"/>
          <w:u w:val="single"/>
          <w:lang w:val="pt-BR"/>
        </w:rPr>
        <w:t>+1</w:t>
      </w:r>
      <w:r>
        <w:rPr>
          <w:rFonts w:hint="eastAsia"/>
          <w:szCs w:val="21"/>
          <w:lang w:val="pt-BR"/>
        </w:rPr>
        <w:t>，</w:t>
      </w:r>
      <w:r>
        <w:rPr>
          <w:rFonts w:hint="eastAsia"/>
          <w:szCs w:val="21"/>
          <w:lang w:val="pt-BR"/>
        </w:rPr>
        <w:t>O</w:t>
      </w:r>
      <w:r>
        <w:rPr>
          <w:rFonts w:hint="eastAsia"/>
          <w:szCs w:val="21"/>
          <w:lang w:val="pt-BR"/>
        </w:rPr>
        <w:t>：</w:t>
      </w:r>
      <w:r>
        <w:rPr>
          <w:rFonts w:hint="eastAsia"/>
          <w:b/>
          <w:color w:val="FF0000"/>
          <w:szCs w:val="21"/>
          <w:u w:val="single"/>
          <w:lang w:val="pt-BR"/>
        </w:rPr>
        <w:t>－</w:t>
      </w:r>
      <w:r>
        <w:rPr>
          <w:rFonts w:hint="eastAsia"/>
          <w:b/>
          <w:color w:val="FF0000"/>
          <w:szCs w:val="21"/>
          <w:u w:val="single"/>
          <w:lang w:val="pt-BR"/>
        </w:rPr>
        <w:t>2</w:t>
      </w:r>
      <w:r>
        <w:rPr>
          <w:rFonts w:hint="eastAsia"/>
          <w:szCs w:val="21"/>
          <w:lang w:val="pt-BR"/>
        </w:rPr>
        <w:t>，</w:t>
      </w:r>
      <w:r>
        <w:rPr>
          <w:rFonts w:hint="eastAsia"/>
          <w:szCs w:val="21"/>
          <w:lang w:val="pt-BR"/>
        </w:rPr>
        <w:t>N</w:t>
      </w:r>
      <w:r>
        <w:rPr>
          <w:rFonts w:hint="eastAsia"/>
          <w:szCs w:val="21"/>
          <w:lang w:val="pt-BR"/>
        </w:rPr>
        <w:t>：</w:t>
      </w:r>
      <w:r>
        <w:rPr>
          <w:rFonts w:hint="eastAsia"/>
          <w:b/>
          <w:color w:val="FF0000"/>
          <w:szCs w:val="21"/>
          <w:u w:val="single"/>
          <w:lang w:val="pt-BR"/>
        </w:rPr>
        <w:t>－</w:t>
      </w:r>
      <w:r>
        <w:rPr>
          <w:rFonts w:hint="eastAsia"/>
          <w:b/>
          <w:color w:val="FF0000"/>
          <w:szCs w:val="21"/>
          <w:u w:val="single"/>
          <w:lang w:val="pt-BR"/>
        </w:rPr>
        <w:t>3</w:t>
      </w:r>
    </w:p>
    <w:p w:rsidR="009866AE" w:rsidP="00F01ED3" w14:paraId="0EEE276C" w14:textId="77777777">
      <w:pPr>
        <w:adjustRightInd w:val="0"/>
        <w:snapToGrid w:val="0"/>
        <w:spacing w:line="360" w:lineRule="auto"/>
        <w:ind w:firstLine="420" w:firstLineChars="200"/>
        <w:jc w:val="left"/>
        <w:rPr>
          <w:szCs w:val="21"/>
          <w:lang w:val="pt-BR"/>
        </w:rPr>
      </w:pPr>
      <w:r>
        <w:rPr>
          <w:rFonts w:hint="eastAsia"/>
          <w:szCs w:val="21"/>
          <w:lang w:val="pt-BR"/>
        </w:rPr>
        <w:t>②</w:t>
      </w:r>
      <w:r>
        <w:rPr>
          <w:rFonts w:hint="eastAsia"/>
          <w:szCs w:val="21"/>
        </w:rPr>
        <w:t>碳元素：根据正负化合价的代数和为</w:t>
      </w:r>
      <w:r>
        <w:rPr>
          <w:rFonts w:hint="eastAsia"/>
          <w:szCs w:val="21"/>
        </w:rPr>
        <w:t>0</w:t>
      </w:r>
      <w:r>
        <w:rPr>
          <w:rFonts w:hint="eastAsia"/>
          <w:szCs w:val="21"/>
        </w:rPr>
        <w:t>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46"/>
        <w:gridCol w:w="800"/>
        <w:gridCol w:w="729"/>
        <w:gridCol w:w="1084"/>
        <w:gridCol w:w="866"/>
      </w:tblGrid>
      <w:tr w14:paraId="7FEF7C88"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P="00F01ED3" w14:paraId="616B1C18" w14:textId="77777777">
            <w:pPr>
              <w:adjustRightInd w:val="0"/>
              <w:snapToGrid w:val="0"/>
              <w:spacing w:line="360" w:lineRule="auto"/>
              <w:jc w:val="center"/>
              <w:rPr>
                <w:szCs w:val="21"/>
              </w:rPr>
            </w:pPr>
            <w:r>
              <w:rPr>
                <w:rFonts w:hint="eastAsia"/>
                <w:szCs w:val="21"/>
              </w:rPr>
              <w:t>有机物</w:t>
            </w:r>
          </w:p>
        </w:tc>
        <w:tc>
          <w:tcPr>
            <w:tcW w:w="0" w:type="auto"/>
            <w:vAlign w:val="center"/>
          </w:tcPr>
          <w:p w:rsidR="009866AE" w:rsidP="00F01ED3" w14:paraId="6521B7F5" w14:textId="77777777">
            <w:pPr>
              <w:adjustRightInd w:val="0"/>
              <w:snapToGrid w:val="0"/>
              <w:spacing w:line="360" w:lineRule="auto"/>
              <w:jc w:val="center"/>
              <w:rPr>
                <w:szCs w:val="21"/>
              </w:rPr>
            </w:pPr>
            <w:r>
              <w:rPr>
                <w:rFonts w:hint="eastAsia"/>
                <w:szCs w:val="21"/>
              </w:rPr>
              <w:t>CH</w:t>
            </w:r>
            <w:r>
              <w:rPr>
                <w:rFonts w:hint="eastAsia"/>
                <w:szCs w:val="21"/>
                <w:vertAlign w:val="subscript"/>
              </w:rPr>
              <w:t>3</w:t>
            </w:r>
            <w:r>
              <w:rPr>
                <w:rFonts w:hint="eastAsia"/>
                <w:szCs w:val="21"/>
              </w:rPr>
              <w:t>OH</w:t>
            </w:r>
          </w:p>
        </w:tc>
        <w:tc>
          <w:tcPr>
            <w:tcW w:w="0" w:type="auto"/>
            <w:vAlign w:val="center"/>
          </w:tcPr>
          <w:p w:rsidR="009866AE" w:rsidP="00F01ED3" w14:paraId="599B19C7" w14:textId="77777777">
            <w:pPr>
              <w:adjustRightInd w:val="0"/>
              <w:snapToGrid w:val="0"/>
              <w:spacing w:line="360" w:lineRule="auto"/>
              <w:jc w:val="center"/>
              <w:rPr>
                <w:szCs w:val="21"/>
              </w:rPr>
            </w:pPr>
            <w:r>
              <w:rPr>
                <w:rFonts w:hint="eastAsia"/>
                <w:szCs w:val="21"/>
              </w:rPr>
              <w:t>HCHO</w:t>
            </w:r>
          </w:p>
        </w:tc>
        <w:tc>
          <w:tcPr>
            <w:tcW w:w="0" w:type="auto"/>
            <w:vAlign w:val="center"/>
          </w:tcPr>
          <w:p w:rsidR="009866AE" w:rsidP="00F01ED3" w14:paraId="2E38D716" w14:textId="77777777">
            <w:pPr>
              <w:adjustRightInd w:val="0"/>
              <w:snapToGrid w:val="0"/>
              <w:spacing w:line="360" w:lineRule="auto"/>
              <w:jc w:val="center"/>
              <w:rPr>
                <w:szCs w:val="21"/>
              </w:rPr>
            </w:pPr>
            <w:r>
              <w:rPr>
                <w:rFonts w:hint="eastAsia"/>
                <w:szCs w:val="21"/>
              </w:rPr>
              <w:t>CO</w:t>
            </w:r>
            <w:r>
              <w:rPr>
                <w:rFonts w:ascii="宋体" w:hAnsi="宋体" w:hint="eastAsia"/>
                <w:szCs w:val="21"/>
              </w:rPr>
              <w:t>(</w:t>
            </w:r>
            <w:r>
              <w:rPr>
                <w:szCs w:val="21"/>
              </w:rPr>
              <w:t>NH</w:t>
            </w:r>
            <w:r>
              <w:rPr>
                <w:rFonts w:hint="eastAsia"/>
                <w:szCs w:val="21"/>
                <w:vertAlign w:val="subscript"/>
              </w:rPr>
              <w:t>2</w:t>
            </w:r>
            <w:r>
              <w:rPr>
                <w:rFonts w:ascii="宋体" w:hAnsi="宋体" w:hint="eastAsia"/>
                <w:szCs w:val="21"/>
              </w:rPr>
              <w:t>)</w:t>
            </w:r>
            <w:r>
              <w:rPr>
                <w:szCs w:val="21"/>
                <w:vertAlign w:val="subscript"/>
              </w:rPr>
              <w:t>2</w:t>
            </w:r>
          </w:p>
        </w:tc>
        <w:tc>
          <w:tcPr>
            <w:tcW w:w="0" w:type="auto"/>
            <w:vAlign w:val="center"/>
          </w:tcPr>
          <w:p w:rsidR="009866AE" w:rsidP="00F01ED3" w14:paraId="55A04121" w14:textId="77777777">
            <w:pPr>
              <w:adjustRightInd w:val="0"/>
              <w:snapToGrid w:val="0"/>
              <w:spacing w:line="360" w:lineRule="auto"/>
              <w:jc w:val="center"/>
              <w:rPr>
                <w:szCs w:val="21"/>
              </w:rPr>
            </w:pPr>
            <w:r>
              <w:rPr>
                <w:rFonts w:hint="eastAsia"/>
                <w:szCs w:val="21"/>
              </w:rPr>
              <w:t>HCOOH</w:t>
            </w:r>
          </w:p>
        </w:tc>
      </w:tr>
      <w:tr w14:paraId="0E76C4F1" w14:textId="77777777" w:rsidTr="00461B7B">
        <w:tblPrEx>
          <w:tblW w:w="0" w:type="auto"/>
          <w:jc w:val="center"/>
          <w:tblLook w:val="0000"/>
        </w:tblPrEx>
        <w:trPr>
          <w:jc w:val="center"/>
        </w:trPr>
        <w:tc>
          <w:tcPr>
            <w:tcW w:w="0" w:type="auto"/>
            <w:vAlign w:val="center"/>
          </w:tcPr>
          <w:p w:rsidR="009866AE" w:rsidP="00F01ED3" w14:paraId="21895CAD" w14:textId="77777777">
            <w:pPr>
              <w:adjustRightInd w:val="0"/>
              <w:snapToGrid w:val="0"/>
              <w:spacing w:line="360" w:lineRule="auto"/>
              <w:jc w:val="center"/>
              <w:rPr>
                <w:szCs w:val="21"/>
              </w:rPr>
            </w:pPr>
            <w:r>
              <w:rPr>
                <w:rFonts w:hint="eastAsia"/>
                <w:szCs w:val="21"/>
              </w:rPr>
              <w:t>碳价态</w:t>
            </w:r>
          </w:p>
        </w:tc>
        <w:tc>
          <w:tcPr>
            <w:tcW w:w="0" w:type="auto"/>
            <w:vAlign w:val="center"/>
          </w:tcPr>
          <w:p w:rsidR="009866AE" w:rsidP="00F01ED3" w14:paraId="2DB528A6" w14:textId="77777777">
            <w:pPr>
              <w:adjustRightInd w:val="0"/>
              <w:snapToGrid w:val="0"/>
              <w:spacing w:line="360" w:lineRule="auto"/>
              <w:jc w:val="center"/>
              <w:rPr>
                <w:szCs w:val="21"/>
              </w:rPr>
            </w:pPr>
            <w:r>
              <w:rPr>
                <w:rFonts w:hint="eastAsia"/>
                <w:b/>
                <w:color w:val="FF0000"/>
                <w:szCs w:val="21"/>
                <w:u w:val="single"/>
              </w:rPr>
              <w:t>－</w:t>
            </w:r>
            <w:r>
              <w:rPr>
                <w:rFonts w:hint="eastAsia"/>
                <w:b/>
                <w:color w:val="FF0000"/>
                <w:szCs w:val="21"/>
                <w:u w:val="single"/>
              </w:rPr>
              <w:t>2</w:t>
            </w:r>
          </w:p>
        </w:tc>
        <w:tc>
          <w:tcPr>
            <w:tcW w:w="0" w:type="auto"/>
            <w:vAlign w:val="center"/>
          </w:tcPr>
          <w:p w:rsidR="009866AE" w:rsidP="00F01ED3" w14:paraId="19E52CF1" w14:textId="77777777">
            <w:pPr>
              <w:adjustRightInd w:val="0"/>
              <w:snapToGrid w:val="0"/>
              <w:spacing w:line="360" w:lineRule="auto"/>
              <w:jc w:val="center"/>
              <w:rPr>
                <w:szCs w:val="21"/>
              </w:rPr>
            </w:pPr>
            <w:r>
              <w:rPr>
                <w:rFonts w:hint="eastAsia"/>
                <w:b/>
                <w:color w:val="FF0000"/>
                <w:szCs w:val="21"/>
                <w:u w:val="single"/>
              </w:rPr>
              <w:t>0</w:t>
            </w:r>
          </w:p>
        </w:tc>
        <w:tc>
          <w:tcPr>
            <w:tcW w:w="0" w:type="auto"/>
            <w:vAlign w:val="center"/>
          </w:tcPr>
          <w:p w:rsidR="009866AE" w:rsidP="00F01ED3" w14:paraId="07F9DBB7" w14:textId="77777777">
            <w:pPr>
              <w:adjustRightInd w:val="0"/>
              <w:snapToGrid w:val="0"/>
              <w:spacing w:line="360" w:lineRule="auto"/>
              <w:jc w:val="center"/>
              <w:rPr>
                <w:szCs w:val="21"/>
              </w:rPr>
            </w:pPr>
            <w:r>
              <w:rPr>
                <w:rFonts w:hint="eastAsia"/>
                <w:b/>
                <w:color w:val="FF0000"/>
                <w:szCs w:val="21"/>
                <w:u w:val="single"/>
              </w:rPr>
              <w:t>+4</w:t>
            </w:r>
          </w:p>
        </w:tc>
        <w:tc>
          <w:tcPr>
            <w:tcW w:w="0" w:type="auto"/>
            <w:vAlign w:val="center"/>
          </w:tcPr>
          <w:p w:rsidR="009866AE" w:rsidP="00F01ED3" w14:paraId="176EBDDF" w14:textId="77777777">
            <w:pPr>
              <w:adjustRightInd w:val="0"/>
              <w:snapToGrid w:val="0"/>
              <w:spacing w:line="360" w:lineRule="auto"/>
              <w:jc w:val="center"/>
              <w:rPr>
                <w:szCs w:val="21"/>
              </w:rPr>
            </w:pPr>
            <w:r>
              <w:rPr>
                <w:rFonts w:hint="eastAsia"/>
                <w:b/>
                <w:color w:val="FF0000"/>
                <w:szCs w:val="21"/>
                <w:u w:val="single"/>
              </w:rPr>
              <w:t>+2</w:t>
            </w:r>
          </w:p>
        </w:tc>
      </w:tr>
    </w:tbl>
    <w:p w:rsidR="009866AE" w:rsidP="00F01ED3" w14:paraId="7D6E1C7A" w14:textId="66914B95">
      <w:pPr>
        <w:adjustRightInd w:val="0"/>
        <w:snapToGrid w:val="0"/>
        <w:spacing w:line="360" w:lineRule="auto"/>
        <w:jc w:val="left"/>
        <w:rPr>
          <w:szCs w:val="21"/>
        </w:rPr>
      </w:pPr>
      <w:r>
        <w:rPr>
          <w:rFonts w:hint="eastAsia"/>
          <w:szCs w:val="21"/>
          <w:lang w:val="pt-BR"/>
        </w:rPr>
        <w:t>（</w:t>
      </w:r>
      <w:r w:rsidR="00F01ED3">
        <w:rPr>
          <w:rFonts w:hint="eastAsia"/>
          <w:szCs w:val="21"/>
          <w:lang w:val="pt-BR"/>
        </w:rPr>
        <w:t>3</w:t>
      </w:r>
      <w:r>
        <w:rPr>
          <w:rFonts w:hint="eastAsia"/>
          <w:szCs w:val="21"/>
          <w:lang w:val="pt-BR"/>
        </w:rPr>
        <w:t>）取代基中元素的化合价</w:t>
      </w:r>
    </w:p>
    <w:p w:rsidR="009866AE" w:rsidP="00F01ED3" w14:paraId="044766BD" w14:textId="77777777">
      <w:pPr>
        <w:adjustRightInd w:val="0"/>
        <w:snapToGrid w:val="0"/>
        <w:spacing w:line="360" w:lineRule="auto"/>
        <w:ind w:firstLine="420" w:firstLineChars="200"/>
        <w:jc w:val="left"/>
        <w:rPr>
          <w:szCs w:val="21"/>
          <w:lang w:val="pt-BR"/>
        </w:rPr>
      </w:pPr>
      <w:r>
        <w:rPr>
          <w:rFonts w:hint="eastAsia"/>
          <w:szCs w:val="21"/>
          <w:lang w:val="pt-BR"/>
        </w:rPr>
        <w:t>①</w:t>
      </w:r>
      <w:r>
        <w:rPr>
          <w:szCs w:val="21"/>
        </w:rPr>
        <w:t>－</w:t>
      </w:r>
      <w:r>
        <w:rPr>
          <w:szCs w:val="21"/>
        </w:rPr>
        <w:t>OH</w:t>
      </w:r>
      <w:r>
        <w:rPr>
          <w:rFonts w:hint="eastAsia"/>
          <w:szCs w:val="21"/>
        </w:rPr>
        <w:t>中氧元素的化合价为</w:t>
      </w:r>
      <w:r>
        <w:rPr>
          <w:rFonts w:hint="eastAsia"/>
          <w:b/>
          <w:color w:val="FF0000"/>
          <w:szCs w:val="21"/>
          <w:u w:val="single"/>
        </w:rPr>
        <w:t>―</w:t>
      </w:r>
      <w:r>
        <w:rPr>
          <w:rFonts w:hint="eastAsia"/>
          <w:b/>
          <w:color w:val="FF0000"/>
          <w:szCs w:val="21"/>
          <w:u w:val="single"/>
        </w:rPr>
        <w:t>1</w:t>
      </w:r>
      <w:r>
        <w:rPr>
          <w:rFonts w:hint="eastAsia"/>
          <w:szCs w:val="21"/>
        </w:rPr>
        <w:t>价</w:t>
      </w:r>
    </w:p>
    <w:p w:rsidR="009866AE" w:rsidP="00F01ED3" w14:paraId="423D2239" w14:textId="77777777">
      <w:pPr>
        <w:adjustRightInd w:val="0"/>
        <w:snapToGrid w:val="0"/>
        <w:spacing w:line="360" w:lineRule="auto"/>
        <w:ind w:firstLine="420" w:firstLineChars="200"/>
        <w:jc w:val="left"/>
        <w:rPr>
          <w:szCs w:val="21"/>
        </w:rPr>
      </w:pPr>
      <w:r>
        <w:rPr>
          <w:rFonts w:hint="eastAsia"/>
          <w:szCs w:val="21"/>
          <w:lang w:val="pt-BR"/>
        </w:rPr>
        <w:t>②</w:t>
      </w:r>
      <w:r>
        <w:rPr>
          <w:szCs w:val="21"/>
        </w:rPr>
        <w:t>－</w:t>
      </w:r>
      <w:r>
        <w:rPr>
          <w:rFonts w:hint="eastAsia"/>
          <w:szCs w:val="21"/>
        </w:rPr>
        <w:t>C</w:t>
      </w:r>
      <w:r>
        <w:rPr>
          <w:szCs w:val="21"/>
        </w:rPr>
        <w:t>H</w:t>
      </w:r>
      <w:r>
        <w:rPr>
          <w:szCs w:val="21"/>
          <w:vertAlign w:val="subscript"/>
        </w:rPr>
        <w:t>3</w:t>
      </w:r>
      <w:r>
        <w:rPr>
          <w:rFonts w:hint="eastAsia"/>
          <w:szCs w:val="21"/>
        </w:rPr>
        <w:t>中碳元素的化合价为</w:t>
      </w:r>
      <w:r>
        <w:rPr>
          <w:rFonts w:hint="eastAsia"/>
          <w:b/>
          <w:color w:val="FF0000"/>
          <w:szCs w:val="21"/>
          <w:u w:val="single"/>
        </w:rPr>
        <w:t>―</w:t>
      </w:r>
      <w:r>
        <w:rPr>
          <w:rFonts w:hint="eastAsia"/>
          <w:b/>
          <w:color w:val="FF0000"/>
          <w:szCs w:val="21"/>
          <w:u w:val="single"/>
        </w:rPr>
        <w:t>3</w:t>
      </w:r>
      <w:r>
        <w:rPr>
          <w:rFonts w:hint="eastAsia"/>
          <w:szCs w:val="21"/>
        </w:rPr>
        <w:t>价</w:t>
      </w:r>
    </w:p>
    <w:p w:rsidR="009866AE" w:rsidP="00F01ED3" w14:paraId="3E56BC13" w14:textId="77777777">
      <w:pPr>
        <w:adjustRightInd w:val="0"/>
        <w:snapToGrid w:val="0"/>
        <w:spacing w:line="360" w:lineRule="auto"/>
        <w:ind w:firstLine="420" w:firstLineChars="200"/>
        <w:jc w:val="left"/>
        <w:rPr>
          <w:szCs w:val="21"/>
        </w:rPr>
      </w:pPr>
      <w:r>
        <w:rPr>
          <w:rFonts w:hint="eastAsia"/>
          <w:szCs w:val="21"/>
        </w:rPr>
        <w:t>③</w:t>
      </w:r>
      <w:r>
        <w:rPr>
          <w:szCs w:val="21"/>
        </w:rPr>
        <w:t>－</w:t>
      </w:r>
      <w:r>
        <w:rPr>
          <w:rFonts w:hint="eastAsia"/>
          <w:szCs w:val="21"/>
        </w:rPr>
        <w:t>C</w:t>
      </w:r>
      <w:r>
        <w:rPr>
          <w:szCs w:val="21"/>
        </w:rPr>
        <w:t>H</w:t>
      </w:r>
      <w:r>
        <w:rPr>
          <w:rFonts w:hint="eastAsia"/>
          <w:szCs w:val="21"/>
        </w:rPr>
        <w:t>O</w:t>
      </w:r>
      <w:r>
        <w:rPr>
          <w:rFonts w:hint="eastAsia"/>
          <w:szCs w:val="21"/>
        </w:rPr>
        <w:t>中碳元素的化合价为</w:t>
      </w:r>
      <w:r>
        <w:rPr>
          <w:rFonts w:hint="eastAsia"/>
          <w:b/>
          <w:color w:val="FF0000"/>
          <w:szCs w:val="21"/>
          <w:u w:val="single"/>
        </w:rPr>
        <w:t>+1</w:t>
      </w:r>
      <w:r>
        <w:rPr>
          <w:rFonts w:hint="eastAsia"/>
          <w:szCs w:val="21"/>
        </w:rPr>
        <w:t>价</w:t>
      </w:r>
    </w:p>
    <w:p w:rsidR="009866AE" w:rsidP="00F01ED3" w14:paraId="2079F6CD" w14:textId="77777777">
      <w:pPr>
        <w:adjustRightInd w:val="0"/>
        <w:snapToGrid w:val="0"/>
        <w:spacing w:line="360" w:lineRule="auto"/>
        <w:ind w:firstLine="420" w:firstLineChars="200"/>
        <w:jc w:val="left"/>
        <w:rPr>
          <w:szCs w:val="21"/>
        </w:rPr>
      </w:pPr>
      <w:r>
        <w:rPr>
          <w:rFonts w:hint="eastAsia"/>
          <w:szCs w:val="21"/>
        </w:rPr>
        <w:t>④</w:t>
      </w:r>
      <w:r>
        <w:rPr>
          <w:szCs w:val="21"/>
        </w:rPr>
        <w:t>－</w:t>
      </w:r>
      <w:r>
        <w:rPr>
          <w:rFonts w:hint="eastAsia"/>
          <w:szCs w:val="21"/>
        </w:rPr>
        <w:t>COO</w:t>
      </w:r>
      <w:r>
        <w:rPr>
          <w:szCs w:val="21"/>
        </w:rPr>
        <w:t>H</w:t>
      </w:r>
      <w:r>
        <w:rPr>
          <w:rFonts w:hint="eastAsia"/>
          <w:szCs w:val="21"/>
        </w:rPr>
        <w:t>中碳元素的化合价为</w:t>
      </w:r>
      <w:r>
        <w:rPr>
          <w:rFonts w:hint="eastAsia"/>
          <w:b/>
          <w:color w:val="FF0000"/>
          <w:szCs w:val="21"/>
          <w:u w:val="single"/>
        </w:rPr>
        <w:t>+3</w:t>
      </w:r>
      <w:r>
        <w:rPr>
          <w:rFonts w:hint="eastAsia"/>
          <w:szCs w:val="21"/>
        </w:rPr>
        <w:t>价</w:t>
      </w:r>
    </w:p>
    <w:p w:rsidR="009866AE" w:rsidP="00F01ED3" w14:paraId="01FDDE68" w14:textId="77777777">
      <w:pPr>
        <w:adjustRightInd w:val="0"/>
        <w:snapToGrid w:val="0"/>
        <w:spacing w:line="360" w:lineRule="auto"/>
        <w:ind w:firstLine="420" w:firstLineChars="200"/>
        <w:jc w:val="left"/>
        <w:rPr>
          <w:szCs w:val="21"/>
        </w:rPr>
      </w:pPr>
      <w:r>
        <w:rPr>
          <w:rFonts w:hint="eastAsia"/>
          <w:szCs w:val="21"/>
        </w:rPr>
        <w:t>⑤</w:t>
      </w:r>
      <w:r>
        <w:rPr>
          <w:szCs w:val="21"/>
        </w:rPr>
        <w:t>－</w:t>
      </w:r>
      <w:r>
        <w:rPr>
          <w:rFonts w:hint="eastAsia"/>
          <w:szCs w:val="21"/>
        </w:rPr>
        <w:t>N</w:t>
      </w:r>
      <w:r>
        <w:rPr>
          <w:szCs w:val="21"/>
        </w:rPr>
        <w:t>H</w:t>
      </w:r>
      <w:r>
        <w:rPr>
          <w:rFonts w:hint="eastAsia"/>
          <w:szCs w:val="21"/>
          <w:vertAlign w:val="subscript"/>
        </w:rPr>
        <w:t>2</w:t>
      </w:r>
      <w:r>
        <w:rPr>
          <w:rFonts w:hint="eastAsia"/>
          <w:szCs w:val="21"/>
        </w:rPr>
        <w:t>中氮元素的化合价为</w:t>
      </w:r>
      <w:r>
        <w:rPr>
          <w:rFonts w:hint="eastAsia"/>
          <w:b/>
          <w:color w:val="FF0000"/>
          <w:szCs w:val="21"/>
          <w:u w:val="single"/>
        </w:rPr>
        <w:t>―</w:t>
      </w:r>
      <w:r>
        <w:rPr>
          <w:rFonts w:hint="eastAsia"/>
          <w:b/>
          <w:color w:val="FF0000"/>
          <w:szCs w:val="21"/>
          <w:u w:val="single"/>
        </w:rPr>
        <w:t>2</w:t>
      </w:r>
      <w:r>
        <w:rPr>
          <w:rFonts w:hint="eastAsia"/>
          <w:szCs w:val="21"/>
        </w:rPr>
        <w:t>价</w:t>
      </w:r>
    </w:p>
    <w:p w:rsidR="009866AE" w:rsidP="00F01ED3" w14:paraId="0349FDA6" w14:textId="77777777">
      <w:pPr>
        <w:adjustRightInd w:val="0"/>
        <w:snapToGrid w:val="0"/>
        <w:spacing w:line="360" w:lineRule="auto"/>
        <w:ind w:firstLine="420" w:firstLineChars="200"/>
        <w:jc w:val="left"/>
        <w:rPr>
          <w:szCs w:val="21"/>
        </w:rPr>
      </w:pPr>
      <w:r>
        <w:rPr>
          <w:rFonts w:hint="eastAsia"/>
          <w:szCs w:val="21"/>
        </w:rPr>
        <w:t>⑥</w:t>
      </w:r>
      <w:r>
        <w:rPr>
          <w:szCs w:val="21"/>
        </w:rPr>
        <w:t>－</w:t>
      </w:r>
      <w:r>
        <w:rPr>
          <w:rFonts w:hint="eastAsia"/>
          <w:szCs w:val="21"/>
        </w:rPr>
        <w:t>NO</w:t>
      </w:r>
      <w:r>
        <w:rPr>
          <w:rFonts w:hint="eastAsia"/>
          <w:szCs w:val="21"/>
          <w:vertAlign w:val="subscript"/>
        </w:rPr>
        <w:t>2</w:t>
      </w:r>
      <w:r>
        <w:rPr>
          <w:rFonts w:hint="eastAsia"/>
          <w:szCs w:val="21"/>
        </w:rPr>
        <w:t>中氮元素的化合价为</w:t>
      </w:r>
      <w:r>
        <w:rPr>
          <w:rFonts w:hint="eastAsia"/>
          <w:b/>
          <w:color w:val="FF0000"/>
          <w:szCs w:val="21"/>
          <w:u w:val="single"/>
        </w:rPr>
        <w:t>+4</w:t>
      </w:r>
      <w:r>
        <w:rPr>
          <w:rFonts w:hint="eastAsia"/>
          <w:szCs w:val="21"/>
        </w:rPr>
        <w:t>价</w:t>
      </w:r>
    </w:p>
    <w:p w:rsidR="009866AE" w:rsidP="00F01ED3" w14:paraId="48946FD2" w14:textId="77777777">
      <w:pPr>
        <w:adjustRightInd w:val="0"/>
        <w:snapToGrid w:val="0"/>
        <w:spacing w:line="360" w:lineRule="auto"/>
        <w:jc w:val="left"/>
        <w:rPr>
          <w:szCs w:val="21"/>
          <w:lang w:val="pt-BR"/>
        </w:rPr>
      </w:pPr>
      <w:r>
        <w:rPr>
          <w:rFonts w:hint="eastAsia"/>
          <w:szCs w:val="21"/>
          <w:lang w:val="pt-BR"/>
        </w:rPr>
        <w:t>（</w:t>
      </w:r>
      <w:r>
        <w:rPr>
          <w:rFonts w:hint="eastAsia"/>
          <w:szCs w:val="21"/>
          <w:lang w:val="pt-BR"/>
        </w:rPr>
        <w:t>3</w:t>
      </w:r>
      <w:r>
        <w:rPr>
          <w:rFonts w:hint="eastAsia"/>
          <w:szCs w:val="21"/>
          <w:lang w:val="pt-BR"/>
        </w:rPr>
        <w:t>）非金属元素形成的微粒：非金属性强的元素一般显</w:t>
      </w:r>
      <w:r>
        <w:rPr>
          <w:rFonts w:hint="eastAsia"/>
          <w:b/>
          <w:color w:val="FF0000"/>
          <w:szCs w:val="21"/>
          <w:u w:val="single"/>
        </w:rPr>
        <w:t>最低负价</w:t>
      </w:r>
    </w:p>
    <w:p w:rsidR="009866AE" w:rsidP="00F01ED3" w14:paraId="0192A3B4" w14:textId="4051F24B">
      <w:pPr>
        <w:adjustRightInd w:val="0"/>
        <w:snapToGrid w:val="0"/>
        <w:spacing w:line="360" w:lineRule="auto"/>
        <w:ind w:firstLine="420" w:firstLineChars="200"/>
        <w:jc w:val="left"/>
        <w:rPr>
          <w:szCs w:val="21"/>
          <w:lang w:val="pt-BR"/>
        </w:rPr>
      </w:pPr>
      <w:r>
        <w:rPr>
          <w:rFonts w:hint="eastAsia"/>
          <w:szCs w:val="21"/>
          <w:lang w:val="pt-BR"/>
        </w:rPr>
        <w:t>①</w:t>
      </w:r>
      <w:r>
        <w:rPr>
          <w:rFonts w:hint="eastAsia"/>
          <w:szCs w:val="21"/>
        </w:rPr>
        <w:t>CN</w:t>
      </w:r>
      <w:r w:rsidRPr="00BB4C02" w:rsidR="00BB4C02">
        <w:rPr>
          <w:rFonts w:hint="eastAsia"/>
          <w:szCs w:val="21"/>
          <w:vertAlign w:val="superscript"/>
        </w:rPr>
        <w:t>-</w:t>
      </w:r>
      <w:r>
        <w:rPr>
          <w:rFonts w:hint="eastAsia"/>
          <w:szCs w:val="21"/>
        </w:rPr>
        <w:t>原子团显</w:t>
      </w:r>
      <w:r>
        <w:rPr>
          <w:rFonts w:hint="eastAsia"/>
          <w:b/>
          <w:color w:val="FF0000"/>
          <w:szCs w:val="21"/>
          <w:u w:val="single"/>
        </w:rPr>
        <w:t>－</w:t>
      </w:r>
      <w:r>
        <w:rPr>
          <w:rFonts w:hint="eastAsia"/>
          <w:b/>
          <w:color w:val="FF0000"/>
          <w:szCs w:val="21"/>
          <w:u w:val="single"/>
        </w:rPr>
        <w:t>1</w:t>
      </w:r>
      <w:r>
        <w:rPr>
          <w:rFonts w:hint="eastAsia"/>
          <w:szCs w:val="21"/>
        </w:rPr>
        <w:t>价，其中</w:t>
      </w:r>
      <w:r>
        <w:rPr>
          <w:rFonts w:hint="eastAsia"/>
          <w:szCs w:val="21"/>
        </w:rPr>
        <w:t>C</w:t>
      </w:r>
      <w:r>
        <w:rPr>
          <w:rFonts w:hint="eastAsia"/>
          <w:szCs w:val="21"/>
        </w:rPr>
        <w:t>显</w:t>
      </w:r>
      <w:r>
        <w:rPr>
          <w:rFonts w:hint="eastAsia"/>
          <w:b/>
          <w:color w:val="FF0000"/>
          <w:szCs w:val="21"/>
          <w:u w:val="single"/>
        </w:rPr>
        <w:t>+2</w:t>
      </w:r>
      <w:r>
        <w:rPr>
          <w:rFonts w:hint="eastAsia"/>
          <w:szCs w:val="21"/>
        </w:rPr>
        <w:t>价，</w:t>
      </w:r>
      <w:r>
        <w:rPr>
          <w:rFonts w:hint="eastAsia"/>
          <w:szCs w:val="21"/>
        </w:rPr>
        <w:t>N</w:t>
      </w:r>
      <w:r>
        <w:rPr>
          <w:rFonts w:hint="eastAsia"/>
          <w:szCs w:val="21"/>
        </w:rPr>
        <w:t>显</w:t>
      </w:r>
      <w:r>
        <w:rPr>
          <w:rFonts w:hint="eastAsia"/>
          <w:b/>
          <w:color w:val="FF0000"/>
          <w:szCs w:val="21"/>
          <w:u w:val="single"/>
        </w:rPr>
        <w:t>－</w:t>
      </w:r>
      <w:r>
        <w:rPr>
          <w:rFonts w:hint="eastAsia"/>
          <w:b/>
          <w:color w:val="FF0000"/>
          <w:szCs w:val="21"/>
          <w:u w:val="single"/>
        </w:rPr>
        <w:t>3</w:t>
      </w:r>
      <w:r>
        <w:rPr>
          <w:rFonts w:hint="eastAsia"/>
          <w:szCs w:val="21"/>
        </w:rPr>
        <w:t>价</w:t>
      </w:r>
    </w:p>
    <w:p w:rsidR="009866AE" w:rsidP="00F01ED3" w14:paraId="719EE91C" w14:textId="77777777">
      <w:pPr>
        <w:adjustRightInd w:val="0"/>
        <w:snapToGrid w:val="0"/>
        <w:spacing w:line="360" w:lineRule="auto"/>
        <w:ind w:firstLine="420" w:firstLineChars="200"/>
        <w:jc w:val="left"/>
        <w:rPr>
          <w:szCs w:val="21"/>
        </w:rPr>
      </w:pPr>
      <w:r>
        <w:rPr>
          <w:rFonts w:hint="eastAsia"/>
          <w:szCs w:val="21"/>
          <w:lang w:val="pt-BR"/>
        </w:rPr>
        <w:t>②</w:t>
      </w:r>
      <w:r>
        <w:rPr>
          <w:szCs w:val="21"/>
        </w:rPr>
        <w:t>HNCO</w:t>
      </w:r>
      <w:r>
        <w:rPr>
          <w:rFonts w:hint="eastAsia"/>
          <w:szCs w:val="21"/>
        </w:rPr>
        <w:t>中，氢显</w:t>
      </w:r>
      <w:r>
        <w:rPr>
          <w:rFonts w:hint="eastAsia"/>
          <w:b/>
          <w:color w:val="FF0000"/>
          <w:szCs w:val="21"/>
          <w:u w:val="single"/>
        </w:rPr>
        <w:t>+1</w:t>
      </w:r>
      <w:r>
        <w:rPr>
          <w:rFonts w:hint="eastAsia"/>
          <w:szCs w:val="21"/>
        </w:rPr>
        <w:t>价，</w:t>
      </w:r>
      <w:r>
        <w:rPr>
          <w:rFonts w:hint="eastAsia"/>
          <w:szCs w:val="21"/>
        </w:rPr>
        <w:t>C</w:t>
      </w:r>
      <w:r>
        <w:rPr>
          <w:rFonts w:hint="eastAsia"/>
          <w:szCs w:val="21"/>
        </w:rPr>
        <w:t>显</w:t>
      </w:r>
      <w:r>
        <w:rPr>
          <w:rFonts w:hint="eastAsia"/>
          <w:b/>
          <w:color w:val="FF0000"/>
          <w:szCs w:val="21"/>
          <w:u w:val="single"/>
        </w:rPr>
        <w:t>+4</w:t>
      </w:r>
      <w:r>
        <w:rPr>
          <w:rFonts w:hint="eastAsia"/>
          <w:szCs w:val="21"/>
        </w:rPr>
        <w:t>价，</w:t>
      </w:r>
      <w:r>
        <w:rPr>
          <w:rFonts w:hint="eastAsia"/>
          <w:szCs w:val="21"/>
        </w:rPr>
        <w:t>N</w:t>
      </w:r>
      <w:r>
        <w:rPr>
          <w:rFonts w:hint="eastAsia"/>
          <w:szCs w:val="21"/>
        </w:rPr>
        <w:t>显</w:t>
      </w:r>
      <w:r>
        <w:rPr>
          <w:rFonts w:hint="eastAsia"/>
          <w:b/>
          <w:color w:val="FF0000"/>
          <w:szCs w:val="21"/>
          <w:u w:val="single"/>
        </w:rPr>
        <w:t>－</w:t>
      </w:r>
      <w:r>
        <w:rPr>
          <w:rFonts w:hint="eastAsia"/>
          <w:b/>
          <w:color w:val="FF0000"/>
          <w:szCs w:val="21"/>
          <w:u w:val="single"/>
        </w:rPr>
        <w:t>3</w:t>
      </w:r>
      <w:r>
        <w:rPr>
          <w:rFonts w:hint="eastAsia"/>
          <w:szCs w:val="21"/>
        </w:rPr>
        <w:t>价，</w:t>
      </w:r>
      <w:r>
        <w:rPr>
          <w:rFonts w:hint="eastAsia"/>
          <w:szCs w:val="21"/>
        </w:rPr>
        <w:t>O</w:t>
      </w:r>
      <w:r>
        <w:rPr>
          <w:rFonts w:hint="eastAsia"/>
          <w:szCs w:val="21"/>
        </w:rPr>
        <w:t>显</w:t>
      </w:r>
      <w:r>
        <w:rPr>
          <w:rFonts w:hint="eastAsia"/>
          <w:b/>
          <w:color w:val="FF0000"/>
          <w:szCs w:val="21"/>
          <w:u w:val="single"/>
        </w:rPr>
        <w:t>－</w:t>
      </w:r>
      <w:r>
        <w:rPr>
          <w:rFonts w:hint="eastAsia"/>
          <w:b/>
          <w:color w:val="FF0000"/>
          <w:szCs w:val="21"/>
          <w:u w:val="single"/>
        </w:rPr>
        <w:t>2</w:t>
      </w:r>
      <w:r>
        <w:rPr>
          <w:rFonts w:hint="eastAsia"/>
          <w:szCs w:val="21"/>
        </w:rPr>
        <w:t>价</w:t>
      </w:r>
    </w:p>
    <w:p w:rsidR="009866AE" w:rsidP="00F01ED3" w14:paraId="7861C444" w14:textId="77777777">
      <w:pPr>
        <w:adjustRightInd w:val="0"/>
        <w:snapToGrid w:val="0"/>
        <w:spacing w:line="360" w:lineRule="auto"/>
        <w:ind w:firstLine="420" w:firstLineChars="200"/>
        <w:jc w:val="left"/>
        <w:rPr>
          <w:szCs w:val="21"/>
        </w:rPr>
      </w:pPr>
      <w:r>
        <w:rPr>
          <w:rFonts w:hint="eastAsia"/>
          <w:szCs w:val="21"/>
        </w:rPr>
        <w:t>③</w:t>
      </w:r>
      <w:r>
        <w:rPr>
          <w:rFonts w:hint="eastAsia"/>
          <w:szCs w:val="21"/>
        </w:rPr>
        <w:t>HFO</w:t>
      </w:r>
      <w:r>
        <w:rPr>
          <w:rFonts w:hint="eastAsia"/>
          <w:szCs w:val="21"/>
        </w:rPr>
        <w:t>中，</w:t>
      </w:r>
      <w:r>
        <w:rPr>
          <w:rFonts w:hint="eastAsia"/>
          <w:szCs w:val="21"/>
        </w:rPr>
        <w:t>H</w:t>
      </w:r>
      <w:r>
        <w:rPr>
          <w:rFonts w:hint="eastAsia"/>
          <w:szCs w:val="21"/>
        </w:rPr>
        <w:t>显</w:t>
      </w:r>
      <w:r>
        <w:rPr>
          <w:rFonts w:hint="eastAsia"/>
          <w:b/>
          <w:color w:val="FF0000"/>
          <w:szCs w:val="21"/>
          <w:u w:val="single"/>
        </w:rPr>
        <w:t>+1</w:t>
      </w:r>
      <w:r>
        <w:rPr>
          <w:rFonts w:hint="eastAsia"/>
          <w:szCs w:val="21"/>
        </w:rPr>
        <w:t>价，</w:t>
      </w:r>
      <w:r>
        <w:rPr>
          <w:rFonts w:hint="eastAsia"/>
          <w:szCs w:val="21"/>
        </w:rPr>
        <w:t>F</w:t>
      </w:r>
      <w:r>
        <w:rPr>
          <w:rFonts w:hint="eastAsia"/>
          <w:szCs w:val="21"/>
        </w:rPr>
        <w:t>显</w:t>
      </w:r>
      <w:r>
        <w:rPr>
          <w:rFonts w:hint="eastAsia"/>
          <w:b/>
          <w:color w:val="FF0000"/>
          <w:szCs w:val="21"/>
          <w:u w:val="single"/>
        </w:rPr>
        <w:t>－</w:t>
      </w:r>
      <w:r>
        <w:rPr>
          <w:rFonts w:hint="eastAsia"/>
          <w:b/>
          <w:color w:val="FF0000"/>
          <w:szCs w:val="21"/>
          <w:u w:val="single"/>
        </w:rPr>
        <w:t>1</w:t>
      </w:r>
      <w:r>
        <w:rPr>
          <w:rFonts w:hint="eastAsia"/>
          <w:szCs w:val="21"/>
        </w:rPr>
        <w:t>价，</w:t>
      </w:r>
      <w:r>
        <w:rPr>
          <w:rFonts w:hint="eastAsia"/>
          <w:szCs w:val="21"/>
        </w:rPr>
        <w:t>O</w:t>
      </w:r>
      <w:r>
        <w:rPr>
          <w:rFonts w:hint="eastAsia"/>
          <w:szCs w:val="21"/>
        </w:rPr>
        <w:t>显</w:t>
      </w:r>
      <w:r>
        <w:rPr>
          <w:rFonts w:hint="eastAsia"/>
          <w:b/>
          <w:color w:val="FF0000"/>
          <w:szCs w:val="21"/>
          <w:u w:val="single"/>
        </w:rPr>
        <w:t>0</w:t>
      </w:r>
      <w:r>
        <w:rPr>
          <w:rFonts w:hint="eastAsia"/>
          <w:szCs w:val="21"/>
        </w:rPr>
        <w:t>价</w:t>
      </w:r>
    </w:p>
    <w:p w:rsidR="009866AE" w:rsidP="00F01ED3" w14:paraId="59B35C10" w14:textId="77777777">
      <w:pPr>
        <w:adjustRightInd w:val="0"/>
        <w:snapToGrid w:val="0"/>
        <w:spacing w:line="360" w:lineRule="auto"/>
        <w:ind w:firstLine="420" w:firstLineChars="200"/>
        <w:jc w:val="left"/>
        <w:rPr>
          <w:szCs w:val="21"/>
        </w:rPr>
      </w:pPr>
      <w:r>
        <w:rPr>
          <w:rFonts w:hAnsi="Arial" w:hint="eastAsia"/>
          <w:szCs w:val="21"/>
        </w:rPr>
        <w:t>④</w:t>
      </w:r>
      <w:r>
        <w:rPr>
          <w:rFonts w:hint="eastAsia"/>
          <w:szCs w:val="21"/>
          <w:lang w:val="pt-BR"/>
        </w:rPr>
        <w:t>BrI</w:t>
      </w:r>
      <w:r>
        <w:rPr>
          <w:rFonts w:hint="eastAsia"/>
          <w:szCs w:val="21"/>
          <w:lang w:val="pt-BR"/>
        </w:rPr>
        <w:t>中</w:t>
      </w:r>
      <w:r>
        <w:rPr>
          <w:rFonts w:hint="eastAsia"/>
          <w:szCs w:val="21"/>
          <w:lang w:val="pt-BR"/>
        </w:rPr>
        <w:t>I</w:t>
      </w:r>
      <w:r>
        <w:rPr>
          <w:rFonts w:hint="eastAsia"/>
          <w:szCs w:val="21"/>
          <w:lang w:val="pt-BR"/>
        </w:rPr>
        <w:t>元素</w:t>
      </w:r>
      <w:r>
        <w:rPr>
          <w:rFonts w:hint="eastAsia"/>
          <w:szCs w:val="21"/>
        </w:rPr>
        <w:t>显</w:t>
      </w:r>
      <w:r>
        <w:rPr>
          <w:rFonts w:hint="eastAsia"/>
          <w:b/>
          <w:color w:val="FF0000"/>
          <w:szCs w:val="21"/>
          <w:u w:val="single"/>
        </w:rPr>
        <w:t>+1</w:t>
      </w:r>
      <w:r>
        <w:rPr>
          <w:rFonts w:hint="eastAsia"/>
          <w:szCs w:val="21"/>
          <w:lang w:val="pt-BR"/>
        </w:rPr>
        <w:t>价</w:t>
      </w:r>
      <w:r>
        <w:rPr>
          <w:rFonts w:hint="eastAsia"/>
          <w:szCs w:val="21"/>
        </w:rPr>
        <w:t>，</w:t>
      </w:r>
      <w:r>
        <w:rPr>
          <w:rFonts w:hint="eastAsia"/>
          <w:szCs w:val="21"/>
          <w:lang w:val="pt-BR"/>
        </w:rPr>
        <w:t>SiC</w:t>
      </w:r>
      <w:r>
        <w:rPr>
          <w:rFonts w:hint="eastAsia"/>
          <w:szCs w:val="21"/>
          <w:lang w:val="pt-BR"/>
        </w:rPr>
        <w:t>中</w:t>
      </w:r>
      <w:r>
        <w:rPr>
          <w:rFonts w:hint="eastAsia"/>
          <w:szCs w:val="21"/>
          <w:lang w:val="pt-BR"/>
        </w:rPr>
        <w:t>C</w:t>
      </w:r>
      <w:r>
        <w:rPr>
          <w:rFonts w:hint="eastAsia"/>
          <w:szCs w:val="21"/>
          <w:lang w:val="pt-BR"/>
        </w:rPr>
        <w:t>元素</w:t>
      </w:r>
      <w:r>
        <w:rPr>
          <w:rFonts w:hint="eastAsia"/>
          <w:szCs w:val="21"/>
        </w:rPr>
        <w:t>显</w:t>
      </w:r>
      <w:r>
        <w:rPr>
          <w:rFonts w:hint="eastAsia"/>
          <w:b/>
          <w:color w:val="FF0000"/>
          <w:szCs w:val="21"/>
          <w:u w:val="single"/>
        </w:rPr>
        <w:t>－</w:t>
      </w:r>
      <w:r>
        <w:rPr>
          <w:rFonts w:hint="eastAsia"/>
          <w:b/>
          <w:color w:val="FF0000"/>
          <w:szCs w:val="21"/>
          <w:u w:val="single"/>
        </w:rPr>
        <w:t>4</w:t>
      </w:r>
      <w:r>
        <w:rPr>
          <w:rFonts w:hint="eastAsia"/>
          <w:szCs w:val="21"/>
          <w:lang w:val="pt-BR"/>
        </w:rPr>
        <w:t>价</w:t>
      </w:r>
    </w:p>
    <w:p w:rsidR="009866AE" w:rsidP="008D450F" w14:paraId="50DFB94A" w14:textId="77777777">
      <w:pPr>
        <w:spacing w:line="360" w:lineRule="auto"/>
        <w:rPr>
          <w:szCs w:val="21"/>
        </w:rPr>
      </w:pPr>
      <w:r>
        <w:rPr>
          <w:rFonts w:hint="eastAsia"/>
          <w:szCs w:val="21"/>
          <w:lang w:val="pt-BR"/>
        </w:rPr>
        <w:t>（</w:t>
      </w:r>
      <w:r>
        <w:rPr>
          <w:rFonts w:hint="eastAsia"/>
          <w:szCs w:val="21"/>
          <w:lang w:val="pt-BR"/>
        </w:rPr>
        <w:t>4</w:t>
      </w:r>
      <w:r>
        <w:rPr>
          <w:rFonts w:hint="eastAsia"/>
          <w:szCs w:val="21"/>
          <w:lang w:val="pt-BR"/>
        </w:rPr>
        <w:t>）</w:t>
      </w:r>
      <w:r>
        <w:rPr>
          <w:rFonts w:hint="eastAsia"/>
          <w:szCs w:val="21"/>
        </w:rPr>
        <w:t>含</w:t>
      </w:r>
      <w:r>
        <w:rPr>
          <w:rFonts w:hint="eastAsia"/>
          <w:szCs w:val="21"/>
        </w:rPr>
        <w:t>CO</w:t>
      </w:r>
      <w:r>
        <w:rPr>
          <w:rFonts w:hint="eastAsia"/>
          <w:szCs w:val="21"/>
        </w:rPr>
        <w:t>、</w:t>
      </w:r>
      <w:r>
        <w:rPr>
          <w:rFonts w:hint="eastAsia"/>
          <w:szCs w:val="21"/>
        </w:rPr>
        <w:t>NH</w:t>
      </w:r>
      <w:r>
        <w:rPr>
          <w:rFonts w:hint="eastAsia"/>
          <w:szCs w:val="21"/>
          <w:vertAlign w:val="subscript"/>
        </w:rPr>
        <w:t>3</w:t>
      </w:r>
      <w:r>
        <w:rPr>
          <w:rFonts w:hint="eastAsia"/>
          <w:szCs w:val="21"/>
        </w:rPr>
        <w:t>、</w:t>
      </w:r>
      <w:r>
        <w:rPr>
          <w:kern w:val="0"/>
          <w:szCs w:val="21"/>
          <w:shd w:val="clear" w:color="auto" w:fill="FFFFFF"/>
        </w:rPr>
        <w:t>H</w:t>
      </w:r>
      <w:r>
        <w:rPr>
          <w:kern w:val="0"/>
          <w:szCs w:val="21"/>
          <w:vertAlign w:val="subscript"/>
        </w:rPr>
        <w:t>2</w:t>
      </w:r>
      <w:r>
        <w:rPr>
          <w:kern w:val="0"/>
          <w:szCs w:val="21"/>
          <w:shd w:val="clear" w:color="auto" w:fill="FFFFFF"/>
        </w:rPr>
        <w:t>O</w:t>
      </w:r>
      <w:r>
        <w:rPr>
          <w:rFonts w:hint="eastAsia"/>
          <w:szCs w:val="21"/>
        </w:rPr>
        <w:t>等分子的物质：</w:t>
      </w:r>
    </w:p>
    <w:p w:rsidR="009866AE" w:rsidP="00F01ED3" w14:paraId="31D41FCE" w14:textId="77777777">
      <w:pPr>
        <w:adjustRightInd w:val="0"/>
        <w:snapToGrid w:val="0"/>
        <w:spacing w:line="360" w:lineRule="auto"/>
        <w:ind w:firstLine="420" w:firstLineChars="200"/>
        <w:jc w:val="left"/>
        <w:rPr>
          <w:szCs w:val="21"/>
          <w:lang w:val="pt-BR"/>
        </w:rPr>
      </w:pPr>
      <w:r>
        <w:rPr>
          <w:rFonts w:hint="eastAsia"/>
          <w:szCs w:val="21"/>
          <w:lang w:val="pt-BR"/>
        </w:rPr>
        <w:t>①</w:t>
      </w:r>
      <w:r>
        <w:rPr>
          <w:rFonts w:hint="eastAsia"/>
          <w:szCs w:val="21"/>
        </w:rPr>
        <w:t>Fe</w:t>
      </w:r>
      <w:r>
        <w:rPr>
          <w:rFonts w:hint="eastAsia"/>
          <w:szCs w:val="21"/>
        </w:rPr>
        <w:t>（</w:t>
      </w:r>
      <w:r>
        <w:rPr>
          <w:rFonts w:hint="eastAsia"/>
          <w:szCs w:val="21"/>
        </w:rPr>
        <w:t>CO</w:t>
      </w:r>
      <w:r>
        <w:rPr>
          <w:rFonts w:hint="eastAsia"/>
          <w:szCs w:val="21"/>
        </w:rPr>
        <w:t>）</w:t>
      </w:r>
      <w:r>
        <w:rPr>
          <w:rFonts w:hint="eastAsia"/>
          <w:szCs w:val="21"/>
          <w:vertAlign w:val="subscript"/>
        </w:rPr>
        <w:t>5</w:t>
      </w:r>
      <w:r>
        <w:rPr>
          <w:rFonts w:hint="eastAsia"/>
          <w:szCs w:val="21"/>
        </w:rPr>
        <w:t>中</w:t>
      </w:r>
      <w:r>
        <w:rPr>
          <w:rFonts w:hint="eastAsia"/>
          <w:szCs w:val="21"/>
        </w:rPr>
        <w:t>Fe</w:t>
      </w:r>
      <w:r>
        <w:rPr>
          <w:rFonts w:hint="eastAsia"/>
          <w:szCs w:val="21"/>
        </w:rPr>
        <w:t>显</w:t>
      </w:r>
      <w:r>
        <w:rPr>
          <w:rFonts w:hint="eastAsia"/>
          <w:b/>
          <w:color w:val="FF0000"/>
          <w:szCs w:val="21"/>
          <w:u w:val="single"/>
        </w:rPr>
        <w:t>0</w:t>
      </w:r>
      <w:r>
        <w:rPr>
          <w:rFonts w:hint="eastAsia"/>
          <w:szCs w:val="21"/>
        </w:rPr>
        <w:t>价</w:t>
      </w:r>
    </w:p>
    <w:p w:rsidR="009866AE" w:rsidP="00F01ED3" w14:paraId="31D4E619" w14:textId="77777777">
      <w:pPr>
        <w:adjustRightInd w:val="0"/>
        <w:snapToGrid w:val="0"/>
        <w:spacing w:line="360" w:lineRule="auto"/>
        <w:ind w:firstLine="420" w:firstLineChars="200"/>
        <w:jc w:val="left"/>
        <w:rPr>
          <w:szCs w:val="21"/>
        </w:rPr>
      </w:pPr>
      <w:r>
        <w:rPr>
          <w:rFonts w:hint="eastAsia"/>
          <w:szCs w:val="21"/>
          <w:lang w:val="pt-BR"/>
        </w:rPr>
        <w:t>②</w:t>
      </w:r>
      <w:r>
        <w:rPr>
          <w:rFonts w:hint="eastAsia"/>
          <w:szCs w:val="21"/>
        </w:rPr>
        <w:t>Cu</w:t>
      </w:r>
      <w:r>
        <w:rPr>
          <w:rFonts w:hint="eastAsia"/>
          <w:szCs w:val="21"/>
        </w:rPr>
        <w:t>（</w:t>
      </w:r>
      <w:r>
        <w:rPr>
          <w:rFonts w:hint="eastAsia"/>
          <w:szCs w:val="21"/>
        </w:rPr>
        <w:t>NH</w:t>
      </w:r>
      <w:r>
        <w:rPr>
          <w:rFonts w:hint="eastAsia"/>
          <w:szCs w:val="21"/>
          <w:vertAlign w:val="subscript"/>
        </w:rPr>
        <w:t>3</w:t>
      </w:r>
      <w:r>
        <w:rPr>
          <w:rFonts w:hint="eastAsia"/>
          <w:szCs w:val="21"/>
        </w:rPr>
        <w:t>）</w:t>
      </w:r>
      <w:r>
        <w:rPr>
          <w:rFonts w:hint="eastAsia"/>
          <w:szCs w:val="21"/>
          <w:vertAlign w:val="subscript"/>
        </w:rPr>
        <w:t>4</w:t>
      </w:r>
      <w:r>
        <w:rPr>
          <w:rFonts w:hint="eastAsia"/>
          <w:szCs w:val="21"/>
        </w:rPr>
        <w:t>SO</w:t>
      </w:r>
      <w:r>
        <w:rPr>
          <w:rFonts w:hint="eastAsia"/>
          <w:szCs w:val="21"/>
          <w:vertAlign w:val="subscript"/>
        </w:rPr>
        <w:t>4</w:t>
      </w:r>
      <w:r>
        <w:rPr>
          <w:rFonts w:hint="eastAsia"/>
          <w:szCs w:val="21"/>
        </w:rPr>
        <w:t>中</w:t>
      </w:r>
      <w:r>
        <w:rPr>
          <w:rFonts w:hint="eastAsia"/>
          <w:szCs w:val="21"/>
        </w:rPr>
        <w:t>Cu</w:t>
      </w:r>
      <w:r>
        <w:rPr>
          <w:rFonts w:hint="eastAsia"/>
          <w:szCs w:val="21"/>
        </w:rPr>
        <w:t>显</w:t>
      </w:r>
      <w:r>
        <w:rPr>
          <w:rFonts w:hint="eastAsia"/>
          <w:b/>
          <w:color w:val="FF0000"/>
          <w:szCs w:val="21"/>
          <w:u w:val="single"/>
        </w:rPr>
        <w:t>+2</w:t>
      </w:r>
      <w:r>
        <w:rPr>
          <w:rFonts w:hint="eastAsia"/>
          <w:szCs w:val="21"/>
        </w:rPr>
        <w:t>价</w:t>
      </w:r>
    </w:p>
    <w:p w:rsidR="009866AE" w:rsidP="008D450F" w14:paraId="4F8C12C4" w14:textId="77777777">
      <w:pPr>
        <w:adjustRightInd w:val="0"/>
        <w:snapToGrid w:val="0"/>
        <w:spacing w:line="360" w:lineRule="auto"/>
        <w:jc w:val="left"/>
        <w:rPr>
          <w:szCs w:val="21"/>
          <w:lang w:val="pt-BR"/>
        </w:rPr>
      </w:pPr>
      <w:r>
        <w:rPr>
          <w:rFonts w:hint="eastAsia"/>
          <w:szCs w:val="21"/>
          <w:lang w:val="pt-BR"/>
        </w:rPr>
        <w:t>（</w:t>
      </w:r>
      <w:r>
        <w:rPr>
          <w:rFonts w:hint="eastAsia"/>
          <w:szCs w:val="21"/>
          <w:lang w:val="pt-BR"/>
        </w:rPr>
        <w:t>5</w:t>
      </w:r>
      <w:r>
        <w:rPr>
          <w:rFonts w:hint="eastAsia"/>
          <w:szCs w:val="21"/>
          <w:lang w:val="pt-BR"/>
        </w:rPr>
        <w:t>）某些含铁、铜的硫化物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6"/>
        <w:gridCol w:w="1272"/>
        <w:gridCol w:w="1166"/>
        <w:gridCol w:w="1166"/>
        <w:gridCol w:w="1166"/>
        <w:gridCol w:w="1272"/>
      </w:tblGrid>
      <w:tr w14:paraId="71E6BB1B"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P="00461B7B" w14:paraId="4BB8C032" w14:textId="77777777">
            <w:pPr>
              <w:adjustRightInd w:val="0"/>
              <w:snapToGrid w:val="0"/>
              <w:spacing w:line="360" w:lineRule="auto"/>
              <w:jc w:val="center"/>
              <w:rPr>
                <w:szCs w:val="21"/>
                <w:lang w:val="pt-BR"/>
              </w:rPr>
            </w:pPr>
            <w:r>
              <w:rPr>
                <w:rFonts w:hint="eastAsia"/>
                <w:szCs w:val="21"/>
              </w:rPr>
              <w:t>物质</w:t>
            </w:r>
          </w:p>
        </w:tc>
        <w:tc>
          <w:tcPr>
            <w:tcW w:w="0" w:type="auto"/>
            <w:gridSpan w:val="2"/>
            <w:vAlign w:val="center"/>
          </w:tcPr>
          <w:p w:rsidR="009866AE" w:rsidP="00461B7B" w14:paraId="09B21396" w14:textId="77777777">
            <w:pPr>
              <w:adjustRightInd w:val="0"/>
              <w:snapToGrid w:val="0"/>
              <w:spacing w:line="360" w:lineRule="auto"/>
              <w:jc w:val="center"/>
              <w:rPr>
                <w:szCs w:val="21"/>
                <w:lang w:val="pt-BR"/>
              </w:rPr>
            </w:pPr>
            <w:r>
              <w:rPr>
                <w:rFonts w:hint="eastAsia"/>
                <w:szCs w:val="21"/>
                <w:lang w:val="pt-BR"/>
              </w:rPr>
              <w:t>FeS</w:t>
            </w:r>
            <w:r>
              <w:rPr>
                <w:rFonts w:hint="eastAsia"/>
                <w:szCs w:val="21"/>
                <w:vertAlign w:val="subscript"/>
                <w:lang w:val="pt-BR"/>
              </w:rPr>
              <w:t>2</w:t>
            </w:r>
          </w:p>
        </w:tc>
        <w:tc>
          <w:tcPr>
            <w:tcW w:w="0" w:type="auto"/>
            <w:gridSpan w:val="3"/>
            <w:vAlign w:val="center"/>
          </w:tcPr>
          <w:p w:rsidR="009866AE" w:rsidP="00461B7B" w14:paraId="0FA617AB" w14:textId="77777777">
            <w:pPr>
              <w:adjustRightInd w:val="0"/>
              <w:snapToGrid w:val="0"/>
              <w:spacing w:line="360" w:lineRule="auto"/>
              <w:jc w:val="center"/>
              <w:rPr>
                <w:szCs w:val="21"/>
              </w:rPr>
            </w:pPr>
            <w:r>
              <w:rPr>
                <w:rFonts w:hint="eastAsia"/>
                <w:szCs w:val="21"/>
                <w:lang w:val="pt-BR"/>
              </w:rPr>
              <w:t>CuFeS</w:t>
            </w:r>
            <w:r>
              <w:rPr>
                <w:rFonts w:hint="eastAsia"/>
                <w:szCs w:val="21"/>
                <w:vertAlign w:val="subscript"/>
                <w:lang w:val="pt-BR"/>
              </w:rPr>
              <w:t>2</w:t>
            </w:r>
          </w:p>
        </w:tc>
      </w:tr>
      <w:tr w14:paraId="72504051" w14:textId="77777777" w:rsidTr="00461B7B">
        <w:tblPrEx>
          <w:tblW w:w="0" w:type="auto"/>
          <w:jc w:val="center"/>
          <w:tblLook w:val="0000"/>
        </w:tblPrEx>
        <w:trPr>
          <w:jc w:val="center"/>
        </w:trPr>
        <w:tc>
          <w:tcPr>
            <w:tcW w:w="0" w:type="auto"/>
            <w:vMerge w:val="restart"/>
            <w:vAlign w:val="center"/>
          </w:tcPr>
          <w:p w:rsidR="009866AE" w:rsidP="00461B7B" w14:paraId="3BA4FFA8" w14:textId="77777777">
            <w:pPr>
              <w:adjustRightInd w:val="0"/>
              <w:snapToGrid w:val="0"/>
              <w:spacing w:line="360" w:lineRule="auto"/>
              <w:jc w:val="center"/>
              <w:rPr>
                <w:szCs w:val="21"/>
                <w:lang w:val="pt-BR"/>
              </w:rPr>
            </w:pPr>
            <w:r>
              <w:rPr>
                <w:rFonts w:hint="eastAsia"/>
                <w:szCs w:val="21"/>
              </w:rPr>
              <w:t>价态</w:t>
            </w:r>
          </w:p>
        </w:tc>
        <w:tc>
          <w:tcPr>
            <w:tcW w:w="0" w:type="auto"/>
            <w:vAlign w:val="center"/>
          </w:tcPr>
          <w:p w:rsidR="009866AE" w:rsidP="00461B7B" w14:paraId="43F0ABD2" w14:textId="77777777">
            <w:pPr>
              <w:adjustRightInd w:val="0"/>
              <w:snapToGrid w:val="0"/>
              <w:spacing w:line="360" w:lineRule="auto"/>
              <w:jc w:val="center"/>
              <w:rPr>
                <w:szCs w:val="21"/>
                <w:lang w:val="pt-BR"/>
              </w:rPr>
            </w:pPr>
            <w:r>
              <w:rPr>
                <w:rFonts w:hint="eastAsia"/>
                <w:szCs w:val="21"/>
                <w:lang w:val="pt-BR"/>
              </w:rPr>
              <w:t>S</w:t>
            </w:r>
          </w:p>
        </w:tc>
        <w:tc>
          <w:tcPr>
            <w:tcW w:w="0" w:type="auto"/>
            <w:vAlign w:val="center"/>
          </w:tcPr>
          <w:p w:rsidR="009866AE" w:rsidP="00461B7B" w14:paraId="02FC5E53" w14:textId="77777777">
            <w:pPr>
              <w:adjustRightInd w:val="0"/>
              <w:snapToGrid w:val="0"/>
              <w:spacing w:line="360" w:lineRule="auto"/>
              <w:jc w:val="center"/>
              <w:rPr>
                <w:szCs w:val="21"/>
                <w:lang w:val="pt-BR"/>
              </w:rPr>
            </w:pPr>
            <w:r>
              <w:rPr>
                <w:rFonts w:hint="eastAsia"/>
                <w:szCs w:val="21"/>
                <w:lang w:val="pt-BR"/>
              </w:rPr>
              <w:t>Fe</w:t>
            </w:r>
          </w:p>
        </w:tc>
        <w:tc>
          <w:tcPr>
            <w:tcW w:w="0" w:type="auto"/>
            <w:vAlign w:val="center"/>
          </w:tcPr>
          <w:p w:rsidR="009866AE" w:rsidP="00461B7B" w14:paraId="26BB511F" w14:textId="77777777">
            <w:pPr>
              <w:adjustRightInd w:val="0"/>
              <w:snapToGrid w:val="0"/>
              <w:spacing w:line="360" w:lineRule="auto"/>
              <w:jc w:val="center"/>
              <w:rPr>
                <w:szCs w:val="21"/>
                <w:lang w:val="pt-BR"/>
              </w:rPr>
            </w:pPr>
            <w:r>
              <w:rPr>
                <w:rFonts w:hint="eastAsia"/>
                <w:szCs w:val="21"/>
                <w:lang w:val="pt-BR"/>
              </w:rPr>
              <w:t>Cu</w:t>
            </w:r>
          </w:p>
        </w:tc>
        <w:tc>
          <w:tcPr>
            <w:tcW w:w="0" w:type="auto"/>
            <w:vAlign w:val="center"/>
          </w:tcPr>
          <w:p w:rsidR="009866AE" w:rsidP="00461B7B" w14:paraId="7B23EA3A" w14:textId="77777777">
            <w:pPr>
              <w:adjustRightInd w:val="0"/>
              <w:snapToGrid w:val="0"/>
              <w:spacing w:line="360" w:lineRule="auto"/>
              <w:jc w:val="center"/>
              <w:rPr>
                <w:szCs w:val="21"/>
                <w:lang w:val="pt-BR"/>
              </w:rPr>
            </w:pPr>
            <w:r>
              <w:rPr>
                <w:rFonts w:hint="eastAsia"/>
                <w:szCs w:val="21"/>
                <w:lang w:val="pt-BR"/>
              </w:rPr>
              <w:t>Fe</w:t>
            </w:r>
          </w:p>
        </w:tc>
        <w:tc>
          <w:tcPr>
            <w:tcW w:w="0" w:type="auto"/>
            <w:vAlign w:val="center"/>
          </w:tcPr>
          <w:p w:rsidR="009866AE" w:rsidP="00461B7B" w14:paraId="2BDDAD5B" w14:textId="77777777">
            <w:pPr>
              <w:adjustRightInd w:val="0"/>
              <w:snapToGrid w:val="0"/>
              <w:spacing w:line="360" w:lineRule="auto"/>
              <w:jc w:val="center"/>
              <w:rPr>
                <w:szCs w:val="21"/>
                <w:lang w:val="pt-BR"/>
              </w:rPr>
            </w:pPr>
            <w:r>
              <w:rPr>
                <w:rFonts w:hint="eastAsia"/>
                <w:szCs w:val="21"/>
                <w:lang w:val="pt-BR"/>
              </w:rPr>
              <w:t>S</w:t>
            </w:r>
          </w:p>
        </w:tc>
      </w:tr>
      <w:tr w14:paraId="73D18F60" w14:textId="77777777" w:rsidTr="00461B7B">
        <w:tblPrEx>
          <w:tblW w:w="0" w:type="auto"/>
          <w:jc w:val="center"/>
          <w:tblLook w:val="0000"/>
        </w:tblPrEx>
        <w:trPr>
          <w:jc w:val="center"/>
        </w:trPr>
        <w:tc>
          <w:tcPr>
            <w:tcW w:w="0" w:type="auto"/>
            <w:vMerge/>
            <w:vAlign w:val="center"/>
          </w:tcPr>
          <w:p w:rsidR="009866AE" w:rsidP="00461B7B" w14:paraId="0BC04F7A" w14:textId="77777777">
            <w:pPr>
              <w:adjustRightInd w:val="0"/>
              <w:snapToGrid w:val="0"/>
              <w:spacing w:line="360" w:lineRule="auto"/>
              <w:jc w:val="center"/>
              <w:rPr>
                <w:szCs w:val="21"/>
                <w:lang w:val="pt-BR"/>
              </w:rPr>
            </w:pPr>
          </w:p>
        </w:tc>
        <w:tc>
          <w:tcPr>
            <w:tcW w:w="0" w:type="auto"/>
            <w:vAlign w:val="center"/>
          </w:tcPr>
          <w:p w:rsidR="009866AE" w:rsidP="00461B7B" w14:paraId="6BB5AC19" w14:textId="77777777">
            <w:pPr>
              <w:adjustRightInd w:val="0"/>
              <w:snapToGrid w:val="0"/>
              <w:spacing w:line="360" w:lineRule="auto"/>
              <w:ind w:firstLine="738"/>
              <w:jc w:val="center"/>
              <w:rPr>
                <w:szCs w:val="21"/>
                <w:lang w:val="pt-BR"/>
              </w:rPr>
            </w:pPr>
            <w:r>
              <w:rPr>
                <w:rFonts w:hint="eastAsia"/>
                <w:b/>
                <w:color w:val="FF0000"/>
                <w:szCs w:val="21"/>
                <w:u w:val="single"/>
              </w:rPr>
              <w:t>－</w:t>
            </w:r>
            <w:r>
              <w:rPr>
                <w:rFonts w:hint="eastAsia"/>
                <w:b/>
                <w:color w:val="FF0000"/>
                <w:szCs w:val="21"/>
                <w:u w:val="single"/>
              </w:rPr>
              <w:t>1</w:t>
            </w:r>
          </w:p>
        </w:tc>
        <w:tc>
          <w:tcPr>
            <w:tcW w:w="0" w:type="auto"/>
            <w:vAlign w:val="center"/>
          </w:tcPr>
          <w:p w:rsidR="009866AE" w:rsidP="00461B7B" w14:paraId="33981E70" w14:textId="77777777">
            <w:pPr>
              <w:adjustRightInd w:val="0"/>
              <w:snapToGrid w:val="0"/>
              <w:spacing w:line="360" w:lineRule="auto"/>
              <w:ind w:firstLine="738"/>
              <w:jc w:val="center"/>
              <w:rPr>
                <w:szCs w:val="21"/>
                <w:lang w:val="pt-BR"/>
              </w:rPr>
            </w:pPr>
            <w:r>
              <w:rPr>
                <w:rFonts w:hint="eastAsia"/>
                <w:b/>
                <w:color w:val="FF0000"/>
                <w:szCs w:val="21"/>
                <w:u w:val="single"/>
              </w:rPr>
              <w:t>+2</w:t>
            </w:r>
          </w:p>
        </w:tc>
        <w:tc>
          <w:tcPr>
            <w:tcW w:w="0" w:type="auto"/>
            <w:vAlign w:val="center"/>
          </w:tcPr>
          <w:p w:rsidR="009866AE" w:rsidP="00461B7B" w14:paraId="6DD48321" w14:textId="77777777">
            <w:pPr>
              <w:adjustRightInd w:val="0"/>
              <w:snapToGrid w:val="0"/>
              <w:spacing w:line="360" w:lineRule="auto"/>
              <w:ind w:firstLine="738"/>
              <w:jc w:val="center"/>
              <w:rPr>
                <w:szCs w:val="21"/>
                <w:lang w:val="pt-BR"/>
              </w:rPr>
            </w:pPr>
            <w:r>
              <w:rPr>
                <w:rFonts w:hint="eastAsia"/>
                <w:b/>
                <w:color w:val="FF0000"/>
                <w:szCs w:val="21"/>
                <w:u w:val="single"/>
              </w:rPr>
              <w:t>+2</w:t>
            </w:r>
          </w:p>
        </w:tc>
        <w:tc>
          <w:tcPr>
            <w:tcW w:w="0" w:type="auto"/>
            <w:vAlign w:val="center"/>
          </w:tcPr>
          <w:p w:rsidR="009866AE" w:rsidP="00461B7B" w14:paraId="0CB77E08" w14:textId="77777777">
            <w:pPr>
              <w:adjustRightInd w:val="0"/>
              <w:snapToGrid w:val="0"/>
              <w:spacing w:line="360" w:lineRule="auto"/>
              <w:ind w:firstLine="738"/>
              <w:jc w:val="center"/>
              <w:rPr>
                <w:szCs w:val="21"/>
                <w:lang w:val="pt-BR"/>
              </w:rPr>
            </w:pPr>
            <w:r>
              <w:rPr>
                <w:rFonts w:hint="eastAsia"/>
                <w:b/>
                <w:color w:val="FF0000"/>
                <w:szCs w:val="21"/>
                <w:u w:val="single"/>
              </w:rPr>
              <w:t>+2</w:t>
            </w:r>
          </w:p>
        </w:tc>
        <w:tc>
          <w:tcPr>
            <w:tcW w:w="0" w:type="auto"/>
            <w:vAlign w:val="center"/>
          </w:tcPr>
          <w:p w:rsidR="009866AE" w:rsidP="00461B7B" w14:paraId="766AA1E4" w14:textId="77777777">
            <w:pPr>
              <w:adjustRightInd w:val="0"/>
              <w:snapToGrid w:val="0"/>
              <w:spacing w:line="360" w:lineRule="auto"/>
              <w:ind w:firstLine="738"/>
              <w:jc w:val="center"/>
              <w:rPr>
                <w:szCs w:val="21"/>
                <w:lang w:val="pt-BR"/>
              </w:rPr>
            </w:pPr>
            <w:r>
              <w:rPr>
                <w:rFonts w:hint="eastAsia"/>
                <w:b/>
                <w:color w:val="FF0000"/>
                <w:szCs w:val="21"/>
                <w:u w:val="single"/>
              </w:rPr>
              <w:t>－</w:t>
            </w:r>
            <w:r>
              <w:rPr>
                <w:rFonts w:hint="eastAsia"/>
                <w:b/>
                <w:color w:val="FF0000"/>
                <w:szCs w:val="21"/>
                <w:u w:val="single"/>
              </w:rPr>
              <w:t>2</w:t>
            </w:r>
          </w:p>
        </w:tc>
      </w:tr>
    </w:tbl>
    <w:p w:rsidR="009866AE" w:rsidP="008D450F" w14:paraId="49765747" w14:textId="77777777">
      <w:pPr>
        <w:adjustRightInd w:val="0"/>
        <w:snapToGrid w:val="0"/>
        <w:spacing w:line="360" w:lineRule="auto"/>
        <w:jc w:val="left"/>
        <w:rPr>
          <w:szCs w:val="21"/>
        </w:rPr>
      </w:pPr>
      <w:r>
        <w:rPr>
          <w:rFonts w:hint="eastAsia"/>
          <w:szCs w:val="21"/>
          <w:lang w:val="pt-BR"/>
        </w:rPr>
        <w:t>（</w:t>
      </w:r>
      <w:r>
        <w:rPr>
          <w:rFonts w:hint="eastAsia"/>
          <w:szCs w:val="21"/>
          <w:lang w:val="pt-BR"/>
        </w:rPr>
        <w:t>6</w:t>
      </w:r>
      <w:r>
        <w:rPr>
          <w:rFonts w:hint="eastAsia"/>
          <w:szCs w:val="21"/>
          <w:lang w:val="pt-BR"/>
        </w:rPr>
        <w:t>）</w:t>
      </w:r>
      <w:r>
        <w:rPr>
          <w:rFonts w:hint="eastAsia"/>
          <w:szCs w:val="21"/>
        </w:rPr>
        <w:t>无法判断价态的物质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6"/>
        <w:gridCol w:w="1061"/>
        <w:gridCol w:w="1061"/>
        <w:gridCol w:w="1061"/>
        <w:gridCol w:w="1061"/>
        <w:gridCol w:w="1061"/>
        <w:gridCol w:w="1061"/>
      </w:tblGrid>
      <w:tr w14:paraId="69BD5B64"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P="00461B7B" w14:paraId="5BFF0CF1" w14:textId="77777777">
            <w:pPr>
              <w:adjustRightInd w:val="0"/>
              <w:snapToGrid w:val="0"/>
              <w:spacing w:line="360" w:lineRule="auto"/>
              <w:jc w:val="center"/>
              <w:rPr>
                <w:szCs w:val="21"/>
                <w:lang w:val="pt-BR"/>
              </w:rPr>
            </w:pPr>
            <w:r>
              <w:rPr>
                <w:rFonts w:hint="eastAsia"/>
                <w:szCs w:val="21"/>
              </w:rPr>
              <w:t>物质</w:t>
            </w:r>
          </w:p>
        </w:tc>
        <w:tc>
          <w:tcPr>
            <w:tcW w:w="0" w:type="auto"/>
            <w:gridSpan w:val="2"/>
            <w:vAlign w:val="center"/>
          </w:tcPr>
          <w:p w:rsidR="009866AE" w:rsidP="00461B7B" w14:paraId="62A064B2" w14:textId="77777777">
            <w:pPr>
              <w:adjustRightInd w:val="0"/>
              <w:snapToGrid w:val="0"/>
              <w:spacing w:line="360" w:lineRule="auto"/>
              <w:jc w:val="center"/>
              <w:rPr>
                <w:szCs w:val="21"/>
                <w:lang w:val="pt-BR"/>
              </w:rPr>
            </w:pPr>
            <w:r>
              <w:rPr>
                <w:rFonts w:hint="eastAsia"/>
                <w:szCs w:val="21"/>
                <w:lang w:val="pt-BR"/>
              </w:rPr>
              <w:t>AlFe</w:t>
            </w:r>
            <w:r>
              <w:rPr>
                <w:rFonts w:hint="eastAsia"/>
                <w:szCs w:val="21"/>
                <w:vertAlign w:val="subscript"/>
                <w:lang w:val="pt-BR"/>
              </w:rPr>
              <w:t>2</w:t>
            </w:r>
          </w:p>
        </w:tc>
        <w:tc>
          <w:tcPr>
            <w:tcW w:w="0" w:type="auto"/>
            <w:gridSpan w:val="2"/>
            <w:vAlign w:val="center"/>
          </w:tcPr>
          <w:p w:rsidR="009866AE" w:rsidP="00461B7B" w14:paraId="3E43F720" w14:textId="77777777">
            <w:pPr>
              <w:adjustRightInd w:val="0"/>
              <w:snapToGrid w:val="0"/>
              <w:spacing w:line="360" w:lineRule="auto"/>
              <w:jc w:val="center"/>
              <w:rPr>
                <w:szCs w:val="21"/>
                <w:lang w:val="pt-BR"/>
              </w:rPr>
            </w:pPr>
            <w:r>
              <w:rPr>
                <w:rFonts w:hint="eastAsia"/>
                <w:szCs w:val="21"/>
                <w:lang w:val="pt-BR"/>
              </w:rPr>
              <w:t>Fe</w:t>
            </w:r>
            <w:r>
              <w:rPr>
                <w:rFonts w:hint="eastAsia"/>
                <w:szCs w:val="21"/>
                <w:vertAlign w:val="subscript"/>
                <w:lang w:val="pt-BR"/>
              </w:rPr>
              <w:t>3</w:t>
            </w:r>
            <w:r>
              <w:rPr>
                <w:rFonts w:hint="eastAsia"/>
                <w:szCs w:val="21"/>
                <w:lang w:val="pt-BR"/>
              </w:rPr>
              <w:t>P</w:t>
            </w:r>
          </w:p>
        </w:tc>
        <w:tc>
          <w:tcPr>
            <w:tcW w:w="0" w:type="auto"/>
            <w:gridSpan w:val="2"/>
            <w:vAlign w:val="center"/>
          </w:tcPr>
          <w:p w:rsidR="009866AE" w:rsidP="00461B7B" w14:paraId="506C6722" w14:textId="77777777">
            <w:pPr>
              <w:adjustRightInd w:val="0"/>
              <w:snapToGrid w:val="0"/>
              <w:spacing w:line="360" w:lineRule="auto"/>
              <w:jc w:val="center"/>
              <w:rPr>
                <w:szCs w:val="21"/>
              </w:rPr>
            </w:pPr>
            <w:r>
              <w:rPr>
                <w:rFonts w:hint="eastAsia"/>
                <w:szCs w:val="21"/>
                <w:lang w:val="pt-BR"/>
              </w:rPr>
              <w:t>Fe</w:t>
            </w:r>
            <w:r>
              <w:rPr>
                <w:rFonts w:hint="eastAsia"/>
                <w:szCs w:val="21"/>
                <w:vertAlign w:val="subscript"/>
                <w:lang w:val="pt-BR"/>
              </w:rPr>
              <w:t>3</w:t>
            </w:r>
            <w:r>
              <w:rPr>
                <w:rFonts w:hint="eastAsia"/>
                <w:szCs w:val="21"/>
                <w:lang w:val="pt-BR"/>
              </w:rPr>
              <w:t>C</w:t>
            </w:r>
          </w:p>
        </w:tc>
      </w:tr>
      <w:tr w14:paraId="41172D18" w14:textId="77777777" w:rsidTr="00461B7B">
        <w:tblPrEx>
          <w:tblW w:w="0" w:type="auto"/>
          <w:jc w:val="center"/>
          <w:tblLook w:val="0000"/>
        </w:tblPrEx>
        <w:trPr>
          <w:jc w:val="center"/>
        </w:trPr>
        <w:tc>
          <w:tcPr>
            <w:tcW w:w="0" w:type="auto"/>
            <w:vMerge w:val="restart"/>
            <w:vAlign w:val="center"/>
          </w:tcPr>
          <w:p w:rsidR="009866AE" w:rsidP="00461B7B" w14:paraId="2067F594" w14:textId="77777777">
            <w:pPr>
              <w:adjustRightInd w:val="0"/>
              <w:snapToGrid w:val="0"/>
              <w:spacing w:line="360" w:lineRule="auto"/>
              <w:jc w:val="center"/>
              <w:rPr>
                <w:szCs w:val="21"/>
                <w:lang w:val="pt-BR"/>
              </w:rPr>
            </w:pPr>
            <w:r>
              <w:rPr>
                <w:rFonts w:hint="eastAsia"/>
                <w:szCs w:val="21"/>
              </w:rPr>
              <w:t>价态</w:t>
            </w:r>
          </w:p>
        </w:tc>
        <w:tc>
          <w:tcPr>
            <w:tcW w:w="0" w:type="auto"/>
            <w:vAlign w:val="center"/>
          </w:tcPr>
          <w:p w:rsidR="009866AE" w:rsidP="00461B7B" w14:paraId="4F44F7F8" w14:textId="77777777">
            <w:pPr>
              <w:adjustRightInd w:val="0"/>
              <w:snapToGrid w:val="0"/>
              <w:spacing w:line="360" w:lineRule="auto"/>
              <w:jc w:val="center"/>
              <w:rPr>
                <w:szCs w:val="21"/>
                <w:lang w:val="pt-BR"/>
              </w:rPr>
            </w:pPr>
            <w:r>
              <w:rPr>
                <w:rFonts w:hint="eastAsia"/>
                <w:szCs w:val="21"/>
                <w:lang w:val="pt-BR"/>
              </w:rPr>
              <w:t>Al</w:t>
            </w:r>
          </w:p>
        </w:tc>
        <w:tc>
          <w:tcPr>
            <w:tcW w:w="0" w:type="auto"/>
            <w:vAlign w:val="center"/>
          </w:tcPr>
          <w:p w:rsidR="009866AE" w:rsidP="00461B7B" w14:paraId="23E9D0B1" w14:textId="77777777">
            <w:pPr>
              <w:adjustRightInd w:val="0"/>
              <w:snapToGrid w:val="0"/>
              <w:spacing w:line="360" w:lineRule="auto"/>
              <w:jc w:val="center"/>
              <w:rPr>
                <w:szCs w:val="21"/>
                <w:lang w:val="pt-BR"/>
              </w:rPr>
            </w:pPr>
            <w:r>
              <w:rPr>
                <w:rFonts w:hint="eastAsia"/>
                <w:szCs w:val="21"/>
                <w:lang w:val="pt-BR"/>
              </w:rPr>
              <w:t>Fe</w:t>
            </w:r>
          </w:p>
        </w:tc>
        <w:tc>
          <w:tcPr>
            <w:tcW w:w="0" w:type="auto"/>
            <w:vAlign w:val="center"/>
          </w:tcPr>
          <w:p w:rsidR="009866AE" w:rsidP="00461B7B" w14:paraId="5BF7E9D8" w14:textId="77777777">
            <w:pPr>
              <w:adjustRightInd w:val="0"/>
              <w:snapToGrid w:val="0"/>
              <w:spacing w:line="360" w:lineRule="auto"/>
              <w:jc w:val="center"/>
              <w:rPr>
                <w:szCs w:val="21"/>
                <w:lang w:val="pt-BR"/>
              </w:rPr>
            </w:pPr>
            <w:r>
              <w:rPr>
                <w:rFonts w:hint="eastAsia"/>
                <w:szCs w:val="21"/>
                <w:lang w:val="pt-BR"/>
              </w:rPr>
              <w:t>Fe</w:t>
            </w:r>
          </w:p>
        </w:tc>
        <w:tc>
          <w:tcPr>
            <w:tcW w:w="0" w:type="auto"/>
            <w:vAlign w:val="center"/>
          </w:tcPr>
          <w:p w:rsidR="009866AE" w:rsidP="00461B7B" w14:paraId="50D2F19D" w14:textId="77777777">
            <w:pPr>
              <w:adjustRightInd w:val="0"/>
              <w:snapToGrid w:val="0"/>
              <w:spacing w:line="360" w:lineRule="auto"/>
              <w:jc w:val="center"/>
              <w:rPr>
                <w:szCs w:val="21"/>
                <w:lang w:val="pt-BR"/>
              </w:rPr>
            </w:pPr>
            <w:r>
              <w:rPr>
                <w:rFonts w:hint="eastAsia"/>
                <w:szCs w:val="21"/>
                <w:lang w:val="pt-BR"/>
              </w:rPr>
              <w:t>P</w:t>
            </w:r>
          </w:p>
        </w:tc>
        <w:tc>
          <w:tcPr>
            <w:tcW w:w="0" w:type="auto"/>
            <w:vAlign w:val="center"/>
          </w:tcPr>
          <w:p w:rsidR="009866AE" w:rsidP="00461B7B" w14:paraId="478BEE53" w14:textId="77777777">
            <w:pPr>
              <w:adjustRightInd w:val="0"/>
              <w:snapToGrid w:val="0"/>
              <w:spacing w:line="360" w:lineRule="auto"/>
              <w:jc w:val="center"/>
              <w:rPr>
                <w:szCs w:val="21"/>
                <w:lang w:val="pt-BR"/>
              </w:rPr>
            </w:pPr>
            <w:r>
              <w:rPr>
                <w:rFonts w:hint="eastAsia"/>
                <w:szCs w:val="21"/>
                <w:lang w:val="pt-BR"/>
              </w:rPr>
              <w:t>Fe</w:t>
            </w:r>
          </w:p>
        </w:tc>
        <w:tc>
          <w:tcPr>
            <w:tcW w:w="0" w:type="auto"/>
            <w:vAlign w:val="center"/>
          </w:tcPr>
          <w:p w:rsidR="009866AE" w:rsidP="00461B7B" w14:paraId="5E42BB45" w14:textId="77777777">
            <w:pPr>
              <w:adjustRightInd w:val="0"/>
              <w:snapToGrid w:val="0"/>
              <w:spacing w:line="360" w:lineRule="auto"/>
              <w:jc w:val="center"/>
              <w:rPr>
                <w:szCs w:val="21"/>
              </w:rPr>
            </w:pPr>
            <w:r>
              <w:rPr>
                <w:rFonts w:hint="eastAsia"/>
                <w:szCs w:val="21"/>
                <w:lang w:val="pt-BR"/>
              </w:rPr>
              <w:t>C</w:t>
            </w:r>
          </w:p>
        </w:tc>
      </w:tr>
      <w:tr w14:paraId="500A719E" w14:textId="77777777" w:rsidTr="00461B7B">
        <w:tblPrEx>
          <w:tblW w:w="0" w:type="auto"/>
          <w:jc w:val="center"/>
          <w:tblLook w:val="0000"/>
        </w:tblPrEx>
        <w:trPr>
          <w:jc w:val="center"/>
        </w:trPr>
        <w:tc>
          <w:tcPr>
            <w:tcW w:w="0" w:type="auto"/>
            <w:vMerge/>
            <w:vAlign w:val="center"/>
          </w:tcPr>
          <w:p w:rsidR="009866AE" w:rsidP="00461B7B" w14:paraId="3129C231" w14:textId="77777777">
            <w:pPr>
              <w:adjustRightInd w:val="0"/>
              <w:snapToGrid w:val="0"/>
              <w:spacing w:line="360" w:lineRule="auto"/>
              <w:jc w:val="center"/>
              <w:rPr>
                <w:szCs w:val="21"/>
                <w:lang w:val="pt-BR"/>
              </w:rPr>
            </w:pPr>
          </w:p>
        </w:tc>
        <w:tc>
          <w:tcPr>
            <w:tcW w:w="0" w:type="auto"/>
            <w:vAlign w:val="center"/>
          </w:tcPr>
          <w:p w:rsidR="009866AE" w:rsidP="00461B7B" w14:paraId="2A0BAECA" w14:textId="77777777">
            <w:pPr>
              <w:adjustRightInd w:val="0"/>
              <w:snapToGrid w:val="0"/>
              <w:spacing w:line="360" w:lineRule="auto"/>
              <w:ind w:firstLine="738"/>
              <w:jc w:val="center"/>
              <w:rPr>
                <w:szCs w:val="21"/>
                <w:lang w:val="pt-BR"/>
              </w:rPr>
            </w:pPr>
            <w:r>
              <w:rPr>
                <w:rFonts w:hint="eastAsia"/>
                <w:b/>
                <w:color w:val="FF0000"/>
                <w:szCs w:val="21"/>
                <w:u w:val="single"/>
              </w:rPr>
              <w:t>0</w:t>
            </w:r>
          </w:p>
        </w:tc>
        <w:tc>
          <w:tcPr>
            <w:tcW w:w="0" w:type="auto"/>
            <w:vAlign w:val="center"/>
          </w:tcPr>
          <w:p w:rsidR="009866AE" w:rsidP="00461B7B" w14:paraId="1D3D3ED2" w14:textId="77777777">
            <w:pPr>
              <w:adjustRightInd w:val="0"/>
              <w:snapToGrid w:val="0"/>
              <w:spacing w:line="360" w:lineRule="auto"/>
              <w:ind w:firstLine="738"/>
              <w:jc w:val="center"/>
              <w:rPr>
                <w:szCs w:val="21"/>
                <w:lang w:val="pt-BR"/>
              </w:rPr>
            </w:pPr>
            <w:r>
              <w:rPr>
                <w:rFonts w:hint="eastAsia"/>
                <w:b/>
                <w:color w:val="FF0000"/>
                <w:szCs w:val="21"/>
                <w:u w:val="single"/>
              </w:rPr>
              <w:t>0</w:t>
            </w:r>
          </w:p>
        </w:tc>
        <w:tc>
          <w:tcPr>
            <w:tcW w:w="0" w:type="auto"/>
            <w:vAlign w:val="center"/>
          </w:tcPr>
          <w:p w:rsidR="009866AE" w:rsidP="00461B7B" w14:paraId="519FC40C" w14:textId="77777777">
            <w:pPr>
              <w:adjustRightInd w:val="0"/>
              <w:snapToGrid w:val="0"/>
              <w:spacing w:line="360" w:lineRule="auto"/>
              <w:ind w:firstLine="738"/>
              <w:jc w:val="center"/>
              <w:rPr>
                <w:szCs w:val="21"/>
                <w:lang w:val="pt-BR"/>
              </w:rPr>
            </w:pPr>
            <w:r>
              <w:rPr>
                <w:rFonts w:hint="eastAsia"/>
                <w:b/>
                <w:color w:val="FF0000"/>
                <w:szCs w:val="21"/>
                <w:u w:val="single"/>
              </w:rPr>
              <w:t>0</w:t>
            </w:r>
          </w:p>
        </w:tc>
        <w:tc>
          <w:tcPr>
            <w:tcW w:w="0" w:type="auto"/>
            <w:vAlign w:val="center"/>
          </w:tcPr>
          <w:p w:rsidR="009866AE" w:rsidP="00461B7B" w14:paraId="7930DE51" w14:textId="77777777">
            <w:pPr>
              <w:adjustRightInd w:val="0"/>
              <w:snapToGrid w:val="0"/>
              <w:spacing w:line="360" w:lineRule="auto"/>
              <w:ind w:firstLine="738"/>
              <w:jc w:val="center"/>
              <w:rPr>
                <w:szCs w:val="21"/>
                <w:lang w:val="pt-BR"/>
              </w:rPr>
            </w:pPr>
            <w:r>
              <w:rPr>
                <w:rFonts w:hint="eastAsia"/>
                <w:b/>
                <w:color w:val="FF0000"/>
                <w:szCs w:val="21"/>
                <w:u w:val="single"/>
              </w:rPr>
              <w:t>0</w:t>
            </w:r>
          </w:p>
        </w:tc>
        <w:tc>
          <w:tcPr>
            <w:tcW w:w="0" w:type="auto"/>
            <w:vAlign w:val="center"/>
          </w:tcPr>
          <w:p w:rsidR="009866AE" w:rsidP="00461B7B" w14:paraId="62CDC116" w14:textId="77777777">
            <w:pPr>
              <w:adjustRightInd w:val="0"/>
              <w:snapToGrid w:val="0"/>
              <w:spacing w:line="360" w:lineRule="auto"/>
              <w:ind w:firstLine="738"/>
              <w:jc w:val="center"/>
              <w:rPr>
                <w:szCs w:val="21"/>
                <w:lang w:val="pt-BR"/>
              </w:rPr>
            </w:pPr>
            <w:r>
              <w:rPr>
                <w:rFonts w:hint="eastAsia"/>
                <w:b/>
                <w:color w:val="FF0000"/>
                <w:szCs w:val="21"/>
                <w:u w:val="single"/>
              </w:rPr>
              <w:t>0</w:t>
            </w:r>
          </w:p>
        </w:tc>
        <w:tc>
          <w:tcPr>
            <w:tcW w:w="0" w:type="auto"/>
            <w:vAlign w:val="center"/>
          </w:tcPr>
          <w:p w:rsidR="009866AE" w:rsidP="00461B7B" w14:paraId="0A7545FB" w14:textId="77777777">
            <w:pPr>
              <w:adjustRightInd w:val="0"/>
              <w:snapToGrid w:val="0"/>
              <w:spacing w:line="360" w:lineRule="auto"/>
              <w:ind w:firstLine="738"/>
              <w:jc w:val="center"/>
              <w:rPr>
                <w:szCs w:val="21"/>
              </w:rPr>
            </w:pPr>
            <w:r>
              <w:rPr>
                <w:rFonts w:hint="eastAsia"/>
                <w:b/>
                <w:color w:val="FF0000"/>
                <w:szCs w:val="21"/>
                <w:u w:val="single"/>
              </w:rPr>
              <w:t>0</w:t>
            </w:r>
          </w:p>
        </w:tc>
      </w:tr>
    </w:tbl>
    <w:p w:rsidR="00CA75B6" w:rsidP="00CA75B6" w14:paraId="6287F2BB" w14:textId="7C49DF91">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36707054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70547"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bookmarkEnd w:id="4"/>
    <w:p w:rsidR="003B05AF" w:rsidRPr="00606E64" w:rsidP="003B05AF" w14:paraId="447A8ACC" w14:textId="7839CA64">
      <w:pPr>
        <w:pStyle w:val="PlainText"/>
        <w:tabs>
          <w:tab w:val="left" w:pos="4200"/>
          <w:tab w:val="left" w:pos="7350"/>
        </w:tabs>
        <w:snapToGrid w:val="0"/>
        <w:spacing w:line="336" w:lineRule="auto"/>
        <w:rPr>
          <w:rFonts w:ascii="Times New Roman" w:hAnsi="Times New Roman" w:cs="Times New Roman"/>
        </w:rPr>
      </w:pPr>
      <w:r w:rsidRPr="00606E64">
        <w:rPr>
          <w:rFonts w:ascii="Times New Roman" w:hAnsi="Times New Roman" w:cs="Times New Roman" w:hint="eastAsia"/>
          <w:color w:val="000000" w:themeColor="text1"/>
        </w:rPr>
        <w:t>1</w:t>
      </w:r>
      <w:r w:rsidRPr="00606E64">
        <w:rPr>
          <w:rFonts w:ascii="Times New Roman" w:hAnsi="Times New Roman" w:cs="Times New Roman"/>
          <w:color w:val="000000" w:themeColor="text1"/>
        </w:rPr>
        <w:t>．</w:t>
      </w:r>
      <w:r w:rsidRPr="00606E64">
        <w:rPr>
          <w:rFonts w:ascii="Times New Roman" w:hAnsi="Times New Roman" w:cs="Times New Roman"/>
        </w:rPr>
        <w:t>已知</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均为含氯元素的化合物，在一定条件下有下列转化关系</w:t>
      </w:r>
      <w:r w:rsidRPr="00606E64">
        <w:rPr>
          <w:rFonts w:ascii="Times New Roman" w:hAnsi="Times New Roman" w:cs="Times New Roman"/>
        </w:rPr>
        <w:t>(</w:t>
      </w:r>
      <w:r w:rsidRPr="00606E64">
        <w:rPr>
          <w:rFonts w:ascii="Times New Roman" w:hAnsi="Times New Roman" w:cs="Times New Roman"/>
        </w:rPr>
        <w:t>未配平</w:t>
      </w:r>
      <w:r w:rsidRPr="00606E64">
        <w:rPr>
          <w:rFonts w:ascii="Times New Roman" w:hAnsi="Times New Roman" w:cs="Times New Roman"/>
        </w:rPr>
        <w:t>)</w:t>
      </w:r>
      <w:r w:rsidRPr="00606E64">
        <w:rPr>
          <w:rFonts w:ascii="Times New Roman" w:hAnsi="Times New Roman" w:cs="Times New Roman"/>
        </w:rPr>
        <w:t>：</w:t>
      </w:r>
    </w:p>
    <w:p w:rsidR="003B05AF" w:rsidRPr="00606E64" w:rsidP="003B05AF" w14:paraId="2C2B9478"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①</w:t>
      </w:r>
      <w:r w:rsidRPr="00606E64">
        <w:rPr>
          <w:rFonts w:ascii="Times New Roman" w:hAnsi="Times New Roman" w:cs="Times New Roman"/>
        </w:rPr>
        <w:t>G</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NaCl</w:t>
      </w:r>
      <w:r w:rsidRPr="00606E64">
        <w:rPr>
          <w:rFonts w:ascii="Times New Roman" w:hAnsi="Times New Roman" w:cs="Times New Roman"/>
        </w:rPr>
        <w:t>　</w:t>
      </w:r>
      <w:r w:rsidRPr="00606E64">
        <w:rPr>
          <w:rFonts w:hAnsi="宋体" w:cs="Times New Roman"/>
        </w:rPr>
        <w:t>②</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r w:rsidRPr="00606E64">
        <w:rPr>
          <w:rFonts w:ascii="宋体-方正超大字符集" w:hAnsi="宋体-方正超大字符集" w:cs="宋体-方正超大字符集"/>
        </w:rPr>
        <w:fldChar w:fldCharType="begin"/>
      </w:r>
      <w:r w:rsidRPr="00606E64">
        <w:rPr>
          <w:rFonts w:ascii="宋体-方正超大字符集" w:hAnsi="宋体-方正超大字符集" w:cs="宋体-方正超大字符集" w:hint="eastAsia"/>
        </w:rPr>
        <w:instrText>eq \</w:instrText>
      </w:r>
      <w:r w:rsidRPr="00606E64">
        <w:rPr>
          <w:rFonts w:ascii="Times New Roman" w:hAnsi="Times New Roman" w:cs="Times New Roman"/>
        </w:rPr>
        <w:instrText>o(</w:instrText>
      </w:r>
      <w:r w:rsidRPr="00606E64">
        <w:rPr>
          <w:rFonts w:hAnsi="宋体" w:cs="Times New Roman"/>
          <w:spacing w:val="-27"/>
        </w:rPr>
        <w:instrText>――</w:instrText>
      </w:r>
      <w:r w:rsidRPr="00606E64">
        <w:rPr>
          <w:rFonts w:hAnsi="宋体" w:cs="Times New Roman"/>
        </w:rPr>
        <w:instrText>→</w:instrText>
      </w:r>
      <w:r w:rsidRPr="00606E64">
        <w:rPr>
          <w:rFonts w:ascii="Times New Roman" w:hAnsi="Times New Roman" w:cs="Times New Roman"/>
        </w:rPr>
        <w:instrText>,\s\up7(</w:instrText>
      </w:r>
      <w:r w:rsidRPr="00606E64">
        <w:rPr>
          <w:rFonts w:ascii="Times New Roman" w:hAnsi="Times New Roman" w:cs="Times New Roman"/>
          <w:sz w:val="15"/>
        </w:rPr>
        <w:instrText>通电</w:instrText>
      </w:r>
      <w:r w:rsidRPr="00606E64">
        <w:rPr>
          <w:rFonts w:ascii="Times New Roman" w:hAnsi="Times New Roman" w:cs="Times New Roman"/>
        </w:rPr>
        <w:instrText>))</w:instrText>
      </w:r>
      <w:r w:rsidRPr="00606E64">
        <w:rPr>
          <w:rFonts w:ascii="宋体-方正超大字符集" w:hAnsi="宋体-方正超大字符集" w:cs="宋体-方正超大字符集"/>
        </w:rPr>
        <w:fldChar w:fldCharType="separate"/>
      </w:r>
      <w:r w:rsidRPr="00606E64">
        <w:rPr>
          <w:rFonts w:ascii="宋体-方正超大字符集" w:hAnsi="宋体-方正超大字符集" w:cs="宋体-方正超大字符集"/>
        </w:rPr>
        <w:fldChar w:fldCharType="end"/>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　</w:t>
      </w:r>
      <w:r w:rsidRPr="00606E64">
        <w:rPr>
          <w:rFonts w:hAnsi="宋体" w:cs="Times New Roman"/>
        </w:rPr>
        <w:t>③</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NaOH</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r w:rsidRPr="00606E64">
        <w:rPr>
          <w:rFonts w:ascii="Times New Roman" w:hAnsi="Times New Roman" w:cs="Times New Roman"/>
        </w:rPr>
        <w:t>　</w:t>
      </w:r>
      <w:r w:rsidRPr="00606E64">
        <w:rPr>
          <w:rFonts w:hAnsi="宋体" w:cs="Times New Roman"/>
        </w:rPr>
        <w:t>④</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NaOH</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p>
    <w:p w:rsidR="003B05AF" w:rsidRPr="00606E64" w:rsidP="003B05AF" w14:paraId="1EEB89B3"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这五种化合物中</w:t>
      </w:r>
      <w:r w:rsidRPr="00606E64">
        <w:rPr>
          <w:rFonts w:ascii="Times New Roman" w:hAnsi="Times New Roman" w:cs="Times New Roman"/>
        </w:rPr>
        <w:t>Cl</w:t>
      </w:r>
      <w:r w:rsidRPr="00606E64">
        <w:rPr>
          <w:rFonts w:ascii="Times New Roman" w:hAnsi="Times New Roman" w:cs="Times New Roman"/>
        </w:rPr>
        <w:t>元素化合价由低到高的顺序是</w:t>
      </w:r>
      <w:r w:rsidRPr="00606E64">
        <w:rPr>
          <w:rFonts w:ascii="Times New Roman" w:hAnsi="Times New Roman" w:cs="Times New Roman"/>
        </w:rPr>
        <w:t>(</w:t>
      </w:r>
      <w:r w:rsidRPr="00606E64">
        <w:rPr>
          <w:rFonts w:ascii="Times New Roman" w:hAnsi="Times New Roman" w:cs="Times New Roman"/>
        </w:rPr>
        <w:t>　</w:t>
      </w:r>
      <w:r w:rsidRPr="00606E64">
        <w:rPr>
          <w:rFonts w:ascii="Times New Roman" w:hAnsi="Times New Roman" w:cs="Times New Roman"/>
        </w:rPr>
        <w:t>A</w:t>
      </w:r>
      <w:r w:rsidRPr="00606E64">
        <w:rPr>
          <w:rFonts w:ascii="Times New Roman" w:hAnsi="Times New Roman" w:cs="Times New Roman"/>
        </w:rPr>
        <w:t>　</w:t>
      </w:r>
      <w:r w:rsidRPr="00606E64">
        <w:rPr>
          <w:rFonts w:ascii="Times New Roman" w:hAnsi="Times New Roman" w:cs="Times New Roman"/>
        </w:rPr>
        <w:t>)</w:t>
      </w:r>
    </w:p>
    <w:p w:rsidR="003B05AF" w:rsidRPr="00606E64" w:rsidP="003B05AF" w14:paraId="4D0E6427"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A</w:t>
      </w:r>
      <w:r w:rsidRPr="00606E64">
        <w:rPr>
          <w:rFonts w:ascii="Times New Roman" w:hAnsi="Times New Roman" w:cs="Times New Roman"/>
        </w:rPr>
        <w:t>．</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　　</w:t>
      </w:r>
      <w:r w:rsidRPr="00606E64">
        <w:rPr>
          <w:rFonts w:ascii="Times New Roman" w:hAnsi="Times New Roman" w:cs="Times New Roman"/>
        </w:rPr>
        <w:tab/>
        <w:t>B</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Y</w:t>
      </w:r>
    </w:p>
    <w:p w:rsidR="003B05AF" w:rsidRPr="00606E64" w:rsidP="003B05AF" w14:paraId="3C251AFD"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C</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G</w:t>
      </w:r>
      <w:r w:rsidRPr="00606E64">
        <w:rPr>
          <w:rFonts w:ascii="Times New Roman" w:hAnsi="Times New Roman" w:cs="Times New Roman"/>
        </w:rPr>
        <w:tab/>
        <w:t>D</w:t>
      </w:r>
      <w:r w:rsidRPr="00606E64">
        <w:rPr>
          <w:rFonts w:ascii="Times New Roman" w:hAnsi="Times New Roman" w:cs="Times New Roman"/>
        </w:rPr>
        <w:t>．</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X</w:t>
      </w:r>
    </w:p>
    <w:p w:rsidR="003B05AF" w:rsidRPr="00606E64" w:rsidP="003B05AF" w14:paraId="7689282F" w14:textId="121C27B8">
      <w:pPr>
        <w:pStyle w:val="PlainText"/>
        <w:tabs>
          <w:tab w:val="left" w:pos="4200"/>
          <w:tab w:val="left" w:pos="7350"/>
        </w:tabs>
        <w:snapToGrid w:val="0"/>
        <w:spacing w:line="336" w:lineRule="auto"/>
        <w:ind w:firstLine="420" w:firstLineChars="200"/>
        <w:rPr>
          <w:rFonts w:ascii="Times New Roman" w:hAnsi="Times New Roman" w:cs="Times New Roman"/>
          <w:color w:val="FF0000"/>
        </w:rPr>
      </w:pPr>
      <w:r w:rsidRPr="00606E64">
        <w:rPr>
          <w:rFonts w:ascii="Times New Roman" w:hAnsi="Times New Roman" w:cs="Times New Roman" w:hint="eastAsia"/>
          <w:color w:val="FF0000"/>
        </w:rPr>
        <w:t>【</w:t>
      </w:r>
      <w:r w:rsidRPr="00606E64">
        <w:rPr>
          <w:rFonts w:ascii="Times New Roman" w:hAnsi="Times New Roman" w:cs="Times New Roman"/>
          <w:color w:val="FF0000"/>
        </w:rPr>
        <w:t>解析</w:t>
      </w:r>
      <w:r w:rsidRPr="00606E64">
        <w:rPr>
          <w:rFonts w:ascii="Times New Roman" w:hAnsi="Times New Roman" w:cs="Times New Roman" w:hint="eastAsia"/>
          <w:color w:val="FF0000"/>
        </w:rPr>
        <w:t>】</w:t>
      </w:r>
      <w:r w:rsidRPr="00606E64">
        <w:rPr>
          <w:rFonts w:ascii="Times New Roman" w:hAnsi="Times New Roman" w:cs="Times New Roman"/>
          <w:color w:val="FF0000"/>
        </w:rPr>
        <w:t>　由</w:t>
      </w:r>
      <w:r w:rsidRPr="00606E64">
        <w:rPr>
          <w:rFonts w:hAnsi="宋体" w:cs="Times New Roman"/>
          <w:color w:val="FF0000"/>
        </w:rPr>
        <w:t>①</w:t>
      </w:r>
      <w:r w:rsidRPr="00606E64">
        <w:rPr>
          <w:rFonts w:ascii="Times New Roman" w:hAnsi="Times New Roman" w:cs="Times New Roman"/>
          <w:color w:val="FF0000"/>
        </w:rPr>
        <w:t>得出</w:t>
      </w:r>
      <w:r w:rsidRPr="00606E64">
        <w:rPr>
          <w:rFonts w:ascii="Times New Roman" w:hAnsi="Times New Roman" w:cs="Times New Roman"/>
          <w:color w:val="FF0000"/>
        </w:rPr>
        <w:t>Q</w:t>
      </w:r>
      <w:r w:rsidRPr="00606E64">
        <w:rPr>
          <w:rFonts w:ascii="Times New Roman" w:hAnsi="Times New Roman" w:cs="Times New Roman"/>
          <w:color w:val="FF0000"/>
        </w:rPr>
        <w:t>中价态高于</w:t>
      </w:r>
      <w:r w:rsidRPr="00606E64">
        <w:rPr>
          <w:rFonts w:ascii="Times New Roman" w:hAnsi="Times New Roman" w:cs="Times New Roman"/>
          <w:color w:val="FF0000"/>
        </w:rPr>
        <w:t>G</w:t>
      </w:r>
      <w:r w:rsidRPr="00606E64">
        <w:rPr>
          <w:rFonts w:ascii="Times New Roman" w:hAnsi="Times New Roman" w:cs="Times New Roman"/>
          <w:color w:val="FF0000"/>
        </w:rPr>
        <w:t>，因为</w:t>
      </w:r>
      <w:r w:rsidRPr="00606E64">
        <w:rPr>
          <w:rFonts w:ascii="Times New Roman" w:hAnsi="Times New Roman" w:cs="Times New Roman"/>
          <w:color w:val="FF0000"/>
        </w:rPr>
        <w:t>G</w:t>
      </w:r>
      <w:r w:rsidRPr="00606E64">
        <w:rPr>
          <w:rFonts w:ascii="Times New Roman" w:hAnsi="Times New Roman" w:cs="Times New Roman"/>
          <w:color w:val="FF0000"/>
        </w:rPr>
        <w:t>中价态介于</w:t>
      </w:r>
      <w:r w:rsidRPr="00606E64">
        <w:rPr>
          <w:rFonts w:ascii="Times New Roman" w:hAnsi="Times New Roman" w:cs="Times New Roman"/>
          <w:color w:val="FF0000"/>
        </w:rPr>
        <w:t>Q</w:t>
      </w:r>
      <w:r w:rsidRPr="00606E64">
        <w:rPr>
          <w:rFonts w:ascii="Times New Roman" w:hAnsi="Times New Roman" w:cs="Times New Roman"/>
          <w:color w:val="FF0000"/>
        </w:rPr>
        <w:t>和－</w:t>
      </w:r>
      <w:r w:rsidRPr="00606E64">
        <w:rPr>
          <w:rFonts w:ascii="Times New Roman" w:hAnsi="Times New Roman" w:cs="Times New Roman"/>
          <w:color w:val="FF0000"/>
        </w:rPr>
        <w:t>1</w:t>
      </w:r>
      <w:r w:rsidRPr="00606E64">
        <w:rPr>
          <w:rFonts w:ascii="Times New Roman" w:hAnsi="Times New Roman" w:cs="Times New Roman"/>
          <w:color w:val="FF0000"/>
        </w:rPr>
        <w:t>价的</w:t>
      </w:r>
      <w:r w:rsidRPr="00606E64">
        <w:rPr>
          <w:rFonts w:ascii="Times New Roman" w:hAnsi="Times New Roman" w:cs="Times New Roman"/>
          <w:color w:val="FF0000"/>
        </w:rPr>
        <w:t>Cl</w:t>
      </w:r>
      <w:r w:rsidRPr="00606E64">
        <w:rPr>
          <w:rFonts w:ascii="Times New Roman" w:hAnsi="Times New Roman" w:cs="Times New Roman"/>
          <w:color w:val="FF0000"/>
        </w:rPr>
        <w:t>之间，－</w:t>
      </w:r>
      <w:r w:rsidRPr="00606E64">
        <w:rPr>
          <w:rFonts w:ascii="Times New Roman" w:hAnsi="Times New Roman" w:cs="Times New Roman"/>
          <w:color w:val="FF0000"/>
        </w:rPr>
        <w:t>1</w:t>
      </w:r>
      <w:r w:rsidRPr="00606E64">
        <w:rPr>
          <w:rFonts w:ascii="Times New Roman" w:hAnsi="Times New Roman" w:cs="Times New Roman"/>
          <w:color w:val="FF0000"/>
        </w:rPr>
        <w:t>价为氯元素的最低价；将该结论引用到</w:t>
      </w:r>
      <w:r w:rsidRPr="00606E64">
        <w:rPr>
          <w:rFonts w:hAnsi="宋体" w:cs="Times New Roman"/>
          <w:color w:val="FF0000"/>
        </w:rPr>
        <w:t>③</w:t>
      </w:r>
      <w:r w:rsidRPr="00606E64">
        <w:rPr>
          <w:rFonts w:ascii="Times New Roman" w:hAnsi="Times New Roman" w:cs="Times New Roman"/>
          <w:color w:val="FF0000"/>
        </w:rPr>
        <w:t>，</w:t>
      </w:r>
      <w:r w:rsidRPr="00606E64">
        <w:rPr>
          <w:rFonts w:ascii="Times New Roman" w:hAnsi="Times New Roman" w:cs="Times New Roman"/>
          <w:color w:val="FF0000"/>
        </w:rPr>
        <w:t>Y</w:t>
      </w:r>
      <w:r w:rsidRPr="00606E64">
        <w:rPr>
          <w:rFonts w:ascii="Times New Roman" w:hAnsi="Times New Roman" w:cs="Times New Roman"/>
          <w:color w:val="FF0000"/>
        </w:rPr>
        <w:t>介于</w:t>
      </w:r>
      <w:r w:rsidRPr="00606E64">
        <w:rPr>
          <w:rFonts w:ascii="Times New Roman" w:hAnsi="Times New Roman" w:cs="Times New Roman"/>
          <w:color w:val="FF0000"/>
        </w:rPr>
        <w:t>Q</w:t>
      </w:r>
      <w:r w:rsidRPr="00606E64">
        <w:rPr>
          <w:rFonts w:ascii="Times New Roman" w:hAnsi="Times New Roman" w:cs="Times New Roman"/>
          <w:color w:val="FF0000"/>
        </w:rPr>
        <w:t>与</w:t>
      </w:r>
      <w:r w:rsidRPr="00606E64">
        <w:rPr>
          <w:rFonts w:ascii="Times New Roman" w:hAnsi="Times New Roman" w:cs="Times New Roman"/>
          <w:color w:val="FF0000"/>
        </w:rPr>
        <w:t>G</w:t>
      </w:r>
      <w:r w:rsidRPr="00606E64">
        <w:rPr>
          <w:rFonts w:ascii="Times New Roman" w:hAnsi="Times New Roman" w:cs="Times New Roman"/>
          <w:color w:val="FF0000"/>
        </w:rPr>
        <w:t>之间，故有</w:t>
      </w:r>
      <w:r w:rsidRPr="00606E64">
        <w:rPr>
          <w:rFonts w:ascii="Times New Roman" w:hAnsi="Times New Roman" w:cs="Times New Roman"/>
          <w:color w:val="FF0000"/>
        </w:rPr>
        <w:t>Q</w:t>
      </w:r>
      <w:r w:rsidRPr="00606E64">
        <w:rPr>
          <w:rFonts w:ascii="Times New Roman" w:hAnsi="Times New Roman" w:cs="Times New Roman"/>
          <w:color w:val="FF0000"/>
        </w:rPr>
        <w:t>价态高于</w:t>
      </w:r>
      <w:r w:rsidRPr="00606E64">
        <w:rPr>
          <w:rFonts w:ascii="Times New Roman" w:hAnsi="Times New Roman" w:cs="Times New Roman"/>
          <w:color w:val="FF0000"/>
        </w:rPr>
        <w:t>Y</w:t>
      </w:r>
      <w:r w:rsidRPr="00606E64">
        <w:rPr>
          <w:rFonts w:ascii="Times New Roman" w:hAnsi="Times New Roman" w:cs="Times New Roman"/>
          <w:color w:val="FF0000"/>
        </w:rPr>
        <w:t>，</w:t>
      </w:r>
      <w:r w:rsidRPr="00606E64">
        <w:rPr>
          <w:rFonts w:ascii="Times New Roman" w:hAnsi="Times New Roman" w:cs="Times New Roman"/>
          <w:color w:val="FF0000"/>
        </w:rPr>
        <w:t>Y</w:t>
      </w:r>
      <w:r w:rsidRPr="00606E64">
        <w:rPr>
          <w:rFonts w:ascii="Times New Roman" w:hAnsi="Times New Roman" w:cs="Times New Roman"/>
          <w:color w:val="FF0000"/>
        </w:rPr>
        <w:t>价态高于</w:t>
      </w:r>
      <w:r w:rsidRPr="00606E64">
        <w:rPr>
          <w:rFonts w:ascii="Times New Roman" w:hAnsi="Times New Roman" w:cs="Times New Roman"/>
          <w:color w:val="FF0000"/>
        </w:rPr>
        <w:t>G</w:t>
      </w:r>
      <w:r w:rsidRPr="00606E64">
        <w:rPr>
          <w:rFonts w:ascii="Times New Roman" w:hAnsi="Times New Roman" w:cs="Times New Roman"/>
          <w:color w:val="FF0000"/>
        </w:rPr>
        <w:t>；分析</w:t>
      </w:r>
      <w:r w:rsidRPr="00606E64">
        <w:rPr>
          <w:rFonts w:hAnsi="宋体" w:cs="Times New Roman"/>
          <w:color w:val="FF0000"/>
        </w:rPr>
        <w:t>②</w:t>
      </w:r>
      <w:r w:rsidRPr="00606E64">
        <w:rPr>
          <w:rFonts w:ascii="Times New Roman" w:hAnsi="Times New Roman" w:cs="Times New Roman"/>
          <w:color w:val="FF0000"/>
        </w:rPr>
        <w:t>：</w:t>
      </w:r>
      <w:r w:rsidRPr="00606E64">
        <w:rPr>
          <w:rFonts w:ascii="Times New Roman" w:hAnsi="Times New Roman" w:cs="Times New Roman"/>
          <w:color w:val="FF0000"/>
        </w:rPr>
        <w:t>H</w:t>
      </w:r>
      <w:r w:rsidRPr="00606E64">
        <w:rPr>
          <w:rFonts w:ascii="Times New Roman" w:hAnsi="Times New Roman" w:cs="Times New Roman"/>
          <w:color w:val="FF0000"/>
          <w:vertAlign w:val="subscript"/>
        </w:rPr>
        <w:t>2</w:t>
      </w:r>
      <w:r w:rsidRPr="00606E64">
        <w:rPr>
          <w:rFonts w:ascii="Times New Roman" w:hAnsi="Times New Roman" w:cs="Times New Roman"/>
          <w:color w:val="FF0000"/>
        </w:rPr>
        <w:t>O</w:t>
      </w:r>
      <w:r w:rsidRPr="00606E64">
        <w:rPr>
          <w:rFonts w:ascii="Times New Roman" w:hAnsi="Times New Roman" w:cs="Times New Roman"/>
          <w:color w:val="FF0000"/>
        </w:rPr>
        <w:t>中的</w:t>
      </w:r>
      <w:r w:rsidRPr="00606E64">
        <w:rPr>
          <w:rFonts w:ascii="Times New Roman" w:hAnsi="Times New Roman" w:cs="Times New Roman"/>
          <w:color w:val="FF0000"/>
        </w:rPr>
        <w:t>H</w:t>
      </w:r>
      <w:r w:rsidRPr="00606E64">
        <w:rPr>
          <w:rFonts w:ascii="Times New Roman" w:hAnsi="Times New Roman" w:cs="Times New Roman"/>
          <w:color w:val="FF0000"/>
        </w:rPr>
        <w:t>化合价降低，则</w:t>
      </w:r>
      <w:r w:rsidRPr="00606E64">
        <w:rPr>
          <w:rFonts w:ascii="Times New Roman" w:hAnsi="Times New Roman" w:cs="Times New Roman"/>
          <w:color w:val="FF0000"/>
        </w:rPr>
        <w:t>Q</w:t>
      </w:r>
      <w:r w:rsidRPr="00606E64">
        <w:rPr>
          <w:rFonts w:ascii="Times New Roman" w:hAnsi="Times New Roman" w:cs="Times New Roman"/>
          <w:color w:val="FF0000"/>
        </w:rPr>
        <w:t>中的氯元素转变为</w:t>
      </w:r>
      <w:r w:rsidRPr="00606E64">
        <w:rPr>
          <w:rFonts w:ascii="Times New Roman" w:hAnsi="Times New Roman" w:cs="Times New Roman"/>
          <w:color w:val="FF0000"/>
        </w:rPr>
        <w:t>X</w:t>
      </w:r>
      <w:r w:rsidRPr="00606E64">
        <w:rPr>
          <w:rFonts w:ascii="Times New Roman" w:hAnsi="Times New Roman" w:cs="Times New Roman"/>
          <w:color w:val="FF0000"/>
        </w:rPr>
        <w:t>中的氯元素，化合价必升高，则得出</w:t>
      </w:r>
      <w:r w:rsidRPr="00606E64">
        <w:rPr>
          <w:rFonts w:ascii="Times New Roman" w:hAnsi="Times New Roman" w:cs="Times New Roman"/>
          <w:color w:val="FF0000"/>
        </w:rPr>
        <w:t>X</w:t>
      </w:r>
      <w:r w:rsidRPr="00606E64">
        <w:rPr>
          <w:rFonts w:ascii="Times New Roman" w:hAnsi="Times New Roman" w:cs="Times New Roman"/>
          <w:color w:val="FF0000"/>
        </w:rPr>
        <w:t>价态高于</w:t>
      </w:r>
      <w:r w:rsidRPr="00606E64">
        <w:rPr>
          <w:rFonts w:ascii="Times New Roman" w:hAnsi="Times New Roman" w:cs="Times New Roman"/>
          <w:color w:val="FF0000"/>
        </w:rPr>
        <w:t>Q</w:t>
      </w:r>
      <w:r w:rsidRPr="00606E64">
        <w:rPr>
          <w:rFonts w:ascii="Times New Roman" w:hAnsi="Times New Roman" w:cs="Times New Roman"/>
          <w:color w:val="FF0000"/>
        </w:rPr>
        <w:t>；最后分析</w:t>
      </w:r>
      <w:r w:rsidRPr="00606E64">
        <w:rPr>
          <w:rFonts w:hAnsi="宋体" w:cs="Times New Roman"/>
          <w:color w:val="FF0000"/>
        </w:rPr>
        <w:t>④</w:t>
      </w:r>
      <w:r w:rsidRPr="00606E64">
        <w:rPr>
          <w:rFonts w:ascii="Times New Roman" w:hAnsi="Times New Roman" w:cs="Times New Roman"/>
          <w:color w:val="FF0000"/>
        </w:rPr>
        <w:t>：</w:t>
      </w:r>
      <w:r w:rsidRPr="00606E64">
        <w:rPr>
          <w:rFonts w:ascii="Times New Roman" w:hAnsi="Times New Roman" w:cs="Times New Roman"/>
          <w:color w:val="FF0000"/>
        </w:rPr>
        <w:t>Z</w:t>
      </w:r>
      <w:r w:rsidRPr="00606E64">
        <w:rPr>
          <w:rFonts w:ascii="Times New Roman" w:hAnsi="Times New Roman" w:cs="Times New Roman"/>
          <w:color w:val="FF0000"/>
        </w:rPr>
        <w:t>介于</w:t>
      </w:r>
      <w:r w:rsidRPr="00606E64">
        <w:rPr>
          <w:rFonts w:ascii="Times New Roman" w:hAnsi="Times New Roman" w:cs="Times New Roman"/>
          <w:color w:val="FF0000"/>
        </w:rPr>
        <w:t>Q</w:t>
      </w:r>
      <w:r w:rsidRPr="00606E64">
        <w:rPr>
          <w:rFonts w:ascii="Times New Roman" w:hAnsi="Times New Roman" w:cs="Times New Roman"/>
          <w:color w:val="FF0000"/>
        </w:rPr>
        <w:t>、</w:t>
      </w:r>
      <w:r w:rsidRPr="00606E64">
        <w:rPr>
          <w:rFonts w:ascii="Times New Roman" w:hAnsi="Times New Roman" w:cs="Times New Roman"/>
          <w:color w:val="FF0000"/>
        </w:rPr>
        <w:t>X</w:t>
      </w:r>
      <w:r w:rsidRPr="00606E64">
        <w:rPr>
          <w:rFonts w:ascii="Times New Roman" w:hAnsi="Times New Roman" w:cs="Times New Roman"/>
          <w:color w:val="FF0000"/>
        </w:rPr>
        <w:t>之间，则</w:t>
      </w:r>
      <w:r w:rsidRPr="00606E64">
        <w:rPr>
          <w:rFonts w:ascii="Times New Roman" w:hAnsi="Times New Roman" w:cs="Times New Roman"/>
          <w:color w:val="FF0000"/>
        </w:rPr>
        <w:t>X</w:t>
      </w:r>
      <w:r w:rsidRPr="00606E64">
        <w:rPr>
          <w:rFonts w:ascii="Times New Roman" w:hAnsi="Times New Roman" w:cs="Times New Roman"/>
          <w:color w:val="FF0000"/>
        </w:rPr>
        <w:t>价态高于</w:t>
      </w:r>
      <w:r w:rsidRPr="00606E64">
        <w:rPr>
          <w:rFonts w:ascii="Times New Roman" w:hAnsi="Times New Roman" w:cs="Times New Roman"/>
          <w:color w:val="FF0000"/>
        </w:rPr>
        <w:t>Z</w:t>
      </w:r>
      <w:r w:rsidRPr="00606E64">
        <w:rPr>
          <w:rFonts w:ascii="Times New Roman" w:hAnsi="Times New Roman" w:cs="Times New Roman"/>
          <w:color w:val="FF0000"/>
        </w:rPr>
        <w:t>，</w:t>
      </w:r>
      <w:r w:rsidRPr="00606E64">
        <w:rPr>
          <w:rFonts w:ascii="Times New Roman" w:hAnsi="Times New Roman" w:cs="Times New Roman"/>
          <w:color w:val="FF0000"/>
        </w:rPr>
        <w:t>Z</w:t>
      </w:r>
      <w:r w:rsidRPr="00606E64">
        <w:rPr>
          <w:rFonts w:ascii="Times New Roman" w:hAnsi="Times New Roman" w:cs="Times New Roman"/>
          <w:color w:val="FF0000"/>
        </w:rPr>
        <w:t>价态高于</w:t>
      </w:r>
      <w:r w:rsidRPr="00606E64">
        <w:rPr>
          <w:rFonts w:ascii="Times New Roman" w:hAnsi="Times New Roman" w:cs="Times New Roman"/>
          <w:color w:val="FF0000"/>
        </w:rPr>
        <w:t>Q</w:t>
      </w:r>
      <w:r w:rsidRPr="00606E64">
        <w:rPr>
          <w:rFonts w:ascii="Times New Roman" w:hAnsi="Times New Roman" w:cs="Times New Roman"/>
          <w:color w:val="FF0000"/>
        </w:rPr>
        <w:t>。</w:t>
      </w:r>
    </w:p>
    <w:p w:rsidR="003B05AF" w:rsidRPr="00606E64" w:rsidP="003B05AF" w14:paraId="5C68C884" w14:textId="39546EFD">
      <w:pPr>
        <w:pStyle w:val="PlainText"/>
        <w:tabs>
          <w:tab w:val="left" w:pos="4200"/>
          <w:tab w:val="left" w:pos="7350"/>
        </w:tabs>
        <w:snapToGrid w:val="0"/>
        <w:spacing w:line="336" w:lineRule="auto"/>
        <w:rPr>
          <w:rFonts w:ascii="Times New Roman" w:hAnsi="Times New Roman" w:cs="Times New Roman"/>
        </w:rPr>
      </w:pPr>
      <w:r w:rsidRPr="00606E64">
        <w:rPr>
          <w:rFonts w:ascii="Times New Roman" w:hAnsi="Times New Roman" w:cs="Times New Roman" w:hint="eastAsia"/>
          <w:color w:val="000000" w:themeColor="text1"/>
        </w:rPr>
        <w:t>2</w:t>
      </w:r>
      <w:r w:rsidRPr="00606E64">
        <w:rPr>
          <w:rFonts w:ascii="Times New Roman" w:hAnsi="Times New Roman" w:cs="Times New Roman"/>
          <w:color w:val="000000" w:themeColor="text1"/>
        </w:rPr>
        <w:t>．</w:t>
      </w:r>
      <w:r w:rsidRPr="00606E64">
        <w:rPr>
          <w:rFonts w:ascii="Times New Roman" w:hAnsi="Times New Roman" w:cs="Times New Roman"/>
        </w:rPr>
        <w:t>已知</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W</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均为含氮化合物，它们在一定条件下有如下转换关系</w:t>
      </w:r>
      <w:r w:rsidRPr="00606E64">
        <w:rPr>
          <w:rFonts w:ascii="Times New Roman" w:hAnsi="Times New Roman" w:cs="Times New Roman"/>
        </w:rPr>
        <w:t>(</w:t>
      </w:r>
      <w:r w:rsidRPr="00606E64">
        <w:rPr>
          <w:rFonts w:ascii="Times New Roman" w:hAnsi="Times New Roman" w:cs="Times New Roman"/>
        </w:rPr>
        <w:t>未配平</w:t>
      </w:r>
      <w:r w:rsidRPr="00606E64">
        <w:rPr>
          <w:rFonts w:ascii="Times New Roman" w:hAnsi="Times New Roman" w:cs="Times New Roman"/>
        </w:rPr>
        <w:t>)</w:t>
      </w:r>
      <w:r w:rsidRPr="00606E64">
        <w:rPr>
          <w:rFonts w:ascii="Times New Roman" w:hAnsi="Times New Roman" w:cs="Times New Roman"/>
        </w:rPr>
        <w:t>：</w:t>
      </w:r>
    </w:p>
    <w:p w:rsidR="003B05AF" w:rsidRPr="00606E64" w:rsidP="003B05AF" w14:paraId="3AE15CC0"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①</w:t>
      </w:r>
      <w:r w:rsidRPr="00606E64">
        <w:rPr>
          <w:rFonts w:ascii="Times New Roman" w:hAnsi="Times New Roman" w:cs="Times New Roman"/>
        </w:rPr>
        <w:t>X</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W</w:t>
      </w:r>
      <w:r w:rsidRPr="00606E64">
        <w:rPr>
          <w:rFonts w:ascii="Times New Roman" w:hAnsi="Times New Roman" w:cs="Times New Roman"/>
        </w:rPr>
        <w:t>＋</w:t>
      </w:r>
      <w:r w:rsidRPr="00606E64">
        <w:rPr>
          <w:rFonts w:ascii="Times New Roman" w:hAnsi="Times New Roman" w:cs="Times New Roman"/>
        </w:rPr>
        <w:t>O</w:t>
      </w:r>
      <w:r w:rsidRPr="00606E64">
        <w:rPr>
          <w:rFonts w:ascii="Times New Roman" w:hAnsi="Times New Roman" w:cs="Times New Roman"/>
          <w:vertAlign w:val="subscript"/>
        </w:rPr>
        <w:t>2</w:t>
      </w:r>
    </w:p>
    <w:p w:rsidR="003B05AF" w:rsidRPr="00606E64" w:rsidP="003B05AF" w14:paraId="72B01015"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②</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NaOH</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r w:rsidRPr="00606E64">
        <w:rPr>
          <w:rFonts w:ascii="Times New Roman" w:hAnsi="Times New Roman" w:cs="Times New Roman"/>
        </w:rPr>
        <w:t>＋</w:t>
      </w:r>
      <w:r w:rsidRPr="00606E64">
        <w:rPr>
          <w:rFonts w:ascii="Times New Roman" w:hAnsi="Times New Roman" w:cs="Times New Roman"/>
        </w:rPr>
        <w:t>W</w:t>
      </w:r>
    </w:p>
    <w:p w:rsidR="003B05AF" w:rsidRPr="00606E64" w:rsidP="003B05AF" w14:paraId="6765E9C4"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③</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SO</w:t>
      </w:r>
      <w:r w:rsidRPr="00606E64">
        <w:rPr>
          <w:rFonts w:ascii="Times New Roman" w:hAnsi="Times New Roman" w:cs="Times New Roman"/>
          <w:vertAlign w:val="subscript"/>
        </w:rPr>
        <w:t>2</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SO</w:t>
      </w:r>
      <w:r w:rsidRPr="00606E64">
        <w:rPr>
          <w:rFonts w:ascii="Times New Roman" w:hAnsi="Times New Roman" w:cs="Times New Roman"/>
          <w:vertAlign w:val="subscript"/>
        </w:rPr>
        <w:t>3</w:t>
      </w:r>
    </w:p>
    <w:p w:rsidR="003B05AF" w:rsidRPr="00606E64" w:rsidP="003B05AF" w14:paraId="4BC5F306"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④</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Y</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p>
    <w:p w:rsidR="003B05AF" w:rsidRPr="00606E64" w:rsidP="003B05AF" w14:paraId="0408F976"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⑤</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Cu</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SO</w:t>
      </w:r>
      <w:r w:rsidRPr="00606E64">
        <w:rPr>
          <w:rFonts w:ascii="Times New Roman" w:hAnsi="Times New Roman" w:cs="Times New Roman"/>
          <w:vertAlign w:val="subscript"/>
        </w:rPr>
        <w:t>4</w:t>
      </w:r>
      <w:r w:rsidRPr="00606E64">
        <w:rPr>
          <w:rFonts w:ascii="Times New Roman" w:hAnsi="Times New Roman" w:cs="Times New Roman"/>
        </w:rPr>
        <w:t>(</w:t>
      </w:r>
      <w:r w:rsidRPr="00606E64">
        <w:rPr>
          <w:rFonts w:ascii="Times New Roman" w:hAnsi="Times New Roman" w:cs="Times New Roman"/>
        </w:rPr>
        <w:t>浓</w:t>
      </w:r>
      <w:r w:rsidRPr="00606E64">
        <w:rPr>
          <w:rFonts w:ascii="Times New Roman" w:hAnsi="Times New Roman" w:cs="Times New Roman"/>
        </w:rPr>
        <w:t>)</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Cu</w:t>
      </w:r>
      <w:r w:rsidRPr="00606E64">
        <w:rPr>
          <w:rFonts w:ascii="Times New Roman" w:hAnsi="Times New Roman" w:cs="Times New Roman"/>
          <w:vertAlign w:val="superscript"/>
        </w:rPr>
        <w:t>2</w:t>
      </w:r>
      <w:r w:rsidRPr="00606E64">
        <w:rPr>
          <w:rFonts w:ascii="Times New Roman" w:hAnsi="Times New Roman" w:cs="Times New Roman"/>
          <w:vertAlign w:val="superscript"/>
        </w:rPr>
        <w:t>＋</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SO</w:t>
      </w:r>
      <w:r w:rsidRPr="00606E64">
        <w:rPr>
          <w:rFonts w:ascii="宋体-方正超大字符集" w:hAnsi="宋体-方正超大字符集" w:cs="宋体-方正超大字符集"/>
        </w:rPr>
        <w:fldChar w:fldCharType="begin"/>
      </w:r>
      <w:r w:rsidRPr="00606E64">
        <w:rPr>
          <w:rFonts w:ascii="宋体-方正超大字符集" w:hAnsi="宋体-方正超大字符集" w:cs="宋体-方正超大字符集" w:hint="eastAsia"/>
        </w:rPr>
        <w:instrText>eq \</w:instrText>
      </w:r>
      <w:r w:rsidRPr="00606E64">
        <w:rPr>
          <w:rFonts w:ascii="Times New Roman" w:hAnsi="Times New Roman" w:cs="Times New Roman"/>
        </w:rPr>
        <w:instrText>o\al(</w:instrText>
      </w:r>
      <w:r w:rsidRPr="00606E64">
        <w:rPr>
          <w:rFonts w:ascii="Times New Roman" w:hAnsi="Times New Roman" w:cs="Times New Roman"/>
          <w:vertAlign w:val="superscript"/>
        </w:rPr>
        <w:instrText>2</w:instrText>
      </w:r>
      <w:r w:rsidRPr="00606E64">
        <w:rPr>
          <w:rFonts w:ascii="Times New Roman" w:hAnsi="Times New Roman" w:cs="Times New Roman"/>
          <w:vertAlign w:val="superscript"/>
        </w:rPr>
        <w:instrText>－</w:instrText>
      </w:r>
      <w:r w:rsidRPr="00606E64">
        <w:rPr>
          <w:rFonts w:ascii="Times New Roman" w:hAnsi="Times New Roman" w:cs="Times New Roman"/>
        </w:rPr>
        <w:instrText>,</w:instrText>
      </w:r>
      <w:r w:rsidRPr="00606E64">
        <w:rPr>
          <w:rFonts w:ascii="Times New Roman" w:hAnsi="Times New Roman" w:cs="Times New Roman"/>
          <w:vertAlign w:val="subscript"/>
        </w:rPr>
        <w:instrText>4</w:instrText>
      </w:r>
      <w:r w:rsidRPr="00606E64">
        <w:rPr>
          <w:rFonts w:ascii="Times New Roman" w:hAnsi="Times New Roman" w:cs="Times New Roman"/>
        </w:rPr>
        <w:instrText>)</w:instrText>
      </w:r>
      <w:r w:rsidRPr="00606E64">
        <w:rPr>
          <w:rFonts w:ascii="宋体-方正超大字符集" w:hAnsi="宋体-方正超大字符集" w:cs="宋体-方正超大字符集"/>
        </w:rPr>
        <w:fldChar w:fldCharType="separate"/>
      </w:r>
      <w:r w:rsidRPr="00606E64">
        <w:rPr>
          <w:rFonts w:ascii="宋体-方正超大字符集" w:hAnsi="宋体-方正超大字符集" w:cs="宋体-方正超大字符集"/>
        </w:rPr>
        <w:fldChar w:fldCharType="end"/>
      </w:r>
    </w:p>
    <w:p w:rsidR="003B05AF" w:rsidRPr="00606E64" w:rsidP="003B05AF" w14:paraId="6756D3E5"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则这五种含氮化合物中氮元素的化合价由高到低的顺序为</w:t>
      </w:r>
      <w:r w:rsidRPr="00606E64">
        <w:rPr>
          <w:rFonts w:ascii="Times New Roman" w:hAnsi="Times New Roman" w:cs="Times New Roman"/>
        </w:rPr>
        <w:t>(</w:t>
      </w:r>
      <w:r w:rsidRPr="00606E64">
        <w:rPr>
          <w:rFonts w:ascii="Times New Roman" w:hAnsi="Times New Roman" w:cs="Times New Roman"/>
        </w:rPr>
        <w:t>　</w:t>
      </w:r>
      <w:r w:rsidRPr="00606E64">
        <w:rPr>
          <w:rFonts w:ascii="Times New Roman" w:hAnsi="Times New Roman" w:cs="Times New Roman"/>
        </w:rPr>
        <w:t>C</w:t>
      </w:r>
      <w:r w:rsidRPr="00606E64">
        <w:rPr>
          <w:rFonts w:ascii="Times New Roman" w:hAnsi="Times New Roman" w:cs="Times New Roman"/>
        </w:rPr>
        <w:t>　</w:t>
      </w:r>
      <w:r w:rsidRPr="00606E64">
        <w:rPr>
          <w:rFonts w:ascii="Times New Roman" w:hAnsi="Times New Roman" w:cs="Times New Roman"/>
        </w:rPr>
        <w:t>)</w:t>
      </w:r>
    </w:p>
    <w:p w:rsidR="003B05AF" w:rsidRPr="00606E64" w:rsidP="003B05AF" w14:paraId="090BE298"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A</w:t>
      </w:r>
      <w:r w:rsidRPr="00606E64">
        <w:rPr>
          <w:rFonts w:ascii="Times New Roman" w:hAnsi="Times New Roman" w:cs="Times New Roman"/>
        </w:rPr>
        <w:t>．</w:t>
      </w:r>
      <w:r w:rsidRPr="00606E64">
        <w:rPr>
          <w:rFonts w:ascii="Times New Roman" w:hAnsi="Times New Roman" w:cs="Times New Roman"/>
        </w:rPr>
        <w:t>X&gt;Y&gt;Z&gt;W&gt;Q</w:t>
      </w:r>
      <w:r w:rsidRPr="00606E64">
        <w:rPr>
          <w:rFonts w:ascii="Times New Roman" w:hAnsi="Times New Roman" w:cs="Times New Roman"/>
        </w:rPr>
        <w:t>　　</w:t>
      </w:r>
      <w:r w:rsidRPr="00606E64">
        <w:rPr>
          <w:rFonts w:ascii="Times New Roman" w:hAnsi="Times New Roman" w:cs="Times New Roman"/>
        </w:rPr>
        <w:tab/>
        <w:t>B</w:t>
      </w:r>
      <w:r w:rsidRPr="00606E64">
        <w:rPr>
          <w:rFonts w:ascii="Times New Roman" w:hAnsi="Times New Roman" w:cs="Times New Roman"/>
        </w:rPr>
        <w:t>．</w:t>
      </w:r>
      <w:r w:rsidRPr="00606E64">
        <w:rPr>
          <w:rFonts w:ascii="Times New Roman" w:hAnsi="Times New Roman" w:cs="Times New Roman"/>
        </w:rPr>
        <w:t>X&gt;Z&gt;Y&gt;Q&gt;W</w:t>
      </w:r>
    </w:p>
    <w:p w:rsidR="003B05AF" w:rsidRPr="00606E64" w:rsidP="003B05AF" w14:paraId="28009200"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C</w:t>
      </w:r>
      <w:r w:rsidRPr="00606E64">
        <w:rPr>
          <w:rFonts w:ascii="Times New Roman" w:hAnsi="Times New Roman" w:cs="Times New Roman"/>
        </w:rPr>
        <w:t>．</w:t>
      </w:r>
      <w:r w:rsidRPr="00606E64">
        <w:rPr>
          <w:rFonts w:ascii="Times New Roman" w:hAnsi="Times New Roman" w:cs="Times New Roman"/>
        </w:rPr>
        <w:t>X&gt;Y&gt;W&gt;Z&gt;Q</w:t>
      </w:r>
      <w:r w:rsidRPr="00606E64">
        <w:rPr>
          <w:rFonts w:ascii="Times New Roman" w:hAnsi="Times New Roman" w:cs="Times New Roman"/>
        </w:rPr>
        <w:tab/>
        <w:t>D</w:t>
      </w:r>
      <w:r w:rsidRPr="00606E64">
        <w:rPr>
          <w:rFonts w:ascii="Times New Roman" w:hAnsi="Times New Roman" w:cs="Times New Roman"/>
        </w:rPr>
        <w:t>．</w:t>
      </w:r>
      <w:r w:rsidRPr="00606E64">
        <w:rPr>
          <w:rFonts w:ascii="Times New Roman" w:hAnsi="Times New Roman" w:cs="Times New Roman"/>
        </w:rPr>
        <w:t>W&gt;X&gt;Z&gt;Q&gt;Y</w:t>
      </w:r>
    </w:p>
    <w:p w:rsidR="00CA75B6" w:rsidRPr="00606E64" w:rsidP="00606E64" w14:paraId="23164836" w14:textId="0BB82E2C">
      <w:pPr>
        <w:pStyle w:val="PlainText"/>
        <w:tabs>
          <w:tab w:val="left" w:pos="4200"/>
          <w:tab w:val="left" w:pos="7350"/>
        </w:tabs>
        <w:snapToGrid w:val="0"/>
        <w:spacing w:line="336" w:lineRule="auto"/>
        <w:ind w:firstLine="420" w:firstLineChars="200"/>
        <w:rPr>
          <w:rFonts w:ascii="Times New Roman" w:hAnsi="Times New Roman" w:cs="Times New Roman"/>
          <w:color w:val="FF0000"/>
        </w:rPr>
      </w:pPr>
      <w:r w:rsidRPr="00606E64">
        <w:rPr>
          <w:rFonts w:ascii="Times New Roman" w:hAnsi="Times New Roman" w:cs="Times New Roman" w:hint="eastAsia"/>
          <w:color w:val="FF0000"/>
        </w:rPr>
        <w:t>【</w:t>
      </w:r>
      <w:r w:rsidRPr="00606E64" w:rsidR="003B05AF">
        <w:rPr>
          <w:rFonts w:ascii="Times New Roman" w:hAnsi="Times New Roman" w:cs="Times New Roman"/>
          <w:color w:val="FF0000"/>
        </w:rPr>
        <w:t>解析</w:t>
      </w:r>
      <w:r w:rsidRPr="00606E64">
        <w:rPr>
          <w:rFonts w:ascii="Times New Roman" w:hAnsi="Times New Roman" w:cs="Times New Roman" w:hint="eastAsia"/>
          <w:color w:val="FF0000"/>
        </w:rPr>
        <w:t>】</w:t>
      </w:r>
      <w:r w:rsidRPr="00606E64" w:rsidR="003B05AF">
        <w:rPr>
          <w:rFonts w:ascii="Times New Roman" w:hAnsi="Times New Roman" w:cs="Times New Roman"/>
          <w:color w:val="FF0000"/>
        </w:rPr>
        <w:t>　</w:t>
      </w:r>
      <w:r w:rsidRPr="00606E64" w:rsidR="003B05AF">
        <w:rPr>
          <w:rFonts w:hAnsi="宋体" w:cs="Times New Roman"/>
          <w:color w:val="FF0000"/>
        </w:rPr>
        <w:t>①</w:t>
      </w:r>
      <w:r w:rsidRPr="00606E64" w:rsidR="003B05AF">
        <w:rPr>
          <w:rFonts w:ascii="Times New Roman" w:hAnsi="Times New Roman" w:cs="Times New Roman"/>
          <w:color w:val="FF0000"/>
        </w:rPr>
        <w:t>X</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W</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O</w:t>
      </w:r>
      <w:r w:rsidRPr="00606E64" w:rsidR="003B05AF">
        <w:rPr>
          <w:rFonts w:ascii="Times New Roman" w:hAnsi="Times New Roman" w:cs="Times New Roman"/>
          <w:color w:val="FF0000"/>
          <w:vertAlign w:val="subscript"/>
        </w:rPr>
        <w:t>2</w:t>
      </w:r>
      <w:r w:rsidRPr="00606E64" w:rsidR="003B05AF">
        <w:rPr>
          <w:rFonts w:ascii="Times New Roman" w:hAnsi="Times New Roman" w:cs="Times New Roman"/>
          <w:color w:val="FF0000"/>
        </w:rPr>
        <w:t>中，</w:t>
      </w:r>
      <w:r w:rsidRPr="00606E64" w:rsidR="003B05AF">
        <w:rPr>
          <w:rFonts w:ascii="Times New Roman" w:hAnsi="Times New Roman" w:cs="Times New Roman"/>
          <w:color w:val="FF0000"/>
        </w:rPr>
        <w:t>X</w:t>
      </w:r>
      <w:r w:rsidRPr="00606E64" w:rsidR="003B05AF">
        <w:rPr>
          <w:rFonts w:ascii="Times New Roman" w:hAnsi="Times New Roman" w:cs="Times New Roman"/>
          <w:color w:val="FF0000"/>
        </w:rPr>
        <w:t>中氧元素失电子化合价升高，则氮元素得电子化合价降低，所以氮元素化合价</w:t>
      </w:r>
      <w:r w:rsidRPr="00606E64" w:rsidR="003B05AF">
        <w:rPr>
          <w:rFonts w:ascii="Times New Roman" w:hAnsi="Times New Roman" w:cs="Times New Roman"/>
          <w:color w:val="FF0000"/>
        </w:rPr>
        <w:t>X&gt;W</w:t>
      </w:r>
      <w:r w:rsidRPr="00606E64" w:rsidR="003B05AF">
        <w:rPr>
          <w:rFonts w:ascii="Times New Roman" w:hAnsi="Times New Roman" w:cs="Times New Roman"/>
          <w:color w:val="FF0000"/>
        </w:rPr>
        <w:t>；</w:t>
      </w:r>
      <w:r w:rsidRPr="00606E64" w:rsidR="003B05AF">
        <w:rPr>
          <w:rFonts w:hAnsi="宋体" w:cs="Times New Roman"/>
          <w:color w:val="FF0000"/>
        </w:rPr>
        <w:t>③</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SO</w:t>
      </w:r>
      <w:r w:rsidRPr="00606E64" w:rsidR="003B05AF">
        <w:rPr>
          <w:rFonts w:ascii="Times New Roman" w:hAnsi="Times New Roman" w:cs="Times New Roman"/>
          <w:color w:val="FF0000"/>
          <w:vertAlign w:val="subscript"/>
        </w:rPr>
        <w:t>2</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SO</w:t>
      </w:r>
      <w:r w:rsidRPr="00606E64" w:rsidR="003B05AF">
        <w:rPr>
          <w:rFonts w:ascii="Times New Roman" w:hAnsi="Times New Roman" w:cs="Times New Roman"/>
          <w:color w:val="FF0000"/>
          <w:vertAlign w:val="subscript"/>
        </w:rPr>
        <w:t>3</w:t>
      </w:r>
      <w:r w:rsidRPr="00606E64" w:rsidR="003B05AF">
        <w:rPr>
          <w:rFonts w:ascii="Times New Roman" w:hAnsi="Times New Roman" w:cs="Times New Roman"/>
          <w:color w:val="FF0000"/>
        </w:rPr>
        <w:t>中，硫元素化合价升高，则</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中氮元素化合价</w:t>
      </w:r>
      <w:r w:rsidRPr="00606E64" w:rsidR="003B05AF">
        <w:rPr>
          <w:rFonts w:ascii="Times New Roman" w:hAnsi="Times New Roman" w:cs="Times New Roman"/>
          <w:color w:val="FF0000"/>
        </w:rPr>
        <w:t>Y&gt;Z</w:t>
      </w:r>
      <w:r w:rsidRPr="00606E64" w:rsidR="003B05AF">
        <w:rPr>
          <w:rFonts w:ascii="Times New Roman" w:hAnsi="Times New Roman" w:cs="Times New Roman"/>
          <w:color w:val="FF0000"/>
        </w:rPr>
        <w:t>；</w:t>
      </w:r>
      <w:r w:rsidRPr="00606E64" w:rsidR="003B05AF">
        <w:rPr>
          <w:rFonts w:hAnsi="宋体" w:cs="Times New Roman"/>
          <w:color w:val="FF0000"/>
        </w:rPr>
        <w:t>②</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NaOH</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H</w:t>
      </w:r>
      <w:r w:rsidRPr="00606E64" w:rsidR="003B05AF">
        <w:rPr>
          <w:rFonts w:ascii="Times New Roman" w:hAnsi="Times New Roman" w:cs="Times New Roman"/>
          <w:color w:val="FF0000"/>
          <w:vertAlign w:val="subscript"/>
        </w:rPr>
        <w:t>2</w:t>
      </w:r>
      <w:r w:rsidRPr="00606E64" w:rsidR="003B05AF">
        <w:rPr>
          <w:rFonts w:ascii="Times New Roman" w:hAnsi="Times New Roman" w:cs="Times New Roman"/>
          <w:color w:val="FF0000"/>
        </w:rPr>
        <w:t>O</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W</w:t>
      </w:r>
      <w:r w:rsidRPr="00606E64" w:rsidR="003B05AF">
        <w:rPr>
          <w:rFonts w:ascii="Times New Roman" w:hAnsi="Times New Roman" w:cs="Times New Roman"/>
          <w:color w:val="FF0000"/>
        </w:rPr>
        <w:t>为归中反应，则氮元素化合价</w:t>
      </w:r>
      <w:r w:rsidRPr="00606E64" w:rsidR="003B05AF">
        <w:rPr>
          <w:rFonts w:ascii="Times New Roman" w:hAnsi="Times New Roman" w:cs="Times New Roman"/>
          <w:color w:val="FF0000"/>
        </w:rPr>
        <w:t>W</w:t>
      </w:r>
      <w:r w:rsidRPr="00606E64" w:rsidR="003B05AF">
        <w:rPr>
          <w:rFonts w:ascii="Times New Roman" w:hAnsi="Times New Roman" w:cs="Times New Roman"/>
          <w:color w:val="FF0000"/>
        </w:rPr>
        <w:t>处于</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和</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中间，结合反应</w:t>
      </w:r>
      <w:r w:rsidRPr="00606E64" w:rsidR="003B05AF">
        <w:rPr>
          <w:rFonts w:hAnsi="宋体" w:cs="Times New Roman"/>
          <w:color w:val="FF0000"/>
        </w:rPr>
        <w:t>③</w:t>
      </w:r>
      <w:r w:rsidRPr="00606E64" w:rsidR="003B05AF">
        <w:rPr>
          <w:rFonts w:ascii="Times New Roman" w:hAnsi="Times New Roman" w:cs="Times New Roman"/>
          <w:color w:val="FF0000"/>
        </w:rPr>
        <w:t>可知，氮元素化合价</w:t>
      </w:r>
      <w:r w:rsidRPr="00606E64" w:rsidR="003B05AF">
        <w:rPr>
          <w:rFonts w:ascii="Times New Roman" w:hAnsi="Times New Roman" w:cs="Times New Roman"/>
          <w:color w:val="FF0000"/>
        </w:rPr>
        <w:t>Y&gt;W&gt;Z</w:t>
      </w:r>
      <w:r w:rsidRPr="00606E64" w:rsidR="003B05AF">
        <w:rPr>
          <w:rFonts w:ascii="Times New Roman" w:hAnsi="Times New Roman" w:cs="Times New Roman"/>
          <w:color w:val="FF0000"/>
        </w:rPr>
        <w:t>；</w:t>
      </w:r>
      <w:r w:rsidRPr="00606E64" w:rsidR="003B05AF">
        <w:rPr>
          <w:rFonts w:hAnsi="宋体" w:cs="Times New Roman"/>
          <w:color w:val="FF0000"/>
        </w:rPr>
        <w:t>④</w:t>
      </w:r>
      <w:r w:rsidRPr="00606E64" w:rsidR="003B05AF">
        <w:rPr>
          <w:rFonts w:ascii="Times New Roman" w:hAnsi="Times New Roman" w:cs="Times New Roman"/>
          <w:color w:val="FF0000"/>
        </w:rPr>
        <w:t>Q</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Y</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H</w:t>
      </w:r>
      <w:r w:rsidRPr="00606E64" w:rsidR="003B05AF">
        <w:rPr>
          <w:rFonts w:ascii="Times New Roman" w:hAnsi="Times New Roman" w:cs="Times New Roman"/>
          <w:color w:val="FF0000"/>
          <w:vertAlign w:val="subscript"/>
        </w:rPr>
        <w:t>2</w:t>
      </w:r>
      <w:r w:rsidRPr="00606E64" w:rsidR="003B05AF">
        <w:rPr>
          <w:rFonts w:ascii="Times New Roman" w:hAnsi="Times New Roman" w:cs="Times New Roman"/>
          <w:color w:val="FF0000"/>
        </w:rPr>
        <w:t>O</w:t>
      </w:r>
      <w:r w:rsidRPr="00606E64" w:rsidR="003B05AF">
        <w:rPr>
          <w:rFonts w:ascii="Times New Roman" w:hAnsi="Times New Roman" w:cs="Times New Roman"/>
          <w:color w:val="FF0000"/>
        </w:rPr>
        <w:t>为归中反应，</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处于</w:t>
      </w:r>
      <w:r w:rsidRPr="00606E64" w:rsidR="003B05AF">
        <w:rPr>
          <w:rFonts w:ascii="Times New Roman" w:hAnsi="Times New Roman" w:cs="Times New Roman"/>
          <w:color w:val="FF0000"/>
        </w:rPr>
        <w:t>Q</w:t>
      </w:r>
      <w:r w:rsidRPr="00606E64" w:rsidR="003B05AF">
        <w:rPr>
          <w:rFonts w:ascii="Times New Roman" w:hAnsi="Times New Roman" w:cs="Times New Roman"/>
          <w:color w:val="FF0000"/>
        </w:rPr>
        <w:t>和</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之间，根据</w:t>
      </w:r>
      <w:r w:rsidRPr="00606E64" w:rsidR="003B05AF">
        <w:rPr>
          <w:rFonts w:hAnsi="宋体" w:cs="Times New Roman"/>
          <w:color w:val="FF0000"/>
        </w:rPr>
        <w:t>③</w:t>
      </w:r>
      <w:r w:rsidRPr="00606E64" w:rsidR="003B05AF">
        <w:rPr>
          <w:rFonts w:ascii="Times New Roman" w:hAnsi="Times New Roman" w:cs="Times New Roman"/>
          <w:color w:val="FF0000"/>
        </w:rPr>
        <w:t>知，</w:t>
      </w:r>
      <w:r w:rsidRPr="00606E64" w:rsidR="003B05AF">
        <w:rPr>
          <w:rFonts w:ascii="Times New Roman" w:hAnsi="Times New Roman" w:cs="Times New Roman"/>
          <w:color w:val="FF0000"/>
        </w:rPr>
        <w:t>Y&gt;Z</w:t>
      </w:r>
      <w:r w:rsidRPr="00606E64" w:rsidR="003B05AF">
        <w:rPr>
          <w:rFonts w:ascii="Times New Roman" w:hAnsi="Times New Roman" w:cs="Times New Roman"/>
          <w:color w:val="FF0000"/>
        </w:rPr>
        <w:t>，所以</w:t>
      </w:r>
      <w:r w:rsidRPr="00606E64" w:rsidR="003B05AF">
        <w:rPr>
          <w:rFonts w:ascii="Times New Roman" w:hAnsi="Times New Roman" w:cs="Times New Roman"/>
          <w:color w:val="FF0000"/>
        </w:rPr>
        <w:t>Z&gt;Q</w:t>
      </w:r>
      <w:r w:rsidRPr="00606E64" w:rsidR="003B05AF">
        <w:rPr>
          <w:rFonts w:ascii="Times New Roman" w:hAnsi="Times New Roman" w:cs="Times New Roman"/>
          <w:color w:val="FF0000"/>
        </w:rPr>
        <w:t>；</w:t>
      </w:r>
      <w:r w:rsidRPr="00606E64" w:rsidR="003B05AF">
        <w:rPr>
          <w:rFonts w:hAnsi="宋体" w:cs="Times New Roman"/>
          <w:color w:val="FF0000"/>
        </w:rPr>
        <w:t>⑤</w:t>
      </w:r>
      <w:r w:rsidRPr="00606E64" w:rsidR="003B05AF">
        <w:rPr>
          <w:rFonts w:ascii="Times New Roman" w:hAnsi="Times New Roman" w:cs="Times New Roman"/>
          <w:color w:val="FF0000"/>
        </w:rPr>
        <w:t>X</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Cu</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H</w:t>
      </w:r>
      <w:r w:rsidRPr="00606E64" w:rsidR="003B05AF">
        <w:rPr>
          <w:rFonts w:ascii="Times New Roman" w:hAnsi="Times New Roman" w:cs="Times New Roman"/>
          <w:color w:val="FF0000"/>
          <w:vertAlign w:val="subscript"/>
        </w:rPr>
        <w:t>2</w:t>
      </w:r>
      <w:r w:rsidRPr="00606E64" w:rsidR="003B05AF">
        <w:rPr>
          <w:rFonts w:ascii="Times New Roman" w:hAnsi="Times New Roman" w:cs="Times New Roman"/>
          <w:color w:val="FF0000"/>
        </w:rPr>
        <w:t>SO</w:t>
      </w:r>
      <w:r w:rsidRPr="00606E64" w:rsidR="003B05AF">
        <w:rPr>
          <w:rFonts w:ascii="Times New Roman" w:hAnsi="Times New Roman" w:cs="Times New Roman"/>
          <w:color w:val="FF0000"/>
          <w:vertAlign w:val="subscript"/>
        </w:rPr>
        <w:t>4</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浓</w:t>
      </w:r>
      <w:r w:rsidRPr="00606E64" w:rsidR="003B05AF">
        <w:rPr>
          <w:rFonts w:ascii="Times New Roman" w:hAnsi="Times New Roman" w:cs="Times New Roman"/>
          <w:color w:val="FF0000"/>
        </w:rPr>
        <w:t>)</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Cu</w:t>
      </w:r>
      <w:r w:rsidRPr="00606E64" w:rsidR="003B05AF">
        <w:rPr>
          <w:rFonts w:ascii="Times New Roman" w:hAnsi="Times New Roman" w:cs="Times New Roman"/>
          <w:color w:val="FF0000"/>
          <w:vertAlign w:val="superscript"/>
        </w:rPr>
        <w:t>2</w:t>
      </w:r>
      <w:r w:rsidRPr="00606E64" w:rsidR="003B05AF">
        <w:rPr>
          <w:rFonts w:ascii="Times New Roman" w:hAnsi="Times New Roman" w:cs="Times New Roman"/>
          <w:color w:val="FF0000"/>
          <w:vertAlign w:val="superscript"/>
        </w:rPr>
        <w:t>＋</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SO</w:t>
      </w:r>
      <w:r w:rsidRPr="00606E64" w:rsidR="003B05AF">
        <w:rPr>
          <w:rFonts w:ascii="宋体-方正超大字符集" w:hAnsi="宋体-方正超大字符集" w:cs="宋体-方正超大字符集"/>
          <w:color w:val="FF0000"/>
        </w:rPr>
        <w:fldChar w:fldCharType="begin"/>
      </w:r>
      <w:r w:rsidRPr="00606E64" w:rsidR="003B05AF">
        <w:rPr>
          <w:rFonts w:ascii="宋体-方正超大字符集" w:hAnsi="宋体-方正超大字符集" w:cs="宋体-方正超大字符集" w:hint="eastAsia"/>
          <w:color w:val="FF0000"/>
        </w:rPr>
        <w:instrText>eq \</w:instrText>
      </w:r>
      <w:r w:rsidRPr="00606E64" w:rsidR="003B05AF">
        <w:rPr>
          <w:rFonts w:ascii="Times New Roman" w:hAnsi="Times New Roman" w:cs="Times New Roman"/>
          <w:color w:val="FF0000"/>
        </w:rPr>
        <w:instrText>o\al(</w:instrText>
      </w:r>
      <w:r w:rsidRPr="00606E64" w:rsidR="003B05AF">
        <w:rPr>
          <w:rFonts w:ascii="Times New Roman" w:hAnsi="Times New Roman" w:cs="Times New Roman"/>
          <w:color w:val="FF0000"/>
          <w:vertAlign w:val="superscript"/>
        </w:rPr>
        <w:instrText>2</w:instrText>
      </w:r>
      <w:r w:rsidRPr="00606E64" w:rsidR="003B05AF">
        <w:rPr>
          <w:rFonts w:ascii="Times New Roman" w:hAnsi="Times New Roman" w:cs="Times New Roman"/>
          <w:color w:val="FF0000"/>
          <w:vertAlign w:val="superscript"/>
        </w:rPr>
        <w:instrText>－</w:instrText>
      </w:r>
      <w:r w:rsidRPr="00606E64" w:rsidR="003B05AF">
        <w:rPr>
          <w:rFonts w:ascii="Times New Roman" w:hAnsi="Times New Roman" w:cs="Times New Roman"/>
          <w:color w:val="FF0000"/>
        </w:rPr>
        <w:instrText>,</w:instrText>
      </w:r>
      <w:r w:rsidRPr="00606E64" w:rsidR="003B05AF">
        <w:rPr>
          <w:rFonts w:ascii="Times New Roman" w:hAnsi="Times New Roman" w:cs="Times New Roman"/>
          <w:color w:val="FF0000"/>
          <w:vertAlign w:val="subscript"/>
        </w:rPr>
        <w:instrText>4</w:instrText>
      </w:r>
      <w:r w:rsidRPr="00606E64" w:rsidR="003B05AF">
        <w:rPr>
          <w:rFonts w:ascii="Times New Roman" w:hAnsi="Times New Roman" w:cs="Times New Roman"/>
          <w:color w:val="FF0000"/>
        </w:rPr>
        <w:instrText>)</w:instrText>
      </w:r>
      <w:r w:rsidRPr="00606E64" w:rsidR="003B05AF">
        <w:rPr>
          <w:rFonts w:ascii="宋体-方正超大字符集" w:hAnsi="宋体-方正超大字符集" w:cs="宋体-方正超大字符集"/>
          <w:color w:val="FF0000"/>
        </w:rPr>
        <w:fldChar w:fldCharType="separate"/>
      </w:r>
      <w:r w:rsidRPr="00606E64" w:rsidR="003B05AF">
        <w:rPr>
          <w:rFonts w:ascii="宋体-方正超大字符集" w:hAnsi="宋体-方正超大字符集" w:cs="宋体-方正超大字符集"/>
          <w:color w:val="FF0000"/>
        </w:rPr>
        <w:fldChar w:fldCharType="end"/>
      </w:r>
      <w:r w:rsidRPr="00606E64" w:rsidR="003B05AF">
        <w:rPr>
          <w:rFonts w:ascii="Times New Roman" w:hAnsi="Times New Roman" w:cs="Times New Roman"/>
          <w:color w:val="FF0000"/>
        </w:rPr>
        <w:t>，铜元素化合价升高，则</w:t>
      </w:r>
      <w:r w:rsidRPr="00606E64" w:rsidR="003B05AF">
        <w:rPr>
          <w:rFonts w:ascii="Times New Roman" w:hAnsi="Times New Roman" w:cs="Times New Roman"/>
          <w:color w:val="FF0000"/>
        </w:rPr>
        <w:t>X</w:t>
      </w:r>
      <w:r w:rsidRPr="00606E64" w:rsidR="003B05AF">
        <w:rPr>
          <w:rFonts w:ascii="Times New Roman" w:hAnsi="Times New Roman" w:cs="Times New Roman"/>
          <w:color w:val="FF0000"/>
        </w:rPr>
        <w:t>化合价降低生成</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，所以氮元素化合价，</w:t>
      </w:r>
      <w:r w:rsidRPr="00606E64" w:rsidR="003B05AF">
        <w:rPr>
          <w:rFonts w:ascii="Times New Roman" w:hAnsi="Times New Roman" w:cs="Times New Roman"/>
          <w:color w:val="FF0000"/>
        </w:rPr>
        <w:t>X&gt;Y</w:t>
      </w:r>
      <w:r w:rsidRPr="00606E64" w:rsidR="003B05AF">
        <w:rPr>
          <w:rFonts w:ascii="Times New Roman" w:hAnsi="Times New Roman" w:cs="Times New Roman"/>
          <w:color w:val="FF0000"/>
        </w:rPr>
        <w:t>；所以这五种含氮化合物中氮元素的化合价由高到低的顺序为</w:t>
      </w:r>
      <w:r w:rsidRPr="00606E64" w:rsidR="003B05AF">
        <w:rPr>
          <w:rFonts w:ascii="Times New Roman" w:hAnsi="Times New Roman" w:cs="Times New Roman"/>
          <w:color w:val="FF0000"/>
        </w:rPr>
        <w:t>X&gt;Y&gt;W&gt;Z&gt;Q</w:t>
      </w:r>
      <w:r w:rsidRPr="00606E64" w:rsidR="003B05AF">
        <w:rPr>
          <w:rFonts w:ascii="Times New Roman" w:hAnsi="Times New Roman" w:cs="Times New Roman"/>
          <w:color w:val="FF0000"/>
        </w:rPr>
        <w:t>。</w:t>
      </w:r>
    </w:p>
    <w:p w:rsidR="00E50E10" w14:paraId="278F8534" w14:textId="77777777">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Pr>
          <w:rFonts w:ascii="Times New Roman" w:hAnsi="Times New Roman" w:cs="Times New Roman"/>
          <w:b/>
          <w:sz w:val="32"/>
          <w:szCs w:val="32"/>
          <w:highlight w:val="cyan"/>
          <w:lang w:bidi="ar"/>
        </w:rPr>
        <w:t>氧化还原反应的概念</w:t>
      </w:r>
    </w:p>
    <w:p w:rsidR="00E50E10" w14:paraId="47F5E8D8" w14:textId="6FF5737A">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356AF0" w:rsidRPr="00A54EC3" w:rsidP="000F5737" w14:paraId="6C0B0A23" w14:textId="0B088EB9">
      <w:pPr>
        <w:rPr>
          <w:b/>
          <w:bCs/>
          <w:sz w:val="24"/>
          <w:szCs w:val="24"/>
        </w:rPr>
      </w:pPr>
      <w:r w:rsidRPr="00A54EC3">
        <w:rPr>
          <w:rFonts w:ascii="Times New Roman" w:hAnsi="Times New Roman" w:cs="Times New Roman" w:hint="eastAsia"/>
          <w:b/>
          <w:bCs/>
          <w:color w:val="0070C0"/>
          <w:sz w:val="24"/>
          <w:szCs w:val="24"/>
        </w:rPr>
        <w:t>1</w:t>
      </w:r>
      <w:r w:rsidRPr="00A54EC3">
        <w:rPr>
          <w:rFonts w:ascii="Times New Roman" w:hAnsi="Times New Roman" w:cs="Times New Roman"/>
          <w:b/>
          <w:bCs/>
          <w:color w:val="0070C0"/>
          <w:sz w:val="24"/>
          <w:szCs w:val="24"/>
        </w:rPr>
        <w:t>．</w:t>
      </w:r>
      <w:r w:rsidRPr="00A54EC3">
        <w:rPr>
          <w:rFonts w:hint="eastAsia"/>
          <w:b/>
          <w:bCs/>
          <w:color w:val="0070C0"/>
          <w:sz w:val="24"/>
          <w:szCs w:val="24"/>
        </w:rPr>
        <w:t>氧化还原反应</w:t>
      </w:r>
    </w:p>
    <w:tbl>
      <w:tblPr>
        <w:tblStyle w:val="TableGrid"/>
        <w:tblW w:w="0" w:type="auto"/>
        <w:tblInd w:w="360" w:type="dxa"/>
        <w:tblLook w:val="04A0"/>
      </w:tblPr>
      <w:tblGrid>
        <w:gridCol w:w="646"/>
        <w:gridCol w:w="1308"/>
        <w:gridCol w:w="3382"/>
        <w:gridCol w:w="4046"/>
      </w:tblGrid>
      <w:tr w14:paraId="6A6F4A1F" w14:textId="77777777" w:rsidTr="000F5737">
        <w:tblPrEx>
          <w:tblW w:w="0" w:type="auto"/>
          <w:tblInd w:w="360" w:type="dxa"/>
          <w:tblLook w:val="04A0"/>
        </w:tblPrEx>
        <w:tc>
          <w:tcPr>
            <w:tcW w:w="646" w:type="dxa"/>
            <w:vMerge w:val="restart"/>
            <w:textDirection w:val="tbRlV"/>
            <w:vAlign w:val="center"/>
          </w:tcPr>
          <w:p w:rsidR="000F5737" w:rsidP="000F5737" w14:paraId="5F1E03B1" w14:textId="7F203DE8">
            <w:pPr>
              <w:pStyle w:val="ListParagraph"/>
            </w:pPr>
            <w:r w:rsidRPr="00356AF0">
              <w:rPr>
                <w:rFonts w:hint="eastAsia"/>
              </w:rPr>
              <w:t>氧化还原反应</w:t>
            </w:r>
          </w:p>
        </w:tc>
        <w:tc>
          <w:tcPr>
            <w:tcW w:w="1353" w:type="dxa"/>
            <w:vMerge w:val="restart"/>
            <w:vAlign w:val="center"/>
          </w:tcPr>
          <w:p w:rsidR="000F5737" w:rsidP="000F5737" w14:paraId="1D8092CA" w14:textId="14AF63ED">
            <w:pPr>
              <w:pStyle w:val="ListParagraph"/>
            </w:pPr>
            <w:r w:rsidRPr="00356AF0">
              <w:t>特征</w:t>
            </w:r>
          </w:p>
        </w:tc>
        <w:tc>
          <w:tcPr>
            <w:tcW w:w="7609" w:type="dxa"/>
            <w:gridSpan w:val="2"/>
          </w:tcPr>
          <w:p w:rsidR="000F5737" w:rsidP="000F5737" w14:paraId="63024DCB" w14:textId="34026B55">
            <w:pPr>
              <w:pStyle w:val="ListParagraph"/>
            </w:pPr>
            <w:r w:rsidRPr="00356AF0">
              <w:t>反应前后元素的化合价</w:t>
            </w:r>
            <w:r w:rsidRPr="00356AF0">
              <w:rPr>
                <w:b/>
                <w:color w:val="FF0000"/>
                <w:u w:val="single"/>
              </w:rPr>
              <w:t>是否发生了变化</w:t>
            </w:r>
          </w:p>
        </w:tc>
      </w:tr>
      <w:tr w14:paraId="45CD0D48" w14:textId="77777777" w:rsidTr="000F5737">
        <w:tblPrEx>
          <w:tblW w:w="0" w:type="auto"/>
          <w:tblInd w:w="360" w:type="dxa"/>
          <w:tblLook w:val="04A0"/>
        </w:tblPrEx>
        <w:tc>
          <w:tcPr>
            <w:tcW w:w="646" w:type="dxa"/>
            <w:vMerge/>
          </w:tcPr>
          <w:p w:rsidR="000F5737" w:rsidP="000F5737" w14:paraId="4A7B7E3F" w14:textId="77777777">
            <w:pPr>
              <w:pStyle w:val="ListParagraph"/>
            </w:pPr>
          </w:p>
        </w:tc>
        <w:tc>
          <w:tcPr>
            <w:tcW w:w="1353" w:type="dxa"/>
            <w:vMerge/>
          </w:tcPr>
          <w:p w:rsidR="000F5737" w:rsidP="000F5737" w14:paraId="7EA721CE" w14:textId="77777777">
            <w:pPr>
              <w:pStyle w:val="ListParagraph"/>
            </w:pPr>
          </w:p>
        </w:tc>
        <w:tc>
          <w:tcPr>
            <w:tcW w:w="3382" w:type="dxa"/>
          </w:tcPr>
          <w:p w:rsidR="000F5737" w:rsidP="000F5737" w14:paraId="6CC8E3C1" w14:textId="6172FFD9">
            <w:pPr>
              <w:pStyle w:val="ListParagraph"/>
            </w:pPr>
            <w:r>
              <w:t>氧化还原反应</w:t>
            </w:r>
          </w:p>
        </w:tc>
        <w:tc>
          <w:tcPr>
            <w:tcW w:w="4227" w:type="dxa"/>
          </w:tcPr>
          <w:p w:rsidR="000F5737" w:rsidP="000F5737" w14:paraId="71D65022" w14:textId="3D32840C">
            <w:pPr>
              <w:pStyle w:val="ListParagraph"/>
            </w:pPr>
            <w:r>
              <w:t>反应前后元素的化合价</w:t>
            </w:r>
            <w:r>
              <w:rPr>
                <w:b/>
                <w:color w:val="FF0000"/>
                <w:u w:val="single"/>
              </w:rPr>
              <w:t>变化</w:t>
            </w:r>
          </w:p>
        </w:tc>
      </w:tr>
      <w:tr w14:paraId="59D07DE4" w14:textId="77777777" w:rsidTr="000F5737">
        <w:tblPrEx>
          <w:tblW w:w="0" w:type="auto"/>
          <w:tblInd w:w="360" w:type="dxa"/>
          <w:tblLook w:val="04A0"/>
        </w:tblPrEx>
        <w:tc>
          <w:tcPr>
            <w:tcW w:w="646" w:type="dxa"/>
            <w:vMerge/>
          </w:tcPr>
          <w:p w:rsidR="000F5737" w:rsidP="000F5737" w14:paraId="66835068" w14:textId="77777777">
            <w:pPr>
              <w:pStyle w:val="ListParagraph"/>
            </w:pPr>
          </w:p>
        </w:tc>
        <w:tc>
          <w:tcPr>
            <w:tcW w:w="1353" w:type="dxa"/>
            <w:vMerge/>
          </w:tcPr>
          <w:p w:rsidR="000F5737" w:rsidP="000F5737" w14:paraId="56B08A09" w14:textId="77777777">
            <w:pPr>
              <w:pStyle w:val="ListParagraph"/>
            </w:pPr>
          </w:p>
        </w:tc>
        <w:tc>
          <w:tcPr>
            <w:tcW w:w="3382" w:type="dxa"/>
          </w:tcPr>
          <w:p w:rsidR="000F5737" w:rsidP="000F5737" w14:paraId="4DAC5675" w14:textId="26CD9C2C">
            <w:pPr>
              <w:pStyle w:val="ListParagraph"/>
            </w:pPr>
            <w:r>
              <w:t>非氧化还原反应</w:t>
            </w:r>
          </w:p>
        </w:tc>
        <w:tc>
          <w:tcPr>
            <w:tcW w:w="4227" w:type="dxa"/>
          </w:tcPr>
          <w:p w:rsidR="000F5737" w:rsidP="000F5737" w14:paraId="677DA284" w14:textId="7B5BED00">
            <w:pPr>
              <w:pStyle w:val="ListParagraph"/>
            </w:pPr>
            <w:r>
              <w:t>反应前后元素的化合价</w:t>
            </w:r>
            <w:r>
              <w:rPr>
                <w:b/>
                <w:color w:val="FF0000"/>
                <w:u w:val="single"/>
              </w:rPr>
              <w:t>不变</w:t>
            </w:r>
          </w:p>
        </w:tc>
      </w:tr>
      <w:tr w14:paraId="3870F552" w14:textId="77777777" w:rsidTr="000F5737">
        <w:tblPrEx>
          <w:tblW w:w="0" w:type="auto"/>
          <w:tblInd w:w="360" w:type="dxa"/>
          <w:tblLook w:val="04A0"/>
        </w:tblPrEx>
        <w:tc>
          <w:tcPr>
            <w:tcW w:w="646" w:type="dxa"/>
            <w:vMerge/>
          </w:tcPr>
          <w:p w:rsidR="000F5737" w:rsidP="000F5737" w14:paraId="2E7A68CC" w14:textId="77777777">
            <w:pPr>
              <w:pStyle w:val="ListParagraph"/>
            </w:pPr>
          </w:p>
        </w:tc>
        <w:tc>
          <w:tcPr>
            <w:tcW w:w="1353" w:type="dxa"/>
          </w:tcPr>
          <w:p w:rsidR="000F5737" w:rsidP="000F5737" w14:paraId="29133333" w14:textId="37FBAD45">
            <w:pPr>
              <w:pStyle w:val="ListParagraph"/>
            </w:pPr>
            <w:r>
              <w:t>本质</w:t>
            </w:r>
          </w:p>
        </w:tc>
        <w:tc>
          <w:tcPr>
            <w:tcW w:w="7609" w:type="dxa"/>
            <w:gridSpan w:val="2"/>
          </w:tcPr>
          <w:p w:rsidR="000F5737" w:rsidP="000F5737" w14:paraId="75CF9AC2" w14:textId="0CFB741F">
            <w:pPr>
              <w:pStyle w:val="ListParagraph"/>
            </w:pPr>
            <w:r>
              <w:t>反应过程中有电子的</w:t>
            </w:r>
            <w:r>
              <w:rPr>
                <w:b/>
                <w:color w:val="FF0000"/>
                <w:u w:val="single"/>
              </w:rPr>
              <w:t>转移</w:t>
            </w:r>
            <w:r>
              <w:t>，包括电子的</w:t>
            </w:r>
            <w:r>
              <w:rPr>
                <w:b/>
                <w:color w:val="FF0000"/>
                <w:u w:val="single"/>
              </w:rPr>
              <w:t>得失或偏移</w:t>
            </w:r>
          </w:p>
        </w:tc>
      </w:tr>
      <w:tr w14:paraId="0D0F2D03" w14:textId="77777777" w:rsidTr="000F5737">
        <w:tblPrEx>
          <w:tblW w:w="0" w:type="auto"/>
          <w:tblInd w:w="360" w:type="dxa"/>
          <w:tblLook w:val="04A0"/>
        </w:tblPrEx>
        <w:tc>
          <w:tcPr>
            <w:tcW w:w="646" w:type="dxa"/>
            <w:vMerge/>
          </w:tcPr>
          <w:p w:rsidR="000F5737" w:rsidP="000F5737" w14:paraId="6080138B" w14:textId="77777777">
            <w:pPr>
              <w:pStyle w:val="ListParagraph"/>
            </w:pPr>
          </w:p>
        </w:tc>
        <w:tc>
          <w:tcPr>
            <w:tcW w:w="1353" w:type="dxa"/>
            <w:vMerge w:val="restart"/>
            <w:vAlign w:val="center"/>
          </w:tcPr>
          <w:p w:rsidR="000F5737" w:rsidP="000F5737" w14:paraId="2C7AA3A6" w14:textId="28058A67">
            <w:pPr>
              <w:pStyle w:val="ListParagraph"/>
              <w:ind w:left="0" w:right="0"/>
            </w:pPr>
            <w:r>
              <w:t>和四种基本反应类型的关</w:t>
            </w:r>
            <w:r w:rsidR="00C0658D">
              <w:rPr>
                <w:rFonts w:hint="eastAsia"/>
              </w:rPr>
              <w:t>系</w:t>
            </w:r>
          </w:p>
        </w:tc>
        <w:tc>
          <w:tcPr>
            <w:tcW w:w="3382" w:type="dxa"/>
            <w:vMerge w:val="restart"/>
            <w:vAlign w:val="center"/>
          </w:tcPr>
          <w:p w:rsidR="000F5737" w:rsidP="000F5737" w14:paraId="77E4DD36" w14:textId="6D7A5192">
            <w:pPr>
              <w:pStyle w:val="ListParagraph"/>
              <w:rPr>
                <w:rFonts w:ascii="Times New Roman" w:hAnsi="Times New Roman" w:cs="Times New Roman"/>
                <w:szCs w:val="21"/>
              </w:rPr>
            </w:pPr>
            <w:r w:rsidRPr="00183F98">
              <w:rPr>
                <w:noProof/>
              </w:rPr>
              <w:drawing>
                <wp:inline distT="0" distB="0" distL="0" distR="0">
                  <wp:extent cx="1866900" cy="906196"/>
                  <wp:effectExtent l="0" t="0" r="0" b="8255"/>
                  <wp:docPr id="1021566475" name="图片 5" descr="说明: X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6475" name="图片 23" descr="说明: X54"/>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85702" cy="915323"/>
                          </a:xfrm>
                          <a:prstGeom prst="rect">
                            <a:avLst/>
                          </a:prstGeom>
                          <a:noFill/>
                          <a:ln>
                            <a:noFill/>
                          </a:ln>
                        </pic:spPr>
                      </pic:pic>
                    </a:graphicData>
                  </a:graphic>
                </wp:inline>
              </w:drawing>
            </w:r>
          </w:p>
        </w:tc>
        <w:tc>
          <w:tcPr>
            <w:tcW w:w="4227" w:type="dxa"/>
          </w:tcPr>
          <w:p w:rsidR="000F5737" w:rsidP="000F5737" w14:paraId="22074C84" w14:textId="13E0E8E7">
            <w:pPr>
              <w:pStyle w:val="ListParagraph"/>
              <w:ind w:firstLine="738"/>
            </w:pPr>
            <w:r>
              <w:rPr>
                <w:b/>
                <w:color w:val="FF0000"/>
                <w:u w:val="single"/>
              </w:rPr>
              <w:t>置换</w:t>
            </w:r>
            <w:r>
              <w:t>反应一定是氧化还原反应</w:t>
            </w:r>
          </w:p>
        </w:tc>
      </w:tr>
      <w:tr w14:paraId="5758B2E5" w14:textId="77777777" w:rsidTr="000F5737">
        <w:tblPrEx>
          <w:tblW w:w="0" w:type="auto"/>
          <w:tblInd w:w="360" w:type="dxa"/>
          <w:tblLook w:val="04A0"/>
        </w:tblPrEx>
        <w:tc>
          <w:tcPr>
            <w:tcW w:w="646" w:type="dxa"/>
            <w:vMerge/>
          </w:tcPr>
          <w:p w:rsidR="000F5737" w:rsidP="000F5737" w14:paraId="1A3E8364" w14:textId="77777777">
            <w:pPr>
              <w:pStyle w:val="ListParagraph"/>
            </w:pPr>
          </w:p>
        </w:tc>
        <w:tc>
          <w:tcPr>
            <w:tcW w:w="1353" w:type="dxa"/>
            <w:vMerge/>
          </w:tcPr>
          <w:p w:rsidR="000F5737" w:rsidP="000F5737" w14:paraId="6B4348C0" w14:textId="77777777">
            <w:pPr>
              <w:pStyle w:val="ListParagraph"/>
            </w:pPr>
          </w:p>
        </w:tc>
        <w:tc>
          <w:tcPr>
            <w:tcW w:w="3382" w:type="dxa"/>
            <w:vMerge/>
          </w:tcPr>
          <w:p w:rsidR="000F5737" w:rsidP="000F5737" w14:paraId="0F4ADB26" w14:textId="77777777">
            <w:pPr>
              <w:pStyle w:val="ListParagraph"/>
            </w:pPr>
          </w:p>
        </w:tc>
        <w:tc>
          <w:tcPr>
            <w:tcW w:w="4227" w:type="dxa"/>
          </w:tcPr>
          <w:p w:rsidR="000F5737" w:rsidP="000F5737" w14:paraId="45C5FBC6" w14:textId="0E386712">
            <w:pPr>
              <w:pStyle w:val="ListParagraph"/>
              <w:ind w:firstLine="738"/>
            </w:pPr>
            <w:r>
              <w:rPr>
                <w:b/>
                <w:color w:val="FF0000"/>
                <w:u w:val="single"/>
              </w:rPr>
              <w:t>复分解</w:t>
            </w:r>
            <w:r>
              <w:t>反应一定不是氧化还原反应</w:t>
            </w:r>
          </w:p>
        </w:tc>
      </w:tr>
      <w:tr w14:paraId="31DD3EF0" w14:textId="77777777" w:rsidTr="000F5737">
        <w:tblPrEx>
          <w:tblW w:w="0" w:type="auto"/>
          <w:tblInd w:w="360" w:type="dxa"/>
          <w:tblLook w:val="04A0"/>
        </w:tblPrEx>
        <w:tc>
          <w:tcPr>
            <w:tcW w:w="646" w:type="dxa"/>
            <w:vMerge/>
          </w:tcPr>
          <w:p w:rsidR="000F5737" w:rsidP="000F5737" w14:paraId="00D3DE7A" w14:textId="77777777">
            <w:pPr>
              <w:pStyle w:val="ListParagraph"/>
            </w:pPr>
          </w:p>
        </w:tc>
        <w:tc>
          <w:tcPr>
            <w:tcW w:w="1353" w:type="dxa"/>
            <w:vMerge/>
          </w:tcPr>
          <w:p w:rsidR="000F5737" w:rsidP="000F5737" w14:paraId="5B0A9548" w14:textId="77777777">
            <w:pPr>
              <w:pStyle w:val="ListParagraph"/>
            </w:pPr>
          </w:p>
        </w:tc>
        <w:tc>
          <w:tcPr>
            <w:tcW w:w="3382" w:type="dxa"/>
            <w:vMerge/>
          </w:tcPr>
          <w:p w:rsidR="000F5737" w:rsidP="000F5737" w14:paraId="400DD661" w14:textId="77777777">
            <w:pPr>
              <w:pStyle w:val="ListParagraph"/>
            </w:pPr>
          </w:p>
        </w:tc>
        <w:tc>
          <w:tcPr>
            <w:tcW w:w="4227" w:type="dxa"/>
          </w:tcPr>
          <w:p w:rsidR="000F5737" w:rsidP="000F5737" w14:paraId="6DE629C4" w14:textId="6FB26409">
            <w:pPr>
              <w:pStyle w:val="ListParagraph"/>
            </w:pPr>
            <w:r>
              <w:t>有</w:t>
            </w:r>
            <w:r>
              <w:rPr>
                <w:b/>
                <w:color w:val="FF0000"/>
                <w:u w:val="single"/>
              </w:rPr>
              <w:t>单质</w:t>
            </w:r>
            <w:r>
              <w:t>参加的化合反应是氧化还原反应；</w:t>
            </w:r>
          </w:p>
        </w:tc>
      </w:tr>
      <w:tr w14:paraId="543C23B9" w14:textId="77777777" w:rsidTr="000F5737">
        <w:tblPrEx>
          <w:tblW w:w="0" w:type="auto"/>
          <w:tblInd w:w="360" w:type="dxa"/>
          <w:tblLook w:val="04A0"/>
        </w:tblPrEx>
        <w:tc>
          <w:tcPr>
            <w:tcW w:w="646" w:type="dxa"/>
            <w:vMerge/>
          </w:tcPr>
          <w:p w:rsidR="000F5737" w:rsidP="000F5737" w14:paraId="0FC4450C" w14:textId="77777777">
            <w:pPr>
              <w:pStyle w:val="ListParagraph"/>
            </w:pPr>
          </w:p>
        </w:tc>
        <w:tc>
          <w:tcPr>
            <w:tcW w:w="1353" w:type="dxa"/>
            <w:vMerge/>
          </w:tcPr>
          <w:p w:rsidR="000F5737" w:rsidP="000F5737" w14:paraId="77999840" w14:textId="77777777">
            <w:pPr>
              <w:pStyle w:val="ListParagraph"/>
            </w:pPr>
          </w:p>
        </w:tc>
        <w:tc>
          <w:tcPr>
            <w:tcW w:w="3382" w:type="dxa"/>
            <w:vMerge/>
          </w:tcPr>
          <w:p w:rsidR="000F5737" w:rsidP="000F5737" w14:paraId="5A72C69C" w14:textId="77777777">
            <w:pPr>
              <w:pStyle w:val="ListParagraph"/>
            </w:pPr>
          </w:p>
        </w:tc>
        <w:tc>
          <w:tcPr>
            <w:tcW w:w="4227" w:type="dxa"/>
          </w:tcPr>
          <w:p w:rsidR="000F5737" w:rsidP="000F5737" w14:paraId="003A3627" w14:textId="4D330D1B">
            <w:pPr>
              <w:pStyle w:val="ListParagraph"/>
            </w:pPr>
            <w:r>
              <w:t>有</w:t>
            </w:r>
            <w:r>
              <w:rPr>
                <w:b/>
                <w:color w:val="FF0000"/>
                <w:u w:val="single"/>
              </w:rPr>
              <w:t>单质</w:t>
            </w:r>
            <w:r>
              <w:t>生成的分解反应是氧化还原反应</w:t>
            </w:r>
          </w:p>
        </w:tc>
      </w:tr>
    </w:tbl>
    <w:p w:rsidR="00356AF0" w:rsidP="000F5737" w14:paraId="1AD93346" w14:textId="77777777">
      <w:pPr>
        <w:pStyle w:val="ListParagraph"/>
      </w:pPr>
    </w:p>
    <w:p w:rsidR="00C0658D" w:rsidRPr="00ED4ECC" w14:paraId="01DA13A5" w14:textId="1137061C">
      <w:pPr>
        <w:adjustRightInd w:val="0"/>
        <w:snapToGrid w:val="0"/>
        <w:spacing w:line="360" w:lineRule="auto"/>
        <w:jc w:val="left"/>
        <w:rPr>
          <w:rFonts w:ascii="Times New Roman" w:hAnsi="Times New Roman" w:cs="Times New Roman"/>
          <w:b/>
          <w:bCs/>
          <w:sz w:val="24"/>
          <w:szCs w:val="24"/>
        </w:rPr>
      </w:pPr>
      <w:r w:rsidRPr="00ED4ECC">
        <w:rPr>
          <w:rFonts w:ascii="Times New Roman" w:hAnsi="Times New Roman" w:cs="Times New Roman" w:hint="eastAsia"/>
          <w:b/>
          <w:bCs/>
          <w:color w:val="0070C0"/>
          <w:sz w:val="24"/>
          <w:szCs w:val="24"/>
        </w:rPr>
        <w:t>2</w:t>
      </w:r>
      <w:r w:rsidRPr="00ED4ECC">
        <w:rPr>
          <w:rFonts w:ascii="Times New Roman" w:hAnsi="Times New Roman" w:cs="Times New Roman"/>
          <w:b/>
          <w:bCs/>
          <w:color w:val="0070C0"/>
          <w:sz w:val="24"/>
          <w:szCs w:val="24"/>
        </w:rPr>
        <w:t>．</w:t>
      </w:r>
      <w:r w:rsidRPr="00ED4ECC">
        <w:rPr>
          <w:rFonts w:ascii="Times New Roman" w:hAnsi="Times New Roman" w:cs="Times New Roman" w:hint="eastAsia"/>
          <w:b/>
          <w:bCs/>
          <w:color w:val="0070C0"/>
          <w:sz w:val="24"/>
          <w:szCs w:val="24"/>
        </w:rPr>
        <w:t>氧化还原反应基本概念</w:t>
      </w:r>
    </w:p>
    <w:tbl>
      <w:tblPr>
        <w:tblStyle w:val="TableGrid"/>
        <w:tblW w:w="0" w:type="auto"/>
        <w:tblLook w:val="04A0"/>
      </w:tblPr>
      <w:tblGrid>
        <w:gridCol w:w="980"/>
        <w:gridCol w:w="971"/>
        <w:gridCol w:w="972"/>
        <w:gridCol w:w="972"/>
        <w:gridCol w:w="973"/>
        <w:gridCol w:w="982"/>
        <w:gridCol w:w="973"/>
        <w:gridCol w:w="973"/>
        <w:gridCol w:w="973"/>
        <w:gridCol w:w="973"/>
      </w:tblGrid>
      <w:tr w14:paraId="43368B10" w14:textId="77777777" w:rsidTr="00EB3A64">
        <w:tblPrEx>
          <w:tblW w:w="0" w:type="auto"/>
          <w:tblLook w:val="04A0"/>
        </w:tblPrEx>
        <w:tc>
          <w:tcPr>
            <w:tcW w:w="4983" w:type="dxa"/>
            <w:gridSpan w:val="5"/>
            <w:vAlign w:val="center"/>
          </w:tcPr>
          <w:p w:rsidR="00EB3A64" w:rsidP="00EB3A64" w14:paraId="3DC8EBC0" w14:textId="0FCAA54B">
            <w:pPr>
              <w:adjustRightInd w:val="0"/>
              <w:snapToGrid w:val="0"/>
              <w:jc w:val="center"/>
              <w:rPr>
                <w:rFonts w:ascii="Times New Roman" w:hAnsi="Times New Roman" w:cs="Times New Roman"/>
                <w:szCs w:val="21"/>
              </w:rPr>
            </w:pPr>
            <w:r>
              <w:rPr>
                <w:rFonts w:ascii="Times New Roman" w:hAnsi="Times New Roman" w:cs="Times New Roman"/>
                <w:szCs w:val="21"/>
              </w:rPr>
              <w:t>含</w:t>
            </w:r>
            <w:r>
              <w:rPr>
                <w:rFonts w:ascii="Times New Roman" w:hAnsi="Times New Roman" w:cs="Times New Roman"/>
                <w:szCs w:val="21"/>
              </w:rPr>
              <w:t>“</w:t>
            </w:r>
            <w:r>
              <w:rPr>
                <w:rFonts w:ascii="Times New Roman" w:hAnsi="Times New Roman" w:cs="Times New Roman"/>
                <w:szCs w:val="21"/>
              </w:rPr>
              <w:t>氧</w:t>
            </w:r>
            <w:r>
              <w:rPr>
                <w:rFonts w:ascii="Times New Roman" w:hAnsi="Times New Roman" w:cs="Times New Roman"/>
                <w:szCs w:val="21"/>
              </w:rPr>
              <w:t>”</w:t>
            </w:r>
            <w:r>
              <w:rPr>
                <w:rFonts w:ascii="Times New Roman" w:hAnsi="Times New Roman" w:cs="Times New Roman"/>
                <w:szCs w:val="21"/>
              </w:rPr>
              <w:t>概念</w:t>
            </w:r>
          </w:p>
        </w:tc>
        <w:tc>
          <w:tcPr>
            <w:tcW w:w="4985" w:type="dxa"/>
            <w:gridSpan w:val="5"/>
            <w:vAlign w:val="center"/>
          </w:tcPr>
          <w:p w:rsidR="00EB3A64" w:rsidP="00EB3A64" w14:paraId="4C145610" w14:textId="26545F18">
            <w:pPr>
              <w:adjustRightInd w:val="0"/>
              <w:snapToGrid w:val="0"/>
              <w:jc w:val="center"/>
              <w:rPr>
                <w:rFonts w:ascii="Times New Roman" w:hAnsi="Times New Roman" w:cs="Times New Roman"/>
                <w:szCs w:val="21"/>
              </w:rPr>
            </w:pPr>
            <w:r>
              <w:rPr>
                <w:rFonts w:ascii="Times New Roman" w:hAnsi="Times New Roman" w:cs="Times New Roman"/>
                <w:szCs w:val="21"/>
              </w:rPr>
              <w:t>含</w:t>
            </w:r>
            <w:r>
              <w:rPr>
                <w:rFonts w:ascii="Times New Roman" w:hAnsi="Times New Roman" w:cs="Times New Roman"/>
                <w:szCs w:val="21"/>
              </w:rPr>
              <w:t>“</w:t>
            </w:r>
            <w:r>
              <w:rPr>
                <w:rFonts w:ascii="Times New Roman" w:hAnsi="Times New Roman" w:cs="Times New Roman"/>
                <w:szCs w:val="21"/>
              </w:rPr>
              <w:t>还</w:t>
            </w:r>
            <w:r>
              <w:rPr>
                <w:rFonts w:ascii="Times New Roman" w:hAnsi="Times New Roman" w:cs="Times New Roman"/>
                <w:szCs w:val="21"/>
              </w:rPr>
              <w:t>”</w:t>
            </w:r>
            <w:r>
              <w:rPr>
                <w:rFonts w:ascii="Times New Roman" w:hAnsi="Times New Roman" w:cs="Times New Roman"/>
                <w:szCs w:val="21"/>
              </w:rPr>
              <w:t>概念</w:t>
            </w:r>
          </w:p>
        </w:tc>
      </w:tr>
      <w:tr w14:paraId="7702FA5A" w14:textId="77777777" w:rsidTr="00EB3A64">
        <w:tblPrEx>
          <w:tblW w:w="0" w:type="auto"/>
          <w:tblLook w:val="04A0"/>
        </w:tblPrEx>
        <w:tc>
          <w:tcPr>
            <w:tcW w:w="996" w:type="dxa"/>
            <w:vAlign w:val="center"/>
          </w:tcPr>
          <w:p w:rsidR="00C0658D" w:rsidP="00EB3A64" w14:paraId="1E81CA31" w14:textId="040FE223">
            <w:pPr>
              <w:adjustRightInd w:val="0"/>
              <w:snapToGrid w:val="0"/>
              <w:jc w:val="center"/>
              <w:rPr>
                <w:rFonts w:ascii="Times New Roman" w:hAnsi="Times New Roman" w:cs="Times New Roman"/>
                <w:szCs w:val="21"/>
              </w:rPr>
            </w:pPr>
            <w:r>
              <w:rPr>
                <w:rFonts w:ascii="Times New Roman" w:hAnsi="Times New Roman" w:cs="Times New Roman"/>
                <w:szCs w:val="21"/>
              </w:rPr>
              <w:t>氧化剂</w:t>
            </w:r>
          </w:p>
        </w:tc>
        <w:tc>
          <w:tcPr>
            <w:tcW w:w="996" w:type="dxa"/>
            <w:vAlign w:val="center"/>
          </w:tcPr>
          <w:p w:rsidR="00EB3A64" w:rsidP="00EB3A64" w14:paraId="366CAF13" w14:textId="77777777">
            <w:pPr>
              <w:adjustRightInd w:val="0"/>
              <w:snapToGrid w:val="0"/>
              <w:jc w:val="center"/>
              <w:rPr>
                <w:rFonts w:ascii="Times New Roman" w:hAnsi="Times New Roman" w:cs="Times New Roman"/>
                <w:szCs w:val="21"/>
              </w:rPr>
            </w:pPr>
            <w:r>
              <w:rPr>
                <w:rFonts w:ascii="Times New Roman" w:hAnsi="Times New Roman" w:cs="Times New Roman"/>
                <w:szCs w:val="21"/>
              </w:rPr>
              <w:t>氧化</w:t>
            </w:r>
          </w:p>
          <w:p w:rsidR="00C0658D" w:rsidP="00EB3A64" w14:paraId="74368A6C" w14:textId="095C5670">
            <w:pPr>
              <w:adjustRightInd w:val="0"/>
              <w:snapToGrid w:val="0"/>
              <w:jc w:val="center"/>
              <w:rPr>
                <w:rFonts w:ascii="Times New Roman" w:hAnsi="Times New Roman" w:cs="Times New Roman"/>
                <w:szCs w:val="21"/>
              </w:rPr>
            </w:pPr>
            <w:r>
              <w:rPr>
                <w:rFonts w:ascii="Times New Roman" w:hAnsi="Times New Roman" w:cs="Times New Roman"/>
                <w:szCs w:val="21"/>
              </w:rPr>
              <w:t>反应</w:t>
            </w:r>
          </w:p>
        </w:tc>
        <w:tc>
          <w:tcPr>
            <w:tcW w:w="997" w:type="dxa"/>
            <w:vAlign w:val="center"/>
          </w:tcPr>
          <w:p w:rsidR="00EB3A64" w:rsidP="00EB3A64" w14:paraId="4D448208" w14:textId="77777777">
            <w:pPr>
              <w:adjustRightInd w:val="0"/>
              <w:snapToGrid w:val="0"/>
              <w:jc w:val="center"/>
              <w:rPr>
                <w:rFonts w:ascii="Times New Roman" w:hAnsi="Times New Roman" w:cs="Times New Roman"/>
                <w:szCs w:val="21"/>
              </w:rPr>
            </w:pPr>
            <w:r>
              <w:rPr>
                <w:rFonts w:ascii="Times New Roman" w:hAnsi="Times New Roman" w:cs="Times New Roman"/>
                <w:szCs w:val="21"/>
              </w:rPr>
              <w:t>氧化</w:t>
            </w:r>
          </w:p>
          <w:p w:rsidR="00C0658D" w:rsidP="00EB3A64" w14:paraId="6B693C28" w14:textId="02854213">
            <w:pPr>
              <w:adjustRightInd w:val="0"/>
              <w:snapToGrid w:val="0"/>
              <w:jc w:val="center"/>
              <w:rPr>
                <w:rFonts w:ascii="Times New Roman" w:hAnsi="Times New Roman" w:cs="Times New Roman"/>
                <w:szCs w:val="21"/>
              </w:rPr>
            </w:pPr>
            <w:r>
              <w:rPr>
                <w:rFonts w:ascii="Times New Roman" w:hAnsi="Times New Roman" w:cs="Times New Roman"/>
                <w:szCs w:val="21"/>
              </w:rPr>
              <w:t>产物</w:t>
            </w:r>
          </w:p>
        </w:tc>
        <w:tc>
          <w:tcPr>
            <w:tcW w:w="997" w:type="dxa"/>
            <w:vAlign w:val="center"/>
          </w:tcPr>
          <w:p w:rsidR="00C0658D" w:rsidP="00EB3A64" w14:paraId="3F35AC2A" w14:textId="0EF207DB">
            <w:pPr>
              <w:adjustRightInd w:val="0"/>
              <w:snapToGrid w:val="0"/>
              <w:jc w:val="center"/>
              <w:rPr>
                <w:rFonts w:ascii="Times New Roman" w:hAnsi="Times New Roman" w:cs="Times New Roman"/>
                <w:szCs w:val="21"/>
              </w:rPr>
            </w:pPr>
            <w:r>
              <w:rPr>
                <w:rFonts w:ascii="Times New Roman" w:hAnsi="Times New Roman" w:cs="Times New Roman"/>
                <w:szCs w:val="21"/>
              </w:rPr>
              <w:t>被氧化</w:t>
            </w:r>
          </w:p>
        </w:tc>
        <w:tc>
          <w:tcPr>
            <w:tcW w:w="997" w:type="dxa"/>
            <w:vAlign w:val="center"/>
          </w:tcPr>
          <w:p w:rsidR="00C0658D" w:rsidP="00EB3A64" w14:paraId="091A94D0" w14:textId="3EA8E7DE">
            <w:pPr>
              <w:adjustRightInd w:val="0"/>
              <w:snapToGrid w:val="0"/>
              <w:jc w:val="center"/>
              <w:rPr>
                <w:rFonts w:ascii="Times New Roman" w:hAnsi="Times New Roman" w:cs="Times New Roman"/>
                <w:szCs w:val="21"/>
              </w:rPr>
            </w:pPr>
            <w:r>
              <w:rPr>
                <w:rFonts w:ascii="Times New Roman" w:hAnsi="Times New Roman" w:cs="Times New Roman"/>
                <w:szCs w:val="21"/>
              </w:rPr>
              <w:t>氧化性</w:t>
            </w:r>
          </w:p>
        </w:tc>
        <w:tc>
          <w:tcPr>
            <w:tcW w:w="997" w:type="dxa"/>
            <w:vAlign w:val="center"/>
          </w:tcPr>
          <w:p w:rsidR="00C0658D" w:rsidP="00EB3A64" w14:paraId="5BCBA2F6" w14:textId="523E628C">
            <w:pPr>
              <w:adjustRightInd w:val="0"/>
              <w:snapToGrid w:val="0"/>
              <w:jc w:val="center"/>
              <w:rPr>
                <w:rFonts w:ascii="Times New Roman" w:hAnsi="Times New Roman" w:cs="Times New Roman"/>
                <w:szCs w:val="21"/>
              </w:rPr>
            </w:pPr>
            <w:r>
              <w:rPr>
                <w:rFonts w:ascii="Times New Roman" w:hAnsi="Times New Roman" w:cs="Times New Roman"/>
                <w:szCs w:val="21"/>
              </w:rPr>
              <w:t>还原剂</w:t>
            </w:r>
          </w:p>
        </w:tc>
        <w:tc>
          <w:tcPr>
            <w:tcW w:w="997" w:type="dxa"/>
            <w:vAlign w:val="center"/>
          </w:tcPr>
          <w:p w:rsidR="00EB3A64" w:rsidP="00EB3A64" w14:paraId="4342C561" w14:textId="77777777">
            <w:pPr>
              <w:adjustRightInd w:val="0"/>
              <w:snapToGrid w:val="0"/>
              <w:jc w:val="center"/>
              <w:rPr>
                <w:rFonts w:ascii="Times New Roman" w:hAnsi="Times New Roman" w:cs="Times New Roman"/>
                <w:szCs w:val="21"/>
              </w:rPr>
            </w:pPr>
            <w:r>
              <w:rPr>
                <w:rFonts w:ascii="Times New Roman" w:hAnsi="Times New Roman" w:cs="Times New Roman"/>
                <w:szCs w:val="21"/>
              </w:rPr>
              <w:t>还原</w:t>
            </w:r>
          </w:p>
          <w:p w:rsidR="00C0658D" w:rsidP="00EB3A64" w14:paraId="2E37A86F" w14:textId="583D506A">
            <w:pPr>
              <w:adjustRightInd w:val="0"/>
              <w:snapToGrid w:val="0"/>
              <w:jc w:val="center"/>
              <w:rPr>
                <w:rFonts w:ascii="Times New Roman" w:hAnsi="Times New Roman" w:cs="Times New Roman"/>
                <w:szCs w:val="21"/>
              </w:rPr>
            </w:pPr>
            <w:r>
              <w:rPr>
                <w:rFonts w:ascii="Times New Roman" w:hAnsi="Times New Roman" w:cs="Times New Roman"/>
                <w:szCs w:val="21"/>
              </w:rPr>
              <w:t>反应</w:t>
            </w:r>
          </w:p>
        </w:tc>
        <w:tc>
          <w:tcPr>
            <w:tcW w:w="997" w:type="dxa"/>
            <w:vAlign w:val="center"/>
          </w:tcPr>
          <w:p w:rsidR="00EB3A64" w:rsidP="00EB3A64" w14:paraId="19F73BEC" w14:textId="77777777">
            <w:pPr>
              <w:adjustRightInd w:val="0"/>
              <w:snapToGrid w:val="0"/>
              <w:jc w:val="center"/>
              <w:rPr>
                <w:rFonts w:ascii="Times New Roman" w:hAnsi="Times New Roman" w:cs="Times New Roman"/>
                <w:szCs w:val="21"/>
              </w:rPr>
            </w:pPr>
            <w:r>
              <w:rPr>
                <w:rFonts w:ascii="Times New Roman" w:hAnsi="Times New Roman" w:cs="Times New Roman"/>
                <w:szCs w:val="21"/>
              </w:rPr>
              <w:t>还原</w:t>
            </w:r>
          </w:p>
          <w:p w:rsidR="00C0658D" w:rsidP="00EB3A64" w14:paraId="284587D6" w14:textId="739AF007">
            <w:pPr>
              <w:adjustRightInd w:val="0"/>
              <w:snapToGrid w:val="0"/>
              <w:jc w:val="center"/>
              <w:rPr>
                <w:rFonts w:ascii="Times New Roman" w:hAnsi="Times New Roman" w:cs="Times New Roman"/>
                <w:szCs w:val="21"/>
              </w:rPr>
            </w:pPr>
            <w:r>
              <w:rPr>
                <w:rFonts w:ascii="Times New Roman" w:hAnsi="Times New Roman" w:cs="Times New Roman"/>
                <w:szCs w:val="21"/>
              </w:rPr>
              <w:t>产物</w:t>
            </w:r>
          </w:p>
        </w:tc>
        <w:tc>
          <w:tcPr>
            <w:tcW w:w="997" w:type="dxa"/>
            <w:vAlign w:val="center"/>
          </w:tcPr>
          <w:p w:rsidR="00C0658D" w:rsidP="00EB3A64" w14:paraId="0E78EA99" w14:textId="441C2DB6">
            <w:pPr>
              <w:adjustRightInd w:val="0"/>
              <w:snapToGrid w:val="0"/>
              <w:jc w:val="center"/>
              <w:rPr>
                <w:rFonts w:ascii="Times New Roman" w:hAnsi="Times New Roman" w:cs="Times New Roman"/>
                <w:szCs w:val="21"/>
              </w:rPr>
            </w:pPr>
            <w:r>
              <w:rPr>
                <w:rFonts w:ascii="Times New Roman" w:hAnsi="Times New Roman" w:cs="Times New Roman"/>
                <w:szCs w:val="21"/>
              </w:rPr>
              <w:t>被还原</w:t>
            </w:r>
          </w:p>
        </w:tc>
        <w:tc>
          <w:tcPr>
            <w:tcW w:w="997" w:type="dxa"/>
            <w:vAlign w:val="center"/>
          </w:tcPr>
          <w:p w:rsidR="00C0658D" w:rsidP="00EB3A64" w14:paraId="4FCC987E" w14:textId="250B1ECE">
            <w:pPr>
              <w:adjustRightInd w:val="0"/>
              <w:snapToGrid w:val="0"/>
              <w:jc w:val="center"/>
              <w:rPr>
                <w:rFonts w:ascii="Times New Roman" w:hAnsi="Times New Roman" w:cs="Times New Roman"/>
                <w:szCs w:val="21"/>
              </w:rPr>
            </w:pPr>
            <w:r>
              <w:rPr>
                <w:rFonts w:ascii="Times New Roman" w:hAnsi="Times New Roman" w:cs="Times New Roman"/>
                <w:szCs w:val="21"/>
              </w:rPr>
              <w:t>还原性</w:t>
            </w:r>
          </w:p>
        </w:tc>
      </w:tr>
      <w:tr w14:paraId="52D1F698" w14:textId="77777777" w:rsidTr="00EB3A64">
        <w:tblPrEx>
          <w:tblW w:w="0" w:type="auto"/>
          <w:tblLook w:val="04A0"/>
        </w:tblPrEx>
        <w:tc>
          <w:tcPr>
            <w:tcW w:w="996" w:type="dxa"/>
            <w:vAlign w:val="center"/>
          </w:tcPr>
          <w:p w:rsidR="00C0658D" w:rsidP="00EB3A64" w14:paraId="484B5411" w14:textId="22963254">
            <w:pPr>
              <w:adjustRightInd w:val="0"/>
              <w:snapToGrid w:val="0"/>
              <w:jc w:val="center"/>
              <w:rPr>
                <w:rFonts w:ascii="Times New Roman" w:hAnsi="Times New Roman" w:cs="Times New Roman"/>
                <w:szCs w:val="21"/>
              </w:rPr>
            </w:pPr>
            <w:r>
              <w:rPr>
                <w:rFonts w:ascii="Times New Roman" w:hAnsi="Times New Roman" w:cs="Times New Roman"/>
                <w:b/>
                <w:color w:val="FF0000"/>
                <w:szCs w:val="21"/>
                <w:u w:val="single"/>
              </w:rPr>
              <w:t>得到</w:t>
            </w:r>
            <w:r>
              <w:rPr>
                <w:rFonts w:ascii="Times New Roman" w:hAnsi="Times New Roman" w:cs="Times New Roman"/>
                <w:szCs w:val="21"/>
              </w:rPr>
              <w:t>电子，化合价</w:t>
            </w:r>
            <w:r>
              <w:rPr>
                <w:rFonts w:ascii="Times New Roman" w:hAnsi="Times New Roman" w:cs="Times New Roman"/>
                <w:b/>
                <w:color w:val="FF0000"/>
                <w:szCs w:val="21"/>
                <w:u w:val="single"/>
              </w:rPr>
              <w:t>降低</w:t>
            </w:r>
            <w:r>
              <w:rPr>
                <w:rFonts w:ascii="Times New Roman" w:hAnsi="Times New Roman" w:cs="Times New Roman"/>
                <w:szCs w:val="21"/>
              </w:rPr>
              <w:t>的反应物</w:t>
            </w:r>
          </w:p>
        </w:tc>
        <w:tc>
          <w:tcPr>
            <w:tcW w:w="996" w:type="dxa"/>
            <w:vAlign w:val="center"/>
          </w:tcPr>
          <w:p w:rsidR="00C0658D" w:rsidP="00EB3A64" w14:paraId="0CE4F64E" w14:textId="39F5F4FD">
            <w:pPr>
              <w:adjustRightInd w:val="0"/>
              <w:snapToGrid w:val="0"/>
              <w:jc w:val="center"/>
              <w:rPr>
                <w:rFonts w:ascii="Times New Roman" w:hAnsi="Times New Roman" w:cs="Times New Roman"/>
                <w:szCs w:val="21"/>
              </w:rPr>
            </w:pPr>
            <w:r>
              <w:rPr>
                <w:rFonts w:ascii="Times New Roman" w:hAnsi="Times New Roman" w:cs="Times New Roman"/>
                <w:szCs w:val="21"/>
              </w:rPr>
              <w:t>化合价</w:t>
            </w:r>
            <w:r>
              <w:rPr>
                <w:rFonts w:ascii="Times New Roman" w:hAnsi="Times New Roman" w:cs="Times New Roman"/>
                <w:b/>
                <w:color w:val="FF0000"/>
                <w:szCs w:val="21"/>
                <w:u w:val="single"/>
              </w:rPr>
              <w:t>升高</w:t>
            </w:r>
            <w:r>
              <w:rPr>
                <w:rFonts w:ascii="Times New Roman" w:hAnsi="Times New Roman" w:cs="Times New Roman"/>
                <w:szCs w:val="21"/>
              </w:rPr>
              <w:t>的反应</w:t>
            </w:r>
          </w:p>
        </w:tc>
        <w:tc>
          <w:tcPr>
            <w:tcW w:w="997" w:type="dxa"/>
            <w:vAlign w:val="center"/>
          </w:tcPr>
          <w:p w:rsidR="00C0658D" w:rsidP="00EB3A64" w14:paraId="46C9D7EA" w14:textId="33881657">
            <w:pPr>
              <w:adjustRightInd w:val="0"/>
              <w:snapToGrid w:val="0"/>
              <w:jc w:val="center"/>
              <w:rPr>
                <w:rFonts w:ascii="Times New Roman" w:hAnsi="Times New Roman" w:cs="Times New Roman"/>
                <w:szCs w:val="21"/>
              </w:rPr>
            </w:pPr>
            <w:r>
              <w:rPr>
                <w:rFonts w:ascii="Times New Roman" w:hAnsi="Times New Roman" w:cs="Times New Roman"/>
                <w:szCs w:val="21"/>
              </w:rPr>
              <w:t>化合价</w:t>
            </w:r>
            <w:r>
              <w:rPr>
                <w:rFonts w:ascii="Times New Roman" w:hAnsi="Times New Roman" w:cs="Times New Roman"/>
                <w:b/>
                <w:color w:val="FF0000"/>
                <w:szCs w:val="21"/>
                <w:u w:val="single"/>
              </w:rPr>
              <w:t>升高</w:t>
            </w:r>
            <w:r>
              <w:rPr>
                <w:rFonts w:ascii="Times New Roman" w:hAnsi="Times New Roman" w:cs="Times New Roman"/>
                <w:szCs w:val="21"/>
              </w:rPr>
              <w:t>得到的生成物</w:t>
            </w:r>
          </w:p>
        </w:tc>
        <w:tc>
          <w:tcPr>
            <w:tcW w:w="997" w:type="dxa"/>
            <w:vAlign w:val="center"/>
          </w:tcPr>
          <w:p w:rsidR="00C0658D" w:rsidP="00EB3A64" w14:paraId="486D1415" w14:textId="6C9E6F01">
            <w:pPr>
              <w:adjustRightInd w:val="0"/>
              <w:snapToGrid w:val="0"/>
              <w:jc w:val="center"/>
              <w:rPr>
                <w:rFonts w:ascii="Times New Roman" w:hAnsi="Times New Roman" w:cs="Times New Roman"/>
                <w:szCs w:val="21"/>
              </w:rPr>
            </w:pPr>
            <w:r>
              <w:rPr>
                <w:rFonts w:ascii="Times New Roman" w:hAnsi="Times New Roman" w:cs="Times New Roman"/>
                <w:szCs w:val="21"/>
              </w:rPr>
              <w:t>化合价</w:t>
            </w:r>
            <w:r>
              <w:rPr>
                <w:rFonts w:ascii="Times New Roman" w:hAnsi="Times New Roman" w:cs="Times New Roman"/>
                <w:b/>
                <w:color w:val="FF0000"/>
                <w:szCs w:val="21"/>
                <w:u w:val="single"/>
              </w:rPr>
              <w:t>升高</w:t>
            </w:r>
            <w:r>
              <w:rPr>
                <w:rFonts w:ascii="Times New Roman" w:hAnsi="Times New Roman" w:cs="Times New Roman"/>
                <w:szCs w:val="21"/>
              </w:rPr>
              <w:t>的过程</w:t>
            </w:r>
          </w:p>
        </w:tc>
        <w:tc>
          <w:tcPr>
            <w:tcW w:w="997" w:type="dxa"/>
            <w:vAlign w:val="center"/>
          </w:tcPr>
          <w:p w:rsidR="00C0658D" w:rsidP="00EB3A64" w14:paraId="1BA84EEF" w14:textId="2218320E">
            <w:pPr>
              <w:adjustRightInd w:val="0"/>
              <w:snapToGrid w:val="0"/>
              <w:jc w:val="center"/>
              <w:rPr>
                <w:rFonts w:ascii="Times New Roman" w:hAnsi="Times New Roman" w:cs="Times New Roman"/>
                <w:szCs w:val="21"/>
              </w:rPr>
            </w:pPr>
            <w:r>
              <w:rPr>
                <w:rFonts w:ascii="Times New Roman" w:hAnsi="Times New Roman" w:cs="Times New Roman"/>
                <w:szCs w:val="21"/>
              </w:rPr>
              <w:t>化合价</w:t>
            </w:r>
            <w:r>
              <w:rPr>
                <w:rFonts w:ascii="Times New Roman" w:hAnsi="Times New Roman" w:cs="Times New Roman"/>
                <w:b/>
                <w:color w:val="FF0000"/>
                <w:szCs w:val="21"/>
                <w:u w:val="single"/>
              </w:rPr>
              <w:t>降低</w:t>
            </w:r>
            <w:r>
              <w:rPr>
                <w:rFonts w:ascii="Times New Roman" w:hAnsi="Times New Roman" w:cs="Times New Roman"/>
                <w:szCs w:val="21"/>
              </w:rPr>
              <w:t>过程表现的性质</w:t>
            </w:r>
          </w:p>
        </w:tc>
        <w:tc>
          <w:tcPr>
            <w:tcW w:w="997" w:type="dxa"/>
            <w:vAlign w:val="center"/>
          </w:tcPr>
          <w:p w:rsidR="00C0658D" w:rsidP="00EB3A64" w14:paraId="22E8F07B" w14:textId="2DCB1A75">
            <w:pPr>
              <w:adjustRightInd w:val="0"/>
              <w:snapToGrid w:val="0"/>
              <w:jc w:val="center"/>
              <w:rPr>
                <w:rFonts w:ascii="Times New Roman" w:hAnsi="Times New Roman" w:cs="Times New Roman"/>
                <w:szCs w:val="21"/>
              </w:rPr>
            </w:pPr>
            <w:r>
              <w:rPr>
                <w:rFonts w:ascii="Times New Roman" w:hAnsi="Times New Roman" w:cs="Times New Roman"/>
                <w:b/>
                <w:color w:val="FF0000"/>
                <w:szCs w:val="21"/>
                <w:u w:val="single"/>
              </w:rPr>
              <w:t>失去</w:t>
            </w:r>
            <w:r>
              <w:rPr>
                <w:rFonts w:ascii="Times New Roman" w:hAnsi="Times New Roman" w:cs="Times New Roman"/>
                <w:szCs w:val="21"/>
              </w:rPr>
              <w:t>电子，化合价</w:t>
            </w:r>
            <w:r>
              <w:rPr>
                <w:rFonts w:ascii="Times New Roman" w:hAnsi="Times New Roman" w:cs="Times New Roman"/>
                <w:b/>
                <w:color w:val="FF0000"/>
                <w:szCs w:val="21"/>
                <w:u w:val="single"/>
              </w:rPr>
              <w:t>升高</w:t>
            </w:r>
            <w:r>
              <w:rPr>
                <w:rFonts w:ascii="Times New Roman" w:hAnsi="Times New Roman" w:cs="Times New Roman"/>
                <w:szCs w:val="21"/>
              </w:rPr>
              <w:t>的反应物</w:t>
            </w:r>
          </w:p>
        </w:tc>
        <w:tc>
          <w:tcPr>
            <w:tcW w:w="997" w:type="dxa"/>
            <w:vAlign w:val="center"/>
          </w:tcPr>
          <w:p w:rsidR="00C0658D" w:rsidP="00EB3A64" w14:paraId="5D5E675D" w14:textId="11999A11">
            <w:pPr>
              <w:adjustRightInd w:val="0"/>
              <w:snapToGrid w:val="0"/>
              <w:jc w:val="center"/>
              <w:rPr>
                <w:rFonts w:ascii="Times New Roman" w:hAnsi="Times New Roman" w:cs="Times New Roman"/>
                <w:szCs w:val="21"/>
              </w:rPr>
            </w:pPr>
            <w:r>
              <w:rPr>
                <w:rFonts w:ascii="Times New Roman" w:hAnsi="Times New Roman" w:cs="Times New Roman"/>
                <w:szCs w:val="21"/>
              </w:rPr>
              <w:t>化合价</w:t>
            </w:r>
            <w:r>
              <w:rPr>
                <w:rFonts w:ascii="Times New Roman" w:hAnsi="Times New Roman" w:cs="Times New Roman"/>
                <w:b/>
                <w:color w:val="FF0000"/>
                <w:szCs w:val="21"/>
                <w:u w:val="single"/>
              </w:rPr>
              <w:t>降低</w:t>
            </w:r>
            <w:r>
              <w:rPr>
                <w:rFonts w:ascii="Times New Roman" w:hAnsi="Times New Roman" w:cs="Times New Roman"/>
                <w:szCs w:val="21"/>
              </w:rPr>
              <w:t>的反应</w:t>
            </w:r>
          </w:p>
        </w:tc>
        <w:tc>
          <w:tcPr>
            <w:tcW w:w="997" w:type="dxa"/>
            <w:vAlign w:val="center"/>
          </w:tcPr>
          <w:p w:rsidR="00C0658D" w:rsidP="00EB3A64" w14:paraId="09B03BF9" w14:textId="7BA2D8D9">
            <w:pPr>
              <w:adjustRightInd w:val="0"/>
              <w:snapToGrid w:val="0"/>
              <w:jc w:val="center"/>
              <w:rPr>
                <w:rFonts w:ascii="Times New Roman" w:hAnsi="Times New Roman" w:cs="Times New Roman"/>
                <w:szCs w:val="21"/>
              </w:rPr>
            </w:pPr>
            <w:r>
              <w:rPr>
                <w:rFonts w:ascii="Times New Roman" w:hAnsi="Times New Roman" w:cs="Times New Roman"/>
                <w:szCs w:val="21"/>
              </w:rPr>
              <w:t>化合价</w:t>
            </w:r>
            <w:r>
              <w:rPr>
                <w:rFonts w:ascii="Times New Roman" w:hAnsi="Times New Roman" w:cs="Times New Roman"/>
                <w:b/>
                <w:color w:val="FF0000"/>
                <w:szCs w:val="21"/>
                <w:u w:val="single"/>
              </w:rPr>
              <w:t>降低</w:t>
            </w:r>
            <w:r>
              <w:rPr>
                <w:rFonts w:ascii="Times New Roman" w:hAnsi="Times New Roman" w:cs="Times New Roman"/>
                <w:szCs w:val="21"/>
              </w:rPr>
              <w:t>得到的生成物</w:t>
            </w:r>
          </w:p>
        </w:tc>
        <w:tc>
          <w:tcPr>
            <w:tcW w:w="997" w:type="dxa"/>
            <w:vAlign w:val="center"/>
          </w:tcPr>
          <w:p w:rsidR="00C0658D" w:rsidP="00EB3A64" w14:paraId="48F9631F" w14:textId="391DD24A">
            <w:pPr>
              <w:adjustRightInd w:val="0"/>
              <w:snapToGrid w:val="0"/>
              <w:jc w:val="center"/>
              <w:rPr>
                <w:rFonts w:ascii="Times New Roman" w:hAnsi="Times New Roman" w:cs="Times New Roman"/>
                <w:szCs w:val="21"/>
              </w:rPr>
            </w:pPr>
            <w:r>
              <w:rPr>
                <w:rFonts w:ascii="Times New Roman" w:hAnsi="Times New Roman" w:cs="Times New Roman"/>
                <w:szCs w:val="21"/>
              </w:rPr>
              <w:t>化合价</w:t>
            </w:r>
            <w:r>
              <w:rPr>
                <w:rFonts w:ascii="Times New Roman" w:hAnsi="Times New Roman" w:cs="Times New Roman"/>
                <w:b/>
                <w:color w:val="FF0000"/>
                <w:szCs w:val="21"/>
                <w:u w:val="single"/>
              </w:rPr>
              <w:t>降低</w:t>
            </w:r>
            <w:r>
              <w:rPr>
                <w:rFonts w:ascii="Times New Roman" w:hAnsi="Times New Roman" w:cs="Times New Roman"/>
                <w:szCs w:val="21"/>
              </w:rPr>
              <w:t>的过程</w:t>
            </w:r>
          </w:p>
        </w:tc>
        <w:tc>
          <w:tcPr>
            <w:tcW w:w="997" w:type="dxa"/>
            <w:vAlign w:val="center"/>
          </w:tcPr>
          <w:p w:rsidR="00C0658D" w:rsidP="00EB3A64" w14:paraId="225C87C9" w14:textId="769DCFF6">
            <w:pPr>
              <w:adjustRightInd w:val="0"/>
              <w:snapToGrid w:val="0"/>
              <w:jc w:val="center"/>
              <w:rPr>
                <w:rFonts w:ascii="Times New Roman" w:hAnsi="Times New Roman" w:cs="Times New Roman"/>
                <w:szCs w:val="21"/>
              </w:rPr>
            </w:pPr>
            <w:r>
              <w:rPr>
                <w:rFonts w:ascii="Times New Roman" w:hAnsi="Times New Roman" w:cs="Times New Roman"/>
                <w:szCs w:val="21"/>
              </w:rPr>
              <w:t>化合价</w:t>
            </w:r>
            <w:r>
              <w:rPr>
                <w:rFonts w:ascii="Times New Roman" w:hAnsi="Times New Roman" w:cs="Times New Roman"/>
                <w:b/>
                <w:color w:val="FF0000"/>
                <w:szCs w:val="21"/>
                <w:u w:val="single"/>
              </w:rPr>
              <w:t>升高</w:t>
            </w:r>
            <w:r>
              <w:rPr>
                <w:rFonts w:ascii="Times New Roman" w:hAnsi="Times New Roman" w:cs="Times New Roman"/>
                <w:szCs w:val="21"/>
              </w:rPr>
              <w:t>过程表现的性质</w:t>
            </w:r>
          </w:p>
        </w:tc>
      </w:tr>
    </w:tbl>
    <w:p w:rsidR="00E50E10" w:rsidRPr="00ED4ECC" w14:paraId="43239102" w14:textId="11D422DD">
      <w:pPr>
        <w:adjustRightInd w:val="0"/>
        <w:snapToGrid w:val="0"/>
        <w:spacing w:line="360" w:lineRule="auto"/>
        <w:rPr>
          <w:rFonts w:ascii="Times New Roman" w:hAnsi="Times New Roman" w:cs="Times New Roman"/>
          <w:b/>
          <w:sz w:val="24"/>
          <w:szCs w:val="24"/>
        </w:rPr>
      </w:pPr>
      <w:r w:rsidRPr="00ED4ECC">
        <w:rPr>
          <w:rFonts w:ascii="Times New Roman" w:hAnsi="Times New Roman" w:cs="Times New Roman" w:hint="eastAsia"/>
          <w:b/>
          <w:color w:val="0070C0"/>
          <w:kern w:val="0"/>
          <w:sz w:val="24"/>
          <w:szCs w:val="24"/>
        </w:rPr>
        <w:t>3</w:t>
      </w:r>
      <w:r w:rsidRPr="00ED4ECC">
        <w:rPr>
          <w:rFonts w:ascii="Times New Roman" w:hAnsi="Times New Roman" w:cs="Times New Roman"/>
          <w:b/>
          <w:color w:val="0070C0"/>
          <w:kern w:val="0"/>
          <w:sz w:val="24"/>
          <w:szCs w:val="24"/>
        </w:rPr>
        <w:t>．</w:t>
      </w:r>
      <w:r w:rsidRPr="00ED4ECC">
        <w:rPr>
          <w:rFonts w:ascii="Times New Roman" w:hAnsi="Times New Roman" w:cs="Times New Roman"/>
          <w:b/>
          <w:color w:val="0070C0"/>
          <w:sz w:val="24"/>
          <w:szCs w:val="24"/>
        </w:rPr>
        <w:t>氧化还原反应概念之间的关系</w:t>
      </w:r>
    </w:p>
    <w:p w:rsidR="00E50E10" w14:paraId="467EC6E7" w14:textId="77777777">
      <w:pPr>
        <w:adjustRightInd w:val="0"/>
        <w:snapToGrid w:val="0"/>
        <w:spacing w:line="360" w:lineRule="auto"/>
        <w:jc w:val="center"/>
        <w:rPr>
          <w:rFonts w:ascii="Times New Roman" w:hAnsi="Times New Roman" w:cs="Times New Roman"/>
          <w:bCs/>
        </w:rPr>
      </w:pPr>
      <w:r>
        <w:rPr>
          <w:rFonts w:ascii="Times New Roman" w:hAnsi="Times New Roman" w:cs="Times New Roman"/>
          <w:noProof/>
        </w:rPr>
        <w:drawing>
          <wp:inline distT="0" distB="0" distL="114300" distR="114300">
            <wp:extent cx="3058795" cy="1276350"/>
            <wp:effectExtent l="0" t="0" r="8255" b="0"/>
            <wp:docPr id="13" name="图片 329" descr="22hx1lx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9" descr="22hx1lx140"/>
                    <pic:cNvPicPr>
                      <a:picLocks noChangeAspect="1"/>
                    </pic:cNvPicPr>
                  </pic:nvPicPr>
                  <pic:blipFill>
                    <a:blip xmlns:r="http://schemas.openxmlformats.org/officeDocument/2006/relationships" r:embed="rId24"/>
                    <a:stretch>
                      <a:fillRect/>
                    </a:stretch>
                  </pic:blipFill>
                  <pic:spPr>
                    <a:xfrm>
                      <a:off x="0" y="0"/>
                      <a:ext cx="3058795" cy="1276350"/>
                    </a:xfrm>
                    <a:prstGeom prst="rect">
                      <a:avLst/>
                    </a:prstGeom>
                    <a:noFill/>
                    <a:ln>
                      <a:noFill/>
                    </a:ln>
                  </pic:spPr>
                </pic:pic>
              </a:graphicData>
            </a:graphic>
          </wp:inline>
        </w:drawing>
      </w:r>
    </w:p>
    <w:p w:rsidR="00E50E10" w14:paraId="08A16935" w14:textId="365BF479">
      <w:pPr>
        <w:adjustRightInd w:val="0"/>
        <w:snapToGrid w:val="0"/>
        <w:spacing w:line="360" w:lineRule="auto"/>
        <w:jc w:val="left"/>
        <w:rPr>
          <w:rFonts w:ascii="Times New Roman" w:hAnsi="Times New Roman" w:cs="Times New Roman"/>
        </w:rPr>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E50E10" w:rsidRPr="00CC134C" w14:paraId="334DCF33"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1</w:t>
      </w:r>
      <w:r w:rsidRPr="00CC134C">
        <w:rPr>
          <w:rFonts w:ascii="Times New Roman" w:eastAsia="宋体" w:hAnsi="Times New Roman" w:cs="Times New Roman"/>
          <w:szCs w:val="21"/>
        </w:rPr>
        <w:t>．在氧化还原反应中，非金属单质不一定是氧化剂</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CC134C" w14:paraId="4B12B32A"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2</w:t>
      </w:r>
      <w:r w:rsidRPr="00CC134C">
        <w:rPr>
          <w:rFonts w:ascii="Times New Roman" w:eastAsia="宋体" w:hAnsi="Times New Roman" w:cs="Times New Roman"/>
          <w:szCs w:val="21"/>
        </w:rPr>
        <w:t>．某元素从游离态变为化合态，则该元素一定被还原</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CC134C" w14:paraId="277031B8"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3</w:t>
      </w:r>
      <w:r w:rsidRPr="00CC134C">
        <w:rPr>
          <w:rFonts w:ascii="Times New Roman" w:eastAsia="宋体" w:hAnsi="Times New Roman" w:cs="Times New Roman"/>
          <w:szCs w:val="21"/>
        </w:rPr>
        <w:t>．有单质参加或生成的化学反应不一定是氧化还原反应</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CC134C" w14:paraId="1630230F"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4</w:t>
      </w:r>
      <w:r w:rsidRPr="00CC134C">
        <w:rPr>
          <w:rFonts w:ascii="Times New Roman" w:eastAsia="宋体" w:hAnsi="Times New Roman" w:cs="Times New Roman"/>
          <w:szCs w:val="21"/>
        </w:rPr>
        <w:t>．氧化还原反应中的反应物不是氧化剂就是还原剂</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CC134C" w14:paraId="4FBDA74D"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5</w:t>
      </w:r>
      <w:r w:rsidRPr="00CC134C">
        <w:rPr>
          <w:rFonts w:ascii="Times New Roman" w:eastAsia="宋体" w:hAnsi="Times New Roman" w:cs="Times New Roman"/>
          <w:szCs w:val="21"/>
        </w:rPr>
        <w:t>．氧化还原反应中有一种元素被氧化时，一定有另一种元素被还原</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ED4ECC" w14:paraId="39C81F4C" w14:textId="00BEA831">
      <w:pPr>
        <w:tabs>
          <w:tab w:val="left" w:pos="4320"/>
        </w:tabs>
        <w:snapToGrid w:val="0"/>
        <w:spacing w:line="360" w:lineRule="auto"/>
        <w:contextualSpacing/>
        <w:rPr>
          <w:rFonts w:ascii="Times New Roman" w:eastAsia="宋体" w:hAnsi="Times New Roman" w:cs="Times New Roman"/>
          <w:bCs/>
          <w:color w:val="000000" w:themeColor="text1"/>
          <w:sz w:val="24"/>
          <w:szCs w:val="24"/>
        </w:rPr>
      </w:pPr>
      <w:r w:rsidRPr="00ED4ECC">
        <w:rPr>
          <w:rFonts w:ascii="Times New Roman" w:hAnsi="Times New Roman" w:cs="Times New Roman"/>
          <w:noProof/>
          <w:sz w:val="24"/>
          <w:szCs w:val="24"/>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E50E10" w:rsidP="00ED4ECC" w14:paraId="4D6576C8" w14:textId="77777777">
      <w:pPr>
        <w:adjustRightInd w:val="0"/>
        <w:snapToGrid w:val="0"/>
        <w:spacing w:line="360" w:lineRule="auto"/>
        <w:jc w:val="left"/>
        <w:rPr>
          <w:rFonts w:ascii="Times New Roman" w:hAnsi="Times New Roman" w:cs="Times New Roman"/>
          <w:b/>
          <w:color w:val="0070C0"/>
        </w:rPr>
      </w:pPr>
      <w:r w:rsidRPr="00ED4ECC">
        <w:rPr>
          <w:rFonts w:ascii="Times New Roman" w:hAnsi="Times New Roman" w:cs="Times New Roman"/>
          <w:b/>
          <w:color w:val="0070C0"/>
          <w:sz w:val="24"/>
          <w:szCs w:val="24"/>
        </w:rPr>
        <w:t>一、单质与氧化还原反应的关系</w:t>
      </w:r>
    </w:p>
    <w:p w:rsidR="00E50E10" w:rsidP="00ED4ECC" w14:paraId="488ABE22" w14:textId="77777777">
      <w:pPr>
        <w:adjustRightInd w:val="0"/>
        <w:snapToGrid w:val="0"/>
        <w:spacing w:line="360" w:lineRule="auto"/>
        <w:ind w:firstLine="210" w:firstLineChars="10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color w:val="000000"/>
          <w:szCs w:val="21"/>
          <w:lang w:val="pt-BR"/>
        </w:rPr>
        <w:t>有单质参加或生成的反应不一定是氧化还原反应，如</w:t>
      </w:r>
      <w:r>
        <w:rPr>
          <w:rFonts w:ascii="Times New Roman" w:hAnsi="Times New Roman" w:cs="Times New Roman"/>
          <w:color w:val="FF0000"/>
          <w:szCs w:val="21"/>
          <w:u w:val="single"/>
        </w:rPr>
        <w:t>3O</w:t>
      </w:r>
      <w:r>
        <w:rPr>
          <w:rFonts w:ascii="Times New Roman" w:hAnsi="Times New Roman" w:cs="Times New Roman"/>
          <w:color w:val="FF0000"/>
          <w:szCs w:val="21"/>
          <w:u w:val="single"/>
          <w:vertAlign w:val="subscript"/>
        </w:rPr>
        <w:t>2</w:t>
      </w:r>
      <w:r>
        <w:rPr>
          <w:rFonts w:ascii="Times New Roman" w:hAnsi="Times New Roman" w:cs="Times New Roman"/>
          <w:color w:val="FF0000"/>
          <w:szCs w:val="21"/>
          <w:u w:val="single"/>
        </w:rPr>
        <w:t>＝</w:t>
      </w:r>
      <w:r>
        <w:rPr>
          <w:rFonts w:ascii="Times New Roman" w:hAnsi="Times New Roman" w:cs="Times New Roman"/>
          <w:color w:val="FF0000"/>
          <w:szCs w:val="21"/>
          <w:u w:val="single"/>
        </w:rPr>
        <w:t>2O</w:t>
      </w:r>
      <w:r>
        <w:rPr>
          <w:rFonts w:ascii="Times New Roman" w:hAnsi="Times New Roman" w:cs="Times New Roman"/>
          <w:color w:val="FF0000"/>
          <w:szCs w:val="21"/>
          <w:u w:val="single"/>
          <w:vertAlign w:val="subscript"/>
        </w:rPr>
        <w:t>3</w:t>
      </w:r>
      <w:r>
        <w:rPr>
          <w:rFonts w:ascii="Times New Roman" w:hAnsi="Times New Roman" w:cs="Times New Roman"/>
          <w:color w:val="000000"/>
          <w:szCs w:val="21"/>
          <w:lang w:val="pt-BR"/>
        </w:rPr>
        <w:t>。</w:t>
      </w:r>
    </w:p>
    <w:p w:rsidR="00E50E10" w:rsidP="00ED4ECC" w14:paraId="0DACF246" w14:textId="77777777">
      <w:pPr>
        <w:adjustRightInd w:val="0"/>
        <w:snapToGrid w:val="0"/>
        <w:spacing w:line="360" w:lineRule="auto"/>
        <w:ind w:firstLine="210" w:firstLineChars="10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）没有单质参加的化合反应也可能是是氧化还原反应，如</w:t>
      </w:r>
      <w:r>
        <w:rPr>
          <w:rFonts w:ascii="Times New Roman" w:hAnsi="Times New Roman" w:cs="Times New Roman"/>
          <w:color w:val="FF0000"/>
          <w:szCs w:val="21"/>
          <w:u w:val="single"/>
        </w:rPr>
        <w:t>H</w:t>
      </w:r>
      <w:r>
        <w:rPr>
          <w:rFonts w:ascii="Times New Roman" w:hAnsi="Times New Roman" w:cs="Times New Roman"/>
          <w:color w:val="FF0000"/>
          <w:szCs w:val="21"/>
          <w:u w:val="single"/>
          <w:vertAlign w:val="subscript"/>
        </w:rPr>
        <w:t>2</w:t>
      </w:r>
      <w:r>
        <w:rPr>
          <w:rFonts w:ascii="Times New Roman" w:hAnsi="Times New Roman" w:cs="Times New Roman"/>
          <w:color w:val="FF0000"/>
          <w:szCs w:val="21"/>
          <w:u w:val="single"/>
        </w:rPr>
        <w:t>O</w:t>
      </w:r>
      <w:r>
        <w:rPr>
          <w:rFonts w:ascii="Times New Roman" w:hAnsi="Times New Roman" w:cs="Times New Roman"/>
          <w:color w:val="FF0000"/>
          <w:szCs w:val="21"/>
          <w:u w:val="single"/>
          <w:vertAlign w:val="subscript"/>
        </w:rPr>
        <w:t>2</w:t>
      </w:r>
      <w:r>
        <w:rPr>
          <w:rFonts w:ascii="Times New Roman" w:hAnsi="Times New Roman" w:cs="Times New Roman"/>
          <w:color w:val="FF0000"/>
          <w:szCs w:val="21"/>
          <w:u w:val="single"/>
        </w:rPr>
        <w:t>+SO</w:t>
      </w:r>
      <w:r>
        <w:rPr>
          <w:rFonts w:ascii="Times New Roman" w:hAnsi="Times New Roman" w:cs="Times New Roman"/>
          <w:color w:val="FF0000"/>
          <w:szCs w:val="21"/>
          <w:u w:val="single"/>
          <w:vertAlign w:val="subscript"/>
        </w:rPr>
        <w:t>2</w:t>
      </w:r>
      <w:r>
        <w:rPr>
          <w:rFonts w:ascii="Times New Roman" w:hAnsi="Times New Roman" w:cs="Times New Roman"/>
          <w:color w:val="FF0000"/>
          <w:szCs w:val="21"/>
          <w:u w:val="single"/>
        </w:rPr>
        <w:t>＝</w:t>
      </w:r>
      <w:r>
        <w:rPr>
          <w:rFonts w:ascii="Times New Roman" w:hAnsi="Times New Roman" w:cs="Times New Roman"/>
          <w:color w:val="FF0000"/>
          <w:szCs w:val="21"/>
          <w:u w:val="single"/>
        </w:rPr>
        <w:t>H</w:t>
      </w:r>
      <w:r>
        <w:rPr>
          <w:rFonts w:ascii="Times New Roman" w:hAnsi="Times New Roman" w:cs="Times New Roman"/>
          <w:color w:val="FF0000"/>
          <w:szCs w:val="21"/>
          <w:u w:val="single"/>
          <w:vertAlign w:val="subscript"/>
        </w:rPr>
        <w:t>2</w:t>
      </w:r>
      <w:r>
        <w:rPr>
          <w:rFonts w:ascii="Times New Roman" w:hAnsi="Times New Roman" w:cs="Times New Roman"/>
          <w:color w:val="FF0000"/>
          <w:szCs w:val="21"/>
          <w:u w:val="single"/>
        </w:rPr>
        <w:t>SO</w:t>
      </w:r>
      <w:r>
        <w:rPr>
          <w:rFonts w:ascii="Times New Roman" w:hAnsi="Times New Roman" w:cs="Times New Roman"/>
          <w:color w:val="FF0000"/>
          <w:szCs w:val="21"/>
          <w:u w:val="single"/>
          <w:vertAlign w:val="subscript"/>
        </w:rPr>
        <w:t>4</w:t>
      </w:r>
      <w:r>
        <w:rPr>
          <w:rFonts w:ascii="Times New Roman" w:hAnsi="Times New Roman" w:cs="Times New Roman"/>
          <w:color w:val="000000"/>
          <w:szCs w:val="21"/>
          <w:lang w:val="pt-BR"/>
        </w:rPr>
        <w:t>。</w:t>
      </w:r>
    </w:p>
    <w:p w:rsidR="00E50E10" w:rsidRPr="00ED4ECC" w:rsidP="00ED4ECC" w14:paraId="3ED72BB1" w14:textId="77777777">
      <w:pPr>
        <w:adjustRightInd w:val="0"/>
        <w:snapToGrid w:val="0"/>
        <w:spacing w:line="360" w:lineRule="auto"/>
        <w:jc w:val="left"/>
        <w:rPr>
          <w:rFonts w:ascii="Times New Roman" w:hAnsi="Times New Roman" w:cs="Times New Roman"/>
          <w:b/>
          <w:sz w:val="24"/>
          <w:szCs w:val="24"/>
        </w:rPr>
      </w:pPr>
      <w:r w:rsidRPr="00ED4ECC">
        <w:rPr>
          <w:rFonts w:ascii="Times New Roman" w:hAnsi="Times New Roman" w:cs="Times New Roman"/>
          <w:b/>
          <w:color w:val="0070C0"/>
          <w:sz w:val="24"/>
          <w:szCs w:val="24"/>
        </w:rPr>
        <w:t>二、对氧化还原反应概念的理解</w:t>
      </w:r>
    </w:p>
    <w:p w:rsidR="00E50E10" w:rsidP="00ED4ECC" w14:paraId="5FB3EAFC" w14:textId="77777777">
      <w:pPr>
        <w:autoSpaceDE w:val="0"/>
        <w:autoSpaceDN w:val="0"/>
        <w:adjustRightInd w:val="0"/>
        <w:snapToGrid w:val="0"/>
        <w:spacing w:line="360" w:lineRule="auto"/>
        <w:ind w:firstLine="210" w:firstLineChars="10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）氧化反应和还原反应存在于在同一个反应中，它们</w:t>
      </w:r>
      <w:r>
        <w:rPr>
          <w:rFonts w:ascii="Times New Roman" w:hAnsi="Times New Roman" w:cs="Times New Roman"/>
          <w:b/>
          <w:color w:val="FF0000"/>
          <w:szCs w:val="21"/>
          <w:u w:val="single"/>
        </w:rPr>
        <w:t>同时</w:t>
      </w:r>
      <w:r>
        <w:rPr>
          <w:rFonts w:ascii="Times New Roman" w:hAnsi="Times New Roman" w:cs="Times New Roman"/>
          <w:szCs w:val="21"/>
        </w:rPr>
        <w:t>发生、</w:t>
      </w:r>
      <w:r>
        <w:rPr>
          <w:rFonts w:ascii="Times New Roman" w:hAnsi="Times New Roman" w:cs="Times New Roman"/>
          <w:b/>
          <w:color w:val="FF0000"/>
          <w:szCs w:val="21"/>
          <w:u w:val="single"/>
        </w:rPr>
        <w:t>同时</w:t>
      </w:r>
      <w:r>
        <w:rPr>
          <w:rFonts w:ascii="Times New Roman" w:hAnsi="Times New Roman" w:cs="Times New Roman"/>
          <w:szCs w:val="21"/>
        </w:rPr>
        <w:t>存在，是相互对立统一的。</w:t>
      </w:r>
    </w:p>
    <w:p w:rsidR="00E50E10" w:rsidP="00ED4ECC" w14:paraId="144A9C8B"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）氧化剂和还原剂可以是不同的物质，也可以是同种物质</w:t>
      </w:r>
    </w:p>
    <w:p w:rsidR="00E50E10" w:rsidP="00ED4ECC" w14:paraId="0D642F8E" w14:textId="77777777">
      <w:pPr>
        <w:adjustRightInd w:val="0"/>
        <w:snapToGrid w:val="0"/>
        <w:spacing w:line="360" w:lineRule="auto"/>
        <w:ind w:firstLine="735" w:firstLineChars="350"/>
        <w:rPr>
          <w:rFonts w:ascii="Times New Roman" w:hAnsi="Times New Roman" w:cs="Times New Roman"/>
        </w:rPr>
      </w:pPr>
      <w:r>
        <w:rPr>
          <w:rFonts w:ascii="宋体" w:eastAsia="宋体" w:hAnsi="宋体" w:cs="宋体" w:hint="eastAsia"/>
        </w:rPr>
        <w:t>①</w:t>
      </w:r>
      <w:r>
        <w:rPr>
          <w:rFonts w:ascii="Times New Roman" w:hAnsi="Times New Roman" w:cs="Times New Roman"/>
          <w:szCs w:val="21"/>
          <w:lang w:val="pt-BR"/>
        </w:rPr>
        <w:t>2KMnO</w:t>
      </w:r>
      <w:r>
        <w:rPr>
          <w:rFonts w:ascii="Times New Roman" w:hAnsi="Times New Roman" w:cs="Times New Roman"/>
          <w:szCs w:val="21"/>
          <w:vertAlign w:val="subscript"/>
          <w:lang w:val="pt-BR"/>
        </w:rPr>
        <w:t>4</w:t>
      </w:r>
      <w:r>
        <w:rPr>
          <w:rFonts w:ascii="Times New Roman" w:hAnsi="Times New Roman" w:cs="Times New Roman"/>
          <w:noProof/>
          <w:szCs w:val="21"/>
        </w:rPr>
        <w:drawing>
          <wp:inline distT="0" distB="0" distL="114300" distR="114300">
            <wp:extent cx="285750" cy="151765"/>
            <wp:effectExtent l="0" t="0" r="0" b="635"/>
            <wp:docPr id="15" name="图片 331"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1"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szCs w:val="21"/>
          <w:lang w:val="pt-BR"/>
        </w:rPr>
        <w:t>K</w:t>
      </w:r>
      <w:r>
        <w:rPr>
          <w:rFonts w:ascii="Times New Roman" w:hAnsi="Times New Roman" w:cs="Times New Roman"/>
          <w:szCs w:val="21"/>
          <w:vertAlign w:val="subscript"/>
          <w:lang w:val="pt-BR"/>
        </w:rPr>
        <w:t>2</w:t>
      </w:r>
      <w:r>
        <w:rPr>
          <w:rFonts w:ascii="Times New Roman" w:hAnsi="Times New Roman" w:cs="Times New Roman"/>
          <w:szCs w:val="21"/>
          <w:lang w:val="pt-BR"/>
        </w:rPr>
        <w:t>MnO</w:t>
      </w:r>
      <w:r>
        <w:rPr>
          <w:rFonts w:ascii="Times New Roman" w:hAnsi="Times New Roman" w:cs="Times New Roman"/>
          <w:szCs w:val="21"/>
          <w:vertAlign w:val="subscript"/>
          <w:lang w:val="pt-BR"/>
        </w:rPr>
        <w:t>4</w:t>
      </w:r>
      <w:r>
        <w:rPr>
          <w:rFonts w:ascii="Times New Roman" w:hAnsi="Times New Roman" w:cs="Times New Roman"/>
          <w:szCs w:val="21"/>
          <w:lang w:val="pt-BR"/>
        </w:rPr>
        <w:t>+MnO</w:t>
      </w:r>
      <w:r>
        <w:rPr>
          <w:rFonts w:ascii="Times New Roman" w:hAnsi="Times New Roman" w:cs="Times New Roman"/>
          <w:szCs w:val="21"/>
          <w:vertAlign w:val="subscript"/>
          <w:lang w:val="pt-BR"/>
        </w:rPr>
        <w:t>2</w:t>
      </w:r>
      <w:r>
        <w:rPr>
          <w:rFonts w:ascii="Times New Roman" w:hAnsi="Times New Roman" w:cs="Times New Roman"/>
          <w:szCs w:val="21"/>
          <w:lang w:val="pt-BR"/>
        </w:rPr>
        <w:t>+O</w:t>
      </w:r>
      <w:r>
        <w:rPr>
          <w:rFonts w:ascii="Times New Roman" w:hAnsi="Times New Roman" w:cs="Times New Roman"/>
          <w:szCs w:val="21"/>
          <w:vertAlign w:val="subscript"/>
          <w:lang w:val="pt-BR"/>
        </w:rPr>
        <w:t>2</w:t>
      </w:r>
      <w:r>
        <w:rPr>
          <w:rFonts w:ascii="Times New Roman" w:hAnsi="Times New Roman" w:cs="Times New Roman"/>
          <w:szCs w:val="21"/>
          <w:lang w:val="pt-BR"/>
        </w:rPr>
        <w:t>↑</w:t>
      </w:r>
      <w:r>
        <w:rPr>
          <w:rFonts w:ascii="Times New Roman" w:hAnsi="Times New Roman" w:cs="Times New Roman"/>
          <w:szCs w:val="21"/>
          <w:lang w:val="pt-BR"/>
        </w:rPr>
        <w:t>，氧化剂是</w:t>
      </w:r>
      <w:r>
        <w:rPr>
          <w:rFonts w:ascii="Times New Roman" w:hAnsi="Times New Roman" w:cs="Times New Roman"/>
          <w:b/>
          <w:color w:val="FF0000"/>
          <w:szCs w:val="21"/>
          <w:u w:val="single"/>
          <w:lang w:val="pt-BR"/>
        </w:rPr>
        <w:t>KMnO</w:t>
      </w:r>
      <w:r>
        <w:rPr>
          <w:rFonts w:ascii="Times New Roman" w:hAnsi="Times New Roman" w:cs="Times New Roman"/>
          <w:b/>
          <w:color w:val="FF0000"/>
          <w:szCs w:val="21"/>
          <w:u w:val="single"/>
          <w:vertAlign w:val="subscript"/>
          <w:lang w:val="pt-BR"/>
        </w:rPr>
        <w:t>4</w:t>
      </w:r>
      <w:r>
        <w:rPr>
          <w:rFonts w:ascii="Times New Roman" w:hAnsi="Times New Roman" w:cs="Times New Roman"/>
          <w:szCs w:val="21"/>
          <w:lang w:val="pt-BR"/>
        </w:rPr>
        <w:t>，还原剂是</w:t>
      </w:r>
      <w:r>
        <w:rPr>
          <w:rFonts w:ascii="Times New Roman" w:hAnsi="Times New Roman" w:cs="Times New Roman"/>
          <w:b/>
          <w:color w:val="FF0000"/>
          <w:szCs w:val="21"/>
          <w:u w:val="single"/>
          <w:lang w:val="pt-BR"/>
        </w:rPr>
        <w:t>KMnO</w:t>
      </w:r>
      <w:r>
        <w:rPr>
          <w:rFonts w:ascii="Times New Roman" w:hAnsi="Times New Roman" w:cs="Times New Roman"/>
          <w:b/>
          <w:color w:val="FF0000"/>
          <w:szCs w:val="21"/>
          <w:u w:val="single"/>
          <w:vertAlign w:val="subscript"/>
          <w:lang w:val="pt-BR"/>
        </w:rPr>
        <w:t>4</w:t>
      </w:r>
    </w:p>
    <w:p w:rsidR="00E50E10" w:rsidP="00ED4ECC" w14:paraId="578110C2" w14:textId="77777777">
      <w:pPr>
        <w:adjustRightInd w:val="0"/>
        <w:snapToGrid w:val="0"/>
        <w:spacing w:line="360" w:lineRule="auto"/>
        <w:ind w:firstLine="735" w:firstLineChars="350"/>
        <w:rPr>
          <w:rFonts w:ascii="Times New Roman" w:hAnsi="Times New Roman" w:cs="Times New Roman"/>
        </w:rPr>
      </w:pPr>
      <w:r>
        <w:rPr>
          <w:rFonts w:ascii="宋体" w:eastAsia="宋体" w:hAnsi="宋体" w:cs="宋体" w:hint="eastAsia"/>
        </w:rPr>
        <w:t>②</w:t>
      </w:r>
      <w:r>
        <w:rPr>
          <w:rFonts w:ascii="Times New Roman" w:hAnsi="Times New Roman" w:cs="Times New Roman"/>
          <w:bCs/>
          <w:szCs w:val="21"/>
        </w:rPr>
        <w:t>2F</w:t>
      </w:r>
      <w:r>
        <w:rPr>
          <w:rFonts w:ascii="Times New Roman" w:hAnsi="Times New Roman" w:cs="Times New Roman"/>
          <w:bCs/>
          <w:szCs w:val="21"/>
          <w:vertAlign w:val="subscript"/>
        </w:rPr>
        <w:t>2</w:t>
      </w:r>
      <w:r>
        <w:rPr>
          <w:rFonts w:ascii="Times New Roman" w:hAnsi="Times New Roman" w:cs="Times New Roman"/>
          <w:bCs/>
          <w:szCs w:val="21"/>
        </w:rPr>
        <w:t>+2H</w:t>
      </w:r>
      <w:r>
        <w:rPr>
          <w:rFonts w:ascii="Times New Roman" w:hAnsi="Times New Roman" w:cs="Times New Roman"/>
          <w:bCs/>
          <w:szCs w:val="21"/>
          <w:vertAlign w:val="subscript"/>
        </w:rPr>
        <w:t>2</w:t>
      </w:r>
      <w:r>
        <w:rPr>
          <w:rFonts w:ascii="Times New Roman" w:hAnsi="Times New Roman" w:cs="Times New Roman"/>
          <w:bCs/>
          <w:szCs w:val="21"/>
        </w:rPr>
        <w:t>O</w:t>
      </w:r>
      <w:r>
        <w:rPr>
          <w:rFonts w:ascii="Times New Roman" w:hAnsi="Times New Roman" w:cs="Times New Roman"/>
          <w:noProof/>
          <w:szCs w:val="21"/>
        </w:rPr>
        <w:drawing>
          <wp:inline distT="0" distB="0" distL="114300" distR="114300">
            <wp:extent cx="189865" cy="84455"/>
            <wp:effectExtent l="0" t="0" r="635" b="10795"/>
            <wp:docPr id="16"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32"/>
                    <pic:cNvPicPr>
                      <a:picLocks noChangeAspect="1"/>
                    </pic:cNvPicPr>
                  </pic:nvPicPr>
                  <pic:blipFill>
                    <a:blip xmlns:r="http://schemas.openxmlformats.org/officeDocument/2006/relationships" r:embed="rId26"/>
                    <a:stretch>
                      <a:fillRect/>
                    </a:stretch>
                  </pic:blipFill>
                  <pic:spPr>
                    <a:xfrm>
                      <a:off x="0" y="0"/>
                      <a:ext cx="189865" cy="84455"/>
                    </a:xfrm>
                    <a:prstGeom prst="rect">
                      <a:avLst/>
                    </a:prstGeom>
                    <a:noFill/>
                    <a:ln>
                      <a:noFill/>
                    </a:ln>
                  </pic:spPr>
                </pic:pic>
              </a:graphicData>
            </a:graphic>
          </wp:inline>
        </w:drawing>
      </w:r>
      <w:r>
        <w:rPr>
          <w:rFonts w:ascii="Times New Roman" w:hAnsi="Times New Roman" w:cs="Times New Roman"/>
          <w:bCs/>
          <w:szCs w:val="21"/>
        </w:rPr>
        <w:t>O</w:t>
      </w:r>
      <w:r>
        <w:rPr>
          <w:rFonts w:ascii="Times New Roman" w:hAnsi="Times New Roman" w:cs="Times New Roman"/>
          <w:bCs/>
          <w:szCs w:val="21"/>
          <w:vertAlign w:val="subscript"/>
        </w:rPr>
        <w:t>2</w:t>
      </w:r>
      <w:r>
        <w:rPr>
          <w:rFonts w:ascii="Times New Roman" w:hAnsi="Times New Roman" w:cs="Times New Roman"/>
          <w:bCs/>
          <w:szCs w:val="21"/>
        </w:rPr>
        <w:t>+4HF</w:t>
      </w:r>
      <w:r>
        <w:rPr>
          <w:rFonts w:ascii="Times New Roman" w:hAnsi="Times New Roman" w:cs="Times New Roman"/>
          <w:szCs w:val="21"/>
          <w:lang w:val="pt-BR"/>
        </w:rPr>
        <w:t>，氧化剂是</w:t>
      </w:r>
      <w:r>
        <w:rPr>
          <w:rFonts w:ascii="Times New Roman" w:hAnsi="Times New Roman" w:cs="Times New Roman"/>
          <w:b/>
          <w:bCs/>
          <w:color w:val="FF0000"/>
          <w:szCs w:val="21"/>
          <w:u w:val="single"/>
        </w:rPr>
        <w:t>F</w:t>
      </w:r>
      <w:r>
        <w:rPr>
          <w:rFonts w:ascii="Times New Roman" w:hAnsi="Times New Roman" w:cs="Times New Roman"/>
          <w:b/>
          <w:bCs/>
          <w:color w:val="FF0000"/>
          <w:szCs w:val="21"/>
          <w:u w:val="single"/>
          <w:vertAlign w:val="subscript"/>
        </w:rPr>
        <w:t>2</w:t>
      </w:r>
      <w:r>
        <w:rPr>
          <w:rFonts w:ascii="Times New Roman" w:hAnsi="Times New Roman" w:cs="Times New Roman"/>
          <w:szCs w:val="21"/>
          <w:lang w:val="pt-BR"/>
        </w:rPr>
        <w:t>，还原剂是</w:t>
      </w:r>
      <w:r>
        <w:rPr>
          <w:rFonts w:ascii="Times New Roman" w:hAnsi="Times New Roman" w:cs="Times New Roman"/>
          <w:b/>
          <w:bCs/>
          <w:color w:val="FF0000"/>
          <w:szCs w:val="21"/>
          <w:u w:val="single"/>
        </w:rPr>
        <w:t>H</w:t>
      </w:r>
      <w:r>
        <w:rPr>
          <w:rFonts w:ascii="Times New Roman" w:hAnsi="Times New Roman" w:cs="Times New Roman"/>
          <w:b/>
          <w:bCs/>
          <w:color w:val="FF0000"/>
          <w:szCs w:val="21"/>
          <w:u w:val="single"/>
          <w:vertAlign w:val="subscript"/>
        </w:rPr>
        <w:t>2</w:t>
      </w:r>
      <w:r>
        <w:rPr>
          <w:rFonts w:ascii="Times New Roman" w:hAnsi="Times New Roman" w:cs="Times New Roman"/>
          <w:b/>
          <w:bCs/>
          <w:color w:val="FF0000"/>
          <w:szCs w:val="21"/>
          <w:u w:val="single"/>
        </w:rPr>
        <w:t>O</w:t>
      </w:r>
    </w:p>
    <w:p w:rsidR="00E50E10" w:rsidP="00ED4ECC" w14:paraId="0D6CC8D5"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）氧化产物和还原产物可以是不同的物质，也可以是同种物质</w:t>
      </w:r>
    </w:p>
    <w:p w:rsidR="00E50E10" w:rsidP="00ED4ECC" w14:paraId="21614B81" w14:textId="77777777">
      <w:pPr>
        <w:adjustRightInd w:val="0"/>
        <w:snapToGrid w:val="0"/>
        <w:spacing w:line="360" w:lineRule="auto"/>
        <w:ind w:firstLine="735" w:firstLineChars="350"/>
        <w:rPr>
          <w:rFonts w:ascii="Times New Roman" w:hAnsi="Times New Roman" w:cs="Times New Roman"/>
        </w:rPr>
      </w:pPr>
      <w:r>
        <w:rPr>
          <w:rFonts w:ascii="宋体" w:eastAsia="宋体" w:hAnsi="宋体" w:cs="宋体" w:hint="eastAsia"/>
        </w:rPr>
        <w:t>①</w:t>
      </w:r>
      <w:r>
        <w:rPr>
          <w:rFonts w:ascii="Times New Roman" w:hAnsi="Times New Roman" w:cs="Times New Roman"/>
          <w:szCs w:val="21"/>
          <w:lang w:val="pt-BR"/>
        </w:rPr>
        <w:t>3S+6NaOH</w:t>
      </w:r>
      <w:r>
        <w:rPr>
          <w:rFonts w:ascii="Times New Roman" w:hAnsi="Times New Roman" w:cs="Times New Roman"/>
          <w:noProof/>
          <w:szCs w:val="21"/>
        </w:rPr>
        <w:drawing>
          <wp:inline distT="0" distB="0" distL="114300" distR="114300">
            <wp:extent cx="285750" cy="151765"/>
            <wp:effectExtent l="0" t="0" r="0" b="635"/>
            <wp:docPr id="18" name="图片 333"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33"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szCs w:val="21"/>
          <w:lang w:val="pt-BR"/>
        </w:rPr>
        <w:t>Na</w:t>
      </w:r>
      <w:r>
        <w:rPr>
          <w:rFonts w:ascii="Times New Roman" w:hAnsi="Times New Roman" w:cs="Times New Roman"/>
          <w:szCs w:val="21"/>
          <w:vertAlign w:val="subscript"/>
          <w:lang w:val="pt-BR"/>
        </w:rPr>
        <w:t>2</w:t>
      </w:r>
      <w:r>
        <w:rPr>
          <w:rFonts w:ascii="Times New Roman" w:hAnsi="Times New Roman" w:cs="Times New Roman"/>
          <w:szCs w:val="21"/>
          <w:lang w:val="pt-BR"/>
        </w:rPr>
        <w:t>SO</w:t>
      </w:r>
      <w:r>
        <w:rPr>
          <w:rFonts w:ascii="Times New Roman" w:hAnsi="Times New Roman" w:cs="Times New Roman"/>
          <w:szCs w:val="21"/>
          <w:vertAlign w:val="subscript"/>
          <w:lang w:val="pt-BR"/>
        </w:rPr>
        <w:t>3</w:t>
      </w:r>
      <w:r>
        <w:rPr>
          <w:rFonts w:ascii="Times New Roman" w:hAnsi="Times New Roman" w:cs="Times New Roman"/>
          <w:szCs w:val="21"/>
          <w:lang w:val="pt-BR"/>
        </w:rPr>
        <w:t>+2Na</w:t>
      </w:r>
      <w:r>
        <w:rPr>
          <w:rFonts w:ascii="Times New Roman" w:hAnsi="Times New Roman" w:cs="Times New Roman"/>
          <w:szCs w:val="21"/>
          <w:vertAlign w:val="subscript"/>
          <w:lang w:val="pt-BR"/>
        </w:rPr>
        <w:t>2</w:t>
      </w:r>
      <w:r>
        <w:rPr>
          <w:rFonts w:ascii="Times New Roman" w:hAnsi="Times New Roman" w:cs="Times New Roman"/>
          <w:szCs w:val="21"/>
          <w:lang w:val="pt-BR"/>
        </w:rPr>
        <w:t>S+3H</w:t>
      </w:r>
      <w:r>
        <w:rPr>
          <w:rFonts w:ascii="Times New Roman" w:hAnsi="Times New Roman" w:cs="Times New Roman"/>
          <w:szCs w:val="21"/>
          <w:vertAlign w:val="subscript"/>
          <w:lang w:val="pt-BR"/>
        </w:rPr>
        <w:t>2</w:t>
      </w:r>
      <w:r>
        <w:rPr>
          <w:rFonts w:ascii="Times New Roman" w:hAnsi="Times New Roman" w:cs="Times New Roman"/>
          <w:szCs w:val="21"/>
          <w:lang w:val="pt-BR"/>
        </w:rPr>
        <w:t>O</w:t>
      </w:r>
      <w:r>
        <w:rPr>
          <w:rFonts w:ascii="Times New Roman" w:hAnsi="Times New Roman" w:cs="Times New Roman"/>
          <w:szCs w:val="21"/>
          <w:lang w:val="pt-BR"/>
        </w:rPr>
        <w:t>，氧化</w:t>
      </w:r>
      <w:r>
        <w:rPr>
          <w:rFonts w:ascii="Times New Roman" w:hAnsi="Times New Roman" w:cs="Times New Roman"/>
        </w:rPr>
        <w:t>产物</w:t>
      </w:r>
      <w:r>
        <w:rPr>
          <w:rFonts w:ascii="Times New Roman" w:hAnsi="Times New Roman" w:cs="Times New Roman"/>
          <w:szCs w:val="21"/>
          <w:lang w:val="pt-BR"/>
        </w:rPr>
        <w:t>是</w:t>
      </w:r>
      <w:r>
        <w:rPr>
          <w:rFonts w:ascii="Times New Roman" w:hAnsi="Times New Roman" w:cs="Times New Roman"/>
          <w:b/>
          <w:color w:val="FF0000"/>
          <w:szCs w:val="21"/>
          <w:u w:val="single"/>
          <w:lang w:val="pt-BR"/>
        </w:rPr>
        <w:t>Na</w:t>
      </w:r>
      <w:r>
        <w:rPr>
          <w:rFonts w:ascii="Times New Roman" w:hAnsi="Times New Roman" w:cs="Times New Roman"/>
          <w:b/>
          <w:color w:val="FF0000"/>
          <w:szCs w:val="21"/>
          <w:u w:val="single"/>
          <w:vertAlign w:val="subscript"/>
          <w:lang w:val="pt-BR"/>
        </w:rPr>
        <w:t>2</w:t>
      </w:r>
      <w:r>
        <w:rPr>
          <w:rFonts w:ascii="Times New Roman" w:hAnsi="Times New Roman" w:cs="Times New Roman"/>
          <w:b/>
          <w:color w:val="FF0000"/>
          <w:szCs w:val="21"/>
          <w:u w:val="single"/>
          <w:lang w:val="pt-BR"/>
        </w:rPr>
        <w:t>SO</w:t>
      </w:r>
      <w:r>
        <w:rPr>
          <w:rFonts w:ascii="Times New Roman" w:hAnsi="Times New Roman" w:cs="Times New Roman"/>
          <w:b/>
          <w:color w:val="FF0000"/>
          <w:szCs w:val="21"/>
          <w:u w:val="single"/>
          <w:vertAlign w:val="subscript"/>
          <w:lang w:val="pt-BR"/>
        </w:rPr>
        <w:t>3</w:t>
      </w:r>
      <w:r>
        <w:rPr>
          <w:rFonts w:ascii="Times New Roman" w:hAnsi="Times New Roman" w:cs="Times New Roman"/>
          <w:szCs w:val="21"/>
          <w:lang w:val="pt-BR"/>
        </w:rPr>
        <w:t>，还原</w:t>
      </w:r>
      <w:r>
        <w:rPr>
          <w:rFonts w:ascii="Times New Roman" w:hAnsi="Times New Roman" w:cs="Times New Roman"/>
        </w:rPr>
        <w:t>产物是</w:t>
      </w:r>
      <w:r>
        <w:rPr>
          <w:rFonts w:ascii="Times New Roman" w:hAnsi="Times New Roman" w:cs="Times New Roman"/>
          <w:b/>
          <w:color w:val="FF0000"/>
          <w:szCs w:val="21"/>
          <w:u w:val="single"/>
          <w:lang w:val="pt-BR"/>
        </w:rPr>
        <w:t>Na</w:t>
      </w:r>
      <w:r>
        <w:rPr>
          <w:rFonts w:ascii="Times New Roman" w:hAnsi="Times New Roman" w:cs="Times New Roman"/>
          <w:b/>
          <w:color w:val="FF0000"/>
          <w:szCs w:val="21"/>
          <w:u w:val="single"/>
          <w:vertAlign w:val="subscript"/>
          <w:lang w:val="pt-BR"/>
        </w:rPr>
        <w:t>2</w:t>
      </w:r>
      <w:r>
        <w:rPr>
          <w:rFonts w:ascii="Times New Roman" w:hAnsi="Times New Roman" w:cs="Times New Roman"/>
          <w:b/>
          <w:color w:val="FF0000"/>
          <w:szCs w:val="21"/>
          <w:u w:val="single"/>
          <w:lang w:val="pt-BR"/>
        </w:rPr>
        <w:t>S</w:t>
      </w:r>
    </w:p>
    <w:p w:rsidR="00E50E10" w:rsidP="00ED4ECC" w14:paraId="2C9A4937" w14:textId="77777777">
      <w:pPr>
        <w:adjustRightInd w:val="0"/>
        <w:snapToGrid w:val="0"/>
        <w:spacing w:line="360" w:lineRule="auto"/>
        <w:ind w:firstLine="735" w:firstLineChars="350"/>
        <w:rPr>
          <w:rFonts w:ascii="Times New Roman" w:hAnsi="Times New Roman" w:cs="Times New Roman"/>
        </w:rPr>
      </w:pPr>
      <w:r>
        <w:rPr>
          <w:rFonts w:ascii="宋体" w:eastAsia="宋体" w:hAnsi="宋体" w:cs="宋体" w:hint="eastAsia"/>
        </w:rPr>
        <w:t>②</w:t>
      </w:r>
      <w:r>
        <w:rPr>
          <w:rFonts w:ascii="Times New Roman" w:hAnsi="Times New Roman" w:cs="Times New Roman"/>
          <w:color w:val="000000"/>
          <w:szCs w:val="21"/>
        </w:rPr>
        <w:t>NO+NO</w:t>
      </w:r>
      <w:r>
        <w:rPr>
          <w:rFonts w:ascii="Times New Roman" w:hAnsi="Times New Roman" w:cs="Times New Roman"/>
          <w:color w:val="000000"/>
          <w:szCs w:val="21"/>
          <w:vertAlign w:val="subscript"/>
        </w:rPr>
        <w:t>2</w:t>
      </w:r>
      <w:r>
        <w:rPr>
          <w:rFonts w:ascii="Times New Roman" w:hAnsi="Times New Roman" w:cs="Times New Roman"/>
          <w:color w:val="000000"/>
          <w:szCs w:val="21"/>
        </w:rPr>
        <w:t>+2NaOH</w:t>
      </w:r>
      <w:r>
        <w:rPr>
          <w:rFonts w:ascii="Times New Roman" w:hAnsi="Times New Roman" w:cs="Times New Roman"/>
          <w:noProof/>
          <w:szCs w:val="21"/>
        </w:rPr>
        <w:drawing>
          <wp:inline distT="0" distB="0" distL="114300" distR="114300">
            <wp:extent cx="189865" cy="84455"/>
            <wp:effectExtent l="0" t="0" r="635" b="10795"/>
            <wp:docPr id="17"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34"/>
                    <pic:cNvPicPr>
                      <a:picLocks noChangeAspect="1"/>
                    </pic:cNvPicPr>
                  </pic:nvPicPr>
                  <pic:blipFill>
                    <a:blip xmlns:r="http://schemas.openxmlformats.org/officeDocument/2006/relationships" r:embed="rId26"/>
                    <a:stretch>
                      <a:fillRect/>
                    </a:stretch>
                  </pic:blipFill>
                  <pic:spPr>
                    <a:xfrm>
                      <a:off x="0" y="0"/>
                      <a:ext cx="189865" cy="84455"/>
                    </a:xfrm>
                    <a:prstGeom prst="rect">
                      <a:avLst/>
                    </a:prstGeom>
                    <a:noFill/>
                    <a:ln>
                      <a:noFill/>
                    </a:ln>
                  </pic:spPr>
                </pic:pic>
              </a:graphicData>
            </a:graphic>
          </wp:inline>
        </w:drawing>
      </w:r>
      <w:r>
        <w:rPr>
          <w:rFonts w:ascii="Times New Roman" w:hAnsi="Times New Roman" w:cs="Times New Roman"/>
          <w:color w:val="000000"/>
          <w:szCs w:val="21"/>
        </w:rPr>
        <w:t>2NaNO</w:t>
      </w:r>
      <w:r>
        <w:rPr>
          <w:rFonts w:ascii="Times New Roman" w:hAnsi="Times New Roman" w:cs="Times New Roman"/>
          <w:color w:val="000000"/>
          <w:szCs w:val="21"/>
          <w:vertAlign w:val="subscript"/>
        </w:rPr>
        <w:t>2</w:t>
      </w:r>
      <w:r>
        <w:rPr>
          <w:rFonts w:ascii="Times New Roman" w:hAnsi="Times New Roman" w:cs="Times New Roman"/>
          <w:color w:val="000000"/>
          <w:szCs w:val="21"/>
        </w:rPr>
        <w:t>+H</w:t>
      </w:r>
      <w:r>
        <w:rPr>
          <w:rFonts w:ascii="Times New Roman" w:hAnsi="Times New Roman" w:cs="Times New Roman"/>
          <w:color w:val="000000"/>
          <w:szCs w:val="21"/>
          <w:vertAlign w:val="subscript"/>
        </w:rPr>
        <w:t>2</w:t>
      </w:r>
      <w:r>
        <w:rPr>
          <w:rFonts w:ascii="Times New Roman" w:hAnsi="Times New Roman" w:cs="Times New Roman"/>
          <w:color w:val="000000"/>
          <w:szCs w:val="21"/>
        </w:rPr>
        <w:t>O</w:t>
      </w:r>
      <w:r>
        <w:rPr>
          <w:rFonts w:ascii="Times New Roman" w:hAnsi="Times New Roman" w:cs="Times New Roman"/>
          <w:szCs w:val="21"/>
          <w:lang w:val="pt-BR"/>
        </w:rPr>
        <w:t>，氧化</w:t>
      </w:r>
      <w:r>
        <w:rPr>
          <w:rFonts w:ascii="Times New Roman" w:hAnsi="Times New Roman" w:cs="Times New Roman"/>
        </w:rPr>
        <w:t>产物是</w:t>
      </w:r>
      <w:r>
        <w:rPr>
          <w:rFonts w:ascii="Times New Roman" w:hAnsi="Times New Roman" w:cs="Times New Roman"/>
          <w:b/>
          <w:color w:val="FF0000"/>
          <w:szCs w:val="21"/>
          <w:u w:val="single"/>
        </w:rPr>
        <w:t>NaNO</w:t>
      </w:r>
      <w:r>
        <w:rPr>
          <w:rFonts w:ascii="Times New Roman" w:hAnsi="Times New Roman" w:cs="Times New Roman"/>
          <w:b/>
          <w:color w:val="FF0000"/>
          <w:szCs w:val="21"/>
          <w:u w:val="single"/>
          <w:vertAlign w:val="subscript"/>
        </w:rPr>
        <w:t>2</w:t>
      </w:r>
      <w:r>
        <w:rPr>
          <w:rFonts w:ascii="Times New Roman" w:hAnsi="Times New Roman" w:cs="Times New Roman"/>
          <w:szCs w:val="21"/>
          <w:lang w:val="pt-BR"/>
        </w:rPr>
        <w:t>，还原</w:t>
      </w:r>
      <w:r>
        <w:rPr>
          <w:rFonts w:ascii="Times New Roman" w:hAnsi="Times New Roman" w:cs="Times New Roman"/>
        </w:rPr>
        <w:t>产物是</w:t>
      </w:r>
      <w:r>
        <w:rPr>
          <w:rFonts w:ascii="Times New Roman" w:hAnsi="Times New Roman" w:cs="Times New Roman"/>
          <w:b/>
          <w:color w:val="FF0000"/>
          <w:szCs w:val="21"/>
          <w:u w:val="single"/>
        </w:rPr>
        <w:t>NaNO</w:t>
      </w:r>
      <w:r>
        <w:rPr>
          <w:rFonts w:ascii="Times New Roman" w:hAnsi="Times New Roman" w:cs="Times New Roman"/>
          <w:b/>
          <w:color w:val="FF0000"/>
          <w:szCs w:val="21"/>
          <w:u w:val="single"/>
          <w:vertAlign w:val="subscript"/>
        </w:rPr>
        <w:t>2</w:t>
      </w:r>
    </w:p>
    <w:p w:rsidR="00E50E10" w:rsidP="00ED4ECC" w14:paraId="35F7830C"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）被氧化的元素和被还原的元素可以是不同的元素，也可以是同种元素</w:t>
      </w:r>
    </w:p>
    <w:p w:rsidR="00E50E10" w:rsidP="00ED4ECC" w14:paraId="736B2272" w14:textId="77777777">
      <w:pPr>
        <w:adjustRightInd w:val="0"/>
        <w:snapToGrid w:val="0"/>
        <w:spacing w:line="360" w:lineRule="auto"/>
        <w:ind w:firstLine="735" w:firstLineChars="350"/>
        <w:rPr>
          <w:rFonts w:ascii="Times New Roman" w:hAnsi="Times New Roman" w:cs="Times New Roman"/>
        </w:rPr>
      </w:pPr>
      <w:r>
        <w:rPr>
          <w:rFonts w:ascii="宋体" w:eastAsia="宋体" w:hAnsi="宋体" w:cs="宋体" w:hint="eastAsia"/>
        </w:rPr>
        <w:t>①</w:t>
      </w:r>
      <w:r>
        <w:rPr>
          <w:rFonts w:ascii="Times New Roman" w:hAnsi="Times New Roman" w:cs="Times New Roman"/>
          <w:szCs w:val="21"/>
          <w:lang w:val="pt-BR"/>
        </w:rPr>
        <w:t>4HCl</w:t>
      </w:r>
      <w:r>
        <w:rPr>
          <w:rFonts w:ascii="Times New Roman" w:hAnsi="Times New Roman" w:cs="Times New Roman"/>
          <w:szCs w:val="21"/>
          <w:lang w:val="pt-BR"/>
        </w:rPr>
        <w:t>（</w:t>
      </w:r>
      <w:r>
        <w:rPr>
          <w:rFonts w:ascii="Times New Roman" w:hAnsi="Times New Roman" w:cs="Times New Roman"/>
          <w:szCs w:val="21"/>
        </w:rPr>
        <w:t>浓</w:t>
      </w:r>
      <w:r>
        <w:rPr>
          <w:rFonts w:ascii="Times New Roman" w:hAnsi="Times New Roman" w:cs="Times New Roman"/>
          <w:szCs w:val="21"/>
          <w:lang w:val="pt-BR"/>
        </w:rPr>
        <w:t>）</w:t>
      </w:r>
      <w:r>
        <w:rPr>
          <w:rFonts w:ascii="Times New Roman" w:hAnsi="Times New Roman" w:cs="Times New Roman"/>
          <w:szCs w:val="21"/>
          <w:lang w:val="pt-BR"/>
        </w:rPr>
        <w:t>+MnO</w:t>
      </w:r>
      <w:r>
        <w:rPr>
          <w:rFonts w:ascii="Times New Roman" w:hAnsi="Times New Roman" w:cs="Times New Roman"/>
          <w:szCs w:val="21"/>
          <w:vertAlign w:val="subscript"/>
          <w:lang w:val="pt-BR"/>
        </w:rPr>
        <w:t>2</w:t>
      </w:r>
      <w:r>
        <w:rPr>
          <w:rFonts w:ascii="Times New Roman" w:hAnsi="Times New Roman" w:cs="Times New Roman"/>
          <w:noProof/>
          <w:szCs w:val="21"/>
        </w:rPr>
        <w:drawing>
          <wp:inline distT="0" distB="0" distL="114300" distR="114300">
            <wp:extent cx="285750" cy="151765"/>
            <wp:effectExtent l="0" t="0" r="0" b="635"/>
            <wp:docPr id="19" name="图片 335"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35"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szCs w:val="21"/>
          <w:lang w:val="pt-BR"/>
        </w:rPr>
        <w:t>MnCl</w:t>
      </w:r>
      <w:r>
        <w:rPr>
          <w:rFonts w:ascii="Times New Roman" w:hAnsi="Times New Roman" w:cs="Times New Roman"/>
          <w:szCs w:val="21"/>
          <w:vertAlign w:val="subscript"/>
          <w:lang w:val="pt-BR"/>
        </w:rPr>
        <w:t>2</w:t>
      </w:r>
      <w:r>
        <w:rPr>
          <w:rFonts w:ascii="Times New Roman" w:hAnsi="Times New Roman" w:cs="Times New Roman"/>
          <w:szCs w:val="21"/>
          <w:lang w:val="pt-BR"/>
        </w:rPr>
        <w:t>+Cl</w:t>
      </w:r>
      <w:r>
        <w:rPr>
          <w:rFonts w:ascii="Times New Roman" w:hAnsi="Times New Roman" w:cs="Times New Roman"/>
          <w:szCs w:val="21"/>
          <w:vertAlign w:val="subscript"/>
          <w:lang w:val="pt-BR"/>
        </w:rPr>
        <w:t>2</w:t>
      </w:r>
      <w:r>
        <w:rPr>
          <w:rFonts w:ascii="Times New Roman" w:hAnsi="Times New Roman" w:cs="Times New Roman"/>
          <w:szCs w:val="21"/>
          <w:lang w:val="pt-BR"/>
        </w:rPr>
        <w:t>↑+2H</w:t>
      </w:r>
      <w:r>
        <w:rPr>
          <w:rFonts w:ascii="Times New Roman" w:hAnsi="Times New Roman" w:cs="Times New Roman"/>
          <w:szCs w:val="21"/>
          <w:vertAlign w:val="subscript"/>
          <w:lang w:val="pt-BR"/>
        </w:rPr>
        <w:t>2</w:t>
      </w:r>
      <w:r>
        <w:rPr>
          <w:rFonts w:ascii="Times New Roman" w:hAnsi="Times New Roman" w:cs="Times New Roman"/>
          <w:szCs w:val="21"/>
          <w:lang w:val="pt-BR"/>
        </w:rPr>
        <w:t>O</w:t>
      </w:r>
      <w:r>
        <w:rPr>
          <w:rFonts w:ascii="Times New Roman" w:hAnsi="Times New Roman" w:cs="Times New Roman"/>
          <w:szCs w:val="21"/>
          <w:lang w:val="pt-BR"/>
        </w:rPr>
        <w:t>，</w:t>
      </w:r>
      <w:r>
        <w:rPr>
          <w:rFonts w:ascii="Times New Roman" w:hAnsi="Times New Roman" w:cs="Times New Roman"/>
        </w:rPr>
        <w:t>被氧化的元素是</w:t>
      </w:r>
      <w:r>
        <w:rPr>
          <w:rFonts w:ascii="Times New Roman" w:hAnsi="Times New Roman" w:cs="Times New Roman"/>
          <w:b/>
          <w:color w:val="FF0000"/>
          <w:szCs w:val="21"/>
          <w:u w:val="single"/>
          <w:lang w:val="pt-BR"/>
        </w:rPr>
        <w:t>Cl</w:t>
      </w:r>
      <w:r>
        <w:rPr>
          <w:rFonts w:ascii="Times New Roman" w:hAnsi="Times New Roman" w:cs="Times New Roman"/>
          <w:szCs w:val="21"/>
          <w:lang w:val="pt-BR"/>
        </w:rPr>
        <w:t>，</w:t>
      </w:r>
      <w:r>
        <w:rPr>
          <w:rFonts w:ascii="Times New Roman" w:hAnsi="Times New Roman" w:cs="Times New Roman"/>
        </w:rPr>
        <w:t>被还原的元素是</w:t>
      </w:r>
      <w:r>
        <w:rPr>
          <w:rFonts w:ascii="Times New Roman" w:hAnsi="Times New Roman" w:cs="Times New Roman"/>
          <w:b/>
          <w:color w:val="FF0000"/>
          <w:szCs w:val="21"/>
          <w:u w:val="single"/>
          <w:lang w:val="pt-BR"/>
        </w:rPr>
        <w:t>Mn</w:t>
      </w:r>
    </w:p>
    <w:p w:rsidR="00E50E10" w:rsidP="00ED4ECC" w14:paraId="70156D5E" w14:textId="77777777">
      <w:pPr>
        <w:adjustRightInd w:val="0"/>
        <w:snapToGrid w:val="0"/>
        <w:spacing w:line="360" w:lineRule="auto"/>
        <w:ind w:firstLine="735" w:firstLineChars="350"/>
        <w:rPr>
          <w:rFonts w:ascii="Times New Roman" w:hAnsi="Times New Roman" w:cs="Times New Roman"/>
        </w:rPr>
      </w:pPr>
      <w:r>
        <w:rPr>
          <w:rFonts w:ascii="宋体" w:eastAsia="宋体" w:hAnsi="宋体" w:cs="宋体" w:hint="eastAsia"/>
        </w:rPr>
        <w:t>②</w:t>
      </w:r>
      <w:r>
        <w:rPr>
          <w:rFonts w:ascii="Times New Roman" w:hAnsi="Times New Roman" w:cs="Times New Roman"/>
          <w:szCs w:val="21"/>
          <w:lang w:val="pt-BR"/>
        </w:rPr>
        <w:t>2H</w:t>
      </w:r>
      <w:r>
        <w:rPr>
          <w:rFonts w:ascii="Times New Roman" w:hAnsi="Times New Roman" w:cs="Times New Roman"/>
          <w:szCs w:val="21"/>
          <w:vertAlign w:val="subscript"/>
          <w:lang w:val="pt-BR"/>
        </w:rPr>
        <w:t>2</w:t>
      </w:r>
      <w:r>
        <w:rPr>
          <w:rFonts w:ascii="Times New Roman" w:hAnsi="Times New Roman" w:cs="Times New Roman"/>
          <w:szCs w:val="21"/>
          <w:lang w:val="pt-BR"/>
        </w:rPr>
        <w:t>S+SO</w:t>
      </w:r>
      <w:r>
        <w:rPr>
          <w:rFonts w:ascii="Times New Roman" w:hAnsi="Times New Roman" w:cs="Times New Roman"/>
          <w:szCs w:val="21"/>
          <w:vertAlign w:val="subscript"/>
          <w:lang w:val="pt-BR"/>
        </w:rPr>
        <w:t>2</w:t>
      </w:r>
      <w:r>
        <w:rPr>
          <w:rFonts w:ascii="Times New Roman" w:hAnsi="Times New Roman" w:cs="Times New Roman"/>
          <w:noProof/>
          <w:szCs w:val="21"/>
        </w:rPr>
        <w:drawing>
          <wp:inline distT="0" distB="0" distL="114300" distR="114300">
            <wp:extent cx="189865" cy="84455"/>
            <wp:effectExtent l="0" t="0" r="635" b="10795"/>
            <wp:docPr id="23"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6"/>
                    <pic:cNvPicPr>
                      <a:picLocks noChangeAspect="1"/>
                    </pic:cNvPicPr>
                  </pic:nvPicPr>
                  <pic:blipFill>
                    <a:blip xmlns:r="http://schemas.openxmlformats.org/officeDocument/2006/relationships" r:embed="rId26"/>
                    <a:stretch>
                      <a:fillRect/>
                    </a:stretch>
                  </pic:blipFill>
                  <pic:spPr>
                    <a:xfrm>
                      <a:off x="0" y="0"/>
                      <a:ext cx="189865" cy="84455"/>
                    </a:xfrm>
                    <a:prstGeom prst="rect">
                      <a:avLst/>
                    </a:prstGeom>
                    <a:noFill/>
                    <a:ln>
                      <a:noFill/>
                    </a:ln>
                  </pic:spPr>
                </pic:pic>
              </a:graphicData>
            </a:graphic>
          </wp:inline>
        </w:drawing>
      </w:r>
      <w:r>
        <w:rPr>
          <w:rFonts w:ascii="Times New Roman" w:hAnsi="Times New Roman" w:cs="Times New Roman"/>
          <w:szCs w:val="21"/>
          <w:lang w:val="pt-BR"/>
        </w:rPr>
        <w:t>2H</w:t>
      </w:r>
      <w:r>
        <w:rPr>
          <w:rFonts w:ascii="Times New Roman" w:hAnsi="Times New Roman" w:cs="Times New Roman"/>
          <w:szCs w:val="21"/>
          <w:vertAlign w:val="subscript"/>
          <w:lang w:val="pt-BR"/>
        </w:rPr>
        <w:t>2</w:t>
      </w:r>
      <w:r>
        <w:rPr>
          <w:rFonts w:ascii="Times New Roman" w:hAnsi="Times New Roman" w:cs="Times New Roman"/>
          <w:szCs w:val="21"/>
          <w:lang w:val="pt-BR"/>
        </w:rPr>
        <w:t>O+3S</w:t>
      </w:r>
      <w:r>
        <w:rPr>
          <w:rFonts w:ascii="Times New Roman" w:hAnsi="Times New Roman" w:cs="Times New Roman"/>
          <w:szCs w:val="21"/>
          <w:lang w:val="pt-BR"/>
        </w:rPr>
        <w:t>，</w:t>
      </w:r>
      <w:r>
        <w:rPr>
          <w:rFonts w:ascii="Times New Roman" w:hAnsi="Times New Roman" w:cs="Times New Roman"/>
        </w:rPr>
        <w:t>被氧化的元素是</w:t>
      </w:r>
      <w:r>
        <w:rPr>
          <w:rFonts w:ascii="Times New Roman" w:hAnsi="Times New Roman" w:cs="Times New Roman"/>
          <w:b/>
          <w:color w:val="FF0000"/>
          <w:szCs w:val="21"/>
          <w:u w:val="single"/>
          <w:lang w:val="pt-BR"/>
        </w:rPr>
        <w:t>S</w:t>
      </w:r>
      <w:r>
        <w:rPr>
          <w:rFonts w:ascii="Times New Roman" w:hAnsi="Times New Roman" w:cs="Times New Roman"/>
          <w:szCs w:val="21"/>
          <w:lang w:val="pt-BR"/>
        </w:rPr>
        <w:t>，</w:t>
      </w:r>
      <w:r>
        <w:rPr>
          <w:rFonts w:ascii="Times New Roman" w:hAnsi="Times New Roman" w:cs="Times New Roman"/>
        </w:rPr>
        <w:t>被还原的元素是</w:t>
      </w:r>
      <w:r>
        <w:rPr>
          <w:rFonts w:ascii="Times New Roman" w:hAnsi="Times New Roman" w:cs="Times New Roman"/>
          <w:b/>
          <w:color w:val="FF0000"/>
          <w:szCs w:val="21"/>
          <w:u w:val="single"/>
          <w:lang w:val="pt-BR"/>
        </w:rPr>
        <w:t>S</w:t>
      </w:r>
    </w:p>
    <w:p w:rsidR="00E50E10" w:rsidP="00ED4ECC" w14:paraId="01119607"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）可能有多种元素同时被氧化或被还原</w:t>
      </w:r>
    </w:p>
    <w:p w:rsidR="00E50E10" w:rsidP="00ED4ECC" w14:paraId="1AB54D28" w14:textId="77777777">
      <w:pPr>
        <w:adjustRightInd w:val="0"/>
        <w:snapToGrid w:val="0"/>
        <w:spacing w:line="360" w:lineRule="auto"/>
        <w:ind w:firstLine="735" w:firstLineChars="350"/>
        <w:rPr>
          <w:rFonts w:ascii="Times New Roman" w:hAnsi="Times New Roman" w:cs="Times New Roman"/>
        </w:rPr>
      </w:pPr>
      <w:r>
        <w:rPr>
          <w:rFonts w:ascii="宋体" w:eastAsia="宋体" w:hAnsi="宋体" w:cs="宋体" w:hint="eastAsia"/>
        </w:rPr>
        <w:t>①</w:t>
      </w:r>
      <w:r>
        <w:rPr>
          <w:rFonts w:ascii="Times New Roman" w:hAnsi="Times New Roman" w:cs="Times New Roman"/>
          <w:szCs w:val="21"/>
          <w:lang w:val="pt-BR"/>
        </w:rPr>
        <w:t>3Cu</w:t>
      </w:r>
      <w:r>
        <w:rPr>
          <w:rFonts w:ascii="Times New Roman" w:hAnsi="Times New Roman" w:cs="Times New Roman"/>
          <w:szCs w:val="21"/>
          <w:vertAlign w:val="subscript"/>
          <w:lang w:val="pt-BR"/>
        </w:rPr>
        <w:t>2</w:t>
      </w:r>
      <w:r>
        <w:rPr>
          <w:rFonts w:ascii="Times New Roman" w:hAnsi="Times New Roman" w:cs="Times New Roman"/>
          <w:szCs w:val="21"/>
          <w:lang w:val="pt-BR"/>
        </w:rPr>
        <w:t>S+22HNO</w:t>
      </w:r>
      <w:r>
        <w:rPr>
          <w:rFonts w:ascii="Times New Roman" w:hAnsi="Times New Roman" w:cs="Times New Roman"/>
          <w:szCs w:val="21"/>
          <w:vertAlign w:val="subscript"/>
          <w:lang w:val="pt-BR"/>
        </w:rPr>
        <w:t>3</w:t>
      </w:r>
      <w:r>
        <w:rPr>
          <w:rFonts w:ascii="Times New Roman" w:hAnsi="Times New Roman" w:cs="Times New Roman"/>
          <w:noProof/>
          <w:szCs w:val="21"/>
        </w:rPr>
        <w:drawing>
          <wp:inline distT="0" distB="0" distL="114300" distR="114300">
            <wp:extent cx="189865" cy="84455"/>
            <wp:effectExtent l="0" t="0" r="635" b="10795"/>
            <wp:docPr id="20"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37"/>
                    <pic:cNvPicPr>
                      <a:picLocks noChangeAspect="1"/>
                    </pic:cNvPicPr>
                  </pic:nvPicPr>
                  <pic:blipFill>
                    <a:blip xmlns:r="http://schemas.openxmlformats.org/officeDocument/2006/relationships" r:embed="rId26"/>
                    <a:stretch>
                      <a:fillRect/>
                    </a:stretch>
                  </pic:blipFill>
                  <pic:spPr>
                    <a:xfrm>
                      <a:off x="0" y="0"/>
                      <a:ext cx="189865" cy="84455"/>
                    </a:xfrm>
                    <a:prstGeom prst="rect">
                      <a:avLst/>
                    </a:prstGeom>
                    <a:noFill/>
                    <a:ln>
                      <a:noFill/>
                    </a:ln>
                  </pic:spPr>
                </pic:pic>
              </a:graphicData>
            </a:graphic>
          </wp:inline>
        </w:drawing>
      </w:r>
      <w:r>
        <w:rPr>
          <w:rFonts w:ascii="Times New Roman" w:hAnsi="Times New Roman" w:cs="Times New Roman"/>
          <w:szCs w:val="21"/>
          <w:lang w:val="pt-BR"/>
        </w:rPr>
        <w:t>6Cu</w:t>
      </w:r>
      <w:r>
        <w:rPr>
          <w:rFonts w:ascii="Times New Roman" w:hAnsi="Times New Roman" w:cs="Times New Roman"/>
          <w:szCs w:val="21"/>
          <w:lang w:val="pt-BR"/>
        </w:rPr>
        <w:t>（</w:t>
      </w:r>
      <w:r>
        <w:rPr>
          <w:rFonts w:ascii="Times New Roman" w:hAnsi="Times New Roman" w:cs="Times New Roman"/>
          <w:szCs w:val="21"/>
          <w:lang w:val="pt-BR"/>
        </w:rPr>
        <w:t>NO</w:t>
      </w:r>
      <w:r>
        <w:rPr>
          <w:rFonts w:ascii="Times New Roman" w:hAnsi="Times New Roman" w:cs="Times New Roman"/>
          <w:szCs w:val="21"/>
          <w:vertAlign w:val="subscript"/>
          <w:lang w:val="pt-BR"/>
        </w:rPr>
        <w:t>3</w:t>
      </w:r>
      <w:r>
        <w:rPr>
          <w:rFonts w:ascii="Times New Roman" w:hAnsi="Times New Roman" w:cs="Times New Roman"/>
          <w:szCs w:val="21"/>
          <w:lang w:val="pt-BR"/>
        </w:rPr>
        <w:t>）</w:t>
      </w:r>
      <w:r>
        <w:rPr>
          <w:rFonts w:ascii="Times New Roman" w:hAnsi="Times New Roman" w:cs="Times New Roman"/>
          <w:szCs w:val="21"/>
          <w:vertAlign w:val="subscript"/>
          <w:lang w:val="pt-BR"/>
        </w:rPr>
        <w:t>2</w:t>
      </w:r>
      <w:r>
        <w:rPr>
          <w:rFonts w:ascii="Times New Roman" w:hAnsi="Times New Roman" w:cs="Times New Roman"/>
          <w:szCs w:val="21"/>
          <w:lang w:val="pt-BR"/>
        </w:rPr>
        <w:t>+10NO↑+3H</w:t>
      </w:r>
      <w:r>
        <w:rPr>
          <w:rFonts w:ascii="Times New Roman" w:hAnsi="Times New Roman" w:cs="Times New Roman"/>
          <w:szCs w:val="21"/>
          <w:vertAlign w:val="subscript"/>
          <w:lang w:val="pt-BR"/>
        </w:rPr>
        <w:t>2</w:t>
      </w:r>
      <w:r>
        <w:rPr>
          <w:rFonts w:ascii="Times New Roman" w:hAnsi="Times New Roman" w:cs="Times New Roman"/>
          <w:szCs w:val="21"/>
          <w:lang w:val="pt-BR"/>
        </w:rPr>
        <w:t>SO</w:t>
      </w:r>
      <w:r>
        <w:rPr>
          <w:rFonts w:ascii="Times New Roman" w:hAnsi="Times New Roman" w:cs="Times New Roman"/>
          <w:szCs w:val="21"/>
          <w:vertAlign w:val="subscript"/>
          <w:lang w:val="pt-BR"/>
        </w:rPr>
        <w:t>4</w:t>
      </w:r>
      <w:r>
        <w:rPr>
          <w:rFonts w:ascii="Times New Roman" w:hAnsi="Times New Roman" w:cs="Times New Roman"/>
          <w:szCs w:val="21"/>
          <w:lang w:val="pt-BR"/>
        </w:rPr>
        <w:t>+8H</w:t>
      </w:r>
      <w:r>
        <w:rPr>
          <w:rFonts w:ascii="Times New Roman" w:hAnsi="Times New Roman" w:cs="Times New Roman"/>
          <w:szCs w:val="21"/>
          <w:vertAlign w:val="subscript"/>
          <w:lang w:val="pt-BR"/>
        </w:rPr>
        <w:t>2</w:t>
      </w:r>
      <w:r>
        <w:rPr>
          <w:rFonts w:ascii="Times New Roman" w:hAnsi="Times New Roman" w:cs="Times New Roman"/>
          <w:szCs w:val="21"/>
          <w:lang w:val="pt-BR"/>
        </w:rPr>
        <w:t>O</w:t>
      </w:r>
      <w:r>
        <w:rPr>
          <w:rFonts w:ascii="Times New Roman" w:hAnsi="Times New Roman" w:cs="Times New Roman"/>
          <w:szCs w:val="21"/>
          <w:lang w:val="pt-BR"/>
        </w:rPr>
        <w:t>，</w:t>
      </w:r>
      <w:r>
        <w:rPr>
          <w:rFonts w:ascii="Times New Roman" w:hAnsi="Times New Roman" w:cs="Times New Roman"/>
        </w:rPr>
        <w:t>被氧化的元素是</w:t>
      </w:r>
      <w:r>
        <w:rPr>
          <w:rFonts w:ascii="Times New Roman" w:hAnsi="Times New Roman" w:cs="Times New Roman"/>
          <w:b/>
          <w:color w:val="FF0000"/>
          <w:szCs w:val="21"/>
          <w:u w:val="single"/>
          <w:lang w:val="pt-BR"/>
        </w:rPr>
        <w:t>Cu</w:t>
      </w:r>
      <w:r>
        <w:rPr>
          <w:rFonts w:ascii="Times New Roman" w:hAnsi="Times New Roman" w:cs="Times New Roman"/>
          <w:szCs w:val="21"/>
          <w:lang w:val="pt-BR"/>
        </w:rPr>
        <w:t>和</w:t>
      </w:r>
      <w:r>
        <w:rPr>
          <w:rFonts w:ascii="Times New Roman" w:hAnsi="Times New Roman" w:cs="Times New Roman"/>
          <w:b/>
          <w:color w:val="FF0000"/>
          <w:szCs w:val="21"/>
          <w:u w:val="single"/>
          <w:lang w:val="pt-BR"/>
        </w:rPr>
        <w:t>S</w:t>
      </w:r>
      <w:r>
        <w:rPr>
          <w:rFonts w:ascii="Times New Roman" w:hAnsi="Times New Roman" w:cs="Times New Roman"/>
          <w:szCs w:val="21"/>
          <w:lang w:val="pt-BR"/>
        </w:rPr>
        <w:t>，</w:t>
      </w:r>
      <w:r>
        <w:rPr>
          <w:rFonts w:ascii="Times New Roman" w:hAnsi="Times New Roman" w:cs="Times New Roman"/>
        </w:rPr>
        <w:t>被还原的元素是</w:t>
      </w:r>
      <w:r>
        <w:rPr>
          <w:rFonts w:ascii="Times New Roman" w:hAnsi="Times New Roman" w:cs="Times New Roman"/>
          <w:b/>
          <w:color w:val="FF0000"/>
          <w:szCs w:val="21"/>
          <w:u w:val="single"/>
          <w:lang w:val="pt-BR"/>
        </w:rPr>
        <w:t>N</w:t>
      </w:r>
    </w:p>
    <w:p w:rsidR="00E50E10" w:rsidP="00ED4ECC" w14:paraId="385DBD5E" w14:textId="77777777">
      <w:pPr>
        <w:adjustRightInd w:val="0"/>
        <w:snapToGrid w:val="0"/>
        <w:spacing w:line="360" w:lineRule="auto"/>
        <w:ind w:firstLine="735" w:firstLineChars="350"/>
        <w:rPr>
          <w:rFonts w:ascii="Times New Roman" w:hAnsi="Times New Roman" w:cs="Times New Roman"/>
          <w:szCs w:val="21"/>
        </w:rPr>
      </w:pPr>
      <w:r>
        <w:rPr>
          <w:rFonts w:ascii="宋体" w:eastAsia="宋体" w:hAnsi="宋体" w:cs="宋体" w:hint="eastAsia"/>
        </w:rPr>
        <w:t>②</w:t>
      </w:r>
      <w:r>
        <w:rPr>
          <w:rFonts w:ascii="Times New Roman" w:hAnsi="Times New Roman" w:cs="Times New Roman"/>
          <w:szCs w:val="21"/>
        </w:rPr>
        <w:t>2KNO</w:t>
      </w:r>
      <w:r>
        <w:rPr>
          <w:rFonts w:ascii="Times New Roman" w:hAnsi="Times New Roman" w:cs="Times New Roman"/>
          <w:szCs w:val="21"/>
          <w:vertAlign w:val="subscript"/>
        </w:rPr>
        <w:t>3</w:t>
      </w:r>
      <w:r>
        <w:rPr>
          <w:rFonts w:ascii="Times New Roman" w:hAnsi="Times New Roman" w:cs="Times New Roman"/>
          <w:szCs w:val="21"/>
        </w:rPr>
        <w:t>+S+3C</w:t>
      </w:r>
      <w:r>
        <w:rPr>
          <w:rFonts w:ascii="Times New Roman" w:hAnsi="Times New Roman" w:cs="Times New Roman"/>
          <w:b/>
          <w:noProof/>
          <w:szCs w:val="21"/>
        </w:rPr>
        <w:drawing>
          <wp:inline distT="0" distB="0" distL="114300" distR="114300">
            <wp:extent cx="257175" cy="139700"/>
            <wp:effectExtent l="0" t="0" r="9525" b="12700"/>
            <wp:docPr id="24"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38"/>
                    <pic:cNvPicPr>
                      <a:picLocks noChangeAspect="1"/>
                    </pic:cNvPicPr>
                  </pic:nvPicPr>
                  <pic:blipFill>
                    <a:blip xmlns:r="http://schemas.openxmlformats.org/officeDocument/2006/relationships" r:embed="rId27"/>
                    <a:stretch>
                      <a:fillRect/>
                    </a:stretch>
                  </pic:blipFill>
                  <pic:spPr>
                    <a:xfrm>
                      <a:off x="0" y="0"/>
                      <a:ext cx="257175" cy="139700"/>
                    </a:xfrm>
                    <a:prstGeom prst="rect">
                      <a:avLst/>
                    </a:prstGeom>
                    <a:noFill/>
                    <a:ln>
                      <a:noFill/>
                    </a:ln>
                  </pic:spPr>
                </pic:pic>
              </a:graphicData>
            </a:graphic>
          </wp:inline>
        </w:drawing>
      </w:r>
      <w:r>
        <w:rPr>
          <w:rFonts w:ascii="Times New Roman" w:hAnsi="Times New Roman" w:cs="Times New Roman"/>
          <w:szCs w:val="21"/>
        </w:rPr>
        <w:t>K</w:t>
      </w:r>
      <w:r>
        <w:rPr>
          <w:rFonts w:ascii="Times New Roman" w:hAnsi="Times New Roman" w:cs="Times New Roman"/>
          <w:szCs w:val="21"/>
          <w:vertAlign w:val="subscript"/>
        </w:rPr>
        <w:t>2</w:t>
      </w:r>
      <w:r>
        <w:rPr>
          <w:rFonts w:ascii="Times New Roman" w:hAnsi="Times New Roman" w:cs="Times New Roman"/>
          <w:szCs w:val="21"/>
        </w:rPr>
        <w:t>S+N</w:t>
      </w:r>
      <w:r>
        <w:rPr>
          <w:rFonts w:ascii="Times New Roman" w:hAnsi="Times New Roman" w:cs="Times New Roman"/>
          <w:szCs w:val="21"/>
          <w:vertAlign w:val="subscript"/>
        </w:rPr>
        <w:t>2</w:t>
      </w:r>
      <w:r>
        <w:rPr>
          <w:rFonts w:ascii="Times New Roman" w:hAnsi="Times New Roman" w:cs="Times New Roman"/>
          <w:szCs w:val="21"/>
        </w:rPr>
        <w:t>↑+3CO</w:t>
      </w:r>
      <w:r>
        <w:rPr>
          <w:rFonts w:ascii="Times New Roman" w:hAnsi="Times New Roman" w:cs="Times New Roman"/>
          <w:szCs w:val="21"/>
          <w:vertAlign w:val="subscript"/>
        </w:rPr>
        <w:t>2</w:t>
      </w:r>
      <w:r>
        <w:rPr>
          <w:rFonts w:ascii="Times New Roman" w:hAnsi="Times New Roman" w:cs="Times New Roman"/>
          <w:szCs w:val="21"/>
        </w:rPr>
        <w:t>↑</w:t>
      </w:r>
      <w:r>
        <w:rPr>
          <w:rFonts w:ascii="Times New Roman" w:hAnsi="Times New Roman" w:cs="Times New Roman"/>
          <w:szCs w:val="21"/>
          <w:lang w:val="pt-BR"/>
        </w:rPr>
        <w:t>，</w:t>
      </w:r>
      <w:r>
        <w:rPr>
          <w:rFonts w:ascii="Times New Roman" w:hAnsi="Times New Roman" w:cs="Times New Roman"/>
        </w:rPr>
        <w:t>被氧化的元素是</w:t>
      </w:r>
      <w:r>
        <w:rPr>
          <w:rFonts w:ascii="Times New Roman" w:hAnsi="Times New Roman" w:cs="Times New Roman"/>
          <w:b/>
          <w:color w:val="FF0000"/>
          <w:szCs w:val="21"/>
          <w:u w:val="single"/>
          <w:lang w:val="pt-BR"/>
        </w:rPr>
        <w:t>C</w:t>
      </w:r>
      <w:r>
        <w:rPr>
          <w:rFonts w:ascii="Times New Roman" w:hAnsi="Times New Roman" w:cs="Times New Roman"/>
          <w:szCs w:val="21"/>
          <w:lang w:val="pt-BR"/>
        </w:rPr>
        <w:t>，</w:t>
      </w:r>
      <w:r>
        <w:rPr>
          <w:rFonts w:ascii="Times New Roman" w:hAnsi="Times New Roman" w:cs="Times New Roman"/>
        </w:rPr>
        <w:t>被还原的元素是</w:t>
      </w:r>
      <w:r>
        <w:rPr>
          <w:rFonts w:ascii="Times New Roman" w:hAnsi="Times New Roman" w:cs="Times New Roman"/>
          <w:b/>
          <w:color w:val="FF0000"/>
          <w:szCs w:val="21"/>
          <w:u w:val="single"/>
          <w:lang w:val="pt-BR"/>
        </w:rPr>
        <w:t>N</w:t>
      </w:r>
      <w:r>
        <w:rPr>
          <w:rFonts w:ascii="Times New Roman" w:hAnsi="Times New Roman" w:cs="Times New Roman"/>
          <w:szCs w:val="21"/>
          <w:lang w:val="pt-BR"/>
        </w:rPr>
        <w:t>和</w:t>
      </w:r>
      <w:r>
        <w:rPr>
          <w:rFonts w:ascii="Times New Roman" w:hAnsi="Times New Roman" w:cs="Times New Roman"/>
          <w:b/>
          <w:color w:val="FF0000"/>
          <w:szCs w:val="21"/>
          <w:u w:val="single"/>
          <w:lang w:val="pt-BR"/>
        </w:rPr>
        <w:t>S</w:t>
      </w:r>
    </w:p>
    <w:p w:rsidR="00E50E10" w:rsidP="00ED4ECC" w14:paraId="7F368936"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6</w:t>
      </w:r>
      <w:r>
        <w:rPr>
          <w:rFonts w:ascii="Times New Roman" w:hAnsi="Times New Roman" w:cs="Times New Roman"/>
        </w:rPr>
        <w:t>）方程式中的系数与</w:t>
      </w:r>
      <w:r>
        <w:rPr>
          <w:rFonts w:ascii="Times New Roman" w:hAnsi="Times New Roman" w:cs="Times New Roman"/>
          <w:szCs w:val="21"/>
        </w:rPr>
        <w:t>实际参加反应的氧化剂或还原剂的量不一定一致</w:t>
      </w:r>
    </w:p>
    <w:p w:rsidR="00E50E10" w:rsidP="00ED4ECC" w14:paraId="6A3ADED7" w14:textId="77777777">
      <w:pPr>
        <w:adjustRightInd w:val="0"/>
        <w:snapToGrid w:val="0"/>
        <w:spacing w:line="360" w:lineRule="auto"/>
        <w:ind w:firstLine="735" w:firstLineChars="350"/>
        <w:rPr>
          <w:rFonts w:ascii="Times New Roman" w:hAnsi="Times New Roman" w:cs="Times New Roman"/>
        </w:rPr>
      </w:pPr>
      <w:r>
        <w:rPr>
          <w:rFonts w:ascii="宋体" w:eastAsia="宋体" w:hAnsi="宋体" w:cs="宋体" w:hint="eastAsia"/>
        </w:rPr>
        <w:t>①</w:t>
      </w:r>
      <w:r>
        <w:rPr>
          <w:rFonts w:ascii="Times New Roman" w:hAnsi="Times New Roman" w:cs="Times New Roman"/>
        </w:rPr>
        <w:t>C+2H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noProof/>
          <w:color w:val="000000"/>
          <w:sz w:val="24"/>
        </w:rPr>
        <w:drawing>
          <wp:inline distT="0" distB="0" distL="114300" distR="114300">
            <wp:extent cx="285750" cy="151765"/>
            <wp:effectExtent l="0" t="0" r="0" b="635"/>
            <wp:docPr id="21" name="图片 339"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9"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↑+2SO</w:t>
      </w:r>
      <w:r>
        <w:rPr>
          <w:rFonts w:ascii="Times New Roman" w:hAnsi="Times New Roman" w:cs="Times New Roman"/>
          <w:vertAlign w:val="subscript"/>
        </w:rPr>
        <w:t>2</w:t>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（氧化剂）</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（还原剂）</w:t>
      </w:r>
      <w:r>
        <w:rPr>
          <w:rFonts w:ascii="Times New Roman" w:hAnsi="Times New Roman" w:cs="Times New Roman"/>
          <w:szCs w:val="21"/>
        </w:rPr>
        <w:t>＝</w:t>
      </w:r>
      <w:r>
        <w:rPr>
          <w:rFonts w:ascii="Times New Roman" w:hAnsi="Times New Roman" w:cs="Times New Roman"/>
          <w:b/>
          <w:color w:val="FF0000"/>
          <w:szCs w:val="21"/>
          <w:u w:val="single"/>
        </w:rPr>
        <w:t>2∶1</w:t>
      </w:r>
    </w:p>
    <w:p w:rsidR="00E50E10" w:rsidP="00ED4ECC" w14:paraId="6F83D29E" w14:textId="77777777">
      <w:pPr>
        <w:adjustRightInd w:val="0"/>
        <w:snapToGrid w:val="0"/>
        <w:spacing w:line="360" w:lineRule="auto"/>
        <w:ind w:firstLine="735" w:firstLineChars="350"/>
        <w:rPr>
          <w:rFonts w:ascii="Times New Roman" w:hAnsi="Times New Roman" w:cs="Times New Roman"/>
          <w:szCs w:val="21"/>
        </w:rPr>
      </w:pPr>
      <w:r>
        <w:rPr>
          <w:rFonts w:ascii="宋体" w:eastAsia="宋体" w:hAnsi="宋体" w:cs="宋体" w:hint="eastAsia"/>
        </w:rPr>
        <w:t>②</w:t>
      </w:r>
      <w:r>
        <w:rPr>
          <w:rFonts w:ascii="Times New Roman" w:hAnsi="Times New Roman" w:cs="Times New Roman"/>
        </w:rPr>
        <w:t>Cu+2H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noProof/>
          <w:color w:val="000000"/>
          <w:sz w:val="24"/>
        </w:rPr>
        <w:drawing>
          <wp:inline distT="0" distB="0" distL="114300" distR="114300">
            <wp:extent cx="285750" cy="151765"/>
            <wp:effectExtent l="0" t="0" r="0" b="635"/>
            <wp:docPr id="22" name="图片 340"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40"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rPr>
        <w:t>CuSO</w:t>
      </w:r>
      <w:r>
        <w:rPr>
          <w:rFonts w:ascii="Times New Roman" w:hAnsi="Times New Roman" w:cs="Times New Roman"/>
          <w:vertAlign w:val="subscript"/>
        </w:rPr>
        <w:t>4</w:t>
      </w:r>
      <w:r>
        <w:rPr>
          <w:rFonts w:ascii="Times New Roman" w:hAnsi="Times New Roman" w:cs="Times New Roman"/>
        </w:rPr>
        <w:t>+SO</w:t>
      </w:r>
      <w:r>
        <w:rPr>
          <w:rFonts w:ascii="Times New Roman" w:hAnsi="Times New Roman" w:cs="Times New Roman"/>
          <w:vertAlign w:val="subscript"/>
        </w:rPr>
        <w:t>2</w:t>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（氧化剂）</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（还原剂）</w:t>
      </w:r>
      <w:r>
        <w:rPr>
          <w:rFonts w:ascii="Times New Roman" w:hAnsi="Times New Roman" w:cs="Times New Roman"/>
          <w:szCs w:val="21"/>
        </w:rPr>
        <w:t>＝</w:t>
      </w:r>
      <w:r>
        <w:rPr>
          <w:rFonts w:ascii="Times New Roman" w:hAnsi="Times New Roman" w:cs="Times New Roman"/>
          <w:b/>
          <w:color w:val="FF0000"/>
          <w:szCs w:val="21"/>
          <w:u w:val="single"/>
        </w:rPr>
        <w:t>1∶1</w:t>
      </w:r>
    </w:p>
    <w:p w:rsidR="00E50E10" w14:paraId="2F33E28C" w14:textId="77777777">
      <w:pPr>
        <w:autoSpaceDE w:val="0"/>
        <w:autoSpaceDN w:val="0"/>
        <w:adjustRightInd w:val="0"/>
        <w:snapToGrid w:val="0"/>
        <w:spacing w:before="240" w:line="360" w:lineRule="auto"/>
        <w:ind w:firstLine="1124"/>
        <w:jc w:val="center"/>
        <w:rPr>
          <w:rFonts w:ascii="Times New Roman" w:hAnsi="Times New Roman" w:cs="Times New Roman"/>
          <w:b/>
          <w:szCs w:val="21"/>
        </w:rPr>
      </w:pPr>
      <w:bookmarkStart w:id="10" w:name="_Hlk165662255"/>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Pr>
          <w:rFonts w:ascii="Times New Roman" w:hAnsi="Times New Roman" w:cs="Times New Roman"/>
          <w:b/>
          <w:sz w:val="32"/>
          <w:szCs w:val="32"/>
          <w:highlight w:val="cyan"/>
          <w:lang w:bidi="ar"/>
        </w:rPr>
        <w:t>物质的氧化性和还原性</w:t>
      </w:r>
    </w:p>
    <w:p w:rsidR="00CA75B6" w:rsidP="00CA75B6" w14:paraId="350FD36F"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07135" cy="368300"/>
            <wp:effectExtent l="0" t="0" r="12065" b="12700"/>
            <wp:docPr id="164185258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5258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866AE" w:rsidRPr="00ED4ECC" w:rsidP="009866AE" w14:paraId="3CD139EA" w14:textId="77777777">
      <w:pPr>
        <w:adjustRightInd w:val="0"/>
        <w:snapToGrid w:val="0"/>
        <w:spacing w:line="360" w:lineRule="auto"/>
        <w:jc w:val="left"/>
        <w:rPr>
          <w:rFonts w:hAnsi="Arial"/>
          <w:b/>
          <w:bCs/>
          <w:color w:val="0070C0"/>
          <w:sz w:val="24"/>
          <w:szCs w:val="24"/>
        </w:rPr>
      </w:pPr>
      <w:r w:rsidRPr="00ED4ECC">
        <w:rPr>
          <w:rFonts w:hint="eastAsia"/>
          <w:b/>
          <w:bCs/>
          <w:color w:val="0070C0"/>
          <w:sz w:val="24"/>
          <w:szCs w:val="24"/>
        </w:rPr>
        <w:t>1</w:t>
      </w:r>
      <w:r w:rsidRPr="00ED4ECC">
        <w:rPr>
          <w:rFonts w:hAnsi="宋体"/>
          <w:b/>
          <w:bCs/>
          <w:color w:val="0070C0"/>
          <w:sz w:val="24"/>
          <w:szCs w:val="24"/>
        </w:rPr>
        <w:t>．</w:t>
      </w:r>
      <w:r w:rsidRPr="00ED4ECC">
        <w:rPr>
          <w:rFonts w:hint="eastAsia"/>
          <w:b/>
          <w:bCs/>
          <w:color w:val="0070C0"/>
          <w:sz w:val="24"/>
          <w:szCs w:val="24"/>
        </w:rPr>
        <w:t>化合价和氧化性、还原性的关系</w:t>
      </w:r>
    </w:p>
    <w:p w:rsidR="00CD006B" w:rsidP="00CD006B" w14:paraId="72634C65" w14:textId="6CF0FE01">
      <w:pPr>
        <w:pStyle w:val="PlainText"/>
        <w:tabs>
          <w:tab w:val="left" w:pos="4200"/>
          <w:tab w:val="left" w:pos="7350"/>
        </w:tabs>
        <w:snapToGrid w:val="0"/>
        <w:spacing w:line="360" w:lineRule="auto"/>
        <w:rPr>
          <w:rFonts w:ascii="Times New Roman" w:hAnsi="Times New Roman" w:cs="Times New Roman"/>
        </w:rPr>
      </w:pPr>
      <w:r>
        <w:rPr>
          <w:rFonts w:hAnsi="Arial" w:hint="eastAsia"/>
        </w:rPr>
        <w:t>（1）</w:t>
      </w:r>
      <w:r>
        <w:rPr>
          <w:rFonts w:hAnsi="Arial" w:hint="eastAsia"/>
        </w:rPr>
        <w:t xml:space="preserve"> </w:t>
      </w:r>
      <w:r w:rsidRPr="00CD006B">
        <w:rPr>
          <w:rFonts w:ascii="Times New Roman" w:hAnsi="Times New Roman" w:cs="Times New Roman"/>
        </w:rPr>
        <w:t>最高价态</w:t>
      </w:r>
      <w:r w:rsidRPr="00CD006B">
        <w:rPr>
          <w:rFonts w:ascii="Times New Roman" w:hAnsi="Times New Roman" w:cs="Times New Roman"/>
        </w:rPr>
        <w:t>——</w:t>
      </w:r>
      <w:r w:rsidRPr="00CD006B">
        <w:rPr>
          <w:rFonts w:ascii="Times New Roman" w:hAnsi="Times New Roman" w:cs="Times New Roman"/>
        </w:rPr>
        <w:t>只有</w:t>
      </w:r>
      <w:r w:rsidRPr="00CD006B">
        <w:rPr>
          <w:rFonts w:ascii="Times New Roman" w:hAnsi="Times New Roman" w:cs="Times New Roman"/>
        </w:rPr>
        <w:t xml:space="preserve"> </w:t>
      </w:r>
      <w:r w:rsidRPr="00406606">
        <w:rPr>
          <w:rFonts w:ascii="Times New Roman" w:hAnsi="Times New Roman" w:cs="Times New Roman"/>
          <w:color w:val="FF0000"/>
          <w:u w:val="single"/>
        </w:rPr>
        <w:t>氧化性</w:t>
      </w:r>
      <w:r w:rsidRPr="00CD006B">
        <w:rPr>
          <w:rFonts w:ascii="Times New Roman" w:hAnsi="Times New Roman" w:cs="Times New Roman"/>
        </w:rPr>
        <w:t>　，如</w:t>
      </w:r>
      <w:r w:rsidRPr="00CD006B">
        <w:rPr>
          <w:rFonts w:ascii="Times New Roman" w:hAnsi="Times New Roman" w:cs="Times New Roman"/>
        </w:rPr>
        <w:t>Fe</w:t>
      </w:r>
      <w:r w:rsidRPr="00CD006B">
        <w:rPr>
          <w:rFonts w:ascii="Times New Roman" w:hAnsi="Times New Roman" w:cs="Times New Roman"/>
          <w:vertAlign w:val="superscript"/>
        </w:rPr>
        <w:t>3</w:t>
      </w:r>
      <w:r w:rsidRPr="00CD006B">
        <w:rPr>
          <w:rFonts w:ascii="Times New Roman" w:hAnsi="Times New Roman" w:cs="Times New Roman"/>
          <w:vertAlign w:val="superscript"/>
        </w:rPr>
        <w:t>＋</w:t>
      </w:r>
      <w:r w:rsidRPr="00CD006B">
        <w:rPr>
          <w:rFonts w:ascii="Times New Roman" w:hAnsi="Times New Roman" w:cs="Times New Roman"/>
        </w:rPr>
        <w:t>、</w:t>
      </w:r>
      <w:r w:rsidRPr="00CD006B">
        <w:rPr>
          <w:rFonts w:ascii="Times New Roman" w:hAnsi="Times New Roman" w:cs="Times New Roman"/>
        </w:rPr>
        <w:t>H</w:t>
      </w:r>
      <w:r w:rsidRPr="00CD006B">
        <w:rPr>
          <w:rFonts w:ascii="Times New Roman" w:hAnsi="Times New Roman" w:cs="Times New Roman"/>
          <w:vertAlign w:val="subscript"/>
        </w:rPr>
        <w:t>2</w:t>
      </w:r>
      <w:r w:rsidRPr="00CD006B">
        <w:rPr>
          <w:rFonts w:ascii="Times New Roman" w:hAnsi="Times New Roman" w:cs="Times New Roman"/>
        </w:rPr>
        <w:t>SO</w:t>
      </w:r>
      <w:r w:rsidRPr="00CD006B">
        <w:rPr>
          <w:rFonts w:ascii="Times New Roman" w:hAnsi="Times New Roman" w:cs="Times New Roman"/>
          <w:vertAlign w:val="subscript"/>
        </w:rPr>
        <w:t>4</w:t>
      </w:r>
      <w:r w:rsidRPr="00CD006B">
        <w:rPr>
          <w:rFonts w:ascii="Times New Roman" w:hAnsi="Times New Roman" w:cs="Times New Roman"/>
        </w:rPr>
        <w:t>、</w:t>
      </w:r>
      <w:r w:rsidRPr="00CD006B">
        <w:rPr>
          <w:rFonts w:ascii="Times New Roman" w:hAnsi="Times New Roman" w:cs="Times New Roman"/>
        </w:rPr>
        <w:t>KMnO</w:t>
      </w:r>
      <w:r w:rsidRPr="00CD006B">
        <w:rPr>
          <w:rFonts w:ascii="Times New Roman" w:hAnsi="Times New Roman" w:cs="Times New Roman"/>
          <w:vertAlign w:val="subscript"/>
        </w:rPr>
        <w:t>4</w:t>
      </w:r>
      <w:r w:rsidRPr="00CD006B">
        <w:rPr>
          <w:rFonts w:ascii="Times New Roman" w:hAnsi="Times New Roman" w:cs="Times New Roman"/>
        </w:rPr>
        <w:t>等；</w:t>
      </w:r>
    </w:p>
    <w:p w:rsidR="00CD006B" w:rsidP="00CD006B" w14:paraId="746F29F8" w14:textId="77777777">
      <w:pPr>
        <w:pStyle w:val="PlainText"/>
        <w:tabs>
          <w:tab w:val="left" w:pos="4200"/>
          <w:tab w:val="left" w:pos="7350"/>
        </w:tabs>
        <w:snapToGrid w:val="0"/>
        <w:spacing w:line="360" w:lineRule="auto"/>
        <w:ind w:firstLine="630" w:firstLineChars="300"/>
        <w:rPr>
          <w:rFonts w:ascii="Times New Roman" w:hAnsi="Times New Roman" w:cs="Times New Roman"/>
        </w:rPr>
      </w:pPr>
      <w:r w:rsidRPr="00CD006B">
        <w:rPr>
          <w:rFonts w:ascii="Times New Roman" w:hAnsi="Times New Roman" w:cs="Times New Roman"/>
        </w:rPr>
        <w:t>最低价态</w:t>
      </w:r>
      <w:r w:rsidRPr="00CD006B">
        <w:rPr>
          <w:rFonts w:ascii="Times New Roman" w:hAnsi="Times New Roman" w:cs="Times New Roman"/>
        </w:rPr>
        <w:t>——</w:t>
      </w:r>
      <w:r w:rsidRPr="00CD006B">
        <w:rPr>
          <w:rFonts w:ascii="Times New Roman" w:hAnsi="Times New Roman" w:cs="Times New Roman"/>
        </w:rPr>
        <w:t>只有</w:t>
      </w:r>
      <w:r w:rsidRPr="00CD006B">
        <w:rPr>
          <w:rFonts w:ascii="Times New Roman" w:hAnsi="Times New Roman" w:cs="Times New Roman"/>
          <w:color w:val="00B0F0"/>
        </w:rPr>
        <w:t xml:space="preserve"> </w:t>
      </w:r>
      <w:r w:rsidRPr="00406606">
        <w:rPr>
          <w:rFonts w:ascii="Times New Roman" w:hAnsi="Times New Roman" w:cs="Times New Roman"/>
          <w:color w:val="FF0000"/>
          <w:u w:val="single"/>
        </w:rPr>
        <w:t>还原性</w:t>
      </w:r>
      <w:r w:rsidRPr="00CD006B">
        <w:rPr>
          <w:rFonts w:ascii="Times New Roman" w:hAnsi="Times New Roman" w:cs="Times New Roman"/>
        </w:rPr>
        <w:t>　，如金属单质、</w:t>
      </w:r>
      <w:r w:rsidRPr="00CD006B">
        <w:rPr>
          <w:rFonts w:ascii="Times New Roman" w:hAnsi="Times New Roman" w:cs="Times New Roman"/>
        </w:rPr>
        <w:t>Cl</w:t>
      </w:r>
      <w:r w:rsidRPr="00CD006B">
        <w:rPr>
          <w:rFonts w:ascii="Times New Roman" w:hAnsi="Times New Roman" w:cs="Times New Roman"/>
          <w:vertAlign w:val="superscript"/>
        </w:rPr>
        <w:t>－</w:t>
      </w:r>
      <w:r w:rsidRPr="00CD006B">
        <w:rPr>
          <w:rFonts w:ascii="Times New Roman" w:hAnsi="Times New Roman" w:cs="Times New Roman"/>
        </w:rPr>
        <w:t>、</w:t>
      </w:r>
      <w:r w:rsidRPr="00CD006B">
        <w:rPr>
          <w:rFonts w:ascii="Times New Roman" w:hAnsi="Times New Roman" w:cs="Times New Roman"/>
        </w:rPr>
        <w:t>S</w:t>
      </w:r>
      <w:r w:rsidRPr="00CD006B">
        <w:rPr>
          <w:rFonts w:ascii="Times New Roman" w:hAnsi="Times New Roman" w:cs="Times New Roman"/>
          <w:vertAlign w:val="superscript"/>
        </w:rPr>
        <w:t>2</w:t>
      </w:r>
      <w:r w:rsidRPr="00CD006B">
        <w:rPr>
          <w:rFonts w:ascii="Times New Roman" w:hAnsi="Times New Roman" w:cs="Times New Roman"/>
          <w:vertAlign w:val="superscript"/>
        </w:rPr>
        <w:t>－</w:t>
      </w:r>
      <w:r w:rsidRPr="00CD006B">
        <w:rPr>
          <w:rFonts w:ascii="Times New Roman" w:hAnsi="Times New Roman" w:cs="Times New Roman"/>
        </w:rPr>
        <w:t>等；</w:t>
      </w:r>
    </w:p>
    <w:p w:rsidR="00CD006B" w:rsidP="00CD006B" w14:paraId="534ED072" w14:textId="77777777">
      <w:pPr>
        <w:pStyle w:val="PlainText"/>
        <w:tabs>
          <w:tab w:val="left" w:pos="4200"/>
          <w:tab w:val="left" w:pos="7350"/>
        </w:tabs>
        <w:snapToGrid w:val="0"/>
        <w:spacing w:line="360" w:lineRule="auto"/>
        <w:ind w:firstLine="630" w:firstLineChars="300"/>
        <w:rPr>
          <w:rFonts w:ascii="Times New Roman" w:hAnsi="Times New Roman" w:cs="Times New Roman"/>
        </w:rPr>
      </w:pPr>
      <w:r w:rsidRPr="00CD006B">
        <w:rPr>
          <w:rFonts w:ascii="Times New Roman" w:hAnsi="Times New Roman" w:cs="Times New Roman"/>
        </w:rPr>
        <w:t>中间价态</w:t>
      </w:r>
      <w:r w:rsidRPr="00CD006B">
        <w:rPr>
          <w:rFonts w:ascii="Times New Roman" w:hAnsi="Times New Roman" w:cs="Times New Roman"/>
        </w:rPr>
        <w:t>——</w:t>
      </w:r>
      <w:r w:rsidRPr="00CD006B">
        <w:rPr>
          <w:rFonts w:ascii="Times New Roman" w:hAnsi="Times New Roman" w:cs="Times New Roman"/>
        </w:rPr>
        <w:t>既有</w:t>
      </w:r>
      <w:r w:rsidRPr="00CD006B">
        <w:rPr>
          <w:rFonts w:ascii="Times New Roman" w:hAnsi="Times New Roman" w:cs="Times New Roman"/>
        </w:rPr>
        <w:t xml:space="preserve"> </w:t>
      </w:r>
      <w:r w:rsidRPr="00406606">
        <w:rPr>
          <w:rFonts w:ascii="Times New Roman" w:hAnsi="Times New Roman" w:cs="Times New Roman"/>
          <w:color w:val="FF0000"/>
          <w:u w:val="single"/>
        </w:rPr>
        <w:t>氧化性</w:t>
      </w:r>
      <w:r w:rsidRPr="00CD006B">
        <w:rPr>
          <w:rFonts w:ascii="Times New Roman" w:hAnsi="Times New Roman" w:cs="Times New Roman"/>
        </w:rPr>
        <w:t>　又有</w:t>
      </w:r>
      <w:r w:rsidRPr="00CD006B">
        <w:rPr>
          <w:rFonts w:ascii="Times New Roman" w:hAnsi="Times New Roman" w:cs="Times New Roman"/>
          <w:color w:val="00B0F0"/>
        </w:rPr>
        <w:t xml:space="preserve"> </w:t>
      </w:r>
      <w:r w:rsidRPr="00406606">
        <w:rPr>
          <w:rFonts w:ascii="Times New Roman" w:hAnsi="Times New Roman" w:cs="Times New Roman"/>
          <w:color w:val="FF0000"/>
          <w:u w:val="single"/>
        </w:rPr>
        <w:t>还原性</w:t>
      </w:r>
      <w:r w:rsidRPr="00CD006B">
        <w:rPr>
          <w:rFonts w:ascii="Times New Roman" w:hAnsi="Times New Roman" w:cs="Times New Roman"/>
        </w:rPr>
        <w:t>　，如</w:t>
      </w:r>
      <w:r w:rsidRPr="00CD006B">
        <w:rPr>
          <w:rFonts w:ascii="Times New Roman" w:hAnsi="Times New Roman" w:cs="Times New Roman"/>
        </w:rPr>
        <w:t>Fe</w:t>
      </w:r>
      <w:r w:rsidRPr="00CD006B">
        <w:rPr>
          <w:rFonts w:ascii="Times New Roman" w:hAnsi="Times New Roman" w:cs="Times New Roman"/>
          <w:vertAlign w:val="superscript"/>
        </w:rPr>
        <w:t>2</w:t>
      </w:r>
      <w:r w:rsidRPr="00CD006B">
        <w:rPr>
          <w:rFonts w:ascii="Times New Roman" w:hAnsi="Times New Roman" w:cs="Times New Roman"/>
          <w:vertAlign w:val="superscript"/>
        </w:rPr>
        <w:t>＋</w:t>
      </w:r>
      <w:r w:rsidRPr="00CD006B">
        <w:rPr>
          <w:rFonts w:ascii="Times New Roman" w:hAnsi="Times New Roman" w:cs="Times New Roman"/>
        </w:rPr>
        <w:t>、</w:t>
      </w:r>
      <w:r w:rsidRPr="00CD006B">
        <w:rPr>
          <w:rFonts w:ascii="Times New Roman" w:hAnsi="Times New Roman" w:cs="Times New Roman"/>
        </w:rPr>
        <w:t>S</w:t>
      </w:r>
      <w:r w:rsidRPr="00CD006B">
        <w:rPr>
          <w:rFonts w:ascii="Times New Roman" w:hAnsi="Times New Roman" w:cs="Times New Roman"/>
        </w:rPr>
        <w:t>、</w:t>
      </w:r>
      <w:r w:rsidRPr="00CD006B">
        <w:rPr>
          <w:rFonts w:ascii="Times New Roman" w:hAnsi="Times New Roman" w:cs="Times New Roman"/>
        </w:rPr>
        <w:t>Cl</w:t>
      </w:r>
      <w:r w:rsidRPr="00CD006B">
        <w:rPr>
          <w:rFonts w:ascii="Times New Roman" w:hAnsi="Times New Roman" w:cs="Times New Roman"/>
          <w:vertAlign w:val="subscript"/>
        </w:rPr>
        <w:t>2</w:t>
      </w:r>
      <w:r w:rsidRPr="00CD006B">
        <w:rPr>
          <w:rFonts w:ascii="Times New Roman" w:hAnsi="Times New Roman" w:cs="Times New Roman"/>
        </w:rPr>
        <w:t>等。</w:t>
      </w:r>
    </w:p>
    <w:p w:rsidR="009866AE" w:rsidRPr="00CD006B" w:rsidP="00CD006B" w14:paraId="0190C0E3" w14:textId="1C67C074">
      <w:pPr>
        <w:pStyle w:val="PlainText"/>
        <w:tabs>
          <w:tab w:val="left" w:pos="4200"/>
          <w:tab w:val="left" w:pos="7350"/>
        </w:tabs>
        <w:snapToGrid w:val="0"/>
        <w:spacing w:line="360" w:lineRule="auto"/>
        <w:rPr>
          <w:rFonts w:ascii="Times New Roman" w:hAnsi="Times New Roman" w:cs="Times New Roman"/>
        </w:rPr>
      </w:pPr>
      <w:r>
        <w:rPr>
          <w:rFonts w:hAnsi="Arial" w:hint="eastAsia"/>
        </w:rPr>
        <w:t>（2）</w:t>
      </w:r>
      <w:r>
        <w:rPr>
          <w:rFonts w:hint="eastAsia"/>
        </w:rPr>
        <w:t>常见元素的最高价态和最低价态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46"/>
        <w:gridCol w:w="533"/>
        <w:gridCol w:w="533"/>
        <w:gridCol w:w="533"/>
        <w:gridCol w:w="533"/>
        <w:gridCol w:w="533"/>
      </w:tblGrid>
      <w:tr w14:paraId="17B572B3"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RPr="00246D08" w:rsidP="00461B7B" w14:paraId="294484E8" w14:textId="77777777">
            <w:pPr>
              <w:autoSpaceDE w:val="0"/>
              <w:autoSpaceDN w:val="0"/>
              <w:snapToGrid w:val="0"/>
              <w:spacing w:line="360" w:lineRule="auto"/>
              <w:jc w:val="center"/>
              <w:rPr>
                <w:szCs w:val="21"/>
              </w:rPr>
            </w:pPr>
            <w:r w:rsidRPr="00246D08">
              <w:rPr>
                <w:rFonts w:hint="eastAsia"/>
                <w:szCs w:val="21"/>
              </w:rPr>
              <w:t>元素</w:t>
            </w:r>
          </w:p>
        </w:tc>
        <w:tc>
          <w:tcPr>
            <w:tcW w:w="0" w:type="auto"/>
            <w:vAlign w:val="center"/>
          </w:tcPr>
          <w:p w:rsidR="009866AE" w:rsidRPr="00246D08" w:rsidP="00461B7B" w14:paraId="44AB73DA" w14:textId="77777777">
            <w:pPr>
              <w:autoSpaceDE w:val="0"/>
              <w:autoSpaceDN w:val="0"/>
              <w:snapToGrid w:val="0"/>
              <w:spacing w:line="360" w:lineRule="auto"/>
              <w:jc w:val="center"/>
              <w:rPr>
                <w:szCs w:val="21"/>
              </w:rPr>
            </w:pPr>
            <w:r w:rsidRPr="00246D08">
              <w:rPr>
                <w:rFonts w:hint="eastAsia"/>
                <w:szCs w:val="21"/>
              </w:rPr>
              <w:t>Cl</w:t>
            </w:r>
          </w:p>
        </w:tc>
        <w:tc>
          <w:tcPr>
            <w:tcW w:w="0" w:type="auto"/>
            <w:vAlign w:val="center"/>
          </w:tcPr>
          <w:p w:rsidR="009866AE" w:rsidRPr="00246D08" w:rsidP="00461B7B" w14:paraId="008840B0" w14:textId="77777777">
            <w:pPr>
              <w:autoSpaceDE w:val="0"/>
              <w:autoSpaceDN w:val="0"/>
              <w:snapToGrid w:val="0"/>
              <w:spacing w:line="360" w:lineRule="auto"/>
              <w:jc w:val="center"/>
              <w:rPr>
                <w:szCs w:val="21"/>
              </w:rPr>
            </w:pPr>
            <w:r w:rsidRPr="00246D08">
              <w:rPr>
                <w:rFonts w:hint="eastAsia"/>
                <w:szCs w:val="21"/>
              </w:rPr>
              <w:t>S</w:t>
            </w:r>
          </w:p>
        </w:tc>
        <w:tc>
          <w:tcPr>
            <w:tcW w:w="0" w:type="auto"/>
            <w:vAlign w:val="center"/>
          </w:tcPr>
          <w:p w:rsidR="009866AE" w:rsidRPr="00246D08" w:rsidP="00461B7B" w14:paraId="06264A80" w14:textId="77777777">
            <w:pPr>
              <w:autoSpaceDE w:val="0"/>
              <w:autoSpaceDN w:val="0"/>
              <w:snapToGrid w:val="0"/>
              <w:spacing w:line="360" w:lineRule="auto"/>
              <w:jc w:val="center"/>
              <w:rPr>
                <w:szCs w:val="21"/>
              </w:rPr>
            </w:pPr>
            <w:r w:rsidRPr="00246D08">
              <w:rPr>
                <w:rFonts w:hint="eastAsia"/>
                <w:szCs w:val="21"/>
              </w:rPr>
              <w:t>N</w:t>
            </w:r>
          </w:p>
        </w:tc>
        <w:tc>
          <w:tcPr>
            <w:tcW w:w="0" w:type="auto"/>
            <w:vAlign w:val="center"/>
          </w:tcPr>
          <w:p w:rsidR="009866AE" w:rsidRPr="00246D08" w:rsidP="00461B7B" w14:paraId="0604CA93" w14:textId="77777777">
            <w:pPr>
              <w:autoSpaceDE w:val="0"/>
              <w:autoSpaceDN w:val="0"/>
              <w:snapToGrid w:val="0"/>
              <w:spacing w:line="360" w:lineRule="auto"/>
              <w:jc w:val="center"/>
              <w:rPr>
                <w:szCs w:val="21"/>
              </w:rPr>
            </w:pPr>
            <w:r w:rsidRPr="00246D08">
              <w:rPr>
                <w:rFonts w:hint="eastAsia"/>
                <w:szCs w:val="21"/>
              </w:rPr>
              <w:t>C</w:t>
            </w:r>
          </w:p>
        </w:tc>
        <w:tc>
          <w:tcPr>
            <w:tcW w:w="0" w:type="auto"/>
            <w:vAlign w:val="center"/>
          </w:tcPr>
          <w:p w:rsidR="009866AE" w:rsidRPr="00246D08" w:rsidP="00461B7B" w14:paraId="00DC1F9D" w14:textId="77777777">
            <w:pPr>
              <w:autoSpaceDE w:val="0"/>
              <w:autoSpaceDN w:val="0"/>
              <w:snapToGrid w:val="0"/>
              <w:spacing w:line="360" w:lineRule="auto"/>
              <w:jc w:val="center"/>
              <w:rPr>
                <w:szCs w:val="21"/>
              </w:rPr>
            </w:pPr>
            <w:r w:rsidRPr="00246D08">
              <w:rPr>
                <w:rFonts w:hint="eastAsia"/>
                <w:szCs w:val="21"/>
              </w:rPr>
              <w:t>H</w:t>
            </w:r>
          </w:p>
        </w:tc>
      </w:tr>
      <w:tr w14:paraId="2148735A" w14:textId="77777777" w:rsidTr="00461B7B">
        <w:tblPrEx>
          <w:tblW w:w="0" w:type="auto"/>
          <w:jc w:val="center"/>
          <w:tblLook w:val="0000"/>
        </w:tblPrEx>
        <w:trPr>
          <w:jc w:val="center"/>
        </w:trPr>
        <w:tc>
          <w:tcPr>
            <w:tcW w:w="0" w:type="auto"/>
            <w:vAlign w:val="center"/>
          </w:tcPr>
          <w:p w:rsidR="009866AE" w:rsidRPr="00246D08" w:rsidP="00461B7B" w14:paraId="26FE08EE" w14:textId="77777777">
            <w:pPr>
              <w:autoSpaceDE w:val="0"/>
              <w:autoSpaceDN w:val="0"/>
              <w:snapToGrid w:val="0"/>
              <w:spacing w:line="360" w:lineRule="auto"/>
              <w:jc w:val="center"/>
              <w:rPr>
                <w:szCs w:val="21"/>
              </w:rPr>
            </w:pPr>
            <w:r w:rsidRPr="00246D08">
              <w:rPr>
                <w:rFonts w:hint="eastAsia"/>
                <w:szCs w:val="21"/>
              </w:rPr>
              <w:t>最高价</w:t>
            </w:r>
          </w:p>
        </w:tc>
        <w:tc>
          <w:tcPr>
            <w:tcW w:w="0" w:type="auto"/>
            <w:vAlign w:val="center"/>
          </w:tcPr>
          <w:p w:rsidR="009866AE" w:rsidRPr="00246D08" w:rsidP="00461B7B" w14:paraId="7AA949E3"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+7</w:t>
            </w:r>
          </w:p>
        </w:tc>
        <w:tc>
          <w:tcPr>
            <w:tcW w:w="0" w:type="auto"/>
            <w:vAlign w:val="center"/>
          </w:tcPr>
          <w:p w:rsidR="009866AE" w:rsidRPr="00246D08" w:rsidP="00461B7B" w14:paraId="4B847B0E"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+6</w:t>
            </w:r>
          </w:p>
        </w:tc>
        <w:tc>
          <w:tcPr>
            <w:tcW w:w="0" w:type="auto"/>
            <w:vAlign w:val="center"/>
          </w:tcPr>
          <w:p w:rsidR="009866AE" w:rsidRPr="00246D08" w:rsidP="00461B7B" w14:paraId="3471B003"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+5</w:t>
            </w:r>
          </w:p>
        </w:tc>
        <w:tc>
          <w:tcPr>
            <w:tcW w:w="0" w:type="auto"/>
            <w:vAlign w:val="center"/>
          </w:tcPr>
          <w:p w:rsidR="009866AE" w:rsidRPr="00246D08" w:rsidP="00461B7B" w14:paraId="087A3A76"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+4</w:t>
            </w:r>
          </w:p>
        </w:tc>
        <w:tc>
          <w:tcPr>
            <w:tcW w:w="0" w:type="auto"/>
            <w:vAlign w:val="center"/>
          </w:tcPr>
          <w:p w:rsidR="009866AE" w:rsidRPr="00246D08" w:rsidP="00461B7B" w14:paraId="54216C66"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+1</w:t>
            </w:r>
          </w:p>
        </w:tc>
      </w:tr>
      <w:tr w14:paraId="7F2E8BB7" w14:textId="77777777" w:rsidTr="00461B7B">
        <w:tblPrEx>
          <w:tblW w:w="0" w:type="auto"/>
          <w:jc w:val="center"/>
          <w:tblLook w:val="0000"/>
        </w:tblPrEx>
        <w:trPr>
          <w:jc w:val="center"/>
        </w:trPr>
        <w:tc>
          <w:tcPr>
            <w:tcW w:w="0" w:type="auto"/>
            <w:vAlign w:val="center"/>
          </w:tcPr>
          <w:p w:rsidR="009866AE" w:rsidRPr="00246D08" w:rsidP="00461B7B" w14:paraId="737E058E" w14:textId="77777777">
            <w:pPr>
              <w:autoSpaceDE w:val="0"/>
              <w:autoSpaceDN w:val="0"/>
              <w:snapToGrid w:val="0"/>
              <w:spacing w:line="360" w:lineRule="auto"/>
              <w:jc w:val="center"/>
              <w:rPr>
                <w:szCs w:val="21"/>
              </w:rPr>
            </w:pPr>
            <w:r w:rsidRPr="00246D08">
              <w:rPr>
                <w:rFonts w:hint="eastAsia"/>
                <w:szCs w:val="21"/>
              </w:rPr>
              <w:t>最低价</w:t>
            </w:r>
          </w:p>
        </w:tc>
        <w:tc>
          <w:tcPr>
            <w:tcW w:w="0" w:type="auto"/>
            <w:vAlign w:val="center"/>
          </w:tcPr>
          <w:p w:rsidR="009866AE" w:rsidRPr="00246D08" w:rsidP="00461B7B" w14:paraId="44A80BD3"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w:t>
            </w:r>
            <w:r w:rsidRPr="00246D08">
              <w:rPr>
                <w:rFonts w:hint="eastAsia"/>
                <w:color w:val="FF0000"/>
                <w:szCs w:val="21"/>
                <w:u w:val="single"/>
              </w:rPr>
              <w:t>1</w:t>
            </w:r>
          </w:p>
        </w:tc>
        <w:tc>
          <w:tcPr>
            <w:tcW w:w="0" w:type="auto"/>
            <w:vAlign w:val="center"/>
          </w:tcPr>
          <w:p w:rsidR="009866AE" w:rsidRPr="00246D08" w:rsidP="00461B7B" w14:paraId="7DDA8593"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w:t>
            </w:r>
            <w:r w:rsidRPr="00246D08">
              <w:rPr>
                <w:rFonts w:hint="eastAsia"/>
                <w:color w:val="FF0000"/>
                <w:szCs w:val="21"/>
                <w:u w:val="single"/>
              </w:rPr>
              <w:t>2</w:t>
            </w:r>
          </w:p>
        </w:tc>
        <w:tc>
          <w:tcPr>
            <w:tcW w:w="0" w:type="auto"/>
            <w:vAlign w:val="center"/>
          </w:tcPr>
          <w:p w:rsidR="009866AE" w:rsidRPr="00246D08" w:rsidP="00461B7B" w14:paraId="43435622"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w:t>
            </w:r>
            <w:r w:rsidRPr="00246D08">
              <w:rPr>
                <w:rFonts w:hint="eastAsia"/>
                <w:color w:val="FF0000"/>
                <w:szCs w:val="21"/>
                <w:u w:val="single"/>
              </w:rPr>
              <w:t>3</w:t>
            </w:r>
          </w:p>
        </w:tc>
        <w:tc>
          <w:tcPr>
            <w:tcW w:w="0" w:type="auto"/>
            <w:vAlign w:val="center"/>
          </w:tcPr>
          <w:p w:rsidR="009866AE" w:rsidRPr="00246D08" w:rsidP="00461B7B" w14:paraId="094C2867"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w:t>
            </w:r>
            <w:r w:rsidRPr="00246D08">
              <w:rPr>
                <w:rFonts w:hint="eastAsia"/>
                <w:color w:val="FF0000"/>
                <w:szCs w:val="21"/>
                <w:u w:val="single"/>
              </w:rPr>
              <w:t>4</w:t>
            </w:r>
          </w:p>
        </w:tc>
        <w:tc>
          <w:tcPr>
            <w:tcW w:w="0" w:type="auto"/>
            <w:vAlign w:val="center"/>
          </w:tcPr>
          <w:p w:rsidR="009866AE" w:rsidRPr="00246D08" w:rsidP="00461B7B" w14:paraId="49B6A6EC" w14:textId="77777777">
            <w:pPr>
              <w:autoSpaceDE w:val="0"/>
              <w:autoSpaceDN w:val="0"/>
              <w:snapToGrid w:val="0"/>
              <w:spacing w:line="360" w:lineRule="auto"/>
              <w:jc w:val="center"/>
              <w:rPr>
                <w:color w:val="FF0000"/>
                <w:szCs w:val="21"/>
                <w:u w:val="single"/>
              </w:rPr>
            </w:pPr>
            <w:r w:rsidRPr="00246D08">
              <w:rPr>
                <w:rFonts w:hint="eastAsia"/>
                <w:color w:val="FF0000"/>
                <w:szCs w:val="21"/>
                <w:u w:val="single"/>
              </w:rPr>
              <w:t>－</w:t>
            </w:r>
            <w:r w:rsidRPr="00246D08">
              <w:rPr>
                <w:rFonts w:hint="eastAsia"/>
                <w:color w:val="FF0000"/>
                <w:szCs w:val="21"/>
                <w:u w:val="single"/>
              </w:rPr>
              <w:t>1</w:t>
            </w:r>
          </w:p>
        </w:tc>
      </w:tr>
    </w:tbl>
    <w:p w:rsidR="009866AE" w:rsidRPr="00406606" w:rsidP="009866AE" w14:paraId="37B2DF78" w14:textId="77777777">
      <w:pPr>
        <w:autoSpaceDE w:val="0"/>
        <w:autoSpaceDN w:val="0"/>
        <w:adjustRightInd w:val="0"/>
        <w:snapToGrid w:val="0"/>
        <w:spacing w:line="360" w:lineRule="auto"/>
        <w:jc w:val="left"/>
        <w:rPr>
          <w:b/>
          <w:bCs/>
          <w:color w:val="0070C0"/>
          <w:sz w:val="24"/>
          <w:szCs w:val="24"/>
        </w:rPr>
      </w:pPr>
      <w:r w:rsidRPr="00406606">
        <w:rPr>
          <w:rFonts w:hint="eastAsia"/>
          <w:b/>
          <w:bCs/>
          <w:color w:val="0070C0"/>
          <w:sz w:val="24"/>
          <w:szCs w:val="24"/>
        </w:rPr>
        <w:t>2</w:t>
      </w:r>
      <w:r w:rsidRPr="00406606">
        <w:rPr>
          <w:rFonts w:hint="eastAsia"/>
          <w:b/>
          <w:bCs/>
          <w:color w:val="0070C0"/>
          <w:sz w:val="24"/>
          <w:szCs w:val="24"/>
        </w:rPr>
        <w:t>．氧化还原反应中酸或碱的作用</w:t>
      </w:r>
    </w:p>
    <w:p w:rsidR="009866AE" w:rsidRPr="00246D08" w:rsidP="009866AE" w14:paraId="6433DF53" w14:textId="77777777">
      <w:pPr>
        <w:autoSpaceDE w:val="0"/>
        <w:autoSpaceDN w:val="0"/>
        <w:adjustRightInd w:val="0"/>
        <w:snapToGrid w:val="0"/>
        <w:spacing w:line="360" w:lineRule="auto"/>
        <w:ind w:firstLine="210" w:firstLineChars="100"/>
        <w:jc w:val="left"/>
        <w:rPr>
          <w:szCs w:val="21"/>
          <w:lang w:val="pt-BR"/>
        </w:rPr>
      </w:pPr>
      <w:r w:rsidRPr="00246D08">
        <w:rPr>
          <w:rFonts w:hint="eastAsia"/>
          <w:szCs w:val="21"/>
          <w:lang w:val="pt-BR"/>
        </w:rPr>
        <w:t>（</w:t>
      </w:r>
      <w:r w:rsidRPr="00246D08">
        <w:rPr>
          <w:rFonts w:hint="eastAsia"/>
          <w:szCs w:val="21"/>
          <w:lang w:val="pt-BR"/>
        </w:rPr>
        <w:t>1</w:t>
      </w:r>
      <w:r w:rsidRPr="00246D08">
        <w:rPr>
          <w:rFonts w:hint="eastAsia"/>
          <w:szCs w:val="21"/>
          <w:lang w:val="pt-BR"/>
        </w:rPr>
        <w:t>）</w:t>
      </w:r>
      <w:r w:rsidRPr="00246D08">
        <w:rPr>
          <w:rFonts w:hint="eastAsia"/>
          <w:szCs w:val="21"/>
        </w:rPr>
        <w:t>氧化性</w:t>
      </w:r>
      <w:r w:rsidRPr="00246D08">
        <w:rPr>
          <w:rFonts w:hint="eastAsia"/>
          <w:szCs w:val="21"/>
          <w:lang w:val="pt-BR"/>
        </w:rPr>
        <w:t>：</w:t>
      </w:r>
      <w:r w:rsidRPr="00246D08">
        <w:rPr>
          <w:rFonts w:hint="eastAsia"/>
          <w:szCs w:val="21"/>
        </w:rPr>
        <w:t>所含元素的化合价</w:t>
      </w:r>
      <w:r w:rsidRPr="00246D08">
        <w:rPr>
          <w:rFonts w:hint="eastAsia"/>
          <w:color w:val="FF0000"/>
          <w:szCs w:val="21"/>
          <w:u w:val="single"/>
        </w:rPr>
        <w:t>降低</w:t>
      </w:r>
    </w:p>
    <w:p w:rsidR="009866AE" w:rsidRPr="00246D08" w:rsidP="009866AE" w14:paraId="350B6019" w14:textId="77777777">
      <w:pPr>
        <w:autoSpaceDE w:val="0"/>
        <w:autoSpaceDN w:val="0"/>
        <w:adjustRightInd w:val="0"/>
        <w:snapToGrid w:val="0"/>
        <w:spacing w:line="360" w:lineRule="auto"/>
        <w:ind w:firstLine="210" w:firstLineChars="100"/>
        <w:jc w:val="left"/>
        <w:rPr>
          <w:szCs w:val="21"/>
          <w:lang w:val="pt-BR"/>
        </w:rPr>
      </w:pPr>
      <w:r w:rsidRPr="00246D08">
        <w:rPr>
          <w:rFonts w:hint="eastAsia"/>
          <w:szCs w:val="21"/>
          <w:lang w:val="pt-BR"/>
        </w:rPr>
        <w:t>（</w:t>
      </w:r>
      <w:r w:rsidRPr="00246D08">
        <w:rPr>
          <w:rFonts w:hint="eastAsia"/>
          <w:szCs w:val="21"/>
          <w:lang w:val="pt-BR"/>
        </w:rPr>
        <w:t>2</w:t>
      </w:r>
      <w:r w:rsidRPr="00246D08">
        <w:rPr>
          <w:rFonts w:hint="eastAsia"/>
          <w:szCs w:val="21"/>
          <w:lang w:val="pt-BR"/>
        </w:rPr>
        <w:t>）</w:t>
      </w:r>
      <w:r w:rsidRPr="00246D08">
        <w:rPr>
          <w:rFonts w:hint="eastAsia"/>
          <w:szCs w:val="21"/>
        </w:rPr>
        <w:t>还原性：所含元素的化合价</w:t>
      </w:r>
      <w:r w:rsidRPr="00246D08">
        <w:rPr>
          <w:rFonts w:hint="eastAsia"/>
          <w:color w:val="FF0000"/>
          <w:szCs w:val="21"/>
          <w:u w:val="single"/>
        </w:rPr>
        <w:t>升高</w:t>
      </w:r>
    </w:p>
    <w:p w:rsidR="009866AE" w:rsidRPr="00246D08" w:rsidP="009866AE" w14:paraId="10727CF8" w14:textId="77777777">
      <w:pPr>
        <w:autoSpaceDE w:val="0"/>
        <w:autoSpaceDN w:val="0"/>
        <w:adjustRightInd w:val="0"/>
        <w:snapToGrid w:val="0"/>
        <w:spacing w:line="360" w:lineRule="auto"/>
        <w:ind w:firstLine="210" w:firstLineChars="100"/>
        <w:jc w:val="left"/>
        <w:rPr>
          <w:szCs w:val="21"/>
          <w:lang w:val="pt-BR"/>
        </w:rPr>
      </w:pPr>
      <w:r w:rsidRPr="00246D08">
        <w:rPr>
          <w:rFonts w:hint="eastAsia"/>
          <w:szCs w:val="21"/>
          <w:lang w:val="pt-BR"/>
        </w:rPr>
        <w:t>（</w:t>
      </w:r>
      <w:r w:rsidRPr="00246D08">
        <w:rPr>
          <w:rFonts w:hint="eastAsia"/>
          <w:szCs w:val="21"/>
          <w:lang w:val="pt-BR"/>
        </w:rPr>
        <w:t>3</w:t>
      </w:r>
      <w:r w:rsidRPr="00246D08">
        <w:rPr>
          <w:rFonts w:hint="eastAsia"/>
          <w:szCs w:val="21"/>
          <w:lang w:val="pt-BR"/>
        </w:rPr>
        <w:t>）</w:t>
      </w:r>
      <w:r w:rsidRPr="00246D08">
        <w:rPr>
          <w:rFonts w:hint="eastAsia"/>
          <w:szCs w:val="21"/>
        </w:rPr>
        <w:t>酸或碱性：所含元素的化合价</w:t>
      </w:r>
      <w:r w:rsidRPr="00246D08">
        <w:rPr>
          <w:rFonts w:hint="eastAsia"/>
          <w:color w:val="FF0000"/>
          <w:szCs w:val="21"/>
          <w:u w:val="single"/>
        </w:rPr>
        <w:t>不变</w:t>
      </w:r>
      <w:r w:rsidRPr="00246D08">
        <w:rPr>
          <w:rFonts w:hint="eastAsia"/>
          <w:szCs w:val="21"/>
        </w:rPr>
        <w:t>，有相应的</w:t>
      </w:r>
      <w:r w:rsidRPr="00246D08">
        <w:rPr>
          <w:rFonts w:hint="eastAsia"/>
          <w:color w:val="FF0000"/>
          <w:szCs w:val="21"/>
          <w:u w:val="single"/>
        </w:rPr>
        <w:t>盐</w:t>
      </w:r>
      <w:r w:rsidRPr="00246D08">
        <w:rPr>
          <w:rFonts w:hint="eastAsia"/>
          <w:szCs w:val="21"/>
        </w:rPr>
        <w:t>生成</w:t>
      </w:r>
    </w:p>
    <w:p w:rsidR="009866AE" w:rsidRPr="00246D08" w:rsidP="009866AE" w14:paraId="1331006D" w14:textId="77777777">
      <w:pPr>
        <w:autoSpaceDE w:val="0"/>
        <w:autoSpaceDN w:val="0"/>
        <w:adjustRightInd w:val="0"/>
        <w:snapToGrid w:val="0"/>
        <w:spacing w:line="360" w:lineRule="auto"/>
        <w:ind w:firstLine="210" w:firstLineChars="100"/>
        <w:jc w:val="left"/>
        <w:rPr>
          <w:szCs w:val="21"/>
          <w:lang w:val="pt-BR"/>
        </w:rPr>
      </w:pPr>
      <w:r w:rsidRPr="00246D08">
        <w:rPr>
          <w:rFonts w:hint="eastAsia"/>
          <w:szCs w:val="21"/>
          <w:lang w:val="pt-BR"/>
        </w:rPr>
        <w:t>（</w:t>
      </w:r>
      <w:r w:rsidRPr="00246D08">
        <w:rPr>
          <w:rFonts w:hint="eastAsia"/>
          <w:szCs w:val="21"/>
          <w:lang w:val="pt-BR"/>
        </w:rPr>
        <w:t>4</w:t>
      </w:r>
      <w:r w:rsidRPr="00246D08">
        <w:rPr>
          <w:rFonts w:hint="eastAsia"/>
          <w:szCs w:val="21"/>
          <w:lang w:val="pt-BR"/>
        </w:rPr>
        <w:t>）具体反应分析</w:t>
      </w:r>
    </w:p>
    <w:p w:rsidR="009866AE" w:rsidRPr="00246D08" w:rsidP="009866AE" w14:paraId="59EA1044" w14:textId="7CFBC747">
      <w:pPr>
        <w:autoSpaceDE w:val="0"/>
        <w:autoSpaceDN w:val="0"/>
        <w:adjustRightInd w:val="0"/>
        <w:snapToGrid w:val="0"/>
        <w:spacing w:line="360" w:lineRule="auto"/>
        <w:ind w:firstLine="735" w:firstLineChars="350"/>
        <w:jc w:val="left"/>
        <w:rPr>
          <w:szCs w:val="21"/>
          <w:lang w:val="pt-BR"/>
        </w:rPr>
      </w:pPr>
      <w:r w:rsidRPr="00246D08">
        <w:rPr>
          <w:rFonts w:hint="eastAsia"/>
          <w:color w:val="000000"/>
          <w:szCs w:val="21"/>
          <w:lang w:val="pt-BR"/>
        </w:rPr>
        <w:t>①</w:t>
      </w:r>
      <w:r w:rsidRPr="00246D08">
        <w:rPr>
          <w:color w:val="000000"/>
          <w:szCs w:val="21"/>
          <w:lang w:val="pt-BR"/>
        </w:rPr>
        <w:t>Zn</w:t>
      </w:r>
      <w:r w:rsidRPr="00246D08">
        <w:rPr>
          <w:rFonts w:hAnsi="宋体"/>
          <w:color w:val="000000"/>
          <w:szCs w:val="21"/>
          <w:lang w:val="pt-BR"/>
        </w:rPr>
        <w:t>+</w:t>
      </w:r>
      <w:r w:rsidRPr="00246D08">
        <w:rPr>
          <w:color w:val="000000"/>
          <w:szCs w:val="21"/>
          <w:lang w:val="pt-BR"/>
        </w:rPr>
        <w:t>2HCl</w:t>
      </w:r>
      <w:r w:rsidRPr="00246D08">
        <w:rPr>
          <w:noProof/>
          <w:szCs w:val="21"/>
        </w:rPr>
        <w:drawing>
          <wp:inline distT="0" distB="0" distL="0" distR="0">
            <wp:extent cx="190500" cy="83820"/>
            <wp:effectExtent l="0" t="0" r="0" b="0"/>
            <wp:docPr id="14349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3" name="图片 26"/>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color w:val="000000"/>
          <w:szCs w:val="21"/>
          <w:lang w:val="pt-BR"/>
        </w:rPr>
        <w:t>ZnCl</w:t>
      </w:r>
      <w:r w:rsidRPr="00246D08">
        <w:rPr>
          <w:color w:val="000000"/>
          <w:szCs w:val="21"/>
          <w:vertAlign w:val="subscript"/>
          <w:lang w:val="pt-BR"/>
        </w:rPr>
        <w:t>2</w:t>
      </w:r>
      <w:r w:rsidRPr="00246D08">
        <w:rPr>
          <w:rFonts w:hAnsi="宋体"/>
          <w:color w:val="000000"/>
          <w:szCs w:val="21"/>
          <w:lang w:val="pt-BR"/>
        </w:rPr>
        <w:t>+</w:t>
      </w:r>
      <w:r w:rsidRPr="00246D08">
        <w:rPr>
          <w:color w:val="000000"/>
          <w:szCs w:val="21"/>
          <w:lang w:val="pt-BR"/>
        </w:rPr>
        <w:t>H</w:t>
      </w:r>
      <w:r w:rsidRPr="00246D08">
        <w:rPr>
          <w:color w:val="000000"/>
          <w:szCs w:val="21"/>
          <w:vertAlign w:val="subscript"/>
          <w:lang w:val="pt-BR"/>
        </w:rPr>
        <w:t>2</w:t>
      </w:r>
      <w:r w:rsidRPr="00246D08">
        <w:rPr>
          <w:rFonts w:ascii="宋体" w:hAnsi="宋体"/>
          <w:color w:val="000000"/>
          <w:szCs w:val="21"/>
          <w:lang w:val="pt-BR"/>
        </w:rPr>
        <w:t>↑</w:t>
      </w:r>
      <w:r w:rsidRPr="00246D08">
        <w:rPr>
          <w:rFonts w:hint="eastAsia"/>
          <w:lang w:val="pt-BR"/>
        </w:rPr>
        <w:t>，</w:t>
      </w:r>
      <w:r w:rsidRPr="00246D08">
        <w:rPr>
          <w:rFonts w:hint="eastAsia"/>
          <w:szCs w:val="21"/>
        </w:rPr>
        <w:t>盐酸</w:t>
      </w:r>
      <w:r w:rsidRPr="00246D08">
        <w:rPr>
          <w:rFonts w:hint="eastAsia"/>
        </w:rPr>
        <w:t>表现</w:t>
      </w:r>
      <w:r w:rsidRPr="00246D08">
        <w:rPr>
          <w:rFonts w:hint="eastAsia"/>
          <w:color w:val="FF0000"/>
          <w:szCs w:val="21"/>
          <w:u w:val="single"/>
        </w:rPr>
        <w:t>酸性和氧化性</w:t>
      </w:r>
    </w:p>
    <w:p w:rsidR="009866AE" w:rsidRPr="00246D08" w:rsidP="009866AE" w14:paraId="037EE32A" w14:textId="2A0BCF2A">
      <w:pPr>
        <w:autoSpaceDE w:val="0"/>
        <w:autoSpaceDN w:val="0"/>
        <w:adjustRightInd w:val="0"/>
        <w:snapToGrid w:val="0"/>
        <w:spacing w:line="360" w:lineRule="auto"/>
        <w:ind w:firstLine="735" w:firstLineChars="350"/>
        <w:jc w:val="left"/>
        <w:rPr>
          <w:szCs w:val="21"/>
          <w:lang w:val="pt-BR"/>
        </w:rPr>
      </w:pPr>
      <w:r w:rsidRPr="00246D08">
        <w:rPr>
          <w:rFonts w:hint="eastAsia"/>
          <w:color w:val="000000"/>
          <w:szCs w:val="21"/>
          <w:lang w:val="pt-BR"/>
        </w:rPr>
        <w:t>②</w:t>
      </w:r>
      <w:r w:rsidRPr="00246D08">
        <w:rPr>
          <w:color w:val="000000"/>
          <w:szCs w:val="21"/>
          <w:lang w:val="pt-BR"/>
        </w:rPr>
        <w:t>CuO</w:t>
      </w:r>
      <w:r w:rsidRPr="00246D08">
        <w:rPr>
          <w:rFonts w:hAnsi="宋体"/>
          <w:color w:val="000000"/>
          <w:szCs w:val="21"/>
          <w:lang w:val="pt-BR"/>
        </w:rPr>
        <w:t>+</w:t>
      </w:r>
      <w:r w:rsidRPr="00246D08">
        <w:rPr>
          <w:color w:val="000000"/>
          <w:szCs w:val="21"/>
          <w:lang w:val="pt-BR"/>
        </w:rPr>
        <w:t>2HCl</w:t>
      </w:r>
      <w:r w:rsidRPr="00246D08">
        <w:rPr>
          <w:noProof/>
          <w:szCs w:val="21"/>
        </w:rPr>
        <w:drawing>
          <wp:inline distT="0" distB="0" distL="0" distR="0">
            <wp:extent cx="190500" cy="83820"/>
            <wp:effectExtent l="0" t="0" r="0" b="0"/>
            <wp:docPr id="16327878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87889" name="图片 27"/>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color w:val="000000"/>
          <w:szCs w:val="21"/>
          <w:lang w:val="pt-BR"/>
        </w:rPr>
        <w:t>CuCl</w:t>
      </w:r>
      <w:r w:rsidRPr="00246D08">
        <w:rPr>
          <w:color w:val="000000"/>
          <w:szCs w:val="21"/>
          <w:vertAlign w:val="subscript"/>
          <w:lang w:val="pt-BR"/>
        </w:rPr>
        <w:t>2</w:t>
      </w:r>
      <w:r w:rsidRPr="00246D08">
        <w:rPr>
          <w:rFonts w:hAnsi="宋体"/>
          <w:color w:val="000000"/>
          <w:szCs w:val="21"/>
          <w:lang w:val="pt-BR"/>
        </w:rPr>
        <w:t>+</w:t>
      </w:r>
      <w:r w:rsidRPr="00246D08">
        <w:rPr>
          <w:color w:val="000000"/>
          <w:szCs w:val="21"/>
          <w:lang w:val="pt-BR"/>
        </w:rPr>
        <w:t>H</w:t>
      </w:r>
      <w:r w:rsidRPr="00246D08">
        <w:rPr>
          <w:color w:val="000000"/>
          <w:szCs w:val="21"/>
          <w:vertAlign w:val="subscript"/>
          <w:lang w:val="pt-BR"/>
        </w:rPr>
        <w:t>2</w:t>
      </w:r>
      <w:r w:rsidRPr="00246D08">
        <w:rPr>
          <w:color w:val="000000"/>
          <w:szCs w:val="21"/>
          <w:lang w:val="pt-BR"/>
        </w:rPr>
        <w:t>O</w:t>
      </w:r>
      <w:r w:rsidRPr="00246D08">
        <w:rPr>
          <w:rFonts w:hint="eastAsia"/>
          <w:lang w:val="pt-BR"/>
        </w:rPr>
        <w:t>，</w:t>
      </w:r>
      <w:r w:rsidRPr="00246D08">
        <w:rPr>
          <w:rFonts w:hint="eastAsia"/>
          <w:szCs w:val="21"/>
        </w:rPr>
        <w:t>盐酸</w:t>
      </w:r>
      <w:r w:rsidRPr="00246D08">
        <w:rPr>
          <w:rFonts w:hint="eastAsia"/>
        </w:rPr>
        <w:t>表现</w:t>
      </w:r>
      <w:r w:rsidRPr="00246D08">
        <w:rPr>
          <w:rFonts w:hint="eastAsia"/>
          <w:color w:val="FF0000"/>
          <w:szCs w:val="21"/>
          <w:u w:val="single"/>
        </w:rPr>
        <w:t>酸性</w:t>
      </w:r>
    </w:p>
    <w:p w:rsidR="009866AE" w:rsidRPr="00246D08" w:rsidP="009866AE" w14:paraId="35DD694C" w14:textId="7845BCFC">
      <w:pPr>
        <w:autoSpaceDE w:val="0"/>
        <w:autoSpaceDN w:val="0"/>
        <w:adjustRightInd w:val="0"/>
        <w:snapToGrid w:val="0"/>
        <w:spacing w:line="360" w:lineRule="auto"/>
        <w:ind w:firstLine="735" w:firstLineChars="350"/>
        <w:jc w:val="left"/>
        <w:rPr>
          <w:color w:val="000000"/>
          <w:szCs w:val="21"/>
        </w:rPr>
      </w:pPr>
      <w:r w:rsidRPr="00246D08">
        <w:rPr>
          <w:rFonts w:hint="eastAsia"/>
          <w:color w:val="000000"/>
          <w:szCs w:val="21"/>
        </w:rPr>
        <w:t>③</w:t>
      </w:r>
      <w:r w:rsidRPr="00246D08">
        <w:rPr>
          <w:rFonts w:hint="eastAsia"/>
          <w:lang w:val="pt-BR"/>
        </w:rPr>
        <w:t>MnO</w:t>
      </w:r>
      <w:r w:rsidRPr="00246D08">
        <w:rPr>
          <w:rFonts w:hint="eastAsia"/>
          <w:vertAlign w:val="subscript"/>
          <w:lang w:val="pt-BR"/>
        </w:rPr>
        <w:t>2</w:t>
      </w:r>
      <w:r w:rsidRPr="00246D08">
        <w:rPr>
          <w:rFonts w:hint="eastAsia"/>
          <w:lang w:val="pt-BR"/>
        </w:rPr>
        <w:t>+4HCl</w:t>
      </w:r>
      <w:r w:rsidRPr="00246D08">
        <w:rPr>
          <w:rFonts w:hint="eastAsia"/>
          <w:lang w:val="pt-BR"/>
        </w:rPr>
        <w:t>（</w:t>
      </w:r>
      <w:r w:rsidRPr="00246D08">
        <w:rPr>
          <w:rFonts w:hint="eastAsia"/>
        </w:rPr>
        <w:t>浓</w:t>
      </w:r>
      <w:r w:rsidRPr="00246D08">
        <w:rPr>
          <w:rFonts w:hint="eastAsia"/>
          <w:lang w:val="pt-BR"/>
        </w:rPr>
        <w:t>）</w:t>
      </w:r>
      <w:r w:rsidRPr="00246D08">
        <w:rPr>
          <w:noProof/>
          <w:color w:val="000000"/>
          <w:sz w:val="24"/>
        </w:rPr>
        <w:drawing>
          <wp:inline distT="0" distB="0" distL="0" distR="0">
            <wp:extent cx="289560" cy="152400"/>
            <wp:effectExtent l="0" t="0" r="0" b="0"/>
            <wp:docPr id="1368862331" name="图片 10"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62331" name="图片 1" descr="image00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9560" cy="152400"/>
                    </a:xfrm>
                    <a:prstGeom prst="rect">
                      <a:avLst/>
                    </a:prstGeom>
                    <a:noFill/>
                    <a:ln>
                      <a:noFill/>
                    </a:ln>
                  </pic:spPr>
                </pic:pic>
              </a:graphicData>
            </a:graphic>
          </wp:inline>
        </w:drawing>
      </w:r>
      <w:r w:rsidRPr="00246D08">
        <w:rPr>
          <w:rFonts w:hint="eastAsia"/>
          <w:lang w:val="pt-BR"/>
        </w:rPr>
        <w:t>Mn</w:t>
      </w:r>
      <w:r w:rsidRPr="00246D08">
        <w:rPr>
          <w:lang w:val="pt-BR"/>
        </w:rPr>
        <w:t>Cl</w:t>
      </w:r>
      <w:r w:rsidRPr="00246D08">
        <w:rPr>
          <w:rFonts w:hint="eastAsia"/>
          <w:vertAlign w:val="subscript"/>
          <w:lang w:val="pt-BR"/>
        </w:rPr>
        <w:t>2</w:t>
      </w:r>
      <w:r w:rsidRPr="00246D08">
        <w:rPr>
          <w:rFonts w:hint="eastAsia"/>
          <w:lang w:val="pt-BR"/>
        </w:rPr>
        <w:t>+Cl</w:t>
      </w:r>
      <w:r w:rsidRPr="00246D08">
        <w:rPr>
          <w:rFonts w:hint="eastAsia"/>
          <w:vertAlign w:val="subscript"/>
          <w:lang w:val="pt-BR"/>
        </w:rPr>
        <w:t>2</w:t>
      </w:r>
      <w:r w:rsidRPr="00246D08">
        <w:rPr>
          <w:rFonts w:ascii="宋体" w:hAnsi="宋体"/>
          <w:lang w:val="pt-BR"/>
        </w:rPr>
        <w:t>↑</w:t>
      </w:r>
      <w:r w:rsidRPr="00246D08">
        <w:rPr>
          <w:rFonts w:hint="eastAsia"/>
          <w:lang w:val="pt-BR"/>
        </w:rPr>
        <w:t>+2H</w:t>
      </w:r>
      <w:r w:rsidRPr="00246D08">
        <w:rPr>
          <w:rFonts w:hint="eastAsia"/>
          <w:vertAlign w:val="subscript"/>
          <w:lang w:val="pt-BR"/>
        </w:rPr>
        <w:t>2</w:t>
      </w:r>
      <w:r w:rsidRPr="00246D08">
        <w:rPr>
          <w:rFonts w:hint="eastAsia"/>
          <w:lang w:val="pt-BR"/>
        </w:rPr>
        <w:t>O</w:t>
      </w:r>
      <w:r w:rsidRPr="00246D08">
        <w:rPr>
          <w:rFonts w:hint="eastAsia"/>
        </w:rPr>
        <w:t>，</w:t>
      </w:r>
      <w:r w:rsidRPr="00246D08">
        <w:rPr>
          <w:rFonts w:hint="eastAsia"/>
          <w:szCs w:val="21"/>
        </w:rPr>
        <w:t>盐酸</w:t>
      </w:r>
      <w:r w:rsidRPr="00246D08">
        <w:rPr>
          <w:rFonts w:hint="eastAsia"/>
        </w:rPr>
        <w:t>表现</w:t>
      </w:r>
      <w:r w:rsidRPr="00246D08">
        <w:rPr>
          <w:rFonts w:hint="eastAsia"/>
          <w:color w:val="FF0000"/>
          <w:szCs w:val="21"/>
          <w:u w:val="single"/>
        </w:rPr>
        <w:t>酸性和还原性</w:t>
      </w:r>
    </w:p>
    <w:p w:rsidR="009866AE" w:rsidRPr="00246D08" w:rsidP="009866AE" w14:paraId="0A1D5471" w14:textId="77777777">
      <w:pPr>
        <w:adjustRightInd w:val="0"/>
        <w:snapToGrid w:val="0"/>
        <w:spacing w:line="360" w:lineRule="auto"/>
        <w:ind w:firstLine="735" w:firstLineChars="350"/>
        <w:jc w:val="left"/>
        <w:rPr>
          <w:rFonts w:hAnsi="Arial"/>
          <w:szCs w:val="21"/>
        </w:rPr>
      </w:pPr>
      <w:r w:rsidRPr="00246D08">
        <w:rPr>
          <w:rFonts w:hAnsi="Arial" w:hint="eastAsia"/>
          <w:szCs w:val="21"/>
        </w:rPr>
        <w:t>④</w:t>
      </w:r>
      <w:r w:rsidRPr="00246D08">
        <w:rPr>
          <w:color w:val="000000"/>
          <w:kern w:val="0"/>
          <w:szCs w:val="21"/>
        </w:rPr>
        <w:t>2HCl</w:t>
      </w:r>
      <w:r>
        <w:object>
          <v:shape id="Object 29" o:spid="_x0000_i1029" type="#_x0000_t75" style="width:20.75pt;height:12.2pt;mso-position-horizontal-relative:page;mso-position-vertical-relative:page;mso-wrap-style:square" o:ole="">
            <v:imagedata r:id="rId28" o:title=""/>
          </v:shape>
          <o:OLEObject Type="Embed" ProgID="PBrush" ShapeID="Object 29" DrawAspect="Content" ObjectID="_1776615113" r:id="rId29"/>
        </w:object>
      </w:r>
      <w:r w:rsidRPr="00246D08">
        <w:rPr>
          <w:color w:val="000000"/>
          <w:kern w:val="0"/>
          <w:szCs w:val="21"/>
        </w:rPr>
        <w:t>H</w:t>
      </w:r>
      <w:r w:rsidRPr="00246D08">
        <w:rPr>
          <w:color w:val="000000"/>
          <w:kern w:val="0"/>
          <w:szCs w:val="21"/>
          <w:vertAlign w:val="subscript"/>
        </w:rPr>
        <w:t>2</w:t>
      </w:r>
      <w:r w:rsidRPr="00246D08">
        <w:rPr>
          <w:rFonts w:ascii="宋体" w:hAnsi="宋体"/>
          <w:color w:val="000000"/>
          <w:kern w:val="0"/>
          <w:szCs w:val="21"/>
        </w:rPr>
        <w:t>↑</w:t>
      </w:r>
      <w:r w:rsidRPr="00246D08">
        <w:rPr>
          <w:rFonts w:hAnsi="宋体"/>
          <w:color w:val="000000"/>
          <w:kern w:val="0"/>
          <w:szCs w:val="21"/>
        </w:rPr>
        <w:t>+</w:t>
      </w:r>
      <w:r w:rsidRPr="00246D08">
        <w:rPr>
          <w:color w:val="000000"/>
          <w:kern w:val="0"/>
          <w:szCs w:val="21"/>
        </w:rPr>
        <w:t>Cl</w:t>
      </w:r>
      <w:r w:rsidRPr="00246D08">
        <w:rPr>
          <w:color w:val="000000"/>
          <w:kern w:val="0"/>
          <w:szCs w:val="21"/>
          <w:vertAlign w:val="subscript"/>
        </w:rPr>
        <w:t>2</w:t>
      </w:r>
      <w:r w:rsidRPr="00246D08">
        <w:rPr>
          <w:rFonts w:ascii="宋体" w:hAnsi="宋体"/>
          <w:color w:val="000000"/>
          <w:kern w:val="0"/>
          <w:szCs w:val="21"/>
        </w:rPr>
        <w:t>↑</w:t>
      </w:r>
      <w:r w:rsidRPr="00246D08">
        <w:rPr>
          <w:rFonts w:hint="eastAsia"/>
        </w:rPr>
        <w:t>，</w:t>
      </w:r>
      <w:r w:rsidRPr="00246D08">
        <w:rPr>
          <w:rFonts w:hint="eastAsia"/>
          <w:szCs w:val="21"/>
        </w:rPr>
        <w:t>盐酸</w:t>
      </w:r>
      <w:r w:rsidRPr="00246D08">
        <w:rPr>
          <w:rFonts w:hint="eastAsia"/>
        </w:rPr>
        <w:t>表现</w:t>
      </w:r>
      <w:r w:rsidRPr="00246D08">
        <w:rPr>
          <w:rFonts w:hint="eastAsia"/>
          <w:color w:val="FF0000"/>
          <w:szCs w:val="21"/>
          <w:u w:val="single"/>
        </w:rPr>
        <w:t>氧化性和还原性</w:t>
      </w:r>
    </w:p>
    <w:p w:rsidR="009866AE" w:rsidRPr="00246D08" w:rsidP="009866AE" w14:paraId="223D1FA3" w14:textId="5A34C1B5">
      <w:pPr>
        <w:adjustRightInd w:val="0"/>
        <w:snapToGrid w:val="0"/>
        <w:spacing w:line="360" w:lineRule="auto"/>
        <w:ind w:firstLine="735" w:firstLineChars="350"/>
        <w:jc w:val="left"/>
        <w:rPr>
          <w:rFonts w:hAnsi="Arial"/>
          <w:szCs w:val="21"/>
        </w:rPr>
      </w:pPr>
      <w:r w:rsidRPr="00246D08">
        <w:rPr>
          <w:rFonts w:hAnsi="Arial" w:hint="eastAsia"/>
          <w:szCs w:val="21"/>
        </w:rPr>
        <w:t>⑤</w:t>
      </w:r>
      <w:r w:rsidRPr="00246D08">
        <w:rPr>
          <w:rFonts w:hint="eastAsia"/>
          <w:szCs w:val="21"/>
        </w:rPr>
        <w:t>3Cl</w:t>
      </w:r>
      <w:r w:rsidRPr="00246D08">
        <w:rPr>
          <w:rFonts w:hint="eastAsia"/>
          <w:szCs w:val="21"/>
          <w:vertAlign w:val="subscript"/>
        </w:rPr>
        <w:t>2</w:t>
      </w:r>
      <w:r w:rsidRPr="00246D08">
        <w:rPr>
          <w:rFonts w:hint="eastAsia"/>
          <w:szCs w:val="21"/>
        </w:rPr>
        <w:t>+8NH</w:t>
      </w:r>
      <w:r w:rsidRPr="00246D08">
        <w:rPr>
          <w:rFonts w:hint="eastAsia"/>
          <w:szCs w:val="21"/>
          <w:vertAlign w:val="subscript"/>
        </w:rPr>
        <w:t>3</w:t>
      </w:r>
      <w:r w:rsidRPr="00246D08">
        <w:rPr>
          <w:noProof/>
          <w:sz w:val="18"/>
          <w:szCs w:val="18"/>
        </w:rPr>
        <w:drawing>
          <wp:inline distT="0" distB="0" distL="0" distR="0">
            <wp:extent cx="190500" cy="83820"/>
            <wp:effectExtent l="0" t="0" r="0" b="0"/>
            <wp:docPr id="15050900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90029" name="图片 3"/>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rFonts w:hint="eastAsia"/>
          <w:szCs w:val="21"/>
        </w:rPr>
        <w:t>N</w:t>
      </w:r>
      <w:r w:rsidRPr="00246D08">
        <w:rPr>
          <w:rFonts w:hint="eastAsia"/>
          <w:szCs w:val="21"/>
          <w:vertAlign w:val="subscript"/>
        </w:rPr>
        <w:t>2</w:t>
      </w:r>
      <w:r w:rsidRPr="00246D08">
        <w:rPr>
          <w:rFonts w:hint="eastAsia"/>
          <w:szCs w:val="21"/>
        </w:rPr>
        <w:t>+6</w:t>
      </w:r>
      <w:r w:rsidRPr="00246D08">
        <w:rPr>
          <w:szCs w:val="21"/>
        </w:rPr>
        <w:t>NH</w:t>
      </w:r>
      <w:r w:rsidRPr="00246D08">
        <w:rPr>
          <w:szCs w:val="21"/>
          <w:vertAlign w:val="subscript"/>
        </w:rPr>
        <w:t>4</w:t>
      </w:r>
      <w:r w:rsidRPr="00246D08">
        <w:rPr>
          <w:szCs w:val="21"/>
        </w:rPr>
        <w:t>Cl</w:t>
      </w:r>
      <w:r w:rsidRPr="00246D08">
        <w:rPr>
          <w:rFonts w:hint="eastAsia"/>
        </w:rPr>
        <w:t>，</w:t>
      </w:r>
      <w:r w:rsidRPr="00246D08">
        <w:rPr>
          <w:rFonts w:hint="eastAsia"/>
          <w:szCs w:val="21"/>
        </w:rPr>
        <w:t>NH</w:t>
      </w:r>
      <w:r w:rsidRPr="00246D08">
        <w:rPr>
          <w:rFonts w:hint="eastAsia"/>
          <w:szCs w:val="21"/>
          <w:vertAlign w:val="subscript"/>
        </w:rPr>
        <w:t>3</w:t>
      </w:r>
      <w:r w:rsidRPr="00246D08">
        <w:rPr>
          <w:rFonts w:hint="eastAsia"/>
        </w:rPr>
        <w:t>表现</w:t>
      </w:r>
      <w:r w:rsidRPr="00246D08">
        <w:rPr>
          <w:rFonts w:hint="eastAsia"/>
          <w:color w:val="FF0000"/>
          <w:szCs w:val="21"/>
          <w:u w:val="single"/>
        </w:rPr>
        <w:t>碱性和还原性</w:t>
      </w:r>
    </w:p>
    <w:p w:rsidR="009866AE" w:rsidP="00246D08" w14:paraId="1DF3669D" w14:textId="3BC434B7">
      <w:pPr>
        <w:adjustRightInd w:val="0"/>
        <w:snapToGrid w:val="0"/>
        <w:spacing w:line="360" w:lineRule="auto"/>
        <w:ind w:firstLine="735" w:firstLineChars="350"/>
        <w:jc w:val="left"/>
        <w:rPr>
          <w:color w:val="FF0000"/>
          <w:szCs w:val="21"/>
          <w:u w:val="single"/>
        </w:rPr>
      </w:pPr>
      <w:r w:rsidRPr="00246D08">
        <w:rPr>
          <w:rFonts w:hAnsi="Arial" w:hint="eastAsia"/>
          <w:szCs w:val="21"/>
        </w:rPr>
        <w:t>⑥</w:t>
      </w:r>
      <w:r w:rsidRPr="00246D08">
        <w:rPr>
          <w:rFonts w:hAnsi="宋体" w:hint="eastAsia"/>
          <w:szCs w:val="21"/>
        </w:rPr>
        <w:t>Cu</w:t>
      </w:r>
      <w:r w:rsidRPr="00246D08">
        <w:rPr>
          <w:rFonts w:hint="eastAsia"/>
          <w:szCs w:val="21"/>
          <w:vertAlign w:val="subscript"/>
        </w:rPr>
        <w:t>2</w:t>
      </w:r>
      <w:r w:rsidRPr="00246D08">
        <w:rPr>
          <w:rFonts w:hAnsi="宋体" w:hint="eastAsia"/>
          <w:szCs w:val="21"/>
        </w:rPr>
        <w:t>O</w:t>
      </w:r>
      <w:r w:rsidRPr="00246D08">
        <w:rPr>
          <w:rFonts w:hint="eastAsia"/>
          <w:szCs w:val="21"/>
        </w:rPr>
        <w:t>+6</w:t>
      </w:r>
      <w:r w:rsidRPr="00246D08">
        <w:rPr>
          <w:szCs w:val="21"/>
        </w:rPr>
        <w:t>HNO</w:t>
      </w:r>
      <w:r w:rsidRPr="00246D08">
        <w:rPr>
          <w:szCs w:val="21"/>
          <w:vertAlign w:val="subscript"/>
        </w:rPr>
        <w:t>3</w:t>
      </w:r>
      <w:r w:rsidRPr="00246D08">
        <w:rPr>
          <w:rFonts w:hint="eastAsia"/>
          <w:szCs w:val="21"/>
        </w:rPr>
        <w:t>（浓）</w:t>
      </w:r>
      <w:r w:rsidRPr="00246D08">
        <w:rPr>
          <w:noProof/>
          <w:sz w:val="18"/>
          <w:szCs w:val="18"/>
        </w:rPr>
        <w:drawing>
          <wp:inline distT="0" distB="0" distL="0" distR="0">
            <wp:extent cx="190500" cy="83820"/>
            <wp:effectExtent l="0" t="0" r="0" b="0"/>
            <wp:docPr id="20216257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25747" name="图片 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rFonts w:hint="eastAsia"/>
          <w:szCs w:val="21"/>
        </w:rPr>
        <w:t>2</w:t>
      </w:r>
      <w:r w:rsidRPr="00246D08">
        <w:rPr>
          <w:szCs w:val="21"/>
        </w:rPr>
        <w:t>Cu</w:t>
      </w:r>
      <w:r w:rsidRPr="00246D08">
        <w:rPr>
          <w:rFonts w:hint="eastAsia"/>
          <w:szCs w:val="21"/>
        </w:rPr>
        <w:t>（</w:t>
      </w:r>
      <w:r w:rsidRPr="00246D08">
        <w:rPr>
          <w:szCs w:val="21"/>
        </w:rPr>
        <w:t>NO</w:t>
      </w:r>
      <w:r w:rsidRPr="00246D08">
        <w:rPr>
          <w:szCs w:val="21"/>
          <w:vertAlign w:val="subscript"/>
        </w:rPr>
        <w:t>3</w:t>
      </w:r>
      <w:r w:rsidRPr="00246D08">
        <w:rPr>
          <w:rFonts w:hint="eastAsia"/>
          <w:szCs w:val="21"/>
        </w:rPr>
        <w:t>）</w:t>
      </w:r>
      <w:r w:rsidRPr="00246D08">
        <w:rPr>
          <w:szCs w:val="21"/>
          <w:vertAlign w:val="subscript"/>
        </w:rPr>
        <w:t>2</w:t>
      </w:r>
      <w:r w:rsidRPr="00246D08">
        <w:rPr>
          <w:rFonts w:hint="eastAsia"/>
          <w:szCs w:val="21"/>
        </w:rPr>
        <w:t>+</w:t>
      </w:r>
      <w:r w:rsidRPr="00246D08">
        <w:rPr>
          <w:szCs w:val="21"/>
        </w:rPr>
        <w:t>2NO</w:t>
      </w:r>
      <w:r w:rsidRPr="00246D08">
        <w:rPr>
          <w:szCs w:val="21"/>
          <w:vertAlign w:val="subscript"/>
        </w:rPr>
        <w:t>2</w:t>
      </w:r>
      <w:r w:rsidRPr="00246D08">
        <w:rPr>
          <w:rFonts w:hint="eastAsia"/>
          <w:szCs w:val="21"/>
        </w:rPr>
        <w:t>↑</w:t>
      </w:r>
      <w:r w:rsidRPr="00246D08">
        <w:rPr>
          <w:rFonts w:hint="eastAsia"/>
          <w:szCs w:val="21"/>
        </w:rPr>
        <w:t>+3</w:t>
      </w:r>
      <w:r w:rsidRPr="00246D08">
        <w:rPr>
          <w:szCs w:val="21"/>
        </w:rPr>
        <w:t>H</w:t>
      </w:r>
      <w:r w:rsidRPr="00246D08">
        <w:rPr>
          <w:szCs w:val="21"/>
          <w:vertAlign w:val="subscript"/>
        </w:rPr>
        <w:t>2</w:t>
      </w:r>
      <w:r w:rsidRPr="00246D08">
        <w:rPr>
          <w:szCs w:val="21"/>
        </w:rPr>
        <w:t>O</w:t>
      </w:r>
      <w:r w:rsidRPr="00246D08">
        <w:rPr>
          <w:rFonts w:hint="eastAsia"/>
        </w:rPr>
        <w:t>，</w:t>
      </w:r>
      <w:r w:rsidRPr="00246D08">
        <w:rPr>
          <w:rFonts w:hint="eastAsia"/>
          <w:szCs w:val="21"/>
        </w:rPr>
        <w:t>硝酸</w:t>
      </w:r>
      <w:r w:rsidRPr="00246D08">
        <w:rPr>
          <w:rFonts w:hint="eastAsia"/>
        </w:rPr>
        <w:t>表现</w:t>
      </w:r>
      <w:r w:rsidRPr="00246D08">
        <w:rPr>
          <w:rFonts w:hint="eastAsia"/>
          <w:color w:val="FF0000"/>
          <w:szCs w:val="21"/>
          <w:u w:val="single"/>
        </w:rPr>
        <w:t>酸性和氧化性</w:t>
      </w:r>
    </w:p>
    <w:p w:rsidR="00246D08" w:rsidRPr="00246D08" w:rsidP="00246D08" w14:paraId="184E6102" w14:textId="369BA54E">
      <w:pPr>
        <w:adjustRightInd w:val="0"/>
        <w:snapToGrid w:val="0"/>
        <w:spacing w:line="360" w:lineRule="auto"/>
        <w:ind w:firstLine="735" w:firstLineChars="350"/>
        <w:jc w:val="left"/>
        <w:rPr>
          <w:rFonts w:hAnsi="Arial"/>
          <w:szCs w:val="21"/>
        </w:rPr>
      </w:pPr>
      <w:r>
        <w:rPr>
          <w:rFonts w:ascii="宋体" w:eastAsia="宋体" w:hAnsi="宋体" w:hint="eastAsia"/>
          <w:color w:val="000000"/>
          <w:szCs w:val="21"/>
        </w:rPr>
        <w:t>⑦</w:t>
      </w:r>
      <w:r w:rsidRPr="00246D08">
        <w:rPr>
          <w:color w:val="000000"/>
          <w:szCs w:val="21"/>
        </w:rPr>
        <w:t>C+2H</w:t>
      </w:r>
      <w:r w:rsidRPr="00246D08">
        <w:rPr>
          <w:color w:val="000000"/>
          <w:szCs w:val="21"/>
          <w:vertAlign w:val="subscript"/>
        </w:rPr>
        <w:t>2</w:t>
      </w:r>
      <w:r w:rsidRPr="00246D08">
        <w:rPr>
          <w:color w:val="000000"/>
          <w:szCs w:val="21"/>
        </w:rPr>
        <w:t>SO</w:t>
      </w:r>
      <w:r w:rsidRPr="00246D08">
        <w:rPr>
          <w:color w:val="000000"/>
          <w:szCs w:val="21"/>
          <w:vertAlign w:val="subscript"/>
        </w:rPr>
        <w:t>4</w:t>
      </w:r>
      <w:r w:rsidRPr="00246D08">
        <w:rPr>
          <w:color w:val="000000"/>
          <w:szCs w:val="21"/>
        </w:rPr>
        <w:t>(</w:t>
      </w:r>
      <w:r w:rsidRPr="00246D08">
        <w:rPr>
          <w:rFonts w:hint="eastAsia"/>
          <w:color w:val="000000"/>
          <w:szCs w:val="21"/>
        </w:rPr>
        <w:t>浓</w:t>
      </w:r>
      <w:r w:rsidRPr="00246D08">
        <w:rPr>
          <w:color w:val="000000"/>
          <w:szCs w:val="21"/>
        </w:rPr>
        <w:t>)</w:t>
      </w:r>
      <w:r w:rsidRPr="00246D08">
        <w:rPr>
          <w:color w:val="000000"/>
          <w:position w:val="-12"/>
          <w:szCs w:val="21"/>
        </w:rPr>
        <w:t xml:space="preserve"> </w:t>
      </w:r>
      <w:r w:rsidRPr="00246D08">
        <w:rPr>
          <w:noProof/>
          <w:color w:val="000000"/>
          <w:position w:val="-12"/>
          <w:szCs w:val="21"/>
        </w:rPr>
        <w:drawing>
          <wp:inline distT="0" distB="0" distL="0" distR="0">
            <wp:extent cx="304800" cy="320040"/>
            <wp:effectExtent l="0" t="0" r="0" b="0"/>
            <wp:docPr id="3278094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9409" name="Picture 23"/>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304800" cy="320040"/>
                    </a:xfrm>
                    <a:prstGeom prst="rect">
                      <a:avLst/>
                    </a:prstGeom>
                    <a:noFill/>
                    <a:ln>
                      <a:noFill/>
                    </a:ln>
                  </pic:spPr>
                </pic:pic>
              </a:graphicData>
            </a:graphic>
          </wp:inline>
        </w:drawing>
      </w:r>
      <w:r w:rsidRPr="00246D08">
        <w:rPr>
          <w:color w:val="000000"/>
          <w:szCs w:val="21"/>
        </w:rPr>
        <w:t>CO</w:t>
      </w:r>
      <w:r w:rsidRPr="00246D08">
        <w:rPr>
          <w:color w:val="000000"/>
          <w:szCs w:val="21"/>
          <w:vertAlign w:val="subscript"/>
        </w:rPr>
        <w:t>2</w:t>
      </w:r>
      <w:r w:rsidRPr="00246D08">
        <w:rPr>
          <w:rFonts w:hint="eastAsia"/>
          <w:color w:val="000000"/>
          <w:kern w:val="0"/>
          <w:szCs w:val="21"/>
        </w:rPr>
        <w:t>↑</w:t>
      </w:r>
      <w:r w:rsidRPr="00246D08">
        <w:rPr>
          <w:color w:val="000000"/>
          <w:szCs w:val="21"/>
        </w:rPr>
        <w:t>+2SO</w:t>
      </w:r>
      <w:r w:rsidRPr="00246D08">
        <w:rPr>
          <w:color w:val="000000"/>
          <w:szCs w:val="21"/>
          <w:vertAlign w:val="subscript"/>
        </w:rPr>
        <w:t>2</w:t>
      </w:r>
      <w:r w:rsidRPr="00246D08">
        <w:rPr>
          <w:rFonts w:hint="eastAsia"/>
          <w:color w:val="000000"/>
          <w:kern w:val="0"/>
          <w:szCs w:val="21"/>
        </w:rPr>
        <w:t>↑</w:t>
      </w:r>
      <w:r w:rsidRPr="00246D08">
        <w:rPr>
          <w:color w:val="000000"/>
          <w:szCs w:val="21"/>
        </w:rPr>
        <w:t>+2H</w:t>
      </w:r>
      <w:r w:rsidRPr="00246D08">
        <w:rPr>
          <w:color w:val="000000"/>
          <w:szCs w:val="21"/>
          <w:vertAlign w:val="subscript"/>
        </w:rPr>
        <w:t>2</w:t>
      </w:r>
      <w:r w:rsidRPr="00246D08">
        <w:rPr>
          <w:color w:val="000000"/>
          <w:szCs w:val="21"/>
        </w:rPr>
        <w:t>O</w:t>
      </w:r>
      <w:r w:rsidRPr="00246D08">
        <w:rPr>
          <w:rFonts w:hint="eastAsia"/>
          <w:color w:val="000000"/>
          <w:szCs w:val="21"/>
        </w:rPr>
        <w:t>，浓硫酸只表现为</w:t>
      </w:r>
      <w:r w:rsidRPr="00C04BE5">
        <w:rPr>
          <w:rFonts w:hint="eastAsia"/>
          <w:color w:val="FF0000"/>
          <w:szCs w:val="21"/>
          <w:u w:val="single"/>
        </w:rPr>
        <w:t>氧化性</w:t>
      </w:r>
      <w:r w:rsidRPr="00246D08">
        <w:rPr>
          <w:rFonts w:hint="eastAsia"/>
          <w:color w:val="000000"/>
          <w:szCs w:val="21"/>
        </w:rPr>
        <w:t>。</w:t>
      </w:r>
    </w:p>
    <w:p w:rsidR="009866AE" w:rsidRPr="00406606" w:rsidP="009866AE" w14:paraId="1DB469EE" w14:textId="77777777">
      <w:pPr>
        <w:autoSpaceDE w:val="0"/>
        <w:autoSpaceDN w:val="0"/>
        <w:adjustRightInd w:val="0"/>
        <w:snapToGrid w:val="0"/>
        <w:spacing w:line="360" w:lineRule="auto"/>
        <w:jc w:val="left"/>
        <w:rPr>
          <w:rFonts w:hAnsi="宋体"/>
          <w:b/>
          <w:bCs/>
          <w:color w:val="0070C0"/>
          <w:sz w:val="24"/>
          <w:szCs w:val="24"/>
          <w:lang w:val="pt-BR"/>
        </w:rPr>
      </w:pPr>
      <w:r w:rsidRPr="00406606">
        <w:rPr>
          <w:rFonts w:hint="eastAsia"/>
          <w:b/>
          <w:bCs/>
          <w:color w:val="0070C0"/>
          <w:sz w:val="24"/>
          <w:szCs w:val="24"/>
        </w:rPr>
        <w:t>3</w:t>
      </w:r>
      <w:r w:rsidRPr="00406606">
        <w:rPr>
          <w:rFonts w:hint="eastAsia"/>
          <w:b/>
          <w:bCs/>
          <w:color w:val="0070C0"/>
          <w:sz w:val="24"/>
          <w:szCs w:val="24"/>
        </w:rPr>
        <w:t>．氧化还原反应中水的作用</w:t>
      </w:r>
    </w:p>
    <w:p w:rsidR="009866AE" w:rsidRPr="00246D08" w:rsidP="009866AE" w14:paraId="2D50A195" w14:textId="77777777">
      <w:pPr>
        <w:adjustRightInd w:val="0"/>
        <w:snapToGrid w:val="0"/>
        <w:spacing w:line="360" w:lineRule="auto"/>
        <w:ind w:firstLine="210" w:firstLineChars="100"/>
        <w:jc w:val="left"/>
        <w:rPr>
          <w:rFonts w:hAnsi="Arial"/>
          <w:szCs w:val="21"/>
        </w:rPr>
      </w:pPr>
      <w:r w:rsidRPr="00246D08">
        <w:rPr>
          <w:rFonts w:hAnsi="Arial" w:hint="eastAsia"/>
          <w:szCs w:val="21"/>
        </w:rPr>
        <w:t>（</w:t>
      </w:r>
      <w:r w:rsidRPr="00246D08">
        <w:rPr>
          <w:rFonts w:hAnsi="Arial" w:hint="eastAsia"/>
          <w:szCs w:val="21"/>
        </w:rPr>
        <w:t>1</w:t>
      </w:r>
      <w:r w:rsidRPr="00246D08">
        <w:rPr>
          <w:rFonts w:hAnsi="Arial" w:hint="eastAsia"/>
          <w:szCs w:val="21"/>
        </w:rPr>
        <w:t>）</w:t>
      </w:r>
      <w:r w:rsidRPr="00246D08">
        <w:rPr>
          <w:rFonts w:hint="eastAsia"/>
          <w:szCs w:val="21"/>
        </w:rPr>
        <w:t>氧化性</w:t>
      </w:r>
      <w:r w:rsidRPr="00246D08">
        <w:rPr>
          <w:rFonts w:hint="eastAsia"/>
          <w:szCs w:val="21"/>
          <w:lang w:val="pt-BR"/>
        </w:rPr>
        <w:t>：有</w:t>
      </w:r>
      <w:r w:rsidRPr="00C04BE5">
        <w:rPr>
          <w:color w:val="FF0000"/>
          <w:szCs w:val="21"/>
          <w:u w:val="single"/>
        </w:rPr>
        <w:t>H</w:t>
      </w:r>
      <w:r w:rsidRPr="00C04BE5">
        <w:rPr>
          <w:color w:val="FF0000"/>
          <w:szCs w:val="21"/>
          <w:u w:val="single"/>
          <w:vertAlign w:val="subscript"/>
        </w:rPr>
        <w:t>2</w:t>
      </w:r>
      <w:r w:rsidRPr="00246D08">
        <w:rPr>
          <w:rFonts w:hint="eastAsia"/>
          <w:szCs w:val="21"/>
          <w:lang w:val="pt-BR"/>
        </w:rPr>
        <w:t>产生</w:t>
      </w:r>
    </w:p>
    <w:p w:rsidR="009866AE" w:rsidRPr="00246D08" w:rsidP="009866AE" w14:paraId="0953ADF8" w14:textId="77777777">
      <w:pPr>
        <w:adjustRightInd w:val="0"/>
        <w:snapToGrid w:val="0"/>
        <w:spacing w:line="360" w:lineRule="auto"/>
        <w:ind w:firstLine="210" w:firstLineChars="100"/>
        <w:jc w:val="left"/>
        <w:rPr>
          <w:rFonts w:hAnsi="Arial"/>
          <w:szCs w:val="21"/>
        </w:rPr>
      </w:pPr>
      <w:r w:rsidRPr="00246D08">
        <w:rPr>
          <w:rFonts w:hAnsi="Arial" w:hint="eastAsia"/>
          <w:szCs w:val="21"/>
        </w:rPr>
        <w:t>（</w:t>
      </w:r>
      <w:r w:rsidRPr="00246D08">
        <w:rPr>
          <w:rFonts w:hAnsi="Arial" w:hint="eastAsia"/>
          <w:szCs w:val="21"/>
        </w:rPr>
        <w:t>2</w:t>
      </w:r>
      <w:r w:rsidRPr="00246D08">
        <w:rPr>
          <w:rFonts w:hAnsi="Arial" w:hint="eastAsia"/>
          <w:szCs w:val="21"/>
        </w:rPr>
        <w:t>）</w:t>
      </w:r>
      <w:r w:rsidRPr="00246D08">
        <w:rPr>
          <w:rFonts w:hint="eastAsia"/>
          <w:szCs w:val="21"/>
        </w:rPr>
        <w:t>还原性：</w:t>
      </w:r>
      <w:r w:rsidRPr="00246D08">
        <w:rPr>
          <w:rFonts w:hint="eastAsia"/>
          <w:szCs w:val="21"/>
          <w:lang w:val="pt-BR"/>
        </w:rPr>
        <w:t>有</w:t>
      </w:r>
      <w:r w:rsidRPr="00406606">
        <w:rPr>
          <w:color w:val="FF0000"/>
          <w:szCs w:val="21"/>
          <w:u w:val="single"/>
        </w:rPr>
        <w:t>O</w:t>
      </w:r>
      <w:r w:rsidRPr="00406606">
        <w:rPr>
          <w:color w:val="FF0000"/>
          <w:szCs w:val="21"/>
          <w:u w:val="single"/>
          <w:vertAlign w:val="subscript"/>
        </w:rPr>
        <w:t>2</w:t>
      </w:r>
      <w:r w:rsidRPr="00246D08">
        <w:rPr>
          <w:rFonts w:hint="eastAsia"/>
          <w:szCs w:val="21"/>
          <w:lang w:val="pt-BR"/>
        </w:rPr>
        <w:t>产生</w:t>
      </w:r>
    </w:p>
    <w:p w:rsidR="009866AE" w:rsidRPr="00246D08" w:rsidP="009866AE" w14:paraId="6A45B897" w14:textId="77777777">
      <w:pPr>
        <w:adjustRightInd w:val="0"/>
        <w:snapToGrid w:val="0"/>
        <w:spacing w:line="360" w:lineRule="auto"/>
        <w:ind w:firstLine="210" w:firstLineChars="100"/>
        <w:jc w:val="left"/>
        <w:rPr>
          <w:rFonts w:hAnsi="Arial"/>
          <w:szCs w:val="21"/>
        </w:rPr>
      </w:pPr>
      <w:r w:rsidRPr="00246D08">
        <w:rPr>
          <w:rFonts w:hAnsi="Arial" w:hint="eastAsia"/>
          <w:szCs w:val="21"/>
        </w:rPr>
        <w:t>（</w:t>
      </w:r>
      <w:r w:rsidRPr="00246D08">
        <w:rPr>
          <w:rFonts w:hAnsi="Arial" w:hint="eastAsia"/>
          <w:szCs w:val="21"/>
        </w:rPr>
        <w:t>3</w:t>
      </w:r>
      <w:r w:rsidRPr="00246D08">
        <w:rPr>
          <w:rFonts w:hAnsi="Arial" w:hint="eastAsia"/>
          <w:szCs w:val="21"/>
        </w:rPr>
        <w:t>）</w:t>
      </w:r>
      <w:r w:rsidRPr="00246D08">
        <w:rPr>
          <w:rFonts w:hint="eastAsia"/>
          <w:color w:val="000000"/>
          <w:szCs w:val="21"/>
        </w:rPr>
        <w:t>氧化性和还原性：同时有</w:t>
      </w:r>
      <w:r w:rsidRPr="00C04BE5">
        <w:rPr>
          <w:color w:val="FF0000"/>
          <w:szCs w:val="21"/>
          <w:u w:val="single"/>
        </w:rPr>
        <w:t>H</w:t>
      </w:r>
      <w:r w:rsidRPr="00C04BE5">
        <w:rPr>
          <w:color w:val="FF0000"/>
          <w:szCs w:val="21"/>
          <w:u w:val="single"/>
          <w:vertAlign w:val="subscript"/>
        </w:rPr>
        <w:t>2</w:t>
      </w:r>
      <w:r w:rsidRPr="00C04BE5">
        <w:rPr>
          <w:rFonts w:hint="eastAsia"/>
          <w:color w:val="FF0000"/>
          <w:szCs w:val="21"/>
          <w:u w:val="single"/>
        </w:rPr>
        <w:t>和</w:t>
      </w:r>
      <w:r w:rsidRPr="00C04BE5">
        <w:rPr>
          <w:color w:val="FF0000"/>
          <w:szCs w:val="21"/>
          <w:u w:val="single"/>
        </w:rPr>
        <w:t>O</w:t>
      </w:r>
      <w:r w:rsidRPr="00C04BE5">
        <w:rPr>
          <w:color w:val="FF0000"/>
          <w:szCs w:val="21"/>
          <w:u w:val="single"/>
          <w:vertAlign w:val="subscript"/>
        </w:rPr>
        <w:t>2</w:t>
      </w:r>
      <w:r w:rsidRPr="00246D08">
        <w:rPr>
          <w:rFonts w:hint="eastAsia"/>
          <w:color w:val="000000"/>
          <w:szCs w:val="21"/>
        </w:rPr>
        <w:t>产生</w:t>
      </w:r>
    </w:p>
    <w:p w:rsidR="009866AE" w:rsidRPr="00246D08" w:rsidP="009866AE" w14:paraId="0FC76D39" w14:textId="77777777">
      <w:pPr>
        <w:adjustRightInd w:val="0"/>
        <w:snapToGrid w:val="0"/>
        <w:spacing w:line="360" w:lineRule="auto"/>
        <w:ind w:firstLine="210" w:firstLineChars="100"/>
        <w:jc w:val="left"/>
        <w:rPr>
          <w:rFonts w:hAnsi="Arial"/>
          <w:szCs w:val="21"/>
        </w:rPr>
      </w:pPr>
      <w:r w:rsidRPr="00246D08">
        <w:rPr>
          <w:rFonts w:hAnsi="Arial" w:hint="eastAsia"/>
          <w:szCs w:val="21"/>
        </w:rPr>
        <w:t>（</w:t>
      </w:r>
      <w:r w:rsidRPr="00246D08">
        <w:rPr>
          <w:rFonts w:hAnsi="Arial" w:hint="eastAsia"/>
          <w:szCs w:val="21"/>
        </w:rPr>
        <w:t>4</w:t>
      </w:r>
      <w:r w:rsidRPr="00246D08">
        <w:rPr>
          <w:rFonts w:hAnsi="Arial" w:hint="eastAsia"/>
          <w:szCs w:val="21"/>
        </w:rPr>
        <w:t>）</w:t>
      </w:r>
      <w:r w:rsidRPr="00246D08">
        <w:rPr>
          <w:rFonts w:hint="eastAsia"/>
          <w:szCs w:val="21"/>
          <w:lang w:val="pt-BR"/>
        </w:rPr>
        <w:t>具体反应分析</w:t>
      </w:r>
    </w:p>
    <w:p w:rsidR="009866AE" w:rsidRPr="00246D08" w:rsidP="009866AE" w14:paraId="70B5DA8D" w14:textId="3D7A4FD7">
      <w:pPr>
        <w:autoSpaceDE w:val="0"/>
        <w:autoSpaceDN w:val="0"/>
        <w:adjustRightInd w:val="0"/>
        <w:snapToGrid w:val="0"/>
        <w:spacing w:line="360" w:lineRule="auto"/>
        <w:ind w:firstLine="735" w:firstLineChars="350"/>
        <w:jc w:val="left"/>
        <w:rPr>
          <w:szCs w:val="21"/>
          <w:lang w:val="pt-BR"/>
        </w:rPr>
      </w:pPr>
      <w:r w:rsidRPr="00246D08">
        <w:rPr>
          <w:rFonts w:hint="eastAsia"/>
          <w:color w:val="000000"/>
          <w:szCs w:val="21"/>
        </w:rPr>
        <w:t>①</w:t>
      </w:r>
      <w:r w:rsidRPr="00246D08">
        <w:rPr>
          <w:szCs w:val="21"/>
        </w:rPr>
        <w:t>2F</w:t>
      </w:r>
      <w:r w:rsidRPr="00246D08">
        <w:rPr>
          <w:szCs w:val="21"/>
          <w:vertAlign w:val="subscript"/>
        </w:rPr>
        <w:t>2</w:t>
      </w:r>
      <w:r w:rsidRPr="00246D08">
        <w:rPr>
          <w:szCs w:val="21"/>
        </w:rPr>
        <w:t>+2H</w:t>
      </w:r>
      <w:r w:rsidRPr="00246D08">
        <w:rPr>
          <w:szCs w:val="21"/>
          <w:vertAlign w:val="subscript"/>
        </w:rPr>
        <w:t>2</w:t>
      </w:r>
      <w:r w:rsidRPr="00246D08">
        <w:rPr>
          <w:szCs w:val="21"/>
        </w:rPr>
        <w:t>O</w:t>
      </w:r>
      <w:r w:rsidRPr="00246D08">
        <w:rPr>
          <w:noProof/>
          <w:sz w:val="18"/>
          <w:szCs w:val="18"/>
        </w:rPr>
        <w:drawing>
          <wp:inline distT="0" distB="0" distL="0" distR="0">
            <wp:extent cx="190500" cy="83820"/>
            <wp:effectExtent l="0" t="0" r="0" b="0"/>
            <wp:docPr id="1680289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904" name="Picture 15"/>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szCs w:val="21"/>
        </w:rPr>
        <w:t>4HF+O</w:t>
      </w:r>
      <w:r w:rsidRPr="00246D08">
        <w:rPr>
          <w:szCs w:val="21"/>
          <w:vertAlign w:val="subscript"/>
        </w:rPr>
        <w:t>2</w:t>
      </w:r>
      <w:r w:rsidRPr="00246D08">
        <w:rPr>
          <w:rFonts w:hint="eastAsia"/>
          <w:szCs w:val="21"/>
          <w:lang w:val="pt-BR"/>
        </w:rPr>
        <w:t>，水表现</w:t>
      </w:r>
      <w:r w:rsidRPr="00C04BE5">
        <w:rPr>
          <w:rFonts w:hint="eastAsia"/>
          <w:color w:val="FF0000"/>
          <w:szCs w:val="21"/>
          <w:u w:val="single"/>
        </w:rPr>
        <w:t>还原性</w:t>
      </w:r>
    </w:p>
    <w:p w:rsidR="009866AE" w:rsidRPr="00246D08" w:rsidP="009866AE" w14:paraId="0B8E51EE" w14:textId="6E6C5C51">
      <w:pPr>
        <w:autoSpaceDE w:val="0"/>
        <w:autoSpaceDN w:val="0"/>
        <w:adjustRightInd w:val="0"/>
        <w:snapToGrid w:val="0"/>
        <w:spacing w:line="360" w:lineRule="auto"/>
        <w:ind w:firstLine="735" w:firstLineChars="350"/>
        <w:jc w:val="left"/>
        <w:rPr>
          <w:szCs w:val="21"/>
          <w:lang w:val="pt-BR"/>
        </w:rPr>
      </w:pPr>
      <w:r w:rsidRPr="00246D08">
        <w:rPr>
          <w:rFonts w:hint="eastAsia"/>
          <w:color w:val="000000"/>
          <w:szCs w:val="21"/>
        </w:rPr>
        <w:t>②</w:t>
      </w:r>
      <w:r w:rsidRPr="00246D08">
        <w:rPr>
          <w:szCs w:val="21"/>
        </w:rPr>
        <w:t>3Fe+4H</w:t>
      </w:r>
      <w:r w:rsidRPr="00246D08">
        <w:rPr>
          <w:szCs w:val="21"/>
          <w:vertAlign w:val="subscript"/>
        </w:rPr>
        <w:t>2</w:t>
      </w:r>
      <w:r w:rsidRPr="00246D08">
        <w:rPr>
          <w:szCs w:val="21"/>
        </w:rPr>
        <w:t>O</w:t>
      </w:r>
      <w:r w:rsidRPr="00246D08">
        <w:rPr>
          <w:noProof/>
          <w:szCs w:val="21"/>
        </w:rPr>
        <w:drawing>
          <wp:inline distT="0" distB="0" distL="0" distR="0">
            <wp:extent cx="281940" cy="152400"/>
            <wp:effectExtent l="0" t="0" r="3810" b="0"/>
            <wp:docPr id="10189713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1397" name="图片 33"/>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 cy="152400"/>
                    </a:xfrm>
                    <a:prstGeom prst="rect">
                      <a:avLst/>
                    </a:prstGeom>
                    <a:noFill/>
                    <a:ln>
                      <a:noFill/>
                    </a:ln>
                  </pic:spPr>
                </pic:pic>
              </a:graphicData>
            </a:graphic>
          </wp:inline>
        </w:drawing>
      </w:r>
      <w:r w:rsidRPr="00246D08">
        <w:rPr>
          <w:szCs w:val="21"/>
        </w:rPr>
        <w:t>Fe</w:t>
      </w:r>
      <w:r w:rsidRPr="00246D08">
        <w:rPr>
          <w:szCs w:val="21"/>
          <w:vertAlign w:val="subscript"/>
        </w:rPr>
        <w:t>3</w:t>
      </w:r>
      <w:r w:rsidRPr="00246D08">
        <w:rPr>
          <w:szCs w:val="21"/>
        </w:rPr>
        <w:t>O</w:t>
      </w:r>
      <w:r w:rsidRPr="00246D08">
        <w:rPr>
          <w:szCs w:val="21"/>
          <w:vertAlign w:val="subscript"/>
        </w:rPr>
        <w:t>4</w:t>
      </w:r>
      <w:r w:rsidRPr="00246D08">
        <w:rPr>
          <w:szCs w:val="21"/>
        </w:rPr>
        <w:t>+</w:t>
      </w:r>
      <w:r w:rsidRPr="00246D08">
        <w:rPr>
          <w:rFonts w:hint="eastAsia"/>
          <w:szCs w:val="21"/>
        </w:rPr>
        <w:t>4</w:t>
      </w:r>
      <w:r w:rsidRPr="00246D08">
        <w:rPr>
          <w:szCs w:val="21"/>
        </w:rPr>
        <w:t>H</w:t>
      </w:r>
      <w:r w:rsidRPr="00246D08">
        <w:rPr>
          <w:szCs w:val="21"/>
          <w:vertAlign w:val="subscript"/>
        </w:rPr>
        <w:t>2</w:t>
      </w:r>
      <w:r w:rsidRPr="00246D08">
        <w:rPr>
          <w:rFonts w:hint="eastAsia"/>
          <w:szCs w:val="21"/>
          <w:lang w:val="pt-BR"/>
        </w:rPr>
        <w:t>，水表现</w:t>
      </w:r>
      <w:r w:rsidRPr="00C04BE5">
        <w:rPr>
          <w:rFonts w:hint="eastAsia"/>
          <w:color w:val="FF0000"/>
          <w:szCs w:val="21"/>
          <w:u w:val="single"/>
        </w:rPr>
        <w:t>氧化性</w:t>
      </w:r>
    </w:p>
    <w:p w:rsidR="009866AE" w:rsidRPr="00246D08" w:rsidP="009866AE" w14:paraId="6DE9D0EE" w14:textId="47FFE129">
      <w:pPr>
        <w:autoSpaceDE w:val="0"/>
        <w:autoSpaceDN w:val="0"/>
        <w:adjustRightInd w:val="0"/>
        <w:snapToGrid w:val="0"/>
        <w:spacing w:line="360" w:lineRule="auto"/>
        <w:ind w:firstLine="735" w:firstLineChars="350"/>
        <w:jc w:val="left"/>
        <w:rPr>
          <w:color w:val="000000"/>
          <w:szCs w:val="21"/>
          <w:lang w:val="pt-BR"/>
        </w:rPr>
      </w:pPr>
      <w:r w:rsidRPr="00246D08">
        <w:rPr>
          <w:rFonts w:hint="eastAsia"/>
          <w:color w:val="000000"/>
          <w:szCs w:val="21"/>
          <w:lang w:val="pt-BR"/>
        </w:rPr>
        <w:t>③</w:t>
      </w:r>
      <w:r w:rsidRPr="00246D08">
        <w:rPr>
          <w:szCs w:val="21"/>
          <w:lang w:val="pt-BR"/>
        </w:rPr>
        <w:t>2Na+2H</w:t>
      </w:r>
      <w:r w:rsidRPr="00246D08">
        <w:rPr>
          <w:szCs w:val="21"/>
          <w:vertAlign w:val="subscript"/>
          <w:lang w:val="pt-BR"/>
        </w:rPr>
        <w:t>2</w:t>
      </w:r>
      <w:r w:rsidRPr="00246D08">
        <w:rPr>
          <w:szCs w:val="21"/>
          <w:lang w:val="pt-BR"/>
        </w:rPr>
        <w:t>O</w:t>
      </w:r>
      <w:r w:rsidRPr="00246D08">
        <w:rPr>
          <w:noProof/>
          <w:sz w:val="18"/>
          <w:szCs w:val="18"/>
        </w:rPr>
        <w:drawing>
          <wp:inline distT="0" distB="0" distL="0" distR="0">
            <wp:extent cx="190500" cy="83820"/>
            <wp:effectExtent l="0" t="0" r="0" b="0"/>
            <wp:docPr id="20506661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66154" name="Picture 17"/>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szCs w:val="21"/>
          <w:lang w:val="pt-BR"/>
        </w:rPr>
        <w:t>2NaOH+H</w:t>
      </w:r>
      <w:r w:rsidRPr="00246D08">
        <w:rPr>
          <w:szCs w:val="21"/>
          <w:vertAlign w:val="subscript"/>
          <w:lang w:val="pt-BR"/>
        </w:rPr>
        <w:t>2</w:t>
      </w:r>
      <w:r w:rsidRPr="00246D08">
        <w:rPr>
          <w:rFonts w:ascii="宋体" w:hAnsi="宋体"/>
          <w:szCs w:val="21"/>
          <w:lang w:val="pt-BR"/>
        </w:rPr>
        <w:t>↑</w:t>
      </w:r>
      <w:r w:rsidRPr="00246D08">
        <w:rPr>
          <w:rFonts w:hint="eastAsia"/>
          <w:szCs w:val="21"/>
          <w:lang w:val="pt-BR"/>
        </w:rPr>
        <w:t>，水表现</w:t>
      </w:r>
      <w:r w:rsidRPr="00C04BE5">
        <w:rPr>
          <w:rFonts w:hint="eastAsia"/>
          <w:color w:val="FF0000"/>
          <w:szCs w:val="21"/>
          <w:u w:val="single"/>
        </w:rPr>
        <w:t>氧化性</w:t>
      </w:r>
    </w:p>
    <w:p w:rsidR="009866AE" w:rsidRPr="00246D08" w:rsidP="009866AE" w14:paraId="3E012084" w14:textId="77777777">
      <w:pPr>
        <w:autoSpaceDE w:val="0"/>
        <w:autoSpaceDN w:val="0"/>
        <w:adjustRightInd w:val="0"/>
        <w:snapToGrid w:val="0"/>
        <w:spacing w:line="360" w:lineRule="auto"/>
        <w:ind w:firstLine="735" w:firstLineChars="350"/>
        <w:jc w:val="left"/>
        <w:rPr>
          <w:szCs w:val="21"/>
          <w:vertAlign w:val="subscript"/>
          <w:lang w:val="pl-PL"/>
        </w:rPr>
      </w:pPr>
      <w:r w:rsidRPr="00246D08">
        <w:rPr>
          <w:rFonts w:hint="eastAsia"/>
          <w:color w:val="000000"/>
          <w:szCs w:val="21"/>
          <w:lang w:val="pt-BR"/>
        </w:rPr>
        <w:t>④</w:t>
      </w:r>
      <w:r w:rsidRPr="00246D08">
        <w:rPr>
          <w:kern w:val="0"/>
          <w:lang w:val="pt-BR"/>
        </w:rPr>
        <w:t>2H</w:t>
      </w:r>
      <w:r w:rsidRPr="00246D08">
        <w:rPr>
          <w:kern w:val="0"/>
          <w:vertAlign w:val="subscript"/>
          <w:lang w:val="pt-BR"/>
        </w:rPr>
        <w:t>2</w:t>
      </w:r>
      <w:r w:rsidRPr="00246D08">
        <w:rPr>
          <w:kern w:val="0"/>
          <w:lang w:val="pt-BR"/>
        </w:rPr>
        <w:t>O</w:t>
      </w:r>
      <w:r>
        <w:object>
          <v:shape id="Object 35" o:spid="_x0000_i1030" type="#_x0000_t75" style="width:20.75pt;height:12.2pt;mso-position-horizontal-relative:page;mso-position-vertical-relative:page;mso-wrap-style:square" o:ole="">
            <v:imagedata r:id="rId28" o:title=""/>
          </v:shape>
          <o:OLEObject Type="Embed" ProgID="PBrush" ShapeID="Object 35" DrawAspect="Content" ObjectID="_1776615114" r:id="rId32"/>
        </w:object>
      </w:r>
      <w:r w:rsidRPr="00246D08">
        <w:rPr>
          <w:kern w:val="0"/>
          <w:lang w:val="pt-BR"/>
        </w:rPr>
        <w:t>O</w:t>
      </w:r>
      <w:r w:rsidRPr="00246D08">
        <w:rPr>
          <w:kern w:val="0"/>
          <w:vertAlign w:val="subscript"/>
          <w:lang w:val="pt-BR"/>
        </w:rPr>
        <w:t>2</w:t>
      </w:r>
      <w:r w:rsidRPr="00246D08">
        <w:rPr>
          <w:rFonts w:ascii="宋体" w:hAnsi="宋体"/>
          <w:kern w:val="0"/>
          <w:lang w:val="pt-BR"/>
        </w:rPr>
        <w:t>↑</w:t>
      </w:r>
      <w:r w:rsidRPr="00246D08">
        <w:rPr>
          <w:kern w:val="0"/>
          <w:lang w:val="pt-BR"/>
        </w:rPr>
        <w:t>+2H</w:t>
      </w:r>
      <w:r w:rsidRPr="00246D08">
        <w:rPr>
          <w:kern w:val="0"/>
          <w:vertAlign w:val="subscript"/>
          <w:lang w:val="pt-BR"/>
        </w:rPr>
        <w:t>2</w:t>
      </w:r>
      <w:r w:rsidRPr="00246D08">
        <w:rPr>
          <w:rFonts w:ascii="宋体" w:hAnsi="宋体"/>
          <w:kern w:val="0"/>
          <w:lang w:val="pt-BR"/>
        </w:rPr>
        <w:t>↑</w:t>
      </w:r>
      <w:r w:rsidRPr="00246D08">
        <w:rPr>
          <w:rFonts w:hint="eastAsia"/>
          <w:szCs w:val="21"/>
          <w:lang w:val="pt-BR"/>
        </w:rPr>
        <w:t>，水表现</w:t>
      </w:r>
      <w:r w:rsidRPr="00C04BE5">
        <w:rPr>
          <w:rFonts w:hint="eastAsia"/>
          <w:color w:val="FF0000"/>
          <w:szCs w:val="21"/>
          <w:u w:val="single"/>
        </w:rPr>
        <w:t>还原性</w:t>
      </w:r>
      <w:r w:rsidRPr="00246D08">
        <w:rPr>
          <w:rFonts w:hint="eastAsia"/>
          <w:szCs w:val="21"/>
          <w:lang w:val="pt-BR"/>
        </w:rPr>
        <w:t>和</w:t>
      </w:r>
      <w:r w:rsidRPr="00C04BE5">
        <w:rPr>
          <w:rFonts w:hint="eastAsia"/>
          <w:color w:val="FF0000"/>
          <w:szCs w:val="21"/>
          <w:u w:val="single"/>
        </w:rPr>
        <w:t>氧化性</w:t>
      </w:r>
    </w:p>
    <w:p w:rsidR="009866AE" w:rsidRPr="00246D08" w:rsidP="009866AE" w14:paraId="4C492AB7" w14:textId="5B0E62F2">
      <w:pPr>
        <w:adjustRightInd w:val="0"/>
        <w:snapToGrid w:val="0"/>
        <w:spacing w:line="360" w:lineRule="auto"/>
        <w:ind w:firstLine="735" w:firstLineChars="350"/>
        <w:jc w:val="left"/>
        <w:rPr>
          <w:rFonts w:hAnsi="Arial"/>
          <w:szCs w:val="21"/>
          <w:lang w:val="pl-PL"/>
        </w:rPr>
      </w:pPr>
      <w:r w:rsidRPr="00246D08">
        <w:rPr>
          <w:rFonts w:hAnsi="Arial" w:hint="eastAsia"/>
          <w:szCs w:val="21"/>
          <w:lang w:val="pl-PL"/>
        </w:rPr>
        <w:t>⑤</w:t>
      </w:r>
      <w:r w:rsidRPr="00246D08">
        <w:rPr>
          <w:szCs w:val="21"/>
          <w:lang w:val="pl-PL"/>
        </w:rPr>
        <w:t>2Na</w:t>
      </w:r>
      <w:r w:rsidRPr="00246D08">
        <w:rPr>
          <w:szCs w:val="21"/>
          <w:vertAlign w:val="subscript"/>
          <w:lang w:val="pl-PL"/>
        </w:rPr>
        <w:t>2</w:t>
      </w:r>
      <w:r w:rsidRPr="00246D08">
        <w:rPr>
          <w:szCs w:val="21"/>
          <w:lang w:val="pl-PL"/>
        </w:rPr>
        <w:t>O</w:t>
      </w:r>
      <w:r w:rsidRPr="00246D08">
        <w:rPr>
          <w:szCs w:val="21"/>
          <w:vertAlign w:val="subscript"/>
          <w:lang w:val="pl-PL"/>
        </w:rPr>
        <w:t>2</w:t>
      </w:r>
      <w:r w:rsidRPr="00246D08">
        <w:rPr>
          <w:szCs w:val="21"/>
          <w:lang w:val="pl-PL"/>
        </w:rPr>
        <w:t>+2H</w:t>
      </w:r>
      <w:r w:rsidRPr="00246D08">
        <w:rPr>
          <w:szCs w:val="21"/>
          <w:vertAlign w:val="subscript"/>
          <w:lang w:val="pl-PL"/>
        </w:rPr>
        <w:t>2</w:t>
      </w:r>
      <w:r w:rsidRPr="00246D08">
        <w:rPr>
          <w:szCs w:val="21"/>
          <w:lang w:val="pl-PL"/>
        </w:rPr>
        <w:t>O</w:t>
      </w:r>
      <w:r w:rsidRPr="00246D08">
        <w:rPr>
          <w:noProof/>
          <w:sz w:val="18"/>
          <w:szCs w:val="18"/>
        </w:rPr>
        <w:drawing>
          <wp:inline distT="0" distB="0" distL="0" distR="0">
            <wp:extent cx="190500" cy="83820"/>
            <wp:effectExtent l="0" t="0" r="0" b="0"/>
            <wp:docPr id="20922307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30797" name="Picture 19"/>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szCs w:val="21"/>
          <w:lang w:val="pl-PL"/>
        </w:rPr>
        <w:t>4NaOH+O</w:t>
      </w:r>
      <w:r w:rsidRPr="00246D08">
        <w:rPr>
          <w:szCs w:val="21"/>
          <w:vertAlign w:val="subscript"/>
          <w:lang w:val="pl-PL"/>
        </w:rPr>
        <w:t>2</w:t>
      </w:r>
      <w:r w:rsidRPr="00246D08">
        <w:rPr>
          <w:rFonts w:ascii="宋体" w:hAnsi="宋体"/>
          <w:szCs w:val="21"/>
          <w:lang w:val="pl-PL"/>
        </w:rPr>
        <w:t>↑</w:t>
      </w:r>
      <w:r w:rsidRPr="00246D08">
        <w:rPr>
          <w:rFonts w:ascii="宋体" w:hAnsi="宋体" w:hint="eastAsia"/>
          <w:szCs w:val="21"/>
          <w:lang w:val="pl-PL"/>
        </w:rPr>
        <w:t>，</w:t>
      </w:r>
      <w:r w:rsidRPr="00246D08">
        <w:rPr>
          <w:rFonts w:ascii="宋体" w:hAnsi="宋体" w:hint="eastAsia"/>
          <w:szCs w:val="21"/>
        </w:rPr>
        <w:t>水</w:t>
      </w:r>
      <w:r w:rsidRPr="00C04BE5">
        <w:rPr>
          <w:rFonts w:hint="eastAsia"/>
          <w:color w:val="FF0000"/>
          <w:szCs w:val="21"/>
          <w:u w:val="single"/>
        </w:rPr>
        <w:t>既不表现氧化性又不表现还原性</w:t>
      </w:r>
    </w:p>
    <w:p w:rsidR="009866AE" w:rsidRPr="00246D08" w:rsidP="009866AE" w14:paraId="2DF88240" w14:textId="092EC064">
      <w:pPr>
        <w:adjustRightInd w:val="0"/>
        <w:snapToGrid w:val="0"/>
        <w:spacing w:line="360" w:lineRule="auto"/>
        <w:ind w:firstLine="735" w:firstLineChars="350"/>
        <w:jc w:val="left"/>
        <w:rPr>
          <w:rFonts w:hAnsi="Arial"/>
          <w:szCs w:val="21"/>
          <w:lang w:val="pl-PL"/>
        </w:rPr>
      </w:pPr>
      <w:r w:rsidRPr="00246D08">
        <w:rPr>
          <w:rFonts w:hAnsi="Arial" w:hint="eastAsia"/>
          <w:szCs w:val="21"/>
          <w:lang w:val="pl-PL"/>
        </w:rPr>
        <w:t>⑥</w:t>
      </w:r>
      <w:r w:rsidRPr="00246D08">
        <w:rPr>
          <w:szCs w:val="21"/>
          <w:lang w:val="pl-PL"/>
        </w:rPr>
        <w:t>Cl</w:t>
      </w:r>
      <w:r w:rsidRPr="00246D08">
        <w:rPr>
          <w:szCs w:val="21"/>
          <w:vertAlign w:val="subscript"/>
          <w:lang w:val="pl-PL"/>
        </w:rPr>
        <w:t>2</w:t>
      </w:r>
      <w:r w:rsidRPr="00246D08">
        <w:rPr>
          <w:szCs w:val="21"/>
          <w:lang w:val="pl-PL"/>
        </w:rPr>
        <w:t>+H</w:t>
      </w:r>
      <w:r w:rsidRPr="00246D08">
        <w:rPr>
          <w:szCs w:val="21"/>
          <w:vertAlign w:val="subscript"/>
          <w:lang w:val="pl-PL"/>
        </w:rPr>
        <w:t>2</w:t>
      </w:r>
      <w:r w:rsidRPr="00246D08">
        <w:rPr>
          <w:szCs w:val="21"/>
          <w:lang w:val="pl-PL"/>
        </w:rPr>
        <w:t>O</w:t>
      </w:r>
      <w:r w:rsidRPr="00246D08">
        <w:rPr>
          <w:noProof/>
          <w:szCs w:val="21"/>
        </w:rPr>
        <w:drawing>
          <wp:inline distT="0" distB="0" distL="0" distR="0">
            <wp:extent cx="342900" cy="106680"/>
            <wp:effectExtent l="0" t="0" r="0" b="7620"/>
            <wp:docPr id="10910379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7908" name="图片 37"/>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246D08">
        <w:rPr>
          <w:szCs w:val="21"/>
          <w:lang w:val="pl-PL"/>
        </w:rPr>
        <w:t>HCl+HClO</w:t>
      </w:r>
      <w:r w:rsidRPr="00246D08">
        <w:rPr>
          <w:rFonts w:ascii="宋体" w:hAnsi="宋体" w:hint="eastAsia"/>
          <w:szCs w:val="21"/>
          <w:lang w:val="pl-PL"/>
        </w:rPr>
        <w:t>，</w:t>
      </w:r>
      <w:r w:rsidRPr="00246D08">
        <w:rPr>
          <w:rFonts w:ascii="宋体" w:hAnsi="宋体" w:hint="eastAsia"/>
          <w:szCs w:val="21"/>
        </w:rPr>
        <w:t>水</w:t>
      </w:r>
      <w:r w:rsidRPr="00C04BE5">
        <w:rPr>
          <w:rFonts w:hint="eastAsia"/>
          <w:color w:val="FF0000"/>
          <w:szCs w:val="21"/>
          <w:u w:val="single"/>
        </w:rPr>
        <w:t>既不表现氧化性又不表现还原性</w:t>
      </w:r>
    </w:p>
    <w:p w:rsidR="009866AE" w:rsidRPr="00C04BE5" w:rsidP="009866AE" w14:paraId="31A9ADF0" w14:textId="3B3EB543">
      <w:pPr>
        <w:adjustRightInd w:val="0"/>
        <w:snapToGrid w:val="0"/>
        <w:spacing w:line="360" w:lineRule="auto"/>
        <w:ind w:firstLine="735" w:firstLineChars="350"/>
        <w:jc w:val="left"/>
        <w:rPr>
          <w:rFonts w:hAnsi="Arial"/>
          <w:szCs w:val="21"/>
          <w:u w:val="single"/>
          <w:lang w:val="pl-PL"/>
        </w:rPr>
      </w:pPr>
      <w:r w:rsidRPr="00246D08">
        <w:rPr>
          <w:rFonts w:hAnsi="Arial" w:hint="eastAsia"/>
          <w:szCs w:val="21"/>
          <w:lang w:val="pl-PL"/>
        </w:rPr>
        <w:t>⑦</w:t>
      </w:r>
      <w:r w:rsidRPr="00246D08">
        <w:rPr>
          <w:szCs w:val="21"/>
          <w:lang w:val="pl-PL"/>
        </w:rPr>
        <w:t>3NO</w:t>
      </w:r>
      <w:r w:rsidRPr="00246D08">
        <w:rPr>
          <w:szCs w:val="21"/>
          <w:vertAlign w:val="subscript"/>
          <w:lang w:val="pl-PL"/>
        </w:rPr>
        <w:t>2</w:t>
      </w:r>
      <w:r w:rsidRPr="00246D08">
        <w:rPr>
          <w:szCs w:val="21"/>
          <w:lang w:val="pl-PL"/>
        </w:rPr>
        <w:t>+H</w:t>
      </w:r>
      <w:r w:rsidRPr="00246D08">
        <w:rPr>
          <w:szCs w:val="21"/>
          <w:vertAlign w:val="subscript"/>
          <w:lang w:val="pl-PL"/>
        </w:rPr>
        <w:t>2</w:t>
      </w:r>
      <w:r w:rsidRPr="00246D08">
        <w:rPr>
          <w:szCs w:val="21"/>
          <w:lang w:val="pl-PL"/>
        </w:rPr>
        <w:t>O</w:t>
      </w:r>
      <w:r w:rsidRPr="00246D08">
        <w:rPr>
          <w:noProof/>
          <w:sz w:val="18"/>
          <w:szCs w:val="18"/>
        </w:rPr>
        <w:drawing>
          <wp:inline distT="0" distB="0" distL="0" distR="0">
            <wp:extent cx="190500" cy="83820"/>
            <wp:effectExtent l="0" t="0" r="0" b="0"/>
            <wp:docPr id="9027823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2345" name="Picture 21"/>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szCs w:val="21"/>
          <w:lang w:val="pl-PL"/>
        </w:rPr>
        <w:t>2HNO</w:t>
      </w:r>
      <w:r w:rsidRPr="00246D08">
        <w:rPr>
          <w:szCs w:val="21"/>
          <w:vertAlign w:val="subscript"/>
          <w:lang w:val="pl-PL"/>
        </w:rPr>
        <w:t>3</w:t>
      </w:r>
      <w:r w:rsidRPr="00246D08">
        <w:rPr>
          <w:szCs w:val="21"/>
          <w:lang w:val="pl-PL"/>
        </w:rPr>
        <w:t>+NO</w:t>
      </w:r>
      <w:r w:rsidRPr="00246D08">
        <w:rPr>
          <w:rFonts w:ascii="宋体" w:hAnsi="宋体" w:hint="eastAsia"/>
          <w:szCs w:val="21"/>
          <w:lang w:val="pl-PL"/>
        </w:rPr>
        <w:t>，</w:t>
      </w:r>
      <w:r w:rsidRPr="00246D08">
        <w:rPr>
          <w:rFonts w:ascii="宋体" w:hAnsi="宋体" w:hint="eastAsia"/>
          <w:szCs w:val="21"/>
        </w:rPr>
        <w:t>水</w:t>
      </w:r>
      <w:r w:rsidRPr="00C04BE5">
        <w:rPr>
          <w:rFonts w:hint="eastAsia"/>
          <w:color w:val="FF0000"/>
          <w:szCs w:val="21"/>
          <w:u w:val="single"/>
        </w:rPr>
        <w:t>既不表现氧化性又不表现还原性</w:t>
      </w:r>
    </w:p>
    <w:p w:rsidR="009866AE" w:rsidRPr="00406606" w:rsidP="009866AE" w14:paraId="55829E1D" w14:textId="77777777">
      <w:pPr>
        <w:adjustRightInd w:val="0"/>
        <w:snapToGrid w:val="0"/>
        <w:spacing w:line="360" w:lineRule="auto"/>
        <w:rPr>
          <w:rFonts w:hAnsi="宋体"/>
          <w:b/>
          <w:bCs/>
          <w:color w:val="0070C0"/>
          <w:sz w:val="24"/>
          <w:szCs w:val="24"/>
          <w:lang w:val="pl-PL"/>
        </w:rPr>
      </w:pPr>
      <w:r w:rsidRPr="00406606">
        <w:rPr>
          <w:rFonts w:hint="eastAsia"/>
          <w:b/>
          <w:bCs/>
          <w:color w:val="0070C0"/>
          <w:sz w:val="24"/>
          <w:szCs w:val="24"/>
          <w:lang w:val="pl-PL"/>
        </w:rPr>
        <w:t>4</w:t>
      </w:r>
      <w:r w:rsidRPr="00406606">
        <w:rPr>
          <w:rFonts w:hAnsi="宋体"/>
          <w:b/>
          <w:bCs/>
          <w:color w:val="0070C0"/>
          <w:sz w:val="24"/>
          <w:szCs w:val="24"/>
          <w:lang w:val="pl-PL"/>
        </w:rPr>
        <w:t>．</w:t>
      </w:r>
      <w:r w:rsidRPr="00406606">
        <w:rPr>
          <w:rFonts w:hAnsi="宋体"/>
          <w:b/>
          <w:bCs/>
          <w:color w:val="0070C0"/>
          <w:sz w:val="24"/>
          <w:szCs w:val="24"/>
        </w:rPr>
        <w:t>常见的氧化剂</w:t>
      </w:r>
      <w:r w:rsidRPr="00406606">
        <w:rPr>
          <w:rFonts w:hAnsi="宋体" w:hint="eastAsia"/>
          <w:b/>
          <w:bCs/>
          <w:color w:val="0070C0"/>
          <w:sz w:val="24"/>
          <w:szCs w:val="24"/>
        </w:rPr>
        <w:t>和</w:t>
      </w:r>
      <w:r w:rsidRPr="00406606">
        <w:rPr>
          <w:rFonts w:hAnsi="宋体"/>
          <w:b/>
          <w:bCs/>
          <w:color w:val="0070C0"/>
          <w:sz w:val="24"/>
          <w:szCs w:val="24"/>
        </w:rPr>
        <w:t>还原剂</w:t>
      </w:r>
    </w:p>
    <w:p w:rsidR="009866AE" w:rsidRPr="00246D08" w:rsidP="009866AE" w14:paraId="0EF894C8" w14:textId="77777777">
      <w:pPr>
        <w:adjustRightInd w:val="0"/>
        <w:snapToGrid w:val="0"/>
        <w:spacing w:line="360" w:lineRule="auto"/>
        <w:ind w:firstLine="210" w:firstLineChars="100"/>
        <w:jc w:val="left"/>
        <w:rPr>
          <w:rFonts w:hAnsi="宋体"/>
        </w:rPr>
      </w:pPr>
      <w:r w:rsidRPr="00246D08">
        <w:t>（</w:t>
      </w:r>
      <w:r w:rsidRPr="00246D08">
        <w:t>1</w:t>
      </w:r>
      <w:r w:rsidRPr="00246D08">
        <w:t>）</w:t>
      </w:r>
      <w:r w:rsidRPr="00246D08">
        <w:rPr>
          <w:rFonts w:hAnsi="宋体"/>
        </w:rPr>
        <w:t>常见的氧化剂及产物预测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4"/>
        <w:gridCol w:w="4558"/>
      </w:tblGrid>
      <w:tr w14:paraId="50E42BD1"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RPr="00246D08" w:rsidP="00461B7B" w14:paraId="717072C0" w14:textId="77777777">
            <w:pPr>
              <w:adjustRightInd w:val="0"/>
              <w:snapToGrid w:val="0"/>
              <w:spacing w:line="360" w:lineRule="auto"/>
              <w:jc w:val="center"/>
            </w:pPr>
            <w:r w:rsidRPr="00246D08">
              <w:rPr>
                <w:rFonts w:hAnsi="宋体"/>
              </w:rPr>
              <w:t>氧化剂</w:t>
            </w:r>
          </w:p>
        </w:tc>
        <w:tc>
          <w:tcPr>
            <w:tcW w:w="0" w:type="auto"/>
            <w:vAlign w:val="center"/>
          </w:tcPr>
          <w:p w:rsidR="009866AE" w:rsidRPr="00246D08" w:rsidP="00461B7B" w14:paraId="01EF3580" w14:textId="77777777">
            <w:pPr>
              <w:adjustRightInd w:val="0"/>
              <w:snapToGrid w:val="0"/>
              <w:spacing w:line="360" w:lineRule="auto"/>
              <w:jc w:val="center"/>
              <w:rPr>
                <w:rFonts w:hAnsi="宋体"/>
              </w:rPr>
            </w:pPr>
            <w:r w:rsidRPr="00246D08">
              <w:rPr>
                <w:rFonts w:hAnsi="宋体"/>
              </w:rPr>
              <w:t>还原产物</w:t>
            </w:r>
          </w:p>
        </w:tc>
      </w:tr>
      <w:tr w14:paraId="3AA2AAB5" w14:textId="77777777" w:rsidTr="00461B7B">
        <w:tblPrEx>
          <w:tblW w:w="0" w:type="auto"/>
          <w:jc w:val="center"/>
          <w:tblLook w:val="0000"/>
        </w:tblPrEx>
        <w:trPr>
          <w:jc w:val="center"/>
        </w:trPr>
        <w:tc>
          <w:tcPr>
            <w:tcW w:w="0" w:type="auto"/>
            <w:vAlign w:val="center"/>
          </w:tcPr>
          <w:p w:rsidR="009866AE" w:rsidRPr="00246D08" w:rsidP="00461B7B" w14:paraId="5C71D33C" w14:textId="77777777">
            <w:pPr>
              <w:adjustRightInd w:val="0"/>
              <w:snapToGrid w:val="0"/>
              <w:spacing w:line="360" w:lineRule="auto"/>
              <w:jc w:val="center"/>
            </w:pPr>
            <w:r w:rsidRPr="00246D08">
              <w:t>KMnO</w:t>
            </w:r>
            <w:r w:rsidRPr="00246D08">
              <w:rPr>
                <w:vertAlign w:val="subscript"/>
              </w:rPr>
              <w:t>4</w:t>
            </w:r>
          </w:p>
        </w:tc>
        <w:tc>
          <w:tcPr>
            <w:tcW w:w="0" w:type="auto"/>
            <w:vAlign w:val="center"/>
          </w:tcPr>
          <w:p w:rsidR="009866AE" w:rsidRPr="00246D08" w:rsidP="00461B7B" w14:paraId="15C17B44" w14:textId="77777777">
            <w:pPr>
              <w:adjustRightInd w:val="0"/>
              <w:snapToGrid w:val="0"/>
              <w:spacing w:line="360" w:lineRule="auto"/>
              <w:jc w:val="center"/>
            </w:pPr>
            <w:r w:rsidRPr="00246D08">
              <w:t>Mn</w:t>
            </w:r>
            <w:r w:rsidRPr="00246D08">
              <w:rPr>
                <w:vertAlign w:val="superscript"/>
              </w:rPr>
              <w:t>2</w:t>
            </w:r>
            <w:r w:rsidRPr="00246D08">
              <w:rPr>
                <w:rFonts w:hAnsi="宋体"/>
                <w:vertAlign w:val="superscript"/>
              </w:rPr>
              <w:t>+</w:t>
            </w:r>
            <w:r w:rsidRPr="00246D08">
              <w:t>（</w:t>
            </w:r>
            <w:r w:rsidRPr="00246D08">
              <w:rPr>
                <w:rFonts w:hAnsi="宋体"/>
              </w:rPr>
              <w:t>酸性</w:t>
            </w:r>
            <w:r w:rsidRPr="00246D08">
              <w:t>）</w:t>
            </w:r>
            <w:r w:rsidRPr="00246D08">
              <w:rPr>
                <w:rFonts w:hAnsi="宋体"/>
              </w:rPr>
              <w:t>；</w:t>
            </w:r>
            <w:r w:rsidRPr="00246D08">
              <w:t>MnO</w:t>
            </w:r>
            <w:r w:rsidRPr="00246D08">
              <w:rPr>
                <w:vertAlign w:val="subscript"/>
              </w:rPr>
              <w:t>2</w:t>
            </w:r>
            <w:r w:rsidRPr="00246D08">
              <w:t>（</w:t>
            </w:r>
            <w:r w:rsidRPr="00246D08">
              <w:rPr>
                <w:rFonts w:hAnsi="宋体"/>
              </w:rPr>
              <w:t>中性</w:t>
            </w:r>
            <w:r w:rsidRPr="00246D08">
              <w:t>）</w:t>
            </w:r>
            <w:r w:rsidRPr="00246D08">
              <w:rPr>
                <w:rFonts w:hAnsi="宋体"/>
              </w:rPr>
              <w:t>；</w:t>
            </w:r>
            <w:r w:rsidRPr="00246D08">
              <w:t>MnO</w:t>
            </w:r>
            <w:r w:rsidRPr="00246D08">
              <w:rPr>
                <w:vertAlign w:val="subscript"/>
              </w:rPr>
              <w:t>4</w:t>
            </w:r>
            <w:r w:rsidRPr="00246D08">
              <w:rPr>
                <w:vertAlign w:val="superscript"/>
              </w:rPr>
              <w:t>2</w:t>
            </w:r>
            <w:r w:rsidRPr="00246D08">
              <w:rPr>
                <w:vertAlign w:val="superscript"/>
              </w:rPr>
              <w:t>－</w:t>
            </w:r>
            <w:r w:rsidRPr="00246D08">
              <w:t>（碱性）</w:t>
            </w:r>
          </w:p>
        </w:tc>
      </w:tr>
      <w:tr w14:paraId="00DA6B2C" w14:textId="77777777" w:rsidTr="00461B7B">
        <w:tblPrEx>
          <w:tblW w:w="0" w:type="auto"/>
          <w:jc w:val="center"/>
          <w:tblLook w:val="0000"/>
        </w:tblPrEx>
        <w:trPr>
          <w:jc w:val="center"/>
        </w:trPr>
        <w:tc>
          <w:tcPr>
            <w:tcW w:w="0" w:type="auto"/>
            <w:vAlign w:val="center"/>
          </w:tcPr>
          <w:p w:rsidR="009866AE" w:rsidRPr="00246D08" w:rsidP="00461B7B" w14:paraId="0D7BB4C7" w14:textId="77777777">
            <w:pPr>
              <w:adjustRightInd w:val="0"/>
              <w:snapToGrid w:val="0"/>
              <w:spacing w:line="360" w:lineRule="auto"/>
              <w:jc w:val="center"/>
            </w:pPr>
            <w:r w:rsidRPr="00246D08">
              <w:t>K</w:t>
            </w:r>
            <w:r w:rsidRPr="00246D08">
              <w:rPr>
                <w:vertAlign w:val="subscript"/>
              </w:rPr>
              <w:t>2</w:t>
            </w:r>
            <w:r w:rsidRPr="00246D08">
              <w:t>Cr</w:t>
            </w:r>
            <w:r w:rsidRPr="00246D08">
              <w:rPr>
                <w:vertAlign w:val="subscript"/>
              </w:rPr>
              <w:t>2</w:t>
            </w:r>
            <w:r w:rsidRPr="00246D08">
              <w:t>O</w:t>
            </w:r>
            <w:r w:rsidRPr="00246D08">
              <w:rPr>
                <w:vertAlign w:val="subscript"/>
              </w:rPr>
              <w:t>7</w:t>
            </w:r>
            <w:r w:rsidRPr="00246D08">
              <w:t>（</w:t>
            </w:r>
            <w:r w:rsidRPr="00246D08">
              <w:rPr>
                <w:rFonts w:hAnsi="宋体"/>
              </w:rPr>
              <w:t>酸性</w:t>
            </w:r>
            <w:r w:rsidRPr="00246D08">
              <w:t>）</w:t>
            </w:r>
          </w:p>
        </w:tc>
        <w:tc>
          <w:tcPr>
            <w:tcW w:w="0" w:type="auto"/>
            <w:vAlign w:val="center"/>
          </w:tcPr>
          <w:p w:rsidR="009866AE" w:rsidRPr="00406606" w:rsidP="00461B7B" w14:paraId="5DD2F3A8" w14:textId="77777777">
            <w:pPr>
              <w:adjustRightInd w:val="0"/>
              <w:snapToGrid w:val="0"/>
              <w:spacing w:line="360" w:lineRule="auto"/>
              <w:jc w:val="center"/>
              <w:rPr>
                <w:rFonts w:hAnsi="宋体"/>
                <w:u w:val="single"/>
                <w:vertAlign w:val="superscript"/>
              </w:rPr>
            </w:pPr>
            <w:r w:rsidRPr="00406606">
              <w:rPr>
                <w:color w:val="FF0000"/>
                <w:u w:val="single"/>
              </w:rPr>
              <w:t>Cr</w:t>
            </w:r>
            <w:r w:rsidRPr="00406606">
              <w:rPr>
                <w:color w:val="FF0000"/>
                <w:u w:val="single"/>
                <w:vertAlign w:val="superscript"/>
              </w:rPr>
              <w:t>3</w:t>
            </w:r>
            <w:r w:rsidRPr="00406606">
              <w:rPr>
                <w:rFonts w:hAnsi="宋体"/>
                <w:color w:val="FF0000"/>
                <w:u w:val="single"/>
                <w:vertAlign w:val="superscript"/>
              </w:rPr>
              <w:t>+</w:t>
            </w:r>
          </w:p>
        </w:tc>
      </w:tr>
      <w:tr w14:paraId="13A283B4" w14:textId="77777777" w:rsidTr="00461B7B">
        <w:tblPrEx>
          <w:tblW w:w="0" w:type="auto"/>
          <w:jc w:val="center"/>
          <w:tblLook w:val="0000"/>
        </w:tblPrEx>
        <w:trPr>
          <w:jc w:val="center"/>
        </w:trPr>
        <w:tc>
          <w:tcPr>
            <w:tcW w:w="0" w:type="auto"/>
            <w:vAlign w:val="center"/>
          </w:tcPr>
          <w:p w:rsidR="009866AE" w:rsidRPr="00246D08" w:rsidP="00461B7B" w14:paraId="564E231E" w14:textId="77777777">
            <w:pPr>
              <w:adjustRightInd w:val="0"/>
              <w:snapToGrid w:val="0"/>
              <w:spacing w:line="360" w:lineRule="auto"/>
              <w:jc w:val="center"/>
            </w:pPr>
            <w:r w:rsidRPr="00246D08">
              <w:rPr>
                <w:rFonts w:hAnsi="宋体"/>
              </w:rPr>
              <w:t>浓硝酸</w:t>
            </w:r>
          </w:p>
        </w:tc>
        <w:tc>
          <w:tcPr>
            <w:tcW w:w="0" w:type="auto"/>
            <w:vAlign w:val="center"/>
          </w:tcPr>
          <w:p w:rsidR="009866AE" w:rsidRPr="00246D08" w:rsidP="00461B7B" w14:paraId="0EA60F38" w14:textId="77777777">
            <w:pPr>
              <w:adjustRightInd w:val="0"/>
              <w:snapToGrid w:val="0"/>
              <w:spacing w:line="360" w:lineRule="auto"/>
              <w:jc w:val="center"/>
              <w:rPr>
                <w:vertAlign w:val="subscript"/>
              </w:rPr>
            </w:pPr>
            <w:r w:rsidRPr="00246D08">
              <w:t>NO</w:t>
            </w:r>
            <w:r w:rsidRPr="00246D08">
              <w:rPr>
                <w:vertAlign w:val="subscript"/>
              </w:rPr>
              <w:t>2</w:t>
            </w:r>
          </w:p>
        </w:tc>
      </w:tr>
      <w:tr w14:paraId="3E923E70" w14:textId="77777777" w:rsidTr="00461B7B">
        <w:tblPrEx>
          <w:tblW w:w="0" w:type="auto"/>
          <w:jc w:val="center"/>
          <w:tblLook w:val="0000"/>
        </w:tblPrEx>
        <w:trPr>
          <w:jc w:val="center"/>
        </w:trPr>
        <w:tc>
          <w:tcPr>
            <w:tcW w:w="0" w:type="auto"/>
            <w:vAlign w:val="center"/>
          </w:tcPr>
          <w:p w:rsidR="009866AE" w:rsidRPr="00246D08" w:rsidP="00461B7B" w14:paraId="5CA3583F" w14:textId="77777777">
            <w:pPr>
              <w:adjustRightInd w:val="0"/>
              <w:snapToGrid w:val="0"/>
              <w:spacing w:line="360" w:lineRule="auto"/>
              <w:jc w:val="center"/>
            </w:pPr>
            <w:r w:rsidRPr="00246D08">
              <w:rPr>
                <w:rFonts w:hAnsi="宋体"/>
              </w:rPr>
              <w:t>稀硝酸</w:t>
            </w:r>
          </w:p>
        </w:tc>
        <w:tc>
          <w:tcPr>
            <w:tcW w:w="0" w:type="auto"/>
            <w:vAlign w:val="center"/>
          </w:tcPr>
          <w:p w:rsidR="009866AE" w:rsidRPr="00246D08" w:rsidP="00461B7B" w14:paraId="017D4A26" w14:textId="77777777">
            <w:pPr>
              <w:adjustRightInd w:val="0"/>
              <w:snapToGrid w:val="0"/>
              <w:spacing w:line="360" w:lineRule="auto"/>
              <w:jc w:val="center"/>
            </w:pPr>
            <w:r w:rsidRPr="00246D08">
              <w:t>NO</w:t>
            </w:r>
          </w:p>
        </w:tc>
      </w:tr>
      <w:tr w14:paraId="739BB44A" w14:textId="77777777" w:rsidTr="00461B7B">
        <w:tblPrEx>
          <w:tblW w:w="0" w:type="auto"/>
          <w:jc w:val="center"/>
          <w:tblLook w:val="0000"/>
        </w:tblPrEx>
        <w:trPr>
          <w:jc w:val="center"/>
        </w:trPr>
        <w:tc>
          <w:tcPr>
            <w:tcW w:w="0" w:type="auto"/>
            <w:vAlign w:val="center"/>
          </w:tcPr>
          <w:p w:rsidR="009866AE" w:rsidRPr="00246D08" w:rsidP="00461B7B" w14:paraId="0B723618" w14:textId="77777777">
            <w:pPr>
              <w:adjustRightInd w:val="0"/>
              <w:snapToGrid w:val="0"/>
              <w:spacing w:line="360" w:lineRule="auto"/>
              <w:jc w:val="center"/>
            </w:pPr>
            <w:r w:rsidRPr="00246D08">
              <w:t>X</w:t>
            </w:r>
            <w:r w:rsidRPr="00246D08">
              <w:rPr>
                <w:vertAlign w:val="subscript"/>
              </w:rPr>
              <w:t>2</w:t>
            </w:r>
            <w:r w:rsidRPr="00246D08">
              <w:t>（</w:t>
            </w:r>
            <w:r w:rsidRPr="00246D08">
              <w:rPr>
                <w:rFonts w:hAnsi="宋体"/>
              </w:rPr>
              <w:t>卤素单质</w:t>
            </w:r>
            <w:r w:rsidRPr="00246D08">
              <w:t>）</w:t>
            </w:r>
          </w:p>
        </w:tc>
        <w:tc>
          <w:tcPr>
            <w:tcW w:w="0" w:type="auto"/>
            <w:vAlign w:val="center"/>
          </w:tcPr>
          <w:p w:rsidR="009866AE" w:rsidRPr="00406606" w:rsidP="00461B7B" w14:paraId="3791E8C6" w14:textId="77777777">
            <w:pPr>
              <w:adjustRightInd w:val="0"/>
              <w:snapToGrid w:val="0"/>
              <w:spacing w:line="360" w:lineRule="auto"/>
              <w:jc w:val="center"/>
              <w:rPr>
                <w:rFonts w:hAnsi="宋体"/>
                <w:u w:val="single"/>
                <w:vertAlign w:val="superscript"/>
              </w:rPr>
            </w:pPr>
            <w:r w:rsidRPr="00406606">
              <w:rPr>
                <w:color w:val="FF0000"/>
                <w:u w:val="single"/>
              </w:rPr>
              <w:t>X</w:t>
            </w:r>
            <w:r w:rsidRPr="00406606">
              <w:rPr>
                <w:rFonts w:hAnsi="宋体"/>
                <w:color w:val="FF0000"/>
                <w:u w:val="single"/>
                <w:vertAlign w:val="superscript"/>
              </w:rPr>
              <w:t>－</w:t>
            </w:r>
          </w:p>
        </w:tc>
      </w:tr>
      <w:tr w14:paraId="45046340" w14:textId="77777777" w:rsidTr="00461B7B">
        <w:tblPrEx>
          <w:tblW w:w="0" w:type="auto"/>
          <w:jc w:val="center"/>
          <w:tblLook w:val="0000"/>
        </w:tblPrEx>
        <w:trPr>
          <w:jc w:val="center"/>
        </w:trPr>
        <w:tc>
          <w:tcPr>
            <w:tcW w:w="0" w:type="auto"/>
            <w:vAlign w:val="center"/>
          </w:tcPr>
          <w:p w:rsidR="009866AE" w:rsidRPr="00246D08" w:rsidP="00461B7B" w14:paraId="37607C36" w14:textId="77777777">
            <w:pPr>
              <w:adjustRightInd w:val="0"/>
              <w:snapToGrid w:val="0"/>
              <w:spacing w:line="360" w:lineRule="auto"/>
              <w:jc w:val="center"/>
            </w:pPr>
            <w:r w:rsidRPr="00246D08">
              <w:t>H</w:t>
            </w:r>
            <w:r w:rsidRPr="00246D08">
              <w:rPr>
                <w:vertAlign w:val="subscript"/>
              </w:rPr>
              <w:t>2</w:t>
            </w:r>
            <w:r w:rsidRPr="00246D08">
              <w:t>O</w:t>
            </w:r>
            <w:r w:rsidRPr="00246D08">
              <w:rPr>
                <w:vertAlign w:val="subscript"/>
              </w:rPr>
              <w:t>2</w:t>
            </w:r>
          </w:p>
        </w:tc>
        <w:tc>
          <w:tcPr>
            <w:tcW w:w="0" w:type="auto"/>
            <w:vAlign w:val="center"/>
          </w:tcPr>
          <w:p w:rsidR="009866AE" w:rsidRPr="00246D08" w:rsidP="00461B7B" w14:paraId="0B89EAE1" w14:textId="77777777">
            <w:pPr>
              <w:adjustRightInd w:val="0"/>
              <w:snapToGrid w:val="0"/>
              <w:spacing w:line="360" w:lineRule="auto"/>
              <w:jc w:val="center"/>
            </w:pPr>
            <w:r w:rsidRPr="00246D08">
              <w:t>OH</w:t>
            </w:r>
            <w:r w:rsidRPr="00246D08">
              <w:rPr>
                <w:rFonts w:hAnsi="宋体"/>
                <w:vertAlign w:val="superscript"/>
              </w:rPr>
              <w:t>－</w:t>
            </w:r>
            <w:r w:rsidRPr="00246D08">
              <w:t>（</w:t>
            </w:r>
            <w:r w:rsidRPr="00246D08">
              <w:rPr>
                <w:rFonts w:hAnsi="宋体"/>
              </w:rPr>
              <w:t>碱性</w:t>
            </w:r>
            <w:r w:rsidRPr="00246D08">
              <w:t>）</w:t>
            </w:r>
            <w:r w:rsidRPr="00246D08">
              <w:rPr>
                <w:rFonts w:hAnsi="宋体"/>
              </w:rPr>
              <w:t>；</w:t>
            </w:r>
            <w:r w:rsidRPr="00246D08">
              <w:t>H</w:t>
            </w:r>
            <w:r w:rsidRPr="00246D08">
              <w:rPr>
                <w:vertAlign w:val="subscript"/>
              </w:rPr>
              <w:t>2</w:t>
            </w:r>
            <w:r w:rsidRPr="00246D08">
              <w:t>O</w:t>
            </w:r>
            <w:r w:rsidRPr="00246D08">
              <w:t>（</w:t>
            </w:r>
            <w:r w:rsidRPr="00246D08">
              <w:rPr>
                <w:rFonts w:hAnsi="宋体"/>
              </w:rPr>
              <w:t>酸性</w:t>
            </w:r>
            <w:r w:rsidRPr="00246D08">
              <w:t>）</w:t>
            </w:r>
          </w:p>
        </w:tc>
      </w:tr>
      <w:tr w14:paraId="0645AAB6" w14:textId="77777777" w:rsidTr="00461B7B">
        <w:tblPrEx>
          <w:tblW w:w="0" w:type="auto"/>
          <w:jc w:val="center"/>
          <w:tblLook w:val="0000"/>
        </w:tblPrEx>
        <w:trPr>
          <w:jc w:val="center"/>
        </w:trPr>
        <w:tc>
          <w:tcPr>
            <w:tcW w:w="0" w:type="auto"/>
            <w:vAlign w:val="center"/>
          </w:tcPr>
          <w:p w:rsidR="009866AE" w:rsidRPr="00246D08" w:rsidP="00461B7B" w14:paraId="546059DA" w14:textId="77777777">
            <w:pPr>
              <w:adjustRightInd w:val="0"/>
              <w:snapToGrid w:val="0"/>
              <w:spacing w:line="360" w:lineRule="auto"/>
              <w:jc w:val="center"/>
            </w:pPr>
            <w:r w:rsidRPr="00246D08">
              <w:t>Na</w:t>
            </w:r>
            <w:r w:rsidRPr="00246D08">
              <w:rPr>
                <w:vertAlign w:val="subscript"/>
              </w:rPr>
              <w:t>2</w:t>
            </w:r>
            <w:r w:rsidRPr="00246D08">
              <w:t>O</w:t>
            </w:r>
            <w:r w:rsidRPr="00246D08">
              <w:rPr>
                <w:vertAlign w:val="subscript"/>
              </w:rPr>
              <w:t>2</w:t>
            </w:r>
          </w:p>
        </w:tc>
        <w:tc>
          <w:tcPr>
            <w:tcW w:w="0" w:type="auto"/>
            <w:vAlign w:val="center"/>
          </w:tcPr>
          <w:p w:rsidR="009866AE" w:rsidRPr="00246D08" w:rsidP="00461B7B" w14:paraId="0F63E49A" w14:textId="77777777">
            <w:pPr>
              <w:adjustRightInd w:val="0"/>
              <w:snapToGrid w:val="0"/>
              <w:spacing w:line="360" w:lineRule="auto"/>
              <w:jc w:val="center"/>
            </w:pPr>
            <w:r w:rsidRPr="00246D08">
              <w:t>NaOH</w:t>
            </w:r>
            <w:r w:rsidRPr="00246D08">
              <w:t>（</w:t>
            </w:r>
            <w:r w:rsidRPr="00246D08">
              <w:rPr>
                <w:rFonts w:hAnsi="宋体"/>
              </w:rPr>
              <w:t>或</w:t>
            </w:r>
            <w:r w:rsidRPr="00246D08">
              <w:t>Na</w:t>
            </w:r>
            <w:r w:rsidRPr="00246D08">
              <w:rPr>
                <w:vertAlign w:val="subscript"/>
              </w:rPr>
              <w:t>2</w:t>
            </w:r>
            <w:r w:rsidRPr="00246D08">
              <w:t>CO</w:t>
            </w:r>
            <w:r w:rsidRPr="00246D08">
              <w:rPr>
                <w:vertAlign w:val="subscript"/>
              </w:rPr>
              <w:t>3</w:t>
            </w:r>
            <w:r w:rsidRPr="00246D08">
              <w:rPr>
                <w:rFonts w:hAnsi="宋体"/>
              </w:rPr>
              <w:t>等</w:t>
            </w:r>
            <w:r w:rsidRPr="00246D08">
              <w:t>）</w:t>
            </w:r>
          </w:p>
        </w:tc>
      </w:tr>
      <w:tr w14:paraId="21C98E13" w14:textId="77777777" w:rsidTr="00461B7B">
        <w:tblPrEx>
          <w:tblW w:w="0" w:type="auto"/>
          <w:jc w:val="center"/>
          <w:tblLook w:val="0000"/>
        </w:tblPrEx>
        <w:trPr>
          <w:jc w:val="center"/>
        </w:trPr>
        <w:tc>
          <w:tcPr>
            <w:tcW w:w="0" w:type="auto"/>
            <w:vAlign w:val="center"/>
          </w:tcPr>
          <w:p w:rsidR="009866AE" w:rsidRPr="00246D08" w:rsidP="00461B7B" w14:paraId="39B2B586" w14:textId="77777777">
            <w:pPr>
              <w:adjustRightInd w:val="0"/>
              <w:snapToGrid w:val="0"/>
              <w:spacing w:line="360" w:lineRule="auto"/>
              <w:jc w:val="center"/>
            </w:pPr>
            <w:r w:rsidRPr="00246D08">
              <w:t>NaClO</w:t>
            </w:r>
            <w:r w:rsidRPr="00246D08">
              <w:t>（</w:t>
            </w:r>
            <w:r w:rsidRPr="00246D08">
              <w:rPr>
                <w:rFonts w:hAnsi="宋体"/>
              </w:rPr>
              <w:t>或</w:t>
            </w:r>
            <w:r w:rsidRPr="00246D08">
              <w:t>ClO</w:t>
            </w:r>
            <w:r w:rsidRPr="00246D08">
              <w:rPr>
                <w:rFonts w:hAnsi="宋体"/>
                <w:vertAlign w:val="superscript"/>
              </w:rPr>
              <w:t>－</w:t>
            </w:r>
            <w:r w:rsidRPr="00246D08">
              <w:t>）</w:t>
            </w:r>
          </w:p>
        </w:tc>
        <w:tc>
          <w:tcPr>
            <w:tcW w:w="0" w:type="auto"/>
            <w:vAlign w:val="center"/>
          </w:tcPr>
          <w:p w:rsidR="009866AE" w:rsidRPr="001F2BBC" w:rsidP="00461B7B" w14:paraId="17EAB25E" w14:textId="77777777">
            <w:pPr>
              <w:adjustRightInd w:val="0"/>
              <w:snapToGrid w:val="0"/>
              <w:spacing w:line="360" w:lineRule="auto"/>
              <w:jc w:val="center"/>
              <w:rPr>
                <w:u w:val="single"/>
                <w:vertAlign w:val="subscript"/>
              </w:rPr>
            </w:pPr>
            <w:r w:rsidRPr="001F2BBC">
              <w:rPr>
                <w:color w:val="FF0000"/>
                <w:u w:val="single"/>
              </w:rPr>
              <w:t>Cl</w:t>
            </w:r>
            <w:r w:rsidRPr="001F2BBC">
              <w:rPr>
                <w:rFonts w:hAnsi="宋体"/>
                <w:color w:val="FF0000"/>
                <w:u w:val="single"/>
                <w:vertAlign w:val="superscript"/>
              </w:rPr>
              <w:t>－</w:t>
            </w:r>
            <w:r w:rsidRPr="001F2BBC">
              <w:rPr>
                <w:rFonts w:hAnsi="宋体"/>
                <w:color w:val="FF0000"/>
                <w:u w:val="single"/>
              </w:rPr>
              <w:t>、</w:t>
            </w:r>
            <w:r w:rsidRPr="001F2BBC">
              <w:rPr>
                <w:color w:val="FF0000"/>
                <w:u w:val="single"/>
              </w:rPr>
              <w:t>Cl</w:t>
            </w:r>
            <w:r w:rsidRPr="001F2BBC">
              <w:rPr>
                <w:color w:val="FF0000"/>
                <w:u w:val="single"/>
                <w:vertAlign w:val="subscript"/>
              </w:rPr>
              <w:t>2</w:t>
            </w:r>
          </w:p>
        </w:tc>
      </w:tr>
      <w:tr w14:paraId="3A8C154D" w14:textId="77777777" w:rsidTr="00461B7B">
        <w:tblPrEx>
          <w:tblW w:w="0" w:type="auto"/>
          <w:jc w:val="center"/>
          <w:tblLook w:val="0000"/>
        </w:tblPrEx>
        <w:trPr>
          <w:jc w:val="center"/>
        </w:trPr>
        <w:tc>
          <w:tcPr>
            <w:tcW w:w="0" w:type="auto"/>
            <w:vAlign w:val="center"/>
          </w:tcPr>
          <w:p w:rsidR="009866AE" w:rsidRPr="00246D08" w:rsidP="00461B7B" w14:paraId="4C5C4525" w14:textId="77777777">
            <w:pPr>
              <w:adjustRightInd w:val="0"/>
              <w:snapToGrid w:val="0"/>
              <w:spacing w:line="360" w:lineRule="auto"/>
              <w:jc w:val="center"/>
            </w:pPr>
            <w:r w:rsidRPr="00246D08">
              <w:t>NaClO</w:t>
            </w:r>
            <w:r w:rsidRPr="00246D08">
              <w:rPr>
                <w:vertAlign w:val="subscript"/>
              </w:rPr>
              <w:t>3</w:t>
            </w:r>
          </w:p>
        </w:tc>
        <w:tc>
          <w:tcPr>
            <w:tcW w:w="0" w:type="auto"/>
            <w:vAlign w:val="center"/>
          </w:tcPr>
          <w:p w:rsidR="009866AE" w:rsidRPr="00246D08" w:rsidP="00461B7B" w14:paraId="0AD578E8" w14:textId="77777777">
            <w:pPr>
              <w:adjustRightInd w:val="0"/>
              <w:snapToGrid w:val="0"/>
              <w:spacing w:line="360" w:lineRule="auto"/>
              <w:jc w:val="center"/>
              <w:rPr>
                <w:rFonts w:hAnsi="宋体"/>
              </w:rPr>
            </w:pPr>
            <w:r w:rsidRPr="00246D08">
              <w:t>Cl</w:t>
            </w:r>
            <w:r w:rsidRPr="00246D08">
              <w:rPr>
                <w:vertAlign w:val="subscript"/>
              </w:rPr>
              <w:t>2</w:t>
            </w:r>
            <w:r w:rsidRPr="00246D08">
              <w:rPr>
                <w:rFonts w:hAnsi="宋体"/>
              </w:rPr>
              <w:t>、</w:t>
            </w:r>
            <w:r w:rsidRPr="00246D08">
              <w:t>ClO</w:t>
            </w:r>
            <w:r w:rsidRPr="00246D08">
              <w:rPr>
                <w:vertAlign w:val="subscript"/>
              </w:rPr>
              <w:t>2</w:t>
            </w:r>
            <w:r w:rsidRPr="00246D08">
              <w:rPr>
                <w:rFonts w:hAnsi="宋体"/>
              </w:rPr>
              <w:t>等</w:t>
            </w:r>
          </w:p>
        </w:tc>
      </w:tr>
      <w:tr w14:paraId="702E4964" w14:textId="77777777" w:rsidTr="00461B7B">
        <w:tblPrEx>
          <w:tblW w:w="0" w:type="auto"/>
          <w:jc w:val="center"/>
          <w:tblLook w:val="0000"/>
        </w:tblPrEx>
        <w:trPr>
          <w:jc w:val="center"/>
        </w:trPr>
        <w:tc>
          <w:tcPr>
            <w:tcW w:w="0" w:type="auto"/>
            <w:vAlign w:val="center"/>
          </w:tcPr>
          <w:p w:rsidR="009866AE" w:rsidRPr="00246D08" w:rsidP="00461B7B" w14:paraId="2B1A0D94" w14:textId="77777777">
            <w:pPr>
              <w:adjustRightInd w:val="0"/>
              <w:snapToGrid w:val="0"/>
              <w:spacing w:line="360" w:lineRule="auto"/>
              <w:jc w:val="center"/>
            </w:pPr>
            <w:r w:rsidRPr="00246D08">
              <w:t>PbO</w:t>
            </w:r>
            <w:r w:rsidRPr="00246D08">
              <w:rPr>
                <w:vertAlign w:val="subscript"/>
              </w:rPr>
              <w:t>2</w:t>
            </w:r>
          </w:p>
        </w:tc>
        <w:tc>
          <w:tcPr>
            <w:tcW w:w="0" w:type="auto"/>
            <w:vAlign w:val="center"/>
          </w:tcPr>
          <w:p w:rsidR="009866AE" w:rsidRPr="00246D08" w:rsidP="00461B7B" w14:paraId="2187C21B" w14:textId="77777777">
            <w:pPr>
              <w:adjustRightInd w:val="0"/>
              <w:snapToGrid w:val="0"/>
              <w:spacing w:line="360" w:lineRule="auto"/>
              <w:jc w:val="center"/>
              <w:rPr>
                <w:rFonts w:hAnsi="宋体"/>
              </w:rPr>
            </w:pPr>
            <w:r w:rsidRPr="00246D08">
              <w:t>Pb</w:t>
            </w:r>
            <w:r w:rsidRPr="00246D08">
              <w:rPr>
                <w:vertAlign w:val="superscript"/>
              </w:rPr>
              <w:t>2</w:t>
            </w:r>
            <w:r w:rsidRPr="00246D08">
              <w:rPr>
                <w:rFonts w:hAnsi="宋体"/>
                <w:vertAlign w:val="superscript"/>
              </w:rPr>
              <w:t>+</w:t>
            </w:r>
          </w:p>
        </w:tc>
      </w:tr>
    </w:tbl>
    <w:p w:rsidR="009866AE" w:rsidRPr="00246D08" w:rsidP="009866AE" w14:paraId="3AC27B63" w14:textId="77777777">
      <w:pPr>
        <w:adjustRightInd w:val="0"/>
        <w:snapToGrid w:val="0"/>
        <w:spacing w:line="360" w:lineRule="auto"/>
        <w:ind w:firstLine="210" w:firstLineChars="100"/>
        <w:jc w:val="left"/>
        <w:rPr>
          <w:rFonts w:hAnsi="宋体"/>
        </w:rPr>
      </w:pPr>
      <w:r w:rsidRPr="00246D08">
        <w:t>（</w:t>
      </w:r>
      <w:r w:rsidRPr="00246D08">
        <w:t>2</w:t>
      </w:r>
      <w:r w:rsidRPr="00246D08">
        <w:t>）</w:t>
      </w:r>
      <w:r w:rsidRPr="00246D08">
        <w:rPr>
          <w:rFonts w:hAnsi="宋体"/>
        </w:rPr>
        <w:t>常见的还原剂及产物预测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88"/>
        <w:gridCol w:w="3816"/>
      </w:tblGrid>
      <w:tr w14:paraId="7418BC84"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RPr="00246D08" w:rsidP="00461B7B" w14:paraId="52045AC2" w14:textId="77777777">
            <w:pPr>
              <w:adjustRightInd w:val="0"/>
              <w:snapToGrid w:val="0"/>
              <w:spacing w:line="360" w:lineRule="auto"/>
              <w:jc w:val="center"/>
            </w:pPr>
            <w:r w:rsidRPr="00246D08">
              <w:rPr>
                <w:rFonts w:hAnsi="宋体"/>
              </w:rPr>
              <w:t>还原剂</w:t>
            </w:r>
          </w:p>
        </w:tc>
        <w:tc>
          <w:tcPr>
            <w:tcW w:w="0" w:type="auto"/>
            <w:vAlign w:val="center"/>
          </w:tcPr>
          <w:p w:rsidR="009866AE" w:rsidRPr="00246D08" w:rsidP="00461B7B" w14:paraId="0C1A9D7F" w14:textId="77777777">
            <w:pPr>
              <w:adjustRightInd w:val="0"/>
              <w:snapToGrid w:val="0"/>
              <w:spacing w:line="360" w:lineRule="auto"/>
              <w:jc w:val="center"/>
              <w:rPr>
                <w:rFonts w:hAnsi="宋体"/>
              </w:rPr>
            </w:pPr>
            <w:r w:rsidRPr="00246D08">
              <w:rPr>
                <w:rFonts w:hAnsi="宋体"/>
              </w:rPr>
              <w:t>氧化产物</w:t>
            </w:r>
          </w:p>
        </w:tc>
      </w:tr>
      <w:tr w14:paraId="797EA495" w14:textId="77777777" w:rsidTr="00461B7B">
        <w:tblPrEx>
          <w:tblW w:w="0" w:type="auto"/>
          <w:jc w:val="center"/>
          <w:tblLook w:val="0000"/>
        </w:tblPrEx>
        <w:trPr>
          <w:jc w:val="center"/>
        </w:trPr>
        <w:tc>
          <w:tcPr>
            <w:tcW w:w="0" w:type="auto"/>
            <w:vAlign w:val="center"/>
          </w:tcPr>
          <w:p w:rsidR="009866AE" w:rsidRPr="00246D08" w:rsidP="00461B7B" w14:paraId="74051AAC" w14:textId="77777777">
            <w:pPr>
              <w:adjustRightInd w:val="0"/>
              <w:snapToGrid w:val="0"/>
              <w:spacing w:line="360" w:lineRule="auto"/>
              <w:jc w:val="center"/>
            </w:pPr>
            <w:r w:rsidRPr="00246D08">
              <w:t>Fe</w:t>
            </w:r>
            <w:r w:rsidRPr="00246D08">
              <w:rPr>
                <w:vertAlign w:val="superscript"/>
              </w:rPr>
              <w:t>2</w:t>
            </w:r>
            <w:r w:rsidRPr="00246D08">
              <w:rPr>
                <w:rFonts w:hAnsi="宋体"/>
                <w:vertAlign w:val="superscript"/>
              </w:rPr>
              <w:t>+</w:t>
            </w:r>
          </w:p>
        </w:tc>
        <w:tc>
          <w:tcPr>
            <w:tcW w:w="0" w:type="auto"/>
            <w:vAlign w:val="center"/>
          </w:tcPr>
          <w:p w:rsidR="009866AE" w:rsidRPr="00246D08" w:rsidP="00461B7B" w14:paraId="02DD291B" w14:textId="77777777">
            <w:pPr>
              <w:adjustRightInd w:val="0"/>
              <w:snapToGrid w:val="0"/>
              <w:spacing w:line="360" w:lineRule="auto"/>
              <w:jc w:val="center"/>
            </w:pPr>
            <w:r w:rsidRPr="00246D08">
              <w:t>Fe</w:t>
            </w:r>
            <w:r w:rsidRPr="00246D08">
              <w:rPr>
                <w:vertAlign w:val="superscript"/>
              </w:rPr>
              <w:t>3</w:t>
            </w:r>
            <w:r w:rsidRPr="00246D08">
              <w:rPr>
                <w:rFonts w:hAnsi="宋体"/>
                <w:vertAlign w:val="superscript"/>
              </w:rPr>
              <w:t>+</w:t>
            </w:r>
            <w:r w:rsidRPr="00246D08">
              <w:t>（</w:t>
            </w:r>
            <w:r w:rsidRPr="00246D08">
              <w:rPr>
                <w:rFonts w:hAnsi="宋体"/>
              </w:rPr>
              <w:t>酸性</w:t>
            </w:r>
            <w:r w:rsidRPr="00246D08">
              <w:t>）</w:t>
            </w:r>
            <w:r w:rsidRPr="00246D08">
              <w:rPr>
                <w:rFonts w:hAnsi="宋体"/>
              </w:rPr>
              <w:t>；</w:t>
            </w:r>
            <w:r w:rsidRPr="00246D08">
              <w:t>Fe</w:t>
            </w:r>
            <w:r w:rsidRPr="00246D08">
              <w:t>（</w:t>
            </w:r>
            <w:r w:rsidRPr="00246D08">
              <w:t>OH</w:t>
            </w:r>
            <w:r w:rsidRPr="00246D08">
              <w:t>）</w:t>
            </w:r>
            <w:r w:rsidRPr="00246D08">
              <w:rPr>
                <w:vertAlign w:val="subscript"/>
              </w:rPr>
              <w:t>3</w:t>
            </w:r>
            <w:r w:rsidRPr="00246D08">
              <w:t>（</w:t>
            </w:r>
            <w:r w:rsidRPr="00246D08">
              <w:rPr>
                <w:rFonts w:hAnsi="宋体"/>
              </w:rPr>
              <w:t>碱性</w:t>
            </w:r>
            <w:r w:rsidRPr="00246D08">
              <w:t>）</w:t>
            </w:r>
          </w:p>
        </w:tc>
      </w:tr>
      <w:tr w14:paraId="0AD11202" w14:textId="77777777" w:rsidTr="00461B7B">
        <w:tblPrEx>
          <w:tblW w:w="0" w:type="auto"/>
          <w:jc w:val="center"/>
          <w:tblLook w:val="0000"/>
        </w:tblPrEx>
        <w:trPr>
          <w:jc w:val="center"/>
        </w:trPr>
        <w:tc>
          <w:tcPr>
            <w:tcW w:w="0" w:type="auto"/>
            <w:vAlign w:val="center"/>
          </w:tcPr>
          <w:p w:rsidR="009866AE" w:rsidRPr="00246D08" w:rsidP="00461B7B" w14:paraId="0A7CD5AE" w14:textId="77777777">
            <w:pPr>
              <w:adjustRightInd w:val="0"/>
              <w:snapToGrid w:val="0"/>
              <w:spacing w:line="360" w:lineRule="auto"/>
              <w:jc w:val="center"/>
            </w:pPr>
            <w:r w:rsidRPr="00246D08">
              <w:t>SO</w:t>
            </w:r>
            <w:r w:rsidRPr="00246D08">
              <w:rPr>
                <w:vertAlign w:val="subscript"/>
              </w:rPr>
              <w:t>2</w:t>
            </w:r>
            <w:r w:rsidRPr="00246D08">
              <w:t>（</w:t>
            </w:r>
            <w:r w:rsidRPr="00246D08">
              <w:rPr>
                <w:rFonts w:hAnsi="宋体"/>
              </w:rPr>
              <w:t>或</w:t>
            </w:r>
            <w:r w:rsidRPr="00246D08">
              <w:t>H</w:t>
            </w:r>
            <w:r w:rsidRPr="00246D08">
              <w:rPr>
                <w:vertAlign w:val="subscript"/>
              </w:rPr>
              <w:t>2</w:t>
            </w:r>
            <w:r w:rsidRPr="00246D08">
              <w:t>SO</w:t>
            </w:r>
            <w:r w:rsidRPr="00246D08">
              <w:rPr>
                <w:vertAlign w:val="subscript"/>
              </w:rPr>
              <w:t>3</w:t>
            </w:r>
            <w:r w:rsidRPr="00246D08">
              <w:rPr>
                <w:rFonts w:hAnsi="宋体"/>
              </w:rPr>
              <w:t>、</w:t>
            </w:r>
            <w:r w:rsidRPr="00246D08">
              <w:t>SO</w:t>
            </w:r>
            <w:r w:rsidRPr="00246D08">
              <w:rPr>
                <w:rFonts w:hint="eastAsia"/>
                <w:vertAlign w:val="subscript"/>
              </w:rPr>
              <w:t>3</w:t>
            </w:r>
            <w:r w:rsidRPr="00246D08">
              <w:rPr>
                <w:vertAlign w:val="superscript"/>
              </w:rPr>
              <w:t>2</w:t>
            </w:r>
            <w:r w:rsidRPr="00246D08">
              <w:rPr>
                <w:vertAlign w:val="superscript"/>
              </w:rPr>
              <w:t>－</w:t>
            </w:r>
            <w:r w:rsidRPr="00246D08">
              <w:t>）</w:t>
            </w:r>
          </w:p>
        </w:tc>
        <w:tc>
          <w:tcPr>
            <w:tcW w:w="0" w:type="auto"/>
            <w:vAlign w:val="center"/>
          </w:tcPr>
          <w:p w:rsidR="009866AE" w:rsidRPr="00246D08" w:rsidP="00461B7B" w14:paraId="721E2DD4" w14:textId="77777777">
            <w:pPr>
              <w:adjustRightInd w:val="0"/>
              <w:snapToGrid w:val="0"/>
              <w:spacing w:line="360" w:lineRule="auto"/>
              <w:jc w:val="center"/>
              <w:rPr>
                <w:vertAlign w:val="superscript"/>
              </w:rPr>
            </w:pPr>
            <w:r w:rsidRPr="00406606">
              <w:rPr>
                <w:color w:val="FF0000"/>
                <w:u w:val="single"/>
              </w:rPr>
              <w:t>SO</w:t>
            </w:r>
            <w:r w:rsidRPr="00406606">
              <w:rPr>
                <w:color w:val="FF0000"/>
                <w:u w:val="single"/>
                <w:vertAlign w:val="subscript"/>
              </w:rPr>
              <w:t>4</w:t>
            </w:r>
            <w:r w:rsidRPr="00406606">
              <w:rPr>
                <w:color w:val="FF0000"/>
                <w:u w:val="single"/>
                <w:vertAlign w:val="superscript"/>
              </w:rPr>
              <w:t>2</w:t>
            </w:r>
            <w:r w:rsidRPr="00246D08">
              <w:rPr>
                <w:vertAlign w:val="superscript"/>
              </w:rPr>
              <w:t>－</w:t>
            </w:r>
          </w:p>
        </w:tc>
      </w:tr>
      <w:tr w14:paraId="5A6F81A4" w14:textId="77777777" w:rsidTr="00461B7B">
        <w:tblPrEx>
          <w:tblW w:w="0" w:type="auto"/>
          <w:jc w:val="center"/>
          <w:tblLook w:val="0000"/>
        </w:tblPrEx>
        <w:trPr>
          <w:jc w:val="center"/>
        </w:trPr>
        <w:tc>
          <w:tcPr>
            <w:tcW w:w="0" w:type="auto"/>
            <w:vAlign w:val="center"/>
          </w:tcPr>
          <w:p w:rsidR="009866AE" w:rsidRPr="00246D08" w:rsidP="00461B7B" w14:paraId="11AC9119" w14:textId="77777777">
            <w:pPr>
              <w:adjustRightInd w:val="0"/>
              <w:snapToGrid w:val="0"/>
              <w:spacing w:line="360" w:lineRule="auto"/>
              <w:jc w:val="center"/>
            </w:pPr>
            <w:r w:rsidRPr="00246D08">
              <w:t>S</w:t>
            </w:r>
            <w:r w:rsidRPr="00246D08">
              <w:rPr>
                <w:vertAlign w:val="superscript"/>
              </w:rPr>
              <w:t>2</w:t>
            </w:r>
            <w:r w:rsidRPr="00246D08">
              <w:rPr>
                <w:rFonts w:hAnsi="宋体"/>
                <w:vertAlign w:val="superscript"/>
              </w:rPr>
              <w:t>－</w:t>
            </w:r>
            <w:r w:rsidRPr="00246D08">
              <w:t>（</w:t>
            </w:r>
            <w:r w:rsidRPr="00246D08">
              <w:rPr>
                <w:rFonts w:hAnsi="宋体"/>
              </w:rPr>
              <w:t>或</w:t>
            </w:r>
            <w:r w:rsidRPr="00246D08">
              <w:t>H</w:t>
            </w:r>
            <w:r w:rsidRPr="00246D08">
              <w:rPr>
                <w:vertAlign w:val="subscript"/>
              </w:rPr>
              <w:t>2</w:t>
            </w:r>
            <w:r w:rsidRPr="00246D08">
              <w:t>S</w:t>
            </w:r>
            <w:r w:rsidRPr="00246D08">
              <w:t>）</w:t>
            </w:r>
          </w:p>
        </w:tc>
        <w:tc>
          <w:tcPr>
            <w:tcW w:w="0" w:type="auto"/>
            <w:vAlign w:val="center"/>
          </w:tcPr>
          <w:p w:rsidR="009866AE" w:rsidRPr="00246D08" w:rsidP="00461B7B" w14:paraId="244732AB" w14:textId="77777777">
            <w:pPr>
              <w:adjustRightInd w:val="0"/>
              <w:snapToGrid w:val="0"/>
              <w:spacing w:line="360" w:lineRule="auto"/>
              <w:jc w:val="center"/>
              <w:rPr>
                <w:vertAlign w:val="superscript"/>
              </w:rPr>
            </w:pPr>
            <w:r w:rsidRPr="00246D08">
              <w:t>S</w:t>
            </w:r>
            <w:r w:rsidRPr="00246D08">
              <w:rPr>
                <w:rFonts w:hAnsi="宋体"/>
              </w:rPr>
              <w:t>、</w:t>
            </w:r>
            <w:r w:rsidRPr="00246D08">
              <w:t>SO</w:t>
            </w:r>
            <w:r w:rsidRPr="00246D08">
              <w:rPr>
                <w:vertAlign w:val="subscript"/>
              </w:rPr>
              <w:t>2</w:t>
            </w:r>
            <w:r w:rsidRPr="00246D08">
              <w:t>（</w:t>
            </w:r>
            <w:r w:rsidRPr="00246D08">
              <w:rPr>
                <w:rFonts w:hAnsi="宋体"/>
              </w:rPr>
              <w:t>或</w:t>
            </w:r>
            <w:r w:rsidRPr="00246D08">
              <w:t>SO</w:t>
            </w:r>
            <w:r w:rsidRPr="00246D08">
              <w:rPr>
                <w:rFonts w:hint="eastAsia"/>
                <w:vertAlign w:val="subscript"/>
              </w:rPr>
              <w:t>3</w:t>
            </w:r>
            <w:r w:rsidRPr="00246D08">
              <w:rPr>
                <w:vertAlign w:val="superscript"/>
              </w:rPr>
              <w:t>2</w:t>
            </w:r>
            <w:r w:rsidRPr="00246D08">
              <w:rPr>
                <w:vertAlign w:val="superscript"/>
              </w:rPr>
              <w:t>－</w:t>
            </w:r>
            <w:r w:rsidRPr="00246D08">
              <w:t>）</w:t>
            </w:r>
            <w:r w:rsidRPr="00246D08">
              <w:rPr>
                <w:rFonts w:hAnsi="宋体"/>
              </w:rPr>
              <w:t>、</w:t>
            </w:r>
            <w:r w:rsidRPr="00246D08">
              <w:t>SO</w:t>
            </w:r>
            <w:r w:rsidRPr="00246D08">
              <w:rPr>
                <w:vertAlign w:val="subscript"/>
              </w:rPr>
              <w:t>4</w:t>
            </w:r>
            <w:r w:rsidRPr="00246D08">
              <w:rPr>
                <w:vertAlign w:val="superscript"/>
              </w:rPr>
              <w:t>2</w:t>
            </w:r>
            <w:r w:rsidRPr="00246D08">
              <w:rPr>
                <w:vertAlign w:val="superscript"/>
              </w:rPr>
              <w:t>－</w:t>
            </w:r>
          </w:p>
        </w:tc>
      </w:tr>
      <w:tr w14:paraId="17AE228B" w14:textId="77777777" w:rsidTr="00461B7B">
        <w:tblPrEx>
          <w:tblW w:w="0" w:type="auto"/>
          <w:jc w:val="center"/>
          <w:tblLook w:val="0000"/>
        </w:tblPrEx>
        <w:trPr>
          <w:jc w:val="center"/>
        </w:trPr>
        <w:tc>
          <w:tcPr>
            <w:tcW w:w="0" w:type="auto"/>
            <w:vAlign w:val="center"/>
          </w:tcPr>
          <w:p w:rsidR="009866AE" w:rsidRPr="00246D08" w:rsidP="00461B7B" w14:paraId="02CD6146" w14:textId="77777777">
            <w:pPr>
              <w:adjustRightInd w:val="0"/>
              <w:snapToGrid w:val="0"/>
              <w:spacing w:line="360" w:lineRule="auto"/>
              <w:jc w:val="center"/>
            </w:pPr>
            <w:r w:rsidRPr="00246D08">
              <w:t>H</w:t>
            </w:r>
            <w:r w:rsidRPr="00246D08">
              <w:rPr>
                <w:vertAlign w:val="subscript"/>
              </w:rPr>
              <w:t>2</w:t>
            </w:r>
            <w:r w:rsidRPr="00246D08">
              <w:t>C</w:t>
            </w:r>
            <w:r w:rsidRPr="00246D08">
              <w:rPr>
                <w:vertAlign w:val="subscript"/>
              </w:rPr>
              <w:t>2</w:t>
            </w:r>
            <w:r w:rsidRPr="00246D08">
              <w:t>O</w:t>
            </w:r>
            <w:r w:rsidRPr="00246D08">
              <w:rPr>
                <w:vertAlign w:val="subscript"/>
              </w:rPr>
              <w:t>4</w:t>
            </w:r>
          </w:p>
        </w:tc>
        <w:tc>
          <w:tcPr>
            <w:tcW w:w="0" w:type="auto"/>
            <w:vAlign w:val="center"/>
          </w:tcPr>
          <w:p w:rsidR="009866AE" w:rsidRPr="00246D08" w:rsidP="00461B7B" w14:paraId="1C19751A" w14:textId="77777777">
            <w:pPr>
              <w:adjustRightInd w:val="0"/>
              <w:snapToGrid w:val="0"/>
              <w:spacing w:line="360" w:lineRule="auto"/>
              <w:jc w:val="center"/>
            </w:pPr>
            <w:r w:rsidRPr="00246D08">
              <w:t>CO</w:t>
            </w:r>
            <w:r w:rsidRPr="00246D08">
              <w:rPr>
                <w:vertAlign w:val="subscript"/>
              </w:rPr>
              <w:t>2</w:t>
            </w:r>
            <w:r w:rsidRPr="00246D08">
              <w:t>（</w:t>
            </w:r>
            <w:r w:rsidRPr="00246D08">
              <w:rPr>
                <w:rFonts w:hAnsi="宋体"/>
              </w:rPr>
              <w:t>酸性</w:t>
            </w:r>
            <w:r w:rsidRPr="00246D08">
              <w:t>）</w:t>
            </w:r>
            <w:r w:rsidRPr="00246D08">
              <w:rPr>
                <w:rFonts w:hAnsi="宋体"/>
              </w:rPr>
              <w:t>；</w:t>
            </w:r>
            <w:r w:rsidRPr="00246D08">
              <w:t>CO</w:t>
            </w:r>
            <w:r w:rsidRPr="00246D08">
              <w:rPr>
                <w:rFonts w:hint="eastAsia"/>
                <w:vertAlign w:val="subscript"/>
              </w:rPr>
              <w:t>3</w:t>
            </w:r>
            <w:r w:rsidRPr="00246D08">
              <w:rPr>
                <w:vertAlign w:val="superscript"/>
              </w:rPr>
              <w:t>2</w:t>
            </w:r>
            <w:r w:rsidRPr="00246D08">
              <w:rPr>
                <w:vertAlign w:val="superscript"/>
              </w:rPr>
              <w:t>－</w:t>
            </w:r>
            <w:r w:rsidRPr="00246D08">
              <w:t>（</w:t>
            </w:r>
            <w:r w:rsidRPr="00246D08">
              <w:rPr>
                <w:rFonts w:hAnsi="宋体"/>
              </w:rPr>
              <w:t>碱性</w:t>
            </w:r>
            <w:r w:rsidRPr="00246D08">
              <w:t>）</w:t>
            </w:r>
          </w:p>
        </w:tc>
      </w:tr>
      <w:tr w14:paraId="781120F5" w14:textId="77777777" w:rsidTr="00461B7B">
        <w:tblPrEx>
          <w:tblW w:w="0" w:type="auto"/>
          <w:jc w:val="center"/>
          <w:tblLook w:val="0000"/>
        </w:tblPrEx>
        <w:trPr>
          <w:jc w:val="center"/>
        </w:trPr>
        <w:tc>
          <w:tcPr>
            <w:tcW w:w="0" w:type="auto"/>
            <w:vAlign w:val="center"/>
          </w:tcPr>
          <w:p w:rsidR="009866AE" w:rsidRPr="00246D08" w:rsidP="00461B7B" w14:paraId="0E6FEC8A" w14:textId="77777777">
            <w:pPr>
              <w:adjustRightInd w:val="0"/>
              <w:snapToGrid w:val="0"/>
              <w:spacing w:line="360" w:lineRule="auto"/>
              <w:jc w:val="center"/>
            </w:pPr>
            <w:r w:rsidRPr="00246D08">
              <w:t>H</w:t>
            </w:r>
            <w:r w:rsidRPr="00246D08">
              <w:rPr>
                <w:vertAlign w:val="subscript"/>
              </w:rPr>
              <w:t>2</w:t>
            </w:r>
            <w:r w:rsidRPr="00246D08">
              <w:t>O</w:t>
            </w:r>
            <w:r w:rsidRPr="00246D08">
              <w:rPr>
                <w:vertAlign w:val="subscript"/>
              </w:rPr>
              <w:t>2</w:t>
            </w:r>
          </w:p>
        </w:tc>
        <w:tc>
          <w:tcPr>
            <w:tcW w:w="0" w:type="auto"/>
            <w:vAlign w:val="center"/>
          </w:tcPr>
          <w:p w:rsidR="009866AE" w:rsidRPr="001F2BBC" w:rsidP="00461B7B" w14:paraId="76D22CE4" w14:textId="77777777">
            <w:pPr>
              <w:adjustRightInd w:val="0"/>
              <w:snapToGrid w:val="0"/>
              <w:spacing w:line="360" w:lineRule="auto"/>
              <w:jc w:val="center"/>
              <w:rPr>
                <w:u w:val="single"/>
                <w:vertAlign w:val="subscript"/>
              </w:rPr>
            </w:pPr>
            <w:r w:rsidRPr="001F2BBC">
              <w:rPr>
                <w:color w:val="FF0000"/>
                <w:u w:val="single"/>
              </w:rPr>
              <w:t>O</w:t>
            </w:r>
            <w:r w:rsidRPr="001F2BBC">
              <w:rPr>
                <w:color w:val="FF0000"/>
                <w:u w:val="single"/>
                <w:vertAlign w:val="subscript"/>
              </w:rPr>
              <w:t>2</w:t>
            </w:r>
          </w:p>
        </w:tc>
      </w:tr>
      <w:tr w14:paraId="720391FB" w14:textId="77777777" w:rsidTr="00461B7B">
        <w:tblPrEx>
          <w:tblW w:w="0" w:type="auto"/>
          <w:jc w:val="center"/>
          <w:tblLook w:val="0000"/>
        </w:tblPrEx>
        <w:trPr>
          <w:jc w:val="center"/>
        </w:trPr>
        <w:tc>
          <w:tcPr>
            <w:tcW w:w="0" w:type="auto"/>
            <w:vAlign w:val="center"/>
          </w:tcPr>
          <w:p w:rsidR="009866AE" w:rsidRPr="00246D08" w:rsidP="00461B7B" w14:paraId="442A5A34" w14:textId="77777777">
            <w:pPr>
              <w:adjustRightInd w:val="0"/>
              <w:snapToGrid w:val="0"/>
              <w:spacing w:line="360" w:lineRule="auto"/>
              <w:jc w:val="center"/>
            </w:pPr>
            <w:r w:rsidRPr="00246D08">
              <w:t>I</w:t>
            </w:r>
            <w:r w:rsidRPr="00246D08">
              <w:rPr>
                <w:rFonts w:hAnsi="宋体"/>
                <w:vertAlign w:val="superscript"/>
              </w:rPr>
              <w:t>－</w:t>
            </w:r>
            <w:r w:rsidRPr="00246D08">
              <w:t>（</w:t>
            </w:r>
            <w:r w:rsidRPr="00246D08">
              <w:rPr>
                <w:rFonts w:hAnsi="宋体"/>
              </w:rPr>
              <w:t>或</w:t>
            </w:r>
            <w:r w:rsidRPr="00246D08">
              <w:t>HI</w:t>
            </w:r>
            <w:r w:rsidRPr="00246D08">
              <w:t>）</w:t>
            </w:r>
          </w:p>
        </w:tc>
        <w:tc>
          <w:tcPr>
            <w:tcW w:w="0" w:type="auto"/>
            <w:vAlign w:val="center"/>
          </w:tcPr>
          <w:p w:rsidR="009866AE" w:rsidRPr="001F2BBC" w:rsidP="00461B7B" w14:paraId="27D358D4" w14:textId="77777777">
            <w:pPr>
              <w:adjustRightInd w:val="0"/>
              <w:snapToGrid w:val="0"/>
              <w:spacing w:line="360" w:lineRule="auto"/>
              <w:jc w:val="center"/>
              <w:rPr>
                <w:u w:val="single"/>
                <w:vertAlign w:val="superscript"/>
              </w:rPr>
            </w:pPr>
            <w:r w:rsidRPr="001F2BBC">
              <w:rPr>
                <w:color w:val="FF0000"/>
                <w:u w:val="single"/>
              </w:rPr>
              <w:t>I</w:t>
            </w:r>
            <w:r w:rsidRPr="001F2BBC">
              <w:rPr>
                <w:color w:val="FF0000"/>
                <w:u w:val="single"/>
                <w:vertAlign w:val="subscript"/>
              </w:rPr>
              <w:t>2</w:t>
            </w:r>
            <w:r w:rsidRPr="001F2BBC">
              <w:rPr>
                <w:rFonts w:hAnsi="宋体"/>
                <w:color w:val="FF0000"/>
                <w:u w:val="single"/>
              </w:rPr>
              <w:t>、</w:t>
            </w:r>
            <w:r w:rsidRPr="001F2BBC">
              <w:rPr>
                <w:color w:val="FF0000"/>
                <w:u w:val="single"/>
              </w:rPr>
              <w:t>IO</w:t>
            </w:r>
            <w:r w:rsidRPr="001F2BBC">
              <w:rPr>
                <w:rFonts w:hint="eastAsia"/>
                <w:color w:val="FF0000"/>
                <w:u w:val="single"/>
                <w:vertAlign w:val="subscript"/>
              </w:rPr>
              <w:t>3</w:t>
            </w:r>
            <w:r w:rsidRPr="001F2BBC">
              <w:rPr>
                <w:color w:val="FF0000"/>
                <w:u w:val="single"/>
                <w:vertAlign w:val="superscript"/>
              </w:rPr>
              <w:t>－</w:t>
            </w:r>
          </w:p>
        </w:tc>
      </w:tr>
      <w:tr w14:paraId="223DC892" w14:textId="77777777" w:rsidTr="00461B7B">
        <w:tblPrEx>
          <w:tblW w:w="0" w:type="auto"/>
          <w:jc w:val="center"/>
          <w:tblLook w:val="0000"/>
        </w:tblPrEx>
        <w:trPr>
          <w:jc w:val="center"/>
        </w:trPr>
        <w:tc>
          <w:tcPr>
            <w:tcW w:w="0" w:type="auto"/>
            <w:vAlign w:val="center"/>
          </w:tcPr>
          <w:p w:rsidR="009866AE" w:rsidRPr="00246D08" w:rsidP="00461B7B" w14:paraId="0E0449A4" w14:textId="77777777">
            <w:pPr>
              <w:adjustRightInd w:val="0"/>
              <w:snapToGrid w:val="0"/>
              <w:spacing w:line="360" w:lineRule="auto"/>
              <w:jc w:val="center"/>
            </w:pPr>
            <w:r w:rsidRPr="00246D08">
              <w:t>CO</w:t>
            </w:r>
          </w:p>
        </w:tc>
        <w:tc>
          <w:tcPr>
            <w:tcW w:w="0" w:type="auto"/>
            <w:vAlign w:val="center"/>
          </w:tcPr>
          <w:p w:rsidR="009866AE" w:rsidRPr="00246D08" w:rsidP="00461B7B" w14:paraId="5589CB01" w14:textId="77777777">
            <w:pPr>
              <w:adjustRightInd w:val="0"/>
              <w:snapToGrid w:val="0"/>
              <w:spacing w:line="360" w:lineRule="auto"/>
              <w:jc w:val="center"/>
            </w:pPr>
            <w:r w:rsidRPr="00246D08">
              <w:t>CO</w:t>
            </w:r>
            <w:r w:rsidRPr="00246D08">
              <w:rPr>
                <w:vertAlign w:val="subscript"/>
              </w:rPr>
              <w:t>2</w:t>
            </w:r>
            <w:r w:rsidRPr="00246D08">
              <w:t>（</w:t>
            </w:r>
            <w:r w:rsidRPr="00246D08">
              <w:rPr>
                <w:rFonts w:hAnsi="宋体"/>
              </w:rPr>
              <w:t>酸性</w:t>
            </w:r>
            <w:r w:rsidRPr="00246D08">
              <w:t>）</w:t>
            </w:r>
            <w:r w:rsidRPr="00246D08">
              <w:rPr>
                <w:rFonts w:hAnsi="宋体"/>
              </w:rPr>
              <w:t>；</w:t>
            </w:r>
            <w:r w:rsidRPr="00246D08">
              <w:t>CO</w:t>
            </w:r>
            <w:r w:rsidRPr="00246D08">
              <w:rPr>
                <w:rFonts w:hint="eastAsia"/>
                <w:vertAlign w:val="subscript"/>
              </w:rPr>
              <w:t>3</w:t>
            </w:r>
            <w:r w:rsidRPr="00246D08">
              <w:rPr>
                <w:vertAlign w:val="superscript"/>
              </w:rPr>
              <w:t>2</w:t>
            </w:r>
            <w:r w:rsidRPr="00246D08">
              <w:rPr>
                <w:vertAlign w:val="superscript"/>
              </w:rPr>
              <w:t>－</w:t>
            </w:r>
            <w:r w:rsidRPr="00246D08">
              <w:t>（</w:t>
            </w:r>
            <w:r w:rsidRPr="00246D08">
              <w:rPr>
                <w:rFonts w:hAnsi="宋体"/>
              </w:rPr>
              <w:t>碱性</w:t>
            </w:r>
            <w:r w:rsidRPr="00246D08">
              <w:t>）</w:t>
            </w:r>
          </w:p>
        </w:tc>
      </w:tr>
      <w:tr w14:paraId="09B47D47" w14:textId="77777777" w:rsidTr="00461B7B">
        <w:tblPrEx>
          <w:tblW w:w="0" w:type="auto"/>
          <w:jc w:val="center"/>
          <w:tblLook w:val="0000"/>
        </w:tblPrEx>
        <w:trPr>
          <w:jc w:val="center"/>
        </w:trPr>
        <w:tc>
          <w:tcPr>
            <w:tcW w:w="0" w:type="auto"/>
            <w:vAlign w:val="center"/>
          </w:tcPr>
          <w:p w:rsidR="009866AE" w:rsidRPr="00246D08" w:rsidP="00461B7B" w14:paraId="37444F66" w14:textId="77777777">
            <w:pPr>
              <w:adjustRightInd w:val="0"/>
              <w:snapToGrid w:val="0"/>
              <w:spacing w:line="360" w:lineRule="auto"/>
              <w:jc w:val="center"/>
            </w:pPr>
            <w:r w:rsidRPr="00246D08">
              <w:rPr>
                <w:rFonts w:hAnsi="宋体"/>
              </w:rPr>
              <w:t>金属单质</w:t>
            </w:r>
            <w:r w:rsidRPr="00246D08">
              <w:t>（</w:t>
            </w:r>
            <w:r w:rsidRPr="00246D08">
              <w:t>Zn</w:t>
            </w:r>
            <w:r w:rsidRPr="00246D08">
              <w:rPr>
                <w:rFonts w:hAnsi="宋体"/>
              </w:rPr>
              <w:t>、</w:t>
            </w:r>
            <w:r w:rsidRPr="00246D08">
              <w:t>Fe</w:t>
            </w:r>
            <w:r w:rsidRPr="00246D08">
              <w:rPr>
                <w:rFonts w:hAnsi="宋体"/>
              </w:rPr>
              <w:t>、</w:t>
            </w:r>
            <w:r w:rsidRPr="00246D08">
              <w:t>Cu</w:t>
            </w:r>
            <w:r w:rsidRPr="00246D08">
              <w:rPr>
                <w:rFonts w:hAnsi="宋体"/>
              </w:rPr>
              <w:t>等</w:t>
            </w:r>
            <w:r w:rsidRPr="00246D08">
              <w:t>）</w:t>
            </w:r>
          </w:p>
        </w:tc>
        <w:tc>
          <w:tcPr>
            <w:tcW w:w="0" w:type="auto"/>
            <w:vAlign w:val="center"/>
          </w:tcPr>
          <w:p w:rsidR="009866AE" w:rsidRPr="00246D08" w:rsidP="00461B7B" w14:paraId="52A6C509" w14:textId="77777777">
            <w:pPr>
              <w:adjustRightInd w:val="0"/>
              <w:snapToGrid w:val="0"/>
              <w:spacing w:line="360" w:lineRule="auto"/>
              <w:jc w:val="center"/>
              <w:rPr>
                <w:rFonts w:hAnsi="宋体"/>
              </w:rPr>
            </w:pPr>
            <w:r w:rsidRPr="00246D08">
              <w:t>Zn</w:t>
            </w:r>
            <w:r w:rsidRPr="00246D08">
              <w:rPr>
                <w:vertAlign w:val="superscript"/>
              </w:rPr>
              <w:t>2</w:t>
            </w:r>
            <w:r w:rsidRPr="00246D08">
              <w:rPr>
                <w:rFonts w:hAnsi="宋体"/>
                <w:vertAlign w:val="superscript"/>
              </w:rPr>
              <w:t>+</w:t>
            </w:r>
            <w:r w:rsidRPr="00246D08">
              <w:rPr>
                <w:rFonts w:hAnsi="宋体"/>
              </w:rPr>
              <w:t>、</w:t>
            </w:r>
            <w:r w:rsidRPr="00246D08">
              <w:t>Fe</w:t>
            </w:r>
            <w:r w:rsidRPr="00246D08">
              <w:rPr>
                <w:vertAlign w:val="superscript"/>
              </w:rPr>
              <w:t>2</w:t>
            </w:r>
            <w:r w:rsidRPr="00246D08">
              <w:rPr>
                <w:rFonts w:hAnsi="宋体"/>
                <w:vertAlign w:val="superscript"/>
              </w:rPr>
              <w:t>+</w:t>
            </w:r>
            <w:r w:rsidRPr="00246D08">
              <w:t>（</w:t>
            </w:r>
            <w:r w:rsidRPr="00246D08">
              <w:rPr>
                <w:rFonts w:hAnsi="宋体"/>
              </w:rPr>
              <w:t>与强氧化剂反应生成</w:t>
            </w:r>
            <w:r w:rsidRPr="00246D08">
              <w:t>Fe</w:t>
            </w:r>
            <w:r w:rsidRPr="00246D08">
              <w:rPr>
                <w:vertAlign w:val="superscript"/>
              </w:rPr>
              <w:t>3</w:t>
            </w:r>
            <w:r w:rsidRPr="00246D08">
              <w:rPr>
                <w:rFonts w:hAnsi="宋体"/>
                <w:vertAlign w:val="superscript"/>
              </w:rPr>
              <w:t>+</w:t>
            </w:r>
            <w:r w:rsidRPr="00246D08">
              <w:t>）</w:t>
            </w:r>
          </w:p>
          <w:p w:rsidR="009866AE" w:rsidRPr="00246D08" w:rsidP="00461B7B" w14:paraId="62E1C0F6" w14:textId="77777777">
            <w:pPr>
              <w:adjustRightInd w:val="0"/>
              <w:snapToGrid w:val="0"/>
              <w:spacing w:line="360" w:lineRule="auto"/>
              <w:jc w:val="center"/>
              <w:rPr>
                <w:szCs w:val="21"/>
              </w:rPr>
            </w:pPr>
            <w:r w:rsidRPr="00246D08">
              <w:t>Cu</w:t>
            </w:r>
            <w:r w:rsidRPr="00246D08">
              <w:rPr>
                <w:vertAlign w:val="superscript"/>
              </w:rPr>
              <w:t>2</w:t>
            </w:r>
            <w:r w:rsidRPr="00246D08">
              <w:rPr>
                <w:rFonts w:hAnsi="宋体"/>
                <w:vertAlign w:val="superscript"/>
              </w:rPr>
              <w:t>+</w:t>
            </w:r>
            <w:r w:rsidRPr="00246D08">
              <w:t>（</w:t>
            </w:r>
            <w:r w:rsidRPr="00246D08">
              <w:rPr>
                <w:rFonts w:hAnsi="宋体"/>
              </w:rPr>
              <w:t>与弱氧化剂反应生成</w:t>
            </w:r>
            <w:r w:rsidRPr="00246D08">
              <w:t>Cu</w:t>
            </w:r>
            <w:r w:rsidRPr="00246D08">
              <w:rPr>
                <w:rFonts w:hAnsi="宋体"/>
                <w:vertAlign w:val="superscript"/>
              </w:rPr>
              <w:t>+</w:t>
            </w:r>
            <w:r w:rsidRPr="00246D08">
              <w:t>）</w:t>
            </w:r>
          </w:p>
        </w:tc>
      </w:tr>
    </w:tbl>
    <w:p w:rsidR="00CA75B6" w:rsidP="00CA75B6" w14:paraId="17B8B2B6"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24280" cy="371475"/>
            <wp:effectExtent l="0" t="0" r="13970" b="9525"/>
            <wp:docPr id="1453287132"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87132"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9866AE" w:rsidRPr="001F2BBC" w:rsidP="002D02A2" w14:paraId="29AF7808" w14:textId="77777777">
      <w:pPr>
        <w:adjustRightInd w:val="0"/>
        <w:snapToGrid w:val="0"/>
        <w:spacing w:line="360" w:lineRule="auto"/>
        <w:jc w:val="left"/>
        <w:rPr>
          <w:rFonts w:hAnsi="Arial"/>
          <w:b/>
          <w:sz w:val="24"/>
          <w:szCs w:val="24"/>
        </w:rPr>
      </w:pPr>
      <w:r w:rsidRPr="001F2BBC">
        <w:rPr>
          <w:rFonts w:hint="eastAsia"/>
          <w:b/>
          <w:color w:val="0070C0"/>
          <w:sz w:val="24"/>
          <w:szCs w:val="24"/>
        </w:rPr>
        <w:t>易错点</w:t>
      </w:r>
      <w:r w:rsidRPr="001F2BBC">
        <w:rPr>
          <w:rFonts w:hint="eastAsia"/>
          <w:b/>
          <w:color w:val="0070C0"/>
          <w:sz w:val="24"/>
          <w:szCs w:val="24"/>
        </w:rPr>
        <w:t>1</w:t>
      </w:r>
      <w:r w:rsidRPr="001F2BBC">
        <w:rPr>
          <w:rFonts w:hint="eastAsia"/>
          <w:b/>
          <w:color w:val="0070C0"/>
          <w:sz w:val="24"/>
          <w:szCs w:val="24"/>
        </w:rPr>
        <w:t>：微粒具有性质判断的“易错点”</w:t>
      </w:r>
    </w:p>
    <w:p w:rsidR="009866AE" w:rsidP="009866AE" w14:paraId="4B9C86C6"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Ansi="宋体" w:hint="eastAsia"/>
          <w:szCs w:val="21"/>
        </w:rPr>
        <w:t>金属单质处于最低价，只有</w:t>
      </w:r>
      <w:r w:rsidRPr="00EC24FF">
        <w:rPr>
          <w:rFonts w:hint="eastAsia"/>
          <w:b/>
          <w:color w:val="FF0000"/>
          <w:szCs w:val="21"/>
          <w:u w:val="single"/>
        </w:rPr>
        <w:t>还原</w:t>
      </w:r>
      <w:r>
        <w:rPr>
          <w:rFonts w:hint="eastAsia"/>
          <w:szCs w:val="21"/>
        </w:rPr>
        <w:t>性</w:t>
      </w:r>
    </w:p>
    <w:p w:rsidR="009866AE" w:rsidP="009866AE" w14:paraId="4EEB38CA"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w:t>
      </w:r>
      <w:r>
        <w:rPr>
          <w:rFonts w:hAnsi="宋体" w:hint="eastAsia"/>
          <w:szCs w:val="21"/>
        </w:rPr>
        <w:t>非金属单质处于中间价态，既有氧化性又有还原性，</w:t>
      </w:r>
      <w:r w:rsidRPr="00EC24FF">
        <w:rPr>
          <w:rFonts w:hint="eastAsia"/>
          <w:b/>
          <w:color w:val="FF0000"/>
          <w:szCs w:val="21"/>
          <w:u w:val="single"/>
        </w:rPr>
        <w:t>F</w:t>
      </w:r>
      <w:r w:rsidRPr="00EC24FF">
        <w:rPr>
          <w:b/>
          <w:color w:val="FF0000"/>
          <w:szCs w:val="21"/>
          <w:u w:val="single"/>
          <w:vertAlign w:val="subscript"/>
        </w:rPr>
        <w:t>2</w:t>
      </w:r>
      <w:r>
        <w:rPr>
          <w:rFonts w:hint="eastAsia"/>
          <w:szCs w:val="21"/>
        </w:rPr>
        <w:t>除外</w:t>
      </w:r>
    </w:p>
    <w:p w:rsidR="009866AE" w:rsidP="009866AE" w14:paraId="30EE7593"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）金属阳离子是高价，一定具有氧化性；但是亚铁离子具有</w:t>
      </w:r>
      <w:r w:rsidRPr="00EC24FF">
        <w:rPr>
          <w:rFonts w:hint="eastAsia"/>
          <w:color w:val="FF0000"/>
          <w:szCs w:val="21"/>
          <w:u w:val="single"/>
        </w:rPr>
        <w:t>氧化</w:t>
      </w:r>
      <w:r>
        <w:rPr>
          <w:rFonts w:hint="eastAsia"/>
          <w:szCs w:val="21"/>
        </w:rPr>
        <w:t>性，又有</w:t>
      </w:r>
      <w:r w:rsidRPr="00EC24FF">
        <w:rPr>
          <w:rFonts w:hint="eastAsia"/>
          <w:color w:val="FF0000"/>
          <w:szCs w:val="21"/>
          <w:u w:val="single"/>
        </w:rPr>
        <w:t>还原</w:t>
      </w:r>
      <w:r>
        <w:rPr>
          <w:rFonts w:hint="eastAsia"/>
          <w:szCs w:val="21"/>
        </w:rPr>
        <w:t>性。</w:t>
      </w:r>
    </w:p>
    <w:p w:rsidR="002D02A2" w:rsidP="002D02A2" w14:paraId="6C673D14"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4</w:t>
      </w:r>
      <w:r>
        <w:rPr>
          <w:rFonts w:hint="eastAsia"/>
          <w:szCs w:val="21"/>
        </w:rPr>
        <w:t>）从理论上讲任何一种化合物</w:t>
      </w:r>
      <w:r>
        <w:rPr>
          <w:rFonts w:hAnsi="宋体"/>
          <w:szCs w:val="21"/>
        </w:rPr>
        <w:t>既有</w:t>
      </w:r>
      <w:r w:rsidRPr="00EC24FF">
        <w:rPr>
          <w:rFonts w:hAnsi="宋体"/>
          <w:color w:val="FF0000"/>
          <w:szCs w:val="21"/>
          <w:u w:val="single"/>
        </w:rPr>
        <w:t>氧化</w:t>
      </w:r>
      <w:r>
        <w:rPr>
          <w:rFonts w:hAnsi="宋体"/>
          <w:szCs w:val="21"/>
        </w:rPr>
        <w:t>性又有</w:t>
      </w:r>
      <w:r w:rsidRPr="00EC24FF">
        <w:rPr>
          <w:rFonts w:hAnsi="宋体"/>
          <w:color w:val="FF0000"/>
          <w:szCs w:val="21"/>
          <w:u w:val="single"/>
        </w:rPr>
        <w:t>还原</w:t>
      </w:r>
      <w:r>
        <w:rPr>
          <w:rFonts w:hAnsi="宋体"/>
          <w:szCs w:val="21"/>
        </w:rPr>
        <w:t>性</w:t>
      </w:r>
    </w:p>
    <w:p w:rsidR="002D02A2" w:rsidRPr="001F2BBC" w:rsidP="002D02A2" w14:paraId="73C830D3" w14:textId="3A9D9158">
      <w:pPr>
        <w:tabs>
          <w:tab w:val="left" w:pos="3960"/>
        </w:tabs>
        <w:snapToGrid w:val="0"/>
        <w:spacing w:line="360" w:lineRule="auto"/>
        <w:rPr>
          <w:rFonts w:ascii="Times New Roman" w:eastAsia="宋体" w:hAnsi="Times New Roman" w:cs="Times New Roman"/>
          <w:b/>
          <w:bCs/>
          <w:color w:val="0070C0"/>
          <w:sz w:val="24"/>
          <w:szCs w:val="24"/>
        </w:rPr>
      </w:pPr>
      <w:bookmarkStart w:id="11" w:name="_Hlk165723117"/>
      <w:r w:rsidRPr="001F2BBC">
        <w:rPr>
          <w:rFonts w:ascii="Times New Roman" w:eastAsia="宋体" w:hAnsi="Times New Roman" w:cs="Times New Roman" w:hint="eastAsia"/>
          <w:b/>
          <w:bCs/>
          <w:color w:val="0070C0"/>
          <w:sz w:val="24"/>
          <w:szCs w:val="24"/>
        </w:rPr>
        <w:t>易错点</w:t>
      </w:r>
      <w:r w:rsidRPr="001F2BBC">
        <w:rPr>
          <w:rFonts w:ascii="Times New Roman" w:eastAsia="宋体" w:hAnsi="Times New Roman" w:cs="Times New Roman" w:hint="eastAsia"/>
          <w:b/>
          <w:bCs/>
          <w:color w:val="0070C0"/>
          <w:sz w:val="24"/>
          <w:szCs w:val="24"/>
        </w:rPr>
        <w:t>2</w:t>
      </w:r>
      <w:r w:rsidRPr="001F2BBC">
        <w:rPr>
          <w:rFonts w:ascii="Times New Roman" w:eastAsia="宋体" w:hAnsi="Times New Roman" w:cs="Times New Roman" w:hint="eastAsia"/>
          <w:b/>
          <w:bCs/>
          <w:color w:val="0070C0"/>
          <w:sz w:val="24"/>
          <w:szCs w:val="24"/>
        </w:rPr>
        <w:t>：</w:t>
      </w:r>
      <w:bookmarkEnd w:id="11"/>
      <w:r w:rsidRPr="001F2BBC">
        <w:rPr>
          <w:rFonts w:ascii="Times New Roman" w:eastAsia="宋体" w:hAnsi="Times New Roman" w:cs="Times New Roman" w:hint="eastAsia"/>
          <w:b/>
          <w:bCs/>
          <w:color w:val="0070C0"/>
          <w:sz w:val="24"/>
          <w:szCs w:val="24"/>
        </w:rPr>
        <w:t>氧化</w:t>
      </w:r>
      <w:r w:rsidRPr="001F2BBC" w:rsidR="007B48AB">
        <w:rPr>
          <w:rFonts w:ascii="Times New Roman" w:eastAsia="宋体" w:hAnsi="Times New Roman" w:cs="Times New Roman" w:hint="eastAsia"/>
          <w:b/>
          <w:bCs/>
          <w:color w:val="0070C0"/>
          <w:sz w:val="24"/>
          <w:szCs w:val="24"/>
        </w:rPr>
        <w:t>性</w:t>
      </w:r>
      <w:r w:rsidRPr="001F2BBC">
        <w:rPr>
          <w:rFonts w:ascii="Times New Roman" w:eastAsia="宋体" w:hAnsi="Times New Roman" w:cs="Times New Roman" w:hint="eastAsia"/>
          <w:b/>
          <w:bCs/>
          <w:color w:val="0070C0"/>
          <w:sz w:val="24"/>
          <w:szCs w:val="24"/>
        </w:rPr>
        <w:t>还原</w:t>
      </w:r>
      <w:r w:rsidRPr="001F2BBC" w:rsidR="007B48AB">
        <w:rPr>
          <w:rFonts w:ascii="Times New Roman" w:eastAsia="宋体" w:hAnsi="Times New Roman" w:cs="Times New Roman" w:hint="eastAsia"/>
          <w:b/>
          <w:bCs/>
          <w:color w:val="0070C0"/>
          <w:sz w:val="24"/>
          <w:szCs w:val="24"/>
        </w:rPr>
        <w:t>性的判断</w:t>
      </w:r>
    </w:p>
    <w:p w:rsidR="006B11D8" w:rsidRPr="006B11D8" w:rsidP="007B48AB" w14:paraId="5EEE59A4" w14:textId="53AD91FB">
      <w:pPr>
        <w:tabs>
          <w:tab w:val="left" w:pos="3960"/>
        </w:tabs>
        <w:snapToGrid w:val="0"/>
        <w:spacing w:line="360" w:lineRule="auto"/>
        <w:rPr>
          <w:rFonts w:ascii="Times New Roman" w:eastAsia="宋体" w:hAnsi="Times New Roman" w:cs="Times New Roman"/>
          <w:b/>
          <w:bCs/>
          <w:color w:val="00B0F0"/>
          <w:szCs w:val="21"/>
        </w:rPr>
      </w:pPr>
      <w:r w:rsidRPr="00612E30">
        <w:rPr>
          <w:rFonts w:ascii="Times New Roman" w:eastAsia="宋体" w:hAnsi="Times New Roman" w:cs="Times New Roman" w:hint="eastAsia"/>
          <w:b/>
          <w:bCs/>
          <w:color w:val="00B0F0"/>
          <w:szCs w:val="21"/>
        </w:rPr>
        <w:t>（</w:t>
      </w:r>
      <w:r w:rsidRPr="00612E30">
        <w:rPr>
          <w:rFonts w:ascii="Times New Roman" w:eastAsia="宋体" w:hAnsi="Times New Roman" w:cs="Times New Roman" w:hint="eastAsia"/>
          <w:b/>
          <w:bCs/>
          <w:color w:val="00B0F0"/>
          <w:szCs w:val="21"/>
        </w:rPr>
        <w:t>1</w:t>
      </w:r>
      <w:r w:rsidRPr="00612E30">
        <w:rPr>
          <w:rFonts w:ascii="Times New Roman" w:eastAsia="宋体" w:hAnsi="Times New Roman" w:cs="Times New Roman" w:hint="eastAsia"/>
          <w:b/>
          <w:bCs/>
          <w:color w:val="00B0F0"/>
          <w:szCs w:val="21"/>
        </w:rPr>
        <w:t>）</w:t>
      </w:r>
      <w:r w:rsidRPr="006B11D8">
        <w:rPr>
          <w:rFonts w:ascii="Times New Roman" w:eastAsia="宋体" w:hAnsi="Times New Roman" w:cs="Times New Roman"/>
          <w:b/>
          <w:bCs/>
          <w:color w:val="00B0F0"/>
          <w:szCs w:val="21"/>
        </w:rPr>
        <w:t>某元素由化合态变为游离态时，该元素一定被还原</w:t>
      </w:r>
    </w:p>
    <w:p w:rsidR="006B11D8" w:rsidP="007B48AB" w14:paraId="3F834589" w14:textId="78F1DF90">
      <w:pPr>
        <w:adjustRightInd w:val="0"/>
        <w:snapToGrid w:val="0"/>
        <w:spacing w:line="360" w:lineRule="auto"/>
        <w:jc w:val="left"/>
        <w:rPr>
          <w:rFonts w:ascii="Times New Roman" w:eastAsia="宋体" w:hAnsi="Times New Roman" w:cs="Times New Roman"/>
          <w:szCs w:val="21"/>
        </w:rPr>
      </w:pPr>
      <w:r w:rsidRPr="006B11D8">
        <w:rPr>
          <w:rFonts w:ascii="Times New Roman" w:eastAsia="宋体" w:hAnsi="Times New Roman" w:cs="Times New Roman"/>
          <w:color w:val="000000" w:themeColor="text1"/>
          <w:szCs w:val="21"/>
        </w:rPr>
        <w:t>某元素由化合态变为游离态时，该元素可能被</w:t>
      </w:r>
      <w:r w:rsidRPr="00EC24FF">
        <w:rPr>
          <w:rFonts w:ascii="Times New Roman" w:eastAsia="宋体" w:hAnsi="Times New Roman" w:cs="Times New Roman"/>
          <w:color w:val="FF0000"/>
          <w:szCs w:val="21"/>
          <w:u w:val="single"/>
        </w:rPr>
        <w:t>还原</w:t>
      </w:r>
      <w:r w:rsidRPr="006B11D8">
        <w:rPr>
          <w:rFonts w:ascii="Times New Roman" w:eastAsia="宋体" w:hAnsi="Times New Roman" w:cs="Times New Roman"/>
          <w:color w:val="000000" w:themeColor="text1"/>
          <w:szCs w:val="21"/>
        </w:rPr>
        <w:t>，也</w:t>
      </w:r>
      <w:r w:rsidRPr="006B11D8">
        <w:rPr>
          <w:rFonts w:ascii="Times New Roman" w:eastAsia="宋体" w:hAnsi="Times New Roman" w:cs="Times New Roman"/>
          <w:szCs w:val="21"/>
        </w:rPr>
        <w:t>可能被</w:t>
      </w:r>
      <w:r w:rsidRPr="00EC24FF">
        <w:rPr>
          <w:rFonts w:ascii="Times New Roman" w:eastAsia="宋体" w:hAnsi="Times New Roman" w:cs="Times New Roman"/>
          <w:color w:val="FF0000"/>
          <w:szCs w:val="21"/>
          <w:u w:val="single"/>
        </w:rPr>
        <w:t>氧化</w:t>
      </w:r>
      <w:r w:rsidRPr="006B11D8">
        <w:rPr>
          <w:rFonts w:ascii="Times New Roman" w:eastAsia="宋体" w:hAnsi="Times New Roman" w:cs="Times New Roman"/>
          <w:szCs w:val="21"/>
        </w:rPr>
        <w:t>。因为元素处于化合态时，其化合价可能为正，也可能为负。若元素由负价变为</w:t>
      </w:r>
      <w:r w:rsidRPr="006B11D8">
        <w:rPr>
          <w:rFonts w:ascii="Times New Roman" w:eastAsia="宋体" w:hAnsi="Times New Roman" w:cs="Times New Roman"/>
          <w:szCs w:val="21"/>
        </w:rPr>
        <w:t>0</w:t>
      </w:r>
      <w:r w:rsidRPr="006B11D8">
        <w:rPr>
          <w:rFonts w:ascii="Times New Roman" w:eastAsia="宋体" w:hAnsi="Times New Roman" w:cs="Times New Roman"/>
          <w:szCs w:val="21"/>
        </w:rPr>
        <w:t>价，则其被氧化，若元素由正价变为</w:t>
      </w:r>
      <w:r w:rsidRPr="006B11D8">
        <w:rPr>
          <w:rFonts w:ascii="Times New Roman" w:eastAsia="宋体" w:hAnsi="Times New Roman" w:cs="Times New Roman"/>
          <w:szCs w:val="21"/>
        </w:rPr>
        <w:t>0</w:t>
      </w:r>
      <w:r w:rsidRPr="006B11D8">
        <w:rPr>
          <w:rFonts w:ascii="Times New Roman" w:eastAsia="宋体" w:hAnsi="Times New Roman" w:cs="Times New Roman"/>
          <w:szCs w:val="21"/>
        </w:rPr>
        <w:t>价，则其被还原。</w:t>
      </w:r>
    </w:p>
    <w:p w:rsidR="006B11D8" w:rsidRPr="006B11D8" w:rsidP="006B11D8" w14:paraId="4B04BC20" w14:textId="420CC6C7">
      <w:pPr>
        <w:tabs>
          <w:tab w:val="left" w:pos="3960"/>
        </w:tabs>
        <w:snapToGrid w:val="0"/>
        <w:spacing w:line="360" w:lineRule="auto"/>
        <w:rPr>
          <w:rFonts w:ascii="Times New Roman" w:eastAsia="宋体" w:hAnsi="Times New Roman" w:cs="Times New Roman"/>
          <w:b/>
          <w:bCs/>
          <w:color w:val="00B0F0"/>
          <w:szCs w:val="21"/>
        </w:rPr>
      </w:pPr>
      <w:r>
        <w:rPr>
          <w:rFonts w:ascii="Times New Roman" w:eastAsia="宋体" w:hAnsi="Times New Roman" w:cs="Times New Roman" w:hint="eastAsia"/>
          <w:b/>
          <w:bCs/>
          <w:color w:val="00B0F0"/>
          <w:szCs w:val="21"/>
        </w:rPr>
        <w:t>（</w:t>
      </w:r>
      <w:r>
        <w:rPr>
          <w:rFonts w:ascii="Times New Roman" w:eastAsia="宋体" w:hAnsi="Times New Roman" w:cs="Times New Roman" w:hint="eastAsia"/>
          <w:b/>
          <w:bCs/>
          <w:color w:val="00B0F0"/>
          <w:szCs w:val="21"/>
        </w:rPr>
        <w:t>2</w:t>
      </w:r>
      <w:r>
        <w:rPr>
          <w:rFonts w:ascii="Times New Roman" w:eastAsia="宋体" w:hAnsi="Times New Roman" w:cs="Times New Roman" w:hint="eastAsia"/>
          <w:b/>
          <w:bCs/>
          <w:color w:val="00B0F0"/>
          <w:szCs w:val="21"/>
        </w:rPr>
        <w:t>）</w:t>
      </w:r>
      <w:r w:rsidRPr="006B11D8">
        <w:rPr>
          <w:rFonts w:ascii="Times New Roman" w:eastAsia="宋体" w:hAnsi="Times New Roman" w:cs="Times New Roman"/>
          <w:b/>
          <w:bCs/>
          <w:color w:val="00B0F0"/>
          <w:szCs w:val="21"/>
        </w:rPr>
        <w:t>在氧化还原反应中，非金属单质一定只作氧化剂</w:t>
      </w:r>
    </w:p>
    <w:p w:rsidR="006B11D8" w:rsidRPr="006B11D8" w:rsidP="006B11D8" w14:paraId="0FB1E434" w14:textId="26D36122">
      <w:pPr>
        <w:tabs>
          <w:tab w:val="left" w:pos="3960"/>
        </w:tabs>
        <w:snapToGrid w:val="0"/>
        <w:spacing w:line="360" w:lineRule="auto"/>
        <w:rPr>
          <w:rFonts w:ascii="Times New Roman" w:eastAsia="宋体" w:hAnsi="Times New Roman" w:cs="Times New Roman"/>
          <w:szCs w:val="21"/>
        </w:rPr>
      </w:pPr>
      <w:r w:rsidRPr="006B11D8">
        <w:rPr>
          <w:rFonts w:ascii="Times New Roman" w:eastAsia="宋体" w:hAnsi="Times New Roman" w:cs="Times New Roman"/>
          <w:szCs w:val="21"/>
        </w:rPr>
        <w:t>在氧化还原反应中，非金属单质</w:t>
      </w:r>
      <w:r w:rsidRPr="00EC24FF">
        <w:rPr>
          <w:rFonts w:ascii="Times New Roman" w:eastAsia="宋体" w:hAnsi="Times New Roman" w:cs="Times New Roman"/>
          <w:color w:val="FF0000"/>
          <w:szCs w:val="21"/>
          <w:u w:val="single"/>
        </w:rPr>
        <w:t>不一定</w:t>
      </w:r>
      <w:r w:rsidRPr="006B11D8">
        <w:rPr>
          <w:rFonts w:ascii="Times New Roman" w:eastAsia="宋体" w:hAnsi="Times New Roman" w:cs="Times New Roman"/>
          <w:szCs w:val="21"/>
        </w:rPr>
        <w:t>只作氧化剂，大部分非金属单质往往既具有氧化性又具有还原性，只是以氧化性为主。如在反应</w:t>
      </w:r>
      <w:r w:rsidRPr="006B11D8">
        <w:rPr>
          <w:rFonts w:ascii="Times New Roman" w:eastAsia="宋体" w:hAnsi="Times New Roman" w:cs="Times New Roman"/>
          <w:szCs w:val="21"/>
        </w:rPr>
        <w:t>Cl</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w:t>
      </w:r>
      <w:r w:rsidRPr="006B11D8">
        <w:rPr>
          <w:rFonts w:ascii="Times New Roman" w:eastAsia="宋体" w:hAnsi="Times New Roman" w:cs="Times New Roman"/>
          <w:szCs w:val="21"/>
        </w:rPr>
        <w:t>H</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O</w:t>
      </w:r>
      <w:r w:rsidR="00EC24FF">
        <w:rPr>
          <w:rFonts w:ascii="Times New Roman" w:eastAsia="宋体" w:hAnsi="Times New Roman" w:cs="Times New Roman" w:hint="eastAsia"/>
          <w:szCs w:val="21"/>
        </w:rPr>
        <w:t>=</w:t>
      </w:r>
      <w:r w:rsidRPr="006B11D8">
        <w:rPr>
          <w:rFonts w:ascii="Times New Roman" w:eastAsia="宋体" w:hAnsi="Times New Roman" w:cs="Times New Roman"/>
          <w:szCs w:val="21"/>
        </w:rPr>
        <w:t>HCl</w:t>
      </w:r>
      <w:r w:rsidRPr="006B11D8">
        <w:rPr>
          <w:rFonts w:ascii="Times New Roman" w:eastAsia="宋体" w:hAnsi="Times New Roman" w:cs="Times New Roman"/>
          <w:szCs w:val="21"/>
        </w:rPr>
        <w:t>＋</w:t>
      </w:r>
      <w:r w:rsidRPr="006B11D8">
        <w:rPr>
          <w:rFonts w:ascii="Times New Roman" w:eastAsia="宋体" w:hAnsi="Times New Roman" w:cs="Times New Roman"/>
          <w:szCs w:val="21"/>
        </w:rPr>
        <w:t>HClO</w:t>
      </w:r>
      <w:r w:rsidRPr="006B11D8">
        <w:rPr>
          <w:rFonts w:ascii="Times New Roman" w:eastAsia="宋体" w:hAnsi="Times New Roman" w:cs="Times New Roman"/>
          <w:szCs w:val="21"/>
        </w:rPr>
        <w:t>中，</w:t>
      </w:r>
      <w:r w:rsidRPr="006B11D8">
        <w:rPr>
          <w:rFonts w:ascii="Times New Roman" w:eastAsia="宋体" w:hAnsi="Times New Roman" w:cs="Times New Roman"/>
          <w:szCs w:val="21"/>
        </w:rPr>
        <w:t>Cl</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既表现氧化性又表现还原性。</w:t>
      </w:r>
    </w:p>
    <w:p w:rsidR="006B11D8" w:rsidRPr="006B11D8" w:rsidP="006B11D8" w14:paraId="49250A54" w14:textId="1D59C1F5">
      <w:pPr>
        <w:tabs>
          <w:tab w:val="left" w:pos="3960"/>
        </w:tabs>
        <w:snapToGrid w:val="0"/>
        <w:spacing w:line="360" w:lineRule="auto"/>
        <w:rPr>
          <w:rFonts w:ascii="Times New Roman" w:eastAsia="宋体" w:hAnsi="Times New Roman" w:cs="Times New Roman"/>
          <w:b/>
          <w:bCs/>
          <w:color w:val="00B0F0"/>
          <w:szCs w:val="21"/>
        </w:rPr>
      </w:pPr>
      <w:r>
        <w:rPr>
          <w:rFonts w:ascii="Times New Roman" w:eastAsia="宋体" w:hAnsi="Times New Roman" w:cs="Times New Roman" w:hint="eastAsia"/>
          <w:b/>
          <w:bCs/>
          <w:color w:val="00B0F0"/>
          <w:szCs w:val="21"/>
        </w:rPr>
        <w:t>（</w:t>
      </w:r>
      <w:r w:rsidR="00F03AD9">
        <w:rPr>
          <w:rFonts w:ascii="Times New Roman" w:eastAsia="宋体" w:hAnsi="Times New Roman" w:cs="Times New Roman" w:hint="eastAsia"/>
          <w:b/>
          <w:bCs/>
          <w:color w:val="00B0F0"/>
          <w:szCs w:val="21"/>
        </w:rPr>
        <w:t>3</w:t>
      </w:r>
      <w:r>
        <w:rPr>
          <w:rFonts w:ascii="Times New Roman" w:eastAsia="宋体" w:hAnsi="Times New Roman" w:cs="Times New Roman" w:hint="eastAsia"/>
          <w:b/>
          <w:bCs/>
          <w:color w:val="00B0F0"/>
          <w:szCs w:val="21"/>
        </w:rPr>
        <w:t>）</w:t>
      </w:r>
      <w:r w:rsidRPr="006B11D8">
        <w:rPr>
          <w:rFonts w:ascii="Times New Roman" w:eastAsia="宋体" w:hAnsi="Times New Roman" w:cs="Times New Roman"/>
          <w:b/>
          <w:bCs/>
          <w:color w:val="00B0F0"/>
          <w:szCs w:val="21"/>
        </w:rPr>
        <w:t>在氧化还原反应中，若有一种元素被氧化，则一定有另一种元素被还原</w:t>
      </w:r>
    </w:p>
    <w:p w:rsidR="006B11D8" w:rsidP="007B48AB" w14:paraId="733F9D3F" w14:textId="7EBA8AD3">
      <w:pPr>
        <w:tabs>
          <w:tab w:val="left" w:pos="3960"/>
        </w:tabs>
        <w:snapToGrid w:val="0"/>
        <w:spacing w:line="360" w:lineRule="auto"/>
        <w:rPr>
          <w:rFonts w:ascii="Times New Roman" w:eastAsia="宋体" w:hAnsi="Times New Roman" w:cs="Times New Roman"/>
          <w:szCs w:val="21"/>
        </w:rPr>
      </w:pPr>
      <w:r w:rsidRPr="006B11D8">
        <w:rPr>
          <w:rFonts w:ascii="Times New Roman" w:eastAsia="宋体" w:hAnsi="Times New Roman" w:cs="Times New Roman"/>
          <w:szCs w:val="21"/>
        </w:rPr>
        <w:t>在氧化还原反应中，一种元素被</w:t>
      </w:r>
      <w:r w:rsidRPr="00C5039A">
        <w:rPr>
          <w:rFonts w:ascii="Times New Roman" w:eastAsia="宋体" w:hAnsi="Times New Roman" w:cs="Times New Roman"/>
          <w:color w:val="FF0000"/>
          <w:szCs w:val="21"/>
          <w:u w:val="single"/>
        </w:rPr>
        <w:t>氧化</w:t>
      </w:r>
      <w:r w:rsidRPr="006B11D8">
        <w:rPr>
          <w:rFonts w:ascii="Times New Roman" w:eastAsia="宋体" w:hAnsi="Times New Roman" w:cs="Times New Roman"/>
          <w:szCs w:val="21"/>
        </w:rPr>
        <w:t>，不一定有另一种元素被</w:t>
      </w:r>
      <w:r w:rsidRPr="00C5039A">
        <w:rPr>
          <w:rFonts w:ascii="Times New Roman" w:eastAsia="宋体" w:hAnsi="Times New Roman" w:cs="Times New Roman"/>
          <w:color w:val="FF0000"/>
          <w:szCs w:val="21"/>
          <w:u w:val="single"/>
        </w:rPr>
        <w:t>还原</w:t>
      </w:r>
      <w:r w:rsidRPr="006B11D8">
        <w:rPr>
          <w:rFonts w:ascii="Times New Roman" w:eastAsia="宋体" w:hAnsi="Times New Roman" w:cs="Times New Roman"/>
          <w:szCs w:val="21"/>
        </w:rPr>
        <w:t>，有许多反应是一种元素既被氧化又被还原。如在反应</w:t>
      </w:r>
      <w:r w:rsidRPr="006B11D8">
        <w:rPr>
          <w:rFonts w:ascii="Times New Roman" w:eastAsia="宋体" w:hAnsi="Times New Roman" w:cs="Times New Roman"/>
          <w:szCs w:val="21"/>
        </w:rPr>
        <w:t>2Na</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O</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w:t>
      </w:r>
      <w:r w:rsidRPr="006B11D8">
        <w:rPr>
          <w:rFonts w:ascii="Times New Roman" w:eastAsia="宋体" w:hAnsi="Times New Roman" w:cs="Times New Roman"/>
          <w:szCs w:val="21"/>
        </w:rPr>
        <w:t>2H</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O</w:t>
      </w:r>
      <w:r w:rsidRPr="006B11D8">
        <w:rPr>
          <w:rFonts w:ascii="Times New Roman" w:eastAsia="宋体" w:hAnsi="Times New Roman" w:cs="Times New Roman"/>
          <w:spacing w:val="-16"/>
          <w:szCs w:val="21"/>
        </w:rPr>
        <w:t>==</w:t>
      </w:r>
      <w:r w:rsidRPr="006B11D8">
        <w:rPr>
          <w:rFonts w:ascii="Times New Roman" w:eastAsia="宋体" w:hAnsi="Times New Roman" w:cs="Times New Roman"/>
          <w:szCs w:val="21"/>
        </w:rPr>
        <w:t>=4NaOH</w:t>
      </w:r>
      <w:r w:rsidRPr="006B11D8">
        <w:rPr>
          <w:rFonts w:ascii="Times New Roman" w:eastAsia="宋体" w:hAnsi="Times New Roman" w:cs="Times New Roman"/>
          <w:szCs w:val="21"/>
        </w:rPr>
        <w:t>＋</w:t>
      </w:r>
      <w:r w:rsidRPr="006B11D8">
        <w:rPr>
          <w:rFonts w:ascii="Times New Roman" w:eastAsia="宋体" w:hAnsi="Times New Roman" w:cs="Times New Roman"/>
          <w:szCs w:val="21"/>
        </w:rPr>
        <w:t>O</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w:t>
      </w:r>
      <w:r w:rsidRPr="006B11D8">
        <w:rPr>
          <w:rFonts w:ascii="Times New Roman" w:eastAsia="宋体" w:hAnsi="Times New Roman" w:cs="Times New Roman"/>
          <w:szCs w:val="21"/>
        </w:rPr>
        <w:t>中，</w:t>
      </w:r>
      <w:r w:rsidRPr="006B11D8">
        <w:rPr>
          <w:rFonts w:ascii="Times New Roman" w:eastAsia="宋体" w:hAnsi="Times New Roman" w:cs="Times New Roman"/>
          <w:szCs w:val="21"/>
        </w:rPr>
        <w:t>Na</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O</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中氧元素的化合价既升高又降低。</w:t>
      </w:r>
    </w:p>
    <w:p w:rsidR="007E35B3" w:rsidRPr="001F2BBC" w:rsidP="007E35B3" w14:paraId="7FAF0E9A" w14:textId="07E4D57A">
      <w:pPr>
        <w:tabs>
          <w:tab w:val="left" w:pos="4200"/>
          <w:tab w:val="left" w:pos="7350"/>
        </w:tabs>
        <w:snapToGrid w:val="0"/>
        <w:spacing w:line="360" w:lineRule="auto"/>
        <w:rPr>
          <w:rFonts w:ascii="Times New Roman" w:eastAsia="宋体" w:hAnsi="Times New Roman" w:cs="Times New Roman"/>
          <w:b/>
          <w:bCs/>
          <w:color w:val="0070C0"/>
          <w:sz w:val="24"/>
          <w:szCs w:val="24"/>
        </w:rPr>
      </w:pPr>
      <w:r w:rsidRPr="001F2BBC">
        <w:rPr>
          <w:rFonts w:ascii="Times New Roman" w:eastAsia="宋体" w:hAnsi="Times New Roman" w:cs="Times New Roman" w:hint="eastAsia"/>
          <w:b/>
          <w:bCs/>
          <w:color w:val="0070C0"/>
          <w:sz w:val="24"/>
          <w:szCs w:val="24"/>
        </w:rPr>
        <w:t>易错点</w:t>
      </w:r>
      <w:r w:rsidRPr="001F2BBC">
        <w:rPr>
          <w:rFonts w:ascii="Times New Roman" w:eastAsia="宋体" w:hAnsi="Times New Roman" w:cs="Times New Roman" w:hint="eastAsia"/>
          <w:b/>
          <w:bCs/>
          <w:color w:val="0070C0"/>
          <w:sz w:val="24"/>
          <w:szCs w:val="24"/>
        </w:rPr>
        <w:t>3</w:t>
      </w:r>
      <w:r w:rsidRPr="001F2BBC">
        <w:rPr>
          <w:rFonts w:ascii="Times New Roman" w:eastAsia="宋体" w:hAnsi="Times New Roman" w:cs="Times New Roman" w:hint="eastAsia"/>
          <w:b/>
          <w:bCs/>
          <w:color w:val="0070C0"/>
          <w:sz w:val="24"/>
          <w:szCs w:val="24"/>
        </w:rPr>
        <w:t>：有关氧化性、还原性的易错点</w:t>
      </w:r>
    </w:p>
    <w:p w:rsidR="007E35B3" w:rsidRPr="007E35B3" w:rsidP="007E35B3" w14:paraId="79D0237A" w14:textId="77777777">
      <w:pPr>
        <w:tabs>
          <w:tab w:val="left" w:pos="4200"/>
          <w:tab w:val="left" w:pos="7350"/>
        </w:tabs>
        <w:snapToGrid w:val="0"/>
        <w:spacing w:line="360" w:lineRule="auto"/>
        <w:rPr>
          <w:rFonts w:ascii="Times New Roman" w:eastAsia="宋体" w:hAnsi="Times New Roman" w:cs="Times New Roman"/>
          <w:szCs w:val="21"/>
        </w:rPr>
      </w:pPr>
      <w:r w:rsidRPr="007E35B3">
        <w:rPr>
          <w:rFonts w:ascii="Times New Roman" w:eastAsia="宋体" w:hAnsi="Times New Roman" w:cs="Times New Roman"/>
          <w:szCs w:val="21"/>
        </w:rPr>
        <w:t>1</w:t>
      </w:r>
      <w:r w:rsidRPr="007E35B3">
        <w:rPr>
          <w:rFonts w:ascii="Times New Roman" w:eastAsia="宋体" w:hAnsi="Times New Roman" w:cs="Times New Roman"/>
          <w:szCs w:val="21"/>
        </w:rPr>
        <w:t>．具有氧化性的物质不一定是氧化剂，具有还原性的物质不一定是</w:t>
      </w:r>
      <w:r w:rsidRPr="00C5039A">
        <w:rPr>
          <w:rFonts w:ascii="Times New Roman" w:eastAsia="宋体" w:hAnsi="Times New Roman" w:cs="Times New Roman"/>
          <w:color w:val="FF0000"/>
          <w:szCs w:val="21"/>
          <w:u w:val="single"/>
        </w:rPr>
        <w:t>还原剂</w:t>
      </w:r>
      <w:r w:rsidRPr="007E35B3">
        <w:rPr>
          <w:rFonts w:ascii="Times New Roman" w:eastAsia="宋体" w:hAnsi="Times New Roman" w:cs="Times New Roman"/>
          <w:szCs w:val="21"/>
        </w:rPr>
        <w:t>，应视具体反应而定。</w:t>
      </w:r>
    </w:p>
    <w:p w:rsidR="007E35B3" w:rsidRPr="007E35B3" w:rsidP="007E35B3" w14:paraId="40EE0811" w14:textId="77777777">
      <w:pPr>
        <w:tabs>
          <w:tab w:val="left" w:pos="4200"/>
          <w:tab w:val="left" w:pos="7350"/>
        </w:tabs>
        <w:snapToGrid w:val="0"/>
        <w:spacing w:line="360" w:lineRule="auto"/>
        <w:rPr>
          <w:rFonts w:ascii="Times New Roman" w:eastAsia="宋体" w:hAnsi="Times New Roman" w:cs="Times New Roman"/>
          <w:szCs w:val="21"/>
        </w:rPr>
      </w:pPr>
      <w:r w:rsidRPr="007E35B3">
        <w:rPr>
          <w:rFonts w:ascii="Times New Roman" w:eastAsia="宋体" w:hAnsi="Times New Roman" w:cs="Times New Roman"/>
          <w:szCs w:val="21"/>
        </w:rPr>
        <w:t>2</w:t>
      </w:r>
      <w:r w:rsidRPr="007E35B3">
        <w:rPr>
          <w:rFonts w:ascii="Times New Roman" w:eastAsia="宋体" w:hAnsi="Times New Roman" w:cs="Times New Roman"/>
          <w:szCs w:val="21"/>
        </w:rPr>
        <w:t>．对同一元素而言，一般价态越</w:t>
      </w:r>
      <w:r w:rsidRPr="00C5039A">
        <w:rPr>
          <w:rFonts w:ascii="Times New Roman" w:eastAsia="宋体" w:hAnsi="Times New Roman" w:cs="Times New Roman"/>
          <w:color w:val="FF0000"/>
          <w:szCs w:val="21"/>
          <w:u w:val="single"/>
        </w:rPr>
        <w:t>高</w:t>
      </w:r>
      <w:r w:rsidRPr="007E35B3">
        <w:rPr>
          <w:rFonts w:ascii="Times New Roman" w:eastAsia="宋体" w:hAnsi="Times New Roman" w:cs="Times New Roman"/>
          <w:szCs w:val="21"/>
        </w:rPr>
        <w:t>，氧化性越</w:t>
      </w:r>
      <w:r w:rsidRPr="00C5039A">
        <w:rPr>
          <w:rFonts w:ascii="Times New Roman" w:eastAsia="宋体" w:hAnsi="Times New Roman" w:cs="Times New Roman"/>
          <w:color w:val="FF0000"/>
          <w:szCs w:val="21"/>
          <w:u w:val="single"/>
        </w:rPr>
        <w:t>强</w:t>
      </w:r>
      <w:r w:rsidRPr="007E35B3">
        <w:rPr>
          <w:rFonts w:ascii="Times New Roman" w:eastAsia="宋体" w:hAnsi="Times New Roman" w:cs="Times New Roman"/>
          <w:szCs w:val="21"/>
        </w:rPr>
        <w:t>，如</w:t>
      </w:r>
      <w:r w:rsidRPr="007E35B3">
        <w:rPr>
          <w:rFonts w:ascii="Times New Roman" w:eastAsia="宋体" w:hAnsi="Times New Roman" w:cs="Times New Roman"/>
          <w:szCs w:val="21"/>
        </w:rPr>
        <w:t>Fe</w:t>
      </w:r>
      <w:r w:rsidRPr="007E35B3">
        <w:rPr>
          <w:rFonts w:ascii="Times New Roman" w:eastAsia="宋体" w:hAnsi="Times New Roman" w:cs="Times New Roman"/>
          <w:szCs w:val="21"/>
          <w:vertAlign w:val="superscript"/>
        </w:rPr>
        <w:t>3</w:t>
      </w:r>
      <w:r w:rsidRPr="007E35B3">
        <w:rPr>
          <w:rFonts w:ascii="Times New Roman" w:eastAsia="宋体" w:hAnsi="Times New Roman" w:cs="Times New Roman"/>
          <w:szCs w:val="21"/>
          <w:vertAlign w:val="superscript"/>
        </w:rPr>
        <w:t>＋</w:t>
      </w:r>
      <w:r w:rsidRPr="007E35B3">
        <w:rPr>
          <w:rFonts w:ascii="Times New Roman" w:eastAsia="宋体" w:hAnsi="Times New Roman" w:cs="Times New Roman"/>
          <w:szCs w:val="21"/>
        </w:rPr>
        <w:t>&gt;Fe</w:t>
      </w:r>
      <w:r w:rsidRPr="007E35B3">
        <w:rPr>
          <w:rFonts w:ascii="Times New Roman" w:eastAsia="宋体" w:hAnsi="Times New Roman" w:cs="Times New Roman"/>
          <w:szCs w:val="21"/>
          <w:vertAlign w:val="superscript"/>
        </w:rPr>
        <w:t>2</w:t>
      </w:r>
      <w:r w:rsidRPr="007E35B3">
        <w:rPr>
          <w:rFonts w:ascii="Times New Roman" w:eastAsia="宋体" w:hAnsi="Times New Roman" w:cs="Times New Roman"/>
          <w:szCs w:val="21"/>
          <w:vertAlign w:val="superscript"/>
        </w:rPr>
        <w:t>＋</w:t>
      </w:r>
      <w:r w:rsidRPr="007E35B3">
        <w:rPr>
          <w:rFonts w:ascii="Times New Roman" w:eastAsia="宋体" w:hAnsi="Times New Roman" w:cs="Times New Roman"/>
          <w:szCs w:val="21"/>
        </w:rPr>
        <w:t>&gt;Fe</w:t>
      </w:r>
      <w:r w:rsidRPr="007E35B3">
        <w:rPr>
          <w:rFonts w:ascii="Times New Roman" w:eastAsia="宋体" w:hAnsi="Times New Roman" w:cs="Times New Roman"/>
          <w:szCs w:val="21"/>
        </w:rPr>
        <w:t>；价态越低，氧化性越弱，如</w:t>
      </w:r>
      <w:r w:rsidRPr="007E35B3">
        <w:rPr>
          <w:rFonts w:ascii="Times New Roman" w:eastAsia="宋体" w:hAnsi="Times New Roman" w:cs="Times New Roman"/>
          <w:szCs w:val="21"/>
        </w:rPr>
        <w:t>S</w:t>
      </w:r>
      <w:r w:rsidRPr="007E35B3">
        <w:rPr>
          <w:rFonts w:ascii="Times New Roman" w:eastAsia="宋体" w:hAnsi="Times New Roman" w:cs="Times New Roman"/>
          <w:szCs w:val="21"/>
          <w:vertAlign w:val="superscript"/>
        </w:rPr>
        <w:t>2</w:t>
      </w:r>
      <w:r w:rsidRPr="007E35B3">
        <w:rPr>
          <w:rFonts w:ascii="Times New Roman" w:eastAsia="宋体" w:hAnsi="Times New Roman" w:cs="Times New Roman"/>
          <w:szCs w:val="21"/>
          <w:vertAlign w:val="superscript"/>
        </w:rPr>
        <w:t>－</w:t>
      </w:r>
      <w:r w:rsidRPr="007E35B3">
        <w:rPr>
          <w:rFonts w:ascii="Times New Roman" w:eastAsia="宋体" w:hAnsi="Times New Roman" w:cs="Times New Roman"/>
          <w:szCs w:val="21"/>
        </w:rPr>
        <w:t>&lt;S&lt;SO</w:t>
      </w:r>
      <w:r w:rsidRPr="007E35B3">
        <w:rPr>
          <w:rFonts w:ascii="Times New Roman" w:eastAsia="宋体" w:hAnsi="Times New Roman" w:cs="Times New Roman"/>
          <w:szCs w:val="21"/>
          <w:vertAlign w:val="subscript"/>
        </w:rPr>
        <w:t>2</w:t>
      </w:r>
      <w:r w:rsidRPr="007E35B3">
        <w:rPr>
          <w:rFonts w:ascii="Times New Roman" w:eastAsia="宋体" w:hAnsi="Times New Roman" w:cs="Times New Roman"/>
          <w:szCs w:val="21"/>
        </w:rPr>
        <w:t>。</w:t>
      </w:r>
    </w:p>
    <w:p w:rsidR="007E35B3" w:rsidRPr="007E35B3" w:rsidP="007E35B3" w14:paraId="06B83AB0" w14:textId="77777777">
      <w:pPr>
        <w:tabs>
          <w:tab w:val="left" w:pos="4200"/>
          <w:tab w:val="left" w:pos="7350"/>
        </w:tabs>
        <w:snapToGrid w:val="0"/>
        <w:spacing w:line="360" w:lineRule="auto"/>
        <w:rPr>
          <w:rFonts w:ascii="Times New Roman" w:eastAsia="宋体" w:hAnsi="Times New Roman" w:cs="Times New Roman"/>
          <w:szCs w:val="21"/>
        </w:rPr>
      </w:pPr>
      <w:r w:rsidRPr="007E35B3">
        <w:rPr>
          <w:rFonts w:ascii="Times New Roman" w:eastAsia="宋体" w:hAnsi="Times New Roman" w:cs="Times New Roman"/>
          <w:szCs w:val="21"/>
        </w:rPr>
        <w:t>3</w:t>
      </w:r>
      <w:r w:rsidRPr="007E35B3">
        <w:rPr>
          <w:rFonts w:ascii="Times New Roman" w:eastAsia="宋体" w:hAnsi="Times New Roman" w:cs="Times New Roman"/>
          <w:szCs w:val="21"/>
        </w:rPr>
        <w:t>．在氧化还原反应中，氧化剂和还原剂可以是不同反应物，也可以是同一反应物，氧化产物、还原产物可以是不同</w:t>
      </w:r>
      <w:r w:rsidRPr="00C5039A">
        <w:rPr>
          <w:rFonts w:ascii="Times New Roman" w:eastAsia="宋体" w:hAnsi="Times New Roman" w:cs="Times New Roman"/>
          <w:color w:val="FF0000"/>
          <w:szCs w:val="21"/>
          <w:u w:val="single"/>
        </w:rPr>
        <w:t>产物</w:t>
      </w:r>
      <w:r w:rsidRPr="007E35B3">
        <w:rPr>
          <w:rFonts w:ascii="Times New Roman" w:eastAsia="宋体" w:hAnsi="Times New Roman" w:cs="Times New Roman"/>
          <w:szCs w:val="21"/>
        </w:rPr>
        <w:t>，也可以是同一种</w:t>
      </w:r>
      <w:r w:rsidRPr="00C5039A">
        <w:rPr>
          <w:rFonts w:ascii="Times New Roman" w:eastAsia="宋体" w:hAnsi="Times New Roman" w:cs="Times New Roman"/>
          <w:color w:val="FF0000"/>
          <w:szCs w:val="21"/>
          <w:u w:val="single"/>
        </w:rPr>
        <w:t>产物</w:t>
      </w:r>
      <w:r w:rsidRPr="007E35B3">
        <w:rPr>
          <w:rFonts w:ascii="Times New Roman" w:eastAsia="宋体" w:hAnsi="Times New Roman" w:cs="Times New Roman"/>
          <w:szCs w:val="21"/>
        </w:rPr>
        <w:t>。</w:t>
      </w:r>
    </w:p>
    <w:p w:rsidR="007E35B3" w:rsidRPr="007E35B3" w:rsidP="007E35B3" w14:paraId="64B0227D" w14:textId="77777777">
      <w:pPr>
        <w:tabs>
          <w:tab w:val="left" w:pos="4200"/>
          <w:tab w:val="left" w:pos="7350"/>
        </w:tabs>
        <w:snapToGrid w:val="0"/>
        <w:spacing w:line="360" w:lineRule="auto"/>
        <w:rPr>
          <w:rFonts w:ascii="Times New Roman" w:eastAsia="宋体" w:hAnsi="Times New Roman" w:cs="Times New Roman"/>
          <w:szCs w:val="21"/>
        </w:rPr>
      </w:pPr>
      <w:r w:rsidRPr="007E35B3">
        <w:rPr>
          <w:rFonts w:ascii="Times New Roman" w:eastAsia="宋体" w:hAnsi="Times New Roman" w:cs="Times New Roman"/>
          <w:szCs w:val="21"/>
        </w:rPr>
        <w:t>4</w:t>
      </w:r>
      <w:r w:rsidRPr="007E35B3">
        <w:rPr>
          <w:rFonts w:ascii="Times New Roman" w:eastAsia="宋体" w:hAnsi="Times New Roman" w:cs="Times New Roman"/>
          <w:szCs w:val="21"/>
        </w:rPr>
        <w:t>．由于有些氧化还原反应中，氧化剂或还原剂并没有全部发生氧化还原反应，因此在求氧化剂或还原剂的质量或两者的比例时易发生错误。</w:t>
      </w:r>
    </w:p>
    <w:p w:rsidR="007E35B3" w:rsidRPr="007E35B3" w:rsidP="007E35B3" w14:paraId="6F165667" w14:textId="5E02656C">
      <w:pPr>
        <w:tabs>
          <w:tab w:val="left" w:pos="4111"/>
        </w:tabs>
        <w:spacing w:line="360" w:lineRule="auto"/>
        <w:rPr>
          <w:rFonts w:ascii="Times New Roman" w:eastAsia="宋体" w:hAnsi="Times New Roman" w:cs="Times New Roman"/>
          <w:color w:val="000000"/>
          <w:szCs w:val="21"/>
        </w:rPr>
      </w:pPr>
      <w:r w:rsidRPr="007E35B3">
        <w:rPr>
          <w:rFonts w:ascii="Times New Roman" w:eastAsia="宋体" w:hAnsi="Times New Roman" w:cs="Times New Roman"/>
          <w:szCs w:val="21"/>
        </w:rPr>
        <w:t>5</w:t>
      </w:r>
      <w:r w:rsidRPr="007E35B3">
        <w:rPr>
          <w:rFonts w:ascii="Times New Roman" w:eastAsia="宋体" w:hAnsi="Times New Roman" w:cs="Times New Roman"/>
          <w:szCs w:val="21"/>
        </w:rPr>
        <w:t>．</w:t>
      </w:r>
      <w:r w:rsidRPr="007E35B3">
        <w:rPr>
          <w:rFonts w:ascii="Times New Roman" w:eastAsia="宋体" w:hAnsi="Times New Roman" w:cs="Times New Roman"/>
          <w:color w:val="000000"/>
          <w:szCs w:val="21"/>
        </w:rPr>
        <w:t>并非价态越高氧化性越</w:t>
      </w:r>
      <w:r w:rsidRPr="00C5039A">
        <w:rPr>
          <w:rFonts w:ascii="Times New Roman" w:eastAsia="宋体" w:hAnsi="Times New Roman" w:cs="Times New Roman"/>
          <w:color w:val="FF0000"/>
          <w:szCs w:val="21"/>
          <w:u w:val="single"/>
        </w:rPr>
        <w:t>强</w:t>
      </w:r>
      <w:r w:rsidRPr="007E35B3">
        <w:rPr>
          <w:rFonts w:ascii="Times New Roman" w:eastAsia="宋体" w:hAnsi="Times New Roman" w:cs="Times New Roman"/>
          <w:color w:val="000000"/>
          <w:szCs w:val="21"/>
        </w:rPr>
        <w:t>，在</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rPr>
        <w:t>中氯元素的化合价为＋</w:t>
      </w:r>
      <w:r w:rsidRPr="007E35B3">
        <w:rPr>
          <w:rFonts w:ascii="Times New Roman" w:eastAsia="宋体" w:hAnsi="Times New Roman" w:cs="Times New Roman"/>
          <w:color w:val="000000"/>
          <w:szCs w:val="21"/>
        </w:rPr>
        <w:t>1</w:t>
      </w:r>
      <w:r w:rsidRPr="007E35B3">
        <w:rPr>
          <w:rFonts w:ascii="Times New Roman" w:eastAsia="宋体" w:hAnsi="Times New Roman" w:cs="Times New Roman"/>
          <w:color w:val="000000"/>
          <w:szCs w:val="21"/>
        </w:rPr>
        <w:t>价，在</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vertAlign w:val="subscript"/>
        </w:rPr>
        <w:t>4</w:t>
      </w:r>
      <w:r w:rsidRPr="007E35B3">
        <w:rPr>
          <w:rFonts w:ascii="Times New Roman" w:eastAsia="宋体" w:hAnsi="Times New Roman" w:cs="Times New Roman"/>
          <w:color w:val="000000"/>
          <w:szCs w:val="21"/>
        </w:rPr>
        <w:t>中氯元素的化合价为＋</w:t>
      </w:r>
      <w:r w:rsidRPr="007E35B3">
        <w:rPr>
          <w:rFonts w:ascii="Times New Roman" w:eastAsia="宋体" w:hAnsi="Times New Roman" w:cs="Times New Roman"/>
          <w:color w:val="000000"/>
          <w:szCs w:val="21"/>
        </w:rPr>
        <w:t>7</w:t>
      </w:r>
      <w:r w:rsidRPr="007E35B3">
        <w:rPr>
          <w:rFonts w:ascii="Times New Roman" w:eastAsia="宋体" w:hAnsi="Times New Roman" w:cs="Times New Roman"/>
          <w:color w:val="000000"/>
          <w:szCs w:val="21"/>
        </w:rPr>
        <w:t>价，事实上</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rPr>
        <w:t>的氧化性比</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vertAlign w:val="subscript"/>
        </w:rPr>
        <w:t>4</w:t>
      </w:r>
      <w:r w:rsidRPr="007E35B3">
        <w:rPr>
          <w:rFonts w:ascii="Times New Roman" w:eastAsia="宋体" w:hAnsi="Times New Roman" w:cs="Times New Roman"/>
          <w:color w:val="000000"/>
          <w:szCs w:val="21"/>
        </w:rPr>
        <w:t>强，</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rPr>
        <w:t>有强</w:t>
      </w:r>
      <w:r w:rsidRPr="00C5039A">
        <w:rPr>
          <w:rFonts w:ascii="Times New Roman" w:eastAsia="宋体" w:hAnsi="Times New Roman" w:cs="Times New Roman"/>
          <w:color w:val="FF0000"/>
          <w:szCs w:val="21"/>
          <w:u w:val="single"/>
        </w:rPr>
        <w:t>氧化性</w:t>
      </w:r>
      <w:r w:rsidRPr="007E35B3">
        <w:rPr>
          <w:rFonts w:ascii="Times New Roman" w:eastAsia="宋体" w:hAnsi="Times New Roman" w:cs="Times New Roman"/>
          <w:color w:val="000000"/>
          <w:szCs w:val="21"/>
        </w:rPr>
        <w:t>；再如浓硫酸和</w:t>
      </w:r>
      <w:r w:rsidRPr="007E35B3">
        <w:rPr>
          <w:rFonts w:ascii="Times New Roman" w:eastAsia="宋体" w:hAnsi="Times New Roman" w:cs="Times New Roman"/>
          <w:color w:val="000000"/>
          <w:szCs w:val="21"/>
        </w:rPr>
        <w:t>Na</w:t>
      </w:r>
      <w:r w:rsidRPr="007E35B3">
        <w:rPr>
          <w:rFonts w:ascii="Times New Roman" w:eastAsia="宋体" w:hAnsi="Times New Roman" w:cs="Times New Roman"/>
          <w:color w:val="000000"/>
          <w:szCs w:val="21"/>
          <w:vertAlign w:val="subscript"/>
        </w:rPr>
        <w:t>2</w:t>
      </w:r>
      <w:r w:rsidRPr="007E35B3">
        <w:rPr>
          <w:rFonts w:ascii="Times New Roman" w:eastAsia="宋体" w:hAnsi="Times New Roman" w:cs="Times New Roman"/>
          <w:color w:val="000000"/>
          <w:szCs w:val="21"/>
        </w:rPr>
        <w:t>SO</w:t>
      </w:r>
      <w:r w:rsidRPr="007E35B3">
        <w:rPr>
          <w:rFonts w:ascii="Times New Roman" w:eastAsia="宋体" w:hAnsi="Times New Roman" w:cs="Times New Roman"/>
          <w:color w:val="000000"/>
          <w:szCs w:val="21"/>
          <w:vertAlign w:val="subscript"/>
        </w:rPr>
        <w:t>4</w:t>
      </w:r>
      <w:r w:rsidRPr="007E35B3">
        <w:rPr>
          <w:rFonts w:ascii="Times New Roman" w:eastAsia="宋体" w:hAnsi="Times New Roman" w:cs="Times New Roman"/>
          <w:color w:val="000000"/>
          <w:szCs w:val="21"/>
        </w:rPr>
        <w:t>溶液中，硫元素均为＋</w:t>
      </w:r>
      <w:r w:rsidRPr="007E35B3">
        <w:rPr>
          <w:rFonts w:ascii="Times New Roman" w:eastAsia="宋体" w:hAnsi="Times New Roman" w:cs="Times New Roman"/>
          <w:color w:val="000000"/>
          <w:szCs w:val="21"/>
        </w:rPr>
        <w:t>6</w:t>
      </w:r>
      <w:r w:rsidRPr="007E35B3">
        <w:rPr>
          <w:rFonts w:ascii="Times New Roman" w:eastAsia="宋体" w:hAnsi="Times New Roman" w:cs="Times New Roman"/>
          <w:color w:val="000000"/>
          <w:szCs w:val="21"/>
        </w:rPr>
        <w:t>价，但浓硫酸具有强氧化性，而</w:t>
      </w:r>
      <w:r w:rsidRPr="007E35B3">
        <w:rPr>
          <w:rFonts w:ascii="Times New Roman" w:eastAsia="宋体" w:hAnsi="Times New Roman" w:cs="Times New Roman"/>
          <w:color w:val="000000"/>
          <w:szCs w:val="21"/>
        </w:rPr>
        <w:t>Na</w:t>
      </w:r>
      <w:r w:rsidRPr="007E35B3">
        <w:rPr>
          <w:rFonts w:ascii="Times New Roman" w:eastAsia="宋体" w:hAnsi="Times New Roman" w:cs="Times New Roman"/>
          <w:color w:val="000000"/>
          <w:szCs w:val="21"/>
          <w:vertAlign w:val="subscript"/>
        </w:rPr>
        <w:t>2</w:t>
      </w:r>
      <w:r w:rsidRPr="007E35B3">
        <w:rPr>
          <w:rFonts w:ascii="Times New Roman" w:eastAsia="宋体" w:hAnsi="Times New Roman" w:cs="Times New Roman"/>
          <w:color w:val="000000"/>
          <w:szCs w:val="21"/>
        </w:rPr>
        <w:t>SO</w:t>
      </w:r>
      <w:r w:rsidRPr="007E35B3">
        <w:rPr>
          <w:rFonts w:ascii="Times New Roman" w:eastAsia="宋体" w:hAnsi="Times New Roman" w:cs="Times New Roman"/>
          <w:color w:val="000000"/>
          <w:szCs w:val="21"/>
          <w:vertAlign w:val="subscript"/>
        </w:rPr>
        <w:t>4</w:t>
      </w:r>
      <w:r w:rsidRPr="007E35B3">
        <w:rPr>
          <w:rFonts w:ascii="Times New Roman" w:eastAsia="宋体" w:hAnsi="Times New Roman" w:cs="Times New Roman"/>
          <w:color w:val="000000"/>
          <w:szCs w:val="21"/>
        </w:rPr>
        <w:t>溶液无氧化性；再如</w:t>
      </w:r>
      <w:r w:rsidRPr="007E35B3">
        <w:rPr>
          <w:rFonts w:ascii="Times New Roman" w:eastAsia="宋体" w:hAnsi="Times New Roman" w:cs="Times New Roman"/>
          <w:color w:val="000000"/>
          <w:szCs w:val="21"/>
        </w:rPr>
        <w:t>HNO</w:t>
      </w:r>
      <w:r w:rsidRPr="007E35B3">
        <w:rPr>
          <w:rFonts w:ascii="Times New Roman" w:eastAsia="宋体" w:hAnsi="Times New Roman" w:cs="Times New Roman"/>
          <w:color w:val="000000"/>
          <w:szCs w:val="21"/>
          <w:vertAlign w:val="subscript"/>
        </w:rPr>
        <w:t>3</w:t>
      </w:r>
      <w:r w:rsidRPr="007E35B3">
        <w:rPr>
          <w:rFonts w:ascii="Times New Roman" w:eastAsia="宋体" w:hAnsi="Times New Roman" w:cs="Times New Roman"/>
          <w:color w:val="000000"/>
          <w:szCs w:val="21"/>
        </w:rPr>
        <w:t>、</w:t>
      </w:r>
      <w:r w:rsidRPr="007E35B3">
        <w:rPr>
          <w:rFonts w:ascii="Times New Roman" w:eastAsia="宋体" w:hAnsi="Times New Roman" w:cs="Times New Roman"/>
          <w:color w:val="000000"/>
          <w:szCs w:val="21"/>
        </w:rPr>
        <w:t>KNO</w:t>
      </w:r>
      <w:r w:rsidRPr="007E35B3">
        <w:rPr>
          <w:rFonts w:ascii="Times New Roman" w:eastAsia="宋体" w:hAnsi="Times New Roman" w:cs="Times New Roman"/>
          <w:color w:val="000000"/>
          <w:szCs w:val="21"/>
          <w:vertAlign w:val="subscript"/>
        </w:rPr>
        <w:t>3</w:t>
      </w:r>
      <w:r w:rsidRPr="007E35B3">
        <w:rPr>
          <w:rFonts w:ascii="Times New Roman" w:eastAsia="宋体" w:hAnsi="Times New Roman" w:cs="Times New Roman"/>
          <w:color w:val="000000"/>
          <w:szCs w:val="21"/>
        </w:rPr>
        <w:t>溶液中，氮元素均为＋</w:t>
      </w:r>
      <w:r w:rsidRPr="007E35B3">
        <w:rPr>
          <w:rFonts w:ascii="Times New Roman" w:eastAsia="宋体" w:hAnsi="Times New Roman" w:cs="Times New Roman"/>
          <w:color w:val="000000"/>
          <w:szCs w:val="21"/>
        </w:rPr>
        <w:t>5</w:t>
      </w:r>
      <w:r w:rsidRPr="007E35B3">
        <w:rPr>
          <w:rFonts w:ascii="Times New Roman" w:eastAsia="宋体" w:hAnsi="Times New Roman" w:cs="Times New Roman"/>
          <w:color w:val="000000"/>
          <w:szCs w:val="21"/>
        </w:rPr>
        <w:t>价，但</w:t>
      </w:r>
      <w:r w:rsidRPr="007E35B3">
        <w:rPr>
          <w:rFonts w:ascii="Times New Roman" w:eastAsia="宋体" w:hAnsi="Times New Roman" w:cs="Times New Roman"/>
          <w:color w:val="000000"/>
          <w:szCs w:val="21"/>
        </w:rPr>
        <w:t>HNO</w:t>
      </w:r>
      <w:r w:rsidRPr="007E35B3">
        <w:rPr>
          <w:rFonts w:ascii="Times New Roman" w:eastAsia="宋体" w:hAnsi="Times New Roman" w:cs="Times New Roman"/>
          <w:color w:val="000000"/>
          <w:szCs w:val="21"/>
          <w:vertAlign w:val="subscript"/>
        </w:rPr>
        <w:t>3</w:t>
      </w:r>
      <w:r w:rsidRPr="007E35B3">
        <w:rPr>
          <w:rFonts w:ascii="Times New Roman" w:eastAsia="宋体" w:hAnsi="Times New Roman" w:cs="Times New Roman"/>
          <w:color w:val="000000"/>
          <w:szCs w:val="21"/>
        </w:rPr>
        <w:t>溶液有强氧化性，而</w:t>
      </w:r>
      <w:r w:rsidRPr="007E35B3">
        <w:rPr>
          <w:rFonts w:ascii="Times New Roman" w:eastAsia="宋体" w:hAnsi="Times New Roman" w:cs="Times New Roman"/>
          <w:color w:val="000000"/>
          <w:szCs w:val="21"/>
        </w:rPr>
        <w:t>KNO</w:t>
      </w:r>
      <w:r w:rsidRPr="007E35B3">
        <w:rPr>
          <w:rFonts w:ascii="Times New Roman" w:eastAsia="宋体" w:hAnsi="Times New Roman" w:cs="Times New Roman"/>
          <w:color w:val="000000"/>
          <w:szCs w:val="21"/>
          <w:vertAlign w:val="subscript"/>
        </w:rPr>
        <w:t>3</w:t>
      </w:r>
      <w:r w:rsidRPr="007E35B3">
        <w:rPr>
          <w:rFonts w:ascii="Times New Roman" w:eastAsia="宋体" w:hAnsi="Times New Roman" w:cs="Times New Roman"/>
          <w:color w:val="000000"/>
          <w:szCs w:val="21"/>
        </w:rPr>
        <w:t>溶液无氧化性。</w:t>
      </w:r>
    </w:p>
    <w:p w:rsidR="009866AE" w:rsidRPr="001F2BBC" w:rsidP="007B48AB" w14:paraId="658F2408" w14:textId="1CD478B5">
      <w:pPr>
        <w:adjustRightInd w:val="0"/>
        <w:snapToGrid w:val="0"/>
        <w:spacing w:line="360" w:lineRule="auto"/>
        <w:jc w:val="left"/>
        <w:rPr>
          <w:b/>
          <w:sz w:val="24"/>
          <w:szCs w:val="24"/>
        </w:rPr>
      </w:pPr>
      <w:r w:rsidRPr="001F2BBC">
        <w:rPr>
          <w:rFonts w:hint="eastAsia"/>
          <w:b/>
          <w:color w:val="0070C0"/>
          <w:sz w:val="24"/>
          <w:szCs w:val="24"/>
        </w:rPr>
        <w:t>易错点</w:t>
      </w:r>
      <w:r w:rsidRPr="001F2BBC" w:rsidR="007E35B3">
        <w:rPr>
          <w:rFonts w:hint="eastAsia"/>
          <w:b/>
          <w:color w:val="0070C0"/>
          <w:sz w:val="24"/>
          <w:szCs w:val="24"/>
        </w:rPr>
        <w:t>4</w:t>
      </w:r>
      <w:r w:rsidRPr="001F2BBC">
        <w:rPr>
          <w:rFonts w:hint="eastAsia"/>
          <w:b/>
          <w:color w:val="0070C0"/>
          <w:sz w:val="24"/>
          <w:szCs w:val="24"/>
        </w:rPr>
        <w:t>：</w:t>
      </w:r>
      <w:r w:rsidRPr="001F2BBC" w:rsidR="00612E30">
        <w:rPr>
          <w:rFonts w:hint="eastAsia"/>
          <w:b/>
          <w:color w:val="0070C0"/>
          <w:sz w:val="24"/>
          <w:szCs w:val="24"/>
        </w:rPr>
        <w:t>判</w:t>
      </w:r>
      <w:r w:rsidRPr="001F2BBC">
        <w:rPr>
          <w:rFonts w:hint="eastAsia"/>
          <w:b/>
          <w:color w:val="0070C0"/>
          <w:sz w:val="24"/>
          <w:szCs w:val="24"/>
        </w:rPr>
        <w:t>断</w:t>
      </w:r>
      <w:r w:rsidRPr="001F2BBC">
        <w:rPr>
          <w:rFonts w:hAnsi="宋体" w:hint="eastAsia"/>
          <w:b/>
          <w:color w:val="0070C0"/>
          <w:sz w:val="24"/>
          <w:szCs w:val="24"/>
        </w:rPr>
        <w:t>变化中是否一定需加氧化剂或还原剂</w:t>
      </w:r>
    </w:p>
    <w:p w:rsidR="009866AE" w:rsidP="009866AE" w14:paraId="3F663341"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）变价元素处于</w:t>
      </w:r>
      <w:r>
        <w:rPr>
          <w:rFonts w:hint="eastAsia"/>
          <w:b/>
          <w:color w:val="FF0000"/>
          <w:szCs w:val="21"/>
          <w:u w:val="single"/>
        </w:rPr>
        <w:t>最高价</w:t>
      </w:r>
      <w:r>
        <w:rPr>
          <w:rFonts w:hint="eastAsia"/>
          <w:szCs w:val="21"/>
        </w:rPr>
        <w:t>：必须加入还原剂</w:t>
      </w:r>
    </w:p>
    <w:p w:rsidR="009866AE" w:rsidP="009866AE" w14:paraId="4EC9111D"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）变价元素处于</w:t>
      </w:r>
      <w:r>
        <w:rPr>
          <w:rFonts w:hint="eastAsia"/>
          <w:b/>
          <w:color w:val="FF0000"/>
          <w:szCs w:val="21"/>
          <w:u w:val="single"/>
        </w:rPr>
        <w:t>最低价</w:t>
      </w:r>
      <w:r>
        <w:rPr>
          <w:rFonts w:hint="eastAsia"/>
          <w:szCs w:val="21"/>
        </w:rPr>
        <w:t>：必须加入</w:t>
      </w:r>
      <w:r>
        <w:rPr>
          <w:rFonts w:hAnsi="宋体" w:hint="eastAsia"/>
          <w:szCs w:val="21"/>
        </w:rPr>
        <w:t>氧化</w:t>
      </w:r>
      <w:r>
        <w:rPr>
          <w:rFonts w:hint="eastAsia"/>
          <w:szCs w:val="21"/>
        </w:rPr>
        <w:t>剂</w:t>
      </w:r>
    </w:p>
    <w:p w:rsidR="009866AE" w:rsidP="009866AE" w14:paraId="12A270D6" w14:textId="77777777">
      <w:pPr>
        <w:adjustRightInd w:val="0"/>
        <w:snapToGrid w:val="0"/>
        <w:spacing w:line="360" w:lineRule="auto"/>
        <w:ind w:firstLine="210" w:firstLineChars="100"/>
        <w:jc w:val="left"/>
        <w:rPr>
          <w:rFonts w:hAnsi="宋体"/>
          <w:szCs w:val="21"/>
        </w:rPr>
      </w:pPr>
      <w:r>
        <w:rPr>
          <w:rFonts w:hint="eastAsia"/>
          <w:szCs w:val="21"/>
        </w:rPr>
        <w:t>（</w:t>
      </w:r>
      <w:r>
        <w:rPr>
          <w:rFonts w:hint="eastAsia"/>
          <w:szCs w:val="21"/>
        </w:rPr>
        <w:t>3</w:t>
      </w:r>
      <w:r>
        <w:rPr>
          <w:rFonts w:hint="eastAsia"/>
          <w:szCs w:val="21"/>
        </w:rPr>
        <w:t>）变价元素处于</w:t>
      </w:r>
      <w:r>
        <w:rPr>
          <w:rFonts w:hint="eastAsia"/>
          <w:b/>
          <w:color w:val="FF0000"/>
          <w:szCs w:val="21"/>
          <w:u w:val="single"/>
        </w:rPr>
        <w:t>中间价</w:t>
      </w:r>
      <w:r>
        <w:rPr>
          <w:rFonts w:hint="eastAsia"/>
          <w:szCs w:val="21"/>
        </w:rPr>
        <w:t>：可能发生自身的氧化还原反应，不一定加入</w:t>
      </w:r>
      <w:r>
        <w:rPr>
          <w:rFonts w:hAnsi="宋体" w:hint="eastAsia"/>
          <w:szCs w:val="21"/>
        </w:rPr>
        <w:t>氧化剂或还原剂</w:t>
      </w:r>
    </w:p>
    <w:p w:rsidR="009866AE" w:rsidP="009866AE" w14:paraId="7CCF7969" w14:textId="77777777">
      <w:pPr>
        <w:adjustRightInd w:val="0"/>
        <w:snapToGrid w:val="0"/>
        <w:spacing w:line="360" w:lineRule="auto"/>
        <w:ind w:firstLine="210" w:firstLineChars="100"/>
        <w:jc w:val="left"/>
        <w:rPr>
          <w:szCs w:val="21"/>
        </w:rPr>
      </w:pPr>
      <w:r>
        <w:rPr>
          <w:rFonts w:hAnsi="宋体" w:hint="eastAsia"/>
          <w:szCs w:val="21"/>
        </w:rPr>
        <w:t>（</w:t>
      </w:r>
      <w:r>
        <w:rPr>
          <w:rFonts w:hAnsi="宋体" w:hint="eastAsia"/>
          <w:szCs w:val="21"/>
        </w:rPr>
        <w:t>4</w:t>
      </w:r>
      <w:r>
        <w:rPr>
          <w:rFonts w:hAnsi="宋体" w:hint="eastAsia"/>
          <w:szCs w:val="21"/>
        </w:rPr>
        <w:t>）判断</w:t>
      </w:r>
    </w:p>
    <w:p w:rsidR="009866AE" w:rsidP="009866AE" w14:paraId="3E71AFC6" w14:textId="77777777">
      <w:pPr>
        <w:autoSpaceDE w:val="0"/>
        <w:autoSpaceDN w:val="0"/>
        <w:adjustRightInd w:val="0"/>
        <w:snapToGrid w:val="0"/>
        <w:spacing w:line="360" w:lineRule="auto"/>
        <w:ind w:firstLine="735" w:firstLineChars="350"/>
        <w:jc w:val="left"/>
        <w:rPr>
          <w:szCs w:val="21"/>
          <w:lang w:val="pt-BR"/>
        </w:rPr>
      </w:pPr>
      <w:r>
        <w:rPr>
          <w:rFonts w:hint="eastAsia"/>
          <w:color w:val="000000"/>
          <w:szCs w:val="21"/>
        </w:rPr>
        <w:t>①</w:t>
      </w:r>
      <w:r>
        <w:rPr>
          <w:szCs w:val="21"/>
          <w:lang w:val="pt-BR"/>
        </w:rPr>
        <w:t>Cl</w:t>
      </w:r>
      <w:r>
        <w:rPr>
          <w:szCs w:val="21"/>
          <w:vertAlign w:val="subscript"/>
          <w:lang w:val="pt-BR"/>
        </w:rPr>
        <w:t>2</w:t>
      </w:r>
      <w:r>
        <w:rPr>
          <w:rFonts w:hAnsi="宋体" w:hint="eastAsia"/>
          <w:szCs w:val="21"/>
          <w:lang w:val="pt-BR"/>
        </w:rPr>
        <w:t>→</w:t>
      </w:r>
      <w:r>
        <w:rPr>
          <w:rFonts w:hAnsi="宋体" w:hint="eastAsia"/>
          <w:szCs w:val="21"/>
          <w:lang w:val="pt-BR"/>
        </w:rPr>
        <w:t>HClO</w:t>
      </w:r>
      <w:r>
        <w:rPr>
          <w:rFonts w:hAnsi="宋体" w:hint="eastAsia"/>
          <w:szCs w:val="21"/>
          <w:lang w:val="pt-BR"/>
        </w:rPr>
        <w:t>（</w:t>
      </w:r>
      <w:r>
        <w:rPr>
          <w:rFonts w:hAnsi="宋体" w:hint="eastAsia"/>
          <w:szCs w:val="21"/>
          <w:lang w:val="pt-BR"/>
        </w:rPr>
        <w:t>NaClO</w:t>
      </w:r>
      <w:r>
        <w:rPr>
          <w:rFonts w:hAnsi="宋体" w:hint="eastAsia"/>
          <w:szCs w:val="21"/>
          <w:lang w:val="pt-BR"/>
        </w:rPr>
        <w:t>）</w:t>
      </w:r>
      <w:r>
        <w:rPr>
          <w:rFonts w:hint="eastAsia"/>
          <w:szCs w:val="21"/>
        </w:rPr>
        <w:t>：</w:t>
      </w:r>
      <w:r>
        <w:rPr>
          <w:rFonts w:hint="eastAsia"/>
          <w:b/>
          <w:color w:val="FF0000"/>
          <w:szCs w:val="21"/>
          <w:u w:val="single"/>
        </w:rPr>
        <w:t>不一定</w:t>
      </w:r>
    </w:p>
    <w:p w:rsidR="009866AE" w:rsidP="009866AE" w14:paraId="2A7117DF" w14:textId="77777777">
      <w:pPr>
        <w:autoSpaceDE w:val="0"/>
        <w:autoSpaceDN w:val="0"/>
        <w:adjustRightInd w:val="0"/>
        <w:snapToGrid w:val="0"/>
        <w:spacing w:line="360" w:lineRule="auto"/>
        <w:ind w:firstLine="735" w:firstLineChars="350"/>
        <w:jc w:val="left"/>
        <w:rPr>
          <w:szCs w:val="21"/>
          <w:lang w:val="pt-BR"/>
        </w:rPr>
      </w:pPr>
      <w:r>
        <w:rPr>
          <w:rFonts w:hint="eastAsia"/>
          <w:color w:val="000000"/>
          <w:szCs w:val="21"/>
        </w:rPr>
        <w:t>②</w:t>
      </w:r>
      <w:r>
        <w:rPr>
          <w:rFonts w:hint="eastAsia"/>
          <w:szCs w:val="21"/>
          <w:lang w:val="pt-BR"/>
        </w:rPr>
        <w:t>N</w:t>
      </w:r>
      <w:r>
        <w:rPr>
          <w:szCs w:val="21"/>
          <w:lang w:val="pt-BR"/>
        </w:rPr>
        <w:t>O</w:t>
      </w:r>
      <w:r>
        <w:rPr>
          <w:szCs w:val="21"/>
          <w:vertAlign w:val="subscript"/>
          <w:lang w:val="pt-BR"/>
        </w:rPr>
        <w:t>2</w:t>
      </w:r>
      <w:r>
        <w:rPr>
          <w:rFonts w:hAnsi="宋体" w:hint="eastAsia"/>
          <w:szCs w:val="21"/>
          <w:lang w:val="pt-BR"/>
        </w:rPr>
        <w:t>→</w:t>
      </w:r>
      <w:r>
        <w:rPr>
          <w:szCs w:val="21"/>
          <w:lang w:val="pt-BR"/>
        </w:rPr>
        <w:t>HNO</w:t>
      </w:r>
      <w:r>
        <w:rPr>
          <w:rFonts w:hint="eastAsia"/>
          <w:szCs w:val="21"/>
          <w:vertAlign w:val="subscript"/>
          <w:lang w:val="pt-BR"/>
        </w:rPr>
        <w:t>3</w:t>
      </w:r>
      <w:r>
        <w:rPr>
          <w:rFonts w:hint="eastAsia"/>
          <w:szCs w:val="21"/>
        </w:rPr>
        <w:t>：</w:t>
      </w:r>
      <w:r>
        <w:rPr>
          <w:rFonts w:hint="eastAsia"/>
          <w:b/>
          <w:color w:val="FF0000"/>
          <w:szCs w:val="21"/>
          <w:u w:val="single"/>
        </w:rPr>
        <w:t>不一定</w:t>
      </w:r>
    </w:p>
    <w:p w:rsidR="009866AE" w:rsidP="009866AE" w14:paraId="4FAD90CA"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③</w:t>
      </w:r>
      <w:r>
        <w:rPr>
          <w:szCs w:val="21"/>
          <w:lang w:val="pt-BR"/>
        </w:rPr>
        <w:t>S</w:t>
      </w:r>
      <w:r>
        <w:rPr>
          <w:rFonts w:hAnsi="宋体" w:hint="eastAsia"/>
          <w:szCs w:val="21"/>
          <w:lang w:val="pt-BR"/>
        </w:rPr>
        <w:t>→</w:t>
      </w:r>
      <w:r>
        <w:rPr>
          <w:szCs w:val="21"/>
          <w:lang w:val="pt-BR"/>
        </w:rPr>
        <w:t>SO</w:t>
      </w:r>
      <w:r>
        <w:rPr>
          <w:szCs w:val="21"/>
          <w:vertAlign w:val="subscript"/>
          <w:lang w:val="pt-BR"/>
        </w:rPr>
        <w:t>3</w:t>
      </w:r>
      <w:r>
        <w:rPr>
          <w:szCs w:val="21"/>
          <w:vertAlign w:val="superscript"/>
          <w:lang w:val="pt-BR"/>
        </w:rPr>
        <w:t>2</w:t>
      </w:r>
      <w:r>
        <w:rPr>
          <w:szCs w:val="21"/>
          <w:vertAlign w:val="superscript"/>
          <w:lang w:val="pt-BR"/>
        </w:rPr>
        <w:t>－</w:t>
      </w:r>
      <w:r>
        <w:rPr>
          <w:rFonts w:hint="eastAsia"/>
          <w:szCs w:val="21"/>
        </w:rPr>
        <w:t>：</w:t>
      </w:r>
      <w:r>
        <w:rPr>
          <w:rFonts w:hint="eastAsia"/>
          <w:b/>
          <w:color w:val="FF0000"/>
          <w:szCs w:val="21"/>
          <w:u w:val="single"/>
        </w:rPr>
        <w:t>不一定</w:t>
      </w:r>
    </w:p>
    <w:p w:rsidR="009866AE" w:rsidP="009866AE" w14:paraId="509879DC" w14:textId="77777777">
      <w:pPr>
        <w:autoSpaceDE w:val="0"/>
        <w:autoSpaceDN w:val="0"/>
        <w:adjustRightInd w:val="0"/>
        <w:snapToGrid w:val="0"/>
        <w:spacing w:line="360" w:lineRule="auto"/>
        <w:ind w:firstLine="735" w:firstLineChars="350"/>
        <w:jc w:val="left"/>
        <w:rPr>
          <w:szCs w:val="21"/>
          <w:lang w:val="pt-BR"/>
        </w:rPr>
      </w:pPr>
      <w:r>
        <w:rPr>
          <w:rFonts w:hint="eastAsia"/>
          <w:color w:val="000000"/>
          <w:szCs w:val="21"/>
        </w:rPr>
        <w:t>④</w:t>
      </w:r>
      <w:r>
        <w:rPr>
          <w:szCs w:val="21"/>
          <w:lang w:val="pt-BR"/>
        </w:rPr>
        <w:t>KClO</w:t>
      </w:r>
      <w:r>
        <w:rPr>
          <w:szCs w:val="21"/>
          <w:vertAlign w:val="subscript"/>
          <w:lang w:val="pt-BR"/>
        </w:rPr>
        <w:t>3</w:t>
      </w:r>
      <w:r>
        <w:rPr>
          <w:rFonts w:ascii="宋体" w:hAnsi="宋体"/>
          <w:szCs w:val="21"/>
          <w:lang w:val="pt-BR"/>
        </w:rPr>
        <w:t>→</w:t>
      </w:r>
      <w:r>
        <w:rPr>
          <w:szCs w:val="21"/>
          <w:lang w:val="pt-BR"/>
        </w:rPr>
        <w:t>KCl</w:t>
      </w:r>
      <w:r>
        <w:rPr>
          <w:rFonts w:hint="eastAsia"/>
          <w:szCs w:val="21"/>
        </w:rPr>
        <w:t>：</w:t>
      </w:r>
      <w:r>
        <w:rPr>
          <w:rFonts w:hint="eastAsia"/>
          <w:b/>
          <w:color w:val="FF0000"/>
          <w:szCs w:val="21"/>
          <w:u w:val="single"/>
        </w:rPr>
        <w:t>不一定</w:t>
      </w:r>
    </w:p>
    <w:p w:rsidR="009866AE" w:rsidP="009866AE" w14:paraId="0487DD05" w14:textId="77777777">
      <w:pPr>
        <w:autoSpaceDE w:val="0"/>
        <w:autoSpaceDN w:val="0"/>
        <w:adjustRightInd w:val="0"/>
        <w:snapToGrid w:val="0"/>
        <w:spacing w:line="360" w:lineRule="auto"/>
        <w:ind w:firstLine="735" w:firstLineChars="350"/>
        <w:jc w:val="left"/>
        <w:rPr>
          <w:rFonts w:hAnsi="Arial"/>
          <w:szCs w:val="21"/>
        </w:rPr>
      </w:pPr>
      <w:r>
        <w:rPr>
          <w:rFonts w:hAnsi="Arial" w:hint="eastAsia"/>
          <w:szCs w:val="21"/>
        </w:rPr>
        <w:t>⑤</w:t>
      </w:r>
      <w:r>
        <w:rPr>
          <w:rFonts w:hint="eastAsia"/>
          <w:szCs w:val="21"/>
          <w:lang w:val="pt-BR"/>
        </w:rPr>
        <w:t>Na</w:t>
      </w:r>
      <w:r>
        <w:rPr>
          <w:szCs w:val="21"/>
          <w:vertAlign w:val="subscript"/>
          <w:lang w:val="pt-BR"/>
        </w:rPr>
        <w:t>2</w:t>
      </w:r>
      <w:r>
        <w:rPr>
          <w:szCs w:val="21"/>
          <w:lang w:val="pt-BR"/>
        </w:rPr>
        <w:t>O</w:t>
      </w:r>
      <w:r>
        <w:rPr>
          <w:szCs w:val="21"/>
          <w:vertAlign w:val="subscript"/>
          <w:lang w:val="pt-BR"/>
        </w:rPr>
        <w:t>2</w:t>
      </w:r>
      <w:r>
        <w:rPr>
          <w:rFonts w:hAnsi="宋体" w:hint="eastAsia"/>
          <w:szCs w:val="21"/>
          <w:lang w:val="pt-BR"/>
        </w:rPr>
        <w:t>→</w:t>
      </w:r>
      <w:r>
        <w:rPr>
          <w:rFonts w:hint="eastAsia"/>
          <w:szCs w:val="21"/>
          <w:lang w:val="pt-BR"/>
        </w:rPr>
        <w:t>O</w:t>
      </w:r>
      <w:r>
        <w:rPr>
          <w:szCs w:val="21"/>
          <w:vertAlign w:val="subscript"/>
          <w:lang w:val="pt-BR"/>
        </w:rPr>
        <w:t>2</w:t>
      </w:r>
      <w:r>
        <w:rPr>
          <w:rFonts w:hint="eastAsia"/>
          <w:szCs w:val="21"/>
        </w:rPr>
        <w:t>：</w:t>
      </w:r>
      <w:r>
        <w:rPr>
          <w:rFonts w:hint="eastAsia"/>
          <w:b/>
          <w:color w:val="FF0000"/>
          <w:szCs w:val="21"/>
          <w:u w:val="single"/>
        </w:rPr>
        <w:t>不一定</w:t>
      </w:r>
    </w:p>
    <w:p w:rsidR="009866AE" w:rsidP="009866AE" w14:paraId="6B36B219" w14:textId="77777777">
      <w:pPr>
        <w:autoSpaceDE w:val="0"/>
        <w:autoSpaceDN w:val="0"/>
        <w:adjustRightInd w:val="0"/>
        <w:snapToGrid w:val="0"/>
        <w:spacing w:line="360" w:lineRule="auto"/>
        <w:ind w:firstLine="735" w:firstLineChars="350"/>
        <w:jc w:val="left"/>
        <w:rPr>
          <w:rFonts w:hAnsi="Arial"/>
          <w:szCs w:val="21"/>
        </w:rPr>
      </w:pPr>
      <w:r>
        <w:rPr>
          <w:rFonts w:hAnsi="Arial" w:hint="eastAsia"/>
          <w:szCs w:val="21"/>
        </w:rPr>
        <w:t>⑥</w:t>
      </w:r>
      <w:r>
        <w:rPr>
          <w:rFonts w:hint="eastAsia"/>
          <w:szCs w:val="21"/>
          <w:lang w:val="pt-BR"/>
        </w:rPr>
        <w:t>C</w:t>
      </w:r>
      <w:r>
        <w:rPr>
          <w:szCs w:val="21"/>
          <w:lang w:val="pt-BR"/>
        </w:rPr>
        <w:t>O</w:t>
      </w:r>
      <w:r>
        <w:rPr>
          <w:szCs w:val="21"/>
          <w:vertAlign w:val="subscript"/>
          <w:lang w:val="pt-BR"/>
        </w:rPr>
        <w:t>2</w:t>
      </w:r>
      <w:r>
        <w:rPr>
          <w:rFonts w:hAnsi="宋体" w:hint="eastAsia"/>
          <w:szCs w:val="21"/>
          <w:lang w:val="pt-BR"/>
        </w:rPr>
        <w:t>→</w:t>
      </w:r>
      <w:r>
        <w:rPr>
          <w:rFonts w:hint="eastAsia"/>
          <w:szCs w:val="21"/>
          <w:lang w:val="pt-BR"/>
        </w:rPr>
        <w:t>C</w:t>
      </w:r>
      <w:r>
        <w:rPr>
          <w:rFonts w:hint="eastAsia"/>
          <w:szCs w:val="21"/>
        </w:rPr>
        <w:t>：</w:t>
      </w:r>
      <w:r>
        <w:rPr>
          <w:rFonts w:hint="eastAsia"/>
          <w:b/>
          <w:color w:val="FF0000"/>
          <w:szCs w:val="21"/>
          <w:u w:val="single"/>
        </w:rPr>
        <w:t>必须加入还原剂</w:t>
      </w:r>
    </w:p>
    <w:p w:rsidR="00CA75B6" w:rsidRPr="00612E30" w:rsidP="00612E30" w14:paraId="343D2B2A" w14:textId="63001882">
      <w:pPr>
        <w:autoSpaceDE w:val="0"/>
        <w:autoSpaceDN w:val="0"/>
        <w:adjustRightInd w:val="0"/>
        <w:snapToGrid w:val="0"/>
        <w:spacing w:line="360" w:lineRule="auto"/>
        <w:ind w:firstLine="735" w:firstLineChars="350"/>
        <w:jc w:val="left"/>
        <w:rPr>
          <w:color w:val="000000"/>
          <w:szCs w:val="21"/>
        </w:rPr>
      </w:pPr>
      <w:r>
        <w:rPr>
          <w:rFonts w:hAnsi="Arial" w:hint="eastAsia"/>
          <w:szCs w:val="21"/>
        </w:rPr>
        <w:t>⑦</w:t>
      </w:r>
      <w:r>
        <w:rPr>
          <w:szCs w:val="21"/>
          <w:lang w:val="pt-BR"/>
        </w:rPr>
        <w:t>NH</w:t>
      </w:r>
      <w:r>
        <w:rPr>
          <w:szCs w:val="21"/>
          <w:vertAlign w:val="subscript"/>
          <w:lang w:val="pt-BR"/>
        </w:rPr>
        <w:t>4</w:t>
      </w:r>
      <w:r>
        <w:rPr>
          <w:rFonts w:hint="eastAsia"/>
          <w:szCs w:val="21"/>
          <w:vertAlign w:val="superscript"/>
          <w:lang w:val="pt-BR"/>
        </w:rPr>
        <w:t>+</w:t>
      </w:r>
      <w:r>
        <w:rPr>
          <w:rFonts w:hAnsi="宋体" w:hint="eastAsia"/>
          <w:szCs w:val="21"/>
          <w:lang w:val="pt-BR"/>
        </w:rPr>
        <w:t>→</w:t>
      </w:r>
      <w:r>
        <w:rPr>
          <w:szCs w:val="21"/>
          <w:lang w:val="pt-BR"/>
        </w:rPr>
        <w:t>N</w:t>
      </w:r>
      <w:r>
        <w:rPr>
          <w:szCs w:val="21"/>
          <w:vertAlign w:val="subscript"/>
          <w:lang w:val="pt-BR"/>
        </w:rPr>
        <w:t>2</w:t>
      </w:r>
      <w:r>
        <w:rPr>
          <w:rFonts w:hint="eastAsia"/>
          <w:szCs w:val="21"/>
        </w:rPr>
        <w:t>：</w:t>
      </w:r>
      <w:r>
        <w:rPr>
          <w:rFonts w:hint="eastAsia"/>
          <w:b/>
          <w:color w:val="FF0000"/>
          <w:szCs w:val="21"/>
          <w:u w:val="single"/>
        </w:rPr>
        <w:t>必须加入氧化剂</w:t>
      </w:r>
    </w:p>
    <w:p w:rsidR="00CA75B6" w:rsidP="00CA75B6" w14:paraId="29ADB02B" w14:textId="77777777">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196458848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88483"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EA73E2" w:rsidRPr="00EA73E2" w:rsidP="00EA73E2" w14:paraId="685C4E74" w14:textId="77777777">
      <w:pPr>
        <w:pStyle w:val="PlainText"/>
        <w:tabs>
          <w:tab w:val="left" w:pos="4111"/>
        </w:tabs>
        <w:spacing w:line="360" w:lineRule="auto"/>
        <w:rPr>
          <w:rFonts w:hAnsi="宋体"/>
          <w:color w:val="000000"/>
          <w:szCs w:val="24"/>
        </w:rPr>
      </w:pPr>
      <w:r w:rsidRPr="00EA73E2">
        <w:rPr>
          <w:rFonts w:hAnsi="宋体"/>
          <w:color w:val="000000"/>
          <w:szCs w:val="24"/>
        </w:rPr>
        <w:t>1．下列物质中，按只有氧化性、只有还原性、既有氧化性又有还原性的顺序排列的一组是(　　)</w:t>
      </w:r>
    </w:p>
    <w:p w:rsidR="00EA73E2" w:rsidRPr="00EA73E2" w:rsidP="00EA73E2" w14:paraId="383AB772" w14:textId="77777777">
      <w:pPr>
        <w:pStyle w:val="PlainText"/>
        <w:tabs>
          <w:tab w:val="left" w:pos="4111"/>
        </w:tabs>
        <w:spacing w:line="360" w:lineRule="auto"/>
        <w:rPr>
          <w:rFonts w:hAnsi="宋体"/>
          <w:color w:val="000000"/>
          <w:szCs w:val="24"/>
        </w:rPr>
      </w:pPr>
      <w:r w:rsidRPr="00EA73E2">
        <w:rPr>
          <w:rFonts w:hAnsi="宋体"/>
          <w:color w:val="000000"/>
          <w:szCs w:val="24"/>
        </w:rPr>
        <w:t>A．Al</w:t>
      </w:r>
      <w:r w:rsidRPr="00EA73E2">
        <w:rPr>
          <w:rFonts w:hAnsi="宋体"/>
          <w:color w:val="000000"/>
          <w:szCs w:val="24"/>
          <w:vertAlign w:val="superscript"/>
        </w:rPr>
        <w:t>3＋</w:t>
      </w:r>
      <w:r w:rsidRPr="00EA73E2">
        <w:rPr>
          <w:rFonts w:hAnsi="宋体"/>
          <w:color w:val="000000"/>
          <w:szCs w:val="24"/>
        </w:rPr>
        <w:t>、K、Fe</w:t>
      </w:r>
      <w:r w:rsidRPr="00EA73E2">
        <w:rPr>
          <w:rFonts w:hAnsi="宋体"/>
          <w:color w:val="000000"/>
          <w:szCs w:val="24"/>
          <w:vertAlign w:val="superscript"/>
        </w:rPr>
        <w:t>2＋</w:t>
      </w:r>
      <w:r w:rsidRPr="00EA73E2">
        <w:rPr>
          <w:rFonts w:hAnsi="宋体"/>
          <w:color w:val="000000"/>
          <w:szCs w:val="24"/>
        </w:rPr>
        <w:tab/>
        <w:t>B．Cl</w:t>
      </w:r>
      <w:r w:rsidRPr="00EA73E2">
        <w:rPr>
          <w:rFonts w:hAnsi="宋体"/>
          <w:color w:val="000000"/>
          <w:szCs w:val="24"/>
          <w:vertAlign w:val="superscript"/>
        </w:rPr>
        <w:t>－</w:t>
      </w:r>
      <w:r w:rsidRPr="00EA73E2">
        <w:rPr>
          <w:rFonts w:hAnsi="宋体"/>
          <w:color w:val="000000"/>
          <w:szCs w:val="24"/>
        </w:rPr>
        <w:t>、Al、H</w:t>
      </w:r>
      <w:r w:rsidRPr="00EA73E2">
        <w:rPr>
          <w:rFonts w:hAnsi="宋体"/>
          <w:color w:val="000000"/>
          <w:szCs w:val="24"/>
          <w:vertAlign w:val="subscript"/>
        </w:rPr>
        <w:t>2</w:t>
      </w:r>
    </w:p>
    <w:p w:rsidR="00EA73E2" w:rsidRPr="00EA73E2" w:rsidP="00EA73E2" w14:paraId="3F9C5B31" w14:textId="77777777">
      <w:pPr>
        <w:pStyle w:val="PlainText"/>
        <w:tabs>
          <w:tab w:val="left" w:pos="4111"/>
        </w:tabs>
        <w:spacing w:line="360" w:lineRule="auto"/>
        <w:rPr>
          <w:rFonts w:hAnsi="宋体"/>
          <w:color w:val="000000"/>
          <w:szCs w:val="24"/>
        </w:rPr>
      </w:pPr>
      <w:r w:rsidRPr="00EA73E2">
        <w:rPr>
          <w:rFonts w:hAnsi="宋体"/>
          <w:color w:val="000000"/>
          <w:szCs w:val="24"/>
        </w:rPr>
        <w:t>C．NO</w:t>
      </w:r>
      <w:r w:rsidRPr="00EA73E2">
        <w:rPr>
          <w:rFonts w:hAnsi="宋体"/>
          <w:color w:val="000000"/>
          <w:szCs w:val="24"/>
          <w:vertAlign w:val="subscript"/>
        </w:rPr>
        <w:t>2</w:t>
      </w:r>
      <w:r w:rsidRPr="00EA73E2">
        <w:rPr>
          <w:rFonts w:hAnsi="宋体"/>
          <w:color w:val="000000"/>
          <w:szCs w:val="24"/>
        </w:rPr>
        <w:t>、Na</w:t>
      </w:r>
      <w:r w:rsidRPr="00EA73E2">
        <w:rPr>
          <w:rFonts w:hAnsi="宋体"/>
          <w:color w:val="000000"/>
          <w:szCs w:val="24"/>
          <w:vertAlign w:val="superscript"/>
        </w:rPr>
        <w:t>＋</w:t>
      </w:r>
      <w:r w:rsidRPr="00EA73E2">
        <w:rPr>
          <w:rFonts w:hAnsi="宋体"/>
          <w:color w:val="000000"/>
          <w:szCs w:val="24"/>
        </w:rPr>
        <w:t>、Br</w:t>
      </w:r>
      <w:r w:rsidRPr="00EA73E2">
        <w:rPr>
          <w:rFonts w:hAnsi="宋体"/>
          <w:color w:val="000000"/>
          <w:szCs w:val="24"/>
          <w:vertAlign w:val="subscript"/>
        </w:rPr>
        <w:t>2</w:t>
      </w:r>
      <w:r w:rsidRPr="00EA73E2">
        <w:rPr>
          <w:rFonts w:hAnsi="宋体"/>
          <w:color w:val="000000"/>
          <w:szCs w:val="24"/>
        </w:rPr>
        <w:tab/>
        <w:t>D．O</w:t>
      </w:r>
      <w:r w:rsidRPr="00EA73E2">
        <w:rPr>
          <w:rFonts w:hAnsi="宋体"/>
          <w:color w:val="000000"/>
          <w:szCs w:val="24"/>
          <w:vertAlign w:val="subscript"/>
        </w:rPr>
        <w:t>2</w:t>
      </w:r>
      <w:r w:rsidRPr="00EA73E2">
        <w:rPr>
          <w:rFonts w:hAnsi="宋体"/>
          <w:color w:val="000000"/>
          <w:szCs w:val="24"/>
        </w:rPr>
        <w:t>、SO</w:t>
      </w:r>
      <w:r w:rsidRPr="00EA73E2">
        <w:rPr>
          <w:rFonts w:hAnsi="宋体"/>
          <w:color w:val="000000"/>
          <w:szCs w:val="24"/>
          <w:vertAlign w:val="subscript"/>
        </w:rPr>
        <w:t>2</w:t>
      </w:r>
      <w:r w:rsidRPr="00EA73E2">
        <w:rPr>
          <w:rFonts w:hAnsi="宋体"/>
          <w:color w:val="000000"/>
          <w:szCs w:val="24"/>
        </w:rPr>
        <w:t>、Fe</w:t>
      </w:r>
    </w:p>
    <w:p w:rsidR="00EA73E2" w:rsidRPr="00EA73E2" w:rsidP="00EA73E2" w14:paraId="6C634B47" w14:textId="3AAD6E04">
      <w:pPr>
        <w:pStyle w:val="PlainText"/>
        <w:tabs>
          <w:tab w:val="left" w:pos="4111"/>
        </w:tabs>
        <w:spacing w:line="360" w:lineRule="auto"/>
        <w:rPr>
          <w:rFonts w:hAnsi="宋体"/>
          <w:color w:val="FF0000"/>
          <w:szCs w:val="24"/>
        </w:rPr>
      </w:pPr>
      <w:r w:rsidRPr="00EA73E2">
        <w:rPr>
          <w:rFonts w:hAnsi="宋体" w:hint="eastAsia"/>
          <w:color w:val="FF0000"/>
          <w:szCs w:val="24"/>
        </w:rPr>
        <w:t>【</w:t>
      </w:r>
      <w:r w:rsidRPr="00EA73E2">
        <w:rPr>
          <w:rFonts w:hAnsi="宋体"/>
          <w:color w:val="FF0000"/>
          <w:szCs w:val="24"/>
        </w:rPr>
        <w:t>解析</w:t>
      </w:r>
      <w:r w:rsidRPr="00EA73E2">
        <w:rPr>
          <w:rFonts w:hAnsi="宋体" w:hint="eastAsia"/>
          <w:color w:val="FF0000"/>
          <w:szCs w:val="24"/>
        </w:rPr>
        <w:t>】</w:t>
      </w:r>
      <w:r w:rsidRPr="00EA73E2">
        <w:rPr>
          <w:rFonts w:hAnsi="宋体"/>
          <w:color w:val="FF0000"/>
          <w:szCs w:val="24"/>
        </w:rPr>
        <w:t>　Al</w:t>
      </w:r>
      <w:r w:rsidRPr="00EA73E2">
        <w:rPr>
          <w:rFonts w:hAnsi="宋体"/>
          <w:color w:val="FF0000"/>
          <w:szCs w:val="24"/>
          <w:vertAlign w:val="superscript"/>
        </w:rPr>
        <w:t>3＋</w:t>
      </w:r>
      <w:r w:rsidRPr="00EA73E2">
        <w:rPr>
          <w:rFonts w:hAnsi="宋体"/>
          <w:color w:val="FF0000"/>
          <w:szCs w:val="24"/>
        </w:rPr>
        <w:t>处于最高价，只有氧化性；K的化合价只能升高，只有还原性；Fe</w:t>
      </w:r>
      <w:r w:rsidRPr="00EA73E2">
        <w:rPr>
          <w:rFonts w:hAnsi="宋体"/>
          <w:color w:val="FF0000"/>
          <w:szCs w:val="24"/>
          <w:vertAlign w:val="superscript"/>
        </w:rPr>
        <w:t>2＋</w:t>
      </w:r>
      <w:r w:rsidRPr="00EA73E2">
        <w:rPr>
          <w:rFonts w:hAnsi="宋体"/>
          <w:color w:val="FF0000"/>
          <w:szCs w:val="24"/>
        </w:rPr>
        <w:t>化合价既能升高也能降低，既有氧化性又有还原性，A正确；Cl</w:t>
      </w:r>
      <w:r w:rsidRPr="00EA73E2">
        <w:rPr>
          <w:rFonts w:hAnsi="宋体"/>
          <w:color w:val="FF0000"/>
          <w:szCs w:val="24"/>
          <w:vertAlign w:val="superscript"/>
        </w:rPr>
        <w:t>－</w:t>
      </w:r>
      <w:r w:rsidRPr="00EA73E2">
        <w:rPr>
          <w:rFonts w:hAnsi="宋体"/>
          <w:color w:val="FF0000"/>
          <w:szCs w:val="24"/>
        </w:rPr>
        <w:t>化合价只能升高，只有还原性，B错误；NO</w:t>
      </w:r>
      <w:r w:rsidRPr="00EA73E2">
        <w:rPr>
          <w:rFonts w:hAnsi="宋体"/>
          <w:color w:val="FF0000"/>
          <w:szCs w:val="24"/>
          <w:vertAlign w:val="subscript"/>
        </w:rPr>
        <w:t>2</w:t>
      </w:r>
      <w:r w:rsidRPr="00EA73E2">
        <w:rPr>
          <w:rFonts w:hAnsi="宋体"/>
          <w:color w:val="FF0000"/>
          <w:szCs w:val="24"/>
        </w:rPr>
        <w:t>化合价既能升高也能降低，既有氧化性又有还原性，Na</w:t>
      </w:r>
      <w:r w:rsidRPr="00EA73E2">
        <w:rPr>
          <w:rFonts w:hAnsi="宋体"/>
          <w:color w:val="FF0000"/>
          <w:szCs w:val="24"/>
          <w:vertAlign w:val="superscript"/>
        </w:rPr>
        <w:t>＋</w:t>
      </w:r>
      <w:r w:rsidRPr="00EA73E2">
        <w:rPr>
          <w:rFonts w:hAnsi="宋体"/>
          <w:color w:val="FF0000"/>
          <w:szCs w:val="24"/>
        </w:rPr>
        <w:t>化合价只能降低，只有氧化性，C错误；SO</w:t>
      </w:r>
      <w:r w:rsidRPr="00EA73E2">
        <w:rPr>
          <w:rFonts w:hAnsi="宋体"/>
          <w:color w:val="FF0000"/>
          <w:szCs w:val="24"/>
          <w:vertAlign w:val="subscript"/>
        </w:rPr>
        <w:t>2</w:t>
      </w:r>
      <w:r w:rsidRPr="00EA73E2">
        <w:rPr>
          <w:rFonts w:hAnsi="宋体"/>
          <w:color w:val="FF0000"/>
          <w:szCs w:val="24"/>
        </w:rPr>
        <w:t>既有氧化性又有还原性，Fe化合价只能升高，只有还原性，D错误。</w:t>
      </w:r>
    </w:p>
    <w:p w:rsidR="00EA73E2" w:rsidRPr="00EA73E2" w:rsidP="00EA73E2" w14:paraId="384BD2E3" w14:textId="77777777">
      <w:pPr>
        <w:pStyle w:val="PlainText"/>
        <w:tabs>
          <w:tab w:val="left" w:pos="4111"/>
        </w:tabs>
        <w:spacing w:line="360" w:lineRule="auto"/>
        <w:rPr>
          <w:rFonts w:hAnsi="宋体"/>
          <w:color w:val="FF0000"/>
          <w:szCs w:val="24"/>
        </w:rPr>
      </w:pPr>
      <w:r w:rsidRPr="00EA73E2">
        <w:rPr>
          <w:rFonts w:hAnsi="宋体"/>
          <w:color w:val="FF0000"/>
          <w:szCs w:val="24"/>
        </w:rPr>
        <w:t>答案　A</w:t>
      </w:r>
    </w:p>
    <w:p w:rsidR="00EA73E2" w:rsidRPr="00EA73E2" w:rsidP="00EA73E2" w14:paraId="0749442E" w14:textId="4764A531">
      <w:pPr>
        <w:pStyle w:val="PlainText"/>
        <w:tabs>
          <w:tab w:val="left" w:pos="4111"/>
        </w:tabs>
        <w:spacing w:line="360" w:lineRule="auto"/>
        <w:rPr>
          <w:rFonts w:hAnsi="宋体"/>
          <w:color w:val="000000"/>
          <w:szCs w:val="24"/>
        </w:rPr>
      </w:pPr>
      <w:r w:rsidRPr="00EA73E2">
        <w:rPr>
          <w:rFonts w:hAnsi="宋体"/>
          <w:color w:val="000000"/>
          <w:szCs w:val="24"/>
        </w:rPr>
        <w:t>6．已知X和Y是两种单质，X＋Y</w:t>
      </w:r>
      <w:r w:rsidRPr="00EA73E2">
        <w:rPr>
          <w:rFonts w:hAnsi="宋体"/>
          <w:color w:val="000000"/>
          <w:spacing w:val="-25"/>
          <w:szCs w:val="24"/>
        </w:rPr>
        <w:t>―</w:t>
      </w:r>
      <w:r w:rsidRPr="00EA73E2">
        <w:rPr>
          <w:rFonts w:hAnsi="宋体"/>
          <w:color w:val="000000"/>
          <w:szCs w:val="24"/>
        </w:rPr>
        <w:t>→X</w:t>
      </w:r>
      <w:r w:rsidRPr="00EA73E2">
        <w:rPr>
          <w:rFonts w:hAnsi="宋体"/>
          <w:color w:val="000000"/>
          <w:szCs w:val="24"/>
          <w:vertAlign w:val="superscript"/>
        </w:rPr>
        <w:t>2＋</w:t>
      </w:r>
      <w:r w:rsidRPr="00EA73E2">
        <w:rPr>
          <w:rFonts w:hAnsi="宋体"/>
          <w:color w:val="000000"/>
          <w:szCs w:val="24"/>
        </w:rPr>
        <w:t>＋Y</w:t>
      </w:r>
      <w:r w:rsidRPr="00EA73E2">
        <w:rPr>
          <w:rFonts w:hAnsi="宋体"/>
          <w:color w:val="000000"/>
          <w:szCs w:val="24"/>
          <w:vertAlign w:val="superscript"/>
        </w:rPr>
        <w:t>2－</w:t>
      </w:r>
      <w:r w:rsidRPr="00EA73E2">
        <w:rPr>
          <w:rFonts w:hAnsi="宋体"/>
          <w:color w:val="000000"/>
          <w:szCs w:val="24"/>
        </w:rPr>
        <w:t>。下列叙述正确的是(　　)</w:t>
      </w:r>
    </w:p>
    <w:p w:rsidR="00EA73E2" w:rsidRPr="00EA73E2" w:rsidP="00EA73E2" w14:paraId="20C9599A" w14:textId="77777777">
      <w:pPr>
        <w:pStyle w:val="PlainText"/>
        <w:tabs>
          <w:tab w:val="left" w:pos="4111"/>
        </w:tabs>
        <w:spacing w:line="360" w:lineRule="auto"/>
        <w:rPr>
          <w:rFonts w:hAnsi="宋体"/>
          <w:color w:val="000000"/>
          <w:szCs w:val="24"/>
        </w:rPr>
      </w:pPr>
      <w:r w:rsidRPr="00EA73E2">
        <w:rPr>
          <w:rFonts w:hAnsi="宋体"/>
          <w:color w:val="000000"/>
          <w:szCs w:val="24"/>
        </w:rPr>
        <w:t>①X被氧化　②X是氧化剂　③Y</w:t>
      </w:r>
      <w:r w:rsidRPr="00EA73E2">
        <w:rPr>
          <w:rFonts w:hAnsi="宋体"/>
          <w:color w:val="000000"/>
          <w:szCs w:val="24"/>
          <w:vertAlign w:val="superscript"/>
        </w:rPr>
        <w:t>2－</w:t>
      </w:r>
      <w:r w:rsidRPr="00EA73E2">
        <w:rPr>
          <w:rFonts w:hAnsi="宋体"/>
          <w:color w:val="000000"/>
          <w:szCs w:val="24"/>
        </w:rPr>
        <w:t>是还原产物　④X</w:t>
      </w:r>
      <w:r w:rsidRPr="00EA73E2">
        <w:rPr>
          <w:rFonts w:hAnsi="宋体"/>
          <w:color w:val="000000"/>
          <w:szCs w:val="24"/>
          <w:vertAlign w:val="superscript"/>
        </w:rPr>
        <w:t>2＋</w:t>
      </w:r>
      <w:r w:rsidRPr="00EA73E2">
        <w:rPr>
          <w:rFonts w:hAnsi="宋体"/>
          <w:color w:val="000000"/>
          <w:szCs w:val="24"/>
        </w:rPr>
        <w:t>具有氧化性　⑤Y</w:t>
      </w:r>
      <w:r w:rsidRPr="00EA73E2">
        <w:rPr>
          <w:rFonts w:hAnsi="宋体"/>
          <w:color w:val="000000"/>
          <w:szCs w:val="24"/>
          <w:vertAlign w:val="superscript"/>
        </w:rPr>
        <w:t>2－</w:t>
      </w:r>
      <w:r w:rsidRPr="00EA73E2">
        <w:rPr>
          <w:rFonts w:hAnsi="宋体"/>
          <w:color w:val="000000"/>
          <w:szCs w:val="24"/>
        </w:rPr>
        <w:t>具有还原性　⑥Y单质氧化性比X</w:t>
      </w:r>
      <w:r w:rsidRPr="00EA73E2">
        <w:rPr>
          <w:rFonts w:hAnsi="宋体"/>
          <w:color w:val="000000"/>
          <w:szCs w:val="24"/>
          <w:vertAlign w:val="superscript"/>
        </w:rPr>
        <w:t>2＋</w:t>
      </w:r>
      <w:r w:rsidRPr="00EA73E2">
        <w:rPr>
          <w:rFonts w:hAnsi="宋体"/>
          <w:color w:val="000000"/>
          <w:szCs w:val="24"/>
        </w:rPr>
        <w:t>氧化性强</w:t>
      </w:r>
    </w:p>
    <w:p w:rsidR="00EA73E2" w:rsidRPr="00EA73E2" w:rsidP="00EA73E2" w14:paraId="677F27F5" w14:textId="77777777">
      <w:pPr>
        <w:pStyle w:val="PlainText"/>
        <w:tabs>
          <w:tab w:val="left" w:pos="4111"/>
        </w:tabs>
        <w:spacing w:line="360" w:lineRule="auto"/>
        <w:rPr>
          <w:rFonts w:hAnsi="宋体"/>
          <w:color w:val="000000"/>
          <w:szCs w:val="24"/>
        </w:rPr>
      </w:pPr>
      <w:r w:rsidRPr="00EA73E2">
        <w:rPr>
          <w:rFonts w:hAnsi="宋体"/>
          <w:color w:val="000000"/>
          <w:szCs w:val="24"/>
        </w:rPr>
        <w:t>A．①②③</w:t>
      </w:r>
      <w:r w:rsidRPr="00EA73E2">
        <w:rPr>
          <w:rFonts w:hAnsi="宋体"/>
          <w:color w:val="000000"/>
          <w:szCs w:val="24"/>
        </w:rPr>
        <w:tab/>
        <w:t>B．①②⑥</w:t>
      </w:r>
    </w:p>
    <w:p w:rsidR="00EA73E2" w:rsidRPr="00EA73E2" w:rsidP="00EA73E2" w14:paraId="142CD8FE" w14:textId="77777777">
      <w:pPr>
        <w:pStyle w:val="PlainText"/>
        <w:tabs>
          <w:tab w:val="left" w:pos="4111"/>
        </w:tabs>
        <w:spacing w:line="360" w:lineRule="auto"/>
        <w:rPr>
          <w:rFonts w:hAnsi="宋体"/>
          <w:color w:val="000000"/>
          <w:szCs w:val="24"/>
        </w:rPr>
      </w:pPr>
      <w:r w:rsidRPr="00EA73E2">
        <w:rPr>
          <w:rFonts w:hAnsi="宋体"/>
          <w:color w:val="000000"/>
          <w:szCs w:val="24"/>
        </w:rPr>
        <w:t>C．①③④⑤⑥</w:t>
      </w:r>
      <w:r w:rsidRPr="00EA73E2">
        <w:rPr>
          <w:rFonts w:hAnsi="宋体"/>
          <w:color w:val="000000"/>
          <w:szCs w:val="24"/>
        </w:rPr>
        <w:tab/>
        <w:t>D．①③④⑤</w:t>
      </w:r>
    </w:p>
    <w:p w:rsidR="00EA73E2" w:rsidRPr="00EA73E2" w:rsidP="00EA73E2" w14:paraId="178D4CD6" w14:textId="1C62B470">
      <w:pPr>
        <w:pStyle w:val="PlainText"/>
        <w:tabs>
          <w:tab w:val="left" w:pos="4111"/>
        </w:tabs>
        <w:spacing w:line="360" w:lineRule="auto"/>
        <w:rPr>
          <w:rFonts w:hAnsi="宋体"/>
          <w:color w:val="FF0000"/>
          <w:szCs w:val="24"/>
        </w:rPr>
      </w:pPr>
      <w:r w:rsidRPr="00EA73E2">
        <w:rPr>
          <w:rFonts w:hAnsi="宋体" w:hint="eastAsia"/>
          <w:color w:val="FF0000"/>
          <w:szCs w:val="24"/>
        </w:rPr>
        <w:t>【</w:t>
      </w:r>
      <w:r w:rsidRPr="00EA73E2">
        <w:rPr>
          <w:rFonts w:hAnsi="宋体"/>
          <w:color w:val="FF0000"/>
          <w:szCs w:val="24"/>
        </w:rPr>
        <w:t>解析</w:t>
      </w:r>
      <w:r w:rsidRPr="00EA73E2">
        <w:rPr>
          <w:rFonts w:hAnsi="宋体" w:hint="eastAsia"/>
          <w:color w:val="FF0000"/>
          <w:szCs w:val="24"/>
        </w:rPr>
        <w:t>】</w:t>
      </w:r>
      <w:r w:rsidRPr="00EA73E2">
        <w:rPr>
          <w:rFonts w:hAnsi="宋体"/>
          <w:color w:val="FF0000"/>
          <w:szCs w:val="24"/>
        </w:rPr>
        <w:t>　根据X化合价升高被氧化，得X是还原剂，X</w:t>
      </w:r>
      <w:r w:rsidRPr="00EA73E2">
        <w:rPr>
          <w:rFonts w:hAnsi="宋体"/>
          <w:color w:val="FF0000"/>
          <w:szCs w:val="24"/>
          <w:vertAlign w:val="superscript"/>
        </w:rPr>
        <w:t>2＋</w:t>
      </w:r>
      <w:r w:rsidRPr="00EA73E2">
        <w:rPr>
          <w:rFonts w:hAnsi="宋体"/>
          <w:color w:val="FF0000"/>
          <w:szCs w:val="24"/>
        </w:rPr>
        <w:t>是氧化产物；Y化合价降低被还原，Y是氧化剂，Y</w:t>
      </w:r>
      <w:r w:rsidRPr="00EA73E2">
        <w:rPr>
          <w:rFonts w:hAnsi="宋体"/>
          <w:color w:val="FF0000"/>
          <w:szCs w:val="24"/>
          <w:vertAlign w:val="superscript"/>
        </w:rPr>
        <w:t>2－</w:t>
      </w:r>
      <w:r w:rsidRPr="00EA73E2">
        <w:rPr>
          <w:rFonts w:hAnsi="宋体"/>
          <w:color w:val="FF0000"/>
          <w:szCs w:val="24"/>
        </w:rPr>
        <w:t>是还原产物；氧化剂和氧化产物都有氧化性，还原剂和还原产物都有还原性，正确的是①③④⑤⑥，故C正确。</w:t>
      </w:r>
    </w:p>
    <w:p w:rsidR="00E50E10" w:rsidRPr="00EA73E2" w:rsidP="00EA73E2" w14:paraId="65582C8F" w14:textId="2DAD47BA">
      <w:pPr>
        <w:pStyle w:val="PlainText"/>
        <w:tabs>
          <w:tab w:val="left" w:pos="4111"/>
        </w:tabs>
        <w:spacing w:line="360" w:lineRule="auto"/>
        <w:rPr>
          <w:rFonts w:hAnsi="宋体"/>
          <w:color w:val="FF0000"/>
          <w:szCs w:val="24"/>
        </w:rPr>
      </w:pPr>
      <w:r w:rsidRPr="00EA73E2">
        <w:rPr>
          <w:rFonts w:hAnsi="宋体"/>
          <w:color w:val="FF0000"/>
          <w:szCs w:val="24"/>
        </w:rPr>
        <w:t>答案　C</w:t>
      </w:r>
      <w:bookmarkEnd w:id="10"/>
    </w:p>
    <w:p w:rsidR="00CA75B6" w:rsidRPr="00C11CB3" w:rsidP="00CA75B6" w14:paraId="555AE4EC" w14:textId="2EE16EB7">
      <w:pPr>
        <w:autoSpaceDE w:val="0"/>
        <w:autoSpaceDN w:val="0"/>
        <w:adjustRightInd w:val="0"/>
        <w:snapToGrid w:val="0"/>
        <w:spacing w:before="240" w:line="360" w:lineRule="auto"/>
        <w:ind w:firstLine="1124"/>
        <w:jc w:val="center"/>
        <w:rPr>
          <w:rFonts w:ascii="Times New Roman" w:hAnsi="Times New Roman" w:cs="Times New Roman"/>
          <w:b/>
          <w:bCs/>
          <w:sz w:val="32"/>
          <w:szCs w:val="32"/>
        </w:rPr>
      </w:pPr>
      <w:r w:rsidRPr="00C11CB3">
        <w:rPr>
          <w:rFonts w:ascii="Times New Roman" w:hAnsi="Times New Roman" w:cs="Times New Roman"/>
          <w:b/>
          <w:sz w:val="32"/>
          <w:szCs w:val="32"/>
          <w:highlight w:val="cyan"/>
          <w:lang w:bidi="ar"/>
        </w:rPr>
        <w:t>知识点</w:t>
      </w:r>
      <w:r w:rsidRPr="00C11CB3">
        <w:rPr>
          <w:rFonts w:ascii="Times New Roman" w:hAnsi="Times New Roman" w:cs="Times New Roman"/>
          <w:b/>
          <w:sz w:val="32"/>
          <w:szCs w:val="32"/>
          <w:highlight w:val="cyan"/>
          <w:lang w:bidi="ar"/>
        </w:rPr>
        <w:t>0</w:t>
      </w:r>
      <w:r w:rsidRPr="00C11CB3" w:rsidR="00C11CB3">
        <w:rPr>
          <w:rFonts w:ascii="Times New Roman" w:hAnsi="Times New Roman" w:cs="Times New Roman" w:hint="eastAsia"/>
          <w:b/>
          <w:sz w:val="32"/>
          <w:szCs w:val="32"/>
          <w:highlight w:val="cyan"/>
          <w:lang w:bidi="ar"/>
        </w:rPr>
        <w:t>4</w:t>
      </w:r>
      <w:r w:rsidRPr="00C11CB3">
        <w:rPr>
          <w:rFonts w:ascii="Times New Roman" w:hAnsi="Times New Roman" w:cs="Times New Roman"/>
          <w:b/>
          <w:sz w:val="32"/>
          <w:szCs w:val="32"/>
          <w:highlight w:val="cyan"/>
          <w:lang w:bidi="ar"/>
        </w:rPr>
        <w:t xml:space="preserve">  </w:t>
      </w:r>
      <w:r w:rsidRPr="00C11CB3">
        <w:rPr>
          <w:rFonts w:ascii="Times New Roman" w:hAnsi="Times New Roman" w:cs="Times New Roman"/>
          <w:b/>
          <w:bCs/>
          <w:sz w:val="32"/>
          <w:szCs w:val="32"/>
          <w:highlight w:val="cyan"/>
        </w:rPr>
        <w:t>氧化性、还原性强弱的比较</w:t>
      </w:r>
    </w:p>
    <w:p w:rsidR="00CA75B6" w:rsidP="00CA75B6" w14:paraId="1B0D134B"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07135" cy="368300"/>
            <wp:effectExtent l="0" t="0" r="12065" b="12700"/>
            <wp:docPr id="8391501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01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F6BB2" w:rsidP="00DF6BB2" w14:paraId="35FDD08C" w14:textId="77777777">
      <w:pPr>
        <w:adjustRightInd w:val="0"/>
        <w:snapToGrid w:val="0"/>
        <w:spacing w:line="360" w:lineRule="auto"/>
        <w:jc w:val="left"/>
        <w:rPr>
          <w:szCs w:val="21"/>
        </w:rPr>
      </w:pPr>
      <w:r w:rsidRPr="001F2BBC">
        <w:rPr>
          <w:rFonts w:hint="eastAsia"/>
          <w:b/>
          <w:bCs/>
          <w:color w:val="0070C0"/>
          <w:sz w:val="24"/>
          <w:szCs w:val="24"/>
        </w:rPr>
        <w:t>1</w:t>
      </w:r>
      <w:r w:rsidRPr="001F2BBC">
        <w:rPr>
          <w:rFonts w:hint="eastAsia"/>
          <w:b/>
          <w:bCs/>
          <w:color w:val="0070C0"/>
          <w:sz w:val="24"/>
          <w:szCs w:val="24"/>
        </w:rPr>
        <w:t>．判断的本质依据：</w:t>
      </w:r>
      <w:r>
        <w:rPr>
          <w:rFonts w:hint="eastAsia"/>
          <w:szCs w:val="21"/>
        </w:rPr>
        <w:t>得失电子的</w:t>
      </w:r>
      <w:r w:rsidRPr="00C5039A">
        <w:rPr>
          <w:rFonts w:hint="eastAsia"/>
          <w:b/>
          <w:color w:val="FF0000"/>
          <w:szCs w:val="21"/>
          <w:u w:val="single"/>
        </w:rPr>
        <w:t>难易程度</w:t>
      </w:r>
    </w:p>
    <w:p w:rsidR="00DF6BB2" w:rsidRPr="001F2BBC" w:rsidP="00DF6BB2" w14:paraId="653652F0" w14:textId="77777777">
      <w:pPr>
        <w:adjustRightInd w:val="0"/>
        <w:snapToGrid w:val="0"/>
        <w:spacing w:line="360" w:lineRule="auto"/>
        <w:jc w:val="left"/>
        <w:rPr>
          <w:b/>
          <w:bCs/>
          <w:sz w:val="24"/>
          <w:szCs w:val="24"/>
        </w:rPr>
      </w:pPr>
      <w:r w:rsidRPr="001F2BBC">
        <w:rPr>
          <w:rFonts w:hint="eastAsia"/>
          <w:b/>
          <w:bCs/>
          <w:color w:val="0070C0"/>
          <w:sz w:val="24"/>
          <w:szCs w:val="24"/>
        </w:rPr>
        <w:t>2</w:t>
      </w:r>
      <w:r w:rsidRPr="001F2BBC">
        <w:rPr>
          <w:rFonts w:hint="eastAsia"/>
          <w:b/>
          <w:bCs/>
          <w:color w:val="0070C0"/>
          <w:sz w:val="24"/>
          <w:szCs w:val="24"/>
        </w:rPr>
        <w:t>．单质与其相应离子的氧化性和还原性变化相反</w:t>
      </w:r>
    </w:p>
    <w:p w:rsidR="00DF6BB2" w:rsidP="00DF6BB2" w14:paraId="7018B759"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）根据金属活动顺序表</w:t>
      </w:r>
    </w:p>
    <w:p w:rsidR="00DF6BB2" w:rsidP="00DF6BB2" w14:paraId="7F3EBC53" w14:textId="6E735D90">
      <w:pPr>
        <w:adjustRightInd w:val="0"/>
        <w:snapToGrid w:val="0"/>
        <w:spacing w:line="360" w:lineRule="auto"/>
        <w:ind w:firstLine="210" w:firstLineChars="100"/>
        <w:jc w:val="center"/>
        <w:rPr>
          <w:szCs w:val="21"/>
        </w:rPr>
      </w:pPr>
      <w:r>
        <w:rPr>
          <w:noProof/>
          <w:szCs w:val="21"/>
        </w:rPr>
        <w:drawing>
          <wp:inline distT="0" distB="0" distL="0" distR="0">
            <wp:extent cx="2712720" cy="525780"/>
            <wp:effectExtent l="0" t="0" r="0" b="7620"/>
            <wp:docPr id="8238795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9536" name="图片 101"/>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12720" cy="525780"/>
                    </a:xfrm>
                    <a:prstGeom prst="rect">
                      <a:avLst/>
                    </a:prstGeom>
                    <a:noFill/>
                    <a:ln>
                      <a:noFill/>
                    </a:ln>
                  </pic:spPr>
                </pic:pic>
              </a:graphicData>
            </a:graphic>
          </wp:inline>
        </w:drawing>
      </w:r>
    </w:p>
    <w:p w:rsidR="00DF6BB2" w:rsidP="00DF6BB2" w14:paraId="24CBCB0B"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）根据非金属活动顺序表</w:t>
      </w:r>
    </w:p>
    <w:p w:rsidR="00DF6BB2" w:rsidP="00DF6BB2" w14:paraId="39392775" w14:textId="6D841DDB">
      <w:pPr>
        <w:adjustRightInd w:val="0"/>
        <w:snapToGrid w:val="0"/>
        <w:spacing w:line="360" w:lineRule="auto"/>
        <w:ind w:firstLine="735" w:firstLineChars="350"/>
        <w:jc w:val="center"/>
        <w:rPr>
          <w:rFonts w:hAnsi="宋体"/>
          <w:color w:val="000000"/>
          <w:szCs w:val="21"/>
          <w:vertAlign w:val="superscript"/>
        </w:rPr>
      </w:pPr>
      <w:r>
        <w:rPr>
          <w:noProof/>
        </w:rPr>
        <w:drawing>
          <wp:inline distT="0" distB="0" distL="0" distR="0">
            <wp:extent cx="2651760" cy="861060"/>
            <wp:effectExtent l="0" t="0" r="0" b="0"/>
            <wp:docPr id="1146377967" name="图片 19" descr="211XHXL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7967" name="图片 7" descr="211XHXL332"/>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51760" cy="861060"/>
                    </a:xfrm>
                    <a:prstGeom prst="rect">
                      <a:avLst/>
                    </a:prstGeom>
                    <a:noFill/>
                    <a:ln>
                      <a:noFill/>
                    </a:ln>
                  </pic:spPr>
                </pic:pic>
              </a:graphicData>
            </a:graphic>
          </wp:inline>
        </w:drawing>
      </w:r>
    </w:p>
    <w:p w:rsidR="00DF6BB2" w:rsidRPr="001B19FE" w:rsidP="00DF6BB2" w14:paraId="60AB91C3" w14:textId="77777777">
      <w:pPr>
        <w:adjustRightInd w:val="0"/>
        <w:snapToGrid w:val="0"/>
        <w:spacing w:line="360" w:lineRule="auto"/>
        <w:jc w:val="left"/>
        <w:rPr>
          <w:b/>
          <w:bCs/>
          <w:sz w:val="24"/>
          <w:szCs w:val="24"/>
        </w:rPr>
      </w:pPr>
      <w:r w:rsidRPr="001B19FE">
        <w:rPr>
          <w:rFonts w:hint="eastAsia"/>
          <w:b/>
          <w:bCs/>
          <w:color w:val="0070C0"/>
          <w:sz w:val="24"/>
          <w:szCs w:val="24"/>
        </w:rPr>
        <w:t>3</w:t>
      </w:r>
      <w:r w:rsidRPr="001B19FE">
        <w:rPr>
          <w:rFonts w:hint="eastAsia"/>
          <w:b/>
          <w:bCs/>
          <w:color w:val="0070C0"/>
          <w:sz w:val="24"/>
          <w:szCs w:val="24"/>
        </w:rPr>
        <w:t>．根据化学反应比较氧化性或还原性强弱</w:t>
      </w:r>
    </w:p>
    <w:p w:rsidR="00DF6BB2" w:rsidP="00DF6BB2" w14:paraId="3103D303"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）比较反应物和生成物的氧化性或还原性：强制弱原理</w:t>
      </w:r>
    </w:p>
    <w:p w:rsidR="00DF6BB2" w:rsidP="00DF6BB2" w14:paraId="7AC2E683" w14:textId="218338F9">
      <w:pPr>
        <w:adjustRightInd w:val="0"/>
        <w:snapToGrid w:val="0"/>
        <w:spacing w:line="360" w:lineRule="auto"/>
        <w:ind w:firstLine="210" w:firstLineChars="100"/>
        <w:jc w:val="center"/>
        <w:rPr>
          <w:bCs/>
          <w:color w:val="000000"/>
          <w:kern w:val="0"/>
          <w:szCs w:val="21"/>
        </w:rPr>
      </w:pPr>
      <w:r>
        <w:rPr>
          <w:noProof/>
          <w:color w:val="000000"/>
          <w:kern w:val="0"/>
          <w:szCs w:val="21"/>
        </w:rPr>
        <w:drawing>
          <wp:inline distT="0" distB="0" distL="0" distR="0">
            <wp:extent cx="2103120" cy="594360"/>
            <wp:effectExtent l="0" t="0" r="0" b="0"/>
            <wp:docPr id="147582189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21894" name="图片 102"/>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03120" cy="594360"/>
                    </a:xfrm>
                    <a:prstGeom prst="rect">
                      <a:avLst/>
                    </a:prstGeom>
                    <a:noFill/>
                    <a:ln>
                      <a:noFill/>
                    </a:ln>
                  </pic:spPr>
                </pic:pic>
              </a:graphicData>
            </a:graphic>
          </wp:inline>
        </w:drawing>
      </w:r>
    </w:p>
    <w:p w:rsidR="00DF6BB2" w:rsidRPr="00C5039A" w:rsidP="00DF6BB2" w14:paraId="22123A49" w14:textId="77777777">
      <w:pPr>
        <w:adjustRightInd w:val="0"/>
        <w:snapToGrid w:val="0"/>
        <w:spacing w:line="360" w:lineRule="auto"/>
        <w:ind w:firstLine="735" w:firstLineChars="350"/>
        <w:jc w:val="left"/>
        <w:rPr>
          <w:rFonts w:hAnsi="Arial"/>
          <w:szCs w:val="21"/>
          <w:u w:val="single"/>
        </w:rPr>
      </w:pPr>
      <w:r>
        <w:rPr>
          <w:rFonts w:hAnsi="Arial" w:hint="eastAsia"/>
          <w:szCs w:val="21"/>
        </w:rPr>
        <w:t>①</w:t>
      </w:r>
      <w:r>
        <w:rPr>
          <w:rFonts w:hint="eastAsia"/>
          <w:szCs w:val="21"/>
        </w:rPr>
        <w:t>氧</w:t>
      </w:r>
      <w:r w:rsidRPr="00C5039A">
        <w:rPr>
          <w:rFonts w:hint="eastAsia"/>
          <w:szCs w:val="21"/>
        </w:rPr>
        <w:t>化性：</w:t>
      </w:r>
      <w:r w:rsidRPr="00C5039A">
        <w:rPr>
          <w:color w:val="FF0000"/>
          <w:szCs w:val="21"/>
          <w:u w:val="single"/>
        </w:rPr>
        <w:t>氧化剂</w:t>
      </w:r>
      <w:r w:rsidRPr="00C5039A">
        <w:rPr>
          <w:szCs w:val="21"/>
        </w:rPr>
        <w:t>＞</w:t>
      </w:r>
      <w:r w:rsidRPr="00C5039A">
        <w:rPr>
          <w:color w:val="FF0000"/>
          <w:szCs w:val="21"/>
          <w:u w:val="single"/>
        </w:rPr>
        <w:t>氧化产物</w:t>
      </w:r>
    </w:p>
    <w:p w:rsidR="00DF6BB2" w:rsidRPr="00C5039A" w:rsidP="00DF6BB2" w14:paraId="3052BE63" w14:textId="77777777">
      <w:pPr>
        <w:adjustRightInd w:val="0"/>
        <w:snapToGrid w:val="0"/>
        <w:spacing w:line="360" w:lineRule="auto"/>
        <w:ind w:firstLine="735" w:firstLineChars="350"/>
        <w:jc w:val="left"/>
        <w:rPr>
          <w:rFonts w:hAnsi="Arial"/>
          <w:szCs w:val="21"/>
        </w:rPr>
      </w:pPr>
      <w:r w:rsidRPr="00C5039A">
        <w:rPr>
          <w:rFonts w:hAnsi="Arial" w:hint="eastAsia"/>
          <w:szCs w:val="21"/>
        </w:rPr>
        <w:t>②</w:t>
      </w:r>
      <w:r w:rsidRPr="00C5039A">
        <w:rPr>
          <w:rFonts w:hint="eastAsia"/>
          <w:szCs w:val="21"/>
        </w:rPr>
        <w:t>还原性：</w:t>
      </w:r>
      <w:r w:rsidRPr="00C5039A">
        <w:rPr>
          <w:color w:val="FF0000"/>
          <w:szCs w:val="21"/>
          <w:u w:val="single"/>
        </w:rPr>
        <w:t>还原剂</w:t>
      </w:r>
      <w:r w:rsidRPr="00C5039A">
        <w:rPr>
          <w:szCs w:val="21"/>
        </w:rPr>
        <w:t>＞</w:t>
      </w:r>
      <w:r w:rsidRPr="00C5039A">
        <w:rPr>
          <w:color w:val="FF0000"/>
          <w:szCs w:val="21"/>
          <w:u w:val="single"/>
        </w:rPr>
        <w:t>还原产物</w:t>
      </w:r>
    </w:p>
    <w:p w:rsidR="00DF6BB2" w:rsidRPr="00C5039A" w:rsidP="00DF6BB2" w14:paraId="715EBAD2" w14:textId="77777777">
      <w:pPr>
        <w:adjustRightInd w:val="0"/>
        <w:snapToGrid w:val="0"/>
        <w:spacing w:line="360" w:lineRule="auto"/>
        <w:ind w:firstLine="210" w:firstLineChars="100"/>
        <w:jc w:val="left"/>
        <w:rPr>
          <w:szCs w:val="21"/>
        </w:rPr>
      </w:pPr>
      <w:r w:rsidRPr="00C5039A">
        <w:rPr>
          <w:rFonts w:hint="eastAsia"/>
          <w:szCs w:val="21"/>
        </w:rPr>
        <w:t>（</w:t>
      </w:r>
      <w:r w:rsidRPr="00C5039A">
        <w:rPr>
          <w:rFonts w:hint="eastAsia"/>
          <w:szCs w:val="21"/>
        </w:rPr>
        <w:t>2</w:t>
      </w:r>
      <w:r w:rsidRPr="00C5039A">
        <w:rPr>
          <w:rFonts w:hint="eastAsia"/>
          <w:szCs w:val="21"/>
        </w:rPr>
        <w:t>）比较反应物的氧化性或还原性</w:t>
      </w:r>
    </w:p>
    <w:p w:rsidR="00DF6BB2" w:rsidRPr="00C5039A" w:rsidP="00DF6BB2" w14:paraId="5A3208D7" w14:textId="77777777">
      <w:pPr>
        <w:adjustRightInd w:val="0"/>
        <w:snapToGrid w:val="0"/>
        <w:spacing w:line="360" w:lineRule="auto"/>
        <w:ind w:firstLine="735" w:firstLineChars="350"/>
        <w:jc w:val="left"/>
        <w:rPr>
          <w:rFonts w:hAnsi="Arial"/>
          <w:szCs w:val="21"/>
        </w:rPr>
      </w:pPr>
      <w:r w:rsidRPr="00C5039A">
        <w:rPr>
          <w:rFonts w:hAnsi="Arial" w:hint="eastAsia"/>
          <w:szCs w:val="21"/>
        </w:rPr>
        <w:t>①</w:t>
      </w:r>
      <w:r w:rsidRPr="00C5039A">
        <w:rPr>
          <w:rFonts w:hint="eastAsia"/>
          <w:szCs w:val="21"/>
        </w:rPr>
        <w:t>氧化性：</w:t>
      </w:r>
      <w:r w:rsidRPr="00C5039A">
        <w:rPr>
          <w:color w:val="FF0000"/>
          <w:szCs w:val="21"/>
          <w:u w:val="single"/>
        </w:rPr>
        <w:t>氧化剂</w:t>
      </w:r>
      <w:r w:rsidRPr="00C5039A">
        <w:rPr>
          <w:rFonts w:hint="eastAsia"/>
          <w:szCs w:val="21"/>
        </w:rPr>
        <w:t>＞</w:t>
      </w:r>
      <w:r w:rsidRPr="00C5039A">
        <w:rPr>
          <w:color w:val="FF0000"/>
          <w:szCs w:val="21"/>
          <w:u w:val="single"/>
        </w:rPr>
        <w:t>还原剂</w:t>
      </w:r>
    </w:p>
    <w:p w:rsidR="00DF6BB2" w:rsidRPr="00C5039A" w:rsidP="00DF6BB2" w14:paraId="4C8A185D" w14:textId="77777777">
      <w:pPr>
        <w:adjustRightInd w:val="0"/>
        <w:snapToGrid w:val="0"/>
        <w:spacing w:line="360" w:lineRule="auto"/>
        <w:ind w:firstLine="735" w:firstLineChars="350"/>
        <w:jc w:val="left"/>
        <w:rPr>
          <w:rFonts w:hAnsi="Arial"/>
          <w:szCs w:val="21"/>
        </w:rPr>
      </w:pPr>
      <w:r w:rsidRPr="00C5039A">
        <w:rPr>
          <w:rFonts w:hAnsi="Arial" w:hint="eastAsia"/>
          <w:szCs w:val="21"/>
        </w:rPr>
        <w:t>②</w:t>
      </w:r>
      <w:r w:rsidRPr="00C5039A">
        <w:rPr>
          <w:rFonts w:hint="eastAsia"/>
          <w:szCs w:val="21"/>
        </w:rPr>
        <w:t>还原性：</w:t>
      </w:r>
      <w:r w:rsidRPr="00C5039A">
        <w:rPr>
          <w:color w:val="FF0000"/>
          <w:szCs w:val="21"/>
          <w:u w:val="single"/>
        </w:rPr>
        <w:t>还原剂</w:t>
      </w:r>
      <w:r w:rsidRPr="00C5039A">
        <w:rPr>
          <w:rFonts w:hint="eastAsia"/>
          <w:szCs w:val="21"/>
        </w:rPr>
        <w:t>＞</w:t>
      </w:r>
      <w:r w:rsidRPr="00C5039A">
        <w:rPr>
          <w:color w:val="FF0000"/>
          <w:szCs w:val="21"/>
          <w:u w:val="single"/>
        </w:rPr>
        <w:t>氧化剂</w:t>
      </w:r>
    </w:p>
    <w:p w:rsidR="00DF6BB2" w:rsidRPr="001B19FE" w:rsidP="00DF6BB2" w14:paraId="68D59614" w14:textId="77777777">
      <w:pPr>
        <w:adjustRightInd w:val="0"/>
        <w:snapToGrid w:val="0"/>
        <w:spacing w:line="360" w:lineRule="auto"/>
        <w:rPr>
          <w:b/>
          <w:bCs/>
          <w:color w:val="000000"/>
          <w:sz w:val="24"/>
          <w:szCs w:val="24"/>
        </w:rPr>
      </w:pPr>
      <w:r w:rsidRPr="001B19FE">
        <w:rPr>
          <w:rFonts w:hint="eastAsia"/>
          <w:b/>
          <w:bCs/>
          <w:color w:val="0070C0"/>
          <w:sz w:val="24"/>
          <w:szCs w:val="24"/>
        </w:rPr>
        <w:t>4</w:t>
      </w:r>
      <w:r w:rsidRPr="001B19FE">
        <w:rPr>
          <w:rFonts w:hAnsi="宋体"/>
          <w:b/>
          <w:bCs/>
          <w:color w:val="0070C0"/>
          <w:sz w:val="24"/>
          <w:szCs w:val="24"/>
        </w:rPr>
        <w:t>．根据反应条件来判断</w:t>
      </w:r>
    </w:p>
    <w:p w:rsidR="00DF6BB2" w:rsidP="00DF6BB2" w14:paraId="64EB657D" w14:textId="77777777">
      <w:pPr>
        <w:adjustRightInd w:val="0"/>
        <w:snapToGrid w:val="0"/>
        <w:spacing w:line="360" w:lineRule="auto"/>
        <w:rPr>
          <w:color w:val="000000"/>
          <w:szCs w:val="21"/>
        </w:rPr>
      </w:pPr>
      <w:r>
        <w:rPr>
          <w:rFonts w:hAnsi="宋体" w:hint="eastAsia"/>
        </w:rPr>
        <w:t xml:space="preserve">    </w:t>
      </w:r>
      <w:r>
        <w:rPr>
          <w:rFonts w:hAnsi="宋体"/>
        </w:rPr>
        <w:t>当不同的氧化剂（或还原剂）与同一还原剂（或氧化剂）反应时，反应越易进行，则对应的氧化剂（或还原剂）的氧化性（或还原性）越</w:t>
      </w:r>
      <w:r w:rsidRPr="00C5039A">
        <w:rPr>
          <w:b/>
          <w:color w:val="FF0000"/>
          <w:szCs w:val="21"/>
          <w:u w:val="single"/>
        </w:rPr>
        <w:t>强</w:t>
      </w:r>
      <w:r>
        <w:rPr>
          <w:rFonts w:hAnsi="宋体"/>
        </w:rPr>
        <w:t>，反之越</w:t>
      </w:r>
      <w:r w:rsidRPr="00C5039A">
        <w:rPr>
          <w:b/>
          <w:color w:val="FF0000"/>
          <w:szCs w:val="21"/>
          <w:u w:val="single"/>
        </w:rPr>
        <w:t>弱</w:t>
      </w:r>
      <w:r>
        <w:rPr>
          <w:rFonts w:hAnsi="宋体"/>
        </w:rPr>
        <w:t>。如：</w:t>
      </w:r>
      <w:r>
        <w:rPr>
          <w:rFonts w:hAnsi="宋体" w:hint="eastAsia"/>
        </w:rPr>
        <w:t xml:space="preserve"> </w:t>
      </w:r>
    </w:p>
    <w:p w:rsidR="00DF6BB2" w:rsidP="00DF6BB2" w14:paraId="35A15FA7" w14:textId="77777777">
      <w:pPr>
        <w:adjustRightInd w:val="0"/>
        <w:snapToGrid w:val="0"/>
        <w:spacing w:line="360" w:lineRule="auto"/>
        <w:ind w:firstLine="210" w:firstLineChars="100"/>
        <w:rPr>
          <w:rFonts w:hAnsi="宋体"/>
        </w:rPr>
      </w:pPr>
      <w:r>
        <w:rPr>
          <w:rFonts w:hAnsi="宋体"/>
        </w:rPr>
        <w:t>（</w:t>
      </w:r>
      <w:r>
        <w:t>1</w:t>
      </w:r>
      <w:r>
        <w:rPr>
          <w:rFonts w:hAnsi="宋体"/>
        </w:rPr>
        <w:t>）</w:t>
      </w:r>
      <w:r>
        <w:rPr>
          <w:rFonts w:hAnsi="宋体" w:hint="eastAsia"/>
        </w:rPr>
        <w:t>比较</w:t>
      </w:r>
      <w:r>
        <w:t>KMnO</w:t>
      </w:r>
      <w:r>
        <w:rPr>
          <w:vertAlign w:val="subscript"/>
        </w:rPr>
        <w:t>4</w:t>
      </w:r>
      <w:r>
        <w:rPr>
          <w:rFonts w:hAnsi="宋体" w:hint="eastAsia"/>
        </w:rPr>
        <w:t>和</w:t>
      </w:r>
      <w:r>
        <w:t>MnO</w:t>
      </w:r>
      <w:r>
        <w:rPr>
          <w:vertAlign w:val="subscript"/>
        </w:rPr>
        <w:t>2</w:t>
      </w:r>
      <w:r>
        <w:rPr>
          <w:rFonts w:hAnsi="宋体" w:hint="eastAsia"/>
        </w:rPr>
        <w:t>氧化性强弱：</w:t>
      </w:r>
      <w:r>
        <w:t>KMnO</w:t>
      </w:r>
      <w:r>
        <w:rPr>
          <w:vertAlign w:val="subscript"/>
        </w:rPr>
        <w:t>4</w:t>
      </w:r>
      <w:r w:rsidRPr="00C5039A">
        <w:rPr>
          <w:b/>
          <w:color w:val="FF0000"/>
          <w:szCs w:val="21"/>
          <w:u w:val="single"/>
        </w:rPr>
        <w:t>＞</w:t>
      </w:r>
      <w:r>
        <w:t>MnO</w:t>
      </w:r>
      <w:r>
        <w:rPr>
          <w:vertAlign w:val="subscript"/>
        </w:rPr>
        <w:t>2</w:t>
      </w:r>
    </w:p>
    <w:p w:rsidR="00DF6BB2" w:rsidP="00DF6BB2" w14:paraId="0ADF4B15" w14:textId="6DFFE522">
      <w:pPr>
        <w:adjustRightInd w:val="0"/>
        <w:snapToGrid w:val="0"/>
        <w:spacing w:line="360" w:lineRule="auto"/>
        <w:ind w:firstLine="735" w:firstLineChars="350"/>
        <w:rPr>
          <w:rFonts w:hAnsi="宋体"/>
        </w:rPr>
      </w:pPr>
      <w:r>
        <w:rPr>
          <w:rFonts w:hAnsi="宋体" w:hint="eastAsia"/>
        </w:rPr>
        <w:t>①</w:t>
      </w:r>
      <w:r>
        <w:t>MnO</w:t>
      </w:r>
      <w:r>
        <w:rPr>
          <w:vertAlign w:val="subscript"/>
        </w:rPr>
        <w:t>2</w:t>
      </w:r>
      <w:r>
        <w:t>+4HCl</w:t>
      </w:r>
      <w:r>
        <w:rPr>
          <w:rFonts w:hAnsi="宋体"/>
        </w:rPr>
        <w:t>（浓）</w:t>
      </w:r>
      <w:r>
        <w:rPr>
          <w:noProof/>
          <w:color w:val="000000"/>
          <w:sz w:val="24"/>
        </w:rPr>
        <w:drawing>
          <wp:inline distT="0" distB="0" distL="0" distR="0">
            <wp:extent cx="281940" cy="152400"/>
            <wp:effectExtent l="0" t="0" r="3810" b="0"/>
            <wp:docPr id="636532190" name="图片 17"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32190" name="图片 13" descr="image00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 cy="152400"/>
                    </a:xfrm>
                    <a:prstGeom prst="rect">
                      <a:avLst/>
                    </a:prstGeom>
                    <a:noFill/>
                    <a:ln>
                      <a:noFill/>
                    </a:ln>
                  </pic:spPr>
                </pic:pic>
              </a:graphicData>
            </a:graphic>
          </wp:inline>
        </w:drawing>
      </w:r>
      <w:r>
        <w:t>MnCl</w:t>
      </w:r>
      <w:r>
        <w:rPr>
          <w:vertAlign w:val="subscript"/>
        </w:rPr>
        <w:t>2</w:t>
      </w:r>
      <w:r>
        <w:t>+Cl</w:t>
      </w:r>
      <w:r>
        <w:rPr>
          <w:vertAlign w:val="subscript"/>
        </w:rPr>
        <w:t>2</w:t>
      </w:r>
      <w:r>
        <w:rPr>
          <w:rFonts w:ascii="宋体" w:hAnsi="宋体"/>
        </w:rPr>
        <w:t>↑</w:t>
      </w:r>
      <w:r>
        <w:t>+2H</w:t>
      </w:r>
      <w:r>
        <w:rPr>
          <w:vertAlign w:val="subscript"/>
        </w:rPr>
        <w:t>2</w:t>
      </w:r>
      <w:r>
        <w:t>O</w:t>
      </w:r>
    </w:p>
    <w:p w:rsidR="00DF6BB2" w:rsidP="00DF6BB2" w14:paraId="33502E0F" w14:textId="4306BA9D">
      <w:pPr>
        <w:adjustRightInd w:val="0"/>
        <w:snapToGrid w:val="0"/>
        <w:spacing w:line="360" w:lineRule="auto"/>
        <w:ind w:firstLine="735" w:firstLineChars="350"/>
        <w:rPr>
          <w:rFonts w:hAnsi="宋体"/>
        </w:rPr>
      </w:pPr>
      <w:r>
        <w:rPr>
          <w:rFonts w:hAnsi="宋体" w:hint="eastAsia"/>
        </w:rPr>
        <w:t>②</w:t>
      </w:r>
      <w:r>
        <w:t>2KMnO</w:t>
      </w:r>
      <w:r>
        <w:rPr>
          <w:vertAlign w:val="subscript"/>
        </w:rPr>
        <w:t>4</w:t>
      </w:r>
      <w:r>
        <w:t>+16HCl</w:t>
      </w:r>
      <w:r>
        <w:rPr>
          <w:rFonts w:hAnsi="宋体"/>
        </w:rPr>
        <w:t>（浓）</w:t>
      </w:r>
      <w:r>
        <w:rPr>
          <w:noProof/>
          <w:sz w:val="18"/>
          <w:szCs w:val="18"/>
        </w:rPr>
        <w:drawing>
          <wp:inline distT="0" distB="0" distL="0" distR="0">
            <wp:extent cx="190500" cy="83820"/>
            <wp:effectExtent l="0" t="0" r="0" b="0"/>
            <wp:docPr id="11019674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7468" name="图片 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t>2KCl+2MnCl</w:t>
      </w:r>
      <w:r>
        <w:rPr>
          <w:vertAlign w:val="subscript"/>
        </w:rPr>
        <w:t>2</w:t>
      </w:r>
      <w:r>
        <w:t>+5Cl</w:t>
      </w:r>
      <w:r>
        <w:rPr>
          <w:vertAlign w:val="subscript"/>
        </w:rPr>
        <w:t>2</w:t>
      </w:r>
      <w:r>
        <w:rPr>
          <w:rFonts w:ascii="宋体" w:hAnsi="宋体"/>
        </w:rPr>
        <w:t>↑</w:t>
      </w:r>
      <w:r>
        <w:t>+8H</w:t>
      </w:r>
      <w:r>
        <w:rPr>
          <w:vertAlign w:val="subscript"/>
        </w:rPr>
        <w:t>2</w:t>
      </w:r>
      <w:r>
        <w:t>O</w:t>
      </w:r>
    </w:p>
    <w:p w:rsidR="00DF6BB2" w:rsidP="00DF6BB2" w14:paraId="2603CF97" w14:textId="77777777">
      <w:pPr>
        <w:adjustRightInd w:val="0"/>
        <w:snapToGrid w:val="0"/>
        <w:spacing w:line="360" w:lineRule="auto"/>
        <w:ind w:firstLine="210" w:firstLineChars="100"/>
        <w:rPr>
          <w:color w:val="000000"/>
          <w:szCs w:val="21"/>
        </w:rPr>
      </w:pPr>
      <w:r>
        <w:rPr>
          <w:rFonts w:hint="eastAsia"/>
        </w:rPr>
        <w:t>（</w:t>
      </w:r>
      <w:r>
        <w:rPr>
          <w:rFonts w:hint="eastAsia"/>
        </w:rPr>
        <w:t>2</w:t>
      </w:r>
      <w:r>
        <w:rPr>
          <w:rFonts w:hint="eastAsia"/>
        </w:rPr>
        <w:t>）比较</w:t>
      </w:r>
      <w:r>
        <w:t>Na</w:t>
      </w:r>
      <w:r>
        <w:rPr>
          <w:rFonts w:hAnsi="宋体"/>
        </w:rPr>
        <w:t>、</w:t>
      </w:r>
      <w:r>
        <w:t>Mg</w:t>
      </w:r>
      <w:r>
        <w:rPr>
          <w:rFonts w:hAnsi="宋体"/>
        </w:rPr>
        <w:t>、</w:t>
      </w:r>
      <w:r>
        <w:t>Al</w:t>
      </w:r>
      <w:r>
        <w:rPr>
          <w:rFonts w:hint="eastAsia"/>
        </w:rPr>
        <w:t>的还原性强弱：</w:t>
      </w:r>
      <w:r w:rsidRPr="008871CE">
        <w:rPr>
          <w:b/>
          <w:color w:val="FF0000"/>
          <w:szCs w:val="21"/>
          <w:u w:val="single"/>
        </w:rPr>
        <w:t>Na</w:t>
      </w:r>
      <w:r>
        <w:rPr>
          <w:rFonts w:hAnsi="宋体"/>
        </w:rPr>
        <w:t>＞</w:t>
      </w:r>
      <w:r w:rsidRPr="008871CE">
        <w:rPr>
          <w:b/>
          <w:color w:val="FF0000"/>
          <w:szCs w:val="21"/>
          <w:u w:val="single"/>
        </w:rPr>
        <w:t>Mg</w:t>
      </w:r>
      <w:r>
        <w:rPr>
          <w:rFonts w:hAnsi="宋体"/>
        </w:rPr>
        <w:t>＞</w:t>
      </w:r>
      <w:r w:rsidRPr="008871CE">
        <w:rPr>
          <w:b/>
          <w:color w:val="FF0000"/>
          <w:szCs w:val="21"/>
          <w:u w:val="single"/>
        </w:rPr>
        <w:t>Al</w:t>
      </w:r>
    </w:p>
    <w:p w:rsidR="00DF6BB2" w:rsidP="00DF6BB2" w14:paraId="7B3F9B09" w14:textId="77777777">
      <w:pPr>
        <w:adjustRightInd w:val="0"/>
        <w:snapToGrid w:val="0"/>
        <w:spacing w:line="360" w:lineRule="auto"/>
        <w:ind w:firstLine="735" w:firstLineChars="350"/>
        <w:rPr>
          <w:rFonts w:hAnsi="宋体"/>
        </w:rPr>
      </w:pPr>
      <w:r>
        <w:rPr>
          <w:rFonts w:hAnsi="宋体" w:hint="eastAsia"/>
        </w:rPr>
        <w:t>①</w:t>
      </w:r>
      <w:r>
        <w:t>Na</w:t>
      </w:r>
      <w:r>
        <w:rPr>
          <w:rFonts w:hAnsi="宋体"/>
        </w:rPr>
        <w:t>与冷水剧烈反应</w:t>
      </w:r>
    </w:p>
    <w:p w:rsidR="00DF6BB2" w:rsidP="00DF6BB2" w14:paraId="522B978A" w14:textId="77777777">
      <w:pPr>
        <w:adjustRightInd w:val="0"/>
        <w:snapToGrid w:val="0"/>
        <w:spacing w:line="360" w:lineRule="auto"/>
        <w:ind w:firstLine="735" w:firstLineChars="350"/>
        <w:rPr>
          <w:rFonts w:hAnsi="宋体"/>
        </w:rPr>
      </w:pPr>
      <w:r>
        <w:rPr>
          <w:rFonts w:hAnsi="宋体" w:hint="eastAsia"/>
        </w:rPr>
        <w:t>②</w:t>
      </w:r>
      <w:r>
        <w:t>Mg</w:t>
      </w:r>
      <w:r>
        <w:rPr>
          <w:rFonts w:hAnsi="宋体"/>
        </w:rPr>
        <w:t>与水加热才反应</w:t>
      </w:r>
    </w:p>
    <w:p w:rsidR="00DF6BB2" w:rsidP="00DF6BB2" w14:paraId="6D6158EE" w14:textId="77777777">
      <w:pPr>
        <w:adjustRightInd w:val="0"/>
        <w:snapToGrid w:val="0"/>
        <w:spacing w:line="360" w:lineRule="auto"/>
        <w:ind w:firstLine="735" w:firstLineChars="350"/>
        <w:rPr>
          <w:rFonts w:hAnsi="宋体"/>
        </w:rPr>
      </w:pPr>
      <w:r>
        <w:rPr>
          <w:rFonts w:hAnsi="宋体" w:hint="eastAsia"/>
        </w:rPr>
        <w:t>③</w:t>
      </w:r>
      <w:r>
        <w:t>Al</w:t>
      </w:r>
      <w:r>
        <w:rPr>
          <w:rFonts w:hAnsi="宋体"/>
        </w:rPr>
        <w:t>与水加热条件下也难反应</w:t>
      </w:r>
    </w:p>
    <w:p w:rsidR="00DF6BB2" w:rsidRPr="001B19FE" w:rsidP="00DF6BB2" w14:paraId="4A9D8D75" w14:textId="77777777">
      <w:pPr>
        <w:adjustRightInd w:val="0"/>
        <w:snapToGrid w:val="0"/>
        <w:spacing w:line="360" w:lineRule="auto"/>
        <w:rPr>
          <w:rFonts w:hAnsi="宋体"/>
          <w:b/>
          <w:bCs/>
          <w:sz w:val="24"/>
          <w:szCs w:val="24"/>
        </w:rPr>
      </w:pPr>
      <w:r w:rsidRPr="001B19FE">
        <w:rPr>
          <w:rFonts w:hint="eastAsia"/>
          <w:b/>
          <w:bCs/>
          <w:color w:val="0070C0"/>
          <w:sz w:val="24"/>
          <w:szCs w:val="24"/>
        </w:rPr>
        <w:t>5</w:t>
      </w:r>
      <w:r w:rsidRPr="001B19FE">
        <w:rPr>
          <w:rFonts w:hAnsi="宋体"/>
          <w:b/>
          <w:bCs/>
          <w:color w:val="0070C0"/>
          <w:sz w:val="24"/>
          <w:szCs w:val="24"/>
        </w:rPr>
        <w:t>．根据氧化产物的价态高低判断</w:t>
      </w:r>
    </w:p>
    <w:p w:rsidR="00DF6BB2" w:rsidP="00DF6BB2" w14:paraId="1948AA08" w14:textId="77777777">
      <w:pPr>
        <w:adjustRightInd w:val="0"/>
        <w:snapToGrid w:val="0"/>
        <w:spacing w:line="360" w:lineRule="auto"/>
        <w:ind w:firstLine="210" w:firstLineChars="100"/>
        <w:rPr>
          <w:rFonts w:hAnsi="宋体"/>
        </w:rPr>
      </w:pPr>
      <w:r>
        <w:rPr>
          <w:rFonts w:hAnsi="宋体" w:hint="eastAsia"/>
        </w:rPr>
        <w:t>（</w:t>
      </w:r>
      <w:r>
        <w:rPr>
          <w:rFonts w:hAnsi="宋体" w:hint="eastAsia"/>
        </w:rPr>
        <w:t>1</w:t>
      </w:r>
      <w:r>
        <w:rPr>
          <w:rFonts w:hAnsi="宋体" w:hint="eastAsia"/>
        </w:rPr>
        <w:t>）方法：</w:t>
      </w:r>
      <w:r>
        <w:rPr>
          <w:rFonts w:hAnsi="宋体"/>
        </w:rPr>
        <w:t>同种物质被不同氧化剂氧化的价态越高，氧化剂的氧化性越</w:t>
      </w:r>
      <w:r w:rsidRPr="00902AE3">
        <w:rPr>
          <w:b/>
          <w:color w:val="FF0000"/>
          <w:szCs w:val="21"/>
          <w:u w:val="single"/>
        </w:rPr>
        <w:t>强</w:t>
      </w:r>
      <w:r>
        <w:rPr>
          <w:rFonts w:hAnsi="宋体"/>
        </w:rPr>
        <w:t>。</w:t>
      </w:r>
    </w:p>
    <w:p w:rsidR="00DF6BB2" w:rsidP="00DF6BB2" w14:paraId="13AFB74C" w14:textId="614001B2">
      <w:pPr>
        <w:adjustRightInd w:val="0"/>
        <w:snapToGrid w:val="0"/>
        <w:spacing w:line="360" w:lineRule="auto"/>
        <w:ind w:firstLine="210" w:firstLineChars="100"/>
        <w:rPr>
          <w:rFonts w:hAnsi="宋体"/>
        </w:rPr>
      </w:pPr>
      <w:r>
        <w:rPr>
          <w:rFonts w:hAnsi="宋体" w:hint="eastAsia"/>
        </w:rPr>
        <w:t>（</w:t>
      </w:r>
      <w:r>
        <w:rPr>
          <w:rFonts w:hAnsi="宋体" w:hint="eastAsia"/>
        </w:rPr>
        <w:t>2</w:t>
      </w:r>
      <w:r>
        <w:rPr>
          <w:rFonts w:hAnsi="宋体" w:hint="eastAsia"/>
        </w:rPr>
        <w:t>）实例：</w:t>
      </w:r>
      <w:r>
        <w:t>2Fe+3Cl</w:t>
      </w:r>
      <w:r>
        <w:rPr>
          <w:vertAlign w:val="subscript"/>
        </w:rPr>
        <w:t>2</w:t>
      </w:r>
      <w:r>
        <w:rPr>
          <w:b/>
          <w:noProof/>
        </w:rPr>
        <w:drawing>
          <wp:inline distT="0" distB="0" distL="0" distR="0">
            <wp:extent cx="259080" cy="144780"/>
            <wp:effectExtent l="0" t="0" r="7620" b="7620"/>
            <wp:docPr id="6810070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07000" name="图片 16"/>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144780"/>
                    </a:xfrm>
                    <a:prstGeom prst="rect">
                      <a:avLst/>
                    </a:prstGeom>
                    <a:noFill/>
                    <a:ln>
                      <a:noFill/>
                    </a:ln>
                  </pic:spPr>
                </pic:pic>
              </a:graphicData>
            </a:graphic>
          </wp:inline>
        </w:drawing>
      </w:r>
      <w:r>
        <w:t>2FeCl</w:t>
      </w:r>
      <w:r>
        <w:rPr>
          <w:vertAlign w:val="subscript"/>
        </w:rPr>
        <w:t>3</w:t>
      </w:r>
      <w:r>
        <w:rPr>
          <w:rFonts w:hint="eastAsia"/>
        </w:rPr>
        <w:t>，</w:t>
      </w:r>
      <w:r>
        <w:t>Fe+S</w:t>
      </w:r>
      <w:r>
        <w:rPr>
          <w:noProof/>
          <w:color w:val="000000"/>
          <w:sz w:val="24"/>
        </w:rPr>
        <w:drawing>
          <wp:inline distT="0" distB="0" distL="0" distR="0">
            <wp:extent cx="281940" cy="152400"/>
            <wp:effectExtent l="0" t="0" r="3810" b="0"/>
            <wp:docPr id="221561026" name="图片 14"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1026" name="图片 17" descr="image00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 cy="152400"/>
                    </a:xfrm>
                    <a:prstGeom prst="rect">
                      <a:avLst/>
                    </a:prstGeom>
                    <a:noFill/>
                    <a:ln>
                      <a:noFill/>
                    </a:ln>
                  </pic:spPr>
                </pic:pic>
              </a:graphicData>
            </a:graphic>
          </wp:inline>
        </w:drawing>
      </w:r>
      <w:r>
        <w:t>FeS</w:t>
      </w:r>
      <w:r>
        <w:rPr>
          <w:rFonts w:hint="eastAsia"/>
        </w:rPr>
        <w:t>，</w:t>
      </w:r>
      <w:r>
        <w:rPr>
          <w:rFonts w:hAnsi="宋体"/>
        </w:rPr>
        <w:t>氧化性：</w:t>
      </w:r>
      <w:r>
        <w:t>Cl</w:t>
      </w:r>
      <w:r>
        <w:rPr>
          <w:vertAlign w:val="subscript"/>
        </w:rPr>
        <w:t>2</w:t>
      </w:r>
      <w:r w:rsidRPr="00902AE3">
        <w:rPr>
          <w:b/>
          <w:color w:val="FF0000"/>
          <w:szCs w:val="21"/>
          <w:u w:val="single"/>
        </w:rPr>
        <w:t>＞</w:t>
      </w:r>
      <w:r>
        <w:t>S</w:t>
      </w:r>
      <w:r>
        <w:rPr>
          <w:rFonts w:hAnsi="宋体"/>
        </w:rPr>
        <w:t>。</w:t>
      </w:r>
    </w:p>
    <w:p w:rsidR="00DF6BB2" w:rsidRPr="001B19FE" w:rsidP="00DF6BB2" w14:paraId="57178F89" w14:textId="77777777">
      <w:pPr>
        <w:adjustRightInd w:val="0"/>
        <w:snapToGrid w:val="0"/>
        <w:spacing w:line="360" w:lineRule="auto"/>
        <w:jc w:val="left"/>
        <w:rPr>
          <w:b/>
          <w:bCs/>
          <w:sz w:val="24"/>
          <w:szCs w:val="24"/>
        </w:rPr>
      </w:pPr>
      <w:r w:rsidRPr="001B19FE">
        <w:rPr>
          <w:rFonts w:hint="eastAsia"/>
          <w:b/>
          <w:bCs/>
          <w:color w:val="0070C0"/>
          <w:sz w:val="24"/>
          <w:szCs w:val="24"/>
        </w:rPr>
        <w:t>6</w:t>
      </w:r>
      <w:r w:rsidRPr="001B19FE">
        <w:rPr>
          <w:rFonts w:hAnsi="宋体"/>
          <w:b/>
          <w:bCs/>
          <w:color w:val="0070C0"/>
          <w:sz w:val="24"/>
          <w:szCs w:val="24"/>
        </w:rPr>
        <w:t>．根据元素周期表</w:t>
      </w:r>
      <w:r w:rsidRPr="001B19FE">
        <w:rPr>
          <w:rFonts w:hint="eastAsia"/>
          <w:b/>
          <w:bCs/>
          <w:color w:val="0070C0"/>
          <w:sz w:val="24"/>
          <w:szCs w:val="24"/>
        </w:rPr>
        <w:t>比较单质的氧化性或还原性强弱</w:t>
      </w:r>
    </w:p>
    <w:p w:rsidR="00DF6BB2" w:rsidP="00DF6BB2" w14:paraId="3DEA6C10" w14:textId="77777777">
      <w:pPr>
        <w:adjustRightInd w:val="0"/>
        <w:snapToGrid w:val="0"/>
        <w:spacing w:line="360" w:lineRule="auto"/>
        <w:ind w:firstLine="210" w:firstLineChars="100"/>
        <w:jc w:val="left"/>
        <w:rPr>
          <w:szCs w:val="21"/>
          <w:lang w:val="pt-BR"/>
        </w:rPr>
      </w:pPr>
      <w:r>
        <w:rPr>
          <w:rFonts w:hAnsi="Arial" w:hint="eastAsia"/>
          <w:szCs w:val="21"/>
        </w:rPr>
        <w:t>（</w:t>
      </w:r>
      <w:r>
        <w:rPr>
          <w:rFonts w:hAnsi="Arial" w:hint="eastAsia"/>
          <w:szCs w:val="21"/>
        </w:rPr>
        <w:t>1</w:t>
      </w:r>
      <w:r>
        <w:rPr>
          <w:rFonts w:hAnsi="Arial" w:hint="eastAsia"/>
          <w:szCs w:val="21"/>
        </w:rPr>
        <w:t>）周期表</w:t>
      </w:r>
      <w:r w:rsidRPr="00902AE3">
        <w:rPr>
          <w:rFonts w:hint="eastAsia"/>
          <w:b/>
          <w:color w:val="FF0000"/>
          <w:szCs w:val="21"/>
          <w:u w:val="single"/>
        </w:rPr>
        <w:t>右上角</w:t>
      </w:r>
      <w:r>
        <w:rPr>
          <w:rFonts w:hint="eastAsia"/>
          <w:szCs w:val="21"/>
          <w:lang w:val="pt-BR"/>
        </w:rPr>
        <w:t>的</w:t>
      </w:r>
      <w:r w:rsidRPr="00902AE3">
        <w:rPr>
          <w:rFonts w:hint="eastAsia"/>
          <w:b/>
          <w:color w:val="FF0000"/>
          <w:u w:val="single"/>
        </w:rPr>
        <w:t>F</w:t>
      </w:r>
      <w:r w:rsidRPr="00902AE3">
        <w:rPr>
          <w:b/>
          <w:color w:val="FF0000"/>
          <w:u w:val="single"/>
          <w:vertAlign w:val="subscript"/>
        </w:rPr>
        <w:t>2</w:t>
      </w:r>
      <w:r>
        <w:rPr>
          <w:rFonts w:hint="eastAsia"/>
          <w:szCs w:val="21"/>
          <w:lang w:val="pt-BR"/>
        </w:rPr>
        <w:t>的氧化性最强</w:t>
      </w:r>
    </w:p>
    <w:p w:rsidR="00DF6BB2" w:rsidP="00DF6BB2" w14:paraId="65406DDD" w14:textId="77777777">
      <w:pPr>
        <w:adjustRightInd w:val="0"/>
        <w:snapToGrid w:val="0"/>
        <w:spacing w:line="360" w:lineRule="auto"/>
        <w:ind w:firstLine="735" w:firstLineChars="350"/>
        <w:jc w:val="left"/>
        <w:rPr>
          <w:rFonts w:hAnsi="Arial"/>
          <w:szCs w:val="21"/>
        </w:rPr>
      </w:pPr>
      <w:r>
        <w:rPr>
          <w:rFonts w:hAnsi="Arial" w:hint="eastAsia"/>
          <w:szCs w:val="21"/>
        </w:rPr>
        <w:t>①容易与氢气化合的非金属单质的</w:t>
      </w:r>
      <w:r>
        <w:rPr>
          <w:rFonts w:hint="eastAsia"/>
          <w:szCs w:val="21"/>
          <w:lang w:val="pt-BR"/>
        </w:rPr>
        <w:t>氧化性</w:t>
      </w:r>
      <w:r w:rsidRPr="00902AE3">
        <w:rPr>
          <w:b/>
          <w:color w:val="FF0000"/>
          <w:szCs w:val="21"/>
          <w:u w:val="single"/>
        </w:rPr>
        <w:t>强</w:t>
      </w:r>
    </w:p>
    <w:p w:rsidR="00DF6BB2" w:rsidP="00DF6BB2" w14:paraId="73C39F22" w14:textId="77777777">
      <w:pPr>
        <w:adjustRightInd w:val="0"/>
        <w:snapToGrid w:val="0"/>
        <w:spacing w:line="360" w:lineRule="auto"/>
        <w:ind w:firstLine="735" w:firstLineChars="350"/>
        <w:jc w:val="left"/>
        <w:rPr>
          <w:rFonts w:hAnsi="Arial"/>
          <w:szCs w:val="21"/>
        </w:rPr>
      </w:pPr>
      <w:r>
        <w:rPr>
          <w:rFonts w:hAnsi="Arial" w:hint="eastAsia"/>
          <w:szCs w:val="21"/>
        </w:rPr>
        <w:t>②气态氢化物稳定的非金属单质的</w:t>
      </w:r>
      <w:r>
        <w:rPr>
          <w:rFonts w:hint="eastAsia"/>
          <w:szCs w:val="21"/>
          <w:lang w:val="pt-BR"/>
        </w:rPr>
        <w:t>氧化性</w:t>
      </w:r>
      <w:r w:rsidRPr="00902AE3">
        <w:rPr>
          <w:b/>
          <w:color w:val="FF0000"/>
          <w:szCs w:val="21"/>
          <w:u w:val="single"/>
        </w:rPr>
        <w:t>强</w:t>
      </w:r>
    </w:p>
    <w:p w:rsidR="00DF6BB2" w:rsidP="00DF6BB2" w14:paraId="32BCD21D" w14:textId="77777777">
      <w:pPr>
        <w:adjustRightInd w:val="0"/>
        <w:snapToGrid w:val="0"/>
        <w:spacing w:line="360" w:lineRule="auto"/>
        <w:ind w:firstLine="735" w:firstLineChars="350"/>
        <w:jc w:val="left"/>
        <w:rPr>
          <w:rFonts w:hAnsi="Arial"/>
          <w:szCs w:val="21"/>
        </w:rPr>
      </w:pPr>
      <w:r>
        <w:rPr>
          <w:rFonts w:hAnsi="Arial" w:hint="eastAsia"/>
          <w:szCs w:val="21"/>
        </w:rPr>
        <w:t>③最高价含氧酸酸性强的非金属单质的</w:t>
      </w:r>
      <w:r>
        <w:rPr>
          <w:rFonts w:hint="eastAsia"/>
          <w:szCs w:val="21"/>
          <w:lang w:val="pt-BR"/>
        </w:rPr>
        <w:t>氧化性</w:t>
      </w:r>
      <w:r w:rsidRPr="00902AE3">
        <w:rPr>
          <w:b/>
          <w:color w:val="FF0000"/>
          <w:szCs w:val="21"/>
          <w:u w:val="single"/>
        </w:rPr>
        <w:t>强</w:t>
      </w:r>
    </w:p>
    <w:p w:rsidR="00DF6BB2" w:rsidP="00DF6BB2" w14:paraId="10D578A2" w14:textId="77777777">
      <w:pPr>
        <w:adjustRightInd w:val="0"/>
        <w:snapToGrid w:val="0"/>
        <w:spacing w:line="360" w:lineRule="auto"/>
        <w:ind w:firstLine="735" w:firstLineChars="350"/>
        <w:jc w:val="left"/>
        <w:rPr>
          <w:rFonts w:hAnsi="Arial"/>
          <w:szCs w:val="21"/>
        </w:rPr>
      </w:pPr>
      <w:r>
        <w:rPr>
          <w:rFonts w:hAnsi="Arial" w:hint="eastAsia"/>
          <w:szCs w:val="21"/>
        </w:rPr>
        <w:t>④气态氢化物还原性强的非金属单质的</w:t>
      </w:r>
      <w:r>
        <w:rPr>
          <w:rFonts w:hint="eastAsia"/>
          <w:szCs w:val="21"/>
          <w:lang w:val="pt-BR"/>
        </w:rPr>
        <w:t>氧化性</w:t>
      </w:r>
      <w:r w:rsidRPr="00902AE3">
        <w:rPr>
          <w:b/>
          <w:color w:val="FF0000"/>
          <w:szCs w:val="21"/>
          <w:u w:val="single"/>
        </w:rPr>
        <w:t>弱</w:t>
      </w:r>
    </w:p>
    <w:p w:rsidR="00DF6BB2" w:rsidP="00DF6BB2" w14:paraId="68818703" w14:textId="77777777">
      <w:pPr>
        <w:adjustRightInd w:val="0"/>
        <w:snapToGrid w:val="0"/>
        <w:spacing w:line="360" w:lineRule="auto"/>
        <w:ind w:firstLine="210" w:firstLineChars="100"/>
        <w:jc w:val="left"/>
        <w:rPr>
          <w:szCs w:val="21"/>
          <w:lang w:val="pt-BR"/>
        </w:rPr>
      </w:pPr>
      <w:r>
        <w:rPr>
          <w:rFonts w:hAnsi="Arial" w:hint="eastAsia"/>
          <w:szCs w:val="21"/>
        </w:rPr>
        <w:t>（</w:t>
      </w:r>
      <w:r>
        <w:rPr>
          <w:rFonts w:hAnsi="Arial" w:hint="eastAsia"/>
          <w:szCs w:val="21"/>
        </w:rPr>
        <w:t>2</w:t>
      </w:r>
      <w:r>
        <w:rPr>
          <w:rFonts w:hAnsi="Arial" w:hint="eastAsia"/>
          <w:szCs w:val="21"/>
        </w:rPr>
        <w:t>）短周期表</w:t>
      </w:r>
      <w:r w:rsidRPr="00902AE3">
        <w:rPr>
          <w:rFonts w:hint="eastAsia"/>
          <w:b/>
          <w:color w:val="FF0000"/>
          <w:szCs w:val="21"/>
          <w:u w:val="single"/>
        </w:rPr>
        <w:t>左下角</w:t>
      </w:r>
      <w:r>
        <w:rPr>
          <w:rFonts w:hint="eastAsia"/>
          <w:szCs w:val="21"/>
          <w:lang w:val="pt-BR"/>
        </w:rPr>
        <w:t>的</w:t>
      </w:r>
      <w:r w:rsidRPr="00902AE3">
        <w:rPr>
          <w:rFonts w:hint="eastAsia"/>
          <w:b/>
          <w:color w:val="FF0000"/>
          <w:szCs w:val="21"/>
          <w:u w:val="single"/>
        </w:rPr>
        <w:t>Na</w:t>
      </w:r>
      <w:r>
        <w:rPr>
          <w:rFonts w:hint="eastAsia"/>
          <w:szCs w:val="21"/>
          <w:lang w:val="pt-BR"/>
        </w:rPr>
        <w:t>的还原性最强</w:t>
      </w:r>
    </w:p>
    <w:p w:rsidR="00DF6BB2" w:rsidP="00DF6BB2" w14:paraId="4C2565B7" w14:textId="77777777">
      <w:pPr>
        <w:adjustRightInd w:val="0"/>
        <w:snapToGrid w:val="0"/>
        <w:spacing w:line="360" w:lineRule="auto"/>
        <w:ind w:firstLine="735" w:firstLineChars="350"/>
        <w:jc w:val="left"/>
        <w:rPr>
          <w:rFonts w:hAnsi="Arial"/>
          <w:szCs w:val="21"/>
        </w:rPr>
      </w:pPr>
      <w:r>
        <w:rPr>
          <w:rFonts w:hAnsi="Arial" w:hint="eastAsia"/>
          <w:szCs w:val="21"/>
        </w:rPr>
        <w:t>①与酸或水反应剧烈的金属单质的</w:t>
      </w:r>
      <w:r>
        <w:rPr>
          <w:rFonts w:hint="eastAsia"/>
          <w:szCs w:val="21"/>
          <w:lang w:val="pt-BR"/>
        </w:rPr>
        <w:t>还原性</w:t>
      </w:r>
      <w:r w:rsidRPr="00902AE3">
        <w:rPr>
          <w:b/>
          <w:color w:val="FF0000"/>
          <w:szCs w:val="21"/>
          <w:u w:val="single"/>
        </w:rPr>
        <w:t>强</w:t>
      </w:r>
    </w:p>
    <w:p w:rsidR="00DF6BB2" w:rsidP="00DF6BB2" w14:paraId="51BBFF56" w14:textId="77777777">
      <w:pPr>
        <w:adjustRightInd w:val="0"/>
        <w:snapToGrid w:val="0"/>
        <w:spacing w:line="360" w:lineRule="auto"/>
        <w:ind w:firstLine="735" w:firstLineChars="350"/>
        <w:jc w:val="left"/>
        <w:rPr>
          <w:b/>
          <w:color w:val="FF0000"/>
          <w:szCs w:val="21"/>
          <w:u w:val="wave"/>
        </w:rPr>
      </w:pPr>
      <w:r>
        <w:rPr>
          <w:rFonts w:hAnsi="Arial" w:hint="eastAsia"/>
          <w:szCs w:val="21"/>
        </w:rPr>
        <w:t>②最高价碱的碱性强的金属单质的</w:t>
      </w:r>
      <w:r>
        <w:rPr>
          <w:rFonts w:hint="eastAsia"/>
          <w:szCs w:val="21"/>
          <w:lang w:val="pt-BR"/>
        </w:rPr>
        <w:t>还原性</w:t>
      </w:r>
      <w:r w:rsidRPr="00902AE3">
        <w:rPr>
          <w:b/>
          <w:color w:val="FF0000"/>
          <w:szCs w:val="21"/>
          <w:u w:val="single"/>
        </w:rPr>
        <w:t>强</w:t>
      </w:r>
    </w:p>
    <w:p w:rsidR="00DF6BB2" w:rsidP="00DF6BB2" w14:paraId="343F68A0" w14:textId="77777777">
      <w:pPr>
        <w:adjustRightInd w:val="0"/>
        <w:snapToGrid w:val="0"/>
        <w:spacing w:line="360" w:lineRule="auto"/>
        <w:ind w:firstLine="735" w:firstLineChars="350"/>
        <w:jc w:val="left"/>
        <w:rPr>
          <w:rFonts w:hAnsi="Arial"/>
          <w:szCs w:val="21"/>
        </w:rPr>
      </w:pPr>
      <w:r>
        <w:rPr>
          <w:rFonts w:hAnsi="Arial" w:hint="eastAsia"/>
          <w:szCs w:val="21"/>
        </w:rPr>
        <w:t>③相应阳离子的氧化性强的金属单质的</w:t>
      </w:r>
      <w:r>
        <w:rPr>
          <w:rFonts w:hint="eastAsia"/>
          <w:szCs w:val="21"/>
          <w:lang w:val="pt-BR"/>
        </w:rPr>
        <w:t>还原性</w:t>
      </w:r>
      <w:r w:rsidRPr="00902AE3">
        <w:rPr>
          <w:b/>
          <w:color w:val="FF0000"/>
          <w:szCs w:val="21"/>
          <w:u w:val="single"/>
        </w:rPr>
        <w:t>弱</w:t>
      </w:r>
    </w:p>
    <w:p w:rsidR="00DF6BB2" w:rsidRPr="001B19FE" w:rsidP="00DF6BB2" w14:paraId="7F9D888E" w14:textId="77777777">
      <w:pPr>
        <w:adjustRightInd w:val="0"/>
        <w:snapToGrid w:val="0"/>
        <w:spacing w:line="360" w:lineRule="auto"/>
        <w:jc w:val="left"/>
        <w:rPr>
          <w:b/>
          <w:bCs/>
          <w:sz w:val="24"/>
          <w:szCs w:val="24"/>
        </w:rPr>
      </w:pPr>
      <w:r w:rsidRPr="001B19FE">
        <w:rPr>
          <w:rFonts w:hint="eastAsia"/>
          <w:b/>
          <w:bCs/>
          <w:color w:val="0070C0"/>
          <w:sz w:val="24"/>
          <w:szCs w:val="24"/>
        </w:rPr>
        <w:t>7</w:t>
      </w:r>
      <w:r w:rsidRPr="001B19FE">
        <w:rPr>
          <w:rFonts w:hAnsi="宋体"/>
          <w:b/>
          <w:bCs/>
          <w:color w:val="0070C0"/>
          <w:sz w:val="24"/>
          <w:szCs w:val="24"/>
        </w:rPr>
        <w:t>．根据原电池原理</w:t>
      </w:r>
      <w:r w:rsidRPr="001B19FE">
        <w:rPr>
          <w:rFonts w:hint="eastAsia"/>
          <w:b/>
          <w:bCs/>
          <w:color w:val="0070C0"/>
          <w:sz w:val="24"/>
          <w:szCs w:val="24"/>
        </w:rPr>
        <w:t>比较金属单质的还原性强弱</w:t>
      </w:r>
    </w:p>
    <w:p w:rsidR="00DF6BB2" w:rsidP="00DF6BB2" w14:paraId="598CA5E5" w14:textId="77777777">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1</w:t>
      </w:r>
      <w:r>
        <w:rPr>
          <w:rFonts w:hAnsi="Arial" w:hint="eastAsia"/>
          <w:szCs w:val="21"/>
        </w:rPr>
        <w:t>）基本规律：</w:t>
      </w:r>
      <w:r>
        <w:rPr>
          <w:rFonts w:hAnsi="宋体"/>
          <w:szCs w:val="21"/>
        </w:rPr>
        <w:t>负极</w:t>
      </w:r>
      <w:r w:rsidRPr="00902AE3">
        <w:rPr>
          <w:b/>
          <w:color w:val="FF0000"/>
          <w:szCs w:val="21"/>
          <w:u w:val="single"/>
        </w:rPr>
        <w:t>＞</w:t>
      </w:r>
      <w:r>
        <w:rPr>
          <w:rFonts w:hAnsi="宋体"/>
          <w:szCs w:val="21"/>
        </w:rPr>
        <w:t>正极</w:t>
      </w:r>
    </w:p>
    <w:p w:rsidR="00DF6BB2" w:rsidP="00DF6BB2" w14:paraId="03C53B34" w14:textId="77777777">
      <w:pPr>
        <w:adjustRightInd w:val="0"/>
        <w:snapToGrid w:val="0"/>
        <w:spacing w:line="360" w:lineRule="auto"/>
        <w:ind w:firstLine="735" w:firstLineChars="350"/>
        <w:jc w:val="left"/>
        <w:rPr>
          <w:rFonts w:hAnsi="Arial"/>
          <w:szCs w:val="21"/>
        </w:rPr>
      </w:pPr>
      <w:r>
        <w:rPr>
          <w:rFonts w:hAnsi="Arial" w:hint="eastAsia"/>
          <w:szCs w:val="21"/>
        </w:rPr>
        <w:t>①</w:t>
      </w:r>
      <w:r>
        <w:rPr>
          <w:rFonts w:hAnsi="宋体"/>
          <w:szCs w:val="21"/>
        </w:rPr>
        <w:t>电子流出的</w:t>
      </w:r>
      <w:r>
        <w:rPr>
          <w:rFonts w:hAnsi="Arial" w:hint="eastAsia"/>
          <w:szCs w:val="21"/>
        </w:rPr>
        <w:t>电</w:t>
      </w:r>
      <w:r>
        <w:rPr>
          <w:rFonts w:hAnsi="宋体"/>
          <w:szCs w:val="21"/>
        </w:rPr>
        <w:t>极</w:t>
      </w:r>
      <w:r>
        <w:rPr>
          <w:rFonts w:hAnsi="宋体" w:hint="eastAsia"/>
          <w:szCs w:val="21"/>
        </w:rPr>
        <w:t>是</w:t>
      </w:r>
      <w:r>
        <w:rPr>
          <w:rFonts w:hAnsi="宋体"/>
          <w:b/>
          <w:color w:val="FF0000"/>
          <w:szCs w:val="21"/>
          <w:u w:val="single"/>
        </w:rPr>
        <w:t>负</w:t>
      </w:r>
      <w:r>
        <w:rPr>
          <w:rFonts w:hAnsi="宋体"/>
          <w:szCs w:val="21"/>
        </w:rPr>
        <w:t>极</w:t>
      </w:r>
      <w:r>
        <w:rPr>
          <w:rFonts w:hAnsi="宋体" w:hint="eastAsia"/>
          <w:szCs w:val="21"/>
        </w:rPr>
        <w:t>，阳离子移向</w:t>
      </w:r>
      <w:r>
        <w:rPr>
          <w:rFonts w:hAnsi="宋体"/>
          <w:szCs w:val="21"/>
        </w:rPr>
        <w:t>的</w:t>
      </w:r>
      <w:r>
        <w:rPr>
          <w:rFonts w:hAnsi="Arial" w:hint="eastAsia"/>
          <w:szCs w:val="21"/>
        </w:rPr>
        <w:t>电</w:t>
      </w:r>
      <w:r>
        <w:rPr>
          <w:rFonts w:hAnsi="宋体"/>
          <w:szCs w:val="21"/>
        </w:rPr>
        <w:t>极</w:t>
      </w:r>
      <w:r>
        <w:rPr>
          <w:rFonts w:hAnsi="宋体" w:hint="eastAsia"/>
          <w:szCs w:val="21"/>
        </w:rPr>
        <w:t>是</w:t>
      </w:r>
      <w:r>
        <w:rPr>
          <w:rFonts w:hAnsi="宋体" w:hint="eastAsia"/>
          <w:b/>
          <w:color w:val="FF0000"/>
          <w:szCs w:val="21"/>
          <w:u w:val="single"/>
        </w:rPr>
        <w:t>正</w:t>
      </w:r>
      <w:r>
        <w:rPr>
          <w:rFonts w:hAnsi="宋体"/>
          <w:szCs w:val="21"/>
        </w:rPr>
        <w:t>极</w:t>
      </w:r>
    </w:p>
    <w:p w:rsidR="00DF6BB2" w:rsidP="00DF6BB2" w14:paraId="407CFAC7" w14:textId="77777777">
      <w:pPr>
        <w:adjustRightInd w:val="0"/>
        <w:snapToGrid w:val="0"/>
        <w:spacing w:line="360" w:lineRule="auto"/>
        <w:ind w:firstLine="735" w:firstLineChars="350"/>
        <w:jc w:val="left"/>
        <w:rPr>
          <w:rFonts w:hAnsi="Arial"/>
          <w:szCs w:val="21"/>
        </w:rPr>
      </w:pPr>
      <w:r>
        <w:rPr>
          <w:rFonts w:hAnsi="Arial" w:hint="eastAsia"/>
          <w:szCs w:val="21"/>
        </w:rPr>
        <w:t>②被溶解（质量减小）的电极一般</w:t>
      </w:r>
      <w:r>
        <w:rPr>
          <w:rFonts w:hAnsi="宋体" w:hint="eastAsia"/>
          <w:szCs w:val="21"/>
        </w:rPr>
        <w:t>是</w:t>
      </w:r>
      <w:r>
        <w:rPr>
          <w:rFonts w:hAnsi="宋体"/>
          <w:b/>
          <w:color w:val="FF0000"/>
          <w:szCs w:val="21"/>
          <w:u w:val="single"/>
        </w:rPr>
        <w:t>负</w:t>
      </w:r>
      <w:r>
        <w:rPr>
          <w:rFonts w:hAnsi="宋体"/>
          <w:szCs w:val="21"/>
        </w:rPr>
        <w:t>极</w:t>
      </w:r>
    </w:p>
    <w:p w:rsidR="00DF6BB2" w:rsidP="00DF6BB2" w14:paraId="15AD89AD" w14:textId="77777777">
      <w:pPr>
        <w:adjustRightInd w:val="0"/>
        <w:snapToGrid w:val="0"/>
        <w:spacing w:line="360" w:lineRule="auto"/>
        <w:ind w:firstLine="735" w:firstLineChars="350"/>
        <w:jc w:val="left"/>
        <w:rPr>
          <w:rFonts w:hAnsi="Arial"/>
          <w:szCs w:val="21"/>
        </w:rPr>
      </w:pPr>
      <w:r>
        <w:rPr>
          <w:rFonts w:hAnsi="Arial" w:hint="eastAsia"/>
          <w:szCs w:val="21"/>
        </w:rPr>
        <w:t>③质量增加的电极一般</w:t>
      </w:r>
      <w:r>
        <w:rPr>
          <w:rFonts w:hAnsi="宋体" w:hint="eastAsia"/>
          <w:szCs w:val="21"/>
        </w:rPr>
        <w:t>是</w:t>
      </w:r>
      <w:r>
        <w:rPr>
          <w:rFonts w:hAnsi="宋体" w:hint="eastAsia"/>
          <w:b/>
          <w:color w:val="FF0000"/>
          <w:szCs w:val="21"/>
          <w:u w:val="single"/>
        </w:rPr>
        <w:t>正</w:t>
      </w:r>
      <w:r>
        <w:rPr>
          <w:rFonts w:hAnsi="宋体"/>
          <w:szCs w:val="21"/>
        </w:rPr>
        <w:t>极</w:t>
      </w:r>
    </w:p>
    <w:p w:rsidR="00DF6BB2" w:rsidP="00DF6BB2" w14:paraId="3D875C1C" w14:textId="77777777">
      <w:pPr>
        <w:adjustRightInd w:val="0"/>
        <w:snapToGrid w:val="0"/>
        <w:spacing w:line="360" w:lineRule="auto"/>
        <w:ind w:firstLine="735" w:firstLineChars="350"/>
        <w:jc w:val="left"/>
        <w:rPr>
          <w:rFonts w:hAnsi="Arial"/>
          <w:szCs w:val="21"/>
        </w:rPr>
      </w:pPr>
      <w:r>
        <w:rPr>
          <w:rFonts w:hAnsi="Arial" w:hint="eastAsia"/>
          <w:szCs w:val="21"/>
        </w:rPr>
        <w:t>④有气泡产生的电极一般</w:t>
      </w:r>
      <w:r>
        <w:rPr>
          <w:rFonts w:hAnsi="宋体" w:hint="eastAsia"/>
          <w:szCs w:val="21"/>
        </w:rPr>
        <w:t>是</w:t>
      </w:r>
      <w:r>
        <w:rPr>
          <w:rFonts w:hAnsi="宋体" w:hint="eastAsia"/>
          <w:b/>
          <w:color w:val="FF0000"/>
          <w:szCs w:val="21"/>
          <w:u w:val="single"/>
        </w:rPr>
        <w:t>正</w:t>
      </w:r>
      <w:r>
        <w:rPr>
          <w:rFonts w:hAnsi="宋体"/>
          <w:szCs w:val="21"/>
        </w:rPr>
        <w:t>极</w:t>
      </w:r>
    </w:p>
    <w:p w:rsidR="00DF6BB2" w:rsidP="00DF6BB2" w14:paraId="0CE562BC"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）特殊情况</w:t>
      </w:r>
    </w:p>
    <w:p w:rsidR="00DF6BB2" w:rsidP="00DF6BB2" w14:paraId="5709817D" w14:textId="77777777">
      <w:pPr>
        <w:adjustRightInd w:val="0"/>
        <w:snapToGrid w:val="0"/>
        <w:spacing w:line="360" w:lineRule="auto"/>
        <w:ind w:firstLine="735" w:firstLineChars="350"/>
        <w:jc w:val="left"/>
        <w:rPr>
          <w:rFonts w:hAnsi="Arial"/>
          <w:szCs w:val="21"/>
        </w:rPr>
      </w:pPr>
      <w:r>
        <w:rPr>
          <w:rFonts w:hAnsi="Arial" w:hint="eastAsia"/>
          <w:szCs w:val="21"/>
        </w:rPr>
        <w:t>①强碱性溶液中，</w:t>
      </w:r>
      <w:r>
        <w:rPr>
          <w:rFonts w:hAnsi="Arial" w:hint="eastAsia"/>
          <w:szCs w:val="21"/>
        </w:rPr>
        <w:t>Mg</w:t>
      </w:r>
      <w:r>
        <w:rPr>
          <w:rFonts w:ascii="宋体" w:hAnsi="宋体" w:hint="eastAsia"/>
          <w:szCs w:val="21"/>
        </w:rPr>
        <w:t>-</w:t>
      </w:r>
      <w:r>
        <w:rPr>
          <w:szCs w:val="21"/>
        </w:rPr>
        <w:t>NaOH</w:t>
      </w:r>
      <w:r>
        <w:rPr>
          <w:rFonts w:hint="eastAsia"/>
          <w:szCs w:val="21"/>
        </w:rPr>
        <w:t>溶液</w:t>
      </w:r>
      <w:r>
        <w:rPr>
          <w:rFonts w:ascii="宋体" w:hAnsi="宋体" w:hint="eastAsia"/>
          <w:szCs w:val="21"/>
        </w:rPr>
        <w:t>-</w:t>
      </w:r>
      <w:r>
        <w:rPr>
          <w:rFonts w:hAnsi="Arial" w:hint="eastAsia"/>
          <w:szCs w:val="21"/>
        </w:rPr>
        <w:t>Al</w:t>
      </w:r>
      <w:r>
        <w:rPr>
          <w:rFonts w:hAnsi="Arial" w:hint="eastAsia"/>
          <w:szCs w:val="21"/>
        </w:rPr>
        <w:t>原电池中，</w:t>
      </w:r>
      <w:r>
        <w:rPr>
          <w:rFonts w:hAnsi="Arial" w:hint="eastAsia"/>
          <w:b/>
          <w:color w:val="FF0000"/>
          <w:szCs w:val="21"/>
          <w:u w:val="single"/>
        </w:rPr>
        <w:t>Al</w:t>
      </w:r>
      <w:r>
        <w:rPr>
          <w:rFonts w:hAnsi="宋体" w:hint="eastAsia"/>
          <w:szCs w:val="21"/>
        </w:rPr>
        <w:t>是</w:t>
      </w:r>
      <w:r>
        <w:rPr>
          <w:rFonts w:hAnsi="宋体"/>
          <w:szCs w:val="21"/>
        </w:rPr>
        <w:t>负极</w:t>
      </w:r>
    </w:p>
    <w:p w:rsidR="00DF6BB2" w:rsidP="00DF6BB2" w14:paraId="22B98548" w14:textId="77777777">
      <w:pPr>
        <w:adjustRightInd w:val="0"/>
        <w:snapToGrid w:val="0"/>
        <w:spacing w:line="360" w:lineRule="auto"/>
        <w:ind w:firstLine="735" w:firstLineChars="350"/>
        <w:jc w:val="left"/>
        <w:rPr>
          <w:rFonts w:hAnsi="宋体"/>
          <w:szCs w:val="21"/>
        </w:rPr>
      </w:pPr>
      <w:r>
        <w:rPr>
          <w:rFonts w:hAnsi="Arial" w:hint="eastAsia"/>
          <w:szCs w:val="21"/>
        </w:rPr>
        <w:t>②氧化性溶液中，</w:t>
      </w:r>
      <w:r>
        <w:rPr>
          <w:rFonts w:hAnsi="Arial" w:hint="eastAsia"/>
          <w:szCs w:val="21"/>
        </w:rPr>
        <w:t>Cu</w:t>
      </w:r>
      <w:r>
        <w:rPr>
          <w:rFonts w:ascii="宋体" w:hAnsi="宋体" w:hint="eastAsia"/>
          <w:szCs w:val="21"/>
        </w:rPr>
        <w:t>-浓硝酸-</w:t>
      </w:r>
      <w:r>
        <w:rPr>
          <w:rFonts w:hAnsi="Arial" w:hint="eastAsia"/>
          <w:szCs w:val="21"/>
        </w:rPr>
        <w:t>Fe</w:t>
      </w:r>
      <w:r>
        <w:rPr>
          <w:rFonts w:hAnsi="Arial" w:hint="eastAsia"/>
          <w:szCs w:val="21"/>
        </w:rPr>
        <w:t>原电池中，</w:t>
      </w:r>
      <w:r>
        <w:rPr>
          <w:rFonts w:hAnsi="Arial" w:hint="eastAsia"/>
          <w:b/>
          <w:color w:val="FF0000"/>
          <w:szCs w:val="21"/>
          <w:u w:val="single"/>
        </w:rPr>
        <w:t>Cu</w:t>
      </w:r>
      <w:r>
        <w:rPr>
          <w:rFonts w:hAnsi="宋体" w:hint="eastAsia"/>
          <w:szCs w:val="21"/>
        </w:rPr>
        <w:t>是</w:t>
      </w:r>
      <w:r>
        <w:rPr>
          <w:rFonts w:hAnsi="宋体"/>
          <w:szCs w:val="21"/>
        </w:rPr>
        <w:t>负极</w:t>
      </w:r>
    </w:p>
    <w:p w:rsidR="00DF6BB2" w:rsidP="00DF6BB2" w14:paraId="423AF213" w14:textId="77777777">
      <w:pPr>
        <w:adjustRightInd w:val="0"/>
        <w:snapToGrid w:val="0"/>
        <w:spacing w:line="360" w:lineRule="auto"/>
        <w:ind w:firstLine="735" w:firstLineChars="350"/>
        <w:jc w:val="left"/>
        <w:rPr>
          <w:rFonts w:hAnsi="Arial"/>
          <w:szCs w:val="21"/>
        </w:rPr>
      </w:pPr>
      <w:r>
        <w:rPr>
          <w:rFonts w:hAnsi="Arial" w:hint="eastAsia"/>
          <w:szCs w:val="21"/>
        </w:rPr>
        <w:t>③铅蓄电池，负极质量</w:t>
      </w:r>
      <w:r>
        <w:rPr>
          <w:rFonts w:hAnsi="Arial" w:hint="eastAsia"/>
          <w:b/>
          <w:color w:val="FF0000"/>
          <w:szCs w:val="21"/>
          <w:u w:val="single"/>
        </w:rPr>
        <w:t>增加</w:t>
      </w:r>
      <w:r>
        <w:rPr>
          <w:rFonts w:hint="eastAsia"/>
          <w:szCs w:val="21"/>
          <w:lang w:val="pt-BR"/>
        </w:rPr>
        <w:t>，正极质量</w:t>
      </w:r>
      <w:r>
        <w:rPr>
          <w:rFonts w:hAnsi="Arial" w:hint="eastAsia"/>
          <w:b/>
          <w:color w:val="FF0000"/>
          <w:szCs w:val="21"/>
          <w:u w:val="single"/>
        </w:rPr>
        <w:t>增加</w:t>
      </w:r>
    </w:p>
    <w:p w:rsidR="00DF6BB2" w:rsidRPr="001B19FE" w:rsidP="00DF6BB2" w14:paraId="6A65915A" w14:textId="77777777">
      <w:pPr>
        <w:adjustRightInd w:val="0"/>
        <w:snapToGrid w:val="0"/>
        <w:spacing w:line="360" w:lineRule="auto"/>
        <w:jc w:val="left"/>
        <w:rPr>
          <w:rFonts w:hAnsi="Arial"/>
          <w:b/>
          <w:bCs/>
          <w:sz w:val="24"/>
          <w:szCs w:val="24"/>
        </w:rPr>
      </w:pPr>
      <w:r w:rsidRPr="001B19FE">
        <w:rPr>
          <w:rFonts w:hint="eastAsia"/>
          <w:b/>
          <w:bCs/>
          <w:color w:val="0070C0"/>
          <w:sz w:val="24"/>
          <w:szCs w:val="24"/>
        </w:rPr>
        <w:t>6</w:t>
      </w:r>
      <w:r w:rsidRPr="001B19FE">
        <w:rPr>
          <w:rFonts w:hAnsi="宋体"/>
          <w:b/>
          <w:bCs/>
          <w:color w:val="0070C0"/>
          <w:sz w:val="24"/>
          <w:szCs w:val="24"/>
        </w:rPr>
        <w:t>．根据电解池原理</w:t>
      </w:r>
      <w:r w:rsidRPr="001B19FE">
        <w:rPr>
          <w:rFonts w:hint="eastAsia"/>
          <w:b/>
          <w:bCs/>
          <w:color w:val="0070C0"/>
          <w:sz w:val="24"/>
          <w:szCs w:val="24"/>
        </w:rPr>
        <w:t>比较（</w:t>
      </w:r>
      <w:r w:rsidRPr="001B19FE">
        <w:rPr>
          <w:rFonts w:hAnsi="宋体"/>
          <w:b/>
          <w:bCs/>
          <w:color w:val="0070C0"/>
          <w:sz w:val="24"/>
          <w:szCs w:val="24"/>
        </w:rPr>
        <w:t>用惰性电极电解</w:t>
      </w:r>
      <w:r w:rsidRPr="001B19FE">
        <w:rPr>
          <w:rFonts w:hint="eastAsia"/>
          <w:b/>
          <w:bCs/>
          <w:color w:val="0070C0"/>
          <w:sz w:val="24"/>
          <w:szCs w:val="24"/>
        </w:rPr>
        <w:t>）</w:t>
      </w:r>
    </w:p>
    <w:p w:rsidR="00DF6BB2" w:rsidP="00DF6BB2" w14:paraId="55860A5A"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Pr>
          <w:rFonts w:hAnsi="宋体" w:hint="eastAsia"/>
          <w:szCs w:val="21"/>
        </w:rPr>
        <w:t>阳极</w:t>
      </w:r>
      <w:r>
        <w:rPr>
          <w:rFonts w:hAnsi="宋体"/>
          <w:szCs w:val="21"/>
        </w:rPr>
        <w:t>先放电的阴离子的还原性</w:t>
      </w:r>
      <w:r>
        <w:rPr>
          <w:rFonts w:hAnsi="宋体"/>
          <w:b/>
          <w:color w:val="FF0000"/>
          <w:szCs w:val="21"/>
          <w:u w:val="single"/>
        </w:rPr>
        <w:t>强</w:t>
      </w:r>
      <w:r>
        <w:rPr>
          <w:rFonts w:hAnsi="宋体" w:hint="eastAsia"/>
          <w:szCs w:val="21"/>
        </w:rPr>
        <w:t>，</w:t>
      </w:r>
      <w:r>
        <w:rPr>
          <w:rFonts w:hAnsi="宋体"/>
          <w:szCs w:val="21"/>
        </w:rPr>
        <w:t>相应的非金属单质的氧化性</w:t>
      </w:r>
      <w:r>
        <w:rPr>
          <w:rFonts w:hAnsi="宋体"/>
          <w:b/>
          <w:color w:val="FF0000"/>
          <w:szCs w:val="21"/>
          <w:u w:val="single"/>
        </w:rPr>
        <w:t>弱</w:t>
      </w:r>
    </w:p>
    <w:p w:rsidR="00DF6BB2" w:rsidP="00DF6BB2" w14:paraId="124804AD"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Pr>
          <w:rFonts w:hAnsi="宋体"/>
          <w:szCs w:val="21"/>
        </w:rPr>
        <w:t>阴极先放电的阳离子的氧化性强</w:t>
      </w:r>
      <w:r>
        <w:rPr>
          <w:rFonts w:hint="eastAsia"/>
          <w:szCs w:val="21"/>
        </w:rPr>
        <w:t>，</w:t>
      </w:r>
      <w:r>
        <w:rPr>
          <w:rFonts w:hAnsi="宋体"/>
          <w:szCs w:val="21"/>
        </w:rPr>
        <w:t>相应的金属单质的还原性</w:t>
      </w:r>
      <w:r>
        <w:rPr>
          <w:rFonts w:hAnsi="宋体" w:hint="eastAsia"/>
          <w:b/>
          <w:color w:val="FF0000"/>
          <w:szCs w:val="21"/>
          <w:u w:val="single"/>
        </w:rPr>
        <w:t>不一定</w:t>
      </w:r>
      <w:r>
        <w:rPr>
          <w:rFonts w:hAnsi="宋体"/>
          <w:b/>
          <w:color w:val="FF0000"/>
          <w:szCs w:val="21"/>
          <w:u w:val="single"/>
        </w:rPr>
        <w:t>弱</w:t>
      </w:r>
    </w:p>
    <w:p w:rsidR="00DF6BB2" w:rsidP="00DF6BB2" w14:paraId="6FE81C7D" w14:textId="77777777">
      <w:pPr>
        <w:adjustRightInd w:val="0"/>
        <w:snapToGrid w:val="0"/>
        <w:spacing w:line="360" w:lineRule="auto"/>
        <w:ind w:firstLine="735" w:firstLineChars="350"/>
        <w:jc w:val="left"/>
        <w:rPr>
          <w:szCs w:val="21"/>
        </w:rPr>
      </w:pPr>
      <w:r>
        <w:rPr>
          <w:rFonts w:hint="eastAsia"/>
          <w:szCs w:val="21"/>
        </w:rPr>
        <w:t>放电顺序：</w:t>
      </w:r>
      <w:r>
        <w:rPr>
          <w:lang w:val="it-IT"/>
        </w:rPr>
        <w:t>Fe</w:t>
      </w:r>
      <w:r>
        <w:rPr>
          <w:rFonts w:hint="eastAsia"/>
          <w:vertAlign w:val="superscript"/>
          <w:lang w:val="it-IT"/>
        </w:rPr>
        <w:t>3</w:t>
      </w:r>
      <w:r>
        <w:rPr>
          <w:vertAlign w:val="superscript"/>
          <w:lang w:val="it-IT"/>
        </w:rPr>
        <w:t>+</w:t>
      </w:r>
      <w:r w:rsidRPr="00902AE3">
        <w:rPr>
          <w:b/>
          <w:color w:val="FF0000"/>
          <w:szCs w:val="21"/>
          <w:u w:val="single"/>
        </w:rPr>
        <w:t>＞</w:t>
      </w:r>
      <w:r>
        <w:rPr>
          <w:rFonts w:hint="eastAsia"/>
          <w:lang w:val="it-IT"/>
        </w:rPr>
        <w:t>Cu</w:t>
      </w:r>
      <w:r>
        <w:rPr>
          <w:vertAlign w:val="superscript"/>
          <w:lang w:val="it-IT"/>
        </w:rPr>
        <w:t>2+</w:t>
      </w:r>
      <w:r>
        <w:rPr>
          <w:rFonts w:hint="eastAsia"/>
          <w:szCs w:val="21"/>
        </w:rPr>
        <w:t>，</w:t>
      </w:r>
      <w:r>
        <w:rPr>
          <w:rFonts w:hAnsi="宋体"/>
          <w:szCs w:val="21"/>
        </w:rPr>
        <w:t>单质的还原性</w:t>
      </w:r>
      <w:r>
        <w:rPr>
          <w:lang w:val="it-IT"/>
        </w:rPr>
        <w:t>Fe</w:t>
      </w:r>
      <w:r w:rsidRPr="00902AE3">
        <w:rPr>
          <w:b/>
          <w:color w:val="FF0000"/>
          <w:szCs w:val="21"/>
          <w:u w:val="single"/>
        </w:rPr>
        <w:t>＞</w:t>
      </w:r>
      <w:r>
        <w:rPr>
          <w:rFonts w:hint="eastAsia"/>
          <w:lang w:val="it-IT"/>
        </w:rPr>
        <w:t>Cu</w:t>
      </w:r>
    </w:p>
    <w:p w:rsidR="00DF6BB2" w:rsidRPr="001B19FE" w:rsidP="00DF6BB2" w14:paraId="3699D7BB" w14:textId="77777777">
      <w:pPr>
        <w:adjustRightInd w:val="0"/>
        <w:snapToGrid w:val="0"/>
        <w:spacing w:line="360" w:lineRule="auto"/>
        <w:jc w:val="left"/>
        <w:rPr>
          <w:b/>
          <w:bCs/>
          <w:sz w:val="24"/>
          <w:szCs w:val="24"/>
        </w:rPr>
      </w:pPr>
      <w:r w:rsidRPr="001B19FE">
        <w:rPr>
          <w:rFonts w:hint="eastAsia"/>
          <w:b/>
          <w:bCs/>
          <w:color w:val="0070C0"/>
          <w:sz w:val="24"/>
          <w:szCs w:val="24"/>
        </w:rPr>
        <w:t>7</w:t>
      </w:r>
      <w:r w:rsidRPr="001B19FE">
        <w:rPr>
          <w:b/>
          <w:bCs/>
          <w:color w:val="0070C0"/>
          <w:sz w:val="24"/>
          <w:szCs w:val="24"/>
        </w:rPr>
        <w:t>．</w:t>
      </w:r>
      <w:r w:rsidRPr="001B19FE">
        <w:rPr>
          <w:rFonts w:hint="eastAsia"/>
          <w:b/>
          <w:bCs/>
          <w:color w:val="0070C0"/>
          <w:sz w:val="24"/>
          <w:szCs w:val="24"/>
        </w:rPr>
        <w:t>根据能量变化比较单质的氧化性和还原性强弱</w:t>
      </w:r>
    </w:p>
    <w:p w:rsidR="00DF6BB2" w:rsidP="00DF6BB2" w14:paraId="46F5DF33"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）金属越容易失电子，金属性越强，吸收的能量越</w:t>
      </w:r>
      <w:r>
        <w:rPr>
          <w:rFonts w:hAnsi="宋体" w:hint="eastAsia"/>
          <w:b/>
          <w:color w:val="FF0000"/>
          <w:szCs w:val="21"/>
          <w:u w:val="single"/>
        </w:rPr>
        <w:t>少</w:t>
      </w:r>
    </w:p>
    <w:p w:rsidR="00DF6BB2" w:rsidP="00DF6BB2" w14:paraId="61807F31" w14:textId="77777777">
      <w:pPr>
        <w:adjustRightInd w:val="0"/>
        <w:snapToGrid w:val="0"/>
        <w:spacing w:line="360" w:lineRule="auto"/>
        <w:ind w:firstLine="210" w:firstLineChars="100"/>
        <w:jc w:val="left"/>
        <w:rPr>
          <w:szCs w:val="21"/>
        </w:rPr>
      </w:pPr>
      <w:r>
        <w:rPr>
          <w:rFonts w:hAnsi="Arial" w:hint="eastAsia"/>
          <w:szCs w:val="21"/>
        </w:rPr>
        <w:t>（</w:t>
      </w:r>
      <w:r>
        <w:rPr>
          <w:rFonts w:hAnsi="Arial" w:hint="eastAsia"/>
          <w:szCs w:val="21"/>
        </w:rPr>
        <w:t>2</w:t>
      </w:r>
      <w:r>
        <w:rPr>
          <w:rFonts w:hAnsi="Arial" w:hint="eastAsia"/>
          <w:szCs w:val="21"/>
        </w:rPr>
        <w:t>）金属越容易得电子，非金属性越强，释放的能量越</w:t>
      </w:r>
      <w:r>
        <w:rPr>
          <w:rFonts w:hAnsi="宋体" w:hint="eastAsia"/>
          <w:b/>
          <w:color w:val="FF0000"/>
          <w:szCs w:val="21"/>
          <w:u w:val="single"/>
        </w:rPr>
        <w:t>多</w:t>
      </w:r>
    </w:p>
    <w:p w:rsidR="00DF6BB2" w:rsidRPr="001B19FE" w:rsidP="00DF6BB2" w14:paraId="199C6893" w14:textId="77777777">
      <w:pPr>
        <w:adjustRightInd w:val="0"/>
        <w:snapToGrid w:val="0"/>
        <w:spacing w:line="360" w:lineRule="auto"/>
        <w:jc w:val="left"/>
        <w:rPr>
          <w:b/>
          <w:bCs/>
          <w:color w:val="0070C0"/>
          <w:sz w:val="24"/>
          <w:szCs w:val="24"/>
        </w:rPr>
      </w:pPr>
      <w:r w:rsidRPr="001B19FE">
        <w:rPr>
          <w:rFonts w:hint="eastAsia"/>
          <w:b/>
          <w:bCs/>
          <w:color w:val="0070C0"/>
          <w:sz w:val="24"/>
          <w:szCs w:val="24"/>
        </w:rPr>
        <w:t>8</w:t>
      </w:r>
      <w:r w:rsidRPr="001B19FE">
        <w:rPr>
          <w:b/>
          <w:bCs/>
          <w:color w:val="0070C0"/>
          <w:sz w:val="24"/>
          <w:szCs w:val="24"/>
        </w:rPr>
        <w:t>．</w:t>
      </w:r>
      <w:r w:rsidRPr="001B19FE">
        <w:rPr>
          <w:rFonts w:hint="eastAsia"/>
          <w:b/>
          <w:bCs/>
          <w:color w:val="0070C0"/>
          <w:sz w:val="24"/>
          <w:szCs w:val="24"/>
        </w:rPr>
        <w:t>常见微粒的还原性顺序</w:t>
      </w:r>
    </w:p>
    <w:p w:rsidR="00DF6BB2" w:rsidP="00DF6BB2" w14:paraId="206486DA" w14:textId="77777777">
      <w:pPr>
        <w:adjustRightInd w:val="0"/>
        <w:snapToGrid w:val="0"/>
        <w:spacing w:line="360" w:lineRule="auto"/>
        <w:ind w:firstLine="315" w:firstLineChars="150"/>
        <w:jc w:val="center"/>
        <w:rPr>
          <w:szCs w:val="21"/>
        </w:rPr>
      </w:pPr>
      <w:r>
        <w:rPr>
          <w:rFonts w:hint="eastAsia"/>
          <w:szCs w:val="21"/>
        </w:rPr>
        <w:t>还原性：</w:t>
      </w:r>
      <w:r>
        <w:rPr>
          <w:rFonts w:hint="eastAsia"/>
          <w:position w:val="-6"/>
        </w:rPr>
        <w:object>
          <v:shape id="Object 49" o:spid="_x0000_i1031" type="#_x0000_t75" style="width:11.6pt;height:19.55pt;mso-position-horizontal-relative:page;mso-position-vertical-relative:page;mso-wrap-style:square" o:ole="">
            <v:imagedata r:id="rId37" o:title=""/>
          </v:shape>
          <o:OLEObject Type="Embed" ProgID="Equation.3" ShapeID="Object 49" DrawAspect="Content" ObjectID="_1776615115" r:id="rId38"/>
        </w:object>
      </w:r>
      <w:r>
        <w:rPr>
          <w:rFonts w:hint="eastAsia"/>
          <w:szCs w:val="21"/>
        </w:rPr>
        <w:t>＞</w:t>
      </w:r>
      <w:r>
        <w:rPr>
          <w:rFonts w:hint="eastAsia"/>
          <w:position w:val="-6"/>
        </w:rPr>
        <w:object>
          <v:shape id="Object 50" o:spid="_x0000_i1032" type="#_x0000_t75" style="width:11.6pt;height:19.55pt;mso-position-horizontal-relative:page;mso-position-vertical-relative:page;mso-wrap-style:square" o:ole="">
            <v:imagedata r:id="rId39" o:title=""/>
          </v:shape>
          <o:OLEObject Type="Embed" ProgID="Equation.3" ShapeID="Object 50" DrawAspect="Content" ObjectID="_1776615116" r:id="rId40"/>
        </w:object>
      </w:r>
      <w:r>
        <w:rPr>
          <w:rFonts w:hint="eastAsia"/>
          <w:szCs w:val="21"/>
        </w:rPr>
        <w:t>＞</w:t>
      </w:r>
      <w:r>
        <w:rPr>
          <w:rFonts w:hint="eastAsia"/>
          <w:position w:val="-4"/>
        </w:rPr>
        <w:object>
          <v:shape id="Object 51" o:spid="_x0000_i1033" type="#_x0000_t75" style="width:11.6pt;height:18.3pt;mso-position-horizontal-relative:page;mso-position-vertical-relative:page;mso-wrap-style:square" o:ole="">
            <v:imagedata r:id="rId41" o:title=""/>
          </v:shape>
          <o:OLEObject Type="Embed" ProgID="Equation.3" ShapeID="Object 51" DrawAspect="Content" ObjectID="_1776615117" r:id="rId42"/>
        </w:object>
      </w:r>
      <w:r>
        <w:rPr>
          <w:rFonts w:hint="eastAsia"/>
          <w:szCs w:val="21"/>
        </w:rPr>
        <w:t>＞</w:t>
      </w:r>
      <w:r>
        <w:rPr>
          <w:rFonts w:hint="eastAsia"/>
          <w:position w:val="-6"/>
        </w:rPr>
        <w:object>
          <v:shape id="Object 52" o:spid="_x0000_i1034" type="#_x0000_t75" style="width:14.65pt;height:19.55pt;mso-position-horizontal-relative:page;mso-position-vertical-relative:page;mso-wrap-style:square" o:ole="">
            <v:imagedata r:id="rId43" o:title=""/>
          </v:shape>
          <o:OLEObject Type="Embed" ProgID="Equation.3" ShapeID="Object 52" DrawAspect="Content" ObjectID="_1776615118" r:id="rId44"/>
        </w:object>
      </w:r>
      <w:r>
        <w:rPr>
          <w:rFonts w:hint="eastAsia"/>
          <w:szCs w:val="21"/>
        </w:rPr>
        <w:t>＞</w:t>
      </w:r>
      <w:r>
        <w:rPr>
          <w:rFonts w:hint="eastAsia"/>
          <w:position w:val="-4"/>
        </w:rPr>
        <w:object>
          <v:shape id="Object 53" o:spid="_x0000_i1035" type="#_x0000_t75" style="width:14.65pt;height:18.3pt;mso-position-horizontal-relative:page;mso-position-vertical-relative:page;mso-wrap-style:square" o:ole="">
            <v:imagedata r:id="rId45" o:title=""/>
          </v:shape>
          <o:OLEObject Type="Embed" ProgID="Equation.3" ShapeID="Object 53" DrawAspect="Content" ObjectID="_1776615119" r:id="rId46"/>
        </w:object>
      </w:r>
      <w:r>
        <w:rPr>
          <w:rFonts w:hint="eastAsia"/>
          <w:szCs w:val="21"/>
        </w:rPr>
        <w:t>＞</w:t>
      </w:r>
      <w:r>
        <w:rPr>
          <w:rFonts w:hint="eastAsia"/>
          <w:position w:val="-6"/>
        </w:rPr>
        <w:object>
          <v:shape id="Object 54" o:spid="_x0000_i1036" type="#_x0000_t75" style="width:13.4pt;height:19.55pt;mso-position-horizontal-relative:page;mso-position-vertical-relative:page;mso-wrap-style:square" o:ole="">
            <v:imagedata r:id="rId47" o:title=""/>
          </v:shape>
          <o:OLEObject Type="Embed" ProgID="Equation.3" ShapeID="Object 54" DrawAspect="Content" ObjectID="_1776615120" r:id="rId48"/>
        </w:object>
      </w:r>
    </w:p>
    <w:p w:rsidR="00DF6BB2" w:rsidP="00DF6BB2" w14:paraId="4B961C8E" w14:textId="77777777">
      <w:pPr>
        <w:adjustRightInd w:val="0"/>
        <w:snapToGrid w:val="0"/>
        <w:spacing w:line="360" w:lineRule="auto"/>
        <w:ind w:firstLine="315" w:firstLineChars="150"/>
        <w:jc w:val="center"/>
        <w:rPr>
          <w:szCs w:val="21"/>
        </w:rPr>
      </w:pPr>
      <w:r>
        <w:rPr>
          <w:rFonts w:hint="eastAsia"/>
          <w:szCs w:val="21"/>
        </w:rPr>
        <w:t>氧化性：</w:t>
      </w:r>
      <w:r>
        <w:rPr>
          <w:rFonts w:hint="eastAsia"/>
          <w:position w:val="-6"/>
        </w:rPr>
        <w:object>
          <v:shape id="Object 55" o:spid="_x0000_i1037" type="#_x0000_t75" style="width:9.15pt;height:19.55pt;mso-position-horizontal-relative:page;mso-position-vertical-relative:page;mso-wrap-style:square" o:ole="">
            <v:imagedata r:id="rId49" o:title=""/>
          </v:shape>
          <o:OLEObject Type="Embed" ProgID="Equation.3" ShapeID="Object 55" DrawAspect="Content" ObjectID="_1776615121" r:id="rId50"/>
        </w:object>
      </w:r>
      <w:r>
        <w:rPr>
          <w:rFonts w:hint="eastAsia"/>
          <w:szCs w:val="21"/>
        </w:rPr>
        <w:t>＜</w:t>
      </w:r>
      <w:r>
        <w:rPr>
          <w:rFonts w:hint="eastAsia"/>
          <w:position w:val="-6"/>
        </w:rPr>
        <w:object>
          <v:shape id="Object 56" o:spid="_x0000_i1038" type="#_x0000_t75" style="width:11.6pt;height:19.55pt;mso-position-horizontal-relative:page;mso-position-vertical-relative:page;mso-wrap-style:square" o:ole="">
            <v:imagedata r:id="rId51" o:title=""/>
          </v:shape>
          <o:OLEObject Type="Embed" ProgID="Equation.3" ShapeID="Object 56" DrawAspect="Content" ObjectID="_1776615122" r:id="rId52"/>
        </w:object>
      </w:r>
      <w:r>
        <w:rPr>
          <w:rFonts w:hint="eastAsia"/>
          <w:szCs w:val="21"/>
        </w:rPr>
        <w:t>＜</w:t>
      </w:r>
      <w:r>
        <w:rPr>
          <w:rFonts w:hint="eastAsia"/>
          <w:position w:val="-4"/>
        </w:rPr>
        <w:object>
          <v:shape id="Object 57" o:spid="_x0000_i1039" type="#_x0000_t75" style="width:11.6pt;height:18.3pt;mso-position-horizontal-relative:page;mso-position-vertical-relative:page;mso-wrap-style:square" o:ole="">
            <v:imagedata r:id="rId53" o:title=""/>
          </v:shape>
          <o:OLEObject Type="Embed" ProgID="Equation.3" ShapeID="Object 57" DrawAspect="Content" ObjectID="_1776615123" r:id="rId54"/>
        </w:object>
      </w:r>
      <w:r>
        <w:rPr>
          <w:rFonts w:hint="eastAsia"/>
          <w:szCs w:val="21"/>
        </w:rPr>
        <w:t>＜</w:t>
      </w:r>
      <w:r>
        <w:rPr>
          <w:rFonts w:hint="eastAsia"/>
          <w:position w:val="-6"/>
        </w:rPr>
        <w:object>
          <v:shape id="Object 58" o:spid="_x0000_i1040" type="#_x0000_t75" style="width:14.65pt;height:19.55pt;mso-position-horizontal-relative:page;mso-position-vertical-relative:page;mso-wrap-style:square" o:ole="">
            <v:imagedata r:id="rId55" o:title=""/>
          </v:shape>
          <o:OLEObject Type="Embed" ProgID="Equation.3" ShapeID="Object 58" DrawAspect="Content" ObjectID="_1776615124" r:id="rId56"/>
        </w:object>
      </w:r>
      <w:r>
        <w:rPr>
          <w:rFonts w:hint="eastAsia"/>
          <w:szCs w:val="21"/>
        </w:rPr>
        <w:t>＜</w:t>
      </w:r>
      <w:r>
        <w:rPr>
          <w:rFonts w:hint="eastAsia"/>
          <w:position w:val="-4"/>
        </w:rPr>
        <w:object>
          <v:shape id="Object 59" o:spid="_x0000_i1041" type="#_x0000_t75" style="width:14.65pt;height:18.3pt;mso-position-horizontal-relative:page;mso-position-vertical-relative:page;mso-wrap-style:square" o:ole="">
            <v:imagedata r:id="rId57" o:title=""/>
          </v:shape>
          <o:OLEObject Type="Embed" ProgID="Equation.3" ShapeID="Object 59" DrawAspect="Content" ObjectID="_1776615125" r:id="rId58"/>
        </w:object>
      </w:r>
      <w:r>
        <w:rPr>
          <w:rFonts w:hint="eastAsia"/>
          <w:szCs w:val="21"/>
        </w:rPr>
        <w:t>＜</w:t>
      </w:r>
      <w:r>
        <w:rPr>
          <w:rFonts w:hint="eastAsia"/>
          <w:position w:val="-6"/>
        </w:rPr>
        <w:object>
          <v:shape id="Object 60" o:spid="_x0000_i1042" type="#_x0000_t75" style="width:13.4pt;height:19.55pt;mso-position-horizontal-relative:page;mso-position-vertical-relative:page;mso-wrap-style:square" o:ole="">
            <v:imagedata r:id="rId59" o:title=""/>
          </v:shape>
          <o:OLEObject Type="Embed" ProgID="Equation.3" ShapeID="Object 60" DrawAspect="Content" ObjectID="_1776615126" r:id="rId60"/>
        </w:object>
      </w:r>
    </w:p>
    <w:p w:rsidR="00DF6BB2" w:rsidP="00DF6BB2" w14:paraId="58D258BD" w14:textId="7777777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1</w:t>
      </w:r>
      <w:r>
        <w:rPr>
          <w:rFonts w:hint="eastAsia"/>
          <w:szCs w:val="21"/>
          <w:lang w:val="pt-BR"/>
        </w:rPr>
        <w:t>）全</w:t>
      </w:r>
      <w:r>
        <w:rPr>
          <w:rFonts w:hint="eastAsia"/>
          <w:color w:val="000000"/>
          <w:szCs w:val="21"/>
        </w:rPr>
        <w:t>部氧化：</w:t>
      </w:r>
      <w:r>
        <w:rPr>
          <w:b/>
          <w:color w:val="FF0000"/>
          <w:u w:val="single"/>
        </w:rPr>
        <w:t>MnO</w:t>
      </w:r>
      <w:r>
        <w:rPr>
          <w:b/>
          <w:color w:val="FF0000"/>
          <w:u w:val="single"/>
          <w:vertAlign w:val="subscript"/>
        </w:rPr>
        <w:t>4</w:t>
      </w:r>
      <w:r>
        <w:rPr>
          <w:b/>
          <w:color w:val="FF0000"/>
          <w:u w:val="single"/>
          <w:vertAlign w:val="superscript"/>
        </w:rPr>
        <w:t>－</w:t>
      </w:r>
      <w:r>
        <w:rPr>
          <w:b/>
          <w:color w:val="FF0000"/>
          <w:u w:val="single"/>
        </w:rPr>
        <w:t>（</w:t>
      </w:r>
      <w:r>
        <w:rPr>
          <w:b/>
          <w:color w:val="FF0000"/>
          <w:u w:val="single"/>
        </w:rPr>
        <w:t>H</w:t>
      </w:r>
      <w:r>
        <w:rPr>
          <w:b/>
          <w:color w:val="FF0000"/>
          <w:u w:val="single"/>
          <w:vertAlign w:val="superscript"/>
        </w:rPr>
        <w:t>+</w:t>
      </w:r>
      <w:r>
        <w:rPr>
          <w:b/>
          <w:color w:val="FF0000"/>
          <w:u w:val="single"/>
        </w:rPr>
        <w:t>）</w:t>
      </w:r>
      <w:r>
        <w:rPr>
          <w:rFonts w:hint="eastAsia"/>
        </w:rPr>
        <w:t>、</w:t>
      </w:r>
      <w:r>
        <w:rPr>
          <w:b/>
          <w:color w:val="FF0000"/>
          <w:u w:val="single"/>
        </w:rPr>
        <w:t>ClO</w:t>
      </w:r>
      <w:r>
        <w:rPr>
          <w:b/>
          <w:color w:val="FF0000"/>
          <w:u w:val="single"/>
          <w:vertAlign w:val="superscript"/>
        </w:rPr>
        <w:t>－</w:t>
      </w:r>
      <w:r>
        <w:rPr>
          <w:b/>
          <w:color w:val="FF0000"/>
          <w:u w:val="single"/>
        </w:rPr>
        <w:t>（</w:t>
      </w:r>
      <w:r>
        <w:rPr>
          <w:b/>
          <w:color w:val="FF0000"/>
          <w:u w:val="single"/>
        </w:rPr>
        <w:t>H</w:t>
      </w:r>
      <w:r>
        <w:rPr>
          <w:b/>
          <w:color w:val="FF0000"/>
          <w:u w:val="single"/>
          <w:vertAlign w:val="superscript"/>
        </w:rPr>
        <w:t>+</w:t>
      </w:r>
      <w:r>
        <w:rPr>
          <w:b/>
          <w:color w:val="FF0000"/>
          <w:u w:val="single"/>
        </w:rPr>
        <w:t>）</w:t>
      </w:r>
      <w:r>
        <w:rPr>
          <w:rFonts w:hint="eastAsia"/>
          <w:szCs w:val="21"/>
          <w:lang w:val="pt-BR"/>
        </w:rPr>
        <w:t>、</w:t>
      </w:r>
      <w:r>
        <w:rPr>
          <w:rFonts w:hint="eastAsia"/>
          <w:b/>
          <w:color w:val="FF0000"/>
          <w:u w:val="single"/>
        </w:rPr>
        <w:t>Cr</w:t>
      </w:r>
      <w:r>
        <w:rPr>
          <w:b/>
          <w:color w:val="FF0000"/>
          <w:u w:val="single"/>
          <w:vertAlign w:val="subscript"/>
        </w:rPr>
        <w:t>2</w:t>
      </w:r>
      <w:r>
        <w:rPr>
          <w:b/>
          <w:color w:val="FF0000"/>
          <w:u w:val="single"/>
        </w:rPr>
        <w:t>O</w:t>
      </w:r>
      <w:r>
        <w:rPr>
          <w:rFonts w:hint="eastAsia"/>
          <w:b/>
          <w:color w:val="FF0000"/>
          <w:u w:val="single"/>
          <w:vertAlign w:val="subscript"/>
        </w:rPr>
        <w:t>7</w:t>
      </w:r>
      <w:r>
        <w:rPr>
          <w:rFonts w:hint="eastAsia"/>
          <w:b/>
          <w:color w:val="FF0000"/>
          <w:u w:val="single"/>
          <w:vertAlign w:val="superscript"/>
        </w:rPr>
        <w:t>2</w:t>
      </w:r>
      <w:r>
        <w:rPr>
          <w:b/>
          <w:color w:val="FF0000"/>
          <w:u w:val="single"/>
          <w:vertAlign w:val="superscript"/>
        </w:rPr>
        <w:t>－</w:t>
      </w:r>
      <w:r>
        <w:rPr>
          <w:b/>
          <w:color w:val="FF0000"/>
          <w:u w:val="single"/>
        </w:rPr>
        <w:t>（</w:t>
      </w:r>
      <w:r>
        <w:rPr>
          <w:b/>
          <w:color w:val="FF0000"/>
          <w:u w:val="single"/>
        </w:rPr>
        <w:t>H</w:t>
      </w:r>
      <w:r>
        <w:rPr>
          <w:b/>
          <w:color w:val="FF0000"/>
          <w:u w:val="single"/>
          <w:vertAlign w:val="superscript"/>
        </w:rPr>
        <w:t>+</w:t>
      </w:r>
      <w:r>
        <w:rPr>
          <w:b/>
          <w:color w:val="FF0000"/>
          <w:u w:val="single"/>
        </w:rPr>
        <w:t>）</w:t>
      </w:r>
    </w:p>
    <w:p w:rsidR="00DF6BB2" w:rsidP="00DF6BB2" w14:paraId="18A32CBE" w14:textId="7777777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2</w:t>
      </w:r>
      <w:r>
        <w:rPr>
          <w:rFonts w:hint="eastAsia"/>
          <w:szCs w:val="21"/>
          <w:lang w:val="pt-BR"/>
        </w:rPr>
        <w:t>）</w:t>
      </w:r>
      <w:r>
        <w:rPr>
          <w:rFonts w:hint="eastAsia"/>
          <w:color w:val="000000"/>
          <w:szCs w:val="21"/>
        </w:rPr>
        <w:t>氧化前五种</w:t>
      </w:r>
      <w:r>
        <w:rPr>
          <w:rFonts w:hint="eastAsia"/>
          <w:color w:val="000000"/>
          <w:szCs w:val="21"/>
          <w:lang w:val="pt-BR"/>
        </w:rPr>
        <w:t>：</w:t>
      </w:r>
      <w:r>
        <w:rPr>
          <w:b/>
          <w:color w:val="FF0000"/>
          <w:u w:val="single"/>
        </w:rPr>
        <w:t>ClO</w:t>
      </w:r>
      <w:r>
        <w:rPr>
          <w:b/>
          <w:color w:val="FF0000"/>
          <w:u w:val="single"/>
          <w:vertAlign w:val="superscript"/>
        </w:rPr>
        <w:t>－</w:t>
      </w:r>
      <w:r>
        <w:rPr>
          <w:rFonts w:hint="eastAsia"/>
          <w:szCs w:val="21"/>
          <w:lang w:val="pt-BR"/>
        </w:rPr>
        <w:t>、</w:t>
      </w:r>
      <w:r>
        <w:rPr>
          <w:rFonts w:hint="eastAsia"/>
          <w:b/>
          <w:color w:val="FF0000"/>
          <w:u w:val="single"/>
        </w:rPr>
        <w:t>Cl</w:t>
      </w:r>
      <w:r>
        <w:rPr>
          <w:b/>
          <w:color w:val="FF0000"/>
          <w:u w:val="single"/>
          <w:vertAlign w:val="subscript"/>
        </w:rPr>
        <w:t>2</w:t>
      </w:r>
      <w:r>
        <w:rPr>
          <w:rFonts w:hint="eastAsia"/>
          <w:szCs w:val="21"/>
          <w:lang w:val="pt-BR"/>
        </w:rPr>
        <w:t>、</w:t>
      </w:r>
      <w:r>
        <w:rPr>
          <w:rFonts w:hint="eastAsia"/>
          <w:b/>
          <w:color w:val="FF0000"/>
          <w:szCs w:val="21"/>
          <w:u w:val="single"/>
          <w:lang w:val="pt-BR"/>
        </w:rPr>
        <w:t>浓硫酸</w:t>
      </w:r>
      <w:r>
        <w:rPr>
          <w:rFonts w:hint="eastAsia"/>
          <w:szCs w:val="21"/>
          <w:lang w:val="pt-BR"/>
        </w:rPr>
        <w:t>（</w:t>
      </w:r>
      <w:r>
        <w:rPr>
          <w:rFonts w:hint="eastAsia"/>
          <w:szCs w:val="21"/>
          <w:lang w:val="pt-BR"/>
        </w:rPr>
        <w:t>+4</w:t>
      </w:r>
      <w:r>
        <w:rPr>
          <w:rFonts w:hint="eastAsia"/>
          <w:szCs w:val="21"/>
          <w:lang w:val="pt-BR"/>
        </w:rPr>
        <w:t>价</w:t>
      </w:r>
      <w:r>
        <w:rPr>
          <w:rFonts w:hint="eastAsia"/>
          <w:szCs w:val="21"/>
          <w:lang w:val="pt-BR"/>
        </w:rPr>
        <w:t>S</w:t>
      </w:r>
      <w:r>
        <w:rPr>
          <w:rFonts w:hint="eastAsia"/>
          <w:szCs w:val="21"/>
          <w:lang w:val="pt-BR"/>
        </w:rPr>
        <w:t>除外，无中间价态）</w:t>
      </w:r>
    </w:p>
    <w:p w:rsidR="00DF6BB2" w:rsidP="00DF6BB2" w14:paraId="46F845F2" w14:textId="7777777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3</w:t>
      </w:r>
      <w:r>
        <w:rPr>
          <w:rFonts w:hint="eastAsia"/>
          <w:szCs w:val="21"/>
          <w:lang w:val="pt-BR"/>
        </w:rPr>
        <w:t>）</w:t>
      </w:r>
      <w:r>
        <w:rPr>
          <w:rFonts w:hint="eastAsia"/>
          <w:color w:val="000000"/>
          <w:szCs w:val="21"/>
        </w:rPr>
        <w:t>氧化前四种</w:t>
      </w:r>
      <w:r>
        <w:rPr>
          <w:rFonts w:hint="eastAsia"/>
          <w:color w:val="000000"/>
          <w:szCs w:val="21"/>
          <w:lang w:val="pt-BR"/>
        </w:rPr>
        <w:t>：</w:t>
      </w:r>
      <w:r>
        <w:rPr>
          <w:b/>
          <w:color w:val="FF0000"/>
          <w:u w:val="single"/>
          <w:lang w:val="pt-BR"/>
        </w:rPr>
        <w:t>NO</w:t>
      </w:r>
      <w:r>
        <w:rPr>
          <w:b/>
          <w:color w:val="FF0000"/>
          <w:u w:val="single"/>
          <w:vertAlign w:val="subscript"/>
          <w:lang w:val="pt-BR"/>
        </w:rPr>
        <w:t>3</w:t>
      </w:r>
      <w:r>
        <w:rPr>
          <w:rFonts w:hAnsi="宋体"/>
          <w:b/>
          <w:color w:val="FF0000"/>
          <w:u w:val="single"/>
          <w:vertAlign w:val="superscript"/>
          <w:lang w:val="pt-BR"/>
        </w:rPr>
        <w:t>－</w:t>
      </w:r>
      <w:r>
        <w:rPr>
          <w:b/>
          <w:color w:val="FF0000"/>
          <w:u w:val="single"/>
          <w:lang w:val="pt-BR"/>
        </w:rPr>
        <w:t>（</w:t>
      </w:r>
      <w:r>
        <w:rPr>
          <w:b/>
          <w:color w:val="FF0000"/>
          <w:u w:val="single"/>
          <w:lang w:val="pt-BR"/>
        </w:rPr>
        <w:t>H</w:t>
      </w:r>
      <w:r>
        <w:rPr>
          <w:b/>
          <w:color w:val="FF0000"/>
          <w:u w:val="single"/>
          <w:vertAlign w:val="superscript"/>
          <w:lang w:val="pt-BR"/>
        </w:rPr>
        <w:t>+</w:t>
      </w:r>
      <w:r>
        <w:rPr>
          <w:b/>
          <w:color w:val="FF0000"/>
          <w:u w:val="single"/>
          <w:lang w:val="pt-BR"/>
        </w:rPr>
        <w:t>）</w:t>
      </w:r>
      <w:r>
        <w:rPr>
          <w:rFonts w:hint="eastAsia"/>
          <w:szCs w:val="21"/>
          <w:lang w:val="pt-BR"/>
        </w:rPr>
        <w:t>、</w:t>
      </w:r>
      <w:r>
        <w:rPr>
          <w:b/>
          <w:color w:val="FF0000"/>
          <w:u w:val="single"/>
          <w:lang w:val="pt-BR"/>
        </w:rPr>
        <w:t>H</w:t>
      </w:r>
      <w:r>
        <w:rPr>
          <w:b/>
          <w:color w:val="FF0000"/>
          <w:u w:val="single"/>
          <w:vertAlign w:val="subscript"/>
          <w:lang w:val="pt-BR"/>
        </w:rPr>
        <w:t>2</w:t>
      </w:r>
      <w:r>
        <w:rPr>
          <w:b/>
          <w:color w:val="FF0000"/>
          <w:u w:val="single"/>
          <w:lang w:val="pt-BR"/>
        </w:rPr>
        <w:t>O</w:t>
      </w:r>
      <w:r>
        <w:rPr>
          <w:b/>
          <w:color w:val="FF0000"/>
          <w:u w:val="single"/>
          <w:vertAlign w:val="subscript"/>
          <w:lang w:val="pt-BR"/>
        </w:rPr>
        <w:t>2</w:t>
      </w:r>
      <w:r>
        <w:rPr>
          <w:b/>
          <w:color w:val="FF0000"/>
          <w:u w:val="single"/>
          <w:lang w:val="pt-BR"/>
        </w:rPr>
        <w:t>（</w:t>
      </w:r>
      <w:r>
        <w:rPr>
          <w:b/>
          <w:color w:val="FF0000"/>
          <w:u w:val="single"/>
          <w:lang w:val="pt-BR"/>
        </w:rPr>
        <w:t>H</w:t>
      </w:r>
      <w:r>
        <w:rPr>
          <w:b/>
          <w:color w:val="FF0000"/>
          <w:u w:val="single"/>
          <w:vertAlign w:val="superscript"/>
          <w:lang w:val="pt-BR"/>
        </w:rPr>
        <w:t>+</w:t>
      </w:r>
      <w:r>
        <w:rPr>
          <w:b/>
          <w:color w:val="FF0000"/>
          <w:u w:val="single"/>
          <w:lang w:val="pt-BR"/>
        </w:rPr>
        <w:t>）</w:t>
      </w:r>
      <w:r>
        <w:rPr>
          <w:rFonts w:hint="eastAsia"/>
          <w:szCs w:val="21"/>
          <w:lang w:val="pt-BR"/>
        </w:rPr>
        <w:t>、</w:t>
      </w:r>
      <w:r>
        <w:rPr>
          <w:rFonts w:hint="eastAsia"/>
          <w:b/>
          <w:color w:val="FF0000"/>
          <w:u w:val="single"/>
          <w:lang w:val="pt-BR"/>
        </w:rPr>
        <w:t>Br</w:t>
      </w:r>
      <w:r>
        <w:rPr>
          <w:b/>
          <w:color w:val="FF0000"/>
          <w:u w:val="single"/>
          <w:vertAlign w:val="subscript"/>
          <w:lang w:val="pt-BR"/>
        </w:rPr>
        <w:t>2</w:t>
      </w:r>
    </w:p>
    <w:p w:rsidR="00DF6BB2" w:rsidP="00DF6BB2" w14:paraId="3DA03559" w14:textId="7777777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4</w:t>
      </w:r>
      <w:r>
        <w:rPr>
          <w:rFonts w:hint="eastAsia"/>
          <w:szCs w:val="21"/>
          <w:lang w:val="pt-BR"/>
        </w:rPr>
        <w:t>）</w:t>
      </w:r>
      <w:r>
        <w:rPr>
          <w:rFonts w:hint="eastAsia"/>
          <w:color w:val="000000"/>
          <w:szCs w:val="21"/>
        </w:rPr>
        <w:t>氧化前三种</w:t>
      </w:r>
      <w:r>
        <w:rPr>
          <w:rFonts w:hint="eastAsia"/>
          <w:color w:val="000000"/>
          <w:szCs w:val="21"/>
          <w:lang w:val="pt-BR"/>
        </w:rPr>
        <w:t>：</w:t>
      </w:r>
      <w:r>
        <w:rPr>
          <w:b/>
          <w:color w:val="FF0000"/>
          <w:u w:val="single"/>
          <w:lang w:val="pt-BR"/>
        </w:rPr>
        <w:t>Fe</w:t>
      </w:r>
      <w:r>
        <w:rPr>
          <w:b/>
          <w:color w:val="FF0000"/>
          <w:u w:val="single"/>
          <w:vertAlign w:val="superscript"/>
          <w:lang w:val="pt-BR"/>
        </w:rPr>
        <w:t>3+</w:t>
      </w:r>
    </w:p>
    <w:p w:rsidR="00DF6BB2" w:rsidRPr="001B19FE" w:rsidP="00DF6BB2" w14:paraId="462B6868" w14:textId="77777777">
      <w:pPr>
        <w:adjustRightInd w:val="0"/>
        <w:snapToGrid w:val="0"/>
        <w:spacing w:line="360" w:lineRule="auto"/>
        <w:jc w:val="left"/>
        <w:rPr>
          <w:b/>
          <w:bCs/>
          <w:sz w:val="24"/>
          <w:szCs w:val="24"/>
        </w:rPr>
      </w:pPr>
      <w:r w:rsidRPr="001B19FE">
        <w:rPr>
          <w:rFonts w:hint="eastAsia"/>
          <w:b/>
          <w:bCs/>
          <w:color w:val="0070C0"/>
          <w:sz w:val="24"/>
          <w:szCs w:val="24"/>
        </w:rPr>
        <w:t>9</w:t>
      </w:r>
      <w:r w:rsidRPr="001B19FE">
        <w:rPr>
          <w:b/>
          <w:bCs/>
          <w:color w:val="0070C0"/>
          <w:sz w:val="24"/>
          <w:szCs w:val="24"/>
        </w:rPr>
        <w:t>．</w:t>
      </w:r>
      <w:r w:rsidRPr="001B19FE">
        <w:rPr>
          <w:rFonts w:hint="eastAsia"/>
          <w:b/>
          <w:bCs/>
          <w:color w:val="0070C0"/>
          <w:sz w:val="24"/>
          <w:szCs w:val="24"/>
        </w:rPr>
        <w:t>强弱规律的两个应用</w:t>
      </w:r>
    </w:p>
    <w:p w:rsidR="00DF6BB2" w:rsidP="00DF6BB2" w14:paraId="0A5125CA" w14:textId="77777777">
      <w:pPr>
        <w:adjustRightInd w:val="0"/>
        <w:snapToGrid w:val="0"/>
        <w:spacing w:line="360" w:lineRule="auto"/>
        <w:ind w:firstLine="210" w:firstLineChars="100"/>
        <w:jc w:val="left"/>
        <w:rPr>
          <w:rFonts w:ascii="宋体" w:hAnsi="宋体"/>
          <w:szCs w:val="21"/>
        </w:rPr>
      </w:pPr>
      <w:r>
        <w:rPr>
          <w:rFonts w:hAnsi="Arial" w:hint="eastAsia"/>
          <w:szCs w:val="21"/>
        </w:rPr>
        <w:t>（</w:t>
      </w:r>
      <w:r>
        <w:rPr>
          <w:rFonts w:hAnsi="Arial" w:hint="eastAsia"/>
          <w:szCs w:val="21"/>
        </w:rPr>
        <w:t>1</w:t>
      </w:r>
      <w:r>
        <w:rPr>
          <w:rFonts w:hAnsi="Arial" w:hint="eastAsia"/>
          <w:szCs w:val="21"/>
        </w:rPr>
        <w:t>）</w:t>
      </w:r>
      <w:r>
        <w:rPr>
          <w:rFonts w:ascii="宋体" w:hAnsi="宋体" w:hint="eastAsia"/>
          <w:szCs w:val="21"/>
        </w:rPr>
        <w:t>氧化还原反应发生的先后顺序：</w:t>
      </w:r>
      <w:r w:rsidRPr="00902AE3">
        <w:rPr>
          <w:rFonts w:ascii="宋体" w:hAnsi="宋体" w:hint="eastAsia"/>
          <w:b/>
          <w:color w:val="FF0000"/>
          <w:szCs w:val="21"/>
          <w:u w:val="single"/>
        </w:rPr>
        <w:t>强者优先</w:t>
      </w:r>
    </w:p>
    <w:p w:rsidR="00DF6BB2" w:rsidP="00DF6BB2" w14:paraId="66237F36" w14:textId="77777777">
      <w:pPr>
        <w:adjustRightInd w:val="0"/>
        <w:snapToGrid w:val="0"/>
        <w:spacing w:line="360" w:lineRule="auto"/>
        <w:ind w:firstLine="735" w:firstLineChars="350"/>
        <w:jc w:val="left"/>
        <w:rPr>
          <w:rFonts w:hAnsi="Arial"/>
          <w:szCs w:val="21"/>
        </w:rPr>
      </w:pPr>
      <w:r>
        <w:rPr>
          <w:rFonts w:hAnsi="Arial" w:hint="eastAsia"/>
          <w:szCs w:val="21"/>
        </w:rPr>
        <w:t>①向</w:t>
      </w:r>
      <w:r>
        <w:rPr>
          <w:rFonts w:hAnsi="宋体"/>
        </w:rPr>
        <w:t>含多种还原剂的溶液中加入一种氧化剂时，还原性强的还原剂（离子）先被氧化</w:t>
      </w:r>
    </w:p>
    <w:p w:rsidR="00DF6BB2" w:rsidP="00DF6BB2" w14:paraId="7AD429BC"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hint="eastAsia"/>
        </w:rPr>
        <w:t>向</w:t>
      </w:r>
      <w:r>
        <w:rPr>
          <w:rFonts w:hAnsi="宋体"/>
        </w:rPr>
        <w:t>含多种氧化剂的溶液中，加入一种还原剂时，氧化性强的氧化剂（离子）先被还原</w:t>
      </w:r>
    </w:p>
    <w:p w:rsidR="00DF6BB2" w:rsidP="00DF6BB2" w14:paraId="3851F973"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Pr>
          <w:rFonts w:hint="eastAsia"/>
          <w:szCs w:val="21"/>
        </w:rPr>
        <w:t>判断</w:t>
      </w:r>
      <w:r>
        <w:rPr>
          <w:rFonts w:ascii="宋体" w:hAnsi="宋体" w:hint="eastAsia"/>
          <w:szCs w:val="21"/>
        </w:rPr>
        <w:t>氧化还原反应方向：</w:t>
      </w:r>
      <w:r w:rsidRPr="00902AE3">
        <w:rPr>
          <w:rFonts w:hint="eastAsia"/>
          <w:b/>
          <w:color w:val="FF0000"/>
          <w:szCs w:val="21"/>
          <w:u w:val="single"/>
        </w:rPr>
        <w:t>强制弱原理</w:t>
      </w:r>
    </w:p>
    <w:p w:rsidR="00CA75B6" w:rsidRPr="00902AE3" w:rsidP="00902AE3" w14:paraId="5FA9EAC1" w14:textId="06570A57">
      <w:pPr>
        <w:autoSpaceDE w:val="0"/>
        <w:autoSpaceDN w:val="0"/>
        <w:adjustRightInd w:val="0"/>
        <w:snapToGrid w:val="0"/>
        <w:spacing w:line="360" w:lineRule="auto"/>
        <w:ind w:firstLine="735" w:firstLineChars="350"/>
        <w:jc w:val="left"/>
        <w:rPr>
          <w:rFonts w:hAnsi="宋体"/>
          <w:color w:val="000000"/>
          <w:szCs w:val="21"/>
          <w:lang w:val="pt-BR"/>
        </w:rPr>
      </w:pPr>
      <w:r>
        <w:rPr>
          <w:rFonts w:hAnsi="宋体" w:hint="eastAsia"/>
          <w:szCs w:val="21"/>
        </w:rPr>
        <w:t>强氧化剂</w:t>
      </w:r>
      <w:r>
        <w:rPr>
          <w:rFonts w:hAnsi="宋体" w:hint="eastAsia"/>
          <w:szCs w:val="21"/>
        </w:rPr>
        <w:t>+</w:t>
      </w:r>
      <w:r>
        <w:rPr>
          <w:rFonts w:hAnsi="宋体" w:hint="eastAsia"/>
          <w:szCs w:val="21"/>
        </w:rPr>
        <w:t>强还原剂→弱还原剂</w:t>
      </w:r>
      <w:r>
        <w:rPr>
          <w:rFonts w:hAnsi="宋体" w:hint="eastAsia"/>
          <w:szCs w:val="21"/>
        </w:rPr>
        <w:t>+</w:t>
      </w:r>
      <w:r>
        <w:rPr>
          <w:rFonts w:hAnsi="宋体" w:hint="eastAsia"/>
          <w:szCs w:val="21"/>
        </w:rPr>
        <w:t>弱氧化剂</w:t>
      </w:r>
    </w:p>
    <w:p w:rsidR="00CA75B6" w:rsidP="00CA75B6" w14:paraId="149FC508"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24280" cy="371475"/>
            <wp:effectExtent l="0" t="0" r="13970" b="9525"/>
            <wp:docPr id="1179298672"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8672"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DF6BB2" w:rsidRPr="001B19FE" w:rsidP="00143DC6" w14:paraId="17B48631" w14:textId="77777777">
      <w:pPr>
        <w:adjustRightInd w:val="0"/>
        <w:snapToGrid w:val="0"/>
        <w:spacing w:line="360" w:lineRule="auto"/>
        <w:jc w:val="left"/>
        <w:rPr>
          <w:rFonts w:hAnsi="Arial"/>
          <w:b/>
          <w:sz w:val="24"/>
          <w:szCs w:val="24"/>
        </w:rPr>
      </w:pPr>
      <w:r w:rsidRPr="001B19FE">
        <w:rPr>
          <w:rFonts w:hint="eastAsia"/>
          <w:b/>
          <w:color w:val="0070C0"/>
          <w:sz w:val="24"/>
          <w:szCs w:val="24"/>
        </w:rPr>
        <w:t>易错点：氧化性、还原性强弱比较的“易错点”</w:t>
      </w:r>
    </w:p>
    <w:p w:rsidR="00DF6BB2" w:rsidP="00B974AA" w14:paraId="038CD647" w14:textId="77777777">
      <w:pPr>
        <w:adjustRightInd w:val="0"/>
        <w:snapToGrid w:val="0"/>
        <w:spacing w:line="360" w:lineRule="auto"/>
        <w:jc w:val="left"/>
        <w:rPr>
          <w:szCs w:val="21"/>
        </w:rPr>
      </w:pPr>
      <w:r>
        <w:rPr>
          <w:rFonts w:hint="eastAsia"/>
          <w:szCs w:val="21"/>
        </w:rPr>
        <w:t>（</w:t>
      </w:r>
      <w:r>
        <w:rPr>
          <w:rFonts w:hint="eastAsia"/>
          <w:szCs w:val="21"/>
        </w:rPr>
        <w:t>1</w:t>
      </w:r>
      <w:r>
        <w:rPr>
          <w:rFonts w:hint="eastAsia"/>
          <w:szCs w:val="21"/>
        </w:rPr>
        <w:t>）</w:t>
      </w:r>
      <w:r>
        <w:rPr>
          <w:rFonts w:hAnsi="Arial" w:hint="eastAsia"/>
          <w:szCs w:val="21"/>
        </w:rPr>
        <w:t>氧化性或还原性的强弱与元素的化合价高低</w:t>
      </w:r>
      <w:r w:rsidRPr="00902AE3">
        <w:rPr>
          <w:rFonts w:hint="eastAsia"/>
          <w:b/>
          <w:color w:val="FF0000"/>
          <w:szCs w:val="21"/>
          <w:u w:val="single"/>
        </w:rPr>
        <w:t>无必然关系</w:t>
      </w:r>
      <w:r>
        <w:rPr>
          <w:rFonts w:hint="eastAsia"/>
          <w:b/>
          <w:color w:val="FF0000"/>
          <w:szCs w:val="21"/>
          <w:u w:val="wave"/>
        </w:rPr>
        <w:t>。</w:t>
      </w:r>
      <w:r>
        <w:rPr>
          <w:rFonts w:hAnsi="宋体" w:hint="eastAsia"/>
          <w:szCs w:val="21"/>
        </w:rPr>
        <w:t>如</w:t>
      </w:r>
      <w:r>
        <w:rPr>
          <w:rFonts w:hAnsi="宋体"/>
          <w:szCs w:val="21"/>
        </w:rPr>
        <w:t>HClO</w:t>
      </w:r>
      <w:r>
        <w:rPr>
          <w:rFonts w:hAnsi="宋体" w:hint="eastAsia"/>
          <w:szCs w:val="21"/>
        </w:rPr>
        <w:t>的氧化性高于</w:t>
      </w:r>
      <w:r>
        <w:rPr>
          <w:rFonts w:hAnsi="宋体"/>
          <w:szCs w:val="21"/>
        </w:rPr>
        <w:t>HClO</w:t>
      </w:r>
      <w:r>
        <w:rPr>
          <w:rFonts w:hAnsi="宋体"/>
          <w:szCs w:val="21"/>
          <w:vertAlign w:val="subscript"/>
        </w:rPr>
        <w:t>4</w:t>
      </w:r>
      <w:r>
        <w:rPr>
          <w:rFonts w:hAnsi="宋体" w:hint="eastAsia"/>
          <w:szCs w:val="21"/>
        </w:rPr>
        <w:t>。</w:t>
      </w:r>
    </w:p>
    <w:p w:rsidR="00DF6BB2" w:rsidP="00B974AA" w14:paraId="4D05186A" w14:textId="77777777">
      <w:pPr>
        <w:adjustRightInd w:val="0"/>
        <w:snapToGrid w:val="0"/>
        <w:spacing w:line="360" w:lineRule="auto"/>
        <w:jc w:val="left"/>
        <w:rPr>
          <w:szCs w:val="21"/>
        </w:rPr>
      </w:pPr>
      <w:r>
        <w:rPr>
          <w:rFonts w:hint="eastAsia"/>
          <w:szCs w:val="21"/>
        </w:rPr>
        <w:t>（</w:t>
      </w:r>
      <w:r>
        <w:rPr>
          <w:rFonts w:hint="eastAsia"/>
          <w:szCs w:val="21"/>
        </w:rPr>
        <w:t>2</w:t>
      </w:r>
      <w:r>
        <w:rPr>
          <w:rFonts w:hint="eastAsia"/>
          <w:szCs w:val="21"/>
        </w:rPr>
        <w:t>）</w:t>
      </w:r>
      <w:r>
        <w:rPr>
          <w:rFonts w:hAnsi="Arial" w:hint="eastAsia"/>
          <w:szCs w:val="21"/>
        </w:rPr>
        <w:t>氧化性或还原性的强弱与得失电子数多少</w:t>
      </w:r>
      <w:r w:rsidRPr="00902AE3">
        <w:rPr>
          <w:rFonts w:hint="eastAsia"/>
          <w:b/>
          <w:color w:val="FF0000"/>
          <w:szCs w:val="21"/>
          <w:u w:val="single"/>
        </w:rPr>
        <w:t>无必然关系</w:t>
      </w:r>
      <w:r>
        <w:rPr>
          <w:rFonts w:hAnsi="宋体" w:hint="eastAsia"/>
          <w:szCs w:val="21"/>
        </w:rPr>
        <w:t>。如铝在反应中失去</w:t>
      </w:r>
      <w:r>
        <w:rPr>
          <w:rFonts w:hAnsi="宋体" w:hint="eastAsia"/>
          <w:szCs w:val="21"/>
        </w:rPr>
        <w:t>3</w:t>
      </w:r>
      <w:r>
        <w:rPr>
          <w:rFonts w:hAnsi="宋体" w:hint="eastAsia"/>
          <w:szCs w:val="21"/>
        </w:rPr>
        <w:t>个电子，钠失去</w:t>
      </w:r>
      <w:r>
        <w:rPr>
          <w:rFonts w:hAnsi="宋体" w:hint="eastAsia"/>
          <w:szCs w:val="21"/>
        </w:rPr>
        <w:t>1</w:t>
      </w:r>
      <w:r>
        <w:rPr>
          <w:rFonts w:hAnsi="宋体" w:hint="eastAsia"/>
          <w:szCs w:val="21"/>
        </w:rPr>
        <w:t>个电</w:t>
      </w:r>
      <w:r>
        <w:rPr>
          <w:rFonts w:hAnsi="宋体" w:hint="eastAsia"/>
          <w:szCs w:val="21"/>
        </w:rPr>
        <w:t>子，但是那的还原性比铝的强</w:t>
      </w:r>
    </w:p>
    <w:p w:rsidR="00DF6BB2" w:rsidP="00B974AA" w14:paraId="5786844E" w14:textId="77777777">
      <w:pPr>
        <w:adjustRightInd w:val="0"/>
        <w:snapToGrid w:val="0"/>
        <w:spacing w:line="360" w:lineRule="auto"/>
        <w:jc w:val="left"/>
        <w:rPr>
          <w:szCs w:val="21"/>
        </w:rPr>
      </w:pPr>
      <w:r>
        <w:rPr>
          <w:rFonts w:hint="eastAsia"/>
          <w:szCs w:val="21"/>
        </w:rPr>
        <w:t>（</w:t>
      </w:r>
      <w:r>
        <w:rPr>
          <w:rFonts w:hint="eastAsia"/>
          <w:szCs w:val="21"/>
        </w:rPr>
        <w:t>3</w:t>
      </w:r>
      <w:r>
        <w:rPr>
          <w:rFonts w:hint="eastAsia"/>
          <w:szCs w:val="21"/>
        </w:rPr>
        <w:t>）</w:t>
      </w:r>
      <w:r>
        <w:rPr>
          <w:rFonts w:hAnsi="宋体" w:hint="eastAsia"/>
          <w:szCs w:val="21"/>
        </w:rPr>
        <w:t>具有氧化性的物质和具有还原性的物质</w:t>
      </w:r>
      <w:r w:rsidRPr="00902AE3">
        <w:rPr>
          <w:rFonts w:hAnsi="宋体" w:hint="eastAsia"/>
          <w:color w:val="FF0000"/>
          <w:szCs w:val="21"/>
          <w:u w:val="single"/>
        </w:rPr>
        <w:t>不一定</w:t>
      </w:r>
      <w:r>
        <w:rPr>
          <w:rFonts w:hAnsi="宋体" w:hint="eastAsia"/>
          <w:szCs w:val="21"/>
        </w:rPr>
        <w:t>都能发生化学反应。如</w:t>
      </w:r>
      <w:r>
        <w:rPr>
          <w:rFonts w:hAnsi="宋体"/>
          <w:szCs w:val="21"/>
        </w:rPr>
        <w:t>SO</w:t>
      </w:r>
      <w:r>
        <w:rPr>
          <w:rFonts w:hAnsi="宋体"/>
          <w:szCs w:val="21"/>
          <w:vertAlign w:val="subscript"/>
        </w:rPr>
        <w:t>2</w:t>
      </w:r>
      <w:r>
        <w:rPr>
          <w:rFonts w:hAnsi="宋体" w:hint="eastAsia"/>
          <w:szCs w:val="21"/>
        </w:rPr>
        <w:t>具有还原性</w:t>
      </w:r>
      <w:r>
        <w:rPr>
          <w:rFonts w:hAnsi="宋体"/>
          <w:szCs w:val="21"/>
        </w:rPr>
        <w:t>，</w:t>
      </w:r>
      <w:r>
        <w:rPr>
          <w:rFonts w:hAnsi="宋体" w:hint="eastAsia"/>
          <w:szCs w:val="21"/>
        </w:rPr>
        <w:t>浓硫酸具有氧化性</w:t>
      </w:r>
      <w:r>
        <w:rPr>
          <w:rFonts w:hAnsi="宋体"/>
          <w:szCs w:val="21"/>
        </w:rPr>
        <w:t>，</w:t>
      </w:r>
      <w:r>
        <w:rPr>
          <w:rFonts w:hAnsi="宋体" w:hint="eastAsia"/>
          <w:szCs w:val="21"/>
        </w:rPr>
        <w:t>但二者不发生氧化还原反应。</w:t>
      </w:r>
    </w:p>
    <w:p w:rsidR="00F03AD9" w:rsidRPr="006B11D8" w:rsidP="00F03AD9" w14:paraId="0A7E43A2" w14:textId="72E0B009">
      <w:pPr>
        <w:tabs>
          <w:tab w:val="left" w:pos="3960"/>
        </w:tabs>
        <w:snapToGrid w:val="0"/>
        <w:spacing w:line="360" w:lineRule="auto"/>
        <w:rPr>
          <w:rFonts w:ascii="Times New Roman" w:eastAsia="宋体" w:hAnsi="Times New Roman" w:cs="Times New Roman"/>
          <w:color w:val="000000" w:themeColor="text1"/>
          <w:szCs w:val="21"/>
        </w:rPr>
      </w:pPr>
      <w:r w:rsidRPr="00F03AD9">
        <w:rPr>
          <w:rFonts w:ascii="Times New Roman" w:eastAsia="宋体" w:hAnsi="Times New Roman" w:cs="Times New Roman" w:hint="eastAsia"/>
          <w:color w:val="000000" w:themeColor="text1"/>
          <w:szCs w:val="21"/>
        </w:rPr>
        <w:t>（</w:t>
      </w:r>
      <w:r w:rsidRPr="00F03AD9">
        <w:rPr>
          <w:rFonts w:ascii="Times New Roman" w:eastAsia="宋体" w:hAnsi="Times New Roman" w:cs="Times New Roman" w:hint="eastAsia"/>
          <w:color w:val="000000" w:themeColor="text1"/>
          <w:szCs w:val="21"/>
        </w:rPr>
        <w:t>4</w:t>
      </w:r>
      <w:r w:rsidRPr="00F03AD9">
        <w:rPr>
          <w:rFonts w:ascii="Times New Roman" w:eastAsia="宋体" w:hAnsi="Times New Roman" w:cs="Times New Roman" w:hint="eastAsia"/>
          <w:color w:val="000000" w:themeColor="text1"/>
          <w:szCs w:val="21"/>
        </w:rPr>
        <w:t>）</w:t>
      </w:r>
      <w:r w:rsidRPr="006B11D8">
        <w:rPr>
          <w:rFonts w:ascii="Times New Roman" w:eastAsia="宋体" w:hAnsi="Times New Roman" w:cs="Times New Roman"/>
          <w:color w:val="000000" w:themeColor="text1"/>
          <w:szCs w:val="21"/>
        </w:rPr>
        <w:t>物质氧化性或还原性的强弱取决于得失电子数目的多少</w:t>
      </w:r>
    </w:p>
    <w:p w:rsidR="00F03AD9" w:rsidRPr="006B11D8" w:rsidP="00F03AD9" w14:paraId="28F561BD" w14:textId="77777777">
      <w:pPr>
        <w:tabs>
          <w:tab w:val="left" w:pos="3960"/>
        </w:tabs>
        <w:snapToGrid w:val="0"/>
        <w:spacing w:line="360" w:lineRule="auto"/>
        <w:rPr>
          <w:rFonts w:ascii="Times New Roman" w:eastAsia="宋体" w:hAnsi="Times New Roman" w:cs="Times New Roman"/>
          <w:color w:val="000000" w:themeColor="text1"/>
          <w:szCs w:val="21"/>
        </w:rPr>
      </w:pPr>
      <w:r w:rsidRPr="006B11D8">
        <w:rPr>
          <w:rFonts w:ascii="Times New Roman" w:eastAsia="宋体" w:hAnsi="Times New Roman" w:cs="Times New Roman"/>
          <w:color w:val="000000" w:themeColor="text1"/>
          <w:szCs w:val="21"/>
        </w:rPr>
        <w:t>物质氧化性或还原性的强弱取决于其所含元素原子得失电子的</w:t>
      </w:r>
      <w:r w:rsidRPr="00477870">
        <w:rPr>
          <w:rFonts w:ascii="Times New Roman" w:eastAsia="宋体" w:hAnsi="Times New Roman" w:cs="Times New Roman"/>
          <w:color w:val="FF0000"/>
          <w:szCs w:val="21"/>
          <w:u w:val="single"/>
        </w:rPr>
        <w:t>难易</w:t>
      </w:r>
      <w:r w:rsidRPr="006B11D8">
        <w:rPr>
          <w:rFonts w:ascii="Times New Roman" w:eastAsia="宋体" w:hAnsi="Times New Roman" w:cs="Times New Roman"/>
          <w:color w:val="000000" w:themeColor="text1"/>
          <w:szCs w:val="21"/>
        </w:rPr>
        <w:t>程度，与得失电子数目的多少无关。</w:t>
      </w:r>
    </w:p>
    <w:p w:rsidR="00F03AD9" w:rsidRPr="006B11D8" w:rsidP="00F03AD9" w14:paraId="68B358DD" w14:textId="72CC07E3">
      <w:pPr>
        <w:tabs>
          <w:tab w:val="left" w:pos="3960"/>
        </w:tabs>
        <w:snapToGrid w:val="0"/>
        <w:spacing w:line="360" w:lineRule="auto"/>
        <w:rPr>
          <w:rFonts w:ascii="Times New Roman" w:eastAsia="宋体" w:hAnsi="Times New Roman" w:cs="Times New Roman"/>
          <w:color w:val="000000" w:themeColor="text1"/>
          <w:szCs w:val="21"/>
        </w:rPr>
      </w:pPr>
      <w:r w:rsidRPr="00F03AD9">
        <w:rPr>
          <w:rFonts w:ascii="Times New Roman" w:eastAsia="宋体" w:hAnsi="Times New Roman" w:cs="Times New Roman" w:hint="eastAsia"/>
          <w:color w:val="000000" w:themeColor="text1"/>
          <w:szCs w:val="21"/>
        </w:rPr>
        <w:t>（</w:t>
      </w:r>
      <w:r w:rsidRPr="00F03AD9">
        <w:rPr>
          <w:rFonts w:ascii="Times New Roman" w:eastAsia="宋体" w:hAnsi="Times New Roman" w:cs="Times New Roman" w:hint="eastAsia"/>
          <w:color w:val="000000" w:themeColor="text1"/>
          <w:szCs w:val="21"/>
        </w:rPr>
        <w:t>5</w:t>
      </w:r>
      <w:r w:rsidRPr="00F03AD9">
        <w:rPr>
          <w:rFonts w:ascii="Times New Roman" w:eastAsia="宋体" w:hAnsi="Times New Roman" w:cs="Times New Roman" w:hint="eastAsia"/>
          <w:color w:val="000000" w:themeColor="text1"/>
          <w:szCs w:val="21"/>
        </w:rPr>
        <w:t>）</w:t>
      </w:r>
      <w:r w:rsidRPr="006B11D8">
        <w:rPr>
          <w:rFonts w:ascii="Times New Roman" w:eastAsia="宋体" w:hAnsi="Times New Roman" w:cs="Times New Roman"/>
          <w:color w:val="000000" w:themeColor="text1"/>
          <w:szCs w:val="21"/>
        </w:rPr>
        <w:t>所含元素价态越高，化合物的氧化性一定越强</w:t>
      </w:r>
    </w:p>
    <w:p w:rsidR="00CA75B6" w:rsidRPr="004E2DA5" w:rsidP="004E2DA5" w14:paraId="24398DB8" w14:textId="004FB08C">
      <w:pPr>
        <w:tabs>
          <w:tab w:val="left" w:pos="3960"/>
        </w:tabs>
        <w:snapToGrid w:val="0"/>
        <w:spacing w:line="360" w:lineRule="auto"/>
        <w:rPr>
          <w:rFonts w:ascii="Times New Roman" w:eastAsia="宋体" w:hAnsi="Times New Roman" w:cs="Times New Roman"/>
          <w:color w:val="000000" w:themeColor="text1"/>
          <w:szCs w:val="21"/>
        </w:rPr>
      </w:pPr>
      <w:r w:rsidRPr="006B11D8">
        <w:rPr>
          <w:rFonts w:ascii="Times New Roman" w:eastAsia="宋体" w:hAnsi="Times New Roman" w:cs="Times New Roman"/>
          <w:color w:val="000000" w:themeColor="text1"/>
          <w:szCs w:val="21"/>
        </w:rPr>
        <w:t>含有最高价元素的化合物</w:t>
      </w:r>
      <w:r w:rsidRPr="00477870">
        <w:rPr>
          <w:rFonts w:ascii="Times New Roman" w:eastAsia="宋体" w:hAnsi="Times New Roman" w:cs="Times New Roman"/>
          <w:color w:val="FF0000"/>
          <w:szCs w:val="21"/>
          <w:u w:val="single"/>
        </w:rPr>
        <w:t>不一定</w:t>
      </w:r>
      <w:r w:rsidRPr="006B11D8">
        <w:rPr>
          <w:rFonts w:ascii="Times New Roman" w:eastAsia="宋体" w:hAnsi="Times New Roman" w:cs="Times New Roman"/>
          <w:color w:val="000000" w:themeColor="text1"/>
          <w:szCs w:val="21"/>
        </w:rPr>
        <w:t>具有强氧化性。如</w:t>
      </w:r>
      <w:r w:rsidRPr="006B11D8">
        <w:rPr>
          <w:rFonts w:ascii="Times New Roman" w:eastAsia="宋体" w:hAnsi="Times New Roman" w:cs="Times New Roman"/>
          <w:color w:val="000000" w:themeColor="text1"/>
          <w:szCs w:val="21"/>
        </w:rPr>
        <w:t>HClO</w:t>
      </w:r>
      <w:r w:rsidRPr="006B11D8">
        <w:rPr>
          <w:rFonts w:ascii="Times New Roman" w:eastAsia="宋体" w:hAnsi="Times New Roman" w:cs="Times New Roman"/>
          <w:color w:val="000000" w:themeColor="text1"/>
          <w:szCs w:val="21"/>
          <w:vertAlign w:val="subscript"/>
        </w:rPr>
        <w:t>4</w:t>
      </w:r>
      <w:r w:rsidRPr="006B11D8">
        <w:rPr>
          <w:rFonts w:ascii="Times New Roman" w:eastAsia="宋体" w:hAnsi="Times New Roman" w:cs="Times New Roman"/>
          <w:color w:val="000000" w:themeColor="text1"/>
          <w:szCs w:val="21"/>
        </w:rPr>
        <w:t>中</w:t>
      </w:r>
      <w:r w:rsidRPr="006B11D8">
        <w:rPr>
          <w:rFonts w:ascii="Times New Roman" w:eastAsia="宋体" w:hAnsi="Times New Roman" w:cs="Times New Roman"/>
          <w:color w:val="000000" w:themeColor="text1"/>
          <w:szCs w:val="21"/>
        </w:rPr>
        <w:t>Cl</w:t>
      </w:r>
      <w:r w:rsidRPr="006B11D8">
        <w:rPr>
          <w:rFonts w:ascii="Times New Roman" w:eastAsia="宋体" w:hAnsi="Times New Roman" w:cs="Times New Roman"/>
          <w:color w:val="000000" w:themeColor="text1"/>
          <w:szCs w:val="21"/>
        </w:rPr>
        <w:t>为＋</w:t>
      </w:r>
      <w:r w:rsidRPr="006B11D8">
        <w:rPr>
          <w:rFonts w:ascii="Times New Roman" w:eastAsia="宋体" w:hAnsi="Times New Roman" w:cs="Times New Roman"/>
          <w:color w:val="000000" w:themeColor="text1"/>
          <w:szCs w:val="21"/>
        </w:rPr>
        <w:t>7</w:t>
      </w:r>
      <w:r w:rsidRPr="006B11D8">
        <w:rPr>
          <w:rFonts w:ascii="Times New Roman" w:eastAsia="宋体" w:hAnsi="Times New Roman" w:cs="Times New Roman"/>
          <w:color w:val="000000" w:themeColor="text1"/>
          <w:szCs w:val="21"/>
        </w:rPr>
        <w:t>价</w:t>
      </w:r>
      <w:r w:rsidRPr="006B11D8">
        <w:rPr>
          <w:rFonts w:ascii="Times New Roman" w:eastAsia="宋体" w:hAnsi="Times New Roman" w:cs="Times New Roman"/>
          <w:color w:val="000000" w:themeColor="text1"/>
          <w:szCs w:val="21"/>
        </w:rPr>
        <w:t>(</w:t>
      </w:r>
      <w:r w:rsidRPr="006B11D8">
        <w:rPr>
          <w:rFonts w:ascii="Times New Roman" w:eastAsia="宋体" w:hAnsi="Times New Roman" w:cs="Times New Roman"/>
          <w:color w:val="000000" w:themeColor="text1"/>
          <w:szCs w:val="21"/>
        </w:rPr>
        <w:t>最高价态</w:t>
      </w:r>
      <w:r w:rsidRPr="006B11D8">
        <w:rPr>
          <w:rFonts w:ascii="Times New Roman" w:eastAsia="宋体" w:hAnsi="Times New Roman" w:cs="Times New Roman"/>
          <w:color w:val="000000" w:themeColor="text1"/>
          <w:szCs w:val="21"/>
        </w:rPr>
        <w:t>)</w:t>
      </w:r>
      <w:r w:rsidRPr="006B11D8">
        <w:rPr>
          <w:rFonts w:ascii="Times New Roman" w:eastAsia="宋体" w:hAnsi="Times New Roman" w:cs="Times New Roman"/>
          <w:color w:val="000000" w:themeColor="text1"/>
          <w:szCs w:val="21"/>
        </w:rPr>
        <w:t>，</w:t>
      </w:r>
      <w:r w:rsidRPr="006B11D8">
        <w:rPr>
          <w:rFonts w:ascii="Times New Roman" w:eastAsia="宋体" w:hAnsi="Times New Roman" w:cs="Times New Roman"/>
          <w:color w:val="000000" w:themeColor="text1"/>
          <w:szCs w:val="21"/>
        </w:rPr>
        <w:t>HClO</w:t>
      </w:r>
      <w:r w:rsidRPr="006B11D8">
        <w:rPr>
          <w:rFonts w:ascii="Times New Roman" w:eastAsia="宋体" w:hAnsi="Times New Roman" w:cs="Times New Roman"/>
          <w:color w:val="000000" w:themeColor="text1"/>
          <w:szCs w:val="21"/>
        </w:rPr>
        <w:t>中</w:t>
      </w:r>
      <w:r w:rsidRPr="006B11D8">
        <w:rPr>
          <w:rFonts w:ascii="Times New Roman" w:eastAsia="宋体" w:hAnsi="Times New Roman" w:cs="Times New Roman"/>
          <w:color w:val="000000" w:themeColor="text1"/>
          <w:szCs w:val="21"/>
        </w:rPr>
        <w:t>Cl</w:t>
      </w:r>
      <w:r w:rsidRPr="006B11D8">
        <w:rPr>
          <w:rFonts w:ascii="Times New Roman" w:eastAsia="宋体" w:hAnsi="Times New Roman" w:cs="Times New Roman"/>
          <w:color w:val="000000" w:themeColor="text1"/>
          <w:szCs w:val="21"/>
        </w:rPr>
        <w:t>为＋</w:t>
      </w:r>
      <w:r w:rsidRPr="006B11D8">
        <w:rPr>
          <w:rFonts w:ascii="Times New Roman" w:eastAsia="宋体" w:hAnsi="Times New Roman" w:cs="Times New Roman"/>
          <w:color w:val="000000" w:themeColor="text1"/>
          <w:szCs w:val="21"/>
        </w:rPr>
        <w:t>1</w:t>
      </w:r>
      <w:r w:rsidRPr="006B11D8">
        <w:rPr>
          <w:rFonts w:ascii="Times New Roman" w:eastAsia="宋体" w:hAnsi="Times New Roman" w:cs="Times New Roman"/>
          <w:color w:val="000000" w:themeColor="text1"/>
          <w:szCs w:val="21"/>
        </w:rPr>
        <w:t>价，而实际上</w:t>
      </w:r>
      <w:r w:rsidRPr="006B11D8">
        <w:rPr>
          <w:rFonts w:ascii="Times New Roman" w:eastAsia="宋体" w:hAnsi="Times New Roman" w:cs="Times New Roman"/>
          <w:color w:val="000000" w:themeColor="text1"/>
          <w:szCs w:val="21"/>
        </w:rPr>
        <w:t>HClO</w:t>
      </w:r>
      <w:r w:rsidRPr="006B11D8">
        <w:rPr>
          <w:rFonts w:ascii="Times New Roman" w:eastAsia="宋体" w:hAnsi="Times New Roman" w:cs="Times New Roman"/>
          <w:color w:val="000000" w:themeColor="text1"/>
          <w:szCs w:val="21"/>
          <w:vertAlign w:val="subscript"/>
        </w:rPr>
        <w:t>4</w:t>
      </w:r>
      <w:r w:rsidRPr="006B11D8">
        <w:rPr>
          <w:rFonts w:ascii="Times New Roman" w:eastAsia="宋体" w:hAnsi="Times New Roman" w:cs="Times New Roman"/>
          <w:color w:val="000000" w:themeColor="text1"/>
          <w:szCs w:val="21"/>
        </w:rPr>
        <w:t>的氧化性没有</w:t>
      </w:r>
      <w:r w:rsidRPr="006B11D8">
        <w:rPr>
          <w:rFonts w:ascii="Times New Roman" w:eastAsia="宋体" w:hAnsi="Times New Roman" w:cs="Times New Roman"/>
          <w:color w:val="000000" w:themeColor="text1"/>
          <w:szCs w:val="21"/>
        </w:rPr>
        <w:t>HClO</w:t>
      </w:r>
      <w:r w:rsidRPr="006B11D8">
        <w:rPr>
          <w:rFonts w:ascii="Times New Roman" w:eastAsia="宋体" w:hAnsi="Times New Roman" w:cs="Times New Roman"/>
          <w:color w:val="000000" w:themeColor="text1"/>
          <w:szCs w:val="21"/>
        </w:rPr>
        <w:t>的强。</w:t>
      </w:r>
    </w:p>
    <w:p w:rsidR="00CA75B6" w:rsidP="00CA75B6" w14:paraId="4EFE8B75" w14:textId="77777777">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115983963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963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F24BCF" w:rsidRPr="00F24BCF" w:rsidP="00F24BCF" w14:paraId="7E5ECE43" w14:textId="27C7DF92">
      <w:pPr>
        <w:snapToGrid w:val="0"/>
        <w:spacing w:line="360" w:lineRule="auto"/>
        <w:rPr>
          <w:rFonts w:ascii="Times New Roman" w:eastAsia="宋体" w:hAnsi="Times New Roman" w:cs="Times New Roman"/>
          <w:szCs w:val="21"/>
        </w:rPr>
      </w:pPr>
      <w:bookmarkStart w:id="12" w:name="_Hlk165739061"/>
      <w:r>
        <w:rPr>
          <w:rFonts w:ascii="Times New Roman" w:eastAsia="宋体" w:hAnsi="Times New Roman" w:cs="Times New Roman" w:hint="eastAsia"/>
          <w:szCs w:val="21"/>
        </w:rPr>
        <w:t>1</w:t>
      </w:r>
      <w:r w:rsidRPr="00F24BCF">
        <w:rPr>
          <w:rFonts w:ascii="Times New Roman" w:eastAsia="宋体" w:hAnsi="Times New Roman" w:cs="Times New Roman"/>
          <w:szCs w:val="21"/>
        </w:rPr>
        <w:t>．</w:t>
      </w:r>
      <w:bookmarkEnd w:id="12"/>
      <w:r w:rsidRPr="00F24BCF">
        <w:rPr>
          <w:rFonts w:ascii="Times New Roman" w:eastAsia="宋体" w:hAnsi="Times New Roman" w:cs="Times New Roman"/>
          <w:szCs w:val="21"/>
        </w:rPr>
        <w:t>已知</w:t>
      </w:r>
      <w:r w:rsidRPr="00F24BCF">
        <w:rPr>
          <w:rFonts w:ascii="Times New Roman" w:eastAsia="宋体" w:hAnsi="Times New Roman" w:cs="Times New Roman"/>
          <w:szCs w:val="21"/>
        </w:rPr>
        <w:t>I</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Fe</w:t>
      </w:r>
      <w:r w:rsidRPr="00F24BCF">
        <w:rPr>
          <w:rFonts w:ascii="Times New Roman" w:eastAsia="宋体" w:hAnsi="Times New Roman" w:cs="Times New Roman"/>
          <w:szCs w:val="21"/>
          <w:vertAlign w:val="superscript"/>
        </w:rPr>
        <w:t>2</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和</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均有还原性，它们在酸性溶液中还原性的强弱顺序为</w:t>
      </w:r>
      <w:r w:rsidRPr="00F24BCF">
        <w:rPr>
          <w:rFonts w:ascii="Times New Roman" w:eastAsia="宋体" w:hAnsi="Times New Roman" w:cs="Times New Roman"/>
          <w:szCs w:val="21"/>
        </w:rPr>
        <w:t>Fe</w:t>
      </w:r>
      <w:r w:rsidRPr="00F24BCF">
        <w:rPr>
          <w:rFonts w:ascii="Times New Roman" w:eastAsia="宋体" w:hAnsi="Times New Roman" w:cs="Times New Roman"/>
          <w:szCs w:val="21"/>
          <w:vertAlign w:val="superscript"/>
        </w:rPr>
        <w:t>2</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I</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，则下列反应不能发生的是</w:t>
      </w:r>
      <w:r w:rsidRPr="00F24BCF">
        <w:rPr>
          <w:rFonts w:ascii="Times New Roman" w:eastAsia="宋体" w:hAnsi="Times New Roman" w:cs="Times New Roman"/>
          <w:szCs w:val="21"/>
        </w:rPr>
        <w:t>(</w:t>
      </w:r>
      <w:r w:rsidRPr="00F24BCF">
        <w:rPr>
          <w:rFonts w:ascii="Times New Roman" w:eastAsia="宋体" w:hAnsi="Times New Roman" w:cs="Times New Roman"/>
          <w:szCs w:val="21"/>
        </w:rPr>
        <w:t>　　</w:t>
      </w:r>
      <w:r w:rsidRPr="00F24BCF">
        <w:rPr>
          <w:rFonts w:ascii="Times New Roman" w:eastAsia="宋体" w:hAnsi="Times New Roman" w:cs="Times New Roman"/>
          <w:szCs w:val="21"/>
        </w:rPr>
        <w:t>)</w:t>
      </w:r>
    </w:p>
    <w:p w:rsidR="00F24BCF" w:rsidRPr="00F24BCF" w:rsidP="00F24BCF" w14:paraId="161BED35" w14:textId="77777777">
      <w:pPr>
        <w:snapToGrid w:val="0"/>
        <w:spacing w:line="360" w:lineRule="auto"/>
        <w:rPr>
          <w:rFonts w:ascii="Times New Roman" w:eastAsia="宋体" w:hAnsi="Times New Roman" w:cs="Times New Roman"/>
          <w:szCs w:val="21"/>
        </w:rPr>
      </w:pPr>
      <w:r w:rsidRPr="00F24BCF">
        <w:rPr>
          <w:rFonts w:ascii="Times New Roman" w:eastAsia="宋体" w:hAnsi="Times New Roman" w:cs="Times New Roman"/>
          <w:szCs w:val="21"/>
        </w:rPr>
        <w:t>A</w:t>
      </w:r>
      <w:r w:rsidRPr="00F24BCF">
        <w:rPr>
          <w:rFonts w:ascii="Times New Roman" w:eastAsia="宋体" w:hAnsi="Times New Roman" w:cs="Times New Roman"/>
          <w:szCs w:val="21"/>
        </w:rPr>
        <w:t>．</w:t>
      </w:r>
      <w:r w:rsidRPr="00F24BCF">
        <w:rPr>
          <w:rFonts w:ascii="Times New Roman" w:eastAsia="宋体" w:hAnsi="Times New Roman" w:cs="Times New Roman"/>
          <w:szCs w:val="21"/>
        </w:rPr>
        <w:t>2Fe</w:t>
      </w:r>
      <w:r w:rsidRPr="00F24BCF">
        <w:rPr>
          <w:rFonts w:ascii="Times New Roman" w:eastAsia="宋体" w:hAnsi="Times New Roman" w:cs="Times New Roman"/>
          <w:szCs w:val="21"/>
          <w:vertAlign w:val="superscript"/>
        </w:rPr>
        <w:t>3</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2H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hint="eastAsia"/>
          <w:spacing w:val="-16"/>
          <w:szCs w:val="21"/>
        </w:rPr>
        <w:t>==</w:t>
      </w:r>
      <w:r w:rsidRPr="00F24BCF">
        <w:rPr>
          <w:rFonts w:ascii="Times New Roman" w:eastAsia="宋体" w:hAnsi="Times New Roman" w:cs="Times New Roman" w:hint="eastAsia"/>
          <w:szCs w:val="21"/>
        </w:rPr>
        <w:t>=</w:t>
      </w:r>
      <w:r w:rsidRPr="00F24BCF">
        <w:rPr>
          <w:rFonts w:ascii="Times New Roman" w:eastAsia="宋体" w:hAnsi="Times New Roman" w:cs="Times New Roman"/>
          <w:szCs w:val="21"/>
        </w:rPr>
        <w:t>2Fe</w:t>
      </w:r>
      <w:r w:rsidRPr="00F24BCF">
        <w:rPr>
          <w:rFonts w:ascii="Times New Roman" w:eastAsia="宋体" w:hAnsi="Times New Roman" w:cs="Times New Roman"/>
          <w:szCs w:val="21"/>
          <w:vertAlign w:val="superscript"/>
        </w:rPr>
        <w:t>2</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rPr>
        <w:fldChar w:fldCharType="begin"/>
      </w:r>
      <w:r w:rsidRPr="00F24BCF">
        <w:rPr>
          <w:rFonts w:ascii="Times New Roman" w:eastAsia="宋体" w:hAnsi="Times New Roman" w:cs="Times New Roman"/>
          <w:szCs w:val="21"/>
        </w:rPr>
        <w:instrText>eq \o\al(</w:instrText>
      </w:r>
      <w:r w:rsidRPr="00F24BCF">
        <w:rPr>
          <w:rFonts w:ascii="Times New Roman" w:eastAsia="宋体" w:hAnsi="Times New Roman" w:cs="Times New Roman"/>
          <w:szCs w:val="21"/>
          <w:vertAlign w:val="superscript"/>
        </w:rPr>
        <w:instrText>2</w:instrText>
      </w:r>
      <w:r w:rsidRPr="00F24BCF">
        <w:rPr>
          <w:rFonts w:ascii="Times New Roman" w:eastAsia="宋体" w:hAnsi="Times New Roman" w:cs="Times New Roman"/>
          <w:szCs w:val="21"/>
          <w:vertAlign w:val="superscript"/>
        </w:rPr>
        <w:instrText>－</w:instrText>
      </w:r>
      <w:r w:rsidRPr="00F24BCF">
        <w:rPr>
          <w:rFonts w:ascii="Times New Roman" w:eastAsia="宋体" w:hAnsi="Times New Roman" w:cs="Times New Roman"/>
          <w:szCs w:val="21"/>
        </w:rPr>
        <w:instrText>,</w:instrText>
      </w:r>
      <w:r w:rsidRPr="00F24BCF">
        <w:rPr>
          <w:rFonts w:ascii="Times New Roman" w:eastAsia="宋体" w:hAnsi="Times New Roman" w:cs="Times New Roman"/>
          <w:szCs w:val="21"/>
          <w:vertAlign w:val="subscript"/>
        </w:rPr>
        <w:instrText>4</w:instrText>
      </w:r>
      <w:r w:rsidRPr="00F24BCF">
        <w:rPr>
          <w:rFonts w:ascii="Times New Roman" w:eastAsia="宋体" w:hAnsi="Times New Roman" w:cs="Times New Roman"/>
          <w:szCs w:val="21"/>
        </w:rPr>
        <w:instrText>)</w:instrText>
      </w:r>
      <w:r w:rsidRPr="00F24BCF">
        <w:rPr>
          <w:rFonts w:ascii="Times New Roman" w:eastAsia="宋体" w:hAnsi="Times New Roman" w:cs="Times New Roman"/>
          <w:szCs w:val="21"/>
        </w:rPr>
        <w:fldChar w:fldCharType="separate"/>
      </w:r>
      <w:r w:rsidRPr="00F24BCF">
        <w:rPr>
          <w:rFonts w:ascii="Times New Roman" w:eastAsia="宋体" w:hAnsi="Times New Roman" w:cs="Times New Roman"/>
          <w:szCs w:val="21"/>
        </w:rPr>
        <w:fldChar w:fldCharType="end"/>
      </w:r>
      <w:r w:rsidRPr="00F24BCF">
        <w:rPr>
          <w:rFonts w:ascii="Times New Roman" w:eastAsia="宋体" w:hAnsi="Times New Roman" w:cs="Times New Roman"/>
          <w:szCs w:val="21"/>
        </w:rPr>
        <w:t>＋</w:t>
      </w:r>
      <w:r w:rsidRPr="00F24BCF">
        <w:rPr>
          <w:rFonts w:ascii="Times New Roman" w:eastAsia="宋体" w:hAnsi="Times New Roman" w:cs="Times New Roman"/>
          <w:szCs w:val="21"/>
        </w:rPr>
        <w:t>4H</w:t>
      </w:r>
      <w:r w:rsidRPr="00F24BCF">
        <w:rPr>
          <w:rFonts w:ascii="Times New Roman" w:eastAsia="宋体" w:hAnsi="Times New Roman" w:cs="Times New Roman"/>
          <w:szCs w:val="21"/>
          <w:vertAlign w:val="superscript"/>
        </w:rPr>
        <w:t>＋</w:t>
      </w:r>
    </w:p>
    <w:p w:rsidR="00F24BCF" w:rsidRPr="00F24BCF" w:rsidP="00F24BCF" w14:paraId="4867D050" w14:textId="77777777">
      <w:pPr>
        <w:snapToGrid w:val="0"/>
        <w:spacing w:line="360" w:lineRule="auto"/>
        <w:rPr>
          <w:rFonts w:ascii="Times New Roman" w:eastAsia="宋体" w:hAnsi="Times New Roman" w:cs="Times New Roman"/>
          <w:szCs w:val="21"/>
        </w:rPr>
      </w:pPr>
      <w:r w:rsidRPr="00F24BCF">
        <w:rPr>
          <w:rFonts w:ascii="Times New Roman" w:eastAsia="宋体" w:hAnsi="Times New Roman" w:cs="Times New Roman"/>
          <w:szCs w:val="21"/>
        </w:rPr>
        <w:t>B</w:t>
      </w:r>
      <w:r w:rsidRPr="00F24BCF">
        <w:rPr>
          <w:rFonts w:ascii="Times New Roman" w:eastAsia="宋体" w:hAnsi="Times New Roman" w:cs="Times New Roman"/>
          <w:szCs w:val="21"/>
        </w:rPr>
        <w:t>．</w:t>
      </w:r>
      <w:r w:rsidRPr="00F24BCF">
        <w:rPr>
          <w:rFonts w:ascii="Times New Roman" w:eastAsia="宋体" w:hAnsi="Times New Roman" w:cs="Times New Roman"/>
          <w:szCs w:val="21"/>
        </w:rPr>
        <w:t>I</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2H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hint="eastAsia"/>
          <w:spacing w:val="-16"/>
          <w:szCs w:val="21"/>
        </w:rPr>
        <w:t>==</w:t>
      </w:r>
      <w:r w:rsidRPr="00F24BCF">
        <w:rPr>
          <w:rFonts w:ascii="Times New Roman" w:eastAsia="宋体" w:hAnsi="Times New Roman" w:cs="Times New Roman" w:hint="eastAsia"/>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4</w:t>
      </w:r>
      <w:r w:rsidRPr="00F24BCF">
        <w:rPr>
          <w:rFonts w:ascii="Times New Roman" w:eastAsia="宋体" w:hAnsi="Times New Roman" w:cs="Times New Roman"/>
          <w:szCs w:val="21"/>
        </w:rPr>
        <w:t>＋</w:t>
      </w:r>
      <w:r w:rsidRPr="00F24BCF">
        <w:rPr>
          <w:rFonts w:ascii="Times New Roman" w:eastAsia="宋体" w:hAnsi="Times New Roman" w:cs="Times New Roman"/>
          <w:szCs w:val="21"/>
        </w:rPr>
        <w:t>2HI</w:t>
      </w:r>
    </w:p>
    <w:p w:rsidR="00F24BCF" w:rsidRPr="00F24BCF" w:rsidP="00F24BCF" w14:paraId="51AF6088" w14:textId="77777777">
      <w:pPr>
        <w:snapToGrid w:val="0"/>
        <w:spacing w:line="360" w:lineRule="auto"/>
        <w:rPr>
          <w:rFonts w:ascii="Times New Roman" w:eastAsia="宋体" w:hAnsi="Times New Roman" w:cs="Times New Roman"/>
          <w:szCs w:val="21"/>
        </w:rPr>
      </w:pPr>
      <w:r w:rsidRPr="00F24BCF">
        <w:rPr>
          <w:rFonts w:ascii="Times New Roman" w:eastAsia="宋体" w:hAnsi="Times New Roman" w:cs="Times New Roman"/>
          <w:szCs w:val="21"/>
        </w:rPr>
        <w:t>C</w:t>
      </w:r>
      <w:r w:rsidRPr="00F24BCF">
        <w:rPr>
          <w:rFonts w:ascii="Times New Roman" w:eastAsia="宋体" w:hAnsi="Times New Roman" w:cs="Times New Roman"/>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4</w:t>
      </w:r>
      <w:r w:rsidRPr="00F24BCF">
        <w:rPr>
          <w:rFonts w:ascii="Times New Roman" w:eastAsia="宋体" w:hAnsi="Times New Roman" w:cs="Times New Roman" w:hint="eastAsia"/>
          <w:spacing w:val="-16"/>
          <w:szCs w:val="21"/>
        </w:rPr>
        <w:t>==</w:t>
      </w:r>
      <w:r w:rsidRPr="00F24BCF">
        <w:rPr>
          <w:rFonts w:ascii="Times New Roman" w:eastAsia="宋体" w:hAnsi="Times New Roman" w:cs="Times New Roman" w:hint="eastAsia"/>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宋体" w:eastAsia="宋体" w:hAnsi="宋体" w:cs="Times New Roman"/>
          <w:szCs w:val="21"/>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宋体" w:eastAsia="宋体" w:hAnsi="宋体" w:cs="Times New Roman"/>
          <w:szCs w:val="21"/>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2H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p>
    <w:p w:rsidR="00F24BCF" w:rsidRPr="00F24BCF" w:rsidP="00F24BCF" w14:paraId="50172895" w14:textId="77777777">
      <w:pPr>
        <w:snapToGrid w:val="0"/>
        <w:spacing w:line="360" w:lineRule="auto"/>
        <w:rPr>
          <w:rFonts w:ascii="Times New Roman" w:eastAsia="宋体" w:hAnsi="Times New Roman" w:cs="Times New Roman"/>
          <w:szCs w:val="21"/>
        </w:rPr>
      </w:pPr>
      <w:r w:rsidRPr="00F24BCF">
        <w:rPr>
          <w:rFonts w:ascii="Times New Roman" w:eastAsia="宋体" w:hAnsi="Times New Roman" w:cs="Times New Roman"/>
          <w:szCs w:val="21"/>
        </w:rPr>
        <w:t>D</w:t>
      </w:r>
      <w:r w:rsidRPr="00F24BCF">
        <w:rPr>
          <w:rFonts w:ascii="Times New Roman" w:eastAsia="宋体" w:hAnsi="Times New Roman" w:cs="Times New Roman"/>
          <w:szCs w:val="21"/>
        </w:rPr>
        <w:t>．</w:t>
      </w:r>
      <w:r w:rsidRPr="00F24BCF">
        <w:rPr>
          <w:rFonts w:ascii="Times New Roman" w:eastAsia="宋体" w:hAnsi="Times New Roman" w:cs="Times New Roman"/>
          <w:szCs w:val="21"/>
        </w:rPr>
        <w:t>2Fe</w:t>
      </w:r>
      <w:r w:rsidRPr="00F24BCF">
        <w:rPr>
          <w:rFonts w:ascii="Times New Roman" w:eastAsia="宋体" w:hAnsi="Times New Roman" w:cs="Times New Roman"/>
          <w:szCs w:val="21"/>
          <w:vertAlign w:val="superscript"/>
        </w:rPr>
        <w:t>3</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hint="eastAsia"/>
          <w:spacing w:val="-16"/>
          <w:szCs w:val="21"/>
        </w:rPr>
        <w:t>==</w:t>
      </w:r>
      <w:r w:rsidRPr="00F24BCF">
        <w:rPr>
          <w:rFonts w:ascii="Times New Roman" w:eastAsia="宋体" w:hAnsi="Times New Roman" w:cs="Times New Roman" w:hint="eastAsia"/>
          <w:szCs w:val="21"/>
        </w:rPr>
        <w:t>=</w:t>
      </w:r>
      <w:r w:rsidRPr="00F24BCF">
        <w:rPr>
          <w:rFonts w:ascii="Times New Roman" w:eastAsia="宋体" w:hAnsi="Times New Roman" w:cs="Times New Roman"/>
          <w:szCs w:val="21"/>
        </w:rPr>
        <w:t>2Fe</w:t>
      </w:r>
      <w:r w:rsidRPr="00F24BCF">
        <w:rPr>
          <w:rFonts w:ascii="Times New Roman" w:eastAsia="宋体" w:hAnsi="Times New Roman" w:cs="Times New Roman"/>
          <w:szCs w:val="21"/>
          <w:vertAlign w:val="superscript"/>
        </w:rPr>
        <w:t>2</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宋体" w:eastAsia="宋体" w:hAnsi="宋体" w:cs="Times New Roman"/>
          <w:szCs w:val="21"/>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2H</w:t>
      </w:r>
      <w:r w:rsidRPr="00F24BCF">
        <w:rPr>
          <w:rFonts w:ascii="Times New Roman" w:eastAsia="宋体" w:hAnsi="Times New Roman" w:cs="Times New Roman"/>
          <w:szCs w:val="21"/>
          <w:vertAlign w:val="superscript"/>
        </w:rPr>
        <w:t>＋</w:t>
      </w:r>
    </w:p>
    <w:p w:rsidR="00F24BCF" w:rsidRPr="00F24BCF" w:rsidP="00F24BCF" w14:paraId="237CBA8A" w14:textId="77777777">
      <w:pPr>
        <w:snapToGrid w:val="0"/>
        <w:spacing w:line="360" w:lineRule="auto"/>
        <w:rPr>
          <w:rFonts w:ascii="Times New Roman" w:eastAsia="宋体" w:hAnsi="Times New Roman" w:cs="Times New Roman"/>
          <w:color w:val="FF0000"/>
          <w:szCs w:val="21"/>
        </w:rPr>
      </w:pPr>
      <w:r w:rsidRPr="00F24BCF">
        <w:rPr>
          <w:rFonts w:ascii="Times New Roman" w:eastAsia="黑体" w:hAnsi="Times New Roman" w:cs="Times New Roman"/>
          <w:color w:val="FF0000"/>
          <w:szCs w:val="21"/>
        </w:rPr>
        <w:t>答案　</w:t>
      </w:r>
      <w:r w:rsidRPr="00F24BCF">
        <w:rPr>
          <w:rFonts w:ascii="Times New Roman" w:eastAsia="宋体" w:hAnsi="Times New Roman" w:cs="Times New Roman"/>
          <w:color w:val="FF0000"/>
          <w:szCs w:val="21"/>
        </w:rPr>
        <w:t>C</w:t>
      </w:r>
    </w:p>
    <w:p w:rsidR="00F24BCF" w:rsidRPr="00F24BCF" w:rsidP="00F24BCF" w14:paraId="030D14E1" w14:textId="77777777">
      <w:pPr>
        <w:snapToGrid w:val="0"/>
        <w:spacing w:line="360" w:lineRule="auto"/>
        <w:rPr>
          <w:rFonts w:ascii="Times New Roman" w:eastAsia="宋体" w:hAnsi="Times New Roman" w:cs="Times New Roman"/>
          <w:color w:val="FF0000"/>
          <w:szCs w:val="21"/>
        </w:rPr>
      </w:pPr>
      <w:r w:rsidRPr="00F24BCF">
        <w:rPr>
          <w:rFonts w:ascii="Times New Roman" w:eastAsia="黑体" w:hAnsi="Times New Roman" w:cs="Times New Roman"/>
          <w:color w:val="FF0000"/>
          <w:szCs w:val="21"/>
        </w:rPr>
        <w:t>解析　</w:t>
      </w:r>
      <w:r w:rsidRPr="00F24BCF">
        <w:rPr>
          <w:rFonts w:ascii="Times New Roman" w:eastAsia="楷体_GB2312" w:hAnsi="Times New Roman" w:cs="Times New Roman"/>
          <w:color w:val="FF0000"/>
          <w:szCs w:val="21"/>
        </w:rPr>
        <w:t>A</w:t>
      </w:r>
      <w:r w:rsidRPr="00F24BCF">
        <w:rPr>
          <w:rFonts w:ascii="Times New Roman" w:eastAsia="楷体_GB2312" w:hAnsi="Times New Roman" w:cs="Times New Roman"/>
          <w:color w:val="FF0000"/>
          <w:szCs w:val="21"/>
        </w:rPr>
        <w:t>项，还原性：</w:t>
      </w:r>
      <w:r w:rsidRPr="00F24BCF">
        <w:rPr>
          <w:rFonts w:ascii="Times New Roman" w:eastAsia="楷体_GB2312" w:hAnsi="Times New Roman" w:cs="Times New Roman"/>
          <w:color w:val="FF0000"/>
          <w:szCs w:val="21"/>
        </w:rPr>
        <w:t>SO</w:t>
      </w:r>
      <w:r w:rsidRPr="00F24BCF">
        <w:rPr>
          <w:rFonts w:ascii="Times New Roman" w:eastAsia="楷体_GB2312" w:hAnsi="Times New Roman" w:cs="Times New Roman"/>
          <w:color w:val="FF0000"/>
          <w:szCs w:val="21"/>
          <w:vertAlign w:val="subscript"/>
        </w:rPr>
        <w:t>2</w:t>
      </w:r>
      <w:r w:rsidRPr="00F24BCF">
        <w:rPr>
          <w:rFonts w:ascii="Times New Roman" w:eastAsia="楷体_GB2312" w:hAnsi="Times New Roman" w:cs="Times New Roman"/>
          <w:color w:val="FF0000"/>
          <w:szCs w:val="21"/>
        </w:rPr>
        <w:t>＞</w:t>
      </w:r>
      <w:r w:rsidRPr="00F24BCF">
        <w:rPr>
          <w:rFonts w:ascii="Times New Roman" w:eastAsia="楷体_GB2312" w:hAnsi="Times New Roman" w:cs="Times New Roman"/>
          <w:color w:val="FF0000"/>
          <w:szCs w:val="21"/>
        </w:rPr>
        <w:t>Fe</w:t>
      </w:r>
      <w:r w:rsidRPr="00F24BCF">
        <w:rPr>
          <w:rFonts w:ascii="Times New Roman" w:eastAsia="楷体_GB2312" w:hAnsi="Times New Roman" w:cs="Times New Roman"/>
          <w:color w:val="FF0000"/>
          <w:szCs w:val="21"/>
          <w:vertAlign w:val="superscript"/>
        </w:rPr>
        <w:t>2</w:t>
      </w:r>
      <w:r w:rsidRPr="00F24BCF">
        <w:rPr>
          <w:rFonts w:ascii="Times New Roman" w:eastAsia="楷体_GB2312" w:hAnsi="Times New Roman" w:cs="Times New Roman"/>
          <w:color w:val="FF0000"/>
          <w:szCs w:val="21"/>
          <w:vertAlign w:val="superscript"/>
        </w:rPr>
        <w:t>＋</w:t>
      </w:r>
      <w:r w:rsidRPr="00F24BCF">
        <w:rPr>
          <w:rFonts w:ascii="Times New Roman" w:eastAsia="楷体_GB2312" w:hAnsi="Times New Roman" w:cs="Times New Roman"/>
          <w:color w:val="FF0000"/>
          <w:szCs w:val="21"/>
        </w:rPr>
        <w:t>，符合题意；</w:t>
      </w:r>
      <w:r w:rsidRPr="00F24BCF">
        <w:rPr>
          <w:rFonts w:ascii="Times New Roman" w:eastAsia="楷体_GB2312" w:hAnsi="Times New Roman" w:cs="Times New Roman"/>
          <w:color w:val="FF0000"/>
          <w:szCs w:val="21"/>
        </w:rPr>
        <w:t>B</w:t>
      </w:r>
      <w:r w:rsidRPr="00F24BCF">
        <w:rPr>
          <w:rFonts w:ascii="Times New Roman" w:eastAsia="楷体_GB2312" w:hAnsi="Times New Roman" w:cs="Times New Roman"/>
          <w:color w:val="FF0000"/>
          <w:szCs w:val="21"/>
        </w:rPr>
        <w:t>项，还原性：</w:t>
      </w:r>
      <w:r w:rsidRPr="00F24BCF">
        <w:rPr>
          <w:rFonts w:ascii="Times New Roman" w:eastAsia="楷体_GB2312" w:hAnsi="Times New Roman" w:cs="Times New Roman"/>
          <w:color w:val="FF0000"/>
          <w:szCs w:val="21"/>
        </w:rPr>
        <w:t>SO</w:t>
      </w:r>
      <w:r w:rsidRPr="00F24BCF">
        <w:rPr>
          <w:rFonts w:ascii="Times New Roman" w:eastAsia="楷体_GB2312" w:hAnsi="Times New Roman" w:cs="Times New Roman"/>
          <w:color w:val="FF0000"/>
          <w:szCs w:val="21"/>
          <w:vertAlign w:val="subscript"/>
        </w:rPr>
        <w:t>2</w:t>
      </w:r>
      <w:r w:rsidRPr="00F24BCF">
        <w:rPr>
          <w:rFonts w:ascii="Times New Roman" w:eastAsia="楷体_GB2312" w:hAnsi="Times New Roman" w:cs="Times New Roman"/>
          <w:color w:val="FF0000"/>
          <w:szCs w:val="21"/>
        </w:rPr>
        <w:t>＞</w:t>
      </w:r>
      <w:r w:rsidRPr="00F24BCF">
        <w:rPr>
          <w:rFonts w:ascii="Times New Roman" w:eastAsia="楷体_GB2312" w:hAnsi="Times New Roman" w:cs="Times New Roman"/>
          <w:color w:val="FF0000"/>
          <w:szCs w:val="21"/>
        </w:rPr>
        <w:t>I</w:t>
      </w:r>
      <w:r w:rsidRPr="00F24BCF">
        <w:rPr>
          <w:rFonts w:ascii="Times New Roman" w:eastAsia="楷体_GB2312" w:hAnsi="Times New Roman" w:cs="Times New Roman"/>
          <w:color w:val="FF0000"/>
          <w:szCs w:val="21"/>
          <w:vertAlign w:val="superscript"/>
        </w:rPr>
        <w:t>－</w:t>
      </w:r>
      <w:r w:rsidRPr="00F24BCF">
        <w:rPr>
          <w:rFonts w:ascii="Times New Roman" w:eastAsia="楷体_GB2312" w:hAnsi="Times New Roman" w:cs="Times New Roman"/>
          <w:color w:val="FF0000"/>
          <w:szCs w:val="21"/>
        </w:rPr>
        <w:t>，符合题意；</w:t>
      </w:r>
      <w:r w:rsidRPr="00F24BCF">
        <w:rPr>
          <w:rFonts w:ascii="Times New Roman" w:eastAsia="楷体_GB2312" w:hAnsi="Times New Roman" w:cs="Times New Roman"/>
          <w:color w:val="FF0000"/>
          <w:szCs w:val="21"/>
        </w:rPr>
        <w:t>C</w:t>
      </w:r>
      <w:r w:rsidRPr="00F24BCF">
        <w:rPr>
          <w:rFonts w:ascii="Times New Roman" w:eastAsia="楷体_GB2312" w:hAnsi="Times New Roman" w:cs="Times New Roman"/>
          <w:color w:val="FF0000"/>
          <w:szCs w:val="21"/>
        </w:rPr>
        <w:t>项，还原性：</w:t>
      </w:r>
      <w:r w:rsidRPr="00F24BCF">
        <w:rPr>
          <w:rFonts w:ascii="Times New Roman" w:eastAsia="楷体_GB2312" w:hAnsi="Times New Roman" w:cs="Times New Roman"/>
          <w:color w:val="FF0000"/>
          <w:szCs w:val="21"/>
        </w:rPr>
        <w:t>H</w:t>
      </w:r>
      <w:r w:rsidRPr="00F24BCF">
        <w:rPr>
          <w:rFonts w:ascii="Times New Roman" w:eastAsia="楷体_GB2312" w:hAnsi="Times New Roman" w:cs="Times New Roman"/>
          <w:color w:val="FF0000"/>
          <w:szCs w:val="21"/>
          <w:vertAlign w:val="subscript"/>
        </w:rPr>
        <w:t>2</w:t>
      </w:r>
      <w:r w:rsidRPr="00F24BCF">
        <w:rPr>
          <w:rFonts w:ascii="Times New Roman" w:eastAsia="楷体_GB2312" w:hAnsi="Times New Roman" w:cs="Times New Roman"/>
          <w:color w:val="FF0000"/>
          <w:szCs w:val="21"/>
        </w:rPr>
        <w:t>O</w:t>
      </w:r>
      <w:r w:rsidRPr="00F24BCF">
        <w:rPr>
          <w:rFonts w:ascii="Times New Roman" w:eastAsia="楷体_GB2312" w:hAnsi="Times New Roman" w:cs="Times New Roman"/>
          <w:color w:val="FF0000"/>
          <w:szCs w:val="21"/>
          <w:vertAlign w:val="subscript"/>
        </w:rPr>
        <w:t>2</w:t>
      </w:r>
      <w:r w:rsidRPr="00F24BCF">
        <w:rPr>
          <w:rFonts w:ascii="Times New Roman" w:eastAsia="楷体_GB2312" w:hAnsi="Times New Roman" w:cs="Times New Roman"/>
          <w:color w:val="FF0000"/>
          <w:szCs w:val="21"/>
        </w:rPr>
        <w:t>＞</w:t>
      </w:r>
      <w:r w:rsidRPr="00F24BCF">
        <w:rPr>
          <w:rFonts w:ascii="Times New Roman" w:eastAsia="楷体_GB2312" w:hAnsi="Times New Roman" w:cs="Times New Roman"/>
          <w:color w:val="FF0000"/>
          <w:szCs w:val="21"/>
        </w:rPr>
        <w:t>SO</w:t>
      </w:r>
      <w:r w:rsidRPr="00F24BCF">
        <w:rPr>
          <w:rFonts w:ascii="Times New Roman" w:eastAsia="楷体_GB2312" w:hAnsi="Times New Roman" w:cs="Times New Roman"/>
          <w:color w:val="FF0000"/>
          <w:szCs w:val="21"/>
          <w:vertAlign w:val="subscript"/>
        </w:rPr>
        <w:t>2</w:t>
      </w:r>
      <w:r w:rsidRPr="00F24BCF">
        <w:rPr>
          <w:rFonts w:ascii="Times New Roman" w:eastAsia="楷体_GB2312" w:hAnsi="Times New Roman" w:cs="Times New Roman"/>
          <w:color w:val="FF0000"/>
          <w:szCs w:val="21"/>
        </w:rPr>
        <w:t>，与题意矛盾；</w:t>
      </w:r>
      <w:r w:rsidRPr="00F24BCF">
        <w:rPr>
          <w:rFonts w:ascii="Times New Roman" w:eastAsia="楷体_GB2312" w:hAnsi="Times New Roman" w:cs="Times New Roman"/>
          <w:color w:val="FF0000"/>
          <w:szCs w:val="21"/>
        </w:rPr>
        <w:t>D</w:t>
      </w:r>
      <w:r w:rsidRPr="00F24BCF">
        <w:rPr>
          <w:rFonts w:ascii="Times New Roman" w:eastAsia="楷体_GB2312" w:hAnsi="Times New Roman" w:cs="Times New Roman"/>
          <w:color w:val="FF0000"/>
          <w:szCs w:val="21"/>
        </w:rPr>
        <w:t>项，还原性：</w:t>
      </w:r>
      <w:r w:rsidRPr="00F24BCF">
        <w:rPr>
          <w:rFonts w:ascii="Times New Roman" w:eastAsia="楷体_GB2312" w:hAnsi="Times New Roman" w:cs="Times New Roman"/>
          <w:color w:val="FF0000"/>
          <w:szCs w:val="21"/>
        </w:rPr>
        <w:t>H</w:t>
      </w:r>
      <w:r w:rsidRPr="00F24BCF">
        <w:rPr>
          <w:rFonts w:ascii="Times New Roman" w:eastAsia="楷体_GB2312" w:hAnsi="Times New Roman" w:cs="Times New Roman"/>
          <w:color w:val="FF0000"/>
          <w:szCs w:val="21"/>
          <w:vertAlign w:val="subscript"/>
        </w:rPr>
        <w:t>2</w:t>
      </w:r>
      <w:r w:rsidRPr="00F24BCF">
        <w:rPr>
          <w:rFonts w:ascii="Times New Roman" w:eastAsia="楷体_GB2312" w:hAnsi="Times New Roman" w:cs="Times New Roman"/>
          <w:color w:val="FF0000"/>
          <w:szCs w:val="21"/>
        </w:rPr>
        <w:t>O</w:t>
      </w:r>
      <w:r w:rsidRPr="00F24BCF">
        <w:rPr>
          <w:rFonts w:ascii="Times New Roman" w:eastAsia="楷体_GB2312" w:hAnsi="Times New Roman" w:cs="Times New Roman"/>
          <w:color w:val="FF0000"/>
          <w:szCs w:val="21"/>
          <w:vertAlign w:val="subscript"/>
        </w:rPr>
        <w:t>2</w:t>
      </w:r>
      <w:r w:rsidRPr="00F24BCF">
        <w:rPr>
          <w:rFonts w:ascii="Times New Roman" w:eastAsia="楷体_GB2312" w:hAnsi="Times New Roman" w:cs="Times New Roman"/>
          <w:color w:val="FF0000"/>
          <w:szCs w:val="21"/>
        </w:rPr>
        <w:t>＞</w:t>
      </w:r>
      <w:r w:rsidRPr="00F24BCF">
        <w:rPr>
          <w:rFonts w:ascii="Times New Roman" w:eastAsia="楷体_GB2312" w:hAnsi="Times New Roman" w:cs="Times New Roman"/>
          <w:color w:val="FF0000"/>
          <w:szCs w:val="21"/>
        </w:rPr>
        <w:t>Fe</w:t>
      </w:r>
      <w:r w:rsidRPr="00F24BCF">
        <w:rPr>
          <w:rFonts w:ascii="Times New Roman" w:eastAsia="楷体_GB2312" w:hAnsi="Times New Roman" w:cs="Times New Roman"/>
          <w:color w:val="FF0000"/>
          <w:szCs w:val="21"/>
          <w:vertAlign w:val="superscript"/>
        </w:rPr>
        <w:t>2</w:t>
      </w:r>
      <w:r w:rsidRPr="00F24BCF">
        <w:rPr>
          <w:rFonts w:ascii="Times New Roman" w:eastAsia="楷体_GB2312" w:hAnsi="Times New Roman" w:cs="Times New Roman"/>
          <w:color w:val="FF0000"/>
          <w:szCs w:val="21"/>
          <w:vertAlign w:val="superscript"/>
        </w:rPr>
        <w:t>＋</w:t>
      </w:r>
      <w:r w:rsidRPr="00F24BCF">
        <w:rPr>
          <w:rFonts w:ascii="Times New Roman" w:eastAsia="楷体_GB2312" w:hAnsi="Times New Roman" w:cs="Times New Roman"/>
          <w:color w:val="FF0000"/>
          <w:szCs w:val="21"/>
        </w:rPr>
        <w:t>，符合题意。</w:t>
      </w:r>
    </w:p>
    <w:p w:rsidR="001B675F" w:rsidP="001B675F" w14:paraId="6E77076C" w14:textId="3F4703D1">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hint="eastAsia"/>
        </w:rPr>
        <w:t>2</w:t>
      </w:r>
      <w:r w:rsidRPr="00F24BCF">
        <w:rPr>
          <w:rFonts w:ascii="Times New Roman" w:hAnsi="Times New Roman" w:cs="Times New Roman"/>
        </w:rPr>
        <w:t>．</w:t>
      </w:r>
      <w:r w:rsidRPr="00772305">
        <w:rPr>
          <w:rFonts w:ascii="Times New Roman" w:hAnsi="Times New Roman" w:cs="Times New Roman"/>
        </w:rPr>
        <w:t>铋</w:t>
      </w:r>
      <w:r>
        <w:rPr>
          <w:rFonts w:ascii="Times New Roman" w:hAnsi="Times New Roman" w:cs="Times New Roman"/>
        </w:rPr>
        <w:t>(</w:t>
      </w:r>
      <w:r w:rsidRPr="00772305">
        <w:rPr>
          <w:rFonts w:ascii="Times New Roman" w:hAnsi="Times New Roman" w:cs="Times New Roman"/>
        </w:rPr>
        <w:t>Bi</w:t>
      </w:r>
      <w:r>
        <w:rPr>
          <w:rFonts w:ascii="Times New Roman" w:hAnsi="Times New Roman" w:cs="Times New Roman"/>
        </w:rPr>
        <w:t>)</w:t>
      </w:r>
      <w:r w:rsidRPr="00772305">
        <w:rPr>
          <w:rFonts w:ascii="Times New Roman" w:hAnsi="Times New Roman" w:cs="Times New Roman"/>
        </w:rPr>
        <w:t>位于元素周期表中第</w:t>
      </w:r>
      <w:r w:rsidRPr="00772305">
        <w:rPr>
          <w:rFonts w:hAnsi="宋体" w:cs="Times New Roman"/>
        </w:rPr>
        <w:t>Ⅴ</w:t>
      </w:r>
      <w:r w:rsidRPr="00772305">
        <w:rPr>
          <w:rFonts w:ascii="Times New Roman" w:hAnsi="Times New Roman" w:cs="Times New Roman"/>
        </w:rPr>
        <w:t>A</w:t>
      </w:r>
      <w:r w:rsidRPr="00772305">
        <w:rPr>
          <w:rFonts w:ascii="Times New Roman" w:hAnsi="Times New Roman" w:cs="Times New Roman"/>
        </w:rPr>
        <w:t>族</w:t>
      </w:r>
      <w:r>
        <w:rPr>
          <w:rFonts w:ascii="Times New Roman" w:hAnsi="Times New Roman" w:cs="Times New Roman"/>
        </w:rPr>
        <w:t>，</w:t>
      </w:r>
      <w:r w:rsidRPr="00772305">
        <w:rPr>
          <w:rFonts w:ascii="Times New Roman" w:hAnsi="Times New Roman" w:cs="Times New Roman"/>
        </w:rPr>
        <w:t>其价态为</w:t>
      </w:r>
      <w:r>
        <w:rPr>
          <w:rFonts w:ascii="Times New Roman" w:hAnsi="Times New Roman" w:cs="Times New Roman"/>
        </w:rPr>
        <w:t>＋</w:t>
      </w:r>
      <w:r w:rsidRPr="00772305">
        <w:rPr>
          <w:rFonts w:ascii="Times New Roman" w:hAnsi="Times New Roman" w:cs="Times New Roman"/>
        </w:rPr>
        <w:t>3</w:t>
      </w:r>
      <w:r w:rsidRPr="00772305">
        <w:rPr>
          <w:rFonts w:ascii="Times New Roman" w:hAnsi="Times New Roman" w:cs="Times New Roman"/>
        </w:rPr>
        <w:t>时较稳定</w:t>
      </w:r>
      <w:r>
        <w:rPr>
          <w:rFonts w:ascii="Times New Roman" w:hAnsi="Times New Roman" w:cs="Times New Roman"/>
        </w:rPr>
        <w:t>，</w:t>
      </w:r>
      <w:r w:rsidRPr="00772305">
        <w:rPr>
          <w:rFonts w:ascii="Times New Roman" w:hAnsi="Times New Roman" w:cs="Times New Roman"/>
        </w:rPr>
        <w:t>铋酸钠</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溶液呈无色</w:t>
      </w:r>
      <w:r>
        <w:rPr>
          <w:rFonts w:ascii="Times New Roman" w:hAnsi="Times New Roman" w:cs="Times New Roman"/>
        </w:rPr>
        <w:t>。</w:t>
      </w:r>
      <w:r w:rsidRPr="00772305">
        <w:rPr>
          <w:rFonts w:ascii="Times New Roman" w:hAnsi="Times New Roman" w:cs="Times New Roman"/>
        </w:rPr>
        <w:t>现取一定量的硫酸锰</w:t>
      </w:r>
      <w:r>
        <w:rPr>
          <w:rFonts w:ascii="Times New Roman" w:hAnsi="Times New Roman" w:cs="Times New Roman"/>
        </w:rPr>
        <w:t>(</w:t>
      </w:r>
      <w:r w:rsidRPr="00772305">
        <w:rPr>
          <w:rFonts w:ascii="Times New Roman" w:hAnsi="Times New Roman" w:cs="Times New Roman"/>
        </w:rPr>
        <w:t>MnSO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溶液</w:t>
      </w:r>
      <w:r>
        <w:rPr>
          <w:rFonts w:ascii="Times New Roman" w:hAnsi="Times New Roman" w:cs="Times New Roman"/>
        </w:rPr>
        <w:t>，</w:t>
      </w:r>
      <w:r w:rsidRPr="00772305">
        <w:rPr>
          <w:rFonts w:ascii="Times New Roman" w:hAnsi="Times New Roman" w:cs="Times New Roman"/>
        </w:rPr>
        <w:t>向其中依次滴加下列溶液</w:t>
      </w:r>
      <w:r>
        <w:rPr>
          <w:rFonts w:ascii="Times New Roman" w:hAnsi="Times New Roman" w:cs="Times New Roman"/>
        </w:rPr>
        <w:t>，</w:t>
      </w:r>
      <w:r w:rsidRPr="00772305">
        <w:rPr>
          <w:rFonts w:ascii="Times New Roman" w:hAnsi="Times New Roman" w:cs="Times New Roman"/>
        </w:rPr>
        <w:t>对应的现象如表所示</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46"/>
        <w:gridCol w:w="2128"/>
        <w:gridCol w:w="2309"/>
        <w:gridCol w:w="2236"/>
      </w:tblGrid>
      <w:tr w14:paraId="28183C47" w14:textId="77777777" w:rsidTr="001511C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58"/>
          <w:jc w:val="center"/>
        </w:trPr>
        <w:tc>
          <w:tcPr>
            <w:tcW w:w="1346" w:type="dxa"/>
            <w:shd w:val="clear" w:color="auto" w:fill="auto"/>
            <w:vAlign w:val="center"/>
          </w:tcPr>
          <w:p w:rsidR="001B675F" w:rsidP="001511C8" w14:paraId="6764B9E9"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加入</w:t>
            </w:r>
          </w:p>
          <w:p w:rsidR="001B675F" w:rsidRPr="00772305" w:rsidP="001511C8" w14:paraId="1E3D0D44"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溶液</w:t>
            </w:r>
          </w:p>
        </w:tc>
        <w:tc>
          <w:tcPr>
            <w:tcW w:w="2128" w:type="dxa"/>
            <w:shd w:val="clear" w:color="auto" w:fill="auto"/>
            <w:vAlign w:val="center"/>
          </w:tcPr>
          <w:p w:rsidR="001B675F" w:rsidP="001511C8" w14:paraId="2732B994"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hAnsi="宋体" w:cs="Times New Roman"/>
              </w:rPr>
              <w:t>①</w:t>
            </w:r>
            <w:r w:rsidRPr="00772305">
              <w:rPr>
                <w:rFonts w:ascii="Times New Roman" w:hAnsi="Times New Roman" w:cs="Times New Roman"/>
              </w:rPr>
              <w:t>适量铋</w:t>
            </w:r>
          </w:p>
          <w:p w:rsidR="001B675F" w:rsidRPr="00772305" w:rsidP="001511C8" w14:paraId="60062E5E"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酸钠溶液</w:t>
            </w:r>
          </w:p>
        </w:tc>
        <w:tc>
          <w:tcPr>
            <w:tcW w:w="2309" w:type="dxa"/>
            <w:shd w:val="clear" w:color="auto" w:fill="auto"/>
            <w:vAlign w:val="center"/>
          </w:tcPr>
          <w:p w:rsidR="001B675F" w:rsidP="001511C8" w14:paraId="682DB08D"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hAnsi="宋体" w:cs="Times New Roman"/>
              </w:rPr>
              <w:t>②</w:t>
            </w:r>
            <w:r w:rsidRPr="00772305">
              <w:rPr>
                <w:rFonts w:ascii="Times New Roman" w:hAnsi="Times New Roman" w:cs="Times New Roman"/>
              </w:rPr>
              <w:t>过量的</w:t>
            </w:r>
          </w:p>
          <w:p w:rsidR="001B675F" w:rsidRPr="00772305" w:rsidP="001511C8" w14:paraId="3BDAFA59"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双氧水</w:t>
            </w:r>
          </w:p>
        </w:tc>
        <w:tc>
          <w:tcPr>
            <w:tcW w:w="2236" w:type="dxa"/>
            <w:shd w:val="clear" w:color="auto" w:fill="auto"/>
            <w:vAlign w:val="center"/>
          </w:tcPr>
          <w:p w:rsidR="001B675F" w:rsidP="001511C8" w14:paraId="5AC2FC1A"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hAnsi="宋体" w:cs="Times New Roman"/>
              </w:rPr>
              <w:t>③</w:t>
            </w:r>
            <w:r w:rsidRPr="00772305">
              <w:rPr>
                <w:rFonts w:ascii="Times New Roman" w:hAnsi="Times New Roman" w:cs="Times New Roman"/>
              </w:rPr>
              <w:t>适量</w:t>
            </w:r>
            <w:r w:rsidRPr="00772305">
              <w:rPr>
                <w:rFonts w:ascii="Times New Roman" w:hAnsi="Times New Roman" w:cs="Times New Roman"/>
              </w:rPr>
              <w:t>KI</w:t>
            </w:r>
            <w:r w:rsidRPr="00772305">
              <w:rPr>
                <w:rFonts w:ascii="Times New Roman" w:hAnsi="Times New Roman" w:cs="Times New Roman"/>
              </w:rPr>
              <w:t>淀</w:t>
            </w:r>
          </w:p>
          <w:p w:rsidR="001B675F" w:rsidRPr="00772305" w:rsidP="001511C8" w14:paraId="054E4E23"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粉溶液</w:t>
            </w:r>
          </w:p>
        </w:tc>
      </w:tr>
      <w:tr w14:paraId="0F308CF6" w14:textId="77777777" w:rsidTr="001511C8">
        <w:tblPrEx>
          <w:tblW w:w="0" w:type="auto"/>
          <w:jc w:val="center"/>
          <w:tblLayout w:type="fixed"/>
          <w:tblLook w:val="0000"/>
        </w:tblPrEx>
        <w:trPr>
          <w:trHeight w:val="558"/>
          <w:jc w:val="center"/>
        </w:trPr>
        <w:tc>
          <w:tcPr>
            <w:tcW w:w="1346" w:type="dxa"/>
            <w:shd w:val="clear" w:color="auto" w:fill="auto"/>
            <w:vAlign w:val="center"/>
          </w:tcPr>
          <w:p w:rsidR="001B675F" w:rsidP="001511C8" w14:paraId="44CD4609"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实验</w:t>
            </w:r>
          </w:p>
          <w:p w:rsidR="001B675F" w:rsidRPr="00772305" w:rsidP="001511C8" w14:paraId="1204A3BC"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现象</w:t>
            </w:r>
          </w:p>
        </w:tc>
        <w:tc>
          <w:tcPr>
            <w:tcW w:w="2128" w:type="dxa"/>
            <w:shd w:val="clear" w:color="auto" w:fill="auto"/>
            <w:vAlign w:val="center"/>
          </w:tcPr>
          <w:p w:rsidR="001B675F" w:rsidP="001511C8" w14:paraId="570A1C51"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溶液呈</w:t>
            </w:r>
          </w:p>
          <w:p w:rsidR="001B675F" w:rsidRPr="00772305" w:rsidP="001511C8" w14:paraId="39ED3208"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紫红色</w:t>
            </w:r>
          </w:p>
        </w:tc>
        <w:tc>
          <w:tcPr>
            <w:tcW w:w="2309" w:type="dxa"/>
            <w:shd w:val="clear" w:color="auto" w:fill="auto"/>
            <w:vAlign w:val="center"/>
          </w:tcPr>
          <w:p w:rsidR="001B675F" w:rsidP="001511C8" w14:paraId="5BA5383E"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紫红色消失，</w:t>
            </w:r>
          </w:p>
          <w:p w:rsidR="001B675F" w:rsidRPr="00772305" w:rsidP="001511C8" w14:paraId="6C6B8C78"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产生气泡</w:t>
            </w:r>
          </w:p>
        </w:tc>
        <w:tc>
          <w:tcPr>
            <w:tcW w:w="2236" w:type="dxa"/>
            <w:shd w:val="clear" w:color="auto" w:fill="auto"/>
            <w:vAlign w:val="center"/>
          </w:tcPr>
          <w:p w:rsidR="001B675F" w:rsidP="001511C8" w14:paraId="74F8D1A6"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溶液变</w:t>
            </w:r>
          </w:p>
          <w:p w:rsidR="001B675F" w:rsidP="001511C8" w14:paraId="088FC977"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成蓝色</w:t>
            </w:r>
          </w:p>
        </w:tc>
      </w:tr>
    </w:tbl>
    <w:p w:rsidR="001B675F" w:rsidP="001B675F" w14:paraId="549C6BB8"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772305">
        <w:rPr>
          <w:rFonts w:ascii="Times New Roman" w:hAnsi="Times New Roman" w:cs="Times New Roman"/>
        </w:rPr>
        <w:t>则</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r w:rsidRPr="00772305">
        <w:rPr>
          <w:rFonts w:ascii="Times New Roman" w:hAnsi="Times New Roman" w:cs="Times New Roman"/>
        </w:rPr>
        <w:t>的氧化性由强到弱的顺序为</w:t>
      </w:r>
      <w:r>
        <w:rPr>
          <w:rFonts w:ascii="Times New Roman" w:hAnsi="Times New Roman" w:cs="Times New Roman"/>
        </w:rPr>
        <w:t>(</w:t>
      </w:r>
      <w:r>
        <w:rPr>
          <w:rFonts w:ascii="Times New Roman" w:hAnsi="Times New Roman" w:cs="Times New Roman"/>
        </w:rPr>
        <w:t>　</w:t>
      </w:r>
      <w:r w:rsidRPr="00772305">
        <w:rPr>
          <w:rFonts w:ascii="Times New Roman" w:hAnsi="Times New Roman" w:cs="Times New Roman"/>
        </w:rPr>
        <w:t>C</w:t>
      </w:r>
      <w:r>
        <w:rPr>
          <w:rFonts w:ascii="Times New Roman" w:hAnsi="Times New Roman" w:cs="Times New Roman"/>
        </w:rPr>
        <w:t>　</w:t>
      </w:r>
      <w:r>
        <w:rPr>
          <w:rFonts w:ascii="Times New Roman" w:hAnsi="Times New Roman" w:cs="Times New Roman"/>
        </w:rPr>
        <w:t>)</w:t>
      </w:r>
    </w:p>
    <w:p w:rsidR="001B675F" w:rsidP="001B675F" w14:paraId="0FDD4E15"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772305">
        <w:rPr>
          <w:rFonts w:ascii="Times New Roman" w:hAnsi="Times New Roman" w:cs="Times New Roman"/>
        </w:rPr>
        <w:t>A</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　</w:t>
      </w:r>
      <w:r>
        <w:rPr>
          <w:rFonts w:ascii="Times New Roman" w:hAnsi="Times New Roman" w:cs="Times New Roman" w:hint="eastAsia"/>
        </w:rPr>
        <w:tab/>
      </w:r>
      <w:r w:rsidRPr="00772305">
        <w:rPr>
          <w:rFonts w:ascii="Times New Roman" w:hAnsi="Times New Roman" w:cs="Times New Roman"/>
        </w:rPr>
        <w:t>B</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p>
    <w:p w:rsidR="001B675F" w:rsidP="001B675F" w14:paraId="3809461C"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772305">
        <w:rPr>
          <w:rFonts w:ascii="Times New Roman" w:hAnsi="Times New Roman" w:cs="Times New Roman"/>
        </w:rPr>
        <w:t>C</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ab/>
        <w:t>D</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p>
    <w:p w:rsidR="00E50E10" w:rsidRPr="002E78A2" w:rsidP="001B675F" w14:paraId="02B262F6" w14:textId="09416247">
      <w:pPr>
        <w:tabs>
          <w:tab w:val="left" w:pos="4320"/>
        </w:tabs>
        <w:snapToGrid w:val="0"/>
        <w:spacing w:line="360" w:lineRule="auto"/>
        <w:contextualSpacing/>
        <w:rPr>
          <w:rFonts w:ascii="Times New Roman" w:eastAsia="宋体" w:hAnsi="Times New Roman" w:cs="Times New Roman"/>
          <w:bCs/>
          <w:color w:val="FF0000"/>
          <w:szCs w:val="21"/>
        </w:rPr>
      </w:pPr>
      <w:r w:rsidRPr="002E78A2">
        <w:rPr>
          <w:rFonts w:ascii="Times New Roman" w:eastAsia="宋体" w:hAnsi="Times New Roman" w:cs="Times New Roman" w:hint="eastAsia"/>
          <w:color w:val="FF0000"/>
        </w:rPr>
        <w:t>【</w:t>
      </w:r>
      <w:r w:rsidRPr="002E78A2">
        <w:rPr>
          <w:rFonts w:ascii="Times New Roman" w:eastAsia="宋体" w:hAnsi="Times New Roman" w:cs="Times New Roman"/>
          <w:color w:val="FF0000"/>
        </w:rPr>
        <w:t>解析</w:t>
      </w:r>
      <w:r w:rsidRPr="002E78A2">
        <w:rPr>
          <w:rFonts w:ascii="Times New Roman" w:eastAsia="宋体" w:hAnsi="Times New Roman" w:cs="Times New Roman" w:hint="eastAsia"/>
          <w:color w:val="FF0000"/>
        </w:rPr>
        <w:t>】</w:t>
      </w:r>
      <w:r w:rsidRPr="002E78A2">
        <w:rPr>
          <w:rFonts w:ascii="Times New Roman" w:eastAsia="宋体" w:hAnsi="Times New Roman" w:cs="Times New Roman"/>
          <w:color w:val="FF0000"/>
        </w:rPr>
        <w:t>由</w:t>
      </w:r>
      <w:r w:rsidRPr="002E78A2">
        <w:rPr>
          <w:rFonts w:eastAsia="宋体" w:hAnsi="宋体" w:cs="Times New Roman"/>
          <w:color w:val="FF0000"/>
        </w:rPr>
        <w:t>①</w:t>
      </w:r>
      <w:r w:rsidRPr="002E78A2">
        <w:rPr>
          <w:rFonts w:ascii="Times New Roman" w:eastAsia="宋体" w:hAnsi="Times New Roman" w:cs="Times New Roman"/>
          <w:color w:val="FF0000"/>
        </w:rPr>
        <w:t>中现象可知，</w:t>
      </w:r>
      <w:r w:rsidRPr="002E78A2">
        <w:rPr>
          <w:rFonts w:ascii="Times New Roman" w:eastAsia="宋体" w:hAnsi="Times New Roman" w:cs="Times New Roman"/>
          <w:color w:val="FF0000"/>
        </w:rPr>
        <w:t>NaBiO</w:t>
      </w:r>
      <w:r w:rsidRPr="002E78A2">
        <w:rPr>
          <w:rFonts w:ascii="Times New Roman" w:eastAsia="宋体" w:hAnsi="Times New Roman" w:cs="Times New Roman"/>
          <w:color w:val="FF0000"/>
          <w:vertAlign w:val="subscript"/>
        </w:rPr>
        <w:t>3</w:t>
      </w:r>
      <w:r w:rsidRPr="002E78A2">
        <w:rPr>
          <w:rFonts w:ascii="Times New Roman" w:eastAsia="宋体" w:hAnsi="Times New Roman" w:cs="Times New Roman"/>
          <w:color w:val="FF0000"/>
        </w:rPr>
        <w:t>把</w:t>
      </w:r>
      <w:r w:rsidRPr="002E78A2">
        <w:rPr>
          <w:rFonts w:ascii="Times New Roman" w:eastAsia="宋体" w:hAnsi="Times New Roman" w:cs="Times New Roman"/>
          <w:color w:val="FF0000"/>
        </w:rPr>
        <w:t>Mn</w:t>
      </w:r>
      <w:r w:rsidRPr="002E78A2">
        <w:rPr>
          <w:rFonts w:ascii="Times New Roman" w:eastAsia="宋体" w:hAnsi="Times New Roman" w:cs="Times New Roman"/>
          <w:color w:val="FF0000"/>
          <w:vertAlign w:val="superscript"/>
        </w:rPr>
        <w:t>2</w:t>
      </w:r>
      <w:r w:rsidRPr="002E78A2">
        <w:rPr>
          <w:rFonts w:ascii="Times New Roman" w:eastAsia="宋体" w:hAnsi="Times New Roman" w:cs="Times New Roman"/>
          <w:color w:val="FF0000"/>
          <w:vertAlign w:val="superscript"/>
        </w:rPr>
        <w:t>＋</w:t>
      </w:r>
      <w:r w:rsidRPr="002E78A2">
        <w:rPr>
          <w:rFonts w:ascii="Times New Roman" w:eastAsia="宋体" w:hAnsi="Times New Roman" w:cs="Times New Roman"/>
          <w:color w:val="FF0000"/>
        </w:rPr>
        <w:t>氧化生成</w:t>
      </w:r>
      <w:r w:rsidRPr="002E78A2">
        <w:rPr>
          <w:rFonts w:ascii="Times New Roman" w:eastAsia="宋体" w:hAnsi="Times New Roman" w:cs="Times New Roman"/>
          <w:color w:val="FF0000"/>
        </w:rPr>
        <w:t>MnO</w:t>
      </w:r>
      <w:r w:rsidRPr="002E78A2">
        <w:rPr>
          <w:rFonts w:ascii="宋体-方正超大字符集" w:eastAsia="宋体" w:hAnsi="宋体-方正超大字符集" w:cs="宋体-方正超大字符集"/>
          <w:color w:val="FF0000"/>
        </w:rPr>
        <w:fldChar w:fldCharType="begin"/>
      </w:r>
      <w:r w:rsidRPr="002E78A2">
        <w:rPr>
          <w:rFonts w:ascii="宋体-方正超大字符集" w:eastAsia="宋体" w:hAnsi="宋体-方正超大字符集" w:cs="宋体-方正超大字符集" w:hint="eastAsia"/>
          <w:color w:val="FF0000"/>
        </w:rPr>
        <w:instrText>eq \</w:instrText>
      </w:r>
      <w:r w:rsidRPr="002E78A2">
        <w:rPr>
          <w:rFonts w:ascii="Times New Roman" w:eastAsia="宋体" w:hAnsi="Times New Roman" w:cs="Times New Roman"/>
          <w:color w:val="FF0000"/>
        </w:rPr>
        <w:instrText>o\al(</w:instrText>
      </w:r>
      <w:r w:rsidRPr="002E78A2">
        <w:rPr>
          <w:rFonts w:ascii="Times New Roman" w:eastAsia="宋体" w:hAnsi="Times New Roman" w:cs="Times New Roman"/>
          <w:color w:val="FF0000"/>
          <w:vertAlign w:val="superscript"/>
        </w:rPr>
        <w:instrText>－</w:instrText>
      </w:r>
      <w:r w:rsidRPr="002E78A2">
        <w:rPr>
          <w:rFonts w:ascii="Times New Roman" w:eastAsia="宋体" w:hAnsi="Times New Roman" w:cs="Times New Roman"/>
          <w:color w:val="FF0000"/>
        </w:rPr>
        <w:instrText>,</w:instrText>
      </w:r>
      <w:r w:rsidRPr="002E78A2">
        <w:rPr>
          <w:rFonts w:ascii="Times New Roman" w:eastAsia="宋体" w:hAnsi="Times New Roman" w:cs="Times New Roman"/>
          <w:color w:val="FF0000"/>
          <w:vertAlign w:val="subscript"/>
        </w:rPr>
        <w:instrText>4</w:instrText>
      </w:r>
      <w:r w:rsidRPr="002E78A2">
        <w:rPr>
          <w:rFonts w:ascii="Times New Roman" w:eastAsia="宋体" w:hAnsi="Times New Roman" w:cs="Times New Roman"/>
          <w:color w:val="FF0000"/>
        </w:rPr>
        <w:instrText>)</w:instrText>
      </w:r>
      <w:r w:rsidRPr="002E78A2">
        <w:rPr>
          <w:rFonts w:ascii="宋体-方正超大字符集" w:eastAsia="宋体" w:hAnsi="宋体-方正超大字符集" w:cs="宋体-方正超大字符集"/>
          <w:color w:val="FF0000"/>
        </w:rPr>
        <w:fldChar w:fldCharType="separate"/>
      </w:r>
      <w:r w:rsidRPr="002E78A2">
        <w:rPr>
          <w:rFonts w:ascii="宋体-方正超大字符集" w:eastAsia="宋体" w:hAnsi="宋体-方正超大字符集" w:cs="宋体-方正超大字符集"/>
          <w:color w:val="FF0000"/>
        </w:rPr>
        <w:fldChar w:fldCharType="end"/>
      </w:r>
      <w:r w:rsidRPr="002E78A2">
        <w:rPr>
          <w:rFonts w:ascii="Times New Roman" w:eastAsia="宋体" w:hAnsi="Times New Roman" w:cs="Times New Roman"/>
          <w:color w:val="FF0000"/>
        </w:rPr>
        <w:t>，则</w:t>
      </w:r>
      <w:r w:rsidRPr="002E78A2">
        <w:rPr>
          <w:rFonts w:ascii="Times New Roman" w:eastAsia="宋体" w:hAnsi="Times New Roman" w:cs="Times New Roman"/>
          <w:color w:val="FF0000"/>
        </w:rPr>
        <w:t>NaBiO</w:t>
      </w:r>
      <w:r w:rsidRPr="002E78A2">
        <w:rPr>
          <w:rFonts w:ascii="Times New Roman" w:eastAsia="宋体" w:hAnsi="Times New Roman" w:cs="Times New Roman"/>
          <w:color w:val="FF0000"/>
          <w:vertAlign w:val="subscript"/>
        </w:rPr>
        <w:t>3</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氧化剂</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的氧化性强于</w:t>
      </w:r>
      <w:r w:rsidRPr="002E78A2">
        <w:rPr>
          <w:rFonts w:ascii="Times New Roman" w:eastAsia="宋体" w:hAnsi="Times New Roman" w:cs="Times New Roman"/>
          <w:color w:val="FF0000"/>
        </w:rPr>
        <w:t>KMnO</w:t>
      </w:r>
      <w:r w:rsidRPr="002E78A2">
        <w:rPr>
          <w:rFonts w:ascii="Times New Roman" w:eastAsia="宋体" w:hAnsi="Times New Roman" w:cs="Times New Roman"/>
          <w:color w:val="FF0000"/>
          <w:vertAlign w:val="subscript"/>
        </w:rPr>
        <w:t>4</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氧化产物</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的氧化性；由</w:t>
      </w:r>
      <w:r w:rsidRPr="002E78A2">
        <w:rPr>
          <w:rFonts w:eastAsia="宋体" w:hAnsi="宋体" w:cs="Times New Roman"/>
          <w:color w:val="FF0000"/>
        </w:rPr>
        <w:t>②</w:t>
      </w:r>
      <w:r w:rsidRPr="002E78A2">
        <w:rPr>
          <w:rFonts w:ascii="Times New Roman" w:eastAsia="宋体" w:hAnsi="Times New Roman" w:cs="Times New Roman"/>
          <w:color w:val="FF0000"/>
        </w:rPr>
        <w:t>中现象可知，</w:t>
      </w:r>
      <w:r w:rsidRPr="002E78A2">
        <w:rPr>
          <w:rFonts w:ascii="Times New Roman" w:eastAsia="宋体" w:hAnsi="Times New Roman" w:cs="Times New Roman"/>
          <w:color w:val="FF0000"/>
        </w:rPr>
        <w:t>KMnO</w:t>
      </w:r>
      <w:r w:rsidRPr="002E78A2">
        <w:rPr>
          <w:rFonts w:ascii="Times New Roman" w:eastAsia="宋体" w:hAnsi="Times New Roman" w:cs="Times New Roman"/>
          <w:color w:val="FF0000"/>
          <w:vertAlign w:val="subscript"/>
        </w:rPr>
        <w:t>4</w:t>
      </w:r>
      <w:r w:rsidRPr="002E78A2">
        <w:rPr>
          <w:rFonts w:ascii="Times New Roman" w:eastAsia="宋体" w:hAnsi="Times New Roman" w:cs="Times New Roman"/>
          <w:color w:val="FF0000"/>
        </w:rPr>
        <w:t>氧化</w:t>
      </w:r>
      <w:r w:rsidRPr="002E78A2">
        <w:rPr>
          <w:rFonts w:ascii="Times New Roman" w:eastAsia="宋体" w:hAnsi="Times New Roman" w:cs="Times New Roman"/>
          <w:color w:val="FF0000"/>
        </w:rPr>
        <w:t>H</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O</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产生</w:t>
      </w:r>
      <w:r w:rsidRPr="002E78A2">
        <w:rPr>
          <w:rFonts w:ascii="Times New Roman" w:eastAsia="宋体" w:hAnsi="Times New Roman" w:cs="Times New Roman"/>
          <w:color w:val="FF0000"/>
        </w:rPr>
        <w:t>O</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，自身被还原为</w:t>
      </w:r>
      <w:r w:rsidRPr="002E78A2">
        <w:rPr>
          <w:rFonts w:ascii="Times New Roman" w:eastAsia="宋体" w:hAnsi="Times New Roman" w:cs="Times New Roman"/>
          <w:color w:val="FF0000"/>
        </w:rPr>
        <w:t>Mn</w:t>
      </w:r>
      <w:r w:rsidRPr="002E78A2">
        <w:rPr>
          <w:rFonts w:ascii="Times New Roman" w:eastAsia="宋体" w:hAnsi="Times New Roman" w:cs="Times New Roman"/>
          <w:color w:val="FF0000"/>
          <w:vertAlign w:val="superscript"/>
        </w:rPr>
        <w:t>2</w:t>
      </w:r>
      <w:r w:rsidRPr="002E78A2">
        <w:rPr>
          <w:rFonts w:ascii="Times New Roman" w:eastAsia="宋体" w:hAnsi="Times New Roman" w:cs="Times New Roman"/>
          <w:color w:val="FF0000"/>
          <w:vertAlign w:val="superscript"/>
        </w:rPr>
        <w:t>＋</w:t>
      </w:r>
      <w:r w:rsidRPr="002E78A2">
        <w:rPr>
          <w:rFonts w:ascii="Times New Roman" w:eastAsia="宋体" w:hAnsi="Times New Roman" w:cs="Times New Roman"/>
          <w:color w:val="FF0000"/>
        </w:rPr>
        <w:t>，则</w:t>
      </w:r>
      <w:r w:rsidRPr="002E78A2">
        <w:rPr>
          <w:rFonts w:ascii="Times New Roman" w:eastAsia="宋体" w:hAnsi="Times New Roman" w:cs="Times New Roman"/>
          <w:color w:val="FF0000"/>
        </w:rPr>
        <w:t>KMnO</w:t>
      </w:r>
      <w:r w:rsidRPr="002E78A2">
        <w:rPr>
          <w:rFonts w:ascii="Times New Roman" w:eastAsia="宋体" w:hAnsi="Times New Roman" w:cs="Times New Roman"/>
          <w:color w:val="FF0000"/>
          <w:vertAlign w:val="subscript"/>
        </w:rPr>
        <w:t>4</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氧化剂</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的氧化性强于</w:t>
      </w:r>
      <w:r w:rsidRPr="002E78A2">
        <w:rPr>
          <w:rFonts w:ascii="Times New Roman" w:eastAsia="宋体" w:hAnsi="Times New Roman" w:cs="Times New Roman"/>
          <w:color w:val="FF0000"/>
        </w:rPr>
        <w:t>H</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O</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的氧化性；由</w:t>
      </w:r>
      <w:r w:rsidRPr="002E78A2">
        <w:rPr>
          <w:rFonts w:eastAsia="宋体" w:hAnsi="宋体" w:cs="Times New Roman"/>
          <w:color w:val="FF0000"/>
        </w:rPr>
        <w:t>③</w:t>
      </w:r>
      <w:r w:rsidRPr="002E78A2">
        <w:rPr>
          <w:rFonts w:ascii="Times New Roman" w:eastAsia="宋体" w:hAnsi="Times New Roman" w:cs="Times New Roman"/>
          <w:color w:val="FF0000"/>
        </w:rPr>
        <w:t>中现象可知：碘离子被双氧水氧化成单质碘，则双氧水</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氧化剂</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的氧化性强于碘单质</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氧化产物</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的氧化性，综上所述，</w:t>
      </w:r>
      <w:r w:rsidRPr="002E78A2">
        <w:rPr>
          <w:rFonts w:ascii="Times New Roman" w:eastAsia="宋体" w:hAnsi="Times New Roman" w:cs="Times New Roman"/>
          <w:color w:val="FF0000"/>
        </w:rPr>
        <w:t>NaBiO</w:t>
      </w:r>
      <w:r w:rsidRPr="002E78A2">
        <w:rPr>
          <w:rFonts w:ascii="Times New Roman" w:eastAsia="宋体" w:hAnsi="Times New Roman" w:cs="Times New Roman"/>
          <w:color w:val="FF0000"/>
          <w:vertAlign w:val="subscript"/>
        </w:rPr>
        <w:t>3</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KMnO</w:t>
      </w:r>
      <w:r w:rsidRPr="002E78A2">
        <w:rPr>
          <w:rFonts w:ascii="Times New Roman" w:eastAsia="宋体" w:hAnsi="Times New Roman" w:cs="Times New Roman"/>
          <w:color w:val="FF0000"/>
          <w:vertAlign w:val="subscript"/>
        </w:rPr>
        <w:t>4</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I</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w:t>
      </w:r>
      <w:r w:rsidRPr="002E78A2">
        <w:rPr>
          <w:rFonts w:ascii="Times New Roman" w:eastAsia="宋体" w:hAnsi="Times New Roman" w:cs="Times New Roman"/>
          <w:color w:val="FF0000"/>
        </w:rPr>
        <w:t>H</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O</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的氧化性由强到弱的顺序是</w:t>
      </w:r>
      <w:r w:rsidRPr="002E78A2">
        <w:rPr>
          <w:rFonts w:ascii="Times New Roman" w:eastAsia="宋体" w:hAnsi="Times New Roman" w:cs="Times New Roman"/>
          <w:color w:val="FF0000"/>
        </w:rPr>
        <w:t>NaBiO</w:t>
      </w:r>
      <w:r w:rsidRPr="002E78A2">
        <w:rPr>
          <w:rFonts w:ascii="Times New Roman" w:eastAsia="宋体" w:hAnsi="Times New Roman" w:cs="Times New Roman"/>
          <w:color w:val="FF0000"/>
          <w:vertAlign w:val="subscript"/>
        </w:rPr>
        <w:t>3</w:t>
      </w:r>
      <w:r w:rsidRPr="002E78A2">
        <w:rPr>
          <w:rFonts w:ascii="Times New Roman" w:eastAsia="宋体" w:hAnsi="Times New Roman" w:cs="Times New Roman"/>
          <w:color w:val="FF0000"/>
        </w:rPr>
        <w:t>&gt;KMnO</w:t>
      </w:r>
      <w:r w:rsidRPr="002E78A2">
        <w:rPr>
          <w:rFonts w:ascii="Times New Roman" w:eastAsia="宋体" w:hAnsi="Times New Roman" w:cs="Times New Roman"/>
          <w:color w:val="FF0000"/>
          <w:vertAlign w:val="subscript"/>
        </w:rPr>
        <w:t>4</w:t>
      </w:r>
      <w:r w:rsidRPr="002E78A2">
        <w:rPr>
          <w:rFonts w:ascii="Times New Roman" w:eastAsia="宋体" w:hAnsi="Times New Roman" w:cs="Times New Roman"/>
          <w:color w:val="FF0000"/>
        </w:rPr>
        <w:t>&gt;H</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O</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&gt;I</w:t>
      </w:r>
      <w:r w:rsidRPr="002E78A2">
        <w:rPr>
          <w:rFonts w:ascii="Times New Roman" w:eastAsia="宋体" w:hAnsi="Times New Roman" w:cs="Times New Roman"/>
          <w:color w:val="FF0000"/>
          <w:vertAlign w:val="subscript"/>
        </w:rPr>
        <w:t>2</w:t>
      </w:r>
      <w:r w:rsidRPr="002E78A2">
        <w:rPr>
          <w:rFonts w:ascii="Times New Roman" w:eastAsia="宋体" w:hAnsi="Times New Roman" w:cs="Times New Roman"/>
          <w:color w:val="FF0000"/>
        </w:rPr>
        <w:t>。</w:t>
      </w:r>
    </w:p>
    <w:p w:rsidR="00CA75B6" w:rsidP="00CA75B6" w14:paraId="502F75FD" w14:textId="74E69F34">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C11CB3">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C11CB3">
        <w:rPr>
          <w:rFonts w:ascii="Times New Roman" w:hAnsi="Times New Roman" w:cs="Times New Roman"/>
          <w:b/>
          <w:bCs/>
          <w:sz w:val="32"/>
          <w:szCs w:val="32"/>
          <w:highlight w:val="cyan"/>
        </w:rPr>
        <w:t>氧化还原反应方程式的书写和配平</w:t>
      </w:r>
    </w:p>
    <w:p w:rsidR="00CA75B6" w:rsidP="00CA75B6" w14:paraId="47CE4426"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07135" cy="368300"/>
            <wp:effectExtent l="0" t="0" r="12065" b="12700"/>
            <wp:docPr id="178392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F6BB2" w:rsidRPr="001B19FE" w:rsidP="00DF6BB2" w14:paraId="518EF5B9" w14:textId="77777777">
      <w:pPr>
        <w:adjustRightInd w:val="0"/>
        <w:snapToGrid w:val="0"/>
        <w:spacing w:line="360" w:lineRule="auto"/>
        <w:rPr>
          <w:b/>
          <w:bCs/>
          <w:color w:val="0070C0"/>
          <w:sz w:val="24"/>
          <w:szCs w:val="24"/>
        </w:rPr>
      </w:pPr>
      <w:r w:rsidRPr="001B19FE">
        <w:rPr>
          <w:b/>
          <w:bCs/>
          <w:color w:val="0070C0"/>
          <w:sz w:val="24"/>
          <w:szCs w:val="24"/>
        </w:rPr>
        <w:t>1</w:t>
      </w:r>
      <w:r w:rsidRPr="001B19FE">
        <w:rPr>
          <w:b/>
          <w:bCs/>
          <w:color w:val="0070C0"/>
          <w:sz w:val="24"/>
          <w:szCs w:val="24"/>
        </w:rPr>
        <w:t>．配平原则</w:t>
      </w:r>
    </w:p>
    <w:p w:rsidR="00DF6BB2" w:rsidP="00DF6BB2" w14:paraId="74758834" w14:textId="0CF65A7E">
      <w:pPr>
        <w:adjustRightInd w:val="0"/>
        <w:snapToGrid w:val="0"/>
        <w:spacing w:line="360" w:lineRule="auto"/>
        <w:jc w:val="center"/>
        <w:rPr>
          <w:szCs w:val="21"/>
        </w:rPr>
      </w:pPr>
      <w:r>
        <w:rPr>
          <w:rFonts w:ascii="Times New Roman" w:hAnsi="Times New Roman" w:cs="Times New Roman"/>
          <w:noProof/>
        </w:rPr>
        <w:drawing>
          <wp:inline distT="0" distB="0" distL="0" distR="0">
            <wp:extent cx="2697480" cy="1120140"/>
            <wp:effectExtent l="0" t="0" r="7620" b="3810"/>
            <wp:docPr id="89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 name="Picture 8978"/>
                    <pic:cNvPicPr>
                      <a:picLocks noChangeAspect="1" noChangeArrowheads="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7480" cy="1120140"/>
                    </a:xfrm>
                    <a:prstGeom prst="rect">
                      <a:avLst/>
                    </a:prstGeom>
                    <a:noFill/>
                    <a:ln>
                      <a:noFill/>
                    </a:ln>
                  </pic:spPr>
                </pic:pic>
              </a:graphicData>
            </a:graphic>
          </wp:inline>
        </w:drawing>
      </w:r>
    </w:p>
    <w:p w:rsidR="00DF6BB2" w:rsidRPr="001B19FE" w:rsidP="00DF6BB2" w14:paraId="5BF73677" w14:textId="77777777">
      <w:pPr>
        <w:adjustRightInd w:val="0"/>
        <w:snapToGrid w:val="0"/>
        <w:spacing w:line="360" w:lineRule="auto"/>
        <w:rPr>
          <w:b/>
          <w:bCs/>
          <w:sz w:val="24"/>
          <w:szCs w:val="24"/>
        </w:rPr>
      </w:pPr>
      <w:r w:rsidRPr="001B19FE">
        <w:rPr>
          <w:b/>
          <w:bCs/>
          <w:color w:val="0070C0"/>
          <w:sz w:val="24"/>
          <w:szCs w:val="24"/>
        </w:rPr>
        <w:t>2</w:t>
      </w:r>
      <w:r w:rsidRPr="001B19FE">
        <w:rPr>
          <w:b/>
          <w:bCs/>
          <w:color w:val="0070C0"/>
          <w:sz w:val="24"/>
          <w:szCs w:val="24"/>
        </w:rPr>
        <w:t>．化合价升降法配平步骤</w:t>
      </w:r>
    </w:p>
    <w:p w:rsidR="00DF6BB2" w:rsidP="00DF6BB2" w14:paraId="35F14B92" w14:textId="5D60A297">
      <w:pPr>
        <w:adjustRightInd w:val="0"/>
        <w:snapToGrid w:val="0"/>
        <w:spacing w:line="360" w:lineRule="auto"/>
        <w:jc w:val="center"/>
      </w:pPr>
      <w:r>
        <w:rPr>
          <w:noProof/>
        </w:rPr>
        <w:drawing>
          <wp:inline distT="0" distB="0" distL="0" distR="0">
            <wp:extent cx="2880360" cy="1485900"/>
            <wp:effectExtent l="0" t="0" r="0" b="0"/>
            <wp:docPr id="889767097" name="图片 22" descr="../KYB192-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67097" name="图片 69" descr="../KYB192-30.tif"/>
                    <pic:cNvPicPr>
                      <a:picLocks noChangeAspect="1" noChangeArrowheads="1"/>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0360" cy="1485900"/>
                    </a:xfrm>
                    <a:prstGeom prst="rect">
                      <a:avLst/>
                    </a:prstGeom>
                    <a:noFill/>
                    <a:ln>
                      <a:noFill/>
                    </a:ln>
                  </pic:spPr>
                </pic:pic>
              </a:graphicData>
            </a:graphic>
          </wp:inline>
        </w:drawing>
      </w:r>
    </w:p>
    <w:p w:rsidR="00DF6BB2" w:rsidRPr="001B19FE" w:rsidP="00DF6BB2" w14:paraId="04ECFFCD" w14:textId="77777777">
      <w:pPr>
        <w:adjustRightInd w:val="0"/>
        <w:snapToGrid w:val="0"/>
        <w:spacing w:line="360" w:lineRule="auto"/>
        <w:rPr>
          <w:b/>
          <w:bCs/>
          <w:sz w:val="24"/>
          <w:szCs w:val="24"/>
        </w:rPr>
      </w:pPr>
      <w:r w:rsidRPr="001B19FE">
        <w:rPr>
          <w:rFonts w:hint="eastAsia"/>
          <w:b/>
          <w:bCs/>
          <w:color w:val="0070C0"/>
          <w:sz w:val="24"/>
          <w:szCs w:val="24"/>
        </w:rPr>
        <w:t>3</w:t>
      </w:r>
      <w:r w:rsidRPr="001B19FE">
        <w:rPr>
          <w:rFonts w:hAnsi="宋体"/>
          <w:b/>
          <w:bCs/>
          <w:color w:val="0070C0"/>
          <w:sz w:val="24"/>
          <w:szCs w:val="24"/>
        </w:rPr>
        <w:t>．</w:t>
      </w:r>
      <w:r w:rsidRPr="001B19FE">
        <w:rPr>
          <w:b/>
          <w:bCs/>
          <w:color w:val="0070C0"/>
          <w:sz w:val="24"/>
          <w:szCs w:val="24"/>
        </w:rPr>
        <w:t>信息型氧化还原方程式书写流程</w:t>
      </w:r>
    </w:p>
    <w:p w:rsidR="00CA75B6" w:rsidP="00294823" w14:paraId="4F194C75" w14:textId="62CF07AC">
      <w:pPr>
        <w:autoSpaceDE w:val="0"/>
        <w:autoSpaceDN w:val="0"/>
        <w:adjustRightInd w:val="0"/>
        <w:snapToGrid w:val="0"/>
        <w:spacing w:line="360" w:lineRule="auto"/>
        <w:jc w:val="center"/>
      </w:pPr>
      <w:r>
        <w:rPr>
          <w:noProof/>
        </w:rPr>
        <w:drawing>
          <wp:inline distT="0" distB="0" distL="0" distR="0">
            <wp:extent cx="2697480" cy="1554480"/>
            <wp:effectExtent l="0" t="0" r="7620" b="7620"/>
            <wp:docPr id="262893194" name="图片 21" descr="../KTYLR22-5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93194" name="图片 70" descr="../KTYLR22-51.TIF"/>
                    <pic:cNvPicPr>
                      <a:picLocks noChangeAspect="1" noChangeArrowheads="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7480" cy="1554480"/>
                    </a:xfrm>
                    <a:prstGeom prst="rect">
                      <a:avLst/>
                    </a:prstGeom>
                    <a:noFill/>
                    <a:ln>
                      <a:noFill/>
                    </a:ln>
                  </pic:spPr>
                </pic:pic>
              </a:graphicData>
            </a:graphic>
          </wp:inline>
        </w:drawing>
      </w:r>
    </w:p>
    <w:p w:rsidR="003309E9" w:rsidRPr="001B19FE" w:rsidP="003309E9" w14:paraId="69D054A2" w14:textId="4CD918F7">
      <w:pPr>
        <w:snapToGrid w:val="0"/>
        <w:spacing w:line="360" w:lineRule="auto"/>
        <w:rPr>
          <w:rFonts w:ascii="Times New Roman" w:eastAsia="宋体" w:hAnsi="Times New Roman" w:cs="Courier New"/>
          <w:b/>
          <w:bCs/>
          <w:color w:val="0070C0"/>
          <w:sz w:val="24"/>
          <w:szCs w:val="24"/>
        </w:rPr>
      </w:pPr>
      <w:bookmarkStart w:id="13" w:name="_Hlk104752973"/>
      <w:r w:rsidRPr="001B19FE">
        <w:rPr>
          <w:rFonts w:ascii="Times New Roman" w:eastAsia="宋体" w:hAnsi="Times New Roman" w:cs="Courier New" w:hint="eastAsia"/>
          <w:b/>
          <w:bCs/>
          <w:color w:val="0070C0"/>
          <w:sz w:val="24"/>
          <w:szCs w:val="24"/>
        </w:rPr>
        <w:t>4</w:t>
      </w:r>
      <w:r w:rsidRPr="001B19FE">
        <w:rPr>
          <w:rFonts w:ascii="Times New Roman" w:eastAsia="宋体" w:hAnsi="Times New Roman" w:cs="Times New Roman"/>
          <w:b/>
          <w:bCs/>
          <w:color w:val="0070C0"/>
          <w:sz w:val="24"/>
          <w:szCs w:val="24"/>
        </w:rPr>
        <w:t>．</w:t>
      </w:r>
      <w:bookmarkEnd w:id="13"/>
      <w:r w:rsidRPr="001B19FE">
        <w:rPr>
          <w:rFonts w:ascii="Times New Roman" w:eastAsia="宋体" w:hAnsi="Times New Roman" w:cs="Courier New"/>
          <w:b/>
          <w:bCs/>
          <w:color w:val="0070C0"/>
          <w:sz w:val="24"/>
          <w:szCs w:val="24"/>
        </w:rPr>
        <w:t>氧化还原反应方程式的配平方法</w:t>
      </w:r>
    </w:p>
    <w:p w:rsidR="003309E9" w:rsidRPr="00294823" w:rsidP="003309E9" w14:paraId="784BC14F" w14:textId="77777777">
      <w:pPr>
        <w:widowControl/>
        <w:tabs>
          <w:tab w:val="left" w:pos="1871"/>
          <w:tab w:val="left" w:pos="3407"/>
          <w:tab w:val="left" w:pos="4949"/>
          <w:tab w:val="left" w:pos="6599"/>
        </w:tabs>
        <w:spacing w:line="360" w:lineRule="auto"/>
        <w:jc w:val="left"/>
        <w:rPr>
          <w:rFonts w:ascii="Times New Roman" w:eastAsia="宋体" w:hAnsi="Times New Roman" w:cs="Times New Roman"/>
          <w:color w:val="000000"/>
          <w:kern w:val="0"/>
          <w:szCs w:val="21"/>
        </w:rPr>
      </w:pPr>
      <w:r w:rsidRPr="00294823">
        <w:rPr>
          <w:rFonts w:ascii="Times New Roman" w:eastAsia="宋体" w:hAnsi="Times New Roman" w:cs="Times New Roman"/>
          <w:color w:val="000000"/>
          <w:kern w:val="0"/>
          <w:szCs w:val="21"/>
        </w:rPr>
        <w:t>(1)</w:t>
      </w:r>
      <w:r w:rsidRPr="00294823">
        <w:rPr>
          <w:rFonts w:ascii="Times New Roman" w:eastAsia="宋体" w:hAnsi="Times New Roman" w:cs="Times New Roman"/>
          <w:color w:val="000000"/>
          <w:kern w:val="0"/>
          <w:szCs w:val="21"/>
        </w:rPr>
        <w:t>正向配平法</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氧化剂、还原剂中某元素化合价全部变化</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一般从反应物着手配平。</w:t>
      </w:r>
    </w:p>
    <w:p w:rsidR="003309E9" w:rsidRPr="00294823" w:rsidP="003309E9" w14:paraId="0D43FA93" w14:textId="77777777">
      <w:pPr>
        <w:widowControl/>
        <w:tabs>
          <w:tab w:val="left" w:pos="1871"/>
          <w:tab w:val="left" w:pos="3407"/>
          <w:tab w:val="left" w:pos="4949"/>
          <w:tab w:val="left" w:pos="6599"/>
        </w:tabs>
        <w:spacing w:line="360" w:lineRule="auto"/>
        <w:jc w:val="left"/>
        <w:rPr>
          <w:rFonts w:ascii="Times New Roman" w:eastAsia="宋体" w:hAnsi="Times New Roman" w:cs="Times New Roman"/>
          <w:color w:val="000000"/>
          <w:kern w:val="0"/>
          <w:szCs w:val="21"/>
        </w:rPr>
      </w:pPr>
      <w:r w:rsidRPr="00294823">
        <w:rPr>
          <w:rFonts w:ascii="Times New Roman" w:eastAsia="宋体" w:hAnsi="Times New Roman" w:cs="Times New Roman"/>
          <w:color w:val="000000"/>
          <w:kern w:val="0"/>
          <w:szCs w:val="21"/>
        </w:rPr>
        <w:t>(2)</w:t>
      </w:r>
      <w:r w:rsidRPr="00294823">
        <w:rPr>
          <w:rFonts w:ascii="Times New Roman" w:eastAsia="宋体" w:hAnsi="Times New Roman" w:cs="Times New Roman"/>
          <w:color w:val="000000"/>
          <w:kern w:val="0"/>
          <w:szCs w:val="21"/>
        </w:rPr>
        <w:t>逆向配平法</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自身氧化还原反应</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包括分解、歧化</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一般从生成物着手配平。</w:t>
      </w:r>
    </w:p>
    <w:p w:rsidR="003309E9" w:rsidRPr="00294823" w:rsidP="003309E9" w14:paraId="03F08B15" w14:textId="77777777">
      <w:pPr>
        <w:widowControl/>
        <w:tabs>
          <w:tab w:val="left" w:pos="1871"/>
          <w:tab w:val="left" w:pos="3407"/>
          <w:tab w:val="left" w:pos="4949"/>
          <w:tab w:val="left" w:pos="6599"/>
        </w:tabs>
        <w:spacing w:line="360" w:lineRule="auto"/>
        <w:jc w:val="left"/>
        <w:rPr>
          <w:rFonts w:ascii="Times New Roman" w:eastAsia="宋体" w:hAnsi="Times New Roman" w:cs="Times New Roman"/>
          <w:color w:val="000000"/>
          <w:kern w:val="0"/>
          <w:szCs w:val="21"/>
        </w:rPr>
      </w:pPr>
      <w:bookmarkStart w:id="14" w:name="_Hlk104752626"/>
      <w:r w:rsidRPr="00294823">
        <w:rPr>
          <w:rFonts w:ascii="Times New Roman" w:eastAsia="宋体" w:hAnsi="Times New Roman" w:cs="Times New Roman"/>
          <w:color w:val="000000"/>
          <w:kern w:val="0"/>
          <w:szCs w:val="21"/>
        </w:rPr>
        <w:t>(3)</w:t>
      </w:r>
      <w:bookmarkEnd w:id="14"/>
      <w:r w:rsidRPr="00294823">
        <w:rPr>
          <w:rFonts w:ascii="Times New Roman" w:eastAsia="宋体" w:hAnsi="Times New Roman" w:cs="Times New Roman"/>
          <w:color w:val="000000"/>
          <w:kern w:val="0"/>
          <w:szCs w:val="21"/>
        </w:rPr>
        <w:t>缺项配平法</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化学方程式所缺物质往往是酸、碱或水</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如果是离子方程式</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所缺物质往往是</w:t>
      </w:r>
      <w:r w:rsidRPr="00294823">
        <w:rPr>
          <w:rFonts w:ascii="Times New Roman" w:eastAsia="宋体" w:hAnsi="Times New Roman" w:cs="Times New Roman"/>
          <w:color w:val="000000"/>
          <w:kern w:val="0"/>
          <w:szCs w:val="21"/>
        </w:rPr>
        <w:t>H</w:t>
      </w:r>
      <w:r w:rsidRPr="00294823">
        <w:rPr>
          <w:rFonts w:ascii="Times New Roman" w:eastAsia="宋体" w:hAnsi="Times New Roman" w:cs="Times New Roman"/>
          <w:color w:val="000000"/>
          <w:kern w:val="0"/>
          <w:szCs w:val="21"/>
          <w:vertAlign w:val="superscript"/>
        </w:rPr>
        <w:t>+</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OH</w:t>
      </w:r>
      <w:r w:rsidRPr="00294823">
        <w:rPr>
          <w:rFonts w:ascii="Times New Roman" w:eastAsia="宋体" w:hAnsi="Times New Roman" w:cs="Times New Roman"/>
          <w:color w:val="000000"/>
          <w:kern w:val="0"/>
          <w:szCs w:val="21"/>
          <w:vertAlign w:val="superscript"/>
        </w:rPr>
        <w:t>-</w:t>
      </w:r>
      <w:r w:rsidRPr="00294823">
        <w:rPr>
          <w:rFonts w:ascii="Times New Roman" w:eastAsia="宋体" w:hAnsi="Times New Roman" w:cs="Times New Roman"/>
          <w:color w:val="000000"/>
          <w:kern w:val="0"/>
          <w:szCs w:val="21"/>
        </w:rPr>
        <w:t>或水。可以根据质量守恒先写出所缺物质</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再根据化合价升降守恒配平。如果无法确定所缺项</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可先依据化合价的升降守恒将现有的某些物质配平</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然后再根据质量守恒确定所缺物质的化学式及其化学计量数</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系数</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w:t>
      </w:r>
    </w:p>
    <w:p w:rsidR="003309E9" w:rsidRPr="00294823" w:rsidP="003309E9" w14:paraId="3E146884" w14:textId="77777777">
      <w:pPr>
        <w:widowControl/>
        <w:tabs>
          <w:tab w:val="left" w:pos="1871"/>
          <w:tab w:val="left" w:pos="3407"/>
          <w:tab w:val="left" w:pos="4949"/>
          <w:tab w:val="left" w:pos="6599"/>
        </w:tabs>
        <w:spacing w:line="360" w:lineRule="auto"/>
        <w:jc w:val="left"/>
        <w:rPr>
          <w:rFonts w:ascii="Times New Roman" w:hAnsi="Times New Roman" w:cs="Times New Roman"/>
          <w:color w:val="000000"/>
          <w:kern w:val="0"/>
          <w:szCs w:val="21"/>
        </w:rPr>
      </w:pPr>
      <w:r w:rsidRPr="00294823">
        <w:rPr>
          <w:rFonts w:ascii="Times New Roman" w:hAnsi="Times New Roman" w:cs="Times New Roman"/>
          <w:color w:val="000000"/>
          <w:kern w:val="0"/>
          <w:szCs w:val="21"/>
        </w:rPr>
        <w:t>(4)</w:t>
      </w:r>
      <w:r w:rsidRPr="00294823">
        <w:rPr>
          <w:rFonts w:ascii="Times New Roman" w:hAnsi="Times New Roman" w:cs="Times New Roman"/>
          <w:color w:val="000000"/>
          <w:kern w:val="0"/>
          <w:sz w:val="20"/>
          <w:szCs w:val="20"/>
        </w:rPr>
        <w:t>缺项型氧化还原反应方程式的补项原则和组合方式</w:t>
      </w:r>
    </w:p>
    <w:p w:rsidR="003309E9" w:rsidRPr="00294823" w:rsidP="003309E9" w14:paraId="2FFA5929"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Times New Roman" w:eastAsia="宋体" w:hAnsi="Times New Roman" w:cs="Times New Roman"/>
          <w:szCs w:val="21"/>
        </w:rPr>
        <w:t></w:t>
      </w:r>
      <w:r w:rsidRPr="00294823">
        <w:rPr>
          <w:rFonts w:ascii="Times New Roman" w:hAnsi="Times New Roman" w:cs="Times New Roman"/>
          <w:szCs w:val="21"/>
        </w:rPr>
        <w:t>补项原则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66"/>
        <w:gridCol w:w="3322"/>
        <w:gridCol w:w="3260"/>
      </w:tblGrid>
      <w:tr w14:paraId="73BA9682" w14:textId="77777777" w:rsidTr="005B04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93"/>
          <w:jc w:val="center"/>
        </w:trPr>
        <w:tc>
          <w:tcPr>
            <w:tcW w:w="966" w:type="dxa"/>
            <w:shd w:val="clear" w:color="auto" w:fill="auto"/>
            <w:vAlign w:val="center"/>
          </w:tcPr>
          <w:p w:rsidR="003309E9" w:rsidRPr="00294823" w:rsidP="005B042C" w14:paraId="323B3F21"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介质</w:t>
            </w:r>
          </w:p>
        </w:tc>
        <w:tc>
          <w:tcPr>
            <w:tcW w:w="3322" w:type="dxa"/>
            <w:shd w:val="clear" w:color="auto" w:fill="auto"/>
            <w:vAlign w:val="center"/>
          </w:tcPr>
          <w:p w:rsidR="003309E9" w:rsidRPr="00294823" w:rsidP="005B042C" w14:paraId="25F1A889"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多一个氧原子</w:t>
            </w:r>
          </w:p>
        </w:tc>
        <w:tc>
          <w:tcPr>
            <w:tcW w:w="3260" w:type="dxa"/>
            <w:shd w:val="clear" w:color="auto" w:fill="auto"/>
            <w:vAlign w:val="center"/>
          </w:tcPr>
          <w:p w:rsidR="003309E9" w:rsidRPr="00294823" w:rsidP="005B042C" w14:paraId="42DB578D"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少一个氧原子</w:t>
            </w:r>
          </w:p>
        </w:tc>
      </w:tr>
      <w:tr w14:paraId="1FCE4DFA" w14:textId="77777777" w:rsidTr="005B042C">
        <w:tblPrEx>
          <w:tblW w:w="0" w:type="auto"/>
          <w:jc w:val="center"/>
          <w:tblLayout w:type="fixed"/>
          <w:tblLook w:val="0000"/>
        </w:tblPrEx>
        <w:trPr>
          <w:trHeight w:val="393"/>
          <w:jc w:val="center"/>
        </w:trPr>
        <w:tc>
          <w:tcPr>
            <w:tcW w:w="966" w:type="dxa"/>
            <w:shd w:val="clear" w:color="auto" w:fill="auto"/>
            <w:vAlign w:val="center"/>
          </w:tcPr>
          <w:p w:rsidR="003309E9" w:rsidRPr="00294823" w:rsidP="005B042C" w14:paraId="582CF4B5"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酸性</w:t>
            </w:r>
          </w:p>
        </w:tc>
        <w:tc>
          <w:tcPr>
            <w:tcW w:w="3322" w:type="dxa"/>
            <w:shd w:val="clear" w:color="auto" w:fill="auto"/>
            <w:vAlign w:val="center"/>
          </w:tcPr>
          <w:p w:rsidR="003309E9" w:rsidRPr="00294823" w:rsidP="005B042C" w14:paraId="4FB4AAC8"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2H</w:t>
            </w:r>
            <w:r w:rsidRPr="00294823">
              <w:rPr>
                <w:rFonts w:ascii="Times New Roman" w:hAnsi="Times New Roman" w:cs="Times New Roman"/>
                <w:szCs w:val="21"/>
                <w:vertAlign w:val="superscript"/>
              </w:rPr>
              <w:t>＋</w:t>
            </w:r>
            <w:r w:rsidRPr="00294823">
              <w:rPr>
                <w:rFonts w:ascii="Times New Roman" w:hAnsi="Times New Roman" w:cs="Times New Roman"/>
                <w:szCs w:val="21"/>
              </w:rPr>
              <w:t>结合</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tc>
        <w:tc>
          <w:tcPr>
            <w:tcW w:w="3260" w:type="dxa"/>
            <w:shd w:val="clear" w:color="auto" w:fill="auto"/>
            <w:vAlign w:val="center"/>
          </w:tcPr>
          <w:p w:rsidR="003309E9" w:rsidRPr="00294823" w:rsidP="005B042C" w14:paraId="61088B21"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zCs w:val="21"/>
              </w:rPr>
              <w:t>提供</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O→2H</w:t>
            </w:r>
            <w:r w:rsidRPr="00294823">
              <w:rPr>
                <w:rFonts w:ascii="Times New Roman" w:hAnsi="Times New Roman" w:cs="Times New Roman"/>
                <w:szCs w:val="21"/>
                <w:vertAlign w:val="superscript"/>
              </w:rPr>
              <w:t>＋</w:t>
            </w:r>
          </w:p>
        </w:tc>
      </w:tr>
      <w:tr w14:paraId="52BE0746" w14:textId="77777777" w:rsidTr="005B042C">
        <w:tblPrEx>
          <w:tblW w:w="0" w:type="auto"/>
          <w:jc w:val="center"/>
          <w:tblLayout w:type="fixed"/>
          <w:tblLook w:val="0000"/>
        </w:tblPrEx>
        <w:trPr>
          <w:trHeight w:val="393"/>
          <w:jc w:val="center"/>
        </w:trPr>
        <w:tc>
          <w:tcPr>
            <w:tcW w:w="966" w:type="dxa"/>
            <w:shd w:val="clear" w:color="auto" w:fill="auto"/>
            <w:vAlign w:val="center"/>
          </w:tcPr>
          <w:p w:rsidR="003309E9" w:rsidRPr="00294823" w:rsidP="005B042C" w14:paraId="48923341"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中性</w:t>
            </w:r>
          </w:p>
        </w:tc>
        <w:tc>
          <w:tcPr>
            <w:tcW w:w="3322" w:type="dxa"/>
            <w:shd w:val="clear" w:color="auto" w:fill="auto"/>
            <w:vAlign w:val="center"/>
          </w:tcPr>
          <w:p w:rsidR="003309E9" w:rsidRPr="00294823" w:rsidP="005B042C" w14:paraId="2BC530BD"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zCs w:val="21"/>
              </w:rPr>
              <w:t>结合</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O→2OH</w:t>
            </w:r>
            <w:r w:rsidRPr="00294823">
              <w:rPr>
                <w:rFonts w:ascii="Times New Roman" w:hAnsi="Times New Roman" w:cs="Times New Roman"/>
                <w:szCs w:val="21"/>
                <w:vertAlign w:val="superscript"/>
              </w:rPr>
              <w:t>－</w:t>
            </w:r>
          </w:p>
        </w:tc>
        <w:tc>
          <w:tcPr>
            <w:tcW w:w="3260" w:type="dxa"/>
            <w:shd w:val="clear" w:color="auto" w:fill="auto"/>
            <w:vAlign w:val="center"/>
          </w:tcPr>
          <w:p w:rsidR="003309E9" w:rsidRPr="00294823" w:rsidP="005B042C" w14:paraId="46EB7A42"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zCs w:val="21"/>
              </w:rPr>
              <w:t>提供</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O→2H</w:t>
            </w:r>
            <w:r w:rsidRPr="00294823">
              <w:rPr>
                <w:rFonts w:ascii="Times New Roman" w:hAnsi="Times New Roman" w:cs="Times New Roman"/>
                <w:szCs w:val="21"/>
                <w:vertAlign w:val="superscript"/>
              </w:rPr>
              <w:t>＋</w:t>
            </w:r>
          </w:p>
        </w:tc>
      </w:tr>
      <w:tr w14:paraId="2CDC6743" w14:textId="77777777" w:rsidTr="005B042C">
        <w:tblPrEx>
          <w:tblW w:w="0" w:type="auto"/>
          <w:jc w:val="center"/>
          <w:tblLayout w:type="fixed"/>
          <w:tblLook w:val="0000"/>
        </w:tblPrEx>
        <w:trPr>
          <w:trHeight w:val="400"/>
          <w:jc w:val="center"/>
        </w:trPr>
        <w:tc>
          <w:tcPr>
            <w:tcW w:w="966" w:type="dxa"/>
            <w:shd w:val="clear" w:color="auto" w:fill="auto"/>
            <w:vAlign w:val="center"/>
          </w:tcPr>
          <w:p w:rsidR="003309E9" w:rsidRPr="00294823" w:rsidP="005B042C" w14:paraId="5F29E557"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碱性</w:t>
            </w:r>
          </w:p>
        </w:tc>
        <w:tc>
          <w:tcPr>
            <w:tcW w:w="3322" w:type="dxa"/>
            <w:shd w:val="clear" w:color="auto" w:fill="auto"/>
            <w:vAlign w:val="center"/>
          </w:tcPr>
          <w:p w:rsidR="003309E9" w:rsidRPr="00294823" w:rsidP="005B042C" w14:paraId="65501D6F"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zCs w:val="21"/>
              </w:rPr>
              <w:t>结合</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O→2OH</w:t>
            </w:r>
            <w:r w:rsidRPr="00294823">
              <w:rPr>
                <w:rFonts w:ascii="Times New Roman" w:hAnsi="Times New Roman" w:cs="Times New Roman"/>
                <w:szCs w:val="21"/>
                <w:vertAlign w:val="superscript"/>
              </w:rPr>
              <w:t>－</w:t>
            </w:r>
          </w:p>
        </w:tc>
        <w:tc>
          <w:tcPr>
            <w:tcW w:w="3260" w:type="dxa"/>
            <w:shd w:val="clear" w:color="auto" w:fill="auto"/>
            <w:vAlign w:val="center"/>
          </w:tcPr>
          <w:p w:rsidR="003309E9" w:rsidRPr="00294823" w:rsidP="005B042C" w14:paraId="4D861B91"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2OH</w:t>
            </w:r>
            <w:r w:rsidRPr="00294823">
              <w:rPr>
                <w:rFonts w:ascii="Times New Roman" w:hAnsi="Times New Roman" w:cs="Times New Roman"/>
                <w:szCs w:val="21"/>
                <w:vertAlign w:val="superscript"/>
              </w:rPr>
              <w:t>－</w:t>
            </w:r>
            <w:r w:rsidRPr="00294823">
              <w:rPr>
                <w:rFonts w:ascii="Times New Roman" w:hAnsi="Times New Roman" w:cs="Times New Roman"/>
                <w:szCs w:val="21"/>
              </w:rPr>
              <w:t>提供</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tc>
      </w:tr>
    </w:tbl>
    <w:p w:rsidR="003309E9" w:rsidRPr="00294823" w:rsidP="003309E9" w14:paraId="1E724A29"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组合方式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59"/>
        <w:gridCol w:w="1559"/>
        <w:gridCol w:w="1559"/>
        <w:gridCol w:w="2835"/>
      </w:tblGrid>
      <w:tr w14:paraId="0BD587DD" w14:textId="77777777" w:rsidTr="005B04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9"/>
          <w:jc w:val="center"/>
        </w:trPr>
        <w:tc>
          <w:tcPr>
            <w:tcW w:w="1559" w:type="dxa"/>
            <w:shd w:val="clear" w:color="auto" w:fill="auto"/>
            <w:vAlign w:val="center"/>
          </w:tcPr>
          <w:p w:rsidR="003309E9" w:rsidRPr="00294823" w:rsidP="005B042C" w14:paraId="2193D20D" w14:textId="77777777">
            <w:pPr>
              <w:tabs>
                <w:tab w:val="left" w:pos="4200"/>
                <w:tab w:val="left" w:pos="7350"/>
              </w:tabs>
              <w:snapToGrid w:val="0"/>
              <w:spacing w:line="360" w:lineRule="auto"/>
              <w:jc w:val="center"/>
              <w:rPr>
                <w:rFonts w:ascii="Times New Roman" w:hAnsi="Times New Roman" w:cs="Times New Roman"/>
                <w:szCs w:val="21"/>
              </w:rPr>
            </w:pPr>
          </w:p>
        </w:tc>
        <w:tc>
          <w:tcPr>
            <w:tcW w:w="1559" w:type="dxa"/>
            <w:shd w:val="clear" w:color="auto" w:fill="auto"/>
            <w:vAlign w:val="center"/>
          </w:tcPr>
          <w:p w:rsidR="003309E9" w:rsidRPr="00294823" w:rsidP="005B042C" w14:paraId="3EEDF751"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反应物</w:t>
            </w:r>
          </w:p>
        </w:tc>
        <w:tc>
          <w:tcPr>
            <w:tcW w:w="1559" w:type="dxa"/>
            <w:shd w:val="clear" w:color="auto" w:fill="auto"/>
            <w:vAlign w:val="center"/>
          </w:tcPr>
          <w:p w:rsidR="003309E9" w:rsidRPr="00294823" w:rsidP="005B042C" w14:paraId="4A35B9EA"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生成物</w:t>
            </w:r>
          </w:p>
        </w:tc>
        <w:tc>
          <w:tcPr>
            <w:tcW w:w="2835" w:type="dxa"/>
            <w:shd w:val="clear" w:color="auto" w:fill="auto"/>
            <w:vAlign w:val="center"/>
          </w:tcPr>
          <w:p w:rsidR="003309E9" w:rsidRPr="00294823" w:rsidP="005B042C" w14:paraId="0A2A1789"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使用条件</w:t>
            </w:r>
          </w:p>
        </w:tc>
      </w:tr>
      <w:tr w14:paraId="7D8E234A" w14:textId="77777777" w:rsidTr="005B042C">
        <w:tblPrEx>
          <w:tblW w:w="0" w:type="auto"/>
          <w:jc w:val="center"/>
          <w:tblLayout w:type="fixed"/>
          <w:tblLook w:val="0000"/>
        </w:tblPrEx>
        <w:trPr>
          <w:trHeight w:val="389"/>
          <w:jc w:val="center"/>
        </w:trPr>
        <w:tc>
          <w:tcPr>
            <w:tcW w:w="1559" w:type="dxa"/>
            <w:shd w:val="clear" w:color="auto" w:fill="auto"/>
            <w:vAlign w:val="center"/>
          </w:tcPr>
          <w:p w:rsidR="003309E9" w:rsidRPr="00294823" w:rsidP="005B042C" w14:paraId="19C9D964"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组合一</w:t>
            </w:r>
          </w:p>
        </w:tc>
        <w:tc>
          <w:tcPr>
            <w:tcW w:w="1559" w:type="dxa"/>
            <w:shd w:val="clear" w:color="auto" w:fill="auto"/>
            <w:vAlign w:val="center"/>
          </w:tcPr>
          <w:p w:rsidR="003309E9" w:rsidRPr="00294823" w:rsidP="005B042C" w14:paraId="6FA59C54"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perscript"/>
              </w:rPr>
              <w:t>＋</w:t>
            </w:r>
          </w:p>
        </w:tc>
        <w:tc>
          <w:tcPr>
            <w:tcW w:w="1559" w:type="dxa"/>
            <w:shd w:val="clear" w:color="auto" w:fill="auto"/>
            <w:vAlign w:val="center"/>
          </w:tcPr>
          <w:p w:rsidR="003309E9" w:rsidRPr="00294823" w:rsidP="005B042C" w14:paraId="3F6B3BE6"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tc>
        <w:tc>
          <w:tcPr>
            <w:tcW w:w="2835" w:type="dxa"/>
            <w:shd w:val="clear" w:color="auto" w:fill="auto"/>
            <w:vAlign w:val="center"/>
          </w:tcPr>
          <w:p w:rsidR="003309E9" w:rsidRPr="00294823" w:rsidP="005B042C" w14:paraId="0FE5CA4A"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酸性溶液</w:t>
            </w:r>
          </w:p>
        </w:tc>
      </w:tr>
      <w:tr w14:paraId="500D46B3" w14:textId="77777777" w:rsidTr="005B042C">
        <w:tblPrEx>
          <w:tblW w:w="0" w:type="auto"/>
          <w:jc w:val="center"/>
          <w:tblLayout w:type="fixed"/>
          <w:tblLook w:val="0000"/>
        </w:tblPrEx>
        <w:trPr>
          <w:trHeight w:val="389"/>
          <w:jc w:val="center"/>
        </w:trPr>
        <w:tc>
          <w:tcPr>
            <w:tcW w:w="1559" w:type="dxa"/>
            <w:shd w:val="clear" w:color="auto" w:fill="auto"/>
            <w:vAlign w:val="center"/>
          </w:tcPr>
          <w:p w:rsidR="003309E9" w:rsidRPr="00294823" w:rsidP="005B042C" w14:paraId="50ECC6BE"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组合二</w:t>
            </w:r>
          </w:p>
        </w:tc>
        <w:tc>
          <w:tcPr>
            <w:tcW w:w="1559" w:type="dxa"/>
            <w:shd w:val="clear" w:color="auto" w:fill="auto"/>
            <w:vAlign w:val="center"/>
          </w:tcPr>
          <w:p w:rsidR="003309E9" w:rsidRPr="00294823" w:rsidP="005B042C" w14:paraId="2691406A"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tc>
        <w:tc>
          <w:tcPr>
            <w:tcW w:w="1559" w:type="dxa"/>
            <w:shd w:val="clear" w:color="auto" w:fill="auto"/>
            <w:vAlign w:val="center"/>
          </w:tcPr>
          <w:p w:rsidR="003309E9" w:rsidRPr="00294823" w:rsidP="005B042C" w14:paraId="2D60F0BC"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perscript"/>
              </w:rPr>
              <w:t>＋</w:t>
            </w:r>
          </w:p>
        </w:tc>
        <w:tc>
          <w:tcPr>
            <w:tcW w:w="2835" w:type="dxa"/>
            <w:shd w:val="clear" w:color="auto" w:fill="auto"/>
            <w:vAlign w:val="center"/>
          </w:tcPr>
          <w:p w:rsidR="003309E9" w:rsidRPr="00294823" w:rsidP="005B042C" w14:paraId="7B00280C"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酸性或中性溶液</w:t>
            </w:r>
          </w:p>
        </w:tc>
      </w:tr>
      <w:tr w14:paraId="0908535E" w14:textId="77777777" w:rsidTr="005B042C">
        <w:tblPrEx>
          <w:tblW w:w="0" w:type="auto"/>
          <w:jc w:val="center"/>
          <w:tblLayout w:type="fixed"/>
          <w:tblLook w:val="0000"/>
        </w:tblPrEx>
        <w:trPr>
          <w:trHeight w:val="397"/>
          <w:jc w:val="center"/>
        </w:trPr>
        <w:tc>
          <w:tcPr>
            <w:tcW w:w="1559" w:type="dxa"/>
            <w:shd w:val="clear" w:color="auto" w:fill="auto"/>
            <w:vAlign w:val="center"/>
          </w:tcPr>
          <w:p w:rsidR="003309E9" w:rsidRPr="00294823" w:rsidP="005B042C" w14:paraId="285E2210"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组合三</w:t>
            </w:r>
          </w:p>
        </w:tc>
        <w:tc>
          <w:tcPr>
            <w:tcW w:w="1559" w:type="dxa"/>
            <w:shd w:val="clear" w:color="auto" w:fill="auto"/>
            <w:vAlign w:val="center"/>
          </w:tcPr>
          <w:p w:rsidR="003309E9" w:rsidRPr="00294823" w:rsidP="005B042C" w14:paraId="3E4D7BE8"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OH</w:t>
            </w:r>
            <w:r w:rsidRPr="00294823">
              <w:rPr>
                <w:rFonts w:ascii="Times New Roman" w:hAnsi="Times New Roman" w:cs="Times New Roman"/>
                <w:szCs w:val="21"/>
                <w:vertAlign w:val="superscript"/>
              </w:rPr>
              <w:t>－</w:t>
            </w:r>
          </w:p>
        </w:tc>
        <w:tc>
          <w:tcPr>
            <w:tcW w:w="1559" w:type="dxa"/>
            <w:shd w:val="clear" w:color="auto" w:fill="auto"/>
            <w:vAlign w:val="center"/>
          </w:tcPr>
          <w:p w:rsidR="003309E9" w:rsidRPr="00294823" w:rsidP="005B042C" w14:paraId="3D9740AF"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tc>
        <w:tc>
          <w:tcPr>
            <w:tcW w:w="2835" w:type="dxa"/>
            <w:shd w:val="clear" w:color="auto" w:fill="auto"/>
            <w:vAlign w:val="center"/>
          </w:tcPr>
          <w:p w:rsidR="003309E9" w:rsidRPr="00294823" w:rsidP="005B042C" w14:paraId="6E994566"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碱性溶液</w:t>
            </w:r>
          </w:p>
        </w:tc>
      </w:tr>
      <w:tr w14:paraId="791CC814" w14:textId="77777777" w:rsidTr="005B042C">
        <w:tblPrEx>
          <w:tblW w:w="0" w:type="auto"/>
          <w:jc w:val="center"/>
          <w:tblLayout w:type="fixed"/>
          <w:tblLook w:val="0000"/>
        </w:tblPrEx>
        <w:trPr>
          <w:trHeight w:val="389"/>
          <w:jc w:val="center"/>
        </w:trPr>
        <w:tc>
          <w:tcPr>
            <w:tcW w:w="1559" w:type="dxa"/>
            <w:shd w:val="clear" w:color="auto" w:fill="auto"/>
            <w:vAlign w:val="center"/>
          </w:tcPr>
          <w:p w:rsidR="003309E9" w:rsidRPr="00294823" w:rsidP="005B042C" w14:paraId="1F72F3A0"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组合四</w:t>
            </w:r>
          </w:p>
        </w:tc>
        <w:tc>
          <w:tcPr>
            <w:tcW w:w="1559" w:type="dxa"/>
            <w:shd w:val="clear" w:color="auto" w:fill="auto"/>
            <w:vAlign w:val="center"/>
          </w:tcPr>
          <w:p w:rsidR="003309E9" w:rsidRPr="00294823" w:rsidP="005B042C" w14:paraId="17F8F6A0"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tc>
        <w:tc>
          <w:tcPr>
            <w:tcW w:w="1559" w:type="dxa"/>
            <w:shd w:val="clear" w:color="auto" w:fill="auto"/>
            <w:vAlign w:val="center"/>
          </w:tcPr>
          <w:p w:rsidR="003309E9" w:rsidRPr="00294823" w:rsidP="005B042C" w14:paraId="451A2620"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OH</w:t>
            </w:r>
            <w:r w:rsidRPr="00294823">
              <w:rPr>
                <w:rFonts w:ascii="Times New Roman" w:hAnsi="Times New Roman" w:cs="Times New Roman"/>
                <w:szCs w:val="21"/>
                <w:vertAlign w:val="superscript"/>
              </w:rPr>
              <w:t>－</w:t>
            </w:r>
          </w:p>
        </w:tc>
        <w:tc>
          <w:tcPr>
            <w:tcW w:w="2835" w:type="dxa"/>
            <w:shd w:val="clear" w:color="auto" w:fill="auto"/>
            <w:vAlign w:val="center"/>
          </w:tcPr>
          <w:p w:rsidR="003309E9" w:rsidRPr="00294823" w:rsidP="005B042C" w14:paraId="173576D7"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碱性或中性溶液</w:t>
            </w:r>
          </w:p>
        </w:tc>
      </w:tr>
    </w:tbl>
    <w:p w:rsidR="003309E9" w:rsidRPr="00294823" w:rsidP="003309E9" w14:paraId="6034AD63"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举例说明</w:t>
      </w:r>
    </w:p>
    <w:p w:rsidR="003309E9" w:rsidRPr="00294823" w:rsidP="003309E9" w14:paraId="5FEC8E32"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Times New Roman" w:hAnsi="Times New Roman" w:cs="Times New Roman"/>
          <w:szCs w:val="21"/>
        </w:rPr>
        <w:t>例：高锰酸根与亚硫酸根的反应：</w:t>
      </w:r>
    </w:p>
    <w:p w:rsidR="003309E9" w:rsidRPr="00294823" w:rsidP="003309E9" w14:paraId="11180F33"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宋体" w:hAnsi="宋体" w:cs="宋体" w:hint="eastAsia"/>
          <w:szCs w:val="21"/>
        </w:rPr>
        <w:t>①</w:t>
      </w:r>
      <w:r w:rsidRPr="00294823">
        <w:rPr>
          <w:rFonts w:ascii="Times New Roman" w:hAnsi="Times New Roman" w:cs="Times New Roman"/>
          <w:szCs w:val="21"/>
        </w:rPr>
        <w:t>酸性条件：</w:t>
      </w:r>
      <w:r w:rsidRPr="00294823">
        <w:rPr>
          <w:rFonts w:ascii="Times New Roman" w:hAnsi="Times New Roman" w:cs="Times New Roman"/>
          <w:szCs w:val="21"/>
        </w:rPr>
        <w:t>2MnO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4</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5SO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2</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3</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6H</w:t>
      </w:r>
      <w:r w:rsidRPr="00294823">
        <w:rPr>
          <w:rFonts w:ascii="Times New Roman" w:hAnsi="Times New Roman" w:cs="Times New Roman"/>
          <w:szCs w:val="21"/>
          <w:vertAlign w:val="superscript"/>
        </w:rPr>
        <w:t>＋</w:t>
      </w:r>
      <w:r w:rsidRPr="00294823">
        <w:rPr>
          <w:rFonts w:ascii="Times New Roman" w:hAnsi="Times New Roman" w:cs="Times New Roman"/>
          <w:spacing w:val="-16"/>
          <w:szCs w:val="21"/>
        </w:rPr>
        <w:t>==</w:t>
      </w:r>
      <w:r w:rsidRPr="00294823">
        <w:rPr>
          <w:rFonts w:ascii="Times New Roman" w:hAnsi="Times New Roman" w:cs="Times New Roman"/>
          <w:szCs w:val="21"/>
        </w:rPr>
        <w:t>=2Mn</w:t>
      </w:r>
      <w:r w:rsidRPr="00294823">
        <w:rPr>
          <w:rFonts w:ascii="Times New Roman" w:hAnsi="Times New Roman" w:cs="Times New Roman"/>
          <w:szCs w:val="21"/>
          <w:vertAlign w:val="superscript"/>
        </w:rPr>
        <w:t>2</w:t>
      </w:r>
      <w:r w:rsidRPr="00294823">
        <w:rPr>
          <w:rFonts w:ascii="Times New Roman" w:hAnsi="Times New Roman" w:cs="Times New Roman"/>
          <w:szCs w:val="21"/>
          <w:vertAlign w:val="superscript"/>
        </w:rPr>
        <w:t>＋</w:t>
      </w:r>
      <w:r w:rsidRPr="00294823">
        <w:rPr>
          <w:rFonts w:ascii="Times New Roman" w:hAnsi="Times New Roman" w:cs="Times New Roman"/>
          <w:szCs w:val="21"/>
        </w:rPr>
        <w:t>＋</w:t>
      </w:r>
      <w:r w:rsidRPr="00294823">
        <w:rPr>
          <w:rFonts w:ascii="Times New Roman" w:hAnsi="Times New Roman" w:cs="Times New Roman"/>
          <w:szCs w:val="21"/>
        </w:rPr>
        <w:t>5SO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2</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4</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3H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p w:rsidR="003309E9" w:rsidRPr="00294823" w:rsidP="003309E9" w14:paraId="630BD4BE"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宋体" w:hAnsi="宋体" w:cs="宋体" w:hint="eastAsia"/>
          <w:szCs w:val="21"/>
        </w:rPr>
        <w:t>②</w:t>
      </w:r>
      <w:r w:rsidRPr="00294823">
        <w:rPr>
          <w:rFonts w:ascii="Times New Roman" w:hAnsi="Times New Roman" w:cs="Times New Roman"/>
          <w:szCs w:val="21"/>
        </w:rPr>
        <w:t>中性条件：</w:t>
      </w:r>
      <w:r w:rsidRPr="00294823">
        <w:rPr>
          <w:rFonts w:ascii="Times New Roman" w:hAnsi="Times New Roman" w:cs="Times New Roman"/>
          <w:szCs w:val="21"/>
        </w:rPr>
        <w:t>2MnO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4</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3SO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2</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3</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pacing w:val="-16"/>
          <w:szCs w:val="21"/>
        </w:rPr>
        <w:t>==</w:t>
      </w:r>
      <w:r w:rsidRPr="00294823">
        <w:rPr>
          <w:rFonts w:ascii="Times New Roman" w:hAnsi="Times New Roman" w:cs="Times New Roman"/>
          <w:szCs w:val="21"/>
        </w:rPr>
        <w:t>=2MnO</w:t>
      </w:r>
      <w:r w:rsidRPr="00294823">
        <w:rPr>
          <w:rFonts w:ascii="Times New Roman" w:hAnsi="Times New Roman" w:cs="Times New Roman"/>
          <w:szCs w:val="21"/>
          <w:vertAlign w:val="subscript"/>
        </w:rPr>
        <w:t>2</w:t>
      </w:r>
      <w:r w:rsidRPr="00294823">
        <w:rPr>
          <w:rFonts w:ascii="Times New Roman" w:hAnsi="Times New Roman" w:cs="Times New Roman"/>
          <w:szCs w:val="21"/>
        </w:rPr>
        <w:t>↓</w:t>
      </w:r>
      <w:r w:rsidRPr="00294823">
        <w:rPr>
          <w:rFonts w:ascii="Times New Roman" w:hAnsi="Times New Roman" w:cs="Times New Roman"/>
          <w:szCs w:val="21"/>
        </w:rPr>
        <w:t>＋</w:t>
      </w:r>
      <w:r w:rsidRPr="00294823">
        <w:rPr>
          <w:rFonts w:ascii="Times New Roman" w:hAnsi="Times New Roman" w:cs="Times New Roman"/>
          <w:szCs w:val="21"/>
        </w:rPr>
        <w:t>3SO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2</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4</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2OH</w:t>
      </w:r>
      <w:r w:rsidRPr="00294823">
        <w:rPr>
          <w:rFonts w:ascii="Times New Roman" w:hAnsi="Times New Roman" w:cs="Times New Roman"/>
          <w:szCs w:val="21"/>
          <w:vertAlign w:val="superscript"/>
        </w:rPr>
        <w:t>－</w:t>
      </w:r>
    </w:p>
    <w:p w:rsidR="003309E9" w:rsidRPr="001F19AF" w:rsidP="001F19AF" w14:paraId="4336386C" w14:textId="7E4DED41">
      <w:pPr>
        <w:tabs>
          <w:tab w:val="left" w:pos="4200"/>
          <w:tab w:val="left" w:pos="7350"/>
        </w:tabs>
        <w:snapToGrid w:val="0"/>
        <w:spacing w:line="360" w:lineRule="auto"/>
        <w:ind w:firstLine="420" w:firstLineChars="200"/>
        <w:rPr>
          <w:rFonts w:ascii="Times New Roman" w:eastAsia="宋体" w:hAnsi="Times New Roman" w:cs="Times New Roman"/>
          <w:szCs w:val="21"/>
        </w:rPr>
      </w:pPr>
      <w:r w:rsidRPr="00294823">
        <w:rPr>
          <w:rFonts w:ascii="宋体" w:eastAsia="宋体" w:hAnsi="宋体" w:cs="宋体" w:hint="eastAsia"/>
          <w:szCs w:val="21"/>
        </w:rPr>
        <w:t>③</w:t>
      </w:r>
      <w:r w:rsidRPr="00294823">
        <w:rPr>
          <w:rFonts w:ascii="Times New Roman" w:eastAsia="宋体" w:hAnsi="Times New Roman" w:cs="Times New Roman"/>
          <w:szCs w:val="21"/>
        </w:rPr>
        <w:t>碱性条件：</w:t>
      </w:r>
      <w:r w:rsidRPr="00294823">
        <w:rPr>
          <w:rFonts w:ascii="Times New Roman" w:eastAsia="宋体" w:hAnsi="Times New Roman" w:cs="Times New Roman"/>
          <w:szCs w:val="21"/>
        </w:rPr>
        <w:t>2MnO</w:t>
      </w:r>
      <w:r w:rsidRPr="00294823">
        <w:rPr>
          <w:rFonts w:ascii="Times New Roman" w:eastAsia="宋体" w:hAnsi="Times New Roman" w:cs="Times New Roman"/>
          <w:szCs w:val="21"/>
        </w:rPr>
        <w:fldChar w:fldCharType="begin"/>
      </w:r>
      <w:r w:rsidRPr="00294823">
        <w:rPr>
          <w:rFonts w:ascii="Times New Roman" w:eastAsia="宋体" w:hAnsi="Times New Roman" w:cs="Times New Roman"/>
          <w:szCs w:val="21"/>
        </w:rPr>
        <w:instrText>eq \o\al(</w:instrText>
      </w:r>
      <w:r w:rsidRPr="00294823">
        <w:rPr>
          <w:rFonts w:ascii="Times New Roman" w:eastAsia="宋体" w:hAnsi="Times New Roman" w:cs="Times New Roman"/>
          <w:szCs w:val="21"/>
          <w:vertAlign w:val="superscript"/>
        </w:rPr>
        <w:instrText>－</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vertAlign w:val="subscript"/>
        </w:rPr>
        <w:instrText>4</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rPr>
        <w:fldChar w:fldCharType="separate"/>
      </w:r>
      <w:r w:rsidRPr="00294823">
        <w:rPr>
          <w:rFonts w:ascii="Times New Roman" w:eastAsia="宋体" w:hAnsi="Times New Roman" w:cs="Times New Roman"/>
          <w:szCs w:val="21"/>
        </w:rPr>
        <w:fldChar w:fldCharType="end"/>
      </w:r>
      <w:r w:rsidRPr="00294823">
        <w:rPr>
          <w:rFonts w:ascii="Times New Roman" w:eastAsia="宋体" w:hAnsi="Times New Roman" w:cs="Times New Roman"/>
          <w:szCs w:val="21"/>
        </w:rPr>
        <w:t>＋</w:t>
      </w:r>
      <w:r w:rsidRPr="00294823">
        <w:rPr>
          <w:rFonts w:ascii="Times New Roman" w:eastAsia="宋体" w:hAnsi="Times New Roman" w:cs="Times New Roman"/>
          <w:szCs w:val="21"/>
        </w:rPr>
        <w:t>SO</w:t>
      </w:r>
      <w:r w:rsidRPr="00294823">
        <w:rPr>
          <w:rFonts w:ascii="Times New Roman" w:eastAsia="宋体" w:hAnsi="Times New Roman" w:cs="Times New Roman"/>
          <w:szCs w:val="21"/>
        </w:rPr>
        <w:fldChar w:fldCharType="begin"/>
      </w:r>
      <w:r w:rsidRPr="00294823">
        <w:rPr>
          <w:rFonts w:ascii="Times New Roman" w:eastAsia="宋体" w:hAnsi="Times New Roman" w:cs="Times New Roman"/>
          <w:szCs w:val="21"/>
        </w:rPr>
        <w:instrText>eq \o\al(</w:instrText>
      </w:r>
      <w:r w:rsidRPr="00294823">
        <w:rPr>
          <w:rFonts w:ascii="Times New Roman" w:eastAsia="宋体" w:hAnsi="Times New Roman" w:cs="Times New Roman"/>
          <w:szCs w:val="21"/>
          <w:vertAlign w:val="superscript"/>
        </w:rPr>
        <w:instrText>2</w:instrText>
      </w:r>
      <w:r w:rsidRPr="00294823">
        <w:rPr>
          <w:rFonts w:ascii="Times New Roman" w:eastAsia="宋体" w:hAnsi="Times New Roman" w:cs="Times New Roman"/>
          <w:szCs w:val="21"/>
          <w:vertAlign w:val="superscript"/>
        </w:rPr>
        <w:instrText>－</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vertAlign w:val="subscript"/>
        </w:rPr>
        <w:instrText>3</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rPr>
        <w:fldChar w:fldCharType="separate"/>
      </w:r>
      <w:r w:rsidRPr="00294823">
        <w:rPr>
          <w:rFonts w:ascii="Times New Roman" w:eastAsia="宋体" w:hAnsi="Times New Roman" w:cs="Times New Roman"/>
          <w:szCs w:val="21"/>
        </w:rPr>
        <w:fldChar w:fldCharType="end"/>
      </w:r>
      <w:r w:rsidRPr="00294823">
        <w:rPr>
          <w:rFonts w:ascii="Times New Roman" w:eastAsia="宋体" w:hAnsi="Times New Roman" w:cs="Times New Roman"/>
          <w:szCs w:val="21"/>
        </w:rPr>
        <w:t>＋</w:t>
      </w:r>
      <w:r w:rsidRPr="00294823">
        <w:rPr>
          <w:rFonts w:ascii="Times New Roman" w:eastAsia="宋体" w:hAnsi="Times New Roman" w:cs="Times New Roman"/>
          <w:szCs w:val="21"/>
        </w:rPr>
        <w:t>2OH</w:t>
      </w:r>
      <w:r w:rsidRPr="00294823">
        <w:rPr>
          <w:rFonts w:ascii="Times New Roman" w:eastAsia="宋体" w:hAnsi="Times New Roman" w:cs="Times New Roman"/>
          <w:szCs w:val="21"/>
          <w:vertAlign w:val="superscript"/>
        </w:rPr>
        <w:t>－</w:t>
      </w:r>
      <w:r w:rsidRPr="00294823">
        <w:rPr>
          <w:rFonts w:ascii="Times New Roman" w:eastAsia="宋体" w:hAnsi="Times New Roman" w:cs="Times New Roman"/>
          <w:spacing w:val="-16"/>
          <w:szCs w:val="21"/>
        </w:rPr>
        <w:t>==</w:t>
      </w:r>
      <w:r w:rsidRPr="00294823">
        <w:rPr>
          <w:rFonts w:ascii="Times New Roman" w:eastAsia="宋体" w:hAnsi="Times New Roman" w:cs="Times New Roman"/>
          <w:szCs w:val="21"/>
        </w:rPr>
        <w:t>=2MnO</w:t>
      </w:r>
      <w:r w:rsidRPr="00294823">
        <w:rPr>
          <w:rFonts w:ascii="Times New Roman" w:eastAsia="宋体" w:hAnsi="Times New Roman" w:cs="Times New Roman"/>
          <w:szCs w:val="21"/>
        </w:rPr>
        <w:fldChar w:fldCharType="begin"/>
      </w:r>
      <w:r w:rsidRPr="00294823">
        <w:rPr>
          <w:rFonts w:ascii="Times New Roman" w:eastAsia="宋体" w:hAnsi="Times New Roman" w:cs="Times New Roman"/>
          <w:szCs w:val="21"/>
        </w:rPr>
        <w:instrText>eq \o\al(</w:instrText>
      </w:r>
      <w:r w:rsidRPr="00294823">
        <w:rPr>
          <w:rFonts w:ascii="Times New Roman" w:eastAsia="宋体" w:hAnsi="Times New Roman" w:cs="Times New Roman"/>
          <w:szCs w:val="21"/>
          <w:vertAlign w:val="superscript"/>
        </w:rPr>
        <w:instrText>2</w:instrText>
      </w:r>
      <w:r w:rsidRPr="00294823">
        <w:rPr>
          <w:rFonts w:ascii="Times New Roman" w:eastAsia="宋体" w:hAnsi="Times New Roman" w:cs="Times New Roman"/>
          <w:szCs w:val="21"/>
          <w:vertAlign w:val="superscript"/>
        </w:rPr>
        <w:instrText>－</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vertAlign w:val="subscript"/>
        </w:rPr>
        <w:instrText>4</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rPr>
        <w:fldChar w:fldCharType="separate"/>
      </w:r>
      <w:r w:rsidRPr="00294823">
        <w:rPr>
          <w:rFonts w:ascii="Times New Roman" w:eastAsia="宋体" w:hAnsi="Times New Roman" w:cs="Times New Roman"/>
          <w:szCs w:val="21"/>
        </w:rPr>
        <w:fldChar w:fldCharType="end"/>
      </w:r>
      <w:r w:rsidRPr="00294823">
        <w:rPr>
          <w:rFonts w:ascii="Times New Roman" w:eastAsia="宋体" w:hAnsi="Times New Roman" w:cs="Times New Roman"/>
          <w:szCs w:val="21"/>
        </w:rPr>
        <w:t>＋</w:t>
      </w:r>
      <w:r w:rsidRPr="00294823">
        <w:rPr>
          <w:rFonts w:ascii="Times New Roman" w:eastAsia="宋体" w:hAnsi="Times New Roman" w:cs="Times New Roman"/>
          <w:szCs w:val="21"/>
        </w:rPr>
        <w:t>SO</w:t>
      </w:r>
      <w:r w:rsidRPr="00294823">
        <w:rPr>
          <w:rFonts w:ascii="Times New Roman" w:eastAsia="宋体" w:hAnsi="Times New Roman" w:cs="Times New Roman"/>
          <w:szCs w:val="21"/>
        </w:rPr>
        <w:fldChar w:fldCharType="begin"/>
      </w:r>
      <w:r w:rsidRPr="00294823">
        <w:rPr>
          <w:rFonts w:ascii="Times New Roman" w:eastAsia="宋体" w:hAnsi="Times New Roman" w:cs="Times New Roman"/>
          <w:szCs w:val="21"/>
        </w:rPr>
        <w:instrText>eq \o\al(</w:instrText>
      </w:r>
      <w:r w:rsidRPr="00294823">
        <w:rPr>
          <w:rFonts w:ascii="Times New Roman" w:eastAsia="宋体" w:hAnsi="Times New Roman" w:cs="Times New Roman"/>
          <w:szCs w:val="21"/>
          <w:vertAlign w:val="superscript"/>
        </w:rPr>
        <w:instrText>2</w:instrText>
      </w:r>
      <w:r w:rsidRPr="00294823">
        <w:rPr>
          <w:rFonts w:ascii="Times New Roman" w:eastAsia="宋体" w:hAnsi="Times New Roman" w:cs="Times New Roman"/>
          <w:szCs w:val="21"/>
          <w:vertAlign w:val="superscript"/>
        </w:rPr>
        <w:instrText>－</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vertAlign w:val="subscript"/>
        </w:rPr>
        <w:instrText>4</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rPr>
        <w:fldChar w:fldCharType="separate"/>
      </w:r>
      <w:r w:rsidRPr="00294823">
        <w:rPr>
          <w:rFonts w:ascii="Times New Roman" w:eastAsia="宋体" w:hAnsi="Times New Roman" w:cs="Times New Roman"/>
          <w:szCs w:val="21"/>
        </w:rPr>
        <w:fldChar w:fldCharType="end"/>
      </w:r>
      <w:r w:rsidRPr="00294823">
        <w:rPr>
          <w:rFonts w:ascii="Times New Roman" w:eastAsia="宋体" w:hAnsi="Times New Roman" w:cs="Times New Roman"/>
          <w:szCs w:val="21"/>
        </w:rPr>
        <w:t>＋</w:t>
      </w:r>
      <w:r w:rsidRPr="00294823">
        <w:rPr>
          <w:rFonts w:ascii="Times New Roman" w:eastAsia="宋体" w:hAnsi="Times New Roman" w:cs="Times New Roman"/>
          <w:szCs w:val="21"/>
        </w:rPr>
        <w:t>H</w:t>
      </w:r>
      <w:r w:rsidRPr="00294823">
        <w:rPr>
          <w:rFonts w:ascii="Times New Roman" w:eastAsia="宋体" w:hAnsi="Times New Roman" w:cs="Times New Roman"/>
          <w:szCs w:val="21"/>
          <w:vertAlign w:val="subscript"/>
        </w:rPr>
        <w:t>2</w:t>
      </w:r>
      <w:r w:rsidRPr="00294823">
        <w:rPr>
          <w:rFonts w:ascii="Times New Roman" w:eastAsia="宋体" w:hAnsi="Times New Roman" w:cs="Times New Roman"/>
          <w:szCs w:val="21"/>
        </w:rPr>
        <w:t>O</w:t>
      </w:r>
    </w:p>
    <w:p w:rsidR="0036352B" w:rsidP="0036352B" w14:paraId="0AD3434E"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24280" cy="371475"/>
            <wp:effectExtent l="0" t="0" r="13970" b="9525"/>
            <wp:docPr id="1865608893"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08893"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3309E9" w:rsidRPr="003309E9" w:rsidP="0036352B" w14:paraId="69FBFC5D" w14:textId="2D519BBE">
      <w:pPr>
        <w:autoSpaceDE w:val="0"/>
        <w:autoSpaceDN w:val="0"/>
        <w:adjustRightInd w:val="0"/>
        <w:snapToGrid w:val="0"/>
        <w:spacing w:before="240" w:line="360" w:lineRule="auto"/>
        <w:jc w:val="left"/>
        <w:rPr>
          <w:rFonts w:ascii="Times New Roman" w:hAnsi="Times New Roman" w:cs="Times New Roman"/>
          <w:b/>
          <w:color w:val="0070C0"/>
          <w:sz w:val="32"/>
          <w:szCs w:val="32"/>
          <w:lang w:bidi="ar"/>
        </w:rPr>
      </w:pPr>
      <w:r w:rsidRPr="0036352B">
        <w:rPr>
          <w:rFonts w:ascii="Times New Roman" w:eastAsia="宋体" w:hAnsi="Times New Roman" w:cs="Times New Roman" w:hint="eastAsia"/>
          <w:b/>
          <w:bCs/>
          <w:color w:val="0070C0"/>
          <w:sz w:val="24"/>
          <w:szCs w:val="24"/>
        </w:rPr>
        <w:t>易错点：</w:t>
      </w:r>
      <w:r w:rsidRPr="003309E9">
        <w:rPr>
          <w:rFonts w:ascii="Times New Roman" w:eastAsia="宋体" w:hAnsi="Times New Roman" w:cs="Times New Roman"/>
          <w:b/>
          <w:bCs/>
          <w:color w:val="0070C0"/>
          <w:sz w:val="24"/>
          <w:szCs w:val="24"/>
        </w:rPr>
        <w:t>常见氧化还原反应类型及其配平技巧</w:t>
      </w:r>
    </w:p>
    <w:p w:rsidR="003309E9" w:rsidRPr="003309E9" w:rsidP="003309E9" w14:paraId="030D764C" w14:textId="77777777">
      <w:pPr>
        <w:tabs>
          <w:tab w:val="left" w:pos="4200"/>
          <w:tab w:val="left" w:pos="7350"/>
        </w:tabs>
        <w:snapToGrid w:val="0"/>
        <w:spacing w:line="360" w:lineRule="auto"/>
        <w:rPr>
          <w:rFonts w:ascii="Times New Roman" w:eastAsia="宋体" w:hAnsi="Times New Roman" w:cs="Times New Roman"/>
          <w:b/>
          <w:bCs/>
          <w:color w:val="00B0F0"/>
          <w:szCs w:val="21"/>
        </w:rPr>
      </w:pPr>
      <w:r w:rsidRPr="003309E9">
        <w:rPr>
          <w:rFonts w:ascii="Times New Roman" w:eastAsia="宋体" w:hAnsi="Times New Roman" w:cs="Courier New"/>
          <w:b/>
          <w:bCs/>
          <w:color w:val="00B0F0"/>
          <w:szCs w:val="21"/>
        </w:rPr>
        <w:t>1</w:t>
      </w:r>
      <w:r w:rsidRPr="003309E9">
        <w:rPr>
          <w:rFonts w:ascii="Times New Roman" w:eastAsia="宋体" w:hAnsi="Times New Roman" w:cs="Courier New"/>
          <w:b/>
          <w:bCs/>
          <w:color w:val="00B0F0"/>
          <w:szCs w:val="21"/>
        </w:rPr>
        <w:t>．</w:t>
      </w:r>
      <w:r w:rsidRPr="003309E9">
        <w:rPr>
          <w:rFonts w:ascii="Times New Roman" w:eastAsia="宋体" w:hAnsi="Times New Roman" w:cs="Times New Roman"/>
          <w:b/>
          <w:bCs/>
          <w:color w:val="00B0F0"/>
          <w:szCs w:val="21"/>
        </w:rPr>
        <w:t>完全氧化还原型</w:t>
      </w:r>
    </w:p>
    <w:p w:rsidR="003309E9" w:rsidRPr="003309E9" w:rsidP="003309E9" w14:paraId="367FF469"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技巧：可从反应物或者生成物进行配平</w:t>
      </w:r>
    </w:p>
    <w:p w:rsidR="003309E9" w:rsidRPr="003309E9" w:rsidP="003309E9" w14:paraId="65D03FD4"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关键：符合一般的配平步骤</w:t>
      </w:r>
    </w:p>
    <w:p w:rsidR="003309E9" w:rsidRPr="003309E9" w:rsidP="003309E9" w14:paraId="012D9723"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实例：</w:t>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0</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6</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4</w:t>
      </w:r>
      <w:r w:rsidRPr="003309E9">
        <w:rPr>
          <w:rFonts w:ascii="Times New Roman" w:eastAsia="宋体" w:hAnsi="Times New Roman" w:cs="Times New Roman"/>
          <w:szCs w:val="21"/>
        </w:rPr>
        <w:t>(</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27"/>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4D0BDB80"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↑4×1↓2×2</w:t>
      </w:r>
    </w:p>
    <w:p w:rsidR="003309E9" w:rsidRPr="003309E9" w:rsidP="003309E9" w14:paraId="5AF0A9C5"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或</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0</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6</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 xml:space="preserve"> O</w:t>
      </w:r>
      <w:r w:rsidRPr="003309E9">
        <w:rPr>
          <w:rFonts w:ascii="Times New Roman" w:eastAsia="宋体" w:hAnsi="Times New Roman" w:cs="Times New Roman"/>
          <w:szCs w:val="21"/>
          <w:vertAlign w:val="subscript"/>
        </w:rPr>
        <w:t>4</w:t>
      </w:r>
      <w:r w:rsidRPr="003309E9">
        <w:rPr>
          <w:rFonts w:ascii="Times New Roman" w:eastAsia="宋体" w:hAnsi="Times New Roman" w:cs="Times New Roman"/>
          <w:szCs w:val="21"/>
        </w:rPr>
        <w:t>(</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27"/>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\o(1C,\s\up6(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\o(2S,\s\up6(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5DADE1ED"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↑4×1↓2×2</w:t>
      </w:r>
    </w:p>
    <w:p w:rsidR="003309E9" w:rsidRPr="003309E9" w:rsidP="003309E9" w14:paraId="72C1287F"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C</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SO</w:t>
      </w:r>
      <w:r w:rsidRPr="003309E9">
        <w:rPr>
          <w:rFonts w:ascii="Times New Roman" w:eastAsia="宋体" w:hAnsi="Times New Roman" w:cs="Times New Roman"/>
          <w:szCs w:val="21"/>
          <w:vertAlign w:val="subscript"/>
        </w:rPr>
        <w:t>4</w:t>
      </w:r>
      <w:r w:rsidRPr="003309E9">
        <w:rPr>
          <w:rFonts w:ascii="Times New Roman" w:eastAsia="宋体" w:hAnsi="Times New Roman" w:cs="Times New Roman"/>
          <w:szCs w:val="21"/>
        </w:rPr>
        <w:t>(</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16"/>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CO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2SO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773B8373" w14:textId="77777777">
      <w:pPr>
        <w:tabs>
          <w:tab w:val="left" w:pos="4200"/>
          <w:tab w:val="left" w:pos="7350"/>
        </w:tabs>
        <w:snapToGrid w:val="0"/>
        <w:spacing w:line="360" w:lineRule="auto"/>
        <w:rPr>
          <w:rFonts w:ascii="Times New Roman" w:eastAsia="宋体" w:hAnsi="Times New Roman" w:cs="Times New Roman"/>
          <w:b/>
          <w:bCs/>
          <w:color w:val="00B0F0"/>
          <w:szCs w:val="21"/>
        </w:rPr>
      </w:pPr>
      <w:r w:rsidRPr="003309E9">
        <w:rPr>
          <w:rFonts w:ascii="Times New Roman" w:eastAsia="宋体" w:hAnsi="Times New Roman" w:cs="Courier New"/>
          <w:b/>
          <w:bCs/>
          <w:color w:val="00B0F0"/>
          <w:sz w:val="24"/>
          <w:szCs w:val="24"/>
        </w:rPr>
        <w:t>2</w:t>
      </w:r>
      <w:r w:rsidRPr="003309E9">
        <w:rPr>
          <w:rFonts w:ascii="Times New Roman" w:eastAsia="宋体" w:hAnsi="Times New Roman" w:cs="Courier New"/>
          <w:b/>
          <w:bCs/>
          <w:color w:val="00B0F0"/>
          <w:sz w:val="24"/>
          <w:szCs w:val="24"/>
        </w:rPr>
        <w:t>．</w:t>
      </w:r>
      <w:r w:rsidRPr="003309E9">
        <w:rPr>
          <w:rFonts w:ascii="Times New Roman" w:eastAsia="宋体" w:hAnsi="Times New Roman" w:cs="Times New Roman"/>
          <w:b/>
          <w:bCs/>
          <w:color w:val="00B0F0"/>
          <w:szCs w:val="21"/>
        </w:rPr>
        <w:t>歧化反应</w:t>
      </w:r>
    </w:p>
    <w:p w:rsidR="003309E9" w:rsidRPr="003309E9" w:rsidP="003309E9" w14:paraId="412EC199"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技巧：从生成物进行配平</w:t>
      </w:r>
    </w:p>
    <w:p w:rsidR="003309E9" w:rsidRPr="003309E9" w:rsidP="003309E9" w14:paraId="39C5D6EF"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关键：确定氧化产物和还原产物的化学计量数</w:t>
      </w:r>
    </w:p>
    <w:p w:rsidR="003309E9" w:rsidRPr="003309E9" w:rsidP="003309E9" w14:paraId="75D36C2F"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实例：</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\o(N,\s\up6(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r w:rsidRPr="003309E9">
        <w:rPr>
          <w:rFonts w:ascii="Times New Roman" w:eastAsia="宋体" w:hAnsi="Times New Roman" w:cs="Times New Roman"/>
          <w:spacing w:val="-25"/>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\o(N,\s\up6(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5</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 xml:space="preserve"> O</w:t>
      </w:r>
      <w:r w:rsidRPr="003309E9">
        <w:rPr>
          <w:rFonts w:ascii="Times New Roman" w:eastAsia="宋体" w:hAnsi="Times New Roman" w:cs="Times New Roman"/>
          <w:szCs w:val="21"/>
          <w:vertAlign w:val="subscript"/>
        </w:rPr>
        <w:t>3</w:t>
      </w:r>
      <w:r w:rsidRPr="003309E9">
        <w:rPr>
          <w:rFonts w:ascii="Times New Roman" w:eastAsia="宋体" w:hAnsi="Times New Roman" w:cs="Times New Roman"/>
          <w:szCs w:val="21"/>
        </w:rPr>
        <w:t>＋</w:t>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\o(N,\s\up6(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2</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p>
    <w:p w:rsidR="003309E9" w:rsidRPr="003309E9" w:rsidP="003309E9" w14:paraId="4AEA2D5A"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↑1×2↓2×1</w:t>
      </w:r>
    </w:p>
    <w:p w:rsidR="003309E9" w:rsidRPr="003309E9" w:rsidP="003309E9" w14:paraId="14DAAD4A"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3NO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r w:rsidRPr="003309E9">
        <w:rPr>
          <w:rFonts w:ascii="Times New Roman" w:eastAsia="宋体" w:hAnsi="Times New Roman" w:cs="Times New Roman"/>
          <w:spacing w:val="-16"/>
          <w:szCs w:val="21"/>
        </w:rPr>
        <w:t>==</w:t>
      </w:r>
      <w:r w:rsidRPr="003309E9">
        <w:rPr>
          <w:rFonts w:ascii="Times New Roman" w:eastAsia="宋体" w:hAnsi="Times New Roman" w:cs="Times New Roman"/>
          <w:szCs w:val="21"/>
        </w:rPr>
        <w:t>=2HNO</w:t>
      </w:r>
      <w:r w:rsidRPr="003309E9">
        <w:rPr>
          <w:rFonts w:ascii="Times New Roman" w:eastAsia="宋体" w:hAnsi="Times New Roman" w:cs="Times New Roman"/>
          <w:szCs w:val="21"/>
          <w:vertAlign w:val="subscript"/>
        </w:rPr>
        <w:t>3</w:t>
      </w:r>
      <w:r w:rsidRPr="003309E9">
        <w:rPr>
          <w:rFonts w:ascii="Times New Roman" w:eastAsia="宋体" w:hAnsi="Times New Roman" w:cs="Times New Roman"/>
          <w:szCs w:val="21"/>
        </w:rPr>
        <w:t>＋</w:t>
      </w:r>
      <w:r w:rsidRPr="003309E9">
        <w:rPr>
          <w:rFonts w:ascii="Times New Roman" w:eastAsia="宋体" w:hAnsi="Times New Roman" w:cs="Times New Roman"/>
          <w:szCs w:val="21"/>
        </w:rPr>
        <w:t>NO</w:t>
      </w:r>
    </w:p>
    <w:p w:rsidR="003309E9" w:rsidRPr="003309E9" w:rsidP="003309E9" w14:paraId="2436B053" w14:textId="77777777">
      <w:pPr>
        <w:tabs>
          <w:tab w:val="left" w:pos="4200"/>
          <w:tab w:val="left" w:pos="7350"/>
        </w:tabs>
        <w:snapToGrid w:val="0"/>
        <w:spacing w:line="360" w:lineRule="auto"/>
        <w:rPr>
          <w:rFonts w:ascii="Times New Roman" w:eastAsia="宋体" w:hAnsi="Times New Roman" w:cs="Times New Roman"/>
          <w:b/>
          <w:bCs/>
          <w:color w:val="00B0F0"/>
          <w:szCs w:val="21"/>
        </w:rPr>
      </w:pPr>
      <w:r w:rsidRPr="003309E9">
        <w:rPr>
          <w:rFonts w:ascii="Times New Roman" w:eastAsia="宋体" w:hAnsi="Times New Roman" w:cs="Courier New"/>
          <w:b/>
          <w:bCs/>
          <w:color w:val="00B0F0"/>
          <w:sz w:val="24"/>
          <w:szCs w:val="24"/>
        </w:rPr>
        <w:t>3</w:t>
      </w:r>
      <w:r w:rsidRPr="003309E9">
        <w:rPr>
          <w:rFonts w:ascii="Times New Roman" w:eastAsia="宋体" w:hAnsi="Times New Roman" w:cs="Courier New"/>
          <w:b/>
          <w:bCs/>
          <w:color w:val="00B0F0"/>
          <w:sz w:val="24"/>
          <w:szCs w:val="24"/>
        </w:rPr>
        <w:t>．</w:t>
      </w:r>
      <w:r w:rsidRPr="003309E9">
        <w:rPr>
          <w:rFonts w:ascii="Times New Roman" w:eastAsia="宋体" w:hAnsi="Times New Roman" w:cs="Times New Roman"/>
          <w:b/>
          <w:bCs/>
          <w:color w:val="00B0F0"/>
          <w:szCs w:val="21"/>
        </w:rPr>
        <w:t>部分氧化还原型</w:t>
      </w:r>
    </w:p>
    <w:p w:rsidR="003309E9" w:rsidRPr="003309E9" w:rsidP="003309E9" w14:paraId="61171BB8"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技巧：从生成物进行配平</w:t>
      </w:r>
    </w:p>
    <w:p w:rsidR="003309E9" w:rsidRPr="003309E9" w:rsidP="003309E9" w14:paraId="4E8F4B31"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关键：确定氧化产物和还原产物的化学计量数</w:t>
      </w:r>
    </w:p>
    <w:p w:rsidR="003309E9" w:rsidRPr="003309E9" w:rsidP="003309E9" w14:paraId="6A447F79"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实例：</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\o(M,\s\up6(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nO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1</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l(</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27"/>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\o(M,\s\up6(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2</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nCl</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0</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l</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60DB3BA4"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↓2×1</w:t>
      </w:r>
      <w:r w:rsidRPr="003309E9">
        <w:rPr>
          <w:rFonts w:ascii="Times New Roman" w:eastAsia="宋体" w:hAnsi="Times New Roman" w:cs="Times New Roman"/>
          <w:szCs w:val="21"/>
        </w:rPr>
        <w:t>　</w:t>
      </w:r>
      <w:r w:rsidRPr="003309E9">
        <w:rPr>
          <w:rFonts w:ascii="Times New Roman" w:eastAsia="宋体" w:hAnsi="Times New Roman" w:cs="Times New Roman"/>
          <w:szCs w:val="21"/>
        </w:rPr>
        <w:t>↑1×2×1</w:t>
      </w:r>
    </w:p>
    <w:p w:rsidR="003309E9" w:rsidRPr="003309E9" w:rsidP="003309E9" w14:paraId="558BF7FD"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MnO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4HCl(</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16"/>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MnCl</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Cl</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75B596F3" w14:textId="77777777">
      <w:pPr>
        <w:tabs>
          <w:tab w:val="left" w:pos="4200"/>
          <w:tab w:val="left" w:pos="7350"/>
        </w:tabs>
        <w:snapToGrid w:val="0"/>
        <w:spacing w:line="360" w:lineRule="auto"/>
        <w:rPr>
          <w:rFonts w:ascii="Times New Roman" w:eastAsia="宋体" w:hAnsi="Times New Roman" w:cs="Times New Roman"/>
          <w:b/>
          <w:bCs/>
          <w:color w:val="00B0F0"/>
          <w:szCs w:val="21"/>
        </w:rPr>
      </w:pPr>
      <w:bookmarkStart w:id="15" w:name="_Hlk104792761"/>
      <w:r w:rsidRPr="003309E9">
        <w:rPr>
          <w:rFonts w:ascii="Times New Roman" w:eastAsia="宋体" w:hAnsi="Times New Roman" w:cs="Courier New"/>
          <w:b/>
          <w:bCs/>
          <w:color w:val="00B0F0"/>
          <w:sz w:val="24"/>
          <w:szCs w:val="24"/>
        </w:rPr>
        <w:t>4</w:t>
      </w:r>
      <w:r w:rsidRPr="003309E9">
        <w:rPr>
          <w:rFonts w:ascii="Times New Roman" w:eastAsia="宋体" w:hAnsi="Times New Roman" w:cs="Courier New"/>
          <w:b/>
          <w:bCs/>
          <w:color w:val="00B0F0"/>
          <w:sz w:val="24"/>
          <w:szCs w:val="24"/>
        </w:rPr>
        <w:t>．</w:t>
      </w:r>
      <w:bookmarkEnd w:id="15"/>
      <w:r w:rsidRPr="003309E9">
        <w:rPr>
          <w:rFonts w:ascii="Times New Roman" w:eastAsia="宋体" w:hAnsi="Times New Roman" w:cs="Times New Roman"/>
          <w:b/>
          <w:bCs/>
          <w:color w:val="00B0F0"/>
          <w:szCs w:val="21"/>
        </w:rPr>
        <w:t>归中反应</w:t>
      </w:r>
    </w:p>
    <w:p w:rsidR="003309E9" w:rsidRPr="003309E9" w:rsidP="003309E9" w14:paraId="526CD3A6"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技巧：从反应物进行配平</w:t>
      </w:r>
    </w:p>
    <w:p w:rsidR="003309E9" w:rsidRPr="003309E9" w:rsidP="003309E9" w14:paraId="34006C62"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关键：确定氧化剂和还原剂的化学计量数</w:t>
      </w:r>
    </w:p>
    <w:p w:rsidR="003309E9" w:rsidRPr="003309E9" w:rsidP="003309E9" w14:paraId="0F4AC6B8"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实例：</w:t>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 xml:space="preserve"> 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2</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 xml:space="preserve"> </w:t>
      </w:r>
      <w:r w:rsidRPr="003309E9">
        <w:rPr>
          <w:rFonts w:ascii="Times New Roman" w:eastAsia="宋体" w:hAnsi="Times New Roman" w:cs="Times New Roman"/>
          <w:spacing w:val="-25"/>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0</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p>
    <w:p w:rsidR="003309E9" w:rsidRPr="003309E9" w:rsidP="003309E9" w14:paraId="42B62F86"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↓4×1 ↑2×2</w:t>
      </w:r>
    </w:p>
    <w:p w:rsidR="00CA75B6" w:rsidRPr="001B675F" w:rsidP="001B675F" w14:paraId="005CF480" w14:textId="2604A151">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SO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S</w:t>
      </w:r>
      <w:r w:rsidRPr="003309E9">
        <w:rPr>
          <w:rFonts w:ascii="Times New Roman" w:eastAsia="宋体" w:hAnsi="Times New Roman" w:cs="Times New Roman"/>
          <w:spacing w:val="-16"/>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r w:rsidRPr="003309E9">
        <w:rPr>
          <w:rFonts w:ascii="Times New Roman" w:eastAsia="宋体" w:hAnsi="Times New Roman" w:cs="Times New Roman"/>
          <w:szCs w:val="21"/>
        </w:rPr>
        <w:t>＋</w:t>
      </w:r>
      <w:r w:rsidRPr="003309E9">
        <w:rPr>
          <w:rFonts w:ascii="Times New Roman" w:eastAsia="宋体" w:hAnsi="Times New Roman" w:cs="Times New Roman"/>
          <w:szCs w:val="21"/>
        </w:rPr>
        <w:t>3S↓</w:t>
      </w:r>
    </w:p>
    <w:p w:rsidR="00CA75B6" w:rsidP="00CA75B6" w14:paraId="091C8395" w14:textId="77777777">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102065292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2926"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8104E0" w:rsidP="008104E0" w14:paraId="0708AEE5" w14:textId="00C70279">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hint="eastAsia"/>
        </w:rPr>
        <w:t>1.</w:t>
      </w:r>
      <w:r w:rsidRPr="00772305">
        <w:rPr>
          <w:rFonts w:ascii="Times New Roman" w:hAnsi="Times New Roman" w:cs="Times New Roman"/>
        </w:rPr>
        <w:t>请配平下列氧化还原反应方程式</w:t>
      </w:r>
      <w:r>
        <w:rPr>
          <w:rFonts w:ascii="Times New Roman" w:hAnsi="Times New Roman" w:cs="Times New Roman"/>
        </w:rPr>
        <w:t>：</w:t>
      </w:r>
    </w:p>
    <w:p w:rsidR="008104E0" w:rsidP="008104E0" w14:paraId="4EBC323B" w14:textId="2C6CB7E1">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sidRPr="002E78A2">
        <w:rPr>
          <w:rFonts w:ascii="宋体-方正超大字符集" w:eastAsia="宋体-方正超大字符集" w:hAnsi="宋体-方正超大字符集" w:cs="宋体-方正超大字符集"/>
          <w:color w:val="000000" w:themeColor="text1"/>
        </w:rPr>
        <w:fldChar w:fldCharType="begin"/>
      </w:r>
      <w:r w:rsidRPr="002E78A2">
        <w:rPr>
          <w:rFonts w:ascii="宋体-方正超大字符集" w:eastAsia="宋体-方正超大字符集" w:hAnsi="宋体-方正超大字符集" w:cs="宋体-方正超大字符集" w:hint="eastAsia"/>
          <w:color w:val="000000" w:themeColor="text1"/>
        </w:rPr>
        <w:instrText>eq \</w:instrText>
      </w:r>
      <w:r w:rsidRPr="002E78A2">
        <w:rPr>
          <w:rFonts w:ascii="Times New Roman" w:hAnsi="Times New Roman" w:cs="Times New Roman"/>
          <w:color w:val="000000" w:themeColor="text1"/>
        </w:rPr>
        <w:instrText>x(1)</w:instrText>
      </w:r>
      <w:r w:rsidRPr="002E78A2">
        <w:rPr>
          <w:rFonts w:ascii="宋体-方正超大字符集" w:eastAsia="宋体-方正超大字符集" w:hAnsi="宋体-方正超大字符集" w:cs="宋体-方正超大字符集"/>
          <w:color w:val="000000" w:themeColor="text1"/>
        </w:rPr>
        <w:fldChar w:fldCharType="separate"/>
      </w:r>
      <w:r w:rsidRPr="002E78A2">
        <w:rPr>
          <w:rFonts w:ascii="宋体-方正超大字符集" w:eastAsia="宋体-方正超大字符集" w:hAnsi="宋体-方正超大字符集" w:cs="宋体-方正超大字符集"/>
          <w:color w:val="000000" w:themeColor="text1"/>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NaBO</w:instrText>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2E78A2">
        <w:rPr>
          <w:rFonts w:ascii="宋体-方正超大字符集" w:eastAsia="宋体-方正超大字符集" w:hAnsi="宋体-方正超大字符集" w:cs="宋体-方正超大字符集"/>
          <w:color w:val="000000" w:themeColor="text1"/>
        </w:rPr>
        <w:fldChar w:fldCharType="begin"/>
      </w:r>
      <w:r w:rsidRPr="002E78A2">
        <w:rPr>
          <w:rFonts w:ascii="宋体-方正超大字符集" w:eastAsia="宋体-方正超大字符集" w:hAnsi="宋体-方正超大字符集" w:cs="宋体-方正超大字符集" w:hint="eastAsia"/>
          <w:color w:val="000000" w:themeColor="text1"/>
        </w:rPr>
        <w:instrText>eq \</w:instrText>
      </w:r>
      <w:r w:rsidRPr="002E78A2">
        <w:rPr>
          <w:rFonts w:ascii="Times New Roman" w:hAnsi="Times New Roman" w:cs="Times New Roman"/>
          <w:color w:val="000000" w:themeColor="text1"/>
        </w:rPr>
        <w:instrText>x(2)</w:instrText>
      </w:r>
      <w:r w:rsidRPr="002E78A2">
        <w:rPr>
          <w:rFonts w:ascii="宋体-方正超大字符集" w:eastAsia="宋体-方正超大字符集" w:hAnsi="宋体-方正超大字符集" w:cs="宋体-方正超大字符集"/>
          <w:color w:val="000000" w:themeColor="text1"/>
        </w:rPr>
        <w:fldChar w:fldCharType="separate"/>
      </w:r>
      <w:r w:rsidRPr="002E78A2">
        <w:rPr>
          <w:rFonts w:ascii="宋体-方正超大字符集" w:eastAsia="宋体-方正超大字符集" w:hAnsi="宋体-方正超大字符集" w:cs="宋体-方正超大字符集"/>
          <w:color w:val="000000" w:themeColor="text1"/>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SiO</w:instrText>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Na</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spacing w:val="-16"/>
        </w:rPr>
        <w: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NaBH</w:instrText>
      </w:r>
      <w:r w:rsidRPr="00772305">
        <w:rPr>
          <w:rFonts w:ascii="Times New Roman" w:hAnsi="Times New Roman" w:cs="Times New Roman"/>
          <w:vertAlign w:val="subscript"/>
        </w:rPr>
        <w:instrText>4</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Na</w:instrText>
      </w:r>
      <w:r w:rsidRPr="00772305">
        <w:rPr>
          <w:rFonts w:ascii="Times New Roman" w:hAnsi="Times New Roman" w:cs="Times New Roman"/>
          <w:vertAlign w:val="subscript"/>
        </w:rPr>
        <w:instrText>2</w:instrText>
      </w:r>
      <w:r w:rsidRPr="00772305">
        <w:rPr>
          <w:rFonts w:ascii="Times New Roman" w:hAnsi="Times New Roman" w:cs="Times New Roman"/>
        </w:rPr>
        <w:instrText>SiO</w:instrText>
      </w:r>
      <w:r w:rsidRPr="00772305">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8104E0" w:rsidP="008104E0" w14:paraId="0F55F644" w14:textId="0D9DCE65">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11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rPr>
        <w:t>P</w:t>
      </w:r>
      <w:r w:rsidRPr="00772305">
        <w:rPr>
          <w:rFonts w:ascii="Times New Roman" w:hAnsi="Times New Roman" w:cs="Times New Roman"/>
          <w:vertAlign w:val="subscript"/>
        </w:rPr>
        <w:t>4</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60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rPr>
        <w:t>CuSO</w:t>
      </w:r>
      <w:r w:rsidRPr="00772305">
        <w:rPr>
          <w:rFonts w:ascii="Times New Roman" w:hAnsi="Times New Roman" w:cs="Times New Roman"/>
          <w:vertAlign w:val="subscript"/>
        </w:rPr>
        <w:t>4</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96</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spacing w:val="-16"/>
        </w:rPr>
        <w: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20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rPr>
        <w:t>Cu</w:t>
      </w:r>
      <w:r w:rsidRPr="00772305">
        <w:rPr>
          <w:rFonts w:ascii="Times New Roman" w:hAnsi="Times New Roman" w:cs="Times New Roman"/>
          <w:vertAlign w:val="subscript"/>
        </w:rPr>
        <w:t>3</w:t>
      </w:r>
      <w:r w:rsidRPr="00772305">
        <w:rPr>
          <w:rFonts w:ascii="Times New Roman" w:hAnsi="Times New Roman" w:cs="Times New Roman"/>
        </w:rPr>
        <w:t>P</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24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bscript"/>
        </w:rPr>
        <w:instrText>3</w:instrText>
      </w:r>
      <w:r w:rsidRPr="00772305">
        <w:rPr>
          <w:rFonts w:ascii="Times New Roman" w:hAnsi="Times New Roman" w:cs="Times New Roman"/>
        </w:rPr>
        <w:instrText>PO</w:instrText>
      </w:r>
      <w:r w:rsidRPr="00772305">
        <w:rPr>
          <w:rFonts w:ascii="Times New Roman" w:hAnsi="Times New Roman" w:cs="Times New Roman"/>
          <w:vertAlign w:val="subscript"/>
        </w:rPr>
        <w:instrText>4</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60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bscript"/>
        </w:rPr>
        <w:instrText>2</w:instrText>
      </w:r>
      <w:r w:rsidRPr="00772305">
        <w:rPr>
          <w:rFonts w:ascii="Times New Roman" w:hAnsi="Times New Roman" w:cs="Times New Roman"/>
        </w:rPr>
        <w:instrText>SO</w:instrText>
      </w:r>
      <w:r w:rsidRPr="00772305">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8104E0" w:rsidP="008104E0" w14:paraId="628F4616" w14:textId="7BBCAA99">
      <w:pPr>
        <w:pStyle w:val="PlainText"/>
        <w:tabs>
          <w:tab w:val="left" w:pos="4200"/>
          <w:tab w:val="left" w:pos="7350"/>
        </w:tabs>
        <w:snapToGrid w:val="0"/>
        <w:spacing w:line="336" w:lineRule="auto"/>
        <w:rPr>
          <w:rFonts w:ascii="Times New Roman" w:hAnsi="Times New Roman" w:cs="Times New Roman"/>
        </w:rPr>
      </w:pPr>
      <w:bookmarkStart w:id="16" w:name="_Hlk165739332"/>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w:t>
      </w:r>
      <w:bookmarkEnd w:id="16"/>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MnO</w:instrText>
      </w:r>
      <w:r w:rsidRPr="00772305">
        <w:rPr>
          <w:rFonts w:ascii="Symbol" w:hAnsi="Symbol" w:cs="Times New Roman"/>
        </w:rPr>
        <w:sym w:font="Symbol" w:char="F028"/>
      </w:r>
      <w:r w:rsidRPr="00772305">
        <w:rPr>
          <w:rFonts w:ascii="Times New Roman" w:hAnsi="Times New Roman" w:cs="Times New Roman"/>
        </w:rPr>
        <w:instrText>OH</w:instrText>
      </w:r>
      <w:r w:rsidRPr="00772305">
        <w:rPr>
          <w:rFonts w:ascii="Symbol" w:hAnsi="Symbol" w:cs="Times New Roman"/>
        </w:rPr>
        <w:sym w:font="Symbol" w:char="F029"/>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I</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spacing w:val="-16"/>
        </w:rPr>
        <w: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Mn</w:instrText>
      </w:r>
      <w:r w:rsidRPr="00772305">
        <w:rPr>
          <w:rFonts w:ascii="Times New Roman" w:hAnsi="Times New Roman" w:cs="Times New Roman"/>
          <w:vertAlign w:val="superscript"/>
        </w:rPr>
        <w:instrText>2</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I</w:instrText>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bscript"/>
        </w:rPr>
        <w:instrText>2</w:instrText>
      </w:r>
      <w:r w:rsidRPr="00772305">
        <w:rPr>
          <w:rFonts w:ascii="Times New Roman" w:hAnsi="Times New Roman" w:cs="Times New Roman"/>
        </w:rPr>
        <w:instrText>O</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8104E0" w:rsidP="008104E0" w14:paraId="09AC7B1C" w14:textId="354D3613">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5</w:t>
      </w:r>
      <w:r w:rsidRPr="00753EF8">
        <w:rPr>
          <w:rFonts w:ascii="Times New Roman" w:eastAsia="楷体_GB2312" w:hAnsi="Times New Roman" w:cs="Times New Roman"/>
          <w:u w:val="single"/>
        </w:rPr>
        <w:t>　</w:t>
      </w:r>
      <w:r w:rsidRPr="00772305">
        <w:rPr>
          <w:rFonts w:ascii="Times New Roman" w:hAnsi="Times New Roman" w:cs="Times New Roman"/>
        </w:rPr>
        <w:t>Mn</w:t>
      </w:r>
      <w:r w:rsidRPr="00772305">
        <w:rPr>
          <w:rFonts w:ascii="Times New Roman" w:hAnsi="Times New Roman" w:cs="Times New Roman"/>
          <w:vertAlign w:val="superscript"/>
        </w:rPr>
        <w:t>2</w:t>
      </w:r>
      <w:r w:rsidRPr="00772305">
        <w:rPr>
          <w:rFonts w:ascii="Times New Roman" w:hAnsi="Times New Roman" w:cs="Times New Roman"/>
          <w:vertAlign w:val="superscript"/>
        </w:rPr>
        <w:t>＋</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2</w:t>
      </w:r>
      <w:r w:rsidRPr="00753EF8">
        <w:rPr>
          <w:rFonts w:ascii="Times New Roman" w:eastAsia="楷体_GB2312" w:hAnsi="Times New Roman" w:cs="Times New Roman"/>
          <w:u w:val="single"/>
        </w:rPr>
        <w:t>　</w:t>
      </w:r>
      <w:r w:rsidRPr="00772305">
        <w:rPr>
          <w:rFonts w:ascii="Times New Roman" w:hAnsi="Times New Roman" w:cs="Times New Roman"/>
        </w:rPr>
        <w:t>ClO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772305">
        <w:rPr>
          <w:rFonts w:ascii="Times New Roman" w:hAnsi="Times New Roman" w:cs="Times New Roman"/>
          <w:vertAlign w:val="superscript"/>
        </w:rPr>
        <w:instrText>－</w:instrText>
      </w:r>
      <w:r>
        <w:rPr>
          <w:rFonts w:ascii="Times New Roman" w:hAnsi="Times New Roman" w:cs="Times New Roman"/>
        </w:rPr>
        <w:instrText>,</w:instrText>
      </w:r>
      <w:r w:rsidRPr="00772305">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4</w:t>
      </w:r>
      <w:r w:rsidRPr="00753EF8">
        <w:rPr>
          <w:rFonts w:ascii="Times New Roman" w:eastAsia="楷体_GB2312" w:hAnsi="Times New Roman" w:cs="Times New Roman"/>
          <w:u w:val="single"/>
        </w:rPr>
        <w:t>　</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spacing w:val="-16"/>
        </w:rPr>
        <w:t>==</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5</w:t>
      </w:r>
      <w:r w:rsidRPr="00753EF8">
        <w:rPr>
          <w:rFonts w:ascii="Times New Roman" w:eastAsia="楷体_GB2312" w:hAnsi="Times New Roman" w:cs="Times New Roman"/>
          <w:u w:val="single"/>
        </w:rPr>
        <w:t>　</w:t>
      </w:r>
      <w:r w:rsidRPr="00772305">
        <w:rPr>
          <w:rFonts w:ascii="Times New Roman" w:hAnsi="Times New Roman" w:cs="Times New Roman"/>
        </w:rPr>
        <w:t>MnO</w:t>
      </w:r>
      <w:r w:rsidRPr="00772305">
        <w:rPr>
          <w:rFonts w:ascii="Times New Roman" w:hAnsi="Times New Roman" w:cs="Times New Roman"/>
          <w:vertAlign w:val="subscript"/>
        </w:rPr>
        <w:t>2</w:t>
      </w:r>
      <w:r w:rsidRPr="00772305">
        <w:rPr>
          <w:rFonts w:hAnsi="宋体" w:cs="Times New Roman"/>
        </w:rPr>
        <w:t>↓</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1</w:t>
      </w:r>
      <w:r w:rsidRPr="00753EF8">
        <w:rPr>
          <w:rFonts w:ascii="Times New Roman" w:eastAsia="楷体_GB2312" w:hAnsi="Times New Roman" w:cs="Times New Roman"/>
          <w:u w:val="single"/>
        </w:rPr>
        <w:t>　</w:t>
      </w:r>
      <w:r w:rsidRPr="00772305">
        <w:rPr>
          <w:rFonts w:ascii="Times New Roman" w:hAnsi="Times New Roman" w:cs="Times New Roman"/>
        </w:rPr>
        <w:t>Cl</w:t>
      </w:r>
      <w:r w:rsidRPr="00772305">
        <w:rPr>
          <w:rFonts w:ascii="Times New Roman" w:hAnsi="Times New Roman" w:cs="Times New Roman"/>
          <w:vertAlign w:val="subscript"/>
        </w:rPr>
        <w:t>2</w:t>
      </w:r>
      <w:r w:rsidRPr="00772305">
        <w:rPr>
          <w:rFonts w:hAnsi="宋体" w:cs="Times New Roman"/>
        </w:rPr>
        <w:t>↑</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8</w:t>
      </w:r>
      <w:r w:rsidRPr="00753EF8">
        <w:rPr>
          <w:rFonts w:ascii="Times New Roman" w:eastAsia="楷体_GB2312" w:hAnsi="Times New Roman" w:cs="Times New Roman"/>
          <w:u w:val="single"/>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H</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8104E0" w:rsidP="008104E0" w14:paraId="38FB8A15" w14:textId="3E4CFF75">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3</w:t>
      </w:r>
      <w:r w:rsidRPr="00753EF8">
        <w:rPr>
          <w:rFonts w:ascii="Times New Roman" w:eastAsia="楷体_GB2312" w:hAnsi="Times New Roman" w:cs="Times New Roman"/>
          <w:u w:val="single"/>
        </w:rPr>
        <w:t>　</w:t>
      </w:r>
      <w:r w:rsidRPr="00772305">
        <w:rPr>
          <w:rFonts w:ascii="Times New Roman" w:hAnsi="Times New Roman" w:cs="Times New Roman"/>
        </w:rPr>
        <w:t>ClO</w:t>
      </w:r>
      <w:r w:rsidRPr="00772305">
        <w:rPr>
          <w:rFonts w:ascii="Times New Roman" w:hAnsi="Times New Roman" w:cs="Times New Roman"/>
          <w:vertAlign w:val="superscript"/>
        </w:rPr>
        <w:t>－</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2</w:t>
      </w:r>
      <w:r w:rsidRPr="00753EF8">
        <w:rPr>
          <w:rFonts w:ascii="Times New Roman" w:eastAsia="楷体_GB2312" w:hAnsi="Times New Roman" w:cs="Times New Roman"/>
          <w:u w:val="single"/>
        </w:rPr>
        <w:t>　</w:t>
      </w:r>
      <w:r w:rsidRPr="00772305">
        <w:rPr>
          <w:rFonts w:ascii="Times New Roman" w:hAnsi="Times New Roman" w:cs="Times New Roman"/>
        </w:rPr>
        <w:t>Fe</w:t>
      </w:r>
      <w:r>
        <w:rPr>
          <w:rFonts w:ascii="Times New Roman" w:hAnsi="Times New Roman" w:cs="Times New Roman"/>
        </w:rPr>
        <w:t>(</w:t>
      </w:r>
      <w:r w:rsidRPr="00772305">
        <w:rPr>
          <w:rFonts w:ascii="Times New Roman" w:hAnsi="Times New Roman" w:cs="Times New Roman"/>
        </w:rPr>
        <w:t>OH</w:t>
      </w:r>
      <w:r>
        <w:rPr>
          <w:rFonts w:ascii="Times New Roman" w:hAnsi="Times New Roman" w:cs="Times New Roman"/>
        </w:rPr>
        <w:t>)</w:t>
      </w:r>
      <w:r w:rsidRPr="00772305">
        <w:rPr>
          <w:rFonts w:ascii="Times New Roman" w:hAnsi="Times New Roman" w:cs="Times New Roman"/>
          <w:vertAlign w:val="subscript"/>
        </w:rPr>
        <w:t>3</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4</w:t>
      </w:r>
      <w:r w:rsidRPr="00753EF8">
        <w:rPr>
          <w:rFonts w:ascii="Times New Roman" w:eastAsia="楷体_GB2312" w:hAnsi="Times New Roman" w:cs="Times New Roman"/>
          <w:u w:val="single"/>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OH</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spacing w:val="-16"/>
        </w:rPr>
        <w:t>==</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3</w:t>
      </w:r>
      <w:r w:rsidRPr="00753EF8">
        <w:rPr>
          <w:rFonts w:ascii="Times New Roman" w:eastAsia="楷体_GB2312" w:hAnsi="Times New Roman" w:cs="Times New Roman"/>
          <w:u w:val="single"/>
        </w:rPr>
        <w:t>　</w:t>
      </w:r>
      <w:r w:rsidRPr="00772305">
        <w:rPr>
          <w:rFonts w:ascii="Times New Roman" w:hAnsi="Times New Roman" w:cs="Times New Roman"/>
        </w:rPr>
        <w:t>Cl</w:t>
      </w:r>
      <w:r w:rsidRPr="00772305">
        <w:rPr>
          <w:rFonts w:ascii="Times New Roman" w:hAnsi="Times New Roman" w:cs="Times New Roman"/>
          <w:vertAlign w:val="superscript"/>
        </w:rPr>
        <w:t>－</w:t>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2</w:t>
      </w:r>
      <w:r w:rsidRPr="00753EF8">
        <w:rPr>
          <w:rFonts w:ascii="Times New Roman" w:eastAsia="楷体_GB2312" w:hAnsi="Times New Roman" w:cs="Times New Roman"/>
          <w:u w:val="single"/>
        </w:rPr>
        <w:t>　</w:t>
      </w:r>
      <w:r w:rsidRPr="00772305">
        <w:rPr>
          <w:rFonts w:ascii="Times New Roman" w:hAnsi="Times New Roman" w:cs="Times New Roman"/>
        </w:rPr>
        <w:t>FeO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772305">
        <w:rPr>
          <w:rFonts w:ascii="Times New Roman" w:hAnsi="Times New Roman" w:cs="Times New Roman"/>
          <w:vertAlign w:val="superscript"/>
        </w:rPr>
        <w:instrText>2</w:instrText>
      </w:r>
      <w:r w:rsidRPr="00772305">
        <w:rPr>
          <w:rFonts w:ascii="Times New Roman" w:hAnsi="Times New Roman" w:cs="Times New Roman"/>
          <w:vertAlign w:val="superscript"/>
        </w:rPr>
        <w:instrText>－</w:instrText>
      </w:r>
      <w:r>
        <w:rPr>
          <w:rFonts w:ascii="Times New Roman" w:hAnsi="Times New Roman" w:cs="Times New Roman"/>
        </w:rPr>
        <w:instrText>,</w:instrText>
      </w:r>
      <w:r w:rsidRPr="00772305">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753EF8">
        <w:rPr>
          <w:rFonts w:ascii="Times New Roman" w:hAnsi="Times New Roman" w:cs="Times New Roman"/>
          <w:u w:val="single"/>
        </w:rPr>
        <w:t xml:space="preserve"> </w:t>
      </w:r>
      <w:r w:rsidRPr="00753EF8">
        <w:rPr>
          <w:rFonts w:ascii="Times New Roman" w:eastAsia="楷体_GB2312" w:hAnsi="Times New Roman" w:cs="Times New Roman"/>
          <w:u w:val="single"/>
        </w:rPr>
        <w:t>5</w:t>
      </w:r>
      <w:r w:rsidRPr="00753EF8">
        <w:rPr>
          <w:rFonts w:ascii="Times New Roman" w:eastAsia="楷体_GB2312" w:hAnsi="Times New Roman" w:cs="Times New Roman"/>
          <w:u w:val="single"/>
        </w:rPr>
        <w:t>　</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p>
    <w:p w:rsidR="008104E0" w:rsidRPr="00D72349" w:rsidP="008104E0" w14:paraId="62052E11" w14:textId="637F6C0F">
      <w:pPr>
        <w:pStyle w:val="PlainText"/>
        <w:tabs>
          <w:tab w:val="left" w:pos="4200"/>
          <w:tab w:val="left" w:pos="7350"/>
        </w:tabs>
        <w:snapToGrid w:val="0"/>
        <w:spacing w:line="336" w:lineRule="auto"/>
        <w:rPr>
          <w:rFonts w:ascii="Times New Roman" w:hAnsi="Times New Roman" w:eastAsiaTheme="minorEastAsia" w:cs="Times New Roman"/>
          <w:color w:val="FF0000"/>
        </w:rPr>
      </w:pPr>
      <w:r w:rsidRPr="00D72349">
        <w:rPr>
          <w:rFonts w:ascii="Times New Roman" w:hAnsi="Times New Roman" w:eastAsiaTheme="minorEastAsia" w:cs="Times New Roman" w:hint="eastAsia"/>
          <w:color w:val="FF0000"/>
        </w:rPr>
        <w:t>【</w:t>
      </w:r>
      <w:r w:rsidRPr="00D72349">
        <w:rPr>
          <w:rFonts w:ascii="Times New Roman" w:hAnsi="Times New Roman" w:eastAsiaTheme="minorEastAsia" w:cs="Times New Roman"/>
          <w:color w:val="FF0000"/>
        </w:rPr>
        <w:t>解析</w:t>
      </w:r>
      <w:r w:rsidRPr="00D72349">
        <w:rPr>
          <w:rFonts w:ascii="Times New Roman" w:hAnsi="Times New Roman" w:eastAsiaTheme="minorEastAsia" w:cs="Times New Roman" w:hint="eastAsia"/>
          <w:color w:val="FF0000"/>
        </w:rPr>
        <w:t>】</w:t>
      </w:r>
      <w:r w:rsidRPr="00D72349">
        <w:rPr>
          <w:rFonts w:ascii="Times New Roman" w:hAnsi="Times New Roman" w:eastAsiaTheme="minorEastAsia" w:cs="Times New Roman"/>
          <w:color w:val="FF0000"/>
        </w:rPr>
        <w:t>根据元素化合价升降法和相应的配平技巧进行配平：</w:t>
      </w:r>
    </w:p>
    <w:p w:rsidR="008104E0" w:rsidRPr="00D72349" w:rsidP="008104E0" w14:paraId="7BC51E42" w14:textId="785615F2">
      <w:pPr>
        <w:pStyle w:val="PlainText"/>
        <w:tabs>
          <w:tab w:val="left" w:pos="4200"/>
          <w:tab w:val="left" w:pos="7350"/>
        </w:tabs>
        <w:snapToGrid w:val="0"/>
        <w:spacing w:line="336" w:lineRule="auto"/>
        <w:ind w:firstLine="420" w:firstLineChars="200"/>
        <w:rPr>
          <w:rFonts w:ascii="Times New Roman" w:hAnsi="Times New Roman" w:eastAsiaTheme="minorEastAsia" w:cs="Times New Roman"/>
          <w:color w:val="FF0000"/>
        </w:rPr>
      </w:pP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hint="eastAsia"/>
          <w:color w:val="FF0000"/>
        </w:rPr>
        <w:t>1</w:t>
      </w:r>
      <w:r w:rsidRPr="00D72349">
        <w:rPr>
          <w:rFonts w:ascii="Times New Roman" w:hAnsi="Times New Roman"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o(N,\s\up6(</w:instrText>
      </w:r>
      <w:r w:rsidRPr="00D72349">
        <w:rPr>
          <w:rFonts w:ascii="Times New Roman" w:hAnsi="Times New Roman" w:eastAsiaTheme="minorEastAsia" w:cs="Times New Roman"/>
          <w:color w:val="FF0000"/>
          <w:vertAlign w:val="superscript"/>
        </w:rPr>
        <w:instrText>0</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a</w:t>
      </w:r>
      <w:r w:rsidRPr="00D72349">
        <w:rPr>
          <w:rFonts w:hAnsi="宋体"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o(N,\s\up6(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1</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a</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SiO</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，生成</w:t>
      </w:r>
      <w:r w:rsidRPr="00D72349">
        <w:rPr>
          <w:rFonts w:ascii="Times New Roman" w:hAnsi="Times New Roman" w:eastAsiaTheme="minorEastAsia" w:cs="Times New Roman"/>
          <w:color w:val="FF0000"/>
        </w:rPr>
        <w:t>1</w:t>
      </w:r>
      <w:r w:rsidRPr="00D72349">
        <w:rPr>
          <w:rFonts w:ascii="Times New Roman" w:hAnsi="Times New Roman" w:eastAsiaTheme="minorEastAsia" w:cs="Times New Roman"/>
          <w:color w:val="FF0000"/>
        </w:rPr>
        <w:t>份</w:t>
      </w:r>
      <w:r w:rsidRPr="00D72349">
        <w:rPr>
          <w:rFonts w:ascii="Times New Roman" w:hAnsi="Times New Roman" w:eastAsiaTheme="minorEastAsia" w:cs="Times New Roman"/>
          <w:color w:val="FF0000"/>
        </w:rPr>
        <w:t>Na</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SiO</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升</w:t>
      </w:r>
      <w:r w:rsidRPr="00D72349">
        <w:rPr>
          <w:rFonts w:ascii="Times New Roman" w:hAnsi="Times New Roman" w:eastAsiaTheme="minorEastAsia" w:cs="Times New Roman"/>
          <w:color w:val="FF0000"/>
        </w:rPr>
        <w:t>高</w:t>
      </w:r>
      <w:r w:rsidRPr="00D72349">
        <w:rPr>
          <w:rFonts w:ascii="Times New Roman" w:hAnsi="Times New Roman" w:eastAsiaTheme="minorEastAsia" w:cs="Times New Roman"/>
          <w:color w:val="FF0000"/>
        </w:rPr>
        <w:t>1</w:t>
      </w:r>
      <w:r w:rsidRPr="00D72349">
        <w:rPr>
          <w:rFonts w:hAnsi="宋体" w:eastAsiaTheme="minorEastAsia" w:cs="Times New Roman"/>
          <w:color w:val="FF0000"/>
        </w:rPr>
        <w:t>×</w:t>
      </w:r>
      <w:r w:rsidRPr="00D72349">
        <w:rPr>
          <w:rFonts w:ascii="Times New Roman" w:hAnsi="Times New Roman" w:eastAsiaTheme="minorEastAsia" w:cs="Times New Roman"/>
          <w:color w:val="FF0000"/>
        </w:rPr>
        <w:t>2</w:t>
      </w:r>
      <w:r w:rsidRPr="00D72349">
        <w:rPr>
          <w:rFonts w:ascii="Times New Roman" w:hAnsi="Times New Roman" w:eastAsiaTheme="minorEastAsia" w:cs="Times New Roman"/>
          <w:color w:val="FF0000"/>
        </w:rPr>
        <w:t>价，</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o(H,\s\up6(</w:instrText>
      </w:r>
      <w:r w:rsidRPr="00D72349">
        <w:rPr>
          <w:rFonts w:ascii="Times New Roman" w:hAnsi="Times New Roman" w:eastAsiaTheme="minorEastAsia" w:cs="Times New Roman"/>
          <w:color w:val="FF0000"/>
          <w:vertAlign w:val="superscript"/>
        </w:rPr>
        <w:instrText>0</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vertAlign w:val="subscript"/>
        </w:rPr>
        <w:t>2</w:t>
      </w:r>
      <w:r w:rsidRPr="00D72349">
        <w:rPr>
          <w:rFonts w:hAnsi="宋体" w:eastAsiaTheme="minorEastAsia" w:cs="Times New Roman"/>
          <w:color w:val="FF0000"/>
        </w:rPr>
        <w:t>→</w:t>
      </w:r>
      <w:r w:rsidRPr="00D72349">
        <w:rPr>
          <w:rFonts w:ascii="Times New Roman" w:hAnsi="Times New Roman" w:eastAsiaTheme="minorEastAsia" w:cs="Times New Roman"/>
          <w:color w:val="FF0000"/>
        </w:rPr>
        <w:t>NaB</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o(H,\s\up6(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1</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vertAlign w:val="subscript"/>
        </w:rPr>
        <w:t>4</w:t>
      </w:r>
      <w:r w:rsidRPr="00D72349">
        <w:rPr>
          <w:rFonts w:ascii="Times New Roman" w:hAnsi="Times New Roman" w:eastAsiaTheme="minorEastAsia" w:cs="Times New Roman"/>
          <w:color w:val="FF0000"/>
        </w:rPr>
        <w:t>，生成</w:t>
      </w:r>
      <w:r w:rsidRPr="00D72349">
        <w:rPr>
          <w:rFonts w:ascii="Times New Roman" w:hAnsi="Times New Roman" w:eastAsiaTheme="minorEastAsia" w:cs="Times New Roman"/>
          <w:color w:val="FF0000"/>
        </w:rPr>
        <w:t>1</w:t>
      </w:r>
      <w:r w:rsidRPr="00D72349">
        <w:rPr>
          <w:rFonts w:ascii="Times New Roman" w:hAnsi="Times New Roman" w:eastAsiaTheme="minorEastAsia" w:cs="Times New Roman"/>
          <w:color w:val="FF0000"/>
        </w:rPr>
        <w:t>份</w:t>
      </w:r>
      <w:r w:rsidRPr="00D72349">
        <w:rPr>
          <w:rFonts w:ascii="Times New Roman" w:hAnsi="Times New Roman" w:eastAsiaTheme="minorEastAsia" w:cs="Times New Roman"/>
          <w:color w:val="FF0000"/>
        </w:rPr>
        <w:t>NaBH</w:t>
      </w:r>
      <w:r w:rsidRPr="00D72349">
        <w:rPr>
          <w:rFonts w:ascii="Times New Roman" w:hAnsi="Times New Roman" w:eastAsiaTheme="minorEastAsia" w:cs="Times New Roman"/>
          <w:color w:val="FF0000"/>
          <w:vertAlign w:val="subscript"/>
        </w:rPr>
        <w:t>4</w:t>
      </w:r>
      <w:r w:rsidRPr="00D72349">
        <w:rPr>
          <w:rFonts w:ascii="Times New Roman" w:hAnsi="Times New Roman" w:eastAsiaTheme="minorEastAsia" w:cs="Times New Roman"/>
          <w:color w:val="FF0000"/>
        </w:rPr>
        <w:t>降低</w:t>
      </w:r>
      <w:r w:rsidRPr="00D72349">
        <w:rPr>
          <w:rFonts w:ascii="Times New Roman" w:hAnsi="Times New Roman" w:eastAsiaTheme="minorEastAsia" w:cs="Times New Roman"/>
          <w:color w:val="FF0000"/>
        </w:rPr>
        <w:t>1</w:t>
      </w:r>
      <w:r w:rsidRPr="00D72349">
        <w:rPr>
          <w:rFonts w:hAnsi="宋体" w:eastAsiaTheme="minorEastAsia" w:cs="Times New Roman"/>
          <w:color w:val="FF0000"/>
        </w:rPr>
        <w:t>×</w:t>
      </w:r>
      <w:r w:rsidRPr="00D72349">
        <w:rPr>
          <w:rFonts w:ascii="Times New Roman" w:hAnsi="Times New Roman" w:eastAsiaTheme="minorEastAsia" w:cs="Times New Roman"/>
          <w:color w:val="FF0000"/>
        </w:rPr>
        <w:t>4</w:t>
      </w:r>
      <w:r w:rsidRPr="00D72349">
        <w:rPr>
          <w:rFonts w:ascii="Times New Roman" w:hAnsi="Times New Roman" w:eastAsiaTheme="minorEastAsia" w:cs="Times New Roman"/>
          <w:color w:val="FF0000"/>
        </w:rPr>
        <w:t>价，根据化合价升降总数相等，在</w:t>
      </w:r>
      <w:r w:rsidRPr="00D72349">
        <w:rPr>
          <w:rFonts w:ascii="Times New Roman" w:hAnsi="Times New Roman" w:eastAsiaTheme="minorEastAsia" w:cs="Times New Roman"/>
          <w:color w:val="FF0000"/>
        </w:rPr>
        <w:t>Na</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SiO</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2</w:t>
      </w:r>
      <w:r w:rsidRPr="00D72349">
        <w:rPr>
          <w:rFonts w:ascii="Times New Roman" w:hAnsi="Times New Roman" w:eastAsiaTheme="minorEastAsia" w:cs="Times New Roman"/>
          <w:color w:val="FF0000"/>
        </w:rPr>
        <w:t>，在</w:t>
      </w:r>
      <w:r w:rsidRPr="00D72349">
        <w:rPr>
          <w:rFonts w:ascii="Times New Roman" w:hAnsi="Times New Roman" w:eastAsiaTheme="minorEastAsia" w:cs="Times New Roman"/>
          <w:color w:val="FF0000"/>
        </w:rPr>
        <w:t>NaBH</w:t>
      </w:r>
      <w:r w:rsidRPr="00D72349">
        <w:rPr>
          <w:rFonts w:ascii="Times New Roman" w:hAnsi="Times New Roman" w:eastAsiaTheme="minorEastAsia" w:cs="Times New Roman"/>
          <w:color w:val="FF0000"/>
          <w:vertAlign w:val="subscript"/>
        </w:rPr>
        <w:t>4</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1</w:t>
      </w:r>
      <w:r w:rsidRPr="00D72349">
        <w:rPr>
          <w:rFonts w:ascii="Times New Roman" w:hAnsi="Times New Roman" w:eastAsiaTheme="minorEastAsia" w:cs="Times New Roman"/>
          <w:color w:val="FF0000"/>
        </w:rPr>
        <w:t>，再根据原子守恒配平其他物质的系数。</w:t>
      </w:r>
    </w:p>
    <w:p w:rsidR="008104E0" w:rsidRPr="00D72349" w:rsidP="008104E0" w14:paraId="5426D33F" w14:textId="2DBA67CF">
      <w:pPr>
        <w:pStyle w:val="PlainText"/>
        <w:tabs>
          <w:tab w:val="left" w:pos="4200"/>
          <w:tab w:val="left" w:pos="7350"/>
        </w:tabs>
        <w:snapToGrid w:val="0"/>
        <w:spacing w:line="336" w:lineRule="auto"/>
        <w:ind w:firstLine="420" w:firstLineChars="200"/>
        <w:rPr>
          <w:rFonts w:ascii="Times New Roman" w:hAnsi="Times New Roman" w:eastAsiaTheme="minorEastAsia" w:cs="Times New Roman"/>
          <w:color w:val="FF0000"/>
        </w:rPr>
      </w:pP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hint="eastAsia"/>
          <w:color w:val="FF0000"/>
        </w:rPr>
        <w:t>2</w:t>
      </w: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color w:val="FF0000"/>
        </w:rPr>
        <w:t>由于</w:t>
      </w:r>
      <w:r w:rsidRPr="00D72349">
        <w:rPr>
          <w:rFonts w:ascii="Times New Roman" w:hAnsi="Times New Roman" w:eastAsiaTheme="minorEastAsia" w:cs="Times New Roman"/>
          <w:color w:val="FF0000"/>
        </w:rPr>
        <w:t>Cu</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P</w:t>
      </w:r>
      <w:r w:rsidRPr="00D72349">
        <w:rPr>
          <w:rFonts w:ascii="Times New Roman" w:hAnsi="Times New Roman" w:eastAsiaTheme="minorEastAsia" w:cs="Times New Roman"/>
          <w:color w:val="FF0000"/>
        </w:rPr>
        <w:t>中存在多个变价元素，符合整体归一法配平，因此把</w:t>
      </w:r>
      <w:r w:rsidRPr="00D72349">
        <w:rPr>
          <w:rFonts w:ascii="Times New Roman" w:hAnsi="Times New Roman" w:eastAsiaTheme="minorEastAsia" w:cs="Times New Roman"/>
          <w:color w:val="FF0000"/>
        </w:rPr>
        <w:t>Cu</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P</w:t>
      </w:r>
      <w:r w:rsidRPr="00D72349">
        <w:rPr>
          <w:rFonts w:ascii="Times New Roman" w:hAnsi="Times New Roman" w:eastAsiaTheme="minorEastAsia" w:cs="Times New Roman"/>
          <w:color w:val="FF0000"/>
        </w:rPr>
        <w:t>当作一个整体来分析，</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o(P,\s\up6(</w:instrText>
      </w:r>
      <w:r w:rsidRPr="00D72349">
        <w:rPr>
          <w:rFonts w:ascii="Times New Roman" w:hAnsi="Times New Roman" w:eastAsiaTheme="minorEastAsia" w:cs="Times New Roman"/>
          <w:color w:val="FF0000"/>
          <w:vertAlign w:val="superscript"/>
        </w:rPr>
        <w:instrText>0</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vertAlign w:val="subscript"/>
        </w:rPr>
        <w:t>4</w:t>
      </w:r>
      <w:r w:rsidRPr="00D72349">
        <w:rPr>
          <w:rFonts w:ascii="Times New Roman" w:hAnsi="Times New Roman"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o(Cu,\s\up6(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2</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SO</w:t>
      </w:r>
      <w:r w:rsidRPr="00D72349">
        <w:rPr>
          <w:rFonts w:ascii="Times New Roman" w:hAnsi="Times New Roman" w:eastAsiaTheme="minorEastAsia" w:cs="Times New Roman"/>
          <w:color w:val="FF0000"/>
          <w:vertAlign w:val="subscript"/>
        </w:rPr>
        <w:t>4</w:t>
      </w:r>
      <w:r w:rsidRPr="00D72349">
        <w:rPr>
          <w:rFonts w:hAnsi="宋体"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o(Cu,\s\up6(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1</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vertAlign w:val="subscript"/>
        </w:rPr>
        <w:t>3</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o(P,\s\up6(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3</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，生成</w:t>
      </w:r>
      <w:r w:rsidRPr="00D72349">
        <w:rPr>
          <w:rFonts w:ascii="Times New Roman" w:hAnsi="Times New Roman" w:eastAsiaTheme="minorEastAsia" w:cs="Times New Roman"/>
          <w:color w:val="FF0000"/>
        </w:rPr>
        <w:t>1</w:t>
      </w:r>
      <w:r w:rsidRPr="00D72349">
        <w:rPr>
          <w:rFonts w:ascii="Times New Roman" w:hAnsi="Times New Roman" w:eastAsiaTheme="minorEastAsia" w:cs="Times New Roman"/>
          <w:color w:val="FF0000"/>
        </w:rPr>
        <w:t>份</w:t>
      </w:r>
      <w:r w:rsidRPr="00D72349">
        <w:rPr>
          <w:rFonts w:ascii="Times New Roman" w:hAnsi="Times New Roman" w:eastAsiaTheme="minorEastAsia" w:cs="Times New Roman"/>
          <w:color w:val="FF0000"/>
        </w:rPr>
        <w:t>Cu</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P</w:t>
      </w:r>
      <w:r w:rsidRPr="00D72349">
        <w:rPr>
          <w:rFonts w:ascii="Times New Roman" w:hAnsi="Times New Roman" w:eastAsiaTheme="minorEastAsia" w:cs="Times New Roman"/>
          <w:color w:val="FF0000"/>
        </w:rPr>
        <w:t>降低</w:t>
      </w:r>
      <w:r w:rsidRPr="00D72349">
        <w:rPr>
          <w:rFonts w:ascii="Times New Roman" w:hAnsi="Times New Roman" w:eastAsiaTheme="minorEastAsia" w:cs="Times New Roman"/>
          <w:color w:val="FF0000"/>
        </w:rPr>
        <w:t>1</w:t>
      </w:r>
      <w:r w:rsidRPr="00D72349">
        <w:rPr>
          <w:rFonts w:hAnsi="宋体" w:eastAsiaTheme="minorEastAsia" w:cs="Times New Roman"/>
          <w:color w:val="FF0000"/>
        </w:rPr>
        <w:t>×</w:t>
      </w:r>
      <w:r w:rsidRPr="00D72349">
        <w:rPr>
          <w:rFonts w:ascii="Times New Roman" w:hAnsi="Times New Roman" w:eastAsiaTheme="minorEastAsia" w:cs="Times New Roman"/>
          <w:color w:val="FF0000"/>
        </w:rPr>
        <w:t>3</w:t>
      </w: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color w:val="FF0000"/>
        </w:rPr>
        <w:t>3</w:t>
      </w: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color w:val="FF0000"/>
        </w:rPr>
        <w:t>6</w:t>
      </w:r>
      <w:r w:rsidRPr="00D72349">
        <w:rPr>
          <w:rFonts w:ascii="Times New Roman" w:hAnsi="Times New Roman" w:eastAsiaTheme="minorEastAsia" w:cs="Times New Roman"/>
          <w:color w:val="FF0000"/>
        </w:rPr>
        <w:t>价，</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o(P,\s\up6(</w:instrText>
      </w:r>
      <w:r w:rsidRPr="00D72349">
        <w:rPr>
          <w:rFonts w:ascii="Times New Roman" w:hAnsi="Times New Roman" w:eastAsiaTheme="minorEastAsia" w:cs="Times New Roman"/>
          <w:color w:val="FF0000"/>
          <w:vertAlign w:val="superscript"/>
        </w:rPr>
        <w:instrText>0</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vertAlign w:val="subscript"/>
        </w:rPr>
        <w:t>4</w:t>
      </w:r>
      <w:r w:rsidRPr="00D72349">
        <w:rPr>
          <w:rFonts w:hAnsi="宋体" w:eastAsiaTheme="minorEastAsia" w:cs="Times New Roman"/>
          <w:color w:val="FF0000"/>
        </w:rPr>
        <w:t>→</w:t>
      </w:r>
      <w:r w:rsidRPr="00D72349">
        <w:rPr>
          <w:rFonts w:ascii="Times New Roman" w:hAnsi="Times New Roman" w:eastAsiaTheme="minorEastAsia" w:cs="Times New Roman"/>
          <w:color w:val="FF0000"/>
        </w:rPr>
        <w:t>H</w:t>
      </w:r>
      <w:r w:rsidRPr="00D72349">
        <w:rPr>
          <w:rFonts w:ascii="Times New Roman" w:hAnsi="Times New Roman" w:eastAsiaTheme="minorEastAsia" w:cs="Times New Roman"/>
          <w:color w:val="FF0000"/>
          <w:vertAlign w:val="subscript"/>
        </w:rPr>
        <w:t>3</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o(P,\s\up6(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5</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O</w:t>
      </w:r>
      <w:r w:rsidRPr="00D72349">
        <w:rPr>
          <w:rFonts w:ascii="Times New Roman" w:hAnsi="Times New Roman" w:eastAsiaTheme="minorEastAsia" w:cs="Times New Roman"/>
          <w:color w:val="FF0000"/>
          <w:vertAlign w:val="subscript"/>
        </w:rPr>
        <w:t>4</w:t>
      </w:r>
      <w:r w:rsidRPr="00D72349">
        <w:rPr>
          <w:rFonts w:ascii="Times New Roman" w:hAnsi="Times New Roman" w:eastAsiaTheme="minorEastAsia" w:cs="Times New Roman"/>
          <w:color w:val="FF0000"/>
        </w:rPr>
        <w:t>，升高</w:t>
      </w:r>
      <w:r w:rsidRPr="00D72349">
        <w:rPr>
          <w:rFonts w:ascii="Times New Roman" w:hAnsi="Times New Roman" w:eastAsiaTheme="minorEastAsia" w:cs="Times New Roman"/>
          <w:color w:val="FF0000"/>
        </w:rPr>
        <w:t>5</w:t>
      </w:r>
      <w:r w:rsidRPr="00D72349">
        <w:rPr>
          <w:rFonts w:ascii="Times New Roman" w:hAnsi="Times New Roman" w:eastAsiaTheme="minorEastAsia" w:cs="Times New Roman"/>
          <w:color w:val="FF0000"/>
        </w:rPr>
        <w:t>价，根据化合价升降总数相等，在</w:t>
      </w:r>
      <w:r w:rsidRPr="00D72349">
        <w:rPr>
          <w:rFonts w:ascii="Times New Roman" w:hAnsi="Times New Roman" w:eastAsiaTheme="minorEastAsia" w:cs="Times New Roman"/>
          <w:color w:val="FF0000"/>
        </w:rPr>
        <w:t>H</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PO</w:t>
      </w:r>
      <w:r w:rsidRPr="00D72349">
        <w:rPr>
          <w:rFonts w:ascii="Times New Roman" w:hAnsi="Times New Roman" w:eastAsiaTheme="minorEastAsia" w:cs="Times New Roman"/>
          <w:color w:val="FF0000"/>
          <w:vertAlign w:val="subscript"/>
        </w:rPr>
        <w:t>4</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6</w:t>
      </w:r>
      <w:r w:rsidRPr="00D72349">
        <w:rPr>
          <w:rFonts w:ascii="Times New Roman" w:hAnsi="Times New Roman" w:eastAsiaTheme="minorEastAsia" w:cs="Times New Roman"/>
          <w:color w:val="FF0000"/>
        </w:rPr>
        <w:t>，在</w:t>
      </w:r>
      <w:r w:rsidRPr="00D72349">
        <w:rPr>
          <w:rFonts w:ascii="Times New Roman" w:hAnsi="Times New Roman" w:eastAsiaTheme="minorEastAsia" w:cs="Times New Roman"/>
          <w:color w:val="FF0000"/>
        </w:rPr>
        <w:t>Cu</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P</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5</w:t>
      </w:r>
      <w:r w:rsidRPr="00D72349">
        <w:rPr>
          <w:rFonts w:ascii="Times New Roman" w:hAnsi="Times New Roman" w:eastAsiaTheme="minorEastAsia" w:cs="Times New Roman"/>
          <w:color w:val="FF0000"/>
        </w:rPr>
        <w:t>，再根据原子守恒配平其他物质的系数。可知</w:t>
      </w:r>
      <w:r w:rsidRPr="00D72349">
        <w:rPr>
          <w:rFonts w:ascii="Times New Roman" w:hAnsi="Times New Roman" w:eastAsiaTheme="minorEastAsia" w:cs="Times New Roman"/>
          <w:color w:val="FF0000"/>
        </w:rPr>
        <w:t>P</w:t>
      </w:r>
      <w:r w:rsidRPr="00D72349">
        <w:rPr>
          <w:rFonts w:ascii="Times New Roman" w:hAnsi="Times New Roman" w:eastAsiaTheme="minorEastAsia" w:cs="Times New Roman"/>
          <w:color w:val="FF0000"/>
          <w:vertAlign w:val="subscript"/>
        </w:rPr>
        <w:t>4</w:t>
      </w:r>
      <w:r w:rsidRPr="00D72349">
        <w:rPr>
          <w:rFonts w:ascii="Times New Roman" w:hAnsi="Times New Roman" w:eastAsiaTheme="minorEastAsia" w:cs="Times New Roman"/>
          <w:color w:val="FF0000"/>
        </w:rPr>
        <w:t>的系数为</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f(11,4)</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，再将所有的系数乘以</w:t>
      </w:r>
      <w:r w:rsidRPr="00D72349">
        <w:rPr>
          <w:rFonts w:ascii="Times New Roman" w:hAnsi="Times New Roman" w:eastAsiaTheme="minorEastAsia" w:cs="Times New Roman"/>
          <w:color w:val="FF0000"/>
        </w:rPr>
        <w:t>4</w:t>
      </w:r>
      <w:r w:rsidRPr="00D72349">
        <w:rPr>
          <w:rFonts w:ascii="Times New Roman" w:hAnsi="Times New Roman" w:eastAsiaTheme="minorEastAsia" w:cs="Times New Roman"/>
          <w:color w:val="FF0000"/>
        </w:rPr>
        <w:t>即可。</w:t>
      </w:r>
    </w:p>
    <w:p w:rsidR="008104E0" w:rsidRPr="00D72349" w:rsidP="008104E0" w14:paraId="7082E8BB" w14:textId="5750E36A">
      <w:pPr>
        <w:pStyle w:val="PlainText"/>
        <w:tabs>
          <w:tab w:val="left" w:pos="4200"/>
          <w:tab w:val="left" w:pos="7350"/>
        </w:tabs>
        <w:snapToGrid w:val="0"/>
        <w:spacing w:line="336" w:lineRule="auto"/>
        <w:ind w:firstLine="420" w:firstLineChars="200"/>
        <w:rPr>
          <w:rFonts w:ascii="Times New Roman" w:hAnsi="Times New Roman" w:eastAsiaTheme="minorEastAsia" w:cs="Times New Roman"/>
          <w:color w:val="FF0000"/>
        </w:rPr>
      </w:pP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hint="eastAsia"/>
          <w:color w:val="FF0000"/>
        </w:rPr>
        <w:t>3</w:t>
      </w:r>
      <w:r w:rsidRPr="00D72349">
        <w:rPr>
          <w:rFonts w:ascii="Times New Roman" w:hAnsi="Times New Roman"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o(Mn,\s\up6(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4</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O(OH)</w:t>
      </w:r>
      <w:r w:rsidRPr="00D72349">
        <w:rPr>
          <w:rFonts w:ascii="Times New Roman" w:hAnsi="Times New Roman" w:eastAsiaTheme="minorEastAsia" w:cs="Times New Roman"/>
          <w:color w:val="FF0000"/>
          <w:vertAlign w:val="subscript"/>
        </w:rPr>
        <w:t>2</w:t>
      </w:r>
      <w:r w:rsidRPr="00D72349">
        <w:rPr>
          <w:rFonts w:hAnsi="宋体"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o(Mn,\s\up6(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2</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vertAlign w:val="superscript"/>
        </w:rPr>
        <w:t>2</w:t>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，降低</w:t>
      </w:r>
      <w:r w:rsidRPr="00D72349">
        <w:rPr>
          <w:rFonts w:ascii="Times New Roman" w:hAnsi="Times New Roman" w:eastAsiaTheme="minorEastAsia" w:cs="Times New Roman"/>
          <w:color w:val="FF0000"/>
        </w:rPr>
        <w:t>2</w:t>
      </w:r>
      <w:r w:rsidRPr="00D72349">
        <w:rPr>
          <w:rFonts w:ascii="Times New Roman" w:hAnsi="Times New Roman" w:eastAsiaTheme="minorEastAsia" w:cs="Times New Roman"/>
          <w:color w:val="FF0000"/>
        </w:rPr>
        <w:t>价，</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o(I</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rPr>
        <w:instrText>,\s\up6(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1</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hAnsi="宋体"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o(I</w:instrText>
      </w:r>
      <w:r w:rsidRPr="00D72349">
        <w:rPr>
          <w:rFonts w:ascii="Times New Roman" w:hAnsi="Times New Roman" w:eastAsiaTheme="minorEastAsia" w:cs="Times New Roman"/>
          <w:color w:val="FF0000"/>
          <w:vertAlign w:val="subscript"/>
        </w:rPr>
        <w:instrText>2</w:instrText>
      </w:r>
      <w:r w:rsidRPr="00D72349">
        <w:rPr>
          <w:rFonts w:ascii="Times New Roman" w:hAnsi="Times New Roman" w:eastAsiaTheme="minorEastAsia" w:cs="Times New Roman"/>
          <w:color w:val="FF0000"/>
        </w:rPr>
        <w:instrText>,\s\up6(</w:instrText>
      </w:r>
      <w:r w:rsidRPr="00D72349">
        <w:rPr>
          <w:rFonts w:ascii="Times New Roman" w:hAnsi="Times New Roman" w:eastAsiaTheme="minorEastAsia" w:cs="Times New Roman"/>
          <w:color w:val="FF0000"/>
          <w:vertAlign w:val="superscript"/>
        </w:rPr>
        <w:instrText>0</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，升高</w:t>
      </w:r>
      <w:r w:rsidRPr="00D72349">
        <w:rPr>
          <w:rFonts w:ascii="Times New Roman" w:hAnsi="Times New Roman" w:eastAsiaTheme="minorEastAsia" w:cs="Times New Roman"/>
          <w:color w:val="FF0000"/>
        </w:rPr>
        <w:t>1</w:t>
      </w:r>
      <w:r w:rsidRPr="00D72349">
        <w:rPr>
          <w:rFonts w:ascii="Times New Roman" w:hAnsi="Times New Roman" w:eastAsiaTheme="minorEastAsia" w:cs="Times New Roman"/>
          <w:color w:val="FF0000"/>
        </w:rPr>
        <w:t>价，根据化合价升降总数相等，在</w:t>
      </w:r>
      <w:r w:rsidRPr="00D72349">
        <w:rPr>
          <w:rFonts w:ascii="Times New Roman" w:hAnsi="Times New Roman" w:eastAsiaTheme="minorEastAsia" w:cs="Times New Roman"/>
          <w:color w:val="FF0000"/>
        </w:rPr>
        <w:t>I</w:t>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2</w:t>
      </w: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color w:val="FF0000"/>
        </w:rPr>
        <w:t>在</w:t>
      </w:r>
      <w:r w:rsidRPr="00D72349">
        <w:rPr>
          <w:rFonts w:ascii="Times New Roman" w:hAnsi="Times New Roman" w:eastAsiaTheme="minorEastAsia" w:cs="Times New Roman"/>
          <w:color w:val="FF0000"/>
        </w:rPr>
        <w:t>I</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1</w:t>
      </w:r>
      <w:r w:rsidRPr="00D72349">
        <w:rPr>
          <w:rFonts w:ascii="Times New Roman" w:hAnsi="Times New Roman" w:eastAsiaTheme="minorEastAsia" w:cs="Times New Roman"/>
          <w:color w:val="FF0000"/>
        </w:rPr>
        <w:t>，在</w:t>
      </w:r>
      <w:r w:rsidRPr="00D72349">
        <w:rPr>
          <w:rFonts w:ascii="Times New Roman" w:hAnsi="Times New Roman" w:eastAsiaTheme="minorEastAsia" w:cs="Times New Roman"/>
          <w:color w:val="FF0000"/>
        </w:rPr>
        <w:t>MnO(OH)</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和</w:t>
      </w:r>
      <w:r w:rsidRPr="00D72349">
        <w:rPr>
          <w:rFonts w:ascii="Times New Roman" w:hAnsi="Times New Roman" w:eastAsiaTheme="minorEastAsia" w:cs="Times New Roman"/>
          <w:color w:val="FF0000"/>
        </w:rPr>
        <w:t>Mn</w:t>
      </w:r>
      <w:r w:rsidRPr="00D72349">
        <w:rPr>
          <w:rFonts w:ascii="Times New Roman" w:hAnsi="Times New Roman" w:eastAsiaTheme="minorEastAsia" w:cs="Times New Roman"/>
          <w:color w:val="FF0000"/>
          <w:vertAlign w:val="superscript"/>
        </w:rPr>
        <w:t>2</w:t>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1</w:t>
      </w:r>
      <w:r w:rsidRPr="00D72349">
        <w:rPr>
          <w:rFonts w:ascii="Times New Roman" w:hAnsi="Times New Roman" w:eastAsiaTheme="minorEastAsia" w:cs="Times New Roman"/>
          <w:color w:val="FF0000"/>
        </w:rPr>
        <w:t>，再根据电荷守恒和原子守恒配平</w:t>
      </w:r>
      <w:r w:rsidRPr="00D72349">
        <w:rPr>
          <w:rFonts w:ascii="Times New Roman" w:hAnsi="Times New Roman" w:eastAsiaTheme="minorEastAsia" w:cs="Times New Roman"/>
          <w:color w:val="FF0000"/>
        </w:rPr>
        <w:t>H</w:t>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和</w:t>
      </w:r>
      <w:r w:rsidRPr="00D72349">
        <w:rPr>
          <w:rFonts w:ascii="Times New Roman" w:hAnsi="Times New Roman" w:eastAsiaTheme="minorEastAsia" w:cs="Times New Roman"/>
          <w:color w:val="FF0000"/>
        </w:rPr>
        <w:t>H</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O</w:t>
      </w:r>
      <w:r w:rsidRPr="00D72349">
        <w:rPr>
          <w:rFonts w:ascii="Times New Roman" w:hAnsi="Times New Roman" w:eastAsiaTheme="minorEastAsia" w:cs="Times New Roman"/>
          <w:color w:val="FF0000"/>
        </w:rPr>
        <w:t>的系数为</w:t>
      </w:r>
      <w:r w:rsidRPr="00D72349">
        <w:rPr>
          <w:rFonts w:ascii="Times New Roman" w:hAnsi="Times New Roman" w:eastAsiaTheme="minorEastAsia" w:cs="Times New Roman"/>
          <w:color w:val="FF0000"/>
        </w:rPr>
        <w:t>4</w:t>
      </w:r>
      <w:r w:rsidRPr="00D72349">
        <w:rPr>
          <w:rFonts w:ascii="Times New Roman" w:hAnsi="Times New Roman" w:eastAsiaTheme="minorEastAsia" w:cs="Times New Roman"/>
          <w:color w:val="FF0000"/>
        </w:rPr>
        <w:t>和</w:t>
      </w:r>
      <w:r w:rsidRPr="00D72349">
        <w:rPr>
          <w:rFonts w:ascii="Times New Roman" w:hAnsi="Times New Roman" w:eastAsiaTheme="minorEastAsia" w:cs="Times New Roman"/>
          <w:color w:val="FF0000"/>
        </w:rPr>
        <w:t>3</w:t>
      </w:r>
      <w:r w:rsidRPr="00D72349">
        <w:rPr>
          <w:rFonts w:ascii="Times New Roman" w:hAnsi="Times New Roman" w:eastAsiaTheme="minorEastAsia" w:cs="Times New Roman"/>
          <w:color w:val="FF0000"/>
        </w:rPr>
        <w:t>。</w:t>
      </w:r>
    </w:p>
    <w:p w:rsidR="008104E0" w:rsidRPr="00D72349" w:rsidP="008104E0" w14:paraId="44043FA5" w14:textId="72AC74BB">
      <w:pPr>
        <w:pStyle w:val="PlainText"/>
        <w:tabs>
          <w:tab w:val="left" w:pos="4200"/>
          <w:tab w:val="left" w:pos="7350"/>
        </w:tabs>
        <w:snapToGrid w:val="0"/>
        <w:spacing w:line="336" w:lineRule="auto"/>
        <w:ind w:firstLine="420" w:firstLineChars="200"/>
        <w:rPr>
          <w:rFonts w:ascii="Times New Roman" w:hAnsi="Times New Roman" w:eastAsiaTheme="minorEastAsia" w:cs="Times New Roman"/>
          <w:color w:val="FF0000"/>
        </w:rPr>
      </w:pP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hint="eastAsia"/>
          <w:color w:val="FF0000"/>
        </w:rPr>
        <w:t>4</w:t>
      </w:r>
      <w:r w:rsidRPr="00D72349">
        <w:rPr>
          <w:rFonts w:ascii="Times New Roman" w:hAnsi="Times New Roman"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o(Mn,\s\up6(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2</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vertAlign w:val="superscript"/>
        </w:rPr>
        <w:t>2</w:t>
      </w:r>
      <w:r w:rsidRPr="00D72349">
        <w:rPr>
          <w:rFonts w:ascii="Times New Roman" w:hAnsi="Times New Roman" w:eastAsiaTheme="minorEastAsia" w:cs="Times New Roman"/>
          <w:color w:val="FF0000"/>
          <w:vertAlign w:val="superscript"/>
        </w:rPr>
        <w:t>＋</w:t>
      </w:r>
      <w:r w:rsidRPr="00D72349">
        <w:rPr>
          <w:rFonts w:hAnsi="宋体"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o(Mn,\s\up6(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4</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O</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，升高</w:t>
      </w:r>
      <w:r w:rsidRPr="00D72349">
        <w:rPr>
          <w:rFonts w:ascii="Times New Roman" w:hAnsi="Times New Roman" w:eastAsiaTheme="minorEastAsia" w:cs="Times New Roman"/>
          <w:color w:val="FF0000"/>
        </w:rPr>
        <w:t>2</w:t>
      </w:r>
      <w:r w:rsidRPr="00D72349">
        <w:rPr>
          <w:rFonts w:ascii="Times New Roman" w:hAnsi="Times New Roman" w:eastAsiaTheme="minorEastAsia" w:cs="Times New Roman"/>
          <w:color w:val="FF0000"/>
        </w:rPr>
        <w:t>价，</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o(Cl,\s\up6(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5</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O</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o\al(</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rPr>
        <w:instrText>,</w:instrText>
      </w:r>
      <w:r w:rsidRPr="00D72349">
        <w:rPr>
          <w:rFonts w:ascii="Times New Roman" w:hAnsi="Times New Roman" w:eastAsiaTheme="minorEastAsia" w:cs="Times New Roman"/>
          <w:color w:val="FF0000"/>
          <w:vertAlign w:val="subscript"/>
        </w:rPr>
        <w:instrText>3</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hAnsi="宋体"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o(C,\s\up6(</w:instrText>
      </w:r>
      <w:r w:rsidRPr="00D72349">
        <w:rPr>
          <w:rFonts w:ascii="Times New Roman" w:hAnsi="Times New Roman" w:eastAsiaTheme="minorEastAsia" w:cs="Times New Roman"/>
          <w:color w:val="FF0000"/>
          <w:vertAlign w:val="superscript"/>
        </w:rPr>
        <w:instrText>0</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l</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，降低</w:t>
      </w:r>
      <w:r w:rsidRPr="00D72349">
        <w:rPr>
          <w:rFonts w:ascii="Times New Roman" w:hAnsi="Times New Roman" w:eastAsiaTheme="minorEastAsia" w:cs="Times New Roman"/>
          <w:color w:val="FF0000"/>
        </w:rPr>
        <w:t>5</w:t>
      </w:r>
      <w:r w:rsidRPr="00D72349">
        <w:rPr>
          <w:rFonts w:ascii="Times New Roman" w:hAnsi="Times New Roman" w:eastAsiaTheme="minorEastAsia" w:cs="Times New Roman"/>
          <w:color w:val="FF0000"/>
        </w:rPr>
        <w:t>价，根据化合价升降总数相等，在</w:t>
      </w:r>
      <w:r w:rsidRPr="00D72349">
        <w:rPr>
          <w:rFonts w:ascii="Times New Roman" w:hAnsi="Times New Roman" w:eastAsiaTheme="minorEastAsia" w:cs="Times New Roman"/>
          <w:color w:val="FF0000"/>
        </w:rPr>
        <w:t>Mn</w:t>
      </w:r>
      <w:r w:rsidRPr="00D72349">
        <w:rPr>
          <w:rFonts w:ascii="Times New Roman" w:hAnsi="Times New Roman" w:eastAsiaTheme="minorEastAsia" w:cs="Times New Roman"/>
          <w:color w:val="FF0000"/>
          <w:vertAlign w:val="superscript"/>
        </w:rPr>
        <w:t>2</w:t>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5</w:t>
      </w:r>
      <w:r w:rsidRPr="00D72349">
        <w:rPr>
          <w:rFonts w:ascii="Times New Roman" w:hAnsi="Times New Roman" w:eastAsiaTheme="minorEastAsia" w:cs="Times New Roman"/>
          <w:color w:val="FF0000"/>
        </w:rPr>
        <w:t>，在</w:t>
      </w:r>
      <w:r w:rsidRPr="00D72349">
        <w:rPr>
          <w:rFonts w:ascii="Times New Roman" w:hAnsi="Times New Roman" w:eastAsiaTheme="minorEastAsia" w:cs="Times New Roman"/>
          <w:color w:val="FF0000"/>
        </w:rPr>
        <w:t>ClO</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o\al(</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rPr>
        <w:instrText>,</w:instrText>
      </w:r>
      <w:r w:rsidRPr="00D72349">
        <w:rPr>
          <w:rFonts w:ascii="Times New Roman" w:hAnsi="Times New Roman" w:eastAsiaTheme="minorEastAsia" w:cs="Times New Roman"/>
          <w:color w:val="FF0000"/>
          <w:vertAlign w:val="subscript"/>
        </w:rPr>
        <w:instrText>3</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2</w:t>
      </w:r>
      <w:r w:rsidRPr="00D72349">
        <w:rPr>
          <w:rFonts w:ascii="Times New Roman" w:hAnsi="Times New Roman" w:eastAsiaTheme="minorEastAsia" w:cs="Times New Roman"/>
          <w:color w:val="FF0000"/>
        </w:rPr>
        <w:t>，对比左右两边电荷可知，右边缺少</w:t>
      </w:r>
      <w:r w:rsidRPr="00D72349">
        <w:rPr>
          <w:rFonts w:ascii="Times New Roman" w:hAnsi="Times New Roman" w:eastAsiaTheme="minorEastAsia" w:cs="Times New Roman"/>
          <w:color w:val="FF0000"/>
        </w:rPr>
        <w:t>8H</w:t>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，再根据原子守恒配平</w:t>
      </w:r>
      <w:r w:rsidRPr="00D72349">
        <w:rPr>
          <w:rFonts w:ascii="Times New Roman" w:hAnsi="Times New Roman" w:eastAsiaTheme="minorEastAsia" w:cs="Times New Roman"/>
          <w:color w:val="FF0000"/>
        </w:rPr>
        <w:t>H</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O</w:t>
      </w:r>
      <w:r w:rsidRPr="00D72349">
        <w:rPr>
          <w:rFonts w:ascii="Times New Roman" w:hAnsi="Times New Roman" w:eastAsiaTheme="minorEastAsia" w:cs="Times New Roman"/>
          <w:color w:val="FF0000"/>
        </w:rPr>
        <w:t>的系数为</w:t>
      </w:r>
      <w:r w:rsidRPr="00D72349">
        <w:rPr>
          <w:rFonts w:ascii="Times New Roman" w:hAnsi="Times New Roman" w:eastAsiaTheme="minorEastAsia" w:cs="Times New Roman"/>
          <w:color w:val="FF0000"/>
        </w:rPr>
        <w:t>4</w:t>
      </w:r>
      <w:r w:rsidRPr="00D72349">
        <w:rPr>
          <w:rFonts w:ascii="Times New Roman" w:hAnsi="Times New Roman" w:eastAsiaTheme="minorEastAsia" w:cs="Times New Roman"/>
          <w:color w:val="FF0000"/>
        </w:rPr>
        <w:t>。</w:t>
      </w:r>
    </w:p>
    <w:p w:rsidR="00CA75B6" w:rsidRPr="00D72349" w:rsidP="00006AA4" w14:paraId="1ADC220B" w14:textId="547B1C3B">
      <w:pPr>
        <w:pStyle w:val="PlainText"/>
        <w:tabs>
          <w:tab w:val="left" w:pos="4200"/>
          <w:tab w:val="left" w:pos="7350"/>
        </w:tabs>
        <w:snapToGrid w:val="0"/>
        <w:spacing w:line="336" w:lineRule="auto"/>
        <w:ind w:firstLine="420" w:firstLineChars="200"/>
        <w:rPr>
          <w:rFonts w:ascii="Times New Roman" w:hAnsi="Times New Roman" w:eastAsiaTheme="minorEastAsia" w:cs="Times New Roman"/>
          <w:color w:val="FF0000"/>
        </w:rPr>
      </w:pPr>
      <w:r w:rsidRPr="00D72349">
        <w:rPr>
          <w:rFonts w:ascii="Times New Roman" w:hAnsi="Times New Roman" w:eastAsiaTheme="minorEastAsia" w:cs="Times New Roman"/>
          <w:color w:val="FF0000"/>
        </w:rPr>
        <w:t>(</w:t>
      </w:r>
      <w:r w:rsidRPr="00D72349">
        <w:rPr>
          <w:rFonts w:ascii="Times New Roman" w:hAnsi="Times New Roman" w:eastAsiaTheme="minorEastAsia" w:cs="Times New Roman" w:hint="eastAsia"/>
          <w:color w:val="FF0000"/>
        </w:rPr>
        <w:t>5</w:t>
      </w:r>
      <w:r w:rsidRPr="00D72349">
        <w:rPr>
          <w:rFonts w:ascii="Times New Roman" w:hAnsi="Times New Roman"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o(Fe,\s\up6(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3</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 xml:space="preserve"> (OH)</w:t>
      </w:r>
      <w:r w:rsidRPr="00D72349">
        <w:rPr>
          <w:rFonts w:ascii="Times New Roman" w:hAnsi="Times New Roman" w:eastAsiaTheme="minorEastAsia" w:cs="Times New Roman"/>
          <w:color w:val="FF0000"/>
          <w:vertAlign w:val="subscript"/>
        </w:rPr>
        <w:t>3</w:t>
      </w:r>
      <w:r w:rsidRPr="00D72349">
        <w:rPr>
          <w:rFonts w:hAnsi="宋体"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o(Fe,\s\up6(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6</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O</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o\al(</w:instrText>
      </w:r>
      <w:r w:rsidRPr="00D72349">
        <w:rPr>
          <w:rFonts w:ascii="Times New Roman" w:hAnsi="Times New Roman" w:eastAsiaTheme="minorEastAsia" w:cs="Times New Roman"/>
          <w:color w:val="FF0000"/>
          <w:vertAlign w:val="superscript"/>
        </w:rPr>
        <w:instrText>2</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rPr>
        <w:instrText>,</w:instrText>
      </w:r>
      <w:r w:rsidRPr="00D72349">
        <w:rPr>
          <w:rFonts w:ascii="Times New Roman" w:hAnsi="Times New Roman" w:eastAsiaTheme="minorEastAsia" w:cs="Times New Roman"/>
          <w:color w:val="FF0000"/>
          <w:vertAlign w:val="subscript"/>
        </w:rPr>
        <w:instrText>4</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，升高</w:t>
      </w:r>
      <w:r w:rsidRPr="00D72349">
        <w:rPr>
          <w:rFonts w:ascii="Times New Roman" w:hAnsi="Times New Roman" w:eastAsiaTheme="minorEastAsia" w:cs="Times New Roman"/>
          <w:color w:val="FF0000"/>
        </w:rPr>
        <w:t>3</w:t>
      </w:r>
      <w:r w:rsidRPr="00D72349">
        <w:rPr>
          <w:rFonts w:ascii="Times New Roman" w:hAnsi="Times New Roman" w:eastAsiaTheme="minorEastAsia" w:cs="Times New Roman"/>
          <w:color w:val="FF0000"/>
        </w:rPr>
        <w:t>价，</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o(Cl,\s\up6(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1</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rPr>
        <w:t>O</w:t>
      </w:r>
      <w:r w:rsidRPr="00D72349">
        <w:rPr>
          <w:rFonts w:ascii="Times New Roman" w:hAnsi="Times New Roman" w:eastAsiaTheme="minorEastAsia" w:cs="Times New Roman"/>
          <w:color w:val="FF0000"/>
          <w:vertAlign w:val="superscript"/>
        </w:rPr>
        <w:t>－</w:t>
      </w:r>
      <w:r w:rsidRPr="00D72349">
        <w:rPr>
          <w:rFonts w:hAnsi="宋体" w:eastAsiaTheme="minorEastAsia" w:cs="Times New Roman"/>
          <w:color w:val="FF0000"/>
        </w:rPr>
        <w:t>→</w:t>
      </w:r>
      <w:r w:rsidRPr="00D72349">
        <w:rPr>
          <w:rFonts w:ascii="宋体-方正超大字符集" w:hAnsi="宋体-方正超大字符集" w:eastAsiaTheme="minorEastAsia" w:cs="宋体-方正超大字符集"/>
          <w:color w:val="FF0000"/>
        </w:rPr>
        <w:fldChar w:fldCharType="begin"/>
      </w:r>
      <w:r w:rsidRPr="00D72349">
        <w:rPr>
          <w:rFonts w:ascii="宋体-方正超大字符集" w:hAnsi="宋体-方正超大字符集" w:eastAsiaTheme="minorEastAsia" w:cs="宋体-方正超大字符集" w:hint="eastAsia"/>
          <w:color w:val="FF0000"/>
        </w:rPr>
        <w:instrText>eq \</w:instrText>
      </w:r>
      <w:r w:rsidRPr="00D72349">
        <w:rPr>
          <w:rFonts w:ascii="Times New Roman" w:hAnsi="Times New Roman" w:eastAsiaTheme="minorEastAsia" w:cs="Times New Roman"/>
          <w:color w:val="FF0000"/>
        </w:rPr>
        <w:instrText>o(Cl,\s\up6(</w:instrText>
      </w:r>
      <w:r w:rsidRPr="00D72349">
        <w:rPr>
          <w:rFonts w:ascii="Times New Roman" w:hAnsi="Times New Roman" w:eastAsiaTheme="minorEastAsia" w:cs="Times New Roman"/>
          <w:color w:val="FF0000"/>
          <w:vertAlign w:val="superscript"/>
        </w:rPr>
        <w:instrText>－</w:instrText>
      </w:r>
      <w:r w:rsidRPr="00D72349">
        <w:rPr>
          <w:rFonts w:ascii="Times New Roman" w:hAnsi="Times New Roman" w:eastAsiaTheme="minorEastAsia" w:cs="Times New Roman"/>
          <w:color w:val="FF0000"/>
          <w:vertAlign w:val="superscript"/>
        </w:rPr>
        <w:instrText>1</w:instrText>
      </w:r>
      <w:r w:rsidRPr="00D72349">
        <w:rPr>
          <w:rFonts w:ascii="Times New Roman" w:hAnsi="Times New Roman" w:eastAsiaTheme="minorEastAsia" w:cs="Times New Roman"/>
          <w:color w:val="FF0000"/>
        </w:rPr>
        <w:instrText>))</w:instrText>
      </w:r>
      <w:r w:rsidRPr="00D72349">
        <w:rPr>
          <w:rFonts w:ascii="宋体-方正超大字符集" w:hAnsi="宋体-方正超大字符集" w:eastAsiaTheme="minorEastAsia" w:cs="宋体-方正超大字符集"/>
          <w:color w:val="FF0000"/>
        </w:rPr>
        <w:fldChar w:fldCharType="separate"/>
      </w:r>
      <w:r w:rsidRPr="00D72349">
        <w:rPr>
          <w:rFonts w:ascii="宋体-方正超大字符集" w:hAnsi="宋体-方正超大字符集" w:eastAsiaTheme="minorEastAsia" w:cs="宋体-方正超大字符集"/>
          <w:color w:val="FF0000"/>
        </w:rPr>
        <w:fldChar w:fldCharType="end"/>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，降低</w:t>
      </w:r>
      <w:r w:rsidRPr="00D72349">
        <w:rPr>
          <w:rFonts w:ascii="Times New Roman" w:hAnsi="Times New Roman" w:eastAsiaTheme="minorEastAsia" w:cs="Times New Roman"/>
          <w:color w:val="FF0000"/>
        </w:rPr>
        <w:t>2</w:t>
      </w:r>
      <w:r w:rsidRPr="00D72349">
        <w:rPr>
          <w:rFonts w:ascii="Times New Roman" w:hAnsi="Times New Roman" w:eastAsiaTheme="minorEastAsia" w:cs="Times New Roman"/>
          <w:color w:val="FF0000"/>
        </w:rPr>
        <w:t>价，根据化合价升降总数相等，在</w:t>
      </w:r>
      <w:r w:rsidRPr="00D72349">
        <w:rPr>
          <w:rFonts w:ascii="Times New Roman" w:hAnsi="Times New Roman" w:eastAsiaTheme="minorEastAsia" w:cs="Times New Roman"/>
          <w:color w:val="FF0000"/>
        </w:rPr>
        <w:t>Fe(OH)</w:t>
      </w:r>
      <w:r w:rsidRPr="00D72349">
        <w:rPr>
          <w:rFonts w:ascii="Times New Roman" w:hAnsi="Times New Roman" w:eastAsiaTheme="minorEastAsia" w:cs="Times New Roman"/>
          <w:color w:val="FF0000"/>
          <w:vertAlign w:val="subscript"/>
        </w:rPr>
        <w:t>3</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2</w:t>
      </w:r>
      <w:r w:rsidRPr="00D72349">
        <w:rPr>
          <w:rFonts w:ascii="Times New Roman" w:hAnsi="Times New Roman" w:eastAsiaTheme="minorEastAsia" w:cs="Times New Roman"/>
          <w:color w:val="FF0000"/>
        </w:rPr>
        <w:t>，在</w:t>
      </w:r>
      <w:r w:rsidRPr="00D72349">
        <w:rPr>
          <w:rFonts w:ascii="Times New Roman" w:hAnsi="Times New Roman" w:eastAsiaTheme="minorEastAsia" w:cs="Times New Roman"/>
          <w:color w:val="FF0000"/>
        </w:rPr>
        <w:t>ClO</w:t>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前添加系数</w:t>
      </w:r>
      <w:r w:rsidRPr="00D72349">
        <w:rPr>
          <w:rFonts w:ascii="Times New Roman" w:hAnsi="Times New Roman" w:eastAsiaTheme="minorEastAsia" w:cs="Times New Roman"/>
          <w:color w:val="FF0000"/>
        </w:rPr>
        <w:t>3</w:t>
      </w:r>
      <w:r w:rsidRPr="00D72349">
        <w:rPr>
          <w:rFonts w:ascii="Times New Roman" w:hAnsi="Times New Roman" w:eastAsiaTheme="minorEastAsia" w:cs="Times New Roman"/>
          <w:color w:val="FF0000"/>
        </w:rPr>
        <w:t>，对比左右两边电荷可知，左边缺少</w:t>
      </w:r>
      <w:r w:rsidRPr="00D72349">
        <w:rPr>
          <w:rFonts w:ascii="Times New Roman" w:hAnsi="Times New Roman" w:eastAsiaTheme="minorEastAsia" w:cs="Times New Roman"/>
          <w:color w:val="FF0000"/>
        </w:rPr>
        <w:t>4OH</w:t>
      </w:r>
      <w:r w:rsidRPr="00D72349">
        <w:rPr>
          <w:rFonts w:ascii="Times New Roman" w:hAnsi="Times New Roman" w:eastAsiaTheme="minorEastAsia" w:cs="Times New Roman"/>
          <w:color w:val="FF0000"/>
          <w:vertAlign w:val="superscript"/>
        </w:rPr>
        <w:t>－</w:t>
      </w:r>
      <w:r w:rsidRPr="00D72349">
        <w:rPr>
          <w:rFonts w:ascii="Times New Roman" w:hAnsi="Times New Roman" w:eastAsiaTheme="minorEastAsia" w:cs="Times New Roman"/>
          <w:color w:val="FF0000"/>
        </w:rPr>
        <w:t>，再根据原子守恒配平</w:t>
      </w:r>
      <w:r w:rsidRPr="00D72349">
        <w:rPr>
          <w:rFonts w:ascii="Times New Roman" w:hAnsi="Times New Roman" w:eastAsiaTheme="minorEastAsia" w:cs="Times New Roman"/>
          <w:color w:val="FF0000"/>
        </w:rPr>
        <w:t>H</w:t>
      </w:r>
      <w:r w:rsidRPr="00D72349">
        <w:rPr>
          <w:rFonts w:ascii="Times New Roman" w:hAnsi="Times New Roman" w:eastAsiaTheme="minorEastAsia" w:cs="Times New Roman"/>
          <w:color w:val="FF0000"/>
          <w:vertAlign w:val="subscript"/>
        </w:rPr>
        <w:t>2</w:t>
      </w:r>
      <w:r w:rsidRPr="00D72349">
        <w:rPr>
          <w:rFonts w:ascii="Times New Roman" w:hAnsi="Times New Roman" w:eastAsiaTheme="minorEastAsia" w:cs="Times New Roman"/>
          <w:color w:val="FF0000"/>
        </w:rPr>
        <w:t>O</w:t>
      </w:r>
      <w:r w:rsidRPr="00D72349">
        <w:rPr>
          <w:rFonts w:ascii="Times New Roman" w:hAnsi="Times New Roman" w:eastAsiaTheme="minorEastAsia" w:cs="Times New Roman"/>
          <w:color w:val="FF0000"/>
        </w:rPr>
        <w:t>的系数为</w:t>
      </w:r>
      <w:r w:rsidRPr="00D72349">
        <w:rPr>
          <w:rFonts w:ascii="Times New Roman" w:hAnsi="Times New Roman" w:eastAsiaTheme="minorEastAsia" w:cs="Times New Roman"/>
          <w:color w:val="FF0000"/>
        </w:rPr>
        <w:t>5</w:t>
      </w:r>
      <w:r w:rsidRPr="00D72349">
        <w:rPr>
          <w:rFonts w:ascii="Times New Roman" w:hAnsi="Times New Roman" w:eastAsiaTheme="minorEastAsia" w:cs="Times New Roman"/>
          <w:color w:val="FF0000"/>
        </w:rPr>
        <w:t>。</w:t>
      </w:r>
    </w:p>
    <w:p w:rsidR="00CA75B6" w:rsidP="00CA75B6" w14:paraId="3F691F9C" w14:textId="32813FB6">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C11CB3">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Pr="00C11CB3">
        <w:rPr>
          <w:rFonts w:ascii="Times New Roman" w:hAnsi="Times New Roman" w:cs="Times New Roman"/>
          <w:b/>
          <w:bCs/>
          <w:sz w:val="32"/>
          <w:szCs w:val="32"/>
          <w:highlight w:val="cyan"/>
          <w:lang w:bidi="ar"/>
        </w:rPr>
        <w:t xml:space="preserve"> </w:t>
      </w:r>
      <w:r w:rsidRPr="00C11CB3" w:rsidR="00C11CB3">
        <w:rPr>
          <w:rFonts w:ascii="Times New Roman" w:hAnsi="Times New Roman" w:cs="Times New Roman"/>
          <w:b/>
          <w:bCs/>
          <w:sz w:val="32"/>
          <w:szCs w:val="32"/>
          <w:highlight w:val="cyan"/>
        </w:rPr>
        <w:t>氧化还原反应的有关计算</w:t>
      </w:r>
    </w:p>
    <w:p w:rsidR="00CA75B6" w:rsidP="00CA75B6" w14:paraId="3EEE8082"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07135" cy="368300"/>
            <wp:effectExtent l="0" t="0" r="12065" b="12700"/>
            <wp:docPr id="149893380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33806"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F6BB2" w:rsidRPr="009E537D" w:rsidP="00DF6BB2" w14:paraId="0E698982" w14:textId="77777777">
      <w:pPr>
        <w:adjustRightInd w:val="0"/>
        <w:snapToGrid w:val="0"/>
        <w:spacing w:line="360" w:lineRule="auto"/>
        <w:rPr>
          <w:rFonts w:ascii="宋体" w:hAnsi="宋体"/>
          <w:b/>
          <w:bCs/>
          <w:color w:val="000000"/>
          <w:sz w:val="24"/>
          <w:szCs w:val="24"/>
        </w:rPr>
      </w:pPr>
      <w:r w:rsidRPr="009E537D">
        <w:rPr>
          <w:rFonts w:hint="eastAsia"/>
          <w:b/>
          <w:bCs/>
          <w:color w:val="0070C0"/>
          <w:sz w:val="24"/>
          <w:szCs w:val="24"/>
        </w:rPr>
        <w:t>1</w:t>
      </w:r>
      <w:r w:rsidRPr="009E537D">
        <w:rPr>
          <w:rFonts w:hAnsi="宋体"/>
          <w:b/>
          <w:bCs/>
          <w:color w:val="0070C0"/>
          <w:sz w:val="24"/>
          <w:szCs w:val="24"/>
        </w:rPr>
        <w:t>．</w:t>
      </w:r>
      <w:r w:rsidRPr="009E537D">
        <w:rPr>
          <w:rFonts w:ascii="宋体" w:hAnsi="宋体"/>
          <w:b/>
          <w:bCs/>
          <w:color w:val="0070C0"/>
          <w:kern w:val="0"/>
          <w:sz w:val="24"/>
          <w:szCs w:val="24"/>
        </w:rPr>
        <w:t>氧化还原反应中电子转移的表示方法</w:t>
      </w:r>
    </w:p>
    <w:p w:rsidR="00DF6BB2" w:rsidP="00DF6BB2" w14:paraId="01CCFA60" w14:textId="77777777">
      <w:pPr>
        <w:adjustRightInd w:val="0"/>
        <w:snapToGrid w:val="0"/>
        <w:spacing w:line="360" w:lineRule="auto"/>
        <w:ind w:firstLine="210" w:firstLineChars="100"/>
        <w:jc w:val="left"/>
        <w:rPr>
          <w:szCs w:val="21"/>
        </w:rPr>
      </w:pPr>
      <w:r>
        <w:t>（</w:t>
      </w:r>
      <w:r>
        <w:t>1</w:t>
      </w:r>
      <w:r>
        <w:t>）</w:t>
      </w:r>
      <w:r>
        <w:rPr>
          <w:rFonts w:hAnsi="宋体"/>
        </w:rPr>
        <w:t>双线桥法：</w:t>
      </w:r>
      <w:r>
        <w:rPr>
          <w:rFonts w:ascii="宋体" w:hAnsi="宋体"/>
        </w:rPr>
        <w:t>标变价→画箭头→标得失→定数目</w:t>
      </w:r>
    </w:p>
    <w:p w:rsidR="00DF6BB2" w:rsidP="00DF6BB2" w14:paraId="2FADE68E" w14:textId="77777777">
      <w:pPr>
        <w:adjustRightInd w:val="0"/>
        <w:snapToGrid w:val="0"/>
        <w:spacing w:line="360" w:lineRule="auto"/>
        <w:ind w:firstLine="735" w:firstLineChars="350"/>
        <w:jc w:val="left"/>
        <w:rPr>
          <w:rFonts w:hAnsi="Arial"/>
          <w:szCs w:val="21"/>
        </w:rPr>
      </w:pPr>
      <w:r>
        <w:rPr>
          <w:rFonts w:hAnsi="Arial" w:hint="eastAsia"/>
          <w:szCs w:val="21"/>
        </w:rPr>
        <w:t>①模型</w:t>
      </w:r>
    </w:p>
    <w:p w:rsidR="00DF6BB2" w:rsidP="00DF6BB2" w14:paraId="3D729979" w14:textId="1F6218EF">
      <w:pPr>
        <w:adjustRightInd w:val="0"/>
        <w:snapToGrid w:val="0"/>
        <w:spacing w:line="360" w:lineRule="auto"/>
        <w:ind w:firstLine="735" w:firstLineChars="350"/>
        <w:jc w:val="center"/>
        <w:rPr>
          <w:rFonts w:hAnsi="Arial"/>
          <w:szCs w:val="21"/>
        </w:rPr>
      </w:pPr>
      <w:r>
        <w:rPr>
          <w:noProof/>
        </w:rPr>
        <w:drawing>
          <wp:inline distT="0" distB="0" distL="0" distR="0">
            <wp:extent cx="2720340" cy="838200"/>
            <wp:effectExtent l="0" t="0" r="3810" b="0"/>
            <wp:docPr id="143834600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6006" name="图片 79"/>
                    <pic:cNvPicPr>
                      <a:picLocks noChangeAspect="1" noChangeArrowheads="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20340" cy="838200"/>
                    </a:xfrm>
                    <a:prstGeom prst="rect">
                      <a:avLst/>
                    </a:prstGeom>
                    <a:noFill/>
                    <a:ln>
                      <a:noFill/>
                    </a:ln>
                  </pic:spPr>
                </pic:pic>
              </a:graphicData>
            </a:graphic>
          </wp:inline>
        </w:drawing>
      </w:r>
    </w:p>
    <w:p w:rsidR="00DF6BB2" w:rsidP="00DF6BB2" w14:paraId="7076972A"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hint="eastAsia"/>
        </w:rPr>
        <w:t>示例</w:t>
      </w:r>
      <w:r>
        <w:rPr>
          <w:rFonts w:hAnsi="宋体"/>
        </w:rPr>
        <w:t>：</w:t>
      </w:r>
      <w:r>
        <w:t>C</w:t>
      </w:r>
      <w:r>
        <w:rPr>
          <w:rFonts w:hAnsi="宋体"/>
        </w:rPr>
        <w:t>与浓硫酸反应</w:t>
      </w:r>
    </w:p>
    <w:p w:rsidR="00DF6BB2" w:rsidP="00DF6BB2" w14:paraId="109208CB" w14:textId="28C2C76B">
      <w:pPr>
        <w:adjustRightInd w:val="0"/>
        <w:snapToGrid w:val="0"/>
        <w:spacing w:line="360" w:lineRule="auto"/>
        <w:jc w:val="center"/>
        <w:rPr>
          <w:szCs w:val="21"/>
        </w:rPr>
      </w:pPr>
      <w:r>
        <w:rPr>
          <w:noProof/>
        </w:rPr>
        <w:drawing>
          <wp:inline distT="0" distB="0" distL="0" distR="0">
            <wp:extent cx="3070860" cy="899160"/>
            <wp:effectExtent l="0" t="0" r="0" b="0"/>
            <wp:docPr id="151665477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54779" name="图片 80"/>
                    <pic:cNvPicPr>
                      <a:picLocks noChangeAspect="1" noChangeArrowheads="1"/>
                    </pic:cNvPicPr>
                  </pic:nvPicPr>
                  <pic:blipFill>
                    <a:blip xmlns:r="http://schemas.openxmlformats.org/officeDocument/2006/relationships" r:embed="rId6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0860" cy="899160"/>
                    </a:xfrm>
                    <a:prstGeom prst="rect">
                      <a:avLst/>
                    </a:prstGeom>
                    <a:noFill/>
                    <a:ln>
                      <a:noFill/>
                    </a:ln>
                  </pic:spPr>
                </pic:pic>
              </a:graphicData>
            </a:graphic>
          </wp:inline>
        </w:drawing>
      </w:r>
    </w:p>
    <w:p w:rsidR="00DF6BB2" w:rsidP="00DF6BB2" w14:paraId="4D6801D4" w14:textId="7C8E1D7C">
      <w:pPr>
        <w:adjustRightInd w:val="0"/>
        <w:snapToGrid w:val="0"/>
        <w:spacing w:line="360" w:lineRule="auto"/>
        <w:ind w:firstLine="210" w:firstLineChars="100"/>
        <w:jc w:val="left"/>
        <w:rPr>
          <w:szCs w:val="21"/>
        </w:rPr>
      </w:pPr>
      <w:r>
        <w:t>（</w:t>
      </w:r>
      <w:r>
        <w:rPr>
          <w:rFonts w:hint="eastAsia"/>
        </w:rPr>
        <w:t>2</w:t>
      </w:r>
      <w:r>
        <w:t>）</w:t>
      </w:r>
      <w:r w:rsidR="0036352B">
        <w:rPr>
          <w:rFonts w:hAnsi="宋体" w:hint="eastAsia"/>
        </w:rPr>
        <w:t>单</w:t>
      </w:r>
      <w:r>
        <w:rPr>
          <w:rFonts w:hAnsi="宋体"/>
        </w:rPr>
        <w:t>线桥法：</w:t>
      </w:r>
      <w:r>
        <w:rPr>
          <w:rFonts w:ascii="宋体" w:hAnsi="宋体"/>
        </w:rPr>
        <w:t>箭头由失电子原子指向得电子原子，线桥上只标电子转移的数目，不标“得到”“失去”</w:t>
      </w:r>
    </w:p>
    <w:p w:rsidR="00DF6BB2" w:rsidP="00DF6BB2" w14:paraId="2A1AF0B1" w14:textId="77777777">
      <w:pPr>
        <w:adjustRightInd w:val="0"/>
        <w:snapToGrid w:val="0"/>
        <w:spacing w:line="360" w:lineRule="auto"/>
        <w:ind w:firstLine="735" w:firstLineChars="350"/>
        <w:jc w:val="left"/>
        <w:rPr>
          <w:rFonts w:hAnsi="Arial"/>
          <w:szCs w:val="21"/>
        </w:rPr>
      </w:pPr>
      <w:r>
        <w:rPr>
          <w:rFonts w:hAnsi="Arial" w:hint="eastAsia"/>
          <w:szCs w:val="21"/>
        </w:rPr>
        <w:t>①模型</w:t>
      </w:r>
    </w:p>
    <w:p w:rsidR="00DF6BB2" w:rsidP="00DF6BB2" w14:paraId="6690857F" w14:textId="54E49CB6">
      <w:pPr>
        <w:adjustRightInd w:val="0"/>
        <w:snapToGrid w:val="0"/>
        <w:spacing w:line="360" w:lineRule="auto"/>
        <w:ind w:firstLine="735" w:firstLineChars="350"/>
        <w:jc w:val="center"/>
        <w:rPr>
          <w:rFonts w:hAnsi="Arial"/>
          <w:szCs w:val="21"/>
        </w:rPr>
      </w:pPr>
      <w:r>
        <w:rPr>
          <w:noProof/>
        </w:rPr>
        <w:drawing>
          <wp:inline distT="0" distB="0" distL="0" distR="0">
            <wp:extent cx="2727960" cy="525780"/>
            <wp:effectExtent l="0" t="0" r="0" b="7620"/>
            <wp:docPr id="147393704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37046" name="图片 81"/>
                    <pic:cNvPicPr>
                      <a:picLocks noChangeAspect="1" noChangeArrowheads="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27960" cy="525780"/>
                    </a:xfrm>
                    <a:prstGeom prst="rect">
                      <a:avLst/>
                    </a:prstGeom>
                    <a:noFill/>
                    <a:ln>
                      <a:noFill/>
                    </a:ln>
                  </pic:spPr>
                </pic:pic>
              </a:graphicData>
            </a:graphic>
          </wp:inline>
        </w:drawing>
      </w:r>
    </w:p>
    <w:p w:rsidR="00DF6BB2" w:rsidP="00DF6BB2" w14:paraId="515E591D"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hint="eastAsia"/>
        </w:rPr>
        <w:t>示例</w:t>
      </w:r>
      <w:r>
        <w:rPr>
          <w:rFonts w:hAnsi="宋体"/>
        </w:rPr>
        <w:t>：</w:t>
      </w:r>
      <w:r>
        <w:t>Cu</w:t>
      </w:r>
      <w:r>
        <w:rPr>
          <w:rFonts w:hAnsi="宋体"/>
        </w:rPr>
        <w:t>与浓硝酸反应</w:t>
      </w:r>
    </w:p>
    <w:p w:rsidR="00DF6BB2" w:rsidP="00DF6BB2" w14:paraId="2B8D90AB" w14:textId="7F853844">
      <w:pPr>
        <w:adjustRightInd w:val="0"/>
        <w:snapToGrid w:val="0"/>
        <w:spacing w:line="360" w:lineRule="auto"/>
        <w:jc w:val="center"/>
        <w:rPr>
          <w:szCs w:val="21"/>
        </w:rPr>
      </w:pPr>
      <w:r>
        <w:rPr>
          <w:noProof/>
          <w:szCs w:val="21"/>
        </w:rPr>
        <w:drawing>
          <wp:inline distT="0" distB="0" distL="0" distR="0">
            <wp:extent cx="3596640" cy="601980"/>
            <wp:effectExtent l="0" t="0" r="3810" b="7620"/>
            <wp:docPr id="164073808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38087" name="图片 82"/>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3596640" cy="601980"/>
                    </a:xfrm>
                    <a:prstGeom prst="rect">
                      <a:avLst/>
                    </a:prstGeom>
                    <a:noFill/>
                    <a:ln>
                      <a:noFill/>
                    </a:ln>
                  </pic:spPr>
                </pic:pic>
              </a:graphicData>
            </a:graphic>
          </wp:inline>
        </w:drawing>
      </w:r>
    </w:p>
    <w:p w:rsidR="00DF6BB2" w:rsidRPr="009E537D" w:rsidP="00DF6BB2" w14:paraId="70F3AF82" w14:textId="77777777">
      <w:pPr>
        <w:adjustRightInd w:val="0"/>
        <w:snapToGrid w:val="0"/>
        <w:spacing w:line="360" w:lineRule="auto"/>
        <w:jc w:val="left"/>
        <w:rPr>
          <w:b/>
          <w:bCs/>
          <w:sz w:val="24"/>
          <w:szCs w:val="24"/>
        </w:rPr>
      </w:pPr>
      <w:r w:rsidRPr="009E537D">
        <w:rPr>
          <w:rFonts w:hint="eastAsia"/>
          <w:b/>
          <w:bCs/>
          <w:color w:val="0070C0"/>
          <w:sz w:val="24"/>
          <w:szCs w:val="24"/>
        </w:rPr>
        <w:t>2</w:t>
      </w:r>
      <w:r w:rsidRPr="009E537D">
        <w:rPr>
          <w:rFonts w:hint="eastAsia"/>
          <w:b/>
          <w:bCs/>
          <w:color w:val="0070C0"/>
          <w:sz w:val="24"/>
          <w:szCs w:val="24"/>
        </w:rPr>
        <w:t>．转移电子数的计算</w:t>
      </w:r>
    </w:p>
    <w:p w:rsidR="00DF6BB2" w:rsidRPr="00477870" w:rsidP="00DF6BB2" w14:paraId="4FA101B1"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int="eastAsia"/>
          <w:i/>
          <w:szCs w:val="21"/>
        </w:rPr>
        <w:t>N</w:t>
      </w:r>
      <w:r>
        <w:rPr>
          <w:rFonts w:hint="eastAsia"/>
          <w:szCs w:val="21"/>
        </w:rPr>
        <w:t>（</w:t>
      </w:r>
      <w:r>
        <w:rPr>
          <w:rFonts w:hint="eastAsia"/>
          <w:szCs w:val="21"/>
        </w:rPr>
        <w:t>e</w:t>
      </w:r>
      <w:r>
        <w:rPr>
          <w:rFonts w:hint="eastAsia"/>
          <w:szCs w:val="21"/>
          <w:vertAlign w:val="superscript"/>
        </w:rPr>
        <w:t>－</w:t>
      </w:r>
      <w:r>
        <w:rPr>
          <w:rFonts w:hint="eastAsia"/>
          <w:szCs w:val="21"/>
        </w:rPr>
        <w:t>）＝</w:t>
      </w:r>
      <w:r w:rsidRPr="00477870">
        <w:rPr>
          <w:b/>
          <w:color w:val="FF0000"/>
          <w:szCs w:val="21"/>
          <w:u w:val="single"/>
        </w:rPr>
        <w:t>氧化</w:t>
      </w:r>
      <w:r w:rsidRPr="00477870">
        <w:rPr>
          <w:rFonts w:hint="eastAsia"/>
          <w:b/>
          <w:color w:val="FF0000"/>
          <w:szCs w:val="21"/>
          <w:u w:val="single"/>
        </w:rPr>
        <w:t>剂得到电子的数目</w:t>
      </w:r>
      <w:r>
        <w:rPr>
          <w:rFonts w:hint="eastAsia"/>
          <w:szCs w:val="21"/>
        </w:rPr>
        <w:t>＝</w:t>
      </w:r>
      <w:r w:rsidRPr="00477870">
        <w:rPr>
          <w:rFonts w:hint="eastAsia"/>
          <w:b/>
          <w:color w:val="FF0000"/>
          <w:szCs w:val="21"/>
          <w:u w:val="single"/>
        </w:rPr>
        <w:t>还原剂失去电子的数目</w:t>
      </w:r>
    </w:p>
    <w:p w:rsidR="00DF6BB2" w:rsidRPr="00477870" w:rsidP="00DF6BB2" w14:paraId="6ECAB9B1" w14:textId="77777777">
      <w:pPr>
        <w:adjustRightInd w:val="0"/>
        <w:snapToGrid w:val="0"/>
        <w:spacing w:line="360" w:lineRule="auto"/>
        <w:ind w:firstLine="210" w:firstLineChars="100"/>
        <w:jc w:val="left"/>
        <w:rPr>
          <w:szCs w:val="21"/>
        </w:rPr>
      </w:pPr>
      <w:r w:rsidRPr="00477870">
        <w:rPr>
          <w:rFonts w:hint="eastAsia"/>
          <w:szCs w:val="21"/>
        </w:rPr>
        <w:t>（</w:t>
      </w:r>
      <w:r w:rsidRPr="00477870">
        <w:rPr>
          <w:rFonts w:hint="eastAsia"/>
          <w:szCs w:val="21"/>
        </w:rPr>
        <w:t>2</w:t>
      </w:r>
      <w:r w:rsidRPr="00477870">
        <w:rPr>
          <w:rFonts w:hint="eastAsia"/>
          <w:szCs w:val="21"/>
        </w:rPr>
        <w:t>）反应中转移电子的物质的量与各物质的化学计量数成</w:t>
      </w:r>
      <w:r w:rsidRPr="00477870">
        <w:rPr>
          <w:rFonts w:hint="eastAsia"/>
          <w:b/>
          <w:color w:val="FF0000"/>
          <w:szCs w:val="21"/>
          <w:u w:val="single"/>
        </w:rPr>
        <w:t>正比</w:t>
      </w:r>
    </w:p>
    <w:p w:rsidR="00DF6BB2" w:rsidP="00DF6BB2" w14:paraId="7242A5B2" w14:textId="77777777">
      <w:pPr>
        <w:adjustRightInd w:val="0"/>
        <w:snapToGrid w:val="0"/>
        <w:spacing w:line="360" w:lineRule="auto"/>
        <w:ind w:firstLine="210" w:firstLineChars="100"/>
        <w:jc w:val="left"/>
      </w:pPr>
      <w:r>
        <w:t>（</w:t>
      </w:r>
      <w:r>
        <w:rPr>
          <w:rFonts w:hint="eastAsia"/>
        </w:rPr>
        <w:t>3</w:t>
      </w:r>
      <w:r>
        <w:t>）计算</w:t>
      </w:r>
      <w:r>
        <w:rPr>
          <w:rFonts w:hint="eastAsia"/>
        </w:rPr>
        <w:t>公式</w:t>
      </w:r>
    </w:p>
    <w:p w:rsidR="00DF6BB2" w:rsidP="00DF6BB2" w14:paraId="01DB9B2C" w14:textId="77777777">
      <w:pPr>
        <w:adjustRightInd w:val="0"/>
        <w:snapToGrid w:val="0"/>
        <w:spacing w:line="360" w:lineRule="auto"/>
        <w:ind w:firstLine="735" w:firstLineChars="350"/>
        <w:jc w:val="left"/>
        <w:rPr>
          <w:rFonts w:hAnsi="Arial"/>
          <w:szCs w:val="21"/>
        </w:rPr>
      </w:pPr>
      <w:r>
        <w:rPr>
          <w:rFonts w:hAnsi="Arial" w:hint="eastAsia"/>
          <w:szCs w:val="21"/>
        </w:rPr>
        <w:t>①</w:t>
      </w:r>
      <w:r>
        <w:rPr>
          <w:i/>
        </w:rPr>
        <w:t>n</w:t>
      </w:r>
      <w:r>
        <w:t>（</w:t>
      </w:r>
      <w:r>
        <w:t>e</w:t>
      </w:r>
      <w:r>
        <w:rPr>
          <w:vertAlign w:val="superscript"/>
        </w:rPr>
        <w:t>－</w:t>
      </w:r>
      <w:r>
        <w:t>）＝</w:t>
      </w:r>
      <w:r>
        <w:rPr>
          <w:b/>
          <w:i/>
          <w:color w:val="FF0000"/>
          <w:u w:val="single"/>
        </w:rPr>
        <w:t>n</w:t>
      </w:r>
      <w:r>
        <w:rPr>
          <w:b/>
          <w:color w:val="FF0000"/>
          <w:u w:val="single"/>
        </w:rPr>
        <w:t>（氧化剂）</w:t>
      </w:r>
      <w:r>
        <w:rPr>
          <w:b/>
          <w:color w:val="FF0000"/>
          <w:u w:val="single"/>
        </w:rPr>
        <w:t>×</w:t>
      </w:r>
      <w:r>
        <w:rPr>
          <w:b/>
          <w:i/>
          <w:color w:val="FF0000"/>
          <w:u w:val="single"/>
        </w:rPr>
        <w:t>N</w:t>
      </w:r>
      <w:r>
        <w:rPr>
          <w:b/>
          <w:color w:val="FF0000"/>
          <w:u w:val="single"/>
        </w:rPr>
        <w:t>（变价原子数）</w:t>
      </w:r>
      <w:r>
        <w:rPr>
          <w:b/>
          <w:color w:val="FF0000"/>
          <w:u w:val="single"/>
        </w:rPr>
        <w:t>×Δ</w:t>
      </w:r>
      <w:r>
        <w:rPr>
          <w:b/>
          <w:i/>
          <w:color w:val="FF0000"/>
          <w:u w:val="single"/>
        </w:rPr>
        <w:t>N</w:t>
      </w:r>
      <w:r>
        <w:rPr>
          <w:b/>
          <w:color w:val="FF0000"/>
          <w:u w:val="single"/>
        </w:rPr>
        <w:t>（化合价变化数）</w:t>
      </w:r>
    </w:p>
    <w:p w:rsidR="00DF6BB2" w:rsidP="00DF6BB2" w14:paraId="60DCA40D" w14:textId="77777777">
      <w:pPr>
        <w:adjustRightInd w:val="0"/>
        <w:snapToGrid w:val="0"/>
        <w:spacing w:line="360" w:lineRule="auto"/>
        <w:ind w:firstLine="735" w:firstLineChars="350"/>
        <w:jc w:val="left"/>
        <w:rPr>
          <w:rFonts w:hAnsi="Arial"/>
          <w:szCs w:val="21"/>
        </w:rPr>
      </w:pPr>
      <w:r>
        <w:rPr>
          <w:rFonts w:hAnsi="Arial" w:hint="eastAsia"/>
          <w:szCs w:val="21"/>
        </w:rPr>
        <w:t>②</w:t>
      </w:r>
      <w:r>
        <w:rPr>
          <w:i/>
        </w:rPr>
        <w:t>n</w:t>
      </w:r>
      <w:r>
        <w:t>（</w:t>
      </w:r>
      <w:r>
        <w:t>e</w:t>
      </w:r>
      <w:r>
        <w:rPr>
          <w:vertAlign w:val="superscript"/>
        </w:rPr>
        <w:t>－</w:t>
      </w:r>
      <w:r>
        <w:t>）＝</w:t>
      </w:r>
      <w:r>
        <w:rPr>
          <w:b/>
          <w:i/>
          <w:color w:val="FF0000"/>
          <w:u w:val="single"/>
        </w:rPr>
        <w:t>n</w:t>
      </w:r>
      <w:r>
        <w:rPr>
          <w:b/>
          <w:color w:val="FF0000"/>
          <w:u w:val="single"/>
        </w:rPr>
        <w:t>（还原剂）</w:t>
      </w:r>
      <w:r>
        <w:rPr>
          <w:b/>
          <w:i/>
          <w:color w:val="FF0000"/>
          <w:u w:val="single"/>
        </w:rPr>
        <w:t>×N</w:t>
      </w:r>
      <w:r>
        <w:rPr>
          <w:b/>
          <w:color w:val="FF0000"/>
          <w:u w:val="single"/>
        </w:rPr>
        <w:t>（变价原子数）</w:t>
      </w:r>
      <w:r>
        <w:rPr>
          <w:b/>
          <w:i/>
          <w:color w:val="FF0000"/>
          <w:u w:val="single"/>
        </w:rPr>
        <w:t>×ΔN</w:t>
      </w:r>
      <w:r>
        <w:rPr>
          <w:b/>
          <w:color w:val="FF0000"/>
          <w:u w:val="single"/>
        </w:rPr>
        <w:t>（化合价变化数）</w:t>
      </w:r>
    </w:p>
    <w:p w:rsidR="00DF6BB2" w:rsidRPr="009E537D" w:rsidP="00DF6BB2" w14:paraId="0B8E61FE" w14:textId="77777777">
      <w:pPr>
        <w:adjustRightInd w:val="0"/>
        <w:snapToGrid w:val="0"/>
        <w:spacing w:line="360" w:lineRule="auto"/>
        <w:jc w:val="left"/>
        <w:rPr>
          <w:rFonts w:hAnsi="宋体"/>
          <w:b/>
          <w:bCs/>
          <w:sz w:val="24"/>
          <w:szCs w:val="24"/>
        </w:rPr>
      </w:pPr>
      <w:r w:rsidRPr="009E537D">
        <w:rPr>
          <w:rFonts w:hint="eastAsia"/>
          <w:b/>
          <w:bCs/>
          <w:color w:val="0070C0"/>
          <w:sz w:val="24"/>
          <w:szCs w:val="24"/>
        </w:rPr>
        <w:t>3</w:t>
      </w:r>
      <w:r w:rsidRPr="009E537D">
        <w:rPr>
          <w:rFonts w:hAnsi="宋体"/>
          <w:b/>
          <w:bCs/>
          <w:color w:val="0070C0"/>
          <w:sz w:val="24"/>
          <w:szCs w:val="24"/>
        </w:rPr>
        <w:t>．</w:t>
      </w:r>
      <w:r w:rsidRPr="009E537D">
        <w:rPr>
          <w:rFonts w:hAnsi="宋体" w:hint="eastAsia"/>
          <w:b/>
          <w:bCs/>
          <w:color w:val="0070C0"/>
          <w:sz w:val="24"/>
          <w:szCs w:val="24"/>
        </w:rPr>
        <w:t>氧化还原反应中转化规律</w:t>
      </w:r>
    </w:p>
    <w:p w:rsidR="00DF6BB2" w:rsidP="00DF6BB2" w14:paraId="7051FA87" w14:textId="59624340">
      <w:pPr>
        <w:adjustRightInd w:val="0"/>
        <w:snapToGrid w:val="0"/>
        <w:spacing w:line="360" w:lineRule="auto"/>
        <w:jc w:val="center"/>
        <w:rPr>
          <w:rFonts w:hAnsi="Arial"/>
          <w:szCs w:val="21"/>
        </w:rPr>
      </w:pPr>
      <w:r>
        <w:rPr>
          <w:rFonts w:hAnsi="Arial"/>
          <w:noProof/>
          <w:szCs w:val="21"/>
        </w:rPr>
        <w:drawing>
          <wp:inline distT="0" distB="0" distL="0" distR="0">
            <wp:extent cx="3672840" cy="1699260"/>
            <wp:effectExtent l="0" t="0" r="3810" b="0"/>
            <wp:docPr id="64681599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15998" name="图片 20"/>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3672840" cy="1699260"/>
                    </a:xfrm>
                    <a:prstGeom prst="rect">
                      <a:avLst/>
                    </a:prstGeom>
                    <a:noFill/>
                    <a:ln>
                      <a:noFill/>
                    </a:ln>
                  </pic:spPr>
                </pic:pic>
              </a:graphicData>
            </a:graphic>
          </wp:inline>
        </w:drawing>
      </w:r>
    </w:p>
    <w:p w:rsidR="00DF6BB2" w:rsidP="00DF6BB2" w14:paraId="14050229" w14:textId="15C582C3">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Pr>
          <w:szCs w:val="21"/>
        </w:rPr>
        <w:t>5NH</w:t>
      </w:r>
      <w:r>
        <w:rPr>
          <w:szCs w:val="21"/>
          <w:vertAlign w:val="subscript"/>
        </w:rPr>
        <w:t>4</w:t>
      </w:r>
      <w:r>
        <w:rPr>
          <w:szCs w:val="21"/>
        </w:rPr>
        <w:t>NO</w:t>
      </w:r>
      <w:r>
        <w:rPr>
          <w:szCs w:val="21"/>
          <w:vertAlign w:val="subscript"/>
        </w:rPr>
        <w:t>3</w:t>
      </w:r>
      <w:r>
        <w:rPr>
          <w:noProof/>
          <w:color w:val="000000"/>
          <w:sz w:val="24"/>
        </w:rPr>
        <w:drawing>
          <wp:inline distT="0" distB="0" distL="0" distR="0">
            <wp:extent cx="281940" cy="152400"/>
            <wp:effectExtent l="0" t="0" r="3810" b="0"/>
            <wp:docPr id="1882703841" name="图片 30"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03841" name="图片 4" descr="image00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 cy="152400"/>
                    </a:xfrm>
                    <a:prstGeom prst="rect">
                      <a:avLst/>
                    </a:prstGeom>
                    <a:noFill/>
                    <a:ln>
                      <a:noFill/>
                    </a:ln>
                  </pic:spPr>
                </pic:pic>
              </a:graphicData>
            </a:graphic>
          </wp:inline>
        </w:drawing>
      </w:r>
      <w:r>
        <w:rPr>
          <w:szCs w:val="21"/>
        </w:rPr>
        <w:t>2HNO</w:t>
      </w:r>
      <w:r>
        <w:rPr>
          <w:szCs w:val="21"/>
          <w:vertAlign w:val="subscript"/>
        </w:rPr>
        <w:t>3</w:t>
      </w:r>
      <w:r>
        <w:rPr>
          <w:szCs w:val="21"/>
        </w:rPr>
        <w:t>+4N</w:t>
      </w:r>
      <w:r>
        <w:rPr>
          <w:szCs w:val="21"/>
          <w:vertAlign w:val="subscript"/>
        </w:rPr>
        <w:t>2</w:t>
      </w:r>
      <w:r>
        <w:rPr>
          <w:rFonts w:ascii="宋体" w:hAnsi="宋体"/>
          <w:szCs w:val="21"/>
        </w:rPr>
        <w:t>↑</w:t>
      </w:r>
      <w:r>
        <w:rPr>
          <w:szCs w:val="21"/>
        </w:rPr>
        <w:t>+9H</w:t>
      </w:r>
      <w:r>
        <w:rPr>
          <w:szCs w:val="21"/>
          <w:vertAlign w:val="subscript"/>
        </w:rPr>
        <w:t>2</w:t>
      </w:r>
      <w:r>
        <w:rPr>
          <w:szCs w:val="21"/>
        </w:rPr>
        <w:t>O</w:t>
      </w:r>
    </w:p>
    <w:p w:rsidR="00DF6BB2" w:rsidP="00DF6BB2" w14:paraId="1F308EC7" w14:textId="39822E7A">
      <w:pPr>
        <w:adjustRightInd w:val="0"/>
        <w:snapToGrid w:val="0"/>
        <w:spacing w:line="360" w:lineRule="auto"/>
        <w:ind w:firstLine="210" w:firstLineChars="100"/>
        <w:jc w:val="center"/>
        <w:rPr>
          <w:rFonts w:hAnsi="Arial"/>
          <w:szCs w:val="21"/>
        </w:rPr>
      </w:pPr>
      <w:r>
        <w:rPr>
          <w:rFonts w:hAnsi="宋体"/>
          <w:noProof/>
          <w:color w:val="000000"/>
          <w:szCs w:val="21"/>
          <w:lang w:val="pt-BR"/>
        </w:rPr>
        <w:drawing>
          <wp:inline distT="0" distB="0" distL="0" distR="0">
            <wp:extent cx="1935480" cy="708660"/>
            <wp:effectExtent l="0" t="0" r="7620" b="0"/>
            <wp:docPr id="48365137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51372" name="图片 85"/>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35480" cy="708660"/>
                    </a:xfrm>
                    <a:prstGeom prst="rect">
                      <a:avLst/>
                    </a:prstGeom>
                    <a:noFill/>
                    <a:ln>
                      <a:noFill/>
                    </a:ln>
                  </pic:spPr>
                </pic:pic>
              </a:graphicData>
            </a:graphic>
          </wp:inline>
        </w:drawing>
      </w:r>
    </w:p>
    <w:p w:rsidR="00DF6BB2" w:rsidP="00DF6BB2" w14:paraId="24E21E65" w14:textId="75A7168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Pr>
          <w:rFonts w:hint="eastAsia"/>
          <w:color w:val="000000"/>
          <w:szCs w:val="21"/>
        </w:rPr>
        <w:t>2</w:t>
      </w:r>
      <w:r>
        <w:rPr>
          <w:color w:val="000000"/>
          <w:szCs w:val="21"/>
        </w:rPr>
        <w:t>KClO</w:t>
      </w:r>
      <w:r>
        <w:rPr>
          <w:color w:val="000000"/>
          <w:szCs w:val="21"/>
          <w:vertAlign w:val="subscript"/>
        </w:rPr>
        <w:t>3</w:t>
      </w:r>
      <w:r>
        <w:rPr>
          <w:color w:val="000000"/>
          <w:szCs w:val="21"/>
        </w:rPr>
        <w:t>+</w:t>
      </w:r>
      <w:r>
        <w:rPr>
          <w:rFonts w:hint="eastAsia"/>
          <w:color w:val="000000"/>
          <w:szCs w:val="21"/>
        </w:rPr>
        <w:t>6</w:t>
      </w:r>
      <w:r>
        <w:rPr>
          <w:color w:val="000000"/>
          <w:szCs w:val="21"/>
        </w:rPr>
        <w:t>HCl</w:t>
      </w:r>
      <w:r>
        <w:rPr>
          <w:rFonts w:hAnsi="宋体"/>
          <w:color w:val="000000"/>
          <w:szCs w:val="21"/>
        </w:rPr>
        <w:t>（浓）</w:t>
      </w:r>
      <w:r>
        <w:rPr>
          <w:noProof/>
          <w:szCs w:val="21"/>
        </w:rPr>
        <w:drawing>
          <wp:inline distT="0" distB="0" distL="0" distR="0">
            <wp:extent cx="175260" cy="76200"/>
            <wp:effectExtent l="0" t="0" r="0" b="0"/>
            <wp:docPr id="2985717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71789" name="图片 86"/>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76200"/>
                    </a:xfrm>
                    <a:prstGeom prst="rect">
                      <a:avLst/>
                    </a:prstGeom>
                    <a:noFill/>
                    <a:ln>
                      <a:noFill/>
                    </a:ln>
                  </pic:spPr>
                </pic:pic>
              </a:graphicData>
            </a:graphic>
          </wp:inline>
        </w:drawing>
      </w:r>
      <w:r>
        <w:rPr>
          <w:color w:val="000000"/>
          <w:szCs w:val="21"/>
        </w:rPr>
        <w:t>KCl+</w:t>
      </w:r>
      <w:r>
        <w:rPr>
          <w:rFonts w:hint="eastAsia"/>
          <w:color w:val="000000"/>
          <w:szCs w:val="21"/>
        </w:rPr>
        <w:t>3</w:t>
      </w:r>
      <w:r>
        <w:rPr>
          <w:color w:val="000000"/>
          <w:szCs w:val="21"/>
        </w:rPr>
        <w:t>Cl</w:t>
      </w:r>
      <w:r>
        <w:rPr>
          <w:color w:val="000000"/>
          <w:szCs w:val="21"/>
          <w:vertAlign w:val="subscript"/>
        </w:rPr>
        <w:t>2</w:t>
      </w:r>
      <w:r>
        <w:rPr>
          <w:rFonts w:ascii="宋体" w:hAnsi="宋体"/>
          <w:color w:val="000000"/>
          <w:szCs w:val="21"/>
        </w:rPr>
        <w:t>↑</w:t>
      </w:r>
      <w:r>
        <w:rPr>
          <w:color w:val="000000"/>
          <w:szCs w:val="21"/>
        </w:rPr>
        <w:t>+</w:t>
      </w:r>
      <w:r>
        <w:rPr>
          <w:rFonts w:hint="eastAsia"/>
          <w:color w:val="000000"/>
          <w:szCs w:val="21"/>
        </w:rPr>
        <w:t>3</w:t>
      </w:r>
      <w:r>
        <w:rPr>
          <w:color w:val="000000"/>
          <w:szCs w:val="21"/>
        </w:rPr>
        <w:t>H</w:t>
      </w:r>
      <w:r>
        <w:rPr>
          <w:color w:val="000000"/>
          <w:szCs w:val="21"/>
          <w:vertAlign w:val="subscript"/>
        </w:rPr>
        <w:t>2</w:t>
      </w:r>
      <w:r>
        <w:rPr>
          <w:color w:val="000000"/>
          <w:szCs w:val="21"/>
        </w:rPr>
        <w:t>O</w:t>
      </w:r>
    </w:p>
    <w:p w:rsidR="00DF6BB2" w:rsidP="00DF6BB2" w14:paraId="11B4C1B7" w14:textId="26AE58B4">
      <w:pPr>
        <w:adjustRightInd w:val="0"/>
        <w:snapToGrid w:val="0"/>
        <w:spacing w:line="360" w:lineRule="auto"/>
        <w:ind w:firstLine="210" w:firstLineChars="100"/>
        <w:jc w:val="center"/>
        <w:rPr>
          <w:rFonts w:hAnsi="Arial"/>
          <w:szCs w:val="21"/>
        </w:rPr>
      </w:pPr>
      <w:r>
        <w:rPr>
          <w:noProof/>
          <w:szCs w:val="21"/>
        </w:rPr>
        <w:drawing>
          <wp:inline distT="0" distB="0" distL="0" distR="0">
            <wp:extent cx="2103120" cy="670560"/>
            <wp:effectExtent l="0" t="0" r="0" b="0"/>
            <wp:docPr id="183560610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6108" name="图片 87"/>
                    <pic:cNvPicPr>
                      <a:picLocks noChangeAspect="1" noChangeArrowheads="1"/>
                    </pic:cNvPicPr>
                  </pic:nvPicPr>
                  <pic:blipFill>
                    <a:blip xmlns:r="http://schemas.openxmlformats.org/officeDocument/2006/relationships" r:embed="rId70">
                      <a:extLst>
                        <a:ext xmlns:a="http://schemas.openxmlformats.org/drawingml/2006/main" uri="{28A0092B-C50C-407E-A947-70E740481C1C}">
                          <a14:useLocalDpi xmlns:a14="http://schemas.microsoft.com/office/drawing/2010/main" val="0"/>
                        </a:ext>
                      </a:extLst>
                    </a:blip>
                    <a:stretch>
                      <a:fillRect/>
                    </a:stretch>
                  </pic:blipFill>
                  <pic:spPr bwMode="auto">
                    <a:xfrm>
                      <a:off x="0" y="0"/>
                      <a:ext cx="2103120" cy="670560"/>
                    </a:xfrm>
                    <a:prstGeom prst="rect">
                      <a:avLst/>
                    </a:prstGeom>
                    <a:noFill/>
                    <a:ln>
                      <a:noFill/>
                    </a:ln>
                  </pic:spPr>
                </pic:pic>
              </a:graphicData>
            </a:graphic>
          </wp:inline>
        </w:drawing>
      </w:r>
    </w:p>
    <w:p w:rsidR="00DF6BB2" w:rsidP="00DF6BB2" w14:paraId="5E7845B9" w14:textId="5C8E6100">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w:t>
      </w:r>
      <w:r>
        <w:t>H</w:t>
      </w:r>
      <w:r>
        <w:rPr>
          <w:vertAlign w:val="subscript"/>
        </w:rPr>
        <w:t>2</w:t>
      </w:r>
      <w:r>
        <w:t>S+H</w:t>
      </w:r>
      <w:r>
        <w:rPr>
          <w:vertAlign w:val="subscript"/>
        </w:rPr>
        <w:t>2</w:t>
      </w:r>
      <w:r>
        <w:t>SO</w:t>
      </w:r>
      <w:r>
        <w:rPr>
          <w:vertAlign w:val="subscript"/>
        </w:rPr>
        <w:t>4</w:t>
      </w:r>
      <w:r>
        <w:rPr>
          <w:rFonts w:hAnsi="宋体"/>
        </w:rPr>
        <w:t>（浓）</w:t>
      </w:r>
      <w:r>
        <w:rPr>
          <w:noProof/>
          <w:sz w:val="18"/>
          <w:szCs w:val="18"/>
        </w:rPr>
        <w:drawing>
          <wp:inline distT="0" distB="0" distL="0" distR="0">
            <wp:extent cx="190500" cy="83820"/>
            <wp:effectExtent l="0" t="0" r="0" b="0"/>
            <wp:docPr id="200206175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1758" name="图片 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t>S</w:t>
      </w:r>
      <w:r>
        <w:rPr>
          <w:rFonts w:ascii="宋体" w:hAnsi="宋体"/>
        </w:rPr>
        <w:t>↓</w:t>
      </w:r>
      <w:r>
        <w:t>+SO</w:t>
      </w:r>
      <w:r>
        <w:rPr>
          <w:vertAlign w:val="subscript"/>
        </w:rPr>
        <w:t>2</w:t>
      </w:r>
      <w:r>
        <w:rPr>
          <w:rFonts w:ascii="宋体" w:hAnsi="宋体"/>
        </w:rPr>
        <w:t>↑</w:t>
      </w:r>
      <w:r>
        <w:t>+2H</w:t>
      </w:r>
      <w:r>
        <w:rPr>
          <w:vertAlign w:val="subscript"/>
        </w:rPr>
        <w:t>2</w:t>
      </w:r>
      <w:r>
        <w:t>O</w:t>
      </w:r>
    </w:p>
    <w:p w:rsidR="00DF6BB2" w:rsidP="00DF6BB2" w14:paraId="4717A58B" w14:textId="60941258">
      <w:pPr>
        <w:adjustRightInd w:val="0"/>
        <w:snapToGrid w:val="0"/>
        <w:spacing w:line="360" w:lineRule="auto"/>
        <w:ind w:firstLine="210" w:firstLineChars="100"/>
        <w:jc w:val="center"/>
        <w:rPr>
          <w:rFonts w:hAnsi="Arial"/>
          <w:szCs w:val="21"/>
        </w:rPr>
      </w:pPr>
      <w:r>
        <w:rPr>
          <w:noProof/>
        </w:rPr>
        <w:drawing>
          <wp:inline distT="0" distB="0" distL="0" distR="0">
            <wp:extent cx="1866900" cy="723900"/>
            <wp:effectExtent l="0" t="0" r="0" b="0"/>
            <wp:docPr id="161562908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29083" name="图片 89"/>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66900" cy="723900"/>
                    </a:xfrm>
                    <a:prstGeom prst="rect">
                      <a:avLst/>
                    </a:prstGeom>
                    <a:noFill/>
                    <a:ln>
                      <a:noFill/>
                    </a:ln>
                  </pic:spPr>
                </pic:pic>
              </a:graphicData>
            </a:graphic>
          </wp:inline>
        </w:drawing>
      </w:r>
    </w:p>
    <w:p w:rsidR="00DF6BB2" w:rsidRPr="009E537D" w:rsidP="00DF6BB2" w14:paraId="7136AF71" w14:textId="77777777">
      <w:pPr>
        <w:adjustRightInd w:val="0"/>
        <w:snapToGrid w:val="0"/>
        <w:spacing w:line="360" w:lineRule="auto"/>
        <w:rPr>
          <w:rFonts w:hAnsi="Arial"/>
          <w:b/>
          <w:bCs/>
          <w:sz w:val="24"/>
          <w:szCs w:val="24"/>
        </w:rPr>
      </w:pPr>
      <w:r w:rsidRPr="009E537D">
        <w:rPr>
          <w:rFonts w:hint="eastAsia"/>
          <w:b/>
          <w:bCs/>
          <w:color w:val="0070C0"/>
          <w:sz w:val="24"/>
          <w:szCs w:val="24"/>
        </w:rPr>
        <w:t>4</w:t>
      </w:r>
      <w:r w:rsidRPr="009E537D">
        <w:rPr>
          <w:rFonts w:hAnsi="宋体"/>
          <w:b/>
          <w:bCs/>
          <w:color w:val="0070C0"/>
          <w:sz w:val="24"/>
          <w:szCs w:val="24"/>
        </w:rPr>
        <w:t>．</w:t>
      </w:r>
      <w:r w:rsidRPr="009E537D">
        <w:rPr>
          <w:rFonts w:hAnsi="宋体" w:hint="eastAsia"/>
          <w:b/>
          <w:bCs/>
          <w:color w:val="0070C0"/>
          <w:sz w:val="24"/>
          <w:szCs w:val="24"/>
        </w:rPr>
        <w:t>电子守恒规律</w:t>
      </w:r>
    </w:p>
    <w:p w:rsidR="00DF6BB2" w:rsidP="00DF6BB2" w14:paraId="59F57C1C" w14:textId="77777777">
      <w:pPr>
        <w:adjustRightInd w:val="0"/>
        <w:snapToGrid w:val="0"/>
        <w:spacing w:line="360" w:lineRule="auto"/>
        <w:ind w:firstLine="210" w:firstLineChars="100"/>
        <w:rPr>
          <w:rFonts w:hAnsi="宋体"/>
          <w:szCs w:val="21"/>
        </w:rPr>
      </w:pPr>
      <w:r>
        <w:rPr>
          <w:rFonts w:hAnsi="宋体" w:hint="eastAsia"/>
          <w:szCs w:val="21"/>
        </w:rPr>
        <w:t>（</w:t>
      </w:r>
      <w:r>
        <w:rPr>
          <w:rFonts w:hAnsi="宋体" w:hint="eastAsia"/>
          <w:szCs w:val="21"/>
        </w:rPr>
        <w:t>1</w:t>
      </w:r>
      <w:r>
        <w:rPr>
          <w:rFonts w:hAnsi="宋体" w:hint="eastAsia"/>
          <w:szCs w:val="21"/>
        </w:rPr>
        <w:t>）规律：氧化还原反应中得电子总数与失电子总数相等，表现为元素化合价降低总数与升高总数相等。</w:t>
      </w:r>
    </w:p>
    <w:p w:rsidR="00DF6BB2" w:rsidP="00DF6BB2" w14:paraId="39A713F7" w14:textId="77777777">
      <w:pPr>
        <w:adjustRightInd w:val="0"/>
        <w:snapToGrid w:val="0"/>
        <w:spacing w:line="360" w:lineRule="auto"/>
        <w:ind w:firstLine="210" w:firstLineChars="100"/>
        <w:rPr>
          <w:rFonts w:hAnsi="宋体"/>
          <w:szCs w:val="21"/>
        </w:rPr>
      </w:pPr>
      <w:r>
        <w:rPr>
          <w:rFonts w:hAnsi="宋体" w:hint="eastAsia"/>
          <w:szCs w:val="21"/>
        </w:rPr>
        <w:t>（</w:t>
      </w:r>
      <w:r>
        <w:rPr>
          <w:rFonts w:hAnsi="宋体" w:hint="eastAsia"/>
          <w:szCs w:val="21"/>
        </w:rPr>
        <w:t>2</w:t>
      </w:r>
      <w:r>
        <w:rPr>
          <w:rFonts w:hAnsi="宋体" w:hint="eastAsia"/>
          <w:szCs w:val="21"/>
        </w:rPr>
        <w:t>）应用：运用电子守恒进行氧化还原反应的相关计算。</w:t>
      </w:r>
    </w:p>
    <w:p w:rsidR="00DF6BB2" w:rsidRPr="009E537D" w:rsidP="00DF6BB2" w14:paraId="59B5C3BE" w14:textId="77777777">
      <w:pPr>
        <w:autoSpaceDE w:val="0"/>
        <w:autoSpaceDN w:val="0"/>
        <w:adjustRightInd w:val="0"/>
        <w:snapToGrid w:val="0"/>
        <w:spacing w:line="360" w:lineRule="auto"/>
        <w:jc w:val="left"/>
        <w:rPr>
          <w:rFonts w:hAnsi="宋体"/>
          <w:b/>
          <w:bCs/>
          <w:sz w:val="24"/>
          <w:szCs w:val="24"/>
          <w:lang w:val="pt-BR"/>
        </w:rPr>
      </w:pPr>
      <w:r w:rsidRPr="009E537D">
        <w:rPr>
          <w:rFonts w:hint="eastAsia"/>
          <w:b/>
          <w:bCs/>
          <w:color w:val="0070C0"/>
          <w:sz w:val="24"/>
          <w:szCs w:val="24"/>
        </w:rPr>
        <w:t>5</w:t>
      </w:r>
      <w:r w:rsidRPr="009E537D">
        <w:rPr>
          <w:rFonts w:hint="eastAsia"/>
          <w:b/>
          <w:bCs/>
          <w:color w:val="0070C0"/>
          <w:sz w:val="24"/>
          <w:szCs w:val="24"/>
        </w:rPr>
        <w:t>．</w:t>
      </w:r>
      <w:r w:rsidRPr="009E537D">
        <w:rPr>
          <w:rFonts w:ascii="宋体" w:hAnsi="宋体"/>
          <w:b/>
          <w:bCs/>
          <w:color w:val="0070C0"/>
          <w:sz w:val="24"/>
          <w:szCs w:val="24"/>
        </w:rPr>
        <w:t>“电子守恒法”计算的一般思维模板</w:t>
      </w:r>
    </w:p>
    <w:p w:rsidR="00CA75B6" w:rsidRPr="004E2DA5" w:rsidP="004E2DA5" w14:paraId="388A2268" w14:textId="2B1FA755">
      <w:pPr>
        <w:autoSpaceDE w:val="0"/>
        <w:autoSpaceDN w:val="0"/>
        <w:adjustRightInd w:val="0"/>
        <w:snapToGrid w:val="0"/>
        <w:spacing w:line="360" w:lineRule="auto"/>
        <w:jc w:val="center"/>
        <w:rPr>
          <w:rFonts w:hAnsi="宋体"/>
          <w:szCs w:val="21"/>
          <w:lang w:val="pt-BR"/>
        </w:rPr>
      </w:pPr>
      <w:r>
        <w:rPr>
          <w:noProof/>
        </w:rPr>
        <w:drawing>
          <wp:inline distT="0" distB="0" distL="0" distR="0">
            <wp:extent cx="2880360" cy="1584960"/>
            <wp:effectExtent l="0" t="0" r="0" b="0"/>
            <wp:docPr id="633370379" name="图片 24" descr="../KYB192-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0379" name="图片 90" descr="../KYB192-32.tif"/>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0360" cy="1584960"/>
                    </a:xfrm>
                    <a:prstGeom prst="rect">
                      <a:avLst/>
                    </a:prstGeom>
                    <a:noFill/>
                    <a:ln>
                      <a:noFill/>
                    </a:ln>
                  </pic:spPr>
                </pic:pic>
              </a:graphicData>
            </a:graphic>
          </wp:inline>
        </w:drawing>
      </w:r>
    </w:p>
    <w:p w:rsidR="00CA75B6" w:rsidP="00CA75B6" w14:paraId="2656CF9E" w14:textId="77777777">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188832931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9313"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006AA4" w:rsidRPr="00006AA4" w:rsidP="00006AA4" w14:paraId="3C0C122B" w14:textId="77777777">
      <w:pPr>
        <w:pStyle w:val="PlainText"/>
        <w:tabs>
          <w:tab w:val="left" w:pos="3402"/>
        </w:tabs>
        <w:snapToGrid w:val="0"/>
        <w:spacing w:line="360" w:lineRule="auto"/>
        <w:rPr>
          <w:rFonts w:ascii="Times New Roman" w:hAnsi="Times New Roman" w:cs="Times New Roman"/>
        </w:rPr>
      </w:pPr>
      <w:r w:rsidRPr="00006AA4">
        <w:rPr>
          <w:rFonts w:ascii="Times New Roman" w:hAnsi="Times New Roman" w:cs="Times New Roman"/>
        </w:rPr>
        <w:t>1</w:t>
      </w:r>
      <w:r w:rsidRPr="00006AA4">
        <w:rPr>
          <w:rFonts w:ascii="Times New Roman" w:hAnsi="Times New Roman" w:cs="Times New Roman"/>
        </w:rPr>
        <w:t>．现有</w:t>
      </w:r>
      <w:r w:rsidRPr="00006AA4">
        <w:rPr>
          <w:rFonts w:ascii="Times New Roman" w:hAnsi="Times New Roman" w:cs="Times New Roman"/>
        </w:rPr>
        <w:t>24 mL</w:t>
      </w:r>
      <w:r w:rsidRPr="00006AA4">
        <w:rPr>
          <w:rFonts w:ascii="Times New Roman" w:hAnsi="Times New Roman" w:cs="Times New Roman"/>
        </w:rPr>
        <w:t>浓度为</w:t>
      </w:r>
      <w:r w:rsidRPr="00006AA4">
        <w:rPr>
          <w:rFonts w:ascii="Times New Roman" w:hAnsi="Times New Roman" w:cs="Times New Roman"/>
        </w:rPr>
        <w:t>0.05 mol·L</w:t>
      </w:r>
      <w:r w:rsidRPr="00006AA4">
        <w:rPr>
          <w:rFonts w:ascii="Times New Roman" w:hAnsi="Times New Roman" w:cs="Times New Roman"/>
          <w:vertAlign w:val="superscript"/>
        </w:rPr>
        <w:t>－</w:t>
      </w:r>
      <w:r w:rsidRPr="00006AA4">
        <w:rPr>
          <w:rFonts w:ascii="Times New Roman" w:hAnsi="Times New Roman" w:cs="Times New Roman"/>
          <w:vertAlign w:val="superscript"/>
        </w:rPr>
        <w:t>1</w:t>
      </w:r>
      <w:r w:rsidRPr="00006AA4">
        <w:rPr>
          <w:rFonts w:ascii="Times New Roman" w:hAnsi="Times New Roman" w:cs="Times New Roman"/>
        </w:rPr>
        <w:t>的</w:t>
      </w:r>
      <w:r w:rsidRPr="00006AA4">
        <w:rPr>
          <w:rFonts w:ascii="Times New Roman" w:hAnsi="Times New Roman" w:cs="Times New Roman"/>
        </w:rPr>
        <w:t>Na</w:t>
      </w:r>
      <w:r w:rsidRPr="00006AA4">
        <w:rPr>
          <w:rFonts w:ascii="Times New Roman" w:hAnsi="Times New Roman" w:cs="Times New Roman"/>
          <w:vertAlign w:val="subscript"/>
        </w:rPr>
        <w:t>2</w:t>
      </w:r>
      <w:r w:rsidRPr="00006AA4">
        <w:rPr>
          <w:rFonts w:ascii="Times New Roman" w:hAnsi="Times New Roman" w:cs="Times New Roman"/>
        </w:rPr>
        <w:t>SO</w:t>
      </w:r>
      <w:r w:rsidRPr="00006AA4">
        <w:rPr>
          <w:rFonts w:ascii="Times New Roman" w:hAnsi="Times New Roman" w:cs="Times New Roman"/>
          <w:vertAlign w:val="subscript"/>
        </w:rPr>
        <w:t>3</w:t>
      </w:r>
      <w:r w:rsidRPr="00006AA4">
        <w:rPr>
          <w:rFonts w:ascii="Times New Roman" w:hAnsi="Times New Roman" w:cs="Times New Roman"/>
        </w:rPr>
        <w:t>溶液恰好与</w:t>
      </w:r>
      <w:r w:rsidRPr="00006AA4">
        <w:rPr>
          <w:rFonts w:ascii="Times New Roman" w:hAnsi="Times New Roman" w:cs="Times New Roman"/>
        </w:rPr>
        <w:t>20 mL</w:t>
      </w:r>
      <w:r w:rsidRPr="00006AA4">
        <w:rPr>
          <w:rFonts w:ascii="Times New Roman" w:hAnsi="Times New Roman" w:cs="Times New Roman"/>
        </w:rPr>
        <w:t>浓度为</w:t>
      </w:r>
      <w:r w:rsidRPr="00006AA4">
        <w:rPr>
          <w:rFonts w:ascii="Times New Roman" w:hAnsi="Times New Roman" w:cs="Times New Roman"/>
        </w:rPr>
        <w:t>0.02 mol·L</w:t>
      </w:r>
      <w:r w:rsidRPr="00006AA4">
        <w:rPr>
          <w:rFonts w:ascii="Times New Roman" w:hAnsi="Times New Roman" w:cs="Times New Roman"/>
          <w:vertAlign w:val="superscript"/>
        </w:rPr>
        <w:t>－</w:t>
      </w:r>
      <w:r w:rsidRPr="00006AA4">
        <w:rPr>
          <w:rFonts w:ascii="Times New Roman" w:hAnsi="Times New Roman" w:cs="Times New Roman"/>
          <w:vertAlign w:val="superscript"/>
        </w:rPr>
        <w:t>1</w:t>
      </w:r>
      <w:r w:rsidRPr="00006AA4">
        <w:rPr>
          <w:rFonts w:ascii="Times New Roman" w:hAnsi="Times New Roman" w:cs="Times New Roman"/>
        </w:rPr>
        <w:t>的</w:t>
      </w:r>
      <w:r w:rsidRPr="00006AA4">
        <w:rPr>
          <w:rFonts w:ascii="Times New Roman" w:hAnsi="Times New Roman" w:cs="Times New Roman"/>
        </w:rPr>
        <w:t>K</w:t>
      </w:r>
      <w:r w:rsidRPr="00006AA4">
        <w:rPr>
          <w:rFonts w:ascii="Times New Roman" w:hAnsi="Times New Roman" w:cs="Times New Roman"/>
          <w:vertAlign w:val="subscript"/>
        </w:rPr>
        <w:t>2</w:t>
      </w:r>
      <w:r w:rsidRPr="00006AA4">
        <w:rPr>
          <w:rFonts w:ascii="Times New Roman" w:hAnsi="Times New Roman" w:cs="Times New Roman"/>
        </w:rPr>
        <w:t>Cr</w:t>
      </w:r>
      <w:r w:rsidRPr="00006AA4">
        <w:rPr>
          <w:rFonts w:ascii="Times New Roman" w:hAnsi="Times New Roman" w:cs="Times New Roman"/>
          <w:vertAlign w:val="subscript"/>
        </w:rPr>
        <w:t>2</w:t>
      </w:r>
      <w:r w:rsidRPr="00006AA4">
        <w:rPr>
          <w:rFonts w:ascii="Times New Roman" w:hAnsi="Times New Roman" w:cs="Times New Roman"/>
        </w:rPr>
        <w:t>O</w:t>
      </w:r>
      <w:r w:rsidRPr="00006AA4">
        <w:rPr>
          <w:rFonts w:ascii="Times New Roman" w:hAnsi="Times New Roman" w:cs="Times New Roman"/>
          <w:vertAlign w:val="subscript"/>
        </w:rPr>
        <w:t>7</w:t>
      </w:r>
      <w:r w:rsidRPr="00006AA4">
        <w:rPr>
          <w:rFonts w:ascii="Times New Roman" w:hAnsi="Times New Roman" w:cs="Times New Roman"/>
        </w:rPr>
        <w:t>溶液完全反应。已知</w:t>
      </w:r>
      <w:r w:rsidRPr="00006AA4">
        <w:rPr>
          <w:rFonts w:ascii="Times New Roman" w:hAnsi="Times New Roman" w:cs="Times New Roman"/>
        </w:rPr>
        <w:t>Na</w:t>
      </w:r>
      <w:r w:rsidRPr="00006AA4">
        <w:rPr>
          <w:rFonts w:ascii="Times New Roman" w:hAnsi="Times New Roman" w:cs="Times New Roman"/>
          <w:vertAlign w:val="subscript"/>
        </w:rPr>
        <w:t>2</w:t>
      </w:r>
      <w:r w:rsidRPr="00006AA4">
        <w:rPr>
          <w:rFonts w:ascii="Times New Roman" w:hAnsi="Times New Roman" w:cs="Times New Roman"/>
        </w:rPr>
        <w:t>SO</w:t>
      </w:r>
      <w:r w:rsidRPr="00006AA4">
        <w:rPr>
          <w:rFonts w:ascii="Times New Roman" w:hAnsi="Times New Roman" w:cs="Times New Roman"/>
          <w:vertAlign w:val="subscript"/>
        </w:rPr>
        <w:t>3</w:t>
      </w:r>
      <w:r w:rsidRPr="00006AA4">
        <w:rPr>
          <w:rFonts w:ascii="Times New Roman" w:hAnsi="Times New Roman" w:cs="Times New Roman"/>
        </w:rPr>
        <w:t>可被</w:t>
      </w:r>
      <w:r w:rsidRPr="00006AA4">
        <w:rPr>
          <w:rFonts w:ascii="Times New Roman" w:hAnsi="Times New Roman" w:cs="Times New Roman"/>
        </w:rPr>
        <w:t>K</w:t>
      </w:r>
      <w:r w:rsidRPr="00006AA4">
        <w:rPr>
          <w:rFonts w:ascii="Times New Roman" w:hAnsi="Times New Roman" w:cs="Times New Roman"/>
          <w:vertAlign w:val="subscript"/>
        </w:rPr>
        <w:t>2</w:t>
      </w:r>
      <w:r w:rsidRPr="00006AA4">
        <w:rPr>
          <w:rFonts w:ascii="Times New Roman" w:hAnsi="Times New Roman" w:cs="Times New Roman"/>
        </w:rPr>
        <w:t>Cr</w:t>
      </w:r>
      <w:r w:rsidRPr="00006AA4">
        <w:rPr>
          <w:rFonts w:ascii="Times New Roman" w:hAnsi="Times New Roman" w:cs="Times New Roman"/>
          <w:vertAlign w:val="subscript"/>
        </w:rPr>
        <w:t>2</w:t>
      </w:r>
      <w:r w:rsidRPr="00006AA4">
        <w:rPr>
          <w:rFonts w:ascii="Times New Roman" w:hAnsi="Times New Roman" w:cs="Times New Roman"/>
        </w:rPr>
        <w:t>O</w:t>
      </w:r>
      <w:r w:rsidRPr="00006AA4">
        <w:rPr>
          <w:rFonts w:ascii="Times New Roman" w:hAnsi="Times New Roman" w:cs="Times New Roman"/>
          <w:vertAlign w:val="subscript"/>
        </w:rPr>
        <w:t>7</w:t>
      </w:r>
      <w:r w:rsidRPr="00006AA4">
        <w:rPr>
          <w:rFonts w:ascii="Times New Roman" w:hAnsi="Times New Roman" w:cs="Times New Roman"/>
        </w:rPr>
        <w:t>氧化为</w:t>
      </w:r>
      <w:r w:rsidRPr="00006AA4">
        <w:rPr>
          <w:rFonts w:ascii="Times New Roman" w:hAnsi="Times New Roman" w:cs="Times New Roman"/>
        </w:rPr>
        <w:t>Na</w:t>
      </w:r>
      <w:r w:rsidRPr="00006AA4">
        <w:rPr>
          <w:rFonts w:ascii="Times New Roman" w:hAnsi="Times New Roman" w:cs="Times New Roman"/>
          <w:vertAlign w:val="subscript"/>
        </w:rPr>
        <w:t>2</w:t>
      </w:r>
      <w:r w:rsidRPr="00006AA4">
        <w:rPr>
          <w:rFonts w:ascii="Times New Roman" w:hAnsi="Times New Roman" w:cs="Times New Roman"/>
        </w:rPr>
        <w:t>SO</w:t>
      </w:r>
      <w:r w:rsidRPr="00006AA4">
        <w:rPr>
          <w:rFonts w:ascii="Times New Roman" w:hAnsi="Times New Roman" w:cs="Times New Roman"/>
          <w:vertAlign w:val="subscript"/>
        </w:rPr>
        <w:t>4</w:t>
      </w:r>
      <w:r w:rsidRPr="00006AA4">
        <w:rPr>
          <w:rFonts w:ascii="Times New Roman" w:hAnsi="Times New Roman" w:cs="Times New Roman"/>
        </w:rPr>
        <w:t>，则元素</w:t>
      </w:r>
      <w:r w:rsidRPr="00006AA4">
        <w:rPr>
          <w:rFonts w:ascii="Times New Roman" w:hAnsi="Times New Roman" w:cs="Times New Roman"/>
        </w:rPr>
        <w:t>Cr</w:t>
      </w:r>
      <w:r w:rsidRPr="00006AA4">
        <w:rPr>
          <w:rFonts w:ascii="Times New Roman" w:hAnsi="Times New Roman" w:cs="Times New Roman"/>
        </w:rPr>
        <w:t>在还原产物中的化合价为</w:t>
      </w:r>
      <w:r w:rsidRPr="00006AA4">
        <w:rPr>
          <w:rFonts w:ascii="Times New Roman" w:hAnsi="Times New Roman" w:cs="Times New Roman"/>
        </w:rPr>
        <w:t>________</w:t>
      </w:r>
      <w:r w:rsidRPr="00006AA4">
        <w:rPr>
          <w:rFonts w:ascii="Times New Roman" w:hAnsi="Times New Roman" w:cs="Times New Roman"/>
        </w:rPr>
        <w:t>。</w:t>
      </w:r>
    </w:p>
    <w:p w:rsidR="00006AA4" w:rsidRPr="00006AA4" w:rsidP="00006AA4" w14:paraId="3621CC2C" w14:textId="458A9ED0">
      <w:pPr>
        <w:pStyle w:val="PlainText"/>
        <w:tabs>
          <w:tab w:val="left" w:pos="3402"/>
        </w:tabs>
        <w:snapToGrid w:val="0"/>
        <w:spacing w:line="360" w:lineRule="auto"/>
        <w:rPr>
          <w:rFonts w:ascii="Times New Roman" w:hAnsi="Times New Roman" w:cs="Times New Roman"/>
          <w:color w:val="FF0000"/>
        </w:rPr>
      </w:pPr>
      <w:r w:rsidRPr="00006AA4">
        <w:rPr>
          <w:rFonts w:ascii="Times New Roman" w:hAnsi="Times New Roman" w:cs="Times New Roman" w:hint="eastAsia"/>
          <w:color w:val="FF0000"/>
        </w:rPr>
        <w:t>【</w:t>
      </w:r>
      <w:r w:rsidRPr="00006AA4">
        <w:rPr>
          <w:rFonts w:ascii="Times New Roman" w:hAnsi="Times New Roman" w:cs="Times New Roman"/>
          <w:color w:val="FF0000"/>
        </w:rPr>
        <w:t>答案</w:t>
      </w:r>
      <w:r w:rsidRPr="00006AA4">
        <w:rPr>
          <w:rFonts w:ascii="Times New Roman" w:hAnsi="Times New Roman" w:cs="Times New Roman" w:hint="eastAsia"/>
          <w:color w:val="FF0000"/>
        </w:rPr>
        <w:t>】</w:t>
      </w:r>
      <w:r w:rsidRPr="00006AA4">
        <w:rPr>
          <w:rFonts w:ascii="Times New Roman" w:hAnsi="Times New Roman" w:cs="Times New Roman"/>
          <w:color w:val="FF0000"/>
        </w:rPr>
        <w:t>　＋</w:t>
      </w:r>
      <w:r w:rsidRPr="00006AA4">
        <w:rPr>
          <w:rFonts w:ascii="Times New Roman" w:hAnsi="Times New Roman" w:cs="Times New Roman"/>
          <w:color w:val="FF0000"/>
        </w:rPr>
        <w:t>3</w:t>
      </w:r>
    </w:p>
    <w:p w:rsidR="00006AA4" w:rsidRPr="00006AA4" w:rsidP="00006AA4" w14:paraId="49A27193" w14:textId="599BDF23">
      <w:pPr>
        <w:pStyle w:val="PlainText"/>
        <w:tabs>
          <w:tab w:val="left" w:pos="3402"/>
        </w:tabs>
        <w:snapToGrid w:val="0"/>
        <w:spacing w:line="360" w:lineRule="auto"/>
        <w:rPr>
          <w:rFonts w:ascii="Times New Roman" w:hAnsi="Times New Roman" w:cs="Times New Roman"/>
          <w:color w:val="FF0000"/>
        </w:rPr>
      </w:pPr>
      <w:r w:rsidRPr="00006AA4">
        <w:rPr>
          <w:rFonts w:ascii="Times New Roman" w:hAnsi="Times New Roman" w:cs="Times New Roman" w:hint="eastAsia"/>
          <w:color w:val="FF0000"/>
        </w:rPr>
        <w:t>【</w:t>
      </w:r>
      <w:r w:rsidRPr="00006AA4">
        <w:rPr>
          <w:rFonts w:ascii="Times New Roman" w:hAnsi="Times New Roman" w:cs="Times New Roman"/>
          <w:color w:val="FF0000"/>
        </w:rPr>
        <w:t>解析</w:t>
      </w:r>
      <w:r w:rsidRPr="00006AA4">
        <w:rPr>
          <w:rFonts w:ascii="Times New Roman" w:hAnsi="Times New Roman" w:cs="Times New Roman" w:hint="eastAsia"/>
          <w:color w:val="FF0000"/>
        </w:rPr>
        <w:t>】</w:t>
      </w:r>
      <w:r w:rsidRPr="00006AA4">
        <w:rPr>
          <w:rFonts w:ascii="Times New Roman" w:hAnsi="Times New Roman" w:cs="Times New Roman"/>
          <w:color w:val="FF0000"/>
        </w:rPr>
        <w:t>　题目中指出被还原的元素是</w:t>
      </w:r>
      <w:r w:rsidRPr="00006AA4">
        <w:rPr>
          <w:rFonts w:ascii="Times New Roman" w:hAnsi="Times New Roman" w:cs="Times New Roman"/>
          <w:color w:val="FF0000"/>
        </w:rPr>
        <w:t>Cr</w:t>
      </w:r>
      <w:r w:rsidRPr="00006AA4">
        <w:rPr>
          <w:rFonts w:ascii="Times New Roman" w:hAnsi="Times New Roman" w:cs="Times New Roman"/>
          <w:color w:val="FF0000"/>
        </w:rPr>
        <w:t>，则得电子的物质是</w:t>
      </w:r>
      <w:r w:rsidRPr="00006AA4">
        <w:rPr>
          <w:rFonts w:ascii="Times New Roman" w:hAnsi="Times New Roman" w:cs="Times New Roman"/>
          <w:color w:val="FF0000"/>
        </w:rPr>
        <w:t>K</w:t>
      </w:r>
      <w:r w:rsidRPr="00006AA4">
        <w:rPr>
          <w:rFonts w:ascii="Times New Roman" w:hAnsi="Times New Roman" w:cs="Times New Roman"/>
          <w:color w:val="FF0000"/>
          <w:vertAlign w:val="subscript"/>
        </w:rPr>
        <w:t>2</w:t>
      </w:r>
      <w:r w:rsidRPr="00006AA4">
        <w:rPr>
          <w:rFonts w:ascii="Times New Roman" w:hAnsi="Times New Roman" w:cs="Times New Roman"/>
          <w:color w:val="FF0000"/>
        </w:rPr>
        <w:t>Cr</w:t>
      </w:r>
      <w:r w:rsidRPr="00006AA4">
        <w:rPr>
          <w:rFonts w:ascii="Times New Roman" w:hAnsi="Times New Roman" w:cs="Times New Roman"/>
          <w:color w:val="FF0000"/>
          <w:vertAlign w:val="subscript"/>
        </w:rPr>
        <w:t>2</w:t>
      </w:r>
      <w:r w:rsidRPr="00006AA4">
        <w:rPr>
          <w:rFonts w:ascii="Times New Roman" w:hAnsi="Times New Roman" w:cs="Times New Roman"/>
          <w:color w:val="FF0000"/>
        </w:rPr>
        <w:t>O</w:t>
      </w:r>
      <w:r w:rsidRPr="00006AA4">
        <w:rPr>
          <w:rFonts w:ascii="Times New Roman" w:hAnsi="Times New Roman" w:cs="Times New Roman"/>
          <w:color w:val="FF0000"/>
          <w:vertAlign w:val="subscript"/>
        </w:rPr>
        <w:t>7</w:t>
      </w:r>
      <w:r w:rsidRPr="00006AA4">
        <w:rPr>
          <w:rFonts w:ascii="Times New Roman" w:hAnsi="Times New Roman" w:cs="Times New Roman"/>
          <w:color w:val="FF0000"/>
        </w:rPr>
        <w:t>，失电子的物质是</w:t>
      </w:r>
      <w:r w:rsidRPr="00006AA4">
        <w:rPr>
          <w:rFonts w:ascii="Times New Roman" w:hAnsi="Times New Roman" w:cs="Times New Roman"/>
          <w:color w:val="FF0000"/>
        </w:rPr>
        <w:t>Na</w:t>
      </w:r>
      <w:r w:rsidRPr="00006AA4">
        <w:rPr>
          <w:rFonts w:ascii="Times New Roman" w:hAnsi="Times New Roman" w:cs="Times New Roman"/>
          <w:color w:val="FF0000"/>
          <w:vertAlign w:val="subscript"/>
        </w:rPr>
        <w:t>2</w:t>
      </w:r>
      <w:r w:rsidRPr="00006AA4">
        <w:rPr>
          <w:rFonts w:ascii="Times New Roman" w:hAnsi="Times New Roman" w:cs="Times New Roman"/>
          <w:color w:val="FF0000"/>
        </w:rPr>
        <w:t>SO</w:t>
      </w:r>
      <w:r w:rsidRPr="00006AA4">
        <w:rPr>
          <w:rFonts w:ascii="Times New Roman" w:hAnsi="Times New Roman" w:cs="Times New Roman"/>
          <w:color w:val="FF0000"/>
          <w:vertAlign w:val="subscript"/>
        </w:rPr>
        <w:t>3</w:t>
      </w:r>
      <w:r w:rsidRPr="00006AA4">
        <w:rPr>
          <w:rFonts w:ascii="Times New Roman" w:hAnsi="Times New Roman" w:cs="Times New Roman"/>
          <w:color w:val="FF0000"/>
        </w:rPr>
        <w:t>，其中</w:t>
      </w:r>
      <w:r w:rsidRPr="00006AA4">
        <w:rPr>
          <w:rFonts w:ascii="Times New Roman" w:hAnsi="Times New Roman" w:cs="Times New Roman"/>
          <w:color w:val="FF0000"/>
        </w:rPr>
        <w:t>S</w:t>
      </w:r>
      <w:r w:rsidRPr="00006AA4">
        <w:rPr>
          <w:rFonts w:ascii="Times New Roman" w:hAnsi="Times New Roman" w:cs="Times New Roman"/>
          <w:color w:val="FF0000"/>
        </w:rPr>
        <w:t>元素的化合价从＋</w:t>
      </w:r>
      <w:r w:rsidRPr="00006AA4">
        <w:rPr>
          <w:rFonts w:ascii="Times New Roman" w:hAnsi="Times New Roman" w:cs="Times New Roman"/>
          <w:color w:val="FF0000"/>
        </w:rPr>
        <w:t>4</w:t>
      </w:r>
      <w:r w:rsidRPr="00006AA4">
        <w:rPr>
          <w:rFonts w:hAnsi="宋体" w:cs="Times New Roman"/>
          <w:color w:val="FF0000"/>
        </w:rPr>
        <w:t>→</w:t>
      </w:r>
      <w:r w:rsidRPr="00006AA4">
        <w:rPr>
          <w:rFonts w:ascii="Times New Roman" w:hAnsi="Times New Roman" w:cs="Times New Roman"/>
          <w:color w:val="FF0000"/>
        </w:rPr>
        <w:t>＋</w:t>
      </w:r>
      <w:r w:rsidRPr="00006AA4">
        <w:rPr>
          <w:rFonts w:ascii="Times New Roman" w:hAnsi="Times New Roman" w:cs="Times New Roman"/>
          <w:color w:val="FF0000"/>
        </w:rPr>
        <w:t>6</w:t>
      </w:r>
      <w:r w:rsidRPr="00006AA4">
        <w:rPr>
          <w:rFonts w:ascii="Times New Roman" w:hAnsi="Times New Roman" w:cs="Times New Roman"/>
          <w:color w:val="FF0000"/>
        </w:rPr>
        <w:t>，</w:t>
      </w:r>
      <w:r w:rsidRPr="00006AA4">
        <w:rPr>
          <w:rFonts w:ascii="Times New Roman" w:hAnsi="Times New Roman" w:cs="Times New Roman"/>
          <w:color w:val="FF0000"/>
        </w:rPr>
        <w:t>Cr</w:t>
      </w:r>
      <w:r w:rsidRPr="00006AA4">
        <w:rPr>
          <w:rFonts w:ascii="Times New Roman" w:hAnsi="Times New Roman" w:cs="Times New Roman"/>
          <w:color w:val="FF0000"/>
        </w:rPr>
        <w:t>元素的化合价将从＋</w:t>
      </w:r>
      <w:r w:rsidRPr="00006AA4">
        <w:rPr>
          <w:rFonts w:ascii="Times New Roman" w:hAnsi="Times New Roman" w:cs="Times New Roman"/>
          <w:color w:val="FF0000"/>
        </w:rPr>
        <w:t>6</w:t>
      </w:r>
      <w:r w:rsidRPr="00006AA4">
        <w:rPr>
          <w:rFonts w:hAnsi="宋体" w:cs="Times New Roman"/>
          <w:color w:val="FF0000"/>
        </w:rPr>
        <w:t>→</w:t>
      </w:r>
      <w:r w:rsidRPr="00006AA4">
        <w:rPr>
          <w:rFonts w:ascii="Times New Roman" w:hAnsi="Times New Roman" w:cs="Times New Roman"/>
          <w:color w:val="FF0000"/>
        </w:rPr>
        <w:t>＋</w:t>
      </w:r>
      <w:r w:rsidRPr="00006AA4">
        <w:rPr>
          <w:rFonts w:ascii="Times New Roman" w:hAnsi="Times New Roman" w:cs="Times New Roman"/>
          <w:i/>
          <w:color w:val="FF0000"/>
        </w:rPr>
        <w:t>n</w:t>
      </w:r>
      <w:r w:rsidRPr="00006AA4">
        <w:rPr>
          <w:rFonts w:ascii="Times New Roman" w:hAnsi="Times New Roman" w:cs="Times New Roman"/>
          <w:color w:val="FF0000"/>
        </w:rPr>
        <w:t>。根据氧化还原反应中得失电子守恒规律，有</w:t>
      </w:r>
      <w:r w:rsidRPr="00006AA4">
        <w:rPr>
          <w:rFonts w:ascii="Times New Roman" w:hAnsi="Times New Roman" w:cs="Times New Roman"/>
          <w:color w:val="FF0000"/>
        </w:rPr>
        <w:t>0.05 mol·L</w:t>
      </w:r>
      <w:r w:rsidRPr="00006AA4">
        <w:rPr>
          <w:rFonts w:ascii="Times New Roman" w:hAnsi="Times New Roman" w:cs="Times New Roman"/>
          <w:color w:val="FF0000"/>
          <w:vertAlign w:val="superscript"/>
        </w:rPr>
        <w:t>－</w:t>
      </w:r>
      <w:r w:rsidRPr="00006AA4">
        <w:rPr>
          <w:rFonts w:ascii="Times New Roman" w:hAnsi="Times New Roman" w:cs="Times New Roman"/>
          <w:color w:val="FF0000"/>
          <w:vertAlign w:val="superscript"/>
        </w:rPr>
        <w:t>1</w:t>
      </w:r>
      <w:r w:rsidRPr="00006AA4">
        <w:rPr>
          <w:rFonts w:hAnsi="宋体" w:cs="Times New Roman"/>
          <w:color w:val="FF0000"/>
        </w:rPr>
        <w:t>×</w:t>
      </w:r>
      <w:r w:rsidRPr="00006AA4">
        <w:rPr>
          <w:rFonts w:ascii="Times New Roman" w:hAnsi="Times New Roman" w:cs="Times New Roman"/>
          <w:color w:val="FF0000"/>
        </w:rPr>
        <w:t>0.024 L</w:t>
      </w:r>
      <w:r w:rsidRPr="00006AA4">
        <w:rPr>
          <w:rFonts w:hAnsi="宋体" w:cs="Times New Roman"/>
          <w:color w:val="FF0000"/>
        </w:rPr>
        <w:t>×</w:t>
      </w:r>
      <w:r w:rsidRPr="00006AA4">
        <w:rPr>
          <w:rFonts w:ascii="Times New Roman" w:hAnsi="Times New Roman" w:cs="Times New Roman"/>
          <w:color w:val="FF0000"/>
        </w:rPr>
        <w:t>(6</w:t>
      </w:r>
      <w:r w:rsidRPr="00006AA4">
        <w:rPr>
          <w:rFonts w:ascii="Times New Roman" w:hAnsi="Times New Roman" w:cs="Times New Roman"/>
          <w:color w:val="FF0000"/>
        </w:rPr>
        <w:t>－</w:t>
      </w:r>
      <w:r w:rsidRPr="00006AA4">
        <w:rPr>
          <w:rFonts w:ascii="Times New Roman" w:hAnsi="Times New Roman" w:cs="Times New Roman"/>
          <w:color w:val="FF0000"/>
        </w:rPr>
        <w:t>4)</w:t>
      </w:r>
      <w:r w:rsidRPr="00006AA4">
        <w:rPr>
          <w:rFonts w:ascii="Times New Roman" w:hAnsi="Times New Roman" w:cs="Times New Roman"/>
          <w:color w:val="FF0000"/>
        </w:rPr>
        <w:t>＝</w:t>
      </w:r>
      <w:r w:rsidRPr="00006AA4">
        <w:rPr>
          <w:rFonts w:ascii="Times New Roman" w:hAnsi="Times New Roman" w:cs="Times New Roman"/>
          <w:color w:val="FF0000"/>
        </w:rPr>
        <w:t>0.02 mol·L</w:t>
      </w:r>
      <w:r w:rsidRPr="00006AA4">
        <w:rPr>
          <w:rFonts w:ascii="Times New Roman" w:hAnsi="Times New Roman" w:cs="Times New Roman"/>
          <w:color w:val="FF0000"/>
          <w:vertAlign w:val="superscript"/>
        </w:rPr>
        <w:t>－</w:t>
      </w:r>
      <w:r w:rsidRPr="00006AA4">
        <w:rPr>
          <w:rFonts w:ascii="Times New Roman" w:hAnsi="Times New Roman" w:cs="Times New Roman"/>
          <w:color w:val="FF0000"/>
          <w:vertAlign w:val="superscript"/>
        </w:rPr>
        <w:t>1</w:t>
      </w:r>
      <w:r w:rsidRPr="00006AA4">
        <w:rPr>
          <w:rFonts w:hAnsi="宋体" w:cs="Times New Roman"/>
          <w:color w:val="FF0000"/>
        </w:rPr>
        <w:t>×</w:t>
      </w:r>
      <w:r w:rsidRPr="00006AA4">
        <w:rPr>
          <w:rFonts w:ascii="Times New Roman" w:hAnsi="Times New Roman" w:cs="Times New Roman"/>
          <w:color w:val="FF0000"/>
        </w:rPr>
        <w:t>0.020 L</w:t>
      </w:r>
      <w:r w:rsidRPr="00006AA4">
        <w:rPr>
          <w:rFonts w:hAnsi="宋体" w:cs="Times New Roman"/>
          <w:color w:val="FF0000"/>
        </w:rPr>
        <w:t>×</w:t>
      </w:r>
      <w:r w:rsidRPr="00006AA4">
        <w:rPr>
          <w:rFonts w:ascii="Times New Roman" w:hAnsi="Times New Roman" w:cs="Times New Roman"/>
          <w:color w:val="FF0000"/>
        </w:rPr>
        <w:t>2</w:t>
      </w:r>
      <w:r w:rsidRPr="00006AA4">
        <w:rPr>
          <w:rFonts w:hAnsi="宋体" w:cs="Times New Roman"/>
          <w:color w:val="FF0000"/>
        </w:rPr>
        <w:t>×</w:t>
      </w:r>
      <w:r w:rsidRPr="00006AA4">
        <w:rPr>
          <w:rFonts w:ascii="Times New Roman" w:hAnsi="Times New Roman" w:cs="Times New Roman"/>
          <w:color w:val="FF0000"/>
        </w:rPr>
        <w:t>(6</w:t>
      </w:r>
      <w:r w:rsidRPr="00006AA4">
        <w:rPr>
          <w:rFonts w:ascii="Times New Roman" w:hAnsi="Times New Roman" w:cs="Times New Roman"/>
          <w:color w:val="FF0000"/>
        </w:rPr>
        <w:t>－</w:t>
      </w:r>
      <w:r w:rsidRPr="00006AA4">
        <w:rPr>
          <w:rFonts w:ascii="Times New Roman" w:hAnsi="Times New Roman" w:cs="Times New Roman"/>
          <w:i/>
          <w:color w:val="FF0000"/>
        </w:rPr>
        <w:t>n</w:t>
      </w:r>
      <w:r w:rsidRPr="00006AA4">
        <w:rPr>
          <w:rFonts w:ascii="Times New Roman" w:hAnsi="Times New Roman" w:cs="Times New Roman"/>
          <w:color w:val="FF0000"/>
        </w:rPr>
        <w:t>)</w:t>
      </w:r>
      <w:r w:rsidRPr="00006AA4">
        <w:rPr>
          <w:rFonts w:ascii="Times New Roman" w:hAnsi="Times New Roman" w:cs="Times New Roman"/>
          <w:color w:val="FF0000"/>
        </w:rPr>
        <w:t>，解得</w:t>
      </w:r>
      <w:r w:rsidRPr="00006AA4">
        <w:rPr>
          <w:rFonts w:ascii="Times New Roman" w:hAnsi="Times New Roman" w:cs="Times New Roman"/>
          <w:i/>
          <w:color w:val="FF0000"/>
        </w:rPr>
        <w:t>n</w:t>
      </w:r>
      <w:r w:rsidRPr="00006AA4">
        <w:rPr>
          <w:rFonts w:ascii="Times New Roman" w:hAnsi="Times New Roman" w:cs="Times New Roman"/>
          <w:color w:val="FF0000"/>
        </w:rPr>
        <w:t>＝</w:t>
      </w:r>
      <w:r w:rsidRPr="00006AA4">
        <w:rPr>
          <w:rFonts w:ascii="Times New Roman" w:hAnsi="Times New Roman" w:cs="Times New Roman"/>
          <w:color w:val="FF0000"/>
        </w:rPr>
        <w:t>3</w:t>
      </w:r>
      <w:r w:rsidRPr="00006AA4">
        <w:rPr>
          <w:rFonts w:ascii="Times New Roman" w:hAnsi="Times New Roman" w:cs="Times New Roman"/>
          <w:color w:val="FF0000"/>
        </w:rPr>
        <w:t>。</w:t>
      </w:r>
    </w:p>
    <w:p w:rsidR="00006AA4" w:rsidRPr="00006AA4" w:rsidP="00006AA4" w14:paraId="741649C0" w14:textId="304415FC">
      <w:pPr>
        <w:pStyle w:val="PlainText"/>
        <w:tabs>
          <w:tab w:val="left" w:pos="3402"/>
        </w:tabs>
        <w:snapToGrid w:val="0"/>
        <w:spacing w:line="360" w:lineRule="auto"/>
        <w:rPr>
          <w:rFonts w:ascii="Times New Roman" w:hAnsi="Times New Roman" w:cs="Times New Roman"/>
        </w:rPr>
      </w:pPr>
      <w:r w:rsidRPr="00006AA4">
        <w:rPr>
          <w:rFonts w:ascii="Times New Roman" w:hAnsi="Times New Roman" w:cs="Times New Roman" w:hint="eastAsia"/>
        </w:rPr>
        <w:t>2</w:t>
      </w:r>
      <w:r w:rsidRPr="00006AA4">
        <w:rPr>
          <w:rFonts w:ascii="Times New Roman" w:hAnsi="Times New Roman" w:cs="Times New Roman"/>
        </w:rPr>
        <w:t>．足量铜与一定量浓硝酸反应，得到硝酸铜溶液和</w:t>
      </w:r>
      <w:r w:rsidRPr="00006AA4">
        <w:rPr>
          <w:rFonts w:ascii="Times New Roman" w:hAnsi="Times New Roman" w:cs="Times New Roman"/>
        </w:rPr>
        <w:t>NO</w:t>
      </w:r>
      <w:r w:rsidRPr="00006AA4">
        <w:rPr>
          <w:rFonts w:ascii="Times New Roman" w:hAnsi="Times New Roman" w:cs="Times New Roman"/>
          <w:vertAlign w:val="subscript"/>
        </w:rPr>
        <w:t>2</w:t>
      </w:r>
      <w:r w:rsidRPr="00006AA4">
        <w:rPr>
          <w:rFonts w:ascii="Times New Roman" w:hAnsi="Times New Roman" w:cs="Times New Roman"/>
        </w:rPr>
        <w:t>、</w:t>
      </w:r>
      <w:r w:rsidRPr="00006AA4">
        <w:rPr>
          <w:rFonts w:ascii="Times New Roman" w:hAnsi="Times New Roman" w:cs="Times New Roman"/>
        </w:rPr>
        <w:t>N</w:t>
      </w:r>
      <w:r w:rsidRPr="00006AA4">
        <w:rPr>
          <w:rFonts w:ascii="Times New Roman" w:hAnsi="Times New Roman" w:cs="Times New Roman"/>
          <w:vertAlign w:val="subscript"/>
        </w:rPr>
        <w:t>2</w:t>
      </w:r>
      <w:r w:rsidRPr="00006AA4">
        <w:rPr>
          <w:rFonts w:ascii="Times New Roman" w:hAnsi="Times New Roman" w:cs="Times New Roman"/>
        </w:rPr>
        <w:t>O</w:t>
      </w:r>
      <w:r w:rsidRPr="00006AA4">
        <w:rPr>
          <w:rFonts w:ascii="Times New Roman" w:hAnsi="Times New Roman" w:cs="Times New Roman"/>
          <w:vertAlign w:val="subscript"/>
        </w:rPr>
        <w:t>4</w:t>
      </w:r>
      <w:r w:rsidRPr="00006AA4">
        <w:rPr>
          <w:rFonts w:ascii="Times New Roman" w:hAnsi="Times New Roman" w:cs="Times New Roman"/>
        </w:rPr>
        <w:t>、</w:t>
      </w:r>
      <w:r w:rsidRPr="00006AA4">
        <w:rPr>
          <w:rFonts w:ascii="Times New Roman" w:hAnsi="Times New Roman" w:cs="Times New Roman"/>
        </w:rPr>
        <w:t>NO</w:t>
      </w:r>
      <w:r w:rsidRPr="00006AA4">
        <w:rPr>
          <w:rFonts w:ascii="Times New Roman" w:hAnsi="Times New Roman" w:cs="Times New Roman"/>
        </w:rPr>
        <w:t>的混合气体，将这些气体与</w:t>
      </w:r>
      <w:r w:rsidRPr="00006AA4">
        <w:rPr>
          <w:rFonts w:ascii="Times New Roman" w:hAnsi="Times New Roman" w:cs="Times New Roman"/>
        </w:rPr>
        <w:t>1.68 L O</w:t>
      </w:r>
      <w:r w:rsidRPr="00006AA4">
        <w:rPr>
          <w:rFonts w:ascii="Times New Roman" w:hAnsi="Times New Roman" w:cs="Times New Roman"/>
          <w:vertAlign w:val="subscript"/>
        </w:rPr>
        <w:t>2</w:t>
      </w:r>
      <w:r w:rsidRPr="00006AA4">
        <w:rPr>
          <w:rFonts w:ascii="Times New Roman" w:hAnsi="Times New Roman" w:cs="Times New Roman"/>
        </w:rPr>
        <w:t>(</w:t>
      </w:r>
      <w:r w:rsidRPr="00006AA4">
        <w:rPr>
          <w:rFonts w:ascii="Times New Roman" w:hAnsi="Times New Roman" w:cs="Times New Roman"/>
        </w:rPr>
        <w:t>标准状况</w:t>
      </w:r>
      <w:r w:rsidRPr="00006AA4">
        <w:rPr>
          <w:rFonts w:ascii="Times New Roman" w:hAnsi="Times New Roman" w:cs="Times New Roman"/>
        </w:rPr>
        <w:t>)</w:t>
      </w:r>
      <w:r w:rsidRPr="00006AA4">
        <w:rPr>
          <w:rFonts w:ascii="Times New Roman" w:hAnsi="Times New Roman" w:cs="Times New Roman"/>
        </w:rPr>
        <w:t>混合后通入水中，所有气体完全被水吸收生成硝酸。若向所得硝酸铜溶液中加入</w:t>
      </w:r>
      <w:r w:rsidRPr="00006AA4">
        <w:rPr>
          <w:rFonts w:ascii="Times New Roman" w:hAnsi="Times New Roman" w:cs="Times New Roman"/>
        </w:rPr>
        <w:t>5 mol·L</w:t>
      </w:r>
      <w:r w:rsidRPr="00006AA4">
        <w:rPr>
          <w:rFonts w:ascii="Times New Roman" w:hAnsi="Times New Roman" w:cs="Times New Roman"/>
          <w:vertAlign w:val="superscript"/>
        </w:rPr>
        <w:t>－</w:t>
      </w:r>
      <w:r w:rsidRPr="00006AA4">
        <w:rPr>
          <w:rFonts w:ascii="Times New Roman" w:hAnsi="Times New Roman" w:cs="Times New Roman"/>
          <w:vertAlign w:val="superscript"/>
        </w:rPr>
        <w:t>1</w:t>
      </w:r>
      <w:r w:rsidRPr="00006AA4">
        <w:rPr>
          <w:rFonts w:ascii="Times New Roman" w:hAnsi="Times New Roman" w:cs="Times New Roman"/>
        </w:rPr>
        <w:t xml:space="preserve"> NaOH</w:t>
      </w:r>
      <w:r w:rsidRPr="00006AA4">
        <w:rPr>
          <w:rFonts w:ascii="Times New Roman" w:hAnsi="Times New Roman" w:cs="Times New Roman"/>
        </w:rPr>
        <w:t>溶液至</w:t>
      </w:r>
      <w:r w:rsidRPr="00006AA4">
        <w:rPr>
          <w:rFonts w:ascii="Times New Roman" w:hAnsi="Times New Roman" w:cs="Times New Roman"/>
        </w:rPr>
        <w:t>Cu</w:t>
      </w:r>
      <w:r w:rsidRPr="00006AA4">
        <w:rPr>
          <w:rFonts w:ascii="Times New Roman" w:hAnsi="Times New Roman" w:cs="Times New Roman"/>
          <w:vertAlign w:val="superscript"/>
        </w:rPr>
        <w:t>2</w:t>
      </w:r>
      <w:r w:rsidRPr="00006AA4">
        <w:rPr>
          <w:rFonts w:ascii="Times New Roman" w:hAnsi="Times New Roman" w:cs="Times New Roman"/>
          <w:vertAlign w:val="superscript"/>
        </w:rPr>
        <w:t>＋</w:t>
      </w:r>
      <w:r w:rsidRPr="00006AA4">
        <w:rPr>
          <w:rFonts w:ascii="Times New Roman" w:hAnsi="Times New Roman" w:cs="Times New Roman"/>
        </w:rPr>
        <w:t>恰好完全沉淀，则消耗</w:t>
      </w:r>
      <w:r w:rsidRPr="00006AA4">
        <w:rPr>
          <w:rFonts w:ascii="Times New Roman" w:hAnsi="Times New Roman" w:cs="Times New Roman"/>
        </w:rPr>
        <w:t>NaOH</w:t>
      </w:r>
      <w:r w:rsidRPr="00006AA4">
        <w:rPr>
          <w:rFonts w:ascii="Times New Roman" w:hAnsi="Times New Roman" w:cs="Times New Roman"/>
        </w:rPr>
        <w:t>溶液的体积是</w:t>
      </w:r>
      <w:r w:rsidRPr="00006AA4">
        <w:rPr>
          <w:rFonts w:ascii="Times New Roman" w:hAnsi="Times New Roman" w:cs="Times New Roman"/>
        </w:rPr>
        <w:t>________mL</w:t>
      </w:r>
      <w:r w:rsidRPr="00006AA4">
        <w:rPr>
          <w:rFonts w:ascii="Times New Roman" w:hAnsi="Times New Roman" w:cs="Times New Roman"/>
        </w:rPr>
        <w:t>。</w:t>
      </w:r>
    </w:p>
    <w:p w:rsidR="00006AA4" w:rsidRPr="00006AA4" w:rsidP="00006AA4" w14:paraId="1618365A" w14:textId="55D57A45">
      <w:pPr>
        <w:pStyle w:val="PlainText"/>
        <w:tabs>
          <w:tab w:val="left" w:pos="3402"/>
        </w:tabs>
        <w:snapToGrid w:val="0"/>
        <w:spacing w:line="360" w:lineRule="auto"/>
        <w:rPr>
          <w:rFonts w:ascii="Times New Roman" w:hAnsi="Times New Roman" w:cs="Times New Roman"/>
          <w:color w:val="FF0000"/>
        </w:rPr>
      </w:pPr>
      <w:r w:rsidRPr="00006AA4">
        <w:rPr>
          <w:rFonts w:ascii="Times New Roman" w:hAnsi="Times New Roman" w:cs="Times New Roman" w:hint="eastAsia"/>
          <w:color w:val="FF0000"/>
        </w:rPr>
        <w:t>【</w:t>
      </w:r>
      <w:r w:rsidRPr="00006AA4">
        <w:rPr>
          <w:rFonts w:ascii="Times New Roman" w:hAnsi="Times New Roman" w:cs="Times New Roman"/>
          <w:color w:val="FF0000"/>
        </w:rPr>
        <w:t>答案</w:t>
      </w:r>
      <w:r w:rsidRPr="00006AA4">
        <w:rPr>
          <w:rFonts w:ascii="Times New Roman" w:hAnsi="Times New Roman" w:cs="Times New Roman" w:hint="eastAsia"/>
          <w:color w:val="FF0000"/>
        </w:rPr>
        <w:t>】</w:t>
      </w:r>
      <w:r w:rsidRPr="00006AA4">
        <w:rPr>
          <w:rFonts w:ascii="Times New Roman" w:hAnsi="Times New Roman" w:cs="Times New Roman"/>
          <w:color w:val="FF0000"/>
        </w:rPr>
        <w:t>　</w:t>
      </w:r>
      <w:r w:rsidRPr="00006AA4">
        <w:rPr>
          <w:rFonts w:ascii="Times New Roman" w:hAnsi="Times New Roman" w:cs="Times New Roman"/>
          <w:color w:val="FF0000"/>
        </w:rPr>
        <w:t>60</w:t>
      </w:r>
    </w:p>
    <w:p w:rsidR="00006AA4" w:rsidRPr="00006AA4" w:rsidP="00006AA4" w14:paraId="39E9C7E1" w14:textId="72944DDF">
      <w:pPr>
        <w:pStyle w:val="PlainText"/>
        <w:tabs>
          <w:tab w:val="left" w:pos="3402"/>
        </w:tabs>
        <w:snapToGrid w:val="0"/>
        <w:spacing w:line="360" w:lineRule="auto"/>
        <w:rPr>
          <w:rFonts w:ascii="Times New Roman" w:hAnsi="Times New Roman" w:cs="Times New Roman"/>
          <w:color w:val="FF0000"/>
        </w:rPr>
      </w:pPr>
      <w:r w:rsidRPr="00006AA4">
        <w:rPr>
          <w:rFonts w:ascii="Times New Roman" w:hAnsi="Times New Roman" w:cs="Times New Roman" w:hint="eastAsia"/>
          <w:color w:val="FF0000"/>
        </w:rPr>
        <w:t>【</w:t>
      </w:r>
      <w:r w:rsidRPr="00006AA4">
        <w:rPr>
          <w:rFonts w:ascii="Times New Roman" w:hAnsi="Times New Roman" w:cs="Times New Roman"/>
          <w:color w:val="FF0000"/>
        </w:rPr>
        <w:t>解析</w:t>
      </w:r>
      <w:r w:rsidRPr="00006AA4">
        <w:rPr>
          <w:rFonts w:ascii="Times New Roman" w:hAnsi="Times New Roman" w:cs="Times New Roman" w:hint="eastAsia"/>
          <w:color w:val="FF0000"/>
        </w:rPr>
        <w:t>】</w:t>
      </w:r>
      <w:r w:rsidRPr="00006AA4">
        <w:rPr>
          <w:rFonts w:ascii="Times New Roman" w:hAnsi="Times New Roman" w:cs="Times New Roman"/>
          <w:color w:val="FF0000"/>
        </w:rPr>
        <w:t>　由题意可知，</w:t>
      </w:r>
      <w:r w:rsidRPr="00006AA4">
        <w:rPr>
          <w:rFonts w:ascii="Times New Roman" w:hAnsi="Times New Roman" w:cs="Times New Roman"/>
          <w:color w:val="FF0000"/>
        </w:rPr>
        <w:t>HNO</w:t>
      </w:r>
      <w:r w:rsidRPr="00006AA4">
        <w:rPr>
          <w:rFonts w:ascii="Times New Roman" w:hAnsi="Times New Roman" w:cs="Times New Roman"/>
          <w:color w:val="FF0000"/>
          <w:vertAlign w:val="subscript"/>
        </w:rPr>
        <w:t>3</w:t>
      </w:r>
      <w:r w:rsidRPr="00006AA4">
        <w:rPr>
          <w:rFonts w:ascii="Times New Roman" w:hAnsi="Times New Roman" w:cs="Times New Roman"/>
          <w:color w:val="FF0000"/>
        </w:rPr>
        <w:fldChar w:fldCharType="begin"/>
      </w:r>
      <w:r w:rsidRPr="00006AA4">
        <w:rPr>
          <w:rFonts w:ascii="Times New Roman" w:hAnsi="Times New Roman" w:cs="Times New Roman"/>
          <w:color w:val="FF0000"/>
        </w:rPr>
        <w:instrText>eq \o(</w:instrText>
      </w:r>
      <w:r w:rsidRPr="00006AA4">
        <w:rPr>
          <w:rFonts w:ascii="ZBFH" w:hAnsi="ZBFH" w:cs="Times New Roman"/>
          <w:color w:val="FF0000"/>
        </w:rPr>
        <w:instrText></w:instrText>
      </w:r>
      <w:r w:rsidRPr="00006AA4">
        <w:rPr>
          <w:rFonts w:ascii="Times New Roman" w:hAnsi="Times New Roman" w:cs="Times New Roman"/>
          <w:color w:val="FF0000"/>
        </w:rPr>
        <w:instrText>,\s\up7(</w:instrText>
      </w:r>
      <w:r w:rsidRPr="00006AA4">
        <w:rPr>
          <w:rFonts w:ascii="Times New Roman" w:hAnsi="Times New Roman" w:cs="Times New Roman"/>
          <w:color w:val="FF0000"/>
          <w:sz w:val="15"/>
        </w:rPr>
        <w:instrText>Cu),\s\do5(O</w:instrText>
      </w:r>
      <w:r w:rsidRPr="00006AA4">
        <w:rPr>
          <w:rFonts w:ascii="Times New Roman" w:hAnsi="Times New Roman" w:cs="Times New Roman"/>
          <w:color w:val="FF0000"/>
          <w:sz w:val="15"/>
          <w:vertAlign w:val="subscript"/>
        </w:rPr>
        <w:instrText>2</w:instrText>
      </w:r>
      <w:r w:rsidRPr="00006AA4">
        <w:rPr>
          <w:rFonts w:ascii="Times New Roman" w:hAnsi="Times New Roman" w:cs="Times New Roman"/>
          <w:color w:val="FF0000"/>
          <w:sz w:val="15"/>
        </w:rPr>
        <w:instrText>、</w:instrText>
      </w:r>
      <w:r w:rsidRPr="00006AA4">
        <w:rPr>
          <w:rFonts w:ascii="Times New Roman" w:hAnsi="Times New Roman" w:cs="Times New Roman"/>
          <w:color w:val="FF0000"/>
          <w:sz w:val="15"/>
        </w:rPr>
        <w:instrText>H</w:instrText>
      </w:r>
      <w:r w:rsidRPr="00006AA4">
        <w:rPr>
          <w:rFonts w:ascii="Times New Roman" w:hAnsi="Times New Roman" w:cs="Times New Roman"/>
          <w:color w:val="FF0000"/>
          <w:sz w:val="15"/>
          <w:vertAlign w:val="subscript"/>
        </w:rPr>
        <w:instrText>2</w:instrText>
      </w:r>
      <w:r w:rsidRPr="00006AA4">
        <w:rPr>
          <w:rFonts w:ascii="Times New Roman" w:hAnsi="Times New Roman" w:cs="Times New Roman"/>
          <w:color w:val="FF0000"/>
          <w:sz w:val="15"/>
        </w:rPr>
        <w:instrText>O</w:instrText>
      </w:r>
      <w:r w:rsidRPr="00006AA4">
        <w:rPr>
          <w:rFonts w:ascii="Times New Roman" w:hAnsi="Times New Roman" w:cs="Times New Roman"/>
          <w:color w:val="FF0000"/>
        </w:rPr>
        <w:instrText>))</w:instrText>
      </w:r>
      <w:r w:rsidRPr="00006AA4">
        <w:rPr>
          <w:rFonts w:ascii="Times New Roman" w:hAnsi="Times New Roman" w:cs="Times New Roman"/>
          <w:color w:val="FF0000"/>
        </w:rPr>
        <w:fldChar w:fldCharType="separate"/>
      </w:r>
      <w:r w:rsidRPr="00006AA4">
        <w:rPr>
          <w:rFonts w:ascii="Times New Roman" w:hAnsi="Times New Roman" w:cs="Times New Roman"/>
          <w:color w:val="FF0000"/>
        </w:rPr>
        <w:fldChar w:fldCharType="end"/>
      </w:r>
      <w:r w:rsidRPr="00006AA4">
        <w:rPr>
          <w:rFonts w:ascii="Times New Roman" w:hAnsi="Times New Roman" w:cs="Times New Roman"/>
          <w:color w:val="FF0000"/>
        </w:rPr>
        <w:fldChar w:fldCharType="begin"/>
      </w:r>
      <w:r w:rsidRPr="00006AA4">
        <w:rPr>
          <w:rFonts w:ascii="Times New Roman" w:hAnsi="Times New Roman" w:cs="Times New Roman"/>
          <w:color w:val="FF0000"/>
        </w:rPr>
        <w:instrText>eq \b\lc\{\rc\ (\a\vs4\al\co1(NO</w:instrText>
      </w:r>
      <w:r w:rsidRPr="00006AA4">
        <w:rPr>
          <w:rFonts w:ascii="Times New Roman" w:hAnsi="Times New Roman" w:cs="Times New Roman"/>
          <w:color w:val="FF0000"/>
          <w:vertAlign w:val="subscript"/>
        </w:rPr>
        <w:instrText>2</w:instrText>
      </w:r>
      <w:r w:rsidRPr="00006AA4">
        <w:rPr>
          <w:rFonts w:ascii="Times New Roman" w:hAnsi="Times New Roman" w:cs="Times New Roman"/>
          <w:color w:val="FF0000"/>
        </w:rPr>
        <w:instrText>,N</w:instrText>
      </w:r>
      <w:r w:rsidRPr="00006AA4">
        <w:rPr>
          <w:rFonts w:ascii="Times New Roman" w:hAnsi="Times New Roman" w:cs="Times New Roman"/>
          <w:color w:val="FF0000"/>
          <w:vertAlign w:val="subscript"/>
        </w:rPr>
        <w:instrText>2</w:instrText>
      </w:r>
      <w:r w:rsidRPr="00006AA4">
        <w:rPr>
          <w:rFonts w:ascii="Times New Roman" w:hAnsi="Times New Roman" w:cs="Times New Roman"/>
          <w:color w:val="FF0000"/>
        </w:rPr>
        <w:instrText>O</w:instrText>
      </w:r>
      <w:r w:rsidRPr="00006AA4">
        <w:rPr>
          <w:rFonts w:ascii="Times New Roman" w:hAnsi="Times New Roman" w:cs="Times New Roman"/>
          <w:color w:val="FF0000"/>
          <w:vertAlign w:val="subscript"/>
        </w:rPr>
        <w:instrText>4</w:instrText>
      </w:r>
      <w:r w:rsidRPr="00006AA4">
        <w:rPr>
          <w:rFonts w:ascii="Times New Roman" w:hAnsi="Times New Roman" w:cs="Times New Roman"/>
          <w:color w:val="FF0000"/>
        </w:rPr>
        <w:instrText>,NO))</w:instrText>
      </w:r>
      <w:r w:rsidRPr="00006AA4">
        <w:rPr>
          <w:rFonts w:ascii="Times New Roman" w:hAnsi="Times New Roman" w:cs="Times New Roman"/>
          <w:color w:val="FF0000"/>
        </w:rPr>
        <w:fldChar w:fldCharType="separate"/>
      </w:r>
      <w:r w:rsidRPr="00006AA4">
        <w:rPr>
          <w:rFonts w:ascii="Times New Roman" w:hAnsi="Times New Roman" w:cs="Times New Roman"/>
          <w:color w:val="FF0000"/>
        </w:rPr>
        <w:fldChar w:fldCharType="end"/>
      </w:r>
      <w:r w:rsidRPr="00006AA4">
        <w:rPr>
          <w:rFonts w:ascii="Times New Roman" w:hAnsi="Times New Roman" w:cs="Times New Roman"/>
          <w:color w:val="FF0000"/>
        </w:rPr>
        <w:t>，则</w:t>
      </w:r>
      <w:r w:rsidRPr="00006AA4">
        <w:rPr>
          <w:rFonts w:ascii="Times New Roman" w:hAnsi="Times New Roman" w:cs="Times New Roman"/>
          <w:color w:val="FF0000"/>
        </w:rPr>
        <w:t>Cu</w:t>
      </w:r>
      <w:r w:rsidRPr="00006AA4">
        <w:rPr>
          <w:rFonts w:ascii="Times New Roman" w:hAnsi="Times New Roman" w:cs="Times New Roman"/>
          <w:color w:val="FF0000"/>
        </w:rPr>
        <w:t>失去的电子数与</w:t>
      </w:r>
      <w:r w:rsidRPr="00006AA4">
        <w:rPr>
          <w:rFonts w:ascii="Times New Roman" w:hAnsi="Times New Roman" w:cs="Times New Roman"/>
          <w:color w:val="FF0000"/>
        </w:rPr>
        <w:t>O</w:t>
      </w:r>
      <w:r w:rsidRPr="00006AA4">
        <w:rPr>
          <w:rFonts w:ascii="Times New Roman" w:hAnsi="Times New Roman" w:cs="Times New Roman"/>
          <w:color w:val="FF0000"/>
          <w:vertAlign w:val="subscript"/>
        </w:rPr>
        <w:t>2</w:t>
      </w:r>
      <w:r w:rsidRPr="00006AA4">
        <w:rPr>
          <w:rFonts w:ascii="Times New Roman" w:hAnsi="Times New Roman" w:cs="Times New Roman"/>
          <w:color w:val="FF0000"/>
        </w:rPr>
        <w:t>得到的电子数相等。即</w:t>
      </w:r>
      <w:r w:rsidRPr="00006AA4">
        <w:rPr>
          <w:rFonts w:ascii="Times New Roman" w:hAnsi="Times New Roman" w:cs="Times New Roman"/>
          <w:i/>
          <w:color w:val="FF0000"/>
        </w:rPr>
        <w:t>n</w:t>
      </w:r>
      <w:r w:rsidRPr="00006AA4">
        <w:rPr>
          <w:rFonts w:ascii="Times New Roman" w:hAnsi="Times New Roman" w:cs="Times New Roman"/>
          <w:color w:val="FF0000"/>
        </w:rPr>
        <w:t>(Cu)</w:t>
      </w:r>
      <w:r w:rsidRPr="00006AA4">
        <w:rPr>
          <w:rFonts w:ascii="Times New Roman" w:hAnsi="Times New Roman" w:cs="Times New Roman"/>
          <w:color w:val="FF0000"/>
        </w:rPr>
        <w:t>＝</w:t>
      </w:r>
      <w:r w:rsidRPr="00006AA4">
        <w:rPr>
          <w:rFonts w:ascii="Times New Roman" w:hAnsi="Times New Roman" w:cs="Times New Roman"/>
          <w:color w:val="FF0000"/>
        </w:rPr>
        <w:t>2</w:t>
      </w:r>
      <w:r w:rsidRPr="00006AA4">
        <w:rPr>
          <w:rFonts w:ascii="Times New Roman" w:hAnsi="Times New Roman" w:cs="Times New Roman"/>
          <w:i/>
          <w:color w:val="FF0000"/>
        </w:rPr>
        <w:t>n</w:t>
      </w:r>
      <w:r w:rsidRPr="00006AA4">
        <w:rPr>
          <w:rFonts w:ascii="Times New Roman" w:hAnsi="Times New Roman" w:cs="Times New Roman"/>
          <w:color w:val="FF0000"/>
        </w:rPr>
        <w:t>(O</w:t>
      </w:r>
      <w:r w:rsidRPr="00006AA4">
        <w:rPr>
          <w:rFonts w:ascii="Times New Roman" w:hAnsi="Times New Roman" w:cs="Times New Roman"/>
          <w:color w:val="FF0000"/>
          <w:vertAlign w:val="subscript"/>
        </w:rPr>
        <w:t>2</w:t>
      </w:r>
      <w:r w:rsidRPr="00006AA4">
        <w:rPr>
          <w:rFonts w:ascii="Times New Roman" w:hAnsi="Times New Roman" w:cs="Times New Roman"/>
          <w:color w:val="FF0000"/>
        </w:rPr>
        <w:t>)</w:t>
      </w:r>
      <w:r w:rsidRPr="00006AA4">
        <w:rPr>
          <w:rFonts w:ascii="Times New Roman" w:hAnsi="Times New Roman" w:cs="Times New Roman"/>
          <w:color w:val="FF0000"/>
        </w:rPr>
        <w:t>＝</w:t>
      </w:r>
      <w:r w:rsidRPr="00006AA4">
        <w:rPr>
          <w:rFonts w:ascii="Times New Roman" w:hAnsi="Times New Roman" w:cs="Times New Roman"/>
          <w:color w:val="FF0000"/>
        </w:rPr>
        <w:t>2</w:t>
      </w:r>
      <w:r w:rsidRPr="00006AA4">
        <w:rPr>
          <w:rFonts w:hAnsi="宋体" w:cs="Times New Roman"/>
          <w:color w:val="FF0000"/>
        </w:rPr>
        <w:t>×</w:t>
      </w:r>
      <w:r w:rsidRPr="00006AA4">
        <w:rPr>
          <w:rFonts w:ascii="Times New Roman" w:hAnsi="Times New Roman" w:cs="Times New Roman"/>
          <w:color w:val="FF0000"/>
        </w:rPr>
        <w:fldChar w:fldCharType="begin"/>
      </w:r>
      <w:r w:rsidRPr="00006AA4">
        <w:rPr>
          <w:rFonts w:ascii="Times New Roman" w:hAnsi="Times New Roman" w:cs="Times New Roman"/>
          <w:color w:val="FF0000"/>
        </w:rPr>
        <w:instrText>eq \f(1.68 L,22.4 L·mol</w:instrText>
      </w:r>
      <w:r w:rsidRPr="00006AA4">
        <w:rPr>
          <w:rFonts w:ascii="Times New Roman" w:hAnsi="Times New Roman" w:cs="Times New Roman"/>
          <w:color w:val="FF0000"/>
          <w:vertAlign w:val="superscript"/>
        </w:rPr>
        <w:instrText>－</w:instrText>
      </w:r>
      <w:r w:rsidRPr="00006AA4">
        <w:rPr>
          <w:rFonts w:ascii="Times New Roman" w:hAnsi="Times New Roman" w:cs="Times New Roman"/>
          <w:color w:val="FF0000"/>
          <w:vertAlign w:val="superscript"/>
        </w:rPr>
        <w:instrText>1</w:instrText>
      </w:r>
      <w:r w:rsidRPr="00006AA4">
        <w:rPr>
          <w:rFonts w:ascii="Times New Roman" w:hAnsi="Times New Roman" w:cs="Times New Roman"/>
          <w:color w:val="FF0000"/>
        </w:rPr>
        <w:instrText>)</w:instrText>
      </w:r>
      <w:r w:rsidRPr="00006AA4">
        <w:rPr>
          <w:rFonts w:ascii="Times New Roman" w:hAnsi="Times New Roman" w:cs="Times New Roman"/>
          <w:color w:val="FF0000"/>
        </w:rPr>
        <w:fldChar w:fldCharType="separate"/>
      </w:r>
      <w:r w:rsidRPr="00006AA4">
        <w:rPr>
          <w:rFonts w:ascii="Times New Roman" w:hAnsi="Times New Roman" w:cs="Times New Roman"/>
          <w:color w:val="FF0000"/>
        </w:rPr>
        <w:fldChar w:fldCharType="end"/>
      </w:r>
      <w:r w:rsidRPr="00006AA4">
        <w:rPr>
          <w:rFonts w:ascii="Times New Roman" w:hAnsi="Times New Roman" w:cs="Times New Roman"/>
          <w:color w:val="FF0000"/>
        </w:rPr>
        <w:t>＝</w:t>
      </w:r>
      <w:r w:rsidRPr="00006AA4">
        <w:rPr>
          <w:rFonts w:ascii="Times New Roman" w:hAnsi="Times New Roman" w:cs="Times New Roman"/>
          <w:color w:val="FF0000"/>
        </w:rPr>
        <w:t>0.15 mol</w:t>
      </w:r>
      <w:r w:rsidRPr="00006AA4">
        <w:rPr>
          <w:rFonts w:ascii="Times New Roman" w:hAnsi="Times New Roman" w:cs="Times New Roman"/>
          <w:color w:val="FF0000"/>
        </w:rPr>
        <w:t>。根据质量守恒及</w:t>
      </w:r>
      <w:r w:rsidRPr="00006AA4">
        <w:rPr>
          <w:rFonts w:ascii="Times New Roman" w:hAnsi="Times New Roman" w:cs="Times New Roman"/>
          <w:color w:val="FF0000"/>
        </w:rPr>
        <w:t>NaOH</w:t>
      </w:r>
      <w:r w:rsidRPr="00006AA4">
        <w:rPr>
          <w:rFonts w:ascii="Times New Roman" w:hAnsi="Times New Roman" w:cs="Times New Roman"/>
          <w:color w:val="FF0000"/>
        </w:rPr>
        <w:t>和</w:t>
      </w:r>
      <w:r w:rsidRPr="00006AA4">
        <w:rPr>
          <w:rFonts w:ascii="Times New Roman" w:hAnsi="Times New Roman" w:cs="Times New Roman"/>
          <w:color w:val="FF0000"/>
        </w:rPr>
        <w:t>Cu(NO</w:t>
      </w:r>
      <w:r w:rsidRPr="00006AA4">
        <w:rPr>
          <w:rFonts w:ascii="Times New Roman" w:hAnsi="Times New Roman" w:cs="Times New Roman"/>
          <w:color w:val="FF0000"/>
          <w:vertAlign w:val="subscript"/>
        </w:rPr>
        <w:t>3</w:t>
      </w:r>
      <w:r w:rsidRPr="00006AA4">
        <w:rPr>
          <w:rFonts w:ascii="Times New Roman" w:hAnsi="Times New Roman" w:cs="Times New Roman"/>
          <w:color w:val="FF0000"/>
        </w:rPr>
        <w:t>)</w:t>
      </w:r>
      <w:r w:rsidRPr="00006AA4">
        <w:rPr>
          <w:rFonts w:ascii="Times New Roman" w:hAnsi="Times New Roman" w:cs="Times New Roman"/>
          <w:color w:val="FF0000"/>
          <w:vertAlign w:val="subscript"/>
        </w:rPr>
        <w:t>2</w:t>
      </w:r>
      <w:r w:rsidRPr="00006AA4">
        <w:rPr>
          <w:rFonts w:ascii="Times New Roman" w:hAnsi="Times New Roman" w:cs="Times New Roman"/>
          <w:color w:val="FF0000"/>
        </w:rPr>
        <w:t>的反应可得</w:t>
      </w:r>
      <w:r w:rsidRPr="00006AA4">
        <w:rPr>
          <w:rFonts w:ascii="Times New Roman" w:hAnsi="Times New Roman" w:cs="Times New Roman"/>
          <w:color w:val="FF0000"/>
          <w:spacing w:val="-2"/>
        </w:rPr>
        <w:t>关系式：</w:t>
      </w:r>
      <w:r w:rsidRPr="00006AA4">
        <w:rPr>
          <w:rFonts w:ascii="Times New Roman" w:hAnsi="Times New Roman" w:cs="Times New Roman"/>
          <w:i/>
          <w:color w:val="FF0000"/>
          <w:spacing w:val="-2"/>
        </w:rPr>
        <w:t>n</w:t>
      </w:r>
      <w:r w:rsidRPr="00006AA4">
        <w:rPr>
          <w:rFonts w:ascii="Times New Roman" w:hAnsi="Times New Roman" w:cs="Times New Roman"/>
          <w:color w:val="FF0000"/>
          <w:spacing w:val="-2"/>
        </w:rPr>
        <w:t>(NaOH)</w:t>
      </w:r>
      <w:r w:rsidRPr="00006AA4">
        <w:rPr>
          <w:rFonts w:ascii="Times New Roman" w:hAnsi="Times New Roman" w:cs="Times New Roman"/>
          <w:color w:val="FF0000"/>
          <w:spacing w:val="-2"/>
        </w:rPr>
        <w:t>＝</w:t>
      </w:r>
      <w:r w:rsidRPr="00006AA4">
        <w:rPr>
          <w:rFonts w:ascii="Times New Roman" w:hAnsi="Times New Roman" w:cs="Times New Roman"/>
          <w:color w:val="FF0000"/>
          <w:spacing w:val="-2"/>
        </w:rPr>
        <w:t>2</w:t>
      </w:r>
      <w:r w:rsidRPr="00006AA4">
        <w:rPr>
          <w:rFonts w:ascii="Times New Roman" w:hAnsi="Times New Roman" w:cs="Times New Roman"/>
          <w:i/>
          <w:color w:val="FF0000"/>
          <w:spacing w:val="-2"/>
        </w:rPr>
        <w:t>n</w:t>
      </w:r>
      <w:r w:rsidRPr="00006AA4">
        <w:rPr>
          <w:rFonts w:ascii="Times New Roman" w:hAnsi="Times New Roman" w:cs="Times New Roman"/>
          <w:color w:val="FF0000"/>
          <w:spacing w:val="-2"/>
        </w:rPr>
        <w:t>[Cu(NO</w:t>
      </w:r>
      <w:r w:rsidRPr="00006AA4">
        <w:rPr>
          <w:rFonts w:ascii="Times New Roman" w:hAnsi="Times New Roman" w:cs="Times New Roman"/>
          <w:color w:val="FF0000"/>
          <w:spacing w:val="-2"/>
          <w:vertAlign w:val="subscript"/>
        </w:rPr>
        <w:t>3</w:t>
      </w:r>
      <w:r w:rsidRPr="00006AA4">
        <w:rPr>
          <w:rFonts w:ascii="Times New Roman" w:hAnsi="Times New Roman" w:cs="Times New Roman"/>
          <w:color w:val="FF0000"/>
          <w:spacing w:val="-2"/>
        </w:rPr>
        <w:t>)</w:t>
      </w:r>
      <w:r w:rsidRPr="00006AA4">
        <w:rPr>
          <w:rFonts w:ascii="Times New Roman" w:hAnsi="Times New Roman" w:cs="Times New Roman"/>
          <w:color w:val="FF0000"/>
          <w:spacing w:val="-2"/>
          <w:vertAlign w:val="subscript"/>
        </w:rPr>
        <w:t>2</w:t>
      </w:r>
      <w:r w:rsidRPr="00006AA4">
        <w:rPr>
          <w:rFonts w:ascii="Times New Roman" w:hAnsi="Times New Roman" w:cs="Times New Roman"/>
          <w:color w:val="FF0000"/>
          <w:spacing w:val="-2"/>
        </w:rPr>
        <w:t>]</w:t>
      </w:r>
      <w:r w:rsidRPr="00006AA4">
        <w:rPr>
          <w:rFonts w:ascii="Times New Roman" w:hAnsi="Times New Roman" w:cs="Times New Roman"/>
          <w:color w:val="FF0000"/>
          <w:spacing w:val="-2"/>
        </w:rPr>
        <w:t>＝</w:t>
      </w:r>
      <w:r w:rsidRPr="00006AA4">
        <w:rPr>
          <w:rFonts w:ascii="Times New Roman" w:hAnsi="Times New Roman" w:cs="Times New Roman"/>
          <w:color w:val="FF0000"/>
          <w:spacing w:val="-2"/>
        </w:rPr>
        <w:t>2</w:t>
      </w:r>
      <w:r w:rsidRPr="00006AA4">
        <w:rPr>
          <w:rFonts w:ascii="Times New Roman" w:hAnsi="Times New Roman" w:cs="Times New Roman"/>
          <w:i/>
          <w:color w:val="FF0000"/>
          <w:spacing w:val="-2"/>
        </w:rPr>
        <w:t>n</w:t>
      </w:r>
      <w:r w:rsidRPr="00006AA4">
        <w:rPr>
          <w:rFonts w:ascii="Times New Roman" w:hAnsi="Times New Roman" w:cs="Times New Roman"/>
          <w:color w:val="FF0000"/>
          <w:spacing w:val="-2"/>
        </w:rPr>
        <w:t>(Cu)</w:t>
      </w:r>
      <w:r w:rsidRPr="00006AA4">
        <w:rPr>
          <w:rFonts w:ascii="Times New Roman" w:hAnsi="Times New Roman" w:cs="Times New Roman"/>
          <w:color w:val="FF0000"/>
          <w:spacing w:val="-2"/>
        </w:rPr>
        <w:t>＝</w:t>
      </w:r>
      <w:r w:rsidRPr="00006AA4">
        <w:rPr>
          <w:rFonts w:ascii="Times New Roman" w:hAnsi="Times New Roman" w:cs="Times New Roman"/>
          <w:color w:val="FF0000"/>
          <w:spacing w:val="-2"/>
        </w:rPr>
        <w:t>0.3 mol</w:t>
      </w:r>
      <w:r w:rsidRPr="00006AA4">
        <w:rPr>
          <w:rFonts w:ascii="Times New Roman" w:hAnsi="Times New Roman" w:cs="Times New Roman"/>
          <w:color w:val="FF0000"/>
          <w:spacing w:val="-2"/>
        </w:rPr>
        <w:t>，则</w:t>
      </w:r>
      <w:r w:rsidRPr="00006AA4">
        <w:rPr>
          <w:rFonts w:ascii="Times New Roman" w:hAnsi="Times New Roman" w:cs="Times New Roman"/>
          <w:i/>
          <w:color w:val="FF0000"/>
          <w:spacing w:val="-2"/>
        </w:rPr>
        <w:t>V</w:t>
      </w:r>
      <w:r w:rsidRPr="00006AA4">
        <w:rPr>
          <w:rFonts w:ascii="Times New Roman" w:hAnsi="Times New Roman" w:cs="Times New Roman"/>
          <w:color w:val="FF0000"/>
          <w:spacing w:val="-2"/>
        </w:rPr>
        <w:t>(NaOH)</w:t>
      </w:r>
      <w:r w:rsidRPr="00006AA4">
        <w:rPr>
          <w:rFonts w:ascii="Times New Roman" w:hAnsi="Times New Roman" w:cs="Times New Roman"/>
          <w:color w:val="FF0000"/>
          <w:spacing w:val="-2"/>
        </w:rPr>
        <w:t>＝</w:t>
      </w:r>
      <w:r w:rsidRPr="00006AA4">
        <w:rPr>
          <w:rFonts w:ascii="Times New Roman" w:hAnsi="Times New Roman" w:cs="Times New Roman"/>
          <w:color w:val="FF0000"/>
          <w:spacing w:val="-2"/>
        </w:rPr>
        <w:fldChar w:fldCharType="begin"/>
      </w:r>
      <w:r w:rsidRPr="00006AA4">
        <w:rPr>
          <w:rFonts w:ascii="Times New Roman" w:hAnsi="Times New Roman" w:cs="Times New Roman"/>
          <w:color w:val="FF0000"/>
          <w:spacing w:val="-2"/>
        </w:rPr>
        <w:instrText>eq \f(0.3 mol,5 mol·L</w:instrText>
      </w:r>
      <w:r w:rsidRPr="00006AA4">
        <w:rPr>
          <w:rFonts w:ascii="Times New Roman" w:hAnsi="Times New Roman" w:cs="Times New Roman"/>
          <w:color w:val="FF0000"/>
          <w:spacing w:val="-2"/>
          <w:vertAlign w:val="superscript"/>
        </w:rPr>
        <w:instrText>－</w:instrText>
      </w:r>
      <w:r w:rsidRPr="00006AA4">
        <w:rPr>
          <w:rFonts w:ascii="Times New Roman" w:hAnsi="Times New Roman" w:cs="Times New Roman"/>
          <w:color w:val="FF0000"/>
          <w:spacing w:val="-2"/>
          <w:vertAlign w:val="superscript"/>
        </w:rPr>
        <w:instrText>1</w:instrText>
      </w:r>
      <w:r w:rsidRPr="00006AA4">
        <w:rPr>
          <w:rFonts w:ascii="Times New Roman" w:hAnsi="Times New Roman" w:cs="Times New Roman"/>
          <w:color w:val="FF0000"/>
          <w:spacing w:val="-2"/>
        </w:rPr>
        <w:instrText>)</w:instrText>
      </w:r>
      <w:r w:rsidRPr="00006AA4">
        <w:rPr>
          <w:rFonts w:ascii="Times New Roman" w:hAnsi="Times New Roman" w:cs="Times New Roman"/>
          <w:color w:val="FF0000"/>
          <w:spacing w:val="-2"/>
        </w:rPr>
        <w:fldChar w:fldCharType="separate"/>
      </w:r>
      <w:r w:rsidRPr="00006AA4">
        <w:rPr>
          <w:rFonts w:ascii="Times New Roman" w:hAnsi="Times New Roman" w:cs="Times New Roman"/>
          <w:color w:val="FF0000"/>
          <w:spacing w:val="-2"/>
        </w:rPr>
        <w:fldChar w:fldCharType="end"/>
      </w:r>
      <w:r w:rsidRPr="00006AA4">
        <w:rPr>
          <w:rFonts w:ascii="Times New Roman" w:hAnsi="Times New Roman" w:cs="Times New Roman"/>
          <w:color w:val="FF0000"/>
          <w:spacing w:val="-2"/>
        </w:rPr>
        <w:t>＝</w:t>
      </w:r>
      <w:r w:rsidRPr="00006AA4">
        <w:rPr>
          <w:rFonts w:ascii="Times New Roman" w:hAnsi="Times New Roman" w:cs="Times New Roman"/>
          <w:color w:val="FF0000"/>
          <w:spacing w:val="-2"/>
        </w:rPr>
        <w:t>0.06 L</w:t>
      </w:r>
      <w:r w:rsidRPr="00006AA4">
        <w:rPr>
          <w:rFonts w:ascii="Times New Roman" w:hAnsi="Times New Roman" w:cs="Times New Roman"/>
          <w:color w:val="FF0000"/>
          <w:spacing w:val="-2"/>
        </w:rPr>
        <w:t>＝</w:t>
      </w:r>
      <w:r w:rsidRPr="00006AA4">
        <w:rPr>
          <w:rFonts w:ascii="Times New Roman" w:hAnsi="Times New Roman" w:cs="Times New Roman"/>
          <w:color w:val="FF0000"/>
          <w:spacing w:val="-2"/>
        </w:rPr>
        <w:t>60 mL</w:t>
      </w:r>
      <w:r w:rsidRPr="00006AA4">
        <w:rPr>
          <w:rFonts w:ascii="Times New Roman" w:hAnsi="Times New Roman" w:cs="Times New Roman"/>
          <w:color w:val="FF0000"/>
          <w:spacing w:val="-2"/>
        </w:rPr>
        <w:t>。</w:t>
      </w:r>
    </w:p>
    <w:p w:rsidR="00CA75B6" w:rsidRPr="00006AA4" w:rsidP="00CA75B6" w14:paraId="6B67A016"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CA75B6" w:rsidP="00CA75B6" w14:paraId="017554F9" w14:textId="77777777">
      <w:pPr>
        <w:spacing w:line="360" w:lineRule="auto"/>
        <w:rPr>
          <w:rFonts w:ascii="Times New Roman" w:hAnsi="Times New Roman" w:cs="Times New Roman"/>
        </w:rPr>
      </w:pPr>
    </w:p>
    <w:p w:rsidR="00E50E10" w14:paraId="108B3842" w14:textId="77777777">
      <w:pPr>
        <w:snapToGrid w:val="0"/>
        <w:spacing w:line="360" w:lineRule="auto"/>
        <w:contextualSpacing/>
        <w:jc w:val="left"/>
        <w:textAlignment w:val="center"/>
        <w:rPr>
          <w:rFonts w:ascii="Times New Roman" w:eastAsia="宋体" w:hAnsi="Times New Roman" w:cs="Times New Roman"/>
          <w:color w:val="FF0000"/>
          <w:szCs w:val="21"/>
        </w:rPr>
      </w:pPr>
    </w:p>
    <w:sectPr>
      <w:headerReference w:type="default" r:id="rId73"/>
      <w:footerReference w:type="default" r:id="rId74"/>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宋体-方正超大字符集">
    <w:altName w:val="微软雅黑"/>
    <w:charset w:val="86"/>
    <w:family w:val="script"/>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ZBFH">
    <w:altName w:val="Times New Roman"/>
    <w:charset w:val="00"/>
    <w:family w:val="roman"/>
    <w:pitch w:val="variable"/>
    <w:sig w:usb0="00000000" w:usb1="80000000" w:usb2="00000008"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50E10" w14:paraId="4CE14FDB"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E50E10"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1"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E50E10" w14:paraId="3CA739DF"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E50E10" w14:paraId="7AC15734" w14:textId="2F677D81">
    <w:pPr>
      <w:tabs>
        <w:tab w:val="center" w:pos="4153"/>
        <w:tab w:val="right" w:pos="8306"/>
      </w:tabs>
      <w:snapToGrid w:val="0"/>
      <w:ind w:firstLine="7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height-relative:page;mso-position-horizontal-relative:margin;mso-position-vertical-relative:margin;mso-width-relative:page;position:absolute;rotation:315;z-index:-251655168" o:allowincell="f" stroked="f">
          <v:fill opacity="0.5"/>
          <v:textpath style="font-family:宋体;font-size:8pt" fitpath="t" string="zxxk.com"/>
          <w10:wrap anchorx="margin" anchory="margin"/>
        </v:shape>
      </w:pict>
    </w:r>
    <w:r w:rsidR="00EC24FF">
      <w:rPr>
        <w:noProof/>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5" name="图片 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635" cy="63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50E10" w14:paraId="123726E4" w14:textId="71F15900">
    <w:pPr>
      <w:pBdr>
        <w:bottom w:val="none" w:sz="0" w:space="1" w:color="auto"/>
      </w:pBdr>
      <w:snapToGrid w:val="0"/>
      <w:rPr>
        <w:rFonts w:ascii="Times New Roman" w:eastAsia="宋体" w:hAnsi="Times New Roman" w:cs="Times New Roman"/>
        <w:kern w:val="0"/>
        <w:sz w:val="2"/>
        <w:szCs w:val="2"/>
      </w:rPr>
    </w:pPr>
    <w:r>
      <w:rPr>
        <w:noProof/>
      </w:rPr>
      <w:drawing>
        <wp:anchor distT="0" distB="0" distL="114300" distR="114300" simplePos="0" relativeHeight="251658240" behindDoc="0" locked="0" layoutInCell="1" allowOverlap="1">
          <wp:simplePos x="0" y="0"/>
          <wp:positionH relativeFrom="margin">
            <wp:posOffset>-662940</wp:posOffset>
          </wp:positionH>
          <wp:positionV relativeFrom="margin">
            <wp:posOffset>-922655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CEA6DA6"/>
    <w:multiLevelType w:val="hybridMultilevel"/>
    <w:tmpl w:val="06901788"/>
    <w:lvl w:ilvl="0">
      <w:start w:val="1"/>
      <w:numFmt w:val="decimal"/>
      <w:lvlText w:val="%1．"/>
      <w:lvlJc w:val="left"/>
      <w:pPr>
        <w:ind w:left="360" w:hanging="360"/>
      </w:pPr>
      <w:rPr>
        <w:rFonts w:hAnsiTheme="minorHAnsi"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22B5207E"/>
    <w:multiLevelType w:val="hybridMultilevel"/>
    <w:tmpl w:val="AE740910"/>
    <w:lvl w:ilvl="0">
      <w:start w:val="1"/>
      <w:numFmt w:val="decimal"/>
      <w:lvlText w:val="%1．"/>
      <w:lvlJc w:val="left"/>
      <w:pPr>
        <w:ind w:left="4188" w:hanging="360"/>
      </w:pPr>
      <w:rPr>
        <w:rFonts w:hint="default"/>
      </w:rPr>
    </w:lvl>
    <w:lvl w:ilvl="1" w:tentative="1">
      <w:start w:val="1"/>
      <w:numFmt w:val="lowerLetter"/>
      <w:lvlText w:val="%2)"/>
      <w:lvlJc w:val="left"/>
      <w:pPr>
        <w:ind w:left="4708" w:hanging="440"/>
      </w:pPr>
    </w:lvl>
    <w:lvl w:ilvl="2" w:tentative="1">
      <w:start w:val="1"/>
      <w:numFmt w:val="lowerRoman"/>
      <w:lvlText w:val="%3."/>
      <w:lvlJc w:val="right"/>
      <w:pPr>
        <w:ind w:left="5148" w:hanging="440"/>
      </w:pPr>
    </w:lvl>
    <w:lvl w:ilvl="3" w:tentative="1">
      <w:start w:val="1"/>
      <w:numFmt w:val="decimal"/>
      <w:lvlText w:val="%4."/>
      <w:lvlJc w:val="left"/>
      <w:pPr>
        <w:ind w:left="5588" w:hanging="440"/>
      </w:pPr>
    </w:lvl>
    <w:lvl w:ilvl="4" w:tentative="1">
      <w:start w:val="1"/>
      <w:numFmt w:val="lowerLetter"/>
      <w:lvlText w:val="%5)"/>
      <w:lvlJc w:val="left"/>
      <w:pPr>
        <w:ind w:left="6028" w:hanging="440"/>
      </w:pPr>
    </w:lvl>
    <w:lvl w:ilvl="5" w:tentative="1">
      <w:start w:val="1"/>
      <w:numFmt w:val="lowerRoman"/>
      <w:lvlText w:val="%6."/>
      <w:lvlJc w:val="right"/>
      <w:pPr>
        <w:ind w:left="6468" w:hanging="440"/>
      </w:pPr>
    </w:lvl>
    <w:lvl w:ilvl="6" w:tentative="1">
      <w:start w:val="1"/>
      <w:numFmt w:val="decimal"/>
      <w:lvlText w:val="%7."/>
      <w:lvlJc w:val="left"/>
      <w:pPr>
        <w:ind w:left="6908" w:hanging="440"/>
      </w:pPr>
    </w:lvl>
    <w:lvl w:ilvl="7" w:tentative="1">
      <w:start w:val="1"/>
      <w:numFmt w:val="lowerLetter"/>
      <w:lvlText w:val="%8)"/>
      <w:lvlJc w:val="left"/>
      <w:pPr>
        <w:ind w:left="7348" w:hanging="440"/>
      </w:pPr>
    </w:lvl>
    <w:lvl w:ilvl="8" w:tentative="1">
      <w:start w:val="1"/>
      <w:numFmt w:val="lowerRoman"/>
      <w:lvlText w:val="%9."/>
      <w:lvlJc w:val="right"/>
      <w:pPr>
        <w:ind w:left="7788" w:hanging="440"/>
      </w:pPr>
    </w:lvl>
  </w:abstractNum>
  <w:abstractNum w:abstractNumId="2">
    <w:nsid w:val="59ACAC3A"/>
    <w:multiLevelType w:val="singleLevel"/>
    <w:tmpl w:val="59ACAC3A"/>
    <w:lvl w:ilvl="0">
      <w:start w:val="2"/>
      <w:numFmt w:val="decimal"/>
      <w:suff w:val="nothing"/>
      <w:lvlText w:val="%1、"/>
      <w:lvlJc w:val="left"/>
    </w:lvl>
  </w:abstractNum>
  <w:num w:numId="1" w16cid:durableId="1706980011">
    <w:abstractNumId w:val="0"/>
  </w:num>
  <w:num w:numId="2" w16cid:durableId="1360082193">
    <w:abstractNumId w:val="2"/>
  </w:num>
  <w:num w:numId="3" w16cid:durableId="1660235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0468D"/>
    <w:rsid w:val="00006AA4"/>
    <w:rsid w:val="0001360E"/>
    <w:rsid w:val="00026918"/>
    <w:rsid w:val="00041561"/>
    <w:rsid w:val="00051F46"/>
    <w:rsid w:val="00066C5F"/>
    <w:rsid w:val="00077B06"/>
    <w:rsid w:val="000D38AA"/>
    <w:rsid w:val="000D7007"/>
    <w:rsid w:val="000E0585"/>
    <w:rsid w:val="000E4A0D"/>
    <w:rsid w:val="000F13E3"/>
    <w:rsid w:val="000F5737"/>
    <w:rsid w:val="0010083B"/>
    <w:rsid w:val="00111088"/>
    <w:rsid w:val="00125501"/>
    <w:rsid w:val="00141180"/>
    <w:rsid w:val="00143DC6"/>
    <w:rsid w:val="00146953"/>
    <w:rsid w:val="001511C8"/>
    <w:rsid w:val="00187A5F"/>
    <w:rsid w:val="001A2536"/>
    <w:rsid w:val="001A598E"/>
    <w:rsid w:val="001B19FE"/>
    <w:rsid w:val="001B675F"/>
    <w:rsid w:val="001D7179"/>
    <w:rsid w:val="001F19AF"/>
    <w:rsid w:val="001F2BBC"/>
    <w:rsid w:val="001F3BE6"/>
    <w:rsid w:val="00217D60"/>
    <w:rsid w:val="00235051"/>
    <w:rsid w:val="00246D08"/>
    <w:rsid w:val="00257544"/>
    <w:rsid w:val="0026620F"/>
    <w:rsid w:val="0027067E"/>
    <w:rsid w:val="00275C33"/>
    <w:rsid w:val="002771D2"/>
    <w:rsid w:val="00294823"/>
    <w:rsid w:val="002B783D"/>
    <w:rsid w:val="002D02A2"/>
    <w:rsid w:val="002D23C2"/>
    <w:rsid w:val="002E56FE"/>
    <w:rsid w:val="002E78A2"/>
    <w:rsid w:val="00311F48"/>
    <w:rsid w:val="00324732"/>
    <w:rsid w:val="003267B1"/>
    <w:rsid w:val="003309E9"/>
    <w:rsid w:val="00342BF5"/>
    <w:rsid w:val="00356AF0"/>
    <w:rsid w:val="0035762E"/>
    <w:rsid w:val="00363227"/>
    <w:rsid w:val="0036352B"/>
    <w:rsid w:val="003A3F42"/>
    <w:rsid w:val="003A784B"/>
    <w:rsid w:val="003B05AF"/>
    <w:rsid w:val="003C1420"/>
    <w:rsid w:val="003C2166"/>
    <w:rsid w:val="003C36B9"/>
    <w:rsid w:val="003C6D32"/>
    <w:rsid w:val="003E15DC"/>
    <w:rsid w:val="003F1D2B"/>
    <w:rsid w:val="0040402F"/>
    <w:rsid w:val="00406606"/>
    <w:rsid w:val="004151FC"/>
    <w:rsid w:val="00415924"/>
    <w:rsid w:val="00452443"/>
    <w:rsid w:val="00461B7B"/>
    <w:rsid w:val="0047331D"/>
    <w:rsid w:val="0047387B"/>
    <w:rsid w:val="00477870"/>
    <w:rsid w:val="00486104"/>
    <w:rsid w:val="004A7010"/>
    <w:rsid w:val="004C1F35"/>
    <w:rsid w:val="004C28AB"/>
    <w:rsid w:val="004E2DA5"/>
    <w:rsid w:val="004F0D4C"/>
    <w:rsid w:val="00505B3C"/>
    <w:rsid w:val="00506354"/>
    <w:rsid w:val="005250B8"/>
    <w:rsid w:val="00531503"/>
    <w:rsid w:val="00533F8C"/>
    <w:rsid w:val="0055332A"/>
    <w:rsid w:val="0055771F"/>
    <w:rsid w:val="00560E46"/>
    <w:rsid w:val="00561574"/>
    <w:rsid w:val="0056487D"/>
    <w:rsid w:val="00573DDC"/>
    <w:rsid w:val="005803D6"/>
    <w:rsid w:val="005942F8"/>
    <w:rsid w:val="00596182"/>
    <w:rsid w:val="005A1AA3"/>
    <w:rsid w:val="005A4398"/>
    <w:rsid w:val="005B042C"/>
    <w:rsid w:val="005B5C45"/>
    <w:rsid w:val="005C5207"/>
    <w:rsid w:val="005D7375"/>
    <w:rsid w:val="005E7405"/>
    <w:rsid w:val="005F20AF"/>
    <w:rsid w:val="00606E64"/>
    <w:rsid w:val="00612E30"/>
    <w:rsid w:val="00657A09"/>
    <w:rsid w:val="00665A33"/>
    <w:rsid w:val="00686AAA"/>
    <w:rsid w:val="006B11D8"/>
    <w:rsid w:val="006C791E"/>
    <w:rsid w:val="006D3B31"/>
    <w:rsid w:val="006D4F98"/>
    <w:rsid w:val="006D7C44"/>
    <w:rsid w:val="006E1041"/>
    <w:rsid w:val="006E406D"/>
    <w:rsid w:val="00726E35"/>
    <w:rsid w:val="00751D38"/>
    <w:rsid w:val="00753EF8"/>
    <w:rsid w:val="00772305"/>
    <w:rsid w:val="00775536"/>
    <w:rsid w:val="007A4194"/>
    <w:rsid w:val="007B48AB"/>
    <w:rsid w:val="007B71D5"/>
    <w:rsid w:val="007C0C93"/>
    <w:rsid w:val="007E35B3"/>
    <w:rsid w:val="007F4C73"/>
    <w:rsid w:val="0080033C"/>
    <w:rsid w:val="008104E0"/>
    <w:rsid w:val="00821251"/>
    <w:rsid w:val="008330F2"/>
    <w:rsid w:val="00844514"/>
    <w:rsid w:val="0085328A"/>
    <w:rsid w:val="00855C42"/>
    <w:rsid w:val="00864C8F"/>
    <w:rsid w:val="008651A6"/>
    <w:rsid w:val="008871CE"/>
    <w:rsid w:val="008A64B4"/>
    <w:rsid w:val="008D3962"/>
    <w:rsid w:val="008D450F"/>
    <w:rsid w:val="008E7043"/>
    <w:rsid w:val="008E73B1"/>
    <w:rsid w:val="00902AE3"/>
    <w:rsid w:val="009035F2"/>
    <w:rsid w:val="00906284"/>
    <w:rsid w:val="00913910"/>
    <w:rsid w:val="00942E2D"/>
    <w:rsid w:val="009558F3"/>
    <w:rsid w:val="0095791A"/>
    <w:rsid w:val="00970FD4"/>
    <w:rsid w:val="00971716"/>
    <w:rsid w:val="009775CB"/>
    <w:rsid w:val="009866AE"/>
    <w:rsid w:val="009B30D7"/>
    <w:rsid w:val="009D0B3F"/>
    <w:rsid w:val="009E1C48"/>
    <w:rsid w:val="009E537D"/>
    <w:rsid w:val="009E771C"/>
    <w:rsid w:val="00A40085"/>
    <w:rsid w:val="00A52A79"/>
    <w:rsid w:val="00A54EC3"/>
    <w:rsid w:val="00A65C61"/>
    <w:rsid w:val="00A77171"/>
    <w:rsid w:val="00A90DEA"/>
    <w:rsid w:val="00AC3C4E"/>
    <w:rsid w:val="00AC6D65"/>
    <w:rsid w:val="00AC7F68"/>
    <w:rsid w:val="00AF2BFA"/>
    <w:rsid w:val="00AF7A95"/>
    <w:rsid w:val="00B02CE3"/>
    <w:rsid w:val="00B039AE"/>
    <w:rsid w:val="00B205AE"/>
    <w:rsid w:val="00B332C3"/>
    <w:rsid w:val="00B57DC0"/>
    <w:rsid w:val="00B744AE"/>
    <w:rsid w:val="00B75852"/>
    <w:rsid w:val="00B974AA"/>
    <w:rsid w:val="00BB0B3B"/>
    <w:rsid w:val="00BB0BCF"/>
    <w:rsid w:val="00BB4C02"/>
    <w:rsid w:val="00BD3249"/>
    <w:rsid w:val="00BF2518"/>
    <w:rsid w:val="00BF4AD7"/>
    <w:rsid w:val="00BF608A"/>
    <w:rsid w:val="00C00F4A"/>
    <w:rsid w:val="00C02FC6"/>
    <w:rsid w:val="00C04BE5"/>
    <w:rsid w:val="00C0658D"/>
    <w:rsid w:val="00C101A7"/>
    <w:rsid w:val="00C11CB3"/>
    <w:rsid w:val="00C2613D"/>
    <w:rsid w:val="00C2745D"/>
    <w:rsid w:val="00C5039A"/>
    <w:rsid w:val="00C57AD6"/>
    <w:rsid w:val="00C67AE4"/>
    <w:rsid w:val="00C709AA"/>
    <w:rsid w:val="00C85B7D"/>
    <w:rsid w:val="00CA75B6"/>
    <w:rsid w:val="00CC134C"/>
    <w:rsid w:val="00CD006B"/>
    <w:rsid w:val="00CD0455"/>
    <w:rsid w:val="00CD6DC2"/>
    <w:rsid w:val="00CE3437"/>
    <w:rsid w:val="00CF1A07"/>
    <w:rsid w:val="00CF26E2"/>
    <w:rsid w:val="00CF5A7C"/>
    <w:rsid w:val="00D04830"/>
    <w:rsid w:val="00D206C5"/>
    <w:rsid w:val="00D23EA7"/>
    <w:rsid w:val="00D65A59"/>
    <w:rsid w:val="00D72349"/>
    <w:rsid w:val="00D91048"/>
    <w:rsid w:val="00D93285"/>
    <w:rsid w:val="00D953CC"/>
    <w:rsid w:val="00DD0D58"/>
    <w:rsid w:val="00DE3AC9"/>
    <w:rsid w:val="00DF2CCE"/>
    <w:rsid w:val="00DF6BB2"/>
    <w:rsid w:val="00E028E6"/>
    <w:rsid w:val="00E226E9"/>
    <w:rsid w:val="00E27D14"/>
    <w:rsid w:val="00E50E10"/>
    <w:rsid w:val="00E60DFB"/>
    <w:rsid w:val="00E641CE"/>
    <w:rsid w:val="00E7022B"/>
    <w:rsid w:val="00E75B28"/>
    <w:rsid w:val="00E76EF1"/>
    <w:rsid w:val="00E8727B"/>
    <w:rsid w:val="00E90FFC"/>
    <w:rsid w:val="00EA73E2"/>
    <w:rsid w:val="00EB3A64"/>
    <w:rsid w:val="00EC0796"/>
    <w:rsid w:val="00EC2002"/>
    <w:rsid w:val="00EC24FF"/>
    <w:rsid w:val="00EC285A"/>
    <w:rsid w:val="00ED1665"/>
    <w:rsid w:val="00ED2D3E"/>
    <w:rsid w:val="00ED4ECC"/>
    <w:rsid w:val="00EE232D"/>
    <w:rsid w:val="00EF23BB"/>
    <w:rsid w:val="00F00B90"/>
    <w:rsid w:val="00F01ED3"/>
    <w:rsid w:val="00F03AD9"/>
    <w:rsid w:val="00F241FB"/>
    <w:rsid w:val="00F24BCF"/>
    <w:rsid w:val="00F362CA"/>
    <w:rsid w:val="00F601AF"/>
    <w:rsid w:val="00F831CA"/>
    <w:rsid w:val="00F84BE1"/>
    <w:rsid w:val="00F86DAD"/>
    <w:rsid w:val="00FA4D2F"/>
    <w:rsid w:val="00FB464E"/>
    <w:rsid w:val="00FB568B"/>
    <w:rsid w:val="00FD53D7"/>
    <w:rsid w:val="00FF449C"/>
    <w:rsid w:val="00FF7066"/>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A683771"/>
  <w15:docId w15:val="{18770336-1E37-439F-91E2-1779EE21D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6B11D8"/>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n ,Plain Te,Plain Text_0,普通,普通文字,普通文字 Char,标题1,标题1 Char Char,标题1 Char Char Char Char Char,游,游数的,游数的格式,纯文本 Char Char,纯文本 Char Char Char,纯文本 Char Char1,纯文本 Char Char1 Char Char Char,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link w:val="a6"/>
    <w:autoRedefine/>
    <w:uiPriority w:val="99"/>
    <w:unhideWhenUsed/>
    <w:qFormat/>
    <w:rsid w:val="00BD3249"/>
    <w:pPr>
      <w:widowControl/>
      <w:spacing w:line="360" w:lineRule="auto"/>
      <w:ind w:firstLine="482"/>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Char Char 字符, Char 字符,Char Char Char 字符,Char Char 字符,Char 字符,Plain  字符,Plain Te 字符,Plain Text_0 字符,普通 字符,普通文字 Char 字符,普通文字 字符,标题1 Char Char Char Char Char 字符,标题1 Char Char 字符,标题1 字符,游 字符,游数的 字符,游数的格式 字符,纯文本 Char Char 字符,纯文本 Char Char1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rsid w:val="000F5737"/>
    <w:pPr>
      <w:autoSpaceDE w:val="0"/>
      <w:autoSpaceDN w:val="0"/>
      <w:snapToGrid w:val="0"/>
      <w:spacing w:line="360" w:lineRule="auto"/>
      <w:ind w:left="113" w:right="113"/>
      <w:jc w:val="center"/>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正文文本缩进 字符"/>
    <w:basedOn w:val="DefaultParagraphFont"/>
    <w:link w:val="BodyTextIndent"/>
    <w:rsid w:val="00311F48"/>
    <w:rPr>
      <w:rFonts w:ascii="宋体" w:hAnsi="宋体" w:cs="宋体"/>
      <w:color w:val="000000"/>
      <w:sz w:val="21"/>
      <w:szCs w:val="21"/>
    </w:rPr>
  </w:style>
  <w:style w:type="paragraph" w:styleId="BodyTextIndent">
    <w:name w:val="Body Text Indent"/>
    <w:basedOn w:val="Normal"/>
    <w:link w:val="a5"/>
    <w:rsid w:val="00311F48"/>
    <w:pPr>
      <w:spacing w:line="160" w:lineRule="atLeast"/>
      <w:ind w:firstLine="1120" w:firstLineChars="400"/>
    </w:pPr>
    <w:rPr>
      <w:rFonts w:ascii="宋体" w:hAnsi="宋体" w:cs="宋体"/>
      <w:color w:val="000000"/>
      <w:kern w:val="0"/>
      <w:szCs w:val="21"/>
    </w:rPr>
  </w:style>
  <w:style w:type="character" w:customStyle="1" w:styleId="11">
    <w:name w:val="正文文本缩进 字符1"/>
    <w:basedOn w:val="DefaultParagraphFont"/>
    <w:uiPriority w:val="99"/>
    <w:semiHidden/>
    <w:rsid w:val="00311F48"/>
    <w:rPr>
      <w:kern w:val="2"/>
      <w:sz w:val="21"/>
      <w:szCs w:val="22"/>
    </w:rPr>
  </w:style>
  <w:style w:type="character" w:customStyle="1" w:styleId="a6">
    <w:name w:val="普通(网站) 字符"/>
    <w:basedOn w:val="DefaultParagraphFont"/>
    <w:link w:val="NormalWeb"/>
    <w:uiPriority w:val="99"/>
    <w:rsid w:val="00BD3249"/>
    <w:rPr>
      <w:rFonts w:ascii="宋体" w:eastAsia="宋体" w:hAnsi="宋体" w:cs="宋体"/>
      <w:sz w:val="24"/>
      <w:szCs w:val="24"/>
    </w:rPr>
  </w:style>
  <w:style w:type="character" w:customStyle="1" w:styleId="Char20">
    <w:name w:val="纯文本 Char2"/>
    <w:aliases w:val=" Char Char,Char Char Char Char,Char Char Char1,Char Char1,Plain Te Char,普通文字 Char Char,普通文字 Char1,标题1 Char,标题1 Char Char Char,标题1 Char Char Char Char Char Char,游数的格式 Char,纯文本 Char Char Char1,纯文本 Char Char1 Char Char Char Char,纯文本 Char1 Char"/>
    <w:locked/>
    <w:rsid w:val="003B05AF"/>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oleObject" Target="embeddings/oleObject1.bin"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oleObject" Target="embeddings/oleObject2.bin" /><Relationship Id="rId3" Type="http://schemas.openxmlformats.org/officeDocument/2006/relationships/fontTable" Target="fontTable.xml" /><Relationship Id="rId30" Type="http://schemas.openxmlformats.org/officeDocument/2006/relationships/image" Target="media/image24.emf" /><Relationship Id="rId31" Type="http://schemas.openxmlformats.org/officeDocument/2006/relationships/image" Target="media/image25.png" /><Relationship Id="rId32" Type="http://schemas.openxmlformats.org/officeDocument/2006/relationships/oleObject" Target="embeddings/oleObject3.bin"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png" /><Relationship Id="rId36" Type="http://schemas.openxmlformats.org/officeDocument/2006/relationships/image" Target="media/image29.png" /><Relationship Id="rId37" Type="http://schemas.openxmlformats.org/officeDocument/2006/relationships/image" Target="media/image30.wmf" /><Relationship Id="rId38" Type="http://schemas.openxmlformats.org/officeDocument/2006/relationships/oleObject" Target="embeddings/oleObject4.bin" /><Relationship Id="rId39" Type="http://schemas.openxmlformats.org/officeDocument/2006/relationships/image" Target="media/image31.wmf" /><Relationship Id="rId4" Type="http://schemas.openxmlformats.org/officeDocument/2006/relationships/customXml" Target="../customXml/item1.xml" /><Relationship Id="rId40" Type="http://schemas.openxmlformats.org/officeDocument/2006/relationships/oleObject" Target="embeddings/oleObject5.bin" /><Relationship Id="rId41" Type="http://schemas.openxmlformats.org/officeDocument/2006/relationships/image" Target="media/image32.wmf" /><Relationship Id="rId42" Type="http://schemas.openxmlformats.org/officeDocument/2006/relationships/oleObject" Target="embeddings/oleObject6.bin" /><Relationship Id="rId43" Type="http://schemas.openxmlformats.org/officeDocument/2006/relationships/image" Target="media/image33.wmf" /><Relationship Id="rId44" Type="http://schemas.openxmlformats.org/officeDocument/2006/relationships/oleObject" Target="embeddings/oleObject7.bin" /><Relationship Id="rId45" Type="http://schemas.openxmlformats.org/officeDocument/2006/relationships/image" Target="media/image34.wmf" /><Relationship Id="rId46" Type="http://schemas.openxmlformats.org/officeDocument/2006/relationships/oleObject" Target="embeddings/oleObject8.bin" /><Relationship Id="rId47" Type="http://schemas.openxmlformats.org/officeDocument/2006/relationships/image" Target="media/image35.wmf" /><Relationship Id="rId48" Type="http://schemas.openxmlformats.org/officeDocument/2006/relationships/oleObject" Target="embeddings/oleObject9.bin" /><Relationship Id="rId49" Type="http://schemas.openxmlformats.org/officeDocument/2006/relationships/image" Target="media/image36.wmf" /><Relationship Id="rId5" Type="http://schemas.openxmlformats.org/officeDocument/2006/relationships/image" Target="media/image1.png" /><Relationship Id="rId50" Type="http://schemas.openxmlformats.org/officeDocument/2006/relationships/oleObject" Target="embeddings/oleObject10.bin" /><Relationship Id="rId51" Type="http://schemas.openxmlformats.org/officeDocument/2006/relationships/image" Target="media/image37.wmf" /><Relationship Id="rId52" Type="http://schemas.openxmlformats.org/officeDocument/2006/relationships/oleObject" Target="embeddings/oleObject11.bin" /><Relationship Id="rId53" Type="http://schemas.openxmlformats.org/officeDocument/2006/relationships/image" Target="media/image38.wmf" /><Relationship Id="rId54" Type="http://schemas.openxmlformats.org/officeDocument/2006/relationships/oleObject" Target="embeddings/oleObject12.bin" /><Relationship Id="rId55" Type="http://schemas.openxmlformats.org/officeDocument/2006/relationships/image" Target="media/image39.wmf" /><Relationship Id="rId56" Type="http://schemas.openxmlformats.org/officeDocument/2006/relationships/oleObject" Target="embeddings/oleObject13.bin" /><Relationship Id="rId57" Type="http://schemas.openxmlformats.org/officeDocument/2006/relationships/image" Target="media/image40.wmf" /><Relationship Id="rId58" Type="http://schemas.openxmlformats.org/officeDocument/2006/relationships/oleObject" Target="embeddings/oleObject14.bin" /><Relationship Id="rId59" Type="http://schemas.openxmlformats.org/officeDocument/2006/relationships/image" Target="media/image41.wmf" /><Relationship Id="rId6" Type="http://schemas.openxmlformats.org/officeDocument/2006/relationships/image" Target="media/image2.png" /><Relationship Id="rId60" Type="http://schemas.openxmlformats.org/officeDocument/2006/relationships/oleObject" Target="embeddings/oleObject15.bin" /><Relationship Id="rId61" Type="http://schemas.openxmlformats.org/officeDocument/2006/relationships/image" Target="media/image42.png" /><Relationship Id="rId62" Type="http://schemas.openxmlformats.org/officeDocument/2006/relationships/image" Target="media/image43.png" /><Relationship Id="rId63" Type="http://schemas.openxmlformats.org/officeDocument/2006/relationships/image" Target="media/image44.png" /><Relationship Id="rId64" Type="http://schemas.openxmlformats.org/officeDocument/2006/relationships/image" Target="media/image45.png" /><Relationship Id="rId65" Type="http://schemas.openxmlformats.org/officeDocument/2006/relationships/image" Target="media/image46.png" /><Relationship Id="rId66" Type="http://schemas.openxmlformats.org/officeDocument/2006/relationships/image" Target="media/image47.png" /><Relationship Id="rId67" Type="http://schemas.openxmlformats.org/officeDocument/2006/relationships/image" Target="media/image48.png" /><Relationship Id="rId68" Type="http://schemas.openxmlformats.org/officeDocument/2006/relationships/image" Target="media/image49.png" /><Relationship Id="rId69" Type="http://schemas.openxmlformats.org/officeDocument/2006/relationships/image" Target="media/image50.png" /><Relationship Id="rId7" Type="http://schemas.openxmlformats.org/officeDocument/2006/relationships/image" Target="media/image3.png" /><Relationship Id="rId70" Type="http://schemas.openxmlformats.org/officeDocument/2006/relationships/image" Target="media/image51.png" /><Relationship Id="rId71" Type="http://schemas.openxmlformats.org/officeDocument/2006/relationships/image" Target="media/image52.png" /><Relationship Id="rId72" Type="http://schemas.openxmlformats.org/officeDocument/2006/relationships/image" Target="media/image53.png" /><Relationship Id="rId73" Type="http://schemas.openxmlformats.org/officeDocument/2006/relationships/header" Target="header1.xml" /><Relationship Id="rId74" Type="http://schemas.openxmlformats.org/officeDocument/2006/relationships/footer" Target="footer1.xml" /><Relationship Id="rId75" Type="http://schemas.openxmlformats.org/officeDocument/2006/relationships/theme" Target="theme/theme1.xml" /><Relationship Id="rId76" Type="http://schemas.openxmlformats.org/officeDocument/2006/relationships/numbering" Target="numbering.xml" /><Relationship Id="rId77"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4.jpe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20</Pages>
  <Words>2232</Words>
  <Characters>12727</Characters>
  <Application>Microsoft Office Word</Application>
  <DocSecurity>0</DocSecurity>
  <Lines>106</Lines>
  <Paragraphs>29</Paragraphs>
  <ScaleCrop>false</ScaleCrop>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12</cp:revision>
  <dcterms:created xsi:type="dcterms:W3CDTF">2023-07-10T08:12:00Z</dcterms:created>
  <dcterms:modified xsi:type="dcterms:W3CDTF">2024-05-07T11:21:00Z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