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D25B8D" w14:paraId="285710D5" w14:textId="62976512">
      <w:pPr>
        <w:ind w:firstLine="723"/>
        <w:jc w:val="center"/>
        <w:rPr>
          <w:rFonts w:ascii="Times New Roman" w:eastAsia="黑体" w:hAnsi="Times New Roman" w:cs="Times New Roman"/>
          <w:sz w:val="36"/>
          <w:szCs w:val="36"/>
        </w:rPr>
      </w:pPr>
      <w:r>
        <w:rPr>
          <w:rFonts w:ascii="Times New Roman" w:eastAsia="黑体" w:hAnsi="Times New Roman" w:cs="Times New Roman"/>
          <w:sz w:val="36"/>
          <w:szCs w:val="36"/>
        </w:rPr>
        <w:drawing>
          <wp:anchor simplePos="0" relativeHeight="251658240" behindDoc="0" locked="0" layoutInCell="1" allowOverlap="1">
            <wp:simplePos x="0" y="0"/>
            <wp:positionH relativeFrom="page">
              <wp:posOffset>10985500</wp:posOffset>
            </wp:positionH>
            <wp:positionV relativeFrom="topMargin">
              <wp:posOffset>11899900</wp:posOffset>
            </wp:positionV>
            <wp:extent cx="381000" cy="266700"/>
            <wp:wrapNone/>
            <wp:docPr id="1002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2" name=""/>
                    <pic:cNvPicPr>
                      <a:picLocks noChangeAspect="1"/>
                    </pic:cNvPicPr>
                  </pic:nvPicPr>
                  <pic:blipFill>
                    <a:blip xmlns:r="http://schemas.openxmlformats.org/officeDocument/2006/relationships" r:embed="rId5"/>
                    <a:stretch>
                      <a:fillRect/>
                    </a:stretch>
                  </pic:blipFill>
                  <pic:spPr>
                    <a:xfrm>
                      <a:off x="0" y="0"/>
                      <a:ext cx="381000" cy="266700"/>
                    </a:xfrm>
                    <a:prstGeom prst="rect">
                      <a:avLst/>
                    </a:prstGeom>
                  </pic:spPr>
                </pic:pic>
              </a:graphicData>
            </a:graphic>
          </wp:anchor>
        </w:drawing>
      </w:r>
      <w:r>
        <w:rPr>
          <w:rFonts w:ascii="Times New Roman" w:eastAsia="黑体" w:hAnsi="Times New Roman" w:cs="Times New Roman"/>
          <w:noProof/>
          <w:sz w:val="36"/>
          <w:szCs w:val="36"/>
        </w:rPr>
        <w:drawing>
          <wp:anchor distT="0" distB="0" distL="114300" distR="114300" simplePos="0" relativeHeight="251665408"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6"/>
                    <a:stretch>
                      <a:fillRect/>
                    </a:stretch>
                  </pic:blipFill>
                  <pic:spPr>
                    <a:xfrm>
                      <a:off x="0" y="0"/>
                      <a:ext cx="444500" cy="393700"/>
                    </a:xfrm>
                    <a:prstGeom prst="rect">
                      <a:avLst/>
                    </a:prstGeom>
                  </pic:spPr>
                </pic:pic>
              </a:graphicData>
            </a:graphic>
          </wp:anchor>
        </w:drawing>
      </w:r>
      <w:r>
        <w:rPr>
          <w:rFonts w:ascii="Times New Roman" w:eastAsia="黑体" w:hAnsi="Times New Roman" w:cs="Times New Roman"/>
          <w:sz w:val="36"/>
          <w:szCs w:val="36"/>
        </w:rPr>
        <w:t>知识清单</w:t>
      </w:r>
      <w:r w:rsidR="00370F79">
        <w:rPr>
          <w:rFonts w:ascii="Times New Roman" w:eastAsia="黑体" w:hAnsi="Times New Roman" w:cs="Times New Roman" w:hint="eastAsia"/>
          <w:sz w:val="36"/>
          <w:szCs w:val="36"/>
        </w:rPr>
        <w:t>13</w:t>
      </w:r>
      <w:r>
        <w:rPr>
          <w:rFonts w:ascii="Times New Roman" w:eastAsia="黑体" w:hAnsi="Times New Roman" w:cs="Times New Roman"/>
          <w:sz w:val="36"/>
          <w:szCs w:val="36"/>
        </w:rPr>
        <w:t xml:space="preserve">  </w:t>
      </w:r>
      <w:r w:rsidRPr="00370F79" w:rsidR="00370F79">
        <w:rPr>
          <w:rFonts w:ascii="Times New Roman" w:eastAsia="黑体" w:hAnsi="Times New Roman" w:cs="Times New Roman" w:hint="eastAsia"/>
          <w:sz w:val="36"/>
          <w:szCs w:val="36"/>
        </w:rPr>
        <w:t>元素周期表、元素周期律</w:t>
      </w:r>
    </w:p>
    <w:p w:rsidR="001C467C" w:rsidP="001C467C" w14:paraId="042C80D5" w14:textId="77777777">
      <w:pPr>
        <w:ind w:firstLine="482"/>
        <w:jc w:val="center"/>
      </w:pPr>
      <w:r>
        <w:rPr>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7"/>
                    <a:stretch>
                      <a:fillRect/>
                    </a:stretch>
                  </pic:blipFill>
                  <pic:spPr>
                    <a:xfrm>
                      <a:off x="0" y="0"/>
                      <a:ext cx="1557020" cy="549275"/>
                    </a:xfrm>
                    <a:prstGeom prst="rect">
                      <a:avLst/>
                    </a:prstGeom>
                    <a:noFill/>
                    <a:ln>
                      <a:noFill/>
                    </a:ln>
                  </pic:spPr>
                </pic:pic>
              </a:graphicData>
            </a:graphic>
          </wp:inline>
        </w:drawing>
      </w:r>
    </w:p>
    <w:p w:rsidR="001C467C" w:rsidP="001C467C" w14:paraId="3A571EEE" w14:textId="77777777">
      <w:pPr>
        <w:ind w:firstLine="482"/>
        <w:jc w:val="center"/>
      </w:pPr>
    </w:p>
    <w:tbl>
      <w:tblPr>
        <w:tblStyle w:val="TableGrid"/>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
      <w:tblGrid>
        <w:gridCol w:w="5314"/>
        <w:gridCol w:w="4575"/>
      </w:tblGrid>
      <w:tr w14:paraId="3FC93E15" w14:textId="77777777" w:rsidTr="00C8251C">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hemeFill="accent6" w:themeFillTint="32"/>
          <w:tblLook w:val="04A0"/>
        </w:tblPrEx>
        <w:trPr>
          <w:jc w:val="center"/>
        </w:trPr>
        <w:tc>
          <w:tcPr>
            <w:tcW w:w="5314" w:type="dxa"/>
            <w:tcBorders>
              <w:tl2br w:val="nil"/>
              <w:tr2bl w:val="nil"/>
            </w:tcBorders>
            <w:shd w:val="clear" w:color="auto" w:fill="FDEADA" w:themeFill="accent6" w:themeFillTint="32"/>
          </w:tcPr>
          <w:p w:rsidR="001C467C" w:rsidRPr="001D233E" w:rsidP="00337D03" w14:paraId="3B4A691A" w14:textId="7DBA2CF7">
            <w:pPr>
              <w:spacing w:line="360" w:lineRule="auto"/>
              <w:ind w:firstLine="480"/>
              <w:jc w:val="left"/>
              <w:rPr>
                <w:rFonts w:eastAsia="楷体" w:hAnsi="楷体"/>
                <w:b/>
                <w:bCs/>
                <w:sz w:val="24"/>
              </w:rPr>
            </w:pPr>
            <w:r>
              <w:rPr>
                <w:rFonts w:ascii="Times New Roman" w:eastAsia="微软雅黑" w:hAnsi="Times New Roman" w:cs="Times New Roman"/>
                <w:b/>
                <w:bCs/>
              </w:rPr>
              <w:t>知识点</w:t>
            </w:r>
            <w:r>
              <w:rPr>
                <w:rFonts w:ascii="Times New Roman" w:eastAsia="微软雅黑" w:hAnsi="Times New Roman" w:cs="Times New Roman"/>
                <w:b/>
                <w:bCs/>
              </w:rPr>
              <w:t>01</w:t>
            </w:r>
            <w:r>
              <w:rPr>
                <w:rFonts w:ascii="Times New Roman" w:eastAsia="微软雅黑" w:hAnsi="Times New Roman" w:cs="Times New Roman"/>
              </w:rPr>
              <w:t xml:space="preserve"> </w:t>
            </w:r>
            <w:r w:rsidRPr="00D24D3E" w:rsidR="001D233E">
              <w:rPr>
                <w:rFonts w:eastAsia="微软雅黑" w:hAnsi="楷体" w:hint="eastAsia"/>
                <w:sz w:val="24"/>
              </w:rPr>
              <w:t>原子结构</w:t>
            </w:r>
            <w:r w:rsidRPr="00D24D3E" w:rsidR="00D24D3E">
              <w:rPr>
                <w:rFonts w:eastAsia="微软雅黑" w:hAnsi="楷体" w:hint="eastAsia"/>
                <w:sz w:val="24"/>
              </w:rPr>
              <w:t>及</w:t>
            </w:r>
            <w:r w:rsidRPr="00D24D3E" w:rsidR="001D233E">
              <w:rPr>
                <w:rFonts w:eastAsia="微软雅黑" w:hAnsi="楷体" w:hint="eastAsia"/>
                <w:sz w:val="24"/>
              </w:rPr>
              <w:t>核外电子排布的规律</w:t>
            </w:r>
          </w:p>
        </w:tc>
        <w:tc>
          <w:tcPr>
            <w:tcW w:w="4575" w:type="dxa"/>
            <w:tcBorders>
              <w:tl2br w:val="nil"/>
              <w:tr2bl w:val="nil"/>
            </w:tcBorders>
            <w:shd w:val="clear" w:color="auto" w:fill="FDEADA" w:themeFill="accent6" w:themeFillTint="32"/>
          </w:tcPr>
          <w:p w:rsidR="001C467C" w:rsidP="00337D03" w14:paraId="30AEDFB7" w14:textId="4E27E21F">
            <w:pPr>
              <w:spacing w:line="360" w:lineRule="auto"/>
              <w:ind w:firstLine="48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02</w:t>
            </w:r>
            <w:r>
              <w:rPr>
                <w:rFonts w:ascii="Times New Roman" w:eastAsia="微软雅黑" w:hAnsi="Times New Roman" w:cs="Times New Roman"/>
              </w:rPr>
              <w:t xml:space="preserve"> </w:t>
            </w:r>
            <w:r w:rsidRPr="00D24D3E" w:rsidR="001D233E">
              <w:rPr>
                <w:rFonts w:eastAsia="微软雅黑" w:hAnsi="楷体" w:hint="eastAsia"/>
                <w:sz w:val="24"/>
              </w:rPr>
              <w:t>元素周期表</w:t>
            </w:r>
          </w:p>
        </w:tc>
      </w:tr>
      <w:tr w14:paraId="2E42BBCA" w14:textId="77777777" w:rsidTr="00C8251C">
        <w:tblPrEx>
          <w:tblW w:w="0" w:type="auto"/>
          <w:jc w:val="center"/>
          <w:shd w:val="clear" w:color="auto" w:fill="FDEADA" w:themeFill="accent6" w:themeFillTint="32"/>
          <w:tblLook w:val="04A0"/>
        </w:tblPrEx>
        <w:trPr>
          <w:jc w:val="center"/>
        </w:trPr>
        <w:tc>
          <w:tcPr>
            <w:tcW w:w="5314" w:type="dxa"/>
            <w:tcBorders>
              <w:tl2br w:val="nil"/>
              <w:tr2bl w:val="nil"/>
            </w:tcBorders>
            <w:shd w:val="clear" w:color="auto" w:fill="FDEADA" w:themeFill="accent6" w:themeFillTint="32"/>
          </w:tcPr>
          <w:p w:rsidR="001C467C" w:rsidP="00337D03" w14:paraId="265F73DD" w14:textId="6815B55E">
            <w:pPr>
              <w:spacing w:line="360" w:lineRule="auto"/>
              <w:ind w:firstLine="48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03</w:t>
            </w:r>
            <w:r>
              <w:rPr>
                <w:rFonts w:ascii="Times New Roman" w:eastAsia="微软雅黑" w:hAnsi="Times New Roman" w:cs="Times New Roman"/>
              </w:rPr>
              <w:t xml:space="preserve"> </w:t>
            </w:r>
            <w:r w:rsidRPr="00D24D3E" w:rsidR="001D233E">
              <w:rPr>
                <w:rFonts w:eastAsia="微软雅黑" w:hAnsi="楷体" w:hint="eastAsia"/>
                <w:sz w:val="24"/>
              </w:rPr>
              <w:t>元素周期律</w:t>
            </w:r>
          </w:p>
        </w:tc>
        <w:tc>
          <w:tcPr>
            <w:tcW w:w="4575" w:type="dxa"/>
            <w:tcBorders>
              <w:tl2br w:val="nil"/>
              <w:tr2bl w:val="nil"/>
            </w:tcBorders>
            <w:shd w:val="clear" w:color="auto" w:fill="FDEADA" w:themeFill="accent6" w:themeFillTint="32"/>
          </w:tcPr>
          <w:p w:rsidR="001C467C" w:rsidP="00337D03" w14:paraId="36EC9CA8" w14:textId="553F4BDC">
            <w:pPr>
              <w:spacing w:line="360" w:lineRule="auto"/>
              <w:ind w:firstLine="480"/>
              <w:jc w:val="left"/>
              <w:rPr>
                <w:rFonts w:ascii="Times New Roman" w:eastAsia="微软雅黑" w:hAnsi="Times New Roman" w:cs="Times New Roman"/>
              </w:rPr>
            </w:pPr>
            <w:r>
              <w:rPr>
                <w:rFonts w:ascii="Times New Roman" w:eastAsia="微软雅黑" w:hAnsi="Times New Roman" w:cs="Times New Roman"/>
                <w:b/>
                <w:bCs/>
              </w:rPr>
              <w:t>知识点</w:t>
            </w:r>
            <w:r>
              <w:rPr>
                <w:rFonts w:ascii="Times New Roman" w:eastAsia="微软雅黑" w:hAnsi="Times New Roman" w:cs="Times New Roman"/>
                <w:b/>
                <w:bCs/>
              </w:rPr>
              <w:t>04</w:t>
            </w:r>
            <w:r>
              <w:rPr>
                <w:rFonts w:ascii="Times New Roman" w:eastAsia="微软雅黑" w:hAnsi="Times New Roman" w:cs="Times New Roman"/>
              </w:rPr>
              <w:t xml:space="preserve"> </w:t>
            </w:r>
            <w:r w:rsidRPr="00D24D3E" w:rsidR="001D233E">
              <w:rPr>
                <w:rFonts w:eastAsia="微软雅黑" w:hAnsi="楷体" w:hint="eastAsia"/>
                <w:sz w:val="24"/>
              </w:rPr>
              <w:t>化学键</w:t>
            </w:r>
          </w:p>
        </w:tc>
      </w:tr>
    </w:tbl>
    <w:p w:rsidR="001C467C" w:rsidP="001C467C" w14:paraId="02E42CBF" w14:textId="77777777">
      <w:pPr>
        <w:ind w:firstLine="482"/>
        <w:jc w:val="center"/>
      </w:pPr>
      <w:r>
        <w:rPr>
          <w:noProof/>
        </w:rPr>
        <w:drawing>
          <wp:inline distT="0" distB="0" distL="114300" distR="11430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8"/>
                    <a:stretch>
                      <a:fillRect/>
                    </a:stretch>
                  </pic:blipFill>
                  <pic:spPr>
                    <a:xfrm>
                      <a:off x="0" y="0"/>
                      <a:ext cx="1558290" cy="542925"/>
                    </a:xfrm>
                    <a:prstGeom prst="rect">
                      <a:avLst/>
                    </a:prstGeom>
                    <a:noFill/>
                    <a:ln>
                      <a:noFill/>
                    </a:ln>
                  </pic:spPr>
                </pic:pic>
              </a:graphicData>
            </a:graphic>
          </wp:inline>
        </w:drawing>
      </w:r>
    </w:p>
    <w:p w:rsidR="001C467C" w:rsidP="001C467C" w14:paraId="06954B32" w14:textId="1CD8C04A">
      <w:pPr>
        <w:ind w:firstLine="482"/>
        <w:jc w:val="center"/>
      </w:pPr>
      <w:r>
        <w:rPr>
          <w:rFonts w:hint="eastAsia"/>
        </w:rPr>
        <w:t xml:space="preserve"> </w:t>
      </w:r>
      <w:r w:rsidRPr="006A5EF9" w:rsidR="006A5EF9">
        <w:rPr>
          <w:noProof/>
        </w:rPr>
        <w:drawing>
          <wp:inline distT="0" distB="0" distL="0" distR="0">
            <wp:extent cx="6192520" cy="4321810"/>
            <wp:effectExtent l="0" t="0" r="0" b="2540"/>
            <wp:docPr id="1364326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26378" name=""/>
                    <pic:cNvPicPr/>
                  </pic:nvPicPr>
                  <pic:blipFill>
                    <a:blip xmlns:r="http://schemas.openxmlformats.org/officeDocument/2006/relationships" r:embed="rId9"/>
                    <a:stretch>
                      <a:fillRect/>
                    </a:stretch>
                  </pic:blipFill>
                  <pic:spPr>
                    <a:xfrm>
                      <a:off x="0" y="0"/>
                      <a:ext cx="6192520" cy="4321810"/>
                    </a:xfrm>
                    <a:prstGeom prst="rect">
                      <a:avLst/>
                    </a:prstGeom>
                  </pic:spPr>
                </pic:pic>
              </a:graphicData>
            </a:graphic>
          </wp:inline>
        </w:drawing>
      </w:r>
    </w:p>
    <w:p w:rsidR="001C467C" w:rsidP="001C467C" w14:paraId="28726C4C" w14:textId="77777777">
      <w:pPr>
        <w:spacing w:line="360" w:lineRule="auto"/>
        <w:ind w:firstLine="482"/>
        <w:jc w:val="center"/>
        <w:rPr>
          <w:rFonts w:ascii="Times New Roman" w:hAnsi="Times New Roman" w:cs="Times New Roman"/>
        </w:rPr>
      </w:pPr>
    </w:p>
    <w:p w:rsidR="001C467C" w:rsidP="001C467C" w14:paraId="48B173BF" w14:textId="77777777">
      <w:pPr>
        <w:spacing w:line="360" w:lineRule="auto"/>
        <w:ind w:firstLine="482"/>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10"/>
                    <a:stretch>
                      <a:fillRect/>
                    </a:stretch>
                  </pic:blipFill>
                  <pic:spPr>
                    <a:xfrm>
                      <a:off x="0" y="0"/>
                      <a:ext cx="1550035" cy="544830"/>
                    </a:xfrm>
                    <a:prstGeom prst="rect">
                      <a:avLst/>
                    </a:prstGeom>
                    <a:noFill/>
                    <a:ln>
                      <a:noFill/>
                    </a:ln>
                  </pic:spPr>
                </pic:pic>
              </a:graphicData>
            </a:graphic>
          </wp:inline>
        </w:drawing>
      </w:r>
    </w:p>
    <w:p w:rsidR="001C467C" w:rsidP="001C467C" w14:paraId="5AB2304D" w14:textId="572DCC8E">
      <w:pPr>
        <w:autoSpaceDE w:val="0"/>
        <w:autoSpaceDN w:val="0"/>
        <w:adjustRightInd w:val="0"/>
        <w:snapToGrid w:val="0"/>
        <w:spacing w:before="240" w:line="360" w:lineRule="auto"/>
        <w:ind w:firstLine="643"/>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01  </w:t>
      </w:r>
      <w:r w:rsidR="00CA6C91">
        <w:rPr>
          <w:rFonts w:cs="宋体" w:hint="eastAsia"/>
          <w:b/>
          <w:sz w:val="32"/>
          <w:szCs w:val="32"/>
          <w:highlight w:val="cyan"/>
          <w:lang w:bidi="ar"/>
        </w:rPr>
        <w:t>原子结构</w:t>
      </w:r>
      <w:r w:rsidR="00532D9B">
        <w:rPr>
          <w:rFonts w:cs="宋体" w:hint="eastAsia"/>
          <w:b/>
          <w:sz w:val="32"/>
          <w:szCs w:val="32"/>
          <w:highlight w:val="cyan"/>
          <w:lang w:bidi="ar"/>
        </w:rPr>
        <w:t>及</w:t>
      </w:r>
      <w:r w:rsidR="00CA6C91">
        <w:rPr>
          <w:rFonts w:cs="宋体" w:hint="eastAsia"/>
          <w:b/>
          <w:sz w:val="32"/>
          <w:szCs w:val="32"/>
          <w:highlight w:val="cyan"/>
          <w:lang w:bidi="ar"/>
        </w:rPr>
        <w:t>核外电子排布规律</w:t>
      </w:r>
    </w:p>
    <w:p w:rsidR="001C467C" w:rsidP="001C467C" w14:paraId="00F3EE44" w14:textId="77777777">
      <w:pPr>
        <w:ind w:firstLine="482"/>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40059949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9949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CA6C91" w:rsidRPr="00CD5C4D" w:rsidP="00CA6C91" w14:paraId="7F0B5865" w14:textId="77777777">
      <w:pPr>
        <w:autoSpaceDE w:val="0"/>
        <w:autoSpaceDN w:val="0"/>
        <w:adjustRightInd w:val="0"/>
        <w:snapToGrid w:val="0"/>
        <w:spacing w:line="360" w:lineRule="auto"/>
        <w:ind w:firstLine="482"/>
        <w:jc w:val="left"/>
        <w:rPr>
          <w:rFonts w:ascii="黑体" w:eastAsia="黑体" w:hAnsi="黑体" w:cs="黑体"/>
          <w:b/>
          <w:color w:val="0070C0"/>
          <w:sz w:val="24"/>
          <w:szCs w:val="24"/>
          <w:lang w:val="pt-BR"/>
        </w:rPr>
      </w:pPr>
      <w:r w:rsidRPr="00CD5C4D">
        <w:rPr>
          <w:rFonts w:ascii="黑体" w:eastAsia="黑体" w:hAnsi="黑体" w:cs="黑体" w:hint="eastAsia"/>
          <w:b/>
          <w:color w:val="0070C0"/>
          <w:sz w:val="24"/>
          <w:szCs w:val="24"/>
          <w:lang w:val="pt-BR"/>
        </w:rPr>
        <w:t>一、原子的构成粒子及其定量关系</w:t>
      </w:r>
    </w:p>
    <w:p w:rsidR="00CA6C91" w:rsidP="00CA6C91" w14:paraId="714B0D54" w14:textId="77777777">
      <w:pPr>
        <w:autoSpaceDE w:val="0"/>
        <w:autoSpaceDN w:val="0"/>
        <w:adjustRightInd w:val="0"/>
        <w:snapToGrid w:val="0"/>
        <w:spacing w:line="360" w:lineRule="auto"/>
        <w:ind w:firstLine="482"/>
        <w:jc w:val="left"/>
        <w:rPr>
          <w:b/>
          <w:bCs/>
        </w:rPr>
      </w:pPr>
      <w:r>
        <w:rPr>
          <w:b/>
          <w:bCs/>
        </w:rPr>
        <w:t>1</w:t>
      </w:r>
      <w:r>
        <w:rPr>
          <w:rFonts w:hAnsi="宋体"/>
          <w:b/>
          <w:bCs/>
        </w:rPr>
        <w:t>．</w:t>
      </w:r>
      <w:r>
        <w:rPr>
          <w:rFonts w:hAnsi="宋体"/>
          <w:b/>
          <w:bCs/>
          <w:szCs w:val="21"/>
        </w:rPr>
        <w:t>原子构成</w:t>
      </w:r>
    </w:p>
    <w:p w:rsidR="00CA6C91" w:rsidP="00CA6C91" w14:paraId="674B4C6B" w14:textId="5E28792E">
      <w:pPr>
        <w:autoSpaceDE w:val="0"/>
        <w:autoSpaceDN w:val="0"/>
        <w:adjustRightInd w:val="0"/>
        <w:snapToGrid w:val="0"/>
        <w:spacing w:line="360" w:lineRule="auto"/>
        <w:ind w:firstLine="482"/>
        <w:jc w:val="center"/>
        <w:rPr>
          <w:position w:val="-82"/>
          <w:szCs w:val="21"/>
        </w:rPr>
      </w:pP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\a\vs4\</w:instrText>
      </w:r>
      <w:r>
        <w:rPr>
          <w:rFonts w:ascii="Times New Roman" w:hAnsi="Times New Roman" w:cs="Times New Roman"/>
        </w:rPr>
        <w:instrText>al\co1(</w:instrText>
      </w:r>
      <w:r w:rsidRPr="00CA3306">
        <w:rPr>
          <w:rFonts w:ascii="Times New Roman" w:hAnsi="Times New Roman" w:cs="Times New Roman"/>
        </w:rPr>
        <w:instrText>原子</w:instrText>
      </w:r>
      <w:r>
        <w:rPr>
          <w:rFonts w:ascii="Times New Roman" w:hAnsi="Times New Roman" w:cs="Times New Roman"/>
        </w:rPr>
        <w:instrText>,</w:instrText>
      </w:r>
      <w:r w:rsidRPr="00CA3306">
        <w:rPr>
          <w:rFonts w:ascii="Symbol" w:hAnsi="Symbol" w:cs="Times New Roman"/>
        </w:rPr>
        <w:sym w:font="Symbol" w:char="F028"/>
      </w:r>
      <w:r>
        <w:rPr>
          <w:rFonts w:ascii="Times New Roman" w:hAnsi="Times New Roman" w:cs="Times New Roman"/>
        </w:rPr>
        <w:instrText>\o\al(</w:instrText>
      </w:r>
      <w:r w:rsidRPr="00CA3306">
        <w:rPr>
          <w:rFonts w:ascii="Times New Roman" w:hAnsi="Times New Roman" w:cs="Times New Roman"/>
          <w:i/>
          <w:vertAlign w:val="superscript"/>
        </w:rPr>
        <w:instrText>A</w:instrText>
      </w:r>
      <w:r>
        <w:rPr>
          <w:rFonts w:ascii="Times New Roman" w:hAnsi="Times New Roman" w:cs="Times New Roman"/>
        </w:rPr>
        <w:instrText>,</w:instrText>
      </w:r>
      <w:r w:rsidRPr="00CA3306">
        <w:rPr>
          <w:rFonts w:ascii="Times New Roman" w:hAnsi="Times New Roman" w:cs="Times New Roman"/>
          <w:i/>
          <w:vertAlign w:val="subscript"/>
        </w:rPr>
        <w:instrText>Z</w:instrText>
      </w:r>
      <w:r>
        <w:rPr>
          <w:rFonts w:ascii="Times New Roman" w:hAnsi="Times New Roman" w:cs="Times New Roman"/>
        </w:rPr>
        <w:instrText>)</w:instrText>
      </w:r>
      <w:r w:rsidRPr="00CA3306">
        <w:rPr>
          <w:rFonts w:ascii="Times New Roman" w:hAnsi="Times New Roman" w:cs="Times New Roman"/>
        </w:rPr>
        <w:instrText>X</w:instrText>
      </w:r>
      <w:r w:rsidRPr="00CA3306">
        <w:rPr>
          <w:rFonts w:ascii="Symbol" w:hAnsi="Symbol" w:cs="Times New Roman"/>
        </w:rPr>
        <w:sym w:font="Symbol" w:char="F029"/>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b\lc\</w:instrText>
      </w:r>
      <w:r w:rsidRPr="00CA3306">
        <w:rPr>
          <w:rFonts w:ascii="Times New Roman" w:hAnsi="Times New Roman" w:cs="Times New Roman"/>
        </w:rPr>
        <w:instrText>{</w:instrText>
      </w:r>
      <w:r>
        <w:rPr>
          <w:rFonts w:ascii="Times New Roman" w:hAnsi="Times New Roman" w:cs="Times New Roman"/>
        </w:rPr>
        <w:instrText>(\a\vs4\al\co1(\a\vs4\al\co1(</w:instrText>
      </w:r>
      <w:r w:rsidRPr="00CA3306">
        <w:rPr>
          <w:rFonts w:ascii="Times New Roman" w:hAnsi="Times New Roman" w:cs="Times New Roman"/>
        </w:rPr>
        <w:instrText>原子核</w:instrText>
      </w:r>
      <w:r>
        <w:rPr>
          <w:rFonts w:ascii="Times New Roman" w:hAnsi="Times New Roman" w:cs="Times New Roman"/>
        </w:rPr>
        <w:instrText>)\b\lc\</w:instrText>
      </w:r>
      <w:r w:rsidRPr="00CA3306">
        <w:rPr>
          <w:rFonts w:ascii="Times New Roman" w:hAnsi="Times New Roman" w:cs="Times New Roman"/>
        </w:rPr>
        <w:instrText>{</w:instrText>
      </w:r>
      <w:r>
        <w:rPr>
          <w:rFonts w:ascii="Times New Roman" w:hAnsi="Times New Roman" w:cs="Times New Roman"/>
        </w:rPr>
        <w:instrText>\rc\ (\a\vs4\al\co1(</w:instrText>
      </w:r>
      <w:r w:rsidRPr="00CA3306">
        <w:rPr>
          <w:rFonts w:ascii="Times New Roman" w:hAnsi="Times New Roman" w:cs="Times New Roman"/>
        </w:rPr>
        <w:instrText>质子</w:instrText>
      </w:r>
      <w:r w:rsidRPr="00CA3306">
        <w:rPr>
          <w:rFonts w:ascii="Symbol" w:hAnsi="Symbol" w:cs="Times New Roman"/>
        </w:rPr>
        <w:sym w:font="Symbol" w:char="F028"/>
      </w:r>
      <w:r w:rsidRPr="00AF6D5B">
        <w:rPr>
          <w:rFonts w:ascii="Times New Roman" w:hAnsi="Times New Roman" w:cs="Times New Roman"/>
        </w:rPr>
        <w:instrText>_</w:instrText>
      </w:r>
      <w:r w:rsidRPr="00AF6D5B">
        <w:rPr>
          <w:rFonts w:ascii="Times New Roman" w:eastAsia="楷体_GB2312" w:hAnsi="Times New Roman" w:cs="Times New Roman"/>
          <w:i/>
          <w:u w:val="single"/>
        </w:rPr>
        <w:instrText>Z</w:instrText>
      </w:r>
      <w:r w:rsidRPr="00AF6D5B">
        <w:rPr>
          <w:rFonts w:ascii="Times New Roman" w:hAnsi="Times New Roman" w:cs="Times New Roman"/>
        </w:rPr>
        <w:instrText>__</w:instrText>
      </w:r>
      <w:r w:rsidRPr="00CA3306">
        <w:rPr>
          <w:rFonts w:ascii="Times New Roman" w:hAnsi="Times New Roman" w:cs="Times New Roman"/>
        </w:rPr>
        <w:instrText>个</w:instrText>
      </w:r>
      <w:r w:rsidRPr="00CA3306">
        <w:rPr>
          <w:rFonts w:ascii="Symbol" w:hAnsi="Symbol" w:cs="Times New Roman"/>
        </w:rPr>
        <w:sym w:font="Symbol" w:char="F029"/>
      </w:r>
      <w:r>
        <w:rPr>
          <w:rFonts w:ascii="Times New Roman" w:hAnsi="Times New Roman" w:cs="Times New Roman"/>
        </w:rPr>
        <w:instrText>\b\lc\</w:instrText>
      </w:r>
      <w:r w:rsidRPr="00CA3306">
        <w:rPr>
          <w:rFonts w:ascii="Times New Roman" w:hAnsi="Times New Roman" w:cs="Times New Roman"/>
        </w:rPr>
        <w:instrText>{</w:instrText>
      </w:r>
      <w:r>
        <w:rPr>
          <w:rFonts w:ascii="Times New Roman" w:hAnsi="Times New Roman" w:cs="Times New Roman"/>
        </w:rPr>
        <w:instrText>\rc\ (\a\vs4\al\co1(</w:instrText>
      </w:r>
      <w:r w:rsidRPr="00CA3306">
        <w:rPr>
          <w:rFonts w:ascii="Times New Roman" w:hAnsi="Times New Roman" w:cs="Times New Roman"/>
        </w:rPr>
        <w:instrText>每个质子带一个单位</w:instrText>
      </w:r>
      <w:r w:rsidRPr="00AF6D5B">
        <w:rPr>
          <w:rFonts w:ascii="Times New Roman" w:hAnsi="Times New Roman" w:cs="Times New Roman"/>
        </w:rPr>
        <w:instrText>_</w:instrText>
      </w:r>
      <w:r w:rsidRPr="00AF6D5B">
        <w:rPr>
          <w:rFonts w:ascii="Times New Roman" w:eastAsia="楷体_GB2312" w:hAnsi="Times New Roman" w:cs="Times New Roman"/>
          <w:u w:val="single"/>
        </w:rPr>
        <w:instrText>正</w:instrText>
      </w:r>
      <w:r w:rsidRPr="00AF6D5B">
        <w:rPr>
          <w:rFonts w:ascii="Times New Roman" w:hAnsi="Times New Roman" w:cs="Times New Roman"/>
        </w:rPr>
        <w:instrText>__</w:instrText>
      </w:r>
      <w:r w:rsidRPr="00CA3306">
        <w:rPr>
          <w:rFonts w:ascii="Times New Roman" w:hAnsi="Times New Roman" w:cs="Times New Roman"/>
        </w:rPr>
        <w:instrText>电荷</w:instrText>
      </w:r>
      <w:r>
        <w:rPr>
          <w:rFonts w:ascii="Times New Roman" w:hAnsi="Times New Roman" w:cs="Times New Roman"/>
        </w:rPr>
        <w:instrText>,</w:instrText>
      </w:r>
      <w:r w:rsidRPr="00CA3306">
        <w:rPr>
          <w:rFonts w:ascii="Times New Roman" w:hAnsi="Times New Roman" w:cs="Times New Roman"/>
        </w:rPr>
        <w:instrText>相对质量约为</w:instrText>
      </w:r>
      <w:r w:rsidRPr="00AF6D5B">
        <w:rPr>
          <w:rFonts w:ascii="Times New Roman" w:hAnsi="Times New Roman" w:cs="Times New Roman"/>
        </w:rPr>
        <w:instrText>_</w:instrText>
      </w:r>
      <w:r w:rsidRPr="00AF6D5B">
        <w:rPr>
          <w:rFonts w:ascii="Times New Roman" w:eastAsia="楷体_GB2312" w:hAnsi="Times New Roman" w:cs="Times New Roman"/>
          <w:u w:val="single"/>
        </w:rPr>
        <w:instrText>1</w:instrText>
      </w:r>
      <w:r w:rsidRPr="00AF6D5B">
        <w:rPr>
          <w:rFonts w:ascii="Times New Roman" w:hAnsi="Times New Roman" w:cs="Times New Roman"/>
        </w:rPr>
        <w:instrText>__</w:instrText>
      </w:r>
      <w:r>
        <w:rPr>
          <w:rFonts w:ascii="Times New Roman" w:hAnsi="Times New Roman" w:cs="Times New Roman"/>
        </w:rPr>
        <w:instrText>)),</w:instrText>
      </w:r>
      <w:r w:rsidRPr="00CA3306">
        <w:rPr>
          <w:rFonts w:ascii="Times New Roman" w:hAnsi="Times New Roman" w:cs="Times New Roman"/>
        </w:rPr>
        <w:instrText>中子</w:instrText>
      </w:r>
      <w:r w:rsidRPr="00CA3306">
        <w:rPr>
          <w:rFonts w:ascii="Symbol" w:hAnsi="Symbol" w:cs="Times New Roman"/>
        </w:rPr>
        <w:sym w:font="Symbol" w:char="F028"/>
      </w:r>
      <w:r w:rsidRPr="00AF6D5B">
        <w:rPr>
          <w:rFonts w:ascii="Times New Roman" w:hAnsi="Times New Roman" w:cs="Times New Roman"/>
        </w:rPr>
        <w:instrText>_</w:instrText>
      </w:r>
      <w:r w:rsidRPr="00AF6D5B">
        <w:rPr>
          <w:rFonts w:ascii="Times New Roman" w:eastAsia="楷体_GB2312" w:hAnsi="Times New Roman" w:cs="Times New Roman"/>
          <w:i/>
          <w:u w:val="single"/>
        </w:rPr>
        <w:instrText>A</w:instrText>
      </w:r>
      <w:r w:rsidRPr="00AF6D5B">
        <w:rPr>
          <w:rFonts w:ascii="Times New Roman" w:eastAsia="楷体_GB2312" w:hAnsi="Times New Roman" w:cs="Times New Roman"/>
          <w:u w:val="single"/>
        </w:rPr>
        <w:instrText>－</w:instrText>
      </w:r>
      <w:r w:rsidRPr="00AF6D5B">
        <w:rPr>
          <w:rFonts w:ascii="Times New Roman" w:eastAsia="楷体_GB2312" w:hAnsi="Times New Roman" w:cs="Times New Roman"/>
          <w:i/>
          <w:u w:val="single"/>
        </w:rPr>
        <w:instrText>Z</w:instrText>
      </w:r>
      <w:r w:rsidRPr="00AF6D5B">
        <w:rPr>
          <w:rFonts w:ascii="Times New Roman" w:hAnsi="Times New Roman" w:cs="Times New Roman"/>
        </w:rPr>
        <w:instrText>__</w:instrText>
      </w:r>
      <w:r w:rsidRPr="00CA3306">
        <w:rPr>
          <w:rFonts w:ascii="Times New Roman" w:hAnsi="Times New Roman" w:cs="Times New Roman"/>
        </w:rPr>
        <w:instrText>个</w:instrText>
      </w:r>
      <w:r w:rsidRPr="00CA3306">
        <w:rPr>
          <w:rFonts w:ascii="Symbol" w:hAnsi="Symbol" w:cs="Times New Roman"/>
        </w:rPr>
        <w:sym w:font="Symbol" w:char="F029"/>
      </w:r>
      <w:r>
        <w:rPr>
          <w:rFonts w:ascii="Times New Roman" w:hAnsi="Times New Roman" w:cs="Times New Roman"/>
        </w:rPr>
        <w:instrText>\b\lc\</w:instrText>
      </w:r>
      <w:r w:rsidRPr="00CA3306">
        <w:rPr>
          <w:rFonts w:ascii="Times New Roman" w:hAnsi="Times New Roman" w:cs="Times New Roman"/>
        </w:rPr>
        <w:instrText>{</w:instrText>
      </w:r>
      <w:r>
        <w:rPr>
          <w:rFonts w:ascii="Times New Roman" w:hAnsi="Times New Roman" w:cs="Times New Roman"/>
        </w:rPr>
        <w:instrText>\rc\ (\a\vs4\al\co1(</w:instrText>
      </w:r>
      <w:r w:rsidRPr="00CA3306">
        <w:rPr>
          <w:rFonts w:ascii="Times New Roman" w:hAnsi="Times New Roman" w:cs="Times New Roman"/>
        </w:rPr>
        <w:instrText>中子</w:instrText>
      </w:r>
      <w:r w:rsidRPr="00AF6D5B">
        <w:rPr>
          <w:rFonts w:ascii="Times New Roman" w:hAnsi="Times New Roman" w:cs="Times New Roman"/>
        </w:rPr>
        <w:instrText>_</w:instrText>
      </w:r>
      <w:r w:rsidRPr="00AF6D5B">
        <w:rPr>
          <w:rFonts w:ascii="Times New Roman" w:eastAsia="楷体_GB2312" w:hAnsi="Times New Roman" w:cs="Times New Roman"/>
          <w:u w:val="single"/>
        </w:rPr>
        <w:instrText>不带</w:instrText>
      </w:r>
      <w:r w:rsidRPr="00AF6D5B">
        <w:rPr>
          <w:rFonts w:ascii="Times New Roman" w:hAnsi="Times New Roman" w:cs="Times New Roman"/>
        </w:rPr>
        <w:instrText>__</w:instrText>
      </w:r>
      <w:r w:rsidRPr="00CA3306">
        <w:rPr>
          <w:rFonts w:ascii="Times New Roman" w:hAnsi="Times New Roman" w:cs="Times New Roman"/>
        </w:rPr>
        <w:instrText>电</w:instrText>
      </w:r>
      <w:r>
        <w:rPr>
          <w:rFonts w:ascii="Times New Roman" w:hAnsi="Times New Roman" w:cs="Times New Roman"/>
        </w:rPr>
        <w:instrText>,</w:instrText>
      </w:r>
      <w:r w:rsidRPr="00CA3306">
        <w:rPr>
          <w:rFonts w:ascii="Times New Roman" w:hAnsi="Times New Roman" w:cs="Times New Roman"/>
        </w:rPr>
        <w:instrText>相对质量约为</w:instrText>
      </w:r>
      <w:r w:rsidRPr="00AF6D5B">
        <w:rPr>
          <w:rFonts w:ascii="Times New Roman" w:hAnsi="Times New Roman" w:cs="Times New Roman"/>
        </w:rPr>
        <w:instrText>_</w:instrText>
      </w:r>
      <w:r w:rsidRPr="00AF6D5B">
        <w:rPr>
          <w:rFonts w:ascii="Times New Roman" w:eastAsia="楷体_GB2312" w:hAnsi="Times New Roman" w:cs="Times New Roman"/>
          <w:u w:val="single"/>
        </w:rPr>
        <w:instrText>1</w:instrText>
      </w:r>
      <w:r w:rsidRPr="00AF6D5B">
        <w:rPr>
          <w:rFonts w:ascii="Times New Roman" w:hAnsi="Times New Roman" w:cs="Times New Roman"/>
        </w:rPr>
        <w:instrText>__</w:instrText>
      </w:r>
      <w:r>
        <w:rPr>
          <w:rFonts w:ascii="Times New Roman" w:hAnsi="Times New Roman" w:cs="Times New Roman"/>
        </w:rPr>
        <w:instrText>)))),\a\vs4\al\co1(</w:instrText>
      </w:r>
      <w:r w:rsidRPr="00CA3306">
        <w:rPr>
          <w:rFonts w:ascii="Times New Roman" w:hAnsi="Times New Roman" w:cs="Times New Roman"/>
        </w:rPr>
        <w:instrText>核外电子</w:instrText>
      </w:r>
      <w:r>
        <w:rPr>
          <w:rFonts w:ascii="Times New Roman" w:hAnsi="Times New Roman" w:cs="Times New Roman"/>
        </w:rPr>
        <w:instrText>,</w:instrText>
      </w:r>
      <w:r w:rsidRPr="00CA3306">
        <w:rPr>
          <w:rFonts w:ascii="Symbol" w:hAnsi="Symbol" w:cs="Times New Roman"/>
        </w:rPr>
        <w:sym w:font="Symbol" w:char="F028"/>
      </w:r>
      <w:r w:rsidRPr="00AF6D5B">
        <w:rPr>
          <w:rFonts w:ascii="Times New Roman" w:hAnsi="Times New Roman" w:cs="Times New Roman"/>
        </w:rPr>
        <w:instrText>_</w:instrText>
      </w:r>
      <w:r w:rsidRPr="00AF6D5B">
        <w:rPr>
          <w:rFonts w:ascii="Times New Roman" w:eastAsia="楷体_GB2312" w:hAnsi="Times New Roman" w:cs="Times New Roman"/>
          <w:i/>
          <w:u w:val="single"/>
        </w:rPr>
        <w:instrText>Z</w:instrText>
      </w:r>
      <w:r w:rsidRPr="00AF6D5B">
        <w:rPr>
          <w:rFonts w:ascii="Times New Roman" w:hAnsi="Times New Roman" w:cs="Times New Roman"/>
        </w:rPr>
        <w:instrText>__</w:instrText>
      </w:r>
      <w:r w:rsidRPr="00CA3306">
        <w:rPr>
          <w:rFonts w:ascii="Times New Roman" w:hAnsi="Times New Roman" w:cs="Times New Roman"/>
        </w:rPr>
        <w:instrText>个</w:instrText>
      </w:r>
      <w:r w:rsidRPr="00CA3306">
        <w:rPr>
          <w:rFonts w:ascii="Symbol" w:hAnsi="Symbol" w:cs="Times New Roman"/>
        </w:rPr>
        <w:sym w:font="Symbol" w:char="F029"/>
      </w:r>
      <w:r>
        <w:rPr>
          <w:rFonts w:ascii="Times New Roman" w:hAnsi="Times New Roman" w:cs="Times New Roman"/>
        </w:rPr>
        <w:instrText>)\b\lc\</w:instrText>
      </w:r>
      <w:r w:rsidRPr="00CA3306">
        <w:rPr>
          <w:rFonts w:ascii="Times New Roman" w:hAnsi="Times New Roman" w:cs="Times New Roman"/>
        </w:rPr>
        <w:instrText>{</w:instrText>
      </w:r>
      <w:r>
        <w:rPr>
          <w:rFonts w:ascii="Times New Roman" w:hAnsi="Times New Roman" w:cs="Times New Roman"/>
        </w:rPr>
        <w:instrText>\rc\ (\a\vs4\al\co1(</w:instrText>
      </w:r>
      <w:r w:rsidRPr="00CA3306">
        <w:rPr>
          <w:rFonts w:ascii="Times New Roman" w:hAnsi="Times New Roman" w:cs="Times New Roman"/>
        </w:rPr>
        <w:instrText>围绕原子核做高速运动</w:instrText>
      </w:r>
      <w:r>
        <w:rPr>
          <w:rFonts w:ascii="Times New Roman" w:hAnsi="Times New Roman" w:cs="Times New Roman"/>
        </w:rPr>
        <w:instrText>,</w:instrText>
      </w:r>
      <w:r w:rsidRPr="00CA3306">
        <w:rPr>
          <w:rFonts w:ascii="Times New Roman" w:hAnsi="Times New Roman" w:cs="Times New Roman"/>
        </w:rPr>
        <w:instrText>每个电子带一个单位</w:instrText>
      </w:r>
      <w:r w:rsidRPr="00AF6D5B">
        <w:rPr>
          <w:rFonts w:ascii="Times New Roman" w:hAnsi="Times New Roman" w:cs="Times New Roman"/>
        </w:rPr>
        <w:instrText>_</w:instrText>
      </w:r>
      <w:r w:rsidRPr="00AF6D5B">
        <w:rPr>
          <w:rFonts w:ascii="Times New Roman" w:eastAsia="楷体_GB2312" w:hAnsi="Times New Roman" w:cs="Times New Roman"/>
          <w:u w:val="single"/>
        </w:rPr>
        <w:instrText>负</w:instrText>
      </w:r>
      <w:r w:rsidRPr="00AF6D5B">
        <w:rPr>
          <w:rFonts w:ascii="Times New Roman" w:hAnsi="Times New Roman" w:cs="Times New Roman"/>
        </w:rPr>
        <w:instrText>__</w:instrText>
      </w:r>
      <w:r w:rsidRPr="00CA3306">
        <w:rPr>
          <w:rFonts w:ascii="Times New Roman" w:hAnsi="Times New Roman" w:cs="Times New Roman"/>
        </w:rPr>
        <w:instrText>电荷</w:instrText>
      </w:r>
      <w:r>
        <w:rPr>
          <w:rFonts w:ascii="Times New Roman" w:hAnsi="Times New Roman" w:cs="Times New Roman"/>
        </w:rPr>
        <w:instrText>,</w:instrText>
      </w:r>
      <w:r w:rsidRPr="00CA3306">
        <w:rPr>
          <w:rFonts w:ascii="Times New Roman" w:hAnsi="Times New Roman" w:cs="Times New Roman"/>
        </w:rPr>
        <w:instrText>相对质量约为一个质子</w:instrText>
      </w:r>
      <w:r w:rsidRPr="00CA3306">
        <w:rPr>
          <w:rFonts w:ascii="Symbol" w:hAnsi="Symbol" w:cs="Times New Roman"/>
        </w:rPr>
        <w:sym w:font="Symbol" w:char="F028"/>
      </w:r>
      <w:r w:rsidRPr="00CA3306">
        <w:rPr>
          <w:rFonts w:ascii="Times New Roman" w:hAnsi="Times New Roman" w:cs="Times New Roman"/>
        </w:rPr>
        <w:instrText>中子</w:instrText>
      </w:r>
      <w:r w:rsidRPr="00CA3306">
        <w:rPr>
          <w:rFonts w:ascii="Symbol" w:hAnsi="Symbol" w:cs="Times New Roman"/>
        </w:rPr>
        <w:sym w:font="Symbol" w:char="F029"/>
      </w:r>
      <w:r w:rsidRPr="00CA3306">
        <w:rPr>
          <w:rFonts w:ascii="Times New Roman" w:hAnsi="Times New Roman" w:cs="Times New Roman"/>
        </w:rPr>
        <w:instrText>的</w:instrText>
      </w:r>
      <w:r>
        <w:rPr>
          <w:rFonts w:ascii="Times New Roman" w:hAnsi="Times New Roman" w:cs="Times New Roman"/>
        </w:rPr>
        <w:instrText>\f(</w:instrText>
      </w:r>
      <w:r w:rsidRPr="00CA3306">
        <w:rPr>
          <w:rFonts w:ascii="Times New Roman" w:hAnsi="Times New Roman" w:cs="Times New Roman"/>
        </w:rPr>
        <w:instrText>1,1</w:instrText>
      </w:r>
      <w:r>
        <w:rPr>
          <w:rFonts w:ascii="Times New Roman" w:hAnsi="Times New Roman" w:cs="Times New Roman"/>
        </w:rPr>
        <w:instrText xml:space="preserve"> </w:instrText>
      </w:r>
      <w:r w:rsidRPr="00CA3306">
        <w:rPr>
          <w:rFonts w:ascii="Times New Roman" w:hAnsi="Times New Roman" w:cs="Times New Roman"/>
        </w:rPr>
        <w:instrText>836</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p>
    <w:p w:rsidR="00CA6C91" w:rsidP="00CA6C91" w14:paraId="4EBF9D48" w14:textId="77777777">
      <w:pPr>
        <w:autoSpaceDE w:val="0"/>
        <w:autoSpaceDN w:val="0"/>
        <w:adjustRightInd w:val="0"/>
        <w:snapToGrid w:val="0"/>
        <w:spacing w:line="360" w:lineRule="auto"/>
        <w:ind w:firstLine="210" w:firstLineChars="100"/>
        <w:jc w:val="left"/>
        <w:rPr>
          <w:rFonts w:hAnsi="宋体"/>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原子的质量主要集中在</w:t>
      </w:r>
      <w:r w:rsidRPr="00274C86">
        <w:rPr>
          <w:rFonts w:hAnsi="宋体"/>
          <w:b/>
          <w:color w:val="FF0000"/>
          <w:szCs w:val="21"/>
          <w:u w:val="single"/>
        </w:rPr>
        <w:t>原子核</w:t>
      </w:r>
      <w:r>
        <w:rPr>
          <w:rFonts w:hAnsi="宋体"/>
          <w:szCs w:val="21"/>
        </w:rPr>
        <w:t>上</w:t>
      </w:r>
      <w:r>
        <w:rPr>
          <w:szCs w:val="21"/>
        </w:rPr>
        <w:t>；</w:t>
      </w:r>
    </w:p>
    <w:p w:rsidR="00CA6C91" w:rsidP="00CA6C91" w14:paraId="2801A907" w14:textId="77777777">
      <w:pPr>
        <w:autoSpaceDE w:val="0"/>
        <w:autoSpaceDN w:val="0"/>
        <w:adjustRightInd w:val="0"/>
        <w:snapToGrid w:val="0"/>
        <w:spacing w:line="360" w:lineRule="auto"/>
        <w:ind w:firstLine="210" w:firstLineChars="100"/>
        <w:jc w:val="left"/>
        <w:rPr>
          <w:rFonts w:hAnsi="宋体"/>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原子中既有正电荷</w:t>
      </w:r>
      <w:r>
        <w:rPr>
          <w:szCs w:val="21"/>
        </w:rPr>
        <w:t>，</w:t>
      </w:r>
      <w:r>
        <w:rPr>
          <w:rFonts w:hAnsi="宋体"/>
          <w:szCs w:val="21"/>
        </w:rPr>
        <w:t>又有负电荷</w:t>
      </w:r>
      <w:r>
        <w:rPr>
          <w:szCs w:val="21"/>
        </w:rPr>
        <w:t>，</w:t>
      </w:r>
      <w:r>
        <w:rPr>
          <w:rFonts w:hAnsi="宋体"/>
          <w:szCs w:val="21"/>
        </w:rPr>
        <w:t>但整个原子</w:t>
      </w:r>
      <w:r w:rsidRPr="00274C86">
        <w:rPr>
          <w:rFonts w:hAnsi="宋体"/>
          <w:b/>
          <w:color w:val="FF0000"/>
          <w:szCs w:val="21"/>
          <w:u w:val="single"/>
        </w:rPr>
        <w:t>不显电性</w:t>
      </w:r>
      <w:r>
        <w:rPr>
          <w:szCs w:val="21"/>
        </w:rPr>
        <w:t>；</w:t>
      </w:r>
    </w:p>
    <w:p w:rsidR="00CA6C91" w:rsidP="00CA6C91" w14:paraId="62BE2B29" w14:textId="77777777">
      <w:pPr>
        <w:adjustRightInd w:val="0"/>
        <w:snapToGrid w:val="0"/>
        <w:spacing w:line="360" w:lineRule="auto"/>
        <w:ind w:firstLine="210" w:firstLineChars="100"/>
        <w:jc w:val="left"/>
        <w:rPr>
          <w:szCs w:val="21"/>
        </w:rPr>
      </w:pPr>
      <w:r>
        <w:rPr>
          <w:rFonts w:hAnsi="Arial" w:hint="eastAsia"/>
          <w:szCs w:val="21"/>
        </w:rPr>
        <w:t>（</w:t>
      </w:r>
      <w:r>
        <w:rPr>
          <w:rFonts w:hAnsi="Arial" w:hint="eastAsia"/>
          <w:szCs w:val="21"/>
        </w:rPr>
        <w:t>3</w:t>
      </w:r>
      <w:r>
        <w:rPr>
          <w:rFonts w:hAnsi="Arial" w:hint="eastAsia"/>
          <w:szCs w:val="21"/>
        </w:rPr>
        <w:t>）</w:t>
      </w:r>
      <w:r>
        <w:rPr>
          <w:rFonts w:hAnsi="宋体"/>
          <w:szCs w:val="21"/>
        </w:rPr>
        <w:t>原子在</w:t>
      </w:r>
      <w:r w:rsidRPr="00274C86">
        <w:rPr>
          <w:rFonts w:hAnsi="宋体"/>
          <w:b/>
          <w:color w:val="FF0000"/>
          <w:szCs w:val="21"/>
          <w:u w:val="single"/>
        </w:rPr>
        <w:t>化学</w:t>
      </w:r>
      <w:r>
        <w:rPr>
          <w:rFonts w:hAnsi="宋体"/>
          <w:szCs w:val="21"/>
        </w:rPr>
        <w:t>变化中不可再分</w:t>
      </w:r>
      <w:r>
        <w:rPr>
          <w:szCs w:val="21"/>
        </w:rPr>
        <w:t>，</w:t>
      </w:r>
      <w:r>
        <w:rPr>
          <w:rFonts w:hAnsi="宋体"/>
          <w:szCs w:val="21"/>
        </w:rPr>
        <w:t>但在其他变化中仍然可以再分</w:t>
      </w:r>
      <w:r>
        <w:rPr>
          <w:szCs w:val="21"/>
        </w:rPr>
        <w:t>；</w:t>
      </w:r>
    </w:p>
    <w:p w:rsidR="00CA6C91" w:rsidP="00CA6C91" w14:paraId="348AB7E2" w14:textId="77777777">
      <w:pPr>
        <w:adjustRightInd w:val="0"/>
        <w:snapToGrid w:val="0"/>
        <w:spacing w:line="360" w:lineRule="auto"/>
        <w:ind w:firstLine="210" w:firstLineChars="100"/>
        <w:jc w:val="left"/>
        <w:rPr>
          <w:rFonts w:hAnsi="宋体"/>
          <w:szCs w:val="21"/>
        </w:rPr>
      </w:pPr>
      <w:r>
        <w:rPr>
          <w:rFonts w:hint="eastAsia"/>
          <w:szCs w:val="21"/>
        </w:rPr>
        <w:t>（</w:t>
      </w:r>
      <w:r>
        <w:rPr>
          <w:rFonts w:hint="eastAsia"/>
          <w:szCs w:val="21"/>
        </w:rPr>
        <w:t>4</w:t>
      </w:r>
      <w:r>
        <w:rPr>
          <w:rFonts w:hint="eastAsia"/>
          <w:szCs w:val="21"/>
        </w:rPr>
        <w:t>）</w:t>
      </w:r>
      <w:r>
        <w:rPr>
          <w:rFonts w:hint="eastAsia"/>
          <w:kern w:val="0"/>
          <w:szCs w:val="21"/>
        </w:rPr>
        <w:t>原子核中质子、中子依靠</w:t>
      </w:r>
      <w:r w:rsidRPr="00274C86">
        <w:rPr>
          <w:rFonts w:hAnsi="宋体" w:hint="eastAsia"/>
          <w:b/>
          <w:color w:val="FF0000"/>
          <w:szCs w:val="21"/>
          <w:u w:val="single"/>
        </w:rPr>
        <w:t>核力</w:t>
      </w:r>
      <w:r>
        <w:rPr>
          <w:rFonts w:hint="eastAsia"/>
          <w:kern w:val="0"/>
          <w:szCs w:val="21"/>
        </w:rPr>
        <w:t>结合在一起</w:t>
      </w:r>
    </w:p>
    <w:p w:rsidR="00CA6C91" w:rsidP="00CA6C91" w14:paraId="48BD39D5" w14:textId="77777777">
      <w:pPr>
        <w:adjustRightInd w:val="0"/>
        <w:snapToGrid w:val="0"/>
        <w:spacing w:line="360" w:lineRule="auto"/>
        <w:ind w:firstLine="210" w:firstLineChars="100"/>
        <w:jc w:val="left"/>
        <w:rPr>
          <w:kern w:val="0"/>
          <w:szCs w:val="21"/>
        </w:rPr>
      </w:pPr>
      <w:r>
        <w:rPr>
          <w:rFonts w:hAnsi="宋体" w:hint="eastAsia"/>
          <w:szCs w:val="21"/>
        </w:rPr>
        <w:t>（</w:t>
      </w:r>
      <w:r>
        <w:rPr>
          <w:rFonts w:hAnsi="宋体" w:hint="eastAsia"/>
          <w:szCs w:val="21"/>
        </w:rPr>
        <w:t>5</w:t>
      </w:r>
      <w:r>
        <w:rPr>
          <w:rFonts w:hAnsi="宋体" w:hint="eastAsia"/>
          <w:szCs w:val="21"/>
        </w:rPr>
        <w:t>）</w:t>
      </w:r>
      <w:r>
        <w:rPr>
          <w:rFonts w:hAnsi="宋体"/>
          <w:szCs w:val="21"/>
        </w:rPr>
        <w:t>质量数</w:t>
      </w:r>
      <w:r>
        <w:rPr>
          <w:rFonts w:hAnsi="宋体" w:hint="eastAsia"/>
          <w:szCs w:val="21"/>
        </w:rPr>
        <w:t>：</w:t>
      </w:r>
      <w:r>
        <w:rPr>
          <w:rFonts w:hAnsi="宋体"/>
          <w:szCs w:val="21"/>
        </w:rPr>
        <w:t>将原子核内所有</w:t>
      </w:r>
      <w:r w:rsidRPr="00274C86">
        <w:rPr>
          <w:rFonts w:hAnsi="宋体"/>
          <w:b/>
          <w:color w:val="FF0000"/>
          <w:szCs w:val="21"/>
          <w:u w:val="single"/>
        </w:rPr>
        <w:t>质子</w:t>
      </w:r>
      <w:r>
        <w:rPr>
          <w:rFonts w:hAnsi="宋体"/>
          <w:szCs w:val="21"/>
        </w:rPr>
        <w:t>和</w:t>
      </w:r>
      <w:r w:rsidRPr="00274C86">
        <w:rPr>
          <w:rFonts w:hAnsi="宋体"/>
          <w:b/>
          <w:color w:val="FF0000"/>
          <w:szCs w:val="21"/>
          <w:u w:val="single"/>
        </w:rPr>
        <w:t>中子</w:t>
      </w:r>
      <w:r>
        <w:rPr>
          <w:rFonts w:hAnsi="宋体"/>
          <w:szCs w:val="21"/>
        </w:rPr>
        <w:t>的相对质量取</w:t>
      </w:r>
      <w:r w:rsidRPr="00274C86">
        <w:rPr>
          <w:rFonts w:hAnsi="宋体"/>
          <w:b/>
          <w:color w:val="FF0000"/>
          <w:szCs w:val="21"/>
          <w:u w:val="single"/>
        </w:rPr>
        <w:t>近似整数值</w:t>
      </w:r>
      <w:r>
        <w:rPr>
          <w:rFonts w:hAnsi="宋体"/>
          <w:szCs w:val="21"/>
        </w:rPr>
        <w:t>相加所得的数值</w:t>
      </w:r>
    </w:p>
    <w:p w:rsidR="00CA6C91" w:rsidP="00CA6C91" w14:paraId="1E608D54" w14:textId="77777777">
      <w:pPr>
        <w:adjustRightInd w:val="0"/>
        <w:snapToGrid w:val="0"/>
        <w:spacing w:line="360" w:lineRule="auto"/>
        <w:ind w:firstLine="735" w:firstLineChars="350"/>
        <w:jc w:val="left"/>
        <w:rPr>
          <w:rFonts w:hAnsi="Arial"/>
          <w:szCs w:val="21"/>
        </w:rPr>
      </w:pPr>
      <w:r>
        <w:rPr>
          <w:rFonts w:hAnsi="Arial" w:hint="eastAsia"/>
          <w:szCs w:val="21"/>
        </w:rPr>
        <w:t>①</w:t>
      </w:r>
      <w:r>
        <w:rPr>
          <w:rFonts w:hAnsi="宋体"/>
          <w:color w:val="000000"/>
          <w:kern w:val="0"/>
          <w:szCs w:val="21"/>
        </w:rPr>
        <w:t>质量数一定为整数</w:t>
      </w:r>
    </w:p>
    <w:p w:rsidR="00CA6C91" w:rsidP="00CA6C91" w14:paraId="791A8709" w14:textId="77777777">
      <w:pPr>
        <w:adjustRightInd w:val="0"/>
        <w:snapToGrid w:val="0"/>
        <w:spacing w:line="360" w:lineRule="auto"/>
        <w:ind w:firstLine="735" w:firstLineChars="350"/>
        <w:jc w:val="left"/>
        <w:rPr>
          <w:rFonts w:hAnsi="Arial"/>
          <w:szCs w:val="21"/>
        </w:rPr>
      </w:pPr>
      <w:r>
        <w:rPr>
          <w:rFonts w:hAnsi="Arial" w:hint="eastAsia"/>
          <w:szCs w:val="21"/>
        </w:rPr>
        <w:t>②</w:t>
      </w:r>
      <w:r>
        <w:rPr>
          <w:rFonts w:hAnsi="宋体"/>
          <w:color w:val="000000"/>
          <w:kern w:val="0"/>
          <w:szCs w:val="21"/>
        </w:rPr>
        <w:t>质量数仅对原子而言，元素没有</w:t>
      </w:r>
      <w:r w:rsidRPr="00274C86">
        <w:rPr>
          <w:rFonts w:hAnsi="宋体"/>
          <w:color w:val="FF0000"/>
          <w:kern w:val="0"/>
          <w:szCs w:val="21"/>
          <w:u w:val="single"/>
        </w:rPr>
        <w:t>质量数</w:t>
      </w:r>
    </w:p>
    <w:p w:rsidR="00CA6C91" w:rsidP="00CA6C91" w14:paraId="09BB54F7" w14:textId="77777777">
      <w:pPr>
        <w:adjustRightInd w:val="0"/>
        <w:snapToGrid w:val="0"/>
        <w:spacing w:line="360" w:lineRule="auto"/>
        <w:ind w:firstLine="735" w:firstLineChars="350"/>
        <w:jc w:val="left"/>
        <w:rPr>
          <w:rFonts w:hAnsi="Arial"/>
          <w:szCs w:val="21"/>
        </w:rPr>
      </w:pPr>
      <w:r>
        <w:rPr>
          <w:rFonts w:hAnsi="Arial" w:hint="eastAsia"/>
          <w:szCs w:val="21"/>
        </w:rPr>
        <w:t>③</w:t>
      </w:r>
      <w:r>
        <w:rPr>
          <w:rFonts w:hAnsi="宋体"/>
          <w:color w:val="000000"/>
          <w:kern w:val="0"/>
          <w:szCs w:val="21"/>
        </w:rPr>
        <w:t>在计算时，可用质量数代替相对原子质量用于近似计算</w:t>
      </w:r>
    </w:p>
    <w:p w:rsidR="00CA6C91" w:rsidP="00CA6C91" w14:paraId="72B74266" w14:textId="77777777">
      <w:pPr>
        <w:autoSpaceDE w:val="0"/>
        <w:autoSpaceDN w:val="0"/>
        <w:adjustRightInd w:val="0"/>
        <w:snapToGrid w:val="0"/>
        <w:spacing w:line="360" w:lineRule="auto"/>
        <w:ind w:firstLine="482"/>
        <w:jc w:val="left"/>
        <w:rPr>
          <w:b/>
          <w:bCs/>
        </w:rPr>
      </w:pPr>
      <w:r>
        <w:rPr>
          <w:b/>
          <w:bCs/>
          <w:szCs w:val="21"/>
        </w:rPr>
        <w:t>2</w:t>
      </w:r>
      <w:r>
        <w:rPr>
          <w:rFonts w:hAnsi="宋体"/>
          <w:b/>
          <w:bCs/>
          <w:szCs w:val="21"/>
        </w:rPr>
        <w:t>．元素、核素、同位素</w:t>
      </w:r>
    </w:p>
    <w:p w:rsidR="00CA6C91" w:rsidP="00CA6C91" w14:paraId="7B7B2582" w14:textId="77777777">
      <w:pPr>
        <w:autoSpaceDE w:val="0"/>
        <w:autoSpaceDN w:val="0"/>
        <w:adjustRightInd w:val="0"/>
        <w:snapToGrid w:val="0"/>
        <w:spacing w:line="360" w:lineRule="auto"/>
        <w:ind w:firstLine="210" w:firstLineChars="100"/>
        <w:jc w:val="left"/>
      </w:pPr>
      <w:r>
        <w:t>（</w:t>
      </w:r>
      <w:r>
        <w:rPr>
          <w:szCs w:val="21"/>
        </w:rPr>
        <w:t>1</w:t>
      </w:r>
      <w:r>
        <w:t>）</w:t>
      </w:r>
      <w:r>
        <w:rPr>
          <w:rFonts w:ascii="宋体" w:hAnsi="宋体"/>
          <w:szCs w:val="21"/>
        </w:rPr>
        <w:t>“三素”关系及含义</w:t>
      </w:r>
    </w:p>
    <w:p w:rsidR="00CA6C91" w:rsidP="00CA6C91" w14:paraId="3E5AE024" w14:textId="45EC8D2C">
      <w:pPr>
        <w:autoSpaceDE w:val="0"/>
        <w:autoSpaceDN w:val="0"/>
        <w:adjustRightInd w:val="0"/>
        <w:snapToGrid w:val="0"/>
        <w:spacing w:line="360" w:lineRule="auto"/>
        <w:ind w:firstLine="482"/>
        <w:jc w:val="center"/>
      </w:pPr>
      <w:r>
        <w:rPr>
          <w:rFonts w:ascii="Times New Roman" w:hAnsi="Times New Roman" w:cs="Times New Roman"/>
          <w: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i1025" type="#_x0000_t75" alt="19CXYH5-3.TIF" style="width:241.8pt;height:90.6pt;mso-position-horizontal-relative:page;mso-position-vertical-relative:page">
            <v:imagedata r:id="rId12" o:title=""/>
          </v:shape>
        </w:pict>
      </w:r>
    </w:p>
    <w:p w:rsidR="00CA6C91" w:rsidRPr="00461D12" w:rsidP="00461D12" w14:paraId="3F559EEB" w14:textId="5B446E73">
      <w:pPr>
        <w:pStyle w:val="ListParagraph"/>
        <w:numPr>
          <w:ilvl w:val="0"/>
          <w:numId w:val="3"/>
        </w:numPr>
        <w:adjustRightInd w:val="0"/>
        <w:snapToGrid w:val="0"/>
        <w:spacing w:line="360" w:lineRule="auto"/>
        <w:ind w:firstLineChars="0"/>
        <w:jc w:val="left"/>
        <w:rPr>
          <w:rFonts w:hAnsi="Arial"/>
          <w:szCs w:val="21"/>
        </w:rPr>
      </w:pPr>
      <w:r w:rsidRPr="00461D12">
        <w:rPr>
          <w:rFonts w:hint="eastAsia"/>
          <w:kern w:val="0"/>
          <w:szCs w:val="21"/>
        </w:rPr>
        <w:t>核素之间的转化不属于物理变化，也不属于化学变化，而属于</w:t>
      </w:r>
      <w:r w:rsidRPr="00274C86">
        <w:rPr>
          <w:rFonts w:hint="eastAsia"/>
          <w:b/>
          <w:color w:val="FF0000"/>
          <w:szCs w:val="21"/>
          <w:u w:val="single"/>
        </w:rPr>
        <w:t>核变化</w:t>
      </w:r>
    </w:p>
    <w:p w:rsidR="00CA6C91" w:rsidRPr="00461D12" w:rsidP="00461D12" w14:paraId="52BE6F0B" w14:textId="320F424F">
      <w:pPr>
        <w:pStyle w:val="ListParagraph"/>
        <w:numPr>
          <w:ilvl w:val="0"/>
          <w:numId w:val="3"/>
        </w:numPr>
        <w:adjustRightInd w:val="0"/>
        <w:snapToGrid w:val="0"/>
        <w:spacing w:line="360" w:lineRule="auto"/>
        <w:ind w:firstLineChars="0"/>
        <w:jc w:val="left"/>
        <w:rPr>
          <w:szCs w:val="21"/>
        </w:rPr>
      </w:pPr>
      <w:r w:rsidRPr="00461D12">
        <w:rPr>
          <w:rFonts w:hint="eastAsia"/>
          <w:szCs w:val="21"/>
        </w:rPr>
        <w:t>元素种类</w:t>
      </w:r>
      <w:r w:rsidRPr="00274C86">
        <w:rPr>
          <w:rFonts w:hint="eastAsia"/>
          <w:b/>
          <w:color w:val="FF0000"/>
          <w:szCs w:val="21"/>
          <w:u w:val="single"/>
        </w:rPr>
        <w:t>小于</w:t>
      </w:r>
      <w:r w:rsidRPr="00461D12">
        <w:rPr>
          <w:rFonts w:hint="eastAsia"/>
          <w:szCs w:val="21"/>
        </w:rPr>
        <w:t>核素种类</w:t>
      </w:r>
    </w:p>
    <w:p w:rsidR="00883774" w:rsidRPr="00461D12" w:rsidP="00CF303E" w14:paraId="23B8FB80" w14:textId="32DE83C9">
      <w:pPr>
        <w:pStyle w:val="PlainText"/>
        <w:numPr>
          <w:ilvl w:val="0"/>
          <w:numId w:val="3"/>
        </w:numPr>
        <w:ind w:firstLineChars="0"/>
      </w:pPr>
      <w:r w:rsidRPr="00461D12">
        <w:t>相同存在形态的同位素，化学性质</w:t>
      </w:r>
      <w:r w:rsidRPr="00274C86">
        <w:rPr>
          <w:color w:val="FF0000"/>
          <w:u w:val="single"/>
        </w:rPr>
        <w:t>几乎完全相同</w:t>
      </w:r>
      <w:r w:rsidRPr="00461D12">
        <w:t>，物理性质</w:t>
      </w:r>
      <w:r w:rsidRPr="00274C86">
        <w:rPr>
          <w:color w:val="FF0000"/>
          <w:u w:val="single"/>
        </w:rPr>
        <w:t>不同</w:t>
      </w:r>
      <w:r w:rsidRPr="00461D12">
        <w:t>。</w:t>
      </w:r>
    </w:p>
    <w:p w:rsidR="00883774" w:rsidRPr="00461D12" w:rsidP="00CF303E" w14:paraId="296C7F03" w14:textId="1D729435">
      <w:pPr>
        <w:pStyle w:val="PlainText"/>
      </w:pPr>
      <w:r>
        <w:rPr>
          <w:rFonts w:hAnsi="宋体" w:cs="宋体" w:hint="eastAsia"/>
        </w:rPr>
        <w:t>④</w:t>
      </w:r>
      <w:r w:rsidRPr="00461D12">
        <w:t>天然存在的同一元素各核素所占的原子百分数一般</w:t>
      </w:r>
      <w:r w:rsidRPr="00274C86">
        <w:rPr>
          <w:color w:val="FF0000"/>
          <w:u w:val="single"/>
        </w:rPr>
        <w:t>不变</w:t>
      </w:r>
      <w:r w:rsidRPr="00461D12">
        <w:t>。</w:t>
      </w:r>
    </w:p>
    <w:p w:rsidR="00CA6C91" w:rsidP="00CA6C91" w14:paraId="6EB6D262" w14:textId="77777777">
      <w:pPr>
        <w:adjustRightInd w:val="0"/>
        <w:snapToGrid w:val="0"/>
        <w:spacing w:line="360" w:lineRule="auto"/>
        <w:ind w:firstLine="210" w:firstLineChars="100"/>
        <w:jc w:val="left"/>
        <w:rPr>
          <w:szCs w:val="21"/>
        </w:rPr>
      </w:pPr>
      <w:r>
        <w:rPr>
          <w:rFonts w:hint="eastAsia"/>
          <w:szCs w:val="21"/>
          <w:lang w:val="pt-BR"/>
        </w:rPr>
        <w:t>（</w:t>
      </w:r>
      <w:r>
        <w:rPr>
          <w:rFonts w:hint="eastAsia"/>
          <w:szCs w:val="21"/>
          <w:lang w:val="pt-BR"/>
        </w:rPr>
        <w:t>2</w:t>
      </w:r>
      <w:r>
        <w:rPr>
          <w:rFonts w:hint="eastAsia"/>
          <w:szCs w:val="21"/>
          <w:lang w:val="pt-BR"/>
        </w:rPr>
        <w:t>）</w:t>
      </w:r>
      <w:r>
        <w:rPr>
          <w:rFonts w:hAnsi="宋体"/>
          <w:szCs w:val="21"/>
        </w:rPr>
        <w:t>氢元素的三种核素</w:t>
      </w:r>
    </w:p>
    <w:p w:rsidR="00CA6C91" w:rsidP="00CA6C91" w14:paraId="76B1EE30" w14:textId="77777777">
      <w:pPr>
        <w:adjustRightInd w:val="0"/>
        <w:snapToGrid w:val="0"/>
        <w:spacing w:line="360" w:lineRule="auto"/>
        <w:ind w:firstLine="735" w:firstLineChars="350"/>
        <w:jc w:val="left"/>
        <w:rPr>
          <w:rFonts w:hAnsi="Arial"/>
          <w:szCs w:val="21"/>
        </w:rPr>
      </w:pPr>
      <w:r>
        <w:rPr>
          <w:rFonts w:hAnsi="Arial" w:hint="eastAsia"/>
          <w:szCs w:val="21"/>
        </w:rPr>
        <w:t>①</w:t>
      </w:r>
      <w:r>
        <w:rPr>
          <w:position w:val="-10"/>
          <w:sz w:val="18"/>
          <w:szCs w:val="18"/>
        </w:rPr>
        <w:object>
          <v:shape id="_x0000_i1026" type="#_x0000_t75" style="width:6pt;height:16.8pt" o:ole="">
            <v:imagedata r:id="rId13" o:title=""/>
          </v:shape>
          <o:OLEObject Type="Embed" ProgID="Equation.3" ShapeID="_x0000_i1026" DrawAspect="Content" ObjectID="_1777732844" r:id="rId14"/>
        </w:object>
      </w:r>
      <w:r>
        <w:rPr>
          <w:szCs w:val="21"/>
        </w:rPr>
        <w:t>H</w:t>
      </w:r>
      <w:r>
        <w:rPr>
          <w:rFonts w:hAnsi="宋体"/>
          <w:szCs w:val="21"/>
        </w:rPr>
        <w:t>：用字母</w:t>
      </w:r>
      <w:r w:rsidRPr="00274C86">
        <w:rPr>
          <w:bCs/>
          <w:color w:val="FF0000"/>
          <w:szCs w:val="21"/>
          <w:u w:val="single"/>
        </w:rPr>
        <w:t>H</w:t>
      </w:r>
      <w:r>
        <w:rPr>
          <w:rFonts w:hAnsi="宋体"/>
          <w:szCs w:val="21"/>
        </w:rPr>
        <w:t>表示，名称为</w:t>
      </w:r>
      <w:r w:rsidRPr="00274C86">
        <w:rPr>
          <w:bCs/>
          <w:color w:val="FF0000"/>
          <w:szCs w:val="21"/>
          <w:u w:val="single"/>
        </w:rPr>
        <w:t>氕</w:t>
      </w:r>
      <w:r>
        <w:rPr>
          <w:rFonts w:hAnsi="宋体"/>
          <w:szCs w:val="21"/>
        </w:rPr>
        <w:t>，含</w:t>
      </w:r>
      <w:r w:rsidRPr="00274C86">
        <w:rPr>
          <w:rFonts w:hint="eastAsia"/>
          <w:bCs/>
          <w:color w:val="FF0000"/>
          <w:szCs w:val="21"/>
          <w:u w:val="single"/>
        </w:rPr>
        <w:t>0</w:t>
      </w:r>
      <w:r>
        <w:rPr>
          <w:rFonts w:hAnsi="宋体"/>
          <w:szCs w:val="21"/>
        </w:rPr>
        <w:t>个中子。</w:t>
      </w:r>
    </w:p>
    <w:p w:rsidR="00CA6C91" w:rsidP="00CA6C91" w14:paraId="230B998E" w14:textId="77777777">
      <w:pPr>
        <w:adjustRightInd w:val="0"/>
        <w:snapToGrid w:val="0"/>
        <w:spacing w:line="360" w:lineRule="auto"/>
        <w:ind w:firstLine="735" w:firstLineChars="350"/>
        <w:jc w:val="left"/>
        <w:rPr>
          <w:rFonts w:hAnsi="Arial"/>
          <w:szCs w:val="21"/>
        </w:rPr>
      </w:pPr>
      <w:r>
        <w:rPr>
          <w:rFonts w:hAnsi="Arial" w:hint="eastAsia"/>
          <w:szCs w:val="21"/>
        </w:rPr>
        <w:t>②</w:t>
      </w:r>
      <w:r>
        <w:rPr>
          <w:position w:val="-10"/>
          <w:sz w:val="18"/>
          <w:szCs w:val="18"/>
        </w:rPr>
        <w:object>
          <v:shape id="_x0000_i1027" type="#_x0000_t75" style="width:7.8pt;height:18pt" o:ole="">
            <v:imagedata r:id="rId15" o:title=""/>
          </v:shape>
          <o:OLEObject Type="Embed" ProgID="Equation.3" ShapeID="_x0000_i1027" DrawAspect="Content" ObjectID="_1777732845" r:id="rId16"/>
        </w:object>
      </w:r>
      <w:r>
        <w:rPr>
          <w:szCs w:val="21"/>
        </w:rPr>
        <w:t>H</w:t>
      </w:r>
      <w:r>
        <w:rPr>
          <w:rFonts w:hAnsi="宋体"/>
          <w:szCs w:val="21"/>
        </w:rPr>
        <w:t>：用字母</w:t>
      </w:r>
      <w:r w:rsidRPr="00274C86">
        <w:rPr>
          <w:bCs/>
          <w:color w:val="FF0000"/>
          <w:szCs w:val="21"/>
          <w:u w:val="single"/>
        </w:rPr>
        <w:t>D</w:t>
      </w:r>
      <w:r>
        <w:rPr>
          <w:rFonts w:hAnsi="宋体"/>
          <w:szCs w:val="21"/>
        </w:rPr>
        <w:t>表示，名称为</w:t>
      </w:r>
      <w:r w:rsidRPr="00274C86">
        <w:rPr>
          <w:bCs/>
          <w:color w:val="FF0000"/>
          <w:szCs w:val="21"/>
          <w:u w:val="single"/>
        </w:rPr>
        <w:t>氘</w:t>
      </w:r>
      <w:r>
        <w:rPr>
          <w:rFonts w:hAnsi="宋体"/>
          <w:szCs w:val="21"/>
        </w:rPr>
        <w:t>或</w:t>
      </w:r>
      <w:r w:rsidRPr="00274C86">
        <w:rPr>
          <w:bCs/>
          <w:color w:val="FF0000"/>
          <w:szCs w:val="21"/>
          <w:u w:val="single"/>
        </w:rPr>
        <w:t>重氢</w:t>
      </w:r>
      <w:r>
        <w:rPr>
          <w:rFonts w:hAnsi="宋体"/>
          <w:szCs w:val="21"/>
        </w:rPr>
        <w:t>，含</w:t>
      </w:r>
      <w:r w:rsidRPr="00274C86">
        <w:rPr>
          <w:bCs/>
          <w:color w:val="FF0000"/>
          <w:szCs w:val="21"/>
          <w:u w:val="single"/>
        </w:rPr>
        <w:t>1</w:t>
      </w:r>
      <w:r>
        <w:rPr>
          <w:rFonts w:hAnsi="宋体"/>
          <w:szCs w:val="21"/>
        </w:rPr>
        <w:t>个中子。</w:t>
      </w:r>
    </w:p>
    <w:p w:rsidR="00CA6C91" w:rsidP="00CA6C91" w14:paraId="0F0EA8A4" w14:textId="77777777">
      <w:pPr>
        <w:adjustRightInd w:val="0"/>
        <w:snapToGrid w:val="0"/>
        <w:spacing w:line="360" w:lineRule="auto"/>
        <w:ind w:firstLine="735" w:firstLineChars="350"/>
        <w:jc w:val="left"/>
        <w:rPr>
          <w:rFonts w:hAnsi="宋体"/>
          <w:szCs w:val="21"/>
        </w:rPr>
      </w:pPr>
      <w:r>
        <w:rPr>
          <w:rFonts w:hAnsi="Arial" w:hint="eastAsia"/>
          <w:szCs w:val="21"/>
        </w:rPr>
        <w:t>③</w:t>
      </w:r>
      <w:r>
        <w:rPr>
          <w:position w:val="-10"/>
          <w:sz w:val="18"/>
          <w:szCs w:val="18"/>
        </w:rPr>
        <w:object>
          <v:shape id="_x0000_i1028" type="#_x0000_t75" style="width:7.2pt;height:18pt" o:ole="">
            <v:imagedata r:id="rId17" o:title=""/>
          </v:shape>
          <o:OLEObject Type="Embed" ProgID="Equation.3" ShapeID="_x0000_i1028" DrawAspect="Content" ObjectID="_1777732846" r:id="rId18"/>
        </w:object>
      </w:r>
      <w:r>
        <w:rPr>
          <w:szCs w:val="21"/>
        </w:rPr>
        <w:t>H</w:t>
      </w:r>
      <w:r>
        <w:rPr>
          <w:rFonts w:hAnsi="宋体"/>
          <w:szCs w:val="21"/>
        </w:rPr>
        <w:t>：用字母</w:t>
      </w:r>
      <w:r w:rsidRPr="00274C86">
        <w:rPr>
          <w:bCs/>
          <w:color w:val="FF0000"/>
          <w:szCs w:val="21"/>
          <w:u w:val="single"/>
        </w:rPr>
        <w:t>T</w:t>
      </w:r>
      <w:r>
        <w:rPr>
          <w:rFonts w:hAnsi="宋体"/>
          <w:szCs w:val="21"/>
        </w:rPr>
        <w:t>表示，名称为</w:t>
      </w:r>
      <w:r w:rsidRPr="00274C86">
        <w:rPr>
          <w:bCs/>
          <w:color w:val="FF0000"/>
          <w:szCs w:val="21"/>
          <w:u w:val="single"/>
        </w:rPr>
        <w:t>氚</w:t>
      </w:r>
      <w:r>
        <w:rPr>
          <w:rFonts w:hAnsi="宋体"/>
          <w:szCs w:val="21"/>
        </w:rPr>
        <w:t>或</w:t>
      </w:r>
      <w:r w:rsidRPr="00274C86">
        <w:rPr>
          <w:bCs/>
          <w:color w:val="FF0000"/>
          <w:szCs w:val="21"/>
          <w:u w:val="single"/>
        </w:rPr>
        <w:t>超重氢</w:t>
      </w:r>
      <w:r>
        <w:rPr>
          <w:rFonts w:hAnsi="宋体"/>
          <w:szCs w:val="21"/>
        </w:rPr>
        <w:t>，含</w:t>
      </w:r>
      <w:r w:rsidRPr="00274C86">
        <w:rPr>
          <w:bCs/>
          <w:color w:val="FF0000"/>
          <w:szCs w:val="21"/>
          <w:u w:val="single"/>
        </w:rPr>
        <w:t>2</w:t>
      </w:r>
      <w:r>
        <w:rPr>
          <w:rFonts w:hAnsi="宋体"/>
          <w:szCs w:val="21"/>
        </w:rPr>
        <w:t>个中子。</w:t>
      </w:r>
    </w:p>
    <w:p w:rsidR="00CA6C91" w:rsidP="00CA6C91" w14:paraId="40685D11" w14:textId="77777777">
      <w:pPr>
        <w:adjustRightInd w:val="0"/>
        <w:snapToGrid w:val="0"/>
        <w:spacing w:line="360" w:lineRule="auto"/>
        <w:ind w:firstLine="735" w:firstLineChars="350"/>
        <w:jc w:val="left"/>
        <w:rPr>
          <w:rFonts w:hAnsi="Arial"/>
          <w:szCs w:val="21"/>
        </w:rPr>
      </w:pPr>
      <w:r>
        <w:rPr>
          <w:szCs w:val="21"/>
          <w:u w:val="wave"/>
        </w:rPr>
        <w:t>④</w:t>
      </w:r>
      <w:r>
        <w:t>H</w:t>
      </w:r>
      <w:r>
        <w:rPr>
          <w:vertAlign w:val="subscript"/>
        </w:rPr>
        <w:t>2</w:t>
      </w:r>
      <w:r>
        <w:rPr>
          <w:rFonts w:hAnsi="宋体"/>
        </w:rPr>
        <w:t>、</w:t>
      </w:r>
      <w:r>
        <w:t>D</w:t>
      </w:r>
      <w:r>
        <w:rPr>
          <w:vertAlign w:val="subscript"/>
        </w:rPr>
        <w:t>2</w:t>
      </w:r>
      <w:r>
        <w:rPr>
          <w:rFonts w:hAnsi="宋体"/>
        </w:rPr>
        <w:t>、</w:t>
      </w:r>
      <w:r>
        <w:t>HD</w:t>
      </w:r>
      <w:r>
        <w:rPr>
          <w:rFonts w:hAnsi="宋体"/>
        </w:rPr>
        <w:t>均为氢元素的不同</w:t>
      </w:r>
      <w:r w:rsidRPr="00274C86">
        <w:rPr>
          <w:bCs/>
          <w:color w:val="FF0000"/>
          <w:szCs w:val="21"/>
          <w:u w:val="single"/>
        </w:rPr>
        <w:t>单质</w:t>
      </w:r>
      <w:r>
        <w:rPr>
          <w:rFonts w:hAnsi="宋体" w:hint="eastAsia"/>
        </w:rPr>
        <w:t>。</w:t>
      </w:r>
    </w:p>
    <w:p w:rsidR="00CA6C91" w:rsidP="00CA6C91" w14:paraId="7EC72592"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3</w:t>
      </w:r>
      <w:r>
        <w:rPr>
          <w:rFonts w:hint="eastAsia"/>
          <w:szCs w:val="21"/>
        </w:rPr>
        <w:t>）</w:t>
      </w:r>
      <w:r>
        <w:rPr>
          <w:szCs w:val="21"/>
        </w:rPr>
        <w:t>常见的重要核素及其应用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46"/>
        <w:gridCol w:w="1476"/>
        <w:gridCol w:w="2106"/>
        <w:gridCol w:w="1057"/>
        <w:gridCol w:w="1014"/>
        <w:gridCol w:w="1056"/>
      </w:tblGrid>
      <w:tr w14:paraId="6C12286C" w14:textId="77777777" w:rsidTr="006D6AA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CA6C91" w:rsidP="0045167D" w14:paraId="38F94E6C" w14:textId="77777777">
            <w:pPr>
              <w:adjustRightInd w:val="0"/>
              <w:snapToGrid w:val="0"/>
              <w:spacing w:line="360" w:lineRule="auto"/>
              <w:rPr>
                <w:szCs w:val="21"/>
              </w:rPr>
            </w:pPr>
            <w:r>
              <w:rPr>
                <w:position w:val="-12"/>
                <w:szCs w:val="21"/>
              </w:rPr>
              <w:object>
                <v:shape id="_x0000_i1029" type="#_x0000_t75" style="width:13.8pt;height:19.2pt" o:ole="">
                  <v:imagedata r:id="rId19" o:title=""/>
                </v:shape>
                <o:OLEObject Type="Embed" ProgID="Equation.3" ShapeID="_x0000_i1029" DrawAspect="Content" ObjectID="_1777732847" r:id="rId20"/>
              </w:object>
            </w:r>
            <w:r>
              <w:rPr>
                <w:szCs w:val="21"/>
              </w:rPr>
              <w:t>U</w:t>
            </w:r>
          </w:p>
        </w:tc>
        <w:tc>
          <w:tcPr>
            <w:tcW w:w="0" w:type="auto"/>
            <w:vAlign w:val="center"/>
          </w:tcPr>
          <w:p w:rsidR="00CA6C91" w:rsidRPr="00274C86" w:rsidP="0045167D" w14:paraId="4F424CCA" w14:textId="77777777">
            <w:pPr>
              <w:adjustRightInd w:val="0"/>
              <w:snapToGrid w:val="0"/>
              <w:spacing w:line="360" w:lineRule="auto"/>
              <w:ind w:firstLine="361"/>
              <w:rPr>
                <w:bCs/>
                <w:color w:val="FF0000"/>
                <w:szCs w:val="21"/>
                <w:u w:val="single"/>
              </w:rPr>
            </w:pPr>
            <w:r>
              <w:rPr>
                <w:bCs/>
                <w:color w:val="FF0000"/>
                <w:position w:val="-12"/>
                <w:sz w:val="18"/>
                <w:szCs w:val="18"/>
                <w:u w:val="single"/>
              </w:rPr>
              <w:object>
                <v:shape id="_x0000_i1030" type="#_x0000_t75" style="width:10.2pt;height:19.2pt" o:ole="">
                  <v:imagedata r:id="rId21" o:title=""/>
                </v:shape>
                <o:OLEObject Type="Embed" ProgID="Equation.3" ShapeID="_x0000_i1030" DrawAspect="Content" ObjectID="_1777732848" r:id="rId22"/>
              </w:object>
            </w:r>
            <w:r w:rsidRPr="00274C86">
              <w:rPr>
                <w:bCs/>
                <w:color w:val="FF0000"/>
                <w:szCs w:val="21"/>
                <w:u w:val="single"/>
              </w:rPr>
              <w:t>C</w:t>
            </w:r>
          </w:p>
        </w:tc>
        <w:tc>
          <w:tcPr>
            <w:tcW w:w="0" w:type="auto"/>
            <w:vAlign w:val="center"/>
          </w:tcPr>
          <w:p w:rsidR="00CA6C91" w:rsidP="0045167D" w14:paraId="3D88CD21" w14:textId="77777777">
            <w:pPr>
              <w:adjustRightInd w:val="0"/>
              <w:snapToGrid w:val="0"/>
              <w:spacing w:line="360" w:lineRule="auto"/>
              <w:ind w:firstLine="361"/>
              <w:rPr>
                <w:szCs w:val="21"/>
              </w:rPr>
            </w:pPr>
            <w:r>
              <w:rPr>
                <w:color w:val="FF0000"/>
                <w:position w:val="-12"/>
                <w:sz w:val="18"/>
                <w:szCs w:val="18"/>
              </w:rPr>
              <w:object>
                <v:shape id="_x0000_i1031" type="#_x0000_t75" style="width:10.2pt;height:19.2pt" o:ole="">
                  <v:imagedata r:id="rId23" o:title=""/>
                </v:shape>
                <o:OLEObject Type="Embed" ProgID="Equation.3" ShapeID="_x0000_i1031" DrawAspect="Content" ObjectID="_1777732849" r:id="rId24"/>
              </w:object>
            </w:r>
            <w:r>
              <w:rPr>
                <w:szCs w:val="21"/>
              </w:rPr>
              <w:t>C</w:t>
            </w:r>
          </w:p>
        </w:tc>
        <w:tc>
          <w:tcPr>
            <w:tcW w:w="0" w:type="auto"/>
            <w:vAlign w:val="center"/>
          </w:tcPr>
          <w:p w:rsidR="00CA6C91" w:rsidP="0045167D" w14:paraId="44324C78" w14:textId="77777777">
            <w:pPr>
              <w:adjustRightInd w:val="0"/>
              <w:snapToGrid w:val="0"/>
              <w:spacing w:line="360" w:lineRule="auto"/>
              <w:rPr>
                <w:szCs w:val="21"/>
              </w:rPr>
            </w:pPr>
            <w:r>
              <w:rPr>
                <w:position w:val="-10"/>
                <w:sz w:val="18"/>
                <w:szCs w:val="18"/>
              </w:rPr>
              <w:object>
                <v:shape id="_x0000_i1032" type="#_x0000_t75" style="width:7.8pt;height:18pt" o:ole="">
                  <v:imagedata r:id="rId15" o:title=""/>
                </v:shape>
                <o:OLEObject Type="Embed" ProgID="Equation.3" ShapeID="_x0000_i1032" DrawAspect="Content" ObjectID="_1777732850" r:id="rId25"/>
              </w:object>
            </w:r>
            <w:r>
              <w:rPr>
                <w:szCs w:val="21"/>
              </w:rPr>
              <w:t>H</w:t>
            </w:r>
            <w:r>
              <w:rPr>
                <w:szCs w:val="21"/>
              </w:rPr>
              <w:t>（</w:t>
            </w:r>
            <w:r>
              <w:rPr>
                <w:szCs w:val="21"/>
              </w:rPr>
              <w:t>D</w:t>
            </w:r>
            <w:r>
              <w:rPr>
                <w:szCs w:val="21"/>
              </w:rPr>
              <w:t>）</w:t>
            </w:r>
          </w:p>
        </w:tc>
        <w:tc>
          <w:tcPr>
            <w:tcW w:w="0" w:type="auto"/>
            <w:vAlign w:val="center"/>
          </w:tcPr>
          <w:p w:rsidR="00CA6C91" w:rsidP="0045167D" w14:paraId="58AC7D7F" w14:textId="77777777">
            <w:pPr>
              <w:adjustRightInd w:val="0"/>
              <w:snapToGrid w:val="0"/>
              <w:spacing w:line="360" w:lineRule="auto"/>
              <w:rPr>
                <w:szCs w:val="21"/>
              </w:rPr>
            </w:pPr>
            <w:r>
              <w:rPr>
                <w:position w:val="-10"/>
                <w:sz w:val="18"/>
                <w:szCs w:val="18"/>
              </w:rPr>
              <w:object>
                <v:shape id="_x0000_i1033" type="#_x0000_t75" style="width:7.2pt;height:18pt" o:ole="">
                  <v:imagedata r:id="rId17" o:title=""/>
                </v:shape>
                <o:OLEObject Type="Embed" ProgID="Equation.3" ShapeID="_x0000_i1033" DrawAspect="Content" ObjectID="_1777732851" r:id="rId26"/>
              </w:object>
            </w:r>
            <w:r>
              <w:rPr>
                <w:szCs w:val="21"/>
              </w:rPr>
              <w:t>H</w:t>
            </w:r>
            <w:r>
              <w:rPr>
                <w:szCs w:val="21"/>
              </w:rPr>
              <w:t>（</w:t>
            </w:r>
            <w:r>
              <w:rPr>
                <w:szCs w:val="21"/>
              </w:rPr>
              <w:t>T</w:t>
            </w:r>
            <w:r>
              <w:rPr>
                <w:szCs w:val="21"/>
              </w:rPr>
              <w:t>）</w:t>
            </w:r>
          </w:p>
        </w:tc>
        <w:tc>
          <w:tcPr>
            <w:tcW w:w="0" w:type="auto"/>
            <w:vAlign w:val="center"/>
          </w:tcPr>
          <w:p w:rsidR="00CA6C91" w:rsidP="0045167D" w14:paraId="6C574C2C" w14:textId="77777777">
            <w:pPr>
              <w:adjustRightInd w:val="0"/>
              <w:snapToGrid w:val="0"/>
              <w:spacing w:line="360" w:lineRule="auto"/>
              <w:rPr>
                <w:szCs w:val="21"/>
              </w:rPr>
            </w:pPr>
            <w:r>
              <w:rPr>
                <w:color w:val="FF0000"/>
                <w:position w:val="-10"/>
                <w:sz w:val="18"/>
                <w:szCs w:val="18"/>
              </w:rPr>
              <w:object>
                <v:shape id="_x0000_i1034" type="#_x0000_t75" style="width:10.2pt;height:16.8pt" o:ole="">
                  <v:imagedata r:id="rId27" o:title=""/>
                </v:shape>
                <o:OLEObject Type="Embed" ProgID="Equation.3" ShapeID="_x0000_i1034" DrawAspect="Content" ObjectID="_1777732852" r:id="rId28"/>
              </w:object>
            </w:r>
            <w:r>
              <w:rPr>
                <w:rFonts w:hint="eastAsia"/>
                <w:szCs w:val="21"/>
              </w:rPr>
              <w:t>O</w:t>
            </w:r>
          </w:p>
        </w:tc>
      </w:tr>
      <w:tr w14:paraId="537BFBA1" w14:textId="77777777" w:rsidTr="006D6AAD">
        <w:tblPrEx>
          <w:tblW w:w="0" w:type="auto"/>
          <w:jc w:val="center"/>
          <w:tblLook w:val="04A0"/>
        </w:tblPrEx>
        <w:trPr>
          <w:jc w:val="center"/>
        </w:trPr>
        <w:tc>
          <w:tcPr>
            <w:tcW w:w="0" w:type="auto"/>
            <w:vAlign w:val="center"/>
          </w:tcPr>
          <w:p w:rsidR="00CA6C91" w:rsidP="0045167D" w14:paraId="0FA59B91" w14:textId="77777777">
            <w:pPr>
              <w:adjustRightInd w:val="0"/>
              <w:snapToGrid w:val="0"/>
              <w:spacing w:line="360" w:lineRule="auto"/>
              <w:rPr>
                <w:szCs w:val="21"/>
              </w:rPr>
            </w:pPr>
            <w:r>
              <w:rPr>
                <w:szCs w:val="21"/>
              </w:rPr>
              <w:t>核燃料</w:t>
            </w:r>
          </w:p>
        </w:tc>
        <w:tc>
          <w:tcPr>
            <w:tcW w:w="0" w:type="auto"/>
            <w:vAlign w:val="center"/>
          </w:tcPr>
          <w:p w:rsidR="00CA6C91" w:rsidP="0045167D" w14:paraId="5F4DC58B" w14:textId="77777777">
            <w:pPr>
              <w:adjustRightInd w:val="0"/>
              <w:snapToGrid w:val="0"/>
              <w:spacing w:line="360" w:lineRule="auto"/>
              <w:rPr>
                <w:szCs w:val="21"/>
              </w:rPr>
            </w:pPr>
            <w:r>
              <w:rPr>
                <w:szCs w:val="21"/>
              </w:rPr>
              <w:t>用于考古断代</w:t>
            </w:r>
          </w:p>
        </w:tc>
        <w:tc>
          <w:tcPr>
            <w:tcW w:w="0" w:type="auto"/>
            <w:vAlign w:val="center"/>
          </w:tcPr>
          <w:p w:rsidR="00CA6C91" w:rsidP="0045167D" w14:paraId="45A0445B" w14:textId="77777777">
            <w:pPr>
              <w:adjustRightInd w:val="0"/>
              <w:snapToGrid w:val="0"/>
              <w:spacing w:line="360" w:lineRule="auto"/>
              <w:rPr>
                <w:szCs w:val="21"/>
              </w:rPr>
            </w:pPr>
            <w:r>
              <w:rPr>
                <w:rFonts w:hint="eastAsia"/>
                <w:szCs w:val="21"/>
              </w:rPr>
              <w:t>相对原子质量的标准</w:t>
            </w:r>
          </w:p>
          <w:p w:rsidR="00CA6C91" w:rsidP="0045167D" w14:paraId="306B2F40" w14:textId="77777777">
            <w:pPr>
              <w:adjustRightInd w:val="0"/>
              <w:snapToGrid w:val="0"/>
              <w:spacing w:line="360" w:lineRule="auto"/>
              <w:rPr>
                <w:szCs w:val="21"/>
              </w:rPr>
            </w:pPr>
            <w:r>
              <w:rPr>
                <w:rFonts w:hint="eastAsia"/>
                <w:szCs w:val="21"/>
              </w:rPr>
              <w:t>阿伏伽德罗常数基准</w:t>
            </w:r>
          </w:p>
        </w:tc>
        <w:tc>
          <w:tcPr>
            <w:tcW w:w="0" w:type="auto"/>
            <w:gridSpan w:val="2"/>
            <w:vAlign w:val="center"/>
          </w:tcPr>
          <w:p w:rsidR="00CA6C91" w:rsidP="0045167D" w14:paraId="1B007C13" w14:textId="77777777">
            <w:pPr>
              <w:adjustRightInd w:val="0"/>
              <w:snapToGrid w:val="0"/>
              <w:spacing w:line="360" w:lineRule="auto"/>
              <w:ind w:firstLine="482"/>
              <w:rPr>
                <w:szCs w:val="21"/>
              </w:rPr>
            </w:pPr>
            <w:r>
              <w:rPr>
                <w:szCs w:val="21"/>
              </w:rPr>
              <w:t>制氢弹</w:t>
            </w:r>
          </w:p>
        </w:tc>
        <w:tc>
          <w:tcPr>
            <w:tcW w:w="0" w:type="auto"/>
            <w:vAlign w:val="center"/>
          </w:tcPr>
          <w:p w:rsidR="00CA6C91" w:rsidRPr="00686B0D" w:rsidP="0045167D" w14:paraId="7CA4A5DD" w14:textId="77777777">
            <w:pPr>
              <w:adjustRightInd w:val="0"/>
              <w:snapToGrid w:val="0"/>
              <w:spacing w:line="360" w:lineRule="auto"/>
              <w:rPr>
                <w:color w:val="FF0000"/>
                <w:szCs w:val="21"/>
                <w:u w:val="single"/>
              </w:rPr>
            </w:pPr>
            <w:r w:rsidRPr="00686B0D">
              <w:rPr>
                <w:rFonts w:hAnsi="宋体"/>
                <w:color w:val="FF0000"/>
                <w:u w:val="single"/>
              </w:rPr>
              <w:t>示踪原子</w:t>
            </w:r>
          </w:p>
        </w:tc>
      </w:tr>
    </w:tbl>
    <w:p w:rsidR="00CA6C91" w:rsidP="00CA6C91" w14:paraId="56714281"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4</w:t>
      </w:r>
      <w:r>
        <w:rPr>
          <w:rFonts w:hint="eastAsia"/>
          <w:szCs w:val="21"/>
        </w:rPr>
        <w:t>）微粒符号及意义</w:t>
      </w:r>
    </w:p>
    <w:p w:rsidR="00CA6C91" w:rsidP="00CA6C91" w14:paraId="521121BC" w14:textId="77777777">
      <w:pPr>
        <w:adjustRightInd w:val="0"/>
        <w:snapToGrid w:val="0"/>
        <w:spacing w:line="360" w:lineRule="auto"/>
        <w:ind w:firstLine="210" w:firstLineChars="100"/>
        <w:jc w:val="center"/>
        <w:rPr>
          <w:szCs w:val="21"/>
        </w:rPr>
      </w:pPr>
      <w:r>
        <w:rPr>
          <w:bCs/>
          <w:noProof/>
          <w:szCs w:val="21"/>
        </w:rPr>
        <w:drawing>
          <wp:inline distT="0" distB="0" distL="114300" distR="114300">
            <wp:extent cx="1934845" cy="694690"/>
            <wp:effectExtent l="0" t="0" r="8255" b="10160"/>
            <wp:docPr id="140" name="图片 14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7" descr="学科网(www.zxxk.com)--教育资源门户，提供试卷、教案、课件、论文、素材及各类教学资源下载，还有大量而丰富的教学相关资讯！"/>
                    <pic:cNvPicPr>
                      <a:picLocks noChangeAspect="1"/>
                    </pic:cNvPicPr>
                  </pic:nvPicPr>
                  <pic:blipFill>
                    <a:blip xmlns:r="http://schemas.openxmlformats.org/officeDocument/2006/relationships" r:embed="rId29"/>
                    <a:stretch>
                      <a:fillRect/>
                    </a:stretch>
                  </pic:blipFill>
                  <pic:spPr>
                    <a:xfrm>
                      <a:off x="0" y="0"/>
                      <a:ext cx="1934845" cy="694690"/>
                    </a:xfrm>
                    <a:prstGeom prst="rect">
                      <a:avLst/>
                    </a:prstGeom>
                    <a:noFill/>
                    <a:ln>
                      <a:noFill/>
                    </a:ln>
                  </pic:spPr>
                </pic:pic>
              </a:graphicData>
            </a:graphic>
          </wp:inline>
        </w:drawing>
      </w:r>
    </w:p>
    <w:p w:rsidR="00BA2C7D" w:rsidP="00BA2C7D" w14:paraId="5C441542" w14:textId="77777777">
      <w:pPr>
        <w:pStyle w:val="0"/>
        <w:tabs>
          <w:tab w:val="left" w:pos="4305"/>
        </w:tabs>
        <w:snapToGrid w:val="0"/>
        <w:spacing w:line="336" w:lineRule="auto"/>
        <w:ind w:firstLine="482"/>
        <w:rPr>
          <w:rFonts w:ascii="Times New Roman" w:hAnsi="Times New Roman" w:cs="Times New Roman"/>
        </w:rPr>
      </w:pPr>
      <w:r>
        <w:rPr>
          <w:rFonts w:hint="eastAsia"/>
        </w:rPr>
        <w:t>（5）</w:t>
      </w:r>
      <w:r w:rsidRPr="00CA3306">
        <w:rPr>
          <w:rFonts w:ascii="Times New Roman" w:hAnsi="Times New Roman" w:cs="Times New Roman"/>
        </w:rPr>
        <w:t>同位素的特征</w:t>
      </w:r>
      <w:r w:rsidRPr="00CA3306">
        <w:rPr>
          <w:rFonts w:hAnsi="宋体" w:cs="Times New Roman"/>
        </w:rPr>
        <w:t>“</w:t>
      </w:r>
      <w:r w:rsidRPr="00CA3306">
        <w:rPr>
          <w:rFonts w:ascii="Times New Roman" w:hAnsi="Times New Roman" w:cs="Times New Roman"/>
        </w:rPr>
        <w:t>六同三不同</w:t>
      </w:r>
      <w:r w:rsidRPr="00CA3306">
        <w:rPr>
          <w:rFonts w:hAnsi="宋体" w:cs="Times New Roman"/>
        </w:rPr>
        <w:t>”</w:t>
      </w:r>
      <w:r>
        <w:rPr>
          <w:rFonts w:ascii="Times New Roman" w:hAnsi="Times New Roman" w:cs="Times New Roman"/>
        </w:rPr>
        <w:t>。</w:t>
      </w:r>
    </w:p>
    <w:p w:rsidR="00CA6C91" w:rsidP="00BA2C7D" w14:paraId="4311EE5F" w14:textId="4C9ED6A4">
      <w:pPr>
        <w:adjustRightInd w:val="0"/>
        <w:snapToGrid w:val="0"/>
        <w:spacing w:line="360" w:lineRule="auto"/>
        <w:ind w:firstLine="210" w:firstLineChars="100"/>
        <w:jc w:val="center"/>
      </w:pPr>
      <w:r>
        <w:rPr>
          <w:rFonts w:ascii="Times New Roman" w:hAnsi="Times New Roman" w:cs="Times New Roman"/>
        </w:rPr>
        <w:pict>
          <v:shape id="_x0000_i1035" type="#_x0000_t75" alt="河南教考资源信息网（www.henanjk.com），高考备考的理想选择！" style="width:226.8pt;height:52.8pt">
            <v:imagedata r:id="rId30" o:title=""/>
          </v:shape>
        </w:pict>
      </w:r>
    </w:p>
    <w:p w:rsidR="00CA6C91" w:rsidP="00CA6C91" w14:paraId="21F28443" w14:textId="77777777">
      <w:pPr>
        <w:adjustRightInd w:val="0"/>
        <w:snapToGrid w:val="0"/>
        <w:spacing w:line="360" w:lineRule="auto"/>
        <w:ind w:firstLine="735" w:firstLineChars="350"/>
        <w:jc w:val="left"/>
        <w:rPr>
          <w:rFonts w:hAnsi="Arial"/>
          <w:szCs w:val="21"/>
        </w:rPr>
      </w:pPr>
      <w:r>
        <w:rPr>
          <w:rFonts w:hAnsi="Arial" w:hint="eastAsia"/>
          <w:szCs w:val="21"/>
        </w:rPr>
        <w:t>①</w:t>
      </w:r>
      <w:r>
        <w:rPr>
          <w:rFonts w:hAnsi="宋体" w:hint="eastAsia"/>
          <w:szCs w:val="21"/>
          <w:lang w:val="pt-BR"/>
        </w:rPr>
        <w:t>特点：天然存在的同位素，相互间保持一定的</w:t>
      </w:r>
      <w:r w:rsidRPr="00686B0D">
        <w:rPr>
          <w:rFonts w:hAnsi="宋体" w:hint="eastAsia"/>
          <w:bCs/>
          <w:color w:val="FF0000"/>
          <w:szCs w:val="21"/>
          <w:u w:val="single"/>
        </w:rPr>
        <w:t>比率</w:t>
      </w:r>
    </w:p>
    <w:p w:rsidR="00CA6C91" w:rsidP="00CA6C91" w14:paraId="6FC8B855" w14:textId="77777777">
      <w:pPr>
        <w:adjustRightInd w:val="0"/>
        <w:snapToGrid w:val="0"/>
        <w:spacing w:line="360" w:lineRule="auto"/>
        <w:ind w:firstLine="735" w:firstLineChars="350"/>
        <w:jc w:val="left"/>
        <w:rPr>
          <w:rFonts w:hAnsi="Arial"/>
          <w:szCs w:val="21"/>
        </w:rPr>
      </w:pPr>
      <w:r>
        <w:rPr>
          <w:rFonts w:hAnsi="Arial" w:hint="eastAsia"/>
          <w:szCs w:val="21"/>
        </w:rPr>
        <w:t>②结构：核外</w:t>
      </w:r>
      <w:r>
        <w:rPr>
          <w:rFonts w:hint="eastAsia"/>
          <w:szCs w:val="21"/>
        </w:rPr>
        <w:t>电子排布</w:t>
      </w:r>
      <w:r w:rsidRPr="00686B0D">
        <w:rPr>
          <w:rFonts w:hAnsi="宋体" w:hint="eastAsia"/>
          <w:bCs/>
          <w:color w:val="FF0000"/>
          <w:szCs w:val="21"/>
          <w:u w:val="single"/>
        </w:rPr>
        <w:t>完全相同</w:t>
      </w:r>
    </w:p>
    <w:p w:rsidR="00CA6C91" w:rsidP="00CA6C91" w14:paraId="0254855A" w14:textId="77777777">
      <w:pPr>
        <w:adjustRightInd w:val="0"/>
        <w:snapToGrid w:val="0"/>
        <w:spacing w:line="360" w:lineRule="auto"/>
        <w:ind w:firstLine="735" w:firstLineChars="350"/>
        <w:jc w:val="left"/>
        <w:rPr>
          <w:rFonts w:hAnsi="宋体"/>
          <w:b/>
          <w:color w:val="FF0000"/>
          <w:szCs w:val="21"/>
          <w:u w:val="wave"/>
        </w:rPr>
      </w:pPr>
      <w:r>
        <w:rPr>
          <w:rFonts w:hAnsi="Arial" w:hint="eastAsia"/>
          <w:szCs w:val="21"/>
        </w:rPr>
        <w:t>③</w:t>
      </w:r>
      <w:r>
        <w:rPr>
          <w:color w:val="000000"/>
          <w:kern w:val="0"/>
          <w:szCs w:val="21"/>
        </w:rPr>
        <w:t>分</w:t>
      </w:r>
      <w:r>
        <w:rPr>
          <w:rFonts w:hAnsi="宋体"/>
          <w:color w:val="000000"/>
          <w:kern w:val="0"/>
          <w:szCs w:val="21"/>
        </w:rPr>
        <w:t>类</w:t>
      </w:r>
      <w:r>
        <w:rPr>
          <w:color w:val="000000"/>
          <w:kern w:val="0"/>
          <w:szCs w:val="21"/>
        </w:rPr>
        <w:t>：</w:t>
      </w:r>
      <w:r w:rsidRPr="00686B0D">
        <w:rPr>
          <w:rFonts w:hAnsi="宋体"/>
          <w:bCs/>
          <w:color w:val="FF0000"/>
          <w:szCs w:val="21"/>
          <w:u w:val="single"/>
        </w:rPr>
        <w:t>稳定</w:t>
      </w:r>
      <w:r>
        <w:rPr>
          <w:rFonts w:hAnsi="宋体"/>
          <w:color w:val="000000"/>
          <w:kern w:val="0"/>
          <w:szCs w:val="21"/>
        </w:rPr>
        <w:t>同位素和</w:t>
      </w:r>
      <w:r w:rsidRPr="00686B0D">
        <w:rPr>
          <w:rFonts w:hAnsi="宋体"/>
          <w:bCs/>
          <w:color w:val="FF0000"/>
          <w:szCs w:val="21"/>
          <w:u w:val="single"/>
        </w:rPr>
        <w:t>放射性</w:t>
      </w:r>
      <w:r>
        <w:rPr>
          <w:rFonts w:hAnsi="宋体"/>
          <w:color w:val="000000"/>
          <w:kern w:val="0"/>
          <w:szCs w:val="21"/>
        </w:rPr>
        <w:t>同位素，用于进行同位素示踪和作为放射源的是</w:t>
      </w:r>
      <w:r w:rsidRPr="00686B0D">
        <w:rPr>
          <w:rFonts w:hAnsi="宋体"/>
          <w:bCs/>
          <w:color w:val="FF0000"/>
          <w:szCs w:val="21"/>
          <w:u w:val="single"/>
        </w:rPr>
        <w:t>放射性</w:t>
      </w:r>
      <w:r>
        <w:rPr>
          <w:rFonts w:hAnsi="宋体"/>
          <w:color w:val="000000"/>
          <w:kern w:val="0"/>
          <w:szCs w:val="21"/>
        </w:rPr>
        <w:t>同位素。</w:t>
      </w:r>
    </w:p>
    <w:p w:rsidR="00CA6C91" w:rsidP="00CA6C91" w14:paraId="7F8C7388" w14:textId="77777777">
      <w:pPr>
        <w:adjustRightInd w:val="0"/>
        <w:snapToGrid w:val="0"/>
        <w:spacing w:line="360" w:lineRule="auto"/>
        <w:ind w:firstLine="482"/>
        <w:jc w:val="left"/>
        <w:rPr>
          <w:rFonts w:hAnsi="Arial"/>
          <w:b/>
          <w:bCs/>
          <w:szCs w:val="21"/>
        </w:rPr>
      </w:pPr>
      <w:r>
        <w:rPr>
          <w:rFonts w:hint="eastAsia"/>
          <w:b/>
          <w:bCs/>
          <w:szCs w:val="21"/>
        </w:rPr>
        <w:t>3</w:t>
      </w:r>
      <w:r>
        <w:rPr>
          <w:rFonts w:hint="eastAsia"/>
          <w:b/>
          <w:bCs/>
          <w:szCs w:val="21"/>
        </w:rPr>
        <w:t>．核反应</w:t>
      </w:r>
    </w:p>
    <w:p w:rsidR="00CA6C91" w:rsidP="00CA6C91" w14:paraId="4A391E32" w14:textId="77777777">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1</w:t>
      </w:r>
      <w:r>
        <w:rPr>
          <w:rFonts w:hAnsi="Arial" w:hint="eastAsia"/>
          <w:szCs w:val="21"/>
        </w:rPr>
        <w:t>）概念：</w:t>
      </w:r>
      <w:r w:rsidRPr="00686B0D">
        <w:rPr>
          <w:rFonts w:hint="eastAsia"/>
          <w:bCs/>
          <w:color w:val="FF0000"/>
          <w:szCs w:val="21"/>
          <w:u w:val="single"/>
        </w:rPr>
        <w:t>原子核</w:t>
      </w:r>
      <w:r>
        <w:rPr>
          <w:rFonts w:hAnsi="Arial" w:hint="eastAsia"/>
          <w:szCs w:val="21"/>
        </w:rPr>
        <w:t>发生变化的过程，即</w:t>
      </w:r>
      <w:r w:rsidRPr="00686B0D">
        <w:rPr>
          <w:rFonts w:hint="eastAsia"/>
          <w:bCs/>
          <w:color w:val="FF0000"/>
          <w:szCs w:val="21"/>
          <w:u w:val="single"/>
        </w:rPr>
        <w:t>质子</w:t>
      </w:r>
      <w:r>
        <w:rPr>
          <w:rFonts w:hAnsi="Arial" w:hint="eastAsia"/>
          <w:szCs w:val="21"/>
        </w:rPr>
        <w:t>数或</w:t>
      </w:r>
      <w:r w:rsidRPr="00686B0D">
        <w:rPr>
          <w:rFonts w:hint="eastAsia"/>
          <w:bCs/>
          <w:color w:val="FF0000"/>
          <w:szCs w:val="21"/>
          <w:u w:val="single"/>
        </w:rPr>
        <w:t>中子</w:t>
      </w:r>
      <w:r>
        <w:rPr>
          <w:rFonts w:hAnsi="Arial" w:hint="eastAsia"/>
          <w:szCs w:val="21"/>
        </w:rPr>
        <w:t>数发生变化的反应</w:t>
      </w:r>
    </w:p>
    <w:p w:rsidR="00CA6C91" w:rsidP="00CA6C91" w14:paraId="0C484367" w14:textId="77777777">
      <w:pPr>
        <w:adjustRightInd w:val="0"/>
        <w:snapToGrid w:val="0"/>
        <w:spacing w:line="360" w:lineRule="auto"/>
        <w:ind w:firstLine="210" w:firstLineChars="100"/>
        <w:jc w:val="left"/>
        <w:rPr>
          <w:szCs w:val="21"/>
        </w:rPr>
      </w:pPr>
      <w:r>
        <w:rPr>
          <w:rFonts w:hAnsi="Arial" w:hint="eastAsia"/>
          <w:szCs w:val="21"/>
        </w:rPr>
        <w:t>（</w:t>
      </w:r>
      <w:r>
        <w:rPr>
          <w:rFonts w:hAnsi="Arial" w:hint="eastAsia"/>
          <w:szCs w:val="21"/>
        </w:rPr>
        <w:t>2</w:t>
      </w:r>
      <w:r>
        <w:rPr>
          <w:rFonts w:hAnsi="Arial" w:hint="eastAsia"/>
          <w:szCs w:val="21"/>
        </w:rPr>
        <w:t>）变化类型：</w:t>
      </w:r>
      <w:r w:rsidRPr="00686B0D">
        <w:rPr>
          <w:rFonts w:hint="eastAsia"/>
          <w:bCs/>
          <w:color w:val="FF0000"/>
          <w:szCs w:val="21"/>
          <w:u w:val="single"/>
        </w:rPr>
        <w:t>核变化</w:t>
      </w:r>
    </w:p>
    <w:p w:rsidR="00CA6C91" w:rsidP="00CA6C91" w14:paraId="4B4E74B9" w14:textId="77777777">
      <w:pPr>
        <w:adjustRightInd w:val="0"/>
        <w:snapToGrid w:val="0"/>
        <w:spacing w:line="360" w:lineRule="auto"/>
        <w:ind w:firstLine="735" w:firstLineChars="350"/>
        <w:jc w:val="left"/>
        <w:rPr>
          <w:rFonts w:hAnsi="Arial"/>
          <w:szCs w:val="21"/>
        </w:rPr>
      </w:pPr>
      <w:r>
        <w:rPr>
          <w:rFonts w:hAnsi="Arial" w:hint="eastAsia"/>
          <w:szCs w:val="21"/>
        </w:rPr>
        <w:t>①</w:t>
      </w:r>
      <w:r>
        <w:rPr>
          <w:rFonts w:hAnsi="宋体"/>
          <w:szCs w:val="21"/>
        </w:rPr>
        <w:t>核聚变</w:t>
      </w:r>
      <w:r>
        <w:rPr>
          <w:rFonts w:hAnsi="Arial" w:hint="eastAsia"/>
          <w:szCs w:val="21"/>
        </w:rPr>
        <w:t>：</w:t>
      </w:r>
      <w:r>
        <w:rPr>
          <w:position w:val="-10"/>
          <w:sz w:val="18"/>
          <w:szCs w:val="18"/>
        </w:rPr>
        <w:object>
          <v:shape id="_x0000_i1036" type="#_x0000_t75" style="width:7.8pt;height:18pt" o:ole="">
            <v:imagedata r:id="rId15" o:title=""/>
          </v:shape>
          <o:OLEObject Type="Embed" ProgID="Equation.3" ShapeID="_x0000_i1036" DrawAspect="Content" ObjectID="_1777732853" r:id="rId31"/>
        </w:object>
      </w:r>
      <w:r>
        <w:rPr>
          <w:szCs w:val="21"/>
        </w:rPr>
        <w:t>H+</w:t>
      </w:r>
      <w:r>
        <w:rPr>
          <w:position w:val="-10"/>
          <w:sz w:val="18"/>
          <w:szCs w:val="18"/>
        </w:rPr>
        <w:object>
          <v:shape id="_x0000_i1037" type="#_x0000_t75" style="width:7.2pt;height:18pt" o:ole="">
            <v:imagedata r:id="rId17" o:title=""/>
          </v:shape>
          <o:OLEObject Type="Embed" ProgID="Equation.3" ShapeID="_x0000_i1037" DrawAspect="Content" ObjectID="_1777732854" r:id="rId32"/>
        </w:object>
      </w:r>
      <w:r>
        <w:rPr>
          <w:szCs w:val="21"/>
        </w:rPr>
        <w:t>H</w:t>
      </w:r>
      <w:r>
        <w:rPr>
          <w:noProof/>
        </w:rPr>
        <w:drawing>
          <wp:inline distT="0" distB="0" distL="114300" distR="114300">
            <wp:extent cx="276225" cy="85725"/>
            <wp:effectExtent l="0" t="0" r="9525" b="9525"/>
            <wp:docPr id="142"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51"/>
                    <pic:cNvPicPr>
                      <a:picLocks noChangeAspect="1"/>
                    </pic:cNvPicPr>
                  </pic:nvPicPr>
                  <pic:blipFill>
                    <a:blip xmlns:r="http://schemas.openxmlformats.org/officeDocument/2006/relationships" r:embed="rId33"/>
                    <a:stretch>
                      <a:fillRect/>
                    </a:stretch>
                  </pic:blipFill>
                  <pic:spPr>
                    <a:xfrm>
                      <a:off x="0" y="0"/>
                      <a:ext cx="276225" cy="85725"/>
                    </a:xfrm>
                    <a:prstGeom prst="rect">
                      <a:avLst/>
                    </a:prstGeom>
                    <a:noFill/>
                    <a:ln>
                      <a:noFill/>
                    </a:ln>
                  </pic:spPr>
                </pic:pic>
              </a:graphicData>
            </a:graphic>
          </wp:inline>
        </w:drawing>
      </w:r>
      <w:r>
        <w:rPr>
          <w:position w:val="-10"/>
          <w:sz w:val="18"/>
          <w:szCs w:val="18"/>
        </w:rPr>
        <w:object>
          <v:shape id="_x0000_i1038" type="#_x0000_t75" style="width:7.8pt;height:18pt" o:ole="">
            <v:imagedata r:id="rId34" o:title=""/>
          </v:shape>
          <o:OLEObject Type="Embed" ProgID="Equation.3" ShapeID="_x0000_i1038" DrawAspect="Content" ObjectID="_1777732855" r:id="rId35"/>
        </w:object>
      </w:r>
      <w:r>
        <w:rPr>
          <w:szCs w:val="21"/>
        </w:rPr>
        <w:t>He+</w:t>
      </w:r>
      <w:r>
        <w:rPr>
          <w:position w:val="-12"/>
          <w:sz w:val="18"/>
          <w:szCs w:val="18"/>
        </w:rPr>
        <w:object>
          <v:shape id="_x0000_i1039" type="#_x0000_t75" style="width:7.2pt;height:19.2pt" o:ole="">
            <v:imagedata r:id="rId36" o:title=""/>
          </v:shape>
          <o:OLEObject Type="Embed" ProgID="Equation.3" ShapeID="_x0000_i1039" DrawAspect="Content" ObjectID="_1777732856" r:id="rId37"/>
        </w:object>
      </w:r>
      <w:r>
        <w:rPr>
          <w:szCs w:val="21"/>
        </w:rPr>
        <w:t>n</w:t>
      </w:r>
    </w:p>
    <w:p w:rsidR="00CA6C91" w:rsidP="00CA6C91" w14:paraId="1BE0C0CA" w14:textId="77777777">
      <w:pPr>
        <w:adjustRightInd w:val="0"/>
        <w:snapToGrid w:val="0"/>
        <w:spacing w:line="360" w:lineRule="auto"/>
        <w:ind w:firstLine="735" w:firstLineChars="350"/>
        <w:jc w:val="left"/>
        <w:rPr>
          <w:rFonts w:hAnsi="Arial"/>
          <w:szCs w:val="21"/>
        </w:rPr>
      </w:pPr>
      <w:r>
        <w:rPr>
          <w:rFonts w:hAnsi="Arial" w:hint="eastAsia"/>
          <w:szCs w:val="21"/>
        </w:rPr>
        <w:t>②</w:t>
      </w:r>
      <w:r>
        <w:rPr>
          <w:rFonts w:hAnsi="宋体"/>
          <w:szCs w:val="21"/>
        </w:rPr>
        <w:t>核</w:t>
      </w:r>
      <w:r>
        <w:rPr>
          <w:rFonts w:hAnsi="宋体" w:hint="eastAsia"/>
          <w:szCs w:val="21"/>
        </w:rPr>
        <w:t>裂</w:t>
      </w:r>
      <w:r>
        <w:rPr>
          <w:rFonts w:hAnsi="宋体"/>
          <w:szCs w:val="21"/>
        </w:rPr>
        <w:t>变</w:t>
      </w:r>
      <w:r>
        <w:rPr>
          <w:rFonts w:hAnsi="Arial" w:hint="eastAsia"/>
          <w:szCs w:val="21"/>
        </w:rPr>
        <w:t>：</w:t>
      </w:r>
      <w:r>
        <w:rPr>
          <w:rFonts w:hint="eastAsia"/>
          <w:position w:val="-10"/>
        </w:rPr>
        <w:object>
          <v:shape id="_x0000_i1040" type="#_x0000_t75" style="width:10.2pt;height:16.8pt" o:ole="">
            <v:imagedata r:id="rId38" o:title=""/>
          </v:shape>
          <o:OLEObject Type="Embed" ProgID="Equation.3" ShapeID="_x0000_i1040" DrawAspect="Content" ObjectID="_1777732857" r:id="rId39"/>
        </w:object>
      </w:r>
      <w:r>
        <w:rPr>
          <w:rFonts w:hAnsi="宋体" w:hint="eastAsia"/>
          <w:szCs w:val="21"/>
        </w:rPr>
        <w:t>C</w:t>
      </w:r>
      <w:r>
        <w:rPr>
          <w:noProof/>
        </w:rPr>
        <w:drawing>
          <wp:inline distT="0" distB="0" distL="114300" distR="114300">
            <wp:extent cx="276225" cy="85725"/>
            <wp:effectExtent l="0" t="0" r="9525" b="9525"/>
            <wp:docPr id="139"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55"/>
                    <pic:cNvPicPr>
                      <a:picLocks noChangeAspect="1"/>
                    </pic:cNvPicPr>
                  </pic:nvPicPr>
                  <pic:blipFill>
                    <a:blip xmlns:r="http://schemas.openxmlformats.org/officeDocument/2006/relationships" r:embed="rId33"/>
                    <a:stretch>
                      <a:fillRect/>
                    </a:stretch>
                  </pic:blipFill>
                  <pic:spPr>
                    <a:xfrm>
                      <a:off x="0" y="0"/>
                      <a:ext cx="276225" cy="85725"/>
                    </a:xfrm>
                    <a:prstGeom prst="rect">
                      <a:avLst/>
                    </a:prstGeom>
                    <a:noFill/>
                    <a:ln>
                      <a:noFill/>
                    </a:ln>
                  </pic:spPr>
                </pic:pic>
              </a:graphicData>
            </a:graphic>
          </wp:inline>
        </w:drawing>
      </w:r>
      <w:r>
        <w:rPr>
          <w:rFonts w:hint="eastAsia"/>
          <w:position w:val="-10"/>
        </w:rPr>
        <w:object>
          <v:shape id="_x0000_i1041" type="#_x0000_t75" style="width:10.2pt;height:16.8pt" o:ole="">
            <v:imagedata r:id="rId40" o:title=""/>
          </v:shape>
          <o:OLEObject Type="Embed" ProgID="Equation.3" ShapeID="_x0000_i1041" DrawAspect="Content" ObjectID="_1777732858" r:id="rId41"/>
        </w:object>
      </w:r>
      <w:r>
        <w:rPr>
          <w:rFonts w:hint="eastAsia"/>
          <w:szCs w:val="21"/>
        </w:rPr>
        <w:t>N</w:t>
      </w:r>
      <w:r>
        <w:rPr>
          <w:szCs w:val="21"/>
        </w:rPr>
        <w:t>+</w:t>
      </w:r>
      <w:r>
        <w:rPr>
          <w:rFonts w:hint="eastAsia"/>
          <w:position w:val="-10"/>
        </w:rPr>
        <w:object>
          <v:shape id="_x0000_i1042" type="#_x0000_t75" style="width:12pt;height:16.8pt" o:ole="">
            <v:imagedata r:id="rId42" o:title=""/>
          </v:shape>
          <o:OLEObject Type="Embed" ProgID="Equation.3" ShapeID="_x0000_i1042" DrawAspect="Content" ObjectID="_1777732859" r:id="rId43"/>
        </w:object>
      </w:r>
      <w:r>
        <w:rPr>
          <w:szCs w:val="21"/>
        </w:rPr>
        <w:t>e</w:t>
      </w:r>
      <w:r>
        <w:rPr>
          <w:szCs w:val="21"/>
          <w:vertAlign w:val="superscript"/>
        </w:rPr>
        <w:t>－</w:t>
      </w:r>
    </w:p>
    <w:p w:rsidR="00CA6C91" w:rsidP="00CA6C91" w14:paraId="1850C839" w14:textId="77777777">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3</w:t>
      </w:r>
      <w:r>
        <w:rPr>
          <w:rFonts w:hAnsi="Arial" w:hint="eastAsia"/>
          <w:szCs w:val="21"/>
        </w:rPr>
        <w:t>）遵循规律：</w:t>
      </w:r>
      <w:r>
        <w:rPr>
          <w:position w:val="-10"/>
        </w:rPr>
        <w:object>
          <v:shape id="_x0000_i1043" type="#_x0000_t75" style="width:9pt;height:16.8pt" o:ole="">
            <v:imagedata r:id="rId44" o:title=""/>
          </v:shape>
          <o:OLEObject Type="Embed" ProgID="Equation.3" ShapeID="_x0000_i1043" DrawAspect="Content" ObjectID="_1777732860" r:id="rId45"/>
        </w:object>
      </w:r>
      <w:r>
        <w:rPr>
          <w:rFonts w:eastAsia="Times New Roman"/>
          <w:szCs w:val="21"/>
        </w:rPr>
        <w:t>X+</w:t>
      </w:r>
      <w:r>
        <w:rPr>
          <w:position w:val="-10"/>
        </w:rPr>
        <w:object>
          <v:shape id="_x0000_i1044" type="#_x0000_t75" style="width:8.4pt;height:16.8pt" o:ole="">
            <v:imagedata r:id="rId46" o:title=""/>
          </v:shape>
          <o:OLEObject Type="Embed" ProgID="Equation.3" ShapeID="_x0000_i1044" DrawAspect="Content" ObjectID="_1777732861" r:id="rId47"/>
        </w:object>
      </w:r>
      <w:r>
        <w:rPr>
          <w:rFonts w:hint="eastAsia"/>
          <w:szCs w:val="21"/>
        </w:rPr>
        <w:t>Y</w:t>
      </w:r>
      <w:r>
        <w:rPr>
          <w:noProof/>
        </w:rPr>
        <w:drawing>
          <wp:inline distT="0" distB="0" distL="114300" distR="114300">
            <wp:extent cx="276225" cy="85725"/>
            <wp:effectExtent l="0" t="0" r="9525" b="9525"/>
            <wp:docPr id="146"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60"/>
                    <pic:cNvPicPr>
                      <a:picLocks noChangeAspect="1"/>
                    </pic:cNvPicPr>
                  </pic:nvPicPr>
                  <pic:blipFill>
                    <a:blip xmlns:r="http://schemas.openxmlformats.org/officeDocument/2006/relationships" r:embed="rId33"/>
                    <a:stretch>
                      <a:fillRect/>
                    </a:stretch>
                  </pic:blipFill>
                  <pic:spPr>
                    <a:xfrm>
                      <a:off x="0" y="0"/>
                      <a:ext cx="276225" cy="85725"/>
                    </a:xfrm>
                    <a:prstGeom prst="rect">
                      <a:avLst/>
                    </a:prstGeom>
                    <a:noFill/>
                    <a:ln>
                      <a:noFill/>
                    </a:ln>
                  </pic:spPr>
                </pic:pic>
              </a:graphicData>
            </a:graphic>
          </wp:inline>
        </w:drawing>
      </w:r>
      <w:r>
        <w:rPr>
          <w:position w:val="-10"/>
        </w:rPr>
        <w:object>
          <v:shape id="_x0000_i1045" type="#_x0000_t75" style="width:8.4pt;height:16.8pt" o:ole="">
            <v:imagedata r:id="rId48" o:title=""/>
          </v:shape>
          <o:OLEObject Type="Embed" ProgID="Equation.3" ShapeID="_x0000_i1045" DrawAspect="Content" ObjectID="_1777732862" r:id="rId49"/>
        </w:object>
      </w:r>
      <w:r>
        <w:rPr>
          <w:rFonts w:hint="eastAsia"/>
          <w:szCs w:val="21"/>
        </w:rPr>
        <w:t>Z</w:t>
      </w:r>
      <w:r>
        <w:rPr>
          <w:rFonts w:eastAsia="Times New Roman"/>
          <w:szCs w:val="21"/>
        </w:rPr>
        <w:t>+</w:t>
      </w:r>
      <w:r>
        <w:rPr>
          <w:position w:val="-10"/>
        </w:rPr>
        <w:object>
          <v:shape id="_x0000_i1046" type="#_x0000_t75" style="width:9pt;height:16.8pt" o:ole="">
            <v:imagedata r:id="rId50" o:title=""/>
          </v:shape>
          <o:OLEObject Type="Embed" ProgID="Equation.3" ShapeID="_x0000_i1046" DrawAspect="Content" ObjectID="_1777732863" r:id="rId51"/>
        </w:object>
      </w:r>
      <w:r>
        <w:rPr>
          <w:rFonts w:hint="eastAsia"/>
          <w:szCs w:val="21"/>
        </w:rPr>
        <w:t>W</w:t>
      </w:r>
    </w:p>
    <w:p w:rsidR="00CA6C91" w:rsidP="00CA6C91" w14:paraId="6E1DE714" w14:textId="77777777">
      <w:pPr>
        <w:adjustRightInd w:val="0"/>
        <w:snapToGrid w:val="0"/>
        <w:spacing w:line="360" w:lineRule="auto"/>
        <w:ind w:firstLine="735" w:firstLineChars="350"/>
        <w:jc w:val="left"/>
        <w:rPr>
          <w:b/>
          <w:i/>
          <w:color w:val="FF0000"/>
          <w:szCs w:val="21"/>
          <w:u w:val="single"/>
        </w:rPr>
      </w:pPr>
      <w:r>
        <w:rPr>
          <w:rFonts w:hAnsi="Arial" w:hint="eastAsia"/>
          <w:szCs w:val="21"/>
        </w:rPr>
        <w:t>①质子数守恒：</w:t>
      </w:r>
      <w:r w:rsidRPr="00686B0D">
        <w:rPr>
          <w:rFonts w:hint="eastAsia"/>
          <w:bCs/>
          <w:i/>
          <w:color w:val="FF0000"/>
          <w:szCs w:val="21"/>
          <w:u w:val="single"/>
        </w:rPr>
        <w:t>m</w:t>
      </w:r>
      <w:r w:rsidRPr="00686B0D">
        <w:rPr>
          <w:rFonts w:hint="eastAsia"/>
          <w:bCs/>
          <w:color w:val="FF0000"/>
          <w:szCs w:val="21"/>
          <w:u w:val="single"/>
        </w:rPr>
        <w:t>+</w:t>
      </w:r>
      <w:r w:rsidRPr="00686B0D">
        <w:rPr>
          <w:rFonts w:hint="eastAsia"/>
          <w:bCs/>
          <w:i/>
          <w:color w:val="FF0000"/>
          <w:szCs w:val="21"/>
          <w:u w:val="single"/>
        </w:rPr>
        <w:t>a</w:t>
      </w:r>
      <w:r w:rsidRPr="00686B0D">
        <w:rPr>
          <w:bCs/>
          <w:color w:val="FF0000"/>
          <w:szCs w:val="21"/>
          <w:u w:val="single"/>
        </w:rPr>
        <w:t>＝</w:t>
      </w:r>
      <w:r w:rsidRPr="00686B0D">
        <w:rPr>
          <w:rFonts w:hint="eastAsia"/>
          <w:bCs/>
          <w:i/>
          <w:color w:val="FF0000"/>
          <w:szCs w:val="21"/>
          <w:u w:val="single"/>
        </w:rPr>
        <w:t>c</w:t>
      </w:r>
      <w:r w:rsidRPr="00686B0D">
        <w:rPr>
          <w:rFonts w:hint="eastAsia"/>
          <w:bCs/>
          <w:color w:val="FF0000"/>
          <w:szCs w:val="21"/>
          <w:u w:val="single"/>
        </w:rPr>
        <w:t>+</w:t>
      </w:r>
      <w:r w:rsidRPr="00686B0D">
        <w:rPr>
          <w:rFonts w:hint="eastAsia"/>
          <w:bCs/>
          <w:i/>
          <w:color w:val="FF0000"/>
          <w:szCs w:val="21"/>
          <w:u w:val="single"/>
        </w:rPr>
        <w:t>e</w:t>
      </w:r>
    </w:p>
    <w:p w:rsidR="00CA6C91" w:rsidP="00CA6C91" w14:paraId="0C36E933" w14:textId="77777777">
      <w:pPr>
        <w:adjustRightInd w:val="0"/>
        <w:snapToGrid w:val="0"/>
        <w:spacing w:line="360" w:lineRule="auto"/>
        <w:ind w:firstLine="735" w:firstLineChars="350"/>
        <w:jc w:val="left"/>
        <w:rPr>
          <w:rFonts w:hAnsi="Arial"/>
          <w:szCs w:val="21"/>
        </w:rPr>
      </w:pPr>
      <w:r>
        <w:rPr>
          <w:rFonts w:hAnsi="Arial" w:hint="eastAsia"/>
          <w:szCs w:val="21"/>
        </w:rPr>
        <w:t>②质量数守恒：</w:t>
      </w:r>
      <w:r w:rsidRPr="00686B0D">
        <w:rPr>
          <w:rFonts w:hint="eastAsia"/>
          <w:bCs/>
          <w:i/>
          <w:color w:val="FF0000"/>
          <w:szCs w:val="21"/>
          <w:u w:val="single"/>
        </w:rPr>
        <w:t>n+b</w:t>
      </w:r>
      <w:r w:rsidRPr="00686B0D">
        <w:rPr>
          <w:bCs/>
          <w:i/>
          <w:color w:val="FF0000"/>
          <w:szCs w:val="21"/>
          <w:u w:val="single"/>
        </w:rPr>
        <w:t>＝</w:t>
      </w:r>
      <w:r w:rsidRPr="00686B0D">
        <w:rPr>
          <w:rFonts w:hint="eastAsia"/>
          <w:bCs/>
          <w:i/>
          <w:color w:val="FF0000"/>
          <w:szCs w:val="21"/>
          <w:u w:val="single"/>
        </w:rPr>
        <w:t>d+f</w:t>
      </w:r>
    </w:p>
    <w:p w:rsidR="00CA6C91" w:rsidP="00CA6C91" w14:paraId="319CF19D" w14:textId="3C8758CB">
      <w:pPr>
        <w:autoSpaceDE w:val="0"/>
        <w:autoSpaceDN w:val="0"/>
        <w:adjustRightInd w:val="0"/>
        <w:snapToGrid w:val="0"/>
        <w:spacing w:line="360" w:lineRule="auto"/>
        <w:ind w:firstLine="482"/>
        <w:jc w:val="left"/>
      </w:pPr>
      <w:r>
        <w:rPr>
          <w:rFonts w:hint="eastAsia"/>
          <w:b/>
          <w:bCs/>
        </w:rPr>
        <w:t>4</w:t>
      </w:r>
      <w:r>
        <w:rPr>
          <w:rFonts w:hAnsi="宋体"/>
          <w:b/>
          <w:bCs/>
        </w:rPr>
        <w:t>．</w:t>
      </w:r>
      <w:r w:rsidRPr="00CA3306" w:rsidR="007B6B05">
        <w:rPr>
          <w:rFonts w:hAnsi="宋体" w:cs="Times New Roman"/>
        </w:rPr>
        <w:t>“</w:t>
      </w:r>
      <w:r w:rsidR="007B6B05">
        <w:rPr>
          <w:rFonts w:ascii="Times New Roman" w:eastAsia="黑体" w:hAnsi="Times New Roman" w:cs="Times New Roman" w:hint="eastAsia"/>
        </w:rPr>
        <w:t>五</w:t>
      </w:r>
      <w:r w:rsidRPr="00CA3306" w:rsidR="007B6B05">
        <w:rPr>
          <w:rFonts w:ascii="Times New Roman" w:eastAsia="黑体" w:hAnsi="Times New Roman" w:cs="Times New Roman"/>
        </w:rPr>
        <w:t>量</w:t>
      </w:r>
      <w:r w:rsidRPr="00CA3306" w:rsidR="007B6B05">
        <w:rPr>
          <w:rFonts w:hAnsi="宋体" w:cs="Times New Roman"/>
        </w:rPr>
        <w:t>”</w:t>
      </w:r>
      <w:r w:rsidRPr="00CA3306" w:rsidR="007B6B05">
        <w:rPr>
          <w:rFonts w:ascii="Times New Roman" w:eastAsia="黑体" w:hAnsi="Times New Roman" w:cs="Times New Roman"/>
        </w:rPr>
        <w:t>比较</w:t>
      </w:r>
    </w:p>
    <w:tbl>
      <w:tblPr>
        <w:tblW w:w="101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64"/>
        <w:gridCol w:w="1374"/>
        <w:gridCol w:w="1843"/>
        <w:gridCol w:w="2268"/>
        <w:gridCol w:w="2269"/>
        <w:gridCol w:w="1418"/>
      </w:tblGrid>
      <w:tr w14:paraId="6E094A04" w14:textId="77777777" w:rsidTr="0045167D">
        <w:tblPrEx>
          <w:tblW w:w="101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964" w:type="dxa"/>
            <w:tcBorders>
              <w:tl2br w:val="single" w:sz="4" w:space="0" w:color="auto"/>
            </w:tcBorders>
            <w:shd w:val="clear" w:color="auto" w:fill="auto"/>
            <w:vAlign w:val="center"/>
          </w:tcPr>
          <w:p w:rsidR="006F639F" w:rsidRPr="00CA3306" w:rsidP="00AF7EE7" w14:paraId="310230F2" w14:textId="77777777">
            <w:pPr>
              <w:pStyle w:val="0"/>
              <w:tabs>
                <w:tab w:val="left" w:pos="4305"/>
              </w:tabs>
              <w:snapToGrid w:val="0"/>
              <w:spacing w:line="336" w:lineRule="auto"/>
              <w:ind w:firstLine="482"/>
              <w:jc w:val="center"/>
              <w:rPr>
                <w:rFonts w:ascii="Times New Roman" w:hAnsi="Times New Roman" w:cs="Times New Roman"/>
              </w:rPr>
            </w:pPr>
          </w:p>
        </w:tc>
        <w:tc>
          <w:tcPr>
            <w:tcW w:w="1374" w:type="dxa"/>
            <w:shd w:val="clear" w:color="auto" w:fill="auto"/>
            <w:vAlign w:val="center"/>
          </w:tcPr>
          <w:p w:rsidR="006F639F" w:rsidRPr="00CA3306" w:rsidP="00AF7EE7" w14:paraId="3C1C7B3F" w14:textId="77777777">
            <w:pPr>
              <w:pStyle w:val="0"/>
              <w:tabs>
                <w:tab w:val="left" w:pos="4305"/>
              </w:tabs>
              <w:snapToGrid w:val="0"/>
              <w:spacing w:line="336" w:lineRule="auto"/>
              <w:jc w:val="center"/>
              <w:rPr>
                <w:rFonts w:ascii="Times New Roman" w:hAnsi="Times New Roman" w:cs="Times New Roman"/>
              </w:rPr>
            </w:pPr>
            <w:r w:rsidRPr="00CA3306">
              <w:rPr>
                <w:rFonts w:ascii="Times New Roman" w:hAnsi="Times New Roman" w:cs="Times New Roman"/>
              </w:rPr>
              <w:t>原子质量</w:t>
            </w:r>
          </w:p>
        </w:tc>
        <w:tc>
          <w:tcPr>
            <w:tcW w:w="1843" w:type="dxa"/>
            <w:shd w:val="clear" w:color="auto" w:fill="auto"/>
            <w:vAlign w:val="center"/>
          </w:tcPr>
          <w:p w:rsidR="006F639F" w:rsidRPr="00CA3306" w:rsidP="006F639F" w14:paraId="3EF62B6A" w14:textId="42B98DCA">
            <w:pPr>
              <w:pStyle w:val="0"/>
              <w:tabs>
                <w:tab w:val="left" w:pos="4305"/>
              </w:tabs>
              <w:snapToGrid w:val="0"/>
              <w:spacing w:line="336" w:lineRule="auto"/>
              <w:jc w:val="center"/>
              <w:rPr>
                <w:rFonts w:ascii="Times New Roman" w:hAnsi="Times New Roman" w:cs="Times New Roman"/>
              </w:rPr>
            </w:pPr>
            <w:r w:rsidRPr="00CA3306">
              <w:rPr>
                <w:rFonts w:ascii="Times New Roman" w:hAnsi="Times New Roman" w:cs="Times New Roman"/>
              </w:rPr>
              <w:t>原子</w:t>
            </w:r>
            <w:r>
              <w:rPr>
                <w:rFonts w:ascii="Times New Roman" w:hAnsi="Times New Roman" w:cs="Times New Roman" w:hint="eastAsia"/>
              </w:rPr>
              <w:t>（核素）</w:t>
            </w:r>
            <w:r w:rsidRPr="00CA3306">
              <w:rPr>
                <w:rFonts w:ascii="Times New Roman" w:hAnsi="Times New Roman" w:cs="Times New Roman"/>
              </w:rPr>
              <w:t>的相对原子质量</w:t>
            </w:r>
          </w:p>
        </w:tc>
        <w:tc>
          <w:tcPr>
            <w:tcW w:w="2268" w:type="dxa"/>
            <w:shd w:val="clear" w:color="auto" w:fill="auto"/>
            <w:vAlign w:val="center"/>
          </w:tcPr>
          <w:p w:rsidR="006F639F" w:rsidRPr="00CA3306" w:rsidP="006F639F" w14:paraId="7C1CE41E" w14:textId="6F7A7AFD">
            <w:pPr>
              <w:pStyle w:val="0"/>
              <w:tabs>
                <w:tab w:val="left" w:pos="4305"/>
              </w:tabs>
              <w:snapToGrid w:val="0"/>
              <w:spacing w:line="336" w:lineRule="auto"/>
              <w:jc w:val="center"/>
              <w:rPr>
                <w:rFonts w:ascii="Times New Roman" w:hAnsi="Times New Roman" w:cs="Times New Roman"/>
              </w:rPr>
            </w:pPr>
            <w:r w:rsidRPr="00CA3306">
              <w:rPr>
                <w:rFonts w:ascii="Times New Roman" w:hAnsi="Times New Roman" w:cs="Times New Roman"/>
              </w:rPr>
              <w:t>元素的相对原子质量</w:t>
            </w:r>
          </w:p>
        </w:tc>
        <w:tc>
          <w:tcPr>
            <w:tcW w:w="2269" w:type="dxa"/>
            <w:vAlign w:val="center"/>
          </w:tcPr>
          <w:p w:rsidR="006F639F" w:rsidRPr="00CA3306" w:rsidP="00232AF8" w14:paraId="0A5C2353" w14:textId="5512F41B">
            <w:pPr>
              <w:pStyle w:val="0"/>
              <w:tabs>
                <w:tab w:val="left" w:pos="4305"/>
              </w:tabs>
              <w:snapToGrid w:val="0"/>
              <w:spacing w:line="336" w:lineRule="auto"/>
              <w:jc w:val="center"/>
              <w:rPr>
                <w:rFonts w:ascii="Times New Roman" w:hAnsi="Times New Roman" w:cs="Times New Roman"/>
              </w:rPr>
            </w:pPr>
            <w:r>
              <w:rPr>
                <w:rFonts w:hAnsi="宋体"/>
              </w:rPr>
              <w:t>元素的近似相对原子质量</w:t>
            </w:r>
          </w:p>
        </w:tc>
        <w:tc>
          <w:tcPr>
            <w:tcW w:w="1418" w:type="dxa"/>
            <w:shd w:val="clear" w:color="auto" w:fill="auto"/>
            <w:vAlign w:val="center"/>
          </w:tcPr>
          <w:p w:rsidR="006F639F" w:rsidRPr="00CA3306" w:rsidP="00AF7EE7" w14:paraId="7B685EC9" w14:textId="0167E8D7">
            <w:pPr>
              <w:pStyle w:val="0"/>
              <w:tabs>
                <w:tab w:val="left" w:pos="4305"/>
              </w:tabs>
              <w:snapToGrid w:val="0"/>
              <w:spacing w:line="336" w:lineRule="auto"/>
              <w:jc w:val="center"/>
              <w:rPr>
                <w:rFonts w:ascii="Times New Roman" w:hAnsi="Times New Roman" w:cs="Times New Roman"/>
              </w:rPr>
            </w:pPr>
            <w:r w:rsidRPr="00CA3306">
              <w:rPr>
                <w:rFonts w:ascii="Times New Roman" w:hAnsi="Times New Roman" w:cs="Times New Roman"/>
              </w:rPr>
              <w:t>质量数</w:t>
            </w:r>
          </w:p>
        </w:tc>
      </w:tr>
      <w:tr w14:paraId="08968798" w14:textId="77777777" w:rsidTr="0045167D">
        <w:tblPrEx>
          <w:tblW w:w="10136" w:type="dxa"/>
          <w:jc w:val="center"/>
          <w:tblLayout w:type="fixed"/>
          <w:tblLook w:val="0000"/>
        </w:tblPrEx>
        <w:trPr>
          <w:jc w:val="center"/>
        </w:trPr>
        <w:tc>
          <w:tcPr>
            <w:tcW w:w="964" w:type="dxa"/>
            <w:shd w:val="clear" w:color="auto" w:fill="auto"/>
            <w:vAlign w:val="center"/>
          </w:tcPr>
          <w:p w:rsidR="006F639F" w:rsidRPr="00CA3306" w:rsidP="0045167D" w14:paraId="675B5493" w14:textId="4342EBFF">
            <w:pPr>
              <w:pStyle w:val="0"/>
              <w:tabs>
                <w:tab w:val="left" w:pos="4305"/>
              </w:tabs>
              <w:snapToGrid w:val="0"/>
              <w:spacing w:line="336" w:lineRule="auto"/>
              <w:rPr>
                <w:rFonts w:ascii="Times New Roman" w:hAnsi="Times New Roman" w:cs="Times New Roman"/>
              </w:rPr>
            </w:pPr>
            <w:r w:rsidRPr="00CA3306">
              <w:rPr>
                <w:rFonts w:ascii="Times New Roman" w:hAnsi="Times New Roman" w:cs="Times New Roman"/>
              </w:rPr>
              <w:t>定义</w:t>
            </w:r>
          </w:p>
        </w:tc>
        <w:tc>
          <w:tcPr>
            <w:tcW w:w="1374" w:type="dxa"/>
            <w:shd w:val="clear" w:color="auto" w:fill="auto"/>
            <w:vAlign w:val="center"/>
          </w:tcPr>
          <w:p w:rsidR="006F639F" w:rsidRPr="00CA3306" w:rsidP="00AF7EE7" w14:paraId="35C87487" w14:textId="77777777">
            <w:pPr>
              <w:pStyle w:val="0"/>
              <w:tabs>
                <w:tab w:val="left" w:pos="4305"/>
              </w:tabs>
              <w:snapToGrid w:val="0"/>
              <w:spacing w:line="336" w:lineRule="auto"/>
              <w:jc w:val="center"/>
              <w:rPr>
                <w:rFonts w:ascii="Times New Roman" w:hAnsi="Times New Roman" w:cs="Times New Roman"/>
              </w:rPr>
            </w:pPr>
            <w:r w:rsidRPr="00CA3306">
              <w:rPr>
                <w:rFonts w:ascii="Times New Roman" w:hAnsi="Times New Roman" w:cs="Times New Roman"/>
              </w:rPr>
              <w:t>一个原子的真实质量</w:t>
            </w:r>
          </w:p>
        </w:tc>
        <w:tc>
          <w:tcPr>
            <w:tcW w:w="1843" w:type="dxa"/>
            <w:shd w:val="clear" w:color="auto" w:fill="auto"/>
            <w:vAlign w:val="center"/>
          </w:tcPr>
          <w:p w:rsidR="006F639F" w:rsidRPr="00CA3306" w:rsidP="00AF7EE7" w14:paraId="662B32D0" w14:textId="77777777">
            <w:pPr>
              <w:pStyle w:val="0"/>
              <w:tabs>
                <w:tab w:val="left" w:pos="4305"/>
              </w:tabs>
              <w:snapToGrid w:val="0"/>
              <w:spacing w:line="336" w:lineRule="auto"/>
              <w:jc w:val="left"/>
              <w:rPr>
                <w:rFonts w:ascii="Times New Roman" w:hAnsi="Times New Roman" w:cs="Times New Roman"/>
              </w:rPr>
            </w:pPr>
            <w:r w:rsidRPr="00CA3306">
              <w:rPr>
                <w:rFonts w:ascii="Times New Roman" w:hAnsi="Times New Roman" w:cs="Times New Roman"/>
              </w:rPr>
              <w:t>一个原子的真实质量与一个</w:t>
            </w:r>
            <w:r w:rsidRPr="00686B0D">
              <w:rPr>
                <w:rFonts w:ascii="Times New Roman" w:hAnsi="Times New Roman" w:cs="Times New Roman"/>
                <w:color w:val="FF0000"/>
                <w:u w:val="single"/>
              </w:rPr>
              <w:t>_</w:t>
            </w:r>
            <w:r w:rsidRPr="00686B0D">
              <w:rPr>
                <w:rFonts w:ascii="宋体-方正超大字符集" w:eastAsia="宋体-方正超大字符集" w:hAnsi="宋体-方正超大字符集" w:cs="宋体-方正超大字符集"/>
                <w:color w:val="FF0000"/>
                <w:u w:val="single"/>
              </w:rPr>
              <w:fldChar w:fldCharType="begin"/>
            </w:r>
            <w:r w:rsidRPr="00686B0D">
              <w:rPr>
                <w:rFonts w:ascii="宋体-方正超大字符集" w:eastAsia="宋体-方正超大字符集" w:hAnsi="宋体-方正超大字符集" w:cs="宋体-方正超大字符集" w:hint="eastAsia"/>
                <w:color w:val="FF0000"/>
                <w:u w:val="single"/>
              </w:rPr>
              <w:instrText>eq \</w:instrText>
            </w:r>
            <w:r w:rsidRPr="00686B0D">
              <w:rPr>
                <w:rFonts w:ascii="Times New Roman" w:hAnsi="Times New Roman" w:cs="Times New Roman"/>
                <w:color w:val="FF0000"/>
                <w:u w:val="single"/>
              </w:rPr>
              <w:instrText>o\al(</w:instrText>
            </w:r>
            <w:r w:rsidRPr="00686B0D">
              <w:rPr>
                <w:rFonts w:ascii="Times New Roman" w:hAnsi="Times New Roman" w:cs="Times New Roman"/>
                <w:color w:val="FF0000"/>
                <w:u w:val="single"/>
                <w:vertAlign w:val="superscript"/>
              </w:rPr>
              <w:instrText>1</w:instrText>
            </w:r>
            <w:r w:rsidRPr="00686B0D">
              <w:rPr>
                <w:rFonts w:ascii="Times New Roman" w:hAnsi="Times New Roman" w:cs="Times New Roman" w:hint="eastAsia"/>
                <w:color w:val="FF0000"/>
                <w:u w:val="single"/>
                <w:vertAlign w:val="superscript"/>
              </w:rPr>
              <w:instrText>2,</w:instrText>
            </w:r>
            <w:r w:rsidRPr="00686B0D">
              <w:rPr>
                <w:rFonts w:ascii="Times New Roman" w:hAnsi="Times New Roman" w:cs="Times New Roman"/>
                <w:color w:val="FF0000"/>
                <w:u w:val="single"/>
              </w:rPr>
              <w:instrText xml:space="preserve"> </w:instrText>
            </w:r>
            <w:r w:rsidRPr="00686B0D">
              <w:rPr>
                <w:rFonts w:ascii="Times New Roman" w:hAnsi="Times New Roman" w:cs="Times New Roman" w:hint="eastAsia"/>
                <w:color w:val="FF0000"/>
                <w:u w:val="single"/>
                <w:vertAlign w:val="subscript"/>
              </w:rPr>
              <w:instrText>6</w:instrText>
            </w:r>
            <w:r w:rsidRPr="00686B0D">
              <w:rPr>
                <w:rFonts w:ascii="Times New Roman" w:hAnsi="Times New Roman" w:cs="Times New Roman"/>
                <w:color w:val="FF0000"/>
                <w:u w:val="single"/>
              </w:rPr>
              <w:instrText>)</w:instrText>
            </w:r>
            <w:r>
              <w:rPr>
                <w:rFonts w:ascii="宋体-方正超大字符集" w:eastAsia="宋体-方正超大字符集" w:hAnsi="宋体-方正超大字符集" w:cs="宋体-方正超大字符集"/>
                <w:color w:val="FF0000"/>
                <w:u w:val="single"/>
              </w:rPr>
              <w:fldChar w:fldCharType="separate"/>
            </w:r>
            <w:r w:rsidRPr="00686B0D">
              <w:rPr>
                <w:rFonts w:ascii="宋体-方正超大字符集" w:eastAsia="宋体-方正超大字符集" w:hAnsi="宋体-方正超大字符集" w:cs="宋体-方正超大字符集"/>
                <w:color w:val="FF0000"/>
                <w:u w:val="single"/>
              </w:rPr>
              <w:fldChar w:fldCharType="end"/>
            </w:r>
            <w:r w:rsidRPr="00686B0D">
              <w:rPr>
                <w:rFonts w:ascii="Times New Roman" w:eastAsia="楷体_GB2312" w:hAnsi="Times New Roman" w:cs="Times New Roman"/>
                <w:color w:val="FF0000"/>
                <w:u w:val="single"/>
              </w:rPr>
              <w:t>C</w:t>
            </w:r>
            <w:r w:rsidRPr="00686B0D">
              <w:rPr>
                <w:rFonts w:ascii="Times New Roman" w:eastAsia="楷体_GB2312" w:hAnsi="Times New Roman" w:cs="Times New Roman"/>
                <w:color w:val="FF0000"/>
                <w:u w:val="single"/>
              </w:rPr>
              <w:t>原子质量</w:t>
            </w:r>
            <w:r w:rsidRPr="00686B0D">
              <w:rPr>
                <w:rFonts w:ascii="Times New Roman" w:hAnsi="Times New Roman" w:cs="Times New Roman"/>
                <w:color w:val="FF0000"/>
                <w:u w:val="single"/>
              </w:rPr>
              <w:t>__</w:t>
            </w:r>
            <w:r w:rsidRPr="00CA3306">
              <w:rPr>
                <w:rFonts w:ascii="Times New Roman" w:hAnsi="Times New Roman" w:cs="Times New Roman"/>
              </w:rPr>
              <w:t>的</w:t>
            </w:r>
            <w:r w:rsidRPr="00CA3306">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sidRPr="00CA3306">
              <w:rPr>
                <w:rFonts w:ascii="Times New Roman" w:hAnsi="Times New Roman" w:cs="Times New Roman"/>
              </w:rPr>
              <w:instrText>f(1,12)</w:instrText>
            </w:r>
            <w:r>
              <w:rPr>
                <w:rFonts w:ascii="宋体-方正超大字符集" w:eastAsia="宋体-方正超大字符集" w:hAnsi="宋体-方正超大字符集" w:cs="宋体-方正超大字符集"/>
              </w:rPr>
              <w:fldChar w:fldCharType="separate"/>
            </w:r>
            <w:r w:rsidRPr="00CA3306">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的比值</w:t>
            </w:r>
          </w:p>
        </w:tc>
        <w:tc>
          <w:tcPr>
            <w:tcW w:w="2268" w:type="dxa"/>
            <w:shd w:val="clear" w:color="auto" w:fill="auto"/>
            <w:vAlign w:val="center"/>
          </w:tcPr>
          <w:p w:rsidR="006F639F" w:rsidRPr="00CA3306" w:rsidP="00AF7EE7" w14:paraId="22493240" w14:textId="77777777">
            <w:pPr>
              <w:pStyle w:val="0"/>
              <w:tabs>
                <w:tab w:val="left" w:pos="4305"/>
              </w:tabs>
              <w:snapToGrid w:val="0"/>
              <w:spacing w:line="336" w:lineRule="auto"/>
              <w:jc w:val="left"/>
              <w:rPr>
                <w:rFonts w:ascii="Times New Roman" w:hAnsi="Times New Roman" w:cs="Times New Roman"/>
              </w:rPr>
            </w:pPr>
            <w:r w:rsidRPr="00CA3306">
              <w:rPr>
                <w:rFonts w:ascii="Times New Roman" w:hAnsi="Times New Roman" w:cs="Times New Roman"/>
              </w:rPr>
              <w:t>该元素各种核素原子的相对原子质量与其在自然界中所占原子个数百分比的乘积之</w:t>
            </w:r>
            <w:r w:rsidRPr="00CA3306">
              <w:rPr>
                <w:rFonts w:ascii="Times New Roman" w:hAnsi="Times New Roman" w:cs="Times New Roman"/>
              </w:rPr>
              <w:t>和</w:t>
            </w:r>
          </w:p>
        </w:tc>
        <w:tc>
          <w:tcPr>
            <w:tcW w:w="2269" w:type="dxa"/>
          </w:tcPr>
          <w:p w:rsidR="006F639F" w:rsidRPr="00232AF8" w:rsidP="00232AF8" w14:paraId="75C95716" w14:textId="6DA75CDA">
            <w:pPr>
              <w:adjustRightInd w:val="0"/>
              <w:snapToGrid w:val="0"/>
              <w:spacing w:line="360" w:lineRule="auto"/>
              <w:ind w:firstLine="735" w:firstLineChars="350"/>
              <w:jc w:val="left"/>
              <w:rPr>
                <w:rFonts w:hAnsi="Arial"/>
                <w:szCs w:val="21"/>
              </w:rPr>
            </w:pPr>
            <w:r>
              <w:rPr>
                <w:rFonts w:hAnsi="Arial" w:hint="eastAsia"/>
                <w:szCs w:val="21"/>
              </w:rPr>
              <w:t>①</w:t>
            </w:r>
            <w:r>
              <w:rPr>
                <w:rFonts w:hint="eastAsia"/>
                <w:szCs w:val="21"/>
              </w:rPr>
              <w:t>含义：</w:t>
            </w:r>
            <w:r>
              <w:rPr>
                <w:kern w:val="0"/>
                <w:szCs w:val="21"/>
              </w:rPr>
              <w:t>各</w:t>
            </w:r>
            <w:r>
              <w:rPr>
                <w:rFonts w:hint="eastAsia"/>
                <w:kern w:val="0"/>
                <w:szCs w:val="21"/>
              </w:rPr>
              <w:t>核素的质量数</w:t>
            </w:r>
            <w:r>
              <w:rPr>
                <w:kern w:val="0"/>
                <w:szCs w:val="21"/>
              </w:rPr>
              <w:t>乘以各</w:t>
            </w:r>
            <w:r>
              <w:rPr>
                <w:rFonts w:hint="eastAsia"/>
                <w:kern w:val="0"/>
                <w:szCs w:val="21"/>
              </w:rPr>
              <w:t>核素所占的</w:t>
            </w:r>
            <w:r>
              <w:rPr>
                <w:kern w:val="0"/>
                <w:szCs w:val="21"/>
              </w:rPr>
              <w:t>百分</w:t>
            </w:r>
            <w:r>
              <w:rPr>
                <w:rFonts w:hint="eastAsia"/>
                <w:kern w:val="0"/>
                <w:szCs w:val="21"/>
              </w:rPr>
              <w:t>比</w:t>
            </w:r>
            <w:r>
              <w:rPr>
                <w:kern w:val="0"/>
                <w:szCs w:val="21"/>
              </w:rPr>
              <w:t>再求</w:t>
            </w:r>
            <w:r>
              <w:rPr>
                <w:kern w:val="0"/>
                <w:szCs w:val="21"/>
              </w:rPr>
              <w:t>和</w:t>
            </w:r>
            <w:r>
              <w:rPr>
                <w:rFonts w:hint="eastAsia"/>
                <w:kern w:val="0"/>
                <w:szCs w:val="21"/>
              </w:rPr>
              <w:t>（</w:t>
            </w:r>
            <w:r>
              <w:rPr>
                <w:rFonts w:hAnsi="宋体"/>
              </w:rPr>
              <w:t>平均值</w:t>
            </w:r>
            <w:r>
              <w:rPr>
                <w:rFonts w:hint="eastAsia"/>
                <w:kern w:val="0"/>
                <w:szCs w:val="21"/>
              </w:rPr>
              <w:t>）</w:t>
            </w:r>
          </w:p>
        </w:tc>
        <w:tc>
          <w:tcPr>
            <w:tcW w:w="1418" w:type="dxa"/>
            <w:shd w:val="clear" w:color="auto" w:fill="auto"/>
            <w:vAlign w:val="center"/>
          </w:tcPr>
          <w:p w:rsidR="006F639F" w:rsidRPr="00CA3306" w:rsidP="00AF7EE7" w14:paraId="6D198F2C" w14:textId="0BC3E8DF">
            <w:pPr>
              <w:pStyle w:val="0"/>
              <w:tabs>
                <w:tab w:val="left" w:pos="4305"/>
              </w:tabs>
              <w:snapToGrid w:val="0"/>
              <w:spacing w:line="336" w:lineRule="auto"/>
              <w:jc w:val="left"/>
              <w:rPr>
                <w:rFonts w:ascii="Times New Roman" w:hAnsi="Times New Roman" w:cs="Times New Roman"/>
              </w:rPr>
            </w:pPr>
            <w:r w:rsidRPr="00CA3306">
              <w:rPr>
                <w:rFonts w:ascii="Times New Roman" w:hAnsi="Times New Roman" w:cs="Times New Roman"/>
              </w:rPr>
              <w:t>一个原子核内</w:t>
            </w:r>
            <w:r w:rsidRPr="00686B0D">
              <w:rPr>
                <w:rFonts w:ascii="Times New Roman" w:eastAsia="楷体_GB2312" w:hAnsi="Times New Roman" w:cs="Times New Roman"/>
                <w:color w:val="FF0000"/>
                <w:u w:val="single"/>
              </w:rPr>
              <w:t>质子数</w:t>
            </w:r>
            <w:r w:rsidRPr="00CA3306">
              <w:rPr>
                <w:rFonts w:ascii="Times New Roman" w:hAnsi="Times New Roman" w:cs="Times New Roman"/>
              </w:rPr>
              <w:t>与</w:t>
            </w:r>
            <w:r w:rsidRPr="00AF6D5B">
              <w:rPr>
                <w:rFonts w:ascii="Times New Roman" w:hAnsi="Times New Roman" w:cs="Times New Roman"/>
              </w:rPr>
              <w:t>_</w:t>
            </w:r>
            <w:r w:rsidRPr="00686B0D">
              <w:rPr>
                <w:rFonts w:ascii="Times New Roman" w:eastAsia="楷体_GB2312" w:hAnsi="Times New Roman" w:cs="Times New Roman"/>
                <w:color w:val="FF0000"/>
                <w:u w:val="single"/>
              </w:rPr>
              <w:t>中子数</w:t>
            </w:r>
            <w:r w:rsidRPr="00686B0D">
              <w:rPr>
                <w:rFonts w:ascii="Times New Roman" w:hAnsi="Times New Roman" w:cs="Times New Roman"/>
                <w:color w:val="FF0000"/>
              </w:rPr>
              <w:t>_</w:t>
            </w:r>
            <w:r w:rsidRPr="00AF6D5B">
              <w:rPr>
                <w:rFonts w:ascii="Times New Roman" w:hAnsi="Times New Roman" w:cs="Times New Roman"/>
              </w:rPr>
              <w:t>_</w:t>
            </w:r>
            <w:r w:rsidRPr="00CA3306">
              <w:rPr>
                <w:rFonts w:ascii="Times New Roman" w:hAnsi="Times New Roman" w:cs="Times New Roman"/>
              </w:rPr>
              <w:t>之</w:t>
            </w:r>
            <w:r w:rsidRPr="00CA3306">
              <w:rPr>
                <w:rFonts w:ascii="Times New Roman" w:hAnsi="Times New Roman" w:cs="Times New Roman"/>
              </w:rPr>
              <w:t>和</w:t>
            </w:r>
          </w:p>
        </w:tc>
      </w:tr>
      <w:tr w14:paraId="33649C10" w14:textId="77777777" w:rsidTr="0045167D">
        <w:tblPrEx>
          <w:tblW w:w="10136" w:type="dxa"/>
          <w:jc w:val="center"/>
          <w:tblLayout w:type="fixed"/>
          <w:tblLook w:val="0000"/>
        </w:tblPrEx>
        <w:trPr>
          <w:jc w:val="center"/>
        </w:trPr>
        <w:tc>
          <w:tcPr>
            <w:tcW w:w="964" w:type="dxa"/>
            <w:shd w:val="clear" w:color="auto" w:fill="auto"/>
            <w:vAlign w:val="center"/>
          </w:tcPr>
          <w:p w:rsidR="006F639F" w:rsidRPr="00CA3306" w:rsidP="0045167D" w14:paraId="54694AAE" w14:textId="5DB289B7">
            <w:pPr>
              <w:pStyle w:val="0"/>
              <w:tabs>
                <w:tab w:val="left" w:pos="4305"/>
              </w:tabs>
              <w:snapToGrid w:val="0"/>
              <w:spacing w:line="336" w:lineRule="auto"/>
              <w:rPr>
                <w:rFonts w:ascii="Times New Roman" w:hAnsi="Times New Roman" w:cs="Times New Roman"/>
              </w:rPr>
            </w:pPr>
            <w:r w:rsidRPr="00CA3306">
              <w:rPr>
                <w:rFonts w:ascii="Times New Roman" w:hAnsi="Times New Roman" w:cs="Times New Roman"/>
              </w:rPr>
              <w:t>实例</w:t>
            </w:r>
          </w:p>
        </w:tc>
        <w:tc>
          <w:tcPr>
            <w:tcW w:w="1374" w:type="dxa"/>
            <w:shd w:val="clear" w:color="auto" w:fill="auto"/>
            <w:vAlign w:val="center"/>
          </w:tcPr>
          <w:p w:rsidR="006F639F" w:rsidRPr="00CA3306" w:rsidP="00AF7EE7" w14:paraId="6662D3B2" w14:textId="77777777">
            <w:pPr>
              <w:pStyle w:val="0"/>
              <w:tabs>
                <w:tab w:val="left" w:pos="4305"/>
              </w:tabs>
              <w:snapToGrid w:val="0"/>
              <w:spacing w:line="336" w:lineRule="auto"/>
              <w:jc w:val="left"/>
              <w:rPr>
                <w:rFonts w:ascii="Times New Roman" w:hAnsi="Times New Roman" w:cs="Times New Roman"/>
              </w:rPr>
            </w:pPr>
            <w:r w:rsidRPr="00CA3306">
              <w:rPr>
                <w:rFonts w:ascii="Times New Roman" w:hAnsi="Times New Roman" w:cs="Times New Roman"/>
              </w:rPr>
              <w:t>一个</w:t>
            </w:r>
            <w:r w:rsidRPr="00CA3306">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sidRPr="00CA3306">
              <w:rPr>
                <w:rFonts w:ascii="Times New Roman" w:hAnsi="Times New Roman" w:cs="Times New Roman"/>
              </w:rPr>
              <w:instrText>o\al(</w:instrText>
            </w:r>
            <w:r w:rsidRPr="00CA3306">
              <w:rPr>
                <w:rFonts w:ascii="Times New Roman" w:hAnsi="Times New Roman" w:cs="Times New Roman"/>
                <w:vertAlign w:val="superscript"/>
              </w:rPr>
              <w:instrText>1</w:instrText>
            </w:r>
            <w:r>
              <w:rPr>
                <w:rFonts w:ascii="Times New Roman" w:hAnsi="Times New Roman" w:cs="Times New Roman" w:hint="eastAsia"/>
                <w:vertAlign w:val="superscript"/>
              </w:rPr>
              <w:instrText>6,</w:instrText>
            </w:r>
            <w:r>
              <w:rPr>
                <w:rFonts w:ascii="Times New Roman" w:hAnsi="Times New Roman" w:cs="Times New Roman"/>
              </w:rPr>
              <w:instrText xml:space="preserve"> </w:instrText>
            </w:r>
            <w:r w:rsidRPr="008805FE">
              <w:rPr>
                <w:rFonts w:ascii="Times New Roman" w:hAnsi="Times New Roman" w:cs="Times New Roman"/>
                <w:vertAlign w:val="subscript"/>
              </w:rPr>
              <w:instrText>8</w:instrText>
            </w:r>
            <w:r w:rsidRPr="00CA3306">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sidRPr="00CA3306">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O</w:t>
            </w:r>
            <w:r w:rsidRPr="00CA3306">
              <w:rPr>
                <w:rFonts w:ascii="Times New Roman" w:hAnsi="Times New Roman" w:cs="Times New Roman"/>
              </w:rPr>
              <w:t>原子的质量是</w:t>
            </w:r>
            <w:r w:rsidRPr="00CA3306">
              <w:rPr>
                <w:rFonts w:ascii="Times New Roman" w:hAnsi="Times New Roman" w:cs="Times New Roman"/>
              </w:rPr>
              <w:t>2.657</w:t>
            </w:r>
            <w:r w:rsidRPr="00CA3306">
              <w:rPr>
                <w:rFonts w:hAnsi="宋体" w:cs="Times New Roman"/>
              </w:rPr>
              <w:t>×</w:t>
            </w:r>
            <w:r w:rsidRPr="00CA3306">
              <w:rPr>
                <w:rFonts w:ascii="Times New Roman" w:hAnsi="Times New Roman" w:cs="Times New Roman"/>
              </w:rPr>
              <w:t>10</w:t>
            </w:r>
            <w:r w:rsidRPr="00CA3306">
              <w:rPr>
                <w:rFonts w:ascii="Times New Roman" w:hAnsi="Times New Roman" w:cs="Times New Roman"/>
                <w:vertAlign w:val="superscript"/>
              </w:rPr>
              <w:t>－</w:t>
            </w:r>
            <w:r w:rsidRPr="00CA3306">
              <w:rPr>
                <w:rFonts w:ascii="Times New Roman" w:hAnsi="Times New Roman" w:cs="Times New Roman"/>
                <w:vertAlign w:val="superscript"/>
              </w:rPr>
              <w:t>26</w:t>
            </w:r>
            <w:r>
              <w:rPr>
                <w:rFonts w:ascii="Times New Roman" w:hAnsi="Times New Roman" w:cs="Times New Roman"/>
              </w:rPr>
              <w:t xml:space="preserve"> </w:t>
            </w:r>
            <w:r w:rsidRPr="00CA3306">
              <w:rPr>
                <w:rFonts w:ascii="Times New Roman" w:hAnsi="Times New Roman" w:cs="Times New Roman"/>
              </w:rPr>
              <w:t>kg</w:t>
            </w:r>
          </w:p>
        </w:tc>
        <w:tc>
          <w:tcPr>
            <w:tcW w:w="1843" w:type="dxa"/>
            <w:shd w:val="clear" w:color="auto" w:fill="auto"/>
            <w:vAlign w:val="center"/>
          </w:tcPr>
          <w:p w:rsidR="006F639F" w:rsidRPr="00CA3306" w:rsidP="00AF7EE7" w14:paraId="78602F60" w14:textId="77777777">
            <w:pPr>
              <w:pStyle w:val="0"/>
              <w:tabs>
                <w:tab w:val="left" w:pos="4305"/>
              </w:tabs>
              <w:snapToGrid w:val="0"/>
              <w:spacing w:line="336" w:lineRule="auto"/>
              <w:jc w:val="left"/>
              <w:rPr>
                <w:rFonts w:ascii="Times New Roman" w:hAnsi="Times New Roman" w:cs="Times New Roman"/>
              </w:rPr>
            </w:pPr>
            <w:r w:rsidRPr="00CA3306">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sidRPr="00CA3306">
              <w:rPr>
                <w:rFonts w:ascii="Times New Roman" w:hAnsi="Times New Roman" w:cs="Times New Roman"/>
              </w:rPr>
              <w:instrText>o\al(</w:instrText>
            </w:r>
            <w:r w:rsidRPr="00CA3306">
              <w:rPr>
                <w:rFonts w:ascii="Times New Roman" w:hAnsi="Times New Roman" w:cs="Times New Roman"/>
                <w:vertAlign w:val="superscript"/>
              </w:rPr>
              <w:instrText>1</w:instrText>
            </w:r>
            <w:r>
              <w:rPr>
                <w:rFonts w:ascii="Times New Roman" w:hAnsi="Times New Roman" w:cs="Times New Roman" w:hint="eastAsia"/>
                <w:vertAlign w:val="superscript"/>
              </w:rPr>
              <w:instrText>6,</w:instrText>
            </w:r>
            <w:r>
              <w:rPr>
                <w:rFonts w:ascii="Times New Roman" w:hAnsi="Times New Roman" w:cs="Times New Roman"/>
              </w:rPr>
              <w:instrText xml:space="preserve"> </w:instrText>
            </w:r>
            <w:r w:rsidRPr="008805FE">
              <w:rPr>
                <w:rFonts w:ascii="Times New Roman" w:hAnsi="Times New Roman" w:cs="Times New Roman"/>
                <w:vertAlign w:val="subscript"/>
              </w:rPr>
              <w:instrText>8</w:instrText>
            </w:r>
            <w:r w:rsidRPr="00CA3306">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sidRPr="00CA3306">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O</w:t>
            </w:r>
            <w:r w:rsidRPr="00CA3306">
              <w:rPr>
                <w:rFonts w:ascii="Times New Roman" w:hAnsi="Times New Roman" w:cs="Times New Roman"/>
              </w:rPr>
              <w:t>的相对原子质量约为</w:t>
            </w:r>
            <w:r w:rsidRPr="00CA3306">
              <w:rPr>
                <w:rFonts w:ascii="Times New Roman" w:hAnsi="Times New Roman" w:cs="Times New Roman"/>
              </w:rPr>
              <w:t>16</w:t>
            </w:r>
          </w:p>
        </w:tc>
        <w:tc>
          <w:tcPr>
            <w:tcW w:w="2268" w:type="dxa"/>
            <w:shd w:val="clear" w:color="auto" w:fill="auto"/>
            <w:vAlign w:val="center"/>
          </w:tcPr>
          <w:p w:rsidR="006F639F" w:rsidRPr="00CA3306" w:rsidP="00AF7EE7" w14:paraId="1D065C4E" w14:textId="77777777">
            <w:pPr>
              <w:pStyle w:val="0"/>
              <w:tabs>
                <w:tab w:val="left" w:pos="4305"/>
              </w:tabs>
              <w:snapToGrid w:val="0"/>
              <w:spacing w:line="336" w:lineRule="auto"/>
              <w:jc w:val="left"/>
              <w:rPr>
                <w:rFonts w:ascii="Times New Roman" w:hAnsi="Times New Roman" w:cs="Times New Roman"/>
              </w:rPr>
            </w:pPr>
            <w:r w:rsidRPr="00CA3306">
              <w:rPr>
                <w:rFonts w:ascii="Times New Roman" w:hAnsi="Times New Roman" w:cs="Times New Roman"/>
                <w:i/>
              </w:rPr>
              <w:t>A</w:t>
            </w:r>
            <w:r w:rsidRPr="00CA3306">
              <w:rPr>
                <w:rFonts w:ascii="Times New Roman" w:hAnsi="Times New Roman" w:cs="Times New Roman"/>
                <w:vertAlign w:val="subscript"/>
              </w:rPr>
              <w:t>r</w:t>
            </w:r>
            <w:r w:rsidRPr="00CA3306">
              <w:rPr>
                <w:rFonts w:ascii="Times New Roman" w:hAnsi="Times New Roman" w:cs="Times New Roman"/>
              </w:rPr>
              <w:t>＝</w:t>
            </w:r>
            <w:r w:rsidRPr="00CA3306">
              <w:rPr>
                <w:rFonts w:ascii="Times New Roman" w:hAnsi="Times New Roman" w:cs="Times New Roman"/>
                <w:i/>
              </w:rPr>
              <w:t>A</w:t>
            </w:r>
            <w:r w:rsidRPr="00CA3306">
              <w:rPr>
                <w:rFonts w:ascii="Times New Roman" w:hAnsi="Times New Roman" w:cs="Times New Roman"/>
                <w:vertAlign w:val="subscript"/>
              </w:rPr>
              <w:t>r1</w:t>
            </w:r>
            <w:r w:rsidRPr="00CA3306">
              <w:rPr>
                <w:rFonts w:ascii="Times New Roman" w:hAnsi="Times New Roman" w:cs="Times New Roman"/>
                <w:i/>
              </w:rPr>
              <w:t>a</w:t>
            </w:r>
            <w:r w:rsidRPr="00CA3306">
              <w:rPr>
                <w:rFonts w:ascii="Times New Roman" w:hAnsi="Times New Roman" w:cs="Times New Roman"/>
                <w:b/>
              </w:rPr>
              <w:t>%</w:t>
            </w:r>
            <w:r w:rsidRPr="00CA3306">
              <w:rPr>
                <w:rFonts w:ascii="Times New Roman" w:hAnsi="Times New Roman" w:cs="Times New Roman"/>
              </w:rPr>
              <w:t>＋</w:t>
            </w:r>
            <w:r w:rsidRPr="00CA3306">
              <w:rPr>
                <w:rFonts w:ascii="Times New Roman" w:hAnsi="Times New Roman" w:cs="Times New Roman"/>
                <w:i/>
              </w:rPr>
              <w:t>A</w:t>
            </w:r>
            <w:r w:rsidRPr="00CA3306">
              <w:rPr>
                <w:rFonts w:ascii="Times New Roman" w:hAnsi="Times New Roman" w:cs="Times New Roman"/>
                <w:vertAlign w:val="subscript"/>
              </w:rPr>
              <w:t>r2</w:t>
            </w:r>
            <w:r w:rsidRPr="00CA3306">
              <w:rPr>
                <w:rFonts w:ascii="Times New Roman" w:hAnsi="Times New Roman" w:cs="Times New Roman"/>
                <w:i/>
              </w:rPr>
              <w:t>b</w:t>
            </w:r>
            <w:r w:rsidRPr="00CA3306">
              <w:rPr>
                <w:rFonts w:ascii="Times New Roman" w:hAnsi="Times New Roman" w:cs="Times New Roman"/>
                <w:b/>
              </w:rPr>
              <w:t>%</w:t>
            </w:r>
            <w:r w:rsidRPr="00CA3306">
              <w:rPr>
                <w:rFonts w:ascii="Times New Roman" w:hAnsi="Times New Roman" w:cs="Times New Roman"/>
              </w:rPr>
              <w:t>＋</w:t>
            </w:r>
            <w:r w:rsidRPr="00CA3306">
              <w:rPr>
                <w:rFonts w:hAnsi="宋体" w:cs="Times New Roman"/>
              </w:rPr>
              <w:t>……</w:t>
            </w:r>
            <w:r>
              <w:rPr>
                <w:rFonts w:ascii="Times New Roman" w:hAnsi="Times New Roman" w:cs="Times New Roman"/>
              </w:rPr>
              <w:t>(</w:t>
            </w:r>
            <w:r w:rsidRPr="00CA3306">
              <w:rPr>
                <w:rFonts w:ascii="Times New Roman" w:hAnsi="Times New Roman" w:cs="Times New Roman"/>
              </w:rPr>
              <w:t>其中</w:t>
            </w:r>
            <w:r w:rsidRPr="00CA3306">
              <w:rPr>
                <w:rFonts w:ascii="Times New Roman" w:hAnsi="Times New Roman" w:cs="Times New Roman"/>
                <w:i/>
              </w:rPr>
              <w:t>a</w:t>
            </w:r>
            <w:r w:rsidRPr="00CA3306">
              <w:rPr>
                <w:rFonts w:ascii="Times New Roman" w:hAnsi="Times New Roman" w:cs="Times New Roman"/>
                <w:b/>
              </w:rPr>
              <w:t>%</w:t>
            </w:r>
            <w:r w:rsidRPr="00CA3306">
              <w:rPr>
                <w:rFonts w:ascii="Times New Roman" w:hAnsi="Times New Roman" w:cs="Times New Roman"/>
              </w:rPr>
              <w:t>＋</w:t>
            </w:r>
            <w:r w:rsidRPr="00CA3306">
              <w:rPr>
                <w:rFonts w:ascii="Times New Roman" w:hAnsi="Times New Roman" w:cs="Times New Roman"/>
                <w:i/>
              </w:rPr>
              <w:t>b</w:t>
            </w:r>
            <w:r w:rsidRPr="00CA3306">
              <w:rPr>
                <w:rFonts w:ascii="Times New Roman" w:hAnsi="Times New Roman" w:cs="Times New Roman"/>
                <w:b/>
              </w:rPr>
              <w:t>%</w:t>
            </w:r>
            <w:r w:rsidRPr="00CA3306">
              <w:rPr>
                <w:rFonts w:ascii="Times New Roman" w:hAnsi="Times New Roman" w:cs="Times New Roman"/>
              </w:rPr>
              <w:t>＋</w:t>
            </w:r>
            <w:r w:rsidRPr="00CA3306">
              <w:rPr>
                <w:rFonts w:hAnsi="宋体" w:cs="Times New Roman"/>
              </w:rPr>
              <w:t>……</w:t>
            </w:r>
            <w:r w:rsidRPr="00CA3306">
              <w:rPr>
                <w:rFonts w:ascii="Times New Roman" w:hAnsi="Times New Roman" w:cs="Times New Roman"/>
              </w:rPr>
              <w:t>＝</w:t>
            </w:r>
            <w:r w:rsidRPr="00CA3306">
              <w:rPr>
                <w:rFonts w:ascii="Times New Roman" w:hAnsi="Times New Roman" w:cs="Times New Roman"/>
              </w:rPr>
              <w:t>1</w:t>
            </w:r>
            <w:r>
              <w:rPr>
                <w:rFonts w:ascii="Times New Roman" w:hAnsi="Times New Roman" w:cs="Times New Roman"/>
              </w:rPr>
              <w:t>)</w:t>
            </w:r>
          </w:p>
        </w:tc>
        <w:tc>
          <w:tcPr>
            <w:tcW w:w="2269" w:type="dxa"/>
          </w:tcPr>
          <w:p w:rsidR="00232AF8" w:rsidP="00232AF8" w14:paraId="1EF49137" w14:textId="77777777">
            <w:pPr>
              <w:adjustRightInd w:val="0"/>
              <w:snapToGrid w:val="0"/>
              <w:spacing w:line="360" w:lineRule="auto"/>
              <w:ind w:firstLine="735" w:firstLineChars="350"/>
              <w:jc w:val="left"/>
              <w:rPr>
                <w:rFonts w:hAnsi="Arial"/>
                <w:szCs w:val="21"/>
              </w:rPr>
            </w:pPr>
            <w:r>
              <w:rPr>
                <w:rFonts w:hAnsi="Arial" w:hint="eastAsia"/>
                <w:szCs w:val="21"/>
              </w:rPr>
              <w:t>②</w:t>
            </w:r>
            <w:r>
              <w:rPr>
                <w:rFonts w:hint="eastAsia"/>
                <w:szCs w:val="21"/>
              </w:rPr>
              <w:t>公式</w:t>
            </w:r>
            <w:r>
              <w:rPr>
                <w:rFonts w:hint="eastAsia"/>
                <w:szCs w:val="21"/>
                <w:lang w:val="pt-BR"/>
              </w:rPr>
              <w:t>：</w:t>
            </w:r>
            <w:r>
              <w:rPr>
                <w:lang w:val="pt-BR"/>
              </w:rPr>
              <w:t>A</w:t>
            </w:r>
            <w:r>
              <w:rPr>
                <w:lang w:val="pt-BR"/>
              </w:rPr>
              <w:t>（</w:t>
            </w:r>
            <w:r>
              <w:rPr>
                <w:lang w:val="pt-BR"/>
              </w:rPr>
              <w:t>X</w:t>
            </w:r>
            <w:r>
              <w:rPr>
                <w:lang w:val="pt-BR"/>
              </w:rPr>
              <w:t>）</w:t>
            </w:r>
            <w:r>
              <w:rPr>
                <w:rFonts w:hAnsi="宋体"/>
              </w:rPr>
              <w:t>＝</w:t>
            </w:r>
            <w:r>
              <w:rPr>
                <w:lang w:val="pt-BR"/>
              </w:rPr>
              <w:t>A</w:t>
            </w:r>
            <w:r>
              <w:rPr>
                <w:vertAlign w:val="subscript"/>
              </w:rPr>
              <w:t>1</w:t>
            </w:r>
            <w:r>
              <w:t>×</w:t>
            </w:r>
            <w:r>
              <w:rPr>
                <w:i/>
              </w:rPr>
              <w:t>a</w:t>
            </w:r>
            <w:r>
              <w:t>%</w:t>
            </w:r>
            <w:r>
              <w:rPr>
                <w:rFonts w:hAnsi="宋体"/>
              </w:rPr>
              <w:t>+</w:t>
            </w:r>
            <w:r>
              <w:rPr>
                <w:lang w:val="pt-BR"/>
              </w:rPr>
              <w:t>A</w:t>
            </w:r>
            <w:r>
              <w:rPr>
                <w:vertAlign w:val="subscript"/>
              </w:rPr>
              <w:t>2</w:t>
            </w:r>
            <w:r>
              <w:t>×</w:t>
            </w:r>
            <w:r>
              <w:rPr>
                <w:i/>
              </w:rPr>
              <w:t>b</w:t>
            </w:r>
            <w:r>
              <w:t>%</w:t>
            </w:r>
            <w:r>
              <w:rPr>
                <w:rFonts w:hAnsi="宋体"/>
              </w:rPr>
              <w:t>+</w:t>
            </w:r>
            <w:r>
              <w:rPr>
                <w:rFonts w:ascii="宋体" w:hAnsi="宋体"/>
              </w:rPr>
              <w:t>……</w:t>
            </w:r>
          </w:p>
          <w:p w:rsidR="006F639F" w:rsidRPr="00CA3306" w:rsidP="00AF7EE7" w14:paraId="645D4D99" w14:textId="77777777">
            <w:pPr>
              <w:pStyle w:val="0"/>
              <w:tabs>
                <w:tab w:val="left" w:pos="4305"/>
              </w:tabs>
              <w:snapToGrid w:val="0"/>
              <w:spacing w:line="336" w:lineRule="auto"/>
              <w:ind w:firstLine="482"/>
              <w:jc w:val="center"/>
              <w:rPr>
                <w:rFonts w:ascii="宋体-方正超大字符集" w:eastAsia="宋体-方正超大字符集" w:hAnsi="宋体-方正超大字符集" w:cs="宋体-方正超大字符集"/>
              </w:rPr>
            </w:pPr>
          </w:p>
        </w:tc>
        <w:tc>
          <w:tcPr>
            <w:tcW w:w="1418" w:type="dxa"/>
            <w:shd w:val="clear" w:color="auto" w:fill="auto"/>
            <w:vAlign w:val="center"/>
          </w:tcPr>
          <w:p w:rsidR="006F639F" w:rsidRPr="00CA3306" w:rsidP="00AF7EE7" w14:paraId="180FDB81" w14:textId="481EE5A9">
            <w:pPr>
              <w:pStyle w:val="0"/>
              <w:tabs>
                <w:tab w:val="left" w:pos="4305"/>
              </w:tabs>
              <w:snapToGrid w:val="0"/>
              <w:spacing w:line="336" w:lineRule="auto"/>
              <w:jc w:val="center"/>
              <w:rPr>
                <w:rFonts w:ascii="Times New Roman" w:hAnsi="Times New Roman" w:cs="Times New Roman"/>
              </w:rPr>
            </w:pPr>
            <w:r w:rsidRPr="00CA3306">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sidRPr="00CA3306">
              <w:rPr>
                <w:rFonts w:ascii="Times New Roman" w:hAnsi="Times New Roman" w:cs="Times New Roman"/>
              </w:rPr>
              <w:instrText>o\al(</w:instrText>
            </w:r>
            <w:r w:rsidRPr="00CA3306">
              <w:rPr>
                <w:rFonts w:ascii="Times New Roman" w:hAnsi="Times New Roman" w:cs="Times New Roman"/>
                <w:vertAlign w:val="superscript"/>
              </w:rPr>
              <w:instrText>18</w:instrText>
            </w:r>
            <w:r>
              <w:rPr>
                <w:rFonts w:ascii="Times New Roman" w:hAnsi="Times New Roman" w:cs="Times New Roman" w:hint="eastAsia"/>
                <w:vertAlign w:val="superscript"/>
              </w:rPr>
              <w:instrText>,</w:instrText>
            </w:r>
            <w:r>
              <w:rPr>
                <w:rFonts w:ascii="Times New Roman" w:hAnsi="Times New Roman" w:cs="Times New Roman"/>
              </w:rPr>
              <w:instrText xml:space="preserve"> </w:instrText>
            </w:r>
            <w:r w:rsidRPr="008805FE">
              <w:rPr>
                <w:rFonts w:ascii="Times New Roman" w:hAnsi="Times New Roman" w:cs="Times New Roman"/>
                <w:vertAlign w:val="subscript"/>
              </w:rPr>
              <w:instrText>8</w:instrText>
            </w:r>
            <w:r w:rsidRPr="00CA3306">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sidRPr="00CA3306">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O</w:t>
            </w:r>
            <w:r w:rsidRPr="00CA3306">
              <w:rPr>
                <w:rFonts w:ascii="Times New Roman" w:hAnsi="Times New Roman" w:cs="Times New Roman"/>
              </w:rPr>
              <w:t>的质量数为</w:t>
            </w:r>
            <w:r w:rsidRPr="00CA3306">
              <w:rPr>
                <w:rFonts w:ascii="Times New Roman" w:hAnsi="Times New Roman" w:cs="Times New Roman"/>
              </w:rPr>
              <w:t>18</w:t>
            </w:r>
          </w:p>
        </w:tc>
      </w:tr>
      <w:tr w14:paraId="0DDCE514" w14:textId="77777777" w:rsidTr="0045167D">
        <w:tblPrEx>
          <w:tblW w:w="10136" w:type="dxa"/>
          <w:jc w:val="center"/>
          <w:tblLayout w:type="fixed"/>
          <w:tblLook w:val="0000"/>
        </w:tblPrEx>
        <w:trPr>
          <w:jc w:val="center"/>
        </w:trPr>
        <w:tc>
          <w:tcPr>
            <w:tcW w:w="964" w:type="dxa"/>
            <w:shd w:val="clear" w:color="auto" w:fill="auto"/>
            <w:vAlign w:val="center"/>
          </w:tcPr>
          <w:p w:rsidR="006F639F" w:rsidRPr="00CA3306" w:rsidP="0045167D" w14:paraId="35C3CE21" w14:textId="77777777">
            <w:pPr>
              <w:pStyle w:val="0"/>
              <w:tabs>
                <w:tab w:val="left" w:pos="4305"/>
              </w:tabs>
              <w:snapToGrid w:val="0"/>
              <w:spacing w:line="336" w:lineRule="auto"/>
              <w:rPr>
                <w:rFonts w:ascii="Times New Roman" w:hAnsi="Times New Roman" w:cs="Times New Roman"/>
              </w:rPr>
            </w:pPr>
            <w:r w:rsidRPr="00CA3306">
              <w:rPr>
                <w:rFonts w:ascii="Times New Roman" w:hAnsi="Times New Roman" w:cs="Times New Roman"/>
              </w:rPr>
              <w:t>备注</w:t>
            </w:r>
          </w:p>
        </w:tc>
        <w:tc>
          <w:tcPr>
            <w:tcW w:w="9172" w:type="dxa"/>
            <w:gridSpan w:val="5"/>
          </w:tcPr>
          <w:p w:rsidR="006F639F" w:rsidP="00232AF8" w14:paraId="33C7AA4C" w14:textId="67866016">
            <w:pPr>
              <w:pStyle w:val="0"/>
              <w:tabs>
                <w:tab w:val="left" w:pos="4305"/>
              </w:tabs>
              <w:snapToGrid w:val="0"/>
              <w:spacing w:line="336" w:lineRule="auto"/>
              <w:rPr>
                <w:rFonts w:ascii="Times New Roman" w:hAnsi="Times New Roman" w:cs="Times New Roman"/>
              </w:rPr>
            </w:pPr>
            <w:r>
              <w:rPr>
                <w:rFonts w:hAnsi="宋体" w:cs="Times New Roman" w:hint="eastAsia"/>
              </w:rPr>
              <w:t>①</w:t>
            </w:r>
            <w:r w:rsidRPr="00CA3306">
              <w:rPr>
                <w:rFonts w:ascii="Times New Roman" w:hAnsi="Times New Roman" w:cs="Times New Roman"/>
              </w:rPr>
              <w:t>某核素的质量数可视为该核素的近似相对原子质量</w:t>
            </w:r>
            <w:r>
              <w:rPr>
                <w:rFonts w:hAnsi="Arial" w:hint="eastAsia"/>
              </w:rPr>
              <w:t>②</w:t>
            </w:r>
            <w:r>
              <w:rPr>
                <w:rFonts w:hAnsi="宋体"/>
              </w:rPr>
              <w:t>一种元素有几种同位素，就有几种不同核素的相对原子质量。</w:t>
            </w:r>
            <w:r>
              <w:rPr>
                <w:rFonts w:hAnsi="宋体" w:hint="eastAsia"/>
                <w:lang w:val="pt-BR"/>
              </w:rPr>
              <w:t>③</w:t>
            </w:r>
            <w:r>
              <w:rPr>
                <w:rFonts w:hAnsi="宋体"/>
              </w:rPr>
              <w:t>核素的近似相对原子质量＝质量数。</w:t>
            </w:r>
          </w:p>
        </w:tc>
      </w:tr>
    </w:tbl>
    <w:p w:rsidR="00A0575A" w:rsidP="00CA6C91" w14:paraId="0C577AAB" w14:textId="77777777">
      <w:pPr>
        <w:adjustRightInd w:val="0"/>
        <w:snapToGrid w:val="0"/>
        <w:spacing w:line="360" w:lineRule="auto"/>
        <w:ind w:firstLine="482"/>
        <w:jc w:val="left"/>
        <w:rPr>
          <w:rFonts w:hAnsi="Arial"/>
          <w:szCs w:val="21"/>
        </w:rPr>
      </w:pPr>
    </w:p>
    <w:p w:rsidR="00CA6C91" w:rsidRPr="00CD5C4D" w:rsidP="00CA6C91" w14:paraId="14C5662F" w14:textId="60358172">
      <w:pPr>
        <w:adjustRightInd w:val="0"/>
        <w:snapToGrid w:val="0"/>
        <w:spacing w:line="360" w:lineRule="auto"/>
        <w:ind w:firstLine="482"/>
        <w:jc w:val="left"/>
        <w:rPr>
          <w:rFonts w:ascii="黑体" w:eastAsia="黑体" w:hAnsi="黑体" w:cs="黑体"/>
          <w:color w:val="00B0F0"/>
          <w:sz w:val="24"/>
          <w:szCs w:val="24"/>
        </w:rPr>
      </w:pPr>
      <w:r w:rsidRPr="00CD5C4D">
        <w:rPr>
          <w:rFonts w:ascii="黑体" w:eastAsia="黑体" w:hAnsi="黑体" w:cs="黑体" w:hint="eastAsia"/>
          <w:b/>
          <w:color w:val="0070C0"/>
          <w:sz w:val="24"/>
          <w:szCs w:val="24"/>
          <w:lang w:val="pt-BR"/>
        </w:rPr>
        <w:t>二、微粒中</w:t>
      </w:r>
      <w:r w:rsidRPr="00CD5C4D" w:rsidR="00CD5C4D">
        <w:rPr>
          <w:rFonts w:ascii="黑体" w:eastAsia="黑体" w:hAnsi="黑体" w:cs="黑体" w:hint="eastAsia"/>
          <w:b/>
          <w:color w:val="0070C0"/>
          <w:sz w:val="24"/>
          <w:szCs w:val="24"/>
          <w:lang w:val="pt-BR"/>
        </w:rPr>
        <w:t>等量关系</w:t>
      </w:r>
    </w:p>
    <w:p w:rsidR="00CA6C91" w:rsidP="00CA6C91" w14:paraId="73EDD0D1" w14:textId="77777777">
      <w:pPr>
        <w:adjustRightInd w:val="0"/>
        <w:snapToGrid w:val="0"/>
        <w:spacing w:line="360" w:lineRule="auto"/>
        <w:ind w:firstLine="482"/>
        <w:jc w:val="left"/>
        <w:rPr>
          <w:rFonts w:hAnsi="Arial"/>
          <w:szCs w:val="21"/>
        </w:rPr>
      </w:pPr>
      <w:r>
        <w:rPr>
          <w:b/>
          <w:bCs/>
        </w:rPr>
        <w:t>1</w:t>
      </w:r>
      <w:r>
        <w:rPr>
          <w:rFonts w:hAnsi="宋体"/>
          <w:b/>
          <w:bCs/>
        </w:rPr>
        <w:t>．</w:t>
      </w:r>
      <w:r>
        <w:rPr>
          <w:rFonts w:hAnsi="宋体" w:hint="eastAsia"/>
          <w:b/>
          <w:bCs/>
          <w:szCs w:val="21"/>
        </w:rPr>
        <w:t>没有特别说明，所给原子为普通原子（与其相对原子质量最接近）</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59"/>
        <w:gridCol w:w="980"/>
        <w:gridCol w:w="1288"/>
        <w:gridCol w:w="1134"/>
        <w:gridCol w:w="1134"/>
        <w:gridCol w:w="1439"/>
      </w:tblGrid>
      <w:tr w14:paraId="18F53B80" w14:textId="77777777" w:rsidTr="0045167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759" w:type="dxa"/>
            <w:vAlign w:val="center"/>
          </w:tcPr>
          <w:p w:rsidR="00CA6C91" w:rsidP="0045167D" w14:paraId="0570E787" w14:textId="77777777">
            <w:pPr>
              <w:widowControl/>
              <w:adjustRightInd w:val="0"/>
              <w:snapToGrid w:val="0"/>
              <w:spacing w:line="360" w:lineRule="auto"/>
              <w:rPr>
                <w:szCs w:val="21"/>
              </w:rPr>
            </w:pPr>
            <w:r>
              <w:rPr>
                <w:rFonts w:hint="eastAsia"/>
                <w:szCs w:val="21"/>
              </w:rPr>
              <w:t>原子</w:t>
            </w:r>
          </w:p>
        </w:tc>
        <w:tc>
          <w:tcPr>
            <w:tcW w:w="980" w:type="dxa"/>
            <w:vAlign w:val="center"/>
          </w:tcPr>
          <w:p w:rsidR="00CA6C91" w:rsidP="006D6AAD" w14:paraId="576ED46C" w14:textId="77777777">
            <w:pPr>
              <w:widowControl/>
              <w:adjustRightInd w:val="0"/>
              <w:snapToGrid w:val="0"/>
              <w:spacing w:line="360" w:lineRule="auto"/>
              <w:ind w:firstLine="482"/>
              <w:jc w:val="center"/>
              <w:rPr>
                <w:szCs w:val="21"/>
              </w:rPr>
            </w:pPr>
            <w:r>
              <w:rPr>
                <w:rFonts w:hint="eastAsia"/>
                <w:szCs w:val="21"/>
              </w:rPr>
              <w:t>H</w:t>
            </w:r>
          </w:p>
        </w:tc>
        <w:tc>
          <w:tcPr>
            <w:tcW w:w="1288" w:type="dxa"/>
            <w:vAlign w:val="center"/>
          </w:tcPr>
          <w:p w:rsidR="00CA6C91" w:rsidP="006D6AAD" w14:paraId="51D81DC8" w14:textId="77777777">
            <w:pPr>
              <w:widowControl/>
              <w:adjustRightInd w:val="0"/>
              <w:snapToGrid w:val="0"/>
              <w:spacing w:line="360" w:lineRule="auto"/>
              <w:ind w:firstLine="482"/>
              <w:jc w:val="center"/>
              <w:rPr>
                <w:szCs w:val="21"/>
              </w:rPr>
            </w:pPr>
            <w:r>
              <w:rPr>
                <w:rFonts w:hint="eastAsia"/>
                <w:szCs w:val="21"/>
              </w:rPr>
              <w:t>C</w:t>
            </w:r>
          </w:p>
        </w:tc>
        <w:tc>
          <w:tcPr>
            <w:tcW w:w="1134" w:type="dxa"/>
            <w:vAlign w:val="center"/>
          </w:tcPr>
          <w:p w:rsidR="00CA6C91" w:rsidP="0045167D" w14:paraId="6AFB66BB" w14:textId="77777777">
            <w:pPr>
              <w:widowControl/>
              <w:adjustRightInd w:val="0"/>
              <w:snapToGrid w:val="0"/>
              <w:spacing w:line="360" w:lineRule="auto"/>
              <w:ind w:firstLine="482"/>
              <w:rPr>
                <w:szCs w:val="21"/>
              </w:rPr>
            </w:pPr>
            <w:r>
              <w:rPr>
                <w:rFonts w:hint="eastAsia"/>
                <w:szCs w:val="21"/>
              </w:rPr>
              <w:t>N</w:t>
            </w:r>
          </w:p>
        </w:tc>
        <w:tc>
          <w:tcPr>
            <w:tcW w:w="1134" w:type="dxa"/>
            <w:vAlign w:val="center"/>
          </w:tcPr>
          <w:p w:rsidR="00CA6C91" w:rsidP="006D6AAD" w14:paraId="49A11569" w14:textId="77777777">
            <w:pPr>
              <w:widowControl/>
              <w:adjustRightInd w:val="0"/>
              <w:snapToGrid w:val="0"/>
              <w:spacing w:line="360" w:lineRule="auto"/>
              <w:ind w:firstLine="482"/>
              <w:jc w:val="center"/>
              <w:rPr>
                <w:szCs w:val="21"/>
              </w:rPr>
            </w:pPr>
            <w:r>
              <w:rPr>
                <w:rFonts w:hint="eastAsia"/>
                <w:szCs w:val="21"/>
              </w:rPr>
              <w:t>O</w:t>
            </w:r>
          </w:p>
        </w:tc>
        <w:tc>
          <w:tcPr>
            <w:tcW w:w="1439" w:type="dxa"/>
            <w:vAlign w:val="center"/>
          </w:tcPr>
          <w:p w:rsidR="00CA6C91" w:rsidP="006D6AAD" w14:paraId="43BF3230" w14:textId="77777777">
            <w:pPr>
              <w:widowControl/>
              <w:adjustRightInd w:val="0"/>
              <w:snapToGrid w:val="0"/>
              <w:spacing w:line="360" w:lineRule="auto"/>
              <w:ind w:firstLine="482"/>
              <w:jc w:val="center"/>
              <w:rPr>
                <w:szCs w:val="21"/>
              </w:rPr>
            </w:pPr>
            <w:r>
              <w:rPr>
                <w:rFonts w:hint="eastAsia"/>
                <w:szCs w:val="21"/>
              </w:rPr>
              <w:t>Cl</w:t>
            </w:r>
          </w:p>
        </w:tc>
      </w:tr>
      <w:tr w14:paraId="6A1385D8" w14:textId="77777777" w:rsidTr="0045167D">
        <w:tblPrEx>
          <w:tblW w:w="0" w:type="auto"/>
          <w:jc w:val="center"/>
          <w:tblLook w:val="04A0"/>
        </w:tblPrEx>
        <w:trPr>
          <w:jc w:val="center"/>
        </w:trPr>
        <w:tc>
          <w:tcPr>
            <w:tcW w:w="759" w:type="dxa"/>
            <w:vAlign w:val="center"/>
          </w:tcPr>
          <w:p w:rsidR="00CA6C91" w:rsidP="0045167D" w14:paraId="12F84BBC" w14:textId="77777777">
            <w:pPr>
              <w:widowControl/>
              <w:adjustRightInd w:val="0"/>
              <w:snapToGrid w:val="0"/>
              <w:spacing w:line="360" w:lineRule="auto"/>
              <w:rPr>
                <w:szCs w:val="21"/>
              </w:rPr>
            </w:pPr>
            <w:r>
              <w:rPr>
                <w:rFonts w:hint="eastAsia"/>
                <w:szCs w:val="21"/>
              </w:rPr>
              <w:t>符号</w:t>
            </w:r>
          </w:p>
        </w:tc>
        <w:tc>
          <w:tcPr>
            <w:tcW w:w="980" w:type="dxa"/>
            <w:vAlign w:val="center"/>
          </w:tcPr>
          <w:p w:rsidR="00CA6C91" w:rsidRPr="00D60A0E" w:rsidP="006D6AAD" w14:paraId="5A7E218B" w14:textId="77777777">
            <w:pPr>
              <w:widowControl/>
              <w:adjustRightInd w:val="0"/>
              <w:snapToGrid w:val="0"/>
              <w:spacing w:line="360" w:lineRule="auto"/>
              <w:ind w:firstLine="482"/>
              <w:jc w:val="center"/>
              <w:rPr>
                <w:color w:val="FF0000"/>
                <w:szCs w:val="21"/>
                <w:u w:val="single"/>
              </w:rPr>
            </w:pPr>
            <w:r>
              <w:rPr>
                <w:rFonts w:hint="eastAsia"/>
                <w:color w:val="FF0000"/>
                <w:position w:val="-10"/>
                <w:u w:val="single"/>
              </w:rPr>
              <w:object>
                <v:shape id="_x0000_i1047" type="#_x0000_t75" style="width:6pt;height:16.8pt" o:ole="">
                  <v:imagedata r:id="rId52" o:title=""/>
                </v:shape>
                <o:OLEObject Type="Embed" ProgID="Equation.3" ShapeID="_x0000_i1047" DrawAspect="Content" ObjectID="_1777732864" r:id="rId53"/>
              </w:object>
            </w:r>
            <w:r w:rsidRPr="00D60A0E">
              <w:rPr>
                <w:rFonts w:hAnsi="宋体" w:hint="eastAsia"/>
                <w:color w:val="FF0000"/>
                <w:szCs w:val="21"/>
                <w:u w:val="single"/>
              </w:rPr>
              <w:t>H</w:t>
            </w:r>
          </w:p>
        </w:tc>
        <w:tc>
          <w:tcPr>
            <w:tcW w:w="1288" w:type="dxa"/>
            <w:vAlign w:val="center"/>
          </w:tcPr>
          <w:p w:rsidR="00CA6C91" w:rsidRPr="00D60A0E" w:rsidP="0045167D" w14:paraId="33D9BED1" w14:textId="77777777">
            <w:pPr>
              <w:widowControl/>
              <w:adjustRightInd w:val="0"/>
              <w:snapToGrid w:val="0"/>
              <w:spacing w:line="360" w:lineRule="auto"/>
              <w:ind w:firstLine="482"/>
              <w:rPr>
                <w:color w:val="FF0000"/>
                <w:szCs w:val="21"/>
                <w:u w:val="single"/>
              </w:rPr>
            </w:pPr>
            <w:r>
              <w:rPr>
                <w:rFonts w:hint="eastAsia"/>
                <w:color w:val="FF0000"/>
                <w:position w:val="-10"/>
                <w:u w:val="single"/>
              </w:rPr>
              <w:object>
                <v:shape id="_x0000_i1048" type="#_x0000_t75" style="width:10.2pt;height:16.8pt" o:ole="">
                  <v:imagedata r:id="rId54" o:title=""/>
                </v:shape>
                <o:OLEObject Type="Embed" ProgID="Equation.3" ShapeID="_x0000_i1048" DrawAspect="Content" ObjectID="_1777732865" r:id="rId55"/>
              </w:object>
            </w:r>
            <w:r w:rsidRPr="00D60A0E">
              <w:rPr>
                <w:rFonts w:hAnsi="宋体" w:hint="eastAsia"/>
                <w:color w:val="FF0000"/>
                <w:szCs w:val="21"/>
                <w:u w:val="single"/>
              </w:rPr>
              <w:t>C</w:t>
            </w:r>
          </w:p>
        </w:tc>
        <w:tc>
          <w:tcPr>
            <w:tcW w:w="1134" w:type="dxa"/>
            <w:vAlign w:val="center"/>
          </w:tcPr>
          <w:p w:rsidR="00CA6C91" w:rsidRPr="00D60A0E" w:rsidP="0045167D" w14:paraId="437A324A" w14:textId="77777777">
            <w:pPr>
              <w:widowControl/>
              <w:adjustRightInd w:val="0"/>
              <w:snapToGrid w:val="0"/>
              <w:spacing w:line="360" w:lineRule="auto"/>
              <w:ind w:firstLine="210" w:firstLineChars="100"/>
              <w:rPr>
                <w:color w:val="FF0000"/>
                <w:szCs w:val="21"/>
                <w:u w:val="single"/>
              </w:rPr>
            </w:pPr>
            <w:r>
              <w:rPr>
                <w:rFonts w:hint="eastAsia"/>
                <w:color w:val="FF0000"/>
                <w:position w:val="-10"/>
                <w:u w:val="single"/>
              </w:rPr>
              <w:object>
                <v:shape id="_x0000_i1049" type="#_x0000_t75" style="width:10.2pt;height:16.8pt" o:ole="">
                  <v:imagedata r:id="rId56" o:title=""/>
                </v:shape>
                <o:OLEObject Type="Embed" ProgID="Equation.3" ShapeID="_x0000_i1049" DrawAspect="Content" ObjectID="_1777732866" r:id="rId57"/>
              </w:object>
            </w:r>
            <w:r w:rsidRPr="00D60A0E">
              <w:rPr>
                <w:color w:val="FF0000"/>
                <w:u w:val="single"/>
              </w:rPr>
              <w:t>N</w:t>
            </w:r>
          </w:p>
        </w:tc>
        <w:tc>
          <w:tcPr>
            <w:tcW w:w="1134" w:type="dxa"/>
            <w:vAlign w:val="center"/>
          </w:tcPr>
          <w:p w:rsidR="00CA6C91" w:rsidRPr="00D60A0E" w:rsidP="006D6AAD" w14:paraId="41E81CF8" w14:textId="77777777">
            <w:pPr>
              <w:widowControl/>
              <w:adjustRightInd w:val="0"/>
              <w:snapToGrid w:val="0"/>
              <w:spacing w:line="360" w:lineRule="auto"/>
              <w:ind w:firstLine="482"/>
              <w:jc w:val="center"/>
              <w:rPr>
                <w:color w:val="FF0000"/>
                <w:szCs w:val="21"/>
                <w:u w:val="single"/>
              </w:rPr>
            </w:pPr>
            <w:r>
              <w:rPr>
                <w:rFonts w:hint="eastAsia"/>
                <w:color w:val="FF0000"/>
                <w:position w:val="-10"/>
                <w:u w:val="single"/>
              </w:rPr>
              <w:object>
                <v:shape id="_x0000_i1050" type="#_x0000_t75" style="width:10.2pt;height:16.8pt" o:ole="">
                  <v:imagedata r:id="rId58" o:title=""/>
                </v:shape>
                <o:OLEObject Type="Embed" ProgID="Equation.3" ShapeID="_x0000_i1050" DrawAspect="Content" ObjectID="_1777732867" r:id="rId59"/>
              </w:object>
            </w:r>
            <w:r w:rsidRPr="00D60A0E">
              <w:rPr>
                <w:rFonts w:hAnsi="宋体" w:hint="eastAsia"/>
                <w:color w:val="FF0000"/>
                <w:szCs w:val="21"/>
                <w:u w:val="single"/>
              </w:rPr>
              <w:t>O</w:t>
            </w:r>
          </w:p>
        </w:tc>
        <w:tc>
          <w:tcPr>
            <w:tcW w:w="1439" w:type="dxa"/>
            <w:vAlign w:val="center"/>
          </w:tcPr>
          <w:p w:rsidR="00CA6C91" w:rsidRPr="00D60A0E" w:rsidP="006D6AAD" w14:paraId="00AC3901" w14:textId="77777777">
            <w:pPr>
              <w:widowControl/>
              <w:adjustRightInd w:val="0"/>
              <w:snapToGrid w:val="0"/>
              <w:spacing w:line="360" w:lineRule="auto"/>
              <w:ind w:firstLine="482"/>
              <w:jc w:val="center"/>
              <w:rPr>
                <w:color w:val="FF0000"/>
                <w:szCs w:val="21"/>
                <w:u w:val="single"/>
              </w:rPr>
            </w:pPr>
            <w:r>
              <w:rPr>
                <w:rFonts w:hint="eastAsia"/>
                <w:color w:val="FF0000"/>
                <w:position w:val="-10"/>
                <w:u w:val="single"/>
              </w:rPr>
              <w:object>
                <v:shape id="_x0000_i1051" type="#_x0000_t75" style="width:11.4pt;height:16.8pt" o:ole="">
                  <v:imagedata r:id="rId60" o:title=""/>
                </v:shape>
                <o:OLEObject Type="Embed" ProgID="Equation.3" ShapeID="_x0000_i1051" DrawAspect="Content" ObjectID="_1777732868" r:id="rId61"/>
              </w:object>
            </w:r>
            <w:r w:rsidRPr="00D60A0E">
              <w:rPr>
                <w:color w:val="FF0000"/>
                <w:szCs w:val="21"/>
                <w:u w:val="single"/>
              </w:rPr>
              <w:t>Cl</w:t>
            </w:r>
          </w:p>
        </w:tc>
      </w:tr>
    </w:tbl>
    <w:p w:rsidR="00CA6C91" w:rsidP="00CA6C91" w14:paraId="0A02AF4D" w14:textId="77777777">
      <w:pPr>
        <w:adjustRightInd w:val="0"/>
        <w:snapToGrid w:val="0"/>
        <w:spacing w:line="360" w:lineRule="auto"/>
        <w:ind w:firstLine="482"/>
        <w:jc w:val="left"/>
        <w:rPr>
          <w:rFonts w:hAnsi="宋体"/>
        </w:rPr>
      </w:pPr>
      <w:r>
        <w:rPr>
          <w:rFonts w:hint="eastAsia"/>
          <w:b/>
          <w:bCs/>
        </w:rPr>
        <w:t>2</w:t>
      </w:r>
      <w:r>
        <w:rPr>
          <w:rFonts w:hAnsi="宋体"/>
          <w:b/>
          <w:bCs/>
        </w:rPr>
        <w:t>．</w:t>
      </w:r>
      <w:r>
        <w:rPr>
          <w:rFonts w:hAnsi="宋体" w:hint="eastAsia"/>
          <w:b/>
          <w:bCs/>
        </w:rPr>
        <w:t>常用的计算关系</w:t>
      </w:r>
    </w:p>
    <w:p w:rsidR="00CA6C91" w:rsidP="00CA6C91" w14:paraId="240BD745" w14:textId="77777777">
      <w:pPr>
        <w:adjustRightInd w:val="0"/>
        <w:snapToGrid w:val="0"/>
        <w:spacing w:line="360" w:lineRule="auto"/>
        <w:ind w:firstLine="210" w:firstLineChars="100"/>
        <w:jc w:val="left"/>
        <w:rPr>
          <w:rFonts w:hAnsi="Arial"/>
          <w:szCs w:val="21"/>
        </w:rPr>
      </w:pPr>
      <w:r>
        <w:rPr>
          <w:rFonts w:hAnsi="Arial" w:hint="eastAsia"/>
          <w:szCs w:val="21"/>
        </w:rPr>
        <w:t>（</w:t>
      </w:r>
      <w:r>
        <w:rPr>
          <w:rFonts w:hAnsi="Arial" w:hint="eastAsia"/>
          <w:szCs w:val="21"/>
        </w:rPr>
        <w:t>1</w:t>
      </w:r>
      <w:r>
        <w:rPr>
          <w:rFonts w:hAnsi="Arial" w:hint="eastAsia"/>
          <w:szCs w:val="21"/>
        </w:rPr>
        <w:t>）</w:t>
      </w:r>
      <w:r>
        <w:rPr>
          <w:rFonts w:hint="eastAsia"/>
          <w:szCs w:val="21"/>
        </w:rPr>
        <w:t>质量数＝</w:t>
      </w:r>
      <w:r w:rsidRPr="00D60A0E">
        <w:rPr>
          <w:rFonts w:hAnsi="宋体" w:hint="eastAsia"/>
          <w:bCs/>
          <w:color w:val="FF0000"/>
          <w:szCs w:val="21"/>
          <w:u w:val="single"/>
        </w:rPr>
        <w:t>质子数</w:t>
      </w:r>
      <w:r>
        <w:rPr>
          <w:rFonts w:hint="eastAsia"/>
          <w:szCs w:val="21"/>
        </w:rPr>
        <w:t>+</w:t>
      </w:r>
      <w:r w:rsidRPr="00D60A0E">
        <w:rPr>
          <w:rFonts w:hAnsi="宋体" w:hint="eastAsia"/>
          <w:bCs/>
          <w:color w:val="FF0000"/>
          <w:szCs w:val="21"/>
          <w:u w:val="single"/>
        </w:rPr>
        <w:t>中子数</w:t>
      </w:r>
      <w:r>
        <w:rPr>
          <w:rFonts w:hint="eastAsia"/>
          <w:szCs w:val="21"/>
        </w:rPr>
        <w:t>≈原子的</w:t>
      </w:r>
      <w:r w:rsidRPr="00D60A0E">
        <w:rPr>
          <w:rFonts w:hAnsi="宋体" w:hint="eastAsia"/>
          <w:bCs/>
          <w:color w:val="FF0000"/>
          <w:szCs w:val="21"/>
          <w:u w:val="single"/>
        </w:rPr>
        <w:t>近似相对原子质量</w:t>
      </w:r>
    </w:p>
    <w:p w:rsidR="00CA6C91" w:rsidP="00CA6C91" w14:paraId="754E31AD" w14:textId="77777777">
      <w:pPr>
        <w:adjustRightInd w:val="0"/>
        <w:snapToGrid w:val="0"/>
        <w:spacing w:line="360" w:lineRule="auto"/>
        <w:ind w:firstLine="210" w:firstLineChars="100"/>
        <w:jc w:val="left"/>
        <w:rPr>
          <w:rFonts w:hAnsi="宋体"/>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Arial" w:hint="eastAsia"/>
          <w:szCs w:val="21"/>
        </w:rPr>
        <w:t>质子数</w:t>
      </w:r>
      <w:r>
        <w:rPr>
          <w:rFonts w:hint="eastAsia"/>
          <w:szCs w:val="21"/>
        </w:rPr>
        <w:t>＝各微粒</w:t>
      </w:r>
      <w:r w:rsidRPr="00D60A0E">
        <w:rPr>
          <w:rFonts w:hAnsi="宋体" w:hint="eastAsia"/>
          <w:bCs/>
          <w:color w:val="FF0000"/>
          <w:szCs w:val="21"/>
          <w:u w:val="single"/>
        </w:rPr>
        <w:t>质子数</w:t>
      </w:r>
      <w:r>
        <w:rPr>
          <w:rFonts w:hint="eastAsia"/>
          <w:szCs w:val="21"/>
        </w:rPr>
        <w:t>之和</w:t>
      </w:r>
    </w:p>
    <w:p w:rsidR="00CA6C91" w:rsidP="00CA6C91" w14:paraId="53D4C237" w14:textId="77777777">
      <w:pPr>
        <w:adjustRightInd w:val="0"/>
        <w:snapToGrid w:val="0"/>
        <w:spacing w:line="360" w:lineRule="auto"/>
        <w:ind w:firstLine="210" w:firstLineChars="100"/>
        <w:jc w:val="left"/>
        <w:rPr>
          <w:rFonts w:hAnsi="宋体"/>
          <w:szCs w:val="21"/>
          <w:lang w:val="pt-BR"/>
        </w:rPr>
      </w:pPr>
      <w:r>
        <w:rPr>
          <w:rFonts w:hAnsi="宋体" w:hint="eastAsia"/>
          <w:szCs w:val="21"/>
          <w:lang w:val="pt-BR"/>
        </w:rPr>
        <w:t>（</w:t>
      </w:r>
      <w:r>
        <w:rPr>
          <w:rFonts w:hAnsi="宋体" w:hint="eastAsia"/>
          <w:szCs w:val="21"/>
          <w:lang w:val="pt-BR"/>
        </w:rPr>
        <w:t>3</w:t>
      </w:r>
      <w:r>
        <w:rPr>
          <w:rFonts w:hAnsi="宋体" w:hint="eastAsia"/>
          <w:szCs w:val="21"/>
          <w:lang w:val="pt-BR"/>
        </w:rPr>
        <w:t>）</w:t>
      </w:r>
      <w:r>
        <w:rPr>
          <w:rFonts w:hAnsi="Arial" w:hint="eastAsia"/>
          <w:szCs w:val="21"/>
        </w:rPr>
        <w:t>中子数</w:t>
      </w:r>
      <w:r>
        <w:rPr>
          <w:rFonts w:hint="eastAsia"/>
          <w:szCs w:val="21"/>
        </w:rPr>
        <w:t>＝各微粒</w:t>
      </w:r>
      <w:r w:rsidRPr="00D60A0E">
        <w:rPr>
          <w:rFonts w:hAnsi="宋体" w:hint="eastAsia"/>
          <w:bCs/>
          <w:color w:val="FF0000"/>
          <w:szCs w:val="21"/>
          <w:u w:val="single"/>
        </w:rPr>
        <w:t>中子数</w:t>
      </w:r>
      <w:r>
        <w:rPr>
          <w:rFonts w:hint="eastAsia"/>
          <w:szCs w:val="21"/>
        </w:rPr>
        <w:t>之和</w:t>
      </w:r>
    </w:p>
    <w:p w:rsidR="00CA6C91" w:rsidP="00CA6C91" w14:paraId="242BA84D" w14:textId="77777777">
      <w:pPr>
        <w:adjustRightInd w:val="0"/>
        <w:snapToGrid w:val="0"/>
        <w:spacing w:line="360" w:lineRule="auto"/>
        <w:ind w:firstLine="210" w:firstLineChars="100"/>
        <w:jc w:val="left"/>
        <w:rPr>
          <w:rFonts w:hAnsi="Arial"/>
          <w:szCs w:val="21"/>
        </w:rPr>
      </w:pPr>
      <w:r>
        <w:rPr>
          <w:rFonts w:hAnsi="宋体" w:hint="eastAsia"/>
          <w:szCs w:val="21"/>
          <w:lang w:val="pt-BR"/>
        </w:rPr>
        <w:t>（</w:t>
      </w:r>
      <w:r>
        <w:rPr>
          <w:rFonts w:hAnsi="宋体" w:hint="eastAsia"/>
          <w:szCs w:val="21"/>
          <w:lang w:val="pt-BR"/>
        </w:rPr>
        <w:t>4</w:t>
      </w:r>
      <w:r>
        <w:rPr>
          <w:rFonts w:hAnsi="宋体" w:hint="eastAsia"/>
          <w:szCs w:val="21"/>
          <w:lang w:val="pt-BR"/>
        </w:rPr>
        <w:t>）</w:t>
      </w:r>
      <w:r>
        <w:rPr>
          <w:rFonts w:hAnsi="Arial" w:hint="eastAsia"/>
          <w:szCs w:val="21"/>
        </w:rPr>
        <w:t>电子数</w:t>
      </w:r>
      <w:r>
        <w:rPr>
          <w:rFonts w:hint="eastAsia"/>
          <w:szCs w:val="21"/>
        </w:rPr>
        <w:t>＝各微粒</w:t>
      </w:r>
      <w:r w:rsidRPr="00D60A0E">
        <w:rPr>
          <w:rFonts w:hAnsi="宋体" w:hint="eastAsia"/>
          <w:bCs/>
          <w:color w:val="FF0000"/>
          <w:szCs w:val="21"/>
          <w:u w:val="single"/>
        </w:rPr>
        <w:t>质子数</w:t>
      </w:r>
      <w:r>
        <w:rPr>
          <w:rFonts w:hint="eastAsia"/>
          <w:szCs w:val="21"/>
        </w:rPr>
        <w:t>之和±</w:t>
      </w:r>
      <w:r w:rsidRPr="00D60A0E">
        <w:rPr>
          <w:rFonts w:hAnsi="宋体" w:hint="eastAsia"/>
          <w:bCs/>
          <w:color w:val="FF0000"/>
          <w:szCs w:val="21"/>
          <w:u w:val="single"/>
        </w:rPr>
        <w:t>电荷数</w:t>
      </w:r>
    </w:p>
    <w:p w:rsidR="00CA6C91" w:rsidP="00CA6C91" w14:paraId="39E4502A" w14:textId="77777777">
      <w:pPr>
        <w:adjustRightInd w:val="0"/>
        <w:snapToGrid w:val="0"/>
        <w:spacing w:line="360" w:lineRule="auto"/>
        <w:ind w:firstLine="735" w:firstLineChars="350"/>
        <w:jc w:val="left"/>
        <w:rPr>
          <w:rFonts w:hAnsi="Arial"/>
          <w:szCs w:val="21"/>
        </w:rPr>
      </w:pPr>
      <w:r>
        <w:rPr>
          <w:rFonts w:hAnsi="Arial" w:hint="eastAsia"/>
          <w:szCs w:val="21"/>
        </w:rPr>
        <w:t>①</w:t>
      </w:r>
      <w:r>
        <w:rPr>
          <w:rFonts w:hAnsi="宋体"/>
          <w:szCs w:val="21"/>
        </w:rPr>
        <w:t>原子</w:t>
      </w:r>
      <w:r>
        <w:rPr>
          <w:szCs w:val="21"/>
        </w:rPr>
        <w:t>：</w:t>
      </w:r>
      <w:r>
        <w:rPr>
          <w:rFonts w:hAnsi="宋体"/>
          <w:szCs w:val="21"/>
        </w:rPr>
        <w:t>核外电子数</w:t>
      </w:r>
      <w:r>
        <w:rPr>
          <w:szCs w:val="21"/>
        </w:rPr>
        <w:t>＝</w:t>
      </w:r>
      <w:r w:rsidRPr="00D60A0E">
        <w:rPr>
          <w:rFonts w:hAnsi="宋体"/>
          <w:bCs/>
          <w:color w:val="FF0000"/>
          <w:szCs w:val="21"/>
          <w:u w:val="single"/>
        </w:rPr>
        <w:t>质子数</w:t>
      </w:r>
      <w:r>
        <w:rPr>
          <w:szCs w:val="21"/>
        </w:rPr>
        <w:t>＝</w:t>
      </w:r>
      <w:r w:rsidRPr="00D60A0E">
        <w:rPr>
          <w:rFonts w:hAnsi="宋体"/>
          <w:bCs/>
          <w:color w:val="FF0000"/>
          <w:szCs w:val="21"/>
          <w:u w:val="single"/>
        </w:rPr>
        <w:t>核电荷数</w:t>
      </w:r>
      <w:r>
        <w:rPr>
          <w:szCs w:val="21"/>
        </w:rPr>
        <w:t>，</w:t>
      </w:r>
      <w:r>
        <w:rPr>
          <w:rFonts w:hAnsi="宋体"/>
          <w:szCs w:val="21"/>
        </w:rPr>
        <w:t>如</w:t>
      </w:r>
      <w:r>
        <w:rPr>
          <w:szCs w:val="21"/>
        </w:rPr>
        <w:t>N</w:t>
      </w:r>
      <w:r>
        <w:rPr>
          <w:rFonts w:hAnsi="宋体"/>
          <w:szCs w:val="21"/>
        </w:rPr>
        <w:t>原子</w:t>
      </w:r>
      <w:r>
        <w:rPr>
          <w:szCs w:val="21"/>
        </w:rPr>
        <w:t>：</w:t>
      </w:r>
      <w:r>
        <w:rPr>
          <w:noProof/>
          <w:szCs w:val="21"/>
        </w:rPr>
        <w:drawing>
          <wp:inline distT="0" distB="0" distL="114300" distR="114300">
            <wp:extent cx="429895" cy="381000"/>
            <wp:effectExtent l="0" t="0" r="8255" b="0"/>
            <wp:docPr id="148" name="图片 169" descr="id:21475131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69" descr="id:2147513185;FounderCES"/>
                    <pic:cNvPicPr>
                      <a:picLocks noChangeAspect="1"/>
                    </pic:cNvPicPr>
                  </pic:nvPicPr>
                  <pic:blipFill>
                    <a:blip xmlns:r="http://schemas.openxmlformats.org/officeDocument/2006/relationships" r:embed="rId62"/>
                    <a:stretch>
                      <a:fillRect/>
                    </a:stretch>
                  </pic:blipFill>
                  <pic:spPr>
                    <a:xfrm>
                      <a:off x="0" y="0"/>
                      <a:ext cx="429895" cy="381000"/>
                    </a:xfrm>
                    <a:prstGeom prst="rect">
                      <a:avLst/>
                    </a:prstGeom>
                    <a:noFill/>
                    <a:ln>
                      <a:noFill/>
                    </a:ln>
                  </pic:spPr>
                </pic:pic>
              </a:graphicData>
            </a:graphic>
          </wp:inline>
        </w:drawing>
      </w:r>
      <w:r>
        <w:rPr>
          <w:rFonts w:hAnsi="宋体"/>
          <w:szCs w:val="21"/>
        </w:rPr>
        <w:t>。</w:t>
      </w:r>
    </w:p>
    <w:p w:rsidR="00CA6C91" w:rsidP="00CA6C91" w14:paraId="06E42BF6" w14:textId="77777777">
      <w:pPr>
        <w:adjustRightInd w:val="0"/>
        <w:snapToGrid w:val="0"/>
        <w:spacing w:line="360" w:lineRule="auto"/>
        <w:ind w:firstLine="735" w:firstLineChars="350"/>
        <w:jc w:val="left"/>
        <w:rPr>
          <w:rFonts w:hAnsi="Arial"/>
          <w:szCs w:val="21"/>
        </w:rPr>
      </w:pPr>
      <w:r>
        <w:rPr>
          <w:rFonts w:hAnsi="Arial" w:hint="eastAsia"/>
          <w:szCs w:val="21"/>
        </w:rPr>
        <w:t>②</w:t>
      </w:r>
      <w:r>
        <w:rPr>
          <w:rFonts w:hAnsi="宋体"/>
          <w:szCs w:val="21"/>
        </w:rPr>
        <w:t>阳离子</w:t>
      </w:r>
      <w:r>
        <w:rPr>
          <w:szCs w:val="21"/>
        </w:rPr>
        <w:t>：</w:t>
      </w:r>
      <w:r>
        <w:rPr>
          <w:rFonts w:hAnsi="宋体"/>
          <w:szCs w:val="21"/>
        </w:rPr>
        <w:t>核外电子数</w:t>
      </w:r>
      <w:r>
        <w:rPr>
          <w:szCs w:val="21"/>
        </w:rPr>
        <w:t>＝</w:t>
      </w:r>
      <w:r w:rsidRPr="00D60A0E">
        <w:rPr>
          <w:rFonts w:hAnsi="宋体"/>
          <w:bCs/>
          <w:color w:val="FF0000"/>
          <w:szCs w:val="21"/>
          <w:u w:val="single"/>
        </w:rPr>
        <w:t>质子数</w:t>
      </w:r>
      <w:r w:rsidRPr="00D60A0E">
        <w:rPr>
          <w:rFonts w:hAnsi="宋体"/>
          <w:b/>
          <w:szCs w:val="21"/>
        </w:rPr>
        <w:t>－</w:t>
      </w:r>
      <w:r w:rsidRPr="00D60A0E">
        <w:rPr>
          <w:rFonts w:hAnsi="宋体"/>
          <w:bCs/>
          <w:color w:val="FF0000"/>
          <w:szCs w:val="21"/>
          <w:u w:val="single"/>
        </w:rPr>
        <w:t>所带电荷数</w:t>
      </w:r>
      <w:r>
        <w:rPr>
          <w:szCs w:val="21"/>
        </w:rPr>
        <w:t>，</w:t>
      </w:r>
      <w:r>
        <w:rPr>
          <w:rFonts w:hAnsi="宋体"/>
          <w:szCs w:val="21"/>
        </w:rPr>
        <w:t>如</w:t>
      </w:r>
      <w:r>
        <w:rPr>
          <w:szCs w:val="21"/>
        </w:rPr>
        <w:t>Na</w:t>
      </w:r>
      <w:r>
        <w:rPr>
          <w:szCs w:val="21"/>
          <w:vertAlign w:val="superscript"/>
        </w:rPr>
        <w:t>+</w:t>
      </w:r>
      <w:r>
        <w:rPr>
          <w:szCs w:val="21"/>
        </w:rPr>
        <w:t>：</w:t>
      </w:r>
      <w:r>
        <w:rPr>
          <w:noProof/>
          <w:szCs w:val="21"/>
        </w:rPr>
        <w:drawing>
          <wp:inline distT="0" distB="0" distL="114300" distR="114300">
            <wp:extent cx="429895" cy="381000"/>
            <wp:effectExtent l="0" t="0" r="8255" b="0"/>
            <wp:docPr id="143" name="图片 170" descr="id:21475131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70" descr="id:2147513192;FounderCES"/>
                    <pic:cNvPicPr>
                      <a:picLocks noChangeAspect="1"/>
                    </pic:cNvPicPr>
                  </pic:nvPicPr>
                  <pic:blipFill>
                    <a:blip xmlns:r="http://schemas.openxmlformats.org/officeDocument/2006/relationships" r:embed="rId63"/>
                    <a:stretch>
                      <a:fillRect/>
                    </a:stretch>
                  </pic:blipFill>
                  <pic:spPr>
                    <a:xfrm>
                      <a:off x="0" y="0"/>
                      <a:ext cx="429895" cy="381000"/>
                    </a:xfrm>
                    <a:prstGeom prst="rect">
                      <a:avLst/>
                    </a:prstGeom>
                    <a:noFill/>
                    <a:ln>
                      <a:noFill/>
                    </a:ln>
                  </pic:spPr>
                </pic:pic>
              </a:graphicData>
            </a:graphic>
          </wp:inline>
        </w:drawing>
      </w:r>
      <w:r>
        <w:rPr>
          <w:rFonts w:hAnsi="宋体"/>
          <w:szCs w:val="21"/>
        </w:rPr>
        <w:t>。</w:t>
      </w:r>
    </w:p>
    <w:p w:rsidR="00CA6C91" w:rsidP="00CA6C91" w14:paraId="7A772187" w14:textId="77777777">
      <w:pPr>
        <w:adjustRightInd w:val="0"/>
        <w:snapToGrid w:val="0"/>
        <w:spacing w:line="360" w:lineRule="auto"/>
        <w:ind w:firstLine="735" w:firstLineChars="350"/>
        <w:jc w:val="left"/>
        <w:rPr>
          <w:rFonts w:hAnsi="Arial"/>
          <w:szCs w:val="21"/>
        </w:rPr>
      </w:pPr>
      <w:r>
        <w:rPr>
          <w:rFonts w:hAnsi="Arial" w:hint="eastAsia"/>
          <w:szCs w:val="21"/>
        </w:rPr>
        <w:t>③</w:t>
      </w:r>
      <w:r>
        <w:rPr>
          <w:rFonts w:hAnsi="宋体"/>
          <w:szCs w:val="21"/>
        </w:rPr>
        <w:t>阴离子</w:t>
      </w:r>
      <w:r>
        <w:rPr>
          <w:szCs w:val="21"/>
        </w:rPr>
        <w:t>：</w:t>
      </w:r>
      <w:r>
        <w:rPr>
          <w:rFonts w:hAnsi="宋体"/>
          <w:szCs w:val="21"/>
        </w:rPr>
        <w:t>核外电子数</w:t>
      </w:r>
      <w:r>
        <w:rPr>
          <w:szCs w:val="21"/>
        </w:rPr>
        <w:t>＝</w:t>
      </w:r>
      <w:r w:rsidRPr="00D60A0E">
        <w:rPr>
          <w:rFonts w:hAnsi="宋体"/>
          <w:bCs/>
          <w:color w:val="FF0000"/>
          <w:szCs w:val="21"/>
          <w:u w:val="single"/>
        </w:rPr>
        <w:t>质子数</w:t>
      </w:r>
      <w:r w:rsidRPr="00D60A0E">
        <w:rPr>
          <w:rFonts w:hAnsi="宋体"/>
          <w:bCs/>
          <w:szCs w:val="21"/>
        </w:rPr>
        <w:t>+</w:t>
      </w:r>
      <w:r w:rsidRPr="00D60A0E">
        <w:rPr>
          <w:rFonts w:hAnsi="宋体"/>
          <w:bCs/>
          <w:color w:val="FF0000"/>
          <w:szCs w:val="21"/>
          <w:u w:val="single"/>
        </w:rPr>
        <w:t>所带电荷数</w:t>
      </w:r>
      <w:r>
        <w:rPr>
          <w:szCs w:val="21"/>
        </w:rPr>
        <w:t>，</w:t>
      </w:r>
      <w:r>
        <w:rPr>
          <w:rFonts w:hAnsi="宋体"/>
          <w:szCs w:val="21"/>
        </w:rPr>
        <w:t>如</w:t>
      </w:r>
      <w:r>
        <w:rPr>
          <w:szCs w:val="21"/>
        </w:rPr>
        <w:t>S</w:t>
      </w:r>
      <w:r>
        <w:rPr>
          <w:szCs w:val="21"/>
          <w:vertAlign w:val="superscript"/>
        </w:rPr>
        <w:t>2</w:t>
      </w:r>
      <w:r>
        <w:rPr>
          <w:szCs w:val="21"/>
          <w:vertAlign w:val="superscript"/>
        </w:rPr>
        <w:t>－</w:t>
      </w:r>
      <w:r>
        <w:rPr>
          <w:szCs w:val="21"/>
        </w:rPr>
        <w:t>：</w:t>
      </w:r>
      <w:r>
        <w:rPr>
          <w:noProof/>
          <w:szCs w:val="21"/>
        </w:rPr>
        <w:drawing>
          <wp:inline distT="0" distB="0" distL="114300" distR="114300">
            <wp:extent cx="506095" cy="469265"/>
            <wp:effectExtent l="0" t="0" r="8255" b="6985"/>
            <wp:docPr id="144" name="图片 171" descr="id:21475131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71" descr="id:2147513199;FounderCES"/>
                    <pic:cNvPicPr>
                      <a:picLocks noChangeAspect="1"/>
                    </pic:cNvPicPr>
                  </pic:nvPicPr>
                  <pic:blipFill>
                    <a:blip xmlns:r="http://schemas.openxmlformats.org/officeDocument/2006/relationships" r:embed="rId64"/>
                    <a:stretch>
                      <a:fillRect/>
                    </a:stretch>
                  </pic:blipFill>
                  <pic:spPr>
                    <a:xfrm>
                      <a:off x="0" y="0"/>
                      <a:ext cx="506095" cy="469265"/>
                    </a:xfrm>
                    <a:prstGeom prst="rect">
                      <a:avLst/>
                    </a:prstGeom>
                    <a:noFill/>
                    <a:ln>
                      <a:noFill/>
                    </a:ln>
                  </pic:spPr>
                </pic:pic>
              </a:graphicData>
            </a:graphic>
          </wp:inline>
        </w:drawing>
      </w:r>
      <w:r>
        <w:rPr>
          <w:rFonts w:hAnsi="宋体"/>
          <w:szCs w:val="21"/>
        </w:rPr>
        <w:t>。</w:t>
      </w:r>
    </w:p>
    <w:p w:rsidR="00CA6C91" w:rsidP="00CA6C91" w14:paraId="474E3BD7" w14:textId="77777777">
      <w:pPr>
        <w:autoSpaceDE w:val="0"/>
        <w:autoSpaceDN w:val="0"/>
        <w:adjustRightInd w:val="0"/>
        <w:snapToGrid w:val="0"/>
        <w:spacing w:line="360" w:lineRule="auto"/>
        <w:ind w:firstLine="482"/>
        <w:jc w:val="left"/>
        <w:rPr>
          <w:rFonts w:hAnsi="宋体"/>
        </w:rPr>
      </w:pPr>
      <w:r>
        <w:rPr>
          <w:rFonts w:hint="eastAsia"/>
          <w:b/>
          <w:bCs/>
        </w:rPr>
        <w:t>2</w:t>
      </w:r>
      <w:r>
        <w:rPr>
          <w:rFonts w:hAnsi="宋体"/>
          <w:b/>
          <w:bCs/>
        </w:rPr>
        <w:t>．</w:t>
      </w:r>
      <w:r>
        <w:rPr>
          <w:rFonts w:ascii="宋体" w:hAnsi="宋体" w:hint="eastAsia"/>
          <w:b/>
          <w:bCs/>
          <w:szCs w:val="21"/>
        </w:rPr>
        <w:t>常见的等电子微粒</w:t>
      </w:r>
    </w:p>
    <w:p w:rsidR="00CA6C91" w:rsidP="00CA6C91" w14:paraId="1F5A946E" w14:textId="77777777">
      <w:pPr>
        <w:autoSpaceDE w:val="0"/>
        <w:autoSpaceDN w:val="0"/>
        <w:adjustRightInd w:val="0"/>
        <w:snapToGrid w:val="0"/>
        <w:spacing w:line="360" w:lineRule="auto"/>
        <w:ind w:firstLine="210" w:firstLineChars="100"/>
        <w:jc w:val="left"/>
        <w:rPr>
          <w:rFonts w:hAnsi="宋体"/>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ascii="宋体" w:hAnsi="宋体"/>
          <w:szCs w:val="21"/>
        </w:rPr>
        <w:t>常见的“</w:t>
      </w:r>
      <w:r>
        <w:rPr>
          <w:szCs w:val="21"/>
        </w:rPr>
        <w:t>10</w:t>
      </w:r>
      <w:r>
        <w:rPr>
          <w:szCs w:val="21"/>
        </w:rPr>
        <w:t>电子</w:t>
      </w:r>
      <w:r>
        <w:rPr>
          <w:rFonts w:ascii="宋体" w:hAnsi="宋体"/>
          <w:szCs w:val="21"/>
        </w:rPr>
        <w:t>”粒子</w:t>
      </w:r>
    </w:p>
    <w:p w:rsidR="00CA6C91" w:rsidP="00CA6C91" w14:paraId="70FCF3F5" w14:textId="149FA956">
      <w:pPr>
        <w:autoSpaceDE w:val="0"/>
        <w:autoSpaceDN w:val="0"/>
        <w:adjustRightInd w:val="0"/>
        <w:snapToGrid w:val="0"/>
        <w:spacing w:line="360" w:lineRule="auto"/>
        <w:ind w:firstLine="210" w:firstLineChars="100"/>
        <w:jc w:val="center"/>
        <w:rPr>
          <w:rFonts w:hAnsi="Arial"/>
          <w:szCs w:val="21"/>
        </w:rPr>
      </w:pPr>
      <w:r w:rsidRPr="000510AE">
        <w:rPr>
          <w:rFonts w:hint="eastAsia"/>
          <w:noProof/>
        </w:rPr>
        <w:drawing>
          <wp:inline distT="0" distB="0" distL="0" distR="0">
            <wp:extent cx="3153841" cy="1112520"/>
            <wp:effectExtent l="0" t="0" r="8890" b="0"/>
            <wp:docPr id="4208648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864848" name="Picture 1972"/>
                    <pic:cNvPicPr>
                      <a:picLocks noChangeAspect="1" noChangeArrowheads="1"/>
                    </pic:cNvPicPr>
                  </pic:nvPicPr>
                  <pic:blipFill>
                    <a:blip xmlns:r="http://schemas.openxmlformats.org/officeDocument/2006/relationships" r:embed="rId65">
                      <a:extLst>
                        <a:ext xmlns:a="http://schemas.openxmlformats.org/drawingml/2006/main" uri="{28A0092B-C50C-407E-A947-70E740481C1C}">
                          <a14:useLocalDpi xmlns:a14="http://schemas.microsoft.com/office/drawing/2010/main" val="0"/>
                        </a:ext>
                      </a:extLst>
                    </a:blip>
                    <a:stretch>
                      <a:fillRect/>
                    </a:stretch>
                  </pic:blipFill>
                  <pic:spPr bwMode="auto">
                    <a:xfrm>
                      <a:off x="0" y="0"/>
                      <a:ext cx="3162227" cy="1115478"/>
                    </a:xfrm>
                    <a:prstGeom prst="rect">
                      <a:avLst/>
                    </a:prstGeom>
                    <a:noFill/>
                    <a:ln>
                      <a:noFill/>
                    </a:ln>
                  </pic:spPr>
                </pic:pic>
              </a:graphicData>
            </a:graphic>
          </wp:inline>
        </w:drawing>
      </w:r>
    </w:p>
    <w:p w:rsidR="00CA6C91" w:rsidP="00CA6C91" w14:paraId="33280075" w14:textId="77777777">
      <w:pPr>
        <w:autoSpaceDE w:val="0"/>
        <w:autoSpaceDN w:val="0"/>
        <w:adjustRightInd w:val="0"/>
        <w:snapToGrid w:val="0"/>
        <w:spacing w:line="360" w:lineRule="auto"/>
        <w:ind w:firstLine="210" w:firstLineChars="100"/>
        <w:jc w:val="left"/>
        <w:rPr>
          <w:rFonts w:hAnsi="宋体"/>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ascii="宋体" w:hAnsi="宋体"/>
          <w:szCs w:val="21"/>
        </w:rPr>
        <w:t>常见的“</w:t>
      </w:r>
      <w:r>
        <w:rPr>
          <w:szCs w:val="21"/>
        </w:rPr>
        <w:t>1</w:t>
      </w:r>
      <w:r>
        <w:rPr>
          <w:rFonts w:hint="eastAsia"/>
          <w:szCs w:val="21"/>
        </w:rPr>
        <w:t>8</w:t>
      </w:r>
      <w:r>
        <w:rPr>
          <w:szCs w:val="21"/>
        </w:rPr>
        <w:t>电子</w:t>
      </w:r>
      <w:r>
        <w:rPr>
          <w:rFonts w:ascii="宋体" w:hAnsi="宋体"/>
          <w:szCs w:val="21"/>
        </w:rPr>
        <w:t>”粒子</w:t>
      </w:r>
    </w:p>
    <w:p w:rsidR="00CA6C91" w:rsidP="00CA6C91" w14:paraId="20A64520" w14:textId="77777777">
      <w:pPr>
        <w:adjustRightInd w:val="0"/>
        <w:snapToGrid w:val="0"/>
        <w:spacing w:line="360" w:lineRule="auto"/>
        <w:ind w:firstLine="210" w:firstLineChars="100"/>
        <w:jc w:val="center"/>
      </w:pPr>
      <w:r>
        <w:rPr>
          <w:noProof/>
        </w:rPr>
        <w:drawing>
          <wp:inline distT="0" distB="0" distL="114300" distR="114300">
            <wp:extent cx="3529965" cy="1416685"/>
            <wp:effectExtent l="0" t="0" r="13335" b="12065"/>
            <wp:docPr id="147"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73"/>
                    <pic:cNvPicPr>
                      <a:picLocks noChangeAspect="1"/>
                    </pic:cNvPicPr>
                  </pic:nvPicPr>
                  <pic:blipFill>
                    <a:blip xmlns:r="http://schemas.openxmlformats.org/officeDocument/2006/relationships" r:embed="rId66"/>
                    <a:stretch>
                      <a:fillRect/>
                    </a:stretch>
                  </pic:blipFill>
                  <pic:spPr>
                    <a:xfrm>
                      <a:off x="0" y="0"/>
                      <a:ext cx="3529965" cy="1416685"/>
                    </a:xfrm>
                    <a:prstGeom prst="rect">
                      <a:avLst/>
                    </a:prstGeom>
                    <a:noFill/>
                    <a:ln>
                      <a:noFill/>
                    </a:ln>
                  </pic:spPr>
                </pic:pic>
              </a:graphicData>
            </a:graphic>
          </wp:inline>
        </w:drawing>
      </w:r>
    </w:p>
    <w:p w:rsidR="00CA6C91" w:rsidRPr="006055F4" w:rsidP="00CA6C91" w14:paraId="25B68E14" w14:textId="77777777">
      <w:pPr>
        <w:autoSpaceDE w:val="0"/>
        <w:autoSpaceDN w:val="0"/>
        <w:adjustRightInd w:val="0"/>
        <w:snapToGrid w:val="0"/>
        <w:spacing w:line="360" w:lineRule="auto"/>
        <w:ind w:firstLine="482"/>
        <w:jc w:val="left"/>
        <w:rPr>
          <w:rFonts w:eastAsia="黑体" w:hAnsi="宋体"/>
          <w:b/>
          <w:sz w:val="24"/>
          <w:szCs w:val="24"/>
        </w:rPr>
      </w:pPr>
      <w:r w:rsidRPr="006055F4">
        <w:rPr>
          <w:rFonts w:ascii="黑体" w:eastAsia="黑体" w:hAnsi="黑体" w:cs="黑体" w:hint="eastAsia"/>
          <w:b/>
          <w:color w:val="0070C0"/>
          <w:sz w:val="24"/>
          <w:szCs w:val="24"/>
        </w:rPr>
        <w:t>三、原子</w:t>
      </w:r>
      <w:r w:rsidRPr="006055F4">
        <w:rPr>
          <w:rFonts w:ascii="黑体" w:eastAsia="黑体" w:hAnsi="黑体" w:cs="黑体" w:hint="eastAsia"/>
          <w:b/>
          <w:color w:val="0070C0"/>
          <w:sz w:val="24"/>
          <w:szCs w:val="24"/>
          <w:lang w:val="pt-BR"/>
        </w:rPr>
        <w:t>核外电子排布</w:t>
      </w:r>
      <w:r w:rsidRPr="006055F4">
        <w:rPr>
          <w:rFonts w:ascii="黑体" w:eastAsia="黑体" w:hAnsi="黑体" w:cs="黑体" w:hint="eastAsia"/>
          <w:b/>
          <w:color w:val="0070C0"/>
          <w:sz w:val="24"/>
          <w:szCs w:val="24"/>
        </w:rPr>
        <w:t>的规律</w:t>
      </w:r>
    </w:p>
    <w:p w:rsidR="00B64F0A" w:rsidP="00B64F0A" w14:paraId="12F1E748" w14:textId="77777777">
      <w:pPr>
        <w:pStyle w:val="0"/>
        <w:tabs>
          <w:tab w:val="left" w:pos="4305"/>
        </w:tabs>
        <w:snapToGrid w:val="0"/>
        <w:spacing w:line="336" w:lineRule="auto"/>
        <w:ind w:firstLine="482"/>
        <w:rPr>
          <w:rFonts w:ascii="Times New Roman" w:eastAsia="黑体" w:hAnsi="Times New Roman" w:cs="Times New Roman"/>
        </w:rPr>
      </w:pPr>
      <w:r w:rsidRPr="00CA3306">
        <w:rPr>
          <w:rFonts w:ascii="Times New Roman" w:eastAsia="黑体" w:hAnsi="Times New Roman" w:cs="Times New Roman"/>
        </w:rPr>
        <w:t>1</w:t>
      </w:r>
      <w:r>
        <w:rPr>
          <w:rFonts w:ascii="Times New Roman" w:hAnsi="Times New Roman" w:cs="Times New Roman"/>
        </w:rPr>
        <w:t>．</w:t>
      </w:r>
      <w:r w:rsidRPr="00CA3306">
        <w:rPr>
          <w:rFonts w:ascii="Times New Roman" w:eastAsia="黑体" w:hAnsi="Times New Roman" w:cs="Times New Roman"/>
        </w:rPr>
        <w:t>电子的运动特征</w:t>
      </w:r>
    </w:p>
    <w:p w:rsidR="00B64F0A" w:rsidP="00B64F0A" w14:paraId="65426AF4" w14:textId="77777777">
      <w:pPr>
        <w:pStyle w:val="0"/>
        <w:tabs>
          <w:tab w:val="left" w:pos="4305"/>
        </w:tabs>
        <w:snapToGrid w:val="0"/>
        <w:spacing w:line="336" w:lineRule="auto"/>
        <w:ind w:firstLine="482"/>
        <w:rPr>
          <w:rFonts w:ascii="Times New Roman" w:hAnsi="Times New Roman" w:cs="Times New Roman"/>
        </w:rPr>
      </w:pPr>
      <w:r w:rsidRPr="00CA3306">
        <w:rPr>
          <w:rFonts w:ascii="Times New Roman" w:hAnsi="Times New Roman" w:cs="Times New Roman"/>
        </w:rPr>
        <w:t>运动速度</w:t>
      </w:r>
      <w:r w:rsidRPr="00AF6D5B">
        <w:rPr>
          <w:rFonts w:ascii="Times New Roman" w:hAnsi="Times New Roman" w:cs="Times New Roman"/>
        </w:rPr>
        <w:t>_</w:t>
      </w:r>
      <w:r w:rsidRPr="00D60A0E">
        <w:rPr>
          <w:rFonts w:ascii="Times New Roman" w:eastAsia="楷体_GB2312" w:hAnsi="Times New Roman" w:cs="Times New Roman"/>
          <w:color w:val="FF0000"/>
          <w:u w:val="single"/>
        </w:rPr>
        <w:t>很快</w:t>
      </w:r>
      <w:r w:rsidRPr="00AF6D5B">
        <w:rPr>
          <w:rFonts w:ascii="Times New Roman" w:hAnsi="Times New Roman" w:cs="Times New Roman"/>
        </w:rPr>
        <w:t>__</w:t>
      </w:r>
      <w:r>
        <w:rPr>
          <w:rFonts w:ascii="Times New Roman" w:hAnsi="Times New Roman" w:cs="Times New Roman"/>
        </w:rPr>
        <w:t>，</w:t>
      </w:r>
      <w:r w:rsidRPr="00CA3306">
        <w:rPr>
          <w:rFonts w:ascii="Times New Roman" w:hAnsi="Times New Roman" w:cs="Times New Roman"/>
        </w:rPr>
        <w:t>与宏观物体的运动有极大不同</w:t>
      </w:r>
      <w:r>
        <w:rPr>
          <w:rFonts w:ascii="Times New Roman" w:hAnsi="Times New Roman" w:cs="Times New Roman"/>
        </w:rPr>
        <w:t>：</w:t>
      </w:r>
      <w:r w:rsidRPr="00CA3306">
        <w:rPr>
          <w:rFonts w:ascii="Times New Roman" w:hAnsi="Times New Roman" w:cs="Times New Roman"/>
        </w:rPr>
        <w:t>不能同时确定</w:t>
      </w:r>
      <w:r w:rsidRPr="00AF6D5B">
        <w:rPr>
          <w:rFonts w:ascii="Times New Roman" w:hAnsi="Times New Roman" w:cs="Times New Roman"/>
        </w:rPr>
        <w:t>_</w:t>
      </w:r>
      <w:r w:rsidRPr="00D60A0E">
        <w:rPr>
          <w:rFonts w:ascii="Times New Roman" w:eastAsia="楷体_GB2312" w:hAnsi="Times New Roman" w:cs="Times New Roman"/>
          <w:color w:val="FF0000"/>
          <w:u w:val="single"/>
        </w:rPr>
        <w:t>速度</w:t>
      </w:r>
      <w:r w:rsidRPr="00AF6D5B">
        <w:rPr>
          <w:rFonts w:ascii="Times New Roman" w:hAnsi="Times New Roman" w:cs="Times New Roman"/>
        </w:rPr>
        <w:t>__</w:t>
      </w:r>
      <w:r w:rsidRPr="00CA3306">
        <w:rPr>
          <w:rFonts w:ascii="Times New Roman" w:hAnsi="Times New Roman" w:cs="Times New Roman"/>
        </w:rPr>
        <w:t>和</w:t>
      </w:r>
      <w:r w:rsidRPr="00AF6D5B">
        <w:rPr>
          <w:rFonts w:ascii="Times New Roman" w:hAnsi="Times New Roman" w:cs="Times New Roman"/>
        </w:rPr>
        <w:t>_</w:t>
      </w:r>
      <w:r w:rsidRPr="00D60A0E">
        <w:rPr>
          <w:rFonts w:ascii="Times New Roman" w:eastAsia="楷体_GB2312" w:hAnsi="Times New Roman" w:cs="Times New Roman"/>
          <w:color w:val="FF0000"/>
          <w:u w:val="single"/>
        </w:rPr>
        <w:t>位置</w:t>
      </w:r>
      <w:r w:rsidRPr="00AF6D5B">
        <w:rPr>
          <w:rFonts w:ascii="Times New Roman" w:hAnsi="Times New Roman" w:cs="Times New Roman"/>
        </w:rPr>
        <w:t>__</w:t>
      </w:r>
      <w:r>
        <w:rPr>
          <w:rFonts w:ascii="Times New Roman" w:hAnsi="Times New Roman" w:cs="Times New Roman"/>
        </w:rPr>
        <w:t>，</w:t>
      </w:r>
      <w:r w:rsidRPr="00CA3306">
        <w:rPr>
          <w:rFonts w:ascii="Times New Roman" w:hAnsi="Times New Roman" w:cs="Times New Roman"/>
        </w:rPr>
        <w:t>不能描绘</w:t>
      </w:r>
      <w:r w:rsidRPr="00AF6D5B">
        <w:rPr>
          <w:rFonts w:ascii="Times New Roman" w:hAnsi="Times New Roman" w:cs="Times New Roman"/>
        </w:rPr>
        <w:t>_</w:t>
      </w:r>
      <w:r w:rsidRPr="00D60A0E">
        <w:rPr>
          <w:rFonts w:ascii="Times New Roman" w:eastAsia="楷体_GB2312" w:hAnsi="Times New Roman" w:cs="Times New Roman"/>
          <w:color w:val="FF0000"/>
          <w:u w:val="single"/>
        </w:rPr>
        <w:t>运动轨迹</w:t>
      </w:r>
      <w:r w:rsidRPr="00AF6D5B">
        <w:rPr>
          <w:rFonts w:ascii="Times New Roman" w:hAnsi="Times New Roman" w:cs="Times New Roman"/>
        </w:rPr>
        <w:t>__</w:t>
      </w:r>
      <w:r>
        <w:rPr>
          <w:rFonts w:ascii="Times New Roman" w:hAnsi="Times New Roman" w:cs="Times New Roman"/>
        </w:rPr>
        <w:t>。</w:t>
      </w:r>
    </w:p>
    <w:p w:rsidR="00B64F0A" w:rsidP="00B64F0A" w14:paraId="400DFC84" w14:textId="77777777">
      <w:pPr>
        <w:pStyle w:val="0"/>
        <w:tabs>
          <w:tab w:val="left" w:pos="4305"/>
        </w:tabs>
        <w:snapToGrid w:val="0"/>
        <w:spacing w:line="336" w:lineRule="auto"/>
        <w:ind w:firstLine="482"/>
        <w:rPr>
          <w:rFonts w:ascii="Times New Roman" w:eastAsia="黑体" w:hAnsi="Times New Roman" w:cs="Times New Roman"/>
        </w:rPr>
      </w:pPr>
      <w:r w:rsidRPr="00CA3306">
        <w:rPr>
          <w:rFonts w:ascii="Times New Roman" w:eastAsia="黑体" w:hAnsi="Times New Roman" w:cs="Times New Roman"/>
        </w:rPr>
        <w:t>2</w:t>
      </w:r>
      <w:r>
        <w:rPr>
          <w:rFonts w:ascii="Times New Roman" w:hAnsi="Times New Roman" w:cs="Times New Roman"/>
        </w:rPr>
        <w:t>．</w:t>
      </w:r>
      <w:r w:rsidRPr="00CA3306">
        <w:rPr>
          <w:rFonts w:ascii="Times New Roman" w:eastAsia="黑体" w:hAnsi="Times New Roman" w:cs="Times New Roman"/>
        </w:rPr>
        <w:t>电子层的表示方法及能量变化</w:t>
      </w:r>
    </w:p>
    <w:p w:rsidR="00B64F0A" w:rsidP="00B64F0A" w14:paraId="03E44984" w14:textId="77777777">
      <w:pPr>
        <w:autoSpaceDE w:val="0"/>
        <w:autoSpaceDN w:val="0"/>
        <w:adjustRightInd w:val="0"/>
        <w:snapToGrid w:val="0"/>
        <w:spacing w:line="360" w:lineRule="auto"/>
        <w:ind w:firstLine="482"/>
        <w:jc w:val="center"/>
      </w:pPr>
      <w:r>
        <w:rPr>
          <w:rFonts w:ascii="Times New Roman" w:hAnsi="Times New Roman" w:cs="Times New Roman"/>
        </w:rPr>
        <w:pict>
          <v:shape id="_x0000_i1052" type="#_x0000_t75" alt="河南教考资源信息网（www.henanjk.com），高考备考的理想选择！" style="width:169.2pt;height:116.4pt">
            <v:imagedata r:id="rId67" o:title=""/>
          </v:shape>
        </w:pict>
      </w:r>
    </w:p>
    <w:p w:rsidR="00CA6C91" w:rsidP="00CA6C91" w14:paraId="1E87B83E" w14:textId="77777777">
      <w:pPr>
        <w:autoSpaceDE w:val="0"/>
        <w:autoSpaceDN w:val="0"/>
        <w:adjustRightInd w:val="0"/>
        <w:snapToGrid w:val="0"/>
        <w:spacing w:line="360" w:lineRule="auto"/>
        <w:ind w:firstLine="210" w:firstLineChars="100"/>
        <w:jc w:val="left"/>
        <w:rPr>
          <w:rFonts w:hAnsi="宋体"/>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）含义：</w:t>
      </w:r>
      <w:r>
        <w:rPr>
          <w:rFonts w:hAnsi="宋体"/>
          <w:szCs w:val="21"/>
        </w:rPr>
        <w:t>电子运动在</w:t>
      </w:r>
      <w:r w:rsidRPr="00D60A0E">
        <w:rPr>
          <w:rFonts w:hAnsi="宋体"/>
          <w:bCs/>
          <w:color w:val="FF0000"/>
          <w:szCs w:val="21"/>
          <w:u w:val="single"/>
        </w:rPr>
        <w:t>能量不同</w:t>
      </w:r>
      <w:r>
        <w:rPr>
          <w:rFonts w:hAnsi="宋体"/>
          <w:szCs w:val="21"/>
        </w:rPr>
        <w:t>的区域</w:t>
      </w:r>
      <w:r>
        <w:rPr>
          <w:rFonts w:hAnsi="宋体" w:hint="eastAsia"/>
          <w:szCs w:val="21"/>
        </w:rPr>
        <w:t>，</w:t>
      </w:r>
      <w:r>
        <w:rPr>
          <w:rFonts w:hAnsi="宋体"/>
          <w:szCs w:val="21"/>
        </w:rPr>
        <w:t>简化为</w:t>
      </w:r>
      <w:r w:rsidRPr="00D60A0E">
        <w:rPr>
          <w:rFonts w:hAnsi="宋体"/>
          <w:bCs/>
          <w:color w:val="FF0000"/>
          <w:szCs w:val="21"/>
          <w:u w:val="single"/>
        </w:rPr>
        <w:t>不连续</w:t>
      </w:r>
      <w:r>
        <w:rPr>
          <w:rFonts w:hAnsi="宋体"/>
          <w:szCs w:val="21"/>
        </w:rPr>
        <w:t>的壳层</w:t>
      </w:r>
      <w:r>
        <w:rPr>
          <w:szCs w:val="21"/>
        </w:rPr>
        <w:t>，</w:t>
      </w:r>
      <w:r>
        <w:rPr>
          <w:rFonts w:hAnsi="宋体"/>
          <w:szCs w:val="21"/>
        </w:rPr>
        <w:t>也称作电子层。</w:t>
      </w:r>
    </w:p>
    <w:p w:rsidR="00CA6C91" w:rsidP="00CA6C91" w14:paraId="57B3E6A2" w14:textId="77777777">
      <w:pPr>
        <w:autoSpaceDE w:val="0"/>
        <w:autoSpaceDN w:val="0"/>
        <w:adjustRightInd w:val="0"/>
        <w:snapToGrid w:val="0"/>
        <w:spacing w:line="360" w:lineRule="auto"/>
        <w:ind w:firstLine="210" w:firstLineChars="100"/>
        <w:jc w:val="left"/>
        <w:rPr>
          <w:rFonts w:hAnsi="宋体"/>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）特点：各电子层之间没有明显的界限</w:t>
      </w:r>
    </w:p>
    <w:p w:rsidR="00CA6C91" w:rsidP="00CA6C91" w14:paraId="2BA3B2F7" w14:textId="77777777">
      <w:pPr>
        <w:adjustRightInd w:val="0"/>
        <w:snapToGrid w:val="0"/>
        <w:spacing w:line="360" w:lineRule="auto"/>
        <w:ind w:firstLine="210" w:firstLineChars="100"/>
        <w:jc w:val="left"/>
        <w:rPr>
          <w:rFonts w:hAnsi="宋体"/>
          <w:szCs w:val="21"/>
        </w:rPr>
      </w:pPr>
      <w:r>
        <w:rPr>
          <w:rFonts w:hAnsi="Arial" w:hint="eastAsia"/>
          <w:szCs w:val="21"/>
        </w:rPr>
        <w:t>（</w:t>
      </w:r>
      <w:r>
        <w:rPr>
          <w:rFonts w:hAnsi="Arial" w:hint="eastAsia"/>
          <w:szCs w:val="21"/>
        </w:rPr>
        <w:t>3</w:t>
      </w:r>
      <w:r>
        <w:rPr>
          <w:rFonts w:hAnsi="Arial" w:hint="eastAsia"/>
          <w:szCs w:val="21"/>
        </w:rPr>
        <w:t>）</w:t>
      </w:r>
      <w:r>
        <w:rPr>
          <w:rFonts w:hAnsi="宋体"/>
          <w:szCs w:val="21"/>
        </w:rPr>
        <w:t>不同电子层的表示及能量关系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90"/>
        <w:gridCol w:w="1701"/>
        <w:gridCol w:w="992"/>
        <w:gridCol w:w="993"/>
        <w:gridCol w:w="850"/>
        <w:gridCol w:w="992"/>
        <w:gridCol w:w="709"/>
        <w:gridCol w:w="851"/>
        <w:gridCol w:w="850"/>
      </w:tblGrid>
      <w:tr w14:paraId="1C1EC5C9" w14:textId="77777777" w:rsidTr="005A7B0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190" w:type="dxa"/>
            <w:vMerge w:val="restart"/>
            <w:vAlign w:val="center"/>
          </w:tcPr>
          <w:p w:rsidR="00CA6C91" w:rsidP="006D6AAD" w14:paraId="4215669A" w14:textId="77777777">
            <w:pPr>
              <w:adjustRightInd w:val="0"/>
              <w:snapToGrid w:val="0"/>
              <w:spacing w:line="360" w:lineRule="auto"/>
              <w:ind w:firstLine="482"/>
              <w:jc w:val="center"/>
              <w:rPr>
                <w:szCs w:val="21"/>
              </w:rPr>
            </w:pPr>
            <w:r>
              <w:rPr>
                <w:rFonts w:hAnsi="宋体"/>
                <w:szCs w:val="21"/>
              </w:rPr>
              <w:t>各电子层由内到外</w:t>
            </w:r>
          </w:p>
        </w:tc>
        <w:tc>
          <w:tcPr>
            <w:tcW w:w="1701" w:type="dxa"/>
            <w:vAlign w:val="center"/>
          </w:tcPr>
          <w:p w:rsidR="00CA6C91" w:rsidP="006D6AAD" w14:paraId="4A0DF69D" w14:textId="77777777">
            <w:pPr>
              <w:adjustRightInd w:val="0"/>
              <w:snapToGrid w:val="0"/>
              <w:spacing w:line="360" w:lineRule="auto"/>
              <w:ind w:firstLine="482"/>
              <w:jc w:val="center"/>
              <w:rPr>
                <w:szCs w:val="21"/>
              </w:rPr>
            </w:pPr>
            <w:r>
              <w:rPr>
                <w:rFonts w:hAnsi="宋体"/>
                <w:szCs w:val="21"/>
              </w:rPr>
              <w:t>电子层数</w:t>
            </w:r>
          </w:p>
        </w:tc>
        <w:tc>
          <w:tcPr>
            <w:tcW w:w="992" w:type="dxa"/>
            <w:vAlign w:val="center"/>
          </w:tcPr>
          <w:p w:rsidR="00CA6C91" w:rsidP="006D6AAD" w14:paraId="14BAC89E" w14:textId="77777777">
            <w:pPr>
              <w:adjustRightInd w:val="0"/>
              <w:snapToGrid w:val="0"/>
              <w:spacing w:line="360" w:lineRule="auto"/>
              <w:ind w:firstLine="482"/>
              <w:jc w:val="center"/>
              <w:rPr>
                <w:szCs w:val="21"/>
              </w:rPr>
            </w:pPr>
            <w:r>
              <w:rPr>
                <w:szCs w:val="21"/>
              </w:rPr>
              <w:t>1</w:t>
            </w:r>
          </w:p>
        </w:tc>
        <w:tc>
          <w:tcPr>
            <w:tcW w:w="993" w:type="dxa"/>
            <w:vAlign w:val="center"/>
          </w:tcPr>
          <w:p w:rsidR="00CA6C91" w:rsidP="006D6AAD" w14:paraId="5CAF183C" w14:textId="77777777">
            <w:pPr>
              <w:adjustRightInd w:val="0"/>
              <w:snapToGrid w:val="0"/>
              <w:spacing w:line="360" w:lineRule="auto"/>
              <w:ind w:firstLine="482"/>
              <w:jc w:val="center"/>
              <w:rPr>
                <w:szCs w:val="21"/>
              </w:rPr>
            </w:pPr>
            <w:r>
              <w:rPr>
                <w:szCs w:val="21"/>
              </w:rPr>
              <w:t>2</w:t>
            </w:r>
          </w:p>
        </w:tc>
        <w:tc>
          <w:tcPr>
            <w:tcW w:w="850" w:type="dxa"/>
            <w:vAlign w:val="center"/>
          </w:tcPr>
          <w:p w:rsidR="00CA6C91" w:rsidP="006D6AAD" w14:paraId="44419089" w14:textId="77777777">
            <w:pPr>
              <w:adjustRightInd w:val="0"/>
              <w:snapToGrid w:val="0"/>
              <w:spacing w:line="360" w:lineRule="auto"/>
              <w:ind w:firstLine="482"/>
              <w:jc w:val="center"/>
              <w:rPr>
                <w:szCs w:val="21"/>
              </w:rPr>
            </w:pPr>
            <w:r>
              <w:rPr>
                <w:szCs w:val="21"/>
              </w:rPr>
              <w:t>3</w:t>
            </w:r>
          </w:p>
        </w:tc>
        <w:tc>
          <w:tcPr>
            <w:tcW w:w="992" w:type="dxa"/>
            <w:vAlign w:val="center"/>
          </w:tcPr>
          <w:p w:rsidR="00CA6C91" w:rsidP="006D6AAD" w14:paraId="2252B056" w14:textId="77777777">
            <w:pPr>
              <w:adjustRightInd w:val="0"/>
              <w:snapToGrid w:val="0"/>
              <w:spacing w:line="360" w:lineRule="auto"/>
              <w:ind w:firstLine="482"/>
              <w:jc w:val="center"/>
              <w:rPr>
                <w:szCs w:val="21"/>
              </w:rPr>
            </w:pPr>
            <w:r>
              <w:rPr>
                <w:szCs w:val="21"/>
              </w:rPr>
              <w:t>4</w:t>
            </w:r>
          </w:p>
        </w:tc>
        <w:tc>
          <w:tcPr>
            <w:tcW w:w="709" w:type="dxa"/>
            <w:vAlign w:val="center"/>
          </w:tcPr>
          <w:p w:rsidR="00CA6C91" w:rsidP="006D6AAD" w14:paraId="5943A18B" w14:textId="77777777">
            <w:pPr>
              <w:adjustRightInd w:val="0"/>
              <w:snapToGrid w:val="0"/>
              <w:spacing w:line="360" w:lineRule="auto"/>
              <w:ind w:firstLine="482"/>
              <w:jc w:val="center"/>
              <w:rPr>
                <w:szCs w:val="21"/>
              </w:rPr>
            </w:pPr>
            <w:r>
              <w:rPr>
                <w:szCs w:val="21"/>
              </w:rPr>
              <w:t>5</w:t>
            </w:r>
          </w:p>
        </w:tc>
        <w:tc>
          <w:tcPr>
            <w:tcW w:w="851" w:type="dxa"/>
            <w:vAlign w:val="center"/>
          </w:tcPr>
          <w:p w:rsidR="00CA6C91" w:rsidP="006D6AAD" w14:paraId="12992438" w14:textId="77777777">
            <w:pPr>
              <w:adjustRightInd w:val="0"/>
              <w:snapToGrid w:val="0"/>
              <w:spacing w:line="360" w:lineRule="auto"/>
              <w:ind w:firstLine="482"/>
              <w:jc w:val="center"/>
              <w:rPr>
                <w:szCs w:val="21"/>
              </w:rPr>
            </w:pPr>
            <w:r>
              <w:rPr>
                <w:szCs w:val="21"/>
              </w:rPr>
              <w:t>6</w:t>
            </w:r>
          </w:p>
        </w:tc>
        <w:tc>
          <w:tcPr>
            <w:tcW w:w="850" w:type="dxa"/>
            <w:vAlign w:val="center"/>
          </w:tcPr>
          <w:p w:rsidR="00CA6C91" w:rsidP="006D6AAD" w14:paraId="180F4034" w14:textId="77777777">
            <w:pPr>
              <w:adjustRightInd w:val="0"/>
              <w:snapToGrid w:val="0"/>
              <w:spacing w:line="360" w:lineRule="auto"/>
              <w:ind w:firstLine="482"/>
              <w:jc w:val="center"/>
              <w:rPr>
                <w:szCs w:val="21"/>
              </w:rPr>
            </w:pPr>
            <w:r>
              <w:rPr>
                <w:szCs w:val="21"/>
              </w:rPr>
              <w:t>7</w:t>
            </w:r>
          </w:p>
        </w:tc>
      </w:tr>
      <w:tr w14:paraId="076A8AD1" w14:textId="77777777" w:rsidTr="005A7B03">
        <w:tblPrEx>
          <w:tblW w:w="0" w:type="auto"/>
          <w:jc w:val="center"/>
          <w:tblLook w:val="04A0"/>
        </w:tblPrEx>
        <w:trPr>
          <w:jc w:val="center"/>
        </w:trPr>
        <w:tc>
          <w:tcPr>
            <w:tcW w:w="1190" w:type="dxa"/>
            <w:vMerge/>
            <w:vAlign w:val="center"/>
          </w:tcPr>
          <w:p w:rsidR="00CA6C91" w:rsidP="006D6AAD" w14:paraId="63968104" w14:textId="77777777">
            <w:pPr>
              <w:adjustRightInd w:val="0"/>
              <w:snapToGrid w:val="0"/>
              <w:spacing w:line="360" w:lineRule="auto"/>
              <w:ind w:firstLine="482"/>
              <w:jc w:val="center"/>
              <w:rPr>
                <w:szCs w:val="21"/>
              </w:rPr>
            </w:pPr>
          </w:p>
        </w:tc>
        <w:tc>
          <w:tcPr>
            <w:tcW w:w="1701" w:type="dxa"/>
            <w:vAlign w:val="center"/>
          </w:tcPr>
          <w:p w:rsidR="00CA6C91" w:rsidP="006D6AAD" w14:paraId="1FE05DDB" w14:textId="77777777">
            <w:pPr>
              <w:adjustRightInd w:val="0"/>
              <w:snapToGrid w:val="0"/>
              <w:spacing w:line="360" w:lineRule="auto"/>
              <w:ind w:firstLine="482"/>
              <w:jc w:val="center"/>
              <w:rPr>
                <w:szCs w:val="21"/>
              </w:rPr>
            </w:pPr>
            <w:r>
              <w:rPr>
                <w:rFonts w:hAnsi="宋体"/>
                <w:szCs w:val="21"/>
              </w:rPr>
              <w:t>字母代号</w:t>
            </w:r>
          </w:p>
        </w:tc>
        <w:tc>
          <w:tcPr>
            <w:tcW w:w="992" w:type="dxa"/>
            <w:vAlign w:val="center"/>
          </w:tcPr>
          <w:p w:rsidR="00CA6C91" w:rsidRPr="00D60A0E" w:rsidP="006D6AAD" w14:paraId="7D7D6782" w14:textId="77777777">
            <w:pPr>
              <w:adjustRightInd w:val="0"/>
              <w:snapToGrid w:val="0"/>
              <w:spacing w:line="360" w:lineRule="auto"/>
              <w:ind w:firstLine="482"/>
              <w:jc w:val="center"/>
              <w:rPr>
                <w:rFonts w:hAnsi="宋体"/>
                <w:bCs/>
                <w:color w:val="FF0000"/>
                <w:szCs w:val="21"/>
                <w:u w:val="single"/>
              </w:rPr>
            </w:pPr>
            <w:r w:rsidRPr="00D60A0E">
              <w:rPr>
                <w:rFonts w:hAnsi="宋体"/>
                <w:bCs/>
                <w:color w:val="FF0000"/>
                <w:szCs w:val="21"/>
                <w:u w:val="single"/>
              </w:rPr>
              <w:t>K</w:t>
            </w:r>
          </w:p>
        </w:tc>
        <w:tc>
          <w:tcPr>
            <w:tcW w:w="993" w:type="dxa"/>
            <w:vAlign w:val="center"/>
          </w:tcPr>
          <w:p w:rsidR="00CA6C91" w:rsidRPr="00D60A0E" w:rsidP="006D6AAD" w14:paraId="4EF8D4F8" w14:textId="77777777">
            <w:pPr>
              <w:adjustRightInd w:val="0"/>
              <w:snapToGrid w:val="0"/>
              <w:spacing w:line="360" w:lineRule="auto"/>
              <w:ind w:firstLine="482"/>
              <w:jc w:val="center"/>
              <w:rPr>
                <w:rFonts w:hAnsi="宋体"/>
                <w:bCs/>
                <w:color w:val="FF0000"/>
                <w:szCs w:val="21"/>
                <w:u w:val="single"/>
              </w:rPr>
            </w:pPr>
            <w:r w:rsidRPr="00D60A0E">
              <w:rPr>
                <w:rFonts w:hAnsi="宋体"/>
                <w:bCs/>
                <w:color w:val="FF0000"/>
                <w:szCs w:val="21"/>
                <w:u w:val="single"/>
              </w:rPr>
              <w:t>L</w:t>
            </w:r>
          </w:p>
        </w:tc>
        <w:tc>
          <w:tcPr>
            <w:tcW w:w="850" w:type="dxa"/>
            <w:vAlign w:val="center"/>
          </w:tcPr>
          <w:p w:rsidR="00CA6C91" w:rsidRPr="00D60A0E" w:rsidP="006D6AAD" w14:paraId="3B0F19EB" w14:textId="77777777">
            <w:pPr>
              <w:adjustRightInd w:val="0"/>
              <w:snapToGrid w:val="0"/>
              <w:spacing w:line="360" w:lineRule="auto"/>
              <w:ind w:firstLine="482"/>
              <w:jc w:val="center"/>
              <w:rPr>
                <w:rFonts w:hAnsi="宋体"/>
                <w:bCs/>
                <w:color w:val="FF0000"/>
                <w:szCs w:val="21"/>
                <w:u w:val="single"/>
              </w:rPr>
            </w:pPr>
            <w:r w:rsidRPr="00D60A0E">
              <w:rPr>
                <w:rFonts w:hAnsi="宋体"/>
                <w:bCs/>
                <w:color w:val="FF0000"/>
                <w:szCs w:val="21"/>
                <w:u w:val="single"/>
              </w:rPr>
              <w:t>M</w:t>
            </w:r>
          </w:p>
        </w:tc>
        <w:tc>
          <w:tcPr>
            <w:tcW w:w="992" w:type="dxa"/>
            <w:vAlign w:val="center"/>
          </w:tcPr>
          <w:p w:rsidR="00CA6C91" w:rsidRPr="00D60A0E" w:rsidP="006D6AAD" w14:paraId="4D620E75" w14:textId="77777777">
            <w:pPr>
              <w:adjustRightInd w:val="0"/>
              <w:snapToGrid w:val="0"/>
              <w:spacing w:line="360" w:lineRule="auto"/>
              <w:ind w:firstLine="482"/>
              <w:jc w:val="center"/>
              <w:rPr>
                <w:rFonts w:hAnsi="宋体"/>
                <w:bCs/>
                <w:color w:val="FF0000"/>
                <w:szCs w:val="21"/>
                <w:u w:val="single"/>
              </w:rPr>
            </w:pPr>
            <w:r w:rsidRPr="00D60A0E">
              <w:rPr>
                <w:rFonts w:hAnsi="宋体"/>
                <w:bCs/>
                <w:color w:val="FF0000"/>
                <w:szCs w:val="21"/>
                <w:u w:val="single"/>
              </w:rPr>
              <w:t>N</w:t>
            </w:r>
          </w:p>
        </w:tc>
        <w:tc>
          <w:tcPr>
            <w:tcW w:w="709" w:type="dxa"/>
            <w:vAlign w:val="center"/>
          </w:tcPr>
          <w:p w:rsidR="00CA6C91" w:rsidRPr="00D60A0E" w:rsidP="006D6AAD" w14:paraId="45D18049" w14:textId="77777777">
            <w:pPr>
              <w:adjustRightInd w:val="0"/>
              <w:snapToGrid w:val="0"/>
              <w:spacing w:line="360" w:lineRule="auto"/>
              <w:ind w:firstLine="482"/>
              <w:jc w:val="center"/>
              <w:rPr>
                <w:rFonts w:hAnsi="宋体"/>
                <w:bCs/>
                <w:color w:val="FF0000"/>
                <w:szCs w:val="21"/>
                <w:u w:val="single"/>
              </w:rPr>
            </w:pPr>
            <w:r w:rsidRPr="00D60A0E">
              <w:rPr>
                <w:rFonts w:hAnsi="宋体"/>
                <w:bCs/>
                <w:color w:val="FF0000"/>
                <w:szCs w:val="21"/>
                <w:u w:val="single"/>
              </w:rPr>
              <w:t>O</w:t>
            </w:r>
          </w:p>
        </w:tc>
        <w:tc>
          <w:tcPr>
            <w:tcW w:w="851" w:type="dxa"/>
            <w:vAlign w:val="center"/>
          </w:tcPr>
          <w:p w:rsidR="00CA6C91" w:rsidRPr="00D60A0E" w:rsidP="006D6AAD" w14:paraId="11334BEF" w14:textId="77777777">
            <w:pPr>
              <w:adjustRightInd w:val="0"/>
              <w:snapToGrid w:val="0"/>
              <w:spacing w:line="360" w:lineRule="auto"/>
              <w:ind w:firstLine="482"/>
              <w:jc w:val="center"/>
              <w:rPr>
                <w:rFonts w:hAnsi="宋体"/>
                <w:bCs/>
                <w:color w:val="FF0000"/>
                <w:szCs w:val="21"/>
                <w:u w:val="single"/>
              </w:rPr>
            </w:pPr>
            <w:r w:rsidRPr="00D60A0E">
              <w:rPr>
                <w:rFonts w:hAnsi="宋体"/>
                <w:bCs/>
                <w:color w:val="FF0000"/>
                <w:szCs w:val="21"/>
                <w:u w:val="single"/>
              </w:rPr>
              <w:t>P</w:t>
            </w:r>
          </w:p>
        </w:tc>
        <w:tc>
          <w:tcPr>
            <w:tcW w:w="850" w:type="dxa"/>
            <w:vAlign w:val="center"/>
          </w:tcPr>
          <w:p w:rsidR="00CA6C91" w:rsidRPr="00D60A0E" w:rsidP="006D6AAD" w14:paraId="77F4DA60" w14:textId="77777777">
            <w:pPr>
              <w:adjustRightInd w:val="0"/>
              <w:snapToGrid w:val="0"/>
              <w:spacing w:line="360" w:lineRule="auto"/>
              <w:ind w:firstLine="482"/>
              <w:jc w:val="center"/>
              <w:rPr>
                <w:rFonts w:hAnsi="宋体"/>
                <w:bCs/>
                <w:color w:val="FF0000"/>
                <w:szCs w:val="21"/>
                <w:u w:val="single"/>
              </w:rPr>
            </w:pPr>
            <w:r w:rsidRPr="00D60A0E">
              <w:rPr>
                <w:rFonts w:hAnsi="宋体"/>
                <w:bCs/>
                <w:color w:val="FF0000"/>
                <w:szCs w:val="21"/>
                <w:u w:val="single"/>
              </w:rPr>
              <w:t>Q</w:t>
            </w:r>
          </w:p>
        </w:tc>
      </w:tr>
      <w:tr w14:paraId="17586EF5" w14:textId="77777777" w:rsidTr="005A7B03">
        <w:tblPrEx>
          <w:tblW w:w="0" w:type="auto"/>
          <w:jc w:val="center"/>
          <w:tblLook w:val="04A0"/>
        </w:tblPrEx>
        <w:trPr>
          <w:jc w:val="center"/>
        </w:trPr>
        <w:tc>
          <w:tcPr>
            <w:tcW w:w="1190" w:type="dxa"/>
            <w:vMerge/>
            <w:vAlign w:val="center"/>
          </w:tcPr>
          <w:p w:rsidR="00CA6C91" w:rsidP="006D6AAD" w14:paraId="1D5C23CF" w14:textId="77777777">
            <w:pPr>
              <w:adjustRightInd w:val="0"/>
              <w:snapToGrid w:val="0"/>
              <w:spacing w:line="360" w:lineRule="auto"/>
              <w:ind w:firstLine="482"/>
              <w:jc w:val="center"/>
              <w:rPr>
                <w:szCs w:val="21"/>
              </w:rPr>
            </w:pPr>
          </w:p>
        </w:tc>
        <w:tc>
          <w:tcPr>
            <w:tcW w:w="1701" w:type="dxa"/>
            <w:vAlign w:val="center"/>
          </w:tcPr>
          <w:p w:rsidR="00CA6C91" w:rsidP="006D6AAD" w14:paraId="72D6724B" w14:textId="77777777">
            <w:pPr>
              <w:adjustRightInd w:val="0"/>
              <w:snapToGrid w:val="0"/>
              <w:spacing w:line="360" w:lineRule="auto"/>
              <w:ind w:firstLine="482"/>
              <w:jc w:val="center"/>
              <w:rPr>
                <w:szCs w:val="21"/>
              </w:rPr>
            </w:pPr>
            <w:r>
              <w:rPr>
                <w:rFonts w:hAnsi="宋体"/>
                <w:szCs w:val="21"/>
              </w:rPr>
              <w:t>离核远近</w:t>
            </w:r>
          </w:p>
        </w:tc>
        <w:tc>
          <w:tcPr>
            <w:tcW w:w="6237" w:type="dxa"/>
            <w:gridSpan w:val="7"/>
            <w:vAlign w:val="center"/>
          </w:tcPr>
          <w:p w:rsidR="00CA6C91" w:rsidP="006D6AAD" w14:paraId="27EBACFF" w14:textId="77777777">
            <w:pPr>
              <w:adjustRightInd w:val="0"/>
              <w:snapToGrid w:val="0"/>
              <w:spacing w:line="360" w:lineRule="auto"/>
              <w:ind w:firstLine="482"/>
              <w:jc w:val="center"/>
              <w:rPr>
                <w:rFonts w:hAnsi="宋体"/>
                <w:szCs w:val="21"/>
                <w:u w:val="single" w:color="000000"/>
              </w:rPr>
            </w:pPr>
            <w:r>
              <w:rPr>
                <w:rFonts w:hAnsi="宋体"/>
                <w:szCs w:val="21"/>
              </w:rPr>
              <w:t>由</w:t>
            </w:r>
            <w:r w:rsidRPr="00D60A0E">
              <w:rPr>
                <w:rFonts w:hAnsi="宋体"/>
                <w:bCs/>
                <w:color w:val="FF0000"/>
                <w:szCs w:val="21"/>
                <w:u w:val="single"/>
              </w:rPr>
              <w:t>近</w:t>
            </w:r>
            <w:r>
              <w:rPr>
                <w:rFonts w:hAnsi="宋体"/>
                <w:szCs w:val="21"/>
              </w:rPr>
              <w:t>到</w:t>
            </w:r>
            <w:r w:rsidRPr="00D60A0E">
              <w:rPr>
                <w:rFonts w:hAnsi="宋体"/>
                <w:bCs/>
                <w:color w:val="FF0000"/>
                <w:szCs w:val="21"/>
                <w:u w:val="single"/>
              </w:rPr>
              <w:t>远</w:t>
            </w:r>
          </w:p>
        </w:tc>
      </w:tr>
      <w:tr w14:paraId="58D89CEB" w14:textId="77777777" w:rsidTr="005A7B03">
        <w:tblPrEx>
          <w:tblW w:w="0" w:type="auto"/>
          <w:jc w:val="center"/>
          <w:tblLook w:val="04A0"/>
        </w:tblPrEx>
        <w:trPr>
          <w:jc w:val="center"/>
        </w:trPr>
        <w:tc>
          <w:tcPr>
            <w:tcW w:w="1190" w:type="dxa"/>
            <w:vMerge/>
            <w:vAlign w:val="center"/>
          </w:tcPr>
          <w:p w:rsidR="00CA6C91" w:rsidP="006D6AAD" w14:paraId="36A568F3" w14:textId="77777777">
            <w:pPr>
              <w:adjustRightInd w:val="0"/>
              <w:snapToGrid w:val="0"/>
              <w:spacing w:line="360" w:lineRule="auto"/>
              <w:ind w:firstLine="482"/>
              <w:jc w:val="center"/>
              <w:rPr>
                <w:szCs w:val="21"/>
              </w:rPr>
            </w:pPr>
          </w:p>
        </w:tc>
        <w:tc>
          <w:tcPr>
            <w:tcW w:w="1701" w:type="dxa"/>
            <w:vAlign w:val="center"/>
          </w:tcPr>
          <w:p w:rsidR="00CA6C91" w:rsidP="006D6AAD" w14:paraId="02B7F1BF" w14:textId="77777777">
            <w:pPr>
              <w:adjustRightInd w:val="0"/>
              <w:snapToGrid w:val="0"/>
              <w:spacing w:line="360" w:lineRule="auto"/>
              <w:ind w:firstLine="482"/>
              <w:jc w:val="center"/>
              <w:rPr>
                <w:szCs w:val="21"/>
              </w:rPr>
            </w:pPr>
            <w:r>
              <w:rPr>
                <w:rFonts w:hAnsi="宋体"/>
                <w:szCs w:val="21"/>
              </w:rPr>
              <w:t>能量高低</w:t>
            </w:r>
          </w:p>
        </w:tc>
        <w:tc>
          <w:tcPr>
            <w:tcW w:w="6237" w:type="dxa"/>
            <w:gridSpan w:val="7"/>
            <w:vAlign w:val="center"/>
          </w:tcPr>
          <w:p w:rsidR="00CA6C91" w:rsidP="006D6AAD" w14:paraId="65C1DA17" w14:textId="77777777">
            <w:pPr>
              <w:adjustRightInd w:val="0"/>
              <w:snapToGrid w:val="0"/>
              <w:spacing w:line="360" w:lineRule="auto"/>
              <w:ind w:firstLine="482"/>
              <w:jc w:val="center"/>
              <w:rPr>
                <w:rFonts w:hAnsi="Arial"/>
                <w:szCs w:val="21"/>
              </w:rPr>
            </w:pPr>
            <w:r>
              <w:rPr>
                <w:rFonts w:hAnsi="宋体"/>
                <w:szCs w:val="21"/>
              </w:rPr>
              <w:t>由</w:t>
            </w:r>
            <w:r w:rsidRPr="00D60A0E">
              <w:rPr>
                <w:rFonts w:hAnsi="宋体"/>
                <w:bCs/>
                <w:color w:val="FF0000"/>
                <w:szCs w:val="21"/>
                <w:u w:val="single"/>
              </w:rPr>
              <w:t>低</w:t>
            </w:r>
            <w:r>
              <w:rPr>
                <w:rFonts w:hAnsi="宋体"/>
                <w:szCs w:val="21"/>
              </w:rPr>
              <w:t>到</w:t>
            </w:r>
            <w:r w:rsidRPr="00D60A0E">
              <w:rPr>
                <w:rFonts w:hAnsi="宋体"/>
                <w:bCs/>
                <w:color w:val="FF0000"/>
                <w:szCs w:val="21"/>
                <w:u w:val="single"/>
              </w:rPr>
              <w:t>高</w:t>
            </w:r>
          </w:p>
        </w:tc>
      </w:tr>
    </w:tbl>
    <w:p w:rsidR="00CA6C91" w:rsidP="00CA6C91" w14:paraId="0908B7D2" w14:textId="31C7730E">
      <w:pPr>
        <w:autoSpaceDE w:val="0"/>
        <w:autoSpaceDN w:val="0"/>
        <w:adjustRightInd w:val="0"/>
        <w:snapToGrid w:val="0"/>
        <w:spacing w:line="360" w:lineRule="auto"/>
        <w:ind w:firstLine="482"/>
        <w:jc w:val="left"/>
        <w:rPr>
          <w:rFonts w:hAnsi="宋体"/>
          <w:b/>
          <w:bCs/>
          <w:szCs w:val="21"/>
        </w:rPr>
      </w:pPr>
      <w:r>
        <w:rPr>
          <w:rFonts w:hint="eastAsia"/>
          <w:b/>
          <w:bCs/>
        </w:rPr>
        <w:t>3</w:t>
      </w:r>
      <w:r>
        <w:rPr>
          <w:rFonts w:hAnsi="宋体"/>
          <w:b/>
          <w:bCs/>
        </w:rPr>
        <w:t>．</w:t>
      </w:r>
      <w:r>
        <w:rPr>
          <w:rFonts w:hAnsi="宋体"/>
          <w:b/>
          <w:bCs/>
          <w:szCs w:val="21"/>
        </w:rPr>
        <w:t>原子核外电子排布规律及其之间的关系</w:t>
      </w:r>
    </w:p>
    <w:p w:rsidR="00CA6C91" w:rsidP="00CA6C91" w14:paraId="2E809B9A" w14:textId="77777777">
      <w:pPr>
        <w:autoSpaceDE w:val="0"/>
        <w:autoSpaceDN w:val="0"/>
        <w:adjustRightInd w:val="0"/>
        <w:snapToGrid w:val="0"/>
        <w:spacing w:line="360" w:lineRule="auto"/>
        <w:ind w:firstLine="482"/>
        <w:jc w:val="center"/>
        <w:rPr>
          <w:rFonts w:hAnsi="宋体"/>
        </w:rPr>
      </w:pPr>
      <w:r>
        <w:rPr>
          <w:noProof/>
          <w:szCs w:val="21"/>
        </w:rPr>
        <w:drawing>
          <wp:inline distT="0" distB="0" distL="114300" distR="114300">
            <wp:extent cx="2877185" cy="1576070"/>
            <wp:effectExtent l="0" t="0" r="18415" b="5080"/>
            <wp:docPr id="152" name="图片 174" descr="id:21475132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74" descr="id:2147513213;FounderCES"/>
                    <pic:cNvPicPr>
                      <a:picLocks noChangeAspect="1"/>
                    </pic:cNvPicPr>
                  </pic:nvPicPr>
                  <pic:blipFill>
                    <a:blip xmlns:r="http://schemas.openxmlformats.org/officeDocument/2006/relationships" r:embed="rId68"/>
                    <a:stretch>
                      <a:fillRect/>
                    </a:stretch>
                  </pic:blipFill>
                  <pic:spPr>
                    <a:xfrm>
                      <a:off x="0" y="0"/>
                      <a:ext cx="2877185" cy="1576070"/>
                    </a:xfrm>
                    <a:prstGeom prst="rect">
                      <a:avLst/>
                    </a:prstGeom>
                    <a:noFill/>
                    <a:ln>
                      <a:noFill/>
                    </a:ln>
                  </pic:spPr>
                </pic:pic>
              </a:graphicData>
            </a:graphic>
          </wp:inline>
        </w:drawing>
      </w:r>
    </w:p>
    <w:p w:rsidR="00CA6C91" w:rsidP="00CA6C91" w14:paraId="16DE3226" w14:textId="77777777">
      <w:pPr>
        <w:autoSpaceDE w:val="0"/>
        <w:autoSpaceDN w:val="0"/>
        <w:adjustRightInd w:val="0"/>
        <w:snapToGrid w:val="0"/>
        <w:spacing w:line="360" w:lineRule="auto"/>
        <w:ind w:firstLine="210" w:firstLineChars="100"/>
        <w:jc w:val="left"/>
        <w:rPr>
          <w:rFonts w:hAnsi="宋体"/>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szCs w:val="21"/>
        </w:rPr>
        <w:t>核外电子排布的规律是相互联系的</w:t>
      </w:r>
      <w:r>
        <w:rPr>
          <w:szCs w:val="21"/>
        </w:rPr>
        <w:t>，</w:t>
      </w:r>
      <w:r>
        <w:rPr>
          <w:rFonts w:hAnsi="宋体"/>
          <w:szCs w:val="21"/>
        </w:rPr>
        <w:t>不能孤立地理解</w:t>
      </w:r>
      <w:r>
        <w:rPr>
          <w:szCs w:val="21"/>
        </w:rPr>
        <w:t>，</w:t>
      </w:r>
      <w:r>
        <w:rPr>
          <w:rFonts w:hAnsi="宋体"/>
          <w:szCs w:val="21"/>
        </w:rPr>
        <w:t>如当</w:t>
      </w:r>
      <w:r>
        <w:rPr>
          <w:szCs w:val="21"/>
        </w:rPr>
        <w:t>M</w:t>
      </w:r>
      <w:r>
        <w:rPr>
          <w:rFonts w:hAnsi="宋体"/>
          <w:szCs w:val="21"/>
        </w:rPr>
        <w:t>层不是最外层时</w:t>
      </w:r>
      <w:r>
        <w:rPr>
          <w:szCs w:val="21"/>
        </w:rPr>
        <w:t>，</w:t>
      </w:r>
      <w:r>
        <w:rPr>
          <w:rFonts w:hAnsi="宋体"/>
          <w:szCs w:val="21"/>
        </w:rPr>
        <w:t>最多可以排布</w:t>
      </w:r>
      <w:r w:rsidRPr="00C822A0">
        <w:rPr>
          <w:color w:val="FF0000"/>
          <w:szCs w:val="21"/>
          <w:u w:val="single"/>
        </w:rPr>
        <w:t>18</w:t>
      </w:r>
      <w:r>
        <w:rPr>
          <w:rFonts w:hAnsi="宋体"/>
          <w:szCs w:val="21"/>
        </w:rPr>
        <w:t>个电子</w:t>
      </w:r>
      <w:r>
        <w:rPr>
          <w:szCs w:val="21"/>
        </w:rPr>
        <w:t>，</w:t>
      </w:r>
      <w:r>
        <w:rPr>
          <w:rFonts w:hAnsi="宋体"/>
          <w:szCs w:val="21"/>
        </w:rPr>
        <w:t>而当它是最外层时</w:t>
      </w:r>
      <w:r>
        <w:rPr>
          <w:szCs w:val="21"/>
        </w:rPr>
        <w:t>，</w:t>
      </w:r>
      <w:r>
        <w:rPr>
          <w:rFonts w:hAnsi="宋体"/>
          <w:szCs w:val="21"/>
        </w:rPr>
        <w:t>最多可以排布</w:t>
      </w:r>
      <w:r w:rsidRPr="00C822A0">
        <w:rPr>
          <w:color w:val="FF0000"/>
          <w:szCs w:val="21"/>
          <w:u w:val="single"/>
        </w:rPr>
        <w:t>8</w:t>
      </w:r>
      <w:r>
        <w:rPr>
          <w:rFonts w:hAnsi="宋体"/>
          <w:szCs w:val="21"/>
        </w:rPr>
        <w:t>个电子。</w:t>
      </w:r>
    </w:p>
    <w:p w:rsidR="00CA6C91" w:rsidP="00CA6C91" w14:paraId="65368F0E" w14:textId="77777777">
      <w:pPr>
        <w:autoSpaceDE w:val="0"/>
        <w:autoSpaceDN w:val="0"/>
        <w:adjustRightInd w:val="0"/>
        <w:snapToGrid w:val="0"/>
        <w:spacing w:line="360" w:lineRule="auto"/>
        <w:ind w:firstLine="210" w:firstLineChars="100"/>
        <w:jc w:val="left"/>
        <w:rPr>
          <w:rFonts w:hAnsi="宋体"/>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Pr>
          <w:rFonts w:hAnsi="宋体"/>
          <w:szCs w:val="21"/>
        </w:rPr>
        <w:t>电子不一定排满</w:t>
      </w:r>
      <w:r>
        <w:rPr>
          <w:szCs w:val="21"/>
        </w:rPr>
        <w:t>M</w:t>
      </w:r>
      <w:r>
        <w:rPr>
          <w:rFonts w:hAnsi="宋体"/>
          <w:szCs w:val="21"/>
        </w:rPr>
        <w:t>层才排</w:t>
      </w:r>
      <w:r>
        <w:rPr>
          <w:szCs w:val="21"/>
        </w:rPr>
        <w:t>N</w:t>
      </w:r>
      <w:r>
        <w:rPr>
          <w:rFonts w:hAnsi="宋体"/>
          <w:szCs w:val="21"/>
        </w:rPr>
        <w:t>层</w:t>
      </w:r>
      <w:r>
        <w:rPr>
          <w:szCs w:val="21"/>
        </w:rPr>
        <w:t>，</w:t>
      </w:r>
      <w:r>
        <w:rPr>
          <w:rFonts w:hAnsi="宋体"/>
          <w:szCs w:val="21"/>
        </w:rPr>
        <w:t>如</w:t>
      </w:r>
      <w:r>
        <w:rPr>
          <w:szCs w:val="21"/>
        </w:rPr>
        <w:t>Ca</w:t>
      </w:r>
      <w:r>
        <w:rPr>
          <w:rFonts w:hAnsi="宋体"/>
          <w:szCs w:val="21"/>
        </w:rPr>
        <w:t>的核外电子排布情况为</w:t>
      </w:r>
      <w:r>
        <w:rPr>
          <w:noProof/>
          <w:szCs w:val="21"/>
        </w:rPr>
        <w:drawing>
          <wp:inline distT="0" distB="0" distL="114300" distR="114300">
            <wp:extent cx="628015" cy="554990"/>
            <wp:effectExtent l="0" t="0" r="635" b="16510"/>
            <wp:docPr id="150" name="图片 175" descr="id:21475132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75" descr="id:2147513293;FounderCES"/>
                    <pic:cNvPicPr>
                      <a:picLocks noChangeAspect="1"/>
                    </pic:cNvPicPr>
                  </pic:nvPicPr>
                  <pic:blipFill>
                    <a:blip xmlns:r="http://schemas.openxmlformats.org/officeDocument/2006/relationships" r:embed="rId69"/>
                    <a:stretch>
                      <a:fillRect/>
                    </a:stretch>
                  </pic:blipFill>
                  <pic:spPr>
                    <a:xfrm>
                      <a:off x="0" y="0"/>
                      <a:ext cx="628015" cy="554990"/>
                    </a:xfrm>
                    <a:prstGeom prst="rect">
                      <a:avLst/>
                    </a:prstGeom>
                    <a:noFill/>
                    <a:ln>
                      <a:noFill/>
                    </a:ln>
                  </pic:spPr>
                </pic:pic>
              </a:graphicData>
            </a:graphic>
          </wp:inline>
        </w:drawing>
      </w:r>
      <w:r>
        <w:rPr>
          <w:rFonts w:hAnsi="宋体"/>
          <w:szCs w:val="21"/>
        </w:rPr>
        <w:t>。</w:t>
      </w:r>
    </w:p>
    <w:p w:rsidR="008C3ADF" w:rsidP="008C3ADF" w14:paraId="1BAA9BC2" w14:textId="6543F9F9">
      <w:pPr>
        <w:pStyle w:val="0"/>
        <w:tabs>
          <w:tab w:val="left" w:pos="4305"/>
        </w:tabs>
        <w:snapToGrid w:val="0"/>
        <w:spacing w:line="336" w:lineRule="auto"/>
        <w:ind w:firstLine="482"/>
        <w:jc w:val="center"/>
        <w:rPr>
          <w:rFonts w:ascii="Times New Roman" w:hAnsi="Times New Roman" w:cs="Times New Roman"/>
        </w:rPr>
      </w:pPr>
    </w:p>
    <w:p w:rsidR="008C3ADF" w:rsidP="00547345" w14:paraId="7B262F2D" w14:textId="77777777">
      <w:pPr>
        <w:pStyle w:val="0"/>
        <w:tabs>
          <w:tab w:val="left" w:pos="4305"/>
        </w:tabs>
        <w:snapToGrid w:val="0"/>
        <w:spacing w:line="336" w:lineRule="auto"/>
        <w:ind w:firstLine="482"/>
        <w:rPr>
          <w:rFonts w:ascii="Times New Roman" w:eastAsia="黑体" w:hAnsi="Times New Roman" w:cs="Times New Roman"/>
        </w:rPr>
      </w:pPr>
      <w:r w:rsidRPr="00CA3306">
        <w:rPr>
          <w:rFonts w:ascii="Times New Roman" w:eastAsia="黑体" w:hAnsi="Times New Roman" w:cs="Times New Roman"/>
        </w:rPr>
        <w:t>4</w:t>
      </w:r>
      <w:r>
        <w:rPr>
          <w:rFonts w:ascii="Times New Roman" w:hAnsi="Times New Roman" w:cs="Times New Roman"/>
        </w:rPr>
        <w:t>．</w:t>
      </w:r>
      <w:r w:rsidRPr="00CA3306">
        <w:rPr>
          <w:rFonts w:ascii="Times New Roman" w:eastAsia="黑体" w:hAnsi="Times New Roman" w:cs="Times New Roman"/>
        </w:rPr>
        <w:t>核外电子排布的表示方法</w:t>
      </w:r>
      <w:r w:rsidRPr="00B1412D">
        <w:rPr>
          <w:rFonts w:ascii="Times New Roman" w:eastAsia="黑体" w:hAnsi="Times New Roman" w:cs="Times New Roman"/>
        </w:rPr>
        <w:t>[</w:t>
      </w:r>
      <w:r w:rsidRPr="00B1412D">
        <w:rPr>
          <w:rFonts w:ascii="Times New Roman" w:eastAsia="黑体" w:hAnsi="Times New Roman" w:cs="Times New Roman"/>
        </w:rPr>
        <w:t>原子</w:t>
      </w:r>
      <w:r w:rsidRPr="00B1412D">
        <w:rPr>
          <w:rFonts w:ascii="Times New Roman" w:eastAsia="黑体" w:hAnsi="Times New Roman" w:cs="Times New Roman"/>
        </w:rPr>
        <w:t>(</w:t>
      </w:r>
      <w:r w:rsidRPr="00B1412D">
        <w:rPr>
          <w:rFonts w:ascii="Times New Roman" w:eastAsia="黑体" w:hAnsi="Times New Roman" w:cs="Times New Roman"/>
        </w:rPr>
        <w:t>或离子</w:t>
      </w:r>
      <w:r w:rsidRPr="00B1412D">
        <w:rPr>
          <w:rFonts w:ascii="Times New Roman" w:eastAsia="黑体" w:hAnsi="Times New Roman" w:cs="Times New Roman"/>
        </w:rPr>
        <w:t>)</w:t>
      </w:r>
      <w:r w:rsidRPr="00B1412D">
        <w:rPr>
          <w:rFonts w:ascii="Times New Roman" w:eastAsia="黑体" w:hAnsi="Times New Roman" w:cs="Times New Roman"/>
        </w:rPr>
        <w:t>结构示意图</w:t>
      </w:r>
      <w:r w:rsidRPr="00B1412D">
        <w:rPr>
          <w:rFonts w:ascii="Times New Roman" w:eastAsia="黑体" w:hAnsi="Times New Roman" w:cs="Times New Roman"/>
        </w:rPr>
        <w:t>]</w:t>
      </w:r>
    </w:p>
    <w:p w:rsidR="00CA6C91" w:rsidP="00547345" w14:paraId="1957F6BC" w14:textId="77777777">
      <w:pPr>
        <w:autoSpaceDE w:val="0"/>
        <w:autoSpaceDN w:val="0"/>
        <w:adjustRightInd w:val="0"/>
        <w:snapToGrid w:val="0"/>
        <w:spacing w:line="360" w:lineRule="auto"/>
        <w:ind w:firstLine="210" w:firstLineChars="100"/>
        <w:jc w:val="left"/>
        <w:rPr>
          <w:rFonts w:hAnsi="宋体"/>
          <w:szCs w:val="21"/>
          <w:lang w:val="pt-BR"/>
        </w:rPr>
      </w:pPr>
      <w:r>
        <w:rPr>
          <w:rFonts w:hAnsi="宋体" w:hint="eastAsia"/>
          <w:szCs w:val="21"/>
          <w:lang w:val="pt-BR"/>
        </w:rPr>
        <w:t>（</w:t>
      </w:r>
      <w:r>
        <w:rPr>
          <w:rFonts w:hAnsi="宋体" w:hint="eastAsia"/>
          <w:szCs w:val="21"/>
          <w:lang w:val="pt-BR"/>
        </w:rPr>
        <w:t>1</w:t>
      </w:r>
      <w:r>
        <w:rPr>
          <w:rFonts w:hAnsi="宋体" w:hint="eastAsia"/>
          <w:szCs w:val="21"/>
          <w:lang w:val="pt-BR"/>
        </w:rPr>
        <w:t>）</w:t>
      </w:r>
      <w:r w:rsidRPr="00C822A0">
        <w:rPr>
          <w:rFonts w:hAnsi="宋体"/>
          <w:color w:val="FF0000"/>
          <w:szCs w:val="21"/>
          <w:u w:val="single"/>
        </w:rPr>
        <w:t>原子</w:t>
      </w:r>
      <w:r>
        <w:rPr>
          <w:rFonts w:hAnsi="宋体"/>
          <w:szCs w:val="21"/>
        </w:rPr>
        <w:t>结构示意图</w:t>
      </w:r>
    </w:p>
    <w:p w:rsidR="00CA6C91" w:rsidP="00CA6C91" w14:paraId="5EA1578C" w14:textId="77777777">
      <w:pPr>
        <w:autoSpaceDE w:val="0"/>
        <w:autoSpaceDN w:val="0"/>
        <w:adjustRightInd w:val="0"/>
        <w:snapToGrid w:val="0"/>
        <w:spacing w:line="360" w:lineRule="auto"/>
        <w:ind w:firstLine="210" w:firstLineChars="100"/>
        <w:jc w:val="center"/>
        <w:rPr>
          <w:rFonts w:hAnsi="宋体"/>
          <w:szCs w:val="21"/>
          <w:lang w:val="pt-BR"/>
        </w:rPr>
      </w:pPr>
      <w:r>
        <w:rPr>
          <w:noProof/>
          <w:szCs w:val="21"/>
        </w:rPr>
        <w:drawing>
          <wp:inline distT="0" distB="0" distL="114300" distR="114300">
            <wp:extent cx="2877185" cy="1151890"/>
            <wp:effectExtent l="0" t="0" r="18415" b="10160"/>
            <wp:docPr id="153" name="图片 176" descr="说明: id:21475003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76" descr="说明: id:2147500305;FounderCES"/>
                    <pic:cNvPicPr>
                      <a:picLocks noChangeAspect="1"/>
                    </pic:cNvPicPr>
                  </pic:nvPicPr>
                  <pic:blipFill>
                    <a:blip xmlns:r="http://schemas.openxmlformats.org/officeDocument/2006/relationships" r:embed="rId70"/>
                    <a:stretch>
                      <a:fillRect/>
                    </a:stretch>
                  </pic:blipFill>
                  <pic:spPr>
                    <a:xfrm>
                      <a:off x="0" y="0"/>
                      <a:ext cx="2877185" cy="1151890"/>
                    </a:xfrm>
                    <a:prstGeom prst="rect">
                      <a:avLst/>
                    </a:prstGeom>
                    <a:noFill/>
                    <a:ln>
                      <a:noFill/>
                    </a:ln>
                  </pic:spPr>
                </pic:pic>
              </a:graphicData>
            </a:graphic>
          </wp:inline>
        </w:drawing>
      </w:r>
    </w:p>
    <w:p w:rsidR="00CA6C91" w:rsidP="00CA6C91" w14:paraId="6EA87A1C" w14:textId="77777777">
      <w:pPr>
        <w:autoSpaceDE w:val="0"/>
        <w:autoSpaceDN w:val="0"/>
        <w:adjustRightInd w:val="0"/>
        <w:snapToGrid w:val="0"/>
        <w:spacing w:line="360" w:lineRule="auto"/>
        <w:ind w:firstLine="210" w:firstLineChars="100"/>
        <w:jc w:val="left"/>
        <w:rPr>
          <w:rFonts w:hAnsi="宋体"/>
          <w:szCs w:val="21"/>
          <w:lang w:val="pt-BR"/>
        </w:rPr>
      </w:pPr>
      <w:r>
        <w:rPr>
          <w:rFonts w:hAnsi="宋体" w:hint="eastAsia"/>
          <w:szCs w:val="21"/>
          <w:lang w:val="pt-BR"/>
        </w:rPr>
        <w:t>（</w:t>
      </w:r>
      <w:r>
        <w:rPr>
          <w:rFonts w:hAnsi="宋体" w:hint="eastAsia"/>
          <w:szCs w:val="21"/>
          <w:lang w:val="pt-BR"/>
        </w:rPr>
        <w:t>2</w:t>
      </w:r>
      <w:r>
        <w:rPr>
          <w:rFonts w:hAnsi="宋体" w:hint="eastAsia"/>
          <w:szCs w:val="21"/>
          <w:lang w:val="pt-BR"/>
        </w:rPr>
        <w:t>）</w:t>
      </w:r>
      <w:r w:rsidRPr="00C822A0">
        <w:rPr>
          <w:rFonts w:hAnsi="宋体"/>
          <w:color w:val="FF0000"/>
          <w:szCs w:val="21"/>
          <w:u w:val="single"/>
        </w:rPr>
        <w:t>离子</w:t>
      </w:r>
      <w:r>
        <w:rPr>
          <w:rFonts w:hAnsi="宋体"/>
          <w:szCs w:val="21"/>
        </w:rPr>
        <w:t>结构示意图</w:t>
      </w:r>
    </w:p>
    <w:p w:rsidR="00CA6C91" w:rsidP="00CA6C91" w14:paraId="506185B9" w14:textId="77777777">
      <w:pPr>
        <w:adjustRightInd w:val="0"/>
        <w:snapToGrid w:val="0"/>
        <w:spacing w:line="360" w:lineRule="auto"/>
        <w:ind w:firstLine="735" w:firstLineChars="350"/>
        <w:jc w:val="left"/>
        <w:rPr>
          <w:rFonts w:hAnsi="宋体"/>
          <w:szCs w:val="21"/>
        </w:rPr>
      </w:pPr>
      <w:r>
        <w:rPr>
          <w:rFonts w:hAnsi="Arial" w:hint="eastAsia"/>
          <w:szCs w:val="21"/>
        </w:rPr>
        <w:t>①</w:t>
      </w:r>
      <w:r>
        <w:rPr>
          <w:rFonts w:hAnsi="宋体"/>
          <w:szCs w:val="21"/>
        </w:rPr>
        <w:t>阳离子结构示意图</w:t>
      </w:r>
      <w:r>
        <w:rPr>
          <w:rFonts w:hAnsi="宋体" w:hint="eastAsia"/>
          <w:szCs w:val="21"/>
        </w:rPr>
        <w:t>：</w:t>
      </w:r>
      <w:r>
        <w:rPr>
          <w:rFonts w:hAnsi="宋体"/>
          <w:szCs w:val="21"/>
        </w:rPr>
        <w:t>与上周期的</w:t>
      </w:r>
      <w:r w:rsidRPr="00C822A0">
        <w:rPr>
          <w:rFonts w:hAnsi="宋体"/>
          <w:color w:val="FF0000"/>
          <w:szCs w:val="21"/>
          <w:u w:val="single"/>
        </w:rPr>
        <w:t>稀有气体</w:t>
      </w:r>
      <w:r>
        <w:rPr>
          <w:rFonts w:hAnsi="宋体"/>
          <w:szCs w:val="21"/>
        </w:rPr>
        <w:t>排布相同</w:t>
      </w:r>
    </w:p>
    <w:p w:rsidR="00CA6C91" w:rsidP="00CA6C91" w14:paraId="4853E64B" w14:textId="77777777">
      <w:pPr>
        <w:adjustRightInd w:val="0"/>
        <w:snapToGrid w:val="0"/>
        <w:spacing w:line="360" w:lineRule="auto"/>
        <w:ind w:firstLine="735" w:firstLineChars="350"/>
        <w:jc w:val="center"/>
        <w:rPr>
          <w:rFonts w:hAnsi="Arial"/>
          <w:szCs w:val="21"/>
        </w:rPr>
      </w:pPr>
      <w:r>
        <w:rPr>
          <w:noProof/>
          <w:szCs w:val="21"/>
        </w:rPr>
        <w:drawing>
          <wp:inline distT="0" distB="0" distL="114300" distR="114300">
            <wp:extent cx="1368425" cy="487680"/>
            <wp:effectExtent l="0" t="0" r="3175" b="7620"/>
            <wp:docPr id="151"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77"/>
                    <pic:cNvPicPr>
                      <a:picLocks noChangeAspect="1"/>
                    </pic:cNvPicPr>
                  </pic:nvPicPr>
                  <pic:blipFill>
                    <a:blip xmlns:r="http://schemas.openxmlformats.org/officeDocument/2006/relationships" r:embed="rId71"/>
                    <a:stretch>
                      <a:fillRect/>
                    </a:stretch>
                  </pic:blipFill>
                  <pic:spPr>
                    <a:xfrm>
                      <a:off x="0" y="0"/>
                      <a:ext cx="1368425" cy="487680"/>
                    </a:xfrm>
                    <a:prstGeom prst="rect">
                      <a:avLst/>
                    </a:prstGeom>
                    <a:noFill/>
                    <a:ln>
                      <a:noFill/>
                    </a:ln>
                  </pic:spPr>
                </pic:pic>
              </a:graphicData>
            </a:graphic>
          </wp:inline>
        </w:drawing>
      </w:r>
    </w:p>
    <w:p w:rsidR="00CA6C91" w:rsidP="00CA6C91" w14:paraId="55B6AE27" w14:textId="77777777">
      <w:pPr>
        <w:adjustRightInd w:val="0"/>
        <w:snapToGrid w:val="0"/>
        <w:spacing w:line="360" w:lineRule="auto"/>
        <w:ind w:firstLine="735" w:firstLineChars="350"/>
        <w:jc w:val="left"/>
        <w:rPr>
          <w:rFonts w:hAnsi="宋体"/>
          <w:szCs w:val="21"/>
        </w:rPr>
      </w:pPr>
      <w:r>
        <w:rPr>
          <w:rFonts w:hAnsi="Arial" w:hint="eastAsia"/>
          <w:szCs w:val="21"/>
        </w:rPr>
        <w:t>②</w:t>
      </w:r>
      <w:r>
        <w:rPr>
          <w:rFonts w:hAnsi="宋体"/>
          <w:szCs w:val="21"/>
        </w:rPr>
        <w:t>阴离子结构示意图</w:t>
      </w:r>
      <w:r>
        <w:rPr>
          <w:rFonts w:hAnsi="宋体" w:hint="eastAsia"/>
          <w:szCs w:val="21"/>
        </w:rPr>
        <w:t>：</w:t>
      </w:r>
      <w:r>
        <w:rPr>
          <w:rFonts w:hAnsi="宋体"/>
          <w:szCs w:val="21"/>
        </w:rPr>
        <w:t>与</w:t>
      </w:r>
      <w:r w:rsidRPr="00C822A0">
        <w:rPr>
          <w:rFonts w:hAnsi="宋体"/>
          <w:color w:val="FF0000"/>
          <w:szCs w:val="21"/>
          <w:u w:val="single"/>
        </w:rPr>
        <w:t>同周期</w:t>
      </w:r>
      <w:r>
        <w:rPr>
          <w:rFonts w:hAnsi="宋体"/>
          <w:szCs w:val="21"/>
        </w:rPr>
        <w:t>的稀有气体排布相同</w:t>
      </w:r>
    </w:p>
    <w:p w:rsidR="00CA6C91" w:rsidP="00CA6C91" w14:paraId="5C43DF04" w14:textId="77777777">
      <w:pPr>
        <w:adjustRightInd w:val="0"/>
        <w:snapToGrid w:val="0"/>
        <w:spacing w:line="360" w:lineRule="auto"/>
        <w:ind w:firstLine="735" w:firstLineChars="350"/>
        <w:jc w:val="center"/>
        <w:rPr>
          <w:rFonts w:hAnsi="Arial"/>
          <w:szCs w:val="21"/>
        </w:rPr>
      </w:pPr>
      <w:r>
        <w:rPr>
          <w:noProof/>
          <w:szCs w:val="21"/>
        </w:rPr>
        <w:drawing>
          <wp:inline distT="0" distB="0" distL="114300" distR="114300">
            <wp:extent cx="1463040" cy="463550"/>
            <wp:effectExtent l="0" t="0" r="3810" b="12700"/>
            <wp:docPr id="149"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78"/>
                    <pic:cNvPicPr>
                      <a:picLocks noChangeAspect="1"/>
                    </pic:cNvPicPr>
                  </pic:nvPicPr>
                  <pic:blipFill>
                    <a:blip xmlns:r="http://schemas.openxmlformats.org/officeDocument/2006/relationships" r:embed="rId72"/>
                    <a:stretch>
                      <a:fillRect/>
                    </a:stretch>
                  </pic:blipFill>
                  <pic:spPr>
                    <a:xfrm>
                      <a:off x="0" y="0"/>
                      <a:ext cx="1463040" cy="463550"/>
                    </a:xfrm>
                    <a:prstGeom prst="rect">
                      <a:avLst/>
                    </a:prstGeom>
                    <a:noFill/>
                    <a:ln>
                      <a:noFill/>
                    </a:ln>
                  </pic:spPr>
                </pic:pic>
              </a:graphicData>
            </a:graphic>
          </wp:inline>
        </w:drawing>
      </w:r>
    </w:p>
    <w:p w:rsidR="00CA6C91" w:rsidP="00CA6C91" w14:paraId="32CF75EB" w14:textId="54DCDC63">
      <w:pPr>
        <w:adjustRightInd w:val="0"/>
        <w:snapToGrid w:val="0"/>
        <w:spacing w:line="360" w:lineRule="auto"/>
        <w:ind w:firstLine="482"/>
        <w:jc w:val="left"/>
        <w:rPr>
          <w:b/>
          <w:bCs/>
          <w:szCs w:val="21"/>
        </w:rPr>
      </w:pPr>
      <w:r>
        <w:rPr>
          <w:rFonts w:ascii="ˎ̥" w:hAnsi="ˎ̥" w:cs="宋体" w:hint="eastAsia"/>
          <w:b/>
          <w:bCs/>
          <w:color w:val="000000"/>
          <w:kern w:val="0"/>
          <w:szCs w:val="21"/>
        </w:rPr>
        <w:t>5</w:t>
      </w:r>
      <w:r>
        <w:rPr>
          <w:rFonts w:ascii="ˎ̥" w:hAnsi="ˎ̥" w:cs="宋体"/>
          <w:b/>
          <w:bCs/>
          <w:color w:val="000000"/>
          <w:kern w:val="0"/>
          <w:szCs w:val="21"/>
        </w:rPr>
        <w:t>．</w:t>
      </w:r>
      <w:r>
        <w:rPr>
          <w:b/>
          <w:bCs/>
          <w:szCs w:val="21"/>
        </w:rPr>
        <w:t>具有相同电子层排布的微粒</w:t>
      </w:r>
    </w:p>
    <w:p w:rsidR="00CA6C91" w:rsidP="00CA6C91" w14:paraId="5BEB8D90"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Ansi="宋体" w:hint="eastAsia"/>
          <w:bCs/>
          <w:szCs w:val="21"/>
        </w:rPr>
        <w:t>）</w:t>
      </w:r>
      <w:r>
        <w:rPr>
          <w:rFonts w:hint="eastAsia"/>
          <w:szCs w:val="21"/>
        </w:rPr>
        <w:t>与</w:t>
      </w:r>
      <w:r>
        <w:rPr>
          <w:rFonts w:hint="eastAsia"/>
          <w:szCs w:val="21"/>
        </w:rPr>
        <w:t>He</w:t>
      </w:r>
      <w:r>
        <w:rPr>
          <w:rFonts w:hint="eastAsia"/>
          <w:szCs w:val="21"/>
        </w:rPr>
        <w:t>原子具有相同电子层排布的微粒（</w:t>
      </w:r>
      <w:r>
        <w:rPr>
          <w:rFonts w:hint="eastAsia"/>
          <w:szCs w:val="21"/>
        </w:rPr>
        <w:t>2</w:t>
      </w:r>
      <w:r>
        <w:rPr>
          <w:rFonts w:hint="eastAsia"/>
          <w:szCs w:val="21"/>
        </w:rPr>
        <w:t>电子微粒）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12"/>
        <w:gridCol w:w="1276"/>
        <w:gridCol w:w="1134"/>
        <w:gridCol w:w="1125"/>
        <w:gridCol w:w="1984"/>
      </w:tblGrid>
      <w:tr w14:paraId="72082EAF" w14:textId="77777777" w:rsidTr="005A7B0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412" w:type="dxa"/>
            <w:vAlign w:val="center"/>
          </w:tcPr>
          <w:p w:rsidR="00CA6C91" w:rsidP="005A7B03" w14:paraId="76A2BB4E" w14:textId="77777777">
            <w:pPr>
              <w:adjustRightInd w:val="0"/>
              <w:snapToGrid w:val="0"/>
              <w:spacing w:line="360" w:lineRule="auto"/>
              <w:rPr>
                <w:szCs w:val="21"/>
              </w:rPr>
            </w:pPr>
            <w:r>
              <w:rPr>
                <w:rFonts w:hint="eastAsia"/>
                <w:szCs w:val="21"/>
              </w:rPr>
              <w:t>阴离子</w:t>
            </w:r>
          </w:p>
        </w:tc>
        <w:tc>
          <w:tcPr>
            <w:tcW w:w="1276" w:type="dxa"/>
            <w:vAlign w:val="center"/>
          </w:tcPr>
          <w:p w:rsidR="00CA6C91" w:rsidP="005A7B03" w14:paraId="5BF8920D" w14:textId="77777777">
            <w:pPr>
              <w:adjustRightInd w:val="0"/>
              <w:snapToGrid w:val="0"/>
              <w:spacing w:line="360" w:lineRule="auto"/>
              <w:rPr>
                <w:szCs w:val="21"/>
              </w:rPr>
            </w:pPr>
            <w:r>
              <w:rPr>
                <w:rFonts w:hint="eastAsia"/>
                <w:szCs w:val="21"/>
              </w:rPr>
              <w:t>原子</w:t>
            </w:r>
          </w:p>
        </w:tc>
        <w:tc>
          <w:tcPr>
            <w:tcW w:w="2259" w:type="dxa"/>
            <w:gridSpan w:val="2"/>
            <w:vAlign w:val="center"/>
          </w:tcPr>
          <w:p w:rsidR="00CA6C91" w:rsidP="005A7B03" w14:paraId="6A07DA28" w14:textId="77777777">
            <w:pPr>
              <w:adjustRightInd w:val="0"/>
              <w:snapToGrid w:val="0"/>
              <w:spacing w:line="360" w:lineRule="auto"/>
              <w:ind w:firstLine="482"/>
              <w:rPr>
                <w:szCs w:val="21"/>
              </w:rPr>
            </w:pPr>
            <w:r>
              <w:rPr>
                <w:rFonts w:hint="eastAsia"/>
                <w:szCs w:val="21"/>
              </w:rPr>
              <w:t>阳离子</w:t>
            </w:r>
          </w:p>
        </w:tc>
        <w:tc>
          <w:tcPr>
            <w:tcW w:w="1984" w:type="dxa"/>
            <w:vAlign w:val="center"/>
          </w:tcPr>
          <w:p w:rsidR="00CA6C91" w:rsidP="005A7B03" w14:paraId="4A491DC7" w14:textId="77777777">
            <w:pPr>
              <w:adjustRightInd w:val="0"/>
              <w:snapToGrid w:val="0"/>
              <w:spacing w:line="360" w:lineRule="auto"/>
              <w:ind w:firstLine="482"/>
              <w:rPr>
                <w:szCs w:val="21"/>
              </w:rPr>
            </w:pPr>
            <w:r>
              <w:rPr>
                <w:rFonts w:hint="eastAsia"/>
                <w:szCs w:val="21"/>
              </w:rPr>
              <w:t>电子层排布</w:t>
            </w:r>
          </w:p>
        </w:tc>
      </w:tr>
      <w:tr w14:paraId="537D4B48" w14:textId="77777777" w:rsidTr="005A7B03">
        <w:tblPrEx>
          <w:tblW w:w="0" w:type="auto"/>
          <w:jc w:val="center"/>
          <w:tblLook w:val="04A0"/>
        </w:tblPrEx>
        <w:trPr>
          <w:jc w:val="center"/>
        </w:trPr>
        <w:tc>
          <w:tcPr>
            <w:tcW w:w="1412" w:type="dxa"/>
            <w:vAlign w:val="center"/>
          </w:tcPr>
          <w:p w:rsidR="00CA6C91" w:rsidRPr="004D5E87" w:rsidP="005A7B03" w14:paraId="3EF3F625" w14:textId="77777777">
            <w:pPr>
              <w:adjustRightInd w:val="0"/>
              <w:snapToGrid w:val="0"/>
              <w:spacing w:line="360" w:lineRule="auto"/>
              <w:rPr>
                <w:bCs/>
                <w:color w:val="FF0000"/>
                <w:szCs w:val="21"/>
                <w:u w:val="single"/>
              </w:rPr>
            </w:pPr>
            <w:r w:rsidRPr="004D5E87">
              <w:rPr>
                <w:rFonts w:hint="eastAsia"/>
                <w:bCs/>
                <w:color w:val="FF0000"/>
                <w:szCs w:val="21"/>
                <w:u w:val="single"/>
              </w:rPr>
              <w:t>H</w:t>
            </w:r>
            <w:r w:rsidRPr="004D5E87">
              <w:rPr>
                <w:bCs/>
                <w:color w:val="FF0000"/>
                <w:kern w:val="0"/>
                <w:szCs w:val="21"/>
                <w:u w:val="single"/>
                <w:vertAlign w:val="superscript"/>
              </w:rPr>
              <w:t>－</w:t>
            </w:r>
          </w:p>
        </w:tc>
        <w:tc>
          <w:tcPr>
            <w:tcW w:w="1276" w:type="dxa"/>
            <w:vAlign w:val="center"/>
          </w:tcPr>
          <w:p w:rsidR="00CA6C91" w:rsidP="005A7B03" w14:paraId="3036CBF9" w14:textId="77777777">
            <w:pPr>
              <w:adjustRightInd w:val="0"/>
              <w:snapToGrid w:val="0"/>
              <w:spacing w:line="360" w:lineRule="auto"/>
              <w:rPr>
                <w:szCs w:val="21"/>
              </w:rPr>
            </w:pPr>
            <w:r>
              <w:rPr>
                <w:rFonts w:hint="eastAsia"/>
                <w:szCs w:val="21"/>
              </w:rPr>
              <w:t>He</w:t>
            </w:r>
          </w:p>
        </w:tc>
        <w:tc>
          <w:tcPr>
            <w:tcW w:w="1134" w:type="dxa"/>
            <w:vAlign w:val="center"/>
          </w:tcPr>
          <w:p w:rsidR="00CA6C91" w:rsidRPr="004D5E87" w:rsidP="005A7B03" w14:paraId="413BE3D4" w14:textId="77777777">
            <w:pPr>
              <w:adjustRightInd w:val="0"/>
              <w:snapToGrid w:val="0"/>
              <w:spacing w:line="360" w:lineRule="auto"/>
              <w:rPr>
                <w:bCs/>
                <w:color w:val="FF0000"/>
                <w:szCs w:val="21"/>
                <w:u w:val="single"/>
              </w:rPr>
            </w:pPr>
            <w:r w:rsidRPr="004D5E87">
              <w:rPr>
                <w:rFonts w:hint="eastAsia"/>
                <w:bCs/>
                <w:color w:val="FF0000"/>
                <w:szCs w:val="21"/>
                <w:u w:val="single"/>
              </w:rPr>
              <w:t>Li</w:t>
            </w:r>
            <w:r w:rsidRPr="004D5E87">
              <w:rPr>
                <w:rFonts w:hint="eastAsia"/>
                <w:bCs/>
                <w:color w:val="FF0000"/>
                <w:szCs w:val="21"/>
                <w:u w:val="single"/>
                <w:vertAlign w:val="superscript"/>
              </w:rPr>
              <w:t>+</w:t>
            </w:r>
          </w:p>
        </w:tc>
        <w:tc>
          <w:tcPr>
            <w:tcW w:w="1125" w:type="dxa"/>
            <w:vAlign w:val="center"/>
          </w:tcPr>
          <w:p w:rsidR="00CA6C91" w:rsidRPr="004D5E87" w:rsidP="005A7B03" w14:paraId="31A003B9" w14:textId="77777777">
            <w:pPr>
              <w:adjustRightInd w:val="0"/>
              <w:snapToGrid w:val="0"/>
              <w:spacing w:line="360" w:lineRule="auto"/>
              <w:rPr>
                <w:bCs/>
                <w:color w:val="FF0000"/>
                <w:szCs w:val="21"/>
                <w:u w:val="single"/>
              </w:rPr>
            </w:pPr>
            <w:r w:rsidRPr="004D5E87">
              <w:rPr>
                <w:rFonts w:hint="eastAsia"/>
                <w:bCs/>
                <w:color w:val="FF0000"/>
                <w:szCs w:val="21"/>
                <w:u w:val="single"/>
              </w:rPr>
              <w:t>Be</w:t>
            </w:r>
            <w:r w:rsidRPr="004D5E87">
              <w:rPr>
                <w:rFonts w:hint="eastAsia"/>
                <w:bCs/>
                <w:color w:val="FF0000"/>
                <w:szCs w:val="21"/>
                <w:u w:val="single"/>
                <w:vertAlign w:val="superscript"/>
              </w:rPr>
              <w:t>2+</w:t>
            </w:r>
          </w:p>
        </w:tc>
        <w:tc>
          <w:tcPr>
            <w:tcW w:w="1984" w:type="dxa"/>
            <w:vAlign w:val="center"/>
          </w:tcPr>
          <w:p w:rsidR="00CA6C91" w:rsidP="005A7B03" w14:paraId="62BBA387" w14:textId="77777777">
            <w:pPr>
              <w:adjustRightInd w:val="0"/>
              <w:snapToGrid w:val="0"/>
              <w:spacing w:line="360" w:lineRule="auto"/>
              <w:ind w:firstLine="482"/>
              <w:rPr>
                <w:szCs w:val="21"/>
              </w:rPr>
            </w:pPr>
            <w:r>
              <w:rPr>
                <w:szCs w:val="21"/>
              </w:rPr>
              <w:object>
                <v:shape id="_x0000_i1053" type="#_x0000_t75" style="width:30pt;height:24pt" o:ole="">
                  <v:imagedata r:id="rId73" o:title=""/>
                </v:shape>
                <o:OLEObject Type="Embed" ProgID="PBrush" ShapeID="_x0000_i1053" DrawAspect="Content" ObjectID="_1777732869" r:id="rId74"/>
              </w:object>
            </w:r>
          </w:p>
        </w:tc>
      </w:tr>
    </w:tbl>
    <w:p w:rsidR="00CA6C91" w:rsidP="00CA6C91" w14:paraId="08BDEFD0"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2</w:t>
      </w:r>
      <w:r>
        <w:rPr>
          <w:rFonts w:hAnsi="宋体" w:hint="eastAsia"/>
          <w:bCs/>
          <w:szCs w:val="21"/>
        </w:rPr>
        <w:t>）</w:t>
      </w:r>
      <w:r>
        <w:rPr>
          <w:rFonts w:hint="eastAsia"/>
          <w:szCs w:val="21"/>
        </w:rPr>
        <w:t>与</w:t>
      </w:r>
      <w:r>
        <w:rPr>
          <w:rFonts w:hint="eastAsia"/>
          <w:szCs w:val="21"/>
        </w:rPr>
        <w:t>Ne</w:t>
      </w:r>
      <w:r>
        <w:rPr>
          <w:rFonts w:hint="eastAsia"/>
          <w:szCs w:val="21"/>
        </w:rPr>
        <w:t>原子具有相同电子层排布的微粒（</w:t>
      </w:r>
      <w:r>
        <w:rPr>
          <w:rFonts w:hint="eastAsia"/>
          <w:szCs w:val="21"/>
        </w:rPr>
        <w:t>10</w:t>
      </w:r>
      <w:r>
        <w:rPr>
          <w:rFonts w:hint="eastAsia"/>
          <w:szCs w:val="21"/>
        </w:rPr>
        <w:t>电子微粒）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53"/>
        <w:gridCol w:w="1134"/>
        <w:gridCol w:w="1134"/>
        <w:gridCol w:w="1143"/>
        <w:gridCol w:w="1125"/>
        <w:gridCol w:w="992"/>
        <w:gridCol w:w="709"/>
        <w:gridCol w:w="1548"/>
      </w:tblGrid>
      <w:tr w14:paraId="4C7B1014" w14:textId="77777777" w:rsidTr="00D820C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3421" w:type="dxa"/>
            <w:gridSpan w:val="3"/>
            <w:vAlign w:val="center"/>
          </w:tcPr>
          <w:p w:rsidR="00CA6C91" w:rsidP="005A7B03" w14:paraId="79A5AC31" w14:textId="77777777">
            <w:pPr>
              <w:adjustRightInd w:val="0"/>
              <w:snapToGrid w:val="0"/>
              <w:spacing w:line="360" w:lineRule="auto"/>
              <w:rPr>
                <w:szCs w:val="21"/>
              </w:rPr>
            </w:pPr>
            <w:r>
              <w:rPr>
                <w:rFonts w:hint="eastAsia"/>
                <w:szCs w:val="21"/>
              </w:rPr>
              <w:t>阴离子</w:t>
            </w:r>
          </w:p>
        </w:tc>
        <w:tc>
          <w:tcPr>
            <w:tcW w:w="1143" w:type="dxa"/>
            <w:vAlign w:val="center"/>
          </w:tcPr>
          <w:p w:rsidR="00CA6C91" w:rsidP="006D6AAD" w14:paraId="63CBC564" w14:textId="77777777">
            <w:pPr>
              <w:adjustRightInd w:val="0"/>
              <w:snapToGrid w:val="0"/>
              <w:spacing w:line="360" w:lineRule="auto"/>
              <w:ind w:firstLine="482"/>
              <w:jc w:val="center"/>
              <w:rPr>
                <w:szCs w:val="21"/>
              </w:rPr>
            </w:pPr>
            <w:r>
              <w:rPr>
                <w:rFonts w:hint="eastAsia"/>
                <w:szCs w:val="21"/>
              </w:rPr>
              <w:t>原子</w:t>
            </w:r>
          </w:p>
        </w:tc>
        <w:tc>
          <w:tcPr>
            <w:tcW w:w="2826" w:type="dxa"/>
            <w:gridSpan w:val="3"/>
            <w:vAlign w:val="center"/>
          </w:tcPr>
          <w:p w:rsidR="00CA6C91" w:rsidP="006D6AAD" w14:paraId="1B607542" w14:textId="77777777">
            <w:pPr>
              <w:adjustRightInd w:val="0"/>
              <w:snapToGrid w:val="0"/>
              <w:spacing w:line="360" w:lineRule="auto"/>
              <w:ind w:firstLine="482"/>
              <w:jc w:val="center"/>
              <w:rPr>
                <w:szCs w:val="21"/>
              </w:rPr>
            </w:pPr>
            <w:r>
              <w:rPr>
                <w:rFonts w:hint="eastAsia"/>
                <w:szCs w:val="21"/>
              </w:rPr>
              <w:t>阳离子</w:t>
            </w:r>
          </w:p>
        </w:tc>
        <w:tc>
          <w:tcPr>
            <w:tcW w:w="1548" w:type="dxa"/>
            <w:vAlign w:val="center"/>
          </w:tcPr>
          <w:p w:rsidR="00CA6C91" w:rsidP="00D820C7" w14:paraId="5E7F15FA" w14:textId="77777777">
            <w:pPr>
              <w:adjustRightInd w:val="0"/>
              <w:snapToGrid w:val="0"/>
              <w:spacing w:line="360" w:lineRule="auto"/>
              <w:rPr>
                <w:szCs w:val="21"/>
              </w:rPr>
            </w:pPr>
            <w:r>
              <w:rPr>
                <w:rFonts w:hint="eastAsia"/>
                <w:szCs w:val="21"/>
              </w:rPr>
              <w:t>电子层排布</w:t>
            </w:r>
          </w:p>
        </w:tc>
      </w:tr>
      <w:tr w14:paraId="14853EFA" w14:textId="77777777" w:rsidTr="00D820C7">
        <w:tblPrEx>
          <w:tblW w:w="0" w:type="auto"/>
          <w:jc w:val="center"/>
          <w:tblLook w:val="04A0"/>
        </w:tblPrEx>
        <w:trPr>
          <w:jc w:val="center"/>
        </w:trPr>
        <w:tc>
          <w:tcPr>
            <w:tcW w:w="1153" w:type="dxa"/>
            <w:vAlign w:val="center"/>
          </w:tcPr>
          <w:p w:rsidR="00CA6C91" w:rsidRPr="004D5E87" w:rsidP="006D6AAD" w14:paraId="2824BD90" w14:textId="77777777">
            <w:pPr>
              <w:adjustRightInd w:val="0"/>
              <w:snapToGrid w:val="0"/>
              <w:spacing w:line="360" w:lineRule="auto"/>
              <w:ind w:firstLine="482"/>
              <w:jc w:val="center"/>
              <w:rPr>
                <w:bCs/>
                <w:color w:val="FF0000"/>
                <w:szCs w:val="21"/>
                <w:u w:val="single"/>
              </w:rPr>
            </w:pPr>
            <w:r w:rsidRPr="004D5E87">
              <w:rPr>
                <w:rFonts w:hint="eastAsia"/>
                <w:bCs/>
                <w:color w:val="FF0000"/>
                <w:szCs w:val="21"/>
                <w:u w:val="single"/>
                <w:lang w:val="pt-BR"/>
              </w:rPr>
              <w:t>N</w:t>
            </w:r>
            <w:r w:rsidRPr="004D5E87">
              <w:rPr>
                <w:rFonts w:hint="eastAsia"/>
                <w:bCs/>
                <w:color w:val="FF0000"/>
                <w:szCs w:val="21"/>
                <w:u w:val="single"/>
                <w:vertAlign w:val="superscript"/>
                <w:lang w:val="pt-BR"/>
              </w:rPr>
              <w:t>3</w:t>
            </w:r>
            <w:r w:rsidRPr="004D5E87">
              <w:rPr>
                <w:rFonts w:hint="eastAsia"/>
                <w:bCs/>
                <w:color w:val="FF0000"/>
                <w:szCs w:val="21"/>
                <w:u w:val="single"/>
                <w:vertAlign w:val="superscript"/>
                <w:lang w:val="pt-BR"/>
              </w:rPr>
              <w:t>－</w:t>
            </w:r>
          </w:p>
        </w:tc>
        <w:tc>
          <w:tcPr>
            <w:tcW w:w="1134" w:type="dxa"/>
            <w:vAlign w:val="center"/>
          </w:tcPr>
          <w:p w:rsidR="00CA6C91" w:rsidRPr="004D5E87" w:rsidP="006D6AAD" w14:paraId="2488FF2D" w14:textId="77777777">
            <w:pPr>
              <w:adjustRightInd w:val="0"/>
              <w:snapToGrid w:val="0"/>
              <w:spacing w:line="360" w:lineRule="auto"/>
              <w:ind w:firstLine="482"/>
              <w:jc w:val="center"/>
              <w:rPr>
                <w:bCs/>
                <w:color w:val="FF0000"/>
                <w:szCs w:val="21"/>
                <w:u w:val="single"/>
              </w:rPr>
            </w:pPr>
            <w:r w:rsidRPr="004D5E87">
              <w:rPr>
                <w:rFonts w:hint="eastAsia"/>
                <w:bCs/>
                <w:color w:val="FF0000"/>
                <w:szCs w:val="21"/>
                <w:u w:val="single"/>
              </w:rPr>
              <w:t>O</w:t>
            </w:r>
            <w:r w:rsidRPr="004D5E87">
              <w:rPr>
                <w:bCs/>
                <w:color w:val="FF0000"/>
                <w:szCs w:val="21"/>
                <w:u w:val="single"/>
                <w:vertAlign w:val="superscript"/>
              </w:rPr>
              <w:t>2</w:t>
            </w:r>
            <w:r w:rsidRPr="004D5E87">
              <w:rPr>
                <w:rFonts w:hint="eastAsia"/>
                <w:bCs/>
                <w:color w:val="FF0000"/>
                <w:szCs w:val="21"/>
                <w:u w:val="single"/>
                <w:vertAlign w:val="superscript"/>
              </w:rPr>
              <w:t>－</w:t>
            </w:r>
          </w:p>
        </w:tc>
        <w:tc>
          <w:tcPr>
            <w:tcW w:w="1134" w:type="dxa"/>
            <w:vAlign w:val="center"/>
          </w:tcPr>
          <w:p w:rsidR="00CA6C91" w:rsidRPr="004D5E87" w:rsidP="006D6AAD" w14:paraId="36B22E3A" w14:textId="77777777">
            <w:pPr>
              <w:adjustRightInd w:val="0"/>
              <w:snapToGrid w:val="0"/>
              <w:spacing w:line="360" w:lineRule="auto"/>
              <w:ind w:firstLine="482"/>
              <w:jc w:val="center"/>
              <w:rPr>
                <w:bCs/>
                <w:color w:val="FF0000"/>
                <w:szCs w:val="21"/>
                <w:u w:val="single"/>
              </w:rPr>
            </w:pPr>
            <w:r w:rsidRPr="004D5E87">
              <w:rPr>
                <w:rFonts w:hint="eastAsia"/>
                <w:bCs/>
                <w:color w:val="FF0000"/>
                <w:szCs w:val="21"/>
                <w:u w:val="single"/>
              </w:rPr>
              <w:t>F</w:t>
            </w:r>
            <w:r w:rsidRPr="004D5E87">
              <w:rPr>
                <w:bCs/>
                <w:color w:val="FF0000"/>
                <w:kern w:val="0"/>
                <w:szCs w:val="21"/>
                <w:u w:val="single"/>
                <w:vertAlign w:val="superscript"/>
              </w:rPr>
              <w:t>－</w:t>
            </w:r>
          </w:p>
        </w:tc>
        <w:tc>
          <w:tcPr>
            <w:tcW w:w="1143" w:type="dxa"/>
            <w:vAlign w:val="center"/>
          </w:tcPr>
          <w:p w:rsidR="00CA6C91" w:rsidP="006D6AAD" w14:paraId="6CA4287B" w14:textId="77777777">
            <w:pPr>
              <w:adjustRightInd w:val="0"/>
              <w:snapToGrid w:val="0"/>
              <w:spacing w:line="360" w:lineRule="auto"/>
              <w:ind w:firstLine="482"/>
              <w:jc w:val="center"/>
              <w:rPr>
                <w:szCs w:val="21"/>
              </w:rPr>
            </w:pPr>
            <w:r>
              <w:rPr>
                <w:rFonts w:hint="eastAsia"/>
                <w:szCs w:val="21"/>
              </w:rPr>
              <w:t>Ne</w:t>
            </w:r>
          </w:p>
        </w:tc>
        <w:tc>
          <w:tcPr>
            <w:tcW w:w="1125" w:type="dxa"/>
            <w:vAlign w:val="center"/>
          </w:tcPr>
          <w:p w:rsidR="00CA6C91" w:rsidRPr="004D5E87" w:rsidP="005A7B03" w14:paraId="70B1E679" w14:textId="77777777">
            <w:pPr>
              <w:adjustRightInd w:val="0"/>
              <w:snapToGrid w:val="0"/>
              <w:spacing w:line="360" w:lineRule="auto"/>
              <w:rPr>
                <w:bCs/>
                <w:color w:val="FF0000"/>
                <w:szCs w:val="21"/>
                <w:u w:val="single"/>
              </w:rPr>
            </w:pPr>
            <w:r w:rsidRPr="004D5E87">
              <w:rPr>
                <w:rFonts w:hint="eastAsia"/>
                <w:bCs/>
                <w:color w:val="FF0000"/>
                <w:szCs w:val="21"/>
                <w:u w:val="single"/>
              </w:rPr>
              <w:t>Na</w:t>
            </w:r>
            <w:r w:rsidRPr="004D5E87">
              <w:rPr>
                <w:rFonts w:hint="eastAsia"/>
                <w:bCs/>
                <w:color w:val="FF0000"/>
                <w:szCs w:val="21"/>
                <w:u w:val="single"/>
                <w:vertAlign w:val="superscript"/>
              </w:rPr>
              <w:t>+</w:t>
            </w:r>
          </w:p>
        </w:tc>
        <w:tc>
          <w:tcPr>
            <w:tcW w:w="992" w:type="dxa"/>
            <w:vAlign w:val="center"/>
          </w:tcPr>
          <w:p w:rsidR="00CA6C91" w:rsidRPr="004D5E87" w:rsidP="005A7B03" w14:paraId="73E3B075" w14:textId="77777777">
            <w:pPr>
              <w:adjustRightInd w:val="0"/>
              <w:snapToGrid w:val="0"/>
              <w:spacing w:line="360" w:lineRule="auto"/>
              <w:rPr>
                <w:bCs/>
                <w:color w:val="FF0000"/>
                <w:szCs w:val="21"/>
                <w:u w:val="single"/>
              </w:rPr>
            </w:pPr>
            <w:r w:rsidRPr="004D5E87">
              <w:rPr>
                <w:bCs/>
                <w:color w:val="FF0000"/>
                <w:kern w:val="0"/>
                <w:szCs w:val="21"/>
                <w:u w:val="single"/>
              </w:rPr>
              <w:t>Mg</w:t>
            </w:r>
            <w:r w:rsidRPr="004D5E87">
              <w:rPr>
                <w:bCs/>
                <w:color w:val="FF0000"/>
                <w:kern w:val="0"/>
                <w:szCs w:val="21"/>
                <w:u w:val="single"/>
                <w:vertAlign w:val="superscript"/>
              </w:rPr>
              <w:t>2+</w:t>
            </w:r>
          </w:p>
        </w:tc>
        <w:tc>
          <w:tcPr>
            <w:tcW w:w="709" w:type="dxa"/>
            <w:vAlign w:val="center"/>
          </w:tcPr>
          <w:p w:rsidR="00CA6C91" w:rsidRPr="004D5E87" w:rsidP="005A7B03" w14:paraId="00F56621" w14:textId="77777777">
            <w:pPr>
              <w:adjustRightInd w:val="0"/>
              <w:snapToGrid w:val="0"/>
              <w:spacing w:line="360" w:lineRule="auto"/>
              <w:rPr>
                <w:bCs/>
                <w:color w:val="FF0000"/>
                <w:szCs w:val="21"/>
                <w:u w:val="single"/>
              </w:rPr>
            </w:pPr>
            <w:r w:rsidRPr="004D5E87">
              <w:rPr>
                <w:bCs/>
                <w:color w:val="FF0000"/>
                <w:szCs w:val="21"/>
                <w:u w:val="single"/>
              </w:rPr>
              <w:t>Al</w:t>
            </w:r>
            <w:r w:rsidRPr="004D5E87">
              <w:rPr>
                <w:bCs/>
                <w:color w:val="FF0000"/>
                <w:szCs w:val="21"/>
                <w:u w:val="single"/>
                <w:vertAlign w:val="superscript"/>
              </w:rPr>
              <w:t>3+</w:t>
            </w:r>
          </w:p>
        </w:tc>
        <w:tc>
          <w:tcPr>
            <w:tcW w:w="1548" w:type="dxa"/>
            <w:vAlign w:val="center"/>
          </w:tcPr>
          <w:p w:rsidR="00CA6C91" w:rsidP="006D6AAD" w14:paraId="615BA992" w14:textId="77777777">
            <w:pPr>
              <w:adjustRightInd w:val="0"/>
              <w:snapToGrid w:val="0"/>
              <w:spacing w:line="360" w:lineRule="auto"/>
              <w:ind w:firstLine="482"/>
              <w:jc w:val="center"/>
              <w:rPr>
                <w:szCs w:val="21"/>
              </w:rPr>
            </w:pPr>
            <w:r>
              <w:rPr>
                <w:szCs w:val="21"/>
              </w:rPr>
              <w:object>
                <v:shape id="_x0000_i1054" type="#_x0000_t75" style="width:36pt;height:34.8pt" o:ole="">
                  <v:imagedata r:id="rId75" o:title=""/>
                </v:shape>
                <o:OLEObject Type="Embed" ProgID="PBrush" ShapeID="_x0000_i1054" DrawAspect="Content" ObjectID="_1777732870" r:id="rId76"/>
              </w:object>
            </w:r>
          </w:p>
        </w:tc>
      </w:tr>
    </w:tbl>
    <w:p w:rsidR="00CA6C91" w:rsidP="00CA6C91" w14:paraId="56CDC234"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3</w:t>
      </w:r>
      <w:r>
        <w:rPr>
          <w:rFonts w:hAnsi="宋体" w:hint="eastAsia"/>
          <w:bCs/>
          <w:szCs w:val="21"/>
        </w:rPr>
        <w:t>）</w:t>
      </w:r>
      <w:r>
        <w:rPr>
          <w:rFonts w:hint="eastAsia"/>
          <w:szCs w:val="21"/>
        </w:rPr>
        <w:t>与</w:t>
      </w:r>
      <w:r>
        <w:rPr>
          <w:rFonts w:hint="eastAsia"/>
          <w:szCs w:val="21"/>
        </w:rPr>
        <w:t>Ar</w:t>
      </w:r>
      <w:r>
        <w:rPr>
          <w:rFonts w:hint="eastAsia"/>
          <w:szCs w:val="21"/>
        </w:rPr>
        <w:t>原子具有相同电子层排布的微粒（</w:t>
      </w:r>
      <w:r>
        <w:rPr>
          <w:rFonts w:hint="eastAsia"/>
          <w:szCs w:val="21"/>
        </w:rPr>
        <w:t>18</w:t>
      </w:r>
      <w:r>
        <w:rPr>
          <w:rFonts w:hint="eastAsia"/>
          <w:szCs w:val="21"/>
        </w:rPr>
        <w:t>电子微粒）</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78"/>
        <w:gridCol w:w="853"/>
        <w:gridCol w:w="706"/>
        <w:gridCol w:w="850"/>
        <w:gridCol w:w="993"/>
        <w:gridCol w:w="708"/>
        <w:gridCol w:w="2165"/>
      </w:tblGrid>
      <w:tr w14:paraId="7E607200" w14:textId="77777777" w:rsidTr="00D820C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2337" w:type="dxa"/>
            <w:gridSpan w:val="3"/>
            <w:vAlign w:val="center"/>
          </w:tcPr>
          <w:p w:rsidR="00CA6C91" w:rsidP="00D820C7" w14:paraId="2EA02660" w14:textId="77777777">
            <w:pPr>
              <w:adjustRightInd w:val="0"/>
              <w:snapToGrid w:val="0"/>
              <w:spacing w:line="360" w:lineRule="auto"/>
              <w:ind w:firstLine="482"/>
              <w:rPr>
                <w:szCs w:val="21"/>
              </w:rPr>
            </w:pPr>
            <w:r>
              <w:rPr>
                <w:rFonts w:hint="eastAsia"/>
                <w:szCs w:val="21"/>
              </w:rPr>
              <w:t>阴离子</w:t>
            </w:r>
          </w:p>
        </w:tc>
        <w:tc>
          <w:tcPr>
            <w:tcW w:w="850" w:type="dxa"/>
            <w:vAlign w:val="center"/>
          </w:tcPr>
          <w:p w:rsidR="00CA6C91" w:rsidP="00D820C7" w14:paraId="50ECF06A" w14:textId="77777777">
            <w:pPr>
              <w:adjustRightInd w:val="0"/>
              <w:snapToGrid w:val="0"/>
              <w:spacing w:line="360" w:lineRule="auto"/>
              <w:rPr>
                <w:szCs w:val="21"/>
              </w:rPr>
            </w:pPr>
            <w:r>
              <w:rPr>
                <w:rFonts w:hint="eastAsia"/>
                <w:szCs w:val="21"/>
              </w:rPr>
              <w:t>原子</w:t>
            </w:r>
          </w:p>
        </w:tc>
        <w:tc>
          <w:tcPr>
            <w:tcW w:w="1701" w:type="dxa"/>
            <w:gridSpan w:val="2"/>
            <w:vAlign w:val="center"/>
          </w:tcPr>
          <w:p w:rsidR="00CA6C91" w:rsidP="00D820C7" w14:paraId="2CCFED8C" w14:textId="77777777">
            <w:pPr>
              <w:adjustRightInd w:val="0"/>
              <w:snapToGrid w:val="0"/>
              <w:spacing w:line="360" w:lineRule="auto"/>
              <w:rPr>
                <w:szCs w:val="21"/>
              </w:rPr>
            </w:pPr>
            <w:r>
              <w:rPr>
                <w:rFonts w:hint="eastAsia"/>
                <w:szCs w:val="21"/>
              </w:rPr>
              <w:t>阳离子</w:t>
            </w:r>
          </w:p>
        </w:tc>
        <w:tc>
          <w:tcPr>
            <w:tcW w:w="2165" w:type="dxa"/>
            <w:vAlign w:val="center"/>
          </w:tcPr>
          <w:p w:rsidR="00CA6C91" w:rsidP="00D820C7" w14:paraId="3FD8E1EF" w14:textId="77777777">
            <w:pPr>
              <w:adjustRightInd w:val="0"/>
              <w:snapToGrid w:val="0"/>
              <w:spacing w:line="360" w:lineRule="auto"/>
              <w:rPr>
                <w:szCs w:val="21"/>
              </w:rPr>
            </w:pPr>
            <w:r>
              <w:rPr>
                <w:rFonts w:hint="eastAsia"/>
                <w:szCs w:val="21"/>
              </w:rPr>
              <w:t>电子层排布</w:t>
            </w:r>
          </w:p>
        </w:tc>
      </w:tr>
      <w:tr w14:paraId="02514671" w14:textId="77777777" w:rsidTr="00D820C7">
        <w:tblPrEx>
          <w:tblW w:w="0" w:type="auto"/>
          <w:jc w:val="center"/>
          <w:tblLook w:val="04A0"/>
        </w:tblPrEx>
        <w:trPr>
          <w:jc w:val="center"/>
        </w:trPr>
        <w:tc>
          <w:tcPr>
            <w:tcW w:w="778" w:type="dxa"/>
            <w:vAlign w:val="center"/>
          </w:tcPr>
          <w:p w:rsidR="00CA6C91" w:rsidRPr="004D5E87" w:rsidP="00D820C7" w14:paraId="55026495" w14:textId="77777777">
            <w:pPr>
              <w:adjustRightInd w:val="0"/>
              <w:snapToGrid w:val="0"/>
              <w:spacing w:line="360" w:lineRule="auto"/>
              <w:rPr>
                <w:bCs/>
                <w:color w:val="FF0000"/>
                <w:szCs w:val="21"/>
                <w:u w:val="single"/>
              </w:rPr>
            </w:pPr>
            <w:r w:rsidRPr="004D5E87">
              <w:rPr>
                <w:rFonts w:hint="eastAsia"/>
                <w:bCs/>
                <w:color w:val="FF0000"/>
                <w:szCs w:val="21"/>
                <w:u w:val="single"/>
                <w:lang w:val="pt-BR"/>
              </w:rPr>
              <w:t>P</w:t>
            </w:r>
            <w:r w:rsidRPr="004D5E87">
              <w:rPr>
                <w:rFonts w:hint="eastAsia"/>
                <w:bCs/>
                <w:color w:val="FF0000"/>
                <w:szCs w:val="21"/>
                <w:u w:val="single"/>
                <w:vertAlign w:val="superscript"/>
                <w:lang w:val="pt-BR"/>
              </w:rPr>
              <w:t>3</w:t>
            </w:r>
            <w:r w:rsidRPr="004D5E87">
              <w:rPr>
                <w:rFonts w:hint="eastAsia"/>
                <w:bCs/>
                <w:color w:val="FF0000"/>
                <w:szCs w:val="21"/>
                <w:u w:val="single"/>
                <w:vertAlign w:val="superscript"/>
                <w:lang w:val="pt-BR"/>
              </w:rPr>
              <w:t>－</w:t>
            </w:r>
          </w:p>
        </w:tc>
        <w:tc>
          <w:tcPr>
            <w:tcW w:w="853" w:type="dxa"/>
            <w:vAlign w:val="center"/>
          </w:tcPr>
          <w:p w:rsidR="00CA6C91" w:rsidRPr="004D5E87" w:rsidP="00D820C7" w14:paraId="57D98843" w14:textId="77777777">
            <w:pPr>
              <w:adjustRightInd w:val="0"/>
              <w:snapToGrid w:val="0"/>
              <w:spacing w:line="360" w:lineRule="auto"/>
              <w:rPr>
                <w:bCs/>
                <w:color w:val="FF0000"/>
                <w:szCs w:val="21"/>
                <w:u w:val="single"/>
              </w:rPr>
            </w:pPr>
            <w:r w:rsidRPr="004D5E87">
              <w:rPr>
                <w:bCs/>
                <w:color w:val="FF0000"/>
                <w:kern w:val="0"/>
                <w:szCs w:val="21"/>
                <w:u w:val="single"/>
              </w:rPr>
              <w:t>S</w:t>
            </w:r>
            <w:r w:rsidRPr="004D5E87">
              <w:rPr>
                <w:bCs/>
                <w:color w:val="FF0000"/>
                <w:kern w:val="0"/>
                <w:szCs w:val="21"/>
                <w:u w:val="single"/>
                <w:vertAlign w:val="superscript"/>
              </w:rPr>
              <w:t>2</w:t>
            </w:r>
            <w:r w:rsidRPr="004D5E87">
              <w:rPr>
                <w:bCs/>
                <w:color w:val="FF0000"/>
                <w:kern w:val="0"/>
                <w:szCs w:val="21"/>
                <w:u w:val="single"/>
                <w:vertAlign w:val="superscript"/>
              </w:rPr>
              <w:t>－</w:t>
            </w:r>
          </w:p>
        </w:tc>
        <w:tc>
          <w:tcPr>
            <w:tcW w:w="706" w:type="dxa"/>
            <w:vAlign w:val="center"/>
          </w:tcPr>
          <w:p w:rsidR="00CA6C91" w:rsidRPr="004D5E87" w:rsidP="00D820C7" w14:paraId="4F4D4DE7" w14:textId="77777777">
            <w:pPr>
              <w:adjustRightInd w:val="0"/>
              <w:snapToGrid w:val="0"/>
              <w:spacing w:line="360" w:lineRule="auto"/>
              <w:rPr>
                <w:bCs/>
                <w:color w:val="FF0000"/>
                <w:szCs w:val="21"/>
                <w:u w:val="single"/>
              </w:rPr>
            </w:pPr>
            <w:r w:rsidRPr="004D5E87">
              <w:rPr>
                <w:rFonts w:hint="eastAsia"/>
                <w:bCs/>
                <w:color w:val="FF0000"/>
                <w:szCs w:val="21"/>
                <w:u w:val="single"/>
              </w:rPr>
              <w:t>Cl</w:t>
            </w:r>
            <w:r w:rsidRPr="004D5E87">
              <w:rPr>
                <w:bCs/>
                <w:color w:val="FF0000"/>
                <w:kern w:val="0"/>
                <w:szCs w:val="21"/>
                <w:u w:val="single"/>
                <w:vertAlign w:val="superscript"/>
              </w:rPr>
              <w:t>－</w:t>
            </w:r>
          </w:p>
        </w:tc>
        <w:tc>
          <w:tcPr>
            <w:tcW w:w="850" w:type="dxa"/>
            <w:vAlign w:val="center"/>
          </w:tcPr>
          <w:p w:rsidR="00CA6C91" w:rsidP="00D820C7" w14:paraId="63B26F68" w14:textId="77777777">
            <w:pPr>
              <w:adjustRightInd w:val="0"/>
              <w:snapToGrid w:val="0"/>
              <w:spacing w:line="360" w:lineRule="auto"/>
              <w:rPr>
                <w:szCs w:val="21"/>
              </w:rPr>
            </w:pPr>
            <w:r>
              <w:rPr>
                <w:rFonts w:hint="eastAsia"/>
                <w:szCs w:val="21"/>
              </w:rPr>
              <w:t>Ar</w:t>
            </w:r>
          </w:p>
        </w:tc>
        <w:tc>
          <w:tcPr>
            <w:tcW w:w="993" w:type="dxa"/>
            <w:vAlign w:val="center"/>
          </w:tcPr>
          <w:p w:rsidR="00CA6C91" w:rsidRPr="004D5E87" w:rsidP="00D820C7" w14:paraId="4F68D67A" w14:textId="77777777">
            <w:pPr>
              <w:adjustRightInd w:val="0"/>
              <w:snapToGrid w:val="0"/>
              <w:spacing w:line="360" w:lineRule="auto"/>
              <w:rPr>
                <w:bCs/>
                <w:color w:val="FF0000"/>
                <w:szCs w:val="21"/>
                <w:u w:val="single"/>
              </w:rPr>
            </w:pPr>
            <w:r w:rsidRPr="004D5E87">
              <w:rPr>
                <w:rFonts w:hint="eastAsia"/>
                <w:bCs/>
                <w:color w:val="FF0000"/>
                <w:szCs w:val="21"/>
                <w:u w:val="single"/>
              </w:rPr>
              <w:t>K</w:t>
            </w:r>
            <w:r w:rsidRPr="004D5E87">
              <w:rPr>
                <w:rFonts w:hint="eastAsia"/>
                <w:bCs/>
                <w:color w:val="FF0000"/>
                <w:szCs w:val="21"/>
                <w:u w:val="single"/>
                <w:vertAlign w:val="superscript"/>
              </w:rPr>
              <w:t>+</w:t>
            </w:r>
          </w:p>
        </w:tc>
        <w:tc>
          <w:tcPr>
            <w:tcW w:w="708" w:type="dxa"/>
            <w:vAlign w:val="center"/>
          </w:tcPr>
          <w:p w:rsidR="00CA6C91" w:rsidRPr="004D5E87" w:rsidP="00D820C7" w14:paraId="03F8DD2B" w14:textId="77777777">
            <w:pPr>
              <w:adjustRightInd w:val="0"/>
              <w:snapToGrid w:val="0"/>
              <w:spacing w:line="360" w:lineRule="auto"/>
              <w:rPr>
                <w:bCs/>
                <w:color w:val="FF0000"/>
                <w:szCs w:val="21"/>
                <w:u w:val="single"/>
              </w:rPr>
            </w:pPr>
            <w:r w:rsidRPr="004D5E87">
              <w:rPr>
                <w:bCs/>
                <w:color w:val="FF0000"/>
                <w:szCs w:val="21"/>
                <w:u w:val="single"/>
              </w:rPr>
              <w:t>Ca</w:t>
            </w:r>
            <w:r w:rsidRPr="004D5E87">
              <w:rPr>
                <w:bCs/>
                <w:color w:val="FF0000"/>
                <w:szCs w:val="21"/>
                <w:u w:val="single"/>
                <w:vertAlign w:val="superscript"/>
              </w:rPr>
              <w:t>2+</w:t>
            </w:r>
          </w:p>
        </w:tc>
        <w:tc>
          <w:tcPr>
            <w:tcW w:w="2165" w:type="dxa"/>
            <w:vAlign w:val="center"/>
          </w:tcPr>
          <w:p w:rsidR="00CA6C91" w:rsidP="00D820C7" w14:paraId="7D495BBC" w14:textId="77777777">
            <w:pPr>
              <w:adjustRightInd w:val="0"/>
              <w:snapToGrid w:val="0"/>
              <w:spacing w:line="360" w:lineRule="auto"/>
              <w:rPr>
                <w:szCs w:val="21"/>
              </w:rPr>
            </w:pPr>
            <w:r>
              <w:rPr>
                <w:szCs w:val="21"/>
              </w:rPr>
              <w:object>
                <v:shape id="_x0000_i1055" type="#_x0000_t75" style="width:46.2pt;height:34.8pt" o:ole="">
                  <v:imagedata r:id="rId77" o:title=""/>
                </v:shape>
                <o:OLEObject Type="Embed" ProgID="PBrush" ShapeID="_x0000_i1055" DrawAspect="Content" ObjectID="_1777732871" r:id="rId78"/>
              </w:object>
            </w:r>
          </w:p>
        </w:tc>
      </w:tr>
    </w:tbl>
    <w:p w:rsidR="00CA6C91" w:rsidP="00CA6C91" w14:paraId="03081C5F" w14:textId="77777777">
      <w:pPr>
        <w:adjustRightInd w:val="0"/>
        <w:snapToGrid w:val="0"/>
        <w:spacing w:line="360" w:lineRule="auto"/>
        <w:ind w:firstLine="210" w:firstLineChars="100"/>
        <w:jc w:val="left"/>
        <w:rPr>
          <w:rFonts w:hAnsi="宋体"/>
          <w:szCs w:val="21"/>
        </w:rPr>
      </w:pPr>
      <w:r>
        <w:rPr>
          <w:rFonts w:hAnsi="宋体" w:hint="eastAsia"/>
          <w:szCs w:val="21"/>
        </w:rPr>
        <w:t>（</w:t>
      </w:r>
      <w:r>
        <w:rPr>
          <w:rFonts w:hAnsi="宋体" w:hint="eastAsia"/>
          <w:szCs w:val="21"/>
        </w:rPr>
        <w:t>4</w:t>
      </w:r>
      <w:r>
        <w:rPr>
          <w:rFonts w:hAnsi="宋体" w:hint="eastAsia"/>
          <w:szCs w:val="21"/>
        </w:rPr>
        <w:t>）特点</w:t>
      </w:r>
    </w:p>
    <w:p w:rsidR="00CA6C91" w:rsidP="00CA6C91" w14:paraId="69350848" w14:textId="77777777">
      <w:pPr>
        <w:adjustRightInd w:val="0"/>
        <w:snapToGrid w:val="0"/>
        <w:spacing w:line="360" w:lineRule="auto"/>
        <w:ind w:firstLine="735" w:firstLineChars="350"/>
        <w:jc w:val="left"/>
        <w:rPr>
          <w:szCs w:val="21"/>
          <w:lang w:val="pt-BR"/>
        </w:rPr>
      </w:pPr>
      <w:r>
        <w:rPr>
          <w:rFonts w:hint="eastAsia"/>
          <w:szCs w:val="21"/>
          <w:lang w:val="pt-BR"/>
        </w:rPr>
        <w:t>①</w:t>
      </w:r>
      <w:r>
        <w:rPr>
          <w:rFonts w:hint="eastAsia"/>
          <w:kern w:val="0"/>
          <w:szCs w:val="21"/>
        </w:rPr>
        <w:t>结构</w:t>
      </w:r>
      <w:r>
        <w:rPr>
          <w:rFonts w:hint="eastAsia"/>
          <w:szCs w:val="21"/>
          <w:lang w:val="pt-BR"/>
        </w:rPr>
        <w:t>特点：</w:t>
      </w:r>
      <w:r>
        <w:rPr>
          <w:rFonts w:hint="eastAsia"/>
          <w:szCs w:val="21"/>
        </w:rPr>
        <w:t>电子层数</w:t>
      </w:r>
      <w:r w:rsidRPr="008C315D">
        <w:rPr>
          <w:rFonts w:hint="eastAsia"/>
          <w:bCs/>
          <w:color w:val="FF0000"/>
          <w:szCs w:val="21"/>
          <w:u w:val="single"/>
        </w:rPr>
        <w:t>相同</w:t>
      </w:r>
      <w:r>
        <w:rPr>
          <w:rFonts w:hint="eastAsia"/>
          <w:szCs w:val="21"/>
        </w:rPr>
        <w:t>，电子总数</w:t>
      </w:r>
      <w:r w:rsidRPr="008C315D">
        <w:rPr>
          <w:rFonts w:hint="eastAsia"/>
          <w:bCs/>
          <w:color w:val="FF0000"/>
          <w:szCs w:val="21"/>
          <w:u w:val="single"/>
        </w:rPr>
        <w:t>相同</w:t>
      </w:r>
    </w:p>
    <w:p w:rsidR="00CA6C91" w:rsidP="00CA6C91" w14:paraId="328BA398" w14:textId="77777777">
      <w:pPr>
        <w:adjustRightInd w:val="0"/>
        <w:snapToGrid w:val="0"/>
        <w:spacing w:line="360" w:lineRule="auto"/>
        <w:ind w:firstLine="735" w:firstLineChars="350"/>
        <w:jc w:val="left"/>
        <w:rPr>
          <w:szCs w:val="21"/>
        </w:rPr>
      </w:pPr>
      <w:r>
        <w:rPr>
          <w:rFonts w:hint="eastAsia"/>
          <w:szCs w:val="21"/>
          <w:lang w:val="pt-BR"/>
        </w:rPr>
        <w:t>②位置</w:t>
      </w:r>
      <w:r>
        <w:rPr>
          <w:rFonts w:hint="eastAsia"/>
          <w:kern w:val="0"/>
          <w:szCs w:val="21"/>
        </w:rPr>
        <w:t>特点</w:t>
      </w:r>
      <w:r>
        <w:rPr>
          <w:rFonts w:hint="eastAsia"/>
          <w:szCs w:val="21"/>
        </w:rPr>
        <w:t>：阴</w:t>
      </w:r>
      <w:r w:rsidRPr="008C315D">
        <w:rPr>
          <w:rFonts w:hint="eastAsia"/>
          <w:bCs/>
          <w:color w:val="FF0000"/>
          <w:szCs w:val="21"/>
          <w:u w:val="single"/>
        </w:rPr>
        <w:t>前</w:t>
      </w:r>
      <w:r>
        <w:rPr>
          <w:rFonts w:hint="eastAsia"/>
          <w:szCs w:val="21"/>
        </w:rPr>
        <w:t>阳</w:t>
      </w:r>
      <w:r w:rsidRPr="008C315D">
        <w:rPr>
          <w:rFonts w:hint="eastAsia"/>
          <w:bCs/>
          <w:color w:val="FF0000"/>
          <w:szCs w:val="21"/>
          <w:u w:val="single"/>
        </w:rPr>
        <w:t>后</w:t>
      </w:r>
      <w:r>
        <w:rPr>
          <w:rFonts w:hint="eastAsia"/>
          <w:szCs w:val="21"/>
        </w:rPr>
        <w:t>稀中间，负电多</w:t>
      </w:r>
      <w:r w:rsidRPr="008C315D">
        <w:rPr>
          <w:rFonts w:hint="eastAsia"/>
          <w:bCs/>
          <w:color w:val="FF0000"/>
          <w:szCs w:val="21"/>
          <w:u w:val="single"/>
        </w:rPr>
        <w:t>前</w:t>
      </w:r>
      <w:r>
        <w:rPr>
          <w:rFonts w:hint="eastAsia"/>
          <w:szCs w:val="21"/>
        </w:rPr>
        <w:t>正多</w:t>
      </w:r>
      <w:r w:rsidRPr="008C315D">
        <w:rPr>
          <w:rFonts w:hint="eastAsia"/>
          <w:bCs/>
          <w:color w:val="FF0000"/>
          <w:szCs w:val="21"/>
          <w:u w:val="single"/>
        </w:rPr>
        <w:t>后</w:t>
      </w:r>
    </w:p>
    <w:p w:rsidR="00CA6C91" w:rsidP="00CA6C91" w14:paraId="320FD091" w14:textId="77777777">
      <w:pPr>
        <w:adjustRightInd w:val="0"/>
        <w:snapToGrid w:val="0"/>
        <w:spacing w:line="360" w:lineRule="auto"/>
        <w:ind w:firstLine="735" w:firstLineChars="350"/>
        <w:jc w:val="left"/>
        <w:rPr>
          <w:szCs w:val="21"/>
          <w:lang w:val="pt-BR"/>
        </w:rPr>
      </w:pPr>
      <w:r>
        <w:rPr>
          <w:rFonts w:hint="eastAsia"/>
          <w:szCs w:val="21"/>
        </w:rPr>
        <w:t>③半径特点：原子序数越大，微粒半径</w:t>
      </w:r>
      <w:r w:rsidRPr="008C315D">
        <w:rPr>
          <w:rFonts w:hint="eastAsia"/>
          <w:bCs/>
          <w:color w:val="FF0000"/>
          <w:szCs w:val="21"/>
          <w:u w:val="single"/>
        </w:rPr>
        <w:t>越小</w:t>
      </w:r>
    </w:p>
    <w:p w:rsidR="00BA6628" w:rsidP="00BA6628" w14:paraId="3E298C08" w14:textId="77777777">
      <w:pPr>
        <w:adjustRightInd w:val="0"/>
        <w:snapToGrid w:val="0"/>
        <w:spacing w:line="360" w:lineRule="auto"/>
        <w:ind w:firstLine="482"/>
        <w:jc w:val="left"/>
        <w:rPr>
          <w:rFonts w:hAnsi="宋体"/>
          <w:szCs w:val="21"/>
        </w:rPr>
      </w:pPr>
      <w:r>
        <w:rPr>
          <w:rFonts w:hAnsi="宋体" w:hint="eastAsia"/>
          <w:b/>
          <w:bCs/>
          <w:szCs w:val="21"/>
        </w:rPr>
        <w:t>6</w:t>
      </w:r>
      <w:r>
        <w:rPr>
          <w:rFonts w:hint="eastAsia"/>
          <w:b/>
          <w:bCs/>
          <w:szCs w:val="21"/>
        </w:rPr>
        <w:t>．原子结构与</w:t>
      </w:r>
      <w:r>
        <w:rPr>
          <w:rFonts w:hAnsi="宋体"/>
          <w:b/>
          <w:bCs/>
          <w:szCs w:val="21"/>
        </w:rPr>
        <w:t>元素的性质</w:t>
      </w:r>
      <w:r>
        <w:rPr>
          <w:rFonts w:hAnsi="宋体" w:hint="eastAsia"/>
          <w:b/>
          <w:bCs/>
          <w:szCs w:val="21"/>
        </w:rPr>
        <w:t>的关系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74"/>
        <w:gridCol w:w="1266"/>
        <w:gridCol w:w="1938"/>
        <w:gridCol w:w="2798"/>
        <w:gridCol w:w="2392"/>
      </w:tblGrid>
      <w:tr w14:paraId="7979FDE0" w14:textId="77777777" w:rsidTr="000538FF">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602" w:type="dxa"/>
            <w:vAlign w:val="center"/>
          </w:tcPr>
          <w:p w:rsidR="00BA6628" w:rsidP="00D820C7" w14:paraId="5AEDD962" w14:textId="77777777">
            <w:pPr>
              <w:adjustRightInd w:val="0"/>
              <w:snapToGrid w:val="0"/>
              <w:spacing w:line="360" w:lineRule="auto"/>
              <w:rPr>
                <w:szCs w:val="21"/>
              </w:rPr>
            </w:pPr>
            <w:r>
              <w:rPr>
                <w:rFonts w:hAnsi="宋体"/>
                <w:szCs w:val="21"/>
              </w:rPr>
              <w:t>元素</w:t>
            </w:r>
          </w:p>
        </w:tc>
        <w:tc>
          <w:tcPr>
            <w:tcW w:w="1288" w:type="dxa"/>
            <w:vAlign w:val="center"/>
          </w:tcPr>
          <w:p w:rsidR="00BA6628" w:rsidP="00D820C7" w14:paraId="71B97391" w14:textId="77777777">
            <w:pPr>
              <w:adjustRightInd w:val="0"/>
              <w:snapToGrid w:val="0"/>
              <w:spacing w:line="360" w:lineRule="auto"/>
              <w:rPr>
                <w:szCs w:val="21"/>
              </w:rPr>
            </w:pPr>
            <w:r>
              <w:rPr>
                <w:rFonts w:hAnsi="宋体"/>
                <w:szCs w:val="21"/>
              </w:rPr>
              <w:t>最外层电子数</w:t>
            </w:r>
          </w:p>
        </w:tc>
        <w:tc>
          <w:tcPr>
            <w:tcW w:w="1972" w:type="dxa"/>
            <w:vAlign w:val="center"/>
          </w:tcPr>
          <w:p w:rsidR="00BA6628" w:rsidP="00D820C7" w14:paraId="72938240" w14:textId="77777777">
            <w:pPr>
              <w:adjustRightInd w:val="0"/>
              <w:snapToGrid w:val="0"/>
              <w:spacing w:line="360" w:lineRule="auto"/>
              <w:rPr>
                <w:szCs w:val="21"/>
              </w:rPr>
            </w:pPr>
            <w:r>
              <w:rPr>
                <w:rFonts w:hAnsi="宋体"/>
                <w:szCs w:val="21"/>
              </w:rPr>
              <w:t>得失电子能力</w:t>
            </w:r>
          </w:p>
        </w:tc>
        <w:tc>
          <w:tcPr>
            <w:tcW w:w="2847" w:type="dxa"/>
            <w:vAlign w:val="center"/>
          </w:tcPr>
          <w:p w:rsidR="00BA6628" w:rsidP="00D820C7" w14:paraId="1FF8C5C4" w14:textId="77777777">
            <w:pPr>
              <w:adjustRightInd w:val="0"/>
              <w:snapToGrid w:val="0"/>
              <w:spacing w:line="360" w:lineRule="auto"/>
              <w:rPr>
                <w:szCs w:val="21"/>
              </w:rPr>
            </w:pPr>
            <w:r>
              <w:rPr>
                <w:rFonts w:hAnsi="宋体"/>
                <w:szCs w:val="21"/>
              </w:rPr>
              <w:t>化学性质</w:t>
            </w:r>
          </w:p>
        </w:tc>
        <w:tc>
          <w:tcPr>
            <w:tcW w:w="2435" w:type="dxa"/>
            <w:vAlign w:val="center"/>
          </w:tcPr>
          <w:p w:rsidR="00BA6628" w:rsidP="00D820C7" w14:paraId="25C7B510" w14:textId="77777777">
            <w:pPr>
              <w:adjustRightInd w:val="0"/>
              <w:snapToGrid w:val="0"/>
              <w:spacing w:line="360" w:lineRule="auto"/>
              <w:rPr>
                <w:rFonts w:hAnsi="宋体"/>
                <w:szCs w:val="21"/>
              </w:rPr>
            </w:pPr>
            <w:r>
              <w:rPr>
                <w:rFonts w:hAnsi="宋体"/>
                <w:szCs w:val="21"/>
              </w:rPr>
              <w:t>主要化合价</w:t>
            </w:r>
          </w:p>
        </w:tc>
      </w:tr>
      <w:tr w14:paraId="45648E08" w14:textId="77777777" w:rsidTr="000538FF">
        <w:tblPrEx>
          <w:tblW w:w="0" w:type="auto"/>
          <w:jc w:val="center"/>
          <w:tblLook w:val="04A0"/>
        </w:tblPrEx>
        <w:trPr>
          <w:jc w:val="center"/>
        </w:trPr>
        <w:tc>
          <w:tcPr>
            <w:tcW w:w="1602" w:type="dxa"/>
            <w:vAlign w:val="center"/>
          </w:tcPr>
          <w:p w:rsidR="00BA6628" w:rsidRPr="00D820C7" w:rsidP="00D820C7" w14:paraId="18860D1E" w14:textId="558DC2F4">
            <w:pPr>
              <w:adjustRightInd w:val="0"/>
              <w:snapToGrid w:val="0"/>
              <w:spacing w:line="360" w:lineRule="auto"/>
              <w:rPr>
                <w:rFonts w:hAnsi="宋体"/>
                <w:szCs w:val="21"/>
              </w:rPr>
            </w:pPr>
            <w:r>
              <w:rPr>
                <w:rFonts w:hAnsi="宋体"/>
                <w:szCs w:val="21"/>
              </w:rPr>
              <w:t>稀有气体元素</w:t>
            </w:r>
          </w:p>
        </w:tc>
        <w:tc>
          <w:tcPr>
            <w:tcW w:w="1288" w:type="dxa"/>
            <w:vAlign w:val="center"/>
          </w:tcPr>
          <w:p w:rsidR="00BA6628" w:rsidP="00D820C7" w14:paraId="69B1FF3A" w14:textId="77777777">
            <w:pPr>
              <w:adjustRightInd w:val="0"/>
              <w:snapToGrid w:val="0"/>
              <w:spacing w:line="360" w:lineRule="auto"/>
              <w:rPr>
                <w:szCs w:val="21"/>
              </w:rPr>
            </w:pPr>
            <w:r w:rsidRPr="008C315D">
              <w:rPr>
                <w:bCs/>
                <w:color w:val="FF0000"/>
                <w:szCs w:val="21"/>
                <w:u w:val="single"/>
              </w:rPr>
              <w:t>8</w:t>
            </w:r>
            <w:r>
              <w:rPr>
                <w:szCs w:val="21"/>
              </w:rPr>
              <w:t>（</w:t>
            </w:r>
            <w:r>
              <w:rPr>
                <w:szCs w:val="21"/>
              </w:rPr>
              <w:t>He</w:t>
            </w:r>
            <w:r>
              <w:rPr>
                <w:rFonts w:hAnsi="宋体"/>
                <w:szCs w:val="21"/>
              </w:rPr>
              <w:t>为</w:t>
            </w:r>
            <w:r w:rsidRPr="008C315D">
              <w:rPr>
                <w:bCs/>
                <w:color w:val="FF0000"/>
                <w:szCs w:val="21"/>
                <w:u w:val="single"/>
              </w:rPr>
              <w:t>2</w:t>
            </w:r>
            <w:r>
              <w:rPr>
                <w:szCs w:val="21"/>
              </w:rPr>
              <w:t>）</w:t>
            </w:r>
          </w:p>
        </w:tc>
        <w:tc>
          <w:tcPr>
            <w:tcW w:w="1972" w:type="dxa"/>
            <w:vAlign w:val="center"/>
          </w:tcPr>
          <w:p w:rsidR="00BA6628" w:rsidRPr="00D820C7" w:rsidP="00D820C7" w14:paraId="50CFD846" w14:textId="437A41B6">
            <w:pPr>
              <w:adjustRightInd w:val="0"/>
              <w:snapToGrid w:val="0"/>
              <w:spacing w:line="360" w:lineRule="auto"/>
              <w:rPr>
                <w:rFonts w:hAnsi="宋体"/>
                <w:szCs w:val="21"/>
              </w:rPr>
            </w:pPr>
            <w:r>
              <w:rPr>
                <w:rFonts w:hAnsi="宋体"/>
                <w:szCs w:val="21"/>
              </w:rPr>
              <w:t>一般不易得失电子</w:t>
            </w:r>
          </w:p>
        </w:tc>
        <w:tc>
          <w:tcPr>
            <w:tcW w:w="2847" w:type="dxa"/>
            <w:vAlign w:val="center"/>
          </w:tcPr>
          <w:p w:rsidR="00BA6628" w:rsidRPr="00D820C7" w:rsidP="00D820C7" w14:paraId="78CDC898" w14:textId="4437B431">
            <w:pPr>
              <w:adjustRightInd w:val="0"/>
              <w:snapToGrid w:val="0"/>
              <w:spacing w:line="360" w:lineRule="auto"/>
              <w:rPr>
                <w:rFonts w:hAnsi="宋体"/>
                <w:szCs w:val="21"/>
              </w:rPr>
            </w:pPr>
            <w:r>
              <w:rPr>
                <w:rFonts w:hAnsi="宋体"/>
                <w:szCs w:val="21"/>
              </w:rPr>
              <w:t>较</w:t>
            </w:r>
            <w:r w:rsidRPr="008C315D">
              <w:rPr>
                <w:bCs/>
                <w:color w:val="FF0000"/>
                <w:szCs w:val="21"/>
                <w:u w:val="single"/>
              </w:rPr>
              <w:t>稳定</w:t>
            </w:r>
            <w:r>
              <w:rPr>
                <w:szCs w:val="21"/>
              </w:rPr>
              <w:t>，</w:t>
            </w:r>
            <w:r>
              <w:rPr>
                <w:rFonts w:hAnsi="宋体"/>
                <w:szCs w:val="21"/>
              </w:rPr>
              <w:t>一般不参与化学反应</w:t>
            </w:r>
          </w:p>
        </w:tc>
        <w:tc>
          <w:tcPr>
            <w:tcW w:w="2435" w:type="dxa"/>
            <w:vAlign w:val="center"/>
          </w:tcPr>
          <w:p w:rsidR="00BA6628" w:rsidRPr="008C315D" w:rsidP="00D820C7" w14:paraId="099572DF" w14:textId="77777777">
            <w:pPr>
              <w:adjustRightInd w:val="0"/>
              <w:snapToGrid w:val="0"/>
              <w:spacing w:line="360" w:lineRule="auto"/>
              <w:ind w:firstLine="482"/>
              <w:rPr>
                <w:bCs/>
                <w:szCs w:val="21"/>
                <w:u w:val="single"/>
              </w:rPr>
            </w:pPr>
            <w:r w:rsidRPr="008C315D">
              <w:rPr>
                <w:rFonts w:hint="eastAsia"/>
                <w:bCs/>
                <w:color w:val="FF0000"/>
                <w:szCs w:val="21"/>
                <w:u w:val="single"/>
              </w:rPr>
              <w:t>0</w:t>
            </w:r>
          </w:p>
        </w:tc>
      </w:tr>
      <w:tr w14:paraId="3A7A77E2" w14:textId="77777777" w:rsidTr="000538FF">
        <w:tblPrEx>
          <w:tblW w:w="0" w:type="auto"/>
          <w:jc w:val="center"/>
          <w:tblLook w:val="04A0"/>
        </w:tblPrEx>
        <w:trPr>
          <w:jc w:val="center"/>
        </w:trPr>
        <w:tc>
          <w:tcPr>
            <w:tcW w:w="1602" w:type="dxa"/>
            <w:vAlign w:val="center"/>
          </w:tcPr>
          <w:p w:rsidR="00BA6628" w:rsidP="00D820C7" w14:paraId="3DA9AB83" w14:textId="77777777">
            <w:pPr>
              <w:adjustRightInd w:val="0"/>
              <w:snapToGrid w:val="0"/>
              <w:spacing w:line="360" w:lineRule="auto"/>
              <w:rPr>
                <w:szCs w:val="21"/>
              </w:rPr>
            </w:pPr>
            <w:r>
              <w:rPr>
                <w:rFonts w:hAnsi="宋体"/>
                <w:szCs w:val="21"/>
              </w:rPr>
              <w:t>金属元素</w:t>
            </w:r>
          </w:p>
        </w:tc>
        <w:tc>
          <w:tcPr>
            <w:tcW w:w="1288" w:type="dxa"/>
            <w:vAlign w:val="center"/>
          </w:tcPr>
          <w:p w:rsidR="00BA6628" w:rsidP="00D820C7" w14:paraId="31259BEE" w14:textId="77777777">
            <w:pPr>
              <w:adjustRightInd w:val="0"/>
              <w:snapToGrid w:val="0"/>
              <w:spacing w:line="360" w:lineRule="auto"/>
              <w:rPr>
                <w:szCs w:val="21"/>
              </w:rPr>
            </w:pPr>
            <w:r>
              <w:rPr>
                <w:rFonts w:ascii="宋体" w:hAnsi="宋体"/>
                <w:szCs w:val="21"/>
              </w:rPr>
              <w:t>＜</w:t>
            </w:r>
            <w:r w:rsidRPr="008C315D">
              <w:rPr>
                <w:bCs/>
                <w:color w:val="FF0000"/>
                <w:szCs w:val="21"/>
                <w:u w:val="single"/>
              </w:rPr>
              <w:t>4</w:t>
            </w:r>
          </w:p>
        </w:tc>
        <w:tc>
          <w:tcPr>
            <w:tcW w:w="1972" w:type="dxa"/>
            <w:vAlign w:val="center"/>
          </w:tcPr>
          <w:p w:rsidR="00BA6628" w:rsidP="00D820C7" w14:paraId="0ADBBD0D" w14:textId="77777777">
            <w:pPr>
              <w:adjustRightInd w:val="0"/>
              <w:snapToGrid w:val="0"/>
              <w:spacing w:line="360" w:lineRule="auto"/>
              <w:rPr>
                <w:szCs w:val="21"/>
              </w:rPr>
            </w:pPr>
            <w:r w:rsidRPr="008C315D">
              <w:rPr>
                <w:bCs/>
                <w:color w:val="FF0000"/>
                <w:szCs w:val="21"/>
                <w:u w:val="single"/>
              </w:rPr>
              <w:t>易失</w:t>
            </w:r>
            <w:r>
              <w:rPr>
                <w:rFonts w:hAnsi="宋体"/>
                <w:szCs w:val="21"/>
              </w:rPr>
              <w:t>电子</w:t>
            </w:r>
          </w:p>
        </w:tc>
        <w:tc>
          <w:tcPr>
            <w:tcW w:w="2847" w:type="dxa"/>
            <w:vAlign w:val="center"/>
          </w:tcPr>
          <w:p w:rsidR="00BA6628" w:rsidP="00D820C7" w14:paraId="2AF0490E" w14:textId="77777777">
            <w:pPr>
              <w:adjustRightInd w:val="0"/>
              <w:snapToGrid w:val="0"/>
              <w:spacing w:line="360" w:lineRule="auto"/>
              <w:rPr>
                <w:szCs w:val="21"/>
              </w:rPr>
            </w:pPr>
            <w:r w:rsidRPr="00C72BA3">
              <w:rPr>
                <w:rFonts w:hint="eastAsia"/>
                <w:b/>
                <w:color w:val="000000" w:themeColor="text1"/>
                <w:szCs w:val="21"/>
              </w:rPr>
              <w:t>具有</w:t>
            </w:r>
            <w:r w:rsidRPr="008C315D">
              <w:rPr>
                <w:bCs/>
                <w:color w:val="FF0000"/>
                <w:szCs w:val="21"/>
                <w:u w:val="single"/>
              </w:rPr>
              <w:t>金属</w:t>
            </w:r>
            <w:r>
              <w:rPr>
                <w:rFonts w:hAnsi="宋体"/>
                <w:szCs w:val="21"/>
              </w:rPr>
              <w:t>性</w:t>
            </w:r>
            <w:r>
              <w:rPr>
                <w:rFonts w:hAnsi="宋体" w:hint="eastAsia"/>
                <w:szCs w:val="21"/>
              </w:rPr>
              <w:t>，表现为</w:t>
            </w:r>
            <w:r w:rsidRPr="008C315D">
              <w:rPr>
                <w:rFonts w:hAnsi="宋体" w:hint="eastAsia"/>
                <w:bCs/>
                <w:color w:val="FF0000"/>
                <w:szCs w:val="21"/>
                <w:u w:val="single"/>
              </w:rPr>
              <w:t>还原</w:t>
            </w:r>
            <w:r>
              <w:rPr>
                <w:rFonts w:hAnsi="宋体" w:hint="eastAsia"/>
                <w:szCs w:val="21"/>
              </w:rPr>
              <w:t>性</w:t>
            </w:r>
          </w:p>
        </w:tc>
        <w:tc>
          <w:tcPr>
            <w:tcW w:w="2435" w:type="dxa"/>
            <w:vAlign w:val="center"/>
          </w:tcPr>
          <w:p w:rsidR="00BA6628" w:rsidP="00D820C7" w14:paraId="5F2F73CD" w14:textId="77777777">
            <w:pPr>
              <w:adjustRightInd w:val="0"/>
              <w:snapToGrid w:val="0"/>
              <w:spacing w:line="360" w:lineRule="auto"/>
              <w:rPr>
                <w:szCs w:val="21"/>
              </w:rPr>
            </w:pPr>
            <w:r>
              <w:rPr>
                <w:rFonts w:hAnsi="宋体"/>
                <w:szCs w:val="21"/>
              </w:rPr>
              <w:t>只有</w:t>
            </w:r>
            <w:r w:rsidRPr="008C315D">
              <w:rPr>
                <w:bCs/>
                <w:color w:val="FF0000"/>
                <w:szCs w:val="21"/>
                <w:u w:val="single"/>
              </w:rPr>
              <w:t>正价</w:t>
            </w:r>
            <w:r>
              <w:rPr>
                <w:szCs w:val="21"/>
              </w:rPr>
              <w:t>，</w:t>
            </w:r>
            <w:r>
              <w:rPr>
                <w:rFonts w:hAnsi="宋体"/>
                <w:szCs w:val="21"/>
              </w:rPr>
              <w:t>一般是</w:t>
            </w:r>
            <w:r>
              <w:rPr>
                <w:szCs w:val="21"/>
              </w:rPr>
              <w:t>+1</w:t>
            </w:r>
            <w:r>
              <w:rPr>
                <w:rFonts w:ascii="宋体" w:hAnsi="宋体"/>
                <w:szCs w:val="21"/>
              </w:rPr>
              <w:t>→</w:t>
            </w:r>
            <w:r>
              <w:rPr>
                <w:szCs w:val="21"/>
              </w:rPr>
              <w:t>+3</w:t>
            </w:r>
          </w:p>
        </w:tc>
      </w:tr>
      <w:tr w14:paraId="19F9003B" w14:textId="77777777" w:rsidTr="000538FF">
        <w:tblPrEx>
          <w:tblW w:w="0" w:type="auto"/>
          <w:jc w:val="center"/>
          <w:tblLook w:val="04A0"/>
        </w:tblPrEx>
        <w:trPr>
          <w:jc w:val="center"/>
        </w:trPr>
        <w:tc>
          <w:tcPr>
            <w:tcW w:w="1602" w:type="dxa"/>
            <w:vAlign w:val="center"/>
          </w:tcPr>
          <w:p w:rsidR="00BA6628" w:rsidP="00D820C7" w14:paraId="0755EEF9" w14:textId="77777777">
            <w:pPr>
              <w:adjustRightInd w:val="0"/>
              <w:snapToGrid w:val="0"/>
              <w:spacing w:line="360" w:lineRule="auto"/>
              <w:rPr>
                <w:szCs w:val="21"/>
              </w:rPr>
            </w:pPr>
            <w:r>
              <w:rPr>
                <w:rFonts w:hAnsi="宋体"/>
                <w:szCs w:val="21"/>
              </w:rPr>
              <w:t>非金属元素</w:t>
            </w:r>
          </w:p>
        </w:tc>
        <w:tc>
          <w:tcPr>
            <w:tcW w:w="1288" w:type="dxa"/>
            <w:vAlign w:val="center"/>
          </w:tcPr>
          <w:p w:rsidR="00BA6628" w:rsidP="00D820C7" w14:paraId="06BD8015" w14:textId="77777777">
            <w:pPr>
              <w:adjustRightInd w:val="0"/>
              <w:snapToGrid w:val="0"/>
              <w:spacing w:line="360" w:lineRule="auto"/>
              <w:rPr>
                <w:szCs w:val="21"/>
              </w:rPr>
            </w:pPr>
            <w:r>
              <w:rPr>
                <w:rFonts w:ascii="宋体" w:hAnsi="宋体"/>
                <w:szCs w:val="21"/>
              </w:rPr>
              <w:t>≥</w:t>
            </w:r>
            <w:r w:rsidRPr="008C315D">
              <w:rPr>
                <w:bCs/>
                <w:color w:val="FF0000"/>
                <w:szCs w:val="21"/>
                <w:u w:val="single"/>
              </w:rPr>
              <w:t>4</w:t>
            </w:r>
          </w:p>
        </w:tc>
        <w:tc>
          <w:tcPr>
            <w:tcW w:w="1972" w:type="dxa"/>
            <w:vAlign w:val="center"/>
          </w:tcPr>
          <w:p w:rsidR="00BA6628" w:rsidP="00D820C7" w14:paraId="2EE74CE5" w14:textId="77777777">
            <w:pPr>
              <w:adjustRightInd w:val="0"/>
              <w:snapToGrid w:val="0"/>
              <w:spacing w:line="360" w:lineRule="auto"/>
              <w:rPr>
                <w:szCs w:val="21"/>
              </w:rPr>
            </w:pPr>
            <w:r w:rsidRPr="008C315D">
              <w:rPr>
                <w:bCs/>
                <w:color w:val="FF0000"/>
                <w:szCs w:val="21"/>
                <w:u w:val="single"/>
              </w:rPr>
              <w:t>易得</w:t>
            </w:r>
            <w:r>
              <w:rPr>
                <w:rFonts w:hAnsi="宋体"/>
                <w:szCs w:val="21"/>
              </w:rPr>
              <w:t>电子</w:t>
            </w:r>
          </w:p>
        </w:tc>
        <w:tc>
          <w:tcPr>
            <w:tcW w:w="2847" w:type="dxa"/>
            <w:vAlign w:val="center"/>
          </w:tcPr>
          <w:p w:rsidR="00BA6628" w:rsidRPr="00BA6628" w:rsidP="00D820C7" w14:paraId="7A7DA78F" w14:textId="77777777">
            <w:pPr>
              <w:adjustRightInd w:val="0"/>
              <w:snapToGrid w:val="0"/>
              <w:spacing w:line="360" w:lineRule="auto"/>
              <w:rPr>
                <w:rFonts w:hAnsi="宋体"/>
                <w:szCs w:val="21"/>
              </w:rPr>
            </w:pPr>
            <w:r w:rsidRPr="00BA6628">
              <w:rPr>
                <w:rFonts w:hint="eastAsia"/>
                <w:b/>
                <w:color w:val="000000" w:themeColor="text1"/>
                <w:szCs w:val="21"/>
              </w:rPr>
              <w:t>具有</w:t>
            </w:r>
            <w:r w:rsidRPr="008C315D">
              <w:rPr>
                <w:bCs/>
                <w:color w:val="FF0000"/>
                <w:szCs w:val="21"/>
                <w:u w:val="single"/>
              </w:rPr>
              <w:t>非金属</w:t>
            </w:r>
            <w:r>
              <w:rPr>
                <w:rFonts w:hAnsi="宋体"/>
                <w:szCs w:val="21"/>
              </w:rPr>
              <w:t>性</w:t>
            </w:r>
            <w:r>
              <w:rPr>
                <w:rFonts w:hAnsi="宋体" w:hint="eastAsia"/>
                <w:szCs w:val="21"/>
              </w:rPr>
              <w:t>，表现为</w:t>
            </w:r>
            <w:r w:rsidRPr="008C315D">
              <w:rPr>
                <w:rFonts w:hAnsi="宋体" w:hint="eastAsia"/>
                <w:bCs/>
                <w:color w:val="FF0000"/>
                <w:szCs w:val="21"/>
                <w:u w:val="single"/>
              </w:rPr>
              <w:t>氧化</w:t>
            </w:r>
            <w:r>
              <w:rPr>
                <w:rFonts w:hAnsi="宋体" w:hint="eastAsia"/>
                <w:szCs w:val="21"/>
              </w:rPr>
              <w:t>性</w:t>
            </w:r>
          </w:p>
        </w:tc>
        <w:tc>
          <w:tcPr>
            <w:tcW w:w="2435" w:type="dxa"/>
            <w:vAlign w:val="center"/>
          </w:tcPr>
          <w:p w:rsidR="00BA6628" w:rsidP="00D820C7" w14:paraId="419205E5" w14:textId="77777777">
            <w:pPr>
              <w:adjustRightInd w:val="0"/>
              <w:snapToGrid w:val="0"/>
              <w:spacing w:line="360" w:lineRule="auto"/>
              <w:rPr>
                <w:szCs w:val="21"/>
              </w:rPr>
            </w:pPr>
            <w:r>
              <w:rPr>
                <w:rFonts w:hAnsi="宋体"/>
                <w:szCs w:val="21"/>
              </w:rPr>
              <w:t>既有正价又有负价</w:t>
            </w:r>
          </w:p>
        </w:tc>
      </w:tr>
    </w:tbl>
    <w:p w:rsidR="00BA6628" w:rsidP="00CA6C91" w14:paraId="1F6F2FEC" w14:textId="77777777">
      <w:pPr>
        <w:adjustRightInd w:val="0"/>
        <w:snapToGrid w:val="0"/>
        <w:spacing w:line="360" w:lineRule="auto"/>
        <w:ind w:firstLine="480"/>
        <w:jc w:val="left"/>
        <w:rPr>
          <w:rFonts w:hAnsi="宋体"/>
          <w:b/>
          <w:bCs/>
          <w:szCs w:val="21"/>
        </w:rPr>
      </w:pPr>
    </w:p>
    <w:p w:rsidR="00CA6C91" w:rsidRPr="00FE49C2" w:rsidP="00CA6C91" w14:paraId="23C1160E" w14:textId="50A2B114">
      <w:pPr>
        <w:adjustRightInd w:val="0"/>
        <w:snapToGrid w:val="0"/>
        <w:spacing w:line="360" w:lineRule="auto"/>
        <w:ind w:firstLine="482"/>
        <w:jc w:val="left"/>
        <w:rPr>
          <w:b/>
          <w:bCs/>
          <w:szCs w:val="21"/>
        </w:rPr>
      </w:pPr>
      <w:r w:rsidRPr="00FE49C2">
        <w:rPr>
          <w:rFonts w:hAnsi="宋体" w:hint="eastAsia"/>
          <w:b/>
          <w:bCs/>
          <w:szCs w:val="21"/>
        </w:rPr>
        <w:t>7</w:t>
      </w:r>
      <w:r w:rsidRPr="00FE49C2">
        <w:rPr>
          <w:rFonts w:hint="eastAsia"/>
          <w:b/>
          <w:bCs/>
          <w:szCs w:val="21"/>
        </w:rPr>
        <w:t>．</w:t>
      </w:r>
      <w:r w:rsidRPr="00FE49C2">
        <w:rPr>
          <w:rFonts w:hint="eastAsia"/>
          <w:b/>
          <w:bCs/>
          <w:szCs w:val="21"/>
        </w:rPr>
        <w:t>1</w:t>
      </w:r>
      <w:r w:rsidRPr="00FE49C2">
        <w:rPr>
          <w:rFonts w:hAnsi="宋体" w:hint="eastAsia"/>
          <w:b/>
          <w:bCs/>
          <w:szCs w:val="21"/>
        </w:rPr>
        <w:t>~18</w:t>
      </w:r>
      <w:r w:rsidRPr="00FE49C2">
        <w:rPr>
          <w:rFonts w:hAnsi="宋体" w:hint="eastAsia"/>
          <w:b/>
          <w:bCs/>
          <w:szCs w:val="21"/>
        </w:rPr>
        <w:t>号元素原子</w:t>
      </w:r>
      <w:r w:rsidRPr="00FE49C2">
        <w:rPr>
          <w:rFonts w:hint="eastAsia"/>
          <w:b/>
          <w:bCs/>
          <w:szCs w:val="21"/>
        </w:rPr>
        <w:t>核外电子排布的特点</w:t>
      </w:r>
    </w:p>
    <w:p w:rsidR="00CA6C91" w:rsidP="00CA6C91" w14:paraId="4177E696" w14:textId="77777777">
      <w:pPr>
        <w:adjustRightInd w:val="0"/>
        <w:snapToGrid w:val="0"/>
        <w:spacing w:line="360" w:lineRule="auto"/>
        <w:ind w:firstLine="210" w:firstLineChars="100"/>
        <w:jc w:val="left"/>
        <w:rPr>
          <w:i/>
          <w:szCs w:val="21"/>
          <w:bdr w:val="single" w:sz="4" w:space="0" w:color="auto"/>
          <w:shd w:val="pct10" w:color="auto" w:fill="FFFFFF"/>
        </w:rPr>
      </w:pPr>
      <w:r>
        <w:rPr>
          <w:rFonts w:hint="eastAsia"/>
          <w:szCs w:val="21"/>
        </w:rPr>
        <w:t>（</w:t>
      </w:r>
      <w:r>
        <w:rPr>
          <w:rFonts w:hint="eastAsia"/>
          <w:szCs w:val="21"/>
        </w:rPr>
        <w:t>1</w:t>
      </w:r>
      <w:r>
        <w:rPr>
          <w:rFonts w:hint="eastAsia"/>
          <w:szCs w:val="21"/>
        </w:rPr>
        <w:t>）电子层排布：</w:t>
      </w:r>
      <w:r>
        <w:rPr>
          <w:rFonts w:hint="eastAsia"/>
          <w:szCs w:val="21"/>
          <w:bdr w:val="single" w:sz="4" w:space="0" w:color="auto"/>
          <w:shd w:val="pct10" w:color="auto" w:fill="FFFFFF"/>
        </w:rPr>
        <w:t xml:space="preserve"> </w:t>
      </w:r>
      <w:r>
        <w:rPr>
          <w:rFonts w:hint="eastAsia"/>
          <w:i/>
          <w:szCs w:val="21"/>
          <w:bdr w:val="single" w:sz="4" w:space="0" w:color="auto"/>
          <w:shd w:val="pct10" w:color="auto" w:fill="FFFFFF"/>
        </w:rPr>
        <w:t xml:space="preserve">x </w:t>
      </w:r>
      <w:r>
        <w:rPr>
          <w:rFonts w:hint="eastAsia"/>
          <w:szCs w:val="21"/>
        </w:rPr>
        <w:t>或</w:t>
      </w:r>
      <w:r>
        <w:rPr>
          <w:rFonts w:hint="eastAsia"/>
          <w:szCs w:val="21"/>
          <w:bdr w:val="single" w:sz="4" w:space="0" w:color="auto"/>
          <w:shd w:val="pct10" w:color="auto" w:fill="FFFFFF"/>
        </w:rPr>
        <w:t>2</w:t>
      </w:r>
      <w:r>
        <w:rPr>
          <w:rFonts w:hint="eastAsia"/>
          <w:szCs w:val="21"/>
          <w:bdr w:val="single" w:sz="4" w:space="0" w:color="auto"/>
          <w:shd w:val="pct10" w:color="auto" w:fill="FFFFFF"/>
        </w:rPr>
        <w:t>，</w:t>
      </w:r>
      <w:r>
        <w:rPr>
          <w:rFonts w:hint="eastAsia"/>
          <w:i/>
          <w:szCs w:val="21"/>
          <w:bdr w:val="single" w:sz="4" w:space="0" w:color="auto"/>
          <w:shd w:val="pct10" w:color="auto" w:fill="FFFFFF"/>
        </w:rPr>
        <w:t>x</w:t>
      </w:r>
      <w:r>
        <w:rPr>
          <w:rFonts w:hint="eastAsia"/>
          <w:szCs w:val="21"/>
        </w:rPr>
        <w:t>或</w:t>
      </w:r>
      <w:r>
        <w:rPr>
          <w:rFonts w:hint="eastAsia"/>
          <w:szCs w:val="21"/>
          <w:bdr w:val="single" w:sz="4" w:space="0" w:color="auto"/>
          <w:shd w:val="pct10" w:color="auto" w:fill="FFFFFF"/>
        </w:rPr>
        <w:t>2</w:t>
      </w:r>
      <w:r>
        <w:rPr>
          <w:rFonts w:hint="eastAsia"/>
          <w:szCs w:val="21"/>
          <w:bdr w:val="single" w:sz="4" w:space="0" w:color="auto"/>
          <w:shd w:val="pct10" w:color="auto" w:fill="FFFFFF"/>
        </w:rPr>
        <w:t>，</w:t>
      </w:r>
      <w:r>
        <w:rPr>
          <w:rFonts w:hint="eastAsia"/>
          <w:szCs w:val="21"/>
          <w:bdr w:val="single" w:sz="4" w:space="0" w:color="auto"/>
          <w:shd w:val="pct10" w:color="auto" w:fill="FFFFFF"/>
        </w:rPr>
        <w:t>8</w:t>
      </w:r>
      <w:r>
        <w:rPr>
          <w:rFonts w:hint="eastAsia"/>
          <w:szCs w:val="21"/>
          <w:bdr w:val="single" w:sz="4" w:space="0" w:color="auto"/>
          <w:shd w:val="pct10" w:color="auto" w:fill="FFFFFF"/>
        </w:rPr>
        <w:t>，</w:t>
      </w:r>
      <w:r>
        <w:rPr>
          <w:rFonts w:hint="eastAsia"/>
          <w:i/>
          <w:szCs w:val="21"/>
          <w:bdr w:val="single" w:sz="4" w:space="0" w:color="auto"/>
          <w:shd w:val="pct10" w:color="auto" w:fill="FFFFFF"/>
        </w:rPr>
        <w:t>x</w:t>
      </w:r>
    </w:p>
    <w:p w:rsidR="00CA6C91" w:rsidP="00CA6C91" w14:paraId="2FD5D79E"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2</w:t>
      </w:r>
      <w:r>
        <w:rPr>
          <w:rFonts w:hint="eastAsia"/>
          <w:szCs w:val="21"/>
        </w:rPr>
        <w:t>）次外层电子数为</w:t>
      </w:r>
      <w:r w:rsidRPr="008C315D">
        <w:rPr>
          <w:rFonts w:hint="eastAsia"/>
          <w:bCs/>
          <w:color w:val="FF0000"/>
          <w:szCs w:val="21"/>
          <w:u w:val="single"/>
        </w:rPr>
        <w:t>2</w:t>
      </w:r>
      <w:r>
        <w:rPr>
          <w:rFonts w:hint="eastAsia"/>
          <w:szCs w:val="21"/>
        </w:rPr>
        <w:t>或</w:t>
      </w:r>
      <w:r w:rsidRPr="008C315D">
        <w:rPr>
          <w:rFonts w:hint="eastAsia"/>
          <w:bCs/>
          <w:color w:val="FF0000"/>
          <w:szCs w:val="21"/>
          <w:u w:val="single"/>
        </w:rPr>
        <w:t>8</w:t>
      </w:r>
      <w:r>
        <w:rPr>
          <w:rFonts w:hint="eastAsia"/>
          <w:szCs w:val="21"/>
        </w:rPr>
        <w:t>；内层电子数为</w:t>
      </w:r>
      <w:r w:rsidRPr="008C315D">
        <w:rPr>
          <w:rFonts w:hint="eastAsia"/>
          <w:bCs/>
          <w:color w:val="FF0000"/>
          <w:szCs w:val="21"/>
          <w:u w:val="single"/>
        </w:rPr>
        <w:t>2</w:t>
      </w:r>
      <w:r>
        <w:rPr>
          <w:rFonts w:hint="eastAsia"/>
          <w:szCs w:val="21"/>
        </w:rPr>
        <w:t>或</w:t>
      </w:r>
      <w:r w:rsidRPr="008C315D">
        <w:rPr>
          <w:rFonts w:hint="eastAsia"/>
          <w:bCs/>
          <w:color w:val="FF0000"/>
          <w:szCs w:val="21"/>
          <w:u w:val="single"/>
        </w:rPr>
        <w:t>10</w:t>
      </w:r>
    </w:p>
    <w:p w:rsidR="00B64F0A" w:rsidRPr="00FE49C2" w:rsidP="00FE49C2" w14:paraId="4A7A4572" w14:textId="0AFC9928">
      <w:pPr>
        <w:adjustRightInd w:val="0"/>
        <w:snapToGrid w:val="0"/>
        <w:spacing w:line="360" w:lineRule="auto"/>
        <w:ind w:firstLine="210" w:firstLineChars="100"/>
        <w:jc w:val="left"/>
        <w:rPr>
          <w:szCs w:val="21"/>
        </w:rPr>
      </w:pPr>
      <w:r>
        <w:rPr>
          <w:rFonts w:hint="eastAsia"/>
          <w:szCs w:val="21"/>
        </w:rPr>
        <w:t>（</w:t>
      </w:r>
      <w:r>
        <w:rPr>
          <w:rFonts w:hint="eastAsia"/>
          <w:szCs w:val="21"/>
        </w:rPr>
        <w:t>3</w:t>
      </w:r>
      <w:r>
        <w:rPr>
          <w:rFonts w:hint="eastAsia"/>
          <w:szCs w:val="21"/>
        </w:rPr>
        <w:t>）简单离子的最外层电子数为</w:t>
      </w:r>
      <w:r>
        <w:rPr>
          <w:rFonts w:hint="eastAsia"/>
          <w:szCs w:val="21"/>
        </w:rPr>
        <w:t>0</w:t>
      </w:r>
      <w:r>
        <w:rPr>
          <w:rFonts w:hint="eastAsia"/>
          <w:szCs w:val="21"/>
        </w:rPr>
        <w:t>或</w:t>
      </w:r>
      <w:r w:rsidRPr="008C315D">
        <w:rPr>
          <w:rFonts w:hint="eastAsia"/>
          <w:bCs/>
          <w:color w:val="FF0000"/>
          <w:szCs w:val="21"/>
          <w:u w:val="single"/>
        </w:rPr>
        <w:t>2</w:t>
      </w:r>
      <w:r>
        <w:rPr>
          <w:rFonts w:hint="eastAsia"/>
          <w:szCs w:val="21"/>
        </w:rPr>
        <w:t>或</w:t>
      </w:r>
      <w:r w:rsidRPr="008C315D">
        <w:rPr>
          <w:rFonts w:hint="eastAsia"/>
          <w:bCs/>
          <w:color w:val="FF0000"/>
          <w:szCs w:val="21"/>
          <w:u w:val="single"/>
        </w:rPr>
        <w:t>8</w:t>
      </w:r>
    </w:p>
    <w:p w:rsidR="00B64F0A" w:rsidRPr="006D28BB" w:rsidP="00FE49C2" w14:paraId="1C5A7B25" w14:textId="48A5E69F">
      <w:pPr>
        <w:pStyle w:val="0"/>
        <w:tabs>
          <w:tab w:val="left" w:pos="4305"/>
        </w:tabs>
        <w:snapToGrid w:val="0"/>
        <w:spacing w:line="336" w:lineRule="auto"/>
        <w:ind w:firstLine="482"/>
        <w:rPr>
          <w:rFonts w:ascii="Times New Roman" w:hAnsi="Times New Roman" w:cs="Times New Roman"/>
          <w:b/>
          <w:bCs/>
        </w:rPr>
      </w:pPr>
      <w:r w:rsidRPr="006D28BB">
        <w:rPr>
          <w:rFonts w:ascii="Times New Roman" w:hAnsi="Times New Roman" w:cs="Times New Roman" w:hint="eastAsia"/>
          <w:b/>
          <w:bCs/>
        </w:rPr>
        <w:t>8</w:t>
      </w:r>
      <w:r w:rsidRPr="006D28BB">
        <w:rPr>
          <w:rFonts w:ascii="Times New Roman" w:hAnsi="Times New Roman" w:cs="Times New Roman"/>
          <w:b/>
          <w:bCs/>
        </w:rPr>
        <w:t>．</w:t>
      </w:r>
      <w:r w:rsidRPr="006D28BB">
        <w:rPr>
          <w:rFonts w:ascii="Times New Roman" w:hAnsi="Times New Roman" w:cs="Times New Roman"/>
          <w:b/>
          <w:bCs/>
        </w:rPr>
        <w:t>1</w:t>
      </w:r>
      <w:r w:rsidRPr="006D28BB">
        <w:rPr>
          <w:rFonts w:ascii="Times New Roman" w:hAnsi="Times New Roman" w:cs="Times New Roman"/>
          <w:b/>
          <w:bCs/>
        </w:rPr>
        <w:t>～</w:t>
      </w:r>
      <w:r w:rsidRPr="006D28BB">
        <w:rPr>
          <w:rFonts w:ascii="Times New Roman" w:hAnsi="Times New Roman" w:cs="Times New Roman"/>
          <w:b/>
          <w:bCs/>
        </w:rPr>
        <w:t>20</w:t>
      </w:r>
      <w:r w:rsidRPr="006D28BB">
        <w:rPr>
          <w:rFonts w:ascii="Times New Roman" w:hAnsi="Times New Roman" w:cs="Times New Roman"/>
          <w:b/>
          <w:bCs/>
        </w:rPr>
        <w:t>号元素原子核外电子排布的特点与规律</w:t>
      </w:r>
    </w:p>
    <w:p w:rsidR="00B64F0A" w:rsidP="00FE49C2" w14:paraId="5632FAF4" w14:textId="77777777">
      <w:pPr>
        <w:pStyle w:val="0"/>
        <w:tabs>
          <w:tab w:val="left" w:pos="4305"/>
        </w:tabs>
        <w:snapToGrid w:val="0"/>
        <w:spacing w:line="336" w:lineRule="auto"/>
        <w:ind w:firstLine="284" w:firstLineChars="135"/>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1</w:t>
      </w:r>
      <w:r>
        <w:rPr>
          <w:rFonts w:ascii="Times New Roman" w:hAnsi="Times New Roman" w:cs="Times New Roman"/>
        </w:rPr>
        <w:t>)</w:t>
      </w:r>
      <w:r w:rsidRPr="00CA3306">
        <w:rPr>
          <w:rFonts w:ascii="Times New Roman" w:hAnsi="Times New Roman" w:cs="Times New Roman"/>
        </w:rPr>
        <w:t>原子核中无中子的原子</w:t>
      </w:r>
      <w:r>
        <w:rPr>
          <w:rFonts w:ascii="Times New Roman" w:hAnsi="Times New Roman" w:cs="Times New Roman"/>
        </w:rPr>
        <w:t>：</w:t>
      </w:r>
      <w:r w:rsidRPr="0034598C">
        <w:rPr>
          <w:rFonts w:ascii="宋体-方正超大字符集" w:eastAsia="宋体-方正超大字符集" w:hAnsi="宋体-方正超大字符集" w:cs="宋体-方正超大字符集"/>
          <w:color w:val="FF0000"/>
          <w:u w:val="single"/>
        </w:rPr>
        <w:fldChar w:fldCharType="begin"/>
      </w:r>
      <w:r w:rsidRPr="0034598C">
        <w:rPr>
          <w:rFonts w:ascii="宋体-方正超大字符集" w:eastAsia="宋体-方正超大字符集" w:hAnsi="宋体-方正超大字符集" w:cs="宋体-方正超大字符集" w:hint="eastAsia"/>
          <w:color w:val="FF0000"/>
          <w:u w:val="single"/>
        </w:rPr>
        <w:instrText>eq \</w:instrText>
      </w:r>
      <w:r w:rsidRPr="0034598C">
        <w:rPr>
          <w:rFonts w:ascii="Times New Roman" w:hAnsi="Times New Roman" w:cs="Times New Roman"/>
          <w:color w:val="FF0000"/>
          <w:u w:val="single"/>
        </w:rPr>
        <w:instrText>o\al(</w:instrText>
      </w:r>
      <w:r w:rsidRPr="0034598C">
        <w:rPr>
          <w:rFonts w:ascii="Times New Roman" w:hAnsi="Times New Roman" w:cs="Times New Roman"/>
          <w:color w:val="FF0000"/>
          <w:u w:val="single"/>
          <w:vertAlign w:val="superscript"/>
        </w:rPr>
        <w:instrText>1</w:instrText>
      </w:r>
      <w:r w:rsidRPr="0034598C">
        <w:rPr>
          <w:rFonts w:ascii="Times New Roman" w:hAnsi="Times New Roman" w:cs="Times New Roman"/>
          <w:color w:val="FF0000"/>
          <w:u w:val="single"/>
        </w:rPr>
        <w:instrText>,</w:instrText>
      </w:r>
      <w:r w:rsidRPr="0034598C">
        <w:rPr>
          <w:rFonts w:ascii="Times New Roman" w:hAnsi="Times New Roman" w:cs="Times New Roman"/>
          <w:color w:val="FF0000"/>
          <w:u w:val="single"/>
          <w:vertAlign w:val="subscript"/>
        </w:rPr>
        <w:instrText>1</w:instrText>
      </w:r>
      <w:r w:rsidRPr="0034598C">
        <w:rPr>
          <w:rFonts w:ascii="Times New Roman" w:hAnsi="Times New Roman" w:cs="Times New Roman"/>
          <w:color w:val="FF0000"/>
          <w:u w:val="single"/>
        </w:rPr>
        <w:instrText>)</w:instrText>
      </w:r>
      <w:r>
        <w:rPr>
          <w:rFonts w:ascii="宋体-方正超大字符集" w:eastAsia="宋体-方正超大字符集" w:hAnsi="宋体-方正超大字符集" w:cs="宋体-方正超大字符集"/>
          <w:color w:val="FF0000"/>
          <w:u w:val="single"/>
        </w:rPr>
        <w:fldChar w:fldCharType="separate"/>
      </w:r>
      <w:r w:rsidRPr="0034598C">
        <w:rPr>
          <w:rFonts w:ascii="宋体-方正超大字符集" w:eastAsia="宋体-方正超大字符集" w:hAnsi="宋体-方正超大字符集" w:cs="宋体-方正超大字符集"/>
          <w:color w:val="FF0000"/>
          <w:u w:val="single"/>
        </w:rPr>
        <w:fldChar w:fldCharType="end"/>
      </w:r>
      <w:r w:rsidRPr="0034598C">
        <w:rPr>
          <w:rFonts w:ascii="Times New Roman" w:hAnsi="Times New Roman" w:cs="Times New Roman"/>
          <w:color w:val="FF0000"/>
          <w:u w:val="single"/>
        </w:rPr>
        <w:t>H</w:t>
      </w:r>
      <w:r>
        <w:rPr>
          <w:rFonts w:ascii="Times New Roman" w:hAnsi="Times New Roman" w:cs="Times New Roman"/>
        </w:rPr>
        <w:t>。</w:t>
      </w:r>
    </w:p>
    <w:p w:rsidR="00B64F0A" w:rsidP="00FE49C2" w14:paraId="7CD24B89" w14:textId="77777777">
      <w:pPr>
        <w:pStyle w:val="0"/>
        <w:tabs>
          <w:tab w:val="left" w:pos="4305"/>
        </w:tabs>
        <w:snapToGrid w:val="0"/>
        <w:spacing w:line="336" w:lineRule="auto"/>
        <w:ind w:firstLine="284" w:firstLineChars="135"/>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2</w:t>
      </w:r>
      <w:r>
        <w:rPr>
          <w:rFonts w:ascii="Times New Roman" w:hAnsi="Times New Roman" w:cs="Times New Roman"/>
        </w:rPr>
        <w:t>)</w:t>
      </w:r>
      <w:r w:rsidRPr="00CA3306">
        <w:rPr>
          <w:rFonts w:ascii="Times New Roman" w:hAnsi="Times New Roman" w:cs="Times New Roman"/>
        </w:rPr>
        <w:t>最外层只有一个电子的原子</w:t>
      </w:r>
      <w:r>
        <w:rPr>
          <w:rFonts w:ascii="Times New Roman" w:hAnsi="Times New Roman" w:cs="Times New Roman"/>
        </w:rPr>
        <w:t>：</w:t>
      </w:r>
      <w:r w:rsidRPr="0034598C">
        <w:rPr>
          <w:rFonts w:ascii="Times New Roman" w:hAnsi="Times New Roman" w:cs="Times New Roman"/>
          <w:color w:val="FF0000"/>
          <w:u w:val="single"/>
        </w:rPr>
        <w:t>H</w:t>
      </w:r>
      <w:r w:rsidRPr="0034598C">
        <w:rPr>
          <w:rFonts w:ascii="Times New Roman" w:hAnsi="Times New Roman" w:cs="Times New Roman"/>
          <w:color w:val="FF0000"/>
          <w:u w:val="single"/>
        </w:rPr>
        <w:t>、</w:t>
      </w:r>
      <w:r w:rsidRPr="0034598C">
        <w:rPr>
          <w:rFonts w:ascii="Times New Roman" w:hAnsi="Times New Roman" w:cs="Times New Roman"/>
          <w:color w:val="FF0000"/>
          <w:u w:val="single"/>
        </w:rPr>
        <w:t>Li</w:t>
      </w:r>
      <w:r w:rsidRPr="0034598C">
        <w:rPr>
          <w:rFonts w:ascii="Times New Roman" w:hAnsi="Times New Roman" w:cs="Times New Roman"/>
          <w:color w:val="FF0000"/>
          <w:u w:val="single"/>
        </w:rPr>
        <w:t>、</w:t>
      </w:r>
      <w:r w:rsidRPr="0034598C">
        <w:rPr>
          <w:rFonts w:ascii="Times New Roman" w:hAnsi="Times New Roman" w:cs="Times New Roman"/>
          <w:color w:val="FF0000"/>
          <w:u w:val="single"/>
        </w:rPr>
        <w:t>Na</w:t>
      </w:r>
      <w:r w:rsidRPr="0034598C">
        <w:rPr>
          <w:rFonts w:ascii="Times New Roman" w:hAnsi="Times New Roman" w:cs="Times New Roman"/>
          <w:color w:val="FF0000"/>
          <w:u w:val="single"/>
        </w:rPr>
        <w:t>、</w:t>
      </w:r>
      <w:r w:rsidRPr="0034598C">
        <w:rPr>
          <w:rFonts w:ascii="Times New Roman" w:hAnsi="Times New Roman" w:cs="Times New Roman"/>
          <w:color w:val="FF0000"/>
          <w:u w:val="single"/>
        </w:rPr>
        <w:t>K</w:t>
      </w:r>
      <w:r>
        <w:rPr>
          <w:rFonts w:ascii="Times New Roman" w:hAnsi="Times New Roman" w:cs="Times New Roman"/>
        </w:rPr>
        <w:t>；</w:t>
      </w:r>
    </w:p>
    <w:p w:rsidR="00B64F0A" w:rsidP="00FE49C2" w14:paraId="2AA8D25D" w14:textId="77777777">
      <w:pPr>
        <w:pStyle w:val="0"/>
        <w:tabs>
          <w:tab w:val="left" w:pos="4305"/>
        </w:tabs>
        <w:snapToGrid w:val="0"/>
        <w:spacing w:line="336" w:lineRule="auto"/>
        <w:ind w:firstLine="284" w:firstLineChars="135"/>
        <w:rPr>
          <w:rFonts w:ascii="Times New Roman" w:hAnsi="Times New Roman" w:cs="Times New Roman"/>
        </w:rPr>
      </w:pPr>
      <w:r w:rsidRPr="00CA3306">
        <w:rPr>
          <w:rFonts w:ascii="Times New Roman" w:hAnsi="Times New Roman" w:cs="Times New Roman"/>
        </w:rPr>
        <w:t>最外层有两个电子的原子</w:t>
      </w:r>
      <w:r>
        <w:rPr>
          <w:rFonts w:ascii="Times New Roman" w:hAnsi="Times New Roman" w:cs="Times New Roman"/>
        </w:rPr>
        <w:t>：</w:t>
      </w:r>
      <w:r w:rsidRPr="0034598C">
        <w:rPr>
          <w:rFonts w:ascii="Times New Roman" w:hAnsi="Times New Roman" w:cs="Times New Roman"/>
          <w:color w:val="FF0000"/>
          <w:u w:val="single"/>
        </w:rPr>
        <w:t>He</w:t>
      </w:r>
      <w:r w:rsidRPr="0034598C">
        <w:rPr>
          <w:rFonts w:ascii="Times New Roman" w:hAnsi="Times New Roman" w:cs="Times New Roman"/>
          <w:color w:val="FF0000"/>
          <w:u w:val="single"/>
        </w:rPr>
        <w:t>、</w:t>
      </w:r>
      <w:r w:rsidRPr="0034598C">
        <w:rPr>
          <w:rFonts w:ascii="Times New Roman" w:hAnsi="Times New Roman" w:cs="Times New Roman"/>
          <w:color w:val="FF0000"/>
          <w:u w:val="single"/>
        </w:rPr>
        <w:t>Be</w:t>
      </w:r>
      <w:r w:rsidRPr="0034598C">
        <w:rPr>
          <w:rFonts w:ascii="Times New Roman" w:hAnsi="Times New Roman" w:cs="Times New Roman"/>
          <w:color w:val="FF0000"/>
          <w:u w:val="single"/>
        </w:rPr>
        <w:t>、</w:t>
      </w:r>
      <w:r w:rsidRPr="0034598C">
        <w:rPr>
          <w:rFonts w:ascii="Times New Roman" w:hAnsi="Times New Roman" w:cs="Times New Roman"/>
          <w:color w:val="FF0000"/>
          <w:u w:val="single"/>
        </w:rPr>
        <w:t>Mg</w:t>
      </w:r>
      <w:r w:rsidRPr="0034598C">
        <w:rPr>
          <w:rFonts w:ascii="Times New Roman" w:hAnsi="Times New Roman" w:cs="Times New Roman"/>
          <w:color w:val="FF0000"/>
          <w:u w:val="single"/>
        </w:rPr>
        <w:t>、</w:t>
      </w:r>
      <w:r w:rsidRPr="0034598C">
        <w:rPr>
          <w:rFonts w:ascii="Times New Roman" w:hAnsi="Times New Roman" w:cs="Times New Roman"/>
          <w:color w:val="FF0000"/>
          <w:u w:val="single"/>
        </w:rPr>
        <w:t>Ca</w:t>
      </w:r>
      <w:r>
        <w:rPr>
          <w:rFonts w:ascii="Times New Roman" w:hAnsi="Times New Roman" w:cs="Times New Roman"/>
        </w:rPr>
        <w:t>。</w:t>
      </w:r>
    </w:p>
    <w:p w:rsidR="00B64F0A" w:rsidP="00FE49C2" w14:paraId="299AFC8C" w14:textId="77777777">
      <w:pPr>
        <w:pStyle w:val="0"/>
        <w:tabs>
          <w:tab w:val="left" w:pos="4305"/>
        </w:tabs>
        <w:snapToGrid w:val="0"/>
        <w:spacing w:line="336" w:lineRule="auto"/>
        <w:ind w:firstLine="284" w:firstLineChars="135"/>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3</w:t>
      </w:r>
      <w:r>
        <w:rPr>
          <w:rFonts w:ascii="Times New Roman" w:hAnsi="Times New Roman" w:cs="Times New Roman"/>
        </w:rPr>
        <w:t>)</w:t>
      </w:r>
      <w:r w:rsidRPr="00CA3306">
        <w:rPr>
          <w:rFonts w:ascii="Times New Roman" w:hAnsi="Times New Roman" w:cs="Times New Roman"/>
        </w:rPr>
        <w:t>最外层电子数等于次外层电子数的原子</w:t>
      </w:r>
      <w:r>
        <w:rPr>
          <w:rFonts w:ascii="Times New Roman" w:hAnsi="Times New Roman" w:cs="Times New Roman"/>
        </w:rPr>
        <w:t>：</w:t>
      </w:r>
      <w:r w:rsidRPr="0034598C">
        <w:rPr>
          <w:rFonts w:ascii="Times New Roman" w:hAnsi="Times New Roman" w:cs="Times New Roman"/>
          <w:color w:val="FF0000"/>
          <w:u w:val="single"/>
        </w:rPr>
        <w:t>Be</w:t>
      </w:r>
      <w:r w:rsidRPr="0034598C">
        <w:rPr>
          <w:rFonts w:ascii="Times New Roman" w:hAnsi="Times New Roman" w:cs="Times New Roman"/>
          <w:color w:val="FF0000"/>
          <w:u w:val="single"/>
        </w:rPr>
        <w:t>、</w:t>
      </w:r>
      <w:r w:rsidRPr="0034598C">
        <w:rPr>
          <w:rFonts w:ascii="Times New Roman" w:hAnsi="Times New Roman" w:cs="Times New Roman"/>
          <w:color w:val="FF0000"/>
          <w:u w:val="single"/>
        </w:rPr>
        <w:t>Ar</w:t>
      </w:r>
      <w:r>
        <w:rPr>
          <w:rFonts w:ascii="Times New Roman" w:hAnsi="Times New Roman" w:cs="Times New Roman"/>
        </w:rPr>
        <w:t>；</w:t>
      </w:r>
    </w:p>
    <w:p w:rsidR="00B64F0A" w:rsidP="00FE49C2" w14:paraId="39D75AA1" w14:textId="77777777">
      <w:pPr>
        <w:pStyle w:val="0"/>
        <w:tabs>
          <w:tab w:val="left" w:pos="4305"/>
        </w:tabs>
        <w:snapToGrid w:val="0"/>
        <w:spacing w:line="336" w:lineRule="auto"/>
        <w:ind w:firstLine="284" w:firstLineChars="135"/>
        <w:rPr>
          <w:rFonts w:ascii="Times New Roman" w:hAnsi="Times New Roman" w:cs="Times New Roman"/>
        </w:rPr>
      </w:pPr>
      <w:r w:rsidRPr="00CA3306">
        <w:rPr>
          <w:rFonts w:ascii="Times New Roman" w:hAnsi="Times New Roman" w:cs="Times New Roman"/>
        </w:rPr>
        <w:t>最外层电子数是次外层电子数</w:t>
      </w:r>
      <w:r w:rsidRPr="00CA3306">
        <w:rPr>
          <w:rFonts w:ascii="Times New Roman" w:hAnsi="Times New Roman" w:cs="Times New Roman"/>
        </w:rPr>
        <w:t>2</w:t>
      </w:r>
      <w:r w:rsidRPr="00CA3306">
        <w:rPr>
          <w:rFonts w:ascii="Times New Roman" w:hAnsi="Times New Roman" w:cs="Times New Roman"/>
        </w:rPr>
        <w:t>倍的原子</w:t>
      </w:r>
      <w:r>
        <w:rPr>
          <w:rFonts w:ascii="Times New Roman" w:hAnsi="Times New Roman" w:cs="Times New Roman"/>
        </w:rPr>
        <w:t>：</w:t>
      </w:r>
      <w:r w:rsidRPr="0034598C">
        <w:rPr>
          <w:rFonts w:ascii="Times New Roman" w:hAnsi="Times New Roman" w:cs="Times New Roman"/>
          <w:color w:val="FF0000"/>
          <w:u w:val="single"/>
        </w:rPr>
        <w:t>C</w:t>
      </w:r>
      <w:r>
        <w:rPr>
          <w:rFonts w:ascii="Times New Roman" w:hAnsi="Times New Roman" w:cs="Times New Roman"/>
        </w:rPr>
        <w:t>；</w:t>
      </w:r>
    </w:p>
    <w:p w:rsidR="00B64F0A" w:rsidP="00FE49C2" w14:paraId="15BCAF2D" w14:textId="77777777">
      <w:pPr>
        <w:pStyle w:val="0"/>
        <w:tabs>
          <w:tab w:val="left" w:pos="4305"/>
        </w:tabs>
        <w:snapToGrid w:val="0"/>
        <w:spacing w:line="336" w:lineRule="auto"/>
        <w:ind w:firstLine="284" w:firstLineChars="135"/>
        <w:rPr>
          <w:rFonts w:ascii="Times New Roman" w:hAnsi="Times New Roman" w:cs="Times New Roman"/>
        </w:rPr>
      </w:pPr>
      <w:r w:rsidRPr="00CA3306">
        <w:rPr>
          <w:rFonts w:ascii="Times New Roman" w:hAnsi="Times New Roman" w:cs="Times New Roman"/>
        </w:rPr>
        <w:t>最外层电子数是次外层电子数</w:t>
      </w:r>
      <w:r w:rsidRPr="00CA3306">
        <w:rPr>
          <w:rFonts w:ascii="Times New Roman" w:hAnsi="Times New Roman" w:cs="Times New Roman"/>
        </w:rPr>
        <w:t>3</w:t>
      </w:r>
      <w:r w:rsidRPr="00CA3306">
        <w:rPr>
          <w:rFonts w:ascii="Times New Roman" w:hAnsi="Times New Roman" w:cs="Times New Roman"/>
        </w:rPr>
        <w:t>倍的原子</w:t>
      </w:r>
      <w:r>
        <w:rPr>
          <w:rFonts w:ascii="Times New Roman" w:hAnsi="Times New Roman" w:cs="Times New Roman"/>
        </w:rPr>
        <w:t>：</w:t>
      </w:r>
      <w:r w:rsidRPr="0034598C">
        <w:rPr>
          <w:rFonts w:ascii="Times New Roman" w:hAnsi="Times New Roman" w:cs="Times New Roman"/>
          <w:color w:val="FF0000"/>
          <w:u w:val="single"/>
        </w:rPr>
        <w:t>O</w:t>
      </w:r>
      <w:r>
        <w:rPr>
          <w:rFonts w:ascii="Times New Roman" w:hAnsi="Times New Roman" w:cs="Times New Roman"/>
        </w:rPr>
        <w:t>。</w:t>
      </w:r>
    </w:p>
    <w:p w:rsidR="00B64F0A" w:rsidP="00FE49C2" w14:paraId="02991F47" w14:textId="77777777">
      <w:pPr>
        <w:pStyle w:val="0"/>
        <w:tabs>
          <w:tab w:val="left" w:pos="4305"/>
        </w:tabs>
        <w:snapToGrid w:val="0"/>
        <w:spacing w:line="336" w:lineRule="auto"/>
        <w:ind w:firstLine="284" w:firstLineChars="135"/>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4</w:t>
      </w:r>
      <w:r>
        <w:rPr>
          <w:rFonts w:ascii="Times New Roman" w:hAnsi="Times New Roman" w:cs="Times New Roman"/>
        </w:rPr>
        <w:t>)</w:t>
      </w:r>
      <w:r w:rsidRPr="00CA3306">
        <w:rPr>
          <w:rFonts w:ascii="Times New Roman" w:hAnsi="Times New Roman" w:cs="Times New Roman"/>
        </w:rPr>
        <w:t>电子层数与最外层电子数相等的原子</w:t>
      </w:r>
      <w:r>
        <w:rPr>
          <w:rFonts w:ascii="Times New Roman" w:hAnsi="Times New Roman" w:cs="Times New Roman"/>
        </w:rPr>
        <w:t>：</w:t>
      </w:r>
      <w:r w:rsidRPr="0034598C">
        <w:rPr>
          <w:rFonts w:ascii="Times New Roman" w:hAnsi="Times New Roman" w:cs="Times New Roman"/>
          <w:color w:val="FF0000"/>
          <w:u w:val="single"/>
        </w:rPr>
        <w:t>H</w:t>
      </w:r>
      <w:r w:rsidRPr="0034598C">
        <w:rPr>
          <w:rFonts w:ascii="Times New Roman" w:hAnsi="Times New Roman" w:cs="Times New Roman"/>
          <w:color w:val="FF0000"/>
          <w:u w:val="single"/>
        </w:rPr>
        <w:t>、</w:t>
      </w:r>
      <w:r w:rsidRPr="0034598C">
        <w:rPr>
          <w:rFonts w:ascii="Times New Roman" w:hAnsi="Times New Roman" w:cs="Times New Roman"/>
          <w:color w:val="FF0000"/>
          <w:u w:val="single"/>
        </w:rPr>
        <w:t>Be</w:t>
      </w:r>
      <w:r w:rsidRPr="0034598C">
        <w:rPr>
          <w:rFonts w:ascii="Times New Roman" w:hAnsi="Times New Roman" w:cs="Times New Roman"/>
          <w:color w:val="FF0000"/>
          <w:u w:val="single"/>
        </w:rPr>
        <w:t>、</w:t>
      </w:r>
      <w:r w:rsidRPr="0034598C">
        <w:rPr>
          <w:rFonts w:ascii="Times New Roman" w:hAnsi="Times New Roman" w:cs="Times New Roman"/>
          <w:color w:val="FF0000"/>
          <w:u w:val="single"/>
        </w:rPr>
        <w:t>Al</w:t>
      </w:r>
      <w:r>
        <w:rPr>
          <w:rFonts w:ascii="Times New Roman" w:hAnsi="Times New Roman" w:cs="Times New Roman"/>
        </w:rPr>
        <w:t>；</w:t>
      </w:r>
    </w:p>
    <w:p w:rsidR="00B64F0A" w:rsidP="00FE49C2" w14:paraId="475196AC" w14:textId="77777777">
      <w:pPr>
        <w:pStyle w:val="0"/>
        <w:tabs>
          <w:tab w:val="left" w:pos="4305"/>
        </w:tabs>
        <w:snapToGrid w:val="0"/>
        <w:spacing w:line="336" w:lineRule="auto"/>
        <w:ind w:firstLine="284" w:firstLineChars="135"/>
        <w:rPr>
          <w:rFonts w:ascii="Times New Roman" w:hAnsi="Times New Roman" w:cs="Times New Roman"/>
        </w:rPr>
      </w:pPr>
      <w:r w:rsidRPr="00CA3306">
        <w:rPr>
          <w:rFonts w:ascii="Times New Roman" w:hAnsi="Times New Roman" w:cs="Times New Roman"/>
        </w:rPr>
        <w:t>最外层电子数是电子层数</w:t>
      </w:r>
      <w:r w:rsidRPr="00CA3306">
        <w:rPr>
          <w:rFonts w:ascii="Times New Roman" w:hAnsi="Times New Roman" w:cs="Times New Roman"/>
        </w:rPr>
        <w:t>2</w:t>
      </w:r>
      <w:r w:rsidRPr="00CA3306">
        <w:rPr>
          <w:rFonts w:ascii="Times New Roman" w:hAnsi="Times New Roman" w:cs="Times New Roman"/>
        </w:rPr>
        <w:t>倍的原子</w:t>
      </w:r>
      <w:r>
        <w:rPr>
          <w:rFonts w:ascii="Times New Roman" w:hAnsi="Times New Roman" w:cs="Times New Roman"/>
        </w:rPr>
        <w:t>：</w:t>
      </w:r>
      <w:r w:rsidRPr="0034598C">
        <w:rPr>
          <w:rFonts w:ascii="Times New Roman" w:hAnsi="Times New Roman" w:cs="Times New Roman"/>
          <w:color w:val="FF0000"/>
          <w:u w:val="single"/>
        </w:rPr>
        <w:t>He</w:t>
      </w:r>
      <w:r w:rsidRPr="0034598C">
        <w:rPr>
          <w:rFonts w:ascii="Times New Roman" w:hAnsi="Times New Roman" w:cs="Times New Roman"/>
          <w:color w:val="FF0000"/>
          <w:u w:val="single"/>
        </w:rPr>
        <w:t>、</w:t>
      </w:r>
      <w:r w:rsidRPr="0034598C">
        <w:rPr>
          <w:rFonts w:ascii="Times New Roman" w:hAnsi="Times New Roman" w:cs="Times New Roman"/>
          <w:color w:val="FF0000"/>
          <w:u w:val="single"/>
        </w:rPr>
        <w:t>C</w:t>
      </w:r>
      <w:r w:rsidRPr="0034598C">
        <w:rPr>
          <w:rFonts w:ascii="Times New Roman" w:hAnsi="Times New Roman" w:cs="Times New Roman"/>
          <w:color w:val="FF0000"/>
          <w:u w:val="single"/>
        </w:rPr>
        <w:t>、</w:t>
      </w:r>
      <w:r w:rsidRPr="0034598C">
        <w:rPr>
          <w:rFonts w:ascii="Times New Roman" w:hAnsi="Times New Roman" w:cs="Times New Roman"/>
          <w:color w:val="FF0000"/>
          <w:u w:val="single"/>
        </w:rPr>
        <w:t>S</w:t>
      </w:r>
      <w:r>
        <w:rPr>
          <w:rFonts w:ascii="Times New Roman" w:hAnsi="Times New Roman" w:cs="Times New Roman"/>
        </w:rPr>
        <w:t>；</w:t>
      </w:r>
    </w:p>
    <w:p w:rsidR="00B64F0A" w:rsidP="00FE49C2" w14:paraId="200E20F3" w14:textId="77777777">
      <w:pPr>
        <w:pStyle w:val="0"/>
        <w:tabs>
          <w:tab w:val="left" w:pos="4305"/>
        </w:tabs>
        <w:snapToGrid w:val="0"/>
        <w:spacing w:line="336" w:lineRule="auto"/>
        <w:ind w:firstLine="284" w:firstLineChars="135"/>
        <w:rPr>
          <w:rFonts w:ascii="Times New Roman" w:hAnsi="Times New Roman" w:cs="Times New Roman"/>
        </w:rPr>
      </w:pPr>
      <w:r w:rsidRPr="00CA3306">
        <w:rPr>
          <w:rFonts w:ascii="Times New Roman" w:hAnsi="Times New Roman" w:cs="Times New Roman"/>
        </w:rPr>
        <w:t>最外层电子数是电子层数</w:t>
      </w:r>
      <w:r w:rsidRPr="00CA3306">
        <w:rPr>
          <w:rFonts w:ascii="Times New Roman" w:hAnsi="Times New Roman" w:cs="Times New Roman"/>
        </w:rPr>
        <w:t>3</w:t>
      </w:r>
      <w:r w:rsidRPr="00CA3306">
        <w:rPr>
          <w:rFonts w:ascii="Times New Roman" w:hAnsi="Times New Roman" w:cs="Times New Roman"/>
        </w:rPr>
        <w:t>倍的原子</w:t>
      </w:r>
      <w:r>
        <w:rPr>
          <w:rFonts w:ascii="Times New Roman" w:hAnsi="Times New Roman" w:cs="Times New Roman"/>
        </w:rPr>
        <w:t>：</w:t>
      </w:r>
      <w:r w:rsidRPr="0034598C">
        <w:rPr>
          <w:rFonts w:ascii="Times New Roman" w:hAnsi="Times New Roman" w:cs="Times New Roman"/>
          <w:color w:val="FF0000"/>
          <w:u w:val="single"/>
        </w:rPr>
        <w:t>O</w:t>
      </w:r>
      <w:r>
        <w:rPr>
          <w:rFonts w:ascii="Times New Roman" w:hAnsi="Times New Roman" w:cs="Times New Roman"/>
        </w:rPr>
        <w:t>。</w:t>
      </w:r>
    </w:p>
    <w:p w:rsidR="00B64F0A" w:rsidP="00FE49C2" w14:paraId="5912DA4D" w14:textId="77777777">
      <w:pPr>
        <w:pStyle w:val="0"/>
        <w:tabs>
          <w:tab w:val="left" w:pos="4305"/>
        </w:tabs>
        <w:snapToGrid w:val="0"/>
        <w:spacing w:line="336" w:lineRule="auto"/>
        <w:ind w:firstLine="284" w:firstLineChars="135"/>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5</w:t>
      </w:r>
      <w:r>
        <w:rPr>
          <w:rFonts w:ascii="Times New Roman" w:hAnsi="Times New Roman" w:cs="Times New Roman"/>
        </w:rPr>
        <w:t>)</w:t>
      </w:r>
      <w:r w:rsidRPr="00CA3306">
        <w:rPr>
          <w:rFonts w:ascii="Times New Roman" w:hAnsi="Times New Roman" w:cs="Times New Roman"/>
        </w:rPr>
        <w:t>次外层电子数是最外层电子数</w:t>
      </w:r>
      <w:r w:rsidRPr="00CA3306">
        <w:rPr>
          <w:rFonts w:ascii="Times New Roman" w:hAnsi="Times New Roman" w:cs="Times New Roman"/>
        </w:rPr>
        <w:t>2</w:t>
      </w:r>
      <w:r w:rsidRPr="00CA3306">
        <w:rPr>
          <w:rFonts w:ascii="Times New Roman" w:hAnsi="Times New Roman" w:cs="Times New Roman"/>
        </w:rPr>
        <w:t>倍的原子</w:t>
      </w:r>
      <w:r>
        <w:rPr>
          <w:rFonts w:ascii="Times New Roman" w:hAnsi="Times New Roman" w:cs="Times New Roman"/>
        </w:rPr>
        <w:t>：</w:t>
      </w:r>
      <w:r w:rsidRPr="0034598C">
        <w:rPr>
          <w:rFonts w:ascii="Times New Roman" w:hAnsi="Times New Roman" w:cs="Times New Roman"/>
          <w:color w:val="FF0000"/>
          <w:u w:val="single"/>
        </w:rPr>
        <w:t>Li</w:t>
      </w:r>
      <w:r w:rsidRPr="0034598C">
        <w:rPr>
          <w:rFonts w:ascii="Times New Roman" w:hAnsi="Times New Roman" w:cs="Times New Roman"/>
          <w:color w:val="FF0000"/>
          <w:u w:val="single"/>
        </w:rPr>
        <w:t>、</w:t>
      </w:r>
      <w:r w:rsidRPr="0034598C">
        <w:rPr>
          <w:rFonts w:ascii="Times New Roman" w:hAnsi="Times New Roman" w:cs="Times New Roman"/>
          <w:color w:val="FF0000"/>
          <w:u w:val="single"/>
        </w:rPr>
        <w:t>Si</w:t>
      </w:r>
      <w:r>
        <w:rPr>
          <w:rFonts w:ascii="Times New Roman" w:hAnsi="Times New Roman" w:cs="Times New Roman"/>
        </w:rPr>
        <w:t>。</w:t>
      </w:r>
    </w:p>
    <w:p w:rsidR="00B64F0A" w:rsidP="00FE49C2" w14:paraId="434D9583" w14:textId="77777777">
      <w:pPr>
        <w:pStyle w:val="0"/>
        <w:tabs>
          <w:tab w:val="left" w:pos="4305"/>
        </w:tabs>
        <w:snapToGrid w:val="0"/>
        <w:spacing w:line="336" w:lineRule="auto"/>
        <w:ind w:firstLine="284" w:firstLineChars="135"/>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6</w:t>
      </w:r>
      <w:r>
        <w:rPr>
          <w:rFonts w:ascii="Times New Roman" w:hAnsi="Times New Roman" w:cs="Times New Roman"/>
        </w:rPr>
        <w:t>)</w:t>
      </w:r>
      <w:r w:rsidRPr="00CA3306">
        <w:rPr>
          <w:rFonts w:ascii="Times New Roman" w:hAnsi="Times New Roman" w:cs="Times New Roman"/>
        </w:rPr>
        <w:t>内层电子总数是最外层电子数</w:t>
      </w:r>
      <w:r w:rsidRPr="00CA3306">
        <w:rPr>
          <w:rFonts w:ascii="Times New Roman" w:hAnsi="Times New Roman" w:cs="Times New Roman"/>
        </w:rPr>
        <w:t>2</w:t>
      </w:r>
      <w:r w:rsidRPr="00CA3306">
        <w:rPr>
          <w:rFonts w:ascii="Times New Roman" w:hAnsi="Times New Roman" w:cs="Times New Roman"/>
        </w:rPr>
        <w:t>倍的原子</w:t>
      </w:r>
      <w:r>
        <w:rPr>
          <w:rFonts w:ascii="Times New Roman" w:hAnsi="Times New Roman" w:cs="Times New Roman"/>
        </w:rPr>
        <w:t>：</w:t>
      </w:r>
      <w:r w:rsidRPr="0034598C">
        <w:rPr>
          <w:rFonts w:ascii="Times New Roman" w:hAnsi="Times New Roman" w:cs="Times New Roman"/>
          <w:color w:val="FF0000"/>
          <w:u w:val="single"/>
        </w:rPr>
        <w:t>Li</w:t>
      </w:r>
      <w:r w:rsidRPr="0034598C">
        <w:rPr>
          <w:rFonts w:ascii="Times New Roman" w:hAnsi="Times New Roman" w:cs="Times New Roman"/>
          <w:color w:val="FF0000"/>
          <w:u w:val="single"/>
        </w:rPr>
        <w:t>、</w:t>
      </w:r>
      <w:r w:rsidRPr="0034598C">
        <w:rPr>
          <w:rFonts w:ascii="Times New Roman" w:hAnsi="Times New Roman" w:cs="Times New Roman"/>
          <w:color w:val="FF0000"/>
          <w:u w:val="single"/>
        </w:rPr>
        <w:t>P</w:t>
      </w:r>
      <w:r>
        <w:rPr>
          <w:rFonts w:ascii="Times New Roman" w:hAnsi="Times New Roman" w:cs="Times New Roman"/>
        </w:rPr>
        <w:t>。</w:t>
      </w:r>
    </w:p>
    <w:p w:rsidR="00B64F0A" w:rsidP="00FE49C2" w14:paraId="126D9EC1" w14:textId="77777777">
      <w:pPr>
        <w:pStyle w:val="0"/>
        <w:tabs>
          <w:tab w:val="left" w:pos="4305"/>
        </w:tabs>
        <w:snapToGrid w:val="0"/>
        <w:spacing w:line="336" w:lineRule="auto"/>
        <w:ind w:firstLine="284" w:firstLineChars="135"/>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7</w:t>
      </w:r>
      <w:r>
        <w:rPr>
          <w:rFonts w:ascii="Times New Roman" w:hAnsi="Times New Roman" w:cs="Times New Roman"/>
        </w:rPr>
        <w:t>)</w:t>
      </w:r>
      <w:r w:rsidRPr="00CA3306">
        <w:rPr>
          <w:rFonts w:ascii="Times New Roman" w:hAnsi="Times New Roman" w:cs="Times New Roman"/>
        </w:rPr>
        <w:t>与</w:t>
      </w:r>
      <w:r w:rsidRPr="00CA3306">
        <w:rPr>
          <w:rFonts w:ascii="Times New Roman" w:hAnsi="Times New Roman" w:cs="Times New Roman"/>
        </w:rPr>
        <w:t>He</w:t>
      </w:r>
      <w:r w:rsidRPr="00CA3306">
        <w:rPr>
          <w:rFonts w:ascii="Times New Roman" w:hAnsi="Times New Roman" w:cs="Times New Roman"/>
        </w:rPr>
        <w:t>原子电子层结构相同的离子有</w:t>
      </w:r>
      <w:r>
        <w:rPr>
          <w:rFonts w:ascii="Times New Roman" w:hAnsi="Times New Roman" w:cs="Times New Roman"/>
        </w:rPr>
        <w:t>：</w:t>
      </w:r>
      <w:r w:rsidRPr="0034598C">
        <w:rPr>
          <w:rFonts w:ascii="Times New Roman" w:hAnsi="Times New Roman" w:cs="Times New Roman"/>
          <w:color w:val="FF0000"/>
          <w:u w:val="single"/>
        </w:rPr>
        <w:t>H</w:t>
      </w:r>
      <w:r w:rsidRPr="0034598C">
        <w:rPr>
          <w:rFonts w:ascii="Times New Roman" w:hAnsi="Times New Roman" w:cs="Times New Roman"/>
          <w:color w:val="FF0000"/>
          <w:u w:val="single"/>
          <w:vertAlign w:val="superscript"/>
        </w:rPr>
        <w:t>－</w:t>
      </w:r>
      <w:r w:rsidRPr="0034598C">
        <w:rPr>
          <w:rFonts w:ascii="Times New Roman" w:hAnsi="Times New Roman" w:cs="Times New Roman"/>
          <w:color w:val="FF0000"/>
          <w:u w:val="single"/>
        </w:rPr>
        <w:t>、</w:t>
      </w:r>
      <w:r w:rsidRPr="0034598C">
        <w:rPr>
          <w:rFonts w:ascii="Times New Roman" w:hAnsi="Times New Roman" w:cs="Times New Roman"/>
          <w:color w:val="FF0000"/>
          <w:u w:val="single"/>
        </w:rPr>
        <w:t>Li</w:t>
      </w:r>
      <w:r w:rsidRPr="0034598C">
        <w:rPr>
          <w:rFonts w:ascii="Times New Roman" w:hAnsi="Times New Roman" w:cs="Times New Roman"/>
          <w:color w:val="FF0000"/>
          <w:u w:val="single"/>
          <w:vertAlign w:val="superscript"/>
        </w:rPr>
        <w:t>＋</w:t>
      </w:r>
      <w:r w:rsidRPr="0034598C">
        <w:rPr>
          <w:rFonts w:ascii="Times New Roman" w:hAnsi="Times New Roman" w:cs="Times New Roman"/>
          <w:color w:val="FF0000"/>
          <w:u w:val="single"/>
        </w:rPr>
        <w:t>、</w:t>
      </w:r>
      <w:r w:rsidRPr="0034598C">
        <w:rPr>
          <w:rFonts w:ascii="Times New Roman" w:hAnsi="Times New Roman" w:cs="Times New Roman"/>
          <w:color w:val="FF0000"/>
          <w:u w:val="single"/>
        </w:rPr>
        <w:t>Be</w:t>
      </w:r>
      <w:r w:rsidRPr="0034598C">
        <w:rPr>
          <w:rFonts w:ascii="Times New Roman" w:hAnsi="Times New Roman" w:cs="Times New Roman"/>
          <w:color w:val="FF0000"/>
          <w:u w:val="single"/>
          <w:vertAlign w:val="superscript"/>
        </w:rPr>
        <w:t>2</w:t>
      </w:r>
      <w:r w:rsidRPr="0034598C">
        <w:rPr>
          <w:rFonts w:ascii="Times New Roman" w:hAnsi="Times New Roman" w:cs="Times New Roman"/>
          <w:color w:val="FF0000"/>
          <w:u w:val="single"/>
          <w:vertAlign w:val="superscript"/>
        </w:rPr>
        <w:t>＋</w:t>
      </w:r>
      <w:r>
        <w:rPr>
          <w:rFonts w:ascii="Times New Roman" w:hAnsi="Times New Roman" w:cs="Times New Roman"/>
        </w:rPr>
        <w:t>。</w:t>
      </w:r>
    </w:p>
    <w:p w:rsidR="00B64F0A" w:rsidP="00FE49C2" w14:paraId="127015A0" w14:textId="77777777">
      <w:pPr>
        <w:pStyle w:val="0"/>
        <w:tabs>
          <w:tab w:val="left" w:pos="4305"/>
        </w:tabs>
        <w:snapToGrid w:val="0"/>
        <w:spacing w:line="336" w:lineRule="auto"/>
        <w:ind w:firstLine="284" w:firstLineChars="135"/>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8</w:t>
      </w:r>
      <w:r>
        <w:rPr>
          <w:rFonts w:ascii="Times New Roman" w:hAnsi="Times New Roman" w:cs="Times New Roman"/>
        </w:rPr>
        <w:t>)</w:t>
      </w:r>
      <w:r w:rsidRPr="00CA3306">
        <w:rPr>
          <w:rFonts w:ascii="Times New Roman" w:hAnsi="Times New Roman" w:cs="Times New Roman"/>
        </w:rPr>
        <w:t>次外层电子数是其他各层电子总数</w:t>
      </w:r>
      <w:r w:rsidRPr="00CA3306">
        <w:rPr>
          <w:rFonts w:ascii="Times New Roman" w:hAnsi="Times New Roman" w:cs="Times New Roman"/>
        </w:rPr>
        <w:t>2</w:t>
      </w:r>
      <w:r w:rsidRPr="00CA3306">
        <w:rPr>
          <w:rFonts w:ascii="Times New Roman" w:hAnsi="Times New Roman" w:cs="Times New Roman"/>
        </w:rPr>
        <w:t>倍的原子</w:t>
      </w:r>
      <w:r>
        <w:rPr>
          <w:rFonts w:ascii="Times New Roman" w:hAnsi="Times New Roman" w:cs="Times New Roman"/>
        </w:rPr>
        <w:t>：</w:t>
      </w:r>
      <w:r w:rsidRPr="0034598C">
        <w:rPr>
          <w:rFonts w:ascii="Times New Roman" w:hAnsi="Times New Roman" w:cs="Times New Roman"/>
          <w:color w:val="FF0000"/>
          <w:u w:val="single"/>
        </w:rPr>
        <w:t>Li</w:t>
      </w:r>
      <w:r w:rsidRPr="0034598C">
        <w:rPr>
          <w:rFonts w:ascii="Times New Roman" w:hAnsi="Times New Roman" w:cs="Times New Roman"/>
          <w:color w:val="FF0000"/>
          <w:u w:val="single"/>
        </w:rPr>
        <w:t>、</w:t>
      </w:r>
      <w:r w:rsidRPr="0034598C">
        <w:rPr>
          <w:rFonts w:ascii="Times New Roman" w:hAnsi="Times New Roman" w:cs="Times New Roman"/>
          <w:color w:val="FF0000"/>
          <w:u w:val="single"/>
        </w:rPr>
        <w:t>Mg</w:t>
      </w:r>
      <w:r>
        <w:rPr>
          <w:rFonts w:ascii="Times New Roman" w:hAnsi="Times New Roman" w:cs="Times New Roman"/>
        </w:rPr>
        <w:t>；</w:t>
      </w:r>
    </w:p>
    <w:p w:rsidR="00B64F0A" w:rsidP="00FE49C2" w14:paraId="70FA67D9" w14:textId="77777777">
      <w:pPr>
        <w:pStyle w:val="0"/>
        <w:tabs>
          <w:tab w:val="left" w:pos="4305"/>
        </w:tabs>
        <w:snapToGrid w:val="0"/>
        <w:spacing w:line="336" w:lineRule="auto"/>
        <w:ind w:firstLine="284" w:firstLineChars="135"/>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9</w:t>
      </w:r>
      <w:r>
        <w:rPr>
          <w:rFonts w:ascii="Times New Roman" w:hAnsi="Times New Roman" w:cs="Times New Roman"/>
        </w:rPr>
        <w:t>)</w:t>
      </w:r>
      <w:r w:rsidRPr="00CA3306">
        <w:rPr>
          <w:rFonts w:ascii="Times New Roman" w:hAnsi="Times New Roman" w:cs="Times New Roman"/>
        </w:rPr>
        <w:t>次外层电子数与其他各层电子总数相等的元素</w:t>
      </w:r>
      <w:r>
        <w:rPr>
          <w:rFonts w:ascii="Times New Roman" w:hAnsi="Times New Roman" w:cs="Times New Roman"/>
        </w:rPr>
        <w:t>：</w:t>
      </w:r>
      <w:r w:rsidRPr="0034598C">
        <w:rPr>
          <w:rFonts w:ascii="Times New Roman" w:hAnsi="Times New Roman" w:cs="Times New Roman"/>
          <w:color w:val="FF0000"/>
          <w:u w:val="single"/>
        </w:rPr>
        <w:t>Be</w:t>
      </w:r>
      <w:r w:rsidRPr="0034598C">
        <w:rPr>
          <w:rFonts w:ascii="Times New Roman" w:hAnsi="Times New Roman" w:cs="Times New Roman"/>
          <w:color w:val="FF0000"/>
          <w:u w:val="single"/>
        </w:rPr>
        <w:t>、</w:t>
      </w:r>
      <w:r w:rsidRPr="0034598C">
        <w:rPr>
          <w:rFonts w:ascii="Times New Roman" w:hAnsi="Times New Roman" w:cs="Times New Roman"/>
          <w:color w:val="FF0000"/>
          <w:u w:val="single"/>
        </w:rPr>
        <w:t>S</w:t>
      </w:r>
      <w:r>
        <w:rPr>
          <w:rFonts w:ascii="Times New Roman" w:hAnsi="Times New Roman" w:cs="Times New Roman"/>
        </w:rPr>
        <w:t>。</w:t>
      </w:r>
    </w:p>
    <w:p w:rsidR="001C467C" w:rsidRPr="00B64F0A" w:rsidP="001C467C" w14:paraId="3FEE6E98" w14:textId="77777777">
      <w:pPr>
        <w:adjustRightInd w:val="0"/>
        <w:snapToGrid w:val="0"/>
        <w:spacing w:line="360" w:lineRule="auto"/>
        <w:ind w:firstLine="482"/>
        <w:jc w:val="left"/>
        <w:rPr>
          <w:rFonts w:ascii="Times New Roman" w:hAnsi="Times New Roman" w:cs="Times New Roman"/>
          <w:szCs w:val="21"/>
        </w:rPr>
      </w:pPr>
    </w:p>
    <w:p w:rsidR="001C467C" w:rsidP="001C467C" w14:paraId="391581BE" w14:textId="77777777">
      <w:pPr>
        <w:adjustRightInd w:val="0"/>
        <w:snapToGrid w:val="0"/>
        <w:spacing w:line="360" w:lineRule="auto"/>
        <w:ind w:firstLine="482"/>
        <w:jc w:val="left"/>
      </w:pPr>
      <w:r>
        <w:rPr>
          <w:rFonts w:ascii="Times New Roman" w:hAnsi="Times New Roman" w:cs="Times New Roman"/>
          <w:noProof/>
        </w:rPr>
        <w:drawing>
          <wp:inline distT="0" distB="0" distL="114300" distR="114300">
            <wp:extent cx="1224280" cy="371475"/>
            <wp:effectExtent l="0" t="0" r="13970" b="9525"/>
            <wp:docPr id="8696968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96811" name="图片 327"/>
                    <pic:cNvPicPr>
                      <a:picLocks noChangeAspect="1"/>
                    </pic:cNvPicPr>
                  </pic:nvPicPr>
                  <pic:blipFill>
                    <a:blip xmlns:r="http://schemas.openxmlformats.org/officeDocument/2006/relationships" r:embed="rId79"/>
                    <a:stretch>
                      <a:fillRect/>
                    </a:stretch>
                  </pic:blipFill>
                  <pic:spPr>
                    <a:xfrm>
                      <a:off x="0" y="0"/>
                      <a:ext cx="1224280" cy="371475"/>
                    </a:xfrm>
                    <a:prstGeom prst="rect">
                      <a:avLst/>
                    </a:prstGeom>
                    <a:noFill/>
                    <a:ln>
                      <a:noFill/>
                    </a:ln>
                  </pic:spPr>
                </pic:pic>
              </a:graphicData>
            </a:graphic>
          </wp:inline>
        </w:drawing>
      </w:r>
    </w:p>
    <w:p w:rsidR="000B31DC" w:rsidRPr="0032022D" w:rsidP="00CF303E" w14:paraId="1CC8FE35" w14:textId="4AEA6B3D">
      <w:pPr>
        <w:pStyle w:val="PlainText"/>
      </w:pPr>
      <w:r w:rsidRPr="0032022D">
        <w:t>1</w:t>
      </w:r>
      <w:r w:rsidRPr="0032022D">
        <w:t>．</w:t>
      </w:r>
      <w:r w:rsidRPr="0032022D">
        <w:rPr>
          <w:rFonts w:hint="eastAsia"/>
        </w:rPr>
        <w:t>原子结构及核外电子排布规律易错点</w:t>
      </w:r>
    </w:p>
    <w:p w:rsidR="00CA6C91" w:rsidP="00CF303E" w14:paraId="3B457CA1" w14:textId="473D7BF3">
      <w:pPr>
        <w:pStyle w:val="PlainText"/>
      </w:pPr>
      <w:r>
        <w:rPr>
          <w:rFonts w:hint="eastAsia"/>
        </w:rPr>
        <w:t>（</w:t>
      </w:r>
      <w:r>
        <w:rPr>
          <w:rFonts w:hint="eastAsia"/>
        </w:rPr>
        <w:t>1</w:t>
      </w:r>
      <w:r>
        <w:rPr>
          <w:rFonts w:hint="eastAsia"/>
        </w:rPr>
        <w:t>）</w:t>
      </w:r>
      <w:r>
        <w:t>并不是所有的原子都由质子和中子构成，如</w:t>
      </w:r>
      <w:r>
        <w:fldChar w:fldCharType="begin"/>
      </w:r>
      <w:r>
        <w:instrText>eq \o\al(</w:instrText>
      </w:r>
      <w:r>
        <w:rPr>
          <w:vertAlign w:val="superscript"/>
        </w:rPr>
        <w:instrText>1</w:instrText>
      </w:r>
      <w:r>
        <w:instrText>,</w:instrText>
      </w:r>
      <w:r>
        <w:rPr>
          <w:vertAlign w:val="subscript"/>
        </w:rPr>
        <w:instrText>1</w:instrText>
      </w:r>
      <w:r>
        <w:instrText>)</w:instrText>
      </w:r>
      <w:r>
        <w:fldChar w:fldCharType="separate"/>
      </w:r>
      <w:r>
        <w:fldChar w:fldCharType="end"/>
      </w:r>
      <w:r>
        <w:t>H</w:t>
      </w:r>
      <w:r>
        <w:t>中没有中子</w:t>
      </w:r>
      <w:r>
        <w:rPr>
          <w:rFonts w:hint="eastAsia"/>
        </w:rPr>
        <w:t>。</w:t>
      </w:r>
    </w:p>
    <w:p w:rsidR="00CA6C91" w:rsidP="00CF303E" w14:paraId="73CB0979" w14:textId="77777777">
      <w:pPr>
        <w:pStyle w:val="PlainText"/>
      </w:pPr>
      <w:r>
        <w:rPr>
          <w:rFonts w:hint="eastAsia"/>
        </w:rPr>
        <w:t>（</w:t>
      </w:r>
      <w:r>
        <w:rPr>
          <w:rFonts w:hint="eastAsia"/>
        </w:rPr>
        <w:t>2</w:t>
      </w:r>
      <w:r>
        <w:rPr>
          <w:rFonts w:hint="eastAsia"/>
        </w:rPr>
        <w:t>）</w:t>
      </w:r>
      <w:r>
        <w:t>核素是具有固定质子数和中子数的原子，同位素是具有相同质子数的不同核素的互称</w:t>
      </w:r>
      <w:r>
        <w:rPr>
          <w:rFonts w:hint="eastAsia"/>
        </w:rPr>
        <w:t>。</w:t>
      </w:r>
    </w:p>
    <w:p w:rsidR="00CA6C91" w:rsidP="00CF303E" w14:paraId="4F3750C1" w14:textId="77777777">
      <w:pPr>
        <w:pStyle w:val="PlainText"/>
      </w:pPr>
      <w:r>
        <w:rPr>
          <w:rFonts w:hint="eastAsia"/>
        </w:rPr>
        <w:t>（</w:t>
      </w:r>
      <w:r>
        <w:rPr>
          <w:rFonts w:hint="eastAsia"/>
        </w:rPr>
        <w:t>3</w:t>
      </w:r>
      <w:r>
        <w:rPr>
          <w:rFonts w:hint="eastAsia"/>
        </w:rPr>
        <w:t>）</w:t>
      </w:r>
      <w:r>
        <w:t>只有核素才有质量数，质量数不适用于元素。质量数可以视为核素的近似相对原子质量</w:t>
      </w:r>
      <w:r>
        <w:rPr>
          <w:rFonts w:hint="eastAsia"/>
        </w:rPr>
        <w:t>。</w:t>
      </w:r>
    </w:p>
    <w:p w:rsidR="00CA6C91" w:rsidP="00CF303E" w14:paraId="1821E83D" w14:textId="77777777">
      <w:pPr>
        <w:pStyle w:val="PlainText"/>
      </w:pPr>
      <w:r>
        <w:rPr>
          <w:rFonts w:hint="eastAsia"/>
        </w:rPr>
        <w:t>（</w:t>
      </w:r>
      <w:r>
        <w:rPr>
          <w:rFonts w:hint="eastAsia"/>
        </w:rPr>
        <w:t>4</w:t>
      </w:r>
      <w:r>
        <w:rPr>
          <w:rFonts w:hint="eastAsia"/>
        </w:rPr>
        <w:t>）</w:t>
      </w:r>
      <w:r>
        <w:t>质子数相同的微粒不一定属于同一种元素，如</w:t>
      </w:r>
      <w:r>
        <w:t>F</w:t>
      </w:r>
      <w:r>
        <w:t>与</w:t>
      </w:r>
      <w:r>
        <w:t>OH</w:t>
      </w:r>
      <w:r>
        <w:rPr>
          <w:vertAlign w:val="superscript"/>
        </w:rPr>
        <w:t>－</w:t>
      </w:r>
      <w:r>
        <w:rPr>
          <w:rFonts w:hint="eastAsia"/>
        </w:rPr>
        <w:t>。</w:t>
      </w:r>
    </w:p>
    <w:p w:rsidR="00CA6C91" w:rsidP="00CF303E" w14:paraId="67D723C1" w14:textId="77777777">
      <w:pPr>
        <w:pStyle w:val="PlainText"/>
      </w:pPr>
      <w:r>
        <w:rPr>
          <w:rFonts w:hint="eastAsia"/>
        </w:rPr>
        <w:t>（</w:t>
      </w:r>
      <w:r>
        <w:rPr>
          <w:rFonts w:hint="eastAsia"/>
        </w:rPr>
        <w:t>5</w:t>
      </w:r>
      <w:r>
        <w:rPr>
          <w:rFonts w:hint="eastAsia"/>
        </w:rPr>
        <w:t>）</w:t>
      </w:r>
      <w:r>
        <w:t>核外电子数相同的微粒，其质子数不一定相同，如</w:t>
      </w:r>
      <w:r>
        <w:t>Al</w:t>
      </w:r>
      <w:r>
        <w:rPr>
          <w:vertAlign w:val="superscript"/>
        </w:rPr>
        <w:t>3</w:t>
      </w:r>
      <w:r>
        <w:rPr>
          <w:vertAlign w:val="superscript"/>
        </w:rPr>
        <w:t>＋</w:t>
      </w:r>
      <w:r>
        <w:t>和</w:t>
      </w:r>
      <w:r>
        <w:t>Na</w:t>
      </w:r>
      <w:r>
        <w:rPr>
          <w:vertAlign w:val="superscript"/>
        </w:rPr>
        <w:t>＋</w:t>
      </w:r>
      <w:r>
        <w:t>、</w:t>
      </w:r>
      <w:r>
        <w:t>F</w:t>
      </w:r>
      <w:r>
        <w:rPr>
          <w:vertAlign w:val="superscript"/>
        </w:rPr>
        <w:t>－</w:t>
      </w:r>
      <w:r>
        <w:t>，</w:t>
      </w:r>
      <w:r>
        <w:t>NH</w:t>
      </w:r>
      <w:r>
        <w:fldChar w:fldCharType="begin"/>
      </w:r>
      <w:r>
        <w:instrText>eq \o\al(</w:instrText>
      </w:r>
      <w:r>
        <w:rPr>
          <w:vertAlign w:val="superscript"/>
        </w:rPr>
        <w:instrText>＋</w:instrText>
      </w:r>
      <w:r>
        <w:instrText>,</w:instrText>
      </w:r>
      <w:r>
        <w:rPr>
          <w:vertAlign w:val="subscript"/>
        </w:rPr>
        <w:instrText>4</w:instrText>
      </w:r>
      <w:r>
        <w:instrText>)</w:instrText>
      </w:r>
      <w:r>
        <w:fldChar w:fldCharType="separate"/>
      </w:r>
      <w:r>
        <w:fldChar w:fldCharType="end"/>
      </w:r>
      <w:r>
        <w:t>与</w:t>
      </w:r>
      <w:r>
        <w:t>OH</w:t>
      </w:r>
      <w:r>
        <w:rPr>
          <w:vertAlign w:val="superscript"/>
        </w:rPr>
        <w:t>－</w:t>
      </w:r>
      <w:r>
        <w:rPr>
          <w:rFonts w:hint="eastAsia"/>
        </w:rPr>
        <w:t>。</w:t>
      </w:r>
    </w:p>
    <w:p w:rsidR="00CA6C91" w:rsidP="00CF303E" w14:paraId="43839AC6" w14:textId="77777777">
      <w:pPr>
        <w:pStyle w:val="PlainText"/>
      </w:pPr>
      <w:r>
        <w:rPr>
          <w:rFonts w:hint="eastAsia"/>
        </w:rPr>
        <w:t>（</w:t>
      </w:r>
      <w:r>
        <w:rPr>
          <w:rFonts w:hint="eastAsia"/>
        </w:rPr>
        <w:t>6</w:t>
      </w:r>
      <w:r>
        <w:rPr>
          <w:rFonts w:hint="eastAsia"/>
        </w:rPr>
        <w:t>）</w:t>
      </w:r>
      <w:r>
        <w:t>不同的核素可能具有相同的质子数，如</w:t>
      </w:r>
      <w:r>
        <w:fldChar w:fldCharType="begin"/>
      </w:r>
      <w:r>
        <w:instrText>eq \o\al(</w:instrText>
      </w:r>
      <w:r>
        <w:rPr>
          <w:vertAlign w:val="superscript"/>
        </w:rPr>
        <w:instrText>1</w:instrText>
      </w:r>
      <w:r>
        <w:instrText>,</w:instrText>
      </w:r>
      <w:r>
        <w:rPr>
          <w:vertAlign w:val="subscript"/>
        </w:rPr>
        <w:instrText>1</w:instrText>
      </w:r>
      <w:r>
        <w:instrText>)</w:instrText>
      </w:r>
      <w:r>
        <w:fldChar w:fldCharType="separate"/>
      </w:r>
      <w:r>
        <w:fldChar w:fldCharType="end"/>
      </w:r>
      <w:r>
        <w:t>H</w:t>
      </w:r>
      <w:r>
        <w:t>与</w:t>
      </w:r>
      <w:r>
        <w:fldChar w:fldCharType="begin"/>
      </w:r>
      <w:r>
        <w:instrText>eq \o\al(</w:instrText>
      </w:r>
      <w:r>
        <w:rPr>
          <w:vertAlign w:val="superscript"/>
        </w:rPr>
        <w:instrText>3</w:instrText>
      </w:r>
      <w:r>
        <w:instrText>,</w:instrText>
      </w:r>
      <w:r>
        <w:rPr>
          <w:vertAlign w:val="subscript"/>
        </w:rPr>
        <w:instrText>1</w:instrText>
      </w:r>
      <w:r>
        <w:instrText>)</w:instrText>
      </w:r>
      <w:r>
        <w:fldChar w:fldCharType="separate"/>
      </w:r>
      <w:r>
        <w:fldChar w:fldCharType="end"/>
      </w:r>
      <w:r>
        <w:t>H</w:t>
      </w:r>
      <w:r>
        <w:t>；也可能具有相同的中子数，如</w:t>
      </w:r>
      <w:r>
        <w:fldChar w:fldCharType="begin"/>
      </w:r>
      <w:r>
        <w:instrText>eq \o\al(</w:instrText>
      </w:r>
      <w:r>
        <w:rPr>
          <w:vertAlign w:val="superscript"/>
        </w:rPr>
        <w:instrText>14</w:instrText>
      </w:r>
      <w:r>
        <w:instrText>,</w:instrText>
      </w:r>
      <w:r>
        <w:rPr>
          <w:vertAlign w:val="subscript"/>
        </w:rPr>
        <w:instrText xml:space="preserve"> </w:instrText>
      </w:r>
      <w:r>
        <w:instrText>)</w:instrText>
      </w:r>
      <w:r>
        <w:fldChar w:fldCharType="separate"/>
      </w:r>
      <w:r>
        <w:fldChar w:fldCharType="end"/>
      </w:r>
      <w:r>
        <w:t>6C</w:t>
      </w:r>
      <w:r>
        <w:t>与</w:t>
      </w:r>
      <w:r>
        <w:fldChar w:fldCharType="begin"/>
      </w:r>
      <w:r>
        <w:instrText>eq \o\al(</w:instrText>
      </w:r>
      <w:r>
        <w:rPr>
          <w:vertAlign w:val="superscript"/>
        </w:rPr>
        <w:instrText>16</w:instrText>
      </w:r>
      <w:r>
        <w:instrText>,</w:instrText>
      </w:r>
      <w:r>
        <w:rPr>
          <w:vertAlign w:val="subscript"/>
        </w:rPr>
        <w:instrText xml:space="preserve"> 8</w:instrText>
      </w:r>
      <w:r>
        <w:instrText>)</w:instrText>
      </w:r>
      <w:r>
        <w:fldChar w:fldCharType="separate"/>
      </w:r>
      <w:r>
        <w:fldChar w:fldCharType="end"/>
      </w:r>
      <w:r>
        <w:t>O</w:t>
      </w:r>
      <w:r>
        <w:t>；也可能具有相同的质量数，如</w:t>
      </w:r>
      <w:r>
        <w:fldChar w:fldCharType="begin"/>
      </w:r>
      <w:r>
        <w:instrText>eq \o\al(</w:instrText>
      </w:r>
      <w:r>
        <w:rPr>
          <w:vertAlign w:val="superscript"/>
        </w:rPr>
        <w:instrText>14</w:instrText>
      </w:r>
      <w:r>
        <w:instrText>,</w:instrText>
      </w:r>
      <w:r>
        <w:rPr>
          <w:vertAlign w:val="subscript"/>
        </w:rPr>
        <w:instrText xml:space="preserve"> 6</w:instrText>
      </w:r>
      <w:r>
        <w:instrText>)</w:instrText>
      </w:r>
      <w:r>
        <w:fldChar w:fldCharType="separate"/>
      </w:r>
      <w:r>
        <w:fldChar w:fldCharType="end"/>
      </w:r>
      <w:r>
        <w:t>C</w:t>
      </w:r>
      <w:r>
        <w:t>与</w:t>
      </w:r>
      <w:r>
        <w:fldChar w:fldCharType="begin"/>
      </w:r>
      <w:r>
        <w:instrText>eq \o\al(</w:instrText>
      </w:r>
      <w:r>
        <w:rPr>
          <w:vertAlign w:val="superscript"/>
        </w:rPr>
        <w:instrText>14</w:instrText>
      </w:r>
      <w:r>
        <w:instrText>,</w:instrText>
      </w:r>
      <w:r>
        <w:rPr>
          <w:vertAlign w:val="subscript"/>
        </w:rPr>
        <w:instrText xml:space="preserve"> 7</w:instrText>
      </w:r>
      <w:r>
        <w:instrText>)</w:instrText>
      </w:r>
      <w:r>
        <w:fldChar w:fldCharType="separate"/>
      </w:r>
      <w:r>
        <w:fldChar w:fldCharType="end"/>
      </w:r>
      <w:r>
        <w:t>N</w:t>
      </w:r>
      <w:r>
        <w:t>；也可能质子数、中子数、质量数均不相同，如</w:t>
      </w:r>
      <w:r>
        <w:fldChar w:fldCharType="begin"/>
      </w:r>
      <w:r>
        <w:instrText>eq \o\al(</w:instrText>
      </w:r>
      <w:r>
        <w:rPr>
          <w:vertAlign w:val="superscript"/>
        </w:rPr>
        <w:instrText>1</w:instrText>
      </w:r>
      <w:r>
        <w:instrText>,</w:instrText>
      </w:r>
      <w:r>
        <w:rPr>
          <w:vertAlign w:val="subscript"/>
        </w:rPr>
        <w:instrText>1</w:instrText>
      </w:r>
      <w:r>
        <w:instrText>)</w:instrText>
      </w:r>
      <w:r>
        <w:fldChar w:fldCharType="separate"/>
      </w:r>
      <w:r>
        <w:fldChar w:fldCharType="end"/>
      </w:r>
      <w:r>
        <w:t>H</w:t>
      </w:r>
      <w:r>
        <w:t>与</w:t>
      </w:r>
      <w:r>
        <w:fldChar w:fldCharType="begin"/>
      </w:r>
      <w:r>
        <w:instrText>eq \o\al(</w:instrText>
      </w:r>
      <w:r>
        <w:rPr>
          <w:vertAlign w:val="superscript"/>
        </w:rPr>
        <w:instrText>12</w:instrText>
      </w:r>
      <w:r>
        <w:instrText>,</w:instrText>
      </w:r>
      <w:r>
        <w:rPr>
          <w:vertAlign w:val="subscript"/>
        </w:rPr>
        <w:instrText xml:space="preserve"> 6</w:instrText>
      </w:r>
      <w:r>
        <w:instrText>)</w:instrText>
      </w:r>
      <w:r>
        <w:fldChar w:fldCharType="separate"/>
      </w:r>
      <w:r>
        <w:fldChar w:fldCharType="end"/>
      </w:r>
      <w:r>
        <w:t>C</w:t>
      </w:r>
      <w:r>
        <w:rPr>
          <w:rFonts w:hint="eastAsia"/>
        </w:rPr>
        <w:t>。</w:t>
      </w:r>
    </w:p>
    <w:p w:rsidR="00CA6C91" w:rsidP="001F3965" w14:paraId="2AD57AD8" w14:textId="77777777">
      <w:pPr>
        <w:adjustRightInd w:val="0"/>
        <w:snapToGrid w:val="0"/>
        <w:spacing w:line="360" w:lineRule="auto"/>
        <w:ind w:firstLine="284" w:firstLineChars="135"/>
        <w:jc w:val="left"/>
        <w:rPr>
          <w:rFonts w:hAnsi="Arial"/>
          <w:szCs w:val="21"/>
        </w:rPr>
      </w:pPr>
      <w:r>
        <w:rPr>
          <w:rFonts w:cs="Times New Roman" w:hint="eastAsia"/>
        </w:rPr>
        <w:t>（</w:t>
      </w:r>
      <w:r>
        <w:rPr>
          <w:rFonts w:cs="Times New Roman" w:hint="eastAsia"/>
        </w:rPr>
        <w:t>7</w:t>
      </w:r>
      <w:r>
        <w:rPr>
          <w:rFonts w:cs="Times New Roman" w:hint="eastAsia"/>
        </w:rPr>
        <w:t>）</w:t>
      </w:r>
      <w:r>
        <w:rPr>
          <w:rFonts w:ascii="Times New Roman" w:eastAsia="宋体" w:hAnsi="Times New Roman" w:cs="Times New Roman"/>
        </w:rPr>
        <w:t>同位素的物理性质不同但化学性质几乎相同</w:t>
      </w:r>
      <w:r>
        <w:rPr>
          <w:rFonts w:ascii="Times New Roman" w:hAnsi="Times New Roman" w:cs="Times New Roman" w:hint="eastAsia"/>
        </w:rPr>
        <w:t>。</w:t>
      </w:r>
    </w:p>
    <w:p w:rsidR="00467470" w:rsidRPr="0032022D" w:rsidP="00467470" w14:paraId="24671765" w14:textId="30DBEC1D">
      <w:pPr>
        <w:pStyle w:val="0"/>
        <w:tabs>
          <w:tab w:val="left" w:pos="4305"/>
        </w:tabs>
        <w:snapToGrid w:val="0"/>
        <w:spacing w:line="336" w:lineRule="auto"/>
        <w:ind w:firstLine="480"/>
        <w:rPr>
          <w:rFonts w:ascii="Times New Roman" w:hAnsi="Times New Roman" w:cs="Times New Roman"/>
          <w:b/>
          <w:bCs/>
          <w:color w:val="0070C0"/>
          <w:sz w:val="24"/>
          <w:szCs w:val="24"/>
        </w:rPr>
      </w:pPr>
      <w:r w:rsidRPr="0032022D">
        <w:rPr>
          <w:rFonts w:ascii="Times New Roman" w:hAnsi="Times New Roman" w:cs="Times New Roman" w:hint="eastAsia"/>
          <w:b/>
          <w:bCs/>
          <w:color w:val="0070C0"/>
          <w:sz w:val="24"/>
          <w:szCs w:val="24"/>
        </w:rPr>
        <w:t>2</w:t>
      </w:r>
      <w:r w:rsidRPr="0032022D">
        <w:rPr>
          <w:rFonts w:ascii="Times New Roman" w:hAnsi="Times New Roman" w:cs="Times New Roman"/>
          <w:b/>
          <w:bCs/>
          <w:color w:val="0070C0"/>
          <w:sz w:val="24"/>
          <w:szCs w:val="24"/>
        </w:rPr>
        <w:t>．判断正误，正确的打</w:t>
      </w:r>
      <w:r w:rsidRPr="0032022D">
        <w:rPr>
          <w:rFonts w:hAnsi="宋体" w:cs="Times New Roman"/>
          <w:b/>
          <w:bCs/>
          <w:color w:val="0070C0"/>
          <w:sz w:val="24"/>
          <w:szCs w:val="24"/>
        </w:rPr>
        <w:t>“√”</w:t>
      </w:r>
      <w:r w:rsidRPr="0032022D">
        <w:rPr>
          <w:rFonts w:ascii="Times New Roman" w:hAnsi="Times New Roman" w:cs="Times New Roman"/>
          <w:b/>
          <w:bCs/>
          <w:color w:val="0070C0"/>
          <w:sz w:val="24"/>
          <w:szCs w:val="24"/>
        </w:rPr>
        <w:t>，错误的打</w:t>
      </w:r>
      <w:r w:rsidRPr="0032022D">
        <w:rPr>
          <w:rFonts w:hAnsi="宋体" w:cs="Times New Roman"/>
          <w:b/>
          <w:bCs/>
          <w:color w:val="0070C0"/>
          <w:sz w:val="24"/>
          <w:szCs w:val="24"/>
        </w:rPr>
        <w:t>“×”</w:t>
      </w:r>
      <w:r w:rsidRPr="0032022D">
        <w:rPr>
          <w:rFonts w:ascii="Times New Roman" w:hAnsi="Times New Roman" w:cs="Times New Roman"/>
          <w:b/>
          <w:bCs/>
          <w:color w:val="0070C0"/>
          <w:sz w:val="24"/>
          <w:szCs w:val="24"/>
        </w:rPr>
        <w:t>。</w:t>
      </w:r>
    </w:p>
    <w:p w:rsidR="00467470" w:rsidP="00467470" w14:paraId="21F931EC" w14:textId="75A72716">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1</w:t>
      </w:r>
      <w:r>
        <w:rPr>
          <w:rFonts w:ascii="Times New Roman" w:hAnsi="Times New Roman" w:cs="Times New Roman"/>
        </w:rPr>
        <w:t>)</w:t>
      </w:r>
      <w:r w:rsidRPr="00CA3306">
        <w:rPr>
          <w:rFonts w:ascii="Times New Roman" w:hAnsi="Times New Roman" w:cs="Times New Roman"/>
        </w:rPr>
        <w:t>22.4</w:t>
      </w:r>
      <w:r>
        <w:rPr>
          <w:rFonts w:ascii="Times New Roman" w:hAnsi="Times New Roman" w:cs="Times New Roman"/>
        </w:rPr>
        <w:t xml:space="preserve"> </w:t>
      </w:r>
      <w:r w:rsidRPr="00CA3306">
        <w:rPr>
          <w:rFonts w:ascii="Times New Roman" w:hAnsi="Times New Roman" w:cs="Times New Roman"/>
        </w:rPr>
        <w:t>L</w:t>
      </w:r>
      <w:r>
        <w:rPr>
          <w:rFonts w:ascii="Times New Roman" w:hAnsi="Times New Roman" w:cs="Times New Roman"/>
        </w:rPr>
        <w:t>(</w:t>
      </w:r>
      <w:r w:rsidRPr="00CA3306">
        <w:rPr>
          <w:rFonts w:ascii="Times New Roman" w:hAnsi="Times New Roman" w:cs="Times New Roman"/>
        </w:rPr>
        <w:t>标准状况</w:t>
      </w:r>
      <w:r>
        <w:rPr>
          <w:rFonts w:ascii="Times New Roman" w:hAnsi="Times New Roman" w:cs="Times New Roman"/>
        </w:rPr>
        <w:t>)</w:t>
      </w:r>
      <w:r w:rsidRPr="00CA3306">
        <w:rPr>
          <w:rFonts w:ascii="Times New Roman" w:hAnsi="Times New Roman" w:cs="Times New Roman"/>
        </w:rPr>
        <w:t>氩气含有的质子数为</w:t>
      </w:r>
      <w:r w:rsidRPr="00CA3306">
        <w:rPr>
          <w:rFonts w:ascii="Times New Roman" w:hAnsi="Times New Roman" w:cs="Times New Roman"/>
        </w:rPr>
        <w:t>18</w:t>
      </w:r>
      <w:r w:rsidRPr="00CA3306">
        <w:rPr>
          <w:rFonts w:ascii="Times New Roman" w:hAnsi="Times New Roman" w:cs="Times New Roman"/>
          <w:i/>
        </w:rPr>
        <w:t>N</w:t>
      </w:r>
      <w:r w:rsidRPr="00CA3306">
        <w:rPr>
          <w:rFonts w:ascii="Times New Roman" w:hAnsi="Times New Roman" w:cs="Times New Roman"/>
          <w:vertAlign w:val="subscript"/>
        </w:rPr>
        <w:t>A</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467470" w:rsidP="00467470" w14:paraId="6FFCE600" w14:textId="289363DD">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2</w:t>
      </w:r>
      <w:r>
        <w:rPr>
          <w:rFonts w:ascii="Times New Roman" w:hAnsi="Times New Roman" w:cs="Times New Roman"/>
        </w:rPr>
        <w:t>)</w:t>
      </w:r>
      <w:r w:rsidRPr="00CA3306">
        <w:rPr>
          <w:rFonts w:ascii="Times New Roman" w:hAnsi="Times New Roman" w:cs="Times New Roman"/>
        </w:rPr>
        <w:t>1</w:t>
      </w:r>
      <w:r>
        <w:rPr>
          <w:rFonts w:ascii="Times New Roman" w:hAnsi="Times New Roman" w:cs="Times New Roman"/>
        </w:rPr>
        <w:t xml:space="preserve"> </w:t>
      </w:r>
      <w:r w:rsidRPr="00CA3306">
        <w:rPr>
          <w:rFonts w:ascii="Times New Roman" w:hAnsi="Times New Roman" w:cs="Times New Roman"/>
        </w:rPr>
        <w:t>mol</w:t>
      </w:r>
      <w:r w:rsidRPr="00CA3306">
        <w:rPr>
          <w:rFonts w:ascii="Times New Roman" w:hAnsi="Times New Roman" w:cs="Times New Roman"/>
        </w:rPr>
        <w:t>重水和</w:t>
      </w:r>
      <w:r w:rsidRPr="00CA3306">
        <w:rPr>
          <w:rFonts w:ascii="Times New Roman" w:hAnsi="Times New Roman" w:cs="Times New Roman"/>
        </w:rPr>
        <w:t>1</w:t>
      </w:r>
      <w:r>
        <w:rPr>
          <w:rFonts w:ascii="Times New Roman" w:hAnsi="Times New Roman" w:cs="Times New Roman"/>
        </w:rPr>
        <w:t xml:space="preserve"> </w:t>
      </w:r>
      <w:r w:rsidRPr="00CA3306">
        <w:rPr>
          <w:rFonts w:ascii="Times New Roman" w:hAnsi="Times New Roman" w:cs="Times New Roman"/>
        </w:rPr>
        <w:t>mol</w:t>
      </w:r>
      <w:r w:rsidRPr="00CA3306">
        <w:rPr>
          <w:rFonts w:ascii="Times New Roman" w:hAnsi="Times New Roman" w:cs="Times New Roman"/>
        </w:rPr>
        <w:t>水中</w:t>
      </w:r>
      <w:r>
        <w:rPr>
          <w:rFonts w:ascii="Times New Roman" w:hAnsi="Times New Roman" w:cs="Times New Roman"/>
        </w:rPr>
        <w:t>，</w:t>
      </w:r>
      <w:r w:rsidRPr="00CA3306">
        <w:rPr>
          <w:rFonts w:ascii="Times New Roman" w:hAnsi="Times New Roman" w:cs="Times New Roman"/>
        </w:rPr>
        <w:t>中子数之比为</w:t>
      </w:r>
      <w:r w:rsidRPr="00CA3306">
        <w:rPr>
          <w:rFonts w:ascii="Times New Roman" w:hAnsi="Times New Roman" w:cs="Times New Roman"/>
        </w:rPr>
        <w:t>2</w:t>
      </w:r>
      <w:r>
        <w:rPr>
          <w:rFonts w:ascii="Times New Roman" w:hAnsi="Times New Roman" w:cs="Times New Roman"/>
        </w:rPr>
        <w:t>︰</w:t>
      </w:r>
      <w:r w:rsidRPr="00CA3306">
        <w:rPr>
          <w:rFonts w:ascii="Times New Roman" w:hAnsi="Times New Roman" w:cs="Times New Roman"/>
        </w:rPr>
        <w:t>1</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467470" w:rsidP="00467470" w14:paraId="541081D7" w14:textId="3A5ADB70">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3</w:t>
      </w:r>
      <w:r>
        <w:rPr>
          <w:rFonts w:ascii="Times New Roman" w:hAnsi="Times New Roman" w:cs="Times New Roman"/>
        </w:rPr>
        <w:t>)</w:t>
      </w:r>
      <w:r w:rsidRPr="00CA3306">
        <w:rPr>
          <w:rFonts w:ascii="Times New Roman" w:hAnsi="Times New Roman" w:cs="Times New Roman"/>
        </w:rPr>
        <w:t>中子数为</w:t>
      </w:r>
      <w:r w:rsidRPr="00CA3306">
        <w:rPr>
          <w:rFonts w:ascii="Times New Roman" w:hAnsi="Times New Roman" w:cs="Times New Roman"/>
        </w:rPr>
        <w:t>8</w:t>
      </w:r>
      <w:r w:rsidRPr="00CA3306">
        <w:rPr>
          <w:rFonts w:ascii="Times New Roman" w:hAnsi="Times New Roman" w:cs="Times New Roman"/>
        </w:rPr>
        <w:t>的氮原子</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8</w:instrText>
      </w:r>
      <w:r>
        <w:rPr>
          <w:rFonts w:ascii="Times New Roman" w:hAnsi="Times New Roman" w:cs="Times New Roman"/>
        </w:rPr>
        <w:instrText>,</w:instrText>
      </w:r>
      <w:r w:rsidRPr="00CA3306">
        <w:rPr>
          <w:rFonts w:ascii="Times New Roman" w:hAnsi="Times New Roman" w:cs="Times New Roman"/>
          <w:vertAlign w:val="subscript"/>
        </w:rPr>
        <w:instrText>7</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N</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467470" w:rsidP="00467470" w14:paraId="1851E80E" w14:textId="4AA12FCE">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4</w:t>
      </w:r>
      <w:r>
        <w:rPr>
          <w:rFonts w:ascii="Times New Roman" w:hAnsi="Times New Roman" w:cs="Times New Roman"/>
        </w:rPr>
        <w:t>)</w:t>
      </w:r>
      <w:r w:rsidRPr="00CA3306">
        <w:rPr>
          <w:rFonts w:ascii="Times New Roman" w:hAnsi="Times New Roman" w:cs="Times New Roman"/>
        </w:rPr>
        <w:t>一种元素可以有多种核素</w:t>
      </w:r>
      <w:r>
        <w:rPr>
          <w:rFonts w:ascii="Times New Roman" w:hAnsi="Times New Roman" w:cs="Times New Roman"/>
        </w:rPr>
        <w:t>，</w:t>
      </w:r>
      <w:r w:rsidRPr="00CA3306">
        <w:rPr>
          <w:rFonts w:ascii="Times New Roman" w:hAnsi="Times New Roman" w:cs="Times New Roman"/>
        </w:rPr>
        <w:t>也可能只有一种核素</w:t>
      </w:r>
      <w:r>
        <w:rPr>
          <w:rFonts w:ascii="Times New Roman" w:hAnsi="Times New Roman" w:cs="Times New Roman"/>
        </w:rPr>
        <w:t>，</w:t>
      </w:r>
      <w:r w:rsidRPr="00CA3306">
        <w:rPr>
          <w:rFonts w:ascii="Times New Roman" w:hAnsi="Times New Roman" w:cs="Times New Roman"/>
        </w:rPr>
        <w:t>有多少种核素就有多少种原子</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467470" w:rsidP="00467470" w14:paraId="1940177D" w14:textId="24B3BCB1">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5</w:t>
      </w:r>
      <w:r>
        <w:rPr>
          <w:rFonts w:ascii="Times New Roman" w:hAnsi="Times New Roman" w:cs="Times New Roman"/>
        </w:rPr>
        <w:t>)</w:t>
      </w:r>
      <w:r w:rsidRPr="00CA3306">
        <w:rPr>
          <w:rFonts w:ascii="Times New Roman" w:hAnsi="Times New Roman" w:cs="Times New Roman"/>
        </w:rPr>
        <w:t>核聚变如</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2</w:instrText>
      </w:r>
      <w:r>
        <w:rPr>
          <w:rFonts w:ascii="Times New Roman" w:hAnsi="Times New Roman" w:cs="Times New Roman"/>
        </w:rPr>
        <w:instrText>,</w:instrText>
      </w:r>
      <w:r w:rsidRPr="00CA3306">
        <w:rPr>
          <w:rFonts w:ascii="Times New Roman" w:hAnsi="Times New Roman" w:cs="Times New Roman"/>
          <w:vertAlign w:val="subscript"/>
        </w:rPr>
        <w:instrText>1</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H</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3</w:instrText>
      </w:r>
      <w:r>
        <w:rPr>
          <w:rFonts w:ascii="Times New Roman" w:hAnsi="Times New Roman" w:cs="Times New Roman"/>
        </w:rPr>
        <w:instrText>,</w:instrText>
      </w:r>
      <w:r w:rsidRPr="00CA3306">
        <w:rPr>
          <w:rFonts w:ascii="Times New Roman" w:hAnsi="Times New Roman" w:cs="Times New Roman"/>
          <w:vertAlign w:val="subscript"/>
        </w:rPr>
        <w:instrText>1</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H</w:t>
      </w:r>
      <w:r w:rsidRPr="00CA3306">
        <w:rPr>
          <w:rFonts w:hAnsi="宋体" w:cs="Times New Roman"/>
          <w:spacing w:val="-25"/>
        </w:rPr>
        <w:t>―</w:t>
      </w:r>
      <w:r w:rsidRPr="00CA3306">
        <w:rPr>
          <w:rFonts w:hAnsi="宋体"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4</w:instrText>
      </w:r>
      <w:r>
        <w:rPr>
          <w:rFonts w:ascii="Times New Roman" w:hAnsi="Times New Roman" w:cs="Times New Roman"/>
        </w:rPr>
        <w:instrText>,</w:instrText>
      </w:r>
      <w:r w:rsidRPr="00CA3306">
        <w:rPr>
          <w:rFonts w:ascii="Times New Roman" w:hAnsi="Times New Roman" w:cs="Times New Roman"/>
          <w:vertAlign w:val="subscript"/>
        </w:rPr>
        <w:instrText>2</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He</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1</w:instrText>
      </w:r>
      <w:r>
        <w:rPr>
          <w:rFonts w:ascii="Times New Roman" w:hAnsi="Times New Roman" w:cs="Times New Roman"/>
        </w:rPr>
        <w:instrText>,</w:instrText>
      </w:r>
      <w:r w:rsidRPr="00CA3306">
        <w:rPr>
          <w:rFonts w:ascii="Times New Roman" w:hAnsi="Times New Roman" w:cs="Times New Roman"/>
          <w:vertAlign w:val="subscript"/>
        </w:rPr>
        <w:instrText>0</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n</w:t>
      </w:r>
      <w:r>
        <w:rPr>
          <w:rFonts w:ascii="Times New Roman" w:hAnsi="Times New Roman" w:cs="Times New Roman"/>
        </w:rPr>
        <w:t>，</w:t>
      </w:r>
      <w:r w:rsidRPr="00CA3306">
        <w:rPr>
          <w:rFonts w:ascii="Times New Roman" w:hAnsi="Times New Roman" w:cs="Times New Roman"/>
        </w:rPr>
        <w:t>因为有新微粒生成</w:t>
      </w:r>
      <w:r>
        <w:rPr>
          <w:rFonts w:ascii="Times New Roman" w:hAnsi="Times New Roman" w:cs="Times New Roman"/>
        </w:rPr>
        <w:t>，</w:t>
      </w:r>
      <w:r w:rsidRPr="00CA3306">
        <w:rPr>
          <w:rFonts w:ascii="Times New Roman" w:hAnsi="Times New Roman" w:cs="Times New Roman"/>
        </w:rPr>
        <w:t>所以该变化是化学变化</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467470" w:rsidP="00467470" w14:paraId="4AD1C4F1" w14:textId="1E5A9763">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6</w:t>
      </w:r>
      <w:r>
        <w:rPr>
          <w:rFonts w:ascii="Times New Roman" w:hAnsi="Times New Roman" w:cs="Times New Roman"/>
        </w:rPr>
        <w:t>)</w:t>
      </w:r>
      <w:r w:rsidRPr="00CA3306">
        <w:rPr>
          <w:rFonts w:ascii="Times New Roman" w:hAnsi="Times New Roman" w:cs="Times New Roman"/>
        </w:rPr>
        <w:t>235</w:t>
      </w:r>
      <w:r>
        <w:rPr>
          <w:rFonts w:ascii="Times New Roman" w:hAnsi="Times New Roman" w:cs="Times New Roman"/>
        </w:rPr>
        <w:t xml:space="preserve"> </w:t>
      </w:r>
      <w:r w:rsidRPr="00CA3306">
        <w:rPr>
          <w:rFonts w:ascii="Times New Roman" w:hAnsi="Times New Roman" w:cs="Times New Roman"/>
        </w:rPr>
        <w:t>g</w:t>
      </w:r>
      <w:r w:rsidRPr="00CA3306">
        <w:rPr>
          <w:rFonts w:ascii="Times New Roman" w:hAnsi="Times New Roman" w:cs="Times New Roman"/>
        </w:rPr>
        <w:t>核素</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235</w:instrText>
      </w:r>
      <w:r>
        <w:rPr>
          <w:rFonts w:ascii="Times New Roman" w:hAnsi="Times New Roman" w:cs="Times New Roman"/>
        </w:rPr>
        <w:instrText>,</w:instrText>
      </w:r>
      <w:r>
        <w:rPr>
          <w:rFonts w:ascii="Times New Roman" w:hAnsi="Times New Roman" w:cs="Times New Roman"/>
          <w:vertAlign w:val="subscript"/>
        </w:rPr>
        <w:instrText xml:space="preserve"> </w:instrText>
      </w:r>
      <w:r w:rsidRPr="00CA3306">
        <w:rPr>
          <w:rFonts w:ascii="Times New Roman" w:hAnsi="Times New Roman" w:cs="Times New Roman"/>
          <w:vertAlign w:val="subscript"/>
        </w:rPr>
        <w:instrText>92</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U</w:t>
      </w:r>
      <w:r w:rsidRPr="00CA3306">
        <w:rPr>
          <w:rFonts w:ascii="Times New Roman" w:hAnsi="Times New Roman" w:cs="Times New Roman"/>
        </w:rPr>
        <w:t>发生裂变反应</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235</w:instrText>
      </w:r>
      <w:r>
        <w:rPr>
          <w:rFonts w:ascii="Times New Roman" w:hAnsi="Times New Roman" w:cs="Times New Roman"/>
        </w:rPr>
        <w:instrText>,</w:instrText>
      </w:r>
      <w:r>
        <w:rPr>
          <w:rFonts w:ascii="Times New Roman" w:hAnsi="Times New Roman" w:cs="Times New Roman"/>
          <w:vertAlign w:val="subscript"/>
        </w:rPr>
        <w:instrText xml:space="preserve"> </w:instrText>
      </w:r>
      <w:r w:rsidRPr="00CA3306">
        <w:rPr>
          <w:rFonts w:ascii="Times New Roman" w:hAnsi="Times New Roman" w:cs="Times New Roman"/>
          <w:vertAlign w:val="subscript"/>
        </w:rPr>
        <w:instrText>92</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U</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1</w:instrText>
      </w:r>
      <w:r>
        <w:rPr>
          <w:rFonts w:ascii="Times New Roman" w:hAnsi="Times New Roman" w:cs="Times New Roman"/>
        </w:rPr>
        <w:instrText>,</w:instrText>
      </w:r>
      <w:r w:rsidRPr="00CA3306">
        <w:rPr>
          <w:rFonts w:ascii="Times New Roman" w:hAnsi="Times New Roman" w:cs="Times New Roman"/>
          <w:vertAlign w:val="subscript"/>
        </w:rPr>
        <w:instrText>0</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n</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w:instrText>
      </w:r>
      <w:r w:rsidRPr="00CA3306">
        <w:rPr>
          <w:rFonts w:hAnsi="宋体" w:cs="Times New Roman"/>
          <w:spacing w:val="-27"/>
        </w:rPr>
        <w:instrText>――</w:instrText>
      </w:r>
      <w:r w:rsidRPr="00CA3306">
        <w:rPr>
          <w:rFonts w:hAnsi="宋体" w:cs="Times New Roman"/>
        </w:rPr>
        <w:instrText>→</w:instrText>
      </w:r>
      <w:r>
        <w:rPr>
          <w:rFonts w:ascii="Times New Roman" w:hAnsi="Times New Roman" w:cs="Times New Roman"/>
        </w:rPr>
        <w:instrText>,\s\up7(</w:instrText>
      </w:r>
      <w:r w:rsidRPr="00CA3306">
        <w:rPr>
          <w:rFonts w:ascii="Times New Roman" w:hAnsi="Times New Roman" w:cs="Times New Roman"/>
          <w:sz w:val="15"/>
        </w:rPr>
        <w:instrText>裂变</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90</w:instrText>
      </w:r>
      <w:r>
        <w:rPr>
          <w:rFonts w:ascii="Times New Roman" w:hAnsi="Times New Roman" w:cs="Times New Roman"/>
        </w:rPr>
        <w:instrText>,</w:instrText>
      </w:r>
      <w:r w:rsidRPr="00CA3306">
        <w:rPr>
          <w:rFonts w:ascii="Times New Roman" w:hAnsi="Times New Roman" w:cs="Times New Roman"/>
          <w:vertAlign w:val="subscript"/>
        </w:rPr>
        <w:instrText>38</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Sr</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136</w:instrText>
      </w:r>
      <w:r>
        <w:rPr>
          <w:rFonts w:ascii="Times New Roman" w:hAnsi="Times New Roman" w:cs="Times New Roman"/>
        </w:rPr>
        <w:instrText>,</w:instrText>
      </w:r>
      <w:r>
        <w:rPr>
          <w:rFonts w:ascii="Times New Roman" w:hAnsi="Times New Roman" w:cs="Times New Roman"/>
          <w:vertAlign w:val="subscript"/>
        </w:rPr>
        <w:instrText xml:space="preserve"> </w:instrText>
      </w:r>
      <w:r w:rsidRPr="00CA3306">
        <w:rPr>
          <w:rFonts w:ascii="Times New Roman" w:hAnsi="Times New Roman" w:cs="Times New Roman"/>
          <w:vertAlign w:val="subscript"/>
        </w:rPr>
        <w:instrText>54</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Xe</w:t>
      </w:r>
      <w:r>
        <w:rPr>
          <w:rFonts w:ascii="Times New Roman" w:hAnsi="Times New Roman" w:cs="Times New Roman"/>
        </w:rPr>
        <w:t>＋</w:t>
      </w:r>
      <w:r w:rsidRPr="00CA3306">
        <w:rPr>
          <w:rFonts w:ascii="Times New Roman" w:hAnsi="Times New Roman" w:cs="Times New Roman"/>
        </w:rPr>
        <w:t>10</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1</w:instrText>
      </w:r>
      <w:r>
        <w:rPr>
          <w:rFonts w:ascii="Times New Roman" w:hAnsi="Times New Roman" w:cs="Times New Roman"/>
        </w:rPr>
        <w:instrText>,</w:instrText>
      </w:r>
      <w:r w:rsidRPr="00CA3306">
        <w:rPr>
          <w:rFonts w:ascii="Times New Roman" w:hAnsi="Times New Roman" w:cs="Times New Roman"/>
          <w:vertAlign w:val="subscript"/>
        </w:rPr>
        <w:instrText>0</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n</w:t>
      </w:r>
      <w:r>
        <w:rPr>
          <w:rFonts w:ascii="Times New Roman" w:hAnsi="Times New Roman" w:cs="Times New Roman"/>
        </w:rPr>
        <w:t>，</w:t>
      </w:r>
      <w:r w:rsidRPr="00CA3306">
        <w:rPr>
          <w:rFonts w:ascii="Times New Roman" w:hAnsi="Times New Roman" w:cs="Times New Roman"/>
        </w:rPr>
        <w:t>净产生的中子</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1</w:instrText>
      </w:r>
      <w:r>
        <w:rPr>
          <w:rFonts w:ascii="Times New Roman" w:hAnsi="Times New Roman" w:cs="Times New Roman"/>
        </w:rPr>
        <w:instrText>,</w:instrText>
      </w:r>
      <w:r w:rsidRPr="00CA3306">
        <w:rPr>
          <w:rFonts w:ascii="Times New Roman" w:hAnsi="Times New Roman" w:cs="Times New Roman"/>
          <w:vertAlign w:val="subscript"/>
        </w:rPr>
        <w:instrText>0</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n</w:t>
      </w:r>
      <w:r>
        <w:rPr>
          <w:rFonts w:ascii="Times New Roman" w:hAnsi="Times New Roman" w:cs="Times New Roman"/>
        </w:rPr>
        <w:t>)</w:t>
      </w:r>
      <w:r w:rsidRPr="00CA3306">
        <w:rPr>
          <w:rFonts w:ascii="Times New Roman" w:hAnsi="Times New Roman" w:cs="Times New Roman"/>
        </w:rPr>
        <w:t>数为</w:t>
      </w:r>
      <w:r w:rsidRPr="00CA3306">
        <w:rPr>
          <w:rFonts w:ascii="Times New Roman" w:hAnsi="Times New Roman" w:cs="Times New Roman"/>
        </w:rPr>
        <w:t>10</w:t>
      </w:r>
      <w:r w:rsidRPr="00CA3306">
        <w:rPr>
          <w:rFonts w:ascii="Times New Roman" w:hAnsi="Times New Roman" w:cs="Times New Roman"/>
          <w:i/>
        </w:rPr>
        <w:t>N</w:t>
      </w:r>
      <w:r w:rsidRPr="00CA3306">
        <w:rPr>
          <w:rFonts w:ascii="Times New Roman" w:hAnsi="Times New Roman" w:cs="Times New Roman"/>
          <w:vertAlign w:val="subscript"/>
        </w:rPr>
        <w:t>A</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467470" w:rsidP="00467470" w14:paraId="6C7D23AB" w14:textId="146E7694">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7</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35</w:instrText>
      </w:r>
      <w:r>
        <w:rPr>
          <w:rFonts w:ascii="Times New Roman" w:hAnsi="Times New Roman" w:cs="Times New Roman"/>
        </w:rPr>
        <w:instrText>,</w:instrText>
      </w:r>
      <w:r w:rsidRPr="00CA3306">
        <w:rPr>
          <w:rFonts w:ascii="Times New Roman" w:hAnsi="Times New Roman" w:cs="Times New Roman"/>
          <w:vertAlign w:val="subscript"/>
        </w:rPr>
        <w:instrText>17</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Cl</w:t>
      </w:r>
      <w:r w:rsidRPr="00CA3306">
        <w:rPr>
          <w:rFonts w:ascii="Times New Roman" w:hAnsi="Times New Roman" w:cs="Times New Roman"/>
        </w:rPr>
        <w:t>与</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37</w:instrText>
      </w:r>
      <w:r>
        <w:rPr>
          <w:rFonts w:ascii="Times New Roman" w:hAnsi="Times New Roman" w:cs="Times New Roman"/>
        </w:rPr>
        <w:instrText>,</w:instrText>
      </w:r>
      <w:r w:rsidRPr="00CA3306">
        <w:rPr>
          <w:rFonts w:ascii="Times New Roman" w:hAnsi="Times New Roman" w:cs="Times New Roman"/>
          <w:vertAlign w:val="subscript"/>
        </w:rPr>
        <w:instrText>17</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Cl</w:t>
      </w:r>
      <w:r w:rsidRPr="00CA3306">
        <w:rPr>
          <w:rFonts w:ascii="Times New Roman" w:hAnsi="Times New Roman" w:cs="Times New Roman"/>
        </w:rPr>
        <w:t>得电子能力几乎相同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467470" w:rsidP="00467470" w14:paraId="17CE5A53" w14:textId="6CC7B56C">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8</w:t>
      </w:r>
      <w:r>
        <w:rPr>
          <w:rFonts w:ascii="Times New Roman" w:hAnsi="Times New Roman" w:cs="Times New Roman"/>
        </w:rPr>
        <w:t>)</w:t>
      </w:r>
      <w:r w:rsidRPr="00CA3306">
        <w:rPr>
          <w:rFonts w:ascii="Times New Roman" w:hAnsi="Times New Roman" w:cs="Times New Roman"/>
        </w:rPr>
        <w:t>质子数为</w:t>
      </w:r>
      <w:r w:rsidRPr="00CA3306">
        <w:rPr>
          <w:rFonts w:ascii="Times New Roman" w:hAnsi="Times New Roman" w:cs="Times New Roman"/>
        </w:rPr>
        <w:t>35</w:t>
      </w:r>
      <w:r>
        <w:rPr>
          <w:rFonts w:ascii="Times New Roman" w:hAnsi="Times New Roman" w:cs="Times New Roman"/>
        </w:rPr>
        <w:t>、</w:t>
      </w:r>
      <w:r w:rsidRPr="00CA3306">
        <w:rPr>
          <w:rFonts w:ascii="Times New Roman" w:hAnsi="Times New Roman" w:cs="Times New Roman"/>
        </w:rPr>
        <w:t>中子数为</w:t>
      </w:r>
      <w:r w:rsidRPr="00CA3306">
        <w:rPr>
          <w:rFonts w:ascii="Times New Roman" w:hAnsi="Times New Roman" w:cs="Times New Roman"/>
        </w:rPr>
        <w:t>45</w:t>
      </w:r>
      <w:r w:rsidRPr="00CA3306">
        <w:rPr>
          <w:rFonts w:ascii="Times New Roman" w:hAnsi="Times New Roman" w:cs="Times New Roman"/>
        </w:rPr>
        <w:t>的溴原子</w:t>
      </w:r>
      <w:r>
        <w:rPr>
          <w:rFonts w:ascii="Times New Roman" w:hAnsi="Times New Roman"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80</w:instrText>
      </w:r>
      <w:r>
        <w:rPr>
          <w:rFonts w:ascii="Times New Roman" w:hAnsi="Times New Roman" w:cs="Times New Roman"/>
        </w:rPr>
        <w:instrText>,</w:instrText>
      </w:r>
      <w:r w:rsidRPr="00CA3306">
        <w:rPr>
          <w:rFonts w:ascii="Times New Roman" w:hAnsi="Times New Roman" w:cs="Times New Roman"/>
          <w:vertAlign w:val="subscript"/>
        </w:rPr>
        <w:instrText>35</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Br</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467470" w:rsidP="00467470" w14:paraId="626BD7B9" w14:textId="4487F023">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9</w:t>
      </w:r>
      <w:r>
        <w:rPr>
          <w:rFonts w:ascii="Times New Roman" w:hAnsi="Times New Roman" w:cs="Times New Roman"/>
        </w:rPr>
        <w:t>)</w:t>
      </w:r>
      <w:r w:rsidRPr="00CA3306">
        <w:rPr>
          <w:rFonts w:ascii="Times New Roman" w:hAnsi="Times New Roman" w:cs="Times New Roman"/>
        </w:rPr>
        <w:t>所有的原子中都含有质子和中子</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467470" w:rsidP="00467470" w14:paraId="5E3FCF8A" w14:textId="2E144AF4">
      <w:pPr>
        <w:pStyle w:val="0"/>
        <w:tabs>
          <w:tab w:val="left" w:pos="4305"/>
        </w:tabs>
        <w:snapToGrid w:val="0"/>
        <w:spacing w:line="336" w:lineRule="auto"/>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10</w:t>
      </w:r>
      <w:r>
        <w:rPr>
          <w:rFonts w:ascii="Times New Roman" w:hAnsi="Times New Roman" w:cs="Times New Roman"/>
        </w:rPr>
        <w:t>)</w:t>
      </w:r>
      <w:r w:rsidRPr="00CA3306">
        <w:rPr>
          <w:rFonts w:ascii="Times New Roman" w:hAnsi="Times New Roman" w:cs="Times New Roman"/>
          <w:vertAlign w:val="superscript"/>
        </w:rPr>
        <w:t>2</w:t>
      </w:r>
      <w:r w:rsidRPr="00CA3306">
        <w:rPr>
          <w:rFonts w:ascii="Times New Roman" w:hAnsi="Times New Roman" w:cs="Times New Roman"/>
        </w:rPr>
        <w:t>H</w:t>
      </w:r>
      <w:r w:rsidRPr="00CA3306">
        <w:rPr>
          <w:rFonts w:ascii="Times New Roman" w:hAnsi="Times New Roman" w:cs="Times New Roman"/>
          <w:vertAlign w:val="superscript"/>
        </w:rPr>
        <w:t>＋</w:t>
      </w:r>
      <w:r w:rsidRPr="00CA3306">
        <w:rPr>
          <w:rFonts w:ascii="Times New Roman" w:hAnsi="Times New Roman" w:cs="Times New Roman"/>
        </w:rPr>
        <w:t>核外电子数为</w:t>
      </w:r>
      <w:r w:rsidRPr="00CA3306">
        <w:rPr>
          <w:rFonts w:ascii="Times New Roman" w:hAnsi="Times New Roman" w:cs="Times New Roman"/>
        </w:rPr>
        <w:t>2</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32022D" w:rsidRPr="00070D02" w:rsidP="00070D02" w14:paraId="6F41B9BC" w14:textId="09433946">
      <w:pPr>
        <w:pStyle w:val="0"/>
        <w:tabs>
          <w:tab w:val="left" w:pos="4305"/>
        </w:tabs>
        <w:snapToGrid w:val="0"/>
        <w:spacing w:line="336" w:lineRule="auto"/>
        <w:ind w:firstLine="482"/>
        <w:rPr>
          <w:rFonts w:ascii="Times New Roman" w:hAnsi="Times New Roman" w:cs="Times New Roman"/>
          <w:color w:val="FF0000"/>
        </w:rPr>
      </w:pPr>
      <w:r w:rsidRPr="00070D02">
        <w:rPr>
          <w:rFonts w:ascii="Times New Roman" w:hAnsi="Times New Roman" w:cs="Times New Roman" w:hint="eastAsia"/>
          <w:color w:val="FF0000"/>
        </w:rPr>
        <w:t>【</w:t>
      </w:r>
      <w:r w:rsidRPr="00070D02">
        <w:rPr>
          <w:rFonts w:ascii="Times New Roman" w:hAnsi="Times New Roman" w:cs="Times New Roman" w:hint="eastAsia"/>
          <w:color w:val="FF0000"/>
        </w:rPr>
        <w:t>答案</w:t>
      </w:r>
      <w:r w:rsidRPr="00070D02">
        <w:rPr>
          <w:rFonts w:ascii="Times New Roman" w:hAnsi="Times New Roman" w:cs="Times New Roman" w:hint="eastAsia"/>
          <w:color w:val="FF0000"/>
        </w:rPr>
        <w:t>】</w:t>
      </w:r>
      <w:r w:rsidRPr="00070D02">
        <w:rPr>
          <w:rFonts w:ascii="Times New Roman" w:hAnsi="Times New Roman" w:cs="Times New Roman"/>
          <w:color w:val="FF0000"/>
        </w:rPr>
        <w:t>(1)(</w:t>
      </w:r>
      <w:r w:rsidRPr="00070D02">
        <w:rPr>
          <w:rFonts w:hAnsi="宋体" w:cs="Times New Roman"/>
          <w:color w:val="FF0000"/>
        </w:rPr>
        <w:t>√</w:t>
      </w:r>
      <w:r w:rsidRPr="00070D02">
        <w:rPr>
          <w:rFonts w:ascii="Times New Roman" w:hAnsi="Times New Roman" w:cs="Times New Roman"/>
          <w:color w:val="FF0000"/>
        </w:rPr>
        <w:t>)</w:t>
      </w:r>
      <w:r w:rsidRPr="00070D02">
        <w:rPr>
          <w:rFonts w:ascii="Times New Roman" w:hAnsi="Times New Roman" w:cs="Times New Roman" w:hint="eastAsia"/>
          <w:color w:val="FF0000"/>
        </w:rPr>
        <w:t xml:space="preserve">  </w:t>
      </w:r>
      <w:r w:rsidRPr="00070D02">
        <w:rPr>
          <w:rFonts w:ascii="Times New Roman" w:hAnsi="Times New Roman" w:cs="Times New Roman"/>
          <w:color w:val="FF0000"/>
        </w:rPr>
        <w:t>(2)(</w:t>
      </w:r>
      <w:r w:rsidRPr="00070D02">
        <w:rPr>
          <w:rFonts w:hAnsi="宋体" w:cs="Times New Roman"/>
          <w:color w:val="FF0000"/>
        </w:rPr>
        <w:t>×</w:t>
      </w:r>
      <w:r w:rsidRPr="00070D02">
        <w:rPr>
          <w:rFonts w:hAnsi="宋体" w:cs="Times New Roman" w:hint="eastAsia"/>
          <w:color w:val="FF0000"/>
        </w:rPr>
        <w:t xml:space="preserve">) </w:t>
      </w:r>
      <w:r w:rsidRPr="00070D02">
        <w:rPr>
          <w:rFonts w:ascii="Times New Roman" w:hAnsi="Times New Roman" w:cs="Times New Roman"/>
          <w:color w:val="FF0000"/>
        </w:rPr>
        <w:t>(3)(</w:t>
      </w:r>
      <w:r w:rsidRPr="00070D02">
        <w:rPr>
          <w:rFonts w:hAnsi="宋体" w:cs="Times New Roman"/>
          <w:color w:val="FF0000"/>
        </w:rPr>
        <w:t>×</w:t>
      </w:r>
      <w:r w:rsidRPr="00070D02">
        <w:rPr>
          <w:rFonts w:ascii="Times New Roman" w:hAnsi="Times New Roman" w:cs="Times New Roman"/>
          <w:color w:val="FF0000"/>
        </w:rPr>
        <w:t>)</w:t>
      </w:r>
      <w:r w:rsidRPr="00070D02">
        <w:rPr>
          <w:rFonts w:ascii="Times New Roman" w:hAnsi="Times New Roman" w:cs="Times New Roman" w:hint="eastAsia"/>
          <w:color w:val="FF0000"/>
        </w:rPr>
        <w:t xml:space="preserve">  </w:t>
      </w:r>
      <w:r w:rsidRPr="00070D02">
        <w:rPr>
          <w:rFonts w:ascii="Times New Roman" w:hAnsi="Times New Roman" w:cs="Times New Roman"/>
          <w:color w:val="FF0000"/>
        </w:rPr>
        <w:t>(4)(</w:t>
      </w:r>
      <w:r w:rsidRPr="00070D02">
        <w:rPr>
          <w:rFonts w:hAnsi="宋体" w:cs="Times New Roman"/>
          <w:color w:val="FF0000"/>
        </w:rPr>
        <w:t>√</w:t>
      </w:r>
      <w:r w:rsidRPr="00070D02">
        <w:rPr>
          <w:rFonts w:ascii="Times New Roman" w:hAnsi="Times New Roman" w:cs="Times New Roman"/>
          <w:color w:val="FF0000"/>
        </w:rPr>
        <w:t>)</w:t>
      </w:r>
      <w:r w:rsidRPr="00070D02">
        <w:rPr>
          <w:rFonts w:ascii="Times New Roman" w:hAnsi="Times New Roman" w:cs="Times New Roman" w:hint="eastAsia"/>
          <w:color w:val="FF0000"/>
        </w:rPr>
        <w:t xml:space="preserve">  </w:t>
      </w:r>
      <w:r w:rsidRPr="00070D02">
        <w:rPr>
          <w:rFonts w:ascii="Times New Roman" w:hAnsi="Times New Roman" w:cs="Times New Roman"/>
          <w:color w:val="FF0000"/>
        </w:rPr>
        <w:t>(5)(</w:t>
      </w:r>
      <w:r w:rsidRPr="00070D02">
        <w:rPr>
          <w:rFonts w:hAnsi="宋体" w:cs="Times New Roman"/>
          <w:color w:val="FF0000"/>
        </w:rPr>
        <w:t>×</w:t>
      </w:r>
      <w:r w:rsidRPr="00070D02">
        <w:rPr>
          <w:rFonts w:ascii="Times New Roman" w:hAnsi="Times New Roman" w:cs="Times New Roman"/>
          <w:color w:val="FF0000"/>
        </w:rPr>
        <w:t>)</w:t>
      </w:r>
      <w:r w:rsidRPr="00070D02">
        <w:rPr>
          <w:rFonts w:ascii="Times New Roman" w:hAnsi="Times New Roman" w:cs="Times New Roman" w:hint="eastAsia"/>
          <w:color w:val="FF0000"/>
        </w:rPr>
        <w:t xml:space="preserve">  </w:t>
      </w:r>
      <w:r w:rsidRPr="00070D02">
        <w:rPr>
          <w:rFonts w:ascii="Times New Roman" w:hAnsi="Times New Roman" w:cs="Times New Roman"/>
          <w:color w:val="FF0000"/>
        </w:rPr>
        <w:t>(6)(</w:t>
      </w:r>
      <w:r w:rsidRPr="00070D02">
        <w:rPr>
          <w:rFonts w:hAnsi="宋体" w:cs="Times New Roman"/>
          <w:color w:val="FF0000"/>
        </w:rPr>
        <w:t>×</w:t>
      </w:r>
      <w:r w:rsidRPr="00070D02">
        <w:rPr>
          <w:rFonts w:ascii="Times New Roman" w:hAnsi="Times New Roman" w:cs="Times New Roman"/>
          <w:color w:val="FF0000"/>
        </w:rPr>
        <w:t>)</w:t>
      </w:r>
      <w:r w:rsidRPr="00070D02">
        <w:rPr>
          <w:rFonts w:ascii="Times New Roman" w:hAnsi="Times New Roman" w:cs="Times New Roman" w:hint="eastAsia"/>
          <w:color w:val="FF0000"/>
        </w:rPr>
        <w:t xml:space="preserve">  </w:t>
      </w:r>
      <w:r w:rsidRPr="00070D02">
        <w:rPr>
          <w:rFonts w:ascii="Times New Roman" w:hAnsi="Times New Roman" w:cs="Times New Roman"/>
          <w:color w:val="FF0000"/>
        </w:rPr>
        <w:t>(7)(</w:t>
      </w:r>
      <w:r w:rsidRPr="00070D02">
        <w:rPr>
          <w:rFonts w:hAnsi="宋体" w:cs="Times New Roman"/>
          <w:color w:val="FF0000"/>
        </w:rPr>
        <w:t>√</w:t>
      </w:r>
      <w:r w:rsidRPr="00070D02">
        <w:rPr>
          <w:rFonts w:ascii="Times New Roman" w:hAnsi="Times New Roman" w:cs="Times New Roman"/>
          <w:color w:val="FF0000"/>
        </w:rPr>
        <w:t>)</w:t>
      </w:r>
      <w:r w:rsidRPr="00070D02">
        <w:rPr>
          <w:rFonts w:ascii="Times New Roman" w:hAnsi="Times New Roman" w:cs="Times New Roman" w:hint="eastAsia"/>
          <w:color w:val="FF0000"/>
        </w:rPr>
        <w:t xml:space="preserve">  </w:t>
      </w:r>
      <w:r w:rsidRPr="00070D02">
        <w:rPr>
          <w:rFonts w:ascii="Times New Roman" w:hAnsi="Times New Roman" w:cs="Times New Roman"/>
          <w:color w:val="FF0000"/>
        </w:rPr>
        <w:t>(8)(</w:t>
      </w:r>
      <w:r w:rsidRPr="00070D02">
        <w:rPr>
          <w:rFonts w:hAnsi="宋体" w:cs="Times New Roman"/>
          <w:color w:val="FF0000"/>
        </w:rPr>
        <w:t>√</w:t>
      </w:r>
      <w:r w:rsidRPr="00070D02">
        <w:rPr>
          <w:rFonts w:ascii="Times New Roman" w:hAnsi="Times New Roman" w:cs="Times New Roman"/>
          <w:color w:val="FF0000"/>
        </w:rPr>
        <w:t>)</w:t>
      </w:r>
      <w:r w:rsidRPr="00070D02">
        <w:rPr>
          <w:rFonts w:ascii="Times New Roman" w:hAnsi="Times New Roman" w:cs="Times New Roman" w:hint="eastAsia"/>
          <w:color w:val="FF0000"/>
        </w:rPr>
        <w:t xml:space="preserve">  </w:t>
      </w:r>
      <w:r w:rsidRPr="00070D02">
        <w:rPr>
          <w:rFonts w:ascii="Times New Roman" w:hAnsi="Times New Roman" w:cs="Times New Roman"/>
          <w:color w:val="FF0000"/>
        </w:rPr>
        <w:t>(9)(</w:t>
      </w:r>
      <w:r w:rsidRPr="00070D02">
        <w:rPr>
          <w:rFonts w:hAnsi="宋体" w:cs="Times New Roman"/>
          <w:color w:val="FF0000"/>
        </w:rPr>
        <w:t>×</w:t>
      </w:r>
      <w:r w:rsidRPr="00070D02">
        <w:rPr>
          <w:rFonts w:ascii="Times New Roman" w:hAnsi="Times New Roman" w:cs="Times New Roman"/>
          <w:color w:val="FF0000"/>
        </w:rPr>
        <w:t>)</w:t>
      </w:r>
      <w:r w:rsidRPr="00070D02">
        <w:rPr>
          <w:rFonts w:ascii="Times New Roman" w:hAnsi="Times New Roman" w:cs="Times New Roman" w:hint="eastAsia"/>
          <w:color w:val="FF0000"/>
        </w:rPr>
        <w:t xml:space="preserve">  </w:t>
      </w:r>
      <w:r w:rsidRPr="00070D02">
        <w:rPr>
          <w:rFonts w:ascii="Times New Roman" w:hAnsi="Times New Roman" w:cs="Times New Roman"/>
          <w:color w:val="FF0000"/>
        </w:rPr>
        <w:t>(10)(</w:t>
      </w:r>
      <w:r w:rsidRPr="00070D02">
        <w:rPr>
          <w:rFonts w:hAnsi="宋体" w:cs="Times New Roman"/>
          <w:color w:val="FF0000"/>
        </w:rPr>
        <w:t>×</w:t>
      </w:r>
      <w:r w:rsidRPr="00070D02">
        <w:rPr>
          <w:rFonts w:ascii="Times New Roman" w:hAnsi="Times New Roman" w:cs="Times New Roman"/>
          <w:color w:val="FF0000"/>
        </w:rPr>
        <w:t>)</w:t>
      </w:r>
    </w:p>
    <w:p w:rsidR="000B1452" w:rsidRPr="0032022D" w:rsidP="0032022D" w14:paraId="2B13AE7C" w14:textId="4A83B7FF">
      <w:pPr>
        <w:pStyle w:val="0"/>
        <w:tabs>
          <w:tab w:val="left" w:pos="4305"/>
        </w:tabs>
        <w:snapToGrid w:val="0"/>
        <w:spacing w:line="336" w:lineRule="auto"/>
        <w:ind w:firstLine="480"/>
        <w:rPr>
          <w:rFonts w:ascii="Times New Roman" w:hAnsi="Times New Roman" w:cs="Times New Roman"/>
          <w:b/>
          <w:bCs/>
          <w:color w:val="0070C0"/>
          <w:sz w:val="24"/>
          <w:szCs w:val="24"/>
        </w:rPr>
      </w:pPr>
      <w:r w:rsidRPr="0032022D">
        <w:rPr>
          <w:rFonts w:ascii="Times New Roman" w:hAnsi="Times New Roman" w:cs="Times New Roman" w:hint="eastAsia"/>
          <w:b/>
          <w:bCs/>
          <w:color w:val="0070C0"/>
          <w:sz w:val="24"/>
          <w:szCs w:val="24"/>
        </w:rPr>
        <w:t>3</w:t>
      </w:r>
      <w:r w:rsidRPr="0032022D">
        <w:rPr>
          <w:rFonts w:ascii="Times New Roman" w:hAnsi="Times New Roman" w:cs="Times New Roman"/>
          <w:b/>
          <w:bCs/>
          <w:color w:val="0070C0"/>
          <w:sz w:val="24"/>
          <w:szCs w:val="24"/>
        </w:rPr>
        <w:t>．判断正误，正确的打</w:t>
      </w:r>
      <w:r w:rsidRPr="0032022D">
        <w:rPr>
          <w:rFonts w:hAnsi="宋体" w:cs="Times New Roman"/>
          <w:b/>
          <w:bCs/>
          <w:color w:val="0070C0"/>
          <w:sz w:val="24"/>
          <w:szCs w:val="24"/>
        </w:rPr>
        <w:t>“√”</w:t>
      </w:r>
      <w:r w:rsidRPr="0032022D">
        <w:rPr>
          <w:rFonts w:ascii="Times New Roman" w:hAnsi="Times New Roman" w:cs="Times New Roman"/>
          <w:b/>
          <w:bCs/>
          <w:color w:val="0070C0"/>
          <w:sz w:val="24"/>
          <w:szCs w:val="24"/>
        </w:rPr>
        <w:t>，错误的打</w:t>
      </w:r>
      <w:r w:rsidRPr="0032022D">
        <w:rPr>
          <w:rFonts w:hAnsi="宋体" w:cs="Times New Roman"/>
          <w:b/>
          <w:bCs/>
          <w:color w:val="0070C0"/>
          <w:sz w:val="24"/>
          <w:szCs w:val="24"/>
        </w:rPr>
        <w:t>“×”</w:t>
      </w:r>
      <w:r w:rsidRPr="0032022D">
        <w:rPr>
          <w:rFonts w:ascii="Times New Roman" w:hAnsi="Times New Roman" w:cs="Times New Roman"/>
          <w:b/>
          <w:bCs/>
          <w:color w:val="0070C0"/>
          <w:sz w:val="24"/>
          <w:szCs w:val="24"/>
        </w:rPr>
        <w:t>。</w:t>
      </w:r>
    </w:p>
    <w:p w:rsidR="000B1452" w:rsidP="0032022D" w14:paraId="2D199A3F" w14:textId="6709CFA9">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1</w:t>
      </w:r>
      <w:r>
        <w:rPr>
          <w:rFonts w:ascii="Times New Roman" w:hAnsi="Times New Roman" w:cs="Times New Roman"/>
        </w:rPr>
        <w:t>)</w:t>
      </w:r>
      <w:r w:rsidRPr="00CA3306">
        <w:rPr>
          <w:rFonts w:ascii="Times New Roman" w:hAnsi="Times New Roman" w:cs="Times New Roman"/>
        </w:rPr>
        <w:t>M</w:t>
      </w:r>
      <w:r w:rsidRPr="00CA3306">
        <w:rPr>
          <w:rFonts w:ascii="Times New Roman" w:hAnsi="Times New Roman" w:cs="Times New Roman"/>
        </w:rPr>
        <w:t>层是最外层时</w:t>
      </w:r>
      <w:r>
        <w:rPr>
          <w:rFonts w:ascii="Times New Roman" w:hAnsi="Times New Roman" w:cs="Times New Roman"/>
        </w:rPr>
        <w:t>，</w:t>
      </w:r>
      <w:r w:rsidRPr="00CA3306">
        <w:rPr>
          <w:rFonts w:ascii="Times New Roman" w:hAnsi="Times New Roman" w:cs="Times New Roman"/>
        </w:rPr>
        <w:t>最多能容纳</w:t>
      </w:r>
      <w:r w:rsidRPr="00CA3306">
        <w:rPr>
          <w:rFonts w:ascii="Times New Roman" w:hAnsi="Times New Roman" w:cs="Times New Roman"/>
        </w:rPr>
        <w:t>18</w:t>
      </w:r>
      <w:r w:rsidRPr="00CA3306">
        <w:rPr>
          <w:rFonts w:ascii="Times New Roman" w:hAnsi="Times New Roman" w:cs="Times New Roman"/>
        </w:rPr>
        <w:t>个电子</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0B1452" w:rsidRPr="00070D02" w:rsidP="0032022D" w14:paraId="7700DDA1" w14:textId="7E707BF4">
      <w:pPr>
        <w:pStyle w:val="0"/>
        <w:tabs>
          <w:tab w:val="left" w:pos="4305"/>
        </w:tabs>
        <w:snapToGrid w:val="0"/>
        <w:spacing w:line="336" w:lineRule="auto"/>
        <w:ind w:firstLine="482"/>
        <w:rPr>
          <w:rFonts w:ascii="Times New Roman" w:hAnsi="Times New Roman" w:cs="Times New Roman"/>
          <w:color w:val="000000" w:themeColor="text1"/>
        </w:rPr>
      </w:pPr>
      <w:r w:rsidRPr="00070D02">
        <w:rPr>
          <w:rFonts w:ascii="Times New Roman" w:hAnsi="Times New Roman" w:cs="Times New Roman"/>
          <w:color w:val="000000" w:themeColor="text1"/>
        </w:rPr>
        <w:t>(2)</w:t>
      </w:r>
      <w:r w:rsidRPr="00070D02">
        <w:rPr>
          <w:rFonts w:ascii="Times New Roman" w:hAnsi="Times New Roman" w:cs="Times New Roman"/>
          <w:color w:val="000000" w:themeColor="text1"/>
        </w:rPr>
        <w:t>原子最外层电子数相同的元素，其化学性质一定相似。</w:t>
      </w:r>
      <w:r w:rsidRPr="00070D02">
        <w:rPr>
          <w:rFonts w:ascii="Times New Roman" w:hAnsi="Times New Roman" w:cs="Times New Roman"/>
          <w:color w:val="000000" w:themeColor="text1"/>
        </w:rPr>
        <w:t>(</w:t>
      </w:r>
      <w:r w:rsidRPr="00070D02">
        <w:rPr>
          <w:rFonts w:ascii="Times New Roman" w:hAnsi="Times New Roman" w:cs="Times New Roman"/>
          <w:color w:val="000000" w:themeColor="text1"/>
        </w:rPr>
        <w:t>　　</w:t>
      </w:r>
      <w:r w:rsidRPr="00070D02">
        <w:rPr>
          <w:rFonts w:ascii="Times New Roman" w:hAnsi="Times New Roman" w:cs="Times New Roman"/>
          <w:color w:val="000000" w:themeColor="text1"/>
        </w:rPr>
        <w:t>)</w:t>
      </w:r>
    </w:p>
    <w:p w:rsidR="000B1452" w:rsidRPr="00070D02" w:rsidP="0032022D" w14:paraId="6C43CAC6" w14:textId="315844A4">
      <w:pPr>
        <w:pStyle w:val="0"/>
        <w:tabs>
          <w:tab w:val="left" w:pos="4305"/>
        </w:tabs>
        <w:snapToGrid w:val="0"/>
        <w:spacing w:line="336" w:lineRule="auto"/>
        <w:ind w:firstLine="482"/>
        <w:rPr>
          <w:rFonts w:ascii="Times New Roman" w:hAnsi="Times New Roman" w:cs="Times New Roman"/>
          <w:color w:val="000000" w:themeColor="text1"/>
        </w:rPr>
      </w:pPr>
      <w:r w:rsidRPr="00070D02">
        <w:rPr>
          <w:rFonts w:ascii="Times New Roman" w:hAnsi="Times New Roman" w:cs="Times New Roman"/>
          <w:color w:val="000000" w:themeColor="text1"/>
        </w:rPr>
        <w:t>(3)</w:t>
      </w:r>
      <w:r w:rsidRPr="00070D02">
        <w:rPr>
          <w:rFonts w:ascii="Times New Roman" w:hAnsi="Times New Roman" w:cs="Times New Roman"/>
          <w:color w:val="000000" w:themeColor="text1"/>
        </w:rPr>
        <w:t>地壳中含量最多的金属元素为</w:t>
      </w:r>
      <w:r w:rsidRPr="00070D02">
        <w:rPr>
          <w:rFonts w:ascii="Times New Roman" w:hAnsi="Times New Roman" w:cs="Times New Roman"/>
          <w:color w:val="000000" w:themeColor="text1"/>
        </w:rPr>
        <w:t>O</w:t>
      </w:r>
      <w:r w:rsidRPr="00070D02">
        <w:rPr>
          <w:rFonts w:ascii="Times New Roman" w:hAnsi="Times New Roman" w:cs="Times New Roman"/>
          <w:color w:val="000000" w:themeColor="text1"/>
        </w:rPr>
        <w:t>。</w:t>
      </w:r>
      <w:r w:rsidRPr="00070D02">
        <w:rPr>
          <w:rFonts w:ascii="Times New Roman" w:hAnsi="Times New Roman" w:cs="Times New Roman"/>
          <w:color w:val="000000" w:themeColor="text1"/>
        </w:rPr>
        <w:t>(</w:t>
      </w:r>
      <w:r w:rsidRPr="00070D02">
        <w:rPr>
          <w:rFonts w:ascii="Times New Roman" w:hAnsi="Times New Roman" w:cs="Times New Roman"/>
          <w:color w:val="000000" w:themeColor="text1"/>
        </w:rPr>
        <w:t>　　</w:t>
      </w:r>
      <w:r w:rsidRPr="00070D02">
        <w:rPr>
          <w:rFonts w:ascii="Times New Roman" w:hAnsi="Times New Roman" w:cs="Times New Roman"/>
          <w:color w:val="000000" w:themeColor="text1"/>
        </w:rPr>
        <w:t>)</w:t>
      </w:r>
    </w:p>
    <w:p w:rsidR="000B1452" w:rsidRPr="00070D02" w:rsidP="0032022D" w14:paraId="0E48B036" w14:textId="224E23AB">
      <w:pPr>
        <w:pStyle w:val="0"/>
        <w:tabs>
          <w:tab w:val="left" w:pos="4305"/>
        </w:tabs>
        <w:snapToGrid w:val="0"/>
        <w:spacing w:line="336" w:lineRule="auto"/>
        <w:ind w:firstLine="482"/>
        <w:rPr>
          <w:rFonts w:ascii="Times New Roman" w:hAnsi="Times New Roman" w:cs="Times New Roman"/>
          <w:color w:val="000000" w:themeColor="text1"/>
        </w:rPr>
      </w:pPr>
      <w:r w:rsidRPr="00070D02">
        <w:rPr>
          <w:rFonts w:ascii="Times New Roman" w:hAnsi="Times New Roman" w:cs="Times New Roman"/>
          <w:color w:val="000000" w:themeColor="text1"/>
        </w:rPr>
        <w:t>(4)LiCl</w:t>
      </w:r>
      <w:r w:rsidRPr="00070D02">
        <w:rPr>
          <w:rFonts w:ascii="Times New Roman" w:hAnsi="Times New Roman" w:cs="Times New Roman"/>
          <w:color w:val="000000" w:themeColor="text1"/>
        </w:rPr>
        <w:t>中各原子均满足</w:t>
      </w:r>
      <w:r w:rsidRPr="00070D02">
        <w:rPr>
          <w:rFonts w:ascii="Times New Roman" w:hAnsi="Times New Roman" w:cs="Times New Roman"/>
          <w:color w:val="000000" w:themeColor="text1"/>
        </w:rPr>
        <w:t>8</w:t>
      </w:r>
      <w:r w:rsidRPr="00070D02">
        <w:rPr>
          <w:rFonts w:ascii="Times New Roman" w:hAnsi="Times New Roman" w:cs="Times New Roman"/>
          <w:color w:val="000000" w:themeColor="text1"/>
        </w:rPr>
        <w:t>电子的稳定结构。</w:t>
      </w:r>
      <w:r w:rsidRPr="00070D02">
        <w:rPr>
          <w:rFonts w:ascii="Times New Roman" w:hAnsi="Times New Roman" w:cs="Times New Roman"/>
          <w:color w:val="000000" w:themeColor="text1"/>
        </w:rPr>
        <w:t>(</w:t>
      </w:r>
      <w:r w:rsidRPr="00070D02">
        <w:rPr>
          <w:rFonts w:ascii="Times New Roman" w:hAnsi="Times New Roman" w:cs="Times New Roman"/>
          <w:color w:val="000000" w:themeColor="text1"/>
        </w:rPr>
        <w:t>　　</w:t>
      </w:r>
      <w:r w:rsidRPr="00070D02">
        <w:rPr>
          <w:rFonts w:ascii="Times New Roman" w:hAnsi="Times New Roman" w:cs="Times New Roman"/>
          <w:color w:val="000000" w:themeColor="text1"/>
        </w:rPr>
        <w:t>)</w:t>
      </w:r>
    </w:p>
    <w:p w:rsidR="000B1452" w:rsidP="0032022D" w14:paraId="3985D099" w14:textId="2ABB13AA">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5</w:t>
      </w:r>
      <w:r>
        <w:rPr>
          <w:rFonts w:ascii="Times New Roman" w:hAnsi="Times New Roman" w:cs="Times New Roman"/>
        </w:rPr>
        <w:t>)</w:t>
      </w:r>
      <w:r w:rsidRPr="00CA3306">
        <w:rPr>
          <w:rFonts w:ascii="Times New Roman" w:hAnsi="Times New Roman" w:cs="Times New Roman"/>
        </w:rPr>
        <w:t>最外层有</w:t>
      </w:r>
      <w:r w:rsidRPr="00CA3306">
        <w:rPr>
          <w:rFonts w:ascii="Times New Roman" w:hAnsi="Times New Roman" w:cs="Times New Roman"/>
        </w:rPr>
        <w:t>5</w:t>
      </w:r>
      <w:r w:rsidRPr="00CA3306">
        <w:rPr>
          <w:rFonts w:ascii="Times New Roman" w:hAnsi="Times New Roman" w:cs="Times New Roman"/>
        </w:rPr>
        <w:t>个电子的原子都是非金属原子</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0B1452" w:rsidP="0032022D" w14:paraId="5DA04B48" w14:textId="65EE319A">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6</w:t>
      </w:r>
      <w:r>
        <w:rPr>
          <w:rFonts w:ascii="Times New Roman" w:hAnsi="Times New Roman" w:cs="Times New Roman"/>
        </w:rPr>
        <w:t>)</w:t>
      </w:r>
      <w:r w:rsidRPr="00CA3306">
        <w:rPr>
          <w:rFonts w:ascii="Times New Roman" w:hAnsi="Times New Roman" w:cs="Times New Roman"/>
        </w:rPr>
        <w:t>核外电子排布相同的微粒化学性质也相同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0B1452" w:rsidP="0032022D" w14:paraId="6974F0DB" w14:textId="7DF1E0C5">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7</w:t>
      </w:r>
      <w:r>
        <w:rPr>
          <w:rFonts w:ascii="Times New Roman" w:hAnsi="Times New Roman" w:cs="Times New Roman"/>
        </w:rPr>
        <w:t>)</w:t>
      </w:r>
      <w:r w:rsidRPr="00CA3306">
        <w:rPr>
          <w:rFonts w:ascii="Times New Roman" w:hAnsi="Times New Roman" w:cs="Times New Roman"/>
        </w:rPr>
        <w:t>NH</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w:instrText>
      </w:r>
      <w:r>
        <w:rPr>
          <w:rFonts w:ascii="Times New Roman" w:hAnsi="Times New Roman" w:cs="Times New Roman"/>
        </w:rPr>
        <w:instrText>,</w:instrText>
      </w:r>
      <w:r w:rsidRPr="00CA3306">
        <w:rPr>
          <w:rFonts w:ascii="Times New Roman" w:hAnsi="Times New Roman" w:cs="Times New Roman"/>
          <w:vertAlign w:val="subscript"/>
        </w:rPr>
        <w:instrText>4</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与</w:t>
      </w:r>
      <w:r w:rsidRPr="00CA3306">
        <w:rPr>
          <w:rFonts w:ascii="Times New Roman" w:hAnsi="Times New Roman" w:cs="Times New Roman"/>
        </w:rPr>
        <w:t>PH</w:t>
      </w:r>
      <w:r w:rsidRPr="00CA3306">
        <w:rPr>
          <w:rFonts w:ascii="Times New Roman" w:hAnsi="Times New Roman" w:cs="Times New Roman"/>
          <w:vertAlign w:val="subscript"/>
        </w:rPr>
        <w:t>3</w:t>
      </w:r>
      <w:r w:rsidRPr="00CA3306">
        <w:rPr>
          <w:rFonts w:ascii="Times New Roman" w:hAnsi="Times New Roman" w:cs="Times New Roman"/>
        </w:rPr>
        <w:t>均是</w:t>
      </w:r>
      <w:r w:rsidRPr="00CA3306">
        <w:rPr>
          <w:rFonts w:ascii="Times New Roman" w:hAnsi="Times New Roman" w:cs="Times New Roman"/>
        </w:rPr>
        <w:t>10</w:t>
      </w:r>
      <w:r w:rsidRPr="00CA3306">
        <w:rPr>
          <w:rFonts w:ascii="Times New Roman" w:hAnsi="Times New Roman" w:cs="Times New Roman"/>
        </w:rPr>
        <w:t>电子微粒</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0B1452" w:rsidP="0032022D" w14:paraId="4648EA62" w14:textId="4348E120">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8</w:t>
      </w:r>
      <w:r>
        <w:rPr>
          <w:rFonts w:ascii="Times New Roman" w:hAnsi="Times New Roman" w:cs="Times New Roman"/>
        </w:rPr>
        <w:t>)</w:t>
      </w:r>
      <w:r w:rsidRPr="00CA3306">
        <w:rPr>
          <w:rFonts w:ascii="Times New Roman" w:hAnsi="Times New Roman" w:cs="Times New Roman"/>
        </w:rPr>
        <w:t>Cl</w:t>
      </w:r>
      <w:r w:rsidRPr="00CA3306">
        <w:rPr>
          <w:rFonts w:ascii="Times New Roman" w:hAnsi="Times New Roman" w:cs="Times New Roman"/>
          <w:vertAlign w:val="superscript"/>
        </w:rPr>
        <w:t>－</w:t>
      </w:r>
      <w:r w:rsidRPr="00CA3306">
        <w:rPr>
          <w:rFonts w:ascii="Times New Roman" w:hAnsi="Times New Roman" w:cs="Times New Roman"/>
        </w:rPr>
        <w:t>和</w:t>
      </w:r>
      <w:r w:rsidRPr="00CA3306">
        <w:rPr>
          <w:rFonts w:ascii="Times New Roman" w:hAnsi="Times New Roman" w:cs="Times New Roman"/>
        </w:rPr>
        <w:t>S</w:t>
      </w:r>
      <w:r w:rsidRPr="00CA3306">
        <w:rPr>
          <w:rFonts w:ascii="Times New Roman" w:hAnsi="Times New Roman" w:cs="Times New Roman"/>
          <w:vertAlign w:val="superscript"/>
        </w:rPr>
        <w:t>2</w:t>
      </w:r>
      <w:r w:rsidRPr="00CA3306">
        <w:rPr>
          <w:rFonts w:ascii="Times New Roman" w:hAnsi="Times New Roman" w:cs="Times New Roman"/>
          <w:vertAlign w:val="superscript"/>
        </w:rPr>
        <w:t>－</w:t>
      </w:r>
      <w:r w:rsidRPr="00CA3306">
        <w:rPr>
          <w:rFonts w:ascii="Times New Roman" w:hAnsi="Times New Roman" w:cs="Times New Roman"/>
        </w:rPr>
        <w:t>的核外电子数均为</w:t>
      </w:r>
      <w:r w:rsidRPr="00CA3306">
        <w:rPr>
          <w:rFonts w:ascii="Times New Roman" w:hAnsi="Times New Roman" w:cs="Times New Roman"/>
        </w:rPr>
        <w:t>18</w:t>
      </w:r>
      <w:r>
        <w:rPr>
          <w:rFonts w:ascii="Times New Roman" w:hAnsi="Times New Roman" w:cs="Times New Roman"/>
        </w:rPr>
        <w:t>，</w:t>
      </w:r>
      <w:r w:rsidRPr="00CA3306">
        <w:rPr>
          <w:rFonts w:ascii="Times New Roman" w:hAnsi="Times New Roman" w:cs="Times New Roman"/>
        </w:rPr>
        <w:t>故离子结构示意图均为</w:t>
      </w:r>
      <w:r>
        <w:rPr>
          <w:rFonts w:ascii="Times New Roman" w:hAnsi="Times New Roman" w:cs="Times New Roman"/>
        </w:rPr>
        <w:pict>
          <v:shape id="_x0000_i1056" type="#_x0000_t75" alt="河南教考资源信息网（www.henanjk.com），高考备考的理想选择！" style="width:40.8pt;height:32.4pt">
            <v:imagedata r:id="rId80" o:title=""/>
          </v:shape>
        </w:pic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0B1452" w:rsidP="0032022D" w14:paraId="76548FDC" w14:textId="5DF15054">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9</w:t>
      </w:r>
      <w:r>
        <w:rPr>
          <w:rFonts w:ascii="Times New Roman" w:hAnsi="Times New Roman" w:cs="Times New Roman"/>
        </w:rPr>
        <w:t>)</w:t>
      </w:r>
      <w:r w:rsidRPr="00CA3306">
        <w:rPr>
          <w:rFonts w:ascii="Times New Roman" w:hAnsi="Times New Roman" w:cs="Times New Roman"/>
        </w:rPr>
        <w:t>NH</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o\al(</w:instrText>
      </w:r>
      <w:r w:rsidRPr="00CA3306">
        <w:rPr>
          <w:rFonts w:ascii="Times New Roman" w:hAnsi="Times New Roman" w:cs="Times New Roman"/>
          <w:vertAlign w:val="superscript"/>
        </w:rPr>
        <w:instrText>＋</w:instrText>
      </w:r>
      <w:r>
        <w:rPr>
          <w:rFonts w:ascii="Times New Roman" w:hAnsi="Times New Roman" w:cs="Times New Roman"/>
        </w:rPr>
        <w:instrText>,</w:instrText>
      </w:r>
      <w:r w:rsidRPr="00CA3306">
        <w:rPr>
          <w:rFonts w:ascii="Times New Roman" w:hAnsi="Times New Roman" w:cs="Times New Roman"/>
          <w:vertAlign w:val="subscript"/>
        </w:rPr>
        <w:instrText>4</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separate"/>
      </w:r>
      <w:r>
        <w:rPr>
          <w:rFonts w:ascii="宋体-方正超大字符集" w:eastAsia="宋体-方正超大字符集" w:hAnsi="宋体-方正超大字符集" w:cs="宋体-方正超大字符集"/>
        </w:rPr>
        <w:fldChar w:fldCharType="end"/>
      </w:r>
      <w:r w:rsidRPr="00CA3306">
        <w:rPr>
          <w:rFonts w:ascii="Times New Roman" w:hAnsi="Times New Roman" w:cs="Times New Roman"/>
        </w:rPr>
        <w:t>与</w:t>
      </w:r>
      <w:r w:rsidRPr="00CA3306">
        <w:rPr>
          <w:rFonts w:ascii="Times New Roman" w:hAnsi="Times New Roman" w:cs="Times New Roman"/>
        </w:rPr>
        <w:t>Na</w:t>
      </w:r>
      <w:r w:rsidRPr="00CA3306">
        <w:rPr>
          <w:rFonts w:ascii="Times New Roman" w:hAnsi="Times New Roman" w:cs="Times New Roman"/>
          <w:vertAlign w:val="superscript"/>
        </w:rPr>
        <w:t>＋</w:t>
      </w:r>
      <w:r w:rsidRPr="00CA3306">
        <w:rPr>
          <w:rFonts w:ascii="Times New Roman" w:hAnsi="Times New Roman" w:cs="Times New Roman"/>
        </w:rPr>
        <w:t>的质子数与电子数均相同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0B1452" w:rsidP="0032022D" w14:paraId="251FD818" w14:textId="0DA3A034">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10</w:t>
      </w:r>
      <w:r>
        <w:rPr>
          <w:rFonts w:ascii="Times New Roman" w:hAnsi="Times New Roman" w:cs="Times New Roman"/>
        </w:rPr>
        <w:t>)</w:t>
      </w:r>
      <w:r w:rsidRPr="00CA3306">
        <w:rPr>
          <w:rFonts w:ascii="Times New Roman" w:hAnsi="Times New Roman" w:cs="Times New Roman"/>
          <w:vertAlign w:val="superscript"/>
        </w:rPr>
        <w:t>16</w:t>
      </w:r>
      <w:r w:rsidRPr="00CA3306">
        <w:rPr>
          <w:rFonts w:ascii="Times New Roman" w:hAnsi="Times New Roman" w:cs="Times New Roman"/>
        </w:rPr>
        <w:t>O</w:t>
      </w:r>
      <w:r w:rsidRPr="00CA3306">
        <w:rPr>
          <w:rFonts w:ascii="Times New Roman" w:hAnsi="Times New Roman" w:cs="Times New Roman"/>
        </w:rPr>
        <w:t>和</w:t>
      </w:r>
      <w:r w:rsidRPr="00CA3306">
        <w:rPr>
          <w:rFonts w:ascii="Times New Roman" w:hAnsi="Times New Roman" w:cs="Times New Roman"/>
          <w:vertAlign w:val="superscript"/>
        </w:rPr>
        <w:t>18</w:t>
      </w:r>
      <w:r w:rsidRPr="00CA3306">
        <w:rPr>
          <w:rFonts w:ascii="Times New Roman" w:hAnsi="Times New Roman" w:cs="Times New Roman"/>
        </w:rPr>
        <w:t>O</w:t>
      </w:r>
      <w:r w:rsidRPr="00CA3306">
        <w:rPr>
          <w:rFonts w:ascii="Times New Roman" w:hAnsi="Times New Roman" w:cs="Times New Roman"/>
        </w:rPr>
        <w:t>是氧元素的两种核素</w:t>
      </w:r>
      <w:r>
        <w:rPr>
          <w:rFonts w:ascii="Times New Roman" w:hAnsi="Times New Roman" w:cs="Times New Roman"/>
        </w:rPr>
        <w:t>，</w:t>
      </w:r>
      <w:r w:rsidRPr="00CA3306">
        <w:rPr>
          <w:rFonts w:ascii="Times New Roman" w:hAnsi="Times New Roman" w:cs="Times New Roman"/>
          <w:vertAlign w:val="superscript"/>
        </w:rPr>
        <w:t>16</w:t>
      </w:r>
      <w:r w:rsidRPr="00CA3306">
        <w:rPr>
          <w:rFonts w:ascii="Times New Roman" w:hAnsi="Times New Roman" w:cs="Times New Roman"/>
        </w:rPr>
        <w:t>O</w:t>
      </w:r>
      <w:r w:rsidRPr="00CA3306">
        <w:rPr>
          <w:rFonts w:ascii="Times New Roman" w:hAnsi="Times New Roman" w:cs="Times New Roman"/>
        </w:rPr>
        <w:t>与</w:t>
      </w:r>
      <w:r w:rsidRPr="00CA3306">
        <w:rPr>
          <w:rFonts w:ascii="Times New Roman" w:hAnsi="Times New Roman" w:cs="Times New Roman"/>
          <w:vertAlign w:val="superscript"/>
        </w:rPr>
        <w:t>18</w:t>
      </w:r>
      <w:r w:rsidRPr="00CA3306">
        <w:rPr>
          <w:rFonts w:ascii="Times New Roman" w:hAnsi="Times New Roman" w:cs="Times New Roman"/>
        </w:rPr>
        <w:t>O</w:t>
      </w:r>
      <w:r w:rsidRPr="00CA3306">
        <w:rPr>
          <w:rFonts w:ascii="Times New Roman" w:hAnsi="Times New Roman" w:cs="Times New Roman"/>
        </w:rPr>
        <w:t>核外电子排布不同</w:t>
      </w:r>
      <w:r>
        <w:rPr>
          <w:rFonts w:ascii="Times New Roman" w:hAnsi="Times New Roman" w:cs="Times New Roman"/>
        </w:rPr>
        <w:t>。</w:t>
      </w:r>
      <w:r>
        <w:rPr>
          <w:rFonts w:ascii="Times New Roman" w:hAnsi="Times New Roman" w:cs="Times New Roman"/>
        </w:rPr>
        <w:t>(</w:t>
      </w:r>
      <w:r>
        <w:rPr>
          <w:rFonts w:ascii="Times New Roman" w:hAnsi="Times New Roman" w:cs="Times New Roman"/>
        </w:rPr>
        <w:t>　　</w:t>
      </w:r>
      <w:r>
        <w:rPr>
          <w:rFonts w:ascii="Times New Roman" w:hAnsi="Times New Roman" w:cs="Times New Roman"/>
        </w:rPr>
        <w:t>)</w:t>
      </w:r>
    </w:p>
    <w:p w:rsidR="00EE4D25" w:rsidRPr="00AB6E5F" w:rsidP="00EE4D25" w14:paraId="5A337F7C" w14:textId="5DF09B1D">
      <w:pPr>
        <w:pStyle w:val="0"/>
        <w:tabs>
          <w:tab w:val="left" w:pos="4305"/>
        </w:tabs>
        <w:snapToGrid w:val="0"/>
        <w:spacing w:line="336" w:lineRule="auto"/>
        <w:ind w:firstLine="482"/>
        <w:rPr>
          <w:rFonts w:ascii="Times New Roman" w:hAnsi="Times New Roman" w:cs="Times New Roman"/>
          <w:color w:val="FF0000"/>
        </w:rPr>
      </w:pPr>
      <w:r w:rsidRPr="00AB6E5F">
        <w:rPr>
          <w:rFonts w:ascii="Times New Roman" w:hAnsi="Times New Roman" w:cs="Times New Roman" w:hint="eastAsia"/>
          <w:color w:val="FF0000"/>
        </w:rPr>
        <w:t>【答案】</w:t>
      </w:r>
      <w:r w:rsidRPr="00AB6E5F">
        <w:rPr>
          <w:rFonts w:ascii="Times New Roman" w:hAnsi="Times New Roman" w:cs="Times New Roman"/>
          <w:color w:val="FF0000"/>
        </w:rPr>
        <w:t>(1)(</w:t>
      </w:r>
      <w:r w:rsidRPr="00AB6E5F">
        <w:rPr>
          <w:rFonts w:hAnsi="宋体" w:cs="Times New Roman"/>
          <w:color w:val="FF0000"/>
        </w:rPr>
        <w:t>×</w:t>
      </w:r>
      <w:r w:rsidRPr="00AB6E5F">
        <w:rPr>
          <w:rFonts w:ascii="Times New Roman" w:hAnsi="Times New Roman" w:cs="Times New Roman"/>
          <w:color w:val="FF0000"/>
        </w:rPr>
        <w:t>)</w:t>
      </w:r>
      <w:r w:rsidRPr="00AB6E5F">
        <w:rPr>
          <w:rFonts w:ascii="Times New Roman" w:hAnsi="Times New Roman" w:cs="Times New Roman"/>
          <w:color w:val="FF0000"/>
        </w:rPr>
        <w:t>最外层最多只能容纳</w:t>
      </w:r>
      <w:r w:rsidRPr="00AB6E5F">
        <w:rPr>
          <w:rFonts w:ascii="Times New Roman" w:hAnsi="Times New Roman" w:cs="Times New Roman"/>
          <w:color w:val="FF0000"/>
        </w:rPr>
        <w:t>8</w:t>
      </w:r>
      <w:r w:rsidRPr="00AB6E5F">
        <w:rPr>
          <w:rFonts w:ascii="Times New Roman" w:hAnsi="Times New Roman" w:cs="Times New Roman"/>
          <w:color w:val="FF0000"/>
        </w:rPr>
        <w:t>个电子。</w:t>
      </w:r>
      <w:r w:rsidRPr="00AB6E5F">
        <w:rPr>
          <w:rFonts w:ascii="Times New Roman" w:hAnsi="Times New Roman" w:cs="Times New Roman"/>
          <w:color w:val="FF0000"/>
        </w:rPr>
        <w:t>(2)(</w:t>
      </w:r>
      <w:r w:rsidRPr="00AB6E5F">
        <w:rPr>
          <w:rFonts w:hAnsi="宋体" w:cs="Times New Roman"/>
          <w:color w:val="FF0000"/>
        </w:rPr>
        <w:t>×</w:t>
      </w:r>
      <w:r w:rsidRPr="00AB6E5F">
        <w:rPr>
          <w:rFonts w:ascii="Times New Roman" w:hAnsi="Times New Roman" w:cs="Times New Roman"/>
          <w:color w:val="FF0000"/>
        </w:rPr>
        <w:t>)</w:t>
      </w:r>
      <w:r w:rsidRPr="00AB6E5F">
        <w:rPr>
          <w:rFonts w:ascii="Times New Roman" w:hAnsi="Times New Roman" w:cs="Times New Roman"/>
          <w:color w:val="FF0000"/>
        </w:rPr>
        <w:t>由</w:t>
      </w:r>
      <w:r w:rsidRPr="00AB6E5F">
        <w:rPr>
          <w:rFonts w:ascii="Times New Roman" w:hAnsi="Times New Roman" w:cs="Times New Roman"/>
          <w:color w:val="FF0000"/>
        </w:rPr>
        <w:t>H</w:t>
      </w:r>
      <w:r w:rsidRPr="00AB6E5F">
        <w:rPr>
          <w:rFonts w:ascii="Times New Roman" w:hAnsi="Times New Roman" w:cs="Times New Roman"/>
          <w:color w:val="FF0000"/>
        </w:rPr>
        <w:t>、</w:t>
      </w:r>
      <w:r w:rsidRPr="00AB6E5F">
        <w:rPr>
          <w:rFonts w:ascii="Times New Roman" w:hAnsi="Times New Roman" w:cs="Times New Roman"/>
          <w:color w:val="FF0000"/>
        </w:rPr>
        <w:t>Na</w:t>
      </w:r>
      <w:r w:rsidRPr="00AB6E5F">
        <w:rPr>
          <w:rFonts w:ascii="Times New Roman" w:hAnsi="Times New Roman" w:cs="Times New Roman"/>
          <w:color w:val="FF0000"/>
        </w:rPr>
        <w:t>可知错误。</w:t>
      </w:r>
      <w:r w:rsidRPr="00AB6E5F">
        <w:rPr>
          <w:rFonts w:ascii="Times New Roman" w:hAnsi="Times New Roman" w:cs="Times New Roman"/>
          <w:color w:val="FF0000"/>
        </w:rPr>
        <w:t>(3)(</w:t>
      </w:r>
      <w:r w:rsidRPr="00AB6E5F">
        <w:rPr>
          <w:rFonts w:hAnsi="宋体" w:cs="Times New Roman"/>
          <w:color w:val="FF0000"/>
        </w:rPr>
        <w:t>×</w:t>
      </w:r>
      <w:r w:rsidRPr="00AB6E5F">
        <w:rPr>
          <w:rFonts w:ascii="Times New Roman" w:hAnsi="Times New Roman" w:cs="Times New Roman"/>
          <w:color w:val="FF0000"/>
        </w:rPr>
        <w:t>)</w:t>
      </w:r>
      <w:r w:rsidRPr="00AB6E5F">
        <w:rPr>
          <w:rFonts w:hAnsi="宋体" w:cs="Times New Roman"/>
          <w:color w:val="FF0000"/>
        </w:rPr>
        <w:t>“</w:t>
      </w:r>
      <w:r w:rsidRPr="00AB6E5F">
        <w:rPr>
          <w:rFonts w:ascii="Times New Roman" w:hAnsi="Times New Roman" w:cs="Times New Roman"/>
          <w:color w:val="FF0000"/>
        </w:rPr>
        <w:t>金属元素</w:t>
      </w:r>
      <w:r w:rsidRPr="00AB6E5F">
        <w:rPr>
          <w:rFonts w:hAnsi="宋体" w:cs="Times New Roman"/>
          <w:color w:val="FF0000"/>
        </w:rPr>
        <w:t>”</w:t>
      </w:r>
      <w:r w:rsidRPr="00AB6E5F">
        <w:rPr>
          <w:rFonts w:ascii="Times New Roman" w:hAnsi="Times New Roman" w:cs="Times New Roman"/>
          <w:color w:val="FF0000"/>
        </w:rPr>
        <w:t>，</w:t>
      </w:r>
      <w:r w:rsidRPr="00AB6E5F">
        <w:rPr>
          <w:rFonts w:ascii="Times New Roman" w:hAnsi="Times New Roman" w:cs="Times New Roman"/>
          <w:color w:val="FF0000"/>
        </w:rPr>
        <w:t>O</w:t>
      </w:r>
      <w:r w:rsidRPr="00AB6E5F">
        <w:rPr>
          <w:rFonts w:ascii="Times New Roman" w:hAnsi="Times New Roman" w:cs="Times New Roman"/>
          <w:color w:val="FF0000"/>
        </w:rPr>
        <w:t>不属于金属元素。</w:t>
      </w:r>
      <w:r w:rsidRPr="00AB6E5F">
        <w:rPr>
          <w:rFonts w:ascii="Times New Roman" w:hAnsi="Times New Roman" w:cs="Times New Roman"/>
          <w:color w:val="FF0000"/>
        </w:rPr>
        <w:t>(4)(</w:t>
      </w:r>
      <w:r w:rsidRPr="00AB6E5F">
        <w:rPr>
          <w:rFonts w:hAnsi="宋体" w:cs="Times New Roman"/>
          <w:color w:val="FF0000"/>
        </w:rPr>
        <w:t>×</w:t>
      </w:r>
      <w:r w:rsidRPr="00AB6E5F">
        <w:rPr>
          <w:rFonts w:ascii="Times New Roman" w:hAnsi="Times New Roman" w:cs="Times New Roman"/>
          <w:color w:val="FF0000"/>
        </w:rPr>
        <w:t>)1</w:t>
      </w:r>
      <w:r w:rsidRPr="00AB6E5F">
        <w:rPr>
          <w:rFonts w:ascii="Times New Roman" w:hAnsi="Times New Roman" w:cs="Times New Roman"/>
          <w:color w:val="FF0000"/>
        </w:rPr>
        <w:t>～</w:t>
      </w:r>
      <w:r w:rsidRPr="00AB6E5F">
        <w:rPr>
          <w:rFonts w:ascii="Times New Roman" w:hAnsi="Times New Roman" w:cs="Times New Roman"/>
          <w:color w:val="FF0000"/>
        </w:rPr>
        <w:t>5</w:t>
      </w:r>
      <w:r w:rsidRPr="00AB6E5F">
        <w:rPr>
          <w:rFonts w:ascii="Times New Roman" w:hAnsi="Times New Roman" w:cs="Times New Roman"/>
          <w:color w:val="FF0000"/>
        </w:rPr>
        <w:t>号元素原子</w:t>
      </w:r>
      <w:r w:rsidRPr="00AB6E5F">
        <w:rPr>
          <w:rFonts w:ascii="Times New Roman" w:hAnsi="Times New Roman" w:cs="Times New Roman"/>
          <w:color w:val="FF0000"/>
        </w:rPr>
        <w:t>H</w:t>
      </w:r>
      <w:r w:rsidRPr="00AB6E5F">
        <w:rPr>
          <w:rFonts w:ascii="Times New Roman" w:hAnsi="Times New Roman" w:cs="Times New Roman"/>
          <w:color w:val="FF0000"/>
        </w:rPr>
        <w:t>、</w:t>
      </w:r>
      <w:r w:rsidRPr="00AB6E5F">
        <w:rPr>
          <w:rFonts w:ascii="Times New Roman" w:hAnsi="Times New Roman" w:cs="Times New Roman"/>
          <w:color w:val="FF0000"/>
        </w:rPr>
        <w:t>He</w:t>
      </w:r>
      <w:r w:rsidRPr="00AB6E5F">
        <w:rPr>
          <w:rFonts w:ascii="Times New Roman" w:hAnsi="Times New Roman" w:cs="Times New Roman"/>
          <w:color w:val="FF0000"/>
        </w:rPr>
        <w:t>、</w:t>
      </w:r>
      <w:r w:rsidRPr="00AB6E5F">
        <w:rPr>
          <w:rFonts w:ascii="Times New Roman" w:hAnsi="Times New Roman" w:cs="Times New Roman"/>
          <w:color w:val="FF0000"/>
        </w:rPr>
        <w:t>Li</w:t>
      </w:r>
      <w:r w:rsidRPr="00AB6E5F">
        <w:rPr>
          <w:rFonts w:ascii="Times New Roman" w:hAnsi="Times New Roman" w:cs="Times New Roman"/>
          <w:color w:val="FF0000"/>
        </w:rPr>
        <w:t>、</w:t>
      </w:r>
      <w:r w:rsidRPr="00AB6E5F">
        <w:rPr>
          <w:rFonts w:ascii="Times New Roman" w:hAnsi="Times New Roman" w:cs="Times New Roman"/>
          <w:color w:val="FF0000"/>
        </w:rPr>
        <w:t>Be</w:t>
      </w:r>
      <w:r w:rsidRPr="00AB6E5F">
        <w:rPr>
          <w:rFonts w:ascii="Times New Roman" w:hAnsi="Times New Roman" w:cs="Times New Roman"/>
          <w:color w:val="FF0000"/>
        </w:rPr>
        <w:t>、</w:t>
      </w:r>
      <w:r w:rsidRPr="00AB6E5F">
        <w:rPr>
          <w:rFonts w:ascii="Times New Roman" w:hAnsi="Times New Roman" w:cs="Times New Roman"/>
          <w:color w:val="FF0000"/>
        </w:rPr>
        <w:t>B</w:t>
      </w:r>
      <w:r w:rsidRPr="00AB6E5F">
        <w:rPr>
          <w:rFonts w:ascii="Times New Roman" w:hAnsi="Times New Roman" w:cs="Times New Roman"/>
          <w:color w:val="FF0000"/>
        </w:rPr>
        <w:t>与其他原子结合后，一定达不到</w:t>
      </w:r>
      <w:r w:rsidRPr="00AB6E5F">
        <w:rPr>
          <w:rFonts w:ascii="Times New Roman" w:hAnsi="Times New Roman" w:cs="Times New Roman"/>
          <w:color w:val="FF0000"/>
        </w:rPr>
        <w:t>8</w:t>
      </w:r>
      <w:r w:rsidRPr="00AB6E5F">
        <w:rPr>
          <w:rFonts w:ascii="Times New Roman" w:hAnsi="Times New Roman" w:cs="Times New Roman"/>
          <w:color w:val="FF0000"/>
        </w:rPr>
        <w:t>电子稳定结构，所以在判断最外层是否达到</w:t>
      </w:r>
      <w:r w:rsidRPr="00AB6E5F">
        <w:rPr>
          <w:rFonts w:ascii="Times New Roman" w:hAnsi="Times New Roman" w:cs="Times New Roman"/>
          <w:color w:val="FF0000"/>
        </w:rPr>
        <w:t>8</w:t>
      </w:r>
      <w:r w:rsidRPr="00AB6E5F">
        <w:rPr>
          <w:rFonts w:ascii="Times New Roman" w:hAnsi="Times New Roman" w:cs="Times New Roman"/>
          <w:color w:val="FF0000"/>
        </w:rPr>
        <w:t>电子结构时，一定要注意这几种原子。</w:t>
      </w:r>
      <w:r w:rsidRPr="00AB6E5F">
        <w:rPr>
          <w:rFonts w:ascii="Times New Roman" w:hAnsi="Times New Roman" w:cs="Times New Roman"/>
          <w:color w:val="FF0000"/>
        </w:rPr>
        <w:t>(5)(</w:t>
      </w:r>
      <w:r w:rsidRPr="00AB6E5F">
        <w:rPr>
          <w:rFonts w:hAnsi="宋体" w:cs="Times New Roman"/>
          <w:color w:val="FF0000"/>
        </w:rPr>
        <w:t>×</w:t>
      </w:r>
      <w:r w:rsidRPr="00AB6E5F">
        <w:rPr>
          <w:rFonts w:ascii="Times New Roman" w:hAnsi="Times New Roman" w:cs="Times New Roman"/>
          <w:color w:val="FF0000"/>
        </w:rPr>
        <w:t>)(6)(</w:t>
      </w:r>
      <w:r w:rsidRPr="00AB6E5F">
        <w:rPr>
          <w:rFonts w:hAnsi="宋体" w:cs="Times New Roman"/>
          <w:color w:val="FF0000"/>
        </w:rPr>
        <w:t>×</w:t>
      </w:r>
      <w:r w:rsidRPr="00AB6E5F">
        <w:rPr>
          <w:rFonts w:ascii="Times New Roman" w:hAnsi="Times New Roman" w:cs="Times New Roman"/>
          <w:color w:val="FF0000"/>
        </w:rPr>
        <w:t>)(7)(</w:t>
      </w:r>
      <w:r w:rsidRPr="00AB6E5F">
        <w:rPr>
          <w:rFonts w:hAnsi="宋体" w:cs="Times New Roman"/>
          <w:color w:val="FF0000"/>
        </w:rPr>
        <w:t>×</w:t>
      </w:r>
      <w:r w:rsidRPr="00AB6E5F">
        <w:rPr>
          <w:rFonts w:ascii="Times New Roman" w:hAnsi="Times New Roman" w:cs="Times New Roman"/>
          <w:color w:val="FF0000"/>
        </w:rPr>
        <w:t>)(8)(</w:t>
      </w:r>
      <w:r w:rsidRPr="00AB6E5F">
        <w:rPr>
          <w:rFonts w:hAnsi="宋体" w:cs="Times New Roman"/>
          <w:color w:val="FF0000"/>
        </w:rPr>
        <w:t>×</w:t>
      </w:r>
      <w:r w:rsidRPr="00AB6E5F">
        <w:rPr>
          <w:rFonts w:ascii="Times New Roman" w:hAnsi="Times New Roman" w:cs="Times New Roman"/>
          <w:color w:val="FF0000"/>
        </w:rPr>
        <w:t>)(9)(</w:t>
      </w:r>
      <w:r w:rsidRPr="00AB6E5F">
        <w:rPr>
          <w:rFonts w:hAnsi="宋体" w:cs="Times New Roman"/>
          <w:color w:val="FF0000"/>
        </w:rPr>
        <w:t>√</w:t>
      </w:r>
      <w:r w:rsidRPr="00AB6E5F">
        <w:rPr>
          <w:rFonts w:ascii="Times New Roman" w:hAnsi="Times New Roman" w:cs="Times New Roman"/>
          <w:color w:val="FF0000"/>
        </w:rPr>
        <w:t>)(10)(</w:t>
      </w:r>
      <w:r w:rsidRPr="00AB6E5F">
        <w:rPr>
          <w:rFonts w:hAnsi="宋体" w:cs="Times New Roman"/>
          <w:color w:val="FF0000"/>
        </w:rPr>
        <w:t>×</w:t>
      </w:r>
      <w:r w:rsidRPr="00AB6E5F">
        <w:rPr>
          <w:rFonts w:ascii="Times New Roman" w:hAnsi="Times New Roman" w:cs="Times New Roman"/>
          <w:color w:val="FF0000"/>
        </w:rPr>
        <w:t>)</w:t>
      </w:r>
    </w:p>
    <w:p w:rsidR="001C467C" w:rsidP="001C467C" w14:paraId="0A3FFCB2" w14:textId="77777777">
      <w:pPr>
        <w:tabs>
          <w:tab w:val="left" w:pos="4320"/>
        </w:tabs>
        <w:snapToGrid w:val="0"/>
        <w:spacing w:line="360" w:lineRule="auto"/>
        <w:ind w:firstLine="482"/>
        <w:contextualSpacing/>
      </w:pPr>
      <w:r>
        <w:rPr>
          <w:rFonts w:ascii="Times New Roman" w:hAnsi="Times New Roman" w:cs="Times New Roman"/>
          <w:noProof/>
        </w:rPr>
        <w:drawing>
          <wp:inline distT="0" distB="0" distL="114300" distR="114300">
            <wp:extent cx="1223645" cy="366395"/>
            <wp:effectExtent l="0" t="0" r="14605" b="14605"/>
            <wp:docPr id="173456685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66854" name="图片 330"/>
                    <pic:cNvPicPr>
                      <a:picLocks noChangeAspect="1"/>
                    </pic:cNvPicPr>
                  </pic:nvPicPr>
                  <pic:blipFill>
                    <a:blip xmlns:r="http://schemas.openxmlformats.org/officeDocument/2006/relationships" r:embed="rId81"/>
                    <a:stretch>
                      <a:fillRect/>
                    </a:stretch>
                  </pic:blipFill>
                  <pic:spPr>
                    <a:xfrm>
                      <a:off x="0" y="0"/>
                      <a:ext cx="1223645" cy="366395"/>
                    </a:xfrm>
                    <a:prstGeom prst="rect">
                      <a:avLst/>
                    </a:prstGeom>
                    <a:noFill/>
                    <a:ln>
                      <a:noFill/>
                    </a:ln>
                  </pic:spPr>
                </pic:pic>
              </a:graphicData>
            </a:graphic>
          </wp:inline>
        </w:drawing>
      </w:r>
    </w:p>
    <w:p w:rsidR="00467470" w:rsidP="00AB6E5F" w14:paraId="1EB212EA" w14:textId="53A83933">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w:t>
      </w:r>
      <w:r w:rsidRPr="00CA3306">
        <w:rPr>
          <w:rFonts w:ascii="Times New Roman" w:hAnsi="Times New Roman" w:cs="Times New Roman"/>
        </w:rPr>
        <w:t>中国计量科学研究院研制的</w:t>
      </w:r>
      <w:r w:rsidRPr="00CA3306">
        <w:rPr>
          <w:rFonts w:ascii="Times New Roman" w:hAnsi="Times New Roman" w:cs="Times New Roman"/>
        </w:rPr>
        <w:t>NIM5</w:t>
      </w:r>
      <w:r w:rsidRPr="00CA3306">
        <w:rPr>
          <w:rFonts w:ascii="Times New Roman" w:hAnsi="Times New Roman" w:cs="Times New Roman"/>
        </w:rPr>
        <w:t>铯原子喷泉钟</w:t>
      </w:r>
      <w:r>
        <w:rPr>
          <w:rFonts w:ascii="Times New Roman" w:hAnsi="Times New Roman" w:cs="Times New Roman"/>
        </w:rPr>
        <w:t>，</w:t>
      </w:r>
      <w:r w:rsidRPr="00CA3306">
        <w:rPr>
          <w:rFonts w:ascii="Times New Roman" w:hAnsi="Times New Roman" w:cs="Times New Roman"/>
        </w:rPr>
        <w:t>2</w:t>
      </w:r>
      <w:r>
        <w:rPr>
          <w:rFonts w:ascii="Times New Roman" w:hAnsi="Times New Roman" w:cs="Times New Roman"/>
        </w:rPr>
        <w:t xml:space="preserve"> </w:t>
      </w:r>
      <w:r w:rsidRPr="00CA3306">
        <w:rPr>
          <w:rFonts w:ascii="Times New Roman" w:hAnsi="Times New Roman" w:cs="Times New Roman"/>
        </w:rPr>
        <w:t>000</w:t>
      </w:r>
      <w:r w:rsidRPr="00CA3306">
        <w:rPr>
          <w:rFonts w:ascii="Times New Roman" w:hAnsi="Times New Roman" w:cs="Times New Roman"/>
        </w:rPr>
        <w:t>万年不差</w:t>
      </w:r>
      <w:r w:rsidRPr="00CA3306">
        <w:rPr>
          <w:rFonts w:ascii="Times New Roman" w:hAnsi="Times New Roman" w:cs="Times New Roman"/>
        </w:rPr>
        <w:t>1</w:t>
      </w:r>
      <w:r w:rsidRPr="00CA3306">
        <w:rPr>
          <w:rFonts w:ascii="Times New Roman" w:hAnsi="Times New Roman" w:cs="Times New Roman"/>
        </w:rPr>
        <w:t>秒</w:t>
      </w:r>
      <w:r>
        <w:rPr>
          <w:rFonts w:ascii="Times New Roman" w:hAnsi="Times New Roman" w:cs="Times New Roman"/>
        </w:rPr>
        <w:t>，</w:t>
      </w:r>
      <w:r w:rsidRPr="00CA3306">
        <w:rPr>
          <w:rFonts w:ascii="Times New Roman" w:hAnsi="Times New Roman" w:cs="Times New Roman"/>
        </w:rPr>
        <w:t>目前成为国际计量局认可的基准钟之一</w:t>
      </w:r>
      <w:r>
        <w:rPr>
          <w:rFonts w:ascii="Times New Roman" w:hAnsi="Times New Roman" w:cs="Times New Roman"/>
        </w:rPr>
        <w:t>，</w:t>
      </w:r>
      <w:r w:rsidRPr="00CA3306">
        <w:rPr>
          <w:rFonts w:ascii="Times New Roman" w:hAnsi="Times New Roman" w:cs="Times New Roman"/>
        </w:rPr>
        <w:t>参与国际标准时间修正</w:t>
      </w:r>
      <w:r>
        <w:rPr>
          <w:rFonts w:ascii="Times New Roman" w:hAnsi="Times New Roman" w:cs="Times New Roman"/>
        </w:rPr>
        <w:t>。</w:t>
      </w:r>
      <w:r w:rsidRPr="00CA3306">
        <w:rPr>
          <w:rFonts w:ascii="Times New Roman" w:hAnsi="Times New Roman" w:cs="Times New Roman"/>
        </w:rPr>
        <w:t>关于</w:t>
      </w:r>
      <w:r w:rsidRPr="00CA3306">
        <w:rPr>
          <w:rFonts w:ascii="Times New Roman" w:hAnsi="Times New Roman" w:cs="Times New Roman"/>
        </w:rPr>
        <w:t>Cs</w:t>
      </w:r>
      <w:r w:rsidRPr="00CA3306">
        <w:rPr>
          <w:rFonts w:ascii="Times New Roman" w:hAnsi="Times New Roman" w:cs="Times New Roman"/>
        </w:rPr>
        <w:t>元素</w:t>
      </w:r>
      <w:r>
        <w:rPr>
          <w:rFonts w:ascii="Times New Roman" w:hAnsi="Times New Roman" w:cs="Times New Roman"/>
        </w:rPr>
        <w:t>，</w:t>
      </w:r>
      <w:r w:rsidRPr="00CA3306">
        <w:rPr>
          <w:rFonts w:ascii="Times New Roman" w:hAnsi="Times New Roman" w:cs="Times New Roman"/>
        </w:rPr>
        <w:t>下列说法错误的是</w:t>
      </w:r>
      <w:r>
        <w:rPr>
          <w:rFonts w:ascii="Times New Roman" w:hAnsi="Times New Roman" w:cs="Times New Roman"/>
        </w:rPr>
        <w:t>(</w:t>
      </w:r>
      <w:r>
        <w:rPr>
          <w:rFonts w:ascii="Times New Roman" w:hAnsi="Times New Roman" w:cs="Times New Roman"/>
        </w:rPr>
        <w:t>　</w:t>
      </w:r>
      <w:r w:rsidRPr="00CA3306">
        <w:rPr>
          <w:rFonts w:ascii="Times New Roman" w:hAnsi="Times New Roman" w:cs="Times New Roman"/>
        </w:rPr>
        <w:t>B</w:t>
      </w:r>
      <w:r>
        <w:rPr>
          <w:rFonts w:ascii="Times New Roman" w:hAnsi="Times New Roman" w:cs="Times New Roman"/>
        </w:rPr>
        <w:t>　</w:t>
      </w:r>
      <w:r>
        <w:rPr>
          <w:rFonts w:ascii="Times New Roman" w:hAnsi="Times New Roman" w:cs="Times New Roman"/>
        </w:rPr>
        <w:t>)</w:t>
      </w:r>
    </w:p>
    <w:p w:rsidR="00467470" w:rsidP="00AB6E5F" w14:paraId="308C6F61" w14:textId="77777777">
      <w:pPr>
        <w:pStyle w:val="0"/>
        <w:tabs>
          <w:tab w:val="left" w:pos="4305"/>
        </w:tabs>
        <w:snapToGrid w:val="0"/>
        <w:spacing w:line="336" w:lineRule="auto"/>
        <w:ind w:firstLine="482"/>
        <w:rPr>
          <w:rFonts w:ascii="Times New Roman" w:hAnsi="Times New Roman" w:cs="Times New Roman"/>
        </w:rPr>
      </w:pPr>
      <w:r w:rsidRPr="00CA3306">
        <w:rPr>
          <w:rFonts w:ascii="Times New Roman" w:hAnsi="Times New Roman" w:cs="Times New Roman"/>
        </w:rPr>
        <w:t>A</w:t>
      </w:r>
      <w:r>
        <w:rPr>
          <w:rFonts w:ascii="Times New Roman" w:hAnsi="Times New Roman" w:cs="Times New Roman"/>
        </w:rPr>
        <w:t>．</w:t>
      </w:r>
      <w:r w:rsidRPr="00CA3306">
        <w:rPr>
          <w:rFonts w:ascii="Times New Roman" w:hAnsi="Times New Roman" w:cs="Times New Roman"/>
          <w:vertAlign w:val="superscript"/>
        </w:rPr>
        <w:t>137</w:t>
      </w:r>
      <w:r w:rsidRPr="00CA3306">
        <w:rPr>
          <w:rFonts w:ascii="Times New Roman" w:hAnsi="Times New Roman" w:cs="Times New Roman"/>
        </w:rPr>
        <w:t>Cs</w:t>
      </w:r>
      <w:r w:rsidRPr="00CA3306">
        <w:rPr>
          <w:rFonts w:ascii="Times New Roman" w:hAnsi="Times New Roman" w:cs="Times New Roman"/>
        </w:rPr>
        <w:t>和</w:t>
      </w:r>
      <w:r w:rsidRPr="00CA3306">
        <w:rPr>
          <w:rFonts w:ascii="Times New Roman" w:hAnsi="Times New Roman" w:cs="Times New Roman"/>
          <w:vertAlign w:val="superscript"/>
        </w:rPr>
        <w:t>133</w:t>
      </w:r>
      <w:r w:rsidRPr="00CA3306">
        <w:rPr>
          <w:rFonts w:ascii="Times New Roman" w:hAnsi="Times New Roman" w:cs="Times New Roman"/>
        </w:rPr>
        <w:t>Cs</w:t>
      </w:r>
      <w:r w:rsidRPr="00CA3306">
        <w:rPr>
          <w:rFonts w:ascii="Times New Roman" w:hAnsi="Times New Roman" w:cs="Times New Roman"/>
        </w:rPr>
        <w:t>互为同位素</w:t>
      </w:r>
    </w:p>
    <w:p w:rsidR="00467470" w:rsidP="00AB6E5F" w14:paraId="1699A3F3" w14:textId="77777777">
      <w:pPr>
        <w:pStyle w:val="0"/>
        <w:tabs>
          <w:tab w:val="left" w:pos="4305"/>
        </w:tabs>
        <w:snapToGrid w:val="0"/>
        <w:spacing w:line="336" w:lineRule="auto"/>
        <w:ind w:firstLine="482"/>
        <w:rPr>
          <w:rFonts w:ascii="Times New Roman" w:hAnsi="Times New Roman" w:cs="Times New Roman"/>
        </w:rPr>
      </w:pPr>
      <w:r w:rsidRPr="00CA3306">
        <w:rPr>
          <w:rFonts w:ascii="Times New Roman" w:hAnsi="Times New Roman" w:cs="Times New Roman"/>
        </w:rPr>
        <w:t>B</w:t>
      </w:r>
      <w:r>
        <w:rPr>
          <w:rFonts w:ascii="Times New Roman" w:hAnsi="Times New Roman" w:cs="Times New Roman"/>
        </w:rPr>
        <w:t>．</w:t>
      </w:r>
      <w:r w:rsidRPr="00CA3306">
        <w:rPr>
          <w:rFonts w:ascii="Times New Roman" w:hAnsi="Times New Roman" w:cs="Times New Roman"/>
        </w:rPr>
        <w:t>单质</w:t>
      </w:r>
      <w:r w:rsidRPr="00CA3306">
        <w:rPr>
          <w:rFonts w:ascii="Times New Roman" w:hAnsi="Times New Roman" w:cs="Times New Roman"/>
        </w:rPr>
        <w:t>Cs</w:t>
      </w:r>
      <w:r w:rsidRPr="00CA3306">
        <w:rPr>
          <w:rFonts w:ascii="Times New Roman" w:hAnsi="Times New Roman" w:cs="Times New Roman"/>
        </w:rPr>
        <w:t>与水反应非常缓慢</w:t>
      </w:r>
    </w:p>
    <w:p w:rsidR="00467470" w:rsidP="00AB6E5F" w14:paraId="1F334E3D" w14:textId="77777777">
      <w:pPr>
        <w:pStyle w:val="0"/>
        <w:tabs>
          <w:tab w:val="left" w:pos="4305"/>
        </w:tabs>
        <w:snapToGrid w:val="0"/>
        <w:spacing w:line="336" w:lineRule="auto"/>
        <w:ind w:firstLine="482"/>
        <w:rPr>
          <w:rFonts w:ascii="Times New Roman" w:hAnsi="Times New Roman" w:cs="Times New Roman"/>
        </w:rPr>
      </w:pPr>
      <w:r w:rsidRPr="00CA3306">
        <w:rPr>
          <w:rFonts w:ascii="Times New Roman" w:hAnsi="Times New Roman" w:cs="Times New Roman"/>
        </w:rPr>
        <w:t>C</w:t>
      </w:r>
      <w:r>
        <w:rPr>
          <w:rFonts w:ascii="Times New Roman" w:hAnsi="Times New Roman" w:cs="Times New Roman"/>
        </w:rPr>
        <w:t>．</w:t>
      </w:r>
      <w:r w:rsidRPr="00CA3306">
        <w:rPr>
          <w:rFonts w:ascii="Times New Roman" w:hAnsi="Times New Roman" w:cs="Times New Roman"/>
          <w:vertAlign w:val="superscript"/>
        </w:rPr>
        <w:t>137</w:t>
      </w:r>
      <w:r w:rsidRPr="00CA3306">
        <w:rPr>
          <w:rFonts w:ascii="Times New Roman" w:hAnsi="Times New Roman" w:cs="Times New Roman"/>
        </w:rPr>
        <w:t>Cs</w:t>
      </w:r>
      <w:r w:rsidRPr="00CA3306">
        <w:rPr>
          <w:rFonts w:ascii="Times New Roman" w:hAnsi="Times New Roman" w:cs="Times New Roman"/>
        </w:rPr>
        <w:t>比</w:t>
      </w:r>
      <w:r w:rsidRPr="00CA3306">
        <w:rPr>
          <w:rFonts w:ascii="Times New Roman" w:hAnsi="Times New Roman" w:cs="Times New Roman"/>
          <w:vertAlign w:val="superscript"/>
        </w:rPr>
        <w:t>133</w:t>
      </w:r>
      <w:r w:rsidRPr="00CA3306">
        <w:rPr>
          <w:rFonts w:ascii="Times New Roman" w:hAnsi="Times New Roman" w:cs="Times New Roman"/>
        </w:rPr>
        <w:t>Cs</w:t>
      </w:r>
      <w:r w:rsidRPr="00CA3306">
        <w:rPr>
          <w:rFonts w:ascii="Times New Roman" w:hAnsi="Times New Roman" w:cs="Times New Roman"/>
        </w:rPr>
        <w:t>多</w:t>
      </w:r>
      <w:r w:rsidRPr="00CA3306">
        <w:rPr>
          <w:rFonts w:ascii="Times New Roman" w:hAnsi="Times New Roman" w:cs="Times New Roman"/>
        </w:rPr>
        <w:t>4</w:t>
      </w:r>
      <w:r w:rsidRPr="00CA3306">
        <w:rPr>
          <w:rFonts w:ascii="Times New Roman" w:hAnsi="Times New Roman" w:cs="Times New Roman"/>
        </w:rPr>
        <w:t>个中子</w:t>
      </w:r>
    </w:p>
    <w:p w:rsidR="00467470" w:rsidP="00AB6E5F" w14:paraId="0E4D2D0A" w14:textId="77777777">
      <w:pPr>
        <w:pStyle w:val="0"/>
        <w:tabs>
          <w:tab w:val="left" w:pos="4305"/>
        </w:tabs>
        <w:snapToGrid w:val="0"/>
        <w:spacing w:line="336" w:lineRule="auto"/>
        <w:ind w:firstLine="482"/>
        <w:rPr>
          <w:rFonts w:ascii="Times New Roman" w:hAnsi="Times New Roman" w:cs="Times New Roman"/>
        </w:rPr>
      </w:pPr>
      <w:r w:rsidRPr="00CA3306">
        <w:rPr>
          <w:rFonts w:ascii="Times New Roman" w:hAnsi="Times New Roman" w:cs="Times New Roman"/>
        </w:rPr>
        <w:t>D</w:t>
      </w:r>
      <w:r>
        <w:rPr>
          <w:rFonts w:ascii="Times New Roman" w:hAnsi="Times New Roman" w:cs="Times New Roman"/>
        </w:rPr>
        <w:t>．</w:t>
      </w:r>
      <w:r w:rsidRPr="00CA3306">
        <w:rPr>
          <w:rFonts w:ascii="Times New Roman" w:hAnsi="Times New Roman" w:cs="Times New Roman"/>
          <w:vertAlign w:val="superscript"/>
        </w:rPr>
        <w:t>137</w:t>
      </w:r>
      <w:r w:rsidRPr="00CA3306">
        <w:rPr>
          <w:rFonts w:ascii="Times New Roman" w:hAnsi="Times New Roman" w:cs="Times New Roman"/>
        </w:rPr>
        <w:t>Cs</w:t>
      </w:r>
      <w:r w:rsidRPr="00CA3306">
        <w:rPr>
          <w:rFonts w:ascii="Times New Roman" w:hAnsi="Times New Roman" w:cs="Times New Roman"/>
        </w:rPr>
        <w:t>最外层只有</w:t>
      </w:r>
      <w:r w:rsidRPr="00CA3306">
        <w:rPr>
          <w:rFonts w:ascii="Times New Roman" w:hAnsi="Times New Roman" w:cs="Times New Roman"/>
        </w:rPr>
        <w:t>1</w:t>
      </w:r>
      <w:r w:rsidRPr="00CA3306">
        <w:rPr>
          <w:rFonts w:ascii="Times New Roman" w:hAnsi="Times New Roman" w:cs="Times New Roman"/>
        </w:rPr>
        <w:t>个电子</w:t>
      </w:r>
    </w:p>
    <w:p w:rsidR="00467470" w:rsidRPr="00AB6E5F" w:rsidP="00AB6E5F" w14:paraId="41C598EC" w14:textId="73CDE249">
      <w:pPr>
        <w:pStyle w:val="0"/>
        <w:tabs>
          <w:tab w:val="left" w:pos="4305"/>
        </w:tabs>
        <w:snapToGrid w:val="0"/>
        <w:spacing w:line="336" w:lineRule="auto"/>
        <w:ind w:firstLine="482"/>
        <w:rPr>
          <w:rFonts w:ascii="Times New Roman" w:hAnsi="Times New Roman" w:eastAsiaTheme="minorEastAsia" w:cs="Times New Roman"/>
          <w:color w:val="FF0000"/>
        </w:rPr>
      </w:pPr>
      <w:r w:rsidRPr="00AB6E5F">
        <w:rPr>
          <w:rFonts w:ascii="Times New Roman" w:hAnsi="Times New Roman" w:eastAsiaTheme="minorEastAsia" w:cs="Times New Roman" w:hint="eastAsia"/>
          <w:color w:val="FF0000"/>
        </w:rPr>
        <w:t>【解析】</w:t>
      </w:r>
      <w:r w:rsidRPr="00AB6E5F">
        <w:rPr>
          <w:rFonts w:ascii="Times New Roman" w:hAnsi="Times New Roman" w:eastAsiaTheme="minorEastAsia" w:cs="Times New Roman"/>
          <w:color w:val="FF0000"/>
        </w:rPr>
        <w:t>　</w:t>
      </w:r>
      <w:r w:rsidRPr="00AB6E5F">
        <w:rPr>
          <w:rFonts w:ascii="Times New Roman" w:hAnsi="Times New Roman" w:eastAsiaTheme="minorEastAsia" w:cs="Times New Roman"/>
          <w:color w:val="FF0000"/>
          <w:vertAlign w:val="superscript"/>
        </w:rPr>
        <w:t>137</w:t>
      </w:r>
      <w:r w:rsidRPr="00AB6E5F">
        <w:rPr>
          <w:rFonts w:ascii="Times New Roman" w:hAnsi="Times New Roman" w:eastAsiaTheme="minorEastAsia" w:cs="Times New Roman"/>
          <w:color w:val="FF0000"/>
        </w:rPr>
        <w:t>Cs</w:t>
      </w:r>
      <w:r w:rsidRPr="00AB6E5F">
        <w:rPr>
          <w:rFonts w:ascii="Times New Roman" w:hAnsi="Times New Roman" w:eastAsiaTheme="minorEastAsia" w:cs="Times New Roman"/>
          <w:color w:val="FF0000"/>
        </w:rPr>
        <w:t>和</w:t>
      </w:r>
      <w:r w:rsidRPr="00AB6E5F">
        <w:rPr>
          <w:rFonts w:ascii="Times New Roman" w:hAnsi="Times New Roman" w:eastAsiaTheme="minorEastAsia" w:cs="Times New Roman"/>
          <w:color w:val="FF0000"/>
          <w:vertAlign w:val="superscript"/>
        </w:rPr>
        <w:t>133</w:t>
      </w:r>
      <w:r w:rsidRPr="00AB6E5F">
        <w:rPr>
          <w:rFonts w:ascii="Times New Roman" w:hAnsi="Times New Roman" w:eastAsiaTheme="minorEastAsia" w:cs="Times New Roman"/>
          <w:color w:val="FF0000"/>
        </w:rPr>
        <w:t>Cs</w:t>
      </w:r>
      <w:r w:rsidRPr="00AB6E5F">
        <w:rPr>
          <w:rFonts w:ascii="Times New Roman" w:hAnsi="Times New Roman" w:eastAsiaTheme="minorEastAsia" w:cs="Times New Roman"/>
          <w:color w:val="FF0000"/>
        </w:rPr>
        <w:t>质子数相同，质量数不同，中子数不同，前者比后者多</w:t>
      </w:r>
      <w:r w:rsidRPr="00AB6E5F">
        <w:rPr>
          <w:rFonts w:ascii="Times New Roman" w:hAnsi="Times New Roman" w:eastAsiaTheme="minorEastAsia" w:cs="Times New Roman"/>
          <w:color w:val="FF0000"/>
        </w:rPr>
        <w:t>4</w:t>
      </w:r>
      <w:r w:rsidRPr="00AB6E5F">
        <w:rPr>
          <w:rFonts w:ascii="Times New Roman" w:hAnsi="Times New Roman" w:eastAsiaTheme="minorEastAsia" w:cs="Times New Roman"/>
          <w:color w:val="FF0000"/>
        </w:rPr>
        <w:t>个中子，所以两者互为同位素，</w:t>
      </w:r>
      <w:r w:rsidRPr="00AB6E5F">
        <w:rPr>
          <w:rFonts w:ascii="Times New Roman" w:hAnsi="Times New Roman" w:eastAsiaTheme="minorEastAsia" w:cs="Times New Roman"/>
          <w:color w:val="FF0000"/>
        </w:rPr>
        <w:t>A</w:t>
      </w:r>
      <w:r w:rsidRPr="00AB6E5F">
        <w:rPr>
          <w:rFonts w:ascii="Times New Roman" w:hAnsi="Times New Roman" w:eastAsiaTheme="minorEastAsia" w:cs="Times New Roman"/>
          <w:color w:val="FF0000"/>
        </w:rPr>
        <w:t>、</w:t>
      </w:r>
      <w:r w:rsidRPr="00AB6E5F">
        <w:rPr>
          <w:rFonts w:ascii="Times New Roman" w:hAnsi="Times New Roman" w:eastAsiaTheme="minorEastAsia" w:cs="Times New Roman"/>
          <w:color w:val="FF0000"/>
        </w:rPr>
        <w:t>C</w:t>
      </w:r>
      <w:r w:rsidRPr="00AB6E5F">
        <w:rPr>
          <w:rFonts w:ascii="Times New Roman" w:hAnsi="Times New Roman" w:eastAsiaTheme="minorEastAsia" w:cs="Times New Roman"/>
          <w:color w:val="FF0000"/>
        </w:rPr>
        <w:t>两项正确；</w:t>
      </w:r>
      <w:r w:rsidRPr="00AB6E5F">
        <w:rPr>
          <w:rFonts w:ascii="Times New Roman" w:hAnsi="Times New Roman" w:eastAsiaTheme="minorEastAsia" w:cs="Times New Roman"/>
          <w:color w:val="FF0000"/>
        </w:rPr>
        <w:t>Cs</w:t>
      </w:r>
      <w:r w:rsidRPr="00AB6E5F">
        <w:rPr>
          <w:rFonts w:ascii="Times New Roman" w:hAnsi="Times New Roman" w:eastAsiaTheme="minorEastAsia" w:cs="Times New Roman"/>
          <w:color w:val="FF0000"/>
        </w:rPr>
        <w:t>位于周期表中第</w:t>
      </w:r>
      <w:r w:rsidRPr="00AB6E5F">
        <w:rPr>
          <w:rFonts w:ascii="Times New Roman" w:hAnsi="Times New Roman" w:eastAsiaTheme="minorEastAsia" w:cs="Times New Roman"/>
          <w:color w:val="FF0000"/>
        </w:rPr>
        <w:t>6</w:t>
      </w:r>
      <w:r w:rsidRPr="00AB6E5F">
        <w:rPr>
          <w:rFonts w:ascii="Times New Roman" w:hAnsi="Times New Roman" w:eastAsiaTheme="minorEastAsia" w:cs="Times New Roman"/>
          <w:color w:val="FF0000"/>
        </w:rPr>
        <w:t>周期</w:t>
      </w:r>
      <w:r w:rsidRPr="00AB6E5F">
        <w:rPr>
          <w:rFonts w:hAnsi="宋体" w:eastAsiaTheme="minorEastAsia" w:cs="宋体" w:hint="eastAsia"/>
          <w:color w:val="FF0000"/>
        </w:rPr>
        <w:t>Ⅰ</w:t>
      </w:r>
      <w:r w:rsidRPr="00AB6E5F">
        <w:rPr>
          <w:rFonts w:ascii="Times New Roman" w:hAnsi="Times New Roman" w:eastAsiaTheme="minorEastAsia" w:cs="Times New Roman"/>
          <w:color w:val="FF0000"/>
        </w:rPr>
        <w:t>A</w:t>
      </w:r>
      <w:r w:rsidRPr="00AB6E5F">
        <w:rPr>
          <w:rFonts w:ascii="Times New Roman" w:hAnsi="Times New Roman" w:eastAsiaTheme="minorEastAsia" w:cs="Times New Roman"/>
          <w:color w:val="FF0000"/>
        </w:rPr>
        <w:t>族，其原子最外层只有</w:t>
      </w:r>
      <w:r w:rsidRPr="00AB6E5F">
        <w:rPr>
          <w:rFonts w:ascii="Times New Roman" w:hAnsi="Times New Roman" w:eastAsiaTheme="minorEastAsia" w:cs="Times New Roman"/>
          <w:color w:val="FF0000"/>
        </w:rPr>
        <w:t>1</w:t>
      </w:r>
      <w:r w:rsidRPr="00AB6E5F">
        <w:rPr>
          <w:rFonts w:ascii="Times New Roman" w:hAnsi="Times New Roman" w:eastAsiaTheme="minorEastAsia" w:cs="Times New Roman"/>
          <w:color w:val="FF0000"/>
        </w:rPr>
        <w:t>个电子，</w:t>
      </w:r>
      <w:r w:rsidRPr="00AB6E5F">
        <w:rPr>
          <w:rFonts w:ascii="Times New Roman" w:hAnsi="Times New Roman" w:eastAsiaTheme="minorEastAsia" w:cs="Times New Roman"/>
          <w:color w:val="FF0000"/>
        </w:rPr>
        <w:t>Cs</w:t>
      </w:r>
      <w:r w:rsidRPr="00AB6E5F">
        <w:rPr>
          <w:rFonts w:ascii="Times New Roman" w:hAnsi="Times New Roman" w:eastAsiaTheme="minorEastAsia" w:cs="Times New Roman"/>
          <w:color w:val="FF0000"/>
        </w:rPr>
        <w:t>金属性很强，能与水剧烈反应，</w:t>
      </w:r>
      <w:r w:rsidRPr="00AB6E5F">
        <w:rPr>
          <w:rFonts w:ascii="Times New Roman" w:hAnsi="Times New Roman" w:eastAsiaTheme="minorEastAsia" w:cs="Times New Roman"/>
          <w:color w:val="FF0000"/>
        </w:rPr>
        <w:t>B</w:t>
      </w:r>
      <w:r w:rsidRPr="00AB6E5F">
        <w:rPr>
          <w:rFonts w:ascii="Times New Roman" w:hAnsi="Times New Roman" w:eastAsiaTheme="minorEastAsia" w:cs="Times New Roman"/>
          <w:color w:val="FF0000"/>
        </w:rPr>
        <w:t>项错误，</w:t>
      </w:r>
      <w:r w:rsidRPr="00AB6E5F">
        <w:rPr>
          <w:rFonts w:ascii="Times New Roman" w:hAnsi="Times New Roman" w:eastAsiaTheme="minorEastAsia" w:cs="Times New Roman"/>
          <w:color w:val="FF0000"/>
        </w:rPr>
        <w:t>D</w:t>
      </w:r>
      <w:r w:rsidRPr="00AB6E5F">
        <w:rPr>
          <w:rFonts w:ascii="Times New Roman" w:hAnsi="Times New Roman" w:eastAsiaTheme="minorEastAsia" w:cs="Times New Roman"/>
          <w:color w:val="FF0000"/>
        </w:rPr>
        <w:t>项正确。</w:t>
      </w:r>
    </w:p>
    <w:p w:rsidR="000B1452" w:rsidP="00AB6E5F" w14:paraId="3278EE0A" w14:textId="10245C65">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w:t>
      </w:r>
      <w:r w:rsidRPr="00CA3306">
        <w:rPr>
          <w:rFonts w:ascii="Times New Roman" w:hAnsi="Times New Roman" w:cs="Times New Roman"/>
        </w:rPr>
        <w:t>现有部分元素的原子结构特点如表</w:t>
      </w:r>
      <w:r>
        <w:rPr>
          <w:rFonts w:ascii="Times New Roman" w:hAnsi="Times New Roman" w:cs="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95"/>
        <w:gridCol w:w="5557"/>
      </w:tblGrid>
      <w:tr w14:paraId="2C0B913B" w14:textId="77777777" w:rsidTr="00CB016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595" w:type="dxa"/>
            <w:shd w:val="clear" w:color="auto" w:fill="auto"/>
            <w:vAlign w:val="center"/>
          </w:tcPr>
          <w:p w:rsidR="000B1452" w:rsidRPr="00CA3306" w:rsidP="00AB6E5F" w14:paraId="6450C235" w14:textId="77777777">
            <w:pPr>
              <w:pStyle w:val="0"/>
              <w:tabs>
                <w:tab w:val="left" w:pos="4305"/>
              </w:tabs>
              <w:snapToGrid w:val="0"/>
              <w:spacing w:line="336" w:lineRule="auto"/>
              <w:ind w:firstLine="482"/>
              <w:jc w:val="center"/>
              <w:rPr>
                <w:rFonts w:ascii="Times New Roman" w:hAnsi="Times New Roman" w:cs="Times New Roman"/>
              </w:rPr>
            </w:pPr>
            <w:r w:rsidRPr="00CA3306">
              <w:rPr>
                <w:rFonts w:ascii="Times New Roman" w:hAnsi="Times New Roman" w:cs="Times New Roman"/>
              </w:rPr>
              <w:t>X</w:t>
            </w:r>
          </w:p>
        </w:tc>
        <w:tc>
          <w:tcPr>
            <w:tcW w:w="5557" w:type="dxa"/>
            <w:shd w:val="clear" w:color="auto" w:fill="auto"/>
            <w:vAlign w:val="center"/>
          </w:tcPr>
          <w:p w:rsidR="000B1452" w:rsidRPr="00CA3306" w:rsidP="00AB6E5F" w14:paraId="09375D86" w14:textId="77777777">
            <w:pPr>
              <w:pStyle w:val="0"/>
              <w:tabs>
                <w:tab w:val="left" w:pos="4305"/>
              </w:tabs>
              <w:snapToGrid w:val="0"/>
              <w:spacing w:line="336" w:lineRule="auto"/>
              <w:ind w:firstLine="482"/>
              <w:jc w:val="left"/>
              <w:rPr>
                <w:rFonts w:ascii="Times New Roman" w:hAnsi="Times New Roman" w:cs="Times New Roman"/>
              </w:rPr>
            </w:pPr>
            <w:r w:rsidRPr="00CA3306">
              <w:rPr>
                <w:rFonts w:ascii="Times New Roman" w:hAnsi="Times New Roman" w:cs="Times New Roman"/>
              </w:rPr>
              <w:t>L</w:t>
            </w:r>
            <w:r w:rsidRPr="00CA3306">
              <w:rPr>
                <w:rFonts w:ascii="Times New Roman" w:hAnsi="Times New Roman" w:cs="Times New Roman"/>
              </w:rPr>
              <w:t>层电子数是</w:t>
            </w:r>
            <w:r w:rsidRPr="00CA3306">
              <w:rPr>
                <w:rFonts w:ascii="Times New Roman" w:hAnsi="Times New Roman" w:cs="Times New Roman"/>
              </w:rPr>
              <w:t>K</w:t>
            </w:r>
            <w:r w:rsidRPr="00CA3306">
              <w:rPr>
                <w:rFonts w:ascii="Times New Roman" w:hAnsi="Times New Roman" w:cs="Times New Roman"/>
              </w:rPr>
              <w:t>层电子数的</w:t>
            </w:r>
            <w:r w:rsidRPr="00CA3306">
              <w:rPr>
                <w:rFonts w:ascii="Times New Roman" w:hAnsi="Times New Roman" w:cs="Times New Roman"/>
              </w:rPr>
              <w:t>3</w:t>
            </w:r>
            <w:r w:rsidRPr="00CA3306">
              <w:rPr>
                <w:rFonts w:ascii="Times New Roman" w:hAnsi="Times New Roman" w:cs="Times New Roman"/>
              </w:rPr>
              <w:t>倍</w:t>
            </w:r>
          </w:p>
        </w:tc>
      </w:tr>
      <w:tr w14:paraId="4312A196" w14:textId="77777777" w:rsidTr="00CB0169">
        <w:tblPrEx>
          <w:tblW w:w="0" w:type="auto"/>
          <w:jc w:val="center"/>
          <w:tblLayout w:type="fixed"/>
          <w:tblLook w:val="0000"/>
        </w:tblPrEx>
        <w:trPr>
          <w:jc w:val="center"/>
        </w:trPr>
        <w:tc>
          <w:tcPr>
            <w:tcW w:w="595" w:type="dxa"/>
            <w:shd w:val="clear" w:color="auto" w:fill="auto"/>
            <w:vAlign w:val="center"/>
          </w:tcPr>
          <w:p w:rsidR="000B1452" w:rsidRPr="00CA3306" w:rsidP="00AB6E5F" w14:paraId="52CF5D13" w14:textId="77777777">
            <w:pPr>
              <w:pStyle w:val="0"/>
              <w:tabs>
                <w:tab w:val="left" w:pos="4305"/>
              </w:tabs>
              <w:snapToGrid w:val="0"/>
              <w:spacing w:line="336" w:lineRule="auto"/>
              <w:ind w:firstLine="482"/>
              <w:jc w:val="center"/>
              <w:rPr>
                <w:rFonts w:ascii="Times New Roman" w:hAnsi="Times New Roman" w:cs="Times New Roman"/>
              </w:rPr>
            </w:pPr>
            <w:r w:rsidRPr="00CA3306">
              <w:rPr>
                <w:rFonts w:ascii="Times New Roman" w:hAnsi="Times New Roman" w:cs="Times New Roman"/>
              </w:rPr>
              <w:t>Y</w:t>
            </w:r>
          </w:p>
        </w:tc>
        <w:tc>
          <w:tcPr>
            <w:tcW w:w="5557" w:type="dxa"/>
            <w:shd w:val="clear" w:color="auto" w:fill="auto"/>
            <w:vAlign w:val="center"/>
          </w:tcPr>
          <w:p w:rsidR="000B1452" w:rsidRPr="00CA3306" w:rsidP="00AB6E5F" w14:paraId="7832772B" w14:textId="77777777">
            <w:pPr>
              <w:pStyle w:val="0"/>
              <w:tabs>
                <w:tab w:val="left" w:pos="4305"/>
              </w:tabs>
              <w:snapToGrid w:val="0"/>
              <w:spacing w:line="336" w:lineRule="auto"/>
              <w:ind w:firstLine="482"/>
              <w:jc w:val="left"/>
              <w:rPr>
                <w:rFonts w:ascii="Times New Roman" w:hAnsi="Times New Roman" w:cs="Times New Roman"/>
              </w:rPr>
            </w:pPr>
            <w:r w:rsidRPr="00CA3306">
              <w:rPr>
                <w:rFonts w:ascii="Times New Roman" w:hAnsi="Times New Roman" w:cs="Times New Roman"/>
              </w:rPr>
              <w:t>核外电子层数等于原子序数</w:t>
            </w:r>
          </w:p>
        </w:tc>
      </w:tr>
      <w:tr w14:paraId="1207DF33" w14:textId="77777777" w:rsidTr="00CB0169">
        <w:tblPrEx>
          <w:tblW w:w="0" w:type="auto"/>
          <w:jc w:val="center"/>
          <w:tblLayout w:type="fixed"/>
          <w:tblLook w:val="0000"/>
        </w:tblPrEx>
        <w:trPr>
          <w:jc w:val="center"/>
        </w:trPr>
        <w:tc>
          <w:tcPr>
            <w:tcW w:w="595" w:type="dxa"/>
            <w:shd w:val="clear" w:color="auto" w:fill="auto"/>
            <w:vAlign w:val="center"/>
          </w:tcPr>
          <w:p w:rsidR="000B1452" w:rsidRPr="00CA3306" w:rsidP="00AB6E5F" w14:paraId="3CCDBFCC" w14:textId="77777777">
            <w:pPr>
              <w:pStyle w:val="0"/>
              <w:tabs>
                <w:tab w:val="left" w:pos="4305"/>
              </w:tabs>
              <w:snapToGrid w:val="0"/>
              <w:spacing w:line="336" w:lineRule="auto"/>
              <w:ind w:firstLine="482"/>
              <w:jc w:val="center"/>
              <w:rPr>
                <w:rFonts w:ascii="Times New Roman" w:hAnsi="Times New Roman" w:cs="Times New Roman"/>
              </w:rPr>
            </w:pPr>
            <w:r w:rsidRPr="00CA3306">
              <w:rPr>
                <w:rFonts w:ascii="Times New Roman" w:hAnsi="Times New Roman" w:cs="Times New Roman"/>
              </w:rPr>
              <w:t>Z</w:t>
            </w:r>
          </w:p>
        </w:tc>
        <w:tc>
          <w:tcPr>
            <w:tcW w:w="5557" w:type="dxa"/>
            <w:shd w:val="clear" w:color="auto" w:fill="auto"/>
            <w:vAlign w:val="center"/>
          </w:tcPr>
          <w:p w:rsidR="000B1452" w:rsidRPr="00CA3306" w:rsidP="00AB6E5F" w14:paraId="3C43D9D0" w14:textId="77777777">
            <w:pPr>
              <w:pStyle w:val="0"/>
              <w:tabs>
                <w:tab w:val="left" w:pos="4305"/>
              </w:tabs>
              <w:snapToGrid w:val="0"/>
              <w:spacing w:line="336" w:lineRule="auto"/>
              <w:ind w:firstLine="482"/>
              <w:jc w:val="left"/>
              <w:rPr>
                <w:rFonts w:ascii="Times New Roman" w:hAnsi="Times New Roman" w:cs="Times New Roman"/>
              </w:rPr>
            </w:pPr>
            <w:r w:rsidRPr="00CA3306">
              <w:rPr>
                <w:rFonts w:ascii="Times New Roman" w:hAnsi="Times New Roman" w:cs="Times New Roman"/>
              </w:rPr>
              <w:t>L</w:t>
            </w:r>
            <w:r w:rsidRPr="00CA3306">
              <w:rPr>
                <w:rFonts w:ascii="Times New Roman" w:hAnsi="Times New Roman" w:cs="Times New Roman"/>
              </w:rPr>
              <w:t>层电子数是</w:t>
            </w:r>
            <w:r w:rsidRPr="00CA3306">
              <w:rPr>
                <w:rFonts w:ascii="Times New Roman" w:hAnsi="Times New Roman" w:cs="Times New Roman"/>
              </w:rPr>
              <w:t>K</w:t>
            </w:r>
            <w:r w:rsidRPr="00CA3306">
              <w:rPr>
                <w:rFonts w:ascii="Times New Roman" w:hAnsi="Times New Roman" w:cs="Times New Roman"/>
              </w:rPr>
              <w:t>层和</w:t>
            </w:r>
            <w:r w:rsidRPr="00CA3306">
              <w:rPr>
                <w:rFonts w:ascii="Times New Roman" w:hAnsi="Times New Roman" w:cs="Times New Roman"/>
              </w:rPr>
              <w:t>M</w:t>
            </w:r>
            <w:r w:rsidRPr="00CA3306">
              <w:rPr>
                <w:rFonts w:ascii="Times New Roman" w:hAnsi="Times New Roman" w:cs="Times New Roman"/>
              </w:rPr>
              <w:t>层电子数之和</w:t>
            </w:r>
          </w:p>
        </w:tc>
      </w:tr>
      <w:tr w14:paraId="7CEE0496" w14:textId="77777777" w:rsidTr="00CB0169">
        <w:tblPrEx>
          <w:tblW w:w="0" w:type="auto"/>
          <w:jc w:val="center"/>
          <w:tblLayout w:type="fixed"/>
          <w:tblLook w:val="0000"/>
        </w:tblPrEx>
        <w:trPr>
          <w:jc w:val="center"/>
        </w:trPr>
        <w:tc>
          <w:tcPr>
            <w:tcW w:w="595" w:type="dxa"/>
            <w:shd w:val="clear" w:color="auto" w:fill="auto"/>
            <w:vAlign w:val="center"/>
          </w:tcPr>
          <w:p w:rsidR="000B1452" w:rsidRPr="00CA3306" w:rsidP="00AB6E5F" w14:paraId="530A6AD0" w14:textId="77777777">
            <w:pPr>
              <w:pStyle w:val="0"/>
              <w:tabs>
                <w:tab w:val="left" w:pos="4305"/>
              </w:tabs>
              <w:snapToGrid w:val="0"/>
              <w:spacing w:line="336" w:lineRule="auto"/>
              <w:ind w:firstLine="482"/>
              <w:jc w:val="center"/>
              <w:rPr>
                <w:rFonts w:ascii="Times New Roman" w:hAnsi="Times New Roman" w:cs="Times New Roman"/>
              </w:rPr>
            </w:pPr>
            <w:r w:rsidRPr="00CA3306">
              <w:rPr>
                <w:rFonts w:ascii="Times New Roman" w:hAnsi="Times New Roman" w:cs="Times New Roman"/>
              </w:rPr>
              <w:t>W</w:t>
            </w:r>
          </w:p>
        </w:tc>
        <w:tc>
          <w:tcPr>
            <w:tcW w:w="5557" w:type="dxa"/>
            <w:shd w:val="clear" w:color="auto" w:fill="auto"/>
            <w:vAlign w:val="center"/>
          </w:tcPr>
          <w:p w:rsidR="000B1452" w:rsidP="00AB6E5F" w14:paraId="51B08BBF" w14:textId="77777777">
            <w:pPr>
              <w:pStyle w:val="0"/>
              <w:tabs>
                <w:tab w:val="left" w:pos="4305"/>
              </w:tabs>
              <w:snapToGrid w:val="0"/>
              <w:spacing w:line="336" w:lineRule="auto"/>
              <w:ind w:firstLine="482"/>
              <w:jc w:val="left"/>
              <w:rPr>
                <w:rFonts w:ascii="Times New Roman" w:hAnsi="Times New Roman" w:cs="Times New Roman"/>
              </w:rPr>
            </w:pPr>
            <w:r w:rsidRPr="00CA3306">
              <w:rPr>
                <w:rFonts w:ascii="Times New Roman" w:hAnsi="Times New Roman" w:cs="Times New Roman"/>
              </w:rPr>
              <w:t>共用三对电子形成双原子分子，常温下为气体单质</w:t>
            </w:r>
          </w:p>
        </w:tc>
      </w:tr>
    </w:tbl>
    <w:p w:rsidR="000B1452" w:rsidP="00AB6E5F" w14:paraId="5232E567" w14:textId="77777777">
      <w:pPr>
        <w:pStyle w:val="0"/>
        <w:tabs>
          <w:tab w:val="left" w:pos="4305"/>
        </w:tabs>
        <w:snapToGrid w:val="0"/>
        <w:spacing w:line="336" w:lineRule="auto"/>
        <w:ind w:firstLine="482"/>
        <w:rPr>
          <w:rFonts w:ascii="Times New Roman" w:hAnsi="Times New Roman" w:cs="Times New Roman"/>
        </w:rPr>
      </w:pPr>
      <w:r w:rsidRPr="00CA3306">
        <w:rPr>
          <w:rFonts w:ascii="Times New Roman" w:hAnsi="Times New Roman" w:cs="Times New Roman"/>
        </w:rPr>
        <w:t>下列叙述中正确的是</w:t>
      </w:r>
      <w:r>
        <w:rPr>
          <w:rFonts w:ascii="Times New Roman" w:hAnsi="Times New Roman" w:cs="Times New Roman"/>
        </w:rPr>
        <w:t>(</w:t>
      </w:r>
      <w:r>
        <w:rPr>
          <w:rFonts w:ascii="Times New Roman" w:hAnsi="Times New Roman" w:cs="Times New Roman"/>
        </w:rPr>
        <w:t>　</w:t>
      </w:r>
      <w:r w:rsidRPr="00CA3306">
        <w:rPr>
          <w:rFonts w:ascii="Times New Roman" w:hAnsi="Times New Roman" w:cs="Times New Roman"/>
        </w:rPr>
        <w:t>C</w:t>
      </w:r>
      <w:r>
        <w:rPr>
          <w:rFonts w:ascii="Times New Roman" w:hAnsi="Times New Roman" w:cs="Times New Roman"/>
        </w:rPr>
        <w:t>　</w:t>
      </w:r>
      <w:r>
        <w:rPr>
          <w:rFonts w:ascii="Times New Roman" w:hAnsi="Times New Roman" w:cs="Times New Roman"/>
        </w:rPr>
        <w:t>)</w:t>
      </w:r>
    </w:p>
    <w:p w:rsidR="000B1452" w:rsidP="00AB6E5F" w14:paraId="05978473" w14:textId="77777777">
      <w:pPr>
        <w:pStyle w:val="0"/>
        <w:tabs>
          <w:tab w:val="left" w:pos="4305"/>
        </w:tabs>
        <w:snapToGrid w:val="0"/>
        <w:spacing w:line="336" w:lineRule="auto"/>
        <w:ind w:firstLine="482"/>
        <w:rPr>
          <w:rFonts w:ascii="Times New Roman" w:hAnsi="Times New Roman" w:cs="Times New Roman"/>
        </w:rPr>
      </w:pPr>
      <w:r w:rsidRPr="00CA3306">
        <w:rPr>
          <w:rFonts w:ascii="Times New Roman" w:hAnsi="Times New Roman" w:cs="Times New Roman"/>
        </w:rPr>
        <w:t>A</w:t>
      </w:r>
      <w:r>
        <w:rPr>
          <w:rFonts w:ascii="Times New Roman" w:hAnsi="Times New Roman" w:cs="Times New Roman"/>
        </w:rPr>
        <w:t>．</w:t>
      </w:r>
      <w:r w:rsidRPr="00CA3306">
        <w:rPr>
          <w:rFonts w:ascii="Times New Roman" w:hAnsi="Times New Roman" w:cs="Times New Roman"/>
        </w:rPr>
        <w:t>W</w:t>
      </w:r>
      <w:r w:rsidRPr="00CA3306">
        <w:rPr>
          <w:rFonts w:ascii="Times New Roman" w:hAnsi="Times New Roman" w:cs="Times New Roman"/>
        </w:rPr>
        <w:t>原子结构示意图为</w:t>
      </w:r>
      <w:r>
        <w:rPr>
          <w:rFonts w:ascii="Times New Roman" w:hAnsi="Times New Roman" w:cs="Times New Roman"/>
        </w:rPr>
        <w:pict>
          <v:shape id="_x0000_i1057" type="#_x0000_t75" alt="河南教考资源信息网（www.henanjk.com），高考备考的理想选择！" style="width:33pt;height:34.2pt">
            <v:imagedata r:id="rId82" o:title=""/>
          </v:shape>
        </w:pict>
      </w:r>
    </w:p>
    <w:p w:rsidR="000B1452" w:rsidP="00AB6E5F" w14:paraId="20C0F610" w14:textId="77777777">
      <w:pPr>
        <w:pStyle w:val="0"/>
        <w:tabs>
          <w:tab w:val="left" w:pos="4305"/>
        </w:tabs>
        <w:snapToGrid w:val="0"/>
        <w:spacing w:line="336" w:lineRule="auto"/>
        <w:ind w:firstLine="482"/>
        <w:rPr>
          <w:rFonts w:ascii="Times New Roman" w:hAnsi="Times New Roman" w:cs="Times New Roman"/>
        </w:rPr>
      </w:pPr>
      <w:r w:rsidRPr="00CA3306">
        <w:rPr>
          <w:rFonts w:ascii="Times New Roman" w:hAnsi="Times New Roman" w:cs="Times New Roman"/>
        </w:rPr>
        <w:t>B</w:t>
      </w:r>
      <w:r>
        <w:rPr>
          <w:rFonts w:ascii="Times New Roman" w:hAnsi="Times New Roman" w:cs="Times New Roman"/>
        </w:rPr>
        <w:t>．</w:t>
      </w:r>
      <w:r w:rsidRPr="00CA3306">
        <w:rPr>
          <w:rFonts w:ascii="Times New Roman" w:hAnsi="Times New Roman" w:cs="Times New Roman"/>
        </w:rPr>
        <w:t>元素</w:t>
      </w:r>
      <w:r w:rsidRPr="00CA3306">
        <w:rPr>
          <w:rFonts w:ascii="Times New Roman" w:hAnsi="Times New Roman" w:cs="Times New Roman"/>
        </w:rPr>
        <w:t>X</w:t>
      </w:r>
      <w:r w:rsidRPr="00CA3306">
        <w:rPr>
          <w:rFonts w:ascii="Times New Roman" w:hAnsi="Times New Roman" w:cs="Times New Roman"/>
        </w:rPr>
        <w:t>和</w:t>
      </w:r>
      <w:r w:rsidRPr="00CA3306">
        <w:rPr>
          <w:rFonts w:ascii="Times New Roman" w:hAnsi="Times New Roman" w:cs="Times New Roman"/>
        </w:rPr>
        <w:t>Y</w:t>
      </w:r>
      <w:r w:rsidRPr="00CA3306">
        <w:rPr>
          <w:rFonts w:ascii="Times New Roman" w:hAnsi="Times New Roman" w:cs="Times New Roman"/>
        </w:rPr>
        <w:t>只能形成原子个数比为</w:t>
      </w:r>
      <w:r w:rsidRPr="00CA3306">
        <w:rPr>
          <w:rFonts w:ascii="Times New Roman" w:hAnsi="Times New Roman" w:cs="Times New Roman"/>
        </w:rPr>
        <w:t>1</w:t>
      </w:r>
      <w:r>
        <w:rPr>
          <w:rFonts w:ascii="Times New Roman" w:hAnsi="Times New Roman" w:cs="Times New Roman"/>
        </w:rPr>
        <w:t>︰</w:t>
      </w:r>
      <w:r w:rsidRPr="00CA3306">
        <w:rPr>
          <w:rFonts w:ascii="Times New Roman" w:hAnsi="Times New Roman" w:cs="Times New Roman"/>
        </w:rPr>
        <w:t>2</w:t>
      </w:r>
      <w:r w:rsidRPr="00CA3306">
        <w:rPr>
          <w:rFonts w:ascii="Times New Roman" w:hAnsi="Times New Roman" w:cs="Times New Roman"/>
        </w:rPr>
        <w:t>的化合物</w:t>
      </w:r>
    </w:p>
    <w:p w:rsidR="000B1452" w:rsidP="00AB6E5F" w14:paraId="25AC85D4" w14:textId="77777777">
      <w:pPr>
        <w:pStyle w:val="0"/>
        <w:tabs>
          <w:tab w:val="left" w:pos="4305"/>
        </w:tabs>
        <w:snapToGrid w:val="0"/>
        <w:spacing w:line="336" w:lineRule="auto"/>
        <w:ind w:firstLine="482"/>
        <w:rPr>
          <w:rFonts w:ascii="Times New Roman" w:hAnsi="Times New Roman" w:cs="Times New Roman"/>
        </w:rPr>
      </w:pPr>
      <w:r w:rsidRPr="00CA3306">
        <w:rPr>
          <w:rFonts w:ascii="Times New Roman" w:hAnsi="Times New Roman" w:cs="Times New Roman"/>
        </w:rPr>
        <w:t>C</w:t>
      </w:r>
      <w:r>
        <w:rPr>
          <w:rFonts w:ascii="Times New Roman" w:hAnsi="Times New Roman" w:cs="Times New Roman"/>
        </w:rPr>
        <w:t>．</w:t>
      </w:r>
      <w:r w:rsidRPr="00CA3306">
        <w:rPr>
          <w:rFonts w:ascii="Times New Roman" w:hAnsi="Times New Roman" w:cs="Times New Roman"/>
        </w:rPr>
        <w:t>元素</w:t>
      </w:r>
      <w:r w:rsidRPr="00CA3306">
        <w:rPr>
          <w:rFonts w:ascii="Times New Roman" w:hAnsi="Times New Roman" w:cs="Times New Roman"/>
        </w:rPr>
        <w:t>X</w:t>
      </w:r>
      <w:r w:rsidRPr="00CA3306">
        <w:rPr>
          <w:rFonts w:ascii="Times New Roman" w:hAnsi="Times New Roman" w:cs="Times New Roman"/>
        </w:rPr>
        <w:t>比元素</w:t>
      </w:r>
      <w:r w:rsidRPr="00CA3306">
        <w:rPr>
          <w:rFonts w:ascii="Times New Roman" w:hAnsi="Times New Roman" w:cs="Times New Roman"/>
        </w:rPr>
        <w:t>Z</w:t>
      </w:r>
      <w:r w:rsidRPr="00CA3306">
        <w:rPr>
          <w:rFonts w:ascii="Times New Roman" w:hAnsi="Times New Roman" w:cs="Times New Roman"/>
        </w:rPr>
        <w:t>的非金属性强</w:t>
      </w:r>
    </w:p>
    <w:p w:rsidR="000B1452" w:rsidP="00AB6E5F" w14:paraId="6696CA77" w14:textId="77777777">
      <w:pPr>
        <w:pStyle w:val="0"/>
        <w:tabs>
          <w:tab w:val="left" w:pos="4305"/>
        </w:tabs>
        <w:snapToGrid w:val="0"/>
        <w:spacing w:line="336" w:lineRule="auto"/>
        <w:ind w:firstLine="482"/>
        <w:rPr>
          <w:rFonts w:ascii="Times New Roman" w:hAnsi="Times New Roman" w:cs="Times New Roman"/>
        </w:rPr>
      </w:pPr>
      <w:r w:rsidRPr="00CA3306">
        <w:rPr>
          <w:rFonts w:ascii="Times New Roman" w:hAnsi="Times New Roman" w:cs="Times New Roman"/>
        </w:rPr>
        <w:t>D</w:t>
      </w:r>
      <w:r>
        <w:rPr>
          <w:rFonts w:ascii="Times New Roman" w:hAnsi="Times New Roman" w:cs="Times New Roman"/>
        </w:rPr>
        <w:t>．</w:t>
      </w:r>
      <w:r w:rsidRPr="00CA3306">
        <w:rPr>
          <w:rFonts w:ascii="Times New Roman" w:hAnsi="Times New Roman" w:cs="Times New Roman"/>
        </w:rPr>
        <w:t>X</w:t>
      </w:r>
      <w:r>
        <w:rPr>
          <w:rFonts w:ascii="Times New Roman" w:hAnsi="Times New Roman" w:cs="Times New Roman"/>
        </w:rPr>
        <w:t>、</w:t>
      </w:r>
      <w:r w:rsidRPr="00CA3306">
        <w:rPr>
          <w:rFonts w:ascii="Times New Roman" w:hAnsi="Times New Roman" w:cs="Times New Roman"/>
        </w:rPr>
        <w:t>Y</w:t>
      </w:r>
      <w:r>
        <w:rPr>
          <w:rFonts w:ascii="Times New Roman" w:hAnsi="Times New Roman" w:cs="Times New Roman"/>
        </w:rPr>
        <w:t>、</w:t>
      </w:r>
      <w:r w:rsidRPr="00CA3306">
        <w:rPr>
          <w:rFonts w:ascii="Times New Roman" w:hAnsi="Times New Roman" w:cs="Times New Roman"/>
        </w:rPr>
        <w:t>Z</w:t>
      </w:r>
      <w:r>
        <w:rPr>
          <w:rFonts w:ascii="Times New Roman" w:hAnsi="Times New Roman" w:cs="Times New Roman"/>
        </w:rPr>
        <w:t>、</w:t>
      </w:r>
      <w:r w:rsidRPr="00CA3306">
        <w:rPr>
          <w:rFonts w:ascii="Times New Roman" w:hAnsi="Times New Roman" w:cs="Times New Roman"/>
        </w:rPr>
        <w:t>W</w:t>
      </w:r>
      <w:r w:rsidRPr="00CA3306">
        <w:rPr>
          <w:rFonts w:ascii="Times New Roman" w:hAnsi="Times New Roman" w:cs="Times New Roman"/>
        </w:rPr>
        <w:t>四种元素不能形成离子化合物</w:t>
      </w:r>
    </w:p>
    <w:p w:rsidR="001C467C" w:rsidRPr="00AB6E5F" w:rsidP="00AB6E5F" w14:paraId="53CDFA27" w14:textId="232E9F08">
      <w:pPr>
        <w:pStyle w:val="0"/>
        <w:tabs>
          <w:tab w:val="left" w:pos="4305"/>
        </w:tabs>
        <w:snapToGrid w:val="0"/>
        <w:spacing w:line="336" w:lineRule="auto"/>
        <w:rPr>
          <w:rFonts w:ascii="Times New Roman" w:hAnsi="Times New Roman" w:cs="Times New Roman"/>
          <w:color w:val="FF0000"/>
        </w:rPr>
      </w:pPr>
      <w:r w:rsidRPr="00AB6E5F">
        <w:rPr>
          <w:rFonts w:ascii="Times New Roman" w:hAnsi="Times New Roman" w:cs="Times New Roman" w:hint="eastAsia"/>
          <w:color w:val="FF0000"/>
        </w:rPr>
        <w:t>【</w:t>
      </w:r>
      <w:r w:rsidRPr="00AB6E5F" w:rsidR="000B1452">
        <w:rPr>
          <w:rFonts w:ascii="Times New Roman" w:hAnsi="Times New Roman" w:cs="Times New Roman"/>
          <w:color w:val="FF0000"/>
        </w:rPr>
        <w:t>解析</w:t>
      </w:r>
      <w:r w:rsidRPr="00AB6E5F">
        <w:rPr>
          <w:rFonts w:ascii="Times New Roman" w:hAnsi="Times New Roman" w:cs="Times New Roman" w:hint="eastAsia"/>
          <w:color w:val="FF0000"/>
        </w:rPr>
        <w:t>】</w:t>
      </w:r>
      <w:r w:rsidRPr="00AB6E5F" w:rsidR="000B1452">
        <w:rPr>
          <w:rFonts w:ascii="Times New Roman" w:hAnsi="Times New Roman" w:cs="Times New Roman"/>
          <w:color w:val="FF0000"/>
        </w:rPr>
        <w:t>　</w:t>
      </w:r>
      <w:r w:rsidRPr="00AB6E5F" w:rsidR="000B1452">
        <w:rPr>
          <w:rFonts w:ascii="Times New Roman" w:hAnsi="Times New Roman" w:cs="Times New Roman"/>
          <w:color w:val="FF0000"/>
        </w:rPr>
        <w:t>L</w:t>
      </w:r>
      <w:r w:rsidRPr="00AB6E5F" w:rsidR="000B1452">
        <w:rPr>
          <w:rFonts w:ascii="Times New Roman" w:hAnsi="Times New Roman" w:cs="Times New Roman"/>
          <w:color w:val="FF0000"/>
        </w:rPr>
        <w:t>层电子数是</w:t>
      </w:r>
      <w:r w:rsidRPr="00AB6E5F" w:rsidR="000B1452">
        <w:rPr>
          <w:rFonts w:ascii="Times New Roman" w:hAnsi="Times New Roman" w:cs="Times New Roman"/>
          <w:color w:val="FF0000"/>
        </w:rPr>
        <w:t>K</w:t>
      </w:r>
      <w:r w:rsidRPr="00AB6E5F" w:rsidR="000B1452">
        <w:rPr>
          <w:rFonts w:ascii="Times New Roman" w:hAnsi="Times New Roman" w:cs="Times New Roman"/>
          <w:color w:val="FF0000"/>
        </w:rPr>
        <w:t>层电子数的</w:t>
      </w:r>
      <w:r w:rsidRPr="00AB6E5F" w:rsidR="000B1452">
        <w:rPr>
          <w:rFonts w:ascii="Times New Roman" w:hAnsi="Times New Roman" w:cs="Times New Roman"/>
          <w:color w:val="FF0000"/>
        </w:rPr>
        <w:t>3</w:t>
      </w:r>
      <w:r w:rsidRPr="00AB6E5F" w:rsidR="000B1452">
        <w:rPr>
          <w:rFonts w:ascii="Times New Roman" w:hAnsi="Times New Roman" w:cs="Times New Roman"/>
          <w:color w:val="FF0000"/>
        </w:rPr>
        <w:t>倍，</w:t>
      </w:r>
      <w:r w:rsidRPr="00AB6E5F" w:rsidR="000B1452">
        <w:rPr>
          <w:rFonts w:ascii="Times New Roman" w:hAnsi="Times New Roman" w:cs="Times New Roman"/>
          <w:color w:val="FF0000"/>
        </w:rPr>
        <w:t>X</w:t>
      </w:r>
      <w:r w:rsidRPr="00AB6E5F" w:rsidR="000B1452">
        <w:rPr>
          <w:rFonts w:ascii="Times New Roman" w:hAnsi="Times New Roman" w:cs="Times New Roman"/>
          <w:color w:val="FF0000"/>
        </w:rPr>
        <w:t>为</w:t>
      </w:r>
      <w:r w:rsidRPr="00AB6E5F" w:rsidR="000B1452">
        <w:rPr>
          <w:rFonts w:ascii="Times New Roman" w:hAnsi="Times New Roman" w:cs="Times New Roman"/>
          <w:color w:val="FF0000"/>
        </w:rPr>
        <w:t>O</w:t>
      </w:r>
      <w:r w:rsidRPr="00AB6E5F" w:rsidR="000B1452">
        <w:rPr>
          <w:rFonts w:ascii="Times New Roman" w:hAnsi="Times New Roman" w:cs="Times New Roman"/>
          <w:color w:val="FF0000"/>
        </w:rPr>
        <w:t>；核外电子层数等于原子序数，</w:t>
      </w:r>
      <w:r w:rsidRPr="00AB6E5F" w:rsidR="000B1452">
        <w:rPr>
          <w:rFonts w:ascii="Times New Roman" w:hAnsi="Times New Roman" w:cs="Times New Roman"/>
          <w:color w:val="FF0000"/>
        </w:rPr>
        <w:t>Y</w:t>
      </w:r>
      <w:r w:rsidRPr="00AB6E5F" w:rsidR="000B1452">
        <w:rPr>
          <w:rFonts w:ascii="Times New Roman" w:hAnsi="Times New Roman" w:cs="Times New Roman"/>
          <w:color w:val="FF0000"/>
        </w:rPr>
        <w:t>为</w:t>
      </w:r>
      <w:r w:rsidRPr="00AB6E5F" w:rsidR="000B1452">
        <w:rPr>
          <w:rFonts w:ascii="Times New Roman" w:hAnsi="Times New Roman" w:cs="Times New Roman"/>
          <w:color w:val="FF0000"/>
        </w:rPr>
        <w:t>H</w:t>
      </w:r>
      <w:r w:rsidRPr="00AB6E5F" w:rsidR="000B1452">
        <w:rPr>
          <w:rFonts w:ascii="Times New Roman" w:hAnsi="Times New Roman" w:cs="Times New Roman"/>
          <w:color w:val="FF0000"/>
        </w:rPr>
        <w:t>；</w:t>
      </w:r>
      <w:r w:rsidRPr="00AB6E5F" w:rsidR="000B1452">
        <w:rPr>
          <w:rFonts w:ascii="Times New Roman" w:hAnsi="Times New Roman" w:cs="Times New Roman"/>
          <w:color w:val="FF0000"/>
        </w:rPr>
        <w:t>L</w:t>
      </w:r>
      <w:r w:rsidRPr="00AB6E5F" w:rsidR="000B1452">
        <w:rPr>
          <w:rFonts w:ascii="Times New Roman" w:hAnsi="Times New Roman" w:cs="Times New Roman"/>
          <w:color w:val="FF0000"/>
        </w:rPr>
        <w:t>层电子数是</w:t>
      </w:r>
      <w:r w:rsidRPr="00AB6E5F" w:rsidR="000B1452">
        <w:rPr>
          <w:rFonts w:ascii="Times New Roman" w:hAnsi="Times New Roman" w:cs="Times New Roman"/>
          <w:color w:val="FF0000"/>
        </w:rPr>
        <w:t>K</w:t>
      </w:r>
      <w:r w:rsidRPr="00AB6E5F" w:rsidR="000B1452">
        <w:rPr>
          <w:rFonts w:ascii="Times New Roman" w:hAnsi="Times New Roman" w:cs="Times New Roman"/>
          <w:color w:val="FF0000"/>
        </w:rPr>
        <w:t>层和</w:t>
      </w:r>
      <w:r w:rsidRPr="00AB6E5F" w:rsidR="000B1452">
        <w:rPr>
          <w:rFonts w:ascii="Times New Roman" w:hAnsi="Times New Roman" w:cs="Times New Roman"/>
          <w:color w:val="FF0000"/>
        </w:rPr>
        <w:t>M</w:t>
      </w:r>
      <w:r w:rsidRPr="00AB6E5F" w:rsidR="000B1452">
        <w:rPr>
          <w:rFonts w:ascii="Times New Roman" w:hAnsi="Times New Roman" w:cs="Times New Roman"/>
          <w:color w:val="FF0000"/>
        </w:rPr>
        <w:t>层电子数之和，即</w:t>
      </w:r>
      <w:r w:rsidRPr="00AB6E5F" w:rsidR="000B1452">
        <w:rPr>
          <w:rFonts w:ascii="Times New Roman" w:hAnsi="Times New Roman" w:cs="Times New Roman"/>
          <w:color w:val="FF0000"/>
        </w:rPr>
        <w:t>K</w:t>
      </w:r>
      <w:r w:rsidRPr="00AB6E5F" w:rsidR="000B1452">
        <w:rPr>
          <w:rFonts w:ascii="Times New Roman" w:hAnsi="Times New Roman" w:cs="Times New Roman"/>
          <w:color w:val="FF0000"/>
        </w:rPr>
        <w:t>、</w:t>
      </w:r>
      <w:r w:rsidRPr="00AB6E5F" w:rsidR="000B1452">
        <w:rPr>
          <w:rFonts w:ascii="Times New Roman" w:hAnsi="Times New Roman" w:cs="Times New Roman"/>
          <w:color w:val="FF0000"/>
        </w:rPr>
        <w:t>L</w:t>
      </w:r>
      <w:r w:rsidRPr="00AB6E5F" w:rsidR="000B1452">
        <w:rPr>
          <w:rFonts w:ascii="Times New Roman" w:hAnsi="Times New Roman" w:cs="Times New Roman"/>
          <w:color w:val="FF0000"/>
        </w:rPr>
        <w:t>、</w:t>
      </w:r>
      <w:r w:rsidRPr="00AB6E5F" w:rsidR="000B1452">
        <w:rPr>
          <w:rFonts w:ascii="Times New Roman" w:hAnsi="Times New Roman" w:cs="Times New Roman"/>
          <w:color w:val="FF0000"/>
        </w:rPr>
        <w:t>M</w:t>
      </w:r>
      <w:r w:rsidRPr="00AB6E5F" w:rsidR="000B1452">
        <w:rPr>
          <w:rFonts w:ascii="Times New Roman" w:hAnsi="Times New Roman" w:cs="Times New Roman"/>
          <w:color w:val="FF0000"/>
        </w:rPr>
        <w:t>层分别含有</w:t>
      </w:r>
      <w:r w:rsidRPr="00AB6E5F" w:rsidR="000B1452">
        <w:rPr>
          <w:rFonts w:ascii="Times New Roman" w:hAnsi="Times New Roman" w:cs="Times New Roman"/>
          <w:color w:val="FF0000"/>
        </w:rPr>
        <w:t>2</w:t>
      </w:r>
      <w:r w:rsidRPr="00AB6E5F" w:rsidR="000B1452">
        <w:rPr>
          <w:rFonts w:ascii="Times New Roman" w:hAnsi="Times New Roman" w:cs="Times New Roman"/>
          <w:color w:val="FF0000"/>
        </w:rPr>
        <w:t>、</w:t>
      </w:r>
      <w:r w:rsidRPr="00AB6E5F" w:rsidR="000B1452">
        <w:rPr>
          <w:rFonts w:ascii="Times New Roman" w:hAnsi="Times New Roman" w:cs="Times New Roman"/>
          <w:color w:val="FF0000"/>
        </w:rPr>
        <w:t>8</w:t>
      </w:r>
      <w:r w:rsidRPr="00AB6E5F" w:rsidR="000B1452">
        <w:rPr>
          <w:rFonts w:ascii="Times New Roman" w:hAnsi="Times New Roman" w:cs="Times New Roman"/>
          <w:color w:val="FF0000"/>
        </w:rPr>
        <w:t>、</w:t>
      </w:r>
      <w:r w:rsidRPr="00AB6E5F" w:rsidR="000B1452">
        <w:rPr>
          <w:rFonts w:ascii="Times New Roman" w:hAnsi="Times New Roman" w:cs="Times New Roman"/>
          <w:color w:val="FF0000"/>
        </w:rPr>
        <w:t>6</w:t>
      </w:r>
      <w:r w:rsidRPr="00AB6E5F" w:rsidR="000B1452">
        <w:rPr>
          <w:rFonts w:ascii="Times New Roman" w:hAnsi="Times New Roman" w:cs="Times New Roman"/>
          <w:color w:val="FF0000"/>
        </w:rPr>
        <w:t>个电子，则</w:t>
      </w:r>
      <w:r w:rsidRPr="00AB6E5F" w:rsidR="000B1452">
        <w:rPr>
          <w:rFonts w:ascii="Times New Roman" w:hAnsi="Times New Roman" w:cs="Times New Roman"/>
          <w:color w:val="FF0000"/>
        </w:rPr>
        <w:t>Z</w:t>
      </w:r>
      <w:r w:rsidRPr="00AB6E5F" w:rsidR="000B1452">
        <w:rPr>
          <w:rFonts w:ascii="Times New Roman" w:hAnsi="Times New Roman" w:cs="Times New Roman"/>
          <w:color w:val="FF0000"/>
        </w:rPr>
        <w:t>为</w:t>
      </w:r>
      <w:r w:rsidRPr="00AB6E5F" w:rsidR="000B1452">
        <w:rPr>
          <w:rFonts w:ascii="Times New Roman" w:hAnsi="Times New Roman" w:cs="Times New Roman"/>
          <w:color w:val="FF0000"/>
        </w:rPr>
        <w:t>S</w:t>
      </w:r>
      <w:r w:rsidRPr="00AB6E5F" w:rsidR="000B1452">
        <w:rPr>
          <w:rFonts w:ascii="Times New Roman" w:hAnsi="Times New Roman" w:cs="Times New Roman"/>
          <w:color w:val="FF0000"/>
        </w:rPr>
        <w:t>；共用三对电子形成双原子分子，常温下为气体的单质是</w:t>
      </w:r>
      <w:r w:rsidRPr="00AB6E5F" w:rsidR="000B1452">
        <w:rPr>
          <w:rFonts w:ascii="Times New Roman" w:hAnsi="Times New Roman" w:cs="Times New Roman"/>
          <w:color w:val="FF0000"/>
        </w:rPr>
        <w:t>N</w:t>
      </w:r>
      <w:r w:rsidRPr="00AB6E5F" w:rsidR="000B1452">
        <w:rPr>
          <w:rFonts w:ascii="Times New Roman" w:hAnsi="Times New Roman" w:cs="Times New Roman"/>
          <w:color w:val="FF0000"/>
          <w:vertAlign w:val="subscript"/>
        </w:rPr>
        <w:t>2</w:t>
      </w:r>
      <w:r w:rsidRPr="00AB6E5F" w:rsidR="000B1452">
        <w:rPr>
          <w:rFonts w:ascii="Times New Roman" w:hAnsi="Times New Roman" w:cs="Times New Roman"/>
          <w:color w:val="FF0000"/>
        </w:rPr>
        <w:t>，则</w:t>
      </w:r>
      <w:r w:rsidRPr="00AB6E5F" w:rsidR="000B1452">
        <w:rPr>
          <w:rFonts w:ascii="Times New Roman" w:hAnsi="Times New Roman" w:cs="Times New Roman"/>
          <w:color w:val="FF0000"/>
        </w:rPr>
        <w:t>W</w:t>
      </w:r>
      <w:r w:rsidRPr="00AB6E5F" w:rsidR="000B1452">
        <w:rPr>
          <w:rFonts w:ascii="Times New Roman" w:hAnsi="Times New Roman" w:cs="Times New Roman"/>
          <w:color w:val="FF0000"/>
        </w:rPr>
        <w:t>为</w:t>
      </w:r>
      <w:r w:rsidRPr="00AB6E5F" w:rsidR="000B1452">
        <w:rPr>
          <w:rFonts w:ascii="Times New Roman" w:hAnsi="Times New Roman" w:cs="Times New Roman"/>
          <w:color w:val="FF0000"/>
        </w:rPr>
        <w:t>N</w:t>
      </w:r>
      <w:r w:rsidRPr="00AB6E5F" w:rsidR="000B1452">
        <w:rPr>
          <w:rFonts w:ascii="Times New Roman" w:hAnsi="Times New Roman" w:cs="Times New Roman"/>
          <w:color w:val="FF0000"/>
        </w:rPr>
        <w:t>。氮原子的结构示意图为</w:t>
      </w:r>
      <w:r>
        <w:rPr>
          <w:rFonts w:ascii="Times New Roman" w:hAnsi="Times New Roman" w:cs="Times New Roman"/>
          <w:color w:val="FF0000"/>
        </w:rPr>
        <w:pict>
          <v:shape id="_x0000_i1058" type="#_x0000_t75" alt="河南教考资源信息网（www.henanjk.com），高考备考的理想选择！" style="width:33pt;height:34.2pt">
            <v:imagedata r:id="rId83" o:title=""/>
          </v:shape>
        </w:pict>
      </w:r>
      <w:r w:rsidRPr="00AB6E5F" w:rsidR="000B1452">
        <w:rPr>
          <w:rFonts w:ascii="Times New Roman" w:hAnsi="Times New Roman" w:cs="Times New Roman"/>
          <w:color w:val="FF0000"/>
        </w:rPr>
        <w:t>，</w:t>
      </w:r>
      <w:r w:rsidRPr="00AB6E5F" w:rsidR="000B1452">
        <w:rPr>
          <w:rFonts w:ascii="Times New Roman" w:hAnsi="Times New Roman" w:cs="Times New Roman"/>
          <w:color w:val="FF0000"/>
        </w:rPr>
        <w:t>A</w:t>
      </w:r>
      <w:r w:rsidRPr="00AB6E5F" w:rsidR="000B1452">
        <w:rPr>
          <w:rFonts w:ascii="Times New Roman" w:hAnsi="Times New Roman" w:cs="Times New Roman"/>
          <w:color w:val="FF0000"/>
        </w:rPr>
        <w:t>错误；</w:t>
      </w:r>
      <w:r w:rsidRPr="00AB6E5F" w:rsidR="000B1452">
        <w:rPr>
          <w:rFonts w:ascii="Times New Roman" w:hAnsi="Times New Roman" w:cs="Times New Roman"/>
          <w:color w:val="FF0000"/>
        </w:rPr>
        <w:t>O</w:t>
      </w:r>
      <w:r w:rsidRPr="00AB6E5F" w:rsidR="000B1452">
        <w:rPr>
          <w:rFonts w:ascii="Times New Roman" w:hAnsi="Times New Roman" w:cs="Times New Roman"/>
          <w:color w:val="FF0000"/>
        </w:rPr>
        <w:t>和</w:t>
      </w:r>
      <w:r w:rsidRPr="00AB6E5F" w:rsidR="000B1452">
        <w:rPr>
          <w:rFonts w:ascii="Times New Roman" w:hAnsi="Times New Roman" w:cs="Times New Roman"/>
          <w:color w:val="FF0000"/>
        </w:rPr>
        <w:t>H</w:t>
      </w:r>
      <w:r w:rsidRPr="00AB6E5F" w:rsidR="000B1452">
        <w:rPr>
          <w:rFonts w:ascii="Times New Roman" w:hAnsi="Times New Roman" w:cs="Times New Roman"/>
          <w:color w:val="FF0000"/>
        </w:rPr>
        <w:t>能形成</w:t>
      </w:r>
      <w:r w:rsidRPr="00AB6E5F" w:rsidR="000B1452">
        <w:rPr>
          <w:rFonts w:ascii="Times New Roman" w:hAnsi="Times New Roman" w:cs="Times New Roman"/>
          <w:color w:val="FF0000"/>
        </w:rPr>
        <w:t>H</w:t>
      </w:r>
      <w:r w:rsidRPr="00AB6E5F" w:rsidR="000B1452">
        <w:rPr>
          <w:rFonts w:ascii="Times New Roman" w:hAnsi="Times New Roman" w:cs="Times New Roman"/>
          <w:color w:val="FF0000"/>
          <w:vertAlign w:val="subscript"/>
        </w:rPr>
        <w:t>2</w:t>
      </w:r>
      <w:r w:rsidRPr="00AB6E5F" w:rsidR="000B1452">
        <w:rPr>
          <w:rFonts w:ascii="Times New Roman" w:hAnsi="Times New Roman" w:cs="Times New Roman"/>
          <w:color w:val="FF0000"/>
        </w:rPr>
        <w:t>O</w:t>
      </w:r>
      <w:r w:rsidRPr="00AB6E5F" w:rsidR="000B1452">
        <w:rPr>
          <w:rFonts w:ascii="Times New Roman" w:hAnsi="Times New Roman" w:cs="Times New Roman"/>
          <w:color w:val="FF0000"/>
        </w:rPr>
        <w:t>和</w:t>
      </w:r>
      <w:r w:rsidRPr="00AB6E5F" w:rsidR="000B1452">
        <w:rPr>
          <w:rFonts w:ascii="Times New Roman" w:hAnsi="Times New Roman" w:cs="Times New Roman"/>
          <w:color w:val="FF0000"/>
        </w:rPr>
        <w:t>H</w:t>
      </w:r>
      <w:r w:rsidRPr="00AB6E5F" w:rsidR="000B1452">
        <w:rPr>
          <w:rFonts w:ascii="Times New Roman" w:hAnsi="Times New Roman" w:cs="Times New Roman"/>
          <w:color w:val="FF0000"/>
          <w:vertAlign w:val="subscript"/>
        </w:rPr>
        <w:t>2</w:t>
      </w:r>
      <w:r w:rsidRPr="00AB6E5F" w:rsidR="000B1452">
        <w:rPr>
          <w:rFonts w:ascii="Times New Roman" w:hAnsi="Times New Roman" w:cs="Times New Roman"/>
          <w:color w:val="FF0000"/>
        </w:rPr>
        <w:t>O</w:t>
      </w:r>
      <w:r w:rsidRPr="00AB6E5F" w:rsidR="000B1452">
        <w:rPr>
          <w:rFonts w:ascii="Times New Roman" w:hAnsi="Times New Roman" w:cs="Times New Roman"/>
          <w:color w:val="FF0000"/>
          <w:vertAlign w:val="subscript"/>
        </w:rPr>
        <w:t>2</w:t>
      </w:r>
      <w:r w:rsidRPr="00AB6E5F" w:rsidR="000B1452">
        <w:rPr>
          <w:rFonts w:ascii="Times New Roman" w:hAnsi="Times New Roman" w:cs="Times New Roman"/>
          <w:color w:val="FF0000"/>
        </w:rPr>
        <w:t>两种化合物，</w:t>
      </w:r>
      <w:r w:rsidRPr="00AB6E5F" w:rsidR="000B1452">
        <w:rPr>
          <w:rFonts w:ascii="Times New Roman" w:hAnsi="Times New Roman" w:cs="Times New Roman"/>
          <w:color w:val="FF0000"/>
        </w:rPr>
        <w:t>B</w:t>
      </w:r>
      <w:r w:rsidRPr="00AB6E5F" w:rsidR="000B1452">
        <w:rPr>
          <w:rFonts w:ascii="Times New Roman" w:hAnsi="Times New Roman" w:cs="Times New Roman"/>
          <w:color w:val="FF0000"/>
        </w:rPr>
        <w:t>错误；</w:t>
      </w:r>
      <w:r w:rsidRPr="00AB6E5F" w:rsidR="000B1452">
        <w:rPr>
          <w:rFonts w:ascii="Times New Roman" w:hAnsi="Times New Roman" w:cs="Times New Roman"/>
          <w:color w:val="FF0000"/>
        </w:rPr>
        <w:t>O</w:t>
      </w:r>
      <w:r w:rsidRPr="00AB6E5F" w:rsidR="000B1452">
        <w:rPr>
          <w:rFonts w:ascii="Times New Roman" w:hAnsi="Times New Roman" w:cs="Times New Roman"/>
          <w:color w:val="FF0000"/>
        </w:rPr>
        <w:t>的非金属性强于</w:t>
      </w:r>
      <w:r w:rsidRPr="00AB6E5F" w:rsidR="000B1452">
        <w:rPr>
          <w:rFonts w:ascii="Times New Roman" w:hAnsi="Times New Roman" w:cs="Times New Roman"/>
          <w:color w:val="FF0000"/>
        </w:rPr>
        <w:t>S</w:t>
      </w:r>
      <w:r w:rsidRPr="00AB6E5F" w:rsidR="000B1452">
        <w:rPr>
          <w:rFonts w:ascii="Times New Roman" w:hAnsi="Times New Roman" w:cs="Times New Roman"/>
          <w:color w:val="FF0000"/>
        </w:rPr>
        <w:t>，</w:t>
      </w:r>
      <w:r w:rsidRPr="00AB6E5F" w:rsidR="000B1452">
        <w:rPr>
          <w:rFonts w:ascii="Times New Roman" w:hAnsi="Times New Roman" w:cs="Times New Roman"/>
          <w:color w:val="FF0000"/>
        </w:rPr>
        <w:t>C</w:t>
      </w:r>
      <w:r w:rsidRPr="00AB6E5F" w:rsidR="000B1452">
        <w:rPr>
          <w:rFonts w:ascii="Times New Roman" w:hAnsi="Times New Roman" w:cs="Times New Roman"/>
          <w:color w:val="FF0000"/>
        </w:rPr>
        <w:t>正确；四种元素可以形成</w:t>
      </w:r>
      <w:r w:rsidRPr="00AB6E5F" w:rsidR="000B1452">
        <w:rPr>
          <w:rFonts w:ascii="Times New Roman" w:hAnsi="Times New Roman" w:cs="Times New Roman"/>
          <w:color w:val="FF0000"/>
        </w:rPr>
        <w:t>NH</w:t>
      </w:r>
      <w:r w:rsidRPr="00AB6E5F" w:rsidR="000B1452">
        <w:rPr>
          <w:rFonts w:ascii="Times New Roman" w:hAnsi="Times New Roman" w:cs="Times New Roman"/>
          <w:color w:val="FF0000"/>
          <w:vertAlign w:val="subscript"/>
        </w:rPr>
        <w:t>4</w:t>
      </w:r>
      <w:r w:rsidRPr="00AB6E5F" w:rsidR="000B1452">
        <w:rPr>
          <w:rFonts w:ascii="Times New Roman" w:hAnsi="Times New Roman" w:cs="Times New Roman"/>
          <w:color w:val="FF0000"/>
        </w:rPr>
        <w:t>HSO</w:t>
      </w:r>
      <w:r w:rsidRPr="00AB6E5F" w:rsidR="000B1452">
        <w:rPr>
          <w:rFonts w:ascii="Times New Roman" w:hAnsi="Times New Roman" w:cs="Times New Roman"/>
          <w:color w:val="FF0000"/>
          <w:vertAlign w:val="subscript"/>
        </w:rPr>
        <w:t>4</w:t>
      </w:r>
      <w:r w:rsidRPr="00AB6E5F" w:rsidR="000B1452">
        <w:rPr>
          <w:rFonts w:ascii="Times New Roman" w:hAnsi="Times New Roman" w:cs="Times New Roman"/>
          <w:color w:val="FF0000"/>
        </w:rPr>
        <w:t>等离子化合物，</w:t>
      </w:r>
      <w:r w:rsidRPr="00AB6E5F" w:rsidR="000B1452">
        <w:rPr>
          <w:rFonts w:ascii="Times New Roman" w:hAnsi="Times New Roman" w:cs="Times New Roman"/>
          <w:color w:val="FF0000"/>
        </w:rPr>
        <w:t>D</w:t>
      </w:r>
      <w:r w:rsidRPr="00AB6E5F" w:rsidR="000B1452">
        <w:rPr>
          <w:rFonts w:ascii="Times New Roman" w:hAnsi="Times New Roman" w:cs="Times New Roman"/>
          <w:color w:val="FF0000"/>
        </w:rPr>
        <w:t>错误。</w:t>
      </w:r>
    </w:p>
    <w:p w:rsidR="001C467C" w:rsidP="001C467C" w14:paraId="14198E39" w14:textId="792FCC1E">
      <w:pPr>
        <w:autoSpaceDE w:val="0"/>
        <w:autoSpaceDN w:val="0"/>
        <w:adjustRightInd w:val="0"/>
        <w:snapToGrid w:val="0"/>
        <w:spacing w:before="240" w:line="360" w:lineRule="auto"/>
        <w:ind w:firstLine="643"/>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02  </w:t>
      </w:r>
      <w:r w:rsidR="00CA6C91">
        <w:rPr>
          <w:rFonts w:cs="宋体" w:hint="eastAsia"/>
          <w:b/>
          <w:sz w:val="32"/>
          <w:szCs w:val="32"/>
          <w:highlight w:val="cyan"/>
          <w:lang w:bidi="ar"/>
        </w:rPr>
        <w:t>元素周期表</w:t>
      </w:r>
    </w:p>
    <w:p w:rsidR="001C467C" w:rsidP="001C467C" w14:paraId="3371E617" w14:textId="77777777">
      <w:pPr>
        <w:ind w:firstLine="482"/>
        <w:rPr>
          <w:rFonts w:ascii="Times New Roman" w:hAnsi="Times New Roman" w:cs="Times New Roman"/>
        </w:rPr>
      </w:pPr>
      <w:bookmarkStart w:id="0" w:name="_Hlk166162491"/>
      <w:r>
        <w:rPr>
          <w:rFonts w:ascii="Times New Roman"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CA6C91" w:rsidRPr="00CE7D48" w:rsidP="00CA6C91" w14:paraId="11B78C89" w14:textId="77777777">
      <w:pPr>
        <w:autoSpaceDE w:val="0"/>
        <w:autoSpaceDN w:val="0"/>
        <w:adjustRightInd w:val="0"/>
        <w:snapToGrid w:val="0"/>
        <w:spacing w:line="360" w:lineRule="auto"/>
        <w:ind w:firstLine="482"/>
        <w:jc w:val="left"/>
        <w:rPr>
          <w:rFonts w:hAnsi="宋体"/>
          <w:b/>
          <w:bCs/>
          <w:sz w:val="24"/>
          <w:szCs w:val="24"/>
        </w:rPr>
      </w:pPr>
      <w:r w:rsidRPr="00CE7D48">
        <w:rPr>
          <w:b/>
          <w:bCs/>
          <w:color w:val="0070C0"/>
          <w:sz w:val="24"/>
          <w:szCs w:val="24"/>
        </w:rPr>
        <w:t>1</w:t>
      </w:r>
      <w:r w:rsidRPr="00CE7D48">
        <w:rPr>
          <w:rFonts w:hAnsi="宋体"/>
          <w:b/>
          <w:bCs/>
          <w:color w:val="0070C0"/>
          <w:sz w:val="24"/>
          <w:szCs w:val="24"/>
        </w:rPr>
        <w:t>．元素周期表的出现与演变</w:t>
      </w:r>
    </w:p>
    <w:p w:rsidR="00CA6C91" w:rsidP="00CA6C91" w14:paraId="499721CF" w14:textId="77777777">
      <w:pPr>
        <w:autoSpaceDE w:val="0"/>
        <w:autoSpaceDN w:val="0"/>
        <w:adjustRightInd w:val="0"/>
        <w:snapToGrid w:val="0"/>
        <w:spacing w:line="360" w:lineRule="auto"/>
        <w:ind w:firstLine="210" w:firstLineChars="100"/>
        <w:jc w:val="left"/>
        <w:rPr>
          <w:rFonts w:hAnsi="宋体"/>
          <w:szCs w:val="21"/>
        </w:rPr>
      </w:pPr>
      <w:r>
        <w:rPr>
          <w:rFonts w:hAnsi="宋体" w:hint="eastAsia"/>
          <w:szCs w:val="21"/>
          <w:lang w:val="pt-BR"/>
        </w:rPr>
        <w:t>（</w:t>
      </w:r>
      <w:r>
        <w:rPr>
          <w:rFonts w:hAnsi="宋体" w:hint="eastAsia"/>
          <w:szCs w:val="21"/>
          <w:lang w:val="pt-BR"/>
        </w:rPr>
        <w:t>1</w:t>
      </w:r>
      <w:r>
        <w:rPr>
          <w:rFonts w:hAnsi="宋体" w:hint="eastAsia"/>
          <w:szCs w:val="21"/>
          <w:lang w:val="pt-BR"/>
        </w:rPr>
        <w:t>）</w:t>
      </w:r>
      <w:r>
        <w:rPr>
          <w:rFonts w:hAnsi="宋体" w:hint="eastAsia"/>
        </w:rPr>
        <w:t>首创者：</w:t>
      </w:r>
      <w:r>
        <w:rPr>
          <w:szCs w:val="21"/>
        </w:rPr>
        <w:t>1869</w:t>
      </w:r>
      <w:r>
        <w:rPr>
          <w:rFonts w:hAnsi="宋体"/>
          <w:szCs w:val="21"/>
        </w:rPr>
        <w:t>年</w:t>
      </w:r>
      <w:r>
        <w:rPr>
          <w:szCs w:val="21"/>
        </w:rPr>
        <w:t>，</w:t>
      </w:r>
      <w:r>
        <w:rPr>
          <w:rFonts w:hAnsi="宋体"/>
          <w:szCs w:val="21"/>
        </w:rPr>
        <w:t>俄国化学家</w:t>
      </w:r>
      <w:r w:rsidRPr="0034598C">
        <w:rPr>
          <w:bCs/>
          <w:color w:val="FF0000"/>
          <w:szCs w:val="21"/>
          <w:u w:val="single"/>
        </w:rPr>
        <w:t>门捷列夫</w:t>
      </w:r>
    </w:p>
    <w:p w:rsidR="00CA6C91" w:rsidP="00CA6C91" w14:paraId="45F8EB53" w14:textId="77777777">
      <w:pPr>
        <w:autoSpaceDE w:val="0"/>
        <w:autoSpaceDN w:val="0"/>
        <w:adjustRightInd w:val="0"/>
        <w:snapToGrid w:val="0"/>
        <w:spacing w:line="360" w:lineRule="auto"/>
        <w:ind w:firstLine="210" w:firstLineChars="100"/>
        <w:jc w:val="left"/>
        <w:rPr>
          <w:rFonts w:hAnsi="宋体"/>
          <w:szCs w:val="21"/>
          <w:lang w:val="pt-BR"/>
        </w:rPr>
      </w:pPr>
      <w:r>
        <w:rPr>
          <w:rFonts w:hAnsi="宋体" w:hint="eastAsia"/>
          <w:szCs w:val="21"/>
        </w:rPr>
        <w:t>（</w:t>
      </w:r>
      <w:r>
        <w:rPr>
          <w:rFonts w:hAnsi="宋体" w:hint="eastAsia"/>
          <w:szCs w:val="21"/>
        </w:rPr>
        <w:t>2</w:t>
      </w:r>
      <w:r>
        <w:rPr>
          <w:rFonts w:hAnsi="宋体" w:hint="eastAsia"/>
          <w:szCs w:val="21"/>
        </w:rPr>
        <w:t>）编排顺序：</w:t>
      </w:r>
      <w:r>
        <w:rPr>
          <w:rFonts w:hAnsi="宋体"/>
          <w:szCs w:val="21"/>
        </w:rPr>
        <w:t>按照元素</w:t>
      </w:r>
      <w:r>
        <w:rPr>
          <w:rFonts w:hAnsi="宋体" w:hint="eastAsia"/>
          <w:szCs w:val="21"/>
        </w:rPr>
        <w:t>的</w:t>
      </w:r>
      <w:r w:rsidRPr="0034598C">
        <w:rPr>
          <w:bCs/>
          <w:color w:val="FF0000"/>
          <w:szCs w:val="21"/>
          <w:u w:val="single"/>
        </w:rPr>
        <w:t>相对原子质量</w:t>
      </w:r>
      <w:r>
        <w:rPr>
          <w:rFonts w:hAnsi="宋体"/>
          <w:szCs w:val="21"/>
        </w:rPr>
        <w:t>由小到大排列</w:t>
      </w:r>
    </w:p>
    <w:p w:rsidR="00CA6C91" w:rsidRPr="00CE7D48" w:rsidP="00CA6C91" w14:paraId="7968A2EB" w14:textId="77777777">
      <w:pPr>
        <w:autoSpaceDE w:val="0"/>
        <w:autoSpaceDN w:val="0"/>
        <w:adjustRightInd w:val="0"/>
        <w:snapToGrid w:val="0"/>
        <w:spacing w:line="360" w:lineRule="auto"/>
        <w:ind w:firstLine="482"/>
        <w:jc w:val="left"/>
        <w:rPr>
          <w:rFonts w:hAnsi="宋体"/>
          <w:sz w:val="24"/>
          <w:szCs w:val="24"/>
        </w:rPr>
      </w:pPr>
      <w:r w:rsidRPr="00CE7D48">
        <w:rPr>
          <w:rFonts w:hint="eastAsia"/>
          <w:b/>
          <w:bCs/>
          <w:color w:val="0070C0"/>
          <w:sz w:val="24"/>
          <w:szCs w:val="24"/>
        </w:rPr>
        <w:t>2</w:t>
      </w:r>
      <w:r w:rsidRPr="00CE7D48">
        <w:rPr>
          <w:rFonts w:hAnsi="宋体"/>
          <w:b/>
          <w:bCs/>
          <w:color w:val="0070C0"/>
          <w:sz w:val="24"/>
          <w:szCs w:val="24"/>
        </w:rPr>
        <w:t>．元素周期表的编排原则</w:t>
      </w:r>
    </w:p>
    <w:p w:rsidR="00B63D8F" w:rsidRPr="00B63D8F" w:rsidP="00B63D8F" w14:paraId="73417087" w14:textId="77777777">
      <w:pPr>
        <w:snapToGrid w:val="0"/>
        <w:spacing w:line="360" w:lineRule="auto"/>
        <w:ind w:firstLine="482"/>
        <w:rPr>
          <w:rFonts w:ascii="Times New Roman" w:eastAsia="宋体" w:hAnsi="Times New Roman" w:cs="Times New Roman"/>
          <w:szCs w:val="21"/>
        </w:rPr>
      </w:pPr>
      <w:r w:rsidRPr="00B63D8F">
        <w:rPr>
          <w:rFonts w:ascii="Times New Roman" w:eastAsia="宋体" w:hAnsi="Times New Roman" w:cs="Times New Roman"/>
          <w:szCs w:val="21"/>
        </w:rPr>
        <w:t>(1)</w:t>
      </w:r>
      <w:r w:rsidRPr="00B63D8F">
        <w:rPr>
          <w:rFonts w:ascii="Times New Roman" w:eastAsia="宋体" w:hAnsi="Times New Roman" w:cs="Times New Roman"/>
          <w:szCs w:val="21"/>
        </w:rPr>
        <w:t>周期：把</w:t>
      </w:r>
      <w:r w:rsidRPr="0034598C">
        <w:rPr>
          <w:rFonts w:ascii="Times New Roman" w:eastAsia="宋体" w:hAnsi="Times New Roman" w:cs="Times New Roman"/>
          <w:bCs/>
          <w:color w:val="FF0000"/>
          <w:szCs w:val="21"/>
          <w:u w:val="single"/>
        </w:rPr>
        <w:t>电子层数</w:t>
      </w:r>
      <w:r w:rsidRPr="00B63D8F">
        <w:rPr>
          <w:rFonts w:ascii="Times New Roman" w:eastAsia="宋体" w:hAnsi="Times New Roman" w:cs="Times New Roman"/>
          <w:szCs w:val="21"/>
        </w:rPr>
        <w:t>相同的元素，按</w:t>
      </w:r>
      <w:r w:rsidRPr="0034598C">
        <w:rPr>
          <w:rFonts w:ascii="Times New Roman" w:eastAsia="宋体" w:hAnsi="Times New Roman" w:cs="Times New Roman"/>
          <w:bCs/>
          <w:color w:val="FF0000"/>
          <w:szCs w:val="21"/>
          <w:u w:val="single"/>
        </w:rPr>
        <w:t>原子序数递增</w:t>
      </w:r>
      <w:r w:rsidRPr="00B63D8F">
        <w:rPr>
          <w:rFonts w:ascii="Times New Roman" w:eastAsia="宋体" w:hAnsi="Times New Roman" w:cs="Times New Roman"/>
          <w:szCs w:val="21"/>
        </w:rPr>
        <w:t>的顺序，从左至右排成的横行。</w:t>
      </w:r>
    </w:p>
    <w:p w:rsidR="00CA6C91" w:rsidRPr="00B63D8F" w:rsidP="00B63D8F" w14:paraId="3E3F146C" w14:textId="134DBB45">
      <w:pPr>
        <w:snapToGrid w:val="0"/>
        <w:spacing w:line="360" w:lineRule="auto"/>
        <w:ind w:firstLine="482"/>
        <w:rPr>
          <w:rFonts w:ascii="Times New Roman" w:eastAsia="宋体" w:hAnsi="Times New Roman" w:cs="Times New Roman"/>
          <w:szCs w:val="21"/>
        </w:rPr>
      </w:pPr>
      <w:r w:rsidRPr="00B63D8F">
        <w:rPr>
          <w:rFonts w:ascii="Times New Roman" w:eastAsia="宋体" w:hAnsi="Times New Roman" w:cs="Times New Roman"/>
          <w:szCs w:val="21"/>
        </w:rPr>
        <w:t>(2)</w:t>
      </w:r>
      <w:r w:rsidRPr="00B63D8F">
        <w:rPr>
          <w:rFonts w:ascii="Times New Roman" w:eastAsia="宋体" w:hAnsi="Times New Roman" w:cs="Times New Roman"/>
          <w:szCs w:val="21"/>
        </w:rPr>
        <w:t>族：把</w:t>
      </w:r>
      <w:r w:rsidRPr="0034598C">
        <w:rPr>
          <w:rFonts w:ascii="Times New Roman" w:eastAsia="宋体" w:hAnsi="Times New Roman" w:cs="Times New Roman"/>
          <w:bCs/>
          <w:color w:val="FF0000"/>
          <w:szCs w:val="21"/>
          <w:u w:val="single"/>
        </w:rPr>
        <w:t>最外层电子数</w:t>
      </w:r>
      <w:r w:rsidRPr="00B63D8F">
        <w:rPr>
          <w:rFonts w:ascii="Times New Roman" w:eastAsia="宋体" w:hAnsi="Times New Roman" w:cs="Times New Roman"/>
          <w:szCs w:val="21"/>
        </w:rPr>
        <w:t>相同的元素，按</w:t>
      </w:r>
      <w:r w:rsidRPr="0034598C">
        <w:rPr>
          <w:rFonts w:ascii="Times New Roman" w:eastAsia="宋体" w:hAnsi="Times New Roman" w:cs="Times New Roman"/>
          <w:bCs/>
          <w:color w:val="FF0000"/>
          <w:szCs w:val="21"/>
          <w:u w:val="single"/>
        </w:rPr>
        <w:t>电子层数递增</w:t>
      </w:r>
      <w:r w:rsidRPr="00B63D8F">
        <w:rPr>
          <w:rFonts w:ascii="Times New Roman" w:eastAsia="宋体" w:hAnsi="Times New Roman" w:cs="Times New Roman"/>
          <w:szCs w:val="21"/>
        </w:rPr>
        <w:t>的顺序，从上至下排成的纵行。</w:t>
      </w:r>
    </w:p>
    <w:p w:rsidR="00CA6C91" w:rsidRPr="00CE7D48" w:rsidP="00CA6C91" w14:paraId="14FF413D" w14:textId="77777777">
      <w:pPr>
        <w:autoSpaceDE w:val="0"/>
        <w:autoSpaceDN w:val="0"/>
        <w:adjustRightInd w:val="0"/>
        <w:snapToGrid w:val="0"/>
        <w:spacing w:line="360" w:lineRule="auto"/>
        <w:ind w:firstLine="482"/>
        <w:jc w:val="left"/>
        <w:rPr>
          <w:b/>
          <w:bCs/>
          <w:sz w:val="24"/>
          <w:szCs w:val="24"/>
        </w:rPr>
      </w:pPr>
      <w:r w:rsidRPr="00CE7D48">
        <w:rPr>
          <w:rFonts w:hint="eastAsia"/>
          <w:b/>
          <w:bCs/>
          <w:color w:val="0070C0"/>
          <w:sz w:val="24"/>
          <w:szCs w:val="24"/>
        </w:rPr>
        <w:t>3</w:t>
      </w:r>
      <w:r w:rsidRPr="00CE7D48">
        <w:rPr>
          <w:rFonts w:hAnsi="宋体"/>
          <w:b/>
          <w:bCs/>
          <w:color w:val="0070C0"/>
          <w:sz w:val="24"/>
          <w:szCs w:val="24"/>
        </w:rPr>
        <w:t>．元素周期表</w:t>
      </w:r>
      <w:r w:rsidRPr="00CE7D48">
        <w:rPr>
          <w:rFonts w:hAnsi="宋体" w:hint="eastAsia"/>
          <w:b/>
          <w:bCs/>
          <w:color w:val="0070C0"/>
          <w:sz w:val="24"/>
          <w:szCs w:val="24"/>
        </w:rPr>
        <w:t>的结构</w:t>
      </w:r>
    </w:p>
    <w:p w:rsidR="00CA6C91" w:rsidP="00CA6C91" w14:paraId="1F767803" w14:textId="77777777">
      <w:pPr>
        <w:autoSpaceDE w:val="0"/>
        <w:autoSpaceDN w:val="0"/>
        <w:adjustRightInd w:val="0"/>
        <w:snapToGrid w:val="0"/>
        <w:spacing w:line="360" w:lineRule="auto"/>
        <w:ind w:firstLine="482"/>
        <w:jc w:val="center"/>
      </w:pPr>
      <w:r>
        <w:rPr>
          <w:rFonts w:hAnsi="宋体"/>
          <w:noProof/>
          <w:szCs w:val="21"/>
        </w:rPr>
        <w:drawing>
          <wp:inline distT="0" distB="0" distL="114300" distR="114300">
            <wp:extent cx="2979420" cy="1287780"/>
            <wp:effectExtent l="0" t="0" r="11430" b="7620"/>
            <wp:docPr id="166" name="图片 183" descr="B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83" descr="B58"/>
                    <pic:cNvPicPr>
                      <a:picLocks noChangeAspect="1"/>
                    </pic:cNvPicPr>
                  </pic:nvPicPr>
                  <pic:blipFill>
                    <a:blip xmlns:r="http://schemas.openxmlformats.org/officeDocument/2006/relationships" r:embed="rId84">
                      <a:clrChange>
                        <a:clrFrom>
                          <a:srgbClr val="FFFFFF"/>
                        </a:clrFrom>
                        <a:clrTo>
                          <a:srgbClr val="FFFFFF">
                            <a:alpha val="0"/>
                          </a:srgbClr>
                        </a:clrTo>
                      </a:clrChange>
                    </a:blip>
                    <a:stretch>
                      <a:fillRect/>
                    </a:stretch>
                  </pic:blipFill>
                  <pic:spPr>
                    <a:xfrm>
                      <a:off x="0" y="0"/>
                      <a:ext cx="2979420" cy="1287780"/>
                    </a:xfrm>
                    <a:prstGeom prst="rect">
                      <a:avLst/>
                    </a:prstGeom>
                    <a:noFill/>
                    <a:ln>
                      <a:noFill/>
                    </a:ln>
                  </pic:spPr>
                </pic:pic>
              </a:graphicData>
            </a:graphic>
          </wp:inline>
        </w:drawing>
      </w:r>
    </w:p>
    <w:p w:rsidR="00670232" w:rsidP="00670232" w14:paraId="283A3564" w14:textId="77777777">
      <w:pPr>
        <w:adjustRightInd w:val="0"/>
        <w:snapToGrid w:val="0"/>
        <w:spacing w:line="360" w:lineRule="auto"/>
        <w:ind w:firstLine="210" w:firstLineChars="100"/>
        <w:jc w:val="center"/>
        <w:rPr>
          <w:szCs w:val="21"/>
        </w:rPr>
      </w:pPr>
      <w:r>
        <w:rPr>
          <w:noProof/>
        </w:rPr>
        <w:drawing>
          <wp:inline distT="0" distB="0" distL="0" distR="0">
            <wp:extent cx="3825240" cy="1996440"/>
            <wp:effectExtent l="0" t="0" r="3810" b="3810"/>
            <wp:docPr id="236428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2877" name="图片 1"/>
                    <pic:cNvPicPr>
                      <a:picLocks noChangeAspect="1" noChangeArrowheads="1"/>
                    </pic:cNvPicPr>
                  </pic:nvPicPr>
                  <pic:blipFill>
                    <a:blip xmlns:r="http://schemas.openxmlformats.org/officeDocument/2006/relationships" r:embed="rId85"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825240" cy="1996440"/>
                    </a:xfrm>
                    <a:prstGeom prst="rect">
                      <a:avLst/>
                    </a:prstGeom>
                    <a:noFill/>
                    <a:ln>
                      <a:noFill/>
                    </a:ln>
                  </pic:spPr>
                </pic:pic>
              </a:graphicData>
            </a:graphic>
          </wp:inline>
        </w:drawing>
      </w:r>
    </w:p>
    <w:p w:rsidR="00CA6C91" w:rsidP="00CA6C91" w14:paraId="1EE6BD12" w14:textId="674048EA">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int="eastAsia"/>
          <w:szCs w:val="21"/>
        </w:rPr>
        <w:t>）周期：周期序数</w:t>
      </w:r>
      <w:r>
        <w:rPr>
          <w:bCs/>
          <w:color w:val="000000"/>
          <w:szCs w:val="21"/>
        </w:rPr>
        <w:t>＝</w:t>
      </w:r>
      <w:r>
        <w:rPr>
          <w:rFonts w:hint="eastAsia"/>
          <w:szCs w:val="21"/>
        </w:rPr>
        <w:t>电子层数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77"/>
        <w:gridCol w:w="850"/>
        <w:gridCol w:w="709"/>
        <w:gridCol w:w="850"/>
        <w:gridCol w:w="993"/>
        <w:gridCol w:w="992"/>
        <w:gridCol w:w="1086"/>
        <w:gridCol w:w="1182"/>
      </w:tblGrid>
      <w:tr w14:paraId="5F7166B2" w14:textId="77777777" w:rsidTr="00CB016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577" w:type="dxa"/>
            <w:vAlign w:val="center"/>
          </w:tcPr>
          <w:p w:rsidR="00CA6C91" w:rsidP="00CB0169" w14:paraId="14F014F0" w14:textId="77777777">
            <w:pPr>
              <w:adjustRightInd w:val="0"/>
              <w:snapToGrid w:val="0"/>
              <w:spacing w:line="360" w:lineRule="auto"/>
              <w:rPr>
                <w:szCs w:val="21"/>
              </w:rPr>
            </w:pPr>
            <w:r>
              <w:rPr>
                <w:rFonts w:hint="eastAsia"/>
                <w:szCs w:val="21"/>
              </w:rPr>
              <w:t>周期分类</w:t>
            </w:r>
          </w:p>
        </w:tc>
        <w:tc>
          <w:tcPr>
            <w:tcW w:w="2409" w:type="dxa"/>
            <w:gridSpan w:val="3"/>
            <w:vAlign w:val="center"/>
          </w:tcPr>
          <w:p w:rsidR="00CA6C91" w:rsidRPr="0034598C" w:rsidP="00CB0169" w14:paraId="595FF3E8" w14:textId="77777777">
            <w:pPr>
              <w:adjustRightInd w:val="0"/>
              <w:snapToGrid w:val="0"/>
              <w:spacing w:line="360" w:lineRule="auto"/>
              <w:rPr>
                <w:bCs/>
                <w:szCs w:val="21"/>
                <w:u w:val="single"/>
              </w:rPr>
            </w:pPr>
            <w:r w:rsidRPr="0034598C">
              <w:rPr>
                <w:rFonts w:hint="eastAsia"/>
                <w:bCs/>
                <w:color w:val="FF0000"/>
                <w:szCs w:val="21"/>
                <w:u w:val="single"/>
              </w:rPr>
              <w:t>短周期</w:t>
            </w:r>
          </w:p>
        </w:tc>
        <w:tc>
          <w:tcPr>
            <w:tcW w:w="4253" w:type="dxa"/>
            <w:gridSpan w:val="4"/>
            <w:vAlign w:val="center"/>
          </w:tcPr>
          <w:p w:rsidR="00CA6C91" w:rsidRPr="0034598C" w:rsidP="006D6AAD" w14:paraId="511CF860" w14:textId="77777777">
            <w:pPr>
              <w:adjustRightInd w:val="0"/>
              <w:snapToGrid w:val="0"/>
              <w:spacing w:line="360" w:lineRule="auto"/>
              <w:ind w:firstLine="482"/>
              <w:jc w:val="center"/>
              <w:rPr>
                <w:bCs/>
                <w:szCs w:val="21"/>
                <w:u w:val="single"/>
              </w:rPr>
            </w:pPr>
            <w:r w:rsidRPr="0034598C">
              <w:rPr>
                <w:rFonts w:hint="eastAsia"/>
                <w:bCs/>
                <w:color w:val="FF0000"/>
                <w:szCs w:val="21"/>
                <w:u w:val="single"/>
              </w:rPr>
              <w:t>长周期</w:t>
            </w:r>
          </w:p>
        </w:tc>
      </w:tr>
      <w:tr w14:paraId="2386AC8A" w14:textId="77777777" w:rsidTr="00CB0169">
        <w:tblPrEx>
          <w:tblW w:w="0" w:type="auto"/>
          <w:jc w:val="center"/>
          <w:tblLook w:val="04A0"/>
        </w:tblPrEx>
        <w:trPr>
          <w:jc w:val="center"/>
        </w:trPr>
        <w:tc>
          <w:tcPr>
            <w:tcW w:w="1577" w:type="dxa"/>
            <w:vAlign w:val="center"/>
          </w:tcPr>
          <w:p w:rsidR="00CA6C91" w:rsidP="00CB0169" w14:paraId="1C7DA31E" w14:textId="77777777">
            <w:pPr>
              <w:adjustRightInd w:val="0"/>
              <w:snapToGrid w:val="0"/>
              <w:spacing w:line="360" w:lineRule="auto"/>
              <w:rPr>
                <w:szCs w:val="21"/>
              </w:rPr>
            </w:pPr>
            <w:r>
              <w:rPr>
                <w:rFonts w:hint="eastAsia"/>
                <w:szCs w:val="21"/>
              </w:rPr>
              <w:t>周期序数</w:t>
            </w:r>
          </w:p>
        </w:tc>
        <w:tc>
          <w:tcPr>
            <w:tcW w:w="850" w:type="dxa"/>
            <w:vAlign w:val="center"/>
          </w:tcPr>
          <w:p w:rsidR="00CA6C91" w:rsidP="00CB0169" w14:paraId="1AE77152" w14:textId="77777777">
            <w:pPr>
              <w:adjustRightInd w:val="0"/>
              <w:snapToGrid w:val="0"/>
              <w:spacing w:line="360" w:lineRule="auto"/>
              <w:rPr>
                <w:szCs w:val="21"/>
              </w:rPr>
            </w:pPr>
            <w:r>
              <w:rPr>
                <w:rFonts w:hint="eastAsia"/>
                <w:szCs w:val="21"/>
              </w:rPr>
              <w:t>1</w:t>
            </w:r>
          </w:p>
        </w:tc>
        <w:tc>
          <w:tcPr>
            <w:tcW w:w="709" w:type="dxa"/>
            <w:vAlign w:val="center"/>
          </w:tcPr>
          <w:p w:rsidR="00CA6C91" w:rsidP="00CB0169" w14:paraId="3BF30BD7" w14:textId="77777777">
            <w:pPr>
              <w:adjustRightInd w:val="0"/>
              <w:snapToGrid w:val="0"/>
              <w:spacing w:line="360" w:lineRule="auto"/>
              <w:rPr>
                <w:szCs w:val="21"/>
              </w:rPr>
            </w:pPr>
            <w:r>
              <w:rPr>
                <w:rFonts w:hint="eastAsia"/>
                <w:szCs w:val="21"/>
              </w:rPr>
              <w:t>2</w:t>
            </w:r>
          </w:p>
        </w:tc>
        <w:tc>
          <w:tcPr>
            <w:tcW w:w="850" w:type="dxa"/>
            <w:vAlign w:val="center"/>
          </w:tcPr>
          <w:p w:rsidR="00CA6C91" w:rsidP="00CB0169" w14:paraId="761A01A8" w14:textId="77777777">
            <w:pPr>
              <w:adjustRightInd w:val="0"/>
              <w:snapToGrid w:val="0"/>
              <w:spacing w:line="360" w:lineRule="auto"/>
              <w:rPr>
                <w:szCs w:val="21"/>
              </w:rPr>
            </w:pPr>
            <w:r>
              <w:rPr>
                <w:rFonts w:hint="eastAsia"/>
                <w:szCs w:val="21"/>
              </w:rPr>
              <w:t>3</w:t>
            </w:r>
          </w:p>
        </w:tc>
        <w:tc>
          <w:tcPr>
            <w:tcW w:w="993" w:type="dxa"/>
            <w:vAlign w:val="center"/>
          </w:tcPr>
          <w:p w:rsidR="00CA6C91" w:rsidP="00CB0169" w14:paraId="5EBE7FF8" w14:textId="77777777">
            <w:pPr>
              <w:adjustRightInd w:val="0"/>
              <w:snapToGrid w:val="0"/>
              <w:spacing w:line="360" w:lineRule="auto"/>
              <w:rPr>
                <w:szCs w:val="21"/>
              </w:rPr>
            </w:pPr>
            <w:r>
              <w:rPr>
                <w:rFonts w:hint="eastAsia"/>
                <w:szCs w:val="21"/>
              </w:rPr>
              <w:t>4</w:t>
            </w:r>
          </w:p>
        </w:tc>
        <w:tc>
          <w:tcPr>
            <w:tcW w:w="992" w:type="dxa"/>
            <w:vAlign w:val="center"/>
          </w:tcPr>
          <w:p w:rsidR="00CA6C91" w:rsidP="00CB0169" w14:paraId="4D402356" w14:textId="77777777">
            <w:pPr>
              <w:adjustRightInd w:val="0"/>
              <w:snapToGrid w:val="0"/>
              <w:spacing w:line="360" w:lineRule="auto"/>
              <w:rPr>
                <w:szCs w:val="21"/>
              </w:rPr>
            </w:pPr>
            <w:r>
              <w:rPr>
                <w:rFonts w:hint="eastAsia"/>
                <w:szCs w:val="21"/>
              </w:rPr>
              <w:t>5</w:t>
            </w:r>
          </w:p>
        </w:tc>
        <w:tc>
          <w:tcPr>
            <w:tcW w:w="1086" w:type="dxa"/>
            <w:vAlign w:val="center"/>
          </w:tcPr>
          <w:p w:rsidR="00CA6C91" w:rsidP="00CB0169" w14:paraId="309876B4" w14:textId="77777777">
            <w:pPr>
              <w:adjustRightInd w:val="0"/>
              <w:snapToGrid w:val="0"/>
              <w:spacing w:line="360" w:lineRule="auto"/>
              <w:rPr>
                <w:szCs w:val="21"/>
              </w:rPr>
            </w:pPr>
            <w:r>
              <w:rPr>
                <w:rFonts w:hint="eastAsia"/>
                <w:szCs w:val="21"/>
              </w:rPr>
              <w:t>6</w:t>
            </w:r>
          </w:p>
        </w:tc>
        <w:tc>
          <w:tcPr>
            <w:tcW w:w="1182" w:type="dxa"/>
            <w:vAlign w:val="center"/>
          </w:tcPr>
          <w:p w:rsidR="00CA6C91" w:rsidP="00CB0169" w14:paraId="640EB6C6" w14:textId="77777777">
            <w:pPr>
              <w:adjustRightInd w:val="0"/>
              <w:snapToGrid w:val="0"/>
              <w:spacing w:line="360" w:lineRule="auto"/>
              <w:rPr>
                <w:szCs w:val="21"/>
              </w:rPr>
            </w:pPr>
            <w:r>
              <w:rPr>
                <w:rFonts w:hint="eastAsia"/>
                <w:szCs w:val="21"/>
              </w:rPr>
              <w:t>7</w:t>
            </w:r>
          </w:p>
        </w:tc>
      </w:tr>
      <w:tr w14:paraId="02692143" w14:textId="77777777" w:rsidTr="00CB0169">
        <w:tblPrEx>
          <w:tblW w:w="0" w:type="auto"/>
          <w:jc w:val="center"/>
          <w:tblLook w:val="04A0"/>
        </w:tblPrEx>
        <w:trPr>
          <w:jc w:val="center"/>
        </w:trPr>
        <w:tc>
          <w:tcPr>
            <w:tcW w:w="1577" w:type="dxa"/>
            <w:vAlign w:val="center"/>
          </w:tcPr>
          <w:p w:rsidR="00CA6C91" w:rsidP="00CB0169" w14:paraId="0095DF1C" w14:textId="77777777">
            <w:pPr>
              <w:adjustRightInd w:val="0"/>
              <w:snapToGrid w:val="0"/>
              <w:spacing w:line="360" w:lineRule="auto"/>
              <w:rPr>
                <w:szCs w:val="21"/>
              </w:rPr>
            </w:pPr>
            <w:r>
              <w:rPr>
                <w:rFonts w:hint="eastAsia"/>
                <w:szCs w:val="21"/>
              </w:rPr>
              <w:t>元素种类</w:t>
            </w:r>
          </w:p>
        </w:tc>
        <w:tc>
          <w:tcPr>
            <w:tcW w:w="850" w:type="dxa"/>
            <w:vAlign w:val="center"/>
          </w:tcPr>
          <w:p w:rsidR="00CA6C91" w:rsidRPr="0034598C" w:rsidP="00CB0169" w14:paraId="109CF8C3" w14:textId="77777777">
            <w:pPr>
              <w:adjustRightInd w:val="0"/>
              <w:snapToGrid w:val="0"/>
              <w:spacing w:line="360" w:lineRule="auto"/>
              <w:rPr>
                <w:bCs/>
                <w:color w:val="FF0000"/>
                <w:szCs w:val="21"/>
                <w:u w:val="single"/>
              </w:rPr>
            </w:pPr>
            <w:r w:rsidRPr="0034598C">
              <w:rPr>
                <w:rFonts w:hint="eastAsia"/>
                <w:bCs/>
                <w:color w:val="FF0000"/>
                <w:szCs w:val="21"/>
                <w:u w:val="single"/>
              </w:rPr>
              <w:t>2</w:t>
            </w:r>
          </w:p>
        </w:tc>
        <w:tc>
          <w:tcPr>
            <w:tcW w:w="709" w:type="dxa"/>
            <w:vAlign w:val="center"/>
          </w:tcPr>
          <w:p w:rsidR="00CA6C91" w:rsidRPr="0034598C" w:rsidP="00CB0169" w14:paraId="70FFFE2C" w14:textId="77777777">
            <w:pPr>
              <w:adjustRightInd w:val="0"/>
              <w:snapToGrid w:val="0"/>
              <w:spacing w:line="360" w:lineRule="auto"/>
              <w:rPr>
                <w:bCs/>
                <w:color w:val="FF0000"/>
                <w:szCs w:val="21"/>
                <w:u w:val="single"/>
              </w:rPr>
            </w:pPr>
            <w:r w:rsidRPr="0034598C">
              <w:rPr>
                <w:rFonts w:hint="eastAsia"/>
                <w:bCs/>
                <w:color w:val="FF0000"/>
                <w:szCs w:val="21"/>
                <w:u w:val="single"/>
              </w:rPr>
              <w:t>8</w:t>
            </w:r>
          </w:p>
        </w:tc>
        <w:tc>
          <w:tcPr>
            <w:tcW w:w="850" w:type="dxa"/>
            <w:vAlign w:val="center"/>
          </w:tcPr>
          <w:p w:rsidR="00CA6C91" w:rsidRPr="0034598C" w:rsidP="00CB0169" w14:paraId="27C6BF35" w14:textId="77777777">
            <w:pPr>
              <w:adjustRightInd w:val="0"/>
              <w:snapToGrid w:val="0"/>
              <w:spacing w:line="360" w:lineRule="auto"/>
              <w:rPr>
                <w:bCs/>
                <w:color w:val="FF0000"/>
                <w:szCs w:val="21"/>
                <w:u w:val="single"/>
              </w:rPr>
            </w:pPr>
            <w:r w:rsidRPr="0034598C">
              <w:rPr>
                <w:rFonts w:hint="eastAsia"/>
                <w:bCs/>
                <w:color w:val="FF0000"/>
                <w:szCs w:val="21"/>
                <w:u w:val="single"/>
              </w:rPr>
              <w:t>8</w:t>
            </w:r>
          </w:p>
        </w:tc>
        <w:tc>
          <w:tcPr>
            <w:tcW w:w="993" w:type="dxa"/>
            <w:vAlign w:val="center"/>
          </w:tcPr>
          <w:p w:rsidR="00CA6C91" w:rsidRPr="0034598C" w:rsidP="00CB0169" w14:paraId="0EA20EA0" w14:textId="77777777">
            <w:pPr>
              <w:adjustRightInd w:val="0"/>
              <w:snapToGrid w:val="0"/>
              <w:spacing w:line="360" w:lineRule="auto"/>
              <w:rPr>
                <w:bCs/>
                <w:color w:val="FF0000"/>
                <w:szCs w:val="21"/>
                <w:u w:val="single"/>
              </w:rPr>
            </w:pPr>
            <w:r w:rsidRPr="0034598C">
              <w:rPr>
                <w:rFonts w:hint="eastAsia"/>
                <w:bCs/>
                <w:color w:val="FF0000"/>
                <w:szCs w:val="21"/>
                <w:u w:val="single"/>
              </w:rPr>
              <w:t>18</w:t>
            </w:r>
          </w:p>
        </w:tc>
        <w:tc>
          <w:tcPr>
            <w:tcW w:w="992" w:type="dxa"/>
            <w:vAlign w:val="center"/>
          </w:tcPr>
          <w:p w:rsidR="00CA6C91" w:rsidRPr="0034598C" w:rsidP="00CB0169" w14:paraId="7A17D6B4" w14:textId="77777777">
            <w:pPr>
              <w:adjustRightInd w:val="0"/>
              <w:snapToGrid w:val="0"/>
              <w:spacing w:line="360" w:lineRule="auto"/>
              <w:rPr>
                <w:bCs/>
                <w:color w:val="FF0000"/>
                <w:szCs w:val="21"/>
                <w:u w:val="single"/>
              </w:rPr>
            </w:pPr>
            <w:r w:rsidRPr="0034598C">
              <w:rPr>
                <w:rFonts w:hint="eastAsia"/>
                <w:bCs/>
                <w:color w:val="FF0000"/>
                <w:szCs w:val="21"/>
                <w:u w:val="single"/>
              </w:rPr>
              <w:t>18</w:t>
            </w:r>
          </w:p>
        </w:tc>
        <w:tc>
          <w:tcPr>
            <w:tcW w:w="1086" w:type="dxa"/>
            <w:vAlign w:val="center"/>
          </w:tcPr>
          <w:p w:rsidR="00CA6C91" w:rsidRPr="0034598C" w:rsidP="00CB0169" w14:paraId="7F94BBA3" w14:textId="77777777">
            <w:pPr>
              <w:adjustRightInd w:val="0"/>
              <w:snapToGrid w:val="0"/>
              <w:spacing w:line="360" w:lineRule="auto"/>
              <w:rPr>
                <w:bCs/>
                <w:color w:val="FF0000"/>
                <w:szCs w:val="21"/>
                <w:u w:val="single"/>
              </w:rPr>
            </w:pPr>
            <w:r w:rsidRPr="0034598C">
              <w:rPr>
                <w:rFonts w:hint="eastAsia"/>
                <w:bCs/>
                <w:color w:val="FF0000"/>
                <w:szCs w:val="21"/>
                <w:u w:val="single"/>
              </w:rPr>
              <w:t>32</w:t>
            </w:r>
          </w:p>
        </w:tc>
        <w:tc>
          <w:tcPr>
            <w:tcW w:w="1182" w:type="dxa"/>
            <w:vAlign w:val="center"/>
          </w:tcPr>
          <w:p w:rsidR="00CA6C91" w:rsidRPr="0034598C" w:rsidP="00CB0169" w14:paraId="07EF4CFC" w14:textId="77777777">
            <w:pPr>
              <w:adjustRightInd w:val="0"/>
              <w:snapToGrid w:val="0"/>
              <w:spacing w:line="360" w:lineRule="auto"/>
              <w:rPr>
                <w:bCs/>
                <w:color w:val="FF0000"/>
                <w:szCs w:val="21"/>
                <w:u w:val="single"/>
              </w:rPr>
            </w:pPr>
            <w:r w:rsidRPr="0034598C">
              <w:rPr>
                <w:rFonts w:hint="eastAsia"/>
                <w:bCs/>
                <w:color w:val="FF0000"/>
                <w:szCs w:val="21"/>
                <w:u w:val="single"/>
              </w:rPr>
              <w:t>32</w:t>
            </w:r>
          </w:p>
        </w:tc>
      </w:tr>
    </w:tbl>
    <w:p w:rsidR="00CA6C91" w:rsidP="00CA6C91" w14:paraId="162DC648" w14:textId="77777777">
      <w:pPr>
        <w:adjustRightInd w:val="0"/>
        <w:snapToGrid w:val="0"/>
        <w:spacing w:line="360" w:lineRule="auto"/>
        <w:ind w:firstLine="210" w:firstLineChars="100"/>
        <w:jc w:val="left"/>
        <w:rPr>
          <w:bCs/>
          <w:szCs w:val="21"/>
        </w:rPr>
      </w:pPr>
      <w:r>
        <w:rPr>
          <w:rFonts w:hint="eastAsia"/>
          <w:szCs w:val="21"/>
        </w:rPr>
        <w:t>（</w:t>
      </w:r>
      <w:r>
        <w:rPr>
          <w:rFonts w:hint="eastAsia"/>
          <w:szCs w:val="21"/>
        </w:rPr>
        <w:t>2</w:t>
      </w:r>
      <w:r>
        <w:rPr>
          <w:rFonts w:hint="eastAsia"/>
          <w:szCs w:val="21"/>
        </w:rPr>
        <w:t>）族</w:t>
      </w:r>
      <w:r>
        <w:rPr>
          <w:rFonts w:hint="eastAsia"/>
          <w:szCs w:val="21"/>
          <w:lang w:val="pt-BR"/>
        </w:rPr>
        <w:t>：</w:t>
      </w:r>
      <w:r>
        <w:rPr>
          <w:rFonts w:hint="eastAsia"/>
          <w:szCs w:val="21"/>
        </w:rPr>
        <w:t>主族序数</w:t>
      </w:r>
      <w:r>
        <w:rPr>
          <w:bCs/>
          <w:color w:val="000000"/>
          <w:szCs w:val="21"/>
        </w:rPr>
        <w:t>＝</w:t>
      </w:r>
      <w:r>
        <w:rPr>
          <w:rFonts w:hint="eastAsia"/>
          <w:szCs w:val="21"/>
        </w:rPr>
        <w:t>原子的最外层电子数，过渡元素的族序数一般不等</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06"/>
        <w:gridCol w:w="972"/>
        <w:gridCol w:w="1134"/>
        <w:gridCol w:w="1134"/>
        <w:gridCol w:w="708"/>
        <w:gridCol w:w="993"/>
      </w:tblGrid>
      <w:tr w14:paraId="5F786C6E" w14:textId="77777777" w:rsidTr="000A480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606" w:type="dxa"/>
            <w:vAlign w:val="center"/>
          </w:tcPr>
          <w:p w:rsidR="00CA6C91" w:rsidP="00D816AD" w14:paraId="751C81CF" w14:textId="77777777">
            <w:pPr>
              <w:adjustRightInd w:val="0"/>
              <w:snapToGrid w:val="0"/>
              <w:spacing w:line="360" w:lineRule="auto"/>
              <w:ind w:firstLine="482"/>
              <w:rPr>
                <w:szCs w:val="21"/>
              </w:rPr>
            </w:pPr>
            <w:r>
              <w:rPr>
                <w:rFonts w:hint="eastAsia"/>
                <w:szCs w:val="21"/>
              </w:rPr>
              <w:t>族分类</w:t>
            </w:r>
          </w:p>
        </w:tc>
        <w:tc>
          <w:tcPr>
            <w:tcW w:w="972" w:type="dxa"/>
            <w:vAlign w:val="center"/>
          </w:tcPr>
          <w:p w:rsidR="00CA6C91" w:rsidP="00D816AD" w14:paraId="61ACE83F" w14:textId="77777777">
            <w:pPr>
              <w:adjustRightInd w:val="0"/>
              <w:snapToGrid w:val="0"/>
              <w:spacing w:line="360" w:lineRule="auto"/>
              <w:rPr>
                <w:szCs w:val="21"/>
              </w:rPr>
            </w:pPr>
            <w:r>
              <w:rPr>
                <w:rFonts w:hint="eastAsia"/>
                <w:szCs w:val="21"/>
              </w:rPr>
              <w:t>主族</w:t>
            </w:r>
          </w:p>
        </w:tc>
        <w:tc>
          <w:tcPr>
            <w:tcW w:w="1134" w:type="dxa"/>
            <w:vAlign w:val="center"/>
          </w:tcPr>
          <w:p w:rsidR="00CA6C91" w:rsidP="000A4803" w14:paraId="41569114" w14:textId="77777777">
            <w:pPr>
              <w:adjustRightInd w:val="0"/>
              <w:snapToGrid w:val="0"/>
              <w:spacing w:line="360" w:lineRule="auto"/>
              <w:rPr>
                <w:szCs w:val="21"/>
              </w:rPr>
            </w:pPr>
            <w:r>
              <w:rPr>
                <w:rFonts w:hint="eastAsia"/>
                <w:szCs w:val="21"/>
              </w:rPr>
              <w:t>副族</w:t>
            </w:r>
          </w:p>
        </w:tc>
        <w:tc>
          <w:tcPr>
            <w:tcW w:w="1134" w:type="dxa"/>
            <w:vAlign w:val="center"/>
          </w:tcPr>
          <w:p w:rsidR="00CA6C91" w:rsidP="000A4803" w14:paraId="31087E17" w14:textId="77777777">
            <w:pPr>
              <w:adjustRightInd w:val="0"/>
              <w:snapToGrid w:val="0"/>
              <w:spacing w:line="360" w:lineRule="auto"/>
              <w:rPr>
                <w:szCs w:val="21"/>
              </w:rPr>
            </w:pPr>
            <w:r>
              <w:rPr>
                <w:rFonts w:hint="eastAsia"/>
                <w:szCs w:val="21"/>
              </w:rPr>
              <w:t>第Ⅷ族</w:t>
            </w:r>
          </w:p>
        </w:tc>
        <w:tc>
          <w:tcPr>
            <w:tcW w:w="708" w:type="dxa"/>
            <w:vAlign w:val="center"/>
          </w:tcPr>
          <w:p w:rsidR="00CA6C91" w:rsidP="000A4803" w14:paraId="2DD9F952" w14:textId="77777777">
            <w:pPr>
              <w:adjustRightInd w:val="0"/>
              <w:snapToGrid w:val="0"/>
              <w:spacing w:line="360" w:lineRule="auto"/>
              <w:rPr>
                <w:szCs w:val="21"/>
              </w:rPr>
            </w:pPr>
            <w:r>
              <w:rPr>
                <w:rFonts w:hint="eastAsia"/>
                <w:szCs w:val="21"/>
              </w:rPr>
              <w:t>0</w:t>
            </w:r>
            <w:r>
              <w:rPr>
                <w:rFonts w:hint="eastAsia"/>
                <w:szCs w:val="21"/>
              </w:rPr>
              <w:t>族</w:t>
            </w:r>
          </w:p>
        </w:tc>
        <w:tc>
          <w:tcPr>
            <w:tcW w:w="993" w:type="dxa"/>
            <w:vAlign w:val="center"/>
          </w:tcPr>
          <w:p w:rsidR="00CA6C91" w:rsidP="000A4803" w14:paraId="1E3E84C6" w14:textId="77777777">
            <w:pPr>
              <w:adjustRightInd w:val="0"/>
              <w:snapToGrid w:val="0"/>
              <w:spacing w:line="360" w:lineRule="auto"/>
              <w:rPr>
                <w:szCs w:val="21"/>
              </w:rPr>
            </w:pPr>
            <w:r>
              <w:rPr>
                <w:rFonts w:hint="eastAsia"/>
                <w:szCs w:val="21"/>
              </w:rPr>
              <w:t>总数</w:t>
            </w:r>
          </w:p>
        </w:tc>
      </w:tr>
      <w:tr w14:paraId="1AFFD042" w14:textId="77777777" w:rsidTr="000A4803">
        <w:tblPrEx>
          <w:tblW w:w="0" w:type="auto"/>
          <w:jc w:val="center"/>
          <w:tblLook w:val="04A0"/>
        </w:tblPrEx>
        <w:trPr>
          <w:jc w:val="center"/>
        </w:trPr>
        <w:tc>
          <w:tcPr>
            <w:tcW w:w="1606" w:type="dxa"/>
            <w:vAlign w:val="center"/>
          </w:tcPr>
          <w:p w:rsidR="00CA6C91" w:rsidP="00D816AD" w14:paraId="29E4A343" w14:textId="77777777">
            <w:pPr>
              <w:adjustRightInd w:val="0"/>
              <w:snapToGrid w:val="0"/>
              <w:spacing w:line="360" w:lineRule="auto"/>
              <w:ind w:firstLine="482"/>
              <w:rPr>
                <w:szCs w:val="21"/>
              </w:rPr>
            </w:pPr>
            <w:r>
              <w:rPr>
                <w:rFonts w:hint="eastAsia"/>
                <w:szCs w:val="21"/>
              </w:rPr>
              <w:t>族数目</w:t>
            </w:r>
          </w:p>
        </w:tc>
        <w:tc>
          <w:tcPr>
            <w:tcW w:w="972" w:type="dxa"/>
            <w:vAlign w:val="center"/>
          </w:tcPr>
          <w:p w:rsidR="00CA6C91" w:rsidRPr="0034598C" w:rsidP="00D816AD" w14:paraId="4357F903" w14:textId="77777777">
            <w:pPr>
              <w:adjustRightInd w:val="0"/>
              <w:snapToGrid w:val="0"/>
              <w:spacing w:line="360" w:lineRule="auto"/>
              <w:ind w:firstLine="482"/>
              <w:rPr>
                <w:bCs/>
                <w:color w:val="FF0000"/>
                <w:szCs w:val="21"/>
                <w:u w:val="single"/>
              </w:rPr>
            </w:pPr>
            <w:r w:rsidRPr="0034598C">
              <w:rPr>
                <w:rFonts w:hint="eastAsia"/>
                <w:bCs/>
                <w:color w:val="FF0000"/>
                <w:szCs w:val="21"/>
                <w:u w:val="single"/>
              </w:rPr>
              <w:t>7</w:t>
            </w:r>
          </w:p>
        </w:tc>
        <w:tc>
          <w:tcPr>
            <w:tcW w:w="1134" w:type="dxa"/>
            <w:vAlign w:val="center"/>
          </w:tcPr>
          <w:p w:rsidR="00CA6C91" w:rsidRPr="0034598C" w:rsidP="000A4803" w14:paraId="20F8C05C" w14:textId="77777777">
            <w:pPr>
              <w:adjustRightInd w:val="0"/>
              <w:snapToGrid w:val="0"/>
              <w:spacing w:line="360" w:lineRule="auto"/>
              <w:ind w:firstLine="482"/>
              <w:rPr>
                <w:bCs/>
                <w:color w:val="FF0000"/>
                <w:szCs w:val="21"/>
                <w:u w:val="single"/>
              </w:rPr>
            </w:pPr>
            <w:r w:rsidRPr="0034598C">
              <w:rPr>
                <w:rFonts w:hint="eastAsia"/>
                <w:bCs/>
                <w:color w:val="FF0000"/>
                <w:szCs w:val="21"/>
                <w:u w:val="single"/>
              </w:rPr>
              <w:t>7</w:t>
            </w:r>
          </w:p>
        </w:tc>
        <w:tc>
          <w:tcPr>
            <w:tcW w:w="1134" w:type="dxa"/>
            <w:vAlign w:val="center"/>
          </w:tcPr>
          <w:p w:rsidR="00CA6C91" w:rsidRPr="0034598C" w:rsidP="000A4803" w14:paraId="01F83BDA" w14:textId="77777777">
            <w:pPr>
              <w:adjustRightInd w:val="0"/>
              <w:snapToGrid w:val="0"/>
              <w:spacing w:line="360" w:lineRule="auto"/>
              <w:ind w:firstLine="482"/>
              <w:rPr>
                <w:bCs/>
                <w:color w:val="FF0000"/>
                <w:szCs w:val="21"/>
                <w:u w:val="single"/>
              </w:rPr>
            </w:pPr>
            <w:r w:rsidRPr="0034598C">
              <w:rPr>
                <w:rFonts w:hint="eastAsia"/>
                <w:bCs/>
                <w:color w:val="FF0000"/>
                <w:szCs w:val="21"/>
                <w:u w:val="single"/>
              </w:rPr>
              <w:t>1</w:t>
            </w:r>
          </w:p>
        </w:tc>
        <w:tc>
          <w:tcPr>
            <w:tcW w:w="708" w:type="dxa"/>
            <w:vAlign w:val="center"/>
          </w:tcPr>
          <w:p w:rsidR="00CA6C91" w:rsidRPr="0034598C" w:rsidP="000A4803" w14:paraId="2B1CD70A" w14:textId="77777777">
            <w:pPr>
              <w:adjustRightInd w:val="0"/>
              <w:snapToGrid w:val="0"/>
              <w:spacing w:line="360" w:lineRule="auto"/>
              <w:rPr>
                <w:bCs/>
                <w:color w:val="FF0000"/>
                <w:szCs w:val="21"/>
                <w:u w:val="single"/>
              </w:rPr>
            </w:pPr>
            <w:r w:rsidRPr="0034598C">
              <w:rPr>
                <w:rFonts w:hint="eastAsia"/>
                <w:bCs/>
                <w:color w:val="FF0000"/>
                <w:szCs w:val="21"/>
                <w:u w:val="single"/>
              </w:rPr>
              <w:t>1</w:t>
            </w:r>
          </w:p>
        </w:tc>
        <w:tc>
          <w:tcPr>
            <w:tcW w:w="993" w:type="dxa"/>
            <w:vAlign w:val="center"/>
          </w:tcPr>
          <w:p w:rsidR="00CA6C91" w:rsidRPr="0034598C" w:rsidP="000A4803" w14:paraId="0C7260FF" w14:textId="77777777">
            <w:pPr>
              <w:adjustRightInd w:val="0"/>
              <w:snapToGrid w:val="0"/>
              <w:spacing w:line="360" w:lineRule="auto"/>
              <w:rPr>
                <w:bCs/>
                <w:color w:val="FF0000"/>
                <w:szCs w:val="21"/>
                <w:u w:val="single"/>
              </w:rPr>
            </w:pPr>
            <w:r w:rsidRPr="0034598C">
              <w:rPr>
                <w:rFonts w:hint="eastAsia"/>
                <w:bCs/>
                <w:color w:val="FF0000"/>
                <w:szCs w:val="21"/>
                <w:u w:val="single"/>
              </w:rPr>
              <w:t>16</w:t>
            </w:r>
          </w:p>
        </w:tc>
      </w:tr>
      <w:tr w14:paraId="3ED0187B" w14:textId="77777777" w:rsidTr="000A4803">
        <w:tblPrEx>
          <w:tblW w:w="0" w:type="auto"/>
          <w:jc w:val="center"/>
          <w:tblLook w:val="04A0"/>
        </w:tblPrEx>
        <w:trPr>
          <w:jc w:val="center"/>
        </w:trPr>
        <w:tc>
          <w:tcPr>
            <w:tcW w:w="1606" w:type="dxa"/>
            <w:vAlign w:val="center"/>
          </w:tcPr>
          <w:p w:rsidR="00CA6C91" w:rsidP="00D816AD" w14:paraId="62E5419A" w14:textId="77777777">
            <w:pPr>
              <w:adjustRightInd w:val="0"/>
              <w:snapToGrid w:val="0"/>
              <w:spacing w:line="360" w:lineRule="auto"/>
              <w:ind w:firstLine="482"/>
              <w:rPr>
                <w:szCs w:val="21"/>
              </w:rPr>
            </w:pPr>
            <w:r>
              <w:rPr>
                <w:rFonts w:hint="eastAsia"/>
                <w:szCs w:val="21"/>
              </w:rPr>
              <w:t>列数目</w:t>
            </w:r>
          </w:p>
        </w:tc>
        <w:tc>
          <w:tcPr>
            <w:tcW w:w="972" w:type="dxa"/>
            <w:vAlign w:val="center"/>
          </w:tcPr>
          <w:p w:rsidR="00CA6C91" w:rsidRPr="0034598C" w:rsidP="00D816AD" w14:paraId="101291AE" w14:textId="77777777">
            <w:pPr>
              <w:adjustRightInd w:val="0"/>
              <w:snapToGrid w:val="0"/>
              <w:spacing w:line="360" w:lineRule="auto"/>
              <w:ind w:firstLine="482"/>
              <w:rPr>
                <w:bCs/>
                <w:color w:val="FF0000"/>
                <w:szCs w:val="21"/>
                <w:u w:val="single"/>
              </w:rPr>
            </w:pPr>
            <w:r w:rsidRPr="0034598C">
              <w:rPr>
                <w:rFonts w:hint="eastAsia"/>
                <w:bCs/>
                <w:color w:val="FF0000"/>
                <w:szCs w:val="21"/>
                <w:u w:val="single"/>
              </w:rPr>
              <w:t>7</w:t>
            </w:r>
          </w:p>
        </w:tc>
        <w:tc>
          <w:tcPr>
            <w:tcW w:w="1134" w:type="dxa"/>
            <w:vAlign w:val="center"/>
          </w:tcPr>
          <w:p w:rsidR="00CA6C91" w:rsidRPr="0034598C" w:rsidP="000A4803" w14:paraId="336B86CB" w14:textId="77777777">
            <w:pPr>
              <w:adjustRightInd w:val="0"/>
              <w:snapToGrid w:val="0"/>
              <w:spacing w:line="360" w:lineRule="auto"/>
              <w:ind w:firstLine="482"/>
              <w:rPr>
                <w:bCs/>
                <w:color w:val="FF0000"/>
                <w:szCs w:val="21"/>
                <w:u w:val="single"/>
              </w:rPr>
            </w:pPr>
            <w:r w:rsidRPr="0034598C">
              <w:rPr>
                <w:rFonts w:hint="eastAsia"/>
                <w:bCs/>
                <w:color w:val="FF0000"/>
                <w:szCs w:val="21"/>
                <w:u w:val="single"/>
              </w:rPr>
              <w:t>7</w:t>
            </w:r>
          </w:p>
        </w:tc>
        <w:tc>
          <w:tcPr>
            <w:tcW w:w="1134" w:type="dxa"/>
            <w:vAlign w:val="center"/>
          </w:tcPr>
          <w:p w:rsidR="00CA6C91" w:rsidRPr="0034598C" w:rsidP="000A4803" w14:paraId="3F1EF7A2" w14:textId="77777777">
            <w:pPr>
              <w:adjustRightInd w:val="0"/>
              <w:snapToGrid w:val="0"/>
              <w:spacing w:line="360" w:lineRule="auto"/>
              <w:ind w:firstLine="482"/>
              <w:rPr>
                <w:bCs/>
                <w:color w:val="FF0000"/>
                <w:szCs w:val="21"/>
                <w:u w:val="single"/>
              </w:rPr>
            </w:pPr>
            <w:r w:rsidRPr="0034598C">
              <w:rPr>
                <w:rFonts w:hint="eastAsia"/>
                <w:bCs/>
                <w:color w:val="FF0000"/>
                <w:szCs w:val="21"/>
                <w:u w:val="single"/>
              </w:rPr>
              <w:t>3</w:t>
            </w:r>
          </w:p>
        </w:tc>
        <w:tc>
          <w:tcPr>
            <w:tcW w:w="708" w:type="dxa"/>
            <w:vAlign w:val="center"/>
          </w:tcPr>
          <w:p w:rsidR="00CA6C91" w:rsidRPr="0034598C" w:rsidP="000A4803" w14:paraId="220ECC2F" w14:textId="77777777">
            <w:pPr>
              <w:adjustRightInd w:val="0"/>
              <w:snapToGrid w:val="0"/>
              <w:spacing w:line="360" w:lineRule="auto"/>
              <w:rPr>
                <w:bCs/>
                <w:color w:val="FF0000"/>
                <w:szCs w:val="21"/>
                <w:u w:val="single"/>
              </w:rPr>
            </w:pPr>
            <w:r w:rsidRPr="0034598C">
              <w:rPr>
                <w:rFonts w:hint="eastAsia"/>
                <w:bCs/>
                <w:color w:val="FF0000"/>
                <w:szCs w:val="21"/>
                <w:u w:val="single"/>
              </w:rPr>
              <w:t>1</w:t>
            </w:r>
          </w:p>
        </w:tc>
        <w:tc>
          <w:tcPr>
            <w:tcW w:w="993" w:type="dxa"/>
            <w:vAlign w:val="center"/>
          </w:tcPr>
          <w:p w:rsidR="00CA6C91" w:rsidRPr="0034598C" w:rsidP="000A4803" w14:paraId="2CBBE1BF" w14:textId="77777777">
            <w:pPr>
              <w:adjustRightInd w:val="0"/>
              <w:snapToGrid w:val="0"/>
              <w:spacing w:line="360" w:lineRule="auto"/>
              <w:rPr>
                <w:bCs/>
                <w:color w:val="FF0000"/>
                <w:szCs w:val="21"/>
                <w:u w:val="single"/>
              </w:rPr>
            </w:pPr>
            <w:r w:rsidRPr="0034598C">
              <w:rPr>
                <w:rFonts w:hint="eastAsia"/>
                <w:bCs/>
                <w:color w:val="FF0000"/>
                <w:szCs w:val="21"/>
                <w:u w:val="single"/>
              </w:rPr>
              <w:t>18</w:t>
            </w:r>
          </w:p>
        </w:tc>
      </w:tr>
    </w:tbl>
    <w:p w:rsidR="00CA6C91" w:rsidP="00CA6C91" w14:paraId="5047F415"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3</w:t>
      </w:r>
      <w:r>
        <w:rPr>
          <w:rFonts w:hint="eastAsia"/>
          <w:szCs w:val="21"/>
        </w:rPr>
        <w:t>）</w:t>
      </w:r>
      <w:r>
        <w:rPr>
          <w:rFonts w:hAnsi="宋体"/>
          <w:szCs w:val="21"/>
        </w:rPr>
        <w:t>元素周期表中的特殊元素位置</w:t>
      </w:r>
    </w:p>
    <w:p w:rsidR="00CA6C91" w:rsidP="00CA6C91" w14:paraId="736BBBD1" w14:textId="77777777">
      <w:pPr>
        <w:adjustRightInd w:val="0"/>
        <w:snapToGrid w:val="0"/>
        <w:spacing w:line="360" w:lineRule="auto"/>
        <w:ind w:firstLine="735" w:firstLineChars="350"/>
        <w:jc w:val="left"/>
        <w:rPr>
          <w:szCs w:val="21"/>
        </w:rPr>
      </w:pPr>
      <w:r>
        <w:rPr>
          <w:rFonts w:hint="eastAsia"/>
          <w:szCs w:val="21"/>
          <w:lang w:val="pt-BR"/>
        </w:rPr>
        <w:t>①</w:t>
      </w:r>
      <w:r>
        <w:rPr>
          <w:rFonts w:hAnsi="宋体"/>
          <w:szCs w:val="21"/>
        </w:rPr>
        <w:t>过渡元素：</w:t>
      </w:r>
      <w:r>
        <w:rPr>
          <w:rFonts w:hint="eastAsia"/>
          <w:szCs w:val="21"/>
        </w:rPr>
        <w:t>副族（</w:t>
      </w:r>
      <w:r>
        <w:rPr>
          <w:rFonts w:ascii="宋体" w:hAnsi="宋体"/>
          <w:szCs w:val="21"/>
        </w:rPr>
        <w:t>Ⅲ</w:t>
      </w:r>
      <w:r>
        <w:rPr>
          <w:szCs w:val="21"/>
        </w:rPr>
        <w:t>B</w:t>
      </w:r>
      <w:r>
        <w:rPr>
          <w:rFonts w:hAnsi="宋体" w:hint="eastAsia"/>
          <w:szCs w:val="21"/>
        </w:rPr>
        <w:t>→</w:t>
      </w:r>
      <w:r>
        <w:rPr>
          <w:rFonts w:ascii="宋体" w:hAnsi="宋体"/>
          <w:szCs w:val="21"/>
        </w:rPr>
        <w:t>Ⅱ</w:t>
      </w:r>
      <w:r>
        <w:rPr>
          <w:szCs w:val="21"/>
        </w:rPr>
        <w:t>B</w:t>
      </w:r>
      <w:r>
        <w:rPr>
          <w:rFonts w:hint="eastAsia"/>
          <w:szCs w:val="21"/>
        </w:rPr>
        <w:t>）和第Ⅷ族</w:t>
      </w:r>
      <w:r>
        <w:rPr>
          <w:szCs w:val="21"/>
        </w:rPr>
        <w:t>10</w:t>
      </w:r>
      <w:r>
        <w:rPr>
          <w:rFonts w:hAnsi="宋体"/>
          <w:szCs w:val="21"/>
        </w:rPr>
        <w:t>个纵列共六十多种元素，都是金属元素。</w:t>
      </w:r>
    </w:p>
    <w:p w:rsidR="00CA6C91" w:rsidP="00CA6C91" w14:paraId="07113A3D" w14:textId="77777777">
      <w:pPr>
        <w:adjustRightInd w:val="0"/>
        <w:snapToGrid w:val="0"/>
        <w:spacing w:line="360" w:lineRule="auto"/>
        <w:ind w:firstLine="735" w:firstLineChars="350"/>
        <w:jc w:val="left"/>
        <w:rPr>
          <w:szCs w:val="21"/>
        </w:rPr>
      </w:pPr>
      <w:r>
        <w:rPr>
          <w:rFonts w:hint="eastAsia"/>
          <w:szCs w:val="21"/>
          <w:lang w:val="pt-BR"/>
        </w:rPr>
        <w:t>②</w:t>
      </w:r>
      <w:r>
        <w:rPr>
          <w:rFonts w:hAnsi="宋体"/>
          <w:szCs w:val="21"/>
        </w:rPr>
        <w:t>镧系：</w:t>
      </w:r>
      <w:r>
        <w:rPr>
          <w:rFonts w:hint="eastAsia"/>
          <w:szCs w:val="21"/>
        </w:rPr>
        <w:t>第</w:t>
      </w:r>
      <w:r w:rsidRPr="0034598C">
        <w:rPr>
          <w:rFonts w:hint="eastAsia"/>
          <w:bCs/>
          <w:color w:val="FF0000"/>
          <w:szCs w:val="21"/>
          <w:u w:val="single"/>
        </w:rPr>
        <w:t>6</w:t>
      </w:r>
      <w:r>
        <w:rPr>
          <w:rFonts w:hint="eastAsia"/>
          <w:szCs w:val="21"/>
        </w:rPr>
        <w:t>周期</w:t>
      </w:r>
      <w:r w:rsidRPr="0034598C">
        <w:rPr>
          <w:rFonts w:hint="eastAsia"/>
          <w:bCs/>
          <w:color w:val="FF0000"/>
          <w:szCs w:val="21"/>
          <w:u w:val="single"/>
        </w:rPr>
        <w:t>Ⅲ</w:t>
      </w:r>
      <w:r w:rsidRPr="0034598C">
        <w:rPr>
          <w:rFonts w:hint="eastAsia"/>
          <w:bCs/>
          <w:color w:val="FF0000"/>
          <w:szCs w:val="21"/>
          <w:u w:val="single"/>
        </w:rPr>
        <w:t>B</w:t>
      </w:r>
      <w:r>
        <w:rPr>
          <w:rFonts w:hint="eastAsia"/>
          <w:szCs w:val="21"/>
        </w:rPr>
        <w:t>族，</w:t>
      </w:r>
      <w:r>
        <w:rPr>
          <w:szCs w:val="21"/>
        </w:rPr>
        <w:t>57</w:t>
      </w:r>
      <w:r>
        <w:rPr>
          <w:rFonts w:hAnsi="宋体"/>
          <w:szCs w:val="21"/>
        </w:rPr>
        <w:t>号元素镧到</w:t>
      </w:r>
      <w:r>
        <w:rPr>
          <w:szCs w:val="21"/>
        </w:rPr>
        <w:t>71</w:t>
      </w:r>
      <w:r>
        <w:rPr>
          <w:rFonts w:hAnsi="宋体"/>
          <w:szCs w:val="21"/>
        </w:rPr>
        <w:t>号元素镥共</w:t>
      </w:r>
      <w:r w:rsidRPr="0034598C">
        <w:rPr>
          <w:rFonts w:hint="eastAsia"/>
          <w:bCs/>
          <w:color w:val="FF0000"/>
          <w:szCs w:val="21"/>
          <w:u w:val="single"/>
        </w:rPr>
        <w:t>15</w:t>
      </w:r>
      <w:r>
        <w:rPr>
          <w:rFonts w:hAnsi="宋体"/>
          <w:szCs w:val="21"/>
        </w:rPr>
        <w:t>种元素。</w:t>
      </w:r>
    </w:p>
    <w:p w:rsidR="00CA6C91" w:rsidP="00CA6C91" w14:paraId="3AF3ECA2" w14:textId="77777777">
      <w:pPr>
        <w:adjustRightInd w:val="0"/>
        <w:snapToGrid w:val="0"/>
        <w:spacing w:line="360" w:lineRule="auto"/>
        <w:ind w:firstLine="735" w:firstLineChars="350"/>
        <w:jc w:val="left"/>
        <w:rPr>
          <w:szCs w:val="21"/>
        </w:rPr>
      </w:pPr>
      <w:r>
        <w:rPr>
          <w:rFonts w:hint="eastAsia"/>
          <w:szCs w:val="21"/>
          <w:lang w:val="pt-BR"/>
        </w:rPr>
        <w:t>③</w:t>
      </w:r>
      <w:r>
        <w:rPr>
          <w:rFonts w:hAnsi="宋体"/>
          <w:szCs w:val="21"/>
        </w:rPr>
        <w:t>锕系：</w:t>
      </w:r>
      <w:r>
        <w:rPr>
          <w:rFonts w:hint="eastAsia"/>
          <w:szCs w:val="21"/>
        </w:rPr>
        <w:t>第</w:t>
      </w:r>
      <w:r w:rsidRPr="0034598C">
        <w:rPr>
          <w:rFonts w:hint="eastAsia"/>
          <w:bCs/>
          <w:color w:val="FF0000"/>
          <w:szCs w:val="21"/>
          <w:u w:val="single"/>
        </w:rPr>
        <w:t>7</w:t>
      </w:r>
      <w:r>
        <w:rPr>
          <w:rFonts w:hint="eastAsia"/>
          <w:szCs w:val="21"/>
        </w:rPr>
        <w:t>周期</w:t>
      </w:r>
      <w:r w:rsidRPr="0034598C">
        <w:rPr>
          <w:rFonts w:hint="eastAsia"/>
          <w:bCs/>
          <w:color w:val="FF0000"/>
          <w:szCs w:val="21"/>
          <w:u w:val="single"/>
        </w:rPr>
        <w:t>Ⅲ</w:t>
      </w:r>
      <w:r w:rsidRPr="0034598C">
        <w:rPr>
          <w:rFonts w:hint="eastAsia"/>
          <w:bCs/>
          <w:color w:val="FF0000"/>
          <w:szCs w:val="21"/>
          <w:u w:val="single"/>
        </w:rPr>
        <w:t>B</w:t>
      </w:r>
      <w:r>
        <w:rPr>
          <w:rFonts w:hint="eastAsia"/>
          <w:szCs w:val="21"/>
        </w:rPr>
        <w:t>族</w:t>
      </w:r>
      <w:r>
        <w:rPr>
          <w:rFonts w:hAnsi="宋体"/>
          <w:szCs w:val="21"/>
        </w:rPr>
        <w:t>，</w:t>
      </w:r>
      <w:r>
        <w:rPr>
          <w:szCs w:val="21"/>
        </w:rPr>
        <w:t>89</w:t>
      </w:r>
      <w:r>
        <w:rPr>
          <w:rFonts w:hAnsi="宋体"/>
          <w:szCs w:val="21"/>
        </w:rPr>
        <w:t>号元素锕到</w:t>
      </w:r>
      <w:r>
        <w:rPr>
          <w:szCs w:val="21"/>
        </w:rPr>
        <w:t>103</w:t>
      </w:r>
      <w:r>
        <w:rPr>
          <w:rFonts w:hAnsi="宋体"/>
          <w:szCs w:val="21"/>
        </w:rPr>
        <w:t>号元素铹共</w:t>
      </w:r>
      <w:r w:rsidRPr="0034598C">
        <w:rPr>
          <w:rFonts w:hint="eastAsia"/>
          <w:bCs/>
          <w:color w:val="FF0000"/>
          <w:szCs w:val="21"/>
          <w:u w:val="single"/>
        </w:rPr>
        <w:t>15</w:t>
      </w:r>
      <w:r>
        <w:rPr>
          <w:rFonts w:hAnsi="宋体"/>
          <w:szCs w:val="21"/>
        </w:rPr>
        <w:t>种元素。</w:t>
      </w:r>
    </w:p>
    <w:p w:rsidR="00CA6C91" w:rsidP="00CA6C91" w14:paraId="3AC9DEB7" w14:textId="77777777">
      <w:pPr>
        <w:adjustRightInd w:val="0"/>
        <w:snapToGrid w:val="0"/>
        <w:spacing w:line="360" w:lineRule="auto"/>
        <w:ind w:firstLine="735" w:firstLineChars="350"/>
        <w:jc w:val="left"/>
        <w:rPr>
          <w:szCs w:val="21"/>
        </w:rPr>
      </w:pPr>
      <w:r>
        <w:rPr>
          <w:rFonts w:hint="eastAsia"/>
          <w:szCs w:val="21"/>
        </w:rPr>
        <w:t>④</w:t>
      </w:r>
      <w:r>
        <w:rPr>
          <w:rFonts w:hAnsi="宋体"/>
          <w:szCs w:val="21"/>
        </w:rPr>
        <w:t>超铀元素：在锕系元素中</w:t>
      </w:r>
      <w:r>
        <w:rPr>
          <w:szCs w:val="21"/>
        </w:rPr>
        <w:t>92</w:t>
      </w:r>
      <w:r>
        <w:rPr>
          <w:rFonts w:hAnsi="宋体"/>
          <w:szCs w:val="21"/>
        </w:rPr>
        <w:t>号元素铀</w:t>
      </w:r>
      <w:r>
        <w:t>（</w:t>
      </w:r>
      <w:r>
        <w:rPr>
          <w:szCs w:val="21"/>
        </w:rPr>
        <w:t>U</w:t>
      </w:r>
      <w:r>
        <w:t>）</w:t>
      </w:r>
      <w:r>
        <w:rPr>
          <w:rFonts w:hAnsi="宋体"/>
          <w:szCs w:val="21"/>
        </w:rPr>
        <w:t>以后的各种元素。</w:t>
      </w:r>
    </w:p>
    <w:p w:rsidR="00CA6C91" w:rsidP="00CA6C91" w14:paraId="6D71E07A" w14:textId="77777777">
      <w:pPr>
        <w:adjustRightInd w:val="0"/>
        <w:snapToGrid w:val="0"/>
        <w:spacing w:line="360" w:lineRule="auto"/>
        <w:ind w:firstLine="735" w:firstLineChars="350"/>
        <w:jc w:val="left"/>
        <w:rPr>
          <w:szCs w:val="21"/>
        </w:rPr>
      </w:pPr>
      <w:r>
        <w:rPr>
          <w:rFonts w:hint="eastAsia"/>
          <w:szCs w:val="21"/>
        </w:rPr>
        <w:t>⑤</w:t>
      </w:r>
      <w:r>
        <w:rPr>
          <w:rFonts w:hAnsi="宋体"/>
          <w:szCs w:val="21"/>
        </w:rPr>
        <w:t>碱金属元素</w:t>
      </w:r>
      <w:r>
        <w:t>（</w:t>
      </w:r>
      <w:r>
        <w:rPr>
          <w:rFonts w:ascii="宋体" w:hAnsi="宋体"/>
          <w:szCs w:val="21"/>
        </w:rPr>
        <w:t>Ⅰ</w:t>
      </w:r>
      <w:r>
        <w:rPr>
          <w:szCs w:val="21"/>
        </w:rPr>
        <w:t>A</w:t>
      </w:r>
      <w:r>
        <w:t>）</w:t>
      </w:r>
      <w:r>
        <w:rPr>
          <w:rFonts w:hint="eastAsia"/>
          <w:szCs w:val="21"/>
        </w:rPr>
        <w:t>：</w:t>
      </w:r>
      <w:r>
        <w:rPr>
          <w:szCs w:val="21"/>
        </w:rPr>
        <w:t>Li</w:t>
      </w:r>
      <w:r>
        <w:rPr>
          <w:rFonts w:hint="eastAsia"/>
          <w:szCs w:val="21"/>
        </w:rPr>
        <w:t>、</w:t>
      </w:r>
      <w:r>
        <w:rPr>
          <w:szCs w:val="21"/>
        </w:rPr>
        <w:t>Na</w:t>
      </w:r>
      <w:r>
        <w:rPr>
          <w:rFonts w:hint="eastAsia"/>
          <w:szCs w:val="21"/>
        </w:rPr>
        <w:t>、</w:t>
      </w:r>
      <w:r>
        <w:rPr>
          <w:szCs w:val="21"/>
        </w:rPr>
        <w:t>K</w:t>
      </w:r>
      <w:r>
        <w:rPr>
          <w:rFonts w:hint="eastAsia"/>
          <w:szCs w:val="21"/>
        </w:rPr>
        <w:t>、</w:t>
      </w:r>
      <w:r>
        <w:rPr>
          <w:szCs w:val="21"/>
        </w:rPr>
        <w:t>Rb</w:t>
      </w:r>
      <w:r>
        <w:rPr>
          <w:rFonts w:hint="eastAsia"/>
          <w:szCs w:val="21"/>
        </w:rPr>
        <w:t>、</w:t>
      </w:r>
      <w:r>
        <w:rPr>
          <w:szCs w:val="21"/>
        </w:rPr>
        <w:t>Cs</w:t>
      </w:r>
      <w:r>
        <w:rPr>
          <w:rFonts w:hint="eastAsia"/>
          <w:szCs w:val="21"/>
        </w:rPr>
        <w:t>、</w:t>
      </w:r>
      <w:r>
        <w:rPr>
          <w:rFonts w:hint="eastAsia"/>
          <w:szCs w:val="21"/>
        </w:rPr>
        <w:t>Fr</w:t>
      </w:r>
      <w:r>
        <w:t>（</w:t>
      </w:r>
      <w:r>
        <w:rPr>
          <w:rFonts w:hAnsi="宋体"/>
          <w:szCs w:val="21"/>
        </w:rPr>
        <w:t>氢除外</w:t>
      </w:r>
      <w:r>
        <w:t>）</w:t>
      </w:r>
    </w:p>
    <w:p w:rsidR="00CA6C91" w:rsidP="00CA6C91" w14:paraId="44BDABE5" w14:textId="77777777">
      <w:pPr>
        <w:adjustRightInd w:val="0"/>
        <w:snapToGrid w:val="0"/>
        <w:spacing w:line="360" w:lineRule="auto"/>
        <w:ind w:firstLine="735" w:firstLineChars="350"/>
        <w:jc w:val="left"/>
        <w:rPr>
          <w:szCs w:val="21"/>
        </w:rPr>
      </w:pPr>
      <w:r>
        <w:rPr>
          <w:rFonts w:hint="eastAsia"/>
          <w:szCs w:val="21"/>
        </w:rPr>
        <w:t>⑥</w:t>
      </w:r>
      <w:r>
        <w:rPr>
          <w:rFonts w:hAnsi="宋体"/>
          <w:szCs w:val="21"/>
        </w:rPr>
        <w:t>卤族元素</w:t>
      </w:r>
      <w:r>
        <w:t>（</w:t>
      </w:r>
      <w:r>
        <w:rPr>
          <w:rFonts w:ascii="宋体" w:hAnsi="宋体"/>
          <w:szCs w:val="21"/>
        </w:rPr>
        <w:t>Ⅶ</w:t>
      </w:r>
      <w:r>
        <w:rPr>
          <w:szCs w:val="21"/>
        </w:rPr>
        <w:t>A</w:t>
      </w:r>
      <w:r>
        <w:t>）</w:t>
      </w:r>
      <w:r>
        <w:rPr>
          <w:rFonts w:hint="eastAsia"/>
          <w:szCs w:val="21"/>
        </w:rPr>
        <w:t>：</w:t>
      </w:r>
      <w:r>
        <w:t>F</w:t>
      </w:r>
      <w:r>
        <w:rPr>
          <w:rFonts w:hint="eastAsia"/>
        </w:rPr>
        <w:t>、</w:t>
      </w:r>
      <w:r>
        <w:rPr>
          <w:rFonts w:hint="eastAsia"/>
        </w:rPr>
        <w:t>CL</w:t>
      </w:r>
      <w:r>
        <w:rPr>
          <w:rFonts w:hint="eastAsia"/>
        </w:rPr>
        <w:t>、</w:t>
      </w:r>
      <w:r>
        <w:rPr>
          <w:rFonts w:hint="eastAsia"/>
        </w:rPr>
        <w:t>Br</w:t>
      </w:r>
      <w:r>
        <w:rPr>
          <w:rFonts w:hint="eastAsia"/>
        </w:rPr>
        <w:t>、</w:t>
      </w:r>
      <w:r>
        <w:rPr>
          <w:rFonts w:hint="eastAsia"/>
        </w:rPr>
        <w:t>I</w:t>
      </w:r>
      <w:r>
        <w:rPr>
          <w:rFonts w:hint="eastAsia"/>
        </w:rPr>
        <w:t>、</w:t>
      </w:r>
      <w:r>
        <w:rPr>
          <w:rFonts w:hint="eastAsia"/>
        </w:rPr>
        <w:t>At</w:t>
      </w:r>
      <w:r>
        <w:rPr>
          <w:rFonts w:hint="eastAsia"/>
          <w:color w:val="000000"/>
          <w:szCs w:val="21"/>
        </w:rPr>
        <w:t>、</w:t>
      </w:r>
      <w:r>
        <w:rPr>
          <w:rFonts w:hint="eastAsia"/>
          <w:color w:val="000000"/>
          <w:szCs w:val="21"/>
        </w:rPr>
        <w:t>Ts</w:t>
      </w:r>
      <w:r>
        <w:rPr>
          <w:rFonts w:hint="eastAsia"/>
          <w:color w:val="000000"/>
          <w:szCs w:val="21"/>
        </w:rPr>
        <w:t>（</w:t>
      </w:r>
      <w:r>
        <w:rPr>
          <w:rFonts w:ascii="宋体" w:hAnsi="宋体"/>
          <w:noProof/>
          <w:kern w:val="0"/>
          <w:szCs w:val="21"/>
        </w:rPr>
        <w:drawing>
          <wp:inline distT="0" distB="0" distL="114300" distR="114300">
            <wp:extent cx="140970" cy="147320"/>
            <wp:effectExtent l="0" t="0" r="11430" b="5080"/>
            <wp:docPr id="161"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84"/>
                    <pic:cNvPicPr>
                      <a:picLocks noChangeAspect="1"/>
                    </pic:cNvPicPr>
                  </pic:nvPicPr>
                  <pic:blipFill>
                    <a:blip xmlns:r="http://schemas.openxmlformats.org/officeDocument/2006/relationships" r:embed="rId86"/>
                    <a:stretch>
                      <a:fillRect/>
                    </a:stretch>
                  </pic:blipFill>
                  <pic:spPr>
                    <a:xfrm>
                      <a:off x="0" y="0"/>
                      <a:ext cx="140970" cy="147320"/>
                    </a:xfrm>
                    <a:prstGeom prst="rect">
                      <a:avLst/>
                    </a:prstGeom>
                    <a:noFill/>
                    <a:ln>
                      <a:noFill/>
                    </a:ln>
                  </pic:spPr>
                </pic:pic>
              </a:graphicData>
            </a:graphic>
          </wp:inline>
        </w:drawing>
      </w:r>
      <w:r>
        <w:rPr>
          <w:rFonts w:ascii="宋体" w:hAnsi="宋体" w:hint="eastAsia"/>
          <w:kern w:val="0"/>
          <w:szCs w:val="21"/>
        </w:rPr>
        <w:t>，</w:t>
      </w:r>
      <w:r>
        <w:rPr>
          <w:rFonts w:ascii="微软雅黑" w:hAnsi="微软雅黑"/>
          <w:color w:val="333333"/>
          <w:shd w:val="clear" w:color="auto" w:fill="FFFFFF"/>
        </w:rPr>
        <w:t>tián</w:t>
      </w:r>
      <w:r>
        <w:rPr>
          <w:rFonts w:hint="eastAsia"/>
          <w:color w:val="000000"/>
          <w:szCs w:val="21"/>
        </w:rPr>
        <w:t>）</w:t>
      </w:r>
    </w:p>
    <w:p w:rsidR="00CA6C91" w:rsidP="00CA6C91" w14:paraId="3B784888" w14:textId="77777777">
      <w:pPr>
        <w:adjustRightInd w:val="0"/>
        <w:snapToGrid w:val="0"/>
        <w:spacing w:line="360" w:lineRule="auto"/>
        <w:ind w:firstLine="735" w:firstLineChars="350"/>
        <w:jc w:val="left"/>
        <w:rPr>
          <w:szCs w:val="21"/>
        </w:rPr>
      </w:pPr>
      <w:r>
        <w:rPr>
          <w:rFonts w:hint="eastAsia"/>
          <w:szCs w:val="21"/>
        </w:rPr>
        <w:t>⑦</w:t>
      </w:r>
      <w:r>
        <w:rPr>
          <w:rFonts w:hAnsi="宋体"/>
          <w:szCs w:val="21"/>
        </w:rPr>
        <w:t>氧族元素</w:t>
      </w:r>
      <w:r>
        <w:t>（</w:t>
      </w:r>
      <w:r>
        <w:rPr>
          <w:rFonts w:ascii="宋体" w:hAnsi="宋体"/>
          <w:szCs w:val="21"/>
        </w:rPr>
        <w:t>Ⅵ</w:t>
      </w:r>
      <w:r>
        <w:rPr>
          <w:szCs w:val="21"/>
        </w:rPr>
        <w:t>A</w:t>
      </w:r>
      <w:r>
        <w:t>）</w:t>
      </w:r>
      <w:r>
        <w:rPr>
          <w:rFonts w:hint="eastAsia"/>
          <w:szCs w:val="21"/>
        </w:rPr>
        <w:t>：</w:t>
      </w:r>
      <w:r>
        <w:rPr>
          <w:rFonts w:hint="eastAsia"/>
          <w:szCs w:val="21"/>
        </w:rPr>
        <w:t>O</w:t>
      </w:r>
      <w:r>
        <w:rPr>
          <w:rFonts w:hint="eastAsia"/>
        </w:rPr>
        <w:t>、</w:t>
      </w:r>
      <w:r>
        <w:rPr>
          <w:rFonts w:hint="eastAsia"/>
        </w:rPr>
        <w:t>S</w:t>
      </w:r>
      <w:r>
        <w:rPr>
          <w:rFonts w:hint="eastAsia"/>
        </w:rPr>
        <w:t>、</w:t>
      </w:r>
      <w:r>
        <w:rPr>
          <w:rFonts w:hint="eastAsia"/>
        </w:rPr>
        <w:t>Se</w:t>
      </w:r>
      <w:r>
        <w:rPr>
          <w:rFonts w:hint="eastAsia"/>
        </w:rPr>
        <w:t>、</w:t>
      </w:r>
      <w:r>
        <w:rPr>
          <w:rFonts w:hint="eastAsia"/>
        </w:rPr>
        <w:t>Te</w:t>
      </w:r>
      <w:r>
        <w:rPr>
          <w:rFonts w:hint="eastAsia"/>
        </w:rPr>
        <w:t>、</w:t>
      </w:r>
      <w:r>
        <w:rPr>
          <w:rFonts w:hint="eastAsia"/>
        </w:rPr>
        <w:t>Po</w:t>
      </w:r>
      <w:r>
        <w:rPr>
          <w:rFonts w:hint="eastAsia"/>
        </w:rPr>
        <w:t>、</w:t>
      </w:r>
      <w:r>
        <w:rPr>
          <w:szCs w:val="21"/>
        </w:rPr>
        <w:t>Lv</w:t>
      </w:r>
      <w:r>
        <w:rPr>
          <w:rFonts w:hint="eastAsia"/>
          <w:color w:val="000000"/>
          <w:szCs w:val="21"/>
        </w:rPr>
        <w:t>（</w:t>
      </w:r>
      <w:r>
        <w:rPr>
          <w:rFonts w:hAnsi="宋体" w:hint="eastAsia"/>
          <w:szCs w:val="21"/>
        </w:rPr>
        <w:t>鉝，</w:t>
      </w:r>
      <w:r>
        <w:rPr>
          <w:color w:val="333333"/>
          <w:sz w:val="20"/>
          <w:szCs w:val="20"/>
          <w:shd w:val="clear" w:color="auto" w:fill="FFFFFF"/>
        </w:rPr>
        <w:t>l</w:t>
      </w:r>
      <w:r>
        <w:rPr>
          <w:szCs w:val="21"/>
        </w:rPr>
        <w:t>ì</w:t>
      </w:r>
      <w:r>
        <w:rPr>
          <w:rFonts w:hint="eastAsia"/>
          <w:color w:val="000000"/>
          <w:szCs w:val="21"/>
        </w:rPr>
        <w:t>）</w:t>
      </w:r>
    </w:p>
    <w:p w:rsidR="00CA6C91" w:rsidP="00CA6C91" w14:paraId="1083692B" w14:textId="77777777">
      <w:pPr>
        <w:adjustRightInd w:val="0"/>
        <w:snapToGrid w:val="0"/>
        <w:spacing w:line="360" w:lineRule="auto"/>
        <w:ind w:firstLine="735" w:firstLineChars="350"/>
        <w:jc w:val="left"/>
        <w:rPr>
          <w:szCs w:val="21"/>
        </w:rPr>
      </w:pPr>
      <w:r>
        <w:rPr>
          <w:rFonts w:hint="eastAsia"/>
          <w:szCs w:val="21"/>
        </w:rPr>
        <w:t>⑧</w:t>
      </w:r>
      <w:r>
        <w:rPr>
          <w:rFonts w:hAnsi="宋体"/>
          <w:szCs w:val="21"/>
        </w:rPr>
        <w:t>氮族元素</w:t>
      </w:r>
      <w:r>
        <w:t>（</w:t>
      </w:r>
      <w:r>
        <w:rPr>
          <w:rFonts w:ascii="宋体" w:hAnsi="宋体"/>
          <w:szCs w:val="21"/>
        </w:rPr>
        <w:t>Ⅴ</w:t>
      </w:r>
      <w:r>
        <w:rPr>
          <w:szCs w:val="21"/>
        </w:rPr>
        <w:t>A</w:t>
      </w:r>
      <w:r>
        <w:t>）</w:t>
      </w:r>
      <w:r>
        <w:rPr>
          <w:rFonts w:hint="eastAsia"/>
          <w:szCs w:val="21"/>
        </w:rPr>
        <w:t>：</w:t>
      </w:r>
      <w:r>
        <w:rPr>
          <w:rFonts w:hint="eastAsia"/>
          <w:szCs w:val="21"/>
        </w:rPr>
        <w:t>N</w:t>
      </w:r>
      <w:r>
        <w:rPr>
          <w:rFonts w:hint="eastAsia"/>
        </w:rPr>
        <w:t>、</w:t>
      </w:r>
      <w:r>
        <w:rPr>
          <w:rFonts w:hint="eastAsia"/>
        </w:rPr>
        <w:t>P</w:t>
      </w:r>
      <w:r>
        <w:rPr>
          <w:rFonts w:hint="eastAsia"/>
        </w:rPr>
        <w:t>、</w:t>
      </w:r>
      <w:r>
        <w:rPr>
          <w:rFonts w:hint="eastAsia"/>
        </w:rPr>
        <w:t>As</w:t>
      </w:r>
      <w:r>
        <w:rPr>
          <w:rFonts w:hint="eastAsia"/>
        </w:rPr>
        <w:t>、</w:t>
      </w:r>
      <w:r>
        <w:rPr>
          <w:rFonts w:hint="eastAsia"/>
        </w:rPr>
        <w:t>Sb</w:t>
      </w:r>
      <w:r>
        <w:rPr>
          <w:rFonts w:hint="eastAsia"/>
        </w:rPr>
        <w:t>、</w:t>
      </w:r>
      <w:r>
        <w:rPr>
          <w:rFonts w:hint="eastAsia"/>
        </w:rPr>
        <w:t>Bi</w:t>
      </w:r>
      <w:r>
        <w:rPr>
          <w:rFonts w:hint="eastAsia"/>
        </w:rPr>
        <w:t>、</w:t>
      </w:r>
      <w:r w:rsidRPr="00CA6C91">
        <w:rPr>
          <w:rFonts w:hAnsi="宋体" w:hint="eastAsia"/>
          <w:kern w:val="0"/>
          <w:szCs w:val="21"/>
        </w:rPr>
        <w:t>Mc</w:t>
      </w:r>
      <w:r w:rsidRPr="00CA6C91">
        <w:rPr>
          <w:rFonts w:hAnsi="宋体" w:hint="eastAsia"/>
          <w:kern w:val="0"/>
          <w:szCs w:val="21"/>
        </w:rPr>
        <w:t>（</w:t>
      </w:r>
      <w:r>
        <w:rPr>
          <w:rFonts w:ascii="宋体" w:hAnsi="宋体" w:hint="eastAsia"/>
          <w:kern w:val="0"/>
          <w:szCs w:val="21"/>
          <w:lang w:val="zh-CN"/>
        </w:rPr>
        <w:t>馍</w:t>
      </w:r>
      <w:r w:rsidRPr="00CA6C91">
        <w:rPr>
          <w:rFonts w:ascii="宋体" w:hAnsi="宋体" w:hint="eastAsia"/>
          <w:kern w:val="0"/>
          <w:szCs w:val="21"/>
        </w:rPr>
        <w:t>，</w:t>
      </w:r>
      <w:r>
        <w:rPr>
          <w:rFonts w:hAnsi="Arial" w:hint="eastAsia"/>
          <w:szCs w:val="21"/>
        </w:rPr>
        <w:t>m</w:t>
      </w:r>
      <w:r>
        <w:rPr>
          <w:rFonts w:hAnsi="Arial" w:hint="eastAsia"/>
          <w:szCs w:val="21"/>
        </w:rPr>
        <w:t>ó</w:t>
      </w:r>
      <w:r w:rsidRPr="00CA6C91">
        <w:rPr>
          <w:rFonts w:hAnsi="宋体" w:hint="eastAsia"/>
          <w:kern w:val="0"/>
          <w:szCs w:val="21"/>
        </w:rPr>
        <w:t>）</w:t>
      </w:r>
    </w:p>
    <w:p w:rsidR="00CA6C91" w:rsidP="00CA6C91" w14:paraId="1C664F58" w14:textId="77777777">
      <w:pPr>
        <w:adjustRightInd w:val="0"/>
        <w:snapToGrid w:val="0"/>
        <w:spacing w:line="360" w:lineRule="auto"/>
        <w:ind w:firstLine="735" w:firstLineChars="350"/>
        <w:jc w:val="left"/>
        <w:rPr>
          <w:szCs w:val="21"/>
        </w:rPr>
      </w:pPr>
      <w:r>
        <w:rPr>
          <w:rFonts w:hint="eastAsia"/>
          <w:szCs w:val="21"/>
        </w:rPr>
        <w:t>⑨</w:t>
      </w:r>
      <w:r>
        <w:rPr>
          <w:rFonts w:hAnsi="宋体"/>
          <w:szCs w:val="21"/>
        </w:rPr>
        <w:t>碳族元素</w:t>
      </w:r>
      <w:r>
        <w:t>（</w:t>
      </w:r>
      <w:r>
        <w:rPr>
          <w:rFonts w:ascii="宋体" w:hAnsi="宋体"/>
          <w:szCs w:val="21"/>
        </w:rPr>
        <w:t>Ⅳ</w:t>
      </w:r>
      <w:r>
        <w:rPr>
          <w:szCs w:val="21"/>
        </w:rPr>
        <w:t>A</w:t>
      </w:r>
      <w:r>
        <w:t>）</w:t>
      </w:r>
      <w:r>
        <w:rPr>
          <w:rFonts w:hint="eastAsia"/>
          <w:szCs w:val="21"/>
        </w:rPr>
        <w:t>：</w:t>
      </w:r>
      <w:r>
        <w:rPr>
          <w:rFonts w:hint="eastAsia"/>
          <w:szCs w:val="21"/>
        </w:rPr>
        <w:t>C</w:t>
      </w:r>
      <w:r>
        <w:rPr>
          <w:rFonts w:hint="eastAsia"/>
        </w:rPr>
        <w:t>、</w:t>
      </w:r>
      <w:r>
        <w:rPr>
          <w:rFonts w:hint="eastAsia"/>
        </w:rPr>
        <w:t>Si</w:t>
      </w:r>
      <w:r>
        <w:rPr>
          <w:rFonts w:hint="eastAsia"/>
        </w:rPr>
        <w:t>、</w:t>
      </w:r>
      <w:r>
        <w:rPr>
          <w:rFonts w:hint="eastAsia"/>
        </w:rPr>
        <w:t>Ge</w:t>
      </w:r>
      <w:r>
        <w:rPr>
          <w:rFonts w:hint="eastAsia"/>
        </w:rPr>
        <w:t>、</w:t>
      </w:r>
      <w:r>
        <w:rPr>
          <w:rFonts w:hint="eastAsia"/>
        </w:rPr>
        <w:t>Sn</w:t>
      </w:r>
      <w:r>
        <w:rPr>
          <w:rFonts w:hint="eastAsia"/>
        </w:rPr>
        <w:t>、</w:t>
      </w:r>
      <w:r>
        <w:rPr>
          <w:rFonts w:hint="eastAsia"/>
        </w:rPr>
        <w:t>Pb</w:t>
      </w:r>
      <w:r>
        <w:rPr>
          <w:rFonts w:hint="eastAsia"/>
        </w:rPr>
        <w:t>、</w:t>
      </w:r>
      <w:r w:rsidRPr="00CA6C91">
        <w:rPr>
          <w:rFonts w:hAnsi="宋体" w:hint="eastAsia"/>
          <w:kern w:val="0"/>
          <w:szCs w:val="21"/>
        </w:rPr>
        <w:t>Fl</w:t>
      </w:r>
      <w:r w:rsidRPr="00CA6C91">
        <w:rPr>
          <w:rFonts w:hAnsi="宋体" w:hint="eastAsia"/>
          <w:kern w:val="0"/>
          <w:szCs w:val="21"/>
        </w:rPr>
        <w:t>（</w:t>
      </w:r>
      <w:r>
        <w:rPr>
          <w:rFonts w:ascii="宋体" w:hAnsi="宋体" w:hint="eastAsia"/>
          <w:kern w:val="0"/>
          <w:szCs w:val="21"/>
          <w:lang w:val="zh-CN"/>
        </w:rPr>
        <w:t>鈇</w:t>
      </w:r>
      <w:r w:rsidRPr="00CA6C91">
        <w:rPr>
          <w:rFonts w:ascii="宋体" w:hAnsi="宋体" w:hint="eastAsia"/>
          <w:kern w:val="0"/>
          <w:szCs w:val="21"/>
        </w:rPr>
        <w:t>，</w:t>
      </w:r>
      <w:r>
        <w:rPr>
          <w:rStyle w:val="Strong"/>
          <w:rFonts w:hint="eastAsia"/>
          <w:color w:val="333333"/>
          <w:szCs w:val="21"/>
        </w:rPr>
        <w:t>f</w:t>
      </w:r>
      <w:r>
        <w:rPr>
          <w:rStyle w:val="Strong"/>
          <w:rFonts w:hint="eastAsia"/>
          <w:color w:val="333333"/>
          <w:szCs w:val="21"/>
        </w:rPr>
        <w:t>ū</w:t>
      </w:r>
      <w:r w:rsidRPr="00CA6C91">
        <w:rPr>
          <w:rFonts w:hAnsi="宋体" w:hint="eastAsia"/>
          <w:kern w:val="0"/>
          <w:szCs w:val="21"/>
        </w:rPr>
        <w:t>）</w:t>
      </w:r>
    </w:p>
    <w:p w:rsidR="00C749FE" w:rsidRPr="00C749FE" w:rsidP="00CF303E" w14:paraId="3BE7568A" w14:textId="06538F84">
      <w:pPr>
        <w:pStyle w:val="PlainText"/>
      </w:pPr>
      <w:r w:rsidRPr="00C749FE">
        <w:t>(</w:t>
      </w:r>
      <w:r w:rsidRPr="00C749FE">
        <w:rPr>
          <w:rFonts w:hint="eastAsia"/>
        </w:rPr>
        <w:t>4</w:t>
      </w:r>
      <w:r w:rsidRPr="00C749FE">
        <w:t>)</w:t>
      </w:r>
      <w:r w:rsidRPr="00C749FE">
        <w:t>元素周期表结构巧记口诀</w:t>
      </w:r>
    </w:p>
    <w:p w:rsidR="00C749FE" w:rsidRPr="00C749FE" w:rsidP="00CF303E" w14:paraId="34EFB7BD" w14:textId="77777777">
      <w:pPr>
        <w:pStyle w:val="PlainText"/>
      </w:pPr>
      <w:r w:rsidRPr="00C749FE">
        <w:t>横行叫周期，现有一至七，</w:t>
      </w:r>
      <w:r w:rsidRPr="00720890">
        <w:rPr>
          <w:color w:val="FF0000"/>
          <w:u w:val="single"/>
        </w:rPr>
        <w:t>四</w:t>
      </w:r>
      <w:r w:rsidRPr="00C749FE">
        <w:t>长</w:t>
      </w:r>
      <w:r w:rsidRPr="00720890">
        <w:rPr>
          <w:color w:val="FF0000"/>
          <w:u w:val="single"/>
        </w:rPr>
        <w:t>三</w:t>
      </w:r>
      <w:r w:rsidRPr="00C749FE">
        <w:t>个短，第</w:t>
      </w:r>
      <w:r w:rsidRPr="00720890">
        <w:rPr>
          <w:color w:val="FF0000"/>
          <w:u w:val="single"/>
        </w:rPr>
        <w:t>七</w:t>
      </w:r>
      <w:r w:rsidRPr="00C749FE">
        <w:t>已排满。</w:t>
      </w:r>
    </w:p>
    <w:p w:rsidR="00C749FE" w:rsidRPr="00C749FE" w:rsidP="00CF303E" w14:paraId="6B688BB3" w14:textId="77777777">
      <w:pPr>
        <w:pStyle w:val="PlainText"/>
      </w:pPr>
      <w:r w:rsidRPr="00C749FE">
        <w:t>纵列称为族，共有</w:t>
      </w:r>
      <w:r w:rsidRPr="00720890">
        <w:rPr>
          <w:color w:val="FF0000"/>
          <w:u w:val="single"/>
        </w:rPr>
        <w:t>十六</w:t>
      </w:r>
      <w:r w:rsidRPr="00C749FE">
        <w:t>族，一八依次现，一零再一遍。</w:t>
      </w:r>
    </w:p>
    <w:p w:rsidR="00C749FE" w:rsidRPr="00C749FE" w:rsidP="00CF303E" w14:paraId="24C43B27" w14:textId="77777777">
      <w:pPr>
        <w:pStyle w:val="PlainText"/>
      </w:pPr>
      <w:r w:rsidRPr="00C749FE">
        <w:t>一纵一个族，</w:t>
      </w:r>
      <w:r w:rsidRPr="00C749FE">
        <w:rPr>
          <w:rFonts w:hAnsi="宋体"/>
        </w:rPr>
        <w:t>Ⅷ</w:t>
      </w:r>
      <w:r w:rsidRPr="00C749FE">
        <w:t>族搞特殊，三纵算一族，占去</w:t>
      </w:r>
      <w:r w:rsidRPr="00720890">
        <w:rPr>
          <w:color w:val="FF0000"/>
          <w:u w:val="single"/>
        </w:rPr>
        <w:t>8</w:t>
      </w:r>
      <w:r w:rsidRPr="00720890">
        <w:rPr>
          <w:color w:val="FF0000"/>
          <w:u w:val="single"/>
        </w:rPr>
        <w:t>、</w:t>
      </w:r>
      <w:r w:rsidRPr="00720890">
        <w:rPr>
          <w:color w:val="FF0000"/>
          <w:u w:val="single"/>
        </w:rPr>
        <w:t>9</w:t>
      </w:r>
      <w:r w:rsidRPr="00720890">
        <w:rPr>
          <w:color w:val="FF0000"/>
          <w:u w:val="single"/>
        </w:rPr>
        <w:t>、</w:t>
      </w:r>
      <w:r w:rsidRPr="00720890">
        <w:rPr>
          <w:color w:val="FF0000"/>
          <w:u w:val="single"/>
        </w:rPr>
        <w:t>10</w:t>
      </w:r>
      <w:r w:rsidRPr="00C749FE">
        <w:t>。</w:t>
      </w:r>
    </w:p>
    <w:p w:rsidR="00C749FE" w:rsidP="00CF303E" w14:paraId="171E1B04" w14:textId="77777777">
      <w:pPr>
        <w:pStyle w:val="PlainText"/>
      </w:pPr>
      <w:r w:rsidRPr="00C749FE">
        <w:t>镧系与锕系，蜗居不如意，十五挤着住，都属</w:t>
      </w:r>
      <w:r w:rsidRPr="00C749FE">
        <w:rPr>
          <w:rFonts w:hAnsi="宋体"/>
        </w:rPr>
        <w:t>Ⅲ</w:t>
      </w:r>
      <w:r w:rsidRPr="00C749FE">
        <w:t>B</w:t>
      </w:r>
      <w:r w:rsidRPr="00C749FE">
        <w:t>族。</w:t>
      </w:r>
    </w:p>
    <w:p w:rsidR="00C749FE" w:rsidRPr="00C749FE" w:rsidP="00CA6C91" w14:paraId="791E3702" w14:textId="77777777">
      <w:pPr>
        <w:adjustRightInd w:val="0"/>
        <w:snapToGrid w:val="0"/>
        <w:spacing w:line="360" w:lineRule="auto"/>
        <w:ind w:firstLine="480"/>
        <w:jc w:val="left"/>
        <w:rPr>
          <w:b/>
          <w:bCs/>
          <w:szCs w:val="21"/>
        </w:rPr>
      </w:pPr>
    </w:p>
    <w:p w:rsidR="00CA6C91" w:rsidRPr="00CE7D48" w:rsidP="00CA6C91" w14:paraId="1BFEA9B4" w14:textId="140AB068">
      <w:pPr>
        <w:adjustRightInd w:val="0"/>
        <w:snapToGrid w:val="0"/>
        <w:spacing w:line="360" w:lineRule="auto"/>
        <w:ind w:firstLine="482"/>
        <w:jc w:val="left"/>
        <w:rPr>
          <w:b/>
          <w:bCs/>
          <w:color w:val="0070C0"/>
          <w:sz w:val="24"/>
          <w:szCs w:val="24"/>
        </w:rPr>
      </w:pPr>
      <w:r w:rsidRPr="00CE7D48">
        <w:rPr>
          <w:rFonts w:hint="eastAsia"/>
          <w:b/>
          <w:bCs/>
          <w:color w:val="0070C0"/>
          <w:sz w:val="24"/>
          <w:szCs w:val="24"/>
        </w:rPr>
        <w:t>4</w:t>
      </w:r>
      <w:r w:rsidRPr="00CE7D48">
        <w:rPr>
          <w:rFonts w:ascii="宋体" w:cs="宋体" w:hint="eastAsia"/>
          <w:b/>
          <w:bCs/>
          <w:color w:val="0070C0"/>
          <w:sz w:val="24"/>
          <w:szCs w:val="24"/>
        </w:rPr>
        <w:t>．</w:t>
      </w:r>
      <w:r w:rsidRPr="00CE7D48">
        <w:rPr>
          <w:rFonts w:hint="eastAsia"/>
          <w:b/>
          <w:bCs/>
          <w:color w:val="0070C0"/>
          <w:sz w:val="24"/>
          <w:szCs w:val="24"/>
        </w:rPr>
        <w:t>族序数与列数的关系</w:t>
      </w:r>
    </w:p>
    <w:p w:rsidR="00CA6C91" w:rsidP="00CA6C91" w14:paraId="13C123DA" w14:textId="77777777">
      <w:pPr>
        <w:adjustRightInd w:val="0"/>
        <w:snapToGrid w:val="0"/>
        <w:spacing w:line="360" w:lineRule="auto"/>
        <w:ind w:firstLine="482"/>
        <w:jc w:val="center"/>
        <w:rPr>
          <w:szCs w:val="21"/>
        </w:rPr>
      </w:pPr>
      <w:r>
        <w:rPr>
          <w:rFonts w:hint="eastAsia"/>
          <w:noProof/>
          <w:szCs w:val="21"/>
        </w:rPr>
        <w:drawing>
          <wp:inline distT="0" distB="0" distL="114300" distR="114300">
            <wp:extent cx="2632075" cy="363855"/>
            <wp:effectExtent l="0" t="0" r="15875" b="17145"/>
            <wp:docPr id="163"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85"/>
                    <pic:cNvPicPr>
                      <a:picLocks noChangeAspect="1"/>
                    </pic:cNvPicPr>
                  </pic:nvPicPr>
                  <pic:blipFill>
                    <a:blip xmlns:r="http://schemas.openxmlformats.org/officeDocument/2006/relationships" r:embed="rId87"/>
                    <a:stretch>
                      <a:fillRect/>
                    </a:stretch>
                  </pic:blipFill>
                  <pic:spPr>
                    <a:xfrm>
                      <a:off x="0" y="0"/>
                      <a:ext cx="2632075" cy="363855"/>
                    </a:xfrm>
                    <a:prstGeom prst="rect">
                      <a:avLst/>
                    </a:prstGeom>
                    <a:noFill/>
                    <a:ln>
                      <a:noFill/>
                    </a:ln>
                  </pic:spPr>
                </pic:pic>
              </a:graphicData>
            </a:graphic>
          </wp:inline>
        </w:drawing>
      </w:r>
    </w:p>
    <w:p w:rsidR="00CA6C91" w:rsidP="00CA6C91" w14:paraId="73892447"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int="eastAsia"/>
          <w:szCs w:val="21"/>
        </w:rPr>
        <w:t>）</w:t>
      </w:r>
      <w:r>
        <w:rPr>
          <w:rFonts w:hint="eastAsia"/>
          <w:szCs w:val="21"/>
        </w:rPr>
        <w:t>2</w:t>
      </w:r>
      <w:r>
        <w:rPr>
          <w:rFonts w:hint="eastAsia"/>
          <w:szCs w:val="21"/>
        </w:rPr>
        <w:t>、</w:t>
      </w:r>
      <w:r>
        <w:rPr>
          <w:rFonts w:hint="eastAsia"/>
          <w:szCs w:val="21"/>
        </w:rPr>
        <w:t>3</w:t>
      </w:r>
      <w:r>
        <w:rPr>
          <w:rFonts w:hint="eastAsia"/>
          <w:szCs w:val="21"/>
        </w:rPr>
        <w:t>周期</w:t>
      </w:r>
      <w:r>
        <w:rPr>
          <w:rFonts w:hint="eastAsia"/>
          <w:szCs w:val="21"/>
        </w:rPr>
        <w:t>IIA</w:t>
      </w:r>
      <w:r>
        <w:rPr>
          <w:rFonts w:hint="eastAsia"/>
          <w:szCs w:val="21"/>
        </w:rPr>
        <w:t>和</w:t>
      </w:r>
      <w:r>
        <w:rPr>
          <w:rFonts w:hint="eastAsia"/>
          <w:szCs w:val="21"/>
        </w:rPr>
        <w:t>IIIA</w:t>
      </w:r>
      <w:r>
        <w:rPr>
          <w:rFonts w:hint="eastAsia"/>
          <w:szCs w:val="21"/>
        </w:rPr>
        <w:t>相邻，原子序数相差</w:t>
      </w:r>
      <w:r w:rsidRPr="00720890">
        <w:rPr>
          <w:rFonts w:hint="eastAsia"/>
          <w:bCs/>
          <w:color w:val="FF0000"/>
          <w:szCs w:val="21"/>
          <w:u w:val="single"/>
        </w:rPr>
        <w:t>1</w:t>
      </w:r>
    </w:p>
    <w:p w:rsidR="00CA6C91" w:rsidP="00CA6C91" w14:paraId="6F41BFEF"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2</w:t>
      </w:r>
      <w:r>
        <w:rPr>
          <w:rFonts w:hint="eastAsia"/>
          <w:szCs w:val="21"/>
        </w:rPr>
        <w:t>）</w:t>
      </w:r>
      <w:r>
        <w:rPr>
          <w:rFonts w:hint="eastAsia"/>
          <w:szCs w:val="21"/>
        </w:rPr>
        <w:t>4</w:t>
      </w:r>
      <w:r>
        <w:rPr>
          <w:rFonts w:hint="eastAsia"/>
          <w:szCs w:val="21"/>
        </w:rPr>
        <w:t>、</w:t>
      </w:r>
      <w:r>
        <w:rPr>
          <w:rFonts w:hint="eastAsia"/>
          <w:szCs w:val="21"/>
        </w:rPr>
        <w:t>5</w:t>
      </w:r>
      <w:r>
        <w:rPr>
          <w:rFonts w:hint="eastAsia"/>
          <w:szCs w:val="21"/>
        </w:rPr>
        <w:t>周期</w:t>
      </w:r>
      <w:r>
        <w:rPr>
          <w:rFonts w:hint="eastAsia"/>
          <w:szCs w:val="21"/>
        </w:rPr>
        <w:t>IIA</w:t>
      </w:r>
      <w:r>
        <w:rPr>
          <w:rFonts w:hint="eastAsia"/>
          <w:szCs w:val="21"/>
        </w:rPr>
        <w:t>和</w:t>
      </w:r>
      <w:r>
        <w:rPr>
          <w:rFonts w:hint="eastAsia"/>
          <w:szCs w:val="21"/>
        </w:rPr>
        <w:t>IIIA</w:t>
      </w:r>
      <w:r>
        <w:rPr>
          <w:rFonts w:hint="eastAsia"/>
          <w:szCs w:val="21"/>
        </w:rPr>
        <w:t>之间有副族和</w:t>
      </w:r>
      <w:r>
        <w:rPr>
          <w:rFonts w:hint="eastAsia"/>
          <w:szCs w:val="21"/>
        </w:rPr>
        <w:t>VIII</w:t>
      </w:r>
      <w:r>
        <w:rPr>
          <w:rFonts w:hint="eastAsia"/>
          <w:szCs w:val="21"/>
        </w:rPr>
        <w:t>族，原子序数相差</w:t>
      </w:r>
      <w:r w:rsidRPr="00720890">
        <w:rPr>
          <w:rFonts w:hint="eastAsia"/>
          <w:bCs/>
          <w:color w:val="FF0000"/>
          <w:szCs w:val="21"/>
          <w:u w:val="single"/>
        </w:rPr>
        <w:t>11</w:t>
      </w:r>
    </w:p>
    <w:p w:rsidR="00034153" w:rsidP="00034153" w14:paraId="06ABFA30"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3</w:t>
      </w:r>
      <w:r>
        <w:rPr>
          <w:rFonts w:hint="eastAsia"/>
          <w:szCs w:val="21"/>
        </w:rPr>
        <w:t>）</w:t>
      </w:r>
      <w:r>
        <w:rPr>
          <w:rFonts w:hint="eastAsia"/>
          <w:szCs w:val="21"/>
        </w:rPr>
        <w:t>6</w:t>
      </w:r>
      <w:r>
        <w:rPr>
          <w:rFonts w:hint="eastAsia"/>
          <w:szCs w:val="21"/>
        </w:rPr>
        <w:t>、</w:t>
      </w:r>
      <w:r>
        <w:rPr>
          <w:rFonts w:hint="eastAsia"/>
          <w:szCs w:val="21"/>
        </w:rPr>
        <w:t>7</w:t>
      </w:r>
      <w:r>
        <w:rPr>
          <w:rFonts w:hint="eastAsia"/>
          <w:szCs w:val="21"/>
        </w:rPr>
        <w:t>周期</w:t>
      </w:r>
      <w:r>
        <w:rPr>
          <w:rFonts w:hint="eastAsia"/>
          <w:szCs w:val="21"/>
        </w:rPr>
        <w:t>IIA</w:t>
      </w:r>
      <w:r>
        <w:rPr>
          <w:rFonts w:hint="eastAsia"/>
          <w:szCs w:val="21"/>
        </w:rPr>
        <w:t>和</w:t>
      </w:r>
      <w:r>
        <w:rPr>
          <w:rFonts w:hint="eastAsia"/>
          <w:szCs w:val="21"/>
        </w:rPr>
        <w:t>IIIA</w:t>
      </w:r>
      <w:r>
        <w:rPr>
          <w:rFonts w:hint="eastAsia"/>
          <w:szCs w:val="21"/>
        </w:rPr>
        <w:t>之间有副族和</w:t>
      </w:r>
      <w:r>
        <w:rPr>
          <w:rFonts w:hint="eastAsia"/>
          <w:szCs w:val="21"/>
        </w:rPr>
        <w:t>VIII</w:t>
      </w:r>
      <w:r>
        <w:rPr>
          <w:rFonts w:hint="eastAsia"/>
          <w:szCs w:val="21"/>
        </w:rPr>
        <w:t>族，还额外多出镧系和锕系，原子序数相差</w:t>
      </w:r>
      <w:r w:rsidRPr="00720890">
        <w:rPr>
          <w:rFonts w:hint="eastAsia"/>
          <w:bCs/>
          <w:color w:val="FF0000"/>
          <w:szCs w:val="21"/>
          <w:u w:val="single"/>
        </w:rPr>
        <w:t>25</w:t>
      </w:r>
    </w:p>
    <w:p w:rsidR="00034153" w:rsidRPr="00034153" w:rsidP="00034153" w14:paraId="56C19576" w14:textId="77E426A8">
      <w:pPr>
        <w:adjustRightInd w:val="0"/>
        <w:snapToGrid w:val="0"/>
        <w:spacing w:line="360" w:lineRule="auto"/>
        <w:ind w:firstLine="210" w:firstLineChars="100"/>
        <w:jc w:val="left"/>
        <w:rPr>
          <w:rFonts w:eastAsia="宋体"/>
          <w:szCs w:val="21"/>
        </w:rPr>
      </w:pPr>
      <w:r w:rsidRPr="00034153">
        <w:rPr>
          <w:rFonts w:eastAsia="宋体" w:hint="eastAsia"/>
          <w:szCs w:val="21"/>
        </w:rPr>
        <w:t>（</w:t>
      </w:r>
      <w:r w:rsidRPr="00034153">
        <w:rPr>
          <w:rFonts w:eastAsia="宋体" w:hint="eastAsia"/>
          <w:szCs w:val="21"/>
        </w:rPr>
        <w:t>4</w:t>
      </w:r>
      <w:r w:rsidRPr="00034153">
        <w:rPr>
          <w:rFonts w:eastAsia="宋体" w:hint="eastAsia"/>
          <w:szCs w:val="21"/>
        </w:rPr>
        <w:t>）</w:t>
      </w:r>
      <w:r w:rsidRPr="00034153">
        <w:rPr>
          <w:rFonts w:ascii="Times New Roman" w:eastAsia="宋体" w:hAnsi="Times New Roman" w:cs="Times New Roman"/>
          <w:szCs w:val="21"/>
        </w:rPr>
        <w:t>同主族、邻周期元素的原子序数差的关系</w:t>
      </w:r>
    </w:p>
    <w:p w:rsidR="00034153" w:rsidRPr="00034153" w:rsidP="00034153" w14:paraId="5B8FC461" w14:textId="77777777">
      <w:pPr>
        <w:snapToGrid w:val="0"/>
        <w:spacing w:line="360" w:lineRule="auto"/>
        <w:ind w:firstLine="567" w:firstLineChars="270"/>
        <w:rPr>
          <w:rFonts w:ascii="Times New Roman" w:eastAsia="宋体" w:hAnsi="Times New Roman" w:cs="Times New Roman"/>
          <w:szCs w:val="21"/>
        </w:rPr>
      </w:pPr>
      <w:r w:rsidRPr="00034153">
        <w:rPr>
          <w:rFonts w:ascii="宋体" w:eastAsia="宋体" w:hAnsi="宋体" w:cs="Times New Roman"/>
          <w:szCs w:val="21"/>
        </w:rPr>
        <w:t>①Ⅰ</w:t>
      </w:r>
      <w:r w:rsidRPr="00034153">
        <w:rPr>
          <w:rFonts w:ascii="Times New Roman" w:eastAsia="宋体" w:hAnsi="Times New Roman" w:cs="Times New Roman"/>
          <w:szCs w:val="21"/>
        </w:rPr>
        <w:t>A</w:t>
      </w:r>
      <w:r w:rsidRPr="00034153">
        <w:rPr>
          <w:rFonts w:ascii="Times New Roman" w:eastAsia="宋体" w:hAnsi="Times New Roman" w:cs="Times New Roman"/>
          <w:szCs w:val="21"/>
        </w:rPr>
        <w:t>族元素，随电子层数的增加，原子序数依次相差</w:t>
      </w:r>
      <w:r w:rsidRPr="00034153">
        <w:rPr>
          <w:rFonts w:ascii="Times New Roman" w:eastAsia="宋体" w:hAnsi="Times New Roman" w:cs="Times New Roman"/>
          <w:color w:val="FF0000"/>
          <w:szCs w:val="21"/>
          <w:u w:val="single"/>
        </w:rPr>
        <w:t>2</w:t>
      </w:r>
      <w:r w:rsidRPr="00034153">
        <w:rPr>
          <w:rFonts w:ascii="Times New Roman" w:eastAsia="宋体" w:hAnsi="Times New Roman" w:cs="Times New Roman"/>
          <w:color w:val="FF0000"/>
          <w:szCs w:val="21"/>
          <w:u w:val="single"/>
        </w:rPr>
        <w:t>、</w:t>
      </w:r>
      <w:r w:rsidRPr="00034153">
        <w:rPr>
          <w:rFonts w:ascii="Times New Roman" w:eastAsia="宋体" w:hAnsi="Times New Roman" w:cs="Times New Roman"/>
          <w:color w:val="FF0000"/>
          <w:szCs w:val="21"/>
          <w:u w:val="single"/>
        </w:rPr>
        <w:t>8</w:t>
      </w:r>
      <w:r w:rsidRPr="00034153">
        <w:rPr>
          <w:rFonts w:ascii="Times New Roman" w:eastAsia="宋体" w:hAnsi="Times New Roman" w:cs="Times New Roman"/>
          <w:color w:val="FF0000"/>
          <w:szCs w:val="21"/>
          <w:u w:val="single"/>
        </w:rPr>
        <w:t>、</w:t>
      </w:r>
      <w:r w:rsidRPr="00034153">
        <w:rPr>
          <w:rFonts w:ascii="Times New Roman" w:eastAsia="宋体" w:hAnsi="Times New Roman" w:cs="Times New Roman"/>
          <w:color w:val="FF0000"/>
          <w:szCs w:val="21"/>
          <w:u w:val="single"/>
        </w:rPr>
        <w:t>8</w:t>
      </w:r>
      <w:r w:rsidRPr="00034153">
        <w:rPr>
          <w:rFonts w:ascii="Times New Roman" w:eastAsia="宋体" w:hAnsi="Times New Roman" w:cs="Times New Roman"/>
          <w:color w:val="FF0000"/>
          <w:szCs w:val="21"/>
          <w:u w:val="single"/>
        </w:rPr>
        <w:t>、</w:t>
      </w:r>
      <w:r w:rsidRPr="00034153">
        <w:rPr>
          <w:rFonts w:ascii="Times New Roman" w:eastAsia="宋体" w:hAnsi="Times New Roman" w:cs="Times New Roman"/>
          <w:color w:val="FF0000"/>
          <w:szCs w:val="21"/>
          <w:u w:val="single"/>
        </w:rPr>
        <w:t>18</w:t>
      </w:r>
      <w:r w:rsidRPr="00034153">
        <w:rPr>
          <w:rFonts w:ascii="Times New Roman" w:eastAsia="宋体" w:hAnsi="Times New Roman" w:cs="Times New Roman"/>
          <w:color w:val="FF0000"/>
          <w:szCs w:val="21"/>
          <w:u w:val="single"/>
        </w:rPr>
        <w:t>、</w:t>
      </w:r>
      <w:r w:rsidRPr="00034153">
        <w:rPr>
          <w:rFonts w:ascii="Times New Roman" w:eastAsia="宋体" w:hAnsi="Times New Roman" w:cs="Times New Roman"/>
          <w:color w:val="FF0000"/>
          <w:szCs w:val="21"/>
          <w:u w:val="single"/>
        </w:rPr>
        <w:t>18</w:t>
      </w:r>
      <w:r w:rsidRPr="00034153">
        <w:rPr>
          <w:rFonts w:ascii="Times New Roman" w:eastAsia="宋体" w:hAnsi="Times New Roman" w:cs="Times New Roman"/>
          <w:color w:val="FF0000"/>
          <w:szCs w:val="21"/>
          <w:u w:val="single"/>
        </w:rPr>
        <w:t>、</w:t>
      </w:r>
      <w:r w:rsidRPr="00034153">
        <w:rPr>
          <w:rFonts w:ascii="Times New Roman" w:eastAsia="宋体" w:hAnsi="Times New Roman" w:cs="Times New Roman"/>
          <w:color w:val="FF0000"/>
          <w:szCs w:val="21"/>
          <w:u w:val="single"/>
        </w:rPr>
        <w:t>32</w:t>
      </w:r>
      <w:r w:rsidRPr="00034153">
        <w:rPr>
          <w:rFonts w:ascii="Times New Roman" w:eastAsia="宋体" w:hAnsi="Times New Roman" w:cs="Times New Roman"/>
          <w:szCs w:val="21"/>
        </w:rPr>
        <w:t>。</w:t>
      </w:r>
    </w:p>
    <w:p w:rsidR="00034153" w:rsidRPr="00034153" w:rsidP="00034153" w14:paraId="356DA863" w14:textId="77777777">
      <w:pPr>
        <w:snapToGrid w:val="0"/>
        <w:spacing w:line="360" w:lineRule="auto"/>
        <w:ind w:firstLine="567" w:firstLineChars="270"/>
        <w:rPr>
          <w:rFonts w:ascii="Times New Roman" w:eastAsia="宋体" w:hAnsi="Times New Roman" w:cs="Times New Roman"/>
          <w:szCs w:val="21"/>
        </w:rPr>
      </w:pPr>
      <w:r w:rsidRPr="00034153">
        <w:rPr>
          <w:rFonts w:ascii="宋体" w:eastAsia="宋体" w:hAnsi="宋体" w:cs="Times New Roman"/>
          <w:szCs w:val="21"/>
        </w:rPr>
        <w:t>②Ⅱ</w:t>
      </w:r>
      <w:r w:rsidRPr="00034153">
        <w:rPr>
          <w:rFonts w:ascii="Times New Roman" w:eastAsia="宋体" w:hAnsi="Times New Roman" w:cs="Times New Roman"/>
          <w:szCs w:val="21"/>
        </w:rPr>
        <w:t>A</w:t>
      </w:r>
      <w:r w:rsidRPr="00034153">
        <w:rPr>
          <w:rFonts w:ascii="Times New Roman" w:eastAsia="宋体" w:hAnsi="Times New Roman" w:cs="Times New Roman"/>
          <w:szCs w:val="21"/>
        </w:rPr>
        <w:t>族和</w:t>
      </w:r>
      <w:r w:rsidRPr="00034153">
        <w:rPr>
          <w:rFonts w:ascii="Times New Roman" w:eastAsia="宋体" w:hAnsi="Times New Roman" w:cs="Times New Roman"/>
          <w:szCs w:val="21"/>
        </w:rPr>
        <w:t>0</w:t>
      </w:r>
      <w:r w:rsidRPr="00034153">
        <w:rPr>
          <w:rFonts w:ascii="Times New Roman" w:eastAsia="宋体" w:hAnsi="Times New Roman" w:cs="Times New Roman"/>
          <w:szCs w:val="21"/>
        </w:rPr>
        <w:t>族元素，随电子层数的增加，原子序数依次相差</w:t>
      </w:r>
      <w:r w:rsidRPr="00034153">
        <w:rPr>
          <w:rFonts w:ascii="Times New Roman" w:eastAsia="宋体" w:hAnsi="Times New Roman" w:cs="Times New Roman"/>
          <w:color w:val="FF0000"/>
          <w:szCs w:val="21"/>
          <w:u w:val="single"/>
        </w:rPr>
        <w:t>8</w:t>
      </w:r>
      <w:r w:rsidRPr="00034153">
        <w:rPr>
          <w:rFonts w:ascii="Times New Roman" w:eastAsia="宋体" w:hAnsi="Times New Roman" w:cs="Times New Roman"/>
          <w:color w:val="FF0000"/>
          <w:szCs w:val="21"/>
          <w:u w:val="single"/>
        </w:rPr>
        <w:t>、</w:t>
      </w:r>
      <w:r w:rsidRPr="00034153">
        <w:rPr>
          <w:rFonts w:ascii="Times New Roman" w:eastAsia="宋体" w:hAnsi="Times New Roman" w:cs="Times New Roman"/>
          <w:color w:val="FF0000"/>
          <w:szCs w:val="21"/>
          <w:u w:val="single"/>
        </w:rPr>
        <w:t>8</w:t>
      </w:r>
      <w:r w:rsidRPr="00034153">
        <w:rPr>
          <w:rFonts w:ascii="Times New Roman" w:eastAsia="宋体" w:hAnsi="Times New Roman" w:cs="Times New Roman"/>
          <w:color w:val="FF0000"/>
          <w:szCs w:val="21"/>
          <w:u w:val="single"/>
        </w:rPr>
        <w:t>、</w:t>
      </w:r>
      <w:r w:rsidRPr="00034153">
        <w:rPr>
          <w:rFonts w:ascii="Times New Roman" w:eastAsia="宋体" w:hAnsi="Times New Roman" w:cs="Times New Roman"/>
          <w:color w:val="FF0000"/>
          <w:szCs w:val="21"/>
          <w:u w:val="single"/>
        </w:rPr>
        <w:t>18</w:t>
      </w:r>
      <w:r w:rsidRPr="00034153">
        <w:rPr>
          <w:rFonts w:ascii="Times New Roman" w:eastAsia="宋体" w:hAnsi="Times New Roman" w:cs="Times New Roman"/>
          <w:color w:val="FF0000"/>
          <w:szCs w:val="21"/>
          <w:u w:val="single"/>
        </w:rPr>
        <w:t>、</w:t>
      </w:r>
      <w:r w:rsidRPr="00034153">
        <w:rPr>
          <w:rFonts w:ascii="Times New Roman" w:eastAsia="宋体" w:hAnsi="Times New Roman" w:cs="Times New Roman"/>
          <w:color w:val="FF0000"/>
          <w:szCs w:val="21"/>
          <w:u w:val="single"/>
        </w:rPr>
        <w:t>18</w:t>
      </w:r>
      <w:r w:rsidRPr="00034153">
        <w:rPr>
          <w:rFonts w:ascii="Times New Roman" w:eastAsia="宋体" w:hAnsi="Times New Roman" w:cs="Times New Roman"/>
          <w:color w:val="FF0000"/>
          <w:szCs w:val="21"/>
          <w:u w:val="single"/>
        </w:rPr>
        <w:t>、</w:t>
      </w:r>
      <w:r w:rsidRPr="00034153">
        <w:rPr>
          <w:rFonts w:ascii="Times New Roman" w:eastAsia="宋体" w:hAnsi="Times New Roman" w:cs="Times New Roman"/>
          <w:color w:val="FF0000"/>
          <w:szCs w:val="21"/>
          <w:u w:val="single"/>
        </w:rPr>
        <w:t>32</w:t>
      </w:r>
      <w:r w:rsidRPr="00034153">
        <w:rPr>
          <w:rFonts w:ascii="Times New Roman" w:eastAsia="宋体" w:hAnsi="Times New Roman" w:cs="Times New Roman"/>
          <w:szCs w:val="21"/>
        </w:rPr>
        <w:t>。</w:t>
      </w:r>
    </w:p>
    <w:p w:rsidR="00034153" w:rsidRPr="00034153" w:rsidP="00034153" w14:paraId="4AE1AE10" w14:textId="77777777">
      <w:pPr>
        <w:snapToGrid w:val="0"/>
        <w:spacing w:line="360" w:lineRule="auto"/>
        <w:ind w:firstLine="567" w:firstLineChars="270"/>
        <w:rPr>
          <w:rFonts w:ascii="Times New Roman" w:eastAsia="宋体" w:hAnsi="Times New Roman" w:cs="Times New Roman"/>
          <w:szCs w:val="21"/>
        </w:rPr>
      </w:pPr>
      <w:r w:rsidRPr="00034153">
        <w:rPr>
          <w:rFonts w:ascii="宋体" w:eastAsia="宋体" w:hAnsi="宋体" w:cs="Times New Roman"/>
          <w:szCs w:val="21"/>
        </w:rPr>
        <w:t>③Ⅲ</w:t>
      </w:r>
      <w:r w:rsidRPr="00034153">
        <w:rPr>
          <w:rFonts w:ascii="Times New Roman" w:eastAsia="宋体" w:hAnsi="Times New Roman" w:cs="Times New Roman"/>
          <w:szCs w:val="21"/>
        </w:rPr>
        <w:t>A</w:t>
      </w:r>
      <w:r w:rsidRPr="00034153">
        <w:rPr>
          <w:rFonts w:ascii="Times New Roman" w:eastAsia="宋体" w:hAnsi="Times New Roman" w:cs="Times New Roman"/>
          <w:szCs w:val="21"/>
        </w:rPr>
        <w:t>～</w:t>
      </w:r>
      <w:r w:rsidRPr="00034153">
        <w:rPr>
          <w:rFonts w:ascii="宋体" w:eastAsia="宋体" w:hAnsi="宋体" w:cs="Times New Roman"/>
          <w:szCs w:val="21"/>
        </w:rPr>
        <w:t>Ⅶ</w:t>
      </w:r>
      <w:r w:rsidRPr="00034153">
        <w:rPr>
          <w:rFonts w:ascii="Times New Roman" w:eastAsia="宋体" w:hAnsi="Times New Roman" w:cs="Times New Roman"/>
          <w:szCs w:val="21"/>
        </w:rPr>
        <w:t>A</w:t>
      </w:r>
      <w:r w:rsidRPr="00034153">
        <w:rPr>
          <w:rFonts w:ascii="Times New Roman" w:eastAsia="宋体" w:hAnsi="Times New Roman" w:cs="Times New Roman"/>
          <w:szCs w:val="21"/>
        </w:rPr>
        <w:t>族元素，随电子层数的增加，原子序数依次相差</w:t>
      </w:r>
      <w:r w:rsidRPr="00034153">
        <w:rPr>
          <w:rFonts w:ascii="Times New Roman" w:eastAsia="宋体" w:hAnsi="Times New Roman" w:cs="Times New Roman"/>
          <w:color w:val="FF0000"/>
          <w:szCs w:val="21"/>
          <w:u w:val="single"/>
        </w:rPr>
        <w:t>8</w:t>
      </w:r>
      <w:r w:rsidRPr="00034153">
        <w:rPr>
          <w:rFonts w:ascii="Times New Roman" w:eastAsia="宋体" w:hAnsi="Times New Roman" w:cs="Times New Roman"/>
          <w:color w:val="FF0000"/>
          <w:szCs w:val="21"/>
          <w:u w:val="single"/>
        </w:rPr>
        <w:t>、</w:t>
      </w:r>
      <w:r w:rsidRPr="00034153">
        <w:rPr>
          <w:rFonts w:ascii="Times New Roman" w:eastAsia="宋体" w:hAnsi="Times New Roman" w:cs="Times New Roman"/>
          <w:color w:val="FF0000"/>
          <w:szCs w:val="21"/>
          <w:u w:val="single"/>
        </w:rPr>
        <w:t>18</w:t>
      </w:r>
      <w:r w:rsidRPr="00034153">
        <w:rPr>
          <w:rFonts w:ascii="Times New Roman" w:eastAsia="宋体" w:hAnsi="Times New Roman" w:cs="Times New Roman"/>
          <w:color w:val="FF0000"/>
          <w:szCs w:val="21"/>
          <w:u w:val="single"/>
        </w:rPr>
        <w:t>、</w:t>
      </w:r>
      <w:r w:rsidRPr="00034153">
        <w:rPr>
          <w:rFonts w:ascii="Times New Roman" w:eastAsia="宋体" w:hAnsi="Times New Roman" w:cs="Times New Roman"/>
          <w:color w:val="FF0000"/>
          <w:szCs w:val="21"/>
          <w:u w:val="single"/>
        </w:rPr>
        <w:t>18</w:t>
      </w:r>
      <w:r w:rsidRPr="00034153">
        <w:rPr>
          <w:rFonts w:ascii="Times New Roman" w:eastAsia="宋体" w:hAnsi="Times New Roman" w:cs="Times New Roman"/>
          <w:color w:val="FF0000"/>
          <w:szCs w:val="21"/>
          <w:u w:val="single"/>
        </w:rPr>
        <w:t>、</w:t>
      </w:r>
      <w:r w:rsidRPr="00034153">
        <w:rPr>
          <w:rFonts w:ascii="Times New Roman" w:eastAsia="宋体" w:hAnsi="Times New Roman" w:cs="Times New Roman"/>
          <w:color w:val="FF0000"/>
          <w:szCs w:val="21"/>
          <w:u w:val="single"/>
        </w:rPr>
        <w:t>32</w:t>
      </w:r>
      <w:r w:rsidRPr="00034153">
        <w:rPr>
          <w:rFonts w:ascii="Times New Roman" w:eastAsia="宋体" w:hAnsi="Times New Roman" w:cs="Times New Roman"/>
          <w:szCs w:val="21"/>
        </w:rPr>
        <w:t>。</w:t>
      </w:r>
    </w:p>
    <w:p w:rsidR="00CA6C91" w:rsidRPr="00CE7D48" w:rsidP="00CA6C91" w14:paraId="20B0FF72" w14:textId="0CE0DB03">
      <w:pPr>
        <w:adjustRightInd w:val="0"/>
        <w:snapToGrid w:val="0"/>
        <w:spacing w:line="360" w:lineRule="auto"/>
        <w:ind w:firstLine="482"/>
        <w:jc w:val="left"/>
        <w:rPr>
          <w:color w:val="0070C0"/>
          <w:sz w:val="24"/>
          <w:szCs w:val="24"/>
        </w:rPr>
      </w:pPr>
      <w:r w:rsidRPr="00CE7D48">
        <w:rPr>
          <w:rFonts w:hint="eastAsia"/>
          <w:b/>
          <w:bCs/>
          <w:color w:val="0070C0"/>
          <w:sz w:val="24"/>
          <w:szCs w:val="24"/>
        </w:rPr>
        <w:t>5</w:t>
      </w:r>
      <w:r w:rsidRPr="00CE7D48">
        <w:rPr>
          <w:rFonts w:ascii="宋体" w:cs="宋体" w:hint="eastAsia"/>
          <w:b/>
          <w:bCs/>
          <w:color w:val="0070C0"/>
          <w:sz w:val="24"/>
          <w:szCs w:val="24"/>
        </w:rPr>
        <w:t>．推测元素在周期表中的位置</w:t>
      </w:r>
    </w:p>
    <w:p w:rsidR="00CA6C91" w:rsidP="00CA6C91" w14:paraId="41448AD6"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int="eastAsia"/>
          <w:szCs w:val="21"/>
        </w:rPr>
        <w:t>）</w:t>
      </w:r>
      <w:r>
        <w:rPr>
          <w:rFonts w:hAnsi="宋体"/>
          <w:szCs w:val="21"/>
        </w:rPr>
        <w:t>根据原子序数确定元素在元素周期表中的位置</w:t>
      </w:r>
    </w:p>
    <w:p w:rsidR="00CA6C91" w:rsidP="00CA6C91" w14:paraId="7D8F0616" w14:textId="77777777">
      <w:pPr>
        <w:adjustRightInd w:val="0"/>
        <w:snapToGrid w:val="0"/>
        <w:spacing w:line="360" w:lineRule="auto"/>
        <w:ind w:firstLine="210" w:firstLineChars="100"/>
        <w:jc w:val="center"/>
        <w:rPr>
          <w:szCs w:val="21"/>
        </w:rPr>
      </w:pPr>
      <w:r>
        <w:rPr>
          <w:noProof/>
          <w:szCs w:val="21"/>
        </w:rPr>
        <w:drawing>
          <wp:inline distT="0" distB="0" distL="114300" distR="114300">
            <wp:extent cx="2282825" cy="1069975"/>
            <wp:effectExtent l="0" t="0" r="3175" b="15875"/>
            <wp:docPr id="158" name="图片 186" descr="id:21475135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86" descr="id:2147513525;FounderCES"/>
                    <pic:cNvPicPr>
                      <a:picLocks noChangeAspect="1"/>
                    </pic:cNvPicPr>
                  </pic:nvPicPr>
                  <pic:blipFill>
                    <a:blip xmlns:r="http://schemas.openxmlformats.org/officeDocument/2006/relationships" r:embed="rId88"/>
                    <a:stretch>
                      <a:fillRect/>
                    </a:stretch>
                  </pic:blipFill>
                  <pic:spPr>
                    <a:xfrm>
                      <a:off x="0" y="0"/>
                      <a:ext cx="2282825" cy="1069975"/>
                    </a:xfrm>
                    <a:prstGeom prst="rect">
                      <a:avLst/>
                    </a:prstGeom>
                    <a:noFill/>
                    <a:ln>
                      <a:noFill/>
                    </a:ln>
                  </pic:spPr>
                </pic:pic>
              </a:graphicData>
            </a:graphic>
          </wp:inline>
        </w:drawing>
      </w:r>
    </w:p>
    <w:p w:rsidR="00CA6C91" w:rsidP="00CA6C91" w14:paraId="72E96BBB" w14:textId="77777777">
      <w:pPr>
        <w:adjustRightInd w:val="0"/>
        <w:snapToGrid w:val="0"/>
        <w:spacing w:line="360" w:lineRule="auto"/>
        <w:ind w:firstLine="210" w:firstLineChars="100"/>
        <w:jc w:val="left"/>
        <w:rPr>
          <w:rFonts w:hAnsi="宋体"/>
          <w:szCs w:val="21"/>
        </w:rPr>
      </w:pPr>
      <w:r>
        <w:rPr>
          <w:szCs w:val="21"/>
        </w:rPr>
        <w:t>（</w:t>
      </w:r>
      <w:r>
        <w:rPr>
          <w:rFonts w:hint="eastAsia"/>
          <w:szCs w:val="21"/>
        </w:rPr>
        <w:t>2</w:t>
      </w:r>
      <w:r>
        <w:rPr>
          <w:szCs w:val="21"/>
        </w:rPr>
        <w:t>）</w:t>
      </w:r>
      <w:r>
        <w:rPr>
          <w:szCs w:val="21"/>
        </w:rPr>
        <w:t>0</w:t>
      </w:r>
      <w:r>
        <w:rPr>
          <w:rFonts w:hAnsi="宋体"/>
          <w:szCs w:val="21"/>
        </w:rPr>
        <w:t>族定位法确定元素的位置</w:t>
      </w:r>
    </w:p>
    <w:p w:rsidR="00CA6C91" w:rsidP="00CA6C91" w14:paraId="7FD6DAF1" w14:textId="77777777">
      <w:pPr>
        <w:adjustRightInd w:val="0"/>
        <w:snapToGrid w:val="0"/>
        <w:spacing w:line="360" w:lineRule="auto"/>
        <w:ind w:firstLine="735" w:firstLineChars="350"/>
        <w:jc w:val="left"/>
        <w:rPr>
          <w:rFonts w:hAnsi="Arial"/>
          <w:szCs w:val="21"/>
        </w:rPr>
      </w:pPr>
      <w:r>
        <w:rPr>
          <w:rFonts w:hAnsi="Arial" w:hint="eastAsia"/>
          <w:szCs w:val="21"/>
        </w:rPr>
        <w:t>①</w:t>
      </w:r>
      <w:r>
        <w:rPr>
          <w:szCs w:val="21"/>
        </w:rPr>
        <w:t>0</w:t>
      </w:r>
      <w:r>
        <w:rPr>
          <w:rFonts w:hAnsi="宋体"/>
          <w:szCs w:val="21"/>
        </w:rPr>
        <w:t>族元素的周期序数和原子序数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63"/>
        <w:gridCol w:w="687"/>
        <w:gridCol w:w="719"/>
        <w:gridCol w:w="429"/>
        <w:gridCol w:w="631"/>
        <w:gridCol w:w="429"/>
        <w:gridCol w:w="441"/>
        <w:gridCol w:w="829"/>
      </w:tblGrid>
      <w:tr w14:paraId="49FCF3E4" w14:textId="77777777" w:rsidTr="000A4803">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263" w:type="dxa"/>
            <w:vAlign w:val="center"/>
          </w:tcPr>
          <w:p w:rsidR="00CA6C91" w:rsidP="000A4803" w14:paraId="709A530C" w14:textId="77777777">
            <w:pPr>
              <w:adjustRightInd w:val="0"/>
              <w:snapToGrid w:val="0"/>
              <w:spacing w:line="360" w:lineRule="auto"/>
              <w:rPr>
                <w:szCs w:val="21"/>
              </w:rPr>
            </w:pPr>
            <w:r>
              <w:rPr>
                <w:rFonts w:hint="eastAsia"/>
                <w:szCs w:val="21"/>
              </w:rPr>
              <w:t>周期</w:t>
            </w:r>
          </w:p>
        </w:tc>
        <w:tc>
          <w:tcPr>
            <w:tcW w:w="687" w:type="dxa"/>
            <w:vAlign w:val="center"/>
          </w:tcPr>
          <w:p w:rsidR="00CA6C91" w:rsidP="000A4803" w14:paraId="6B70EB2B" w14:textId="77777777">
            <w:pPr>
              <w:adjustRightInd w:val="0"/>
              <w:snapToGrid w:val="0"/>
              <w:spacing w:line="360" w:lineRule="auto"/>
              <w:rPr>
                <w:szCs w:val="21"/>
              </w:rPr>
            </w:pPr>
            <w:r>
              <w:rPr>
                <w:rFonts w:hint="eastAsia"/>
                <w:szCs w:val="21"/>
              </w:rPr>
              <w:t>1</w:t>
            </w:r>
          </w:p>
        </w:tc>
        <w:tc>
          <w:tcPr>
            <w:tcW w:w="719" w:type="dxa"/>
            <w:vAlign w:val="center"/>
          </w:tcPr>
          <w:p w:rsidR="00CA6C91" w:rsidP="000A4803" w14:paraId="65FABB8B" w14:textId="77777777">
            <w:pPr>
              <w:adjustRightInd w:val="0"/>
              <w:snapToGrid w:val="0"/>
              <w:spacing w:line="360" w:lineRule="auto"/>
              <w:rPr>
                <w:szCs w:val="21"/>
              </w:rPr>
            </w:pPr>
            <w:r>
              <w:rPr>
                <w:rFonts w:hint="eastAsia"/>
                <w:szCs w:val="21"/>
              </w:rPr>
              <w:t>2</w:t>
            </w:r>
          </w:p>
        </w:tc>
        <w:tc>
          <w:tcPr>
            <w:tcW w:w="429" w:type="dxa"/>
            <w:vAlign w:val="center"/>
          </w:tcPr>
          <w:p w:rsidR="00CA6C91" w:rsidP="000A4803" w14:paraId="5EF9A520" w14:textId="77777777">
            <w:pPr>
              <w:adjustRightInd w:val="0"/>
              <w:snapToGrid w:val="0"/>
              <w:spacing w:line="360" w:lineRule="auto"/>
              <w:rPr>
                <w:szCs w:val="21"/>
              </w:rPr>
            </w:pPr>
            <w:r>
              <w:rPr>
                <w:rFonts w:hint="eastAsia"/>
                <w:szCs w:val="21"/>
              </w:rPr>
              <w:t>3</w:t>
            </w:r>
          </w:p>
        </w:tc>
        <w:tc>
          <w:tcPr>
            <w:tcW w:w="631" w:type="dxa"/>
            <w:vAlign w:val="center"/>
          </w:tcPr>
          <w:p w:rsidR="00CA6C91" w:rsidP="000A4803" w14:paraId="2A40B077" w14:textId="77777777">
            <w:pPr>
              <w:adjustRightInd w:val="0"/>
              <w:snapToGrid w:val="0"/>
              <w:spacing w:line="360" w:lineRule="auto"/>
              <w:rPr>
                <w:szCs w:val="21"/>
              </w:rPr>
            </w:pPr>
            <w:r>
              <w:rPr>
                <w:rFonts w:hint="eastAsia"/>
                <w:szCs w:val="21"/>
              </w:rPr>
              <w:t>4</w:t>
            </w:r>
          </w:p>
        </w:tc>
        <w:tc>
          <w:tcPr>
            <w:tcW w:w="429" w:type="dxa"/>
            <w:vAlign w:val="center"/>
          </w:tcPr>
          <w:p w:rsidR="00CA6C91" w:rsidP="000A4803" w14:paraId="0EBE9808" w14:textId="77777777">
            <w:pPr>
              <w:adjustRightInd w:val="0"/>
              <w:snapToGrid w:val="0"/>
              <w:spacing w:line="360" w:lineRule="auto"/>
              <w:rPr>
                <w:szCs w:val="21"/>
              </w:rPr>
            </w:pPr>
            <w:r>
              <w:rPr>
                <w:rFonts w:hint="eastAsia"/>
                <w:szCs w:val="21"/>
              </w:rPr>
              <w:t>5</w:t>
            </w:r>
          </w:p>
        </w:tc>
        <w:tc>
          <w:tcPr>
            <w:tcW w:w="441" w:type="dxa"/>
            <w:vAlign w:val="center"/>
          </w:tcPr>
          <w:p w:rsidR="00CA6C91" w:rsidP="000A4803" w14:paraId="40DB135E" w14:textId="77777777">
            <w:pPr>
              <w:adjustRightInd w:val="0"/>
              <w:snapToGrid w:val="0"/>
              <w:spacing w:line="360" w:lineRule="auto"/>
              <w:rPr>
                <w:szCs w:val="21"/>
              </w:rPr>
            </w:pPr>
            <w:r>
              <w:rPr>
                <w:rFonts w:hint="eastAsia"/>
                <w:szCs w:val="21"/>
              </w:rPr>
              <w:t>6</w:t>
            </w:r>
          </w:p>
        </w:tc>
        <w:tc>
          <w:tcPr>
            <w:tcW w:w="829" w:type="dxa"/>
            <w:vAlign w:val="center"/>
          </w:tcPr>
          <w:p w:rsidR="00CA6C91" w:rsidP="000A4803" w14:paraId="2F82DA49" w14:textId="77777777">
            <w:pPr>
              <w:adjustRightInd w:val="0"/>
              <w:snapToGrid w:val="0"/>
              <w:spacing w:line="360" w:lineRule="auto"/>
              <w:rPr>
                <w:szCs w:val="21"/>
              </w:rPr>
            </w:pPr>
            <w:r>
              <w:rPr>
                <w:rFonts w:hint="eastAsia"/>
                <w:szCs w:val="21"/>
              </w:rPr>
              <w:t>7</w:t>
            </w:r>
          </w:p>
        </w:tc>
      </w:tr>
      <w:tr w14:paraId="496AEBE0" w14:textId="77777777" w:rsidTr="000A4803">
        <w:tblPrEx>
          <w:tblW w:w="0" w:type="auto"/>
          <w:jc w:val="center"/>
          <w:tblLook w:val="04A0"/>
        </w:tblPrEx>
        <w:trPr>
          <w:jc w:val="center"/>
        </w:trPr>
        <w:tc>
          <w:tcPr>
            <w:tcW w:w="1263" w:type="dxa"/>
            <w:vAlign w:val="center"/>
          </w:tcPr>
          <w:p w:rsidR="00CA6C91" w:rsidP="000A4803" w14:paraId="082555B6" w14:textId="77777777">
            <w:pPr>
              <w:adjustRightInd w:val="0"/>
              <w:snapToGrid w:val="0"/>
              <w:spacing w:line="360" w:lineRule="auto"/>
              <w:rPr>
                <w:szCs w:val="21"/>
              </w:rPr>
            </w:pPr>
            <w:r>
              <w:rPr>
                <w:rFonts w:hint="eastAsia"/>
                <w:szCs w:val="21"/>
              </w:rPr>
              <w:t>元素</w:t>
            </w:r>
          </w:p>
        </w:tc>
        <w:tc>
          <w:tcPr>
            <w:tcW w:w="687" w:type="dxa"/>
            <w:vAlign w:val="center"/>
          </w:tcPr>
          <w:p w:rsidR="00CA6C91" w:rsidP="000A4803" w14:paraId="1B55DF77" w14:textId="77777777">
            <w:pPr>
              <w:adjustRightInd w:val="0"/>
              <w:snapToGrid w:val="0"/>
              <w:spacing w:line="360" w:lineRule="auto"/>
              <w:rPr>
                <w:szCs w:val="21"/>
              </w:rPr>
            </w:pPr>
            <w:r>
              <w:rPr>
                <w:rFonts w:hint="eastAsia"/>
                <w:szCs w:val="21"/>
              </w:rPr>
              <w:t>He</w:t>
            </w:r>
          </w:p>
        </w:tc>
        <w:tc>
          <w:tcPr>
            <w:tcW w:w="719" w:type="dxa"/>
            <w:vAlign w:val="center"/>
          </w:tcPr>
          <w:p w:rsidR="00CA6C91" w:rsidP="000A4803" w14:paraId="486AA27C" w14:textId="77777777">
            <w:pPr>
              <w:adjustRightInd w:val="0"/>
              <w:snapToGrid w:val="0"/>
              <w:spacing w:line="360" w:lineRule="auto"/>
              <w:rPr>
                <w:szCs w:val="21"/>
              </w:rPr>
            </w:pPr>
            <w:r>
              <w:rPr>
                <w:rFonts w:hint="eastAsia"/>
                <w:szCs w:val="21"/>
              </w:rPr>
              <w:t>Ne</w:t>
            </w:r>
          </w:p>
        </w:tc>
        <w:tc>
          <w:tcPr>
            <w:tcW w:w="429" w:type="dxa"/>
            <w:vAlign w:val="center"/>
          </w:tcPr>
          <w:p w:rsidR="00CA6C91" w:rsidP="000A4803" w14:paraId="3DE8491C" w14:textId="77777777">
            <w:pPr>
              <w:adjustRightInd w:val="0"/>
              <w:snapToGrid w:val="0"/>
              <w:spacing w:line="360" w:lineRule="auto"/>
              <w:rPr>
                <w:szCs w:val="21"/>
              </w:rPr>
            </w:pPr>
            <w:r>
              <w:rPr>
                <w:rFonts w:hint="eastAsia"/>
                <w:szCs w:val="21"/>
              </w:rPr>
              <w:t>Ar</w:t>
            </w:r>
          </w:p>
        </w:tc>
        <w:tc>
          <w:tcPr>
            <w:tcW w:w="631" w:type="dxa"/>
            <w:vAlign w:val="center"/>
          </w:tcPr>
          <w:p w:rsidR="00CA6C91" w:rsidP="000A4803" w14:paraId="13499DC0" w14:textId="77777777">
            <w:pPr>
              <w:adjustRightInd w:val="0"/>
              <w:snapToGrid w:val="0"/>
              <w:spacing w:line="360" w:lineRule="auto"/>
              <w:rPr>
                <w:szCs w:val="21"/>
              </w:rPr>
            </w:pPr>
            <w:r>
              <w:rPr>
                <w:rFonts w:hint="eastAsia"/>
                <w:szCs w:val="21"/>
              </w:rPr>
              <w:t>Kr</w:t>
            </w:r>
          </w:p>
        </w:tc>
        <w:tc>
          <w:tcPr>
            <w:tcW w:w="429" w:type="dxa"/>
            <w:vAlign w:val="center"/>
          </w:tcPr>
          <w:p w:rsidR="00CA6C91" w:rsidP="000A4803" w14:paraId="0A359BC8" w14:textId="77777777">
            <w:pPr>
              <w:adjustRightInd w:val="0"/>
              <w:snapToGrid w:val="0"/>
              <w:spacing w:line="360" w:lineRule="auto"/>
              <w:rPr>
                <w:szCs w:val="21"/>
              </w:rPr>
            </w:pPr>
            <w:r>
              <w:rPr>
                <w:rFonts w:hint="eastAsia"/>
                <w:szCs w:val="21"/>
              </w:rPr>
              <w:t>Xe</w:t>
            </w:r>
          </w:p>
        </w:tc>
        <w:tc>
          <w:tcPr>
            <w:tcW w:w="441" w:type="dxa"/>
            <w:vAlign w:val="center"/>
          </w:tcPr>
          <w:p w:rsidR="00CA6C91" w:rsidP="000A4803" w14:paraId="45A5F0A4" w14:textId="77777777">
            <w:pPr>
              <w:adjustRightInd w:val="0"/>
              <w:snapToGrid w:val="0"/>
              <w:spacing w:line="360" w:lineRule="auto"/>
              <w:rPr>
                <w:szCs w:val="21"/>
              </w:rPr>
            </w:pPr>
            <w:r>
              <w:rPr>
                <w:rFonts w:hint="eastAsia"/>
                <w:szCs w:val="21"/>
              </w:rPr>
              <w:t>Rn</w:t>
            </w:r>
          </w:p>
        </w:tc>
        <w:tc>
          <w:tcPr>
            <w:tcW w:w="829" w:type="dxa"/>
            <w:vAlign w:val="center"/>
          </w:tcPr>
          <w:p w:rsidR="00CA6C91" w:rsidP="000A4803" w14:paraId="0A0DAB22" w14:textId="77777777">
            <w:pPr>
              <w:adjustRightInd w:val="0"/>
              <w:snapToGrid w:val="0"/>
              <w:spacing w:line="360" w:lineRule="auto"/>
              <w:rPr>
                <w:szCs w:val="21"/>
              </w:rPr>
            </w:pPr>
            <w:r>
              <w:rPr>
                <w:szCs w:val="21"/>
              </w:rPr>
              <w:t>Og</w:t>
            </w:r>
          </w:p>
        </w:tc>
      </w:tr>
      <w:tr w14:paraId="6982E437" w14:textId="77777777" w:rsidTr="000A4803">
        <w:tblPrEx>
          <w:tblW w:w="0" w:type="auto"/>
          <w:jc w:val="center"/>
          <w:tblLook w:val="04A0"/>
        </w:tblPrEx>
        <w:trPr>
          <w:jc w:val="center"/>
        </w:trPr>
        <w:tc>
          <w:tcPr>
            <w:tcW w:w="1263" w:type="dxa"/>
            <w:vAlign w:val="center"/>
          </w:tcPr>
          <w:p w:rsidR="00CA6C91" w:rsidP="000A4803" w14:paraId="25E7D6E1" w14:textId="77777777">
            <w:pPr>
              <w:adjustRightInd w:val="0"/>
              <w:snapToGrid w:val="0"/>
              <w:spacing w:line="360" w:lineRule="auto"/>
              <w:rPr>
                <w:szCs w:val="21"/>
              </w:rPr>
            </w:pPr>
            <w:r>
              <w:rPr>
                <w:rFonts w:hint="eastAsia"/>
                <w:szCs w:val="21"/>
              </w:rPr>
              <w:t>原子序数</w:t>
            </w:r>
          </w:p>
        </w:tc>
        <w:tc>
          <w:tcPr>
            <w:tcW w:w="687" w:type="dxa"/>
            <w:vAlign w:val="center"/>
          </w:tcPr>
          <w:p w:rsidR="00CA6C91" w:rsidRPr="00720890" w:rsidP="000A4803" w14:paraId="4A2B3BCC" w14:textId="77777777">
            <w:pPr>
              <w:adjustRightInd w:val="0"/>
              <w:snapToGrid w:val="0"/>
              <w:spacing w:line="360" w:lineRule="auto"/>
              <w:rPr>
                <w:bCs/>
                <w:color w:val="FF0000"/>
                <w:szCs w:val="21"/>
                <w:u w:val="single"/>
              </w:rPr>
            </w:pPr>
            <w:r w:rsidRPr="00720890">
              <w:rPr>
                <w:rFonts w:hint="eastAsia"/>
                <w:bCs/>
                <w:color w:val="FF0000"/>
                <w:szCs w:val="21"/>
                <w:u w:val="single"/>
              </w:rPr>
              <w:t>2</w:t>
            </w:r>
          </w:p>
        </w:tc>
        <w:tc>
          <w:tcPr>
            <w:tcW w:w="719" w:type="dxa"/>
            <w:vAlign w:val="center"/>
          </w:tcPr>
          <w:p w:rsidR="00CA6C91" w:rsidRPr="00720890" w:rsidP="000A4803" w14:paraId="77A1D494" w14:textId="77777777">
            <w:pPr>
              <w:adjustRightInd w:val="0"/>
              <w:snapToGrid w:val="0"/>
              <w:spacing w:line="360" w:lineRule="auto"/>
              <w:rPr>
                <w:bCs/>
                <w:color w:val="FF0000"/>
                <w:szCs w:val="21"/>
                <w:u w:val="single"/>
              </w:rPr>
            </w:pPr>
            <w:r w:rsidRPr="00720890">
              <w:rPr>
                <w:rFonts w:hint="eastAsia"/>
                <w:bCs/>
                <w:color w:val="FF0000"/>
                <w:szCs w:val="21"/>
                <w:u w:val="single"/>
              </w:rPr>
              <w:t>10</w:t>
            </w:r>
          </w:p>
        </w:tc>
        <w:tc>
          <w:tcPr>
            <w:tcW w:w="429" w:type="dxa"/>
            <w:vAlign w:val="center"/>
          </w:tcPr>
          <w:p w:rsidR="00CA6C91" w:rsidRPr="00720890" w:rsidP="000A4803" w14:paraId="166518F2" w14:textId="77777777">
            <w:pPr>
              <w:adjustRightInd w:val="0"/>
              <w:snapToGrid w:val="0"/>
              <w:spacing w:line="360" w:lineRule="auto"/>
              <w:rPr>
                <w:bCs/>
                <w:color w:val="FF0000"/>
                <w:szCs w:val="21"/>
                <w:u w:val="single"/>
              </w:rPr>
            </w:pPr>
            <w:r w:rsidRPr="00720890">
              <w:rPr>
                <w:rFonts w:hint="eastAsia"/>
                <w:bCs/>
                <w:color w:val="FF0000"/>
                <w:szCs w:val="21"/>
                <w:u w:val="single"/>
              </w:rPr>
              <w:t>18</w:t>
            </w:r>
          </w:p>
        </w:tc>
        <w:tc>
          <w:tcPr>
            <w:tcW w:w="631" w:type="dxa"/>
            <w:vAlign w:val="center"/>
          </w:tcPr>
          <w:p w:rsidR="00CA6C91" w:rsidRPr="00720890" w:rsidP="000A4803" w14:paraId="3F7AB409" w14:textId="77777777">
            <w:pPr>
              <w:adjustRightInd w:val="0"/>
              <w:snapToGrid w:val="0"/>
              <w:spacing w:line="360" w:lineRule="auto"/>
              <w:rPr>
                <w:bCs/>
                <w:color w:val="FF0000"/>
                <w:szCs w:val="21"/>
                <w:u w:val="single"/>
              </w:rPr>
            </w:pPr>
            <w:r w:rsidRPr="00720890">
              <w:rPr>
                <w:rFonts w:hint="eastAsia"/>
                <w:bCs/>
                <w:color w:val="FF0000"/>
                <w:szCs w:val="21"/>
                <w:u w:val="single"/>
              </w:rPr>
              <w:t>36</w:t>
            </w:r>
          </w:p>
        </w:tc>
        <w:tc>
          <w:tcPr>
            <w:tcW w:w="429" w:type="dxa"/>
            <w:vAlign w:val="center"/>
          </w:tcPr>
          <w:p w:rsidR="00CA6C91" w:rsidRPr="00720890" w:rsidP="000A4803" w14:paraId="615998FB" w14:textId="77777777">
            <w:pPr>
              <w:adjustRightInd w:val="0"/>
              <w:snapToGrid w:val="0"/>
              <w:spacing w:line="360" w:lineRule="auto"/>
              <w:rPr>
                <w:bCs/>
                <w:color w:val="FF0000"/>
                <w:szCs w:val="21"/>
                <w:u w:val="single"/>
              </w:rPr>
            </w:pPr>
            <w:r w:rsidRPr="00720890">
              <w:rPr>
                <w:rFonts w:hint="eastAsia"/>
                <w:bCs/>
                <w:color w:val="FF0000"/>
                <w:szCs w:val="21"/>
                <w:u w:val="single"/>
              </w:rPr>
              <w:t>54</w:t>
            </w:r>
          </w:p>
        </w:tc>
        <w:tc>
          <w:tcPr>
            <w:tcW w:w="441" w:type="dxa"/>
            <w:vAlign w:val="center"/>
          </w:tcPr>
          <w:p w:rsidR="00CA6C91" w:rsidRPr="00720890" w:rsidP="000A4803" w14:paraId="454EBB9C" w14:textId="77777777">
            <w:pPr>
              <w:adjustRightInd w:val="0"/>
              <w:snapToGrid w:val="0"/>
              <w:spacing w:line="360" w:lineRule="auto"/>
              <w:rPr>
                <w:bCs/>
                <w:color w:val="FF0000"/>
                <w:szCs w:val="21"/>
                <w:u w:val="single"/>
              </w:rPr>
            </w:pPr>
            <w:r w:rsidRPr="00720890">
              <w:rPr>
                <w:rFonts w:hint="eastAsia"/>
                <w:bCs/>
                <w:color w:val="FF0000"/>
                <w:szCs w:val="21"/>
                <w:u w:val="single"/>
              </w:rPr>
              <w:t>86</w:t>
            </w:r>
          </w:p>
        </w:tc>
        <w:tc>
          <w:tcPr>
            <w:tcW w:w="829" w:type="dxa"/>
            <w:vAlign w:val="center"/>
          </w:tcPr>
          <w:p w:rsidR="00CA6C91" w:rsidRPr="00720890" w:rsidP="000A4803" w14:paraId="7880351F" w14:textId="77777777">
            <w:pPr>
              <w:adjustRightInd w:val="0"/>
              <w:snapToGrid w:val="0"/>
              <w:spacing w:line="360" w:lineRule="auto"/>
              <w:rPr>
                <w:bCs/>
                <w:color w:val="FF0000"/>
                <w:szCs w:val="21"/>
                <w:u w:val="single"/>
              </w:rPr>
            </w:pPr>
            <w:r w:rsidRPr="00720890">
              <w:rPr>
                <w:rFonts w:hint="eastAsia"/>
                <w:bCs/>
                <w:color w:val="FF0000"/>
                <w:szCs w:val="21"/>
                <w:u w:val="single"/>
              </w:rPr>
              <w:t>118</w:t>
            </w:r>
          </w:p>
        </w:tc>
      </w:tr>
    </w:tbl>
    <w:p w:rsidR="00CA6C91" w:rsidP="00CA6C91" w14:paraId="5D79F8DB" w14:textId="77777777">
      <w:pPr>
        <w:adjustRightInd w:val="0"/>
        <w:snapToGrid w:val="0"/>
        <w:spacing w:line="360" w:lineRule="auto"/>
        <w:ind w:firstLine="735" w:firstLineChars="350"/>
        <w:jc w:val="left"/>
        <w:rPr>
          <w:rFonts w:hAnsi="Arial"/>
          <w:szCs w:val="21"/>
        </w:rPr>
      </w:pPr>
      <w:r>
        <w:rPr>
          <w:rFonts w:hAnsi="Arial" w:hint="eastAsia"/>
          <w:szCs w:val="21"/>
        </w:rPr>
        <w:t>②</w:t>
      </w:r>
      <w:r>
        <w:rPr>
          <w:rFonts w:hAnsi="宋体"/>
          <w:szCs w:val="21"/>
        </w:rPr>
        <w:t>推断方法</w:t>
      </w:r>
    </w:p>
    <w:p w:rsidR="00CA6C91" w:rsidP="00CA6C91" w14:paraId="2B4CD276" w14:textId="77777777">
      <w:pPr>
        <w:adjustRightInd w:val="0"/>
        <w:snapToGrid w:val="0"/>
        <w:spacing w:line="360" w:lineRule="auto"/>
        <w:ind w:firstLine="210" w:firstLineChars="100"/>
        <w:jc w:val="center"/>
        <w:rPr>
          <w:rFonts w:hAnsi="宋体"/>
          <w:szCs w:val="21"/>
        </w:rPr>
      </w:pPr>
      <w:r>
        <w:rPr>
          <w:noProof/>
          <w:szCs w:val="21"/>
        </w:rPr>
        <w:drawing>
          <wp:inline distT="0" distB="0" distL="114300" distR="114300">
            <wp:extent cx="2430780" cy="1633220"/>
            <wp:effectExtent l="0" t="0" r="7620" b="5080"/>
            <wp:docPr id="162" name="图片 187" descr="id:21475135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87" descr="id:2147513540;FounderCES"/>
                    <pic:cNvPicPr>
                      <a:picLocks noChangeAspect="1"/>
                    </pic:cNvPicPr>
                  </pic:nvPicPr>
                  <pic:blipFill>
                    <a:blip xmlns:r="http://schemas.openxmlformats.org/officeDocument/2006/relationships" r:embed="rId89"/>
                    <a:stretch>
                      <a:fillRect/>
                    </a:stretch>
                  </pic:blipFill>
                  <pic:spPr>
                    <a:xfrm>
                      <a:off x="0" y="0"/>
                      <a:ext cx="2430780" cy="1633220"/>
                    </a:xfrm>
                    <a:prstGeom prst="rect">
                      <a:avLst/>
                    </a:prstGeom>
                    <a:noFill/>
                    <a:ln>
                      <a:noFill/>
                    </a:ln>
                  </pic:spPr>
                </pic:pic>
              </a:graphicData>
            </a:graphic>
          </wp:inline>
        </w:drawing>
      </w:r>
    </w:p>
    <w:p w:rsidR="00CA6C91" w:rsidP="00CA6C91" w14:paraId="3D32B7BC"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3</w:t>
      </w:r>
      <w:r>
        <w:rPr>
          <w:rFonts w:hint="eastAsia"/>
          <w:szCs w:val="21"/>
        </w:rPr>
        <w:t>）根据</w:t>
      </w:r>
      <w:r>
        <w:rPr>
          <w:rFonts w:hint="eastAsia"/>
          <w:szCs w:val="21"/>
        </w:rPr>
        <w:t>112</w:t>
      </w:r>
      <w:r>
        <w:rPr>
          <w:rFonts w:hint="eastAsia"/>
          <w:szCs w:val="21"/>
        </w:rPr>
        <w:t>号和</w:t>
      </w:r>
      <w:r>
        <w:rPr>
          <w:rFonts w:hint="eastAsia"/>
          <w:szCs w:val="21"/>
        </w:rPr>
        <w:t>118</w:t>
      </w:r>
      <w:r>
        <w:rPr>
          <w:rFonts w:hint="eastAsia"/>
          <w:szCs w:val="21"/>
        </w:rPr>
        <w:t>号元素的位置推测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76"/>
        <w:gridCol w:w="567"/>
        <w:gridCol w:w="567"/>
        <w:gridCol w:w="567"/>
        <w:gridCol w:w="660"/>
        <w:gridCol w:w="567"/>
        <w:gridCol w:w="709"/>
        <w:gridCol w:w="709"/>
        <w:gridCol w:w="567"/>
        <w:gridCol w:w="850"/>
      </w:tblGrid>
      <w:tr w14:paraId="78910C4B" w14:textId="77777777" w:rsidTr="007648D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276" w:type="dxa"/>
            <w:vAlign w:val="center"/>
          </w:tcPr>
          <w:p w:rsidR="00CA6C91" w:rsidP="007648DB" w14:paraId="5DBF69FB" w14:textId="77777777">
            <w:pPr>
              <w:adjustRightInd w:val="0"/>
              <w:snapToGrid w:val="0"/>
              <w:spacing w:line="360" w:lineRule="auto"/>
              <w:rPr>
                <w:szCs w:val="21"/>
              </w:rPr>
            </w:pPr>
            <w:r>
              <w:rPr>
                <w:rFonts w:hint="eastAsia"/>
                <w:szCs w:val="21"/>
              </w:rPr>
              <w:t>原子序数</w:t>
            </w:r>
          </w:p>
        </w:tc>
        <w:tc>
          <w:tcPr>
            <w:tcW w:w="567" w:type="dxa"/>
            <w:vAlign w:val="center"/>
          </w:tcPr>
          <w:p w:rsidR="00CA6C91" w:rsidP="007648DB" w14:paraId="1351B55A" w14:textId="77777777">
            <w:pPr>
              <w:adjustRightInd w:val="0"/>
              <w:snapToGrid w:val="0"/>
              <w:spacing w:line="360" w:lineRule="auto"/>
              <w:rPr>
                <w:szCs w:val="21"/>
              </w:rPr>
            </w:pPr>
            <w:r>
              <w:rPr>
                <w:rFonts w:hint="eastAsia"/>
                <w:szCs w:val="21"/>
              </w:rPr>
              <w:t>112</w:t>
            </w:r>
          </w:p>
        </w:tc>
        <w:tc>
          <w:tcPr>
            <w:tcW w:w="567" w:type="dxa"/>
            <w:vAlign w:val="center"/>
          </w:tcPr>
          <w:p w:rsidR="00CA6C91" w:rsidP="007648DB" w14:paraId="40A6F824" w14:textId="77777777">
            <w:pPr>
              <w:adjustRightInd w:val="0"/>
              <w:snapToGrid w:val="0"/>
              <w:spacing w:line="360" w:lineRule="auto"/>
              <w:rPr>
                <w:szCs w:val="21"/>
              </w:rPr>
            </w:pPr>
            <w:r>
              <w:rPr>
                <w:rFonts w:hint="eastAsia"/>
                <w:szCs w:val="21"/>
              </w:rPr>
              <w:t>113</w:t>
            </w:r>
          </w:p>
        </w:tc>
        <w:tc>
          <w:tcPr>
            <w:tcW w:w="567" w:type="dxa"/>
            <w:vAlign w:val="center"/>
          </w:tcPr>
          <w:p w:rsidR="00CA6C91" w:rsidP="007648DB" w14:paraId="608A4AA1" w14:textId="77777777">
            <w:pPr>
              <w:adjustRightInd w:val="0"/>
              <w:snapToGrid w:val="0"/>
              <w:spacing w:line="360" w:lineRule="auto"/>
              <w:rPr>
                <w:szCs w:val="21"/>
              </w:rPr>
            </w:pPr>
            <w:r>
              <w:rPr>
                <w:rFonts w:hint="eastAsia"/>
                <w:szCs w:val="21"/>
              </w:rPr>
              <w:t>114</w:t>
            </w:r>
          </w:p>
        </w:tc>
        <w:tc>
          <w:tcPr>
            <w:tcW w:w="660" w:type="dxa"/>
            <w:vAlign w:val="center"/>
          </w:tcPr>
          <w:p w:rsidR="00CA6C91" w:rsidP="007648DB" w14:paraId="345DDC41" w14:textId="77777777">
            <w:pPr>
              <w:adjustRightInd w:val="0"/>
              <w:snapToGrid w:val="0"/>
              <w:spacing w:line="360" w:lineRule="auto"/>
              <w:rPr>
                <w:szCs w:val="21"/>
              </w:rPr>
            </w:pPr>
            <w:r>
              <w:rPr>
                <w:rFonts w:hint="eastAsia"/>
                <w:szCs w:val="21"/>
              </w:rPr>
              <w:t>115</w:t>
            </w:r>
          </w:p>
        </w:tc>
        <w:tc>
          <w:tcPr>
            <w:tcW w:w="567" w:type="dxa"/>
            <w:vAlign w:val="center"/>
          </w:tcPr>
          <w:p w:rsidR="00CA6C91" w:rsidP="007648DB" w14:paraId="0FD77452" w14:textId="77777777">
            <w:pPr>
              <w:adjustRightInd w:val="0"/>
              <w:snapToGrid w:val="0"/>
              <w:spacing w:line="360" w:lineRule="auto"/>
              <w:rPr>
                <w:szCs w:val="21"/>
              </w:rPr>
            </w:pPr>
            <w:r>
              <w:rPr>
                <w:rFonts w:hint="eastAsia"/>
                <w:szCs w:val="21"/>
              </w:rPr>
              <w:t>116</w:t>
            </w:r>
          </w:p>
        </w:tc>
        <w:tc>
          <w:tcPr>
            <w:tcW w:w="709" w:type="dxa"/>
            <w:vAlign w:val="center"/>
          </w:tcPr>
          <w:p w:rsidR="00CA6C91" w:rsidP="007648DB" w14:paraId="579624EF" w14:textId="77777777">
            <w:pPr>
              <w:adjustRightInd w:val="0"/>
              <w:snapToGrid w:val="0"/>
              <w:spacing w:line="360" w:lineRule="auto"/>
              <w:rPr>
                <w:szCs w:val="21"/>
              </w:rPr>
            </w:pPr>
            <w:r>
              <w:rPr>
                <w:rFonts w:hint="eastAsia"/>
                <w:szCs w:val="21"/>
              </w:rPr>
              <w:t>117</w:t>
            </w:r>
          </w:p>
        </w:tc>
        <w:tc>
          <w:tcPr>
            <w:tcW w:w="709" w:type="dxa"/>
            <w:vAlign w:val="center"/>
          </w:tcPr>
          <w:p w:rsidR="00CA6C91" w:rsidP="007648DB" w14:paraId="3613D90A" w14:textId="77777777">
            <w:pPr>
              <w:adjustRightInd w:val="0"/>
              <w:snapToGrid w:val="0"/>
              <w:spacing w:line="360" w:lineRule="auto"/>
              <w:rPr>
                <w:szCs w:val="21"/>
              </w:rPr>
            </w:pPr>
            <w:r>
              <w:rPr>
                <w:rFonts w:hint="eastAsia"/>
                <w:szCs w:val="21"/>
              </w:rPr>
              <w:t>118</w:t>
            </w:r>
          </w:p>
        </w:tc>
        <w:tc>
          <w:tcPr>
            <w:tcW w:w="567" w:type="dxa"/>
            <w:vAlign w:val="center"/>
          </w:tcPr>
          <w:p w:rsidR="00CA6C91" w:rsidP="007648DB" w14:paraId="327A23E8" w14:textId="77777777">
            <w:pPr>
              <w:adjustRightInd w:val="0"/>
              <w:snapToGrid w:val="0"/>
              <w:spacing w:line="360" w:lineRule="auto"/>
              <w:rPr>
                <w:szCs w:val="21"/>
              </w:rPr>
            </w:pPr>
            <w:r>
              <w:rPr>
                <w:rFonts w:hint="eastAsia"/>
                <w:szCs w:val="21"/>
              </w:rPr>
              <w:t>119</w:t>
            </w:r>
          </w:p>
        </w:tc>
        <w:tc>
          <w:tcPr>
            <w:tcW w:w="850" w:type="dxa"/>
            <w:vAlign w:val="center"/>
          </w:tcPr>
          <w:p w:rsidR="00CA6C91" w:rsidP="007648DB" w14:paraId="12C05BDE" w14:textId="77777777">
            <w:pPr>
              <w:adjustRightInd w:val="0"/>
              <w:snapToGrid w:val="0"/>
              <w:spacing w:line="360" w:lineRule="auto"/>
              <w:rPr>
                <w:szCs w:val="21"/>
              </w:rPr>
            </w:pPr>
            <w:r>
              <w:rPr>
                <w:rFonts w:hint="eastAsia"/>
                <w:szCs w:val="21"/>
              </w:rPr>
              <w:t>120</w:t>
            </w:r>
          </w:p>
        </w:tc>
      </w:tr>
      <w:tr w14:paraId="17B71825" w14:textId="77777777" w:rsidTr="007648DB">
        <w:tblPrEx>
          <w:tblW w:w="0" w:type="auto"/>
          <w:jc w:val="center"/>
          <w:tblLook w:val="04A0"/>
        </w:tblPrEx>
        <w:trPr>
          <w:jc w:val="center"/>
        </w:trPr>
        <w:tc>
          <w:tcPr>
            <w:tcW w:w="1276" w:type="dxa"/>
            <w:vAlign w:val="center"/>
          </w:tcPr>
          <w:p w:rsidR="00CA6C91" w:rsidP="007648DB" w14:paraId="6F917F5F" w14:textId="77777777">
            <w:pPr>
              <w:adjustRightInd w:val="0"/>
              <w:snapToGrid w:val="0"/>
              <w:spacing w:line="360" w:lineRule="auto"/>
              <w:rPr>
                <w:szCs w:val="21"/>
              </w:rPr>
            </w:pPr>
            <w:r>
              <w:rPr>
                <w:rFonts w:hint="eastAsia"/>
                <w:szCs w:val="21"/>
              </w:rPr>
              <w:t>族序数</w:t>
            </w:r>
          </w:p>
        </w:tc>
        <w:tc>
          <w:tcPr>
            <w:tcW w:w="567" w:type="dxa"/>
            <w:vAlign w:val="center"/>
          </w:tcPr>
          <w:p w:rsidR="00CA6C91" w:rsidP="007648DB" w14:paraId="3BD04F88" w14:textId="77777777">
            <w:pPr>
              <w:adjustRightInd w:val="0"/>
              <w:snapToGrid w:val="0"/>
              <w:spacing w:line="360" w:lineRule="auto"/>
              <w:rPr>
                <w:szCs w:val="21"/>
              </w:rPr>
            </w:pPr>
            <w:r>
              <w:rPr>
                <w:rFonts w:hint="eastAsia"/>
                <w:szCs w:val="21"/>
              </w:rPr>
              <w:t>IIB</w:t>
            </w:r>
          </w:p>
        </w:tc>
        <w:tc>
          <w:tcPr>
            <w:tcW w:w="567" w:type="dxa"/>
            <w:vAlign w:val="center"/>
          </w:tcPr>
          <w:p w:rsidR="00CA6C91" w:rsidRPr="00720890" w:rsidP="007648DB" w14:paraId="4187DD29" w14:textId="77777777">
            <w:pPr>
              <w:adjustRightInd w:val="0"/>
              <w:snapToGrid w:val="0"/>
              <w:spacing w:line="360" w:lineRule="auto"/>
              <w:rPr>
                <w:bCs/>
                <w:color w:val="FF0000"/>
                <w:szCs w:val="21"/>
                <w:u w:val="single"/>
              </w:rPr>
            </w:pPr>
            <w:r w:rsidRPr="00720890">
              <w:rPr>
                <w:rFonts w:hint="eastAsia"/>
                <w:bCs/>
                <w:color w:val="FF0000"/>
                <w:szCs w:val="21"/>
                <w:u w:val="single"/>
              </w:rPr>
              <w:t>Ⅲ</w:t>
            </w:r>
            <w:r w:rsidRPr="00720890">
              <w:rPr>
                <w:rFonts w:hint="eastAsia"/>
                <w:bCs/>
                <w:color w:val="FF0000"/>
                <w:szCs w:val="21"/>
                <w:u w:val="single"/>
              </w:rPr>
              <w:t>A</w:t>
            </w:r>
          </w:p>
        </w:tc>
        <w:tc>
          <w:tcPr>
            <w:tcW w:w="567" w:type="dxa"/>
            <w:vAlign w:val="center"/>
          </w:tcPr>
          <w:p w:rsidR="00CA6C91" w:rsidRPr="00720890" w:rsidP="007648DB" w14:paraId="143C560C" w14:textId="77777777">
            <w:pPr>
              <w:adjustRightInd w:val="0"/>
              <w:snapToGrid w:val="0"/>
              <w:spacing w:line="360" w:lineRule="auto"/>
              <w:rPr>
                <w:bCs/>
                <w:color w:val="FF0000"/>
                <w:szCs w:val="21"/>
                <w:u w:val="single"/>
              </w:rPr>
            </w:pPr>
            <w:r w:rsidRPr="00720890">
              <w:rPr>
                <w:rFonts w:hint="eastAsia"/>
                <w:bCs/>
                <w:color w:val="FF0000"/>
                <w:szCs w:val="21"/>
                <w:u w:val="single"/>
              </w:rPr>
              <w:t>Ⅳ</w:t>
            </w:r>
            <w:r w:rsidRPr="00720890">
              <w:rPr>
                <w:rFonts w:hint="eastAsia"/>
                <w:bCs/>
                <w:color w:val="FF0000"/>
                <w:szCs w:val="21"/>
                <w:u w:val="single"/>
              </w:rPr>
              <w:t>A</w:t>
            </w:r>
          </w:p>
        </w:tc>
        <w:tc>
          <w:tcPr>
            <w:tcW w:w="660" w:type="dxa"/>
            <w:vAlign w:val="center"/>
          </w:tcPr>
          <w:p w:rsidR="00CA6C91" w:rsidRPr="00720890" w:rsidP="007648DB" w14:paraId="69BDD044" w14:textId="77777777">
            <w:pPr>
              <w:adjustRightInd w:val="0"/>
              <w:snapToGrid w:val="0"/>
              <w:spacing w:line="360" w:lineRule="auto"/>
              <w:rPr>
                <w:bCs/>
                <w:color w:val="FF0000"/>
                <w:szCs w:val="21"/>
                <w:u w:val="single"/>
              </w:rPr>
            </w:pPr>
            <w:r w:rsidRPr="00720890">
              <w:rPr>
                <w:rFonts w:hint="eastAsia"/>
                <w:bCs/>
                <w:color w:val="FF0000"/>
                <w:szCs w:val="21"/>
                <w:u w:val="single"/>
              </w:rPr>
              <w:t>Ⅴ</w:t>
            </w:r>
            <w:r w:rsidRPr="00720890">
              <w:rPr>
                <w:rFonts w:hint="eastAsia"/>
                <w:bCs/>
                <w:color w:val="FF0000"/>
                <w:szCs w:val="21"/>
                <w:u w:val="single"/>
              </w:rPr>
              <w:t>A</w:t>
            </w:r>
          </w:p>
        </w:tc>
        <w:tc>
          <w:tcPr>
            <w:tcW w:w="567" w:type="dxa"/>
            <w:vAlign w:val="center"/>
          </w:tcPr>
          <w:p w:rsidR="00CA6C91" w:rsidRPr="00720890" w:rsidP="007648DB" w14:paraId="31EBAC9A" w14:textId="77777777">
            <w:pPr>
              <w:adjustRightInd w:val="0"/>
              <w:snapToGrid w:val="0"/>
              <w:spacing w:line="360" w:lineRule="auto"/>
              <w:rPr>
                <w:bCs/>
                <w:color w:val="FF0000"/>
                <w:szCs w:val="21"/>
                <w:u w:val="single"/>
              </w:rPr>
            </w:pPr>
            <w:r w:rsidRPr="00720890">
              <w:rPr>
                <w:rFonts w:hint="eastAsia"/>
                <w:bCs/>
                <w:color w:val="FF0000"/>
                <w:szCs w:val="21"/>
                <w:u w:val="single"/>
              </w:rPr>
              <w:t>Ⅵ</w:t>
            </w:r>
            <w:r w:rsidRPr="00720890">
              <w:rPr>
                <w:rFonts w:hint="eastAsia"/>
                <w:bCs/>
                <w:color w:val="FF0000"/>
                <w:szCs w:val="21"/>
                <w:u w:val="single"/>
              </w:rPr>
              <w:t>A</w:t>
            </w:r>
          </w:p>
        </w:tc>
        <w:tc>
          <w:tcPr>
            <w:tcW w:w="709" w:type="dxa"/>
            <w:vAlign w:val="center"/>
          </w:tcPr>
          <w:p w:rsidR="00CA6C91" w:rsidRPr="00720890" w:rsidP="007648DB" w14:paraId="39495900" w14:textId="77777777">
            <w:pPr>
              <w:adjustRightInd w:val="0"/>
              <w:snapToGrid w:val="0"/>
              <w:spacing w:line="360" w:lineRule="auto"/>
              <w:rPr>
                <w:bCs/>
                <w:color w:val="FF0000"/>
                <w:szCs w:val="21"/>
                <w:u w:val="single"/>
              </w:rPr>
            </w:pPr>
            <w:r w:rsidRPr="00720890">
              <w:rPr>
                <w:rFonts w:hint="eastAsia"/>
                <w:bCs/>
                <w:color w:val="FF0000"/>
                <w:szCs w:val="21"/>
                <w:u w:val="single"/>
              </w:rPr>
              <w:t>Ⅶ</w:t>
            </w:r>
            <w:r w:rsidRPr="00720890">
              <w:rPr>
                <w:rFonts w:hint="eastAsia"/>
                <w:bCs/>
                <w:color w:val="FF0000"/>
                <w:szCs w:val="21"/>
                <w:u w:val="single"/>
              </w:rPr>
              <w:t>A</w:t>
            </w:r>
          </w:p>
        </w:tc>
        <w:tc>
          <w:tcPr>
            <w:tcW w:w="709" w:type="dxa"/>
            <w:vAlign w:val="center"/>
          </w:tcPr>
          <w:p w:rsidR="00CA6C91" w:rsidRPr="00720890" w:rsidP="007648DB" w14:paraId="4DE832A9" w14:textId="77777777">
            <w:pPr>
              <w:adjustRightInd w:val="0"/>
              <w:snapToGrid w:val="0"/>
              <w:spacing w:line="360" w:lineRule="auto"/>
              <w:rPr>
                <w:bCs/>
                <w:color w:val="FF0000"/>
                <w:szCs w:val="21"/>
                <w:u w:val="single"/>
              </w:rPr>
            </w:pPr>
            <w:r w:rsidRPr="00720890">
              <w:rPr>
                <w:rFonts w:hint="eastAsia"/>
                <w:bCs/>
                <w:color w:val="FF0000"/>
                <w:szCs w:val="21"/>
                <w:u w:val="single"/>
              </w:rPr>
              <w:t>0</w:t>
            </w:r>
          </w:p>
        </w:tc>
        <w:tc>
          <w:tcPr>
            <w:tcW w:w="567" w:type="dxa"/>
            <w:vAlign w:val="center"/>
          </w:tcPr>
          <w:p w:rsidR="00CA6C91" w:rsidRPr="00720890" w:rsidP="007648DB" w14:paraId="5FEC592E" w14:textId="77777777">
            <w:pPr>
              <w:adjustRightInd w:val="0"/>
              <w:snapToGrid w:val="0"/>
              <w:spacing w:line="360" w:lineRule="auto"/>
              <w:rPr>
                <w:bCs/>
                <w:color w:val="FF0000"/>
                <w:szCs w:val="21"/>
                <w:u w:val="single"/>
              </w:rPr>
            </w:pPr>
            <w:r w:rsidRPr="00720890">
              <w:rPr>
                <w:rFonts w:hint="eastAsia"/>
                <w:bCs/>
                <w:color w:val="FF0000"/>
                <w:szCs w:val="21"/>
                <w:u w:val="single"/>
              </w:rPr>
              <w:t>Ⅰ</w:t>
            </w:r>
            <w:r w:rsidRPr="00720890">
              <w:rPr>
                <w:rFonts w:hint="eastAsia"/>
                <w:bCs/>
                <w:color w:val="FF0000"/>
                <w:szCs w:val="21"/>
                <w:u w:val="single"/>
              </w:rPr>
              <w:t>A</w:t>
            </w:r>
          </w:p>
        </w:tc>
        <w:tc>
          <w:tcPr>
            <w:tcW w:w="850" w:type="dxa"/>
            <w:vAlign w:val="center"/>
          </w:tcPr>
          <w:p w:rsidR="00CA6C91" w:rsidRPr="00720890" w:rsidP="007648DB" w14:paraId="0926271C" w14:textId="77777777">
            <w:pPr>
              <w:adjustRightInd w:val="0"/>
              <w:snapToGrid w:val="0"/>
              <w:spacing w:line="360" w:lineRule="auto"/>
              <w:rPr>
                <w:bCs/>
                <w:color w:val="FF0000"/>
                <w:szCs w:val="21"/>
                <w:u w:val="single"/>
              </w:rPr>
            </w:pPr>
            <w:r w:rsidRPr="00720890">
              <w:rPr>
                <w:rFonts w:hint="eastAsia"/>
                <w:bCs/>
                <w:color w:val="FF0000"/>
                <w:szCs w:val="21"/>
                <w:u w:val="single"/>
              </w:rPr>
              <w:t>Ⅱ</w:t>
            </w:r>
            <w:r w:rsidRPr="00720890">
              <w:rPr>
                <w:rFonts w:hint="eastAsia"/>
                <w:bCs/>
                <w:color w:val="FF0000"/>
                <w:szCs w:val="21"/>
                <w:u w:val="single"/>
              </w:rPr>
              <w:t>A</w:t>
            </w:r>
          </w:p>
        </w:tc>
      </w:tr>
      <w:tr w14:paraId="08B6E019" w14:textId="77777777" w:rsidTr="007648DB">
        <w:tblPrEx>
          <w:tblW w:w="0" w:type="auto"/>
          <w:jc w:val="center"/>
          <w:tblLook w:val="04A0"/>
        </w:tblPrEx>
        <w:trPr>
          <w:jc w:val="center"/>
        </w:trPr>
        <w:tc>
          <w:tcPr>
            <w:tcW w:w="1276" w:type="dxa"/>
            <w:vAlign w:val="center"/>
          </w:tcPr>
          <w:p w:rsidR="00CA6C91" w:rsidP="007648DB" w14:paraId="6625F50B" w14:textId="77777777">
            <w:pPr>
              <w:adjustRightInd w:val="0"/>
              <w:snapToGrid w:val="0"/>
              <w:spacing w:line="360" w:lineRule="auto"/>
              <w:rPr>
                <w:szCs w:val="21"/>
              </w:rPr>
            </w:pPr>
            <w:r>
              <w:rPr>
                <w:rFonts w:hint="eastAsia"/>
                <w:szCs w:val="21"/>
              </w:rPr>
              <w:t>周期</w:t>
            </w:r>
          </w:p>
        </w:tc>
        <w:tc>
          <w:tcPr>
            <w:tcW w:w="567" w:type="dxa"/>
            <w:vAlign w:val="center"/>
          </w:tcPr>
          <w:p w:rsidR="00CA6C91" w:rsidP="007648DB" w14:paraId="59368A46" w14:textId="77777777">
            <w:pPr>
              <w:adjustRightInd w:val="0"/>
              <w:snapToGrid w:val="0"/>
              <w:spacing w:line="360" w:lineRule="auto"/>
              <w:rPr>
                <w:szCs w:val="21"/>
              </w:rPr>
            </w:pPr>
            <w:r>
              <w:rPr>
                <w:rFonts w:hint="eastAsia"/>
                <w:szCs w:val="21"/>
              </w:rPr>
              <w:t>7</w:t>
            </w:r>
          </w:p>
        </w:tc>
        <w:tc>
          <w:tcPr>
            <w:tcW w:w="567" w:type="dxa"/>
            <w:vAlign w:val="center"/>
          </w:tcPr>
          <w:p w:rsidR="00CA6C91" w:rsidRPr="00720890" w:rsidP="007648DB" w14:paraId="1C63931F" w14:textId="77777777">
            <w:pPr>
              <w:adjustRightInd w:val="0"/>
              <w:snapToGrid w:val="0"/>
              <w:spacing w:line="360" w:lineRule="auto"/>
              <w:rPr>
                <w:bCs/>
                <w:color w:val="FF0000"/>
                <w:szCs w:val="21"/>
                <w:u w:val="single"/>
              </w:rPr>
            </w:pPr>
            <w:r w:rsidRPr="00720890">
              <w:rPr>
                <w:rFonts w:hint="eastAsia"/>
                <w:bCs/>
                <w:color w:val="FF0000"/>
                <w:szCs w:val="21"/>
                <w:u w:val="single"/>
              </w:rPr>
              <w:t>7</w:t>
            </w:r>
          </w:p>
        </w:tc>
        <w:tc>
          <w:tcPr>
            <w:tcW w:w="567" w:type="dxa"/>
            <w:vAlign w:val="center"/>
          </w:tcPr>
          <w:p w:rsidR="00CA6C91" w:rsidRPr="00720890" w:rsidP="007648DB" w14:paraId="330FD11F" w14:textId="52AFC7AE">
            <w:pPr>
              <w:adjustRightInd w:val="0"/>
              <w:snapToGrid w:val="0"/>
              <w:spacing w:line="360" w:lineRule="auto"/>
              <w:rPr>
                <w:rFonts w:hint="eastAsia"/>
                <w:bCs/>
                <w:color w:val="FF0000"/>
                <w:szCs w:val="21"/>
                <w:u w:val="single"/>
              </w:rPr>
            </w:pPr>
          </w:p>
        </w:tc>
        <w:tc>
          <w:tcPr>
            <w:tcW w:w="660" w:type="dxa"/>
            <w:vAlign w:val="center"/>
          </w:tcPr>
          <w:p w:rsidR="00CA6C91" w:rsidRPr="00720890" w:rsidP="007648DB" w14:paraId="00D66955" w14:textId="77777777">
            <w:pPr>
              <w:adjustRightInd w:val="0"/>
              <w:snapToGrid w:val="0"/>
              <w:spacing w:line="360" w:lineRule="auto"/>
              <w:rPr>
                <w:bCs/>
                <w:color w:val="FF0000"/>
                <w:szCs w:val="21"/>
                <w:u w:val="single"/>
              </w:rPr>
            </w:pPr>
            <w:r w:rsidRPr="00720890">
              <w:rPr>
                <w:rFonts w:hint="eastAsia"/>
                <w:bCs/>
                <w:color w:val="FF0000"/>
                <w:szCs w:val="21"/>
                <w:u w:val="single"/>
              </w:rPr>
              <w:t>7</w:t>
            </w:r>
          </w:p>
        </w:tc>
        <w:tc>
          <w:tcPr>
            <w:tcW w:w="567" w:type="dxa"/>
            <w:vAlign w:val="center"/>
          </w:tcPr>
          <w:p w:rsidR="00CA6C91" w:rsidRPr="00720890" w:rsidP="007648DB" w14:paraId="3C9397E7" w14:textId="77777777">
            <w:pPr>
              <w:adjustRightInd w:val="0"/>
              <w:snapToGrid w:val="0"/>
              <w:spacing w:line="360" w:lineRule="auto"/>
              <w:rPr>
                <w:bCs/>
                <w:color w:val="FF0000"/>
                <w:szCs w:val="21"/>
                <w:u w:val="single"/>
              </w:rPr>
            </w:pPr>
            <w:r w:rsidRPr="00720890">
              <w:rPr>
                <w:rFonts w:hint="eastAsia"/>
                <w:bCs/>
                <w:color w:val="FF0000"/>
                <w:szCs w:val="21"/>
                <w:u w:val="single"/>
              </w:rPr>
              <w:t>7</w:t>
            </w:r>
          </w:p>
        </w:tc>
        <w:tc>
          <w:tcPr>
            <w:tcW w:w="709" w:type="dxa"/>
            <w:vAlign w:val="center"/>
          </w:tcPr>
          <w:p w:rsidR="00CA6C91" w:rsidRPr="00720890" w:rsidP="007648DB" w14:paraId="05375157" w14:textId="77777777">
            <w:pPr>
              <w:adjustRightInd w:val="0"/>
              <w:snapToGrid w:val="0"/>
              <w:spacing w:line="360" w:lineRule="auto"/>
              <w:rPr>
                <w:bCs/>
                <w:color w:val="FF0000"/>
                <w:szCs w:val="21"/>
                <w:u w:val="single"/>
              </w:rPr>
            </w:pPr>
            <w:r w:rsidRPr="00720890">
              <w:rPr>
                <w:rFonts w:hint="eastAsia"/>
                <w:bCs/>
                <w:color w:val="FF0000"/>
                <w:szCs w:val="21"/>
                <w:u w:val="single"/>
              </w:rPr>
              <w:t>7</w:t>
            </w:r>
          </w:p>
        </w:tc>
        <w:tc>
          <w:tcPr>
            <w:tcW w:w="709" w:type="dxa"/>
            <w:vAlign w:val="center"/>
          </w:tcPr>
          <w:p w:rsidR="00CA6C91" w:rsidRPr="00720890" w:rsidP="007648DB" w14:paraId="36381C12" w14:textId="77777777">
            <w:pPr>
              <w:adjustRightInd w:val="0"/>
              <w:snapToGrid w:val="0"/>
              <w:spacing w:line="360" w:lineRule="auto"/>
              <w:rPr>
                <w:bCs/>
                <w:color w:val="FF0000"/>
                <w:szCs w:val="21"/>
                <w:u w:val="single"/>
              </w:rPr>
            </w:pPr>
            <w:r w:rsidRPr="00720890">
              <w:rPr>
                <w:rFonts w:hint="eastAsia"/>
                <w:bCs/>
                <w:color w:val="FF0000"/>
                <w:szCs w:val="21"/>
                <w:u w:val="single"/>
              </w:rPr>
              <w:t>7</w:t>
            </w:r>
          </w:p>
        </w:tc>
        <w:tc>
          <w:tcPr>
            <w:tcW w:w="567" w:type="dxa"/>
            <w:vAlign w:val="center"/>
          </w:tcPr>
          <w:p w:rsidR="00CA6C91" w:rsidRPr="00720890" w:rsidP="007648DB" w14:paraId="2199B17D" w14:textId="77777777">
            <w:pPr>
              <w:adjustRightInd w:val="0"/>
              <w:snapToGrid w:val="0"/>
              <w:spacing w:line="360" w:lineRule="auto"/>
              <w:rPr>
                <w:bCs/>
                <w:color w:val="FF0000"/>
                <w:szCs w:val="21"/>
                <w:u w:val="single"/>
              </w:rPr>
            </w:pPr>
            <w:r w:rsidRPr="00720890">
              <w:rPr>
                <w:rFonts w:hint="eastAsia"/>
                <w:bCs/>
                <w:color w:val="FF0000"/>
                <w:szCs w:val="21"/>
                <w:u w:val="single"/>
              </w:rPr>
              <w:t>8</w:t>
            </w:r>
          </w:p>
        </w:tc>
        <w:tc>
          <w:tcPr>
            <w:tcW w:w="850" w:type="dxa"/>
            <w:vAlign w:val="center"/>
          </w:tcPr>
          <w:p w:rsidR="00CA6C91" w:rsidRPr="00720890" w:rsidP="007648DB" w14:paraId="203ABECF" w14:textId="77777777">
            <w:pPr>
              <w:adjustRightInd w:val="0"/>
              <w:snapToGrid w:val="0"/>
              <w:spacing w:line="360" w:lineRule="auto"/>
              <w:rPr>
                <w:bCs/>
                <w:szCs w:val="21"/>
                <w:u w:val="single"/>
              </w:rPr>
            </w:pPr>
            <w:r w:rsidRPr="00720890">
              <w:rPr>
                <w:rFonts w:hint="eastAsia"/>
                <w:bCs/>
                <w:color w:val="FF0000"/>
                <w:szCs w:val="21"/>
                <w:u w:val="single"/>
              </w:rPr>
              <w:t>8</w:t>
            </w:r>
          </w:p>
        </w:tc>
      </w:tr>
    </w:tbl>
    <w:p w:rsidR="00CA6C91" w:rsidRPr="00CE7D48" w:rsidP="00CA6C91" w14:paraId="6ABFCAD6" w14:textId="77777777">
      <w:pPr>
        <w:adjustRightInd w:val="0"/>
        <w:snapToGrid w:val="0"/>
        <w:spacing w:line="360" w:lineRule="auto"/>
        <w:ind w:firstLine="482"/>
        <w:jc w:val="left"/>
        <w:rPr>
          <w:rFonts w:hAnsi="宋体"/>
          <w:b/>
          <w:bCs/>
          <w:sz w:val="24"/>
          <w:szCs w:val="24"/>
        </w:rPr>
      </w:pPr>
      <w:r w:rsidRPr="00CE7D48">
        <w:rPr>
          <w:rFonts w:hint="eastAsia"/>
          <w:b/>
          <w:bCs/>
          <w:color w:val="0070C0"/>
          <w:sz w:val="24"/>
          <w:szCs w:val="24"/>
        </w:rPr>
        <w:t>6</w:t>
      </w:r>
      <w:r w:rsidRPr="00CE7D48">
        <w:rPr>
          <w:rFonts w:hAnsi="宋体"/>
          <w:b/>
          <w:bCs/>
          <w:color w:val="0070C0"/>
          <w:sz w:val="24"/>
          <w:szCs w:val="24"/>
        </w:rPr>
        <w:t>．元素周期表的应用</w:t>
      </w:r>
    </w:p>
    <w:p w:rsidR="00CA6C91" w:rsidP="00CA6C91" w14:paraId="5AD576F1"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int="eastAsia"/>
          <w:szCs w:val="21"/>
        </w:rPr>
        <w:t>）金属和非金属的分界线</w:t>
      </w:r>
    </w:p>
    <w:p w:rsidR="00CA6C91" w:rsidP="00CA6C91" w14:paraId="4A40D76A" w14:textId="77777777">
      <w:pPr>
        <w:adjustRightInd w:val="0"/>
        <w:snapToGrid w:val="0"/>
        <w:spacing w:line="360" w:lineRule="auto"/>
        <w:ind w:firstLine="210" w:firstLineChars="100"/>
        <w:jc w:val="center"/>
        <w:rPr>
          <w:szCs w:val="21"/>
        </w:rPr>
      </w:pPr>
      <w:r>
        <w:rPr>
          <w:noProof/>
          <w:szCs w:val="21"/>
        </w:rPr>
        <w:drawing>
          <wp:inline distT="0" distB="0" distL="114300" distR="114300">
            <wp:extent cx="2194560" cy="762635"/>
            <wp:effectExtent l="0" t="0" r="15240" b="18415"/>
            <wp:docPr id="165" name="图片 188" descr="1575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88" descr="1575742"/>
                    <pic:cNvPicPr>
                      <a:picLocks noChangeAspect="1"/>
                    </pic:cNvPicPr>
                  </pic:nvPicPr>
                  <pic:blipFill>
                    <a:blip xmlns:r="http://schemas.openxmlformats.org/officeDocument/2006/relationships" r:embed="rId90"/>
                    <a:stretch>
                      <a:fillRect/>
                    </a:stretch>
                  </pic:blipFill>
                  <pic:spPr>
                    <a:xfrm>
                      <a:off x="0" y="0"/>
                      <a:ext cx="2194560" cy="762635"/>
                    </a:xfrm>
                    <a:prstGeom prst="rect">
                      <a:avLst/>
                    </a:prstGeom>
                    <a:noFill/>
                    <a:ln>
                      <a:noFill/>
                    </a:ln>
                  </pic:spPr>
                </pic:pic>
              </a:graphicData>
            </a:graphic>
          </wp:inline>
        </w:drawing>
      </w:r>
      <w:r>
        <w:rPr>
          <w:noProof/>
        </w:rPr>
        <w:drawing>
          <wp:inline distT="0" distB="0" distL="114300" distR="114300">
            <wp:extent cx="1571625" cy="760730"/>
            <wp:effectExtent l="0" t="0" r="9525" b="1270"/>
            <wp:docPr id="154" name="图片 189"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89" descr="学科网 版权所有"/>
                    <pic:cNvPicPr>
                      <a:picLocks noChangeAspect="1"/>
                    </pic:cNvPicPr>
                  </pic:nvPicPr>
                  <pic:blipFill>
                    <a:blip xmlns:r="http://schemas.openxmlformats.org/officeDocument/2006/relationships" r:embed="rId91"/>
                    <a:stretch>
                      <a:fillRect/>
                    </a:stretch>
                  </pic:blipFill>
                  <pic:spPr>
                    <a:xfrm>
                      <a:off x="0" y="0"/>
                      <a:ext cx="1571625" cy="760730"/>
                    </a:xfrm>
                    <a:prstGeom prst="rect">
                      <a:avLst/>
                    </a:prstGeom>
                    <a:noFill/>
                    <a:ln>
                      <a:noFill/>
                    </a:ln>
                  </pic:spPr>
                </pic:pic>
              </a:graphicData>
            </a:graphic>
          </wp:inline>
        </w:drawing>
      </w:r>
    </w:p>
    <w:p w:rsidR="00CA6C91" w:rsidP="00CA6C91" w14:paraId="3494CB82" w14:textId="77777777">
      <w:pPr>
        <w:adjustRightInd w:val="0"/>
        <w:snapToGrid w:val="0"/>
        <w:spacing w:line="360" w:lineRule="auto"/>
        <w:ind w:firstLine="735" w:firstLineChars="350"/>
        <w:jc w:val="left"/>
        <w:rPr>
          <w:szCs w:val="21"/>
        </w:rPr>
      </w:pPr>
      <w:r>
        <w:rPr>
          <w:rFonts w:hint="eastAsia"/>
          <w:szCs w:val="21"/>
          <w:lang w:val="pt-BR"/>
        </w:rPr>
        <w:t>①</w:t>
      </w:r>
      <w:r>
        <w:rPr>
          <w:rFonts w:hint="eastAsia"/>
          <w:szCs w:val="21"/>
        </w:rPr>
        <w:t>元素属性：上方为</w:t>
      </w:r>
      <w:r w:rsidRPr="00720890">
        <w:rPr>
          <w:rFonts w:hint="eastAsia"/>
          <w:bCs/>
          <w:color w:val="FF0000"/>
          <w:szCs w:val="21"/>
          <w:u w:val="single"/>
        </w:rPr>
        <w:t>非金属</w:t>
      </w:r>
      <w:r>
        <w:rPr>
          <w:rFonts w:hint="eastAsia"/>
          <w:szCs w:val="21"/>
        </w:rPr>
        <w:t>元素，下方为</w:t>
      </w:r>
      <w:r w:rsidRPr="00720890">
        <w:rPr>
          <w:rFonts w:hint="eastAsia"/>
          <w:bCs/>
          <w:color w:val="FF0000"/>
          <w:szCs w:val="21"/>
          <w:u w:val="single"/>
        </w:rPr>
        <w:t>金属</w:t>
      </w:r>
      <w:r>
        <w:rPr>
          <w:rFonts w:hint="eastAsia"/>
          <w:szCs w:val="21"/>
        </w:rPr>
        <w:t>元素</w:t>
      </w:r>
    </w:p>
    <w:p w:rsidR="00CA6C91" w:rsidP="00CA6C91" w14:paraId="4B501770" w14:textId="77777777">
      <w:pPr>
        <w:adjustRightInd w:val="0"/>
        <w:snapToGrid w:val="0"/>
        <w:spacing w:line="360" w:lineRule="auto"/>
        <w:ind w:firstLine="735" w:firstLineChars="350"/>
        <w:jc w:val="left"/>
        <w:rPr>
          <w:szCs w:val="21"/>
        </w:rPr>
      </w:pPr>
      <w:r>
        <w:rPr>
          <w:rFonts w:hint="eastAsia"/>
          <w:szCs w:val="21"/>
          <w:lang w:val="pt-BR"/>
        </w:rPr>
        <w:t>②</w:t>
      </w:r>
      <w:r>
        <w:rPr>
          <w:rFonts w:hint="eastAsia"/>
          <w:szCs w:val="21"/>
        </w:rPr>
        <w:t>分界线处元素，可能具有</w:t>
      </w:r>
      <w:r w:rsidRPr="00720890">
        <w:rPr>
          <w:rFonts w:hint="eastAsia"/>
          <w:bCs/>
          <w:color w:val="FF0000"/>
          <w:szCs w:val="21"/>
          <w:u w:val="single"/>
        </w:rPr>
        <w:t>两性</w:t>
      </w:r>
      <w:r>
        <w:rPr>
          <w:rFonts w:hint="eastAsia"/>
          <w:color w:val="000000"/>
          <w:szCs w:val="21"/>
        </w:rPr>
        <w:t>，寻找</w:t>
      </w:r>
      <w:r w:rsidRPr="00720890">
        <w:rPr>
          <w:rFonts w:hint="eastAsia"/>
          <w:bCs/>
          <w:color w:val="FF0000"/>
          <w:szCs w:val="21"/>
          <w:u w:val="single"/>
        </w:rPr>
        <w:t>半导体</w:t>
      </w:r>
      <w:r>
        <w:rPr>
          <w:rFonts w:hint="eastAsia"/>
          <w:color w:val="000000"/>
          <w:szCs w:val="21"/>
        </w:rPr>
        <w:t>材料</w:t>
      </w:r>
    </w:p>
    <w:p w:rsidR="00CA6C91" w:rsidP="00CA6C91" w14:paraId="5A9FFC07" w14:textId="77777777">
      <w:pPr>
        <w:adjustRightInd w:val="0"/>
        <w:snapToGrid w:val="0"/>
        <w:spacing w:line="360" w:lineRule="auto"/>
        <w:ind w:firstLine="735" w:firstLineChars="350"/>
        <w:jc w:val="left"/>
        <w:rPr>
          <w:szCs w:val="21"/>
        </w:rPr>
      </w:pPr>
      <w:r>
        <w:rPr>
          <w:rFonts w:hint="eastAsia"/>
          <w:szCs w:val="21"/>
          <w:lang w:val="pt-BR"/>
        </w:rPr>
        <w:t>③</w:t>
      </w:r>
      <w:r>
        <w:rPr>
          <w:rFonts w:hint="eastAsia"/>
          <w:szCs w:val="21"/>
        </w:rPr>
        <w:t>全部是金属的族：</w:t>
      </w:r>
      <w:r w:rsidRPr="00720890">
        <w:rPr>
          <w:rFonts w:hint="eastAsia"/>
          <w:bCs/>
          <w:color w:val="FF0000"/>
          <w:szCs w:val="21"/>
          <w:u w:val="single"/>
        </w:rPr>
        <w:t>Ⅱ</w:t>
      </w:r>
      <w:r w:rsidRPr="00720890">
        <w:rPr>
          <w:rFonts w:hint="eastAsia"/>
          <w:bCs/>
          <w:color w:val="FF0000"/>
          <w:szCs w:val="21"/>
          <w:u w:val="single"/>
        </w:rPr>
        <w:t>A</w:t>
      </w:r>
      <w:r w:rsidRPr="00720890">
        <w:rPr>
          <w:rFonts w:hint="eastAsia"/>
          <w:bCs/>
          <w:color w:val="FF0000"/>
          <w:szCs w:val="21"/>
          <w:u w:val="single"/>
        </w:rPr>
        <w:t>族</w:t>
      </w:r>
      <w:r>
        <w:rPr>
          <w:rFonts w:hint="eastAsia"/>
          <w:szCs w:val="21"/>
        </w:rPr>
        <w:t>、</w:t>
      </w:r>
      <w:r w:rsidRPr="00720890">
        <w:rPr>
          <w:rFonts w:hint="eastAsia"/>
          <w:bCs/>
          <w:color w:val="FF0000"/>
          <w:szCs w:val="21"/>
          <w:u w:val="single"/>
        </w:rPr>
        <w:t>副族</w:t>
      </w:r>
      <w:r>
        <w:rPr>
          <w:rFonts w:hint="eastAsia"/>
          <w:szCs w:val="21"/>
        </w:rPr>
        <w:t>和</w:t>
      </w:r>
      <w:r w:rsidRPr="00720890">
        <w:rPr>
          <w:rFonts w:hint="eastAsia"/>
          <w:bCs/>
          <w:color w:val="FF0000"/>
          <w:szCs w:val="21"/>
          <w:u w:val="single"/>
        </w:rPr>
        <w:t>第Ⅷ族</w:t>
      </w:r>
    </w:p>
    <w:p w:rsidR="00CA6C91" w:rsidP="00CA6C91" w14:paraId="4694784D" w14:textId="77777777">
      <w:pPr>
        <w:adjustRightInd w:val="0"/>
        <w:snapToGrid w:val="0"/>
        <w:spacing w:line="360" w:lineRule="auto"/>
        <w:ind w:firstLine="735" w:firstLineChars="350"/>
        <w:jc w:val="left"/>
        <w:rPr>
          <w:szCs w:val="21"/>
        </w:rPr>
      </w:pPr>
      <w:r>
        <w:rPr>
          <w:rFonts w:hint="eastAsia"/>
          <w:szCs w:val="21"/>
        </w:rPr>
        <w:t>④全部是非金属的族：</w:t>
      </w:r>
      <w:r w:rsidRPr="00720890">
        <w:rPr>
          <w:rFonts w:hint="eastAsia"/>
          <w:bCs/>
          <w:color w:val="FF0000"/>
          <w:szCs w:val="21"/>
          <w:u w:val="single"/>
        </w:rPr>
        <w:t>Ⅶ</w:t>
      </w:r>
      <w:r w:rsidRPr="00720890">
        <w:rPr>
          <w:rFonts w:hint="eastAsia"/>
          <w:bCs/>
          <w:color w:val="FF0000"/>
          <w:szCs w:val="21"/>
          <w:u w:val="single"/>
        </w:rPr>
        <w:t>A</w:t>
      </w:r>
      <w:r w:rsidRPr="00720890">
        <w:rPr>
          <w:rFonts w:hint="eastAsia"/>
          <w:bCs/>
          <w:color w:val="FF0000"/>
          <w:szCs w:val="21"/>
          <w:u w:val="single"/>
        </w:rPr>
        <w:t>族</w:t>
      </w:r>
      <w:r>
        <w:rPr>
          <w:rFonts w:hint="eastAsia"/>
          <w:szCs w:val="21"/>
        </w:rPr>
        <w:t>和</w:t>
      </w:r>
      <w:r w:rsidRPr="00720890">
        <w:rPr>
          <w:rFonts w:hint="eastAsia"/>
          <w:bCs/>
          <w:color w:val="FF0000"/>
          <w:szCs w:val="21"/>
          <w:u w:val="single"/>
        </w:rPr>
        <w:t>0</w:t>
      </w:r>
      <w:r w:rsidRPr="00720890">
        <w:rPr>
          <w:rFonts w:hint="eastAsia"/>
          <w:bCs/>
          <w:color w:val="FF0000"/>
          <w:szCs w:val="21"/>
          <w:u w:val="single"/>
        </w:rPr>
        <w:t>族</w:t>
      </w:r>
    </w:p>
    <w:p w:rsidR="00CA6C91" w:rsidP="00CA6C91" w14:paraId="48D8010E" w14:textId="77777777">
      <w:pPr>
        <w:adjustRightInd w:val="0"/>
        <w:snapToGrid w:val="0"/>
        <w:spacing w:line="360" w:lineRule="auto"/>
        <w:ind w:firstLine="210" w:firstLineChars="100"/>
        <w:jc w:val="left"/>
        <w:rPr>
          <w:rFonts w:hAnsi="宋体"/>
        </w:rPr>
      </w:pPr>
      <w:r>
        <w:rPr>
          <w:rFonts w:hint="eastAsia"/>
          <w:szCs w:val="21"/>
        </w:rPr>
        <w:t>（</w:t>
      </w:r>
      <w:r>
        <w:rPr>
          <w:rFonts w:hint="eastAsia"/>
          <w:szCs w:val="21"/>
        </w:rPr>
        <w:t>2</w:t>
      </w:r>
      <w:r>
        <w:rPr>
          <w:rFonts w:hint="eastAsia"/>
          <w:szCs w:val="21"/>
        </w:rPr>
        <w:t>）</w:t>
      </w:r>
      <w:r>
        <w:rPr>
          <w:rFonts w:hAnsi="宋体"/>
        </w:rPr>
        <w:t>元素周期表的三大应用</w:t>
      </w:r>
    </w:p>
    <w:p w:rsidR="00CA6C91" w:rsidP="00CA6C91" w14:paraId="21AD632F" w14:textId="77777777">
      <w:pPr>
        <w:adjustRightInd w:val="0"/>
        <w:snapToGrid w:val="0"/>
        <w:spacing w:line="360" w:lineRule="auto"/>
        <w:ind w:firstLine="735" w:firstLineChars="350"/>
        <w:jc w:val="left"/>
        <w:rPr>
          <w:rFonts w:hAnsi="宋体"/>
        </w:rPr>
      </w:pPr>
      <w:r>
        <w:rPr>
          <w:rFonts w:ascii="宋体" w:hAnsi="宋体"/>
        </w:rPr>
        <w:t>①</w:t>
      </w:r>
      <w:r>
        <w:rPr>
          <w:rFonts w:hAnsi="宋体"/>
        </w:rPr>
        <w:t>科学预测：为新元素的发现及预测它们的原子结构和性质提供了线索。</w:t>
      </w:r>
    </w:p>
    <w:p w:rsidR="00CA6C91" w:rsidP="00CA6C91" w14:paraId="13C2C789" w14:textId="77777777">
      <w:pPr>
        <w:adjustRightInd w:val="0"/>
        <w:snapToGrid w:val="0"/>
        <w:spacing w:line="360" w:lineRule="auto"/>
        <w:ind w:firstLine="735" w:firstLineChars="350"/>
        <w:jc w:val="left"/>
        <w:rPr>
          <w:rFonts w:hAnsi="宋体"/>
        </w:rPr>
      </w:pPr>
      <w:r>
        <w:rPr>
          <w:rFonts w:ascii="宋体" w:hAnsi="宋体"/>
        </w:rPr>
        <w:t>②</w:t>
      </w:r>
      <w:r>
        <w:rPr>
          <w:rFonts w:hAnsi="宋体"/>
        </w:rPr>
        <w:t>寻找新材料</w:t>
      </w:r>
    </w:p>
    <w:p w:rsidR="00CA6C91" w:rsidP="00CA6C91" w14:paraId="326D94DC" w14:textId="77777777">
      <w:pPr>
        <w:adjustRightInd w:val="0"/>
        <w:snapToGrid w:val="0"/>
        <w:spacing w:line="360" w:lineRule="auto"/>
        <w:ind w:firstLine="735" w:firstLineChars="350"/>
        <w:jc w:val="center"/>
        <w:rPr>
          <w:rFonts w:hAnsi="宋体"/>
        </w:rPr>
      </w:pPr>
      <w:r>
        <w:rPr>
          <w:noProof/>
        </w:rPr>
        <w:drawing>
          <wp:inline distT="0" distB="0" distL="114300" distR="114300">
            <wp:extent cx="2195830" cy="1099820"/>
            <wp:effectExtent l="0" t="0" r="13970" b="5080"/>
            <wp:docPr id="159" name="图片 190" descr="2018-5-0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90" descr="2018-5-03.TIF"/>
                    <pic:cNvPicPr>
                      <a:picLocks noChangeAspect="1"/>
                    </pic:cNvPicPr>
                  </pic:nvPicPr>
                  <pic:blipFill>
                    <a:blip xmlns:r="http://schemas.openxmlformats.org/officeDocument/2006/relationships" r:embed="rId92"/>
                    <a:stretch>
                      <a:fillRect/>
                    </a:stretch>
                  </pic:blipFill>
                  <pic:spPr>
                    <a:xfrm>
                      <a:off x="0" y="0"/>
                      <a:ext cx="2195830" cy="1099820"/>
                    </a:xfrm>
                    <a:prstGeom prst="rect">
                      <a:avLst/>
                    </a:prstGeom>
                    <a:noFill/>
                    <a:ln>
                      <a:noFill/>
                    </a:ln>
                  </pic:spPr>
                </pic:pic>
              </a:graphicData>
            </a:graphic>
          </wp:inline>
        </w:drawing>
      </w:r>
    </w:p>
    <w:p w:rsidR="00CA6C91" w:rsidP="00CA6C91" w14:paraId="30F47757" w14:textId="77777777">
      <w:pPr>
        <w:adjustRightInd w:val="0"/>
        <w:snapToGrid w:val="0"/>
        <w:spacing w:line="360" w:lineRule="auto"/>
        <w:ind w:firstLine="735" w:firstLineChars="350"/>
        <w:jc w:val="left"/>
        <w:rPr>
          <w:szCs w:val="21"/>
        </w:rPr>
      </w:pPr>
      <w:r>
        <w:rPr>
          <w:rFonts w:ascii="宋体" w:hAnsi="宋体"/>
        </w:rPr>
        <w:t>③</w:t>
      </w:r>
      <w:r>
        <w:rPr>
          <w:rFonts w:hAnsi="宋体"/>
        </w:rPr>
        <w:t>用于工农业生产</w:t>
      </w:r>
      <w:r>
        <w:rPr>
          <w:rFonts w:hAnsi="宋体" w:hint="eastAsia"/>
        </w:rPr>
        <w:t>：</w:t>
      </w:r>
      <w:r>
        <w:rPr>
          <w:rFonts w:hAnsi="宋体"/>
        </w:rPr>
        <w:t>探矿、研制农药材料等。</w:t>
      </w:r>
    </w:p>
    <w:p w:rsidR="00CA6C91" w:rsidRPr="00CE7D48" w:rsidP="00CA6C91" w14:paraId="2D932005" w14:textId="77777777">
      <w:pPr>
        <w:adjustRightInd w:val="0"/>
        <w:snapToGrid w:val="0"/>
        <w:spacing w:line="360" w:lineRule="auto"/>
        <w:ind w:firstLine="482"/>
        <w:jc w:val="left"/>
        <w:rPr>
          <w:b/>
          <w:bCs/>
          <w:sz w:val="24"/>
          <w:szCs w:val="24"/>
        </w:rPr>
      </w:pPr>
      <w:r w:rsidRPr="00CE7D48">
        <w:rPr>
          <w:rFonts w:hint="eastAsia"/>
          <w:b/>
          <w:bCs/>
          <w:color w:val="0070C0"/>
          <w:sz w:val="24"/>
          <w:szCs w:val="24"/>
        </w:rPr>
        <w:t>7</w:t>
      </w:r>
      <w:r w:rsidRPr="00CE7D48">
        <w:rPr>
          <w:b/>
          <w:bCs/>
          <w:color w:val="0070C0"/>
          <w:sz w:val="24"/>
          <w:szCs w:val="24"/>
        </w:rPr>
        <w:t>．</w:t>
      </w:r>
      <w:r w:rsidRPr="00CE7D48">
        <w:rPr>
          <w:rFonts w:hint="eastAsia"/>
          <w:b/>
          <w:bCs/>
          <w:color w:val="0070C0"/>
          <w:sz w:val="24"/>
          <w:szCs w:val="24"/>
        </w:rPr>
        <w:t>周期表中的元素</w:t>
      </w:r>
    </w:p>
    <w:p w:rsidR="00CA6C91" w:rsidP="00CA6C91" w14:paraId="00402A60"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int="eastAsia"/>
          <w:szCs w:val="21"/>
        </w:rPr>
        <w:t>）元素种类最多的族：</w:t>
      </w:r>
      <w:r w:rsidRPr="00720890">
        <w:rPr>
          <w:rFonts w:hint="eastAsia"/>
          <w:bCs/>
          <w:color w:val="FF0000"/>
          <w:szCs w:val="21"/>
          <w:u w:val="single"/>
        </w:rPr>
        <w:t>Ⅲ</w:t>
      </w:r>
      <w:r w:rsidRPr="00720890">
        <w:rPr>
          <w:rFonts w:hint="eastAsia"/>
          <w:bCs/>
          <w:color w:val="FF0000"/>
          <w:szCs w:val="21"/>
          <w:u w:val="single"/>
        </w:rPr>
        <w:t>B</w:t>
      </w:r>
      <w:r w:rsidRPr="00720890">
        <w:rPr>
          <w:rFonts w:hint="eastAsia"/>
          <w:bCs/>
          <w:color w:val="FF0000"/>
          <w:szCs w:val="21"/>
          <w:u w:val="single"/>
        </w:rPr>
        <w:t>族</w:t>
      </w:r>
      <w:r>
        <w:rPr>
          <w:rFonts w:hint="eastAsia"/>
          <w:szCs w:val="21"/>
        </w:rPr>
        <w:t>，共</w:t>
      </w:r>
      <w:r w:rsidRPr="00720890">
        <w:rPr>
          <w:rFonts w:hint="eastAsia"/>
          <w:bCs/>
          <w:color w:val="FF0000"/>
          <w:szCs w:val="21"/>
          <w:u w:val="single"/>
        </w:rPr>
        <w:t>32</w:t>
      </w:r>
      <w:r>
        <w:rPr>
          <w:rFonts w:hint="eastAsia"/>
          <w:szCs w:val="21"/>
        </w:rPr>
        <w:t>种元素</w:t>
      </w:r>
    </w:p>
    <w:p w:rsidR="00CA6C91" w:rsidP="00CA6C91" w14:paraId="38A64E16"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2</w:t>
      </w:r>
      <w:r>
        <w:rPr>
          <w:rFonts w:hint="eastAsia"/>
          <w:szCs w:val="21"/>
        </w:rPr>
        <w:t>）元素种类最多的主族：</w:t>
      </w:r>
      <w:r w:rsidRPr="00720890">
        <w:rPr>
          <w:rFonts w:hint="eastAsia"/>
          <w:bCs/>
          <w:color w:val="FF0000"/>
          <w:szCs w:val="21"/>
          <w:u w:val="single"/>
        </w:rPr>
        <w:t>Ⅰ</w:t>
      </w:r>
      <w:r w:rsidRPr="00720890">
        <w:rPr>
          <w:rFonts w:hint="eastAsia"/>
          <w:bCs/>
          <w:color w:val="FF0000"/>
          <w:szCs w:val="21"/>
          <w:u w:val="single"/>
        </w:rPr>
        <w:t>A</w:t>
      </w:r>
      <w:r w:rsidRPr="00720890">
        <w:rPr>
          <w:rFonts w:hint="eastAsia"/>
          <w:bCs/>
          <w:color w:val="FF0000"/>
          <w:szCs w:val="21"/>
          <w:u w:val="single"/>
        </w:rPr>
        <w:t>族</w:t>
      </w:r>
      <w:r>
        <w:rPr>
          <w:rFonts w:hint="eastAsia"/>
          <w:szCs w:val="21"/>
        </w:rPr>
        <w:t>，共</w:t>
      </w:r>
      <w:r w:rsidRPr="00720890">
        <w:rPr>
          <w:rFonts w:hint="eastAsia"/>
          <w:bCs/>
          <w:color w:val="FF0000"/>
          <w:szCs w:val="21"/>
          <w:u w:val="single"/>
        </w:rPr>
        <w:t>7</w:t>
      </w:r>
      <w:r>
        <w:rPr>
          <w:rFonts w:hint="eastAsia"/>
          <w:szCs w:val="21"/>
        </w:rPr>
        <w:t>种元素</w:t>
      </w:r>
    </w:p>
    <w:p w:rsidR="00CA6C91" w:rsidP="00CA6C91" w14:paraId="5F0E7816"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3</w:t>
      </w:r>
      <w:r>
        <w:rPr>
          <w:rFonts w:hint="eastAsia"/>
          <w:szCs w:val="21"/>
        </w:rPr>
        <w:t>）元素种类最多的周期：</w:t>
      </w:r>
      <w:r w:rsidRPr="00720890">
        <w:rPr>
          <w:rFonts w:hint="eastAsia"/>
          <w:bCs/>
          <w:color w:val="FF0000"/>
          <w:szCs w:val="21"/>
          <w:u w:val="single"/>
        </w:rPr>
        <w:t>7</w:t>
      </w:r>
      <w:r>
        <w:rPr>
          <w:rFonts w:hint="eastAsia"/>
          <w:szCs w:val="21"/>
        </w:rPr>
        <w:t>周期，共</w:t>
      </w:r>
      <w:r w:rsidRPr="00720890">
        <w:rPr>
          <w:rFonts w:hint="eastAsia"/>
          <w:bCs/>
          <w:color w:val="FF0000"/>
          <w:szCs w:val="21"/>
          <w:u w:val="single"/>
        </w:rPr>
        <w:t>32</w:t>
      </w:r>
      <w:r>
        <w:rPr>
          <w:rFonts w:hint="eastAsia"/>
          <w:szCs w:val="21"/>
        </w:rPr>
        <w:t>种元素</w:t>
      </w:r>
    </w:p>
    <w:p w:rsidR="00CA6C91" w:rsidP="00CA6C91" w14:paraId="4921C0E7"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4</w:t>
      </w:r>
      <w:r>
        <w:rPr>
          <w:rFonts w:hint="eastAsia"/>
          <w:szCs w:val="21"/>
        </w:rPr>
        <w:t>）在短周期中</w:t>
      </w:r>
      <w:r w:rsidRPr="00720890">
        <w:rPr>
          <w:rFonts w:hint="eastAsia"/>
          <w:bCs/>
          <w:color w:val="FF0000"/>
          <w:szCs w:val="21"/>
          <w:u w:val="single"/>
        </w:rPr>
        <w:t>非金属</w:t>
      </w:r>
      <w:r>
        <w:rPr>
          <w:rFonts w:hint="eastAsia"/>
          <w:szCs w:val="21"/>
        </w:rPr>
        <w:t>元素多，在周期表中</w:t>
      </w:r>
      <w:r w:rsidRPr="00720890">
        <w:rPr>
          <w:rFonts w:hint="eastAsia"/>
          <w:bCs/>
          <w:color w:val="FF0000"/>
          <w:szCs w:val="21"/>
          <w:u w:val="single"/>
        </w:rPr>
        <w:t>金属</w:t>
      </w:r>
      <w:r>
        <w:rPr>
          <w:rFonts w:hint="eastAsia"/>
          <w:szCs w:val="21"/>
        </w:rPr>
        <w:t>元素多。</w:t>
      </w:r>
    </w:p>
    <w:p w:rsidR="00CA6C91" w:rsidP="00CA6C91" w14:paraId="2EF240C0"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5</w:t>
      </w:r>
      <w:r>
        <w:rPr>
          <w:rFonts w:hint="eastAsia"/>
          <w:szCs w:val="21"/>
        </w:rPr>
        <w:t>）全部是气体的族：</w:t>
      </w:r>
      <w:r w:rsidRPr="00720890">
        <w:rPr>
          <w:rFonts w:hint="eastAsia"/>
          <w:bCs/>
          <w:color w:val="FF0000"/>
          <w:szCs w:val="21"/>
          <w:u w:val="single"/>
        </w:rPr>
        <w:t>0</w:t>
      </w:r>
      <w:r w:rsidRPr="00720890">
        <w:rPr>
          <w:rFonts w:hint="eastAsia"/>
          <w:bCs/>
          <w:color w:val="FF0000"/>
          <w:szCs w:val="21"/>
          <w:u w:val="single"/>
        </w:rPr>
        <w:t>族</w:t>
      </w:r>
    </w:p>
    <w:p w:rsidR="001C467C" w:rsidRPr="00CE7D48" w:rsidP="00CE7D48" w14:paraId="71A8B4A4" w14:textId="79C7ACE0">
      <w:pPr>
        <w:adjustRightInd w:val="0"/>
        <w:snapToGrid w:val="0"/>
        <w:spacing w:line="360" w:lineRule="auto"/>
        <w:ind w:firstLine="210" w:firstLineChars="100"/>
        <w:jc w:val="left"/>
      </w:pPr>
      <w:r>
        <w:rPr>
          <w:rFonts w:hint="eastAsia"/>
          <w:szCs w:val="21"/>
        </w:rPr>
        <w:t>（</w:t>
      </w:r>
      <w:r>
        <w:rPr>
          <w:rFonts w:hint="eastAsia"/>
          <w:szCs w:val="21"/>
        </w:rPr>
        <w:t>6</w:t>
      </w:r>
      <w:r>
        <w:rPr>
          <w:rFonts w:hint="eastAsia"/>
          <w:szCs w:val="21"/>
        </w:rPr>
        <w:t>）同时含固体、液体和气体的族：</w:t>
      </w:r>
      <w:r w:rsidRPr="00720890">
        <w:rPr>
          <w:rFonts w:hint="eastAsia"/>
          <w:bCs/>
          <w:color w:val="FF0000"/>
          <w:szCs w:val="21"/>
          <w:u w:val="single"/>
        </w:rPr>
        <w:t>Ⅶ</w:t>
      </w:r>
      <w:r w:rsidRPr="00720890">
        <w:rPr>
          <w:rFonts w:hint="eastAsia"/>
          <w:bCs/>
          <w:color w:val="FF0000"/>
          <w:szCs w:val="21"/>
          <w:u w:val="single"/>
        </w:rPr>
        <w:t>A</w:t>
      </w:r>
      <w:r w:rsidRPr="00720890">
        <w:rPr>
          <w:rFonts w:hint="eastAsia"/>
          <w:bCs/>
          <w:color w:val="FF0000"/>
          <w:szCs w:val="21"/>
          <w:u w:val="single"/>
        </w:rPr>
        <w:t>族</w:t>
      </w:r>
    </w:p>
    <w:p w:rsidR="001C467C" w:rsidP="001C467C" w14:paraId="7026F8FA" w14:textId="77777777">
      <w:pPr>
        <w:adjustRightInd w:val="0"/>
        <w:snapToGrid w:val="0"/>
        <w:spacing w:line="360" w:lineRule="auto"/>
        <w:ind w:firstLine="482"/>
        <w:jc w:val="left"/>
      </w:pPr>
      <w:r>
        <w:rPr>
          <w:rFonts w:ascii="Times New Roman"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79"/>
                    <a:stretch>
                      <a:fillRect/>
                    </a:stretch>
                  </pic:blipFill>
                  <pic:spPr>
                    <a:xfrm>
                      <a:off x="0" y="0"/>
                      <a:ext cx="1224280" cy="371475"/>
                    </a:xfrm>
                    <a:prstGeom prst="rect">
                      <a:avLst/>
                    </a:prstGeom>
                    <a:noFill/>
                    <a:ln>
                      <a:noFill/>
                    </a:ln>
                  </pic:spPr>
                </pic:pic>
              </a:graphicData>
            </a:graphic>
          </wp:inline>
        </w:drawing>
      </w:r>
    </w:p>
    <w:p w:rsidR="008202D3" w:rsidRPr="007648DB" w:rsidP="00CF303E" w14:paraId="14822D93" w14:textId="7EB2FE71">
      <w:pPr>
        <w:pStyle w:val="PlainText"/>
        <w:ind w:firstLine="482"/>
        <w:rPr>
          <w:b/>
          <w:bCs/>
          <w:color w:val="0070C0"/>
        </w:rPr>
      </w:pPr>
      <w:r w:rsidRPr="007648DB">
        <w:rPr>
          <w:rFonts w:hint="eastAsia"/>
          <w:b/>
          <w:bCs/>
          <w:color w:val="0070C0"/>
        </w:rPr>
        <w:t>1</w:t>
      </w:r>
      <w:r w:rsidRPr="007648DB">
        <w:rPr>
          <w:b/>
          <w:bCs/>
          <w:color w:val="0070C0"/>
        </w:rPr>
        <w:t>．</w:t>
      </w:r>
      <w:r w:rsidRPr="007648DB">
        <w:rPr>
          <w:rFonts w:hint="eastAsia"/>
          <w:b/>
          <w:bCs/>
          <w:color w:val="0070C0"/>
        </w:rPr>
        <w:t>元素周期表的易错点</w:t>
      </w:r>
    </w:p>
    <w:p w:rsidR="00C749FE" w:rsidRPr="007648DB" w:rsidP="00CF303E" w14:paraId="18653C0B" w14:textId="61A1BAA5">
      <w:pPr>
        <w:pStyle w:val="PlainText"/>
        <w:ind w:firstLine="420"/>
        <w:rPr>
          <w:sz w:val="21"/>
          <w:szCs w:val="21"/>
        </w:rPr>
      </w:pPr>
      <w:r w:rsidRPr="007648DB">
        <w:rPr>
          <w:sz w:val="21"/>
          <w:szCs w:val="21"/>
        </w:rPr>
        <w:t>(1)</w:t>
      </w:r>
      <w:r w:rsidRPr="007648DB">
        <w:rPr>
          <w:rFonts w:hAnsi="宋体"/>
          <w:sz w:val="21"/>
          <w:szCs w:val="21"/>
        </w:rPr>
        <w:t>Ⅰ</w:t>
      </w:r>
      <w:r w:rsidRPr="007648DB">
        <w:rPr>
          <w:sz w:val="21"/>
          <w:szCs w:val="21"/>
        </w:rPr>
        <w:t>A</w:t>
      </w:r>
      <w:r w:rsidRPr="007648DB">
        <w:rPr>
          <w:sz w:val="21"/>
          <w:szCs w:val="21"/>
        </w:rPr>
        <w:t>族元素不等同于</w:t>
      </w:r>
      <w:r w:rsidRPr="007648DB">
        <w:rPr>
          <w:color w:val="FF0000"/>
          <w:sz w:val="21"/>
          <w:szCs w:val="21"/>
          <w:u w:val="single"/>
        </w:rPr>
        <w:t>碱</w:t>
      </w:r>
      <w:r w:rsidRPr="007648DB">
        <w:rPr>
          <w:sz w:val="21"/>
          <w:szCs w:val="21"/>
        </w:rPr>
        <w:t>金属元素，</w:t>
      </w:r>
      <w:r w:rsidRPr="007648DB">
        <w:rPr>
          <w:color w:val="FF0000"/>
          <w:sz w:val="21"/>
          <w:szCs w:val="21"/>
          <w:u w:val="single"/>
        </w:rPr>
        <w:t>H</w:t>
      </w:r>
      <w:r w:rsidRPr="007648DB">
        <w:rPr>
          <w:sz w:val="21"/>
          <w:szCs w:val="21"/>
        </w:rPr>
        <w:t>元素不属于碱金属元素。</w:t>
      </w:r>
    </w:p>
    <w:p w:rsidR="00C749FE" w:rsidRPr="007648DB" w:rsidP="00CF303E" w14:paraId="7EBD2133" w14:textId="77777777">
      <w:pPr>
        <w:pStyle w:val="PlainText"/>
        <w:ind w:firstLine="420"/>
        <w:rPr>
          <w:sz w:val="21"/>
          <w:szCs w:val="21"/>
        </w:rPr>
      </w:pPr>
      <w:r w:rsidRPr="007648DB">
        <w:rPr>
          <w:sz w:val="21"/>
          <w:szCs w:val="21"/>
        </w:rPr>
        <w:t>(2)</w:t>
      </w:r>
      <w:r w:rsidRPr="007648DB">
        <w:rPr>
          <w:sz w:val="21"/>
          <w:szCs w:val="21"/>
        </w:rPr>
        <w:t>元素周期表第</w:t>
      </w:r>
      <w:r w:rsidRPr="007648DB">
        <w:rPr>
          <w:sz w:val="21"/>
          <w:szCs w:val="21"/>
        </w:rPr>
        <w:t>18</w:t>
      </w:r>
      <w:r w:rsidRPr="007648DB">
        <w:rPr>
          <w:sz w:val="21"/>
          <w:szCs w:val="21"/>
        </w:rPr>
        <w:t>列是</w:t>
      </w:r>
      <w:r w:rsidRPr="007648DB">
        <w:rPr>
          <w:color w:val="FF0000"/>
          <w:sz w:val="21"/>
          <w:szCs w:val="21"/>
          <w:u w:val="single"/>
        </w:rPr>
        <w:t>0</w:t>
      </w:r>
      <w:r w:rsidRPr="007648DB">
        <w:rPr>
          <w:sz w:val="21"/>
          <w:szCs w:val="21"/>
        </w:rPr>
        <w:t>族，不是</w:t>
      </w:r>
      <w:r w:rsidRPr="007648DB">
        <w:rPr>
          <w:rFonts w:hAnsi="宋体"/>
          <w:sz w:val="21"/>
          <w:szCs w:val="21"/>
        </w:rPr>
        <w:t>Ⅷ</w:t>
      </w:r>
      <w:r w:rsidRPr="007648DB">
        <w:rPr>
          <w:sz w:val="21"/>
          <w:szCs w:val="21"/>
        </w:rPr>
        <w:t>A</w:t>
      </w:r>
      <w:r w:rsidRPr="007648DB">
        <w:rPr>
          <w:sz w:val="21"/>
          <w:szCs w:val="21"/>
        </w:rPr>
        <w:t>族，第</w:t>
      </w:r>
      <w:r w:rsidRPr="007648DB">
        <w:rPr>
          <w:sz w:val="21"/>
          <w:szCs w:val="21"/>
        </w:rPr>
        <w:t>8</w:t>
      </w:r>
      <w:r w:rsidRPr="007648DB">
        <w:rPr>
          <w:sz w:val="21"/>
          <w:szCs w:val="21"/>
        </w:rPr>
        <w:t>、</w:t>
      </w:r>
      <w:r w:rsidRPr="007648DB">
        <w:rPr>
          <w:sz w:val="21"/>
          <w:szCs w:val="21"/>
        </w:rPr>
        <w:t>9</w:t>
      </w:r>
      <w:r w:rsidRPr="007648DB">
        <w:rPr>
          <w:sz w:val="21"/>
          <w:szCs w:val="21"/>
        </w:rPr>
        <w:t>、</w:t>
      </w:r>
      <w:r w:rsidRPr="007648DB">
        <w:rPr>
          <w:sz w:val="21"/>
          <w:szCs w:val="21"/>
        </w:rPr>
        <w:t>10</w:t>
      </w:r>
      <w:r w:rsidRPr="007648DB">
        <w:rPr>
          <w:sz w:val="21"/>
          <w:szCs w:val="21"/>
        </w:rPr>
        <w:t>三列是</w:t>
      </w:r>
      <w:r w:rsidRPr="007648DB">
        <w:rPr>
          <w:rFonts w:hAnsi="宋体"/>
          <w:color w:val="FF0000"/>
          <w:sz w:val="21"/>
          <w:szCs w:val="21"/>
          <w:u w:val="single"/>
        </w:rPr>
        <w:t>Ⅷ</w:t>
      </w:r>
      <w:r w:rsidRPr="007648DB">
        <w:rPr>
          <w:sz w:val="21"/>
          <w:szCs w:val="21"/>
        </w:rPr>
        <w:t>族，不是</w:t>
      </w:r>
      <w:r w:rsidRPr="007648DB">
        <w:rPr>
          <w:rFonts w:hAnsi="宋体"/>
          <w:sz w:val="21"/>
          <w:szCs w:val="21"/>
        </w:rPr>
        <w:t>Ⅷ</w:t>
      </w:r>
      <w:r w:rsidRPr="007648DB">
        <w:rPr>
          <w:sz w:val="21"/>
          <w:szCs w:val="21"/>
        </w:rPr>
        <w:t>B</w:t>
      </w:r>
      <w:r w:rsidRPr="007648DB">
        <w:rPr>
          <w:sz w:val="21"/>
          <w:szCs w:val="21"/>
        </w:rPr>
        <w:t>族；含元素种类最多的族是</w:t>
      </w:r>
      <w:r w:rsidRPr="007648DB">
        <w:rPr>
          <w:rFonts w:hAnsi="宋体"/>
          <w:sz w:val="21"/>
          <w:szCs w:val="21"/>
        </w:rPr>
        <w:t>Ⅲ</w:t>
      </w:r>
      <w:r w:rsidRPr="007648DB">
        <w:rPr>
          <w:sz w:val="21"/>
          <w:szCs w:val="21"/>
        </w:rPr>
        <w:t>B</w:t>
      </w:r>
      <w:r w:rsidRPr="007648DB">
        <w:rPr>
          <w:sz w:val="21"/>
          <w:szCs w:val="21"/>
        </w:rPr>
        <w:t>族，共有</w:t>
      </w:r>
      <w:r w:rsidRPr="007648DB">
        <w:rPr>
          <w:sz w:val="21"/>
          <w:szCs w:val="21"/>
        </w:rPr>
        <w:t>32</w:t>
      </w:r>
      <w:r w:rsidRPr="007648DB">
        <w:rPr>
          <w:sz w:val="21"/>
          <w:szCs w:val="21"/>
        </w:rPr>
        <w:t>种元素。</w:t>
      </w:r>
    </w:p>
    <w:p w:rsidR="00C749FE" w:rsidRPr="007648DB" w:rsidP="00CF303E" w14:paraId="38AF8C00" w14:textId="77777777">
      <w:pPr>
        <w:pStyle w:val="PlainText"/>
        <w:ind w:firstLine="420"/>
        <w:rPr>
          <w:sz w:val="21"/>
          <w:szCs w:val="21"/>
        </w:rPr>
      </w:pPr>
      <w:r w:rsidRPr="007648DB">
        <w:rPr>
          <w:sz w:val="21"/>
          <w:szCs w:val="21"/>
        </w:rPr>
        <w:t>(3)</w:t>
      </w:r>
      <w:r w:rsidRPr="007648DB">
        <w:rPr>
          <w:sz w:val="21"/>
          <w:szCs w:val="21"/>
        </w:rPr>
        <w:t>过渡元素包括</w:t>
      </w:r>
      <w:r w:rsidRPr="007648DB">
        <w:rPr>
          <w:sz w:val="21"/>
          <w:szCs w:val="21"/>
        </w:rPr>
        <w:t>7</w:t>
      </w:r>
      <w:r w:rsidRPr="007648DB">
        <w:rPr>
          <w:sz w:val="21"/>
          <w:szCs w:val="21"/>
        </w:rPr>
        <w:t>个副族和第</w:t>
      </w:r>
      <w:r w:rsidRPr="007648DB">
        <w:rPr>
          <w:rFonts w:hAnsi="宋体"/>
          <w:sz w:val="21"/>
          <w:szCs w:val="21"/>
        </w:rPr>
        <w:t>Ⅷ</w:t>
      </w:r>
      <w:r w:rsidRPr="007648DB">
        <w:rPr>
          <w:sz w:val="21"/>
          <w:szCs w:val="21"/>
        </w:rPr>
        <w:t>族，全部都是金属元素，原子最外层电子数不超过</w:t>
      </w:r>
      <w:r w:rsidRPr="007648DB">
        <w:rPr>
          <w:color w:val="FF0000"/>
          <w:sz w:val="21"/>
          <w:szCs w:val="21"/>
          <w:u w:val="single"/>
        </w:rPr>
        <w:t>2</w:t>
      </w:r>
      <w:r w:rsidRPr="007648DB">
        <w:rPr>
          <w:sz w:val="21"/>
          <w:szCs w:val="21"/>
        </w:rPr>
        <w:t>个</w:t>
      </w:r>
      <w:r w:rsidRPr="007648DB">
        <w:rPr>
          <w:sz w:val="21"/>
          <w:szCs w:val="21"/>
        </w:rPr>
        <w:t>(1</w:t>
      </w:r>
      <w:r w:rsidRPr="007648DB">
        <w:rPr>
          <w:sz w:val="21"/>
          <w:szCs w:val="21"/>
        </w:rPr>
        <w:t>～</w:t>
      </w:r>
      <w:r w:rsidRPr="007648DB">
        <w:rPr>
          <w:sz w:val="21"/>
          <w:szCs w:val="21"/>
        </w:rPr>
        <w:t>2</w:t>
      </w:r>
      <w:r w:rsidRPr="007648DB">
        <w:rPr>
          <w:sz w:val="21"/>
          <w:szCs w:val="21"/>
        </w:rPr>
        <w:t>个</w:t>
      </w:r>
      <w:r w:rsidRPr="007648DB">
        <w:rPr>
          <w:sz w:val="21"/>
          <w:szCs w:val="21"/>
        </w:rPr>
        <w:t>)</w:t>
      </w:r>
      <w:r w:rsidRPr="007648DB">
        <w:rPr>
          <w:sz w:val="21"/>
          <w:szCs w:val="21"/>
        </w:rPr>
        <w:t>。</w:t>
      </w:r>
    </w:p>
    <w:p w:rsidR="00C749FE" w:rsidRPr="007648DB" w:rsidP="00CF303E" w14:paraId="419ABA2F" w14:textId="77777777">
      <w:pPr>
        <w:pStyle w:val="PlainText"/>
        <w:ind w:firstLine="420"/>
        <w:rPr>
          <w:sz w:val="21"/>
          <w:szCs w:val="21"/>
        </w:rPr>
      </w:pPr>
      <w:r w:rsidRPr="007648DB">
        <w:rPr>
          <w:sz w:val="21"/>
          <w:szCs w:val="21"/>
        </w:rPr>
        <w:t>(4)</w:t>
      </w:r>
      <w:r w:rsidRPr="007648DB">
        <w:rPr>
          <w:sz w:val="21"/>
          <w:szCs w:val="21"/>
        </w:rPr>
        <w:t>最外层电子数为</w:t>
      </w:r>
      <w:r w:rsidRPr="007648DB">
        <w:rPr>
          <w:sz w:val="21"/>
          <w:szCs w:val="21"/>
        </w:rPr>
        <w:t>3</w:t>
      </w:r>
      <w:r w:rsidRPr="007648DB">
        <w:rPr>
          <w:sz w:val="21"/>
          <w:szCs w:val="21"/>
        </w:rPr>
        <w:t>～</w:t>
      </w:r>
      <w:r w:rsidRPr="007648DB">
        <w:rPr>
          <w:sz w:val="21"/>
          <w:szCs w:val="21"/>
        </w:rPr>
        <w:t>7</w:t>
      </w:r>
      <w:r w:rsidRPr="007648DB">
        <w:rPr>
          <w:sz w:val="21"/>
          <w:szCs w:val="21"/>
        </w:rPr>
        <w:t>个的原子一定属于主族元素，且最外层电子数即为主族的</w:t>
      </w:r>
      <w:r w:rsidRPr="007648DB">
        <w:rPr>
          <w:color w:val="FF0000"/>
          <w:sz w:val="21"/>
          <w:szCs w:val="21"/>
          <w:u w:val="single"/>
        </w:rPr>
        <w:t>族</w:t>
      </w:r>
      <w:r w:rsidRPr="007648DB">
        <w:rPr>
          <w:sz w:val="21"/>
          <w:szCs w:val="21"/>
        </w:rPr>
        <w:t>序数。</w:t>
      </w:r>
    </w:p>
    <w:p w:rsidR="00C749FE" w:rsidRPr="007648DB" w:rsidP="00CF303E" w14:paraId="67E58346" w14:textId="77777777">
      <w:pPr>
        <w:pStyle w:val="PlainText"/>
        <w:ind w:firstLine="420"/>
        <w:rPr>
          <w:sz w:val="21"/>
          <w:szCs w:val="21"/>
        </w:rPr>
      </w:pPr>
      <w:r w:rsidRPr="007648DB">
        <w:rPr>
          <w:sz w:val="21"/>
          <w:szCs w:val="21"/>
        </w:rPr>
        <w:t>(5)</w:t>
      </w:r>
      <w:r w:rsidRPr="007648DB">
        <w:rPr>
          <w:sz w:val="21"/>
          <w:szCs w:val="21"/>
        </w:rPr>
        <w:t>同一周期</w:t>
      </w:r>
      <w:r w:rsidRPr="007648DB">
        <w:rPr>
          <w:rFonts w:hAnsi="宋体"/>
          <w:sz w:val="21"/>
          <w:szCs w:val="21"/>
        </w:rPr>
        <w:t>Ⅱ</w:t>
      </w:r>
      <w:r w:rsidRPr="007648DB">
        <w:rPr>
          <w:sz w:val="21"/>
          <w:szCs w:val="21"/>
        </w:rPr>
        <w:t>A</w:t>
      </w:r>
      <w:r w:rsidRPr="007648DB">
        <w:rPr>
          <w:sz w:val="21"/>
          <w:szCs w:val="21"/>
        </w:rPr>
        <w:t>族与</w:t>
      </w:r>
      <w:r w:rsidRPr="007648DB">
        <w:rPr>
          <w:rFonts w:hAnsi="宋体"/>
          <w:sz w:val="21"/>
          <w:szCs w:val="21"/>
        </w:rPr>
        <w:t>Ⅲ</w:t>
      </w:r>
      <w:r w:rsidRPr="007648DB">
        <w:rPr>
          <w:sz w:val="21"/>
          <w:szCs w:val="21"/>
        </w:rPr>
        <w:t>A</w:t>
      </w:r>
      <w:r w:rsidRPr="007648DB">
        <w:rPr>
          <w:sz w:val="21"/>
          <w:szCs w:val="21"/>
        </w:rPr>
        <w:t>族元素的原子序数可能相差</w:t>
      </w:r>
      <w:r w:rsidRPr="007648DB">
        <w:rPr>
          <w:color w:val="FF0000"/>
          <w:sz w:val="21"/>
          <w:szCs w:val="21"/>
          <w:u w:val="single"/>
        </w:rPr>
        <w:t>1</w:t>
      </w:r>
      <w:r w:rsidRPr="007648DB">
        <w:rPr>
          <w:sz w:val="21"/>
          <w:szCs w:val="21"/>
        </w:rPr>
        <w:t>(2</w:t>
      </w:r>
      <w:r w:rsidRPr="007648DB">
        <w:rPr>
          <w:sz w:val="21"/>
          <w:szCs w:val="21"/>
        </w:rPr>
        <w:t>、</w:t>
      </w:r>
      <w:r w:rsidRPr="007648DB">
        <w:rPr>
          <w:sz w:val="21"/>
          <w:szCs w:val="21"/>
        </w:rPr>
        <w:t>3</w:t>
      </w:r>
      <w:r w:rsidRPr="007648DB">
        <w:rPr>
          <w:sz w:val="21"/>
          <w:szCs w:val="21"/>
        </w:rPr>
        <w:t>周期</w:t>
      </w:r>
      <w:r w:rsidRPr="007648DB">
        <w:rPr>
          <w:sz w:val="21"/>
          <w:szCs w:val="21"/>
        </w:rPr>
        <w:t>)</w:t>
      </w:r>
      <w:r w:rsidRPr="007648DB">
        <w:rPr>
          <w:sz w:val="21"/>
          <w:szCs w:val="21"/>
        </w:rPr>
        <w:t>或</w:t>
      </w:r>
      <w:r w:rsidRPr="007648DB">
        <w:rPr>
          <w:color w:val="FF0000"/>
          <w:sz w:val="21"/>
          <w:szCs w:val="21"/>
          <w:u w:val="single"/>
        </w:rPr>
        <w:t>11</w:t>
      </w:r>
      <w:r w:rsidRPr="007648DB">
        <w:rPr>
          <w:sz w:val="21"/>
          <w:szCs w:val="21"/>
        </w:rPr>
        <w:t>(4</w:t>
      </w:r>
      <w:r w:rsidRPr="007648DB">
        <w:rPr>
          <w:sz w:val="21"/>
          <w:szCs w:val="21"/>
        </w:rPr>
        <w:t>、</w:t>
      </w:r>
      <w:r w:rsidRPr="007648DB">
        <w:rPr>
          <w:sz w:val="21"/>
          <w:szCs w:val="21"/>
        </w:rPr>
        <w:t>5</w:t>
      </w:r>
      <w:r w:rsidRPr="007648DB">
        <w:rPr>
          <w:sz w:val="21"/>
          <w:szCs w:val="21"/>
        </w:rPr>
        <w:t>周期</w:t>
      </w:r>
      <w:r w:rsidRPr="007648DB">
        <w:rPr>
          <w:sz w:val="21"/>
          <w:szCs w:val="21"/>
        </w:rPr>
        <w:t>)</w:t>
      </w:r>
      <w:r w:rsidRPr="007648DB">
        <w:rPr>
          <w:sz w:val="21"/>
          <w:szCs w:val="21"/>
        </w:rPr>
        <w:t>或</w:t>
      </w:r>
      <w:r w:rsidRPr="007648DB">
        <w:rPr>
          <w:color w:val="FF0000"/>
          <w:sz w:val="21"/>
          <w:szCs w:val="21"/>
          <w:u w:val="single"/>
        </w:rPr>
        <w:t>25</w:t>
      </w:r>
      <w:r w:rsidRPr="007648DB">
        <w:rPr>
          <w:sz w:val="21"/>
          <w:szCs w:val="21"/>
        </w:rPr>
        <w:t>(6</w:t>
      </w:r>
      <w:r w:rsidRPr="007648DB">
        <w:rPr>
          <w:sz w:val="21"/>
          <w:szCs w:val="21"/>
        </w:rPr>
        <w:t>、</w:t>
      </w:r>
      <w:r w:rsidRPr="007648DB">
        <w:rPr>
          <w:sz w:val="21"/>
          <w:szCs w:val="21"/>
        </w:rPr>
        <w:t>7</w:t>
      </w:r>
      <w:r w:rsidRPr="007648DB">
        <w:rPr>
          <w:sz w:val="21"/>
          <w:szCs w:val="21"/>
        </w:rPr>
        <w:t>周期</w:t>
      </w:r>
      <w:r w:rsidRPr="007648DB">
        <w:rPr>
          <w:sz w:val="21"/>
          <w:szCs w:val="21"/>
        </w:rPr>
        <w:t>)</w:t>
      </w:r>
      <w:r w:rsidRPr="007648DB">
        <w:rPr>
          <w:sz w:val="21"/>
          <w:szCs w:val="21"/>
        </w:rPr>
        <w:t>。</w:t>
      </w:r>
    </w:p>
    <w:p w:rsidR="00C749FE" w:rsidRPr="007648DB" w:rsidP="00CF303E" w14:paraId="6AEA0B57" w14:textId="77777777">
      <w:pPr>
        <w:pStyle w:val="PlainText"/>
        <w:ind w:firstLine="420"/>
        <w:rPr>
          <w:sz w:val="21"/>
          <w:szCs w:val="21"/>
        </w:rPr>
      </w:pPr>
      <w:r w:rsidRPr="007648DB">
        <w:rPr>
          <w:sz w:val="21"/>
          <w:szCs w:val="21"/>
        </w:rPr>
        <w:t>(6)</w:t>
      </w:r>
      <w:r w:rsidRPr="007648DB">
        <w:rPr>
          <w:sz w:val="21"/>
          <w:szCs w:val="21"/>
        </w:rPr>
        <w:t>过渡元素：元素周期表中从</w:t>
      </w:r>
      <w:r w:rsidRPr="007648DB">
        <w:rPr>
          <w:rFonts w:hAnsi="宋体"/>
          <w:sz w:val="21"/>
          <w:szCs w:val="21"/>
        </w:rPr>
        <w:t>Ⅲ</w:t>
      </w:r>
      <w:r w:rsidRPr="007648DB">
        <w:rPr>
          <w:sz w:val="21"/>
          <w:szCs w:val="21"/>
        </w:rPr>
        <w:t>B</w:t>
      </w:r>
      <w:r w:rsidRPr="007648DB">
        <w:rPr>
          <w:sz w:val="21"/>
          <w:szCs w:val="21"/>
        </w:rPr>
        <w:t>族到</w:t>
      </w:r>
      <w:r w:rsidRPr="007648DB">
        <w:rPr>
          <w:rFonts w:hAnsi="宋体"/>
          <w:sz w:val="21"/>
          <w:szCs w:val="21"/>
        </w:rPr>
        <w:t>Ⅱ</w:t>
      </w:r>
      <w:r w:rsidRPr="007648DB">
        <w:rPr>
          <w:sz w:val="21"/>
          <w:szCs w:val="21"/>
        </w:rPr>
        <w:t>B</w:t>
      </w:r>
      <w:r w:rsidRPr="007648DB">
        <w:rPr>
          <w:sz w:val="21"/>
          <w:szCs w:val="21"/>
        </w:rPr>
        <w:t>族</w:t>
      </w:r>
      <w:r w:rsidRPr="007648DB">
        <w:rPr>
          <w:sz w:val="21"/>
          <w:szCs w:val="21"/>
        </w:rPr>
        <w:t>10</w:t>
      </w:r>
      <w:r w:rsidRPr="007648DB">
        <w:rPr>
          <w:sz w:val="21"/>
          <w:szCs w:val="21"/>
        </w:rPr>
        <w:t>列共六十多种元素，这些元素都是</w:t>
      </w:r>
      <w:r w:rsidRPr="007648DB">
        <w:rPr>
          <w:color w:val="FF0000"/>
          <w:sz w:val="21"/>
          <w:szCs w:val="21"/>
          <w:u w:val="single"/>
        </w:rPr>
        <w:t>金属</w:t>
      </w:r>
      <w:r w:rsidRPr="007648DB">
        <w:rPr>
          <w:sz w:val="21"/>
          <w:szCs w:val="21"/>
        </w:rPr>
        <w:t>元素。</w:t>
      </w:r>
    </w:p>
    <w:p w:rsidR="00C749FE" w:rsidRPr="007648DB" w:rsidP="00CF303E" w14:paraId="2FC1EC90" w14:textId="77777777">
      <w:pPr>
        <w:pStyle w:val="PlainText"/>
        <w:ind w:firstLine="420"/>
        <w:rPr>
          <w:sz w:val="21"/>
          <w:szCs w:val="21"/>
        </w:rPr>
      </w:pPr>
      <w:r w:rsidRPr="007648DB">
        <w:rPr>
          <w:sz w:val="21"/>
          <w:szCs w:val="21"/>
        </w:rPr>
        <w:t>(7)</w:t>
      </w:r>
      <w:r w:rsidRPr="007648DB">
        <w:rPr>
          <w:sz w:val="21"/>
          <w:szCs w:val="21"/>
        </w:rPr>
        <w:t>镧系：元素周期表第六周期中，</w:t>
      </w:r>
      <w:r w:rsidRPr="007648DB">
        <w:rPr>
          <w:sz w:val="21"/>
          <w:szCs w:val="21"/>
        </w:rPr>
        <w:t>57</w:t>
      </w:r>
      <w:r w:rsidRPr="007648DB">
        <w:rPr>
          <w:sz w:val="21"/>
          <w:szCs w:val="21"/>
        </w:rPr>
        <w:t>号元素镧到</w:t>
      </w:r>
      <w:r w:rsidRPr="007648DB">
        <w:rPr>
          <w:sz w:val="21"/>
          <w:szCs w:val="21"/>
        </w:rPr>
        <w:t>71</w:t>
      </w:r>
      <w:r w:rsidRPr="007648DB">
        <w:rPr>
          <w:sz w:val="21"/>
          <w:szCs w:val="21"/>
        </w:rPr>
        <w:t>号元素镥，共</w:t>
      </w:r>
      <w:r w:rsidRPr="007648DB">
        <w:rPr>
          <w:color w:val="FF0000"/>
          <w:sz w:val="21"/>
          <w:szCs w:val="21"/>
          <w:u w:val="single"/>
        </w:rPr>
        <w:t>15</w:t>
      </w:r>
      <w:r w:rsidRPr="007648DB">
        <w:rPr>
          <w:sz w:val="21"/>
          <w:szCs w:val="21"/>
        </w:rPr>
        <w:t>种元素。</w:t>
      </w:r>
      <w:r w:rsidRPr="007648DB">
        <w:rPr>
          <w:sz w:val="21"/>
          <w:szCs w:val="21"/>
        </w:rPr>
        <w:t xml:space="preserve"> </w:t>
      </w:r>
    </w:p>
    <w:p w:rsidR="00C749FE" w:rsidRPr="007648DB" w:rsidP="00CF303E" w14:paraId="3D9D0FC7" w14:textId="77777777">
      <w:pPr>
        <w:pStyle w:val="PlainText"/>
        <w:ind w:firstLine="420"/>
        <w:rPr>
          <w:sz w:val="21"/>
          <w:szCs w:val="21"/>
        </w:rPr>
      </w:pPr>
      <w:r w:rsidRPr="007648DB">
        <w:rPr>
          <w:sz w:val="21"/>
          <w:szCs w:val="21"/>
        </w:rPr>
        <w:t>(8)</w:t>
      </w:r>
      <w:r w:rsidRPr="007648DB">
        <w:rPr>
          <w:sz w:val="21"/>
          <w:szCs w:val="21"/>
        </w:rPr>
        <w:t>锕系：元素周期表第七周期中，</w:t>
      </w:r>
      <w:r w:rsidRPr="007648DB">
        <w:rPr>
          <w:sz w:val="21"/>
          <w:szCs w:val="21"/>
        </w:rPr>
        <w:t>89</w:t>
      </w:r>
      <w:r w:rsidRPr="007648DB">
        <w:rPr>
          <w:sz w:val="21"/>
          <w:szCs w:val="21"/>
        </w:rPr>
        <w:t>号元素锕到</w:t>
      </w:r>
      <w:r w:rsidRPr="007648DB">
        <w:rPr>
          <w:sz w:val="21"/>
          <w:szCs w:val="21"/>
        </w:rPr>
        <w:t>103</w:t>
      </w:r>
      <w:r w:rsidRPr="007648DB">
        <w:rPr>
          <w:sz w:val="21"/>
          <w:szCs w:val="21"/>
        </w:rPr>
        <w:t>号元素铹，共</w:t>
      </w:r>
      <w:r w:rsidRPr="007648DB">
        <w:rPr>
          <w:color w:val="FF0000"/>
          <w:sz w:val="21"/>
          <w:szCs w:val="21"/>
          <w:u w:val="single"/>
        </w:rPr>
        <w:t>15</w:t>
      </w:r>
      <w:r w:rsidRPr="007648DB">
        <w:rPr>
          <w:sz w:val="21"/>
          <w:szCs w:val="21"/>
        </w:rPr>
        <w:t>种元素。</w:t>
      </w:r>
    </w:p>
    <w:p w:rsidR="00C749FE" w:rsidRPr="007648DB" w:rsidP="00CF303E" w14:paraId="2FFE1DAE" w14:textId="4D150A7B">
      <w:pPr>
        <w:pStyle w:val="PlainText"/>
        <w:ind w:firstLine="420"/>
        <w:rPr>
          <w:sz w:val="21"/>
          <w:szCs w:val="21"/>
        </w:rPr>
      </w:pPr>
      <w:r w:rsidRPr="007648DB">
        <w:rPr>
          <w:sz w:val="21"/>
          <w:szCs w:val="21"/>
        </w:rPr>
        <w:t>(9)</w:t>
      </w:r>
      <w:r w:rsidRPr="007648DB">
        <w:rPr>
          <w:sz w:val="21"/>
          <w:szCs w:val="21"/>
        </w:rPr>
        <w:t>超铀元素：在锕系元素中</w:t>
      </w:r>
      <w:r w:rsidRPr="007648DB">
        <w:rPr>
          <w:sz w:val="21"/>
          <w:szCs w:val="21"/>
        </w:rPr>
        <w:t>92</w:t>
      </w:r>
      <w:r w:rsidRPr="007648DB">
        <w:rPr>
          <w:sz w:val="21"/>
          <w:szCs w:val="21"/>
        </w:rPr>
        <w:t>号元素铀</w:t>
      </w:r>
      <w:r w:rsidRPr="007648DB">
        <w:rPr>
          <w:sz w:val="21"/>
          <w:szCs w:val="21"/>
        </w:rPr>
        <w:t>(U)</w:t>
      </w:r>
      <w:r w:rsidRPr="007648DB">
        <w:rPr>
          <w:sz w:val="21"/>
          <w:szCs w:val="21"/>
        </w:rPr>
        <w:t>以后的各种元素。</w:t>
      </w:r>
    </w:p>
    <w:p w:rsidR="00CA6C91" w:rsidRPr="007648DB" w:rsidP="00CF303E" w14:paraId="46A01582" w14:textId="70B379D1">
      <w:pPr>
        <w:pStyle w:val="PlainText"/>
        <w:ind w:firstLine="482"/>
        <w:rPr>
          <w:b/>
          <w:bCs/>
          <w:color w:val="0070C0"/>
        </w:rPr>
      </w:pPr>
      <w:bookmarkStart w:id="1" w:name="_Hlk167107798"/>
      <w:r w:rsidRPr="007648DB">
        <w:rPr>
          <w:rFonts w:hint="eastAsia"/>
          <w:b/>
          <w:bCs/>
          <w:color w:val="0070C0"/>
        </w:rPr>
        <w:t>2</w:t>
      </w:r>
      <w:r w:rsidRPr="007648DB">
        <w:rPr>
          <w:b/>
          <w:bCs/>
          <w:color w:val="0070C0"/>
        </w:rPr>
        <w:t>．</w:t>
      </w:r>
      <w:bookmarkEnd w:id="1"/>
      <w:r w:rsidRPr="007648DB">
        <w:rPr>
          <w:rFonts w:hint="eastAsia"/>
          <w:b/>
          <w:bCs/>
          <w:color w:val="0070C0"/>
        </w:rPr>
        <w:t>请判断下列说法的正误</w:t>
      </w:r>
      <w:r w:rsidRPr="007648DB">
        <w:rPr>
          <w:rFonts w:hint="eastAsia"/>
          <w:b/>
          <w:bCs/>
          <w:color w:val="0070C0"/>
        </w:rPr>
        <w:t>(</w:t>
      </w:r>
      <w:r w:rsidRPr="007648DB">
        <w:rPr>
          <w:rFonts w:hint="eastAsia"/>
          <w:b/>
          <w:bCs/>
          <w:color w:val="0070C0"/>
        </w:rPr>
        <w:t>正确的打“√”，错误的打“×”</w:t>
      </w:r>
      <w:r w:rsidRPr="007648DB">
        <w:rPr>
          <w:rFonts w:hint="eastAsia"/>
          <w:b/>
          <w:bCs/>
          <w:color w:val="0070C0"/>
        </w:rPr>
        <w:t>)</w:t>
      </w:r>
    </w:p>
    <w:p w:rsidR="00CA6C91" w:rsidRPr="003E20EC" w:rsidP="00CF303E" w14:paraId="0665EDAD" w14:textId="0315DF3C">
      <w:pPr>
        <w:pStyle w:val="PlainText"/>
      </w:pPr>
      <w:r w:rsidRPr="003E20EC">
        <w:rPr>
          <w:rFonts w:hint="eastAsia"/>
        </w:rPr>
        <w:t>（</w:t>
      </w:r>
      <w:r w:rsidRPr="003E20EC">
        <w:rPr>
          <w:rFonts w:hint="eastAsia"/>
        </w:rPr>
        <w:t>1</w:t>
      </w:r>
      <w:r w:rsidRPr="003E20EC">
        <w:rPr>
          <w:rFonts w:hint="eastAsia"/>
        </w:rPr>
        <w:t>）第Ⅰ</w:t>
      </w:r>
      <w:r w:rsidRPr="003E20EC">
        <w:rPr>
          <w:rFonts w:hint="eastAsia"/>
        </w:rPr>
        <w:t>A</w:t>
      </w:r>
      <w:r w:rsidRPr="003E20EC">
        <w:rPr>
          <w:rFonts w:hint="eastAsia"/>
        </w:rPr>
        <w:t>族全部是金属元素（</w:t>
      </w:r>
      <w:r w:rsidR="00451354">
        <w:rPr>
          <w:rFonts w:hint="eastAsia"/>
          <w:color w:val="FF0000"/>
        </w:rPr>
        <w:t xml:space="preserve"> </w:t>
      </w:r>
      <w:r w:rsidRPr="003E20EC">
        <w:rPr>
          <w:rFonts w:hint="eastAsia"/>
        </w:rPr>
        <w:t>）</w:t>
      </w:r>
    </w:p>
    <w:p w:rsidR="00CA6C91" w:rsidRPr="003E20EC" w:rsidP="00CF303E" w14:paraId="0F5BCA56" w14:textId="34CBFECD">
      <w:pPr>
        <w:pStyle w:val="PlainText"/>
      </w:pPr>
      <w:r w:rsidRPr="003E20EC">
        <w:rPr>
          <w:rFonts w:hint="eastAsia"/>
        </w:rPr>
        <w:t>（</w:t>
      </w:r>
      <w:r w:rsidRPr="003E20EC">
        <w:rPr>
          <w:rFonts w:hint="eastAsia"/>
        </w:rPr>
        <w:t>2</w:t>
      </w:r>
      <w:r w:rsidRPr="003E20EC">
        <w:rPr>
          <w:rFonts w:hint="eastAsia"/>
        </w:rPr>
        <w:t>）原子</w:t>
      </w:r>
      <w:r w:rsidRPr="003E20EC">
        <w:t>的最外层有</w:t>
      </w:r>
      <w:r w:rsidRPr="003E20EC">
        <w:t>2</w:t>
      </w:r>
      <w:r w:rsidRPr="003E20EC">
        <w:t>个电子的元素一定是第</w:t>
      </w:r>
      <w:r w:rsidRPr="003E20EC">
        <w:rPr>
          <w:rFonts w:hAnsi="宋体" w:cs="宋体" w:hint="eastAsia"/>
        </w:rPr>
        <w:t>Ⅱ</w:t>
      </w:r>
      <w:r w:rsidRPr="003E20EC">
        <w:t>A</w:t>
      </w:r>
      <w:r w:rsidRPr="003E20EC">
        <w:t>族元素</w:t>
      </w:r>
      <w:r w:rsidRPr="003E20EC">
        <w:rPr>
          <w:rFonts w:hint="eastAsia"/>
        </w:rPr>
        <w:t>（</w:t>
      </w:r>
      <w:r w:rsidR="003E20EC">
        <w:rPr>
          <w:rFonts w:hint="eastAsia"/>
          <w:color w:val="FF0000"/>
        </w:rPr>
        <w:t xml:space="preserve"> </w:t>
      </w:r>
      <w:r w:rsidRPr="003E20EC">
        <w:rPr>
          <w:rFonts w:hint="eastAsia"/>
        </w:rPr>
        <w:t>）</w:t>
      </w:r>
    </w:p>
    <w:p w:rsidR="00CA6C91" w:rsidRPr="003E20EC" w:rsidP="00CF303E" w14:paraId="4F6DF977" w14:textId="7E91D18A">
      <w:pPr>
        <w:pStyle w:val="PlainText"/>
      </w:pPr>
      <w:r w:rsidRPr="003E20EC">
        <w:rPr>
          <w:rFonts w:hint="eastAsia"/>
        </w:rPr>
        <w:t>（</w:t>
      </w:r>
      <w:r w:rsidRPr="003E20EC">
        <w:rPr>
          <w:rFonts w:hint="eastAsia"/>
        </w:rPr>
        <w:t>3</w:t>
      </w:r>
      <w:r w:rsidRPr="003E20EC">
        <w:rPr>
          <w:rFonts w:hint="eastAsia"/>
        </w:rPr>
        <w:t>）</w:t>
      </w:r>
      <w:r w:rsidRPr="003E20EC">
        <w:t>元素周期表中从第</w:t>
      </w:r>
      <w:r w:rsidRPr="003E20EC">
        <w:rPr>
          <w:rFonts w:hAnsi="宋体" w:cs="宋体" w:hint="eastAsia"/>
        </w:rPr>
        <w:t>Ⅲ</w:t>
      </w:r>
      <w:r w:rsidRPr="003E20EC">
        <w:t>B</w:t>
      </w:r>
      <w:r w:rsidRPr="003E20EC">
        <w:t>族到第</w:t>
      </w:r>
      <w:r w:rsidRPr="003E20EC">
        <w:rPr>
          <w:rFonts w:hAnsi="宋体" w:cs="宋体" w:hint="eastAsia"/>
        </w:rPr>
        <w:t>Ⅱ</w:t>
      </w:r>
      <w:r w:rsidRPr="003E20EC">
        <w:t>B</w:t>
      </w:r>
      <w:r w:rsidRPr="003E20EC">
        <w:t>族</w:t>
      </w:r>
      <w:r w:rsidRPr="003E20EC">
        <w:t>10</w:t>
      </w:r>
      <w:r w:rsidRPr="003E20EC">
        <w:t>个纵行的元素都是金属元素</w:t>
      </w:r>
      <w:r w:rsidRPr="003E20EC">
        <w:rPr>
          <w:rFonts w:hint="eastAsia"/>
        </w:rPr>
        <w:t>（</w:t>
      </w:r>
      <w:r w:rsidR="003E20EC">
        <w:rPr>
          <w:rFonts w:hint="eastAsia"/>
          <w:color w:val="FF0000"/>
        </w:rPr>
        <w:t xml:space="preserve"> </w:t>
      </w:r>
      <w:r w:rsidRPr="003E20EC">
        <w:rPr>
          <w:rFonts w:hint="eastAsia"/>
        </w:rPr>
        <w:t>）</w:t>
      </w:r>
    </w:p>
    <w:p w:rsidR="00CA6C91" w:rsidRPr="003E20EC" w:rsidP="00CF303E" w14:paraId="49083B39" w14:textId="6A564232">
      <w:pPr>
        <w:pStyle w:val="PlainText"/>
      </w:pPr>
      <w:r w:rsidRPr="003E20EC">
        <w:rPr>
          <w:rFonts w:hint="eastAsia"/>
        </w:rPr>
        <w:t>（</w:t>
      </w:r>
      <w:r w:rsidRPr="003E20EC">
        <w:rPr>
          <w:rFonts w:hint="eastAsia"/>
        </w:rPr>
        <w:t>4</w:t>
      </w:r>
      <w:r w:rsidRPr="003E20EC">
        <w:rPr>
          <w:rFonts w:hint="eastAsia"/>
        </w:rPr>
        <w:t>）</w:t>
      </w:r>
      <w:r w:rsidRPr="003E20EC">
        <w:t>同周期第</w:t>
      </w:r>
      <w:r w:rsidRPr="003E20EC">
        <w:rPr>
          <w:rFonts w:hAnsi="宋体" w:cs="宋体" w:hint="eastAsia"/>
        </w:rPr>
        <w:t>Ⅱ</w:t>
      </w:r>
      <w:r w:rsidRPr="003E20EC">
        <w:t>A</w:t>
      </w:r>
      <w:r w:rsidRPr="003E20EC">
        <w:t>族和第</w:t>
      </w:r>
      <w:r w:rsidRPr="003E20EC">
        <w:rPr>
          <w:rFonts w:hAnsi="宋体" w:cs="宋体" w:hint="eastAsia"/>
        </w:rPr>
        <w:t>Ⅲ</w:t>
      </w:r>
      <w:r w:rsidRPr="003E20EC">
        <w:t>A</w:t>
      </w:r>
      <w:r w:rsidRPr="003E20EC">
        <w:t>族的原子序数相差</w:t>
      </w:r>
      <w:r w:rsidRPr="003E20EC">
        <w:t>1</w:t>
      </w:r>
      <w:r w:rsidRPr="003E20EC">
        <w:rPr>
          <w:rFonts w:hint="eastAsia"/>
        </w:rPr>
        <w:t>（</w:t>
      </w:r>
      <w:r w:rsidR="003E20EC">
        <w:rPr>
          <w:rFonts w:hint="eastAsia"/>
          <w:color w:val="FF0000"/>
        </w:rPr>
        <w:t xml:space="preserve"> </w:t>
      </w:r>
      <w:r w:rsidRPr="003E20EC">
        <w:rPr>
          <w:rFonts w:hint="eastAsia"/>
        </w:rPr>
        <w:t>）</w:t>
      </w:r>
    </w:p>
    <w:p w:rsidR="00CA6C91" w:rsidRPr="003E20EC" w:rsidP="00CF303E" w14:paraId="5BD4D03F" w14:textId="632548D1">
      <w:pPr>
        <w:pStyle w:val="PlainText"/>
      </w:pPr>
      <w:r w:rsidRPr="003E20EC">
        <w:rPr>
          <w:rFonts w:hint="eastAsia"/>
        </w:rPr>
        <w:t>（</w:t>
      </w:r>
      <w:r w:rsidRPr="003E20EC">
        <w:rPr>
          <w:rFonts w:hint="eastAsia"/>
        </w:rPr>
        <w:t>5</w:t>
      </w:r>
      <w:r w:rsidRPr="003E20EC">
        <w:rPr>
          <w:rFonts w:hint="eastAsia"/>
        </w:rPr>
        <w:t>）</w:t>
      </w:r>
      <w:r w:rsidRPr="003E20EC">
        <w:t>元素周期表是按元素的相对原子质量由小到大排列而形成的</w:t>
      </w:r>
      <w:r w:rsidRPr="003E20EC">
        <w:rPr>
          <w:rFonts w:hint="eastAsia"/>
        </w:rPr>
        <w:t>（</w:t>
      </w:r>
      <w:r w:rsidR="003E20EC">
        <w:rPr>
          <w:rFonts w:hint="eastAsia"/>
          <w:color w:val="FF0000"/>
        </w:rPr>
        <w:t xml:space="preserve"> </w:t>
      </w:r>
      <w:r w:rsidRPr="003E20EC">
        <w:rPr>
          <w:rFonts w:hint="eastAsia"/>
        </w:rPr>
        <w:t>）</w:t>
      </w:r>
    </w:p>
    <w:p w:rsidR="00CA6C91" w:rsidRPr="003E20EC" w:rsidP="00CF303E" w14:paraId="0E45F93A" w14:textId="2601FA76">
      <w:pPr>
        <w:pStyle w:val="PlainText"/>
      </w:pPr>
      <w:r w:rsidRPr="003E20EC">
        <w:rPr>
          <w:rFonts w:hint="eastAsia"/>
        </w:rPr>
        <w:t>（</w:t>
      </w:r>
      <w:r w:rsidRPr="003E20EC">
        <w:rPr>
          <w:rFonts w:hint="eastAsia"/>
        </w:rPr>
        <w:t>6</w:t>
      </w:r>
      <w:r w:rsidRPr="003E20EC">
        <w:rPr>
          <w:rFonts w:hint="eastAsia"/>
        </w:rPr>
        <w:t>）</w:t>
      </w:r>
      <w:r w:rsidRPr="003E20EC">
        <w:t>元素周期表中镧系元素和锕系元素都占据同一格，它们是同位素</w:t>
      </w:r>
      <w:r w:rsidRPr="003E20EC">
        <w:rPr>
          <w:rFonts w:hint="eastAsia"/>
        </w:rPr>
        <w:t>（</w:t>
      </w:r>
      <w:r w:rsidR="003E20EC">
        <w:rPr>
          <w:rFonts w:hint="eastAsia"/>
          <w:color w:val="FF0000"/>
        </w:rPr>
        <w:t xml:space="preserve"> </w:t>
      </w:r>
      <w:r w:rsidRPr="003E20EC">
        <w:rPr>
          <w:rFonts w:hint="eastAsia"/>
        </w:rPr>
        <w:t>）</w:t>
      </w:r>
    </w:p>
    <w:p w:rsidR="00CA6C91" w:rsidRPr="003E20EC" w:rsidP="00CF303E" w14:paraId="2D76CE9C" w14:textId="1F41B529">
      <w:pPr>
        <w:pStyle w:val="PlainText"/>
      </w:pPr>
      <w:r w:rsidRPr="003E20EC">
        <w:rPr>
          <w:rFonts w:hint="eastAsia"/>
        </w:rPr>
        <w:t>（</w:t>
      </w:r>
      <w:r w:rsidRPr="003E20EC">
        <w:rPr>
          <w:rFonts w:hint="eastAsia"/>
        </w:rPr>
        <w:t>7</w:t>
      </w:r>
      <w:r w:rsidRPr="003E20EC">
        <w:rPr>
          <w:rFonts w:hint="eastAsia"/>
        </w:rPr>
        <w:t>）</w:t>
      </w:r>
      <w:r w:rsidRPr="003E20EC">
        <w:t>两短周期元素原子序数相差</w:t>
      </w:r>
      <w:r w:rsidRPr="003E20EC">
        <w:t>8</w:t>
      </w:r>
      <w:r w:rsidRPr="003E20EC">
        <w:t>，则周期数一定相差</w:t>
      </w:r>
      <w:r w:rsidRPr="003E20EC">
        <w:t>1</w:t>
      </w:r>
      <w:r w:rsidRPr="003E20EC">
        <w:rPr>
          <w:rFonts w:hint="eastAsia"/>
        </w:rPr>
        <w:t>（</w:t>
      </w:r>
      <w:r w:rsidR="003E20EC">
        <w:rPr>
          <w:rFonts w:hint="eastAsia"/>
          <w:color w:val="FF0000"/>
        </w:rPr>
        <w:t xml:space="preserve"> </w:t>
      </w:r>
      <w:r w:rsidRPr="003E20EC">
        <w:rPr>
          <w:rFonts w:hint="eastAsia"/>
        </w:rPr>
        <w:t>）</w:t>
      </w:r>
    </w:p>
    <w:p w:rsidR="00CA6C91" w:rsidRPr="003E20EC" w:rsidP="00CF303E" w14:paraId="41E0F46A" w14:textId="597192AF">
      <w:pPr>
        <w:pStyle w:val="PlainText"/>
      </w:pPr>
      <w:r w:rsidRPr="003E20EC">
        <w:rPr>
          <w:rFonts w:hint="eastAsia"/>
        </w:rPr>
        <w:t>（</w:t>
      </w:r>
      <w:r w:rsidRPr="003E20EC">
        <w:rPr>
          <w:rFonts w:hint="eastAsia"/>
        </w:rPr>
        <w:t>8</w:t>
      </w:r>
      <w:r w:rsidRPr="003E20EC">
        <w:rPr>
          <w:rFonts w:hint="eastAsia"/>
        </w:rPr>
        <w:t>）</w:t>
      </w:r>
      <w:r w:rsidRPr="003E20EC">
        <w:t>元素周期表中位于金属与非金属分界线附近的元素属于过渡元素</w:t>
      </w:r>
      <w:r w:rsidRPr="003E20EC">
        <w:rPr>
          <w:rFonts w:hint="eastAsia"/>
        </w:rPr>
        <w:t>（</w:t>
      </w:r>
      <w:r w:rsidR="003E20EC">
        <w:rPr>
          <w:rFonts w:hint="eastAsia"/>
          <w:color w:val="FF0000"/>
        </w:rPr>
        <w:t xml:space="preserve"> </w:t>
      </w:r>
      <w:r w:rsidRPr="003E20EC">
        <w:rPr>
          <w:rFonts w:hint="eastAsia"/>
        </w:rPr>
        <w:t>）</w:t>
      </w:r>
    </w:p>
    <w:p w:rsidR="00CA6C91" w:rsidRPr="003E20EC" w:rsidP="00CF303E" w14:paraId="6E0D53C2" w14:textId="4A23EE7E">
      <w:pPr>
        <w:pStyle w:val="PlainText"/>
      </w:pPr>
      <w:r w:rsidRPr="003E20EC">
        <w:rPr>
          <w:rFonts w:hint="eastAsia"/>
        </w:rPr>
        <w:t>（</w:t>
      </w:r>
      <w:r w:rsidRPr="003E20EC">
        <w:rPr>
          <w:rFonts w:hint="eastAsia"/>
        </w:rPr>
        <w:t>9</w:t>
      </w:r>
      <w:r w:rsidRPr="003E20EC">
        <w:rPr>
          <w:rFonts w:hint="eastAsia"/>
        </w:rPr>
        <w:t>）</w:t>
      </w:r>
      <w:r w:rsidRPr="003E20EC">
        <w:t>随着原子序数的递增，元素原子的核外电子数逐渐增多，原子半径逐渐减小</w:t>
      </w:r>
      <w:r w:rsidRPr="003E20EC">
        <w:rPr>
          <w:rFonts w:hint="eastAsia"/>
        </w:rPr>
        <w:t>（</w:t>
      </w:r>
      <w:r w:rsidR="003E20EC">
        <w:rPr>
          <w:rFonts w:hint="eastAsia"/>
          <w:color w:val="FF0000"/>
        </w:rPr>
        <w:t xml:space="preserve"> </w:t>
      </w:r>
      <w:r w:rsidRPr="003E20EC">
        <w:rPr>
          <w:rFonts w:hint="eastAsia"/>
        </w:rPr>
        <w:t>）</w:t>
      </w:r>
    </w:p>
    <w:p w:rsidR="00CA6C91" w:rsidRPr="003E20EC" w:rsidP="00CF303E" w14:paraId="10531DBC" w14:textId="7B8F97BD">
      <w:pPr>
        <w:pStyle w:val="PlainText"/>
      </w:pPr>
      <w:r w:rsidRPr="003E20EC">
        <w:rPr>
          <w:rFonts w:hint="eastAsia"/>
        </w:rPr>
        <w:t>（</w:t>
      </w:r>
      <w:r w:rsidRPr="003E20EC">
        <w:rPr>
          <w:rFonts w:hint="eastAsia"/>
        </w:rPr>
        <w:t>10</w:t>
      </w:r>
      <w:r w:rsidRPr="003E20EC">
        <w:rPr>
          <w:rFonts w:hint="eastAsia"/>
        </w:rPr>
        <w:t>）</w:t>
      </w:r>
      <w:r w:rsidRPr="003E20EC">
        <w:t>若两种元素原子的最外层电子数相同，则元素最高正价一定相同</w:t>
      </w:r>
      <w:r w:rsidRPr="003E20EC">
        <w:rPr>
          <w:rFonts w:hint="eastAsia"/>
        </w:rPr>
        <w:t>（</w:t>
      </w:r>
      <w:r w:rsidR="003E20EC">
        <w:rPr>
          <w:rFonts w:hint="eastAsia"/>
          <w:color w:val="FF0000"/>
        </w:rPr>
        <w:t xml:space="preserve"> </w:t>
      </w:r>
      <w:r w:rsidRPr="003E20EC">
        <w:rPr>
          <w:rFonts w:hint="eastAsia"/>
        </w:rPr>
        <w:t>）</w:t>
      </w:r>
    </w:p>
    <w:p w:rsidR="00CA6C91" w:rsidRPr="003E20EC" w:rsidP="00CF303E" w14:paraId="5FA86A45" w14:textId="470EB1A4">
      <w:pPr>
        <w:pStyle w:val="PlainText"/>
      </w:pPr>
      <w:r w:rsidRPr="003E20EC">
        <w:rPr>
          <w:rFonts w:hint="eastAsia"/>
        </w:rPr>
        <w:t>（</w:t>
      </w:r>
      <w:r w:rsidRPr="003E20EC">
        <w:rPr>
          <w:rFonts w:hint="eastAsia"/>
        </w:rPr>
        <w:t>11</w:t>
      </w:r>
      <w:r w:rsidRPr="003E20EC">
        <w:rPr>
          <w:rFonts w:hint="eastAsia"/>
        </w:rPr>
        <w:t>）</w:t>
      </w:r>
      <w:r w:rsidRPr="003E20EC">
        <w:t>原子及离子的核外电子层数等于该元素所在的周期数</w:t>
      </w:r>
      <w:r w:rsidRPr="003E20EC">
        <w:rPr>
          <w:rFonts w:hint="eastAsia"/>
        </w:rPr>
        <w:t>（</w:t>
      </w:r>
      <w:r w:rsidR="003E20EC">
        <w:rPr>
          <w:rFonts w:hint="eastAsia"/>
          <w:color w:val="FF0000"/>
        </w:rPr>
        <w:t xml:space="preserve"> </w:t>
      </w:r>
      <w:r w:rsidRPr="003E20EC">
        <w:rPr>
          <w:rFonts w:hint="eastAsia"/>
        </w:rPr>
        <w:t>）</w:t>
      </w:r>
    </w:p>
    <w:p w:rsidR="00CA6C91" w:rsidRPr="003E20EC" w:rsidP="00CF303E" w14:paraId="5B01C304" w14:textId="3786D324">
      <w:pPr>
        <w:pStyle w:val="PlainText"/>
      </w:pPr>
      <w:r w:rsidRPr="003E20EC">
        <w:rPr>
          <w:rFonts w:hint="eastAsia"/>
        </w:rPr>
        <w:t>（</w:t>
      </w:r>
      <w:r w:rsidRPr="003E20EC">
        <w:rPr>
          <w:rFonts w:hint="eastAsia"/>
        </w:rPr>
        <w:t>12</w:t>
      </w:r>
      <w:r w:rsidRPr="003E20EC">
        <w:rPr>
          <w:rFonts w:hint="eastAsia"/>
        </w:rPr>
        <w:t>）</w:t>
      </w:r>
      <w:r w:rsidRPr="003E20EC">
        <w:t>最外层电子数等于或大于</w:t>
      </w:r>
      <w:r w:rsidRPr="003E20EC">
        <w:t>3(</w:t>
      </w:r>
      <w:r w:rsidRPr="003E20EC">
        <w:t>小于</w:t>
      </w:r>
      <w:r w:rsidRPr="003E20EC">
        <w:t>8)</w:t>
      </w:r>
      <w:r w:rsidRPr="003E20EC">
        <w:t>的元素一定是主族元素</w:t>
      </w:r>
      <w:r w:rsidRPr="003E20EC">
        <w:rPr>
          <w:rFonts w:hint="eastAsia"/>
        </w:rPr>
        <w:t>（</w:t>
      </w:r>
      <w:r w:rsidR="003E20EC">
        <w:rPr>
          <w:rFonts w:hint="eastAsia"/>
          <w:color w:val="FF0000"/>
        </w:rPr>
        <w:t xml:space="preserve"> </w:t>
      </w:r>
      <w:r w:rsidRPr="003E20EC">
        <w:rPr>
          <w:rFonts w:hint="eastAsia"/>
        </w:rPr>
        <w:t>）</w:t>
      </w:r>
    </w:p>
    <w:p w:rsidR="00CA6C91" w:rsidRPr="003E20EC" w:rsidP="00CF303E" w14:paraId="6DA34425" w14:textId="32967D5A">
      <w:pPr>
        <w:pStyle w:val="PlainText"/>
      </w:pPr>
      <w:r w:rsidRPr="003E20EC">
        <w:rPr>
          <w:rFonts w:hint="eastAsia"/>
        </w:rPr>
        <w:t>（</w:t>
      </w:r>
      <w:r w:rsidRPr="003E20EC">
        <w:rPr>
          <w:rFonts w:hint="eastAsia"/>
        </w:rPr>
        <w:t>13</w:t>
      </w:r>
      <w:r w:rsidRPr="003E20EC">
        <w:rPr>
          <w:rFonts w:hint="eastAsia"/>
        </w:rPr>
        <w:t>）</w:t>
      </w:r>
      <w:r w:rsidRPr="003E20EC">
        <w:t>原子的最外层有</w:t>
      </w:r>
      <w:r w:rsidRPr="003E20EC">
        <w:t>1</w:t>
      </w:r>
      <w:r w:rsidRPr="003E20EC">
        <w:t>个或</w:t>
      </w:r>
      <w:r w:rsidRPr="003E20EC">
        <w:t>2</w:t>
      </w:r>
      <w:r w:rsidRPr="003E20EC">
        <w:t>个电子，则可能是</w:t>
      </w:r>
      <w:r w:rsidRPr="003E20EC">
        <w:rPr>
          <w:rFonts w:hAnsi="宋体" w:cs="宋体" w:hint="eastAsia"/>
        </w:rPr>
        <w:t>Ⅰ</w:t>
      </w:r>
      <w:r w:rsidRPr="003E20EC">
        <w:t>A</w:t>
      </w:r>
      <w:r w:rsidRPr="003E20EC">
        <w:t>、</w:t>
      </w:r>
      <w:r w:rsidRPr="003E20EC">
        <w:rPr>
          <w:rFonts w:hAnsi="宋体" w:cs="宋体" w:hint="eastAsia"/>
        </w:rPr>
        <w:t>Ⅱ</w:t>
      </w:r>
      <w:r w:rsidRPr="003E20EC">
        <w:t>A</w:t>
      </w:r>
      <w:r w:rsidRPr="003E20EC">
        <w:t>族元素，也可能是副族、</w:t>
      </w:r>
      <w:r w:rsidRPr="003E20EC">
        <w:rPr>
          <w:rFonts w:hAnsi="宋体" w:cs="宋体" w:hint="eastAsia"/>
        </w:rPr>
        <w:t>Ⅷ</w:t>
      </w:r>
      <w:r w:rsidRPr="003E20EC">
        <w:t>族元素或</w:t>
      </w:r>
      <w:r w:rsidRPr="003E20EC">
        <w:t>0</w:t>
      </w:r>
      <w:r w:rsidRPr="003E20EC">
        <w:t>族元素氦</w:t>
      </w:r>
      <w:r w:rsidRPr="003E20EC">
        <w:rPr>
          <w:rFonts w:hint="eastAsia"/>
        </w:rPr>
        <w:t>（</w:t>
      </w:r>
      <w:r w:rsidR="003E20EC">
        <w:rPr>
          <w:rFonts w:hint="eastAsia"/>
          <w:color w:val="FF0000"/>
        </w:rPr>
        <w:t xml:space="preserve"> </w:t>
      </w:r>
      <w:r w:rsidRPr="003E20EC">
        <w:rPr>
          <w:rFonts w:hint="eastAsia"/>
        </w:rPr>
        <w:t>）</w:t>
      </w:r>
    </w:p>
    <w:p w:rsidR="00CA6C91" w:rsidRPr="003E20EC" w:rsidP="00CF303E" w14:paraId="2B7A3B86" w14:textId="6DF6C9D5">
      <w:pPr>
        <w:pStyle w:val="PlainText"/>
      </w:pPr>
      <w:r w:rsidRPr="003E20EC">
        <w:rPr>
          <w:rFonts w:hint="eastAsia"/>
        </w:rPr>
        <w:t>（</w:t>
      </w:r>
      <w:r w:rsidRPr="003E20EC">
        <w:rPr>
          <w:rFonts w:hint="eastAsia"/>
        </w:rPr>
        <w:t>14</w:t>
      </w:r>
      <w:r w:rsidRPr="003E20EC">
        <w:rPr>
          <w:rFonts w:hint="eastAsia"/>
        </w:rPr>
        <w:t>）</w:t>
      </w:r>
      <w:r w:rsidRPr="003E20EC">
        <w:t>最外层电子数比次外层电子数多的元素一定位于第二周期</w:t>
      </w:r>
      <w:r w:rsidRPr="003E20EC">
        <w:rPr>
          <w:rFonts w:hint="eastAsia"/>
        </w:rPr>
        <w:t>（</w:t>
      </w:r>
      <w:r w:rsidR="003E20EC">
        <w:rPr>
          <w:rFonts w:hint="eastAsia"/>
          <w:color w:val="FF0000"/>
        </w:rPr>
        <w:t xml:space="preserve"> </w:t>
      </w:r>
      <w:r w:rsidRPr="003E20EC">
        <w:rPr>
          <w:rFonts w:hint="eastAsia"/>
        </w:rPr>
        <w:t>）</w:t>
      </w:r>
    </w:p>
    <w:p w:rsidR="00CA6C91" w:rsidRPr="003E20EC" w:rsidP="00CF303E" w14:paraId="0B4A55BB" w14:textId="23BC0A42">
      <w:pPr>
        <w:pStyle w:val="PlainText"/>
      </w:pPr>
      <w:r w:rsidRPr="003E20EC">
        <w:rPr>
          <w:rFonts w:hint="eastAsia"/>
        </w:rPr>
        <w:t>（</w:t>
      </w:r>
      <w:r w:rsidRPr="003E20EC">
        <w:rPr>
          <w:rFonts w:hint="eastAsia"/>
        </w:rPr>
        <w:t>15</w:t>
      </w:r>
      <w:r w:rsidRPr="003E20EC">
        <w:rPr>
          <w:rFonts w:hint="eastAsia"/>
        </w:rPr>
        <w:t>）</w:t>
      </w:r>
      <w:r w:rsidRPr="003E20EC">
        <w:t>3</w:t>
      </w:r>
      <w:r w:rsidRPr="003E20EC">
        <w:t>、</w:t>
      </w:r>
      <w:r w:rsidRPr="003E20EC">
        <w:t>4</w:t>
      </w:r>
      <w:r w:rsidRPr="003E20EC">
        <w:t>周期同主族元素的原子序数相差</w:t>
      </w:r>
      <w:r w:rsidRPr="003E20EC">
        <w:t>8</w:t>
      </w:r>
      <w:r w:rsidRPr="003E20EC">
        <w:rPr>
          <w:rFonts w:hint="eastAsia"/>
        </w:rPr>
        <w:t>（</w:t>
      </w:r>
      <w:r w:rsidR="003E20EC">
        <w:rPr>
          <w:rFonts w:hint="eastAsia"/>
          <w:color w:val="FF0000"/>
        </w:rPr>
        <w:t xml:space="preserve"> </w:t>
      </w:r>
      <w:r w:rsidRPr="003E20EC">
        <w:rPr>
          <w:rFonts w:hint="eastAsia"/>
        </w:rPr>
        <w:t>）</w:t>
      </w:r>
    </w:p>
    <w:p w:rsidR="001C467C" w:rsidRPr="00451354" w:rsidP="00451354" w14:paraId="222A8356" w14:textId="270E88F9">
      <w:pPr>
        <w:pStyle w:val="PlainText"/>
        <w:rPr>
          <w:rFonts w:hAnsi="Courier New"/>
          <w:color w:val="FF0000"/>
        </w:rPr>
      </w:pPr>
      <w:r w:rsidRPr="007648DB">
        <w:rPr>
          <w:rFonts w:hint="eastAsia"/>
          <w:color w:val="FF0000"/>
        </w:rPr>
        <w:t>【答案】</w:t>
      </w:r>
      <w:r w:rsidRPr="007648DB" w:rsidR="003E20EC">
        <w:rPr>
          <w:rFonts w:hint="eastAsia"/>
          <w:color w:val="FF0000"/>
        </w:rPr>
        <w:t>（</w:t>
      </w:r>
      <w:r w:rsidRPr="007648DB" w:rsidR="003E20EC">
        <w:rPr>
          <w:rFonts w:hint="eastAsia"/>
          <w:color w:val="FF0000"/>
        </w:rPr>
        <w:t>1</w:t>
      </w:r>
      <w:r w:rsidRPr="007648DB" w:rsidR="003E20EC">
        <w:rPr>
          <w:rFonts w:hint="eastAsia"/>
          <w:color w:val="FF0000"/>
        </w:rPr>
        <w:t>）（</w:t>
      </w:r>
      <w:r w:rsidRPr="007648DB" w:rsidR="003E20EC">
        <w:rPr>
          <w:color w:val="FF0000"/>
        </w:rPr>
        <w:t>×</w:t>
      </w:r>
      <w:r w:rsidRPr="007648DB" w:rsidR="003E20EC">
        <w:rPr>
          <w:rFonts w:hint="eastAsia"/>
          <w:color w:val="FF0000"/>
        </w:rPr>
        <w:t>）（</w:t>
      </w:r>
      <w:r w:rsidRPr="007648DB" w:rsidR="003E20EC">
        <w:rPr>
          <w:rFonts w:hint="eastAsia"/>
          <w:color w:val="FF0000"/>
        </w:rPr>
        <w:t>2</w:t>
      </w:r>
      <w:r w:rsidRPr="007648DB" w:rsidR="003E20EC">
        <w:rPr>
          <w:rFonts w:hint="eastAsia"/>
          <w:color w:val="FF0000"/>
        </w:rPr>
        <w:t>）（</w:t>
      </w:r>
      <w:r w:rsidRPr="007648DB" w:rsidR="003E20EC">
        <w:rPr>
          <w:color w:val="FF0000"/>
        </w:rPr>
        <w:t>×</w:t>
      </w:r>
      <w:r w:rsidRPr="007648DB" w:rsidR="003E20EC">
        <w:rPr>
          <w:rFonts w:hint="eastAsia"/>
          <w:color w:val="FF0000"/>
        </w:rPr>
        <w:t>）（</w:t>
      </w:r>
      <w:r w:rsidRPr="007648DB" w:rsidR="003E20EC">
        <w:rPr>
          <w:rFonts w:hint="eastAsia"/>
          <w:color w:val="FF0000"/>
        </w:rPr>
        <w:t>3</w:t>
      </w:r>
      <w:r w:rsidRPr="007648DB" w:rsidR="003E20EC">
        <w:rPr>
          <w:rFonts w:hint="eastAsia"/>
          <w:color w:val="FF0000"/>
        </w:rPr>
        <w:t>）（</w:t>
      </w:r>
      <w:r w:rsidRPr="007648DB" w:rsidR="003E20EC">
        <w:rPr>
          <w:color w:val="FF0000"/>
        </w:rPr>
        <w:t>√</w:t>
      </w:r>
      <w:r w:rsidRPr="007648DB" w:rsidR="003E20EC">
        <w:rPr>
          <w:rFonts w:hint="eastAsia"/>
          <w:color w:val="FF0000"/>
        </w:rPr>
        <w:t>）（</w:t>
      </w:r>
      <w:r w:rsidRPr="007648DB" w:rsidR="003E20EC">
        <w:rPr>
          <w:rFonts w:hint="eastAsia"/>
          <w:color w:val="FF0000"/>
        </w:rPr>
        <w:t>4</w:t>
      </w:r>
      <w:r w:rsidRPr="007648DB" w:rsidR="003E20EC">
        <w:rPr>
          <w:rFonts w:hint="eastAsia"/>
          <w:color w:val="FF0000"/>
        </w:rPr>
        <w:t>）（</w:t>
      </w:r>
      <w:r w:rsidRPr="007648DB" w:rsidR="003E20EC">
        <w:rPr>
          <w:color w:val="FF0000"/>
        </w:rPr>
        <w:t>×</w:t>
      </w:r>
      <w:r w:rsidRPr="007648DB" w:rsidR="003E20EC">
        <w:rPr>
          <w:rFonts w:hint="eastAsia"/>
          <w:color w:val="FF0000"/>
        </w:rPr>
        <w:t>）（</w:t>
      </w:r>
      <w:r w:rsidRPr="007648DB" w:rsidR="003E20EC">
        <w:rPr>
          <w:rFonts w:hint="eastAsia"/>
          <w:color w:val="FF0000"/>
        </w:rPr>
        <w:t>5</w:t>
      </w:r>
      <w:r w:rsidRPr="007648DB" w:rsidR="003E20EC">
        <w:rPr>
          <w:rFonts w:hint="eastAsia"/>
          <w:color w:val="FF0000"/>
        </w:rPr>
        <w:t>）（</w:t>
      </w:r>
      <w:r w:rsidRPr="007648DB" w:rsidR="003E20EC">
        <w:rPr>
          <w:color w:val="FF0000"/>
        </w:rPr>
        <w:t>×</w:t>
      </w:r>
      <w:r w:rsidRPr="007648DB" w:rsidR="003E20EC">
        <w:rPr>
          <w:rFonts w:hint="eastAsia"/>
          <w:color w:val="FF0000"/>
        </w:rPr>
        <w:t>）（</w:t>
      </w:r>
      <w:r w:rsidRPr="007648DB" w:rsidR="003E20EC">
        <w:rPr>
          <w:rFonts w:hint="eastAsia"/>
          <w:color w:val="FF0000"/>
        </w:rPr>
        <w:t>6</w:t>
      </w:r>
      <w:r w:rsidRPr="007648DB" w:rsidR="003E20EC">
        <w:rPr>
          <w:rFonts w:hint="eastAsia"/>
          <w:color w:val="FF0000"/>
        </w:rPr>
        <w:t>）（</w:t>
      </w:r>
      <w:r w:rsidRPr="007648DB" w:rsidR="003E20EC">
        <w:rPr>
          <w:color w:val="FF0000"/>
        </w:rPr>
        <w:t>×</w:t>
      </w:r>
      <w:r w:rsidRPr="007648DB" w:rsidR="003E20EC">
        <w:rPr>
          <w:rFonts w:hint="eastAsia"/>
          <w:color w:val="FF0000"/>
        </w:rPr>
        <w:t>）（</w:t>
      </w:r>
      <w:r w:rsidRPr="007648DB" w:rsidR="003E20EC">
        <w:rPr>
          <w:rFonts w:hint="eastAsia"/>
          <w:color w:val="FF0000"/>
        </w:rPr>
        <w:t>7</w:t>
      </w:r>
      <w:r w:rsidRPr="007648DB" w:rsidR="003E20EC">
        <w:rPr>
          <w:rFonts w:hint="eastAsia"/>
          <w:color w:val="FF0000"/>
        </w:rPr>
        <w:t>）（</w:t>
      </w:r>
      <w:r w:rsidRPr="007648DB" w:rsidR="003E20EC">
        <w:rPr>
          <w:color w:val="FF0000"/>
        </w:rPr>
        <w:t>√</w:t>
      </w:r>
      <w:r w:rsidRPr="007648DB" w:rsidR="003E20EC">
        <w:rPr>
          <w:rFonts w:hint="eastAsia"/>
          <w:color w:val="FF0000"/>
        </w:rPr>
        <w:t>）（</w:t>
      </w:r>
      <w:r w:rsidRPr="007648DB" w:rsidR="003E20EC">
        <w:rPr>
          <w:rFonts w:hint="eastAsia"/>
          <w:color w:val="FF0000"/>
        </w:rPr>
        <w:t>8</w:t>
      </w:r>
      <w:r w:rsidRPr="007648DB" w:rsidR="003E20EC">
        <w:rPr>
          <w:rFonts w:hint="eastAsia"/>
          <w:color w:val="FF0000"/>
        </w:rPr>
        <w:t>）（</w:t>
      </w:r>
      <w:r w:rsidRPr="007648DB" w:rsidR="003E20EC">
        <w:rPr>
          <w:color w:val="FF0000"/>
        </w:rPr>
        <w:t>×</w:t>
      </w:r>
      <w:r w:rsidRPr="007648DB" w:rsidR="003E20EC">
        <w:rPr>
          <w:rFonts w:hint="eastAsia"/>
          <w:color w:val="FF0000"/>
        </w:rPr>
        <w:t>）（</w:t>
      </w:r>
      <w:r w:rsidRPr="007648DB" w:rsidR="003E20EC">
        <w:rPr>
          <w:rFonts w:hint="eastAsia"/>
          <w:color w:val="FF0000"/>
        </w:rPr>
        <w:t>9</w:t>
      </w:r>
      <w:r w:rsidRPr="007648DB" w:rsidR="003E20EC">
        <w:rPr>
          <w:rFonts w:hint="eastAsia"/>
          <w:color w:val="FF0000"/>
        </w:rPr>
        <w:t>）</w:t>
      </w:r>
      <w:r w:rsidRPr="00451354" w:rsidR="003E20EC">
        <w:rPr>
          <w:rFonts w:hint="eastAsia"/>
          <w:color w:val="FF0000"/>
        </w:rPr>
        <w:t>（</w:t>
      </w:r>
      <w:r w:rsidRPr="00451354" w:rsidR="003E20EC">
        <w:rPr>
          <w:color w:val="FF0000"/>
        </w:rPr>
        <w:t>×</w:t>
      </w:r>
      <w:r w:rsidRPr="00451354" w:rsidR="003E20EC">
        <w:rPr>
          <w:rFonts w:hint="eastAsia"/>
          <w:color w:val="FF0000"/>
        </w:rPr>
        <w:t>）（</w:t>
      </w:r>
      <w:r w:rsidRPr="00451354" w:rsidR="003E20EC">
        <w:rPr>
          <w:rFonts w:hint="eastAsia"/>
          <w:color w:val="FF0000"/>
        </w:rPr>
        <w:t>10</w:t>
      </w:r>
      <w:r w:rsidRPr="00451354" w:rsidR="003E20EC">
        <w:rPr>
          <w:rFonts w:hint="eastAsia"/>
          <w:color w:val="FF0000"/>
        </w:rPr>
        <w:t>）（</w:t>
      </w:r>
      <w:r w:rsidRPr="00451354" w:rsidR="003E20EC">
        <w:rPr>
          <w:color w:val="FF0000"/>
        </w:rPr>
        <w:t>×</w:t>
      </w:r>
      <w:r w:rsidRPr="00451354" w:rsidR="003E20EC">
        <w:rPr>
          <w:rFonts w:hint="eastAsia"/>
          <w:color w:val="FF0000"/>
        </w:rPr>
        <w:t>）（</w:t>
      </w:r>
      <w:r w:rsidRPr="00451354" w:rsidR="003E20EC">
        <w:rPr>
          <w:rFonts w:hint="eastAsia"/>
          <w:color w:val="FF0000"/>
        </w:rPr>
        <w:t>11</w:t>
      </w:r>
      <w:r w:rsidRPr="00451354" w:rsidR="003E20EC">
        <w:rPr>
          <w:rFonts w:hint="eastAsia"/>
          <w:color w:val="FF0000"/>
        </w:rPr>
        <w:t>）（</w:t>
      </w:r>
      <w:r w:rsidRPr="00451354" w:rsidR="003E20EC">
        <w:rPr>
          <w:color w:val="FF0000"/>
        </w:rPr>
        <w:t>×</w:t>
      </w:r>
      <w:r w:rsidRPr="00451354" w:rsidR="003E20EC">
        <w:rPr>
          <w:rFonts w:hint="eastAsia"/>
          <w:color w:val="FF0000"/>
        </w:rPr>
        <w:t>）（</w:t>
      </w:r>
      <w:r w:rsidRPr="00451354" w:rsidR="003E20EC">
        <w:rPr>
          <w:rFonts w:hint="eastAsia"/>
          <w:color w:val="FF0000"/>
        </w:rPr>
        <w:t>12</w:t>
      </w:r>
      <w:r w:rsidRPr="00451354" w:rsidR="003E20EC">
        <w:rPr>
          <w:rFonts w:hint="eastAsia"/>
          <w:color w:val="FF0000"/>
        </w:rPr>
        <w:t>）（</w:t>
      </w:r>
      <w:r w:rsidRPr="00451354" w:rsidR="003E20EC">
        <w:rPr>
          <w:color w:val="FF0000"/>
        </w:rPr>
        <w:t>√</w:t>
      </w:r>
      <w:r w:rsidRPr="00451354" w:rsidR="003E20EC">
        <w:rPr>
          <w:rFonts w:hint="eastAsia"/>
          <w:color w:val="FF0000"/>
        </w:rPr>
        <w:t>）（</w:t>
      </w:r>
      <w:r w:rsidRPr="00451354" w:rsidR="003E20EC">
        <w:rPr>
          <w:rFonts w:hint="eastAsia"/>
          <w:color w:val="FF0000"/>
        </w:rPr>
        <w:t>13</w:t>
      </w:r>
      <w:r w:rsidRPr="00451354" w:rsidR="003E20EC">
        <w:rPr>
          <w:rFonts w:hint="eastAsia"/>
          <w:color w:val="FF0000"/>
        </w:rPr>
        <w:t>）</w:t>
      </w:r>
      <w:r w:rsidRPr="00451354" w:rsidR="003E20EC">
        <w:rPr>
          <w:color w:val="FF0000"/>
        </w:rPr>
        <w:t>氦</w:t>
      </w:r>
      <w:r w:rsidRPr="00451354" w:rsidR="003E20EC">
        <w:rPr>
          <w:rFonts w:hint="eastAsia"/>
          <w:color w:val="FF0000"/>
        </w:rPr>
        <w:t>（</w:t>
      </w:r>
      <w:r w:rsidRPr="00451354" w:rsidR="003E20EC">
        <w:rPr>
          <w:color w:val="FF0000"/>
        </w:rPr>
        <w:t>√</w:t>
      </w:r>
      <w:r w:rsidRPr="00451354" w:rsidR="003E20EC">
        <w:rPr>
          <w:rFonts w:hint="eastAsia"/>
          <w:color w:val="FF0000"/>
        </w:rPr>
        <w:t>）（</w:t>
      </w:r>
      <w:r w:rsidRPr="00451354" w:rsidR="003E20EC">
        <w:rPr>
          <w:rFonts w:hint="eastAsia"/>
          <w:color w:val="FF0000"/>
        </w:rPr>
        <w:t>14</w:t>
      </w:r>
      <w:r w:rsidRPr="00451354" w:rsidR="003E20EC">
        <w:rPr>
          <w:rFonts w:hint="eastAsia"/>
          <w:color w:val="FF0000"/>
        </w:rPr>
        <w:t>）（</w:t>
      </w:r>
      <w:r w:rsidRPr="00451354" w:rsidR="003E20EC">
        <w:rPr>
          <w:color w:val="FF0000"/>
        </w:rPr>
        <w:t>×</w:t>
      </w:r>
      <w:r w:rsidRPr="00451354" w:rsidR="003E20EC">
        <w:rPr>
          <w:rFonts w:hint="eastAsia"/>
          <w:color w:val="FF0000"/>
        </w:rPr>
        <w:t>）（</w:t>
      </w:r>
      <w:r w:rsidRPr="00451354" w:rsidR="003E20EC">
        <w:rPr>
          <w:rFonts w:hint="eastAsia"/>
          <w:color w:val="FF0000"/>
        </w:rPr>
        <w:t>15</w:t>
      </w:r>
      <w:r w:rsidRPr="00451354" w:rsidR="003E20EC">
        <w:rPr>
          <w:rFonts w:hint="eastAsia"/>
          <w:color w:val="FF0000"/>
        </w:rPr>
        <w:t>）（</w:t>
      </w:r>
      <w:r w:rsidRPr="00451354" w:rsidR="003E20EC">
        <w:rPr>
          <w:color w:val="FF0000"/>
        </w:rPr>
        <w:t>×</w:t>
      </w:r>
      <w:r w:rsidRPr="00451354" w:rsidR="003E20EC">
        <w:rPr>
          <w:rFonts w:hint="eastAsia"/>
          <w:color w:val="FF0000"/>
        </w:rPr>
        <w:t>）</w:t>
      </w:r>
    </w:p>
    <w:p w:rsidR="001C467C" w:rsidP="001C467C" w14:paraId="53FD3F1A" w14:textId="77777777">
      <w:pPr>
        <w:tabs>
          <w:tab w:val="left" w:pos="4320"/>
        </w:tabs>
        <w:snapToGrid w:val="0"/>
        <w:spacing w:line="360" w:lineRule="auto"/>
        <w:ind w:firstLine="482"/>
        <w:contextualSpacing/>
      </w:pPr>
      <w:r>
        <w:rPr>
          <w:rFonts w:ascii="Times New Roman"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81"/>
                    <a:stretch>
                      <a:fillRect/>
                    </a:stretch>
                  </pic:blipFill>
                  <pic:spPr>
                    <a:xfrm>
                      <a:off x="0" y="0"/>
                      <a:ext cx="1223645" cy="366395"/>
                    </a:xfrm>
                    <a:prstGeom prst="rect">
                      <a:avLst/>
                    </a:prstGeom>
                    <a:noFill/>
                    <a:ln>
                      <a:noFill/>
                    </a:ln>
                  </pic:spPr>
                </pic:pic>
              </a:graphicData>
            </a:graphic>
          </wp:inline>
        </w:drawing>
      </w:r>
    </w:p>
    <w:p w:rsidR="00221105" w:rsidRPr="00451354" w:rsidP="00CF303E" w14:paraId="50D5780D" w14:textId="1C195E19">
      <w:pPr>
        <w:pStyle w:val="PlainText"/>
        <w:ind w:firstLine="420"/>
        <w:rPr>
          <w:sz w:val="21"/>
          <w:szCs w:val="21"/>
        </w:rPr>
      </w:pPr>
      <w:r w:rsidRPr="00451354">
        <w:rPr>
          <w:rFonts w:hint="eastAsia"/>
          <w:color w:val="000000" w:themeColor="text1"/>
          <w:sz w:val="21"/>
          <w:szCs w:val="21"/>
        </w:rPr>
        <w:t>1</w:t>
      </w:r>
      <w:r w:rsidRPr="00451354">
        <w:rPr>
          <w:color w:val="000000" w:themeColor="text1"/>
          <w:sz w:val="21"/>
          <w:szCs w:val="21"/>
        </w:rPr>
        <w:t>．</w:t>
      </w:r>
      <w:r w:rsidRPr="00451354">
        <w:rPr>
          <w:color w:val="000000" w:themeColor="text1"/>
          <w:sz w:val="21"/>
          <w:szCs w:val="21"/>
        </w:rPr>
        <w:t>下列说法错误</w:t>
      </w:r>
      <w:r w:rsidRPr="00451354">
        <w:rPr>
          <w:sz w:val="21"/>
          <w:szCs w:val="21"/>
        </w:rPr>
        <w:t>的是</w:t>
      </w:r>
      <w:r w:rsidRPr="00451354">
        <w:rPr>
          <w:sz w:val="21"/>
          <w:szCs w:val="21"/>
        </w:rPr>
        <w:t>_</w:t>
      </w:r>
      <w:r w:rsidRPr="00451354" w:rsidR="00451354">
        <w:rPr>
          <w:rFonts w:eastAsia="楷体_GB2312" w:hAnsi="宋体" w:cs="宋体" w:hint="eastAsia"/>
          <w:sz w:val="21"/>
          <w:szCs w:val="21"/>
          <w:u w:val="single"/>
        </w:rPr>
        <w:t xml:space="preserve"> </w:t>
      </w:r>
      <w:r w:rsidRPr="00451354">
        <w:rPr>
          <w:rFonts w:eastAsia="楷体_GB2312"/>
          <w:sz w:val="21"/>
          <w:szCs w:val="21"/>
        </w:rPr>
        <w:t>__</w:t>
      </w:r>
      <w:r w:rsidRPr="00451354">
        <w:rPr>
          <w:sz w:val="21"/>
          <w:szCs w:val="21"/>
        </w:rPr>
        <w:t>(</w:t>
      </w:r>
      <w:r w:rsidRPr="00451354">
        <w:rPr>
          <w:sz w:val="21"/>
          <w:szCs w:val="21"/>
        </w:rPr>
        <w:t>填序号</w:t>
      </w:r>
      <w:r w:rsidRPr="00451354">
        <w:rPr>
          <w:sz w:val="21"/>
          <w:szCs w:val="21"/>
        </w:rPr>
        <w:t>)</w:t>
      </w:r>
      <w:r w:rsidRPr="00451354">
        <w:rPr>
          <w:sz w:val="21"/>
          <w:szCs w:val="21"/>
        </w:rPr>
        <w:t>。</w:t>
      </w:r>
    </w:p>
    <w:p w:rsidR="00221105" w:rsidRPr="00451354" w:rsidP="00CF303E" w14:paraId="286B7BF1" w14:textId="42475FFB">
      <w:pPr>
        <w:pStyle w:val="PlainText"/>
        <w:ind w:firstLine="420"/>
        <w:rPr>
          <w:sz w:val="21"/>
          <w:szCs w:val="21"/>
        </w:rPr>
      </w:pPr>
      <w:r w:rsidRPr="00451354">
        <w:rPr>
          <w:rFonts w:hAnsi="宋体" w:cs="宋体" w:hint="eastAsia"/>
          <w:sz w:val="21"/>
          <w:szCs w:val="21"/>
        </w:rPr>
        <w:t>①</w:t>
      </w:r>
      <w:r w:rsidRPr="00451354">
        <w:rPr>
          <w:sz w:val="21"/>
          <w:szCs w:val="21"/>
        </w:rPr>
        <w:t>F</w:t>
      </w:r>
      <w:r w:rsidRPr="00451354">
        <w:rPr>
          <w:sz w:val="21"/>
          <w:szCs w:val="21"/>
        </w:rPr>
        <w:t>与</w:t>
      </w:r>
      <w:r w:rsidRPr="00451354">
        <w:rPr>
          <w:sz w:val="21"/>
          <w:szCs w:val="21"/>
        </w:rPr>
        <w:t>Br</w:t>
      </w:r>
      <w:r w:rsidRPr="00451354">
        <w:rPr>
          <w:sz w:val="21"/>
          <w:szCs w:val="21"/>
        </w:rPr>
        <w:t>的原子序数相差</w:t>
      </w:r>
      <w:r w:rsidRPr="00451354">
        <w:rPr>
          <w:sz w:val="21"/>
          <w:szCs w:val="21"/>
        </w:rPr>
        <w:t>26</w:t>
      </w:r>
    </w:p>
    <w:p w:rsidR="00221105" w:rsidRPr="00451354" w:rsidP="00CF303E" w14:paraId="3E7E91A3" w14:textId="15A41094">
      <w:pPr>
        <w:pStyle w:val="PlainText"/>
        <w:ind w:firstLine="420"/>
        <w:rPr>
          <w:sz w:val="21"/>
          <w:szCs w:val="21"/>
        </w:rPr>
      </w:pPr>
      <w:r w:rsidRPr="00451354">
        <w:rPr>
          <w:rFonts w:hAnsi="宋体" w:cs="宋体" w:hint="eastAsia"/>
          <w:sz w:val="21"/>
          <w:szCs w:val="21"/>
        </w:rPr>
        <w:t>②</w:t>
      </w:r>
      <w:r w:rsidRPr="00451354">
        <w:rPr>
          <w:sz w:val="21"/>
          <w:szCs w:val="21"/>
        </w:rPr>
        <w:t>Ar</w:t>
      </w:r>
      <w:r w:rsidRPr="00451354">
        <w:rPr>
          <w:sz w:val="21"/>
          <w:szCs w:val="21"/>
        </w:rPr>
        <w:t>与</w:t>
      </w:r>
      <w:r w:rsidRPr="00451354">
        <w:rPr>
          <w:sz w:val="21"/>
          <w:szCs w:val="21"/>
        </w:rPr>
        <w:t>Cl</w:t>
      </w:r>
      <w:r w:rsidRPr="00451354">
        <w:rPr>
          <w:sz w:val="21"/>
          <w:szCs w:val="21"/>
          <w:vertAlign w:val="superscript"/>
        </w:rPr>
        <w:t>－</w:t>
      </w:r>
      <w:r w:rsidRPr="00451354">
        <w:rPr>
          <w:sz w:val="21"/>
          <w:szCs w:val="21"/>
        </w:rPr>
        <w:t>和</w:t>
      </w:r>
      <w:r w:rsidRPr="00451354">
        <w:rPr>
          <w:sz w:val="21"/>
          <w:szCs w:val="21"/>
        </w:rPr>
        <w:t>K</w:t>
      </w:r>
      <w:r w:rsidRPr="00451354">
        <w:rPr>
          <w:sz w:val="21"/>
          <w:szCs w:val="21"/>
          <w:vertAlign w:val="superscript"/>
        </w:rPr>
        <w:t>＋</w:t>
      </w:r>
      <w:r w:rsidRPr="00451354">
        <w:rPr>
          <w:sz w:val="21"/>
          <w:szCs w:val="21"/>
        </w:rPr>
        <w:t>具有一样的电子层结构</w:t>
      </w:r>
    </w:p>
    <w:p w:rsidR="00221105" w:rsidRPr="00451354" w:rsidP="00CF303E" w14:paraId="18A5DFD3" w14:textId="22F33D6D">
      <w:pPr>
        <w:pStyle w:val="PlainText"/>
        <w:ind w:firstLine="420"/>
        <w:rPr>
          <w:sz w:val="21"/>
          <w:szCs w:val="21"/>
        </w:rPr>
      </w:pPr>
      <w:r w:rsidRPr="00451354">
        <w:rPr>
          <w:rFonts w:hAnsi="宋体" w:hint="eastAsia"/>
          <w:sz w:val="21"/>
          <w:szCs w:val="21"/>
        </w:rPr>
        <w:t>③</w:t>
      </w:r>
      <w:r w:rsidRPr="00451354">
        <w:rPr>
          <w:sz w:val="21"/>
          <w:szCs w:val="21"/>
        </w:rPr>
        <w:t>原子最外层电子数为</w:t>
      </w:r>
      <w:r w:rsidRPr="00451354">
        <w:rPr>
          <w:sz w:val="21"/>
          <w:szCs w:val="21"/>
        </w:rPr>
        <w:t>2</w:t>
      </w:r>
      <w:r w:rsidRPr="00451354">
        <w:rPr>
          <w:sz w:val="21"/>
          <w:szCs w:val="21"/>
        </w:rPr>
        <w:t>的元素一定处于周期表</w:t>
      </w:r>
      <w:r w:rsidRPr="00451354">
        <w:rPr>
          <w:rFonts w:hAnsi="宋体" w:cs="宋体" w:hint="eastAsia"/>
          <w:sz w:val="21"/>
          <w:szCs w:val="21"/>
        </w:rPr>
        <w:t>Ⅱ</w:t>
      </w:r>
      <w:r w:rsidRPr="00451354">
        <w:rPr>
          <w:sz w:val="21"/>
          <w:szCs w:val="21"/>
        </w:rPr>
        <w:t>A</w:t>
      </w:r>
      <w:r w:rsidRPr="00451354">
        <w:rPr>
          <w:sz w:val="21"/>
          <w:szCs w:val="21"/>
        </w:rPr>
        <w:t>族</w:t>
      </w:r>
    </w:p>
    <w:p w:rsidR="00221105" w:rsidRPr="00451354" w:rsidP="00CF303E" w14:paraId="2E8871AD" w14:textId="68884ACC">
      <w:pPr>
        <w:pStyle w:val="PlainText"/>
        <w:ind w:firstLine="420"/>
        <w:rPr>
          <w:sz w:val="21"/>
          <w:szCs w:val="21"/>
        </w:rPr>
      </w:pPr>
      <w:r w:rsidRPr="00451354">
        <w:rPr>
          <w:rFonts w:hAnsi="宋体" w:hint="eastAsia"/>
          <w:sz w:val="21"/>
          <w:szCs w:val="21"/>
        </w:rPr>
        <w:t>④</w:t>
      </w:r>
      <w:r w:rsidRPr="00451354">
        <w:rPr>
          <w:sz w:val="21"/>
          <w:szCs w:val="21"/>
        </w:rPr>
        <w:t>铍</w:t>
      </w:r>
      <w:r w:rsidRPr="00451354">
        <w:rPr>
          <w:sz w:val="21"/>
          <w:szCs w:val="21"/>
        </w:rPr>
        <w:t>(Be)</w:t>
      </w:r>
      <w:r w:rsidRPr="00451354">
        <w:rPr>
          <w:sz w:val="21"/>
          <w:szCs w:val="21"/>
        </w:rPr>
        <w:t>与铝元素具有相似性，则其氧化物及氢氧化物具有两性</w:t>
      </w:r>
    </w:p>
    <w:p w:rsidR="00221105" w:rsidRPr="00451354" w:rsidP="00CF303E" w14:paraId="437DD363" w14:textId="4FAA69E5">
      <w:pPr>
        <w:pStyle w:val="PlainText"/>
        <w:ind w:firstLine="420"/>
        <w:rPr>
          <w:sz w:val="21"/>
          <w:szCs w:val="21"/>
        </w:rPr>
      </w:pPr>
      <w:r w:rsidRPr="00451354">
        <w:rPr>
          <w:rFonts w:hAnsi="宋体" w:hint="eastAsia"/>
          <w:sz w:val="21"/>
          <w:szCs w:val="21"/>
        </w:rPr>
        <w:t>⑤</w:t>
      </w:r>
      <w:r w:rsidRPr="00451354">
        <w:rPr>
          <w:sz w:val="21"/>
          <w:szCs w:val="21"/>
        </w:rPr>
        <w:t>L</w:t>
      </w:r>
      <w:r w:rsidRPr="00451354">
        <w:rPr>
          <w:sz w:val="21"/>
          <w:szCs w:val="21"/>
        </w:rPr>
        <w:t>层电子数为奇数的所有元素所在族的序数与该元素原子的</w:t>
      </w:r>
      <w:r w:rsidRPr="00451354">
        <w:rPr>
          <w:sz w:val="21"/>
          <w:szCs w:val="21"/>
        </w:rPr>
        <w:t>L</w:t>
      </w:r>
      <w:r w:rsidRPr="00451354">
        <w:rPr>
          <w:sz w:val="21"/>
          <w:szCs w:val="21"/>
        </w:rPr>
        <w:t>层电子数相等</w:t>
      </w:r>
    </w:p>
    <w:p w:rsidR="00221105" w:rsidRPr="00451354" w:rsidP="00CF303E" w14:paraId="4D235920" w14:textId="6AC095AB">
      <w:pPr>
        <w:pStyle w:val="PlainText"/>
        <w:ind w:firstLine="420"/>
        <w:rPr>
          <w:color w:val="FF0000"/>
          <w:sz w:val="21"/>
          <w:szCs w:val="21"/>
        </w:rPr>
      </w:pPr>
      <w:r w:rsidRPr="00451354">
        <w:rPr>
          <w:rFonts w:hint="eastAsia"/>
          <w:color w:val="FF0000"/>
          <w:sz w:val="21"/>
          <w:szCs w:val="21"/>
        </w:rPr>
        <w:t>【</w:t>
      </w:r>
      <w:r w:rsidRPr="00451354">
        <w:rPr>
          <w:color w:val="FF0000"/>
          <w:sz w:val="21"/>
          <w:szCs w:val="21"/>
        </w:rPr>
        <w:t>解析</w:t>
      </w:r>
      <w:r w:rsidRPr="00451354">
        <w:rPr>
          <w:rFonts w:hint="eastAsia"/>
          <w:color w:val="FF0000"/>
          <w:sz w:val="21"/>
          <w:szCs w:val="21"/>
        </w:rPr>
        <w:t>】</w:t>
      </w:r>
      <w:r w:rsidRPr="00451354">
        <w:rPr>
          <w:color w:val="FF0000"/>
          <w:sz w:val="21"/>
          <w:szCs w:val="21"/>
        </w:rPr>
        <w:t>　</w:t>
      </w:r>
      <w:r w:rsidRPr="00451354">
        <w:rPr>
          <w:color w:val="FF0000"/>
          <w:sz w:val="21"/>
          <w:szCs w:val="21"/>
        </w:rPr>
        <w:t>F</w:t>
      </w:r>
      <w:r w:rsidRPr="00451354">
        <w:rPr>
          <w:color w:val="FF0000"/>
          <w:sz w:val="21"/>
          <w:szCs w:val="21"/>
        </w:rPr>
        <w:t>的原子序数为</w:t>
      </w:r>
      <w:r w:rsidRPr="00451354">
        <w:rPr>
          <w:color w:val="FF0000"/>
          <w:sz w:val="21"/>
          <w:szCs w:val="21"/>
        </w:rPr>
        <w:t>9</w:t>
      </w:r>
      <w:r w:rsidRPr="00451354">
        <w:rPr>
          <w:color w:val="FF0000"/>
          <w:sz w:val="21"/>
          <w:szCs w:val="21"/>
        </w:rPr>
        <w:t>、</w:t>
      </w:r>
      <w:r w:rsidRPr="00451354">
        <w:rPr>
          <w:color w:val="FF0000"/>
          <w:sz w:val="21"/>
          <w:szCs w:val="21"/>
        </w:rPr>
        <w:t>Br</w:t>
      </w:r>
      <w:r w:rsidRPr="00451354">
        <w:rPr>
          <w:color w:val="FF0000"/>
          <w:sz w:val="21"/>
          <w:szCs w:val="21"/>
        </w:rPr>
        <w:t>的为</w:t>
      </w:r>
      <w:r w:rsidRPr="00451354">
        <w:rPr>
          <w:color w:val="FF0000"/>
          <w:sz w:val="21"/>
          <w:szCs w:val="21"/>
        </w:rPr>
        <w:t>35</w:t>
      </w:r>
      <w:r w:rsidRPr="00451354">
        <w:rPr>
          <w:color w:val="FF0000"/>
          <w:sz w:val="21"/>
          <w:szCs w:val="21"/>
        </w:rPr>
        <w:t>，相差</w:t>
      </w:r>
      <w:r w:rsidRPr="00451354">
        <w:rPr>
          <w:color w:val="FF0000"/>
          <w:sz w:val="21"/>
          <w:szCs w:val="21"/>
        </w:rPr>
        <w:t>26</w:t>
      </w:r>
      <w:r w:rsidRPr="00451354">
        <w:rPr>
          <w:color w:val="FF0000"/>
          <w:sz w:val="21"/>
          <w:szCs w:val="21"/>
        </w:rPr>
        <w:t>，故</w:t>
      </w:r>
      <w:r w:rsidRPr="00451354">
        <w:rPr>
          <w:rFonts w:hAnsi="宋体" w:cs="宋体" w:hint="eastAsia"/>
          <w:color w:val="FF0000"/>
          <w:sz w:val="21"/>
          <w:szCs w:val="21"/>
        </w:rPr>
        <w:t>①</w:t>
      </w:r>
      <w:r w:rsidRPr="00451354">
        <w:rPr>
          <w:color w:val="FF0000"/>
          <w:sz w:val="21"/>
          <w:szCs w:val="21"/>
        </w:rPr>
        <w:t>正确，不符合题意。</w:t>
      </w:r>
      <w:r w:rsidRPr="00451354">
        <w:rPr>
          <w:color w:val="FF0000"/>
          <w:sz w:val="21"/>
          <w:szCs w:val="21"/>
        </w:rPr>
        <w:t>Ar</w:t>
      </w:r>
      <w:r w:rsidRPr="00451354">
        <w:rPr>
          <w:color w:val="FF0000"/>
          <w:sz w:val="21"/>
          <w:szCs w:val="21"/>
        </w:rPr>
        <w:t>与</w:t>
      </w:r>
      <w:r w:rsidRPr="00451354">
        <w:rPr>
          <w:color w:val="FF0000"/>
          <w:sz w:val="21"/>
          <w:szCs w:val="21"/>
        </w:rPr>
        <w:t>Cl</w:t>
      </w:r>
      <w:r w:rsidRPr="00451354">
        <w:rPr>
          <w:color w:val="FF0000"/>
          <w:sz w:val="21"/>
          <w:szCs w:val="21"/>
          <w:vertAlign w:val="superscript"/>
        </w:rPr>
        <w:t>－</w:t>
      </w:r>
      <w:r w:rsidRPr="00451354">
        <w:rPr>
          <w:color w:val="FF0000"/>
          <w:sz w:val="21"/>
          <w:szCs w:val="21"/>
        </w:rPr>
        <w:t>和</w:t>
      </w:r>
      <w:r w:rsidRPr="00451354">
        <w:rPr>
          <w:color w:val="FF0000"/>
          <w:sz w:val="21"/>
          <w:szCs w:val="21"/>
        </w:rPr>
        <w:t>K</w:t>
      </w:r>
      <w:r w:rsidRPr="00451354">
        <w:rPr>
          <w:color w:val="FF0000"/>
          <w:sz w:val="21"/>
          <w:szCs w:val="21"/>
          <w:vertAlign w:val="superscript"/>
        </w:rPr>
        <w:t>＋</w:t>
      </w:r>
      <w:r w:rsidRPr="00451354">
        <w:rPr>
          <w:color w:val="FF0000"/>
          <w:sz w:val="21"/>
          <w:szCs w:val="21"/>
        </w:rPr>
        <w:t>具有一样的电子层结构，故</w:t>
      </w:r>
      <w:r w:rsidRPr="00451354">
        <w:rPr>
          <w:rFonts w:hAnsi="宋体" w:cs="宋体" w:hint="eastAsia"/>
          <w:color w:val="FF0000"/>
          <w:sz w:val="21"/>
          <w:szCs w:val="21"/>
        </w:rPr>
        <w:t>②</w:t>
      </w:r>
      <w:r w:rsidRPr="00451354">
        <w:rPr>
          <w:color w:val="FF0000"/>
          <w:sz w:val="21"/>
          <w:szCs w:val="21"/>
        </w:rPr>
        <w:t>正确，不符合题意。氦最外层电子数为</w:t>
      </w:r>
      <w:r w:rsidRPr="00451354">
        <w:rPr>
          <w:color w:val="FF0000"/>
          <w:sz w:val="21"/>
          <w:szCs w:val="21"/>
        </w:rPr>
        <w:t>2</w:t>
      </w:r>
      <w:r w:rsidRPr="00451354">
        <w:rPr>
          <w:color w:val="FF0000"/>
          <w:sz w:val="21"/>
          <w:szCs w:val="21"/>
        </w:rPr>
        <w:t>，处于零族，一些过渡元素的原子最外层电子数也为</w:t>
      </w:r>
      <w:r w:rsidRPr="00451354">
        <w:rPr>
          <w:color w:val="FF0000"/>
          <w:sz w:val="21"/>
          <w:szCs w:val="21"/>
        </w:rPr>
        <w:t>2</w:t>
      </w:r>
      <w:r w:rsidRPr="00451354">
        <w:rPr>
          <w:color w:val="FF0000"/>
          <w:sz w:val="21"/>
          <w:szCs w:val="21"/>
        </w:rPr>
        <w:t>，故</w:t>
      </w:r>
      <w:r w:rsidRPr="00451354">
        <w:rPr>
          <w:rFonts w:hAnsi="宋体" w:cs="宋体" w:hint="eastAsia"/>
          <w:color w:val="FF0000"/>
          <w:sz w:val="21"/>
          <w:szCs w:val="21"/>
        </w:rPr>
        <w:t>③</w:t>
      </w:r>
      <w:r w:rsidRPr="00451354">
        <w:rPr>
          <w:color w:val="FF0000"/>
          <w:sz w:val="21"/>
          <w:szCs w:val="21"/>
        </w:rPr>
        <w:t>错误，符合题意。</w:t>
      </w:r>
      <w:r w:rsidRPr="00451354">
        <w:rPr>
          <w:color w:val="FF0000"/>
          <w:sz w:val="21"/>
          <w:szCs w:val="21"/>
        </w:rPr>
        <w:t>Be</w:t>
      </w:r>
      <w:r w:rsidRPr="00451354">
        <w:rPr>
          <w:color w:val="FF0000"/>
          <w:sz w:val="21"/>
          <w:szCs w:val="21"/>
        </w:rPr>
        <w:t>与</w:t>
      </w:r>
      <w:r w:rsidRPr="00451354">
        <w:rPr>
          <w:color w:val="FF0000"/>
          <w:sz w:val="21"/>
          <w:szCs w:val="21"/>
        </w:rPr>
        <w:t>Al</w:t>
      </w:r>
      <w:r w:rsidRPr="00451354">
        <w:rPr>
          <w:color w:val="FF0000"/>
          <w:sz w:val="21"/>
          <w:szCs w:val="21"/>
        </w:rPr>
        <w:t>在周期表中位于对角线位置，性质相似，氧化铝和氢氧化铝具有两性，则铍的氧化物及氢氧化物也具有两性，故</w:t>
      </w:r>
      <w:r w:rsidRPr="00451354">
        <w:rPr>
          <w:rFonts w:hAnsi="宋体" w:cs="宋体" w:hint="eastAsia"/>
          <w:color w:val="FF0000"/>
          <w:sz w:val="21"/>
          <w:szCs w:val="21"/>
        </w:rPr>
        <w:t>④</w:t>
      </w:r>
      <w:r w:rsidRPr="00451354">
        <w:rPr>
          <w:color w:val="FF0000"/>
          <w:sz w:val="21"/>
          <w:szCs w:val="21"/>
        </w:rPr>
        <w:t>正确，不符合题意。</w:t>
      </w:r>
      <w:r w:rsidRPr="00451354">
        <w:rPr>
          <w:color w:val="FF0000"/>
          <w:sz w:val="21"/>
          <w:szCs w:val="21"/>
        </w:rPr>
        <w:t>L</w:t>
      </w:r>
      <w:r w:rsidRPr="00451354">
        <w:rPr>
          <w:color w:val="FF0000"/>
          <w:sz w:val="21"/>
          <w:szCs w:val="21"/>
        </w:rPr>
        <w:t>层电子数为奇数的所有元素一定位于第二周期，且其所在族的序数与该元素原子的</w:t>
      </w:r>
      <w:r w:rsidRPr="00451354">
        <w:rPr>
          <w:color w:val="FF0000"/>
          <w:sz w:val="21"/>
          <w:szCs w:val="21"/>
        </w:rPr>
        <w:t>L</w:t>
      </w:r>
      <w:r w:rsidRPr="00451354">
        <w:rPr>
          <w:color w:val="FF0000"/>
          <w:sz w:val="21"/>
          <w:szCs w:val="21"/>
        </w:rPr>
        <w:t>层电子数相等，故</w:t>
      </w:r>
      <w:r w:rsidRPr="00451354">
        <w:rPr>
          <w:rFonts w:hAnsi="宋体" w:cs="宋体" w:hint="eastAsia"/>
          <w:color w:val="FF0000"/>
          <w:sz w:val="21"/>
          <w:szCs w:val="21"/>
        </w:rPr>
        <w:t>⑤</w:t>
      </w:r>
      <w:r w:rsidRPr="00451354">
        <w:rPr>
          <w:color w:val="FF0000"/>
          <w:sz w:val="21"/>
          <w:szCs w:val="21"/>
        </w:rPr>
        <w:t>正确，不符合题意。</w:t>
      </w:r>
    </w:p>
    <w:p w:rsidR="00A926D3" w:rsidRPr="00451354" w:rsidP="00CF303E" w14:paraId="631D9CEA" w14:textId="4A29E0AD">
      <w:pPr>
        <w:pStyle w:val="PlainText"/>
        <w:ind w:firstLine="420"/>
        <w:rPr>
          <w:sz w:val="21"/>
          <w:szCs w:val="21"/>
        </w:rPr>
      </w:pPr>
      <w:r w:rsidRPr="00451354">
        <w:rPr>
          <w:rFonts w:hint="eastAsia"/>
          <w:color w:val="000000" w:themeColor="text1"/>
          <w:sz w:val="21"/>
          <w:szCs w:val="21"/>
        </w:rPr>
        <w:t>2</w:t>
      </w:r>
      <w:r w:rsidRPr="00451354">
        <w:rPr>
          <w:color w:val="000000" w:themeColor="text1"/>
          <w:sz w:val="21"/>
          <w:szCs w:val="21"/>
        </w:rPr>
        <w:t>．</w:t>
      </w:r>
      <w:r w:rsidRPr="00451354">
        <w:rPr>
          <w:sz w:val="21"/>
          <w:szCs w:val="21"/>
        </w:rPr>
        <w:t>元素</w:t>
      </w:r>
      <w:r w:rsidRPr="00451354">
        <w:rPr>
          <w:sz w:val="21"/>
          <w:szCs w:val="21"/>
        </w:rPr>
        <w:t>X</w:t>
      </w:r>
      <w:r w:rsidRPr="00451354">
        <w:rPr>
          <w:sz w:val="21"/>
          <w:szCs w:val="21"/>
        </w:rPr>
        <w:t>、</w:t>
      </w:r>
      <w:r w:rsidRPr="00451354">
        <w:rPr>
          <w:sz w:val="21"/>
          <w:szCs w:val="21"/>
        </w:rPr>
        <w:t>Y</w:t>
      </w:r>
      <w:r w:rsidRPr="00451354">
        <w:rPr>
          <w:sz w:val="21"/>
          <w:szCs w:val="21"/>
        </w:rPr>
        <w:t>、</w:t>
      </w:r>
      <w:r w:rsidRPr="00451354">
        <w:rPr>
          <w:sz w:val="21"/>
          <w:szCs w:val="21"/>
        </w:rPr>
        <w:t>Z</w:t>
      </w:r>
      <w:r w:rsidRPr="00451354">
        <w:rPr>
          <w:sz w:val="21"/>
          <w:szCs w:val="21"/>
        </w:rPr>
        <w:t>和</w:t>
      </w:r>
      <w:r w:rsidRPr="00451354">
        <w:rPr>
          <w:sz w:val="21"/>
          <w:szCs w:val="21"/>
        </w:rPr>
        <w:t>Q</w:t>
      </w:r>
      <w:r w:rsidRPr="00451354">
        <w:rPr>
          <w:sz w:val="21"/>
          <w:szCs w:val="21"/>
        </w:rPr>
        <w:t>在周期表中的位置如图所示，其中元素</w:t>
      </w:r>
      <w:r w:rsidRPr="00451354">
        <w:rPr>
          <w:sz w:val="21"/>
          <w:szCs w:val="21"/>
        </w:rPr>
        <w:t>Q</w:t>
      </w:r>
      <w:r w:rsidRPr="00451354">
        <w:rPr>
          <w:sz w:val="21"/>
          <w:szCs w:val="21"/>
        </w:rPr>
        <w:t>位于第四周期，</w:t>
      </w:r>
      <w:r w:rsidRPr="00451354">
        <w:rPr>
          <w:sz w:val="21"/>
          <w:szCs w:val="21"/>
        </w:rPr>
        <w:t>X</w:t>
      </w:r>
      <w:r w:rsidRPr="00451354">
        <w:rPr>
          <w:sz w:val="21"/>
          <w:szCs w:val="21"/>
        </w:rPr>
        <w:t>、</w:t>
      </w:r>
      <w:r w:rsidRPr="00451354">
        <w:rPr>
          <w:sz w:val="21"/>
          <w:szCs w:val="21"/>
        </w:rPr>
        <w:t>Y</w:t>
      </w:r>
      <w:r w:rsidRPr="00451354">
        <w:rPr>
          <w:sz w:val="21"/>
          <w:szCs w:val="21"/>
        </w:rPr>
        <w:t>、</w:t>
      </w:r>
      <w:r w:rsidRPr="00451354">
        <w:rPr>
          <w:sz w:val="21"/>
          <w:szCs w:val="21"/>
        </w:rPr>
        <w:t>Z</w:t>
      </w:r>
      <w:r w:rsidRPr="00451354">
        <w:rPr>
          <w:sz w:val="21"/>
          <w:szCs w:val="21"/>
        </w:rPr>
        <w:t>原子的最外层电子数之和为</w:t>
      </w:r>
      <w:r w:rsidRPr="00451354">
        <w:rPr>
          <w:sz w:val="21"/>
          <w:szCs w:val="21"/>
        </w:rPr>
        <w:t>17</w:t>
      </w:r>
      <w:r w:rsidRPr="00451354">
        <w:rPr>
          <w:sz w:val="21"/>
          <w:szCs w:val="21"/>
        </w:rPr>
        <w:t>。下列说法不正确的是</w:t>
      </w:r>
      <w:r w:rsidRPr="00451354">
        <w:rPr>
          <w:sz w:val="21"/>
          <w:szCs w:val="21"/>
        </w:rPr>
        <w:t>(</w:t>
      </w:r>
      <w:r w:rsidRPr="00451354">
        <w:rPr>
          <w:sz w:val="21"/>
          <w:szCs w:val="21"/>
        </w:rPr>
        <w:t>　</w:t>
      </w:r>
      <w:r w:rsidR="00451354">
        <w:rPr>
          <w:rFonts w:hint="eastAsia"/>
          <w:sz w:val="21"/>
          <w:szCs w:val="21"/>
        </w:rPr>
        <w:t xml:space="preserve"> </w:t>
      </w:r>
      <w:r w:rsidRPr="00451354">
        <w:rPr>
          <w:sz w:val="21"/>
          <w:szCs w:val="21"/>
        </w:rPr>
        <w:t>　</w:t>
      </w:r>
      <w:r w:rsidRPr="00451354">
        <w:rPr>
          <w:sz w:val="21"/>
          <w:szCs w:val="21"/>
        </w:rPr>
        <w:t>)</w:t>
      </w:r>
    </w:p>
    <w:p w:rsidR="00AF3D23" w:rsidRPr="00451354" w:rsidP="00CF303E" w14:paraId="690ED4E0" w14:textId="61B49BE4">
      <w:pPr>
        <w:pStyle w:val="PlainText"/>
        <w:ind w:firstLine="420"/>
        <w:rPr>
          <w:sz w:val="21"/>
          <w:szCs w:val="21"/>
        </w:rPr>
      </w:pPr>
      <w:r w:rsidRPr="00451354">
        <w:rPr>
          <w:noProof/>
          <w:sz w:val="21"/>
          <w:szCs w:val="21"/>
        </w:rPr>
        <w:drawing>
          <wp:inline distT="0" distB="0" distL="0" distR="0">
            <wp:extent cx="1501270" cy="762066"/>
            <wp:effectExtent l="0" t="0" r="3810" b="0"/>
            <wp:docPr id="1531992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92909" name=""/>
                    <pic:cNvPicPr/>
                  </pic:nvPicPr>
                  <pic:blipFill>
                    <a:blip xmlns:r="http://schemas.openxmlformats.org/officeDocument/2006/relationships" r:embed="rId93"/>
                    <a:stretch>
                      <a:fillRect/>
                    </a:stretch>
                  </pic:blipFill>
                  <pic:spPr>
                    <a:xfrm>
                      <a:off x="0" y="0"/>
                      <a:ext cx="1501270" cy="762066"/>
                    </a:xfrm>
                    <a:prstGeom prst="rect">
                      <a:avLst/>
                    </a:prstGeom>
                  </pic:spPr>
                </pic:pic>
              </a:graphicData>
            </a:graphic>
          </wp:inline>
        </w:drawing>
      </w:r>
    </w:p>
    <w:p w:rsidR="00A926D3" w:rsidRPr="00451354" w:rsidP="00CF303E" w14:paraId="291C53F6" w14:textId="15473D7E">
      <w:pPr>
        <w:pStyle w:val="PlainText"/>
        <w:ind w:firstLine="420"/>
        <w:rPr>
          <w:sz w:val="21"/>
          <w:szCs w:val="21"/>
        </w:rPr>
      </w:pPr>
      <w:r w:rsidRPr="00451354">
        <w:rPr>
          <w:sz w:val="21"/>
          <w:szCs w:val="21"/>
        </w:rPr>
        <w:t>A</w:t>
      </w:r>
      <w:r w:rsidRPr="00451354">
        <w:rPr>
          <w:sz w:val="21"/>
          <w:szCs w:val="21"/>
        </w:rPr>
        <w:t>．原子半径</w:t>
      </w:r>
      <w:r w:rsidRPr="00451354">
        <w:rPr>
          <w:sz w:val="21"/>
          <w:szCs w:val="21"/>
        </w:rPr>
        <w:t>(</w:t>
      </w:r>
      <w:r w:rsidRPr="00451354">
        <w:rPr>
          <w:i/>
          <w:sz w:val="21"/>
          <w:szCs w:val="21"/>
        </w:rPr>
        <w:t>r</w:t>
      </w:r>
      <w:r w:rsidRPr="00451354">
        <w:rPr>
          <w:sz w:val="21"/>
          <w:szCs w:val="21"/>
        </w:rPr>
        <w:t>)</w:t>
      </w:r>
      <w:r w:rsidRPr="00451354">
        <w:rPr>
          <w:sz w:val="21"/>
          <w:szCs w:val="21"/>
        </w:rPr>
        <w:t>：</w:t>
      </w:r>
      <w:r w:rsidRPr="00451354">
        <w:rPr>
          <w:i/>
          <w:sz w:val="21"/>
          <w:szCs w:val="21"/>
        </w:rPr>
        <w:t>r</w:t>
      </w:r>
      <w:r w:rsidRPr="00451354">
        <w:rPr>
          <w:sz w:val="21"/>
          <w:szCs w:val="21"/>
        </w:rPr>
        <w:t>(Q)&gt;</w:t>
      </w:r>
      <w:r w:rsidRPr="00451354">
        <w:rPr>
          <w:i/>
          <w:sz w:val="21"/>
          <w:szCs w:val="21"/>
        </w:rPr>
        <w:t>r</w:t>
      </w:r>
      <w:r w:rsidRPr="00451354">
        <w:rPr>
          <w:sz w:val="21"/>
          <w:szCs w:val="21"/>
        </w:rPr>
        <w:t>(Y)&gt;</w:t>
      </w:r>
      <w:r w:rsidRPr="00451354">
        <w:rPr>
          <w:i/>
          <w:sz w:val="21"/>
          <w:szCs w:val="21"/>
        </w:rPr>
        <w:t>r</w:t>
      </w:r>
      <w:r w:rsidRPr="00451354">
        <w:rPr>
          <w:sz w:val="21"/>
          <w:szCs w:val="21"/>
        </w:rPr>
        <w:t>(Z)</w:t>
      </w:r>
    </w:p>
    <w:p w:rsidR="00A926D3" w:rsidRPr="00451354" w:rsidP="00CF303E" w14:paraId="3ECDC209" w14:textId="77777777">
      <w:pPr>
        <w:pStyle w:val="PlainText"/>
        <w:ind w:firstLine="420"/>
        <w:rPr>
          <w:sz w:val="21"/>
          <w:szCs w:val="21"/>
        </w:rPr>
      </w:pPr>
      <w:r w:rsidRPr="00451354">
        <w:rPr>
          <w:sz w:val="21"/>
          <w:szCs w:val="21"/>
        </w:rPr>
        <w:t>B</w:t>
      </w:r>
      <w:r w:rsidRPr="00451354">
        <w:rPr>
          <w:sz w:val="21"/>
          <w:szCs w:val="21"/>
        </w:rPr>
        <w:t>．元素</w:t>
      </w:r>
      <w:r w:rsidRPr="00451354">
        <w:rPr>
          <w:sz w:val="21"/>
          <w:szCs w:val="21"/>
        </w:rPr>
        <w:t>X</w:t>
      </w:r>
      <w:r w:rsidRPr="00451354">
        <w:rPr>
          <w:sz w:val="21"/>
          <w:szCs w:val="21"/>
        </w:rPr>
        <w:t>有－</w:t>
      </w:r>
      <w:r w:rsidRPr="00451354">
        <w:rPr>
          <w:sz w:val="21"/>
          <w:szCs w:val="21"/>
        </w:rPr>
        <w:t>4</w:t>
      </w:r>
      <w:r w:rsidRPr="00451354">
        <w:rPr>
          <w:sz w:val="21"/>
          <w:szCs w:val="21"/>
        </w:rPr>
        <w:t>、＋</w:t>
      </w:r>
      <w:r w:rsidRPr="00451354">
        <w:rPr>
          <w:sz w:val="21"/>
          <w:szCs w:val="21"/>
        </w:rPr>
        <w:t>2</w:t>
      </w:r>
      <w:r w:rsidRPr="00451354">
        <w:rPr>
          <w:sz w:val="21"/>
          <w:szCs w:val="21"/>
        </w:rPr>
        <w:t>、＋</w:t>
      </w:r>
      <w:r w:rsidRPr="00451354">
        <w:rPr>
          <w:sz w:val="21"/>
          <w:szCs w:val="21"/>
        </w:rPr>
        <w:t>4</w:t>
      </w:r>
      <w:r w:rsidRPr="00451354">
        <w:rPr>
          <w:sz w:val="21"/>
          <w:szCs w:val="21"/>
        </w:rPr>
        <w:t>等多种价态</w:t>
      </w:r>
    </w:p>
    <w:p w:rsidR="00A926D3" w:rsidRPr="00451354" w:rsidP="00CF303E" w14:paraId="7699998D" w14:textId="77777777">
      <w:pPr>
        <w:pStyle w:val="PlainText"/>
        <w:ind w:firstLine="420"/>
        <w:rPr>
          <w:sz w:val="21"/>
          <w:szCs w:val="21"/>
        </w:rPr>
      </w:pPr>
      <w:r w:rsidRPr="00451354">
        <w:rPr>
          <w:sz w:val="21"/>
          <w:szCs w:val="21"/>
        </w:rPr>
        <w:t>C</w:t>
      </w:r>
      <w:r w:rsidRPr="00451354">
        <w:rPr>
          <w:sz w:val="21"/>
          <w:szCs w:val="21"/>
        </w:rPr>
        <w:t>．</w:t>
      </w:r>
      <w:r w:rsidRPr="00451354">
        <w:rPr>
          <w:sz w:val="21"/>
          <w:szCs w:val="21"/>
        </w:rPr>
        <w:t>Y</w:t>
      </w:r>
      <w:r w:rsidRPr="00451354">
        <w:rPr>
          <w:sz w:val="21"/>
          <w:szCs w:val="21"/>
        </w:rPr>
        <w:t>、</w:t>
      </w:r>
      <w:r w:rsidRPr="00451354">
        <w:rPr>
          <w:sz w:val="21"/>
          <w:szCs w:val="21"/>
        </w:rPr>
        <w:t>Z</w:t>
      </w:r>
      <w:r w:rsidRPr="00451354">
        <w:rPr>
          <w:sz w:val="21"/>
          <w:szCs w:val="21"/>
        </w:rPr>
        <w:t>的氧化物对应的水化物均为强酸</w:t>
      </w:r>
    </w:p>
    <w:p w:rsidR="00A926D3" w:rsidRPr="00451354" w:rsidP="00CF303E" w14:paraId="7DA49E98" w14:textId="77777777">
      <w:pPr>
        <w:pStyle w:val="PlainText"/>
        <w:ind w:firstLine="420"/>
        <w:rPr>
          <w:sz w:val="21"/>
          <w:szCs w:val="21"/>
        </w:rPr>
      </w:pPr>
      <w:r w:rsidRPr="00451354">
        <w:rPr>
          <w:sz w:val="21"/>
          <w:szCs w:val="21"/>
        </w:rPr>
        <w:t>D</w:t>
      </w:r>
      <w:r w:rsidRPr="00451354">
        <w:rPr>
          <w:sz w:val="21"/>
          <w:szCs w:val="21"/>
        </w:rPr>
        <w:t>．可以推测</w:t>
      </w:r>
      <w:r w:rsidRPr="00451354">
        <w:rPr>
          <w:sz w:val="21"/>
          <w:szCs w:val="21"/>
        </w:rPr>
        <w:t>H</w:t>
      </w:r>
      <w:r w:rsidRPr="00451354">
        <w:rPr>
          <w:sz w:val="21"/>
          <w:szCs w:val="21"/>
          <w:vertAlign w:val="subscript"/>
        </w:rPr>
        <w:t>3</w:t>
      </w:r>
      <w:r w:rsidRPr="00451354">
        <w:rPr>
          <w:sz w:val="21"/>
          <w:szCs w:val="21"/>
        </w:rPr>
        <w:t>QO</w:t>
      </w:r>
      <w:r w:rsidRPr="00451354">
        <w:rPr>
          <w:sz w:val="21"/>
          <w:szCs w:val="21"/>
          <w:vertAlign w:val="subscript"/>
        </w:rPr>
        <w:t>4</w:t>
      </w:r>
      <w:r w:rsidRPr="00451354">
        <w:rPr>
          <w:sz w:val="21"/>
          <w:szCs w:val="21"/>
        </w:rPr>
        <w:t>是</w:t>
      </w:r>
      <w:r w:rsidRPr="00451354">
        <w:rPr>
          <w:sz w:val="21"/>
          <w:szCs w:val="21"/>
        </w:rPr>
        <w:t>Q</w:t>
      </w:r>
      <w:r w:rsidRPr="00451354">
        <w:rPr>
          <w:sz w:val="21"/>
          <w:szCs w:val="21"/>
        </w:rPr>
        <w:t>的最高价氧化物的水化物</w:t>
      </w:r>
    </w:p>
    <w:p w:rsidR="00A926D3" w:rsidRPr="00451354" w:rsidP="00CF303E" w14:paraId="2F652E79" w14:textId="554A87BA">
      <w:pPr>
        <w:pStyle w:val="PlainText"/>
        <w:ind w:firstLine="420"/>
        <w:rPr>
          <w:color w:val="FF0000"/>
          <w:sz w:val="21"/>
          <w:szCs w:val="21"/>
        </w:rPr>
      </w:pPr>
      <w:r w:rsidRPr="00451354">
        <w:rPr>
          <w:rFonts w:hint="eastAsia"/>
          <w:color w:val="FF0000"/>
          <w:sz w:val="21"/>
          <w:szCs w:val="21"/>
        </w:rPr>
        <w:t>【</w:t>
      </w:r>
      <w:r w:rsidRPr="00451354">
        <w:rPr>
          <w:color w:val="FF0000"/>
          <w:sz w:val="21"/>
          <w:szCs w:val="21"/>
        </w:rPr>
        <w:t>解析</w:t>
      </w:r>
      <w:r w:rsidRPr="00451354">
        <w:rPr>
          <w:rFonts w:hint="eastAsia"/>
          <w:color w:val="FF0000"/>
          <w:sz w:val="21"/>
          <w:szCs w:val="21"/>
        </w:rPr>
        <w:t>】</w:t>
      </w:r>
      <w:r w:rsidRPr="00451354">
        <w:rPr>
          <w:color w:val="FF0000"/>
          <w:sz w:val="21"/>
          <w:szCs w:val="21"/>
        </w:rPr>
        <w:t>　由元素</w:t>
      </w:r>
      <w:r w:rsidRPr="00451354">
        <w:rPr>
          <w:color w:val="FF0000"/>
          <w:sz w:val="21"/>
          <w:szCs w:val="21"/>
        </w:rPr>
        <w:t>X</w:t>
      </w:r>
      <w:r w:rsidRPr="00451354">
        <w:rPr>
          <w:color w:val="FF0000"/>
          <w:sz w:val="21"/>
          <w:szCs w:val="21"/>
        </w:rPr>
        <w:t>、</w:t>
      </w:r>
      <w:r w:rsidRPr="00451354">
        <w:rPr>
          <w:color w:val="FF0000"/>
          <w:sz w:val="21"/>
          <w:szCs w:val="21"/>
        </w:rPr>
        <w:t>Y</w:t>
      </w:r>
      <w:r w:rsidRPr="00451354">
        <w:rPr>
          <w:color w:val="FF0000"/>
          <w:sz w:val="21"/>
          <w:szCs w:val="21"/>
        </w:rPr>
        <w:t>、</w:t>
      </w:r>
      <w:r w:rsidRPr="00451354">
        <w:rPr>
          <w:color w:val="FF0000"/>
          <w:sz w:val="21"/>
          <w:szCs w:val="21"/>
        </w:rPr>
        <w:t>Z</w:t>
      </w:r>
      <w:r w:rsidRPr="00451354">
        <w:rPr>
          <w:color w:val="FF0000"/>
          <w:sz w:val="21"/>
          <w:szCs w:val="21"/>
        </w:rPr>
        <w:t>和</w:t>
      </w:r>
      <w:r w:rsidRPr="00451354">
        <w:rPr>
          <w:color w:val="FF0000"/>
          <w:sz w:val="21"/>
          <w:szCs w:val="21"/>
        </w:rPr>
        <w:t>Q</w:t>
      </w:r>
      <w:r w:rsidRPr="00451354">
        <w:rPr>
          <w:color w:val="FF0000"/>
          <w:sz w:val="21"/>
          <w:szCs w:val="21"/>
        </w:rPr>
        <w:t>在周期表中的位置，其中元素</w:t>
      </w:r>
      <w:r w:rsidRPr="00451354">
        <w:rPr>
          <w:color w:val="FF0000"/>
          <w:sz w:val="21"/>
          <w:szCs w:val="21"/>
        </w:rPr>
        <w:t>Q</w:t>
      </w:r>
      <w:r w:rsidRPr="00451354">
        <w:rPr>
          <w:color w:val="FF0000"/>
          <w:sz w:val="21"/>
          <w:szCs w:val="21"/>
        </w:rPr>
        <w:t>位于第四周期，可知</w:t>
      </w:r>
      <w:r w:rsidRPr="00451354">
        <w:rPr>
          <w:color w:val="FF0000"/>
          <w:sz w:val="21"/>
          <w:szCs w:val="21"/>
        </w:rPr>
        <w:t>X</w:t>
      </w:r>
      <w:r w:rsidRPr="00451354">
        <w:rPr>
          <w:color w:val="FF0000"/>
          <w:sz w:val="21"/>
          <w:szCs w:val="21"/>
        </w:rPr>
        <w:t>位于第二周期，</w:t>
      </w:r>
      <w:r w:rsidRPr="00451354">
        <w:rPr>
          <w:color w:val="FF0000"/>
          <w:sz w:val="21"/>
          <w:szCs w:val="21"/>
        </w:rPr>
        <w:t>Y</w:t>
      </w:r>
      <w:r w:rsidRPr="00451354">
        <w:rPr>
          <w:color w:val="FF0000"/>
          <w:sz w:val="21"/>
          <w:szCs w:val="21"/>
        </w:rPr>
        <w:t>、</w:t>
      </w:r>
      <w:r w:rsidRPr="00451354">
        <w:rPr>
          <w:color w:val="FF0000"/>
          <w:sz w:val="21"/>
          <w:szCs w:val="21"/>
        </w:rPr>
        <w:t>Z</w:t>
      </w:r>
      <w:r w:rsidRPr="00451354">
        <w:rPr>
          <w:color w:val="FF0000"/>
          <w:sz w:val="21"/>
          <w:szCs w:val="21"/>
        </w:rPr>
        <w:t>位于第三周期，</w:t>
      </w:r>
      <w:r w:rsidRPr="00451354">
        <w:rPr>
          <w:color w:val="FF0000"/>
          <w:sz w:val="21"/>
          <w:szCs w:val="21"/>
        </w:rPr>
        <w:t>X</w:t>
      </w:r>
      <w:r w:rsidRPr="00451354">
        <w:rPr>
          <w:color w:val="FF0000"/>
          <w:sz w:val="21"/>
          <w:szCs w:val="21"/>
        </w:rPr>
        <w:t>、</w:t>
      </w:r>
      <w:r w:rsidRPr="00451354">
        <w:rPr>
          <w:color w:val="FF0000"/>
          <w:sz w:val="21"/>
          <w:szCs w:val="21"/>
        </w:rPr>
        <w:t>Y</w:t>
      </w:r>
      <w:r w:rsidRPr="00451354">
        <w:rPr>
          <w:color w:val="FF0000"/>
          <w:sz w:val="21"/>
          <w:szCs w:val="21"/>
        </w:rPr>
        <w:t>、</w:t>
      </w:r>
      <w:r w:rsidRPr="00451354">
        <w:rPr>
          <w:color w:val="FF0000"/>
          <w:sz w:val="21"/>
          <w:szCs w:val="21"/>
        </w:rPr>
        <w:t>Z</w:t>
      </w:r>
      <w:r w:rsidRPr="00451354">
        <w:rPr>
          <w:color w:val="FF0000"/>
          <w:sz w:val="21"/>
          <w:szCs w:val="21"/>
        </w:rPr>
        <w:t>原子的最外层电子数之和为</w:t>
      </w:r>
      <w:r w:rsidRPr="00451354">
        <w:rPr>
          <w:color w:val="FF0000"/>
          <w:sz w:val="21"/>
          <w:szCs w:val="21"/>
        </w:rPr>
        <w:t>17</w:t>
      </w:r>
      <w:r w:rsidRPr="00451354">
        <w:rPr>
          <w:color w:val="FF0000"/>
          <w:sz w:val="21"/>
          <w:szCs w:val="21"/>
        </w:rPr>
        <w:t>，设</w:t>
      </w:r>
      <w:r w:rsidRPr="00451354">
        <w:rPr>
          <w:color w:val="FF0000"/>
          <w:sz w:val="21"/>
          <w:szCs w:val="21"/>
        </w:rPr>
        <w:t>X</w:t>
      </w:r>
      <w:r w:rsidRPr="00451354">
        <w:rPr>
          <w:color w:val="FF0000"/>
          <w:sz w:val="21"/>
          <w:szCs w:val="21"/>
        </w:rPr>
        <w:t>的最外层电子数为</w:t>
      </w:r>
      <w:r w:rsidRPr="00451354">
        <w:rPr>
          <w:i/>
          <w:color w:val="FF0000"/>
          <w:sz w:val="21"/>
          <w:szCs w:val="21"/>
        </w:rPr>
        <w:t>x</w:t>
      </w:r>
      <w:r w:rsidRPr="00451354">
        <w:rPr>
          <w:color w:val="FF0000"/>
          <w:sz w:val="21"/>
          <w:szCs w:val="21"/>
        </w:rPr>
        <w:t>，则</w:t>
      </w:r>
      <w:r w:rsidRPr="00451354">
        <w:rPr>
          <w:i/>
          <w:color w:val="FF0000"/>
          <w:sz w:val="21"/>
          <w:szCs w:val="21"/>
        </w:rPr>
        <w:t>x</w:t>
      </w:r>
      <w:r w:rsidRPr="00451354">
        <w:rPr>
          <w:color w:val="FF0000"/>
          <w:sz w:val="21"/>
          <w:szCs w:val="21"/>
        </w:rPr>
        <w:t>＋</w:t>
      </w:r>
      <w:r w:rsidRPr="00451354">
        <w:rPr>
          <w:i/>
          <w:color w:val="FF0000"/>
          <w:sz w:val="21"/>
          <w:szCs w:val="21"/>
        </w:rPr>
        <w:t>x</w:t>
      </w:r>
      <w:r w:rsidRPr="00451354">
        <w:rPr>
          <w:color w:val="FF0000"/>
          <w:sz w:val="21"/>
          <w:szCs w:val="21"/>
        </w:rPr>
        <w:t>＋</w:t>
      </w:r>
      <w:r w:rsidRPr="00451354">
        <w:rPr>
          <w:color w:val="FF0000"/>
          <w:sz w:val="21"/>
          <w:szCs w:val="21"/>
        </w:rPr>
        <w:t>2</w:t>
      </w:r>
      <w:r w:rsidRPr="00451354">
        <w:rPr>
          <w:color w:val="FF0000"/>
          <w:sz w:val="21"/>
          <w:szCs w:val="21"/>
        </w:rPr>
        <w:t>＋</w:t>
      </w:r>
      <w:r w:rsidRPr="00451354">
        <w:rPr>
          <w:i/>
          <w:color w:val="FF0000"/>
          <w:sz w:val="21"/>
          <w:szCs w:val="21"/>
        </w:rPr>
        <w:t>x</w:t>
      </w:r>
      <w:r w:rsidRPr="00451354">
        <w:rPr>
          <w:color w:val="FF0000"/>
          <w:sz w:val="21"/>
          <w:szCs w:val="21"/>
        </w:rPr>
        <w:t>＋</w:t>
      </w:r>
      <w:r w:rsidRPr="00451354">
        <w:rPr>
          <w:color w:val="FF0000"/>
          <w:sz w:val="21"/>
          <w:szCs w:val="21"/>
        </w:rPr>
        <w:t>3</w:t>
      </w:r>
      <w:r w:rsidRPr="00451354">
        <w:rPr>
          <w:color w:val="FF0000"/>
          <w:sz w:val="21"/>
          <w:szCs w:val="21"/>
        </w:rPr>
        <w:t>＝</w:t>
      </w:r>
      <w:r w:rsidRPr="00451354">
        <w:rPr>
          <w:color w:val="FF0000"/>
          <w:sz w:val="21"/>
          <w:szCs w:val="21"/>
        </w:rPr>
        <w:t>17</w:t>
      </w:r>
      <w:r w:rsidRPr="00451354">
        <w:rPr>
          <w:color w:val="FF0000"/>
          <w:sz w:val="21"/>
          <w:szCs w:val="21"/>
        </w:rPr>
        <w:t>，解得：</w:t>
      </w:r>
      <w:r w:rsidRPr="00451354">
        <w:rPr>
          <w:i/>
          <w:color w:val="FF0000"/>
          <w:sz w:val="21"/>
          <w:szCs w:val="21"/>
        </w:rPr>
        <w:t>x</w:t>
      </w:r>
      <w:r w:rsidRPr="00451354">
        <w:rPr>
          <w:color w:val="FF0000"/>
          <w:sz w:val="21"/>
          <w:szCs w:val="21"/>
        </w:rPr>
        <w:t>＝</w:t>
      </w:r>
      <w:r w:rsidRPr="00451354">
        <w:rPr>
          <w:color w:val="FF0000"/>
          <w:sz w:val="21"/>
          <w:szCs w:val="21"/>
        </w:rPr>
        <w:t>4</w:t>
      </w:r>
      <w:r w:rsidRPr="00451354">
        <w:rPr>
          <w:color w:val="FF0000"/>
          <w:sz w:val="21"/>
          <w:szCs w:val="21"/>
        </w:rPr>
        <w:t>，则</w:t>
      </w:r>
      <w:r w:rsidRPr="00451354">
        <w:rPr>
          <w:color w:val="FF0000"/>
          <w:sz w:val="21"/>
          <w:szCs w:val="21"/>
        </w:rPr>
        <w:t>X</w:t>
      </w:r>
      <w:r w:rsidRPr="00451354">
        <w:rPr>
          <w:color w:val="FF0000"/>
          <w:sz w:val="21"/>
          <w:szCs w:val="21"/>
        </w:rPr>
        <w:t>为</w:t>
      </w:r>
      <w:r w:rsidRPr="00451354">
        <w:rPr>
          <w:color w:val="FF0000"/>
          <w:sz w:val="21"/>
          <w:szCs w:val="21"/>
        </w:rPr>
        <w:t>C</w:t>
      </w:r>
      <w:r w:rsidRPr="00451354">
        <w:rPr>
          <w:color w:val="FF0000"/>
          <w:sz w:val="21"/>
          <w:szCs w:val="21"/>
        </w:rPr>
        <w:t>、</w:t>
      </w:r>
      <w:r w:rsidRPr="00451354">
        <w:rPr>
          <w:color w:val="FF0000"/>
          <w:sz w:val="21"/>
          <w:szCs w:val="21"/>
        </w:rPr>
        <w:t>Y</w:t>
      </w:r>
      <w:r w:rsidRPr="00451354">
        <w:rPr>
          <w:color w:val="FF0000"/>
          <w:sz w:val="21"/>
          <w:szCs w:val="21"/>
        </w:rPr>
        <w:t>为</w:t>
      </w:r>
      <w:r w:rsidRPr="00451354">
        <w:rPr>
          <w:color w:val="FF0000"/>
          <w:sz w:val="21"/>
          <w:szCs w:val="21"/>
        </w:rPr>
        <w:t>S</w:t>
      </w:r>
      <w:r w:rsidRPr="00451354">
        <w:rPr>
          <w:color w:val="FF0000"/>
          <w:sz w:val="21"/>
          <w:szCs w:val="21"/>
        </w:rPr>
        <w:t>、</w:t>
      </w:r>
      <w:r w:rsidRPr="00451354">
        <w:rPr>
          <w:color w:val="FF0000"/>
          <w:sz w:val="21"/>
          <w:szCs w:val="21"/>
        </w:rPr>
        <w:t>Z</w:t>
      </w:r>
      <w:r w:rsidRPr="00451354">
        <w:rPr>
          <w:color w:val="FF0000"/>
          <w:sz w:val="21"/>
          <w:szCs w:val="21"/>
        </w:rPr>
        <w:t>为</w:t>
      </w:r>
      <w:r w:rsidRPr="00451354">
        <w:rPr>
          <w:color w:val="FF0000"/>
          <w:sz w:val="21"/>
          <w:szCs w:val="21"/>
        </w:rPr>
        <w:t>Cl</w:t>
      </w:r>
      <w:r w:rsidRPr="00451354">
        <w:rPr>
          <w:color w:val="FF0000"/>
          <w:sz w:val="21"/>
          <w:szCs w:val="21"/>
        </w:rPr>
        <w:t>，</w:t>
      </w:r>
      <w:r w:rsidRPr="00451354">
        <w:rPr>
          <w:color w:val="FF0000"/>
          <w:sz w:val="21"/>
          <w:szCs w:val="21"/>
        </w:rPr>
        <w:t>Q</w:t>
      </w:r>
      <w:r w:rsidRPr="00451354">
        <w:rPr>
          <w:color w:val="FF0000"/>
          <w:sz w:val="21"/>
          <w:szCs w:val="21"/>
        </w:rPr>
        <w:t>为</w:t>
      </w:r>
      <w:r w:rsidRPr="00451354">
        <w:rPr>
          <w:color w:val="FF0000"/>
          <w:sz w:val="21"/>
          <w:szCs w:val="21"/>
        </w:rPr>
        <w:t>As</w:t>
      </w:r>
      <w:r w:rsidRPr="00451354">
        <w:rPr>
          <w:color w:val="FF0000"/>
          <w:sz w:val="21"/>
          <w:szCs w:val="21"/>
        </w:rPr>
        <w:t>。电子层数越多，原子半径越大，同周期从左向右原子半径逐渐减小，则原子半径为</w:t>
      </w:r>
      <w:r w:rsidRPr="00451354">
        <w:rPr>
          <w:i/>
          <w:color w:val="FF0000"/>
          <w:sz w:val="21"/>
          <w:szCs w:val="21"/>
        </w:rPr>
        <w:t>r</w:t>
      </w:r>
      <w:r w:rsidRPr="00451354">
        <w:rPr>
          <w:color w:val="FF0000"/>
          <w:sz w:val="21"/>
          <w:szCs w:val="21"/>
        </w:rPr>
        <w:t>(Q)&gt;</w:t>
      </w:r>
      <w:r w:rsidRPr="00451354">
        <w:rPr>
          <w:i/>
          <w:color w:val="FF0000"/>
          <w:sz w:val="21"/>
          <w:szCs w:val="21"/>
        </w:rPr>
        <w:t>r</w:t>
      </w:r>
      <w:r w:rsidRPr="00451354">
        <w:rPr>
          <w:color w:val="FF0000"/>
          <w:sz w:val="21"/>
          <w:szCs w:val="21"/>
        </w:rPr>
        <w:t>(Y)&gt;</w:t>
      </w:r>
      <w:r w:rsidRPr="00451354">
        <w:rPr>
          <w:i/>
          <w:color w:val="FF0000"/>
          <w:sz w:val="21"/>
          <w:szCs w:val="21"/>
        </w:rPr>
        <w:t>r</w:t>
      </w:r>
      <w:r w:rsidRPr="00451354">
        <w:rPr>
          <w:color w:val="FF0000"/>
          <w:sz w:val="21"/>
          <w:szCs w:val="21"/>
        </w:rPr>
        <w:t>(Z)</w:t>
      </w:r>
      <w:r w:rsidRPr="00451354">
        <w:rPr>
          <w:color w:val="FF0000"/>
          <w:sz w:val="21"/>
          <w:szCs w:val="21"/>
        </w:rPr>
        <w:t>，故</w:t>
      </w:r>
      <w:r w:rsidRPr="00451354">
        <w:rPr>
          <w:color w:val="FF0000"/>
          <w:sz w:val="21"/>
          <w:szCs w:val="21"/>
        </w:rPr>
        <w:t>A</w:t>
      </w:r>
      <w:r w:rsidRPr="00451354">
        <w:rPr>
          <w:color w:val="FF0000"/>
          <w:sz w:val="21"/>
          <w:szCs w:val="21"/>
        </w:rPr>
        <w:t>项正确，不符合题意；</w:t>
      </w:r>
      <w:r w:rsidRPr="00451354">
        <w:rPr>
          <w:color w:val="FF0000"/>
          <w:sz w:val="21"/>
          <w:szCs w:val="21"/>
        </w:rPr>
        <w:t>X</w:t>
      </w:r>
      <w:r w:rsidRPr="00451354">
        <w:rPr>
          <w:color w:val="FF0000"/>
          <w:sz w:val="21"/>
          <w:szCs w:val="21"/>
        </w:rPr>
        <w:t>为</w:t>
      </w:r>
      <w:r w:rsidRPr="00451354">
        <w:rPr>
          <w:color w:val="FF0000"/>
          <w:sz w:val="21"/>
          <w:szCs w:val="21"/>
        </w:rPr>
        <w:t>C</w:t>
      </w:r>
      <w:r w:rsidRPr="00451354">
        <w:rPr>
          <w:color w:val="FF0000"/>
          <w:sz w:val="21"/>
          <w:szCs w:val="21"/>
        </w:rPr>
        <w:t>，有－</w:t>
      </w:r>
      <w:r w:rsidRPr="00451354">
        <w:rPr>
          <w:color w:val="FF0000"/>
          <w:sz w:val="21"/>
          <w:szCs w:val="21"/>
        </w:rPr>
        <w:t>4</w:t>
      </w:r>
      <w:r w:rsidRPr="00451354">
        <w:rPr>
          <w:color w:val="FF0000"/>
          <w:sz w:val="21"/>
          <w:szCs w:val="21"/>
        </w:rPr>
        <w:t>、＋</w:t>
      </w:r>
      <w:r w:rsidRPr="00451354">
        <w:rPr>
          <w:color w:val="FF0000"/>
          <w:sz w:val="21"/>
          <w:szCs w:val="21"/>
        </w:rPr>
        <w:t>2</w:t>
      </w:r>
      <w:r w:rsidRPr="00451354">
        <w:rPr>
          <w:color w:val="FF0000"/>
          <w:sz w:val="21"/>
          <w:szCs w:val="21"/>
        </w:rPr>
        <w:t>、＋</w:t>
      </w:r>
      <w:r w:rsidRPr="00451354">
        <w:rPr>
          <w:color w:val="FF0000"/>
          <w:sz w:val="21"/>
          <w:szCs w:val="21"/>
        </w:rPr>
        <w:t>4</w:t>
      </w:r>
      <w:r w:rsidRPr="00451354">
        <w:rPr>
          <w:color w:val="FF0000"/>
          <w:sz w:val="21"/>
          <w:szCs w:val="21"/>
        </w:rPr>
        <w:t>等多种价态，故</w:t>
      </w:r>
      <w:r w:rsidRPr="00451354">
        <w:rPr>
          <w:color w:val="FF0000"/>
          <w:sz w:val="21"/>
          <w:szCs w:val="21"/>
        </w:rPr>
        <w:t>B</w:t>
      </w:r>
      <w:r w:rsidRPr="00451354">
        <w:rPr>
          <w:color w:val="FF0000"/>
          <w:sz w:val="21"/>
          <w:szCs w:val="21"/>
        </w:rPr>
        <w:t>项正确，不符合题意；</w:t>
      </w:r>
      <w:r w:rsidRPr="00451354">
        <w:rPr>
          <w:color w:val="FF0000"/>
          <w:sz w:val="21"/>
          <w:szCs w:val="21"/>
        </w:rPr>
        <w:t>Y</w:t>
      </w:r>
      <w:r w:rsidRPr="00451354">
        <w:rPr>
          <w:color w:val="FF0000"/>
          <w:sz w:val="21"/>
          <w:szCs w:val="21"/>
        </w:rPr>
        <w:t>、</w:t>
      </w:r>
      <w:r w:rsidRPr="00451354">
        <w:rPr>
          <w:color w:val="FF0000"/>
          <w:sz w:val="21"/>
          <w:szCs w:val="21"/>
        </w:rPr>
        <w:t>Z</w:t>
      </w:r>
      <w:r w:rsidRPr="00451354">
        <w:rPr>
          <w:color w:val="FF0000"/>
          <w:sz w:val="21"/>
          <w:szCs w:val="21"/>
        </w:rPr>
        <w:t>的最高价氧化物对应的水化物均为强酸，但不是最高价含氧酸可能为弱酸，故</w:t>
      </w:r>
      <w:r w:rsidRPr="00451354">
        <w:rPr>
          <w:color w:val="FF0000"/>
          <w:sz w:val="21"/>
          <w:szCs w:val="21"/>
        </w:rPr>
        <w:t>C</w:t>
      </w:r>
      <w:r w:rsidRPr="00451354">
        <w:rPr>
          <w:color w:val="FF0000"/>
          <w:sz w:val="21"/>
          <w:szCs w:val="21"/>
        </w:rPr>
        <w:t>项错误，符合题意；</w:t>
      </w:r>
      <w:r w:rsidRPr="00451354">
        <w:rPr>
          <w:color w:val="FF0000"/>
          <w:sz w:val="21"/>
          <w:szCs w:val="21"/>
        </w:rPr>
        <w:t>H</w:t>
      </w:r>
      <w:r w:rsidRPr="00451354">
        <w:rPr>
          <w:color w:val="FF0000"/>
          <w:sz w:val="21"/>
          <w:szCs w:val="21"/>
          <w:vertAlign w:val="subscript"/>
        </w:rPr>
        <w:t>3</w:t>
      </w:r>
      <w:r w:rsidRPr="00451354">
        <w:rPr>
          <w:color w:val="FF0000"/>
          <w:sz w:val="21"/>
          <w:szCs w:val="21"/>
        </w:rPr>
        <w:t>QO</w:t>
      </w:r>
      <w:r w:rsidRPr="00451354">
        <w:rPr>
          <w:color w:val="FF0000"/>
          <w:sz w:val="21"/>
          <w:szCs w:val="21"/>
          <w:vertAlign w:val="subscript"/>
        </w:rPr>
        <w:t>4</w:t>
      </w:r>
      <w:r w:rsidRPr="00451354">
        <w:rPr>
          <w:color w:val="FF0000"/>
          <w:sz w:val="21"/>
          <w:szCs w:val="21"/>
        </w:rPr>
        <w:t>中</w:t>
      </w:r>
      <w:r w:rsidRPr="00451354">
        <w:rPr>
          <w:color w:val="FF0000"/>
          <w:sz w:val="21"/>
          <w:szCs w:val="21"/>
        </w:rPr>
        <w:t>Q</w:t>
      </w:r>
      <w:r w:rsidRPr="00451354">
        <w:rPr>
          <w:color w:val="FF0000"/>
          <w:sz w:val="21"/>
          <w:szCs w:val="21"/>
        </w:rPr>
        <w:t>为＋</w:t>
      </w:r>
      <w:r w:rsidRPr="00451354">
        <w:rPr>
          <w:color w:val="FF0000"/>
          <w:sz w:val="21"/>
          <w:szCs w:val="21"/>
        </w:rPr>
        <w:t>5</w:t>
      </w:r>
      <w:r w:rsidRPr="00451354">
        <w:rPr>
          <w:color w:val="FF0000"/>
          <w:sz w:val="21"/>
          <w:szCs w:val="21"/>
        </w:rPr>
        <w:t>价，是</w:t>
      </w:r>
      <w:r w:rsidRPr="00451354">
        <w:rPr>
          <w:color w:val="FF0000"/>
          <w:sz w:val="21"/>
          <w:szCs w:val="21"/>
        </w:rPr>
        <w:t>Q</w:t>
      </w:r>
      <w:r w:rsidRPr="00451354">
        <w:rPr>
          <w:color w:val="FF0000"/>
          <w:sz w:val="21"/>
          <w:szCs w:val="21"/>
        </w:rPr>
        <w:t>的最高价氧化物的水化物，故</w:t>
      </w:r>
      <w:r w:rsidRPr="00451354">
        <w:rPr>
          <w:color w:val="FF0000"/>
          <w:sz w:val="21"/>
          <w:szCs w:val="21"/>
        </w:rPr>
        <w:t>D</w:t>
      </w:r>
      <w:r w:rsidRPr="00451354">
        <w:rPr>
          <w:color w:val="FF0000"/>
          <w:sz w:val="21"/>
          <w:szCs w:val="21"/>
        </w:rPr>
        <w:t>项正确，不符合题意。</w:t>
      </w:r>
    </w:p>
    <w:p w:rsidR="001C467C" w:rsidRPr="00A926D3" w:rsidP="001C467C" w14:paraId="356A9F83" w14:textId="77777777">
      <w:pPr>
        <w:tabs>
          <w:tab w:val="left" w:pos="4320"/>
        </w:tabs>
        <w:snapToGrid w:val="0"/>
        <w:spacing w:line="360" w:lineRule="auto"/>
        <w:ind w:firstLine="482"/>
        <w:contextualSpacing/>
        <w:rPr>
          <w:rFonts w:ascii="Times New Roman" w:eastAsia="宋体" w:hAnsi="Times New Roman" w:cs="Times New Roman"/>
          <w:bCs/>
          <w:color w:val="000000" w:themeColor="text1"/>
          <w:szCs w:val="21"/>
        </w:rPr>
      </w:pPr>
    </w:p>
    <w:p w:rsidR="001C467C" w:rsidP="001C467C" w14:paraId="567640FA" w14:textId="0FA7B357">
      <w:pPr>
        <w:autoSpaceDE w:val="0"/>
        <w:autoSpaceDN w:val="0"/>
        <w:adjustRightInd w:val="0"/>
        <w:snapToGrid w:val="0"/>
        <w:spacing w:before="240" w:line="360" w:lineRule="auto"/>
        <w:ind w:firstLine="643"/>
        <w:jc w:val="center"/>
        <w:rPr>
          <w:rFonts w:ascii="Times New Roman" w:hAnsi="Times New Roman" w:cs="Times New Roman"/>
          <w:b/>
          <w:szCs w:val="21"/>
        </w:rPr>
      </w:pPr>
      <w:bookmarkStart w:id="2" w:name="_Hlk166162508"/>
      <w:bookmarkEnd w:id="0"/>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 xml:space="preserve">03  </w:t>
      </w:r>
      <w:r w:rsidR="00A313FB">
        <w:rPr>
          <w:rFonts w:cs="宋体" w:hint="eastAsia"/>
          <w:b/>
          <w:sz w:val="32"/>
          <w:szCs w:val="32"/>
          <w:highlight w:val="cyan"/>
          <w:lang w:bidi="ar"/>
        </w:rPr>
        <w:t>元素周期律</w:t>
      </w:r>
    </w:p>
    <w:p w:rsidR="001C467C" w:rsidP="001C467C" w14:paraId="11A78F3D" w14:textId="77777777">
      <w:pPr>
        <w:ind w:firstLine="482"/>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67760067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00673"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A313FB" w:rsidRPr="003B0BA0" w:rsidP="00A313FB" w14:paraId="55BFDD14" w14:textId="77777777">
      <w:pPr>
        <w:autoSpaceDE w:val="0"/>
        <w:autoSpaceDN w:val="0"/>
        <w:adjustRightInd w:val="0"/>
        <w:snapToGrid w:val="0"/>
        <w:spacing w:line="360" w:lineRule="auto"/>
        <w:ind w:firstLine="482"/>
        <w:jc w:val="left"/>
        <w:rPr>
          <w:rFonts w:hAnsi="宋体"/>
          <w:b/>
          <w:sz w:val="24"/>
          <w:szCs w:val="24"/>
          <w:lang w:val="pt-BR"/>
        </w:rPr>
      </w:pPr>
      <w:r w:rsidRPr="003B0BA0">
        <w:rPr>
          <w:rFonts w:ascii="黑体" w:eastAsia="黑体" w:hAnsi="黑体" w:cs="黑体" w:hint="eastAsia"/>
          <w:b/>
          <w:color w:val="0070C0"/>
          <w:sz w:val="24"/>
          <w:szCs w:val="24"/>
        </w:rPr>
        <w:t>一</w:t>
      </w:r>
      <w:r w:rsidRPr="003B0BA0">
        <w:rPr>
          <w:rFonts w:ascii="黑体" w:eastAsia="黑体" w:hAnsi="黑体" w:cs="黑体" w:hint="eastAsia"/>
          <w:b/>
          <w:color w:val="0070C0"/>
          <w:sz w:val="24"/>
          <w:szCs w:val="24"/>
          <w:lang w:val="pt-BR"/>
        </w:rPr>
        <w:t>、元素周期律</w:t>
      </w:r>
    </w:p>
    <w:p w:rsidR="00A313FB" w:rsidP="00A313FB" w14:paraId="3C912819" w14:textId="77777777">
      <w:pPr>
        <w:adjustRightInd w:val="0"/>
        <w:snapToGrid w:val="0"/>
        <w:spacing w:line="360" w:lineRule="auto"/>
        <w:ind w:firstLine="482"/>
        <w:jc w:val="left"/>
        <w:rPr>
          <w:b/>
          <w:bCs/>
          <w:szCs w:val="21"/>
        </w:rPr>
      </w:pPr>
      <w:r>
        <w:rPr>
          <w:rFonts w:hint="eastAsia"/>
          <w:b/>
          <w:bCs/>
          <w:szCs w:val="21"/>
        </w:rPr>
        <w:t>1</w:t>
      </w:r>
      <w:r>
        <w:rPr>
          <w:rFonts w:hAnsi="宋体"/>
          <w:b/>
          <w:bCs/>
          <w:szCs w:val="21"/>
        </w:rPr>
        <w:t>．</w:t>
      </w:r>
      <w:r>
        <w:rPr>
          <w:rFonts w:hAnsi="宋体" w:hint="eastAsia"/>
          <w:b/>
          <w:bCs/>
          <w:szCs w:val="21"/>
        </w:rPr>
        <w:t>元素周期律内容和实质</w:t>
      </w:r>
    </w:p>
    <w:p w:rsidR="00A313FB" w:rsidP="00A313FB" w14:paraId="27BC2D23" w14:textId="4623DC8C">
      <w:pPr>
        <w:adjustRightInd w:val="0"/>
        <w:snapToGrid w:val="0"/>
        <w:spacing w:line="360" w:lineRule="auto"/>
        <w:ind w:firstLine="482"/>
        <w:jc w:val="center"/>
        <w:rPr>
          <w:szCs w:val="21"/>
        </w:rPr>
      </w:pPr>
      <w:r w:rsidRPr="007E233C">
        <w:rPr>
          <w:rFonts w:ascii="宋体" w:hAnsi="宋体"/>
          <w:noProof/>
          <w:color w:val="000000"/>
          <w:szCs w:val="24"/>
        </w:rPr>
        <w:drawing>
          <wp:inline distT="0" distB="0" distL="0" distR="0">
            <wp:extent cx="3124200" cy="987995"/>
            <wp:effectExtent l="0" t="0" r="0" b="3175"/>
            <wp:docPr id="1316827219" name="图片 3" descr="说明: 5H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27219" name="图片 31" descr="说明: 5H316"/>
                    <pic:cNvPicPr>
                      <a:picLocks noChangeAspect="1" noChangeArrowheads="1"/>
                    </pic:cNvPicPr>
                  </pic:nvPicPr>
                  <pic:blipFill>
                    <a:blip xmlns:r="http://schemas.openxmlformats.org/officeDocument/2006/relationships" r:embed="rId9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130079" cy="989854"/>
                    </a:xfrm>
                    <a:prstGeom prst="rect">
                      <a:avLst/>
                    </a:prstGeom>
                    <a:noFill/>
                    <a:ln>
                      <a:noFill/>
                    </a:ln>
                  </pic:spPr>
                </pic:pic>
              </a:graphicData>
            </a:graphic>
          </wp:inline>
        </w:drawing>
      </w:r>
    </w:p>
    <w:p w:rsidR="009D4347" w:rsidP="00042F71" w14:paraId="63F5DFDF" w14:textId="5D1FA135">
      <w:pPr>
        <w:autoSpaceDE w:val="0"/>
        <w:autoSpaceDN w:val="0"/>
        <w:adjustRightInd w:val="0"/>
        <w:snapToGrid w:val="0"/>
        <w:spacing w:line="360" w:lineRule="auto"/>
        <w:ind w:firstLine="482"/>
        <w:jc w:val="left"/>
        <w:rPr>
          <w:rFonts w:hAnsi="宋体"/>
          <w:b/>
          <w:bCs/>
          <w:szCs w:val="21"/>
        </w:rPr>
      </w:pPr>
      <w:r>
        <w:rPr>
          <w:rFonts w:hint="eastAsia"/>
          <w:b/>
          <w:bCs/>
        </w:rPr>
        <w:t>2</w:t>
      </w:r>
      <w:r>
        <w:rPr>
          <w:rFonts w:hAnsi="宋体"/>
          <w:b/>
          <w:bCs/>
        </w:rPr>
        <w:t>．</w:t>
      </w:r>
      <w:r>
        <w:rPr>
          <w:rFonts w:hAnsi="宋体"/>
          <w:b/>
          <w:bCs/>
          <w:szCs w:val="21"/>
        </w:rPr>
        <w:t>元素的金属性、非金属性强弱判断规律</w:t>
      </w:r>
    </w:p>
    <w:tbl>
      <w:tblPr>
        <w:tblW w:w="93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58"/>
        <w:gridCol w:w="850"/>
        <w:gridCol w:w="7088"/>
      </w:tblGrid>
      <w:tr w14:paraId="5C08C16B" w14:textId="77777777" w:rsidTr="00451354">
        <w:tblPrEx>
          <w:tblW w:w="93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458" w:type="dxa"/>
            <w:vMerge w:val="restart"/>
            <w:shd w:val="clear" w:color="auto" w:fill="auto"/>
            <w:vAlign w:val="center"/>
          </w:tcPr>
          <w:p w:rsidR="00F66072" w:rsidRPr="00F66072" w:rsidP="00F66072" w14:paraId="58FD6CB3" w14:textId="77777777">
            <w:pPr>
              <w:snapToGrid w:val="0"/>
              <w:spacing w:line="360" w:lineRule="auto"/>
              <w:ind w:firstLine="482"/>
              <w:jc w:val="center"/>
              <w:rPr>
                <w:rFonts w:ascii="Times New Roman" w:eastAsia="宋体" w:hAnsi="Times New Roman" w:cs="Times New Roman"/>
                <w:szCs w:val="21"/>
              </w:rPr>
            </w:pPr>
            <w:r w:rsidRPr="00F66072">
              <w:rPr>
                <w:rFonts w:ascii="Times New Roman" w:eastAsia="宋体" w:hAnsi="Times New Roman" w:cs="Times New Roman"/>
                <w:szCs w:val="21"/>
              </w:rPr>
              <w:t>金</w:t>
            </w:r>
          </w:p>
          <w:p w:rsidR="00F66072" w:rsidRPr="00F66072" w:rsidP="00F66072" w14:paraId="0D3FF635" w14:textId="77777777">
            <w:pPr>
              <w:snapToGrid w:val="0"/>
              <w:spacing w:line="360" w:lineRule="auto"/>
              <w:ind w:firstLine="482"/>
              <w:jc w:val="center"/>
              <w:rPr>
                <w:rFonts w:ascii="Times New Roman" w:eastAsia="宋体" w:hAnsi="Times New Roman" w:cs="Times New Roman"/>
                <w:szCs w:val="21"/>
              </w:rPr>
            </w:pPr>
            <w:r w:rsidRPr="00F66072">
              <w:rPr>
                <w:rFonts w:ascii="Times New Roman" w:eastAsia="宋体" w:hAnsi="Times New Roman" w:cs="Times New Roman"/>
                <w:szCs w:val="21"/>
              </w:rPr>
              <w:t>属</w:t>
            </w:r>
          </w:p>
          <w:p w:rsidR="00F66072" w:rsidRPr="00F66072" w:rsidP="00F66072" w14:paraId="69D5074C" w14:textId="77777777">
            <w:pPr>
              <w:snapToGrid w:val="0"/>
              <w:spacing w:line="360" w:lineRule="auto"/>
              <w:ind w:firstLine="482"/>
              <w:jc w:val="center"/>
              <w:rPr>
                <w:rFonts w:ascii="Times New Roman" w:eastAsia="宋体" w:hAnsi="Times New Roman" w:cs="Times New Roman"/>
                <w:szCs w:val="21"/>
              </w:rPr>
            </w:pPr>
            <w:r w:rsidRPr="00F66072">
              <w:rPr>
                <w:rFonts w:ascii="Times New Roman" w:eastAsia="宋体" w:hAnsi="Times New Roman" w:cs="Times New Roman"/>
                <w:szCs w:val="21"/>
              </w:rPr>
              <w:t>性</w:t>
            </w:r>
          </w:p>
          <w:p w:rsidR="00F66072" w:rsidRPr="00F66072" w:rsidP="00F66072" w14:paraId="2C85E9B8" w14:textId="77777777">
            <w:pPr>
              <w:snapToGrid w:val="0"/>
              <w:spacing w:line="360" w:lineRule="auto"/>
              <w:ind w:firstLine="482"/>
              <w:jc w:val="center"/>
              <w:rPr>
                <w:rFonts w:ascii="Times New Roman" w:eastAsia="宋体" w:hAnsi="Times New Roman" w:cs="Times New Roman"/>
                <w:szCs w:val="21"/>
              </w:rPr>
            </w:pPr>
            <w:r w:rsidRPr="00F66072">
              <w:rPr>
                <w:rFonts w:ascii="Times New Roman" w:eastAsia="宋体" w:hAnsi="Times New Roman" w:cs="Times New Roman"/>
                <w:szCs w:val="21"/>
              </w:rPr>
              <w:t>比</w:t>
            </w:r>
          </w:p>
          <w:p w:rsidR="00F66072" w:rsidRPr="00F66072" w:rsidP="00F66072" w14:paraId="2863FC08" w14:textId="77777777">
            <w:pPr>
              <w:snapToGrid w:val="0"/>
              <w:spacing w:line="360" w:lineRule="auto"/>
              <w:ind w:firstLine="482"/>
              <w:jc w:val="center"/>
              <w:rPr>
                <w:rFonts w:ascii="Times New Roman" w:eastAsia="宋体" w:hAnsi="Times New Roman" w:cs="Times New Roman"/>
                <w:szCs w:val="21"/>
              </w:rPr>
            </w:pPr>
            <w:r w:rsidRPr="00F66072">
              <w:rPr>
                <w:rFonts w:ascii="Times New Roman" w:eastAsia="宋体" w:hAnsi="Times New Roman" w:cs="Times New Roman"/>
                <w:szCs w:val="21"/>
              </w:rPr>
              <w:t>较</w:t>
            </w:r>
          </w:p>
        </w:tc>
        <w:tc>
          <w:tcPr>
            <w:tcW w:w="850" w:type="dxa"/>
            <w:shd w:val="clear" w:color="auto" w:fill="auto"/>
            <w:vAlign w:val="center"/>
          </w:tcPr>
          <w:p w:rsidR="00F66072" w:rsidRPr="00F66072" w:rsidP="00451354" w14:paraId="1EC87DA0" w14:textId="77777777">
            <w:pPr>
              <w:snapToGrid w:val="0"/>
              <w:spacing w:line="360" w:lineRule="auto"/>
              <w:rPr>
                <w:rFonts w:ascii="Times New Roman" w:eastAsia="宋体" w:hAnsi="Times New Roman" w:cs="Times New Roman"/>
                <w:szCs w:val="21"/>
              </w:rPr>
            </w:pPr>
            <w:r w:rsidRPr="00F66072">
              <w:rPr>
                <w:rFonts w:ascii="Times New Roman" w:eastAsia="宋体" w:hAnsi="Times New Roman" w:cs="Times New Roman"/>
                <w:szCs w:val="21"/>
              </w:rPr>
              <w:t>本质</w:t>
            </w:r>
          </w:p>
        </w:tc>
        <w:tc>
          <w:tcPr>
            <w:tcW w:w="7088" w:type="dxa"/>
            <w:shd w:val="clear" w:color="auto" w:fill="auto"/>
            <w:vAlign w:val="center"/>
          </w:tcPr>
          <w:p w:rsidR="00F66072" w:rsidRPr="00F66072" w:rsidP="00F66072" w14:paraId="0C8817E1" w14:textId="77777777">
            <w:pPr>
              <w:snapToGrid w:val="0"/>
              <w:spacing w:line="360" w:lineRule="auto"/>
              <w:ind w:firstLine="482"/>
              <w:jc w:val="left"/>
              <w:rPr>
                <w:rFonts w:ascii="Times New Roman" w:eastAsia="宋体" w:hAnsi="Times New Roman" w:cs="Times New Roman"/>
                <w:szCs w:val="21"/>
              </w:rPr>
            </w:pPr>
            <w:r w:rsidRPr="00F66072">
              <w:rPr>
                <w:rFonts w:ascii="Times New Roman" w:eastAsia="宋体" w:hAnsi="Times New Roman" w:cs="Times New Roman"/>
                <w:szCs w:val="21"/>
              </w:rPr>
              <w:t>原子越易</w:t>
            </w:r>
            <w:r w:rsidRPr="00EE224B">
              <w:rPr>
                <w:rFonts w:ascii="Times New Roman" w:eastAsia="宋体" w:hAnsi="Times New Roman" w:cs="Times New Roman"/>
                <w:color w:val="FF0000"/>
                <w:szCs w:val="21"/>
                <w:u w:val="single"/>
              </w:rPr>
              <w:t>失</w:t>
            </w:r>
            <w:r w:rsidRPr="00F66072">
              <w:rPr>
                <w:rFonts w:ascii="Times New Roman" w:eastAsia="宋体" w:hAnsi="Times New Roman" w:cs="Times New Roman"/>
                <w:szCs w:val="21"/>
              </w:rPr>
              <w:t>电子，金属性越</w:t>
            </w:r>
            <w:r w:rsidRPr="00EE224B">
              <w:rPr>
                <w:rFonts w:ascii="Times New Roman" w:eastAsia="宋体" w:hAnsi="Times New Roman" w:cs="Times New Roman"/>
                <w:color w:val="FF0000"/>
                <w:szCs w:val="21"/>
                <w:u w:val="single"/>
              </w:rPr>
              <w:t>强</w:t>
            </w:r>
            <w:r w:rsidRPr="00F66072">
              <w:rPr>
                <w:rFonts w:ascii="Times New Roman" w:eastAsia="宋体" w:hAnsi="Times New Roman" w:cs="Times New Roman"/>
                <w:szCs w:val="21"/>
              </w:rPr>
              <w:t>(</w:t>
            </w:r>
            <w:r w:rsidRPr="00F66072">
              <w:rPr>
                <w:rFonts w:ascii="Times New Roman" w:eastAsia="宋体" w:hAnsi="Times New Roman" w:cs="Times New Roman"/>
                <w:szCs w:val="21"/>
              </w:rPr>
              <w:t>与原子失电子数目无关</w:t>
            </w:r>
            <w:r w:rsidRPr="00F66072">
              <w:rPr>
                <w:rFonts w:ascii="Times New Roman" w:eastAsia="宋体" w:hAnsi="Times New Roman" w:cs="Times New Roman"/>
                <w:szCs w:val="21"/>
              </w:rPr>
              <w:t>)</w:t>
            </w:r>
          </w:p>
        </w:tc>
      </w:tr>
      <w:tr w14:paraId="19DD1FEA" w14:textId="77777777" w:rsidTr="00451354">
        <w:tblPrEx>
          <w:tblW w:w="9396" w:type="dxa"/>
          <w:jc w:val="center"/>
          <w:tblLayout w:type="fixed"/>
          <w:tblLook w:val="0000"/>
        </w:tblPrEx>
        <w:trPr>
          <w:jc w:val="center"/>
        </w:trPr>
        <w:tc>
          <w:tcPr>
            <w:tcW w:w="1458" w:type="dxa"/>
            <w:vMerge/>
            <w:shd w:val="clear" w:color="auto" w:fill="auto"/>
            <w:vAlign w:val="center"/>
          </w:tcPr>
          <w:p w:rsidR="00F66072" w:rsidRPr="00F66072" w:rsidP="00F66072" w14:paraId="56F105EE" w14:textId="77777777">
            <w:pPr>
              <w:snapToGrid w:val="0"/>
              <w:spacing w:line="360" w:lineRule="auto"/>
              <w:ind w:firstLine="482"/>
              <w:jc w:val="center"/>
              <w:rPr>
                <w:rFonts w:ascii="Times New Roman" w:eastAsia="宋体" w:hAnsi="Times New Roman" w:cs="Times New Roman"/>
                <w:szCs w:val="21"/>
              </w:rPr>
            </w:pPr>
          </w:p>
        </w:tc>
        <w:tc>
          <w:tcPr>
            <w:tcW w:w="850" w:type="dxa"/>
            <w:vMerge w:val="restart"/>
            <w:shd w:val="clear" w:color="auto" w:fill="auto"/>
            <w:vAlign w:val="center"/>
          </w:tcPr>
          <w:p w:rsidR="00F66072" w:rsidRPr="00F66072" w:rsidP="00451354" w14:paraId="777D500D" w14:textId="77777777">
            <w:pPr>
              <w:snapToGrid w:val="0"/>
              <w:spacing w:line="360" w:lineRule="auto"/>
              <w:rPr>
                <w:rFonts w:ascii="Times New Roman" w:eastAsia="宋体" w:hAnsi="Times New Roman" w:cs="Times New Roman"/>
                <w:szCs w:val="21"/>
              </w:rPr>
            </w:pPr>
            <w:r w:rsidRPr="00F66072">
              <w:rPr>
                <w:rFonts w:ascii="Times New Roman" w:eastAsia="宋体" w:hAnsi="Times New Roman" w:cs="Times New Roman"/>
                <w:szCs w:val="21"/>
              </w:rPr>
              <w:t>判断</w:t>
            </w:r>
          </w:p>
          <w:p w:rsidR="00F66072" w:rsidRPr="00F66072" w:rsidP="00451354" w14:paraId="1D7505B3" w14:textId="77777777">
            <w:pPr>
              <w:snapToGrid w:val="0"/>
              <w:spacing w:line="360" w:lineRule="auto"/>
              <w:rPr>
                <w:rFonts w:ascii="Times New Roman" w:eastAsia="宋体" w:hAnsi="Times New Roman" w:cs="Times New Roman"/>
                <w:szCs w:val="21"/>
              </w:rPr>
            </w:pPr>
            <w:r w:rsidRPr="00F66072">
              <w:rPr>
                <w:rFonts w:ascii="Times New Roman" w:eastAsia="宋体" w:hAnsi="Times New Roman" w:cs="Times New Roman"/>
                <w:szCs w:val="21"/>
              </w:rPr>
              <w:t>方法</w:t>
            </w:r>
          </w:p>
        </w:tc>
        <w:tc>
          <w:tcPr>
            <w:tcW w:w="7088" w:type="dxa"/>
            <w:shd w:val="clear" w:color="auto" w:fill="auto"/>
            <w:vAlign w:val="center"/>
          </w:tcPr>
          <w:p w:rsidR="00F66072" w:rsidRPr="00F66072" w:rsidP="00F66072" w14:paraId="2D686AFC" w14:textId="77777777">
            <w:pPr>
              <w:snapToGrid w:val="0"/>
              <w:spacing w:line="360" w:lineRule="auto"/>
              <w:ind w:firstLine="482"/>
              <w:jc w:val="left"/>
              <w:rPr>
                <w:rFonts w:ascii="宋体" w:eastAsia="宋体" w:hAnsi="宋体" w:cs="宋体"/>
                <w:szCs w:val="21"/>
              </w:rPr>
            </w:pPr>
            <w:r w:rsidRPr="00F66072">
              <w:rPr>
                <w:rFonts w:ascii="宋体" w:eastAsia="宋体" w:hAnsi="宋体" w:cs="Times New Roman"/>
                <w:szCs w:val="21"/>
              </w:rPr>
              <w:t>①</w:t>
            </w:r>
            <w:r w:rsidRPr="00F66072">
              <w:rPr>
                <w:rFonts w:ascii="Times New Roman" w:eastAsia="宋体" w:hAnsi="Times New Roman" w:cs="Times New Roman"/>
                <w:szCs w:val="21"/>
              </w:rPr>
              <w:t>在金属活动性顺序表中越靠前，金属性越</w:t>
            </w:r>
            <w:r w:rsidRPr="00EE224B">
              <w:rPr>
                <w:rFonts w:ascii="Times New Roman" w:eastAsia="宋体" w:hAnsi="Times New Roman" w:cs="Times New Roman"/>
                <w:color w:val="FF0000"/>
                <w:szCs w:val="21"/>
                <w:u w:val="single"/>
              </w:rPr>
              <w:t>强</w:t>
            </w:r>
          </w:p>
        </w:tc>
      </w:tr>
      <w:tr w14:paraId="49C1A71B" w14:textId="77777777" w:rsidTr="00451354">
        <w:tblPrEx>
          <w:tblW w:w="9396" w:type="dxa"/>
          <w:jc w:val="center"/>
          <w:tblLayout w:type="fixed"/>
          <w:tblLook w:val="0000"/>
        </w:tblPrEx>
        <w:trPr>
          <w:jc w:val="center"/>
        </w:trPr>
        <w:tc>
          <w:tcPr>
            <w:tcW w:w="1458" w:type="dxa"/>
            <w:vMerge/>
            <w:shd w:val="clear" w:color="auto" w:fill="auto"/>
            <w:vAlign w:val="center"/>
          </w:tcPr>
          <w:p w:rsidR="00F66072" w:rsidRPr="00F66072" w:rsidP="00F66072" w14:paraId="531E09BB" w14:textId="77777777">
            <w:pPr>
              <w:snapToGrid w:val="0"/>
              <w:spacing w:line="360" w:lineRule="auto"/>
              <w:ind w:firstLine="482"/>
              <w:jc w:val="center"/>
              <w:rPr>
                <w:rFonts w:ascii="Times New Roman" w:eastAsia="宋体" w:hAnsi="Times New Roman" w:cs="Times New Roman"/>
                <w:szCs w:val="21"/>
              </w:rPr>
            </w:pPr>
          </w:p>
        </w:tc>
        <w:tc>
          <w:tcPr>
            <w:tcW w:w="850" w:type="dxa"/>
            <w:vMerge/>
            <w:shd w:val="clear" w:color="auto" w:fill="auto"/>
            <w:vAlign w:val="center"/>
          </w:tcPr>
          <w:p w:rsidR="00F66072" w:rsidRPr="00F66072" w:rsidP="00F66072" w14:paraId="42682DD7" w14:textId="77777777">
            <w:pPr>
              <w:snapToGrid w:val="0"/>
              <w:spacing w:line="360" w:lineRule="auto"/>
              <w:ind w:firstLine="482"/>
              <w:jc w:val="center"/>
              <w:rPr>
                <w:rFonts w:ascii="Times New Roman" w:eastAsia="宋体" w:hAnsi="Times New Roman" w:cs="Times New Roman"/>
                <w:szCs w:val="21"/>
              </w:rPr>
            </w:pPr>
          </w:p>
        </w:tc>
        <w:tc>
          <w:tcPr>
            <w:tcW w:w="7088" w:type="dxa"/>
            <w:shd w:val="clear" w:color="auto" w:fill="auto"/>
            <w:vAlign w:val="center"/>
          </w:tcPr>
          <w:p w:rsidR="00F66072" w:rsidRPr="00F66072" w:rsidP="00F66072" w14:paraId="31B361F4" w14:textId="77777777">
            <w:pPr>
              <w:snapToGrid w:val="0"/>
              <w:spacing w:line="360" w:lineRule="auto"/>
              <w:ind w:firstLine="482"/>
              <w:jc w:val="left"/>
              <w:rPr>
                <w:rFonts w:ascii="Times New Roman" w:eastAsia="宋体" w:hAnsi="Times New Roman" w:cs="Times New Roman"/>
                <w:szCs w:val="21"/>
              </w:rPr>
            </w:pPr>
            <w:r w:rsidRPr="00F66072">
              <w:rPr>
                <w:rFonts w:ascii="宋体" w:eastAsia="宋体" w:hAnsi="宋体" w:cs="Times New Roman"/>
                <w:szCs w:val="21"/>
              </w:rPr>
              <w:t>②</w:t>
            </w:r>
            <w:r w:rsidRPr="00F66072">
              <w:rPr>
                <w:rFonts w:ascii="Times New Roman" w:eastAsia="宋体" w:hAnsi="Times New Roman" w:cs="Times New Roman"/>
                <w:szCs w:val="21"/>
              </w:rPr>
              <w:t>单质与水或非氧化性酸反应越</w:t>
            </w:r>
            <w:r w:rsidRPr="00EE224B">
              <w:rPr>
                <w:rFonts w:ascii="Times New Roman" w:eastAsia="宋体" w:hAnsi="Times New Roman" w:cs="Times New Roman"/>
                <w:color w:val="FF0000"/>
                <w:szCs w:val="21"/>
                <w:u w:val="single"/>
              </w:rPr>
              <w:t>剧烈</w:t>
            </w:r>
            <w:r w:rsidRPr="00F66072">
              <w:rPr>
                <w:rFonts w:ascii="Times New Roman" w:eastAsia="宋体" w:hAnsi="Times New Roman" w:cs="Times New Roman"/>
                <w:szCs w:val="21"/>
              </w:rPr>
              <w:t>，金属性越强</w:t>
            </w:r>
          </w:p>
        </w:tc>
      </w:tr>
      <w:tr w14:paraId="558C5258" w14:textId="77777777" w:rsidTr="00451354">
        <w:tblPrEx>
          <w:tblW w:w="9396" w:type="dxa"/>
          <w:jc w:val="center"/>
          <w:tblLayout w:type="fixed"/>
          <w:tblLook w:val="0000"/>
        </w:tblPrEx>
        <w:trPr>
          <w:jc w:val="center"/>
        </w:trPr>
        <w:tc>
          <w:tcPr>
            <w:tcW w:w="1458" w:type="dxa"/>
            <w:vMerge/>
            <w:shd w:val="clear" w:color="auto" w:fill="auto"/>
            <w:vAlign w:val="center"/>
          </w:tcPr>
          <w:p w:rsidR="00F66072" w:rsidRPr="00F66072" w:rsidP="00F66072" w14:paraId="25348C01" w14:textId="77777777">
            <w:pPr>
              <w:snapToGrid w:val="0"/>
              <w:spacing w:line="360" w:lineRule="auto"/>
              <w:ind w:firstLine="482"/>
              <w:jc w:val="center"/>
              <w:rPr>
                <w:rFonts w:ascii="Times New Roman" w:eastAsia="宋体" w:hAnsi="Times New Roman" w:cs="Times New Roman"/>
                <w:szCs w:val="21"/>
              </w:rPr>
            </w:pPr>
          </w:p>
        </w:tc>
        <w:tc>
          <w:tcPr>
            <w:tcW w:w="850" w:type="dxa"/>
            <w:vMerge/>
            <w:shd w:val="clear" w:color="auto" w:fill="auto"/>
            <w:vAlign w:val="center"/>
          </w:tcPr>
          <w:p w:rsidR="00F66072" w:rsidRPr="00F66072" w:rsidP="00F66072" w14:paraId="6BEBC9FE" w14:textId="77777777">
            <w:pPr>
              <w:snapToGrid w:val="0"/>
              <w:spacing w:line="360" w:lineRule="auto"/>
              <w:ind w:firstLine="482"/>
              <w:jc w:val="center"/>
              <w:rPr>
                <w:rFonts w:ascii="Times New Roman" w:eastAsia="宋体" w:hAnsi="Times New Roman" w:cs="Times New Roman"/>
                <w:szCs w:val="21"/>
              </w:rPr>
            </w:pPr>
          </w:p>
        </w:tc>
        <w:tc>
          <w:tcPr>
            <w:tcW w:w="7088" w:type="dxa"/>
            <w:shd w:val="clear" w:color="auto" w:fill="auto"/>
            <w:vAlign w:val="center"/>
          </w:tcPr>
          <w:p w:rsidR="00F66072" w:rsidRPr="00F66072" w:rsidP="00F66072" w14:paraId="4FB107FD" w14:textId="77777777">
            <w:pPr>
              <w:snapToGrid w:val="0"/>
              <w:spacing w:line="360" w:lineRule="auto"/>
              <w:ind w:firstLine="482"/>
              <w:jc w:val="left"/>
              <w:rPr>
                <w:rFonts w:ascii="Times New Roman" w:eastAsia="宋体" w:hAnsi="Times New Roman" w:cs="Times New Roman"/>
                <w:szCs w:val="21"/>
              </w:rPr>
            </w:pPr>
            <w:r w:rsidRPr="00F66072">
              <w:rPr>
                <w:rFonts w:ascii="宋体" w:eastAsia="宋体" w:hAnsi="宋体" w:cs="Times New Roman"/>
                <w:szCs w:val="21"/>
              </w:rPr>
              <w:t>③</w:t>
            </w:r>
            <w:r w:rsidRPr="00F66072">
              <w:rPr>
                <w:rFonts w:ascii="Times New Roman" w:eastAsia="宋体" w:hAnsi="Times New Roman" w:cs="Times New Roman"/>
                <w:szCs w:val="21"/>
              </w:rPr>
              <w:t>单质还原性越强或阳离子氧化性越</w:t>
            </w:r>
            <w:r w:rsidRPr="00EE224B">
              <w:rPr>
                <w:rFonts w:ascii="Times New Roman" w:eastAsia="宋体" w:hAnsi="Times New Roman" w:cs="Times New Roman"/>
                <w:color w:val="FF0000"/>
                <w:szCs w:val="21"/>
                <w:u w:val="single"/>
              </w:rPr>
              <w:t>弱</w:t>
            </w:r>
            <w:r w:rsidRPr="00F66072">
              <w:rPr>
                <w:rFonts w:ascii="Times New Roman" w:eastAsia="宋体" w:hAnsi="Times New Roman" w:cs="Times New Roman"/>
                <w:szCs w:val="21"/>
              </w:rPr>
              <w:t>，金属性越强</w:t>
            </w:r>
          </w:p>
        </w:tc>
      </w:tr>
      <w:tr w14:paraId="61B85229" w14:textId="77777777" w:rsidTr="00451354">
        <w:tblPrEx>
          <w:tblW w:w="9396" w:type="dxa"/>
          <w:jc w:val="center"/>
          <w:tblLayout w:type="fixed"/>
          <w:tblLook w:val="0000"/>
        </w:tblPrEx>
        <w:trPr>
          <w:jc w:val="center"/>
        </w:trPr>
        <w:tc>
          <w:tcPr>
            <w:tcW w:w="1458" w:type="dxa"/>
            <w:vMerge/>
            <w:shd w:val="clear" w:color="auto" w:fill="auto"/>
            <w:vAlign w:val="center"/>
          </w:tcPr>
          <w:p w:rsidR="00F66072" w:rsidRPr="00F66072" w:rsidP="00F66072" w14:paraId="033FE738" w14:textId="77777777">
            <w:pPr>
              <w:snapToGrid w:val="0"/>
              <w:spacing w:line="360" w:lineRule="auto"/>
              <w:ind w:firstLine="482"/>
              <w:jc w:val="center"/>
              <w:rPr>
                <w:rFonts w:ascii="Times New Roman" w:eastAsia="宋体" w:hAnsi="Times New Roman" w:cs="Times New Roman"/>
                <w:szCs w:val="21"/>
              </w:rPr>
            </w:pPr>
          </w:p>
        </w:tc>
        <w:tc>
          <w:tcPr>
            <w:tcW w:w="850" w:type="dxa"/>
            <w:vMerge/>
            <w:shd w:val="clear" w:color="auto" w:fill="auto"/>
            <w:vAlign w:val="center"/>
          </w:tcPr>
          <w:p w:rsidR="00F66072" w:rsidRPr="00F66072" w:rsidP="00F66072" w14:paraId="4595FC60" w14:textId="77777777">
            <w:pPr>
              <w:snapToGrid w:val="0"/>
              <w:spacing w:line="360" w:lineRule="auto"/>
              <w:ind w:firstLine="482"/>
              <w:jc w:val="center"/>
              <w:rPr>
                <w:rFonts w:ascii="Times New Roman" w:eastAsia="宋体" w:hAnsi="Times New Roman" w:cs="Times New Roman"/>
                <w:szCs w:val="21"/>
              </w:rPr>
            </w:pPr>
          </w:p>
        </w:tc>
        <w:tc>
          <w:tcPr>
            <w:tcW w:w="7088" w:type="dxa"/>
            <w:shd w:val="clear" w:color="auto" w:fill="auto"/>
            <w:vAlign w:val="center"/>
          </w:tcPr>
          <w:p w:rsidR="00F66072" w:rsidRPr="00F66072" w:rsidP="00F66072" w14:paraId="25FFCF16" w14:textId="77777777">
            <w:pPr>
              <w:snapToGrid w:val="0"/>
              <w:spacing w:line="360" w:lineRule="auto"/>
              <w:ind w:firstLine="482"/>
              <w:jc w:val="left"/>
              <w:rPr>
                <w:rFonts w:ascii="Times New Roman" w:eastAsia="宋体" w:hAnsi="Times New Roman" w:cs="Times New Roman"/>
                <w:szCs w:val="21"/>
              </w:rPr>
            </w:pPr>
            <w:r w:rsidRPr="00F66072">
              <w:rPr>
                <w:rFonts w:ascii="宋体" w:eastAsia="宋体" w:hAnsi="宋体" w:cs="Times New Roman"/>
                <w:szCs w:val="21"/>
              </w:rPr>
              <w:t>④</w:t>
            </w:r>
            <w:r w:rsidRPr="00F66072">
              <w:rPr>
                <w:rFonts w:ascii="Times New Roman" w:eastAsia="宋体" w:hAnsi="Times New Roman" w:cs="Times New Roman"/>
                <w:szCs w:val="21"/>
              </w:rPr>
              <w:t>最高价氧化物对应水化物的</w:t>
            </w:r>
            <w:r w:rsidRPr="00EE224B">
              <w:rPr>
                <w:rFonts w:ascii="Times New Roman" w:eastAsia="宋体" w:hAnsi="Times New Roman" w:cs="Times New Roman"/>
                <w:color w:val="FF0000"/>
                <w:szCs w:val="21"/>
                <w:u w:val="single"/>
              </w:rPr>
              <w:t>碱</w:t>
            </w:r>
            <w:r w:rsidRPr="00F66072">
              <w:rPr>
                <w:rFonts w:ascii="Times New Roman" w:eastAsia="宋体" w:hAnsi="Times New Roman" w:cs="Times New Roman"/>
                <w:szCs w:val="21"/>
              </w:rPr>
              <w:t>性越强，金属性越强</w:t>
            </w:r>
          </w:p>
        </w:tc>
      </w:tr>
      <w:tr w14:paraId="42C7A7C0" w14:textId="77777777" w:rsidTr="00451354">
        <w:tblPrEx>
          <w:tblW w:w="9396" w:type="dxa"/>
          <w:jc w:val="center"/>
          <w:tblLayout w:type="fixed"/>
          <w:tblLook w:val="0000"/>
        </w:tblPrEx>
        <w:trPr>
          <w:jc w:val="center"/>
        </w:trPr>
        <w:tc>
          <w:tcPr>
            <w:tcW w:w="1458" w:type="dxa"/>
            <w:vMerge/>
            <w:shd w:val="clear" w:color="auto" w:fill="auto"/>
            <w:vAlign w:val="center"/>
          </w:tcPr>
          <w:p w:rsidR="00F66072" w:rsidRPr="00F66072" w:rsidP="00F66072" w14:paraId="7734E08F" w14:textId="77777777">
            <w:pPr>
              <w:snapToGrid w:val="0"/>
              <w:spacing w:line="360" w:lineRule="auto"/>
              <w:ind w:firstLine="482"/>
              <w:jc w:val="center"/>
              <w:rPr>
                <w:rFonts w:ascii="Times New Roman" w:eastAsia="宋体" w:hAnsi="Times New Roman" w:cs="Times New Roman"/>
                <w:szCs w:val="21"/>
              </w:rPr>
            </w:pPr>
          </w:p>
        </w:tc>
        <w:tc>
          <w:tcPr>
            <w:tcW w:w="850" w:type="dxa"/>
            <w:vMerge/>
            <w:shd w:val="clear" w:color="auto" w:fill="auto"/>
            <w:vAlign w:val="center"/>
          </w:tcPr>
          <w:p w:rsidR="00F66072" w:rsidRPr="00F66072" w:rsidP="00F66072" w14:paraId="4297BCD8" w14:textId="77777777">
            <w:pPr>
              <w:snapToGrid w:val="0"/>
              <w:spacing w:line="360" w:lineRule="auto"/>
              <w:ind w:firstLine="482"/>
              <w:jc w:val="center"/>
              <w:rPr>
                <w:rFonts w:ascii="Times New Roman" w:eastAsia="宋体" w:hAnsi="Times New Roman" w:cs="Times New Roman"/>
                <w:szCs w:val="21"/>
              </w:rPr>
            </w:pPr>
          </w:p>
        </w:tc>
        <w:tc>
          <w:tcPr>
            <w:tcW w:w="7088" w:type="dxa"/>
            <w:shd w:val="clear" w:color="auto" w:fill="auto"/>
            <w:vAlign w:val="center"/>
          </w:tcPr>
          <w:p w:rsidR="00F66072" w:rsidRPr="00F66072" w:rsidP="00F66072" w14:paraId="52347DB7" w14:textId="77777777">
            <w:pPr>
              <w:snapToGrid w:val="0"/>
              <w:spacing w:line="360" w:lineRule="auto"/>
              <w:ind w:firstLine="482"/>
              <w:jc w:val="left"/>
              <w:rPr>
                <w:rFonts w:ascii="Times New Roman" w:eastAsia="宋体" w:hAnsi="Times New Roman" w:cs="Times New Roman"/>
                <w:szCs w:val="21"/>
              </w:rPr>
            </w:pPr>
            <w:r w:rsidRPr="00F66072">
              <w:rPr>
                <w:rFonts w:ascii="宋体" w:eastAsia="宋体" w:hAnsi="宋体" w:cs="Times New Roman"/>
                <w:szCs w:val="21"/>
              </w:rPr>
              <w:t>⑤</w:t>
            </w:r>
            <w:r w:rsidRPr="00F66072">
              <w:rPr>
                <w:rFonts w:ascii="Times New Roman" w:eastAsia="宋体" w:hAnsi="Times New Roman" w:cs="Times New Roman"/>
                <w:szCs w:val="21"/>
              </w:rPr>
              <w:t>若</w:t>
            </w:r>
            <w:r w:rsidRPr="00F66072">
              <w:rPr>
                <w:rFonts w:ascii="Times New Roman" w:eastAsia="宋体" w:hAnsi="Times New Roman" w:cs="Times New Roman"/>
                <w:szCs w:val="21"/>
              </w:rPr>
              <w:t>X</w:t>
            </w:r>
            <w:r w:rsidRPr="00F66072">
              <w:rPr>
                <w:rFonts w:ascii="Times New Roman" w:eastAsia="宋体" w:hAnsi="Times New Roman" w:cs="Times New Roman"/>
                <w:i/>
                <w:szCs w:val="21"/>
                <w:vertAlign w:val="superscript"/>
              </w:rPr>
              <w:t>n</w:t>
            </w:r>
            <w:r w:rsidRPr="00F66072">
              <w:rPr>
                <w:rFonts w:ascii="Times New Roman" w:eastAsia="宋体" w:hAnsi="Times New Roman" w:cs="Times New Roman"/>
                <w:szCs w:val="21"/>
                <w:vertAlign w:val="superscript"/>
              </w:rPr>
              <w:t>＋</w:t>
            </w:r>
            <w:r w:rsidRPr="00F66072">
              <w:rPr>
                <w:rFonts w:ascii="Times New Roman" w:eastAsia="宋体" w:hAnsi="Times New Roman" w:cs="Times New Roman"/>
                <w:szCs w:val="21"/>
              </w:rPr>
              <w:t>＋</w:t>
            </w:r>
            <w:r w:rsidRPr="00F66072">
              <w:rPr>
                <w:rFonts w:ascii="Times New Roman" w:eastAsia="宋体" w:hAnsi="Times New Roman" w:cs="Times New Roman"/>
                <w:szCs w:val="21"/>
              </w:rPr>
              <w:t>Y</w:t>
            </w:r>
            <w:r w:rsidRPr="00F66072">
              <w:rPr>
                <w:rFonts w:ascii="宋体" w:eastAsia="宋体" w:hAnsi="宋体" w:cs="Times New Roman"/>
                <w:spacing w:val="-25"/>
                <w:szCs w:val="21"/>
              </w:rPr>
              <w:t>―</w:t>
            </w:r>
            <w:r w:rsidRPr="00F66072">
              <w:rPr>
                <w:rFonts w:ascii="宋体" w:eastAsia="宋体" w:hAnsi="宋体" w:cs="Times New Roman"/>
                <w:szCs w:val="21"/>
              </w:rPr>
              <w:t>→</w:t>
            </w:r>
            <w:r w:rsidRPr="00F66072">
              <w:rPr>
                <w:rFonts w:ascii="Times New Roman" w:eastAsia="宋体" w:hAnsi="Times New Roman" w:cs="Times New Roman"/>
                <w:szCs w:val="21"/>
              </w:rPr>
              <w:t>X</w:t>
            </w:r>
            <w:r w:rsidRPr="00F66072">
              <w:rPr>
                <w:rFonts w:ascii="Times New Roman" w:eastAsia="宋体" w:hAnsi="Times New Roman" w:cs="Times New Roman"/>
                <w:szCs w:val="21"/>
              </w:rPr>
              <w:t>＋</w:t>
            </w:r>
            <w:r w:rsidRPr="00F66072">
              <w:rPr>
                <w:rFonts w:ascii="Times New Roman" w:eastAsia="宋体" w:hAnsi="Times New Roman" w:cs="Times New Roman"/>
                <w:szCs w:val="21"/>
              </w:rPr>
              <w:t>Y</w:t>
            </w:r>
            <w:r w:rsidRPr="00F66072">
              <w:rPr>
                <w:rFonts w:ascii="Times New Roman" w:eastAsia="宋体" w:hAnsi="Times New Roman" w:cs="Times New Roman"/>
                <w:i/>
                <w:szCs w:val="21"/>
                <w:vertAlign w:val="superscript"/>
              </w:rPr>
              <w:t>m</w:t>
            </w:r>
            <w:r w:rsidRPr="00F66072">
              <w:rPr>
                <w:rFonts w:ascii="Times New Roman" w:eastAsia="宋体" w:hAnsi="Times New Roman" w:cs="Times New Roman"/>
                <w:szCs w:val="21"/>
                <w:vertAlign w:val="superscript"/>
              </w:rPr>
              <w:t>＋</w:t>
            </w:r>
            <w:r w:rsidRPr="00F66072">
              <w:rPr>
                <w:rFonts w:ascii="Times New Roman" w:eastAsia="宋体" w:hAnsi="Times New Roman" w:cs="Times New Roman"/>
                <w:szCs w:val="21"/>
              </w:rPr>
              <w:t>，则</w:t>
            </w:r>
            <w:r w:rsidRPr="00F66072">
              <w:rPr>
                <w:rFonts w:ascii="Times New Roman" w:eastAsia="宋体" w:hAnsi="Times New Roman" w:cs="Times New Roman"/>
                <w:szCs w:val="21"/>
              </w:rPr>
              <w:t>Y</w:t>
            </w:r>
            <w:r w:rsidRPr="00F66072">
              <w:rPr>
                <w:rFonts w:ascii="Times New Roman" w:eastAsia="宋体" w:hAnsi="Times New Roman" w:cs="Times New Roman"/>
                <w:szCs w:val="21"/>
              </w:rPr>
              <w:t>比</w:t>
            </w:r>
            <w:r w:rsidRPr="00F66072">
              <w:rPr>
                <w:rFonts w:ascii="Times New Roman" w:eastAsia="宋体" w:hAnsi="Times New Roman" w:cs="Times New Roman"/>
                <w:szCs w:val="21"/>
              </w:rPr>
              <w:t>X</w:t>
            </w:r>
            <w:r w:rsidRPr="00F66072">
              <w:rPr>
                <w:rFonts w:ascii="Times New Roman" w:eastAsia="宋体" w:hAnsi="Times New Roman" w:cs="Times New Roman"/>
                <w:szCs w:val="21"/>
              </w:rPr>
              <w:t>的金属性</w:t>
            </w:r>
            <w:r w:rsidRPr="00EE224B">
              <w:rPr>
                <w:rFonts w:ascii="Times New Roman" w:eastAsia="宋体" w:hAnsi="Times New Roman" w:cs="Times New Roman"/>
                <w:color w:val="FF0000"/>
                <w:szCs w:val="21"/>
                <w:u w:val="single"/>
              </w:rPr>
              <w:t>强</w:t>
            </w:r>
          </w:p>
        </w:tc>
      </w:tr>
      <w:tr w14:paraId="22AF81E1" w14:textId="77777777" w:rsidTr="00451354">
        <w:tblPrEx>
          <w:tblW w:w="9396" w:type="dxa"/>
          <w:jc w:val="center"/>
          <w:tblLayout w:type="fixed"/>
          <w:tblLook w:val="0000"/>
        </w:tblPrEx>
        <w:trPr>
          <w:jc w:val="center"/>
        </w:trPr>
        <w:tc>
          <w:tcPr>
            <w:tcW w:w="1458" w:type="dxa"/>
            <w:vMerge/>
            <w:shd w:val="clear" w:color="auto" w:fill="auto"/>
            <w:vAlign w:val="center"/>
          </w:tcPr>
          <w:p w:rsidR="00F66072" w:rsidRPr="00F66072" w:rsidP="00F66072" w14:paraId="007B5B87" w14:textId="77777777">
            <w:pPr>
              <w:snapToGrid w:val="0"/>
              <w:spacing w:line="360" w:lineRule="auto"/>
              <w:ind w:firstLine="482"/>
              <w:jc w:val="center"/>
              <w:rPr>
                <w:rFonts w:ascii="Times New Roman" w:eastAsia="宋体" w:hAnsi="Times New Roman" w:cs="Times New Roman"/>
                <w:szCs w:val="21"/>
              </w:rPr>
            </w:pPr>
          </w:p>
        </w:tc>
        <w:tc>
          <w:tcPr>
            <w:tcW w:w="850" w:type="dxa"/>
            <w:vMerge/>
            <w:shd w:val="clear" w:color="auto" w:fill="auto"/>
            <w:vAlign w:val="center"/>
          </w:tcPr>
          <w:p w:rsidR="00F66072" w:rsidRPr="00F66072" w:rsidP="00F66072" w14:paraId="1772F74D" w14:textId="77777777">
            <w:pPr>
              <w:snapToGrid w:val="0"/>
              <w:spacing w:line="360" w:lineRule="auto"/>
              <w:ind w:firstLine="482"/>
              <w:jc w:val="center"/>
              <w:rPr>
                <w:rFonts w:ascii="Times New Roman" w:eastAsia="宋体" w:hAnsi="Times New Roman" w:cs="Times New Roman"/>
                <w:szCs w:val="21"/>
              </w:rPr>
            </w:pPr>
          </w:p>
        </w:tc>
        <w:tc>
          <w:tcPr>
            <w:tcW w:w="7088" w:type="dxa"/>
            <w:shd w:val="clear" w:color="auto" w:fill="auto"/>
            <w:vAlign w:val="center"/>
          </w:tcPr>
          <w:p w:rsidR="00F66072" w:rsidRPr="00F66072" w:rsidP="00F66072" w14:paraId="308613BA" w14:textId="77777777">
            <w:pPr>
              <w:snapToGrid w:val="0"/>
              <w:spacing w:line="360" w:lineRule="auto"/>
              <w:ind w:firstLine="482"/>
              <w:jc w:val="left"/>
              <w:rPr>
                <w:rFonts w:ascii="宋体" w:eastAsia="宋体" w:hAnsi="宋体" w:cs="宋体"/>
                <w:szCs w:val="21"/>
              </w:rPr>
            </w:pPr>
            <w:r w:rsidRPr="00F66072">
              <w:rPr>
                <w:rFonts w:ascii="宋体" w:eastAsia="宋体" w:hAnsi="宋体" w:cs="Times New Roman"/>
                <w:szCs w:val="21"/>
              </w:rPr>
              <w:t>⑥</w:t>
            </w:r>
            <w:r w:rsidRPr="00F66072">
              <w:rPr>
                <w:rFonts w:ascii="Times New Roman" w:eastAsia="宋体" w:hAnsi="Times New Roman" w:cs="Times New Roman"/>
                <w:szCs w:val="21"/>
              </w:rPr>
              <w:t>元素在周期表中的位置：左边或下方元素的金属性</w:t>
            </w:r>
            <w:r w:rsidRPr="00EE224B">
              <w:rPr>
                <w:rFonts w:ascii="Times New Roman" w:eastAsia="宋体" w:hAnsi="Times New Roman" w:cs="Times New Roman"/>
                <w:color w:val="FF0000"/>
                <w:szCs w:val="21"/>
                <w:u w:val="single"/>
              </w:rPr>
              <w:t>强</w:t>
            </w:r>
          </w:p>
        </w:tc>
      </w:tr>
      <w:tr w14:paraId="0A870122" w14:textId="77777777" w:rsidTr="00451354">
        <w:tblPrEx>
          <w:tblW w:w="9396" w:type="dxa"/>
          <w:jc w:val="center"/>
          <w:tblLayout w:type="fixed"/>
          <w:tblLook w:val="0000"/>
        </w:tblPrEx>
        <w:trPr>
          <w:jc w:val="center"/>
        </w:trPr>
        <w:tc>
          <w:tcPr>
            <w:tcW w:w="1458" w:type="dxa"/>
            <w:vMerge w:val="restart"/>
            <w:shd w:val="clear" w:color="auto" w:fill="auto"/>
            <w:vAlign w:val="center"/>
          </w:tcPr>
          <w:p w:rsidR="00F66072" w:rsidRPr="00F66072" w:rsidP="00F66072" w14:paraId="42165284" w14:textId="77777777">
            <w:pPr>
              <w:snapToGrid w:val="0"/>
              <w:spacing w:line="360" w:lineRule="auto"/>
              <w:ind w:firstLine="482"/>
              <w:jc w:val="center"/>
              <w:rPr>
                <w:rFonts w:ascii="Times New Roman" w:eastAsia="宋体" w:hAnsi="Times New Roman" w:cs="Times New Roman"/>
                <w:szCs w:val="21"/>
              </w:rPr>
            </w:pPr>
            <w:r w:rsidRPr="00F66072">
              <w:rPr>
                <w:rFonts w:ascii="Times New Roman" w:eastAsia="宋体" w:hAnsi="Times New Roman" w:cs="Times New Roman"/>
                <w:szCs w:val="21"/>
              </w:rPr>
              <w:t>非</w:t>
            </w:r>
          </w:p>
          <w:p w:rsidR="00F66072" w:rsidRPr="00F66072" w:rsidP="00F66072" w14:paraId="6D6875DE" w14:textId="77777777">
            <w:pPr>
              <w:snapToGrid w:val="0"/>
              <w:spacing w:line="360" w:lineRule="auto"/>
              <w:ind w:firstLine="482"/>
              <w:jc w:val="center"/>
              <w:rPr>
                <w:rFonts w:ascii="Times New Roman" w:eastAsia="宋体" w:hAnsi="Times New Roman" w:cs="Times New Roman"/>
                <w:szCs w:val="21"/>
              </w:rPr>
            </w:pPr>
            <w:r w:rsidRPr="00F66072">
              <w:rPr>
                <w:rFonts w:ascii="Times New Roman" w:eastAsia="宋体" w:hAnsi="Times New Roman" w:cs="Times New Roman"/>
                <w:szCs w:val="21"/>
              </w:rPr>
              <w:t>金</w:t>
            </w:r>
          </w:p>
          <w:p w:rsidR="00F66072" w:rsidRPr="00F66072" w:rsidP="00F66072" w14:paraId="5B7EBAFC" w14:textId="77777777">
            <w:pPr>
              <w:snapToGrid w:val="0"/>
              <w:spacing w:line="360" w:lineRule="auto"/>
              <w:ind w:firstLine="482"/>
              <w:jc w:val="center"/>
              <w:rPr>
                <w:rFonts w:ascii="Times New Roman" w:eastAsia="宋体" w:hAnsi="Times New Roman" w:cs="Times New Roman"/>
                <w:szCs w:val="21"/>
              </w:rPr>
            </w:pPr>
            <w:r w:rsidRPr="00F66072">
              <w:rPr>
                <w:rFonts w:ascii="Times New Roman" w:eastAsia="宋体" w:hAnsi="Times New Roman" w:cs="Times New Roman"/>
                <w:szCs w:val="21"/>
              </w:rPr>
              <w:t>属</w:t>
            </w:r>
          </w:p>
          <w:p w:rsidR="00F66072" w:rsidRPr="00F66072" w:rsidP="00F66072" w14:paraId="27D840C5" w14:textId="77777777">
            <w:pPr>
              <w:snapToGrid w:val="0"/>
              <w:spacing w:line="360" w:lineRule="auto"/>
              <w:ind w:firstLine="482"/>
              <w:jc w:val="center"/>
              <w:rPr>
                <w:rFonts w:ascii="Times New Roman" w:eastAsia="宋体" w:hAnsi="Times New Roman" w:cs="Times New Roman"/>
                <w:szCs w:val="21"/>
              </w:rPr>
            </w:pPr>
            <w:r w:rsidRPr="00F66072">
              <w:rPr>
                <w:rFonts w:ascii="Times New Roman" w:eastAsia="宋体" w:hAnsi="Times New Roman" w:cs="Times New Roman"/>
                <w:szCs w:val="21"/>
              </w:rPr>
              <w:t>性</w:t>
            </w:r>
          </w:p>
          <w:p w:rsidR="00F66072" w:rsidRPr="00F66072" w:rsidP="00F66072" w14:paraId="2E399CA2" w14:textId="77777777">
            <w:pPr>
              <w:snapToGrid w:val="0"/>
              <w:spacing w:line="360" w:lineRule="auto"/>
              <w:ind w:firstLine="482"/>
              <w:jc w:val="center"/>
              <w:rPr>
                <w:rFonts w:ascii="Times New Roman" w:eastAsia="宋体" w:hAnsi="Times New Roman" w:cs="Times New Roman"/>
                <w:szCs w:val="21"/>
              </w:rPr>
            </w:pPr>
            <w:r w:rsidRPr="00F66072">
              <w:rPr>
                <w:rFonts w:ascii="Times New Roman" w:eastAsia="宋体" w:hAnsi="Times New Roman" w:cs="Times New Roman"/>
                <w:szCs w:val="21"/>
              </w:rPr>
              <w:t>比较</w:t>
            </w:r>
          </w:p>
        </w:tc>
        <w:tc>
          <w:tcPr>
            <w:tcW w:w="850" w:type="dxa"/>
            <w:shd w:val="clear" w:color="auto" w:fill="auto"/>
            <w:vAlign w:val="center"/>
          </w:tcPr>
          <w:p w:rsidR="00F66072" w:rsidRPr="00F66072" w:rsidP="00451354" w14:paraId="733ACF3C" w14:textId="77777777">
            <w:pPr>
              <w:snapToGrid w:val="0"/>
              <w:spacing w:line="360" w:lineRule="auto"/>
              <w:rPr>
                <w:rFonts w:ascii="Times New Roman" w:eastAsia="宋体" w:hAnsi="Times New Roman" w:cs="Times New Roman"/>
                <w:szCs w:val="21"/>
              </w:rPr>
            </w:pPr>
            <w:r w:rsidRPr="00F66072">
              <w:rPr>
                <w:rFonts w:ascii="Times New Roman" w:eastAsia="宋体" w:hAnsi="Times New Roman" w:cs="Times New Roman"/>
                <w:szCs w:val="21"/>
              </w:rPr>
              <w:t>本质</w:t>
            </w:r>
          </w:p>
        </w:tc>
        <w:tc>
          <w:tcPr>
            <w:tcW w:w="7088" w:type="dxa"/>
            <w:shd w:val="clear" w:color="auto" w:fill="auto"/>
            <w:vAlign w:val="center"/>
          </w:tcPr>
          <w:p w:rsidR="00F66072" w:rsidRPr="00F66072" w:rsidP="00F66072" w14:paraId="322D2F94" w14:textId="77777777">
            <w:pPr>
              <w:snapToGrid w:val="0"/>
              <w:spacing w:line="360" w:lineRule="auto"/>
              <w:ind w:firstLine="482"/>
              <w:jc w:val="left"/>
              <w:rPr>
                <w:rFonts w:ascii="Times New Roman" w:eastAsia="宋体" w:hAnsi="Times New Roman" w:cs="Times New Roman"/>
                <w:szCs w:val="21"/>
              </w:rPr>
            </w:pPr>
            <w:r w:rsidRPr="00F66072">
              <w:rPr>
                <w:rFonts w:ascii="Times New Roman" w:eastAsia="宋体" w:hAnsi="Times New Roman" w:cs="Times New Roman"/>
                <w:szCs w:val="21"/>
              </w:rPr>
              <w:t>原子越易</w:t>
            </w:r>
            <w:r w:rsidRPr="00EE224B">
              <w:rPr>
                <w:rFonts w:ascii="Times New Roman" w:eastAsia="宋体" w:hAnsi="Times New Roman" w:cs="Times New Roman"/>
                <w:color w:val="FF0000"/>
                <w:szCs w:val="21"/>
                <w:u w:val="single"/>
              </w:rPr>
              <w:t>得</w:t>
            </w:r>
            <w:r w:rsidRPr="00F66072">
              <w:rPr>
                <w:rFonts w:ascii="Times New Roman" w:eastAsia="宋体" w:hAnsi="Times New Roman" w:cs="Times New Roman"/>
                <w:szCs w:val="21"/>
              </w:rPr>
              <w:t>电子，非金属性越强</w:t>
            </w:r>
            <w:r w:rsidRPr="00F66072">
              <w:rPr>
                <w:rFonts w:ascii="Times New Roman" w:eastAsia="宋体" w:hAnsi="Times New Roman" w:cs="Times New Roman"/>
                <w:szCs w:val="21"/>
              </w:rPr>
              <w:t>(</w:t>
            </w:r>
            <w:r w:rsidRPr="00F66072">
              <w:rPr>
                <w:rFonts w:ascii="Times New Roman" w:eastAsia="宋体" w:hAnsi="Times New Roman" w:cs="Times New Roman"/>
                <w:szCs w:val="21"/>
              </w:rPr>
              <w:t>与原子得电子数目无关</w:t>
            </w:r>
            <w:r w:rsidRPr="00F66072">
              <w:rPr>
                <w:rFonts w:ascii="Times New Roman" w:eastAsia="宋体" w:hAnsi="Times New Roman" w:cs="Times New Roman"/>
                <w:szCs w:val="21"/>
              </w:rPr>
              <w:t>)</w:t>
            </w:r>
          </w:p>
        </w:tc>
      </w:tr>
      <w:tr w14:paraId="0AC8F835" w14:textId="77777777" w:rsidTr="00451354">
        <w:tblPrEx>
          <w:tblW w:w="9396" w:type="dxa"/>
          <w:jc w:val="center"/>
          <w:tblLayout w:type="fixed"/>
          <w:tblLook w:val="0000"/>
        </w:tblPrEx>
        <w:trPr>
          <w:jc w:val="center"/>
        </w:trPr>
        <w:tc>
          <w:tcPr>
            <w:tcW w:w="1458" w:type="dxa"/>
            <w:vMerge/>
            <w:shd w:val="clear" w:color="auto" w:fill="auto"/>
            <w:vAlign w:val="center"/>
          </w:tcPr>
          <w:p w:rsidR="00F66072" w:rsidRPr="00F66072" w:rsidP="00F66072" w14:paraId="784329F3" w14:textId="77777777">
            <w:pPr>
              <w:snapToGrid w:val="0"/>
              <w:spacing w:line="360" w:lineRule="auto"/>
              <w:ind w:firstLine="482"/>
              <w:jc w:val="center"/>
              <w:rPr>
                <w:rFonts w:ascii="Times New Roman" w:eastAsia="宋体" w:hAnsi="Times New Roman" w:cs="Times New Roman"/>
                <w:szCs w:val="21"/>
              </w:rPr>
            </w:pPr>
          </w:p>
        </w:tc>
        <w:tc>
          <w:tcPr>
            <w:tcW w:w="850" w:type="dxa"/>
            <w:vMerge w:val="restart"/>
            <w:shd w:val="clear" w:color="auto" w:fill="auto"/>
            <w:vAlign w:val="center"/>
          </w:tcPr>
          <w:p w:rsidR="00F66072" w:rsidRPr="00F66072" w:rsidP="00451354" w14:paraId="43AD3CBF" w14:textId="77777777">
            <w:pPr>
              <w:snapToGrid w:val="0"/>
              <w:spacing w:line="360" w:lineRule="auto"/>
              <w:rPr>
                <w:rFonts w:ascii="Times New Roman" w:eastAsia="宋体" w:hAnsi="Times New Roman" w:cs="Times New Roman"/>
                <w:szCs w:val="21"/>
              </w:rPr>
            </w:pPr>
            <w:r w:rsidRPr="00F66072">
              <w:rPr>
                <w:rFonts w:ascii="Times New Roman" w:eastAsia="宋体" w:hAnsi="Times New Roman" w:cs="Times New Roman"/>
                <w:szCs w:val="21"/>
              </w:rPr>
              <w:t>判断</w:t>
            </w:r>
          </w:p>
          <w:p w:rsidR="00F66072" w:rsidRPr="00F66072" w:rsidP="00451354" w14:paraId="680053C2" w14:textId="77777777">
            <w:pPr>
              <w:snapToGrid w:val="0"/>
              <w:spacing w:line="360" w:lineRule="auto"/>
              <w:rPr>
                <w:rFonts w:ascii="Times New Roman" w:eastAsia="宋体" w:hAnsi="Times New Roman" w:cs="Times New Roman"/>
                <w:szCs w:val="21"/>
              </w:rPr>
            </w:pPr>
            <w:r w:rsidRPr="00F66072">
              <w:rPr>
                <w:rFonts w:ascii="Times New Roman" w:eastAsia="宋体" w:hAnsi="Times New Roman" w:cs="Times New Roman"/>
                <w:szCs w:val="21"/>
              </w:rPr>
              <w:t>方法</w:t>
            </w:r>
          </w:p>
        </w:tc>
        <w:tc>
          <w:tcPr>
            <w:tcW w:w="7088" w:type="dxa"/>
            <w:shd w:val="clear" w:color="auto" w:fill="auto"/>
            <w:vAlign w:val="center"/>
          </w:tcPr>
          <w:p w:rsidR="00F66072" w:rsidRPr="00F66072" w:rsidP="00F66072" w14:paraId="6F9A3AA6" w14:textId="77777777">
            <w:pPr>
              <w:snapToGrid w:val="0"/>
              <w:spacing w:line="360" w:lineRule="auto"/>
              <w:ind w:firstLine="482"/>
              <w:jc w:val="left"/>
              <w:rPr>
                <w:rFonts w:ascii="Times New Roman" w:eastAsia="宋体" w:hAnsi="Times New Roman" w:cs="Times New Roman"/>
                <w:szCs w:val="21"/>
              </w:rPr>
            </w:pPr>
            <w:r w:rsidRPr="00F66072">
              <w:rPr>
                <w:rFonts w:ascii="宋体" w:eastAsia="宋体" w:hAnsi="宋体" w:cs="Times New Roman"/>
                <w:szCs w:val="21"/>
              </w:rPr>
              <w:t>①</w:t>
            </w:r>
            <w:r w:rsidRPr="00F66072">
              <w:rPr>
                <w:rFonts w:ascii="Times New Roman" w:eastAsia="宋体" w:hAnsi="Times New Roman" w:cs="Times New Roman"/>
                <w:szCs w:val="21"/>
              </w:rPr>
              <w:t>与</w:t>
            </w:r>
            <w:r w:rsidRPr="00F66072">
              <w:rPr>
                <w:rFonts w:ascii="Times New Roman" w:eastAsia="宋体" w:hAnsi="Times New Roman" w:cs="Times New Roman"/>
                <w:szCs w:val="21"/>
              </w:rPr>
              <w:t>H</w:t>
            </w:r>
            <w:r w:rsidRPr="00F66072">
              <w:rPr>
                <w:rFonts w:ascii="Times New Roman" w:eastAsia="宋体" w:hAnsi="Times New Roman" w:cs="Times New Roman"/>
                <w:szCs w:val="21"/>
                <w:vertAlign w:val="subscript"/>
              </w:rPr>
              <w:t>2</w:t>
            </w:r>
            <w:r w:rsidRPr="00F66072">
              <w:rPr>
                <w:rFonts w:ascii="Times New Roman" w:eastAsia="宋体" w:hAnsi="Times New Roman" w:cs="Times New Roman"/>
                <w:szCs w:val="21"/>
              </w:rPr>
              <w:t>化合越容易，气态氢化物越</w:t>
            </w:r>
            <w:r w:rsidRPr="00EE224B">
              <w:rPr>
                <w:rFonts w:ascii="Times New Roman" w:eastAsia="宋体" w:hAnsi="Times New Roman" w:cs="Times New Roman"/>
                <w:color w:val="FF0000"/>
                <w:szCs w:val="21"/>
                <w:u w:val="single"/>
              </w:rPr>
              <w:t>稳定</w:t>
            </w:r>
            <w:r w:rsidRPr="00F66072">
              <w:rPr>
                <w:rFonts w:ascii="Times New Roman" w:eastAsia="宋体" w:hAnsi="Times New Roman" w:cs="Times New Roman"/>
                <w:szCs w:val="21"/>
              </w:rPr>
              <w:t>，非金属性越强</w:t>
            </w:r>
          </w:p>
        </w:tc>
      </w:tr>
      <w:tr w14:paraId="0440D915" w14:textId="77777777" w:rsidTr="00451354">
        <w:tblPrEx>
          <w:tblW w:w="9396" w:type="dxa"/>
          <w:jc w:val="center"/>
          <w:tblLayout w:type="fixed"/>
          <w:tblLook w:val="0000"/>
        </w:tblPrEx>
        <w:trPr>
          <w:jc w:val="center"/>
        </w:trPr>
        <w:tc>
          <w:tcPr>
            <w:tcW w:w="1458" w:type="dxa"/>
            <w:vMerge/>
            <w:shd w:val="clear" w:color="auto" w:fill="auto"/>
            <w:vAlign w:val="center"/>
          </w:tcPr>
          <w:p w:rsidR="00F66072" w:rsidRPr="00F66072" w:rsidP="00F66072" w14:paraId="5AE6AD25" w14:textId="77777777">
            <w:pPr>
              <w:snapToGrid w:val="0"/>
              <w:spacing w:line="360" w:lineRule="auto"/>
              <w:ind w:firstLine="482"/>
              <w:jc w:val="center"/>
              <w:rPr>
                <w:rFonts w:ascii="Times New Roman" w:eastAsia="宋体" w:hAnsi="Times New Roman" w:cs="Times New Roman"/>
                <w:szCs w:val="21"/>
              </w:rPr>
            </w:pPr>
          </w:p>
        </w:tc>
        <w:tc>
          <w:tcPr>
            <w:tcW w:w="850" w:type="dxa"/>
            <w:vMerge/>
            <w:shd w:val="clear" w:color="auto" w:fill="auto"/>
            <w:vAlign w:val="center"/>
          </w:tcPr>
          <w:p w:rsidR="00F66072" w:rsidRPr="00F66072" w:rsidP="00F66072" w14:paraId="5E8D3E81" w14:textId="77777777">
            <w:pPr>
              <w:snapToGrid w:val="0"/>
              <w:spacing w:line="360" w:lineRule="auto"/>
              <w:ind w:firstLine="482"/>
              <w:jc w:val="center"/>
              <w:rPr>
                <w:rFonts w:ascii="Times New Roman" w:eastAsia="宋体" w:hAnsi="Times New Roman" w:cs="Times New Roman"/>
                <w:szCs w:val="21"/>
              </w:rPr>
            </w:pPr>
          </w:p>
        </w:tc>
        <w:tc>
          <w:tcPr>
            <w:tcW w:w="7088" w:type="dxa"/>
            <w:shd w:val="clear" w:color="auto" w:fill="auto"/>
            <w:vAlign w:val="center"/>
          </w:tcPr>
          <w:p w:rsidR="00F66072" w:rsidRPr="00F66072" w:rsidP="00F66072" w14:paraId="6BA3C170" w14:textId="77777777">
            <w:pPr>
              <w:snapToGrid w:val="0"/>
              <w:spacing w:line="360" w:lineRule="auto"/>
              <w:ind w:firstLine="482"/>
              <w:jc w:val="left"/>
              <w:rPr>
                <w:rFonts w:ascii="Times New Roman" w:eastAsia="宋体" w:hAnsi="Times New Roman" w:cs="Times New Roman"/>
                <w:szCs w:val="21"/>
              </w:rPr>
            </w:pPr>
            <w:r w:rsidRPr="00F66072">
              <w:rPr>
                <w:rFonts w:ascii="宋体" w:eastAsia="宋体" w:hAnsi="宋体" w:cs="Times New Roman"/>
                <w:szCs w:val="21"/>
              </w:rPr>
              <w:t>②</w:t>
            </w:r>
            <w:r w:rsidRPr="00F66072">
              <w:rPr>
                <w:rFonts w:ascii="Times New Roman" w:eastAsia="宋体" w:hAnsi="Times New Roman" w:cs="Times New Roman"/>
                <w:szCs w:val="21"/>
              </w:rPr>
              <w:t>单质氧化性越强或阴离子</w:t>
            </w:r>
            <w:r w:rsidRPr="00EE224B">
              <w:rPr>
                <w:rFonts w:ascii="Times New Roman" w:eastAsia="宋体" w:hAnsi="Times New Roman" w:cs="Times New Roman"/>
                <w:color w:val="FF0000"/>
                <w:szCs w:val="21"/>
                <w:u w:val="single"/>
              </w:rPr>
              <w:t>还原</w:t>
            </w:r>
            <w:r w:rsidRPr="00F66072">
              <w:rPr>
                <w:rFonts w:ascii="Times New Roman" w:eastAsia="宋体" w:hAnsi="Times New Roman" w:cs="Times New Roman"/>
                <w:szCs w:val="21"/>
              </w:rPr>
              <w:t>性越弱，非金属性越强</w:t>
            </w:r>
          </w:p>
        </w:tc>
      </w:tr>
      <w:tr w14:paraId="56DEDDBD" w14:textId="77777777" w:rsidTr="00451354">
        <w:tblPrEx>
          <w:tblW w:w="9396" w:type="dxa"/>
          <w:jc w:val="center"/>
          <w:tblLayout w:type="fixed"/>
          <w:tblLook w:val="0000"/>
        </w:tblPrEx>
        <w:trPr>
          <w:jc w:val="center"/>
        </w:trPr>
        <w:tc>
          <w:tcPr>
            <w:tcW w:w="1458" w:type="dxa"/>
            <w:vMerge/>
            <w:shd w:val="clear" w:color="auto" w:fill="auto"/>
            <w:vAlign w:val="center"/>
          </w:tcPr>
          <w:p w:rsidR="00F66072" w:rsidRPr="00F66072" w:rsidP="00F66072" w14:paraId="46D4A39D" w14:textId="77777777">
            <w:pPr>
              <w:snapToGrid w:val="0"/>
              <w:spacing w:line="360" w:lineRule="auto"/>
              <w:ind w:firstLine="482"/>
              <w:jc w:val="center"/>
              <w:rPr>
                <w:rFonts w:ascii="Times New Roman" w:eastAsia="宋体" w:hAnsi="Times New Roman" w:cs="Times New Roman"/>
                <w:szCs w:val="21"/>
              </w:rPr>
            </w:pPr>
          </w:p>
        </w:tc>
        <w:tc>
          <w:tcPr>
            <w:tcW w:w="850" w:type="dxa"/>
            <w:vMerge/>
            <w:shd w:val="clear" w:color="auto" w:fill="auto"/>
            <w:vAlign w:val="center"/>
          </w:tcPr>
          <w:p w:rsidR="00F66072" w:rsidRPr="00F66072" w:rsidP="00F66072" w14:paraId="6695A596" w14:textId="77777777">
            <w:pPr>
              <w:snapToGrid w:val="0"/>
              <w:spacing w:line="360" w:lineRule="auto"/>
              <w:ind w:firstLine="482"/>
              <w:jc w:val="center"/>
              <w:rPr>
                <w:rFonts w:ascii="Times New Roman" w:eastAsia="宋体" w:hAnsi="Times New Roman" w:cs="Times New Roman"/>
                <w:szCs w:val="21"/>
              </w:rPr>
            </w:pPr>
          </w:p>
        </w:tc>
        <w:tc>
          <w:tcPr>
            <w:tcW w:w="7088" w:type="dxa"/>
            <w:shd w:val="clear" w:color="auto" w:fill="auto"/>
            <w:vAlign w:val="center"/>
          </w:tcPr>
          <w:p w:rsidR="00F66072" w:rsidRPr="00F66072" w:rsidP="00F66072" w14:paraId="15FE4662" w14:textId="77777777">
            <w:pPr>
              <w:snapToGrid w:val="0"/>
              <w:spacing w:line="360" w:lineRule="auto"/>
              <w:ind w:firstLine="482"/>
              <w:jc w:val="left"/>
              <w:rPr>
                <w:rFonts w:ascii="Times New Roman" w:eastAsia="宋体" w:hAnsi="Times New Roman" w:cs="Times New Roman"/>
                <w:szCs w:val="21"/>
              </w:rPr>
            </w:pPr>
            <w:r w:rsidRPr="00F66072">
              <w:rPr>
                <w:rFonts w:ascii="宋体" w:eastAsia="宋体" w:hAnsi="宋体" w:cs="Times New Roman"/>
                <w:szCs w:val="21"/>
              </w:rPr>
              <w:t>③</w:t>
            </w:r>
            <w:r w:rsidRPr="00F66072">
              <w:rPr>
                <w:rFonts w:ascii="Times New Roman" w:eastAsia="宋体" w:hAnsi="Times New Roman" w:cs="Times New Roman"/>
                <w:szCs w:val="21"/>
              </w:rPr>
              <w:t>最高价氧化物对应水化物的酸性越</w:t>
            </w:r>
            <w:r w:rsidRPr="00EE224B">
              <w:rPr>
                <w:rFonts w:ascii="Times New Roman" w:eastAsia="宋体" w:hAnsi="Times New Roman" w:cs="Times New Roman"/>
                <w:color w:val="FF0000"/>
                <w:szCs w:val="21"/>
                <w:u w:val="single"/>
              </w:rPr>
              <w:t>强</w:t>
            </w:r>
            <w:r w:rsidRPr="00F66072">
              <w:rPr>
                <w:rFonts w:ascii="Times New Roman" w:eastAsia="宋体" w:hAnsi="Times New Roman" w:cs="Times New Roman"/>
                <w:szCs w:val="21"/>
              </w:rPr>
              <w:t>，非金属性越强</w:t>
            </w:r>
          </w:p>
        </w:tc>
      </w:tr>
      <w:tr w14:paraId="1F0A3963" w14:textId="77777777" w:rsidTr="00451354">
        <w:tblPrEx>
          <w:tblW w:w="9396" w:type="dxa"/>
          <w:jc w:val="center"/>
          <w:tblLayout w:type="fixed"/>
          <w:tblLook w:val="0000"/>
        </w:tblPrEx>
        <w:trPr>
          <w:jc w:val="center"/>
        </w:trPr>
        <w:tc>
          <w:tcPr>
            <w:tcW w:w="1458" w:type="dxa"/>
            <w:vMerge/>
            <w:shd w:val="clear" w:color="auto" w:fill="auto"/>
            <w:vAlign w:val="center"/>
          </w:tcPr>
          <w:p w:rsidR="00F66072" w:rsidRPr="00F66072" w:rsidP="00F66072" w14:paraId="3EED8815" w14:textId="77777777">
            <w:pPr>
              <w:snapToGrid w:val="0"/>
              <w:spacing w:line="360" w:lineRule="auto"/>
              <w:ind w:firstLine="482"/>
              <w:jc w:val="center"/>
              <w:rPr>
                <w:rFonts w:ascii="Times New Roman" w:eastAsia="宋体" w:hAnsi="Times New Roman" w:cs="Times New Roman"/>
                <w:szCs w:val="21"/>
              </w:rPr>
            </w:pPr>
          </w:p>
        </w:tc>
        <w:tc>
          <w:tcPr>
            <w:tcW w:w="850" w:type="dxa"/>
            <w:vMerge/>
            <w:shd w:val="clear" w:color="auto" w:fill="auto"/>
            <w:vAlign w:val="center"/>
          </w:tcPr>
          <w:p w:rsidR="00F66072" w:rsidRPr="00F66072" w:rsidP="00F66072" w14:paraId="398A611A" w14:textId="77777777">
            <w:pPr>
              <w:snapToGrid w:val="0"/>
              <w:spacing w:line="360" w:lineRule="auto"/>
              <w:ind w:firstLine="482"/>
              <w:jc w:val="center"/>
              <w:rPr>
                <w:rFonts w:ascii="Times New Roman" w:eastAsia="宋体" w:hAnsi="Times New Roman" w:cs="Times New Roman"/>
                <w:szCs w:val="21"/>
              </w:rPr>
            </w:pPr>
          </w:p>
        </w:tc>
        <w:tc>
          <w:tcPr>
            <w:tcW w:w="7088" w:type="dxa"/>
            <w:shd w:val="clear" w:color="auto" w:fill="auto"/>
            <w:vAlign w:val="center"/>
          </w:tcPr>
          <w:p w:rsidR="00F66072" w:rsidRPr="00F66072" w:rsidP="00F66072" w14:paraId="0CBBE343" w14:textId="77777777">
            <w:pPr>
              <w:snapToGrid w:val="0"/>
              <w:spacing w:line="360" w:lineRule="auto"/>
              <w:ind w:firstLine="482"/>
              <w:jc w:val="left"/>
              <w:rPr>
                <w:rFonts w:ascii="Times New Roman" w:eastAsia="宋体" w:hAnsi="Times New Roman" w:cs="Times New Roman"/>
                <w:szCs w:val="21"/>
              </w:rPr>
            </w:pPr>
            <w:r w:rsidRPr="00F66072">
              <w:rPr>
                <w:rFonts w:ascii="宋体" w:eastAsia="宋体" w:hAnsi="宋体" w:cs="Times New Roman"/>
                <w:szCs w:val="21"/>
              </w:rPr>
              <w:t>④</w:t>
            </w:r>
            <w:r w:rsidRPr="00F66072">
              <w:rPr>
                <w:rFonts w:ascii="Times New Roman" w:eastAsia="宋体" w:hAnsi="Times New Roman" w:cs="Times New Roman"/>
                <w:szCs w:val="21"/>
              </w:rPr>
              <w:t>元素在周期表中的位置：右边或上方元素的非金属性</w:t>
            </w:r>
            <w:r w:rsidRPr="00EE224B">
              <w:rPr>
                <w:rFonts w:ascii="Times New Roman" w:eastAsia="宋体" w:hAnsi="Times New Roman" w:cs="Times New Roman"/>
                <w:color w:val="FF0000"/>
                <w:szCs w:val="21"/>
                <w:u w:val="single"/>
              </w:rPr>
              <w:t>强</w:t>
            </w:r>
          </w:p>
        </w:tc>
      </w:tr>
    </w:tbl>
    <w:p w:rsidR="00671E0C" w:rsidP="00671E0C" w14:paraId="71F13F3A" w14:textId="17181F4E">
      <w:pPr>
        <w:adjustRightInd w:val="0"/>
        <w:snapToGrid w:val="0"/>
        <w:spacing w:line="360" w:lineRule="auto"/>
        <w:ind w:firstLine="482"/>
        <w:jc w:val="left"/>
        <w:rPr>
          <w:szCs w:val="21"/>
        </w:rPr>
      </w:pPr>
      <w:r>
        <w:rPr>
          <w:rFonts w:hint="eastAsia"/>
          <w:b/>
          <w:bCs/>
          <w:szCs w:val="21"/>
        </w:rPr>
        <w:t>3</w:t>
      </w:r>
      <w:r>
        <w:rPr>
          <w:rFonts w:hAnsi="宋体"/>
          <w:b/>
          <w:bCs/>
          <w:szCs w:val="21"/>
        </w:rPr>
        <w:t>．</w:t>
      </w:r>
      <w:r w:rsidR="00F66072">
        <w:rPr>
          <w:rFonts w:hint="eastAsia"/>
          <w:b/>
          <w:bCs/>
          <w:szCs w:val="21"/>
        </w:rPr>
        <w:t>某些</w:t>
      </w:r>
      <w:r>
        <w:rPr>
          <w:rFonts w:hAnsi="宋体" w:hint="eastAsia"/>
          <w:b/>
          <w:bCs/>
          <w:szCs w:val="21"/>
        </w:rPr>
        <w:t>元</w:t>
      </w:r>
      <w:r w:rsidRPr="00F66072">
        <w:rPr>
          <w:rFonts w:hAnsi="宋体" w:hint="eastAsia"/>
          <w:b/>
          <w:bCs/>
          <w:color w:val="000000" w:themeColor="text1"/>
          <w:szCs w:val="21"/>
        </w:rPr>
        <w:t>素</w:t>
      </w:r>
      <w:r w:rsidRPr="00F66072" w:rsidR="00F66072">
        <w:rPr>
          <w:rFonts w:hint="eastAsia"/>
          <w:b/>
          <w:bCs/>
          <w:color w:val="000000" w:themeColor="text1"/>
          <w:szCs w:val="21"/>
        </w:rPr>
        <w:t>化学性</w:t>
      </w:r>
      <w:r w:rsidR="00F66072">
        <w:rPr>
          <w:rFonts w:hint="eastAsia"/>
          <w:b/>
          <w:bCs/>
          <w:szCs w:val="21"/>
        </w:rPr>
        <w:t>质</w:t>
      </w:r>
      <w:r w:rsidR="00F66072">
        <w:rPr>
          <w:rFonts w:hAnsi="宋体" w:hint="eastAsia"/>
          <w:b/>
          <w:bCs/>
          <w:szCs w:val="21"/>
        </w:rPr>
        <w:t>的递变规律</w:t>
      </w:r>
    </w:p>
    <w:tbl>
      <w:tblPr>
        <w:tblStyle w:val="TableGrid"/>
        <w:tblW w:w="0" w:type="auto"/>
        <w:jc w:val="center"/>
        <w:tblLook w:val="04A0"/>
      </w:tblPr>
      <w:tblGrid>
        <w:gridCol w:w="743"/>
        <w:gridCol w:w="6736"/>
      </w:tblGrid>
      <w:tr w14:paraId="41C32750" w14:textId="77777777" w:rsidTr="00671E0C">
        <w:tblPrEx>
          <w:tblW w:w="0" w:type="auto"/>
          <w:jc w:val="center"/>
          <w:tblLook w:val="04A0"/>
        </w:tblPrEx>
        <w:trPr>
          <w:jc w:val="center"/>
        </w:trPr>
        <w:tc>
          <w:tcPr>
            <w:tcW w:w="743" w:type="dxa"/>
          </w:tcPr>
          <w:p w:rsidR="00671E0C" w:rsidP="00451354" w14:paraId="025BB1EE" w14:textId="03AAFC07">
            <w:pPr>
              <w:adjustRightInd w:val="0"/>
              <w:snapToGrid w:val="0"/>
              <w:spacing w:line="360" w:lineRule="auto"/>
              <w:jc w:val="left"/>
              <w:rPr>
                <w:szCs w:val="21"/>
              </w:rPr>
            </w:pPr>
            <w:r>
              <w:rPr>
                <w:rFonts w:hint="eastAsia"/>
                <w:szCs w:val="21"/>
              </w:rPr>
              <w:t>（</w:t>
            </w:r>
            <w:r>
              <w:rPr>
                <w:rFonts w:hint="eastAsia"/>
                <w:szCs w:val="21"/>
              </w:rPr>
              <w:t>1</w:t>
            </w:r>
            <w:r>
              <w:rPr>
                <w:rFonts w:hint="eastAsia"/>
                <w:szCs w:val="21"/>
              </w:rPr>
              <w:t>）</w:t>
            </w:r>
          </w:p>
        </w:tc>
        <w:tc>
          <w:tcPr>
            <w:tcW w:w="6736" w:type="dxa"/>
          </w:tcPr>
          <w:p w:rsidR="00671E0C" w:rsidP="00A313FB" w14:paraId="12C59A75" w14:textId="1DE2113A">
            <w:pPr>
              <w:adjustRightInd w:val="0"/>
              <w:snapToGrid w:val="0"/>
              <w:spacing w:line="360" w:lineRule="auto"/>
              <w:ind w:firstLine="482"/>
              <w:jc w:val="left"/>
              <w:rPr>
                <w:szCs w:val="21"/>
              </w:rPr>
            </w:pPr>
            <w:r>
              <w:rPr>
                <w:rFonts w:hint="eastAsia"/>
                <w:szCs w:val="21"/>
              </w:rPr>
              <w:t>金属性、非金属性等性质的递变规律</w:t>
            </w:r>
          </w:p>
        </w:tc>
      </w:tr>
      <w:tr w14:paraId="5DB353F7" w14:textId="77777777" w:rsidTr="00671E0C">
        <w:tblPrEx>
          <w:tblW w:w="0" w:type="auto"/>
          <w:jc w:val="center"/>
          <w:tblLook w:val="04A0"/>
        </w:tblPrEx>
        <w:trPr>
          <w:jc w:val="center"/>
        </w:trPr>
        <w:tc>
          <w:tcPr>
            <w:tcW w:w="743" w:type="dxa"/>
          </w:tcPr>
          <w:p w:rsidR="00671E0C" w:rsidP="00451354" w14:paraId="76C80A5E" w14:textId="54C33BFA">
            <w:pPr>
              <w:adjustRightInd w:val="0"/>
              <w:snapToGrid w:val="0"/>
              <w:spacing w:line="360" w:lineRule="auto"/>
              <w:jc w:val="left"/>
              <w:rPr>
                <w:szCs w:val="21"/>
              </w:rPr>
            </w:pPr>
            <w:r>
              <w:rPr>
                <w:rFonts w:hint="eastAsia"/>
                <w:szCs w:val="21"/>
              </w:rPr>
              <w:t>（</w:t>
            </w:r>
            <w:r>
              <w:rPr>
                <w:rFonts w:hint="eastAsia"/>
                <w:szCs w:val="21"/>
              </w:rPr>
              <w:t>2</w:t>
            </w:r>
            <w:r>
              <w:rPr>
                <w:rFonts w:hint="eastAsia"/>
                <w:szCs w:val="21"/>
              </w:rPr>
              <w:t>）</w:t>
            </w:r>
          </w:p>
        </w:tc>
        <w:tc>
          <w:tcPr>
            <w:tcW w:w="6736" w:type="dxa"/>
          </w:tcPr>
          <w:p w:rsidR="00671E0C" w:rsidP="00A313FB" w14:paraId="73429DF9" w14:textId="259A1056">
            <w:pPr>
              <w:adjustRightInd w:val="0"/>
              <w:snapToGrid w:val="0"/>
              <w:spacing w:line="360" w:lineRule="auto"/>
              <w:ind w:firstLine="482"/>
              <w:jc w:val="left"/>
              <w:rPr>
                <w:szCs w:val="21"/>
              </w:rPr>
            </w:pPr>
            <w:r>
              <w:rPr>
                <w:rFonts w:hint="eastAsia"/>
                <w:szCs w:val="21"/>
              </w:rPr>
              <w:t>最高价氧化物对应水化物的酸碱性强弱</w:t>
            </w:r>
          </w:p>
        </w:tc>
      </w:tr>
      <w:tr w14:paraId="0EA39E62" w14:textId="77777777" w:rsidTr="00671E0C">
        <w:tblPrEx>
          <w:tblW w:w="0" w:type="auto"/>
          <w:jc w:val="center"/>
          <w:tblLook w:val="04A0"/>
        </w:tblPrEx>
        <w:trPr>
          <w:jc w:val="center"/>
        </w:trPr>
        <w:tc>
          <w:tcPr>
            <w:tcW w:w="743" w:type="dxa"/>
          </w:tcPr>
          <w:p w:rsidR="00671E0C" w:rsidP="00451354" w14:paraId="43A903F8" w14:textId="6E965AE4">
            <w:pPr>
              <w:adjustRightInd w:val="0"/>
              <w:snapToGrid w:val="0"/>
              <w:spacing w:line="360" w:lineRule="auto"/>
              <w:jc w:val="left"/>
              <w:rPr>
                <w:szCs w:val="21"/>
              </w:rPr>
            </w:pPr>
            <w:r>
              <w:rPr>
                <w:rFonts w:hint="eastAsia"/>
                <w:szCs w:val="21"/>
              </w:rPr>
              <w:t>（</w:t>
            </w:r>
            <w:r>
              <w:rPr>
                <w:rFonts w:hint="eastAsia"/>
                <w:szCs w:val="21"/>
              </w:rPr>
              <w:t>3</w:t>
            </w:r>
            <w:r>
              <w:rPr>
                <w:rFonts w:hint="eastAsia"/>
                <w:szCs w:val="21"/>
              </w:rPr>
              <w:t>）</w:t>
            </w:r>
          </w:p>
        </w:tc>
        <w:tc>
          <w:tcPr>
            <w:tcW w:w="6736" w:type="dxa"/>
          </w:tcPr>
          <w:p w:rsidR="00671E0C" w:rsidP="00A313FB" w14:paraId="460A27BF" w14:textId="1A5D62BA">
            <w:pPr>
              <w:adjustRightInd w:val="0"/>
              <w:snapToGrid w:val="0"/>
              <w:spacing w:line="360" w:lineRule="auto"/>
              <w:ind w:firstLine="482"/>
              <w:jc w:val="left"/>
              <w:rPr>
                <w:szCs w:val="21"/>
              </w:rPr>
            </w:pPr>
            <w:r>
              <w:rPr>
                <w:rFonts w:hint="eastAsia"/>
                <w:szCs w:val="21"/>
              </w:rPr>
              <w:t>金属单质与酸或水反应的剧烈程度</w:t>
            </w:r>
          </w:p>
        </w:tc>
      </w:tr>
      <w:tr w14:paraId="0A3A50EC" w14:textId="77777777" w:rsidTr="00671E0C">
        <w:tblPrEx>
          <w:tblW w:w="0" w:type="auto"/>
          <w:jc w:val="center"/>
          <w:tblLook w:val="04A0"/>
        </w:tblPrEx>
        <w:trPr>
          <w:jc w:val="center"/>
        </w:trPr>
        <w:tc>
          <w:tcPr>
            <w:tcW w:w="743" w:type="dxa"/>
          </w:tcPr>
          <w:p w:rsidR="00671E0C" w:rsidP="00451354" w14:paraId="35FFE0D5" w14:textId="06C556F8">
            <w:pPr>
              <w:adjustRightInd w:val="0"/>
              <w:snapToGrid w:val="0"/>
              <w:spacing w:line="360" w:lineRule="auto"/>
              <w:jc w:val="left"/>
              <w:rPr>
                <w:szCs w:val="21"/>
              </w:rPr>
            </w:pPr>
            <w:r>
              <w:rPr>
                <w:rFonts w:hint="eastAsia"/>
                <w:szCs w:val="21"/>
              </w:rPr>
              <w:t>（</w:t>
            </w:r>
            <w:r>
              <w:rPr>
                <w:rFonts w:hint="eastAsia"/>
                <w:szCs w:val="21"/>
              </w:rPr>
              <w:t>4</w:t>
            </w:r>
            <w:r>
              <w:rPr>
                <w:rFonts w:hint="eastAsia"/>
                <w:szCs w:val="21"/>
              </w:rPr>
              <w:t>）</w:t>
            </w:r>
          </w:p>
        </w:tc>
        <w:tc>
          <w:tcPr>
            <w:tcW w:w="6736" w:type="dxa"/>
          </w:tcPr>
          <w:p w:rsidR="00671E0C" w:rsidP="00A313FB" w14:paraId="34610CF1" w14:textId="14DC12F7">
            <w:pPr>
              <w:adjustRightInd w:val="0"/>
              <w:snapToGrid w:val="0"/>
              <w:spacing w:line="360" w:lineRule="auto"/>
              <w:ind w:firstLine="482"/>
              <w:jc w:val="left"/>
              <w:rPr>
                <w:szCs w:val="21"/>
              </w:rPr>
            </w:pPr>
            <w:r>
              <w:rPr>
                <w:rFonts w:hint="eastAsia"/>
                <w:szCs w:val="21"/>
              </w:rPr>
              <w:t>非金属单质与氢气化合的难易程度、气态氢化物的稳定性</w:t>
            </w:r>
          </w:p>
        </w:tc>
      </w:tr>
      <w:tr w14:paraId="190CA5DD" w14:textId="77777777" w:rsidTr="00671E0C">
        <w:tblPrEx>
          <w:tblW w:w="0" w:type="auto"/>
          <w:jc w:val="center"/>
          <w:tblLook w:val="04A0"/>
        </w:tblPrEx>
        <w:trPr>
          <w:jc w:val="center"/>
        </w:trPr>
        <w:tc>
          <w:tcPr>
            <w:tcW w:w="743" w:type="dxa"/>
          </w:tcPr>
          <w:p w:rsidR="00671E0C" w:rsidP="00451354" w14:paraId="7A3F1944" w14:textId="2C214EE3">
            <w:pPr>
              <w:adjustRightInd w:val="0"/>
              <w:snapToGrid w:val="0"/>
              <w:spacing w:line="360" w:lineRule="auto"/>
              <w:jc w:val="left"/>
              <w:rPr>
                <w:szCs w:val="21"/>
              </w:rPr>
            </w:pPr>
            <w:r>
              <w:rPr>
                <w:rFonts w:hint="eastAsia"/>
                <w:szCs w:val="21"/>
              </w:rPr>
              <w:t>（</w:t>
            </w:r>
            <w:r>
              <w:rPr>
                <w:rFonts w:hint="eastAsia"/>
                <w:szCs w:val="21"/>
              </w:rPr>
              <w:t>5</w:t>
            </w:r>
            <w:r>
              <w:rPr>
                <w:rFonts w:hint="eastAsia"/>
                <w:szCs w:val="21"/>
              </w:rPr>
              <w:t>）</w:t>
            </w:r>
          </w:p>
        </w:tc>
        <w:tc>
          <w:tcPr>
            <w:tcW w:w="6736" w:type="dxa"/>
          </w:tcPr>
          <w:p w:rsidR="00671E0C" w:rsidP="00451354" w14:paraId="61B933FF" w14:textId="0B28B2B2">
            <w:pPr>
              <w:adjustRightInd w:val="0"/>
              <w:snapToGrid w:val="0"/>
              <w:spacing w:line="360" w:lineRule="auto"/>
              <w:jc w:val="left"/>
              <w:rPr>
                <w:szCs w:val="21"/>
              </w:rPr>
            </w:pPr>
            <w:r>
              <w:rPr>
                <w:rFonts w:hint="eastAsia"/>
                <w:szCs w:val="21"/>
              </w:rPr>
              <w:t>金属阳离子的氧化性强弱，最低价阴离子及气态氢化物的还原性强弱</w:t>
            </w:r>
          </w:p>
        </w:tc>
      </w:tr>
    </w:tbl>
    <w:p w:rsidR="00EA7A8E" w:rsidRPr="00EA7A8E" w:rsidP="00EA7A8E" w14:paraId="57248D1B" w14:textId="2DACE0CC">
      <w:pPr>
        <w:snapToGrid w:val="0"/>
        <w:spacing w:line="360" w:lineRule="auto"/>
        <w:ind w:firstLine="482"/>
        <w:rPr>
          <w:rFonts w:ascii="Times New Roman" w:eastAsia="宋体" w:hAnsi="Times New Roman" w:cs="Times New Roman"/>
          <w:szCs w:val="21"/>
        </w:rPr>
      </w:pPr>
      <w:r>
        <w:rPr>
          <w:rFonts w:ascii="Times New Roman" w:eastAsia="黑体" w:hAnsi="Times New Roman" w:cs="Times New Roman" w:hint="eastAsia"/>
          <w:szCs w:val="21"/>
        </w:rPr>
        <w:t>4</w:t>
      </w:r>
      <w:r w:rsidRPr="00EA7A8E">
        <w:rPr>
          <w:rFonts w:ascii="Times New Roman" w:eastAsia="宋体" w:hAnsi="Times New Roman" w:cs="Times New Roman"/>
          <w:szCs w:val="21"/>
        </w:rPr>
        <w:t>．</w:t>
      </w:r>
      <w:r w:rsidRPr="00EA7A8E">
        <w:rPr>
          <w:rFonts w:ascii="Times New Roman" w:eastAsia="黑体" w:hAnsi="Times New Roman" w:cs="Times New Roman"/>
          <w:szCs w:val="21"/>
        </w:rPr>
        <w:t>主族元素的周期性变化规律</w:t>
      </w:r>
    </w:p>
    <w:tbl>
      <w:tblPr>
        <w:tblW w:w="8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01"/>
        <w:gridCol w:w="1973"/>
        <w:gridCol w:w="3402"/>
        <w:gridCol w:w="2552"/>
      </w:tblGrid>
      <w:tr w14:paraId="77E8BA55" w14:textId="77777777" w:rsidTr="00451354">
        <w:tblPrEx>
          <w:tblW w:w="8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2874" w:type="dxa"/>
            <w:gridSpan w:val="2"/>
            <w:shd w:val="clear" w:color="auto" w:fill="auto"/>
            <w:vAlign w:val="center"/>
          </w:tcPr>
          <w:p w:rsidR="00EA7A8E" w:rsidRPr="00EA7A8E" w:rsidP="00EA7A8E" w14:paraId="30462697" w14:textId="77777777">
            <w:pPr>
              <w:snapToGrid w:val="0"/>
              <w:spacing w:line="360" w:lineRule="auto"/>
              <w:ind w:firstLine="482"/>
              <w:jc w:val="center"/>
              <w:rPr>
                <w:rFonts w:ascii="Times New Roman" w:eastAsia="宋体" w:hAnsi="Times New Roman" w:cs="Times New Roman"/>
                <w:szCs w:val="21"/>
              </w:rPr>
            </w:pPr>
            <w:r w:rsidRPr="00EA7A8E">
              <w:rPr>
                <w:rFonts w:ascii="Times New Roman" w:eastAsia="宋体" w:hAnsi="Times New Roman" w:cs="Times New Roman"/>
                <w:szCs w:val="21"/>
              </w:rPr>
              <w:t>项目</w:t>
            </w:r>
          </w:p>
        </w:tc>
        <w:tc>
          <w:tcPr>
            <w:tcW w:w="3402" w:type="dxa"/>
            <w:shd w:val="clear" w:color="auto" w:fill="auto"/>
            <w:vAlign w:val="center"/>
          </w:tcPr>
          <w:p w:rsidR="00EA7A8E" w:rsidRPr="00EA7A8E" w:rsidP="00EA7A8E" w14:paraId="0E434A45" w14:textId="77777777">
            <w:pPr>
              <w:snapToGrid w:val="0"/>
              <w:spacing w:line="360" w:lineRule="auto"/>
              <w:ind w:firstLine="482"/>
              <w:jc w:val="center"/>
              <w:rPr>
                <w:rFonts w:ascii="Times New Roman" w:eastAsia="宋体" w:hAnsi="Times New Roman" w:cs="Times New Roman"/>
                <w:szCs w:val="21"/>
              </w:rPr>
            </w:pPr>
            <w:r w:rsidRPr="00EA7A8E">
              <w:rPr>
                <w:rFonts w:ascii="Times New Roman" w:eastAsia="宋体" w:hAnsi="Times New Roman" w:cs="Times New Roman"/>
                <w:szCs w:val="21"/>
              </w:rPr>
              <w:t>同周期</w:t>
            </w:r>
            <w:r w:rsidRPr="00EA7A8E">
              <w:rPr>
                <w:rFonts w:ascii="Times New Roman" w:eastAsia="宋体" w:hAnsi="Times New Roman" w:cs="Times New Roman"/>
                <w:szCs w:val="21"/>
              </w:rPr>
              <w:t>(</w:t>
            </w:r>
            <w:r w:rsidRPr="00EA7A8E">
              <w:rPr>
                <w:rFonts w:ascii="Times New Roman" w:eastAsia="宋体" w:hAnsi="Times New Roman" w:cs="Times New Roman"/>
                <w:szCs w:val="21"/>
              </w:rPr>
              <w:t>左</w:t>
            </w:r>
            <w:r w:rsidRPr="00EA7A8E">
              <w:rPr>
                <w:rFonts w:ascii="宋体" w:eastAsia="宋体" w:hAnsi="宋体" w:cs="Times New Roman"/>
                <w:szCs w:val="21"/>
              </w:rPr>
              <w:t>→</w:t>
            </w:r>
            <w:r w:rsidRPr="00EA7A8E">
              <w:rPr>
                <w:rFonts w:ascii="Times New Roman" w:eastAsia="宋体" w:hAnsi="Times New Roman" w:cs="Times New Roman"/>
                <w:szCs w:val="21"/>
              </w:rPr>
              <w:t>右</w:t>
            </w:r>
            <w:r w:rsidRPr="00EA7A8E">
              <w:rPr>
                <w:rFonts w:ascii="Times New Roman" w:eastAsia="宋体" w:hAnsi="Times New Roman" w:cs="Times New Roman"/>
                <w:szCs w:val="21"/>
              </w:rPr>
              <w:t>)</w:t>
            </w:r>
          </w:p>
        </w:tc>
        <w:tc>
          <w:tcPr>
            <w:tcW w:w="2552" w:type="dxa"/>
            <w:shd w:val="clear" w:color="auto" w:fill="auto"/>
            <w:vAlign w:val="center"/>
          </w:tcPr>
          <w:p w:rsidR="00EA7A8E" w:rsidRPr="00EA7A8E" w:rsidP="00EA7A8E" w14:paraId="4685039F" w14:textId="77777777">
            <w:pPr>
              <w:snapToGrid w:val="0"/>
              <w:spacing w:line="360" w:lineRule="auto"/>
              <w:ind w:firstLine="482"/>
              <w:jc w:val="center"/>
              <w:rPr>
                <w:rFonts w:ascii="Times New Roman" w:eastAsia="宋体" w:hAnsi="Times New Roman" w:cs="Times New Roman"/>
                <w:szCs w:val="21"/>
              </w:rPr>
            </w:pPr>
            <w:r w:rsidRPr="00EA7A8E">
              <w:rPr>
                <w:rFonts w:ascii="Times New Roman" w:eastAsia="宋体" w:hAnsi="Times New Roman" w:cs="Times New Roman"/>
                <w:szCs w:val="21"/>
              </w:rPr>
              <w:t>同主族</w:t>
            </w:r>
            <w:r w:rsidRPr="00EA7A8E">
              <w:rPr>
                <w:rFonts w:ascii="Times New Roman" w:eastAsia="宋体" w:hAnsi="Times New Roman" w:cs="Times New Roman"/>
                <w:szCs w:val="21"/>
              </w:rPr>
              <w:t>(</w:t>
            </w:r>
            <w:r w:rsidRPr="00EA7A8E">
              <w:rPr>
                <w:rFonts w:ascii="Times New Roman" w:eastAsia="宋体" w:hAnsi="Times New Roman" w:cs="Times New Roman"/>
                <w:szCs w:val="21"/>
              </w:rPr>
              <w:t>上</w:t>
            </w:r>
            <w:r w:rsidRPr="00EA7A8E">
              <w:rPr>
                <w:rFonts w:ascii="宋体" w:eastAsia="宋体" w:hAnsi="宋体" w:cs="Times New Roman"/>
                <w:szCs w:val="21"/>
              </w:rPr>
              <w:t>→</w:t>
            </w:r>
            <w:r w:rsidRPr="00EA7A8E">
              <w:rPr>
                <w:rFonts w:ascii="Times New Roman" w:eastAsia="宋体" w:hAnsi="Times New Roman" w:cs="Times New Roman"/>
                <w:szCs w:val="21"/>
              </w:rPr>
              <w:t>下</w:t>
            </w:r>
            <w:r w:rsidRPr="00EA7A8E">
              <w:rPr>
                <w:rFonts w:ascii="Times New Roman" w:eastAsia="宋体" w:hAnsi="Times New Roman" w:cs="Times New Roman"/>
                <w:szCs w:val="21"/>
              </w:rPr>
              <w:t>)</w:t>
            </w:r>
          </w:p>
        </w:tc>
      </w:tr>
      <w:tr w14:paraId="4F79A897" w14:textId="77777777" w:rsidTr="00451354">
        <w:tblPrEx>
          <w:tblW w:w="8828" w:type="dxa"/>
          <w:jc w:val="center"/>
          <w:tblLayout w:type="fixed"/>
          <w:tblLook w:val="0000"/>
        </w:tblPrEx>
        <w:trPr>
          <w:jc w:val="center"/>
        </w:trPr>
        <w:tc>
          <w:tcPr>
            <w:tcW w:w="901" w:type="dxa"/>
            <w:vMerge w:val="restart"/>
            <w:shd w:val="clear" w:color="auto" w:fill="auto"/>
            <w:vAlign w:val="center"/>
          </w:tcPr>
          <w:p w:rsidR="00EA7A8E" w:rsidRPr="00EA7A8E" w:rsidP="00451354" w14:paraId="36414B56" w14:textId="77777777">
            <w:pPr>
              <w:snapToGrid w:val="0"/>
              <w:spacing w:line="360" w:lineRule="auto"/>
              <w:rPr>
                <w:rFonts w:ascii="Times New Roman" w:eastAsia="宋体" w:hAnsi="Times New Roman" w:cs="Times New Roman"/>
                <w:szCs w:val="21"/>
              </w:rPr>
            </w:pPr>
            <w:r w:rsidRPr="00EA7A8E">
              <w:rPr>
                <w:rFonts w:ascii="Times New Roman" w:eastAsia="宋体" w:hAnsi="Times New Roman" w:cs="Times New Roman"/>
                <w:szCs w:val="21"/>
              </w:rPr>
              <w:t>原子结构</w:t>
            </w:r>
          </w:p>
        </w:tc>
        <w:tc>
          <w:tcPr>
            <w:tcW w:w="1973" w:type="dxa"/>
            <w:shd w:val="clear" w:color="auto" w:fill="auto"/>
            <w:vAlign w:val="center"/>
          </w:tcPr>
          <w:p w:rsidR="00EA7A8E" w:rsidRPr="00EA7A8E" w:rsidP="00EA7A8E" w14:paraId="01F3F0D9" w14:textId="77777777">
            <w:pPr>
              <w:snapToGrid w:val="0"/>
              <w:spacing w:line="360" w:lineRule="auto"/>
              <w:ind w:firstLine="482"/>
              <w:jc w:val="center"/>
              <w:rPr>
                <w:rFonts w:ascii="Times New Roman" w:eastAsia="宋体" w:hAnsi="Times New Roman" w:cs="Times New Roman"/>
                <w:szCs w:val="21"/>
              </w:rPr>
            </w:pPr>
            <w:r w:rsidRPr="00EA7A8E">
              <w:rPr>
                <w:rFonts w:ascii="Times New Roman" w:eastAsia="宋体" w:hAnsi="Times New Roman" w:cs="Times New Roman"/>
                <w:szCs w:val="21"/>
              </w:rPr>
              <w:t>核电荷数</w:t>
            </w:r>
          </w:p>
        </w:tc>
        <w:tc>
          <w:tcPr>
            <w:tcW w:w="3402" w:type="dxa"/>
            <w:shd w:val="clear" w:color="auto" w:fill="auto"/>
            <w:vAlign w:val="center"/>
          </w:tcPr>
          <w:p w:rsidR="00EA7A8E" w:rsidRPr="00EA7A8E" w:rsidP="00EA7A8E" w14:paraId="066B56B4" w14:textId="77777777">
            <w:pPr>
              <w:snapToGrid w:val="0"/>
              <w:spacing w:line="360" w:lineRule="auto"/>
              <w:ind w:firstLine="482"/>
              <w:jc w:val="center"/>
              <w:rPr>
                <w:rFonts w:ascii="Times New Roman" w:eastAsia="宋体" w:hAnsi="Times New Roman" w:cs="Times New Roman"/>
                <w:szCs w:val="21"/>
              </w:rPr>
            </w:pPr>
            <w:r w:rsidRPr="00EA7A8E">
              <w:rPr>
                <w:rFonts w:ascii="Times New Roman" w:eastAsia="宋体" w:hAnsi="Times New Roman" w:cs="Times New Roman"/>
                <w:szCs w:val="21"/>
              </w:rPr>
              <w:t>逐渐</w:t>
            </w:r>
            <w:r w:rsidRPr="00EE224B">
              <w:rPr>
                <w:rFonts w:ascii="Times New Roman" w:eastAsia="宋体" w:hAnsi="Times New Roman" w:cs="Times New Roman"/>
                <w:color w:val="FF0000"/>
                <w:szCs w:val="21"/>
                <w:u w:val="single"/>
              </w:rPr>
              <w:t>增大</w:t>
            </w:r>
          </w:p>
        </w:tc>
        <w:tc>
          <w:tcPr>
            <w:tcW w:w="2552" w:type="dxa"/>
            <w:shd w:val="clear" w:color="auto" w:fill="auto"/>
            <w:vAlign w:val="center"/>
          </w:tcPr>
          <w:p w:rsidR="00EA7A8E" w:rsidRPr="00EA7A8E" w:rsidP="00EA7A8E" w14:paraId="5EE9EEC3" w14:textId="77777777">
            <w:pPr>
              <w:snapToGrid w:val="0"/>
              <w:spacing w:line="360" w:lineRule="auto"/>
              <w:ind w:firstLine="482"/>
              <w:jc w:val="center"/>
              <w:rPr>
                <w:rFonts w:ascii="Times New Roman" w:eastAsia="宋体" w:hAnsi="Times New Roman" w:cs="Times New Roman"/>
                <w:szCs w:val="21"/>
              </w:rPr>
            </w:pPr>
            <w:r w:rsidRPr="00EA7A8E">
              <w:rPr>
                <w:rFonts w:ascii="Times New Roman" w:eastAsia="宋体" w:hAnsi="Times New Roman" w:cs="Times New Roman"/>
                <w:szCs w:val="21"/>
              </w:rPr>
              <w:t>逐渐</w:t>
            </w:r>
            <w:r w:rsidRPr="00EE224B">
              <w:rPr>
                <w:rFonts w:ascii="Times New Roman" w:eastAsia="宋体" w:hAnsi="Times New Roman" w:cs="Times New Roman"/>
                <w:color w:val="FF0000"/>
                <w:szCs w:val="21"/>
                <w:u w:val="single"/>
              </w:rPr>
              <w:t>增大</w:t>
            </w:r>
          </w:p>
        </w:tc>
      </w:tr>
      <w:tr w14:paraId="7425831B" w14:textId="77777777" w:rsidTr="00451354">
        <w:tblPrEx>
          <w:tblW w:w="8828" w:type="dxa"/>
          <w:jc w:val="center"/>
          <w:tblLayout w:type="fixed"/>
          <w:tblLook w:val="0000"/>
        </w:tblPrEx>
        <w:trPr>
          <w:jc w:val="center"/>
        </w:trPr>
        <w:tc>
          <w:tcPr>
            <w:tcW w:w="901" w:type="dxa"/>
            <w:vMerge/>
            <w:shd w:val="clear" w:color="auto" w:fill="auto"/>
            <w:vAlign w:val="center"/>
          </w:tcPr>
          <w:p w:rsidR="00EA7A8E" w:rsidRPr="00EA7A8E" w:rsidP="00EA7A8E" w14:paraId="094579C8" w14:textId="77777777">
            <w:pPr>
              <w:snapToGrid w:val="0"/>
              <w:spacing w:line="360" w:lineRule="auto"/>
              <w:ind w:firstLine="482"/>
              <w:jc w:val="center"/>
              <w:rPr>
                <w:rFonts w:ascii="Times New Roman" w:eastAsia="宋体" w:hAnsi="Times New Roman" w:cs="Times New Roman"/>
                <w:szCs w:val="21"/>
              </w:rPr>
            </w:pPr>
          </w:p>
        </w:tc>
        <w:tc>
          <w:tcPr>
            <w:tcW w:w="1973" w:type="dxa"/>
            <w:shd w:val="clear" w:color="auto" w:fill="auto"/>
            <w:vAlign w:val="center"/>
          </w:tcPr>
          <w:p w:rsidR="00EA7A8E" w:rsidRPr="00EA7A8E" w:rsidP="00EA7A8E" w14:paraId="495DA7BA" w14:textId="77777777">
            <w:pPr>
              <w:snapToGrid w:val="0"/>
              <w:spacing w:line="360" w:lineRule="auto"/>
              <w:ind w:firstLine="482"/>
              <w:jc w:val="center"/>
              <w:rPr>
                <w:rFonts w:ascii="Times New Roman" w:eastAsia="宋体" w:hAnsi="Times New Roman" w:cs="Times New Roman"/>
                <w:szCs w:val="21"/>
              </w:rPr>
            </w:pPr>
            <w:r w:rsidRPr="00EA7A8E">
              <w:rPr>
                <w:rFonts w:ascii="Times New Roman" w:eastAsia="宋体" w:hAnsi="Times New Roman" w:cs="Times New Roman"/>
                <w:szCs w:val="21"/>
              </w:rPr>
              <w:t>电子层数</w:t>
            </w:r>
          </w:p>
        </w:tc>
        <w:tc>
          <w:tcPr>
            <w:tcW w:w="3402" w:type="dxa"/>
            <w:shd w:val="clear" w:color="auto" w:fill="auto"/>
            <w:vAlign w:val="center"/>
          </w:tcPr>
          <w:p w:rsidR="00EA7A8E" w:rsidRPr="00EA7A8E" w:rsidP="00EA7A8E" w14:paraId="28F85BA5" w14:textId="77777777">
            <w:pPr>
              <w:snapToGrid w:val="0"/>
              <w:spacing w:line="360" w:lineRule="auto"/>
              <w:ind w:firstLine="482"/>
              <w:jc w:val="center"/>
              <w:rPr>
                <w:rFonts w:ascii="Times New Roman" w:eastAsia="宋体" w:hAnsi="Times New Roman" w:cs="Times New Roman"/>
                <w:szCs w:val="21"/>
              </w:rPr>
            </w:pPr>
            <w:r w:rsidRPr="00EE224B">
              <w:rPr>
                <w:rFonts w:ascii="Times New Roman" w:eastAsia="宋体" w:hAnsi="Times New Roman" w:cs="Times New Roman"/>
                <w:color w:val="FF0000"/>
                <w:szCs w:val="21"/>
                <w:u w:val="single"/>
              </w:rPr>
              <w:t>相同</w:t>
            </w:r>
          </w:p>
        </w:tc>
        <w:tc>
          <w:tcPr>
            <w:tcW w:w="2552" w:type="dxa"/>
            <w:shd w:val="clear" w:color="auto" w:fill="auto"/>
            <w:vAlign w:val="center"/>
          </w:tcPr>
          <w:p w:rsidR="00EA7A8E" w:rsidRPr="00EA7A8E" w:rsidP="00EA7A8E" w14:paraId="5AE090F2" w14:textId="77777777">
            <w:pPr>
              <w:snapToGrid w:val="0"/>
              <w:spacing w:line="360" w:lineRule="auto"/>
              <w:ind w:firstLine="482"/>
              <w:jc w:val="center"/>
              <w:rPr>
                <w:rFonts w:ascii="Times New Roman" w:eastAsia="宋体" w:hAnsi="Times New Roman" w:cs="Times New Roman"/>
                <w:szCs w:val="21"/>
              </w:rPr>
            </w:pPr>
            <w:r w:rsidRPr="00EA7A8E">
              <w:rPr>
                <w:rFonts w:ascii="Times New Roman" w:eastAsia="宋体" w:hAnsi="Times New Roman" w:cs="Times New Roman"/>
                <w:szCs w:val="21"/>
              </w:rPr>
              <w:t>逐渐</w:t>
            </w:r>
            <w:r w:rsidRPr="00EE224B">
              <w:rPr>
                <w:rFonts w:ascii="Times New Roman" w:eastAsia="宋体" w:hAnsi="Times New Roman" w:cs="Times New Roman"/>
                <w:color w:val="FF0000"/>
                <w:szCs w:val="21"/>
                <w:u w:val="single"/>
              </w:rPr>
              <w:t>增多</w:t>
            </w:r>
          </w:p>
        </w:tc>
      </w:tr>
      <w:tr w14:paraId="17EF1939" w14:textId="77777777" w:rsidTr="00451354">
        <w:tblPrEx>
          <w:tblW w:w="8828" w:type="dxa"/>
          <w:jc w:val="center"/>
          <w:tblLayout w:type="fixed"/>
          <w:tblLook w:val="0000"/>
        </w:tblPrEx>
        <w:trPr>
          <w:jc w:val="center"/>
        </w:trPr>
        <w:tc>
          <w:tcPr>
            <w:tcW w:w="901" w:type="dxa"/>
            <w:vMerge/>
            <w:shd w:val="clear" w:color="auto" w:fill="auto"/>
            <w:vAlign w:val="center"/>
          </w:tcPr>
          <w:p w:rsidR="00EA7A8E" w:rsidRPr="00EA7A8E" w:rsidP="00EA7A8E" w14:paraId="5E2391ED" w14:textId="77777777">
            <w:pPr>
              <w:snapToGrid w:val="0"/>
              <w:spacing w:line="360" w:lineRule="auto"/>
              <w:ind w:firstLine="482"/>
              <w:jc w:val="center"/>
              <w:rPr>
                <w:rFonts w:ascii="Times New Roman" w:eastAsia="宋体" w:hAnsi="Times New Roman" w:cs="Times New Roman"/>
                <w:szCs w:val="21"/>
              </w:rPr>
            </w:pPr>
          </w:p>
        </w:tc>
        <w:tc>
          <w:tcPr>
            <w:tcW w:w="1973" w:type="dxa"/>
            <w:shd w:val="clear" w:color="auto" w:fill="auto"/>
            <w:vAlign w:val="center"/>
          </w:tcPr>
          <w:p w:rsidR="00EA7A8E" w:rsidRPr="00EA7A8E" w:rsidP="00EA7A8E" w14:paraId="15A21953" w14:textId="77777777">
            <w:pPr>
              <w:snapToGrid w:val="0"/>
              <w:spacing w:line="360" w:lineRule="auto"/>
              <w:ind w:firstLine="482"/>
              <w:jc w:val="center"/>
              <w:rPr>
                <w:rFonts w:ascii="Times New Roman" w:eastAsia="宋体" w:hAnsi="Times New Roman" w:cs="Times New Roman"/>
                <w:szCs w:val="21"/>
              </w:rPr>
            </w:pPr>
            <w:r w:rsidRPr="00EA7A8E">
              <w:rPr>
                <w:rFonts w:ascii="Times New Roman" w:eastAsia="宋体" w:hAnsi="Times New Roman" w:cs="Times New Roman"/>
                <w:szCs w:val="21"/>
              </w:rPr>
              <w:t>原子半径</w:t>
            </w:r>
          </w:p>
        </w:tc>
        <w:tc>
          <w:tcPr>
            <w:tcW w:w="3402" w:type="dxa"/>
            <w:shd w:val="clear" w:color="auto" w:fill="auto"/>
            <w:vAlign w:val="center"/>
          </w:tcPr>
          <w:p w:rsidR="00EA7A8E" w:rsidRPr="00EA7A8E" w:rsidP="00EA7A8E" w14:paraId="06B25208" w14:textId="77777777">
            <w:pPr>
              <w:snapToGrid w:val="0"/>
              <w:spacing w:line="360" w:lineRule="auto"/>
              <w:ind w:firstLine="482"/>
              <w:jc w:val="center"/>
              <w:rPr>
                <w:rFonts w:ascii="Times New Roman" w:eastAsia="宋体" w:hAnsi="Times New Roman" w:cs="Times New Roman"/>
                <w:szCs w:val="21"/>
              </w:rPr>
            </w:pPr>
            <w:r w:rsidRPr="00EA7A8E">
              <w:rPr>
                <w:rFonts w:ascii="Times New Roman" w:eastAsia="宋体" w:hAnsi="Times New Roman" w:cs="Times New Roman"/>
                <w:szCs w:val="21"/>
              </w:rPr>
              <w:t>逐渐</w:t>
            </w:r>
            <w:r w:rsidRPr="00EE224B">
              <w:rPr>
                <w:rFonts w:ascii="Times New Roman" w:eastAsia="宋体" w:hAnsi="Times New Roman" w:cs="Times New Roman"/>
                <w:color w:val="FF0000"/>
                <w:szCs w:val="21"/>
                <w:u w:val="single"/>
              </w:rPr>
              <w:t>减小</w:t>
            </w:r>
          </w:p>
        </w:tc>
        <w:tc>
          <w:tcPr>
            <w:tcW w:w="2552" w:type="dxa"/>
            <w:shd w:val="clear" w:color="auto" w:fill="auto"/>
            <w:vAlign w:val="center"/>
          </w:tcPr>
          <w:p w:rsidR="00EA7A8E" w:rsidRPr="00EA7A8E" w:rsidP="00EA7A8E" w14:paraId="0201BE53" w14:textId="77777777">
            <w:pPr>
              <w:snapToGrid w:val="0"/>
              <w:spacing w:line="360" w:lineRule="auto"/>
              <w:ind w:firstLine="482"/>
              <w:jc w:val="center"/>
              <w:rPr>
                <w:rFonts w:ascii="Times New Roman" w:eastAsia="宋体" w:hAnsi="Times New Roman" w:cs="Times New Roman"/>
                <w:szCs w:val="21"/>
              </w:rPr>
            </w:pPr>
            <w:r w:rsidRPr="00EA7A8E">
              <w:rPr>
                <w:rFonts w:ascii="Times New Roman" w:eastAsia="宋体" w:hAnsi="Times New Roman" w:cs="Times New Roman"/>
                <w:szCs w:val="21"/>
              </w:rPr>
              <w:t>逐渐</w:t>
            </w:r>
            <w:r w:rsidRPr="00EE224B">
              <w:rPr>
                <w:rFonts w:ascii="Times New Roman" w:eastAsia="宋体" w:hAnsi="Times New Roman" w:cs="Times New Roman"/>
                <w:color w:val="FF0000"/>
                <w:szCs w:val="21"/>
                <w:u w:val="single"/>
              </w:rPr>
              <w:t>增大</w:t>
            </w:r>
          </w:p>
        </w:tc>
      </w:tr>
      <w:tr w14:paraId="59CEACCB" w14:textId="77777777" w:rsidTr="00451354">
        <w:tblPrEx>
          <w:tblW w:w="8828" w:type="dxa"/>
          <w:jc w:val="center"/>
          <w:tblLayout w:type="fixed"/>
          <w:tblLook w:val="0000"/>
        </w:tblPrEx>
        <w:trPr>
          <w:jc w:val="center"/>
        </w:trPr>
        <w:tc>
          <w:tcPr>
            <w:tcW w:w="901" w:type="dxa"/>
            <w:vMerge/>
            <w:shd w:val="clear" w:color="auto" w:fill="auto"/>
            <w:vAlign w:val="center"/>
          </w:tcPr>
          <w:p w:rsidR="00EA7A8E" w:rsidRPr="00EA7A8E" w:rsidP="00EA7A8E" w14:paraId="4AA7537C" w14:textId="77777777">
            <w:pPr>
              <w:snapToGrid w:val="0"/>
              <w:spacing w:line="360" w:lineRule="auto"/>
              <w:ind w:firstLine="482"/>
              <w:jc w:val="center"/>
              <w:rPr>
                <w:rFonts w:ascii="Times New Roman" w:eastAsia="宋体" w:hAnsi="Times New Roman" w:cs="Times New Roman"/>
                <w:szCs w:val="21"/>
              </w:rPr>
            </w:pPr>
          </w:p>
        </w:tc>
        <w:tc>
          <w:tcPr>
            <w:tcW w:w="1973" w:type="dxa"/>
            <w:shd w:val="clear" w:color="auto" w:fill="auto"/>
            <w:vAlign w:val="center"/>
          </w:tcPr>
          <w:p w:rsidR="00EA7A8E" w:rsidRPr="00EA7A8E" w:rsidP="00EA7A8E" w14:paraId="103A9A3C" w14:textId="77777777">
            <w:pPr>
              <w:snapToGrid w:val="0"/>
              <w:spacing w:line="360" w:lineRule="auto"/>
              <w:ind w:firstLine="482"/>
              <w:jc w:val="center"/>
              <w:rPr>
                <w:rFonts w:ascii="Times New Roman" w:eastAsia="宋体" w:hAnsi="Times New Roman" w:cs="Times New Roman"/>
                <w:szCs w:val="21"/>
              </w:rPr>
            </w:pPr>
            <w:r w:rsidRPr="00EA7A8E">
              <w:rPr>
                <w:rFonts w:ascii="Times New Roman" w:eastAsia="宋体" w:hAnsi="Times New Roman" w:cs="Times New Roman"/>
                <w:szCs w:val="21"/>
              </w:rPr>
              <w:t>离子半径</w:t>
            </w:r>
          </w:p>
        </w:tc>
        <w:tc>
          <w:tcPr>
            <w:tcW w:w="3402" w:type="dxa"/>
            <w:shd w:val="clear" w:color="auto" w:fill="auto"/>
            <w:vAlign w:val="center"/>
          </w:tcPr>
          <w:p w:rsidR="00EA7A8E" w:rsidRPr="00EA7A8E" w:rsidP="00451354" w14:paraId="333BAFA3" w14:textId="77777777">
            <w:pPr>
              <w:snapToGrid w:val="0"/>
              <w:spacing w:line="360" w:lineRule="auto"/>
              <w:jc w:val="left"/>
              <w:rPr>
                <w:rFonts w:ascii="Times New Roman" w:eastAsia="宋体" w:hAnsi="Times New Roman" w:cs="Times New Roman"/>
                <w:szCs w:val="21"/>
              </w:rPr>
            </w:pPr>
            <w:r w:rsidRPr="00EA7A8E">
              <w:rPr>
                <w:rFonts w:ascii="Times New Roman" w:eastAsia="宋体" w:hAnsi="Times New Roman" w:cs="Times New Roman"/>
                <w:szCs w:val="21"/>
              </w:rPr>
              <w:t>阳离子逐渐</w:t>
            </w:r>
            <w:r w:rsidRPr="00EE224B">
              <w:rPr>
                <w:rFonts w:ascii="Times New Roman" w:eastAsia="宋体" w:hAnsi="Times New Roman" w:cs="Times New Roman"/>
                <w:color w:val="FF0000"/>
                <w:szCs w:val="21"/>
                <w:u w:val="single"/>
              </w:rPr>
              <w:t>减小</w:t>
            </w:r>
            <w:r w:rsidRPr="00EA7A8E">
              <w:rPr>
                <w:rFonts w:ascii="Times New Roman" w:eastAsia="宋体" w:hAnsi="Times New Roman" w:cs="Times New Roman"/>
                <w:szCs w:val="21"/>
              </w:rPr>
              <w:t>阴离子逐渐</w:t>
            </w:r>
            <w:r w:rsidRPr="00EE224B">
              <w:rPr>
                <w:rFonts w:ascii="Times New Roman" w:eastAsia="宋体" w:hAnsi="Times New Roman" w:cs="Times New Roman"/>
                <w:color w:val="FF0000"/>
                <w:szCs w:val="21"/>
                <w:u w:val="single"/>
              </w:rPr>
              <w:t>减小</w:t>
            </w:r>
            <w:r w:rsidRPr="00EA7A8E">
              <w:rPr>
                <w:rFonts w:ascii="Times New Roman" w:eastAsia="宋体" w:hAnsi="Times New Roman" w:cs="Times New Roman"/>
                <w:i/>
                <w:szCs w:val="21"/>
              </w:rPr>
              <w:t>r</w:t>
            </w:r>
            <w:r w:rsidRPr="00EA7A8E">
              <w:rPr>
                <w:rFonts w:ascii="Times New Roman" w:eastAsia="宋体" w:hAnsi="Times New Roman" w:cs="Times New Roman"/>
                <w:szCs w:val="21"/>
              </w:rPr>
              <w:t>(</w:t>
            </w:r>
            <w:r w:rsidRPr="00EA7A8E">
              <w:rPr>
                <w:rFonts w:ascii="Times New Roman" w:eastAsia="宋体" w:hAnsi="Times New Roman" w:cs="Times New Roman"/>
                <w:szCs w:val="21"/>
              </w:rPr>
              <w:t>阴离子</w:t>
            </w:r>
            <w:r w:rsidRPr="00EA7A8E">
              <w:rPr>
                <w:rFonts w:ascii="Times New Roman" w:eastAsia="宋体" w:hAnsi="Times New Roman" w:cs="Times New Roman"/>
                <w:szCs w:val="21"/>
              </w:rPr>
              <w:t>)</w:t>
            </w:r>
            <w:r w:rsidRPr="00EE224B">
              <w:rPr>
                <w:rFonts w:ascii="Times New Roman" w:eastAsia="宋体" w:hAnsi="Times New Roman" w:cs="Times New Roman"/>
                <w:color w:val="FF0000"/>
                <w:szCs w:val="21"/>
                <w:u w:val="single"/>
              </w:rPr>
              <w:t>＞</w:t>
            </w:r>
            <w:r w:rsidRPr="00EA7A8E">
              <w:rPr>
                <w:rFonts w:ascii="Times New Roman" w:eastAsia="宋体" w:hAnsi="Times New Roman" w:cs="Times New Roman"/>
                <w:i/>
                <w:szCs w:val="21"/>
              </w:rPr>
              <w:t>r</w:t>
            </w:r>
            <w:r w:rsidRPr="00EA7A8E">
              <w:rPr>
                <w:rFonts w:ascii="Times New Roman" w:eastAsia="宋体" w:hAnsi="Times New Roman" w:cs="Times New Roman"/>
                <w:szCs w:val="21"/>
              </w:rPr>
              <w:t>(</w:t>
            </w:r>
            <w:r w:rsidRPr="00EA7A8E">
              <w:rPr>
                <w:rFonts w:ascii="Times New Roman" w:eastAsia="宋体" w:hAnsi="Times New Roman" w:cs="Times New Roman"/>
                <w:szCs w:val="21"/>
              </w:rPr>
              <w:t>阳离子</w:t>
            </w:r>
            <w:r w:rsidRPr="00EA7A8E">
              <w:rPr>
                <w:rFonts w:ascii="Times New Roman" w:eastAsia="宋体" w:hAnsi="Times New Roman" w:cs="Times New Roman"/>
                <w:szCs w:val="21"/>
              </w:rPr>
              <w:t>)</w:t>
            </w:r>
          </w:p>
        </w:tc>
        <w:tc>
          <w:tcPr>
            <w:tcW w:w="2552" w:type="dxa"/>
            <w:shd w:val="clear" w:color="auto" w:fill="auto"/>
            <w:vAlign w:val="center"/>
          </w:tcPr>
          <w:p w:rsidR="00EA7A8E" w:rsidRPr="00EA7A8E" w:rsidP="00EA7A8E" w14:paraId="13CDD0C4" w14:textId="77777777">
            <w:pPr>
              <w:snapToGrid w:val="0"/>
              <w:spacing w:line="360" w:lineRule="auto"/>
              <w:ind w:firstLine="482"/>
              <w:jc w:val="center"/>
              <w:rPr>
                <w:rFonts w:ascii="Times New Roman" w:eastAsia="宋体" w:hAnsi="Times New Roman" w:cs="Times New Roman"/>
                <w:szCs w:val="21"/>
              </w:rPr>
            </w:pPr>
            <w:r w:rsidRPr="00EA7A8E">
              <w:rPr>
                <w:rFonts w:ascii="Times New Roman" w:eastAsia="宋体" w:hAnsi="Times New Roman" w:cs="Times New Roman"/>
                <w:szCs w:val="21"/>
              </w:rPr>
              <w:t>逐渐</w:t>
            </w:r>
            <w:r w:rsidRPr="00EE224B">
              <w:rPr>
                <w:rFonts w:ascii="Times New Roman" w:eastAsia="宋体" w:hAnsi="Times New Roman" w:cs="Times New Roman"/>
                <w:color w:val="FF0000"/>
                <w:szCs w:val="21"/>
                <w:u w:val="single"/>
              </w:rPr>
              <w:t>增大</w:t>
            </w:r>
          </w:p>
        </w:tc>
      </w:tr>
      <w:tr w14:paraId="6985AB97" w14:textId="77777777" w:rsidTr="00451354">
        <w:tblPrEx>
          <w:tblW w:w="8828" w:type="dxa"/>
          <w:jc w:val="center"/>
          <w:tblLayout w:type="fixed"/>
          <w:tblLook w:val="0000"/>
        </w:tblPrEx>
        <w:trPr>
          <w:jc w:val="center"/>
        </w:trPr>
        <w:tc>
          <w:tcPr>
            <w:tcW w:w="901" w:type="dxa"/>
            <w:vMerge w:val="restart"/>
            <w:shd w:val="clear" w:color="auto" w:fill="auto"/>
            <w:vAlign w:val="center"/>
          </w:tcPr>
          <w:p w:rsidR="00EA7A8E" w:rsidRPr="00EA7A8E" w:rsidP="00451354" w14:paraId="68C7CD6C" w14:textId="77777777">
            <w:pPr>
              <w:snapToGrid w:val="0"/>
              <w:spacing w:line="360" w:lineRule="auto"/>
              <w:rPr>
                <w:rFonts w:ascii="Times New Roman" w:eastAsia="宋体" w:hAnsi="Times New Roman" w:cs="Times New Roman"/>
                <w:szCs w:val="21"/>
              </w:rPr>
            </w:pPr>
            <w:r w:rsidRPr="00EA7A8E">
              <w:rPr>
                <w:rFonts w:ascii="Times New Roman" w:eastAsia="宋体" w:hAnsi="Times New Roman" w:cs="Times New Roman"/>
                <w:szCs w:val="21"/>
              </w:rPr>
              <w:t>性质</w:t>
            </w:r>
          </w:p>
        </w:tc>
        <w:tc>
          <w:tcPr>
            <w:tcW w:w="1973" w:type="dxa"/>
            <w:shd w:val="clear" w:color="auto" w:fill="auto"/>
            <w:vAlign w:val="center"/>
          </w:tcPr>
          <w:p w:rsidR="00EA7A8E" w:rsidRPr="00EA7A8E" w:rsidP="00EA7A8E" w14:paraId="542094BB" w14:textId="77777777">
            <w:pPr>
              <w:snapToGrid w:val="0"/>
              <w:spacing w:line="360" w:lineRule="auto"/>
              <w:ind w:firstLine="482"/>
              <w:jc w:val="center"/>
              <w:rPr>
                <w:rFonts w:ascii="Times New Roman" w:eastAsia="宋体" w:hAnsi="Times New Roman" w:cs="Times New Roman"/>
                <w:szCs w:val="21"/>
              </w:rPr>
            </w:pPr>
            <w:r w:rsidRPr="00EA7A8E">
              <w:rPr>
                <w:rFonts w:ascii="Times New Roman" w:eastAsia="宋体" w:hAnsi="Times New Roman" w:cs="Times New Roman"/>
                <w:szCs w:val="21"/>
              </w:rPr>
              <w:t>化合价</w:t>
            </w:r>
          </w:p>
        </w:tc>
        <w:tc>
          <w:tcPr>
            <w:tcW w:w="3402" w:type="dxa"/>
            <w:shd w:val="clear" w:color="auto" w:fill="auto"/>
            <w:vAlign w:val="center"/>
          </w:tcPr>
          <w:p w:rsidR="00EA7A8E" w:rsidRPr="00EA7A8E" w:rsidP="00451354" w14:paraId="00F6A460" w14:textId="77777777">
            <w:pPr>
              <w:snapToGrid w:val="0"/>
              <w:spacing w:line="360" w:lineRule="auto"/>
              <w:jc w:val="left"/>
              <w:rPr>
                <w:rFonts w:ascii="Times New Roman" w:eastAsia="宋体" w:hAnsi="Times New Roman" w:cs="Times New Roman"/>
                <w:szCs w:val="21"/>
              </w:rPr>
            </w:pPr>
            <w:r w:rsidRPr="00EA7A8E">
              <w:rPr>
                <w:rFonts w:ascii="Times New Roman" w:eastAsia="宋体" w:hAnsi="Times New Roman" w:cs="Times New Roman"/>
                <w:szCs w:val="21"/>
              </w:rPr>
              <w:t>最高正化合价由</w:t>
            </w:r>
            <w:r w:rsidRPr="00EE224B">
              <w:rPr>
                <w:rFonts w:ascii="Times New Roman" w:eastAsia="宋体" w:hAnsi="Times New Roman" w:cs="Times New Roman"/>
                <w:color w:val="FF0000"/>
                <w:szCs w:val="21"/>
                <w:u w:val="single"/>
              </w:rPr>
              <w:t>＋</w:t>
            </w:r>
            <w:r w:rsidRPr="00EE224B">
              <w:rPr>
                <w:rFonts w:ascii="Times New Roman" w:eastAsia="宋体" w:hAnsi="Times New Roman" w:cs="Times New Roman"/>
                <w:color w:val="FF0000"/>
                <w:szCs w:val="21"/>
                <w:u w:val="single"/>
              </w:rPr>
              <w:t>1</w:t>
            </w:r>
            <w:r w:rsidRPr="00EA7A8E">
              <w:rPr>
                <w:rFonts w:ascii="宋体" w:eastAsia="宋体" w:hAnsi="宋体" w:cs="Times New Roman"/>
                <w:szCs w:val="21"/>
              </w:rPr>
              <w:t>→</w:t>
            </w:r>
            <w:r w:rsidRPr="00EE224B">
              <w:rPr>
                <w:rFonts w:ascii="Times New Roman" w:eastAsia="宋体" w:hAnsi="Times New Roman" w:cs="Times New Roman"/>
                <w:color w:val="FF0000"/>
                <w:szCs w:val="21"/>
                <w:u w:val="single"/>
              </w:rPr>
              <w:t>＋</w:t>
            </w:r>
            <w:r w:rsidRPr="00EE224B">
              <w:rPr>
                <w:rFonts w:ascii="Times New Roman" w:eastAsia="宋体" w:hAnsi="Times New Roman" w:cs="Times New Roman"/>
                <w:color w:val="FF0000"/>
                <w:szCs w:val="21"/>
                <w:u w:val="single"/>
              </w:rPr>
              <w:t>7</w:t>
            </w:r>
            <w:r w:rsidRPr="00EA7A8E">
              <w:rPr>
                <w:rFonts w:ascii="Times New Roman" w:eastAsia="宋体" w:hAnsi="Times New Roman" w:cs="Times New Roman"/>
                <w:szCs w:val="21"/>
              </w:rPr>
              <w:t>(O</w:t>
            </w:r>
            <w:r w:rsidRPr="00EA7A8E">
              <w:rPr>
                <w:rFonts w:ascii="Times New Roman" w:eastAsia="宋体" w:hAnsi="Times New Roman" w:cs="Times New Roman"/>
                <w:szCs w:val="21"/>
              </w:rPr>
              <w:t>、</w:t>
            </w:r>
            <w:r w:rsidRPr="00EA7A8E">
              <w:rPr>
                <w:rFonts w:ascii="Times New Roman" w:eastAsia="宋体" w:hAnsi="Times New Roman" w:cs="Times New Roman"/>
                <w:szCs w:val="21"/>
              </w:rPr>
              <w:t>F</w:t>
            </w:r>
            <w:r w:rsidRPr="00EA7A8E">
              <w:rPr>
                <w:rFonts w:ascii="Times New Roman" w:eastAsia="宋体" w:hAnsi="Times New Roman" w:cs="Times New Roman"/>
                <w:szCs w:val="21"/>
              </w:rPr>
              <w:t>除外</w:t>
            </w:r>
            <w:r w:rsidRPr="00EA7A8E">
              <w:rPr>
                <w:rFonts w:ascii="Times New Roman" w:eastAsia="宋体" w:hAnsi="Times New Roman" w:cs="Times New Roman"/>
                <w:szCs w:val="21"/>
              </w:rPr>
              <w:t>)</w:t>
            </w:r>
            <w:r w:rsidRPr="00EA7A8E">
              <w:rPr>
                <w:rFonts w:ascii="Times New Roman" w:eastAsia="宋体" w:hAnsi="Times New Roman" w:cs="Times New Roman"/>
                <w:szCs w:val="21"/>
              </w:rPr>
              <w:t>负化合价＝</w:t>
            </w:r>
            <w:r w:rsidRPr="00EE224B">
              <w:rPr>
                <w:rFonts w:ascii="Times New Roman" w:eastAsia="宋体" w:hAnsi="Times New Roman" w:cs="Times New Roman"/>
                <w:color w:val="FF0000"/>
                <w:szCs w:val="21"/>
                <w:u w:val="single"/>
              </w:rPr>
              <w:t>－</w:t>
            </w:r>
            <w:r w:rsidRPr="00EE224B">
              <w:rPr>
                <w:rFonts w:ascii="Times New Roman" w:eastAsia="宋体" w:hAnsi="Times New Roman" w:cs="Times New Roman"/>
                <w:color w:val="FF0000"/>
                <w:szCs w:val="21"/>
                <w:u w:val="single"/>
              </w:rPr>
              <w:t>(8</w:t>
            </w:r>
            <w:r w:rsidRPr="00EE224B">
              <w:rPr>
                <w:rFonts w:ascii="Times New Roman" w:eastAsia="宋体" w:hAnsi="Times New Roman" w:cs="Times New Roman"/>
                <w:color w:val="FF0000"/>
                <w:szCs w:val="21"/>
                <w:u w:val="single"/>
              </w:rPr>
              <w:t>－主族序数</w:t>
            </w:r>
            <w:r w:rsidRPr="00EE224B">
              <w:rPr>
                <w:rFonts w:ascii="Times New Roman" w:eastAsia="宋体" w:hAnsi="Times New Roman" w:cs="Times New Roman"/>
                <w:color w:val="FF0000"/>
                <w:szCs w:val="21"/>
                <w:u w:val="single"/>
              </w:rPr>
              <w:t>)</w:t>
            </w:r>
          </w:p>
        </w:tc>
        <w:tc>
          <w:tcPr>
            <w:tcW w:w="2552" w:type="dxa"/>
            <w:shd w:val="clear" w:color="auto" w:fill="auto"/>
            <w:vAlign w:val="center"/>
          </w:tcPr>
          <w:p w:rsidR="00EA7A8E" w:rsidRPr="00EA7A8E" w:rsidP="00451354" w14:paraId="2F51A076" w14:textId="4CD24755">
            <w:pPr>
              <w:snapToGrid w:val="0"/>
              <w:spacing w:line="360" w:lineRule="auto"/>
              <w:jc w:val="left"/>
              <w:rPr>
                <w:rFonts w:ascii="Times New Roman" w:eastAsia="宋体" w:hAnsi="Times New Roman" w:cs="Times New Roman"/>
                <w:szCs w:val="21"/>
              </w:rPr>
            </w:pPr>
            <w:r w:rsidRPr="00EA7A8E">
              <w:rPr>
                <w:rFonts w:ascii="Times New Roman" w:eastAsia="宋体" w:hAnsi="Times New Roman" w:cs="Times New Roman"/>
                <w:szCs w:val="21"/>
              </w:rPr>
              <w:t>相同，最高正化合价＝主族序数</w:t>
            </w:r>
            <w:r w:rsidRPr="00EA7A8E">
              <w:rPr>
                <w:rFonts w:ascii="Times New Roman" w:eastAsia="宋体" w:hAnsi="Times New Roman" w:cs="Times New Roman"/>
                <w:szCs w:val="21"/>
              </w:rPr>
              <w:t>(O</w:t>
            </w:r>
            <w:r w:rsidRPr="00EA7A8E">
              <w:rPr>
                <w:rFonts w:ascii="Times New Roman" w:eastAsia="宋体" w:hAnsi="Times New Roman" w:cs="Times New Roman"/>
                <w:szCs w:val="21"/>
              </w:rPr>
              <w:t>、</w:t>
            </w:r>
            <w:r w:rsidRPr="00EA7A8E">
              <w:rPr>
                <w:rFonts w:ascii="Times New Roman" w:eastAsia="宋体" w:hAnsi="Times New Roman" w:cs="Times New Roman"/>
                <w:szCs w:val="21"/>
              </w:rPr>
              <w:t>F</w:t>
            </w:r>
            <w:r w:rsidRPr="00EA7A8E">
              <w:rPr>
                <w:rFonts w:ascii="Times New Roman" w:eastAsia="宋体" w:hAnsi="Times New Roman" w:cs="Times New Roman"/>
                <w:szCs w:val="21"/>
              </w:rPr>
              <w:t>除外</w:t>
            </w:r>
            <w:r w:rsidRPr="00EA7A8E">
              <w:rPr>
                <w:rFonts w:ascii="Times New Roman" w:eastAsia="宋体" w:hAnsi="Times New Roman" w:cs="Times New Roman"/>
                <w:szCs w:val="21"/>
              </w:rPr>
              <w:t>)</w:t>
            </w:r>
          </w:p>
        </w:tc>
      </w:tr>
      <w:tr w14:paraId="4685823F" w14:textId="77777777" w:rsidTr="00451354">
        <w:tblPrEx>
          <w:tblW w:w="8828" w:type="dxa"/>
          <w:jc w:val="center"/>
          <w:tblLayout w:type="fixed"/>
          <w:tblLook w:val="0000"/>
        </w:tblPrEx>
        <w:trPr>
          <w:jc w:val="center"/>
        </w:trPr>
        <w:tc>
          <w:tcPr>
            <w:tcW w:w="901" w:type="dxa"/>
            <w:vMerge/>
            <w:shd w:val="clear" w:color="auto" w:fill="auto"/>
            <w:vAlign w:val="center"/>
          </w:tcPr>
          <w:p w:rsidR="00EA7A8E" w:rsidRPr="00EA7A8E" w:rsidP="00EA7A8E" w14:paraId="4814A472" w14:textId="77777777">
            <w:pPr>
              <w:snapToGrid w:val="0"/>
              <w:spacing w:line="360" w:lineRule="auto"/>
              <w:ind w:firstLine="482"/>
              <w:jc w:val="center"/>
              <w:rPr>
                <w:rFonts w:ascii="Times New Roman" w:eastAsia="宋体" w:hAnsi="Times New Roman" w:cs="Times New Roman"/>
                <w:szCs w:val="21"/>
              </w:rPr>
            </w:pPr>
          </w:p>
        </w:tc>
        <w:tc>
          <w:tcPr>
            <w:tcW w:w="1973" w:type="dxa"/>
            <w:shd w:val="clear" w:color="auto" w:fill="auto"/>
            <w:vAlign w:val="center"/>
          </w:tcPr>
          <w:p w:rsidR="00EA7A8E" w:rsidRPr="00EA7A8E" w:rsidP="00451354" w14:paraId="5AF590D0" w14:textId="77777777">
            <w:pPr>
              <w:snapToGrid w:val="0"/>
              <w:spacing w:line="360" w:lineRule="auto"/>
              <w:jc w:val="left"/>
              <w:rPr>
                <w:rFonts w:ascii="Times New Roman" w:eastAsia="宋体" w:hAnsi="Times New Roman" w:cs="Times New Roman"/>
                <w:szCs w:val="21"/>
              </w:rPr>
            </w:pPr>
            <w:r w:rsidRPr="00EA7A8E">
              <w:rPr>
                <w:rFonts w:ascii="Times New Roman" w:eastAsia="宋体" w:hAnsi="Times New Roman" w:cs="Times New Roman"/>
                <w:szCs w:val="21"/>
              </w:rPr>
              <w:t>元素的金属性和非金属性</w:t>
            </w:r>
          </w:p>
        </w:tc>
        <w:tc>
          <w:tcPr>
            <w:tcW w:w="3402" w:type="dxa"/>
            <w:shd w:val="clear" w:color="auto" w:fill="auto"/>
            <w:vAlign w:val="center"/>
          </w:tcPr>
          <w:p w:rsidR="00EA7A8E" w:rsidRPr="00EA7A8E" w:rsidP="00EA7A8E" w14:paraId="19C16EE1" w14:textId="77777777">
            <w:pPr>
              <w:snapToGrid w:val="0"/>
              <w:spacing w:line="360" w:lineRule="auto"/>
              <w:ind w:firstLine="482"/>
              <w:jc w:val="center"/>
              <w:rPr>
                <w:rFonts w:ascii="Times New Roman" w:eastAsia="宋体" w:hAnsi="Times New Roman" w:cs="Times New Roman"/>
                <w:szCs w:val="21"/>
                <w:u w:val="single"/>
              </w:rPr>
            </w:pPr>
            <w:r w:rsidRPr="00EA7A8E">
              <w:rPr>
                <w:rFonts w:ascii="Times New Roman" w:eastAsia="宋体" w:hAnsi="Times New Roman" w:cs="Times New Roman"/>
                <w:szCs w:val="21"/>
              </w:rPr>
              <w:t>金属性逐渐</w:t>
            </w:r>
            <w:r w:rsidRPr="00EE224B">
              <w:rPr>
                <w:rFonts w:ascii="Times New Roman" w:eastAsia="宋体" w:hAnsi="Times New Roman" w:cs="Times New Roman"/>
                <w:color w:val="FF0000"/>
                <w:szCs w:val="21"/>
                <w:u w:val="single"/>
              </w:rPr>
              <w:t>减弱</w:t>
            </w:r>
          </w:p>
          <w:p w:rsidR="00EA7A8E" w:rsidRPr="00EA7A8E" w:rsidP="00EA7A8E" w14:paraId="2CC7761F" w14:textId="77777777">
            <w:pPr>
              <w:snapToGrid w:val="0"/>
              <w:spacing w:line="360" w:lineRule="auto"/>
              <w:ind w:firstLine="482"/>
              <w:jc w:val="center"/>
              <w:rPr>
                <w:rFonts w:ascii="Times New Roman" w:eastAsia="宋体" w:hAnsi="Times New Roman" w:cs="Times New Roman"/>
                <w:szCs w:val="21"/>
              </w:rPr>
            </w:pPr>
            <w:r w:rsidRPr="00EA7A8E">
              <w:rPr>
                <w:rFonts w:ascii="Times New Roman" w:eastAsia="宋体" w:hAnsi="Times New Roman" w:cs="Times New Roman"/>
                <w:szCs w:val="21"/>
              </w:rPr>
              <w:t>非金属性逐渐</w:t>
            </w:r>
            <w:r w:rsidRPr="00EE224B">
              <w:rPr>
                <w:rFonts w:ascii="Times New Roman" w:eastAsia="宋体" w:hAnsi="Times New Roman" w:cs="Times New Roman"/>
                <w:color w:val="FF0000"/>
                <w:szCs w:val="21"/>
                <w:u w:val="single"/>
              </w:rPr>
              <w:t>增强</w:t>
            </w:r>
          </w:p>
        </w:tc>
        <w:tc>
          <w:tcPr>
            <w:tcW w:w="2552" w:type="dxa"/>
            <w:shd w:val="clear" w:color="auto" w:fill="auto"/>
            <w:vAlign w:val="center"/>
          </w:tcPr>
          <w:p w:rsidR="00EA7A8E" w:rsidRPr="00EA7A8E" w:rsidP="00D27F54" w14:paraId="7B0B4891" w14:textId="77777777">
            <w:pPr>
              <w:snapToGrid w:val="0"/>
              <w:spacing w:line="360" w:lineRule="auto"/>
              <w:rPr>
                <w:rFonts w:ascii="Times New Roman" w:eastAsia="宋体" w:hAnsi="Times New Roman" w:cs="Times New Roman"/>
                <w:szCs w:val="21"/>
                <w:u w:val="single"/>
              </w:rPr>
            </w:pPr>
            <w:r w:rsidRPr="00EA7A8E">
              <w:rPr>
                <w:rFonts w:ascii="Times New Roman" w:eastAsia="宋体" w:hAnsi="Times New Roman" w:cs="Times New Roman"/>
                <w:szCs w:val="21"/>
              </w:rPr>
              <w:t>金属性逐渐</w:t>
            </w:r>
            <w:r w:rsidRPr="00EE224B">
              <w:rPr>
                <w:rFonts w:ascii="Times New Roman" w:eastAsia="宋体" w:hAnsi="Times New Roman" w:cs="Times New Roman"/>
                <w:color w:val="FF0000"/>
                <w:szCs w:val="21"/>
                <w:u w:val="single"/>
              </w:rPr>
              <w:t>增强</w:t>
            </w:r>
          </w:p>
          <w:p w:rsidR="00EA7A8E" w:rsidRPr="00EA7A8E" w:rsidP="00D27F54" w14:paraId="7AEBE38D" w14:textId="77777777">
            <w:pPr>
              <w:snapToGrid w:val="0"/>
              <w:spacing w:line="360" w:lineRule="auto"/>
              <w:rPr>
                <w:rFonts w:ascii="Times New Roman" w:eastAsia="宋体" w:hAnsi="Times New Roman" w:cs="Times New Roman"/>
                <w:szCs w:val="21"/>
              </w:rPr>
            </w:pPr>
            <w:r w:rsidRPr="00EA7A8E">
              <w:rPr>
                <w:rFonts w:ascii="Times New Roman" w:eastAsia="宋体" w:hAnsi="Times New Roman" w:cs="Times New Roman"/>
                <w:szCs w:val="21"/>
              </w:rPr>
              <w:t>非金属性逐渐</w:t>
            </w:r>
            <w:r w:rsidRPr="00EE224B">
              <w:rPr>
                <w:rFonts w:ascii="Times New Roman" w:eastAsia="宋体" w:hAnsi="Times New Roman" w:cs="Times New Roman"/>
                <w:color w:val="FF0000"/>
                <w:szCs w:val="21"/>
                <w:u w:val="single"/>
              </w:rPr>
              <w:t>减弱</w:t>
            </w:r>
          </w:p>
        </w:tc>
      </w:tr>
      <w:tr w14:paraId="39642044" w14:textId="77777777" w:rsidTr="00451354">
        <w:tblPrEx>
          <w:tblW w:w="8828" w:type="dxa"/>
          <w:jc w:val="center"/>
          <w:tblLayout w:type="fixed"/>
          <w:tblLook w:val="0000"/>
        </w:tblPrEx>
        <w:trPr>
          <w:jc w:val="center"/>
        </w:trPr>
        <w:tc>
          <w:tcPr>
            <w:tcW w:w="901" w:type="dxa"/>
            <w:vMerge/>
            <w:shd w:val="clear" w:color="auto" w:fill="auto"/>
            <w:vAlign w:val="center"/>
          </w:tcPr>
          <w:p w:rsidR="00EA7A8E" w:rsidRPr="00EA7A8E" w:rsidP="00EA7A8E" w14:paraId="0AE285A1" w14:textId="77777777">
            <w:pPr>
              <w:snapToGrid w:val="0"/>
              <w:spacing w:line="360" w:lineRule="auto"/>
              <w:ind w:firstLine="482"/>
              <w:jc w:val="center"/>
              <w:rPr>
                <w:rFonts w:ascii="Times New Roman" w:eastAsia="宋体" w:hAnsi="Times New Roman" w:cs="Times New Roman"/>
                <w:szCs w:val="21"/>
              </w:rPr>
            </w:pPr>
          </w:p>
        </w:tc>
        <w:tc>
          <w:tcPr>
            <w:tcW w:w="1973" w:type="dxa"/>
            <w:shd w:val="clear" w:color="auto" w:fill="auto"/>
            <w:vAlign w:val="center"/>
          </w:tcPr>
          <w:p w:rsidR="00EA7A8E" w:rsidRPr="00EA7A8E" w:rsidP="00451354" w14:paraId="2F2D23B1" w14:textId="77777777">
            <w:pPr>
              <w:snapToGrid w:val="0"/>
              <w:spacing w:line="360" w:lineRule="auto"/>
              <w:jc w:val="left"/>
              <w:rPr>
                <w:rFonts w:ascii="Times New Roman" w:eastAsia="宋体" w:hAnsi="Times New Roman" w:cs="Times New Roman"/>
                <w:szCs w:val="21"/>
              </w:rPr>
            </w:pPr>
            <w:r w:rsidRPr="00EA7A8E">
              <w:rPr>
                <w:rFonts w:ascii="Times New Roman" w:eastAsia="宋体" w:hAnsi="Times New Roman" w:cs="Times New Roman"/>
                <w:szCs w:val="21"/>
              </w:rPr>
              <w:t>离子的氧化性、还原性</w:t>
            </w:r>
          </w:p>
        </w:tc>
        <w:tc>
          <w:tcPr>
            <w:tcW w:w="3402" w:type="dxa"/>
            <w:shd w:val="clear" w:color="auto" w:fill="auto"/>
            <w:vAlign w:val="center"/>
          </w:tcPr>
          <w:p w:rsidR="00EA7A8E" w:rsidRPr="00EA7A8E" w:rsidP="00EA7A8E" w14:paraId="71BF0B99" w14:textId="77777777">
            <w:pPr>
              <w:snapToGrid w:val="0"/>
              <w:spacing w:line="360" w:lineRule="auto"/>
              <w:ind w:firstLine="482"/>
              <w:jc w:val="center"/>
              <w:rPr>
                <w:rFonts w:ascii="Times New Roman" w:eastAsia="宋体" w:hAnsi="Times New Roman" w:cs="Times New Roman"/>
                <w:szCs w:val="21"/>
                <w:u w:val="single"/>
              </w:rPr>
            </w:pPr>
            <w:r w:rsidRPr="00EA7A8E">
              <w:rPr>
                <w:rFonts w:ascii="Times New Roman" w:eastAsia="宋体" w:hAnsi="Times New Roman" w:cs="Times New Roman"/>
                <w:szCs w:val="21"/>
              </w:rPr>
              <w:t>阳离子氧化性逐渐</w:t>
            </w:r>
            <w:r w:rsidRPr="00EE224B">
              <w:rPr>
                <w:rFonts w:ascii="Times New Roman" w:eastAsia="宋体" w:hAnsi="Times New Roman" w:cs="Times New Roman"/>
                <w:color w:val="FF0000"/>
                <w:szCs w:val="21"/>
                <w:u w:val="single"/>
              </w:rPr>
              <w:t>增强</w:t>
            </w:r>
          </w:p>
          <w:p w:rsidR="00EA7A8E" w:rsidRPr="00EA7A8E" w:rsidP="00EA7A8E" w14:paraId="492CE5AA" w14:textId="77777777">
            <w:pPr>
              <w:snapToGrid w:val="0"/>
              <w:spacing w:line="360" w:lineRule="auto"/>
              <w:ind w:firstLine="482"/>
              <w:jc w:val="center"/>
              <w:rPr>
                <w:rFonts w:ascii="Times New Roman" w:eastAsia="宋体" w:hAnsi="Times New Roman" w:cs="Times New Roman"/>
                <w:szCs w:val="21"/>
              </w:rPr>
            </w:pPr>
            <w:r w:rsidRPr="00EA7A8E">
              <w:rPr>
                <w:rFonts w:ascii="Times New Roman" w:eastAsia="宋体" w:hAnsi="Times New Roman" w:cs="Times New Roman"/>
                <w:szCs w:val="21"/>
              </w:rPr>
              <w:t>阴离子还原性逐渐</w:t>
            </w:r>
            <w:r w:rsidRPr="00EE224B">
              <w:rPr>
                <w:rFonts w:ascii="Times New Roman" w:eastAsia="宋体" w:hAnsi="Times New Roman" w:cs="Times New Roman"/>
                <w:color w:val="FF0000"/>
                <w:szCs w:val="21"/>
                <w:u w:val="single"/>
              </w:rPr>
              <w:t>减弱</w:t>
            </w:r>
          </w:p>
        </w:tc>
        <w:tc>
          <w:tcPr>
            <w:tcW w:w="2552" w:type="dxa"/>
            <w:shd w:val="clear" w:color="auto" w:fill="auto"/>
            <w:vAlign w:val="center"/>
          </w:tcPr>
          <w:p w:rsidR="00EA7A8E" w:rsidRPr="00EA7A8E" w:rsidP="00D27F54" w14:paraId="5A7398FA" w14:textId="77777777">
            <w:pPr>
              <w:snapToGrid w:val="0"/>
              <w:spacing w:line="360" w:lineRule="auto"/>
              <w:rPr>
                <w:rFonts w:ascii="Times New Roman" w:eastAsia="宋体" w:hAnsi="Times New Roman" w:cs="Times New Roman"/>
                <w:szCs w:val="21"/>
                <w:u w:val="single"/>
              </w:rPr>
            </w:pPr>
            <w:r w:rsidRPr="00EA7A8E">
              <w:rPr>
                <w:rFonts w:ascii="Times New Roman" w:eastAsia="宋体" w:hAnsi="Times New Roman" w:cs="Times New Roman"/>
                <w:szCs w:val="21"/>
              </w:rPr>
              <w:t>阳离子氧化性逐渐</w:t>
            </w:r>
            <w:r w:rsidRPr="00EE224B">
              <w:rPr>
                <w:rFonts w:ascii="Times New Roman" w:eastAsia="宋体" w:hAnsi="Times New Roman" w:cs="Times New Roman"/>
                <w:color w:val="FF0000"/>
                <w:szCs w:val="21"/>
                <w:u w:val="single"/>
              </w:rPr>
              <w:t>减弱</w:t>
            </w:r>
          </w:p>
          <w:p w:rsidR="00EA7A8E" w:rsidRPr="00EA7A8E" w:rsidP="00D27F54" w14:paraId="1FC09014" w14:textId="77777777">
            <w:pPr>
              <w:snapToGrid w:val="0"/>
              <w:spacing w:line="360" w:lineRule="auto"/>
              <w:rPr>
                <w:rFonts w:ascii="Times New Roman" w:eastAsia="宋体" w:hAnsi="Times New Roman" w:cs="Times New Roman"/>
                <w:szCs w:val="21"/>
              </w:rPr>
            </w:pPr>
            <w:r w:rsidRPr="00EA7A8E">
              <w:rPr>
                <w:rFonts w:ascii="Times New Roman" w:eastAsia="宋体" w:hAnsi="Times New Roman" w:cs="Times New Roman"/>
                <w:szCs w:val="21"/>
              </w:rPr>
              <w:t>阴离子还原性逐渐</w:t>
            </w:r>
            <w:r w:rsidRPr="00EE224B">
              <w:rPr>
                <w:rFonts w:ascii="Times New Roman" w:eastAsia="宋体" w:hAnsi="Times New Roman" w:cs="Times New Roman"/>
                <w:color w:val="FF0000"/>
                <w:szCs w:val="21"/>
                <w:u w:val="single"/>
              </w:rPr>
              <w:t>增强</w:t>
            </w:r>
          </w:p>
        </w:tc>
      </w:tr>
      <w:tr w14:paraId="797D000A" w14:textId="77777777" w:rsidTr="00451354">
        <w:tblPrEx>
          <w:tblW w:w="8828" w:type="dxa"/>
          <w:jc w:val="center"/>
          <w:tblLayout w:type="fixed"/>
          <w:tblLook w:val="0000"/>
        </w:tblPrEx>
        <w:trPr>
          <w:jc w:val="center"/>
        </w:trPr>
        <w:tc>
          <w:tcPr>
            <w:tcW w:w="901" w:type="dxa"/>
            <w:vMerge/>
            <w:shd w:val="clear" w:color="auto" w:fill="auto"/>
            <w:vAlign w:val="center"/>
          </w:tcPr>
          <w:p w:rsidR="00EA7A8E" w:rsidRPr="00EA7A8E" w:rsidP="00EA7A8E" w14:paraId="513691BD" w14:textId="77777777">
            <w:pPr>
              <w:snapToGrid w:val="0"/>
              <w:spacing w:line="360" w:lineRule="auto"/>
              <w:ind w:firstLine="482"/>
              <w:jc w:val="center"/>
              <w:rPr>
                <w:rFonts w:ascii="Times New Roman" w:eastAsia="宋体" w:hAnsi="Times New Roman" w:cs="Times New Roman"/>
                <w:szCs w:val="21"/>
              </w:rPr>
            </w:pPr>
          </w:p>
        </w:tc>
        <w:tc>
          <w:tcPr>
            <w:tcW w:w="1973" w:type="dxa"/>
            <w:shd w:val="clear" w:color="auto" w:fill="auto"/>
            <w:vAlign w:val="center"/>
          </w:tcPr>
          <w:p w:rsidR="00EA7A8E" w:rsidRPr="00EA7A8E" w:rsidP="00451354" w14:paraId="3581F2FA" w14:textId="77777777">
            <w:pPr>
              <w:snapToGrid w:val="0"/>
              <w:spacing w:line="360" w:lineRule="auto"/>
              <w:rPr>
                <w:rFonts w:ascii="Times New Roman" w:eastAsia="宋体" w:hAnsi="Times New Roman" w:cs="Times New Roman"/>
                <w:szCs w:val="21"/>
              </w:rPr>
            </w:pPr>
            <w:r w:rsidRPr="00EA7A8E">
              <w:rPr>
                <w:rFonts w:ascii="Times New Roman" w:eastAsia="宋体" w:hAnsi="Times New Roman" w:cs="Times New Roman"/>
                <w:szCs w:val="21"/>
              </w:rPr>
              <w:t>气态氢化物稳定性</w:t>
            </w:r>
          </w:p>
        </w:tc>
        <w:tc>
          <w:tcPr>
            <w:tcW w:w="3402" w:type="dxa"/>
            <w:shd w:val="clear" w:color="auto" w:fill="auto"/>
            <w:vAlign w:val="center"/>
          </w:tcPr>
          <w:p w:rsidR="00EA7A8E" w:rsidRPr="00EA7A8E" w:rsidP="00EA7A8E" w14:paraId="55532933" w14:textId="77777777">
            <w:pPr>
              <w:snapToGrid w:val="0"/>
              <w:spacing w:line="360" w:lineRule="auto"/>
              <w:ind w:firstLine="482"/>
              <w:jc w:val="center"/>
              <w:rPr>
                <w:rFonts w:ascii="Times New Roman" w:eastAsia="宋体" w:hAnsi="Times New Roman" w:cs="Times New Roman"/>
                <w:szCs w:val="21"/>
              </w:rPr>
            </w:pPr>
            <w:r w:rsidRPr="00EA7A8E">
              <w:rPr>
                <w:rFonts w:ascii="Times New Roman" w:eastAsia="宋体" w:hAnsi="Times New Roman" w:cs="Times New Roman"/>
                <w:szCs w:val="21"/>
              </w:rPr>
              <w:t>逐渐</w:t>
            </w:r>
            <w:r w:rsidRPr="00EE224B">
              <w:rPr>
                <w:rFonts w:ascii="Times New Roman" w:eastAsia="宋体" w:hAnsi="Times New Roman" w:cs="Times New Roman"/>
                <w:color w:val="FF0000"/>
                <w:szCs w:val="21"/>
                <w:u w:val="single"/>
              </w:rPr>
              <w:t>增强</w:t>
            </w:r>
          </w:p>
        </w:tc>
        <w:tc>
          <w:tcPr>
            <w:tcW w:w="2552" w:type="dxa"/>
            <w:shd w:val="clear" w:color="auto" w:fill="auto"/>
            <w:vAlign w:val="center"/>
          </w:tcPr>
          <w:p w:rsidR="00EA7A8E" w:rsidRPr="00EA7A8E" w:rsidP="00EA7A8E" w14:paraId="72607532" w14:textId="77777777">
            <w:pPr>
              <w:snapToGrid w:val="0"/>
              <w:spacing w:line="360" w:lineRule="auto"/>
              <w:ind w:firstLine="482"/>
              <w:jc w:val="center"/>
              <w:rPr>
                <w:rFonts w:ascii="Times New Roman" w:eastAsia="宋体" w:hAnsi="Times New Roman" w:cs="Times New Roman"/>
                <w:szCs w:val="21"/>
              </w:rPr>
            </w:pPr>
            <w:r w:rsidRPr="00EA7A8E">
              <w:rPr>
                <w:rFonts w:ascii="Times New Roman" w:eastAsia="宋体" w:hAnsi="Times New Roman" w:cs="Times New Roman"/>
                <w:szCs w:val="21"/>
              </w:rPr>
              <w:t>逐渐</w:t>
            </w:r>
            <w:r w:rsidRPr="00EE224B">
              <w:rPr>
                <w:rFonts w:ascii="Times New Roman" w:eastAsia="宋体" w:hAnsi="Times New Roman" w:cs="Times New Roman"/>
                <w:color w:val="FF0000"/>
                <w:szCs w:val="21"/>
                <w:u w:val="single"/>
              </w:rPr>
              <w:t>减弱</w:t>
            </w:r>
          </w:p>
        </w:tc>
      </w:tr>
      <w:tr w14:paraId="0CF27956" w14:textId="77777777" w:rsidTr="00451354">
        <w:tblPrEx>
          <w:tblW w:w="8828" w:type="dxa"/>
          <w:jc w:val="center"/>
          <w:tblLayout w:type="fixed"/>
          <w:tblLook w:val="0000"/>
        </w:tblPrEx>
        <w:trPr>
          <w:jc w:val="center"/>
        </w:trPr>
        <w:tc>
          <w:tcPr>
            <w:tcW w:w="901" w:type="dxa"/>
            <w:vMerge/>
            <w:shd w:val="clear" w:color="auto" w:fill="auto"/>
            <w:vAlign w:val="center"/>
          </w:tcPr>
          <w:p w:rsidR="00EA7A8E" w:rsidRPr="00EA7A8E" w:rsidP="00EA7A8E" w14:paraId="4B7769A8" w14:textId="77777777">
            <w:pPr>
              <w:snapToGrid w:val="0"/>
              <w:spacing w:line="360" w:lineRule="auto"/>
              <w:ind w:firstLine="482"/>
              <w:jc w:val="center"/>
              <w:rPr>
                <w:rFonts w:ascii="Times New Roman" w:eastAsia="宋体" w:hAnsi="Times New Roman" w:cs="Times New Roman"/>
                <w:szCs w:val="21"/>
              </w:rPr>
            </w:pPr>
          </w:p>
        </w:tc>
        <w:tc>
          <w:tcPr>
            <w:tcW w:w="1973" w:type="dxa"/>
            <w:shd w:val="clear" w:color="auto" w:fill="auto"/>
            <w:vAlign w:val="center"/>
          </w:tcPr>
          <w:p w:rsidR="00EA7A8E" w:rsidRPr="00EA7A8E" w:rsidP="00451354" w14:paraId="3F1D2CC5" w14:textId="77777777">
            <w:pPr>
              <w:snapToGrid w:val="0"/>
              <w:spacing w:line="360" w:lineRule="auto"/>
              <w:jc w:val="left"/>
              <w:rPr>
                <w:rFonts w:ascii="Times New Roman" w:eastAsia="宋体" w:hAnsi="Times New Roman" w:cs="Times New Roman"/>
                <w:szCs w:val="21"/>
              </w:rPr>
            </w:pPr>
            <w:r w:rsidRPr="00EA7A8E">
              <w:rPr>
                <w:rFonts w:ascii="Times New Roman" w:eastAsia="宋体" w:hAnsi="Times New Roman" w:cs="Times New Roman"/>
                <w:szCs w:val="21"/>
              </w:rPr>
              <w:t>最高价氧化物对应的水化物的酸碱性</w:t>
            </w:r>
          </w:p>
        </w:tc>
        <w:tc>
          <w:tcPr>
            <w:tcW w:w="3402" w:type="dxa"/>
            <w:shd w:val="clear" w:color="auto" w:fill="auto"/>
            <w:vAlign w:val="center"/>
          </w:tcPr>
          <w:p w:rsidR="00EA7A8E" w:rsidRPr="00EA7A8E" w:rsidP="00EA7A8E" w14:paraId="5D4B5A21" w14:textId="77777777">
            <w:pPr>
              <w:snapToGrid w:val="0"/>
              <w:spacing w:line="360" w:lineRule="auto"/>
              <w:ind w:firstLine="482"/>
              <w:jc w:val="center"/>
              <w:rPr>
                <w:rFonts w:ascii="Times New Roman" w:eastAsia="宋体" w:hAnsi="Times New Roman" w:cs="Times New Roman"/>
                <w:szCs w:val="21"/>
                <w:u w:val="single"/>
              </w:rPr>
            </w:pPr>
            <w:r w:rsidRPr="00EA7A8E">
              <w:rPr>
                <w:rFonts w:ascii="Times New Roman" w:eastAsia="宋体" w:hAnsi="Times New Roman" w:cs="Times New Roman"/>
                <w:szCs w:val="21"/>
              </w:rPr>
              <w:t>碱性逐渐</w:t>
            </w:r>
            <w:r w:rsidRPr="00EE224B">
              <w:rPr>
                <w:rFonts w:ascii="Times New Roman" w:eastAsia="宋体" w:hAnsi="Times New Roman" w:cs="Times New Roman"/>
                <w:color w:val="FF0000"/>
                <w:szCs w:val="21"/>
                <w:u w:val="single"/>
              </w:rPr>
              <w:t>减弱</w:t>
            </w:r>
          </w:p>
          <w:p w:rsidR="00EA7A8E" w:rsidRPr="00EA7A8E" w:rsidP="00EA7A8E" w14:paraId="2ECD98A7" w14:textId="77777777">
            <w:pPr>
              <w:snapToGrid w:val="0"/>
              <w:spacing w:line="360" w:lineRule="auto"/>
              <w:ind w:firstLine="482"/>
              <w:jc w:val="center"/>
              <w:rPr>
                <w:rFonts w:ascii="宋体" w:eastAsia="宋体" w:hAnsi="宋体" w:cs="宋体"/>
                <w:szCs w:val="21"/>
              </w:rPr>
            </w:pPr>
            <w:r w:rsidRPr="00EA7A8E">
              <w:rPr>
                <w:rFonts w:ascii="Times New Roman" w:eastAsia="宋体" w:hAnsi="Times New Roman" w:cs="Times New Roman"/>
                <w:szCs w:val="21"/>
              </w:rPr>
              <w:t>酸性逐渐</w:t>
            </w:r>
            <w:r w:rsidRPr="00EE224B">
              <w:rPr>
                <w:rFonts w:ascii="Times New Roman" w:eastAsia="宋体" w:hAnsi="Times New Roman" w:cs="Times New Roman"/>
                <w:color w:val="FF0000"/>
                <w:szCs w:val="21"/>
                <w:u w:val="single"/>
              </w:rPr>
              <w:t>增强</w:t>
            </w:r>
          </w:p>
        </w:tc>
        <w:tc>
          <w:tcPr>
            <w:tcW w:w="2552" w:type="dxa"/>
            <w:shd w:val="clear" w:color="auto" w:fill="auto"/>
            <w:vAlign w:val="center"/>
          </w:tcPr>
          <w:p w:rsidR="00EA7A8E" w:rsidRPr="00EA7A8E" w:rsidP="00EA7A8E" w14:paraId="20661164" w14:textId="77777777">
            <w:pPr>
              <w:snapToGrid w:val="0"/>
              <w:spacing w:line="360" w:lineRule="auto"/>
              <w:ind w:firstLine="482"/>
              <w:jc w:val="center"/>
              <w:rPr>
                <w:rFonts w:ascii="Times New Roman" w:eastAsia="宋体" w:hAnsi="Times New Roman" w:cs="Times New Roman"/>
                <w:szCs w:val="21"/>
                <w:u w:val="single"/>
              </w:rPr>
            </w:pPr>
            <w:r w:rsidRPr="00EA7A8E">
              <w:rPr>
                <w:rFonts w:ascii="Times New Roman" w:eastAsia="宋体" w:hAnsi="Times New Roman" w:cs="Times New Roman"/>
                <w:szCs w:val="21"/>
              </w:rPr>
              <w:t>碱性逐渐</w:t>
            </w:r>
            <w:r w:rsidRPr="00EE224B">
              <w:rPr>
                <w:rFonts w:ascii="Times New Roman" w:eastAsia="宋体" w:hAnsi="Times New Roman" w:cs="Times New Roman"/>
                <w:color w:val="FF0000"/>
                <w:szCs w:val="21"/>
                <w:u w:val="single"/>
              </w:rPr>
              <w:t>增强</w:t>
            </w:r>
          </w:p>
          <w:p w:rsidR="00EA7A8E" w:rsidRPr="00EA7A8E" w:rsidP="00EA7A8E" w14:paraId="06B5F130" w14:textId="77777777">
            <w:pPr>
              <w:snapToGrid w:val="0"/>
              <w:spacing w:line="360" w:lineRule="auto"/>
              <w:ind w:firstLine="482"/>
              <w:jc w:val="center"/>
              <w:rPr>
                <w:rFonts w:ascii="宋体" w:eastAsia="宋体" w:hAnsi="宋体" w:cs="宋体"/>
                <w:szCs w:val="21"/>
              </w:rPr>
            </w:pPr>
            <w:r w:rsidRPr="00EA7A8E">
              <w:rPr>
                <w:rFonts w:ascii="Times New Roman" w:eastAsia="宋体" w:hAnsi="Times New Roman" w:cs="Times New Roman"/>
                <w:szCs w:val="21"/>
              </w:rPr>
              <w:t>酸性逐渐</w:t>
            </w:r>
            <w:r w:rsidRPr="00EE224B">
              <w:rPr>
                <w:rFonts w:ascii="Times New Roman" w:eastAsia="宋体" w:hAnsi="Times New Roman" w:cs="Times New Roman"/>
                <w:color w:val="FF0000"/>
                <w:szCs w:val="21"/>
                <w:u w:val="single"/>
              </w:rPr>
              <w:t>减弱</w:t>
            </w:r>
          </w:p>
        </w:tc>
      </w:tr>
    </w:tbl>
    <w:p w:rsidR="00EA7A8E" w:rsidP="00A313FB" w14:paraId="1B6D9CC9" w14:textId="77777777">
      <w:pPr>
        <w:adjustRightInd w:val="0"/>
        <w:snapToGrid w:val="0"/>
        <w:spacing w:line="360" w:lineRule="auto"/>
        <w:ind w:firstLine="480"/>
        <w:jc w:val="left"/>
        <w:rPr>
          <w:b/>
          <w:bCs/>
          <w:szCs w:val="21"/>
        </w:rPr>
      </w:pPr>
    </w:p>
    <w:p w:rsidR="00A313FB" w:rsidP="00A313FB" w14:paraId="40EF9728" w14:textId="069C617E">
      <w:pPr>
        <w:adjustRightInd w:val="0"/>
        <w:snapToGrid w:val="0"/>
        <w:spacing w:line="360" w:lineRule="auto"/>
        <w:ind w:firstLine="482"/>
        <w:jc w:val="left"/>
        <w:rPr>
          <w:szCs w:val="21"/>
          <w:vertAlign w:val="subscript"/>
          <w:lang w:val="pt-BR"/>
        </w:rPr>
      </w:pPr>
      <w:r>
        <w:rPr>
          <w:rFonts w:hint="eastAsia"/>
          <w:b/>
          <w:bCs/>
          <w:szCs w:val="21"/>
        </w:rPr>
        <w:t>5</w:t>
      </w:r>
      <w:r>
        <w:rPr>
          <w:rFonts w:hAnsi="宋体"/>
          <w:b/>
          <w:bCs/>
          <w:szCs w:val="21"/>
        </w:rPr>
        <w:t>．</w:t>
      </w:r>
      <w:r>
        <w:rPr>
          <w:rFonts w:hint="eastAsia"/>
          <w:b/>
          <w:bCs/>
          <w:szCs w:val="21"/>
        </w:rPr>
        <w:t>化合价规律</w:t>
      </w:r>
    </w:p>
    <w:p w:rsidR="00A313FB" w:rsidP="00A313FB" w14:paraId="4286BE16" w14:textId="77777777">
      <w:pPr>
        <w:adjustRightInd w:val="0"/>
        <w:snapToGrid w:val="0"/>
        <w:spacing w:line="360" w:lineRule="auto"/>
        <w:ind w:firstLine="210" w:firstLineChars="100"/>
        <w:jc w:val="left"/>
        <w:rPr>
          <w:bCs/>
          <w:szCs w:val="21"/>
          <w:lang w:val="pt-BR"/>
        </w:rPr>
      </w:pPr>
      <w:r>
        <w:rPr>
          <w:rFonts w:hint="eastAsia"/>
          <w:szCs w:val="21"/>
          <w:lang w:val="pt-BR"/>
        </w:rPr>
        <w:t>（</w:t>
      </w:r>
      <w:r>
        <w:rPr>
          <w:rFonts w:hint="eastAsia"/>
          <w:szCs w:val="21"/>
          <w:lang w:val="pt-BR"/>
        </w:rPr>
        <w:t>1</w:t>
      </w:r>
      <w:r>
        <w:rPr>
          <w:rFonts w:hint="eastAsia"/>
          <w:szCs w:val="21"/>
          <w:lang w:val="pt-BR"/>
        </w:rPr>
        <w:t>）</w:t>
      </w:r>
      <w:r>
        <w:rPr>
          <w:rFonts w:hint="eastAsia"/>
          <w:szCs w:val="21"/>
        </w:rPr>
        <w:t>常用等量关系</w:t>
      </w:r>
    </w:p>
    <w:p w:rsidR="00A313FB" w:rsidRPr="007D79A0" w:rsidP="00A313FB" w14:paraId="463722B1" w14:textId="77777777">
      <w:pPr>
        <w:adjustRightInd w:val="0"/>
        <w:snapToGrid w:val="0"/>
        <w:spacing w:line="360" w:lineRule="auto"/>
        <w:ind w:firstLine="735" w:firstLineChars="350"/>
        <w:jc w:val="left"/>
        <w:rPr>
          <w:szCs w:val="21"/>
          <w:lang w:val="pt-BR"/>
        </w:rPr>
      </w:pPr>
      <w:r>
        <w:rPr>
          <w:rFonts w:hint="eastAsia"/>
          <w:szCs w:val="21"/>
          <w:lang w:val="pt-BR"/>
        </w:rPr>
        <w:t>①</w:t>
      </w:r>
      <w:r>
        <w:rPr>
          <w:rFonts w:hint="eastAsia"/>
          <w:szCs w:val="21"/>
        </w:rPr>
        <w:t>主族元素最高正价</w:t>
      </w:r>
      <w:r w:rsidRPr="007D79A0">
        <w:rPr>
          <w:rFonts w:hint="eastAsia"/>
          <w:szCs w:val="21"/>
          <w:lang w:val="pt-BR"/>
        </w:rPr>
        <w:t>＝</w:t>
      </w:r>
      <w:r w:rsidRPr="007D79A0">
        <w:rPr>
          <w:rFonts w:hAnsi="宋体" w:hint="eastAsia"/>
          <w:color w:val="FF0000"/>
          <w:szCs w:val="21"/>
          <w:u w:val="single"/>
        </w:rPr>
        <w:t>最外层电子数</w:t>
      </w:r>
      <w:r w:rsidRPr="007D79A0">
        <w:rPr>
          <w:rFonts w:hint="eastAsia"/>
          <w:szCs w:val="21"/>
          <w:lang w:val="pt-BR"/>
        </w:rPr>
        <w:t>＝</w:t>
      </w:r>
      <w:r w:rsidRPr="007D79A0">
        <w:rPr>
          <w:rFonts w:hAnsi="宋体" w:hint="eastAsia"/>
          <w:color w:val="FF0000"/>
          <w:szCs w:val="21"/>
          <w:u w:val="single"/>
        </w:rPr>
        <w:t>主族序数</w:t>
      </w:r>
      <w:r w:rsidRPr="007D79A0">
        <w:rPr>
          <w:rFonts w:hint="eastAsia"/>
          <w:szCs w:val="21"/>
          <w:lang w:val="pt-BR"/>
        </w:rPr>
        <w:t>＝</w:t>
      </w:r>
      <w:r w:rsidRPr="007D79A0">
        <w:rPr>
          <w:rFonts w:hAnsi="宋体" w:hint="eastAsia"/>
          <w:color w:val="FF0000"/>
          <w:szCs w:val="21"/>
          <w:u w:val="single"/>
        </w:rPr>
        <w:t>价电子数</w:t>
      </w:r>
    </w:p>
    <w:p w:rsidR="00A313FB" w:rsidRPr="007D79A0" w:rsidP="00A313FB" w14:paraId="4C3AABD4" w14:textId="77777777">
      <w:pPr>
        <w:adjustRightInd w:val="0"/>
        <w:snapToGrid w:val="0"/>
        <w:spacing w:line="360" w:lineRule="auto"/>
        <w:ind w:firstLine="735" w:firstLineChars="350"/>
        <w:jc w:val="left"/>
        <w:rPr>
          <w:szCs w:val="21"/>
        </w:rPr>
      </w:pPr>
      <w:r w:rsidRPr="007D79A0">
        <w:rPr>
          <w:rFonts w:hint="eastAsia"/>
          <w:szCs w:val="21"/>
        </w:rPr>
        <w:t>②主族元素的最高正价</w:t>
      </w:r>
      <w:r w:rsidRPr="007D79A0">
        <w:rPr>
          <w:rFonts w:hint="eastAsia"/>
          <w:szCs w:val="21"/>
        </w:rPr>
        <w:t>+|</w:t>
      </w:r>
      <w:r w:rsidRPr="007D79A0">
        <w:rPr>
          <w:rFonts w:hint="eastAsia"/>
          <w:szCs w:val="21"/>
        </w:rPr>
        <w:t>最低负价</w:t>
      </w:r>
      <w:r w:rsidRPr="007D79A0">
        <w:rPr>
          <w:rFonts w:hint="eastAsia"/>
          <w:szCs w:val="21"/>
        </w:rPr>
        <w:t>|</w:t>
      </w:r>
      <w:r w:rsidRPr="007D79A0">
        <w:rPr>
          <w:rFonts w:hint="eastAsia"/>
          <w:szCs w:val="21"/>
        </w:rPr>
        <w:t>＝</w:t>
      </w:r>
      <w:r w:rsidRPr="007D79A0">
        <w:rPr>
          <w:rFonts w:hAnsi="宋体" w:hint="eastAsia"/>
          <w:color w:val="FF0000"/>
          <w:szCs w:val="21"/>
          <w:u w:val="single"/>
        </w:rPr>
        <w:t>8</w:t>
      </w:r>
      <w:r w:rsidRPr="007D79A0">
        <w:rPr>
          <w:rFonts w:hint="eastAsia"/>
          <w:szCs w:val="21"/>
        </w:rPr>
        <w:t>或</w:t>
      </w:r>
      <w:r w:rsidRPr="007D79A0">
        <w:rPr>
          <w:rFonts w:hAnsi="宋体" w:hint="eastAsia"/>
          <w:color w:val="FF0000"/>
          <w:szCs w:val="21"/>
          <w:u w:val="single"/>
        </w:rPr>
        <w:t>2</w:t>
      </w:r>
      <w:r w:rsidRPr="007D79A0">
        <w:rPr>
          <w:rFonts w:hint="eastAsia"/>
          <w:szCs w:val="21"/>
        </w:rPr>
        <w:t>（氢）</w:t>
      </w:r>
    </w:p>
    <w:p w:rsidR="00A313FB" w:rsidRPr="007D79A0" w:rsidP="00A313FB" w14:paraId="01DEC175" w14:textId="77777777">
      <w:pPr>
        <w:adjustRightInd w:val="0"/>
        <w:snapToGrid w:val="0"/>
        <w:spacing w:line="360" w:lineRule="auto"/>
        <w:ind w:firstLine="210" w:firstLineChars="100"/>
        <w:jc w:val="left"/>
        <w:rPr>
          <w:szCs w:val="21"/>
        </w:rPr>
      </w:pPr>
      <w:r w:rsidRPr="007D79A0">
        <w:rPr>
          <w:rFonts w:hint="eastAsia"/>
          <w:szCs w:val="21"/>
        </w:rPr>
        <w:t>（</w:t>
      </w:r>
      <w:r w:rsidRPr="007D79A0">
        <w:rPr>
          <w:rFonts w:hint="eastAsia"/>
          <w:szCs w:val="21"/>
        </w:rPr>
        <w:t>2</w:t>
      </w:r>
      <w:r w:rsidRPr="007D79A0">
        <w:rPr>
          <w:rFonts w:hint="eastAsia"/>
          <w:szCs w:val="21"/>
        </w:rPr>
        <w:t>）化合价的范围：</w:t>
      </w:r>
      <w:r w:rsidRPr="007D79A0">
        <w:rPr>
          <w:rFonts w:hAnsi="宋体" w:hint="eastAsia"/>
          <w:color w:val="FF0000"/>
          <w:szCs w:val="21"/>
          <w:u w:val="single"/>
        </w:rPr>
        <w:t>+1</w:t>
      </w:r>
      <w:r w:rsidRPr="007D79A0">
        <w:rPr>
          <w:rFonts w:hint="eastAsia"/>
          <w:szCs w:val="21"/>
        </w:rPr>
        <w:t>≤最高价≤</w:t>
      </w:r>
      <w:r w:rsidRPr="007D79A0">
        <w:rPr>
          <w:rFonts w:hAnsi="宋体" w:hint="eastAsia"/>
          <w:color w:val="FF0000"/>
          <w:szCs w:val="21"/>
          <w:u w:val="single"/>
        </w:rPr>
        <w:t>+7</w:t>
      </w:r>
      <w:r w:rsidRPr="007D79A0">
        <w:rPr>
          <w:rFonts w:hint="eastAsia"/>
          <w:szCs w:val="21"/>
        </w:rPr>
        <w:t>，</w:t>
      </w:r>
      <w:r w:rsidRPr="007D79A0">
        <w:rPr>
          <w:rFonts w:hAnsi="宋体" w:hint="eastAsia"/>
          <w:color w:val="FF0000"/>
          <w:szCs w:val="21"/>
          <w:u w:val="single"/>
        </w:rPr>
        <w:t>－</w:t>
      </w:r>
      <w:r w:rsidRPr="007D79A0">
        <w:rPr>
          <w:rFonts w:hAnsi="宋体" w:hint="eastAsia"/>
          <w:color w:val="FF0000"/>
          <w:szCs w:val="21"/>
          <w:u w:val="single"/>
        </w:rPr>
        <w:t>4</w:t>
      </w:r>
      <w:r w:rsidRPr="007D79A0">
        <w:rPr>
          <w:rFonts w:hint="eastAsia"/>
          <w:szCs w:val="21"/>
        </w:rPr>
        <w:t>≤最低价≤</w:t>
      </w:r>
      <w:r w:rsidRPr="007D79A0">
        <w:rPr>
          <w:rFonts w:hAnsi="宋体" w:hint="eastAsia"/>
          <w:color w:val="FF0000"/>
          <w:szCs w:val="21"/>
          <w:u w:val="single"/>
        </w:rPr>
        <w:t>－</w:t>
      </w:r>
      <w:r w:rsidRPr="007D79A0">
        <w:rPr>
          <w:rFonts w:hAnsi="宋体" w:hint="eastAsia"/>
          <w:color w:val="FF0000"/>
          <w:szCs w:val="21"/>
          <w:u w:val="single"/>
        </w:rPr>
        <w:t>1</w:t>
      </w:r>
    </w:p>
    <w:p w:rsidR="00A313FB" w:rsidRPr="007D79A0" w:rsidP="00A313FB" w14:paraId="59B04606" w14:textId="77777777">
      <w:pPr>
        <w:adjustRightInd w:val="0"/>
        <w:snapToGrid w:val="0"/>
        <w:spacing w:line="360" w:lineRule="auto"/>
        <w:ind w:firstLine="210" w:firstLineChars="100"/>
        <w:jc w:val="left"/>
        <w:rPr>
          <w:szCs w:val="21"/>
        </w:rPr>
      </w:pPr>
      <w:r w:rsidRPr="007D79A0">
        <w:rPr>
          <w:rFonts w:hint="eastAsia"/>
          <w:szCs w:val="21"/>
          <w:lang w:val="pt-BR"/>
        </w:rPr>
        <w:t>（</w:t>
      </w:r>
      <w:r w:rsidRPr="007D79A0">
        <w:rPr>
          <w:rFonts w:hint="eastAsia"/>
          <w:szCs w:val="21"/>
          <w:lang w:val="pt-BR"/>
        </w:rPr>
        <w:t>3</w:t>
      </w:r>
      <w:r w:rsidRPr="007D79A0">
        <w:rPr>
          <w:rFonts w:hint="eastAsia"/>
          <w:szCs w:val="21"/>
          <w:lang w:val="pt-BR"/>
        </w:rPr>
        <w:t>）</w:t>
      </w:r>
      <w:r w:rsidRPr="007D79A0">
        <w:rPr>
          <w:rFonts w:hint="eastAsia"/>
          <w:szCs w:val="21"/>
        </w:rPr>
        <w:t>化合价的特殊点</w:t>
      </w:r>
    </w:p>
    <w:p w:rsidR="00A313FB" w:rsidRPr="007D79A0" w:rsidP="00A313FB" w14:paraId="5A7B2793" w14:textId="77777777">
      <w:pPr>
        <w:adjustRightInd w:val="0"/>
        <w:snapToGrid w:val="0"/>
        <w:spacing w:line="360" w:lineRule="auto"/>
        <w:ind w:firstLine="735" w:firstLineChars="350"/>
        <w:jc w:val="left"/>
        <w:rPr>
          <w:szCs w:val="21"/>
        </w:rPr>
      </w:pPr>
      <w:r w:rsidRPr="007D79A0">
        <w:rPr>
          <w:rFonts w:hint="eastAsia"/>
          <w:szCs w:val="21"/>
        </w:rPr>
        <w:t>①</w:t>
      </w:r>
      <w:r w:rsidRPr="007D79A0">
        <w:rPr>
          <w:rFonts w:hAnsi="宋体" w:hint="eastAsia"/>
          <w:color w:val="FF0000"/>
          <w:szCs w:val="21"/>
          <w:u w:val="single"/>
        </w:rPr>
        <w:t>氟</w:t>
      </w:r>
      <w:r w:rsidRPr="007D79A0">
        <w:rPr>
          <w:rFonts w:hint="eastAsia"/>
          <w:szCs w:val="21"/>
        </w:rPr>
        <w:t>元素没有正化合价</w:t>
      </w:r>
    </w:p>
    <w:p w:rsidR="00A313FB" w:rsidRPr="007D79A0" w:rsidP="00A313FB" w14:paraId="41AA299D" w14:textId="77777777">
      <w:pPr>
        <w:adjustRightInd w:val="0"/>
        <w:snapToGrid w:val="0"/>
        <w:spacing w:line="360" w:lineRule="auto"/>
        <w:ind w:firstLine="735" w:firstLineChars="350"/>
        <w:jc w:val="left"/>
        <w:rPr>
          <w:szCs w:val="21"/>
        </w:rPr>
      </w:pPr>
      <w:r w:rsidRPr="007D79A0">
        <w:rPr>
          <w:rFonts w:hint="eastAsia"/>
          <w:szCs w:val="21"/>
        </w:rPr>
        <w:t>②</w:t>
      </w:r>
      <w:r w:rsidRPr="007D79A0">
        <w:rPr>
          <w:rFonts w:hAnsi="宋体" w:hint="eastAsia"/>
          <w:color w:val="FF0000"/>
          <w:szCs w:val="21"/>
          <w:u w:val="single"/>
        </w:rPr>
        <w:t>氧</w:t>
      </w:r>
      <w:r w:rsidRPr="007D79A0">
        <w:rPr>
          <w:rFonts w:hint="eastAsia"/>
          <w:szCs w:val="21"/>
        </w:rPr>
        <w:t>元素有正化合价，但是没有所在族的最高正化合价</w:t>
      </w:r>
    </w:p>
    <w:p w:rsidR="00A313FB" w:rsidRPr="007D79A0" w:rsidP="00A313FB" w14:paraId="380B4580" w14:textId="77777777">
      <w:pPr>
        <w:adjustRightInd w:val="0"/>
        <w:snapToGrid w:val="0"/>
        <w:spacing w:line="360" w:lineRule="auto"/>
        <w:ind w:firstLine="735" w:firstLineChars="350"/>
        <w:jc w:val="left"/>
        <w:rPr>
          <w:szCs w:val="21"/>
          <w:lang w:val="pt-BR"/>
        </w:rPr>
      </w:pPr>
      <w:r w:rsidRPr="007D79A0">
        <w:rPr>
          <w:rFonts w:hAnsi="Arial" w:hint="eastAsia"/>
          <w:szCs w:val="21"/>
        </w:rPr>
        <w:t>③</w:t>
      </w:r>
      <w:r w:rsidRPr="007D79A0">
        <w:rPr>
          <w:rFonts w:hAnsi="宋体" w:hint="eastAsia"/>
          <w:color w:val="FF0000"/>
          <w:szCs w:val="21"/>
          <w:u w:val="single"/>
        </w:rPr>
        <w:t>金属</w:t>
      </w:r>
      <w:r w:rsidRPr="007D79A0">
        <w:rPr>
          <w:rFonts w:hAnsi="Arial" w:hint="eastAsia"/>
          <w:szCs w:val="21"/>
        </w:rPr>
        <w:t>元素</w:t>
      </w:r>
      <w:r w:rsidRPr="007D79A0">
        <w:rPr>
          <w:rFonts w:hAnsi="Arial" w:hint="eastAsia"/>
          <w:szCs w:val="21"/>
          <w:u w:val="single"/>
        </w:rPr>
        <w:t>、</w:t>
      </w:r>
      <w:r w:rsidRPr="007D79A0">
        <w:rPr>
          <w:rFonts w:hAnsi="宋体" w:hint="eastAsia"/>
          <w:color w:val="FF0000"/>
          <w:szCs w:val="21"/>
          <w:u w:val="single"/>
        </w:rPr>
        <w:t>硼</w:t>
      </w:r>
      <w:r w:rsidRPr="007D79A0">
        <w:rPr>
          <w:rFonts w:hint="eastAsia"/>
          <w:szCs w:val="21"/>
        </w:rPr>
        <w:t>元素没有负化合价</w:t>
      </w:r>
    </w:p>
    <w:p w:rsidR="00A313FB" w:rsidRPr="007D79A0" w:rsidP="00A313FB" w14:paraId="237614B2" w14:textId="77777777">
      <w:pPr>
        <w:adjustRightInd w:val="0"/>
        <w:snapToGrid w:val="0"/>
        <w:spacing w:line="360" w:lineRule="auto"/>
        <w:ind w:firstLine="210" w:firstLineChars="100"/>
        <w:jc w:val="left"/>
        <w:rPr>
          <w:szCs w:val="21"/>
        </w:rPr>
      </w:pPr>
      <w:r w:rsidRPr="007D79A0">
        <w:rPr>
          <w:rFonts w:hint="eastAsia"/>
          <w:szCs w:val="21"/>
        </w:rPr>
        <w:t>（</w:t>
      </w:r>
      <w:r w:rsidRPr="007D79A0">
        <w:rPr>
          <w:rFonts w:hint="eastAsia"/>
          <w:szCs w:val="21"/>
        </w:rPr>
        <w:t>4</w:t>
      </w:r>
      <w:r w:rsidRPr="007D79A0">
        <w:rPr>
          <w:rFonts w:hint="eastAsia"/>
          <w:szCs w:val="21"/>
        </w:rPr>
        <w:t>）</w:t>
      </w:r>
      <w:r w:rsidRPr="007D79A0">
        <w:rPr>
          <w:rFonts w:ascii="ˎ̥" w:hAnsi="ˎ̥" w:cs="宋体"/>
          <w:color w:val="000000"/>
          <w:kern w:val="0"/>
          <w:szCs w:val="21"/>
        </w:rPr>
        <w:t>最高正化合价与</w:t>
      </w:r>
      <w:r w:rsidRPr="007D79A0">
        <w:rPr>
          <w:rFonts w:ascii="ˎ̥" w:hAnsi="ˎ̥" w:cs="宋体" w:hint="eastAsia"/>
          <w:color w:val="000000"/>
          <w:kern w:val="0"/>
          <w:szCs w:val="21"/>
        </w:rPr>
        <w:t>其</w:t>
      </w:r>
      <w:r w:rsidRPr="007D79A0">
        <w:rPr>
          <w:rFonts w:hint="eastAsia"/>
          <w:szCs w:val="21"/>
        </w:rPr>
        <w:t>最低</w:t>
      </w:r>
      <w:r w:rsidRPr="007D79A0">
        <w:rPr>
          <w:rFonts w:ascii="ˎ̥" w:hAnsi="ˎ̥" w:cs="宋体"/>
          <w:color w:val="000000"/>
          <w:kern w:val="0"/>
          <w:szCs w:val="21"/>
        </w:rPr>
        <w:t>负化合价代数和</w:t>
      </w:r>
    </w:p>
    <w:p w:rsidR="00A313FB" w:rsidRPr="007D79A0" w:rsidP="00A313FB" w14:paraId="0404B84D" w14:textId="77777777">
      <w:pPr>
        <w:adjustRightInd w:val="0"/>
        <w:snapToGrid w:val="0"/>
        <w:spacing w:line="360" w:lineRule="auto"/>
        <w:ind w:firstLine="735" w:firstLineChars="350"/>
        <w:jc w:val="left"/>
        <w:rPr>
          <w:szCs w:val="21"/>
          <w:lang w:val="pt-BR"/>
        </w:rPr>
      </w:pPr>
      <w:r w:rsidRPr="007D79A0">
        <w:rPr>
          <w:rFonts w:hint="eastAsia"/>
          <w:szCs w:val="21"/>
          <w:lang w:val="pt-BR"/>
        </w:rPr>
        <w:t>①</w:t>
      </w:r>
      <w:r w:rsidRPr="007D79A0">
        <w:rPr>
          <w:rFonts w:ascii="ˎ̥" w:hAnsi="ˎ̥" w:cs="宋体"/>
          <w:color w:val="000000"/>
          <w:kern w:val="0"/>
          <w:szCs w:val="21"/>
        </w:rPr>
        <w:t>等于</w:t>
      </w:r>
      <w:r w:rsidRPr="007D79A0">
        <w:rPr>
          <w:rFonts w:ascii="ˎ̥" w:hAnsi="ˎ̥" w:cs="宋体"/>
          <w:color w:val="000000"/>
          <w:kern w:val="0"/>
          <w:szCs w:val="21"/>
        </w:rPr>
        <w:t>0</w:t>
      </w:r>
      <w:r w:rsidRPr="007D79A0">
        <w:rPr>
          <w:rFonts w:ascii="ˎ̥" w:hAnsi="ˎ̥" w:cs="宋体"/>
          <w:color w:val="000000"/>
          <w:kern w:val="0"/>
          <w:szCs w:val="21"/>
        </w:rPr>
        <w:t>的</w:t>
      </w:r>
      <w:r w:rsidRPr="007D79A0">
        <w:rPr>
          <w:rFonts w:ascii="ˎ̥" w:hAnsi="ˎ̥" w:cs="宋体" w:hint="eastAsia"/>
          <w:color w:val="000000"/>
          <w:kern w:val="0"/>
          <w:szCs w:val="21"/>
        </w:rPr>
        <w:t>短周期</w:t>
      </w:r>
      <w:r w:rsidRPr="007D79A0">
        <w:rPr>
          <w:rFonts w:ascii="ˎ̥" w:hAnsi="ˎ̥" w:cs="宋体"/>
          <w:color w:val="000000"/>
          <w:kern w:val="0"/>
          <w:szCs w:val="21"/>
        </w:rPr>
        <w:t>元素</w:t>
      </w:r>
      <w:r w:rsidRPr="007D79A0">
        <w:rPr>
          <w:rFonts w:ascii="ˎ̥" w:hAnsi="ˎ̥" w:cs="宋体" w:hint="eastAsia"/>
          <w:color w:val="000000"/>
          <w:kern w:val="0"/>
          <w:szCs w:val="21"/>
        </w:rPr>
        <w:t>：</w:t>
      </w:r>
      <w:r w:rsidRPr="007D79A0">
        <w:rPr>
          <w:rFonts w:hAnsi="宋体" w:hint="eastAsia"/>
          <w:color w:val="FF0000"/>
          <w:szCs w:val="21"/>
          <w:u w:val="single"/>
        </w:rPr>
        <w:t>氢</w:t>
      </w:r>
      <w:r w:rsidRPr="007D79A0">
        <w:rPr>
          <w:rFonts w:hint="eastAsia"/>
          <w:szCs w:val="21"/>
        </w:rPr>
        <w:t>、</w:t>
      </w:r>
      <w:r w:rsidRPr="007D79A0">
        <w:rPr>
          <w:rFonts w:hAnsi="宋体" w:hint="eastAsia"/>
          <w:color w:val="FF0000"/>
          <w:szCs w:val="21"/>
          <w:u w:val="single"/>
        </w:rPr>
        <w:t>碳</w:t>
      </w:r>
      <w:r w:rsidRPr="007D79A0">
        <w:rPr>
          <w:rFonts w:hint="eastAsia"/>
          <w:szCs w:val="21"/>
        </w:rPr>
        <w:t>、</w:t>
      </w:r>
      <w:r w:rsidRPr="007D79A0">
        <w:rPr>
          <w:rFonts w:hAnsi="宋体" w:hint="eastAsia"/>
          <w:color w:val="FF0000"/>
          <w:szCs w:val="21"/>
          <w:u w:val="single"/>
        </w:rPr>
        <w:t>硅</w:t>
      </w:r>
    </w:p>
    <w:p w:rsidR="00A313FB" w:rsidRPr="007D79A0" w:rsidP="00A313FB" w14:paraId="441F07F6" w14:textId="77777777">
      <w:pPr>
        <w:adjustRightInd w:val="0"/>
        <w:snapToGrid w:val="0"/>
        <w:spacing w:line="360" w:lineRule="auto"/>
        <w:ind w:firstLine="735" w:firstLineChars="350"/>
        <w:jc w:val="left"/>
        <w:rPr>
          <w:szCs w:val="21"/>
          <w:lang w:val="pt-BR"/>
        </w:rPr>
      </w:pPr>
      <w:r w:rsidRPr="007D79A0">
        <w:rPr>
          <w:rFonts w:hint="eastAsia"/>
          <w:szCs w:val="21"/>
          <w:lang w:val="pt-BR"/>
        </w:rPr>
        <w:t>②</w:t>
      </w:r>
      <w:r w:rsidRPr="007D79A0">
        <w:rPr>
          <w:rFonts w:ascii="ˎ̥" w:hAnsi="ˎ̥" w:cs="宋体"/>
          <w:color w:val="000000"/>
          <w:kern w:val="0"/>
          <w:szCs w:val="21"/>
        </w:rPr>
        <w:t>等于</w:t>
      </w:r>
      <w:r w:rsidRPr="007D79A0">
        <w:rPr>
          <w:rFonts w:ascii="ˎ̥" w:hAnsi="ˎ̥" w:cs="宋体"/>
          <w:color w:val="000000"/>
          <w:kern w:val="0"/>
          <w:szCs w:val="21"/>
          <w:lang w:val="pt-BR"/>
        </w:rPr>
        <w:t>2</w:t>
      </w:r>
      <w:r w:rsidRPr="007D79A0">
        <w:rPr>
          <w:rFonts w:ascii="ˎ̥" w:hAnsi="ˎ̥" w:cs="宋体"/>
          <w:color w:val="000000"/>
          <w:kern w:val="0"/>
          <w:szCs w:val="21"/>
        </w:rPr>
        <w:t>的</w:t>
      </w:r>
      <w:r w:rsidRPr="007D79A0">
        <w:rPr>
          <w:rFonts w:ascii="ˎ̥" w:hAnsi="ˎ̥" w:cs="宋体" w:hint="eastAsia"/>
          <w:color w:val="000000"/>
          <w:kern w:val="0"/>
          <w:szCs w:val="21"/>
        </w:rPr>
        <w:t>短周期</w:t>
      </w:r>
      <w:r w:rsidRPr="007D79A0">
        <w:rPr>
          <w:rFonts w:ascii="ˎ̥" w:hAnsi="ˎ̥" w:cs="宋体"/>
          <w:color w:val="000000"/>
          <w:kern w:val="0"/>
          <w:szCs w:val="21"/>
        </w:rPr>
        <w:t>元素</w:t>
      </w:r>
      <w:r w:rsidRPr="007D79A0">
        <w:rPr>
          <w:rFonts w:ascii="ˎ̥" w:hAnsi="ˎ̥" w:cs="宋体" w:hint="eastAsia"/>
          <w:color w:val="000000"/>
          <w:kern w:val="0"/>
          <w:szCs w:val="21"/>
          <w:lang w:val="pt-BR"/>
        </w:rPr>
        <w:t>：</w:t>
      </w:r>
      <w:r w:rsidRPr="007D79A0">
        <w:rPr>
          <w:rFonts w:hAnsi="宋体" w:hint="eastAsia"/>
          <w:color w:val="FF0000"/>
          <w:szCs w:val="21"/>
          <w:u w:val="single"/>
        </w:rPr>
        <w:t>氮</w:t>
      </w:r>
      <w:r w:rsidRPr="007D79A0">
        <w:rPr>
          <w:rFonts w:hint="eastAsia"/>
          <w:szCs w:val="21"/>
        </w:rPr>
        <w:t>、</w:t>
      </w:r>
      <w:r w:rsidRPr="007D79A0">
        <w:rPr>
          <w:rFonts w:hAnsi="宋体" w:hint="eastAsia"/>
          <w:color w:val="FF0000"/>
          <w:szCs w:val="21"/>
          <w:u w:val="single"/>
        </w:rPr>
        <w:t>磷</w:t>
      </w:r>
    </w:p>
    <w:p w:rsidR="00A313FB" w:rsidRPr="007D79A0" w:rsidP="00A313FB" w14:paraId="758145BA" w14:textId="77777777">
      <w:pPr>
        <w:adjustRightInd w:val="0"/>
        <w:snapToGrid w:val="0"/>
        <w:spacing w:line="360" w:lineRule="auto"/>
        <w:ind w:firstLine="735" w:firstLineChars="350"/>
        <w:jc w:val="left"/>
        <w:rPr>
          <w:rFonts w:hAnsi="Arial"/>
          <w:szCs w:val="21"/>
          <w:lang w:val="pt-BR"/>
        </w:rPr>
      </w:pPr>
      <w:r w:rsidRPr="007D79A0">
        <w:rPr>
          <w:rFonts w:hAnsi="Arial" w:hint="eastAsia"/>
          <w:szCs w:val="21"/>
          <w:lang w:val="pt-BR"/>
        </w:rPr>
        <w:t>③</w:t>
      </w:r>
      <w:r w:rsidRPr="007D79A0">
        <w:rPr>
          <w:rFonts w:ascii="ˎ̥" w:hAnsi="ˎ̥" w:cs="宋体"/>
          <w:color w:val="000000"/>
          <w:kern w:val="0"/>
          <w:szCs w:val="21"/>
        </w:rPr>
        <w:t>等于</w:t>
      </w:r>
      <w:r w:rsidRPr="007D79A0">
        <w:rPr>
          <w:rFonts w:ascii="ˎ̥" w:hAnsi="ˎ̥" w:cs="宋体"/>
          <w:color w:val="000000"/>
          <w:kern w:val="0"/>
          <w:szCs w:val="21"/>
          <w:lang w:val="pt-BR"/>
        </w:rPr>
        <w:t>4</w:t>
      </w:r>
      <w:r w:rsidRPr="007D79A0">
        <w:rPr>
          <w:rFonts w:ascii="ˎ̥" w:hAnsi="ˎ̥" w:cs="宋体"/>
          <w:color w:val="000000"/>
          <w:kern w:val="0"/>
          <w:szCs w:val="21"/>
        </w:rPr>
        <w:t>的</w:t>
      </w:r>
      <w:r w:rsidRPr="007D79A0">
        <w:rPr>
          <w:rFonts w:ascii="ˎ̥" w:hAnsi="ˎ̥" w:cs="宋体" w:hint="eastAsia"/>
          <w:color w:val="000000"/>
          <w:kern w:val="0"/>
          <w:szCs w:val="21"/>
        </w:rPr>
        <w:t>短周期</w:t>
      </w:r>
      <w:r w:rsidRPr="007D79A0">
        <w:rPr>
          <w:rFonts w:ascii="ˎ̥" w:hAnsi="ˎ̥" w:cs="宋体"/>
          <w:color w:val="000000"/>
          <w:kern w:val="0"/>
          <w:szCs w:val="21"/>
        </w:rPr>
        <w:t>元素</w:t>
      </w:r>
      <w:r w:rsidRPr="007D79A0">
        <w:rPr>
          <w:rFonts w:ascii="ˎ̥" w:hAnsi="ˎ̥" w:cs="宋体" w:hint="eastAsia"/>
          <w:color w:val="000000"/>
          <w:kern w:val="0"/>
          <w:szCs w:val="21"/>
          <w:lang w:val="pt-BR"/>
        </w:rPr>
        <w:t>：</w:t>
      </w:r>
      <w:r w:rsidRPr="007D79A0">
        <w:rPr>
          <w:rFonts w:hAnsi="宋体" w:hint="eastAsia"/>
          <w:color w:val="FF0000"/>
          <w:szCs w:val="21"/>
          <w:u w:val="single"/>
        </w:rPr>
        <w:t>硫</w:t>
      </w:r>
    </w:p>
    <w:p w:rsidR="00A313FB" w:rsidRPr="007D79A0" w:rsidP="00A313FB" w14:paraId="7B5CD6D8" w14:textId="77777777">
      <w:pPr>
        <w:adjustRightInd w:val="0"/>
        <w:snapToGrid w:val="0"/>
        <w:spacing w:line="360" w:lineRule="auto"/>
        <w:ind w:firstLine="735" w:firstLineChars="350"/>
        <w:jc w:val="left"/>
        <w:rPr>
          <w:rFonts w:hAnsi="Arial"/>
          <w:szCs w:val="21"/>
          <w:lang w:val="pt-BR"/>
        </w:rPr>
      </w:pPr>
      <w:r w:rsidRPr="007D79A0">
        <w:rPr>
          <w:rFonts w:hAnsi="Arial" w:hint="eastAsia"/>
          <w:szCs w:val="21"/>
          <w:lang w:val="pt-BR"/>
        </w:rPr>
        <w:t>④</w:t>
      </w:r>
      <w:r w:rsidRPr="007D79A0">
        <w:rPr>
          <w:rFonts w:ascii="ˎ̥" w:hAnsi="ˎ̥" w:cs="宋体"/>
          <w:color w:val="000000"/>
          <w:kern w:val="0"/>
          <w:szCs w:val="21"/>
        </w:rPr>
        <w:t>等于</w:t>
      </w:r>
      <w:r w:rsidRPr="007D79A0">
        <w:rPr>
          <w:rFonts w:ascii="ˎ̥" w:hAnsi="ˎ̥" w:cs="宋体"/>
          <w:color w:val="000000"/>
          <w:kern w:val="0"/>
          <w:szCs w:val="21"/>
          <w:lang w:val="pt-BR"/>
        </w:rPr>
        <w:t>6</w:t>
      </w:r>
      <w:r w:rsidRPr="007D79A0">
        <w:rPr>
          <w:rFonts w:ascii="ˎ̥" w:hAnsi="ˎ̥" w:cs="宋体"/>
          <w:color w:val="000000"/>
          <w:kern w:val="0"/>
          <w:szCs w:val="21"/>
        </w:rPr>
        <w:t>的</w:t>
      </w:r>
      <w:r w:rsidRPr="007D79A0">
        <w:rPr>
          <w:rFonts w:ascii="ˎ̥" w:hAnsi="ˎ̥" w:cs="宋体" w:hint="eastAsia"/>
          <w:color w:val="000000"/>
          <w:kern w:val="0"/>
          <w:szCs w:val="21"/>
        </w:rPr>
        <w:t>短周期</w:t>
      </w:r>
      <w:r w:rsidRPr="007D79A0">
        <w:rPr>
          <w:rFonts w:ascii="ˎ̥" w:hAnsi="ˎ̥" w:cs="宋体"/>
          <w:color w:val="000000"/>
          <w:kern w:val="0"/>
          <w:szCs w:val="21"/>
        </w:rPr>
        <w:t>元素</w:t>
      </w:r>
      <w:r w:rsidRPr="007D79A0">
        <w:rPr>
          <w:rFonts w:ascii="ˎ̥" w:hAnsi="ˎ̥" w:cs="宋体" w:hint="eastAsia"/>
          <w:color w:val="000000"/>
          <w:kern w:val="0"/>
          <w:szCs w:val="21"/>
          <w:lang w:val="pt-BR"/>
        </w:rPr>
        <w:t>：</w:t>
      </w:r>
      <w:r w:rsidRPr="007D79A0">
        <w:rPr>
          <w:rFonts w:hAnsi="宋体" w:hint="eastAsia"/>
          <w:color w:val="FF0000"/>
          <w:szCs w:val="21"/>
          <w:u w:val="single"/>
        </w:rPr>
        <w:t>氯</w:t>
      </w:r>
    </w:p>
    <w:p w:rsidR="00A313FB" w:rsidP="00A313FB" w14:paraId="33AB1A6D" w14:textId="2912B2EC">
      <w:pPr>
        <w:adjustRightInd w:val="0"/>
        <w:snapToGrid w:val="0"/>
        <w:spacing w:line="360" w:lineRule="auto"/>
        <w:ind w:firstLine="482"/>
        <w:jc w:val="left"/>
        <w:rPr>
          <w:szCs w:val="21"/>
          <w:lang w:val="pt-BR"/>
        </w:rPr>
      </w:pPr>
      <w:r>
        <w:rPr>
          <w:rFonts w:hint="eastAsia"/>
          <w:b/>
          <w:bCs/>
          <w:szCs w:val="21"/>
        </w:rPr>
        <w:t>6</w:t>
      </w:r>
      <w:r>
        <w:rPr>
          <w:b/>
          <w:bCs/>
          <w:szCs w:val="21"/>
        </w:rPr>
        <w:t>．</w:t>
      </w:r>
      <w:r>
        <w:rPr>
          <w:rFonts w:hint="eastAsia"/>
          <w:b/>
          <w:bCs/>
          <w:szCs w:val="21"/>
        </w:rPr>
        <w:t>微粒半径的比较</w:t>
      </w:r>
    </w:p>
    <w:p w:rsidR="00A313FB" w:rsidP="00A313FB" w14:paraId="4621881C" w14:textId="77777777">
      <w:pPr>
        <w:adjustRightInd w:val="0"/>
        <w:snapToGrid w:val="0"/>
        <w:spacing w:line="360" w:lineRule="auto"/>
        <w:ind w:firstLine="210" w:firstLineChars="100"/>
        <w:jc w:val="left"/>
        <w:rPr>
          <w:szCs w:val="21"/>
          <w:lang w:val="pt-BR"/>
        </w:rPr>
      </w:pPr>
      <w:r>
        <w:rPr>
          <w:rFonts w:hint="eastAsia"/>
          <w:szCs w:val="21"/>
          <w:lang w:val="pt-BR"/>
        </w:rPr>
        <w:t>（</w:t>
      </w:r>
      <w:r>
        <w:rPr>
          <w:rFonts w:hint="eastAsia"/>
          <w:szCs w:val="21"/>
          <w:lang w:val="pt-BR"/>
        </w:rPr>
        <w:t>1</w:t>
      </w:r>
      <w:r>
        <w:rPr>
          <w:rFonts w:hint="eastAsia"/>
          <w:szCs w:val="21"/>
          <w:lang w:val="pt-BR"/>
        </w:rPr>
        <w:t>）相同电性微粒半径大小的比较</w:t>
      </w:r>
    </w:p>
    <w:p w:rsidR="00A313FB" w:rsidRPr="007D79A0" w:rsidP="00A313FB" w14:paraId="0F6F8313" w14:textId="77777777">
      <w:pPr>
        <w:adjustRightInd w:val="0"/>
        <w:snapToGrid w:val="0"/>
        <w:spacing w:line="360" w:lineRule="auto"/>
        <w:ind w:firstLine="735" w:firstLineChars="350"/>
        <w:jc w:val="left"/>
        <w:rPr>
          <w:bCs/>
          <w:szCs w:val="21"/>
        </w:rPr>
      </w:pPr>
      <w:r>
        <w:rPr>
          <w:rFonts w:hint="eastAsia"/>
          <w:szCs w:val="21"/>
        </w:rPr>
        <w:t>①原子半径：</w:t>
      </w:r>
      <w:r w:rsidRPr="007D79A0">
        <w:rPr>
          <w:rFonts w:hint="eastAsia"/>
          <w:bCs/>
          <w:color w:val="FF0000"/>
          <w:szCs w:val="21"/>
          <w:u w:val="single"/>
          <w:lang w:val="pt-BR"/>
        </w:rPr>
        <w:t>左下角</w:t>
      </w:r>
      <w:r w:rsidRPr="007D79A0">
        <w:rPr>
          <w:rFonts w:hint="eastAsia"/>
          <w:bCs/>
          <w:szCs w:val="21"/>
          <w:lang w:val="pt-BR"/>
        </w:rPr>
        <w:t>的</w:t>
      </w:r>
      <w:r w:rsidRPr="007D79A0">
        <w:rPr>
          <w:rFonts w:hint="eastAsia"/>
          <w:bCs/>
          <w:color w:val="FF0000"/>
          <w:szCs w:val="21"/>
          <w:u w:val="single"/>
          <w:lang w:val="pt-BR"/>
        </w:rPr>
        <w:t>Na</w:t>
      </w:r>
      <w:r w:rsidRPr="007D79A0">
        <w:rPr>
          <w:rFonts w:hint="eastAsia"/>
          <w:bCs/>
          <w:szCs w:val="21"/>
          <w:lang w:val="pt-BR"/>
        </w:rPr>
        <w:t>最大</w:t>
      </w:r>
    </w:p>
    <w:p w:rsidR="00A313FB" w:rsidRPr="007D79A0" w:rsidP="00A313FB" w14:paraId="44042EC4" w14:textId="77777777">
      <w:pPr>
        <w:adjustRightInd w:val="0"/>
        <w:snapToGrid w:val="0"/>
        <w:spacing w:line="360" w:lineRule="auto"/>
        <w:ind w:firstLine="735" w:firstLineChars="350"/>
        <w:jc w:val="left"/>
        <w:rPr>
          <w:bCs/>
          <w:szCs w:val="21"/>
        </w:rPr>
      </w:pPr>
      <w:r w:rsidRPr="007D79A0">
        <w:rPr>
          <w:rFonts w:hint="eastAsia"/>
          <w:bCs/>
          <w:szCs w:val="21"/>
        </w:rPr>
        <w:t>②阳离子半径：</w:t>
      </w:r>
      <w:r w:rsidRPr="007D79A0">
        <w:rPr>
          <w:rFonts w:hint="eastAsia"/>
          <w:bCs/>
          <w:color w:val="FF0000"/>
          <w:szCs w:val="21"/>
          <w:u w:val="single"/>
          <w:lang w:val="pt-BR"/>
        </w:rPr>
        <w:t>左下角</w:t>
      </w:r>
      <w:r w:rsidRPr="007D79A0">
        <w:rPr>
          <w:rFonts w:hint="eastAsia"/>
          <w:bCs/>
          <w:szCs w:val="21"/>
          <w:lang w:val="pt-BR"/>
        </w:rPr>
        <w:t>的</w:t>
      </w:r>
      <w:r w:rsidRPr="007D79A0">
        <w:rPr>
          <w:rFonts w:hint="eastAsia"/>
          <w:bCs/>
          <w:color w:val="FF0000"/>
          <w:szCs w:val="21"/>
          <w:u w:val="single"/>
        </w:rPr>
        <w:t>Na</w:t>
      </w:r>
      <w:r w:rsidRPr="007D79A0">
        <w:rPr>
          <w:bCs/>
          <w:color w:val="FF0000"/>
          <w:szCs w:val="21"/>
          <w:u w:val="single"/>
          <w:vertAlign w:val="superscript"/>
        </w:rPr>
        <w:t>+</w:t>
      </w:r>
      <w:r w:rsidRPr="007D79A0">
        <w:rPr>
          <w:rFonts w:hint="eastAsia"/>
          <w:bCs/>
          <w:szCs w:val="21"/>
          <w:lang w:val="pt-BR"/>
        </w:rPr>
        <w:t>最大</w:t>
      </w:r>
    </w:p>
    <w:p w:rsidR="00A313FB" w:rsidP="00A313FB" w14:paraId="6F82FE40" w14:textId="77777777">
      <w:pPr>
        <w:adjustRightInd w:val="0"/>
        <w:snapToGrid w:val="0"/>
        <w:spacing w:line="360" w:lineRule="auto"/>
        <w:ind w:firstLine="735" w:firstLineChars="350"/>
        <w:jc w:val="left"/>
        <w:rPr>
          <w:szCs w:val="21"/>
          <w:lang w:val="pt-BR"/>
        </w:rPr>
      </w:pPr>
      <w:r w:rsidRPr="007D79A0">
        <w:rPr>
          <w:rFonts w:hint="eastAsia"/>
          <w:bCs/>
          <w:szCs w:val="21"/>
        </w:rPr>
        <w:t>③阴离子半径：</w:t>
      </w:r>
      <w:r w:rsidRPr="007D79A0">
        <w:rPr>
          <w:rFonts w:hint="eastAsia"/>
          <w:bCs/>
          <w:color w:val="FF0000"/>
          <w:szCs w:val="21"/>
          <w:u w:val="single"/>
          <w:lang w:val="pt-BR"/>
        </w:rPr>
        <w:t>左下角</w:t>
      </w:r>
      <w:r w:rsidRPr="007D79A0">
        <w:rPr>
          <w:rFonts w:hint="eastAsia"/>
          <w:bCs/>
          <w:szCs w:val="21"/>
          <w:lang w:val="pt-BR"/>
        </w:rPr>
        <w:t>的</w:t>
      </w:r>
      <w:r w:rsidRPr="007D79A0">
        <w:rPr>
          <w:rFonts w:hint="eastAsia"/>
          <w:bCs/>
          <w:color w:val="FF0000"/>
          <w:szCs w:val="21"/>
          <w:u w:val="single"/>
        </w:rPr>
        <w:t>P</w:t>
      </w:r>
      <w:r w:rsidRPr="007D79A0">
        <w:rPr>
          <w:rFonts w:hint="eastAsia"/>
          <w:bCs/>
          <w:color w:val="FF0000"/>
          <w:szCs w:val="21"/>
          <w:u w:val="single"/>
          <w:vertAlign w:val="superscript"/>
        </w:rPr>
        <w:t>3</w:t>
      </w:r>
      <w:r w:rsidRPr="007D79A0">
        <w:rPr>
          <w:bCs/>
          <w:color w:val="FF0000"/>
          <w:szCs w:val="21"/>
          <w:u w:val="single"/>
          <w:vertAlign w:val="superscript"/>
        </w:rPr>
        <w:t>－</w:t>
      </w:r>
      <w:r>
        <w:rPr>
          <w:rFonts w:hint="eastAsia"/>
          <w:szCs w:val="21"/>
          <w:lang w:val="pt-BR"/>
        </w:rPr>
        <w:t>最大</w:t>
      </w:r>
    </w:p>
    <w:p w:rsidR="00A313FB" w:rsidP="00A313FB" w14:paraId="0F60D06B" w14:textId="77777777">
      <w:pPr>
        <w:adjustRightInd w:val="0"/>
        <w:snapToGrid w:val="0"/>
        <w:spacing w:line="360" w:lineRule="auto"/>
        <w:ind w:firstLine="210" w:firstLineChars="100"/>
        <w:jc w:val="left"/>
        <w:rPr>
          <w:szCs w:val="21"/>
          <w:lang w:val="pt-BR"/>
        </w:rPr>
      </w:pPr>
      <w:r>
        <w:rPr>
          <w:rFonts w:hint="eastAsia"/>
          <w:szCs w:val="21"/>
          <w:lang w:val="pt-BR"/>
        </w:rPr>
        <w:t>（</w:t>
      </w:r>
      <w:r>
        <w:rPr>
          <w:rFonts w:hint="eastAsia"/>
          <w:szCs w:val="21"/>
          <w:lang w:val="pt-BR"/>
        </w:rPr>
        <w:t>2</w:t>
      </w:r>
      <w:r>
        <w:rPr>
          <w:rFonts w:hint="eastAsia"/>
          <w:szCs w:val="21"/>
          <w:lang w:val="pt-BR"/>
        </w:rPr>
        <w:t>）不同电性微粒半径大小的比较</w:t>
      </w:r>
    </w:p>
    <w:p w:rsidR="00A313FB" w:rsidP="00A313FB" w14:paraId="10285365" w14:textId="77777777">
      <w:pPr>
        <w:adjustRightInd w:val="0"/>
        <w:snapToGrid w:val="0"/>
        <w:spacing w:line="360" w:lineRule="auto"/>
        <w:ind w:firstLine="735" w:firstLineChars="350"/>
        <w:jc w:val="left"/>
        <w:rPr>
          <w:szCs w:val="21"/>
        </w:rPr>
      </w:pPr>
      <w:r>
        <w:rPr>
          <w:rFonts w:hint="eastAsia"/>
          <w:szCs w:val="21"/>
        </w:rPr>
        <w:t>①同周期：阴离子半径</w:t>
      </w:r>
      <w:r>
        <w:rPr>
          <w:b/>
          <w:color w:val="FF0000"/>
          <w:szCs w:val="21"/>
          <w:u w:val="single"/>
          <w:lang w:val="pt-BR"/>
        </w:rPr>
        <w:t>＞</w:t>
      </w:r>
      <w:r>
        <w:rPr>
          <w:rFonts w:hint="eastAsia"/>
          <w:szCs w:val="21"/>
        </w:rPr>
        <w:t>阳离子半径，如</w:t>
      </w:r>
      <w:r>
        <w:rPr>
          <w:rFonts w:hint="eastAsia"/>
          <w:szCs w:val="21"/>
        </w:rPr>
        <w:t>Na</w:t>
      </w:r>
      <w:r>
        <w:rPr>
          <w:szCs w:val="21"/>
          <w:vertAlign w:val="superscript"/>
        </w:rPr>
        <w:t>+</w:t>
      </w:r>
      <w:r>
        <w:rPr>
          <w:b/>
          <w:color w:val="FF0000"/>
          <w:szCs w:val="21"/>
          <w:u w:val="single"/>
          <w:lang w:val="pt-BR"/>
        </w:rPr>
        <w:t>＜</w:t>
      </w:r>
      <w:r>
        <w:rPr>
          <w:rFonts w:hint="eastAsia"/>
          <w:szCs w:val="21"/>
        </w:rPr>
        <w:t>Cl</w:t>
      </w:r>
      <w:r>
        <w:rPr>
          <w:szCs w:val="21"/>
          <w:vertAlign w:val="superscript"/>
        </w:rPr>
        <w:t>－</w:t>
      </w:r>
    </w:p>
    <w:p w:rsidR="00A313FB" w:rsidP="00A313FB" w14:paraId="7613F7D8" w14:textId="77777777">
      <w:pPr>
        <w:adjustRightInd w:val="0"/>
        <w:snapToGrid w:val="0"/>
        <w:spacing w:line="360" w:lineRule="auto"/>
        <w:ind w:firstLine="735" w:firstLineChars="350"/>
        <w:jc w:val="left"/>
        <w:rPr>
          <w:szCs w:val="21"/>
        </w:rPr>
      </w:pPr>
      <w:r>
        <w:rPr>
          <w:rFonts w:hint="eastAsia"/>
          <w:szCs w:val="21"/>
        </w:rPr>
        <w:t>②同元素：电子数越多，微粒半径越</w:t>
      </w:r>
      <w:r>
        <w:rPr>
          <w:rFonts w:hint="eastAsia"/>
          <w:b/>
          <w:color w:val="FF0000"/>
          <w:szCs w:val="21"/>
          <w:u w:val="single"/>
          <w:lang w:val="pt-BR"/>
        </w:rPr>
        <w:t>大</w:t>
      </w:r>
      <w:r>
        <w:rPr>
          <w:rFonts w:hint="eastAsia"/>
          <w:szCs w:val="21"/>
        </w:rPr>
        <w:t>，如</w:t>
      </w:r>
      <w:r>
        <w:rPr>
          <w:rFonts w:hint="eastAsia"/>
          <w:szCs w:val="21"/>
        </w:rPr>
        <w:t>Fe</w:t>
      </w:r>
      <w:r>
        <w:rPr>
          <w:szCs w:val="21"/>
          <w:vertAlign w:val="superscript"/>
        </w:rPr>
        <w:t>2+</w:t>
      </w:r>
      <w:r>
        <w:rPr>
          <w:b/>
          <w:color w:val="FF0000"/>
          <w:szCs w:val="21"/>
          <w:u w:val="single"/>
          <w:lang w:val="pt-BR"/>
        </w:rPr>
        <w:t>＞</w:t>
      </w:r>
      <w:r>
        <w:rPr>
          <w:rFonts w:hint="eastAsia"/>
          <w:szCs w:val="21"/>
        </w:rPr>
        <w:t>Fe</w:t>
      </w:r>
      <w:r>
        <w:rPr>
          <w:rFonts w:hint="eastAsia"/>
          <w:szCs w:val="21"/>
          <w:vertAlign w:val="superscript"/>
        </w:rPr>
        <w:t>3</w:t>
      </w:r>
      <w:r>
        <w:rPr>
          <w:szCs w:val="21"/>
          <w:vertAlign w:val="superscript"/>
        </w:rPr>
        <w:t>+</w:t>
      </w:r>
    </w:p>
    <w:p w:rsidR="00A313FB" w:rsidP="00A313FB" w14:paraId="77181579" w14:textId="77777777">
      <w:pPr>
        <w:adjustRightInd w:val="0"/>
        <w:snapToGrid w:val="0"/>
        <w:spacing w:line="360" w:lineRule="auto"/>
        <w:ind w:firstLine="735" w:firstLineChars="350"/>
        <w:jc w:val="left"/>
        <w:rPr>
          <w:szCs w:val="21"/>
          <w:lang w:val="pt-BR"/>
        </w:rPr>
      </w:pPr>
      <w:r>
        <w:rPr>
          <w:rFonts w:hint="eastAsia"/>
          <w:szCs w:val="21"/>
        </w:rPr>
        <w:t>③同电子层结构：原子序数越大，离子半径越</w:t>
      </w:r>
      <w:r>
        <w:rPr>
          <w:rFonts w:hint="eastAsia"/>
          <w:b/>
          <w:color w:val="FF0000"/>
          <w:szCs w:val="21"/>
          <w:u w:val="single"/>
          <w:lang w:val="pt-BR"/>
        </w:rPr>
        <w:t>小</w:t>
      </w:r>
      <w:r>
        <w:rPr>
          <w:rFonts w:hint="eastAsia"/>
          <w:szCs w:val="21"/>
        </w:rPr>
        <w:t>，如</w:t>
      </w:r>
      <w:r>
        <w:rPr>
          <w:rFonts w:hint="eastAsia"/>
          <w:szCs w:val="21"/>
        </w:rPr>
        <w:t>Na</w:t>
      </w:r>
      <w:r>
        <w:rPr>
          <w:szCs w:val="21"/>
          <w:vertAlign w:val="superscript"/>
        </w:rPr>
        <w:t>+</w:t>
      </w:r>
      <w:r>
        <w:rPr>
          <w:b/>
          <w:color w:val="FF0000"/>
          <w:szCs w:val="21"/>
          <w:u w:val="single"/>
          <w:lang w:val="pt-BR"/>
        </w:rPr>
        <w:t>＜</w:t>
      </w:r>
      <w:r>
        <w:rPr>
          <w:rFonts w:hint="eastAsia"/>
          <w:szCs w:val="21"/>
        </w:rPr>
        <w:t>O</w:t>
      </w:r>
      <w:r>
        <w:rPr>
          <w:szCs w:val="21"/>
          <w:vertAlign w:val="superscript"/>
        </w:rPr>
        <w:t>2</w:t>
      </w:r>
      <w:r>
        <w:rPr>
          <w:szCs w:val="21"/>
          <w:vertAlign w:val="superscript"/>
        </w:rPr>
        <w:t>－</w:t>
      </w:r>
    </w:p>
    <w:p w:rsidR="00A313FB" w:rsidP="00A313FB" w14:paraId="71FCB478" w14:textId="7ED756D9">
      <w:pPr>
        <w:adjustRightInd w:val="0"/>
        <w:snapToGrid w:val="0"/>
        <w:spacing w:line="360" w:lineRule="auto"/>
        <w:ind w:firstLine="482"/>
        <w:jc w:val="left"/>
        <w:rPr>
          <w:szCs w:val="21"/>
        </w:rPr>
      </w:pPr>
      <w:r>
        <w:rPr>
          <w:rFonts w:hint="eastAsia"/>
          <w:b/>
          <w:bCs/>
          <w:szCs w:val="21"/>
        </w:rPr>
        <w:t>7</w:t>
      </w:r>
      <w:r>
        <w:rPr>
          <w:b/>
          <w:bCs/>
          <w:szCs w:val="21"/>
        </w:rPr>
        <w:t>．</w:t>
      </w:r>
      <w:r>
        <w:rPr>
          <w:rFonts w:hint="eastAsia"/>
          <w:b/>
          <w:bCs/>
          <w:szCs w:val="21"/>
        </w:rPr>
        <w:t>非金属性强：周期表右上角的</w:t>
      </w:r>
      <w:r>
        <w:rPr>
          <w:rFonts w:hint="eastAsia"/>
          <w:b/>
          <w:bCs/>
          <w:szCs w:val="21"/>
        </w:rPr>
        <w:t>F</w:t>
      </w:r>
      <w:r>
        <w:rPr>
          <w:rFonts w:hint="eastAsia"/>
          <w:b/>
          <w:bCs/>
          <w:szCs w:val="21"/>
        </w:rPr>
        <w:t>最强</w:t>
      </w:r>
    </w:p>
    <w:p w:rsidR="00A313FB" w:rsidP="00A313FB" w14:paraId="06A466FE" w14:textId="77777777">
      <w:pPr>
        <w:adjustRightInd w:val="0"/>
        <w:snapToGrid w:val="0"/>
        <w:spacing w:line="360" w:lineRule="auto"/>
        <w:ind w:firstLine="210" w:firstLineChars="100"/>
        <w:jc w:val="left"/>
        <w:rPr>
          <w:szCs w:val="21"/>
        </w:rPr>
      </w:pPr>
      <w:r>
        <w:rPr>
          <w:rFonts w:ascii="宋体" w:hAnsi="宋体" w:hint="eastAsia"/>
          <w:szCs w:val="21"/>
        </w:rPr>
        <w:t>（1）单质与氢气</w:t>
      </w:r>
      <w:r>
        <w:rPr>
          <w:rFonts w:hint="eastAsia"/>
          <w:szCs w:val="21"/>
        </w:rPr>
        <w:t>容易</w:t>
      </w:r>
      <w:r>
        <w:rPr>
          <w:rFonts w:ascii="宋体" w:hAnsi="宋体" w:hint="eastAsia"/>
          <w:szCs w:val="21"/>
        </w:rPr>
        <w:t>化合，气态氢化物</w:t>
      </w:r>
      <w:r>
        <w:rPr>
          <w:rFonts w:hint="eastAsia"/>
          <w:szCs w:val="21"/>
        </w:rPr>
        <w:t>稳定</w:t>
      </w:r>
    </w:p>
    <w:p w:rsidR="00A313FB" w:rsidRPr="007D79A0" w:rsidP="00A313FB" w14:paraId="6C0FDA70" w14:textId="77777777">
      <w:pPr>
        <w:adjustRightInd w:val="0"/>
        <w:snapToGrid w:val="0"/>
        <w:spacing w:line="360" w:lineRule="auto"/>
        <w:ind w:firstLine="210" w:firstLineChars="100"/>
        <w:jc w:val="left"/>
        <w:rPr>
          <w:bCs/>
          <w:szCs w:val="21"/>
        </w:rPr>
      </w:pPr>
      <w:r>
        <w:rPr>
          <w:rFonts w:hAnsi="宋体"/>
          <w:szCs w:val="21"/>
        </w:rPr>
        <w:t>（</w:t>
      </w:r>
      <w:r>
        <w:rPr>
          <w:szCs w:val="21"/>
        </w:rPr>
        <w:t>2</w:t>
      </w:r>
      <w:r>
        <w:rPr>
          <w:rFonts w:hAnsi="宋体"/>
          <w:szCs w:val="21"/>
        </w:rPr>
        <w:t>）</w:t>
      </w:r>
      <w:r>
        <w:rPr>
          <w:rFonts w:hAnsi="宋体" w:hint="eastAsia"/>
          <w:szCs w:val="21"/>
        </w:rPr>
        <w:t>最高价含氧酸的酸性</w:t>
      </w:r>
      <w:r>
        <w:rPr>
          <w:rFonts w:hint="eastAsia"/>
          <w:szCs w:val="21"/>
        </w:rPr>
        <w:t>强（</w:t>
      </w:r>
      <w:r w:rsidRPr="007D79A0">
        <w:rPr>
          <w:rFonts w:ascii="ˎ̥" w:hAnsi="ˎ̥" w:cs="宋体" w:hint="eastAsia"/>
          <w:bCs/>
          <w:color w:val="FF0000"/>
          <w:kern w:val="0"/>
          <w:szCs w:val="21"/>
          <w:u w:val="single"/>
        </w:rPr>
        <w:t>HClO</w:t>
      </w:r>
      <w:r w:rsidRPr="007D79A0">
        <w:rPr>
          <w:rFonts w:ascii="ˎ̥" w:hAnsi="ˎ̥" w:cs="宋体" w:hint="eastAsia"/>
          <w:bCs/>
          <w:color w:val="FF0000"/>
          <w:kern w:val="0"/>
          <w:szCs w:val="21"/>
          <w:u w:val="single"/>
          <w:vertAlign w:val="subscript"/>
        </w:rPr>
        <w:t>4</w:t>
      </w:r>
      <w:r w:rsidRPr="007D79A0">
        <w:rPr>
          <w:rFonts w:hint="eastAsia"/>
          <w:bCs/>
          <w:szCs w:val="21"/>
        </w:rPr>
        <w:t>最强），相应盐的碱性</w:t>
      </w:r>
      <w:r w:rsidRPr="007D79A0">
        <w:rPr>
          <w:rFonts w:ascii="ˎ̥" w:hAnsi="ˎ̥" w:cs="宋体" w:hint="eastAsia"/>
          <w:bCs/>
          <w:color w:val="FF0000"/>
          <w:kern w:val="0"/>
          <w:szCs w:val="21"/>
          <w:u w:val="single"/>
        </w:rPr>
        <w:t>弱</w:t>
      </w:r>
    </w:p>
    <w:p w:rsidR="00A313FB" w:rsidRPr="007D79A0" w:rsidP="00A313FB" w14:paraId="373BF56C" w14:textId="77777777">
      <w:pPr>
        <w:adjustRightInd w:val="0"/>
        <w:snapToGrid w:val="0"/>
        <w:spacing w:line="360" w:lineRule="auto"/>
        <w:ind w:firstLine="210" w:firstLineChars="100"/>
        <w:jc w:val="left"/>
        <w:rPr>
          <w:bCs/>
          <w:szCs w:val="21"/>
        </w:rPr>
      </w:pPr>
      <w:r w:rsidRPr="007D79A0">
        <w:rPr>
          <w:rFonts w:hAnsi="宋体"/>
          <w:bCs/>
          <w:szCs w:val="21"/>
        </w:rPr>
        <w:t>（</w:t>
      </w:r>
      <w:r w:rsidRPr="007D79A0">
        <w:rPr>
          <w:bCs/>
          <w:szCs w:val="21"/>
        </w:rPr>
        <w:t>3</w:t>
      </w:r>
      <w:r w:rsidRPr="007D79A0">
        <w:rPr>
          <w:rFonts w:hAnsi="宋体"/>
          <w:bCs/>
          <w:szCs w:val="21"/>
        </w:rPr>
        <w:t>）</w:t>
      </w:r>
      <w:r w:rsidRPr="007D79A0">
        <w:rPr>
          <w:rFonts w:hAnsi="宋体" w:hint="eastAsia"/>
          <w:bCs/>
          <w:szCs w:val="21"/>
        </w:rPr>
        <w:t>相应阴离子及气态</w:t>
      </w:r>
      <w:r w:rsidRPr="007D79A0">
        <w:rPr>
          <w:rFonts w:ascii="宋体" w:hAnsi="宋体" w:hint="eastAsia"/>
          <w:bCs/>
          <w:szCs w:val="21"/>
        </w:rPr>
        <w:t>氢</w:t>
      </w:r>
      <w:r w:rsidRPr="007D79A0">
        <w:rPr>
          <w:rFonts w:hAnsi="宋体" w:hint="eastAsia"/>
          <w:bCs/>
          <w:szCs w:val="21"/>
        </w:rPr>
        <w:t>化物的还原性</w:t>
      </w:r>
      <w:r w:rsidRPr="007D79A0">
        <w:rPr>
          <w:rFonts w:hint="eastAsia"/>
          <w:bCs/>
          <w:color w:val="FF0000"/>
          <w:szCs w:val="21"/>
          <w:u w:val="single"/>
        </w:rPr>
        <w:t>弱</w:t>
      </w:r>
    </w:p>
    <w:p w:rsidR="00A313FB" w:rsidRPr="007D79A0" w:rsidP="00A313FB" w14:paraId="1242F818" w14:textId="77777777">
      <w:pPr>
        <w:adjustRightInd w:val="0"/>
        <w:snapToGrid w:val="0"/>
        <w:spacing w:line="360" w:lineRule="auto"/>
        <w:ind w:firstLine="210" w:firstLineChars="100"/>
        <w:jc w:val="left"/>
        <w:rPr>
          <w:bCs/>
          <w:szCs w:val="21"/>
        </w:rPr>
      </w:pPr>
      <w:r w:rsidRPr="007D79A0">
        <w:rPr>
          <w:rFonts w:hint="eastAsia"/>
          <w:bCs/>
          <w:szCs w:val="21"/>
        </w:rPr>
        <w:t>（</w:t>
      </w:r>
      <w:r w:rsidRPr="007D79A0">
        <w:rPr>
          <w:rFonts w:hint="eastAsia"/>
          <w:bCs/>
          <w:szCs w:val="21"/>
        </w:rPr>
        <w:t>4</w:t>
      </w:r>
      <w:r w:rsidRPr="007D79A0">
        <w:rPr>
          <w:rFonts w:hint="eastAsia"/>
          <w:bCs/>
          <w:szCs w:val="21"/>
        </w:rPr>
        <w:t>）在化合物中显负价元素的非金属性</w:t>
      </w:r>
      <w:r w:rsidRPr="007D79A0">
        <w:rPr>
          <w:rFonts w:hint="eastAsia"/>
          <w:bCs/>
          <w:color w:val="FF0000"/>
          <w:szCs w:val="21"/>
          <w:u w:val="single"/>
        </w:rPr>
        <w:t>强</w:t>
      </w:r>
    </w:p>
    <w:p w:rsidR="00A313FB" w:rsidRPr="007D79A0" w:rsidP="00A313FB" w14:paraId="2E346B9D" w14:textId="77777777">
      <w:pPr>
        <w:adjustRightInd w:val="0"/>
        <w:snapToGrid w:val="0"/>
        <w:spacing w:line="360" w:lineRule="auto"/>
        <w:ind w:firstLine="210" w:firstLineChars="100"/>
        <w:jc w:val="left"/>
        <w:rPr>
          <w:bCs/>
          <w:szCs w:val="21"/>
        </w:rPr>
      </w:pPr>
      <w:r w:rsidRPr="007D79A0">
        <w:rPr>
          <w:rFonts w:hint="eastAsia"/>
          <w:bCs/>
          <w:szCs w:val="21"/>
        </w:rPr>
        <w:t>（</w:t>
      </w:r>
      <w:r w:rsidRPr="007D79A0">
        <w:rPr>
          <w:rFonts w:hint="eastAsia"/>
          <w:bCs/>
          <w:szCs w:val="21"/>
        </w:rPr>
        <w:t>5</w:t>
      </w:r>
      <w:r w:rsidRPr="007D79A0">
        <w:rPr>
          <w:rFonts w:hint="eastAsia"/>
          <w:bCs/>
          <w:szCs w:val="21"/>
        </w:rPr>
        <w:t>）共用电子对偏向的一方元素的非金属性</w:t>
      </w:r>
      <w:r w:rsidRPr="007D79A0">
        <w:rPr>
          <w:rFonts w:hint="eastAsia"/>
          <w:bCs/>
          <w:color w:val="FF0000"/>
          <w:szCs w:val="21"/>
          <w:u w:val="single"/>
        </w:rPr>
        <w:t>强</w:t>
      </w:r>
    </w:p>
    <w:p w:rsidR="00A313FB" w:rsidP="00A313FB" w14:paraId="2C113709"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6</w:t>
      </w:r>
      <w:r>
        <w:rPr>
          <w:rFonts w:hint="eastAsia"/>
          <w:szCs w:val="21"/>
        </w:rPr>
        <w:t>）特殊情况</w:t>
      </w:r>
    </w:p>
    <w:p w:rsidR="00A313FB" w:rsidP="00A313FB" w14:paraId="2B79154F" w14:textId="77777777">
      <w:pPr>
        <w:adjustRightInd w:val="0"/>
        <w:snapToGrid w:val="0"/>
        <w:spacing w:line="360" w:lineRule="auto"/>
        <w:ind w:firstLine="735" w:firstLineChars="350"/>
        <w:jc w:val="left"/>
        <w:rPr>
          <w:szCs w:val="21"/>
        </w:rPr>
      </w:pPr>
      <w:r>
        <w:rPr>
          <w:rFonts w:hint="eastAsia"/>
          <w:szCs w:val="21"/>
        </w:rPr>
        <w:t>①</w:t>
      </w:r>
      <w:r>
        <w:rPr>
          <w:rFonts w:hint="eastAsia"/>
          <w:szCs w:val="21"/>
        </w:rPr>
        <w:t>N</w:t>
      </w:r>
      <w:r>
        <w:rPr>
          <w:szCs w:val="21"/>
          <w:vertAlign w:val="subscript"/>
        </w:rPr>
        <w:t>2</w:t>
      </w:r>
      <w:r>
        <w:rPr>
          <w:rFonts w:hAnsi="宋体"/>
          <w:szCs w:val="21"/>
        </w:rPr>
        <w:t>与</w:t>
      </w:r>
      <w:r>
        <w:rPr>
          <w:szCs w:val="21"/>
        </w:rPr>
        <w:t>H</w:t>
      </w:r>
      <w:r>
        <w:rPr>
          <w:szCs w:val="21"/>
          <w:vertAlign w:val="subscript"/>
        </w:rPr>
        <w:t>2</w:t>
      </w:r>
      <w:r>
        <w:rPr>
          <w:rFonts w:hAnsi="宋体" w:hint="eastAsia"/>
          <w:szCs w:val="21"/>
        </w:rPr>
        <w:t>很难化合，但氮元素的非金属性很强</w:t>
      </w:r>
    </w:p>
    <w:p w:rsidR="00A313FB" w:rsidP="00A313FB" w14:paraId="5F3344A6" w14:textId="77777777">
      <w:pPr>
        <w:adjustRightInd w:val="0"/>
        <w:snapToGrid w:val="0"/>
        <w:spacing w:line="360" w:lineRule="auto"/>
        <w:ind w:firstLine="735" w:firstLineChars="350"/>
        <w:jc w:val="left"/>
        <w:rPr>
          <w:szCs w:val="21"/>
        </w:rPr>
      </w:pPr>
      <w:r>
        <w:rPr>
          <w:rFonts w:hint="eastAsia"/>
          <w:szCs w:val="21"/>
        </w:rPr>
        <w:t>②</w:t>
      </w:r>
      <w:r>
        <w:rPr>
          <w:rFonts w:hint="eastAsia"/>
          <w:szCs w:val="21"/>
        </w:rPr>
        <w:t>2</w:t>
      </w:r>
      <w:r>
        <w:rPr>
          <w:szCs w:val="21"/>
        </w:rPr>
        <w:t>C+</w:t>
      </w:r>
      <w:r>
        <w:rPr>
          <w:rFonts w:hint="eastAsia"/>
          <w:szCs w:val="21"/>
        </w:rPr>
        <w:t>Si</w:t>
      </w:r>
      <w:r>
        <w:rPr>
          <w:szCs w:val="21"/>
        </w:rPr>
        <w:t>O</w:t>
      </w:r>
      <w:r>
        <w:rPr>
          <w:rFonts w:hint="eastAsia"/>
          <w:szCs w:val="21"/>
          <w:vertAlign w:val="subscript"/>
        </w:rPr>
        <w:t>2</w:t>
      </w:r>
      <w:r>
        <w:rPr>
          <w:rFonts w:hint="eastAsia"/>
          <w:noProof/>
        </w:rPr>
        <w:drawing>
          <wp:inline distT="0" distB="0" distL="114300" distR="114300">
            <wp:extent cx="266700" cy="137160"/>
            <wp:effectExtent l="0" t="0" r="0" b="15240"/>
            <wp:docPr id="188" name="图片 251" descr="高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251" descr="高温"/>
                    <pic:cNvPicPr>
                      <a:picLocks noChangeAspect="1"/>
                    </pic:cNvPicPr>
                  </pic:nvPicPr>
                  <pic:blipFill>
                    <a:blip xmlns:r="http://schemas.openxmlformats.org/officeDocument/2006/relationships" r:embed="rId95"/>
                    <a:stretch>
                      <a:fillRect/>
                    </a:stretch>
                  </pic:blipFill>
                  <pic:spPr>
                    <a:xfrm>
                      <a:off x="0" y="0"/>
                      <a:ext cx="266700" cy="137160"/>
                    </a:xfrm>
                    <a:prstGeom prst="rect">
                      <a:avLst/>
                    </a:prstGeom>
                    <a:noFill/>
                    <a:ln>
                      <a:noFill/>
                    </a:ln>
                  </pic:spPr>
                </pic:pic>
              </a:graphicData>
            </a:graphic>
          </wp:inline>
        </w:drawing>
      </w:r>
      <w:r>
        <w:rPr>
          <w:rFonts w:hint="eastAsia"/>
          <w:szCs w:val="21"/>
        </w:rPr>
        <w:t>Si</w:t>
      </w:r>
      <w:r>
        <w:rPr>
          <w:szCs w:val="21"/>
        </w:rPr>
        <w:t>+</w:t>
      </w:r>
      <w:r>
        <w:rPr>
          <w:rFonts w:hint="eastAsia"/>
          <w:szCs w:val="21"/>
        </w:rPr>
        <w:t>2</w:t>
      </w:r>
      <w:r>
        <w:rPr>
          <w:szCs w:val="21"/>
        </w:rPr>
        <w:t>CO</w:t>
      </w:r>
      <w:r>
        <w:rPr>
          <w:rFonts w:ascii="宋体" w:hAnsi="宋体"/>
          <w:szCs w:val="21"/>
        </w:rPr>
        <w:t>↑</w:t>
      </w:r>
      <w:r>
        <w:rPr>
          <w:rFonts w:ascii="宋体" w:hAnsi="宋体" w:hint="eastAsia"/>
          <w:szCs w:val="21"/>
        </w:rPr>
        <w:t>不能说明碳元素的非金属性比硅的强</w:t>
      </w:r>
    </w:p>
    <w:p w:rsidR="00A313FB" w:rsidP="00A313FB" w14:paraId="4CDD830C" w14:textId="75C99A54">
      <w:pPr>
        <w:adjustRightInd w:val="0"/>
        <w:snapToGrid w:val="0"/>
        <w:spacing w:line="360" w:lineRule="auto"/>
        <w:ind w:firstLine="482"/>
        <w:jc w:val="left"/>
        <w:rPr>
          <w:b/>
          <w:bCs/>
          <w:szCs w:val="21"/>
        </w:rPr>
      </w:pPr>
      <w:r>
        <w:rPr>
          <w:rFonts w:hint="eastAsia"/>
          <w:b/>
          <w:bCs/>
          <w:szCs w:val="21"/>
        </w:rPr>
        <w:t>8</w:t>
      </w:r>
      <w:r>
        <w:rPr>
          <w:b/>
          <w:bCs/>
          <w:szCs w:val="21"/>
        </w:rPr>
        <w:t>．</w:t>
      </w:r>
      <w:r>
        <w:rPr>
          <w:rFonts w:hint="eastAsia"/>
          <w:b/>
          <w:bCs/>
          <w:szCs w:val="21"/>
        </w:rPr>
        <w:t>金属性强：周期表左下角的</w:t>
      </w:r>
      <w:r>
        <w:rPr>
          <w:rFonts w:hint="eastAsia"/>
          <w:b/>
          <w:bCs/>
          <w:szCs w:val="21"/>
        </w:rPr>
        <w:t>Na</w:t>
      </w:r>
      <w:r>
        <w:rPr>
          <w:rFonts w:hint="eastAsia"/>
          <w:b/>
          <w:bCs/>
          <w:szCs w:val="21"/>
        </w:rPr>
        <w:t>最强</w:t>
      </w:r>
    </w:p>
    <w:p w:rsidR="00A313FB" w:rsidRPr="007D79A0" w:rsidP="00A313FB" w14:paraId="68F94F07" w14:textId="77777777">
      <w:pPr>
        <w:adjustRightInd w:val="0"/>
        <w:snapToGrid w:val="0"/>
        <w:spacing w:line="360" w:lineRule="auto"/>
        <w:ind w:firstLine="210" w:firstLineChars="100"/>
        <w:jc w:val="left"/>
        <w:rPr>
          <w:szCs w:val="21"/>
        </w:rPr>
      </w:pPr>
      <w:r>
        <w:rPr>
          <w:rFonts w:ascii="宋体" w:hAnsi="宋体" w:hint="eastAsia"/>
          <w:szCs w:val="21"/>
        </w:rPr>
        <w:t>（1）单质与酸或水</w:t>
      </w:r>
      <w:r w:rsidRPr="007D79A0">
        <w:rPr>
          <w:rFonts w:ascii="宋体" w:hAnsi="宋体" w:hint="eastAsia"/>
          <w:szCs w:val="21"/>
        </w:rPr>
        <w:t>反应</w:t>
      </w:r>
      <w:r w:rsidRPr="007D79A0">
        <w:rPr>
          <w:rFonts w:hint="eastAsia"/>
          <w:color w:val="FF0000"/>
          <w:szCs w:val="21"/>
          <w:u w:val="single"/>
        </w:rPr>
        <w:t>剧烈</w:t>
      </w:r>
    </w:p>
    <w:p w:rsidR="00A313FB" w:rsidRPr="007D79A0" w:rsidP="00A313FB" w14:paraId="3F59C06C" w14:textId="77777777">
      <w:pPr>
        <w:adjustRightInd w:val="0"/>
        <w:snapToGrid w:val="0"/>
        <w:spacing w:line="360" w:lineRule="auto"/>
        <w:ind w:firstLine="210" w:firstLineChars="100"/>
        <w:jc w:val="left"/>
        <w:rPr>
          <w:szCs w:val="21"/>
        </w:rPr>
      </w:pPr>
      <w:r w:rsidRPr="007D79A0">
        <w:rPr>
          <w:rFonts w:hAnsi="宋体"/>
          <w:szCs w:val="21"/>
        </w:rPr>
        <w:t>（</w:t>
      </w:r>
      <w:r w:rsidRPr="007D79A0">
        <w:rPr>
          <w:szCs w:val="21"/>
        </w:rPr>
        <w:t>2</w:t>
      </w:r>
      <w:r w:rsidRPr="007D79A0">
        <w:rPr>
          <w:rFonts w:hAnsi="宋体"/>
          <w:szCs w:val="21"/>
        </w:rPr>
        <w:t>）</w:t>
      </w:r>
      <w:r w:rsidRPr="007D79A0">
        <w:rPr>
          <w:rFonts w:hAnsi="宋体" w:hint="eastAsia"/>
          <w:szCs w:val="21"/>
        </w:rPr>
        <w:t>最高价碱的碱性</w:t>
      </w:r>
      <w:r w:rsidRPr="007D79A0">
        <w:rPr>
          <w:rFonts w:hint="eastAsia"/>
          <w:color w:val="FF0000"/>
          <w:szCs w:val="21"/>
          <w:u w:val="single"/>
        </w:rPr>
        <w:t>强</w:t>
      </w:r>
      <w:r w:rsidRPr="007D79A0">
        <w:rPr>
          <w:rFonts w:hint="eastAsia"/>
          <w:szCs w:val="21"/>
        </w:rPr>
        <w:t>，相应盐的酸性</w:t>
      </w:r>
      <w:r w:rsidRPr="007D79A0">
        <w:rPr>
          <w:rFonts w:hint="eastAsia"/>
          <w:color w:val="FF0000"/>
          <w:szCs w:val="21"/>
          <w:u w:val="single"/>
        </w:rPr>
        <w:t>弱</w:t>
      </w:r>
    </w:p>
    <w:p w:rsidR="00A313FB" w:rsidRPr="007D79A0" w:rsidP="00A313FB" w14:paraId="7137B2E4" w14:textId="77777777">
      <w:pPr>
        <w:adjustRightInd w:val="0"/>
        <w:snapToGrid w:val="0"/>
        <w:spacing w:line="360" w:lineRule="auto"/>
        <w:ind w:firstLine="210" w:firstLineChars="100"/>
        <w:jc w:val="left"/>
        <w:rPr>
          <w:szCs w:val="21"/>
        </w:rPr>
      </w:pPr>
      <w:r w:rsidRPr="007D79A0">
        <w:rPr>
          <w:rFonts w:hAnsi="宋体"/>
          <w:szCs w:val="21"/>
        </w:rPr>
        <w:t>（</w:t>
      </w:r>
      <w:r w:rsidRPr="007D79A0">
        <w:rPr>
          <w:szCs w:val="21"/>
        </w:rPr>
        <w:t>3</w:t>
      </w:r>
      <w:r w:rsidRPr="007D79A0">
        <w:rPr>
          <w:rFonts w:hAnsi="宋体"/>
          <w:szCs w:val="21"/>
        </w:rPr>
        <w:t>）</w:t>
      </w:r>
      <w:r w:rsidRPr="007D79A0">
        <w:rPr>
          <w:rFonts w:hAnsi="宋体" w:hint="eastAsia"/>
          <w:szCs w:val="21"/>
        </w:rPr>
        <w:t>相应阳离子的氧化性</w:t>
      </w:r>
      <w:r w:rsidRPr="007D79A0">
        <w:rPr>
          <w:rFonts w:hint="eastAsia"/>
          <w:color w:val="FF0000"/>
          <w:szCs w:val="21"/>
          <w:u w:val="single"/>
        </w:rPr>
        <w:t>弱</w:t>
      </w:r>
    </w:p>
    <w:p w:rsidR="00A313FB" w:rsidP="00A313FB" w14:paraId="00D6D5DC" w14:textId="77777777">
      <w:pPr>
        <w:adjustRightInd w:val="0"/>
        <w:snapToGrid w:val="0"/>
        <w:spacing w:line="360" w:lineRule="auto"/>
        <w:ind w:firstLine="210" w:firstLineChars="100"/>
        <w:jc w:val="left"/>
        <w:rPr>
          <w:rFonts w:hAnsi="宋体"/>
          <w:szCs w:val="21"/>
        </w:rPr>
      </w:pPr>
      <w:r w:rsidRPr="007D79A0">
        <w:rPr>
          <w:rFonts w:hAnsi="宋体"/>
          <w:szCs w:val="21"/>
        </w:rPr>
        <w:t>（</w:t>
      </w:r>
      <w:r w:rsidRPr="007D79A0">
        <w:rPr>
          <w:szCs w:val="21"/>
        </w:rPr>
        <w:t>4</w:t>
      </w:r>
      <w:r w:rsidRPr="007D79A0">
        <w:rPr>
          <w:rFonts w:hAnsi="宋体"/>
          <w:szCs w:val="21"/>
        </w:rPr>
        <w:t>）</w:t>
      </w:r>
      <w:r w:rsidRPr="007D79A0">
        <w:rPr>
          <w:rFonts w:hAnsi="宋体" w:hint="eastAsia"/>
          <w:szCs w:val="21"/>
        </w:rPr>
        <w:t>能够从盐溶液中</w:t>
      </w:r>
      <w:r w:rsidRPr="007D79A0">
        <w:rPr>
          <w:rFonts w:hint="eastAsia"/>
          <w:color w:val="FF0000"/>
          <w:szCs w:val="21"/>
          <w:u w:val="single"/>
        </w:rPr>
        <w:t>置换</w:t>
      </w:r>
      <w:r w:rsidRPr="007D79A0">
        <w:rPr>
          <w:rFonts w:hAnsi="宋体" w:hint="eastAsia"/>
          <w:szCs w:val="21"/>
        </w:rPr>
        <w:t>出其他金属</w:t>
      </w:r>
      <w:r>
        <w:rPr>
          <w:rFonts w:hAnsi="宋体" w:hint="eastAsia"/>
          <w:szCs w:val="21"/>
        </w:rPr>
        <w:t>的金属</w:t>
      </w:r>
    </w:p>
    <w:p w:rsidR="00A313FB" w:rsidP="00A313FB" w14:paraId="4CD7044E"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5</w:t>
      </w:r>
      <w:r>
        <w:rPr>
          <w:rFonts w:hint="eastAsia"/>
          <w:szCs w:val="21"/>
        </w:rPr>
        <w:t>）特殊情况</w:t>
      </w:r>
    </w:p>
    <w:p w:rsidR="00A313FB" w:rsidP="00A313FB" w14:paraId="6FCD04B1" w14:textId="77777777">
      <w:pPr>
        <w:adjustRightInd w:val="0"/>
        <w:snapToGrid w:val="0"/>
        <w:spacing w:line="360" w:lineRule="auto"/>
        <w:ind w:firstLine="735" w:firstLineChars="350"/>
        <w:jc w:val="left"/>
        <w:rPr>
          <w:szCs w:val="21"/>
        </w:rPr>
      </w:pPr>
      <w:r>
        <w:rPr>
          <w:rFonts w:hint="eastAsia"/>
          <w:szCs w:val="21"/>
        </w:rPr>
        <w:t>①活泼性：</w:t>
      </w:r>
      <w:r>
        <w:rPr>
          <w:rFonts w:hint="eastAsia"/>
          <w:szCs w:val="21"/>
        </w:rPr>
        <w:t>Ca</w:t>
      </w:r>
      <w:r>
        <w:rPr>
          <w:rFonts w:hint="eastAsia"/>
          <w:szCs w:val="21"/>
        </w:rPr>
        <w:t>＞</w:t>
      </w:r>
      <w:r>
        <w:rPr>
          <w:rFonts w:hint="eastAsia"/>
          <w:szCs w:val="21"/>
        </w:rPr>
        <w:t>Na</w:t>
      </w:r>
      <w:r>
        <w:rPr>
          <w:rFonts w:hint="eastAsia"/>
          <w:szCs w:val="21"/>
        </w:rPr>
        <w:t>，但钠和水反应更剧烈</w:t>
      </w:r>
    </w:p>
    <w:p w:rsidR="00A313FB" w:rsidP="00A313FB" w14:paraId="2739F63C" w14:textId="77777777">
      <w:pPr>
        <w:adjustRightInd w:val="0"/>
        <w:snapToGrid w:val="0"/>
        <w:spacing w:line="360" w:lineRule="auto"/>
        <w:ind w:firstLine="735" w:firstLineChars="350"/>
        <w:jc w:val="left"/>
        <w:rPr>
          <w:szCs w:val="21"/>
        </w:rPr>
      </w:pPr>
      <w:r>
        <w:rPr>
          <w:rFonts w:hint="eastAsia"/>
          <w:szCs w:val="21"/>
        </w:rPr>
        <w:t>②反应</w:t>
      </w:r>
      <w:r>
        <w:rPr>
          <w:szCs w:val="21"/>
        </w:rPr>
        <w:t>Na</w:t>
      </w:r>
      <w:r>
        <w:rPr>
          <w:rFonts w:ascii="宋体" w:hAnsi="宋体" w:hint="eastAsia"/>
          <w:szCs w:val="21"/>
        </w:rPr>
        <w:t>(</w:t>
      </w:r>
      <w:r>
        <w:rPr>
          <w:rFonts w:hint="eastAsia"/>
          <w:szCs w:val="21"/>
        </w:rPr>
        <w:t>l</w:t>
      </w:r>
      <w:r>
        <w:rPr>
          <w:rFonts w:ascii="宋体" w:hAnsi="宋体" w:hint="eastAsia"/>
          <w:szCs w:val="21"/>
        </w:rPr>
        <w:t>)</w:t>
      </w:r>
      <w:r>
        <w:rPr>
          <w:rFonts w:ascii="宋体" w:hAnsi="宋体"/>
          <w:szCs w:val="21"/>
        </w:rPr>
        <w:t>+</w:t>
      </w:r>
      <w:r>
        <w:rPr>
          <w:szCs w:val="21"/>
        </w:rPr>
        <w:t>KCl</w:t>
      </w:r>
      <w:r>
        <w:rPr>
          <w:rFonts w:ascii="宋体" w:hAnsi="宋体" w:hint="eastAsia"/>
          <w:szCs w:val="21"/>
        </w:rPr>
        <w:t>(</w:t>
      </w:r>
      <w:r>
        <w:rPr>
          <w:rFonts w:hint="eastAsia"/>
          <w:szCs w:val="21"/>
        </w:rPr>
        <w:t>l</w:t>
      </w:r>
      <w:r>
        <w:rPr>
          <w:rFonts w:ascii="宋体" w:hAnsi="宋体" w:hint="eastAsia"/>
          <w:szCs w:val="21"/>
        </w:rPr>
        <w:t>)</w:t>
      </w:r>
      <w:r>
        <w:rPr>
          <w:noProof/>
        </w:rPr>
        <w:drawing>
          <wp:inline distT="0" distB="0" distL="114300" distR="114300">
            <wp:extent cx="295275" cy="133350"/>
            <wp:effectExtent l="0" t="0" r="9525" b="0"/>
            <wp:docPr id="199"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252"/>
                    <pic:cNvPicPr>
                      <a:picLocks noChangeAspect="1"/>
                    </pic:cNvPicPr>
                  </pic:nvPicPr>
                  <pic:blipFill>
                    <a:blip xmlns:r="http://schemas.openxmlformats.org/officeDocument/2006/relationships" r:embed="rId96"/>
                    <a:stretch>
                      <a:fillRect/>
                    </a:stretch>
                  </pic:blipFill>
                  <pic:spPr>
                    <a:xfrm>
                      <a:off x="0" y="0"/>
                      <a:ext cx="295275" cy="133350"/>
                    </a:xfrm>
                    <a:prstGeom prst="rect">
                      <a:avLst/>
                    </a:prstGeom>
                    <a:noFill/>
                    <a:ln>
                      <a:noFill/>
                    </a:ln>
                  </pic:spPr>
                </pic:pic>
              </a:graphicData>
            </a:graphic>
          </wp:inline>
        </w:drawing>
      </w:r>
      <w:r>
        <w:rPr>
          <w:szCs w:val="21"/>
        </w:rPr>
        <w:t>NaCl</w:t>
      </w:r>
      <w:r>
        <w:rPr>
          <w:rFonts w:ascii="宋体" w:hAnsi="宋体" w:hint="eastAsia"/>
          <w:szCs w:val="21"/>
        </w:rPr>
        <w:t>(</w:t>
      </w:r>
      <w:r>
        <w:rPr>
          <w:rFonts w:hint="eastAsia"/>
          <w:szCs w:val="21"/>
        </w:rPr>
        <w:t>l</w:t>
      </w:r>
      <w:r>
        <w:rPr>
          <w:rFonts w:ascii="宋体" w:hAnsi="宋体" w:hint="eastAsia"/>
          <w:szCs w:val="21"/>
        </w:rPr>
        <w:t>)</w:t>
      </w:r>
      <w:r>
        <w:rPr>
          <w:szCs w:val="21"/>
        </w:rPr>
        <w:t>+K</w:t>
      </w:r>
      <w:r>
        <w:rPr>
          <w:rFonts w:ascii="宋体" w:hAnsi="宋体" w:hint="eastAsia"/>
          <w:szCs w:val="21"/>
        </w:rPr>
        <w:t>(</w:t>
      </w:r>
      <w:r>
        <w:rPr>
          <w:rFonts w:hint="eastAsia"/>
          <w:szCs w:val="21"/>
        </w:rPr>
        <w:t>g</w:t>
      </w:r>
      <w:r>
        <w:rPr>
          <w:rFonts w:ascii="宋体" w:hAnsi="宋体" w:hint="eastAsia"/>
          <w:szCs w:val="21"/>
        </w:rPr>
        <w:t>)</w:t>
      </w:r>
      <w:r>
        <w:rPr>
          <w:rFonts w:hint="eastAsia"/>
          <w:szCs w:val="21"/>
        </w:rPr>
        <w:t>，不能说明金属性</w:t>
      </w:r>
      <w:r>
        <w:rPr>
          <w:szCs w:val="21"/>
        </w:rPr>
        <w:t>Na</w:t>
      </w:r>
      <w:r>
        <w:rPr>
          <w:szCs w:val="21"/>
        </w:rPr>
        <w:t>＞</w:t>
      </w:r>
      <w:r>
        <w:rPr>
          <w:szCs w:val="21"/>
        </w:rPr>
        <w:t>K</w:t>
      </w:r>
    </w:p>
    <w:p w:rsidR="00A313FB" w:rsidP="00A313FB" w14:paraId="75A8200E" w14:textId="77777777">
      <w:pPr>
        <w:adjustRightInd w:val="0"/>
        <w:snapToGrid w:val="0"/>
        <w:spacing w:line="360" w:lineRule="auto"/>
        <w:ind w:firstLine="735" w:firstLineChars="350"/>
        <w:jc w:val="left"/>
        <w:rPr>
          <w:szCs w:val="21"/>
          <w:lang w:val="pt-BR"/>
        </w:rPr>
      </w:pPr>
      <w:r>
        <w:rPr>
          <w:rFonts w:hint="eastAsia"/>
          <w:szCs w:val="21"/>
        </w:rPr>
        <w:t>③按周期律</w:t>
      </w:r>
      <w:r>
        <w:rPr>
          <w:rFonts w:hint="eastAsia"/>
          <w:szCs w:val="21"/>
        </w:rPr>
        <w:t>Pb</w:t>
      </w:r>
      <w:r>
        <w:rPr>
          <w:rFonts w:hint="eastAsia"/>
          <w:szCs w:val="21"/>
        </w:rPr>
        <w:t>比</w:t>
      </w:r>
      <w:r>
        <w:rPr>
          <w:rFonts w:hint="eastAsia"/>
          <w:szCs w:val="21"/>
        </w:rPr>
        <w:t>Sn</w:t>
      </w:r>
      <w:r>
        <w:rPr>
          <w:rFonts w:hint="eastAsia"/>
          <w:szCs w:val="21"/>
        </w:rPr>
        <w:t>活泼，按金属活动顺序表</w:t>
      </w:r>
      <w:r>
        <w:rPr>
          <w:rFonts w:hint="eastAsia"/>
          <w:szCs w:val="21"/>
        </w:rPr>
        <w:t>Sn</w:t>
      </w:r>
      <w:r>
        <w:rPr>
          <w:rFonts w:hint="eastAsia"/>
          <w:szCs w:val="21"/>
        </w:rPr>
        <w:t>比</w:t>
      </w:r>
      <w:r>
        <w:rPr>
          <w:rFonts w:hint="eastAsia"/>
          <w:szCs w:val="21"/>
        </w:rPr>
        <w:t>Pb</w:t>
      </w:r>
      <w:r>
        <w:rPr>
          <w:rFonts w:hint="eastAsia"/>
          <w:szCs w:val="21"/>
        </w:rPr>
        <w:t>活泼</w:t>
      </w:r>
    </w:p>
    <w:p w:rsidR="00A313FB" w:rsidRPr="003B0BA0" w:rsidP="00A313FB" w14:paraId="4DE2A522" w14:textId="77777777">
      <w:pPr>
        <w:autoSpaceDE w:val="0"/>
        <w:autoSpaceDN w:val="0"/>
        <w:adjustRightInd w:val="0"/>
        <w:snapToGrid w:val="0"/>
        <w:spacing w:line="360" w:lineRule="auto"/>
        <w:ind w:firstLine="482"/>
        <w:jc w:val="left"/>
        <w:rPr>
          <w:rFonts w:ascii="黑体" w:eastAsia="黑体" w:hAnsi="黑体" w:cs="黑体"/>
          <w:b/>
          <w:color w:val="0070C0"/>
          <w:sz w:val="24"/>
          <w:szCs w:val="24"/>
        </w:rPr>
      </w:pPr>
      <w:r w:rsidRPr="003B0BA0">
        <w:rPr>
          <w:rFonts w:ascii="黑体" w:eastAsia="黑体" w:hAnsi="黑体" w:cs="黑体" w:hint="eastAsia"/>
          <w:b/>
          <w:color w:val="0070C0"/>
          <w:sz w:val="24"/>
          <w:szCs w:val="24"/>
        </w:rPr>
        <w:t>二、短周期元素及其化合物反应的某些特征</w:t>
      </w:r>
    </w:p>
    <w:p w:rsidR="00A313FB" w:rsidP="00A313FB" w14:paraId="0AE5E07F" w14:textId="77777777">
      <w:pPr>
        <w:adjustRightInd w:val="0"/>
        <w:snapToGrid w:val="0"/>
        <w:spacing w:line="360" w:lineRule="auto"/>
        <w:ind w:firstLine="482"/>
        <w:jc w:val="left"/>
        <w:rPr>
          <w:rFonts w:hAnsi="宋体"/>
          <w:szCs w:val="21"/>
        </w:rPr>
      </w:pPr>
      <w:r>
        <w:rPr>
          <w:rFonts w:hint="eastAsia"/>
          <w:b/>
          <w:bCs/>
          <w:szCs w:val="21"/>
        </w:rPr>
        <w:t>1</w:t>
      </w:r>
      <w:r>
        <w:rPr>
          <w:rFonts w:hAnsi="宋体"/>
          <w:b/>
          <w:bCs/>
          <w:szCs w:val="21"/>
        </w:rPr>
        <w:t>．</w:t>
      </w:r>
      <w:r>
        <w:rPr>
          <w:rFonts w:hAnsi="宋体" w:hint="eastAsia"/>
          <w:b/>
          <w:bCs/>
          <w:szCs w:val="21"/>
        </w:rPr>
        <w:t>具备某些特征的置换反应</w:t>
      </w:r>
    </w:p>
    <w:p w:rsidR="00A313FB" w:rsidP="00A313FB" w14:paraId="2FE22521"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int="eastAsia"/>
          <w:szCs w:val="21"/>
        </w:rPr>
        <w:t>）有黄色固体生成的置换反应</w:t>
      </w:r>
    </w:p>
    <w:p w:rsidR="00A313FB" w:rsidRPr="0058145E" w:rsidP="00A313FB" w14:paraId="11B73749" w14:textId="77777777">
      <w:pPr>
        <w:adjustRightInd w:val="0"/>
        <w:snapToGrid w:val="0"/>
        <w:spacing w:line="360" w:lineRule="auto"/>
        <w:ind w:firstLine="735" w:firstLineChars="350"/>
        <w:jc w:val="left"/>
        <w:rPr>
          <w:szCs w:val="21"/>
        </w:rPr>
      </w:pPr>
      <w:r w:rsidRPr="0058145E">
        <w:rPr>
          <w:rFonts w:hint="eastAsia"/>
          <w:szCs w:val="21"/>
        </w:rPr>
        <w:t>①同主族之间置换：</w:t>
      </w:r>
      <w:r w:rsidRPr="0058145E">
        <w:rPr>
          <w:rFonts w:hint="eastAsia"/>
          <w:color w:val="FF0000"/>
          <w:u w:val="single"/>
          <w:lang w:val="pt-BR"/>
        </w:rPr>
        <w:t>2H</w:t>
      </w:r>
      <w:r w:rsidRPr="0058145E">
        <w:rPr>
          <w:rFonts w:hint="eastAsia"/>
          <w:color w:val="FF0000"/>
          <w:u w:val="single"/>
          <w:vertAlign w:val="subscript"/>
          <w:lang w:val="pt-BR"/>
        </w:rPr>
        <w:t>2</w:t>
      </w:r>
      <w:r w:rsidRPr="0058145E">
        <w:rPr>
          <w:rFonts w:hint="eastAsia"/>
          <w:color w:val="FF0000"/>
          <w:u w:val="single"/>
          <w:lang w:val="pt-BR"/>
        </w:rPr>
        <w:t>S+O</w:t>
      </w:r>
      <w:r w:rsidRPr="0058145E">
        <w:rPr>
          <w:rFonts w:hint="eastAsia"/>
          <w:color w:val="FF0000"/>
          <w:u w:val="single"/>
          <w:vertAlign w:val="subscript"/>
          <w:lang w:val="pt-BR"/>
        </w:rPr>
        <w:t>2</w:t>
      </w:r>
      <w:r w:rsidRPr="0058145E">
        <w:rPr>
          <w:noProof/>
          <w:color w:val="FF0000"/>
          <w:sz w:val="18"/>
          <w:szCs w:val="18"/>
          <w:u w:val="single"/>
        </w:rPr>
        <w:drawing>
          <wp:inline distT="0" distB="0" distL="114300" distR="114300">
            <wp:extent cx="191135" cy="85725"/>
            <wp:effectExtent l="0" t="0" r="18415" b="9525"/>
            <wp:docPr id="197"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253"/>
                    <pic:cNvPicPr>
                      <a:picLocks noChangeAspect="1"/>
                    </pic:cNvPicPr>
                  </pic:nvPicPr>
                  <pic:blipFill>
                    <a:blip xmlns:r="http://schemas.openxmlformats.org/officeDocument/2006/relationships" r:embed="rId97"/>
                    <a:stretch>
                      <a:fillRect/>
                    </a:stretch>
                  </pic:blipFill>
                  <pic:spPr>
                    <a:xfrm>
                      <a:off x="0" y="0"/>
                      <a:ext cx="191135" cy="85725"/>
                    </a:xfrm>
                    <a:prstGeom prst="rect">
                      <a:avLst/>
                    </a:prstGeom>
                    <a:noFill/>
                    <a:ln>
                      <a:noFill/>
                    </a:ln>
                  </pic:spPr>
                </pic:pic>
              </a:graphicData>
            </a:graphic>
          </wp:inline>
        </w:drawing>
      </w:r>
      <w:r w:rsidRPr="0058145E">
        <w:rPr>
          <w:rFonts w:hint="eastAsia"/>
          <w:color w:val="FF0000"/>
          <w:u w:val="single"/>
          <w:lang w:val="pt-BR"/>
        </w:rPr>
        <w:t>2S</w:t>
      </w:r>
      <w:r w:rsidRPr="0058145E">
        <w:rPr>
          <w:rFonts w:hint="eastAsia"/>
          <w:color w:val="FF0000"/>
          <w:u w:val="single"/>
          <w:lang w:val="pt-BR"/>
        </w:rPr>
        <w:t>↓</w:t>
      </w:r>
      <w:r w:rsidRPr="0058145E">
        <w:rPr>
          <w:rFonts w:hint="eastAsia"/>
          <w:color w:val="FF0000"/>
          <w:u w:val="single"/>
          <w:lang w:val="pt-BR"/>
        </w:rPr>
        <w:t>+2H</w:t>
      </w:r>
      <w:r w:rsidRPr="0058145E">
        <w:rPr>
          <w:rFonts w:hint="eastAsia"/>
          <w:color w:val="FF0000"/>
          <w:u w:val="single"/>
          <w:vertAlign w:val="subscript"/>
          <w:lang w:val="pt-BR"/>
        </w:rPr>
        <w:t>2</w:t>
      </w:r>
      <w:r w:rsidRPr="0058145E">
        <w:rPr>
          <w:rFonts w:hint="eastAsia"/>
          <w:color w:val="FF0000"/>
          <w:u w:val="single"/>
          <w:lang w:val="pt-BR"/>
        </w:rPr>
        <w:t>O</w:t>
      </w:r>
    </w:p>
    <w:p w:rsidR="00A313FB" w:rsidRPr="0058145E" w:rsidP="00A313FB" w14:paraId="3CD0AC42" w14:textId="77777777">
      <w:pPr>
        <w:adjustRightInd w:val="0"/>
        <w:snapToGrid w:val="0"/>
        <w:spacing w:line="360" w:lineRule="auto"/>
        <w:ind w:firstLine="735" w:firstLineChars="350"/>
        <w:jc w:val="left"/>
        <w:rPr>
          <w:szCs w:val="21"/>
        </w:rPr>
      </w:pPr>
      <w:r w:rsidRPr="0058145E">
        <w:rPr>
          <w:rFonts w:hint="eastAsia"/>
          <w:szCs w:val="21"/>
        </w:rPr>
        <w:t>②不同主族间置换：</w:t>
      </w:r>
      <w:r w:rsidRPr="0058145E">
        <w:rPr>
          <w:rFonts w:hint="eastAsia"/>
          <w:color w:val="FF0000"/>
          <w:u w:val="single"/>
          <w:lang w:val="pt-BR"/>
        </w:rPr>
        <w:t>Cl</w:t>
      </w:r>
      <w:r w:rsidRPr="0058145E">
        <w:rPr>
          <w:rFonts w:hint="eastAsia"/>
          <w:color w:val="FF0000"/>
          <w:u w:val="single"/>
          <w:vertAlign w:val="subscript"/>
          <w:lang w:val="pt-BR"/>
        </w:rPr>
        <w:t>2</w:t>
      </w:r>
      <w:r w:rsidRPr="0058145E">
        <w:rPr>
          <w:rFonts w:hint="eastAsia"/>
          <w:color w:val="FF0000"/>
          <w:u w:val="single"/>
          <w:lang w:val="pt-BR"/>
        </w:rPr>
        <w:t>+</w:t>
      </w:r>
      <w:r w:rsidRPr="0058145E">
        <w:rPr>
          <w:color w:val="FF0000"/>
          <w:u w:val="single"/>
          <w:lang w:val="pt-BR"/>
        </w:rPr>
        <w:t>H</w:t>
      </w:r>
      <w:r w:rsidRPr="0058145E">
        <w:rPr>
          <w:color w:val="FF0000"/>
          <w:u w:val="single"/>
          <w:vertAlign w:val="subscript"/>
          <w:lang w:val="pt-BR"/>
        </w:rPr>
        <w:t>2</w:t>
      </w:r>
      <w:r w:rsidRPr="0058145E">
        <w:rPr>
          <w:rFonts w:hint="eastAsia"/>
          <w:color w:val="FF0000"/>
          <w:u w:val="single"/>
          <w:lang w:val="pt-BR"/>
        </w:rPr>
        <w:t>S</w:t>
      </w:r>
      <w:r w:rsidRPr="0058145E">
        <w:rPr>
          <w:noProof/>
          <w:color w:val="FF0000"/>
          <w:sz w:val="18"/>
          <w:szCs w:val="18"/>
          <w:u w:val="single"/>
        </w:rPr>
        <w:drawing>
          <wp:inline distT="0" distB="0" distL="114300" distR="114300">
            <wp:extent cx="191135" cy="85725"/>
            <wp:effectExtent l="0" t="0" r="18415" b="9525"/>
            <wp:docPr id="189"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254"/>
                    <pic:cNvPicPr>
                      <a:picLocks noChangeAspect="1"/>
                    </pic:cNvPicPr>
                  </pic:nvPicPr>
                  <pic:blipFill>
                    <a:blip xmlns:r="http://schemas.openxmlformats.org/officeDocument/2006/relationships" r:embed="rId97"/>
                    <a:stretch>
                      <a:fillRect/>
                    </a:stretch>
                  </pic:blipFill>
                  <pic:spPr>
                    <a:xfrm>
                      <a:off x="0" y="0"/>
                      <a:ext cx="191135" cy="85725"/>
                    </a:xfrm>
                    <a:prstGeom prst="rect">
                      <a:avLst/>
                    </a:prstGeom>
                    <a:noFill/>
                    <a:ln>
                      <a:noFill/>
                    </a:ln>
                  </pic:spPr>
                </pic:pic>
              </a:graphicData>
            </a:graphic>
          </wp:inline>
        </w:drawing>
      </w:r>
      <w:r w:rsidRPr="0058145E">
        <w:rPr>
          <w:rFonts w:hint="eastAsia"/>
          <w:color w:val="FF0000"/>
          <w:u w:val="single"/>
          <w:lang w:val="pt-BR"/>
        </w:rPr>
        <w:t>S</w:t>
      </w:r>
      <w:r w:rsidRPr="0058145E">
        <w:rPr>
          <w:rFonts w:hint="eastAsia"/>
          <w:color w:val="FF0000"/>
          <w:u w:val="single"/>
          <w:lang w:val="pt-BR"/>
        </w:rPr>
        <w:t>↓</w:t>
      </w:r>
      <w:r w:rsidRPr="0058145E">
        <w:rPr>
          <w:rFonts w:hint="eastAsia"/>
          <w:color w:val="FF0000"/>
          <w:u w:val="single"/>
          <w:lang w:val="pt-BR"/>
        </w:rPr>
        <w:t>+2HC</w:t>
      </w:r>
      <w:r w:rsidRPr="0058145E">
        <w:rPr>
          <w:rFonts w:hint="eastAsia"/>
          <w:lang w:val="pt-BR"/>
        </w:rPr>
        <w:t>l</w:t>
      </w:r>
    </w:p>
    <w:p w:rsidR="00A313FB" w:rsidRPr="0058145E" w:rsidP="00A313FB" w14:paraId="2C6D376B" w14:textId="77777777">
      <w:pPr>
        <w:adjustRightInd w:val="0"/>
        <w:snapToGrid w:val="0"/>
        <w:spacing w:line="360" w:lineRule="auto"/>
        <w:ind w:firstLine="210" w:firstLineChars="100"/>
        <w:jc w:val="left"/>
        <w:rPr>
          <w:szCs w:val="21"/>
        </w:rPr>
      </w:pPr>
      <w:r w:rsidRPr="0058145E">
        <w:rPr>
          <w:rFonts w:hint="eastAsia"/>
          <w:szCs w:val="21"/>
        </w:rPr>
        <w:t>（</w:t>
      </w:r>
      <w:r w:rsidRPr="0058145E">
        <w:rPr>
          <w:rFonts w:hint="eastAsia"/>
          <w:szCs w:val="21"/>
        </w:rPr>
        <w:t>2</w:t>
      </w:r>
      <w:r w:rsidRPr="0058145E">
        <w:rPr>
          <w:rFonts w:hint="eastAsia"/>
          <w:szCs w:val="21"/>
        </w:rPr>
        <w:t>）固体单质置换出同主族的固体单质：</w:t>
      </w:r>
      <w:r w:rsidRPr="0058145E">
        <w:rPr>
          <w:rFonts w:hint="eastAsia"/>
          <w:color w:val="FF0000"/>
          <w:szCs w:val="21"/>
          <w:u w:val="single"/>
        </w:rPr>
        <w:t>2</w:t>
      </w:r>
      <w:r w:rsidRPr="0058145E">
        <w:rPr>
          <w:color w:val="FF0000"/>
          <w:szCs w:val="21"/>
          <w:u w:val="single"/>
        </w:rPr>
        <w:t>C+</w:t>
      </w:r>
      <w:r w:rsidRPr="0058145E">
        <w:rPr>
          <w:rFonts w:hint="eastAsia"/>
          <w:color w:val="FF0000"/>
          <w:szCs w:val="21"/>
          <w:u w:val="single"/>
        </w:rPr>
        <w:t>Si</w:t>
      </w:r>
      <w:r w:rsidRPr="0058145E">
        <w:rPr>
          <w:color w:val="FF0000"/>
          <w:szCs w:val="21"/>
          <w:u w:val="single"/>
        </w:rPr>
        <w:t>O</w:t>
      </w:r>
      <w:r w:rsidRPr="0058145E">
        <w:rPr>
          <w:rFonts w:hint="eastAsia"/>
          <w:color w:val="FF0000"/>
          <w:szCs w:val="21"/>
          <w:u w:val="single"/>
          <w:vertAlign w:val="subscript"/>
        </w:rPr>
        <w:t>2</w:t>
      </w:r>
      <w:r w:rsidRPr="0058145E">
        <w:rPr>
          <w:rFonts w:hint="eastAsia"/>
          <w:noProof/>
          <w:color w:val="FF0000"/>
          <w:u w:val="single"/>
        </w:rPr>
        <w:drawing>
          <wp:inline distT="0" distB="0" distL="114300" distR="114300">
            <wp:extent cx="266700" cy="137160"/>
            <wp:effectExtent l="0" t="0" r="0" b="15240"/>
            <wp:docPr id="203" name="图片 255" descr="高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55" descr="高温"/>
                    <pic:cNvPicPr>
                      <a:picLocks noChangeAspect="1"/>
                    </pic:cNvPicPr>
                  </pic:nvPicPr>
                  <pic:blipFill>
                    <a:blip xmlns:r="http://schemas.openxmlformats.org/officeDocument/2006/relationships" r:embed="rId95"/>
                    <a:stretch>
                      <a:fillRect/>
                    </a:stretch>
                  </pic:blipFill>
                  <pic:spPr>
                    <a:xfrm>
                      <a:off x="0" y="0"/>
                      <a:ext cx="266700" cy="137160"/>
                    </a:xfrm>
                    <a:prstGeom prst="rect">
                      <a:avLst/>
                    </a:prstGeom>
                    <a:noFill/>
                    <a:ln>
                      <a:noFill/>
                    </a:ln>
                  </pic:spPr>
                </pic:pic>
              </a:graphicData>
            </a:graphic>
          </wp:inline>
        </w:drawing>
      </w:r>
      <w:r w:rsidRPr="0058145E">
        <w:rPr>
          <w:rFonts w:hint="eastAsia"/>
          <w:color w:val="FF0000"/>
          <w:szCs w:val="21"/>
          <w:u w:val="single"/>
        </w:rPr>
        <w:t>Si</w:t>
      </w:r>
      <w:r w:rsidRPr="0058145E">
        <w:rPr>
          <w:color w:val="FF0000"/>
          <w:szCs w:val="21"/>
          <w:u w:val="single"/>
        </w:rPr>
        <w:t>+</w:t>
      </w:r>
      <w:r w:rsidRPr="0058145E">
        <w:rPr>
          <w:rFonts w:hint="eastAsia"/>
          <w:color w:val="FF0000"/>
          <w:szCs w:val="21"/>
          <w:u w:val="single"/>
        </w:rPr>
        <w:t>2</w:t>
      </w:r>
      <w:r w:rsidRPr="0058145E">
        <w:rPr>
          <w:color w:val="FF0000"/>
          <w:szCs w:val="21"/>
          <w:u w:val="single"/>
        </w:rPr>
        <w:t>CO</w:t>
      </w:r>
      <w:r w:rsidRPr="0058145E">
        <w:rPr>
          <w:rFonts w:ascii="宋体" w:hAnsi="宋体"/>
          <w:color w:val="FF0000"/>
          <w:szCs w:val="21"/>
          <w:u w:val="single"/>
        </w:rPr>
        <w:t>↑</w:t>
      </w:r>
    </w:p>
    <w:p w:rsidR="00A313FB" w:rsidRPr="0058145E" w:rsidP="00A313FB" w14:paraId="74F3DCBC" w14:textId="77777777">
      <w:pPr>
        <w:adjustRightInd w:val="0"/>
        <w:snapToGrid w:val="0"/>
        <w:spacing w:line="360" w:lineRule="auto"/>
        <w:ind w:firstLine="210" w:firstLineChars="100"/>
        <w:jc w:val="left"/>
        <w:rPr>
          <w:szCs w:val="21"/>
        </w:rPr>
      </w:pPr>
      <w:r w:rsidRPr="0058145E">
        <w:rPr>
          <w:rFonts w:hint="eastAsia"/>
          <w:szCs w:val="21"/>
        </w:rPr>
        <w:t>（</w:t>
      </w:r>
      <w:r w:rsidRPr="0058145E">
        <w:rPr>
          <w:rFonts w:hint="eastAsia"/>
          <w:szCs w:val="21"/>
        </w:rPr>
        <w:t>3</w:t>
      </w:r>
      <w:r w:rsidRPr="0058145E">
        <w:rPr>
          <w:rFonts w:hint="eastAsia"/>
          <w:szCs w:val="21"/>
        </w:rPr>
        <w:t>）金属单质置换出非金属的固体单质：</w:t>
      </w:r>
      <w:r w:rsidRPr="0058145E">
        <w:rPr>
          <w:color w:val="FF0000"/>
          <w:kern w:val="0"/>
          <w:u w:val="single"/>
        </w:rPr>
        <w:t>2Mg+CO</w:t>
      </w:r>
      <w:r w:rsidRPr="0058145E">
        <w:rPr>
          <w:color w:val="FF0000"/>
          <w:kern w:val="0"/>
          <w:u w:val="single"/>
          <w:vertAlign w:val="subscript"/>
        </w:rPr>
        <w:t>2</w:t>
      </w:r>
      <w:r w:rsidRPr="0058145E">
        <w:rPr>
          <w:noProof/>
          <w:color w:val="FF0000"/>
          <w:szCs w:val="21"/>
          <w:u w:val="single"/>
        </w:rPr>
        <w:drawing>
          <wp:inline distT="0" distB="0" distL="114300" distR="114300">
            <wp:extent cx="257175" cy="142875"/>
            <wp:effectExtent l="0" t="0" r="9525" b="9525"/>
            <wp:docPr id="202"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56"/>
                    <pic:cNvPicPr>
                      <a:picLocks noChangeAspect="1"/>
                    </pic:cNvPicPr>
                  </pic:nvPicPr>
                  <pic:blipFill>
                    <a:blip xmlns:r="http://schemas.openxmlformats.org/officeDocument/2006/relationships" r:embed="rId98"/>
                    <a:stretch>
                      <a:fillRect/>
                    </a:stretch>
                  </pic:blipFill>
                  <pic:spPr>
                    <a:xfrm>
                      <a:off x="0" y="0"/>
                      <a:ext cx="257175" cy="142875"/>
                    </a:xfrm>
                    <a:prstGeom prst="rect">
                      <a:avLst/>
                    </a:prstGeom>
                    <a:noFill/>
                    <a:ln>
                      <a:noFill/>
                    </a:ln>
                  </pic:spPr>
                </pic:pic>
              </a:graphicData>
            </a:graphic>
          </wp:inline>
        </w:drawing>
      </w:r>
      <w:r w:rsidRPr="0058145E">
        <w:rPr>
          <w:color w:val="FF0000"/>
          <w:kern w:val="0"/>
          <w:u w:val="single"/>
        </w:rPr>
        <w:t>2MgO+C</w:t>
      </w:r>
    </w:p>
    <w:p w:rsidR="00A313FB" w:rsidRPr="0058145E" w:rsidP="00A313FB" w14:paraId="4A680278" w14:textId="77777777">
      <w:pPr>
        <w:adjustRightInd w:val="0"/>
        <w:snapToGrid w:val="0"/>
        <w:spacing w:line="360" w:lineRule="auto"/>
        <w:ind w:firstLine="210" w:firstLineChars="100"/>
        <w:jc w:val="left"/>
        <w:rPr>
          <w:szCs w:val="21"/>
        </w:rPr>
      </w:pPr>
      <w:r w:rsidRPr="0058145E">
        <w:rPr>
          <w:rFonts w:hint="eastAsia"/>
          <w:szCs w:val="21"/>
        </w:rPr>
        <w:t>（</w:t>
      </w:r>
      <w:r w:rsidRPr="0058145E">
        <w:rPr>
          <w:rFonts w:hint="eastAsia"/>
          <w:szCs w:val="21"/>
        </w:rPr>
        <w:t>4</w:t>
      </w:r>
      <w:r w:rsidRPr="0058145E">
        <w:rPr>
          <w:rFonts w:hint="eastAsia"/>
          <w:szCs w:val="21"/>
        </w:rPr>
        <w:t>）气体单质置换出液体非金属单质：</w:t>
      </w:r>
      <w:r w:rsidRPr="0058145E">
        <w:rPr>
          <w:rFonts w:hint="eastAsia"/>
          <w:color w:val="FF0000"/>
          <w:u w:val="single"/>
        </w:rPr>
        <w:t>Cl</w:t>
      </w:r>
      <w:r w:rsidRPr="0058145E">
        <w:rPr>
          <w:rFonts w:hint="eastAsia"/>
          <w:color w:val="FF0000"/>
          <w:u w:val="single"/>
          <w:vertAlign w:val="subscript"/>
        </w:rPr>
        <w:t>2</w:t>
      </w:r>
      <w:r w:rsidRPr="0058145E">
        <w:rPr>
          <w:rFonts w:hint="eastAsia"/>
          <w:color w:val="FF0000"/>
          <w:u w:val="single"/>
        </w:rPr>
        <w:t>+2Br</w:t>
      </w:r>
      <w:r w:rsidRPr="0058145E">
        <w:rPr>
          <w:rFonts w:hint="eastAsia"/>
          <w:color w:val="FF0000"/>
          <w:u w:val="single"/>
          <w:vertAlign w:val="superscript"/>
        </w:rPr>
        <w:t>－</w:t>
      </w:r>
      <w:r w:rsidRPr="0058145E">
        <w:rPr>
          <w:noProof/>
          <w:color w:val="FF0000"/>
          <w:sz w:val="18"/>
          <w:szCs w:val="18"/>
          <w:u w:val="single"/>
        </w:rPr>
        <w:drawing>
          <wp:inline distT="0" distB="0" distL="114300" distR="114300">
            <wp:extent cx="191135" cy="85725"/>
            <wp:effectExtent l="0" t="0" r="18415" b="9525"/>
            <wp:docPr id="190"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257"/>
                    <pic:cNvPicPr>
                      <a:picLocks noChangeAspect="1"/>
                    </pic:cNvPicPr>
                  </pic:nvPicPr>
                  <pic:blipFill>
                    <a:blip xmlns:r="http://schemas.openxmlformats.org/officeDocument/2006/relationships" r:embed="rId97"/>
                    <a:stretch>
                      <a:fillRect/>
                    </a:stretch>
                  </pic:blipFill>
                  <pic:spPr>
                    <a:xfrm>
                      <a:off x="0" y="0"/>
                      <a:ext cx="191135" cy="85725"/>
                    </a:xfrm>
                    <a:prstGeom prst="rect">
                      <a:avLst/>
                    </a:prstGeom>
                    <a:noFill/>
                    <a:ln>
                      <a:noFill/>
                    </a:ln>
                  </pic:spPr>
                </pic:pic>
              </a:graphicData>
            </a:graphic>
          </wp:inline>
        </w:drawing>
      </w:r>
      <w:r w:rsidRPr="0058145E">
        <w:rPr>
          <w:rFonts w:hint="eastAsia"/>
          <w:color w:val="FF0000"/>
          <w:u w:val="single"/>
        </w:rPr>
        <w:t>2Cl</w:t>
      </w:r>
      <w:r w:rsidRPr="0058145E">
        <w:rPr>
          <w:rFonts w:hint="eastAsia"/>
          <w:color w:val="FF0000"/>
          <w:u w:val="single"/>
          <w:vertAlign w:val="superscript"/>
        </w:rPr>
        <w:t>－</w:t>
      </w:r>
      <w:r w:rsidRPr="0058145E">
        <w:rPr>
          <w:rFonts w:hint="eastAsia"/>
          <w:color w:val="FF0000"/>
          <w:u w:val="single"/>
        </w:rPr>
        <w:t>+Br</w:t>
      </w:r>
      <w:r w:rsidRPr="0058145E">
        <w:rPr>
          <w:rFonts w:hint="eastAsia"/>
          <w:color w:val="FF0000"/>
          <w:u w:val="single"/>
          <w:vertAlign w:val="subscript"/>
        </w:rPr>
        <w:t>2</w:t>
      </w:r>
    </w:p>
    <w:p w:rsidR="00A313FB" w:rsidRPr="0058145E" w:rsidP="00A313FB" w14:paraId="13339E46" w14:textId="77777777">
      <w:pPr>
        <w:adjustRightInd w:val="0"/>
        <w:snapToGrid w:val="0"/>
        <w:spacing w:line="360" w:lineRule="auto"/>
        <w:ind w:firstLine="210" w:firstLineChars="100"/>
        <w:jc w:val="left"/>
        <w:rPr>
          <w:szCs w:val="21"/>
        </w:rPr>
      </w:pPr>
      <w:r w:rsidRPr="0058145E">
        <w:rPr>
          <w:rFonts w:hint="eastAsia"/>
          <w:szCs w:val="21"/>
        </w:rPr>
        <w:t>（</w:t>
      </w:r>
      <w:r w:rsidRPr="0058145E">
        <w:rPr>
          <w:rFonts w:hint="eastAsia"/>
          <w:szCs w:val="21"/>
        </w:rPr>
        <w:t>5</w:t>
      </w:r>
      <w:r w:rsidRPr="0058145E">
        <w:rPr>
          <w:rFonts w:hint="eastAsia"/>
          <w:szCs w:val="21"/>
        </w:rPr>
        <w:t>）气体单质置换出固体非金属单质：</w:t>
      </w:r>
    </w:p>
    <w:p w:rsidR="00A313FB" w:rsidRPr="0058145E" w:rsidP="00A313FB" w14:paraId="3E4B8D64" w14:textId="77777777">
      <w:pPr>
        <w:adjustRightInd w:val="0"/>
        <w:snapToGrid w:val="0"/>
        <w:spacing w:line="360" w:lineRule="auto"/>
        <w:ind w:firstLine="735" w:firstLineChars="350"/>
        <w:jc w:val="left"/>
        <w:rPr>
          <w:szCs w:val="21"/>
        </w:rPr>
      </w:pPr>
      <w:r w:rsidRPr="0058145E">
        <w:rPr>
          <w:rFonts w:hint="eastAsia"/>
          <w:szCs w:val="21"/>
        </w:rPr>
        <w:t>①常温置换：</w:t>
      </w:r>
      <w:r w:rsidRPr="0058145E">
        <w:rPr>
          <w:rFonts w:hint="eastAsia"/>
          <w:color w:val="FF0000"/>
          <w:u w:val="single"/>
        </w:rPr>
        <w:t>Cl</w:t>
      </w:r>
      <w:r w:rsidRPr="0058145E">
        <w:rPr>
          <w:rFonts w:hint="eastAsia"/>
          <w:color w:val="FF0000"/>
          <w:u w:val="single"/>
          <w:vertAlign w:val="subscript"/>
        </w:rPr>
        <w:t>2</w:t>
      </w:r>
      <w:r w:rsidRPr="0058145E">
        <w:rPr>
          <w:rFonts w:hint="eastAsia"/>
          <w:color w:val="FF0000"/>
          <w:u w:val="single"/>
        </w:rPr>
        <w:t>+2I</w:t>
      </w:r>
      <w:r w:rsidRPr="0058145E">
        <w:rPr>
          <w:rFonts w:hint="eastAsia"/>
          <w:color w:val="FF0000"/>
          <w:u w:val="single"/>
          <w:vertAlign w:val="superscript"/>
        </w:rPr>
        <w:t>－</w:t>
      </w:r>
      <w:r w:rsidRPr="0058145E">
        <w:rPr>
          <w:noProof/>
          <w:color w:val="FF0000"/>
          <w:sz w:val="18"/>
          <w:szCs w:val="18"/>
          <w:u w:val="single"/>
        </w:rPr>
        <w:drawing>
          <wp:inline distT="0" distB="0" distL="114300" distR="114300">
            <wp:extent cx="191135" cy="85725"/>
            <wp:effectExtent l="0" t="0" r="18415" b="9525"/>
            <wp:docPr id="191"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258"/>
                    <pic:cNvPicPr>
                      <a:picLocks noChangeAspect="1"/>
                    </pic:cNvPicPr>
                  </pic:nvPicPr>
                  <pic:blipFill>
                    <a:blip xmlns:r="http://schemas.openxmlformats.org/officeDocument/2006/relationships" r:embed="rId97"/>
                    <a:stretch>
                      <a:fillRect/>
                    </a:stretch>
                  </pic:blipFill>
                  <pic:spPr>
                    <a:xfrm>
                      <a:off x="0" y="0"/>
                      <a:ext cx="191135" cy="85725"/>
                    </a:xfrm>
                    <a:prstGeom prst="rect">
                      <a:avLst/>
                    </a:prstGeom>
                    <a:noFill/>
                    <a:ln>
                      <a:noFill/>
                    </a:ln>
                  </pic:spPr>
                </pic:pic>
              </a:graphicData>
            </a:graphic>
          </wp:inline>
        </w:drawing>
      </w:r>
      <w:r w:rsidRPr="0058145E">
        <w:rPr>
          <w:rFonts w:hint="eastAsia"/>
          <w:color w:val="FF0000"/>
          <w:u w:val="single"/>
        </w:rPr>
        <w:t>2Cl</w:t>
      </w:r>
      <w:r w:rsidRPr="0058145E">
        <w:rPr>
          <w:rFonts w:hint="eastAsia"/>
          <w:color w:val="FF0000"/>
          <w:u w:val="single"/>
          <w:vertAlign w:val="superscript"/>
        </w:rPr>
        <w:t>－</w:t>
      </w:r>
      <w:r w:rsidRPr="0058145E">
        <w:rPr>
          <w:rFonts w:hint="eastAsia"/>
          <w:color w:val="FF0000"/>
          <w:u w:val="single"/>
        </w:rPr>
        <w:t>+I</w:t>
      </w:r>
      <w:r w:rsidRPr="0058145E">
        <w:rPr>
          <w:rFonts w:hint="eastAsia"/>
          <w:color w:val="FF0000"/>
          <w:u w:val="single"/>
          <w:vertAlign w:val="subscript"/>
        </w:rPr>
        <w:t>2</w:t>
      </w:r>
    </w:p>
    <w:p w:rsidR="00A313FB" w:rsidRPr="0058145E" w:rsidP="00A313FB" w14:paraId="737C0460" w14:textId="77777777">
      <w:pPr>
        <w:adjustRightInd w:val="0"/>
        <w:snapToGrid w:val="0"/>
        <w:spacing w:line="360" w:lineRule="auto"/>
        <w:ind w:firstLine="735" w:firstLineChars="350"/>
        <w:jc w:val="left"/>
        <w:rPr>
          <w:szCs w:val="21"/>
        </w:rPr>
      </w:pPr>
      <w:r w:rsidRPr="0058145E">
        <w:rPr>
          <w:rFonts w:hint="eastAsia"/>
          <w:szCs w:val="21"/>
        </w:rPr>
        <w:t>②高温置换：</w:t>
      </w:r>
      <w:r w:rsidRPr="0058145E">
        <w:rPr>
          <w:color w:val="FF0000"/>
          <w:szCs w:val="21"/>
          <w:u w:val="single"/>
          <w:lang w:val="pt-BR"/>
        </w:rPr>
        <w:t>Si</w:t>
      </w:r>
      <w:r w:rsidRPr="0058145E">
        <w:rPr>
          <w:rFonts w:hint="eastAsia"/>
          <w:color w:val="FF0000"/>
          <w:szCs w:val="21"/>
          <w:u w:val="single"/>
          <w:lang w:val="pt-BR"/>
        </w:rPr>
        <w:t>Cl</w:t>
      </w:r>
      <w:r w:rsidRPr="0058145E">
        <w:rPr>
          <w:color w:val="FF0000"/>
          <w:szCs w:val="21"/>
          <w:u w:val="single"/>
          <w:vertAlign w:val="subscript"/>
          <w:lang w:val="pt-BR"/>
        </w:rPr>
        <w:t>4</w:t>
      </w:r>
      <w:r w:rsidRPr="0058145E">
        <w:rPr>
          <w:color w:val="FF0000"/>
          <w:szCs w:val="21"/>
          <w:u w:val="single"/>
          <w:lang w:val="pt-BR"/>
        </w:rPr>
        <w:t>+2</w:t>
      </w:r>
      <w:r w:rsidRPr="0058145E">
        <w:rPr>
          <w:rFonts w:hint="eastAsia"/>
          <w:color w:val="FF0000"/>
          <w:szCs w:val="21"/>
          <w:u w:val="single"/>
          <w:lang w:val="pt-BR"/>
        </w:rPr>
        <w:t>H</w:t>
      </w:r>
      <w:r w:rsidRPr="0058145E">
        <w:rPr>
          <w:color w:val="FF0000"/>
          <w:szCs w:val="21"/>
          <w:u w:val="single"/>
          <w:vertAlign w:val="subscript"/>
          <w:lang w:val="pt-BR"/>
        </w:rPr>
        <w:t>2</w:t>
      </w:r>
      <w:r w:rsidRPr="0058145E">
        <w:rPr>
          <w:rFonts w:hint="eastAsia"/>
          <w:noProof/>
          <w:color w:val="FF0000"/>
          <w:u w:val="single"/>
        </w:rPr>
        <w:drawing>
          <wp:inline distT="0" distB="0" distL="114300" distR="114300">
            <wp:extent cx="266700" cy="137160"/>
            <wp:effectExtent l="0" t="0" r="0" b="15240"/>
            <wp:docPr id="194" name="图片 259" descr="高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259" descr="高温"/>
                    <pic:cNvPicPr>
                      <a:picLocks noChangeAspect="1"/>
                    </pic:cNvPicPr>
                  </pic:nvPicPr>
                  <pic:blipFill>
                    <a:blip xmlns:r="http://schemas.openxmlformats.org/officeDocument/2006/relationships" r:embed="rId95"/>
                    <a:stretch>
                      <a:fillRect/>
                    </a:stretch>
                  </pic:blipFill>
                  <pic:spPr>
                    <a:xfrm>
                      <a:off x="0" y="0"/>
                      <a:ext cx="266700" cy="137160"/>
                    </a:xfrm>
                    <a:prstGeom prst="rect">
                      <a:avLst/>
                    </a:prstGeom>
                    <a:noFill/>
                    <a:ln>
                      <a:noFill/>
                    </a:ln>
                  </pic:spPr>
                </pic:pic>
              </a:graphicData>
            </a:graphic>
          </wp:inline>
        </w:drawing>
      </w:r>
      <w:r w:rsidRPr="0058145E">
        <w:rPr>
          <w:color w:val="FF0000"/>
          <w:szCs w:val="21"/>
          <w:u w:val="single"/>
          <w:lang w:val="pt-BR"/>
        </w:rPr>
        <w:t>Si+</w:t>
      </w:r>
      <w:r w:rsidRPr="0058145E">
        <w:rPr>
          <w:rFonts w:hint="eastAsia"/>
          <w:color w:val="FF0000"/>
          <w:szCs w:val="21"/>
          <w:u w:val="single"/>
          <w:lang w:val="pt-BR"/>
        </w:rPr>
        <w:t>4HCl</w:t>
      </w:r>
    </w:p>
    <w:p w:rsidR="00A313FB" w:rsidP="00A313FB" w14:paraId="77C0C8EA" w14:textId="77777777">
      <w:pPr>
        <w:adjustRightInd w:val="0"/>
        <w:snapToGrid w:val="0"/>
        <w:spacing w:line="360" w:lineRule="auto"/>
        <w:ind w:firstLine="482"/>
        <w:jc w:val="left"/>
        <w:rPr>
          <w:rFonts w:hAnsi="宋体"/>
          <w:b/>
          <w:bCs/>
          <w:szCs w:val="21"/>
        </w:rPr>
      </w:pPr>
      <w:r>
        <w:rPr>
          <w:rFonts w:hint="eastAsia"/>
          <w:b/>
          <w:bCs/>
          <w:szCs w:val="21"/>
        </w:rPr>
        <w:t>2</w:t>
      </w:r>
      <w:r>
        <w:rPr>
          <w:rFonts w:hAnsi="宋体"/>
          <w:b/>
          <w:bCs/>
          <w:szCs w:val="21"/>
        </w:rPr>
        <w:t>．</w:t>
      </w:r>
      <w:r>
        <w:rPr>
          <w:rFonts w:hAnsi="宋体" w:hint="eastAsia"/>
          <w:b/>
          <w:bCs/>
          <w:szCs w:val="21"/>
        </w:rPr>
        <w:t>产生淡黄色固体的反应</w:t>
      </w:r>
    </w:p>
    <w:p w:rsidR="00A313FB" w:rsidRPr="0058145E" w:rsidP="00A313FB" w14:paraId="39E8A488" w14:textId="77777777">
      <w:pPr>
        <w:adjustRightInd w:val="0"/>
        <w:snapToGrid w:val="0"/>
        <w:spacing w:line="360" w:lineRule="auto"/>
        <w:ind w:firstLine="210" w:firstLineChars="100"/>
        <w:jc w:val="left"/>
        <w:rPr>
          <w:szCs w:val="21"/>
        </w:rPr>
      </w:pPr>
      <w:r w:rsidRPr="0058145E">
        <w:rPr>
          <w:rFonts w:hint="eastAsia"/>
          <w:szCs w:val="21"/>
        </w:rPr>
        <w:t>（</w:t>
      </w:r>
      <w:r w:rsidRPr="0058145E">
        <w:rPr>
          <w:rFonts w:hint="eastAsia"/>
          <w:szCs w:val="21"/>
        </w:rPr>
        <w:t>1</w:t>
      </w:r>
      <w:r w:rsidRPr="0058145E">
        <w:rPr>
          <w:rFonts w:hint="eastAsia"/>
          <w:szCs w:val="21"/>
        </w:rPr>
        <w:t>）两种单质化合生成</w:t>
      </w:r>
      <w:r w:rsidRPr="0058145E">
        <w:rPr>
          <w:rFonts w:hAnsi="宋体" w:hint="eastAsia"/>
          <w:szCs w:val="21"/>
        </w:rPr>
        <w:t>淡黄色固体</w:t>
      </w:r>
      <w:r w:rsidRPr="0058145E">
        <w:rPr>
          <w:rFonts w:hint="eastAsia"/>
          <w:szCs w:val="21"/>
        </w:rPr>
        <w:t>：</w:t>
      </w:r>
      <w:r w:rsidRPr="0058145E">
        <w:rPr>
          <w:color w:val="FF0000"/>
          <w:kern w:val="0"/>
          <w:szCs w:val="21"/>
          <w:u w:val="single"/>
        </w:rPr>
        <w:t>2Na+O</w:t>
      </w:r>
      <w:r w:rsidRPr="0058145E">
        <w:rPr>
          <w:color w:val="FF0000"/>
          <w:kern w:val="0"/>
          <w:szCs w:val="21"/>
          <w:u w:val="single"/>
          <w:vertAlign w:val="subscript"/>
        </w:rPr>
        <w:t>2</w:t>
      </w:r>
      <w:r w:rsidRPr="0058145E">
        <w:rPr>
          <w:noProof/>
          <w:color w:val="FF0000"/>
          <w:szCs w:val="21"/>
          <w:u w:val="single"/>
        </w:rPr>
        <w:drawing>
          <wp:inline distT="0" distB="0" distL="114300" distR="114300">
            <wp:extent cx="257175" cy="142875"/>
            <wp:effectExtent l="0" t="0" r="9525" b="9525"/>
            <wp:docPr id="192"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260"/>
                    <pic:cNvPicPr>
                      <a:picLocks noChangeAspect="1"/>
                    </pic:cNvPicPr>
                  </pic:nvPicPr>
                  <pic:blipFill>
                    <a:blip xmlns:r="http://schemas.openxmlformats.org/officeDocument/2006/relationships" r:embed="rId98"/>
                    <a:stretch>
                      <a:fillRect/>
                    </a:stretch>
                  </pic:blipFill>
                  <pic:spPr>
                    <a:xfrm>
                      <a:off x="0" y="0"/>
                      <a:ext cx="257175" cy="142875"/>
                    </a:xfrm>
                    <a:prstGeom prst="rect">
                      <a:avLst/>
                    </a:prstGeom>
                    <a:noFill/>
                    <a:ln>
                      <a:noFill/>
                    </a:ln>
                  </pic:spPr>
                </pic:pic>
              </a:graphicData>
            </a:graphic>
          </wp:inline>
        </w:drawing>
      </w:r>
      <w:r w:rsidRPr="0058145E">
        <w:rPr>
          <w:color w:val="FF0000"/>
          <w:kern w:val="0"/>
          <w:szCs w:val="21"/>
          <w:u w:val="single"/>
        </w:rPr>
        <w:t>Na</w:t>
      </w:r>
      <w:r w:rsidRPr="0058145E">
        <w:rPr>
          <w:color w:val="FF0000"/>
          <w:kern w:val="0"/>
          <w:szCs w:val="21"/>
          <w:u w:val="single"/>
          <w:vertAlign w:val="subscript"/>
        </w:rPr>
        <w:t>2</w:t>
      </w:r>
      <w:r w:rsidRPr="0058145E">
        <w:rPr>
          <w:color w:val="FF0000"/>
          <w:kern w:val="0"/>
          <w:szCs w:val="21"/>
          <w:u w:val="single"/>
        </w:rPr>
        <w:t>O</w:t>
      </w:r>
      <w:r w:rsidRPr="0058145E">
        <w:rPr>
          <w:color w:val="FF0000"/>
          <w:kern w:val="0"/>
          <w:szCs w:val="21"/>
          <w:u w:val="single"/>
          <w:vertAlign w:val="subscript"/>
        </w:rPr>
        <w:t>2</w:t>
      </w:r>
    </w:p>
    <w:p w:rsidR="00A313FB" w:rsidRPr="0058145E" w:rsidP="00A313FB" w14:paraId="2CFCC20F" w14:textId="77777777">
      <w:pPr>
        <w:adjustRightInd w:val="0"/>
        <w:snapToGrid w:val="0"/>
        <w:spacing w:line="360" w:lineRule="auto"/>
        <w:ind w:firstLine="210" w:firstLineChars="100"/>
        <w:jc w:val="left"/>
        <w:rPr>
          <w:szCs w:val="21"/>
        </w:rPr>
      </w:pPr>
      <w:r w:rsidRPr="0058145E">
        <w:rPr>
          <w:rFonts w:hint="eastAsia"/>
          <w:szCs w:val="21"/>
        </w:rPr>
        <w:t>（</w:t>
      </w:r>
      <w:r w:rsidRPr="0058145E">
        <w:rPr>
          <w:rFonts w:hint="eastAsia"/>
          <w:szCs w:val="21"/>
        </w:rPr>
        <w:t>2</w:t>
      </w:r>
      <w:r w:rsidRPr="0058145E">
        <w:rPr>
          <w:rFonts w:hint="eastAsia"/>
          <w:szCs w:val="21"/>
        </w:rPr>
        <w:t>）</w:t>
      </w:r>
      <w:r w:rsidRPr="0058145E">
        <w:rPr>
          <w:rFonts w:hAnsi="宋体" w:hint="eastAsia"/>
          <w:szCs w:val="21"/>
        </w:rPr>
        <w:t>两种化合物混合产生淡黄色固体</w:t>
      </w:r>
      <w:r w:rsidRPr="0058145E">
        <w:rPr>
          <w:rFonts w:hint="eastAsia"/>
          <w:szCs w:val="21"/>
        </w:rPr>
        <w:t>：</w:t>
      </w:r>
      <w:r w:rsidRPr="0058145E">
        <w:rPr>
          <w:rFonts w:hint="eastAsia"/>
          <w:color w:val="FF0000"/>
          <w:u w:val="single"/>
          <w:lang w:val="pt-BR"/>
        </w:rPr>
        <w:t>2H</w:t>
      </w:r>
      <w:r w:rsidRPr="0058145E">
        <w:rPr>
          <w:rFonts w:hint="eastAsia"/>
          <w:color w:val="FF0000"/>
          <w:u w:val="single"/>
          <w:vertAlign w:val="subscript"/>
          <w:lang w:val="pt-BR"/>
        </w:rPr>
        <w:t>2</w:t>
      </w:r>
      <w:r w:rsidRPr="0058145E">
        <w:rPr>
          <w:rFonts w:hint="eastAsia"/>
          <w:color w:val="FF0000"/>
          <w:u w:val="single"/>
          <w:lang w:val="pt-BR"/>
        </w:rPr>
        <w:t>S+SO</w:t>
      </w:r>
      <w:r w:rsidRPr="0058145E">
        <w:rPr>
          <w:rFonts w:hint="eastAsia"/>
          <w:color w:val="FF0000"/>
          <w:u w:val="single"/>
          <w:vertAlign w:val="subscript"/>
          <w:lang w:val="pt-BR"/>
        </w:rPr>
        <w:t>2</w:t>
      </w:r>
      <w:r w:rsidRPr="0058145E">
        <w:rPr>
          <w:noProof/>
          <w:color w:val="FF0000"/>
          <w:sz w:val="18"/>
          <w:szCs w:val="18"/>
          <w:u w:val="single"/>
        </w:rPr>
        <w:drawing>
          <wp:inline distT="0" distB="0" distL="114300" distR="114300">
            <wp:extent cx="191135" cy="85725"/>
            <wp:effectExtent l="0" t="0" r="18415" b="9525"/>
            <wp:docPr id="193"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261"/>
                    <pic:cNvPicPr>
                      <a:picLocks noChangeAspect="1"/>
                    </pic:cNvPicPr>
                  </pic:nvPicPr>
                  <pic:blipFill>
                    <a:blip xmlns:r="http://schemas.openxmlformats.org/officeDocument/2006/relationships" r:embed="rId97"/>
                    <a:stretch>
                      <a:fillRect/>
                    </a:stretch>
                  </pic:blipFill>
                  <pic:spPr>
                    <a:xfrm>
                      <a:off x="0" y="0"/>
                      <a:ext cx="191135" cy="85725"/>
                    </a:xfrm>
                    <a:prstGeom prst="rect">
                      <a:avLst/>
                    </a:prstGeom>
                    <a:noFill/>
                    <a:ln>
                      <a:noFill/>
                    </a:ln>
                  </pic:spPr>
                </pic:pic>
              </a:graphicData>
            </a:graphic>
          </wp:inline>
        </w:drawing>
      </w:r>
      <w:r w:rsidRPr="0058145E">
        <w:rPr>
          <w:rFonts w:hint="eastAsia"/>
          <w:color w:val="FF0000"/>
          <w:u w:val="single"/>
          <w:lang w:val="pt-BR"/>
        </w:rPr>
        <w:t>3S</w:t>
      </w:r>
      <w:r w:rsidRPr="0058145E">
        <w:rPr>
          <w:rFonts w:hint="eastAsia"/>
          <w:color w:val="FF0000"/>
          <w:u w:val="single"/>
          <w:lang w:val="pt-BR"/>
        </w:rPr>
        <w:t>↓</w:t>
      </w:r>
      <w:r w:rsidRPr="0058145E">
        <w:rPr>
          <w:rFonts w:hint="eastAsia"/>
          <w:color w:val="FF0000"/>
          <w:u w:val="single"/>
          <w:lang w:val="pt-BR"/>
        </w:rPr>
        <w:t>+2H</w:t>
      </w:r>
      <w:r w:rsidRPr="0058145E">
        <w:rPr>
          <w:rFonts w:hint="eastAsia"/>
          <w:color w:val="FF0000"/>
          <w:u w:val="single"/>
          <w:vertAlign w:val="subscript"/>
          <w:lang w:val="pt-BR"/>
        </w:rPr>
        <w:t>2</w:t>
      </w:r>
      <w:r w:rsidRPr="0058145E">
        <w:rPr>
          <w:rFonts w:hint="eastAsia"/>
          <w:color w:val="FF0000"/>
          <w:u w:val="single"/>
          <w:lang w:val="pt-BR"/>
        </w:rPr>
        <w:t>O</w:t>
      </w:r>
    </w:p>
    <w:p w:rsidR="00A313FB" w:rsidRPr="0058145E" w:rsidP="00A313FB" w14:paraId="77AD8C51" w14:textId="77777777">
      <w:pPr>
        <w:adjustRightInd w:val="0"/>
        <w:snapToGrid w:val="0"/>
        <w:spacing w:line="360" w:lineRule="auto"/>
        <w:ind w:firstLine="210" w:firstLineChars="100"/>
        <w:jc w:val="left"/>
        <w:rPr>
          <w:szCs w:val="21"/>
        </w:rPr>
      </w:pPr>
      <w:r w:rsidRPr="0058145E">
        <w:rPr>
          <w:rFonts w:hint="eastAsia"/>
          <w:szCs w:val="21"/>
        </w:rPr>
        <w:t>（</w:t>
      </w:r>
      <w:r w:rsidRPr="0058145E">
        <w:rPr>
          <w:rFonts w:hint="eastAsia"/>
          <w:szCs w:val="21"/>
        </w:rPr>
        <w:t>3</w:t>
      </w:r>
      <w:r w:rsidRPr="0058145E">
        <w:rPr>
          <w:rFonts w:hint="eastAsia"/>
          <w:szCs w:val="21"/>
        </w:rPr>
        <w:t>）两种溶液混合产生</w:t>
      </w:r>
      <w:r w:rsidRPr="0058145E">
        <w:rPr>
          <w:rFonts w:hAnsi="宋体" w:hint="eastAsia"/>
          <w:szCs w:val="21"/>
        </w:rPr>
        <w:t>淡黄色固体和刺激性气体</w:t>
      </w:r>
      <w:r w:rsidRPr="0058145E">
        <w:rPr>
          <w:rFonts w:hint="eastAsia"/>
          <w:szCs w:val="21"/>
        </w:rPr>
        <w:t>：</w:t>
      </w:r>
      <w:r w:rsidRPr="0058145E">
        <w:rPr>
          <w:color w:val="FF0000"/>
          <w:szCs w:val="21"/>
          <w:u w:val="single"/>
        </w:rPr>
        <w:t>S</w:t>
      </w:r>
      <w:r w:rsidRPr="0058145E">
        <w:rPr>
          <w:color w:val="FF0000"/>
          <w:szCs w:val="21"/>
          <w:u w:val="single"/>
          <w:vertAlign w:val="subscript"/>
        </w:rPr>
        <w:t>2</w:t>
      </w:r>
      <w:r w:rsidRPr="0058145E">
        <w:rPr>
          <w:color w:val="FF0000"/>
          <w:szCs w:val="21"/>
          <w:u w:val="single"/>
        </w:rPr>
        <w:t>O</w:t>
      </w:r>
      <w:r w:rsidRPr="0058145E">
        <w:rPr>
          <w:color w:val="FF0000"/>
          <w:szCs w:val="21"/>
          <w:u w:val="single"/>
          <w:vertAlign w:val="subscript"/>
        </w:rPr>
        <w:t>3</w:t>
      </w:r>
      <w:r w:rsidRPr="0058145E">
        <w:rPr>
          <w:color w:val="FF0000"/>
          <w:u w:val="single"/>
          <w:vertAlign w:val="superscript"/>
          <w:lang w:val="pt-BR"/>
        </w:rPr>
        <w:t>2</w:t>
      </w:r>
      <w:r w:rsidRPr="0058145E">
        <w:rPr>
          <w:rFonts w:hint="eastAsia"/>
          <w:color w:val="FF0000"/>
          <w:u w:val="single"/>
          <w:vertAlign w:val="superscript"/>
          <w:lang w:val="pt-BR"/>
        </w:rPr>
        <w:t>－</w:t>
      </w:r>
      <w:r w:rsidRPr="0058145E">
        <w:rPr>
          <w:color w:val="FF0000"/>
          <w:szCs w:val="21"/>
          <w:u w:val="single"/>
        </w:rPr>
        <w:t>+</w:t>
      </w:r>
      <w:r w:rsidRPr="0058145E">
        <w:rPr>
          <w:rFonts w:hint="eastAsia"/>
          <w:color w:val="FF0000"/>
          <w:szCs w:val="21"/>
          <w:u w:val="single"/>
        </w:rPr>
        <w:t>2</w:t>
      </w:r>
      <w:r w:rsidRPr="0058145E">
        <w:rPr>
          <w:color w:val="FF0000"/>
          <w:szCs w:val="21"/>
          <w:u w:val="single"/>
        </w:rPr>
        <w:t>H</w:t>
      </w:r>
      <w:r w:rsidRPr="0058145E">
        <w:rPr>
          <w:rFonts w:hint="eastAsia"/>
          <w:color w:val="FF0000"/>
          <w:u w:val="single"/>
          <w:vertAlign w:val="superscript"/>
          <w:lang w:val="pt-BR"/>
        </w:rPr>
        <w:t>+</w:t>
      </w:r>
      <w:r w:rsidRPr="0058145E">
        <w:rPr>
          <w:noProof/>
          <w:color w:val="FF0000"/>
          <w:sz w:val="18"/>
          <w:szCs w:val="18"/>
          <w:u w:val="single"/>
        </w:rPr>
        <w:drawing>
          <wp:inline distT="0" distB="0" distL="114300" distR="114300">
            <wp:extent cx="191135" cy="85725"/>
            <wp:effectExtent l="0" t="0" r="18415" b="9525"/>
            <wp:docPr id="200"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262"/>
                    <pic:cNvPicPr>
                      <a:picLocks noChangeAspect="1"/>
                    </pic:cNvPicPr>
                  </pic:nvPicPr>
                  <pic:blipFill>
                    <a:blip xmlns:r="http://schemas.openxmlformats.org/officeDocument/2006/relationships" r:embed="rId97"/>
                    <a:stretch>
                      <a:fillRect/>
                    </a:stretch>
                  </pic:blipFill>
                  <pic:spPr>
                    <a:xfrm>
                      <a:off x="0" y="0"/>
                      <a:ext cx="191135" cy="85725"/>
                    </a:xfrm>
                    <a:prstGeom prst="rect">
                      <a:avLst/>
                    </a:prstGeom>
                    <a:noFill/>
                    <a:ln>
                      <a:noFill/>
                    </a:ln>
                  </pic:spPr>
                </pic:pic>
              </a:graphicData>
            </a:graphic>
          </wp:inline>
        </w:drawing>
      </w:r>
      <w:r w:rsidRPr="0058145E">
        <w:rPr>
          <w:color w:val="FF0000"/>
          <w:szCs w:val="21"/>
          <w:u w:val="single"/>
        </w:rPr>
        <w:t>S</w:t>
      </w:r>
      <w:r w:rsidRPr="0058145E">
        <w:rPr>
          <w:rFonts w:ascii="宋体" w:hAnsi="宋体"/>
          <w:color w:val="FF0000"/>
          <w:szCs w:val="21"/>
          <w:u w:val="single"/>
        </w:rPr>
        <w:t>↓</w:t>
      </w:r>
      <w:r w:rsidRPr="0058145E">
        <w:rPr>
          <w:color w:val="FF0000"/>
          <w:szCs w:val="21"/>
          <w:u w:val="single"/>
        </w:rPr>
        <w:t>+SO</w:t>
      </w:r>
      <w:r w:rsidRPr="0058145E">
        <w:rPr>
          <w:color w:val="FF0000"/>
          <w:szCs w:val="21"/>
          <w:u w:val="single"/>
          <w:vertAlign w:val="subscript"/>
        </w:rPr>
        <w:t>2</w:t>
      </w:r>
      <w:r w:rsidRPr="0058145E">
        <w:rPr>
          <w:rFonts w:ascii="宋体" w:hAnsi="宋体"/>
          <w:color w:val="FF0000"/>
          <w:szCs w:val="21"/>
          <w:u w:val="single"/>
          <w:lang w:val="pt-BR"/>
        </w:rPr>
        <w:t>↑</w:t>
      </w:r>
      <w:r w:rsidRPr="0058145E">
        <w:rPr>
          <w:color w:val="FF0000"/>
          <w:szCs w:val="21"/>
          <w:u w:val="single"/>
        </w:rPr>
        <w:t>+H</w:t>
      </w:r>
      <w:r w:rsidRPr="0058145E">
        <w:rPr>
          <w:color w:val="FF0000"/>
          <w:szCs w:val="21"/>
          <w:u w:val="single"/>
          <w:vertAlign w:val="subscript"/>
        </w:rPr>
        <w:t>2</w:t>
      </w:r>
      <w:r w:rsidRPr="0058145E">
        <w:rPr>
          <w:color w:val="FF0000"/>
          <w:szCs w:val="21"/>
          <w:u w:val="single"/>
        </w:rPr>
        <w:t>O</w:t>
      </w:r>
    </w:p>
    <w:p w:rsidR="00A313FB" w:rsidRPr="0058145E" w:rsidP="00A313FB" w14:paraId="57ECFB95" w14:textId="77777777">
      <w:pPr>
        <w:adjustRightInd w:val="0"/>
        <w:snapToGrid w:val="0"/>
        <w:spacing w:line="360" w:lineRule="auto"/>
        <w:ind w:firstLine="482"/>
        <w:jc w:val="left"/>
        <w:rPr>
          <w:rFonts w:hAnsi="宋体"/>
          <w:bCs/>
          <w:szCs w:val="21"/>
        </w:rPr>
      </w:pPr>
      <w:r>
        <w:rPr>
          <w:rFonts w:hint="eastAsia"/>
          <w:b/>
          <w:bCs/>
          <w:szCs w:val="21"/>
        </w:rPr>
        <w:t>3</w:t>
      </w:r>
      <w:r>
        <w:rPr>
          <w:rFonts w:hAnsi="宋体"/>
          <w:b/>
          <w:bCs/>
          <w:szCs w:val="21"/>
        </w:rPr>
        <w:t>．</w:t>
      </w:r>
      <w:r>
        <w:rPr>
          <w:rFonts w:hAnsi="宋体" w:hint="eastAsia"/>
          <w:b/>
          <w:bCs/>
          <w:szCs w:val="21"/>
        </w:rPr>
        <w:t>同时生成两种酸性氧化物的反应</w:t>
      </w:r>
      <w:r>
        <w:rPr>
          <w:rFonts w:hint="eastAsia"/>
          <w:szCs w:val="21"/>
        </w:rPr>
        <w:t>：</w:t>
      </w:r>
      <w:r w:rsidRPr="0058145E">
        <w:rPr>
          <w:bCs/>
          <w:color w:val="FF0000"/>
          <w:u w:val="single"/>
          <w:lang w:val="pt-BR"/>
        </w:rPr>
        <w:t>C</w:t>
      </w:r>
      <w:r w:rsidRPr="0058145E">
        <w:rPr>
          <w:rFonts w:hint="eastAsia"/>
          <w:bCs/>
          <w:color w:val="FF0000"/>
          <w:u w:val="single"/>
          <w:lang w:val="pt-BR"/>
        </w:rPr>
        <w:t>+</w:t>
      </w:r>
      <w:r w:rsidRPr="0058145E">
        <w:rPr>
          <w:bCs/>
          <w:color w:val="FF0000"/>
          <w:u w:val="single"/>
          <w:lang w:val="pt-BR"/>
        </w:rPr>
        <w:t>2H</w:t>
      </w:r>
      <w:r w:rsidRPr="0058145E">
        <w:rPr>
          <w:bCs/>
          <w:color w:val="FF0000"/>
          <w:u w:val="single"/>
          <w:vertAlign w:val="subscript"/>
          <w:lang w:val="pt-BR"/>
        </w:rPr>
        <w:t>2</w:t>
      </w:r>
      <w:r w:rsidRPr="0058145E">
        <w:rPr>
          <w:bCs/>
          <w:color w:val="FF0000"/>
          <w:u w:val="single"/>
          <w:lang w:val="pt-BR"/>
        </w:rPr>
        <w:t>SO</w:t>
      </w:r>
      <w:r w:rsidRPr="0058145E">
        <w:rPr>
          <w:bCs/>
          <w:color w:val="FF0000"/>
          <w:u w:val="single"/>
          <w:vertAlign w:val="subscript"/>
          <w:lang w:val="pt-BR"/>
        </w:rPr>
        <w:t>4</w:t>
      </w:r>
      <w:r w:rsidRPr="0058145E">
        <w:rPr>
          <w:rFonts w:hint="eastAsia"/>
          <w:bCs/>
          <w:color w:val="FF0000"/>
          <w:u w:val="single"/>
          <w:lang w:val="pt-BR"/>
        </w:rPr>
        <w:t>（</w:t>
      </w:r>
      <w:r w:rsidRPr="0058145E">
        <w:rPr>
          <w:rFonts w:hint="eastAsia"/>
          <w:bCs/>
          <w:color w:val="FF0000"/>
          <w:u w:val="single"/>
        </w:rPr>
        <w:t>浓</w:t>
      </w:r>
      <w:r w:rsidRPr="0058145E">
        <w:rPr>
          <w:rFonts w:hint="eastAsia"/>
          <w:bCs/>
          <w:color w:val="FF0000"/>
          <w:u w:val="single"/>
          <w:lang w:val="pt-BR"/>
        </w:rPr>
        <w:t>）</w:t>
      </w:r>
      <w:r w:rsidRPr="0058145E">
        <w:rPr>
          <w:bCs/>
          <w:noProof/>
          <w:color w:val="FF0000"/>
          <w:sz w:val="24"/>
          <w:u w:val="single"/>
        </w:rPr>
        <w:drawing>
          <wp:inline distT="0" distB="0" distL="114300" distR="114300">
            <wp:extent cx="285115" cy="152400"/>
            <wp:effectExtent l="0" t="0" r="635" b="0"/>
            <wp:docPr id="195" name="图片 263" descr="image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263" descr="image002"/>
                    <pic:cNvPicPr>
                      <a:picLocks noChangeAspect="1"/>
                    </pic:cNvPicPr>
                  </pic:nvPicPr>
                  <pic:blipFill>
                    <a:blip xmlns:r="http://schemas.openxmlformats.org/officeDocument/2006/relationships" r:embed="rId99"/>
                    <a:stretch>
                      <a:fillRect/>
                    </a:stretch>
                  </pic:blipFill>
                  <pic:spPr>
                    <a:xfrm>
                      <a:off x="0" y="0"/>
                      <a:ext cx="285115" cy="152400"/>
                    </a:xfrm>
                    <a:prstGeom prst="rect">
                      <a:avLst/>
                    </a:prstGeom>
                    <a:noFill/>
                    <a:ln>
                      <a:noFill/>
                    </a:ln>
                  </pic:spPr>
                </pic:pic>
              </a:graphicData>
            </a:graphic>
          </wp:inline>
        </w:drawing>
      </w:r>
      <w:r w:rsidRPr="0058145E">
        <w:rPr>
          <w:bCs/>
          <w:color w:val="FF0000"/>
          <w:u w:val="single"/>
          <w:lang w:val="pt-BR"/>
        </w:rPr>
        <w:t>CO</w:t>
      </w:r>
      <w:r w:rsidRPr="0058145E">
        <w:rPr>
          <w:bCs/>
          <w:color w:val="FF0000"/>
          <w:u w:val="single"/>
          <w:vertAlign w:val="subscript"/>
          <w:lang w:val="pt-BR"/>
        </w:rPr>
        <w:t>2</w:t>
      </w:r>
      <w:r w:rsidRPr="0058145E">
        <w:rPr>
          <w:rFonts w:hint="eastAsia"/>
          <w:bCs/>
          <w:color w:val="FF0000"/>
          <w:u w:val="single"/>
          <w:lang w:val="pt-BR"/>
        </w:rPr>
        <w:t>↑</w:t>
      </w:r>
      <w:r w:rsidRPr="0058145E">
        <w:rPr>
          <w:rFonts w:hint="eastAsia"/>
          <w:bCs/>
          <w:color w:val="FF0000"/>
          <w:u w:val="single"/>
          <w:lang w:val="pt-BR"/>
        </w:rPr>
        <w:t>+</w:t>
      </w:r>
      <w:r w:rsidRPr="0058145E">
        <w:rPr>
          <w:bCs/>
          <w:color w:val="FF0000"/>
          <w:u w:val="single"/>
          <w:lang w:val="pt-BR"/>
        </w:rPr>
        <w:t>2SO</w:t>
      </w:r>
      <w:r w:rsidRPr="0058145E">
        <w:rPr>
          <w:bCs/>
          <w:color w:val="FF0000"/>
          <w:u w:val="single"/>
          <w:vertAlign w:val="subscript"/>
          <w:lang w:val="pt-BR"/>
        </w:rPr>
        <w:t>2</w:t>
      </w:r>
      <w:r w:rsidRPr="0058145E">
        <w:rPr>
          <w:rFonts w:hint="eastAsia"/>
          <w:bCs/>
          <w:color w:val="FF0000"/>
          <w:u w:val="single"/>
          <w:lang w:val="pt-BR"/>
        </w:rPr>
        <w:t>↑</w:t>
      </w:r>
      <w:r w:rsidRPr="0058145E">
        <w:rPr>
          <w:rFonts w:hint="eastAsia"/>
          <w:bCs/>
          <w:color w:val="FF0000"/>
          <w:u w:val="single"/>
          <w:lang w:val="pt-BR"/>
        </w:rPr>
        <w:t>+</w:t>
      </w:r>
      <w:r w:rsidRPr="0058145E">
        <w:rPr>
          <w:bCs/>
          <w:color w:val="FF0000"/>
          <w:u w:val="single"/>
          <w:lang w:val="pt-BR"/>
        </w:rPr>
        <w:t>2H</w:t>
      </w:r>
      <w:r w:rsidRPr="0058145E">
        <w:rPr>
          <w:bCs/>
          <w:color w:val="FF0000"/>
          <w:u w:val="single"/>
          <w:vertAlign w:val="subscript"/>
          <w:lang w:val="pt-BR"/>
        </w:rPr>
        <w:t>2</w:t>
      </w:r>
      <w:r w:rsidRPr="0058145E">
        <w:rPr>
          <w:bCs/>
          <w:color w:val="FF0000"/>
          <w:u w:val="single"/>
          <w:lang w:val="pt-BR"/>
        </w:rPr>
        <w:t>O</w:t>
      </w:r>
    </w:p>
    <w:p w:rsidR="00A313FB" w:rsidP="00A313FB" w14:paraId="397C5C38" w14:textId="77777777">
      <w:pPr>
        <w:adjustRightInd w:val="0"/>
        <w:snapToGrid w:val="0"/>
        <w:spacing w:line="360" w:lineRule="auto"/>
        <w:ind w:firstLine="482"/>
        <w:jc w:val="left"/>
        <w:rPr>
          <w:szCs w:val="21"/>
        </w:rPr>
      </w:pPr>
      <w:r>
        <w:rPr>
          <w:rFonts w:hint="eastAsia"/>
          <w:b/>
          <w:bCs/>
          <w:szCs w:val="21"/>
        </w:rPr>
        <w:t>4</w:t>
      </w:r>
      <w:r>
        <w:rPr>
          <w:rFonts w:hAnsi="宋体"/>
          <w:b/>
          <w:bCs/>
          <w:szCs w:val="21"/>
        </w:rPr>
        <w:t>．</w:t>
      </w:r>
      <w:r>
        <w:rPr>
          <w:rFonts w:hAnsi="宋体" w:hint="eastAsia"/>
          <w:b/>
          <w:bCs/>
          <w:szCs w:val="21"/>
        </w:rPr>
        <w:t>加入酸产生沉淀的反应</w:t>
      </w:r>
    </w:p>
    <w:p w:rsidR="00A313FB" w:rsidP="00A313FB" w14:paraId="72EAA90E"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int="eastAsia"/>
          <w:szCs w:val="21"/>
        </w:rPr>
        <w:t>）</w:t>
      </w:r>
      <w:r>
        <w:rPr>
          <w:rFonts w:hAnsi="宋体" w:hint="eastAsia"/>
          <w:szCs w:val="21"/>
        </w:rPr>
        <w:t>加入过量盐酸产生白色沉淀</w:t>
      </w:r>
    </w:p>
    <w:p w:rsidR="00A313FB" w:rsidRPr="0058145E" w:rsidP="00A313FB" w14:paraId="2F6480B0" w14:textId="77777777">
      <w:pPr>
        <w:adjustRightInd w:val="0"/>
        <w:snapToGrid w:val="0"/>
        <w:spacing w:line="360" w:lineRule="auto"/>
        <w:ind w:firstLine="735" w:firstLineChars="350"/>
        <w:jc w:val="left"/>
        <w:rPr>
          <w:szCs w:val="21"/>
        </w:rPr>
      </w:pPr>
      <w:r w:rsidRPr="0058145E">
        <w:rPr>
          <w:rFonts w:hint="eastAsia"/>
          <w:szCs w:val="21"/>
        </w:rPr>
        <w:t>①沉淀不溶于酸和碱：</w:t>
      </w:r>
      <w:r w:rsidRPr="0058145E">
        <w:rPr>
          <w:color w:val="FF0000"/>
          <w:szCs w:val="21"/>
          <w:u w:val="single"/>
          <w:lang w:val="pt-BR"/>
        </w:rPr>
        <w:t>Ag</w:t>
      </w:r>
      <w:r w:rsidRPr="0058145E">
        <w:rPr>
          <w:rFonts w:hAnsi="宋体"/>
          <w:color w:val="FF0000"/>
          <w:szCs w:val="21"/>
          <w:u w:val="single"/>
          <w:vertAlign w:val="superscript"/>
          <w:lang w:val="pt-BR"/>
        </w:rPr>
        <w:t>+</w:t>
      </w:r>
      <w:r w:rsidRPr="0058145E">
        <w:rPr>
          <w:rFonts w:hAnsi="宋体"/>
          <w:color w:val="FF0000"/>
          <w:szCs w:val="21"/>
          <w:u w:val="single"/>
          <w:lang w:val="pt-BR"/>
        </w:rPr>
        <w:t>+</w:t>
      </w:r>
      <w:r w:rsidRPr="0058145E">
        <w:rPr>
          <w:color w:val="FF0000"/>
          <w:szCs w:val="21"/>
          <w:u w:val="single"/>
          <w:lang w:val="pt-BR"/>
        </w:rPr>
        <w:t>Cl</w:t>
      </w:r>
      <w:r w:rsidRPr="0058145E">
        <w:rPr>
          <w:rFonts w:hAnsi="宋体"/>
          <w:color w:val="FF0000"/>
          <w:szCs w:val="21"/>
          <w:u w:val="single"/>
          <w:vertAlign w:val="superscript"/>
          <w:lang w:val="pt-BR"/>
        </w:rPr>
        <w:t>－</w:t>
      </w:r>
      <w:r w:rsidRPr="0058145E">
        <w:rPr>
          <w:noProof/>
          <w:color w:val="FF0000"/>
          <w:szCs w:val="21"/>
          <w:u w:val="single"/>
        </w:rPr>
        <w:drawing>
          <wp:inline distT="0" distB="0" distL="114300" distR="114300">
            <wp:extent cx="191135" cy="85725"/>
            <wp:effectExtent l="0" t="0" r="18415" b="9525"/>
            <wp:docPr id="196"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264"/>
                    <pic:cNvPicPr>
                      <a:picLocks noChangeAspect="1"/>
                    </pic:cNvPicPr>
                  </pic:nvPicPr>
                  <pic:blipFill>
                    <a:blip xmlns:r="http://schemas.openxmlformats.org/officeDocument/2006/relationships" r:embed="rId97"/>
                    <a:stretch>
                      <a:fillRect/>
                    </a:stretch>
                  </pic:blipFill>
                  <pic:spPr>
                    <a:xfrm>
                      <a:off x="0" y="0"/>
                      <a:ext cx="191135" cy="85725"/>
                    </a:xfrm>
                    <a:prstGeom prst="rect">
                      <a:avLst/>
                    </a:prstGeom>
                    <a:noFill/>
                    <a:ln>
                      <a:noFill/>
                    </a:ln>
                  </pic:spPr>
                </pic:pic>
              </a:graphicData>
            </a:graphic>
          </wp:inline>
        </w:drawing>
      </w:r>
      <w:r w:rsidRPr="0058145E">
        <w:rPr>
          <w:color w:val="FF0000"/>
          <w:szCs w:val="21"/>
          <w:u w:val="single"/>
          <w:lang w:val="pt-BR"/>
        </w:rPr>
        <w:t>AgCl</w:t>
      </w:r>
      <w:r w:rsidRPr="0058145E">
        <w:rPr>
          <w:rFonts w:hint="eastAsia"/>
          <w:color w:val="FF0000"/>
          <w:szCs w:val="21"/>
          <w:u w:val="single"/>
          <w:lang w:val="pt-BR"/>
        </w:rPr>
        <w:t>↓</w:t>
      </w:r>
    </w:p>
    <w:p w:rsidR="00A313FB" w:rsidRPr="0058145E" w:rsidP="00A313FB" w14:paraId="3DA9AA7E" w14:textId="77777777">
      <w:pPr>
        <w:adjustRightInd w:val="0"/>
        <w:snapToGrid w:val="0"/>
        <w:spacing w:line="360" w:lineRule="auto"/>
        <w:ind w:firstLine="735" w:firstLineChars="350"/>
        <w:jc w:val="left"/>
        <w:rPr>
          <w:szCs w:val="21"/>
        </w:rPr>
      </w:pPr>
      <w:r w:rsidRPr="0058145E">
        <w:rPr>
          <w:rFonts w:hint="eastAsia"/>
          <w:szCs w:val="21"/>
        </w:rPr>
        <w:t>②沉淀溶于强碱溶液：</w:t>
      </w:r>
      <w:r w:rsidRPr="0058145E">
        <w:rPr>
          <w:rFonts w:hint="eastAsia"/>
          <w:color w:val="FF0000"/>
          <w:u w:val="single"/>
          <w:lang w:val="pt-BR"/>
        </w:rPr>
        <w:t>SiO</w:t>
      </w:r>
      <w:r w:rsidRPr="0058145E">
        <w:rPr>
          <w:rFonts w:hint="eastAsia"/>
          <w:color w:val="FF0000"/>
          <w:u w:val="single"/>
          <w:vertAlign w:val="subscript"/>
          <w:lang w:val="pt-BR"/>
        </w:rPr>
        <w:t>3</w:t>
      </w:r>
      <w:r w:rsidRPr="0058145E">
        <w:rPr>
          <w:rFonts w:hint="eastAsia"/>
          <w:color w:val="FF0000"/>
          <w:u w:val="single"/>
          <w:vertAlign w:val="superscript"/>
          <w:lang w:val="pt-BR"/>
        </w:rPr>
        <w:t>2</w:t>
      </w:r>
      <w:r w:rsidRPr="0058145E">
        <w:rPr>
          <w:rFonts w:hint="eastAsia"/>
          <w:color w:val="FF0000"/>
          <w:u w:val="single"/>
          <w:vertAlign w:val="superscript"/>
          <w:lang w:val="pt-BR"/>
        </w:rPr>
        <w:t>－</w:t>
      </w:r>
      <w:r w:rsidRPr="0058145E">
        <w:rPr>
          <w:rFonts w:hint="eastAsia"/>
          <w:color w:val="FF0000"/>
          <w:u w:val="single"/>
          <w:lang w:val="pt-BR"/>
        </w:rPr>
        <w:t>+2H</w:t>
      </w:r>
      <w:r w:rsidRPr="0058145E">
        <w:rPr>
          <w:rFonts w:hint="eastAsia"/>
          <w:color w:val="FF0000"/>
          <w:u w:val="single"/>
          <w:vertAlign w:val="superscript"/>
          <w:lang w:val="pt-BR"/>
        </w:rPr>
        <w:t>+</w:t>
      </w:r>
      <w:r w:rsidRPr="0058145E">
        <w:rPr>
          <w:noProof/>
          <w:color w:val="FF0000"/>
          <w:szCs w:val="21"/>
          <w:u w:val="single"/>
        </w:rPr>
        <w:drawing>
          <wp:inline distT="0" distB="0" distL="114300" distR="114300">
            <wp:extent cx="219075" cy="98425"/>
            <wp:effectExtent l="0" t="0" r="9525" b="15875"/>
            <wp:docPr id="198"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265"/>
                    <pic:cNvPicPr>
                      <a:picLocks noChangeAspect="1"/>
                    </pic:cNvPicPr>
                  </pic:nvPicPr>
                  <pic:blipFill>
                    <a:blip xmlns:r="http://schemas.openxmlformats.org/officeDocument/2006/relationships" r:embed="rId97"/>
                    <a:stretch>
                      <a:fillRect/>
                    </a:stretch>
                  </pic:blipFill>
                  <pic:spPr>
                    <a:xfrm>
                      <a:off x="0" y="0"/>
                      <a:ext cx="219075" cy="98425"/>
                    </a:xfrm>
                    <a:prstGeom prst="rect">
                      <a:avLst/>
                    </a:prstGeom>
                    <a:noFill/>
                    <a:ln>
                      <a:noFill/>
                    </a:ln>
                  </pic:spPr>
                </pic:pic>
              </a:graphicData>
            </a:graphic>
          </wp:inline>
        </w:drawing>
      </w:r>
      <w:r w:rsidRPr="0058145E">
        <w:rPr>
          <w:rFonts w:hint="eastAsia"/>
          <w:color w:val="FF0000"/>
          <w:u w:val="single"/>
          <w:lang w:val="pt-BR"/>
        </w:rPr>
        <w:t>H</w:t>
      </w:r>
      <w:r w:rsidRPr="0058145E">
        <w:rPr>
          <w:rFonts w:hint="eastAsia"/>
          <w:color w:val="FF0000"/>
          <w:u w:val="single"/>
          <w:vertAlign w:val="subscript"/>
          <w:lang w:val="pt-BR"/>
        </w:rPr>
        <w:t>2</w:t>
      </w:r>
      <w:r w:rsidRPr="0058145E">
        <w:rPr>
          <w:rFonts w:hint="eastAsia"/>
          <w:color w:val="FF0000"/>
          <w:u w:val="single"/>
          <w:lang w:val="pt-BR"/>
        </w:rPr>
        <w:t>SiO</w:t>
      </w:r>
      <w:r w:rsidRPr="0058145E">
        <w:rPr>
          <w:rFonts w:hint="eastAsia"/>
          <w:color w:val="FF0000"/>
          <w:u w:val="single"/>
          <w:vertAlign w:val="subscript"/>
          <w:lang w:val="pt-BR"/>
        </w:rPr>
        <w:t>3</w:t>
      </w:r>
      <w:r w:rsidRPr="0058145E">
        <w:rPr>
          <w:rFonts w:hint="eastAsia"/>
          <w:color w:val="FF0000"/>
          <w:u w:val="single"/>
          <w:lang w:val="pt-BR"/>
        </w:rPr>
        <w:t>↓</w:t>
      </w:r>
    </w:p>
    <w:p w:rsidR="00A313FB" w:rsidRPr="0058145E" w:rsidP="00A313FB" w14:paraId="30FE7359" w14:textId="77777777">
      <w:pPr>
        <w:adjustRightInd w:val="0"/>
        <w:snapToGrid w:val="0"/>
        <w:spacing w:line="360" w:lineRule="auto"/>
        <w:ind w:firstLine="210" w:firstLineChars="100"/>
        <w:jc w:val="left"/>
        <w:rPr>
          <w:szCs w:val="21"/>
        </w:rPr>
      </w:pPr>
      <w:r w:rsidRPr="0058145E">
        <w:rPr>
          <w:rFonts w:hint="eastAsia"/>
          <w:szCs w:val="21"/>
        </w:rPr>
        <w:t>（</w:t>
      </w:r>
      <w:r w:rsidRPr="0058145E">
        <w:rPr>
          <w:rFonts w:hint="eastAsia"/>
          <w:szCs w:val="21"/>
        </w:rPr>
        <w:t>2</w:t>
      </w:r>
      <w:r w:rsidRPr="0058145E">
        <w:rPr>
          <w:rFonts w:hint="eastAsia"/>
          <w:szCs w:val="21"/>
        </w:rPr>
        <w:t>）</w:t>
      </w:r>
      <w:r w:rsidRPr="0058145E">
        <w:rPr>
          <w:rFonts w:hAnsi="宋体" w:hint="eastAsia"/>
          <w:szCs w:val="21"/>
        </w:rPr>
        <w:t>通入过量二氧化碳产生白色沉淀</w:t>
      </w:r>
    </w:p>
    <w:p w:rsidR="00A313FB" w:rsidRPr="0058145E" w:rsidP="00A313FB" w14:paraId="2C9BF36D" w14:textId="77777777">
      <w:pPr>
        <w:adjustRightInd w:val="0"/>
        <w:snapToGrid w:val="0"/>
        <w:spacing w:line="360" w:lineRule="auto"/>
        <w:ind w:firstLine="735" w:firstLineChars="350"/>
        <w:jc w:val="left"/>
        <w:rPr>
          <w:szCs w:val="21"/>
        </w:rPr>
      </w:pPr>
      <w:r w:rsidRPr="0058145E">
        <w:rPr>
          <w:rFonts w:hint="eastAsia"/>
          <w:szCs w:val="21"/>
        </w:rPr>
        <w:t>①沉淀溶于强酸和强碱：</w:t>
      </w:r>
      <w:r w:rsidRPr="0058145E">
        <w:rPr>
          <w:rFonts w:hint="eastAsia"/>
          <w:color w:val="FF0000"/>
          <w:kern w:val="0"/>
          <w:u w:val="single"/>
          <w:lang w:val="pt-BR"/>
        </w:rPr>
        <w:t>AlO</w:t>
      </w:r>
      <w:r w:rsidRPr="0058145E">
        <w:rPr>
          <w:rFonts w:hint="eastAsia"/>
          <w:color w:val="FF0000"/>
          <w:kern w:val="0"/>
          <w:u w:val="single"/>
          <w:vertAlign w:val="subscript"/>
          <w:lang w:val="pt-BR"/>
        </w:rPr>
        <w:t>2</w:t>
      </w:r>
      <w:r w:rsidRPr="0058145E">
        <w:rPr>
          <w:rFonts w:hint="eastAsia"/>
          <w:color w:val="FF0000"/>
          <w:kern w:val="0"/>
          <w:u w:val="single"/>
          <w:vertAlign w:val="superscript"/>
          <w:lang w:val="pt-BR"/>
        </w:rPr>
        <w:t>－</w:t>
      </w:r>
      <w:r w:rsidRPr="0058145E">
        <w:rPr>
          <w:color w:val="FF0000"/>
          <w:kern w:val="0"/>
          <w:u w:val="single"/>
          <w:lang w:val="pt-BR"/>
        </w:rPr>
        <w:t>+</w:t>
      </w:r>
      <w:r w:rsidRPr="0058145E">
        <w:rPr>
          <w:rFonts w:hint="eastAsia"/>
          <w:color w:val="FF0000"/>
          <w:kern w:val="0"/>
          <w:u w:val="single"/>
          <w:lang w:val="pt-BR"/>
        </w:rPr>
        <w:t>2H</w:t>
      </w:r>
      <w:r w:rsidRPr="0058145E">
        <w:rPr>
          <w:rFonts w:hint="eastAsia"/>
          <w:color w:val="FF0000"/>
          <w:kern w:val="0"/>
          <w:u w:val="single"/>
          <w:vertAlign w:val="subscript"/>
          <w:lang w:val="pt-BR"/>
        </w:rPr>
        <w:t>2</w:t>
      </w:r>
      <w:r w:rsidRPr="0058145E">
        <w:rPr>
          <w:rFonts w:hint="eastAsia"/>
          <w:color w:val="FF0000"/>
          <w:kern w:val="0"/>
          <w:u w:val="single"/>
          <w:lang w:val="pt-BR"/>
        </w:rPr>
        <w:t>O+CO</w:t>
      </w:r>
      <w:r w:rsidRPr="0058145E">
        <w:rPr>
          <w:rFonts w:hint="eastAsia"/>
          <w:color w:val="FF0000"/>
          <w:kern w:val="0"/>
          <w:u w:val="single"/>
          <w:vertAlign w:val="subscript"/>
          <w:lang w:val="pt-BR"/>
        </w:rPr>
        <w:t>2</w:t>
      </w:r>
      <w:r w:rsidRPr="0058145E">
        <w:rPr>
          <w:noProof/>
          <w:color w:val="FF0000"/>
          <w:szCs w:val="21"/>
          <w:u w:val="single"/>
        </w:rPr>
        <w:drawing>
          <wp:inline distT="0" distB="0" distL="114300" distR="114300">
            <wp:extent cx="191135" cy="85725"/>
            <wp:effectExtent l="0" t="0" r="18415" b="9525"/>
            <wp:docPr id="187"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266"/>
                    <pic:cNvPicPr>
                      <a:picLocks noChangeAspect="1"/>
                    </pic:cNvPicPr>
                  </pic:nvPicPr>
                  <pic:blipFill>
                    <a:blip xmlns:r="http://schemas.openxmlformats.org/officeDocument/2006/relationships" r:embed="rId97"/>
                    <a:stretch>
                      <a:fillRect/>
                    </a:stretch>
                  </pic:blipFill>
                  <pic:spPr>
                    <a:xfrm>
                      <a:off x="0" y="0"/>
                      <a:ext cx="191135" cy="85725"/>
                    </a:xfrm>
                    <a:prstGeom prst="rect">
                      <a:avLst/>
                    </a:prstGeom>
                    <a:noFill/>
                    <a:ln>
                      <a:noFill/>
                    </a:ln>
                  </pic:spPr>
                </pic:pic>
              </a:graphicData>
            </a:graphic>
          </wp:inline>
        </w:drawing>
      </w:r>
      <w:r w:rsidRPr="0058145E">
        <w:rPr>
          <w:rFonts w:hint="eastAsia"/>
          <w:color w:val="FF0000"/>
          <w:kern w:val="0"/>
          <w:u w:val="single"/>
          <w:lang w:val="pt-BR"/>
        </w:rPr>
        <w:t>Al</w:t>
      </w:r>
      <w:r w:rsidRPr="0058145E">
        <w:rPr>
          <w:rFonts w:hint="eastAsia"/>
          <w:color w:val="FF0000"/>
          <w:kern w:val="0"/>
          <w:u w:val="single"/>
          <w:lang w:val="pt-BR"/>
        </w:rPr>
        <w:t>（</w:t>
      </w:r>
      <w:r w:rsidRPr="0058145E">
        <w:rPr>
          <w:rFonts w:hint="eastAsia"/>
          <w:color w:val="FF0000"/>
          <w:kern w:val="0"/>
          <w:u w:val="single"/>
          <w:lang w:val="pt-BR"/>
        </w:rPr>
        <w:t>OH</w:t>
      </w:r>
      <w:r w:rsidRPr="0058145E">
        <w:rPr>
          <w:rFonts w:hint="eastAsia"/>
          <w:color w:val="FF0000"/>
          <w:kern w:val="0"/>
          <w:u w:val="single"/>
          <w:lang w:val="pt-BR"/>
        </w:rPr>
        <w:t>）</w:t>
      </w:r>
      <w:r w:rsidRPr="0058145E">
        <w:rPr>
          <w:rFonts w:hint="eastAsia"/>
          <w:color w:val="FF0000"/>
          <w:kern w:val="0"/>
          <w:u w:val="single"/>
          <w:vertAlign w:val="subscript"/>
          <w:lang w:val="pt-BR"/>
        </w:rPr>
        <w:t>3</w:t>
      </w:r>
      <w:r w:rsidRPr="0058145E">
        <w:rPr>
          <w:rFonts w:hint="eastAsia"/>
          <w:color w:val="FF0000"/>
          <w:kern w:val="0"/>
          <w:u w:val="single"/>
          <w:lang w:val="pt-BR"/>
        </w:rPr>
        <w:t>↓</w:t>
      </w:r>
      <w:r w:rsidRPr="0058145E">
        <w:rPr>
          <w:rFonts w:hint="eastAsia"/>
          <w:color w:val="FF0000"/>
          <w:kern w:val="0"/>
          <w:u w:val="single"/>
          <w:lang w:val="pt-BR"/>
        </w:rPr>
        <w:t>+HCO</w:t>
      </w:r>
      <w:r w:rsidRPr="0058145E">
        <w:rPr>
          <w:rFonts w:hint="eastAsia"/>
          <w:color w:val="FF0000"/>
          <w:kern w:val="0"/>
          <w:u w:val="single"/>
          <w:vertAlign w:val="subscript"/>
          <w:lang w:val="pt-BR"/>
        </w:rPr>
        <w:t>3</w:t>
      </w:r>
      <w:r w:rsidRPr="0058145E">
        <w:rPr>
          <w:rFonts w:hint="eastAsia"/>
          <w:color w:val="FF0000"/>
          <w:u w:val="single"/>
          <w:vertAlign w:val="superscript"/>
          <w:lang w:val="pt-BR"/>
        </w:rPr>
        <w:t>－</w:t>
      </w:r>
    </w:p>
    <w:p w:rsidR="00A313FB" w:rsidRPr="0058145E" w:rsidP="00A313FB" w14:paraId="75D66B1F" w14:textId="77777777">
      <w:pPr>
        <w:adjustRightInd w:val="0"/>
        <w:snapToGrid w:val="0"/>
        <w:spacing w:line="360" w:lineRule="auto"/>
        <w:ind w:firstLine="735" w:firstLineChars="350"/>
        <w:jc w:val="left"/>
        <w:rPr>
          <w:szCs w:val="21"/>
        </w:rPr>
      </w:pPr>
      <w:r w:rsidRPr="0058145E">
        <w:rPr>
          <w:rFonts w:hint="eastAsia"/>
          <w:szCs w:val="21"/>
        </w:rPr>
        <w:t>②沉淀不溶于强酸溶液：</w:t>
      </w:r>
      <w:r w:rsidRPr="0058145E">
        <w:rPr>
          <w:rFonts w:hint="eastAsia"/>
          <w:color w:val="FF0000"/>
          <w:szCs w:val="21"/>
          <w:u w:val="single"/>
        </w:rPr>
        <w:t>SiO</w:t>
      </w:r>
      <w:r w:rsidRPr="0058145E">
        <w:rPr>
          <w:rFonts w:hint="eastAsia"/>
          <w:color w:val="FF0000"/>
          <w:szCs w:val="21"/>
          <w:u w:val="single"/>
          <w:vertAlign w:val="subscript"/>
        </w:rPr>
        <w:t>3</w:t>
      </w:r>
      <w:r w:rsidRPr="0058145E">
        <w:rPr>
          <w:color w:val="FF0000"/>
          <w:u w:val="single"/>
          <w:vertAlign w:val="superscript"/>
          <w:lang w:val="pt-BR"/>
        </w:rPr>
        <w:t>2</w:t>
      </w:r>
      <w:r w:rsidRPr="0058145E">
        <w:rPr>
          <w:color w:val="FF0000"/>
          <w:u w:val="single"/>
          <w:vertAlign w:val="superscript"/>
          <w:lang w:val="pt-BR"/>
        </w:rPr>
        <w:t>－</w:t>
      </w:r>
      <w:r w:rsidRPr="0058145E">
        <w:rPr>
          <w:rFonts w:hint="eastAsia"/>
          <w:color w:val="FF0000"/>
          <w:szCs w:val="21"/>
          <w:u w:val="single"/>
        </w:rPr>
        <w:t>+2CO</w:t>
      </w:r>
      <w:r w:rsidRPr="0058145E">
        <w:rPr>
          <w:rFonts w:hint="eastAsia"/>
          <w:color w:val="FF0000"/>
          <w:szCs w:val="21"/>
          <w:u w:val="single"/>
          <w:vertAlign w:val="subscript"/>
        </w:rPr>
        <w:t>2</w:t>
      </w:r>
      <w:r w:rsidRPr="0058145E">
        <w:rPr>
          <w:rFonts w:hint="eastAsia"/>
          <w:color w:val="FF0000"/>
          <w:szCs w:val="21"/>
          <w:u w:val="single"/>
        </w:rPr>
        <w:t>+2H</w:t>
      </w:r>
      <w:r w:rsidRPr="0058145E">
        <w:rPr>
          <w:rFonts w:hint="eastAsia"/>
          <w:color w:val="FF0000"/>
          <w:szCs w:val="21"/>
          <w:u w:val="single"/>
          <w:vertAlign w:val="subscript"/>
        </w:rPr>
        <w:t>2</w:t>
      </w:r>
      <w:r w:rsidRPr="0058145E">
        <w:rPr>
          <w:rFonts w:hint="eastAsia"/>
          <w:color w:val="FF0000"/>
          <w:szCs w:val="21"/>
          <w:u w:val="single"/>
        </w:rPr>
        <w:t>O</w:t>
      </w:r>
      <w:r w:rsidRPr="0058145E">
        <w:rPr>
          <w:noProof/>
          <w:color w:val="FF0000"/>
          <w:szCs w:val="21"/>
          <w:u w:val="single"/>
        </w:rPr>
        <w:drawing>
          <wp:inline distT="0" distB="0" distL="114300" distR="114300">
            <wp:extent cx="219075" cy="98425"/>
            <wp:effectExtent l="0" t="0" r="9525" b="15875"/>
            <wp:docPr id="205"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67"/>
                    <pic:cNvPicPr>
                      <a:picLocks noChangeAspect="1"/>
                    </pic:cNvPicPr>
                  </pic:nvPicPr>
                  <pic:blipFill>
                    <a:blip xmlns:r="http://schemas.openxmlformats.org/officeDocument/2006/relationships" r:embed="rId97"/>
                    <a:stretch>
                      <a:fillRect/>
                    </a:stretch>
                  </pic:blipFill>
                  <pic:spPr>
                    <a:xfrm>
                      <a:off x="0" y="0"/>
                      <a:ext cx="219075" cy="98425"/>
                    </a:xfrm>
                    <a:prstGeom prst="rect">
                      <a:avLst/>
                    </a:prstGeom>
                    <a:noFill/>
                    <a:ln>
                      <a:noFill/>
                    </a:ln>
                  </pic:spPr>
                </pic:pic>
              </a:graphicData>
            </a:graphic>
          </wp:inline>
        </w:drawing>
      </w:r>
      <w:r w:rsidRPr="0058145E">
        <w:rPr>
          <w:rFonts w:hint="eastAsia"/>
          <w:color w:val="FF0000"/>
          <w:szCs w:val="21"/>
          <w:u w:val="single"/>
        </w:rPr>
        <w:t>H</w:t>
      </w:r>
      <w:r w:rsidRPr="0058145E">
        <w:rPr>
          <w:rFonts w:hint="eastAsia"/>
          <w:color w:val="FF0000"/>
          <w:szCs w:val="21"/>
          <w:u w:val="single"/>
          <w:vertAlign w:val="subscript"/>
        </w:rPr>
        <w:t>2</w:t>
      </w:r>
      <w:r w:rsidRPr="0058145E">
        <w:rPr>
          <w:rFonts w:hint="eastAsia"/>
          <w:color w:val="FF0000"/>
          <w:szCs w:val="21"/>
          <w:u w:val="single"/>
        </w:rPr>
        <w:t>SiO</w:t>
      </w:r>
      <w:r w:rsidRPr="0058145E">
        <w:rPr>
          <w:rFonts w:hint="eastAsia"/>
          <w:color w:val="FF0000"/>
          <w:szCs w:val="21"/>
          <w:u w:val="single"/>
          <w:vertAlign w:val="subscript"/>
        </w:rPr>
        <w:t>3</w:t>
      </w:r>
      <w:r w:rsidRPr="0058145E">
        <w:rPr>
          <w:rFonts w:hint="eastAsia"/>
          <w:color w:val="FF0000"/>
          <w:szCs w:val="21"/>
          <w:u w:val="single"/>
        </w:rPr>
        <w:t>↓</w:t>
      </w:r>
      <w:r w:rsidRPr="0058145E">
        <w:rPr>
          <w:rFonts w:hint="eastAsia"/>
          <w:color w:val="FF0000"/>
          <w:szCs w:val="21"/>
          <w:u w:val="single"/>
        </w:rPr>
        <w:t>+2HCO</w:t>
      </w:r>
      <w:r w:rsidRPr="0058145E">
        <w:rPr>
          <w:rFonts w:hint="eastAsia"/>
          <w:color w:val="FF0000"/>
          <w:szCs w:val="21"/>
          <w:u w:val="single"/>
          <w:vertAlign w:val="subscript"/>
        </w:rPr>
        <w:t>3</w:t>
      </w:r>
      <w:r w:rsidRPr="0058145E">
        <w:rPr>
          <w:color w:val="FF0000"/>
          <w:u w:val="single"/>
          <w:vertAlign w:val="superscript"/>
          <w:lang w:val="pt-BR"/>
        </w:rPr>
        <w:t>－</w:t>
      </w:r>
    </w:p>
    <w:p w:rsidR="00A313FB" w:rsidRPr="0058145E" w:rsidP="00A313FB" w14:paraId="3DD86BE3" w14:textId="77777777">
      <w:pPr>
        <w:adjustRightInd w:val="0"/>
        <w:snapToGrid w:val="0"/>
        <w:spacing w:line="360" w:lineRule="auto"/>
        <w:ind w:firstLine="210" w:firstLineChars="100"/>
        <w:jc w:val="left"/>
        <w:rPr>
          <w:szCs w:val="21"/>
        </w:rPr>
      </w:pPr>
      <w:r w:rsidRPr="0058145E">
        <w:rPr>
          <w:rFonts w:hint="eastAsia"/>
          <w:szCs w:val="21"/>
        </w:rPr>
        <w:t>（</w:t>
      </w:r>
      <w:r w:rsidRPr="0058145E">
        <w:rPr>
          <w:rFonts w:hint="eastAsia"/>
          <w:szCs w:val="21"/>
        </w:rPr>
        <w:t>3</w:t>
      </w:r>
      <w:r w:rsidRPr="0058145E">
        <w:rPr>
          <w:rFonts w:hint="eastAsia"/>
          <w:szCs w:val="21"/>
        </w:rPr>
        <w:t>）</w:t>
      </w:r>
      <w:r w:rsidRPr="0058145E">
        <w:rPr>
          <w:rFonts w:hAnsi="宋体" w:hint="eastAsia"/>
          <w:szCs w:val="21"/>
        </w:rPr>
        <w:t>滴加盐酸至过量先产生白色沉淀，后沉淀溶解</w:t>
      </w:r>
    </w:p>
    <w:p w:rsidR="00A313FB" w:rsidRPr="0058145E" w:rsidP="00A313FB" w14:paraId="32AFC566" w14:textId="77777777">
      <w:pPr>
        <w:adjustRightInd w:val="0"/>
        <w:snapToGrid w:val="0"/>
        <w:spacing w:line="360" w:lineRule="auto"/>
        <w:ind w:firstLine="735" w:firstLineChars="350"/>
        <w:jc w:val="left"/>
        <w:rPr>
          <w:szCs w:val="21"/>
        </w:rPr>
      </w:pPr>
      <w:r w:rsidRPr="0058145E">
        <w:rPr>
          <w:rFonts w:hint="eastAsia"/>
          <w:szCs w:val="21"/>
        </w:rPr>
        <w:t>①</w:t>
      </w:r>
      <w:r w:rsidRPr="0058145E">
        <w:rPr>
          <w:rFonts w:hAnsi="宋体" w:hint="eastAsia"/>
          <w:szCs w:val="21"/>
        </w:rPr>
        <w:t>先</w:t>
      </w:r>
      <w:r w:rsidRPr="0058145E">
        <w:rPr>
          <w:rFonts w:hint="eastAsia"/>
          <w:szCs w:val="21"/>
        </w:rPr>
        <w:t>沉淀：</w:t>
      </w:r>
      <w:r w:rsidRPr="0058145E">
        <w:rPr>
          <w:rFonts w:hint="eastAsia"/>
          <w:color w:val="FF0000"/>
          <w:kern w:val="0"/>
          <w:u w:val="single"/>
          <w:lang w:val="pt-BR"/>
        </w:rPr>
        <w:t>AlO</w:t>
      </w:r>
      <w:r w:rsidRPr="0058145E">
        <w:rPr>
          <w:rFonts w:hint="eastAsia"/>
          <w:color w:val="FF0000"/>
          <w:kern w:val="0"/>
          <w:u w:val="single"/>
          <w:vertAlign w:val="subscript"/>
          <w:lang w:val="pt-BR"/>
        </w:rPr>
        <w:t>2</w:t>
      </w:r>
      <w:r w:rsidRPr="0058145E">
        <w:rPr>
          <w:rFonts w:hint="eastAsia"/>
          <w:color w:val="FF0000"/>
          <w:kern w:val="0"/>
          <w:u w:val="single"/>
          <w:vertAlign w:val="superscript"/>
          <w:lang w:val="pt-BR"/>
        </w:rPr>
        <w:t>－</w:t>
      </w:r>
      <w:r w:rsidRPr="0058145E">
        <w:rPr>
          <w:color w:val="FF0000"/>
          <w:kern w:val="0"/>
          <w:u w:val="single"/>
          <w:lang w:val="pt-BR"/>
        </w:rPr>
        <w:t>+</w:t>
      </w:r>
      <w:r w:rsidRPr="0058145E">
        <w:rPr>
          <w:rFonts w:hint="eastAsia"/>
          <w:color w:val="FF0000"/>
          <w:kern w:val="0"/>
          <w:u w:val="single"/>
          <w:lang w:val="pt-BR"/>
        </w:rPr>
        <w:t>H</w:t>
      </w:r>
      <w:r w:rsidRPr="0058145E">
        <w:rPr>
          <w:rFonts w:hint="eastAsia"/>
          <w:color w:val="FF0000"/>
          <w:kern w:val="0"/>
          <w:u w:val="single"/>
          <w:vertAlign w:val="subscript"/>
          <w:lang w:val="pt-BR"/>
        </w:rPr>
        <w:t>2</w:t>
      </w:r>
      <w:r w:rsidRPr="0058145E">
        <w:rPr>
          <w:rFonts w:hint="eastAsia"/>
          <w:color w:val="FF0000"/>
          <w:kern w:val="0"/>
          <w:u w:val="single"/>
          <w:lang w:val="pt-BR"/>
        </w:rPr>
        <w:t>O</w:t>
      </w:r>
      <w:r w:rsidRPr="0058145E">
        <w:rPr>
          <w:color w:val="FF0000"/>
          <w:szCs w:val="21"/>
          <w:u w:val="single"/>
          <w:lang w:val="pt-BR"/>
        </w:rPr>
        <w:t>+H</w:t>
      </w:r>
      <w:r w:rsidRPr="0058145E">
        <w:rPr>
          <w:color w:val="FF0000"/>
          <w:szCs w:val="21"/>
          <w:u w:val="single"/>
          <w:vertAlign w:val="superscript"/>
          <w:lang w:val="pt-BR"/>
        </w:rPr>
        <w:t>+</w:t>
      </w:r>
      <w:r w:rsidRPr="0058145E">
        <w:rPr>
          <w:noProof/>
          <w:color w:val="FF0000"/>
          <w:szCs w:val="21"/>
          <w:u w:val="single"/>
        </w:rPr>
        <w:drawing>
          <wp:inline distT="0" distB="0" distL="114300" distR="114300">
            <wp:extent cx="191135" cy="85725"/>
            <wp:effectExtent l="0" t="0" r="18415" b="9525"/>
            <wp:docPr id="204"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68"/>
                    <pic:cNvPicPr>
                      <a:picLocks noChangeAspect="1"/>
                    </pic:cNvPicPr>
                  </pic:nvPicPr>
                  <pic:blipFill>
                    <a:blip xmlns:r="http://schemas.openxmlformats.org/officeDocument/2006/relationships" r:embed="rId97"/>
                    <a:stretch>
                      <a:fillRect/>
                    </a:stretch>
                  </pic:blipFill>
                  <pic:spPr>
                    <a:xfrm>
                      <a:off x="0" y="0"/>
                      <a:ext cx="191135" cy="85725"/>
                    </a:xfrm>
                    <a:prstGeom prst="rect">
                      <a:avLst/>
                    </a:prstGeom>
                    <a:noFill/>
                    <a:ln>
                      <a:noFill/>
                    </a:ln>
                  </pic:spPr>
                </pic:pic>
              </a:graphicData>
            </a:graphic>
          </wp:inline>
        </w:drawing>
      </w:r>
      <w:r w:rsidRPr="0058145E">
        <w:rPr>
          <w:rFonts w:hint="eastAsia"/>
          <w:color w:val="FF0000"/>
          <w:kern w:val="0"/>
          <w:u w:val="single"/>
          <w:lang w:val="pt-BR"/>
        </w:rPr>
        <w:t>Al</w:t>
      </w:r>
      <w:r w:rsidRPr="0058145E">
        <w:rPr>
          <w:rFonts w:hint="eastAsia"/>
          <w:color w:val="FF0000"/>
          <w:kern w:val="0"/>
          <w:u w:val="single"/>
          <w:lang w:val="pt-BR"/>
        </w:rPr>
        <w:t>（</w:t>
      </w:r>
      <w:r w:rsidRPr="0058145E">
        <w:rPr>
          <w:rFonts w:hint="eastAsia"/>
          <w:color w:val="FF0000"/>
          <w:kern w:val="0"/>
          <w:u w:val="single"/>
          <w:lang w:val="pt-BR"/>
        </w:rPr>
        <w:t>OH</w:t>
      </w:r>
      <w:r w:rsidRPr="0058145E">
        <w:rPr>
          <w:rFonts w:hint="eastAsia"/>
          <w:color w:val="FF0000"/>
          <w:kern w:val="0"/>
          <w:u w:val="single"/>
          <w:lang w:val="pt-BR"/>
        </w:rPr>
        <w:t>）</w:t>
      </w:r>
      <w:r w:rsidRPr="0058145E">
        <w:rPr>
          <w:rFonts w:hint="eastAsia"/>
          <w:color w:val="FF0000"/>
          <w:kern w:val="0"/>
          <w:u w:val="single"/>
          <w:vertAlign w:val="subscript"/>
          <w:lang w:val="pt-BR"/>
        </w:rPr>
        <w:t>3</w:t>
      </w:r>
      <w:r w:rsidRPr="0058145E">
        <w:rPr>
          <w:rFonts w:hint="eastAsia"/>
          <w:color w:val="FF0000"/>
          <w:kern w:val="0"/>
          <w:u w:val="single"/>
          <w:lang w:val="pt-BR"/>
        </w:rPr>
        <w:t>↓</w:t>
      </w:r>
    </w:p>
    <w:p w:rsidR="00A313FB" w:rsidRPr="0058145E" w:rsidP="00A313FB" w14:paraId="1C349D0B" w14:textId="77777777">
      <w:pPr>
        <w:adjustRightInd w:val="0"/>
        <w:snapToGrid w:val="0"/>
        <w:spacing w:line="360" w:lineRule="auto"/>
        <w:ind w:firstLine="735" w:firstLineChars="350"/>
        <w:jc w:val="left"/>
        <w:rPr>
          <w:szCs w:val="21"/>
        </w:rPr>
      </w:pPr>
      <w:r w:rsidRPr="0058145E">
        <w:rPr>
          <w:rFonts w:hint="eastAsia"/>
          <w:szCs w:val="21"/>
        </w:rPr>
        <w:t>②</w:t>
      </w:r>
      <w:r w:rsidRPr="0058145E">
        <w:rPr>
          <w:rFonts w:hAnsi="宋体" w:hint="eastAsia"/>
          <w:szCs w:val="21"/>
        </w:rPr>
        <w:t>后溶解</w:t>
      </w:r>
      <w:r w:rsidRPr="0058145E">
        <w:rPr>
          <w:rFonts w:hint="eastAsia"/>
          <w:szCs w:val="21"/>
        </w:rPr>
        <w:t>：</w:t>
      </w:r>
      <w:r w:rsidRPr="0058145E">
        <w:rPr>
          <w:rFonts w:hint="eastAsia"/>
          <w:color w:val="FF0000"/>
          <w:kern w:val="0"/>
          <w:u w:val="single"/>
          <w:lang w:val="pt-BR"/>
        </w:rPr>
        <w:t>Al</w:t>
      </w:r>
      <w:r w:rsidRPr="0058145E">
        <w:rPr>
          <w:rFonts w:hint="eastAsia"/>
          <w:color w:val="FF0000"/>
          <w:kern w:val="0"/>
          <w:u w:val="single"/>
          <w:lang w:val="pt-BR"/>
        </w:rPr>
        <w:t>（</w:t>
      </w:r>
      <w:r w:rsidRPr="0058145E">
        <w:rPr>
          <w:rFonts w:hint="eastAsia"/>
          <w:color w:val="FF0000"/>
          <w:kern w:val="0"/>
          <w:u w:val="single"/>
          <w:lang w:val="pt-BR"/>
        </w:rPr>
        <w:t>OH</w:t>
      </w:r>
      <w:r w:rsidRPr="0058145E">
        <w:rPr>
          <w:rFonts w:hint="eastAsia"/>
          <w:color w:val="FF0000"/>
          <w:kern w:val="0"/>
          <w:u w:val="single"/>
          <w:lang w:val="pt-BR"/>
        </w:rPr>
        <w:t>）</w:t>
      </w:r>
      <w:r w:rsidRPr="0058145E">
        <w:rPr>
          <w:rFonts w:hint="eastAsia"/>
          <w:color w:val="FF0000"/>
          <w:kern w:val="0"/>
          <w:u w:val="single"/>
          <w:vertAlign w:val="subscript"/>
          <w:lang w:val="pt-BR"/>
        </w:rPr>
        <w:t>3</w:t>
      </w:r>
      <w:r w:rsidRPr="0058145E">
        <w:rPr>
          <w:color w:val="FF0000"/>
          <w:kern w:val="0"/>
          <w:u w:val="single"/>
          <w:lang w:val="pt-BR"/>
        </w:rPr>
        <w:t>+</w:t>
      </w:r>
      <w:r w:rsidRPr="0058145E">
        <w:rPr>
          <w:rFonts w:hint="eastAsia"/>
          <w:color w:val="FF0000"/>
          <w:kern w:val="0"/>
          <w:u w:val="single"/>
          <w:lang w:val="pt-BR"/>
        </w:rPr>
        <w:t>3H</w:t>
      </w:r>
      <w:r w:rsidRPr="0058145E">
        <w:rPr>
          <w:color w:val="FF0000"/>
          <w:kern w:val="0"/>
          <w:u w:val="single"/>
          <w:vertAlign w:val="superscript"/>
          <w:lang w:val="pt-BR"/>
        </w:rPr>
        <w:t>+</w:t>
      </w:r>
      <w:r w:rsidRPr="0058145E">
        <w:rPr>
          <w:noProof/>
          <w:color w:val="FF0000"/>
          <w:szCs w:val="21"/>
          <w:u w:val="single"/>
        </w:rPr>
        <w:drawing>
          <wp:inline distT="0" distB="0" distL="114300" distR="114300">
            <wp:extent cx="191135" cy="85725"/>
            <wp:effectExtent l="0" t="0" r="18415" b="9525"/>
            <wp:docPr id="211"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图片 269"/>
                    <pic:cNvPicPr>
                      <a:picLocks noChangeAspect="1"/>
                    </pic:cNvPicPr>
                  </pic:nvPicPr>
                  <pic:blipFill>
                    <a:blip xmlns:r="http://schemas.openxmlformats.org/officeDocument/2006/relationships" r:embed="rId97"/>
                    <a:stretch>
                      <a:fillRect/>
                    </a:stretch>
                  </pic:blipFill>
                  <pic:spPr>
                    <a:xfrm>
                      <a:off x="0" y="0"/>
                      <a:ext cx="191135" cy="85725"/>
                    </a:xfrm>
                    <a:prstGeom prst="rect">
                      <a:avLst/>
                    </a:prstGeom>
                    <a:noFill/>
                    <a:ln>
                      <a:noFill/>
                    </a:ln>
                  </pic:spPr>
                </pic:pic>
              </a:graphicData>
            </a:graphic>
          </wp:inline>
        </w:drawing>
      </w:r>
      <w:r w:rsidRPr="0058145E">
        <w:rPr>
          <w:rFonts w:hint="eastAsia"/>
          <w:color w:val="FF0000"/>
          <w:kern w:val="0"/>
          <w:u w:val="single"/>
          <w:lang w:val="pt-BR"/>
        </w:rPr>
        <w:t>Al</w:t>
      </w:r>
      <w:r w:rsidRPr="0058145E">
        <w:rPr>
          <w:rFonts w:hint="eastAsia"/>
          <w:color w:val="FF0000"/>
          <w:kern w:val="0"/>
          <w:u w:val="single"/>
          <w:vertAlign w:val="superscript"/>
          <w:lang w:val="pt-BR"/>
        </w:rPr>
        <w:t>3</w:t>
      </w:r>
      <w:r w:rsidRPr="0058145E">
        <w:rPr>
          <w:color w:val="FF0000"/>
          <w:kern w:val="0"/>
          <w:u w:val="single"/>
          <w:vertAlign w:val="superscript"/>
          <w:lang w:val="pt-BR"/>
        </w:rPr>
        <w:t>+</w:t>
      </w:r>
      <w:r w:rsidRPr="0058145E">
        <w:rPr>
          <w:color w:val="FF0000"/>
          <w:kern w:val="0"/>
          <w:u w:val="single"/>
          <w:lang w:val="pt-BR"/>
        </w:rPr>
        <w:t>+</w:t>
      </w:r>
      <w:r w:rsidRPr="0058145E">
        <w:rPr>
          <w:rFonts w:hint="eastAsia"/>
          <w:color w:val="FF0000"/>
          <w:kern w:val="0"/>
          <w:u w:val="single"/>
          <w:lang w:val="pt-BR"/>
        </w:rPr>
        <w:t>3H</w:t>
      </w:r>
      <w:r w:rsidRPr="0058145E">
        <w:rPr>
          <w:rFonts w:hint="eastAsia"/>
          <w:color w:val="FF0000"/>
          <w:kern w:val="0"/>
          <w:u w:val="single"/>
          <w:vertAlign w:val="subscript"/>
          <w:lang w:val="pt-BR"/>
        </w:rPr>
        <w:t>2</w:t>
      </w:r>
      <w:r w:rsidRPr="0058145E">
        <w:rPr>
          <w:rFonts w:hint="eastAsia"/>
          <w:color w:val="FF0000"/>
          <w:kern w:val="0"/>
          <w:u w:val="single"/>
          <w:lang w:val="pt-BR"/>
        </w:rPr>
        <w:t>O</w:t>
      </w:r>
    </w:p>
    <w:p w:rsidR="00A313FB" w:rsidP="00A313FB" w14:paraId="2979714F" w14:textId="77777777">
      <w:pPr>
        <w:adjustRightInd w:val="0"/>
        <w:snapToGrid w:val="0"/>
        <w:spacing w:line="360" w:lineRule="auto"/>
        <w:ind w:firstLine="482"/>
        <w:jc w:val="left"/>
        <w:rPr>
          <w:rFonts w:hAnsi="宋体"/>
          <w:szCs w:val="21"/>
        </w:rPr>
      </w:pPr>
      <w:r>
        <w:rPr>
          <w:rFonts w:hint="eastAsia"/>
          <w:b/>
          <w:bCs/>
          <w:szCs w:val="21"/>
        </w:rPr>
        <w:t>5</w:t>
      </w:r>
      <w:r>
        <w:rPr>
          <w:rFonts w:hAnsi="宋体"/>
          <w:b/>
          <w:bCs/>
          <w:szCs w:val="21"/>
        </w:rPr>
        <w:t>．</w:t>
      </w:r>
      <w:r>
        <w:rPr>
          <w:rFonts w:hAnsi="宋体" w:hint="eastAsia"/>
          <w:b/>
          <w:bCs/>
          <w:szCs w:val="21"/>
        </w:rPr>
        <w:t>加入</w:t>
      </w:r>
      <w:r>
        <w:rPr>
          <w:rFonts w:hAnsi="宋体" w:hint="eastAsia"/>
          <w:b/>
          <w:bCs/>
          <w:szCs w:val="21"/>
        </w:rPr>
        <w:t>NaOH</w:t>
      </w:r>
      <w:r>
        <w:rPr>
          <w:rFonts w:hAnsi="宋体" w:hint="eastAsia"/>
          <w:b/>
          <w:bCs/>
          <w:szCs w:val="21"/>
        </w:rPr>
        <w:t>溶液先产生白色沉淀，后沉淀溶解</w:t>
      </w:r>
    </w:p>
    <w:p w:rsidR="00A313FB" w:rsidRPr="0058145E" w:rsidP="00A313FB" w14:paraId="32FCB406" w14:textId="77777777">
      <w:pPr>
        <w:adjustRightInd w:val="0"/>
        <w:snapToGrid w:val="0"/>
        <w:spacing w:line="360" w:lineRule="auto"/>
        <w:ind w:firstLine="210" w:firstLineChars="100"/>
        <w:jc w:val="left"/>
        <w:rPr>
          <w:szCs w:val="21"/>
        </w:rPr>
      </w:pPr>
      <w:r w:rsidRPr="0058145E">
        <w:rPr>
          <w:rFonts w:hint="eastAsia"/>
          <w:szCs w:val="21"/>
        </w:rPr>
        <w:t>（</w:t>
      </w:r>
      <w:r w:rsidRPr="0058145E">
        <w:rPr>
          <w:rFonts w:hint="eastAsia"/>
          <w:szCs w:val="21"/>
        </w:rPr>
        <w:t>1</w:t>
      </w:r>
      <w:r w:rsidRPr="0058145E">
        <w:rPr>
          <w:rFonts w:hint="eastAsia"/>
          <w:szCs w:val="21"/>
        </w:rPr>
        <w:t>）</w:t>
      </w:r>
      <w:r w:rsidRPr="0058145E">
        <w:rPr>
          <w:rFonts w:hAnsi="宋体" w:hint="eastAsia"/>
          <w:szCs w:val="21"/>
        </w:rPr>
        <w:t>先</w:t>
      </w:r>
      <w:r w:rsidRPr="0058145E">
        <w:rPr>
          <w:rFonts w:hint="eastAsia"/>
          <w:szCs w:val="21"/>
        </w:rPr>
        <w:t>沉淀：</w:t>
      </w:r>
      <w:r w:rsidRPr="0058145E">
        <w:rPr>
          <w:rFonts w:hint="eastAsia"/>
          <w:color w:val="FF0000"/>
          <w:kern w:val="0"/>
          <w:u w:val="single"/>
          <w:lang w:val="pt-BR"/>
        </w:rPr>
        <w:t>Al</w:t>
      </w:r>
      <w:r w:rsidRPr="0058145E">
        <w:rPr>
          <w:rFonts w:hint="eastAsia"/>
          <w:color w:val="FF0000"/>
          <w:kern w:val="0"/>
          <w:u w:val="single"/>
          <w:vertAlign w:val="superscript"/>
          <w:lang w:val="pt-BR"/>
        </w:rPr>
        <w:t>3</w:t>
      </w:r>
      <w:r w:rsidRPr="0058145E">
        <w:rPr>
          <w:color w:val="FF0000"/>
          <w:kern w:val="0"/>
          <w:u w:val="single"/>
          <w:vertAlign w:val="superscript"/>
          <w:lang w:val="pt-BR"/>
        </w:rPr>
        <w:t>+</w:t>
      </w:r>
      <w:r w:rsidRPr="0058145E">
        <w:rPr>
          <w:color w:val="FF0000"/>
          <w:kern w:val="0"/>
          <w:u w:val="single"/>
          <w:lang w:val="pt-BR"/>
        </w:rPr>
        <w:t>+</w:t>
      </w:r>
      <w:r w:rsidRPr="0058145E">
        <w:rPr>
          <w:rFonts w:hint="eastAsia"/>
          <w:color w:val="FF0000"/>
          <w:kern w:val="0"/>
          <w:u w:val="single"/>
          <w:lang w:val="pt-BR"/>
        </w:rPr>
        <w:t>3OH</w:t>
      </w:r>
      <w:r w:rsidRPr="0058145E">
        <w:rPr>
          <w:rFonts w:hint="eastAsia"/>
          <w:color w:val="FF0000"/>
          <w:kern w:val="0"/>
          <w:u w:val="single"/>
          <w:vertAlign w:val="superscript"/>
          <w:lang w:val="pt-BR"/>
        </w:rPr>
        <w:t>－</w:t>
      </w:r>
      <w:r w:rsidRPr="0058145E">
        <w:rPr>
          <w:noProof/>
          <w:color w:val="FF0000"/>
          <w:szCs w:val="21"/>
          <w:u w:val="single"/>
        </w:rPr>
        <w:drawing>
          <wp:inline distT="0" distB="0" distL="114300" distR="114300">
            <wp:extent cx="191135" cy="85725"/>
            <wp:effectExtent l="0" t="0" r="18415" b="9525"/>
            <wp:docPr id="207"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70"/>
                    <pic:cNvPicPr>
                      <a:picLocks noChangeAspect="1"/>
                    </pic:cNvPicPr>
                  </pic:nvPicPr>
                  <pic:blipFill>
                    <a:blip xmlns:r="http://schemas.openxmlformats.org/officeDocument/2006/relationships" r:embed="rId97"/>
                    <a:stretch>
                      <a:fillRect/>
                    </a:stretch>
                  </pic:blipFill>
                  <pic:spPr>
                    <a:xfrm>
                      <a:off x="0" y="0"/>
                      <a:ext cx="191135" cy="85725"/>
                    </a:xfrm>
                    <a:prstGeom prst="rect">
                      <a:avLst/>
                    </a:prstGeom>
                    <a:noFill/>
                    <a:ln>
                      <a:noFill/>
                    </a:ln>
                  </pic:spPr>
                </pic:pic>
              </a:graphicData>
            </a:graphic>
          </wp:inline>
        </w:drawing>
      </w:r>
      <w:r w:rsidRPr="0058145E">
        <w:rPr>
          <w:rFonts w:hint="eastAsia"/>
          <w:color w:val="FF0000"/>
          <w:kern w:val="0"/>
          <w:u w:val="single"/>
          <w:lang w:val="pt-BR"/>
        </w:rPr>
        <w:t>Al</w:t>
      </w:r>
      <w:r w:rsidRPr="0058145E">
        <w:rPr>
          <w:rFonts w:hint="eastAsia"/>
          <w:color w:val="FF0000"/>
          <w:kern w:val="0"/>
          <w:u w:val="single"/>
          <w:lang w:val="pt-BR"/>
        </w:rPr>
        <w:t>（</w:t>
      </w:r>
      <w:r w:rsidRPr="0058145E">
        <w:rPr>
          <w:rFonts w:hint="eastAsia"/>
          <w:color w:val="FF0000"/>
          <w:kern w:val="0"/>
          <w:u w:val="single"/>
          <w:lang w:val="pt-BR"/>
        </w:rPr>
        <w:t>OH</w:t>
      </w:r>
      <w:r w:rsidRPr="0058145E">
        <w:rPr>
          <w:rFonts w:hint="eastAsia"/>
          <w:color w:val="FF0000"/>
          <w:kern w:val="0"/>
          <w:u w:val="single"/>
          <w:lang w:val="pt-BR"/>
        </w:rPr>
        <w:t>）</w:t>
      </w:r>
      <w:r w:rsidRPr="0058145E">
        <w:rPr>
          <w:rFonts w:hint="eastAsia"/>
          <w:color w:val="FF0000"/>
          <w:kern w:val="0"/>
          <w:u w:val="single"/>
          <w:vertAlign w:val="subscript"/>
          <w:lang w:val="pt-BR"/>
        </w:rPr>
        <w:t>3</w:t>
      </w:r>
      <w:r w:rsidRPr="0058145E">
        <w:rPr>
          <w:rFonts w:hint="eastAsia"/>
          <w:color w:val="FF0000"/>
          <w:kern w:val="0"/>
          <w:u w:val="single"/>
          <w:lang w:val="pt-BR"/>
        </w:rPr>
        <w:t>↓</w:t>
      </w:r>
    </w:p>
    <w:p w:rsidR="00A313FB" w:rsidRPr="0058145E" w:rsidP="00A313FB" w14:paraId="2393193B" w14:textId="77777777">
      <w:pPr>
        <w:adjustRightInd w:val="0"/>
        <w:snapToGrid w:val="0"/>
        <w:spacing w:line="360" w:lineRule="auto"/>
        <w:ind w:firstLine="210" w:firstLineChars="100"/>
        <w:jc w:val="left"/>
        <w:rPr>
          <w:szCs w:val="21"/>
        </w:rPr>
      </w:pPr>
      <w:r w:rsidRPr="0058145E">
        <w:rPr>
          <w:rFonts w:hint="eastAsia"/>
          <w:szCs w:val="21"/>
        </w:rPr>
        <w:t>（</w:t>
      </w:r>
      <w:r w:rsidRPr="0058145E">
        <w:rPr>
          <w:rFonts w:hint="eastAsia"/>
          <w:szCs w:val="21"/>
        </w:rPr>
        <w:t>2</w:t>
      </w:r>
      <w:r w:rsidRPr="0058145E">
        <w:rPr>
          <w:rFonts w:hint="eastAsia"/>
          <w:szCs w:val="21"/>
        </w:rPr>
        <w:t>）</w:t>
      </w:r>
      <w:r w:rsidRPr="0058145E">
        <w:rPr>
          <w:rFonts w:hAnsi="宋体" w:hint="eastAsia"/>
          <w:szCs w:val="21"/>
        </w:rPr>
        <w:t>后溶解</w:t>
      </w:r>
      <w:r w:rsidRPr="0058145E">
        <w:rPr>
          <w:rFonts w:hint="eastAsia"/>
          <w:szCs w:val="21"/>
        </w:rPr>
        <w:t>：</w:t>
      </w:r>
      <w:r w:rsidRPr="0058145E">
        <w:rPr>
          <w:rFonts w:hint="eastAsia"/>
          <w:color w:val="FF0000"/>
          <w:kern w:val="0"/>
          <w:u w:val="single"/>
          <w:lang w:val="pt-BR"/>
        </w:rPr>
        <w:t>Al</w:t>
      </w:r>
      <w:r w:rsidRPr="0058145E">
        <w:rPr>
          <w:rFonts w:hint="eastAsia"/>
          <w:color w:val="FF0000"/>
          <w:kern w:val="0"/>
          <w:u w:val="single"/>
          <w:lang w:val="pt-BR"/>
        </w:rPr>
        <w:t>（</w:t>
      </w:r>
      <w:r w:rsidRPr="0058145E">
        <w:rPr>
          <w:rFonts w:hint="eastAsia"/>
          <w:color w:val="FF0000"/>
          <w:kern w:val="0"/>
          <w:u w:val="single"/>
          <w:lang w:val="pt-BR"/>
        </w:rPr>
        <w:t>OH</w:t>
      </w:r>
      <w:r w:rsidRPr="0058145E">
        <w:rPr>
          <w:rFonts w:hint="eastAsia"/>
          <w:color w:val="FF0000"/>
          <w:kern w:val="0"/>
          <w:u w:val="single"/>
          <w:lang w:val="pt-BR"/>
        </w:rPr>
        <w:t>）</w:t>
      </w:r>
      <w:r w:rsidRPr="0058145E">
        <w:rPr>
          <w:rFonts w:hint="eastAsia"/>
          <w:color w:val="FF0000"/>
          <w:kern w:val="0"/>
          <w:u w:val="single"/>
          <w:vertAlign w:val="subscript"/>
          <w:lang w:val="pt-BR"/>
        </w:rPr>
        <w:t>3</w:t>
      </w:r>
      <w:r w:rsidRPr="0058145E">
        <w:rPr>
          <w:color w:val="FF0000"/>
          <w:kern w:val="0"/>
          <w:u w:val="single"/>
          <w:lang w:val="pt-BR"/>
        </w:rPr>
        <w:t>+</w:t>
      </w:r>
      <w:r w:rsidRPr="0058145E">
        <w:rPr>
          <w:rFonts w:hint="eastAsia"/>
          <w:color w:val="FF0000"/>
          <w:kern w:val="0"/>
          <w:u w:val="single"/>
          <w:lang w:val="pt-BR"/>
        </w:rPr>
        <w:t>OH</w:t>
      </w:r>
      <w:r w:rsidRPr="0058145E">
        <w:rPr>
          <w:rFonts w:hint="eastAsia"/>
          <w:color w:val="FF0000"/>
          <w:kern w:val="0"/>
          <w:u w:val="single"/>
          <w:vertAlign w:val="superscript"/>
          <w:lang w:val="pt-BR"/>
        </w:rPr>
        <w:t>－</w:t>
      </w:r>
      <w:r w:rsidRPr="0058145E">
        <w:rPr>
          <w:noProof/>
          <w:color w:val="FF0000"/>
          <w:szCs w:val="21"/>
          <w:u w:val="single"/>
        </w:rPr>
        <w:drawing>
          <wp:inline distT="0" distB="0" distL="114300" distR="114300">
            <wp:extent cx="191135" cy="85725"/>
            <wp:effectExtent l="0" t="0" r="18415" b="9525"/>
            <wp:docPr id="206"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图片 271"/>
                    <pic:cNvPicPr>
                      <a:picLocks noChangeAspect="1"/>
                    </pic:cNvPicPr>
                  </pic:nvPicPr>
                  <pic:blipFill>
                    <a:blip xmlns:r="http://schemas.openxmlformats.org/officeDocument/2006/relationships" r:embed="rId97"/>
                    <a:stretch>
                      <a:fillRect/>
                    </a:stretch>
                  </pic:blipFill>
                  <pic:spPr>
                    <a:xfrm>
                      <a:off x="0" y="0"/>
                      <a:ext cx="191135" cy="85725"/>
                    </a:xfrm>
                    <a:prstGeom prst="rect">
                      <a:avLst/>
                    </a:prstGeom>
                    <a:noFill/>
                    <a:ln>
                      <a:noFill/>
                    </a:ln>
                  </pic:spPr>
                </pic:pic>
              </a:graphicData>
            </a:graphic>
          </wp:inline>
        </w:drawing>
      </w:r>
      <w:r w:rsidRPr="0058145E">
        <w:rPr>
          <w:rFonts w:hint="eastAsia"/>
          <w:color w:val="FF0000"/>
          <w:kern w:val="0"/>
          <w:u w:val="single"/>
          <w:lang w:val="pt-BR"/>
        </w:rPr>
        <w:t>AlO</w:t>
      </w:r>
      <w:r w:rsidRPr="0058145E">
        <w:rPr>
          <w:rFonts w:hint="eastAsia"/>
          <w:color w:val="FF0000"/>
          <w:kern w:val="0"/>
          <w:u w:val="single"/>
          <w:vertAlign w:val="subscript"/>
          <w:lang w:val="pt-BR"/>
        </w:rPr>
        <w:t>2</w:t>
      </w:r>
      <w:r w:rsidRPr="0058145E">
        <w:rPr>
          <w:rFonts w:hint="eastAsia"/>
          <w:color w:val="FF0000"/>
          <w:kern w:val="0"/>
          <w:u w:val="single"/>
          <w:vertAlign w:val="superscript"/>
          <w:lang w:val="pt-BR"/>
        </w:rPr>
        <w:t>－</w:t>
      </w:r>
      <w:r w:rsidRPr="0058145E">
        <w:rPr>
          <w:color w:val="FF0000"/>
          <w:kern w:val="0"/>
          <w:u w:val="single"/>
          <w:lang w:val="pt-BR"/>
        </w:rPr>
        <w:t>+</w:t>
      </w:r>
      <w:r w:rsidRPr="0058145E">
        <w:rPr>
          <w:rFonts w:hint="eastAsia"/>
          <w:color w:val="FF0000"/>
          <w:kern w:val="0"/>
          <w:u w:val="single"/>
          <w:lang w:val="pt-BR"/>
        </w:rPr>
        <w:t>2H</w:t>
      </w:r>
      <w:r w:rsidRPr="0058145E">
        <w:rPr>
          <w:rFonts w:hint="eastAsia"/>
          <w:color w:val="FF0000"/>
          <w:kern w:val="0"/>
          <w:u w:val="single"/>
          <w:vertAlign w:val="subscript"/>
          <w:lang w:val="pt-BR"/>
        </w:rPr>
        <w:t>2</w:t>
      </w:r>
      <w:r w:rsidRPr="0058145E">
        <w:rPr>
          <w:rFonts w:hint="eastAsia"/>
          <w:color w:val="FF0000"/>
          <w:kern w:val="0"/>
          <w:u w:val="single"/>
          <w:lang w:val="pt-BR"/>
        </w:rPr>
        <w:t>O</w:t>
      </w:r>
    </w:p>
    <w:p w:rsidR="00A313FB" w:rsidP="00A313FB" w14:paraId="5D3BB81C" w14:textId="77777777">
      <w:pPr>
        <w:adjustRightInd w:val="0"/>
        <w:snapToGrid w:val="0"/>
        <w:spacing w:line="360" w:lineRule="auto"/>
        <w:ind w:firstLine="482"/>
        <w:jc w:val="left"/>
        <w:rPr>
          <w:rFonts w:hAnsi="宋体"/>
          <w:b/>
          <w:bCs/>
          <w:szCs w:val="21"/>
        </w:rPr>
      </w:pPr>
      <w:r>
        <w:rPr>
          <w:rFonts w:hint="eastAsia"/>
          <w:b/>
          <w:bCs/>
          <w:szCs w:val="21"/>
        </w:rPr>
        <w:t>6</w:t>
      </w:r>
      <w:r>
        <w:rPr>
          <w:rFonts w:hAnsi="宋体"/>
          <w:b/>
          <w:bCs/>
          <w:szCs w:val="21"/>
        </w:rPr>
        <w:t>．</w:t>
      </w:r>
      <w:r>
        <w:rPr>
          <w:rFonts w:hAnsi="宋体" w:hint="eastAsia"/>
          <w:b/>
          <w:bCs/>
          <w:szCs w:val="21"/>
        </w:rPr>
        <w:t>加酸产生能够使品红溶液褪色的气体</w:t>
      </w:r>
    </w:p>
    <w:p w:rsidR="00A313FB" w:rsidRPr="0058145E" w:rsidP="00A313FB" w14:paraId="5712F58B" w14:textId="77777777">
      <w:pPr>
        <w:adjustRightInd w:val="0"/>
        <w:snapToGrid w:val="0"/>
        <w:spacing w:line="360" w:lineRule="auto"/>
        <w:ind w:firstLine="210" w:firstLineChars="100"/>
        <w:jc w:val="left"/>
        <w:rPr>
          <w:szCs w:val="21"/>
        </w:rPr>
      </w:pPr>
      <w:r w:rsidRPr="0058145E">
        <w:rPr>
          <w:rFonts w:hint="eastAsia"/>
          <w:szCs w:val="21"/>
        </w:rPr>
        <w:t>（</w:t>
      </w:r>
      <w:r w:rsidRPr="0058145E">
        <w:rPr>
          <w:rFonts w:hint="eastAsia"/>
          <w:szCs w:val="21"/>
        </w:rPr>
        <w:t>1</w:t>
      </w:r>
      <w:r w:rsidRPr="0058145E">
        <w:rPr>
          <w:rFonts w:hint="eastAsia"/>
          <w:szCs w:val="21"/>
        </w:rPr>
        <w:t>）</w:t>
      </w:r>
      <w:r w:rsidRPr="0058145E">
        <w:rPr>
          <w:rFonts w:hAnsi="宋体" w:hint="eastAsia"/>
          <w:szCs w:val="21"/>
        </w:rPr>
        <w:t>无色气体</w:t>
      </w:r>
      <w:r w:rsidRPr="0058145E">
        <w:rPr>
          <w:rFonts w:hint="eastAsia"/>
          <w:szCs w:val="21"/>
        </w:rPr>
        <w:t>：</w:t>
      </w:r>
      <w:r w:rsidRPr="0058145E">
        <w:rPr>
          <w:rFonts w:hint="eastAsia"/>
          <w:color w:val="FF0000"/>
          <w:u w:val="single"/>
        </w:rPr>
        <w:t>SO</w:t>
      </w:r>
      <w:r w:rsidRPr="0058145E">
        <w:rPr>
          <w:rFonts w:hint="eastAsia"/>
          <w:color w:val="FF0000"/>
          <w:u w:val="single"/>
          <w:vertAlign w:val="subscript"/>
        </w:rPr>
        <w:t>3</w:t>
      </w:r>
      <w:r w:rsidRPr="0058145E">
        <w:rPr>
          <w:rFonts w:hint="eastAsia"/>
          <w:color w:val="FF0000"/>
          <w:u w:val="single"/>
          <w:vertAlign w:val="superscript"/>
        </w:rPr>
        <w:t>2</w:t>
      </w:r>
      <w:r w:rsidRPr="0058145E">
        <w:rPr>
          <w:rFonts w:hint="eastAsia"/>
          <w:color w:val="FF0000"/>
          <w:u w:val="single"/>
          <w:vertAlign w:val="superscript"/>
        </w:rPr>
        <w:t>－</w:t>
      </w:r>
      <w:r w:rsidRPr="0058145E">
        <w:rPr>
          <w:rFonts w:hint="eastAsia"/>
          <w:color w:val="FF0000"/>
          <w:u w:val="single"/>
        </w:rPr>
        <w:t>+2H</w:t>
      </w:r>
      <w:r w:rsidRPr="0058145E">
        <w:rPr>
          <w:rFonts w:hint="eastAsia"/>
          <w:color w:val="FF0000"/>
          <w:u w:val="single"/>
          <w:vertAlign w:val="superscript"/>
        </w:rPr>
        <w:t>+</w:t>
      </w:r>
      <w:r w:rsidRPr="0058145E">
        <w:rPr>
          <w:noProof/>
          <w:color w:val="FF0000"/>
          <w:sz w:val="18"/>
          <w:szCs w:val="18"/>
          <w:u w:val="single"/>
        </w:rPr>
        <w:drawing>
          <wp:inline distT="0" distB="0" distL="114300" distR="114300">
            <wp:extent cx="191135" cy="85725"/>
            <wp:effectExtent l="0" t="0" r="18415" b="9525"/>
            <wp:docPr id="210"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图片 272"/>
                    <pic:cNvPicPr>
                      <a:picLocks noChangeAspect="1"/>
                    </pic:cNvPicPr>
                  </pic:nvPicPr>
                  <pic:blipFill>
                    <a:blip xmlns:r="http://schemas.openxmlformats.org/officeDocument/2006/relationships" r:embed="rId97"/>
                    <a:stretch>
                      <a:fillRect/>
                    </a:stretch>
                  </pic:blipFill>
                  <pic:spPr>
                    <a:xfrm>
                      <a:off x="0" y="0"/>
                      <a:ext cx="191135" cy="85725"/>
                    </a:xfrm>
                    <a:prstGeom prst="rect">
                      <a:avLst/>
                    </a:prstGeom>
                    <a:noFill/>
                    <a:ln>
                      <a:noFill/>
                    </a:ln>
                  </pic:spPr>
                </pic:pic>
              </a:graphicData>
            </a:graphic>
          </wp:inline>
        </w:drawing>
      </w:r>
      <w:r w:rsidRPr="0058145E">
        <w:rPr>
          <w:rFonts w:hint="eastAsia"/>
          <w:color w:val="FF0000"/>
          <w:u w:val="single"/>
        </w:rPr>
        <w:t>SO</w:t>
      </w:r>
      <w:r w:rsidRPr="0058145E">
        <w:rPr>
          <w:rFonts w:hint="eastAsia"/>
          <w:color w:val="FF0000"/>
          <w:u w:val="single"/>
          <w:vertAlign w:val="subscript"/>
        </w:rPr>
        <w:t>2</w:t>
      </w:r>
      <w:r w:rsidRPr="0058145E">
        <w:rPr>
          <w:rFonts w:hint="eastAsia"/>
          <w:color w:val="FF0000"/>
          <w:u w:val="single"/>
        </w:rPr>
        <w:t>↑</w:t>
      </w:r>
      <w:r w:rsidRPr="0058145E">
        <w:rPr>
          <w:rFonts w:hint="eastAsia"/>
          <w:color w:val="FF0000"/>
          <w:u w:val="single"/>
        </w:rPr>
        <w:t>+H</w:t>
      </w:r>
      <w:r w:rsidRPr="0058145E">
        <w:rPr>
          <w:rFonts w:hint="eastAsia"/>
          <w:color w:val="FF0000"/>
          <w:u w:val="single"/>
          <w:vertAlign w:val="subscript"/>
        </w:rPr>
        <w:t>2</w:t>
      </w:r>
      <w:r w:rsidRPr="0058145E">
        <w:rPr>
          <w:rFonts w:hint="eastAsia"/>
          <w:color w:val="FF0000"/>
          <w:u w:val="single"/>
        </w:rPr>
        <w:t>O</w:t>
      </w:r>
      <w:r w:rsidRPr="0058145E">
        <w:rPr>
          <w:rFonts w:hint="eastAsia"/>
          <w:color w:val="FF0000"/>
          <w:u w:val="single"/>
        </w:rPr>
        <w:t>或</w:t>
      </w:r>
      <w:r w:rsidRPr="0058145E">
        <w:rPr>
          <w:rFonts w:hint="eastAsia"/>
          <w:color w:val="FF0000"/>
          <w:u w:val="single"/>
        </w:rPr>
        <w:t>HSO</w:t>
      </w:r>
      <w:r w:rsidRPr="0058145E">
        <w:rPr>
          <w:rFonts w:hint="eastAsia"/>
          <w:color w:val="FF0000"/>
          <w:u w:val="single"/>
          <w:vertAlign w:val="subscript"/>
        </w:rPr>
        <w:t>3</w:t>
      </w:r>
      <w:r w:rsidRPr="0058145E">
        <w:rPr>
          <w:rFonts w:hint="eastAsia"/>
          <w:color w:val="FF0000"/>
          <w:u w:val="single"/>
          <w:vertAlign w:val="superscript"/>
        </w:rPr>
        <w:t>－</w:t>
      </w:r>
      <w:r w:rsidRPr="0058145E">
        <w:rPr>
          <w:rFonts w:hint="eastAsia"/>
          <w:color w:val="FF0000"/>
          <w:u w:val="single"/>
        </w:rPr>
        <w:t>+H</w:t>
      </w:r>
      <w:r w:rsidRPr="0058145E">
        <w:rPr>
          <w:rFonts w:hint="eastAsia"/>
          <w:color w:val="FF0000"/>
          <w:u w:val="single"/>
          <w:vertAlign w:val="superscript"/>
        </w:rPr>
        <w:t>+</w:t>
      </w:r>
      <w:r w:rsidRPr="0058145E">
        <w:rPr>
          <w:noProof/>
          <w:color w:val="FF0000"/>
          <w:sz w:val="18"/>
          <w:szCs w:val="18"/>
          <w:u w:val="single"/>
        </w:rPr>
        <w:drawing>
          <wp:inline distT="0" distB="0" distL="114300" distR="114300">
            <wp:extent cx="191135" cy="85725"/>
            <wp:effectExtent l="0" t="0" r="18415" b="9525"/>
            <wp:docPr id="213"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73"/>
                    <pic:cNvPicPr>
                      <a:picLocks noChangeAspect="1"/>
                    </pic:cNvPicPr>
                  </pic:nvPicPr>
                  <pic:blipFill>
                    <a:blip xmlns:r="http://schemas.openxmlformats.org/officeDocument/2006/relationships" r:embed="rId97"/>
                    <a:stretch>
                      <a:fillRect/>
                    </a:stretch>
                  </pic:blipFill>
                  <pic:spPr>
                    <a:xfrm>
                      <a:off x="0" y="0"/>
                      <a:ext cx="191135" cy="85725"/>
                    </a:xfrm>
                    <a:prstGeom prst="rect">
                      <a:avLst/>
                    </a:prstGeom>
                    <a:noFill/>
                    <a:ln>
                      <a:noFill/>
                    </a:ln>
                  </pic:spPr>
                </pic:pic>
              </a:graphicData>
            </a:graphic>
          </wp:inline>
        </w:drawing>
      </w:r>
      <w:r w:rsidRPr="0058145E">
        <w:rPr>
          <w:rFonts w:hint="eastAsia"/>
          <w:color w:val="FF0000"/>
          <w:u w:val="single"/>
        </w:rPr>
        <w:t>SO</w:t>
      </w:r>
      <w:r w:rsidRPr="0058145E">
        <w:rPr>
          <w:rFonts w:hint="eastAsia"/>
          <w:color w:val="FF0000"/>
          <w:u w:val="single"/>
          <w:vertAlign w:val="subscript"/>
        </w:rPr>
        <w:t>2</w:t>
      </w:r>
      <w:r w:rsidRPr="0058145E">
        <w:rPr>
          <w:rFonts w:hint="eastAsia"/>
          <w:color w:val="FF0000"/>
          <w:u w:val="single"/>
        </w:rPr>
        <w:t>↑</w:t>
      </w:r>
      <w:r w:rsidRPr="0058145E">
        <w:rPr>
          <w:rFonts w:hint="eastAsia"/>
          <w:color w:val="FF0000"/>
          <w:u w:val="single"/>
        </w:rPr>
        <w:t>+H</w:t>
      </w:r>
      <w:r w:rsidRPr="0058145E">
        <w:rPr>
          <w:rFonts w:hint="eastAsia"/>
          <w:color w:val="FF0000"/>
          <w:u w:val="single"/>
          <w:vertAlign w:val="subscript"/>
        </w:rPr>
        <w:t>2</w:t>
      </w:r>
      <w:r w:rsidRPr="0058145E">
        <w:rPr>
          <w:rFonts w:hint="eastAsia"/>
          <w:color w:val="FF0000"/>
          <w:u w:val="single"/>
        </w:rPr>
        <w:t>O</w:t>
      </w:r>
    </w:p>
    <w:p w:rsidR="00A313FB" w:rsidRPr="0058145E" w:rsidP="00A313FB" w14:paraId="0D62BA81" w14:textId="77777777">
      <w:pPr>
        <w:adjustRightInd w:val="0"/>
        <w:snapToGrid w:val="0"/>
        <w:spacing w:line="360" w:lineRule="auto"/>
        <w:ind w:firstLine="210" w:firstLineChars="100"/>
        <w:jc w:val="left"/>
        <w:rPr>
          <w:szCs w:val="21"/>
        </w:rPr>
      </w:pPr>
      <w:r w:rsidRPr="0058145E">
        <w:rPr>
          <w:rFonts w:hint="eastAsia"/>
          <w:szCs w:val="21"/>
        </w:rPr>
        <w:t>（</w:t>
      </w:r>
      <w:r w:rsidRPr="0058145E">
        <w:rPr>
          <w:rFonts w:hint="eastAsia"/>
          <w:szCs w:val="21"/>
        </w:rPr>
        <w:t>2</w:t>
      </w:r>
      <w:r w:rsidRPr="0058145E">
        <w:rPr>
          <w:rFonts w:hint="eastAsia"/>
          <w:szCs w:val="21"/>
        </w:rPr>
        <w:t>）</w:t>
      </w:r>
      <w:r w:rsidRPr="0058145E">
        <w:rPr>
          <w:rFonts w:hAnsi="宋体" w:hint="eastAsia"/>
          <w:szCs w:val="21"/>
        </w:rPr>
        <w:t>有色气体</w:t>
      </w:r>
      <w:r w:rsidRPr="0058145E">
        <w:rPr>
          <w:rFonts w:hint="eastAsia"/>
          <w:szCs w:val="21"/>
        </w:rPr>
        <w:t>：</w:t>
      </w:r>
      <w:r w:rsidRPr="0058145E">
        <w:rPr>
          <w:rFonts w:hint="eastAsia"/>
          <w:color w:val="FF0000"/>
          <w:u w:val="single"/>
          <w:lang w:val="pt-BR"/>
        </w:rPr>
        <w:t>2MnO</w:t>
      </w:r>
      <w:r w:rsidRPr="0058145E">
        <w:rPr>
          <w:rFonts w:hint="eastAsia"/>
          <w:color w:val="FF0000"/>
          <w:u w:val="single"/>
          <w:vertAlign w:val="subscript"/>
          <w:lang w:val="pt-BR"/>
        </w:rPr>
        <w:t>4</w:t>
      </w:r>
      <w:r w:rsidRPr="0058145E">
        <w:rPr>
          <w:rFonts w:hint="eastAsia"/>
          <w:color w:val="FF0000"/>
          <w:u w:val="single"/>
          <w:vertAlign w:val="superscript"/>
          <w:lang w:val="pt-BR"/>
        </w:rPr>
        <w:t>－</w:t>
      </w:r>
      <w:r w:rsidRPr="0058145E">
        <w:rPr>
          <w:rFonts w:hint="eastAsia"/>
          <w:color w:val="FF0000"/>
          <w:u w:val="single"/>
          <w:lang w:val="pt-BR"/>
        </w:rPr>
        <w:t>+16H</w:t>
      </w:r>
      <w:r w:rsidRPr="0058145E">
        <w:rPr>
          <w:color w:val="FF0000"/>
          <w:u w:val="single"/>
          <w:vertAlign w:val="superscript"/>
        </w:rPr>
        <w:t>+</w:t>
      </w:r>
      <w:r w:rsidRPr="0058145E">
        <w:rPr>
          <w:rFonts w:hint="eastAsia"/>
          <w:color w:val="FF0000"/>
          <w:u w:val="single"/>
          <w:lang w:val="pt-BR"/>
        </w:rPr>
        <w:t>+10Cl</w:t>
      </w:r>
      <w:r w:rsidRPr="0058145E">
        <w:rPr>
          <w:rFonts w:hint="eastAsia"/>
          <w:color w:val="FF0000"/>
          <w:u w:val="single"/>
          <w:vertAlign w:val="superscript"/>
          <w:lang w:val="pt-BR"/>
        </w:rPr>
        <w:t>－</w:t>
      </w:r>
      <w:r w:rsidRPr="0058145E">
        <w:rPr>
          <w:noProof/>
          <w:color w:val="FF0000"/>
          <w:sz w:val="18"/>
          <w:szCs w:val="18"/>
          <w:u w:val="single"/>
        </w:rPr>
        <w:drawing>
          <wp:inline distT="0" distB="0" distL="114300" distR="114300">
            <wp:extent cx="191135" cy="85725"/>
            <wp:effectExtent l="0" t="0" r="18415" b="9525"/>
            <wp:docPr id="208"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图片 274"/>
                    <pic:cNvPicPr>
                      <a:picLocks noChangeAspect="1"/>
                    </pic:cNvPicPr>
                  </pic:nvPicPr>
                  <pic:blipFill>
                    <a:blip xmlns:r="http://schemas.openxmlformats.org/officeDocument/2006/relationships" r:embed="rId97"/>
                    <a:stretch>
                      <a:fillRect/>
                    </a:stretch>
                  </pic:blipFill>
                  <pic:spPr>
                    <a:xfrm>
                      <a:off x="0" y="0"/>
                      <a:ext cx="191135" cy="85725"/>
                    </a:xfrm>
                    <a:prstGeom prst="rect">
                      <a:avLst/>
                    </a:prstGeom>
                    <a:noFill/>
                    <a:ln>
                      <a:noFill/>
                    </a:ln>
                  </pic:spPr>
                </pic:pic>
              </a:graphicData>
            </a:graphic>
          </wp:inline>
        </w:drawing>
      </w:r>
      <w:r w:rsidRPr="0058145E">
        <w:rPr>
          <w:rFonts w:hint="eastAsia"/>
          <w:color w:val="FF0000"/>
          <w:u w:val="single"/>
          <w:lang w:val="pt-BR"/>
        </w:rPr>
        <w:t>Mn</w:t>
      </w:r>
      <w:r w:rsidRPr="0058145E">
        <w:rPr>
          <w:rFonts w:hint="eastAsia"/>
          <w:color w:val="FF0000"/>
          <w:u w:val="single"/>
          <w:vertAlign w:val="superscript"/>
        </w:rPr>
        <w:t>2</w:t>
      </w:r>
      <w:r w:rsidRPr="0058145E">
        <w:rPr>
          <w:color w:val="FF0000"/>
          <w:u w:val="single"/>
          <w:vertAlign w:val="superscript"/>
        </w:rPr>
        <w:t>+</w:t>
      </w:r>
      <w:r w:rsidRPr="0058145E">
        <w:rPr>
          <w:rFonts w:hint="eastAsia"/>
          <w:color w:val="FF0000"/>
          <w:u w:val="single"/>
          <w:lang w:val="pt-BR"/>
        </w:rPr>
        <w:t>+5Cl</w:t>
      </w:r>
      <w:r w:rsidRPr="0058145E">
        <w:rPr>
          <w:rFonts w:hint="eastAsia"/>
          <w:color w:val="FF0000"/>
          <w:u w:val="single"/>
          <w:vertAlign w:val="subscript"/>
          <w:lang w:val="pt-BR"/>
        </w:rPr>
        <w:t>2</w:t>
      </w:r>
      <w:r w:rsidRPr="0058145E">
        <w:rPr>
          <w:rFonts w:hint="eastAsia"/>
          <w:color w:val="FF0000"/>
          <w:u w:val="single"/>
          <w:lang w:val="pt-BR"/>
        </w:rPr>
        <w:t>↑</w:t>
      </w:r>
      <w:r w:rsidRPr="0058145E">
        <w:rPr>
          <w:rFonts w:hint="eastAsia"/>
          <w:color w:val="FF0000"/>
          <w:u w:val="single"/>
          <w:lang w:val="pt-BR"/>
        </w:rPr>
        <w:t>+8H</w:t>
      </w:r>
      <w:r w:rsidRPr="0058145E">
        <w:rPr>
          <w:rFonts w:hint="eastAsia"/>
          <w:color w:val="FF0000"/>
          <w:u w:val="single"/>
          <w:vertAlign w:val="subscript"/>
          <w:lang w:val="pt-BR"/>
        </w:rPr>
        <w:t>2</w:t>
      </w:r>
      <w:r w:rsidRPr="0058145E">
        <w:rPr>
          <w:rFonts w:hint="eastAsia"/>
          <w:color w:val="FF0000"/>
          <w:u w:val="single"/>
          <w:lang w:val="pt-BR"/>
        </w:rPr>
        <w:t>O</w:t>
      </w:r>
    </w:p>
    <w:p w:rsidR="00A313FB" w:rsidP="00A313FB" w14:paraId="1F9994A6" w14:textId="77777777">
      <w:pPr>
        <w:adjustRightInd w:val="0"/>
        <w:snapToGrid w:val="0"/>
        <w:spacing w:line="360" w:lineRule="auto"/>
        <w:ind w:firstLine="482"/>
        <w:jc w:val="left"/>
        <w:rPr>
          <w:rFonts w:hAnsi="宋体"/>
          <w:szCs w:val="21"/>
        </w:rPr>
      </w:pPr>
      <w:r>
        <w:rPr>
          <w:rFonts w:hint="eastAsia"/>
          <w:b/>
          <w:bCs/>
          <w:szCs w:val="21"/>
        </w:rPr>
        <w:t>7</w:t>
      </w:r>
      <w:r>
        <w:rPr>
          <w:rFonts w:hAnsi="宋体"/>
          <w:b/>
          <w:bCs/>
          <w:szCs w:val="21"/>
        </w:rPr>
        <w:t>．</w:t>
      </w:r>
      <w:r>
        <w:rPr>
          <w:rFonts w:hAnsi="宋体" w:hint="eastAsia"/>
          <w:b/>
          <w:bCs/>
          <w:szCs w:val="21"/>
        </w:rPr>
        <w:t>燃烧产生特征颜色火焰的反应</w:t>
      </w:r>
    </w:p>
    <w:p w:rsidR="00A313FB" w:rsidRPr="0058145E" w:rsidP="00A313FB" w14:paraId="61E8571B" w14:textId="77777777">
      <w:pPr>
        <w:adjustRightInd w:val="0"/>
        <w:snapToGrid w:val="0"/>
        <w:spacing w:line="360" w:lineRule="auto"/>
        <w:ind w:firstLine="210" w:firstLineChars="100"/>
        <w:jc w:val="left"/>
        <w:rPr>
          <w:szCs w:val="21"/>
        </w:rPr>
      </w:pPr>
      <w:r w:rsidRPr="0058145E">
        <w:rPr>
          <w:rFonts w:hint="eastAsia"/>
          <w:szCs w:val="21"/>
        </w:rPr>
        <w:t>（</w:t>
      </w:r>
      <w:r w:rsidRPr="0058145E">
        <w:rPr>
          <w:rFonts w:hint="eastAsia"/>
          <w:szCs w:val="21"/>
        </w:rPr>
        <w:t>1</w:t>
      </w:r>
      <w:r w:rsidRPr="0058145E">
        <w:rPr>
          <w:rFonts w:hint="eastAsia"/>
          <w:szCs w:val="21"/>
        </w:rPr>
        <w:t>）燃烧产生苍白色火焰：</w:t>
      </w:r>
      <w:r w:rsidRPr="0058145E">
        <w:rPr>
          <w:color w:val="FF0000"/>
          <w:u w:val="single"/>
          <w:lang w:val="pt-BR"/>
        </w:rPr>
        <w:t>H</w:t>
      </w:r>
      <w:r w:rsidRPr="0058145E">
        <w:rPr>
          <w:color w:val="FF0000"/>
          <w:u w:val="single"/>
          <w:vertAlign w:val="subscript"/>
          <w:lang w:val="pt-BR"/>
        </w:rPr>
        <w:t>2</w:t>
      </w:r>
      <w:r w:rsidRPr="0058145E">
        <w:rPr>
          <w:rFonts w:hint="eastAsia"/>
          <w:color w:val="FF0000"/>
          <w:u w:val="single"/>
          <w:lang w:val="pt-BR"/>
        </w:rPr>
        <w:t>+</w:t>
      </w:r>
      <w:r w:rsidRPr="0058145E">
        <w:rPr>
          <w:color w:val="FF0000"/>
          <w:u w:val="single"/>
          <w:lang w:val="pt-BR"/>
        </w:rPr>
        <w:t>Cl</w:t>
      </w:r>
      <w:r w:rsidRPr="0058145E">
        <w:rPr>
          <w:color w:val="FF0000"/>
          <w:u w:val="single"/>
          <w:vertAlign w:val="subscript"/>
          <w:lang w:val="pt-BR"/>
        </w:rPr>
        <w:t>2</w:t>
      </w:r>
      <w:r w:rsidRPr="0058145E">
        <w:rPr>
          <w:noProof/>
          <w:color w:val="FF0000"/>
          <w:szCs w:val="21"/>
          <w:u w:val="single"/>
        </w:rPr>
        <w:drawing>
          <wp:inline distT="0" distB="0" distL="114300" distR="114300">
            <wp:extent cx="257175" cy="142875"/>
            <wp:effectExtent l="0" t="0" r="9525" b="9525"/>
            <wp:docPr id="209"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75"/>
                    <pic:cNvPicPr>
                      <a:picLocks noChangeAspect="1"/>
                    </pic:cNvPicPr>
                  </pic:nvPicPr>
                  <pic:blipFill>
                    <a:blip xmlns:r="http://schemas.openxmlformats.org/officeDocument/2006/relationships" r:embed="rId98"/>
                    <a:stretch>
                      <a:fillRect/>
                    </a:stretch>
                  </pic:blipFill>
                  <pic:spPr>
                    <a:xfrm>
                      <a:off x="0" y="0"/>
                      <a:ext cx="257175" cy="142875"/>
                    </a:xfrm>
                    <a:prstGeom prst="rect">
                      <a:avLst/>
                    </a:prstGeom>
                    <a:noFill/>
                    <a:ln>
                      <a:noFill/>
                    </a:ln>
                  </pic:spPr>
                </pic:pic>
              </a:graphicData>
            </a:graphic>
          </wp:inline>
        </w:drawing>
      </w:r>
      <w:r w:rsidRPr="0058145E">
        <w:rPr>
          <w:color w:val="FF0000"/>
          <w:u w:val="single"/>
          <w:lang w:val="pt-BR"/>
        </w:rPr>
        <w:t>2HCl</w:t>
      </w:r>
    </w:p>
    <w:p w:rsidR="00A313FB" w:rsidRPr="0058145E" w:rsidP="00A313FB" w14:paraId="2962867E" w14:textId="77777777">
      <w:pPr>
        <w:adjustRightInd w:val="0"/>
        <w:snapToGrid w:val="0"/>
        <w:spacing w:line="360" w:lineRule="auto"/>
        <w:ind w:firstLine="210" w:firstLineChars="100"/>
        <w:jc w:val="left"/>
        <w:rPr>
          <w:szCs w:val="21"/>
        </w:rPr>
      </w:pPr>
      <w:r w:rsidRPr="0058145E">
        <w:rPr>
          <w:rFonts w:hint="eastAsia"/>
          <w:szCs w:val="21"/>
        </w:rPr>
        <w:t>（</w:t>
      </w:r>
      <w:r w:rsidRPr="0058145E">
        <w:rPr>
          <w:rFonts w:hint="eastAsia"/>
          <w:szCs w:val="21"/>
        </w:rPr>
        <w:t>2</w:t>
      </w:r>
      <w:r w:rsidRPr="0058145E">
        <w:rPr>
          <w:rFonts w:hint="eastAsia"/>
          <w:szCs w:val="21"/>
        </w:rPr>
        <w:t>）燃烧产生黄色火焰（冒白烟）：</w:t>
      </w:r>
      <w:r w:rsidRPr="0058145E">
        <w:rPr>
          <w:color w:val="FF0000"/>
          <w:u w:val="single"/>
          <w:lang w:val="pt-BR"/>
        </w:rPr>
        <w:t>2</w:t>
      </w:r>
      <w:r w:rsidRPr="0058145E">
        <w:rPr>
          <w:rFonts w:hint="eastAsia"/>
          <w:color w:val="FF0000"/>
          <w:u w:val="single"/>
          <w:lang w:val="pt-BR"/>
        </w:rPr>
        <w:t>Na+</w:t>
      </w:r>
      <w:r w:rsidRPr="0058145E">
        <w:rPr>
          <w:color w:val="FF0000"/>
          <w:u w:val="single"/>
          <w:lang w:val="pt-BR"/>
        </w:rPr>
        <w:t>Cl</w:t>
      </w:r>
      <w:r w:rsidRPr="0058145E">
        <w:rPr>
          <w:color w:val="FF0000"/>
          <w:u w:val="single"/>
          <w:vertAlign w:val="subscript"/>
          <w:lang w:val="pt-BR"/>
        </w:rPr>
        <w:t>2</w:t>
      </w:r>
      <w:r w:rsidRPr="0058145E">
        <w:rPr>
          <w:noProof/>
          <w:color w:val="FF0000"/>
          <w:szCs w:val="21"/>
          <w:u w:val="single"/>
        </w:rPr>
        <w:drawing>
          <wp:inline distT="0" distB="0" distL="114300" distR="114300">
            <wp:extent cx="257175" cy="142875"/>
            <wp:effectExtent l="0" t="0" r="9525" b="9525"/>
            <wp:docPr id="212"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76"/>
                    <pic:cNvPicPr>
                      <a:picLocks noChangeAspect="1"/>
                    </pic:cNvPicPr>
                  </pic:nvPicPr>
                  <pic:blipFill>
                    <a:blip xmlns:r="http://schemas.openxmlformats.org/officeDocument/2006/relationships" r:embed="rId98"/>
                    <a:stretch>
                      <a:fillRect/>
                    </a:stretch>
                  </pic:blipFill>
                  <pic:spPr>
                    <a:xfrm>
                      <a:off x="0" y="0"/>
                      <a:ext cx="257175" cy="142875"/>
                    </a:xfrm>
                    <a:prstGeom prst="rect">
                      <a:avLst/>
                    </a:prstGeom>
                    <a:noFill/>
                    <a:ln>
                      <a:noFill/>
                    </a:ln>
                  </pic:spPr>
                </pic:pic>
              </a:graphicData>
            </a:graphic>
          </wp:inline>
        </w:drawing>
      </w:r>
      <w:r w:rsidRPr="0058145E">
        <w:rPr>
          <w:color w:val="FF0000"/>
          <w:u w:val="single"/>
          <w:lang w:val="pt-BR"/>
        </w:rPr>
        <w:t>2</w:t>
      </w:r>
      <w:r w:rsidRPr="0058145E">
        <w:rPr>
          <w:rFonts w:hint="eastAsia"/>
          <w:color w:val="FF0000"/>
          <w:u w:val="single"/>
          <w:lang w:val="pt-BR"/>
        </w:rPr>
        <w:t>Na</w:t>
      </w:r>
      <w:r w:rsidRPr="0058145E">
        <w:rPr>
          <w:color w:val="FF0000"/>
          <w:u w:val="single"/>
          <w:lang w:val="pt-BR"/>
        </w:rPr>
        <w:t>Cl</w:t>
      </w:r>
    </w:p>
    <w:p w:rsidR="00A313FB" w:rsidRPr="003B0BA0" w:rsidP="00A313FB" w14:paraId="43CE67E4" w14:textId="77777777">
      <w:pPr>
        <w:autoSpaceDE w:val="0"/>
        <w:autoSpaceDN w:val="0"/>
        <w:adjustRightInd w:val="0"/>
        <w:snapToGrid w:val="0"/>
        <w:spacing w:line="360" w:lineRule="auto"/>
        <w:ind w:firstLine="482"/>
        <w:jc w:val="left"/>
        <w:rPr>
          <w:rFonts w:ascii="黑体" w:eastAsia="黑体" w:hAnsi="黑体" w:cs="黑体"/>
          <w:b/>
          <w:color w:val="0070C0"/>
          <w:sz w:val="24"/>
          <w:szCs w:val="24"/>
        </w:rPr>
      </w:pPr>
      <w:r w:rsidRPr="003B0BA0">
        <w:rPr>
          <w:rFonts w:ascii="黑体" w:eastAsia="黑体" w:hAnsi="黑体" w:cs="黑体" w:hint="eastAsia"/>
          <w:b/>
          <w:color w:val="0070C0"/>
          <w:sz w:val="24"/>
          <w:szCs w:val="24"/>
        </w:rPr>
        <w:t>三、短周期元素的含量和用途</w:t>
      </w:r>
    </w:p>
    <w:p w:rsidR="00A313FB" w:rsidP="00A313FB" w14:paraId="607460AE" w14:textId="77777777">
      <w:pPr>
        <w:adjustRightInd w:val="0"/>
        <w:snapToGrid w:val="0"/>
        <w:spacing w:line="360" w:lineRule="auto"/>
        <w:ind w:firstLine="482"/>
        <w:jc w:val="left"/>
        <w:rPr>
          <w:rFonts w:hAnsi="宋体"/>
          <w:b/>
          <w:bCs/>
          <w:szCs w:val="21"/>
        </w:rPr>
      </w:pPr>
      <w:r>
        <w:rPr>
          <w:rFonts w:hint="eastAsia"/>
          <w:b/>
          <w:bCs/>
          <w:szCs w:val="21"/>
        </w:rPr>
        <w:t>1</w:t>
      </w:r>
      <w:r>
        <w:rPr>
          <w:rFonts w:hAnsi="宋体"/>
          <w:b/>
          <w:bCs/>
          <w:szCs w:val="21"/>
        </w:rPr>
        <w:t>．</w:t>
      </w:r>
      <w:r>
        <w:rPr>
          <w:rFonts w:ascii="ˎ̥" w:hAnsi="ˎ̥" w:cs="宋体" w:hint="eastAsia"/>
          <w:b/>
          <w:bCs/>
          <w:color w:val="000000"/>
          <w:kern w:val="0"/>
          <w:szCs w:val="21"/>
        </w:rPr>
        <w:t>短周期元素的含量</w:t>
      </w:r>
    </w:p>
    <w:tbl>
      <w:tblPr>
        <w:tblStyle w:val="TableGrid"/>
        <w:tblW w:w="0" w:type="auto"/>
        <w:jc w:val="center"/>
        <w:tblLook w:val="04A0"/>
      </w:tblPr>
      <w:tblGrid>
        <w:gridCol w:w="959"/>
        <w:gridCol w:w="743"/>
        <w:gridCol w:w="5000"/>
      </w:tblGrid>
      <w:tr w14:paraId="0373EA30" w14:textId="77777777" w:rsidTr="00C506D8">
        <w:tblPrEx>
          <w:tblW w:w="0" w:type="auto"/>
          <w:jc w:val="center"/>
          <w:tblLook w:val="04A0"/>
        </w:tblPrEx>
        <w:trPr>
          <w:jc w:val="center"/>
        </w:trPr>
        <w:tc>
          <w:tcPr>
            <w:tcW w:w="959" w:type="dxa"/>
            <w:vMerge w:val="restart"/>
            <w:textDirection w:val="tbRlV"/>
            <w:vAlign w:val="center"/>
          </w:tcPr>
          <w:p w:rsidR="00D14580" w:rsidRPr="00D14580" w:rsidP="000F6CB4" w14:paraId="3581402E" w14:textId="72BAEE82">
            <w:pPr>
              <w:adjustRightInd w:val="0"/>
              <w:snapToGrid w:val="0"/>
              <w:spacing w:line="360" w:lineRule="auto"/>
              <w:ind w:left="113" w:right="113" w:firstLine="482"/>
              <w:jc w:val="center"/>
              <w:rPr>
                <w:rFonts w:hAnsi="宋体"/>
                <w:b/>
                <w:bCs/>
                <w:szCs w:val="21"/>
              </w:rPr>
            </w:pPr>
            <w:r>
              <w:rPr>
                <w:rFonts w:ascii="ˎ̥" w:hAnsi="ˎ̥" w:cs="宋体" w:hint="eastAsia"/>
                <w:b/>
                <w:bCs/>
                <w:color w:val="000000"/>
                <w:kern w:val="0"/>
                <w:szCs w:val="21"/>
              </w:rPr>
              <w:t>短周期元素的含量</w:t>
            </w:r>
          </w:p>
        </w:tc>
        <w:tc>
          <w:tcPr>
            <w:tcW w:w="528" w:type="dxa"/>
          </w:tcPr>
          <w:p w:rsidR="00D14580" w:rsidP="00D27F54" w14:paraId="3A87F27D" w14:textId="554A33B7">
            <w:pPr>
              <w:adjustRightInd w:val="0"/>
              <w:snapToGrid w:val="0"/>
              <w:spacing w:line="360" w:lineRule="auto"/>
              <w:jc w:val="left"/>
              <w:rPr>
                <w:szCs w:val="21"/>
              </w:rPr>
            </w:pPr>
            <w:r>
              <w:rPr>
                <w:rFonts w:hint="eastAsia"/>
                <w:szCs w:val="21"/>
              </w:rPr>
              <w:t>（</w:t>
            </w:r>
            <w:r>
              <w:rPr>
                <w:rFonts w:hint="eastAsia"/>
                <w:szCs w:val="21"/>
              </w:rPr>
              <w:t>1</w:t>
            </w:r>
            <w:r>
              <w:rPr>
                <w:rFonts w:hint="eastAsia"/>
                <w:szCs w:val="21"/>
              </w:rPr>
              <w:t>）</w:t>
            </w:r>
          </w:p>
        </w:tc>
        <w:tc>
          <w:tcPr>
            <w:tcW w:w="5000" w:type="dxa"/>
          </w:tcPr>
          <w:p w:rsidR="00D14580" w:rsidRPr="0058145E" w:rsidP="00D14580" w14:paraId="0C6E6DB8" w14:textId="085CF135">
            <w:pPr>
              <w:adjustRightInd w:val="0"/>
              <w:snapToGrid w:val="0"/>
              <w:spacing w:line="360" w:lineRule="auto"/>
              <w:ind w:firstLine="210" w:firstLineChars="100"/>
              <w:jc w:val="left"/>
              <w:rPr>
                <w:szCs w:val="21"/>
              </w:rPr>
            </w:pPr>
            <w:r w:rsidRPr="0058145E">
              <w:rPr>
                <w:rFonts w:ascii="ˎ̥" w:hAnsi="ˎ̥" w:cs="宋体"/>
                <w:color w:val="000000"/>
                <w:kern w:val="0"/>
                <w:szCs w:val="21"/>
              </w:rPr>
              <w:t>地壳中含量最丰富的元素</w:t>
            </w:r>
            <w:r w:rsidRPr="0058145E">
              <w:rPr>
                <w:rFonts w:ascii="ˎ̥" w:hAnsi="ˎ̥" w:cs="宋体" w:hint="eastAsia"/>
                <w:color w:val="000000"/>
                <w:kern w:val="0"/>
                <w:szCs w:val="21"/>
              </w:rPr>
              <w:t>：</w:t>
            </w:r>
            <w:r w:rsidRPr="0058145E">
              <w:rPr>
                <w:rFonts w:ascii="ˎ̥" w:hAnsi="ˎ̥" w:cs="宋体" w:hint="eastAsia"/>
                <w:color w:val="FF0000"/>
                <w:kern w:val="0"/>
                <w:szCs w:val="21"/>
                <w:u w:val="single"/>
              </w:rPr>
              <w:t>氧</w:t>
            </w:r>
          </w:p>
        </w:tc>
      </w:tr>
      <w:tr w14:paraId="15219B27" w14:textId="77777777" w:rsidTr="00C506D8">
        <w:tblPrEx>
          <w:tblW w:w="0" w:type="auto"/>
          <w:jc w:val="center"/>
          <w:tblLook w:val="04A0"/>
        </w:tblPrEx>
        <w:trPr>
          <w:jc w:val="center"/>
        </w:trPr>
        <w:tc>
          <w:tcPr>
            <w:tcW w:w="959" w:type="dxa"/>
            <w:vMerge/>
          </w:tcPr>
          <w:p w:rsidR="00D14580" w:rsidP="00A313FB" w14:paraId="10EBEBB6" w14:textId="77777777">
            <w:pPr>
              <w:adjustRightInd w:val="0"/>
              <w:snapToGrid w:val="0"/>
              <w:spacing w:line="360" w:lineRule="auto"/>
              <w:ind w:firstLine="482"/>
              <w:jc w:val="left"/>
              <w:rPr>
                <w:szCs w:val="21"/>
              </w:rPr>
            </w:pPr>
          </w:p>
        </w:tc>
        <w:tc>
          <w:tcPr>
            <w:tcW w:w="528" w:type="dxa"/>
          </w:tcPr>
          <w:p w:rsidR="00D14580" w:rsidP="00D27F54" w14:paraId="45BE6867" w14:textId="312AC3AF">
            <w:pPr>
              <w:adjustRightInd w:val="0"/>
              <w:snapToGrid w:val="0"/>
              <w:spacing w:line="360" w:lineRule="auto"/>
              <w:jc w:val="left"/>
              <w:rPr>
                <w:szCs w:val="21"/>
              </w:rPr>
            </w:pPr>
            <w:r>
              <w:rPr>
                <w:rFonts w:hint="eastAsia"/>
                <w:szCs w:val="21"/>
              </w:rPr>
              <w:t>（</w:t>
            </w:r>
            <w:r>
              <w:rPr>
                <w:rFonts w:hint="eastAsia"/>
                <w:szCs w:val="21"/>
              </w:rPr>
              <w:t>2</w:t>
            </w:r>
            <w:r>
              <w:rPr>
                <w:rFonts w:hint="eastAsia"/>
                <w:szCs w:val="21"/>
              </w:rPr>
              <w:t>）</w:t>
            </w:r>
          </w:p>
        </w:tc>
        <w:tc>
          <w:tcPr>
            <w:tcW w:w="5000" w:type="dxa"/>
          </w:tcPr>
          <w:p w:rsidR="00D14580" w:rsidRPr="0058145E" w:rsidP="00A313FB" w14:paraId="34B8159B" w14:textId="7C61D30B">
            <w:pPr>
              <w:adjustRightInd w:val="0"/>
              <w:snapToGrid w:val="0"/>
              <w:spacing w:line="360" w:lineRule="auto"/>
              <w:ind w:firstLine="482"/>
              <w:jc w:val="left"/>
              <w:rPr>
                <w:szCs w:val="21"/>
              </w:rPr>
            </w:pPr>
            <w:r w:rsidRPr="0058145E">
              <w:rPr>
                <w:rFonts w:ascii="ˎ̥" w:hAnsi="ˎ̥" w:cs="宋体"/>
                <w:color w:val="000000"/>
                <w:kern w:val="0"/>
                <w:szCs w:val="21"/>
              </w:rPr>
              <w:t>地壳中含量最丰富的金属元素</w:t>
            </w:r>
            <w:r w:rsidRPr="0058145E">
              <w:rPr>
                <w:rFonts w:ascii="ˎ̥" w:hAnsi="ˎ̥" w:cs="宋体" w:hint="eastAsia"/>
                <w:color w:val="000000"/>
                <w:kern w:val="0"/>
                <w:szCs w:val="21"/>
              </w:rPr>
              <w:t>：</w:t>
            </w:r>
            <w:r w:rsidRPr="0058145E">
              <w:rPr>
                <w:rFonts w:ascii="ˎ̥" w:hAnsi="ˎ̥" w:cs="宋体" w:hint="eastAsia"/>
                <w:color w:val="FF0000"/>
                <w:kern w:val="0"/>
                <w:szCs w:val="21"/>
                <w:u w:val="single"/>
              </w:rPr>
              <w:t>铝</w:t>
            </w:r>
          </w:p>
        </w:tc>
      </w:tr>
      <w:tr w14:paraId="3C778FAE" w14:textId="77777777" w:rsidTr="00C506D8">
        <w:tblPrEx>
          <w:tblW w:w="0" w:type="auto"/>
          <w:jc w:val="center"/>
          <w:tblLook w:val="04A0"/>
        </w:tblPrEx>
        <w:trPr>
          <w:jc w:val="center"/>
        </w:trPr>
        <w:tc>
          <w:tcPr>
            <w:tcW w:w="959" w:type="dxa"/>
            <w:vMerge/>
          </w:tcPr>
          <w:p w:rsidR="00D14580" w:rsidP="00A313FB" w14:paraId="4549D15A" w14:textId="77777777">
            <w:pPr>
              <w:adjustRightInd w:val="0"/>
              <w:snapToGrid w:val="0"/>
              <w:spacing w:line="360" w:lineRule="auto"/>
              <w:ind w:firstLine="482"/>
              <w:jc w:val="left"/>
              <w:rPr>
                <w:szCs w:val="21"/>
              </w:rPr>
            </w:pPr>
          </w:p>
        </w:tc>
        <w:tc>
          <w:tcPr>
            <w:tcW w:w="528" w:type="dxa"/>
          </w:tcPr>
          <w:p w:rsidR="00D14580" w:rsidP="00D27F54" w14:paraId="3BF14DA6" w14:textId="486708DA">
            <w:pPr>
              <w:adjustRightInd w:val="0"/>
              <w:snapToGrid w:val="0"/>
              <w:spacing w:line="360" w:lineRule="auto"/>
              <w:jc w:val="left"/>
              <w:rPr>
                <w:szCs w:val="21"/>
              </w:rPr>
            </w:pPr>
            <w:r>
              <w:rPr>
                <w:rFonts w:hint="eastAsia"/>
                <w:szCs w:val="21"/>
              </w:rPr>
              <w:t>（</w:t>
            </w:r>
            <w:r>
              <w:rPr>
                <w:rFonts w:hint="eastAsia"/>
                <w:szCs w:val="21"/>
              </w:rPr>
              <w:t>3</w:t>
            </w:r>
            <w:r>
              <w:rPr>
                <w:rFonts w:hint="eastAsia"/>
                <w:szCs w:val="21"/>
              </w:rPr>
              <w:t>）</w:t>
            </w:r>
          </w:p>
        </w:tc>
        <w:tc>
          <w:tcPr>
            <w:tcW w:w="5000" w:type="dxa"/>
          </w:tcPr>
          <w:p w:rsidR="00D14580" w:rsidRPr="0058145E" w:rsidP="00A313FB" w14:paraId="333CBEFC" w14:textId="0D20B2C5">
            <w:pPr>
              <w:adjustRightInd w:val="0"/>
              <w:snapToGrid w:val="0"/>
              <w:spacing w:line="360" w:lineRule="auto"/>
              <w:ind w:firstLine="482"/>
              <w:jc w:val="left"/>
              <w:rPr>
                <w:szCs w:val="21"/>
              </w:rPr>
            </w:pPr>
            <w:r w:rsidRPr="0058145E">
              <w:rPr>
                <w:rFonts w:hint="eastAsia"/>
                <w:szCs w:val="21"/>
              </w:rPr>
              <w:t>宇宙</w:t>
            </w:r>
            <w:r w:rsidRPr="0058145E">
              <w:rPr>
                <w:rFonts w:ascii="ˎ̥" w:hAnsi="ˎ̥" w:cs="宋体"/>
                <w:color w:val="000000"/>
                <w:kern w:val="0"/>
                <w:szCs w:val="21"/>
              </w:rPr>
              <w:t>中含量最丰富的元素</w:t>
            </w:r>
            <w:r w:rsidRPr="0058145E">
              <w:rPr>
                <w:rFonts w:ascii="ˎ̥" w:hAnsi="ˎ̥" w:cs="宋体" w:hint="eastAsia"/>
                <w:color w:val="000000"/>
                <w:kern w:val="0"/>
                <w:szCs w:val="21"/>
              </w:rPr>
              <w:t>：</w:t>
            </w:r>
            <w:r w:rsidRPr="0058145E">
              <w:rPr>
                <w:rFonts w:ascii="ˎ̥" w:hAnsi="ˎ̥" w:cs="宋体" w:hint="eastAsia"/>
                <w:color w:val="FF0000"/>
                <w:kern w:val="0"/>
                <w:szCs w:val="21"/>
                <w:u w:val="single"/>
              </w:rPr>
              <w:t>氢</w:t>
            </w:r>
          </w:p>
        </w:tc>
      </w:tr>
      <w:tr w14:paraId="3760457A" w14:textId="77777777" w:rsidTr="00C506D8">
        <w:tblPrEx>
          <w:tblW w:w="0" w:type="auto"/>
          <w:jc w:val="center"/>
          <w:tblLook w:val="04A0"/>
        </w:tblPrEx>
        <w:trPr>
          <w:jc w:val="center"/>
        </w:trPr>
        <w:tc>
          <w:tcPr>
            <w:tcW w:w="959" w:type="dxa"/>
            <w:vMerge/>
          </w:tcPr>
          <w:p w:rsidR="00D14580" w:rsidP="00A313FB" w14:paraId="51CFE0A6" w14:textId="77777777">
            <w:pPr>
              <w:adjustRightInd w:val="0"/>
              <w:snapToGrid w:val="0"/>
              <w:spacing w:line="360" w:lineRule="auto"/>
              <w:ind w:firstLine="482"/>
              <w:jc w:val="left"/>
              <w:rPr>
                <w:szCs w:val="21"/>
              </w:rPr>
            </w:pPr>
          </w:p>
        </w:tc>
        <w:tc>
          <w:tcPr>
            <w:tcW w:w="528" w:type="dxa"/>
          </w:tcPr>
          <w:p w:rsidR="00D14580" w:rsidP="00D27F54" w14:paraId="2EEA235C" w14:textId="642B86FD">
            <w:pPr>
              <w:adjustRightInd w:val="0"/>
              <w:snapToGrid w:val="0"/>
              <w:spacing w:line="360" w:lineRule="auto"/>
              <w:jc w:val="left"/>
              <w:rPr>
                <w:szCs w:val="21"/>
              </w:rPr>
            </w:pPr>
            <w:r>
              <w:rPr>
                <w:rFonts w:hint="eastAsia"/>
                <w:szCs w:val="21"/>
              </w:rPr>
              <w:t>（</w:t>
            </w:r>
            <w:r>
              <w:rPr>
                <w:rFonts w:hint="eastAsia"/>
                <w:szCs w:val="21"/>
              </w:rPr>
              <w:t>4</w:t>
            </w:r>
            <w:r>
              <w:rPr>
                <w:rFonts w:hint="eastAsia"/>
                <w:szCs w:val="21"/>
              </w:rPr>
              <w:t>）</w:t>
            </w:r>
          </w:p>
        </w:tc>
        <w:tc>
          <w:tcPr>
            <w:tcW w:w="5000" w:type="dxa"/>
          </w:tcPr>
          <w:p w:rsidR="00D14580" w:rsidRPr="0058145E" w:rsidP="00A313FB" w14:paraId="675B5F34" w14:textId="18DE24BC">
            <w:pPr>
              <w:adjustRightInd w:val="0"/>
              <w:snapToGrid w:val="0"/>
              <w:spacing w:line="360" w:lineRule="auto"/>
              <w:ind w:firstLine="482"/>
              <w:jc w:val="left"/>
              <w:rPr>
                <w:szCs w:val="21"/>
              </w:rPr>
            </w:pPr>
            <w:r w:rsidRPr="0058145E">
              <w:rPr>
                <w:rFonts w:ascii="ˎ̥" w:hAnsi="ˎ̥" w:cs="宋体"/>
                <w:color w:val="000000"/>
                <w:kern w:val="0"/>
                <w:szCs w:val="21"/>
              </w:rPr>
              <w:t>空气中含量最多的元素</w:t>
            </w:r>
            <w:r w:rsidRPr="0058145E">
              <w:rPr>
                <w:rFonts w:ascii="ˎ̥" w:hAnsi="ˎ̥" w:cs="宋体" w:hint="eastAsia"/>
                <w:color w:val="000000"/>
                <w:kern w:val="0"/>
                <w:szCs w:val="21"/>
              </w:rPr>
              <w:t>：</w:t>
            </w:r>
            <w:r w:rsidRPr="0058145E">
              <w:rPr>
                <w:rFonts w:ascii="ˎ̥" w:hAnsi="ˎ̥" w:cs="宋体" w:hint="eastAsia"/>
                <w:color w:val="FF0000"/>
                <w:kern w:val="0"/>
                <w:szCs w:val="21"/>
                <w:u w:val="single"/>
              </w:rPr>
              <w:t>氮</w:t>
            </w:r>
          </w:p>
        </w:tc>
      </w:tr>
      <w:tr w14:paraId="2A1EF8DC" w14:textId="77777777" w:rsidTr="00C506D8">
        <w:tblPrEx>
          <w:tblW w:w="0" w:type="auto"/>
          <w:jc w:val="center"/>
          <w:tblLook w:val="04A0"/>
        </w:tblPrEx>
        <w:trPr>
          <w:jc w:val="center"/>
        </w:trPr>
        <w:tc>
          <w:tcPr>
            <w:tcW w:w="959" w:type="dxa"/>
            <w:vMerge/>
          </w:tcPr>
          <w:p w:rsidR="00D14580" w:rsidP="00A313FB" w14:paraId="03562F44" w14:textId="77777777">
            <w:pPr>
              <w:adjustRightInd w:val="0"/>
              <w:snapToGrid w:val="0"/>
              <w:spacing w:line="360" w:lineRule="auto"/>
              <w:ind w:firstLine="482"/>
              <w:jc w:val="left"/>
              <w:rPr>
                <w:szCs w:val="21"/>
              </w:rPr>
            </w:pPr>
          </w:p>
        </w:tc>
        <w:tc>
          <w:tcPr>
            <w:tcW w:w="528" w:type="dxa"/>
          </w:tcPr>
          <w:p w:rsidR="00D14580" w:rsidP="00D27F54" w14:paraId="1C60044B" w14:textId="076346A2">
            <w:pPr>
              <w:adjustRightInd w:val="0"/>
              <w:snapToGrid w:val="0"/>
              <w:spacing w:line="360" w:lineRule="auto"/>
              <w:jc w:val="left"/>
              <w:rPr>
                <w:szCs w:val="21"/>
              </w:rPr>
            </w:pPr>
            <w:r>
              <w:rPr>
                <w:rFonts w:hint="eastAsia"/>
                <w:szCs w:val="21"/>
              </w:rPr>
              <w:t>（</w:t>
            </w:r>
            <w:r>
              <w:rPr>
                <w:rFonts w:hint="eastAsia"/>
                <w:szCs w:val="21"/>
              </w:rPr>
              <w:t>5</w:t>
            </w:r>
            <w:r>
              <w:rPr>
                <w:rFonts w:hint="eastAsia"/>
                <w:szCs w:val="21"/>
              </w:rPr>
              <w:t>）</w:t>
            </w:r>
          </w:p>
        </w:tc>
        <w:tc>
          <w:tcPr>
            <w:tcW w:w="5000" w:type="dxa"/>
          </w:tcPr>
          <w:p w:rsidR="00D14580" w:rsidRPr="0058145E" w:rsidP="00A313FB" w14:paraId="2A917AC1" w14:textId="357DFED2">
            <w:pPr>
              <w:adjustRightInd w:val="0"/>
              <w:snapToGrid w:val="0"/>
              <w:spacing w:line="360" w:lineRule="auto"/>
              <w:ind w:firstLine="482"/>
              <w:jc w:val="left"/>
              <w:rPr>
                <w:szCs w:val="21"/>
              </w:rPr>
            </w:pPr>
            <w:r w:rsidRPr="0058145E">
              <w:rPr>
                <w:rFonts w:ascii="ˎ̥" w:hAnsi="ˎ̥" w:cs="宋体"/>
                <w:color w:val="000000"/>
                <w:kern w:val="0"/>
                <w:szCs w:val="21"/>
              </w:rPr>
              <w:t>自然界形成化合物种类最多的元素</w:t>
            </w:r>
            <w:r w:rsidRPr="0058145E">
              <w:rPr>
                <w:rFonts w:ascii="ˎ̥" w:hAnsi="ˎ̥" w:cs="宋体" w:hint="eastAsia"/>
                <w:color w:val="000000"/>
                <w:kern w:val="0"/>
                <w:szCs w:val="21"/>
              </w:rPr>
              <w:t>：</w:t>
            </w:r>
            <w:r w:rsidRPr="0058145E">
              <w:rPr>
                <w:rFonts w:ascii="ˎ̥" w:hAnsi="ˎ̥" w:cs="宋体" w:hint="eastAsia"/>
                <w:color w:val="FF0000"/>
                <w:kern w:val="0"/>
                <w:szCs w:val="21"/>
                <w:u w:val="single"/>
              </w:rPr>
              <w:t>碳</w:t>
            </w:r>
          </w:p>
        </w:tc>
      </w:tr>
      <w:tr w14:paraId="201CF23C" w14:textId="77777777" w:rsidTr="00C506D8">
        <w:tblPrEx>
          <w:tblW w:w="0" w:type="auto"/>
          <w:jc w:val="center"/>
          <w:tblLook w:val="04A0"/>
        </w:tblPrEx>
        <w:trPr>
          <w:jc w:val="center"/>
        </w:trPr>
        <w:tc>
          <w:tcPr>
            <w:tcW w:w="959" w:type="dxa"/>
            <w:vMerge/>
          </w:tcPr>
          <w:p w:rsidR="00D14580" w:rsidP="00A313FB" w14:paraId="013DD2FD" w14:textId="77777777">
            <w:pPr>
              <w:adjustRightInd w:val="0"/>
              <w:snapToGrid w:val="0"/>
              <w:spacing w:line="360" w:lineRule="auto"/>
              <w:ind w:firstLine="482"/>
              <w:jc w:val="left"/>
              <w:rPr>
                <w:szCs w:val="21"/>
              </w:rPr>
            </w:pPr>
          </w:p>
        </w:tc>
        <w:tc>
          <w:tcPr>
            <w:tcW w:w="528" w:type="dxa"/>
          </w:tcPr>
          <w:p w:rsidR="00D14580" w:rsidP="00D27F54" w14:paraId="3BD3D6D4" w14:textId="24890E95">
            <w:pPr>
              <w:adjustRightInd w:val="0"/>
              <w:snapToGrid w:val="0"/>
              <w:spacing w:line="360" w:lineRule="auto"/>
              <w:jc w:val="left"/>
              <w:rPr>
                <w:szCs w:val="21"/>
              </w:rPr>
            </w:pPr>
            <w:r>
              <w:rPr>
                <w:rFonts w:hint="eastAsia"/>
                <w:szCs w:val="21"/>
              </w:rPr>
              <w:t>（</w:t>
            </w:r>
            <w:r>
              <w:rPr>
                <w:rFonts w:hint="eastAsia"/>
                <w:szCs w:val="21"/>
              </w:rPr>
              <w:t>6</w:t>
            </w:r>
            <w:r>
              <w:rPr>
                <w:rFonts w:hint="eastAsia"/>
                <w:szCs w:val="21"/>
              </w:rPr>
              <w:t>）</w:t>
            </w:r>
          </w:p>
        </w:tc>
        <w:tc>
          <w:tcPr>
            <w:tcW w:w="5000" w:type="dxa"/>
          </w:tcPr>
          <w:p w:rsidR="00D14580" w:rsidRPr="0058145E" w:rsidP="00A313FB" w14:paraId="48E54F38" w14:textId="6C70AED3">
            <w:pPr>
              <w:adjustRightInd w:val="0"/>
              <w:snapToGrid w:val="0"/>
              <w:spacing w:line="360" w:lineRule="auto"/>
              <w:ind w:firstLine="482"/>
              <w:jc w:val="left"/>
              <w:rPr>
                <w:szCs w:val="21"/>
              </w:rPr>
            </w:pPr>
            <w:r w:rsidRPr="0058145E">
              <w:rPr>
                <w:rFonts w:ascii="ˎ̥" w:hAnsi="ˎ̥" w:cs="宋体"/>
                <w:color w:val="000000"/>
                <w:kern w:val="0"/>
                <w:szCs w:val="21"/>
              </w:rPr>
              <w:t>组成岩石和矿物的主要元素</w:t>
            </w:r>
            <w:r w:rsidRPr="0058145E">
              <w:rPr>
                <w:rFonts w:ascii="ˎ̥" w:hAnsi="ˎ̥" w:cs="宋体" w:hint="eastAsia"/>
                <w:color w:val="000000"/>
                <w:kern w:val="0"/>
                <w:szCs w:val="21"/>
              </w:rPr>
              <w:t>：</w:t>
            </w:r>
            <w:r w:rsidRPr="0058145E">
              <w:rPr>
                <w:rFonts w:ascii="ˎ̥" w:hAnsi="ˎ̥" w:cs="宋体" w:hint="eastAsia"/>
                <w:color w:val="FF0000"/>
                <w:kern w:val="0"/>
                <w:szCs w:val="21"/>
                <w:u w:val="single"/>
              </w:rPr>
              <w:t>硅</w:t>
            </w:r>
          </w:p>
        </w:tc>
      </w:tr>
    </w:tbl>
    <w:p w:rsidR="00A313FB" w:rsidP="00A313FB" w14:paraId="54DA1141" w14:textId="6EDB419A">
      <w:pPr>
        <w:adjustRightInd w:val="0"/>
        <w:snapToGrid w:val="0"/>
        <w:spacing w:line="360" w:lineRule="auto"/>
        <w:ind w:firstLine="210" w:firstLineChars="100"/>
        <w:jc w:val="left"/>
        <w:rPr>
          <w:szCs w:val="21"/>
        </w:rPr>
      </w:pPr>
    </w:p>
    <w:p w:rsidR="00C7740B" w:rsidRPr="002337F5" w:rsidP="002337F5" w14:paraId="05090BF9" w14:textId="386CD56D">
      <w:pPr>
        <w:adjustRightInd w:val="0"/>
        <w:snapToGrid w:val="0"/>
        <w:spacing w:line="360" w:lineRule="auto"/>
        <w:ind w:firstLine="482"/>
        <w:jc w:val="left"/>
        <w:rPr>
          <w:rFonts w:hAnsi="宋体"/>
          <w:szCs w:val="21"/>
        </w:rPr>
      </w:pPr>
      <w:r>
        <w:rPr>
          <w:rFonts w:hint="eastAsia"/>
          <w:b/>
          <w:bCs/>
          <w:szCs w:val="21"/>
        </w:rPr>
        <w:t>2</w:t>
      </w:r>
      <w:r>
        <w:rPr>
          <w:rFonts w:hAnsi="宋体"/>
          <w:b/>
          <w:bCs/>
          <w:szCs w:val="21"/>
        </w:rPr>
        <w:t>．</w:t>
      </w:r>
      <w:r>
        <w:rPr>
          <w:rFonts w:ascii="ˎ̥" w:hAnsi="ˎ̥" w:cs="宋体" w:hint="eastAsia"/>
          <w:b/>
          <w:bCs/>
          <w:color w:val="000000"/>
          <w:kern w:val="0"/>
          <w:szCs w:val="21"/>
        </w:rPr>
        <w:t>短周期元素的用途</w:t>
      </w:r>
    </w:p>
    <w:tbl>
      <w:tblPr>
        <w:tblStyle w:val="TableGrid"/>
        <w:tblW w:w="0" w:type="auto"/>
        <w:jc w:val="center"/>
        <w:tblLook w:val="04A0"/>
      </w:tblPr>
      <w:tblGrid>
        <w:gridCol w:w="817"/>
        <w:gridCol w:w="1985"/>
        <w:gridCol w:w="5103"/>
      </w:tblGrid>
      <w:tr w14:paraId="4E471343" w14:textId="77777777" w:rsidTr="0051510A">
        <w:tblPrEx>
          <w:tblW w:w="0" w:type="auto"/>
          <w:jc w:val="center"/>
          <w:tblLook w:val="04A0"/>
        </w:tblPrEx>
        <w:trPr>
          <w:jc w:val="center"/>
        </w:trPr>
        <w:tc>
          <w:tcPr>
            <w:tcW w:w="817" w:type="dxa"/>
            <w:vMerge w:val="restart"/>
            <w:vAlign w:val="center"/>
          </w:tcPr>
          <w:p w:rsidR="00CF1AB2" w:rsidP="00D27F54" w14:paraId="6839B360" w14:textId="10B6ED39">
            <w:pPr>
              <w:adjustRightInd w:val="0"/>
              <w:snapToGrid w:val="0"/>
              <w:spacing w:line="360" w:lineRule="auto"/>
              <w:rPr>
                <w:szCs w:val="21"/>
              </w:rPr>
            </w:pPr>
            <w:r>
              <w:rPr>
                <w:rFonts w:hint="eastAsia"/>
                <w:szCs w:val="21"/>
              </w:rPr>
              <w:t>（</w:t>
            </w:r>
            <w:r>
              <w:rPr>
                <w:rFonts w:hint="eastAsia"/>
                <w:szCs w:val="21"/>
              </w:rPr>
              <w:t>1</w:t>
            </w:r>
            <w:r>
              <w:rPr>
                <w:rFonts w:hint="eastAsia"/>
                <w:szCs w:val="21"/>
              </w:rPr>
              <w:t>）</w:t>
            </w:r>
          </w:p>
        </w:tc>
        <w:tc>
          <w:tcPr>
            <w:tcW w:w="1985" w:type="dxa"/>
            <w:vMerge w:val="restart"/>
            <w:vAlign w:val="center"/>
          </w:tcPr>
          <w:p w:rsidR="00CF1AB2" w:rsidP="005F60E8" w14:paraId="08A3545A" w14:textId="2FD1ABF3">
            <w:pPr>
              <w:adjustRightInd w:val="0"/>
              <w:snapToGrid w:val="0"/>
              <w:spacing w:line="360" w:lineRule="auto"/>
              <w:ind w:firstLine="482"/>
              <w:jc w:val="center"/>
              <w:rPr>
                <w:szCs w:val="21"/>
              </w:rPr>
            </w:pPr>
            <w:r>
              <w:rPr>
                <w:rFonts w:hint="eastAsia"/>
                <w:szCs w:val="21"/>
              </w:rPr>
              <w:t>硅及化合物</w:t>
            </w:r>
          </w:p>
        </w:tc>
        <w:tc>
          <w:tcPr>
            <w:tcW w:w="5103" w:type="dxa"/>
          </w:tcPr>
          <w:p w:rsidR="00CF1AB2" w:rsidRPr="001F47B3" w:rsidP="00A313FB" w14:paraId="609BA648" w14:textId="21BFBCA4">
            <w:pPr>
              <w:adjustRightInd w:val="0"/>
              <w:snapToGrid w:val="0"/>
              <w:spacing w:line="360" w:lineRule="auto"/>
              <w:ind w:firstLine="482"/>
              <w:jc w:val="left"/>
              <w:rPr>
                <w:szCs w:val="21"/>
              </w:rPr>
            </w:pPr>
            <w:r w:rsidRPr="001F47B3">
              <w:rPr>
                <w:rFonts w:ascii="ˎ̥" w:hAnsi="ˎ̥" w:cs="宋体"/>
                <w:color w:val="000000"/>
                <w:kern w:val="0"/>
                <w:szCs w:val="21"/>
              </w:rPr>
              <w:t>可做半导体材料</w:t>
            </w:r>
            <w:r w:rsidRPr="001F47B3">
              <w:rPr>
                <w:rFonts w:ascii="ˎ̥" w:hAnsi="ˎ̥" w:cs="宋体" w:hint="eastAsia"/>
                <w:color w:val="000000"/>
                <w:kern w:val="0"/>
                <w:szCs w:val="21"/>
              </w:rPr>
              <w:t>和太阳能电池：</w:t>
            </w:r>
            <w:r w:rsidRPr="001F47B3">
              <w:rPr>
                <w:rFonts w:ascii="ˎ̥" w:hAnsi="ˎ̥" w:cs="宋体" w:hint="eastAsia"/>
                <w:color w:val="FF0000"/>
                <w:kern w:val="0"/>
                <w:szCs w:val="21"/>
                <w:u w:val="single"/>
              </w:rPr>
              <w:t>晶体硅</w:t>
            </w:r>
          </w:p>
        </w:tc>
      </w:tr>
      <w:tr w14:paraId="3A6F4C9D" w14:textId="77777777" w:rsidTr="0051510A">
        <w:tblPrEx>
          <w:tblW w:w="0" w:type="auto"/>
          <w:jc w:val="center"/>
          <w:tblLook w:val="04A0"/>
        </w:tblPrEx>
        <w:trPr>
          <w:jc w:val="center"/>
        </w:trPr>
        <w:tc>
          <w:tcPr>
            <w:tcW w:w="817" w:type="dxa"/>
            <w:vMerge/>
            <w:vAlign w:val="center"/>
          </w:tcPr>
          <w:p w:rsidR="00CF1AB2" w:rsidP="005F60E8" w14:paraId="17BADBE4" w14:textId="69CED2E8">
            <w:pPr>
              <w:adjustRightInd w:val="0"/>
              <w:snapToGrid w:val="0"/>
              <w:spacing w:line="360" w:lineRule="auto"/>
              <w:ind w:firstLine="482"/>
              <w:jc w:val="center"/>
              <w:rPr>
                <w:szCs w:val="21"/>
              </w:rPr>
            </w:pPr>
          </w:p>
        </w:tc>
        <w:tc>
          <w:tcPr>
            <w:tcW w:w="1985" w:type="dxa"/>
            <w:vMerge/>
            <w:vAlign w:val="center"/>
          </w:tcPr>
          <w:p w:rsidR="00CF1AB2" w:rsidP="005F60E8" w14:paraId="7692788A" w14:textId="77777777">
            <w:pPr>
              <w:adjustRightInd w:val="0"/>
              <w:snapToGrid w:val="0"/>
              <w:spacing w:line="360" w:lineRule="auto"/>
              <w:ind w:firstLine="482"/>
              <w:jc w:val="center"/>
              <w:rPr>
                <w:szCs w:val="21"/>
              </w:rPr>
            </w:pPr>
          </w:p>
        </w:tc>
        <w:tc>
          <w:tcPr>
            <w:tcW w:w="5103" w:type="dxa"/>
          </w:tcPr>
          <w:p w:rsidR="00CF1AB2" w:rsidRPr="001F47B3" w:rsidP="00A313FB" w14:paraId="39F300B7" w14:textId="73D63575">
            <w:pPr>
              <w:adjustRightInd w:val="0"/>
              <w:snapToGrid w:val="0"/>
              <w:spacing w:line="360" w:lineRule="auto"/>
              <w:ind w:firstLine="482"/>
              <w:jc w:val="left"/>
              <w:rPr>
                <w:szCs w:val="21"/>
              </w:rPr>
            </w:pPr>
            <w:r w:rsidRPr="001F47B3">
              <w:rPr>
                <w:rFonts w:hint="eastAsia"/>
                <w:szCs w:val="21"/>
              </w:rPr>
              <w:t>可以作光导纤维</w:t>
            </w:r>
            <w:r w:rsidRPr="001F47B3">
              <w:rPr>
                <w:rFonts w:ascii="ˎ̥" w:hAnsi="ˎ̥" w:cs="宋体" w:hint="eastAsia"/>
                <w:color w:val="000000"/>
                <w:kern w:val="0"/>
                <w:szCs w:val="21"/>
              </w:rPr>
              <w:t>：</w:t>
            </w:r>
            <w:r w:rsidRPr="001F47B3">
              <w:rPr>
                <w:rFonts w:ascii="ˎ̥" w:hAnsi="ˎ̥" w:cs="宋体" w:hint="eastAsia"/>
                <w:color w:val="FF0000"/>
                <w:kern w:val="0"/>
                <w:szCs w:val="21"/>
                <w:u w:val="single"/>
              </w:rPr>
              <w:t>二氧化硅</w:t>
            </w:r>
          </w:p>
        </w:tc>
      </w:tr>
      <w:tr w14:paraId="0D4E3B10" w14:textId="77777777" w:rsidTr="0051510A">
        <w:tblPrEx>
          <w:tblW w:w="0" w:type="auto"/>
          <w:jc w:val="center"/>
          <w:tblLook w:val="04A0"/>
        </w:tblPrEx>
        <w:trPr>
          <w:jc w:val="center"/>
        </w:trPr>
        <w:tc>
          <w:tcPr>
            <w:tcW w:w="817" w:type="dxa"/>
            <w:vMerge/>
            <w:vAlign w:val="center"/>
          </w:tcPr>
          <w:p w:rsidR="00CF1AB2" w:rsidP="005F60E8" w14:paraId="5ADAFE99" w14:textId="3E7E0558">
            <w:pPr>
              <w:adjustRightInd w:val="0"/>
              <w:snapToGrid w:val="0"/>
              <w:spacing w:line="360" w:lineRule="auto"/>
              <w:ind w:firstLine="482"/>
              <w:jc w:val="center"/>
              <w:rPr>
                <w:szCs w:val="21"/>
              </w:rPr>
            </w:pPr>
          </w:p>
        </w:tc>
        <w:tc>
          <w:tcPr>
            <w:tcW w:w="1985" w:type="dxa"/>
            <w:vMerge/>
            <w:vAlign w:val="center"/>
          </w:tcPr>
          <w:p w:rsidR="00CF1AB2" w:rsidP="005F60E8" w14:paraId="1E660C13" w14:textId="77777777">
            <w:pPr>
              <w:adjustRightInd w:val="0"/>
              <w:snapToGrid w:val="0"/>
              <w:spacing w:line="360" w:lineRule="auto"/>
              <w:ind w:firstLine="482"/>
              <w:jc w:val="center"/>
              <w:rPr>
                <w:szCs w:val="21"/>
              </w:rPr>
            </w:pPr>
          </w:p>
        </w:tc>
        <w:tc>
          <w:tcPr>
            <w:tcW w:w="5103" w:type="dxa"/>
          </w:tcPr>
          <w:p w:rsidR="00CF1AB2" w:rsidRPr="001F47B3" w:rsidP="00A313FB" w14:paraId="6A7E60A3" w14:textId="1AD57697">
            <w:pPr>
              <w:adjustRightInd w:val="0"/>
              <w:snapToGrid w:val="0"/>
              <w:spacing w:line="360" w:lineRule="auto"/>
              <w:ind w:firstLine="482"/>
              <w:jc w:val="left"/>
              <w:rPr>
                <w:szCs w:val="21"/>
              </w:rPr>
            </w:pPr>
            <w:r w:rsidRPr="001F47B3">
              <w:rPr>
                <w:rFonts w:hint="eastAsia"/>
                <w:szCs w:val="21"/>
              </w:rPr>
              <w:t>被称为无机非金属材料主角的元素</w:t>
            </w:r>
            <w:r w:rsidRPr="001F47B3">
              <w:rPr>
                <w:rFonts w:ascii="ˎ̥" w:hAnsi="ˎ̥" w:cs="宋体" w:hint="eastAsia"/>
                <w:color w:val="000000"/>
                <w:kern w:val="0"/>
                <w:szCs w:val="21"/>
              </w:rPr>
              <w:t>：</w:t>
            </w:r>
            <w:r w:rsidRPr="001F47B3">
              <w:rPr>
                <w:rFonts w:ascii="ˎ̥" w:hAnsi="ˎ̥" w:cs="宋体" w:hint="eastAsia"/>
                <w:color w:val="FF0000"/>
                <w:kern w:val="0"/>
                <w:szCs w:val="21"/>
                <w:u w:val="single"/>
              </w:rPr>
              <w:t>硅</w:t>
            </w:r>
          </w:p>
        </w:tc>
      </w:tr>
      <w:tr w14:paraId="2F902D23" w14:textId="77777777" w:rsidTr="0051510A">
        <w:tblPrEx>
          <w:tblW w:w="0" w:type="auto"/>
          <w:jc w:val="center"/>
          <w:tblLook w:val="04A0"/>
        </w:tblPrEx>
        <w:trPr>
          <w:jc w:val="center"/>
        </w:trPr>
        <w:tc>
          <w:tcPr>
            <w:tcW w:w="817" w:type="dxa"/>
            <w:vMerge w:val="restart"/>
            <w:vAlign w:val="center"/>
          </w:tcPr>
          <w:p w:rsidR="00CF1AB2" w:rsidP="00D27F54" w14:paraId="0D3C933B" w14:textId="2C5A2039">
            <w:pPr>
              <w:adjustRightInd w:val="0"/>
              <w:snapToGrid w:val="0"/>
              <w:spacing w:line="360" w:lineRule="auto"/>
              <w:rPr>
                <w:szCs w:val="21"/>
              </w:rPr>
            </w:pPr>
            <w:r>
              <w:rPr>
                <w:rFonts w:hint="eastAsia"/>
                <w:szCs w:val="21"/>
              </w:rPr>
              <w:t>（</w:t>
            </w:r>
            <w:r>
              <w:rPr>
                <w:rFonts w:hint="eastAsia"/>
                <w:szCs w:val="21"/>
              </w:rPr>
              <w:t>2</w:t>
            </w:r>
            <w:r>
              <w:rPr>
                <w:rFonts w:hint="eastAsia"/>
                <w:szCs w:val="21"/>
              </w:rPr>
              <w:t>）</w:t>
            </w:r>
          </w:p>
        </w:tc>
        <w:tc>
          <w:tcPr>
            <w:tcW w:w="1985" w:type="dxa"/>
            <w:vMerge w:val="restart"/>
            <w:vAlign w:val="center"/>
          </w:tcPr>
          <w:p w:rsidR="00CF1AB2" w:rsidP="005F60E8" w14:paraId="67E8FDAC" w14:textId="590F844A">
            <w:pPr>
              <w:adjustRightInd w:val="0"/>
              <w:snapToGrid w:val="0"/>
              <w:spacing w:line="360" w:lineRule="auto"/>
              <w:ind w:firstLine="482"/>
              <w:jc w:val="center"/>
              <w:rPr>
                <w:szCs w:val="21"/>
              </w:rPr>
            </w:pPr>
            <w:r>
              <w:rPr>
                <w:rFonts w:hint="eastAsia"/>
                <w:szCs w:val="21"/>
              </w:rPr>
              <w:t>钠</w:t>
            </w:r>
          </w:p>
        </w:tc>
        <w:tc>
          <w:tcPr>
            <w:tcW w:w="5103" w:type="dxa"/>
          </w:tcPr>
          <w:p w:rsidR="00CF1AB2" w:rsidRPr="001F47B3" w:rsidP="00A313FB" w14:paraId="115972A7" w14:textId="067C96C4">
            <w:pPr>
              <w:adjustRightInd w:val="0"/>
              <w:snapToGrid w:val="0"/>
              <w:spacing w:line="360" w:lineRule="auto"/>
              <w:ind w:firstLine="482"/>
              <w:jc w:val="left"/>
              <w:rPr>
                <w:szCs w:val="21"/>
              </w:rPr>
            </w:pPr>
            <w:r w:rsidRPr="001F47B3">
              <w:rPr>
                <w:rFonts w:ascii="ˎ̥" w:hAnsi="ˎ̥" w:cs="宋体"/>
                <w:color w:val="000000"/>
                <w:kern w:val="0"/>
                <w:szCs w:val="21"/>
              </w:rPr>
              <w:t>可与钾的合金用作原子反应堆导热剂</w:t>
            </w:r>
            <w:r w:rsidRPr="001F47B3">
              <w:rPr>
                <w:rFonts w:ascii="ˎ̥" w:hAnsi="ˎ̥" w:cs="宋体" w:hint="eastAsia"/>
                <w:color w:val="000000"/>
                <w:kern w:val="0"/>
                <w:szCs w:val="21"/>
              </w:rPr>
              <w:t>：</w:t>
            </w:r>
            <w:r w:rsidRPr="001F47B3">
              <w:rPr>
                <w:rFonts w:ascii="ˎ̥" w:hAnsi="ˎ̥" w:cs="宋体" w:hint="eastAsia"/>
                <w:color w:val="FF0000"/>
                <w:kern w:val="0"/>
                <w:szCs w:val="21"/>
                <w:u w:val="single"/>
              </w:rPr>
              <w:t>钠</w:t>
            </w:r>
          </w:p>
        </w:tc>
      </w:tr>
      <w:tr w14:paraId="266DF41C" w14:textId="77777777" w:rsidTr="0051510A">
        <w:tblPrEx>
          <w:tblW w:w="0" w:type="auto"/>
          <w:jc w:val="center"/>
          <w:tblLook w:val="04A0"/>
        </w:tblPrEx>
        <w:trPr>
          <w:jc w:val="center"/>
        </w:trPr>
        <w:tc>
          <w:tcPr>
            <w:tcW w:w="817" w:type="dxa"/>
            <w:vMerge/>
            <w:vAlign w:val="center"/>
          </w:tcPr>
          <w:p w:rsidR="00CF1AB2" w:rsidP="005F60E8" w14:paraId="49206198" w14:textId="1892ED19">
            <w:pPr>
              <w:adjustRightInd w:val="0"/>
              <w:snapToGrid w:val="0"/>
              <w:spacing w:line="360" w:lineRule="auto"/>
              <w:ind w:firstLine="482"/>
              <w:jc w:val="center"/>
              <w:rPr>
                <w:szCs w:val="21"/>
              </w:rPr>
            </w:pPr>
          </w:p>
        </w:tc>
        <w:tc>
          <w:tcPr>
            <w:tcW w:w="1985" w:type="dxa"/>
            <w:vMerge/>
            <w:vAlign w:val="center"/>
          </w:tcPr>
          <w:p w:rsidR="00CF1AB2" w:rsidP="005F60E8" w14:paraId="7A4CE1CD" w14:textId="77777777">
            <w:pPr>
              <w:adjustRightInd w:val="0"/>
              <w:snapToGrid w:val="0"/>
              <w:spacing w:line="360" w:lineRule="auto"/>
              <w:ind w:firstLine="482"/>
              <w:jc w:val="center"/>
              <w:rPr>
                <w:szCs w:val="21"/>
              </w:rPr>
            </w:pPr>
          </w:p>
        </w:tc>
        <w:tc>
          <w:tcPr>
            <w:tcW w:w="5103" w:type="dxa"/>
          </w:tcPr>
          <w:p w:rsidR="00CF1AB2" w:rsidRPr="001F47B3" w:rsidP="00A313FB" w14:paraId="1E11A830" w14:textId="16D26638">
            <w:pPr>
              <w:adjustRightInd w:val="0"/>
              <w:snapToGrid w:val="0"/>
              <w:spacing w:line="360" w:lineRule="auto"/>
              <w:ind w:firstLine="482"/>
              <w:jc w:val="left"/>
              <w:rPr>
                <w:szCs w:val="21"/>
              </w:rPr>
            </w:pPr>
            <w:r w:rsidRPr="001F47B3">
              <w:rPr>
                <w:rFonts w:ascii="ˎ̥" w:hAnsi="ˎ̥" w:cs="宋体" w:hint="eastAsia"/>
                <w:color w:val="000000"/>
                <w:kern w:val="0"/>
                <w:szCs w:val="21"/>
              </w:rPr>
              <w:t>常用于冶炼金属的金属单质：</w:t>
            </w:r>
            <w:r w:rsidRPr="001F47B3">
              <w:rPr>
                <w:rFonts w:ascii="ˎ̥" w:hAnsi="ˎ̥" w:cs="宋体" w:hint="eastAsia"/>
                <w:color w:val="FF0000"/>
                <w:kern w:val="0"/>
                <w:szCs w:val="21"/>
                <w:u w:val="single"/>
              </w:rPr>
              <w:t>钠</w:t>
            </w:r>
            <w:r w:rsidRPr="001F47B3">
              <w:rPr>
                <w:rFonts w:ascii="ˎ̥" w:hAnsi="ˎ̥" w:cs="宋体"/>
                <w:color w:val="000000"/>
                <w:kern w:val="0"/>
                <w:szCs w:val="21"/>
                <w:u w:val="single"/>
              </w:rPr>
              <w:t>、</w:t>
            </w:r>
            <w:r w:rsidRPr="001F47B3">
              <w:rPr>
                <w:rFonts w:ascii="ˎ̥" w:hAnsi="ˎ̥" w:cs="宋体" w:hint="eastAsia"/>
                <w:color w:val="FF0000"/>
                <w:kern w:val="0"/>
                <w:szCs w:val="21"/>
                <w:u w:val="single"/>
              </w:rPr>
              <w:t>铝</w:t>
            </w:r>
          </w:p>
        </w:tc>
      </w:tr>
      <w:tr w14:paraId="428138BB" w14:textId="77777777" w:rsidTr="0051510A">
        <w:tblPrEx>
          <w:tblW w:w="0" w:type="auto"/>
          <w:jc w:val="center"/>
          <w:tblLook w:val="04A0"/>
        </w:tblPrEx>
        <w:trPr>
          <w:jc w:val="center"/>
        </w:trPr>
        <w:tc>
          <w:tcPr>
            <w:tcW w:w="817" w:type="dxa"/>
            <w:vMerge/>
            <w:vAlign w:val="center"/>
          </w:tcPr>
          <w:p w:rsidR="00CF1AB2" w:rsidP="005F60E8" w14:paraId="633A9243" w14:textId="77777777">
            <w:pPr>
              <w:adjustRightInd w:val="0"/>
              <w:snapToGrid w:val="0"/>
              <w:spacing w:line="360" w:lineRule="auto"/>
              <w:ind w:firstLine="482"/>
              <w:jc w:val="center"/>
              <w:rPr>
                <w:szCs w:val="21"/>
              </w:rPr>
            </w:pPr>
          </w:p>
        </w:tc>
        <w:tc>
          <w:tcPr>
            <w:tcW w:w="1985" w:type="dxa"/>
            <w:vMerge/>
            <w:vAlign w:val="center"/>
          </w:tcPr>
          <w:p w:rsidR="00CF1AB2" w:rsidP="005F60E8" w14:paraId="590A081A" w14:textId="77777777">
            <w:pPr>
              <w:adjustRightInd w:val="0"/>
              <w:snapToGrid w:val="0"/>
              <w:spacing w:line="360" w:lineRule="auto"/>
              <w:ind w:firstLine="482"/>
              <w:jc w:val="center"/>
              <w:rPr>
                <w:szCs w:val="21"/>
              </w:rPr>
            </w:pPr>
          </w:p>
        </w:tc>
        <w:tc>
          <w:tcPr>
            <w:tcW w:w="5103" w:type="dxa"/>
          </w:tcPr>
          <w:p w:rsidR="00CF1AB2" w:rsidRPr="001F47B3" w:rsidP="00A313FB" w14:paraId="38F5A329" w14:textId="20446C0B">
            <w:pPr>
              <w:adjustRightInd w:val="0"/>
              <w:snapToGrid w:val="0"/>
              <w:spacing w:line="360" w:lineRule="auto"/>
              <w:ind w:firstLine="482"/>
              <w:jc w:val="left"/>
              <w:rPr>
                <w:szCs w:val="21"/>
              </w:rPr>
            </w:pPr>
            <w:r w:rsidRPr="001F47B3">
              <w:rPr>
                <w:rFonts w:ascii="ˎ̥" w:hAnsi="ˎ̥" w:cs="宋体"/>
                <w:color w:val="000000"/>
                <w:kern w:val="0"/>
                <w:szCs w:val="21"/>
              </w:rPr>
              <w:t>单质被用来制造透雾能力强、射程远的路灯</w:t>
            </w:r>
            <w:r w:rsidRPr="001F47B3">
              <w:rPr>
                <w:rFonts w:ascii="ˎ̥" w:hAnsi="ˎ̥" w:cs="宋体" w:hint="eastAsia"/>
                <w:color w:val="000000"/>
                <w:kern w:val="0"/>
                <w:szCs w:val="21"/>
              </w:rPr>
              <w:t>：</w:t>
            </w:r>
            <w:r w:rsidRPr="001F47B3">
              <w:rPr>
                <w:rFonts w:ascii="ˎ̥" w:hAnsi="ˎ̥" w:cs="宋体" w:hint="eastAsia"/>
                <w:color w:val="FF0000"/>
                <w:kern w:val="0"/>
                <w:szCs w:val="21"/>
                <w:u w:val="single"/>
              </w:rPr>
              <w:t>钠</w:t>
            </w:r>
          </w:p>
        </w:tc>
      </w:tr>
      <w:tr w14:paraId="527C8212" w14:textId="77777777" w:rsidTr="0051510A">
        <w:tblPrEx>
          <w:tblW w:w="0" w:type="auto"/>
          <w:jc w:val="center"/>
          <w:tblLook w:val="04A0"/>
        </w:tblPrEx>
        <w:trPr>
          <w:jc w:val="center"/>
        </w:trPr>
        <w:tc>
          <w:tcPr>
            <w:tcW w:w="817" w:type="dxa"/>
            <w:vMerge w:val="restart"/>
            <w:vAlign w:val="center"/>
          </w:tcPr>
          <w:p w:rsidR="005F60E8" w:rsidP="00D27F54" w14:paraId="726A39CB" w14:textId="54900FCD">
            <w:pPr>
              <w:adjustRightInd w:val="0"/>
              <w:snapToGrid w:val="0"/>
              <w:spacing w:line="360" w:lineRule="auto"/>
              <w:rPr>
                <w:szCs w:val="21"/>
              </w:rPr>
            </w:pPr>
            <w:r>
              <w:rPr>
                <w:rFonts w:hint="eastAsia"/>
                <w:szCs w:val="21"/>
              </w:rPr>
              <w:t>（</w:t>
            </w:r>
            <w:r>
              <w:rPr>
                <w:rFonts w:hint="eastAsia"/>
                <w:szCs w:val="21"/>
              </w:rPr>
              <w:t>3</w:t>
            </w:r>
            <w:r>
              <w:rPr>
                <w:rFonts w:hint="eastAsia"/>
                <w:szCs w:val="21"/>
              </w:rPr>
              <w:t>）</w:t>
            </w:r>
          </w:p>
        </w:tc>
        <w:tc>
          <w:tcPr>
            <w:tcW w:w="1985" w:type="dxa"/>
            <w:vMerge w:val="restart"/>
            <w:vAlign w:val="center"/>
          </w:tcPr>
          <w:p w:rsidR="005F60E8" w:rsidP="00D27F54" w14:paraId="7038151B" w14:textId="7C2E0F80">
            <w:pPr>
              <w:adjustRightInd w:val="0"/>
              <w:snapToGrid w:val="0"/>
              <w:spacing w:line="360" w:lineRule="auto"/>
              <w:rPr>
                <w:szCs w:val="21"/>
              </w:rPr>
            </w:pPr>
            <w:r>
              <w:rPr>
                <w:rFonts w:hint="eastAsia"/>
                <w:szCs w:val="21"/>
              </w:rPr>
              <w:t>镁、铝及化合物</w:t>
            </w:r>
          </w:p>
        </w:tc>
        <w:tc>
          <w:tcPr>
            <w:tcW w:w="5103" w:type="dxa"/>
          </w:tcPr>
          <w:p w:rsidR="005F60E8" w:rsidRPr="001F47B3" w:rsidP="00A313FB" w14:paraId="271457E4" w14:textId="782A5798">
            <w:pPr>
              <w:adjustRightInd w:val="0"/>
              <w:snapToGrid w:val="0"/>
              <w:spacing w:line="360" w:lineRule="auto"/>
              <w:ind w:firstLine="482"/>
              <w:jc w:val="left"/>
              <w:rPr>
                <w:szCs w:val="21"/>
              </w:rPr>
            </w:pPr>
            <w:r w:rsidRPr="001F47B3">
              <w:rPr>
                <w:rFonts w:ascii="ˎ̥" w:hAnsi="ˎ̥" w:cs="宋体"/>
                <w:color w:val="000000"/>
                <w:kern w:val="0"/>
                <w:szCs w:val="21"/>
              </w:rPr>
              <w:t>单质可用来制造照明弹燃料</w:t>
            </w:r>
            <w:r w:rsidRPr="001F47B3">
              <w:rPr>
                <w:rFonts w:ascii="ˎ̥" w:hAnsi="ˎ̥" w:cs="宋体" w:hint="eastAsia"/>
                <w:color w:val="000000"/>
                <w:kern w:val="0"/>
                <w:szCs w:val="21"/>
              </w:rPr>
              <w:t>：</w:t>
            </w:r>
            <w:r w:rsidRPr="001F47B3">
              <w:rPr>
                <w:rFonts w:hint="eastAsia"/>
                <w:szCs w:val="21"/>
              </w:rPr>
              <w:t>单质镁</w:t>
            </w:r>
            <w:r w:rsidRPr="001F47B3">
              <w:rPr>
                <w:rFonts w:ascii="ˎ̥" w:hAnsi="ˎ̥" w:cs="宋体"/>
                <w:color w:val="000000"/>
                <w:kern w:val="0"/>
                <w:szCs w:val="21"/>
              </w:rPr>
              <w:t>、</w:t>
            </w:r>
            <w:r w:rsidRPr="001F47B3">
              <w:rPr>
                <w:rFonts w:hint="eastAsia"/>
                <w:szCs w:val="21"/>
              </w:rPr>
              <w:t>单质铝</w:t>
            </w:r>
          </w:p>
        </w:tc>
      </w:tr>
      <w:tr w14:paraId="7B70FE23" w14:textId="77777777" w:rsidTr="0051510A">
        <w:tblPrEx>
          <w:tblW w:w="0" w:type="auto"/>
          <w:jc w:val="center"/>
          <w:tblLook w:val="04A0"/>
        </w:tblPrEx>
        <w:trPr>
          <w:jc w:val="center"/>
        </w:trPr>
        <w:tc>
          <w:tcPr>
            <w:tcW w:w="817" w:type="dxa"/>
            <w:vMerge/>
            <w:vAlign w:val="center"/>
          </w:tcPr>
          <w:p w:rsidR="005F60E8" w:rsidP="005F60E8" w14:paraId="0D96C7E1" w14:textId="77777777">
            <w:pPr>
              <w:adjustRightInd w:val="0"/>
              <w:snapToGrid w:val="0"/>
              <w:spacing w:line="360" w:lineRule="auto"/>
              <w:ind w:firstLine="482"/>
              <w:jc w:val="center"/>
              <w:rPr>
                <w:szCs w:val="21"/>
              </w:rPr>
            </w:pPr>
          </w:p>
        </w:tc>
        <w:tc>
          <w:tcPr>
            <w:tcW w:w="1985" w:type="dxa"/>
            <w:vMerge/>
            <w:vAlign w:val="center"/>
          </w:tcPr>
          <w:p w:rsidR="005F60E8" w:rsidP="005F60E8" w14:paraId="6C7EC652" w14:textId="77777777">
            <w:pPr>
              <w:adjustRightInd w:val="0"/>
              <w:snapToGrid w:val="0"/>
              <w:spacing w:line="360" w:lineRule="auto"/>
              <w:ind w:firstLine="482"/>
              <w:jc w:val="center"/>
              <w:rPr>
                <w:szCs w:val="21"/>
              </w:rPr>
            </w:pPr>
          </w:p>
        </w:tc>
        <w:tc>
          <w:tcPr>
            <w:tcW w:w="5103" w:type="dxa"/>
          </w:tcPr>
          <w:p w:rsidR="005F60E8" w:rsidRPr="001F47B3" w:rsidP="00A313FB" w14:paraId="350427A0" w14:textId="12D2B793">
            <w:pPr>
              <w:adjustRightInd w:val="0"/>
              <w:snapToGrid w:val="0"/>
              <w:spacing w:line="360" w:lineRule="auto"/>
              <w:ind w:firstLine="482"/>
              <w:jc w:val="left"/>
              <w:rPr>
                <w:szCs w:val="21"/>
              </w:rPr>
            </w:pPr>
            <w:r w:rsidRPr="001F47B3">
              <w:rPr>
                <w:rFonts w:ascii="ˎ̥" w:hAnsi="ˎ̥" w:cs="宋体" w:hint="eastAsia"/>
                <w:color w:val="000000"/>
                <w:kern w:val="0"/>
                <w:szCs w:val="21"/>
              </w:rPr>
              <w:t>被称为“国防金属”的元素：</w:t>
            </w:r>
            <w:r w:rsidRPr="001F47B3">
              <w:rPr>
                <w:rFonts w:ascii="ˎ̥" w:hAnsi="ˎ̥" w:cs="宋体" w:hint="eastAsia"/>
                <w:color w:val="FF0000"/>
                <w:kern w:val="0"/>
                <w:szCs w:val="21"/>
                <w:u w:val="single"/>
              </w:rPr>
              <w:t>镁</w:t>
            </w:r>
          </w:p>
        </w:tc>
      </w:tr>
      <w:tr w14:paraId="0A0493A6" w14:textId="77777777" w:rsidTr="0051510A">
        <w:tblPrEx>
          <w:tblW w:w="0" w:type="auto"/>
          <w:jc w:val="center"/>
          <w:tblLook w:val="04A0"/>
        </w:tblPrEx>
        <w:trPr>
          <w:jc w:val="center"/>
        </w:trPr>
        <w:tc>
          <w:tcPr>
            <w:tcW w:w="817" w:type="dxa"/>
            <w:vMerge/>
            <w:vAlign w:val="center"/>
          </w:tcPr>
          <w:p w:rsidR="005F60E8" w:rsidP="005F60E8" w14:paraId="38D27CD3" w14:textId="77777777">
            <w:pPr>
              <w:adjustRightInd w:val="0"/>
              <w:snapToGrid w:val="0"/>
              <w:spacing w:line="360" w:lineRule="auto"/>
              <w:ind w:firstLine="482"/>
              <w:jc w:val="center"/>
              <w:rPr>
                <w:szCs w:val="21"/>
              </w:rPr>
            </w:pPr>
          </w:p>
        </w:tc>
        <w:tc>
          <w:tcPr>
            <w:tcW w:w="1985" w:type="dxa"/>
            <w:vMerge/>
            <w:vAlign w:val="center"/>
          </w:tcPr>
          <w:p w:rsidR="005F60E8" w:rsidP="005F60E8" w14:paraId="7E0B8B15" w14:textId="77777777">
            <w:pPr>
              <w:adjustRightInd w:val="0"/>
              <w:snapToGrid w:val="0"/>
              <w:spacing w:line="360" w:lineRule="auto"/>
              <w:ind w:firstLine="482"/>
              <w:jc w:val="center"/>
              <w:rPr>
                <w:szCs w:val="21"/>
              </w:rPr>
            </w:pPr>
          </w:p>
        </w:tc>
        <w:tc>
          <w:tcPr>
            <w:tcW w:w="5103" w:type="dxa"/>
          </w:tcPr>
          <w:p w:rsidR="005F60E8" w:rsidRPr="001F47B3" w:rsidP="00A313FB" w14:paraId="05E70056" w14:textId="4AC9EF9B">
            <w:pPr>
              <w:adjustRightInd w:val="0"/>
              <w:snapToGrid w:val="0"/>
              <w:spacing w:line="360" w:lineRule="auto"/>
              <w:ind w:firstLine="482"/>
              <w:jc w:val="left"/>
              <w:rPr>
                <w:szCs w:val="21"/>
              </w:rPr>
            </w:pPr>
            <w:r w:rsidRPr="001F47B3">
              <w:rPr>
                <w:rFonts w:ascii="ˎ̥" w:hAnsi="ˎ̥" w:cs="宋体" w:hint="eastAsia"/>
                <w:color w:val="000000"/>
                <w:kern w:val="0"/>
                <w:szCs w:val="21"/>
              </w:rPr>
              <w:t>可以作耐火材料的氧化物：</w:t>
            </w:r>
            <w:r w:rsidRPr="001F47B3">
              <w:rPr>
                <w:rFonts w:ascii="ˎ̥" w:hAnsi="ˎ̥" w:cs="宋体" w:hint="eastAsia"/>
                <w:color w:val="FF0000"/>
                <w:kern w:val="0"/>
                <w:szCs w:val="21"/>
                <w:u w:val="single"/>
              </w:rPr>
              <w:t>氧化镁</w:t>
            </w:r>
            <w:r w:rsidRPr="001F47B3">
              <w:rPr>
                <w:rFonts w:ascii="ˎ̥" w:hAnsi="ˎ̥" w:cs="宋体"/>
                <w:color w:val="000000"/>
                <w:kern w:val="0"/>
                <w:szCs w:val="21"/>
              </w:rPr>
              <w:t>、</w:t>
            </w:r>
            <w:r w:rsidRPr="001F47B3">
              <w:rPr>
                <w:rFonts w:ascii="ˎ̥" w:hAnsi="ˎ̥" w:cs="宋体" w:hint="eastAsia"/>
                <w:color w:val="FF0000"/>
                <w:kern w:val="0"/>
                <w:szCs w:val="21"/>
                <w:u w:val="single"/>
              </w:rPr>
              <w:t>氧化铝</w:t>
            </w:r>
          </w:p>
        </w:tc>
      </w:tr>
      <w:tr w14:paraId="12FCC622" w14:textId="77777777" w:rsidTr="0051510A">
        <w:tblPrEx>
          <w:tblW w:w="0" w:type="auto"/>
          <w:jc w:val="center"/>
          <w:tblLook w:val="04A0"/>
        </w:tblPrEx>
        <w:trPr>
          <w:jc w:val="center"/>
        </w:trPr>
        <w:tc>
          <w:tcPr>
            <w:tcW w:w="817" w:type="dxa"/>
            <w:vAlign w:val="center"/>
          </w:tcPr>
          <w:p w:rsidR="00CB3602" w:rsidP="00D27F54" w14:paraId="6CA107D1" w14:textId="4E623E71">
            <w:pPr>
              <w:adjustRightInd w:val="0"/>
              <w:snapToGrid w:val="0"/>
              <w:spacing w:line="360" w:lineRule="auto"/>
              <w:rPr>
                <w:szCs w:val="21"/>
              </w:rPr>
            </w:pPr>
            <w:r>
              <w:rPr>
                <w:rFonts w:hint="eastAsia"/>
                <w:szCs w:val="21"/>
              </w:rPr>
              <w:t>（</w:t>
            </w:r>
            <w:r>
              <w:rPr>
                <w:rFonts w:hint="eastAsia"/>
                <w:szCs w:val="21"/>
              </w:rPr>
              <w:t>4</w:t>
            </w:r>
            <w:r>
              <w:rPr>
                <w:rFonts w:hint="eastAsia"/>
                <w:szCs w:val="21"/>
              </w:rPr>
              <w:t>）</w:t>
            </w:r>
          </w:p>
        </w:tc>
        <w:tc>
          <w:tcPr>
            <w:tcW w:w="1985" w:type="dxa"/>
            <w:vAlign w:val="center"/>
          </w:tcPr>
          <w:p w:rsidR="00CB3602" w:rsidP="005F60E8" w14:paraId="78B5C5D2" w14:textId="0E1591F9">
            <w:pPr>
              <w:adjustRightInd w:val="0"/>
              <w:snapToGrid w:val="0"/>
              <w:spacing w:line="360" w:lineRule="auto"/>
              <w:ind w:firstLine="482"/>
              <w:jc w:val="center"/>
              <w:rPr>
                <w:szCs w:val="21"/>
              </w:rPr>
            </w:pPr>
            <w:r>
              <w:rPr>
                <w:rFonts w:hint="eastAsia"/>
                <w:szCs w:val="21"/>
              </w:rPr>
              <w:t>碳</w:t>
            </w:r>
          </w:p>
        </w:tc>
        <w:tc>
          <w:tcPr>
            <w:tcW w:w="5103" w:type="dxa"/>
          </w:tcPr>
          <w:p w:rsidR="00CB3602" w:rsidRPr="001F47B3" w:rsidP="00A313FB" w14:paraId="09F4E4DE" w14:textId="274EC2AC">
            <w:pPr>
              <w:adjustRightInd w:val="0"/>
              <w:snapToGrid w:val="0"/>
              <w:spacing w:line="360" w:lineRule="auto"/>
              <w:ind w:firstLine="482"/>
              <w:jc w:val="left"/>
              <w:rPr>
                <w:szCs w:val="21"/>
              </w:rPr>
            </w:pPr>
            <w:r w:rsidRPr="001F47B3">
              <w:rPr>
                <w:rFonts w:ascii="ˎ̥" w:hAnsi="ˎ̥" w:cs="宋体" w:hint="eastAsia"/>
                <w:color w:val="000000"/>
                <w:kern w:val="0"/>
                <w:szCs w:val="21"/>
              </w:rPr>
              <w:t>同位素可以用来考古断代：</w:t>
            </w:r>
            <w:r w:rsidRPr="001F47B3">
              <w:rPr>
                <w:rFonts w:ascii="ˎ̥" w:hAnsi="ˎ̥" w:cs="宋体" w:hint="eastAsia"/>
                <w:color w:val="FF0000"/>
                <w:kern w:val="0"/>
                <w:szCs w:val="21"/>
                <w:u w:val="single"/>
              </w:rPr>
              <w:t>碳</w:t>
            </w:r>
          </w:p>
        </w:tc>
      </w:tr>
      <w:tr w14:paraId="55178630" w14:textId="77777777" w:rsidTr="0051510A">
        <w:tblPrEx>
          <w:tblW w:w="0" w:type="auto"/>
          <w:jc w:val="center"/>
          <w:tblLook w:val="04A0"/>
        </w:tblPrEx>
        <w:trPr>
          <w:jc w:val="center"/>
        </w:trPr>
        <w:tc>
          <w:tcPr>
            <w:tcW w:w="817" w:type="dxa"/>
            <w:vAlign w:val="center"/>
          </w:tcPr>
          <w:p w:rsidR="00CB3602" w:rsidP="00D27F54" w14:paraId="0649C3A6" w14:textId="3184CF0E">
            <w:pPr>
              <w:adjustRightInd w:val="0"/>
              <w:snapToGrid w:val="0"/>
              <w:spacing w:line="360" w:lineRule="auto"/>
              <w:rPr>
                <w:szCs w:val="21"/>
              </w:rPr>
            </w:pPr>
            <w:r>
              <w:rPr>
                <w:rFonts w:hint="eastAsia"/>
                <w:szCs w:val="21"/>
              </w:rPr>
              <w:t>（</w:t>
            </w:r>
            <w:r>
              <w:rPr>
                <w:rFonts w:hint="eastAsia"/>
                <w:szCs w:val="21"/>
              </w:rPr>
              <w:t>5</w:t>
            </w:r>
            <w:r>
              <w:rPr>
                <w:rFonts w:hint="eastAsia"/>
                <w:szCs w:val="21"/>
              </w:rPr>
              <w:t>）</w:t>
            </w:r>
          </w:p>
        </w:tc>
        <w:tc>
          <w:tcPr>
            <w:tcW w:w="1985" w:type="dxa"/>
            <w:vAlign w:val="center"/>
          </w:tcPr>
          <w:p w:rsidR="00CB3602" w:rsidP="005F60E8" w14:paraId="56E35ABF" w14:textId="6C8DA34B">
            <w:pPr>
              <w:adjustRightInd w:val="0"/>
              <w:snapToGrid w:val="0"/>
              <w:spacing w:line="360" w:lineRule="auto"/>
              <w:ind w:firstLine="482"/>
              <w:jc w:val="center"/>
              <w:rPr>
                <w:szCs w:val="21"/>
              </w:rPr>
            </w:pPr>
            <w:r>
              <w:rPr>
                <w:rFonts w:hint="eastAsia"/>
                <w:szCs w:val="21"/>
              </w:rPr>
              <w:t>氯</w:t>
            </w:r>
          </w:p>
        </w:tc>
        <w:tc>
          <w:tcPr>
            <w:tcW w:w="5103" w:type="dxa"/>
          </w:tcPr>
          <w:p w:rsidR="00CB3602" w:rsidRPr="001F47B3" w:rsidP="00A313FB" w14:paraId="5894874D" w14:textId="6983A538">
            <w:pPr>
              <w:adjustRightInd w:val="0"/>
              <w:snapToGrid w:val="0"/>
              <w:spacing w:line="360" w:lineRule="auto"/>
              <w:ind w:firstLine="482"/>
              <w:jc w:val="left"/>
              <w:rPr>
                <w:szCs w:val="21"/>
              </w:rPr>
            </w:pPr>
            <w:r w:rsidRPr="001F47B3">
              <w:rPr>
                <w:rFonts w:ascii="ˎ̥" w:hAnsi="ˎ̥" w:cs="宋体" w:hint="eastAsia"/>
                <w:color w:val="000000"/>
                <w:kern w:val="0"/>
                <w:szCs w:val="21"/>
              </w:rPr>
              <w:t>单质常被用作自来水的杀菌消毒剂：</w:t>
            </w:r>
            <w:r w:rsidRPr="001F47B3">
              <w:rPr>
                <w:rFonts w:ascii="ˎ̥" w:hAnsi="ˎ̥" w:cs="宋体" w:hint="eastAsia"/>
                <w:color w:val="FF0000"/>
                <w:kern w:val="0"/>
                <w:szCs w:val="21"/>
                <w:u w:val="single"/>
              </w:rPr>
              <w:t>氯</w:t>
            </w:r>
          </w:p>
        </w:tc>
      </w:tr>
      <w:tr w14:paraId="3AE24EAD" w14:textId="77777777" w:rsidTr="0051510A">
        <w:tblPrEx>
          <w:tblW w:w="0" w:type="auto"/>
          <w:jc w:val="center"/>
          <w:tblLook w:val="04A0"/>
        </w:tblPrEx>
        <w:trPr>
          <w:jc w:val="center"/>
        </w:trPr>
        <w:tc>
          <w:tcPr>
            <w:tcW w:w="817" w:type="dxa"/>
            <w:vAlign w:val="center"/>
          </w:tcPr>
          <w:p w:rsidR="00CB3602" w:rsidP="00D27F54" w14:paraId="0283CAE4" w14:textId="078F7C2B">
            <w:pPr>
              <w:adjustRightInd w:val="0"/>
              <w:snapToGrid w:val="0"/>
              <w:spacing w:line="360" w:lineRule="auto"/>
              <w:rPr>
                <w:szCs w:val="21"/>
              </w:rPr>
            </w:pPr>
            <w:r>
              <w:rPr>
                <w:rFonts w:hint="eastAsia"/>
                <w:szCs w:val="21"/>
              </w:rPr>
              <w:t>（</w:t>
            </w:r>
            <w:r>
              <w:rPr>
                <w:rFonts w:hint="eastAsia"/>
                <w:szCs w:val="21"/>
              </w:rPr>
              <w:t>6</w:t>
            </w:r>
            <w:r>
              <w:rPr>
                <w:rFonts w:hint="eastAsia"/>
                <w:szCs w:val="21"/>
              </w:rPr>
              <w:t>）</w:t>
            </w:r>
          </w:p>
        </w:tc>
        <w:tc>
          <w:tcPr>
            <w:tcW w:w="1985" w:type="dxa"/>
            <w:vAlign w:val="center"/>
          </w:tcPr>
          <w:p w:rsidR="00CB3602" w:rsidP="005F60E8" w14:paraId="150B2C14" w14:textId="10BE6A09">
            <w:pPr>
              <w:adjustRightInd w:val="0"/>
              <w:snapToGrid w:val="0"/>
              <w:spacing w:line="360" w:lineRule="auto"/>
              <w:ind w:firstLine="482"/>
              <w:jc w:val="center"/>
              <w:rPr>
                <w:szCs w:val="21"/>
              </w:rPr>
            </w:pPr>
            <w:r>
              <w:rPr>
                <w:rFonts w:hint="eastAsia"/>
                <w:szCs w:val="21"/>
              </w:rPr>
              <w:t>溴</w:t>
            </w:r>
          </w:p>
        </w:tc>
        <w:tc>
          <w:tcPr>
            <w:tcW w:w="5103" w:type="dxa"/>
          </w:tcPr>
          <w:p w:rsidR="00CB3602" w:rsidRPr="001F47B3" w:rsidP="00A313FB" w14:paraId="5C1208A3" w14:textId="3A4A0A1A">
            <w:pPr>
              <w:adjustRightInd w:val="0"/>
              <w:snapToGrid w:val="0"/>
              <w:spacing w:line="360" w:lineRule="auto"/>
              <w:ind w:firstLine="482"/>
              <w:jc w:val="left"/>
              <w:rPr>
                <w:szCs w:val="21"/>
              </w:rPr>
            </w:pPr>
            <w:r w:rsidRPr="001F47B3">
              <w:rPr>
                <w:rFonts w:ascii="ˎ̥" w:hAnsi="ˎ̥" w:cs="宋体" w:hint="eastAsia"/>
                <w:color w:val="000000"/>
                <w:kern w:val="0"/>
                <w:szCs w:val="21"/>
              </w:rPr>
              <w:t>被称为“海洋元素”的元素：</w:t>
            </w:r>
            <w:r w:rsidRPr="001F47B3">
              <w:rPr>
                <w:rFonts w:ascii="ˎ̥" w:hAnsi="ˎ̥" w:cs="宋体" w:hint="eastAsia"/>
                <w:color w:val="FF0000"/>
                <w:kern w:val="0"/>
                <w:szCs w:val="21"/>
                <w:u w:val="single"/>
              </w:rPr>
              <w:t>溴</w:t>
            </w:r>
          </w:p>
        </w:tc>
      </w:tr>
      <w:tr w14:paraId="5D66177B" w14:textId="77777777" w:rsidTr="0051510A">
        <w:tblPrEx>
          <w:tblW w:w="0" w:type="auto"/>
          <w:jc w:val="center"/>
          <w:tblLook w:val="04A0"/>
        </w:tblPrEx>
        <w:trPr>
          <w:jc w:val="center"/>
        </w:trPr>
        <w:tc>
          <w:tcPr>
            <w:tcW w:w="817" w:type="dxa"/>
            <w:vAlign w:val="center"/>
          </w:tcPr>
          <w:p w:rsidR="00CB3602" w:rsidP="00D27F54" w14:paraId="16F1072F" w14:textId="2BBFD1DC">
            <w:pPr>
              <w:adjustRightInd w:val="0"/>
              <w:snapToGrid w:val="0"/>
              <w:spacing w:line="360" w:lineRule="auto"/>
              <w:rPr>
                <w:szCs w:val="21"/>
              </w:rPr>
            </w:pPr>
            <w:r>
              <w:rPr>
                <w:rFonts w:ascii="ˎ̥" w:hAnsi="ˎ̥" w:cs="宋体" w:hint="eastAsia"/>
                <w:color w:val="000000"/>
                <w:kern w:val="0"/>
                <w:szCs w:val="21"/>
              </w:rPr>
              <w:t>（</w:t>
            </w:r>
            <w:r>
              <w:rPr>
                <w:rFonts w:ascii="ˎ̥" w:hAnsi="ˎ̥" w:cs="宋体" w:hint="eastAsia"/>
                <w:color w:val="000000"/>
                <w:kern w:val="0"/>
                <w:szCs w:val="21"/>
              </w:rPr>
              <w:t>7</w:t>
            </w:r>
            <w:r>
              <w:rPr>
                <w:rFonts w:ascii="ˎ̥" w:hAnsi="ˎ̥" w:cs="宋体" w:hint="eastAsia"/>
                <w:color w:val="000000"/>
                <w:kern w:val="0"/>
                <w:szCs w:val="21"/>
              </w:rPr>
              <w:t>）</w:t>
            </w:r>
          </w:p>
        </w:tc>
        <w:tc>
          <w:tcPr>
            <w:tcW w:w="1985" w:type="dxa"/>
            <w:vAlign w:val="center"/>
          </w:tcPr>
          <w:p w:rsidR="00CB3602" w:rsidP="005F60E8" w14:paraId="37AD62BA" w14:textId="73F6A36C">
            <w:pPr>
              <w:adjustRightInd w:val="0"/>
              <w:snapToGrid w:val="0"/>
              <w:spacing w:line="360" w:lineRule="auto"/>
              <w:ind w:firstLine="482"/>
              <w:jc w:val="center"/>
              <w:rPr>
                <w:szCs w:val="21"/>
              </w:rPr>
            </w:pPr>
            <w:r>
              <w:rPr>
                <w:rFonts w:hint="eastAsia"/>
                <w:szCs w:val="21"/>
              </w:rPr>
              <w:t>氢</w:t>
            </w:r>
          </w:p>
        </w:tc>
        <w:tc>
          <w:tcPr>
            <w:tcW w:w="5103" w:type="dxa"/>
          </w:tcPr>
          <w:p w:rsidR="00CB3602" w:rsidRPr="001F47B3" w:rsidP="00A313FB" w14:paraId="59CE60D8" w14:textId="2D1272DA">
            <w:pPr>
              <w:adjustRightInd w:val="0"/>
              <w:snapToGrid w:val="0"/>
              <w:spacing w:line="360" w:lineRule="auto"/>
              <w:ind w:firstLine="482"/>
              <w:jc w:val="left"/>
              <w:rPr>
                <w:szCs w:val="21"/>
              </w:rPr>
            </w:pPr>
            <w:r w:rsidRPr="001F47B3">
              <w:rPr>
                <w:rFonts w:ascii="ˎ̥" w:hAnsi="ˎ̥" w:cs="宋体" w:hint="eastAsia"/>
                <w:color w:val="000000"/>
                <w:kern w:val="0"/>
                <w:szCs w:val="21"/>
              </w:rPr>
              <w:t>同位素可以用来制造核武器：</w:t>
            </w:r>
            <w:r w:rsidRPr="001F47B3">
              <w:rPr>
                <w:rFonts w:ascii="ˎ̥" w:hAnsi="ˎ̥" w:cs="宋体" w:hint="eastAsia"/>
                <w:color w:val="FF0000"/>
                <w:kern w:val="0"/>
                <w:szCs w:val="21"/>
                <w:u w:val="single"/>
              </w:rPr>
              <w:t>氢</w:t>
            </w:r>
          </w:p>
        </w:tc>
      </w:tr>
      <w:tr w14:paraId="470A7A0B" w14:textId="77777777" w:rsidTr="0051510A">
        <w:tblPrEx>
          <w:tblW w:w="0" w:type="auto"/>
          <w:jc w:val="center"/>
          <w:tblLook w:val="04A0"/>
        </w:tblPrEx>
        <w:trPr>
          <w:jc w:val="center"/>
        </w:trPr>
        <w:tc>
          <w:tcPr>
            <w:tcW w:w="817" w:type="dxa"/>
            <w:vAlign w:val="center"/>
          </w:tcPr>
          <w:p w:rsidR="00CB3602" w:rsidP="00D27F54" w14:paraId="309FC1CB" w14:textId="28988BBF">
            <w:pPr>
              <w:adjustRightInd w:val="0"/>
              <w:snapToGrid w:val="0"/>
              <w:spacing w:line="360" w:lineRule="auto"/>
              <w:rPr>
                <w:szCs w:val="21"/>
              </w:rPr>
            </w:pPr>
            <w:r>
              <w:rPr>
                <w:rFonts w:ascii="ˎ̥" w:hAnsi="ˎ̥" w:cs="宋体" w:hint="eastAsia"/>
                <w:color w:val="000000"/>
                <w:kern w:val="0"/>
                <w:szCs w:val="21"/>
              </w:rPr>
              <w:t>（</w:t>
            </w:r>
            <w:r>
              <w:rPr>
                <w:rFonts w:ascii="ˎ̥" w:hAnsi="ˎ̥" w:cs="宋体" w:hint="eastAsia"/>
                <w:color w:val="000000"/>
                <w:kern w:val="0"/>
                <w:szCs w:val="21"/>
              </w:rPr>
              <w:t>8</w:t>
            </w:r>
            <w:r>
              <w:rPr>
                <w:rFonts w:ascii="ˎ̥" w:hAnsi="ˎ̥" w:cs="宋体" w:hint="eastAsia"/>
                <w:color w:val="000000"/>
                <w:kern w:val="0"/>
                <w:szCs w:val="21"/>
              </w:rPr>
              <w:t>）</w:t>
            </w:r>
          </w:p>
        </w:tc>
        <w:tc>
          <w:tcPr>
            <w:tcW w:w="1985" w:type="dxa"/>
            <w:vAlign w:val="center"/>
          </w:tcPr>
          <w:p w:rsidR="00CB3602" w:rsidP="005F60E8" w14:paraId="7BDA691A" w14:textId="57E8635D">
            <w:pPr>
              <w:adjustRightInd w:val="0"/>
              <w:snapToGrid w:val="0"/>
              <w:spacing w:line="360" w:lineRule="auto"/>
              <w:ind w:firstLine="482"/>
              <w:jc w:val="center"/>
              <w:rPr>
                <w:szCs w:val="21"/>
              </w:rPr>
            </w:pPr>
            <w:r>
              <w:rPr>
                <w:rFonts w:hint="eastAsia"/>
                <w:szCs w:val="21"/>
              </w:rPr>
              <w:t>氨</w:t>
            </w:r>
          </w:p>
        </w:tc>
        <w:tc>
          <w:tcPr>
            <w:tcW w:w="5103" w:type="dxa"/>
          </w:tcPr>
          <w:p w:rsidR="00CB3602" w:rsidRPr="001F47B3" w:rsidP="00A313FB" w14:paraId="44ECAF36" w14:textId="39399CD2">
            <w:pPr>
              <w:adjustRightInd w:val="0"/>
              <w:snapToGrid w:val="0"/>
              <w:spacing w:line="360" w:lineRule="auto"/>
              <w:ind w:firstLine="482"/>
              <w:jc w:val="left"/>
              <w:rPr>
                <w:szCs w:val="21"/>
              </w:rPr>
            </w:pPr>
            <w:r w:rsidRPr="001F47B3">
              <w:rPr>
                <w:rFonts w:hint="eastAsia"/>
                <w:szCs w:val="21"/>
              </w:rPr>
              <w:t>可以作致冷剂的简单气态氢化物</w:t>
            </w:r>
            <w:r w:rsidRPr="001F47B3">
              <w:rPr>
                <w:rFonts w:ascii="ˎ̥" w:hAnsi="ˎ̥" w:cs="宋体" w:hint="eastAsia"/>
                <w:color w:val="000000"/>
                <w:kern w:val="0"/>
                <w:szCs w:val="21"/>
              </w:rPr>
              <w:t>：</w:t>
            </w:r>
            <w:r w:rsidRPr="001F47B3">
              <w:rPr>
                <w:rFonts w:ascii="ˎ̥" w:hAnsi="ˎ̥" w:cs="宋体" w:hint="eastAsia"/>
                <w:color w:val="FF0000"/>
                <w:kern w:val="0"/>
                <w:szCs w:val="21"/>
                <w:u w:val="single"/>
              </w:rPr>
              <w:t>液氨</w:t>
            </w:r>
          </w:p>
        </w:tc>
      </w:tr>
    </w:tbl>
    <w:p w:rsidR="0051510A" w:rsidP="00A313FB" w14:paraId="3E40EA01" w14:textId="77777777">
      <w:pPr>
        <w:adjustRightInd w:val="0"/>
        <w:snapToGrid w:val="0"/>
        <w:spacing w:line="360" w:lineRule="auto"/>
        <w:ind w:firstLine="482"/>
        <w:jc w:val="left"/>
        <w:rPr>
          <w:szCs w:val="21"/>
        </w:rPr>
      </w:pPr>
    </w:p>
    <w:p w:rsidR="00A313FB" w:rsidP="00A313FB" w14:paraId="4E720EB9" w14:textId="585133E6">
      <w:pPr>
        <w:adjustRightInd w:val="0"/>
        <w:snapToGrid w:val="0"/>
        <w:spacing w:line="360" w:lineRule="auto"/>
        <w:ind w:firstLine="482"/>
        <w:jc w:val="left"/>
        <w:rPr>
          <w:rFonts w:hAnsi="宋体"/>
          <w:b/>
          <w:bCs/>
          <w:szCs w:val="21"/>
        </w:rPr>
      </w:pPr>
      <w:r>
        <w:rPr>
          <w:rFonts w:hint="eastAsia"/>
          <w:b/>
          <w:bCs/>
          <w:szCs w:val="21"/>
        </w:rPr>
        <w:t>3</w:t>
      </w:r>
      <w:r>
        <w:rPr>
          <w:rFonts w:hAnsi="宋体"/>
          <w:b/>
          <w:bCs/>
          <w:szCs w:val="21"/>
        </w:rPr>
        <w:t>．</w:t>
      </w:r>
      <w:r>
        <w:rPr>
          <w:rFonts w:ascii="ˎ̥" w:hAnsi="ˎ̥" w:cs="宋体" w:hint="eastAsia"/>
          <w:b/>
          <w:bCs/>
          <w:color w:val="000000"/>
          <w:kern w:val="0"/>
          <w:szCs w:val="21"/>
        </w:rPr>
        <w:t>短周期元素的结构</w:t>
      </w:r>
    </w:p>
    <w:p w:rsidR="00A313FB" w:rsidRPr="001F47B3" w:rsidP="00A313FB" w14:paraId="08ABC081" w14:textId="77777777">
      <w:pPr>
        <w:adjustRightInd w:val="0"/>
        <w:snapToGrid w:val="0"/>
        <w:spacing w:line="360" w:lineRule="auto"/>
        <w:ind w:firstLine="210" w:firstLineChars="100"/>
        <w:jc w:val="left"/>
        <w:rPr>
          <w:szCs w:val="21"/>
        </w:rPr>
      </w:pPr>
      <w:r w:rsidRPr="001F47B3">
        <w:rPr>
          <w:rFonts w:hint="eastAsia"/>
          <w:szCs w:val="21"/>
        </w:rPr>
        <w:t>（</w:t>
      </w:r>
      <w:r w:rsidRPr="001F47B3">
        <w:rPr>
          <w:rFonts w:hint="eastAsia"/>
          <w:szCs w:val="21"/>
        </w:rPr>
        <w:t>1</w:t>
      </w:r>
      <w:r w:rsidRPr="001F47B3">
        <w:rPr>
          <w:rFonts w:hint="eastAsia"/>
          <w:szCs w:val="21"/>
        </w:rPr>
        <w:t>）</w:t>
      </w:r>
      <w:r w:rsidRPr="001F47B3">
        <w:rPr>
          <w:rFonts w:hint="eastAsia"/>
          <w:kern w:val="0"/>
          <w:szCs w:val="21"/>
        </w:rPr>
        <w:t>不含中子的微粒</w:t>
      </w:r>
      <w:r w:rsidRPr="001F47B3">
        <w:rPr>
          <w:rFonts w:ascii="ˎ̥" w:hAnsi="ˎ̥" w:cs="宋体" w:hint="eastAsia"/>
          <w:color w:val="000000"/>
          <w:kern w:val="0"/>
          <w:szCs w:val="21"/>
        </w:rPr>
        <w:t>：</w:t>
      </w:r>
      <w:r>
        <w:rPr>
          <w:rFonts w:hint="eastAsia"/>
          <w:color w:val="FF0000"/>
          <w:position w:val="-10"/>
          <w:u w:val="single"/>
        </w:rPr>
        <w:object>
          <v:shape id="_x0000_i1059" type="#_x0000_t75" style="width:6pt;height:16.2pt" o:ole="">
            <v:imagedata r:id="rId52" o:title=""/>
          </v:shape>
          <o:OLEObject Type="Embed" ProgID="Equation.3" ShapeID="_x0000_i1059" DrawAspect="Content" ObjectID="_1777732872" r:id="rId100"/>
        </w:object>
      </w:r>
      <w:r w:rsidRPr="001F47B3">
        <w:rPr>
          <w:rFonts w:hAnsi="宋体" w:hint="eastAsia"/>
          <w:color w:val="FF0000"/>
          <w:szCs w:val="21"/>
          <w:u w:val="single"/>
        </w:rPr>
        <w:t>H</w:t>
      </w:r>
    </w:p>
    <w:p w:rsidR="00A313FB" w:rsidRPr="001F47B3" w:rsidP="00A313FB" w14:paraId="4004BA8D" w14:textId="77777777">
      <w:pPr>
        <w:adjustRightInd w:val="0"/>
        <w:snapToGrid w:val="0"/>
        <w:spacing w:line="360" w:lineRule="auto"/>
        <w:ind w:firstLine="210" w:firstLineChars="100"/>
        <w:jc w:val="left"/>
        <w:rPr>
          <w:szCs w:val="21"/>
        </w:rPr>
      </w:pPr>
      <w:r w:rsidRPr="001F47B3">
        <w:rPr>
          <w:rFonts w:hint="eastAsia"/>
          <w:szCs w:val="21"/>
        </w:rPr>
        <w:t>（</w:t>
      </w:r>
      <w:r w:rsidRPr="001F47B3">
        <w:rPr>
          <w:rFonts w:hint="eastAsia"/>
          <w:szCs w:val="21"/>
        </w:rPr>
        <w:t>2</w:t>
      </w:r>
      <w:r w:rsidRPr="001F47B3">
        <w:rPr>
          <w:rFonts w:hint="eastAsia"/>
          <w:szCs w:val="21"/>
        </w:rPr>
        <w:t>）</w:t>
      </w:r>
      <w:r w:rsidRPr="001F47B3">
        <w:rPr>
          <w:rFonts w:hint="eastAsia"/>
          <w:kern w:val="0"/>
          <w:szCs w:val="21"/>
        </w:rPr>
        <w:t>不含电子的微粒</w:t>
      </w:r>
      <w:r w:rsidRPr="001F47B3">
        <w:rPr>
          <w:rFonts w:ascii="ˎ̥" w:hAnsi="ˎ̥" w:cs="宋体" w:hint="eastAsia"/>
          <w:color w:val="000000"/>
          <w:kern w:val="0"/>
          <w:szCs w:val="21"/>
        </w:rPr>
        <w:t>：</w:t>
      </w:r>
      <w:r w:rsidRPr="001F47B3">
        <w:rPr>
          <w:color w:val="FF0000"/>
          <w:kern w:val="0"/>
          <w:szCs w:val="21"/>
          <w:u w:val="single"/>
        </w:rPr>
        <w:t>H</w:t>
      </w:r>
      <w:r w:rsidRPr="001F47B3">
        <w:rPr>
          <w:color w:val="FF0000"/>
          <w:kern w:val="0"/>
          <w:szCs w:val="21"/>
          <w:u w:val="single"/>
          <w:vertAlign w:val="superscript"/>
        </w:rPr>
        <w:t>+</w:t>
      </w:r>
    </w:p>
    <w:p w:rsidR="00A313FB" w:rsidRPr="001F47B3" w:rsidP="00A313FB" w14:paraId="10759B14" w14:textId="77777777">
      <w:pPr>
        <w:adjustRightInd w:val="0"/>
        <w:snapToGrid w:val="0"/>
        <w:spacing w:line="360" w:lineRule="auto"/>
        <w:ind w:firstLine="210" w:firstLineChars="100"/>
        <w:jc w:val="left"/>
        <w:rPr>
          <w:color w:val="FFFFFF"/>
          <w:szCs w:val="21"/>
        </w:rPr>
      </w:pPr>
      <w:r w:rsidRPr="001F47B3">
        <w:rPr>
          <w:rFonts w:hint="eastAsia"/>
          <w:szCs w:val="21"/>
        </w:rPr>
        <w:t>（</w:t>
      </w:r>
      <w:r w:rsidRPr="001F47B3">
        <w:rPr>
          <w:rFonts w:hint="eastAsia"/>
          <w:szCs w:val="21"/>
        </w:rPr>
        <w:t>3</w:t>
      </w:r>
      <w:r w:rsidRPr="001F47B3">
        <w:rPr>
          <w:rFonts w:hint="eastAsia"/>
          <w:szCs w:val="21"/>
        </w:rPr>
        <w:t>）</w:t>
      </w:r>
      <w:r w:rsidRPr="001F47B3">
        <w:rPr>
          <w:rFonts w:ascii="ˎ̥" w:hAnsi="ˎ̥" w:cs="宋体" w:hint="eastAsia"/>
          <w:color w:val="000000"/>
          <w:kern w:val="0"/>
          <w:szCs w:val="21"/>
        </w:rPr>
        <w:t>形成的离子是一个质子的原子：</w:t>
      </w:r>
      <w:r w:rsidRPr="001F47B3">
        <w:rPr>
          <w:color w:val="FF0000"/>
          <w:kern w:val="0"/>
          <w:szCs w:val="21"/>
          <w:u w:val="single"/>
        </w:rPr>
        <w:t>H</w:t>
      </w:r>
      <w:r w:rsidRPr="001F47B3">
        <w:rPr>
          <w:color w:val="FF0000"/>
          <w:kern w:val="0"/>
          <w:szCs w:val="21"/>
          <w:u w:val="single"/>
          <w:vertAlign w:val="superscript"/>
        </w:rPr>
        <w:t>+</w:t>
      </w:r>
    </w:p>
    <w:p w:rsidR="00A313FB" w:rsidRPr="001F47B3" w:rsidP="00A313FB" w14:paraId="0ACAF84E" w14:textId="77777777">
      <w:pPr>
        <w:adjustRightInd w:val="0"/>
        <w:snapToGrid w:val="0"/>
        <w:spacing w:line="360" w:lineRule="auto"/>
        <w:ind w:firstLine="210" w:firstLineChars="100"/>
        <w:jc w:val="left"/>
        <w:rPr>
          <w:szCs w:val="21"/>
        </w:rPr>
      </w:pPr>
      <w:r w:rsidRPr="001F47B3">
        <w:rPr>
          <w:rFonts w:hint="eastAsia"/>
          <w:szCs w:val="21"/>
        </w:rPr>
        <w:t>（</w:t>
      </w:r>
      <w:r w:rsidRPr="001F47B3">
        <w:rPr>
          <w:rFonts w:hint="eastAsia"/>
          <w:szCs w:val="21"/>
        </w:rPr>
        <w:t>4</w:t>
      </w:r>
      <w:r w:rsidRPr="001F47B3">
        <w:rPr>
          <w:rFonts w:hint="eastAsia"/>
          <w:szCs w:val="21"/>
        </w:rPr>
        <w:t>）</w:t>
      </w:r>
      <w:r w:rsidRPr="001F47B3">
        <w:rPr>
          <w:rFonts w:hint="eastAsia"/>
          <w:kern w:val="0"/>
          <w:szCs w:val="21"/>
        </w:rPr>
        <w:t>共用电子对最多的双原子单质</w:t>
      </w:r>
      <w:r w:rsidRPr="001F47B3">
        <w:rPr>
          <w:rFonts w:ascii="ˎ̥" w:hAnsi="ˎ̥" w:cs="宋体" w:hint="eastAsia"/>
          <w:color w:val="000000"/>
          <w:kern w:val="0"/>
          <w:szCs w:val="21"/>
        </w:rPr>
        <w:t>：</w:t>
      </w:r>
      <w:r w:rsidRPr="001F47B3">
        <w:rPr>
          <w:rFonts w:ascii="ˎ̥" w:hAnsi="ˎ̥" w:cs="宋体" w:hint="eastAsia"/>
          <w:color w:val="FF0000"/>
          <w:kern w:val="0"/>
          <w:szCs w:val="21"/>
          <w:u w:val="single"/>
        </w:rPr>
        <w:t>N</w:t>
      </w:r>
      <w:r w:rsidRPr="001F47B3">
        <w:rPr>
          <w:rFonts w:ascii="ˎ̥" w:hAnsi="ˎ̥" w:cs="宋体" w:hint="eastAsia"/>
          <w:color w:val="FF0000"/>
          <w:kern w:val="0"/>
          <w:szCs w:val="21"/>
          <w:u w:val="single"/>
          <w:vertAlign w:val="subscript"/>
        </w:rPr>
        <w:t>2</w:t>
      </w:r>
    </w:p>
    <w:p w:rsidR="00A313FB" w:rsidRPr="001F47B3" w:rsidP="00A313FB" w14:paraId="27A477FE" w14:textId="77777777">
      <w:pPr>
        <w:adjustRightInd w:val="0"/>
        <w:snapToGrid w:val="0"/>
        <w:spacing w:line="360" w:lineRule="auto"/>
        <w:ind w:firstLine="210" w:firstLineChars="100"/>
        <w:jc w:val="left"/>
        <w:rPr>
          <w:szCs w:val="21"/>
        </w:rPr>
      </w:pPr>
      <w:r w:rsidRPr="001F47B3">
        <w:rPr>
          <w:rFonts w:hint="eastAsia"/>
          <w:szCs w:val="21"/>
        </w:rPr>
        <w:t>（</w:t>
      </w:r>
      <w:r w:rsidRPr="001F47B3">
        <w:rPr>
          <w:rFonts w:hint="eastAsia"/>
          <w:szCs w:val="21"/>
        </w:rPr>
        <w:t>5</w:t>
      </w:r>
      <w:r w:rsidRPr="001F47B3">
        <w:rPr>
          <w:rFonts w:hint="eastAsia"/>
          <w:szCs w:val="21"/>
        </w:rPr>
        <w:t>）</w:t>
      </w:r>
      <w:r w:rsidRPr="001F47B3">
        <w:rPr>
          <w:rFonts w:hint="eastAsia"/>
          <w:kern w:val="0"/>
          <w:szCs w:val="21"/>
        </w:rPr>
        <w:t>未成对电子数最多的元素的原子</w:t>
      </w:r>
      <w:r w:rsidRPr="001F47B3">
        <w:rPr>
          <w:rFonts w:ascii="ˎ̥" w:hAnsi="ˎ̥" w:cs="宋体" w:hint="eastAsia"/>
          <w:color w:val="000000"/>
          <w:kern w:val="0"/>
          <w:szCs w:val="21"/>
        </w:rPr>
        <w:t>：</w:t>
      </w:r>
      <w:r w:rsidRPr="001F47B3">
        <w:rPr>
          <w:rFonts w:ascii="ˎ̥" w:hAnsi="ˎ̥" w:cs="宋体" w:hint="eastAsia"/>
          <w:color w:val="FF0000"/>
          <w:kern w:val="0"/>
          <w:szCs w:val="21"/>
          <w:u w:val="single"/>
        </w:rPr>
        <w:t>N</w:t>
      </w:r>
      <w:r w:rsidRPr="001F47B3">
        <w:rPr>
          <w:rFonts w:ascii="ˎ̥" w:hAnsi="ˎ̥" w:cs="宋体"/>
          <w:color w:val="000000"/>
          <w:kern w:val="0"/>
          <w:szCs w:val="21"/>
          <w:u w:val="single"/>
        </w:rPr>
        <w:t>、</w:t>
      </w:r>
      <w:r w:rsidRPr="001F47B3">
        <w:rPr>
          <w:rFonts w:ascii="ˎ̥" w:hAnsi="ˎ̥" w:cs="宋体" w:hint="eastAsia"/>
          <w:color w:val="FF0000"/>
          <w:kern w:val="0"/>
          <w:szCs w:val="21"/>
          <w:u w:val="single"/>
        </w:rPr>
        <w:t>P</w:t>
      </w:r>
    </w:p>
    <w:p w:rsidR="00A313FB" w:rsidRPr="001F47B3" w:rsidP="00A313FB" w14:paraId="6B9C12D4" w14:textId="77777777">
      <w:pPr>
        <w:adjustRightInd w:val="0"/>
        <w:snapToGrid w:val="0"/>
        <w:spacing w:line="360" w:lineRule="auto"/>
        <w:ind w:firstLine="210" w:firstLineChars="100"/>
        <w:jc w:val="left"/>
        <w:rPr>
          <w:szCs w:val="21"/>
          <w:u w:val="single"/>
        </w:rPr>
      </w:pPr>
      <w:r w:rsidRPr="001F47B3">
        <w:rPr>
          <w:rFonts w:hint="eastAsia"/>
          <w:szCs w:val="21"/>
        </w:rPr>
        <w:t>（</w:t>
      </w:r>
      <w:r w:rsidRPr="001F47B3">
        <w:rPr>
          <w:rFonts w:hint="eastAsia"/>
          <w:szCs w:val="21"/>
        </w:rPr>
        <w:t>6</w:t>
      </w:r>
      <w:r w:rsidRPr="001F47B3">
        <w:rPr>
          <w:rFonts w:hint="eastAsia"/>
          <w:szCs w:val="21"/>
        </w:rPr>
        <w:t>）</w:t>
      </w:r>
      <w:r w:rsidRPr="001F47B3">
        <w:rPr>
          <w:rFonts w:hint="eastAsia"/>
          <w:kern w:val="0"/>
          <w:szCs w:val="21"/>
        </w:rPr>
        <w:t>最外层电子数是未成对电子数</w:t>
      </w:r>
      <w:r w:rsidRPr="001F47B3">
        <w:rPr>
          <w:rFonts w:hint="eastAsia"/>
          <w:kern w:val="0"/>
          <w:szCs w:val="21"/>
        </w:rPr>
        <w:t>3</w:t>
      </w:r>
      <w:r w:rsidRPr="001F47B3">
        <w:rPr>
          <w:rFonts w:hint="eastAsia"/>
          <w:kern w:val="0"/>
          <w:szCs w:val="21"/>
        </w:rPr>
        <w:t>倍的原子</w:t>
      </w:r>
      <w:r w:rsidRPr="001F47B3">
        <w:rPr>
          <w:rFonts w:ascii="ˎ̥" w:hAnsi="ˎ̥" w:cs="宋体" w:hint="eastAsia"/>
          <w:color w:val="000000"/>
          <w:kern w:val="0"/>
          <w:szCs w:val="21"/>
          <w:u w:val="single"/>
        </w:rPr>
        <w:t>：</w:t>
      </w:r>
      <w:r w:rsidRPr="001F47B3">
        <w:rPr>
          <w:rFonts w:ascii="ˎ̥" w:hAnsi="ˎ̥" w:cs="宋体" w:hint="eastAsia"/>
          <w:color w:val="FF0000"/>
          <w:kern w:val="0"/>
          <w:szCs w:val="21"/>
          <w:u w:val="single"/>
        </w:rPr>
        <w:t>O</w:t>
      </w:r>
      <w:r w:rsidRPr="001F47B3">
        <w:rPr>
          <w:rFonts w:ascii="ˎ̥" w:hAnsi="ˎ̥" w:cs="宋体"/>
          <w:color w:val="000000"/>
          <w:kern w:val="0"/>
          <w:szCs w:val="21"/>
          <w:u w:val="single"/>
        </w:rPr>
        <w:t>、</w:t>
      </w:r>
      <w:r w:rsidRPr="001F47B3">
        <w:rPr>
          <w:rFonts w:ascii="ˎ̥" w:hAnsi="ˎ̥" w:cs="宋体" w:hint="eastAsia"/>
          <w:color w:val="FF0000"/>
          <w:kern w:val="0"/>
          <w:szCs w:val="21"/>
          <w:u w:val="single"/>
        </w:rPr>
        <w:t>S</w:t>
      </w:r>
    </w:p>
    <w:p w:rsidR="00A313FB" w:rsidP="00A313FB" w14:paraId="5D8B3AC3" w14:textId="77777777">
      <w:pPr>
        <w:adjustRightInd w:val="0"/>
        <w:snapToGrid w:val="0"/>
        <w:spacing w:line="360" w:lineRule="auto"/>
        <w:ind w:firstLine="482"/>
        <w:jc w:val="left"/>
        <w:rPr>
          <w:rFonts w:hAnsi="宋体"/>
          <w:szCs w:val="21"/>
        </w:rPr>
      </w:pPr>
      <w:r>
        <w:rPr>
          <w:rFonts w:hint="eastAsia"/>
          <w:b/>
          <w:bCs/>
          <w:szCs w:val="21"/>
        </w:rPr>
        <w:t>4</w:t>
      </w:r>
      <w:r>
        <w:rPr>
          <w:rFonts w:hAnsi="宋体"/>
          <w:b/>
          <w:bCs/>
          <w:szCs w:val="21"/>
        </w:rPr>
        <w:t>．</w:t>
      </w:r>
      <w:r>
        <w:rPr>
          <w:rFonts w:ascii="ˎ̥" w:hAnsi="ˎ̥" w:cs="宋体" w:hint="eastAsia"/>
          <w:b/>
          <w:bCs/>
          <w:color w:val="000000"/>
          <w:kern w:val="0"/>
          <w:szCs w:val="21"/>
        </w:rPr>
        <w:t>短周期元素推断的数量突破口</w:t>
      </w:r>
    </w:p>
    <w:p w:rsidR="00A313FB" w:rsidP="00A313FB" w14:paraId="415A2C79" w14:textId="77777777">
      <w:pPr>
        <w:adjustRightInd w:val="0"/>
        <w:snapToGrid w:val="0"/>
        <w:spacing w:line="360" w:lineRule="auto"/>
        <w:ind w:firstLine="210" w:firstLineChars="100"/>
        <w:jc w:val="left"/>
        <w:rPr>
          <w:color w:val="000000"/>
          <w:kern w:val="0"/>
          <w:szCs w:val="21"/>
        </w:rPr>
      </w:pPr>
      <w:r>
        <w:rPr>
          <w:rFonts w:hint="eastAsia"/>
          <w:szCs w:val="21"/>
        </w:rPr>
        <w:t>（</w:t>
      </w:r>
      <w:r>
        <w:rPr>
          <w:rFonts w:hint="eastAsia"/>
          <w:szCs w:val="21"/>
        </w:rPr>
        <w:t>1</w:t>
      </w:r>
      <w:r>
        <w:rPr>
          <w:rFonts w:hint="eastAsia"/>
          <w:szCs w:val="21"/>
        </w:rPr>
        <w:t>）</w:t>
      </w:r>
      <w:r>
        <w:rPr>
          <w:rFonts w:hint="eastAsia"/>
          <w:color w:val="000000"/>
          <w:kern w:val="0"/>
          <w:szCs w:val="21"/>
        </w:rPr>
        <w:t>序差关系：短周期同主族相邻元素除了</w:t>
      </w:r>
      <w:r>
        <w:rPr>
          <w:rFonts w:hint="eastAsia"/>
          <w:color w:val="000000"/>
          <w:kern w:val="0"/>
          <w:szCs w:val="21"/>
        </w:rPr>
        <w:t>H</w:t>
      </w:r>
      <w:r>
        <w:rPr>
          <w:rFonts w:hint="eastAsia"/>
          <w:color w:val="000000"/>
          <w:kern w:val="0"/>
          <w:szCs w:val="21"/>
        </w:rPr>
        <w:t>和</w:t>
      </w:r>
      <w:r>
        <w:rPr>
          <w:rFonts w:hint="eastAsia"/>
          <w:color w:val="000000"/>
          <w:kern w:val="0"/>
          <w:szCs w:val="21"/>
        </w:rPr>
        <w:t>Li</w:t>
      </w:r>
      <w:r>
        <w:rPr>
          <w:rFonts w:hint="eastAsia"/>
          <w:color w:val="000000"/>
          <w:kern w:val="0"/>
          <w:szCs w:val="21"/>
        </w:rPr>
        <w:t>差</w:t>
      </w:r>
      <w:r>
        <w:rPr>
          <w:rFonts w:hint="eastAsia"/>
          <w:color w:val="000000"/>
          <w:kern w:val="0"/>
          <w:szCs w:val="21"/>
        </w:rPr>
        <w:t>2</w:t>
      </w:r>
      <w:r>
        <w:rPr>
          <w:rFonts w:hint="eastAsia"/>
          <w:color w:val="000000"/>
          <w:kern w:val="0"/>
          <w:szCs w:val="21"/>
        </w:rPr>
        <w:t>外，其余都差</w:t>
      </w:r>
      <w:r w:rsidRPr="001F47B3">
        <w:rPr>
          <w:rFonts w:hint="eastAsia"/>
          <w:b/>
          <w:color w:val="FF0000"/>
          <w:szCs w:val="21"/>
          <w:u w:val="single"/>
        </w:rPr>
        <w:t>8</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95"/>
        <w:gridCol w:w="1276"/>
        <w:gridCol w:w="2332"/>
      </w:tblGrid>
      <w:tr w14:paraId="2DC5C121" w14:textId="77777777" w:rsidTr="00D27F5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795" w:type="dxa"/>
            <w:vAlign w:val="center"/>
          </w:tcPr>
          <w:p w:rsidR="00A313FB" w:rsidP="006D6AAD" w14:paraId="3B68EB6F" w14:textId="77777777">
            <w:pPr>
              <w:adjustRightInd w:val="0"/>
              <w:snapToGrid w:val="0"/>
              <w:spacing w:line="360" w:lineRule="auto"/>
              <w:ind w:firstLine="482"/>
              <w:jc w:val="center"/>
              <w:rPr>
                <w:rFonts w:ascii="ˎ̥" w:hAnsi="ˎ̥" w:cs="宋体" w:hint="eastAsia"/>
                <w:color w:val="000000"/>
                <w:kern w:val="0"/>
                <w:szCs w:val="21"/>
              </w:rPr>
            </w:pPr>
          </w:p>
        </w:tc>
        <w:tc>
          <w:tcPr>
            <w:tcW w:w="1276" w:type="dxa"/>
            <w:vAlign w:val="center"/>
          </w:tcPr>
          <w:p w:rsidR="00A313FB" w:rsidP="006D6AAD" w14:paraId="431CD41F" w14:textId="77777777">
            <w:pPr>
              <w:adjustRightInd w:val="0"/>
              <w:snapToGrid w:val="0"/>
              <w:spacing w:line="360" w:lineRule="auto"/>
              <w:ind w:firstLine="482"/>
              <w:jc w:val="center"/>
              <w:rPr>
                <w:rFonts w:ascii="ˎ̥" w:hAnsi="ˎ̥" w:cs="宋体" w:hint="eastAsia"/>
                <w:color w:val="000000"/>
                <w:kern w:val="0"/>
                <w:szCs w:val="21"/>
              </w:rPr>
            </w:pPr>
            <w:r>
              <w:rPr>
                <w:rFonts w:ascii="ˎ̥" w:hAnsi="ˎ̥" w:cs="宋体" w:hint="eastAsia"/>
                <w:color w:val="000000"/>
                <w:kern w:val="0"/>
                <w:szCs w:val="21"/>
                <w:vertAlign w:val="subscript"/>
              </w:rPr>
              <w:t>Z</w:t>
            </w:r>
            <w:r>
              <w:rPr>
                <w:rFonts w:ascii="ˎ̥" w:hAnsi="ˎ̥" w:cs="宋体" w:hint="eastAsia"/>
                <w:color w:val="000000"/>
                <w:kern w:val="0"/>
                <w:szCs w:val="21"/>
                <w:vertAlign w:val="subscript"/>
              </w:rPr>
              <w:t>－</w:t>
            </w:r>
            <w:r>
              <w:rPr>
                <w:rFonts w:ascii="ˎ̥" w:hAnsi="ˎ̥" w:cs="宋体" w:hint="eastAsia"/>
                <w:color w:val="000000"/>
                <w:kern w:val="0"/>
                <w:szCs w:val="21"/>
                <w:vertAlign w:val="subscript"/>
              </w:rPr>
              <w:t>8</w:t>
            </w:r>
            <w:r>
              <w:rPr>
                <w:rFonts w:ascii="ˎ̥" w:hAnsi="ˎ̥" w:cs="宋体" w:hint="eastAsia"/>
                <w:color w:val="000000"/>
                <w:kern w:val="0"/>
                <w:szCs w:val="21"/>
              </w:rPr>
              <w:t>X</w:t>
            </w:r>
          </w:p>
        </w:tc>
        <w:tc>
          <w:tcPr>
            <w:tcW w:w="2332" w:type="dxa"/>
            <w:vAlign w:val="center"/>
          </w:tcPr>
          <w:p w:rsidR="00A313FB" w:rsidP="006D6AAD" w14:paraId="44027816" w14:textId="77777777">
            <w:pPr>
              <w:adjustRightInd w:val="0"/>
              <w:snapToGrid w:val="0"/>
              <w:spacing w:line="360" w:lineRule="auto"/>
              <w:ind w:firstLine="482"/>
              <w:jc w:val="center"/>
              <w:rPr>
                <w:rFonts w:ascii="ˎ̥" w:hAnsi="ˎ̥" w:cs="宋体" w:hint="eastAsia"/>
                <w:color w:val="000000"/>
                <w:kern w:val="0"/>
                <w:szCs w:val="21"/>
              </w:rPr>
            </w:pPr>
          </w:p>
        </w:tc>
      </w:tr>
      <w:tr w14:paraId="4EEA00D4" w14:textId="77777777" w:rsidTr="00D27F54">
        <w:tblPrEx>
          <w:tblW w:w="0" w:type="auto"/>
          <w:jc w:val="center"/>
          <w:tblLook w:val="04A0"/>
        </w:tblPrEx>
        <w:trPr>
          <w:jc w:val="center"/>
        </w:trPr>
        <w:tc>
          <w:tcPr>
            <w:tcW w:w="1795" w:type="dxa"/>
            <w:vAlign w:val="center"/>
          </w:tcPr>
          <w:p w:rsidR="00A313FB" w:rsidP="006D6AAD" w14:paraId="168EE05D" w14:textId="77777777">
            <w:pPr>
              <w:adjustRightInd w:val="0"/>
              <w:snapToGrid w:val="0"/>
              <w:spacing w:line="360" w:lineRule="auto"/>
              <w:ind w:firstLine="482"/>
              <w:jc w:val="center"/>
              <w:rPr>
                <w:rFonts w:ascii="ˎ̥" w:hAnsi="ˎ̥" w:cs="宋体" w:hint="eastAsia"/>
                <w:color w:val="000000"/>
                <w:kern w:val="0"/>
                <w:szCs w:val="21"/>
              </w:rPr>
            </w:pPr>
            <w:r>
              <w:rPr>
                <w:rFonts w:ascii="ˎ̥" w:hAnsi="ˎ̥" w:cs="宋体" w:hint="eastAsia"/>
                <w:color w:val="000000"/>
                <w:kern w:val="0"/>
                <w:szCs w:val="21"/>
                <w:vertAlign w:val="subscript"/>
              </w:rPr>
              <w:t>Z</w:t>
            </w:r>
            <w:r>
              <w:rPr>
                <w:rFonts w:ascii="ˎ̥" w:hAnsi="ˎ̥" w:cs="宋体" w:hint="eastAsia"/>
                <w:color w:val="000000"/>
                <w:kern w:val="0"/>
                <w:szCs w:val="21"/>
                <w:vertAlign w:val="subscript"/>
              </w:rPr>
              <w:t>－</w:t>
            </w:r>
            <w:r>
              <w:rPr>
                <w:rFonts w:ascii="ˎ̥" w:hAnsi="ˎ̥" w:cs="宋体" w:hint="eastAsia"/>
                <w:color w:val="000000"/>
                <w:kern w:val="0"/>
                <w:szCs w:val="21"/>
                <w:vertAlign w:val="subscript"/>
              </w:rPr>
              <w:t>1</w:t>
            </w:r>
            <w:r>
              <w:rPr>
                <w:rFonts w:ascii="ˎ̥" w:hAnsi="ˎ̥" w:cs="宋体" w:hint="eastAsia"/>
                <w:color w:val="000000"/>
                <w:kern w:val="0"/>
                <w:szCs w:val="21"/>
              </w:rPr>
              <w:t>Y</w:t>
            </w:r>
          </w:p>
        </w:tc>
        <w:tc>
          <w:tcPr>
            <w:tcW w:w="1276" w:type="dxa"/>
            <w:vAlign w:val="center"/>
          </w:tcPr>
          <w:p w:rsidR="00A313FB" w:rsidP="006D6AAD" w14:paraId="02420D4E" w14:textId="77777777">
            <w:pPr>
              <w:adjustRightInd w:val="0"/>
              <w:snapToGrid w:val="0"/>
              <w:spacing w:line="360" w:lineRule="auto"/>
              <w:ind w:firstLine="482"/>
              <w:jc w:val="center"/>
              <w:rPr>
                <w:rFonts w:ascii="ˎ̥" w:hAnsi="ˎ̥" w:cs="宋体" w:hint="eastAsia"/>
                <w:color w:val="000000"/>
                <w:kern w:val="0"/>
                <w:szCs w:val="21"/>
              </w:rPr>
            </w:pPr>
            <w:r>
              <w:rPr>
                <w:rFonts w:ascii="ˎ̥" w:hAnsi="ˎ̥" w:cs="宋体" w:hint="eastAsia"/>
                <w:color w:val="000000"/>
                <w:kern w:val="0"/>
                <w:szCs w:val="21"/>
                <w:vertAlign w:val="subscript"/>
              </w:rPr>
              <w:t>Z</w:t>
            </w:r>
            <w:r>
              <w:rPr>
                <w:rFonts w:ascii="ˎ̥" w:hAnsi="ˎ̥" w:cs="宋体" w:hint="eastAsia"/>
                <w:color w:val="000000"/>
                <w:kern w:val="0"/>
                <w:szCs w:val="21"/>
              </w:rPr>
              <w:t>W</w:t>
            </w:r>
          </w:p>
        </w:tc>
        <w:tc>
          <w:tcPr>
            <w:tcW w:w="2332" w:type="dxa"/>
            <w:vAlign w:val="center"/>
          </w:tcPr>
          <w:p w:rsidR="00A313FB" w:rsidP="006D6AAD" w14:paraId="3B0521AF" w14:textId="77777777">
            <w:pPr>
              <w:adjustRightInd w:val="0"/>
              <w:snapToGrid w:val="0"/>
              <w:spacing w:line="360" w:lineRule="auto"/>
              <w:ind w:firstLine="482"/>
              <w:jc w:val="center"/>
              <w:rPr>
                <w:rFonts w:ascii="ˎ̥" w:hAnsi="ˎ̥" w:cs="宋体" w:hint="eastAsia"/>
                <w:color w:val="000000"/>
                <w:kern w:val="0"/>
                <w:szCs w:val="21"/>
              </w:rPr>
            </w:pPr>
            <w:r>
              <w:rPr>
                <w:rFonts w:ascii="ˎ̥" w:hAnsi="ˎ̥" w:cs="宋体" w:hint="eastAsia"/>
                <w:color w:val="000000"/>
                <w:kern w:val="0"/>
                <w:szCs w:val="21"/>
                <w:vertAlign w:val="subscript"/>
              </w:rPr>
              <w:t>Z+1</w:t>
            </w:r>
            <w:r>
              <w:rPr>
                <w:rFonts w:ascii="ˎ̥" w:hAnsi="ˎ̥" w:cs="宋体" w:hint="eastAsia"/>
                <w:color w:val="000000"/>
                <w:kern w:val="0"/>
                <w:szCs w:val="21"/>
              </w:rPr>
              <w:t>M</w:t>
            </w:r>
          </w:p>
        </w:tc>
      </w:tr>
    </w:tbl>
    <w:p w:rsidR="00A313FB" w:rsidP="00A313FB" w14:paraId="022EB616"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2</w:t>
      </w:r>
      <w:r>
        <w:rPr>
          <w:rFonts w:hint="eastAsia"/>
          <w:szCs w:val="21"/>
        </w:rPr>
        <w:t>）</w:t>
      </w:r>
      <w:r>
        <w:rPr>
          <w:rFonts w:hint="eastAsia"/>
          <w:kern w:val="0"/>
          <w:szCs w:val="21"/>
        </w:rPr>
        <w:t>等量关系</w:t>
      </w:r>
      <w:r>
        <w:rPr>
          <w:rFonts w:ascii="ˎ̥" w:hAnsi="ˎ̥" w:cs="宋体" w:hint="eastAsia"/>
          <w:color w:val="000000"/>
          <w:kern w:val="0"/>
          <w:szCs w:val="21"/>
        </w:rPr>
        <w:t>：</w:t>
      </w:r>
      <w:r>
        <w:rPr>
          <w:rFonts w:hint="eastAsia"/>
          <w:kern w:val="0"/>
          <w:szCs w:val="21"/>
        </w:rPr>
        <w:t>质子</w:t>
      </w:r>
      <w:r>
        <w:rPr>
          <w:rFonts w:hint="eastAsia"/>
          <w:szCs w:val="21"/>
        </w:rPr>
        <w:t>数＝核电荷数＝原子序数＝核外电子总数</w:t>
      </w:r>
    </w:p>
    <w:p w:rsidR="00A313FB" w:rsidRPr="003B0BA0" w:rsidP="00A313FB" w14:paraId="550C2123" w14:textId="77777777">
      <w:pPr>
        <w:autoSpaceDE w:val="0"/>
        <w:autoSpaceDN w:val="0"/>
        <w:adjustRightInd w:val="0"/>
        <w:snapToGrid w:val="0"/>
        <w:spacing w:line="360" w:lineRule="auto"/>
        <w:ind w:firstLine="482"/>
        <w:jc w:val="left"/>
        <w:rPr>
          <w:rFonts w:ascii="黑体" w:eastAsia="黑体" w:hAnsi="黑体" w:cs="黑体"/>
          <w:b/>
          <w:color w:val="00B0F0"/>
          <w:sz w:val="24"/>
          <w:szCs w:val="24"/>
        </w:rPr>
      </w:pPr>
      <w:r w:rsidRPr="003B0BA0">
        <w:rPr>
          <w:rFonts w:ascii="黑体" w:eastAsia="黑体" w:hAnsi="黑体" w:cs="黑体" w:hint="eastAsia"/>
          <w:b/>
          <w:color w:val="0070C0"/>
          <w:sz w:val="24"/>
          <w:szCs w:val="24"/>
        </w:rPr>
        <w:t>四、短周期元素的制备和性质</w:t>
      </w:r>
    </w:p>
    <w:p w:rsidR="00A313FB" w:rsidP="00A313FB" w14:paraId="4D602FEE" w14:textId="77777777">
      <w:pPr>
        <w:adjustRightInd w:val="0"/>
        <w:snapToGrid w:val="0"/>
        <w:spacing w:line="360" w:lineRule="auto"/>
        <w:ind w:firstLine="482"/>
        <w:jc w:val="left"/>
        <w:rPr>
          <w:rFonts w:hAnsi="宋体"/>
          <w:szCs w:val="21"/>
        </w:rPr>
      </w:pPr>
      <w:r>
        <w:rPr>
          <w:rFonts w:hint="eastAsia"/>
          <w:b/>
          <w:bCs/>
          <w:szCs w:val="21"/>
        </w:rPr>
        <w:t>1</w:t>
      </w:r>
      <w:r>
        <w:rPr>
          <w:rFonts w:hAnsi="宋体"/>
          <w:b/>
          <w:bCs/>
          <w:szCs w:val="21"/>
        </w:rPr>
        <w:t>．</w:t>
      </w:r>
      <w:r>
        <w:rPr>
          <w:rFonts w:ascii="ˎ̥" w:hAnsi="ˎ̥" w:cs="宋体" w:hint="eastAsia"/>
          <w:b/>
          <w:bCs/>
          <w:color w:val="000000"/>
          <w:kern w:val="0"/>
          <w:szCs w:val="21"/>
        </w:rPr>
        <w:t>短周期元素的制备</w:t>
      </w:r>
    </w:p>
    <w:p w:rsidR="00A313FB" w:rsidRPr="00EB5AAD" w:rsidP="00A313FB" w14:paraId="7E1BA3BC" w14:textId="77777777">
      <w:pPr>
        <w:adjustRightInd w:val="0"/>
        <w:snapToGrid w:val="0"/>
        <w:spacing w:line="360" w:lineRule="auto"/>
        <w:ind w:firstLine="210" w:firstLineChars="100"/>
        <w:jc w:val="left"/>
        <w:rPr>
          <w:szCs w:val="21"/>
          <w:u w:val="single"/>
        </w:rPr>
      </w:pPr>
      <w:r>
        <w:rPr>
          <w:rFonts w:hint="eastAsia"/>
          <w:szCs w:val="21"/>
        </w:rPr>
        <w:t>（</w:t>
      </w:r>
      <w:r>
        <w:rPr>
          <w:rFonts w:hint="eastAsia"/>
          <w:szCs w:val="21"/>
        </w:rPr>
        <w:t>1</w:t>
      </w:r>
      <w:r>
        <w:rPr>
          <w:rFonts w:hint="eastAsia"/>
          <w:szCs w:val="21"/>
        </w:rPr>
        <w:t>）</w:t>
      </w:r>
      <w:r>
        <w:rPr>
          <w:rFonts w:ascii="ˎ̥" w:hAnsi="ˎ̥" w:cs="宋体"/>
          <w:color w:val="000000"/>
          <w:kern w:val="0"/>
          <w:szCs w:val="21"/>
        </w:rPr>
        <w:t>只能用电解法制得的</w:t>
      </w:r>
      <w:r>
        <w:rPr>
          <w:rFonts w:ascii="ˎ̥" w:hAnsi="ˎ̥" w:cs="宋体" w:hint="eastAsia"/>
          <w:color w:val="000000"/>
          <w:kern w:val="0"/>
          <w:szCs w:val="21"/>
        </w:rPr>
        <w:t>非金属</w:t>
      </w:r>
      <w:r>
        <w:rPr>
          <w:rFonts w:ascii="ˎ̥" w:hAnsi="ˎ̥" w:cs="宋体"/>
          <w:color w:val="000000"/>
          <w:kern w:val="0"/>
          <w:szCs w:val="21"/>
        </w:rPr>
        <w:t>单质</w:t>
      </w:r>
      <w:r>
        <w:rPr>
          <w:rFonts w:ascii="ˎ̥" w:hAnsi="ˎ̥" w:cs="宋体" w:hint="eastAsia"/>
          <w:color w:val="000000"/>
          <w:kern w:val="0"/>
          <w:szCs w:val="21"/>
        </w:rPr>
        <w:t>：</w:t>
      </w:r>
      <w:r w:rsidRPr="00EB5AAD">
        <w:rPr>
          <w:rFonts w:ascii="ˎ̥" w:hAnsi="ˎ̥" w:cs="宋体" w:hint="eastAsia"/>
          <w:bCs/>
          <w:color w:val="FF0000"/>
          <w:kern w:val="0"/>
          <w:szCs w:val="21"/>
          <w:u w:val="single"/>
        </w:rPr>
        <w:t>F</w:t>
      </w:r>
      <w:r w:rsidRPr="00EB5AAD">
        <w:rPr>
          <w:rFonts w:ascii="ˎ̥" w:hAnsi="ˎ̥" w:cs="宋体" w:hint="eastAsia"/>
          <w:bCs/>
          <w:color w:val="FF0000"/>
          <w:kern w:val="0"/>
          <w:szCs w:val="21"/>
          <w:u w:val="single"/>
          <w:vertAlign w:val="subscript"/>
        </w:rPr>
        <w:t>2</w:t>
      </w:r>
    </w:p>
    <w:p w:rsidR="00A313FB" w:rsidRPr="00EB5AAD" w:rsidP="00A313FB" w14:paraId="0565612E" w14:textId="77777777">
      <w:pPr>
        <w:adjustRightInd w:val="0"/>
        <w:snapToGrid w:val="0"/>
        <w:spacing w:line="360" w:lineRule="auto"/>
        <w:ind w:firstLine="210" w:firstLineChars="100"/>
        <w:jc w:val="left"/>
        <w:rPr>
          <w:szCs w:val="21"/>
          <w:u w:val="single"/>
        </w:rPr>
      </w:pPr>
      <w:r>
        <w:rPr>
          <w:rFonts w:hint="eastAsia"/>
          <w:szCs w:val="21"/>
        </w:rPr>
        <w:t>（</w:t>
      </w:r>
      <w:r>
        <w:rPr>
          <w:rFonts w:hint="eastAsia"/>
          <w:szCs w:val="21"/>
        </w:rPr>
        <w:t>2</w:t>
      </w:r>
      <w:r>
        <w:rPr>
          <w:rFonts w:hint="eastAsia"/>
          <w:szCs w:val="21"/>
        </w:rPr>
        <w:t>）</w:t>
      </w:r>
      <w:r>
        <w:rPr>
          <w:rFonts w:ascii="ˎ̥" w:hAnsi="ˎ̥" w:cs="宋体"/>
          <w:color w:val="000000"/>
          <w:kern w:val="0"/>
          <w:szCs w:val="21"/>
        </w:rPr>
        <w:t>只能用电解法制得的</w:t>
      </w:r>
      <w:r>
        <w:rPr>
          <w:rFonts w:ascii="ˎ̥" w:hAnsi="ˎ̥" w:cs="宋体" w:hint="eastAsia"/>
          <w:color w:val="000000"/>
          <w:kern w:val="0"/>
          <w:szCs w:val="21"/>
        </w:rPr>
        <w:t>金属</w:t>
      </w:r>
      <w:r>
        <w:rPr>
          <w:rFonts w:ascii="ˎ̥" w:hAnsi="ˎ̥" w:cs="宋体"/>
          <w:color w:val="000000"/>
          <w:kern w:val="0"/>
          <w:szCs w:val="21"/>
        </w:rPr>
        <w:t>单质</w:t>
      </w:r>
      <w:r>
        <w:rPr>
          <w:rFonts w:ascii="ˎ̥" w:hAnsi="ˎ̥" w:cs="宋体" w:hint="eastAsia"/>
          <w:color w:val="000000"/>
          <w:kern w:val="0"/>
          <w:szCs w:val="21"/>
        </w:rPr>
        <w:t>：</w:t>
      </w:r>
      <w:r w:rsidRPr="00EB5AAD">
        <w:rPr>
          <w:rFonts w:ascii="ˎ̥" w:hAnsi="ˎ̥" w:cs="宋体" w:hint="eastAsia"/>
          <w:bCs/>
          <w:color w:val="FF0000"/>
          <w:kern w:val="0"/>
          <w:szCs w:val="21"/>
          <w:u w:val="single"/>
        </w:rPr>
        <w:t>Na</w:t>
      </w:r>
      <w:r w:rsidRPr="00EB5AAD">
        <w:rPr>
          <w:rFonts w:ascii="ˎ̥" w:hAnsi="ˎ̥" w:cs="宋体"/>
          <w:bCs/>
          <w:color w:val="000000"/>
          <w:kern w:val="0"/>
          <w:szCs w:val="21"/>
          <w:u w:val="single"/>
        </w:rPr>
        <w:t>、</w:t>
      </w:r>
      <w:r w:rsidRPr="00EB5AAD">
        <w:rPr>
          <w:rFonts w:ascii="ˎ̥" w:hAnsi="ˎ̥" w:cs="宋体" w:hint="eastAsia"/>
          <w:bCs/>
          <w:color w:val="FF0000"/>
          <w:kern w:val="0"/>
          <w:szCs w:val="21"/>
          <w:u w:val="single"/>
        </w:rPr>
        <w:t>Mg</w:t>
      </w:r>
      <w:r w:rsidRPr="00EB5AAD">
        <w:rPr>
          <w:rFonts w:ascii="ˎ̥" w:hAnsi="ˎ̥" w:cs="宋体"/>
          <w:bCs/>
          <w:color w:val="000000"/>
          <w:kern w:val="0"/>
          <w:szCs w:val="21"/>
          <w:u w:val="single"/>
        </w:rPr>
        <w:t>、</w:t>
      </w:r>
      <w:r w:rsidRPr="00EB5AAD">
        <w:rPr>
          <w:rFonts w:ascii="ˎ̥" w:hAnsi="ˎ̥" w:cs="宋体" w:hint="eastAsia"/>
          <w:bCs/>
          <w:color w:val="FF0000"/>
          <w:kern w:val="0"/>
          <w:szCs w:val="21"/>
          <w:u w:val="single"/>
        </w:rPr>
        <w:t>Al</w:t>
      </w:r>
    </w:p>
    <w:p w:rsidR="00A313FB" w:rsidP="00A313FB" w14:paraId="1D4DDB2F"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3</w:t>
      </w:r>
      <w:r>
        <w:rPr>
          <w:rFonts w:hint="eastAsia"/>
          <w:szCs w:val="21"/>
        </w:rPr>
        <w:t>）</w:t>
      </w:r>
      <w:r>
        <w:rPr>
          <w:rFonts w:ascii="ˎ̥" w:hAnsi="ˎ̥" w:cs="宋体" w:hint="eastAsia"/>
          <w:color w:val="000000"/>
          <w:kern w:val="0"/>
          <w:szCs w:val="21"/>
        </w:rPr>
        <w:t>不能在玻璃</w:t>
      </w:r>
      <w:r>
        <w:rPr>
          <w:rFonts w:ascii="ˎ̥" w:hAnsi="ˎ̥" w:cs="宋体"/>
          <w:color w:val="000000"/>
          <w:kern w:val="0"/>
          <w:szCs w:val="21"/>
        </w:rPr>
        <w:t>器皿中制取</w:t>
      </w:r>
      <w:r>
        <w:rPr>
          <w:rFonts w:ascii="ˎ̥" w:hAnsi="ˎ̥" w:cs="宋体" w:hint="eastAsia"/>
          <w:color w:val="000000"/>
          <w:kern w:val="0"/>
          <w:szCs w:val="21"/>
        </w:rPr>
        <w:t>的</w:t>
      </w:r>
      <w:r>
        <w:rPr>
          <w:rFonts w:ascii="ˎ̥" w:hAnsi="ˎ̥" w:cs="宋体"/>
          <w:color w:val="000000"/>
          <w:kern w:val="0"/>
          <w:szCs w:val="21"/>
        </w:rPr>
        <w:t>氢化物</w:t>
      </w:r>
      <w:r>
        <w:rPr>
          <w:rFonts w:ascii="ˎ̥" w:hAnsi="ˎ̥" w:cs="宋体" w:hint="eastAsia"/>
          <w:color w:val="000000"/>
          <w:kern w:val="0"/>
          <w:szCs w:val="21"/>
        </w:rPr>
        <w:t>：</w:t>
      </w:r>
      <w:r w:rsidRPr="00EB5AAD">
        <w:rPr>
          <w:rFonts w:ascii="ˎ̥" w:hAnsi="ˎ̥" w:cs="宋体" w:hint="eastAsia"/>
          <w:bCs/>
          <w:color w:val="FF0000"/>
          <w:kern w:val="0"/>
          <w:szCs w:val="21"/>
          <w:u w:val="single"/>
        </w:rPr>
        <w:t>氢氟酸</w:t>
      </w:r>
    </w:p>
    <w:p w:rsidR="00A313FB" w:rsidRPr="00EB5AAD" w:rsidP="00A313FB" w14:paraId="4EDE59C3" w14:textId="77777777">
      <w:pPr>
        <w:adjustRightInd w:val="0"/>
        <w:snapToGrid w:val="0"/>
        <w:spacing w:line="360" w:lineRule="auto"/>
        <w:ind w:firstLine="210" w:firstLineChars="100"/>
        <w:jc w:val="left"/>
        <w:rPr>
          <w:bCs/>
          <w:szCs w:val="21"/>
          <w:u w:val="single"/>
        </w:rPr>
      </w:pPr>
      <w:r>
        <w:rPr>
          <w:rFonts w:hint="eastAsia"/>
          <w:szCs w:val="21"/>
        </w:rPr>
        <w:t>（</w:t>
      </w:r>
      <w:r>
        <w:rPr>
          <w:rFonts w:hint="eastAsia"/>
          <w:szCs w:val="21"/>
        </w:rPr>
        <w:t>4</w:t>
      </w:r>
      <w:r>
        <w:rPr>
          <w:rFonts w:hint="eastAsia"/>
          <w:szCs w:val="21"/>
        </w:rPr>
        <w:t>）采用液体空气分馏法制备的单质：</w:t>
      </w:r>
      <w:r w:rsidRPr="00EB5AAD">
        <w:rPr>
          <w:rFonts w:ascii="ˎ̥" w:hAnsi="ˎ̥" w:cs="宋体" w:hint="eastAsia"/>
          <w:bCs/>
          <w:color w:val="FF0000"/>
          <w:kern w:val="0"/>
          <w:szCs w:val="21"/>
          <w:u w:val="single"/>
        </w:rPr>
        <w:t>N</w:t>
      </w:r>
      <w:r w:rsidRPr="00EB5AAD">
        <w:rPr>
          <w:rFonts w:ascii="ˎ̥" w:hAnsi="ˎ̥" w:cs="宋体" w:hint="eastAsia"/>
          <w:bCs/>
          <w:color w:val="FF0000"/>
          <w:kern w:val="0"/>
          <w:szCs w:val="21"/>
          <w:u w:val="single"/>
          <w:vertAlign w:val="subscript"/>
        </w:rPr>
        <w:t>2</w:t>
      </w:r>
      <w:r w:rsidRPr="00EB5AAD">
        <w:rPr>
          <w:rFonts w:ascii="ˎ̥" w:hAnsi="ˎ̥" w:cs="宋体"/>
          <w:bCs/>
          <w:color w:val="000000"/>
          <w:kern w:val="0"/>
          <w:szCs w:val="21"/>
          <w:u w:val="single"/>
        </w:rPr>
        <w:t>、</w:t>
      </w:r>
      <w:r w:rsidRPr="00EB5AAD">
        <w:rPr>
          <w:rFonts w:ascii="ˎ̥" w:hAnsi="ˎ̥" w:cs="宋体" w:hint="eastAsia"/>
          <w:bCs/>
          <w:color w:val="FF0000"/>
          <w:kern w:val="0"/>
          <w:szCs w:val="21"/>
          <w:u w:val="single"/>
        </w:rPr>
        <w:t>O</w:t>
      </w:r>
      <w:r w:rsidRPr="00EB5AAD">
        <w:rPr>
          <w:rFonts w:ascii="ˎ̥" w:hAnsi="ˎ̥" w:cs="宋体" w:hint="eastAsia"/>
          <w:bCs/>
          <w:color w:val="FF0000"/>
          <w:kern w:val="0"/>
          <w:szCs w:val="21"/>
          <w:u w:val="single"/>
          <w:vertAlign w:val="subscript"/>
        </w:rPr>
        <w:t>2</w:t>
      </w:r>
    </w:p>
    <w:p w:rsidR="002337F5" w:rsidRPr="00E93C2C" w:rsidP="00E93C2C" w14:paraId="38F232DE" w14:textId="4A808C53">
      <w:pPr>
        <w:adjustRightInd w:val="0"/>
        <w:snapToGrid w:val="0"/>
        <w:spacing w:line="360" w:lineRule="auto"/>
        <w:ind w:firstLine="482"/>
        <w:jc w:val="left"/>
        <w:rPr>
          <w:rFonts w:hAnsi="宋体"/>
          <w:szCs w:val="21"/>
        </w:rPr>
      </w:pPr>
      <w:r>
        <w:rPr>
          <w:rFonts w:hint="eastAsia"/>
          <w:b/>
          <w:bCs/>
          <w:szCs w:val="21"/>
        </w:rPr>
        <w:t>2</w:t>
      </w:r>
      <w:r>
        <w:rPr>
          <w:rFonts w:hAnsi="宋体"/>
          <w:b/>
          <w:bCs/>
          <w:szCs w:val="21"/>
        </w:rPr>
        <w:t>．</w:t>
      </w:r>
      <w:r>
        <w:rPr>
          <w:rFonts w:ascii="ˎ̥" w:hAnsi="ˎ̥" w:cs="宋体" w:hint="eastAsia"/>
          <w:b/>
          <w:bCs/>
          <w:color w:val="000000"/>
          <w:kern w:val="0"/>
          <w:szCs w:val="21"/>
        </w:rPr>
        <w:t>短周期元素单质的性质</w:t>
      </w:r>
    </w:p>
    <w:tbl>
      <w:tblPr>
        <w:tblStyle w:val="TableGrid"/>
        <w:tblW w:w="0" w:type="auto"/>
        <w:jc w:val="center"/>
        <w:tblLook w:val="04A0"/>
      </w:tblPr>
      <w:tblGrid>
        <w:gridCol w:w="743"/>
        <w:gridCol w:w="1240"/>
        <w:gridCol w:w="5528"/>
      </w:tblGrid>
      <w:tr w14:paraId="4A8BA27A" w14:textId="77777777" w:rsidTr="00D27F54">
        <w:tblPrEx>
          <w:tblW w:w="0" w:type="auto"/>
          <w:jc w:val="center"/>
          <w:tblLook w:val="04A0"/>
        </w:tblPrEx>
        <w:trPr>
          <w:jc w:val="center"/>
        </w:trPr>
        <w:tc>
          <w:tcPr>
            <w:tcW w:w="743" w:type="dxa"/>
            <w:vAlign w:val="center"/>
          </w:tcPr>
          <w:p w:rsidR="002337F5" w:rsidP="00D27F54" w14:paraId="06A2DC1F" w14:textId="0C6E398F">
            <w:pPr>
              <w:adjustRightInd w:val="0"/>
              <w:snapToGrid w:val="0"/>
              <w:spacing w:line="360" w:lineRule="auto"/>
              <w:rPr>
                <w:szCs w:val="21"/>
              </w:rPr>
            </w:pPr>
            <w:r>
              <w:rPr>
                <w:rFonts w:hint="eastAsia"/>
                <w:szCs w:val="21"/>
              </w:rPr>
              <w:t>（</w:t>
            </w:r>
            <w:r>
              <w:rPr>
                <w:rFonts w:hint="eastAsia"/>
                <w:szCs w:val="21"/>
              </w:rPr>
              <w:t>1</w:t>
            </w:r>
            <w:r>
              <w:rPr>
                <w:rFonts w:hint="eastAsia"/>
                <w:szCs w:val="21"/>
              </w:rPr>
              <w:t>）</w:t>
            </w:r>
          </w:p>
        </w:tc>
        <w:tc>
          <w:tcPr>
            <w:tcW w:w="1240" w:type="dxa"/>
            <w:vAlign w:val="center"/>
          </w:tcPr>
          <w:p w:rsidR="002337F5" w:rsidRPr="001F47B3" w:rsidP="00E93C2C" w14:paraId="30E33B3A" w14:textId="6A8598D8">
            <w:pPr>
              <w:adjustRightInd w:val="0"/>
              <w:snapToGrid w:val="0"/>
              <w:spacing w:line="360" w:lineRule="auto"/>
              <w:ind w:firstLine="482"/>
              <w:jc w:val="center"/>
              <w:rPr>
                <w:bCs/>
                <w:szCs w:val="21"/>
                <w:u w:val="single"/>
              </w:rPr>
            </w:pPr>
            <w:r w:rsidRPr="001F47B3">
              <w:rPr>
                <w:rFonts w:ascii="ˎ̥" w:hAnsi="ˎ̥" w:cs="宋体" w:hint="eastAsia"/>
                <w:bCs/>
                <w:color w:val="FF0000"/>
                <w:kern w:val="0"/>
                <w:szCs w:val="21"/>
                <w:u w:val="single"/>
              </w:rPr>
              <w:t>Na</w:t>
            </w:r>
          </w:p>
        </w:tc>
        <w:tc>
          <w:tcPr>
            <w:tcW w:w="5528" w:type="dxa"/>
            <w:vAlign w:val="center"/>
          </w:tcPr>
          <w:p w:rsidR="002337F5" w:rsidP="00E93C2C" w14:paraId="1863DFC1" w14:textId="75197624">
            <w:pPr>
              <w:adjustRightInd w:val="0"/>
              <w:snapToGrid w:val="0"/>
              <w:spacing w:line="360" w:lineRule="auto"/>
              <w:ind w:firstLine="482"/>
              <w:jc w:val="center"/>
              <w:rPr>
                <w:szCs w:val="21"/>
              </w:rPr>
            </w:pPr>
            <w:r>
              <w:rPr>
                <w:rFonts w:ascii="ˎ̥" w:hAnsi="ˎ̥" w:cs="宋体"/>
                <w:color w:val="000000"/>
                <w:kern w:val="0"/>
                <w:szCs w:val="21"/>
              </w:rPr>
              <w:t>与水反应最剧烈的金属</w:t>
            </w:r>
            <w:r>
              <w:rPr>
                <w:rFonts w:hint="eastAsia"/>
                <w:szCs w:val="21"/>
              </w:rPr>
              <w:t>单质</w:t>
            </w:r>
          </w:p>
        </w:tc>
      </w:tr>
      <w:tr w14:paraId="1E50BEDF" w14:textId="77777777" w:rsidTr="00D27F54">
        <w:tblPrEx>
          <w:tblW w:w="0" w:type="auto"/>
          <w:jc w:val="center"/>
          <w:tblLook w:val="04A0"/>
        </w:tblPrEx>
        <w:trPr>
          <w:jc w:val="center"/>
        </w:trPr>
        <w:tc>
          <w:tcPr>
            <w:tcW w:w="743" w:type="dxa"/>
            <w:vMerge w:val="restart"/>
            <w:vAlign w:val="center"/>
          </w:tcPr>
          <w:p w:rsidR="00E93C2C" w:rsidP="00D27F54" w14:paraId="69E4FCB8" w14:textId="51960111">
            <w:pPr>
              <w:adjustRightInd w:val="0"/>
              <w:snapToGrid w:val="0"/>
              <w:spacing w:line="360" w:lineRule="auto"/>
              <w:rPr>
                <w:szCs w:val="21"/>
              </w:rPr>
            </w:pPr>
            <w:r>
              <w:rPr>
                <w:rFonts w:hint="eastAsia"/>
                <w:szCs w:val="21"/>
              </w:rPr>
              <w:t>（</w:t>
            </w:r>
            <w:r>
              <w:rPr>
                <w:rFonts w:hint="eastAsia"/>
                <w:szCs w:val="21"/>
              </w:rPr>
              <w:t>2</w:t>
            </w:r>
            <w:r>
              <w:rPr>
                <w:rFonts w:hint="eastAsia"/>
                <w:szCs w:val="21"/>
              </w:rPr>
              <w:t>）</w:t>
            </w:r>
          </w:p>
        </w:tc>
        <w:tc>
          <w:tcPr>
            <w:tcW w:w="1240" w:type="dxa"/>
            <w:vMerge w:val="restart"/>
            <w:vAlign w:val="center"/>
          </w:tcPr>
          <w:p w:rsidR="00E93C2C" w:rsidRPr="001F47B3" w:rsidP="00E93C2C" w14:paraId="10C011A3" w14:textId="2B7AFB91">
            <w:pPr>
              <w:adjustRightInd w:val="0"/>
              <w:snapToGrid w:val="0"/>
              <w:spacing w:line="360" w:lineRule="auto"/>
              <w:ind w:firstLine="482"/>
              <w:jc w:val="center"/>
              <w:rPr>
                <w:bCs/>
                <w:szCs w:val="21"/>
                <w:u w:val="single"/>
              </w:rPr>
            </w:pPr>
            <w:r w:rsidRPr="001F47B3">
              <w:rPr>
                <w:rFonts w:ascii="ˎ̥" w:hAnsi="ˎ̥" w:cs="宋体" w:hint="eastAsia"/>
                <w:bCs/>
                <w:color w:val="FF0000"/>
                <w:kern w:val="0"/>
                <w:szCs w:val="21"/>
                <w:u w:val="single"/>
              </w:rPr>
              <w:t>F</w:t>
            </w:r>
            <w:r w:rsidRPr="001F47B3">
              <w:rPr>
                <w:rFonts w:ascii="ˎ̥" w:hAnsi="ˎ̥" w:cs="宋体" w:hint="eastAsia"/>
                <w:bCs/>
                <w:color w:val="FF0000"/>
                <w:kern w:val="0"/>
                <w:szCs w:val="21"/>
                <w:u w:val="single"/>
                <w:vertAlign w:val="subscript"/>
              </w:rPr>
              <w:t>2</w:t>
            </w:r>
          </w:p>
        </w:tc>
        <w:tc>
          <w:tcPr>
            <w:tcW w:w="5528" w:type="dxa"/>
            <w:vAlign w:val="center"/>
          </w:tcPr>
          <w:p w:rsidR="00E93C2C" w:rsidP="00E93C2C" w14:paraId="3371582E" w14:textId="2542CB94">
            <w:pPr>
              <w:adjustRightInd w:val="0"/>
              <w:snapToGrid w:val="0"/>
              <w:spacing w:line="360" w:lineRule="auto"/>
              <w:ind w:firstLine="482"/>
              <w:jc w:val="center"/>
              <w:rPr>
                <w:szCs w:val="21"/>
              </w:rPr>
            </w:pPr>
            <w:r>
              <w:rPr>
                <w:rFonts w:ascii="ˎ̥" w:hAnsi="ˎ̥" w:cs="宋体"/>
                <w:color w:val="000000"/>
                <w:kern w:val="0"/>
                <w:szCs w:val="21"/>
              </w:rPr>
              <w:t>与水反应最剧烈的非金属</w:t>
            </w:r>
            <w:r>
              <w:rPr>
                <w:rFonts w:hint="eastAsia"/>
                <w:szCs w:val="21"/>
              </w:rPr>
              <w:t>单质</w:t>
            </w:r>
          </w:p>
        </w:tc>
      </w:tr>
      <w:tr w14:paraId="098974D9" w14:textId="77777777" w:rsidTr="00D27F54">
        <w:tblPrEx>
          <w:tblW w:w="0" w:type="auto"/>
          <w:jc w:val="center"/>
          <w:tblLook w:val="04A0"/>
        </w:tblPrEx>
        <w:trPr>
          <w:jc w:val="center"/>
        </w:trPr>
        <w:tc>
          <w:tcPr>
            <w:tcW w:w="743" w:type="dxa"/>
            <w:vMerge/>
            <w:vAlign w:val="center"/>
          </w:tcPr>
          <w:p w:rsidR="00E93C2C" w:rsidP="00E93C2C" w14:paraId="1AB7228B" w14:textId="77777777">
            <w:pPr>
              <w:adjustRightInd w:val="0"/>
              <w:snapToGrid w:val="0"/>
              <w:spacing w:line="360" w:lineRule="auto"/>
              <w:ind w:firstLine="482"/>
              <w:jc w:val="center"/>
              <w:rPr>
                <w:szCs w:val="21"/>
              </w:rPr>
            </w:pPr>
          </w:p>
        </w:tc>
        <w:tc>
          <w:tcPr>
            <w:tcW w:w="1240" w:type="dxa"/>
            <w:vMerge/>
            <w:vAlign w:val="center"/>
          </w:tcPr>
          <w:p w:rsidR="00E93C2C" w:rsidRPr="001F47B3" w:rsidP="00E93C2C" w14:paraId="7EB4E471" w14:textId="77777777">
            <w:pPr>
              <w:adjustRightInd w:val="0"/>
              <w:snapToGrid w:val="0"/>
              <w:spacing w:line="360" w:lineRule="auto"/>
              <w:ind w:firstLine="482"/>
              <w:jc w:val="center"/>
              <w:rPr>
                <w:bCs/>
                <w:szCs w:val="21"/>
                <w:u w:val="single"/>
              </w:rPr>
            </w:pPr>
          </w:p>
        </w:tc>
        <w:tc>
          <w:tcPr>
            <w:tcW w:w="5528" w:type="dxa"/>
            <w:vAlign w:val="center"/>
          </w:tcPr>
          <w:p w:rsidR="00E93C2C" w:rsidP="00E93C2C" w14:paraId="7CACBADC" w14:textId="24942339">
            <w:pPr>
              <w:adjustRightInd w:val="0"/>
              <w:snapToGrid w:val="0"/>
              <w:spacing w:line="360" w:lineRule="auto"/>
              <w:ind w:firstLine="482"/>
              <w:jc w:val="center"/>
              <w:rPr>
                <w:szCs w:val="21"/>
              </w:rPr>
            </w:pPr>
            <w:r>
              <w:rPr>
                <w:rFonts w:ascii="ˎ̥" w:hAnsi="ˎ̥" w:cs="宋体" w:hint="eastAsia"/>
                <w:color w:val="000000"/>
                <w:kern w:val="0"/>
                <w:szCs w:val="21"/>
              </w:rPr>
              <w:t>在暗处与</w:t>
            </w:r>
            <w:r>
              <w:rPr>
                <w:rFonts w:ascii="ˎ̥" w:hAnsi="ˎ̥" w:cs="宋体" w:hint="eastAsia"/>
                <w:color w:val="000000"/>
                <w:kern w:val="0"/>
                <w:szCs w:val="21"/>
              </w:rPr>
              <w:t>H</w:t>
            </w:r>
            <w:r>
              <w:rPr>
                <w:kern w:val="0"/>
                <w:szCs w:val="21"/>
                <w:vertAlign w:val="subscript"/>
                <w:lang w:val="pt-BR"/>
              </w:rPr>
              <w:t>2</w:t>
            </w:r>
            <w:r>
              <w:rPr>
                <w:rFonts w:ascii="ˎ̥" w:hAnsi="ˎ̥" w:cs="宋体" w:hint="eastAsia"/>
                <w:color w:val="000000"/>
                <w:kern w:val="0"/>
                <w:szCs w:val="21"/>
              </w:rPr>
              <w:t>剧烈化合并发生爆炸的单质</w:t>
            </w:r>
          </w:p>
        </w:tc>
      </w:tr>
      <w:tr w14:paraId="3D1415F9" w14:textId="77777777" w:rsidTr="00D27F54">
        <w:tblPrEx>
          <w:tblW w:w="0" w:type="auto"/>
          <w:jc w:val="center"/>
          <w:tblLook w:val="04A0"/>
        </w:tblPrEx>
        <w:trPr>
          <w:jc w:val="center"/>
        </w:trPr>
        <w:tc>
          <w:tcPr>
            <w:tcW w:w="743" w:type="dxa"/>
            <w:vMerge w:val="restart"/>
            <w:vAlign w:val="center"/>
          </w:tcPr>
          <w:p w:rsidR="00E93C2C" w:rsidP="00D27F54" w14:paraId="79546419" w14:textId="1EC93FF0">
            <w:pPr>
              <w:adjustRightInd w:val="0"/>
              <w:snapToGrid w:val="0"/>
              <w:spacing w:line="360" w:lineRule="auto"/>
              <w:rPr>
                <w:szCs w:val="21"/>
              </w:rPr>
            </w:pPr>
            <w:r>
              <w:rPr>
                <w:rFonts w:hint="eastAsia"/>
                <w:szCs w:val="21"/>
              </w:rPr>
              <w:t>（</w:t>
            </w:r>
            <w:r>
              <w:rPr>
                <w:rFonts w:hint="eastAsia"/>
                <w:szCs w:val="21"/>
              </w:rPr>
              <w:t>3</w:t>
            </w:r>
            <w:r>
              <w:rPr>
                <w:rFonts w:hint="eastAsia"/>
                <w:szCs w:val="21"/>
              </w:rPr>
              <w:t>）</w:t>
            </w:r>
          </w:p>
        </w:tc>
        <w:tc>
          <w:tcPr>
            <w:tcW w:w="1240" w:type="dxa"/>
            <w:vMerge w:val="restart"/>
            <w:vAlign w:val="center"/>
          </w:tcPr>
          <w:p w:rsidR="00E93C2C" w:rsidRPr="001F47B3" w:rsidP="00E93C2C" w14:paraId="359106EC" w14:textId="286B7643">
            <w:pPr>
              <w:adjustRightInd w:val="0"/>
              <w:snapToGrid w:val="0"/>
              <w:spacing w:line="360" w:lineRule="auto"/>
              <w:ind w:firstLine="482"/>
              <w:jc w:val="center"/>
              <w:rPr>
                <w:bCs/>
                <w:szCs w:val="21"/>
                <w:u w:val="single"/>
              </w:rPr>
            </w:pPr>
            <w:r w:rsidRPr="001F47B3">
              <w:rPr>
                <w:rFonts w:ascii="ˎ̥" w:hAnsi="ˎ̥" w:cs="宋体" w:hint="eastAsia"/>
                <w:bCs/>
                <w:color w:val="FF0000"/>
                <w:kern w:val="0"/>
                <w:szCs w:val="21"/>
                <w:u w:val="single"/>
              </w:rPr>
              <w:t>Al</w:t>
            </w:r>
          </w:p>
        </w:tc>
        <w:tc>
          <w:tcPr>
            <w:tcW w:w="5528" w:type="dxa"/>
            <w:vAlign w:val="center"/>
          </w:tcPr>
          <w:p w:rsidR="00E93C2C" w:rsidP="00E93C2C" w14:paraId="17C35EAF" w14:textId="0A8BC6DB">
            <w:pPr>
              <w:adjustRightInd w:val="0"/>
              <w:snapToGrid w:val="0"/>
              <w:spacing w:line="360" w:lineRule="auto"/>
              <w:ind w:firstLine="482"/>
              <w:jc w:val="center"/>
              <w:rPr>
                <w:szCs w:val="21"/>
              </w:rPr>
            </w:pPr>
            <w:r>
              <w:rPr>
                <w:rFonts w:ascii="ˎ̥" w:hAnsi="ˎ̥" w:cs="宋体"/>
                <w:color w:val="000000"/>
                <w:kern w:val="0"/>
                <w:szCs w:val="21"/>
              </w:rPr>
              <w:t>常温下</w:t>
            </w:r>
            <w:r>
              <w:rPr>
                <w:rFonts w:ascii="ˎ̥" w:hAnsi="ˎ̥" w:cs="宋体" w:hint="eastAsia"/>
                <w:color w:val="000000"/>
                <w:kern w:val="0"/>
                <w:szCs w:val="21"/>
              </w:rPr>
              <w:t>不溶于</w:t>
            </w:r>
            <w:r>
              <w:rPr>
                <w:rFonts w:ascii="ˎ̥" w:hAnsi="ˎ̥" w:cs="宋体"/>
                <w:color w:val="000000"/>
                <w:kern w:val="0"/>
                <w:szCs w:val="21"/>
              </w:rPr>
              <w:t>浓硫酸或浓硝酸的</w:t>
            </w:r>
            <w:r>
              <w:rPr>
                <w:rFonts w:hint="eastAsia"/>
                <w:szCs w:val="21"/>
              </w:rPr>
              <w:t>金属</w:t>
            </w:r>
          </w:p>
        </w:tc>
      </w:tr>
      <w:tr w14:paraId="3402E6B4" w14:textId="77777777" w:rsidTr="00D27F54">
        <w:tblPrEx>
          <w:tblW w:w="0" w:type="auto"/>
          <w:jc w:val="center"/>
          <w:tblLook w:val="04A0"/>
        </w:tblPrEx>
        <w:trPr>
          <w:jc w:val="center"/>
        </w:trPr>
        <w:tc>
          <w:tcPr>
            <w:tcW w:w="743" w:type="dxa"/>
            <w:vMerge/>
            <w:vAlign w:val="center"/>
          </w:tcPr>
          <w:p w:rsidR="00E93C2C" w:rsidP="00E93C2C" w14:paraId="469BC65A" w14:textId="77777777">
            <w:pPr>
              <w:adjustRightInd w:val="0"/>
              <w:snapToGrid w:val="0"/>
              <w:spacing w:line="360" w:lineRule="auto"/>
              <w:ind w:firstLine="482"/>
              <w:jc w:val="center"/>
              <w:rPr>
                <w:szCs w:val="21"/>
              </w:rPr>
            </w:pPr>
          </w:p>
        </w:tc>
        <w:tc>
          <w:tcPr>
            <w:tcW w:w="1240" w:type="dxa"/>
            <w:vMerge/>
            <w:vAlign w:val="center"/>
          </w:tcPr>
          <w:p w:rsidR="00E93C2C" w:rsidRPr="001F47B3" w:rsidP="00E93C2C" w14:paraId="61153CD1" w14:textId="77777777">
            <w:pPr>
              <w:adjustRightInd w:val="0"/>
              <w:snapToGrid w:val="0"/>
              <w:spacing w:line="360" w:lineRule="auto"/>
              <w:ind w:firstLine="482"/>
              <w:jc w:val="center"/>
              <w:rPr>
                <w:bCs/>
                <w:szCs w:val="21"/>
                <w:u w:val="single"/>
              </w:rPr>
            </w:pPr>
          </w:p>
        </w:tc>
        <w:tc>
          <w:tcPr>
            <w:tcW w:w="5528" w:type="dxa"/>
            <w:vAlign w:val="center"/>
          </w:tcPr>
          <w:p w:rsidR="00E93C2C" w:rsidP="00E93C2C" w14:paraId="06CAFAC4" w14:textId="2E6AEED8">
            <w:pPr>
              <w:adjustRightInd w:val="0"/>
              <w:snapToGrid w:val="0"/>
              <w:spacing w:line="360" w:lineRule="auto"/>
              <w:ind w:firstLine="482"/>
              <w:jc w:val="center"/>
              <w:rPr>
                <w:szCs w:val="21"/>
              </w:rPr>
            </w:pPr>
            <w:r>
              <w:rPr>
                <w:rFonts w:ascii="ˎ̥" w:hAnsi="ˎ̥" w:cs="宋体"/>
                <w:color w:val="000000"/>
                <w:kern w:val="0"/>
                <w:szCs w:val="21"/>
              </w:rPr>
              <w:t>既能与</w:t>
            </w:r>
            <w:r>
              <w:rPr>
                <w:rFonts w:ascii="ˎ̥" w:hAnsi="ˎ̥" w:cs="宋体" w:hint="eastAsia"/>
                <w:color w:val="000000"/>
                <w:kern w:val="0"/>
                <w:szCs w:val="21"/>
              </w:rPr>
              <w:t>酸</w:t>
            </w:r>
            <w:r>
              <w:rPr>
                <w:rFonts w:ascii="ˎ̥" w:hAnsi="ˎ̥" w:cs="宋体"/>
                <w:color w:val="000000"/>
                <w:kern w:val="0"/>
                <w:szCs w:val="21"/>
              </w:rPr>
              <w:t>反应又能与</w:t>
            </w:r>
            <w:r>
              <w:rPr>
                <w:rFonts w:hint="eastAsia"/>
                <w:szCs w:val="21"/>
              </w:rPr>
              <w:t>碱</w:t>
            </w:r>
            <w:r>
              <w:rPr>
                <w:rFonts w:ascii="ˎ̥" w:hAnsi="ˎ̥" w:cs="宋体"/>
                <w:color w:val="000000"/>
                <w:kern w:val="0"/>
                <w:szCs w:val="21"/>
              </w:rPr>
              <w:t>反应</w:t>
            </w:r>
            <w:r>
              <w:rPr>
                <w:rFonts w:ascii="ˎ̥" w:hAnsi="ˎ̥" w:cs="宋体" w:hint="eastAsia"/>
                <w:color w:val="000000"/>
                <w:kern w:val="0"/>
                <w:szCs w:val="21"/>
              </w:rPr>
              <w:t>生成氢气的</w:t>
            </w:r>
            <w:r>
              <w:rPr>
                <w:rFonts w:hint="eastAsia"/>
                <w:szCs w:val="21"/>
              </w:rPr>
              <w:t>单质</w:t>
            </w:r>
          </w:p>
        </w:tc>
      </w:tr>
      <w:tr w14:paraId="3069B9CB" w14:textId="77777777" w:rsidTr="00D27F54">
        <w:tblPrEx>
          <w:tblW w:w="0" w:type="auto"/>
          <w:jc w:val="center"/>
          <w:tblLook w:val="04A0"/>
        </w:tblPrEx>
        <w:trPr>
          <w:jc w:val="center"/>
        </w:trPr>
        <w:tc>
          <w:tcPr>
            <w:tcW w:w="743" w:type="dxa"/>
            <w:vMerge/>
            <w:vAlign w:val="center"/>
          </w:tcPr>
          <w:p w:rsidR="00E93C2C" w:rsidP="00E93C2C" w14:paraId="6E595563" w14:textId="77777777">
            <w:pPr>
              <w:adjustRightInd w:val="0"/>
              <w:snapToGrid w:val="0"/>
              <w:spacing w:line="360" w:lineRule="auto"/>
              <w:ind w:firstLine="482"/>
              <w:jc w:val="center"/>
              <w:rPr>
                <w:szCs w:val="21"/>
              </w:rPr>
            </w:pPr>
          </w:p>
        </w:tc>
        <w:tc>
          <w:tcPr>
            <w:tcW w:w="1240" w:type="dxa"/>
            <w:vMerge/>
            <w:vAlign w:val="center"/>
          </w:tcPr>
          <w:p w:rsidR="00E93C2C" w:rsidRPr="001F47B3" w:rsidP="00E93C2C" w14:paraId="742DBA89" w14:textId="77777777">
            <w:pPr>
              <w:adjustRightInd w:val="0"/>
              <w:snapToGrid w:val="0"/>
              <w:spacing w:line="360" w:lineRule="auto"/>
              <w:ind w:firstLine="482"/>
              <w:jc w:val="center"/>
              <w:rPr>
                <w:bCs/>
                <w:szCs w:val="21"/>
                <w:u w:val="single"/>
              </w:rPr>
            </w:pPr>
          </w:p>
        </w:tc>
        <w:tc>
          <w:tcPr>
            <w:tcW w:w="5528" w:type="dxa"/>
            <w:vAlign w:val="center"/>
          </w:tcPr>
          <w:p w:rsidR="00E93C2C" w:rsidP="00E93C2C" w14:paraId="195A187A" w14:textId="7C8969A9">
            <w:pPr>
              <w:adjustRightInd w:val="0"/>
              <w:snapToGrid w:val="0"/>
              <w:spacing w:line="360" w:lineRule="auto"/>
              <w:ind w:firstLine="482"/>
              <w:jc w:val="center"/>
              <w:rPr>
                <w:szCs w:val="21"/>
              </w:rPr>
            </w:pPr>
            <w:r>
              <w:rPr>
                <w:rFonts w:ascii="ˎ̥" w:hAnsi="ˎ̥" w:cs="宋体"/>
                <w:color w:val="000000"/>
                <w:kern w:val="0"/>
                <w:szCs w:val="21"/>
              </w:rPr>
              <w:t>能与</w:t>
            </w:r>
            <w:r>
              <w:rPr>
                <w:rFonts w:ascii="ˎ̥" w:hAnsi="ˎ̥" w:cs="宋体" w:hint="eastAsia"/>
                <w:color w:val="000000"/>
                <w:kern w:val="0"/>
                <w:szCs w:val="21"/>
              </w:rPr>
              <w:t>碱</w:t>
            </w:r>
            <w:r>
              <w:rPr>
                <w:rFonts w:ascii="ˎ̥" w:hAnsi="ˎ̥" w:cs="宋体"/>
                <w:color w:val="000000"/>
                <w:kern w:val="0"/>
                <w:szCs w:val="21"/>
              </w:rPr>
              <w:t>反应</w:t>
            </w:r>
            <w:r>
              <w:rPr>
                <w:rFonts w:ascii="ˎ̥" w:hAnsi="ˎ̥" w:cs="宋体" w:hint="eastAsia"/>
                <w:color w:val="000000"/>
                <w:kern w:val="0"/>
                <w:szCs w:val="21"/>
              </w:rPr>
              <w:t>生成氢气的</w:t>
            </w:r>
            <w:r>
              <w:rPr>
                <w:rFonts w:hint="eastAsia"/>
                <w:szCs w:val="21"/>
              </w:rPr>
              <w:t>单质</w:t>
            </w:r>
          </w:p>
        </w:tc>
      </w:tr>
      <w:tr w14:paraId="3FBA79C4" w14:textId="77777777" w:rsidTr="00D27F54">
        <w:tblPrEx>
          <w:tblW w:w="0" w:type="auto"/>
          <w:jc w:val="center"/>
          <w:tblLook w:val="04A0"/>
        </w:tblPrEx>
        <w:trPr>
          <w:jc w:val="center"/>
        </w:trPr>
        <w:tc>
          <w:tcPr>
            <w:tcW w:w="743" w:type="dxa"/>
            <w:vMerge w:val="restart"/>
            <w:vAlign w:val="center"/>
          </w:tcPr>
          <w:p w:rsidR="00E93C2C" w:rsidP="00D27F54" w14:paraId="6309606F" w14:textId="6D11A1BF">
            <w:pPr>
              <w:adjustRightInd w:val="0"/>
              <w:snapToGrid w:val="0"/>
              <w:spacing w:line="360" w:lineRule="auto"/>
              <w:rPr>
                <w:szCs w:val="21"/>
              </w:rPr>
            </w:pPr>
            <w:r>
              <w:rPr>
                <w:rFonts w:hint="eastAsia"/>
                <w:szCs w:val="21"/>
              </w:rPr>
              <w:t>（</w:t>
            </w:r>
            <w:r>
              <w:rPr>
                <w:rFonts w:hint="eastAsia"/>
                <w:szCs w:val="21"/>
              </w:rPr>
              <w:t>4</w:t>
            </w:r>
            <w:r>
              <w:rPr>
                <w:rFonts w:hint="eastAsia"/>
                <w:szCs w:val="21"/>
              </w:rPr>
              <w:t>）</w:t>
            </w:r>
          </w:p>
        </w:tc>
        <w:tc>
          <w:tcPr>
            <w:tcW w:w="1240" w:type="dxa"/>
            <w:vMerge w:val="restart"/>
            <w:vAlign w:val="center"/>
          </w:tcPr>
          <w:p w:rsidR="00E93C2C" w:rsidRPr="001F47B3" w:rsidP="00E93C2C" w14:paraId="79C56B4C" w14:textId="54CE1732">
            <w:pPr>
              <w:adjustRightInd w:val="0"/>
              <w:snapToGrid w:val="0"/>
              <w:spacing w:line="360" w:lineRule="auto"/>
              <w:ind w:firstLine="482"/>
              <w:jc w:val="center"/>
              <w:rPr>
                <w:bCs/>
                <w:szCs w:val="21"/>
                <w:u w:val="single"/>
              </w:rPr>
            </w:pPr>
            <w:r w:rsidRPr="001F47B3">
              <w:rPr>
                <w:rFonts w:ascii="ˎ̥" w:hAnsi="ˎ̥" w:cs="宋体" w:hint="eastAsia"/>
                <w:bCs/>
                <w:color w:val="FF0000"/>
                <w:kern w:val="0"/>
                <w:szCs w:val="21"/>
                <w:u w:val="single"/>
              </w:rPr>
              <w:t>Si</w:t>
            </w:r>
          </w:p>
        </w:tc>
        <w:tc>
          <w:tcPr>
            <w:tcW w:w="5528" w:type="dxa"/>
            <w:vAlign w:val="center"/>
          </w:tcPr>
          <w:p w:rsidR="00E93C2C" w:rsidP="00E93C2C" w14:paraId="25B22ECF" w14:textId="7A43A444">
            <w:pPr>
              <w:adjustRightInd w:val="0"/>
              <w:snapToGrid w:val="0"/>
              <w:spacing w:line="360" w:lineRule="auto"/>
              <w:ind w:firstLine="482"/>
              <w:jc w:val="center"/>
              <w:rPr>
                <w:szCs w:val="21"/>
              </w:rPr>
            </w:pPr>
            <w:r>
              <w:rPr>
                <w:rFonts w:ascii="ˎ̥" w:hAnsi="ˎ̥" w:cs="宋体" w:hint="eastAsia"/>
                <w:color w:val="000000"/>
                <w:kern w:val="0"/>
                <w:szCs w:val="21"/>
              </w:rPr>
              <w:t>能与某种酸反应放氢气的非金属单质</w:t>
            </w:r>
          </w:p>
        </w:tc>
      </w:tr>
      <w:tr w14:paraId="632FA76B" w14:textId="77777777" w:rsidTr="00D27F54">
        <w:tblPrEx>
          <w:tblW w:w="0" w:type="auto"/>
          <w:jc w:val="center"/>
          <w:tblLook w:val="04A0"/>
        </w:tblPrEx>
        <w:trPr>
          <w:jc w:val="center"/>
        </w:trPr>
        <w:tc>
          <w:tcPr>
            <w:tcW w:w="743" w:type="dxa"/>
            <w:vMerge/>
            <w:vAlign w:val="center"/>
          </w:tcPr>
          <w:p w:rsidR="00E93C2C" w:rsidP="00E93C2C" w14:paraId="6FDE2160" w14:textId="77777777">
            <w:pPr>
              <w:adjustRightInd w:val="0"/>
              <w:snapToGrid w:val="0"/>
              <w:spacing w:line="360" w:lineRule="auto"/>
              <w:ind w:firstLine="482"/>
              <w:jc w:val="center"/>
              <w:rPr>
                <w:szCs w:val="21"/>
              </w:rPr>
            </w:pPr>
          </w:p>
        </w:tc>
        <w:tc>
          <w:tcPr>
            <w:tcW w:w="1240" w:type="dxa"/>
            <w:vMerge/>
            <w:vAlign w:val="center"/>
          </w:tcPr>
          <w:p w:rsidR="00E93C2C" w:rsidRPr="001F47B3" w:rsidP="00E93C2C" w14:paraId="37B36386" w14:textId="77777777">
            <w:pPr>
              <w:adjustRightInd w:val="0"/>
              <w:snapToGrid w:val="0"/>
              <w:spacing w:line="360" w:lineRule="auto"/>
              <w:ind w:firstLine="482"/>
              <w:jc w:val="center"/>
              <w:rPr>
                <w:bCs/>
                <w:szCs w:val="21"/>
                <w:u w:val="single"/>
              </w:rPr>
            </w:pPr>
          </w:p>
        </w:tc>
        <w:tc>
          <w:tcPr>
            <w:tcW w:w="5528" w:type="dxa"/>
            <w:vAlign w:val="center"/>
          </w:tcPr>
          <w:p w:rsidR="00E93C2C" w:rsidP="00E93C2C" w14:paraId="77FDEB0F" w14:textId="6C92E761">
            <w:pPr>
              <w:adjustRightInd w:val="0"/>
              <w:snapToGrid w:val="0"/>
              <w:spacing w:line="360" w:lineRule="auto"/>
              <w:ind w:firstLine="482"/>
              <w:jc w:val="center"/>
              <w:rPr>
                <w:szCs w:val="21"/>
              </w:rPr>
            </w:pPr>
            <w:r>
              <w:rPr>
                <w:rFonts w:ascii="ˎ̥" w:hAnsi="ˎ̥" w:cs="宋体"/>
                <w:color w:val="000000"/>
                <w:kern w:val="0"/>
                <w:szCs w:val="21"/>
              </w:rPr>
              <w:t>能与</w:t>
            </w:r>
            <w:r>
              <w:rPr>
                <w:rFonts w:ascii="ˎ̥" w:hAnsi="ˎ̥" w:cs="宋体" w:hint="eastAsia"/>
                <w:color w:val="000000"/>
                <w:kern w:val="0"/>
                <w:szCs w:val="21"/>
              </w:rPr>
              <w:t>碱</w:t>
            </w:r>
            <w:r>
              <w:rPr>
                <w:rFonts w:ascii="ˎ̥" w:hAnsi="ˎ̥" w:cs="宋体"/>
                <w:color w:val="000000"/>
                <w:kern w:val="0"/>
                <w:szCs w:val="21"/>
              </w:rPr>
              <w:t>反应</w:t>
            </w:r>
            <w:r>
              <w:rPr>
                <w:rFonts w:ascii="ˎ̥" w:hAnsi="ˎ̥" w:cs="宋体" w:hint="eastAsia"/>
                <w:color w:val="000000"/>
                <w:kern w:val="0"/>
                <w:szCs w:val="21"/>
              </w:rPr>
              <w:t>生成氢气的</w:t>
            </w:r>
            <w:r>
              <w:rPr>
                <w:rFonts w:hint="eastAsia"/>
                <w:szCs w:val="21"/>
              </w:rPr>
              <w:t>单质</w:t>
            </w:r>
          </w:p>
        </w:tc>
      </w:tr>
      <w:tr w14:paraId="1AEC7436" w14:textId="77777777" w:rsidTr="00D27F54">
        <w:tblPrEx>
          <w:tblW w:w="0" w:type="auto"/>
          <w:jc w:val="center"/>
          <w:tblLook w:val="04A0"/>
        </w:tblPrEx>
        <w:trPr>
          <w:jc w:val="center"/>
        </w:trPr>
        <w:tc>
          <w:tcPr>
            <w:tcW w:w="743" w:type="dxa"/>
            <w:vAlign w:val="center"/>
          </w:tcPr>
          <w:p w:rsidR="002337F5" w:rsidP="00D27F54" w14:paraId="36368F36" w14:textId="4557515D">
            <w:pPr>
              <w:adjustRightInd w:val="0"/>
              <w:snapToGrid w:val="0"/>
              <w:spacing w:line="360" w:lineRule="auto"/>
              <w:rPr>
                <w:szCs w:val="21"/>
              </w:rPr>
            </w:pPr>
            <w:r>
              <w:rPr>
                <w:rFonts w:hint="eastAsia"/>
                <w:szCs w:val="21"/>
              </w:rPr>
              <w:t>（</w:t>
            </w:r>
            <w:r>
              <w:rPr>
                <w:rFonts w:hint="eastAsia"/>
                <w:szCs w:val="21"/>
              </w:rPr>
              <w:t>5</w:t>
            </w:r>
            <w:r>
              <w:rPr>
                <w:rFonts w:hint="eastAsia"/>
                <w:szCs w:val="21"/>
              </w:rPr>
              <w:t>）</w:t>
            </w:r>
          </w:p>
        </w:tc>
        <w:tc>
          <w:tcPr>
            <w:tcW w:w="1240" w:type="dxa"/>
            <w:vAlign w:val="center"/>
          </w:tcPr>
          <w:p w:rsidR="002337F5" w:rsidRPr="001F47B3" w:rsidP="00E93C2C" w14:paraId="6620CE33" w14:textId="6A1D6EF9">
            <w:pPr>
              <w:adjustRightInd w:val="0"/>
              <w:snapToGrid w:val="0"/>
              <w:spacing w:line="360" w:lineRule="auto"/>
              <w:ind w:firstLine="482"/>
              <w:jc w:val="center"/>
              <w:rPr>
                <w:bCs/>
                <w:szCs w:val="21"/>
                <w:u w:val="single"/>
              </w:rPr>
            </w:pPr>
            <w:r w:rsidRPr="001F47B3">
              <w:rPr>
                <w:rFonts w:ascii="ˎ̥" w:hAnsi="ˎ̥" w:cs="宋体" w:hint="eastAsia"/>
                <w:bCs/>
                <w:color w:val="FF0000"/>
                <w:kern w:val="0"/>
                <w:szCs w:val="21"/>
                <w:u w:val="single"/>
              </w:rPr>
              <w:t>Cl</w:t>
            </w:r>
            <w:r w:rsidRPr="001F47B3">
              <w:rPr>
                <w:rFonts w:ascii="ˎ̥" w:hAnsi="ˎ̥" w:cs="宋体" w:hint="eastAsia"/>
                <w:bCs/>
                <w:color w:val="FF0000"/>
                <w:kern w:val="0"/>
                <w:szCs w:val="21"/>
                <w:u w:val="single"/>
                <w:vertAlign w:val="subscript"/>
              </w:rPr>
              <w:t>2</w:t>
            </w:r>
          </w:p>
        </w:tc>
        <w:tc>
          <w:tcPr>
            <w:tcW w:w="5528" w:type="dxa"/>
            <w:vAlign w:val="center"/>
          </w:tcPr>
          <w:p w:rsidR="002337F5" w:rsidP="00E93C2C" w14:paraId="13937497" w14:textId="447B187C">
            <w:pPr>
              <w:adjustRightInd w:val="0"/>
              <w:snapToGrid w:val="0"/>
              <w:spacing w:line="360" w:lineRule="auto"/>
              <w:ind w:firstLine="482"/>
              <w:jc w:val="center"/>
              <w:rPr>
                <w:szCs w:val="21"/>
              </w:rPr>
            </w:pPr>
            <w:r>
              <w:rPr>
                <w:rFonts w:ascii="ˎ̥" w:hAnsi="ˎ̥" w:cs="宋体"/>
                <w:color w:val="000000"/>
                <w:kern w:val="0"/>
                <w:szCs w:val="21"/>
              </w:rPr>
              <w:t>常温下与水反应生成两种酸</w:t>
            </w:r>
            <w:r>
              <w:rPr>
                <w:rFonts w:ascii="ˎ̥" w:hAnsi="ˎ̥" w:cs="宋体" w:hint="eastAsia"/>
                <w:color w:val="000000"/>
                <w:kern w:val="0"/>
                <w:szCs w:val="21"/>
              </w:rPr>
              <w:t>的</w:t>
            </w:r>
            <w:r>
              <w:rPr>
                <w:rFonts w:hint="eastAsia"/>
                <w:szCs w:val="21"/>
              </w:rPr>
              <w:t>单质</w:t>
            </w:r>
          </w:p>
        </w:tc>
      </w:tr>
      <w:tr w14:paraId="0064398B" w14:textId="77777777" w:rsidTr="00D27F54">
        <w:tblPrEx>
          <w:tblW w:w="0" w:type="auto"/>
          <w:jc w:val="center"/>
          <w:tblLook w:val="04A0"/>
        </w:tblPrEx>
        <w:trPr>
          <w:jc w:val="center"/>
        </w:trPr>
        <w:tc>
          <w:tcPr>
            <w:tcW w:w="743" w:type="dxa"/>
            <w:vAlign w:val="center"/>
          </w:tcPr>
          <w:p w:rsidR="002337F5" w:rsidP="00D27F54" w14:paraId="7C330DA9" w14:textId="63BED623">
            <w:pPr>
              <w:adjustRightInd w:val="0"/>
              <w:snapToGrid w:val="0"/>
              <w:spacing w:line="360" w:lineRule="auto"/>
              <w:rPr>
                <w:szCs w:val="21"/>
              </w:rPr>
            </w:pPr>
            <w:r>
              <w:rPr>
                <w:rFonts w:hint="eastAsia"/>
                <w:szCs w:val="21"/>
              </w:rPr>
              <w:t>（</w:t>
            </w:r>
            <w:r>
              <w:rPr>
                <w:rFonts w:hint="eastAsia"/>
                <w:szCs w:val="21"/>
              </w:rPr>
              <w:t>6</w:t>
            </w:r>
            <w:r>
              <w:rPr>
                <w:rFonts w:hint="eastAsia"/>
                <w:szCs w:val="21"/>
              </w:rPr>
              <w:t>）</w:t>
            </w:r>
          </w:p>
        </w:tc>
        <w:tc>
          <w:tcPr>
            <w:tcW w:w="1240" w:type="dxa"/>
            <w:vAlign w:val="center"/>
          </w:tcPr>
          <w:p w:rsidR="002337F5" w:rsidRPr="001F47B3" w:rsidP="00E93C2C" w14:paraId="4DA008A0" w14:textId="3F5D6B7E">
            <w:pPr>
              <w:adjustRightInd w:val="0"/>
              <w:snapToGrid w:val="0"/>
              <w:spacing w:line="360" w:lineRule="auto"/>
              <w:ind w:firstLine="482"/>
              <w:jc w:val="center"/>
              <w:rPr>
                <w:bCs/>
                <w:szCs w:val="21"/>
                <w:u w:val="single"/>
              </w:rPr>
            </w:pPr>
            <w:r w:rsidRPr="001F47B3">
              <w:rPr>
                <w:rFonts w:ascii="ˎ̥" w:hAnsi="ˎ̥" w:cs="宋体" w:hint="eastAsia"/>
                <w:bCs/>
                <w:color w:val="FF0000"/>
                <w:kern w:val="0"/>
                <w:szCs w:val="21"/>
                <w:u w:val="single"/>
              </w:rPr>
              <w:t>Mg</w:t>
            </w:r>
          </w:p>
        </w:tc>
        <w:tc>
          <w:tcPr>
            <w:tcW w:w="5528" w:type="dxa"/>
            <w:vAlign w:val="center"/>
          </w:tcPr>
          <w:p w:rsidR="002337F5" w:rsidP="00E93C2C" w14:paraId="0F77C243" w14:textId="29C07882">
            <w:pPr>
              <w:adjustRightInd w:val="0"/>
              <w:snapToGrid w:val="0"/>
              <w:spacing w:line="360" w:lineRule="auto"/>
              <w:ind w:firstLine="482"/>
              <w:jc w:val="center"/>
              <w:rPr>
                <w:szCs w:val="21"/>
              </w:rPr>
            </w:pPr>
            <w:r>
              <w:rPr>
                <w:rFonts w:hint="eastAsia"/>
                <w:szCs w:val="21"/>
              </w:rPr>
              <w:t>单质可与热水发生置换反应</w:t>
            </w:r>
          </w:p>
        </w:tc>
      </w:tr>
      <w:tr w14:paraId="59D637FB" w14:textId="77777777" w:rsidTr="00D27F54">
        <w:tblPrEx>
          <w:tblW w:w="0" w:type="auto"/>
          <w:jc w:val="center"/>
          <w:tblLook w:val="04A0"/>
        </w:tblPrEx>
        <w:trPr>
          <w:jc w:val="center"/>
        </w:trPr>
        <w:tc>
          <w:tcPr>
            <w:tcW w:w="743" w:type="dxa"/>
            <w:vAlign w:val="center"/>
          </w:tcPr>
          <w:p w:rsidR="002337F5" w:rsidP="00D27F54" w14:paraId="20003BA0" w14:textId="02BC0DC7">
            <w:pPr>
              <w:adjustRightInd w:val="0"/>
              <w:snapToGrid w:val="0"/>
              <w:spacing w:line="360" w:lineRule="auto"/>
              <w:rPr>
                <w:szCs w:val="21"/>
              </w:rPr>
            </w:pPr>
            <w:r>
              <w:rPr>
                <w:rFonts w:hint="eastAsia"/>
                <w:szCs w:val="21"/>
              </w:rPr>
              <w:t>（</w:t>
            </w:r>
            <w:r>
              <w:rPr>
                <w:rFonts w:hint="eastAsia"/>
                <w:szCs w:val="21"/>
              </w:rPr>
              <w:t>7</w:t>
            </w:r>
            <w:r>
              <w:rPr>
                <w:rFonts w:hint="eastAsia"/>
                <w:szCs w:val="21"/>
              </w:rPr>
              <w:t>）</w:t>
            </w:r>
          </w:p>
        </w:tc>
        <w:tc>
          <w:tcPr>
            <w:tcW w:w="1240" w:type="dxa"/>
            <w:vAlign w:val="center"/>
          </w:tcPr>
          <w:p w:rsidR="002337F5" w:rsidRPr="001F47B3" w:rsidP="00E93C2C" w14:paraId="43FC3075" w14:textId="622EE977">
            <w:pPr>
              <w:adjustRightInd w:val="0"/>
              <w:snapToGrid w:val="0"/>
              <w:spacing w:line="360" w:lineRule="auto"/>
              <w:ind w:firstLine="482"/>
              <w:jc w:val="center"/>
              <w:rPr>
                <w:bCs/>
                <w:szCs w:val="21"/>
                <w:u w:val="single"/>
              </w:rPr>
            </w:pPr>
            <w:r w:rsidRPr="001F47B3">
              <w:rPr>
                <w:rFonts w:ascii="ˎ̥" w:hAnsi="ˎ̥" w:cs="宋体" w:hint="eastAsia"/>
                <w:bCs/>
                <w:color w:val="FF0000"/>
                <w:kern w:val="0"/>
                <w:szCs w:val="21"/>
                <w:u w:val="single"/>
              </w:rPr>
              <w:t>C</w:t>
            </w:r>
          </w:p>
        </w:tc>
        <w:tc>
          <w:tcPr>
            <w:tcW w:w="5528" w:type="dxa"/>
            <w:vAlign w:val="center"/>
          </w:tcPr>
          <w:p w:rsidR="002337F5" w:rsidP="00E93C2C" w14:paraId="3CDBDDBC" w14:textId="24370D5D">
            <w:pPr>
              <w:adjustRightInd w:val="0"/>
              <w:snapToGrid w:val="0"/>
              <w:spacing w:line="360" w:lineRule="auto"/>
              <w:ind w:firstLine="482"/>
              <w:jc w:val="center"/>
              <w:rPr>
                <w:szCs w:val="21"/>
              </w:rPr>
            </w:pPr>
            <w:r>
              <w:rPr>
                <w:rFonts w:ascii="ˎ̥" w:hAnsi="ˎ̥" w:cs="宋体"/>
                <w:color w:val="000000"/>
                <w:kern w:val="0"/>
                <w:szCs w:val="21"/>
              </w:rPr>
              <w:t>与水在一定条件下反应生成两种气体的</w:t>
            </w:r>
            <w:r>
              <w:rPr>
                <w:rFonts w:hint="eastAsia"/>
                <w:szCs w:val="21"/>
              </w:rPr>
              <w:t>单质</w:t>
            </w:r>
          </w:p>
        </w:tc>
      </w:tr>
      <w:tr w14:paraId="6FDE0A40" w14:textId="77777777" w:rsidTr="00D27F54">
        <w:tblPrEx>
          <w:tblW w:w="0" w:type="auto"/>
          <w:jc w:val="center"/>
          <w:tblLook w:val="04A0"/>
        </w:tblPrEx>
        <w:trPr>
          <w:jc w:val="center"/>
        </w:trPr>
        <w:tc>
          <w:tcPr>
            <w:tcW w:w="743" w:type="dxa"/>
            <w:vAlign w:val="center"/>
          </w:tcPr>
          <w:p w:rsidR="002337F5" w:rsidP="00D27F54" w14:paraId="0A2E8B5A" w14:textId="71C962B2">
            <w:pPr>
              <w:adjustRightInd w:val="0"/>
              <w:snapToGrid w:val="0"/>
              <w:spacing w:line="360" w:lineRule="auto"/>
              <w:rPr>
                <w:szCs w:val="21"/>
              </w:rPr>
            </w:pPr>
            <w:r>
              <w:rPr>
                <w:rFonts w:hint="eastAsia"/>
                <w:szCs w:val="21"/>
              </w:rPr>
              <w:t>（</w:t>
            </w:r>
            <w:r>
              <w:rPr>
                <w:rFonts w:hint="eastAsia"/>
                <w:szCs w:val="21"/>
              </w:rPr>
              <w:t>8</w:t>
            </w:r>
            <w:r>
              <w:rPr>
                <w:rFonts w:hint="eastAsia"/>
                <w:szCs w:val="21"/>
              </w:rPr>
              <w:t>）</w:t>
            </w:r>
          </w:p>
        </w:tc>
        <w:tc>
          <w:tcPr>
            <w:tcW w:w="1240" w:type="dxa"/>
            <w:vAlign w:val="center"/>
          </w:tcPr>
          <w:p w:rsidR="002337F5" w:rsidRPr="001F47B3" w:rsidP="00E93C2C" w14:paraId="36A4B624" w14:textId="251CFF5F">
            <w:pPr>
              <w:adjustRightInd w:val="0"/>
              <w:snapToGrid w:val="0"/>
              <w:spacing w:line="360" w:lineRule="auto"/>
              <w:ind w:firstLine="482"/>
              <w:jc w:val="center"/>
              <w:rPr>
                <w:bCs/>
                <w:szCs w:val="21"/>
                <w:u w:val="single"/>
              </w:rPr>
            </w:pPr>
            <w:r w:rsidRPr="001F47B3">
              <w:rPr>
                <w:rFonts w:ascii="ˎ̥" w:hAnsi="ˎ̥" w:cs="宋体" w:hint="eastAsia"/>
                <w:bCs/>
                <w:color w:val="FF0000"/>
                <w:kern w:val="0"/>
                <w:szCs w:val="21"/>
                <w:u w:val="single"/>
              </w:rPr>
              <w:t>白磷</w:t>
            </w:r>
          </w:p>
        </w:tc>
        <w:tc>
          <w:tcPr>
            <w:tcW w:w="5528" w:type="dxa"/>
            <w:vAlign w:val="center"/>
          </w:tcPr>
          <w:p w:rsidR="002337F5" w:rsidP="00E93C2C" w14:paraId="67EC50A0" w14:textId="68237128">
            <w:pPr>
              <w:adjustRightInd w:val="0"/>
              <w:snapToGrid w:val="0"/>
              <w:spacing w:line="360" w:lineRule="auto"/>
              <w:ind w:firstLine="482"/>
              <w:jc w:val="center"/>
              <w:rPr>
                <w:szCs w:val="21"/>
              </w:rPr>
            </w:pPr>
            <w:r>
              <w:rPr>
                <w:rFonts w:ascii="ˎ̥" w:hAnsi="ˎ̥" w:cs="宋体" w:hint="eastAsia"/>
                <w:color w:val="000000"/>
                <w:kern w:val="0"/>
                <w:szCs w:val="21"/>
              </w:rPr>
              <w:t>最容易着火的非金属单质</w:t>
            </w:r>
          </w:p>
        </w:tc>
      </w:tr>
    </w:tbl>
    <w:p w:rsidR="00E93C2C" w:rsidP="00A313FB" w14:paraId="7B222C39" w14:textId="77777777">
      <w:pPr>
        <w:adjustRightInd w:val="0"/>
        <w:snapToGrid w:val="0"/>
        <w:spacing w:line="360" w:lineRule="auto"/>
        <w:ind w:firstLine="482"/>
        <w:jc w:val="left"/>
        <w:rPr>
          <w:rFonts w:ascii="ˎ̥" w:hAnsi="ˎ̥" w:cs="宋体" w:hint="eastAsia"/>
          <w:color w:val="000000"/>
          <w:kern w:val="0"/>
          <w:szCs w:val="21"/>
        </w:rPr>
      </w:pPr>
    </w:p>
    <w:p w:rsidR="00E93C2C" w:rsidRPr="007011D3" w:rsidP="007011D3" w14:paraId="2470FFAE" w14:textId="64F53C83">
      <w:pPr>
        <w:adjustRightInd w:val="0"/>
        <w:snapToGrid w:val="0"/>
        <w:spacing w:line="360" w:lineRule="auto"/>
        <w:ind w:firstLine="482"/>
        <w:jc w:val="left"/>
        <w:rPr>
          <w:rFonts w:hAnsi="宋体"/>
          <w:b/>
          <w:bCs/>
          <w:szCs w:val="21"/>
        </w:rPr>
      </w:pPr>
      <w:r>
        <w:rPr>
          <w:rFonts w:hint="eastAsia"/>
          <w:b/>
          <w:bCs/>
          <w:szCs w:val="21"/>
        </w:rPr>
        <w:t>3</w:t>
      </w:r>
      <w:r>
        <w:rPr>
          <w:rFonts w:hAnsi="宋体"/>
          <w:b/>
          <w:bCs/>
          <w:szCs w:val="21"/>
        </w:rPr>
        <w:t>．</w:t>
      </w:r>
      <w:r>
        <w:rPr>
          <w:rFonts w:ascii="ˎ̥" w:hAnsi="ˎ̥" w:cs="宋体" w:hint="eastAsia"/>
          <w:b/>
          <w:bCs/>
          <w:color w:val="000000"/>
          <w:kern w:val="0"/>
          <w:szCs w:val="21"/>
        </w:rPr>
        <w:t>短周期元素氧化物的性质</w:t>
      </w:r>
    </w:p>
    <w:tbl>
      <w:tblPr>
        <w:tblStyle w:val="TableGrid"/>
        <w:tblW w:w="0" w:type="auto"/>
        <w:jc w:val="center"/>
        <w:tblLook w:val="04A0"/>
      </w:tblPr>
      <w:tblGrid>
        <w:gridCol w:w="817"/>
        <w:gridCol w:w="730"/>
        <w:gridCol w:w="6216"/>
      </w:tblGrid>
      <w:tr w14:paraId="76E04B15" w14:textId="77777777" w:rsidTr="007011D3">
        <w:tblPrEx>
          <w:tblW w:w="0" w:type="auto"/>
          <w:jc w:val="center"/>
          <w:tblLook w:val="04A0"/>
        </w:tblPrEx>
        <w:trPr>
          <w:jc w:val="center"/>
        </w:trPr>
        <w:tc>
          <w:tcPr>
            <w:tcW w:w="817" w:type="dxa"/>
            <w:vMerge w:val="restart"/>
            <w:vAlign w:val="center"/>
          </w:tcPr>
          <w:p w:rsidR="007011D3" w:rsidP="00D27F54" w14:paraId="0E9EBF46" w14:textId="635E2B6D">
            <w:pPr>
              <w:adjustRightInd w:val="0"/>
              <w:snapToGrid w:val="0"/>
              <w:spacing w:line="360" w:lineRule="auto"/>
              <w:rPr>
                <w:szCs w:val="21"/>
              </w:rPr>
            </w:pPr>
            <w:r>
              <w:rPr>
                <w:rFonts w:hint="eastAsia"/>
                <w:szCs w:val="21"/>
              </w:rPr>
              <w:t>（</w:t>
            </w:r>
            <w:r>
              <w:rPr>
                <w:rFonts w:hint="eastAsia"/>
                <w:szCs w:val="21"/>
              </w:rPr>
              <w:t>1</w:t>
            </w:r>
            <w:r>
              <w:rPr>
                <w:rFonts w:hint="eastAsia"/>
                <w:szCs w:val="21"/>
              </w:rPr>
              <w:t>）</w:t>
            </w:r>
          </w:p>
        </w:tc>
        <w:tc>
          <w:tcPr>
            <w:tcW w:w="730" w:type="dxa"/>
            <w:vMerge w:val="restart"/>
            <w:vAlign w:val="center"/>
          </w:tcPr>
          <w:p w:rsidR="007011D3" w:rsidRPr="001F47B3" w:rsidP="00D27F54" w14:paraId="7B1C89A3" w14:textId="3117B897">
            <w:pPr>
              <w:adjustRightInd w:val="0"/>
              <w:snapToGrid w:val="0"/>
              <w:spacing w:line="360" w:lineRule="auto"/>
              <w:rPr>
                <w:bCs/>
                <w:szCs w:val="21"/>
                <w:u w:val="single"/>
              </w:rPr>
            </w:pPr>
            <w:r w:rsidRPr="001F47B3">
              <w:rPr>
                <w:rFonts w:ascii="ˎ̥" w:hAnsi="ˎ̥" w:cs="宋体" w:hint="eastAsia"/>
                <w:bCs/>
                <w:color w:val="FF0000"/>
                <w:kern w:val="0"/>
                <w:szCs w:val="21"/>
                <w:u w:val="single"/>
              </w:rPr>
              <w:t>H</w:t>
            </w:r>
            <w:r w:rsidRPr="001F47B3">
              <w:rPr>
                <w:rFonts w:ascii="ˎ̥" w:hAnsi="ˎ̥" w:cs="宋体" w:hint="eastAsia"/>
                <w:bCs/>
                <w:color w:val="FF0000"/>
                <w:kern w:val="0"/>
                <w:szCs w:val="21"/>
                <w:u w:val="single"/>
                <w:vertAlign w:val="subscript"/>
              </w:rPr>
              <w:t>2</w:t>
            </w:r>
            <w:r w:rsidRPr="001F47B3">
              <w:rPr>
                <w:rFonts w:ascii="ˎ̥" w:hAnsi="ˎ̥" w:cs="宋体" w:hint="eastAsia"/>
                <w:bCs/>
                <w:color w:val="FF0000"/>
                <w:kern w:val="0"/>
                <w:szCs w:val="21"/>
                <w:u w:val="single"/>
              </w:rPr>
              <w:t>O</w:t>
            </w:r>
          </w:p>
        </w:tc>
        <w:tc>
          <w:tcPr>
            <w:tcW w:w="6216" w:type="dxa"/>
            <w:vAlign w:val="center"/>
          </w:tcPr>
          <w:p w:rsidR="007011D3" w:rsidP="007011D3" w14:paraId="10D92EAD" w14:textId="29A55224">
            <w:pPr>
              <w:adjustRightInd w:val="0"/>
              <w:snapToGrid w:val="0"/>
              <w:spacing w:line="360" w:lineRule="auto"/>
              <w:ind w:firstLine="482"/>
              <w:jc w:val="center"/>
              <w:rPr>
                <w:szCs w:val="21"/>
              </w:rPr>
            </w:pPr>
            <w:r>
              <w:rPr>
                <w:rFonts w:hint="eastAsia"/>
                <w:szCs w:val="21"/>
              </w:rPr>
              <w:t>自然中含氧量最多的氧化物</w:t>
            </w:r>
          </w:p>
        </w:tc>
      </w:tr>
      <w:tr w14:paraId="49D7FC1C" w14:textId="77777777" w:rsidTr="007011D3">
        <w:tblPrEx>
          <w:tblW w:w="0" w:type="auto"/>
          <w:jc w:val="center"/>
          <w:tblLook w:val="04A0"/>
        </w:tblPrEx>
        <w:trPr>
          <w:jc w:val="center"/>
        </w:trPr>
        <w:tc>
          <w:tcPr>
            <w:tcW w:w="817" w:type="dxa"/>
            <w:vMerge/>
            <w:vAlign w:val="center"/>
          </w:tcPr>
          <w:p w:rsidR="007011D3" w:rsidP="007011D3" w14:paraId="15AD533A" w14:textId="77777777">
            <w:pPr>
              <w:adjustRightInd w:val="0"/>
              <w:snapToGrid w:val="0"/>
              <w:spacing w:line="360" w:lineRule="auto"/>
              <w:ind w:firstLine="482"/>
              <w:jc w:val="center"/>
              <w:rPr>
                <w:szCs w:val="21"/>
              </w:rPr>
            </w:pPr>
          </w:p>
        </w:tc>
        <w:tc>
          <w:tcPr>
            <w:tcW w:w="730" w:type="dxa"/>
            <w:vMerge/>
            <w:vAlign w:val="center"/>
          </w:tcPr>
          <w:p w:rsidR="007011D3" w:rsidRPr="001F47B3" w:rsidP="007011D3" w14:paraId="355E8F71" w14:textId="77777777">
            <w:pPr>
              <w:adjustRightInd w:val="0"/>
              <w:snapToGrid w:val="0"/>
              <w:spacing w:line="360" w:lineRule="auto"/>
              <w:ind w:firstLine="482"/>
              <w:jc w:val="center"/>
              <w:rPr>
                <w:bCs/>
                <w:szCs w:val="21"/>
                <w:u w:val="single"/>
              </w:rPr>
            </w:pPr>
          </w:p>
        </w:tc>
        <w:tc>
          <w:tcPr>
            <w:tcW w:w="6216" w:type="dxa"/>
            <w:vAlign w:val="center"/>
          </w:tcPr>
          <w:p w:rsidR="007011D3" w:rsidP="007011D3" w14:paraId="07B1C4CF" w14:textId="548CE855">
            <w:pPr>
              <w:adjustRightInd w:val="0"/>
              <w:snapToGrid w:val="0"/>
              <w:spacing w:line="360" w:lineRule="auto"/>
              <w:ind w:firstLine="482"/>
              <w:jc w:val="center"/>
              <w:rPr>
                <w:szCs w:val="21"/>
              </w:rPr>
            </w:pPr>
            <w:r>
              <w:rPr>
                <w:rFonts w:hint="eastAsia"/>
                <w:szCs w:val="21"/>
              </w:rPr>
              <w:t>既能和某些酸性氧化物又能和某些碱性氧化物化合的氧化物</w:t>
            </w:r>
          </w:p>
        </w:tc>
      </w:tr>
      <w:tr w14:paraId="436650E5" w14:textId="77777777" w:rsidTr="007011D3">
        <w:tblPrEx>
          <w:tblW w:w="0" w:type="auto"/>
          <w:jc w:val="center"/>
          <w:tblLook w:val="04A0"/>
        </w:tblPrEx>
        <w:trPr>
          <w:jc w:val="center"/>
        </w:trPr>
        <w:tc>
          <w:tcPr>
            <w:tcW w:w="817" w:type="dxa"/>
            <w:vMerge w:val="restart"/>
            <w:vAlign w:val="center"/>
          </w:tcPr>
          <w:p w:rsidR="007011D3" w:rsidP="00D27F54" w14:paraId="7DEF9FE0" w14:textId="074E23D0">
            <w:pPr>
              <w:adjustRightInd w:val="0"/>
              <w:snapToGrid w:val="0"/>
              <w:spacing w:line="360" w:lineRule="auto"/>
              <w:rPr>
                <w:szCs w:val="21"/>
              </w:rPr>
            </w:pPr>
            <w:r>
              <w:rPr>
                <w:rFonts w:hint="eastAsia"/>
                <w:szCs w:val="21"/>
              </w:rPr>
              <w:t>（</w:t>
            </w:r>
            <w:r>
              <w:rPr>
                <w:rFonts w:hint="eastAsia"/>
                <w:szCs w:val="21"/>
              </w:rPr>
              <w:t>2</w:t>
            </w:r>
            <w:r>
              <w:rPr>
                <w:rFonts w:hint="eastAsia"/>
                <w:szCs w:val="21"/>
              </w:rPr>
              <w:t>）</w:t>
            </w:r>
          </w:p>
        </w:tc>
        <w:tc>
          <w:tcPr>
            <w:tcW w:w="730" w:type="dxa"/>
            <w:vMerge w:val="restart"/>
            <w:vAlign w:val="center"/>
          </w:tcPr>
          <w:p w:rsidR="007011D3" w:rsidRPr="001F47B3" w:rsidP="00D27F54" w14:paraId="6CD54F2E" w14:textId="692A519F">
            <w:pPr>
              <w:adjustRightInd w:val="0"/>
              <w:snapToGrid w:val="0"/>
              <w:spacing w:line="360" w:lineRule="auto"/>
              <w:rPr>
                <w:bCs/>
                <w:szCs w:val="21"/>
                <w:u w:val="single"/>
              </w:rPr>
            </w:pPr>
            <w:r w:rsidRPr="001F47B3">
              <w:rPr>
                <w:rFonts w:ascii="ˎ̥" w:hAnsi="ˎ̥" w:cs="宋体" w:hint="eastAsia"/>
                <w:bCs/>
                <w:color w:val="FF0000"/>
                <w:kern w:val="0"/>
                <w:szCs w:val="21"/>
                <w:u w:val="single"/>
              </w:rPr>
              <w:t>SiO</w:t>
            </w:r>
            <w:r w:rsidRPr="001F47B3">
              <w:rPr>
                <w:rFonts w:ascii="ˎ̥" w:hAnsi="ˎ̥" w:cs="宋体" w:hint="eastAsia"/>
                <w:bCs/>
                <w:color w:val="FF0000"/>
                <w:kern w:val="0"/>
                <w:szCs w:val="21"/>
                <w:u w:val="single"/>
                <w:vertAlign w:val="subscript"/>
              </w:rPr>
              <w:t>2</w:t>
            </w:r>
          </w:p>
        </w:tc>
        <w:tc>
          <w:tcPr>
            <w:tcW w:w="6216" w:type="dxa"/>
            <w:vAlign w:val="center"/>
          </w:tcPr>
          <w:p w:rsidR="007011D3" w:rsidP="007011D3" w14:paraId="4E4B8CD3" w14:textId="178A95AE">
            <w:pPr>
              <w:adjustRightInd w:val="0"/>
              <w:snapToGrid w:val="0"/>
              <w:spacing w:line="360" w:lineRule="auto"/>
              <w:ind w:firstLine="482"/>
              <w:jc w:val="center"/>
              <w:rPr>
                <w:szCs w:val="21"/>
              </w:rPr>
            </w:pPr>
            <w:r>
              <w:rPr>
                <w:rFonts w:ascii="ˎ̥" w:hAnsi="ˎ̥" w:cs="宋体" w:hint="eastAsia"/>
                <w:color w:val="000000"/>
                <w:kern w:val="0"/>
                <w:szCs w:val="21"/>
              </w:rPr>
              <w:t>能够和氢氟酸反应的非金属氧化物</w:t>
            </w:r>
          </w:p>
        </w:tc>
      </w:tr>
      <w:tr w14:paraId="337599DB" w14:textId="77777777" w:rsidTr="007011D3">
        <w:tblPrEx>
          <w:tblW w:w="0" w:type="auto"/>
          <w:jc w:val="center"/>
          <w:tblLook w:val="04A0"/>
        </w:tblPrEx>
        <w:trPr>
          <w:jc w:val="center"/>
        </w:trPr>
        <w:tc>
          <w:tcPr>
            <w:tcW w:w="817" w:type="dxa"/>
            <w:vMerge/>
            <w:vAlign w:val="center"/>
          </w:tcPr>
          <w:p w:rsidR="007011D3" w:rsidP="007011D3" w14:paraId="473A3DA7" w14:textId="22C1FE86">
            <w:pPr>
              <w:adjustRightInd w:val="0"/>
              <w:snapToGrid w:val="0"/>
              <w:spacing w:line="360" w:lineRule="auto"/>
              <w:ind w:firstLine="482"/>
              <w:jc w:val="center"/>
              <w:rPr>
                <w:szCs w:val="21"/>
              </w:rPr>
            </w:pPr>
          </w:p>
        </w:tc>
        <w:tc>
          <w:tcPr>
            <w:tcW w:w="730" w:type="dxa"/>
            <w:vMerge/>
            <w:vAlign w:val="center"/>
          </w:tcPr>
          <w:p w:rsidR="007011D3" w:rsidRPr="001F47B3" w:rsidP="007011D3" w14:paraId="205C0F0E" w14:textId="77777777">
            <w:pPr>
              <w:adjustRightInd w:val="0"/>
              <w:snapToGrid w:val="0"/>
              <w:spacing w:line="360" w:lineRule="auto"/>
              <w:ind w:firstLine="482"/>
              <w:jc w:val="center"/>
              <w:rPr>
                <w:bCs/>
                <w:szCs w:val="21"/>
                <w:u w:val="single"/>
              </w:rPr>
            </w:pPr>
          </w:p>
        </w:tc>
        <w:tc>
          <w:tcPr>
            <w:tcW w:w="6216" w:type="dxa"/>
            <w:vAlign w:val="center"/>
          </w:tcPr>
          <w:p w:rsidR="007011D3" w:rsidP="007011D3" w14:paraId="06BA4855" w14:textId="2A172D80">
            <w:pPr>
              <w:adjustRightInd w:val="0"/>
              <w:snapToGrid w:val="0"/>
              <w:spacing w:line="360" w:lineRule="auto"/>
              <w:ind w:firstLine="482"/>
              <w:jc w:val="center"/>
              <w:rPr>
                <w:szCs w:val="21"/>
              </w:rPr>
            </w:pPr>
            <w:r>
              <w:rPr>
                <w:rFonts w:ascii="ˎ̥" w:hAnsi="ˎ̥" w:cs="宋体" w:hint="eastAsia"/>
                <w:color w:val="000000"/>
                <w:kern w:val="0"/>
                <w:szCs w:val="21"/>
              </w:rPr>
              <w:t>熔沸点高、硬度大的非金属氧化物</w:t>
            </w:r>
          </w:p>
        </w:tc>
      </w:tr>
      <w:tr w14:paraId="3913215F" w14:textId="77777777" w:rsidTr="007011D3">
        <w:tblPrEx>
          <w:tblW w:w="0" w:type="auto"/>
          <w:jc w:val="center"/>
          <w:tblLook w:val="04A0"/>
        </w:tblPrEx>
        <w:trPr>
          <w:jc w:val="center"/>
        </w:trPr>
        <w:tc>
          <w:tcPr>
            <w:tcW w:w="817" w:type="dxa"/>
            <w:vMerge/>
            <w:vAlign w:val="center"/>
          </w:tcPr>
          <w:p w:rsidR="007011D3" w:rsidP="007011D3" w14:paraId="419C2A25" w14:textId="77777777">
            <w:pPr>
              <w:adjustRightInd w:val="0"/>
              <w:snapToGrid w:val="0"/>
              <w:spacing w:line="360" w:lineRule="auto"/>
              <w:ind w:firstLine="482"/>
              <w:jc w:val="center"/>
              <w:rPr>
                <w:szCs w:val="21"/>
              </w:rPr>
            </w:pPr>
          </w:p>
        </w:tc>
        <w:tc>
          <w:tcPr>
            <w:tcW w:w="730" w:type="dxa"/>
            <w:vMerge/>
            <w:vAlign w:val="center"/>
          </w:tcPr>
          <w:p w:rsidR="007011D3" w:rsidRPr="001F47B3" w:rsidP="007011D3" w14:paraId="1F09A123" w14:textId="77777777">
            <w:pPr>
              <w:adjustRightInd w:val="0"/>
              <w:snapToGrid w:val="0"/>
              <w:spacing w:line="360" w:lineRule="auto"/>
              <w:ind w:firstLine="482"/>
              <w:jc w:val="center"/>
              <w:rPr>
                <w:bCs/>
                <w:szCs w:val="21"/>
                <w:u w:val="single"/>
              </w:rPr>
            </w:pPr>
          </w:p>
        </w:tc>
        <w:tc>
          <w:tcPr>
            <w:tcW w:w="6216" w:type="dxa"/>
            <w:vAlign w:val="center"/>
          </w:tcPr>
          <w:p w:rsidR="007011D3" w:rsidP="007011D3" w14:paraId="4F77916F" w14:textId="106CF3E8">
            <w:pPr>
              <w:adjustRightInd w:val="0"/>
              <w:snapToGrid w:val="0"/>
              <w:spacing w:line="360" w:lineRule="auto"/>
              <w:ind w:firstLine="482"/>
              <w:jc w:val="center"/>
              <w:rPr>
                <w:szCs w:val="21"/>
              </w:rPr>
            </w:pPr>
            <w:r>
              <w:rPr>
                <w:rFonts w:ascii="ˎ̥" w:hAnsi="ˎ̥" w:cs="宋体" w:hint="eastAsia"/>
                <w:color w:val="000000"/>
                <w:kern w:val="0"/>
                <w:szCs w:val="21"/>
              </w:rPr>
              <w:t>不溶于水不和水反应的固体非金属氧化物</w:t>
            </w:r>
          </w:p>
        </w:tc>
      </w:tr>
      <w:tr w14:paraId="6771519C" w14:textId="77777777" w:rsidTr="007011D3">
        <w:tblPrEx>
          <w:tblW w:w="0" w:type="auto"/>
          <w:jc w:val="center"/>
          <w:tblLook w:val="04A0"/>
        </w:tblPrEx>
        <w:trPr>
          <w:jc w:val="center"/>
        </w:trPr>
        <w:tc>
          <w:tcPr>
            <w:tcW w:w="817" w:type="dxa"/>
            <w:vAlign w:val="center"/>
          </w:tcPr>
          <w:p w:rsidR="00297782" w:rsidP="00D27F54" w14:paraId="2DF40F62" w14:textId="39A9F692">
            <w:pPr>
              <w:adjustRightInd w:val="0"/>
              <w:snapToGrid w:val="0"/>
              <w:spacing w:line="360" w:lineRule="auto"/>
              <w:rPr>
                <w:szCs w:val="21"/>
              </w:rPr>
            </w:pPr>
            <w:r>
              <w:rPr>
                <w:rFonts w:hint="eastAsia"/>
                <w:szCs w:val="21"/>
              </w:rPr>
              <w:t>（</w:t>
            </w:r>
            <w:r>
              <w:rPr>
                <w:rFonts w:hint="eastAsia"/>
                <w:szCs w:val="21"/>
              </w:rPr>
              <w:t>3</w:t>
            </w:r>
            <w:r>
              <w:rPr>
                <w:rFonts w:hint="eastAsia"/>
                <w:szCs w:val="21"/>
              </w:rPr>
              <w:t>）</w:t>
            </w:r>
          </w:p>
        </w:tc>
        <w:tc>
          <w:tcPr>
            <w:tcW w:w="730" w:type="dxa"/>
            <w:vAlign w:val="center"/>
          </w:tcPr>
          <w:p w:rsidR="00297782" w:rsidRPr="001F47B3" w:rsidP="00D27F54" w14:paraId="06FEDC3A" w14:textId="4420733B">
            <w:pPr>
              <w:adjustRightInd w:val="0"/>
              <w:snapToGrid w:val="0"/>
              <w:spacing w:line="360" w:lineRule="auto"/>
              <w:rPr>
                <w:bCs/>
                <w:szCs w:val="21"/>
                <w:u w:val="single"/>
              </w:rPr>
            </w:pPr>
            <w:r w:rsidRPr="001F47B3">
              <w:rPr>
                <w:rFonts w:ascii="ˎ̥" w:hAnsi="ˎ̥" w:cs="宋体" w:hint="eastAsia"/>
                <w:bCs/>
                <w:color w:val="FF0000"/>
                <w:kern w:val="0"/>
                <w:szCs w:val="21"/>
                <w:u w:val="single"/>
              </w:rPr>
              <w:t>Al</w:t>
            </w:r>
            <w:r w:rsidRPr="001F47B3">
              <w:rPr>
                <w:rFonts w:ascii="ˎ̥" w:hAnsi="ˎ̥" w:cs="宋体" w:hint="eastAsia"/>
                <w:bCs/>
                <w:color w:val="FF0000"/>
                <w:kern w:val="0"/>
                <w:szCs w:val="21"/>
                <w:u w:val="single"/>
                <w:vertAlign w:val="subscript"/>
              </w:rPr>
              <w:t>2</w:t>
            </w:r>
            <w:r w:rsidRPr="001F47B3">
              <w:rPr>
                <w:rFonts w:ascii="ˎ̥" w:hAnsi="ˎ̥" w:cs="宋体" w:hint="eastAsia"/>
                <w:bCs/>
                <w:color w:val="FF0000"/>
                <w:kern w:val="0"/>
                <w:szCs w:val="21"/>
                <w:u w:val="single"/>
              </w:rPr>
              <w:t>O</w:t>
            </w:r>
            <w:r w:rsidRPr="001F47B3">
              <w:rPr>
                <w:rFonts w:ascii="ˎ̥" w:hAnsi="ˎ̥" w:cs="宋体" w:hint="eastAsia"/>
                <w:bCs/>
                <w:color w:val="FF0000"/>
                <w:kern w:val="0"/>
                <w:szCs w:val="21"/>
                <w:u w:val="single"/>
                <w:vertAlign w:val="subscript"/>
              </w:rPr>
              <w:t>3</w:t>
            </w:r>
          </w:p>
        </w:tc>
        <w:tc>
          <w:tcPr>
            <w:tcW w:w="6216" w:type="dxa"/>
            <w:vAlign w:val="center"/>
          </w:tcPr>
          <w:p w:rsidR="00297782" w:rsidP="007011D3" w14:paraId="7A534454" w14:textId="1207767F">
            <w:pPr>
              <w:adjustRightInd w:val="0"/>
              <w:snapToGrid w:val="0"/>
              <w:spacing w:line="360" w:lineRule="auto"/>
              <w:ind w:firstLine="482"/>
              <w:jc w:val="center"/>
              <w:rPr>
                <w:szCs w:val="21"/>
              </w:rPr>
            </w:pPr>
            <w:r>
              <w:rPr>
                <w:rFonts w:hint="eastAsia"/>
                <w:szCs w:val="21"/>
              </w:rPr>
              <w:t>既能和强酸又能和强碱发生非氧化还原反应的氧化物</w:t>
            </w:r>
          </w:p>
        </w:tc>
      </w:tr>
      <w:tr w14:paraId="00FC1893" w14:textId="77777777" w:rsidTr="007011D3">
        <w:tblPrEx>
          <w:tblW w:w="0" w:type="auto"/>
          <w:jc w:val="center"/>
          <w:tblLook w:val="04A0"/>
        </w:tblPrEx>
        <w:trPr>
          <w:jc w:val="center"/>
        </w:trPr>
        <w:tc>
          <w:tcPr>
            <w:tcW w:w="817" w:type="dxa"/>
            <w:vAlign w:val="center"/>
          </w:tcPr>
          <w:p w:rsidR="00297782" w:rsidP="00D27F54" w14:paraId="0154BAB2" w14:textId="7D833395">
            <w:pPr>
              <w:adjustRightInd w:val="0"/>
              <w:snapToGrid w:val="0"/>
              <w:spacing w:line="360" w:lineRule="auto"/>
              <w:rPr>
                <w:szCs w:val="21"/>
              </w:rPr>
            </w:pPr>
            <w:r>
              <w:rPr>
                <w:rFonts w:hint="eastAsia"/>
                <w:szCs w:val="21"/>
              </w:rPr>
              <w:t>（</w:t>
            </w:r>
            <w:r>
              <w:rPr>
                <w:rFonts w:hint="eastAsia"/>
                <w:szCs w:val="21"/>
              </w:rPr>
              <w:t>4</w:t>
            </w:r>
            <w:r>
              <w:rPr>
                <w:rFonts w:hint="eastAsia"/>
                <w:szCs w:val="21"/>
              </w:rPr>
              <w:t>）</w:t>
            </w:r>
          </w:p>
        </w:tc>
        <w:tc>
          <w:tcPr>
            <w:tcW w:w="730" w:type="dxa"/>
            <w:vAlign w:val="center"/>
          </w:tcPr>
          <w:p w:rsidR="00297782" w:rsidRPr="001F47B3" w:rsidP="00D27F54" w14:paraId="2A8AFD28" w14:textId="7599B644">
            <w:pPr>
              <w:adjustRightInd w:val="0"/>
              <w:snapToGrid w:val="0"/>
              <w:spacing w:line="360" w:lineRule="auto"/>
              <w:rPr>
                <w:bCs/>
                <w:szCs w:val="21"/>
                <w:u w:val="single"/>
              </w:rPr>
            </w:pPr>
            <w:r w:rsidRPr="001F47B3">
              <w:rPr>
                <w:rFonts w:ascii="ˎ̥" w:hAnsi="ˎ̥" w:cs="宋体" w:hint="eastAsia"/>
                <w:bCs/>
                <w:color w:val="FF0000"/>
                <w:kern w:val="0"/>
                <w:szCs w:val="21"/>
                <w:u w:val="single"/>
              </w:rPr>
              <w:t>H</w:t>
            </w:r>
            <w:r w:rsidRPr="001F47B3">
              <w:rPr>
                <w:rFonts w:ascii="ˎ̥" w:hAnsi="ˎ̥" w:cs="宋体" w:hint="eastAsia"/>
                <w:bCs/>
                <w:color w:val="FF0000"/>
                <w:kern w:val="0"/>
                <w:szCs w:val="21"/>
                <w:u w:val="single"/>
                <w:vertAlign w:val="subscript"/>
              </w:rPr>
              <w:t>2</w:t>
            </w:r>
            <w:r w:rsidRPr="001F47B3">
              <w:rPr>
                <w:rFonts w:ascii="ˎ̥" w:hAnsi="ˎ̥" w:cs="宋体" w:hint="eastAsia"/>
                <w:bCs/>
                <w:color w:val="FF0000"/>
                <w:kern w:val="0"/>
                <w:szCs w:val="21"/>
                <w:u w:val="single"/>
              </w:rPr>
              <w:t>O</w:t>
            </w:r>
            <w:r w:rsidRPr="001F47B3">
              <w:rPr>
                <w:rFonts w:ascii="ˎ̥" w:hAnsi="ˎ̥" w:cs="宋体" w:hint="eastAsia"/>
                <w:bCs/>
                <w:color w:val="FF0000"/>
                <w:kern w:val="0"/>
                <w:szCs w:val="21"/>
                <w:u w:val="single"/>
                <w:vertAlign w:val="subscript"/>
              </w:rPr>
              <w:t>2</w:t>
            </w:r>
          </w:p>
        </w:tc>
        <w:tc>
          <w:tcPr>
            <w:tcW w:w="6216" w:type="dxa"/>
            <w:vAlign w:val="center"/>
          </w:tcPr>
          <w:p w:rsidR="00297782" w:rsidP="007011D3" w14:paraId="311EADBE" w14:textId="24E618EF">
            <w:pPr>
              <w:adjustRightInd w:val="0"/>
              <w:snapToGrid w:val="0"/>
              <w:spacing w:line="360" w:lineRule="auto"/>
              <w:ind w:firstLine="482"/>
              <w:jc w:val="center"/>
              <w:rPr>
                <w:szCs w:val="21"/>
              </w:rPr>
            </w:pPr>
            <w:r>
              <w:rPr>
                <w:rFonts w:hint="eastAsia"/>
                <w:szCs w:val="21"/>
              </w:rPr>
              <w:t>人工合成的含氧量最多的氧化物</w:t>
            </w:r>
          </w:p>
        </w:tc>
      </w:tr>
    </w:tbl>
    <w:p w:rsidR="007011D3" w:rsidP="00A313FB" w14:paraId="62036A97" w14:textId="77777777">
      <w:pPr>
        <w:adjustRightInd w:val="0"/>
        <w:snapToGrid w:val="0"/>
        <w:spacing w:line="360" w:lineRule="auto"/>
        <w:ind w:firstLine="482"/>
        <w:jc w:val="left"/>
        <w:rPr>
          <w:rFonts w:ascii="ˎ̥" w:hAnsi="ˎ̥" w:cs="宋体" w:hint="eastAsia"/>
          <w:color w:val="000000"/>
          <w:kern w:val="0"/>
          <w:szCs w:val="21"/>
        </w:rPr>
      </w:pPr>
    </w:p>
    <w:p w:rsidR="00FC1E8C" w:rsidRPr="00FC1E8C" w:rsidP="00FC1E8C" w14:paraId="04A9469A" w14:textId="4DBC3969">
      <w:pPr>
        <w:adjustRightInd w:val="0"/>
        <w:snapToGrid w:val="0"/>
        <w:spacing w:line="360" w:lineRule="auto"/>
        <w:ind w:firstLine="482"/>
        <w:jc w:val="left"/>
        <w:rPr>
          <w:rFonts w:hAnsi="宋体"/>
          <w:b/>
          <w:bCs/>
          <w:szCs w:val="21"/>
        </w:rPr>
      </w:pPr>
      <w:r>
        <w:rPr>
          <w:rFonts w:hint="eastAsia"/>
          <w:b/>
          <w:bCs/>
          <w:szCs w:val="21"/>
        </w:rPr>
        <w:t>4</w:t>
      </w:r>
      <w:r>
        <w:rPr>
          <w:rFonts w:hAnsi="宋体"/>
          <w:b/>
          <w:bCs/>
          <w:szCs w:val="21"/>
        </w:rPr>
        <w:t>．</w:t>
      </w:r>
      <w:r>
        <w:rPr>
          <w:rFonts w:ascii="ˎ̥" w:hAnsi="ˎ̥" w:cs="宋体" w:hint="eastAsia"/>
          <w:b/>
          <w:bCs/>
          <w:color w:val="000000"/>
          <w:kern w:val="0"/>
          <w:szCs w:val="21"/>
        </w:rPr>
        <w:t>短周期元素简单气态</w:t>
      </w:r>
      <w:r>
        <w:rPr>
          <w:rFonts w:ascii="ˎ̥" w:hAnsi="ˎ̥" w:cs="宋体"/>
          <w:b/>
          <w:bCs/>
          <w:color w:val="000000"/>
          <w:kern w:val="0"/>
          <w:szCs w:val="21"/>
        </w:rPr>
        <w:t>氢化物</w:t>
      </w:r>
      <w:r>
        <w:rPr>
          <w:rFonts w:ascii="ˎ̥" w:hAnsi="ˎ̥" w:cs="宋体" w:hint="eastAsia"/>
          <w:b/>
          <w:bCs/>
          <w:color w:val="000000"/>
          <w:kern w:val="0"/>
          <w:szCs w:val="21"/>
        </w:rPr>
        <w:t>的性质</w:t>
      </w:r>
    </w:p>
    <w:tbl>
      <w:tblPr>
        <w:tblStyle w:val="TableGrid"/>
        <w:tblW w:w="0" w:type="auto"/>
        <w:jc w:val="center"/>
        <w:tblLook w:val="04A0"/>
      </w:tblPr>
      <w:tblGrid>
        <w:gridCol w:w="816"/>
        <w:gridCol w:w="1277"/>
        <w:gridCol w:w="5528"/>
      </w:tblGrid>
      <w:tr w14:paraId="3A578E67" w14:textId="77777777" w:rsidTr="009500C3">
        <w:tblPrEx>
          <w:tblW w:w="0" w:type="auto"/>
          <w:jc w:val="center"/>
          <w:tblLook w:val="04A0"/>
        </w:tblPrEx>
        <w:trPr>
          <w:jc w:val="center"/>
        </w:trPr>
        <w:tc>
          <w:tcPr>
            <w:tcW w:w="816" w:type="dxa"/>
            <w:vMerge w:val="restart"/>
            <w:vAlign w:val="center"/>
          </w:tcPr>
          <w:p w:rsidR="009500C3" w:rsidP="00D27F54" w14:paraId="3B113C47" w14:textId="236E1761">
            <w:pPr>
              <w:adjustRightInd w:val="0"/>
              <w:snapToGrid w:val="0"/>
              <w:spacing w:line="360" w:lineRule="auto"/>
              <w:rPr>
                <w:szCs w:val="21"/>
              </w:rPr>
            </w:pPr>
            <w:r>
              <w:rPr>
                <w:rFonts w:hint="eastAsia"/>
                <w:szCs w:val="21"/>
              </w:rPr>
              <w:t>（</w:t>
            </w:r>
            <w:r>
              <w:rPr>
                <w:rFonts w:hint="eastAsia"/>
                <w:szCs w:val="21"/>
              </w:rPr>
              <w:t>1</w:t>
            </w:r>
            <w:r>
              <w:rPr>
                <w:rFonts w:hint="eastAsia"/>
                <w:szCs w:val="21"/>
              </w:rPr>
              <w:t>）</w:t>
            </w:r>
          </w:p>
        </w:tc>
        <w:tc>
          <w:tcPr>
            <w:tcW w:w="1277" w:type="dxa"/>
            <w:vMerge w:val="restart"/>
            <w:vAlign w:val="center"/>
          </w:tcPr>
          <w:p w:rsidR="009500C3" w:rsidRPr="001F47B3" w:rsidP="00B9544F" w14:paraId="1F4236E7" w14:textId="660EA8C0">
            <w:pPr>
              <w:adjustRightInd w:val="0"/>
              <w:snapToGrid w:val="0"/>
              <w:spacing w:line="360" w:lineRule="auto"/>
              <w:rPr>
                <w:bCs/>
                <w:szCs w:val="21"/>
                <w:u w:val="single"/>
              </w:rPr>
            </w:pPr>
            <w:r w:rsidRPr="001F47B3">
              <w:rPr>
                <w:rFonts w:ascii="ˎ̥" w:hAnsi="ˎ̥" w:cs="宋体" w:hint="eastAsia"/>
                <w:bCs/>
                <w:color w:val="FF0000"/>
                <w:kern w:val="0"/>
                <w:szCs w:val="21"/>
                <w:u w:val="single"/>
              </w:rPr>
              <w:t>HF</w:t>
            </w:r>
          </w:p>
        </w:tc>
        <w:tc>
          <w:tcPr>
            <w:tcW w:w="5528" w:type="dxa"/>
            <w:vAlign w:val="center"/>
          </w:tcPr>
          <w:p w:rsidR="009500C3" w:rsidP="009500C3" w14:paraId="4A40FDDB" w14:textId="119D3383">
            <w:pPr>
              <w:adjustRightInd w:val="0"/>
              <w:snapToGrid w:val="0"/>
              <w:spacing w:line="360" w:lineRule="auto"/>
              <w:ind w:firstLine="482"/>
              <w:jc w:val="center"/>
              <w:rPr>
                <w:szCs w:val="21"/>
              </w:rPr>
            </w:pPr>
            <w:r>
              <w:rPr>
                <w:rFonts w:ascii="ˎ̥" w:hAnsi="ˎ̥" w:cs="宋体" w:hint="eastAsia"/>
                <w:color w:val="000000"/>
                <w:kern w:val="0"/>
                <w:szCs w:val="21"/>
              </w:rPr>
              <w:t>还原性最弱的</w:t>
            </w:r>
            <w:r>
              <w:rPr>
                <w:rFonts w:hint="eastAsia"/>
                <w:szCs w:val="21"/>
              </w:rPr>
              <w:t>气态氢化物</w:t>
            </w:r>
          </w:p>
        </w:tc>
      </w:tr>
      <w:tr w14:paraId="3C063274" w14:textId="77777777" w:rsidTr="009500C3">
        <w:tblPrEx>
          <w:tblW w:w="0" w:type="auto"/>
          <w:jc w:val="center"/>
          <w:tblLook w:val="04A0"/>
        </w:tblPrEx>
        <w:trPr>
          <w:jc w:val="center"/>
        </w:trPr>
        <w:tc>
          <w:tcPr>
            <w:tcW w:w="816" w:type="dxa"/>
            <w:vMerge/>
            <w:vAlign w:val="center"/>
          </w:tcPr>
          <w:p w:rsidR="009500C3" w:rsidP="009500C3" w14:paraId="4BFEE912" w14:textId="6CFD1F70">
            <w:pPr>
              <w:adjustRightInd w:val="0"/>
              <w:snapToGrid w:val="0"/>
              <w:spacing w:line="360" w:lineRule="auto"/>
              <w:ind w:firstLine="482"/>
              <w:jc w:val="center"/>
              <w:rPr>
                <w:szCs w:val="21"/>
              </w:rPr>
            </w:pPr>
          </w:p>
        </w:tc>
        <w:tc>
          <w:tcPr>
            <w:tcW w:w="1277" w:type="dxa"/>
            <w:vMerge/>
            <w:vAlign w:val="center"/>
          </w:tcPr>
          <w:p w:rsidR="009500C3" w:rsidRPr="001F47B3" w:rsidP="009500C3" w14:paraId="0D4047B6" w14:textId="3278F9A9">
            <w:pPr>
              <w:adjustRightInd w:val="0"/>
              <w:snapToGrid w:val="0"/>
              <w:spacing w:line="360" w:lineRule="auto"/>
              <w:ind w:firstLine="482"/>
              <w:jc w:val="center"/>
              <w:rPr>
                <w:bCs/>
                <w:szCs w:val="21"/>
                <w:u w:val="single"/>
              </w:rPr>
            </w:pPr>
          </w:p>
        </w:tc>
        <w:tc>
          <w:tcPr>
            <w:tcW w:w="5528" w:type="dxa"/>
            <w:vAlign w:val="center"/>
          </w:tcPr>
          <w:p w:rsidR="009500C3" w:rsidP="009500C3" w14:paraId="760BC15E" w14:textId="25038B09">
            <w:pPr>
              <w:adjustRightInd w:val="0"/>
              <w:snapToGrid w:val="0"/>
              <w:spacing w:line="360" w:lineRule="auto"/>
              <w:ind w:firstLine="482"/>
              <w:jc w:val="center"/>
              <w:rPr>
                <w:szCs w:val="21"/>
              </w:rPr>
            </w:pPr>
            <w:r>
              <w:rPr>
                <w:rFonts w:ascii="ˎ̥" w:hAnsi="ˎ̥" w:cs="宋体"/>
                <w:color w:val="000000"/>
                <w:kern w:val="0"/>
                <w:szCs w:val="21"/>
              </w:rPr>
              <w:t>稳定性最强的</w:t>
            </w:r>
            <w:r>
              <w:rPr>
                <w:rFonts w:ascii="ˎ̥" w:hAnsi="ˎ̥" w:cs="宋体" w:hint="eastAsia"/>
                <w:color w:val="000000"/>
                <w:kern w:val="0"/>
                <w:szCs w:val="21"/>
              </w:rPr>
              <w:t>气态氢化物</w:t>
            </w:r>
          </w:p>
        </w:tc>
      </w:tr>
      <w:tr w14:paraId="15B6E020" w14:textId="77777777" w:rsidTr="009500C3">
        <w:tblPrEx>
          <w:tblW w:w="0" w:type="auto"/>
          <w:jc w:val="center"/>
          <w:tblLook w:val="04A0"/>
        </w:tblPrEx>
        <w:trPr>
          <w:jc w:val="center"/>
        </w:trPr>
        <w:tc>
          <w:tcPr>
            <w:tcW w:w="816" w:type="dxa"/>
            <w:vMerge w:val="restart"/>
            <w:vAlign w:val="center"/>
          </w:tcPr>
          <w:p w:rsidR="009500C3" w:rsidP="00D27F54" w14:paraId="20766A9F" w14:textId="6D66C367">
            <w:pPr>
              <w:adjustRightInd w:val="0"/>
              <w:snapToGrid w:val="0"/>
              <w:spacing w:line="360" w:lineRule="auto"/>
              <w:rPr>
                <w:szCs w:val="21"/>
              </w:rPr>
            </w:pPr>
            <w:r>
              <w:rPr>
                <w:rFonts w:hint="eastAsia"/>
                <w:szCs w:val="21"/>
              </w:rPr>
              <w:t>（</w:t>
            </w:r>
            <w:r>
              <w:rPr>
                <w:rFonts w:hint="eastAsia"/>
                <w:szCs w:val="21"/>
              </w:rPr>
              <w:t>2</w:t>
            </w:r>
            <w:r>
              <w:rPr>
                <w:rFonts w:hint="eastAsia"/>
                <w:szCs w:val="21"/>
              </w:rPr>
              <w:t>）</w:t>
            </w:r>
          </w:p>
        </w:tc>
        <w:tc>
          <w:tcPr>
            <w:tcW w:w="1277" w:type="dxa"/>
            <w:vMerge w:val="restart"/>
            <w:vAlign w:val="center"/>
          </w:tcPr>
          <w:p w:rsidR="009500C3" w:rsidRPr="001F47B3" w:rsidP="009500C3" w14:paraId="79E5294E" w14:textId="136F81FF">
            <w:pPr>
              <w:adjustRightInd w:val="0"/>
              <w:snapToGrid w:val="0"/>
              <w:spacing w:line="360" w:lineRule="auto"/>
              <w:ind w:firstLine="482"/>
              <w:jc w:val="center"/>
              <w:rPr>
                <w:bCs/>
                <w:szCs w:val="21"/>
                <w:u w:val="single"/>
              </w:rPr>
            </w:pPr>
            <w:r w:rsidRPr="001F47B3">
              <w:rPr>
                <w:rFonts w:ascii="ˎ̥" w:hAnsi="ˎ̥" w:cs="宋体" w:hint="eastAsia"/>
                <w:bCs/>
                <w:color w:val="FF0000"/>
                <w:kern w:val="0"/>
                <w:szCs w:val="21"/>
                <w:u w:val="single"/>
              </w:rPr>
              <w:t>NH</w:t>
            </w:r>
            <w:r w:rsidRPr="001F47B3">
              <w:rPr>
                <w:rFonts w:ascii="ˎ̥" w:hAnsi="ˎ̥" w:cs="宋体" w:hint="eastAsia"/>
                <w:bCs/>
                <w:color w:val="FF0000"/>
                <w:kern w:val="0"/>
                <w:szCs w:val="21"/>
                <w:u w:val="single"/>
                <w:vertAlign w:val="subscript"/>
              </w:rPr>
              <w:t>3</w:t>
            </w:r>
          </w:p>
        </w:tc>
        <w:tc>
          <w:tcPr>
            <w:tcW w:w="5528" w:type="dxa"/>
            <w:vAlign w:val="center"/>
          </w:tcPr>
          <w:p w:rsidR="009500C3" w:rsidP="009500C3" w14:paraId="676E837A" w14:textId="6D30CF7E">
            <w:pPr>
              <w:adjustRightInd w:val="0"/>
              <w:snapToGrid w:val="0"/>
              <w:spacing w:line="360" w:lineRule="auto"/>
              <w:ind w:firstLine="482"/>
              <w:jc w:val="center"/>
              <w:rPr>
                <w:szCs w:val="21"/>
              </w:rPr>
            </w:pPr>
            <w:r>
              <w:rPr>
                <w:rFonts w:ascii="ˎ̥" w:hAnsi="ˎ̥" w:cs="宋体" w:hint="eastAsia"/>
                <w:color w:val="000000"/>
                <w:kern w:val="0"/>
                <w:szCs w:val="21"/>
              </w:rPr>
              <w:t>能够和水发生化合反应的气态氢化物</w:t>
            </w:r>
          </w:p>
        </w:tc>
      </w:tr>
      <w:tr w14:paraId="6756700C" w14:textId="77777777" w:rsidTr="009500C3">
        <w:tblPrEx>
          <w:tblW w:w="0" w:type="auto"/>
          <w:jc w:val="center"/>
          <w:tblLook w:val="04A0"/>
        </w:tblPrEx>
        <w:trPr>
          <w:jc w:val="center"/>
        </w:trPr>
        <w:tc>
          <w:tcPr>
            <w:tcW w:w="816" w:type="dxa"/>
            <w:vMerge/>
            <w:vAlign w:val="center"/>
          </w:tcPr>
          <w:p w:rsidR="009500C3" w:rsidP="009500C3" w14:paraId="23C0E852" w14:textId="77777777">
            <w:pPr>
              <w:adjustRightInd w:val="0"/>
              <w:snapToGrid w:val="0"/>
              <w:spacing w:line="360" w:lineRule="auto"/>
              <w:ind w:firstLine="482"/>
              <w:jc w:val="center"/>
              <w:rPr>
                <w:szCs w:val="21"/>
              </w:rPr>
            </w:pPr>
          </w:p>
        </w:tc>
        <w:tc>
          <w:tcPr>
            <w:tcW w:w="1277" w:type="dxa"/>
            <w:vMerge/>
            <w:vAlign w:val="center"/>
          </w:tcPr>
          <w:p w:rsidR="009500C3" w:rsidRPr="001F47B3" w:rsidP="009500C3" w14:paraId="3A9D4A36" w14:textId="77777777">
            <w:pPr>
              <w:adjustRightInd w:val="0"/>
              <w:snapToGrid w:val="0"/>
              <w:spacing w:line="360" w:lineRule="auto"/>
              <w:ind w:firstLine="482"/>
              <w:jc w:val="center"/>
              <w:rPr>
                <w:bCs/>
                <w:szCs w:val="21"/>
                <w:u w:val="single"/>
              </w:rPr>
            </w:pPr>
          </w:p>
        </w:tc>
        <w:tc>
          <w:tcPr>
            <w:tcW w:w="5528" w:type="dxa"/>
            <w:vAlign w:val="center"/>
          </w:tcPr>
          <w:p w:rsidR="009500C3" w:rsidP="009500C3" w14:paraId="3F34CAD7" w14:textId="26496E42">
            <w:pPr>
              <w:adjustRightInd w:val="0"/>
              <w:snapToGrid w:val="0"/>
              <w:spacing w:line="360" w:lineRule="auto"/>
              <w:ind w:firstLine="482"/>
              <w:jc w:val="center"/>
              <w:rPr>
                <w:szCs w:val="21"/>
              </w:rPr>
            </w:pPr>
            <w:r>
              <w:rPr>
                <w:rFonts w:hint="eastAsia"/>
                <w:szCs w:val="21"/>
              </w:rPr>
              <w:t>呈碱性的气态氢化物</w:t>
            </w:r>
          </w:p>
        </w:tc>
      </w:tr>
      <w:tr w14:paraId="152675F4" w14:textId="77777777" w:rsidTr="009500C3">
        <w:tblPrEx>
          <w:tblW w:w="0" w:type="auto"/>
          <w:jc w:val="center"/>
          <w:tblLook w:val="04A0"/>
        </w:tblPrEx>
        <w:trPr>
          <w:jc w:val="center"/>
        </w:trPr>
        <w:tc>
          <w:tcPr>
            <w:tcW w:w="816" w:type="dxa"/>
            <w:vMerge/>
            <w:vAlign w:val="center"/>
          </w:tcPr>
          <w:p w:rsidR="009500C3" w:rsidP="009500C3" w14:paraId="7A15634F" w14:textId="77777777">
            <w:pPr>
              <w:adjustRightInd w:val="0"/>
              <w:snapToGrid w:val="0"/>
              <w:spacing w:line="360" w:lineRule="auto"/>
              <w:ind w:firstLine="482"/>
              <w:jc w:val="center"/>
              <w:rPr>
                <w:szCs w:val="21"/>
              </w:rPr>
            </w:pPr>
          </w:p>
        </w:tc>
        <w:tc>
          <w:tcPr>
            <w:tcW w:w="1277" w:type="dxa"/>
            <w:vMerge/>
            <w:vAlign w:val="center"/>
          </w:tcPr>
          <w:p w:rsidR="009500C3" w:rsidRPr="001F47B3" w:rsidP="009500C3" w14:paraId="218FBD92" w14:textId="77777777">
            <w:pPr>
              <w:adjustRightInd w:val="0"/>
              <w:snapToGrid w:val="0"/>
              <w:spacing w:line="360" w:lineRule="auto"/>
              <w:ind w:firstLine="482"/>
              <w:jc w:val="center"/>
              <w:rPr>
                <w:bCs/>
                <w:szCs w:val="21"/>
                <w:u w:val="single"/>
              </w:rPr>
            </w:pPr>
          </w:p>
        </w:tc>
        <w:tc>
          <w:tcPr>
            <w:tcW w:w="5528" w:type="dxa"/>
            <w:vAlign w:val="center"/>
          </w:tcPr>
          <w:p w:rsidR="009500C3" w:rsidP="009500C3" w14:paraId="226844DC" w14:textId="71ED6541">
            <w:pPr>
              <w:adjustRightInd w:val="0"/>
              <w:snapToGrid w:val="0"/>
              <w:spacing w:line="360" w:lineRule="auto"/>
              <w:ind w:firstLine="482"/>
              <w:jc w:val="center"/>
              <w:rPr>
                <w:szCs w:val="21"/>
              </w:rPr>
            </w:pPr>
            <w:r>
              <w:rPr>
                <w:rFonts w:ascii="ˎ̥" w:hAnsi="ˎ̥" w:cs="宋体" w:hint="eastAsia"/>
                <w:color w:val="000000"/>
                <w:kern w:val="0"/>
                <w:szCs w:val="21"/>
              </w:rPr>
              <w:t>与酸反应生成离子化合物的</w:t>
            </w:r>
            <w:r>
              <w:rPr>
                <w:rFonts w:hint="eastAsia"/>
                <w:szCs w:val="21"/>
              </w:rPr>
              <w:t>气态氢化物</w:t>
            </w:r>
          </w:p>
        </w:tc>
      </w:tr>
      <w:tr w14:paraId="56278A88" w14:textId="77777777" w:rsidTr="009500C3">
        <w:tblPrEx>
          <w:tblW w:w="0" w:type="auto"/>
          <w:jc w:val="center"/>
          <w:tblLook w:val="04A0"/>
        </w:tblPrEx>
        <w:trPr>
          <w:jc w:val="center"/>
        </w:trPr>
        <w:tc>
          <w:tcPr>
            <w:tcW w:w="816" w:type="dxa"/>
            <w:vMerge w:val="restart"/>
            <w:vAlign w:val="center"/>
          </w:tcPr>
          <w:p w:rsidR="009500C3" w:rsidP="00D27F54" w14:paraId="5A0EAD0E" w14:textId="68B0EC19">
            <w:pPr>
              <w:adjustRightInd w:val="0"/>
              <w:snapToGrid w:val="0"/>
              <w:spacing w:line="360" w:lineRule="auto"/>
              <w:rPr>
                <w:szCs w:val="21"/>
              </w:rPr>
            </w:pPr>
            <w:r>
              <w:rPr>
                <w:rFonts w:hint="eastAsia"/>
                <w:szCs w:val="21"/>
              </w:rPr>
              <w:t>（</w:t>
            </w:r>
            <w:r>
              <w:rPr>
                <w:rFonts w:hint="eastAsia"/>
                <w:szCs w:val="21"/>
              </w:rPr>
              <w:t>3</w:t>
            </w:r>
            <w:r>
              <w:rPr>
                <w:rFonts w:hint="eastAsia"/>
                <w:szCs w:val="21"/>
              </w:rPr>
              <w:t>）</w:t>
            </w:r>
          </w:p>
        </w:tc>
        <w:tc>
          <w:tcPr>
            <w:tcW w:w="1277" w:type="dxa"/>
            <w:vMerge w:val="restart"/>
            <w:vAlign w:val="center"/>
          </w:tcPr>
          <w:p w:rsidR="009500C3" w:rsidRPr="001F47B3" w:rsidP="00B9544F" w14:paraId="0011C81C" w14:textId="3E607683">
            <w:pPr>
              <w:adjustRightInd w:val="0"/>
              <w:snapToGrid w:val="0"/>
              <w:spacing w:line="360" w:lineRule="auto"/>
              <w:rPr>
                <w:bCs/>
                <w:szCs w:val="21"/>
                <w:u w:val="single"/>
              </w:rPr>
            </w:pPr>
            <w:r w:rsidRPr="001F47B3">
              <w:rPr>
                <w:rFonts w:ascii="ˎ̥" w:hAnsi="ˎ̥" w:cs="宋体" w:hint="eastAsia"/>
                <w:bCs/>
                <w:color w:val="FF0000"/>
                <w:kern w:val="0"/>
                <w:szCs w:val="21"/>
                <w:u w:val="single"/>
              </w:rPr>
              <w:t>HCl</w:t>
            </w:r>
            <w:r w:rsidRPr="001F47B3">
              <w:rPr>
                <w:rFonts w:ascii="ˎ̥" w:hAnsi="ˎ̥" w:cs="宋体" w:hint="eastAsia"/>
                <w:bCs/>
                <w:color w:val="FF0000"/>
                <w:kern w:val="0"/>
                <w:szCs w:val="21"/>
                <w:u w:val="single"/>
              </w:rPr>
              <w:t>、</w:t>
            </w:r>
            <w:r w:rsidRPr="001F47B3">
              <w:rPr>
                <w:rFonts w:ascii="ˎ̥" w:hAnsi="ˎ̥" w:cs="宋体" w:hint="eastAsia"/>
                <w:bCs/>
                <w:color w:val="FF0000"/>
                <w:kern w:val="0"/>
                <w:szCs w:val="21"/>
                <w:u w:val="single"/>
              </w:rPr>
              <w:t>NH</w:t>
            </w:r>
            <w:r w:rsidRPr="001F47B3">
              <w:rPr>
                <w:rFonts w:ascii="ˎ̥" w:hAnsi="ˎ̥" w:cs="宋体" w:hint="eastAsia"/>
                <w:bCs/>
                <w:color w:val="FF0000"/>
                <w:kern w:val="0"/>
                <w:szCs w:val="21"/>
                <w:u w:val="single"/>
                <w:vertAlign w:val="subscript"/>
              </w:rPr>
              <w:t>3</w:t>
            </w:r>
          </w:p>
        </w:tc>
        <w:tc>
          <w:tcPr>
            <w:tcW w:w="5528" w:type="dxa"/>
            <w:vAlign w:val="center"/>
          </w:tcPr>
          <w:p w:rsidR="009500C3" w:rsidP="009500C3" w14:paraId="45367B5D" w14:textId="66D27745">
            <w:pPr>
              <w:adjustRightInd w:val="0"/>
              <w:snapToGrid w:val="0"/>
              <w:spacing w:line="360" w:lineRule="auto"/>
              <w:ind w:firstLine="482"/>
              <w:jc w:val="center"/>
              <w:rPr>
                <w:szCs w:val="21"/>
              </w:rPr>
            </w:pPr>
            <w:r>
              <w:rPr>
                <w:rFonts w:ascii="ˎ̥" w:hAnsi="ˎ̥" w:cs="宋体" w:hint="eastAsia"/>
                <w:color w:val="000000"/>
                <w:kern w:val="0"/>
                <w:szCs w:val="21"/>
              </w:rPr>
              <w:t>混合后能够产生白烟的气态氢化物</w:t>
            </w:r>
          </w:p>
        </w:tc>
      </w:tr>
      <w:tr w14:paraId="44803F6B" w14:textId="77777777" w:rsidTr="009500C3">
        <w:tblPrEx>
          <w:tblW w:w="0" w:type="auto"/>
          <w:jc w:val="center"/>
          <w:tblLook w:val="04A0"/>
        </w:tblPrEx>
        <w:trPr>
          <w:jc w:val="center"/>
        </w:trPr>
        <w:tc>
          <w:tcPr>
            <w:tcW w:w="816" w:type="dxa"/>
            <w:vMerge/>
            <w:vAlign w:val="center"/>
          </w:tcPr>
          <w:p w:rsidR="009500C3" w:rsidP="009500C3" w14:paraId="45FA7286" w14:textId="77777777">
            <w:pPr>
              <w:adjustRightInd w:val="0"/>
              <w:snapToGrid w:val="0"/>
              <w:spacing w:line="360" w:lineRule="auto"/>
              <w:ind w:firstLine="482"/>
              <w:jc w:val="center"/>
              <w:rPr>
                <w:szCs w:val="21"/>
              </w:rPr>
            </w:pPr>
          </w:p>
        </w:tc>
        <w:tc>
          <w:tcPr>
            <w:tcW w:w="1277" w:type="dxa"/>
            <w:vMerge/>
            <w:vAlign w:val="center"/>
          </w:tcPr>
          <w:p w:rsidR="009500C3" w:rsidRPr="001F47B3" w:rsidP="009500C3" w14:paraId="340866D5" w14:textId="77777777">
            <w:pPr>
              <w:adjustRightInd w:val="0"/>
              <w:snapToGrid w:val="0"/>
              <w:spacing w:line="360" w:lineRule="auto"/>
              <w:ind w:firstLine="482"/>
              <w:jc w:val="center"/>
              <w:rPr>
                <w:bCs/>
                <w:szCs w:val="21"/>
                <w:u w:val="single"/>
              </w:rPr>
            </w:pPr>
          </w:p>
        </w:tc>
        <w:tc>
          <w:tcPr>
            <w:tcW w:w="5528" w:type="dxa"/>
            <w:vAlign w:val="center"/>
          </w:tcPr>
          <w:p w:rsidR="009500C3" w:rsidP="009500C3" w14:paraId="415DBF4A" w14:textId="0A003E18">
            <w:pPr>
              <w:adjustRightInd w:val="0"/>
              <w:snapToGrid w:val="0"/>
              <w:spacing w:line="360" w:lineRule="auto"/>
              <w:ind w:firstLine="482"/>
              <w:jc w:val="center"/>
              <w:rPr>
                <w:szCs w:val="21"/>
              </w:rPr>
            </w:pPr>
            <w:r>
              <w:rPr>
                <w:rFonts w:ascii="ˎ̥" w:hAnsi="ˎ̥" w:cs="宋体"/>
                <w:color w:val="000000"/>
                <w:kern w:val="0"/>
                <w:szCs w:val="21"/>
              </w:rPr>
              <w:t>可</w:t>
            </w:r>
            <w:r>
              <w:rPr>
                <w:rFonts w:ascii="ˎ̥" w:hAnsi="ˎ̥" w:cs="宋体" w:hint="eastAsia"/>
                <w:color w:val="000000"/>
                <w:kern w:val="0"/>
                <w:szCs w:val="21"/>
              </w:rPr>
              <w:t>与水形成</w:t>
            </w:r>
            <w:r>
              <w:rPr>
                <w:rFonts w:ascii="ˎ̥" w:hAnsi="ˎ̥" w:cs="宋体"/>
                <w:color w:val="000000"/>
                <w:kern w:val="0"/>
                <w:szCs w:val="21"/>
              </w:rPr>
              <w:t>喷泉实验的</w:t>
            </w:r>
            <w:r>
              <w:rPr>
                <w:rFonts w:ascii="ˎ̥" w:hAnsi="ˎ̥" w:cs="宋体" w:hint="eastAsia"/>
                <w:color w:val="000000"/>
                <w:kern w:val="0"/>
                <w:szCs w:val="21"/>
              </w:rPr>
              <w:t>气态氢化物</w:t>
            </w:r>
          </w:p>
        </w:tc>
      </w:tr>
      <w:tr w14:paraId="56241ABC" w14:textId="77777777" w:rsidTr="009500C3">
        <w:tblPrEx>
          <w:tblW w:w="0" w:type="auto"/>
          <w:jc w:val="center"/>
          <w:tblLook w:val="04A0"/>
        </w:tblPrEx>
        <w:trPr>
          <w:jc w:val="center"/>
        </w:trPr>
        <w:tc>
          <w:tcPr>
            <w:tcW w:w="816" w:type="dxa"/>
            <w:vAlign w:val="center"/>
          </w:tcPr>
          <w:p w:rsidR="00FC1E8C" w:rsidP="00D27F54" w14:paraId="070DB4EE" w14:textId="4D9EBFE1">
            <w:pPr>
              <w:adjustRightInd w:val="0"/>
              <w:snapToGrid w:val="0"/>
              <w:spacing w:line="360" w:lineRule="auto"/>
              <w:rPr>
                <w:szCs w:val="21"/>
              </w:rPr>
            </w:pPr>
            <w:r>
              <w:rPr>
                <w:rFonts w:hint="eastAsia"/>
                <w:szCs w:val="21"/>
              </w:rPr>
              <w:t>（</w:t>
            </w:r>
            <w:r>
              <w:rPr>
                <w:rFonts w:hint="eastAsia"/>
                <w:szCs w:val="21"/>
              </w:rPr>
              <w:t>4</w:t>
            </w:r>
            <w:r>
              <w:rPr>
                <w:rFonts w:hint="eastAsia"/>
                <w:szCs w:val="21"/>
              </w:rPr>
              <w:t>）</w:t>
            </w:r>
          </w:p>
        </w:tc>
        <w:tc>
          <w:tcPr>
            <w:tcW w:w="1277" w:type="dxa"/>
            <w:vAlign w:val="center"/>
          </w:tcPr>
          <w:p w:rsidR="00FC1E8C" w:rsidRPr="001F47B3" w:rsidP="00B9544F" w14:paraId="33E2C5C2" w14:textId="61F96C24">
            <w:pPr>
              <w:adjustRightInd w:val="0"/>
              <w:snapToGrid w:val="0"/>
              <w:spacing w:line="360" w:lineRule="auto"/>
              <w:rPr>
                <w:bCs/>
                <w:szCs w:val="21"/>
                <w:u w:val="single"/>
              </w:rPr>
            </w:pPr>
            <w:r w:rsidRPr="001F47B3">
              <w:rPr>
                <w:rFonts w:ascii="ˎ̥" w:hAnsi="ˎ̥" w:cs="宋体" w:hint="eastAsia"/>
                <w:bCs/>
                <w:color w:val="FF0000"/>
                <w:kern w:val="0"/>
                <w:szCs w:val="21"/>
                <w:u w:val="single"/>
              </w:rPr>
              <w:t>HCl</w:t>
            </w:r>
          </w:p>
        </w:tc>
        <w:tc>
          <w:tcPr>
            <w:tcW w:w="5528" w:type="dxa"/>
            <w:vAlign w:val="center"/>
          </w:tcPr>
          <w:p w:rsidR="00FC1E8C" w:rsidP="009500C3" w14:paraId="1DC97F44" w14:textId="54E8D226">
            <w:pPr>
              <w:adjustRightInd w:val="0"/>
              <w:snapToGrid w:val="0"/>
              <w:spacing w:line="360" w:lineRule="auto"/>
              <w:ind w:firstLine="482"/>
              <w:jc w:val="center"/>
              <w:rPr>
                <w:szCs w:val="21"/>
              </w:rPr>
            </w:pPr>
            <w:r>
              <w:rPr>
                <w:rFonts w:ascii="ˎ̥" w:hAnsi="ˎ̥" w:cs="宋体"/>
                <w:color w:val="000000"/>
                <w:kern w:val="0"/>
                <w:szCs w:val="21"/>
              </w:rPr>
              <w:t>水溶液酸性最强的气态氢化物</w:t>
            </w:r>
          </w:p>
        </w:tc>
      </w:tr>
      <w:tr w14:paraId="015D4091" w14:textId="77777777" w:rsidTr="009500C3">
        <w:tblPrEx>
          <w:tblW w:w="0" w:type="auto"/>
          <w:jc w:val="center"/>
          <w:tblLook w:val="04A0"/>
        </w:tblPrEx>
        <w:trPr>
          <w:jc w:val="center"/>
        </w:trPr>
        <w:tc>
          <w:tcPr>
            <w:tcW w:w="816" w:type="dxa"/>
            <w:vAlign w:val="center"/>
          </w:tcPr>
          <w:p w:rsidR="00FC1E8C" w:rsidP="00D27F54" w14:paraId="42227FA1" w14:textId="08E492D5">
            <w:pPr>
              <w:adjustRightInd w:val="0"/>
              <w:snapToGrid w:val="0"/>
              <w:spacing w:line="360" w:lineRule="auto"/>
              <w:rPr>
                <w:szCs w:val="21"/>
              </w:rPr>
            </w:pPr>
            <w:r>
              <w:rPr>
                <w:rFonts w:hint="eastAsia"/>
                <w:szCs w:val="21"/>
              </w:rPr>
              <w:t>（</w:t>
            </w:r>
            <w:r>
              <w:rPr>
                <w:rFonts w:hint="eastAsia"/>
                <w:szCs w:val="21"/>
              </w:rPr>
              <w:t>5</w:t>
            </w:r>
            <w:r>
              <w:rPr>
                <w:rFonts w:hint="eastAsia"/>
                <w:szCs w:val="21"/>
              </w:rPr>
              <w:t>）</w:t>
            </w:r>
          </w:p>
        </w:tc>
        <w:tc>
          <w:tcPr>
            <w:tcW w:w="1277" w:type="dxa"/>
            <w:vAlign w:val="center"/>
          </w:tcPr>
          <w:p w:rsidR="00FC1E8C" w:rsidRPr="001F47B3" w:rsidP="00B9544F" w14:paraId="40871B74" w14:textId="4416E255">
            <w:pPr>
              <w:adjustRightInd w:val="0"/>
              <w:snapToGrid w:val="0"/>
              <w:spacing w:line="360" w:lineRule="auto"/>
              <w:rPr>
                <w:bCs/>
                <w:szCs w:val="21"/>
                <w:u w:val="single"/>
              </w:rPr>
            </w:pPr>
            <w:r w:rsidRPr="001F47B3">
              <w:rPr>
                <w:rFonts w:ascii="ˎ̥" w:hAnsi="ˎ̥" w:cs="宋体" w:hint="eastAsia"/>
                <w:bCs/>
                <w:color w:val="FF0000"/>
                <w:kern w:val="0"/>
                <w:szCs w:val="21"/>
                <w:u w:val="single"/>
              </w:rPr>
              <w:t>H</w:t>
            </w:r>
            <w:r w:rsidRPr="001F47B3">
              <w:rPr>
                <w:rFonts w:ascii="ˎ̥" w:hAnsi="ˎ̥" w:cs="宋体" w:hint="eastAsia"/>
                <w:bCs/>
                <w:color w:val="FF0000"/>
                <w:kern w:val="0"/>
                <w:szCs w:val="21"/>
                <w:u w:val="single"/>
                <w:vertAlign w:val="subscript"/>
              </w:rPr>
              <w:t>2</w:t>
            </w:r>
            <w:r w:rsidRPr="001F47B3">
              <w:rPr>
                <w:rFonts w:ascii="ˎ̥" w:hAnsi="ˎ̥" w:cs="宋体" w:hint="eastAsia"/>
                <w:bCs/>
                <w:color w:val="FF0000"/>
                <w:kern w:val="0"/>
                <w:szCs w:val="21"/>
                <w:u w:val="single"/>
              </w:rPr>
              <w:t>O</w:t>
            </w:r>
          </w:p>
        </w:tc>
        <w:tc>
          <w:tcPr>
            <w:tcW w:w="5528" w:type="dxa"/>
            <w:vAlign w:val="center"/>
          </w:tcPr>
          <w:p w:rsidR="00FC1E8C" w:rsidP="009500C3" w14:paraId="1A35146C" w14:textId="15CE7E46">
            <w:pPr>
              <w:adjustRightInd w:val="0"/>
              <w:snapToGrid w:val="0"/>
              <w:spacing w:line="360" w:lineRule="auto"/>
              <w:ind w:firstLine="482"/>
              <w:jc w:val="center"/>
              <w:rPr>
                <w:szCs w:val="21"/>
              </w:rPr>
            </w:pPr>
            <w:r>
              <w:rPr>
                <w:rFonts w:ascii="ˎ̥" w:hAnsi="ˎ̥" w:cs="宋体"/>
                <w:color w:val="000000"/>
                <w:kern w:val="0"/>
                <w:szCs w:val="21"/>
              </w:rPr>
              <w:t>常温下为液态的</w:t>
            </w:r>
            <w:r>
              <w:rPr>
                <w:rFonts w:ascii="ˎ̥" w:hAnsi="ˎ̥" w:cs="宋体" w:hint="eastAsia"/>
                <w:color w:val="000000"/>
                <w:kern w:val="0"/>
                <w:szCs w:val="21"/>
              </w:rPr>
              <w:t>气态氢化物</w:t>
            </w:r>
          </w:p>
        </w:tc>
      </w:tr>
      <w:tr w14:paraId="59B7C9A6" w14:textId="77777777" w:rsidTr="009500C3">
        <w:tblPrEx>
          <w:tblW w:w="0" w:type="auto"/>
          <w:jc w:val="center"/>
          <w:tblLook w:val="04A0"/>
        </w:tblPrEx>
        <w:trPr>
          <w:jc w:val="center"/>
        </w:trPr>
        <w:tc>
          <w:tcPr>
            <w:tcW w:w="816" w:type="dxa"/>
            <w:vAlign w:val="center"/>
          </w:tcPr>
          <w:p w:rsidR="00CF0B0B" w:rsidP="00B9544F" w14:paraId="5AFFC3DC" w14:textId="41C75A5D">
            <w:pPr>
              <w:adjustRightInd w:val="0"/>
              <w:snapToGrid w:val="0"/>
              <w:spacing w:line="360" w:lineRule="auto"/>
              <w:rPr>
                <w:szCs w:val="21"/>
              </w:rPr>
            </w:pPr>
            <w:r>
              <w:rPr>
                <w:rFonts w:hint="eastAsia"/>
                <w:szCs w:val="21"/>
              </w:rPr>
              <w:t>（</w:t>
            </w:r>
            <w:r>
              <w:rPr>
                <w:rFonts w:hint="eastAsia"/>
                <w:szCs w:val="21"/>
              </w:rPr>
              <w:t>6</w:t>
            </w:r>
            <w:r>
              <w:rPr>
                <w:rFonts w:hint="eastAsia"/>
                <w:szCs w:val="21"/>
              </w:rPr>
              <w:t>）</w:t>
            </w:r>
          </w:p>
        </w:tc>
        <w:tc>
          <w:tcPr>
            <w:tcW w:w="1277" w:type="dxa"/>
            <w:vAlign w:val="center"/>
          </w:tcPr>
          <w:p w:rsidR="00CF0B0B" w:rsidRPr="001F47B3" w:rsidP="00B9544F" w14:paraId="2109A431" w14:textId="21084B77">
            <w:pPr>
              <w:adjustRightInd w:val="0"/>
              <w:snapToGrid w:val="0"/>
              <w:spacing w:line="360" w:lineRule="auto"/>
              <w:rPr>
                <w:bCs/>
                <w:szCs w:val="21"/>
                <w:u w:val="single"/>
              </w:rPr>
            </w:pPr>
            <w:r w:rsidRPr="001F47B3">
              <w:rPr>
                <w:rFonts w:ascii="ˎ̥" w:hAnsi="ˎ̥" w:cs="宋体" w:hint="eastAsia"/>
                <w:bCs/>
                <w:color w:val="FF0000"/>
                <w:kern w:val="0"/>
                <w:szCs w:val="21"/>
                <w:u w:val="single"/>
              </w:rPr>
              <w:t>CH</w:t>
            </w:r>
            <w:r w:rsidRPr="001F47B3">
              <w:rPr>
                <w:rFonts w:ascii="ˎ̥" w:hAnsi="ˎ̥" w:cs="宋体" w:hint="eastAsia"/>
                <w:bCs/>
                <w:color w:val="FF0000"/>
                <w:kern w:val="0"/>
                <w:szCs w:val="21"/>
                <w:u w:val="single"/>
                <w:vertAlign w:val="subscript"/>
              </w:rPr>
              <w:t>4</w:t>
            </w:r>
          </w:p>
        </w:tc>
        <w:tc>
          <w:tcPr>
            <w:tcW w:w="5528" w:type="dxa"/>
            <w:vAlign w:val="center"/>
          </w:tcPr>
          <w:p w:rsidR="00CF0B0B" w:rsidP="009500C3" w14:paraId="09ECBA67" w14:textId="3C1F2199">
            <w:pPr>
              <w:adjustRightInd w:val="0"/>
              <w:snapToGrid w:val="0"/>
              <w:spacing w:line="360" w:lineRule="auto"/>
              <w:ind w:firstLine="482"/>
              <w:jc w:val="center"/>
              <w:rPr>
                <w:szCs w:val="21"/>
              </w:rPr>
            </w:pPr>
            <w:r>
              <w:rPr>
                <w:rFonts w:hint="eastAsia"/>
                <w:szCs w:val="21"/>
              </w:rPr>
              <w:t>含氢元素质量分数最大的碳氢化合物</w:t>
            </w:r>
          </w:p>
        </w:tc>
      </w:tr>
      <w:tr w14:paraId="4EFEF1ED" w14:textId="77777777" w:rsidTr="009500C3">
        <w:tblPrEx>
          <w:tblW w:w="0" w:type="auto"/>
          <w:jc w:val="center"/>
          <w:tblLook w:val="04A0"/>
        </w:tblPrEx>
        <w:trPr>
          <w:jc w:val="center"/>
        </w:trPr>
        <w:tc>
          <w:tcPr>
            <w:tcW w:w="816" w:type="dxa"/>
            <w:vAlign w:val="center"/>
          </w:tcPr>
          <w:p w:rsidR="00CF0B0B" w:rsidP="00B9544F" w14:paraId="7C45E99B" w14:textId="6420F827">
            <w:pPr>
              <w:adjustRightInd w:val="0"/>
              <w:snapToGrid w:val="0"/>
              <w:spacing w:line="360" w:lineRule="auto"/>
              <w:rPr>
                <w:szCs w:val="21"/>
              </w:rPr>
            </w:pPr>
            <w:r>
              <w:rPr>
                <w:rFonts w:hint="eastAsia"/>
                <w:szCs w:val="21"/>
              </w:rPr>
              <w:t>（</w:t>
            </w:r>
            <w:r>
              <w:rPr>
                <w:rFonts w:hint="eastAsia"/>
                <w:szCs w:val="21"/>
              </w:rPr>
              <w:t>7</w:t>
            </w:r>
            <w:r>
              <w:rPr>
                <w:rFonts w:hint="eastAsia"/>
                <w:szCs w:val="21"/>
              </w:rPr>
              <w:t>）</w:t>
            </w:r>
          </w:p>
        </w:tc>
        <w:tc>
          <w:tcPr>
            <w:tcW w:w="1277" w:type="dxa"/>
            <w:vAlign w:val="center"/>
          </w:tcPr>
          <w:p w:rsidR="00CF0B0B" w:rsidRPr="001F47B3" w:rsidP="00B9544F" w14:paraId="211FD1E1" w14:textId="5551CE64">
            <w:pPr>
              <w:adjustRightInd w:val="0"/>
              <w:snapToGrid w:val="0"/>
              <w:spacing w:line="360" w:lineRule="auto"/>
              <w:rPr>
                <w:bCs/>
                <w:szCs w:val="21"/>
                <w:u w:val="single"/>
              </w:rPr>
            </w:pPr>
            <w:r w:rsidRPr="001F47B3">
              <w:rPr>
                <w:rFonts w:ascii="ˎ̥" w:hAnsi="ˎ̥" w:cs="宋体" w:hint="eastAsia"/>
                <w:bCs/>
                <w:color w:val="FF0000"/>
                <w:kern w:val="0"/>
                <w:szCs w:val="21"/>
                <w:u w:val="single"/>
              </w:rPr>
              <w:t>SiH</w:t>
            </w:r>
            <w:r w:rsidRPr="001F47B3">
              <w:rPr>
                <w:rFonts w:ascii="ˎ̥" w:hAnsi="ˎ̥" w:cs="宋体" w:hint="eastAsia"/>
                <w:bCs/>
                <w:color w:val="FF0000"/>
                <w:kern w:val="0"/>
                <w:szCs w:val="21"/>
                <w:u w:val="single"/>
                <w:vertAlign w:val="subscript"/>
              </w:rPr>
              <w:t>4</w:t>
            </w:r>
          </w:p>
        </w:tc>
        <w:tc>
          <w:tcPr>
            <w:tcW w:w="5528" w:type="dxa"/>
            <w:vAlign w:val="center"/>
          </w:tcPr>
          <w:p w:rsidR="00CF0B0B" w:rsidP="009500C3" w14:paraId="5CC364CD" w14:textId="08C4D092">
            <w:pPr>
              <w:adjustRightInd w:val="0"/>
              <w:snapToGrid w:val="0"/>
              <w:spacing w:line="360" w:lineRule="auto"/>
              <w:ind w:firstLine="482"/>
              <w:jc w:val="center"/>
              <w:rPr>
                <w:szCs w:val="21"/>
              </w:rPr>
            </w:pPr>
            <w:r>
              <w:rPr>
                <w:rFonts w:ascii="ˎ̥" w:hAnsi="ˎ̥" w:cs="宋体" w:hint="eastAsia"/>
                <w:color w:val="000000"/>
                <w:kern w:val="0"/>
                <w:szCs w:val="21"/>
              </w:rPr>
              <w:t>还原性最强的</w:t>
            </w:r>
            <w:r>
              <w:rPr>
                <w:rFonts w:hint="eastAsia"/>
                <w:szCs w:val="21"/>
              </w:rPr>
              <w:t>气态氢化物</w:t>
            </w:r>
          </w:p>
        </w:tc>
      </w:tr>
      <w:tr w14:paraId="6A310DAB" w14:textId="77777777" w:rsidTr="009500C3">
        <w:tblPrEx>
          <w:tblW w:w="0" w:type="auto"/>
          <w:jc w:val="center"/>
          <w:tblLook w:val="04A0"/>
        </w:tblPrEx>
        <w:trPr>
          <w:jc w:val="center"/>
        </w:trPr>
        <w:tc>
          <w:tcPr>
            <w:tcW w:w="816" w:type="dxa"/>
            <w:vAlign w:val="center"/>
          </w:tcPr>
          <w:p w:rsidR="00FC1E8C" w:rsidP="00B9544F" w14:paraId="7182992B" w14:textId="366387B3">
            <w:pPr>
              <w:adjustRightInd w:val="0"/>
              <w:snapToGrid w:val="0"/>
              <w:spacing w:line="360" w:lineRule="auto"/>
              <w:rPr>
                <w:szCs w:val="21"/>
              </w:rPr>
            </w:pPr>
            <w:r>
              <w:rPr>
                <w:rFonts w:hint="eastAsia"/>
                <w:szCs w:val="21"/>
              </w:rPr>
              <w:t>（</w:t>
            </w:r>
            <w:r>
              <w:rPr>
                <w:rFonts w:hint="eastAsia"/>
                <w:szCs w:val="21"/>
              </w:rPr>
              <w:t>8</w:t>
            </w:r>
            <w:r>
              <w:rPr>
                <w:rFonts w:hint="eastAsia"/>
                <w:szCs w:val="21"/>
              </w:rPr>
              <w:t>）</w:t>
            </w:r>
          </w:p>
        </w:tc>
        <w:tc>
          <w:tcPr>
            <w:tcW w:w="1277" w:type="dxa"/>
            <w:vAlign w:val="center"/>
          </w:tcPr>
          <w:p w:rsidR="00FC1E8C" w:rsidRPr="001F47B3" w:rsidP="00B9544F" w14:paraId="3A3B040E" w14:textId="6AADF728">
            <w:pPr>
              <w:adjustRightInd w:val="0"/>
              <w:snapToGrid w:val="0"/>
              <w:spacing w:line="360" w:lineRule="auto"/>
              <w:rPr>
                <w:bCs/>
                <w:szCs w:val="21"/>
                <w:u w:val="single"/>
              </w:rPr>
            </w:pPr>
            <w:r w:rsidRPr="001F47B3">
              <w:rPr>
                <w:rFonts w:hint="eastAsia"/>
                <w:bCs/>
                <w:color w:val="FF0000"/>
                <w:szCs w:val="21"/>
                <w:u w:val="single"/>
              </w:rPr>
              <w:t>S</w:t>
            </w:r>
          </w:p>
        </w:tc>
        <w:tc>
          <w:tcPr>
            <w:tcW w:w="5528" w:type="dxa"/>
            <w:vAlign w:val="center"/>
          </w:tcPr>
          <w:p w:rsidR="00FC1E8C" w:rsidP="009500C3" w14:paraId="05174EA7" w14:textId="5D753BBB">
            <w:pPr>
              <w:adjustRightInd w:val="0"/>
              <w:snapToGrid w:val="0"/>
              <w:spacing w:line="360" w:lineRule="auto"/>
              <w:ind w:firstLine="482"/>
              <w:jc w:val="center"/>
              <w:rPr>
                <w:szCs w:val="21"/>
              </w:rPr>
            </w:pPr>
            <w:r>
              <w:rPr>
                <w:rFonts w:ascii="ˎ̥" w:hAnsi="ˎ̥" w:cs="宋体" w:hint="eastAsia"/>
                <w:color w:val="000000"/>
                <w:kern w:val="0"/>
                <w:szCs w:val="21"/>
              </w:rPr>
              <w:t>气态氢化物与其氧化物常温下反应生成其单质的元素</w:t>
            </w:r>
          </w:p>
        </w:tc>
      </w:tr>
    </w:tbl>
    <w:p w:rsidR="009500C3" w:rsidP="00A313FB" w14:paraId="0CD09690" w14:textId="77777777">
      <w:pPr>
        <w:adjustRightInd w:val="0"/>
        <w:snapToGrid w:val="0"/>
        <w:spacing w:line="360" w:lineRule="auto"/>
        <w:ind w:firstLine="482"/>
        <w:jc w:val="left"/>
        <w:rPr>
          <w:rFonts w:ascii="ˎ̥" w:hAnsi="ˎ̥" w:cs="宋体" w:hint="eastAsia"/>
          <w:color w:val="000000"/>
          <w:kern w:val="0"/>
          <w:szCs w:val="21"/>
        </w:rPr>
      </w:pPr>
    </w:p>
    <w:p w:rsidR="004F5A53" w:rsidRPr="004D1C00" w:rsidP="004D1C00" w14:paraId="61A905B9" w14:textId="72860EF1">
      <w:pPr>
        <w:adjustRightInd w:val="0"/>
        <w:snapToGrid w:val="0"/>
        <w:spacing w:line="360" w:lineRule="auto"/>
        <w:ind w:firstLine="482"/>
        <w:jc w:val="left"/>
        <w:rPr>
          <w:rFonts w:hAnsi="宋体"/>
          <w:b/>
          <w:bCs/>
          <w:szCs w:val="21"/>
        </w:rPr>
      </w:pPr>
      <w:r>
        <w:rPr>
          <w:rFonts w:hint="eastAsia"/>
          <w:b/>
          <w:bCs/>
          <w:szCs w:val="21"/>
        </w:rPr>
        <w:t>5</w:t>
      </w:r>
      <w:r>
        <w:rPr>
          <w:rFonts w:hAnsi="宋体"/>
          <w:b/>
          <w:bCs/>
          <w:szCs w:val="21"/>
        </w:rPr>
        <w:t>．</w:t>
      </w:r>
      <w:r>
        <w:rPr>
          <w:rFonts w:ascii="ˎ̥" w:hAnsi="ˎ̥" w:cs="宋体" w:hint="eastAsia"/>
          <w:b/>
          <w:bCs/>
          <w:color w:val="000000"/>
          <w:kern w:val="0"/>
          <w:szCs w:val="21"/>
        </w:rPr>
        <w:t>短周期元素酸碱的性质</w:t>
      </w:r>
    </w:p>
    <w:tbl>
      <w:tblPr>
        <w:tblStyle w:val="TableGrid"/>
        <w:tblW w:w="0" w:type="auto"/>
        <w:jc w:val="center"/>
        <w:tblLook w:val="04A0"/>
      </w:tblPr>
      <w:tblGrid>
        <w:gridCol w:w="1101"/>
        <w:gridCol w:w="1559"/>
        <w:gridCol w:w="6379"/>
      </w:tblGrid>
      <w:tr w14:paraId="48E67CFE" w14:textId="77777777" w:rsidTr="00126D0C">
        <w:tblPrEx>
          <w:tblW w:w="0" w:type="auto"/>
          <w:jc w:val="center"/>
          <w:tblLook w:val="04A0"/>
        </w:tblPrEx>
        <w:trPr>
          <w:jc w:val="center"/>
        </w:trPr>
        <w:tc>
          <w:tcPr>
            <w:tcW w:w="1101" w:type="dxa"/>
            <w:vMerge w:val="restart"/>
            <w:vAlign w:val="center"/>
          </w:tcPr>
          <w:p w:rsidR="00126D0C" w:rsidP="00B9544F" w14:paraId="2CEECF7B" w14:textId="30206380">
            <w:pPr>
              <w:adjustRightInd w:val="0"/>
              <w:snapToGrid w:val="0"/>
              <w:spacing w:line="360" w:lineRule="auto"/>
              <w:rPr>
                <w:szCs w:val="21"/>
              </w:rPr>
            </w:pPr>
            <w:r>
              <w:rPr>
                <w:rFonts w:hint="eastAsia"/>
                <w:szCs w:val="21"/>
              </w:rPr>
              <w:t>（</w:t>
            </w:r>
            <w:r>
              <w:rPr>
                <w:rFonts w:hint="eastAsia"/>
                <w:szCs w:val="21"/>
              </w:rPr>
              <w:t>1</w:t>
            </w:r>
            <w:r>
              <w:rPr>
                <w:rFonts w:hint="eastAsia"/>
                <w:szCs w:val="21"/>
              </w:rPr>
              <w:t>）</w:t>
            </w:r>
          </w:p>
        </w:tc>
        <w:tc>
          <w:tcPr>
            <w:tcW w:w="1559" w:type="dxa"/>
            <w:vMerge w:val="restart"/>
            <w:vAlign w:val="center"/>
          </w:tcPr>
          <w:p w:rsidR="00126D0C" w:rsidRPr="001F47B3" w:rsidP="00B9544F" w14:paraId="609A602C" w14:textId="148AFE48">
            <w:pPr>
              <w:adjustRightInd w:val="0"/>
              <w:snapToGrid w:val="0"/>
              <w:spacing w:line="360" w:lineRule="auto"/>
              <w:rPr>
                <w:bCs/>
                <w:szCs w:val="21"/>
                <w:u w:val="single"/>
              </w:rPr>
            </w:pPr>
            <w:r w:rsidRPr="001F47B3">
              <w:rPr>
                <w:rFonts w:ascii="ˎ̥" w:hAnsi="ˎ̥" w:cs="宋体" w:hint="eastAsia"/>
                <w:bCs/>
                <w:color w:val="FF0000"/>
                <w:kern w:val="0"/>
                <w:szCs w:val="21"/>
                <w:u w:val="single"/>
              </w:rPr>
              <w:t>NaOH</w:t>
            </w:r>
          </w:p>
        </w:tc>
        <w:tc>
          <w:tcPr>
            <w:tcW w:w="6379" w:type="dxa"/>
            <w:vAlign w:val="center"/>
          </w:tcPr>
          <w:p w:rsidR="00126D0C" w:rsidP="00126D0C" w14:paraId="1D68648F" w14:textId="057597DC">
            <w:pPr>
              <w:adjustRightInd w:val="0"/>
              <w:snapToGrid w:val="0"/>
              <w:spacing w:line="360" w:lineRule="auto"/>
              <w:ind w:firstLine="482"/>
              <w:jc w:val="center"/>
              <w:rPr>
                <w:szCs w:val="21"/>
              </w:rPr>
            </w:pPr>
            <w:r>
              <w:rPr>
                <w:rFonts w:ascii="ˎ̥" w:hAnsi="ˎ̥" w:cs="宋体"/>
                <w:color w:val="000000"/>
                <w:kern w:val="0"/>
                <w:szCs w:val="21"/>
              </w:rPr>
              <w:t>最高正价氧化物的水溶液碱性最强</w:t>
            </w:r>
          </w:p>
        </w:tc>
      </w:tr>
      <w:tr w14:paraId="174E0008" w14:textId="77777777" w:rsidTr="00126D0C">
        <w:tblPrEx>
          <w:tblW w:w="0" w:type="auto"/>
          <w:jc w:val="center"/>
          <w:tblLook w:val="04A0"/>
        </w:tblPrEx>
        <w:trPr>
          <w:jc w:val="center"/>
        </w:trPr>
        <w:tc>
          <w:tcPr>
            <w:tcW w:w="1101" w:type="dxa"/>
            <w:vMerge/>
            <w:vAlign w:val="center"/>
          </w:tcPr>
          <w:p w:rsidR="00126D0C" w:rsidP="00126D0C" w14:paraId="4D55FB35" w14:textId="77777777">
            <w:pPr>
              <w:adjustRightInd w:val="0"/>
              <w:snapToGrid w:val="0"/>
              <w:spacing w:line="360" w:lineRule="auto"/>
              <w:ind w:firstLine="482"/>
              <w:jc w:val="center"/>
              <w:rPr>
                <w:szCs w:val="21"/>
              </w:rPr>
            </w:pPr>
          </w:p>
        </w:tc>
        <w:tc>
          <w:tcPr>
            <w:tcW w:w="1559" w:type="dxa"/>
            <w:vMerge/>
            <w:vAlign w:val="center"/>
          </w:tcPr>
          <w:p w:rsidR="00126D0C" w:rsidRPr="001F47B3" w:rsidP="00126D0C" w14:paraId="7692FF69" w14:textId="77777777">
            <w:pPr>
              <w:adjustRightInd w:val="0"/>
              <w:snapToGrid w:val="0"/>
              <w:spacing w:line="360" w:lineRule="auto"/>
              <w:ind w:firstLine="482"/>
              <w:jc w:val="center"/>
              <w:rPr>
                <w:bCs/>
                <w:szCs w:val="21"/>
                <w:u w:val="single"/>
              </w:rPr>
            </w:pPr>
          </w:p>
        </w:tc>
        <w:tc>
          <w:tcPr>
            <w:tcW w:w="6379" w:type="dxa"/>
            <w:vAlign w:val="center"/>
          </w:tcPr>
          <w:p w:rsidR="00126D0C" w:rsidP="00126D0C" w14:paraId="005D5336" w14:textId="5CEAE08D">
            <w:pPr>
              <w:adjustRightInd w:val="0"/>
              <w:snapToGrid w:val="0"/>
              <w:spacing w:line="360" w:lineRule="auto"/>
              <w:ind w:firstLine="482"/>
              <w:jc w:val="center"/>
              <w:rPr>
                <w:szCs w:val="21"/>
              </w:rPr>
            </w:pPr>
            <w:r>
              <w:rPr>
                <w:rFonts w:ascii="ˎ̥" w:hAnsi="ˎ̥" w:cs="宋体" w:hint="eastAsia"/>
                <w:color w:val="000000"/>
                <w:kern w:val="0"/>
                <w:szCs w:val="21"/>
              </w:rPr>
              <w:t>受热不易分解生成相应价态氧化物的</w:t>
            </w:r>
            <w:r>
              <w:rPr>
                <w:rFonts w:hint="eastAsia"/>
                <w:szCs w:val="21"/>
              </w:rPr>
              <w:t>碱</w:t>
            </w:r>
          </w:p>
        </w:tc>
      </w:tr>
      <w:tr w14:paraId="7C799F6C" w14:textId="77777777" w:rsidTr="00126D0C">
        <w:tblPrEx>
          <w:tblW w:w="0" w:type="auto"/>
          <w:jc w:val="center"/>
          <w:tblLook w:val="04A0"/>
        </w:tblPrEx>
        <w:trPr>
          <w:jc w:val="center"/>
        </w:trPr>
        <w:tc>
          <w:tcPr>
            <w:tcW w:w="1101" w:type="dxa"/>
            <w:vAlign w:val="center"/>
          </w:tcPr>
          <w:p w:rsidR="004F5A53" w:rsidP="00B9544F" w14:paraId="2663FC57" w14:textId="18A26E12">
            <w:pPr>
              <w:adjustRightInd w:val="0"/>
              <w:snapToGrid w:val="0"/>
              <w:spacing w:line="360" w:lineRule="auto"/>
              <w:rPr>
                <w:szCs w:val="21"/>
              </w:rPr>
            </w:pPr>
            <w:r>
              <w:rPr>
                <w:rFonts w:hint="eastAsia"/>
                <w:szCs w:val="21"/>
              </w:rPr>
              <w:t>（</w:t>
            </w:r>
            <w:r>
              <w:rPr>
                <w:rFonts w:hint="eastAsia"/>
                <w:szCs w:val="21"/>
              </w:rPr>
              <w:t>2</w:t>
            </w:r>
            <w:r>
              <w:rPr>
                <w:rFonts w:hint="eastAsia"/>
                <w:szCs w:val="21"/>
              </w:rPr>
              <w:t>）</w:t>
            </w:r>
          </w:p>
        </w:tc>
        <w:tc>
          <w:tcPr>
            <w:tcW w:w="1559" w:type="dxa"/>
            <w:vAlign w:val="center"/>
          </w:tcPr>
          <w:p w:rsidR="004F5A53" w:rsidRPr="001F47B3" w:rsidP="00B9544F" w14:paraId="64D457BF" w14:textId="03BCC38F">
            <w:pPr>
              <w:adjustRightInd w:val="0"/>
              <w:snapToGrid w:val="0"/>
              <w:spacing w:line="360" w:lineRule="auto"/>
              <w:rPr>
                <w:bCs/>
                <w:szCs w:val="21"/>
                <w:u w:val="single"/>
              </w:rPr>
            </w:pPr>
            <w:r w:rsidRPr="001F47B3">
              <w:rPr>
                <w:rFonts w:ascii="ˎ̥" w:hAnsi="ˎ̥" w:cs="宋体" w:hint="eastAsia"/>
                <w:bCs/>
                <w:color w:val="FF0000"/>
                <w:kern w:val="0"/>
                <w:szCs w:val="21"/>
                <w:u w:val="single"/>
              </w:rPr>
              <w:t>NH</w:t>
            </w:r>
            <w:r w:rsidRPr="001F47B3">
              <w:rPr>
                <w:rFonts w:ascii="ˎ̥" w:hAnsi="ˎ̥" w:cs="宋体" w:hint="eastAsia"/>
                <w:bCs/>
                <w:color w:val="FF0000"/>
                <w:kern w:val="0"/>
                <w:szCs w:val="21"/>
                <w:u w:val="single"/>
                <w:vertAlign w:val="subscript"/>
              </w:rPr>
              <w:t>3</w:t>
            </w:r>
            <w:r w:rsidRPr="001F47B3">
              <w:rPr>
                <w:rFonts w:ascii="ˎ̥" w:hAnsi="ˎ̥" w:cs="宋体" w:hint="eastAsia"/>
                <w:bCs/>
                <w:color w:val="FF0000"/>
                <w:kern w:val="0"/>
                <w:szCs w:val="21"/>
                <w:u w:val="single"/>
              </w:rPr>
              <w:t>·</w:t>
            </w:r>
            <w:r w:rsidRPr="001F47B3">
              <w:rPr>
                <w:rFonts w:ascii="ˎ̥" w:hAnsi="ˎ̥" w:cs="宋体" w:hint="eastAsia"/>
                <w:bCs/>
                <w:color w:val="FF0000"/>
                <w:kern w:val="0"/>
                <w:szCs w:val="21"/>
                <w:u w:val="single"/>
              </w:rPr>
              <w:t>H</w:t>
            </w:r>
            <w:r w:rsidRPr="001F47B3">
              <w:rPr>
                <w:rFonts w:ascii="ˎ̥" w:hAnsi="ˎ̥" w:cs="宋体" w:hint="eastAsia"/>
                <w:bCs/>
                <w:color w:val="FF0000"/>
                <w:kern w:val="0"/>
                <w:szCs w:val="21"/>
                <w:u w:val="single"/>
                <w:vertAlign w:val="subscript"/>
              </w:rPr>
              <w:t>2</w:t>
            </w:r>
            <w:r w:rsidRPr="001F47B3">
              <w:rPr>
                <w:rFonts w:ascii="ˎ̥" w:hAnsi="ˎ̥" w:cs="宋体" w:hint="eastAsia"/>
                <w:bCs/>
                <w:color w:val="FF0000"/>
                <w:kern w:val="0"/>
                <w:szCs w:val="21"/>
                <w:u w:val="single"/>
              </w:rPr>
              <w:t>O</w:t>
            </w:r>
          </w:p>
        </w:tc>
        <w:tc>
          <w:tcPr>
            <w:tcW w:w="6379" w:type="dxa"/>
            <w:vAlign w:val="center"/>
          </w:tcPr>
          <w:p w:rsidR="004F5A53" w:rsidP="00126D0C" w14:paraId="41372B01" w14:textId="254B8112">
            <w:pPr>
              <w:adjustRightInd w:val="0"/>
              <w:snapToGrid w:val="0"/>
              <w:spacing w:line="360" w:lineRule="auto"/>
              <w:ind w:firstLine="482"/>
              <w:jc w:val="center"/>
              <w:rPr>
                <w:szCs w:val="21"/>
              </w:rPr>
            </w:pPr>
            <w:r>
              <w:rPr>
                <w:rFonts w:hint="eastAsia"/>
                <w:szCs w:val="21"/>
              </w:rPr>
              <w:t>具有挥发性的碱</w:t>
            </w:r>
          </w:p>
        </w:tc>
      </w:tr>
      <w:tr w14:paraId="11562427" w14:textId="77777777" w:rsidTr="00126D0C">
        <w:tblPrEx>
          <w:tblW w:w="0" w:type="auto"/>
          <w:jc w:val="center"/>
          <w:tblLook w:val="04A0"/>
        </w:tblPrEx>
        <w:trPr>
          <w:jc w:val="center"/>
        </w:trPr>
        <w:tc>
          <w:tcPr>
            <w:tcW w:w="1101" w:type="dxa"/>
            <w:vAlign w:val="center"/>
          </w:tcPr>
          <w:p w:rsidR="004F5A53" w:rsidP="00B9544F" w14:paraId="60E5FF2C" w14:textId="54C33516">
            <w:pPr>
              <w:adjustRightInd w:val="0"/>
              <w:snapToGrid w:val="0"/>
              <w:spacing w:line="360" w:lineRule="auto"/>
              <w:rPr>
                <w:szCs w:val="21"/>
              </w:rPr>
            </w:pPr>
            <w:r>
              <w:rPr>
                <w:rFonts w:hint="eastAsia"/>
                <w:szCs w:val="21"/>
              </w:rPr>
              <w:t>（</w:t>
            </w:r>
            <w:r>
              <w:rPr>
                <w:rFonts w:hint="eastAsia"/>
                <w:szCs w:val="21"/>
              </w:rPr>
              <w:t>3</w:t>
            </w:r>
            <w:r>
              <w:rPr>
                <w:rFonts w:hint="eastAsia"/>
                <w:szCs w:val="21"/>
              </w:rPr>
              <w:t>）</w:t>
            </w:r>
          </w:p>
        </w:tc>
        <w:tc>
          <w:tcPr>
            <w:tcW w:w="1559" w:type="dxa"/>
            <w:vAlign w:val="center"/>
          </w:tcPr>
          <w:p w:rsidR="004F5A53" w:rsidRPr="001F47B3" w:rsidP="00B9544F" w14:paraId="727B2E72" w14:textId="6EEA75AE">
            <w:pPr>
              <w:adjustRightInd w:val="0"/>
              <w:snapToGrid w:val="0"/>
              <w:spacing w:line="360" w:lineRule="auto"/>
              <w:rPr>
                <w:bCs/>
                <w:szCs w:val="21"/>
                <w:u w:val="single"/>
              </w:rPr>
            </w:pPr>
            <w:r w:rsidRPr="001F47B3">
              <w:rPr>
                <w:rFonts w:ascii="ˎ̥" w:hAnsi="ˎ̥" w:cs="宋体" w:hint="eastAsia"/>
                <w:bCs/>
                <w:color w:val="FF0000"/>
                <w:kern w:val="0"/>
                <w:szCs w:val="21"/>
                <w:u w:val="single"/>
              </w:rPr>
              <w:t>HClO</w:t>
            </w:r>
            <w:r w:rsidRPr="001F47B3">
              <w:rPr>
                <w:rFonts w:ascii="ˎ̥" w:hAnsi="ˎ̥" w:cs="宋体" w:hint="eastAsia"/>
                <w:bCs/>
                <w:color w:val="FF0000"/>
                <w:kern w:val="0"/>
                <w:szCs w:val="21"/>
                <w:u w:val="single"/>
                <w:vertAlign w:val="subscript"/>
              </w:rPr>
              <w:t>4</w:t>
            </w:r>
          </w:p>
        </w:tc>
        <w:tc>
          <w:tcPr>
            <w:tcW w:w="6379" w:type="dxa"/>
            <w:vAlign w:val="center"/>
          </w:tcPr>
          <w:p w:rsidR="004F5A53" w:rsidP="00126D0C" w14:paraId="7AB1C817" w14:textId="3B2AC928">
            <w:pPr>
              <w:adjustRightInd w:val="0"/>
              <w:snapToGrid w:val="0"/>
              <w:spacing w:line="360" w:lineRule="auto"/>
              <w:ind w:firstLine="482"/>
              <w:jc w:val="center"/>
              <w:rPr>
                <w:szCs w:val="21"/>
              </w:rPr>
            </w:pPr>
            <w:r>
              <w:rPr>
                <w:rFonts w:ascii="ˎ̥" w:hAnsi="ˎ̥" w:cs="宋体"/>
                <w:color w:val="000000"/>
                <w:kern w:val="0"/>
                <w:szCs w:val="21"/>
              </w:rPr>
              <w:t>最高正价氧化物的水溶液酸性最强</w:t>
            </w:r>
          </w:p>
        </w:tc>
      </w:tr>
      <w:tr w14:paraId="416785E1" w14:textId="77777777" w:rsidTr="00126D0C">
        <w:tblPrEx>
          <w:tblW w:w="0" w:type="auto"/>
          <w:jc w:val="center"/>
          <w:tblLook w:val="04A0"/>
        </w:tblPrEx>
        <w:trPr>
          <w:jc w:val="center"/>
        </w:trPr>
        <w:tc>
          <w:tcPr>
            <w:tcW w:w="1101" w:type="dxa"/>
            <w:vAlign w:val="center"/>
          </w:tcPr>
          <w:p w:rsidR="004F5A53" w:rsidP="00B9544F" w14:paraId="30B5A125" w14:textId="0882B893">
            <w:pPr>
              <w:adjustRightInd w:val="0"/>
              <w:snapToGrid w:val="0"/>
              <w:spacing w:line="360" w:lineRule="auto"/>
              <w:rPr>
                <w:szCs w:val="21"/>
              </w:rPr>
            </w:pPr>
            <w:r>
              <w:rPr>
                <w:rFonts w:hint="eastAsia"/>
                <w:szCs w:val="21"/>
              </w:rPr>
              <w:t>（</w:t>
            </w:r>
            <w:r>
              <w:rPr>
                <w:rFonts w:hint="eastAsia"/>
                <w:szCs w:val="21"/>
              </w:rPr>
              <w:t>4</w:t>
            </w:r>
            <w:r>
              <w:rPr>
                <w:rFonts w:hint="eastAsia"/>
                <w:szCs w:val="21"/>
              </w:rPr>
              <w:t>）</w:t>
            </w:r>
          </w:p>
        </w:tc>
        <w:tc>
          <w:tcPr>
            <w:tcW w:w="1559" w:type="dxa"/>
            <w:vAlign w:val="center"/>
          </w:tcPr>
          <w:p w:rsidR="004F5A53" w:rsidRPr="001F47B3" w:rsidP="00B9544F" w14:paraId="42F3CC07" w14:textId="57EAB55E">
            <w:pPr>
              <w:adjustRightInd w:val="0"/>
              <w:snapToGrid w:val="0"/>
              <w:spacing w:line="360" w:lineRule="auto"/>
              <w:rPr>
                <w:bCs/>
                <w:szCs w:val="21"/>
                <w:u w:val="single"/>
              </w:rPr>
            </w:pPr>
            <w:r w:rsidRPr="001F47B3">
              <w:rPr>
                <w:rFonts w:ascii="ˎ̥" w:hAnsi="ˎ̥" w:cs="宋体" w:hint="eastAsia"/>
                <w:bCs/>
                <w:color w:val="FF0000"/>
                <w:kern w:val="0"/>
                <w:szCs w:val="21"/>
                <w:u w:val="single"/>
              </w:rPr>
              <w:t>HCl</w:t>
            </w:r>
          </w:p>
        </w:tc>
        <w:tc>
          <w:tcPr>
            <w:tcW w:w="6379" w:type="dxa"/>
            <w:vAlign w:val="center"/>
          </w:tcPr>
          <w:p w:rsidR="004F5A53" w:rsidP="00126D0C" w14:paraId="1DE6FC3E" w14:textId="27409338">
            <w:pPr>
              <w:adjustRightInd w:val="0"/>
              <w:snapToGrid w:val="0"/>
              <w:spacing w:line="360" w:lineRule="auto"/>
              <w:ind w:firstLine="482"/>
              <w:jc w:val="center"/>
              <w:rPr>
                <w:szCs w:val="21"/>
              </w:rPr>
            </w:pPr>
            <w:r>
              <w:rPr>
                <w:rFonts w:hint="eastAsia"/>
                <w:szCs w:val="21"/>
              </w:rPr>
              <w:t>酸性最强的无氧酸</w:t>
            </w:r>
          </w:p>
        </w:tc>
      </w:tr>
      <w:tr w14:paraId="01D3B368" w14:textId="77777777" w:rsidTr="00126D0C">
        <w:tblPrEx>
          <w:tblW w:w="0" w:type="auto"/>
          <w:jc w:val="center"/>
          <w:tblLook w:val="04A0"/>
        </w:tblPrEx>
        <w:trPr>
          <w:jc w:val="center"/>
        </w:trPr>
        <w:tc>
          <w:tcPr>
            <w:tcW w:w="1101" w:type="dxa"/>
            <w:vAlign w:val="center"/>
          </w:tcPr>
          <w:p w:rsidR="004F5A53" w:rsidP="00B9544F" w14:paraId="3B87DAC9" w14:textId="19758DF0">
            <w:pPr>
              <w:adjustRightInd w:val="0"/>
              <w:snapToGrid w:val="0"/>
              <w:spacing w:line="360" w:lineRule="auto"/>
              <w:rPr>
                <w:szCs w:val="21"/>
              </w:rPr>
            </w:pPr>
            <w:r>
              <w:rPr>
                <w:rFonts w:hint="eastAsia"/>
                <w:szCs w:val="21"/>
              </w:rPr>
              <w:t>（</w:t>
            </w:r>
            <w:r>
              <w:rPr>
                <w:rFonts w:hint="eastAsia"/>
                <w:szCs w:val="21"/>
              </w:rPr>
              <w:t>5</w:t>
            </w:r>
            <w:r>
              <w:rPr>
                <w:rFonts w:hint="eastAsia"/>
                <w:szCs w:val="21"/>
              </w:rPr>
              <w:t>）</w:t>
            </w:r>
          </w:p>
        </w:tc>
        <w:tc>
          <w:tcPr>
            <w:tcW w:w="1559" w:type="dxa"/>
            <w:vAlign w:val="center"/>
          </w:tcPr>
          <w:p w:rsidR="004F5A53" w:rsidRPr="001F47B3" w:rsidP="00AE6E78" w14:paraId="65E126E3" w14:textId="42F17515">
            <w:pPr>
              <w:adjustRightInd w:val="0"/>
              <w:snapToGrid w:val="0"/>
              <w:spacing w:line="360" w:lineRule="auto"/>
              <w:rPr>
                <w:bCs/>
                <w:szCs w:val="21"/>
                <w:u w:val="single"/>
              </w:rPr>
            </w:pPr>
            <w:r w:rsidRPr="001F47B3">
              <w:rPr>
                <w:rFonts w:ascii="ˎ̥" w:hAnsi="ˎ̥" w:cs="宋体" w:hint="eastAsia"/>
                <w:bCs/>
                <w:color w:val="FF0000"/>
                <w:kern w:val="0"/>
                <w:szCs w:val="21"/>
                <w:u w:val="single"/>
              </w:rPr>
              <w:t>H</w:t>
            </w:r>
            <w:r w:rsidRPr="001F47B3">
              <w:rPr>
                <w:rFonts w:ascii="ˎ̥" w:hAnsi="ˎ̥" w:cs="宋体" w:hint="eastAsia"/>
                <w:bCs/>
                <w:color w:val="FF0000"/>
                <w:kern w:val="0"/>
                <w:szCs w:val="21"/>
                <w:u w:val="single"/>
                <w:vertAlign w:val="subscript"/>
              </w:rPr>
              <w:t>2</w:t>
            </w:r>
            <w:r w:rsidRPr="001F47B3">
              <w:rPr>
                <w:rFonts w:ascii="ˎ̥" w:hAnsi="ˎ̥" w:cs="宋体" w:hint="eastAsia"/>
                <w:bCs/>
                <w:color w:val="FF0000"/>
                <w:kern w:val="0"/>
                <w:szCs w:val="21"/>
                <w:u w:val="single"/>
              </w:rPr>
              <w:t>S</w:t>
            </w:r>
          </w:p>
        </w:tc>
        <w:tc>
          <w:tcPr>
            <w:tcW w:w="6379" w:type="dxa"/>
            <w:vAlign w:val="center"/>
          </w:tcPr>
          <w:p w:rsidR="004F5A53" w:rsidP="00126D0C" w14:paraId="099DB274" w14:textId="7EF27DAA">
            <w:pPr>
              <w:adjustRightInd w:val="0"/>
              <w:snapToGrid w:val="0"/>
              <w:spacing w:line="360" w:lineRule="auto"/>
              <w:ind w:firstLine="482"/>
              <w:jc w:val="center"/>
              <w:rPr>
                <w:szCs w:val="21"/>
              </w:rPr>
            </w:pPr>
            <w:r>
              <w:rPr>
                <w:rFonts w:ascii="ˎ̥" w:hAnsi="ˎ̥" w:cs="宋体" w:hint="eastAsia"/>
                <w:color w:val="000000"/>
                <w:kern w:val="0"/>
                <w:szCs w:val="21"/>
              </w:rPr>
              <w:t>还原性最强的无氧酸</w:t>
            </w:r>
          </w:p>
        </w:tc>
      </w:tr>
      <w:tr w14:paraId="2E15A7D8" w14:textId="77777777" w:rsidTr="00126D0C">
        <w:tblPrEx>
          <w:tblW w:w="0" w:type="auto"/>
          <w:jc w:val="center"/>
          <w:tblLook w:val="04A0"/>
        </w:tblPrEx>
        <w:trPr>
          <w:jc w:val="center"/>
        </w:trPr>
        <w:tc>
          <w:tcPr>
            <w:tcW w:w="1101" w:type="dxa"/>
            <w:vAlign w:val="center"/>
          </w:tcPr>
          <w:p w:rsidR="004F5A53" w:rsidP="00B9544F" w14:paraId="31965727" w14:textId="26C9BAEF">
            <w:pPr>
              <w:adjustRightInd w:val="0"/>
              <w:snapToGrid w:val="0"/>
              <w:spacing w:line="360" w:lineRule="auto"/>
              <w:rPr>
                <w:szCs w:val="21"/>
              </w:rPr>
            </w:pPr>
            <w:r>
              <w:rPr>
                <w:rFonts w:hint="eastAsia"/>
                <w:szCs w:val="21"/>
              </w:rPr>
              <w:t>（</w:t>
            </w:r>
            <w:r>
              <w:rPr>
                <w:rFonts w:hint="eastAsia"/>
                <w:szCs w:val="21"/>
              </w:rPr>
              <w:t>6</w:t>
            </w:r>
            <w:r>
              <w:rPr>
                <w:rFonts w:hint="eastAsia"/>
                <w:szCs w:val="21"/>
              </w:rPr>
              <w:t>）</w:t>
            </w:r>
          </w:p>
        </w:tc>
        <w:tc>
          <w:tcPr>
            <w:tcW w:w="1559" w:type="dxa"/>
            <w:vAlign w:val="center"/>
          </w:tcPr>
          <w:p w:rsidR="004F5A53" w:rsidRPr="001F47B3" w:rsidP="00AE6E78" w14:paraId="6F9A39C0" w14:textId="713CDDF1">
            <w:pPr>
              <w:adjustRightInd w:val="0"/>
              <w:snapToGrid w:val="0"/>
              <w:spacing w:line="360" w:lineRule="auto"/>
              <w:rPr>
                <w:bCs/>
                <w:szCs w:val="21"/>
                <w:u w:val="single"/>
              </w:rPr>
            </w:pPr>
            <w:r w:rsidRPr="001F47B3">
              <w:rPr>
                <w:rFonts w:ascii="ˎ̥" w:hAnsi="ˎ̥" w:cs="宋体" w:hint="eastAsia"/>
                <w:bCs/>
                <w:color w:val="FF0000"/>
                <w:kern w:val="0"/>
                <w:szCs w:val="21"/>
                <w:u w:val="single"/>
              </w:rPr>
              <w:t>H</w:t>
            </w:r>
            <w:r w:rsidRPr="001F47B3">
              <w:rPr>
                <w:rFonts w:ascii="ˎ̥" w:hAnsi="ˎ̥" w:cs="宋体" w:hint="eastAsia"/>
                <w:bCs/>
                <w:color w:val="FF0000"/>
                <w:kern w:val="0"/>
                <w:szCs w:val="21"/>
                <w:u w:val="single"/>
                <w:vertAlign w:val="subscript"/>
              </w:rPr>
              <w:t>2</w:t>
            </w:r>
            <w:r w:rsidRPr="001F47B3">
              <w:rPr>
                <w:rFonts w:ascii="ˎ̥" w:hAnsi="ˎ̥" w:cs="宋体" w:hint="eastAsia"/>
                <w:bCs/>
                <w:color w:val="FF0000"/>
                <w:kern w:val="0"/>
                <w:szCs w:val="21"/>
                <w:u w:val="single"/>
              </w:rPr>
              <w:t>SO</w:t>
            </w:r>
            <w:r w:rsidRPr="001F47B3">
              <w:rPr>
                <w:rFonts w:ascii="ˎ̥" w:hAnsi="ˎ̥" w:cs="宋体" w:hint="eastAsia"/>
                <w:bCs/>
                <w:color w:val="FF0000"/>
                <w:kern w:val="0"/>
                <w:szCs w:val="21"/>
                <w:u w:val="single"/>
                <w:vertAlign w:val="subscript"/>
              </w:rPr>
              <w:t>3</w:t>
            </w:r>
          </w:p>
        </w:tc>
        <w:tc>
          <w:tcPr>
            <w:tcW w:w="6379" w:type="dxa"/>
            <w:vAlign w:val="center"/>
          </w:tcPr>
          <w:p w:rsidR="004F5A53" w:rsidP="00126D0C" w14:paraId="0AA66FA4" w14:textId="01B4AAC0">
            <w:pPr>
              <w:adjustRightInd w:val="0"/>
              <w:snapToGrid w:val="0"/>
              <w:spacing w:line="360" w:lineRule="auto"/>
              <w:ind w:firstLine="482"/>
              <w:jc w:val="center"/>
              <w:rPr>
                <w:szCs w:val="21"/>
              </w:rPr>
            </w:pPr>
            <w:r>
              <w:rPr>
                <w:rFonts w:ascii="ˎ̥" w:hAnsi="ˎ̥" w:cs="宋体" w:hint="eastAsia"/>
                <w:color w:val="000000"/>
                <w:kern w:val="0"/>
                <w:szCs w:val="21"/>
              </w:rPr>
              <w:t>具有强还原性的二元含氧酸</w:t>
            </w:r>
          </w:p>
        </w:tc>
      </w:tr>
      <w:tr w14:paraId="4D4D8206" w14:textId="77777777" w:rsidTr="00126D0C">
        <w:tblPrEx>
          <w:tblW w:w="0" w:type="auto"/>
          <w:jc w:val="center"/>
          <w:tblLook w:val="04A0"/>
        </w:tblPrEx>
        <w:trPr>
          <w:jc w:val="center"/>
        </w:trPr>
        <w:tc>
          <w:tcPr>
            <w:tcW w:w="1101" w:type="dxa"/>
            <w:vAlign w:val="center"/>
          </w:tcPr>
          <w:p w:rsidR="004F5A53" w:rsidP="00B9544F" w14:paraId="0FD4C4F7" w14:textId="56D92C13">
            <w:pPr>
              <w:adjustRightInd w:val="0"/>
              <w:snapToGrid w:val="0"/>
              <w:spacing w:line="360" w:lineRule="auto"/>
              <w:rPr>
                <w:szCs w:val="21"/>
              </w:rPr>
            </w:pPr>
            <w:r>
              <w:rPr>
                <w:rFonts w:hint="eastAsia"/>
                <w:szCs w:val="21"/>
              </w:rPr>
              <w:t>（</w:t>
            </w:r>
            <w:r>
              <w:rPr>
                <w:rFonts w:hint="eastAsia"/>
                <w:szCs w:val="21"/>
              </w:rPr>
              <w:t>7</w:t>
            </w:r>
            <w:r>
              <w:rPr>
                <w:rFonts w:hint="eastAsia"/>
                <w:szCs w:val="21"/>
              </w:rPr>
              <w:t>）</w:t>
            </w:r>
          </w:p>
        </w:tc>
        <w:tc>
          <w:tcPr>
            <w:tcW w:w="1559" w:type="dxa"/>
            <w:vAlign w:val="center"/>
          </w:tcPr>
          <w:p w:rsidR="004F5A53" w:rsidRPr="001F47B3" w:rsidP="00AE6E78" w14:paraId="7094F3BF" w14:textId="5EEC48C2">
            <w:pPr>
              <w:adjustRightInd w:val="0"/>
              <w:snapToGrid w:val="0"/>
              <w:spacing w:line="360" w:lineRule="auto"/>
              <w:rPr>
                <w:bCs/>
                <w:szCs w:val="21"/>
                <w:u w:val="single"/>
              </w:rPr>
            </w:pPr>
            <w:r w:rsidRPr="001F47B3">
              <w:rPr>
                <w:rFonts w:ascii="ˎ̥" w:hAnsi="ˎ̥" w:cs="宋体" w:hint="eastAsia"/>
                <w:bCs/>
                <w:color w:val="FF0000"/>
                <w:kern w:val="0"/>
                <w:szCs w:val="21"/>
                <w:u w:val="single"/>
              </w:rPr>
              <w:t>HNO</w:t>
            </w:r>
            <w:r w:rsidRPr="001F47B3">
              <w:rPr>
                <w:rFonts w:ascii="ˎ̥" w:hAnsi="ˎ̥" w:cs="宋体" w:hint="eastAsia"/>
                <w:bCs/>
                <w:color w:val="FF0000"/>
                <w:kern w:val="0"/>
                <w:szCs w:val="21"/>
                <w:u w:val="single"/>
                <w:vertAlign w:val="subscript"/>
              </w:rPr>
              <w:t>3</w:t>
            </w:r>
          </w:p>
        </w:tc>
        <w:tc>
          <w:tcPr>
            <w:tcW w:w="6379" w:type="dxa"/>
            <w:vAlign w:val="center"/>
          </w:tcPr>
          <w:p w:rsidR="004F5A53" w:rsidP="00126D0C" w14:paraId="1D57D32F" w14:textId="7B62F63B">
            <w:pPr>
              <w:adjustRightInd w:val="0"/>
              <w:snapToGrid w:val="0"/>
              <w:spacing w:line="360" w:lineRule="auto"/>
              <w:ind w:firstLine="482"/>
              <w:jc w:val="center"/>
              <w:rPr>
                <w:szCs w:val="21"/>
              </w:rPr>
            </w:pPr>
            <w:r>
              <w:rPr>
                <w:rFonts w:ascii="ˎ̥" w:hAnsi="ˎ̥" w:cs="宋体" w:hint="eastAsia"/>
                <w:color w:val="000000"/>
                <w:kern w:val="0"/>
                <w:szCs w:val="21"/>
              </w:rPr>
              <w:t>常温下能够和铜或银反应的酸</w:t>
            </w:r>
          </w:p>
        </w:tc>
      </w:tr>
      <w:tr w14:paraId="673FA207" w14:textId="77777777" w:rsidTr="00126D0C">
        <w:tblPrEx>
          <w:tblW w:w="0" w:type="auto"/>
          <w:jc w:val="center"/>
          <w:tblLook w:val="04A0"/>
        </w:tblPrEx>
        <w:trPr>
          <w:jc w:val="center"/>
        </w:trPr>
        <w:tc>
          <w:tcPr>
            <w:tcW w:w="1101" w:type="dxa"/>
            <w:vAlign w:val="center"/>
          </w:tcPr>
          <w:p w:rsidR="004F5A53" w:rsidP="00B9544F" w14:paraId="3181F2C0" w14:textId="564B9769">
            <w:pPr>
              <w:adjustRightInd w:val="0"/>
              <w:snapToGrid w:val="0"/>
              <w:spacing w:line="360" w:lineRule="auto"/>
              <w:rPr>
                <w:szCs w:val="21"/>
              </w:rPr>
            </w:pPr>
            <w:r>
              <w:rPr>
                <w:rFonts w:hint="eastAsia"/>
                <w:szCs w:val="21"/>
              </w:rPr>
              <w:t>（</w:t>
            </w:r>
            <w:r>
              <w:rPr>
                <w:rFonts w:hint="eastAsia"/>
                <w:szCs w:val="21"/>
              </w:rPr>
              <w:t>8</w:t>
            </w:r>
            <w:r>
              <w:rPr>
                <w:rFonts w:hint="eastAsia"/>
                <w:szCs w:val="21"/>
              </w:rPr>
              <w:t>）</w:t>
            </w:r>
          </w:p>
        </w:tc>
        <w:tc>
          <w:tcPr>
            <w:tcW w:w="1559" w:type="dxa"/>
            <w:vAlign w:val="center"/>
          </w:tcPr>
          <w:p w:rsidR="004F5A53" w:rsidRPr="001F47B3" w:rsidP="00AE6E78" w14:paraId="614A9008" w14:textId="53E5F702">
            <w:pPr>
              <w:adjustRightInd w:val="0"/>
              <w:snapToGrid w:val="0"/>
              <w:spacing w:line="360" w:lineRule="auto"/>
              <w:rPr>
                <w:bCs/>
                <w:szCs w:val="21"/>
                <w:u w:val="single"/>
              </w:rPr>
            </w:pPr>
            <w:r w:rsidRPr="001F47B3">
              <w:rPr>
                <w:rFonts w:ascii="ˎ̥" w:hAnsi="ˎ̥" w:cs="宋体" w:hint="eastAsia"/>
                <w:bCs/>
                <w:color w:val="FF0000"/>
                <w:kern w:val="0"/>
                <w:szCs w:val="21"/>
                <w:u w:val="single"/>
              </w:rPr>
              <w:t>H</w:t>
            </w:r>
            <w:r w:rsidRPr="001F47B3">
              <w:rPr>
                <w:rFonts w:ascii="ˎ̥" w:hAnsi="ˎ̥" w:cs="宋体" w:hint="eastAsia"/>
                <w:bCs/>
                <w:color w:val="FF0000"/>
                <w:kern w:val="0"/>
                <w:szCs w:val="21"/>
                <w:u w:val="single"/>
                <w:vertAlign w:val="subscript"/>
              </w:rPr>
              <w:t>2</w:t>
            </w:r>
            <w:r w:rsidRPr="001F47B3">
              <w:rPr>
                <w:rFonts w:ascii="ˎ̥" w:hAnsi="ˎ̥" w:cs="宋体" w:hint="eastAsia"/>
                <w:bCs/>
                <w:color w:val="FF0000"/>
                <w:kern w:val="0"/>
                <w:szCs w:val="21"/>
                <w:u w:val="single"/>
              </w:rPr>
              <w:t>SiO</w:t>
            </w:r>
            <w:r w:rsidRPr="001F47B3">
              <w:rPr>
                <w:rFonts w:ascii="ˎ̥" w:hAnsi="ˎ̥" w:cs="宋体" w:hint="eastAsia"/>
                <w:bCs/>
                <w:color w:val="FF0000"/>
                <w:kern w:val="0"/>
                <w:szCs w:val="21"/>
                <w:u w:val="single"/>
                <w:vertAlign w:val="subscript"/>
              </w:rPr>
              <w:t>3</w:t>
            </w:r>
          </w:p>
        </w:tc>
        <w:tc>
          <w:tcPr>
            <w:tcW w:w="6379" w:type="dxa"/>
            <w:vAlign w:val="center"/>
          </w:tcPr>
          <w:p w:rsidR="004F5A53" w:rsidP="00126D0C" w14:paraId="04846C69" w14:textId="4903736E">
            <w:pPr>
              <w:adjustRightInd w:val="0"/>
              <w:snapToGrid w:val="0"/>
              <w:spacing w:line="360" w:lineRule="auto"/>
              <w:ind w:firstLine="482"/>
              <w:jc w:val="center"/>
              <w:rPr>
                <w:szCs w:val="21"/>
              </w:rPr>
            </w:pPr>
            <w:r>
              <w:rPr>
                <w:rFonts w:ascii="ˎ̥" w:hAnsi="ˎ̥" w:cs="宋体" w:hint="eastAsia"/>
                <w:color w:val="000000"/>
                <w:kern w:val="0"/>
                <w:szCs w:val="21"/>
              </w:rPr>
              <w:t>难溶性的含氧酸</w:t>
            </w:r>
          </w:p>
        </w:tc>
      </w:tr>
      <w:tr w14:paraId="6450B546" w14:textId="77777777" w:rsidTr="00126D0C">
        <w:tblPrEx>
          <w:tblW w:w="0" w:type="auto"/>
          <w:jc w:val="center"/>
          <w:tblLook w:val="04A0"/>
        </w:tblPrEx>
        <w:trPr>
          <w:jc w:val="center"/>
        </w:trPr>
        <w:tc>
          <w:tcPr>
            <w:tcW w:w="1101" w:type="dxa"/>
            <w:vAlign w:val="center"/>
          </w:tcPr>
          <w:p w:rsidR="004F5A53" w:rsidP="00B9544F" w14:paraId="0F37D4FE" w14:textId="640AD8FA">
            <w:pPr>
              <w:adjustRightInd w:val="0"/>
              <w:snapToGrid w:val="0"/>
              <w:spacing w:line="360" w:lineRule="auto"/>
              <w:rPr>
                <w:szCs w:val="21"/>
              </w:rPr>
            </w:pPr>
            <w:r>
              <w:rPr>
                <w:rFonts w:hint="eastAsia"/>
                <w:szCs w:val="21"/>
              </w:rPr>
              <w:t>（</w:t>
            </w:r>
            <w:r>
              <w:rPr>
                <w:rFonts w:hint="eastAsia"/>
                <w:szCs w:val="21"/>
              </w:rPr>
              <w:t>9</w:t>
            </w:r>
            <w:r>
              <w:rPr>
                <w:rFonts w:hint="eastAsia"/>
                <w:szCs w:val="21"/>
              </w:rPr>
              <w:t>）</w:t>
            </w:r>
          </w:p>
        </w:tc>
        <w:tc>
          <w:tcPr>
            <w:tcW w:w="1559" w:type="dxa"/>
            <w:vAlign w:val="center"/>
          </w:tcPr>
          <w:p w:rsidR="004F5A53" w:rsidRPr="001F47B3" w:rsidP="00AE6E78" w14:paraId="6BF2BDB5" w14:textId="3B38BFD1">
            <w:pPr>
              <w:adjustRightInd w:val="0"/>
              <w:snapToGrid w:val="0"/>
              <w:spacing w:line="360" w:lineRule="auto"/>
              <w:rPr>
                <w:bCs/>
                <w:szCs w:val="21"/>
                <w:u w:val="single"/>
              </w:rPr>
            </w:pPr>
            <w:r w:rsidRPr="001F47B3">
              <w:rPr>
                <w:rFonts w:ascii="ˎ̥" w:hAnsi="ˎ̥" w:cs="宋体" w:hint="eastAsia"/>
                <w:bCs/>
                <w:color w:val="FF0000"/>
                <w:kern w:val="0"/>
                <w:szCs w:val="21"/>
                <w:u w:val="single"/>
              </w:rPr>
              <w:t>S</w:t>
            </w:r>
          </w:p>
        </w:tc>
        <w:tc>
          <w:tcPr>
            <w:tcW w:w="6379" w:type="dxa"/>
            <w:vAlign w:val="center"/>
          </w:tcPr>
          <w:p w:rsidR="004F5A53" w:rsidP="00126D0C" w14:paraId="5A64B3C0" w14:textId="3B2620F5">
            <w:pPr>
              <w:adjustRightInd w:val="0"/>
              <w:snapToGrid w:val="0"/>
              <w:spacing w:line="360" w:lineRule="auto"/>
              <w:ind w:firstLine="482"/>
              <w:jc w:val="center"/>
              <w:rPr>
                <w:szCs w:val="21"/>
              </w:rPr>
            </w:pPr>
            <w:r>
              <w:rPr>
                <w:rFonts w:ascii="ˎ̥" w:hAnsi="ˎ̥" w:cs="宋体"/>
                <w:color w:val="000000"/>
                <w:kern w:val="0"/>
                <w:szCs w:val="21"/>
              </w:rPr>
              <w:t>最高价氧化物的水溶液</w:t>
            </w:r>
            <w:r>
              <w:rPr>
                <w:rFonts w:ascii="ˎ̥" w:hAnsi="ˎ̥" w:cs="宋体" w:hint="eastAsia"/>
                <w:color w:val="000000"/>
                <w:kern w:val="0"/>
                <w:szCs w:val="21"/>
              </w:rPr>
              <w:t>与其氢化物能发生氧化还原反应的元素</w:t>
            </w:r>
          </w:p>
        </w:tc>
      </w:tr>
      <w:tr w14:paraId="52B7F54C" w14:textId="77777777" w:rsidTr="00126D0C">
        <w:tblPrEx>
          <w:tblW w:w="0" w:type="auto"/>
          <w:jc w:val="center"/>
          <w:tblLook w:val="04A0"/>
        </w:tblPrEx>
        <w:trPr>
          <w:jc w:val="center"/>
        </w:trPr>
        <w:tc>
          <w:tcPr>
            <w:tcW w:w="1101" w:type="dxa"/>
            <w:vAlign w:val="center"/>
          </w:tcPr>
          <w:p w:rsidR="004F5A53" w:rsidP="00B9544F" w14:paraId="0747272F" w14:textId="40AD6CEB">
            <w:pPr>
              <w:adjustRightInd w:val="0"/>
              <w:snapToGrid w:val="0"/>
              <w:spacing w:line="360" w:lineRule="auto"/>
              <w:rPr>
                <w:szCs w:val="21"/>
              </w:rPr>
            </w:pPr>
            <w:r>
              <w:rPr>
                <w:rFonts w:hint="eastAsia"/>
                <w:szCs w:val="21"/>
              </w:rPr>
              <w:t>（</w:t>
            </w:r>
            <w:r>
              <w:rPr>
                <w:rFonts w:hint="eastAsia"/>
                <w:szCs w:val="21"/>
              </w:rPr>
              <w:t>10</w:t>
            </w:r>
            <w:r>
              <w:rPr>
                <w:rFonts w:hint="eastAsia"/>
                <w:szCs w:val="21"/>
              </w:rPr>
              <w:t>）</w:t>
            </w:r>
          </w:p>
        </w:tc>
        <w:tc>
          <w:tcPr>
            <w:tcW w:w="1559" w:type="dxa"/>
            <w:vAlign w:val="center"/>
          </w:tcPr>
          <w:p w:rsidR="004F5A53" w:rsidRPr="001F47B3" w:rsidP="00AE6E78" w14:paraId="4FB6E700" w14:textId="1687F434">
            <w:pPr>
              <w:adjustRightInd w:val="0"/>
              <w:snapToGrid w:val="0"/>
              <w:spacing w:line="360" w:lineRule="auto"/>
              <w:rPr>
                <w:bCs/>
                <w:szCs w:val="21"/>
                <w:u w:val="single"/>
              </w:rPr>
            </w:pPr>
            <w:r w:rsidRPr="001F47B3">
              <w:rPr>
                <w:rFonts w:ascii="ˎ̥" w:hAnsi="ˎ̥" w:cs="宋体" w:hint="eastAsia"/>
                <w:bCs/>
                <w:color w:val="FF0000"/>
                <w:kern w:val="0"/>
                <w:szCs w:val="21"/>
                <w:u w:val="single"/>
              </w:rPr>
              <w:t>N</w:t>
            </w:r>
          </w:p>
        </w:tc>
        <w:tc>
          <w:tcPr>
            <w:tcW w:w="6379" w:type="dxa"/>
            <w:vAlign w:val="center"/>
          </w:tcPr>
          <w:p w:rsidR="004F5A53" w:rsidP="00126D0C" w14:paraId="36C8DC4B" w14:textId="7FE37180">
            <w:pPr>
              <w:adjustRightInd w:val="0"/>
              <w:snapToGrid w:val="0"/>
              <w:spacing w:line="360" w:lineRule="auto"/>
              <w:ind w:firstLine="482"/>
              <w:jc w:val="center"/>
              <w:rPr>
                <w:szCs w:val="21"/>
              </w:rPr>
            </w:pPr>
            <w:r>
              <w:rPr>
                <w:rFonts w:ascii="ˎ̥" w:hAnsi="ˎ̥" w:cs="宋体"/>
                <w:color w:val="000000"/>
                <w:kern w:val="0"/>
                <w:szCs w:val="21"/>
              </w:rPr>
              <w:t>最高价氧化物的水溶液</w:t>
            </w:r>
            <w:r>
              <w:rPr>
                <w:rFonts w:ascii="ˎ̥" w:hAnsi="ˎ̥" w:cs="宋体" w:hint="eastAsia"/>
                <w:color w:val="000000"/>
                <w:kern w:val="0"/>
                <w:szCs w:val="21"/>
              </w:rPr>
              <w:t>与其氢化物能够发生化合反应的元素</w:t>
            </w:r>
          </w:p>
        </w:tc>
      </w:tr>
      <w:tr w14:paraId="6BF4C1A2" w14:textId="77777777" w:rsidTr="00126D0C">
        <w:tblPrEx>
          <w:tblW w:w="0" w:type="auto"/>
          <w:jc w:val="center"/>
          <w:tblLook w:val="04A0"/>
        </w:tblPrEx>
        <w:trPr>
          <w:jc w:val="center"/>
        </w:trPr>
        <w:tc>
          <w:tcPr>
            <w:tcW w:w="1101" w:type="dxa"/>
            <w:vAlign w:val="center"/>
          </w:tcPr>
          <w:p w:rsidR="004F5A53" w:rsidP="00B9544F" w14:paraId="764A4C75" w14:textId="4D6F256F">
            <w:pPr>
              <w:adjustRightInd w:val="0"/>
              <w:snapToGrid w:val="0"/>
              <w:spacing w:line="360" w:lineRule="auto"/>
              <w:rPr>
                <w:szCs w:val="21"/>
              </w:rPr>
            </w:pPr>
            <w:r>
              <w:rPr>
                <w:rFonts w:ascii="ˎ̥" w:hAnsi="ˎ̥" w:cs="宋体" w:hint="eastAsia"/>
                <w:color w:val="000000"/>
                <w:kern w:val="0"/>
                <w:szCs w:val="21"/>
              </w:rPr>
              <w:t>（</w:t>
            </w:r>
            <w:r>
              <w:rPr>
                <w:rFonts w:ascii="ˎ̥" w:hAnsi="ˎ̥" w:cs="宋体" w:hint="eastAsia"/>
                <w:color w:val="000000"/>
                <w:kern w:val="0"/>
                <w:szCs w:val="21"/>
              </w:rPr>
              <w:t>11</w:t>
            </w:r>
            <w:r>
              <w:rPr>
                <w:rFonts w:ascii="ˎ̥" w:hAnsi="ˎ̥" w:cs="宋体" w:hint="eastAsia"/>
                <w:color w:val="000000"/>
                <w:kern w:val="0"/>
                <w:szCs w:val="21"/>
              </w:rPr>
              <w:t>）</w:t>
            </w:r>
          </w:p>
        </w:tc>
        <w:tc>
          <w:tcPr>
            <w:tcW w:w="1559" w:type="dxa"/>
            <w:vAlign w:val="center"/>
          </w:tcPr>
          <w:p w:rsidR="004F5A53" w:rsidRPr="001F47B3" w:rsidP="00B9544F" w14:paraId="1B641B45" w14:textId="178E3CDE">
            <w:pPr>
              <w:adjustRightInd w:val="0"/>
              <w:snapToGrid w:val="0"/>
              <w:spacing w:line="360" w:lineRule="auto"/>
              <w:rPr>
                <w:bCs/>
                <w:szCs w:val="21"/>
                <w:u w:val="single"/>
              </w:rPr>
            </w:pPr>
            <w:r w:rsidRPr="001F47B3">
              <w:rPr>
                <w:rFonts w:ascii="ˎ̥" w:hAnsi="ˎ̥" w:cs="宋体" w:hint="eastAsia"/>
                <w:bCs/>
                <w:color w:val="FF0000"/>
                <w:kern w:val="0"/>
                <w:szCs w:val="21"/>
                <w:u w:val="single"/>
              </w:rPr>
              <w:t>HClO</w:t>
            </w:r>
            <w:r w:rsidRPr="001F47B3">
              <w:rPr>
                <w:rFonts w:hint="eastAsia"/>
                <w:bCs/>
                <w:color w:val="FF0000"/>
                <w:szCs w:val="21"/>
                <w:u w:val="single"/>
              </w:rPr>
              <w:t>、</w:t>
            </w:r>
            <w:r w:rsidRPr="001F47B3">
              <w:rPr>
                <w:rFonts w:ascii="ˎ̥" w:hAnsi="ˎ̥" w:cs="宋体" w:hint="eastAsia"/>
                <w:bCs/>
                <w:color w:val="FF0000"/>
                <w:kern w:val="0"/>
                <w:szCs w:val="21"/>
                <w:u w:val="single"/>
              </w:rPr>
              <w:t>HNO</w:t>
            </w:r>
            <w:r w:rsidRPr="001F47B3">
              <w:rPr>
                <w:rFonts w:ascii="ˎ̥" w:hAnsi="ˎ̥" w:cs="宋体" w:hint="eastAsia"/>
                <w:bCs/>
                <w:color w:val="FF0000"/>
                <w:kern w:val="0"/>
                <w:szCs w:val="21"/>
                <w:u w:val="single"/>
                <w:vertAlign w:val="subscript"/>
              </w:rPr>
              <w:t>3</w:t>
            </w:r>
          </w:p>
        </w:tc>
        <w:tc>
          <w:tcPr>
            <w:tcW w:w="6379" w:type="dxa"/>
            <w:vAlign w:val="center"/>
          </w:tcPr>
          <w:p w:rsidR="004F5A53" w:rsidP="00126D0C" w14:paraId="6A76D5CB" w14:textId="056FFA09">
            <w:pPr>
              <w:adjustRightInd w:val="0"/>
              <w:snapToGrid w:val="0"/>
              <w:spacing w:line="360" w:lineRule="auto"/>
              <w:ind w:firstLine="482"/>
              <w:jc w:val="center"/>
              <w:rPr>
                <w:szCs w:val="21"/>
              </w:rPr>
            </w:pPr>
            <w:r>
              <w:rPr>
                <w:rFonts w:ascii="ˎ̥" w:hAnsi="ˎ̥" w:cs="宋体" w:hint="eastAsia"/>
                <w:color w:val="000000"/>
                <w:kern w:val="0"/>
                <w:szCs w:val="21"/>
              </w:rPr>
              <w:t>需要保存在棕色瓶中的含氧酸</w:t>
            </w:r>
          </w:p>
        </w:tc>
      </w:tr>
    </w:tbl>
    <w:p w:rsidR="001C467C" w:rsidP="001C467C" w14:paraId="740F0AA4" w14:textId="77777777">
      <w:pPr>
        <w:adjustRightInd w:val="0"/>
        <w:snapToGrid w:val="0"/>
        <w:spacing w:line="360" w:lineRule="auto"/>
        <w:ind w:firstLine="482"/>
        <w:jc w:val="left"/>
        <w:rPr>
          <w:rFonts w:ascii="Times New Roman" w:hAnsi="Times New Roman" w:cs="Times New Roman"/>
          <w:szCs w:val="21"/>
        </w:rPr>
      </w:pPr>
    </w:p>
    <w:p w:rsidR="001C467C" w:rsidP="001C467C" w14:paraId="0018230D" w14:textId="77777777">
      <w:pPr>
        <w:adjustRightInd w:val="0"/>
        <w:snapToGrid w:val="0"/>
        <w:spacing w:line="360" w:lineRule="auto"/>
        <w:ind w:firstLine="482"/>
        <w:jc w:val="left"/>
      </w:pPr>
      <w:r>
        <w:rPr>
          <w:rFonts w:ascii="Times New Roman" w:hAnsi="Times New Roman" w:cs="Times New Roman"/>
          <w:noProof/>
        </w:rPr>
        <w:drawing>
          <wp:inline distT="0" distB="0" distL="114300" distR="114300">
            <wp:extent cx="1224280" cy="371475"/>
            <wp:effectExtent l="0" t="0" r="13970" b="9525"/>
            <wp:docPr id="1295400036"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00036" name="图片 327"/>
                    <pic:cNvPicPr>
                      <a:picLocks noChangeAspect="1"/>
                    </pic:cNvPicPr>
                  </pic:nvPicPr>
                  <pic:blipFill>
                    <a:blip xmlns:r="http://schemas.openxmlformats.org/officeDocument/2006/relationships" r:embed="rId79"/>
                    <a:stretch>
                      <a:fillRect/>
                    </a:stretch>
                  </pic:blipFill>
                  <pic:spPr>
                    <a:xfrm>
                      <a:off x="0" y="0"/>
                      <a:ext cx="1224280" cy="371475"/>
                    </a:xfrm>
                    <a:prstGeom prst="rect">
                      <a:avLst/>
                    </a:prstGeom>
                    <a:noFill/>
                    <a:ln>
                      <a:noFill/>
                    </a:ln>
                  </pic:spPr>
                </pic:pic>
              </a:graphicData>
            </a:graphic>
          </wp:inline>
        </w:drawing>
      </w:r>
    </w:p>
    <w:p w:rsidR="00A313FB" w:rsidRPr="00CF303E" w:rsidP="00CF303E" w14:paraId="5E9E53A3" w14:textId="6BD47D40">
      <w:pPr>
        <w:pStyle w:val="PlainText"/>
        <w:ind w:firstLine="482"/>
        <w:rPr>
          <w:b/>
          <w:bCs/>
          <w:color w:val="0070C0"/>
        </w:rPr>
      </w:pPr>
      <w:bookmarkStart w:id="3" w:name="_Hlk167108672"/>
      <w:r w:rsidRPr="00CF303E">
        <w:rPr>
          <w:b/>
          <w:bCs/>
          <w:color w:val="0070C0"/>
        </w:rPr>
        <w:t>1</w:t>
      </w:r>
      <w:r w:rsidRPr="00CF303E">
        <w:rPr>
          <w:b/>
          <w:bCs/>
          <w:color w:val="0070C0"/>
        </w:rPr>
        <w:t>．</w:t>
      </w:r>
      <w:bookmarkEnd w:id="3"/>
      <w:r w:rsidRPr="00CF303E">
        <w:rPr>
          <w:rFonts w:hint="eastAsia"/>
          <w:b/>
          <w:bCs/>
          <w:color w:val="0070C0"/>
        </w:rPr>
        <w:t>微粒半径大小比较的方法</w:t>
      </w:r>
    </w:p>
    <w:p w:rsidR="00A313FB" w:rsidP="00CF303E" w14:paraId="7AFB7BD6" w14:textId="77777777">
      <w:pPr>
        <w:pStyle w:val="PlainText"/>
      </w:pPr>
      <w:r>
        <w:rPr>
          <w:noProof/>
        </w:rPr>
        <w:drawing>
          <wp:inline distT="0" distB="0" distL="0" distR="0">
            <wp:extent cx="2847975" cy="1752600"/>
            <wp:effectExtent l="0" t="0" r="9525" b="0"/>
            <wp:docPr id="1630985339" name="图片 20" descr="F:\方正文件\2019文件\课件\2020版 创新设计 高考总复习 化学 人教版\10X53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85339" name="图片 20" descr="F:\方正文件\2019文件\课件\2020版 创新设计 高考总复习 化学 人教版\10X536.TIF"/>
                    <pic:cNvPicPr>
                      <a:picLocks noChangeAspect="1" noChangeArrowheads="1"/>
                    </pic:cNvPicPr>
                  </pic:nvPicPr>
                  <pic:blipFill>
                    <a:blip xmlns:r="http://schemas.openxmlformats.org/officeDocument/2006/relationships" r:embed="rId101" cstate="print">
                      <a:extLst>
                        <a:ext xmlns:a="http://schemas.openxmlformats.org/drawingml/2006/main" uri="{28A0092B-C50C-407E-A947-70E740481C1C}">
                          <a14:useLocalDpi xmlns:a14="http://schemas.microsoft.com/office/drawing/2010/main" val="0"/>
                        </a:ext>
                      </a:extLst>
                    </a:blip>
                    <a:stretch>
                      <a:fillRect/>
                    </a:stretch>
                  </pic:blipFill>
                  <pic:spPr>
                    <a:xfrm>
                      <a:off x="0" y="0"/>
                      <a:ext cx="2847975" cy="1752600"/>
                    </a:xfrm>
                    <a:prstGeom prst="rect">
                      <a:avLst/>
                    </a:prstGeom>
                    <a:noFill/>
                    <a:ln>
                      <a:noFill/>
                    </a:ln>
                  </pic:spPr>
                </pic:pic>
              </a:graphicData>
            </a:graphic>
          </wp:inline>
        </w:drawing>
      </w:r>
    </w:p>
    <w:p w:rsidR="00CF76CC" w:rsidRPr="00CF303E" w:rsidP="00CF303E" w14:paraId="4F5D2D37" w14:textId="1661FADD">
      <w:pPr>
        <w:pStyle w:val="PlainText"/>
        <w:ind w:firstLine="482"/>
        <w:rPr>
          <w:b/>
          <w:bCs/>
          <w:color w:val="0070C0"/>
        </w:rPr>
      </w:pPr>
      <w:r w:rsidRPr="00CF303E">
        <w:rPr>
          <w:rFonts w:hint="eastAsia"/>
          <w:b/>
          <w:bCs/>
          <w:color w:val="0070C0"/>
        </w:rPr>
        <w:t>2</w:t>
      </w:r>
      <w:r w:rsidRPr="00CF303E">
        <w:rPr>
          <w:b/>
          <w:bCs/>
          <w:color w:val="0070C0"/>
        </w:rPr>
        <w:t>．判断正误，正确的打</w:t>
      </w:r>
      <w:r w:rsidRPr="00CF303E">
        <w:rPr>
          <w:rFonts w:hAnsi="宋体"/>
          <w:b/>
          <w:bCs/>
          <w:color w:val="0070C0"/>
        </w:rPr>
        <w:t>“√”</w:t>
      </w:r>
      <w:r w:rsidRPr="00CF303E">
        <w:rPr>
          <w:b/>
          <w:bCs/>
          <w:color w:val="0070C0"/>
        </w:rPr>
        <w:t>，错误的打</w:t>
      </w:r>
      <w:r w:rsidRPr="00CF303E">
        <w:rPr>
          <w:rFonts w:hAnsi="宋体"/>
          <w:b/>
          <w:bCs/>
          <w:color w:val="0070C0"/>
        </w:rPr>
        <w:t>“×”</w:t>
      </w:r>
      <w:r w:rsidRPr="00CF303E">
        <w:rPr>
          <w:b/>
          <w:bCs/>
          <w:color w:val="0070C0"/>
        </w:rPr>
        <w:t>。</w:t>
      </w:r>
    </w:p>
    <w:p w:rsidR="00CF76CC" w:rsidRPr="00CF303E" w:rsidP="00CF303E" w14:paraId="449C78E9" w14:textId="70E75EDA">
      <w:pPr>
        <w:pStyle w:val="PlainText"/>
        <w:ind w:firstLine="420"/>
        <w:rPr>
          <w:rFonts w:eastAsiaTheme="minorEastAsia"/>
          <w:color w:val="000000" w:themeColor="text1"/>
          <w:sz w:val="21"/>
          <w:szCs w:val="21"/>
        </w:rPr>
      </w:pPr>
      <w:bookmarkStart w:id="4" w:name="_Hlk167108273"/>
      <w:r w:rsidRPr="00CF303E">
        <w:rPr>
          <w:rFonts w:eastAsiaTheme="minorEastAsia"/>
          <w:color w:val="000000" w:themeColor="text1"/>
          <w:sz w:val="21"/>
          <w:szCs w:val="21"/>
        </w:rPr>
        <w:t>(1)</w:t>
      </w:r>
      <w:r w:rsidRPr="00CF303E">
        <w:rPr>
          <w:rFonts w:eastAsiaTheme="minorEastAsia"/>
          <w:color w:val="000000" w:themeColor="text1"/>
          <w:sz w:val="21"/>
          <w:szCs w:val="21"/>
        </w:rPr>
        <w:t>酸性：</w:t>
      </w:r>
      <w:r w:rsidRPr="00CF303E">
        <w:rPr>
          <w:rFonts w:eastAsiaTheme="minorEastAsia"/>
          <w:color w:val="000000" w:themeColor="text1"/>
          <w:sz w:val="21"/>
          <w:szCs w:val="21"/>
        </w:rPr>
        <w:t>H</w:t>
      </w:r>
      <w:r w:rsidRPr="00CF303E">
        <w:rPr>
          <w:rFonts w:eastAsiaTheme="minorEastAsia"/>
          <w:color w:val="000000" w:themeColor="text1"/>
          <w:sz w:val="21"/>
          <w:szCs w:val="21"/>
          <w:vertAlign w:val="subscript"/>
        </w:rPr>
        <w:t>2</w:t>
      </w:r>
      <w:r w:rsidRPr="00CF303E">
        <w:rPr>
          <w:rFonts w:eastAsiaTheme="minorEastAsia"/>
          <w:color w:val="000000" w:themeColor="text1"/>
          <w:sz w:val="21"/>
          <w:szCs w:val="21"/>
        </w:rPr>
        <w:t>SO</w:t>
      </w:r>
      <w:r w:rsidRPr="00CF303E">
        <w:rPr>
          <w:rFonts w:eastAsiaTheme="minorEastAsia"/>
          <w:color w:val="000000" w:themeColor="text1"/>
          <w:sz w:val="21"/>
          <w:szCs w:val="21"/>
          <w:vertAlign w:val="subscript"/>
        </w:rPr>
        <w:t>3</w:t>
      </w:r>
      <w:r w:rsidRPr="00CF303E">
        <w:rPr>
          <w:rFonts w:eastAsiaTheme="minorEastAsia"/>
          <w:color w:val="000000" w:themeColor="text1"/>
          <w:sz w:val="21"/>
          <w:szCs w:val="21"/>
        </w:rPr>
        <w:t>&gt;H</w:t>
      </w:r>
      <w:r w:rsidRPr="00CF303E">
        <w:rPr>
          <w:rFonts w:eastAsiaTheme="minorEastAsia"/>
          <w:color w:val="000000" w:themeColor="text1"/>
          <w:sz w:val="21"/>
          <w:szCs w:val="21"/>
          <w:vertAlign w:val="subscript"/>
        </w:rPr>
        <w:t>2</w:t>
      </w:r>
      <w:r w:rsidRPr="00CF303E">
        <w:rPr>
          <w:rFonts w:eastAsiaTheme="minorEastAsia"/>
          <w:color w:val="000000" w:themeColor="text1"/>
          <w:sz w:val="21"/>
          <w:szCs w:val="21"/>
        </w:rPr>
        <w:t>CO</w:t>
      </w:r>
      <w:r w:rsidRPr="00CF303E">
        <w:rPr>
          <w:rFonts w:eastAsiaTheme="minorEastAsia"/>
          <w:color w:val="000000" w:themeColor="text1"/>
          <w:sz w:val="21"/>
          <w:szCs w:val="21"/>
          <w:vertAlign w:val="subscript"/>
        </w:rPr>
        <w:t>3</w:t>
      </w:r>
      <w:r w:rsidRPr="00CF303E">
        <w:rPr>
          <w:rFonts w:eastAsiaTheme="minorEastAsia"/>
          <w:color w:val="000000" w:themeColor="text1"/>
          <w:sz w:val="21"/>
          <w:szCs w:val="21"/>
        </w:rPr>
        <w:t>，所以非金属性：</w:t>
      </w:r>
      <w:r w:rsidRPr="00CF303E">
        <w:rPr>
          <w:rFonts w:eastAsiaTheme="minorEastAsia"/>
          <w:color w:val="000000" w:themeColor="text1"/>
          <w:sz w:val="21"/>
          <w:szCs w:val="21"/>
        </w:rPr>
        <w:t>S&gt;C</w:t>
      </w:r>
      <w:r w:rsidRPr="00CF303E">
        <w:rPr>
          <w:rFonts w:eastAsiaTheme="minorEastAsia"/>
          <w:color w:val="000000" w:themeColor="text1"/>
          <w:sz w:val="21"/>
          <w:szCs w:val="21"/>
        </w:rPr>
        <w:t>。</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006F397B">
        <w:rPr>
          <w:rFonts w:hAnsi="宋体" w:eastAsiaTheme="minorEastAsia" w:hint="eastAsia"/>
          <w:color w:val="000000" w:themeColor="text1"/>
          <w:sz w:val="21"/>
          <w:szCs w:val="21"/>
        </w:rPr>
        <w:t xml:space="preserve"> </w:t>
      </w:r>
      <w:r w:rsidRPr="00CF303E">
        <w:rPr>
          <w:rFonts w:eastAsiaTheme="minorEastAsia"/>
          <w:color w:val="000000" w:themeColor="text1"/>
          <w:sz w:val="21"/>
          <w:szCs w:val="21"/>
        </w:rPr>
        <w:t>　</w:t>
      </w:r>
      <w:r w:rsidRPr="00CF303E">
        <w:rPr>
          <w:rFonts w:eastAsiaTheme="minorEastAsia"/>
          <w:color w:val="000000" w:themeColor="text1"/>
          <w:sz w:val="21"/>
          <w:szCs w:val="21"/>
        </w:rPr>
        <w:t>)</w:t>
      </w:r>
    </w:p>
    <w:p w:rsidR="00CF76CC" w:rsidRPr="00CF303E" w:rsidP="00CF303E" w14:paraId="0056D7F4" w14:textId="5A99E26C">
      <w:pPr>
        <w:pStyle w:val="PlainText"/>
        <w:ind w:firstLine="420"/>
        <w:rPr>
          <w:rFonts w:eastAsiaTheme="minorEastAsia"/>
          <w:color w:val="000000" w:themeColor="text1"/>
          <w:sz w:val="21"/>
          <w:szCs w:val="21"/>
        </w:rPr>
      </w:pPr>
      <w:r w:rsidRPr="00CF303E">
        <w:rPr>
          <w:rFonts w:eastAsiaTheme="minorEastAsia"/>
          <w:color w:val="000000" w:themeColor="text1"/>
          <w:sz w:val="21"/>
          <w:szCs w:val="21"/>
        </w:rPr>
        <w:t>(2)</w:t>
      </w:r>
      <w:r w:rsidRPr="00CF303E">
        <w:rPr>
          <w:rFonts w:eastAsiaTheme="minorEastAsia"/>
          <w:color w:val="000000" w:themeColor="text1"/>
          <w:sz w:val="21"/>
          <w:szCs w:val="21"/>
        </w:rPr>
        <w:t>酸性：</w:t>
      </w:r>
      <w:r w:rsidRPr="00CF303E">
        <w:rPr>
          <w:rFonts w:eastAsiaTheme="minorEastAsia"/>
          <w:color w:val="000000" w:themeColor="text1"/>
          <w:sz w:val="21"/>
          <w:szCs w:val="21"/>
        </w:rPr>
        <w:t>HCl&gt;H</w:t>
      </w:r>
      <w:r w:rsidRPr="00CF303E">
        <w:rPr>
          <w:rFonts w:eastAsiaTheme="minorEastAsia"/>
          <w:color w:val="000000" w:themeColor="text1"/>
          <w:sz w:val="21"/>
          <w:szCs w:val="21"/>
          <w:vertAlign w:val="subscript"/>
        </w:rPr>
        <w:t>2</w:t>
      </w:r>
      <w:r w:rsidRPr="00CF303E">
        <w:rPr>
          <w:rFonts w:eastAsiaTheme="minorEastAsia"/>
          <w:color w:val="000000" w:themeColor="text1"/>
          <w:sz w:val="21"/>
          <w:szCs w:val="21"/>
        </w:rPr>
        <w:t>S</w:t>
      </w:r>
      <w:r w:rsidRPr="00CF303E">
        <w:rPr>
          <w:rFonts w:eastAsiaTheme="minorEastAsia"/>
          <w:color w:val="000000" w:themeColor="text1"/>
          <w:sz w:val="21"/>
          <w:szCs w:val="21"/>
        </w:rPr>
        <w:t>，所以非金属性：</w:t>
      </w:r>
      <w:r w:rsidRPr="00CF303E">
        <w:rPr>
          <w:rFonts w:eastAsiaTheme="minorEastAsia"/>
          <w:color w:val="000000" w:themeColor="text1"/>
          <w:sz w:val="21"/>
          <w:szCs w:val="21"/>
        </w:rPr>
        <w:t>Cl&gt;S</w:t>
      </w:r>
      <w:r w:rsidRPr="00CF303E">
        <w:rPr>
          <w:rFonts w:eastAsiaTheme="minorEastAsia"/>
          <w:color w:val="000000" w:themeColor="text1"/>
          <w:sz w:val="21"/>
          <w:szCs w:val="21"/>
        </w:rPr>
        <w:t>。</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006F397B">
        <w:rPr>
          <w:rFonts w:hAnsi="宋体" w:eastAsiaTheme="minorEastAsia" w:hint="eastAsia"/>
          <w:color w:val="000000" w:themeColor="text1"/>
          <w:sz w:val="21"/>
          <w:szCs w:val="21"/>
        </w:rPr>
        <w:t xml:space="preserve"> </w:t>
      </w:r>
      <w:r w:rsidRPr="00CF303E">
        <w:rPr>
          <w:rFonts w:eastAsiaTheme="minorEastAsia"/>
          <w:color w:val="000000" w:themeColor="text1"/>
          <w:sz w:val="21"/>
          <w:szCs w:val="21"/>
        </w:rPr>
        <w:t>　</w:t>
      </w:r>
      <w:r w:rsidRPr="00CF303E">
        <w:rPr>
          <w:rFonts w:eastAsiaTheme="minorEastAsia"/>
          <w:color w:val="000000" w:themeColor="text1"/>
          <w:sz w:val="21"/>
          <w:szCs w:val="21"/>
        </w:rPr>
        <w:t>)</w:t>
      </w:r>
    </w:p>
    <w:p w:rsidR="00CF76CC" w:rsidRPr="00CF303E" w:rsidP="00CF303E" w14:paraId="148BC400" w14:textId="338C23F8">
      <w:pPr>
        <w:pStyle w:val="PlainText"/>
        <w:ind w:firstLine="420"/>
        <w:rPr>
          <w:rFonts w:eastAsiaTheme="minorEastAsia"/>
          <w:color w:val="000000" w:themeColor="text1"/>
          <w:sz w:val="21"/>
          <w:szCs w:val="21"/>
        </w:rPr>
      </w:pPr>
      <w:r w:rsidRPr="00CF303E">
        <w:rPr>
          <w:rFonts w:eastAsiaTheme="minorEastAsia"/>
          <w:color w:val="000000" w:themeColor="text1"/>
          <w:sz w:val="21"/>
          <w:szCs w:val="21"/>
        </w:rPr>
        <w:t>(3)</w:t>
      </w:r>
      <w:r w:rsidRPr="00CF303E">
        <w:rPr>
          <w:rFonts w:eastAsiaTheme="minorEastAsia"/>
          <w:color w:val="000000" w:themeColor="text1"/>
          <w:sz w:val="21"/>
          <w:szCs w:val="21"/>
        </w:rPr>
        <w:t>同周期元素，从左到右，原子半径逐渐减小，离子半径也逐渐减小。</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006F397B">
        <w:rPr>
          <w:rFonts w:hAnsi="宋体" w:eastAsiaTheme="minorEastAsia" w:hint="eastAsia"/>
          <w:color w:val="000000" w:themeColor="text1"/>
          <w:sz w:val="21"/>
          <w:szCs w:val="21"/>
        </w:rPr>
        <w:t xml:space="preserve">   </w:t>
      </w:r>
      <w:r w:rsidRPr="00CF303E">
        <w:rPr>
          <w:rFonts w:eastAsiaTheme="minorEastAsia"/>
          <w:color w:val="000000" w:themeColor="text1"/>
          <w:sz w:val="21"/>
          <w:szCs w:val="21"/>
        </w:rPr>
        <w:t>)</w:t>
      </w:r>
    </w:p>
    <w:p w:rsidR="00CF76CC" w:rsidRPr="00CF303E" w:rsidP="00CF303E" w14:paraId="50EAE7B3" w14:textId="70437E21">
      <w:pPr>
        <w:pStyle w:val="PlainText"/>
        <w:ind w:firstLine="420"/>
        <w:rPr>
          <w:rFonts w:eastAsiaTheme="minorEastAsia"/>
          <w:color w:val="000000" w:themeColor="text1"/>
          <w:sz w:val="21"/>
          <w:szCs w:val="21"/>
        </w:rPr>
      </w:pPr>
      <w:r w:rsidRPr="00CF303E">
        <w:rPr>
          <w:rFonts w:eastAsiaTheme="minorEastAsia"/>
          <w:color w:val="000000" w:themeColor="text1"/>
          <w:sz w:val="21"/>
          <w:szCs w:val="21"/>
        </w:rPr>
        <w:t>(4)</w:t>
      </w:r>
      <w:r w:rsidRPr="00CF303E">
        <w:rPr>
          <w:rFonts w:eastAsiaTheme="minorEastAsia"/>
          <w:color w:val="000000" w:themeColor="text1"/>
          <w:sz w:val="21"/>
          <w:szCs w:val="21"/>
        </w:rPr>
        <w:t>元素的原子得电子越多，非金属性越强；失电子越多，金属性越强。</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Pr="00CF303E">
        <w:rPr>
          <w:rFonts w:eastAsiaTheme="minorEastAsia"/>
          <w:color w:val="000000" w:themeColor="text1"/>
          <w:sz w:val="21"/>
          <w:szCs w:val="21"/>
        </w:rPr>
        <w:t>)</w:t>
      </w:r>
    </w:p>
    <w:p w:rsidR="00CF76CC" w:rsidRPr="00CF303E" w:rsidP="00CF303E" w14:paraId="5EC7A49A" w14:textId="55E9CA29">
      <w:pPr>
        <w:pStyle w:val="PlainText"/>
        <w:ind w:firstLine="420"/>
        <w:rPr>
          <w:rFonts w:eastAsiaTheme="minorEastAsia"/>
          <w:color w:val="000000" w:themeColor="text1"/>
          <w:sz w:val="21"/>
          <w:szCs w:val="21"/>
        </w:rPr>
      </w:pPr>
      <w:r w:rsidRPr="00CF303E">
        <w:rPr>
          <w:rFonts w:eastAsiaTheme="minorEastAsia"/>
          <w:color w:val="000000" w:themeColor="text1"/>
          <w:sz w:val="21"/>
          <w:szCs w:val="21"/>
        </w:rPr>
        <w:t>(5)</w:t>
      </w:r>
      <w:r w:rsidRPr="00CF303E">
        <w:rPr>
          <w:rFonts w:eastAsiaTheme="minorEastAsia"/>
          <w:color w:val="000000" w:themeColor="text1"/>
          <w:sz w:val="21"/>
          <w:szCs w:val="21"/>
        </w:rPr>
        <w:t>金属</w:t>
      </w:r>
      <w:r w:rsidRPr="00CF303E">
        <w:rPr>
          <w:rFonts w:eastAsiaTheme="minorEastAsia"/>
          <w:color w:val="000000" w:themeColor="text1"/>
          <w:sz w:val="21"/>
          <w:szCs w:val="21"/>
        </w:rPr>
        <w:t>M</w:t>
      </w:r>
      <w:r w:rsidRPr="00CF303E">
        <w:rPr>
          <w:rFonts w:eastAsiaTheme="minorEastAsia"/>
          <w:color w:val="000000" w:themeColor="text1"/>
          <w:sz w:val="21"/>
          <w:szCs w:val="21"/>
        </w:rPr>
        <w:t>、</w:t>
      </w:r>
      <w:r w:rsidRPr="00CF303E">
        <w:rPr>
          <w:rFonts w:eastAsiaTheme="minorEastAsia"/>
          <w:color w:val="000000" w:themeColor="text1"/>
          <w:sz w:val="21"/>
          <w:szCs w:val="21"/>
        </w:rPr>
        <w:t>N</w:t>
      </w:r>
      <w:r w:rsidRPr="00CF303E">
        <w:rPr>
          <w:rFonts w:eastAsiaTheme="minorEastAsia"/>
          <w:color w:val="000000" w:themeColor="text1"/>
          <w:sz w:val="21"/>
          <w:szCs w:val="21"/>
        </w:rPr>
        <w:t>分别与氯气反应生成</w:t>
      </w:r>
      <w:r w:rsidRPr="00CF303E">
        <w:rPr>
          <w:rFonts w:eastAsiaTheme="minorEastAsia"/>
          <w:color w:val="000000" w:themeColor="text1"/>
          <w:sz w:val="21"/>
          <w:szCs w:val="21"/>
        </w:rPr>
        <w:t>MCl</w:t>
      </w:r>
      <w:r w:rsidRPr="00CF303E">
        <w:rPr>
          <w:rFonts w:eastAsiaTheme="minorEastAsia"/>
          <w:color w:val="000000" w:themeColor="text1"/>
          <w:sz w:val="21"/>
          <w:szCs w:val="21"/>
        </w:rPr>
        <w:t>、</w:t>
      </w:r>
      <w:r w:rsidRPr="00CF303E">
        <w:rPr>
          <w:rFonts w:eastAsiaTheme="minorEastAsia"/>
          <w:color w:val="000000" w:themeColor="text1"/>
          <w:sz w:val="21"/>
          <w:szCs w:val="21"/>
        </w:rPr>
        <w:t>NCl</w:t>
      </w:r>
      <w:r w:rsidRPr="00CF303E">
        <w:rPr>
          <w:rFonts w:eastAsiaTheme="minorEastAsia"/>
          <w:color w:val="000000" w:themeColor="text1"/>
          <w:sz w:val="21"/>
          <w:szCs w:val="21"/>
          <w:vertAlign w:val="subscript"/>
        </w:rPr>
        <w:t>2</w:t>
      </w:r>
      <w:r w:rsidRPr="00CF303E">
        <w:rPr>
          <w:rFonts w:eastAsiaTheme="minorEastAsia"/>
          <w:color w:val="000000" w:themeColor="text1"/>
          <w:sz w:val="21"/>
          <w:szCs w:val="21"/>
        </w:rPr>
        <w:t>，可知</w:t>
      </w:r>
      <w:r w:rsidRPr="00CF303E">
        <w:rPr>
          <w:rFonts w:eastAsiaTheme="minorEastAsia"/>
          <w:color w:val="000000" w:themeColor="text1"/>
          <w:sz w:val="21"/>
          <w:szCs w:val="21"/>
        </w:rPr>
        <w:t>M</w:t>
      </w:r>
      <w:r w:rsidRPr="00CF303E">
        <w:rPr>
          <w:rFonts w:eastAsiaTheme="minorEastAsia"/>
          <w:color w:val="000000" w:themeColor="text1"/>
          <w:sz w:val="21"/>
          <w:szCs w:val="21"/>
        </w:rPr>
        <w:t>的金属性小于</w:t>
      </w:r>
      <w:r w:rsidRPr="00CF303E">
        <w:rPr>
          <w:rFonts w:eastAsiaTheme="minorEastAsia"/>
          <w:color w:val="000000" w:themeColor="text1"/>
          <w:sz w:val="21"/>
          <w:szCs w:val="21"/>
        </w:rPr>
        <w:t>N</w:t>
      </w:r>
      <w:r w:rsidRPr="00CF303E">
        <w:rPr>
          <w:rFonts w:eastAsiaTheme="minorEastAsia"/>
          <w:color w:val="000000" w:themeColor="text1"/>
          <w:sz w:val="21"/>
          <w:szCs w:val="21"/>
        </w:rPr>
        <w:t>的金属性。</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Pr="00CF303E">
        <w:rPr>
          <w:rFonts w:eastAsiaTheme="minorEastAsia"/>
          <w:color w:val="000000" w:themeColor="text1"/>
          <w:sz w:val="21"/>
          <w:szCs w:val="21"/>
        </w:rPr>
        <w:t>)</w:t>
      </w:r>
    </w:p>
    <w:p w:rsidR="00CF76CC" w:rsidRPr="00CF303E" w:rsidP="006F397B" w14:paraId="635FE568" w14:textId="0EB4D7B7">
      <w:pPr>
        <w:pStyle w:val="PlainText"/>
        <w:ind w:firstLine="420"/>
        <w:rPr>
          <w:rFonts w:eastAsiaTheme="minorEastAsia"/>
          <w:color w:val="000000" w:themeColor="text1"/>
          <w:sz w:val="21"/>
          <w:szCs w:val="21"/>
        </w:rPr>
      </w:pPr>
      <w:r w:rsidRPr="00CF303E">
        <w:rPr>
          <w:rFonts w:eastAsiaTheme="minorEastAsia"/>
          <w:color w:val="000000" w:themeColor="text1"/>
          <w:sz w:val="21"/>
          <w:szCs w:val="21"/>
        </w:rPr>
        <w:t>(6)</w:t>
      </w:r>
      <w:r w:rsidRPr="00CF303E">
        <w:rPr>
          <w:rFonts w:eastAsiaTheme="minorEastAsia"/>
          <w:color w:val="000000" w:themeColor="text1"/>
          <w:sz w:val="21"/>
          <w:szCs w:val="21"/>
        </w:rPr>
        <w:t>同主族元素含氧酸的酸性随核电荷数的增加而减弱。</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Pr="00CF303E">
        <w:rPr>
          <w:rFonts w:eastAsiaTheme="minorEastAsia"/>
          <w:color w:val="000000" w:themeColor="text1"/>
          <w:sz w:val="21"/>
          <w:szCs w:val="21"/>
        </w:rPr>
        <w:t>)</w:t>
      </w:r>
    </w:p>
    <w:p w:rsidR="00CF76CC" w:rsidRPr="00CF303E" w:rsidP="00CF303E" w14:paraId="70F0A1D1" w14:textId="0A82BACC">
      <w:pPr>
        <w:pStyle w:val="PlainText"/>
        <w:ind w:firstLine="420"/>
        <w:rPr>
          <w:rFonts w:eastAsiaTheme="minorEastAsia"/>
          <w:color w:val="000000" w:themeColor="text1"/>
          <w:sz w:val="21"/>
          <w:szCs w:val="21"/>
        </w:rPr>
      </w:pPr>
      <w:r w:rsidRPr="00CF303E">
        <w:rPr>
          <w:rFonts w:eastAsiaTheme="minorEastAsia"/>
          <w:color w:val="000000" w:themeColor="text1"/>
          <w:sz w:val="21"/>
          <w:szCs w:val="21"/>
        </w:rPr>
        <w:t>(7)Cl</w:t>
      </w:r>
      <w:r w:rsidRPr="00CF303E">
        <w:rPr>
          <w:rFonts w:eastAsiaTheme="minorEastAsia"/>
          <w:color w:val="000000" w:themeColor="text1"/>
          <w:sz w:val="21"/>
          <w:szCs w:val="21"/>
          <w:vertAlign w:val="superscript"/>
        </w:rPr>
        <w:t>－</w:t>
      </w:r>
      <w:r w:rsidRPr="00CF303E">
        <w:rPr>
          <w:rFonts w:eastAsiaTheme="minorEastAsia"/>
          <w:color w:val="000000" w:themeColor="text1"/>
          <w:sz w:val="21"/>
          <w:szCs w:val="21"/>
        </w:rPr>
        <w:t>、</w:t>
      </w:r>
      <w:r w:rsidRPr="00CF303E">
        <w:rPr>
          <w:rFonts w:eastAsiaTheme="minorEastAsia"/>
          <w:color w:val="000000" w:themeColor="text1"/>
          <w:sz w:val="21"/>
          <w:szCs w:val="21"/>
        </w:rPr>
        <w:t>S</w:t>
      </w:r>
      <w:r w:rsidRPr="00CF303E">
        <w:rPr>
          <w:rFonts w:eastAsiaTheme="minorEastAsia"/>
          <w:color w:val="000000" w:themeColor="text1"/>
          <w:sz w:val="21"/>
          <w:szCs w:val="21"/>
          <w:vertAlign w:val="superscript"/>
        </w:rPr>
        <w:t>2</w:t>
      </w:r>
      <w:r w:rsidRPr="00CF303E">
        <w:rPr>
          <w:rFonts w:eastAsiaTheme="minorEastAsia"/>
          <w:color w:val="000000" w:themeColor="text1"/>
          <w:sz w:val="21"/>
          <w:szCs w:val="21"/>
          <w:vertAlign w:val="superscript"/>
        </w:rPr>
        <w:t>－</w:t>
      </w:r>
      <w:r w:rsidRPr="00CF303E">
        <w:rPr>
          <w:rFonts w:eastAsiaTheme="minorEastAsia"/>
          <w:color w:val="000000" w:themeColor="text1"/>
          <w:sz w:val="21"/>
          <w:szCs w:val="21"/>
        </w:rPr>
        <w:t>、</w:t>
      </w:r>
      <w:r w:rsidRPr="00CF303E">
        <w:rPr>
          <w:rFonts w:eastAsiaTheme="minorEastAsia"/>
          <w:color w:val="000000" w:themeColor="text1"/>
          <w:sz w:val="21"/>
          <w:szCs w:val="21"/>
        </w:rPr>
        <w:t>Ca</w:t>
      </w:r>
      <w:r w:rsidRPr="00CF303E">
        <w:rPr>
          <w:rFonts w:eastAsiaTheme="minorEastAsia"/>
          <w:color w:val="000000" w:themeColor="text1"/>
          <w:sz w:val="21"/>
          <w:szCs w:val="21"/>
          <w:vertAlign w:val="superscript"/>
        </w:rPr>
        <w:t>2</w:t>
      </w:r>
      <w:r w:rsidRPr="00CF303E">
        <w:rPr>
          <w:rFonts w:eastAsiaTheme="minorEastAsia"/>
          <w:color w:val="000000" w:themeColor="text1"/>
          <w:sz w:val="21"/>
          <w:szCs w:val="21"/>
          <w:vertAlign w:val="superscript"/>
        </w:rPr>
        <w:t>＋</w:t>
      </w:r>
      <w:r w:rsidRPr="00CF303E">
        <w:rPr>
          <w:rFonts w:eastAsiaTheme="minorEastAsia"/>
          <w:color w:val="000000" w:themeColor="text1"/>
          <w:sz w:val="21"/>
          <w:szCs w:val="21"/>
        </w:rPr>
        <w:t>、</w:t>
      </w:r>
      <w:r w:rsidRPr="00CF303E">
        <w:rPr>
          <w:rFonts w:eastAsiaTheme="minorEastAsia"/>
          <w:color w:val="000000" w:themeColor="text1"/>
          <w:sz w:val="21"/>
          <w:szCs w:val="21"/>
        </w:rPr>
        <w:t>K</w:t>
      </w:r>
      <w:r w:rsidRPr="00CF303E">
        <w:rPr>
          <w:rFonts w:eastAsiaTheme="minorEastAsia"/>
          <w:color w:val="000000" w:themeColor="text1"/>
          <w:sz w:val="21"/>
          <w:szCs w:val="21"/>
          <w:vertAlign w:val="superscript"/>
        </w:rPr>
        <w:t>＋</w:t>
      </w:r>
      <w:r w:rsidRPr="00CF303E">
        <w:rPr>
          <w:rFonts w:eastAsiaTheme="minorEastAsia"/>
          <w:color w:val="000000" w:themeColor="text1"/>
          <w:sz w:val="21"/>
          <w:szCs w:val="21"/>
        </w:rPr>
        <w:t>半径依次减小。</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Pr="00CF303E">
        <w:rPr>
          <w:rFonts w:eastAsiaTheme="minorEastAsia"/>
          <w:color w:val="000000" w:themeColor="text1"/>
          <w:sz w:val="21"/>
          <w:szCs w:val="21"/>
        </w:rPr>
        <w:t>)</w:t>
      </w:r>
    </w:p>
    <w:p w:rsidR="00CF76CC" w:rsidRPr="00CF303E" w:rsidP="006F397B" w14:paraId="143459B2" w14:textId="75CF496E">
      <w:pPr>
        <w:pStyle w:val="PlainText"/>
        <w:ind w:firstLine="420"/>
        <w:rPr>
          <w:rFonts w:eastAsiaTheme="minorEastAsia"/>
          <w:color w:val="000000" w:themeColor="text1"/>
          <w:sz w:val="21"/>
          <w:szCs w:val="21"/>
        </w:rPr>
      </w:pPr>
      <w:r w:rsidRPr="00CF303E">
        <w:rPr>
          <w:rFonts w:eastAsiaTheme="minorEastAsia"/>
          <w:color w:val="000000" w:themeColor="text1"/>
          <w:sz w:val="21"/>
          <w:szCs w:val="21"/>
        </w:rPr>
        <w:t>(8)</w:t>
      </w:r>
      <w:r w:rsidRPr="00CF303E">
        <w:rPr>
          <w:rFonts w:eastAsiaTheme="minorEastAsia"/>
          <w:color w:val="000000" w:themeColor="text1"/>
          <w:sz w:val="21"/>
          <w:szCs w:val="21"/>
        </w:rPr>
        <w:t>第二周期元素从左到右，最高正价从＋</w:t>
      </w:r>
      <w:r w:rsidRPr="00CF303E">
        <w:rPr>
          <w:rFonts w:eastAsiaTheme="minorEastAsia"/>
          <w:color w:val="000000" w:themeColor="text1"/>
          <w:sz w:val="21"/>
          <w:szCs w:val="21"/>
        </w:rPr>
        <w:t>1</w:t>
      </w:r>
      <w:r w:rsidRPr="00CF303E">
        <w:rPr>
          <w:rFonts w:eastAsiaTheme="minorEastAsia"/>
          <w:color w:val="000000" w:themeColor="text1"/>
          <w:sz w:val="21"/>
          <w:szCs w:val="21"/>
        </w:rPr>
        <w:t>递增到＋</w:t>
      </w:r>
      <w:r w:rsidRPr="00CF303E">
        <w:rPr>
          <w:rFonts w:eastAsiaTheme="minorEastAsia"/>
          <w:color w:val="000000" w:themeColor="text1"/>
          <w:sz w:val="21"/>
          <w:szCs w:val="21"/>
        </w:rPr>
        <w:t>7</w:t>
      </w:r>
      <w:r w:rsidRPr="00CF303E">
        <w:rPr>
          <w:rFonts w:eastAsiaTheme="minorEastAsia"/>
          <w:color w:val="000000" w:themeColor="text1"/>
          <w:sz w:val="21"/>
          <w:szCs w:val="21"/>
        </w:rPr>
        <w:t>。</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Pr="00CF303E">
        <w:rPr>
          <w:rFonts w:eastAsiaTheme="minorEastAsia"/>
          <w:color w:val="000000" w:themeColor="text1"/>
          <w:sz w:val="21"/>
          <w:szCs w:val="21"/>
        </w:rPr>
        <w:t>)</w:t>
      </w:r>
    </w:p>
    <w:p w:rsidR="00CF76CC" w:rsidRPr="00CF303E" w:rsidP="00CF303E" w14:paraId="3761B358" w14:textId="6EBC366C">
      <w:pPr>
        <w:pStyle w:val="PlainText"/>
        <w:ind w:firstLine="420"/>
        <w:rPr>
          <w:rFonts w:eastAsiaTheme="minorEastAsia"/>
          <w:color w:val="000000" w:themeColor="text1"/>
          <w:sz w:val="21"/>
          <w:szCs w:val="21"/>
        </w:rPr>
      </w:pPr>
      <w:r w:rsidRPr="00CF303E">
        <w:rPr>
          <w:rFonts w:eastAsiaTheme="minorEastAsia"/>
          <w:color w:val="000000" w:themeColor="text1"/>
          <w:sz w:val="21"/>
          <w:szCs w:val="21"/>
        </w:rPr>
        <w:t>(9)</w:t>
      </w:r>
      <w:r w:rsidRPr="00CF303E">
        <w:rPr>
          <w:rFonts w:eastAsiaTheme="minorEastAsia"/>
          <w:color w:val="000000" w:themeColor="text1"/>
          <w:sz w:val="21"/>
          <w:szCs w:val="21"/>
        </w:rPr>
        <w:t>同主族元素的简单阴离子还原性越强，水解程度越大。</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Pr="00CF303E">
        <w:rPr>
          <w:rFonts w:eastAsiaTheme="minorEastAsia"/>
          <w:color w:val="000000" w:themeColor="text1"/>
          <w:sz w:val="21"/>
          <w:szCs w:val="21"/>
        </w:rPr>
        <w:t>)</w:t>
      </w:r>
    </w:p>
    <w:p w:rsidR="00CF76CC" w:rsidRPr="00CF303E" w:rsidP="006F397B" w14:paraId="6E1E606F" w14:textId="4FE1623B">
      <w:pPr>
        <w:pStyle w:val="PlainText"/>
        <w:ind w:firstLine="420"/>
        <w:rPr>
          <w:rFonts w:eastAsiaTheme="minorEastAsia"/>
          <w:color w:val="000000" w:themeColor="text1"/>
          <w:sz w:val="21"/>
          <w:szCs w:val="21"/>
        </w:rPr>
      </w:pPr>
      <w:r w:rsidRPr="00CF303E">
        <w:rPr>
          <w:rFonts w:eastAsiaTheme="minorEastAsia"/>
          <w:color w:val="000000" w:themeColor="text1"/>
          <w:sz w:val="21"/>
          <w:szCs w:val="21"/>
        </w:rPr>
        <w:t>(10)</w:t>
      </w:r>
      <w:r w:rsidRPr="00CF303E">
        <w:rPr>
          <w:rFonts w:eastAsiaTheme="minorEastAsia"/>
          <w:color w:val="000000" w:themeColor="text1"/>
          <w:sz w:val="21"/>
          <w:szCs w:val="21"/>
        </w:rPr>
        <w:t>科学家发现一种新细菌的</w:t>
      </w:r>
      <w:r w:rsidRPr="00CF303E">
        <w:rPr>
          <w:rFonts w:eastAsiaTheme="minorEastAsia"/>
          <w:color w:val="000000" w:themeColor="text1"/>
          <w:sz w:val="21"/>
          <w:szCs w:val="21"/>
        </w:rPr>
        <w:t>DNA</w:t>
      </w:r>
      <w:r w:rsidRPr="00CF303E">
        <w:rPr>
          <w:rFonts w:eastAsiaTheme="minorEastAsia"/>
          <w:color w:val="000000" w:themeColor="text1"/>
          <w:sz w:val="21"/>
          <w:szCs w:val="21"/>
        </w:rPr>
        <w:t>链中有砷</w:t>
      </w:r>
      <w:r w:rsidRPr="00CF303E">
        <w:rPr>
          <w:rFonts w:eastAsiaTheme="minorEastAsia"/>
          <w:color w:val="000000" w:themeColor="text1"/>
          <w:sz w:val="21"/>
          <w:szCs w:val="21"/>
        </w:rPr>
        <w:t>(As)</w:t>
      </w:r>
      <w:r w:rsidRPr="00CF303E">
        <w:rPr>
          <w:rFonts w:eastAsiaTheme="minorEastAsia"/>
          <w:color w:val="000000" w:themeColor="text1"/>
          <w:sz w:val="21"/>
          <w:szCs w:val="21"/>
        </w:rPr>
        <w:t>元素，该</w:t>
      </w:r>
      <w:r w:rsidRPr="00CF303E">
        <w:rPr>
          <w:rFonts w:eastAsiaTheme="minorEastAsia"/>
          <w:color w:val="000000" w:themeColor="text1"/>
          <w:sz w:val="21"/>
          <w:szCs w:val="21"/>
        </w:rPr>
        <w:t>As</w:t>
      </w:r>
      <w:r w:rsidRPr="00CF303E">
        <w:rPr>
          <w:rFonts w:eastAsiaTheme="minorEastAsia"/>
          <w:color w:val="000000" w:themeColor="text1"/>
          <w:sz w:val="21"/>
          <w:szCs w:val="21"/>
        </w:rPr>
        <w:t>元素最有可能取代了普通</w:t>
      </w:r>
      <w:r w:rsidRPr="00CF303E">
        <w:rPr>
          <w:rFonts w:eastAsiaTheme="minorEastAsia"/>
          <w:color w:val="000000" w:themeColor="text1"/>
          <w:sz w:val="21"/>
          <w:szCs w:val="21"/>
        </w:rPr>
        <w:t>DNA</w:t>
      </w:r>
      <w:r w:rsidRPr="00CF303E">
        <w:rPr>
          <w:rFonts w:eastAsiaTheme="minorEastAsia"/>
          <w:color w:val="000000" w:themeColor="text1"/>
          <w:sz w:val="21"/>
          <w:szCs w:val="21"/>
        </w:rPr>
        <w:t>链中的</w:t>
      </w:r>
      <w:r w:rsidRPr="00CF303E">
        <w:rPr>
          <w:rFonts w:eastAsiaTheme="minorEastAsia"/>
          <w:color w:val="000000" w:themeColor="text1"/>
          <w:sz w:val="21"/>
          <w:szCs w:val="21"/>
        </w:rPr>
        <w:t>P</w:t>
      </w:r>
      <w:r w:rsidRPr="00CF303E">
        <w:rPr>
          <w:rFonts w:eastAsiaTheme="minorEastAsia"/>
          <w:color w:val="000000" w:themeColor="text1"/>
          <w:sz w:val="21"/>
          <w:szCs w:val="21"/>
        </w:rPr>
        <w:t>元素。</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Pr="00CF303E">
        <w:rPr>
          <w:rFonts w:eastAsiaTheme="minorEastAsia"/>
          <w:color w:val="000000" w:themeColor="text1"/>
          <w:sz w:val="21"/>
          <w:szCs w:val="21"/>
        </w:rPr>
        <w:t>)</w:t>
      </w:r>
    </w:p>
    <w:p w:rsidR="00CF76CC" w:rsidRPr="00CF303E" w:rsidP="00CF303E" w14:paraId="1E667C3C" w14:textId="7767A9AD">
      <w:pPr>
        <w:pStyle w:val="PlainText"/>
        <w:ind w:firstLine="420"/>
        <w:rPr>
          <w:rFonts w:eastAsiaTheme="minorEastAsia"/>
          <w:color w:val="000000" w:themeColor="text1"/>
          <w:sz w:val="21"/>
          <w:szCs w:val="21"/>
        </w:rPr>
      </w:pPr>
      <w:r w:rsidRPr="00CF303E">
        <w:rPr>
          <w:rFonts w:eastAsiaTheme="minorEastAsia"/>
          <w:color w:val="000000" w:themeColor="text1"/>
          <w:sz w:val="21"/>
          <w:szCs w:val="21"/>
        </w:rPr>
        <w:t>(11)</w:t>
      </w:r>
      <w:r w:rsidRPr="00CF303E">
        <w:rPr>
          <w:rFonts w:eastAsiaTheme="minorEastAsia"/>
          <w:color w:val="000000" w:themeColor="text1"/>
          <w:sz w:val="21"/>
          <w:szCs w:val="21"/>
        </w:rPr>
        <w:t>第二周期非金属元素的气态氢化物溶于水后，水溶液均呈酸性。</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Pr="00CF303E">
        <w:rPr>
          <w:rFonts w:eastAsiaTheme="minorEastAsia"/>
          <w:color w:val="000000" w:themeColor="text1"/>
          <w:sz w:val="21"/>
          <w:szCs w:val="21"/>
        </w:rPr>
        <w:t>)</w:t>
      </w:r>
    </w:p>
    <w:p w:rsidR="00CF76CC" w:rsidRPr="00CF303E" w:rsidP="00CF303E" w14:paraId="5CB8D1A7" w14:textId="5EE5447D">
      <w:pPr>
        <w:pStyle w:val="PlainText"/>
        <w:ind w:firstLine="420"/>
        <w:rPr>
          <w:rFonts w:eastAsiaTheme="minorEastAsia"/>
          <w:color w:val="000000" w:themeColor="text1"/>
          <w:sz w:val="21"/>
          <w:szCs w:val="21"/>
        </w:rPr>
      </w:pPr>
      <w:r w:rsidRPr="00CF303E">
        <w:rPr>
          <w:rFonts w:eastAsiaTheme="minorEastAsia"/>
          <w:color w:val="000000" w:themeColor="text1"/>
          <w:sz w:val="21"/>
          <w:szCs w:val="21"/>
        </w:rPr>
        <w:t>(12)N</w:t>
      </w:r>
      <w:r w:rsidRPr="00CF303E">
        <w:rPr>
          <w:rFonts w:eastAsiaTheme="minorEastAsia"/>
          <w:color w:val="000000" w:themeColor="text1"/>
          <w:sz w:val="21"/>
          <w:szCs w:val="21"/>
        </w:rPr>
        <w:t>和</w:t>
      </w:r>
      <w:r w:rsidRPr="00CF303E">
        <w:rPr>
          <w:rFonts w:eastAsiaTheme="minorEastAsia"/>
          <w:color w:val="000000" w:themeColor="text1"/>
          <w:sz w:val="21"/>
          <w:szCs w:val="21"/>
        </w:rPr>
        <w:t>As</w:t>
      </w:r>
      <w:r w:rsidRPr="00CF303E">
        <w:rPr>
          <w:rFonts w:eastAsiaTheme="minorEastAsia"/>
          <w:color w:val="000000" w:themeColor="text1"/>
          <w:sz w:val="21"/>
          <w:szCs w:val="21"/>
        </w:rPr>
        <w:t>属于第</w:t>
      </w:r>
      <w:r w:rsidRPr="00CF303E">
        <w:rPr>
          <w:rFonts w:hAnsi="宋体" w:eastAsiaTheme="minorEastAsia"/>
          <w:color w:val="000000" w:themeColor="text1"/>
          <w:sz w:val="21"/>
          <w:szCs w:val="21"/>
        </w:rPr>
        <w:t>Ⅴ</w:t>
      </w:r>
      <w:r w:rsidRPr="00CF303E">
        <w:rPr>
          <w:rFonts w:eastAsiaTheme="minorEastAsia"/>
          <w:color w:val="000000" w:themeColor="text1"/>
          <w:sz w:val="21"/>
          <w:szCs w:val="21"/>
        </w:rPr>
        <w:t>A</w:t>
      </w:r>
      <w:r w:rsidRPr="00CF303E">
        <w:rPr>
          <w:rFonts w:eastAsiaTheme="minorEastAsia"/>
          <w:color w:val="000000" w:themeColor="text1"/>
          <w:sz w:val="21"/>
          <w:szCs w:val="21"/>
        </w:rPr>
        <w:t>族元素，</w:t>
      </w:r>
      <w:r w:rsidRPr="00CF303E">
        <w:rPr>
          <w:rFonts w:eastAsiaTheme="minorEastAsia"/>
          <w:color w:val="000000" w:themeColor="text1"/>
          <w:sz w:val="21"/>
          <w:szCs w:val="21"/>
        </w:rPr>
        <w:t>N</w:t>
      </w:r>
      <w:r w:rsidRPr="00CF303E">
        <w:rPr>
          <w:rFonts w:eastAsiaTheme="minorEastAsia"/>
          <w:color w:val="000000" w:themeColor="text1"/>
          <w:sz w:val="21"/>
          <w:szCs w:val="21"/>
        </w:rPr>
        <w:t>原子得电子能力比</w:t>
      </w:r>
      <w:r w:rsidRPr="00CF303E">
        <w:rPr>
          <w:rFonts w:eastAsiaTheme="minorEastAsia"/>
          <w:color w:val="000000" w:themeColor="text1"/>
          <w:sz w:val="21"/>
          <w:szCs w:val="21"/>
        </w:rPr>
        <w:t>As</w:t>
      </w:r>
      <w:r w:rsidRPr="00CF303E">
        <w:rPr>
          <w:rFonts w:eastAsiaTheme="minorEastAsia"/>
          <w:color w:val="000000" w:themeColor="text1"/>
          <w:sz w:val="21"/>
          <w:szCs w:val="21"/>
        </w:rPr>
        <w:t>原子强。</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Pr="00CF303E">
        <w:rPr>
          <w:rFonts w:eastAsiaTheme="minorEastAsia"/>
          <w:color w:val="000000" w:themeColor="text1"/>
          <w:sz w:val="21"/>
          <w:szCs w:val="21"/>
        </w:rPr>
        <w:t>)</w:t>
      </w:r>
    </w:p>
    <w:p w:rsidR="00CF76CC" w:rsidRPr="00CF303E" w:rsidP="00CF303E" w14:paraId="394FD4ED" w14:textId="1C8145F4">
      <w:pPr>
        <w:pStyle w:val="PlainText"/>
        <w:ind w:firstLine="420"/>
        <w:rPr>
          <w:rFonts w:eastAsiaTheme="minorEastAsia"/>
          <w:color w:val="000000" w:themeColor="text1"/>
          <w:sz w:val="21"/>
          <w:szCs w:val="21"/>
        </w:rPr>
      </w:pPr>
      <w:r w:rsidRPr="00CF303E">
        <w:rPr>
          <w:rFonts w:eastAsiaTheme="minorEastAsia"/>
          <w:color w:val="000000" w:themeColor="text1"/>
          <w:sz w:val="21"/>
          <w:szCs w:val="21"/>
        </w:rPr>
        <w:t>(13)</w:t>
      </w:r>
      <w:r w:rsidRPr="00CF303E">
        <w:rPr>
          <w:rFonts w:eastAsiaTheme="minorEastAsia"/>
          <w:color w:val="000000" w:themeColor="text1"/>
          <w:sz w:val="21"/>
          <w:szCs w:val="21"/>
        </w:rPr>
        <w:t>族序数等于其周期序数的元素一定是金属元素。</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Pr="00CF303E">
        <w:rPr>
          <w:rFonts w:eastAsiaTheme="minorEastAsia"/>
          <w:color w:val="000000" w:themeColor="text1"/>
          <w:sz w:val="21"/>
          <w:szCs w:val="21"/>
        </w:rPr>
        <w:t>)</w:t>
      </w:r>
    </w:p>
    <w:p w:rsidR="00CF76CC" w:rsidRPr="00CF303E" w:rsidP="00CF303E" w14:paraId="46A85918" w14:textId="2665739D">
      <w:pPr>
        <w:pStyle w:val="PlainText"/>
        <w:ind w:firstLine="420"/>
        <w:rPr>
          <w:rFonts w:eastAsiaTheme="minorEastAsia"/>
          <w:color w:val="000000" w:themeColor="text1"/>
          <w:sz w:val="21"/>
          <w:szCs w:val="21"/>
        </w:rPr>
      </w:pPr>
      <w:r w:rsidRPr="00CF303E">
        <w:rPr>
          <w:rFonts w:eastAsiaTheme="minorEastAsia"/>
          <w:color w:val="000000" w:themeColor="text1"/>
          <w:sz w:val="21"/>
          <w:szCs w:val="21"/>
        </w:rPr>
        <w:t>(14)Si</w:t>
      </w:r>
      <w:r w:rsidRPr="00CF303E">
        <w:rPr>
          <w:rFonts w:eastAsiaTheme="minorEastAsia"/>
          <w:color w:val="000000" w:themeColor="text1"/>
          <w:sz w:val="21"/>
          <w:szCs w:val="21"/>
        </w:rPr>
        <w:t>、</w:t>
      </w:r>
      <w:r w:rsidRPr="00CF303E">
        <w:rPr>
          <w:rFonts w:eastAsiaTheme="minorEastAsia"/>
          <w:color w:val="000000" w:themeColor="text1"/>
          <w:sz w:val="21"/>
          <w:szCs w:val="21"/>
        </w:rPr>
        <w:t>S</w:t>
      </w:r>
      <w:r w:rsidRPr="00CF303E">
        <w:rPr>
          <w:rFonts w:eastAsiaTheme="minorEastAsia"/>
          <w:color w:val="000000" w:themeColor="text1"/>
          <w:sz w:val="21"/>
          <w:szCs w:val="21"/>
        </w:rPr>
        <w:t>、</w:t>
      </w:r>
      <w:r w:rsidRPr="00CF303E">
        <w:rPr>
          <w:rFonts w:eastAsiaTheme="minorEastAsia"/>
          <w:color w:val="000000" w:themeColor="text1"/>
          <w:sz w:val="21"/>
          <w:szCs w:val="21"/>
        </w:rPr>
        <w:t>Cl</w:t>
      </w:r>
      <w:r w:rsidRPr="00CF303E">
        <w:rPr>
          <w:rFonts w:eastAsiaTheme="minorEastAsia"/>
          <w:color w:val="000000" w:themeColor="text1"/>
          <w:sz w:val="21"/>
          <w:szCs w:val="21"/>
        </w:rPr>
        <w:t>的最高价氧化物都能与水反应生成相应的酸，且酸性依次增强。</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Pr="00CF303E">
        <w:rPr>
          <w:rFonts w:eastAsiaTheme="minorEastAsia"/>
          <w:color w:val="000000" w:themeColor="text1"/>
          <w:sz w:val="21"/>
          <w:szCs w:val="21"/>
        </w:rPr>
        <w:t>)</w:t>
      </w:r>
    </w:p>
    <w:p w:rsidR="00CF76CC" w:rsidRPr="00CF303E" w:rsidP="00CF303E" w14:paraId="436ED51F" w14:textId="1D111CF0">
      <w:pPr>
        <w:pStyle w:val="PlainText"/>
        <w:ind w:firstLine="420"/>
        <w:rPr>
          <w:rFonts w:eastAsiaTheme="minorEastAsia"/>
          <w:color w:val="000000" w:themeColor="text1"/>
          <w:sz w:val="21"/>
          <w:szCs w:val="21"/>
        </w:rPr>
      </w:pPr>
      <w:r w:rsidRPr="00CF303E">
        <w:rPr>
          <w:rFonts w:eastAsiaTheme="minorEastAsia"/>
          <w:color w:val="000000" w:themeColor="text1"/>
          <w:sz w:val="21"/>
          <w:szCs w:val="21"/>
        </w:rPr>
        <w:t>(15)</w:t>
      </w:r>
      <w:r w:rsidRPr="00CF303E">
        <w:rPr>
          <w:rFonts w:eastAsiaTheme="minorEastAsia"/>
          <w:color w:val="000000" w:themeColor="text1"/>
          <w:sz w:val="21"/>
          <w:szCs w:val="21"/>
        </w:rPr>
        <w:t>原子的电子层数越多，半径越大。</w:t>
      </w:r>
      <w:r w:rsidRPr="00CF303E">
        <w:rPr>
          <w:rFonts w:eastAsiaTheme="minorEastAsia"/>
          <w:color w:val="000000" w:themeColor="text1"/>
          <w:sz w:val="21"/>
          <w:szCs w:val="21"/>
        </w:rPr>
        <w:t>(</w:t>
      </w:r>
      <w:r w:rsidRPr="00CF303E">
        <w:rPr>
          <w:rFonts w:eastAsiaTheme="minorEastAsia"/>
          <w:color w:val="000000" w:themeColor="text1"/>
          <w:sz w:val="21"/>
          <w:szCs w:val="21"/>
        </w:rPr>
        <w:t>　　</w:t>
      </w:r>
      <w:r w:rsidRPr="00CF303E">
        <w:rPr>
          <w:rFonts w:eastAsiaTheme="minorEastAsia"/>
          <w:color w:val="000000" w:themeColor="text1"/>
          <w:sz w:val="21"/>
          <w:szCs w:val="21"/>
        </w:rPr>
        <w:t>)</w:t>
      </w:r>
    </w:p>
    <w:bookmarkEnd w:id="4"/>
    <w:p w:rsidR="00CF303E" w:rsidRPr="006F397B" w:rsidP="009538C5" w14:paraId="3619D4F7" w14:textId="023E0AEF">
      <w:pPr>
        <w:pStyle w:val="PlainText"/>
        <w:rPr>
          <w:rFonts w:eastAsiaTheme="minorEastAsia"/>
          <w:color w:val="FF0000"/>
          <w:sz w:val="21"/>
          <w:szCs w:val="21"/>
        </w:rPr>
      </w:pPr>
      <w:r w:rsidRPr="006F397B">
        <w:rPr>
          <w:rFonts w:eastAsiaTheme="minorEastAsia" w:hint="eastAsia"/>
          <w:color w:val="FF0000"/>
          <w:szCs w:val="21"/>
        </w:rPr>
        <w:t>【答案】</w:t>
      </w:r>
      <w:r w:rsidRPr="006F397B">
        <w:rPr>
          <w:rFonts w:eastAsiaTheme="minorEastAsia"/>
          <w:color w:val="FF0000"/>
          <w:sz w:val="21"/>
          <w:szCs w:val="21"/>
        </w:rPr>
        <w:t>(1)(</w:t>
      </w:r>
      <w:r w:rsidRPr="006F397B">
        <w:rPr>
          <w:rFonts w:hAnsi="宋体" w:eastAsiaTheme="minorEastAsia"/>
          <w:color w:val="FF0000"/>
          <w:sz w:val="21"/>
          <w:szCs w:val="21"/>
        </w:rPr>
        <w:t>×</w:t>
      </w:r>
      <w:r w:rsidRPr="006F397B">
        <w:rPr>
          <w:rFonts w:eastAsiaTheme="minorEastAsia"/>
          <w:color w:val="FF0000"/>
          <w:sz w:val="21"/>
          <w:szCs w:val="21"/>
        </w:rPr>
        <w:t>)[</w:t>
      </w:r>
      <w:r w:rsidRPr="006F397B">
        <w:rPr>
          <w:rFonts w:eastAsiaTheme="minorEastAsia"/>
          <w:color w:val="FF0000"/>
          <w:sz w:val="21"/>
          <w:szCs w:val="21"/>
        </w:rPr>
        <w:t>提示</w:t>
      </w:r>
      <w:r w:rsidRPr="006F397B">
        <w:rPr>
          <w:rFonts w:eastAsiaTheme="minorEastAsia"/>
          <w:color w:val="FF0000"/>
          <w:sz w:val="21"/>
          <w:szCs w:val="21"/>
        </w:rPr>
        <w:t>]</w:t>
      </w:r>
      <w:r w:rsidRPr="006F397B">
        <w:rPr>
          <w:rFonts w:eastAsiaTheme="minorEastAsia"/>
          <w:color w:val="FF0000"/>
          <w:sz w:val="21"/>
          <w:szCs w:val="21"/>
        </w:rPr>
        <w:t>　利用酸的酸性判断元素非金属性强弱时，一定要用最高价氧化物对应水化物即最高价含氧酸的酸性强弱判断，</w:t>
      </w:r>
      <w:r w:rsidRPr="006F397B">
        <w:rPr>
          <w:rFonts w:eastAsiaTheme="minorEastAsia"/>
          <w:color w:val="FF0000"/>
          <w:sz w:val="21"/>
          <w:szCs w:val="21"/>
        </w:rPr>
        <w:t>H</w:t>
      </w:r>
      <w:r w:rsidRPr="006F397B">
        <w:rPr>
          <w:rFonts w:eastAsiaTheme="minorEastAsia"/>
          <w:color w:val="FF0000"/>
          <w:sz w:val="21"/>
          <w:szCs w:val="21"/>
          <w:vertAlign w:val="subscript"/>
        </w:rPr>
        <w:t>2</w:t>
      </w:r>
      <w:r w:rsidRPr="006F397B">
        <w:rPr>
          <w:rFonts w:eastAsiaTheme="minorEastAsia"/>
          <w:color w:val="FF0000"/>
          <w:sz w:val="21"/>
          <w:szCs w:val="21"/>
        </w:rPr>
        <w:t>SO</w:t>
      </w:r>
      <w:r w:rsidRPr="006F397B">
        <w:rPr>
          <w:rFonts w:eastAsiaTheme="minorEastAsia"/>
          <w:color w:val="FF0000"/>
          <w:sz w:val="21"/>
          <w:szCs w:val="21"/>
          <w:vertAlign w:val="subscript"/>
        </w:rPr>
        <w:t>3</w:t>
      </w:r>
      <w:r w:rsidRPr="006F397B">
        <w:rPr>
          <w:rFonts w:eastAsiaTheme="minorEastAsia"/>
          <w:color w:val="FF0000"/>
          <w:sz w:val="21"/>
          <w:szCs w:val="21"/>
        </w:rPr>
        <w:t>不是</w:t>
      </w:r>
      <w:r w:rsidRPr="006F397B">
        <w:rPr>
          <w:rFonts w:eastAsiaTheme="minorEastAsia"/>
          <w:color w:val="FF0000"/>
          <w:sz w:val="21"/>
          <w:szCs w:val="21"/>
        </w:rPr>
        <w:t>S</w:t>
      </w:r>
      <w:r w:rsidRPr="006F397B">
        <w:rPr>
          <w:rFonts w:eastAsiaTheme="minorEastAsia"/>
          <w:color w:val="FF0000"/>
          <w:sz w:val="21"/>
          <w:szCs w:val="21"/>
        </w:rPr>
        <w:t>的最高价含氧酸。</w:t>
      </w:r>
    </w:p>
    <w:p w:rsidR="00CF303E" w:rsidRPr="006F397B" w:rsidP="009538C5" w14:paraId="1710BB4C" w14:textId="620C851D">
      <w:pPr>
        <w:pStyle w:val="PlainText"/>
        <w:ind w:firstLine="420"/>
        <w:rPr>
          <w:rFonts w:eastAsiaTheme="minorEastAsia"/>
          <w:color w:val="FF0000"/>
          <w:sz w:val="21"/>
          <w:szCs w:val="21"/>
        </w:rPr>
      </w:pPr>
      <w:r w:rsidRPr="006F397B">
        <w:rPr>
          <w:rFonts w:eastAsiaTheme="minorEastAsia"/>
          <w:color w:val="FF0000"/>
          <w:sz w:val="21"/>
          <w:szCs w:val="21"/>
        </w:rPr>
        <w:t>(2)(</w:t>
      </w:r>
      <w:r w:rsidRPr="006F397B">
        <w:rPr>
          <w:rFonts w:hAnsi="宋体" w:eastAsiaTheme="minorEastAsia"/>
          <w:color w:val="FF0000"/>
          <w:sz w:val="21"/>
          <w:szCs w:val="21"/>
        </w:rPr>
        <w:t>×</w:t>
      </w:r>
      <w:r w:rsidRPr="006F397B">
        <w:rPr>
          <w:rFonts w:eastAsiaTheme="minorEastAsia"/>
          <w:color w:val="FF0000"/>
          <w:sz w:val="21"/>
          <w:szCs w:val="21"/>
        </w:rPr>
        <w:t>)[</w:t>
      </w:r>
      <w:r w:rsidRPr="006F397B">
        <w:rPr>
          <w:rFonts w:eastAsiaTheme="minorEastAsia"/>
          <w:color w:val="FF0000"/>
          <w:sz w:val="21"/>
          <w:szCs w:val="21"/>
        </w:rPr>
        <w:t>提示</w:t>
      </w:r>
      <w:r w:rsidRPr="006F397B">
        <w:rPr>
          <w:rFonts w:eastAsiaTheme="minorEastAsia"/>
          <w:color w:val="FF0000"/>
          <w:sz w:val="21"/>
          <w:szCs w:val="21"/>
        </w:rPr>
        <w:t>]</w:t>
      </w:r>
      <w:r w:rsidRPr="006F397B">
        <w:rPr>
          <w:rFonts w:eastAsiaTheme="minorEastAsia"/>
          <w:color w:val="FF0000"/>
          <w:sz w:val="21"/>
          <w:szCs w:val="21"/>
        </w:rPr>
        <w:t>　</w:t>
      </w:r>
      <w:r w:rsidRPr="006F397B">
        <w:rPr>
          <w:rFonts w:eastAsiaTheme="minorEastAsia"/>
          <w:color w:val="FF0000"/>
          <w:sz w:val="21"/>
          <w:szCs w:val="21"/>
        </w:rPr>
        <w:t>HCl</w:t>
      </w:r>
      <w:r w:rsidRPr="006F397B">
        <w:rPr>
          <w:rFonts w:eastAsiaTheme="minorEastAsia"/>
          <w:color w:val="FF0000"/>
          <w:sz w:val="21"/>
          <w:szCs w:val="21"/>
        </w:rPr>
        <w:t>、</w:t>
      </w:r>
      <w:r w:rsidRPr="006F397B">
        <w:rPr>
          <w:rFonts w:eastAsiaTheme="minorEastAsia"/>
          <w:color w:val="FF0000"/>
          <w:sz w:val="21"/>
          <w:szCs w:val="21"/>
        </w:rPr>
        <w:t>H</w:t>
      </w:r>
      <w:r w:rsidRPr="006F397B">
        <w:rPr>
          <w:rFonts w:eastAsiaTheme="minorEastAsia"/>
          <w:color w:val="FF0000"/>
          <w:sz w:val="21"/>
          <w:szCs w:val="21"/>
          <w:vertAlign w:val="subscript"/>
        </w:rPr>
        <w:t>2</w:t>
      </w:r>
      <w:r w:rsidRPr="006F397B">
        <w:rPr>
          <w:rFonts w:eastAsiaTheme="minorEastAsia"/>
          <w:color w:val="FF0000"/>
          <w:sz w:val="21"/>
          <w:szCs w:val="21"/>
        </w:rPr>
        <w:t>S</w:t>
      </w:r>
      <w:r w:rsidRPr="006F397B">
        <w:rPr>
          <w:rFonts w:eastAsiaTheme="minorEastAsia"/>
          <w:color w:val="FF0000"/>
          <w:sz w:val="21"/>
          <w:szCs w:val="21"/>
        </w:rPr>
        <w:t>均属于气态氢化物，只能用气态氢化物的稳定性来判断元素非金属性强弱，一定不能用其酸性来判断。</w:t>
      </w:r>
    </w:p>
    <w:p w:rsidR="00CF303E" w:rsidRPr="006F397B" w:rsidP="009538C5" w14:paraId="6EA3CD92" w14:textId="3F94CD60">
      <w:pPr>
        <w:pStyle w:val="PlainText"/>
        <w:ind w:firstLine="420"/>
        <w:rPr>
          <w:rFonts w:eastAsiaTheme="minorEastAsia"/>
          <w:color w:val="FF0000"/>
          <w:sz w:val="21"/>
          <w:szCs w:val="21"/>
        </w:rPr>
      </w:pPr>
      <w:r w:rsidRPr="006F397B">
        <w:rPr>
          <w:rFonts w:eastAsiaTheme="minorEastAsia"/>
          <w:color w:val="FF0000"/>
          <w:sz w:val="21"/>
          <w:szCs w:val="21"/>
        </w:rPr>
        <w:t>(3)(</w:t>
      </w:r>
      <w:r w:rsidRPr="006F397B">
        <w:rPr>
          <w:rFonts w:hAnsi="宋体" w:eastAsiaTheme="minorEastAsia"/>
          <w:color w:val="FF0000"/>
          <w:sz w:val="21"/>
          <w:szCs w:val="21"/>
        </w:rPr>
        <w:t>×</w:t>
      </w:r>
      <w:r w:rsidRPr="006F397B">
        <w:rPr>
          <w:rFonts w:eastAsiaTheme="minorEastAsia"/>
          <w:color w:val="FF0000"/>
          <w:sz w:val="21"/>
          <w:szCs w:val="21"/>
        </w:rPr>
        <w:t>)(4)(</w:t>
      </w:r>
      <w:r w:rsidRPr="006F397B">
        <w:rPr>
          <w:rFonts w:hAnsi="宋体" w:eastAsiaTheme="minorEastAsia"/>
          <w:color w:val="FF0000"/>
          <w:sz w:val="21"/>
          <w:szCs w:val="21"/>
        </w:rPr>
        <w:t>×</w:t>
      </w:r>
      <w:r w:rsidRPr="006F397B">
        <w:rPr>
          <w:rFonts w:eastAsiaTheme="minorEastAsia"/>
          <w:color w:val="FF0000"/>
          <w:sz w:val="21"/>
          <w:szCs w:val="21"/>
        </w:rPr>
        <w:t>)(5)(</w:t>
      </w:r>
      <w:r w:rsidRPr="006F397B">
        <w:rPr>
          <w:rFonts w:hAnsi="宋体" w:eastAsiaTheme="minorEastAsia"/>
          <w:color w:val="FF0000"/>
          <w:sz w:val="21"/>
          <w:szCs w:val="21"/>
        </w:rPr>
        <w:t>×</w:t>
      </w:r>
      <w:r w:rsidRPr="006F397B">
        <w:rPr>
          <w:rFonts w:eastAsiaTheme="minorEastAsia"/>
          <w:color w:val="FF0000"/>
          <w:sz w:val="21"/>
          <w:szCs w:val="21"/>
        </w:rPr>
        <w:t>)[</w:t>
      </w:r>
      <w:r w:rsidRPr="006F397B">
        <w:rPr>
          <w:rFonts w:eastAsiaTheme="minorEastAsia"/>
          <w:color w:val="FF0000"/>
          <w:sz w:val="21"/>
          <w:szCs w:val="21"/>
        </w:rPr>
        <w:t>提示</w:t>
      </w:r>
      <w:r w:rsidRPr="006F397B">
        <w:rPr>
          <w:rFonts w:eastAsiaTheme="minorEastAsia"/>
          <w:color w:val="FF0000"/>
          <w:sz w:val="21"/>
          <w:szCs w:val="21"/>
        </w:rPr>
        <w:t>]</w:t>
      </w:r>
      <w:r w:rsidRPr="006F397B">
        <w:rPr>
          <w:rFonts w:eastAsiaTheme="minorEastAsia"/>
          <w:color w:val="FF0000"/>
          <w:sz w:val="21"/>
          <w:szCs w:val="21"/>
        </w:rPr>
        <w:t>　金属性强弱与失电子的多少无关，与失电子的难易程度有关。</w:t>
      </w:r>
    </w:p>
    <w:p w:rsidR="00CF303E" w:rsidRPr="006F397B" w:rsidP="009538C5" w14:paraId="5FA4C1BE" w14:textId="4919605B">
      <w:pPr>
        <w:pStyle w:val="PlainText"/>
        <w:ind w:firstLine="420"/>
        <w:rPr>
          <w:rFonts w:eastAsiaTheme="minorEastAsia"/>
          <w:color w:val="FF0000"/>
          <w:sz w:val="21"/>
          <w:szCs w:val="21"/>
        </w:rPr>
      </w:pPr>
      <w:r w:rsidRPr="006F397B">
        <w:rPr>
          <w:rFonts w:eastAsiaTheme="minorEastAsia"/>
          <w:color w:val="FF0000"/>
          <w:sz w:val="21"/>
          <w:szCs w:val="21"/>
        </w:rPr>
        <w:t>(6)(</w:t>
      </w:r>
      <w:r w:rsidRPr="006F397B">
        <w:rPr>
          <w:rFonts w:hAnsi="宋体" w:eastAsiaTheme="minorEastAsia"/>
          <w:color w:val="FF0000"/>
          <w:sz w:val="21"/>
          <w:szCs w:val="21"/>
        </w:rPr>
        <w:t>×</w:t>
      </w:r>
      <w:r w:rsidRPr="006F397B">
        <w:rPr>
          <w:rFonts w:eastAsiaTheme="minorEastAsia"/>
          <w:color w:val="FF0000"/>
          <w:sz w:val="21"/>
          <w:szCs w:val="21"/>
        </w:rPr>
        <w:t>)[</w:t>
      </w:r>
      <w:r w:rsidRPr="006F397B">
        <w:rPr>
          <w:rFonts w:eastAsiaTheme="minorEastAsia"/>
          <w:color w:val="FF0000"/>
          <w:sz w:val="21"/>
          <w:szCs w:val="21"/>
        </w:rPr>
        <w:t>提示</w:t>
      </w:r>
      <w:r w:rsidRPr="006F397B">
        <w:rPr>
          <w:rFonts w:eastAsiaTheme="minorEastAsia"/>
          <w:color w:val="FF0000"/>
          <w:sz w:val="21"/>
          <w:szCs w:val="21"/>
        </w:rPr>
        <w:t>]</w:t>
      </w:r>
      <w:r w:rsidRPr="006F397B">
        <w:rPr>
          <w:rFonts w:eastAsiaTheme="minorEastAsia"/>
          <w:color w:val="FF0000"/>
          <w:sz w:val="21"/>
          <w:szCs w:val="21"/>
        </w:rPr>
        <w:t>　没有注明最高价，错误。</w:t>
      </w:r>
    </w:p>
    <w:p w:rsidR="00CF303E" w:rsidRPr="006F397B" w:rsidP="009538C5" w14:paraId="54C52800" w14:textId="51C43F2A">
      <w:pPr>
        <w:pStyle w:val="PlainText"/>
        <w:ind w:firstLine="420"/>
        <w:rPr>
          <w:rFonts w:eastAsiaTheme="minorEastAsia"/>
          <w:color w:val="FF0000"/>
          <w:sz w:val="21"/>
          <w:szCs w:val="21"/>
        </w:rPr>
      </w:pPr>
      <w:r w:rsidRPr="006F397B">
        <w:rPr>
          <w:rFonts w:eastAsiaTheme="minorEastAsia"/>
          <w:color w:val="FF0000"/>
          <w:sz w:val="21"/>
          <w:szCs w:val="21"/>
        </w:rPr>
        <w:t>(7)(</w:t>
      </w:r>
      <w:r w:rsidRPr="006F397B">
        <w:rPr>
          <w:rFonts w:hAnsi="宋体" w:eastAsiaTheme="minorEastAsia"/>
          <w:color w:val="FF0000"/>
          <w:sz w:val="21"/>
          <w:szCs w:val="21"/>
        </w:rPr>
        <w:t>×</w:t>
      </w:r>
      <w:r w:rsidRPr="006F397B">
        <w:rPr>
          <w:rFonts w:eastAsiaTheme="minorEastAsia"/>
          <w:color w:val="FF0000"/>
          <w:sz w:val="21"/>
          <w:szCs w:val="21"/>
        </w:rPr>
        <w:t>)[</w:t>
      </w:r>
      <w:r w:rsidRPr="006F397B">
        <w:rPr>
          <w:rFonts w:eastAsiaTheme="minorEastAsia"/>
          <w:color w:val="FF0000"/>
          <w:sz w:val="21"/>
          <w:szCs w:val="21"/>
        </w:rPr>
        <w:t>提示</w:t>
      </w:r>
      <w:r w:rsidRPr="006F397B">
        <w:rPr>
          <w:rFonts w:eastAsiaTheme="minorEastAsia"/>
          <w:color w:val="FF0000"/>
          <w:sz w:val="21"/>
          <w:szCs w:val="21"/>
        </w:rPr>
        <w:t>]</w:t>
      </w:r>
      <w:r w:rsidRPr="006F397B">
        <w:rPr>
          <w:rFonts w:eastAsiaTheme="minorEastAsia"/>
          <w:color w:val="FF0000"/>
          <w:sz w:val="21"/>
          <w:szCs w:val="21"/>
        </w:rPr>
        <w:t>　核外电子排布相同的粒子，核电荷数越大半径越小，所以</w:t>
      </w:r>
      <w:r w:rsidRPr="006F397B">
        <w:rPr>
          <w:rFonts w:eastAsiaTheme="minorEastAsia"/>
          <w:color w:val="FF0000"/>
          <w:sz w:val="21"/>
          <w:szCs w:val="21"/>
        </w:rPr>
        <w:t>S</w:t>
      </w:r>
      <w:r w:rsidRPr="006F397B">
        <w:rPr>
          <w:rFonts w:eastAsiaTheme="minorEastAsia"/>
          <w:color w:val="FF0000"/>
          <w:sz w:val="21"/>
          <w:szCs w:val="21"/>
          <w:vertAlign w:val="superscript"/>
        </w:rPr>
        <w:t>2</w:t>
      </w:r>
      <w:r w:rsidRPr="006F397B">
        <w:rPr>
          <w:rFonts w:eastAsiaTheme="minorEastAsia"/>
          <w:color w:val="FF0000"/>
          <w:sz w:val="21"/>
          <w:szCs w:val="21"/>
          <w:vertAlign w:val="superscript"/>
        </w:rPr>
        <w:t>－</w:t>
      </w:r>
      <w:r w:rsidRPr="006F397B">
        <w:rPr>
          <w:rFonts w:eastAsiaTheme="minorEastAsia"/>
          <w:color w:val="FF0000"/>
          <w:sz w:val="21"/>
          <w:szCs w:val="21"/>
        </w:rPr>
        <w:t>半径最大，</w:t>
      </w:r>
      <w:r w:rsidRPr="006F397B">
        <w:rPr>
          <w:rFonts w:eastAsiaTheme="minorEastAsia"/>
          <w:color w:val="FF0000"/>
          <w:sz w:val="21"/>
          <w:szCs w:val="21"/>
        </w:rPr>
        <w:t>Ca</w:t>
      </w:r>
      <w:r w:rsidRPr="006F397B">
        <w:rPr>
          <w:rFonts w:eastAsiaTheme="minorEastAsia"/>
          <w:color w:val="FF0000"/>
          <w:sz w:val="21"/>
          <w:szCs w:val="21"/>
          <w:vertAlign w:val="superscript"/>
        </w:rPr>
        <w:t>2</w:t>
      </w:r>
      <w:r w:rsidRPr="006F397B">
        <w:rPr>
          <w:rFonts w:eastAsiaTheme="minorEastAsia"/>
          <w:color w:val="FF0000"/>
          <w:sz w:val="21"/>
          <w:szCs w:val="21"/>
          <w:vertAlign w:val="superscript"/>
        </w:rPr>
        <w:t>＋</w:t>
      </w:r>
      <w:r w:rsidRPr="006F397B">
        <w:rPr>
          <w:rFonts w:eastAsiaTheme="minorEastAsia"/>
          <w:color w:val="FF0000"/>
          <w:sz w:val="21"/>
          <w:szCs w:val="21"/>
        </w:rPr>
        <w:t>半径最小，错误。</w:t>
      </w:r>
    </w:p>
    <w:p w:rsidR="00CF303E" w:rsidRPr="006F397B" w:rsidP="009538C5" w14:paraId="4D67DB02" w14:textId="491271CA">
      <w:pPr>
        <w:pStyle w:val="PlainText"/>
        <w:ind w:firstLine="420"/>
        <w:rPr>
          <w:rFonts w:eastAsiaTheme="minorEastAsia"/>
          <w:color w:val="FF0000"/>
          <w:sz w:val="21"/>
          <w:szCs w:val="21"/>
        </w:rPr>
      </w:pPr>
      <w:r w:rsidRPr="006F397B">
        <w:rPr>
          <w:rFonts w:eastAsiaTheme="minorEastAsia"/>
          <w:color w:val="FF0000"/>
          <w:sz w:val="21"/>
          <w:szCs w:val="21"/>
        </w:rPr>
        <w:t>(8)(</w:t>
      </w:r>
      <w:r w:rsidRPr="006F397B">
        <w:rPr>
          <w:rFonts w:hAnsi="宋体" w:eastAsiaTheme="minorEastAsia"/>
          <w:color w:val="FF0000"/>
          <w:sz w:val="21"/>
          <w:szCs w:val="21"/>
        </w:rPr>
        <w:t>×</w:t>
      </w:r>
      <w:r w:rsidRPr="006F397B">
        <w:rPr>
          <w:rFonts w:eastAsiaTheme="minorEastAsia"/>
          <w:color w:val="FF0000"/>
          <w:sz w:val="21"/>
          <w:szCs w:val="21"/>
        </w:rPr>
        <w:t>)[</w:t>
      </w:r>
      <w:r w:rsidRPr="006F397B">
        <w:rPr>
          <w:rFonts w:eastAsiaTheme="minorEastAsia"/>
          <w:color w:val="FF0000"/>
          <w:sz w:val="21"/>
          <w:szCs w:val="21"/>
        </w:rPr>
        <w:t>提示</w:t>
      </w:r>
      <w:r w:rsidRPr="006F397B">
        <w:rPr>
          <w:rFonts w:eastAsiaTheme="minorEastAsia"/>
          <w:color w:val="FF0000"/>
          <w:sz w:val="21"/>
          <w:szCs w:val="21"/>
        </w:rPr>
        <w:t>]</w:t>
      </w:r>
      <w:r w:rsidRPr="006F397B">
        <w:rPr>
          <w:rFonts w:eastAsiaTheme="minorEastAsia"/>
          <w:color w:val="FF0000"/>
          <w:sz w:val="21"/>
          <w:szCs w:val="21"/>
        </w:rPr>
        <w:t>　第二周期元素中</w:t>
      </w:r>
      <w:r w:rsidRPr="006F397B">
        <w:rPr>
          <w:rFonts w:eastAsiaTheme="minorEastAsia"/>
          <w:color w:val="FF0000"/>
          <w:sz w:val="21"/>
          <w:szCs w:val="21"/>
        </w:rPr>
        <w:t>F</w:t>
      </w:r>
      <w:r w:rsidRPr="006F397B">
        <w:rPr>
          <w:rFonts w:eastAsiaTheme="minorEastAsia"/>
          <w:color w:val="FF0000"/>
          <w:sz w:val="21"/>
          <w:szCs w:val="21"/>
        </w:rPr>
        <w:t>元素无正价，</w:t>
      </w:r>
      <w:r w:rsidRPr="006F397B">
        <w:rPr>
          <w:rFonts w:eastAsiaTheme="minorEastAsia"/>
          <w:color w:val="FF0000"/>
          <w:sz w:val="21"/>
          <w:szCs w:val="21"/>
        </w:rPr>
        <w:t>O</w:t>
      </w:r>
      <w:r w:rsidRPr="006F397B">
        <w:rPr>
          <w:rFonts w:eastAsiaTheme="minorEastAsia"/>
          <w:color w:val="FF0000"/>
          <w:sz w:val="21"/>
          <w:szCs w:val="21"/>
        </w:rPr>
        <w:t>元素一般不显正价，错误。</w:t>
      </w:r>
    </w:p>
    <w:p w:rsidR="00CF303E" w:rsidRPr="006F397B" w:rsidP="009538C5" w14:paraId="3C009F40" w14:textId="7255B417">
      <w:pPr>
        <w:pStyle w:val="PlainText"/>
        <w:ind w:firstLine="420"/>
        <w:rPr>
          <w:rFonts w:eastAsiaTheme="minorEastAsia"/>
          <w:color w:val="FF0000"/>
          <w:sz w:val="21"/>
          <w:szCs w:val="21"/>
        </w:rPr>
      </w:pPr>
      <w:r w:rsidRPr="006F397B">
        <w:rPr>
          <w:rFonts w:eastAsiaTheme="minorEastAsia"/>
          <w:color w:val="FF0000"/>
          <w:sz w:val="21"/>
          <w:szCs w:val="21"/>
        </w:rPr>
        <w:t>(9)(</w:t>
      </w:r>
      <w:r w:rsidRPr="006F397B">
        <w:rPr>
          <w:rFonts w:hAnsi="宋体" w:eastAsiaTheme="minorEastAsia"/>
          <w:color w:val="FF0000"/>
          <w:sz w:val="21"/>
          <w:szCs w:val="21"/>
        </w:rPr>
        <w:t>×</w:t>
      </w:r>
      <w:r w:rsidRPr="006F397B">
        <w:rPr>
          <w:rFonts w:eastAsiaTheme="minorEastAsia"/>
          <w:color w:val="FF0000"/>
          <w:sz w:val="21"/>
          <w:szCs w:val="21"/>
        </w:rPr>
        <w:t>)[</w:t>
      </w:r>
      <w:r w:rsidRPr="006F397B">
        <w:rPr>
          <w:rFonts w:eastAsiaTheme="minorEastAsia"/>
          <w:color w:val="FF0000"/>
          <w:sz w:val="21"/>
          <w:szCs w:val="21"/>
        </w:rPr>
        <w:t>提示</w:t>
      </w:r>
      <w:r w:rsidRPr="006F397B">
        <w:rPr>
          <w:rFonts w:eastAsiaTheme="minorEastAsia"/>
          <w:color w:val="FF0000"/>
          <w:sz w:val="21"/>
          <w:szCs w:val="21"/>
        </w:rPr>
        <w:t>]</w:t>
      </w:r>
      <w:r w:rsidRPr="006F397B">
        <w:rPr>
          <w:rFonts w:eastAsiaTheme="minorEastAsia"/>
          <w:color w:val="FF0000"/>
          <w:sz w:val="21"/>
          <w:szCs w:val="21"/>
        </w:rPr>
        <w:t>　第</w:t>
      </w:r>
      <w:r w:rsidRPr="006F397B">
        <w:rPr>
          <w:rFonts w:hAnsi="宋体" w:eastAsiaTheme="minorEastAsia"/>
          <w:color w:val="FF0000"/>
          <w:sz w:val="21"/>
          <w:szCs w:val="21"/>
        </w:rPr>
        <w:t>Ⅶ</w:t>
      </w:r>
      <w:r w:rsidRPr="006F397B">
        <w:rPr>
          <w:rFonts w:eastAsiaTheme="minorEastAsia"/>
          <w:color w:val="FF0000"/>
          <w:sz w:val="21"/>
          <w:szCs w:val="21"/>
        </w:rPr>
        <w:t>A</w:t>
      </w:r>
      <w:r w:rsidRPr="006F397B">
        <w:rPr>
          <w:rFonts w:eastAsiaTheme="minorEastAsia"/>
          <w:color w:val="FF0000"/>
          <w:sz w:val="21"/>
          <w:szCs w:val="21"/>
        </w:rPr>
        <w:t>族中</w:t>
      </w:r>
      <w:r w:rsidRPr="006F397B">
        <w:rPr>
          <w:rFonts w:eastAsiaTheme="minorEastAsia"/>
          <w:color w:val="FF0000"/>
          <w:sz w:val="21"/>
          <w:szCs w:val="21"/>
        </w:rPr>
        <w:t>Cl</w:t>
      </w:r>
      <w:r w:rsidRPr="006F397B">
        <w:rPr>
          <w:rFonts w:eastAsiaTheme="minorEastAsia"/>
          <w:color w:val="FF0000"/>
          <w:sz w:val="21"/>
          <w:szCs w:val="21"/>
          <w:vertAlign w:val="superscript"/>
        </w:rPr>
        <w:t>－</w:t>
      </w:r>
      <w:r w:rsidRPr="006F397B">
        <w:rPr>
          <w:rFonts w:eastAsiaTheme="minorEastAsia"/>
          <w:color w:val="FF0000"/>
          <w:sz w:val="21"/>
          <w:szCs w:val="21"/>
        </w:rPr>
        <w:t>、</w:t>
      </w:r>
      <w:r w:rsidRPr="006F397B">
        <w:rPr>
          <w:rFonts w:eastAsiaTheme="minorEastAsia"/>
          <w:color w:val="FF0000"/>
          <w:sz w:val="21"/>
          <w:szCs w:val="21"/>
        </w:rPr>
        <w:t>Br</w:t>
      </w:r>
      <w:r w:rsidRPr="006F397B">
        <w:rPr>
          <w:rFonts w:eastAsiaTheme="minorEastAsia"/>
          <w:color w:val="FF0000"/>
          <w:sz w:val="21"/>
          <w:szCs w:val="21"/>
          <w:vertAlign w:val="superscript"/>
        </w:rPr>
        <w:t>－</w:t>
      </w:r>
      <w:r w:rsidRPr="006F397B">
        <w:rPr>
          <w:rFonts w:eastAsiaTheme="minorEastAsia"/>
          <w:color w:val="FF0000"/>
          <w:sz w:val="21"/>
          <w:szCs w:val="21"/>
        </w:rPr>
        <w:t>、</w:t>
      </w:r>
      <w:r w:rsidRPr="006F397B">
        <w:rPr>
          <w:rFonts w:eastAsiaTheme="minorEastAsia"/>
          <w:color w:val="FF0000"/>
          <w:sz w:val="21"/>
          <w:szCs w:val="21"/>
        </w:rPr>
        <w:t>I</w:t>
      </w:r>
      <w:r w:rsidRPr="006F397B">
        <w:rPr>
          <w:rFonts w:eastAsiaTheme="minorEastAsia"/>
          <w:color w:val="FF0000"/>
          <w:sz w:val="21"/>
          <w:szCs w:val="21"/>
          <w:vertAlign w:val="superscript"/>
        </w:rPr>
        <w:t>－</w:t>
      </w:r>
      <w:r w:rsidRPr="006F397B">
        <w:rPr>
          <w:rFonts w:eastAsiaTheme="minorEastAsia"/>
          <w:color w:val="FF0000"/>
          <w:sz w:val="21"/>
          <w:szCs w:val="21"/>
        </w:rPr>
        <w:t>的还原性依次增强，但因三种阴离子对应的酸均为强酸，所以三种阴离子均不水解，错误。</w:t>
      </w:r>
    </w:p>
    <w:p w:rsidR="00CF303E" w:rsidRPr="006F397B" w:rsidP="009538C5" w14:paraId="7B783588" w14:textId="7893DF9D">
      <w:pPr>
        <w:pStyle w:val="PlainText"/>
        <w:ind w:firstLine="420"/>
        <w:rPr>
          <w:rFonts w:eastAsiaTheme="minorEastAsia"/>
          <w:color w:val="FF0000"/>
          <w:sz w:val="21"/>
          <w:szCs w:val="21"/>
        </w:rPr>
      </w:pPr>
      <w:r w:rsidRPr="006F397B">
        <w:rPr>
          <w:rFonts w:eastAsiaTheme="minorEastAsia"/>
          <w:color w:val="FF0000"/>
          <w:sz w:val="21"/>
          <w:szCs w:val="21"/>
        </w:rPr>
        <w:t>(10)(</w:t>
      </w:r>
      <w:r w:rsidRPr="006F397B">
        <w:rPr>
          <w:rFonts w:hAnsi="宋体" w:eastAsiaTheme="minorEastAsia"/>
          <w:color w:val="FF0000"/>
          <w:sz w:val="21"/>
          <w:szCs w:val="21"/>
        </w:rPr>
        <w:t>√</w:t>
      </w:r>
      <w:r w:rsidRPr="006F397B">
        <w:rPr>
          <w:rFonts w:eastAsiaTheme="minorEastAsia"/>
          <w:color w:val="FF0000"/>
          <w:sz w:val="21"/>
          <w:szCs w:val="21"/>
        </w:rPr>
        <w:t>)[</w:t>
      </w:r>
      <w:r w:rsidRPr="006F397B">
        <w:rPr>
          <w:rFonts w:eastAsiaTheme="minorEastAsia"/>
          <w:color w:val="FF0000"/>
          <w:sz w:val="21"/>
          <w:szCs w:val="21"/>
        </w:rPr>
        <w:t>提示</w:t>
      </w:r>
      <w:r w:rsidRPr="006F397B">
        <w:rPr>
          <w:rFonts w:eastAsiaTheme="minorEastAsia"/>
          <w:color w:val="FF0000"/>
          <w:sz w:val="21"/>
          <w:szCs w:val="21"/>
        </w:rPr>
        <w:t>]</w:t>
      </w:r>
      <w:r w:rsidRPr="006F397B">
        <w:rPr>
          <w:rFonts w:eastAsiaTheme="minorEastAsia"/>
          <w:color w:val="FF0000"/>
          <w:sz w:val="21"/>
          <w:szCs w:val="21"/>
        </w:rPr>
        <w:t>　</w:t>
      </w:r>
      <w:r w:rsidRPr="006F397B">
        <w:rPr>
          <w:rFonts w:eastAsiaTheme="minorEastAsia"/>
          <w:color w:val="FF0000"/>
          <w:sz w:val="21"/>
          <w:szCs w:val="21"/>
        </w:rPr>
        <w:t>As</w:t>
      </w:r>
      <w:r w:rsidRPr="006F397B">
        <w:rPr>
          <w:rFonts w:eastAsiaTheme="minorEastAsia"/>
          <w:color w:val="FF0000"/>
          <w:sz w:val="21"/>
          <w:szCs w:val="21"/>
        </w:rPr>
        <w:t>与</w:t>
      </w:r>
      <w:r w:rsidRPr="006F397B">
        <w:rPr>
          <w:rFonts w:eastAsiaTheme="minorEastAsia"/>
          <w:color w:val="FF0000"/>
          <w:sz w:val="21"/>
          <w:szCs w:val="21"/>
        </w:rPr>
        <w:t>P</w:t>
      </w:r>
      <w:r w:rsidRPr="006F397B">
        <w:rPr>
          <w:rFonts w:eastAsiaTheme="minorEastAsia"/>
          <w:color w:val="FF0000"/>
          <w:sz w:val="21"/>
          <w:szCs w:val="21"/>
        </w:rPr>
        <w:t>在同一主族，性质相似，正确。</w:t>
      </w:r>
    </w:p>
    <w:p w:rsidR="00CF303E" w:rsidRPr="006F397B" w:rsidP="009538C5" w14:paraId="097C4C28" w14:textId="6C494251">
      <w:pPr>
        <w:pStyle w:val="PlainText"/>
        <w:ind w:firstLine="420"/>
        <w:rPr>
          <w:rFonts w:eastAsiaTheme="minorEastAsia"/>
          <w:color w:val="FF0000"/>
          <w:sz w:val="21"/>
          <w:szCs w:val="21"/>
        </w:rPr>
      </w:pPr>
      <w:r w:rsidRPr="006F397B">
        <w:rPr>
          <w:rFonts w:eastAsiaTheme="minorEastAsia"/>
          <w:color w:val="FF0000"/>
          <w:sz w:val="21"/>
          <w:szCs w:val="21"/>
        </w:rPr>
        <w:t>(11)(</w:t>
      </w:r>
      <w:r w:rsidRPr="006F397B">
        <w:rPr>
          <w:rFonts w:hAnsi="宋体" w:eastAsiaTheme="minorEastAsia"/>
          <w:color w:val="FF0000"/>
          <w:sz w:val="21"/>
          <w:szCs w:val="21"/>
        </w:rPr>
        <w:t>×</w:t>
      </w:r>
      <w:r w:rsidRPr="006F397B">
        <w:rPr>
          <w:rFonts w:eastAsiaTheme="minorEastAsia"/>
          <w:color w:val="FF0000"/>
          <w:sz w:val="21"/>
          <w:szCs w:val="21"/>
        </w:rPr>
        <w:t>)(12)(</w:t>
      </w:r>
      <w:r w:rsidRPr="006F397B">
        <w:rPr>
          <w:rFonts w:hAnsi="宋体" w:eastAsiaTheme="minorEastAsia"/>
          <w:color w:val="FF0000"/>
          <w:sz w:val="21"/>
          <w:szCs w:val="21"/>
        </w:rPr>
        <w:t>√</w:t>
      </w:r>
      <w:r w:rsidRPr="006F397B">
        <w:rPr>
          <w:rFonts w:eastAsiaTheme="minorEastAsia"/>
          <w:color w:val="FF0000"/>
          <w:sz w:val="21"/>
          <w:szCs w:val="21"/>
        </w:rPr>
        <w:t>)(13)(</w:t>
      </w:r>
      <w:r w:rsidRPr="006F397B">
        <w:rPr>
          <w:rFonts w:hAnsi="宋体" w:eastAsiaTheme="minorEastAsia"/>
          <w:color w:val="FF0000"/>
          <w:sz w:val="21"/>
          <w:szCs w:val="21"/>
        </w:rPr>
        <w:t>×</w:t>
      </w:r>
      <w:r w:rsidRPr="006F397B">
        <w:rPr>
          <w:rFonts w:eastAsiaTheme="minorEastAsia"/>
          <w:color w:val="FF0000"/>
          <w:sz w:val="21"/>
          <w:szCs w:val="21"/>
        </w:rPr>
        <w:t>)(14)(</w:t>
      </w:r>
      <w:r w:rsidRPr="006F397B">
        <w:rPr>
          <w:rFonts w:hAnsi="宋体" w:eastAsiaTheme="minorEastAsia"/>
          <w:color w:val="FF0000"/>
          <w:sz w:val="21"/>
          <w:szCs w:val="21"/>
        </w:rPr>
        <w:t>×</w:t>
      </w:r>
      <w:r w:rsidRPr="006F397B">
        <w:rPr>
          <w:rFonts w:eastAsiaTheme="minorEastAsia"/>
          <w:color w:val="FF0000"/>
          <w:sz w:val="21"/>
          <w:szCs w:val="21"/>
        </w:rPr>
        <w:t>)(15)(</w:t>
      </w:r>
      <w:r w:rsidRPr="006F397B">
        <w:rPr>
          <w:rFonts w:hAnsi="宋体" w:eastAsiaTheme="minorEastAsia"/>
          <w:color w:val="FF0000"/>
          <w:sz w:val="21"/>
          <w:szCs w:val="21"/>
        </w:rPr>
        <w:t>×</w:t>
      </w:r>
      <w:r w:rsidRPr="006F397B">
        <w:rPr>
          <w:rFonts w:eastAsiaTheme="minorEastAsia"/>
          <w:color w:val="FF0000"/>
          <w:sz w:val="21"/>
          <w:szCs w:val="21"/>
        </w:rPr>
        <w:t>)</w:t>
      </w:r>
    </w:p>
    <w:p w:rsidR="001C467C" w:rsidRPr="006F397B" w:rsidP="001C467C" w14:paraId="39056BBC" w14:textId="00823EBA">
      <w:pPr>
        <w:tabs>
          <w:tab w:val="left" w:pos="4320"/>
        </w:tabs>
        <w:snapToGrid w:val="0"/>
        <w:spacing w:line="360" w:lineRule="auto"/>
        <w:ind w:firstLine="482"/>
        <w:contextualSpacing/>
        <w:rPr>
          <w:rFonts w:ascii="Times New Roman" w:hAnsi="Times New Roman" w:cs="Times New Roman"/>
          <w:color w:val="FF0000"/>
          <w:szCs w:val="21"/>
        </w:rPr>
      </w:pPr>
    </w:p>
    <w:p w:rsidR="001C467C" w:rsidP="001C467C" w14:paraId="2002E61D" w14:textId="77777777">
      <w:pPr>
        <w:tabs>
          <w:tab w:val="left" w:pos="4320"/>
        </w:tabs>
        <w:snapToGrid w:val="0"/>
        <w:spacing w:line="360" w:lineRule="auto"/>
        <w:ind w:firstLine="482"/>
        <w:contextualSpacing/>
      </w:pPr>
      <w:r>
        <w:rPr>
          <w:rFonts w:ascii="Times New Roman" w:hAnsi="Times New Roman" w:cs="Times New Roman"/>
          <w:noProof/>
        </w:rPr>
        <w:drawing>
          <wp:inline distT="0" distB="0" distL="114300" distR="114300">
            <wp:extent cx="1223645" cy="366395"/>
            <wp:effectExtent l="0" t="0" r="14605" b="14605"/>
            <wp:docPr id="116622664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226640" name="图片 330"/>
                    <pic:cNvPicPr>
                      <a:picLocks noChangeAspect="1"/>
                    </pic:cNvPicPr>
                  </pic:nvPicPr>
                  <pic:blipFill>
                    <a:blip xmlns:r="http://schemas.openxmlformats.org/officeDocument/2006/relationships" r:embed="rId81"/>
                    <a:stretch>
                      <a:fillRect/>
                    </a:stretch>
                  </pic:blipFill>
                  <pic:spPr>
                    <a:xfrm>
                      <a:off x="0" y="0"/>
                      <a:ext cx="1223645" cy="366395"/>
                    </a:xfrm>
                    <a:prstGeom prst="rect">
                      <a:avLst/>
                    </a:prstGeom>
                    <a:noFill/>
                    <a:ln>
                      <a:noFill/>
                    </a:ln>
                  </pic:spPr>
                </pic:pic>
              </a:graphicData>
            </a:graphic>
          </wp:inline>
        </w:drawing>
      </w:r>
    </w:p>
    <w:p w:rsidR="0091761C" w:rsidRPr="00D373BC" w:rsidP="00CF303E" w14:paraId="7A8F7350" w14:textId="77221876">
      <w:pPr>
        <w:pStyle w:val="PlainText"/>
        <w:ind w:firstLine="422"/>
        <w:rPr>
          <w:sz w:val="21"/>
          <w:szCs w:val="21"/>
        </w:rPr>
      </w:pPr>
      <w:r w:rsidRPr="00D373BC">
        <w:rPr>
          <w:b/>
          <w:bCs/>
          <w:color w:val="000000" w:themeColor="text1"/>
          <w:sz w:val="21"/>
          <w:szCs w:val="21"/>
        </w:rPr>
        <w:t>1</w:t>
      </w:r>
      <w:r w:rsidRPr="00D373BC">
        <w:rPr>
          <w:b/>
          <w:bCs/>
          <w:color w:val="000000" w:themeColor="text1"/>
          <w:sz w:val="21"/>
          <w:szCs w:val="21"/>
        </w:rPr>
        <w:t>．</w:t>
      </w:r>
      <w:r w:rsidRPr="00D373BC">
        <w:rPr>
          <w:sz w:val="21"/>
          <w:szCs w:val="21"/>
        </w:rPr>
        <w:t>下表是部分短周期元素的原子半径及主要化合价，根据表中信息，判断以下说法正确的是</w:t>
      </w:r>
      <w:r w:rsidRPr="00D373BC">
        <w:rPr>
          <w:sz w:val="21"/>
          <w:szCs w:val="21"/>
        </w:rPr>
        <w:t>(</w:t>
      </w:r>
      <w:r w:rsidRPr="00D373BC">
        <w:rPr>
          <w:sz w:val="21"/>
          <w:szCs w:val="21"/>
        </w:rPr>
        <w:t>　</w:t>
      </w:r>
      <w:r w:rsidRPr="00D373BC">
        <w:rPr>
          <w:sz w:val="21"/>
          <w:szCs w:val="21"/>
        </w:rPr>
        <w:t>C</w:t>
      </w:r>
      <w:r w:rsidRPr="00D373BC">
        <w:rPr>
          <w:sz w:val="21"/>
          <w:szCs w:val="21"/>
        </w:rPr>
        <w:t>　</w:t>
      </w:r>
      <w:r w:rsidRPr="00D373BC">
        <w:rPr>
          <w:sz w:val="21"/>
          <w:szCs w:val="21"/>
        </w:rPr>
        <w:t>)</w:t>
      </w:r>
    </w:p>
    <w:tbl>
      <w:tblPr>
        <w:tblW w:w="6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63"/>
        <w:gridCol w:w="869"/>
        <w:gridCol w:w="869"/>
        <w:gridCol w:w="869"/>
        <w:gridCol w:w="1236"/>
        <w:gridCol w:w="869"/>
      </w:tblGrid>
      <w:tr w14:paraId="4A2A2318" w14:textId="77777777" w:rsidTr="00A72978">
        <w:tblPrEx>
          <w:tblW w:w="62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563" w:type="dxa"/>
            <w:shd w:val="clear" w:color="auto" w:fill="auto"/>
            <w:vAlign w:val="center"/>
          </w:tcPr>
          <w:p w:rsidR="0091761C" w:rsidRPr="00D373BC" w:rsidP="00AE6E78" w14:paraId="6C47CEE7" w14:textId="77777777">
            <w:pPr>
              <w:pStyle w:val="PlainText"/>
              <w:ind w:firstLine="0" w:firstLineChars="0"/>
              <w:rPr>
                <w:sz w:val="21"/>
                <w:szCs w:val="21"/>
              </w:rPr>
            </w:pPr>
            <w:r w:rsidRPr="00D373BC">
              <w:rPr>
                <w:sz w:val="21"/>
                <w:szCs w:val="21"/>
              </w:rPr>
              <w:t>元素符号</w:t>
            </w:r>
          </w:p>
        </w:tc>
        <w:tc>
          <w:tcPr>
            <w:tcW w:w="869" w:type="dxa"/>
            <w:shd w:val="clear" w:color="auto" w:fill="auto"/>
            <w:vAlign w:val="center"/>
          </w:tcPr>
          <w:p w:rsidR="0091761C" w:rsidRPr="00D373BC" w:rsidP="00AE6E78" w14:paraId="19D96417" w14:textId="77777777">
            <w:pPr>
              <w:pStyle w:val="PlainText"/>
              <w:ind w:firstLine="0" w:firstLineChars="0"/>
              <w:rPr>
                <w:sz w:val="21"/>
                <w:szCs w:val="21"/>
              </w:rPr>
            </w:pPr>
            <w:r w:rsidRPr="00D373BC">
              <w:rPr>
                <w:sz w:val="21"/>
                <w:szCs w:val="21"/>
              </w:rPr>
              <w:t>L</w:t>
            </w:r>
          </w:p>
        </w:tc>
        <w:tc>
          <w:tcPr>
            <w:tcW w:w="869" w:type="dxa"/>
            <w:shd w:val="clear" w:color="auto" w:fill="auto"/>
            <w:vAlign w:val="center"/>
          </w:tcPr>
          <w:p w:rsidR="0091761C" w:rsidRPr="00D373BC" w:rsidP="00AE6E78" w14:paraId="43E176AF" w14:textId="77777777">
            <w:pPr>
              <w:pStyle w:val="PlainText"/>
              <w:ind w:firstLine="0" w:firstLineChars="0"/>
              <w:rPr>
                <w:sz w:val="21"/>
                <w:szCs w:val="21"/>
              </w:rPr>
            </w:pPr>
            <w:r w:rsidRPr="00D373BC">
              <w:rPr>
                <w:sz w:val="21"/>
                <w:szCs w:val="21"/>
              </w:rPr>
              <w:t>M</w:t>
            </w:r>
          </w:p>
        </w:tc>
        <w:tc>
          <w:tcPr>
            <w:tcW w:w="869" w:type="dxa"/>
            <w:shd w:val="clear" w:color="auto" w:fill="auto"/>
            <w:vAlign w:val="center"/>
          </w:tcPr>
          <w:p w:rsidR="0091761C" w:rsidRPr="00D373BC" w:rsidP="00AE6E78" w14:paraId="3B92F77C" w14:textId="77777777">
            <w:pPr>
              <w:pStyle w:val="PlainText"/>
              <w:ind w:firstLine="0" w:firstLineChars="0"/>
              <w:rPr>
                <w:sz w:val="21"/>
                <w:szCs w:val="21"/>
              </w:rPr>
            </w:pPr>
            <w:r w:rsidRPr="00D373BC">
              <w:rPr>
                <w:sz w:val="21"/>
                <w:szCs w:val="21"/>
              </w:rPr>
              <w:t>Q</w:t>
            </w:r>
          </w:p>
        </w:tc>
        <w:tc>
          <w:tcPr>
            <w:tcW w:w="1236" w:type="dxa"/>
            <w:shd w:val="clear" w:color="auto" w:fill="auto"/>
            <w:vAlign w:val="center"/>
          </w:tcPr>
          <w:p w:rsidR="0091761C" w:rsidRPr="00D373BC" w:rsidP="00CF303E" w14:paraId="102D16B5" w14:textId="77777777">
            <w:pPr>
              <w:pStyle w:val="PlainText"/>
              <w:ind w:firstLine="420"/>
              <w:rPr>
                <w:sz w:val="21"/>
                <w:szCs w:val="21"/>
              </w:rPr>
            </w:pPr>
            <w:r w:rsidRPr="00D373BC">
              <w:rPr>
                <w:sz w:val="21"/>
                <w:szCs w:val="21"/>
              </w:rPr>
              <w:t>R</w:t>
            </w:r>
          </w:p>
        </w:tc>
        <w:tc>
          <w:tcPr>
            <w:tcW w:w="869" w:type="dxa"/>
            <w:shd w:val="clear" w:color="auto" w:fill="auto"/>
            <w:vAlign w:val="center"/>
          </w:tcPr>
          <w:p w:rsidR="0091761C" w:rsidRPr="00D373BC" w:rsidP="00AE6E78" w14:paraId="2CCCDC3F" w14:textId="77777777">
            <w:pPr>
              <w:pStyle w:val="PlainText"/>
              <w:ind w:firstLine="0" w:firstLineChars="0"/>
              <w:rPr>
                <w:sz w:val="21"/>
                <w:szCs w:val="21"/>
              </w:rPr>
            </w:pPr>
            <w:r w:rsidRPr="00D373BC">
              <w:rPr>
                <w:sz w:val="21"/>
                <w:szCs w:val="21"/>
              </w:rPr>
              <w:t>T</w:t>
            </w:r>
          </w:p>
        </w:tc>
      </w:tr>
      <w:tr w14:paraId="4B3F16CF" w14:textId="77777777" w:rsidTr="00A72978">
        <w:tblPrEx>
          <w:tblW w:w="6275" w:type="dxa"/>
          <w:jc w:val="center"/>
          <w:tblLayout w:type="fixed"/>
          <w:tblLook w:val="0000"/>
        </w:tblPrEx>
        <w:trPr>
          <w:jc w:val="center"/>
        </w:trPr>
        <w:tc>
          <w:tcPr>
            <w:tcW w:w="1563" w:type="dxa"/>
            <w:shd w:val="clear" w:color="auto" w:fill="auto"/>
            <w:vAlign w:val="center"/>
          </w:tcPr>
          <w:p w:rsidR="0091761C" w:rsidRPr="00D373BC" w:rsidP="00AE6E78" w14:paraId="4D913120" w14:textId="77777777">
            <w:pPr>
              <w:pStyle w:val="PlainText"/>
              <w:ind w:firstLine="0" w:firstLineChars="0"/>
              <w:rPr>
                <w:sz w:val="21"/>
                <w:szCs w:val="21"/>
              </w:rPr>
            </w:pPr>
            <w:r w:rsidRPr="00D373BC">
              <w:rPr>
                <w:sz w:val="21"/>
                <w:szCs w:val="21"/>
              </w:rPr>
              <w:t>原子半径</w:t>
            </w:r>
            <w:r w:rsidRPr="00D373BC">
              <w:rPr>
                <w:sz w:val="21"/>
                <w:szCs w:val="21"/>
              </w:rPr>
              <w:t>/nm</w:t>
            </w:r>
          </w:p>
        </w:tc>
        <w:tc>
          <w:tcPr>
            <w:tcW w:w="869" w:type="dxa"/>
            <w:shd w:val="clear" w:color="auto" w:fill="auto"/>
            <w:vAlign w:val="center"/>
          </w:tcPr>
          <w:p w:rsidR="0091761C" w:rsidRPr="00D373BC" w:rsidP="00AE6E78" w14:paraId="5616778F" w14:textId="77777777">
            <w:pPr>
              <w:pStyle w:val="PlainText"/>
              <w:ind w:firstLine="0" w:firstLineChars="0"/>
              <w:rPr>
                <w:sz w:val="21"/>
                <w:szCs w:val="21"/>
              </w:rPr>
            </w:pPr>
            <w:r w:rsidRPr="00D373BC">
              <w:rPr>
                <w:sz w:val="21"/>
                <w:szCs w:val="21"/>
              </w:rPr>
              <w:t>0.160</w:t>
            </w:r>
          </w:p>
        </w:tc>
        <w:tc>
          <w:tcPr>
            <w:tcW w:w="869" w:type="dxa"/>
            <w:shd w:val="clear" w:color="auto" w:fill="auto"/>
            <w:vAlign w:val="center"/>
          </w:tcPr>
          <w:p w:rsidR="0091761C" w:rsidRPr="00D373BC" w:rsidP="00AE6E78" w14:paraId="36F5881C" w14:textId="77777777">
            <w:pPr>
              <w:pStyle w:val="PlainText"/>
              <w:ind w:firstLine="0" w:firstLineChars="0"/>
              <w:rPr>
                <w:sz w:val="21"/>
                <w:szCs w:val="21"/>
              </w:rPr>
            </w:pPr>
            <w:r w:rsidRPr="00D373BC">
              <w:rPr>
                <w:sz w:val="21"/>
                <w:szCs w:val="21"/>
              </w:rPr>
              <w:t>0.143</w:t>
            </w:r>
          </w:p>
        </w:tc>
        <w:tc>
          <w:tcPr>
            <w:tcW w:w="869" w:type="dxa"/>
            <w:shd w:val="clear" w:color="auto" w:fill="auto"/>
            <w:vAlign w:val="center"/>
          </w:tcPr>
          <w:p w:rsidR="0091761C" w:rsidRPr="00D373BC" w:rsidP="00AE6E78" w14:paraId="047367E0" w14:textId="77777777">
            <w:pPr>
              <w:pStyle w:val="PlainText"/>
              <w:ind w:firstLine="0" w:firstLineChars="0"/>
              <w:rPr>
                <w:sz w:val="21"/>
                <w:szCs w:val="21"/>
              </w:rPr>
            </w:pPr>
            <w:r w:rsidRPr="00D373BC">
              <w:rPr>
                <w:sz w:val="21"/>
                <w:szCs w:val="21"/>
              </w:rPr>
              <w:t>0.089</w:t>
            </w:r>
          </w:p>
        </w:tc>
        <w:tc>
          <w:tcPr>
            <w:tcW w:w="1236" w:type="dxa"/>
            <w:shd w:val="clear" w:color="auto" w:fill="auto"/>
            <w:vAlign w:val="center"/>
          </w:tcPr>
          <w:p w:rsidR="0091761C" w:rsidRPr="00D373BC" w:rsidP="00AE6E78" w14:paraId="5A64BDB6" w14:textId="77777777">
            <w:pPr>
              <w:pStyle w:val="PlainText"/>
              <w:ind w:firstLine="0" w:firstLineChars="0"/>
              <w:rPr>
                <w:sz w:val="21"/>
                <w:szCs w:val="21"/>
              </w:rPr>
            </w:pPr>
            <w:r w:rsidRPr="00D373BC">
              <w:rPr>
                <w:sz w:val="21"/>
                <w:szCs w:val="21"/>
              </w:rPr>
              <w:t>0.102</w:t>
            </w:r>
          </w:p>
        </w:tc>
        <w:tc>
          <w:tcPr>
            <w:tcW w:w="869" w:type="dxa"/>
            <w:shd w:val="clear" w:color="auto" w:fill="auto"/>
            <w:vAlign w:val="center"/>
          </w:tcPr>
          <w:p w:rsidR="0091761C" w:rsidRPr="00D373BC" w:rsidP="00AE6E78" w14:paraId="65CED7F1" w14:textId="77777777">
            <w:pPr>
              <w:pStyle w:val="PlainText"/>
              <w:ind w:firstLine="0" w:firstLineChars="0"/>
              <w:rPr>
                <w:sz w:val="21"/>
                <w:szCs w:val="21"/>
              </w:rPr>
            </w:pPr>
            <w:r w:rsidRPr="00D373BC">
              <w:rPr>
                <w:sz w:val="21"/>
                <w:szCs w:val="21"/>
              </w:rPr>
              <w:t>0.074</w:t>
            </w:r>
          </w:p>
        </w:tc>
      </w:tr>
      <w:tr w14:paraId="7F666612" w14:textId="77777777" w:rsidTr="00A72978">
        <w:tblPrEx>
          <w:tblW w:w="6275" w:type="dxa"/>
          <w:jc w:val="center"/>
          <w:tblLayout w:type="fixed"/>
          <w:tblLook w:val="0000"/>
        </w:tblPrEx>
        <w:trPr>
          <w:jc w:val="center"/>
        </w:trPr>
        <w:tc>
          <w:tcPr>
            <w:tcW w:w="1563" w:type="dxa"/>
            <w:shd w:val="clear" w:color="auto" w:fill="auto"/>
            <w:vAlign w:val="center"/>
          </w:tcPr>
          <w:p w:rsidR="0091761C" w:rsidRPr="00D373BC" w:rsidP="00AE6E78" w14:paraId="4E5AF05F" w14:textId="77777777">
            <w:pPr>
              <w:pStyle w:val="PlainText"/>
              <w:ind w:firstLine="0" w:firstLineChars="0"/>
              <w:rPr>
                <w:sz w:val="21"/>
                <w:szCs w:val="21"/>
              </w:rPr>
            </w:pPr>
            <w:r w:rsidRPr="00D373BC">
              <w:rPr>
                <w:sz w:val="21"/>
                <w:szCs w:val="21"/>
              </w:rPr>
              <w:t>主要化合价</w:t>
            </w:r>
          </w:p>
        </w:tc>
        <w:tc>
          <w:tcPr>
            <w:tcW w:w="869" w:type="dxa"/>
            <w:shd w:val="clear" w:color="auto" w:fill="auto"/>
            <w:vAlign w:val="center"/>
          </w:tcPr>
          <w:p w:rsidR="0091761C" w:rsidRPr="00D373BC" w:rsidP="00AE6E78" w14:paraId="11C438F1" w14:textId="77777777">
            <w:pPr>
              <w:pStyle w:val="PlainText"/>
              <w:ind w:firstLine="0" w:firstLineChars="0"/>
              <w:rPr>
                <w:sz w:val="21"/>
                <w:szCs w:val="21"/>
              </w:rPr>
            </w:pPr>
            <w:r w:rsidRPr="00D373BC">
              <w:rPr>
                <w:sz w:val="21"/>
                <w:szCs w:val="21"/>
              </w:rPr>
              <w:t>＋</w:t>
            </w:r>
            <w:r w:rsidRPr="00D373BC">
              <w:rPr>
                <w:sz w:val="21"/>
                <w:szCs w:val="21"/>
              </w:rPr>
              <w:t>2</w:t>
            </w:r>
          </w:p>
        </w:tc>
        <w:tc>
          <w:tcPr>
            <w:tcW w:w="869" w:type="dxa"/>
            <w:shd w:val="clear" w:color="auto" w:fill="auto"/>
            <w:vAlign w:val="center"/>
          </w:tcPr>
          <w:p w:rsidR="0091761C" w:rsidRPr="00D373BC" w:rsidP="00AE6E78" w14:paraId="2FC93385" w14:textId="77777777">
            <w:pPr>
              <w:pStyle w:val="PlainText"/>
              <w:ind w:firstLine="0" w:firstLineChars="0"/>
              <w:rPr>
                <w:sz w:val="21"/>
                <w:szCs w:val="21"/>
              </w:rPr>
            </w:pPr>
            <w:r w:rsidRPr="00D373BC">
              <w:rPr>
                <w:sz w:val="21"/>
                <w:szCs w:val="21"/>
              </w:rPr>
              <w:t>＋</w:t>
            </w:r>
            <w:r w:rsidRPr="00D373BC">
              <w:rPr>
                <w:sz w:val="21"/>
                <w:szCs w:val="21"/>
              </w:rPr>
              <w:t>3</w:t>
            </w:r>
          </w:p>
        </w:tc>
        <w:tc>
          <w:tcPr>
            <w:tcW w:w="869" w:type="dxa"/>
            <w:shd w:val="clear" w:color="auto" w:fill="auto"/>
            <w:vAlign w:val="center"/>
          </w:tcPr>
          <w:p w:rsidR="0091761C" w:rsidRPr="00D373BC" w:rsidP="00AE6E78" w14:paraId="54CA311C" w14:textId="77777777">
            <w:pPr>
              <w:pStyle w:val="PlainText"/>
              <w:ind w:firstLine="0" w:firstLineChars="0"/>
              <w:rPr>
                <w:sz w:val="21"/>
                <w:szCs w:val="21"/>
              </w:rPr>
            </w:pPr>
            <w:r w:rsidRPr="00D373BC">
              <w:rPr>
                <w:sz w:val="21"/>
                <w:szCs w:val="21"/>
              </w:rPr>
              <w:t>＋</w:t>
            </w:r>
            <w:r w:rsidRPr="00D373BC">
              <w:rPr>
                <w:sz w:val="21"/>
                <w:szCs w:val="21"/>
              </w:rPr>
              <w:t>2</w:t>
            </w:r>
          </w:p>
        </w:tc>
        <w:tc>
          <w:tcPr>
            <w:tcW w:w="1236" w:type="dxa"/>
            <w:shd w:val="clear" w:color="auto" w:fill="auto"/>
            <w:vAlign w:val="center"/>
          </w:tcPr>
          <w:p w:rsidR="0091761C" w:rsidRPr="00D373BC" w:rsidP="00AE6E78" w14:paraId="6BCAD70F" w14:textId="77777777">
            <w:pPr>
              <w:pStyle w:val="PlainText"/>
              <w:ind w:firstLine="0" w:firstLineChars="0"/>
              <w:rPr>
                <w:sz w:val="21"/>
                <w:szCs w:val="21"/>
              </w:rPr>
            </w:pPr>
            <w:r w:rsidRPr="00D373BC">
              <w:rPr>
                <w:sz w:val="21"/>
                <w:szCs w:val="21"/>
              </w:rPr>
              <w:t>＋</w:t>
            </w:r>
            <w:r w:rsidRPr="00D373BC">
              <w:rPr>
                <w:sz w:val="21"/>
                <w:szCs w:val="21"/>
              </w:rPr>
              <w:t>6</w:t>
            </w:r>
            <w:r w:rsidRPr="00D373BC">
              <w:rPr>
                <w:sz w:val="21"/>
                <w:szCs w:val="21"/>
              </w:rPr>
              <w:t>、－</w:t>
            </w:r>
            <w:r w:rsidRPr="00D373BC">
              <w:rPr>
                <w:sz w:val="21"/>
                <w:szCs w:val="21"/>
              </w:rPr>
              <w:t>2</w:t>
            </w:r>
          </w:p>
        </w:tc>
        <w:tc>
          <w:tcPr>
            <w:tcW w:w="869" w:type="dxa"/>
            <w:shd w:val="clear" w:color="auto" w:fill="auto"/>
            <w:vAlign w:val="center"/>
          </w:tcPr>
          <w:p w:rsidR="0091761C" w:rsidRPr="00D373BC" w:rsidP="00AE6E78" w14:paraId="5FA95D1F" w14:textId="77777777">
            <w:pPr>
              <w:pStyle w:val="PlainText"/>
              <w:ind w:firstLine="0" w:firstLineChars="0"/>
              <w:rPr>
                <w:sz w:val="21"/>
                <w:szCs w:val="21"/>
              </w:rPr>
            </w:pPr>
            <w:r w:rsidRPr="00D373BC">
              <w:rPr>
                <w:sz w:val="21"/>
                <w:szCs w:val="21"/>
              </w:rPr>
              <w:t>－</w:t>
            </w:r>
            <w:r w:rsidRPr="00D373BC">
              <w:rPr>
                <w:sz w:val="21"/>
                <w:szCs w:val="21"/>
              </w:rPr>
              <w:t>2</w:t>
            </w:r>
          </w:p>
        </w:tc>
      </w:tr>
    </w:tbl>
    <w:p w:rsidR="0091761C" w:rsidRPr="00D373BC" w:rsidP="00CF303E" w14:paraId="1666AB64" w14:textId="77777777">
      <w:pPr>
        <w:pStyle w:val="PlainText"/>
        <w:ind w:firstLine="420"/>
        <w:rPr>
          <w:sz w:val="21"/>
          <w:szCs w:val="21"/>
        </w:rPr>
      </w:pPr>
      <w:r w:rsidRPr="00D373BC">
        <w:rPr>
          <w:sz w:val="21"/>
          <w:szCs w:val="21"/>
        </w:rPr>
        <w:t>A</w:t>
      </w:r>
      <w:r w:rsidRPr="00D373BC">
        <w:rPr>
          <w:sz w:val="21"/>
          <w:szCs w:val="21"/>
        </w:rPr>
        <w:t>．</w:t>
      </w:r>
      <w:r w:rsidRPr="00D373BC">
        <w:rPr>
          <w:sz w:val="21"/>
          <w:szCs w:val="21"/>
        </w:rPr>
        <w:t>L</w:t>
      </w:r>
      <w:r w:rsidRPr="00D373BC">
        <w:rPr>
          <w:sz w:val="21"/>
          <w:szCs w:val="21"/>
          <w:vertAlign w:val="superscript"/>
        </w:rPr>
        <w:t>2</w:t>
      </w:r>
      <w:r w:rsidRPr="00D373BC">
        <w:rPr>
          <w:sz w:val="21"/>
          <w:szCs w:val="21"/>
          <w:vertAlign w:val="superscript"/>
        </w:rPr>
        <w:t>＋</w:t>
      </w:r>
      <w:r w:rsidRPr="00D373BC">
        <w:rPr>
          <w:sz w:val="21"/>
          <w:szCs w:val="21"/>
        </w:rPr>
        <w:t>与</w:t>
      </w:r>
      <w:r w:rsidRPr="00D373BC">
        <w:rPr>
          <w:sz w:val="21"/>
          <w:szCs w:val="21"/>
        </w:rPr>
        <w:t>R</w:t>
      </w:r>
      <w:r w:rsidRPr="00D373BC">
        <w:rPr>
          <w:sz w:val="21"/>
          <w:szCs w:val="21"/>
          <w:vertAlign w:val="superscript"/>
        </w:rPr>
        <w:t>2</w:t>
      </w:r>
      <w:r w:rsidRPr="00D373BC">
        <w:rPr>
          <w:sz w:val="21"/>
          <w:szCs w:val="21"/>
          <w:vertAlign w:val="superscript"/>
        </w:rPr>
        <w:t>－</w:t>
      </w:r>
      <w:r w:rsidRPr="00D373BC">
        <w:rPr>
          <w:sz w:val="21"/>
          <w:szCs w:val="21"/>
        </w:rPr>
        <w:t>的核外电子数相等</w:t>
      </w:r>
    </w:p>
    <w:p w:rsidR="0091761C" w:rsidRPr="00D373BC" w:rsidP="00CF303E" w14:paraId="7BC9CFB3" w14:textId="77777777">
      <w:pPr>
        <w:pStyle w:val="PlainText"/>
        <w:ind w:firstLine="420"/>
        <w:rPr>
          <w:sz w:val="21"/>
          <w:szCs w:val="21"/>
        </w:rPr>
      </w:pPr>
      <w:r w:rsidRPr="00D373BC">
        <w:rPr>
          <w:sz w:val="21"/>
          <w:szCs w:val="21"/>
        </w:rPr>
        <w:t>B</w:t>
      </w:r>
      <w:r w:rsidRPr="00D373BC">
        <w:rPr>
          <w:sz w:val="21"/>
          <w:szCs w:val="21"/>
        </w:rPr>
        <w:t>．氢化物的稳定性为</w:t>
      </w:r>
      <w:r w:rsidRPr="00D373BC">
        <w:rPr>
          <w:sz w:val="21"/>
          <w:szCs w:val="21"/>
        </w:rPr>
        <w:t>H</w:t>
      </w:r>
      <w:r w:rsidRPr="00D373BC">
        <w:rPr>
          <w:sz w:val="21"/>
          <w:szCs w:val="21"/>
          <w:vertAlign w:val="subscript"/>
        </w:rPr>
        <w:t>2</w:t>
      </w:r>
      <w:r w:rsidRPr="00D373BC">
        <w:rPr>
          <w:sz w:val="21"/>
          <w:szCs w:val="21"/>
        </w:rPr>
        <w:t>T&lt;H</w:t>
      </w:r>
      <w:r w:rsidRPr="00D373BC">
        <w:rPr>
          <w:sz w:val="21"/>
          <w:szCs w:val="21"/>
          <w:vertAlign w:val="subscript"/>
        </w:rPr>
        <w:t>2</w:t>
      </w:r>
      <w:r w:rsidRPr="00D373BC">
        <w:rPr>
          <w:sz w:val="21"/>
          <w:szCs w:val="21"/>
        </w:rPr>
        <w:t>R</w:t>
      </w:r>
    </w:p>
    <w:p w:rsidR="0091761C" w:rsidRPr="00D373BC" w:rsidP="00CF303E" w14:paraId="083204F6" w14:textId="77777777">
      <w:pPr>
        <w:pStyle w:val="PlainText"/>
        <w:ind w:firstLine="420"/>
        <w:rPr>
          <w:sz w:val="21"/>
          <w:szCs w:val="21"/>
        </w:rPr>
      </w:pPr>
      <w:r w:rsidRPr="00D373BC">
        <w:rPr>
          <w:sz w:val="21"/>
          <w:szCs w:val="21"/>
        </w:rPr>
        <w:t>C</w:t>
      </w:r>
      <w:r w:rsidRPr="00D373BC">
        <w:rPr>
          <w:sz w:val="21"/>
          <w:szCs w:val="21"/>
        </w:rPr>
        <w:t>．</w:t>
      </w:r>
      <w:r w:rsidRPr="00D373BC">
        <w:rPr>
          <w:sz w:val="21"/>
          <w:szCs w:val="21"/>
        </w:rPr>
        <w:t>M</w:t>
      </w:r>
      <w:r w:rsidRPr="00D373BC">
        <w:rPr>
          <w:sz w:val="21"/>
          <w:szCs w:val="21"/>
        </w:rPr>
        <w:t>与</w:t>
      </w:r>
      <w:r w:rsidRPr="00D373BC">
        <w:rPr>
          <w:sz w:val="21"/>
          <w:szCs w:val="21"/>
        </w:rPr>
        <w:t>L</w:t>
      </w:r>
      <w:r w:rsidRPr="00D373BC">
        <w:rPr>
          <w:sz w:val="21"/>
          <w:szCs w:val="21"/>
        </w:rPr>
        <w:t>形成的最高价氧化物对应水化物的碱性：</w:t>
      </w:r>
      <w:r w:rsidRPr="00D373BC">
        <w:rPr>
          <w:sz w:val="21"/>
          <w:szCs w:val="21"/>
        </w:rPr>
        <w:t>L&gt;M</w:t>
      </w:r>
    </w:p>
    <w:p w:rsidR="0091761C" w:rsidRPr="00D373BC" w:rsidP="00CF303E" w14:paraId="01F4F975" w14:textId="77777777">
      <w:pPr>
        <w:pStyle w:val="PlainText"/>
        <w:ind w:firstLine="420"/>
        <w:rPr>
          <w:sz w:val="21"/>
          <w:szCs w:val="21"/>
        </w:rPr>
      </w:pPr>
      <w:r w:rsidRPr="00D373BC">
        <w:rPr>
          <w:sz w:val="21"/>
          <w:szCs w:val="21"/>
        </w:rPr>
        <w:t>D</w:t>
      </w:r>
      <w:r w:rsidRPr="00D373BC">
        <w:rPr>
          <w:sz w:val="21"/>
          <w:szCs w:val="21"/>
        </w:rPr>
        <w:t>．单质与等浓度的稀盐酸反应的速率为</w:t>
      </w:r>
      <w:r w:rsidRPr="00D373BC">
        <w:rPr>
          <w:sz w:val="21"/>
          <w:szCs w:val="21"/>
        </w:rPr>
        <w:t>Q&gt;L</w:t>
      </w:r>
    </w:p>
    <w:p w:rsidR="007B60D5" w:rsidRPr="00E64629" w:rsidP="00CF303E" w14:paraId="5A4B666C" w14:textId="38D9F513">
      <w:pPr>
        <w:pStyle w:val="PlainText"/>
        <w:ind w:firstLine="420"/>
        <w:rPr>
          <w:color w:val="FF0000"/>
          <w:sz w:val="21"/>
          <w:szCs w:val="21"/>
        </w:rPr>
      </w:pPr>
      <w:r w:rsidRPr="00E64629">
        <w:rPr>
          <w:rFonts w:hint="eastAsia"/>
          <w:color w:val="FF0000"/>
          <w:sz w:val="21"/>
          <w:szCs w:val="21"/>
        </w:rPr>
        <w:t>【</w:t>
      </w:r>
      <w:r w:rsidRPr="00E64629" w:rsidR="0091761C">
        <w:rPr>
          <w:color w:val="FF0000"/>
          <w:sz w:val="21"/>
          <w:szCs w:val="21"/>
        </w:rPr>
        <w:t>解析</w:t>
      </w:r>
      <w:r w:rsidRPr="00E64629">
        <w:rPr>
          <w:rFonts w:hint="eastAsia"/>
          <w:color w:val="FF0000"/>
          <w:sz w:val="21"/>
          <w:szCs w:val="21"/>
        </w:rPr>
        <w:t>】</w:t>
      </w:r>
      <w:r w:rsidRPr="00E64629" w:rsidR="0091761C">
        <w:rPr>
          <w:color w:val="FF0000"/>
          <w:sz w:val="21"/>
          <w:szCs w:val="21"/>
        </w:rPr>
        <w:t>短周期元素</w:t>
      </w:r>
      <w:r w:rsidRPr="00E64629" w:rsidR="0091761C">
        <w:rPr>
          <w:color w:val="FF0000"/>
          <w:sz w:val="21"/>
          <w:szCs w:val="21"/>
        </w:rPr>
        <w:t>T</w:t>
      </w:r>
      <w:r w:rsidRPr="00E64629" w:rsidR="0091761C">
        <w:rPr>
          <w:color w:val="FF0000"/>
          <w:sz w:val="21"/>
          <w:szCs w:val="21"/>
        </w:rPr>
        <w:t>、</w:t>
      </w:r>
      <w:r w:rsidRPr="00E64629" w:rsidR="0091761C">
        <w:rPr>
          <w:color w:val="FF0000"/>
          <w:sz w:val="21"/>
          <w:szCs w:val="21"/>
        </w:rPr>
        <w:t>R</w:t>
      </w:r>
      <w:r w:rsidRPr="00E64629" w:rsidR="0091761C">
        <w:rPr>
          <w:color w:val="FF0000"/>
          <w:sz w:val="21"/>
          <w:szCs w:val="21"/>
        </w:rPr>
        <w:t>都有－</w:t>
      </w:r>
      <w:r w:rsidRPr="00E64629" w:rsidR="0091761C">
        <w:rPr>
          <w:color w:val="FF0000"/>
          <w:sz w:val="21"/>
          <w:szCs w:val="21"/>
        </w:rPr>
        <w:t>2</w:t>
      </w:r>
      <w:r w:rsidRPr="00E64629" w:rsidR="0091761C">
        <w:rPr>
          <w:color w:val="FF0000"/>
          <w:sz w:val="21"/>
          <w:szCs w:val="21"/>
        </w:rPr>
        <w:t>价，处于</w:t>
      </w:r>
      <w:r w:rsidRPr="00E64629" w:rsidR="0091761C">
        <w:rPr>
          <w:rFonts w:hAnsi="宋体" w:cs="宋体" w:hint="eastAsia"/>
          <w:color w:val="FF0000"/>
          <w:sz w:val="21"/>
          <w:szCs w:val="21"/>
        </w:rPr>
        <w:t>Ⅵ</w:t>
      </w:r>
      <w:r w:rsidRPr="00E64629" w:rsidR="0091761C">
        <w:rPr>
          <w:color w:val="FF0000"/>
          <w:sz w:val="21"/>
          <w:szCs w:val="21"/>
        </w:rPr>
        <w:t>A</w:t>
      </w:r>
      <w:r w:rsidRPr="00E64629" w:rsidR="0091761C">
        <w:rPr>
          <w:color w:val="FF0000"/>
          <w:sz w:val="21"/>
          <w:szCs w:val="21"/>
        </w:rPr>
        <w:t>族，</w:t>
      </w:r>
      <w:r w:rsidRPr="00E64629" w:rsidR="0091761C">
        <w:rPr>
          <w:color w:val="FF0000"/>
          <w:sz w:val="21"/>
          <w:szCs w:val="21"/>
        </w:rPr>
        <w:t>T</w:t>
      </w:r>
      <w:r w:rsidRPr="00E64629" w:rsidR="0091761C">
        <w:rPr>
          <w:color w:val="FF0000"/>
          <w:sz w:val="21"/>
          <w:szCs w:val="21"/>
        </w:rPr>
        <w:t>只有－</w:t>
      </w:r>
      <w:r w:rsidRPr="00E64629" w:rsidR="0091761C">
        <w:rPr>
          <w:color w:val="FF0000"/>
          <w:sz w:val="21"/>
          <w:szCs w:val="21"/>
        </w:rPr>
        <w:t>2</w:t>
      </w:r>
      <w:r w:rsidRPr="00E64629" w:rsidR="0091761C">
        <w:rPr>
          <w:color w:val="FF0000"/>
          <w:sz w:val="21"/>
          <w:szCs w:val="21"/>
        </w:rPr>
        <w:t>价，则</w:t>
      </w:r>
      <w:r w:rsidRPr="00E64629" w:rsidR="0091761C">
        <w:rPr>
          <w:color w:val="FF0000"/>
          <w:sz w:val="21"/>
          <w:szCs w:val="21"/>
        </w:rPr>
        <w:t>T</w:t>
      </w:r>
      <w:r w:rsidRPr="00E64629" w:rsidR="0091761C">
        <w:rPr>
          <w:color w:val="FF0000"/>
          <w:sz w:val="21"/>
          <w:szCs w:val="21"/>
        </w:rPr>
        <w:t>为氧元素、</w:t>
      </w:r>
      <w:r w:rsidRPr="00E64629" w:rsidR="0091761C">
        <w:rPr>
          <w:color w:val="FF0000"/>
          <w:sz w:val="21"/>
          <w:szCs w:val="21"/>
        </w:rPr>
        <w:t>R</w:t>
      </w:r>
      <w:r w:rsidRPr="00E64629" w:rsidR="0091761C">
        <w:rPr>
          <w:color w:val="FF0000"/>
          <w:sz w:val="21"/>
          <w:szCs w:val="21"/>
        </w:rPr>
        <w:t>为硫元素；</w:t>
      </w:r>
      <w:r w:rsidRPr="00E64629" w:rsidR="0091761C">
        <w:rPr>
          <w:color w:val="FF0000"/>
          <w:sz w:val="21"/>
          <w:szCs w:val="21"/>
        </w:rPr>
        <w:t>L</w:t>
      </w:r>
      <w:r w:rsidRPr="00E64629" w:rsidR="0091761C">
        <w:rPr>
          <w:color w:val="FF0000"/>
          <w:sz w:val="21"/>
          <w:szCs w:val="21"/>
        </w:rPr>
        <w:t>、</w:t>
      </w:r>
      <w:r w:rsidRPr="00E64629" w:rsidR="0091761C">
        <w:rPr>
          <w:color w:val="FF0000"/>
          <w:sz w:val="21"/>
          <w:szCs w:val="21"/>
        </w:rPr>
        <w:t>Q</w:t>
      </w:r>
      <w:r w:rsidRPr="00E64629" w:rsidR="0091761C">
        <w:rPr>
          <w:color w:val="FF0000"/>
          <w:sz w:val="21"/>
          <w:szCs w:val="21"/>
        </w:rPr>
        <w:t>都有＋</w:t>
      </w:r>
      <w:r w:rsidRPr="00E64629" w:rsidR="0091761C">
        <w:rPr>
          <w:color w:val="FF0000"/>
          <w:sz w:val="21"/>
          <w:szCs w:val="21"/>
        </w:rPr>
        <w:t>2</w:t>
      </w:r>
      <w:r w:rsidRPr="00E64629" w:rsidR="0091761C">
        <w:rPr>
          <w:color w:val="FF0000"/>
          <w:sz w:val="21"/>
          <w:szCs w:val="21"/>
        </w:rPr>
        <w:t>价，处于</w:t>
      </w:r>
      <w:r w:rsidRPr="00E64629" w:rsidR="0091761C">
        <w:rPr>
          <w:rFonts w:hAnsi="宋体" w:cs="宋体" w:hint="eastAsia"/>
          <w:color w:val="FF0000"/>
          <w:sz w:val="21"/>
          <w:szCs w:val="21"/>
        </w:rPr>
        <w:t>Ⅱ</w:t>
      </w:r>
      <w:r w:rsidRPr="00E64629" w:rsidR="0091761C">
        <w:rPr>
          <w:color w:val="FF0000"/>
          <w:sz w:val="21"/>
          <w:szCs w:val="21"/>
        </w:rPr>
        <w:t>A</w:t>
      </w:r>
      <w:r w:rsidRPr="00E64629" w:rsidR="0091761C">
        <w:rPr>
          <w:color w:val="FF0000"/>
          <w:sz w:val="21"/>
          <w:szCs w:val="21"/>
        </w:rPr>
        <w:t>族，原子半径</w:t>
      </w:r>
      <w:r w:rsidRPr="00E64629" w:rsidR="0091761C">
        <w:rPr>
          <w:color w:val="FF0000"/>
          <w:sz w:val="21"/>
          <w:szCs w:val="21"/>
        </w:rPr>
        <w:t>L&gt;Q</w:t>
      </w:r>
      <w:r w:rsidRPr="00E64629" w:rsidR="0091761C">
        <w:rPr>
          <w:color w:val="FF0000"/>
          <w:sz w:val="21"/>
          <w:szCs w:val="21"/>
        </w:rPr>
        <w:t>，则</w:t>
      </w:r>
      <w:r w:rsidRPr="00E64629" w:rsidR="0091761C">
        <w:rPr>
          <w:color w:val="FF0000"/>
          <w:sz w:val="21"/>
          <w:szCs w:val="21"/>
        </w:rPr>
        <w:t>L</w:t>
      </w:r>
      <w:r w:rsidRPr="00E64629" w:rsidR="0091761C">
        <w:rPr>
          <w:color w:val="FF0000"/>
          <w:sz w:val="21"/>
          <w:szCs w:val="21"/>
        </w:rPr>
        <w:t>为镁元素、</w:t>
      </w:r>
      <w:r w:rsidRPr="00E64629" w:rsidR="0091761C">
        <w:rPr>
          <w:color w:val="FF0000"/>
          <w:sz w:val="21"/>
          <w:szCs w:val="21"/>
        </w:rPr>
        <w:t>Q</w:t>
      </w:r>
      <w:r w:rsidRPr="00E64629" w:rsidR="0091761C">
        <w:rPr>
          <w:color w:val="FF0000"/>
          <w:sz w:val="21"/>
          <w:szCs w:val="21"/>
        </w:rPr>
        <w:t>为铍元素；</w:t>
      </w:r>
      <w:r w:rsidRPr="00E64629" w:rsidR="0091761C">
        <w:rPr>
          <w:color w:val="FF0000"/>
          <w:sz w:val="21"/>
          <w:szCs w:val="21"/>
        </w:rPr>
        <w:t>M</w:t>
      </w:r>
      <w:r w:rsidRPr="00E64629" w:rsidR="0091761C">
        <w:rPr>
          <w:color w:val="FF0000"/>
          <w:sz w:val="21"/>
          <w:szCs w:val="21"/>
        </w:rPr>
        <w:t>有＋</w:t>
      </w:r>
      <w:r w:rsidRPr="00E64629" w:rsidR="0091761C">
        <w:rPr>
          <w:color w:val="FF0000"/>
          <w:sz w:val="21"/>
          <w:szCs w:val="21"/>
        </w:rPr>
        <w:t>3</w:t>
      </w:r>
      <w:r w:rsidRPr="00E64629" w:rsidR="0091761C">
        <w:rPr>
          <w:color w:val="FF0000"/>
          <w:sz w:val="21"/>
          <w:szCs w:val="21"/>
        </w:rPr>
        <w:t>价，处于</w:t>
      </w:r>
      <w:r w:rsidRPr="00E64629" w:rsidR="0091761C">
        <w:rPr>
          <w:rFonts w:hAnsi="宋体" w:cs="宋体" w:hint="eastAsia"/>
          <w:color w:val="FF0000"/>
          <w:sz w:val="21"/>
          <w:szCs w:val="21"/>
        </w:rPr>
        <w:t>Ⅲ</w:t>
      </w:r>
      <w:r w:rsidRPr="00E64629" w:rsidR="0091761C">
        <w:rPr>
          <w:color w:val="FF0000"/>
          <w:sz w:val="21"/>
          <w:szCs w:val="21"/>
        </w:rPr>
        <w:t>A</w:t>
      </w:r>
      <w:r w:rsidRPr="00E64629" w:rsidR="0091761C">
        <w:rPr>
          <w:color w:val="FF0000"/>
          <w:sz w:val="21"/>
          <w:szCs w:val="21"/>
        </w:rPr>
        <w:t>族，原子半径</w:t>
      </w:r>
      <w:r w:rsidRPr="00E64629" w:rsidR="0091761C">
        <w:rPr>
          <w:color w:val="FF0000"/>
          <w:sz w:val="21"/>
          <w:szCs w:val="21"/>
        </w:rPr>
        <w:t>M</w:t>
      </w:r>
      <w:r w:rsidRPr="00E64629" w:rsidR="0091761C">
        <w:rPr>
          <w:color w:val="FF0000"/>
          <w:sz w:val="21"/>
          <w:szCs w:val="21"/>
        </w:rPr>
        <w:t>介于</w:t>
      </w:r>
      <w:r w:rsidRPr="00E64629" w:rsidR="0091761C">
        <w:rPr>
          <w:color w:val="FF0000"/>
          <w:sz w:val="21"/>
          <w:szCs w:val="21"/>
        </w:rPr>
        <w:t>L</w:t>
      </w:r>
      <w:r w:rsidRPr="00E64629" w:rsidR="0091761C">
        <w:rPr>
          <w:color w:val="FF0000"/>
          <w:sz w:val="21"/>
          <w:szCs w:val="21"/>
        </w:rPr>
        <w:t>、</w:t>
      </w:r>
      <w:r w:rsidRPr="00E64629" w:rsidR="0091761C">
        <w:rPr>
          <w:color w:val="FF0000"/>
          <w:sz w:val="21"/>
          <w:szCs w:val="21"/>
        </w:rPr>
        <w:t>R</w:t>
      </w:r>
      <w:r w:rsidRPr="00E64629" w:rsidR="0091761C">
        <w:rPr>
          <w:color w:val="FF0000"/>
          <w:sz w:val="21"/>
          <w:szCs w:val="21"/>
        </w:rPr>
        <w:t>之间，则</w:t>
      </w:r>
      <w:r w:rsidRPr="00E64629" w:rsidR="0091761C">
        <w:rPr>
          <w:color w:val="FF0000"/>
          <w:sz w:val="21"/>
          <w:szCs w:val="21"/>
        </w:rPr>
        <w:t>M</w:t>
      </w:r>
      <w:r w:rsidRPr="00E64629" w:rsidR="0091761C">
        <w:rPr>
          <w:color w:val="FF0000"/>
          <w:sz w:val="21"/>
          <w:szCs w:val="21"/>
        </w:rPr>
        <w:t>为铝元素。</w:t>
      </w:r>
      <w:r w:rsidRPr="00E64629" w:rsidR="0091761C">
        <w:rPr>
          <w:color w:val="FF0000"/>
          <w:sz w:val="21"/>
          <w:szCs w:val="21"/>
        </w:rPr>
        <w:t>L</w:t>
      </w:r>
      <w:r w:rsidRPr="00E64629" w:rsidR="0091761C">
        <w:rPr>
          <w:color w:val="FF0000"/>
          <w:sz w:val="21"/>
          <w:szCs w:val="21"/>
          <w:vertAlign w:val="superscript"/>
        </w:rPr>
        <w:t>2</w:t>
      </w:r>
      <w:r w:rsidRPr="00E64629" w:rsidR="0091761C">
        <w:rPr>
          <w:color w:val="FF0000"/>
          <w:sz w:val="21"/>
          <w:szCs w:val="21"/>
          <w:vertAlign w:val="superscript"/>
        </w:rPr>
        <w:t>＋</w:t>
      </w:r>
      <w:r w:rsidRPr="00E64629" w:rsidR="0091761C">
        <w:rPr>
          <w:color w:val="FF0000"/>
          <w:sz w:val="21"/>
          <w:szCs w:val="21"/>
        </w:rPr>
        <w:t>的核外电子数为</w:t>
      </w:r>
      <w:r w:rsidRPr="00E64629" w:rsidR="0091761C">
        <w:rPr>
          <w:color w:val="FF0000"/>
          <w:sz w:val="21"/>
          <w:szCs w:val="21"/>
        </w:rPr>
        <w:t>12</w:t>
      </w:r>
      <w:r w:rsidRPr="00E64629" w:rsidR="0091761C">
        <w:rPr>
          <w:color w:val="FF0000"/>
          <w:sz w:val="21"/>
          <w:szCs w:val="21"/>
        </w:rPr>
        <w:t>－</w:t>
      </w:r>
      <w:r w:rsidRPr="00E64629" w:rsidR="0091761C">
        <w:rPr>
          <w:color w:val="FF0000"/>
          <w:sz w:val="21"/>
          <w:szCs w:val="21"/>
        </w:rPr>
        <w:t>2</w:t>
      </w:r>
      <w:r w:rsidRPr="00E64629" w:rsidR="0091761C">
        <w:rPr>
          <w:color w:val="FF0000"/>
          <w:sz w:val="21"/>
          <w:szCs w:val="21"/>
        </w:rPr>
        <w:t>＝</w:t>
      </w:r>
      <w:r w:rsidRPr="00E64629" w:rsidR="0091761C">
        <w:rPr>
          <w:color w:val="FF0000"/>
          <w:sz w:val="21"/>
          <w:szCs w:val="21"/>
        </w:rPr>
        <w:t>10</w:t>
      </w:r>
      <w:r w:rsidRPr="00E64629" w:rsidR="0091761C">
        <w:rPr>
          <w:color w:val="FF0000"/>
          <w:sz w:val="21"/>
          <w:szCs w:val="21"/>
        </w:rPr>
        <w:t>，</w:t>
      </w:r>
      <w:r w:rsidRPr="00E64629" w:rsidR="0091761C">
        <w:rPr>
          <w:color w:val="FF0000"/>
          <w:sz w:val="21"/>
          <w:szCs w:val="21"/>
        </w:rPr>
        <w:t>R</w:t>
      </w:r>
      <w:r w:rsidRPr="00E64629" w:rsidR="0091761C">
        <w:rPr>
          <w:color w:val="FF0000"/>
          <w:sz w:val="21"/>
          <w:szCs w:val="21"/>
          <w:vertAlign w:val="superscript"/>
        </w:rPr>
        <w:t>2</w:t>
      </w:r>
      <w:r w:rsidRPr="00E64629" w:rsidR="0091761C">
        <w:rPr>
          <w:color w:val="FF0000"/>
          <w:sz w:val="21"/>
          <w:szCs w:val="21"/>
          <w:vertAlign w:val="superscript"/>
        </w:rPr>
        <w:t>－</w:t>
      </w:r>
      <w:r w:rsidRPr="00E64629" w:rsidR="0091761C">
        <w:rPr>
          <w:color w:val="FF0000"/>
          <w:sz w:val="21"/>
          <w:szCs w:val="21"/>
        </w:rPr>
        <w:t>的核外电子数为</w:t>
      </w:r>
      <w:r w:rsidRPr="00E64629" w:rsidR="0091761C">
        <w:rPr>
          <w:color w:val="FF0000"/>
          <w:sz w:val="21"/>
          <w:szCs w:val="21"/>
        </w:rPr>
        <w:t>16</w:t>
      </w:r>
      <w:r w:rsidRPr="00E64629" w:rsidR="0091761C">
        <w:rPr>
          <w:color w:val="FF0000"/>
          <w:sz w:val="21"/>
          <w:szCs w:val="21"/>
        </w:rPr>
        <w:t>－</w:t>
      </w:r>
      <w:r w:rsidRPr="00E64629" w:rsidR="0091761C">
        <w:rPr>
          <w:color w:val="FF0000"/>
          <w:sz w:val="21"/>
          <w:szCs w:val="21"/>
        </w:rPr>
        <w:t>(</w:t>
      </w:r>
      <w:r w:rsidRPr="00E64629" w:rsidR="0091761C">
        <w:rPr>
          <w:color w:val="FF0000"/>
          <w:sz w:val="21"/>
          <w:szCs w:val="21"/>
        </w:rPr>
        <w:t>－</w:t>
      </w:r>
      <w:r w:rsidRPr="00E64629" w:rsidR="0091761C">
        <w:rPr>
          <w:color w:val="FF0000"/>
          <w:sz w:val="21"/>
          <w:szCs w:val="21"/>
        </w:rPr>
        <w:t>2)</w:t>
      </w:r>
      <w:r w:rsidRPr="00E64629" w:rsidR="0091761C">
        <w:rPr>
          <w:color w:val="FF0000"/>
          <w:sz w:val="21"/>
          <w:szCs w:val="21"/>
        </w:rPr>
        <w:t>＝</w:t>
      </w:r>
      <w:r w:rsidRPr="00E64629" w:rsidR="0091761C">
        <w:rPr>
          <w:color w:val="FF0000"/>
          <w:sz w:val="21"/>
          <w:szCs w:val="21"/>
        </w:rPr>
        <w:t>18</w:t>
      </w:r>
      <w:r w:rsidRPr="00E64629" w:rsidR="0091761C">
        <w:rPr>
          <w:color w:val="FF0000"/>
          <w:sz w:val="21"/>
          <w:szCs w:val="21"/>
        </w:rPr>
        <w:t>，核外电子数不相等，故</w:t>
      </w:r>
      <w:r w:rsidRPr="00E64629" w:rsidR="0091761C">
        <w:rPr>
          <w:color w:val="FF0000"/>
          <w:sz w:val="21"/>
          <w:szCs w:val="21"/>
        </w:rPr>
        <w:t>A</w:t>
      </w:r>
      <w:r w:rsidRPr="00E64629" w:rsidR="0091761C">
        <w:rPr>
          <w:color w:val="FF0000"/>
          <w:sz w:val="21"/>
          <w:szCs w:val="21"/>
        </w:rPr>
        <w:t>错误；非金属性</w:t>
      </w:r>
      <w:r w:rsidRPr="00E64629" w:rsidR="0091761C">
        <w:rPr>
          <w:color w:val="FF0000"/>
          <w:sz w:val="21"/>
          <w:szCs w:val="21"/>
        </w:rPr>
        <w:t>O&gt;S</w:t>
      </w:r>
      <w:r w:rsidRPr="00E64629" w:rsidR="0091761C">
        <w:rPr>
          <w:color w:val="FF0000"/>
          <w:sz w:val="21"/>
          <w:szCs w:val="21"/>
        </w:rPr>
        <w:t>，元素的非金属性越强，对应的氢化物越稳定，故</w:t>
      </w:r>
      <w:r w:rsidRPr="00E64629" w:rsidR="0091761C">
        <w:rPr>
          <w:color w:val="FF0000"/>
          <w:sz w:val="21"/>
          <w:szCs w:val="21"/>
        </w:rPr>
        <w:t>B</w:t>
      </w:r>
      <w:r w:rsidRPr="00E64629" w:rsidR="0091761C">
        <w:rPr>
          <w:color w:val="FF0000"/>
          <w:sz w:val="21"/>
          <w:szCs w:val="21"/>
        </w:rPr>
        <w:t>错误；</w:t>
      </w:r>
      <w:r w:rsidRPr="00E64629" w:rsidR="0091761C">
        <w:rPr>
          <w:color w:val="FF0000"/>
          <w:sz w:val="21"/>
          <w:szCs w:val="21"/>
        </w:rPr>
        <w:t>L</w:t>
      </w:r>
      <w:r w:rsidRPr="00E64629" w:rsidR="0091761C">
        <w:rPr>
          <w:color w:val="FF0000"/>
          <w:sz w:val="21"/>
          <w:szCs w:val="21"/>
        </w:rPr>
        <w:t>为镁元素，</w:t>
      </w:r>
      <w:r w:rsidRPr="00E64629" w:rsidR="0091761C">
        <w:rPr>
          <w:color w:val="FF0000"/>
          <w:sz w:val="21"/>
          <w:szCs w:val="21"/>
        </w:rPr>
        <w:t>M</w:t>
      </w:r>
      <w:r w:rsidRPr="00E64629" w:rsidR="0091761C">
        <w:rPr>
          <w:color w:val="FF0000"/>
          <w:sz w:val="21"/>
          <w:szCs w:val="21"/>
        </w:rPr>
        <w:t>为铝元素，金属性</w:t>
      </w:r>
      <w:r w:rsidRPr="00E64629" w:rsidR="0091761C">
        <w:rPr>
          <w:color w:val="FF0000"/>
          <w:sz w:val="21"/>
          <w:szCs w:val="21"/>
        </w:rPr>
        <w:t>Mg&gt;Al</w:t>
      </w:r>
      <w:r w:rsidRPr="00E64629" w:rsidR="0091761C">
        <w:rPr>
          <w:color w:val="FF0000"/>
          <w:sz w:val="21"/>
          <w:szCs w:val="21"/>
        </w:rPr>
        <w:t>，元素的金属性越强，其最高价氧化物对应水化物的碱性越强，故</w:t>
      </w:r>
      <w:r w:rsidRPr="00E64629" w:rsidR="0091761C">
        <w:rPr>
          <w:color w:val="FF0000"/>
          <w:sz w:val="21"/>
          <w:szCs w:val="21"/>
        </w:rPr>
        <w:t>C</w:t>
      </w:r>
      <w:r w:rsidRPr="00E64629" w:rsidR="0091761C">
        <w:rPr>
          <w:color w:val="FF0000"/>
          <w:sz w:val="21"/>
          <w:szCs w:val="21"/>
        </w:rPr>
        <w:t>正确；金属性</w:t>
      </w:r>
      <w:r w:rsidRPr="00E64629" w:rsidR="0091761C">
        <w:rPr>
          <w:color w:val="FF0000"/>
          <w:sz w:val="21"/>
          <w:szCs w:val="21"/>
        </w:rPr>
        <w:t>Mg&gt;Be</w:t>
      </w:r>
      <w:r w:rsidRPr="00E64629" w:rsidR="0091761C">
        <w:rPr>
          <w:color w:val="FF0000"/>
          <w:sz w:val="21"/>
          <w:szCs w:val="21"/>
        </w:rPr>
        <w:t>，则</w:t>
      </w:r>
      <w:r w:rsidRPr="00E64629" w:rsidR="0091761C">
        <w:rPr>
          <w:color w:val="FF0000"/>
          <w:sz w:val="21"/>
          <w:szCs w:val="21"/>
        </w:rPr>
        <w:t>Mg</w:t>
      </w:r>
      <w:r w:rsidRPr="00E64629" w:rsidR="0091761C">
        <w:rPr>
          <w:color w:val="FF0000"/>
          <w:sz w:val="21"/>
          <w:szCs w:val="21"/>
        </w:rPr>
        <w:t>与稀盐酸反应更剧烈，故</w:t>
      </w:r>
      <w:r w:rsidRPr="00E64629" w:rsidR="0091761C">
        <w:rPr>
          <w:color w:val="FF0000"/>
          <w:sz w:val="21"/>
          <w:szCs w:val="21"/>
        </w:rPr>
        <w:t>D</w:t>
      </w:r>
      <w:r w:rsidRPr="00E64629" w:rsidR="0091761C">
        <w:rPr>
          <w:color w:val="FF0000"/>
          <w:sz w:val="21"/>
          <w:szCs w:val="21"/>
        </w:rPr>
        <w:t>错误。</w:t>
      </w:r>
    </w:p>
    <w:p w:rsidR="007B60D5" w:rsidRPr="00D373BC" w:rsidP="00CF303E" w14:paraId="2926E15C" w14:textId="0C367C60">
      <w:pPr>
        <w:pStyle w:val="PlainText"/>
        <w:ind w:firstLine="422"/>
        <w:rPr>
          <w:sz w:val="21"/>
          <w:szCs w:val="21"/>
        </w:rPr>
      </w:pPr>
      <w:r w:rsidRPr="00D373BC">
        <w:rPr>
          <w:rFonts w:hint="eastAsia"/>
          <w:b/>
          <w:bCs/>
          <w:color w:val="000000" w:themeColor="text1"/>
          <w:sz w:val="21"/>
          <w:szCs w:val="21"/>
        </w:rPr>
        <w:t>2</w:t>
      </w:r>
      <w:r w:rsidRPr="00D373BC">
        <w:rPr>
          <w:b/>
          <w:bCs/>
          <w:color w:val="000000" w:themeColor="text1"/>
          <w:sz w:val="21"/>
          <w:szCs w:val="21"/>
        </w:rPr>
        <w:t>．</w:t>
      </w:r>
      <w:r w:rsidRPr="00D373BC">
        <w:rPr>
          <w:sz w:val="21"/>
          <w:szCs w:val="21"/>
        </w:rPr>
        <w:t>X</w:t>
      </w:r>
      <w:r w:rsidRPr="00D373BC">
        <w:rPr>
          <w:sz w:val="21"/>
          <w:szCs w:val="21"/>
        </w:rPr>
        <w:t>、</w:t>
      </w:r>
      <w:r w:rsidRPr="00D373BC">
        <w:rPr>
          <w:sz w:val="21"/>
          <w:szCs w:val="21"/>
        </w:rPr>
        <w:t>Y</w:t>
      </w:r>
      <w:r w:rsidRPr="00D373BC">
        <w:rPr>
          <w:sz w:val="21"/>
          <w:szCs w:val="21"/>
        </w:rPr>
        <w:t>、</w:t>
      </w:r>
      <w:r w:rsidRPr="00D373BC">
        <w:rPr>
          <w:sz w:val="21"/>
          <w:szCs w:val="21"/>
        </w:rPr>
        <w:t>Z</w:t>
      </w:r>
      <w:r w:rsidRPr="00D373BC">
        <w:rPr>
          <w:sz w:val="21"/>
          <w:szCs w:val="21"/>
        </w:rPr>
        <w:t>、</w:t>
      </w:r>
      <w:r w:rsidRPr="00D373BC">
        <w:rPr>
          <w:sz w:val="21"/>
          <w:szCs w:val="21"/>
        </w:rPr>
        <w:t>M</w:t>
      </w:r>
      <w:r w:rsidRPr="00D373BC">
        <w:rPr>
          <w:sz w:val="21"/>
          <w:szCs w:val="21"/>
        </w:rPr>
        <w:t>、</w:t>
      </w:r>
      <w:r w:rsidRPr="00D373BC">
        <w:rPr>
          <w:sz w:val="21"/>
          <w:szCs w:val="21"/>
        </w:rPr>
        <w:t>Q</w:t>
      </w:r>
      <w:r w:rsidRPr="00D373BC">
        <w:rPr>
          <w:sz w:val="21"/>
          <w:szCs w:val="21"/>
        </w:rPr>
        <w:t>五种短周期元素，原子序数依次增大。</w:t>
      </w:r>
      <w:r w:rsidRPr="00D373BC">
        <w:rPr>
          <w:sz w:val="21"/>
          <w:szCs w:val="21"/>
        </w:rPr>
        <w:t>Y</w:t>
      </w:r>
      <w:r w:rsidRPr="00D373BC">
        <w:rPr>
          <w:sz w:val="21"/>
          <w:szCs w:val="21"/>
        </w:rPr>
        <w:t>元素的最高正价为＋</w:t>
      </w:r>
      <w:r w:rsidRPr="00D373BC">
        <w:rPr>
          <w:sz w:val="21"/>
          <w:szCs w:val="21"/>
        </w:rPr>
        <w:t>4</w:t>
      </w:r>
      <w:r w:rsidRPr="00D373BC">
        <w:rPr>
          <w:sz w:val="21"/>
          <w:szCs w:val="21"/>
        </w:rPr>
        <w:t>价，</w:t>
      </w:r>
      <w:r w:rsidRPr="00D373BC">
        <w:rPr>
          <w:sz w:val="21"/>
          <w:szCs w:val="21"/>
        </w:rPr>
        <w:t>Y</w:t>
      </w:r>
      <w:r w:rsidRPr="00D373BC">
        <w:rPr>
          <w:sz w:val="21"/>
          <w:szCs w:val="21"/>
        </w:rPr>
        <w:t>元素与</w:t>
      </w:r>
      <w:r w:rsidRPr="00D373BC">
        <w:rPr>
          <w:sz w:val="21"/>
          <w:szCs w:val="21"/>
        </w:rPr>
        <w:t>Z</w:t>
      </w:r>
      <w:r w:rsidRPr="00D373BC">
        <w:rPr>
          <w:sz w:val="21"/>
          <w:szCs w:val="21"/>
        </w:rPr>
        <w:t>、</w:t>
      </w:r>
      <w:r w:rsidRPr="00D373BC">
        <w:rPr>
          <w:sz w:val="21"/>
          <w:szCs w:val="21"/>
        </w:rPr>
        <w:t>M</w:t>
      </w:r>
      <w:r w:rsidRPr="00D373BC">
        <w:rPr>
          <w:sz w:val="21"/>
          <w:szCs w:val="21"/>
        </w:rPr>
        <w:t>元素相邻，且与</w:t>
      </w:r>
      <w:r w:rsidRPr="00D373BC">
        <w:rPr>
          <w:sz w:val="21"/>
          <w:szCs w:val="21"/>
        </w:rPr>
        <w:t>M</w:t>
      </w:r>
      <w:r w:rsidRPr="00D373BC">
        <w:rPr>
          <w:sz w:val="21"/>
          <w:szCs w:val="21"/>
        </w:rPr>
        <w:t>元素同主族；化合物</w:t>
      </w:r>
      <w:r w:rsidRPr="00D373BC">
        <w:rPr>
          <w:sz w:val="21"/>
          <w:szCs w:val="21"/>
        </w:rPr>
        <w:t>Z</w:t>
      </w:r>
      <w:r w:rsidRPr="00D373BC">
        <w:rPr>
          <w:sz w:val="21"/>
          <w:szCs w:val="21"/>
          <w:vertAlign w:val="subscript"/>
        </w:rPr>
        <w:t>2</w:t>
      </w:r>
      <w:r w:rsidRPr="00D373BC">
        <w:rPr>
          <w:sz w:val="21"/>
          <w:szCs w:val="21"/>
        </w:rPr>
        <w:t>X</w:t>
      </w:r>
      <w:r w:rsidRPr="00D373BC">
        <w:rPr>
          <w:sz w:val="21"/>
          <w:szCs w:val="21"/>
          <w:vertAlign w:val="subscript"/>
        </w:rPr>
        <w:t>4</w:t>
      </w:r>
      <w:r w:rsidRPr="00D373BC">
        <w:rPr>
          <w:sz w:val="21"/>
          <w:szCs w:val="21"/>
        </w:rPr>
        <w:t>的电子总数为</w:t>
      </w:r>
      <w:r w:rsidRPr="00D373BC">
        <w:rPr>
          <w:sz w:val="21"/>
          <w:szCs w:val="21"/>
        </w:rPr>
        <w:t>18</w:t>
      </w:r>
      <w:r w:rsidRPr="00D373BC">
        <w:rPr>
          <w:sz w:val="21"/>
          <w:szCs w:val="21"/>
        </w:rPr>
        <w:t>个；</w:t>
      </w:r>
      <w:r w:rsidRPr="00D373BC">
        <w:rPr>
          <w:sz w:val="21"/>
          <w:szCs w:val="21"/>
        </w:rPr>
        <w:t>Q</w:t>
      </w:r>
      <w:r w:rsidRPr="00D373BC">
        <w:rPr>
          <w:sz w:val="21"/>
          <w:szCs w:val="21"/>
        </w:rPr>
        <w:t>元素的原子最外层电子数比次外层</w:t>
      </w:r>
      <w:r w:rsidRPr="00D373BC">
        <w:rPr>
          <w:sz w:val="21"/>
          <w:szCs w:val="21"/>
        </w:rPr>
        <w:t>少一个电子。下列说法不正确的是</w:t>
      </w:r>
      <w:r w:rsidRPr="00D373BC">
        <w:rPr>
          <w:sz w:val="21"/>
          <w:szCs w:val="21"/>
        </w:rPr>
        <w:t>(</w:t>
      </w:r>
      <w:r w:rsidRPr="00D373BC">
        <w:rPr>
          <w:sz w:val="21"/>
          <w:szCs w:val="21"/>
        </w:rPr>
        <w:t>　</w:t>
      </w:r>
      <w:r w:rsidRPr="00D373BC">
        <w:rPr>
          <w:sz w:val="21"/>
          <w:szCs w:val="21"/>
        </w:rPr>
        <w:t>D</w:t>
      </w:r>
      <w:r w:rsidRPr="00D373BC">
        <w:rPr>
          <w:sz w:val="21"/>
          <w:szCs w:val="21"/>
        </w:rPr>
        <w:t>　</w:t>
      </w:r>
      <w:r w:rsidRPr="00D373BC">
        <w:rPr>
          <w:sz w:val="21"/>
          <w:szCs w:val="21"/>
        </w:rPr>
        <w:t>)</w:t>
      </w:r>
    </w:p>
    <w:p w:rsidR="007B60D5" w:rsidRPr="00D373BC" w:rsidP="00CF303E" w14:paraId="53A04DD4" w14:textId="77777777">
      <w:pPr>
        <w:pStyle w:val="PlainText"/>
        <w:ind w:firstLine="420"/>
        <w:rPr>
          <w:sz w:val="21"/>
          <w:szCs w:val="21"/>
        </w:rPr>
      </w:pPr>
      <w:r w:rsidRPr="00D373BC">
        <w:rPr>
          <w:sz w:val="21"/>
          <w:szCs w:val="21"/>
        </w:rPr>
        <w:t>A</w:t>
      </w:r>
      <w:r w:rsidRPr="00D373BC">
        <w:rPr>
          <w:sz w:val="21"/>
          <w:szCs w:val="21"/>
        </w:rPr>
        <w:t>．原子半径：</w:t>
      </w:r>
      <w:r w:rsidRPr="00D373BC">
        <w:rPr>
          <w:sz w:val="21"/>
          <w:szCs w:val="21"/>
        </w:rPr>
        <w:t>Z&lt;Y&lt;M</w:t>
      </w:r>
    </w:p>
    <w:p w:rsidR="007B60D5" w:rsidRPr="00D373BC" w:rsidP="00CF303E" w14:paraId="47D69BD3" w14:textId="77777777">
      <w:pPr>
        <w:pStyle w:val="PlainText"/>
        <w:ind w:firstLine="420"/>
        <w:rPr>
          <w:sz w:val="21"/>
          <w:szCs w:val="21"/>
        </w:rPr>
      </w:pPr>
      <w:r w:rsidRPr="00D373BC">
        <w:rPr>
          <w:sz w:val="21"/>
          <w:szCs w:val="21"/>
        </w:rPr>
        <w:t>B</w:t>
      </w:r>
      <w:r w:rsidRPr="00D373BC">
        <w:rPr>
          <w:sz w:val="21"/>
          <w:szCs w:val="21"/>
        </w:rPr>
        <w:t>．最高价氧化物对应水化物的酸性：</w:t>
      </w:r>
      <w:r w:rsidRPr="00D373BC">
        <w:rPr>
          <w:sz w:val="21"/>
          <w:szCs w:val="21"/>
        </w:rPr>
        <w:t>Z&gt;Y&gt;M</w:t>
      </w:r>
    </w:p>
    <w:p w:rsidR="007B60D5" w:rsidRPr="00D373BC" w:rsidP="00CF303E" w14:paraId="0F24D761" w14:textId="77777777">
      <w:pPr>
        <w:pStyle w:val="PlainText"/>
        <w:ind w:firstLine="420"/>
        <w:rPr>
          <w:sz w:val="21"/>
          <w:szCs w:val="21"/>
        </w:rPr>
      </w:pPr>
      <w:r w:rsidRPr="00D373BC">
        <w:rPr>
          <w:sz w:val="21"/>
          <w:szCs w:val="21"/>
        </w:rPr>
        <w:t>C</w:t>
      </w:r>
      <w:r w:rsidRPr="00D373BC">
        <w:rPr>
          <w:sz w:val="21"/>
          <w:szCs w:val="21"/>
        </w:rPr>
        <w:t>．</w:t>
      </w:r>
      <w:r w:rsidRPr="00D373BC">
        <w:rPr>
          <w:sz w:val="21"/>
          <w:szCs w:val="21"/>
        </w:rPr>
        <w:t>X</w:t>
      </w:r>
      <w:r w:rsidRPr="00D373BC">
        <w:rPr>
          <w:sz w:val="21"/>
          <w:szCs w:val="21"/>
          <w:vertAlign w:val="subscript"/>
        </w:rPr>
        <w:t>2</w:t>
      </w:r>
      <w:r w:rsidRPr="00D373BC">
        <w:rPr>
          <w:sz w:val="21"/>
          <w:szCs w:val="21"/>
        </w:rPr>
        <w:t>Z</w:t>
      </w:r>
      <w:r w:rsidRPr="00D373BC">
        <w:rPr>
          <w:sz w:val="21"/>
          <w:szCs w:val="21"/>
        </w:rPr>
        <w:t>－</w:t>
      </w:r>
      <w:r w:rsidRPr="00D373BC">
        <w:rPr>
          <w:sz w:val="21"/>
          <w:szCs w:val="21"/>
        </w:rPr>
        <w:t>ZX</w:t>
      </w:r>
      <w:r w:rsidRPr="00D373BC">
        <w:rPr>
          <w:sz w:val="21"/>
          <w:szCs w:val="21"/>
          <w:vertAlign w:val="subscript"/>
        </w:rPr>
        <w:t>2</w:t>
      </w:r>
      <w:r w:rsidRPr="00D373BC">
        <w:rPr>
          <w:sz w:val="21"/>
          <w:szCs w:val="21"/>
        </w:rPr>
        <w:t>易溶于水，其水溶液呈碱性</w:t>
      </w:r>
    </w:p>
    <w:p w:rsidR="007B60D5" w:rsidRPr="00D373BC" w:rsidP="00CF303E" w14:paraId="13676308" w14:textId="77777777">
      <w:pPr>
        <w:pStyle w:val="PlainText"/>
        <w:ind w:firstLine="420"/>
        <w:rPr>
          <w:sz w:val="21"/>
          <w:szCs w:val="21"/>
        </w:rPr>
      </w:pPr>
      <w:r w:rsidRPr="00D373BC">
        <w:rPr>
          <w:sz w:val="21"/>
          <w:szCs w:val="21"/>
        </w:rPr>
        <w:t>D</w:t>
      </w:r>
      <w:r w:rsidRPr="00D373BC">
        <w:rPr>
          <w:sz w:val="21"/>
          <w:szCs w:val="21"/>
        </w:rPr>
        <w:t>．</w:t>
      </w:r>
      <w:r w:rsidRPr="00D373BC">
        <w:rPr>
          <w:sz w:val="21"/>
          <w:szCs w:val="21"/>
        </w:rPr>
        <w:t>X</w:t>
      </w:r>
      <w:r w:rsidRPr="00D373BC">
        <w:rPr>
          <w:sz w:val="21"/>
          <w:szCs w:val="21"/>
        </w:rPr>
        <w:t>、</w:t>
      </w:r>
      <w:r w:rsidRPr="00D373BC">
        <w:rPr>
          <w:sz w:val="21"/>
          <w:szCs w:val="21"/>
        </w:rPr>
        <w:t>Z</w:t>
      </w:r>
      <w:r w:rsidRPr="00D373BC">
        <w:rPr>
          <w:sz w:val="21"/>
          <w:szCs w:val="21"/>
        </w:rPr>
        <w:t>和</w:t>
      </w:r>
      <w:r w:rsidRPr="00D373BC">
        <w:rPr>
          <w:sz w:val="21"/>
          <w:szCs w:val="21"/>
        </w:rPr>
        <w:t>Q</w:t>
      </w:r>
      <w:r w:rsidRPr="00D373BC">
        <w:rPr>
          <w:sz w:val="21"/>
          <w:szCs w:val="21"/>
        </w:rPr>
        <w:t>三种元素形成的化合物一定是共价化合物</w:t>
      </w:r>
    </w:p>
    <w:p w:rsidR="007B60D5" w:rsidRPr="00E64629" w:rsidP="00E64629" w14:paraId="718F163D" w14:textId="5EA94FD3">
      <w:pPr>
        <w:pStyle w:val="PlainText"/>
        <w:ind w:firstLine="420"/>
        <w:rPr>
          <w:color w:val="FF0000"/>
          <w:sz w:val="21"/>
          <w:szCs w:val="21"/>
        </w:rPr>
      </w:pPr>
      <w:r w:rsidRPr="00E64629">
        <w:rPr>
          <w:rFonts w:hint="eastAsia"/>
          <w:color w:val="FF0000"/>
          <w:sz w:val="21"/>
          <w:szCs w:val="21"/>
        </w:rPr>
        <w:t>【</w:t>
      </w:r>
      <w:r w:rsidRPr="00E64629">
        <w:rPr>
          <w:color w:val="FF0000"/>
          <w:sz w:val="21"/>
          <w:szCs w:val="21"/>
        </w:rPr>
        <w:t>解析</w:t>
      </w:r>
      <w:r w:rsidRPr="00E64629">
        <w:rPr>
          <w:rFonts w:hint="eastAsia"/>
          <w:color w:val="FF0000"/>
          <w:sz w:val="21"/>
          <w:szCs w:val="21"/>
        </w:rPr>
        <w:t>】</w:t>
      </w:r>
      <w:r w:rsidRPr="00E64629">
        <w:rPr>
          <w:color w:val="FF0000"/>
          <w:sz w:val="21"/>
          <w:szCs w:val="21"/>
        </w:rPr>
        <w:t>　依据题意，结合元素周期表可以推断出</w:t>
      </w:r>
      <w:r w:rsidRPr="00E64629">
        <w:rPr>
          <w:color w:val="FF0000"/>
          <w:sz w:val="21"/>
          <w:szCs w:val="21"/>
        </w:rPr>
        <w:t>X</w:t>
      </w:r>
      <w:r w:rsidRPr="00E64629">
        <w:rPr>
          <w:color w:val="FF0000"/>
          <w:sz w:val="21"/>
          <w:szCs w:val="21"/>
        </w:rPr>
        <w:t>为</w:t>
      </w:r>
      <w:r w:rsidRPr="00E64629">
        <w:rPr>
          <w:color w:val="FF0000"/>
          <w:sz w:val="21"/>
          <w:szCs w:val="21"/>
        </w:rPr>
        <w:t>H</w:t>
      </w:r>
      <w:r w:rsidRPr="00E64629">
        <w:rPr>
          <w:color w:val="FF0000"/>
          <w:sz w:val="21"/>
          <w:szCs w:val="21"/>
        </w:rPr>
        <w:t>，</w:t>
      </w:r>
      <w:r w:rsidRPr="00E64629">
        <w:rPr>
          <w:color w:val="FF0000"/>
          <w:sz w:val="21"/>
          <w:szCs w:val="21"/>
        </w:rPr>
        <w:t>Y</w:t>
      </w:r>
      <w:r w:rsidRPr="00E64629">
        <w:rPr>
          <w:color w:val="FF0000"/>
          <w:sz w:val="21"/>
          <w:szCs w:val="21"/>
        </w:rPr>
        <w:t>为</w:t>
      </w:r>
      <w:r w:rsidRPr="00E64629">
        <w:rPr>
          <w:color w:val="FF0000"/>
          <w:sz w:val="21"/>
          <w:szCs w:val="21"/>
        </w:rPr>
        <w:t>C</w:t>
      </w:r>
      <w:r w:rsidRPr="00E64629">
        <w:rPr>
          <w:color w:val="FF0000"/>
          <w:sz w:val="21"/>
          <w:szCs w:val="21"/>
        </w:rPr>
        <w:t>，</w:t>
      </w:r>
      <w:r w:rsidRPr="00E64629">
        <w:rPr>
          <w:color w:val="FF0000"/>
          <w:sz w:val="21"/>
          <w:szCs w:val="21"/>
        </w:rPr>
        <w:t>Z</w:t>
      </w:r>
      <w:r w:rsidRPr="00E64629">
        <w:rPr>
          <w:color w:val="FF0000"/>
          <w:sz w:val="21"/>
          <w:szCs w:val="21"/>
        </w:rPr>
        <w:t>为</w:t>
      </w:r>
      <w:r w:rsidRPr="00E64629">
        <w:rPr>
          <w:color w:val="FF0000"/>
          <w:sz w:val="21"/>
          <w:szCs w:val="21"/>
        </w:rPr>
        <w:t>N</w:t>
      </w:r>
      <w:r w:rsidRPr="00E64629">
        <w:rPr>
          <w:color w:val="FF0000"/>
          <w:sz w:val="21"/>
          <w:szCs w:val="21"/>
        </w:rPr>
        <w:t>，</w:t>
      </w:r>
      <w:r w:rsidRPr="00E64629">
        <w:rPr>
          <w:color w:val="FF0000"/>
          <w:sz w:val="21"/>
          <w:szCs w:val="21"/>
        </w:rPr>
        <w:t>M</w:t>
      </w:r>
      <w:r w:rsidRPr="00E64629">
        <w:rPr>
          <w:color w:val="FF0000"/>
          <w:sz w:val="21"/>
          <w:szCs w:val="21"/>
        </w:rPr>
        <w:t>为</w:t>
      </w:r>
      <w:r w:rsidRPr="00E64629">
        <w:rPr>
          <w:color w:val="FF0000"/>
          <w:sz w:val="21"/>
          <w:szCs w:val="21"/>
        </w:rPr>
        <w:t>Si</w:t>
      </w:r>
      <w:r w:rsidRPr="00E64629">
        <w:rPr>
          <w:color w:val="FF0000"/>
          <w:sz w:val="21"/>
          <w:szCs w:val="21"/>
        </w:rPr>
        <w:t>，</w:t>
      </w:r>
      <w:r w:rsidRPr="00E64629">
        <w:rPr>
          <w:color w:val="FF0000"/>
          <w:sz w:val="21"/>
          <w:szCs w:val="21"/>
        </w:rPr>
        <w:t>Q</w:t>
      </w:r>
      <w:r w:rsidRPr="00E64629">
        <w:rPr>
          <w:color w:val="FF0000"/>
          <w:sz w:val="21"/>
          <w:szCs w:val="21"/>
        </w:rPr>
        <w:t>为</w:t>
      </w:r>
      <w:r w:rsidRPr="00E64629">
        <w:rPr>
          <w:color w:val="FF0000"/>
          <w:sz w:val="21"/>
          <w:szCs w:val="21"/>
        </w:rPr>
        <w:t>Cl</w:t>
      </w:r>
      <w:r w:rsidRPr="00E64629">
        <w:rPr>
          <w:color w:val="FF0000"/>
          <w:sz w:val="21"/>
          <w:szCs w:val="21"/>
        </w:rPr>
        <w:t>。</w:t>
      </w:r>
      <w:r w:rsidRPr="00E64629">
        <w:rPr>
          <w:color w:val="FF0000"/>
          <w:sz w:val="21"/>
          <w:szCs w:val="21"/>
        </w:rPr>
        <w:t>A</w:t>
      </w:r>
      <w:r w:rsidRPr="00E64629">
        <w:rPr>
          <w:color w:val="FF0000"/>
          <w:sz w:val="21"/>
          <w:szCs w:val="21"/>
        </w:rPr>
        <w:t>项，</w:t>
      </w:r>
      <w:r w:rsidRPr="00E64629">
        <w:rPr>
          <w:color w:val="FF0000"/>
          <w:sz w:val="21"/>
          <w:szCs w:val="21"/>
        </w:rPr>
        <w:t>C</w:t>
      </w:r>
      <w:r w:rsidRPr="00E64629">
        <w:rPr>
          <w:color w:val="FF0000"/>
          <w:sz w:val="21"/>
          <w:szCs w:val="21"/>
        </w:rPr>
        <w:t>和</w:t>
      </w:r>
      <w:r w:rsidRPr="00E64629">
        <w:rPr>
          <w:color w:val="FF0000"/>
          <w:sz w:val="21"/>
          <w:szCs w:val="21"/>
        </w:rPr>
        <w:t>Si</w:t>
      </w:r>
      <w:r w:rsidRPr="00E64629">
        <w:rPr>
          <w:color w:val="FF0000"/>
          <w:sz w:val="21"/>
          <w:szCs w:val="21"/>
        </w:rPr>
        <w:t>位于同一主族，同主族元素从上到下原子半径逐渐增大，即</w:t>
      </w:r>
      <w:r w:rsidRPr="00E64629">
        <w:rPr>
          <w:color w:val="FF0000"/>
          <w:sz w:val="21"/>
          <w:szCs w:val="21"/>
        </w:rPr>
        <w:t>C&lt;Si</w:t>
      </w:r>
      <w:r w:rsidRPr="00E64629">
        <w:rPr>
          <w:color w:val="FF0000"/>
          <w:sz w:val="21"/>
          <w:szCs w:val="21"/>
        </w:rPr>
        <w:t>，</w:t>
      </w:r>
      <w:r w:rsidRPr="00E64629">
        <w:rPr>
          <w:color w:val="FF0000"/>
          <w:sz w:val="21"/>
          <w:szCs w:val="21"/>
        </w:rPr>
        <w:t>C</w:t>
      </w:r>
      <w:r w:rsidRPr="00E64629">
        <w:rPr>
          <w:color w:val="FF0000"/>
          <w:sz w:val="21"/>
          <w:szCs w:val="21"/>
        </w:rPr>
        <w:t>和</w:t>
      </w:r>
      <w:r w:rsidRPr="00E64629">
        <w:rPr>
          <w:color w:val="FF0000"/>
          <w:sz w:val="21"/>
          <w:szCs w:val="21"/>
        </w:rPr>
        <w:t>N</w:t>
      </w:r>
      <w:r w:rsidRPr="00E64629">
        <w:rPr>
          <w:color w:val="FF0000"/>
          <w:sz w:val="21"/>
          <w:szCs w:val="21"/>
        </w:rPr>
        <w:t>位于同一周期，同周期主族元素从左到右原子半径逐渐减小，即</w:t>
      </w:r>
      <w:r w:rsidRPr="00E64629">
        <w:rPr>
          <w:color w:val="FF0000"/>
          <w:sz w:val="21"/>
          <w:szCs w:val="21"/>
        </w:rPr>
        <w:t>C&gt;N</w:t>
      </w:r>
      <w:r w:rsidRPr="00E64629">
        <w:rPr>
          <w:color w:val="FF0000"/>
          <w:sz w:val="21"/>
          <w:szCs w:val="21"/>
        </w:rPr>
        <w:t>，则原子半径：</w:t>
      </w:r>
      <w:r w:rsidRPr="00E64629">
        <w:rPr>
          <w:color w:val="FF0000"/>
          <w:sz w:val="21"/>
          <w:szCs w:val="21"/>
        </w:rPr>
        <w:t>N&lt;C&lt;Si</w:t>
      </w:r>
      <w:r w:rsidRPr="00E64629">
        <w:rPr>
          <w:color w:val="FF0000"/>
          <w:sz w:val="21"/>
          <w:szCs w:val="21"/>
        </w:rPr>
        <w:t>，正确；</w:t>
      </w:r>
      <w:r w:rsidRPr="00E64629">
        <w:rPr>
          <w:color w:val="FF0000"/>
          <w:sz w:val="21"/>
          <w:szCs w:val="21"/>
        </w:rPr>
        <w:t>B</w:t>
      </w:r>
      <w:r w:rsidRPr="00E64629">
        <w:rPr>
          <w:color w:val="FF0000"/>
          <w:sz w:val="21"/>
          <w:szCs w:val="21"/>
        </w:rPr>
        <w:t>项，</w:t>
      </w:r>
      <w:r w:rsidRPr="00E64629">
        <w:rPr>
          <w:color w:val="FF0000"/>
          <w:sz w:val="21"/>
          <w:szCs w:val="21"/>
        </w:rPr>
        <w:t>C</w:t>
      </w:r>
      <w:r w:rsidRPr="00E64629">
        <w:rPr>
          <w:color w:val="FF0000"/>
          <w:sz w:val="21"/>
          <w:szCs w:val="21"/>
        </w:rPr>
        <w:t>、</w:t>
      </w:r>
      <w:r w:rsidRPr="00E64629">
        <w:rPr>
          <w:color w:val="FF0000"/>
          <w:sz w:val="21"/>
          <w:szCs w:val="21"/>
        </w:rPr>
        <w:t>N</w:t>
      </w:r>
      <w:r w:rsidRPr="00E64629">
        <w:rPr>
          <w:color w:val="FF0000"/>
          <w:sz w:val="21"/>
          <w:szCs w:val="21"/>
        </w:rPr>
        <w:t>、</w:t>
      </w:r>
      <w:r w:rsidRPr="00E64629">
        <w:rPr>
          <w:color w:val="FF0000"/>
          <w:sz w:val="21"/>
          <w:szCs w:val="21"/>
        </w:rPr>
        <w:t>Si</w:t>
      </w:r>
      <w:r w:rsidRPr="00E64629">
        <w:rPr>
          <w:color w:val="FF0000"/>
          <w:sz w:val="21"/>
          <w:szCs w:val="21"/>
        </w:rPr>
        <w:t>的最高价氧化物的水化物分别为</w:t>
      </w:r>
      <w:r w:rsidRPr="00E64629">
        <w:rPr>
          <w:color w:val="FF0000"/>
          <w:sz w:val="21"/>
          <w:szCs w:val="21"/>
        </w:rPr>
        <w:t>H</w:t>
      </w:r>
      <w:r w:rsidRPr="00E64629">
        <w:rPr>
          <w:color w:val="FF0000"/>
          <w:sz w:val="21"/>
          <w:szCs w:val="21"/>
          <w:vertAlign w:val="subscript"/>
        </w:rPr>
        <w:t>2</w:t>
      </w:r>
      <w:r w:rsidRPr="00E64629">
        <w:rPr>
          <w:color w:val="FF0000"/>
          <w:sz w:val="21"/>
          <w:szCs w:val="21"/>
        </w:rPr>
        <w:t>CO</w:t>
      </w:r>
      <w:r w:rsidRPr="00E64629">
        <w:rPr>
          <w:color w:val="FF0000"/>
          <w:sz w:val="21"/>
          <w:szCs w:val="21"/>
          <w:vertAlign w:val="subscript"/>
        </w:rPr>
        <w:t>3</w:t>
      </w:r>
      <w:r w:rsidRPr="00E64629">
        <w:rPr>
          <w:color w:val="FF0000"/>
          <w:sz w:val="21"/>
          <w:szCs w:val="21"/>
        </w:rPr>
        <w:t>、</w:t>
      </w:r>
      <w:r w:rsidRPr="00E64629">
        <w:rPr>
          <w:color w:val="FF0000"/>
          <w:sz w:val="21"/>
          <w:szCs w:val="21"/>
        </w:rPr>
        <w:t>HNO</w:t>
      </w:r>
      <w:r w:rsidRPr="00E64629">
        <w:rPr>
          <w:color w:val="FF0000"/>
          <w:sz w:val="21"/>
          <w:szCs w:val="21"/>
          <w:vertAlign w:val="subscript"/>
        </w:rPr>
        <w:t>3</w:t>
      </w:r>
      <w:r w:rsidRPr="00E64629">
        <w:rPr>
          <w:color w:val="FF0000"/>
          <w:sz w:val="21"/>
          <w:szCs w:val="21"/>
        </w:rPr>
        <w:t>和</w:t>
      </w:r>
      <w:r w:rsidRPr="00E64629">
        <w:rPr>
          <w:color w:val="FF0000"/>
          <w:sz w:val="21"/>
          <w:szCs w:val="21"/>
        </w:rPr>
        <w:t>H</w:t>
      </w:r>
      <w:r w:rsidRPr="00E64629">
        <w:rPr>
          <w:color w:val="FF0000"/>
          <w:sz w:val="21"/>
          <w:szCs w:val="21"/>
          <w:vertAlign w:val="subscript"/>
        </w:rPr>
        <w:t>2</w:t>
      </w:r>
      <w:r w:rsidRPr="00E64629">
        <w:rPr>
          <w:color w:val="FF0000"/>
          <w:sz w:val="21"/>
          <w:szCs w:val="21"/>
        </w:rPr>
        <w:t>SiO</w:t>
      </w:r>
      <w:r w:rsidRPr="00E64629">
        <w:rPr>
          <w:color w:val="FF0000"/>
          <w:sz w:val="21"/>
          <w:szCs w:val="21"/>
          <w:vertAlign w:val="subscript"/>
        </w:rPr>
        <w:t>3</w:t>
      </w:r>
      <w:r w:rsidRPr="00E64629">
        <w:rPr>
          <w:color w:val="FF0000"/>
          <w:sz w:val="21"/>
          <w:szCs w:val="21"/>
        </w:rPr>
        <w:t>，它们的酸性：</w:t>
      </w:r>
      <w:r w:rsidRPr="00E64629">
        <w:rPr>
          <w:color w:val="FF0000"/>
          <w:sz w:val="21"/>
          <w:szCs w:val="21"/>
        </w:rPr>
        <w:t>HNO</w:t>
      </w:r>
      <w:r w:rsidRPr="00E64629">
        <w:rPr>
          <w:color w:val="FF0000"/>
          <w:sz w:val="21"/>
          <w:szCs w:val="21"/>
          <w:vertAlign w:val="subscript"/>
        </w:rPr>
        <w:t>3</w:t>
      </w:r>
      <w:r w:rsidRPr="00E64629">
        <w:rPr>
          <w:color w:val="FF0000"/>
          <w:sz w:val="21"/>
          <w:szCs w:val="21"/>
        </w:rPr>
        <w:t>&gt;H</w:t>
      </w:r>
      <w:r w:rsidRPr="00E64629">
        <w:rPr>
          <w:color w:val="FF0000"/>
          <w:sz w:val="21"/>
          <w:szCs w:val="21"/>
          <w:vertAlign w:val="subscript"/>
        </w:rPr>
        <w:t>2</w:t>
      </w:r>
      <w:r w:rsidRPr="00E64629">
        <w:rPr>
          <w:color w:val="FF0000"/>
          <w:sz w:val="21"/>
          <w:szCs w:val="21"/>
        </w:rPr>
        <w:t>CO</w:t>
      </w:r>
      <w:r w:rsidRPr="00E64629">
        <w:rPr>
          <w:color w:val="FF0000"/>
          <w:sz w:val="21"/>
          <w:szCs w:val="21"/>
          <w:vertAlign w:val="subscript"/>
        </w:rPr>
        <w:t>3</w:t>
      </w:r>
      <w:r w:rsidRPr="00E64629">
        <w:rPr>
          <w:color w:val="FF0000"/>
          <w:sz w:val="21"/>
          <w:szCs w:val="21"/>
        </w:rPr>
        <w:t>&gt;H</w:t>
      </w:r>
      <w:r w:rsidRPr="00E64629">
        <w:rPr>
          <w:color w:val="FF0000"/>
          <w:sz w:val="21"/>
          <w:szCs w:val="21"/>
          <w:vertAlign w:val="subscript"/>
        </w:rPr>
        <w:t>2</w:t>
      </w:r>
      <w:r w:rsidRPr="00E64629">
        <w:rPr>
          <w:color w:val="FF0000"/>
          <w:sz w:val="21"/>
          <w:szCs w:val="21"/>
        </w:rPr>
        <w:t>SiO</w:t>
      </w:r>
      <w:r w:rsidRPr="00E64629">
        <w:rPr>
          <w:color w:val="FF0000"/>
          <w:sz w:val="21"/>
          <w:szCs w:val="21"/>
          <w:vertAlign w:val="subscript"/>
        </w:rPr>
        <w:t>3</w:t>
      </w:r>
      <w:r w:rsidRPr="00E64629">
        <w:rPr>
          <w:color w:val="FF0000"/>
          <w:sz w:val="21"/>
          <w:szCs w:val="21"/>
        </w:rPr>
        <w:t>，正确；</w:t>
      </w:r>
      <w:r w:rsidRPr="00E64629">
        <w:rPr>
          <w:color w:val="FF0000"/>
          <w:sz w:val="21"/>
          <w:szCs w:val="21"/>
        </w:rPr>
        <w:t>C</w:t>
      </w:r>
      <w:r w:rsidRPr="00E64629">
        <w:rPr>
          <w:color w:val="FF0000"/>
          <w:sz w:val="21"/>
          <w:szCs w:val="21"/>
        </w:rPr>
        <w:t>项，</w:t>
      </w:r>
      <w:r w:rsidRPr="00E64629">
        <w:rPr>
          <w:color w:val="FF0000"/>
          <w:sz w:val="21"/>
          <w:szCs w:val="21"/>
        </w:rPr>
        <w:t>X</w:t>
      </w:r>
      <w:r w:rsidRPr="00E64629">
        <w:rPr>
          <w:color w:val="FF0000"/>
          <w:sz w:val="21"/>
          <w:szCs w:val="21"/>
          <w:vertAlign w:val="subscript"/>
        </w:rPr>
        <w:t>2</w:t>
      </w:r>
      <w:r w:rsidRPr="00E64629">
        <w:rPr>
          <w:color w:val="FF0000"/>
          <w:sz w:val="21"/>
          <w:szCs w:val="21"/>
        </w:rPr>
        <w:t>Z—ZX</w:t>
      </w:r>
      <w:r w:rsidRPr="00E64629">
        <w:rPr>
          <w:color w:val="FF0000"/>
          <w:sz w:val="21"/>
          <w:szCs w:val="21"/>
          <w:vertAlign w:val="subscript"/>
        </w:rPr>
        <w:t>2</w:t>
      </w:r>
      <w:r w:rsidRPr="00E64629">
        <w:rPr>
          <w:color w:val="FF0000"/>
          <w:sz w:val="21"/>
          <w:szCs w:val="21"/>
        </w:rPr>
        <w:t>为</w:t>
      </w:r>
      <w:r w:rsidRPr="00E64629">
        <w:rPr>
          <w:color w:val="FF0000"/>
          <w:sz w:val="21"/>
          <w:szCs w:val="21"/>
        </w:rPr>
        <w:t>N</w:t>
      </w:r>
      <w:r w:rsidRPr="00E64629">
        <w:rPr>
          <w:color w:val="FF0000"/>
          <w:sz w:val="21"/>
          <w:szCs w:val="21"/>
          <w:vertAlign w:val="subscript"/>
        </w:rPr>
        <w:t>2</w:t>
      </w:r>
      <w:r w:rsidRPr="00E64629">
        <w:rPr>
          <w:color w:val="FF0000"/>
          <w:sz w:val="21"/>
          <w:szCs w:val="21"/>
        </w:rPr>
        <w:t>H</w:t>
      </w:r>
      <w:r w:rsidRPr="00E64629">
        <w:rPr>
          <w:color w:val="FF0000"/>
          <w:sz w:val="21"/>
          <w:szCs w:val="21"/>
          <w:vertAlign w:val="subscript"/>
        </w:rPr>
        <w:t>4</w:t>
      </w:r>
      <w:r w:rsidRPr="00E64629">
        <w:rPr>
          <w:color w:val="FF0000"/>
          <w:sz w:val="21"/>
          <w:szCs w:val="21"/>
        </w:rPr>
        <w:t>，</w:t>
      </w:r>
      <w:r w:rsidRPr="00E64629">
        <w:rPr>
          <w:color w:val="FF0000"/>
          <w:sz w:val="21"/>
          <w:szCs w:val="21"/>
        </w:rPr>
        <w:t>N</w:t>
      </w:r>
      <w:r w:rsidRPr="00E64629">
        <w:rPr>
          <w:color w:val="FF0000"/>
          <w:sz w:val="21"/>
          <w:szCs w:val="21"/>
          <w:vertAlign w:val="subscript"/>
        </w:rPr>
        <w:t>2</w:t>
      </w:r>
      <w:r w:rsidRPr="00E64629">
        <w:rPr>
          <w:color w:val="FF0000"/>
          <w:sz w:val="21"/>
          <w:szCs w:val="21"/>
        </w:rPr>
        <w:t>H</w:t>
      </w:r>
      <w:r w:rsidRPr="00E64629">
        <w:rPr>
          <w:color w:val="FF0000"/>
          <w:sz w:val="21"/>
          <w:szCs w:val="21"/>
          <w:vertAlign w:val="subscript"/>
        </w:rPr>
        <w:t>4</w:t>
      </w:r>
      <w:r w:rsidRPr="00E64629">
        <w:rPr>
          <w:color w:val="FF0000"/>
          <w:sz w:val="21"/>
          <w:szCs w:val="21"/>
        </w:rPr>
        <w:t>易溶于水，水溶液显碱性，正确；</w:t>
      </w:r>
      <w:r w:rsidRPr="00E64629">
        <w:rPr>
          <w:color w:val="FF0000"/>
          <w:sz w:val="21"/>
          <w:szCs w:val="21"/>
        </w:rPr>
        <w:t>D</w:t>
      </w:r>
      <w:r w:rsidRPr="00E64629">
        <w:rPr>
          <w:color w:val="FF0000"/>
          <w:sz w:val="21"/>
          <w:szCs w:val="21"/>
        </w:rPr>
        <w:t>项，</w:t>
      </w:r>
      <w:r w:rsidRPr="00E64629">
        <w:rPr>
          <w:color w:val="FF0000"/>
          <w:sz w:val="21"/>
          <w:szCs w:val="21"/>
        </w:rPr>
        <w:t>H</w:t>
      </w:r>
      <w:r w:rsidRPr="00E64629">
        <w:rPr>
          <w:color w:val="FF0000"/>
          <w:sz w:val="21"/>
          <w:szCs w:val="21"/>
        </w:rPr>
        <w:t>、</w:t>
      </w:r>
      <w:r w:rsidRPr="00E64629">
        <w:rPr>
          <w:color w:val="FF0000"/>
          <w:sz w:val="21"/>
          <w:szCs w:val="21"/>
        </w:rPr>
        <w:t>N</w:t>
      </w:r>
      <w:r w:rsidRPr="00E64629">
        <w:rPr>
          <w:color w:val="FF0000"/>
          <w:sz w:val="21"/>
          <w:szCs w:val="21"/>
        </w:rPr>
        <w:t>、</w:t>
      </w:r>
      <w:r w:rsidRPr="00E64629">
        <w:rPr>
          <w:color w:val="FF0000"/>
          <w:sz w:val="21"/>
          <w:szCs w:val="21"/>
        </w:rPr>
        <w:t>Cl</w:t>
      </w:r>
      <w:r w:rsidRPr="00E64629">
        <w:rPr>
          <w:color w:val="FF0000"/>
          <w:sz w:val="21"/>
          <w:szCs w:val="21"/>
        </w:rPr>
        <w:t>三种元素可以组成</w:t>
      </w:r>
      <w:r w:rsidRPr="00E64629">
        <w:rPr>
          <w:color w:val="FF0000"/>
          <w:sz w:val="21"/>
          <w:szCs w:val="21"/>
        </w:rPr>
        <w:t>NH</w:t>
      </w:r>
      <w:r w:rsidRPr="00E64629">
        <w:rPr>
          <w:color w:val="FF0000"/>
          <w:sz w:val="21"/>
          <w:szCs w:val="21"/>
          <w:vertAlign w:val="subscript"/>
        </w:rPr>
        <w:t>4</w:t>
      </w:r>
      <w:r w:rsidRPr="00E64629">
        <w:rPr>
          <w:color w:val="FF0000"/>
          <w:sz w:val="21"/>
          <w:szCs w:val="21"/>
        </w:rPr>
        <w:t>Cl</w:t>
      </w:r>
      <w:r w:rsidRPr="00E64629">
        <w:rPr>
          <w:color w:val="FF0000"/>
          <w:sz w:val="21"/>
          <w:szCs w:val="21"/>
        </w:rPr>
        <w:t>，</w:t>
      </w:r>
      <w:r w:rsidRPr="00E64629">
        <w:rPr>
          <w:color w:val="FF0000"/>
          <w:sz w:val="21"/>
          <w:szCs w:val="21"/>
        </w:rPr>
        <w:t>NH</w:t>
      </w:r>
      <w:r w:rsidRPr="00E64629">
        <w:rPr>
          <w:color w:val="FF0000"/>
          <w:sz w:val="21"/>
          <w:szCs w:val="21"/>
          <w:vertAlign w:val="subscript"/>
        </w:rPr>
        <w:t>4</w:t>
      </w:r>
      <w:r w:rsidRPr="00E64629">
        <w:rPr>
          <w:color w:val="FF0000"/>
          <w:sz w:val="21"/>
          <w:szCs w:val="21"/>
        </w:rPr>
        <w:t>Cl</w:t>
      </w:r>
      <w:r w:rsidRPr="00E64629">
        <w:rPr>
          <w:color w:val="FF0000"/>
          <w:sz w:val="21"/>
          <w:szCs w:val="21"/>
        </w:rPr>
        <w:t>为离子化合物，错误。</w:t>
      </w:r>
    </w:p>
    <w:p w:rsidR="001C467C" w:rsidP="001C467C" w14:paraId="5B00D565" w14:textId="0F907EB5">
      <w:pPr>
        <w:autoSpaceDE w:val="0"/>
        <w:autoSpaceDN w:val="0"/>
        <w:adjustRightInd w:val="0"/>
        <w:snapToGrid w:val="0"/>
        <w:spacing w:before="240" w:line="360" w:lineRule="auto"/>
        <w:ind w:firstLine="643"/>
        <w:jc w:val="center"/>
        <w:rPr>
          <w:rFonts w:ascii="Times New Roman" w:hAnsi="Times New Roman" w:cs="Times New Roman"/>
          <w:b/>
          <w:szCs w:val="21"/>
        </w:rPr>
      </w:pPr>
      <w:r>
        <w:rPr>
          <w:rFonts w:ascii="Times New Roman" w:hAnsi="Times New Roman" w:cs="Times New Roman"/>
          <w:b/>
          <w:sz w:val="32"/>
          <w:szCs w:val="32"/>
          <w:highlight w:val="cyan"/>
          <w:lang w:bidi="ar"/>
        </w:rPr>
        <w:t>知识点</w:t>
      </w:r>
      <w:r>
        <w:rPr>
          <w:rFonts w:ascii="Times New Roman" w:hAnsi="Times New Roman" w:cs="Times New Roman"/>
          <w:b/>
          <w:sz w:val="32"/>
          <w:szCs w:val="32"/>
          <w:highlight w:val="cyan"/>
          <w:lang w:bidi="ar"/>
        </w:rPr>
        <w:t>0</w:t>
      </w:r>
      <w:r>
        <w:rPr>
          <w:rFonts w:ascii="Times New Roman" w:hAnsi="Times New Roman" w:cs="Times New Roman" w:hint="eastAsia"/>
          <w:b/>
          <w:sz w:val="32"/>
          <w:szCs w:val="32"/>
          <w:highlight w:val="cyan"/>
          <w:lang w:bidi="ar"/>
        </w:rPr>
        <w:t>4</w:t>
      </w:r>
      <w:r>
        <w:rPr>
          <w:rFonts w:ascii="Times New Roman" w:hAnsi="Times New Roman" w:cs="Times New Roman"/>
          <w:b/>
          <w:sz w:val="32"/>
          <w:szCs w:val="32"/>
          <w:highlight w:val="cyan"/>
          <w:lang w:bidi="ar"/>
        </w:rPr>
        <w:t xml:space="preserve">  </w:t>
      </w:r>
      <w:r w:rsidR="00A313FB">
        <w:rPr>
          <w:rFonts w:cs="宋体" w:hint="eastAsia"/>
          <w:b/>
          <w:sz w:val="32"/>
          <w:szCs w:val="32"/>
          <w:highlight w:val="cyan"/>
          <w:lang w:bidi="ar"/>
        </w:rPr>
        <w:t>化学键</w:t>
      </w:r>
    </w:p>
    <w:p w:rsidR="001C467C" w:rsidP="001C467C" w14:paraId="4A076805" w14:textId="77777777">
      <w:pPr>
        <w:ind w:firstLine="482"/>
        <w:rPr>
          <w:rFonts w:ascii="Times New Roman" w:hAnsi="Times New Roman" w:cs="Times New Roman"/>
        </w:rPr>
      </w:pPr>
      <w:r>
        <w:rPr>
          <w:rFonts w:ascii="Times New Roman" w:hAnsi="Times New Roman" w:cs="Times New Roman"/>
          <w:noProof/>
        </w:rPr>
        <w:drawing>
          <wp:inline distT="0" distB="0" distL="114300" distR="114300">
            <wp:extent cx="1207135" cy="368300"/>
            <wp:effectExtent l="0" t="0" r="12065" b="12700"/>
            <wp:docPr id="125988562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85628" name="图片 325"/>
                    <pic:cNvPicPr>
                      <a:picLocks noChangeAspect="1"/>
                    </pic:cNvPicPr>
                  </pic:nvPicPr>
                  <pic:blipFill>
                    <a:blip xmlns:r="http://schemas.openxmlformats.org/officeDocument/2006/relationships" r:embed="rId11"/>
                    <a:stretch>
                      <a:fillRect/>
                    </a:stretch>
                  </pic:blipFill>
                  <pic:spPr>
                    <a:xfrm>
                      <a:off x="0" y="0"/>
                      <a:ext cx="1207135" cy="368300"/>
                    </a:xfrm>
                    <a:prstGeom prst="rect">
                      <a:avLst/>
                    </a:prstGeom>
                    <a:noFill/>
                    <a:ln>
                      <a:noFill/>
                    </a:ln>
                  </pic:spPr>
                </pic:pic>
              </a:graphicData>
            </a:graphic>
          </wp:inline>
        </w:drawing>
      </w:r>
    </w:p>
    <w:p w:rsidR="00A313FB" w:rsidRPr="003B0BA0" w:rsidP="00A313FB" w14:paraId="3F665883" w14:textId="77777777">
      <w:pPr>
        <w:autoSpaceDE w:val="0"/>
        <w:autoSpaceDN w:val="0"/>
        <w:adjustRightInd w:val="0"/>
        <w:snapToGrid w:val="0"/>
        <w:spacing w:line="360" w:lineRule="auto"/>
        <w:ind w:firstLine="482"/>
        <w:jc w:val="left"/>
        <w:rPr>
          <w:rFonts w:hAnsi="宋体"/>
          <w:b/>
          <w:color w:val="0070C0"/>
          <w:sz w:val="24"/>
          <w:szCs w:val="24"/>
          <w:lang w:val="pt-BR"/>
        </w:rPr>
      </w:pPr>
      <w:r w:rsidRPr="003B0BA0">
        <w:rPr>
          <w:rFonts w:ascii="黑体" w:eastAsia="黑体" w:hAnsi="黑体" w:cs="黑体" w:hint="eastAsia"/>
          <w:b/>
          <w:color w:val="0070C0"/>
          <w:sz w:val="24"/>
          <w:szCs w:val="24"/>
        </w:rPr>
        <w:t>一</w:t>
      </w:r>
      <w:r w:rsidRPr="003B0BA0">
        <w:rPr>
          <w:rFonts w:ascii="黑体" w:eastAsia="黑体" w:hAnsi="黑体" w:cs="黑体" w:hint="eastAsia"/>
          <w:b/>
          <w:color w:val="0070C0"/>
          <w:sz w:val="24"/>
          <w:szCs w:val="24"/>
          <w:lang w:val="pt-BR"/>
        </w:rPr>
        <w:t>、化学键</w:t>
      </w:r>
    </w:p>
    <w:p w:rsidR="00A313FB" w:rsidP="00A313FB" w14:paraId="545E5DB3" w14:textId="77777777">
      <w:pPr>
        <w:adjustRightInd w:val="0"/>
        <w:snapToGrid w:val="0"/>
        <w:spacing w:line="360" w:lineRule="auto"/>
        <w:ind w:firstLine="482"/>
        <w:jc w:val="left"/>
        <w:rPr>
          <w:szCs w:val="21"/>
        </w:rPr>
      </w:pPr>
      <w:r>
        <w:rPr>
          <w:rFonts w:hint="eastAsia"/>
          <w:b/>
          <w:bCs/>
          <w:szCs w:val="21"/>
        </w:rPr>
        <w:t>1</w:t>
      </w:r>
      <w:r>
        <w:rPr>
          <w:b/>
          <w:bCs/>
          <w:szCs w:val="21"/>
        </w:rPr>
        <w:t>．</w:t>
      </w:r>
      <w:r>
        <w:rPr>
          <w:rFonts w:hint="eastAsia"/>
          <w:b/>
          <w:bCs/>
          <w:szCs w:val="21"/>
        </w:rPr>
        <w:t>化学键</w:t>
      </w:r>
    </w:p>
    <w:p w:rsidR="00D00B68" w:rsidP="00D00B68" w14:paraId="368763AF" w14:textId="77777777">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1</w:t>
      </w:r>
      <w:r>
        <w:rPr>
          <w:rFonts w:ascii="Times New Roman" w:hAnsi="Times New Roman" w:cs="Times New Roman"/>
        </w:rPr>
        <w:t>)</w:t>
      </w:r>
      <w:r w:rsidRPr="00CA3306">
        <w:rPr>
          <w:rFonts w:ascii="Times New Roman" w:hAnsi="Times New Roman" w:cs="Times New Roman"/>
        </w:rPr>
        <w:t>化学键的定义及分类</w:t>
      </w:r>
      <w:r>
        <w:rPr>
          <w:rFonts w:ascii="Times New Roman" w:hAnsi="Times New Roman" w:cs="Times New Roman"/>
        </w:rPr>
        <w:t>。</w:t>
      </w:r>
    </w:p>
    <w:p w:rsidR="00D00B68" w:rsidP="00D00B68" w14:paraId="0307F1EA" w14:textId="77777777">
      <w:pPr>
        <w:pStyle w:val="0"/>
        <w:tabs>
          <w:tab w:val="left" w:pos="4305"/>
        </w:tabs>
        <w:snapToGrid w:val="0"/>
        <w:spacing w:line="336" w:lineRule="auto"/>
        <w:ind w:firstLine="482"/>
        <w:jc w:val="center"/>
        <w:rPr>
          <w:rFonts w:ascii="Times New Roman" w:hAnsi="Times New Roman" w:cs="Times New Roman"/>
        </w:rPr>
      </w:pPr>
      <w:r>
        <w:rPr>
          <w:rFonts w:ascii="Times New Roman" w:hAnsi="Times New Roman" w:cs="Times New Roman"/>
        </w:rPr>
        <w:pict>
          <v:shape id="_x0000_i1060" type="#_x0000_t75" alt="河南教考资源信息网（www.henanjk.com），高考备考的理想选择！" style="width:220.8pt;height:62.4pt">
            <v:imagedata r:id="rId102" o:title=""/>
          </v:shape>
        </w:pict>
      </w:r>
    </w:p>
    <w:p w:rsidR="00D00B68" w:rsidRPr="00D00B68" w:rsidP="00D00B68" w14:paraId="374AB3BC" w14:textId="647E778A">
      <w:pPr>
        <w:pStyle w:val="0"/>
        <w:tabs>
          <w:tab w:val="left" w:pos="4305"/>
        </w:tabs>
        <w:snapToGrid w:val="0"/>
        <w:spacing w:line="336" w:lineRule="auto"/>
        <w:ind w:firstLine="482"/>
        <w:rPr>
          <w:rFonts w:ascii="Times New Roman" w:hAnsi="Times New Roman" w:cs="Times New Roman"/>
        </w:rPr>
      </w:pPr>
      <w:r>
        <w:rPr>
          <w:rFonts w:ascii="Times New Roman" w:hAnsi="Times New Roman" w:cs="Times New Roman"/>
        </w:rPr>
        <w:t>(</w:t>
      </w:r>
      <w:r w:rsidRPr="00CA3306">
        <w:rPr>
          <w:rFonts w:ascii="Times New Roman" w:hAnsi="Times New Roman" w:cs="Times New Roman"/>
        </w:rPr>
        <w:t>2</w:t>
      </w:r>
      <w:r>
        <w:rPr>
          <w:rFonts w:ascii="Times New Roman" w:hAnsi="Times New Roman" w:cs="Times New Roman"/>
        </w:rPr>
        <w:t>)</w:t>
      </w:r>
      <w:r w:rsidRPr="00CA3306">
        <w:rPr>
          <w:rFonts w:ascii="Times New Roman" w:hAnsi="Times New Roman" w:cs="Times New Roman"/>
        </w:rPr>
        <w:t>化学反应的本质</w:t>
      </w:r>
      <w:r>
        <w:rPr>
          <w:rFonts w:ascii="Times New Roman" w:hAnsi="Times New Roman" w:cs="Times New Roman"/>
        </w:rPr>
        <w:t>：</w:t>
      </w:r>
      <w:r w:rsidRPr="00CA3306">
        <w:rPr>
          <w:rFonts w:ascii="Times New Roman" w:hAnsi="Times New Roman" w:cs="Times New Roman"/>
        </w:rPr>
        <w:t>反应物的旧化学键</w:t>
      </w:r>
      <w:r w:rsidRPr="00AF6D5B">
        <w:rPr>
          <w:rFonts w:ascii="Times New Roman" w:hAnsi="Times New Roman" w:cs="Times New Roman"/>
        </w:rPr>
        <w:t>_</w:t>
      </w:r>
      <w:r w:rsidRPr="000B5069">
        <w:rPr>
          <w:rFonts w:ascii="Times New Roman" w:eastAsia="楷体_GB2312" w:hAnsi="Times New Roman" w:cs="Times New Roman"/>
          <w:color w:val="FF0000"/>
          <w:u w:val="single"/>
        </w:rPr>
        <w:t>断裂</w:t>
      </w:r>
      <w:r w:rsidRPr="00AF6D5B">
        <w:rPr>
          <w:rFonts w:ascii="Times New Roman" w:hAnsi="Times New Roman" w:cs="Times New Roman"/>
        </w:rPr>
        <w:t>__</w:t>
      </w:r>
      <w:r w:rsidRPr="00CA3306">
        <w:rPr>
          <w:rFonts w:ascii="Times New Roman" w:hAnsi="Times New Roman" w:cs="Times New Roman"/>
        </w:rPr>
        <w:t>与生成物的新化学键</w:t>
      </w:r>
      <w:r w:rsidRPr="00AF6D5B">
        <w:rPr>
          <w:rFonts w:ascii="Times New Roman" w:hAnsi="Times New Roman" w:cs="Times New Roman"/>
        </w:rPr>
        <w:t>_</w:t>
      </w:r>
      <w:r w:rsidRPr="000B5069">
        <w:rPr>
          <w:rFonts w:ascii="Times New Roman" w:eastAsia="楷体_GB2312" w:hAnsi="Times New Roman" w:cs="Times New Roman"/>
          <w:color w:val="FF0000"/>
          <w:u w:val="single"/>
        </w:rPr>
        <w:t>形成</w:t>
      </w:r>
      <w:r w:rsidRPr="00AF6D5B">
        <w:rPr>
          <w:rFonts w:ascii="Times New Roman" w:hAnsi="Times New Roman" w:cs="Times New Roman"/>
        </w:rPr>
        <w:t>__</w:t>
      </w:r>
      <w:r>
        <w:rPr>
          <w:rFonts w:ascii="Times New Roman" w:hAnsi="Times New Roman" w:cs="Times New Roman"/>
        </w:rPr>
        <w:t>。</w:t>
      </w:r>
    </w:p>
    <w:p w:rsidR="00D00B68" w:rsidRPr="00D00B68" w:rsidP="00086397" w14:paraId="27329DC2" w14:textId="57FA3F1F">
      <w:pPr>
        <w:autoSpaceDE w:val="0"/>
        <w:autoSpaceDN w:val="0"/>
        <w:adjustRightInd w:val="0"/>
        <w:snapToGrid w:val="0"/>
        <w:spacing w:line="360" w:lineRule="auto"/>
        <w:ind w:firstLine="482"/>
        <w:jc w:val="left"/>
        <w:rPr>
          <w:b/>
          <w:bCs/>
          <w:szCs w:val="21"/>
        </w:rPr>
      </w:pPr>
      <w:r>
        <w:rPr>
          <w:rFonts w:hint="eastAsia"/>
          <w:b/>
          <w:bCs/>
          <w:szCs w:val="21"/>
        </w:rPr>
        <w:t>2</w:t>
      </w:r>
      <w:r w:rsidR="00A313FB">
        <w:rPr>
          <w:b/>
          <w:bCs/>
          <w:szCs w:val="21"/>
        </w:rPr>
        <w:t>．</w:t>
      </w:r>
      <w:r w:rsidRPr="00D00B68">
        <w:rPr>
          <w:rFonts w:ascii="Times New Roman" w:eastAsia="黑体" w:hAnsi="Times New Roman" w:cs="Times New Roman"/>
          <w:szCs w:val="21"/>
        </w:rPr>
        <w:t>离子键、共价键的比较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338"/>
        <w:gridCol w:w="2248"/>
        <w:gridCol w:w="3112"/>
        <w:gridCol w:w="2558"/>
      </w:tblGrid>
      <w:tr w14:paraId="4AD7B105" w14:textId="77777777" w:rsidTr="003F6C54">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338" w:type="dxa"/>
            <w:vMerge w:val="restart"/>
            <w:tcBorders>
              <w:tl2br w:val="single" w:sz="4" w:space="0" w:color="auto"/>
            </w:tcBorders>
            <w:shd w:val="clear" w:color="auto" w:fill="auto"/>
            <w:vAlign w:val="center"/>
          </w:tcPr>
          <w:p w:rsidR="00D00B68" w:rsidRPr="00D00B68" w:rsidP="00D00B68" w14:paraId="5BDADEB0" w14:textId="77777777">
            <w:pPr>
              <w:tabs>
                <w:tab w:val="left" w:pos="3261"/>
              </w:tabs>
              <w:snapToGrid w:val="0"/>
              <w:spacing w:line="360" w:lineRule="auto"/>
              <w:ind w:firstLine="482"/>
              <w:jc w:val="center"/>
              <w:rPr>
                <w:rFonts w:ascii="Times New Roman" w:eastAsia="宋体" w:hAnsi="Times New Roman" w:cs="Times New Roman"/>
                <w:szCs w:val="21"/>
              </w:rPr>
            </w:pPr>
          </w:p>
        </w:tc>
        <w:tc>
          <w:tcPr>
            <w:tcW w:w="2248" w:type="dxa"/>
            <w:vMerge w:val="restart"/>
            <w:shd w:val="clear" w:color="auto" w:fill="auto"/>
            <w:vAlign w:val="center"/>
          </w:tcPr>
          <w:p w:rsidR="00D00B68" w:rsidRPr="00D00B68" w:rsidP="00D00B68" w14:paraId="769DDD27" w14:textId="77777777">
            <w:pPr>
              <w:tabs>
                <w:tab w:val="left" w:pos="3261"/>
              </w:tabs>
              <w:snapToGrid w:val="0"/>
              <w:spacing w:line="360" w:lineRule="auto"/>
              <w:ind w:firstLine="482"/>
              <w:jc w:val="center"/>
              <w:rPr>
                <w:rFonts w:ascii="Times New Roman" w:eastAsia="宋体" w:hAnsi="Times New Roman" w:cs="Times New Roman"/>
                <w:szCs w:val="21"/>
              </w:rPr>
            </w:pPr>
            <w:r w:rsidRPr="00D00B68">
              <w:rPr>
                <w:rFonts w:ascii="Times New Roman" w:eastAsia="宋体" w:hAnsi="Times New Roman" w:cs="Times New Roman"/>
                <w:szCs w:val="21"/>
              </w:rPr>
              <w:t>离子键</w:t>
            </w:r>
          </w:p>
        </w:tc>
        <w:tc>
          <w:tcPr>
            <w:tcW w:w="5670" w:type="dxa"/>
            <w:gridSpan w:val="2"/>
            <w:shd w:val="clear" w:color="auto" w:fill="auto"/>
            <w:vAlign w:val="center"/>
          </w:tcPr>
          <w:p w:rsidR="00D00B68" w:rsidRPr="00D00B68" w:rsidP="00D00B68" w14:paraId="213A0B7E" w14:textId="77777777">
            <w:pPr>
              <w:tabs>
                <w:tab w:val="left" w:pos="3261"/>
              </w:tabs>
              <w:snapToGrid w:val="0"/>
              <w:spacing w:line="360" w:lineRule="auto"/>
              <w:ind w:firstLine="482"/>
              <w:jc w:val="center"/>
              <w:rPr>
                <w:rFonts w:ascii="宋体" w:eastAsia="宋体" w:hAnsi="宋体" w:cs="宋体"/>
                <w:szCs w:val="21"/>
              </w:rPr>
            </w:pPr>
            <w:r w:rsidRPr="00D00B68">
              <w:rPr>
                <w:rFonts w:ascii="Times New Roman" w:eastAsia="宋体" w:hAnsi="Times New Roman" w:cs="Times New Roman"/>
                <w:szCs w:val="21"/>
              </w:rPr>
              <w:t>共价键</w:t>
            </w:r>
          </w:p>
        </w:tc>
      </w:tr>
      <w:tr w14:paraId="14B39055" w14:textId="77777777" w:rsidTr="003F6C54">
        <w:tblPrEx>
          <w:tblW w:w="0" w:type="auto"/>
          <w:jc w:val="center"/>
          <w:tblLayout w:type="fixed"/>
          <w:tblLook w:val="0000"/>
        </w:tblPrEx>
        <w:trPr>
          <w:jc w:val="center"/>
        </w:trPr>
        <w:tc>
          <w:tcPr>
            <w:tcW w:w="1338" w:type="dxa"/>
            <w:vMerge/>
            <w:tcBorders>
              <w:tl2br w:val="single" w:sz="4" w:space="0" w:color="auto"/>
            </w:tcBorders>
            <w:shd w:val="clear" w:color="auto" w:fill="auto"/>
            <w:vAlign w:val="center"/>
          </w:tcPr>
          <w:p w:rsidR="00D00B68" w:rsidRPr="00D00B68" w:rsidP="00D00B68" w14:paraId="4FAEFB43" w14:textId="77777777">
            <w:pPr>
              <w:tabs>
                <w:tab w:val="left" w:pos="3261"/>
              </w:tabs>
              <w:snapToGrid w:val="0"/>
              <w:spacing w:line="360" w:lineRule="auto"/>
              <w:ind w:firstLine="482"/>
              <w:jc w:val="center"/>
              <w:rPr>
                <w:rFonts w:ascii="宋体" w:eastAsia="宋体" w:hAnsi="宋体" w:cs="宋体"/>
                <w:szCs w:val="21"/>
              </w:rPr>
            </w:pPr>
          </w:p>
        </w:tc>
        <w:tc>
          <w:tcPr>
            <w:tcW w:w="2248" w:type="dxa"/>
            <w:vMerge/>
            <w:shd w:val="clear" w:color="auto" w:fill="auto"/>
            <w:vAlign w:val="center"/>
          </w:tcPr>
          <w:p w:rsidR="00D00B68" w:rsidRPr="00D00B68" w:rsidP="00D00B68" w14:paraId="06EA0924" w14:textId="77777777">
            <w:pPr>
              <w:tabs>
                <w:tab w:val="left" w:pos="3261"/>
              </w:tabs>
              <w:snapToGrid w:val="0"/>
              <w:spacing w:line="360" w:lineRule="auto"/>
              <w:ind w:firstLine="482"/>
              <w:jc w:val="center"/>
              <w:rPr>
                <w:rFonts w:ascii="宋体" w:eastAsia="宋体" w:hAnsi="宋体" w:cs="宋体"/>
                <w:szCs w:val="21"/>
              </w:rPr>
            </w:pPr>
          </w:p>
        </w:tc>
        <w:tc>
          <w:tcPr>
            <w:tcW w:w="3112" w:type="dxa"/>
            <w:shd w:val="clear" w:color="auto" w:fill="auto"/>
            <w:vAlign w:val="center"/>
          </w:tcPr>
          <w:p w:rsidR="00D00B68" w:rsidRPr="00D00B68" w:rsidP="00D00B68" w14:paraId="5B6D6EB6" w14:textId="77777777">
            <w:pPr>
              <w:tabs>
                <w:tab w:val="left" w:pos="3261"/>
              </w:tabs>
              <w:snapToGrid w:val="0"/>
              <w:spacing w:line="360" w:lineRule="auto"/>
              <w:ind w:firstLine="482"/>
              <w:jc w:val="center"/>
              <w:rPr>
                <w:rFonts w:ascii="Times New Roman" w:eastAsia="宋体" w:hAnsi="Times New Roman" w:cs="Times New Roman"/>
                <w:szCs w:val="21"/>
              </w:rPr>
            </w:pPr>
            <w:r w:rsidRPr="000B5069">
              <w:rPr>
                <w:rFonts w:ascii="Times New Roman" w:eastAsia="宋体" w:hAnsi="Times New Roman" w:cs="Times New Roman"/>
                <w:color w:val="FF0000"/>
                <w:szCs w:val="21"/>
                <w:u w:val="single"/>
              </w:rPr>
              <w:t>非极</w:t>
            </w:r>
            <w:r w:rsidRPr="00D00B68">
              <w:rPr>
                <w:rFonts w:ascii="Times New Roman" w:eastAsia="宋体" w:hAnsi="Times New Roman" w:cs="Times New Roman"/>
                <w:szCs w:val="21"/>
              </w:rPr>
              <w:t>性键</w:t>
            </w:r>
          </w:p>
        </w:tc>
        <w:tc>
          <w:tcPr>
            <w:tcW w:w="2558" w:type="dxa"/>
            <w:shd w:val="clear" w:color="auto" w:fill="auto"/>
            <w:vAlign w:val="center"/>
          </w:tcPr>
          <w:p w:rsidR="00D00B68" w:rsidRPr="00D00B68" w:rsidP="00D00B68" w14:paraId="103D24A5" w14:textId="77777777">
            <w:pPr>
              <w:tabs>
                <w:tab w:val="left" w:pos="3261"/>
              </w:tabs>
              <w:snapToGrid w:val="0"/>
              <w:spacing w:line="360" w:lineRule="auto"/>
              <w:ind w:firstLine="482"/>
              <w:jc w:val="center"/>
              <w:rPr>
                <w:rFonts w:ascii="宋体" w:eastAsia="宋体" w:hAnsi="宋体" w:cs="宋体"/>
                <w:szCs w:val="21"/>
              </w:rPr>
            </w:pPr>
            <w:r w:rsidRPr="000B5069">
              <w:rPr>
                <w:rFonts w:ascii="Times New Roman" w:eastAsia="宋体" w:hAnsi="Times New Roman" w:cs="Times New Roman"/>
                <w:color w:val="FF0000"/>
                <w:szCs w:val="21"/>
                <w:u w:val="single"/>
              </w:rPr>
              <w:t>极</w:t>
            </w:r>
            <w:r w:rsidRPr="00D00B68">
              <w:rPr>
                <w:rFonts w:ascii="Times New Roman" w:eastAsia="宋体" w:hAnsi="Times New Roman" w:cs="Times New Roman"/>
                <w:szCs w:val="21"/>
              </w:rPr>
              <w:t>性键</w:t>
            </w:r>
          </w:p>
        </w:tc>
      </w:tr>
      <w:tr w14:paraId="51DA6E8F" w14:textId="77777777" w:rsidTr="003F6C54">
        <w:tblPrEx>
          <w:tblW w:w="0" w:type="auto"/>
          <w:jc w:val="center"/>
          <w:tblLayout w:type="fixed"/>
          <w:tblLook w:val="0000"/>
        </w:tblPrEx>
        <w:trPr>
          <w:jc w:val="center"/>
        </w:trPr>
        <w:tc>
          <w:tcPr>
            <w:tcW w:w="1338" w:type="dxa"/>
            <w:shd w:val="clear" w:color="auto" w:fill="auto"/>
            <w:vAlign w:val="center"/>
          </w:tcPr>
          <w:p w:rsidR="00D00B68" w:rsidRPr="00D00B68" w:rsidP="00AE6E78" w14:paraId="47B4BDCF" w14:textId="77777777">
            <w:pPr>
              <w:tabs>
                <w:tab w:val="left" w:pos="3261"/>
              </w:tabs>
              <w:snapToGrid w:val="0"/>
              <w:spacing w:line="360" w:lineRule="auto"/>
              <w:rPr>
                <w:rFonts w:ascii="Times New Roman" w:eastAsia="宋体" w:hAnsi="Times New Roman" w:cs="Times New Roman"/>
                <w:szCs w:val="21"/>
              </w:rPr>
            </w:pPr>
            <w:r w:rsidRPr="00D00B68">
              <w:rPr>
                <w:rFonts w:ascii="Times New Roman" w:eastAsia="宋体" w:hAnsi="Times New Roman" w:cs="Times New Roman"/>
                <w:szCs w:val="21"/>
              </w:rPr>
              <w:t>概念</w:t>
            </w:r>
          </w:p>
        </w:tc>
        <w:tc>
          <w:tcPr>
            <w:tcW w:w="2248" w:type="dxa"/>
            <w:shd w:val="clear" w:color="auto" w:fill="auto"/>
            <w:vAlign w:val="center"/>
          </w:tcPr>
          <w:p w:rsidR="00D00B68" w:rsidRPr="00D00B68" w:rsidP="00010C38" w14:paraId="7BE27920" w14:textId="77777777">
            <w:pPr>
              <w:tabs>
                <w:tab w:val="left" w:pos="3261"/>
              </w:tabs>
              <w:snapToGrid w:val="0"/>
              <w:spacing w:line="360" w:lineRule="auto"/>
              <w:rPr>
                <w:rFonts w:ascii="Times New Roman" w:eastAsia="宋体" w:hAnsi="Times New Roman" w:cs="Times New Roman"/>
                <w:szCs w:val="21"/>
              </w:rPr>
            </w:pPr>
            <w:r w:rsidRPr="00D00B68">
              <w:rPr>
                <w:rFonts w:ascii="Times New Roman" w:eastAsia="宋体" w:hAnsi="Times New Roman" w:cs="Times New Roman"/>
                <w:szCs w:val="21"/>
              </w:rPr>
              <w:t>阴、阳离子通过静电作用所形成的化学键</w:t>
            </w:r>
          </w:p>
        </w:tc>
        <w:tc>
          <w:tcPr>
            <w:tcW w:w="5670" w:type="dxa"/>
            <w:gridSpan w:val="2"/>
            <w:shd w:val="clear" w:color="auto" w:fill="auto"/>
            <w:vAlign w:val="center"/>
          </w:tcPr>
          <w:p w:rsidR="00D00B68" w:rsidRPr="00D00B68" w:rsidP="00D00B68" w14:paraId="3A4DB30B" w14:textId="77777777">
            <w:pPr>
              <w:tabs>
                <w:tab w:val="left" w:pos="3261"/>
              </w:tabs>
              <w:snapToGrid w:val="0"/>
              <w:spacing w:line="360" w:lineRule="auto"/>
              <w:ind w:firstLine="482"/>
              <w:rPr>
                <w:rFonts w:ascii="Times New Roman" w:eastAsia="宋体" w:hAnsi="Times New Roman" w:cs="Times New Roman"/>
                <w:szCs w:val="21"/>
              </w:rPr>
            </w:pPr>
            <w:r w:rsidRPr="00D00B68">
              <w:rPr>
                <w:rFonts w:ascii="Times New Roman" w:eastAsia="宋体" w:hAnsi="Times New Roman" w:cs="Times New Roman"/>
                <w:szCs w:val="21"/>
              </w:rPr>
              <w:t>原子间通过共用电子对</w:t>
            </w:r>
            <w:r w:rsidRPr="00D00B68">
              <w:rPr>
                <w:rFonts w:ascii="Times New Roman" w:eastAsia="宋体" w:hAnsi="Times New Roman" w:cs="Times New Roman"/>
                <w:szCs w:val="21"/>
              </w:rPr>
              <w:t>(</w:t>
            </w:r>
            <w:r w:rsidRPr="00D00B68">
              <w:rPr>
                <w:rFonts w:ascii="Times New Roman" w:eastAsia="宋体" w:hAnsi="Times New Roman" w:cs="Times New Roman"/>
                <w:szCs w:val="21"/>
              </w:rPr>
              <w:t>电子云重叠</w:t>
            </w:r>
            <w:r w:rsidRPr="00D00B68">
              <w:rPr>
                <w:rFonts w:ascii="Times New Roman" w:eastAsia="宋体" w:hAnsi="Times New Roman" w:cs="Times New Roman"/>
                <w:szCs w:val="21"/>
              </w:rPr>
              <w:t>)</w:t>
            </w:r>
            <w:r w:rsidRPr="00D00B68">
              <w:rPr>
                <w:rFonts w:ascii="Times New Roman" w:eastAsia="宋体" w:hAnsi="Times New Roman" w:cs="Times New Roman"/>
                <w:szCs w:val="21"/>
              </w:rPr>
              <w:t>而形成的化学键</w:t>
            </w:r>
          </w:p>
        </w:tc>
      </w:tr>
      <w:tr w14:paraId="522BE9DA" w14:textId="77777777" w:rsidTr="003F6C54">
        <w:tblPrEx>
          <w:tblW w:w="0" w:type="auto"/>
          <w:jc w:val="center"/>
          <w:tblLayout w:type="fixed"/>
          <w:tblLook w:val="0000"/>
        </w:tblPrEx>
        <w:trPr>
          <w:jc w:val="center"/>
        </w:trPr>
        <w:tc>
          <w:tcPr>
            <w:tcW w:w="1338" w:type="dxa"/>
            <w:shd w:val="clear" w:color="auto" w:fill="auto"/>
            <w:vAlign w:val="center"/>
          </w:tcPr>
          <w:p w:rsidR="00D00B68" w:rsidRPr="00D00B68" w:rsidP="00AE6E78" w14:paraId="43D03B51" w14:textId="77777777">
            <w:pPr>
              <w:tabs>
                <w:tab w:val="left" w:pos="3261"/>
              </w:tabs>
              <w:snapToGrid w:val="0"/>
              <w:spacing w:line="360" w:lineRule="auto"/>
              <w:rPr>
                <w:rFonts w:ascii="Times New Roman" w:eastAsia="宋体" w:hAnsi="Times New Roman" w:cs="Times New Roman"/>
                <w:szCs w:val="21"/>
              </w:rPr>
            </w:pPr>
            <w:r w:rsidRPr="00D00B68">
              <w:rPr>
                <w:rFonts w:ascii="Times New Roman" w:eastAsia="宋体" w:hAnsi="Times New Roman" w:cs="Times New Roman"/>
                <w:szCs w:val="21"/>
              </w:rPr>
              <w:t>成键粒子</w:t>
            </w:r>
          </w:p>
        </w:tc>
        <w:tc>
          <w:tcPr>
            <w:tcW w:w="2248" w:type="dxa"/>
            <w:shd w:val="clear" w:color="auto" w:fill="auto"/>
            <w:vAlign w:val="center"/>
          </w:tcPr>
          <w:p w:rsidR="00D00B68" w:rsidRPr="000B5069" w:rsidP="00D00B68" w14:paraId="26806453" w14:textId="77777777">
            <w:pPr>
              <w:tabs>
                <w:tab w:val="left" w:pos="3261"/>
              </w:tabs>
              <w:snapToGrid w:val="0"/>
              <w:spacing w:line="360" w:lineRule="auto"/>
              <w:ind w:firstLine="482"/>
              <w:jc w:val="center"/>
              <w:rPr>
                <w:rFonts w:ascii="Times New Roman" w:eastAsia="宋体" w:hAnsi="Times New Roman" w:cs="Times New Roman"/>
                <w:szCs w:val="21"/>
                <w:u w:val="single"/>
              </w:rPr>
            </w:pPr>
            <w:r w:rsidRPr="000B5069">
              <w:rPr>
                <w:rFonts w:ascii="Times New Roman" w:eastAsia="宋体" w:hAnsi="Times New Roman" w:cs="Times New Roman"/>
                <w:color w:val="FF0000"/>
                <w:szCs w:val="21"/>
                <w:u w:val="single"/>
              </w:rPr>
              <w:t>阴、阳离子</w:t>
            </w:r>
          </w:p>
        </w:tc>
        <w:tc>
          <w:tcPr>
            <w:tcW w:w="5670" w:type="dxa"/>
            <w:gridSpan w:val="2"/>
            <w:shd w:val="clear" w:color="auto" w:fill="auto"/>
            <w:vAlign w:val="center"/>
          </w:tcPr>
          <w:p w:rsidR="00D00B68" w:rsidRPr="000B5069" w:rsidP="00D00B68" w14:paraId="26958C16" w14:textId="77777777">
            <w:pPr>
              <w:tabs>
                <w:tab w:val="left" w:pos="3261"/>
              </w:tabs>
              <w:snapToGrid w:val="0"/>
              <w:spacing w:line="360" w:lineRule="auto"/>
              <w:ind w:firstLine="482"/>
              <w:jc w:val="center"/>
              <w:rPr>
                <w:rFonts w:ascii="宋体" w:eastAsia="宋体" w:hAnsi="宋体" w:cs="宋体"/>
                <w:szCs w:val="21"/>
                <w:u w:val="single"/>
              </w:rPr>
            </w:pPr>
            <w:r w:rsidRPr="000B5069">
              <w:rPr>
                <w:rFonts w:ascii="Times New Roman" w:eastAsia="宋体" w:hAnsi="Times New Roman" w:cs="Times New Roman"/>
                <w:color w:val="FF0000"/>
                <w:szCs w:val="21"/>
                <w:u w:val="single"/>
              </w:rPr>
              <w:t>原子</w:t>
            </w:r>
          </w:p>
        </w:tc>
      </w:tr>
      <w:tr w14:paraId="03AADB08" w14:textId="77777777" w:rsidTr="003F6C54">
        <w:tblPrEx>
          <w:tblW w:w="0" w:type="auto"/>
          <w:jc w:val="center"/>
          <w:tblLayout w:type="fixed"/>
          <w:tblLook w:val="0000"/>
        </w:tblPrEx>
        <w:trPr>
          <w:jc w:val="center"/>
        </w:trPr>
        <w:tc>
          <w:tcPr>
            <w:tcW w:w="1338" w:type="dxa"/>
            <w:shd w:val="clear" w:color="auto" w:fill="auto"/>
            <w:vAlign w:val="center"/>
          </w:tcPr>
          <w:p w:rsidR="00D00B68" w:rsidRPr="00D00B68" w:rsidP="00AE6E78" w14:paraId="79B7436F" w14:textId="77777777">
            <w:pPr>
              <w:tabs>
                <w:tab w:val="left" w:pos="3261"/>
              </w:tabs>
              <w:snapToGrid w:val="0"/>
              <w:spacing w:line="360" w:lineRule="auto"/>
              <w:rPr>
                <w:rFonts w:ascii="Times New Roman" w:eastAsia="宋体" w:hAnsi="Times New Roman" w:cs="Times New Roman"/>
                <w:szCs w:val="21"/>
              </w:rPr>
            </w:pPr>
            <w:r w:rsidRPr="00D00B68">
              <w:rPr>
                <w:rFonts w:ascii="Times New Roman" w:eastAsia="宋体" w:hAnsi="Times New Roman" w:cs="Times New Roman"/>
                <w:szCs w:val="21"/>
              </w:rPr>
              <w:t>成键实质</w:t>
            </w:r>
          </w:p>
        </w:tc>
        <w:tc>
          <w:tcPr>
            <w:tcW w:w="2248" w:type="dxa"/>
            <w:shd w:val="clear" w:color="auto" w:fill="auto"/>
            <w:vAlign w:val="center"/>
          </w:tcPr>
          <w:p w:rsidR="00D00B68" w:rsidRPr="00D00B68" w:rsidP="00010C38" w14:paraId="06A2E11B" w14:textId="77777777">
            <w:pPr>
              <w:tabs>
                <w:tab w:val="left" w:pos="3261"/>
              </w:tabs>
              <w:snapToGrid w:val="0"/>
              <w:spacing w:line="360" w:lineRule="auto"/>
              <w:rPr>
                <w:rFonts w:ascii="Times New Roman" w:eastAsia="宋体" w:hAnsi="Times New Roman" w:cs="Times New Roman"/>
                <w:szCs w:val="21"/>
              </w:rPr>
            </w:pPr>
            <w:r w:rsidRPr="00D00B68">
              <w:rPr>
                <w:rFonts w:ascii="Times New Roman" w:eastAsia="宋体" w:hAnsi="Times New Roman" w:cs="Times New Roman"/>
                <w:szCs w:val="21"/>
              </w:rPr>
              <w:t>阴、阳离子的静电作用</w:t>
            </w:r>
          </w:p>
        </w:tc>
        <w:tc>
          <w:tcPr>
            <w:tcW w:w="3112" w:type="dxa"/>
            <w:shd w:val="clear" w:color="auto" w:fill="auto"/>
            <w:vAlign w:val="center"/>
          </w:tcPr>
          <w:p w:rsidR="00D00B68" w:rsidRPr="00D00B68" w:rsidP="00010C38" w14:paraId="31A26BF3" w14:textId="77777777">
            <w:pPr>
              <w:tabs>
                <w:tab w:val="left" w:pos="3261"/>
              </w:tabs>
              <w:snapToGrid w:val="0"/>
              <w:spacing w:line="360" w:lineRule="auto"/>
              <w:rPr>
                <w:rFonts w:ascii="Times New Roman" w:eastAsia="宋体" w:hAnsi="Times New Roman" w:cs="Times New Roman"/>
                <w:szCs w:val="21"/>
              </w:rPr>
            </w:pPr>
            <w:r w:rsidRPr="00D00B68">
              <w:rPr>
                <w:rFonts w:ascii="Times New Roman" w:eastAsia="宋体" w:hAnsi="Times New Roman" w:cs="Times New Roman"/>
                <w:szCs w:val="21"/>
              </w:rPr>
              <w:t>共用电子对不偏向任何一方</w:t>
            </w:r>
          </w:p>
        </w:tc>
        <w:tc>
          <w:tcPr>
            <w:tcW w:w="2558" w:type="dxa"/>
            <w:shd w:val="clear" w:color="auto" w:fill="auto"/>
            <w:vAlign w:val="center"/>
          </w:tcPr>
          <w:p w:rsidR="00D00B68" w:rsidRPr="00D00B68" w:rsidP="00010C38" w14:paraId="3F142A63" w14:textId="77777777">
            <w:pPr>
              <w:tabs>
                <w:tab w:val="left" w:pos="3261"/>
              </w:tabs>
              <w:snapToGrid w:val="0"/>
              <w:spacing w:line="360" w:lineRule="auto"/>
              <w:rPr>
                <w:rFonts w:ascii="宋体" w:eastAsia="宋体" w:hAnsi="宋体" w:cs="宋体"/>
                <w:szCs w:val="21"/>
              </w:rPr>
            </w:pPr>
            <w:r w:rsidRPr="00D00B68">
              <w:rPr>
                <w:rFonts w:ascii="Times New Roman" w:eastAsia="宋体" w:hAnsi="Times New Roman" w:cs="Times New Roman"/>
                <w:szCs w:val="21"/>
              </w:rPr>
              <w:t>共用电子对偏向一方原子</w:t>
            </w:r>
          </w:p>
        </w:tc>
      </w:tr>
      <w:tr w14:paraId="7AC5A53B" w14:textId="77777777" w:rsidTr="003F6C54">
        <w:tblPrEx>
          <w:tblW w:w="0" w:type="auto"/>
          <w:jc w:val="center"/>
          <w:tblLayout w:type="fixed"/>
          <w:tblLook w:val="0000"/>
        </w:tblPrEx>
        <w:trPr>
          <w:jc w:val="center"/>
        </w:trPr>
        <w:tc>
          <w:tcPr>
            <w:tcW w:w="1338" w:type="dxa"/>
            <w:shd w:val="clear" w:color="auto" w:fill="auto"/>
            <w:vAlign w:val="center"/>
          </w:tcPr>
          <w:p w:rsidR="00D00B68" w:rsidRPr="00D00B68" w:rsidP="00AE6E78" w14:paraId="4CA164D3" w14:textId="77777777">
            <w:pPr>
              <w:tabs>
                <w:tab w:val="left" w:pos="3261"/>
              </w:tabs>
              <w:snapToGrid w:val="0"/>
              <w:spacing w:line="360" w:lineRule="auto"/>
              <w:rPr>
                <w:rFonts w:ascii="Times New Roman" w:eastAsia="宋体" w:hAnsi="Times New Roman" w:cs="Times New Roman"/>
                <w:szCs w:val="21"/>
              </w:rPr>
            </w:pPr>
            <w:r w:rsidRPr="00D00B68">
              <w:rPr>
                <w:rFonts w:ascii="Times New Roman" w:eastAsia="宋体" w:hAnsi="Times New Roman" w:cs="Times New Roman"/>
                <w:szCs w:val="21"/>
              </w:rPr>
              <w:t>形成条件</w:t>
            </w:r>
          </w:p>
        </w:tc>
        <w:tc>
          <w:tcPr>
            <w:tcW w:w="2248" w:type="dxa"/>
            <w:shd w:val="clear" w:color="auto" w:fill="auto"/>
            <w:vAlign w:val="center"/>
          </w:tcPr>
          <w:p w:rsidR="00D00B68" w:rsidRPr="00D00B68" w:rsidP="00D00B68" w14:paraId="66A5BEDA" w14:textId="77777777">
            <w:pPr>
              <w:tabs>
                <w:tab w:val="left" w:pos="3261"/>
              </w:tabs>
              <w:snapToGrid w:val="0"/>
              <w:spacing w:line="360" w:lineRule="auto"/>
              <w:ind w:firstLine="482"/>
              <w:rPr>
                <w:rFonts w:ascii="Times New Roman" w:eastAsia="宋体" w:hAnsi="Times New Roman" w:cs="Times New Roman"/>
                <w:szCs w:val="21"/>
              </w:rPr>
            </w:pPr>
            <w:r w:rsidRPr="00D00B68">
              <w:rPr>
                <w:rFonts w:ascii="Times New Roman" w:eastAsia="宋体" w:hAnsi="Times New Roman" w:cs="Times New Roman"/>
                <w:szCs w:val="21"/>
              </w:rPr>
              <w:t>活泼金属元素与活泼非金属元素经电子得失，形成离子键</w:t>
            </w:r>
          </w:p>
        </w:tc>
        <w:tc>
          <w:tcPr>
            <w:tcW w:w="3112" w:type="dxa"/>
            <w:shd w:val="clear" w:color="auto" w:fill="auto"/>
            <w:vAlign w:val="center"/>
          </w:tcPr>
          <w:p w:rsidR="00D00B68" w:rsidRPr="00D00B68" w:rsidP="00D00B68" w14:paraId="7F97A6FB" w14:textId="77777777">
            <w:pPr>
              <w:tabs>
                <w:tab w:val="left" w:pos="3261"/>
              </w:tabs>
              <w:snapToGrid w:val="0"/>
              <w:spacing w:line="360" w:lineRule="auto"/>
              <w:ind w:firstLine="482"/>
              <w:jc w:val="center"/>
              <w:rPr>
                <w:rFonts w:ascii="Times New Roman" w:eastAsia="宋体" w:hAnsi="Times New Roman" w:cs="Times New Roman"/>
                <w:szCs w:val="21"/>
              </w:rPr>
            </w:pPr>
            <w:r w:rsidRPr="000B5069">
              <w:rPr>
                <w:rFonts w:ascii="Times New Roman" w:eastAsia="宋体" w:hAnsi="Times New Roman" w:cs="Times New Roman"/>
                <w:color w:val="FF0000"/>
                <w:szCs w:val="21"/>
                <w:u w:val="single"/>
              </w:rPr>
              <w:t>同种</w:t>
            </w:r>
            <w:r w:rsidRPr="00D00B68">
              <w:rPr>
                <w:rFonts w:ascii="Times New Roman" w:eastAsia="宋体" w:hAnsi="Times New Roman" w:cs="Times New Roman"/>
                <w:szCs w:val="21"/>
              </w:rPr>
              <w:t>元素原子之间成键</w:t>
            </w:r>
          </w:p>
        </w:tc>
        <w:tc>
          <w:tcPr>
            <w:tcW w:w="2558" w:type="dxa"/>
            <w:shd w:val="clear" w:color="auto" w:fill="auto"/>
            <w:vAlign w:val="center"/>
          </w:tcPr>
          <w:p w:rsidR="00D00B68" w:rsidRPr="00D00B68" w:rsidP="00010C38" w14:paraId="77EDD9B3" w14:textId="77777777">
            <w:pPr>
              <w:tabs>
                <w:tab w:val="left" w:pos="3261"/>
              </w:tabs>
              <w:snapToGrid w:val="0"/>
              <w:spacing w:line="360" w:lineRule="auto"/>
              <w:rPr>
                <w:rFonts w:ascii="Times New Roman" w:eastAsia="宋体" w:hAnsi="Times New Roman" w:cs="Times New Roman"/>
                <w:szCs w:val="21"/>
              </w:rPr>
            </w:pPr>
            <w:r w:rsidRPr="000B5069">
              <w:rPr>
                <w:rFonts w:ascii="Times New Roman" w:eastAsia="宋体" w:hAnsi="Times New Roman" w:cs="Times New Roman"/>
                <w:color w:val="FF0000"/>
                <w:szCs w:val="21"/>
                <w:u w:val="single"/>
              </w:rPr>
              <w:t>不同种</w:t>
            </w:r>
            <w:r w:rsidRPr="00D00B68">
              <w:rPr>
                <w:rFonts w:ascii="Times New Roman" w:eastAsia="宋体" w:hAnsi="Times New Roman" w:cs="Times New Roman"/>
                <w:szCs w:val="21"/>
              </w:rPr>
              <w:t>元素原子之间成键</w:t>
            </w:r>
          </w:p>
        </w:tc>
      </w:tr>
      <w:tr w14:paraId="3AF0BB04" w14:textId="77777777" w:rsidTr="003F6C54">
        <w:tblPrEx>
          <w:tblW w:w="0" w:type="auto"/>
          <w:jc w:val="center"/>
          <w:tblLayout w:type="fixed"/>
          <w:tblLook w:val="0000"/>
        </w:tblPrEx>
        <w:trPr>
          <w:jc w:val="center"/>
        </w:trPr>
        <w:tc>
          <w:tcPr>
            <w:tcW w:w="1338" w:type="dxa"/>
            <w:shd w:val="clear" w:color="auto" w:fill="auto"/>
            <w:vAlign w:val="center"/>
          </w:tcPr>
          <w:p w:rsidR="00D00B68" w:rsidRPr="00D00B68" w:rsidP="00AE6E78" w14:paraId="0B60B65B" w14:textId="77777777">
            <w:pPr>
              <w:tabs>
                <w:tab w:val="left" w:pos="3261"/>
              </w:tabs>
              <w:snapToGrid w:val="0"/>
              <w:spacing w:line="360" w:lineRule="auto"/>
              <w:rPr>
                <w:rFonts w:ascii="Times New Roman" w:eastAsia="宋体" w:hAnsi="Times New Roman" w:cs="Times New Roman"/>
                <w:szCs w:val="21"/>
              </w:rPr>
            </w:pPr>
            <w:r w:rsidRPr="00D00B68">
              <w:rPr>
                <w:rFonts w:ascii="Times New Roman" w:eastAsia="宋体" w:hAnsi="Times New Roman" w:cs="Times New Roman"/>
                <w:szCs w:val="21"/>
              </w:rPr>
              <w:t>形成的物质</w:t>
            </w:r>
          </w:p>
        </w:tc>
        <w:tc>
          <w:tcPr>
            <w:tcW w:w="2248" w:type="dxa"/>
            <w:shd w:val="clear" w:color="auto" w:fill="auto"/>
            <w:vAlign w:val="center"/>
          </w:tcPr>
          <w:p w:rsidR="00D00B68" w:rsidRPr="00D00B68" w:rsidP="00010C38" w14:paraId="18408685" w14:textId="77777777">
            <w:pPr>
              <w:tabs>
                <w:tab w:val="left" w:pos="3261"/>
              </w:tabs>
              <w:snapToGrid w:val="0"/>
              <w:spacing w:line="360" w:lineRule="auto"/>
              <w:rPr>
                <w:rFonts w:ascii="Times New Roman" w:eastAsia="宋体" w:hAnsi="Times New Roman" w:cs="Times New Roman"/>
                <w:szCs w:val="21"/>
              </w:rPr>
            </w:pPr>
            <w:r w:rsidRPr="00D00B68">
              <w:rPr>
                <w:rFonts w:ascii="Times New Roman" w:eastAsia="宋体" w:hAnsi="Times New Roman" w:cs="Times New Roman"/>
                <w:szCs w:val="21"/>
              </w:rPr>
              <w:t>离子化合物</w:t>
            </w:r>
          </w:p>
        </w:tc>
        <w:tc>
          <w:tcPr>
            <w:tcW w:w="3112" w:type="dxa"/>
            <w:shd w:val="clear" w:color="auto" w:fill="auto"/>
            <w:vAlign w:val="center"/>
          </w:tcPr>
          <w:p w:rsidR="00D00B68" w:rsidRPr="00D00B68" w:rsidP="00010C38" w14:paraId="7E755E66" w14:textId="77777777">
            <w:pPr>
              <w:tabs>
                <w:tab w:val="left" w:pos="3261"/>
              </w:tabs>
              <w:snapToGrid w:val="0"/>
              <w:spacing w:line="360" w:lineRule="auto"/>
              <w:rPr>
                <w:rFonts w:ascii="Times New Roman" w:eastAsia="宋体" w:hAnsi="Times New Roman" w:cs="Times New Roman"/>
                <w:szCs w:val="21"/>
              </w:rPr>
            </w:pPr>
            <w:r w:rsidRPr="00D00B68">
              <w:rPr>
                <w:rFonts w:ascii="Times New Roman" w:eastAsia="宋体" w:hAnsi="Times New Roman" w:cs="Times New Roman"/>
                <w:szCs w:val="21"/>
              </w:rPr>
              <w:t>非金属单质；某些共价化合物或离子化合物</w:t>
            </w:r>
          </w:p>
        </w:tc>
        <w:tc>
          <w:tcPr>
            <w:tcW w:w="2558" w:type="dxa"/>
            <w:shd w:val="clear" w:color="auto" w:fill="auto"/>
            <w:vAlign w:val="center"/>
          </w:tcPr>
          <w:p w:rsidR="00D00B68" w:rsidRPr="00D00B68" w:rsidP="00010C38" w14:paraId="77B37732" w14:textId="77777777">
            <w:pPr>
              <w:tabs>
                <w:tab w:val="left" w:pos="3261"/>
              </w:tabs>
              <w:snapToGrid w:val="0"/>
              <w:spacing w:line="360" w:lineRule="auto"/>
              <w:rPr>
                <w:rFonts w:ascii="Times New Roman" w:eastAsia="宋体" w:hAnsi="Times New Roman" w:cs="Times New Roman"/>
                <w:szCs w:val="21"/>
              </w:rPr>
            </w:pPr>
            <w:r w:rsidRPr="00D00B68">
              <w:rPr>
                <w:rFonts w:ascii="Times New Roman" w:eastAsia="宋体" w:hAnsi="Times New Roman" w:cs="Times New Roman"/>
                <w:szCs w:val="21"/>
              </w:rPr>
              <w:t>共价化合物或离子化合物</w:t>
            </w:r>
          </w:p>
        </w:tc>
      </w:tr>
      <w:tr w14:paraId="5435D7F7" w14:textId="77777777" w:rsidTr="003F6C54">
        <w:tblPrEx>
          <w:tblW w:w="0" w:type="auto"/>
          <w:jc w:val="center"/>
          <w:tblLayout w:type="fixed"/>
          <w:tblLook w:val="0000"/>
        </w:tblPrEx>
        <w:trPr>
          <w:jc w:val="center"/>
        </w:trPr>
        <w:tc>
          <w:tcPr>
            <w:tcW w:w="1338" w:type="dxa"/>
            <w:shd w:val="clear" w:color="auto" w:fill="auto"/>
            <w:vAlign w:val="center"/>
          </w:tcPr>
          <w:p w:rsidR="00D00B68" w:rsidRPr="009F24C5" w:rsidP="00AE6E78" w14:paraId="4716EAE6" w14:textId="2CE9BF18">
            <w:pPr>
              <w:tabs>
                <w:tab w:val="left" w:pos="3261"/>
              </w:tabs>
              <w:snapToGrid w:val="0"/>
              <w:spacing w:line="360" w:lineRule="auto"/>
              <w:rPr>
                <w:rFonts w:ascii="Times New Roman" w:hAnsi="Times New Roman" w:cs="Times New Roman"/>
                <w:bCs/>
                <w:szCs w:val="21"/>
              </w:rPr>
            </w:pPr>
            <w:r w:rsidRPr="009F24C5">
              <w:rPr>
                <w:rFonts w:ascii="Times New Roman" w:hAnsi="Times New Roman" w:cs="Times New Roman"/>
                <w:bCs/>
              </w:rPr>
              <w:t>存在举例</w:t>
            </w:r>
          </w:p>
        </w:tc>
        <w:tc>
          <w:tcPr>
            <w:tcW w:w="2248" w:type="dxa"/>
            <w:shd w:val="clear" w:color="auto" w:fill="auto"/>
            <w:vAlign w:val="center"/>
          </w:tcPr>
          <w:p w:rsidR="00D00B68" w:rsidRPr="009F24C5" w:rsidP="00D00B68" w14:paraId="553E42E9" w14:textId="73C993FE">
            <w:pPr>
              <w:tabs>
                <w:tab w:val="left" w:pos="3261"/>
              </w:tabs>
              <w:snapToGrid w:val="0"/>
              <w:spacing w:line="360" w:lineRule="auto"/>
              <w:ind w:firstLine="482"/>
              <w:jc w:val="center"/>
              <w:rPr>
                <w:rFonts w:ascii="Times New Roman" w:hAnsi="Times New Roman" w:cs="Times New Roman"/>
                <w:bCs/>
                <w:szCs w:val="21"/>
              </w:rPr>
            </w:pPr>
            <w:r w:rsidRPr="009F24C5">
              <w:rPr>
                <w:rFonts w:ascii="Times New Roman" w:hAnsi="Times New Roman" w:cs="Times New Roman"/>
                <w:bCs/>
              </w:rPr>
              <w:t>如</w:t>
            </w:r>
            <w:r w:rsidRPr="009F24C5">
              <w:rPr>
                <w:rFonts w:ascii="Times New Roman" w:hAnsi="Times New Roman" w:cs="Times New Roman"/>
                <w:bCs/>
              </w:rPr>
              <w:t xml:space="preserve"> NaCl</w:t>
            </w:r>
            <w:r w:rsidRPr="009F24C5">
              <w:rPr>
                <w:rFonts w:ascii="Times New Roman" w:hAnsi="Times New Roman" w:cs="Times New Roman"/>
                <w:bCs/>
              </w:rPr>
              <w:t>、</w:t>
            </w:r>
            <w:r w:rsidRPr="009F24C5">
              <w:rPr>
                <w:rFonts w:ascii="Times New Roman" w:hAnsi="Times New Roman" w:cs="Times New Roman"/>
                <w:bCs/>
              </w:rPr>
              <w:t>KCl</w:t>
            </w:r>
            <w:r w:rsidRPr="009F24C5">
              <w:rPr>
                <w:rFonts w:ascii="Times New Roman" w:hAnsi="Times New Roman" w:cs="Times New Roman"/>
                <w:bCs/>
              </w:rPr>
              <w:t>、</w:t>
            </w:r>
            <w:r w:rsidRPr="009F24C5">
              <w:rPr>
                <w:rFonts w:ascii="Times New Roman" w:hAnsi="Times New Roman" w:cs="Times New Roman"/>
                <w:bCs/>
              </w:rPr>
              <w:t>MgCl</w:t>
            </w:r>
            <w:r w:rsidRPr="009F24C5">
              <w:rPr>
                <w:rFonts w:ascii="Times New Roman" w:hAnsi="Times New Roman" w:cs="Times New Roman"/>
                <w:bCs/>
                <w:vertAlign w:val="subscript"/>
              </w:rPr>
              <w:t>2</w:t>
            </w:r>
            <w:r w:rsidRPr="009F24C5">
              <w:rPr>
                <w:rFonts w:ascii="Times New Roman" w:hAnsi="Times New Roman" w:cs="Times New Roman"/>
                <w:bCs/>
              </w:rPr>
              <w:t>、</w:t>
            </w:r>
            <w:r w:rsidRPr="009F24C5">
              <w:rPr>
                <w:rFonts w:ascii="Times New Roman" w:hAnsi="Times New Roman" w:cs="Times New Roman"/>
                <w:bCs/>
              </w:rPr>
              <w:t>CaCl</w:t>
            </w:r>
            <w:r w:rsidRPr="009F24C5">
              <w:rPr>
                <w:rFonts w:ascii="Times New Roman" w:hAnsi="Times New Roman" w:cs="Times New Roman"/>
                <w:bCs/>
                <w:vertAlign w:val="subscript"/>
              </w:rPr>
              <w:t>2</w:t>
            </w:r>
            <w:r w:rsidRPr="009F24C5">
              <w:rPr>
                <w:rFonts w:ascii="Times New Roman" w:hAnsi="Times New Roman" w:cs="Times New Roman"/>
                <w:bCs/>
              </w:rPr>
              <w:t>、</w:t>
            </w:r>
            <w:r w:rsidRPr="009F24C5">
              <w:rPr>
                <w:rFonts w:ascii="Times New Roman" w:hAnsi="Times New Roman" w:cs="Times New Roman"/>
                <w:bCs/>
              </w:rPr>
              <w:t>ZnSO</w:t>
            </w:r>
            <w:r w:rsidRPr="009F24C5">
              <w:rPr>
                <w:rFonts w:ascii="Times New Roman" w:hAnsi="Times New Roman" w:cs="Times New Roman"/>
                <w:bCs/>
                <w:vertAlign w:val="subscript"/>
              </w:rPr>
              <w:t>4</w:t>
            </w:r>
            <w:r w:rsidRPr="009F24C5">
              <w:rPr>
                <w:rFonts w:ascii="Times New Roman" w:hAnsi="Times New Roman" w:cs="Times New Roman"/>
                <w:bCs/>
              </w:rPr>
              <w:t>、</w:t>
            </w:r>
            <w:r w:rsidRPr="009F24C5">
              <w:rPr>
                <w:rFonts w:ascii="Times New Roman" w:hAnsi="Times New Roman" w:cs="Times New Roman"/>
                <w:bCs/>
              </w:rPr>
              <w:t>NaOH</w:t>
            </w:r>
            <w:r w:rsidRPr="009F24C5">
              <w:rPr>
                <w:rFonts w:ascii="Times New Roman" w:hAnsi="Times New Roman" w:cs="Times New Roman"/>
                <w:bCs/>
              </w:rPr>
              <w:t>等</w:t>
            </w:r>
          </w:p>
        </w:tc>
        <w:tc>
          <w:tcPr>
            <w:tcW w:w="3112" w:type="dxa"/>
            <w:shd w:val="clear" w:color="auto" w:fill="auto"/>
            <w:vAlign w:val="center"/>
          </w:tcPr>
          <w:p w:rsidR="00D00B68" w:rsidRPr="009F24C5" w:rsidP="00CF303E" w14:paraId="5099B7D0" w14:textId="5293C5AA">
            <w:pPr>
              <w:pStyle w:val="PlainText"/>
            </w:pPr>
            <w:r>
              <w:rPr>
                <w:rFonts w:hAnsi="宋体" w:hint="eastAsia"/>
              </w:rPr>
              <w:t>①</w:t>
            </w:r>
            <w:r w:rsidRPr="009F24C5" w:rsidR="00086397">
              <w:t>非金属单质，如</w:t>
            </w:r>
            <w:r w:rsidRPr="009F24C5" w:rsidR="00086397">
              <w:t>H</w:t>
            </w:r>
            <w:r w:rsidRPr="009F24C5" w:rsidR="00086397">
              <w:rPr>
                <w:vertAlign w:val="subscript"/>
              </w:rPr>
              <w:t>2</w:t>
            </w:r>
            <w:r w:rsidRPr="009F24C5" w:rsidR="00086397">
              <w:t>、</w:t>
            </w:r>
            <w:r w:rsidRPr="009F24C5" w:rsidR="00086397">
              <w:t>O</w:t>
            </w:r>
            <w:r w:rsidRPr="009F24C5" w:rsidR="00086397">
              <w:rPr>
                <w:vertAlign w:val="subscript"/>
              </w:rPr>
              <w:t>2</w:t>
            </w:r>
            <w:r w:rsidRPr="009F24C5" w:rsidR="00086397">
              <w:t>等；</w:t>
            </w:r>
            <w:r>
              <w:rPr>
                <w:rFonts w:hAnsi="宋体" w:hint="eastAsia"/>
              </w:rPr>
              <w:t>②</w:t>
            </w:r>
            <w:r w:rsidRPr="009F24C5" w:rsidR="00086397">
              <w:t>共价化合物</w:t>
            </w:r>
            <w:r w:rsidR="003F6C54">
              <w:rPr>
                <w:rFonts w:hint="eastAsia"/>
              </w:rPr>
              <w:t>H</w:t>
            </w:r>
            <w:r w:rsidRPr="009F24C5">
              <w:rPr>
                <w:vertAlign w:val="subscript"/>
              </w:rPr>
              <w:t>2</w:t>
            </w:r>
            <w:r w:rsidRPr="009F24C5">
              <w:t>O</w:t>
            </w:r>
            <w:r w:rsidRPr="009F24C5">
              <w:rPr>
                <w:vertAlign w:val="subscript"/>
              </w:rPr>
              <w:t>2</w:t>
            </w:r>
            <w:r w:rsidR="003F6C54">
              <w:rPr>
                <w:rFonts w:hint="eastAsia"/>
              </w:rPr>
              <w:t>、</w:t>
            </w:r>
            <w:r w:rsidR="003F6C54">
              <w:rPr>
                <w:rFonts w:hint="eastAsia"/>
              </w:rPr>
              <w:t>C</w:t>
            </w:r>
            <w:r w:rsidRPr="003F6C54" w:rsidR="003F6C54">
              <w:rPr>
                <w:rFonts w:hint="eastAsia"/>
                <w:vertAlign w:val="subscript"/>
              </w:rPr>
              <w:t>2</w:t>
            </w:r>
            <w:r w:rsidR="003F6C54">
              <w:rPr>
                <w:rFonts w:hint="eastAsia"/>
              </w:rPr>
              <w:t>H</w:t>
            </w:r>
            <w:r w:rsidRPr="003F6C54" w:rsidR="003F6C54">
              <w:rPr>
                <w:rFonts w:hint="eastAsia"/>
                <w:vertAlign w:val="subscript"/>
              </w:rPr>
              <w:t>6</w:t>
            </w:r>
            <w:r w:rsidR="003F6C54">
              <w:rPr>
                <w:rFonts w:hint="eastAsia"/>
              </w:rPr>
              <w:t>等；</w:t>
            </w:r>
            <w:r w:rsidR="003F6C54">
              <w:rPr>
                <w:rFonts w:hAnsi="宋体" w:hint="eastAsia"/>
              </w:rPr>
              <w:t>③</w:t>
            </w:r>
            <w:r w:rsidRPr="009F24C5" w:rsidR="00086397">
              <w:t>某些离子化合物，如</w:t>
            </w:r>
            <w:r w:rsidRPr="009F24C5" w:rsidR="00086397">
              <w:t>Na</w:t>
            </w:r>
            <w:r w:rsidRPr="009F24C5" w:rsidR="00086397">
              <w:rPr>
                <w:vertAlign w:val="subscript"/>
              </w:rPr>
              <w:t>2</w:t>
            </w:r>
            <w:r w:rsidRPr="009F24C5" w:rsidR="00086397">
              <w:t>O</w:t>
            </w:r>
            <w:r w:rsidRPr="009F24C5" w:rsidR="00086397">
              <w:rPr>
                <w:vertAlign w:val="subscript"/>
              </w:rPr>
              <w:t>2</w:t>
            </w:r>
            <w:r w:rsidRPr="009F24C5" w:rsidR="00086397">
              <w:t>等</w:t>
            </w:r>
          </w:p>
        </w:tc>
        <w:tc>
          <w:tcPr>
            <w:tcW w:w="2558" w:type="dxa"/>
            <w:shd w:val="clear" w:color="auto" w:fill="auto"/>
            <w:vAlign w:val="center"/>
          </w:tcPr>
          <w:p w:rsidR="00D00B68" w:rsidRPr="00D920B3" w:rsidP="00D920B3" w14:paraId="342D983B" w14:textId="06FFC27F">
            <w:pPr>
              <w:tabs>
                <w:tab w:val="left" w:pos="3261"/>
              </w:tabs>
              <w:snapToGrid w:val="0"/>
              <w:spacing w:line="360" w:lineRule="auto"/>
              <w:ind w:firstLine="482"/>
              <w:rPr>
                <w:rFonts w:ascii="Times New Roman" w:hAnsi="Times New Roman" w:cs="Times New Roman"/>
                <w:bCs/>
                <w:szCs w:val="21"/>
              </w:rPr>
            </w:pPr>
            <w:r>
              <w:rPr>
                <w:rFonts w:asciiTheme="minorEastAsia" w:hAnsiTheme="minorEastAsia" w:cs="Times New Roman" w:hint="eastAsia"/>
                <w:bCs/>
              </w:rPr>
              <w:t>①</w:t>
            </w:r>
            <w:r w:rsidRPr="00D920B3" w:rsidR="009F24C5">
              <w:rPr>
                <w:rFonts w:ascii="Times New Roman" w:hAnsi="Times New Roman" w:cs="Times New Roman"/>
                <w:bCs/>
              </w:rPr>
              <w:t>如</w:t>
            </w:r>
            <w:r w:rsidRPr="00D920B3" w:rsidR="009F24C5">
              <w:rPr>
                <w:rFonts w:ascii="Times New Roman" w:hAnsi="Times New Roman" w:cs="Times New Roman"/>
                <w:bCs/>
              </w:rPr>
              <w:t>HCl</w:t>
            </w:r>
            <w:r w:rsidRPr="00D920B3" w:rsidR="009F24C5">
              <w:rPr>
                <w:rFonts w:ascii="Times New Roman" w:hAnsi="Times New Roman" w:cs="Times New Roman"/>
                <w:bCs/>
              </w:rPr>
              <w:t>、</w:t>
            </w:r>
            <w:r w:rsidRPr="00D920B3" w:rsidR="009F24C5">
              <w:rPr>
                <w:rFonts w:ascii="Times New Roman" w:hAnsi="Times New Roman" w:cs="Times New Roman"/>
                <w:bCs/>
              </w:rPr>
              <w:t>CO</w:t>
            </w:r>
            <w:r w:rsidRPr="00D920B3" w:rsidR="009F24C5">
              <w:rPr>
                <w:rFonts w:ascii="Times New Roman" w:hAnsi="Times New Roman" w:cs="Times New Roman"/>
                <w:bCs/>
                <w:vertAlign w:val="subscript"/>
              </w:rPr>
              <w:t>2</w:t>
            </w:r>
            <w:r w:rsidRPr="00D920B3" w:rsidR="009F24C5">
              <w:rPr>
                <w:rFonts w:ascii="Times New Roman" w:hAnsi="Times New Roman" w:cs="Times New Roman"/>
                <w:bCs/>
              </w:rPr>
              <w:t>、</w:t>
            </w:r>
            <w:r w:rsidRPr="00D920B3" w:rsidR="009F24C5">
              <w:rPr>
                <w:rFonts w:ascii="Times New Roman" w:hAnsi="Times New Roman" w:cs="Times New Roman"/>
                <w:bCs/>
              </w:rPr>
              <w:t>CH</w:t>
            </w:r>
            <w:r w:rsidRPr="00D920B3" w:rsidR="009F24C5">
              <w:rPr>
                <w:rFonts w:ascii="Times New Roman" w:hAnsi="Times New Roman" w:cs="Times New Roman"/>
                <w:bCs/>
                <w:vertAlign w:val="subscript"/>
              </w:rPr>
              <w:t>4</w:t>
            </w:r>
            <w:r w:rsidRPr="00D920B3" w:rsidR="009F24C5">
              <w:rPr>
                <w:rFonts w:ascii="Times New Roman" w:hAnsi="Times New Roman" w:cs="Times New Roman"/>
                <w:bCs/>
              </w:rPr>
              <w:t>等；</w:t>
            </w:r>
            <w:r w:rsidRPr="00D920B3">
              <w:rPr>
                <w:rFonts w:asciiTheme="minorEastAsia" w:hAnsiTheme="minorEastAsia" w:cs="Times New Roman" w:hint="eastAsia"/>
                <w:bCs/>
              </w:rPr>
              <w:t>②</w:t>
            </w:r>
            <w:r w:rsidRPr="00D920B3">
              <w:rPr>
                <w:rFonts w:ascii="Times New Roman" w:hAnsi="Times New Roman" w:cs="Times New Roman"/>
                <w:bCs/>
              </w:rPr>
              <w:t>如</w:t>
            </w:r>
            <w:r w:rsidRPr="00D920B3">
              <w:rPr>
                <w:rFonts w:ascii="Times New Roman" w:hAnsi="Times New Roman" w:cs="Times New Roman"/>
                <w:bCs/>
              </w:rPr>
              <w:t>NaOH</w:t>
            </w:r>
            <w:r w:rsidRPr="00D920B3">
              <w:rPr>
                <w:rFonts w:ascii="Times New Roman" w:hAnsi="Times New Roman" w:cs="Times New Roman" w:hint="eastAsia"/>
                <w:bCs/>
              </w:rPr>
              <w:t>、</w:t>
            </w:r>
            <w:r w:rsidRPr="00D920B3">
              <w:rPr>
                <w:rFonts w:ascii="Times New Roman" w:hAnsi="Times New Roman" w:cs="Times New Roman"/>
                <w:bCs/>
              </w:rPr>
              <w:t>ZnSO</w:t>
            </w:r>
            <w:r w:rsidRPr="00D920B3">
              <w:rPr>
                <w:rFonts w:ascii="Times New Roman" w:hAnsi="Times New Roman" w:cs="Times New Roman"/>
                <w:bCs/>
                <w:vertAlign w:val="subscript"/>
              </w:rPr>
              <w:t>4</w:t>
            </w:r>
            <w:r w:rsidRPr="00D920B3" w:rsidR="009F24C5">
              <w:rPr>
                <w:rFonts w:ascii="Times New Roman" w:hAnsi="Times New Roman" w:cs="Times New Roman"/>
                <w:bCs/>
              </w:rPr>
              <w:t>某些离子化合物等</w:t>
            </w:r>
          </w:p>
        </w:tc>
      </w:tr>
    </w:tbl>
    <w:p w:rsidR="00F60DC9" w:rsidRPr="000A4C66" w:rsidP="00A313FB" w14:paraId="3A4F4ED6" w14:textId="77777777">
      <w:pPr>
        <w:adjustRightInd w:val="0"/>
        <w:snapToGrid w:val="0"/>
        <w:spacing w:line="360" w:lineRule="auto"/>
        <w:ind w:firstLine="480"/>
        <w:jc w:val="left"/>
        <w:rPr>
          <w:rFonts w:hAnsi="宋体"/>
          <w:b/>
          <w:bCs/>
          <w:szCs w:val="21"/>
        </w:rPr>
      </w:pPr>
    </w:p>
    <w:p w:rsidR="00A313FB" w:rsidP="00A313FB" w14:paraId="2E365D8D" w14:textId="58BD5BFD">
      <w:pPr>
        <w:adjustRightInd w:val="0"/>
        <w:snapToGrid w:val="0"/>
        <w:spacing w:line="360" w:lineRule="auto"/>
        <w:ind w:firstLine="480"/>
        <w:jc w:val="left"/>
        <w:rPr>
          <w:b/>
          <w:bCs/>
          <w:szCs w:val="21"/>
        </w:rPr>
      </w:pPr>
      <w:r>
        <w:rPr>
          <w:rFonts w:hint="eastAsia"/>
          <w:b/>
          <w:bCs/>
          <w:szCs w:val="21"/>
        </w:rPr>
        <w:t>3</w:t>
      </w:r>
      <w:r>
        <w:rPr>
          <w:b/>
          <w:bCs/>
          <w:szCs w:val="21"/>
        </w:rPr>
        <w:t>．</w:t>
      </w:r>
      <w:r>
        <w:rPr>
          <w:rFonts w:hint="eastAsia"/>
          <w:b/>
          <w:bCs/>
          <w:szCs w:val="21"/>
        </w:rPr>
        <w:t>化学键和化合物类型的关系</w:t>
      </w:r>
    </w:p>
    <w:p w:rsidR="00A313FB" w:rsidP="00A313FB" w14:paraId="76AFBAD8" w14:textId="77777777">
      <w:pPr>
        <w:adjustRightInd w:val="0"/>
        <w:snapToGrid w:val="0"/>
        <w:spacing w:line="360" w:lineRule="auto"/>
        <w:ind w:firstLine="482"/>
        <w:jc w:val="center"/>
        <w:rPr>
          <w:szCs w:val="21"/>
        </w:rPr>
      </w:pPr>
      <w:r>
        <w:rPr>
          <w:noProof/>
        </w:rPr>
        <w:drawing>
          <wp:inline distT="0" distB="0" distL="114300" distR="114300">
            <wp:extent cx="2880360" cy="1569720"/>
            <wp:effectExtent l="0" t="0" r="15240" b="11430"/>
            <wp:docPr id="164" name="图片 191" descr="../22X1HXR71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91" descr="../22X1HXR711.TIF"/>
                    <pic:cNvPicPr>
                      <a:picLocks noChangeAspect="1"/>
                    </pic:cNvPicPr>
                  </pic:nvPicPr>
                  <pic:blipFill>
                    <a:blip xmlns:r="http://schemas.openxmlformats.org/officeDocument/2006/relationships" r:embed="rId103"/>
                    <a:stretch>
                      <a:fillRect/>
                    </a:stretch>
                  </pic:blipFill>
                  <pic:spPr>
                    <a:xfrm>
                      <a:off x="0" y="0"/>
                      <a:ext cx="2880360" cy="1569720"/>
                    </a:xfrm>
                    <a:prstGeom prst="rect">
                      <a:avLst/>
                    </a:prstGeom>
                    <a:noFill/>
                    <a:ln>
                      <a:noFill/>
                    </a:ln>
                  </pic:spPr>
                </pic:pic>
              </a:graphicData>
            </a:graphic>
          </wp:inline>
        </w:drawing>
      </w:r>
    </w:p>
    <w:p w:rsidR="00A313FB" w:rsidRPr="000B5069" w:rsidP="00A313FB" w14:paraId="4E9FDB64"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int="eastAsia"/>
          <w:szCs w:val="21"/>
        </w:rPr>
        <w:t>）</w:t>
      </w:r>
      <w:r w:rsidRPr="000B5069">
        <w:rPr>
          <w:rFonts w:hint="eastAsia"/>
          <w:szCs w:val="21"/>
        </w:rPr>
        <w:t>共价化合物中</w:t>
      </w:r>
      <w:r w:rsidRPr="000B5069">
        <w:rPr>
          <w:rFonts w:ascii="ˎ̥" w:hAnsi="ˎ̥" w:cs="宋体" w:hint="eastAsia"/>
          <w:color w:val="FF0000"/>
          <w:kern w:val="0"/>
          <w:szCs w:val="21"/>
          <w:u w:val="single"/>
        </w:rPr>
        <w:t>只含共价键</w:t>
      </w:r>
      <w:r w:rsidRPr="000B5069">
        <w:rPr>
          <w:rFonts w:hint="eastAsia"/>
          <w:szCs w:val="21"/>
        </w:rPr>
        <w:t>，一定不含</w:t>
      </w:r>
      <w:r w:rsidRPr="000B5069">
        <w:rPr>
          <w:rFonts w:ascii="ˎ̥" w:hAnsi="ˎ̥" w:cs="宋体" w:hint="eastAsia"/>
          <w:color w:val="FF0000"/>
          <w:kern w:val="0"/>
          <w:szCs w:val="21"/>
          <w:u w:val="single"/>
        </w:rPr>
        <w:t>离子键</w:t>
      </w:r>
    </w:p>
    <w:p w:rsidR="00A313FB" w:rsidRPr="000B5069" w:rsidP="00A313FB" w14:paraId="65B06CF5" w14:textId="77777777">
      <w:pPr>
        <w:adjustRightInd w:val="0"/>
        <w:snapToGrid w:val="0"/>
        <w:spacing w:line="360" w:lineRule="auto"/>
        <w:ind w:firstLine="210" w:firstLineChars="100"/>
        <w:jc w:val="left"/>
        <w:rPr>
          <w:szCs w:val="21"/>
        </w:rPr>
      </w:pPr>
      <w:r w:rsidRPr="000B5069">
        <w:rPr>
          <w:rFonts w:hint="eastAsia"/>
          <w:szCs w:val="21"/>
        </w:rPr>
        <w:t>（</w:t>
      </w:r>
      <w:r w:rsidRPr="000B5069">
        <w:rPr>
          <w:rFonts w:hint="eastAsia"/>
          <w:szCs w:val="21"/>
        </w:rPr>
        <w:t>2</w:t>
      </w:r>
      <w:r w:rsidRPr="000B5069">
        <w:rPr>
          <w:rFonts w:hint="eastAsia"/>
          <w:szCs w:val="21"/>
        </w:rPr>
        <w:t>）离子化合物中一定含离子键，可能含所有类型的共价键</w:t>
      </w:r>
    </w:p>
    <w:p w:rsidR="00A313FB" w:rsidRPr="000B5069" w:rsidP="00A313FB" w14:paraId="3C50E6D8" w14:textId="77777777">
      <w:pPr>
        <w:adjustRightInd w:val="0"/>
        <w:snapToGrid w:val="0"/>
        <w:spacing w:line="360" w:lineRule="auto"/>
        <w:ind w:firstLine="735" w:firstLineChars="350"/>
        <w:jc w:val="left"/>
        <w:rPr>
          <w:szCs w:val="21"/>
          <w:lang w:val="pt-BR"/>
        </w:rPr>
      </w:pPr>
      <w:r w:rsidRPr="000B5069">
        <w:rPr>
          <w:rFonts w:ascii="宋体" w:hAnsi="宋体" w:cs="宋体" w:hint="eastAsia"/>
          <w:szCs w:val="21"/>
          <w:lang w:val="pt-BR"/>
        </w:rPr>
        <w:t>①</w:t>
      </w:r>
      <w:r w:rsidRPr="000B5069">
        <w:rPr>
          <w:kern w:val="0"/>
          <w:szCs w:val="21"/>
          <w:lang w:val="pt-BR"/>
        </w:rPr>
        <w:t>Na</w:t>
      </w:r>
      <w:r w:rsidRPr="000B5069">
        <w:rPr>
          <w:kern w:val="0"/>
          <w:szCs w:val="21"/>
          <w:vertAlign w:val="subscript"/>
          <w:lang w:val="pt-BR"/>
        </w:rPr>
        <w:t>2</w:t>
      </w:r>
      <w:r w:rsidRPr="000B5069">
        <w:rPr>
          <w:kern w:val="0"/>
          <w:szCs w:val="21"/>
          <w:lang w:val="pt-BR"/>
        </w:rPr>
        <w:t>O</w:t>
      </w:r>
      <w:r w:rsidRPr="000B5069">
        <w:rPr>
          <w:kern w:val="0"/>
          <w:szCs w:val="21"/>
          <w:vertAlign w:val="subscript"/>
          <w:lang w:val="pt-BR"/>
        </w:rPr>
        <w:t>2</w:t>
      </w:r>
      <w:r w:rsidRPr="000B5069">
        <w:rPr>
          <w:rFonts w:hint="eastAsia"/>
          <w:szCs w:val="21"/>
          <w:lang w:val="pt-BR"/>
        </w:rPr>
        <w:t>：</w:t>
      </w:r>
      <w:r w:rsidRPr="000B5069">
        <w:rPr>
          <w:rFonts w:ascii="ˎ̥" w:hAnsi="ˎ̥" w:cs="宋体" w:hint="eastAsia"/>
          <w:color w:val="FF0000"/>
          <w:kern w:val="0"/>
          <w:szCs w:val="21"/>
          <w:u w:val="single"/>
        </w:rPr>
        <w:t>离子键</w:t>
      </w:r>
      <w:r w:rsidRPr="000B5069">
        <w:rPr>
          <w:rFonts w:hint="eastAsia"/>
          <w:szCs w:val="21"/>
        </w:rPr>
        <w:t>和</w:t>
      </w:r>
      <w:r w:rsidRPr="000B5069">
        <w:rPr>
          <w:rFonts w:ascii="ˎ̥" w:hAnsi="ˎ̥" w:cs="宋体" w:hint="eastAsia"/>
          <w:color w:val="FF0000"/>
          <w:kern w:val="0"/>
          <w:szCs w:val="21"/>
          <w:u w:val="single"/>
        </w:rPr>
        <w:t>非极性键</w:t>
      </w:r>
    </w:p>
    <w:p w:rsidR="00A313FB" w:rsidRPr="000B5069" w:rsidP="00A313FB" w14:paraId="06B4BF45" w14:textId="77777777">
      <w:pPr>
        <w:adjustRightInd w:val="0"/>
        <w:snapToGrid w:val="0"/>
        <w:spacing w:line="360" w:lineRule="auto"/>
        <w:ind w:firstLine="735" w:firstLineChars="350"/>
        <w:jc w:val="left"/>
        <w:rPr>
          <w:szCs w:val="21"/>
          <w:lang w:val="pt-BR"/>
        </w:rPr>
      </w:pPr>
      <w:r w:rsidRPr="000B5069">
        <w:rPr>
          <w:rFonts w:ascii="宋体" w:hAnsi="宋体" w:cs="宋体" w:hint="eastAsia"/>
          <w:szCs w:val="21"/>
          <w:lang w:val="pt-BR"/>
        </w:rPr>
        <w:t>②</w:t>
      </w:r>
      <w:r w:rsidRPr="000B5069">
        <w:rPr>
          <w:rFonts w:hint="eastAsia"/>
          <w:color w:val="000000"/>
          <w:kern w:val="0"/>
          <w:szCs w:val="21"/>
        </w:rPr>
        <w:t>NaOH</w:t>
      </w:r>
      <w:r w:rsidRPr="000B5069">
        <w:rPr>
          <w:rFonts w:hint="eastAsia"/>
          <w:szCs w:val="21"/>
          <w:lang w:val="pt-BR"/>
        </w:rPr>
        <w:t>：</w:t>
      </w:r>
      <w:r w:rsidRPr="000B5069">
        <w:rPr>
          <w:rFonts w:ascii="ˎ̥" w:hAnsi="ˎ̥" w:cs="宋体" w:hint="eastAsia"/>
          <w:color w:val="FF0000"/>
          <w:kern w:val="0"/>
          <w:szCs w:val="21"/>
          <w:u w:val="single"/>
        </w:rPr>
        <w:t>离子键</w:t>
      </w:r>
      <w:r w:rsidRPr="000B5069">
        <w:rPr>
          <w:rFonts w:hint="eastAsia"/>
          <w:szCs w:val="21"/>
        </w:rPr>
        <w:t>和</w:t>
      </w:r>
      <w:r w:rsidRPr="000B5069">
        <w:rPr>
          <w:rFonts w:ascii="ˎ̥" w:hAnsi="ˎ̥" w:cs="宋体" w:hint="eastAsia"/>
          <w:color w:val="FF0000"/>
          <w:kern w:val="0"/>
          <w:szCs w:val="21"/>
          <w:u w:val="single"/>
        </w:rPr>
        <w:t>极性键</w:t>
      </w:r>
    </w:p>
    <w:p w:rsidR="00A313FB" w:rsidRPr="000B5069" w:rsidP="00A313FB" w14:paraId="5F1A6287" w14:textId="77777777">
      <w:pPr>
        <w:adjustRightInd w:val="0"/>
        <w:snapToGrid w:val="0"/>
        <w:spacing w:line="360" w:lineRule="auto"/>
        <w:ind w:firstLine="735" w:firstLineChars="350"/>
        <w:jc w:val="left"/>
        <w:rPr>
          <w:szCs w:val="21"/>
        </w:rPr>
      </w:pPr>
      <w:r w:rsidRPr="000B5069">
        <w:rPr>
          <w:rFonts w:ascii="宋体" w:hAnsi="宋体" w:cs="宋体" w:hint="eastAsia"/>
          <w:szCs w:val="21"/>
          <w:lang w:val="pt-BR"/>
        </w:rPr>
        <w:t>③</w:t>
      </w:r>
      <w:r w:rsidRPr="000B5069">
        <w:rPr>
          <w:color w:val="000000"/>
          <w:kern w:val="0"/>
          <w:szCs w:val="21"/>
        </w:rPr>
        <w:t>NH</w:t>
      </w:r>
      <w:r w:rsidRPr="000B5069">
        <w:rPr>
          <w:color w:val="000000"/>
          <w:kern w:val="0"/>
          <w:szCs w:val="21"/>
          <w:vertAlign w:val="subscript"/>
        </w:rPr>
        <w:t>4</w:t>
      </w:r>
      <w:r w:rsidRPr="000B5069">
        <w:rPr>
          <w:rFonts w:hint="eastAsia"/>
          <w:color w:val="000000"/>
          <w:kern w:val="0"/>
          <w:szCs w:val="21"/>
        </w:rPr>
        <w:t>NO</w:t>
      </w:r>
      <w:r w:rsidRPr="000B5069">
        <w:rPr>
          <w:szCs w:val="21"/>
          <w:vertAlign w:val="subscript"/>
          <w:lang w:val="pt-BR"/>
        </w:rPr>
        <w:t>3</w:t>
      </w:r>
      <w:r w:rsidRPr="000B5069">
        <w:rPr>
          <w:rFonts w:hint="eastAsia"/>
          <w:szCs w:val="21"/>
          <w:lang w:val="pt-BR"/>
        </w:rPr>
        <w:t>：</w:t>
      </w:r>
      <w:r w:rsidRPr="000B5069">
        <w:rPr>
          <w:rFonts w:ascii="ˎ̥" w:hAnsi="ˎ̥" w:cs="宋体" w:hint="eastAsia"/>
          <w:color w:val="FF0000"/>
          <w:kern w:val="0"/>
          <w:szCs w:val="21"/>
          <w:u w:val="single"/>
        </w:rPr>
        <w:t>离子键</w:t>
      </w:r>
      <w:r w:rsidRPr="000B5069">
        <w:rPr>
          <w:rFonts w:hint="eastAsia"/>
          <w:szCs w:val="21"/>
        </w:rPr>
        <w:t>、</w:t>
      </w:r>
      <w:r w:rsidRPr="000B5069">
        <w:rPr>
          <w:rFonts w:ascii="ˎ̥" w:hAnsi="ˎ̥" w:cs="宋体" w:hint="eastAsia"/>
          <w:color w:val="FF0000"/>
          <w:kern w:val="0"/>
          <w:szCs w:val="21"/>
          <w:u w:val="single"/>
        </w:rPr>
        <w:t>极性键</w:t>
      </w:r>
    </w:p>
    <w:p w:rsidR="00A313FB" w:rsidRPr="000B5069" w:rsidP="00A313FB" w14:paraId="1242B22F" w14:textId="77777777">
      <w:pPr>
        <w:adjustRightInd w:val="0"/>
        <w:snapToGrid w:val="0"/>
        <w:spacing w:line="360" w:lineRule="auto"/>
        <w:ind w:firstLine="735" w:firstLineChars="350"/>
        <w:jc w:val="left"/>
        <w:rPr>
          <w:szCs w:val="21"/>
          <w:u w:val="single"/>
        </w:rPr>
      </w:pPr>
      <w:r w:rsidRPr="000B5069">
        <w:rPr>
          <w:rFonts w:hint="eastAsia"/>
          <w:szCs w:val="21"/>
        </w:rPr>
        <w:t>④</w:t>
      </w:r>
      <w:r w:rsidRPr="000B5069">
        <w:rPr>
          <w:rFonts w:hint="eastAsia"/>
          <w:color w:val="000000"/>
          <w:kern w:val="0"/>
          <w:szCs w:val="21"/>
        </w:rPr>
        <w:t>C</w:t>
      </w:r>
      <w:r w:rsidRPr="000B5069">
        <w:rPr>
          <w:color w:val="000000"/>
          <w:kern w:val="0"/>
          <w:szCs w:val="21"/>
        </w:rPr>
        <w:t>H</w:t>
      </w:r>
      <w:r w:rsidRPr="000B5069">
        <w:rPr>
          <w:rFonts w:hint="eastAsia"/>
          <w:color w:val="000000"/>
          <w:kern w:val="0"/>
          <w:szCs w:val="21"/>
          <w:vertAlign w:val="subscript"/>
        </w:rPr>
        <w:t>3</w:t>
      </w:r>
      <w:r w:rsidRPr="000B5069">
        <w:rPr>
          <w:rFonts w:hint="eastAsia"/>
          <w:color w:val="000000"/>
          <w:kern w:val="0"/>
          <w:szCs w:val="21"/>
        </w:rPr>
        <w:t>COO</w:t>
      </w:r>
      <w:r w:rsidRPr="000B5069">
        <w:rPr>
          <w:color w:val="000000"/>
          <w:kern w:val="0"/>
          <w:szCs w:val="21"/>
        </w:rPr>
        <w:t>NH</w:t>
      </w:r>
      <w:r w:rsidRPr="000B5069">
        <w:rPr>
          <w:color w:val="000000"/>
          <w:kern w:val="0"/>
          <w:szCs w:val="21"/>
          <w:vertAlign w:val="subscript"/>
        </w:rPr>
        <w:t>4</w:t>
      </w:r>
      <w:r w:rsidRPr="000B5069">
        <w:rPr>
          <w:rFonts w:hint="eastAsia"/>
          <w:szCs w:val="21"/>
          <w:lang w:val="pt-BR"/>
        </w:rPr>
        <w:t>：</w:t>
      </w:r>
      <w:r w:rsidRPr="000B5069">
        <w:rPr>
          <w:rFonts w:ascii="ˎ̥" w:hAnsi="ˎ̥" w:cs="宋体" w:hint="eastAsia"/>
          <w:color w:val="FF0000"/>
          <w:kern w:val="0"/>
          <w:szCs w:val="21"/>
          <w:u w:val="single"/>
        </w:rPr>
        <w:t>离子键</w:t>
      </w:r>
      <w:r w:rsidRPr="000B5069">
        <w:rPr>
          <w:rFonts w:hint="eastAsia"/>
          <w:szCs w:val="21"/>
          <w:u w:val="single"/>
        </w:rPr>
        <w:t>、</w:t>
      </w:r>
      <w:r w:rsidRPr="000B5069">
        <w:rPr>
          <w:rFonts w:ascii="ˎ̥" w:hAnsi="ˎ̥" w:cs="宋体" w:hint="eastAsia"/>
          <w:color w:val="FF0000"/>
          <w:kern w:val="0"/>
          <w:szCs w:val="21"/>
          <w:u w:val="single"/>
        </w:rPr>
        <w:t>极性键</w:t>
      </w:r>
      <w:r w:rsidRPr="000B5069">
        <w:rPr>
          <w:rFonts w:hint="eastAsia"/>
          <w:szCs w:val="21"/>
          <w:u w:val="single"/>
        </w:rPr>
        <w:t>、</w:t>
      </w:r>
      <w:r w:rsidRPr="000B5069">
        <w:rPr>
          <w:rFonts w:ascii="ˎ̥" w:hAnsi="ˎ̥" w:cs="宋体" w:hint="eastAsia"/>
          <w:color w:val="FF0000"/>
          <w:kern w:val="0"/>
          <w:szCs w:val="21"/>
          <w:u w:val="single"/>
        </w:rPr>
        <w:t>非极性键</w:t>
      </w:r>
    </w:p>
    <w:p w:rsidR="00A313FB" w:rsidP="00A313FB" w14:paraId="23BA6016" w14:textId="662B019B">
      <w:pPr>
        <w:adjustRightInd w:val="0"/>
        <w:snapToGrid w:val="0"/>
        <w:spacing w:line="360" w:lineRule="auto"/>
        <w:ind w:firstLine="480"/>
        <w:jc w:val="left"/>
        <w:rPr>
          <w:b/>
          <w:bCs/>
          <w:szCs w:val="21"/>
        </w:rPr>
      </w:pPr>
      <w:r>
        <w:rPr>
          <w:rFonts w:hint="eastAsia"/>
          <w:b/>
          <w:bCs/>
          <w:szCs w:val="21"/>
        </w:rPr>
        <w:t>4</w:t>
      </w:r>
      <w:r>
        <w:rPr>
          <w:b/>
          <w:bCs/>
          <w:szCs w:val="21"/>
        </w:rPr>
        <w:t>．</w:t>
      </w:r>
      <w:r>
        <w:rPr>
          <w:rFonts w:hAnsi="宋体"/>
          <w:b/>
          <w:bCs/>
        </w:rPr>
        <w:t>物质熔化、溶解时化学键的变化</w:t>
      </w:r>
    </w:p>
    <w:p w:rsidR="00A313FB" w:rsidP="00A313FB" w14:paraId="4004E982" w14:textId="77777777">
      <w:pPr>
        <w:adjustRightInd w:val="0"/>
        <w:snapToGrid w:val="0"/>
        <w:spacing w:line="360" w:lineRule="auto"/>
        <w:ind w:firstLine="210" w:firstLineChars="100"/>
        <w:jc w:val="left"/>
        <w:rPr>
          <w:szCs w:val="21"/>
        </w:rPr>
      </w:pPr>
      <w:r>
        <w:rPr>
          <w:rFonts w:hint="eastAsia"/>
          <w:color w:val="000000"/>
          <w:kern w:val="0"/>
          <w:szCs w:val="21"/>
        </w:rPr>
        <w:t>（</w:t>
      </w:r>
      <w:r>
        <w:rPr>
          <w:rFonts w:hint="eastAsia"/>
          <w:color w:val="000000"/>
          <w:kern w:val="0"/>
          <w:szCs w:val="21"/>
        </w:rPr>
        <w:t>1</w:t>
      </w:r>
      <w:r>
        <w:rPr>
          <w:rFonts w:hint="eastAsia"/>
          <w:color w:val="000000"/>
          <w:kern w:val="0"/>
          <w:szCs w:val="21"/>
        </w:rPr>
        <w:t>）</w:t>
      </w:r>
      <w:r>
        <w:rPr>
          <w:rFonts w:hAnsi="宋体"/>
        </w:rPr>
        <w:t>离子化合物的溶解或熔化过程</w:t>
      </w:r>
      <w:r>
        <w:rPr>
          <w:rFonts w:hAnsi="宋体" w:hint="eastAsia"/>
        </w:rPr>
        <w:t>：</w:t>
      </w:r>
      <w:r>
        <w:rPr>
          <w:rFonts w:hAnsi="宋体"/>
        </w:rPr>
        <w:t>均电离出自由移动的</w:t>
      </w:r>
      <w:r w:rsidRPr="00DE7D69">
        <w:rPr>
          <w:rFonts w:hAnsi="宋体"/>
          <w:color w:val="FF0000"/>
          <w:u w:val="single"/>
        </w:rPr>
        <w:t>阴、阳</w:t>
      </w:r>
      <w:r>
        <w:rPr>
          <w:rFonts w:hAnsi="宋体"/>
        </w:rPr>
        <w:t>离子，</w:t>
      </w:r>
      <w:r w:rsidRPr="00DE7D69">
        <w:rPr>
          <w:rFonts w:hAnsi="宋体"/>
          <w:color w:val="FF0000"/>
          <w:u w:val="single"/>
        </w:rPr>
        <w:t>离子键</w:t>
      </w:r>
      <w:r>
        <w:rPr>
          <w:rFonts w:hAnsi="宋体"/>
        </w:rPr>
        <w:t>被破坏。</w:t>
      </w:r>
    </w:p>
    <w:p w:rsidR="00A313FB" w:rsidP="00A313FB" w14:paraId="177EFEF0" w14:textId="77777777">
      <w:pPr>
        <w:adjustRightInd w:val="0"/>
        <w:snapToGrid w:val="0"/>
        <w:spacing w:line="360" w:lineRule="auto"/>
        <w:ind w:firstLine="210" w:firstLineChars="100"/>
        <w:jc w:val="left"/>
        <w:rPr>
          <w:szCs w:val="21"/>
        </w:rPr>
      </w:pPr>
      <w:r>
        <w:rPr>
          <w:rFonts w:hint="eastAsia"/>
          <w:color w:val="000000"/>
          <w:kern w:val="0"/>
          <w:szCs w:val="21"/>
        </w:rPr>
        <w:t>（</w:t>
      </w:r>
      <w:r>
        <w:rPr>
          <w:rFonts w:hint="eastAsia"/>
          <w:color w:val="000000"/>
          <w:kern w:val="0"/>
          <w:szCs w:val="21"/>
        </w:rPr>
        <w:t>2</w:t>
      </w:r>
      <w:r>
        <w:rPr>
          <w:rFonts w:hint="eastAsia"/>
          <w:color w:val="000000"/>
          <w:kern w:val="0"/>
          <w:szCs w:val="21"/>
        </w:rPr>
        <w:t>）</w:t>
      </w:r>
      <w:r>
        <w:rPr>
          <w:rFonts w:hAnsi="宋体"/>
        </w:rPr>
        <w:t>共价化合物的溶解过程</w:t>
      </w:r>
    </w:p>
    <w:p w:rsidR="00A313FB" w:rsidP="00A313FB" w14:paraId="7E070770" w14:textId="77777777">
      <w:pPr>
        <w:adjustRightInd w:val="0"/>
        <w:snapToGrid w:val="0"/>
        <w:spacing w:line="360" w:lineRule="auto"/>
        <w:ind w:firstLine="735" w:firstLineChars="350"/>
        <w:jc w:val="left"/>
        <w:rPr>
          <w:szCs w:val="21"/>
          <w:lang w:val="pt-BR"/>
        </w:rPr>
      </w:pPr>
      <w:r>
        <w:rPr>
          <w:rFonts w:ascii="宋体" w:hAnsi="宋体" w:cs="宋体" w:hint="eastAsia"/>
          <w:szCs w:val="21"/>
          <w:lang w:val="pt-BR"/>
        </w:rPr>
        <w:t>①</w:t>
      </w:r>
      <w:r>
        <w:rPr>
          <w:rFonts w:hAnsi="宋体"/>
        </w:rPr>
        <w:t>有些共价化合物溶于水后，能与水反应，其分子内</w:t>
      </w:r>
      <w:r w:rsidRPr="00DE7D69">
        <w:rPr>
          <w:rFonts w:hAnsi="宋体"/>
          <w:color w:val="FF0000"/>
          <w:u w:val="single"/>
        </w:rPr>
        <w:t>共价键</w:t>
      </w:r>
      <w:r>
        <w:rPr>
          <w:rFonts w:hAnsi="宋体"/>
        </w:rPr>
        <w:t>被破坏，如</w:t>
      </w:r>
      <w:r>
        <w:t>CO</w:t>
      </w:r>
      <w:r>
        <w:rPr>
          <w:vertAlign w:val="subscript"/>
        </w:rPr>
        <w:t>2</w:t>
      </w:r>
      <w:r>
        <w:rPr>
          <w:rFonts w:hAnsi="宋体"/>
        </w:rPr>
        <w:t>和</w:t>
      </w:r>
      <w:r>
        <w:t>SO</w:t>
      </w:r>
      <w:r>
        <w:rPr>
          <w:vertAlign w:val="subscript"/>
        </w:rPr>
        <w:t>2</w:t>
      </w:r>
      <w:r>
        <w:rPr>
          <w:rFonts w:hAnsi="宋体"/>
        </w:rPr>
        <w:t>等。</w:t>
      </w:r>
    </w:p>
    <w:p w:rsidR="00A313FB" w:rsidP="00A313FB" w14:paraId="6EB5541D" w14:textId="77777777">
      <w:pPr>
        <w:adjustRightInd w:val="0"/>
        <w:snapToGrid w:val="0"/>
        <w:spacing w:line="360" w:lineRule="auto"/>
        <w:ind w:firstLine="735" w:firstLineChars="350"/>
        <w:jc w:val="left"/>
        <w:rPr>
          <w:szCs w:val="21"/>
          <w:lang w:val="pt-BR"/>
        </w:rPr>
      </w:pPr>
      <w:r>
        <w:rPr>
          <w:rFonts w:ascii="宋体" w:hAnsi="宋体" w:cs="宋体" w:hint="eastAsia"/>
          <w:szCs w:val="21"/>
          <w:lang w:val="pt-BR"/>
        </w:rPr>
        <w:t>②</w:t>
      </w:r>
      <w:r>
        <w:rPr>
          <w:rFonts w:hAnsi="宋体"/>
        </w:rPr>
        <w:t>有些共价化合物溶于水后，与水分子作用形成</w:t>
      </w:r>
      <w:r w:rsidRPr="00DE7D69">
        <w:rPr>
          <w:rFonts w:hAnsi="宋体"/>
          <w:color w:val="FF0000"/>
          <w:u w:val="single"/>
        </w:rPr>
        <w:t>水合离子</w:t>
      </w:r>
      <w:r>
        <w:rPr>
          <w:rFonts w:hAnsi="宋体"/>
        </w:rPr>
        <w:t>，从而发生电离，形成阴、阳离子，其分子内的共价键被破坏，如</w:t>
      </w:r>
      <w:r>
        <w:t>HCl</w:t>
      </w:r>
      <w:r>
        <w:rPr>
          <w:rFonts w:hAnsi="宋体"/>
        </w:rPr>
        <w:t>、</w:t>
      </w:r>
      <w:r>
        <w:t>H</w:t>
      </w:r>
      <w:r>
        <w:rPr>
          <w:vertAlign w:val="subscript"/>
        </w:rPr>
        <w:t>2</w:t>
      </w:r>
      <w:r>
        <w:t>SO</w:t>
      </w:r>
      <w:r>
        <w:rPr>
          <w:vertAlign w:val="subscript"/>
        </w:rPr>
        <w:t>4</w:t>
      </w:r>
      <w:r>
        <w:rPr>
          <w:rFonts w:hAnsi="宋体"/>
        </w:rPr>
        <w:t>等。</w:t>
      </w:r>
    </w:p>
    <w:p w:rsidR="00A313FB" w:rsidRPr="00A313FB" w:rsidP="00A313FB" w14:paraId="3D68C343" w14:textId="77777777">
      <w:pPr>
        <w:adjustRightInd w:val="0"/>
        <w:snapToGrid w:val="0"/>
        <w:spacing w:line="360" w:lineRule="auto"/>
        <w:ind w:firstLine="735" w:firstLineChars="350"/>
        <w:jc w:val="left"/>
        <w:rPr>
          <w:szCs w:val="21"/>
          <w:lang w:val="pt-BR"/>
        </w:rPr>
      </w:pPr>
      <w:r>
        <w:rPr>
          <w:rFonts w:ascii="宋体" w:hAnsi="宋体" w:cs="宋体" w:hint="eastAsia"/>
          <w:szCs w:val="21"/>
          <w:lang w:val="pt-BR"/>
        </w:rPr>
        <w:t>③</w:t>
      </w:r>
      <w:r>
        <w:rPr>
          <w:rFonts w:hAnsi="宋体"/>
        </w:rPr>
        <w:t>有些共价化合物溶于水后</w:t>
      </w:r>
      <w:r w:rsidRPr="00A313FB">
        <w:rPr>
          <w:rFonts w:hAnsi="宋体"/>
          <w:lang w:val="pt-BR"/>
        </w:rPr>
        <w:t>，</w:t>
      </w:r>
      <w:r>
        <w:rPr>
          <w:rFonts w:hAnsi="宋体"/>
        </w:rPr>
        <w:t>其分子内的</w:t>
      </w:r>
      <w:r w:rsidRPr="00DE7D69">
        <w:rPr>
          <w:rFonts w:hAnsi="宋体"/>
          <w:color w:val="FF0000"/>
          <w:u w:val="single"/>
        </w:rPr>
        <w:t>共价键</w:t>
      </w:r>
      <w:r>
        <w:rPr>
          <w:rFonts w:hAnsi="宋体"/>
        </w:rPr>
        <w:t>不被破坏</w:t>
      </w:r>
      <w:r w:rsidRPr="00A313FB">
        <w:rPr>
          <w:rFonts w:hAnsi="宋体"/>
          <w:lang w:val="pt-BR"/>
        </w:rPr>
        <w:t>，</w:t>
      </w:r>
      <w:r>
        <w:rPr>
          <w:rFonts w:hAnsi="宋体"/>
        </w:rPr>
        <w:t>如蔗糖</w:t>
      </w:r>
      <w:r w:rsidRPr="00A313FB">
        <w:rPr>
          <w:lang w:val="pt-BR"/>
        </w:rPr>
        <w:t>（</w:t>
      </w:r>
      <w:r w:rsidRPr="00A313FB">
        <w:rPr>
          <w:lang w:val="pt-BR"/>
        </w:rPr>
        <w:t>C</w:t>
      </w:r>
      <w:r w:rsidRPr="00A313FB">
        <w:rPr>
          <w:vertAlign w:val="subscript"/>
          <w:lang w:val="pt-BR"/>
        </w:rPr>
        <w:t>12</w:t>
      </w:r>
      <w:r w:rsidRPr="00A313FB">
        <w:rPr>
          <w:lang w:val="pt-BR"/>
        </w:rPr>
        <w:t>H</w:t>
      </w:r>
      <w:r w:rsidRPr="00A313FB">
        <w:rPr>
          <w:vertAlign w:val="subscript"/>
          <w:lang w:val="pt-BR"/>
        </w:rPr>
        <w:t>22</w:t>
      </w:r>
      <w:r w:rsidRPr="00A313FB">
        <w:rPr>
          <w:lang w:val="pt-BR"/>
        </w:rPr>
        <w:t>O</w:t>
      </w:r>
      <w:r w:rsidRPr="00A313FB">
        <w:rPr>
          <w:vertAlign w:val="subscript"/>
          <w:lang w:val="pt-BR"/>
        </w:rPr>
        <w:t>11</w:t>
      </w:r>
      <w:r w:rsidRPr="00A313FB">
        <w:rPr>
          <w:lang w:val="pt-BR"/>
        </w:rPr>
        <w:t>）</w:t>
      </w:r>
      <w:r>
        <w:rPr>
          <w:rFonts w:hAnsi="宋体"/>
        </w:rPr>
        <w:t>、酒精</w:t>
      </w:r>
      <w:r w:rsidRPr="00A313FB">
        <w:rPr>
          <w:lang w:val="pt-BR"/>
        </w:rPr>
        <w:t>（</w:t>
      </w:r>
      <w:r w:rsidRPr="00A313FB">
        <w:rPr>
          <w:lang w:val="pt-BR"/>
        </w:rPr>
        <w:t>C</w:t>
      </w:r>
      <w:r w:rsidRPr="00A313FB">
        <w:rPr>
          <w:vertAlign w:val="subscript"/>
          <w:lang w:val="pt-BR"/>
        </w:rPr>
        <w:t>2</w:t>
      </w:r>
      <w:r w:rsidRPr="00A313FB">
        <w:rPr>
          <w:lang w:val="pt-BR"/>
        </w:rPr>
        <w:t>H</w:t>
      </w:r>
      <w:r w:rsidRPr="00A313FB">
        <w:rPr>
          <w:vertAlign w:val="subscript"/>
          <w:lang w:val="pt-BR"/>
        </w:rPr>
        <w:t>5</w:t>
      </w:r>
      <w:r w:rsidRPr="00A313FB">
        <w:rPr>
          <w:lang w:val="pt-BR"/>
        </w:rPr>
        <w:t>OH</w:t>
      </w:r>
      <w:r w:rsidRPr="00A313FB">
        <w:rPr>
          <w:lang w:val="pt-BR"/>
        </w:rPr>
        <w:t>）</w:t>
      </w:r>
      <w:r>
        <w:rPr>
          <w:rFonts w:hAnsi="宋体"/>
        </w:rPr>
        <w:t>等。</w:t>
      </w:r>
    </w:p>
    <w:p w:rsidR="00A313FB" w:rsidP="00A313FB" w14:paraId="7717BC60" w14:textId="0BE26B3C">
      <w:pPr>
        <w:adjustRightInd w:val="0"/>
        <w:snapToGrid w:val="0"/>
        <w:spacing w:line="360" w:lineRule="auto"/>
        <w:ind w:firstLine="480"/>
        <w:jc w:val="left"/>
        <w:rPr>
          <w:b/>
          <w:bCs/>
          <w:szCs w:val="21"/>
        </w:rPr>
      </w:pPr>
      <w:r>
        <w:rPr>
          <w:rFonts w:hint="eastAsia"/>
          <w:b/>
          <w:bCs/>
          <w:szCs w:val="21"/>
        </w:rPr>
        <w:t>5</w:t>
      </w:r>
      <w:r>
        <w:rPr>
          <w:b/>
          <w:bCs/>
          <w:szCs w:val="21"/>
        </w:rPr>
        <w:t>．</w:t>
      </w:r>
      <w:r>
        <w:rPr>
          <w:rFonts w:hint="eastAsia"/>
          <w:b/>
          <w:bCs/>
          <w:szCs w:val="21"/>
        </w:rPr>
        <w:t>离子化合物</w:t>
      </w:r>
      <w:r>
        <w:rPr>
          <w:rFonts w:hint="eastAsia"/>
          <w:b/>
          <w:bCs/>
          <w:color w:val="000000"/>
          <w:szCs w:val="21"/>
        </w:rPr>
        <w:t>X</w:t>
      </w:r>
      <w:r>
        <w:rPr>
          <w:rFonts w:hint="eastAsia"/>
          <w:b/>
          <w:bCs/>
          <w:i/>
          <w:szCs w:val="21"/>
          <w:vertAlign w:val="subscript"/>
        </w:rPr>
        <w:t>a</w:t>
      </w:r>
      <w:r>
        <w:rPr>
          <w:rFonts w:hint="eastAsia"/>
          <w:b/>
          <w:bCs/>
          <w:color w:val="000000"/>
          <w:szCs w:val="21"/>
        </w:rPr>
        <w:t>Y</w:t>
      </w:r>
      <w:r>
        <w:rPr>
          <w:rFonts w:hint="eastAsia"/>
          <w:b/>
          <w:bCs/>
          <w:i/>
          <w:szCs w:val="21"/>
          <w:vertAlign w:val="subscript"/>
        </w:rPr>
        <w:t>b</w:t>
      </w:r>
      <w:r>
        <w:rPr>
          <w:rFonts w:hint="eastAsia"/>
          <w:b/>
          <w:bCs/>
          <w:szCs w:val="21"/>
        </w:rPr>
        <w:t>中是否含共价键的判断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079"/>
        <w:gridCol w:w="1266"/>
        <w:gridCol w:w="1476"/>
      </w:tblGrid>
      <w:tr w14:paraId="7A5DEAEF" w14:textId="77777777" w:rsidTr="00010C3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2079" w:type="dxa"/>
            <w:vAlign w:val="center"/>
          </w:tcPr>
          <w:p w:rsidR="00A313FB" w:rsidP="00010C38" w14:paraId="64A2A350" w14:textId="77777777">
            <w:pPr>
              <w:adjustRightInd w:val="0"/>
              <w:snapToGrid w:val="0"/>
              <w:spacing w:line="360" w:lineRule="auto"/>
              <w:rPr>
                <w:szCs w:val="21"/>
              </w:rPr>
            </w:pPr>
            <w:r>
              <w:rPr>
                <w:rFonts w:hint="eastAsia"/>
                <w:szCs w:val="21"/>
              </w:rPr>
              <w:t>非金属</w:t>
            </w:r>
            <w:r>
              <w:rPr>
                <w:rFonts w:hint="eastAsia"/>
                <w:szCs w:val="21"/>
              </w:rPr>
              <w:t>Y</w:t>
            </w:r>
            <w:r>
              <w:rPr>
                <w:rFonts w:hint="eastAsia"/>
                <w:szCs w:val="21"/>
              </w:rPr>
              <w:t>的价态</w:t>
            </w:r>
          </w:p>
        </w:tc>
        <w:tc>
          <w:tcPr>
            <w:tcW w:w="0" w:type="auto"/>
            <w:vAlign w:val="center"/>
          </w:tcPr>
          <w:p w:rsidR="00A313FB" w:rsidP="00010C38" w14:paraId="4E601864" w14:textId="77777777">
            <w:pPr>
              <w:adjustRightInd w:val="0"/>
              <w:snapToGrid w:val="0"/>
              <w:spacing w:line="360" w:lineRule="auto"/>
              <w:rPr>
                <w:szCs w:val="21"/>
              </w:rPr>
            </w:pPr>
            <w:r>
              <w:rPr>
                <w:rFonts w:hint="eastAsia"/>
                <w:szCs w:val="21"/>
              </w:rPr>
              <w:t>所含阴离子</w:t>
            </w:r>
          </w:p>
        </w:tc>
        <w:tc>
          <w:tcPr>
            <w:tcW w:w="0" w:type="auto"/>
            <w:vAlign w:val="center"/>
          </w:tcPr>
          <w:p w:rsidR="00A313FB" w:rsidP="00010C38" w14:paraId="5794967C" w14:textId="77777777">
            <w:pPr>
              <w:adjustRightInd w:val="0"/>
              <w:snapToGrid w:val="0"/>
              <w:spacing w:line="360" w:lineRule="auto"/>
              <w:rPr>
                <w:szCs w:val="21"/>
              </w:rPr>
            </w:pPr>
            <w:r>
              <w:rPr>
                <w:rFonts w:hint="eastAsia"/>
                <w:szCs w:val="21"/>
              </w:rPr>
              <w:t>是否含共价键</w:t>
            </w:r>
          </w:p>
        </w:tc>
      </w:tr>
      <w:tr w14:paraId="7ADC3710" w14:textId="77777777" w:rsidTr="00010C38">
        <w:tblPrEx>
          <w:tblW w:w="0" w:type="auto"/>
          <w:jc w:val="center"/>
          <w:tblLook w:val="04A0"/>
        </w:tblPrEx>
        <w:trPr>
          <w:jc w:val="center"/>
        </w:trPr>
        <w:tc>
          <w:tcPr>
            <w:tcW w:w="2079" w:type="dxa"/>
            <w:vAlign w:val="center"/>
          </w:tcPr>
          <w:p w:rsidR="00A313FB" w:rsidP="006D6AAD" w14:paraId="000AD581" w14:textId="77777777">
            <w:pPr>
              <w:adjustRightInd w:val="0"/>
              <w:snapToGrid w:val="0"/>
              <w:spacing w:line="360" w:lineRule="auto"/>
              <w:ind w:firstLine="482"/>
              <w:jc w:val="center"/>
              <w:rPr>
                <w:szCs w:val="21"/>
              </w:rPr>
            </w:pPr>
            <w:r>
              <w:rPr>
                <w:rFonts w:hint="eastAsia"/>
                <w:szCs w:val="21"/>
              </w:rPr>
              <w:t>最低价</w:t>
            </w:r>
          </w:p>
        </w:tc>
        <w:tc>
          <w:tcPr>
            <w:tcW w:w="0" w:type="auto"/>
            <w:vAlign w:val="center"/>
          </w:tcPr>
          <w:p w:rsidR="00A313FB" w:rsidP="006D6AAD" w14:paraId="3AAD60F3" w14:textId="77777777">
            <w:pPr>
              <w:adjustRightInd w:val="0"/>
              <w:snapToGrid w:val="0"/>
              <w:spacing w:line="360" w:lineRule="auto"/>
              <w:ind w:firstLine="482"/>
              <w:jc w:val="center"/>
              <w:rPr>
                <w:szCs w:val="21"/>
              </w:rPr>
            </w:pPr>
            <w:r>
              <w:rPr>
                <w:rFonts w:hint="eastAsia"/>
                <w:bCs/>
                <w:color w:val="000000"/>
                <w:szCs w:val="21"/>
              </w:rPr>
              <w:t>Y</w:t>
            </w:r>
            <w:r>
              <w:rPr>
                <w:rFonts w:hint="eastAsia"/>
                <w:szCs w:val="21"/>
                <w:vertAlign w:val="superscript"/>
              </w:rPr>
              <w:t>a</w:t>
            </w:r>
            <w:r>
              <w:rPr>
                <w:rFonts w:hint="eastAsia"/>
                <w:szCs w:val="21"/>
                <w:vertAlign w:val="superscript"/>
              </w:rPr>
              <w:t>－</w:t>
            </w:r>
          </w:p>
        </w:tc>
        <w:tc>
          <w:tcPr>
            <w:tcW w:w="0" w:type="auto"/>
            <w:vAlign w:val="center"/>
          </w:tcPr>
          <w:p w:rsidR="00A313FB" w:rsidP="006D6AAD" w14:paraId="286D0EC4" w14:textId="77777777">
            <w:pPr>
              <w:adjustRightInd w:val="0"/>
              <w:snapToGrid w:val="0"/>
              <w:spacing w:line="360" w:lineRule="auto"/>
              <w:ind w:firstLine="482"/>
              <w:jc w:val="center"/>
              <w:rPr>
                <w:szCs w:val="21"/>
              </w:rPr>
            </w:pPr>
            <w:r>
              <w:rPr>
                <w:rFonts w:hint="eastAsia"/>
                <w:szCs w:val="21"/>
              </w:rPr>
              <w:t>不含</w:t>
            </w:r>
          </w:p>
        </w:tc>
      </w:tr>
      <w:tr w14:paraId="1460C141" w14:textId="77777777" w:rsidTr="00010C38">
        <w:tblPrEx>
          <w:tblW w:w="0" w:type="auto"/>
          <w:jc w:val="center"/>
          <w:tblLook w:val="04A0"/>
        </w:tblPrEx>
        <w:trPr>
          <w:jc w:val="center"/>
        </w:trPr>
        <w:tc>
          <w:tcPr>
            <w:tcW w:w="2079" w:type="dxa"/>
            <w:vAlign w:val="center"/>
          </w:tcPr>
          <w:p w:rsidR="00A313FB" w:rsidP="006D6AAD" w14:paraId="6D39540D" w14:textId="77777777">
            <w:pPr>
              <w:adjustRightInd w:val="0"/>
              <w:snapToGrid w:val="0"/>
              <w:spacing w:line="360" w:lineRule="auto"/>
              <w:ind w:firstLine="482"/>
              <w:jc w:val="center"/>
              <w:rPr>
                <w:szCs w:val="21"/>
              </w:rPr>
            </w:pPr>
            <w:r>
              <w:rPr>
                <w:rFonts w:hint="eastAsia"/>
                <w:szCs w:val="21"/>
              </w:rPr>
              <w:t>非最低价</w:t>
            </w:r>
          </w:p>
        </w:tc>
        <w:tc>
          <w:tcPr>
            <w:tcW w:w="0" w:type="auto"/>
            <w:vAlign w:val="center"/>
          </w:tcPr>
          <w:p w:rsidR="00A313FB" w:rsidP="006D6AAD" w14:paraId="4B5A5EA6" w14:textId="77777777">
            <w:pPr>
              <w:adjustRightInd w:val="0"/>
              <w:snapToGrid w:val="0"/>
              <w:spacing w:line="360" w:lineRule="auto"/>
              <w:ind w:firstLine="482"/>
              <w:jc w:val="center"/>
              <w:rPr>
                <w:szCs w:val="21"/>
              </w:rPr>
            </w:pPr>
            <w:r>
              <w:rPr>
                <w:rFonts w:hint="eastAsia"/>
                <w:bCs/>
                <w:color w:val="000000"/>
                <w:szCs w:val="21"/>
              </w:rPr>
              <w:t>Y</w:t>
            </w:r>
            <w:r>
              <w:rPr>
                <w:rFonts w:hint="eastAsia"/>
                <w:i/>
                <w:szCs w:val="21"/>
                <w:vertAlign w:val="subscript"/>
              </w:rPr>
              <w:t>b</w:t>
            </w:r>
            <w:r>
              <w:rPr>
                <w:rFonts w:hint="eastAsia"/>
                <w:szCs w:val="21"/>
                <w:vertAlign w:val="superscript"/>
              </w:rPr>
              <w:t>a</w:t>
            </w:r>
            <w:r>
              <w:rPr>
                <w:rFonts w:hint="eastAsia"/>
                <w:szCs w:val="21"/>
                <w:vertAlign w:val="superscript"/>
              </w:rPr>
              <w:t>－</w:t>
            </w:r>
          </w:p>
        </w:tc>
        <w:tc>
          <w:tcPr>
            <w:tcW w:w="0" w:type="auto"/>
            <w:vAlign w:val="center"/>
          </w:tcPr>
          <w:p w:rsidR="00A313FB" w:rsidP="006D6AAD" w14:paraId="64EDDDBE" w14:textId="77777777">
            <w:pPr>
              <w:adjustRightInd w:val="0"/>
              <w:snapToGrid w:val="0"/>
              <w:spacing w:line="360" w:lineRule="auto"/>
              <w:ind w:firstLine="482"/>
              <w:jc w:val="center"/>
              <w:rPr>
                <w:szCs w:val="21"/>
              </w:rPr>
            </w:pPr>
            <w:r>
              <w:rPr>
                <w:rFonts w:hint="eastAsia"/>
                <w:szCs w:val="21"/>
              </w:rPr>
              <w:t>含有</w:t>
            </w:r>
          </w:p>
        </w:tc>
      </w:tr>
    </w:tbl>
    <w:p w:rsidR="00A313FB" w:rsidRPr="00DE7D69" w:rsidP="00A313FB" w14:paraId="5EE29E6C" w14:textId="77777777">
      <w:pPr>
        <w:adjustRightInd w:val="0"/>
        <w:snapToGrid w:val="0"/>
        <w:spacing w:line="360" w:lineRule="auto"/>
        <w:ind w:firstLine="210" w:firstLineChars="100"/>
        <w:jc w:val="left"/>
        <w:rPr>
          <w:bCs/>
          <w:szCs w:val="21"/>
        </w:rPr>
      </w:pPr>
      <w:r>
        <w:rPr>
          <w:rFonts w:hint="eastAsia"/>
          <w:color w:val="000000"/>
          <w:kern w:val="0"/>
          <w:szCs w:val="21"/>
        </w:rPr>
        <w:t>（</w:t>
      </w:r>
      <w:r>
        <w:rPr>
          <w:rFonts w:hint="eastAsia"/>
          <w:color w:val="000000"/>
          <w:kern w:val="0"/>
          <w:szCs w:val="21"/>
        </w:rPr>
        <w:t>1</w:t>
      </w:r>
      <w:r>
        <w:rPr>
          <w:rFonts w:hint="eastAsia"/>
          <w:color w:val="000000"/>
          <w:kern w:val="0"/>
          <w:szCs w:val="21"/>
        </w:rPr>
        <w:t>）</w:t>
      </w:r>
      <w:r>
        <w:rPr>
          <w:szCs w:val="21"/>
        </w:rPr>
        <w:t>Na</w:t>
      </w:r>
      <w:r>
        <w:rPr>
          <w:szCs w:val="21"/>
          <w:vertAlign w:val="subscript"/>
        </w:rPr>
        <w:t>2</w:t>
      </w:r>
      <w:r>
        <w:rPr>
          <w:szCs w:val="21"/>
        </w:rPr>
        <w:t>S</w:t>
      </w:r>
      <w:r>
        <w:rPr>
          <w:rFonts w:hint="eastAsia"/>
          <w:i/>
          <w:szCs w:val="21"/>
          <w:vertAlign w:val="subscript"/>
        </w:rPr>
        <w:t>x</w:t>
      </w:r>
      <w:r>
        <w:rPr>
          <w:rFonts w:hint="eastAsia"/>
          <w:color w:val="000000"/>
          <w:kern w:val="0"/>
          <w:szCs w:val="21"/>
        </w:rPr>
        <w:t>是由</w:t>
      </w:r>
      <w:r w:rsidRPr="00DE7D69">
        <w:rPr>
          <w:bCs/>
          <w:color w:val="FF0000"/>
          <w:szCs w:val="21"/>
          <w:u w:val="single"/>
        </w:rPr>
        <w:t>Na</w:t>
      </w:r>
      <w:r w:rsidRPr="00DE7D69">
        <w:rPr>
          <w:rFonts w:hint="eastAsia"/>
          <w:bCs/>
          <w:color w:val="FF0000"/>
          <w:szCs w:val="21"/>
          <w:u w:val="single"/>
          <w:vertAlign w:val="superscript"/>
        </w:rPr>
        <w:t>+</w:t>
      </w:r>
      <w:r w:rsidRPr="00DE7D69">
        <w:rPr>
          <w:rFonts w:hint="eastAsia"/>
          <w:bCs/>
          <w:color w:val="000000"/>
          <w:kern w:val="0"/>
          <w:szCs w:val="21"/>
        </w:rPr>
        <w:t>和</w:t>
      </w:r>
      <w:r w:rsidRPr="00DE7D69">
        <w:rPr>
          <w:bCs/>
          <w:color w:val="FF0000"/>
          <w:szCs w:val="21"/>
          <w:u w:val="single"/>
        </w:rPr>
        <w:t>S</w:t>
      </w:r>
      <w:r w:rsidRPr="00DE7D69">
        <w:rPr>
          <w:rFonts w:hint="eastAsia"/>
          <w:bCs/>
          <w:i/>
          <w:color w:val="FF0000"/>
          <w:szCs w:val="21"/>
          <w:u w:val="single"/>
          <w:vertAlign w:val="subscript"/>
        </w:rPr>
        <w:t>x</w:t>
      </w:r>
      <w:r w:rsidRPr="00DE7D69">
        <w:rPr>
          <w:rFonts w:hint="eastAsia"/>
          <w:bCs/>
          <w:color w:val="FF0000"/>
          <w:szCs w:val="21"/>
          <w:u w:val="single"/>
          <w:vertAlign w:val="superscript"/>
        </w:rPr>
        <w:t>2</w:t>
      </w:r>
      <w:r w:rsidRPr="00DE7D69">
        <w:rPr>
          <w:rFonts w:hint="eastAsia"/>
          <w:bCs/>
          <w:color w:val="FF0000"/>
          <w:szCs w:val="21"/>
          <w:u w:val="single"/>
          <w:vertAlign w:val="superscript"/>
        </w:rPr>
        <w:t>－</w:t>
      </w:r>
      <w:r w:rsidRPr="00DE7D69">
        <w:rPr>
          <w:rFonts w:hint="eastAsia"/>
          <w:bCs/>
          <w:color w:val="000000"/>
          <w:kern w:val="0"/>
          <w:szCs w:val="21"/>
        </w:rPr>
        <w:t>构成的</w:t>
      </w:r>
    </w:p>
    <w:p w:rsidR="00A313FB" w:rsidRPr="00DE7D69" w:rsidP="00A313FB" w14:paraId="36E47DD6" w14:textId="77777777">
      <w:pPr>
        <w:adjustRightInd w:val="0"/>
        <w:snapToGrid w:val="0"/>
        <w:spacing w:line="360" w:lineRule="auto"/>
        <w:ind w:firstLine="210" w:firstLineChars="100"/>
        <w:jc w:val="left"/>
        <w:rPr>
          <w:bCs/>
          <w:szCs w:val="21"/>
        </w:rPr>
      </w:pPr>
      <w:r w:rsidRPr="00DE7D69">
        <w:rPr>
          <w:rFonts w:hint="eastAsia"/>
          <w:bCs/>
          <w:color w:val="000000"/>
          <w:kern w:val="0"/>
          <w:szCs w:val="21"/>
        </w:rPr>
        <w:t>（</w:t>
      </w:r>
      <w:r w:rsidRPr="00DE7D69">
        <w:rPr>
          <w:rFonts w:hint="eastAsia"/>
          <w:bCs/>
          <w:color w:val="000000"/>
          <w:kern w:val="0"/>
          <w:szCs w:val="21"/>
        </w:rPr>
        <w:t>2</w:t>
      </w:r>
      <w:r w:rsidRPr="00DE7D69">
        <w:rPr>
          <w:rFonts w:hint="eastAsia"/>
          <w:bCs/>
          <w:color w:val="000000"/>
          <w:kern w:val="0"/>
          <w:szCs w:val="21"/>
        </w:rPr>
        <w:t>）</w:t>
      </w:r>
      <w:r w:rsidRPr="00DE7D69">
        <w:rPr>
          <w:bCs/>
          <w:szCs w:val="21"/>
        </w:rPr>
        <w:t>Na</w:t>
      </w:r>
      <w:r w:rsidRPr="00DE7D69">
        <w:rPr>
          <w:rFonts w:hint="eastAsia"/>
          <w:bCs/>
          <w:szCs w:val="21"/>
        </w:rPr>
        <w:t>Br</w:t>
      </w:r>
      <w:r w:rsidRPr="00DE7D69">
        <w:rPr>
          <w:rFonts w:hint="eastAsia"/>
          <w:bCs/>
          <w:szCs w:val="21"/>
          <w:vertAlign w:val="subscript"/>
        </w:rPr>
        <w:t>3</w:t>
      </w:r>
      <w:r w:rsidRPr="00DE7D69">
        <w:rPr>
          <w:rFonts w:hint="eastAsia"/>
          <w:bCs/>
          <w:color w:val="000000"/>
          <w:kern w:val="0"/>
          <w:szCs w:val="21"/>
        </w:rPr>
        <w:t>是由</w:t>
      </w:r>
      <w:r w:rsidRPr="00DE7D69">
        <w:rPr>
          <w:bCs/>
          <w:color w:val="FF0000"/>
          <w:szCs w:val="21"/>
          <w:u w:val="single"/>
        </w:rPr>
        <w:t>Na</w:t>
      </w:r>
      <w:r w:rsidRPr="00DE7D69">
        <w:rPr>
          <w:rFonts w:hint="eastAsia"/>
          <w:bCs/>
          <w:color w:val="FF0000"/>
          <w:szCs w:val="21"/>
          <w:u w:val="single"/>
          <w:vertAlign w:val="superscript"/>
        </w:rPr>
        <w:t>+</w:t>
      </w:r>
      <w:r w:rsidRPr="00DE7D69">
        <w:rPr>
          <w:rFonts w:hint="eastAsia"/>
          <w:bCs/>
          <w:color w:val="000000"/>
          <w:kern w:val="0"/>
          <w:szCs w:val="21"/>
        </w:rPr>
        <w:t>和</w:t>
      </w:r>
      <w:r w:rsidRPr="00DE7D69">
        <w:rPr>
          <w:rFonts w:hint="eastAsia"/>
          <w:bCs/>
          <w:color w:val="FF0000"/>
          <w:szCs w:val="21"/>
          <w:u w:val="single"/>
        </w:rPr>
        <w:t>Br</w:t>
      </w:r>
      <w:r w:rsidRPr="00DE7D69">
        <w:rPr>
          <w:rFonts w:hint="eastAsia"/>
          <w:bCs/>
          <w:color w:val="FF0000"/>
          <w:szCs w:val="21"/>
          <w:u w:val="single"/>
          <w:vertAlign w:val="subscript"/>
        </w:rPr>
        <w:t>3</w:t>
      </w:r>
      <w:r w:rsidRPr="00DE7D69">
        <w:rPr>
          <w:rFonts w:hint="eastAsia"/>
          <w:bCs/>
          <w:color w:val="FF0000"/>
          <w:szCs w:val="21"/>
          <w:u w:val="single"/>
          <w:vertAlign w:val="superscript"/>
        </w:rPr>
        <w:t>－</w:t>
      </w:r>
      <w:r w:rsidRPr="00DE7D69">
        <w:rPr>
          <w:rFonts w:hint="eastAsia"/>
          <w:bCs/>
          <w:color w:val="000000"/>
          <w:kern w:val="0"/>
          <w:szCs w:val="21"/>
        </w:rPr>
        <w:t>构成的</w:t>
      </w:r>
    </w:p>
    <w:p w:rsidR="00A313FB" w:rsidP="00A313FB" w14:paraId="76BC4418" w14:textId="77777777">
      <w:pPr>
        <w:adjustRightInd w:val="0"/>
        <w:snapToGrid w:val="0"/>
        <w:spacing w:line="360" w:lineRule="auto"/>
        <w:ind w:firstLine="210" w:firstLineChars="100"/>
        <w:jc w:val="left"/>
        <w:rPr>
          <w:szCs w:val="21"/>
        </w:rPr>
      </w:pPr>
      <w:r w:rsidRPr="00DE7D69">
        <w:rPr>
          <w:rFonts w:hint="eastAsia"/>
          <w:bCs/>
          <w:color w:val="000000"/>
          <w:kern w:val="0"/>
          <w:szCs w:val="21"/>
        </w:rPr>
        <w:t>（</w:t>
      </w:r>
      <w:r w:rsidRPr="00DE7D69">
        <w:rPr>
          <w:rFonts w:hint="eastAsia"/>
          <w:bCs/>
          <w:color w:val="000000"/>
          <w:kern w:val="0"/>
          <w:szCs w:val="21"/>
        </w:rPr>
        <w:t>3</w:t>
      </w:r>
      <w:r w:rsidRPr="00DE7D69">
        <w:rPr>
          <w:rFonts w:hint="eastAsia"/>
          <w:bCs/>
          <w:color w:val="000000"/>
          <w:kern w:val="0"/>
          <w:szCs w:val="21"/>
        </w:rPr>
        <w:t>）</w:t>
      </w:r>
      <w:r w:rsidRPr="00DE7D69">
        <w:rPr>
          <w:rFonts w:hint="eastAsia"/>
          <w:bCs/>
          <w:szCs w:val="21"/>
        </w:rPr>
        <w:t>K</w:t>
      </w:r>
      <w:r w:rsidRPr="00DE7D69">
        <w:rPr>
          <w:rFonts w:hint="eastAsia"/>
          <w:bCs/>
          <w:szCs w:val="21"/>
          <w:vertAlign w:val="subscript"/>
        </w:rPr>
        <w:t>3</w:t>
      </w:r>
      <w:r w:rsidRPr="00DE7D69">
        <w:rPr>
          <w:rFonts w:hint="eastAsia"/>
          <w:bCs/>
          <w:szCs w:val="21"/>
        </w:rPr>
        <w:t>C</w:t>
      </w:r>
      <w:r w:rsidRPr="00DE7D69">
        <w:rPr>
          <w:rFonts w:hint="eastAsia"/>
          <w:bCs/>
          <w:szCs w:val="21"/>
          <w:vertAlign w:val="subscript"/>
        </w:rPr>
        <w:t>60</w:t>
      </w:r>
      <w:r w:rsidRPr="00DE7D69">
        <w:rPr>
          <w:rFonts w:hint="eastAsia"/>
          <w:bCs/>
          <w:color w:val="000000"/>
          <w:kern w:val="0"/>
          <w:szCs w:val="21"/>
        </w:rPr>
        <w:t>是由</w:t>
      </w:r>
      <w:r w:rsidRPr="00DE7D69">
        <w:rPr>
          <w:rFonts w:hint="eastAsia"/>
          <w:bCs/>
          <w:color w:val="FF0000"/>
          <w:szCs w:val="21"/>
          <w:u w:val="single"/>
        </w:rPr>
        <w:t>K</w:t>
      </w:r>
      <w:r w:rsidRPr="00DE7D69">
        <w:rPr>
          <w:rFonts w:hint="eastAsia"/>
          <w:bCs/>
          <w:color w:val="FF0000"/>
          <w:szCs w:val="21"/>
          <w:u w:val="single"/>
          <w:vertAlign w:val="superscript"/>
        </w:rPr>
        <w:t>+</w:t>
      </w:r>
      <w:r w:rsidRPr="00DE7D69">
        <w:rPr>
          <w:rFonts w:hint="eastAsia"/>
          <w:bCs/>
          <w:color w:val="000000"/>
          <w:kern w:val="0"/>
          <w:szCs w:val="21"/>
        </w:rPr>
        <w:t>和</w:t>
      </w:r>
      <w:r w:rsidRPr="00DE7D69">
        <w:rPr>
          <w:rFonts w:hint="eastAsia"/>
          <w:bCs/>
          <w:color w:val="FF0000"/>
          <w:szCs w:val="21"/>
          <w:u w:val="single"/>
        </w:rPr>
        <w:t>C</w:t>
      </w:r>
      <w:r w:rsidRPr="00DE7D69">
        <w:rPr>
          <w:rFonts w:hint="eastAsia"/>
          <w:bCs/>
          <w:color w:val="FF0000"/>
          <w:szCs w:val="21"/>
          <w:u w:val="single"/>
          <w:vertAlign w:val="subscript"/>
        </w:rPr>
        <w:t>60</w:t>
      </w:r>
      <w:r w:rsidRPr="00DE7D69">
        <w:rPr>
          <w:rFonts w:hint="eastAsia"/>
          <w:bCs/>
          <w:color w:val="FF0000"/>
          <w:szCs w:val="21"/>
          <w:u w:val="single"/>
          <w:vertAlign w:val="superscript"/>
        </w:rPr>
        <w:t>3</w:t>
      </w:r>
      <w:r w:rsidRPr="00DE7D69">
        <w:rPr>
          <w:rFonts w:hint="eastAsia"/>
          <w:bCs/>
          <w:color w:val="FF0000"/>
          <w:szCs w:val="21"/>
          <w:u w:val="single"/>
          <w:vertAlign w:val="superscript"/>
        </w:rPr>
        <w:t>－</w:t>
      </w:r>
      <w:r w:rsidRPr="00DE7D69">
        <w:rPr>
          <w:rFonts w:hint="eastAsia"/>
          <w:bCs/>
          <w:color w:val="000000"/>
          <w:kern w:val="0"/>
          <w:szCs w:val="21"/>
        </w:rPr>
        <w:t>构</w:t>
      </w:r>
      <w:r>
        <w:rPr>
          <w:rFonts w:hint="eastAsia"/>
          <w:color w:val="000000"/>
          <w:kern w:val="0"/>
          <w:szCs w:val="21"/>
        </w:rPr>
        <w:t>成的</w:t>
      </w:r>
    </w:p>
    <w:p w:rsidR="00A313FB" w:rsidRPr="00DE7D69" w:rsidP="00A313FB" w14:paraId="2F8D4641" w14:textId="77777777">
      <w:pPr>
        <w:adjustRightInd w:val="0"/>
        <w:snapToGrid w:val="0"/>
        <w:spacing w:line="360" w:lineRule="auto"/>
        <w:ind w:firstLine="210" w:firstLineChars="100"/>
        <w:jc w:val="left"/>
        <w:rPr>
          <w:szCs w:val="21"/>
        </w:rPr>
      </w:pPr>
      <w:r>
        <w:rPr>
          <w:rFonts w:hint="eastAsia"/>
          <w:color w:val="000000"/>
          <w:kern w:val="0"/>
          <w:szCs w:val="21"/>
        </w:rPr>
        <w:t>（</w:t>
      </w:r>
      <w:r>
        <w:rPr>
          <w:rFonts w:hint="eastAsia"/>
          <w:color w:val="000000"/>
          <w:kern w:val="0"/>
          <w:szCs w:val="21"/>
        </w:rPr>
        <w:t>4</w:t>
      </w:r>
      <w:r>
        <w:rPr>
          <w:rFonts w:hint="eastAsia"/>
          <w:color w:val="000000"/>
          <w:kern w:val="0"/>
          <w:szCs w:val="21"/>
        </w:rPr>
        <w:t>）</w:t>
      </w:r>
      <w:r>
        <w:rPr>
          <w:szCs w:val="21"/>
        </w:rPr>
        <w:t>Na</w:t>
      </w:r>
      <w:r>
        <w:rPr>
          <w:szCs w:val="21"/>
          <w:vertAlign w:val="subscript"/>
        </w:rPr>
        <w:t>2</w:t>
      </w:r>
      <w:r>
        <w:rPr>
          <w:rFonts w:hint="eastAsia"/>
          <w:szCs w:val="21"/>
        </w:rPr>
        <w:t>O</w:t>
      </w:r>
      <w:r>
        <w:rPr>
          <w:szCs w:val="21"/>
          <w:vertAlign w:val="subscript"/>
        </w:rPr>
        <w:t>2</w:t>
      </w:r>
      <w:r w:rsidRPr="00DE7D69">
        <w:rPr>
          <w:rFonts w:hint="eastAsia"/>
          <w:color w:val="000000"/>
          <w:kern w:val="0"/>
          <w:szCs w:val="21"/>
        </w:rPr>
        <w:t>是由</w:t>
      </w:r>
      <w:r w:rsidRPr="00DE7D69">
        <w:rPr>
          <w:color w:val="FF0000"/>
          <w:szCs w:val="21"/>
          <w:u w:val="single"/>
        </w:rPr>
        <w:t>Na</w:t>
      </w:r>
      <w:r w:rsidRPr="00DE7D69">
        <w:rPr>
          <w:rFonts w:hint="eastAsia"/>
          <w:color w:val="FF0000"/>
          <w:szCs w:val="21"/>
          <w:u w:val="single"/>
          <w:vertAlign w:val="superscript"/>
        </w:rPr>
        <w:t>+</w:t>
      </w:r>
      <w:r w:rsidRPr="00DE7D69">
        <w:rPr>
          <w:rFonts w:hint="eastAsia"/>
          <w:color w:val="000000"/>
          <w:kern w:val="0"/>
          <w:szCs w:val="21"/>
        </w:rPr>
        <w:t>和</w:t>
      </w:r>
      <w:r w:rsidRPr="00DE7D69">
        <w:rPr>
          <w:rFonts w:hint="eastAsia"/>
          <w:color w:val="FF0000"/>
          <w:szCs w:val="21"/>
          <w:u w:val="single"/>
        </w:rPr>
        <w:t>O</w:t>
      </w:r>
      <w:r w:rsidRPr="00DE7D69">
        <w:rPr>
          <w:color w:val="FF0000"/>
          <w:szCs w:val="21"/>
          <w:u w:val="single"/>
          <w:vertAlign w:val="subscript"/>
        </w:rPr>
        <w:t>2</w:t>
      </w:r>
      <w:r w:rsidRPr="00DE7D69">
        <w:rPr>
          <w:rFonts w:hint="eastAsia"/>
          <w:color w:val="FF0000"/>
          <w:szCs w:val="21"/>
          <w:u w:val="single"/>
          <w:vertAlign w:val="superscript"/>
        </w:rPr>
        <w:t>2</w:t>
      </w:r>
      <w:r w:rsidRPr="00DE7D69">
        <w:rPr>
          <w:rFonts w:hint="eastAsia"/>
          <w:color w:val="FF0000"/>
          <w:szCs w:val="21"/>
          <w:u w:val="single"/>
          <w:vertAlign w:val="superscript"/>
        </w:rPr>
        <w:t>－</w:t>
      </w:r>
      <w:r w:rsidRPr="00DE7D69">
        <w:rPr>
          <w:rFonts w:hint="eastAsia"/>
          <w:color w:val="000000"/>
          <w:kern w:val="0"/>
          <w:szCs w:val="21"/>
        </w:rPr>
        <w:t>构成的</w:t>
      </w:r>
    </w:p>
    <w:p w:rsidR="00A313FB" w:rsidRPr="00DE7D69" w:rsidP="00A313FB" w14:paraId="59CCF711" w14:textId="77777777">
      <w:pPr>
        <w:adjustRightInd w:val="0"/>
        <w:snapToGrid w:val="0"/>
        <w:spacing w:line="360" w:lineRule="auto"/>
        <w:ind w:firstLine="210" w:firstLineChars="100"/>
        <w:jc w:val="left"/>
        <w:rPr>
          <w:szCs w:val="21"/>
        </w:rPr>
      </w:pPr>
      <w:r w:rsidRPr="00DE7D69">
        <w:rPr>
          <w:rFonts w:hint="eastAsia"/>
          <w:color w:val="000000"/>
          <w:kern w:val="0"/>
          <w:szCs w:val="21"/>
        </w:rPr>
        <w:t>（</w:t>
      </w:r>
      <w:r w:rsidRPr="00DE7D69">
        <w:rPr>
          <w:rFonts w:hint="eastAsia"/>
          <w:color w:val="000000"/>
          <w:kern w:val="0"/>
          <w:szCs w:val="21"/>
        </w:rPr>
        <w:t>5</w:t>
      </w:r>
      <w:r w:rsidRPr="00DE7D69">
        <w:rPr>
          <w:rFonts w:hint="eastAsia"/>
          <w:color w:val="000000"/>
          <w:kern w:val="0"/>
          <w:szCs w:val="21"/>
        </w:rPr>
        <w:t>）</w:t>
      </w:r>
      <w:r w:rsidRPr="00DE7D69">
        <w:rPr>
          <w:rFonts w:hint="eastAsia"/>
          <w:szCs w:val="21"/>
        </w:rPr>
        <w:t>CaCl</w:t>
      </w:r>
      <w:r w:rsidRPr="00DE7D69">
        <w:rPr>
          <w:szCs w:val="21"/>
          <w:vertAlign w:val="subscript"/>
        </w:rPr>
        <w:t>2</w:t>
      </w:r>
      <w:r w:rsidRPr="00DE7D69">
        <w:rPr>
          <w:rFonts w:hint="eastAsia"/>
          <w:color w:val="000000"/>
          <w:kern w:val="0"/>
          <w:szCs w:val="21"/>
        </w:rPr>
        <w:t>是由</w:t>
      </w:r>
      <w:r w:rsidRPr="00DE7D69">
        <w:rPr>
          <w:rFonts w:hint="eastAsia"/>
          <w:color w:val="FF0000"/>
          <w:szCs w:val="21"/>
          <w:u w:val="single"/>
        </w:rPr>
        <w:t>Ca</w:t>
      </w:r>
      <w:r w:rsidRPr="00DE7D69">
        <w:rPr>
          <w:rFonts w:hint="eastAsia"/>
          <w:color w:val="FF0000"/>
          <w:szCs w:val="21"/>
          <w:u w:val="single"/>
          <w:vertAlign w:val="superscript"/>
        </w:rPr>
        <w:t>2+</w:t>
      </w:r>
      <w:r w:rsidRPr="00DE7D69">
        <w:rPr>
          <w:rFonts w:hint="eastAsia"/>
          <w:color w:val="000000"/>
          <w:kern w:val="0"/>
          <w:szCs w:val="21"/>
        </w:rPr>
        <w:t>和</w:t>
      </w:r>
      <w:r w:rsidRPr="00DE7D69">
        <w:rPr>
          <w:rFonts w:hint="eastAsia"/>
          <w:color w:val="FF0000"/>
          <w:szCs w:val="21"/>
          <w:u w:val="single"/>
        </w:rPr>
        <w:t>Cl</w:t>
      </w:r>
      <w:r w:rsidRPr="00DE7D69">
        <w:rPr>
          <w:rFonts w:hint="eastAsia"/>
          <w:color w:val="FF0000"/>
          <w:szCs w:val="21"/>
          <w:u w:val="single"/>
          <w:vertAlign w:val="superscript"/>
        </w:rPr>
        <w:t>－</w:t>
      </w:r>
      <w:r w:rsidRPr="00DE7D69">
        <w:rPr>
          <w:rFonts w:hint="eastAsia"/>
          <w:color w:val="000000"/>
          <w:kern w:val="0"/>
          <w:szCs w:val="21"/>
        </w:rPr>
        <w:t>构成的</w:t>
      </w:r>
    </w:p>
    <w:p w:rsidR="00A313FB" w:rsidP="00A313FB" w14:paraId="272F1DA5" w14:textId="77777777">
      <w:pPr>
        <w:adjustRightInd w:val="0"/>
        <w:snapToGrid w:val="0"/>
        <w:spacing w:line="360" w:lineRule="auto"/>
        <w:ind w:firstLine="210" w:firstLineChars="100"/>
        <w:jc w:val="left"/>
        <w:rPr>
          <w:szCs w:val="21"/>
        </w:rPr>
      </w:pPr>
      <w:r w:rsidRPr="00DE7D69">
        <w:rPr>
          <w:rFonts w:hint="eastAsia"/>
          <w:color w:val="000000"/>
          <w:kern w:val="0"/>
          <w:szCs w:val="21"/>
        </w:rPr>
        <w:t>（</w:t>
      </w:r>
      <w:r w:rsidRPr="00DE7D69">
        <w:rPr>
          <w:rFonts w:hint="eastAsia"/>
          <w:color w:val="000000"/>
          <w:kern w:val="0"/>
          <w:szCs w:val="21"/>
        </w:rPr>
        <w:t>6</w:t>
      </w:r>
      <w:r w:rsidRPr="00DE7D69">
        <w:rPr>
          <w:rFonts w:hint="eastAsia"/>
          <w:color w:val="000000"/>
          <w:kern w:val="0"/>
          <w:szCs w:val="21"/>
        </w:rPr>
        <w:t>）</w:t>
      </w:r>
      <w:r w:rsidRPr="00DE7D69">
        <w:rPr>
          <w:rFonts w:hint="eastAsia"/>
          <w:szCs w:val="21"/>
        </w:rPr>
        <w:t>Mg</w:t>
      </w:r>
      <w:r w:rsidRPr="00DE7D69">
        <w:rPr>
          <w:rFonts w:hint="eastAsia"/>
          <w:szCs w:val="21"/>
          <w:vertAlign w:val="subscript"/>
        </w:rPr>
        <w:t>3</w:t>
      </w:r>
      <w:r w:rsidRPr="00DE7D69">
        <w:rPr>
          <w:rFonts w:hint="eastAsia"/>
          <w:szCs w:val="21"/>
        </w:rPr>
        <w:t>N</w:t>
      </w:r>
      <w:r w:rsidRPr="00DE7D69">
        <w:rPr>
          <w:rFonts w:hint="eastAsia"/>
          <w:szCs w:val="21"/>
          <w:vertAlign w:val="subscript"/>
        </w:rPr>
        <w:t>2</w:t>
      </w:r>
      <w:r w:rsidRPr="00DE7D69">
        <w:rPr>
          <w:rFonts w:hint="eastAsia"/>
          <w:color w:val="000000"/>
          <w:kern w:val="0"/>
          <w:szCs w:val="21"/>
        </w:rPr>
        <w:t>是由</w:t>
      </w:r>
      <w:r w:rsidRPr="00DE7D69">
        <w:rPr>
          <w:rFonts w:hint="eastAsia"/>
          <w:color w:val="FF0000"/>
          <w:szCs w:val="21"/>
          <w:u w:val="single"/>
        </w:rPr>
        <w:t>Mg</w:t>
      </w:r>
      <w:r w:rsidRPr="00DE7D69">
        <w:rPr>
          <w:rFonts w:hint="eastAsia"/>
          <w:color w:val="FF0000"/>
          <w:szCs w:val="21"/>
          <w:u w:val="single"/>
          <w:vertAlign w:val="superscript"/>
        </w:rPr>
        <w:t>2+</w:t>
      </w:r>
      <w:r w:rsidRPr="00DE7D69">
        <w:rPr>
          <w:rFonts w:hint="eastAsia"/>
          <w:color w:val="000000"/>
          <w:kern w:val="0"/>
          <w:szCs w:val="21"/>
        </w:rPr>
        <w:t>和</w:t>
      </w:r>
      <w:r w:rsidRPr="00DE7D69">
        <w:rPr>
          <w:rFonts w:hint="eastAsia"/>
          <w:color w:val="FF0000"/>
          <w:szCs w:val="21"/>
          <w:u w:val="single"/>
        </w:rPr>
        <w:t>N</w:t>
      </w:r>
      <w:r w:rsidRPr="00DE7D69">
        <w:rPr>
          <w:rFonts w:hint="eastAsia"/>
          <w:color w:val="FF0000"/>
          <w:szCs w:val="21"/>
          <w:u w:val="single"/>
          <w:vertAlign w:val="superscript"/>
        </w:rPr>
        <w:t>3</w:t>
      </w:r>
      <w:r w:rsidRPr="00DE7D69">
        <w:rPr>
          <w:rFonts w:hint="eastAsia"/>
          <w:color w:val="FF0000"/>
          <w:szCs w:val="21"/>
          <w:u w:val="single"/>
          <w:vertAlign w:val="superscript"/>
        </w:rPr>
        <w:t>－</w:t>
      </w:r>
      <w:r w:rsidRPr="00DE7D69">
        <w:rPr>
          <w:rFonts w:hint="eastAsia"/>
          <w:color w:val="000000"/>
          <w:kern w:val="0"/>
          <w:szCs w:val="21"/>
        </w:rPr>
        <w:t>构成</w:t>
      </w:r>
      <w:r>
        <w:rPr>
          <w:rFonts w:hint="eastAsia"/>
          <w:color w:val="000000"/>
          <w:kern w:val="0"/>
          <w:szCs w:val="21"/>
        </w:rPr>
        <w:t>的</w:t>
      </w:r>
    </w:p>
    <w:p w:rsidR="00A313FB" w:rsidP="00A313FB" w14:paraId="55910DF2" w14:textId="7D4E5BBC">
      <w:pPr>
        <w:adjustRightInd w:val="0"/>
        <w:snapToGrid w:val="0"/>
        <w:spacing w:line="360" w:lineRule="auto"/>
        <w:ind w:firstLine="480"/>
        <w:jc w:val="left"/>
        <w:rPr>
          <w:b/>
          <w:bCs/>
          <w:szCs w:val="21"/>
        </w:rPr>
      </w:pPr>
      <w:r>
        <w:rPr>
          <w:rFonts w:hint="eastAsia"/>
          <w:b/>
          <w:bCs/>
          <w:szCs w:val="21"/>
        </w:rPr>
        <w:t>6</w:t>
      </w:r>
      <w:r>
        <w:rPr>
          <w:b/>
          <w:bCs/>
          <w:szCs w:val="21"/>
        </w:rPr>
        <w:t>．</w:t>
      </w:r>
      <w:r>
        <w:rPr>
          <w:rFonts w:hint="eastAsia"/>
          <w:b/>
          <w:bCs/>
          <w:szCs w:val="21"/>
        </w:rPr>
        <w:t>判断共价型微粒</w:t>
      </w:r>
      <w:r>
        <w:rPr>
          <w:b/>
          <w:bCs/>
          <w:szCs w:val="21"/>
        </w:rPr>
        <w:t>中原子最外层</w:t>
      </w:r>
      <w:r>
        <w:rPr>
          <w:rFonts w:hint="eastAsia"/>
          <w:b/>
          <w:bCs/>
          <w:szCs w:val="21"/>
        </w:rPr>
        <w:t>电子数</w:t>
      </w:r>
    </w:p>
    <w:p w:rsidR="00A313FB" w:rsidP="00A313FB" w14:paraId="38D0CFEF" w14:textId="77777777">
      <w:pPr>
        <w:adjustRightInd w:val="0"/>
        <w:snapToGrid w:val="0"/>
        <w:spacing w:line="360" w:lineRule="auto"/>
        <w:ind w:firstLine="210" w:firstLineChars="100"/>
        <w:jc w:val="left"/>
        <w:rPr>
          <w:szCs w:val="21"/>
        </w:rPr>
      </w:pPr>
      <w:r>
        <w:rPr>
          <w:rFonts w:hint="eastAsia"/>
          <w:color w:val="000000"/>
          <w:kern w:val="0"/>
          <w:szCs w:val="21"/>
        </w:rPr>
        <w:t>（</w:t>
      </w:r>
      <w:r>
        <w:rPr>
          <w:rFonts w:hint="eastAsia"/>
          <w:color w:val="000000"/>
          <w:kern w:val="0"/>
          <w:szCs w:val="21"/>
        </w:rPr>
        <w:t>1</w:t>
      </w:r>
      <w:r>
        <w:rPr>
          <w:rFonts w:hint="eastAsia"/>
          <w:color w:val="000000"/>
          <w:kern w:val="0"/>
          <w:szCs w:val="21"/>
        </w:rPr>
        <w:t>）</w:t>
      </w:r>
      <w:r>
        <w:rPr>
          <w:rFonts w:hint="eastAsia"/>
          <w:szCs w:val="21"/>
          <w:lang w:val="pt-BR"/>
        </w:rPr>
        <w:t>若分子中含氢原子，则一定不满足</w:t>
      </w:r>
      <w:r>
        <w:rPr>
          <w:rFonts w:hint="eastAsia"/>
          <w:szCs w:val="21"/>
        </w:rPr>
        <w:t>8e</w:t>
      </w:r>
      <w:r>
        <w:rPr>
          <w:rFonts w:hAnsi="宋体"/>
          <w:szCs w:val="21"/>
          <w:vertAlign w:val="superscript"/>
        </w:rPr>
        <w:t>－</w:t>
      </w:r>
      <w:r>
        <w:rPr>
          <w:rFonts w:hint="eastAsia"/>
          <w:szCs w:val="21"/>
        </w:rPr>
        <w:t>稳定结构</w:t>
      </w:r>
    </w:p>
    <w:p w:rsidR="00A313FB" w:rsidP="00A313FB" w14:paraId="3DC5E78E" w14:textId="77777777">
      <w:pPr>
        <w:adjustRightInd w:val="0"/>
        <w:snapToGrid w:val="0"/>
        <w:spacing w:line="360" w:lineRule="auto"/>
        <w:ind w:firstLine="210" w:firstLineChars="100"/>
        <w:jc w:val="left"/>
        <w:rPr>
          <w:szCs w:val="21"/>
        </w:rPr>
      </w:pPr>
      <w:r>
        <w:rPr>
          <w:rFonts w:hint="eastAsia"/>
          <w:color w:val="000000"/>
          <w:kern w:val="0"/>
          <w:szCs w:val="21"/>
        </w:rPr>
        <w:t>（</w:t>
      </w:r>
      <w:r>
        <w:rPr>
          <w:rFonts w:hint="eastAsia"/>
          <w:color w:val="000000"/>
          <w:kern w:val="0"/>
          <w:szCs w:val="21"/>
        </w:rPr>
        <w:t>2</w:t>
      </w:r>
      <w:r>
        <w:rPr>
          <w:rFonts w:hint="eastAsia"/>
          <w:color w:val="000000"/>
          <w:kern w:val="0"/>
          <w:szCs w:val="21"/>
        </w:rPr>
        <w:t>）</w:t>
      </w:r>
      <w:r>
        <w:rPr>
          <w:rFonts w:hint="eastAsia"/>
          <w:szCs w:val="21"/>
        </w:rPr>
        <w:t>共价型微粒：</w:t>
      </w:r>
      <w:r>
        <w:rPr>
          <w:rFonts w:hint="eastAsia"/>
          <w:i/>
          <w:szCs w:val="21"/>
        </w:rPr>
        <w:t>N</w:t>
      </w:r>
      <w:r>
        <w:rPr>
          <w:rFonts w:hint="eastAsia"/>
          <w:szCs w:val="21"/>
        </w:rPr>
        <w:t>（</w:t>
      </w:r>
      <w:r>
        <w:rPr>
          <w:rFonts w:hint="eastAsia"/>
          <w:szCs w:val="21"/>
        </w:rPr>
        <w:t>e</w:t>
      </w:r>
      <w:r>
        <w:rPr>
          <w:rFonts w:hAnsi="宋体"/>
          <w:szCs w:val="21"/>
          <w:vertAlign w:val="superscript"/>
        </w:rPr>
        <w:t>－</w:t>
      </w:r>
      <w:r>
        <w:rPr>
          <w:rFonts w:hint="eastAsia"/>
          <w:szCs w:val="21"/>
        </w:rPr>
        <w:t>）</w:t>
      </w:r>
      <w:r>
        <w:rPr>
          <w:szCs w:val="21"/>
          <w:lang w:val="pt-BR"/>
        </w:rPr>
        <w:t>＝</w:t>
      </w:r>
      <w:r>
        <w:rPr>
          <w:rFonts w:hint="eastAsia"/>
          <w:szCs w:val="21"/>
        </w:rPr>
        <w:t>原子的</w:t>
      </w:r>
      <w:r w:rsidRPr="00DE7D69">
        <w:rPr>
          <w:rFonts w:hint="eastAsia"/>
          <w:bCs/>
          <w:color w:val="FF0000"/>
          <w:szCs w:val="21"/>
          <w:u w:val="single"/>
        </w:rPr>
        <w:t>价电子数</w:t>
      </w:r>
      <w:r w:rsidRPr="00DE7D69">
        <w:rPr>
          <w:rFonts w:hint="eastAsia"/>
          <w:bCs/>
          <w:szCs w:val="21"/>
        </w:rPr>
        <w:t>+</w:t>
      </w:r>
      <w:r w:rsidRPr="00DE7D69">
        <w:rPr>
          <w:rFonts w:hint="eastAsia"/>
          <w:bCs/>
          <w:color w:val="FF0000"/>
          <w:szCs w:val="21"/>
          <w:u w:val="single"/>
        </w:rPr>
        <w:t>成键数</w:t>
      </w:r>
      <w:r w:rsidRPr="00DE7D69">
        <w:rPr>
          <w:rFonts w:hint="eastAsia"/>
          <w:bCs/>
          <w:szCs w:val="21"/>
        </w:rPr>
        <w:t>±</w:t>
      </w:r>
      <w:r w:rsidRPr="00DE7D69">
        <w:rPr>
          <w:rFonts w:hint="eastAsia"/>
          <w:bCs/>
          <w:color w:val="FF0000"/>
          <w:szCs w:val="21"/>
          <w:u w:val="single"/>
        </w:rPr>
        <w:t>电荷数</w:t>
      </w:r>
    </w:p>
    <w:p w:rsidR="00A313FB" w:rsidP="00A313FB" w14:paraId="6C51035B" w14:textId="77777777">
      <w:pPr>
        <w:adjustRightInd w:val="0"/>
        <w:snapToGrid w:val="0"/>
        <w:spacing w:line="360" w:lineRule="auto"/>
        <w:ind w:firstLine="735" w:firstLineChars="350"/>
        <w:jc w:val="left"/>
        <w:rPr>
          <w:szCs w:val="21"/>
          <w:lang w:val="pt-BR"/>
        </w:rPr>
      </w:pPr>
      <w:r>
        <w:rPr>
          <w:rFonts w:ascii="宋体" w:hAnsi="宋体" w:cs="宋体" w:hint="eastAsia"/>
          <w:szCs w:val="21"/>
          <w:lang w:val="pt-BR"/>
        </w:rPr>
        <w:t>①</w:t>
      </w:r>
      <w:r>
        <w:rPr>
          <w:rFonts w:hint="eastAsia"/>
          <w:kern w:val="0"/>
          <w:szCs w:val="21"/>
          <w:lang w:val="pt-BR"/>
        </w:rPr>
        <w:t>PCl</w:t>
      </w:r>
      <w:r>
        <w:rPr>
          <w:rFonts w:hint="eastAsia"/>
          <w:kern w:val="0"/>
          <w:szCs w:val="21"/>
          <w:vertAlign w:val="subscript"/>
          <w:lang w:val="pt-BR"/>
        </w:rPr>
        <w:t>3</w:t>
      </w:r>
      <w:r>
        <w:rPr>
          <w:rFonts w:hint="eastAsia"/>
          <w:szCs w:val="21"/>
          <w:lang w:val="pt-BR"/>
        </w:rPr>
        <w:t>：</w:t>
      </w:r>
      <w:r>
        <w:rPr>
          <w:rFonts w:hint="eastAsia"/>
          <w:i/>
          <w:szCs w:val="21"/>
        </w:rPr>
        <w:t>N</w:t>
      </w:r>
      <w:r>
        <w:rPr>
          <w:rFonts w:hint="eastAsia"/>
          <w:szCs w:val="21"/>
        </w:rPr>
        <w:t>（</w:t>
      </w:r>
      <w:r>
        <w:rPr>
          <w:rFonts w:hint="eastAsia"/>
          <w:szCs w:val="21"/>
        </w:rPr>
        <w:t>e</w:t>
      </w:r>
      <w:r>
        <w:rPr>
          <w:rFonts w:hAnsi="宋体"/>
          <w:szCs w:val="21"/>
          <w:vertAlign w:val="superscript"/>
        </w:rPr>
        <w:t>－</w:t>
      </w:r>
      <w:r>
        <w:rPr>
          <w:rFonts w:hint="eastAsia"/>
          <w:szCs w:val="21"/>
        </w:rPr>
        <w:t>）</w:t>
      </w:r>
      <w:r>
        <w:rPr>
          <w:rFonts w:hint="eastAsia"/>
          <w:kern w:val="0"/>
          <w:szCs w:val="21"/>
          <w:vertAlign w:val="subscript"/>
          <w:lang w:val="pt-BR"/>
        </w:rPr>
        <w:t>P</w:t>
      </w:r>
      <w:r>
        <w:rPr>
          <w:szCs w:val="21"/>
          <w:lang w:val="pt-BR"/>
        </w:rPr>
        <w:t>＝</w:t>
      </w:r>
      <w:r>
        <w:rPr>
          <w:rFonts w:hint="eastAsia"/>
          <w:szCs w:val="21"/>
          <w:lang w:val="pt-BR"/>
        </w:rPr>
        <w:t>5+3</w:t>
      </w:r>
      <w:r>
        <w:rPr>
          <w:szCs w:val="21"/>
          <w:lang w:val="pt-BR"/>
        </w:rPr>
        <w:t>＝</w:t>
      </w:r>
      <w:r>
        <w:rPr>
          <w:rFonts w:hint="eastAsia"/>
          <w:szCs w:val="21"/>
          <w:lang w:val="pt-BR"/>
        </w:rPr>
        <w:t>8</w:t>
      </w:r>
      <w:r>
        <w:rPr>
          <w:rFonts w:hint="eastAsia"/>
          <w:szCs w:val="21"/>
          <w:lang w:val="pt-BR"/>
        </w:rPr>
        <w:t>，</w:t>
      </w:r>
      <w:r>
        <w:rPr>
          <w:rFonts w:hint="eastAsia"/>
          <w:i/>
          <w:szCs w:val="21"/>
        </w:rPr>
        <w:t>N</w:t>
      </w:r>
      <w:r>
        <w:rPr>
          <w:rFonts w:hint="eastAsia"/>
          <w:szCs w:val="21"/>
        </w:rPr>
        <w:t>（</w:t>
      </w:r>
      <w:r>
        <w:rPr>
          <w:rFonts w:hint="eastAsia"/>
          <w:szCs w:val="21"/>
        </w:rPr>
        <w:t>e</w:t>
      </w:r>
      <w:r>
        <w:rPr>
          <w:rFonts w:hAnsi="宋体"/>
          <w:szCs w:val="21"/>
          <w:vertAlign w:val="superscript"/>
        </w:rPr>
        <w:t>－</w:t>
      </w:r>
      <w:r>
        <w:rPr>
          <w:rFonts w:hint="eastAsia"/>
          <w:szCs w:val="21"/>
        </w:rPr>
        <w:t>）</w:t>
      </w:r>
      <w:r>
        <w:rPr>
          <w:rFonts w:hint="eastAsia"/>
          <w:kern w:val="0"/>
          <w:szCs w:val="21"/>
          <w:vertAlign w:val="subscript"/>
          <w:lang w:val="pt-BR"/>
        </w:rPr>
        <w:t>Cl</w:t>
      </w:r>
      <w:r>
        <w:rPr>
          <w:szCs w:val="21"/>
          <w:lang w:val="pt-BR"/>
        </w:rPr>
        <w:t>＝</w:t>
      </w:r>
      <w:r>
        <w:rPr>
          <w:rFonts w:hint="eastAsia"/>
          <w:szCs w:val="21"/>
          <w:lang w:val="pt-BR"/>
        </w:rPr>
        <w:t>7+1</w:t>
      </w:r>
      <w:r>
        <w:rPr>
          <w:szCs w:val="21"/>
          <w:lang w:val="pt-BR"/>
        </w:rPr>
        <w:t>＝</w:t>
      </w:r>
      <w:r>
        <w:rPr>
          <w:rFonts w:hint="eastAsia"/>
          <w:szCs w:val="21"/>
          <w:lang w:val="pt-BR"/>
        </w:rPr>
        <w:t>8</w:t>
      </w:r>
    </w:p>
    <w:p w:rsidR="00A313FB" w:rsidP="00A313FB" w14:paraId="7AFAB2EA" w14:textId="77777777">
      <w:pPr>
        <w:adjustRightInd w:val="0"/>
        <w:snapToGrid w:val="0"/>
        <w:spacing w:line="360" w:lineRule="auto"/>
        <w:ind w:firstLine="735" w:firstLineChars="350"/>
        <w:jc w:val="left"/>
        <w:rPr>
          <w:szCs w:val="21"/>
          <w:lang w:val="pt-BR"/>
        </w:rPr>
      </w:pPr>
      <w:r>
        <w:rPr>
          <w:rFonts w:ascii="宋体" w:hAnsi="宋体" w:cs="宋体" w:hint="eastAsia"/>
          <w:szCs w:val="21"/>
          <w:lang w:val="pt-BR"/>
        </w:rPr>
        <w:t>②</w:t>
      </w:r>
      <w:r w:rsidRPr="00A313FB">
        <w:rPr>
          <w:color w:val="000000"/>
          <w:kern w:val="0"/>
          <w:szCs w:val="21"/>
          <w:lang w:val="pt-BR"/>
        </w:rPr>
        <w:t>NH</w:t>
      </w:r>
      <w:r w:rsidRPr="00A313FB">
        <w:rPr>
          <w:color w:val="000000"/>
          <w:kern w:val="0"/>
          <w:szCs w:val="21"/>
          <w:vertAlign w:val="subscript"/>
          <w:lang w:val="pt-BR"/>
        </w:rPr>
        <w:t>4</w:t>
      </w:r>
      <w:r w:rsidRPr="00A313FB">
        <w:rPr>
          <w:rFonts w:hAnsi="宋体" w:hint="eastAsia"/>
          <w:szCs w:val="21"/>
          <w:vertAlign w:val="superscript"/>
          <w:lang w:val="pt-BR"/>
        </w:rPr>
        <w:t>+</w:t>
      </w:r>
      <w:r>
        <w:rPr>
          <w:rFonts w:hint="eastAsia"/>
          <w:szCs w:val="21"/>
          <w:lang w:val="pt-BR"/>
        </w:rPr>
        <w:t>：</w:t>
      </w:r>
      <w:r w:rsidRPr="00A313FB">
        <w:rPr>
          <w:rFonts w:hint="eastAsia"/>
          <w:i/>
          <w:szCs w:val="21"/>
          <w:lang w:val="pt-BR"/>
        </w:rPr>
        <w:t>N</w:t>
      </w:r>
      <w:r w:rsidRPr="00A313FB">
        <w:rPr>
          <w:rFonts w:hint="eastAsia"/>
          <w:szCs w:val="21"/>
          <w:lang w:val="pt-BR"/>
        </w:rPr>
        <w:t>（</w:t>
      </w:r>
      <w:r w:rsidRPr="00A313FB">
        <w:rPr>
          <w:rFonts w:hint="eastAsia"/>
          <w:szCs w:val="21"/>
          <w:lang w:val="pt-BR"/>
        </w:rPr>
        <w:t>e</w:t>
      </w:r>
      <w:r w:rsidRPr="00A313FB">
        <w:rPr>
          <w:rFonts w:hAnsi="宋体"/>
          <w:szCs w:val="21"/>
          <w:vertAlign w:val="superscript"/>
          <w:lang w:val="pt-BR"/>
        </w:rPr>
        <w:t>－</w:t>
      </w:r>
      <w:r w:rsidRPr="00A313FB">
        <w:rPr>
          <w:rFonts w:hint="eastAsia"/>
          <w:szCs w:val="21"/>
          <w:lang w:val="pt-BR"/>
        </w:rPr>
        <w:t>）</w:t>
      </w:r>
      <w:r>
        <w:rPr>
          <w:rFonts w:hint="eastAsia"/>
          <w:kern w:val="0"/>
          <w:szCs w:val="21"/>
          <w:vertAlign w:val="subscript"/>
          <w:lang w:val="pt-BR"/>
        </w:rPr>
        <w:t>N</w:t>
      </w:r>
      <w:r>
        <w:rPr>
          <w:szCs w:val="21"/>
          <w:lang w:val="pt-BR"/>
        </w:rPr>
        <w:t>＝</w:t>
      </w:r>
      <w:r>
        <w:rPr>
          <w:rFonts w:hint="eastAsia"/>
          <w:szCs w:val="21"/>
          <w:lang w:val="pt-BR"/>
        </w:rPr>
        <w:t>5+4</w:t>
      </w:r>
      <w:r>
        <w:rPr>
          <w:rFonts w:hint="eastAsia"/>
          <w:szCs w:val="21"/>
          <w:lang w:val="pt-BR"/>
        </w:rPr>
        <w:t>－</w:t>
      </w:r>
      <w:r>
        <w:rPr>
          <w:rFonts w:hint="eastAsia"/>
          <w:szCs w:val="21"/>
          <w:lang w:val="pt-BR"/>
        </w:rPr>
        <w:t>1</w:t>
      </w:r>
      <w:r>
        <w:rPr>
          <w:szCs w:val="21"/>
          <w:lang w:val="pt-BR"/>
        </w:rPr>
        <w:t>＝</w:t>
      </w:r>
      <w:r>
        <w:rPr>
          <w:rFonts w:hint="eastAsia"/>
          <w:szCs w:val="21"/>
          <w:lang w:val="pt-BR"/>
        </w:rPr>
        <w:t>8</w:t>
      </w:r>
      <w:r>
        <w:rPr>
          <w:rFonts w:hint="eastAsia"/>
          <w:szCs w:val="21"/>
          <w:lang w:val="pt-BR"/>
        </w:rPr>
        <w:t>，</w:t>
      </w:r>
      <w:r w:rsidRPr="00A313FB">
        <w:rPr>
          <w:rFonts w:hint="eastAsia"/>
          <w:i/>
          <w:szCs w:val="21"/>
          <w:lang w:val="pt-BR"/>
        </w:rPr>
        <w:t>N</w:t>
      </w:r>
      <w:r w:rsidRPr="00A313FB">
        <w:rPr>
          <w:rFonts w:hint="eastAsia"/>
          <w:szCs w:val="21"/>
          <w:lang w:val="pt-BR"/>
        </w:rPr>
        <w:t>（</w:t>
      </w:r>
      <w:r w:rsidRPr="00A313FB">
        <w:rPr>
          <w:rFonts w:hint="eastAsia"/>
          <w:szCs w:val="21"/>
          <w:lang w:val="pt-BR"/>
        </w:rPr>
        <w:t>e</w:t>
      </w:r>
      <w:r w:rsidRPr="00A313FB">
        <w:rPr>
          <w:rFonts w:hAnsi="宋体"/>
          <w:szCs w:val="21"/>
          <w:vertAlign w:val="superscript"/>
          <w:lang w:val="pt-BR"/>
        </w:rPr>
        <w:t>－</w:t>
      </w:r>
      <w:r w:rsidRPr="00A313FB">
        <w:rPr>
          <w:rFonts w:hint="eastAsia"/>
          <w:szCs w:val="21"/>
          <w:lang w:val="pt-BR"/>
        </w:rPr>
        <w:t>）</w:t>
      </w:r>
      <w:r>
        <w:rPr>
          <w:rFonts w:hint="eastAsia"/>
          <w:kern w:val="0"/>
          <w:szCs w:val="21"/>
          <w:vertAlign w:val="subscript"/>
          <w:lang w:val="pt-BR"/>
        </w:rPr>
        <w:t>H</w:t>
      </w:r>
      <w:r>
        <w:rPr>
          <w:szCs w:val="21"/>
          <w:lang w:val="pt-BR"/>
        </w:rPr>
        <w:t>＝</w:t>
      </w:r>
      <w:r>
        <w:rPr>
          <w:rFonts w:hint="eastAsia"/>
          <w:szCs w:val="21"/>
          <w:lang w:val="pt-BR"/>
        </w:rPr>
        <w:t>1+1</w:t>
      </w:r>
      <w:r>
        <w:rPr>
          <w:szCs w:val="21"/>
          <w:lang w:val="pt-BR"/>
        </w:rPr>
        <w:t>＝</w:t>
      </w:r>
      <w:r>
        <w:rPr>
          <w:rFonts w:hint="eastAsia"/>
          <w:szCs w:val="21"/>
          <w:lang w:val="pt-BR"/>
        </w:rPr>
        <w:t>2</w:t>
      </w:r>
    </w:p>
    <w:p w:rsidR="00A313FB" w:rsidRPr="00A313FB" w:rsidP="00A313FB" w14:paraId="7EAEBAC2" w14:textId="77777777">
      <w:pPr>
        <w:adjustRightInd w:val="0"/>
        <w:snapToGrid w:val="0"/>
        <w:spacing w:line="360" w:lineRule="auto"/>
        <w:ind w:firstLine="735" w:firstLineChars="350"/>
        <w:jc w:val="left"/>
        <w:rPr>
          <w:szCs w:val="21"/>
          <w:lang w:val="pt-BR"/>
        </w:rPr>
      </w:pPr>
      <w:r>
        <w:rPr>
          <w:rFonts w:ascii="宋体" w:hAnsi="宋体" w:cs="宋体" w:hint="eastAsia"/>
          <w:szCs w:val="21"/>
          <w:lang w:val="pt-BR"/>
        </w:rPr>
        <w:t>③</w:t>
      </w:r>
      <w:r>
        <w:rPr>
          <w:rFonts w:hint="eastAsia"/>
          <w:kern w:val="0"/>
          <w:szCs w:val="21"/>
          <w:lang w:val="pt-BR"/>
        </w:rPr>
        <w:t>AlCl</w:t>
      </w:r>
      <w:r>
        <w:rPr>
          <w:rFonts w:hint="eastAsia"/>
          <w:kern w:val="0"/>
          <w:szCs w:val="21"/>
          <w:vertAlign w:val="subscript"/>
          <w:lang w:val="pt-BR"/>
        </w:rPr>
        <w:t>4</w:t>
      </w:r>
      <w:r w:rsidRPr="00A313FB">
        <w:rPr>
          <w:rFonts w:hAnsi="宋体"/>
          <w:szCs w:val="21"/>
          <w:vertAlign w:val="superscript"/>
          <w:lang w:val="pt-BR"/>
        </w:rPr>
        <w:t>－</w:t>
      </w:r>
      <w:r>
        <w:rPr>
          <w:rFonts w:hint="eastAsia"/>
          <w:szCs w:val="21"/>
          <w:lang w:val="pt-BR"/>
        </w:rPr>
        <w:t>：</w:t>
      </w:r>
      <w:r w:rsidRPr="00A313FB">
        <w:rPr>
          <w:rFonts w:hint="eastAsia"/>
          <w:i/>
          <w:szCs w:val="21"/>
          <w:lang w:val="pt-BR"/>
        </w:rPr>
        <w:t>N</w:t>
      </w:r>
      <w:r w:rsidRPr="00A313FB">
        <w:rPr>
          <w:rFonts w:hint="eastAsia"/>
          <w:szCs w:val="21"/>
          <w:lang w:val="pt-BR"/>
        </w:rPr>
        <w:t>（</w:t>
      </w:r>
      <w:r w:rsidRPr="00A313FB">
        <w:rPr>
          <w:rFonts w:hint="eastAsia"/>
          <w:szCs w:val="21"/>
          <w:lang w:val="pt-BR"/>
        </w:rPr>
        <w:t>e</w:t>
      </w:r>
      <w:r w:rsidRPr="00A313FB">
        <w:rPr>
          <w:rFonts w:hAnsi="宋体"/>
          <w:szCs w:val="21"/>
          <w:vertAlign w:val="superscript"/>
          <w:lang w:val="pt-BR"/>
        </w:rPr>
        <w:t>－</w:t>
      </w:r>
      <w:r w:rsidRPr="00A313FB">
        <w:rPr>
          <w:rFonts w:hint="eastAsia"/>
          <w:szCs w:val="21"/>
          <w:lang w:val="pt-BR"/>
        </w:rPr>
        <w:t>）</w:t>
      </w:r>
      <w:r>
        <w:rPr>
          <w:rFonts w:hint="eastAsia"/>
          <w:kern w:val="0"/>
          <w:szCs w:val="21"/>
          <w:vertAlign w:val="subscript"/>
          <w:lang w:val="pt-BR"/>
        </w:rPr>
        <w:t>Al</w:t>
      </w:r>
      <w:r>
        <w:rPr>
          <w:szCs w:val="21"/>
          <w:lang w:val="pt-BR"/>
        </w:rPr>
        <w:t>＝</w:t>
      </w:r>
      <w:r>
        <w:rPr>
          <w:rFonts w:hint="eastAsia"/>
          <w:szCs w:val="21"/>
          <w:lang w:val="pt-BR"/>
        </w:rPr>
        <w:t>3+4+1</w:t>
      </w:r>
      <w:r>
        <w:rPr>
          <w:szCs w:val="21"/>
          <w:lang w:val="pt-BR"/>
        </w:rPr>
        <w:t>＝</w:t>
      </w:r>
      <w:r>
        <w:rPr>
          <w:rFonts w:hint="eastAsia"/>
          <w:szCs w:val="21"/>
          <w:lang w:val="pt-BR"/>
        </w:rPr>
        <w:t>8</w:t>
      </w:r>
      <w:r>
        <w:rPr>
          <w:rFonts w:hint="eastAsia"/>
          <w:szCs w:val="21"/>
          <w:lang w:val="pt-BR"/>
        </w:rPr>
        <w:t>，</w:t>
      </w:r>
      <w:r w:rsidRPr="00A313FB">
        <w:rPr>
          <w:rFonts w:hint="eastAsia"/>
          <w:i/>
          <w:szCs w:val="21"/>
          <w:lang w:val="pt-BR"/>
        </w:rPr>
        <w:t>N</w:t>
      </w:r>
      <w:r w:rsidRPr="00A313FB">
        <w:rPr>
          <w:rFonts w:hint="eastAsia"/>
          <w:szCs w:val="21"/>
          <w:lang w:val="pt-BR"/>
        </w:rPr>
        <w:t>（</w:t>
      </w:r>
      <w:r w:rsidRPr="00A313FB">
        <w:rPr>
          <w:rFonts w:hint="eastAsia"/>
          <w:szCs w:val="21"/>
          <w:lang w:val="pt-BR"/>
        </w:rPr>
        <w:t>e</w:t>
      </w:r>
      <w:r w:rsidRPr="00A313FB">
        <w:rPr>
          <w:rFonts w:hAnsi="宋体"/>
          <w:szCs w:val="21"/>
          <w:vertAlign w:val="superscript"/>
          <w:lang w:val="pt-BR"/>
        </w:rPr>
        <w:t>－</w:t>
      </w:r>
      <w:r w:rsidRPr="00A313FB">
        <w:rPr>
          <w:rFonts w:hint="eastAsia"/>
          <w:szCs w:val="21"/>
          <w:lang w:val="pt-BR"/>
        </w:rPr>
        <w:t>）</w:t>
      </w:r>
      <w:r>
        <w:rPr>
          <w:rFonts w:hint="eastAsia"/>
          <w:kern w:val="0"/>
          <w:szCs w:val="21"/>
          <w:vertAlign w:val="subscript"/>
          <w:lang w:val="pt-BR"/>
        </w:rPr>
        <w:t>Cl</w:t>
      </w:r>
      <w:r>
        <w:rPr>
          <w:szCs w:val="21"/>
          <w:lang w:val="pt-BR"/>
        </w:rPr>
        <w:t>＝</w:t>
      </w:r>
      <w:r>
        <w:rPr>
          <w:rFonts w:hint="eastAsia"/>
          <w:szCs w:val="21"/>
          <w:lang w:val="pt-BR"/>
        </w:rPr>
        <w:t>7+1</w:t>
      </w:r>
      <w:r>
        <w:rPr>
          <w:szCs w:val="21"/>
          <w:lang w:val="pt-BR"/>
        </w:rPr>
        <w:t>＝</w:t>
      </w:r>
      <w:r>
        <w:rPr>
          <w:rFonts w:hint="eastAsia"/>
          <w:szCs w:val="21"/>
          <w:lang w:val="pt-BR"/>
        </w:rPr>
        <w:t>8</w:t>
      </w:r>
    </w:p>
    <w:p w:rsidR="00A313FB" w:rsidRPr="00A313FB" w:rsidP="00A313FB" w14:paraId="103F9925" w14:textId="77777777">
      <w:pPr>
        <w:adjustRightInd w:val="0"/>
        <w:snapToGrid w:val="0"/>
        <w:spacing w:line="360" w:lineRule="auto"/>
        <w:ind w:firstLine="735" w:firstLineChars="350"/>
        <w:jc w:val="left"/>
        <w:rPr>
          <w:szCs w:val="21"/>
          <w:lang w:val="pt-BR"/>
        </w:rPr>
      </w:pPr>
      <w:r w:rsidRPr="00A313FB">
        <w:rPr>
          <w:rFonts w:hint="eastAsia"/>
          <w:szCs w:val="21"/>
          <w:lang w:val="pt-BR"/>
        </w:rPr>
        <w:t>④</w:t>
      </w:r>
      <w:r w:rsidRPr="00A313FB">
        <w:rPr>
          <w:rFonts w:hint="eastAsia"/>
          <w:color w:val="000000"/>
          <w:kern w:val="0"/>
          <w:szCs w:val="21"/>
          <w:lang w:val="pt-BR"/>
        </w:rPr>
        <w:t>COCl</w:t>
      </w:r>
      <w:r>
        <w:rPr>
          <w:rFonts w:hint="eastAsia"/>
          <w:kern w:val="0"/>
          <w:szCs w:val="21"/>
          <w:vertAlign w:val="subscript"/>
          <w:lang w:val="pt-BR"/>
        </w:rPr>
        <w:t>2</w:t>
      </w:r>
      <w:r>
        <w:rPr>
          <w:rFonts w:hint="eastAsia"/>
          <w:szCs w:val="21"/>
          <w:lang w:val="pt-BR"/>
        </w:rPr>
        <w:t>：</w:t>
      </w:r>
      <w:r w:rsidRPr="00A313FB">
        <w:rPr>
          <w:rFonts w:hint="eastAsia"/>
          <w:i/>
          <w:szCs w:val="21"/>
          <w:lang w:val="pt-BR"/>
        </w:rPr>
        <w:t>N</w:t>
      </w:r>
      <w:r w:rsidRPr="00A313FB">
        <w:rPr>
          <w:rFonts w:hint="eastAsia"/>
          <w:szCs w:val="21"/>
          <w:lang w:val="pt-BR"/>
        </w:rPr>
        <w:t>（</w:t>
      </w:r>
      <w:r w:rsidRPr="00A313FB">
        <w:rPr>
          <w:rFonts w:hint="eastAsia"/>
          <w:szCs w:val="21"/>
          <w:lang w:val="pt-BR"/>
        </w:rPr>
        <w:t>e</w:t>
      </w:r>
      <w:r w:rsidRPr="00A313FB">
        <w:rPr>
          <w:rFonts w:hAnsi="宋体"/>
          <w:szCs w:val="21"/>
          <w:vertAlign w:val="superscript"/>
          <w:lang w:val="pt-BR"/>
        </w:rPr>
        <w:t>－</w:t>
      </w:r>
      <w:r w:rsidRPr="00A313FB">
        <w:rPr>
          <w:rFonts w:hint="eastAsia"/>
          <w:szCs w:val="21"/>
          <w:lang w:val="pt-BR"/>
        </w:rPr>
        <w:t>）</w:t>
      </w:r>
      <w:r>
        <w:rPr>
          <w:rFonts w:hint="eastAsia"/>
          <w:kern w:val="0"/>
          <w:szCs w:val="21"/>
          <w:vertAlign w:val="subscript"/>
          <w:lang w:val="pt-BR"/>
        </w:rPr>
        <w:t>C</w:t>
      </w:r>
      <w:r>
        <w:rPr>
          <w:szCs w:val="21"/>
          <w:lang w:val="pt-BR"/>
        </w:rPr>
        <w:t>＝</w:t>
      </w:r>
      <w:r>
        <w:rPr>
          <w:rFonts w:hint="eastAsia"/>
          <w:szCs w:val="21"/>
          <w:lang w:val="pt-BR"/>
        </w:rPr>
        <w:t>4+4</w:t>
      </w:r>
      <w:r>
        <w:rPr>
          <w:szCs w:val="21"/>
          <w:lang w:val="pt-BR"/>
        </w:rPr>
        <w:t>＝</w:t>
      </w:r>
      <w:r>
        <w:rPr>
          <w:rFonts w:hint="eastAsia"/>
          <w:szCs w:val="21"/>
          <w:lang w:val="pt-BR"/>
        </w:rPr>
        <w:t>8</w:t>
      </w:r>
      <w:r>
        <w:rPr>
          <w:rFonts w:hint="eastAsia"/>
          <w:szCs w:val="21"/>
          <w:lang w:val="pt-BR"/>
        </w:rPr>
        <w:t>，</w:t>
      </w:r>
      <w:r w:rsidRPr="00A313FB">
        <w:rPr>
          <w:rFonts w:hint="eastAsia"/>
          <w:i/>
          <w:szCs w:val="21"/>
          <w:lang w:val="pt-BR"/>
        </w:rPr>
        <w:t>N</w:t>
      </w:r>
      <w:r w:rsidRPr="00A313FB">
        <w:rPr>
          <w:rFonts w:hint="eastAsia"/>
          <w:szCs w:val="21"/>
          <w:lang w:val="pt-BR"/>
        </w:rPr>
        <w:t>（</w:t>
      </w:r>
      <w:r w:rsidRPr="00A313FB">
        <w:rPr>
          <w:rFonts w:hint="eastAsia"/>
          <w:szCs w:val="21"/>
          <w:lang w:val="pt-BR"/>
        </w:rPr>
        <w:t>e</w:t>
      </w:r>
      <w:r w:rsidRPr="00A313FB">
        <w:rPr>
          <w:rFonts w:hAnsi="宋体"/>
          <w:szCs w:val="21"/>
          <w:vertAlign w:val="superscript"/>
          <w:lang w:val="pt-BR"/>
        </w:rPr>
        <w:t>－</w:t>
      </w:r>
      <w:r w:rsidRPr="00A313FB">
        <w:rPr>
          <w:rFonts w:hint="eastAsia"/>
          <w:szCs w:val="21"/>
          <w:lang w:val="pt-BR"/>
        </w:rPr>
        <w:t>）</w:t>
      </w:r>
      <w:r>
        <w:rPr>
          <w:rFonts w:hint="eastAsia"/>
          <w:kern w:val="0"/>
          <w:szCs w:val="21"/>
          <w:vertAlign w:val="subscript"/>
          <w:lang w:val="pt-BR"/>
        </w:rPr>
        <w:t>O</w:t>
      </w:r>
      <w:r>
        <w:rPr>
          <w:szCs w:val="21"/>
          <w:lang w:val="pt-BR"/>
        </w:rPr>
        <w:t>＝</w:t>
      </w:r>
      <w:r>
        <w:rPr>
          <w:rFonts w:hint="eastAsia"/>
          <w:szCs w:val="21"/>
          <w:lang w:val="pt-BR"/>
        </w:rPr>
        <w:t>6+2</w:t>
      </w:r>
      <w:r>
        <w:rPr>
          <w:szCs w:val="21"/>
          <w:lang w:val="pt-BR"/>
        </w:rPr>
        <w:t>＝</w:t>
      </w:r>
      <w:r>
        <w:rPr>
          <w:rFonts w:hint="eastAsia"/>
          <w:szCs w:val="21"/>
          <w:lang w:val="pt-BR"/>
        </w:rPr>
        <w:t>8</w:t>
      </w:r>
      <w:r>
        <w:rPr>
          <w:rFonts w:hint="eastAsia"/>
          <w:szCs w:val="21"/>
          <w:lang w:val="pt-BR"/>
        </w:rPr>
        <w:t>，</w:t>
      </w:r>
      <w:r w:rsidRPr="00A313FB">
        <w:rPr>
          <w:rFonts w:hint="eastAsia"/>
          <w:i/>
          <w:szCs w:val="21"/>
          <w:lang w:val="pt-BR"/>
        </w:rPr>
        <w:t>N</w:t>
      </w:r>
      <w:r w:rsidRPr="00A313FB">
        <w:rPr>
          <w:rFonts w:hint="eastAsia"/>
          <w:szCs w:val="21"/>
          <w:lang w:val="pt-BR"/>
        </w:rPr>
        <w:t>（</w:t>
      </w:r>
      <w:r w:rsidRPr="00A313FB">
        <w:rPr>
          <w:rFonts w:hint="eastAsia"/>
          <w:szCs w:val="21"/>
          <w:lang w:val="pt-BR"/>
        </w:rPr>
        <w:t>e</w:t>
      </w:r>
      <w:r w:rsidRPr="00A313FB">
        <w:rPr>
          <w:rFonts w:hAnsi="宋体"/>
          <w:szCs w:val="21"/>
          <w:vertAlign w:val="superscript"/>
          <w:lang w:val="pt-BR"/>
        </w:rPr>
        <w:t>－</w:t>
      </w:r>
      <w:r w:rsidRPr="00A313FB">
        <w:rPr>
          <w:rFonts w:hint="eastAsia"/>
          <w:szCs w:val="21"/>
          <w:lang w:val="pt-BR"/>
        </w:rPr>
        <w:t>）</w:t>
      </w:r>
      <w:r>
        <w:rPr>
          <w:rFonts w:hint="eastAsia"/>
          <w:kern w:val="0"/>
          <w:szCs w:val="21"/>
          <w:vertAlign w:val="subscript"/>
          <w:lang w:val="pt-BR"/>
        </w:rPr>
        <w:t>Cl</w:t>
      </w:r>
      <w:r>
        <w:rPr>
          <w:szCs w:val="21"/>
          <w:lang w:val="pt-BR"/>
        </w:rPr>
        <w:t>＝</w:t>
      </w:r>
      <w:r>
        <w:rPr>
          <w:rFonts w:hint="eastAsia"/>
          <w:szCs w:val="21"/>
          <w:lang w:val="pt-BR"/>
        </w:rPr>
        <w:t>7+1</w:t>
      </w:r>
      <w:r>
        <w:rPr>
          <w:szCs w:val="21"/>
          <w:lang w:val="pt-BR"/>
        </w:rPr>
        <w:t>＝</w:t>
      </w:r>
      <w:r>
        <w:rPr>
          <w:rFonts w:hint="eastAsia"/>
          <w:szCs w:val="21"/>
          <w:lang w:val="pt-BR"/>
        </w:rPr>
        <w:t>8</w:t>
      </w:r>
      <w:r>
        <w:rPr>
          <w:rFonts w:hint="eastAsia"/>
          <w:szCs w:val="21"/>
          <w:lang w:val="pt-BR"/>
        </w:rPr>
        <w:t>（</w:t>
      </w:r>
      <w:r>
        <w:rPr>
          <w:rFonts w:hint="eastAsia"/>
          <w:szCs w:val="18"/>
          <w:lang w:val="pt-BR"/>
        </w:rPr>
        <w:t>Cl</w:t>
      </w:r>
      <w:r>
        <w:rPr>
          <w:rFonts w:hint="eastAsia"/>
          <w:szCs w:val="18"/>
          <w:lang w:val="pt-BR"/>
        </w:rPr>
        <w:t>－</w:t>
      </w:r>
      <w:r>
        <w:rPr>
          <w:rFonts w:hint="eastAsia"/>
          <w:noProof/>
        </w:rPr>
        <w:drawing>
          <wp:inline distT="0" distB="0" distL="114300" distR="114300">
            <wp:extent cx="76200" cy="285750"/>
            <wp:effectExtent l="0" t="0" r="0" b="0"/>
            <wp:docPr id="155" name="图片 192"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92" descr="CO羰基"/>
                    <pic:cNvPicPr>
                      <a:picLocks noChangeAspect="1"/>
                    </pic:cNvPicPr>
                  </pic:nvPicPr>
                  <pic:blipFill>
                    <a:blip xmlns:r="http://schemas.openxmlformats.org/officeDocument/2006/relationships" r:embed="rId104"/>
                    <a:stretch>
                      <a:fillRect/>
                    </a:stretch>
                  </pic:blipFill>
                  <pic:spPr>
                    <a:xfrm>
                      <a:off x="0" y="0"/>
                      <a:ext cx="76200" cy="285750"/>
                    </a:xfrm>
                    <a:prstGeom prst="rect">
                      <a:avLst/>
                    </a:prstGeom>
                    <a:noFill/>
                    <a:ln>
                      <a:noFill/>
                    </a:ln>
                  </pic:spPr>
                </pic:pic>
              </a:graphicData>
            </a:graphic>
          </wp:inline>
        </w:drawing>
      </w:r>
      <w:r>
        <w:rPr>
          <w:rFonts w:hint="eastAsia"/>
          <w:szCs w:val="18"/>
          <w:lang w:val="pt-BR"/>
        </w:rPr>
        <w:t>－</w:t>
      </w:r>
      <w:r>
        <w:rPr>
          <w:rFonts w:hint="eastAsia"/>
          <w:szCs w:val="18"/>
          <w:lang w:val="pt-BR"/>
        </w:rPr>
        <w:t>Cl</w:t>
      </w:r>
      <w:r>
        <w:rPr>
          <w:rFonts w:hint="eastAsia"/>
          <w:szCs w:val="21"/>
          <w:lang w:val="pt-BR"/>
        </w:rPr>
        <w:t>）</w:t>
      </w:r>
    </w:p>
    <w:p w:rsidR="00A313FB" w:rsidP="00A313FB" w14:paraId="72E2CCDF" w14:textId="3770E251">
      <w:pPr>
        <w:adjustRightInd w:val="0"/>
        <w:snapToGrid w:val="0"/>
        <w:spacing w:line="360" w:lineRule="auto"/>
        <w:ind w:firstLine="482"/>
        <w:jc w:val="left"/>
        <w:rPr>
          <w:szCs w:val="21"/>
        </w:rPr>
      </w:pPr>
      <w:r>
        <w:rPr>
          <w:rFonts w:hint="eastAsia"/>
          <w:szCs w:val="21"/>
        </w:rPr>
        <w:t>7</w:t>
      </w:r>
      <w:r>
        <w:rPr>
          <w:szCs w:val="21"/>
        </w:rPr>
        <w:t>．</w:t>
      </w:r>
      <w:r>
        <w:rPr>
          <w:rFonts w:hint="eastAsia"/>
          <w:szCs w:val="21"/>
        </w:rPr>
        <w:t>元素组成化合物</w:t>
      </w:r>
    </w:p>
    <w:p w:rsidR="00A313FB" w:rsidP="00A313FB" w14:paraId="01DA7C34" w14:textId="77777777">
      <w:pPr>
        <w:adjustRightInd w:val="0"/>
        <w:snapToGrid w:val="0"/>
        <w:spacing w:line="360" w:lineRule="auto"/>
        <w:ind w:firstLine="210" w:firstLineChars="100"/>
        <w:jc w:val="left"/>
        <w:rPr>
          <w:szCs w:val="21"/>
        </w:rPr>
      </w:pPr>
      <w:r>
        <w:rPr>
          <w:rFonts w:hint="eastAsia"/>
          <w:szCs w:val="21"/>
        </w:rPr>
        <w:t>（</w:t>
      </w:r>
      <w:r>
        <w:rPr>
          <w:rFonts w:hint="eastAsia"/>
          <w:szCs w:val="21"/>
        </w:rPr>
        <w:t>1</w:t>
      </w:r>
      <w:r>
        <w:rPr>
          <w:rFonts w:hint="eastAsia"/>
          <w:szCs w:val="21"/>
        </w:rPr>
        <w:t>）非金属元素形成的物质</w:t>
      </w:r>
    </w:p>
    <w:p w:rsidR="00A313FB" w:rsidRPr="00DE7D69" w:rsidP="00A313FB" w14:paraId="35DB8DAA" w14:textId="77777777">
      <w:pPr>
        <w:adjustRightInd w:val="0"/>
        <w:snapToGrid w:val="0"/>
        <w:spacing w:line="360" w:lineRule="auto"/>
        <w:ind w:firstLine="735" w:firstLineChars="350"/>
        <w:jc w:val="left"/>
        <w:rPr>
          <w:bCs/>
          <w:szCs w:val="21"/>
          <w:lang w:val="pt-BR"/>
        </w:rPr>
      </w:pPr>
      <w:r>
        <w:rPr>
          <w:rFonts w:ascii="宋体" w:hAnsi="宋体" w:cs="宋体" w:hint="eastAsia"/>
          <w:szCs w:val="21"/>
          <w:lang w:val="pt-BR"/>
        </w:rPr>
        <w:t>①</w:t>
      </w:r>
      <w:r>
        <w:rPr>
          <w:rFonts w:hint="eastAsia"/>
          <w:szCs w:val="21"/>
          <w:lang w:val="pt-BR"/>
        </w:rPr>
        <w:t>盐：</w:t>
      </w:r>
      <w:r w:rsidRPr="00DE7D69">
        <w:rPr>
          <w:rFonts w:hint="eastAsia"/>
          <w:bCs/>
          <w:color w:val="FF0000"/>
          <w:szCs w:val="21"/>
          <w:u w:val="single"/>
        </w:rPr>
        <w:t>铵盐</w:t>
      </w:r>
      <w:r w:rsidRPr="00DE7D69">
        <w:rPr>
          <w:rFonts w:hint="eastAsia"/>
          <w:bCs/>
          <w:szCs w:val="21"/>
        </w:rPr>
        <w:t>；</w:t>
      </w:r>
      <w:r w:rsidRPr="00DE7D69">
        <w:rPr>
          <w:rFonts w:ascii="宋体" w:hAnsi="宋体" w:cs="宋体" w:hint="eastAsia"/>
          <w:bCs/>
          <w:szCs w:val="21"/>
          <w:lang w:val="pt-BR"/>
        </w:rPr>
        <w:t>②</w:t>
      </w:r>
      <w:r w:rsidRPr="00DE7D69">
        <w:rPr>
          <w:rFonts w:hint="eastAsia"/>
          <w:bCs/>
          <w:szCs w:val="21"/>
          <w:lang w:val="pt-BR"/>
        </w:rPr>
        <w:t>碱：</w:t>
      </w:r>
      <w:r w:rsidRPr="00DE7D69">
        <w:rPr>
          <w:bCs/>
          <w:color w:val="FF0000"/>
          <w:kern w:val="0"/>
          <w:szCs w:val="21"/>
          <w:u w:val="single"/>
        </w:rPr>
        <w:t>NH</w:t>
      </w:r>
      <w:r w:rsidRPr="00DE7D69">
        <w:rPr>
          <w:bCs/>
          <w:color w:val="FF0000"/>
          <w:kern w:val="0"/>
          <w:szCs w:val="21"/>
          <w:u w:val="single"/>
          <w:vertAlign w:val="subscript"/>
        </w:rPr>
        <w:t>3</w:t>
      </w:r>
      <w:r w:rsidRPr="00DE7D69">
        <w:rPr>
          <w:bCs/>
          <w:color w:val="FF0000"/>
          <w:kern w:val="0"/>
          <w:szCs w:val="21"/>
          <w:u w:val="single"/>
        </w:rPr>
        <w:t>•H</w:t>
      </w:r>
      <w:r w:rsidRPr="00DE7D69">
        <w:rPr>
          <w:bCs/>
          <w:color w:val="FF0000"/>
          <w:kern w:val="0"/>
          <w:szCs w:val="21"/>
          <w:u w:val="single"/>
          <w:vertAlign w:val="subscript"/>
        </w:rPr>
        <w:t>2</w:t>
      </w:r>
      <w:r w:rsidRPr="00DE7D69">
        <w:rPr>
          <w:bCs/>
          <w:color w:val="FF0000"/>
          <w:kern w:val="0"/>
          <w:szCs w:val="21"/>
          <w:u w:val="single"/>
        </w:rPr>
        <w:t>O</w:t>
      </w:r>
      <w:r w:rsidRPr="00DE7D69">
        <w:rPr>
          <w:rFonts w:hint="eastAsia"/>
          <w:bCs/>
          <w:szCs w:val="21"/>
        </w:rPr>
        <w:t>；</w:t>
      </w:r>
      <w:r w:rsidRPr="00DE7D69">
        <w:rPr>
          <w:rFonts w:ascii="宋体" w:hAnsi="宋体" w:cs="宋体" w:hint="eastAsia"/>
          <w:bCs/>
          <w:szCs w:val="21"/>
          <w:lang w:val="pt-BR"/>
        </w:rPr>
        <w:t>③</w:t>
      </w:r>
      <w:r w:rsidRPr="00DE7D69">
        <w:rPr>
          <w:rFonts w:hint="eastAsia"/>
          <w:bCs/>
          <w:szCs w:val="21"/>
          <w:lang w:val="pt-BR"/>
        </w:rPr>
        <w:t>离子化合物：</w:t>
      </w:r>
      <w:r w:rsidRPr="00DE7D69">
        <w:rPr>
          <w:rFonts w:hint="eastAsia"/>
          <w:bCs/>
          <w:color w:val="FF0000"/>
          <w:szCs w:val="21"/>
          <w:u w:val="single"/>
        </w:rPr>
        <w:t>铵盐</w:t>
      </w:r>
    </w:p>
    <w:p w:rsidR="00A313FB" w:rsidRPr="00DE7D69" w:rsidP="00A313FB" w14:paraId="42D68422" w14:textId="77777777">
      <w:pPr>
        <w:adjustRightInd w:val="0"/>
        <w:snapToGrid w:val="0"/>
        <w:spacing w:line="360" w:lineRule="auto"/>
        <w:ind w:firstLine="210" w:firstLineChars="100"/>
        <w:jc w:val="left"/>
        <w:rPr>
          <w:bCs/>
          <w:szCs w:val="21"/>
          <w:lang w:val="pt-BR"/>
        </w:rPr>
      </w:pPr>
      <w:r w:rsidRPr="00DE7D69">
        <w:rPr>
          <w:rFonts w:hint="eastAsia"/>
          <w:bCs/>
          <w:szCs w:val="21"/>
          <w:lang w:val="pt-BR"/>
        </w:rPr>
        <w:t>（</w:t>
      </w:r>
      <w:r w:rsidRPr="00DE7D69">
        <w:rPr>
          <w:rFonts w:hint="eastAsia"/>
          <w:bCs/>
          <w:szCs w:val="21"/>
          <w:lang w:val="pt-BR"/>
        </w:rPr>
        <w:t>2</w:t>
      </w:r>
      <w:r w:rsidRPr="00DE7D69">
        <w:rPr>
          <w:rFonts w:hint="eastAsia"/>
          <w:bCs/>
          <w:szCs w:val="21"/>
          <w:lang w:val="pt-BR"/>
        </w:rPr>
        <w:t>）</w:t>
      </w:r>
      <w:r w:rsidRPr="00DE7D69">
        <w:rPr>
          <w:rFonts w:hint="eastAsia"/>
          <w:bCs/>
          <w:szCs w:val="21"/>
        </w:rPr>
        <w:t>由</w:t>
      </w:r>
      <w:r w:rsidRPr="00DE7D69">
        <w:rPr>
          <w:rFonts w:hint="eastAsia"/>
          <w:bCs/>
          <w:szCs w:val="21"/>
          <w:lang w:val="pt-BR"/>
        </w:rPr>
        <w:t>N</w:t>
      </w:r>
      <w:r w:rsidRPr="00DE7D69">
        <w:rPr>
          <w:rFonts w:hint="eastAsia"/>
          <w:bCs/>
          <w:szCs w:val="21"/>
        </w:rPr>
        <w:t>、</w:t>
      </w:r>
      <w:r w:rsidRPr="00DE7D69">
        <w:rPr>
          <w:rFonts w:hint="eastAsia"/>
          <w:bCs/>
          <w:szCs w:val="21"/>
          <w:lang w:val="pt-BR"/>
        </w:rPr>
        <w:t>H</w:t>
      </w:r>
      <w:r w:rsidRPr="00DE7D69">
        <w:rPr>
          <w:rFonts w:hint="eastAsia"/>
          <w:bCs/>
          <w:szCs w:val="21"/>
        </w:rPr>
        <w:t>元素形成的化合物</w:t>
      </w:r>
    </w:p>
    <w:p w:rsidR="00A313FB" w:rsidRPr="00DE7D69" w:rsidP="00A313FB" w14:paraId="3A97E0DF" w14:textId="77777777">
      <w:pPr>
        <w:adjustRightInd w:val="0"/>
        <w:snapToGrid w:val="0"/>
        <w:spacing w:line="360" w:lineRule="auto"/>
        <w:ind w:firstLine="735" w:firstLineChars="350"/>
        <w:jc w:val="left"/>
        <w:rPr>
          <w:bCs/>
          <w:szCs w:val="21"/>
          <w:lang w:val="pt-BR"/>
        </w:rPr>
      </w:pPr>
      <w:r w:rsidRPr="00DE7D69">
        <w:rPr>
          <w:rFonts w:ascii="宋体" w:hAnsi="宋体" w:cs="宋体" w:hint="eastAsia"/>
          <w:bCs/>
          <w:szCs w:val="21"/>
          <w:lang w:val="pt-BR"/>
        </w:rPr>
        <w:t>①</w:t>
      </w:r>
      <w:r w:rsidRPr="00DE7D69">
        <w:rPr>
          <w:rFonts w:hint="eastAsia"/>
          <w:bCs/>
          <w:szCs w:val="21"/>
          <w:lang w:val="pt-BR"/>
        </w:rPr>
        <w:t>只含极性共价键的共价化合物：</w:t>
      </w:r>
      <w:r w:rsidRPr="00DE7D69">
        <w:rPr>
          <w:bCs/>
          <w:color w:val="FF0000"/>
          <w:kern w:val="0"/>
          <w:szCs w:val="21"/>
          <w:u w:val="single"/>
        </w:rPr>
        <w:t>NH</w:t>
      </w:r>
      <w:r w:rsidRPr="00DE7D69">
        <w:rPr>
          <w:bCs/>
          <w:color w:val="FF0000"/>
          <w:kern w:val="0"/>
          <w:szCs w:val="21"/>
          <w:u w:val="single"/>
          <w:vertAlign w:val="subscript"/>
        </w:rPr>
        <w:t>3</w:t>
      </w:r>
    </w:p>
    <w:p w:rsidR="00A313FB" w:rsidRPr="00DE7D69" w:rsidP="00A313FB" w14:paraId="6F9AA0A7" w14:textId="77777777">
      <w:pPr>
        <w:adjustRightInd w:val="0"/>
        <w:snapToGrid w:val="0"/>
        <w:spacing w:line="360" w:lineRule="auto"/>
        <w:ind w:firstLine="735" w:firstLineChars="350"/>
        <w:jc w:val="left"/>
        <w:rPr>
          <w:bCs/>
          <w:szCs w:val="21"/>
          <w:lang w:val="pt-BR"/>
        </w:rPr>
      </w:pPr>
      <w:r w:rsidRPr="00DE7D69">
        <w:rPr>
          <w:rFonts w:ascii="宋体" w:hAnsi="宋体" w:cs="宋体" w:hint="eastAsia"/>
          <w:bCs/>
          <w:szCs w:val="21"/>
          <w:lang w:val="pt-BR"/>
        </w:rPr>
        <w:t>②</w:t>
      </w:r>
      <w:r w:rsidRPr="00DE7D69">
        <w:rPr>
          <w:rFonts w:hint="eastAsia"/>
          <w:bCs/>
          <w:szCs w:val="21"/>
          <w:lang w:val="pt-BR"/>
        </w:rPr>
        <w:t>含极性和非极性共价键的共价化合物：</w:t>
      </w:r>
      <w:r w:rsidRPr="00DE7D69">
        <w:rPr>
          <w:rFonts w:eastAsia="Times New Roman"/>
          <w:bCs/>
          <w:color w:val="FF0000"/>
          <w:szCs w:val="21"/>
          <w:u w:val="single"/>
        </w:rPr>
        <w:t>N</w:t>
      </w:r>
      <w:r w:rsidRPr="00DE7D69">
        <w:rPr>
          <w:rFonts w:eastAsia="Times New Roman"/>
          <w:bCs/>
          <w:color w:val="FF0000"/>
          <w:szCs w:val="21"/>
          <w:u w:val="single"/>
          <w:vertAlign w:val="subscript"/>
        </w:rPr>
        <w:t>2</w:t>
      </w:r>
      <w:r w:rsidRPr="00DE7D69">
        <w:rPr>
          <w:rFonts w:eastAsia="Times New Roman"/>
          <w:bCs/>
          <w:color w:val="FF0000"/>
          <w:szCs w:val="21"/>
          <w:u w:val="single"/>
        </w:rPr>
        <w:t>H</w:t>
      </w:r>
      <w:r w:rsidRPr="00DE7D69">
        <w:rPr>
          <w:rFonts w:eastAsia="Times New Roman"/>
          <w:bCs/>
          <w:color w:val="FF0000"/>
          <w:szCs w:val="21"/>
          <w:u w:val="single"/>
          <w:vertAlign w:val="subscript"/>
        </w:rPr>
        <w:t>4</w:t>
      </w:r>
    </w:p>
    <w:p w:rsidR="00A313FB" w:rsidRPr="00DE7D69" w:rsidP="00A313FB" w14:paraId="1A12181D" w14:textId="77777777">
      <w:pPr>
        <w:adjustRightInd w:val="0"/>
        <w:snapToGrid w:val="0"/>
        <w:spacing w:line="360" w:lineRule="auto"/>
        <w:ind w:firstLine="735" w:firstLineChars="350"/>
        <w:jc w:val="left"/>
        <w:rPr>
          <w:bCs/>
          <w:szCs w:val="21"/>
          <w:lang w:val="pt-BR"/>
        </w:rPr>
      </w:pPr>
      <w:r w:rsidRPr="00DE7D69">
        <w:rPr>
          <w:rFonts w:ascii="宋体" w:hAnsi="宋体" w:cs="宋体" w:hint="eastAsia"/>
          <w:bCs/>
          <w:szCs w:val="21"/>
          <w:lang w:val="pt-BR"/>
        </w:rPr>
        <w:t>③</w:t>
      </w:r>
      <w:r w:rsidRPr="00DE7D69">
        <w:rPr>
          <w:rFonts w:hint="eastAsia"/>
          <w:bCs/>
          <w:szCs w:val="21"/>
          <w:lang w:val="pt-BR"/>
        </w:rPr>
        <w:t>离子化合物：</w:t>
      </w:r>
      <w:r w:rsidRPr="00DE7D69">
        <w:rPr>
          <w:bCs/>
          <w:color w:val="FF0000"/>
          <w:kern w:val="0"/>
          <w:szCs w:val="21"/>
          <w:u w:val="single"/>
          <w:lang w:val="pt-BR"/>
        </w:rPr>
        <w:t>NH</w:t>
      </w:r>
      <w:r w:rsidRPr="00DE7D69">
        <w:rPr>
          <w:rFonts w:hint="eastAsia"/>
          <w:bCs/>
          <w:color w:val="FF0000"/>
          <w:kern w:val="0"/>
          <w:szCs w:val="21"/>
          <w:u w:val="single"/>
          <w:vertAlign w:val="subscript"/>
          <w:lang w:val="pt-BR"/>
        </w:rPr>
        <w:t>5</w:t>
      </w:r>
      <w:r w:rsidRPr="00DE7D69">
        <w:rPr>
          <w:rFonts w:hint="eastAsia"/>
          <w:bCs/>
          <w:color w:val="FF0000"/>
          <w:szCs w:val="21"/>
          <w:u w:val="single"/>
          <w:lang w:val="pt-BR"/>
        </w:rPr>
        <w:t>（</w:t>
      </w:r>
      <w:r w:rsidRPr="00DE7D69">
        <w:rPr>
          <w:bCs/>
          <w:color w:val="FF0000"/>
          <w:kern w:val="0"/>
          <w:szCs w:val="21"/>
          <w:u w:val="single"/>
          <w:lang w:val="pt-BR"/>
        </w:rPr>
        <w:t>NH</w:t>
      </w:r>
      <w:r w:rsidRPr="00DE7D69">
        <w:rPr>
          <w:rFonts w:hint="eastAsia"/>
          <w:bCs/>
          <w:color w:val="FF0000"/>
          <w:kern w:val="0"/>
          <w:szCs w:val="21"/>
          <w:u w:val="single"/>
          <w:vertAlign w:val="subscript"/>
          <w:lang w:val="pt-BR"/>
        </w:rPr>
        <w:t>4</w:t>
      </w:r>
      <w:r w:rsidRPr="00DE7D69">
        <w:rPr>
          <w:bCs/>
          <w:color w:val="FF0000"/>
          <w:kern w:val="0"/>
          <w:szCs w:val="21"/>
          <w:u w:val="single"/>
          <w:lang w:val="pt-BR"/>
        </w:rPr>
        <w:t>H</w:t>
      </w:r>
      <w:r w:rsidRPr="00DE7D69">
        <w:rPr>
          <w:rFonts w:hint="eastAsia"/>
          <w:bCs/>
          <w:color w:val="FF0000"/>
          <w:szCs w:val="21"/>
          <w:u w:val="single"/>
          <w:lang w:val="pt-BR"/>
        </w:rPr>
        <w:t>）</w:t>
      </w:r>
    </w:p>
    <w:p w:rsidR="00A313FB" w:rsidRPr="00DE7D69" w:rsidP="00A313FB" w14:paraId="4333C450" w14:textId="77777777">
      <w:pPr>
        <w:adjustRightInd w:val="0"/>
        <w:snapToGrid w:val="0"/>
        <w:spacing w:line="360" w:lineRule="auto"/>
        <w:ind w:firstLine="210" w:firstLineChars="100"/>
        <w:jc w:val="left"/>
        <w:rPr>
          <w:bCs/>
          <w:szCs w:val="21"/>
          <w:lang w:val="pt-BR"/>
        </w:rPr>
      </w:pPr>
      <w:r w:rsidRPr="00DE7D69">
        <w:rPr>
          <w:rFonts w:hint="eastAsia"/>
          <w:bCs/>
          <w:szCs w:val="21"/>
          <w:lang w:val="pt-BR"/>
        </w:rPr>
        <w:t>（</w:t>
      </w:r>
      <w:r w:rsidRPr="00DE7D69">
        <w:rPr>
          <w:rFonts w:hint="eastAsia"/>
          <w:bCs/>
          <w:szCs w:val="21"/>
          <w:lang w:val="pt-BR"/>
        </w:rPr>
        <w:t>3</w:t>
      </w:r>
      <w:r w:rsidRPr="00DE7D69">
        <w:rPr>
          <w:rFonts w:hint="eastAsia"/>
          <w:bCs/>
          <w:szCs w:val="21"/>
          <w:lang w:val="pt-BR"/>
        </w:rPr>
        <w:t>）</w:t>
      </w:r>
      <w:r w:rsidRPr="00DE7D69">
        <w:rPr>
          <w:rFonts w:hint="eastAsia"/>
          <w:bCs/>
          <w:szCs w:val="21"/>
        </w:rPr>
        <w:t>由</w:t>
      </w:r>
      <w:r w:rsidRPr="00DE7D69">
        <w:rPr>
          <w:rFonts w:hint="eastAsia"/>
          <w:bCs/>
          <w:szCs w:val="21"/>
          <w:lang w:val="pt-BR"/>
        </w:rPr>
        <w:t>H</w:t>
      </w:r>
      <w:r w:rsidRPr="00DE7D69">
        <w:rPr>
          <w:rFonts w:hint="eastAsia"/>
          <w:bCs/>
          <w:szCs w:val="21"/>
        </w:rPr>
        <w:t>、</w:t>
      </w:r>
      <w:r w:rsidRPr="00DE7D69">
        <w:rPr>
          <w:rFonts w:hint="eastAsia"/>
          <w:bCs/>
          <w:szCs w:val="21"/>
          <w:lang w:val="pt-BR"/>
        </w:rPr>
        <w:t>N</w:t>
      </w:r>
      <w:r w:rsidRPr="00DE7D69">
        <w:rPr>
          <w:rFonts w:hint="eastAsia"/>
          <w:bCs/>
          <w:szCs w:val="21"/>
        </w:rPr>
        <w:t>、</w:t>
      </w:r>
      <w:r w:rsidRPr="00DE7D69">
        <w:rPr>
          <w:rFonts w:hint="eastAsia"/>
          <w:bCs/>
          <w:szCs w:val="21"/>
          <w:lang w:val="pt-BR"/>
        </w:rPr>
        <w:t>O</w:t>
      </w:r>
      <w:r w:rsidRPr="00DE7D69">
        <w:rPr>
          <w:rFonts w:hint="eastAsia"/>
          <w:bCs/>
          <w:szCs w:val="21"/>
        </w:rPr>
        <w:t>元素形成的化合物</w:t>
      </w:r>
    </w:p>
    <w:p w:rsidR="00A313FB" w:rsidRPr="00DE7D69" w:rsidP="00A313FB" w14:paraId="33FEF83F" w14:textId="77777777">
      <w:pPr>
        <w:adjustRightInd w:val="0"/>
        <w:snapToGrid w:val="0"/>
        <w:spacing w:line="360" w:lineRule="auto"/>
        <w:ind w:firstLine="735" w:firstLineChars="350"/>
        <w:jc w:val="left"/>
        <w:rPr>
          <w:bCs/>
          <w:szCs w:val="21"/>
          <w:lang w:val="pt-BR"/>
        </w:rPr>
      </w:pPr>
      <w:r w:rsidRPr="00DE7D69">
        <w:rPr>
          <w:rFonts w:ascii="宋体" w:hAnsi="宋体" w:cs="宋体" w:hint="eastAsia"/>
          <w:bCs/>
          <w:szCs w:val="21"/>
          <w:lang w:val="pt-BR"/>
        </w:rPr>
        <w:t>①</w:t>
      </w:r>
      <w:r w:rsidRPr="00DE7D69">
        <w:rPr>
          <w:rFonts w:hint="eastAsia"/>
          <w:bCs/>
          <w:szCs w:val="21"/>
          <w:lang w:val="pt-BR"/>
        </w:rPr>
        <w:t>含氧酸：</w:t>
      </w:r>
      <w:r w:rsidRPr="00DE7D69">
        <w:rPr>
          <w:bCs/>
          <w:color w:val="FF0000"/>
          <w:szCs w:val="21"/>
          <w:u w:val="single"/>
          <w:lang w:val="pt-BR"/>
        </w:rPr>
        <w:t>HNO</w:t>
      </w:r>
      <w:r w:rsidRPr="00DE7D69">
        <w:rPr>
          <w:rFonts w:hint="eastAsia"/>
          <w:bCs/>
          <w:color w:val="FF0000"/>
          <w:szCs w:val="21"/>
          <w:u w:val="single"/>
          <w:vertAlign w:val="subscript"/>
          <w:lang w:val="pt-BR"/>
        </w:rPr>
        <w:t>2</w:t>
      </w:r>
      <w:r w:rsidRPr="00DE7D69">
        <w:rPr>
          <w:rFonts w:hint="eastAsia"/>
          <w:bCs/>
          <w:szCs w:val="21"/>
        </w:rPr>
        <w:t>、</w:t>
      </w:r>
      <w:r w:rsidRPr="00DE7D69">
        <w:rPr>
          <w:bCs/>
          <w:color w:val="FF0000"/>
          <w:szCs w:val="21"/>
          <w:u w:val="single"/>
          <w:lang w:val="pt-BR"/>
        </w:rPr>
        <w:t>HNO</w:t>
      </w:r>
      <w:r w:rsidRPr="00DE7D69">
        <w:rPr>
          <w:bCs/>
          <w:color w:val="FF0000"/>
          <w:szCs w:val="21"/>
          <w:u w:val="single"/>
          <w:vertAlign w:val="subscript"/>
          <w:lang w:val="pt-BR"/>
        </w:rPr>
        <w:t>3</w:t>
      </w:r>
    </w:p>
    <w:p w:rsidR="00A313FB" w:rsidRPr="00DE7D69" w:rsidP="00A313FB" w14:paraId="578651CA" w14:textId="77777777">
      <w:pPr>
        <w:adjustRightInd w:val="0"/>
        <w:snapToGrid w:val="0"/>
        <w:spacing w:line="360" w:lineRule="auto"/>
        <w:ind w:firstLine="735" w:firstLineChars="350"/>
        <w:jc w:val="left"/>
        <w:rPr>
          <w:bCs/>
          <w:szCs w:val="21"/>
          <w:lang w:val="pt-BR"/>
        </w:rPr>
      </w:pPr>
      <w:r w:rsidRPr="00DE7D69">
        <w:rPr>
          <w:rFonts w:ascii="宋体" w:hAnsi="宋体" w:cs="宋体" w:hint="eastAsia"/>
          <w:bCs/>
          <w:szCs w:val="21"/>
          <w:lang w:val="pt-BR"/>
        </w:rPr>
        <w:t>②</w:t>
      </w:r>
      <w:r w:rsidRPr="00DE7D69">
        <w:rPr>
          <w:rFonts w:hint="eastAsia"/>
          <w:bCs/>
          <w:szCs w:val="21"/>
          <w:lang w:val="pt-BR"/>
        </w:rPr>
        <w:t>碱：</w:t>
      </w:r>
      <w:r w:rsidRPr="00DE7D69">
        <w:rPr>
          <w:bCs/>
          <w:color w:val="FF0000"/>
          <w:kern w:val="0"/>
          <w:szCs w:val="21"/>
          <w:u w:val="single"/>
          <w:lang w:val="pt-BR"/>
        </w:rPr>
        <w:t>NH</w:t>
      </w:r>
      <w:r w:rsidRPr="00DE7D69">
        <w:rPr>
          <w:bCs/>
          <w:color w:val="FF0000"/>
          <w:kern w:val="0"/>
          <w:szCs w:val="21"/>
          <w:u w:val="single"/>
          <w:vertAlign w:val="subscript"/>
          <w:lang w:val="pt-BR"/>
        </w:rPr>
        <w:t>3</w:t>
      </w:r>
      <w:r w:rsidRPr="00DE7D69">
        <w:rPr>
          <w:bCs/>
          <w:color w:val="FF0000"/>
          <w:kern w:val="0"/>
          <w:szCs w:val="21"/>
          <w:u w:val="single"/>
          <w:lang w:val="pt-BR"/>
        </w:rPr>
        <w:t>•H</w:t>
      </w:r>
      <w:r w:rsidRPr="00DE7D69">
        <w:rPr>
          <w:bCs/>
          <w:color w:val="FF0000"/>
          <w:kern w:val="0"/>
          <w:szCs w:val="21"/>
          <w:u w:val="single"/>
          <w:vertAlign w:val="subscript"/>
          <w:lang w:val="pt-BR"/>
        </w:rPr>
        <w:t>2</w:t>
      </w:r>
      <w:r w:rsidRPr="00DE7D69">
        <w:rPr>
          <w:bCs/>
          <w:color w:val="FF0000"/>
          <w:kern w:val="0"/>
          <w:szCs w:val="21"/>
          <w:u w:val="single"/>
          <w:lang w:val="pt-BR"/>
        </w:rPr>
        <w:t>O</w:t>
      </w:r>
    </w:p>
    <w:p w:rsidR="00A313FB" w:rsidRPr="00DE7D69" w:rsidP="00A313FB" w14:paraId="56FCA878" w14:textId="77777777">
      <w:pPr>
        <w:adjustRightInd w:val="0"/>
        <w:snapToGrid w:val="0"/>
        <w:spacing w:line="360" w:lineRule="auto"/>
        <w:ind w:firstLine="735" w:firstLineChars="350"/>
        <w:jc w:val="left"/>
        <w:rPr>
          <w:bCs/>
          <w:szCs w:val="21"/>
          <w:lang w:val="pt-BR"/>
        </w:rPr>
      </w:pPr>
      <w:r w:rsidRPr="00DE7D69">
        <w:rPr>
          <w:rFonts w:ascii="宋体" w:hAnsi="宋体" w:cs="宋体" w:hint="eastAsia"/>
          <w:bCs/>
          <w:szCs w:val="21"/>
          <w:lang w:val="pt-BR"/>
        </w:rPr>
        <w:t>③</w:t>
      </w:r>
      <w:r w:rsidRPr="00DE7D69">
        <w:rPr>
          <w:rFonts w:hint="eastAsia"/>
          <w:bCs/>
          <w:szCs w:val="21"/>
          <w:lang w:val="pt-BR"/>
        </w:rPr>
        <w:t>离子化合物：</w:t>
      </w:r>
      <w:r w:rsidRPr="00DE7D69">
        <w:rPr>
          <w:bCs/>
          <w:color w:val="FF0000"/>
          <w:szCs w:val="21"/>
          <w:u w:val="single"/>
          <w:lang w:val="pt-BR"/>
        </w:rPr>
        <w:t>NH</w:t>
      </w:r>
      <w:r w:rsidRPr="00DE7D69">
        <w:rPr>
          <w:bCs/>
          <w:color w:val="FF0000"/>
          <w:szCs w:val="21"/>
          <w:u w:val="single"/>
          <w:vertAlign w:val="subscript"/>
          <w:lang w:val="pt-BR"/>
        </w:rPr>
        <w:t>4</w:t>
      </w:r>
      <w:r w:rsidRPr="00DE7D69">
        <w:rPr>
          <w:bCs/>
          <w:color w:val="FF0000"/>
          <w:szCs w:val="21"/>
          <w:u w:val="single"/>
          <w:lang w:val="pt-BR"/>
        </w:rPr>
        <w:t>NO</w:t>
      </w:r>
      <w:r w:rsidRPr="00DE7D69">
        <w:rPr>
          <w:rFonts w:hint="eastAsia"/>
          <w:bCs/>
          <w:color w:val="FF0000"/>
          <w:szCs w:val="21"/>
          <w:u w:val="single"/>
          <w:vertAlign w:val="subscript"/>
          <w:lang w:val="pt-BR"/>
        </w:rPr>
        <w:t>2</w:t>
      </w:r>
      <w:r w:rsidRPr="00DE7D69">
        <w:rPr>
          <w:rFonts w:hint="eastAsia"/>
          <w:bCs/>
          <w:szCs w:val="21"/>
        </w:rPr>
        <w:t>、</w:t>
      </w:r>
      <w:r w:rsidRPr="00DE7D69">
        <w:rPr>
          <w:bCs/>
          <w:color w:val="FF0000"/>
          <w:szCs w:val="21"/>
          <w:u w:val="single"/>
          <w:lang w:val="pt-BR"/>
        </w:rPr>
        <w:t>NH</w:t>
      </w:r>
      <w:r w:rsidRPr="00DE7D69">
        <w:rPr>
          <w:bCs/>
          <w:color w:val="FF0000"/>
          <w:szCs w:val="21"/>
          <w:u w:val="single"/>
          <w:vertAlign w:val="subscript"/>
          <w:lang w:val="pt-BR"/>
        </w:rPr>
        <w:t>4</w:t>
      </w:r>
      <w:r w:rsidRPr="00DE7D69">
        <w:rPr>
          <w:bCs/>
          <w:color w:val="FF0000"/>
          <w:szCs w:val="21"/>
          <w:u w:val="single"/>
          <w:lang w:val="pt-BR"/>
        </w:rPr>
        <w:t>NO</w:t>
      </w:r>
      <w:r w:rsidRPr="00DE7D69">
        <w:rPr>
          <w:rFonts w:hint="eastAsia"/>
          <w:bCs/>
          <w:color w:val="FF0000"/>
          <w:szCs w:val="21"/>
          <w:u w:val="single"/>
          <w:vertAlign w:val="subscript"/>
          <w:lang w:val="pt-BR"/>
        </w:rPr>
        <w:t>3</w:t>
      </w:r>
    </w:p>
    <w:p w:rsidR="00A313FB" w:rsidRPr="00DE7D69" w:rsidP="00A313FB" w14:paraId="35D7E7A0" w14:textId="77777777">
      <w:pPr>
        <w:adjustRightInd w:val="0"/>
        <w:snapToGrid w:val="0"/>
        <w:spacing w:line="360" w:lineRule="auto"/>
        <w:ind w:firstLine="210" w:firstLineChars="100"/>
        <w:jc w:val="left"/>
        <w:rPr>
          <w:bCs/>
          <w:szCs w:val="21"/>
          <w:lang w:val="pt-BR"/>
        </w:rPr>
      </w:pPr>
      <w:r w:rsidRPr="00DE7D69">
        <w:rPr>
          <w:rFonts w:hint="eastAsia"/>
          <w:bCs/>
          <w:szCs w:val="21"/>
          <w:lang w:val="pt-BR"/>
        </w:rPr>
        <w:t>（</w:t>
      </w:r>
      <w:r w:rsidRPr="00DE7D69">
        <w:rPr>
          <w:rFonts w:hint="eastAsia"/>
          <w:bCs/>
          <w:szCs w:val="21"/>
          <w:lang w:val="pt-BR"/>
        </w:rPr>
        <w:t>4</w:t>
      </w:r>
      <w:r w:rsidRPr="00DE7D69">
        <w:rPr>
          <w:rFonts w:hint="eastAsia"/>
          <w:bCs/>
          <w:szCs w:val="21"/>
          <w:lang w:val="pt-BR"/>
        </w:rPr>
        <w:t>）</w:t>
      </w:r>
      <w:r w:rsidRPr="00DE7D69">
        <w:rPr>
          <w:rFonts w:hint="eastAsia"/>
          <w:bCs/>
          <w:szCs w:val="21"/>
        </w:rPr>
        <w:t>由</w:t>
      </w:r>
      <w:r w:rsidRPr="00DE7D69">
        <w:rPr>
          <w:rFonts w:hint="eastAsia"/>
          <w:bCs/>
          <w:szCs w:val="21"/>
          <w:lang w:val="pt-BR"/>
        </w:rPr>
        <w:t>Na</w:t>
      </w:r>
      <w:r w:rsidRPr="00DE7D69">
        <w:rPr>
          <w:rFonts w:hint="eastAsia"/>
          <w:bCs/>
          <w:szCs w:val="21"/>
        </w:rPr>
        <w:t>、</w:t>
      </w:r>
      <w:r w:rsidRPr="00DE7D69">
        <w:rPr>
          <w:rFonts w:hint="eastAsia"/>
          <w:bCs/>
          <w:szCs w:val="21"/>
          <w:lang w:val="pt-BR"/>
        </w:rPr>
        <w:t>S</w:t>
      </w:r>
      <w:r w:rsidRPr="00DE7D69">
        <w:rPr>
          <w:rFonts w:hint="eastAsia"/>
          <w:bCs/>
          <w:szCs w:val="21"/>
        </w:rPr>
        <w:t>元素形成的化合物</w:t>
      </w:r>
    </w:p>
    <w:p w:rsidR="00A313FB" w:rsidRPr="00DE7D69" w:rsidP="00A313FB" w14:paraId="36DDAB69" w14:textId="77777777">
      <w:pPr>
        <w:adjustRightInd w:val="0"/>
        <w:snapToGrid w:val="0"/>
        <w:spacing w:line="360" w:lineRule="auto"/>
        <w:ind w:firstLine="735" w:firstLineChars="350"/>
        <w:jc w:val="left"/>
        <w:rPr>
          <w:bCs/>
          <w:szCs w:val="21"/>
          <w:lang w:val="pt-BR"/>
        </w:rPr>
      </w:pPr>
      <w:r w:rsidRPr="00DE7D69">
        <w:rPr>
          <w:rFonts w:ascii="宋体" w:hAnsi="宋体" w:cs="宋体" w:hint="eastAsia"/>
          <w:bCs/>
          <w:szCs w:val="21"/>
          <w:lang w:val="pt-BR"/>
        </w:rPr>
        <w:t>①</w:t>
      </w:r>
      <w:r w:rsidRPr="00DE7D69">
        <w:rPr>
          <w:rFonts w:hint="eastAsia"/>
          <w:bCs/>
          <w:szCs w:val="21"/>
          <w:lang w:val="pt-BR"/>
        </w:rPr>
        <w:t>只含离子键：</w:t>
      </w:r>
      <w:r w:rsidRPr="00DE7D69">
        <w:rPr>
          <w:bCs/>
          <w:color w:val="FF0000"/>
          <w:szCs w:val="21"/>
          <w:u w:val="single"/>
          <w:lang w:val="pt-BR"/>
        </w:rPr>
        <w:t>Na</w:t>
      </w:r>
      <w:r w:rsidRPr="00DE7D69">
        <w:rPr>
          <w:bCs/>
          <w:color w:val="FF0000"/>
          <w:szCs w:val="21"/>
          <w:u w:val="single"/>
          <w:vertAlign w:val="subscript"/>
          <w:lang w:val="pt-BR"/>
        </w:rPr>
        <w:t>2</w:t>
      </w:r>
      <w:r w:rsidRPr="00DE7D69">
        <w:rPr>
          <w:bCs/>
          <w:color w:val="FF0000"/>
          <w:szCs w:val="21"/>
          <w:u w:val="single"/>
          <w:lang w:val="pt-BR"/>
        </w:rPr>
        <w:t>S</w:t>
      </w:r>
    </w:p>
    <w:p w:rsidR="00A313FB" w:rsidRPr="00DE7D69" w:rsidP="00A313FB" w14:paraId="71059D27" w14:textId="77777777">
      <w:pPr>
        <w:adjustRightInd w:val="0"/>
        <w:snapToGrid w:val="0"/>
        <w:spacing w:line="360" w:lineRule="auto"/>
        <w:ind w:firstLine="735" w:firstLineChars="350"/>
        <w:jc w:val="left"/>
        <w:rPr>
          <w:bCs/>
          <w:szCs w:val="21"/>
          <w:lang w:val="pt-BR"/>
        </w:rPr>
      </w:pPr>
      <w:r w:rsidRPr="00DE7D69">
        <w:rPr>
          <w:rFonts w:ascii="宋体" w:hAnsi="宋体" w:cs="宋体" w:hint="eastAsia"/>
          <w:bCs/>
          <w:szCs w:val="21"/>
          <w:lang w:val="pt-BR"/>
        </w:rPr>
        <w:t>②</w:t>
      </w:r>
      <w:r w:rsidRPr="00DE7D69">
        <w:rPr>
          <w:rFonts w:hint="eastAsia"/>
          <w:bCs/>
          <w:szCs w:val="21"/>
          <w:lang w:val="pt-BR"/>
        </w:rPr>
        <w:t>同时含离子键和共价键：</w:t>
      </w:r>
      <w:r w:rsidRPr="00DE7D69">
        <w:rPr>
          <w:bCs/>
          <w:color w:val="FF0000"/>
          <w:szCs w:val="21"/>
          <w:u w:val="single"/>
          <w:lang w:val="pt-BR"/>
        </w:rPr>
        <w:t>Na</w:t>
      </w:r>
      <w:r w:rsidRPr="00DE7D69">
        <w:rPr>
          <w:bCs/>
          <w:color w:val="FF0000"/>
          <w:szCs w:val="21"/>
          <w:u w:val="single"/>
          <w:vertAlign w:val="subscript"/>
          <w:lang w:val="pt-BR"/>
        </w:rPr>
        <w:t>2</w:t>
      </w:r>
      <w:r w:rsidRPr="00DE7D69">
        <w:rPr>
          <w:bCs/>
          <w:color w:val="FF0000"/>
          <w:szCs w:val="21"/>
          <w:u w:val="single"/>
          <w:lang w:val="pt-BR"/>
        </w:rPr>
        <w:t>S</w:t>
      </w:r>
      <w:r w:rsidRPr="00DE7D69">
        <w:rPr>
          <w:bCs/>
          <w:color w:val="FF0000"/>
          <w:szCs w:val="21"/>
          <w:u w:val="single"/>
          <w:vertAlign w:val="subscript"/>
          <w:lang w:val="pt-BR"/>
        </w:rPr>
        <w:t>2</w:t>
      </w:r>
    </w:p>
    <w:p w:rsidR="00A313FB" w:rsidRPr="00DE7D69" w:rsidP="00A313FB" w14:paraId="7F6AE257" w14:textId="77777777">
      <w:pPr>
        <w:adjustRightInd w:val="0"/>
        <w:snapToGrid w:val="0"/>
        <w:spacing w:line="360" w:lineRule="auto"/>
        <w:ind w:firstLine="210" w:firstLineChars="100"/>
        <w:jc w:val="left"/>
        <w:rPr>
          <w:bCs/>
          <w:szCs w:val="21"/>
          <w:lang w:val="pt-BR"/>
        </w:rPr>
      </w:pPr>
      <w:r w:rsidRPr="00DE7D69">
        <w:rPr>
          <w:rFonts w:hint="eastAsia"/>
          <w:bCs/>
          <w:szCs w:val="21"/>
          <w:lang w:val="pt-BR"/>
        </w:rPr>
        <w:t>（</w:t>
      </w:r>
      <w:r w:rsidRPr="00DE7D69">
        <w:rPr>
          <w:rFonts w:hint="eastAsia"/>
          <w:bCs/>
          <w:szCs w:val="21"/>
          <w:lang w:val="pt-BR"/>
        </w:rPr>
        <w:t>5</w:t>
      </w:r>
      <w:r w:rsidRPr="00DE7D69">
        <w:rPr>
          <w:rFonts w:hint="eastAsia"/>
          <w:bCs/>
          <w:szCs w:val="21"/>
          <w:lang w:val="pt-BR"/>
        </w:rPr>
        <w:t>）</w:t>
      </w:r>
      <w:r w:rsidRPr="00DE7D69">
        <w:rPr>
          <w:rFonts w:hint="eastAsia"/>
          <w:bCs/>
          <w:szCs w:val="21"/>
        </w:rPr>
        <w:t>由</w:t>
      </w:r>
      <w:r w:rsidRPr="00DE7D69">
        <w:rPr>
          <w:rFonts w:hint="eastAsia"/>
          <w:bCs/>
          <w:szCs w:val="21"/>
          <w:lang w:val="pt-BR"/>
        </w:rPr>
        <w:t>H</w:t>
      </w:r>
      <w:r w:rsidRPr="00DE7D69">
        <w:rPr>
          <w:rFonts w:hint="eastAsia"/>
          <w:bCs/>
          <w:szCs w:val="21"/>
        </w:rPr>
        <w:t>、</w:t>
      </w:r>
      <w:r w:rsidRPr="00DE7D69">
        <w:rPr>
          <w:rFonts w:hint="eastAsia"/>
          <w:bCs/>
          <w:szCs w:val="21"/>
          <w:lang w:val="pt-BR"/>
        </w:rPr>
        <w:t>C</w:t>
      </w:r>
      <w:r w:rsidRPr="00DE7D69">
        <w:rPr>
          <w:rFonts w:hint="eastAsia"/>
          <w:bCs/>
          <w:szCs w:val="21"/>
        </w:rPr>
        <w:t>、</w:t>
      </w:r>
      <w:r w:rsidRPr="00DE7D69">
        <w:rPr>
          <w:rFonts w:hint="eastAsia"/>
          <w:bCs/>
          <w:szCs w:val="21"/>
          <w:lang w:val="pt-BR"/>
        </w:rPr>
        <w:t>N</w:t>
      </w:r>
      <w:r w:rsidRPr="00DE7D69">
        <w:rPr>
          <w:rFonts w:hint="eastAsia"/>
          <w:bCs/>
          <w:szCs w:val="21"/>
        </w:rPr>
        <w:t>、</w:t>
      </w:r>
      <w:r w:rsidRPr="00DE7D69">
        <w:rPr>
          <w:rFonts w:hint="eastAsia"/>
          <w:bCs/>
          <w:szCs w:val="21"/>
          <w:lang w:val="pt-BR"/>
        </w:rPr>
        <w:t>O</w:t>
      </w:r>
      <w:r w:rsidRPr="00DE7D69">
        <w:rPr>
          <w:rFonts w:hint="eastAsia"/>
          <w:bCs/>
          <w:szCs w:val="21"/>
        </w:rPr>
        <w:t>元素形成的化合物</w:t>
      </w:r>
    </w:p>
    <w:p w:rsidR="00A313FB" w:rsidRPr="00DE7D69" w:rsidP="00A313FB" w14:paraId="427A2981" w14:textId="77777777">
      <w:pPr>
        <w:adjustRightInd w:val="0"/>
        <w:snapToGrid w:val="0"/>
        <w:spacing w:line="360" w:lineRule="auto"/>
        <w:ind w:firstLine="735" w:firstLineChars="350"/>
        <w:jc w:val="left"/>
        <w:rPr>
          <w:bCs/>
          <w:szCs w:val="21"/>
          <w:lang w:val="pt-BR"/>
        </w:rPr>
      </w:pPr>
      <w:r w:rsidRPr="00DE7D69">
        <w:rPr>
          <w:rFonts w:ascii="宋体" w:hAnsi="宋体" w:cs="宋体" w:hint="eastAsia"/>
          <w:bCs/>
          <w:szCs w:val="21"/>
          <w:lang w:val="pt-BR"/>
        </w:rPr>
        <w:t>①</w:t>
      </w:r>
      <w:r w:rsidRPr="00DE7D69">
        <w:rPr>
          <w:rFonts w:hint="eastAsia"/>
          <w:bCs/>
          <w:szCs w:val="21"/>
          <w:lang w:val="pt-BR"/>
        </w:rPr>
        <w:t>离子化合物：</w:t>
      </w:r>
      <w:r w:rsidRPr="00DE7D69">
        <w:rPr>
          <w:bCs/>
          <w:color w:val="FF0000"/>
          <w:szCs w:val="21"/>
          <w:u w:val="single"/>
          <w:lang w:val="pt-BR"/>
        </w:rPr>
        <w:t>NH</w:t>
      </w:r>
      <w:r w:rsidRPr="00DE7D69">
        <w:rPr>
          <w:bCs/>
          <w:color w:val="FF0000"/>
          <w:szCs w:val="21"/>
          <w:u w:val="single"/>
          <w:vertAlign w:val="subscript"/>
          <w:lang w:val="pt-BR"/>
        </w:rPr>
        <w:t>4</w:t>
      </w:r>
      <w:r w:rsidRPr="00DE7D69">
        <w:rPr>
          <w:bCs/>
          <w:color w:val="FF0000"/>
          <w:szCs w:val="21"/>
          <w:u w:val="single"/>
          <w:lang w:val="pt-BR"/>
        </w:rPr>
        <w:t>H</w:t>
      </w:r>
      <w:r w:rsidRPr="00DE7D69">
        <w:rPr>
          <w:rFonts w:hint="eastAsia"/>
          <w:bCs/>
          <w:color w:val="FF0000"/>
          <w:szCs w:val="21"/>
          <w:u w:val="single"/>
          <w:lang w:val="pt-BR"/>
        </w:rPr>
        <w:t>C</w:t>
      </w:r>
      <w:r w:rsidRPr="00DE7D69">
        <w:rPr>
          <w:bCs/>
          <w:color w:val="FF0000"/>
          <w:szCs w:val="21"/>
          <w:u w:val="single"/>
          <w:lang w:val="pt-BR"/>
        </w:rPr>
        <w:t>O</w:t>
      </w:r>
      <w:r w:rsidRPr="00DE7D69">
        <w:rPr>
          <w:bCs/>
          <w:color w:val="FF0000"/>
          <w:szCs w:val="21"/>
          <w:u w:val="single"/>
          <w:vertAlign w:val="subscript"/>
          <w:lang w:val="pt-BR"/>
        </w:rPr>
        <w:t>3</w:t>
      </w:r>
      <w:r w:rsidRPr="00DE7D69">
        <w:rPr>
          <w:rFonts w:hint="eastAsia"/>
          <w:bCs/>
          <w:szCs w:val="21"/>
        </w:rPr>
        <w:t>、</w:t>
      </w:r>
      <w:r w:rsidRPr="00DE7D69">
        <w:rPr>
          <w:rFonts w:hint="eastAsia"/>
          <w:bCs/>
          <w:color w:val="FF0000"/>
          <w:szCs w:val="21"/>
          <w:u w:val="single"/>
          <w:lang w:val="pt-BR"/>
        </w:rPr>
        <w:t>（</w:t>
      </w:r>
      <w:r w:rsidRPr="00DE7D69">
        <w:rPr>
          <w:bCs/>
          <w:color w:val="FF0000"/>
          <w:szCs w:val="21"/>
          <w:u w:val="single"/>
          <w:lang w:val="pt-BR"/>
        </w:rPr>
        <w:t>NH</w:t>
      </w:r>
      <w:r w:rsidRPr="00DE7D69">
        <w:rPr>
          <w:bCs/>
          <w:color w:val="FF0000"/>
          <w:szCs w:val="21"/>
          <w:u w:val="single"/>
          <w:vertAlign w:val="subscript"/>
          <w:lang w:val="pt-BR"/>
        </w:rPr>
        <w:t>4</w:t>
      </w:r>
      <w:r w:rsidRPr="00DE7D69">
        <w:rPr>
          <w:rFonts w:hint="eastAsia"/>
          <w:bCs/>
          <w:color w:val="FF0000"/>
          <w:szCs w:val="21"/>
          <w:u w:val="single"/>
          <w:lang w:val="pt-BR"/>
        </w:rPr>
        <w:t>）</w:t>
      </w:r>
      <w:r w:rsidRPr="00DE7D69">
        <w:rPr>
          <w:bCs/>
          <w:color w:val="FF0000"/>
          <w:szCs w:val="21"/>
          <w:u w:val="single"/>
          <w:vertAlign w:val="subscript"/>
          <w:lang w:val="pt-BR"/>
        </w:rPr>
        <w:t>2</w:t>
      </w:r>
      <w:r w:rsidRPr="00DE7D69">
        <w:rPr>
          <w:bCs/>
          <w:color w:val="FF0000"/>
          <w:szCs w:val="21"/>
          <w:u w:val="single"/>
          <w:lang w:val="pt-BR"/>
        </w:rPr>
        <w:t>CO</w:t>
      </w:r>
      <w:r w:rsidRPr="00DE7D69">
        <w:rPr>
          <w:bCs/>
          <w:color w:val="FF0000"/>
          <w:szCs w:val="21"/>
          <w:u w:val="single"/>
          <w:vertAlign w:val="subscript"/>
          <w:lang w:val="pt-BR"/>
        </w:rPr>
        <w:t>3</w:t>
      </w:r>
      <w:r w:rsidRPr="00DE7D69">
        <w:rPr>
          <w:rFonts w:hint="eastAsia"/>
          <w:bCs/>
          <w:szCs w:val="21"/>
        </w:rPr>
        <w:t>、</w:t>
      </w:r>
      <w:r w:rsidRPr="00DE7D69">
        <w:rPr>
          <w:rFonts w:hint="eastAsia"/>
          <w:bCs/>
          <w:color w:val="FF0000"/>
          <w:szCs w:val="21"/>
          <w:u w:val="single"/>
          <w:lang w:val="pt-BR"/>
        </w:rPr>
        <w:t>CH</w:t>
      </w:r>
      <w:r w:rsidRPr="00DE7D69">
        <w:rPr>
          <w:bCs/>
          <w:color w:val="FF0000"/>
          <w:szCs w:val="21"/>
          <w:u w:val="single"/>
          <w:vertAlign w:val="subscript"/>
          <w:lang w:val="pt-BR"/>
        </w:rPr>
        <w:t>3</w:t>
      </w:r>
      <w:r w:rsidRPr="00DE7D69">
        <w:rPr>
          <w:rFonts w:hint="eastAsia"/>
          <w:bCs/>
          <w:color w:val="FF0000"/>
          <w:szCs w:val="21"/>
          <w:u w:val="single"/>
          <w:lang w:val="pt-BR"/>
        </w:rPr>
        <w:t>COO</w:t>
      </w:r>
      <w:r w:rsidRPr="00DE7D69">
        <w:rPr>
          <w:bCs/>
          <w:color w:val="FF0000"/>
          <w:szCs w:val="21"/>
          <w:u w:val="single"/>
          <w:lang w:val="pt-BR"/>
        </w:rPr>
        <w:t>NH</w:t>
      </w:r>
      <w:r w:rsidRPr="00DE7D69">
        <w:rPr>
          <w:bCs/>
          <w:color w:val="FF0000"/>
          <w:szCs w:val="21"/>
          <w:u w:val="single"/>
          <w:vertAlign w:val="subscript"/>
          <w:lang w:val="pt-BR"/>
        </w:rPr>
        <w:t>4</w:t>
      </w:r>
    </w:p>
    <w:p w:rsidR="00A313FB" w:rsidRPr="00DE7D69" w:rsidP="00A313FB" w14:paraId="6397041E" w14:textId="77777777">
      <w:pPr>
        <w:adjustRightInd w:val="0"/>
        <w:snapToGrid w:val="0"/>
        <w:spacing w:line="360" w:lineRule="auto"/>
        <w:ind w:firstLine="735" w:firstLineChars="350"/>
        <w:jc w:val="left"/>
        <w:rPr>
          <w:bCs/>
          <w:szCs w:val="21"/>
          <w:lang w:val="pt-BR"/>
        </w:rPr>
      </w:pPr>
      <w:r w:rsidRPr="00DE7D69">
        <w:rPr>
          <w:rFonts w:ascii="宋体" w:hAnsi="宋体" w:cs="宋体" w:hint="eastAsia"/>
          <w:bCs/>
          <w:szCs w:val="21"/>
          <w:lang w:val="pt-BR"/>
        </w:rPr>
        <w:t>②</w:t>
      </w:r>
      <w:r w:rsidRPr="00DE7D69">
        <w:rPr>
          <w:rFonts w:hint="eastAsia"/>
          <w:bCs/>
          <w:szCs w:val="21"/>
          <w:lang w:val="pt-BR"/>
        </w:rPr>
        <w:t>按个数比</w:t>
      </w:r>
      <w:r w:rsidRPr="00DE7D69">
        <w:rPr>
          <w:rFonts w:hint="eastAsia"/>
          <w:bCs/>
          <w:szCs w:val="21"/>
          <w:lang w:val="pt-BR"/>
        </w:rPr>
        <w:t>4</w:t>
      </w:r>
      <w:r w:rsidRPr="00DE7D69">
        <w:rPr>
          <w:rFonts w:hint="eastAsia"/>
          <w:bCs/>
          <w:szCs w:val="21"/>
          <w:lang w:val="pt-BR"/>
        </w:rPr>
        <w:t>∶</w:t>
      </w:r>
      <w:r w:rsidRPr="00DE7D69">
        <w:rPr>
          <w:rFonts w:hint="eastAsia"/>
          <w:bCs/>
          <w:szCs w:val="21"/>
          <w:lang w:val="pt-BR"/>
        </w:rPr>
        <w:t>1</w:t>
      </w:r>
      <w:r w:rsidRPr="00DE7D69">
        <w:rPr>
          <w:rFonts w:hint="eastAsia"/>
          <w:bCs/>
          <w:szCs w:val="21"/>
          <w:lang w:val="pt-BR"/>
        </w:rPr>
        <w:t>∶</w:t>
      </w:r>
      <w:r w:rsidRPr="00DE7D69">
        <w:rPr>
          <w:rFonts w:hint="eastAsia"/>
          <w:bCs/>
          <w:szCs w:val="21"/>
          <w:lang w:val="pt-BR"/>
        </w:rPr>
        <w:t>2</w:t>
      </w:r>
      <w:r w:rsidRPr="00DE7D69">
        <w:rPr>
          <w:rFonts w:hint="eastAsia"/>
          <w:bCs/>
          <w:szCs w:val="21"/>
          <w:lang w:val="pt-BR"/>
        </w:rPr>
        <w:t>∶</w:t>
      </w:r>
      <w:r w:rsidRPr="00DE7D69">
        <w:rPr>
          <w:rFonts w:hint="eastAsia"/>
          <w:bCs/>
          <w:szCs w:val="21"/>
          <w:lang w:val="pt-BR"/>
        </w:rPr>
        <w:t>1</w:t>
      </w:r>
      <w:r w:rsidRPr="00DE7D69">
        <w:rPr>
          <w:rFonts w:hint="eastAsia"/>
          <w:bCs/>
          <w:szCs w:val="21"/>
          <w:lang w:val="pt-BR"/>
        </w:rPr>
        <w:t>组成的能水解的有机物：</w:t>
      </w:r>
      <w:r w:rsidRPr="00DE7D69">
        <w:rPr>
          <w:rFonts w:hint="eastAsia"/>
          <w:bCs/>
          <w:color w:val="FF0000"/>
          <w:u w:val="single"/>
        </w:rPr>
        <w:t>H</w:t>
      </w:r>
      <w:r w:rsidRPr="00DE7D69">
        <w:rPr>
          <w:rFonts w:hint="eastAsia"/>
          <w:bCs/>
          <w:color w:val="FF0000"/>
          <w:u w:val="single"/>
          <w:vertAlign w:val="subscript"/>
        </w:rPr>
        <w:t>2</w:t>
      </w:r>
      <w:r w:rsidRPr="00DE7D69">
        <w:rPr>
          <w:rFonts w:hint="eastAsia"/>
          <w:bCs/>
          <w:color w:val="FF0000"/>
          <w:u w:val="single"/>
        </w:rPr>
        <w:t>N</w:t>
      </w:r>
      <w:r w:rsidRPr="00DE7D69">
        <w:rPr>
          <w:rFonts w:hint="eastAsia"/>
          <w:bCs/>
          <w:color w:val="FF0000"/>
          <w:szCs w:val="18"/>
          <w:u w:val="single"/>
        </w:rPr>
        <w:t>－</w:t>
      </w:r>
      <w:r w:rsidRPr="00DE7D69">
        <w:rPr>
          <w:rFonts w:hint="eastAsia"/>
          <w:bCs/>
          <w:noProof/>
          <w:color w:val="FF0000"/>
          <w:u w:val="single"/>
        </w:rPr>
        <w:drawing>
          <wp:inline distT="0" distB="0" distL="114300" distR="114300">
            <wp:extent cx="76200" cy="285750"/>
            <wp:effectExtent l="0" t="0" r="0" b="0"/>
            <wp:docPr id="157" name="图片 193" descr="CO羰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93" descr="CO羰基"/>
                    <pic:cNvPicPr>
                      <a:picLocks noChangeAspect="1"/>
                    </pic:cNvPicPr>
                  </pic:nvPicPr>
                  <pic:blipFill>
                    <a:blip xmlns:r="http://schemas.openxmlformats.org/officeDocument/2006/relationships" r:embed="rId104"/>
                    <a:stretch>
                      <a:fillRect/>
                    </a:stretch>
                  </pic:blipFill>
                  <pic:spPr>
                    <a:xfrm>
                      <a:off x="0" y="0"/>
                      <a:ext cx="76200" cy="285750"/>
                    </a:xfrm>
                    <a:prstGeom prst="rect">
                      <a:avLst/>
                    </a:prstGeom>
                    <a:noFill/>
                    <a:ln>
                      <a:noFill/>
                    </a:ln>
                  </pic:spPr>
                </pic:pic>
              </a:graphicData>
            </a:graphic>
          </wp:inline>
        </w:drawing>
      </w:r>
      <w:r w:rsidRPr="00DE7D69">
        <w:rPr>
          <w:rFonts w:hint="eastAsia"/>
          <w:bCs/>
          <w:color w:val="FF0000"/>
          <w:szCs w:val="18"/>
          <w:u w:val="single"/>
        </w:rPr>
        <w:t>－</w:t>
      </w:r>
      <w:r w:rsidRPr="00DE7D69">
        <w:rPr>
          <w:rFonts w:hint="eastAsia"/>
          <w:bCs/>
          <w:color w:val="FF0000"/>
          <w:u w:val="single"/>
        </w:rPr>
        <w:t>NH</w:t>
      </w:r>
      <w:r w:rsidRPr="00DE7D69">
        <w:rPr>
          <w:rFonts w:hint="eastAsia"/>
          <w:bCs/>
          <w:color w:val="FF0000"/>
          <w:u w:val="single"/>
          <w:vertAlign w:val="subscript"/>
        </w:rPr>
        <w:t>2</w:t>
      </w:r>
      <w:r w:rsidRPr="00DE7D69">
        <w:rPr>
          <w:rFonts w:hint="eastAsia"/>
          <w:bCs/>
          <w:szCs w:val="21"/>
        </w:rPr>
        <w:t>（尿素）</w:t>
      </w:r>
    </w:p>
    <w:p w:rsidR="00A313FB" w:rsidRPr="00DE7D69" w:rsidP="00A313FB" w14:paraId="3385CCF7" w14:textId="77777777">
      <w:pPr>
        <w:adjustRightInd w:val="0"/>
        <w:snapToGrid w:val="0"/>
        <w:spacing w:line="360" w:lineRule="auto"/>
        <w:ind w:firstLine="735" w:firstLineChars="350"/>
        <w:jc w:val="left"/>
        <w:rPr>
          <w:bCs/>
          <w:szCs w:val="21"/>
          <w:lang w:val="pt-BR"/>
        </w:rPr>
      </w:pPr>
      <w:r w:rsidRPr="00DE7D69">
        <w:rPr>
          <w:rFonts w:ascii="宋体" w:hAnsi="宋体" w:cs="宋体" w:hint="eastAsia"/>
          <w:bCs/>
          <w:szCs w:val="21"/>
          <w:lang w:val="pt-BR"/>
        </w:rPr>
        <w:t>③</w:t>
      </w:r>
      <w:r w:rsidRPr="00DE7D69">
        <w:rPr>
          <w:rFonts w:hint="eastAsia"/>
          <w:bCs/>
          <w:szCs w:val="21"/>
          <w:lang w:val="pt-BR"/>
        </w:rPr>
        <w:t>既能和酸又能和碱反应的最简单的有机物：</w:t>
      </w:r>
      <w:r w:rsidRPr="00DE7D69">
        <w:rPr>
          <w:rFonts w:hint="eastAsia"/>
          <w:bCs/>
          <w:color w:val="FF0000"/>
          <w:u w:val="single"/>
        </w:rPr>
        <w:t>H</w:t>
      </w:r>
      <w:r w:rsidRPr="00DE7D69">
        <w:rPr>
          <w:rFonts w:hint="eastAsia"/>
          <w:bCs/>
          <w:color w:val="FF0000"/>
          <w:u w:val="single"/>
          <w:vertAlign w:val="subscript"/>
        </w:rPr>
        <w:t>2</w:t>
      </w:r>
      <w:r w:rsidRPr="00DE7D69">
        <w:rPr>
          <w:rFonts w:hint="eastAsia"/>
          <w:bCs/>
          <w:color w:val="FF0000"/>
          <w:u w:val="single"/>
        </w:rPr>
        <w:t>N</w:t>
      </w:r>
      <w:r w:rsidRPr="00DE7D69">
        <w:rPr>
          <w:rFonts w:hint="eastAsia"/>
          <w:bCs/>
          <w:color w:val="FF0000"/>
          <w:szCs w:val="18"/>
          <w:u w:val="single"/>
        </w:rPr>
        <w:t>－</w:t>
      </w:r>
      <w:r w:rsidRPr="00DE7D69">
        <w:rPr>
          <w:rFonts w:hint="eastAsia"/>
          <w:bCs/>
          <w:color w:val="FF0000"/>
          <w:u w:val="single"/>
        </w:rPr>
        <w:t>CH</w:t>
      </w:r>
      <w:r w:rsidRPr="00DE7D69">
        <w:rPr>
          <w:rFonts w:hint="eastAsia"/>
          <w:bCs/>
          <w:color w:val="FF0000"/>
          <w:u w:val="single"/>
          <w:vertAlign w:val="subscript"/>
        </w:rPr>
        <w:t>2</w:t>
      </w:r>
      <w:r w:rsidRPr="00DE7D69">
        <w:rPr>
          <w:rFonts w:hint="eastAsia"/>
          <w:bCs/>
          <w:color w:val="FF0000"/>
          <w:szCs w:val="18"/>
          <w:u w:val="single"/>
        </w:rPr>
        <w:t>－</w:t>
      </w:r>
      <w:r w:rsidRPr="00DE7D69">
        <w:rPr>
          <w:rFonts w:hint="eastAsia"/>
          <w:bCs/>
          <w:color w:val="FF0000"/>
          <w:u w:val="single"/>
        </w:rPr>
        <w:t>COOH</w:t>
      </w:r>
      <w:r w:rsidRPr="00DE7D69">
        <w:rPr>
          <w:rFonts w:hint="eastAsia"/>
          <w:bCs/>
          <w:szCs w:val="21"/>
        </w:rPr>
        <w:t>（</w:t>
      </w:r>
      <w:r>
        <w:rPr>
          <w:bCs/>
          <w:position w:val="-6"/>
        </w:rPr>
        <w:object>
          <v:shape id="_x0000_i1061" type="#_x0000_t75" style="width:12pt;height:10.8pt" o:ole="">
            <v:imagedata r:id="rId105" o:title=""/>
          </v:shape>
          <o:OLEObject Type="Embed" ProgID="Equation.DSMT4" ShapeID="_x0000_i1061" DrawAspect="Content" ObjectID="_1777732873" r:id="rId106"/>
        </w:object>
      </w:r>
      <w:r w:rsidRPr="00DE7D69">
        <w:rPr>
          <w:rFonts w:hint="eastAsia"/>
          <w:bCs/>
        </w:rPr>
        <w:t>－氨基乙酸</w:t>
      </w:r>
      <w:r w:rsidRPr="00DE7D69">
        <w:rPr>
          <w:rFonts w:hint="eastAsia"/>
          <w:bCs/>
          <w:szCs w:val="21"/>
        </w:rPr>
        <w:t>）</w:t>
      </w:r>
    </w:p>
    <w:p w:rsidR="00A313FB" w:rsidRPr="00DE7D69" w:rsidP="00A313FB" w14:paraId="2F14DFF2" w14:textId="77777777">
      <w:pPr>
        <w:adjustRightInd w:val="0"/>
        <w:snapToGrid w:val="0"/>
        <w:spacing w:line="360" w:lineRule="auto"/>
        <w:ind w:firstLine="210" w:firstLineChars="100"/>
        <w:jc w:val="left"/>
        <w:rPr>
          <w:bCs/>
          <w:szCs w:val="21"/>
          <w:lang w:val="pt-BR"/>
        </w:rPr>
      </w:pPr>
      <w:r w:rsidRPr="00DE7D69">
        <w:rPr>
          <w:rFonts w:hint="eastAsia"/>
          <w:bCs/>
          <w:szCs w:val="21"/>
          <w:lang w:val="pt-BR"/>
        </w:rPr>
        <w:t>（</w:t>
      </w:r>
      <w:r w:rsidRPr="00DE7D69">
        <w:rPr>
          <w:rFonts w:hint="eastAsia"/>
          <w:bCs/>
          <w:szCs w:val="21"/>
          <w:lang w:val="pt-BR"/>
        </w:rPr>
        <w:t>6</w:t>
      </w:r>
      <w:r w:rsidRPr="00DE7D69">
        <w:rPr>
          <w:rFonts w:hint="eastAsia"/>
          <w:bCs/>
          <w:szCs w:val="21"/>
          <w:lang w:val="pt-BR"/>
        </w:rPr>
        <w:t>）</w:t>
      </w:r>
      <w:r w:rsidRPr="00DE7D69">
        <w:rPr>
          <w:rFonts w:hint="eastAsia"/>
          <w:bCs/>
          <w:szCs w:val="21"/>
        </w:rPr>
        <w:t>由</w:t>
      </w:r>
      <w:r w:rsidRPr="00DE7D69">
        <w:rPr>
          <w:rFonts w:hint="eastAsia"/>
          <w:bCs/>
          <w:szCs w:val="21"/>
          <w:lang w:val="pt-BR"/>
        </w:rPr>
        <w:t>H</w:t>
      </w:r>
      <w:r w:rsidRPr="00DE7D69">
        <w:rPr>
          <w:rFonts w:hint="eastAsia"/>
          <w:bCs/>
          <w:szCs w:val="21"/>
        </w:rPr>
        <w:t>、</w:t>
      </w:r>
      <w:r w:rsidRPr="00DE7D69">
        <w:rPr>
          <w:rFonts w:hint="eastAsia"/>
          <w:bCs/>
          <w:szCs w:val="21"/>
          <w:lang w:val="pt-BR"/>
        </w:rPr>
        <w:t>S</w:t>
      </w:r>
      <w:r w:rsidRPr="00DE7D69">
        <w:rPr>
          <w:rFonts w:hint="eastAsia"/>
          <w:bCs/>
          <w:szCs w:val="21"/>
        </w:rPr>
        <w:t>、</w:t>
      </w:r>
      <w:r w:rsidRPr="00DE7D69">
        <w:rPr>
          <w:rFonts w:hint="eastAsia"/>
          <w:bCs/>
          <w:szCs w:val="21"/>
          <w:lang w:val="pt-BR"/>
        </w:rPr>
        <w:t>O</w:t>
      </w:r>
      <w:r w:rsidRPr="00DE7D69">
        <w:rPr>
          <w:rFonts w:hint="eastAsia"/>
          <w:bCs/>
          <w:szCs w:val="21"/>
        </w:rPr>
        <w:t>、</w:t>
      </w:r>
      <w:r w:rsidRPr="00DE7D69">
        <w:rPr>
          <w:rFonts w:hint="eastAsia"/>
          <w:bCs/>
          <w:szCs w:val="21"/>
          <w:lang w:val="pt-BR"/>
        </w:rPr>
        <w:t>Na</w:t>
      </w:r>
      <w:r w:rsidRPr="00DE7D69">
        <w:rPr>
          <w:rFonts w:hint="eastAsia"/>
          <w:bCs/>
          <w:szCs w:val="21"/>
        </w:rPr>
        <w:t>元素形成的化合物</w:t>
      </w:r>
    </w:p>
    <w:p w:rsidR="00A313FB" w:rsidRPr="00DE7D69" w:rsidP="00A313FB" w14:paraId="4EE013F1" w14:textId="77777777">
      <w:pPr>
        <w:adjustRightInd w:val="0"/>
        <w:snapToGrid w:val="0"/>
        <w:spacing w:line="360" w:lineRule="auto"/>
        <w:ind w:firstLine="735" w:firstLineChars="350"/>
        <w:jc w:val="left"/>
        <w:rPr>
          <w:bCs/>
          <w:szCs w:val="21"/>
          <w:lang w:val="pt-BR"/>
        </w:rPr>
      </w:pPr>
      <w:r w:rsidRPr="00DE7D69">
        <w:rPr>
          <w:rFonts w:ascii="宋体" w:hAnsi="宋体" w:cs="宋体" w:hint="eastAsia"/>
          <w:bCs/>
          <w:szCs w:val="21"/>
          <w:lang w:val="pt-BR"/>
        </w:rPr>
        <w:t>①</w:t>
      </w:r>
      <w:r w:rsidRPr="00DE7D69">
        <w:rPr>
          <w:rFonts w:hint="eastAsia"/>
          <w:bCs/>
          <w:szCs w:val="21"/>
          <w:lang w:val="pt-BR"/>
        </w:rPr>
        <w:t>强酸的酸式盐：</w:t>
      </w:r>
      <w:r w:rsidRPr="00DE7D69">
        <w:rPr>
          <w:bCs/>
          <w:color w:val="FF0000"/>
          <w:szCs w:val="21"/>
          <w:u w:val="single"/>
          <w:lang w:val="pt-BR"/>
        </w:rPr>
        <w:t>Na</w:t>
      </w:r>
      <w:r w:rsidRPr="00DE7D69">
        <w:rPr>
          <w:rFonts w:hint="eastAsia"/>
          <w:bCs/>
          <w:color w:val="FF0000"/>
          <w:szCs w:val="21"/>
          <w:u w:val="single"/>
        </w:rPr>
        <w:t>H</w:t>
      </w:r>
      <w:r w:rsidRPr="00DE7D69">
        <w:rPr>
          <w:bCs/>
          <w:color w:val="FF0000"/>
          <w:szCs w:val="21"/>
          <w:u w:val="single"/>
          <w:lang w:val="pt-BR"/>
        </w:rPr>
        <w:t>SO</w:t>
      </w:r>
      <w:r w:rsidRPr="00DE7D69">
        <w:rPr>
          <w:bCs/>
          <w:color w:val="FF0000"/>
          <w:szCs w:val="21"/>
          <w:u w:val="single"/>
          <w:vertAlign w:val="subscript"/>
          <w:lang w:val="pt-BR"/>
        </w:rPr>
        <w:t>4</w:t>
      </w:r>
    </w:p>
    <w:p w:rsidR="00A313FB" w:rsidRPr="00DE7D69" w:rsidP="00A313FB" w14:paraId="0569D3E7" w14:textId="77777777">
      <w:pPr>
        <w:adjustRightInd w:val="0"/>
        <w:snapToGrid w:val="0"/>
        <w:spacing w:line="360" w:lineRule="auto"/>
        <w:ind w:firstLine="735" w:firstLineChars="350"/>
        <w:jc w:val="left"/>
        <w:rPr>
          <w:bCs/>
          <w:color w:val="FF0000"/>
          <w:szCs w:val="21"/>
          <w:u w:val="single"/>
          <w:lang w:val="pt-BR"/>
        </w:rPr>
      </w:pPr>
      <w:r w:rsidRPr="00DE7D69">
        <w:rPr>
          <w:rFonts w:ascii="宋体" w:hAnsi="宋体" w:cs="宋体" w:hint="eastAsia"/>
          <w:bCs/>
          <w:szCs w:val="21"/>
          <w:lang w:val="pt-BR"/>
        </w:rPr>
        <w:t>②</w:t>
      </w:r>
      <w:r w:rsidRPr="00DE7D69">
        <w:rPr>
          <w:rFonts w:hint="eastAsia"/>
          <w:bCs/>
          <w:szCs w:val="21"/>
          <w:lang w:val="pt-BR"/>
        </w:rPr>
        <w:t>弱酸的酸式盐：</w:t>
      </w:r>
      <w:r w:rsidRPr="00DE7D69">
        <w:rPr>
          <w:bCs/>
          <w:color w:val="FF0000"/>
          <w:szCs w:val="21"/>
          <w:u w:val="single"/>
          <w:lang w:val="pt-BR"/>
        </w:rPr>
        <w:t>Na</w:t>
      </w:r>
      <w:r w:rsidRPr="00DE7D69">
        <w:rPr>
          <w:rFonts w:hint="eastAsia"/>
          <w:bCs/>
          <w:color w:val="FF0000"/>
          <w:szCs w:val="21"/>
          <w:u w:val="single"/>
          <w:lang w:val="pt-BR"/>
        </w:rPr>
        <w:t>H</w:t>
      </w:r>
      <w:r w:rsidRPr="00DE7D69">
        <w:rPr>
          <w:bCs/>
          <w:color w:val="FF0000"/>
          <w:szCs w:val="21"/>
          <w:u w:val="single"/>
          <w:lang w:val="pt-BR"/>
        </w:rPr>
        <w:t>SO</w:t>
      </w:r>
      <w:r w:rsidRPr="00DE7D69">
        <w:rPr>
          <w:rFonts w:hint="eastAsia"/>
          <w:bCs/>
          <w:color w:val="FF0000"/>
          <w:szCs w:val="21"/>
          <w:u w:val="single"/>
          <w:vertAlign w:val="subscript"/>
          <w:lang w:val="pt-BR"/>
        </w:rPr>
        <w:t>3</w:t>
      </w:r>
    </w:p>
    <w:p w:rsidR="00A313FB" w:rsidRPr="00DE7D69" w:rsidP="00A313FB" w14:paraId="47F3061B" w14:textId="77777777">
      <w:pPr>
        <w:adjustRightInd w:val="0"/>
        <w:snapToGrid w:val="0"/>
        <w:spacing w:line="360" w:lineRule="auto"/>
        <w:ind w:firstLine="735" w:firstLineChars="350"/>
        <w:jc w:val="left"/>
        <w:rPr>
          <w:bCs/>
          <w:szCs w:val="21"/>
          <w:lang w:val="pt-BR"/>
        </w:rPr>
      </w:pPr>
      <w:r w:rsidRPr="00DE7D69">
        <w:rPr>
          <w:rFonts w:ascii="宋体" w:hAnsi="宋体" w:cs="宋体" w:hint="eastAsia"/>
          <w:bCs/>
          <w:szCs w:val="21"/>
          <w:lang w:val="pt-BR"/>
        </w:rPr>
        <w:t>③</w:t>
      </w:r>
      <w:r w:rsidRPr="00DE7D69">
        <w:rPr>
          <w:rFonts w:hint="eastAsia"/>
          <w:bCs/>
          <w:szCs w:val="21"/>
          <w:lang w:val="pt-BR"/>
        </w:rPr>
        <w:t>二者反应的离子方程式：</w:t>
      </w:r>
      <w:r w:rsidRPr="00DE7D69">
        <w:rPr>
          <w:rFonts w:hint="eastAsia"/>
          <w:bCs/>
          <w:color w:val="FF0000"/>
          <w:szCs w:val="21"/>
          <w:u w:val="single"/>
          <w:lang w:val="pt-BR"/>
        </w:rPr>
        <w:t>HS</w:t>
      </w:r>
      <w:r w:rsidRPr="00DE7D69">
        <w:rPr>
          <w:bCs/>
          <w:color w:val="FF0000"/>
          <w:szCs w:val="21"/>
          <w:u w:val="single"/>
          <w:lang w:val="pt-BR"/>
        </w:rPr>
        <w:t>O</w:t>
      </w:r>
      <w:r w:rsidRPr="00DE7D69">
        <w:rPr>
          <w:bCs/>
          <w:color w:val="FF0000"/>
          <w:szCs w:val="21"/>
          <w:u w:val="single"/>
          <w:vertAlign w:val="subscript"/>
          <w:lang w:val="pt-BR"/>
        </w:rPr>
        <w:t>3</w:t>
      </w:r>
      <w:r w:rsidRPr="00DE7D69">
        <w:rPr>
          <w:bCs/>
          <w:color w:val="FF0000"/>
          <w:szCs w:val="21"/>
          <w:u w:val="single"/>
          <w:vertAlign w:val="superscript"/>
          <w:lang w:val="pt-BR"/>
        </w:rPr>
        <w:t>－</w:t>
      </w:r>
      <w:r w:rsidRPr="00DE7D69">
        <w:rPr>
          <w:bCs/>
          <w:color w:val="FF0000"/>
          <w:szCs w:val="21"/>
          <w:u w:val="single"/>
          <w:lang w:val="pt-BR"/>
        </w:rPr>
        <w:t>+</w:t>
      </w:r>
      <w:r w:rsidRPr="00DE7D69">
        <w:rPr>
          <w:rFonts w:hint="eastAsia"/>
          <w:bCs/>
          <w:color w:val="FF0000"/>
          <w:szCs w:val="21"/>
          <w:u w:val="single"/>
          <w:lang w:val="pt-BR"/>
        </w:rPr>
        <w:t>H</w:t>
      </w:r>
      <w:r w:rsidRPr="00DE7D69">
        <w:rPr>
          <w:rFonts w:hAnsi="宋体"/>
          <w:bCs/>
          <w:color w:val="FF0000"/>
          <w:u w:val="single"/>
          <w:vertAlign w:val="superscript"/>
          <w:lang w:val="pt-BR"/>
        </w:rPr>
        <w:t>+</w:t>
      </w:r>
      <w:r w:rsidRPr="00DE7D69">
        <w:rPr>
          <w:bCs/>
          <w:noProof/>
          <w:color w:val="FF0000"/>
          <w:szCs w:val="21"/>
          <w:u w:val="single"/>
        </w:rPr>
        <w:drawing>
          <wp:inline distT="0" distB="0" distL="114300" distR="114300">
            <wp:extent cx="191135" cy="85725"/>
            <wp:effectExtent l="0" t="0" r="18415" b="9525"/>
            <wp:docPr id="156"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95"/>
                    <pic:cNvPicPr>
                      <a:picLocks noChangeAspect="1"/>
                    </pic:cNvPicPr>
                  </pic:nvPicPr>
                  <pic:blipFill>
                    <a:blip xmlns:r="http://schemas.openxmlformats.org/officeDocument/2006/relationships" r:embed="rId97"/>
                    <a:stretch>
                      <a:fillRect/>
                    </a:stretch>
                  </pic:blipFill>
                  <pic:spPr>
                    <a:xfrm>
                      <a:off x="0" y="0"/>
                      <a:ext cx="191135" cy="85725"/>
                    </a:xfrm>
                    <a:prstGeom prst="rect">
                      <a:avLst/>
                    </a:prstGeom>
                    <a:noFill/>
                    <a:ln>
                      <a:noFill/>
                    </a:ln>
                  </pic:spPr>
                </pic:pic>
              </a:graphicData>
            </a:graphic>
          </wp:inline>
        </w:drawing>
      </w:r>
      <w:r w:rsidRPr="00DE7D69">
        <w:rPr>
          <w:bCs/>
          <w:color w:val="FF0000"/>
          <w:szCs w:val="21"/>
          <w:u w:val="single"/>
          <w:lang w:val="pt-BR"/>
        </w:rPr>
        <w:t>H</w:t>
      </w:r>
      <w:r w:rsidRPr="00DE7D69">
        <w:rPr>
          <w:bCs/>
          <w:color w:val="FF0000"/>
          <w:szCs w:val="21"/>
          <w:u w:val="single"/>
          <w:vertAlign w:val="subscript"/>
          <w:lang w:val="pt-BR"/>
        </w:rPr>
        <w:t>2</w:t>
      </w:r>
      <w:r w:rsidRPr="00DE7D69">
        <w:rPr>
          <w:bCs/>
          <w:color w:val="FF0000"/>
          <w:szCs w:val="21"/>
          <w:u w:val="single"/>
          <w:lang w:val="pt-BR"/>
        </w:rPr>
        <w:t>O+</w:t>
      </w:r>
      <w:r w:rsidRPr="00DE7D69">
        <w:rPr>
          <w:rFonts w:hint="eastAsia"/>
          <w:bCs/>
          <w:color w:val="FF0000"/>
          <w:szCs w:val="21"/>
          <w:u w:val="single"/>
          <w:lang w:val="pt-BR"/>
        </w:rPr>
        <w:t>S</w:t>
      </w:r>
      <w:r w:rsidRPr="00DE7D69">
        <w:rPr>
          <w:bCs/>
          <w:color w:val="FF0000"/>
          <w:szCs w:val="21"/>
          <w:u w:val="single"/>
          <w:lang w:val="pt-BR"/>
        </w:rPr>
        <w:t>O</w:t>
      </w:r>
      <w:r w:rsidRPr="00DE7D69">
        <w:rPr>
          <w:bCs/>
          <w:color w:val="FF0000"/>
          <w:szCs w:val="21"/>
          <w:u w:val="single"/>
          <w:vertAlign w:val="subscript"/>
          <w:lang w:val="pt-BR"/>
        </w:rPr>
        <w:t>2</w:t>
      </w:r>
      <w:r w:rsidRPr="00DE7D69">
        <w:rPr>
          <w:rFonts w:ascii="宋体" w:hAnsi="宋体"/>
          <w:bCs/>
          <w:color w:val="FF0000"/>
          <w:szCs w:val="21"/>
          <w:u w:val="single"/>
          <w:lang w:val="pt-BR"/>
        </w:rPr>
        <w:t>↑</w:t>
      </w:r>
    </w:p>
    <w:p w:rsidR="00A313FB" w:rsidRPr="00DE7D69" w:rsidP="00A313FB" w14:paraId="513E14B2" w14:textId="77777777">
      <w:pPr>
        <w:adjustRightInd w:val="0"/>
        <w:snapToGrid w:val="0"/>
        <w:spacing w:line="360" w:lineRule="auto"/>
        <w:ind w:firstLine="210" w:firstLineChars="100"/>
        <w:jc w:val="left"/>
        <w:rPr>
          <w:bCs/>
          <w:color w:val="FF0000"/>
          <w:szCs w:val="21"/>
          <w:u w:val="single"/>
          <w:lang w:val="pt-BR"/>
        </w:rPr>
      </w:pPr>
      <w:r w:rsidRPr="00DE7D69">
        <w:rPr>
          <w:rFonts w:hint="eastAsia"/>
          <w:bCs/>
          <w:szCs w:val="21"/>
          <w:lang w:val="pt-BR"/>
        </w:rPr>
        <w:t>（</w:t>
      </w:r>
      <w:r w:rsidRPr="00DE7D69">
        <w:rPr>
          <w:rFonts w:hint="eastAsia"/>
          <w:bCs/>
          <w:szCs w:val="21"/>
          <w:lang w:val="pt-BR"/>
        </w:rPr>
        <w:t>7</w:t>
      </w:r>
      <w:r w:rsidRPr="00DE7D69">
        <w:rPr>
          <w:rFonts w:hint="eastAsia"/>
          <w:bCs/>
          <w:szCs w:val="21"/>
          <w:lang w:val="pt-BR"/>
        </w:rPr>
        <w:t>）</w:t>
      </w:r>
      <w:r w:rsidRPr="00DE7D69">
        <w:rPr>
          <w:rFonts w:hint="eastAsia"/>
          <w:bCs/>
          <w:szCs w:val="21"/>
        </w:rPr>
        <w:t>短周期同主族元素形成的离子化合物</w:t>
      </w:r>
      <w:r w:rsidRPr="00DE7D69">
        <w:rPr>
          <w:rFonts w:hint="eastAsia"/>
          <w:bCs/>
          <w:szCs w:val="21"/>
          <w:lang w:val="pt-BR"/>
        </w:rPr>
        <w:t>：</w:t>
      </w:r>
      <w:r w:rsidRPr="00DE7D69">
        <w:rPr>
          <w:rFonts w:hint="eastAsia"/>
          <w:bCs/>
          <w:color w:val="FF0000"/>
          <w:szCs w:val="21"/>
          <w:u w:val="single"/>
          <w:lang w:val="pt-BR"/>
        </w:rPr>
        <w:t>LiH</w:t>
      </w:r>
      <w:r w:rsidRPr="00DE7D69">
        <w:rPr>
          <w:rFonts w:hint="eastAsia"/>
          <w:bCs/>
          <w:szCs w:val="21"/>
        </w:rPr>
        <w:t>、</w:t>
      </w:r>
      <w:r w:rsidRPr="00DE7D69">
        <w:rPr>
          <w:rFonts w:hint="eastAsia"/>
          <w:bCs/>
          <w:color w:val="FF0000"/>
          <w:szCs w:val="21"/>
          <w:u w:val="single"/>
          <w:lang w:val="pt-BR"/>
        </w:rPr>
        <w:t>NaH</w:t>
      </w:r>
    </w:p>
    <w:p w:rsidR="00A313FB" w:rsidRPr="003B0BA0" w:rsidP="00A313FB" w14:paraId="55ACD72A" w14:textId="77777777">
      <w:pPr>
        <w:autoSpaceDE w:val="0"/>
        <w:autoSpaceDN w:val="0"/>
        <w:adjustRightInd w:val="0"/>
        <w:snapToGrid w:val="0"/>
        <w:spacing w:line="360" w:lineRule="auto"/>
        <w:ind w:firstLine="482"/>
        <w:jc w:val="left"/>
        <w:rPr>
          <w:rFonts w:ascii="黑体" w:eastAsia="黑体" w:hAnsi="黑体" w:cs="黑体"/>
          <w:b/>
          <w:color w:val="0070C0"/>
          <w:sz w:val="24"/>
          <w:szCs w:val="24"/>
          <w:lang w:val="pt-BR"/>
        </w:rPr>
      </w:pPr>
      <w:r w:rsidRPr="003B0BA0">
        <w:rPr>
          <w:rFonts w:ascii="黑体" w:eastAsia="黑体" w:hAnsi="黑体" w:cs="黑体" w:hint="eastAsia"/>
          <w:b/>
          <w:color w:val="0070C0"/>
          <w:sz w:val="24"/>
          <w:szCs w:val="24"/>
        </w:rPr>
        <w:t>二</w:t>
      </w:r>
      <w:r w:rsidRPr="003B0BA0">
        <w:rPr>
          <w:rFonts w:ascii="黑体" w:eastAsia="黑体" w:hAnsi="黑体" w:cs="黑体" w:hint="eastAsia"/>
          <w:b/>
          <w:color w:val="0070C0"/>
          <w:sz w:val="24"/>
          <w:szCs w:val="24"/>
          <w:lang w:val="pt-BR"/>
        </w:rPr>
        <w:t>、</w:t>
      </w:r>
      <w:r w:rsidRPr="003B0BA0">
        <w:rPr>
          <w:rFonts w:ascii="黑体" w:eastAsia="黑体" w:hAnsi="黑体" w:cs="黑体" w:hint="eastAsia"/>
          <w:b/>
          <w:color w:val="0070C0"/>
          <w:sz w:val="24"/>
          <w:szCs w:val="24"/>
        </w:rPr>
        <w:t>电子式的书写</w:t>
      </w:r>
    </w:p>
    <w:p w:rsidR="00A313FB" w:rsidP="00A313FB" w14:paraId="62C752AD" w14:textId="77777777">
      <w:pPr>
        <w:adjustRightInd w:val="0"/>
        <w:snapToGrid w:val="0"/>
        <w:spacing w:line="360" w:lineRule="auto"/>
        <w:ind w:firstLine="482"/>
        <w:jc w:val="left"/>
        <w:rPr>
          <w:rFonts w:hAnsi="宋体"/>
          <w:bCs/>
          <w:szCs w:val="21"/>
        </w:rPr>
      </w:pPr>
      <w:r>
        <w:rPr>
          <w:rFonts w:hint="eastAsia"/>
          <w:b/>
          <w:bCs/>
          <w:szCs w:val="21"/>
        </w:rPr>
        <w:t>1</w:t>
      </w:r>
      <w:r>
        <w:rPr>
          <w:rFonts w:hAnsi="宋体"/>
          <w:b/>
          <w:bCs/>
          <w:szCs w:val="21"/>
        </w:rPr>
        <w:t>．</w:t>
      </w:r>
      <w:r>
        <w:rPr>
          <w:rFonts w:hAnsi="宋体" w:hint="eastAsia"/>
          <w:b/>
          <w:bCs/>
          <w:szCs w:val="21"/>
        </w:rPr>
        <w:t>原子的电子式</w:t>
      </w:r>
      <w:r>
        <w:rPr>
          <w:rFonts w:hAnsi="宋体" w:hint="eastAsia"/>
          <w:bCs/>
          <w:szCs w:val="21"/>
        </w:rPr>
        <w:t>：按照“上下左右”的顺序排最外层电子</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09"/>
        <w:gridCol w:w="708"/>
        <w:gridCol w:w="673"/>
        <w:gridCol w:w="656"/>
        <w:gridCol w:w="567"/>
        <w:gridCol w:w="567"/>
        <w:gridCol w:w="516"/>
        <w:gridCol w:w="521"/>
        <w:gridCol w:w="809"/>
      </w:tblGrid>
      <w:tr w14:paraId="69CA899D" w14:textId="77777777" w:rsidTr="00010C3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009" w:type="dxa"/>
            <w:vAlign w:val="center"/>
          </w:tcPr>
          <w:p w:rsidR="00A313FB" w:rsidP="00010C38" w14:paraId="13BBB0AF" w14:textId="77777777">
            <w:pPr>
              <w:adjustRightInd w:val="0"/>
              <w:snapToGrid w:val="0"/>
              <w:spacing w:line="360" w:lineRule="auto"/>
              <w:rPr>
                <w:szCs w:val="21"/>
              </w:rPr>
            </w:pPr>
            <w:r>
              <w:rPr>
                <w:rFonts w:hint="eastAsia"/>
                <w:szCs w:val="21"/>
              </w:rPr>
              <w:t>原子</w:t>
            </w:r>
          </w:p>
        </w:tc>
        <w:tc>
          <w:tcPr>
            <w:tcW w:w="708" w:type="dxa"/>
            <w:vAlign w:val="center"/>
          </w:tcPr>
          <w:p w:rsidR="00A313FB" w:rsidP="00010C38" w14:paraId="2275EA64" w14:textId="77777777">
            <w:pPr>
              <w:adjustRightInd w:val="0"/>
              <w:snapToGrid w:val="0"/>
              <w:spacing w:line="360" w:lineRule="auto"/>
              <w:rPr>
                <w:szCs w:val="21"/>
              </w:rPr>
            </w:pPr>
            <w:r>
              <w:t>H</w:t>
            </w:r>
          </w:p>
        </w:tc>
        <w:tc>
          <w:tcPr>
            <w:tcW w:w="673" w:type="dxa"/>
            <w:vAlign w:val="center"/>
          </w:tcPr>
          <w:p w:rsidR="00A313FB" w:rsidP="00010C38" w14:paraId="20ADB660" w14:textId="77777777">
            <w:pPr>
              <w:adjustRightInd w:val="0"/>
              <w:snapToGrid w:val="0"/>
              <w:spacing w:line="360" w:lineRule="auto"/>
              <w:rPr>
                <w:szCs w:val="21"/>
              </w:rPr>
            </w:pPr>
            <w:r>
              <w:rPr>
                <w:rFonts w:hint="eastAsia"/>
                <w:color w:val="000000"/>
                <w:kern w:val="0"/>
                <w:szCs w:val="21"/>
              </w:rPr>
              <w:t>Mg</w:t>
            </w:r>
          </w:p>
        </w:tc>
        <w:tc>
          <w:tcPr>
            <w:tcW w:w="656" w:type="dxa"/>
            <w:vAlign w:val="center"/>
          </w:tcPr>
          <w:p w:rsidR="00A313FB" w:rsidP="00010C38" w14:paraId="433A559E" w14:textId="77777777">
            <w:pPr>
              <w:adjustRightInd w:val="0"/>
              <w:snapToGrid w:val="0"/>
              <w:spacing w:line="360" w:lineRule="auto"/>
              <w:rPr>
                <w:szCs w:val="21"/>
              </w:rPr>
            </w:pPr>
            <w:r>
              <w:rPr>
                <w:rFonts w:hint="eastAsia"/>
                <w:szCs w:val="21"/>
              </w:rPr>
              <w:t>B</w:t>
            </w:r>
          </w:p>
        </w:tc>
        <w:tc>
          <w:tcPr>
            <w:tcW w:w="567" w:type="dxa"/>
            <w:vAlign w:val="center"/>
          </w:tcPr>
          <w:p w:rsidR="00A313FB" w:rsidP="00010C38" w14:paraId="2FF378F3" w14:textId="77777777">
            <w:pPr>
              <w:adjustRightInd w:val="0"/>
              <w:snapToGrid w:val="0"/>
              <w:spacing w:line="360" w:lineRule="auto"/>
              <w:rPr>
                <w:szCs w:val="21"/>
              </w:rPr>
            </w:pPr>
            <w:r>
              <w:rPr>
                <w:rFonts w:hint="eastAsia"/>
                <w:szCs w:val="21"/>
              </w:rPr>
              <w:t>C</w:t>
            </w:r>
          </w:p>
        </w:tc>
        <w:tc>
          <w:tcPr>
            <w:tcW w:w="567" w:type="dxa"/>
            <w:vAlign w:val="center"/>
          </w:tcPr>
          <w:p w:rsidR="00A313FB" w:rsidP="00010C38" w14:paraId="2A73C0FE" w14:textId="77777777">
            <w:pPr>
              <w:adjustRightInd w:val="0"/>
              <w:snapToGrid w:val="0"/>
              <w:spacing w:line="360" w:lineRule="auto"/>
              <w:rPr>
                <w:szCs w:val="21"/>
              </w:rPr>
            </w:pPr>
            <w:r>
              <w:rPr>
                <w:rFonts w:hint="eastAsia"/>
                <w:szCs w:val="21"/>
              </w:rPr>
              <w:t>N</w:t>
            </w:r>
          </w:p>
        </w:tc>
        <w:tc>
          <w:tcPr>
            <w:tcW w:w="516" w:type="dxa"/>
            <w:vAlign w:val="center"/>
          </w:tcPr>
          <w:p w:rsidR="00A313FB" w:rsidP="00010C38" w14:paraId="35BFAB63" w14:textId="77777777">
            <w:pPr>
              <w:adjustRightInd w:val="0"/>
              <w:snapToGrid w:val="0"/>
              <w:spacing w:line="360" w:lineRule="auto"/>
              <w:rPr>
                <w:szCs w:val="21"/>
              </w:rPr>
            </w:pPr>
            <w:r>
              <w:rPr>
                <w:rFonts w:hint="eastAsia"/>
                <w:szCs w:val="21"/>
              </w:rPr>
              <w:t>O</w:t>
            </w:r>
          </w:p>
        </w:tc>
        <w:tc>
          <w:tcPr>
            <w:tcW w:w="521" w:type="dxa"/>
            <w:vAlign w:val="center"/>
          </w:tcPr>
          <w:p w:rsidR="00A313FB" w:rsidP="00010C38" w14:paraId="151ECA03" w14:textId="77777777">
            <w:pPr>
              <w:adjustRightInd w:val="0"/>
              <w:snapToGrid w:val="0"/>
              <w:spacing w:line="360" w:lineRule="auto"/>
              <w:rPr>
                <w:szCs w:val="21"/>
              </w:rPr>
            </w:pPr>
            <w:r>
              <w:rPr>
                <w:rFonts w:hint="eastAsia"/>
                <w:szCs w:val="21"/>
              </w:rPr>
              <w:t>F</w:t>
            </w:r>
          </w:p>
        </w:tc>
        <w:tc>
          <w:tcPr>
            <w:tcW w:w="809" w:type="dxa"/>
            <w:vAlign w:val="center"/>
          </w:tcPr>
          <w:p w:rsidR="00A313FB" w:rsidP="00010C38" w14:paraId="59388EC9" w14:textId="77777777">
            <w:pPr>
              <w:adjustRightInd w:val="0"/>
              <w:snapToGrid w:val="0"/>
              <w:spacing w:line="360" w:lineRule="auto"/>
              <w:rPr>
                <w:szCs w:val="21"/>
              </w:rPr>
            </w:pPr>
            <w:r>
              <w:rPr>
                <w:rFonts w:hint="eastAsia"/>
                <w:szCs w:val="21"/>
              </w:rPr>
              <w:t>Ne</w:t>
            </w:r>
          </w:p>
        </w:tc>
      </w:tr>
      <w:tr w14:paraId="4175346C" w14:textId="77777777" w:rsidTr="00010C38">
        <w:tblPrEx>
          <w:tblW w:w="0" w:type="auto"/>
          <w:jc w:val="center"/>
          <w:tblLook w:val="04A0"/>
        </w:tblPrEx>
        <w:trPr>
          <w:jc w:val="center"/>
        </w:trPr>
        <w:tc>
          <w:tcPr>
            <w:tcW w:w="1009" w:type="dxa"/>
            <w:vAlign w:val="center"/>
          </w:tcPr>
          <w:p w:rsidR="00A313FB" w:rsidP="00010C38" w14:paraId="1A0E28A6" w14:textId="77777777">
            <w:pPr>
              <w:adjustRightInd w:val="0"/>
              <w:snapToGrid w:val="0"/>
              <w:spacing w:line="360" w:lineRule="auto"/>
              <w:rPr>
                <w:szCs w:val="21"/>
              </w:rPr>
            </w:pPr>
            <w:r>
              <w:rPr>
                <w:rFonts w:hint="eastAsia"/>
                <w:szCs w:val="21"/>
              </w:rPr>
              <w:t>电子式</w:t>
            </w:r>
          </w:p>
        </w:tc>
        <w:tc>
          <w:tcPr>
            <w:tcW w:w="708" w:type="dxa"/>
            <w:vAlign w:val="center"/>
          </w:tcPr>
          <w:p w:rsidR="00A313FB" w:rsidRPr="00DE7D69" w:rsidP="00010C38" w14:paraId="2C3A2F43" w14:textId="77777777">
            <w:pPr>
              <w:adjustRightInd w:val="0"/>
              <w:snapToGrid w:val="0"/>
              <w:spacing w:line="360" w:lineRule="auto"/>
              <w:rPr>
                <w:b/>
                <w:color w:val="FF0000"/>
                <w:szCs w:val="21"/>
                <w:u w:val="single"/>
              </w:rPr>
            </w:pPr>
            <w:r>
              <w:rPr>
                <w:b/>
                <w:color w:val="FF0000"/>
                <w:u w:val="single"/>
              </w:rPr>
              <w:object>
                <v:shape id="_x0000_i1062" type="#_x0000_t75" style="width:12.6pt;height:11.4pt" o:ole="">
                  <v:imagedata r:id="rId107" o:title=""/>
                </v:shape>
                <o:OLEObject Type="Embed" ProgID="PBrush" ShapeID="_x0000_i1062" DrawAspect="Content" ObjectID="_1777732874" r:id="rId108"/>
              </w:object>
            </w:r>
          </w:p>
        </w:tc>
        <w:tc>
          <w:tcPr>
            <w:tcW w:w="673" w:type="dxa"/>
            <w:vAlign w:val="center"/>
          </w:tcPr>
          <w:p w:rsidR="00A313FB" w:rsidRPr="00DE7D69" w:rsidP="00010C38" w14:paraId="4F33F7B4" w14:textId="77777777">
            <w:pPr>
              <w:adjustRightInd w:val="0"/>
              <w:snapToGrid w:val="0"/>
              <w:spacing w:line="360" w:lineRule="auto"/>
              <w:rPr>
                <w:b/>
                <w:color w:val="FF0000"/>
                <w:szCs w:val="21"/>
                <w:u w:val="single"/>
              </w:rPr>
            </w:pPr>
            <w:r>
              <w:rPr>
                <w:b/>
                <w:color w:val="FF0000"/>
                <w:u w:val="single"/>
              </w:rPr>
              <w:object>
                <v:shape id="_x0000_i1063" type="#_x0000_t75" style="width:22.8pt;height:13.2pt" o:ole="">
                  <v:imagedata r:id="rId109" o:title=""/>
                </v:shape>
                <o:OLEObject Type="Embed" ProgID="PBrush" ShapeID="_x0000_i1063" DrawAspect="Content" ObjectID="_1777732875" r:id="rId110"/>
              </w:object>
            </w:r>
          </w:p>
        </w:tc>
        <w:tc>
          <w:tcPr>
            <w:tcW w:w="656" w:type="dxa"/>
            <w:vAlign w:val="center"/>
          </w:tcPr>
          <w:p w:rsidR="00A313FB" w:rsidRPr="00DE7D69" w:rsidP="00010C38" w14:paraId="17B2907B" w14:textId="77777777">
            <w:pPr>
              <w:adjustRightInd w:val="0"/>
              <w:snapToGrid w:val="0"/>
              <w:spacing w:line="360" w:lineRule="auto"/>
              <w:rPr>
                <w:b/>
                <w:color w:val="FF0000"/>
                <w:szCs w:val="21"/>
                <w:u w:val="single"/>
              </w:rPr>
            </w:pPr>
            <w:r w:rsidRPr="00DE7D69">
              <w:rPr>
                <w:rFonts w:hint="eastAsia"/>
                <w:b/>
                <w:noProof/>
                <w:color w:val="FF0000"/>
                <w:u w:val="single"/>
              </w:rPr>
              <w:drawing>
                <wp:inline distT="0" distB="0" distL="114300" distR="114300">
                  <wp:extent cx="190500" cy="180975"/>
                  <wp:effectExtent l="0" t="0" r="0" b="9525"/>
                  <wp:docPr id="168"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99"/>
                          <pic:cNvPicPr>
                            <a:picLocks noChangeAspect="1"/>
                          </pic:cNvPicPr>
                        </pic:nvPicPr>
                        <pic:blipFill>
                          <a:blip xmlns:r="http://schemas.openxmlformats.org/officeDocument/2006/relationships" r:embed="rId111"/>
                          <a:stretch>
                            <a:fillRect/>
                          </a:stretch>
                        </pic:blipFill>
                        <pic:spPr>
                          <a:xfrm>
                            <a:off x="0" y="0"/>
                            <a:ext cx="190500" cy="180975"/>
                          </a:xfrm>
                          <a:prstGeom prst="rect">
                            <a:avLst/>
                          </a:prstGeom>
                          <a:noFill/>
                          <a:ln>
                            <a:noFill/>
                          </a:ln>
                        </pic:spPr>
                      </pic:pic>
                    </a:graphicData>
                  </a:graphic>
                </wp:inline>
              </w:drawing>
            </w:r>
          </w:p>
        </w:tc>
        <w:tc>
          <w:tcPr>
            <w:tcW w:w="567" w:type="dxa"/>
            <w:vAlign w:val="center"/>
          </w:tcPr>
          <w:p w:rsidR="00A313FB" w:rsidRPr="00DE7D69" w:rsidP="00010C38" w14:paraId="385D7B3A" w14:textId="77777777">
            <w:pPr>
              <w:adjustRightInd w:val="0"/>
              <w:snapToGrid w:val="0"/>
              <w:spacing w:line="360" w:lineRule="auto"/>
              <w:rPr>
                <w:b/>
                <w:color w:val="FF0000"/>
                <w:szCs w:val="21"/>
                <w:u w:val="single"/>
              </w:rPr>
            </w:pPr>
            <w:r w:rsidRPr="00DE7D69">
              <w:rPr>
                <w:b/>
                <w:noProof/>
                <w:color w:val="FF0000"/>
                <w:kern w:val="0"/>
                <w:szCs w:val="21"/>
                <w:u w:val="single"/>
              </w:rPr>
              <w:drawing>
                <wp:inline distT="0" distB="0" distL="114300" distR="114300">
                  <wp:extent cx="190500" cy="200025"/>
                  <wp:effectExtent l="0" t="0" r="0" b="9525"/>
                  <wp:docPr id="167" name="图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200"/>
                          <pic:cNvPicPr>
                            <a:picLocks noChangeAspect="1"/>
                          </pic:cNvPicPr>
                        </pic:nvPicPr>
                        <pic:blipFill>
                          <a:blip xmlns:r="http://schemas.openxmlformats.org/officeDocument/2006/relationships" r:embed="rId112"/>
                          <a:stretch>
                            <a:fillRect/>
                          </a:stretch>
                        </pic:blipFill>
                        <pic:spPr>
                          <a:xfrm>
                            <a:off x="0" y="0"/>
                            <a:ext cx="190500" cy="200025"/>
                          </a:xfrm>
                          <a:prstGeom prst="rect">
                            <a:avLst/>
                          </a:prstGeom>
                          <a:noFill/>
                          <a:ln>
                            <a:noFill/>
                          </a:ln>
                        </pic:spPr>
                      </pic:pic>
                    </a:graphicData>
                  </a:graphic>
                </wp:inline>
              </w:drawing>
            </w:r>
          </w:p>
        </w:tc>
        <w:tc>
          <w:tcPr>
            <w:tcW w:w="567" w:type="dxa"/>
            <w:vAlign w:val="center"/>
          </w:tcPr>
          <w:p w:rsidR="00A313FB" w:rsidRPr="00DE7D69" w:rsidP="00010C38" w14:paraId="754D30EA" w14:textId="77777777">
            <w:pPr>
              <w:adjustRightInd w:val="0"/>
              <w:snapToGrid w:val="0"/>
              <w:spacing w:line="360" w:lineRule="auto"/>
              <w:rPr>
                <w:b/>
                <w:color w:val="FF0000"/>
                <w:szCs w:val="21"/>
                <w:u w:val="single"/>
              </w:rPr>
            </w:pPr>
            <w:r>
              <w:rPr>
                <w:b/>
                <w:color w:val="FF0000"/>
                <w:u w:val="single"/>
              </w:rPr>
              <w:object>
                <v:shape id="_x0000_i1064" type="#_x0000_t75" style="width:15.6pt;height:17.4pt" o:ole="">
                  <v:imagedata r:id="rId113" o:title=""/>
                </v:shape>
                <o:OLEObject Type="Embed" ProgID="PBrush" ShapeID="_x0000_i1064" DrawAspect="Content" ObjectID="_1777732876" r:id="rId114"/>
              </w:object>
            </w:r>
          </w:p>
        </w:tc>
        <w:tc>
          <w:tcPr>
            <w:tcW w:w="516" w:type="dxa"/>
            <w:vAlign w:val="center"/>
          </w:tcPr>
          <w:p w:rsidR="00A313FB" w:rsidRPr="00DE7D69" w:rsidP="00010C38" w14:paraId="2D5A80D6" w14:textId="77777777">
            <w:pPr>
              <w:adjustRightInd w:val="0"/>
              <w:snapToGrid w:val="0"/>
              <w:spacing w:line="360" w:lineRule="auto"/>
              <w:rPr>
                <w:b/>
                <w:color w:val="FF0000"/>
                <w:szCs w:val="21"/>
                <w:u w:val="single"/>
              </w:rPr>
            </w:pPr>
            <w:r>
              <w:rPr>
                <w:b/>
                <w:color w:val="FF0000"/>
                <w:u w:val="single"/>
              </w:rPr>
              <w:object>
                <v:shape id="_x0000_i1065" type="#_x0000_t75" style="width:15pt;height:15.6pt" o:ole="">
                  <v:imagedata r:id="rId115" o:title=""/>
                </v:shape>
                <o:OLEObject Type="Embed" ProgID="PBrush" ShapeID="_x0000_i1065" DrawAspect="Content" ObjectID="_1777732877" r:id="rId116"/>
              </w:object>
            </w:r>
          </w:p>
        </w:tc>
        <w:tc>
          <w:tcPr>
            <w:tcW w:w="521" w:type="dxa"/>
            <w:vAlign w:val="center"/>
          </w:tcPr>
          <w:p w:rsidR="00A313FB" w:rsidRPr="00DE7D69" w:rsidP="00010C38" w14:paraId="040D6717" w14:textId="77777777">
            <w:pPr>
              <w:adjustRightInd w:val="0"/>
              <w:snapToGrid w:val="0"/>
              <w:spacing w:line="360" w:lineRule="auto"/>
              <w:rPr>
                <w:b/>
                <w:color w:val="FF0000"/>
                <w:szCs w:val="21"/>
                <w:u w:val="single"/>
              </w:rPr>
            </w:pPr>
            <w:r>
              <w:rPr>
                <w:b/>
                <w:color w:val="FF0000"/>
                <w:u w:val="single"/>
              </w:rPr>
              <w:object>
                <v:shape id="_x0000_i1066" type="#_x0000_t75" style="width:12.6pt;height:15.6pt" o:ole="">
                  <v:imagedata r:id="rId117" o:title=""/>
                </v:shape>
                <o:OLEObject Type="Embed" ProgID="PBrush" ShapeID="_x0000_i1066" DrawAspect="Content" ObjectID="_1777732878" r:id="rId118"/>
              </w:object>
            </w:r>
          </w:p>
        </w:tc>
        <w:tc>
          <w:tcPr>
            <w:tcW w:w="809" w:type="dxa"/>
            <w:vAlign w:val="center"/>
          </w:tcPr>
          <w:p w:rsidR="00A313FB" w:rsidRPr="00DE7D69" w:rsidP="00010C38" w14:paraId="11388C90" w14:textId="77777777">
            <w:pPr>
              <w:adjustRightInd w:val="0"/>
              <w:snapToGrid w:val="0"/>
              <w:spacing w:line="360" w:lineRule="auto"/>
              <w:rPr>
                <w:b/>
                <w:color w:val="FF0000"/>
                <w:szCs w:val="21"/>
                <w:u w:val="single"/>
              </w:rPr>
            </w:pPr>
            <w:r w:rsidRPr="00DE7D69">
              <w:rPr>
                <w:rFonts w:ascii="宋体" w:hAnsi="宋体"/>
                <w:b/>
                <w:noProof/>
                <w:color w:val="FF0000"/>
                <w:kern w:val="0"/>
                <w:szCs w:val="21"/>
                <w:u w:val="single"/>
              </w:rPr>
              <w:drawing>
                <wp:inline distT="0" distB="0" distL="114300" distR="114300">
                  <wp:extent cx="247650" cy="219075"/>
                  <wp:effectExtent l="0" t="0" r="0" b="9525"/>
                  <wp:docPr id="169"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204"/>
                          <pic:cNvPicPr>
                            <a:picLocks noChangeAspect="1"/>
                          </pic:cNvPicPr>
                        </pic:nvPicPr>
                        <pic:blipFill>
                          <a:blip xmlns:r="http://schemas.openxmlformats.org/officeDocument/2006/relationships" r:embed="rId119"/>
                          <a:stretch>
                            <a:fillRect/>
                          </a:stretch>
                        </pic:blipFill>
                        <pic:spPr>
                          <a:xfrm>
                            <a:off x="0" y="0"/>
                            <a:ext cx="247650" cy="219075"/>
                          </a:xfrm>
                          <a:prstGeom prst="rect">
                            <a:avLst/>
                          </a:prstGeom>
                          <a:noFill/>
                          <a:ln>
                            <a:noFill/>
                          </a:ln>
                        </pic:spPr>
                      </pic:pic>
                    </a:graphicData>
                  </a:graphic>
                </wp:inline>
              </w:drawing>
            </w:r>
          </w:p>
        </w:tc>
      </w:tr>
    </w:tbl>
    <w:p w:rsidR="00A313FB" w:rsidP="00A313FB" w14:paraId="4868F158" w14:textId="77777777">
      <w:pPr>
        <w:adjustRightInd w:val="0"/>
        <w:snapToGrid w:val="0"/>
        <w:spacing w:line="360" w:lineRule="auto"/>
        <w:ind w:firstLine="482"/>
        <w:jc w:val="left"/>
        <w:rPr>
          <w:szCs w:val="21"/>
        </w:rPr>
      </w:pPr>
      <w:r>
        <w:rPr>
          <w:rFonts w:hint="eastAsia"/>
          <w:b/>
          <w:bCs/>
          <w:szCs w:val="21"/>
        </w:rPr>
        <w:t>2</w:t>
      </w:r>
      <w:r>
        <w:rPr>
          <w:rFonts w:hAnsi="宋体"/>
          <w:b/>
          <w:bCs/>
          <w:szCs w:val="21"/>
        </w:rPr>
        <w:t>．</w:t>
      </w:r>
      <w:r>
        <w:rPr>
          <w:rFonts w:hAnsi="宋体" w:hint="eastAsia"/>
          <w:b/>
          <w:bCs/>
          <w:szCs w:val="21"/>
        </w:rPr>
        <w:t>简单阳离子的电子式</w:t>
      </w:r>
      <w:r>
        <w:rPr>
          <w:rFonts w:hAnsi="宋体" w:hint="eastAsia"/>
          <w:bCs/>
          <w:szCs w:val="21"/>
        </w:rPr>
        <w:t>：离子符号即为其电子式</w:t>
      </w:r>
    </w:p>
    <w:p w:rsidR="00A313FB" w:rsidP="00A313FB" w14:paraId="7CFF9C33" w14:textId="77777777">
      <w:pPr>
        <w:adjustRightInd w:val="0"/>
        <w:snapToGrid w:val="0"/>
        <w:spacing w:line="360" w:lineRule="auto"/>
        <w:ind w:firstLine="482"/>
        <w:jc w:val="left"/>
        <w:rPr>
          <w:szCs w:val="21"/>
        </w:rPr>
      </w:pPr>
      <w:r>
        <w:rPr>
          <w:rFonts w:hint="eastAsia"/>
          <w:b/>
          <w:bCs/>
          <w:szCs w:val="21"/>
          <w:lang w:val="pt-BR"/>
        </w:rPr>
        <w:t>3</w:t>
      </w:r>
      <w:r>
        <w:rPr>
          <w:b/>
          <w:bCs/>
          <w:szCs w:val="21"/>
          <w:lang w:val="pt-BR"/>
        </w:rPr>
        <w:t>．</w:t>
      </w:r>
      <w:r>
        <w:rPr>
          <w:rFonts w:hAnsi="宋体" w:hint="eastAsia"/>
          <w:b/>
          <w:bCs/>
          <w:szCs w:val="21"/>
        </w:rPr>
        <w:t>简单的阴离子的电子式</w:t>
      </w:r>
      <w:r>
        <w:rPr>
          <w:rFonts w:hAnsi="宋体" w:hint="eastAsia"/>
          <w:bCs/>
          <w:szCs w:val="21"/>
        </w:rPr>
        <w:t>：最外层一般为</w:t>
      </w:r>
      <w:r>
        <w:rPr>
          <w:rFonts w:hAnsi="宋体" w:hint="eastAsia"/>
          <w:bCs/>
          <w:szCs w:val="21"/>
        </w:rPr>
        <w:t>8</w:t>
      </w:r>
      <w:r>
        <w:rPr>
          <w:rFonts w:hAnsi="宋体" w:hint="eastAsia"/>
          <w:bCs/>
          <w:szCs w:val="21"/>
        </w:rPr>
        <w:t>电子，通式为</w:t>
      </w:r>
      <w:r>
        <w:rPr>
          <w:rFonts w:hAnsi="宋体" w:hint="eastAsia"/>
          <w:bCs/>
          <w:noProof/>
          <w:szCs w:val="21"/>
        </w:rPr>
        <w:drawing>
          <wp:inline distT="0" distB="0" distL="114300" distR="114300">
            <wp:extent cx="419100" cy="167005"/>
            <wp:effectExtent l="0" t="0" r="0" b="4445"/>
            <wp:docPr id="170"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205"/>
                    <pic:cNvPicPr>
                      <a:picLocks noChangeAspect="1"/>
                    </pic:cNvPicPr>
                  </pic:nvPicPr>
                  <pic:blipFill>
                    <a:blip xmlns:r="http://schemas.openxmlformats.org/officeDocument/2006/relationships" r:embed="rId120"/>
                    <a:stretch>
                      <a:fillRect/>
                    </a:stretch>
                  </pic:blipFill>
                  <pic:spPr>
                    <a:xfrm>
                      <a:off x="0" y="0"/>
                      <a:ext cx="419100" cy="167005"/>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14"/>
        <w:gridCol w:w="709"/>
        <w:gridCol w:w="992"/>
        <w:gridCol w:w="993"/>
        <w:gridCol w:w="992"/>
      </w:tblGrid>
      <w:tr w14:paraId="073FFC87" w14:textId="77777777" w:rsidTr="00DC11D9">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jc w:val="center"/>
        </w:trPr>
        <w:tc>
          <w:tcPr>
            <w:tcW w:w="1114" w:type="dxa"/>
            <w:vAlign w:val="center"/>
          </w:tcPr>
          <w:p w:rsidR="00A313FB" w:rsidP="00010C38" w14:paraId="75184B8F" w14:textId="77777777">
            <w:pPr>
              <w:adjustRightInd w:val="0"/>
              <w:snapToGrid w:val="0"/>
              <w:spacing w:line="360" w:lineRule="auto"/>
              <w:rPr>
                <w:szCs w:val="21"/>
              </w:rPr>
            </w:pPr>
            <w:r>
              <w:rPr>
                <w:rFonts w:hint="eastAsia"/>
                <w:szCs w:val="21"/>
              </w:rPr>
              <w:t>原子</w:t>
            </w:r>
          </w:p>
        </w:tc>
        <w:tc>
          <w:tcPr>
            <w:tcW w:w="709" w:type="dxa"/>
            <w:vAlign w:val="center"/>
          </w:tcPr>
          <w:p w:rsidR="00A313FB" w:rsidP="00010C38" w14:paraId="401790AE" w14:textId="77777777">
            <w:pPr>
              <w:adjustRightInd w:val="0"/>
              <w:snapToGrid w:val="0"/>
              <w:spacing w:line="360" w:lineRule="auto"/>
              <w:rPr>
                <w:szCs w:val="21"/>
              </w:rPr>
            </w:pPr>
            <w:r>
              <w:rPr>
                <w:szCs w:val="21"/>
              </w:rPr>
              <w:t>H</w:t>
            </w:r>
            <w:r>
              <w:rPr>
                <w:rFonts w:hint="eastAsia"/>
                <w:szCs w:val="21"/>
                <w:vertAlign w:val="superscript"/>
              </w:rPr>
              <w:t>－</w:t>
            </w:r>
          </w:p>
        </w:tc>
        <w:tc>
          <w:tcPr>
            <w:tcW w:w="992" w:type="dxa"/>
            <w:vAlign w:val="center"/>
          </w:tcPr>
          <w:p w:rsidR="00A313FB" w:rsidP="00DC11D9" w14:paraId="6316340F" w14:textId="77777777">
            <w:pPr>
              <w:adjustRightInd w:val="0"/>
              <w:snapToGrid w:val="0"/>
              <w:spacing w:line="360" w:lineRule="auto"/>
              <w:rPr>
                <w:szCs w:val="21"/>
              </w:rPr>
            </w:pPr>
            <w:r>
              <w:rPr>
                <w:rFonts w:hint="eastAsia"/>
                <w:szCs w:val="21"/>
              </w:rPr>
              <w:t>N</w:t>
            </w:r>
            <w:r>
              <w:rPr>
                <w:rFonts w:hint="eastAsia"/>
                <w:szCs w:val="21"/>
                <w:vertAlign w:val="superscript"/>
              </w:rPr>
              <w:t>3</w:t>
            </w:r>
            <w:r>
              <w:rPr>
                <w:rFonts w:hint="eastAsia"/>
                <w:szCs w:val="21"/>
                <w:vertAlign w:val="superscript"/>
              </w:rPr>
              <w:t>－</w:t>
            </w:r>
          </w:p>
        </w:tc>
        <w:tc>
          <w:tcPr>
            <w:tcW w:w="993" w:type="dxa"/>
            <w:vAlign w:val="center"/>
          </w:tcPr>
          <w:p w:rsidR="00A313FB" w:rsidP="00DC11D9" w14:paraId="65D7FCE9" w14:textId="77777777">
            <w:pPr>
              <w:adjustRightInd w:val="0"/>
              <w:snapToGrid w:val="0"/>
              <w:spacing w:line="360" w:lineRule="auto"/>
              <w:rPr>
                <w:szCs w:val="21"/>
              </w:rPr>
            </w:pPr>
            <w:r>
              <w:rPr>
                <w:rFonts w:hint="eastAsia"/>
                <w:szCs w:val="21"/>
              </w:rPr>
              <w:t>O</w:t>
            </w:r>
            <w:r>
              <w:rPr>
                <w:szCs w:val="21"/>
                <w:vertAlign w:val="superscript"/>
              </w:rPr>
              <w:t>2</w:t>
            </w:r>
            <w:r>
              <w:rPr>
                <w:rFonts w:hint="eastAsia"/>
                <w:szCs w:val="21"/>
                <w:vertAlign w:val="superscript"/>
              </w:rPr>
              <w:t>－</w:t>
            </w:r>
          </w:p>
        </w:tc>
        <w:tc>
          <w:tcPr>
            <w:tcW w:w="992" w:type="dxa"/>
            <w:vAlign w:val="center"/>
          </w:tcPr>
          <w:p w:rsidR="00A313FB" w:rsidP="00DC11D9" w14:paraId="2A0E7234" w14:textId="77777777">
            <w:pPr>
              <w:adjustRightInd w:val="0"/>
              <w:snapToGrid w:val="0"/>
              <w:spacing w:line="360" w:lineRule="auto"/>
              <w:rPr>
                <w:szCs w:val="21"/>
              </w:rPr>
            </w:pPr>
            <w:r>
              <w:rPr>
                <w:rFonts w:hint="eastAsia"/>
                <w:szCs w:val="21"/>
              </w:rPr>
              <w:t>F</w:t>
            </w:r>
            <w:r>
              <w:rPr>
                <w:rFonts w:hint="eastAsia"/>
                <w:szCs w:val="21"/>
                <w:vertAlign w:val="superscript"/>
              </w:rPr>
              <w:t>－</w:t>
            </w:r>
          </w:p>
        </w:tc>
      </w:tr>
      <w:tr w14:paraId="438102F9" w14:textId="77777777" w:rsidTr="00DC11D9">
        <w:tblPrEx>
          <w:tblW w:w="0" w:type="auto"/>
          <w:jc w:val="center"/>
          <w:tblLayout w:type="fixed"/>
          <w:tblLook w:val="04A0"/>
        </w:tblPrEx>
        <w:trPr>
          <w:jc w:val="center"/>
        </w:trPr>
        <w:tc>
          <w:tcPr>
            <w:tcW w:w="1114" w:type="dxa"/>
            <w:vAlign w:val="center"/>
          </w:tcPr>
          <w:p w:rsidR="00A313FB" w:rsidP="00010C38" w14:paraId="3CC76D08" w14:textId="77777777">
            <w:pPr>
              <w:adjustRightInd w:val="0"/>
              <w:snapToGrid w:val="0"/>
              <w:spacing w:line="360" w:lineRule="auto"/>
              <w:rPr>
                <w:szCs w:val="21"/>
              </w:rPr>
            </w:pPr>
            <w:r>
              <w:rPr>
                <w:rFonts w:hint="eastAsia"/>
                <w:szCs w:val="21"/>
              </w:rPr>
              <w:t>电子式</w:t>
            </w:r>
          </w:p>
        </w:tc>
        <w:tc>
          <w:tcPr>
            <w:tcW w:w="709" w:type="dxa"/>
            <w:vAlign w:val="center"/>
          </w:tcPr>
          <w:p w:rsidR="00A313FB" w:rsidRPr="00DE7D69" w:rsidP="00010C38" w14:paraId="49AEA944" w14:textId="77777777">
            <w:pPr>
              <w:adjustRightInd w:val="0"/>
              <w:snapToGrid w:val="0"/>
              <w:spacing w:line="360" w:lineRule="auto"/>
              <w:rPr>
                <w:b/>
                <w:color w:val="FF0000"/>
                <w:szCs w:val="21"/>
                <w:u w:val="single"/>
              </w:rPr>
            </w:pPr>
            <w:r>
              <w:rPr>
                <w:b/>
                <w:color w:val="FF0000"/>
                <w:u w:val="single"/>
              </w:rPr>
              <w:object>
                <v:shape id="_x0000_i1067" type="#_x0000_t75" style="width:24pt;height:13.2pt" o:ole="">
                  <v:imagedata r:id="rId121" o:title=""/>
                </v:shape>
                <o:OLEObject Type="Embed" ProgID="PBrush" ShapeID="_x0000_i1067" DrawAspect="Content" ObjectID="_1777732879" r:id="rId122"/>
              </w:object>
            </w:r>
          </w:p>
        </w:tc>
        <w:tc>
          <w:tcPr>
            <w:tcW w:w="992" w:type="dxa"/>
            <w:vAlign w:val="center"/>
          </w:tcPr>
          <w:p w:rsidR="00A313FB" w:rsidRPr="00DE7D69" w:rsidP="00DC11D9" w14:paraId="4CA07BFB" w14:textId="77777777">
            <w:pPr>
              <w:adjustRightInd w:val="0"/>
              <w:snapToGrid w:val="0"/>
              <w:spacing w:line="360" w:lineRule="auto"/>
              <w:rPr>
                <w:b/>
                <w:color w:val="FF0000"/>
                <w:szCs w:val="21"/>
                <w:u w:val="single"/>
              </w:rPr>
            </w:pPr>
            <w:r>
              <w:rPr>
                <w:b/>
                <w:color w:val="FF0000"/>
                <w:u w:val="single"/>
              </w:rPr>
              <w:object>
                <v:shape id="_x0000_i1068" type="#_x0000_t75" style="width:35.4pt;height:14.4pt" o:ole="">
                  <v:imagedata r:id="rId123" o:title=""/>
                </v:shape>
                <o:OLEObject Type="Embed" ProgID="PBrush" ShapeID="_x0000_i1068" DrawAspect="Content" ObjectID="_1777732880" r:id="rId124"/>
              </w:object>
            </w:r>
          </w:p>
        </w:tc>
        <w:tc>
          <w:tcPr>
            <w:tcW w:w="993" w:type="dxa"/>
            <w:vAlign w:val="center"/>
          </w:tcPr>
          <w:p w:rsidR="00A313FB" w:rsidRPr="00DE7D69" w:rsidP="00DC11D9" w14:paraId="43C123B3" w14:textId="77777777">
            <w:pPr>
              <w:adjustRightInd w:val="0"/>
              <w:snapToGrid w:val="0"/>
              <w:spacing w:line="360" w:lineRule="auto"/>
              <w:rPr>
                <w:b/>
                <w:color w:val="FF0000"/>
                <w:szCs w:val="21"/>
                <w:u w:val="single"/>
              </w:rPr>
            </w:pPr>
            <w:r>
              <w:rPr>
                <w:b/>
                <w:color w:val="FF0000"/>
                <w:u w:val="single"/>
              </w:rPr>
              <w:object>
                <v:shape id="_x0000_i1069" type="#_x0000_t75" style="width:28.2pt;height:16.2pt" o:ole="">
                  <v:imagedata r:id="rId125" o:title=""/>
                </v:shape>
                <o:OLEObject Type="Embed" ProgID="PBrush" ShapeID="_x0000_i1069" DrawAspect="Content" ObjectID="_1777732881" r:id="rId126"/>
              </w:object>
            </w:r>
          </w:p>
        </w:tc>
        <w:tc>
          <w:tcPr>
            <w:tcW w:w="992" w:type="dxa"/>
            <w:vAlign w:val="center"/>
          </w:tcPr>
          <w:p w:rsidR="00A313FB" w:rsidRPr="00DE7D69" w:rsidP="00DC11D9" w14:paraId="638369DC" w14:textId="77777777">
            <w:pPr>
              <w:adjustRightInd w:val="0"/>
              <w:snapToGrid w:val="0"/>
              <w:spacing w:line="360" w:lineRule="auto"/>
              <w:rPr>
                <w:b/>
                <w:color w:val="FF0000"/>
                <w:szCs w:val="21"/>
                <w:u w:val="single"/>
              </w:rPr>
            </w:pPr>
            <w:r>
              <w:rPr>
                <w:b/>
                <w:color w:val="FF0000"/>
                <w:u w:val="single"/>
              </w:rPr>
              <w:object>
                <v:shape id="_x0000_i1070" type="#_x0000_t75" style="width:31.2pt;height:15.6pt" o:ole="">
                  <v:imagedata r:id="rId127" o:title=""/>
                </v:shape>
                <o:OLEObject Type="Embed" ProgID="PBrush" ShapeID="_x0000_i1070" DrawAspect="Content" ObjectID="_1777732882" r:id="rId128"/>
              </w:object>
            </w:r>
          </w:p>
        </w:tc>
      </w:tr>
    </w:tbl>
    <w:p w:rsidR="00F561D7" w:rsidRPr="00B16352" w:rsidP="00257F7D" w14:paraId="7F06AC1A" w14:textId="6AF412D1">
      <w:pPr>
        <w:adjustRightInd w:val="0"/>
        <w:snapToGrid w:val="0"/>
        <w:spacing w:line="360" w:lineRule="auto"/>
        <w:jc w:val="left"/>
        <w:rPr>
          <w:rFonts w:hAnsi="宋体"/>
          <w:b/>
          <w:bCs/>
          <w:szCs w:val="21"/>
        </w:rPr>
      </w:pPr>
      <w:r>
        <w:rPr>
          <w:rFonts w:hint="eastAsia"/>
          <w:b/>
          <w:bCs/>
          <w:szCs w:val="21"/>
          <w:lang w:val="pt-BR"/>
        </w:rPr>
        <w:t>4</w:t>
      </w:r>
      <w:r>
        <w:rPr>
          <w:b/>
          <w:bCs/>
          <w:szCs w:val="21"/>
          <w:lang w:val="pt-BR"/>
        </w:rPr>
        <w:t>．</w:t>
      </w:r>
      <w:r>
        <w:rPr>
          <w:rFonts w:hAnsi="宋体" w:hint="eastAsia"/>
          <w:b/>
          <w:bCs/>
          <w:szCs w:val="21"/>
        </w:rPr>
        <w:t>共价分子的电子式的书写</w:t>
      </w:r>
    </w:p>
    <w:tbl>
      <w:tblPr>
        <w:tblStyle w:val="TableGrid"/>
        <w:tblW w:w="0" w:type="auto"/>
        <w:tblLook w:val="04A0"/>
      </w:tblPr>
      <w:tblGrid>
        <w:gridCol w:w="1526"/>
        <w:gridCol w:w="7513"/>
      </w:tblGrid>
      <w:tr w14:paraId="5D3CC32B" w14:textId="77777777" w:rsidTr="00B16352">
        <w:tblPrEx>
          <w:tblW w:w="0" w:type="auto"/>
          <w:tblLook w:val="04A0"/>
        </w:tblPrEx>
        <w:trPr>
          <w:trHeight w:val="1634"/>
        </w:trPr>
        <w:tc>
          <w:tcPr>
            <w:tcW w:w="1526" w:type="dxa"/>
            <w:vAlign w:val="center"/>
          </w:tcPr>
          <w:p w:rsidR="00540AD6" w:rsidP="00DC11D9" w14:paraId="114EF710" w14:textId="5E88AE3C">
            <w:pPr>
              <w:adjustRightInd w:val="0"/>
              <w:snapToGrid w:val="0"/>
              <w:spacing w:line="360" w:lineRule="auto"/>
              <w:rPr>
                <w:szCs w:val="21"/>
                <w:lang w:val="pt-BR"/>
              </w:rPr>
            </w:pPr>
            <w:r>
              <w:rPr>
                <w:rFonts w:hint="eastAsia"/>
                <w:szCs w:val="21"/>
                <w:lang w:val="pt-BR"/>
              </w:rPr>
              <w:t>共价分子电子书写步骤</w:t>
            </w:r>
          </w:p>
        </w:tc>
        <w:tc>
          <w:tcPr>
            <w:tcW w:w="7513" w:type="dxa"/>
          </w:tcPr>
          <w:p w:rsidR="00540AD6" w:rsidRPr="00257F7D" w:rsidP="00B16352" w14:paraId="43EAD224" w14:textId="1E541D59">
            <w:pPr>
              <w:adjustRightInd w:val="0"/>
              <w:snapToGrid w:val="0"/>
              <w:spacing w:line="360" w:lineRule="auto"/>
              <w:ind w:firstLine="240" w:firstLineChars="100"/>
              <w:jc w:val="left"/>
              <w:rPr>
                <w:sz w:val="24"/>
                <w:szCs w:val="24"/>
                <w:lang w:val="pt-BR"/>
              </w:rPr>
            </w:pPr>
            <w:r>
              <w:rPr>
                <w:rFonts w:hint="eastAsia"/>
                <w:noProof/>
                <w:sz w:val="24"/>
                <w:szCs w:val="24"/>
              </w:rPr>
              <mc:AlternateContent>
                <mc:Choice Requires="wps">
                  <w:drawing>
                    <wp:anchor distT="0" distB="0" distL="114300" distR="114300" simplePos="0" relativeHeight="251668480" behindDoc="0" locked="0" layoutInCell="1" allowOverlap="1">
                      <wp:simplePos x="0" y="0"/>
                      <wp:positionH relativeFrom="column">
                        <wp:posOffset>3187700</wp:posOffset>
                      </wp:positionH>
                      <wp:positionV relativeFrom="paragraph">
                        <wp:posOffset>211455</wp:posOffset>
                      </wp:positionV>
                      <wp:extent cx="0" cy="350520"/>
                      <wp:effectExtent l="76200" t="0" r="76200" b="49530"/>
                      <wp:wrapNone/>
                      <wp:docPr id="626535447" name="直接箭头连接符 8"/>
                      <wp:cNvGraphicFramePr/>
                      <a:graphic xmlns:a="http://schemas.openxmlformats.org/drawingml/2006/main">
                        <a:graphicData uri="http://schemas.microsoft.com/office/word/2010/wordprocessingShape">
                          <wps:wsp xmlns:wps="http://schemas.microsoft.com/office/word/2010/wordprocessingShape">
                            <wps:cNvCnPr/>
                            <wps:spPr>
                              <a:xfrm>
                                <a:off x="0" y="0"/>
                                <a:ext cx="0" cy="3505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直接箭头连接符 8" o:spid="_x0000_s1071" type="#_x0000_t32" style="width:0;height:27.6pt;margin-top:16.65pt;margin-left:251pt;mso-wrap-distance-bottom:0;mso-wrap-distance-left:9pt;mso-wrap-distance-right:9pt;mso-wrap-distance-top:0;mso-wrap-style:square;position:absolute;visibility:visible;z-index:251669504" strokecolor="black">
                      <v:stroke endarrow="block"/>
                    </v:shape>
                  </w:pict>
                </mc:Fallback>
              </mc:AlternateContent>
            </w:r>
            <w:r>
              <w:rPr>
                <w:rFonts w:hint="eastAsia"/>
                <w:noProof/>
                <w:sz w:val="24"/>
                <w:szCs w:val="24"/>
              </w:rPr>
              <mc:AlternateContent>
                <mc:Choice Requires="wps">
                  <w:drawing>
                    <wp:anchor distT="0" distB="0" distL="114300" distR="114300" simplePos="0" relativeHeight="251666432" behindDoc="0" locked="0" layoutInCell="1" allowOverlap="1">
                      <wp:simplePos x="0" y="0"/>
                      <wp:positionH relativeFrom="column">
                        <wp:posOffset>1139825</wp:posOffset>
                      </wp:positionH>
                      <wp:positionV relativeFrom="paragraph">
                        <wp:posOffset>210820</wp:posOffset>
                      </wp:positionV>
                      <wp:extent cx="0" cy="350520"/>
                      <wp:effectExtent l="76200" t="0" r="76200" b="49530"/>
                      <wp:wrapNone/>
                      <wp:docPr id="1317432041" name="直接箭头连接符 7"/>
                      <wp:cNvGraphicFramePr/>
                      <a:graphic xmlns:a="http://schemas.openxmlformats.org/drawingml/2006/main">
                        <a:graphicData uri="http://schemas.microsoft.com/office/word/2010/wordprocessingShape">
                          <wps:wsp xmlns:wps="http://schemas.microsoft.com/office/word/2010/wordprocessingShape">
                            <wps:cNvCnPr/>
                            <wps:spPr>
                              <a:xfrm>
                                <a:off x="0" y="0"/>
                                <a:ext cx="0" cy="3505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7" o:spid="_x0000_s1072" type="#_x0000_t32" style="width:0;height:27.6pt;margin-top:16.6pt;margin-left:89.75pt;mso-wrap-distance-bottom:0;mso-wrap-distance-left:9pt;mso-wrap-distance-right:9pt;mso-wrap-distance-top:0;mso-wrap-style:square;position:absolute;visibility:visible;z-index:251667456" strokecolor="black">
                      <v:stroke endarrow="block"/>
                    </v:shape>
                  </w:pict>
                </mc:Fallback>
              </mc:AlternateContent>
            </w:r>
            <w:r>
              <w:rPr>
                <w:rFonts w:hint="eastAsia"/>
                <w:noProof/>
                <w:sz w:val="24"/>
                <w:szCs w:val="24"/>
              </w:rPr>
              <mc:AlternateContent>
                <mc:Choice Requires="wps">
                  <w:drawing>
                    <wp:anchor distT="0" distB="0" distL="114300" distR="114300" simplePos="0" relativeHeight="251663360" behindDoc="0" locked="0" layoutInCell="1" allowOverlap="1">
                      <wp:simplePos x="0" y="0"/>
                      <wp:positionH relativeFrom="column">
                        <wp:posOffset>208280</wp:posOffset>
                      </wp:positionH>
                      <wp:positionV relativeFrom="paragraph">
                        <wp:posOffset>212090</wp:posOffset>
                      </wp:positionV>
                      <wp:extent cx="0" cy="350520"/>
                      <wp:effectExtent l="76200" t="0" r="76200" b="49530"/>
                      <wp:wrapNone/>
                      <wp:docPr id="133117460" name="直接箭头连接符 6"/>
                      <wp:cNvGraphicFramePr/>
                      <a:graphic xmlns:a="http://schemas.openxmlformats.org/drawingml/2006/main">
                        <a:graphicData uri="http://schemas.microsoft.com/office/word/2010/wordprocessingShape">
                          <wps:wsp xmlns:wps="http://schemas.microsoft.com/office/word/2010/wordprocessingShape">
                            <wps:cNvCnPr/>
                            <wps:spPr>
                              <a:xfrm>
                                <a:off x="0" y="0"/>
                                <a:ext cx="0" cy="3505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直接箭头连接符 6" o:spid="_x0000_s1073" type="#_x0000_t32" style="width:0;height:27.6pt;margin-top:16.7pt;margin-left:16.4pt;mso-height-percent:0;mso-height-relative:margin;mso-width-percent:0;mso-width-relative:margin;mso-wrap-distance-bottom:0;mso-wrap-distance-left:9pt;mso-wrap-distance-right:9pt;mso-wrap-distance-top:0;mso-wrap-style:square;position:absolute;visibility:visible;z-index:251664384" strokecolor="black">
                      <v:stroke endarrow="block"/>
                    </v:shape>
                  </w:pict>
                </mc:Fallback>
              </mc:AlternateContent>
            </w:r>
            <w:r>
              <w:rPr>
                <w:rFonts w:hint="eastAsia"/>
                <w:noProof/>
                <w:sz w:val="24"/>
                <w:szCs w:val="24"/>
              </w:rPr>
              <mc:AlternateContent>
                <mc:Choice Requires="wps">
                  <w:drawing>
                    <wp:anchor distT="0" distB="0" distL="114300" distR="114300" simplePos="0" relativeHeight="251661312" behindDoc="0" locked="0" layoutInCell="1" allowOverlap="1">
                      <wp:simplePos x="0" y="0"/>
                      <wp:positionH relativeFrom="column">
                        <wp:posOffset>1259840</wp:posOffset>
                      </wp:positionH>
                      <wp:positionV relativeFrom="paragraph">
                        <wp:posOffset>90170</wp:posOffset>
                      </wp:positionV>
                      <wp:extent cx="1821180" cy="0"/>
                      <wp:effectExtent l="0" t="76200" r="26670" b="95250"/>
                      <wp:wrapNone/>
                      <wp:docPr id="1464851266" name="直接箭头连接符 5"/>
                      <wp:cNvGraphicFramePr/>
                      <a:graphic xmlns:a="http://schemas.openxmlformats.org/drawingml/2006/main">
                        <a:graphicData uri="http://schemas.microsoft.com/office/word/2010/wordprocessingShape">
                          <wps:wsp xmlns:wps="http://schemas.microsoft.com/office/word/2010/wordprocessingShape">
                            <wps:cNvCnPr/>
                            <wps:spPr>
                              <a:xfrm>
                                <a:off x="0" y="0"/>
                                <a:ext cx="182118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5" o:spid="_x0000_s1074" type="#_x0000_t32" style="width:143.4pt;height:0;margin-top:7.1pt;margin-left:99.2pt;mso-wrap-distance-bottom:0;mso-wrap-distance-left:9pt;mso-wrap-distance-right:9pt;mso-wrap-distance-top:0;mso-wrap-style:square;position:absolute;visibility:visible;z-index:251662336" strokecolor="black">
                      <v:stroke endarrow="block"/>
                    </v:shape>
                  </w:pict>
                </mc:Fallback>
              </mc:AlternateContent>
            </w:r>
            <w:r w:rsidRPr="00257F7D">
              <w:rPr>
                <w:rFonts w:hint="eastAsia"/>
                <w:noProof/>
                <w:sz w:val="24"/>
                <w:szCs w:val="24"/>
              </w:rPr>
              <mc:AlternateContent>
                <mc:Choice Requires="wps">
                  <w:drawing>
                    <wp:anchor distT="0" distB="0" distL="114300" distR="114300" simplePos="0" relativeHeight="251659264" behindDoc="0" locked="0" layoutInCell="1" allowOverlap="1">
                      <wp:simplePos x="0" y="0"/>
                      <wp:positionH relativeFrom="column">
                        <wp:posOffset>360680</wp:posOffset>
                      </wp:positionH>
                      <wp:positionV relativeFrom="paragraph">
                        <wp:posOffset>89535</wp:posOffset>
                      </wp:positionV>
                      <wp:extent cx="647700" cy="0"/>
                      <wp:effectExtent l="0" t="76200" r="19050" b="95250"/>
                      <wp:wrapNone/>
                      <wp:docPr id="1976169249" name="直接箭头连接符 3"/>
                      <wp:cNvGraphicFramePr/>
                      <a:graphic xmlns:a="http://schemas.openxmlformats.org/drawingml/2006/main">
                        <a:graphicData uri="http://schemas.microsoft.com/office/word/2010/wordprocessingShape">
                          <wps:wsp xmlns:wps="http://schemas.microsoft.com/office/word/2010/wordprocessingShape">
                            <wps:cNvCnPr/>
                            <wps:spPr>
                              <a:xfrm>
                                <a:off x="0" y="0"/>
                                <a:ext cx="6477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直接箭头连接符 3" o:spid="_x0000_s1075" type="#_x0000_t32" style="width:51pt;height:0;margin-top:7.05pt;margin-left:28.4pt;mso-wrap-distance-bottom:0;mso-wrap-distance-left:9pt;mso-wrap-distance-right:9pt;mso-wrap-distance-top:0;mso-wrap-style:square;position:absolute;visibility:visible;z-index:251660288" strokecolor="black">
                      <v:stroke endarrow="block"/>
                    </v:shape>
                  </w:pict>
                </mc:Fallback>
              </mc:AlternateContent>
            </w:r>
            <w:r w:rsidRPr="00257F7D">
              <w:rPr>
                <w:rFonts w:hint="eastAsia"/>
                <w:sz w:val="24"/>
                <w:szCs w:val="24"/>
              </w:rPr>
              <w:t>画</w:t>
            </w:r>
            <w:r w:rsidRPr="00257F7D">
              <w:rPr>
                <w:rFonts w:hint="eastAsia"/>
                <w:sz w:val="24"/>
                <w:szCs w:val="24"/>
              </w:rPr>
              <w:t xml:space="preserve">          </w:t>
            </w:r>
            <w:r w:rsidRPr="00257F7D">
              <w:rPr>
                <w:rFonts w:hint="eastAsia"/>
                <w:sz w:val="24"/>
                <w:szCs w:val="24"/>
              </w:rPr>
              <w:t>标</w:t>
            </w:r>
            <w:r w:rsidRPr="00257F7D">
              <w:rPr>
                <w:rFonts w:hint="eastAsia"/>
                <w:sz w:val="24"/>
                <w:szCs w:val="24"/>
              </w:rPr>
              <w:t xml:space="preserve">                         </w:t>
            </w:r>
            <w:r w:rsidRPr="00257F7D">
              <w:rPr>
                <w:rFonts w:hint="eastAsia"/>
                <w:sz w:val="24"/>
                <w:szCs w:val="24"/>
              </w:rPr>
              <w:t>补</w:t>
            </w:r>
            <w:r w:rsidRPr="00257F7D">
              <w:rPr>
                <w:rFonts w:hint="eastAsia"/>
                <w:sz w:val="24"/>
                <w:szCs w:val="24"/>
              </w:rPr>
              <w:t xml:space="preserve">                      </w:t>
            </w:r>
          </w:p>
          <w:p w:rsidR="00540AD6" w:rsidRPr="00257F7D" w:rsidP="00A313FB" w14:paraId="6BC98323" w14:textId="31463C3C">
            <w:pPr>
              <w:adjustRightInd w:val="0"/>
              <w:snapToGrid w:val="0"/>
              <w:spacing w:line="360" w:lineRule="auto"/>
              <w:ind w:firstLine="482"/>
              <w:jc w:val="left"/>
              <w:rPr>
                <w:sz w:val="24"/>
                <w:szCs w:val="24"/>
              </w:rPr>
            </w:pPr>
            <w:r w:rsidRPr="00257F7D">
              <w:rPr>
                <w:rFonts w:hint="eastAsia"/>
                <w:sz w:val="24"/>
                <w:szCs w:val="24"/>
              </w:rPr>
              <w:t xml:space="preserve">                                                                   </w:t>
            </w:r>
          </w:p>
          <w:p w:rsidR="00257F7D" w:rsidP="00A313FB" w14:paraId="20DF263A" w14:textId="77777777">
            <w:pPr>
              <w:adjustRightInd w:val="0"/>
              <w:snapToGrid w:val="0"/>
              <w:spacing w:line="360" w:lineRule="auto"/>
              <w:ind w:firstLine="482"/>
              <w:jc w:val="left"/>
              <w:rPr>
                <w:szCs w:val="21"/>
              </w:rPr>
            </w:pPr>
            <w:r w:rsidRPr="00257F7D">
              <w:rPr>
                <w:rFonts w:hint="eastAsia"/>
                <w:sz w:val="24"/>
                <w:szCs w:val="24"/>
              </w:rPr>
              <w:t>结构式</w:t>
            </w:r>
            <w:r w:rsidRPr="00257F7D">
              <w:rPr>
                <w:rFonts w:hint="eastAsia"/>
                <w:sz w:val="24"/>
                <w:szCs w:val="24"/>
              </w:rPr>
              <w:t xml:space="preserve">     </w:t>
            </w:r>
            <w:r w:rsidRPr="00257F7D">
              <w:rPr>
                <w:rFonts w:hint="eastAsia"/>
                <w:sz w:val="24"/>
                <w:szCs w:val="24"/>
              </w:rPr>
              <w:t>共用电子对</w:t>
            </w:r>
            <w:r w:rsidRPr="00257F7D">
              <w:rPr>
                <w:rFonts w:hint="eastAsia"/>
                <w:sz w:val="24"/>
                <w:szCs w:val="24"/>
              </w:rPr>
              <w:t xml:space="preserve">         </w:t>
            </w:r>
            <w:r w:rsidRPr="00257F7D">
              <w:rPr>
                <w:rFonts w:hint="eastAsia"/>
                <w:sz w:val="24"/>
                <w:szCs w:val="24"/>
              </w:rPr>
              <w:t>各原子最外层所缺的电子数</w:t>
            </w:r>
            <w:r w:rsidRPr="00257F7D">
              <w:rPr>
                <w:rFonts w:hint="eastAsia"/>
                <w:sz w:val="24"/>
                <w:szCs w:val="24"/>
              </w:rPr>
              <w:t xml:space="preserve">    </w:t>
            </w:r>
            <w:r>
              <w:rPr>
                <w:rFonts w:hint="eastAsia"/>
                <w:szCs w:val="21"/>
              </w:rPr>
              <w:t xml:space="preserve">     </w:t>
            </w:r>
          </w:p>
          <w:p w:rsidR="00540AD6" w:rsidRPr="00B16352" w:rsidP="00A313FB" w14:paraId="1D68EC45" w14:textId="622536A9">
            <w:pPr>
              <w:adjustRightInd w:val="0"/>
              <w:snapToGrid w:val="0"/>
              <w:spacing w:line="360" w:lineRule="auto"/>
              <w:ind w:firstLine="482"/>
              <w:jc w:val="left"/>
              <w:rPr>
                <w:szCs w:val="21"/>
              </w:rPr>
            </w:pPr>
            <w:r>
              <w:rPr>
                <w:rFonts w:hint="eastAsia"/>
                <w:szCs w:val="21"/>
              </w:rPr>
              <w:t>第</w:t>
            </w:r>
            <w:r>
              <w:rPr>
                <w:rFonts w:hint="eastAsia"/>
                <w:szCs w:val="21"/>
              </w:rPr>
              <w:t>1</w:t>
            </w:r>
            <w:r>
              <w:rPr>
                <w:rFonts w:hint="eastAsia"/>
                <w:szCs w:val="21"/>
              </w:rPr>
              <w:t>步</w:t>
            </w:r>
            <w:r>
              <w:rPr>
                <w:rFonts w:hint="eastAsia"/>
                <w:szCs w:val="21"/>
              </w:rPr>
              <w:t xml:space="preserve">        </w:t>
            </w:r>
            <w:r>
              <w:rPr>
                <w:rFonts w:hint="eastAsia"/>
                <w:szCs w:val="21"/>
              </w:rPr>
              <w:t>第</w:t>
            </w:r>
            <w:r>
              <w:rPr>
                <w:rFonts w:hint="eastAsia"/>
                <w:szCs w:val="21"/>
              </w:rPr>
              <w:t>2</w:t>
            </w:r>
            <w:r>
              <w:rPr>
                <w:rFonts w:hint="eastAsia"/>
                <w:szCs w:val="21"/>
              </w:rPr>
              <w:t>步</w:t>
            </w:r>
            <w:r>
              <w:rPr>
                <w:rFonts w:hint="eastAsia"/>
                <w:szCs w:val="21"/>
              </w:rPr>
              <w:t xml:space="preserve">                         </w:t>
            </w:r>
            <w:r>
              <w:rPr>
                <w:rFonts w:hint="eastAsia"/>
                <w:szCs w:val="21"/>
              </w:rPr>
              <w:t>第</w:t>
            </w:r>
            <w:r>
              <w:rPr>
                <w:rFonts w:hint="eastAsia"/>
                <w:szCs w:val="21"/>
              </w:rPr>
              <w:t>3</w:t>
            </w:r>
            <w:r>
              <w:rPr>
                <w:rFonts w:hint="eastAsia"/>
                <w:szCs w:val="21"/>
              </w:rPr>
              <w:t>步</w:t>
            </w:r>
            <w:r w:rsidR="00B16352">
              <w:rPr>
                <w:rFonts w:hint="eastAsia"/>
                <w:szCs w:val="21"/>
              </w:rPr>
              <w:t xml:space="preserve">                     </w:t>
            </w:r>
          </w:p>
        </w:tc>
      </w:tr>
    </w:tbl>
    <w:p w:rsidR="00A313FB" w:rsidP="00A313FB" w14:paraId="5A2F5A0B" w14:textId="3082B937">
      <w:pPr>
        <w:adjustRightInd w:val="0"/>
        <w:snapToGrid w:val="0"/>
        <w:spacing w:line="360" w:lineRule="auto"/>
        <w:ind w:firstLine="210" w:firstLineChars="100"/>
        <w:jc w:val="left"/>
        <w:rPr>
          <w:szCs w:val="21"/>
          <w:lang w:val="pt-BR"/>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58"/>
        <w:gridCol w:w="1176"/>
        <w:gridCol w:w="1182"/>
        <w:gridCol w:w="1152"/>
        <w:gridCol w:w="1453"/>
        <w:gridCol w:w="1152"/>
        <w:gridCol w:w="1146"/>
      </w:tblGrid>
      <w:tr w14:paraId="56F681F7" w14:textId="06D05A17" w:rsidTr="008E7AD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458" w:type="dxa"/>
            <w:vAlign w:val="center"/>
          </w:tcPr>
          <w:p w:rsidR="00C75A62" w:rsidP="00DC11D9" w14:paraId="659E3548" w14:textId="77777777">
            <w:pPr>
              <w:adjustRightInd w:val="0"/>
              <w:snapToGrid w:val="0"/>
              <w:spacing w:line="360" w:lineRule="auto"/>
              <w:rPr>
                <w:rFonts w:hAnsi="宋体"/>
                <w:bCs/>
                <w:szCs w:val="21"/>
              </w:rPr>
            </w:pPr>
            <w:r>
              <w:rPr>
                <w:rFonts w:hAnsi="宋体" w:hint="eastAsia"/>
                <w:bCs/>
                <w:szCs w:val="21"/>
              </w:rPr>
              <w:t>分子</w:t>
            </w:r>
          </w:p>
        </w:tc>
        <w:tc>
          <w:tcPr>
            <w:tcW w:w="1176" w:type="dxa"/>
            <w:vAlign w:val="center"/>
          </w:tcPr>
          <w:p w:rsidR="00C75A62" w:rsidP="00DC11D9" w14:paraId="016EEA78" w14:textId="77777777">
            <w:pPr>
              <w:adjustRightInd w:val="0"/>
              <w:snapToGrid w:val="0"/>
              <w:spacing w:line="360" w:lineRule="auto"/>
              <w:rPr>
                <w:rFonts w:hAnsi="宋体"/>
                <w:bCs/>
                <w:szCs w:val="21"/>
              </w:rPr>
            </w:pPr>
            <w:r>
              <w:rPr>
                <w:szCs w:val="21"/>
              </w:rPr>
              <w:t>N</w:t>
            </w:r>
            <w:r>
              <w:rPr>
                <w:szCs w:val="21"/>
                <w:vertAlign w:val="subscript"/>
              </w:rPr>
              <w:t>2</w:t>
            </w:r>
          </w:p>
        </w:tc>
        <w:tc>
          <w:tcPr>
            <w:tcW w:w="1182" w:type="dxa"/>
            <w:vAlign w:val="center"/>
          </w:tcPr>
          <w:p w:rsidR="00C75A62" w:rsidP="00DC11D9" w14:paraId="1725B2DF" w14:textId="77777777">
            <w:pPr>
              <w:adjustRightInd w:val="0"/>
              <w:snapToGrid w:val="0"/>
              <w:spacing w:line="360" w:lineRule="auto"/>
              <w:rPr>
                <w:rFonts w:hAnsi="宋体"/>
                <w:bCs/>
                <w:szCs w:val="21"/>
              </w:rPr>
            </w:pPr>
            <w:r>
              <w:rPr>
                <w:szCs w:val="21"/>
              </w:rPr>
              <w:t>O</w:t>
            </w:r>
            <w:r>
              <w:rPr>
                <w:szCs w:val="21"/>
                <w:vertAlign w:val="subscript"/>
              </w:rPr>
              <w:t>2</w:t>
            </w:r>
          </w:p>
        </w:tc>
        <w:tc>
          <w:tcPr>
            <w:tcW w:w="1152" w:type="dxa"/>
            <w:vAlign w:val="center"/>
          </w:tcPr>
          <w:p w:rsidR="00C75A62" w:rsidP="00DC11D9" w14:paraId="1C4BCE1C" w14:textId="77777777">
            <w:pPr>
              <w:adjustRightInd w:val="0"/>
              <w:snapToGrid w:val="0"/>
              <w:spacing w:line="360" w:lineRule="auto"/>
              <w:rPr>
                <w:rFonts w:hAnsi="宋体"/>
                <w:bCs/>
                <w:szCs w:val="21"/>
              </w:rPr>
            </w:pPr>
            <w:r>
              <w:rPr>
                <w:szCs w:val="21"/>
              </w:rPr>
              <w:t>H</w:t>
            </w:r>
            <w:r>
              <w:rPr>
                <w:szCs w:val="21"/>
                <w:vertAlign w:val="subscript"/>
              </w:rPr>
              <w:t>2</w:t>
            </w:r>
            <w:r>
              <w:rPr>
                <w:rFonts w:hint="eastAsia"/>
                <w:szCs w:val="21"/>
              </w:rPr>
              <w:t>S</w:t>
            </w:r>
          </w:p>
        </w:tc>
        <w:tc>
          <w:tcPr>
            <w:tcW w:w="1453" w:type="dxa"/>
            <w:vAlign w:val="center"/>
          </w:tcPr>
          <w:p w:rsidR="00C75A62" w:rsidP="00DC11D9" w14:paraId="232ED6E3" w14:textId="77777777">
            <w:pPr>
              <w:adjustRightInd w:val="0"/>
              <w:snapToGrid w:val="0"/>
              <w:spacing w:line="360" w:lineRule="auto"/>
              <w:rPr>
                <w:rFonts w:hAnsi="宋体"/>
                <w:bCs/>
                <w:szCs w:val="21"/>
              </w:rPr>
            </w:pPr>
            <w:r>
              <w:rPr>
                <w:rFonts w:hint="eastAsia"/>
                <w:szCs w:val="21"/>
              </w:rPr>
              <w:t>H</w:t>
            </w:r>
            <w:r>
              <w:rPr>
                <w:szCs w:val="21"/>
                <w:vertAlign w:val="subscript"/>
              </w:rPr>
              <w:t>2</w:t>
            </w:r>
            <w:r>
              <w:rPr>
                <w:szCs w:val="21"/>
              </w:rPr>
              <w:t>O</w:t>
            </w:r>
            <w:r>
              <w:rPr>
                <w:szCs w:val="21"/>
                <w:vertAlign w:val="subscript"/>
              </w:rPr>
              <w:t>2</w:t>
            </w:r>
          </w:p>
        </w:tc>
        <w:tc>
          <w:tcPr>
            <w:tcW w:w="1152" w:type="dxa"/>
            <w:vAlign w:val="center"/>
          </w:tcPr>
          <w:p w:rsidR="00C75A62" w:rsidP="00DC11D9" w14:paraId="69DD50B9" w14:textId="1663CD08">
            <w:pPr>
              <w:adjustRightInd w:val="0"/>
              <w:snapToGrid w:val="0"/>
              <w:spacing w:line="360" w:lineRule="auto"/>
              <w:rPr>
                <w:szCs w:val="21"/>
              </w:rPr>
            </w:pPr>
            <w:r>
              <w:rPr>
                <w:rFonts w:hint="eastAsia"/>
                <w:szCs w:val="21"/>
              </w:rPr>
              <w:t>HCN</w:t>
            </w:r>
          </w:p>
        </w:tc>
        <w:tc>
          <w:tcPr>
            <w:tcW w:w="1146" w:type="dxa"/>
            <w:vAlign w:val="center"/>
          </w:tcPr>
          <w:p w:rsidR="00C75A62" w:rsidP="00DC11D9" w14:paraId="24A27735" w14:textId="70E7CAC9">
            <w:pPr>
              <w:adjustRightInd w:val="0"/>
              <w:snapToGrid w:val="0"/>
              <w:spacing w:line="360" w:lineRule="auto"/>
              <w:rPr>
                <w:szCs w:val="21"/>
              </w:rPr>
            </w:pPr>
            <w:r>
              <w:rPr>
                <w:rFonts w:hint="eastAsia"/>
                <w:szCs w:val="21"/>
              </w:rPr>
              <w:t>SCl</w:t>
            </w:r>
            <w:r>
              <w:rPr>
                <w:szCs w:val="21"/>
                <w:vertAlign w:val="subscript"/>
              </w:rPr>
              <w:t>2</w:t>
            </w:r>
          </w:p>
        </w:tc>
      </w:tr>
      <w:tr w14:paraId="69C04154" w14:textId="255D7167" w:rsidTr="008E7AD8">
        <w:tblPrEx>
          <w:tblW w:w="0" w:type="auto"/>
          <w:jc w:val="center"/>
          <w:tblLook w:val="04A0"/>
        </w:tblPrEx>
        <w:trPr>
          <w:jc w:val="center"/>
        </w:trPr>
        <w:tc>
          <w:tcPr>
            <w:tcW w:w="1458" w:type="dxa"/>
            <w:vAlign w:val="center"/>
          </w:tcPr>
          <w:p w:rsidR="00C75A62" w:rsidP="00DC11D9" w14:paraId="49E4CB77" w14:textId="77777777">
            <w:pPr>
              <w:adjustRightInd w:val="0"/>
              <w:snapToGrid w:val="0"/>
              <w:spacing w:line="360" w:lineRule="auto"/>
              <w:rPr>
                <w:rFonts w:hAnsi="宋体"/>
                <w:bCs/>
                <w:szCs w:val="21"/>
              </w:rPr>
            </w:pPr>
            <w:r>
              <w:rPr>
                <w:rFonts w:hAnsi="宋体" w:hint="eastAsia"/>
                <w:bCs/>
                <w:szCs w:val="21"/>
              </w:rPr>
              <w:t>结构式</w:t>
            </w:r>
          </w:p>
        </w:tc>
        <w:tc>
          <w:tcPr>
            <w:tcW w:w="1176" w:type="dxa"/>
            <w:vAlign w:val="center"/>
          </w:tcPr>
          <w:p w:rsidR="00C75A62" w:rsidP="00DC11D9" w14:paraId="695E7795" w14:textId="77777777">
            <w:pPr>
              <w:adjustRightInd w:val="0"/>
              <w:snapToGrid w:val="0"/>
              <w:spacing w:line="360" w:lineRule="auto"/>
              <w:rPr>
                <w:rFonts w:hAnsi="宋体"/>
                <w:bCs/>
                <w:szCs w:val="21"/>
              </w:rPr>
            </w:pPr>
            <w:r>
              <w:rPr>
                <w:szCs w:val="21"/>
              </w:rPr>
              <w:t>N</w:t>
            </w:r>
            <w:r>
              <w:rPr>
                <w:rFonts w:hAnsi="宋体" w:hint="eastAsia"/>
                <w:szCs w:val="21"/>
              </w:rPr>
              <w:t>≡</w:t>
            </w:r>
            <w:r>
              <w:rPr>
                <w:szCs w:val="21"/>
              </w:rPr>
              <w:t>N</w:t>
            </w:r>
          </w:p>
        </w:tc>
        <w:tc>
          <w:tcPr>
            <w:tcW w:w="1182" w:type="dxa"/>
            <w:vAlign w:val="center"/>
          </w:tcPr>
          <w:p w:rsidR="00C75A62" w:rsidP="00DC11D9" w14:paraId="681E89C9" w14:textId="77777777">
            <w:pPr>
              <w:adjustRightInd w:val="0"/>
              <w:snapToGrid w:val="0"/>
              <w:spacing w:line="360" w:lineRule="auto"/>
              <w:rPr>
                <w:rFonts w:hAnsi="宋体"/>
                <w:bCs/>
                <w:szCs w:val="21"/>
              </w:rPr>
            </w:pPr>
            <w:r>
              <w:rPr>
                <w:rFonts w:hint="eastAsia"/>
              </w:rPr>
              <w:t>O</w:t>
            </w:r>
            <w:r>
              <w:rPr>
                <w:rFonts w:hint="eastAsia"/>
              </w:rPr>
              <w:t>＝</w:t>
            </w:r>
            <w:r>
              <w:rPr>
                <w:rFonts w:hint="eastAsia"/>
              </w:rPr>
              <w:t>O</w:t>
            </w:r>
          </w:p>
        </w:tc>
        <w:tc>
          <w:tcPr>
            <w:tcW w:w="1152" w:type="dxa"/>
            <w:vAlign w:val="center"/>
          </w:tcPr>
          <w:p w:rsidR="00C75A62" w:rsidP="00DC11D9" w14:paraId="7698CB1E" w14:textId="77777777">
            <w:pPr>
              <w:adjustRightInd w:val="0"/>
              <w:snapToGrid w:val="0"/>
              <w:spacing w:line="360" w:lineRule="auto"/>
              <w:rPr>
                <w:rFonts w:hAnsi="宋体"/>
                <w:bCs/>
                <w:szCs w:val="21"/>
              </w:rPr>
            </w:pPr>
            <w:r>
              <w:rPr>
                <w:szCs w:val="21"/>
              </w:rPr>
              <w:t>H</w:t>
            </w:r>
            <w:r>
              <w:rPr>
                <w:szCs w:val="21"/>
              </w:rPr>
              <w:t>－</w:t>
            </w:r>
            <w:r>
              <w:rPr>
                <w:rFonts w:hint="eastAsia"/>
                <w:szCs w:val="21"/>
              </w:rPr>
              <w:t>S</w:t>
            </w:r>
            <w:r>
              <w:rPr>
                <w:szCs w:val="21"/>
              </w:rPr>
              <w:t>－</w:t>
            </w:r>
            <w:r>
              <w:rPr>
                <w:rFonts w:hint="eastAsia"/>
                <w:szCs w:val="21"/>
              </w:rPr>
              <w:t>H</w:t>
            </w:r>
          </w:p>
        </w:tc>
        <w:tc>
          <w:tcPr>
            <w:tcW w:w="1453" w:type="dxa"/>
            <w:vAlign w:val="center"/>
          </w:tcPr>
          <w:p w:rsidR="00C75A62" w:rsidP="00DC11D9" w14:paraId="5EB53BB4" w14:textId="77777777">
            <w:pPr>
              <w:adjustRightInd w:val="0"/>
              <w:snapToGrid w:val="0"/>
              <w:spacing w:line="360" w:lineRule="auto"/>
              <w:rPr>
                <w:rFonts w:hAnsi="宋体"/>
                <w:bCs/>
                <w:szCs w:val="21"/>
              </w:rPr>
            </w:pPr>
            <w:r>
              <w:rPr>
                <w:szCs w:val="21"/>
              </w:rPr>
              <w:t>H</w:t>
            </w:r>
            <w:r>
              <w:rPr>
                <w:szCs w:val="21"/>
              </w:rPr>
              <w:t>－</w:t>
            </w:r>
            <w:r>
              <w:rPr>
                <w:szCs w:val="21"/>
              </w:rPr>
              <w:t>O</w:t>
            </w:r>
            <w:r>
              <w:rPr>
                <w:szCs w:val="21"/>
              </w:rPr>
              <w:t>－</w:t>
            </w:r>
            <w:r>
              <w:rPr>
                <w:szCs w:val="21"/>
              </w:rPr>
              <w:t>O</w:t>
            </w:r>
            <w:r>
              <w:rPr>
                <w:szCs w:val="21"/>
              </w:rPr>
              <w:t>－</w:t>
            </w:r>
            <w:r>
              <w:rPr>
                <w:rFonts w:hint="eastAsia"/>
                <w:szCs w:val="21"/>
              </w:rPr>
              <w:t>H</w:t>
            </w:r>
          </w:p>
        </w:tc>
        <w:tc>
          <w:tcPr>
            <w:tcW w:w="1152" w:type="dxa"/>
            <w:vAlign w:val="center"/>
          </w:tcPr>
          <w:p w:rsidR="00C75A62" w:rsidP="00DC11D9" w14:paraId="358DE5B3" w14:textId="157A4313">
            <w:pPr>
              <w:adjustRightInd w:val="0"/>
              <w:snapToGrid w:val="0"/>
              <w:spacing w:line="360" w:lineRule="auto"/>
              <w:rPr>
                <w:szCs w:val="21"/>
              </w:rPr>
            </w:pPr>
            <w:r>
              <w:rPr>
                <w:rFonts w:hint="eastAsia"/>
                <w:szCs w:val="21"/>
              </w:rPr>
              <w:t>H</w:t>
            </w:r>
            <w:r>
              <w:rPr>
                <w:szCs w:val="21"/>
              </w:rPr>
              <w:t>－</w:t>
            </w:r>
            <w:r>
              <w:rPr>
                <w:rFonts w:hint="eastAsia"/>
                <w:szCs w:val="21"/>
              </w:rPr>
              <w:t>C</w:t>
            </w:r>
            <w:r>
              <w:rPr>
                <w:rFonts w:hAnsi="宋体" w:hint="eastAsia"/>
                <w:szCs w:val="21"/>
              </w:rPr>
              <w:t>≡</w:t>
            </w:r>
            <w:r>
              <w:rPr>
                <w:rFonts w:hint="eastAsia"/>
                <w:szCs w:val="21"/>
              </w:rPr>
              <w:t>N</w:t>
            </w:r>
          </w:p>
        </w:tc>
        <w:tc>
          <w:tcPr>
            <w:tcW w:w="1146" w:type="dxa"/>
            <w:vAlign w:val="center"/>
          </w:tcPr>
          <w:p w:rsidR="00C75A62" w:rsidP="00DC11D9" w14:paraId="04812B89" w14:textId="7C923192">
            <w:pPr>
              <w:adjustRightInd w:val="0"/>
              <w:snapToGrid w:val="0"/>
              <w:spacing w:line="360" w:lineRule="auto"/>
              <w:rPr>
                <w:szCs w:val="21"/>
              </w:rPr>
            </w:pPr>
            <w:r>
              <w:rPr>
                <w:rFonts w:hint="eastAsia"/>
                <w:szCs w:val="21"/>
              </w:rPr>
              <w:t>Cl</w:t>
            </w:r>
            <w:r>
              <w:rPr>
                <w:szCs w:val="21"/>
              </w:rPr>
              <w:t>－</w:t>
            </w:r>
            <w:r>
              <w:rPr>
                <w:rFonts w:hint="eastAsia"/>
                <w:szCs w:val="21"/>
              </w:rPr>
              <w:t>S</w:t>
            </w:r>
            <w:r>
              <w:rPr>
                <w:szCs w:val="21"/>
              </w:rPr>
              <w:t>－</w:t>
            </w:r>
            <w:r>
              <w:rPr>
                <w:rFonts w:hint="eastAsia"/>
                <w:szCs w:val="21"/>
              </w:rPr>
              <w:t>Cl</w:t>
            </w:r>
          </w:p>
        </w:tc>
      </w:tr>
      <w:tr w14:paraId="5D176E4D" w14:textId="437D8A05" w:rsidTr="008E7AD8">
        <w:tblPrEx>
          <w:tblW w:w="0" w:type="auto"/>
          <w:jc w:val="center"/>
          <w:tblLook w:val="04A0"/>
        </w:tblPrEx>
        <w:trPr>
          <w:jc w:val="center"/>
        </w:trPr>
        <w:tc>
          <w:tcPr>
            <w:tcW w:w="1458" w:type="dxa"/>
            <w:vAlign w:val="center"/>
          </w:tcPr>
          <w:p w:rsidR="00C75A62" w:rsidP="00DC11D9" w14:paraId="0F9724A9" w14:textId="77777777">
            <w:pPr>
              <w:adjustRightInd w:val="0"/>
              <w:snapToGrid w:val="0"/>
              <w:spacing w:line="360" w:lineRule="auto"/>
              <w:rPr>
                <w:rFonts w:hAnsi="宋体"/>
                <w:bCs/>
                <w:szCs w:val="21"/>
              </w:rPr>
            </w:pPr>
            <w:r>
              <w:rPr>
                <w:rFonts w:hint="eastAsia"/>
                <w:szCs w:val="21"/>
              </w:rPr>
              <w:t>电子式</w:t>
            </w:r>
          </w:p>
        </w:tc>
        <w:tc>
          <w:tcPr>
            <w:tcW w:w="1176" w:type="dxa"/>
            <w:vAlign w:val="center"/>
          </w:tcPr>
          <w:p w:rsidR="00C75A62" w:rsidRPr="00DE7D69" w:rsidP="00DC11D9" w14:paraId="34662583" w14:textId="77777777">
            <w:pPr>
              <w:adjustRightInd w:val="0"/>
              <w:snapToGrid w:val="0"/>
              <w:spacing w:line="360" w:lineRule="auto"/>
              <w:rPr>
                <w:rFonts w:hAnsi="宋体"/>
                <w:b/>
                <w:bCs/>
                <w:color w:val="FF0000"/>
                <w:szCs w:val="21"/>
                <w:u w:val="single"/>
              </w:rPr>
            </w:pPr>
            <w:r>
              <w:rPr>
                <w:b/>
                <w:color w:val="FF0000"/>
                <w:u w:val="single"/>
              </w:rPr>
              <w:object>
                <v:shape id="_x0000_i1076" type="#_x0000_t75" style="width:31.2pt;height:11.4pt" o:ole="">
                  <v:imagedata r:id="rId129" o:title=""/>
                </v:shape>
                <o:OLEObject Type="Embed" ProgID="PBrush" ShapeID="_x0000_i1076" DrawAspect="Content" ObjectID="_1777732883" r:id="rId130"/>
              </w:object>
            </w:r>
          </w:p>
        </w:tc>
        <w:tc>
          <w:tcPr>
            <w:tcW w:w="1182" w:type="dxa"/>
            <w:vAlign w:val="center"/>
          </w:tcPr>
          <w:p w:rsidR="00C75A62" w:rsidRPr="00DE7D69" w:rsidP="00DC11D9" w14:paraId="4DB9DC52" w14:textId="77777777">
            <w:pPr>
              <w:adjustRightInd w:val="0"/>
              <w:snapToGrid w:val="0"/>
              <w:spacing w:line="360" w:lineRule="auto"/>
              <w:rPr>
                <w:rFonts w:hAnsi="宋体"/>
                <w:b/>
                <w:bCs/>
                <w:color w:val="FF0000"/>
                <w:szCs w:val="21"/>
                <w:u w:val="single"/>
              </w:rPr>
            </w:pPr>
            <w:r>
              <w:rPr>
                <w:b/>
                <w:color w:val="FF0000"/>
                <w:u w:val="single"/>
              </w:rPr>
              <w:object>
                <v:shape id="_x0000_i1077" type="#_x0000_t75" style="width:33pt;height:14.4pt" o:ole="">
                  <v:imagedata r:id="rId131" o:title=""/>
                </v:shape>
                <o:OLEObject Type="Embed" ProgID="PBrush" ShapeID="_x0000_i1077" DrawAspect="Content" ObjectID="_1777732884" r:id="rId132"/>
              </w:object>
            </w:r>
          </w:p>
        </w:tc>
        <w:tc>
          <w:tcPr>
            <w:tcW w:w="1152" w:type="dxa"/>
            <w:vAlign w:val="center"/>
          </w:tcPr>
          <w:p w:rsidR="00C75A62" w:rsidRPr="00DE7D69" w:rsidP="00DC11D9" w14:paraId="6E46056F" w14:textId="77777777">
            <w:pPr>
              <w:adjustRightInd w:val="0"/>
              <w:snapToGrid w:val="0"/>
              <w:spacing w:line="360" w:lineRule="auto"/>
              <w:rPr>
                <w:rFonts w:hAnsi="宋体"/>
                <w:b/>
                <w:bCs/>
                <w:color w:val="FF0000"/>
                <w:szCs w:val="21"/>
                <w:u w:val="single"/>
              </w:rPr>
            </w:pPr>
            <w:r>
              <w:rPr>
                <w:b/>
                <w:color w:val="FF0000"/>
                <w:u w:val="single"/>
              </w:rPr>
              <w:object>
                <v:shape id="_x0000_i1078" type="#_x0000_t75" style="width:33pt;height:15pt" o:ole="">
                  <v:imagedata r:id="rId133" o:title=""/>
                </v:shape>
                <o:OLEObject Type="Embed" ProgID="PBrush" ShapeID="_x0000_i1078" DrawAspect="Content" ObjectID="_1777732885" r:id="rId134"/>
              </w:object>
            </w:r>
          </w:p>
        </w:tc>
        <w:tc>
          <w:tcPr>
            <w:tcW w:w="1453" w:type="dxa"/>
            <w:vAlign w:val="center"/>
          </w:tcPr>
          <w:p w:rsidR="00C75A62" w:rsidRPr="00DE7D69" w:rsidP="00DC11D9" w14:paraId="0F4B76C0" w14:textId="77777777">
            <w:pPr>
              <w:adjustRightInd w:val="0"/>
              <w:snapToGrid w:val="0"/>
              <w:spacing w:line="360" w:lineRule="auto"/>
              <w:rPr>
                <w:rFonts w:hAnsi="宋体"/>
                <w:b/>
                <w:bCs/>
                <w:color w:val="FF0000"/>
                <w:szCs w:val="21"/>
                <w:u w:val="single"/>
              </w:rPr>
            </w:pPr>
            <w:r>
              <w:rPr>
                <w:b/>
                <w:color w:val="FF0000"/>
                <w:u w:val="single"/>
              </w:rPr>
              <w:object>
                <v:shape id="_x0000_i1079" type="#_x0000_t75" style="width:47.4pt;height:17.4pt" o:ole="">
                  <v:imagedata r:id="rId135" o:title=""/>
                </v:shape>
                <o:OLEObject Type="Embed" ProgID="PBrush" ShapeID="_x0000_i1079" DrawAspect="Content" ObjectID="_1777732886" r:id="rId136"/>
              </w:object>
            </w:r>
          </w:p>
        </w:tc>
        <w:tc>
          <w:tcPr>
            <w:tcW w:w="1152" w:type="dxa"/>
            <w:vAlign w:val="center"/>
          </w:tcPr>
          <w:p w:rsidR="00C75A62" w:rsidRPr="00DE7D69" w:rsidP="00DC11D9" w14:paraId="03B6750D" w14:textId="398FA21E">
            <w:pPr>
              <w:adjustRightInd w:val="0"/>
              <w:snapToGrid w:val="0"/>
              <w:spacing w:line="360" w:lineRule="auto"/>
              <w:rPr>
                <w:b/>
                <w:color w:val="FF0000"/>
                <w:u w:val="single"/>
              </w:rPr>
            </w:pPr>
            <w:r>
              <w:rPr>
                <w:b/>
                <w:color w:val="FF0000"/>
                <w:u w:val="single"/>
              </w:rPr>
              <w:object>
                <v:shape id="_x0000_i1080" type="#_x0000_t75" style="width:36.6pt;height:11.4pt" o:ole="">
                  <v:imagedata r:id="rId137" o:title=""/>
                </v:shape>
                <o:OLEObject Type="Embed" ProgID="PBrush" ShapeID="_x0000_i1080" DrawAspect="Content" ObjectID="_1777732887" r:id="rId138"/>
              </w:object>
            </w:r>
          </w:p>
        </w:tc>
        <w:tc>
          <w:tcPr>
            <w:tcW w:w="1146" w:type="dxa"/>
            <w:vAlign w:val="center"/>
          </w:tcPr>
          <w:p w:rsidR="00C75A62" w:rsidRPr="00DE7D69" w:rsidP="00DC11D9" w14:paraId="5F6DBC0F" w14:textId="164631EA">
            <w:pPr>
              <w:adjustRightInd w:val="0"/>
              <w:snapToGrid w:val="0"/>
              <w:spacing w:line="360" w:lineRule="auto"/>
              <w:rPr>
                <w:b/>
                <w:color w:val="FF0000"/>
                <w:u w:val="single"/>
              </w:rPr>
            </w:pPr>
            <w:r w:rsidRPr="00DE7D69">
              <w:rPr>
                <w:rFonts w:hint="eastAsia"/>
                <w:b/>
                <w:noProof/>
                <w:color w:val="FF0000"/>
                <w:u w:val="single"/>
              </w:rPr>
              <w:drawing>
                <wp:inline distT="0" distB="0" distL="114300" distR="114300">
                  <wp:extent cx="581025" cy="238125"/>
                  <wp:effectExtent l="0" t="0" r="9525" b="9525"/>
                  <wp:docPr id="172"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215"/>
                          <pic:cNvPicPr>
                            <a:picLocks noChangeAspect="1"/>
                          </pic:cNvPicPr>
                        </pic:nvPicPr>
                        <pic:blipFill>
                          <a:blip xmlns:r="http://schemas.openxmlformats.org/officeDocument/2006/relationships" r:embed="rId139"/>
                          <a:stretch>
                            <a:fillRect/>
                          </a:stretch>
                        </pic:blipFill>
                        <pic:spPr>
                          <a:xfrm>
                            <a:off x="0" y="0"/>
                            <a:ext cx="581025" cy="238125"/>
                          </a:xfrm>
                          <a:prstGeom prst="rect">
                            <a:avLst/>
                          </a:prstGeom>
                          <a:noFill/>
                          <a:ln>
                            <a:noFill/>
                          </a:ln>
                        </pic:spPr>
                      </pic:pic>
                    </a:graphicData>
                  </a:graphic>
                </wp:inline>
              </w:drawing>
            </w:r>
          </w:p>
        </w:tc>
      </w:tr>
      <w:tr w14:paraId="0A34681B" w14:textId="0E98A9AB" w:rsidTr="008E7AD8">
        <w:tblPrEx>
          <w:tblW w:w="0" w:type="auto"/>
          <w:jc w:val="center"/>
          <w:tblLook w:val="04A0"/>
        </w:tblPrEx>
        <w:trPr>
          <w:jc w:val="center"/>
        </w:trPr>
        <w:tc>
          <w:tcPr>
            <w:tcW w:w="1458" w:type="dxa"/>
            <w:vAlign w:val="center"/>
          </w:tcPr>
          <w:p w:rsidR="00C75A62" w:rsidP="00DC11D9" w14:paraId="3BC00E0E" w14:textId="77777777">
            <w:pPr>
              <w:adjustRightInd w:val="0"/>
              <w:snapToGrid w:val="0"/>
              <w:spacing w:line="360" w:lineRule="auto"/>
              <w:rPr>
                <w:rFonts w:hAnsi="宋体"/>
                <w:bCs/>
                <w:szCs w:val="21"/>
              </w:rPr>
            </w:pPr>
            <w:r>
              <w:rPr>
                <w:rFonts w:hAnsi="宋体" w:hint="eastAsia"/>
                <w:bCs/>
                <w:szCs w:val="21"/>
              </w:rPr>
              <w:t>分子</w:t>
            </w:r>
          </w:p>
        </w:tc>
        <w:tc>
          <w:tcPr>
            <w:tcW w:w="1176" w:type="dxa"/>
            <w:vAlign w:val="center"/>
          </w:tcPr>
          <w:p w:rsidR="00C75A62" w:rsidP="00DC11D9" w14:paraId="51E7F73E" w14:textId="77777777">
            <w:pPr>
              <w:adjustRightInd w:val="0"/>
              <w:snapToGrid w:val="0"/>
              <w:spacing w:line="360" w:lineRule="auto"/>
              <w:rPr>
                <w:rFonts w:hAnsi="宋体"/>
                <w:bCs/>
                <w:szCs w:val="21"/>
              </w:rPr>
            </w:pPr>
            <w:r>
              <w:rPr>
                <w:szCs w:val="21"/>
              </w:rPr>
              <w:t>NH</w:t>
            </w:r>
            <w:r>
              <w:rPr>
                <w:szCs w:val="21"/>
                <w:vertAlign w:val="subscript"/>
              </w:rPr>
              <w:t>3</w:t>
            </w:r>
          </w:p>
        </w:tc>
        <w:tc>
          <w:tcPr>
            <w:tcW w:w="1182" w:type="dxa"/>
            <w:vAlign w:val="center"/>
          </w:tcPr>
          <w:p w:rsidR="00C75A62" w:rsidP="00DC11D9" w14:paraId="4B04DC4A" w14:textId="77777777">
            <w:pPr>
              <w:adjustRightInd w:val="0"/>
              <w:snapToGrid w:val="0"/>
              <w:spacing w:line="360" w:lineRule="auto"/>
              <w:rPr>
                <w:rFonts w:hAnsi="宋体"/>
                <w:bCs/>
                <w:szCs w:val="21"/>
              </w:rPr>
            </w:pPr>
            <w:r>
              <w:rPr>
                <w:rFonts w:hint="eastAsia"/>
                <w:szCs w:val="21"/>
              </w:rPr>
              <w:t>C</w:t>
            </w:r>
            <w:r>
              <w:rPr>
                <w:szCs w:val="21"/>
              </w:rPr>
              <w:t>H</w:t>
            </w:r>
            <w:r>
              <w:rPr>
                <w:szCs w:val="21"/>
                <w:vertAlign w:val="subscript"/>
              </w:rPr>
              <w:t>4</w:t>
            </w:r>
          </w:p>
        </w:tc>
        <w:tc>
          <w:tcPr>
            <w:tcW w:w="1152" w:type="dxa"/>
            <w:vAlign w:val="center"/>
          </w:tcPr>
          <w:p w:rsidR="00C75A62" w:rsidP="00DC11D9" w14:paraId="1483E9C3" w14:textId="77777777">
            <w:pPr>
              <w:adjustRightInd w:val="0"/>
              <w:snapToGrid w:val="0"/>
              <w:spacing w:line="360" w:lineRule="auto"/>
              <w:rPr>
                <w:rFonts w:hAnsi="宋体"/>
                <w:bCs/>
                <w:szCs w:val="21"/>
              </w:rPr>
            </w:pPr>
            <w:r>
              <w:rPr>
                <w:rFonts w:hint="eastAsia"/>
                <w:szCs w:val="21"/>
              </w:rPr>
              <w:t>CCl</w:t>
            </w:r>
            <w:r>
              <w:rPr>
                <w:rFonts w:hint="eastAsia"/>
                <w:szCs w:val="21"/>
                <w:vertAlign w:val="subscript"/>
              </w:rPr>
              <w:t>4</w:t>
            </w:r>
          </w:p>
        </w:tc>
        <w:tc>
          <w:tcPr>
            <w:tcW w:w="1453" w:type="dxa"/>
            <w:vAlign w:val="center"/>
          </w:tcPr>
          <w:p w:rsidR="00C75A62" w:rsidP="00DC11D9" w14:paraId="23ABA061" w14:textId="77777777">
            <w:pPr>
              <w:adjustRightInd w:val="0"/>
              <w:snapToGrid w:val="0"/>
              <w:spacing w:line="360" w:lineRule="auto"/>
              <w:rPr>
                <w:rFonts w:hAnsi="宋体"/>
                <w:bCs/>
                <w:szCs w:val="21"/>
              </w:rPr>
            </w:pPr>
            <w:r>
              <w:rPr>
                <w:rFonts w:hint="eastAsia"/>
              </w:rPr>
              <w:t>N</w:t>
            </w:r>
            <w:r>
              <w:rPr>
                <w:rFonts w:hint="eastAsia"/>
                <w:vertAlign w:val="subscript"/>
              </w:rPr>
              <w:t>2</w:t>
            </w:r>
            <w:r>
              <w:rPr>
                <w:rFonts w:hint="eastAsia"/>
              </w:rPr>
              <w:t>H</w:t>
            </w:r>
            <w:r>
              <w:rPr>
                <w:rFonts w:hint="eastAsia"/>
                <w:vertAlign w:val="subscript"/>
              </w:rPr>
              <w:t>4</w:t>
            </w:r>
          </w:p>
        </w:tc>
        <w:tc>
          <w:tcPr>
            <w:tcW w:w="1152" w:type="dxa"/>
            <w:vAlign w:val="center"/>
          </w:tcPr>
          <w:p w:rsidR="00C75A62" w:rsidP="00DC11D9" w14:paraId="06C5B41A" w14:textId="21681C9B">
            <w:pPr>
              <w:adjustRightInd w:val="0"/>
              <w:snapToGrid w:val="0"/>
              <w:spacing w:line="360" w:lineRule="auto"/>
            </w:pPr>
            <w:r>
              <w:rPr>
                <w:szCs w:val="21"/>
              </w:rPr>
              <w:t>CO</w:t>
            </w:r>
            <w:r>
              <w:rPr>
                <w:szCs w:val="21"/>
                <w:vertAlign w:val="subscript"/>
              </w:rPr>
              <w:t>2</w:t>
            </w:r>
          </w:p>
        </w:tc>
        <w:tc>
          <w:tcPr>
            <w:tcW w:w="1146" w:type="dxa"/>
            <w:vAlign w:val="center"/>
          </w:tcPr>
          <w:p w:rsidR="00C75A62" w:rsidP="00DC11D9" w14:paraId="75C063C0" w14:textId="2C3EEB7F">
            <w:pPr>
              <w:adjustRightInd w:val="0"/>
              <w:snapToGrid w:val="0"/>
              <w:spacing w:line="360" w:lineRule="auto"/>
            </w:pPr>
            <w:r>
              <w:rPr>
                <w:rFonts w:hAnsi="宋体" w:hint="eastAsia"/>
                <w:color w:val="000000"/>
                <w:szCs w:val="21"/>
              </w:rPr>
              <w:t>HClO</w:t>
            </w:r>
          </w:p>
        </w:tc>
      </w:tr>
      <w:tr w14:paraId="49A9DD98" w14:textId="6CCF570D" w:rsidTr="008E7AD8">
        <w:tblPrEx>
          <w:tblW w:w="0" w:type="auto"/>
          <w:jc w:val="center"/>
          <w:tblLook w:val="04A0"/>
        </w:tblPrEx>
        <w:trPr>
          <w:jc w:val="center"/>
        </w:trPr>
        <w:tc>
          <w:tcPr>
            <w:tcW w:w="1458" w:type="dxa"/>
            <w:vAlign w:val="center"/>
          </w:tcPr>
          <w:p w:rsidR="008E7AD8" w:rsidP="00DC11D9" w14:paraId="178A967F" w14:textId="77777777">
            <w:pPr>
              <w:adjustRightInd w:val="0"/>
              <w:snapToGrid w:val="0"/>
              <w:spacing w:line="360" w:lineRule="auto"/>
              <w:rPr>
                <w:rFonts w:hAnsi="宋体"/>
                <w:bCs/>
                <w:szCs w:val="21"/>
              </w:rPr>
            </w:pPr>
            <w:r>
              <w:rPr>
                <w:rFonts w:hAnsi="宋体" w:hint="eastAsia"/>
                <w:bCs/>
                <w:szCs w:val="21"/>
              </w:rPr>
              <w:t>结构式</w:t>
            </w:r>
          </w:p>
        </w:tc>
        <w:tc>
          <w:tcPr>
            <w:tcW w:w="1176" w:type="dxa"/>
            <w:vAlign w:val="center"/>
          </w:tcPr>
          <w:p w:rsidR="008E7AD8" w:rsidP="00DC11D9" w14:paraId="3ABC52F0" w14:textId="77777777">
            <w:pPr>
              <w:adjustRightInd w:val="0"/>
              <w:snapToGrid w:val="0"/>
              <w:spacing w:line="360" w:lineRule="auto"/>
              <w:rPr>
                <w:rFonts w:hAnsi="宋体"/>
                <w:bCs/>
                <w:szCs w:val="21"/>
              </w:rPr>
            </w:pPr>
            <w:r>
              <w:rPr>
                <w:noProof/>
                <w:szCs w:val="21"/>
              </w:rPr>
              <w:drawing>
                <wp:inline distT="0" distB="0" distL="114300" distR="114300">
                  <wp:extent cx="609600" cy="371475"/>
                  <wp:effectExtent l="0" t="0" r="0" b="9525"/>
                  <wp:docPr id="175"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218"/>
                          <pic:cNvPicPr>
                            <a:picLocks noChangeAspect="1"/>
                          </pic:cNvPicPr>
                        </pic:nvPicPr>
                        <pic:blipFill>
                          <a:blip xmlns:r="http://schemas.openxmlformats.org/officeDocument/2006/relationships" r:embed="rId140"/>
                          <a:stretch>
                            <a:fillRect/>
                          </a:stretch>
                        </pic:blipFill>
                        <pic:spPr>
                          <a:xfrm>
                            <a:off x="0" y="0"/>
                            <a:ext cx="609600" cy="371475"/>
                          </a:xfrm>
                          <a:prstGeom prst="rect">
                            <a:avLst/>
                          </a:prstGeom>
                          <a:noFill/>
                          <a:ln>
                            <a:noFill/>
                          </a:ln>
                        </pic:spPr>
                      </pic:pic>
                    </a:graphicData>
                  </a:graphic>
                </wp:inline>
              </w:drawing>
            </w:r>
          </w:p>
        </w:tc>
        <w:tc>
          <w:tcPr>
            <w:tcW w:w="1182" w:type="dxa"/>
            <w:vAlign w:val="center"/>
          </w:tcPr>
          <w:p w:rsidR="008E7AD8" w:rsidP="00DC11D9" w14:paraId="65C6A1FE" w14:textId="77777777">
            <w:pPr>
              <w:adjustRightInd w:val="0"/>
              <w:snapToGrid w:val="0"/>
              <w:spacing w:line="360" w:lineRule="auto"/>
              <w:rPr>
                <w:rFonts w:hAnsi="宋体"/>
                <w:bCs/>
                <w:szCs w:val="21"/>
              </w:rPr>
            </w:pPr>
            <w:r>
              <w:rPr>
                <w:rFonts w:hint="eastAsia"/>
                <w:noProof/>
                <w:szCs w:val="18"/>
              </w:rPr>
              <w:drawing>
                <wp:inline distT="0" distB="0" distL="114300" distR="114300">
                  <wp:extent cx="514350" cy="474345"/>
                  <wp:effectExtent l="0" t="0" r="0" b="1905"/>
                  <wp:docPr id="173"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219"/>
                          <pic:cNvPicPr>
                            <a:picLocks noChangeAspect="1"/>
                          </pic:cNvPicPr>
                        </pic:nvPicPr>
                        <pic:blipFill>
                          <a:blip xmlns:r="http://schemas.openxmlformats.org/officeDocument/2006/relationships" r:embed="rId141"/>
                          <a:stretch>
                            <a:fillRect/>
                          </a:stretch>
                        </pic:blipFill>
                        <pic:spPr>
                          <a:xfrm>
                            <a:off x="0" y="0"/>
                            <a:ext cx="514350" cy="474345"/>
                          </a:xfrm>
                          <a:prstGeom prst="rect">
                            <a:avLst/>
                          </a:prstGeom>
                          <a:noFill/>
                          <a:ln>
                            <a:noFill/>
                          </a:ln>
                        </pic:spPr>
                      </pic:pic>
                    </a:graphicData>
                  </a:graphic>
                </wp:inline>
              </w:drawing>
            </w:r>
          </w:p>
        </w:tc>
        <w:tc>
          <w:tcPr>
            <w:tcW w:w="1152" w:type="dxa"/>
            <w:vAlign w:val="center"/>
          </w:tcPr>
          <w:p w:rsidR="008E7AD8" w:rsidP="00DC11D9" w14:paraId="10418131" w14:textId="77777777">
            <w:pPr>
              <w:adjustRightInd w:val="0"/>
              <w:snapToGrid w:val="0"/>
              <w:spacing w:line="360" w:lineRule="auto"/>
              <w:rPr>
                <w:rFonts w:hAnsi="宋体"/>
                <w:bCs/>
                <w:szCs w:val="21"/>
              </w:rPr>
            </w:pPr>
            <w:r>
              <w:rPr>
                <w:noProof/>
                <w:kern w:val="0"/>
                <w:szCs w:val="21"/>
              </w:rPr>
              <w:drawing>
                <wp:inline distT="0" distB="0" distL="114300" distR="114300">
                  <wp:extent cx="448945" cy="428625"/>
                  <wp:effectExtent l="0" t="0" r="8255" b="9525"/>
                  <wp:docPr id="171"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220"/>
                          <pic:cNvPicPr>
                            <a:picLocks noChangeAspect="1"/>
                          </pic:cNvPicPr>
                        </pic:nvPicPr>
                        <pic:blipFill>
                          <a:blip xmlns:r="http://schemas.openxmlformats.org/officeDocument/2006/relationships" r:embed="rId142"/>
                          <a:stretch>
                            <a:fillRect/>
                          </a:stretch>
                        </pic:blipFill>
                        <pic:spPr>
                          <a:xfrm>
                            <a:off x="0" y="0"/>
                            <a:ext cx="448945" cy="428625"/>
                          </a:xfrm>
                          <a:prstGeom prst="rect">
                            <a:avLst/>
                          </a:prstGeom>
                          <a:noFill/>
                          <a:ln>
                            <a:noFill/>
                          </a:ln>
                        </pic:spPr>
                      </pic:pic>
                    </a:graphicData>
                  </a:graphic>
                </wp:inline>
              </w:drawing>
            </w:r>
          </w:p>
        </w:tc>
        <w:tc>
          <w:tcPr>
            <w:tcW w:w="1453" w:type="dxa"/>
            <w:vAlign w:val="center"/>
          </w:tcPr>
          <w:p w:rsidR="008E7AD8" w:rsidP="00DC11D9" w14:paraId="3C05E834" w14:textId="77777777">
            <w:pPr>
              <w:adjustRightInd w:val="0"/>
              <w:snapToGrid w:val="0"/>
              <w:spacing w:line="360" w:lineRule="auto"/>
              <w:rPr>
                <w:rFonts w:hAnsi="宋体"/>
                <w:bCs/>
                <w:szCs w:val="21"/>
              </w:rPr>
            </w:pPr>
            <w:r>
              <w:object>
                <v:shape id="_x0000_i1081" type="#_x0000_t75" style="width:61.8pt;height:24pt" o:ole="">
                  <v:imagedata r:id="rId143" o:title="" blacklevel="3932f"/>
                </v:shape>
                <o:OLEObject Type="Embed" ProgID="PBrush" ShapeID="_x0000_i1081" DrawAspect="Content" ObjectID="_1777732888" r:id="rId144"/>
              </w:object>
            </w:r>
          </w:p>
        </w:tc>
        <w:tc>
          <w:tcPr>
            <w:tcW w:w="1152" w:type="dxa"/>
            <w:vAlign w:val="center"/>
          </w:tcPr>
          <w:p w:rsidR="008E7AD8" w:rsidP="00DC11D9" w14:paraId="7761D85F" w14:textId="66E9B783">
            <w:pPr>
              <w:adjustRightInd w:val="0"/>
              <w:snapToGrid w:val="0"/>
              <w:spacing w:line="360" w:lineRule="auto"/>
            </w:pPr>
            <w:r>
              <w:rPr>
                <w:rFonts w:hint="eastAsia"/>
              </w:rPr>
              <w:t>O</w:t>
            </w:r>
            <w:r>
              <w:rPr>
                <w:rFonts w:hint="eastAsia"/>
              </w:rPr>
              <w:t>＝</w:t>
            </w:r>
            <w:r>
              <w:rPr>
                <w:rFonts w:hint="eastAsia"/>
              </w:rPr>
              <w:t>C</w:t>
            </w:r>
            <w:r>
              <w:rPr>
                <w:rFonts w:hint="eastAsia"/>
              </w:rPr>
              <w:t>＝</w:t>
            </w:r>
            <w:r>
              <w:rPr>
                <w:rFonts w:hint="eastAsia"/>
              </w:rPr>
              <w:t>O</w:t>
            </w:r>
          </w:p>
        </w:tc>
        <w:tc>
          <w:tcPr>
            <w:tcW w:w="1146" w:type="dxa"/>
            <w:vAlign w:val="center"/>
          </w:tcPr>
          <w:p w:rsidR="008E7AD8" w:rsidP="00DC11D9" w14:paraId="0770066D" w14:textId="0D467C32">
            <w:pPr>
              <w:adjustRightInd w:val="0"/>
              <w:snapToGrid w:val="0"/>
              <w:spacing w:line="360" w:lineRule="auto"/>
            </w:pPr>
            <w:r>
              <w:rPr>
                <w:szCs w:val="21"/>
              </w:rPr>
              <w:t>H</w:t>
            </w:r>
            <w:r>
              <w:rPr>
                <w:szCs w:val="21"/>
              </w:rPr>
              <w:t>－</w:t>
            </w:r>
            <w:r>
              <w:rPr>
                <w:szCs w:val="21"/>
              </w:rPr>
              <w:t>O</w:t>
            </w:r>
            <w:r>
              <w:rPr>
                <w:szCs w:val="21"/>
              </w:rPr>
              <w:t>－</w:t>
            </w:r>
            <w:r>
              <w:rPr>
                <w:szCs w:val="21"/>
              </w:rPr>
              <w:t>Cl</w:t>
            </w:r>
          </w:p>
        </w:tc>
      </w:tr>
      <w:tr w14:paraId="508A774E" w14:textId="0E32613B" w:rsidTr="008E7AD8">
        <w:tblPrEx>
          <w:tblW w:w="0" w:type="auto"/>
          <w:jc w:val="center"/>
          <w:tblLook w:val="04A0"/>
        </w:tblPrEx>
        <w:trPr>
          <w:jc w:val="center"/>
        </w:trPr>
        <w:tc>
          <w:tcPr>
            <w:tcW w:w="1458" w:type="dxa"/>
            <w:vAlign w:val="center"/>
          </w:tcPr>
          <w:p w:rsidR="008E7AD8" w:rsidP="00DC11D9" w14:paraId="14A6EDBB" w14:textId="77777777">
            <w:pPr>
              <w:adjustRightInd w:val="0"/>
              <w:snapToGrid w:val="0"/>
              <w:spacing w:line="360" w:lineRule="auto"/>
              <w:rPr>
                <w:rFonts w:hAnsi="宋体"/>
                <w:bCs/>
                <w:szCs w:val="21"/>
              </w:rPr>
            </w:pPr>
            <w:r>
              <w:rPr>
                <w:rFonts w:hint="eastAsia"/>
                <w:szCs w:val="21"/>
              </w:rPr>
              <w:t>电子式</w:t>
            </w:r>
          </w:p>
        </w:tc>
        <w:tc>
          <w:tcPr>
            <w:tcW w:w="1176" w:type="dxa"/>
            <w:vAlign w:val="center"/>
          </w:tcPr>
          <w:p w:rsidR="008E7AD8" w:rsidRPr="00DE7D69" w:rsidP="00DC11D9" w14:paraId="62FAECC8" w14:textId="77777777">
            <w:pPr>
              <w:adjustRightInd w:val="0"/>
              <w:snapToGrid w:val="0"/>
              <w:spacing w:line="360" w:lineRule="auto"/>
              <w:rPr>
                <w:b/>
                <w:color w:val="FF0000"/>
                <w:u w:val="single"/>
              </w:rPr>
            </w:pPr>
            <w:r>
              <w:rPr>
                <w:b/>
                <w:color w:val="FF0000"/>
                <w:u w:val="single"/>
              </w:rPr>
              <w:object>
                <v:shape id="_x0000_i1082" type="#_x0000_t75" style="width:30.6pt;height:22.8pt" o:ole="">
                  <v:imagedata r:id="rId145" o:title=""/>
                </v:shape>
                <o:OLEObject Type="Embed" ProgID="PBrush" ShapeID="_x0000_i1082" DrawAspect="Content" ObjectID="_1777732889" r:id="rId146"/>
              </w:object>
            </w:r>
          </w:p>
        </w:tc>
        <w:tc>
          <w:tcPr>
            <w:tcW w:w="1182" w:type="dxa"/>
            <w:vAlign w:val="center"/>
          </w:tcPr>
          <w:p w:rsidR="008E7AD8" w:rsidRPr="00DE7D69" w:rsidP="00DC11D9" w14:paraId="4F5AAA4B" w14:textId="77777777">
            <w:pPr>
              <w:adjustRightInd w:val="0"/>
              <w:snapToGrid w:val="0"/>
              <w:spacing w:line="360" w:lineRule="auto"/>
              <w:rPr>
                <w:b/>
                <w:color w:val="FF0000"/>
                <w:u w:val="single"/>
              </w:rPr>
            </w:pPr>
            <w:r w:rsidRPr="00DE7D69">
              <w:rPr>
                <w:rFonts w:hint="eastAsia"/>
                <w:b/>
                <w:noProof/>
                <w:color w:val="FF0000"/>
                <w:u w:val="single"/>
              </w:rPr>
              <w:drawing>
                <wp:inline distT="0" distB="0" distL="114300" distR="114300">
                  <wp:extent cx="495300" cy="466725"/>
                  <wp:effectExtent l="0" t="0" r="0" b="9525"/>
                  <wp:docPr id="174"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223"/>
                          <pic:cNvPicPr>
                            <a:picLocks noChangeAspect="1"/>
                          </pic:cNvPicPr>
                        </pic:nvPicPr>
                        <pic:blipFill>
                          <a:blip xmlns:r="http://schemas.openxmlformats.org/officeDocument/2006/relationships" r:embed="rId147"/>
                          <a:stretch>
                            <a:fillRect/>
                          </a:stretch>
                        </pic:blipFill>
                        <pic:spPr>
                          <a:xfrm>
                            <a:off x="0" y="0"/>
                            <a:ext cx="495300" cy="466725"/>
                          </a:xfrm>
                          <a:prstGeom prst="rect">
                            <a:avLst/>
                          </a:prstGeom>
                          <a:noFill/>
                          <a:ln>
                            <a:noFill/>
                          </a:ln>
                        </pic:spPr>
                      </pic:pic>
                    </a:graphicData>
                  </a:graphic>
                </wp:inline>
              </w:drawing>
            </w:r>
          </w:p>
        </w:tc>
        <w:tc>
          <w:tcPr>
            <w:tcW w:w="1152" w:type="dxa"/>
            <w:vAlign w:val="center"/>
          </w:tcPr>
          <w:p w:rsidR="008E7AD8" w:rsidRPr="00DE7D69" w:rsidP="00DC11D9" w14:paraId="6443DFD4" w14:textId="77777777">
            <w:pPr>
              <w:adjustRightInd w:val="0"/>
              <w:snapToGrid w:val="0"/>
              <w:spacing w:line="360" w:lineRule="auto"/>
              <w:rPr>
                <w:b/>
                <w:color w:val="FF0000"/>
                <w:u w:val="single"/>
              </w:rPr>
            </w:pPr>
            <w:r>
              <w:rPr>
                <w:b/>
                <w:color w:val="FF0000"/>
                <w:u w:val="single"/>
              </w:rPr>
              <w:object>
                <v:shape id="_x0000_i1083" type="#_x0000_t75" style="width:43.2pt;height:40.8pt" o:ole="">
                  <v:imagedata r:id="rId148" o:title=""/>
                </v:shape>
                <o:OLEObject Type="Embed" ProgID="PBrush" ShapeID="_x0000_i1083" DrawAspect="Content" ObjectID="_1777732890" r:id="rId149"/>
              </w:object>
            </w:r>
          </w:p>
        </w:tc>
        <w:tc>
          <w:tcPr>
            <w:tcW w:w="1453" w:type="dxa"/>
            <w:vAlign w:val="center"/>
          </w:tcPr>
          <w:p w:rsidR="008E7AD8" w:rsidRPr="00DE7D69" w:rsidP="00DC11D9" w14:paraId="1AEEA707" w14:textId="77777777">
            <w:pPr>
              <w:adjustRightInd w:val="0"/>
              <w:snapToGrid w:val="0"/>
              <w:spacing w:line="360" w:lineRule="auto"/>
              <w:rPr>
                <w:b/>
                <w:color w:val="FF0000"/>
                <w:u w:val="single"/>
              </w:rPr>
            </w:pPr>
            <w:r>
              <w:rPr>
                <w:b/>
                <w:color w:val="FF0000"/>
                <w:u w:val="single"/>
              </w:rPr>
              <w:object>
                <v:shape id="_x0000_i1084" type="#_x0000_t75" style="width:43.8pt;height:24pt" o:ole="">
                  <v:imagedata r:id="rId150" o:title=""/>
                </v:shape>
                <o:OLEObject Type="Embed" ProgID="PBrush" ShapeID="_x0000_i1084" DrawAspect="Content" ObjectID="_1777732891" r:id="rId151"/>
              </w:object>
            </w:r>
          </w:p>
        </w:tc>
        <w:tc>
          <w:tcPr>
            <w:tcW w:w="1152" w:type="dxa"/>
            <w:vAlign w:val="center"/>
          </w:tcPr>
          <w:p w:rsidR="008E7AD8" w:rsidRPr="00DE7D69" w:rsidP="00DC11D9" w14:paraId="1F8A5EDE" w14:textId="4C08AD41">
            <w:pPr>
              <w:adjustRightInd w:val="0"/>
              <w:snapToGrid w:val="0"/>
              <w:spacing w:line="360" w:lineRule="auto"/>
              <w:rPr>
                <w:b/>
                <w:color w:val="FF0000"/>
                <w:u w:val="single"/>
              </w:rPr>
            </w:pPr>
            <w:r>
              <w:rPr>
                <w:b/>
                <w:color w:val="FF0000"/>
                <w:u w:val="single"/>
              </w:rPr>
              <w:object>
                <v:shape id="_x0000_i1085" type="#_x0000_t75" style="width:46.8pt;height:12pt" o:ole="">
                  <v:imagedata r:id="rId152" o:title=""/>
                </v:shape>
                <o:OLEObject Type="Embed" ProgID="PBrush" ShapeID="_x0000_i1085" DrawAspect="Content" ObjectID="_1777732892" r:id="rId153"/>
              </w:object>
            </w:r>
          </w:p>
        </w:tc>
        <w:tc>
          <w:tcPr>
            <w:tcW w:w="1146" w:type="dxa"/>
            <w:vAlign w:val="center"/>
          </w:tcPr>
          <w:p w:rsidR="008E7AD8" w:rsidRPr="00DE7D69" w:rsidP="00DC11D9" w14:paraId="4BD8889B" w14:textId="4757F743">
            <w:pPr>
              <w:adjustRightInd w:val="0"/>
              <w:snapToGrid w:val="0"/>
              <w:spacing w:line="360" w:lineRule="auto"/>
              <w:rPr>
                <w:b/>
                <w:color w:val="FF0000"/>
                <w:u w:val="single"/>
              </w:rPr>
            </w:pPr>
            <w:r>
              <w:rPr>
                <w:b/>
                <w:color w:val="FF0000"/>
                <w:u w:val="single"/>
              </w:rPr>
              <w:object>
                <v:shape id="_x0000_i1086" type="#_x0000_t75" style="width:42pt;height:16.2pt" o:ole="">
                  <v:imagedata r:id="rId154" o:title=""/>
                </v:shape>
                <o:OLEObject Type="Embed" ProgID="PBrush" ShapeID="_x0000_i1086" DrawAspect="Content" ObjectID="_1777732893" r:id="rId155"/>
              </w:object>
            </w:r>
          </w:p>
        </w:tc>
      </w:tr>
    </w:tbl>
    <w:p w:rsidR="00A313FB" w:rsidP="00A313FB" w14:paraId="6B0FDB47" w14:textId="77777777">
      <w:pPr>
        <w:adjustRightInd w:val="0"/>
        <w:snapToGrid w:val="0"/>
        <w:spacing w:line="360" w:lineRule="auto"/>
        <w:ind w:firstLine="482"/>
        <w:jc w:val="left"/>
        <w:rPr>
          <w:rFonts w:hAnsi="宋体"/>
          <w:bCs/>
          <w:szCs w:val="21"/>
        </w:rPr>
      </w:pPr>
      <w:r>
        <w:rPr>
          <w:rFonts w:hint="eastAsia"/>
          <w:b/>
          <w:bCs/>
          <w:szCs w:val="21"/>
          <w:lang w:val="pt-BR"/>
        </w:rPr>
        <w:t>5</w:t>
      </w:r>
      <w:r>
        <w:rPr>
          <w:b/>
          <w:bCs/>
          <w:szCs w:val="21"/>
          <w:lang w:val="pt-BR"/>
        </w:rPr>
        <w:t>．</w:t>
      </w:r>
      <w:r>
        <w:rPr>
          <w:rFonts w:hAnsi="宋体" w:hint="eastAsia"/>
          <w:b/>
          <w:bCs/>
          <w:szCs w:val="21"/>
        </w:rPr>
        <w:t>复杂的阴离子和阳离子</w:t>
      </w:r>
      <w:r>
        <w:rPr>
          <w:rFonts w:hAnsi="宋体" w:hint="eastAsia"/>
          <w:bCs/>
          <w:szCs w:val="21"/>
        </w:rPr>
        <w:t>（共价型离子），中心原子一般为</w:t>
      </w:r>
      <w:r>
        <w:rPr>
          <w:rFonts w:hAnsi="宋体" w:hint="eastAsia"/>
          <w:bCs/>
          <w:szCs w:val="21"/>
        </w:rPr>
        <w:t>8</w:t>
      </w:r>
      <w:r>
        <w:rPr>
          <w:rFonts w:hAnsi="宋体" w:hint="eastAsia"/>
          <w:bCs/>
          <w:szCs w:val="21"/>
        </w:rPr>
        <w:t>个电子</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63"/>
        <w:gridCol w:w="852"/>
        <w:gridCol w:w="1032"/>
        <w:gridCol w:w="1152"/>
        <w:gridCol w:w="1152"/>
        <w:gridCol w:w="852"/>
        <w:gridCol w:w="973"/>
        <w:gridCol w:w="1104"/>
        <w:gridCol w:w="1402"/>
      </w:tblGrid>
      <w:tr w14:paraId="187D1E94" w14:textId="3AD78CA4" w:rsidTr="00BC70D6">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1063" w:type="dxa"/>
            <w:vAlign w:val="center"/>
          </w:tcPr>
          <w:p w:rsidR="001E7022" w:rsidP="00DC11D9" w14:paraId="5A5C1ADE" w14:textId="77777777">
            <w:pPr>
              <w:adjustRightInd w:val="0"/>
              <w:snapToGrid w:val="0"/>
              <w:spacing w:line="360" w:lineRule="auto"/>
              <w:rPr>
                <w:rFonts w:hAnsi="宋体"/>
                <w:bCs/>
                <w:szCs w:val="21"/>
              </w:rPr>
            </w:pPr>
            <w:r>
              <w:rPr>
                <w:rFonts w:hAnsi="宋体" w:hint="eastAsia"/>
                <w:bCs/>
                <w:szCs w:val="21"/>
              </w:rPr>
              <w:t>离子</w:t>
            </w:r>
          </w:p>
        </w:tc>
        <w:tc>
          <w:tcPr>
            <w:tcW w:w="852" w:type="dxa"/>
            <w:vAlign w:val="center"/>
          </w:tcPr>
          <w:p w:rsidR="001E7022" w:rsidP="00DC11D9" w14:paraId="1A7F9C07" w14:textId="77777777">
            <w:pPr>
              <w:adjustRightInd w:val="0"/>
              <w:snapToGrid w:val="0"/>
              <w:spacing w:line="360" w:lineRule="auto"/>
              <w:rPr>
                <w:rFonts w:hAnsi="宋体"/>
                <w:bCs/>
                <w:szCs w:val="21"/>
              </w:rPr>
            </w:pPr>
            <w:r>
              <w:rPr>
                <w:szCs w:val="21"/>
              </w:rPr>
              <w:t>NH</w:t>
            </w:r>
            <w:r>
              <w:rPr>
                <w:szCs w:val="21"/>
                <w:vertAlign w:val="subscript"/>
              </w:rPr>
              <w:t>4</w:t>
            </w:r>
            <w:r>
              <w:rPr>
                <w:rFonts w:hint="eastAsia"/>
                <w:szCs w:val="21"/>
                <w:vertAlign w:val="superscript"/>
              </w:rPr>
              <w:t>+</w:t>
            </w:r>
          </w:p>
        </w:tc>
        <w:tc>
          <w:tcPr>
            <w:tcW w:w="1032" w:type="dxa"/>
            <w:vAlign w:val="center"/>
          </w:tcPr>
          <w:p w:rsidR="001E7022" w:rsidP="00DC11D9" w14:paraId="2C91892B" w14:textId="77777777">
            <w:pPr>
              <w:adjustRightInd w:val="0"/>
              <w:snapToGrid w:val="0"/>
              <w:spacing w:line="360" w:lineRule="auto"/>
              <w:rPr>
                <w:rFonts w:hAnsi="宋体"/>
                <w:bCs/>
                <w:szCs w:val="21"/>
              </w:rPr>
            </w:pPr>
            <w:r>
              <w:rPr>
                <w:szCs w:val="21"/>
              </w:rPr>
              <w:t>H</w:t>
            </w:r>
            <w:r>
              <w:rPr>
                <w:szCs w:val="21"/>
                <w:vertAlign w:val="subscript"/>
              </w:rPr>
              <w:t>3</w:t>
            </w:r>
            <w:r>
              <w:rPr>
                <w:szCs w:val="21"/>
              </w:rPr>
              <w:t>O</w:t>
            </w:r>
            <w:r>
              <w:rPr>
                <w:rFonts w:hint="eastAsia"/>
                <w:szCs w:val="21"/>
                <w:vertAlign w:val="superscript"/>
              </w:rPr>
              <w:t>+</w:t>
            </w:r>
          </w:p>
        </w:tc>
        <w:tc>
          <w:tcPr>
            <w:tcW w:w="1152" w:type="dxa"/>
            <w:vAlign w:val="center"/>
          </w:tcPr>
          <w:p w:rsidR="001E7022" w:rsidP="00997896" w14:paraId="6647FB2E" w14:textId="16083FB7">
            <w:pPr>
              <w:adjustRightInd w:val="0"/>
              <w:snapToGrid w:val="0"/>
              <w:spacing w:line="360" w:lineRule="auto"/>
              <w:rPr>
                <w:rFonts w:hAnsi="宋体"/>
                <w:bCs/>
                <w:szCs w:val="21"/>
              </w:rPr>
            </w:pPr>
            <w:r>
              <w:rPr>
                <w:rFonts w:hint="eastAsia"/>
                <w:szCs w:val="21"/>
              </w:rPr>
              <w:t>CH</w:t>
            </w:r>
            <w:r>
              <w:rPr>
                <w:rFonts w:hint="eastAsia"/>
                <w:szCs w:val="21"/>
                <w:vertAlign w:val="subscript"/>
              </w:rPr>
              <w:t>3</w:t>
            </w:r>
            <w:r>
              <w:rPr>
                <w:rFonts w:hint="eastAsia"/>
                <w:szCs w:val="21"/>
                <w:vertAlign w:val="superscript"/>
              </w:rPr>
              <w:t>+</w:t>
            </w:r>
          </w:p>
        </w:tc>
        <w:tc>
          <w:tcPr>
            <w:tcW w:w="1009" w:type="dxa"/>
            <w:vAlign w:val="center"/>
          </w:tcPr>
          <w:p w:rsidR="001E7022" w:rsidP="00997896" w14:paraId="727BF544" w14:textId="73260E87">
            <w:pPr>
              <w:adjustRightInd w:val="0"/>
              <w:snapToGrid w:val="0"/>
              <w:spacing w:line="360" w:lineRule="auto"/>
              <w:rPr>
                <w:rFonts w:hAnsi="宋体"/>
                <w:bCs/>
                <w:szCs w:val="21"/>
              </w:rPr>
            </w:pPr>
            <w:r>
              <w:rPr>
                <w:rFonts w:hint="eastAsia"/>
                <w:szCs w:val="21"/>
              </w:rPr>
              <w:t>NH</w:t>
            </w:r>
            <w:r>
              <w:rPr>
                <w:szCs w:val="21"/>
                <w:vertAlign w:val="subscript"/>
              </w:rPr>
              <w:t>2</w:t>
            </w:r>
            <w:r>
              <w:rPr>
                <w:rFonts w:hint="eastAsia"/>
                <w:szCs w:val="21"/>
                <w:vertAlign w:val="superscript"/>
              </w:rPr>
              <w:t>－</w:t>
            </w:r>
          </w:p>
        </w:tc>
        <w:tc>
          <w:tcPr>
            <w:tcW w:w="852" w:type="dxa"/>
            <w:vAlign w:val="center"/>
          </w:tcPr>
          <w:p w:rsidR="001E7022" w:rsidP="00997896" w14:paraId="42158650" w14:textId="4766C80B">
            <w:pPr>
              <w:adjustRightInd w:val="0"/>
              <w:snapToGrid w:val="0"/>
              <w:spacing w:line="360" w:lineRule="auto"/>
              <w:rPr>
                <w:szCs w:val="21"/>
              </w:rPr>
            </w:pPr>
            <w:r>
              <w:rPr>
                <w:szCs w:val="21"/>
              </w:rPr>
              <w:t>OH</w:t>
            </w:r>
            <w:r>
              <w:rPr>
                <w:rFonts w:hint="eastAsia"/>
                <w:szCs w:val="21"/>
                <w:vertAlign w:val="superscript"/>
              </w:rPr>
              <w:t>－</w:t>
            </w:r>
          </w:p>
        </w:tc>
        <w:tc>
          <w:tcPr>
            <w:tcW w:w="973" w:type="dxa"/>
            <w:vAlign w:val="center"/>
          </w:tcPr>
          <w:p w:rsidR="001E7022" w:rsidP="00997896" w14:paraId="52413BEF" w14:textId="415AB51E">
            <w:pPr>
              <w:adjustRightInd w:val="0"/>
              <w:snapToGrid w:val="0"/>
              <w:spacing w:line="360" w:lineRule="auto"/>
              <w:rPr>
                <w:szCs w:val="21"/>
              </w:rPr>
            </w:pPr>
            <w:r>
              <w:rPr>
                <w:szCs w:val="21"/>
              </w:rPr>
              <w:t>O</w:t>
            </w:r>
            <w:r>
              <w:rPr>
                <w:szCs w:val="21"/>
                <w:vertAlign w:val="subscript"/>
              </w:rPr>
              <w:t>2</w:t>
            </w:r>
            <w:r>
              <w:rPr>
                <w:szCs w:val="21"/>
                <w:vertAlign w:val="superscript"/>
              </w:rPr>
              <w:t>2</w:t>
            </w:r>
            <w:r>
              <w:rPr>
                <w:rFonts w:hint="eastAsia"/>
                <w:szCs w:val="21"/>
                <w:vertAlign w:val="superscript"/>
              </w:rPr>
              <w:t>－</w:t>
            </w:r>
          </w:p>
        </w:tc>
        <w:tc>
          <w:tcPr>
            <w:tcW w:w="1104" w:type="dxa"/>
            <w:vAlign w:val="center"/>
          </w:tcPr>
          <w:p w:rsidR="001E7022" w:rsidP="00997896" w14:paraId="1ED80CEE" w14:textId="6CFFBEF4">
            <w:pPr>
              <w:adjustRightInd w:val="0"/>
              <w:snapToGrid w:val="0"/>
              <w:spacing w:line="360" w:lineRule="auto"/>
              <w:rPr>
                <w:szCs w:val="21"/>
              </w:rPr>
            </w:pPr>
            <w:r>
              <w:rPr>
                <w:rFonts w:hint="eastAsia"/>
                <w:szCs w:val="21"/>
              </w:rPr>
              <w:t>CN</w:t>
            </w:r>
            <w:r>
              <w:rPr>
                <w:rFonts w:hint="eastAsia"/>
                <w:szCs w:val="21"/>
                <w:vertAlign w:val="superscript"/>
              </w:rPr>
              <w:t>－</w:t>
            </w:r>
          </w:p>
        </w:tc>
        <w:tc>
          <w:tcPr>
            <w:tcW w:w="1402" w:type="dxa"/>
            <w:vAlign w:val="center"/>
          </w:tcPr>
          <w:p w:rsidR="001E7022" w:rsidP="00997896" w14:paraId="7A3B4D03" w14:textId="6D4F79A0">
            <w:pPr>
              <w:adjustRightInd w:val="0"/>
              <w:snapToGrid w:val="0"/>
              <w:spacing w:line="360" w:lineRule="auto"/>
              <w:rPr>
                <w:szCs w:val="21"/>
              </w:rPr>
            </w:pPr>
            <w:r>
              <w:rPr>
                <w:rFonts w:hint="eastAsia"/>
                <w:szCs w:val="21"/>
              </w:rPr>
              <w:t>C</w:t>
            </w:r>
            <w:r>
              <w:rPr>
                <w:szCs w:val="21"/>
                <w:vertAlign w:val="subscript"/>
              </w:rPr>
              <w:t>2</w:t>
            </w:r>
            <w:r>
              <w:rPr>
                <w:szCs w:val="21"/>
                <w:vertAlign w:val="superscript"/>
              </w:rPr>
              <w:t>2</w:t>
            </w:r>
            <w:r>
              <w:rPr>
                <w:rFonts w:hint="eastAsia"/>
                <w:szCs w:val="21"/>
                <w:vertAlign w:val="superscript"/>
              </w:rPr>
              <w:t>－</w:t>
            </w:r>
          </w:p>
        </w:tc>
      </w:tr>
      <w:tr w14:paraId="539E02F5" w14:textId="50065956" w:rsidTr="00BC70D6">
        <w:tblPrEx>
          <w:tblW w:w="0" w:type="auto"/>
          <w:jc w:val="center"/>
          <w:tblLook w:val="04A0"/>
        </w:tblPrEx>
        <w:trPr>
          <w:jc w:val="center"/>
        </w:trPr>
        <w:tc>
          <w:tcPr>
            <w:tcW w:w="1063" w:type="dxa"/>
            <w:vAlign w:val="center"/>
          </w:tcPr>
          <w:p w:rsidR="001E7022" w:rsidRPr="00DE7D69" w:rsidP="00DC11D9" w14:paraId="130AC466" w14:textId="77777777">
            <w:pPr>
              <w:adjustRightInd w:val="0"/>
              <w:snapToGrid w:val="0"/>
              <w:spacing w:line="360" w:lineRule="auto"/>
              <w:rPr>
                <w:rFonts w:hAnsi="宋体"/>
                <w:bCs/>
                <w:szCs w:val="21"/>
                <w:u w:val="single"/>
              </w:rPr>
            </w:pPr>
            <w:r w:rsidRPr="00DE7D69">
              <w:rPr>
                <w:rFonts w:hint="eastAsia"/>
                <w:szCs w:val="21"/>
                <w:u w:val="single"/>
              </w:rPr>
              <w:t>电子式</w:t>
            </w:r>
          </w:p>
        </w:tc>
        <w:tc>
          <w:tcPr>
            <w:tcW w:w="852" w:type="dxa"/>
            <w:vAlign w:val="center"/>
          </w:tcPr>
          <w:p w:rsidR="001E7022" w:rsidRPr="00DE7D69" w:rsidP="00DC11D9" w14:paraId="1F1D2C1D" w14:textId="114F3AD5">
            <w:pPr>
              <w:adjustRightInd w:val="0"/>
              <w:snapToGrid w:val="0"/>
              <w:spacing w:line="360" w:lineRule="auto"/>
              <w:rPr>
                <w:b/>
                <w:color w:val="FF0000"/>
                <w:u w:val="single"/>
              </w:rPr>
            </w:pPr>
            <w:r w:rsidRPr="00DE7D69">
              <w:rPr>
                <w:b/>
                <w:noProof/>
                <w:color w:val="FF0000"/>
                <w:u w:val="single"/>
              </w:rPr>
              <w:drawing>
                <wp:inline distT="0" distB="0" distL="0" distR="0">
                  <wp:extent cx="403860" cy="283118"/>
                  <wp:effectExtent l="0" t="0" r="0" b="3175"/>
                  <wp:docPr id="1497583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3388" name=""/>
                          <pic:cNvPicPr/>
                        </pic:nvPicPr>
                        <pic:blipFill>
                          <a:blip xmlns:r="http://schemas.openxmlformats.org/officeDocument/2006/relationships" r:embed="rId156"/>
                          <a:stretch>
                            <a:fillRect/>
                          </a:stretch>
                        </pic:blipFill>
                        <pic:spPr>
                          <a:xfrm>
                            <a:off x="0" y="0"/>
                            <a:ext cx="407136" cy="285414"/>
                          </a:xfrm>
                          <a:prstGeom prst="rect">
                            <a:avLst/>
                          </a:prstGeom>
                        </pic:spPr>
                      </pic:pic>
                    </a:graphicData>
                  </a:graphic>
                </wp:inline>
              </w:drawing>
            </w:r>
          </w:p>
        </w:tc>
        <w:tc>
          <w:tcPr>
            <w:tcW w:w="1032" w:type="dxa"/>
            <w:vAlign w:val="center"/>
          </w:tcPr>
          <w:p w:rsidR="001E7022" w:rsidRPr="00DE7D69" w:rsidP="00DC11D9" w14:paraId="3D320AB5" w14:textId="77777777">
            <w:pPr>
              <w:adjustRightInd w:val="0"/>
              <w:snapToGrid w:val="0"/>
              <w:spacing w:line="360" w:lineRule="auto"/>
              <w:rPr>
                <w:b/>
                <w:color w:val="FF0000"/>
                <w:u w:val="single"/>
              </w:rPr>
            </w:pPr>
            <w:r>
              <w:rPr>
                <w:b/>
                <w:color w:val="FF0000"/>
                <w:u w:val="single"/>
              </w:rPr>
              <w:object>
                <v:shape id="_x0000_i1087" type="#_x0000_t75" style="width:40.8pt;height:24pt" o:ole="">
                  <v:imagedata r:id="rId157" o:title=""/>
                </v:shape>
                <o:OLEObject Type="Embed" ProgID="PBrush" ShapeID="_x0000_i1087" DrawAspect="Content" ObjectID="_1777732894" r:id="rId158"/>
              </w:object>
            </w:r>
          </w:p>
        </w:tc>
        <w:tc>
          <w:tcPr>
            <w:tcW w:w="1152" w:type="dxa"/>
            <w:vAlign w:val="center"/>
          </w:tcPr>
          <w:p w:rsidR="001E7022" w:rsidRPr="00DE7D69" w:rsidP="00997896" w14:paraId="43D1A81B" w14:textId="4037A088">
            <w:pPr>
              <w:adjustRightInd w:val="0"/>
              <w:snapToGrid w:val="0"/>
              <w:spacing w:line="360" w:lineRule="auto"/>
              <w:rPr>
                <w:b/>
                <w:color w:val="FF0000"/>
                <w:u w:val="single"/>
              </w:rPr>
            </w:pPr>
            <w:r>
              <w:rPr>
                <w:b/>
                <w:color w:val="FF0000"/>
                <w:u w:val="single"/>
              </w:rPr>
              <w:object>
                <v:shape id="_x0000_i1088" type="#_x0000_t75" style="width:38.4pt;height:21.6pt" o:ole="">
                  <v:imagedata r:id="rId159" o:title=""/>
                </v:shape>
                <o:OLEObject Type="Embed" ProgID="PBrush" ShapeID="_x0000_i1088" DrawAspect="Content" ObjectID="_1777732895" r:id="rId160"/>
              </w:object>
            </w:r>
          </w:p>
        </w:tc>
        <w:tc>
          <w:tcPr>
            <w:tcW w:w="1009" w:type="dxa"/>
            <w:vAlign w:val="center"/>
          </w:tcPr>
          <w:p w:rsidR="001E7022" w:rsidRPr="00DE7D69" w:rsidP="00997896" w14:paraId="5D2AF24B" w14:textId="40CE7C09">
            <w:pPr>
              <w:adjustRightInd w:val="0"/>
              <w:snapToGrid w:val="0"/>
              <w:spacing w:line="360" w:lineRule="auto"/>
              <w:rPr>
                <w:b/>
                <w:color w:val="FF0000"/>
                <w:u w:val="single"/>
              </w:rPr>
            </w:pPr>
            <w:r>
              <w:rPr>
                <w:b/>
                <w:color w:val="FF0000"/>
                <w:u w:val="single"/>
              </w:rPr>
              <w:object>
                <v:shape id="_x0000_i1089" type="#_x0000_t75" style="width:46.8pt;height:16.2pt" o:ole="">
                  <v:imagedata r:id="rId161" o:title=""/>
                </v:shape>
                <o:OLEObject Type="Embed" ProgID="PBrush" ShapeID="_x0000_i1089" DrawAspect="Content" ObjectID="_1777732896" r:id="rId162"/>
              </w:object>
            </w:r>
          </w:p>
        </w:tc>
        <w:tc>
          <w:tcPr>
            <w:tcW w:w="852" w:type="dxa"/>
            <w:vAlign w:val="center"/>
          </w:tcPr>
          <w:p w:rsidR="001E7022" w:rsidRPr="00DE7D69" w:rsidP="00997896" w14:paraId="65DE4BCB" w14:textId="519779F5">
            <w:pPr>
              <w:adjustRightInd w:val="0"/>
              <w:snapToGrid w:val="0"/>
              <w:spacing w:line="360" w:lineRule="auto"/>
              <w:rPr>
                <w:b/>
                <w:color w:val="FF0000"/>
                <w:u w:val="single"/>
              </w:rPr>
            </w:pPr>
            <w:r>
              <w:rPr>
                <w:b/>
                <w:color w:val="FF0000"/>
                <w:u w:val="single"/>
              </w:rPr>
              <w:object>
                <v:shape id="_x0000_i1090" type="#_x0000_t75" style="width:31.8pt;height:13.2pt" o:ole="">
                  <v:imagedata r:id="rId163" o:title=""/>
                </v:shape>
                <o:OLEObject Type="Embed" ProgID="PBrush" ShapeID="_x0000_i1090" DrawAspect="Content" ObjectID="_1777732897" r:id="rId164"/>
              </w:object>
            </w:r>
          </w:p>
        </w:tc>
        <w:tc>
          <w:tcPr>
            <w:tcW w:w="973" w:type="dxa"/>
            <w:vAlign w:val="center"/>
          </w:tcPr>
          <w:p w:rsidR="001E7022" w:rsidRPr="00DE7D69" w:rsidP="00997896" w14:paraId="77E1DFE9" w14:textId="476CBCFF">
            <w:pPr>
              <w:adjustRightInd w:val="0"/>
              <w:snapToGrid w:val="0"/>
              <w:spacing w:line="360" w:lineRule="auto"/>
              <w:rPr>
                <w:b/>
                <w:color w:val="FF0000"/>
                <w:u w:val="single"/>
              </w:rPr>
            </w:pPr>
            <w:r>
              <w:rPr>
                <w:b/>
                <w:color w:val="FF0000"/>
                <w:u w:val="single"/>
              </w:rPr>
              <w:object>
                <v:shape id="_x0000_i1091" type="#_x0000_t75" style="width:37.8pt;height:15.6pt" o:ole="">
                  <v:imagedata r:id="rId165" o:title=""/>
                </v:shape>
                <o:OLEObject Type="Embed" ProgID="PBrush" ShapeID="_x0000_i1091" DrawAspect="Content" ObjectID="_1777732898" r:id="rId166"/>
              </w:object>
            </w:r>
          </w:p>
        </w:tc>
        <w:tc>
          <w:tcPr>
            <w:tcW w:w="1104" w:type="dxa"/>
            <w:vAlign w:val="center"/>
          </w:tcPr>
          <w:p w:rsidR="001E7022" w:rsidRPr="00DE7D69" w:rsidP="00997896" w14:paraId="59105B33" w14:textId="14C3223A">
            <w:pPr>
              <w:adjustRightInd w:val="0"/>
              <w:snapToGrid w:val="0"/>
              <w:spacing w:line="360" w:lineRule="auto"/>
              <w:rPr>
                <w:b/>
                <w:color w:val="FF0000"/>
                <w:u w:val="single"/>
              </w:rPr>
            </w:pPr>
            <w:r>
              <w:rPr>
                <w:b/>
                <w:color w:val="FF0000"/>
                <w:u w:val="single"/>
              </w:rPr>
              <w:object>
                <v:shape id="_x0000_i1092" type="#_x0000_t75" style="width:44.4pt;height:11.4pt" o:ole="">
                  <v:imagedata r:id="rId167" o:title=""/>
                </v:shape>
                <o:OLEObject Type="Embed" ProgID="PBrush" ShapeID="_x0000_i1092" DrawAspect="Content" ObjectID="_1777732899" r:id="rId168"/>
              </w:object>
            </w:r>
          </w:p>
        </w:tc>
        <w:tc>
          <w:tcPr>
            <w:tcW w:w="1402" w:type="dxa"/>
            <w:vAlign w:val="center"/>
          </w:tcPr>
          <w:p w:rsidR="001E7022" w:rsidRPr="00DE7D69" w:rsidP="00997896" w14:paraId="1E9E0BCA" w14:textId="2E4F8FD5">
            <w:pPr>
              <w:adjustRightInd w:val="0"/>
              <w:snapToGrid w:val="0"/>
              <w:spacing w:line="360" w:lineRule="auto"/>
              <w:rPr>
                <w:b/>
                <w:color w:val="FF0000"/>
                <w:u w:val="single"/>
              </w:rPr>
            </w:pPr>
            <w:r w:rsidRPr="00DE7D69">
              <w:rPr>
                <w:rFonts w:hint="eastAsia"/>
                <w:b/>
                <w:color w:val="FF0000"/>
                <w:u w:val="single"/>
              </w:rPr>
              <w:t>［</w:t>
            </w:r>
            <w:r>
              <w:rPr>
                <w:b/>
                <w:color w:val="FF0000"/>
                <w:u w:val="single"/>
              </w:rPr>
              <w:object>
                <v:shape id="_x0000_i1093" type="#_x0000_t75" style="width:30pt;height:8.4pt" o:ole="">
                  <v:imagedata r:id="rId169" o:title=""/>
                </v:shape>
                <o:OLEObject Type="Embed" ProgID="PBrush" ShapeID="_x0000_i1093" DrawAspect="Content" ObjectID="_1777732900" r:id="rId170"/>
              </w:object>
            </w:r>
            <w:r w:rsidRPr="00DE7D69">
              <w:rPr>
                <w:rFonts w:hint="eastAsia"/>
                <w:b/>
                <w:color w:val="FF0000"/>
                <w:u w:val="single"/>
              </w:rPr>
              <w:t>］</w:t>
            </w:r>
            <w:r w:rsidRPr="00DE7D69">
              <w:rPr>
                <w:rFonts w:hint="eastAsia"/>
                <w:b/>
                <w:color w:val="FF0000"/>
                <w:u w:val="single"/>
                <w:vertAlign w:val="superscript"/>
              </w:rPr>
              <w:t>2</w:t>
            </w:r>
            <w:r w:rsidRPr="00DE7D69">
              <w:rPr>
                <w:rFonts w:hint="eastAsia"/>
                <w:b/>
                <w:color w:val="FF0000"/>
                <w:u w:val="single"/>
                <w:vertAlign w:val="superscript"/>
              </w:rPr>
              <w:t>－</w:t>
            </w:r>
          </w:p>
        </w:tc>
      </w:tr>
    </w:tbl>
    <w:p w:rsidR="00A313FB" w:rsidP="00A313FB" w14:paraId="1FEE44C8" w14:textId="77777777">
      <w:pPr>
        <w:adjustRightInd w:val="0"/>
        <w:snapToGrid w:val="0"/>
        <w:spacing w:line="360" w:lineRule="auto"/>
        <w:ind w:firstLine="482"/>
        <w:jc w:val="left"/>
        <w:rPr>
          <w:rFonts w:hAnsi="宋体"/>
          <w:bCs/>
          <w:szCs w:val="21"/>
        </w:rPr>
      </w:pPr>
      <w:r>
        <w:rPr>
          <w:rFonts w:hint="eastAsia"/>
          <w:b/>
          <w:bCs/>
          <w:szCs w:val="21"/>
          <w:lang w:val="pt-BR"/>
        </w:rPr>
        <w:t>6</w:t>
      </w:r>
      <w:r>
        <w:rPr>
          <w:b/>
          <w:bCs/>
          <w:szCs w:val="21"/>
          <w:lang w:val="pt-BR"/>
        </w:rPr>
        <w:t>．</w:t>
      </w:r>
      <w:r>
        <w:rPr>
          <w:rFonts w:hAnsi="宋体" w:hint="eastAsia"/>
          <w:b/>
          <w:bCs/>
          <w:szCs w:val="21"/>
        </w:rPr>
        <w:t>离子化合物的电子式</w:t>
      </w:r>
      <w:r>
        <w:rPr>
          <w:rFonts w:hAnsi="宋体" w:hint="eastAsia"/>
          <w:bCs/>
          <w:szCs w:val="21"/>
        </w:rPr>
        <w:t>：阴阳离子交替排列，不可合并</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96"/>
        <w:gridCol w:w="1225"/>
        <w:gridCol w:w="1926"/>
        <w:gridCol w:w="1656"/>
        <w:gridCol w:w="1572"/>
      </w:tblGrid>
      <w:tr w14:paraId="19B79B1B" w14:textId="77777777" w:rsidTr="006D6AA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896" w:type="dxa"/>
            <w:vAlign w:val="center"/>
          </w:tcPr>
          <w:p w:rsidR="00A313FB" w:rsidP="00997896" w14:paraId="12D15E09" w14:textId="77777777">
            <w:pPr>
              <w:adjustRightInd w:val="0"/>
              <w:snapToGrid w:val="0"/>
              <w:spacing w:line="360" w:lineRule="auto"/>
              <w:rPr>
                <w:rFonts w:hAnsi="宋体"/>
                <w:bCs/>
                <w:szCs w:val="21"/>
              </w:rPr>
            </w:pPr>
            <w:r>
              <w:rPr>
                <w:rFonts w:hAnsi="宋体" w:hint="eastAsia"/>
                <w:bCs/>
                <w:szCs w:val="21"/>
              </w:rPr>
              <w:t>离子</w:t>
            </w:r>
          </w:p>
        </w:tc>
        <w:tc>
          <w:tcPr>
            <w:tcW w:w="1181" w:type="dxa"/>
            <w:vAlign w:val="center"/>
          </w:tcPr>
          <w:p w:rsidR="00A313FB" w:rsidP="00997896" w14:paraId="05114DA6" w14:textId="77777777">
            <w:pPr>
              <w:adjustRightInd w:val="0"/>
              <w:snapToGrid w:val="0"/>
              <w:spacing w:line="360" w:lineRule="auto"/>
              <w:rPr>
                <w:rFonts w:hAnsi="宋体"/>
                <w:bCs/>
                <w:szCs w:val="21"/>
              </w:rPr>
            </w:pPr>
            <w:r>
              <w:rPr>
                <w:szCs w:val="21"/>
              </w:rPr>
              <w:t>Na</w:t>
            </w:r>
            <w:r>
              <w:rPr>
                <w:szCs w:val="21"/>
                <w:vertAlign w:val="subscript"/>
              </w:rPr>
              <w:t>2</w:t>
            </w:r>
            <w:r>
              <w:rPr>
                <w:szCs w:val="21"/>
              </w:rPr>
              <w:t>O</w:t>
            </w:r>
          </w:p>
        </w:tc>
        <w:tc>
          <w:tcPr>
            <w:tcW w:w="1182" w:type="dxa"/>
            <w:vAlign w:val="center"/>
          </w:tcPr>
          <w:p w:rsidR="00A313FB" w:rsidP="00997896" w14:paraId="03DC8CA2" w14:textId="77777777">
            <w:pPr>
              <w:adjustRightInd w:val="0"/>
              <w:snapToGrid w:val="0"/>
              <w:spacing w:line="360" w:lineRule="auto"/>
              <w:rPr>
                <w:rFonts w:hAnsi="宋体"/>
                <w:bCs/>
                <w:szCs w:val="21"/>
              </w:rPr>
            </w:pPr>
            <w:r>
              <w:rPr>
                <w:rFonts w:hint="eastAsia"/>
                <w:szCs w:val="21"/>
              </w:rPr>
              <w:t>MgCl</w:t>
            </w:r>
            <w:r>
              <w:rPr>
                <w:rFonts w:hint="eastAsia"/>
                <w:szCs w:val="21"/>
                <w:vertAlign w:val="subscript"/>
              </w:rPr>
              <w:t>2</w:t>
            </w:r>
          </w:p>
        </w:tc>
        <w:tc>
          <w:tcPr>
            <w:tcW w:w="1182" w:type="dxa"/>
            <w:vAlign w:val="center"/>
          </w:tcPr>
          <w:p w:rsidR="00A313FB" w:rsidP="00997896" w14:paraId="3F0BE696" w14:textId="77777777">
            <w:pPr>
              <w:adjustRightInd w:val="0"/>
              <w:snapToGrid w:val="0"/>
              <w:spacing w:line="360" w:lineRule="auto"/>
              <w:rPr>
                <w:rFonts w:hAnsi="宋体"/>
                <w:bCs/>
                <w:szCs w:val="21"/>
              </w:rPr>
            </w:pPr>
            <w:r>
              <w:rPr>
                <w:szCs w:val="21"/>
              </w:rPr>
              <w:t>Na</w:t>
            </w:r>
            <w:r>
              <w:rPr>
                <w:szCs w:val="21"/>
                <w:vertAlign w:val="subscript"/>
              </w:rPr>
              <w:t>2</w:t>
            </w:r>
            <w:r>
              <w:rPr>
                <w:szCs w:val="21"/>
              </w:rPr>
              <w:t>O</w:t>
            </w:r>
            <w:r>
              <w:rPr>
                <w:szCs w:val="21"/>
                <w:vertAlign w:val="subscript"/>
              </w:rPr>
              <w:t>2</w:t>
            </w:r>
          </w:p>
        </w:tc>
        <w:tc>
          <w:tcPr>
            <w:tcW w:w="1182" w:type="dxa"/>
            <w:vAlign w:val="center"/>
          </w:tcPr>
          <w:p w:rsidR="00A313FB" w:rsidP="00997896" w14:paraId="4699EA20" w14:textId="77777777">
            <w:pPr>
              <w:adjustRightInd w:val="0"/>
              <w:snapToGrid w:val="0"/>
              <w:spacing w:line="360" w:lineRule="auto"/>
              <w:rPr>
                <w:rFonts w:hAnsi="宋体"/>
                <w:bCs/>
                <w:szCs w:val="21"/>
              </w:rPr>
            </w:pPr>
            <w:r>
              <w:rPr>
                <w:rFonts w:hint="eastAsia"/>
                <w:szCs w:val="21"/>
              </w:rPr>
              <w:t>KHS</w:t>
            </w:r>
          </w:p>
        </w:tc>
      </w:tr>
      <w:tr w14:paraId="67463961" w14:textId="77777777" w:rsidTr="006D6AAD">
        <w:tblPrEx>
          <w:tblW w:w="0" w:type="auto"/>
          <w:jc w:val="center"/>
          <w:tblLook w:val="04A0"/>
        </w:tblPrEx>
        <w:trPr>
          <w:jc w:val="center"/>
        </w:trPr>
        <w:tc>
          <w:tcPr>
            <w:tcW w:w="896" w:type="dxa"/>
            <w:vAlign w:val="center"/>
          </w:tcPr>
          <w:p w:rsidR="00A313FB" w:rsidP="00997896" w14:paraId="33C6073E" w14:textId="77777777">
            <w:pPr>
              <w:adjustRightInd w:val="0"/>
              <w:snapToGrid w:val="0"/>
              <w:spacing w:line="360" w:lineRule="auto"/>
              <w:rPr>
                <w:rFonts w:hAnsi="宋体"/>
                <w:bCs/>
                <w:szCs w:val="21"/>
              </w:rPr>
            </w:pPr>
            <w:r>
              <w:rPr>
                <w:rFonts w:hint="eastAsia"/>
                <w:szCs w:val="21"/>
              </w:rPr>
              <w:t>电子式</w:t>
            </w:r>
          </w:p>
        </w:tc>
        <w:tc>
          <w:tcPr>
            <w:tcW w:w="1181" w:type="dxa"/>
            <w:vAlign w:val="center"/>
          </w:tcPr>
          <w:p w:rsidR="00A313FB" w:rsidRPr="00DE7D69" w:rsidP="00997896" w14:paraId="4F10A459" w14:textId="77777777">
            <w:pPr>
              <w:adjustRightInd w:val="0"/>
              <w:snapToGrid w:val="0"/>
              <w:spacing w:line="360" w:lineRule="auto"/>
              <w:rPr>
                <w:b/>
                <w:color w:val="FF0000"/>
                <w:u w:val="single"/>
              </w:rPr>
            </w:pPr>
            <w:r>
              <w:rPr>
                <w:b/>
                <w:color w:val="FF0000"/>
                <w:u w:val="single"/>
              </w:rPr>
              <w:object>
                <v:shape id="_x0000_i1094" type="#_x0000_t75" style="width:43.2pt;height:9.6pt" o:ole="">
                  <v:imagedata r:id="rId171" o:title=""/>
                </v:shape>
                <o:OLEObject Type="Embed" ProgID="PBrush" ShapeID="_x0000_i1094" DrawAspect="Content" ObjectID="_1777732901" r:id="rId172"/>
              </w:object>
            </w:r>
          </w:p>
        </w:tc>
        <w:tc>
          <w:tcPr>
            <w:tcW w:w="1182" w:type="dxa"/>
            <w:vAlign w:val="center"/>
          </w:tcPr>
          <w:p w:rsidR="00A313FB" w:rsidRPr="00DE7D69" w:rsidP="00997896" w14:paraId="4C7DC778" w14:textId="77777777">
            <w:pPr>
              <w:adjustRightInd w:val="0"/>
              <w:snapToGrid w:val="0"/>
              <w:spacing w:line="360" w:lineRule="auto"/>
              <w:rPr>
                <w:b/>
                <w:color w:val="FF0000"/>
                <w:u w:val="single"/>
              </w:rPr>
            </w:pPr>
            <w:r w:rsidRPr="00DE7D69">
              <w:rPr>
                <w:b/>
                <w:noProof/>
                <w:color w:val="FF0000"/>
                <w:u w:val="single"/>
              </w:rPr>
              <w:drawing>
                <wp:inline distT="0" distB="0" distL="114300" distR="114300">
                  <wp:extent cx="1085850" cy="209550"/>
                  <wp:effectExtent l="0" t="0" r="0" b="0"/>
                  <wp:docPr id="186"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235"/>
                          <pic:cNvPicPr>
                            <a:picLocks noChangeAspect="1"/>
                          </pic:cNvPicPr>
                        </pic:nvPicPr>
                        <pic:blipFill>
                          <a:blip xmlns:r="http://schemas.openxmlformats.org/officeDocument/2006/relationships" r:embed="rId173"/>
                          <a:stretch>
                            <a:fillRect/>
                          </a:stretch>
                        </pic:blipFill>
                        <pic:spPr>
                          <a:xfrm>
                            <a:off x="0" y="0"/>
                            <a:ext cx="1085850" cy="209550"/>
                          </a:xfrm>
                          <a:prstGeom prst="rect">
                            <a:avLst/>
                          </a:prstGeom>
                          <a:noFill/>
                          <a:ln>
                            <a:noFill/>
                          </a:ln>
                        </pic:spPr>
                      </pic:pic>
                    </a:graphicData>
                  </a:graphic>
                </wp:inline>
              </w:drawing>
            </w:r>
          </w:p>
        </w:tc>
        <w:tc>
          <w:tcPr>
            <w:tcW w:w="1182" w:type="dxa"/>
            <w:vAlign w:val="center"/>
          </w:tcPr>
          <w:p w:rsidR="00A313FB" w:rsidRPr="00DE7D69" w:rsidP="00997896" w14:paraId="105A17F8" w14:textId="77777777">
            <w:pPr>
              <w:adjustRightInd w:val="0"/>
              <w:snapToGrid w:val="0"/>
              <w:spacing w:line="360" w:lineRule="auto"/>
              <w:rPr>
                <w:b/>
                <w:color w:val="FF0000"/>
                <w:u w:val="single"/>
              </w:rPr>
            </w:pPr>
            <w:r>
              <w:rPr>
                <w:b/>
                <w:color w:val="FF0000"/>
                <w:u w:val="single"/>
              </w:rPr>
              <w:object>
                <v:shape id="_x0000_i1095" type="#_x0000_t75" style="width:1in;height:15pt" o:ole="">
                  <v:imagedata r:id="rId174" o:title=""/>
                </v:shape>
                <o:OLEObject Type="Embed" ProgID="PBrush" ShapeID="_x0000_i1095" DrawAspect="Content" ObjectID="_1777732902" r:id="rId175"/>
              </w:object>
            </w:r>
          </w:p>
        </w:tc>
        <w:tc>
          <w:tcPr>
            <w:tcW w:w="1182" w:type="dxa"/>
            <w:vAlign w:val="center"/>
          </w:tcPr>
          <w:p w:rsidR="00A313FB" w:rsidRPr="00DE7D69" w:rsidP="00997896" w14:paraId="6B56429C" w14:textId="77777777">
            <w:pPr>
              <w:adjustRightInd w:val="0"/>
              <w:snapToGrid w:val="0"/>
              <w:spacing w:line="360" w:lineRule="auto"/>
              <w:rPr>
                <w:b/>
                <w:color w:val="FF0000"/>
                <w:u w:val="single"/>
              </w:rPr>
            </w:pPr>
            <w:r>
              <w:rPr>
                <w:b/>
                <w:color w:val="FF0000"/>
                <w:u w:val="single"/>
              </w:rPr>
              <w:object>
                <v:shape id="_x0000_i1096" type="#_x0000_t75" style="width:67.8pt;height:21.6pt" o:ole="">
                  <v:imagedata r:id="rId176" o:title=""/>
                </v:shape>
                <o:OLEObject Type="Embed" ProgID="PBrush" ShapeID="_x0000_i1096" DrawAspect="Content" ObjectID="_1777732903" r:id="rId177"/>
              </w:object>
            </w:r>
          </w:p>
        </w:tc>
      </w:tr>
      <w:tr w14:paraId="26F5ACEB" w14:textId="77777777" w:rsidTr="006D6AAD">
        <w:tblPrEx>
          <w:tblW w:w="0" w:type="auto"/>
          <w:jc w:val="center"/>
          <w:tblLook w:val="04A0"/>
        </w:tblPrEx>
        <w:trPr>
          <w:jc w:val="center"/>
        </w:trPr>
        <w:tc>
          <w:tcPr>
            <w:tcW w:w="896" w:type="dxa"/>
            <w:vAlign w:val="center"/>
          </w:tcPr>
          <w:p w:rsidR="00A313FB" w:rsidP="00997896" w14:paraId="0C142EDC" w14:textId="77777777">
            <w:pPr>
              <w:adjustRightInd w:val="0"/>
              <w:snapToGrid w:val="0"/>
              <w:spacing w:line="360" w:lineRule="auto"/>
              <w:rPr>
                <w:rFonts w:hAnsi="宋体"/>
                <w:bCs/>
                <w:szCs w:val="21"/>
              </w:rPr>
            </w:pPr>
            <w:r>
              <w:rPr>
                <w:rFonts w:hAnsi="宋体" w:hint="eastAsia"/>
                <w:bCs/>
                <w:szCs w:val="21"/>
              </w:rPr>
              <w:t>离子</w:t>
            </w:r>
          </w:p>
        </w:tc>
        <w:tc>
          <w:tcPr>
            <w:tcW w:w="1181" w:type="dxa"/>
            <w:vAlign w:val="center"/>
          </w:tcPr>
          <w:p w:rsidR="00A313FB" w:rsidP="00997896" w14:paraId="7D56619E" w14:textId="77777777">
            <w:pPr>
              <w:adjustRightInd w:val="0"/>
              <w:snapToGrid w:val="0"/>
              <w:spacing w:line="360" w:lineRule="auto"/>
              <w:rPr>
                <w:rFonts w:hAnsi="宋体"/>
                <w:bCs/>
                <w:szCs w:val="21"/>
              </w:rPr>
            </w:pPr>
            <w:r>
              <w:rPr>
                <w:szCs w:val="21"/>
              </w:rPr>
              <w:t>NaOH</w:t>
            </w:r>
          </w:p>
        </w:tc>
        <w:tc>
          <w:tcPr>
            <w:tcW w:w="1182" w:type="dxa"/>
            <w:vAlign w:val="center"/>
          </w:tcPr>
          <w:p w:rsidR="00A313FB" w:rsidP="00997896" w14:paraId="75EBF756" w14:textId="77777777">
            <w:pPr>
              <w:adjustRightInd w:val="0"/>
              <w:snapToGrid w:val="0"/>
              <w:spacing w:line="360" w:lineRule="auto"/>
              <w:rPr>
                <w:rFonts w:hAnsi="宋体"/>
                <w:bCs/>
                <w:szCs w:val="21"/>
              </w:rPr>
            </w:pPr>
            <w:r>
              <w:rPr>
                <w:szCs w:val="21"/>
              </w:rPr>
              <w:t>Na</w:t>
            </w:r>
            <w:r>
              <w:rPr>
                <w:rFonts w:hint="eastAsia"/>
                <w:szCs w:val="21"/>
                <w:vertAlign w:val="subscript"/>
              </w:rPr>
              <w:t>3</w:t>
            </w:r>
            <w:r>
              <w:rPr>
                <w:rFonts w:hint="eastAsia"/>
                <w:szCs w:val="21"/>
              </w:rPr>
              <w:t>N</w:t>
            </w:r>
          </w:p>
        </w:tc>
        <w:tc>
          <w:tcPr>
            <w:tcW w:w="1182" w:type="dxa"/>
            <w:vAlign w:val="center"/>
          </w:tcPr>
          <w:p w:rsidR="00A313FB" w:rsidP="00997896" w14:paraId="787C91B4" w14:textId="77777777">
            <w:pPr>
              <w:adjustRightInd w:val="0"/>
              <w:snapToGrid w:val="0"/>
              <w:spacing w:line="360" w:lineRule="auto"/>
              <w:rPr>
                <w:rFonts w:hAnsi="宋体"/>
                <w:bCs/>
                <w:szCs w:val="21"/>
              </w:rPr>
            </w:pPr>
            <w:r>
              <w:rPr>
                <w:szCs w:val="21"/>
              </w:rPr>
              <w:t>NH</w:t>
            </w:r>
            <w:r>
              <w:rPr>
                <w:szCs w:val="21"/>
                <w:vertAlign w:val="subscript"/>
              </w:rPr>
              <w:t>4</w:t>
            </w:r>
            <w:r>
              <w:rPr>
                <w:szCs w:val="21"/>
              </w:rPr>
              <w:t>Cl</w:t>
            </w:r>
          </w:p>
        </w:tc>
        <w:tc>
          <w:tcPr>
            <w:tcW w:w="1182" w:type="dxa"/>
            <w:vAlign w:val="center"/>
          </w:tcPr>
          <w:p w:rsidR="00A313FB" w:rsidP="00997896" w14:paraId="5DEEA325" w14:textId="77777777">
            <w:pPr>
              <w:adjustRightInd w:val="0"/>
              <w:snapToGrid w:val="0"/>
              <w:spacing w:line="360" w:lineRule="auto"/>
              <w:rPr>
                <w:rFonts w:hAnsi="宋体"/>
                <w:bCs/>
                <w:szCs w:val="21"/>
              </w:rPr>
            </w:pPr>
            <w:r>
              <w:rPr>
                <w:szCs w:val="21"/>
              </w:rPr>
              <w:t>N</w:t>
            </w:r>
            <w:r>
              <w:rPr>
                <w:rFonts w:hint="eastAsia"/>
                <w:szCs w:val="21"/>
              </w:rPr>
              <w:t>a</w:t>
            </w:r>
            <w:r>
              <w:rPr>
                <w:szCs w:val="21"/>
              </w:rPr>
              <w:t>Cl</w:t>
            </w:r>
            <w:r>
              <w:rPr>
                <w:rFonts w:hint="eastAsia"/>
                <w:szCs w:val="21"/>
              </w:rPr>
              <w:t>O</w:t>
            </w:r>
          </w:p>
        </w:tc>
      </w:tr>
      <w:tr w14:paraId="56306D91" w14:textId="77777777" w:rsidTr="006D6AAD">
        <w:tblPrEx>
          <w:tblW w:w="0" w:type="auto"/>
          <w:jc w:val="center"/>
          <w:tblLook w:val="04A0"/>
        </w:tblPrEx>
        <w:trPr>
          <w:jc w:val="center"/>
        </w:trPr>
        <w:tc>
          <w:tcPr>
            <w:tcW w:w="896" w:type="dxa"/>
            <w:vAlign w:val="center"/>
          </w:tcPr>
          <w:p w:rsidR="00A313FB" w:rsidP="00997896" w14:paraId="39F76B1E" w14:textId="77777777">
            <w:pPr>
              <w:adjustRightInd w:val="0"/>
              <w:snapToGrid w:val="0"/>
              <w:spacing w:line="360" w:lineRule="auto"/>
              <w:rPr>
                <w:rFonts w:hAnsi="宋体"/>
                <w:bCs/>
                <w:szCs w:val="21"/>
              </w:rPr>
            </w:pPr>
            <w:r>
              <w:rPr>
                <w:rFonts w:hint="eastAsia"/>
                <w:szCs w:val="21"/>
              </w:rPr>
              <w:t>电子式</w:t>
            </w:r>
          </w:p>
        </w:tc>
        <w:tc>
          <w:tcPr>
            <w:tcW w:w="1181" w:type="dxa"/>
            <w:vAlign w:val="center"/>
          </w:tcPr>
          <w:p w:rsidR="00A313FB" w:rsidRPr="00C02702" w:rsidP="00997896" w14:paraId="63D53D21" w14:textId="77777777">
            <w:pPr>
              <w:adjustRightInd w:val="0"/>
              <w:snapToGrid w:val="0"/>
              <w:spacing w:line="360" w:lineRule="auto"/>
              <w:rPr>
                <w:b/>
                <w:color w:val="FF0000"/>
                <w:u w:val="single"/>
              </w:rPr>
            </w:pPr>
            <w:r>
              <w:rPr>
                <w:b/>
                <w:color w:val="FF0000"/>
                <w:u w:val="single"/>
              </w:rPr>
              <w:object>
                <v:shape id="_x0000_i1097" type="#_x0000_t75" style="width:50.4pt;height:15pt" o:ole="">
                  <v:imagedata r:id="rId178" o:title=""/>
                </v:shape>
                <o:OLEObject Type="Embed" ProgID="PBrush" ShapeID="_x0000_i1097" DrawAspect="Content" ObjectID="_1777732904" r:id="rId179"/>
              </w:object>
            </w:r>
          </w:p>
        </w:tc>
        <w:tc>
          <w:tcPr>
            <w:tcW w:w="1182" w:type="dxa"/>
            <w:vAlign w:val="center"/>
          </w:tcPr>
          <w:p w:rsidR="00A313FB" w:rsidRPr="00C02702" w:rsidP="00997896" w14:paraId="06971606" w14:textId="77777777">
            <w:pPr>
              <w:adjustRightInd w:val="0"/>
              <w:snapToGrid w:val="0"/>
              <w:spacing w:line="360" w:lineRule="auto"/>
              <w:rPr>
                <w:b/>
                <w:color w:val="FF0000"/>
                <w:u w:val="single"/>
              </w:rPr>
            </w:pPr>
            <w:r>
              <w:rPr>
                <w:b/>
                <w:color w:val="FF0000"/>
                <w:u w:val="single"/>
              </w:rPr>
              <w:object>
                <v:shape id="_x0000_i1098" type="#_x0000_t75" style="width:60.6pt;height:23.4pt" o:ole="">
                  <v:imagedata r:id="rId180" o:title=""/>
                </v:shape>
                <o:OLEObject Type="Embed" ProgID="PBrush" ShapeID="_x0000_i1098" DrawAspect="Content" ObjectID="_1777732905" r:id="rId181"/>
              </w:object>
            </w:r>
          </w:p>
        </w:tc>
        <w:tc>
          <w:tcPr>
            <w:tcW w:w="1182" w:type="dxa"/>
            <w:vAlign w:val="center"/>
          </w:tcPr>
          <w:p w:rsidR="00A313FB" w:rsidRPr="00C02702" w:rsidP="00997896" w14:paraId="6D34A165" w14:textId="77777777">
            <w:pPr>
              <w:adjustRightInd w:val="0"/>
              <w:snapToGrid w:val="0"/>
              <w:spacing w:line="360" w:lineRule="auto"/>
              <w:rPr>
                <w:b/>
                <w:color w:val="FF0000"/>
                <w:u w:val="single"/>
              </w:rPr>
            </w:pPr>
            <w:r w:rsidRPr="00C02702">
              <w:rPr>
                <w:b/>
                <w:noProof/>
                <w:color w:val="FF0000"/>
                <w:u w:val="single"/>
              </w:rPr>
              <w:drawing>
                <wp:inline distT="0" distB="0" distL="114300" distR="114300">
                  <wp:extent cx="739140" cy="299085"/>
                  <wp:effectExtent l="0" t="0" r="3810" b="5715"/>
                  <wp:docPr id="176"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240"/>
                          <pic:cNvPicPr>
                            <a:picLocks noChangeAspect="1"/>
                          </pic:cNvPicPr>
                        </pic:nvPicPr>
                        <pic:blipFill>
                          <a:blip xmlns:r="http://schemas.openxmlformats.org/officeDocument/2006/relationships" r:embed="rId182"/>
                          <a:stretch>
                            <a:fillRect/>
                          </a:stretch>
                        </pic:blipFill>
                        <pic:spPr>
                          <a:xfrm>
                            <a:off x="0" y="0"/>
                            <a:ext cx="739140" cy="299085"/>
                          </a:xfrm>
                          <a:prstGeom prst="rect">
                            <a:avLst/>
                          </a:prstGeom>
                          <a:noFill/>
                          <a:ln>
                            <a:noFill/>
                          </a:ln>
                        </pic:spPr>
                      </pic:pic>
                    </a:graphicData>
                  </a:graphic>
                </wp:inline>
              </w:drawing>
            </w:r>
          </w:p>
        </w:tc>
        <w:tc>
          <w:tcPr>
            <w:tcW w:w="1182" w:type="dxa"/>
            <w:vAlign w:val="center"/>
          </w:tcPr>
          <w:p w:rsidR="00A313FB" w:rsidRPr="00C02702" w:rsidP="00997896" w14:paraId="172088E5" w14:textId="77777777">
            <w:pPr>
              <w:adjustRightInd w:val="0"/>
              <w:snapToGrid w:val="0"/>
              <w:spacing w:line="360" w:lineRule="auto"/>
              <w:rPr>
                <w:b/>
                <w:color w:val="FF0000"/>
                <w:u w:val="single"/>
              </w:rPr>
            </w:pPr>
            <w:r w:rsidRPr="00C02702">
              <w:rPr>
                <w:rFonts w:hint="eastAsia"/>
                <w:b/>
                <w:noProof/>
                <w:color w:val="FF0000"/>
                <w:u w:val="single"/>
              </w:rPr>
              <w:drawing>
                <wp:inline distT="0" distB="0" distL="114300" distR="114300">
                  <wp:extent cx="848360" cy="208280"/>
                  <wp:effectExtent l="0" t="0" r="8890" b="1270"/>
                  <wp:docPr id="177"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241"/>
                          <pic:cNvPicPr>
                            <a:picLocks noChangeAspect="1"/>
                          </pic:cNvPicPr>
                        </pic:nvPicPr>
                        <pic:blipFill>
                          <a:blip xmlns:r="http://schemas.openxmlformats.org/officeDocument/2006/relationships" r:embed="rId183"/>
                          <a:stretch>
                            <a:fillRect/>
                          </a:stretch>
                        </pic:blipFill>
                        <pic:spPr>
                          <a:xfrm>
                            <a:off x="0" y="0"/>
                            <a:ext cx="848360" cy="208280"/>
                          </a:xfrm>
                          <a:prstGeom prst="rect">
                            <a:avLst/>
                          </a:prstGeom>
                          <a:noFill/>
                          <a:ln>
                            <a:noFill/>
                          </a:ln>
                        </pic:spPr>
                      </pic:pic>
                    </a:graphicData>
                  </a:graphic>
                </wp:inline>
              </w:drawing>
            </w:r>
          </w:p>
        </w:tc>
      </w:tr>
    </w:tbl>
    <w:p w:rsidR="00A313FB" w:rsidP="00A313FB" w14:paraId="1AE82C3E" w14:textId="77777777">
      <w:pPr>
        <w:adjustRightInd w:val="0"/>
        <w:snapToGrid w:val="0"/>
        <w:spacing w:line="360" w:lineRule="auto"/>
        <w:ind w:firstLine="482"/>
        <w:jc w:val="left"/>
        <w:rPr>
          <w:b/>
          <w:bCs/>
          <w:szCs w:val="21"/>
        </w:rPr>
      </w:pPr>
      <w:r>
        <w:rPr>
          <w:rFonts w:hint="eastAsia"/>
          <w:b/>
          <w:bCs/>
          <w:szCs w:val="21"/>
        </w:rPr>
        <w:t>7</w:t>
      </w:r>
      <w:r>
        <w:rPr>
          <w:rFonts w:hAnsi="宋体"/>
          <w:b/>
          <w:bCs/>
          <w:szCs w:val="21"/>
        </w:rPr>
        <w:t>．</w:t>
      </w:r>
      <w:r>
        <w:rPr>
          <w:rFonts w:hAnsi="宋体" w:hint="eastAsia"/>
          <w:b/>
          <w:bCs/>
          <w:szCs w:val="21"/>
        </w:rPr>
        <w:t>用电子式表示化合物的形成过程</w:t>
      </w:r>
    </w:p>
    <w:p w:rsidR="00A313FB" w:rsidP="00A313FB" w14:paraId="57F614D3" w14:textId="77777777">
      <w:pPr>
        <w:adjustRightInd w:val="0"/>
        <w:snapToGrid w:val="0"/>
        <w:spacing w:line="360" w:lineRule="auto"/>
        <w:ind w:firstLine="210" w:firstLineChars="100"/>
        <w:jc w:val="left"/>
        <w:rPr>
          <w:rFonts w:hAnsi="宋体"/>
          <w:szCs w:val="21"/>
        </w:rPr>
      </w:pPr>
      <w:r>
        <w:rPr>
          <w:rFonts w:hAnsi="宋体" w:hint="eastAsia"/>
          <w:szCs w:val="21"/>
        </w:rPr>
        <w:t>（</w:t>
      </w:r>
      <w:r>
        <w:rPr>
          <w:rFonts w:hAnsi="宋体" w:hint="eastAsia"/>
          <w:szCs w:val="21"/>
        </w:rPr>
        <w:t>1</w:t>
      </w:r>
      <w:r>
        <w:rPr>
          <w:rFonts w:hAnsi="宋体" w:hint="eastAsia"/>
          <w:szCs w:val="21"/>
        </w:rPr>
        <w:t>）离子化合物的形成</w:t>
      </w:r>
    </w:p>
    <w:p w:rsidR="00A313FB" w:rsidP="00A313FB" w14:paraId="1689B560" w14:textId="77777777">
      <w:pPr>
        <w:adjustRightInd w:val="0"/>
        <w:snapToGrid w:val="0"/>
        <w:spacing w:line="360" w:lineRule="auto"/>
        <w:ind w:firstLine="735" w:firstLineChars="350"/>
        <w:rPr>
          <w:rFonts w:hAnsi="宋体"/>
          <w:szCs w:val="21"/>
        </w:rPr>
      </w:pPr>
      <w:r>
        <w:rPr>
          <w:rFonts w:hAnsi="宋体" w:hint="eastAsia"/>
          <w:szCs w:val="21"/>
        </w:rPr>
        <w:t>①表现形式：原子的电子式→离子化合物的电子式</w:t>
      </w:r>
    </w:p>
    <w:p w:rsidR="00A313FB" w:rsidP="00A313FB" w14:paraId="3BFFEBBB" w14:textId="77777777">
      <w:pPr>
        <w:adjustRightInd w:val="0"/>
        <w:snapToGrid w:val="0"/>
        <w:spacing w:line="360" w:lineRule="auto"/>
        <w:ind w:firstLine="735" w:firstLineChars="350"/>
        <w:rPr>
          <w:rFonts w:hAnsi="宋体"/>
          <w:szCs w:val="21"/>
        </w:rPr>
      </w:pPr>
      <w:r>
        <w:rPr>
          <w:rFonts w:hAnsi="宋体" w:hint="eastAsia"/>
          <w:szCs w:val="21"/>
        </w:rPr>
        <w:t>②电子得失：用弯箭头表示电子的得失</w:t>
      </w:r>
    </w:p>
    <w:p w:rsidR="00A313FB" w:rsidP="00A313FB" w14:paraId="64034630" w14:textId="77777777">
      <w:pPr>
        <w:adjustRightInd w:val="0"/>
        <w:snapToGrid w:val="0"/>
        <w:spacing w:line="360" w:lineRule="auto"/>
        <w:ind w:firstLine="735" w:firstLineChars="350"/>
        <w:rPr>
          <w:rFonts w:hAnsi="宋体"/>
          <w:szCs w:val="21"/>
        </w:rPr>
      </w:pPr>
      <w:r>
        <w:rPr>
          <w:rFonts w:hAnsi="宋体" w:hint="eastAsia"/>
          <w:szCs w:val="21"/>
        </w:rPr>
        <w:t>③实例：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66"/>
        <w:gridCol w:w="4151"/>
      </w:tblGrid>
      <w:tr w14:paraId="1EFD298B" w14:textId="77777777" w:rsidTr="00997896">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A313FB" w:rsidP="00997896" w14:paraId="6CA896CC" w14:textId="77777777">
            <w:pPr>
              <w:adjustRightInd w:val="0"/>
              <w:snapToGrid w:val="0"/>
              <w:spacing w:line="360" w:lineRule="auto"/>
              <w:rPr>
                <w:rFonts w:hAnsi="宋体"/>
                <w:szCs w:val="21"/>
              </w:rPr>
            </w:pPr>
            <w:r>
              <w:rPr>
                <w:rFonts w:hAnsi="宋体" w:hint="eastAsia"/>
                <w:szCs w:val="21"/>
              </w:rPr>
              <w:t>离子化合物</w:t>
            </w:r>
          </w:p>
        </w:tc>
        <w:tc>
          <w:tcPr>
            <w:tcW w:w="4151" w:type="dxa"/>
            <w:vAlign w:val="center"/>
          </w:tcPr>
          <w:p w:rsidR="00A313FB" w:rsidP="00997896" w14:paraId="1AADF783" w14:textId="77777777">
            <w:pPr>
              <w:adjustRightInd w:val="0"/>
              <w:snapToGrid w:val="0"/>
              <w:spacing w:line="360" w:lineRule="auto"/>
              <w:rPr>
                <w:rFonts w:hAnsi="宋体"/>
                <w:szCs w:val="21"/>
              </w:rPr>
            </w:pPr>
            <w:r>
              <w:rPr>
                <w:rFonts w:hAnsi="宋体" w:hint="eastAsia"/>
                <w:szCs w:val="21"/>
              </w:rPr>
              <w:t>用电子式表示离子化合物的形成过程</w:t>
            </w:r>
          </w:p>
        </w:tc>
      </w:tr>
      <w:tr w14:paraId="110958F3" w14:textId="77777777" w:rsidTr="00997896">
        <w:tblPrEx>
          <w:tblW w:w="0" w:type="auto"/>
          <w:jc w:val="center"/>
          <w:tblLook w:val="04A0"/>
        </w:tblPrEx>
        <w:trPr>
          <w:jc w:val="center"/>
        </w:trPr>
        <w:tc>
          <w:tcPr>
            <w:tcW w:w="0" w:type="auto"/>
            <w:vAlign w:val="center"/>
          </w:tcPr>
          <w:p w:rsidR="00A313FB" w:rsidP="00997896" w14:paraId="712F81E0" w14:textId="77777777">
            <w:pPr>
              <w:adjustRightInd w:val="0"/>
              <w:snapToGrid w:val="0"/>
              <w:spacing w:line="360" w:lineRule="auto"/>
              <w:rPr>
                <w:rFonts w:hAnsi="宋体"/>
                <w:szCs w:val="21"/>
              </w:rPr>
            </w:pPr>
            <w:r>
              <w:rPr>
                <w:szCs w:val="21"/>
              </w:rPr>
              <w:t>Na</w:t>
            </w:r>
            <w:r>
              <w:rPr>
                <w:rFonts w:hint="eastAsia"/>
                <w:szCs w:val="21"/>
              </w:rPr>
              <w:t>Cl</w:t>
            </w:r>
          </w:p>
        </w:tc>
        <w:tc>
          <w:tcPr>
            <w:tcW w:w="4151" w:type="dxa"/>
            <w:vAlign w:val="center"/>
          </w:tcPr>
          <w:p w:rsidR="00A313FB" w:rsidP="00997896" w14:paraId="46965A0C" w14:textId="77777777">
            <w:pPr>
              <w:adjustRightInd w:val="0"/>
              <w:snapToGrid w:val="0"/>
              <w:spacing w:line="360" w:lineRule="auto"/>
              <w:ind w:firstLine="482"/>
              <w:rPr>
                <w:rFonts w:hAnsi="宋体"/>
                <w:szCs w:val="21"/>
              </w:rPr>
            </w:pPr>
            <w:r>
              <w:rPr>
                <w:rFonts w:hAnsi="宋体" w:hint="eastAsia"/>
                <w:noProof/>
                <w:szCs w:val="21"/>
              </w:rPr>
              <w:drawing>
                <wp:inline distT="0" distB="0" distL="114300" distR="114300">
                  <wp:extent cx="1431925" cy="279400"/>
                  <wp:effectExtent l="0" t="0" r="15875" b="6350"/>
                  <wp:docPr id="181"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242"/>
                          <pic:cNvPicPr>
                            <a:picLocks noChangeAspect="1"/>
                          </pic:cNvPicPr>
                        </pic:nvPicPr>
                        <pic:blipFill>
                          <a:blip xmlns:r="http://schemas.openxmlformats.org/officeDocument/2006/relationships" r:embed="rId184"/>
                          <a:stretch>
                            <a:fillRect/>
                          </a:stretch>
                        </pic:blipFill>
                        <pic:spPr>
                          <a:xfrm>
                            <a:off x="0" y="0"/>
                            <a:ext cx="1431925" cy="279400"/>
                          </a:xfrm>
                          <a:prstGeom prst="rect">
                            <a:avLst/>
                          </a:prstGeom>
                          <a:noFill/>
                          <a:ln>
                            <a:noFill/>
                          </a:ln>
                        </pic:spPr>
                      </pic:pic>
                    </a:graphicData>
                  </a:graphic>
                </wp:inline>
              </w:drawing>
            </w:r>
          </w:p>
        </w:tc>
      </w:tr>
      <w:tr w14:paraId="2F47EEA0" w14:textId="77777777" w:rsidTr="00997896">
        <w:tblPrEx>
          <w:tblW w:w="0" w:type="auto"/>
          <w:jc w:val="center"/>
          <w:tblLook w:val="04A0"/>
        </w:tblPrEx>
        <w:trPr>
          <w:jc w:val="center"/>
        </w:trPr>
        <w:tc>
          <w:tcPr>
            <w:tcW w:w="0" w:type="auto"/>
            <w:vAlign w:val="center"/>
          </w:tcPr>
          <w:p w:rsidR="00A313FB" w:rsidP="00997896" w14:paraId="2EA62CE8" w14:textId="77777777">
            <w:pPr>
              <w:adjustRightInd w:val="0"/>
              <w:snapToGrid w:val="0"/>
              <w:spacing w:line="360" w:lineRule="auto"/>
              <w:rPr>
                <w:rFonts w:hAnsi="宋体"/>
                <w:szCs w:val="21"/>
              </w:rPr>
            </w:pPr>
            <w:r>
              <w:rPr>
                <w:rFonts w:hint="eastAsia"/>
                <w:szCs w:val="21"/>
              </w:rPr>
              <w:t>MgCl</w:t>
            </w:r>
            <w:r>
              <w:rPr>
                <w:rFonts w:hint="eastAsia"/>
                <w:szCs w:val="21"/>
                <w:vertAlign w:val="subscript"/>
              </w:rPr>
              <w:t>2</w:t>
            </w:r>
          </w:p>
        </w:tc>
        <w:tc>
          <w:tcPr>
            <w:tcW w:w="4151" w:type="dxa"/>
            <w:vAlign w:val="center"/>
          </w:tcPr>
          <w:p w:rsidR="00A313FB" w:rsidRPr="00C02702" w:rsidP="00997896" w14:paraId="381596D3" w14:textId="116A9D20">
            <w:pPr>
              <w:adjustRightInd w:val="0"/>
              <w:snapToGrid w:val="0"/>
              <w:spacing w:line="360" w:lineRule="auto"/>
              <w:rPr>
                <w:rFonts w:hAnsi="宋体"/>
                <w:szCs w:val="21"/>
                <w:u w:val="single"/>
              </w:rPr>
            </w:pPr>
            <w:r w:rsidRPr="00C02702">
              <w:rPr>
                <w:rFonts w:hAnsi="宋体" w:hint="eastAsia"/>
                <w:noProof/>
                <w:szCs w:val="21"/>
                <w:u w:val="single"/>
              </w:rPr>
              <w:drawing>
                <wp:inline distT="0" distB="0" distL="114300" distR="114300">
                  <wp:extent cx="2137410" cy="278765"/>
                  <wp:effectExtent l="0" t="0" r="15240" b="6985"/>
                  <wp:docPr id="182"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243"/>
                          <pic:cNvPicPr>
                            <a:picLocks noChangeAspect="1"/>
                          </pic:cNvPicPr>
                        </pic:nvPicPr>
                        <pic:blipFill>
                          <a:blip xmlns:r="http://schemas.openxmlformats.org/officeDocument/2006/relationships" r:embed="rId185"/>
                          <a:stretch>
                            <a:fillRect/>
                          </a:stretch>
                        </pic:blipFill>
                        <pic:spPr>
                          <a:xfrm>
                            <a:off x="0" y="0"/>
                            <a:ext cx="2137410" cy="278765"/>
                          </a:xfrm>
                          <a:prstGeom prst="rect">
                            <a:avLst/>
                          </a:prstGeom>
                          <a:noFill/>
                          <a:ln>
                            <a:noFill/>
                          </a:ln>
                        </pic:spPr>
                      </pic:pic>
                    </a:graphicData>
                  </a:graphic>
                </wp:inline>
              </w:drawing>
            </w:r>
          </w:p>
        </w:tc>
      </w:tr>
      <w:tr w14:paraId="32B496C6" w14:textId="77777777" w:rsidTr="00997896">
        <w:tblPrEx>
          <w:tblW w:w="0" w:type="auto"/>
          <w:jc w:val="center"/>
          <w:tblLook w:val="04A0"/>
        </w:tblPrEx>
        <w:trPr>
          <w:jc w:val="center"/>
        </w:trPr>
        <w:tc>
          <w:tcPr>
            <w:tcW w:w="0" w:type="auto"/>
            <w:vAlign w:val="center"/>
          </w:tcPr>
          <w:p w:rsidR="00A313FB" w:rsidP="00997896" w14:paraId="759A3F06" w14:textId="77777777">
            <w:pPr>
              <w:adjustRightInd w:val="0"/>
              <w:snapToGrid w:val="0"/>
              <w:spacing w:line="360" w:lineRule="auto"/>
              <w:rPr>
                <w:rFonts w:hAnsi="宋体"/>
                <w:szCs w:val="21"/>
              </w:rPr>
            </w:pPr>
            <w:r>
              <w:rPr>
                <w:szCs w:val="21"/>
              </w:rPr>
              <w:t>Na</w:t>
            </w:r>
            <w:r>
              <w:rPr>
                <w:szCs w:val="21"/>
                <w:vertAlign w:val="subscript"/>
              </w:rPr>
              <w:t>2</w:t>
            </w:r>
            <w:r>
              <w:rPr>
                <w:szCs w:val="21"/>
              </w:rPr>
              <w:t>O</w:t>
            </w:r>
          </w:p>
        </w:tc>
        <w:tc>
          <w:tcPr>
            <w:tcW w:w="4151" w:type="dxa"/>
            <w:vAlign w:val="center"/>
          </w:tcPr>
          <w:p w:rsidR="00A313FB" w:rsidP="00997896" w14:paraId="3970AD49" w14:textId="77777777">
            <w:pPr>
              <w:adjustRightInd w:val="0"/>
              <w:snapToGrid w:val="0"/>
              <w:spacing w:line="360" w:lineRule="auto"/>
              <w:rPr>
                <w:rFonts w:hAnsi="宋体"/>
                <w:szCs w:val="21"/>
              </w:rPr>
            </w:pPr>
            <w:r>
              <w:rPr>
                <w:rFonts w:hAnsi="宋体" w:hint="eastAsia"/>
                <w:noProof/>
                <w:szCs w:val="21"/>
              </w:rPr>
              <w:drawing>
                <wp:inline distT="0" distB="0" distL="114300" distR="114300">
                  <wp:extent cx="2228850" cy="333375"/>
                  <wp:effectExtent l="0" t="0" r="0" b="9525"/>
                  <wp:docPr id="18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244"/>
                          <pic:cNvPicPr>
                            <a:picLocks noChangeAspect="1"/>
                          </pic:cNvPicPr>
                        </pic:nvPicPr>
                        <pic:blipFill>
                          <a:blip xmlns:r="http://schemas.openxmlformats.org/officeDocument/2006/relationships" r:embed="rId186"/>
                          <a:stretch>
                            <a:fillRect/>
                          </a:stretch>
                        </pic:blipFill>
                        <pic:spPr>
                          <a:xfrm>
                            <a:off x="0" y="0"/>
                            <a:ext cx="2228850" cy="333375"/>
                          </a:xfrm>
                          <a:prstGeom prst="rect">
                            <a:avLst/>
                          </a:prstGeom>
                          <a:noFill/>
                          <a:ln>
                            <a:noFill/>
                          </a:ln>
                        </pic:spPr>
                      </pic:pic>
                    </a:graphicData>
                  </a:graphic>
                </wp:inline>
              </w:drawing>
            </w:r>
          </w:p>
        </w:tc>
      </w:tr>
    </w:tbl>
    <w:p w:rsidR="00A313FB" w:rsidP="00A313FB" w14:paraId="5508E7D2" w14:textId="77777777">
      <w:pPr>
        <w:adjustRightInd w:val="0"/>
        <w:snapToGrid w:val="0"/>
        <w:spacing w:line="360" w:lineRule="auto"/>
        <w:ind w:firstLine="210" w:firstLineChars="100"/>
        <w:jc w:val="left"/>
        <w:rPr>
          <w:rFonts w:hAnsi="宋体"/>
          <w:szCs w:val="21"/>
        </w:rPr>
      </w:pPr>
      <w:r>
        <w:rPr>
          <w:rFonts w:hAnsi="宋体" w:hint="eastAsia"/>
          <w:szCs w:val="21"/>
        </w:rPr>
        <w:t>（</w:t>
      </w:r>
      <w:r>
        <w:rPr>
          <w:rFonts w:hAnsi="宋体" w:hint="eastAsia"/>
          <w:szCs w:val="21"/>
        </w:rPr>
        <w:t>2</w:t>
      </w:r>
      <w:r>
        <w:rPr>
          <w:rFonts w:hAnsi="宋体" w:hint="eastAsia"/>
          <w:szCs w:val="21"/>
        </w:rPr>
        <w:t>）共价化合物的形成</w:t>
      </w:r>
    </w:p>
    <w:p w:rsidR="00A313FB" w:rsidP="00A313FB" w14:paraId="51B23E7A" w14:textId="77777777">
      <w:pPr>
        <w:adjustRightInd w:val="0"/>
        <w:snapToGrid w:val="0"/>
        <w:spacing w:line="360" w:lineRule="auto"/>
        <w:ind w:firstLine="735" w:firstLineChars="350"/>
        <w:rPr>
          <w:rFonts w:hAnsi="宋体"/>
          <w:szCs w:val="21"/>
        </w:rPr>
      </w:pPr>
      <w:r>
        <w:rPr>
          <w:rFonts w:hAnsi="宋体" w:hint="eastAsia"/>
          <w:szCs w:val="21"/>
        </w:rPr>
        <w:t>①表现形式：原子的电子式→共价化合物的电子式</w:t>
      </w:r>
    </w:p>
    <w:p w:rsidR="00A313FB" w:rsidP="00A313FB" w14:paraId="3E13AA55" w14:textId="77777777">
      <w:pPr>
        <w:adjustRightInd w:val="0"/>
        <w:snapToGrid w:val="0"/>
        <w:spacing w:line="360" w:lineRule="auto"/>
        <w:ind w:firstLine="735" w:firstLineChars="350"/>
        <w:rPr>
          <w:rFonts w:hAnsi="宋体"/>
          <w:szCs w:val="21"/>
        </w:rPr>
      </w:pPr>
      <w:r>
        <w:rPr>
          <w:rFonts w:hAnsi="宋体" w:hint="eastAsia"/>
          <w:szCs w:val="21"/>
        </w:rPr>
        <w:t>②电子得失：不用画弯箭头表示</w:t>
      </w:r>
    </w:p>
    <w:p w:rsidR="00A313FB" w:rsidP="00A313FB" w14:paraId="137A5AD2" w14:textId="77777777">
      <w:pPr>
        <w:adjustRightInd w:val="0"/>
        <w:snapToGrid w:val="0"/>
        <w:spacing w:line="360" w:lineRule="auto"/>
        <w:ind w:firstLine="735" w:firstLineChars="350"/>
        <w:rPr>
          <w:rFonts w:hAnsi="宋体"/>
          <w:szCs w:val="21"/>
        </w:rPr>
      </w:pPr>
      <w:r>
        <w:rPr>
          <w:rFonts w:hAnsi="宋体" w:hint="eastAsia"/>
          <w:szCs w:val="21"/>
        </w:rPr>
        <w:t>③实例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66"/>
        <w:gridCol w:w="3576"/>
      </w:tblGrid>
      <w:tr w14:paraId="68E17CDF" w14:textId="77777777" w:rsidTr="006D6AA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jc w:val="center"/>
        </w:trPr>
        <w:tc>
          <w:tcPr>
            <w:tcW w:w="0" w:type="auto"/>
            <w:vAlign w:val="center"/>
          </w:tcPr>
          <w:p w:rsidR="00A313FB" w:rsidP="00997896" w14:paraId="57FAD8E5" w14:textId="77777777">
            <w:pPr>
              <w:adjustRightInd w:val="0"/>
              <w:snapToGrid w:val="0"/>
              <w:spacing w:line="360" w:lineRule="auto"/>
              <w:rPr>
                <w:rFonts w:hAnsi="宋体"/>
                <w:szCs w:val="21"/>
              </w:rPr>
            </w:pPr>
            <w:r>
              <w:rPr>
                <w:rFonts w:hAnsi="宋体" w:hint="eastAsia"/>
                <w:szCs w:val="21"/>
              </w:rPr>
              <w:t>共价化合物</w:t>
            </w:r>
          </w:p>
        </w:tc>
        <w:tc>
          <w:tcPr>
            <w:tcW w:w="0" w:type="auto"/>
            <w:vAlign w:val="center"/>
          </w:tcPr>
          <w:p w:rsidR="00A313FB" w:rsidP="00997896" w14:paraId="4D5FA248" w14:textId="77777777">
            <w:pPr>
              <w:adjustRightInd w:val="0"/>
              <w:snapToGrid w:val="0"/>
              <w:spacing w:line="360" w:lineRule="auto"/>
              <w:rPr>
                <w:rFonts w:hAnsi="宋体"/>
                <w:szCs w:val="21"/>
              </w:rPr>
            </w:pPr>
            <w:r>
              <w:rPr>
                <w:rFonts w:hAnsi="宋体" w:hint="eastAsia"/>
                <w:szCs w:val="21"/>
              </w:rPr>
              <w:t>用电子式表示共价化合物的形成过程</w:t>
            </w:r>
          </w:p>
        </w:tc>
      </w:tr>
      <w:tr w14:paraId="28B8368A" w14:textId="77777777" w:rsidTr="006D6AAD">
        <w:tblPrEx>
          <w:tblW w:w="0" w:type="auto"/>
          <w:jc w:val="center"/>
          <w:tblLook w:val="04A0"/>
        </w:tblPrEx>
        <w:trPr>
          <w:jc w:val="center"/>
        </w:trPr>
        <w:tc>
          <w:tcPr>
            <w:tcW w:w="0" w:type="auto"/>
            <w:vAlign w:val="center"/>
          </w:tcPr>
          <w:p w:rsidR="00A313FB" w:rsidP="00997896" w14:paraId="2D805340" w14:textId="77777777">
            <w:pPr>
              <w:adjustRightInd w:val="0"/>
              <w:snapToGrid w:val="0"/>
              <w:spacing w:line="360" w:lineRule="auto"/>
              <w:rPr>
                <w:rFonts w:hAnsi="宋体"/>
                <w:szCs w:val="21"/>
              </w:rPr>
            </w:pPr>
            <w:r>
              <w:rPr>
                <w:rFonts w:hAnsi="宋体" w:hint="eastAsia"/>
                <w:szCs w:val="21"/>
              </w:rPr>
              <w:t>HCl</w:t>
            </w:r>
          </w:p>
        </w:tc>
        <w:tc>
          <w:tcPr>
            <w:tcW w:w="0" w:type="auto"/>
            <w:vAlign w:val="center"/>
          </w:tcPr>
          <w:p w:rsidR="00A313FB" w:rsidP="00997896" w14:paraId="2F0688BB" w14:textId="77777777">
            <w:pPr>
              <w:adjustRightInd w:val="0"/>
              <w:snapToGrid w:val="0"/>
              <w:spacing w:line="360" w:lineRule="auto"/>
              <w:rPr>
                <w:rFonts w:hAnsi="宋体"/>
                <w:szCs w:val="21"/>
              </w:rPr>
            </w:pPr>
            <w:r>
              <w:rPr>
                <w:rFonts w:hAnsi="宋体" w:hint="eastAsia"/>
                <w:noProof/>
                <w:szCs w:val="21"/>
              </w:rPr>
              <w:drawing>
                <wp:inline distT="0" distB="0" distL="114300" distR="114300">
                  <wp:extent cx="1509395" cy="269240"/>
                  <wp:effectExtent l="0" t="0" r="14605" b="16510"/>
                  <wp:docPr id="178"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245"/>
                          <pic:cNvPicPr>
                            <a:picLocks noChangeAspect="1"/>
                          </pic:cNvPicPr>
                        </pic:nvPicPr>
                        <pic:blipFill>
                          <a:blip xmlns:r="http://schemas.openxmlformats.org/officeDocument/2006/relationships" r:embed="rId187"/>
                          <a:stretch>
                            <a:fillRect/>
                          </a:stretch>
                        </pic:blipFill>
                        <pic:spPr>
                          <a:xfrm>
                            <a:off x="0" y="0"/>
                            <a:ext cx="1509395" cy="269240"/>
                          </a:xfrm>
                          <a:prstGeom prst="rect">
                            <a:avLst/>
                          </a:prstGeom>
                          <a:noFill/>
                          <a:ln>
                            <a:noFill/>
                          </a:ln>
                        </pic:spPr>
                      </pic:pic>
                    </a:graphicData>
                  </a:graphic>
                </wp:inline>
              </w:drawing>
            </w:r>
          </w:p>
        </w:tc>
      </w:tr>
      <w:tr w14:paraId="137B43D6" w14:textId="77777777" w:rsidTr="006D6AAD">
        <w:tblPrEx>
          <w:tblW w:w="0" w:type="auto"/>
          <w:jc w:val="center"/>
          <w:tblLook w:val="04A0"/>
        </w:tblPrEx>
        <w:trPr>
          <w:jc w:val="center"/>
        </w:trPr>
        <w:tc>
          <w:tcPr>
            <w:tcW w:w="0" w:type="auto"/>
            <w:vAlign w:val="center"/>
          </w:tcPr>
          <w:p w:rsidR="00A313FB" w:rsidP="00997896" w14:paraId="3E112659" w14:textId="77777777">
            <w:pPr>
              <w:adjustRightInd w:val="0"/>
              <w:snapToGrid w:val="0"/>
              <w:spacing w:line="360" w:lineRule="auto"/>
              <w:rPr>
                <w:rFonts w:hAnsi="宋体"/>
                <w:szCs w:val="21"/>
              </w:rPr>
            </w:pPr>
            <w:r>
              <w:rPr>
                <w:rFonts w:hint="eastAsia"/>
                <w:szCs w:val="21"/>
              </w:rPr>
              <w:t>H</w:t>
            </w:r>
            <w:r>
              <w:rPr>
                <w:szCs w:val="21"/>
                <w:vertAlign w:val="subscript"/>
              </w:rPr>
              <w:t>2</w:t>
            </w:r>
            <w:r>
              <w:rPr>
                <w:szCs w:val="21"/>
              </w:rPr>
              <w:t>O</w:t>
            </w:r>
          </w:p>
        </w:tc>
        <w:tc>
          <w:tcPr>
            <w:tcW w:w="0" w:type="auto"/>
            <w:vAlign w:val="center"/>
          </w:tcPr>
          <w:p w:rsidR="00A313FB" w:rsidP="00997896" w14:paraId="32F8F27C" w14:textId="77777777">
            <w:pPr>
              <w:adjustRightInd w:val="0"/>
              <w:snapToGrid w:val="0"/>
              <w:spacing w:line="360" w:lineRule="auto"/>
              <w:rPr>
                <w:rFonts w:hAnsi="宋体"/>
                <w:szCs w:val="21"/>
              </w:rPr>
            </w:pPr>
            <w:r>
              <w:rPr>
                <w:rFonts w:hint="eastAsia"/>
                <w:bCs/>
                <w:noProof/>
              </w:rPr>
              <w:drawing>
                <wp:inline distT="0" distB="0" distL="114300" distR="114300">
                  <wp:extent cx="1461770" cy="201295"/>
                  <wp:effectExtent l="0" t="0" r="5080" b="8255"/>
                  <wp:docPr id="185"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246"/>
                          <pic:cNvPicPr>
                            <a:picLocks noChangeAspect="1"/>
                          </pic:cNvPicPr>
                        </pic:nvPicPr>
                        <pic:blipFill>
                          <a:blip xmlns:r="http://schemas.openxmlformats.org/officeDocument/2006/relationships" r:embed="rId188"/>
                          <a:stretch>
                            <a:fillRect/>
                          </a:stretch>
                        </pic:blipFill>
                        <pic:spPr>
                          <a:xfrm>
                            <a:off x="0" y="0"/>
                            <a:ext cx="1461770" cy="201295"/>
                          </a:xfrm>
                          <a:prstGeom prst="rect">
                            <a:avLst/>
                          </a:prstGeom>
                          <a:noFill/>
                          <a:ln>
                            <a:noFill/>
                          </a:ln>
                        </pic:spPr>
                      </pic:pic>
                    </a:graphicData>
                  </a:graphic>
                </wp:inline>
              </w:drawing>
            </w:r>
          </w:p>
        </w:tc>
      </w:tr>
      <w:tr w14:paraId="5D5C470E" w14:textId="77777777" w:rsidTr="006D6AAD">
        <w:tblPrEx>
          <w:tblW w:w="0" w:type="auto"/>
          <w:jc w:val="center"/>
          <w:tblLook w:val="04A0"/>
        </w:tblPrEx>
        <w:trPr>
          <w:jc w:val="center"/>
        </w:trPr>
        <w:tc>
          <w:tcPr>
            <w:tcW w:w="0" w:type="auto"/>
            <w:vAlign w:val="center"/>
          </w:tcPr>
          <w:p w:rsidR="00A313FB" w:rsidP="00997896" w14:paraId="7AE61279" w14:textId="77777777">
            <w:pPr>
              <w:adjustRightInd w:val="0"/>
              <w:snapToGrid w:val="0"/>
              <w:spacing w:line="360" w:lineRule="auto"/>
              <w:rPr>
                <w:rFonts w:hAnsi="宋体"/>
                <w:szCs w:val="21"/>
              </w:rPr>
            </w:pPr>
            <w:r>
              <w:rPr>
                <w:szCs w:val="21"/>
              </w:rPr>
              <w:t>NH</w:t>
            </w:r>
            <w:r>
              <w:rPr>
                <w:szCs w:val="21"/>
                <w:vertAlign w:val="subscript"/>
              </w:rPr>
              <w:t>3</w:t>
            </w:r>
          </w:p>
        </w:tc>
        <w:tc>
          <w:tcPr>
            <w:tcW w:w="0" w:type="auto"/>
            <w:vAlign w:val="center"/>
          </w:tcPr>
          <w:p w:rsidR="00A313FB" w:rsidRPr="00C02702" w:rsidP="00997896" w14:paraId="675FB2D3" w14:textId="77777777">
            <w:pPr>
              <w:adjustRightInd w:val="0"/>
              <w:snapToGrid w:val="0"/>
              <w:spacing w:line="360" w:lineRule="auto"/>
              <w:rPr>
                <w:rFonts w:hAnsi="宋体"/>
                <w:szCs w:val="21"/>
                <w:u w:val="single"/>
              </w:rPr>
            </w:pPr>
            <w:r w:rsidRPr="00C02702">
              <w:rPr>
                <w:rFonts w:hAnsi="宋体" w:hint="eastAsia"/>
                <w:noProof/>
                <w:szCs w:val="21"/>
                <w:u w:val="single"/>
              </w:rPr>
              <w:drawing>
                <wp:inline distT="0" distB="0" distL="114300" distR="114300">
                  <wp:extent cx="1681480" cy="407035"/>
                  <wp:effectExtent l="0" t="0" r="13970" b="12065"/>
                  <wp:docPr id="179"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247"/>
                          <pic:cNvPicPr>
                            <a:picLocks noChangeAspect="1"/>
                          </pic:cNvPicPr>
                        </pic:nvPicPr>
                        <pic:blipFill>
                          <a:blip xmlns:r="http://schemas.openxmlformats.org/officeDocument/2006/relationships" r:embed="rId189"/>
                          <a:stretch>
                            <a:fillRect/>
                          </a:stretch>
                        </pic:blipFill>
                        <pic:spPr>
                          <a:xfrm>
                            <a:off x="0" y="0"/>
                            <a:ext cx="1681480" cy="407035"/>
                          </a:xfrm>
                          <a:prstGeom prst="rect">
                            <a:avLst/>
                          </a:prstGeom>
                          <a:noFill/>
                          <a:ln>
                            <a:noFill/>
                          </a:ln>
                        </pic:spPr>
                      </pic:pic>
                    </a:graphicData>
                  </a:graphic>
                </wp:inline>
              </w:drawing>
            </w:r>
          </w:p>
        </w:tc>
      </w:tr>
      <w:tr w14:paraId="433F3B03" w14:textId="77777777" w:rsidTr="006D6AAD">
        <w:tblPrEx>
          <w:tblW w:w="0" w:type="auto"/>
          <w:jc w:val="center"/>
          <w:tblLook w:val="04A0"/>
        </w:tblPrEx>
        <w:trPr>
          <w:jc w:val="center"/>
        </w:trPr>
        <w:tc>
          <w:tcPr>
            <w:tcW w:w="0" w:type="auto"/>
            <w:vAlign w:val="center"/>
          </w:tcPr>
          <w:p w:rsidR="00A313FB" w:rsidP="00997896" w14:paraId="381ECE56" w14:textId="77777777">
            <w:pPr>
              <w:adjustRightInd w:val="0"/>
              <w:snapToGrid w:val="0"/>
              <w:spacing w:line="360" w:lineRule="auto"/>
              <w:rPr>
                <w:rFonts w:hAnsi="宋体"/>
                <w:szCs w:val="21"/>
              </w:rPr>
            </w:pPr>
            <w:r>
              <w:rPr>
                <w:rFonts w:hint="eastAsia"/>
                <w:szCs w:val="21"/>
              </w:rPr>
              <w:t>C</w:t>
            </w:r>
            <w:r>
              <w:rPr>
                <w:szCs w:val="21"/>
              </w:rPr>
              <w:t>H</w:t>
            </w:r>
            <w:r>
              <w:rPr>
                <w:szCs w:val="21"/>
                <w:vertAlign w:val="subscript"/>
              </w:rPr>
              <w:t>4</w:t>
            </w:r>
          </w:p>
        </w:tc>
        <w:tc>
          <w:tcPr>
            <w:tcW w:w="0" w:type="auto"/>
            <w:vAlign w:val="center"/>
          </w:tcPr>
          <w:p w:rsidR="00A313FB" w:rsidP="00997896" w14:paraId="10DE8273" w14:textId="77777777">
            <w:pPr>
              <w:adjustRightInd w:val="0"/>
              <w:snapToGrid w:val="0"/>
              <w:spacing w:line="360" w:lineRule="auto"/>
              <w:rPr>
                <w:rFonts w:hAnsi="宋体"/>
                <w:szCs w:val="21"/>
              </w:rPr>
            </w:pPr>
            <w:r>
              <w:rPr>
                <w:rFonts w:hint="eastAsia"/>
                <w:noProof/>
              </w:rPr>
              <w:drawing>
                <wp:inline distT="0" distB="0" distL="114300" distR="114300">
                  <wp:extent cx="1600835" cy="533400"/>
                  <wp:effectExtent l="0" t="0" r="18415" b="0"/>
                  <wp:docPr id="180"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248"/>
                          <pic:cNvPicPr>
                            <a:picLocks noChangeAspect="1"/>
                          </pic:cNvPicPr>
                        </pic:nvPicPr>
                        <pic:blipFill>
                          <a:blip xmlns:r="http://schemas.openxmlformats.org/officeDocument/2006/relationships" r:embed="rId190"/>
                          <a:stretch>
                            <a:fillRect/>
                          </a:stretch>
                        </pic:blipFill>
                        <pic:spPr>
                          <a:xfrm>
                            <a:off x="0" y="0"/>
                            <a:ext cx="1600835" cy="533400"/>
                          </a:xfrm>
                          <a:prstGeom prst="rect">
                            <a:avLst/>
                          </a:prstGeom>
                          <a:noFill/>
                          <a:ln>
                            <a:noFill/>
                          </a:ln>
                        </pic:spPr>
                      </pic:pic>
                    </a:graphicData>
                  </a:graphic>
                </wp:inline>
              </w:drawing>
            </w:r>
          </w:p>
        </w:tc>
      </w:tr>
      <w:tr w14:paraId="18DD1214" w14:textId="77777777" w:rsidTr="006D6AAD">
        <w:tblPrEx>
          <w:tblW w:w="0" w:type="auto"/>
          <w:jc w:val="center"/>
          <w:tblLook w:val="04A0"/>
        </w:tblPrEx>
        <w:trPr>
          <w:jc w:val="center"/>
        </w:trPr>
        <w:tc>
          <w:tcPr>
            <w:tcW w:w="0" w:type="auto"/>
            <w:vAlign w:val="center"/>
          </w:tcPr>
          <w:p w:rsidR="00A313FB" w:rsidP="00997896" w14:paraId="6BC7B5A2" w14:textId="77777777">
            <w:pPr>
              <w:adjustRightInd w:val="0"/>
              <w:snapToGrid w:val="0"/>
              <w:spacing w:line="360" w:lineRule="auto"/>
              <w:rPr>
                <w:rFonts w:hAnsi="宋体"/>
                <w:szCs w:val="21"/>
              </w:rPr>
            </w:pPr>
            <w:r>
              <w:rPr>
                <w:szCs w:val="21"/>
              </w:rPr>
              <w:t>CO</w:t>
            </w:r>
            <w:r>
              <w:rPr>
                <w:szCs w:val="21"/>
                <w:vertAlign w:val="subscript"/>
              </w:rPr>
              <w:t>2</w:t>
            </w:r>
          </w:p>
        </w:tc>
        <w:tc>
          <w:tcPr>
            <w:tcW w:w="0" w:type="auto"/>
            <w:vAlign w:val="center"/>
          </w:tcPr>
          <w:p w:rsidR="00A313FB" w:rsidP="00997896" w14:paraId="678FF5FE" w14:textId="77777777">
            <w:pPr>
              <w:adjustRightInd w:val="0"/>
              <w:snapToGrid w:val="0"/>
              <w:spacing w:line="360" w:lineRule="auto"/>
              <w:rPr>
                <w:rFonts w:hAnsi="宋体"/>
                <w:szCs w:val="21"/>
              </w:rPr>
            </w:pPr>
            <w:r>
              <w:rPr>
                <w:rFonts w:hint="eastAsia"/>
                <w:noProof/>
              </w:rPr>
              <w:drawing>
                <wp:inline distT="0" distB="0" distL="114300" distR="114300">
                  <wp:extent cx="1861820" cy="297815"/>
                  <wp:effectExtent l="0" t="0" r="5080" b="6985"/>
                  <wp:docPr id="183"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249"/>
                          <pic:cNvPicPr>
                            <a:picLocks noChangeAspect="1"/>
                          </pic:cNvPicPr>
                        </pic:nvPicPr>
                        <pic:blipFill>
                          <a:blip xmlns:r="http://schemas.openxmlformats.org/officeDocument/2006/relationships" r:embed="rId191"/>
                          <a:stretch>
                            <a:fillRect/>
                          </a:stretch>
                        </pic:blipFill>
                        <pic:spPr>
                          <a:xfrm>
                            <a:off x="0" y="0"/>
                            <a:ext cx="1861820" cy="297815"/>
                          </a:xfrm>
                          <a:prstGeom prst="rect">
                            <a:avLst/>
                          </a:prstGeom>
                          <a:noFill/>
                          <a:ln>
                            <a:noFill/>
                          </a:ln>
                        </pic:spPr>
                      </pic:pic>
                    </a:graphicData>
                  </a:graphic>
                </wp:inline>
              </w:drawing>
            </w:r>
          </w:p>
        </w:tc>
      </w:tr>
    </w:tbl>
    <w:p w:rsidR="001C467C" w:rsidP="001C467C" w14:paraId="192E69FA" w14:textId="77777777">
      <w:pPr>
        <w:adjustRightInd w:val="0"/>
        <w:snapToGrid w:val="0"/>
        <w:spacing w:line="360" w:lineRule="auto"/>
        <w:ind w:firstLine="482"/>
        <w:jc w:val="left"/>
        <w:rPr>
          <w:rFonts w:ascii="Times New Roman" w:hAnsi="Times New Roman" w:cs="Times New Roman"/>
          <w:szCs w:val="21"/>
        </w:rPr>
      </w:pPr>
    </w:p>
    <w:p w:rsidR="001C467C" w:rsidP="001C467C" w14:paraId="24A44D5A" w14:textId="77777777">
      <w:pPr>
        <w:adjustRightInd w:val="0"/>
        <w:snapToGrid w:val="0"/>
        <w:spacing w:line="360" w:lineRule="auto"/>
        <w:ind w:firstLine="482"/>
        <w:jc w:val="left"/>
        <w:rPr>
          <w:rFonts w:ascii="Times New Roman" w:hAnsi="Times New Roman" w:cs="Times New Roman"/>
          <w:szCs w:val="21"/>
        </w:rPr>
      </w:pPr>
    </w:p>
    <w:p w:rsidR="001C467C" w:rsidP="001C467C" w14:paraId="4E382BA5" w14:textId="77777777">
      <w:pPr>
        <w:adjustRightInd w:val="0"/>
        <w:snapToGrid w:val="0"/>
        <w:spacing w:line="360" w:lineRule="auto"/>
        <w:ind w:firstLine="482"/>
        <w:jc w:val="left"/>
      </w:pPr>
      <w:r>
        <w:rPr>
          <w:rFonts w:ascii="Times New Roman" w:hAnsi="Times New Roman" w:cs="Times New Roman"/>
          <w:noProof/>
        </w:rPr>
        <w:drawing>
          <wp:inline distT="0" distB="0" distL="114300" distR="114300">
            <wp:extent cx="1224280" cy="371475"/>
            <wp:effectExtent l="0" t="0" r="13970" b="9525"/>
            <wp:docPr id="118175495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54951" name="图片 327"/>
                    <pic:cNvPicPr>
                      <a:picLocks noChangeAspect="1"/>
                    </pic:cNvPicPr>
                  </pic:nvPicPr>
                  <pic:blipFill>
                    <a:blip xmlns:r="http://schemas.openxmlformats.org/officeDocument/2006/relationships" r:embed="rId79"/>
                    <a:stretch>
                      <a:fillRect/>
                    </a:stretch>
                  </pic:blipFill>
                  <pic:spPr>
                    <a:xfrm>
                      <a:off x="0" y="0"/>
                      <a:ext cx="1224280" cy="371475"/>
                    </a:xfrm>
                    <a:prstGeom prst="rect">
                      <a:avLst/>
                    </a:prstGeom>
                    <a:noFill/>
                    <a:ln>
                      <a:noFill/>
                    </a:ln>
                  </pic:spPr>
                </pic:pic>
              </a:graphicData>
            </a:graphic>
          </wp:inline>
        </w:drawing>
      </w:r>
    </w:p>
    <w:p w:rsidR="00A313FB" w:rsidRPr="008B601D" w:rsidP="003F4025" w14:paraId="45D45405" w14:textId="01447C07">
      <w:pPr>
        <w:spacing w:line="360" w:lineRule="auto"/>
        <w:contextualSpacing/>
        <w:jc w:val="left"/>
        <w:rPr>
          <w:b/>
          <w:color w:val="0070C0"/>
          <w:sz w:val="24"/>
          <w:szCs w:val="24"/>
        </w:rPr>
      </w:pPr>
      <w:r w:rsidRPr="008B601D">
        <w:rPr>
          <w:rFonts w:ascii="Times New Roman" w:hAnsi="Times New Roman"/>
          <w:b/>
          <w:color w:val="0070C0"/>
          <w:sz w:val="24"/>
          <w:szCs w:val="24"/>
        </w:rPr>
        <w:t>1.</w:t>
      </w:r>
      <w:r w:rsidRPr="008B601D">
        <w:rPr>
          <w:rFonts w:ascii="黑体" w:hAnsi="黑体" w:cs="黑体" w:hint="eastAsia"/>
          <w:b/>
          <w:color w:val="0070C0"/>
          <w:sz w:val="24"/>
          <w:szCs w:val="24"/>
        </w:rPr>
        <w:t>化学键的</w:t>
      </w:r>
      <w:r w:rsidRPr="008B601D" w:rsidR="003F4025">
        <w:rPr>
          <w:rFonts w:ascii="黑体" w:hAnsi="黑体" w:cs="黑体" w:hint="eastAsia"/>
          <w:b/>
          <w:color w:val="0070C0"/>
          <w:sz w:val="24"/>
          <w:szCs w:val="24"/>
        </w:rPr>
        <w:t>易错点：</w:t>
      </w:r>
    </w:p>
    <w:p w:rsidR="00A313FB" w:rsidP="003F4025" w14:paraId="7DA828D1" w14:textId="77777777">
      <w:pPr>
        <w:spacing w:line="360" w:lineRule="auto"/>
        <w:contextualSpacing/>
        <w:jc w:val="left"/>
        <w:rPr>
          <w:szCs w:val="21"/>
        </w:rPr>
      </w:pPr>
      <w:r>
        <w:rPr>
          <w:rFonts w:cs="Times New Roman" w:hint="eastAsia"/>
          <w:szCs w:val="21"/>
        </w:rPr>
        <w:t>（</w:t>
      </w:r>
      <w:r>
        <w:rPr>
          <w:rFonts w:cs="Times New Roman" w:hint="eastAsia"/>
          <w:szCs w:val="21"/>
        </w:rPr>
        <w:t>1</w:t>
      </w:r>
      <w:r>
        <w:rPr>
          <w:rFonts w:cs="Times New Roman" w:hint="eastAsia"/>
          <w:szCs w:val="21"/>
        </w:rPr>
        <w:t>）</w:t>
      </w:r>
      <w:r>
        <w:rPr>
          <w:rFonts w:ascii="Times New Roman" w:eastAsia="宋体" w:hAnsi="Times New Roman" w:cs="Times New Roman"/>
          <w:szCs w:val="21"/>
        </w:rPr>
        <w:t>由活泼金属与活泼非金属形成的化学键</w:t>
      </w:r>
      <w:r w:rsidRPr="00C02702">
        <w:rPr>
          <w:rFonts w:ascii="Times New Roman" w:eastAsia="宋体" w:hAnsi="Times New Roman" w:cs="Times New Roman"/>
          <w:color w:val="FF0000"/>
          <w:szCs w:val="21"/>
          <w:u w:val="single"/>
        </w:rPr>
        <w:t>不一定</w:t>
      </w:r>
      <w:r>
        <w:rPr>
          <w:rFonts w:ascii="Times New Roman" w:eastAsia="宋体" w:hAnsi="Times New Roman" w:cs="Times New Roman"/>
          <w:szCs w:val="21"/>
        </w:rPr>
        <w:t>都是离子键，如</w:t>
      </w:r>
      <w:r>
        <w:rPr>
          <w:rFonts w:ascii="Times New Roman" w:eastAsia="宋体" w:hAnsi="Times New Roman" w:cs="Times New Roman"/>
          <w:szCs w:val="21"/>
        </w:rPr>
        <w:t>AlCl</w:t>
      </w:r>
      <w:r>
        <w:rPr>
          <w:rFonts w:ascii="Times New Roman" w:eastAsia="宋体" w:hAnsi="Times New Roman" w:cs="Times New Roman"/>
          <w:szCs w:val="21"/>
          <w:vertAlign w:val="subscript"/>
        </w:rPr>
        <w:t>3</w:t>
      </w:r>
      <w:r>
        <w:rPr>
          <w:rFonts w:ascii="Times New Roman" w:eastAsia="宋体" w:hAnsi="Times New Roman" w:cs="Times New Roman"/>
          <w:szCs w:val="21"/>
        </w:rPr>
        <w:t>中</w:t>
      </w:r>
      <w:r>
        <w:rPr>
          <w:rFonts w:ascii="Times New Roman" w:eastAsia="宋体" w:hAnsi="Times New Roman" w:cs="Times New Roman"/>
          <w:szCs w:val="21"/>
        </w:rPr>
        <w:t>Al—Cl</w:t>
      </w:r>
      <w:r>
        <w:rPr>
          <w:rFonts w:ascii="Times New Roman" w:eastAsia="宋体" w:hAnsi="Times New Roman" w:cs="Times New Roman"/>
          <w:szCs w:val="21"/>
        </w:rPr>
        <w:t>键为共价键。</w:t>
      </w:r>
    </w:p>
    <w:p w:rsidR="00A313FB" w:rsidP="003F4025" w14:paraId="3732D46F" w14:textId="77777777">
      <w:pPr>
        <w:spacing w:line="360" w:lineRule="auto"/>
        <w:contextualSpacing/>
        <w:jc w:val="left"/>
        <w:rPr>
          <w:szCs w:val="21"/>
        </w:rPr>
      </w:pPr>
      <w:r>
        <w:rPr>
          <w:rFonts w:cs="Times New Roman" w:hint="eastAsia"/>
          <w:szCs w:val="21"/>
        </w:rPr>
        <w:t>（</w:t>
      </w:r>
      <w:r>
        <w:rPr>
          <w:rFonts w:cs="Times New Roman" w:hint="eastAsia"/>
          <w:szCs w:val="21"/>
        </w:rPr>
        <w:t>2</w:t>
      </w:r>
      <w:r>
        <w:rPr>
          <w:rFonts w:cs="Times New Roman" w:hint="eastAsia"/>
          <w:szCs w:val="21"/>
        </w:rPr>
        <w:t>）</w:t>
      </w:r>
      <w:r>
        <w:rPr>
          <w:rFonts w:ascii="Times New Roman" w:eastAsia="宋体" w:hAnsi="Times New Roman" w:cs="Times New Roman"/>
          <w:szCs w:val="21"/>
        </w:rPr>
        <w:t>非金属元素的两个原子之间一定形成共价键，但多个原子间也可能形成离子键，如</w:t>
      </w:r>
      <w:r>
        <w:rPr>
          <w:rFonts w:ascii="Times New Roman" w:eastAsia="宋体" w:hAnsi="Times New Roman" w:cs="Times New Roman"/>
          <w:szCs w:val="21"/>
        </w:rPr>
        <w:t>NH</w:t>
      </w:r>
      <w:r>
        <w:rPr>
          <w:rFonts w:ascii="Times New Roman" w:eastAsia="宋体" w:hAnsi="Times New Roman" w:cs="Times New Roman"/>
          <w:szCs w:val="21"/>
          <w:vertAlign w:val="subscript"/>
        </w:rPr>
        <w:t>4</w:t>
      </w:r>
      <w:r>
        <w:rPr>
          <w:rFonts w:ascii="Times New Roman" w:eastAsia="宋体" w:hAnsi="Times New Roman" w:cs="Times New Roman"/>
          <w:szCs w:val="21"/>
        </w:rPr>
        <w:t>Cl</w:t>
      </w:r>
      <w:r>
        <w:rPr>
          <w:rFonts w:ascii="Times New Roman" w:eastAsia="宋体" w:hAnsi="Times New Roman" w:cs="Times New Roman"/>
          <w:szCs w:val="21"/>
        </w:rPr>
        <w:t>等。</w:t>
      </w:r>
    </w:p>
    <w:p w:rsidR="00A313FB" w:rsidP="003F4025" w14:paraId="340C7F91" w14:textId="77777777">
      <w:pPr>
        <w:spacing w:line="360" w:lineRule="auto"/>
        <w:contextualSpacing/>
        <w:jc w:val="left"/>
      </w:pPr>
      <w:r>
        <w:rPr>
          <w:rFonts w:cs="Times New Roman" w:hint="eastAsia"/>
          <w:szCs w:val="21"/>
        </w:rPr>
        <w:t>（</w:t>
      </w:r>
      <w:r>
        <w:rPr>
          <w:rFonts w:cs="Times New Roman" w:hint="eastAsia"/>
          <w:szCs w:val="21"/>
        </w:rPr>
        <w:t>3</w:t>
      </w:r>
      <w:r>
        <w:rPr>
          <w:rFonts w:cs="Times New Roman" w:hint="eastAsia"/>
          <w:szCs w:val="21"/>
        </w:rPr>
        <w:t>）</w:t>
      </w:r>
      <w:r>
        <w:rPr>
          <w:rFonts w:ascii="Times New Roman" w:eastAsia="宋体" w:hAnsi="Times New Roman" w:cs="Times New Roman"/>
          <w:szCs w:val="21"/>
        </w:rPr>
        <w:t>影响离子键强弱的因素是离子</w:t>
      </w:r>
      <w:r w:rsidRPr="00C02702">
        <w:rPr>
          <w:rFonts w:ascii="Times New Roman" w:eastAsia="宋体" w:hAnsi="Times New Roman" w:cs="Times New Roman"/>
          <w:color w:val="FF0000"/>
          <w:szCs w:val="21"/>
          <w:u w:val="single"/>
        </w:rPr>
        <w:t>半径</w:t>
      </w:r>
      <w:r>
        <w:rPr>
          <w:rFonts w:ascii="Times New Roman" w:eastAsia="宋体" w:hAnsi="Times New Roman" w:cs="Times New Roman"/>
          <w:szCs w:val="21"/>
        </w:rPr>
        <w:t>和所带</w:t>
      </w:r>
      <w:r w:rsidRPr="00C02702">
        <w:rPr>
          <w:rFonts w:ascii="Times New Roman" w:eastAsia="宋体" w:hAnsi="Times New Roman" w:cs="Times New Roman"/>
          <w:color w:val="FF0000"/>
          <w:szCs w:val="21"/>
          <w:u w:val="single"/>
        </w:rPr>
        <w:t>电荷数</w:t>
      </w:r>
      <w:r>
        <w:rPr>
          <w:rFonts w:ascii="Times New Roman" w:eastAsia="宋体" w:hAnsi="Times New Roman" w:cs="Times New Roman"/>
          <w:szCs w:val="21"/>
        </w:rPr>
        <w:t>：离子半径越小，离子所带电荷数越多，离子键越强，</w:t>
      </w:r>
      <w:r>
        <w:rPr>
          <w:rFonts w:ascii="Times New Roman" w:eastAsia="宋体" w:hAnsi="Times New Roman" w:cs="Times New Roman"/>
          <w:szCs w:val="21"/>
        </w:rPr>
        <w:t>熔、沸点越高。</w:t>
      </w:r>
    </w:p>
    <w:p w:rsidR="00A313FB" w:rsidP="00CF303E" w14:paraId="5E869DF6" w14:textId="0FF2A083">
      <w:pPr>
        <w:pStyle w:val="PlainText"/>
      </w:pPr>
      <w:r>
        <w:rPr>
          <w:rFonts w:hint="eastAsia"/>
        </w:rPr>
        <w:t>电子式的书写</w:t>
      </w:r>
      <w:r w:rsidR="003F4025">
        <w:rPr>
          <w:rFonts w:hint="eastAsia"/>
        </w:rPr>
        <w:t>易错点：</w:t>
      </w:r>
    </w:p>
    <w:p w:rsidR="00A313FB" w:rsidP="00CF303E" w14:paraId="6D66E0B9" w14:textId="77777777">
      <w:pPr>
        <w:pStyle w:val="PlainText"/>
      </w:pPr>
      <w:r>
        <w:rPr>
          <w:rFonts w:hint="eastAsia"/>
        </w:rPr>
        <w:t>（</w:t>
      </w:r>
      <w:r>
        <w:rPr>
          <w:rFonts w:hint="eastAsia"/>
        </w:rPr>
        <w:t>1</w:t>
      </w:r>
      <w:r>
        <w:rPr>
          <w:rFonts w:hint="eastAsia"/>
        </w:rPr>
        <w:t>）</w:t>
      </w:r>
      <w:r>
        <w:t>一个</w:t>
      </w:r>
      <w:r>
        <w:t>“·”</w:t>
      </w:r>
      <w:r>
        <w:t>或</w:t>
      </w:r>
      <w:r>
        <w:t>“×”</w:t>
      </w:r>
      <w:r>
        <w:t>代表一个电子，原子的电子式中</w:t>
      </w:r>
      <w:r>
        <w:t>“·”(</w:t>
      </w:r>
      <w:r>
        <w:t>或</w:t>
      </w:r>
      <w:r>
        <w:t>“×”)</w:t>
      </w:r>
      <w:r>
        <w:t>的个数即原子的最外层电子数。</w:t>
      </w:r>
    </w:p>
    <w:p w:rsidR="00A313FB" w:rsidP="00CF303E" w14:paraId="1EC80ACD" w14:textId="77777777">
      <w:pPr>
        <w:pStyle w:val="PlainText"/>
      </w:pPr>
      <w:r>
        <w:rPr>
          <w:rFonts w:hint="eastAsia"/>
        </w:rPr>
        <w:t>（</w:t>
      </w:r>
      <w:r>
        <w:rPr>
          <w:rFonts w:hint="eastAsia"/>
        </w:rPr>
        <w:t>2</w:t>
      </w:r>
      <w:r>
        <w:rPr>
          <w:rFonts w:hint="eastAsia"/>
        </w:rPr>
        <w:t>）</w:t>
      </w:r>
      <w:r>
        <w:t>同一原子的电子式不能既用</w:t>
      </w:r>
      <w:r w:rsidRPr="0040297D">
        <w:rPr>
          <w:color w:val="FF0000"/>
          <w:u w:val="single"/>
        </w:rPr>
        <w:t>“×”</w:t>
      </w:r>
      <w:r>
        <w:t>又用</w:t>
      </w:r>
      <w:r>
        <w:t>“</w:t>
      </w:r>
      <w:r w:rsidRPr="0040297D">
        <w:rPr>
          <w:color w:val="FF0000"/>
        </w:rPr>
        <w:t>·</w:t>
      </w:r>
      <w:r>
        <w:t>”</w:t>
      </w:r>
      <w:r>
        <w:t>表示。</w:t>
      </w:r>
    </w:p>
    <w:p w:rsidR="00A313FB" w:rsidP="00CF303E" w14:paraId="7B531C08" w14:textId="77777777">
      <w:pPr>
        <w:pStyle w:val="PlainText"/>
      </w:pPr>
      <w:r>
        <w:rPr>
          <w:rFonts w:hint="eastAsia"/>
        </w:rPr>
        <w:t>（</w:t>
      </w:r>
      <w:r>
        <w:rPr>
          <w:rFonts w:hint="eastAsia"/>
        </w:rPr>
        <w:t>3</w:t>
      </w:r>
      <w:r>
        <w:rPr>
          <w:rFonts w:hint="eastAsia"/>
        </w:rPr>
        <w:t>）</w:t>
      </w:r>
      <w:r>
        <w:t>“[</w:t>
      </w:r>
      <w:r>
        <w:t>　</w:t>
      </w:r>
      <w:r>
        <w:t>]”</w:t>
      </w:r>
      <w:r>
        <w:t>在所有的阴离子、复杂的阳离子中出现。</w:t>
      </w:r>
    </w:p>
    <w:p w:rsidR="00A313FB" w:rsidP="00CF303E" w14:paraId="3E675CA3" w14:textId="77777777">
      <w:pPr>
        <w:pStyle w:val="PlainText"/>
      </w:pPr>
      <w:r>
        <w:rPr>
          <w:rFonts w:hint="eastAsia"/>
        </w:rPr>
        <w:t>（</w:t>
      </w:r>
      <w:r>
        <w:rPr>
          <w:rFonts w:hint="eastAsia"/>
        </w:rPr>
        <w:t>4</w:t>
      </w:r>
      <w:r>
        <w:rPr>
          <w:rFonts w:hint="eastAsia"/>
        </w:rPr>
        <w:t>）</w:t>
      </w:r>
      <w:r>
        <w:t>在化合物中，如果有多个阴、阳离子，阴、阳离子必须是间隔的，即不能将</w:t>
      </w:r>
      <w:r w:rsidRPr="0040297D">
        <w:rPr>
          <w:color w:val="FF0000"/>
          <w:u w:val="single"/>
        </w:rPr>
        <w:t>两个</w:t>
      </w:r>
      <w:r>
        <w:t>阴离子或两个</w:t>
      </w:r>
      <w:r w:rsidRPr="0040297D">
        <w:rPr>
          <w:color w:val="FF0000"/>
          <w:u w:val="single"/>
        </w:rPr>
        <w:t>阳</w:t>
      </w:r>
      <w:r>
        <w:t>离子写在一起，如</w:t>
      </w:r>
      <w:r>
        <w:t>CaF</w:t>
      </w:r>
      <w:r>
        <w:rPr>
          <w:vertAlign w:val="subscript"/>
        </w:rPr>
        <w:t>2</w:t>
      </w:r>
      <w:r>
        <w:t>要写成</w:t>
      </w:r>
      <w:r>
        <w:rPr>
          <w:noProof/>
        </w:rPr>
        <w:drawing>
          <wp:inline distT="0" distB="0" distL="114300" distR="114300">
            <wp:extent cx="1512570" cy="205740"/>
            <wp:effectExtent l="0" t="0" r="11430" b="3810"/>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xmlns:r="http://schemas.openxmlformats.org/officeDocument/2006/relationships" r:embed="rId192"/>
                    <a:stretch>
                      <a:fillRect/>
                    </a:stretch>
                  </pic:blipFill>
                  <pic:spPr>
                    <a:xfrm>
                      <a:off x="0" y="0"/>
                      <a:ext cx="1512570" cy="205740"/>
                    </a:xfrm>
                    <a:prstGeom prst="rect">
                      <a:avLst/>
                    </a:prstGeom>
                    <a:noFill/>
                    <a:ln>
                      <a:noFill/>
                    </a:ln>
                  </pic:spPr>
                </pic:pic>
              </a:graphicData>
            </a:graphic>
          </wp:inline>
        </w:drawing>
      </w:r>
      <w:r>
        <w:t>，不能写成</w:t>
      </w:r>
      <w:r>
        <w:rPr>
          <w:noProof/>
        </w:rPr>
        <w:drawing>
          <wp:inline distT="0" distB="0" distL="114300" distR="114300">
            <wp:extent cx="1221105" cy="236220"/>
            <wp:effectExtent l="0" t="0" r="17145" b="11430"/>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xmlns:r="http://schemas.openxmlformats.org/officeDocument/2006/relationships" r:embed="rId193"/>
                    <a:stretch>
                      <a:fillRect/>
                    </a:stretch>
                  </pic:blipFill>
                  <pic:spPr>
                    <a:xfrm>
                      <a:off x="0" y="0"/>
                      <a:ext cx="1221105" cy="236220"/>
                    </a:xfrm>
                    <a:prstGeom prst="rect">
                      <a:avLst/>
                    </a:prstGeom>
                    <a:noFill/>
                    <a:ln>
                      <a:noFill/>
                    </a:ln>
                  </pic:spPr>
                </pic:pic>
              </a:graphicData>
            </a:graphic>
          </wp:inline>
        </w:drawing>
      </w:r>
      <w:r>
        <w:t>，</w:t>
      </w:r>
    </w:p>
    <w:p w:rsidR="00A313FB" w:rsidP="00CF303E" w14:paraId="1E59AB44" w14:textId="77777777">
      <w:pPr>
        <w:pStyle w:val="PlainText"/>
      </w:pPr>
      <w:r>
        <w:t>也不能写成</w:t>
      </w:r>
      <w:r>
        <w:rPr>
          <w:noProof/>
        </w:rPr>
        <w:drawing>
          <wp:inline distT="0" distB="0" distL="114300" distR="114300">
            <wp:extent cx="1527175" cy="241300"/>
            <wp:effectExtent l="0" t="0" r="15875" b="6350"/>
            <wp:docPr id="2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pic:cNvPicPr>
                      <a:picLocks noChangeAspect="1"/>
                    </pic:cNvPicPr>
                  </pic:nvPicPr>
                  <pic:blipFill>
                    <a:blip xmlns:r="http://schemas.openxmlformats.org/officeDocument/2006/relationships" r:embed="rId194"/>
                    <a:stretch>
                      <a:fillRect/>
                    </a:stretch>
                  </pic:blipFill>
                  <pic:spPr>
                    <a:xfrm>
                      <a:off x="0" y="0"/>
                      <a:ext cx="1527175" cy="241300"/>
                    </a:xfrm>
                    <a:prstGeom prst="rect">
                      <a:avLst/>
                    </a:prstGeom>
                    <a:noFill/>
                    <a:ln>
                      <a:noFill/>
                    </a:ln>
                  </pic:spPr>
                </pic:pic>
              </a:graphicData>
            </a:graphic>
          </wp:inline>
        </w:drawing>
      </w:r>
      <w:r>
        <w:t>。</w:t>
      </w:r>
    </w:p>
    <w:p w:rsidR="00A313FB" w:rsidP="003F4025" w14:paraId="710BFF34" w14:textId="77777777">
      <w:pPr>
        <w:adjustRightInd w:val="0"/>
        <w:snapToGrid w:val="0"/>
        <w:spacing w:line="360" w:lineRule="auto"/>
        <w:jc w:val="left"/>
      </w:pPr>
      <w:r>
        <w:rPr>
          <w:rFonts w:cs="Times New Roman" w:hint="eastAsia"/>
          <w:szCs w:val="21"/>
        </w:rPr>
        <w:t>（</w:t>
      </w:r>
      <w:r>
        <w:rPr>
          <w:rFonts w:cs="Times New Roman" w:hint="eastAsia"/>
          <w:szCs w:val="21"/>
        </w:rPr>
        <w:t>5</w:t>
      </w:r>
      <w:r>
        <w:rPr>
          <w:rFonts w:cs="Times New Roman" w:hint="eastAsia"/>
          <w:szCs w:val="21"/>
        </w:rPr>
        <w:t>）</w:t>
      </w:r>
      <w:r>
        <w:rPr>
          <w:rFonts w:ascii="Times New Roman" w:eastAsia="宋体" w:hAnsi="Times New Roman" w:cs="Times New Roman"/>
          <w:szCs w:val="21"/>
        </w:rPr>
        <w:t>用电子式表示化合物形成过程时，由于不是化学方程式，不能出现</w:t>
      </w:r>
      <w:r>
        <w:rPr>
          <w:rFonts w:ascii="Times New Roman" w:eastAsia="宋体" w:hAnsi="Times New Roman" w:cs="Times New Roman"/>
          <w:szCs w:val="21"/>
        </w:rPr>
        <w:t>“</w:t>
      </w:r>
      <w:r>
        <w:rPr>
          <w:rFonts w:ascii="Times New Roman" w:eastAsia="宋体" w:hAnsi="Times New Roman" w:cs="Times New Roman"/>
          <w:spacing w:val="-16"/>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zCs w:val="21"/>
        </w:rPr>
        <w:t>“</w:t>
      </w:r>
      <w:r>
        <w:rPr>
          <w:rFonts w:ascii="Times New Roman" w:eastAsia="宋体" w:hAnsi="Times New Roman" w:cs="Times New Roman"/>
          <w:spacing w:val="-25"/>
          <w:szCs w:val="21"/>
        </w:rPr>
        <w:t>―</w:t>
      </w:r>
      <w:r>
        <w:rPr>
          <w:rFonts w:ascii="Times New Roman" w:eastAsia="宋体" w:hAnsi="Times New Roman" w:cs="Times New Roman"/>
          <w:szCs w:val="21"/>
        </w:rPr>
        <w:t>→”</w:t>
      </w:r>
      <w:r>
        <w:rPr>
          <w:rFonts w:ascii="Times New Roman" w:eastAsia="宋体" w:hAnsi="Times New Roman" w:cs="Times New Roman"/>
          <w:szCs w:val="21"/>
        </w:rPr>
        <w:t>前是原子的电子式，</w:t>
      </w:r>
      <w:r>
        <w:rPr>
          <w:rFonts w:ascii="Times New Roman" w:eastAsia="宋体" w:hAnsi="Times New Roman" w:cs="Times New Roman"/>
          <w:szCs w:val="21"/>
        </w:rPr>
        <w:t>“</w:t>
      </w:r>
      <w:r>
        <w:rPr>
          <w:rFonts w:ascii="Times New Roman" w:eastAsia="宋体" w:hAnsi="Times New Roman" w:cs="Times New Roman"/>
          <w:spacing w:val="-25"/>
          <w:szCs w:val="21"/>
        </w:rPr>
        <w:t>―</w:t>
      </w:r>
      <w:r>
        <w:rPr>
          <w:rFonts w:ascii="Times New Roman" w:eastAsia="宋体" w:hAnsi="Times New Roman" w:cs="Times New Roman"/>
          <w:szCs w:val="21"/>
        </w:rPr>
        <w:t>→”</w:t>
      </w:r>
      <w:r>
        <w:rPr>
          <w:rFonts w:ascii="Times New Roman" w:eastAsia="宋体" w:hAnsi="Times New Roman" w:cs="Times New Roman"/>
          <w:szCs w:val="21"/>
        </w:rPr>
        <w:t>后是化合物的电子式</w:t>
      </w:r>
      <w:r>
        <w:rPr>
          <w:rFonts w:cs="Times New Roman" w:hint="eastAsia"/>
          <w:szCs w:val="21"/>
        </w:rPr>
        <w:t>。</w:t>
      </w:r>
    </w:p>
    <w:p w:rsidR="0091761C" w:rsidRPr="008B601D" w:rsidP="0091761C" w14:paraId="34DAFC74" w14:textId="59FE3001">
      <w:pPr>
        <w:tabs>
          <w:tab w:val="left" w:pos="1871"/>
          <w:tab w:val="left" w:pos="3407"/>
          <w:tab w:val="left" w:pos="4949"/>
          <w:tab w:val="left" w:pos="6599"/>
        </w:tabs>
        <w:ind w:firstLine="480" w:firstLineChars="200"/>
        <w:rPr>
          <w:rFonts w:ascii="Times New Roman" w:hAnsi="宋体"/>
          <w:b/>
          <w:color w:val="0070C0"/>
          <w:sz w:val="24"/>
          <w:szCs w:val="24"/>
        </w:rPr>
      </w:pPr>
      <w:r w:rsidRPr="008B601D">
        <w:rPr>
          <w:rFonts w:ascii="Times New Roman" w:hAnsi="Times New Roman" w:hint="eastAsia"/>
          <w:b/>
          <w:color w:val="0070C0"/>
          <w:sz w:val="24"/>
          <w:szCs w:val="24"/>
        </w:rPr>
        <w:t>2</w:t>
      </w:r>
      <w:r w:rsidRPr="008B601D">
        <w:rPr>
          <w:rFonts w:ascii="Times New Roman" w:hAnsi="Times New Roman"/>
          <w:b/>
          <w:color w:val="0070C0"/>
          <w:sz w:val="24"/>
          <w:szCs w:val="24"/>
        </w:rPr>
        <w:t>.</w:t>
      </w:r>
      <w:r w:rsidRPr="008B601D">
        <w:rPr>
          <w:rFonts w:ascii="Times New Roman" w:hAnsi="宋体"/>
          <w:b/>
          <w:color w:val="0070C0"/>
          <w:sz w:val="24"/>
          <w:szCs w:val="24"/>
        </w:rPr>
        <w:t>判断正误</w:t>
      </w:r>
      <w:r w:rsidRPr="008B601D">
        <w:rPr>
          <w:rFonts w:ascii="Times New Roman" w:hAnsi="宋体"/>
          <w:b/>
          <w:color w:val="0070C0"/>
          <w:sz w:val="24"/>
          <w:szCs w:val="24"/>
        </w:rPr>
        <w:t>,</w:t>
      </w:r>
      <w:r w:rsidRPr="008B601D">
        <w:rPr>
          <w:rFonts w:ascii="Times New Roman" w:hAnsi="宋体"/>
          <w:b/>
          <w:color w:val="0070C0"/>
          <w:sz w:val="24"/>
          <w:szCs w:val="24"/>
        </w:rPr>
        <w:t>正确的打</w:t>
      </w:r>
      <w:r w:rsidRPr="008B601D">
        <w:rPr>
          <w:rFonts w:ascii="Times New Roman" w:hAnsi="Times New Roman"/>
          <w:b/>
          <w:color w:val="0070C0"/>
          <w:sz w:val="24"/>
          <w:szCs w:val="24"/>
        </w:rPr>
        <w:t>“</w:t>
      </w:r>
      <w:r w:rsidRPr="008B601D">
        <w:rPr>
          <w:rFonts w:ascii="Cambria Math" w:hAnsi="Cambria Math"/>
          <w:b/>
          <w:color w:val="0070C0"/>
          <w:sz w:val="24"/>
          <w:szCs w:val="24"/>
        </w:rPr>
        <w:t>√</w:t>
      </w:r>
      <w:r w:rsidRPr="008B601D">
        <w:rPr>
          <w:rFonts w:ascii="Times New Roman" w:hAnsi="Times New Roman"/>
          <w:b/>
          <w:color w:val="0070C0"/>
          <w:sz w:val="24"/>
          <w:szCs w:val="24"/>
        </w:rPr>
        <w:t>”</w:t>
      </w:r>
      <w:r w:rsidRPr="008B601D">
        <w:rPr>
          <w:rFonts w:ascii="Times New Roman" w:hAnsi="宋体"/>
          <w:b/>
          <w:color w:val="0070C0"/>
          <w:sz w:val="24"/>
          <w:szCs w:val="24"/>
        </w:rPr>
        <w:t>,</w:t>
      </w:r>
      <w:r w:rsidRPr="008B601D">
        <w:rPr>
          <w:rFonts w:ascii="Times New Roman" w:hAnsi="宋体"/>
          <w:b/>
          <w:color w:val="0070C0"/>
          <w:sz w:val="24"/>
          <w:szCs w:val="24"/>
        </w:rPr>
        <w:t>错误的打</w:t>
      </w:r>
      <w:r w:rsidRPr="008B601D">
        <w:rPr>
          <w:rFonts w:ascii="Times New Roman" w:hAnsi="Times New Roman"/>
          <w:b/>
          <w:color w:val="0070C0"/>
          <w:sz w:val="24"/>
          <w:szCs w:val="24"/>
        </w:rPr>
        <w:t>“×”</w:t>
      </w:r>
      <w:r w:rsidRPr="008B601D">
        <w:rPr>
          <w:rFonts w:ascii="Times New Roman" w:hAnsi="宋体"/>
          <w:b/>
          <w:color w:val="0070C0"/>
          <w:sz w:val="24"/>
          <w:szCs w:val="24"/>
        </w:rPr>
        <w:t>。</w:t>
      </w:r>
    </w:p>
    <w:p w:rsidR="0091761C" w:rsidRPr="00AC479F" w:rsidP="0091761C" w14:paraId="5013AD4E" w14:textId="77777777">
      <w:pPr>
        <w:tabs>
          <w:tab w:val="right" w:pos="8306"/>
        </w:tabs>
        <w:ind w:firstLine="420" w:firstLineChars="200"/>
        <w:rPr>
          <w:rFonts w:ascii="Times New Roman" w:eastAsia="宋体" w:hAnsi="宋体"/>
        </w:rPr>
      </w:pPr>
      <w:r w:rsidRPr="00AC479F">
        <w:rPr>
          <w:rFonts w:ascii="Times New Roman" w:eastAsia="宋体" w:hAnsi="宋体"/>
        </w:rPr>
        <w:t>(1)</w:t>
      </w:r>
      <w:r w:rsidRPr="00AC479F">
        <w:rPr>
          <w:rFonts w:ascii="Times New Roman" w:eastAsia="宋体" w:hAnsi="宋体"/>
        </w:rPr>
        <w:t>化学键是相邻离子或原子间的强烈的作用力</w:t>
      </w:r>
      <w:r w:rsidRPr="00AC479F">
        <w:rPr>
          <w:rFonts w:ascii="Times New Roman" w:eastAsia="宋体" w:hAnsi="宋体"/>
        </w:rPr>
        <w:t>,</w:t>
      </w:r>
      <w:r w:rsidRPr="00AC479F">
        <w:rPr>
          <w:rFonts w:ascii="Times New Roman" w:eastAsia="宋体" w:hAnsi="宋体"/>
        </w:rPr>
        <w:t>既包括静电吸引力</w:t>
      </w:r>
      <w:r w:rsidRPr="00AC479F">
        <w:rPr>
          <w:rFonts w:ascii="Times New Roman" w:eastAsia="宋体" w:hAnsi="宋体"/>
        </w:rPr>
        <w:t>,</w:t>
      </w:r>
      <w:r w:rsidRPr="00AC479F">
        <w:rPr>
          <w:rFonts w:ascii="Times New Roman" w:eastAsia="宋体" w:hAnsi="宋体"/>
        </w:rPr>
        <w:t>又包括静电排斥力。</w:t>
      </w:r>
      <w:r w:rsidRPr="00AC479F">
        <w:rPr>
          <w:rFonts w:ascii="Times New Roman" w:eastAsia="宋体" w:hAnsi="宋体"/>
        </w:rPr>
        <w:tab/>
        <w:t>(</w:t>
      </w:r>
      <w:r w:rsidRPr="00AC479F">
        <w:rPr>
          <w:rFonts w:ascii="Times New Roman" w:eastAsia="宋体" w:hAnsi="宋体"/>
        </w:rPr>
        <w:t>　　</w:t>
      </w:r>
      <w:r w:rsidRPr="00AC479F">
        <w:rPr>
          <w:rFonts w:ascii="Times New Roman" w:eastAsia="宋体" w:hAnsi="宋体"/>
        </w:rPr>
        <w:t>)</w:t>
      </w:r>
    </w:p>
    <w:p w:rsidR="0091761C" w:rsidRPr="00AC479F" w:rsidP="0091761C" w14:paraId="1DEC67E6" w14:textId="77777777">
      <w:pPr>
        <w:tabs>
          <w:tab w:val="right" w:pos="8306"/>
        </w:tabs>
        <w:ind w:firstLine="420" w:firstLineChars="200"/>
        <w:rPr>
          <w:rFonts w:ascii="Times New Roman" w:eastAsia="宋体" w:hAnsi="宋体"/>
        </w:rPr>
      </w:pPr>
      <w:r w:rsidRPr="00AC479F">
        <w:rPr>
          <w:rFonts w:ascii="Times New Roman" w:eastAsia="宋体" w:hAnsi="宋体"/>
        </w:rPr>
        <w:t>(2)</w:t>
      </w:r>
      <w:r w:rsidRPr="00AC479F">
        <w:rPr>
          <w:rFonts w:ascii="Times New Roman" w:eastAsia="宋体" w:hAnsi="宋体"/>
        </w:rPr>
        <w:t>所有物质中都存在化学键。</w:t>
      </w:r>
      <w:r w:rsidRPr="00AC479F">
        <w:rPr>
          <w:rFonts w:ascii="Times New Roman" w:eastAsia="宋体" w:hAnsi="宋体"/>
        </w:rPr>
        <w:tab/>
        <w:t>(</w:t>
      </w:r>
      <w:r w:rsidRPr="00AC479F">
        <w:rPr>
          <w:rFonts w:ascii="Times New Roman" w:eastAsia="宋体" w:hAnsi="宋体"/>
        </w:rPr>
        <w:t>　　</w:t>
      </w:r>
      <w:r w:rsidRPr="00AC479F">
        <w:rPr>
          <w:rFonts w:ascii="Times New Roman" w:eastAsia="宋体" w:hAnsi="宋体"/>
        </w:rPr>
        <w:t>)</w:t>
      </w:r>
    </w:p>
    <w:p w:rsidR="0091761C" w:rsidRPr="00AC479F" w:rsidP="0091761C" w14:paraId="115A9EE0" w14:textId="77777777">
      <w:pPr>
        <w:tabs>
          <w:tab w:val="right" w:pos="8306"/>
        </w:tabs>
        <w:ind w:firstLine="420" w:firstLineChars="200"/>
        <w:rPr>
          <w:rFonts w:ascii="Times New Roman" w:eastAsia="宋体" w:hAnsi="宋体"/>
        </w:rPr>
      </w:pPr>
      <w:r w:rsidRPr="00AC479F">
        <w:rPr>
          <w:rFonts w:ascii="Times New Roman" w:eastAsia="宋体" w:hAnsi="宋体"/>
        </w:rPr>
        <w:t>(3)</w:t>
      </w:r>
      <w:r w:rsidRPr="00AC479F">
        <w:rPr>
          <w:rFonts w:ascii="Times New Roman" w:eastAsia="宋体" w:hAnsi="宋体"/>
        </w:rPr>
        <w:t>由活泼金属元素与活泼非金属元素形成的化学键都是离子键。</w:t>
      </w:r>
      <w:r w:rsidRPr="00AC479F">
        <w:rPr>
          <w:rFonts w:ascii="Times New Roman" w:eastAsia="宋体" w:hAnsi="宋体"/>
        </w:rPr>
        <w:tab/>
        <w:t>(</w:t>
      </w:r>
      <w:r w:rsidRPr="00AC479F">
        <w:rPr>
          <w:rFonts w:ascii="Times New Roman" w:eastAsia="宋体" w:hAnsi="宋体"/>
        </w:rPr>
        <w:t>　　</w:t>
      </w:r>
      <w:r w:rsidRPr="00AC479F">
        <w:rPr>
          <w:rFonts w:ascii="Times New Roman" w:eastAsia="宋体" w:hAnsi="宋体"/>
        </w:rPr>
        <w:t>)</w:t>
      </w:r>
    </w:p>
    <w:p w:rsidR="0091761C" w:rsidRPr="00AC479F" w:rsidP="0091761C" w14:paraId="5C8DB351" w14:textId="77777777">
      <w:pPr>
        <w:tabs>
          <w:tab w:val="right" w:pos="8306"/>
        </w:tabs>
        <w:ind w:firstLine="420" w:firstLineChars="200"/>
        <w:rPr>
          <w:rFonts w:ascii="Times New Roman" w:eastAsia="宋体" w:hAnsi="宋体"/>
        </w:rPr>
      </w:pPr>
      <w:r w:rsidRPr="00AC479F">
        <w:rPr>
          <w:rFonts w:ascii="Times New Roman" w:eastAsia="宋体" w:hAnsi="宋体"/>
        </w:rPr>
        <w:t>(4)</w:t>
      </w:r>
      <w:r w:rsidRPr="00AC479F">
        <w:rPr>
          <w:rFonts w:ascii="Times New Roman" w:eastAsia="宋体" w:hAnsi="宋体"/>
        </w:rPr>
        <w:t>原子最外层只有一个电子的元素原子跟卤素原子结合时</w:t>
      </w:r>
      <w:r w:rsidRPr="00AC479F">
        <w:rPr>
          <w:rFonts w:ascii="Times New Roman" w:eastAsia="宋体" w:hAnsi="宋体"/>
        </w:rPr>
        <w:t>,</w:t>
      </w:r>
      <w:r w:rsidRPr="00AC479F">
        <w:rPr>
          <w:rFonts w:ascii="Times New Roman" w:eastAsia="宋体" w:hAnsi="宋体"/>
        </w:rPr>
        <w:t>所形成的化学键一定是离子键。</w:t>
      </w:r>
      <w:r w:rsidRPr="00AC479F">
        <w:rPr>
          <w:rFonts w:ascii="Times New Roman" w:eastAsia="宋体" w:hAnsi="宋体"/>
        </w:rPr>
        <w:tab/>
        <w:t>(</w:t>
      </w:r>
      <w:r w:rsidRPr="00AC479F">
        <w:rPr>
          <w:rFonts w:ascii="Times New Roman" w:eastAsia="宋体" w:hAnsi="宋体"/>
        </w:rPr>
        <w:t>　　</w:t>
      </w:r>
      <w:r w:rsidRPr="00AC479F">
        <w:rPr>
          <w:rFonts w:ascii="Times New Roman" w:eastAsia="宋体" w:hAnsi="宋体"/>
        </w:rPr>
        <w:t>)</w:t>
      </w:r>
    </w:p>
    <w:p w:rsidR="0091761C" w:rsidRPr="00AC479F" w:rsidP="0091761C" w14:paraId="43251041" w14:textId="77777777">
      <w:pPr>
        <w:tabs>
          <w:tab w:val="right" w:pos="8306"/>
        </w:tabs>
        <w:ind w:firstLine="420" w:firstLineChars="200"/>
        <w:rPr>
          <w:rFonts w:ascii="Times New Roman" w:eastAsia="宋体" w:hAnsi="宋体"/>
        </w:rPr>
      </w:pPr>
      <w:r w:rsidRPr="00AC479F">
        <w:rPr>
          <w:rFonts w:ascii="Times New Roman" w:eastAsia="宋体" w:hAnsi="宋体"/>
        </w:rPr>
        <w:t>(5)</w:t>
      </w:r>
      <w:r w:rsidRPr="00AC479F">
        <w:rPr>
          <w:rFonts w:ascii="Times New Roman" w:eastAsia="宋体" w:hAnsi="宋体"/>
        </w:rPr>
        <w:t>非金属元素的两个原子之间形成的一定是共价键</w:t>
      </w:r>
      <w:r w:rsidRPr="00AC479F">
        <w:rPr>
          <w:rFonts w:ascii="Times New Roman" w:eastAsia="宋体" w:hAnsi="宋体"/>
        </w:rPr>
        <w:t>,</w:t>
      </w:r>
      <w:r w:rsidRPr="00AC479F">
        <w:rPr>
          <w:rFonts w:ascii="Times New Roman" w:eastAsia="宋体" w:hAnsi="宋体"/>
        </w:rPr>
        <w:t>但多个原子间也可能形成离子键。</w:t>
      </w:r>
      <w:r w:rsidRPr="00AC479F">
        <w:rPr>
          <w:rFonts w:ascii="Times New Roman" w:eastAsia="宋体" w:hAnsi="宋体"/>
        </w:rPr>
        <w:tab/>
        <w:t>(</w:t>
      </w:r>
      <w:r w:rsidRPr="00AC479F">
        <w:rPr>
          <w:rFonts w:ascii="Times New Roman" w:eastAsia="宋体" w:hAnsi="宋体"/>
        </w:rPr>
        <w:t>　　</w:t>
      </w:r>
      <w:r w:rsidRPr="00AC479F">
        <w:rPr>
          <w:rFonts w:ascii="Times New Roman" w:eastAsia="宋体" w:hAnsi="宋体"/>
        </w:rPr>
        <w:t>)</w:t>
      </w:r>
    </w:p>
    <w:p w:rsidR="0091761C" w:rsidRPr="00AC479F" w:rsidP="0091761C" w14:paraId="7FED61AE" w14:textId="77777777">
      <w:pPr>
        <w:tabs>
          <w:tab w:val="right" w:pos="8306"/>
        </w:tabs>
        <w:ind w:firstLine="420" w:firstLineChars="200"/>
        <w:rPr>
          <w:rFonts w:ascii="Times New Roman" w:eastAsia="宋体" w:hAnsi="宋体"/>
        </w:rPr>
      </w:pPr>
      <w:r w:rsidRPr="00AC479F">
        <w:rPr>
          <w:rFonts w:ascii="Times New Roman" w:eastAsia="宋体" w:hAnsi="宋体"/>
        </w:rPr>
        <w:t>(6)</w:t>
      </w:r>
      <w:r w:rsidRPr="00AC479F">
        <w:rPr>
          <w:rFonts w:ascii="Times New Roman" w:eastAsia="宋体" w:hAnsi="宋体"/>
        </w:rPr>
        <w:t>离子化合物中可能含有共价键</w:t>
      </w:r>
      <w:r w:rsidRPr="00AC479F">
        <w:rPr>
          <w:rFonts w:ascii="Times New Roman" w:eastAsia="宋体" w:hAnsi="宋体"/>
        </w:rPr>
        <w:t>,</w:t>
      </w:r>
      <w:r w:rsidRPr="00AC479F">
        <w:rPr>
          <w:rFonts w:ascii="Times New Roman" w:eastAsia="宋体" w:hAnsi="宋体"/>
        </w:rPr>
        <w:t>共价化合物中一定不含离子键。</w:t>
      </w:r>
      <w:r w:rsidRPr="00AC479F">
        <w:rPr>
          <w:rFonts w:ascii="Times New Roman" w:eastAsia="宋体" w:hAnsi="宋体"/>
        </w:rPr>
        <w:tab/>
        <w:t>(</w:t>
      </w:r>
      <w:r w:rsidRPr="00AC479F">
        <w:rPr>
          <w:rFonts w:ascii="Times New Roman" w:eastAsia="宋体" w:hAnsi="宋体"/>
        </w:rPr>
        <w:t>　　</w:t>
      </w:r>
      <w:r w:rsidRPr="00AC479F">
        <w:rPr>
          <w:rFonts w:ascii="Times New Roman" w:eastAsia="宋体" w:hAnsi="宋体"/>
        </w:rPr>
        <w:t>)</w:t>
      </w:r>
    </w:p>
    <w:p w:rsidR="0091761C" w:rsidRPr="00E35935" w:rsidP="0091761C" w14:paraId="52C12D49" w14:textId="41B9E602">
      <w:pPr>
        <w:tabs>
          <w:tab w:val="left" w:pos="1871"/>
          <w:tab w:val="left" w:pos="3407"/>
          <w:tab w:val="left" w:pos="4949"/>
          <w:tab w:val="left" w:pos="6599"/>
        </w:tabs>
        <w:ind w:firstLine="482"/>
        <w:rPr>
          <w:rFonts w:ascii="Times New Roman" w:eastAsia="宋体" w:hAnsi="宋体"/>
          <w:color w:val="FF0000"/>
          <w:sz w:val="24"/>
        </w:rPr>
      </w:pPr>
      <w:r w:rsidRPr="00E35935">
        <w:rPr>
          <w:rFonts w:ascii="Arial" w:eastAsia="黑体" w:hAnsi="黑体" w:hint="eastAsia"/>
          <w:color w:val="FF0000"/>
          <w:sz w:val="24"/>
        </w:rPr>
        <w:t>【答案】</w:t>
      </w:r>
      <w:r w:rsidRPr="00E35935">
        <w:rPr>
          <w:rFonts w:ascii="Times New Roman" w:eastAsia="宋体" w:hAnsi="宋体"/>
          <w:color w:val="FF0000"/>
          <w:sz w:val="24"/>
        </w:rPr>
        <w:t>(1)</w:t>
      </w:r>
      <w:r w:rsidRPr="00E35935">
        <w:rPr>
          <w:rFonts w:ascii="Cambria Math" w:eastAsia="NEU-BZ-S92" w:hAnsi="Cambria Math"/>
          <w:color w:val="FF0000"/>
          <w:sz w:val="24"/>
        </w:rPr>
        <w:t>√</w:t>
      </w:r>
      <w:r w:rsidRPr="00E35935">
        <w:rPr>
          <w:rFonts w:ascii="Times New Roman" w:eastAsia="宋体" w:hAnsi="宋体"/>
          <w:color w:val="FF0000"/>
          <w:sz w:val="24"/>
        </w:rPr>
        <w:t>　</w:t>
      </w:r>
      <w:r w:rsidRPr="00E35935">
        <w:rPr>
          <w:rFonts w:ascii="Times New Roman" w:eastAsia="宋体" w:hAnsi="宋体"/>
          <w:color w:val="FF0000"/>
          <w:sz w:val="24"/>
        </w:rPr>
        <w:t>(2)</w:t>
      </w:r>
      <w:r w:rsidRPr="00E35935">
        <w:rPr>
          <w:rFonts w:ascii="Times New Roman" w:eastAsia="宋体" w:hAnsi="Times New Roman"/>
          <w:color w:val="FF0000"/>
          <w:sz w:val="24"/>
        </w:rPr>
        <w:t>×</w:t>
      </w:r>
      <w:r w:rsidRPr="00E35935">
        <w:rPr>
          <w:rFonts w:ascii="Times New Roman" w:eastAsia="宋体" w:hAnsi="宋体"/>
          <w:color w:val="FF0000"/>
          <w:sz w:val="24"/>
        </w:rPr>
        <w:t>　</w:t>
      </w:r>
      <w:r w:rsidRPr="00E35935">
        <w:rPr>
          <w:rFonts w:ascii="Times New Roman" w:eastAsia="宋体" w:hAnsi="宋体"/>
          <w:color w:val="FF0000"/>
          <w:sz w:val="24"/>
        </w:rPr>
        <w:t>(3)</w:t>
      </w:r>
      <w:r w:rsidRPr="00E35935">
        <w:rPr>
          <w:rFonts w:ascii="Times New Roman" w:eastAsia="宋体" w:hAnsi="Times New Roman"/>
          <w:color w:val="FF0000"/>
          <w:sz w:val="24"/>
        </w:rPr>
        <w:t>×</w:t>
      </w:r>
      <w:r w:rsidRPr="00E35935">
        <w:rPr>
          <w:rFonts w:ascii="Times New Roman" w:eastAsia="宋体" w:hAnsi="宋体"/>
          <w:color w:val="FF0000"/>
          <w:sz w:val="24"/>
        </w:rPr>
        <w:t>　</w:t>
      </w:r>
      <w:r w:rsidRPr="00E35935">
        <w:rPr>
          <w:rFonts w:ascii="Times New Roman" w:eastAsia="宋体" w:hAnsi="宋体"/>
          <w:color w:val="FF0000"/>
          <w:sz w:val="24"/>
        </w:rPr>
        <w:t>(4)</w:t>
      </w:r>
      <w:r w:rsidRPr="00E35935">
        <w:rPr>
          <w:rFonts w:ascii="Times New Roman" w:eastAsia="宋体" w:hAnsi="Times New Roman"/>
          <w:color w:val="FF0000"/>
          <w:sz w:val="24"/>
        </w:rPr>
        <w:t>×</w:t>
      </w:r>
      <w:r w:rsidRPr="00E35935">
        <w:rPr>
          <w:rFonts w:ascii="Times New Roman" w:eastAsia="宋体" w:hAnsi="宋体"/>
          <w:color w:val="FF0000"/>
          <w:sz w:val="24"/>
        </w:rPr>
        <w:t>　</w:t>
      </w:r>
      <w:r w:rsidRPr="00E35935">
        <w:rPr>
          <w:rFonts w:ascii="Times New Roman" w:eastAsia="宋体" w:hAnsi="宋体"/>
          <w:color w:val="FF0000"/>
          <w:sz w:val="24"/>
        </w:rPr>
        <w:t>(5)</w:t>
      </w:r>
      <w:r w:rsidRPr="00E35935">
        <w:rPr>
          <w:rFonts w:ascii="Cambria Math" w:eastAsia="NEU-BZ-S92" w:hAnsi="Cambria Math"/>
          <w:color w:val="FF0000"/>
          <w:sz w:val="24"/>
        </w:rPr>
        <w:t>√</w:t>
      </w:r>
      <w:r w:rsidRPr="00E35935">
        <w:rPr>
          <w:rFonts w:ascii="Times New Roman" w:eastAsia="宋体" w:hAnsi="宋体"/>
          <w:color w:val="FF0000"/>
          <w:sz w:val="24"/>
        </w:rPr>
        <w:t>　</w:t>
      </w:r>
      <w:r w:rsidRPr="00E35935">
        <w:rPr>
          <w:rFonts w:ascii="Times New Roman" w:eastAsia="宋体" w:hAnsi="宋体"/>
          <w:color w:val="FF0000"/>
          <w:sz w:val="24"/>
        </w:rPr>
        <w:t>(6)</w:t>
      </w:r>
      <w:r w:rsidRPr="00E35935">
        <w:rPr>
          <w:rFonts w:ascii="Cambria Math" w:eastAsia="NEU-BZ-S92" w:hAnsi="Cambria Math"/>
          <w:color w:val="FF0000"/>
          <w:sz w:val="24"/>
        </w:rPr>
        <w:t>√</w:t>
      </w:r>
    </w:p>
    <w:p w:rsidR="001C467C" w:rsidRPr="00E35935" w:rsidP="001C467C" w14:paraId="5BEF2A63" w14:textId="77777777">
      <w:pPr>
        <w:tabs>
          <w:tab w:val="left" w:pos="4320"/>
        </w:tabs>
        <w:snapToGrid w:val="0"/>
        <w:spacing w:line="360" w:lineRule="auto"/>
        <w:ind w:firstLine="480"/>
        <w:contextualSpacing/>
        <w:rPr>
          <w:rFonts w:ascii="Times New Roman" w:eastAsia="楷体_GB2312" w:hAnsi="Times New Roman" w:cs="Times New Roman"/>
          <w:color w:val="FF0000"/>
          <w:szCs w:val="21"/>
        </w:rPr>
      </w:pPr>
    </w:p>
    <w:p w:rsidR="001C467C" w:rsidP="001C467C" w14:paraId="013A02D1" w14:textId="77777777">
      <w:pPr>
        <w:tabs>
          <w:tab w:val="left" w:pos="4320"/>
        </w:tabs>
        <w:snapToGrid w:val="0"/>
        <w:spacing w:line="360" w:lineRule="auto"/>
        <w:ind w:firstLine="482"/>
        <w:contextualSpacing/>
      </w:pPr>
      <w:r>
        <w:rPr>
          <w:rFonts w:ascii="Times New Roman" w:hAnsi="Times New Roman" w:cs="Times New Roman"/>
          <w:noProof/>
        </w:rPr>
        <w:drawing>
          <wp:inline distT="0" distB="0" distL="114300" distR="114300">
            <wp:extent cx="1223645" cy="366395"/>
            <wp:effectExtent l="0" t="0" r="14605" b="14605"/>
            <wp:docPr id="362633387"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33387" name="图片 330"/>
                    <pic:cNvPicPr>
                      <a:picLocks noChangeAspect="1"/>
                    </pic:cNvPicPr>
                  </pic:nvPicPr>
                  <pic:blipFill>
                    <a:blip xmlns:r="http://schemas.openxmlformats.org/officeDocument/2006/relationships" r:embed="rId81"/>
                    <a:stretch>
                      <a:fillRect/>
                    </a:stretch>
                  </pic:blipFill>
                  <pic:spPr>
                    <a:xfrm>
                      <a:off x="0" y="0"/>
                      <a:ext cx="1223645" cy="366395"/>
                    </a:xfrm>
                    <a:prstGeom prst="rect">
                      <a:avLst/>
                    </a:prstGeom>
                    <a:noFill/>
                    <a:ln>
                      <a:noFill/>
                    </a:ln>
                  </pic:spPr>
                </pic:pic>
              </a:graphicData>
            </a:graphic>
          </wp:inline>
        </w:drawing>
      </w:r>
    </w:p>
    <w:p w:rsidR="0038704F" w:rsidRPr="00E35935" w:rsidP="00E35935" w14:paraId="73006DE8" w14:textId="206D8597">
      <w:pPr>
        <w:tabs>
          <w:tab w:val="left" w:pos="1871"/>
          <w:tab w:val="left" w:pos="3407"/>
          <w:tab w:val="left" w:pos="4949"/>
          <w:tab w:val="left" w:pos="6599"/>
        </w:tabs>
        <w:spacing w:line="360" w:lineRule="auto"/>
        <w:ind w:firstLine="480" w:firstLineChars="200"/>
        <w:rPr>
          <w:rFonts w:ascii="Times New Roman" w:hAnsi="宋体"/>
        </w:rPr>
      </w:pPr>
      <w:r w:rsidRPr="00E35935">
        <w:rPr>
          <w:rFonts w:ascii="Times New Roman" w:hAnsi="Times New Roman"/>
          <w:b/>
          <w:color w:val="000000" w:themeColor="text1"/>
          <w:sz w:val="24"/>
          <w:szCs w:val="24"/>
        </w:rPr>
        <w:t>1.</w:t>
      </w:r>
      <w:r w:rsidRPr="00E35935">
        <w:rPr>
          <w:rFonts w:ascii="Times New Roman" w:hAnsi="宋体"/>
          <w:color w:val="000000" w:themeColor="text1"/>
        </w:rPr>
        <w:t>下</w:t>
      </w:r>
      <w:r w:rsidRPr="00E35935">
        <w:rPr>
          <w:rFonts w:ascii="Times New Roman" w:hAnsi="宋体"/>
        </w:rPr>
        <w:t>列有关化学键的叙述正确的是</w:t>
      </w:r>
      <w:r w:rsidRPr="00E35935">
        <w:rPr>
          <w:rFonts w:ascii="Times New Roman" w:hAnsi="宋体"/>
        </w:rPr>
        <w:t>(</w:t>
      </w:r>
      <w:r w:rsidRPr="00E35935">
        <w:rPr>
          <w:rFonts w:ascii="Times New Roman" w:hAnsi="宋体"/>
        </w:rPr>
        <w:t>　　</w:t>
      </w:r>
      <w:r w:rsidRPr="00E35935">
        <w:rPr>
          <w:rFonts w:ascii="Times New Roman" w:hAnsi="宋体"/>
        </w:rPr>
        <w:t>)</w:t>
      </w:r>
    </w:p>
    <w:p w:rsidR="0038704F" w:rsidRPr="00E35935" w:rsidP="00E35935" w14:paraId="7285516B" w14:textId="77777777">
      <w:pPr>
        <w:tabs>
          <w:tab w:val="left" w:pos="1871"/>
          <w:tab w:val="left" w:pos="3407"/>
          <w:tab w:val="left" w:pos="4949"/>
          <w:tab w:val="left" w:pos="6599"/>
        </w:tabs>
        <w:spacing w:line="360" w:lineRule="auto"/>
        <w:ind w:firstLine="482"/>
        <w:rPr>
          <w:rFonts w:ascii="Times New Roman" w:hAnsi="宋体"/>
        </w:rPr>
      </w:pPr>
      <w:r w:rsidRPr="00E35935">
        <w:rPr>
          <w:rFonts w:ascii="宋体" w:hAnsi="宋体" w:cs="宋体" w:hint="eastAsia"/>
        </w:rPr>
        <w:t>①</w:t>
      </w:r>
      <w:r w:rsidRPr="00E35935">
        <w:rPr>
          <w:rFonts w:ascii="Times New Roman" w:hAnsi="宋体"/>
        </w:rPr>
        <w:t>化学键被破坏的变化</w:t>
      </w:r>
      <w:r w:rsidRPr="00E35935">
        <w:rPr>
          <w:rFonts w:ascii="Times New Roman" w:hAnsi="宋体"/>
        </w:rPr>
        <w:t>,</w:t>
      </w:r>
      <w:r w:rsidRPr="00E35935">
        <w:rPr>
          <w:rFonts w:ascii="Times New Roman" w:hAnsi="宋体"/>
        </w:rPr>
        <w:t>一定是化学变化</w:t>
      </w:r>
    </w:p>
    <w:p w:rsidR="0038704F" w:rsidRPr="00E35935" w:rsidP="00E35935" w14:paraId="7F9164B0" w14:textId="77777777">
      <w:pPr>
        <w:tabs>
          <w:tab w:val="left" w:pos="1871"/>
          <w:tab w:val="left" w:pos="3407"/>
          <w:tab w:val="left" w:pos="4949"/>
          <w:tab w:val="left" w:pos="6599"/>
        </w:tabs>
        <w:spacing w:line="360" w:lineRule="auto"/>
        <w:ind w:firstLine="420" w:firstLineChars="200"/>
        <w:rPr>
          <w:rFonts w:ascii="Times New Roman" w:hAnsi="宋体"/>
        </w:rPr>
      </w:pPr>
      <w:r w:rsidRPr="00E35935">
        <w:rPr>
          <w:rFonts w:ascii="宋体" w:hAnsi="宋体" w:cs="宋体" w:hint="eastAsia"/>
        </w:rPr>
        <w:t>②</w:t>
      </w:r>
      <w:r w:rsidRPr="00E35935">
        <w:rPr>
          <w:rFonts w:ascii="Times New Roman" w:hAnsi="宋体"/>
        </w:rPr>
        <w:t>化学键被破坏的变化</w:t>
      </w:r>
      <w:r w:rsidRPr="00E35935">
        <w:rPr>
          <w:rFonts w:ascii="Times New Roman" w:hAnsi="宋体"/>
        </w:rPr>
        <w:t>,</w:t>
      </w:r>
      <w:r w:rsidRPr="00E35935">
        <w:rPr>
          <w:rFonts w:ascii="Times New Roman" w:hAnsi="宋体"/>
        </w:rPr>
        <w:t>不一定是化学变化</w:t>
      </w:r>
    </w:p>
    <w:p w:rsidR="0038704F" w:rsidRPr="00E35935" w:rsidP="00E35935" w14:paraId="07D0A6A8" w14:textId="77777777">
      <w:pPr>
        <w:tabs>
          <w:tab w:val="left" w:pos="1871"/>
          <w:tab w:val="left" w:pos="3407"/>
          <w:tab w:val="left" w:pos="4949"/>
          <w:tab w:val="left" w:pos="6599"/>
        </w:tabs>
        <w:spacing w:line="360" w:lineRule="auto"/>
        <w:ind w:firstLine="420" w:firstLineChars="200"/>
        <w:rPr>
          <w:rFonts w:ascii="Times New Roman" w:hAnsi="宋体"/>
        </w:rPr>
      </w:pPr>
      <w:r w:rsidRPr="00E35935">
        <w:rPr>
          <w:rFonts w:ascii="宋体" w:hAnsi="宋体" w:cs="宋体" w:hint="eastAsia"/>
        </w:rPr>
        <w:t>③</w:t>
      </w:r>
      <w:r w:rsidRPr="00E35935">
        <w:rPr>
          <w:rFonts w:ascii="Times New Roman" w:hAnsi="宋体"/>
        </w:rPr>
        <w:t>只要是化学变化一定有新化学键的形成</w:t>
      </w:r>
    </w:p>
    <w:p w:rsidR="0038704F" w:rsidRPr="00E35935" w:rsidP="00E35935" w14:paraId="6A96321A" w14:textId="77777777">
      <w:pPr>
        <w:tabs>
          <w:tab w:val="left" w:pos="1871"/>
          <w:tab w:val="left" w:pos="3407"/>
          <w:tab w:val="left" w:pos="4949"/>
          <w:tab w:val="left" w:pos="6599"/>
        </w:tabs>
        <w:spacing w:line="360" w:lineRule="auto"/>
        <w:ind w:firstLine="420" w:firstLineChars="200"/>
        <w:rPr>
          <w:rFonts w:ascii="Times New Roman" w:hAnsi="宋体"/>
        </w:rPr>
      </w:pPr>
      <w:r w:rsidRPr="00E35935">
        <w:rPr>
          <w:rFonts w:ascii="宋体" w:hAnsi="宋体" w:cs="宋体" w:hint="eastAsia"/>
        </w:rPr>
        <w:t>④</w:t>
      </w:r>
      <w:r w:rsidRPr="00E35935">
        <w:rPr>
          <w:rFonts w:ascii="Times New Roman" w:hAnsi="宋体"/>
        </w:rPr>
        <w:t>化学变化与化学键的断裂与形成没有必然的联系</w:t>
      </w:r>
    </w:p>
    <w:p w:rsidR="0038704F" w:rsidRPr="00E35935" w:rsidP="00E35935" w14:paraId="1F0CFCB1" w14:textId="77777777">
      <w:pPr>
        <w:tabs>
          <w:tab w:val="left" w:pos="1871"/>
          <w:tab w:val="left" w:pos="3407"/>
          <w:tab w:val="left" w:pos="4949"/>
          <w:tab w:val="left" w:pos="6599"/>
        </w:tabs>
        <w:spacing w:line="360" w:lineRule="auto"/>
        <w:ind w:firstLine="420" w:firstLineChars="200"/>
        <w:rPr>
          <w:rFonts w:ascii="Times New Roman" w:hAnsi="宋体"/>
        </w:rPr>
      </w:pPr>
      <w:r w:rsidRPr="00E35935">
        <w:rPr>
          <w:rFonts w:ascii="Times New Roman" w:hAnsi="宋体"/>
        </w:rPr>
        <w:t>A</w:t>
      </w:r>
      <w:r w:rsidRPr="00E35935">
        <w:rPr>
          <w:rFonts w:ascii="Times New Roman" w:hAnsi="Times New Roman"/>
        </w:rPr>
        <w:t>.</w:t>
      </w:r>
      <w:r w:rsidRPr="00E35935">
        <w:rPr>
          <w:rFonts w:ascii="宋体" w:hAnsi="宋体" w:cs="宋体" w:hint="eastAsia"/>
        </w:rPr>
        <w:t>①③</w:t>
      </w:r>
      <w:r w:rsidRPr="00E35935">
        <w:rPr>
          <w:rFonts w:ascii="Times New Roman" w:hAnsi="宋体"/>
        </w:rPr>
        <w:tab/>
        <w:t>B</w:t>
      </w:r>
      <w:r w:rsidRPr="00E35935">
        <w:rPr>
          <w:rFonts w:ascii="Times New Roman" w:hAnsi="Times New Roman"/>
        </w:rPr>
        <w:t>.</w:t>
      </w:r>
      <w:r w:rsidRPr="00E35935">
        <w:rPr>
          <w:rFonts w:ascii="宋体" w:hAnsi="宋体" w:cs="宋体" w:hint="eastAsia"/>
        </w:rPr>
        <w:t>②③</w:t>
      </w:r>
    </w:p>
    <w:p w:rsidR="0038704F" w:rsidRPr="00E35935" w:rsidP="00E35935" w14:paraId="5046E5B2" w14:textId="77777777">
      <w:pPr>
        <w:tabs>
          <w:tab w:val="left" w:pos="1871"/>
          <w:tab w:val="left" w:pos="3407"/>
          <w:tab w:val="left" w:pos="4949"/>
          <w:tab w:val="left" w:pos="6599"/>
        </w:tabs>
        <w:spacing w:line="360" w:lineRule="auto"/>
        <w:ind w:firstLine="420" w:firstLineChars="200"/>
        <w:rPr>
          <w:rFonts w:ascii="Times New Roman" w:hAnsi="宋体"/>
        </w:rPr>
      </w:pPr>
      <w:r w:rsidRPr="00E35935">
        <w:rPr>
          <w:rFonts w:ascii="Times New Roman" w:hAnsi="宋体"/>
        </w:rPr>
        <w:t>C</w:t>
      </w:r>
      <w:r w:rsidRPr="00E35935">
        <w:rPr>
          <w:rFonts w:ascii="Times New Roman" w:hAnsi="Times New Roman"/>
        </w:rPr>
        <w:t>.</w:t>
      </w:r>
      <w:r w:rsidRPr="00E35935">
        <w:rPr>
          <w:rFonts w:ascii="宋体" w:hAnsi="宋体" w:cs="宋体" w:hint="eastAsia"/>
        </w:rPr>
        <w:t>②④</w:t>
      </w:r>
      <w:r w:rsidRPr="00E35935">
        <w:rPr>
          <w:rFonts w:ascii="Times New Roman" w:hAnsi="宋体"/>
        </w:rPr>
        <w:tab/>
        <w:t>D</w:t>
      </w:r>
      <w:r w:rsidRPr="00E35935">
        <w:rPr>
          <w:rFonts w:ascii="Times New Roman" w:hAnsi="Times New Roman"/>
        </w:rPr>
        <w:t>.</w:t>
      </w:r>
      <w:r w:rsidRPr="00E35935">
        <w:rPr>
          <w:rFonts w:ascii="宋体" w:hAnsi="宋体" w:cs="宋体" w:hint="eastAsia"/>
        </w:rPr>
        <w:t>①④</w:t>
      </w:r>
    </w:p>
    <w:p w:rsidR="0038704F" w:rsidRPr="00E35935" w:rsidP="00E35935" w14:paraId="0A7FD95A" w14:textId="212D3490">
      <w:pPr>
        <w:tabs>
          <w:tab w:val="left" w:pos="1871"/>
          <w:tab w:val="left" w:pos="3407"/>
          <w:tab w:val="left" w:pos="4949"/>
          <w:tab w:val="left" w:pos="6599"/>
        </w:tabs>
        <w:spacing w:line="360" w:lineRule="auto"/>
        <w:ind w:firstLine="482"/>
        <w:rPr>
          <w:rFonts w:ascii="Times New Roman" w:hAnsi="宋体"/>
          <w:color w:val="FF0000"/>
          <w:sz w:val="24"/>
        </w:rPr>
      </w:pPr>
      <w:r w:rsidRPr="00E35935">
        <w:rPr>
          <w:rFonts w:ascii="Arial" w:hAnsi="黑体" w:hint="eastAsia"/>
          <w:color w:val="FF0000"/>
          <w:sz w:val="24"/>
        </w:rPr>
        <w:t>【答案】</w:t>
      </w:r>
      <w:r w:rsidRPr="00E35935">
        <w:rPr>
          <w:rFonts w:ascii="Times New Roman" w:hAnsi="宋体"/>
          <w:color w:val="FF0000"/>
          <w:sz w:val="24"/>
        </w:rPr>
        <w:t>C</w:t>
      </w:r>
      <w:r w:rsidRPr="00E35935">
        <w:rPr>
          <w:rFonts w:ascii="Times New Roman" w:hAnsi="宋体"/>
          <w:color w:val="FF0000"/>
          <w:sz w:val="24"/>
        </w:rPr>
        <w:t>　</w:t>
      </w:r>
      <w:r w:rsidRPr="00E35935">
        <w:rPr>
          <w:rFonts w:ascii="Times New Roman" w:hAnsi="仿宋"/>
          <w:color w:val="FF0000"/>
          <w:sz w:val="24"/>
        </w:rPr>
        <w:t>中子数为</w:t>
      </w:r>
      <w:r w:rsidRPr="00E35935">
        <w:rPr>
          <w:rFonts w:ascii="Times New Roman" w:hAnsi="宋体"/>
          <w:color w:val="FF0000"/>
          <w:sz w:val="24"/>
        </w:rPr>
        <w:t>8</w:t>
      </w:r>
      <w:r w:rsidRPr="00E35935">
        <w:rPr>
          <w:rFonts w:ascii="Times New Roman" w:hAnsi="仿宋"/>
          <w:color w:val="FF0000"/>
          <w:sz w:val="24"/>
        </w:rPr>
        <w:t>的氮原子的质量数为</w:t>
      </w:r>
      <w:r w:rsidRPr="00E35935">
        <w:rPr>
          <w:rFonts w:ascii="Times New Roman" w:hAnsi="宋体"/>
          <w:color w:val="FF0000"/>
          <w:sz w:val="24"/>
        </w:rPr>
        <w:t>15,</w:t>
      </w:r>
      <w:r w:rsidRPr="00E35935">
        <w:rPr>
          <w:rFonts w:ascii="Times New Roman" w:hAnsi="仿宋"/>
          <w:color w:val="FF0000"/>
          <w:sz w:val="24"/>
        </w:rPr>
        <w:t>可表示为</w:t>
      </w:r>
      <m:oMath>
        <m:sSubSup>
          <m:sSubSupPr>
            <m:ctrlPr>
              <w:rPr>
                <w:rFonts w:ascii="Cambria Math" w:hAnsi="Cambria Math"/>
                <w:color w:val="FF0000"/>
                <w:sz w:val="24"/>
              </w:rPr>
            </m:ctrlPr>
          </m:sSubSupPr>
          <m:e>
            <m:r>
              <m:rPr>
                <m:sty m:val="p"/>
              </m:rPr>
              <w:rPr>
                <w:rFonts w:ascii="Cambria Math" w:hAnsi="Cambria Math"/>
                <w:color w:val="FF0000"/>
                <w:sz w:val="24"/>
                <w:szCs w:val="16"/>
              </w:rPr>
              <m:t> </m:t>
            </m:r>
          </m:e>
          <m:sub>
            <m:r>
              <m:rPr>
                <m:sty m:val="p"/>
              </m:rPr>
              <w:rPr>
                <w:rFonts w:ascii="Cambria Math" w:hAnsi="Cambria Math"/>
                <w:color w:val="FF0000"/>
                <w:sz w:val="24"/>
                <w:szCs w:val="16"/>
              </w:rPr>
              <m:t>7</m:t>
            </m:r>
          </m:sub>
          <m:sup>
            <m:r>
              <m:rPr>
                <m:sty m:val="p"/>
              </m:rPr>
              <w:rPr>
                <w:rFonts w:ascii="Cambria Math" w:hAnsi="Cambria Math"/>
                <w:color w:val="FF0000"/>
                <w:sz w:val="24"/>
                <w:szCs w:val="16"/>
              </w:rPr>
              <m:t>15</m:t>
            </m:r>
          </m:sup>
        </m:sSubSup>
      </m:oMath>
      <w:r w:rsidRPr="00E35935">
        <w:rPr>
          <w:rFonts w:ascii="Times New Roman" w:hAnsi="宋体"/>
          <w:color w:val="FF0000"/>
          <w:sz w:val="24"/>
        </w:rPr>
        <w:t>N,</w:t>
      </w:r>
      <w:r w:rsidRPr="00E35935">
        <w:rPr>
          <w:rFonts w:ascii="Times New Roman" w:hAnsi="仿宋"/>
          <w:color w:val="FF0000"/>
          <w:sz w:val="24"/>
        </w:rPr>
        <w:t>选项</w:t>
      </w:r>
      <w:r w:rsidRPr="00E35935">
        <w:rPr>
          <w:rFonts w:ascii="Times New Roman" w:hAnsi="宋体"/>
          <w:color w:val="FF0000"/>
          <w:sz w:val="24"/>
        </w:rPr>
        <w:t>A</w:t>
      </w:r>
      <w:r w:rsidRPr="00E35935">
        <w:rPr>
          <w:rFonts w:ascii="Times New Roman" w:hAnsi="仿宋"/>
          <w:color w:val="FF0000"/>
          <w:sz w:val="24"/>
        </w:rPr>
        <w:t>错误</w:t>
      </w:r>
      <w:r w:rsidRPr="00E35935">
        <w:rPr>
          <w:rFonts w:ascii="Times New Roman" w:hAnsi="宋体"/>
          <w:color w:val="FF0000"/>
          <w:sz w:val="24"/>
        </w:rPr>
        <w:t>;HCl</w:t>
      </w:r>
      <w:r w:rsidRPr="00E35935">
        <w:rPr>
          <w:rFonts w:ascii="Times New Roman" w:hAnsi="仿宋"/>
          <w:color w:val="FF0000"/>
          <w:sz w:val="24"/>
        </w:rPr>
        <w:t>中只含共价键</w:t>
      </w:r>
      <w:r w:rsidRPr="00E35935">
        <w:rPr>
          <w:rFonts w:ascii="Times New Roman" w:hAnsi="宋体"/>
          <w:color w:val="FF0000"/>
          <w:sz w:val="24"/>
        </w:rPr>
        <w:t>,</w:t>
      </w:r>
      <w:r w:rsidRPr="00E35935">
        <w:rPr>
          <w:rFonts w:ascii="Times New Roman" w:hAnsi="仿宋"/>
          <w:color w:val="FF0000"/>
          <w:sz w:val="24"/>
        </w:rPr>
        <w:t>其电子式为</w:t>
      </w:r>
      <w:r w:rsidRPr="00E35935">
        <w:rPr>
          <w:rFonts w:ascii="Times New Roman" w:hAnsi="宋体"/>
          <w:color w:val="FF0000"/>
          <w:sz w:val="24"/>
        </w:rPr>
        <w:t>H</w:t>
      </w:r>
      <m:oMath>
        <m:limUpp>
          <m:limUppPr>
            <m:ctrlPr>
              <w:rPr>
                <w:rFonts w:ascii="Cambria Math" w:hAnsi="Cambria Math"/>
                <w:color w:val="FF0000"/>
                <w:sz w:val="24"/>
              </w:rPr>
            </m:ctrlPr>
          </m:limUppPr>
          <m:e>
            <m:limLow>
              <m:limLowPr>
                <m:ctrlPr>
                  <w:rPr>
                    <w:rFonts w:ascii="Cambria Math" w:hAnsi="Cambria Math"/>
                    <w:color w:val="FF0000"/>
                    <w:sz w:val="24"/>
                  </w:rPr>
                </m:ctrlPr>
              </m:limLowPr>
              <m:e>
                <m:sSubSup>
                  <m:sSubSupPr>
                    <m:ctrlPr>
                      <w:rPr>
                        <w:rFonts w:ascii="Cambria Math" w:hAnsi="Cambria Math"/>
                        <w:color w:val="FF0000"/>
                        <w:sz w:val="24"/>
                      </w:rPr>
                    </m:ctrlPr>
                  </m:sSubSupPr>
                  <m:e>
                    <m:r>
                      <m:rPr>
                        <m:sty m:val="p"/>
                      </m:rPr>
                      <w:rPr>
                        <w:rFonts w:ascii="Cambria Math" w:hAnsi="Cambria Math"/>
                        <w:color w:val="FF0000"/>
                        <w:sz w:val="24"/>
                        <w:szCs w:val="16"/>
                      </w:rPr>
                      <m:t> </m:t>
                    </m:r>
                  </m:e>
                  <m:sub>
                    <m:r>
                      <m:rPr>
                        <m:nor/>
                      </m:rPr>
                      <w:rPr>
                        <w:rFonts w:ascii="Times New Roman" w:hAnsi="Times New Roman"/>
                        <w:color w:val="FF0000"/>
                        <w:sz w:val="24"/>
                        <w:szCs w:val="16"/>
                      </w:rPr>
                      <m:t>·</m:t>
                    </m:r>
                  </m:sub>
                  <m:sup>
                    <m:r>
                      <m:rPr>
                        <m:nor/>
                      </m:rPr>
                      <w:rPr>
                        <w:rFonts w:ascii="Times New Roman" w:hAnsi="Times New Roman"/>
                        <w:color w:val="FF0000"/>
                        <w:sz w:val="24"/>
                        <w:szCs w:val="16"/>
                      </w:rPr>
                      <m:t>·</m:t>
                    </m:r>
                  </m:sup>
                </m:sSubSup>
                <m:sSubSup>
                  <m:sSubSupPr>
                    <m:ctrlPr>
                      <w:rPr>
                        <w:rFonts w:ascii="Cambria Math" w:hAnsi="Cambria Math"/>
                        <w:color w:val="FF0000"/>
                        <w:sz w:val="24"/>
                      </w:rPr>
                    </m:ctrlPr>
                  </m:sSubSupPr>
                  <m:e>
                    <m:r>
                      <m:rPr>
                        <m:sty m:val="p"/>
                      </m:rPr>
                      <w:rPr>
                        <w:rFonts w:ascii="Cambria Math" w:hAnsi="Cambria Math"/>
                        <w:color w:val="FF0000"/>
                        <w:sz w:val="24"/>
                        <w:szCs w:val="16"/>
                      </w:rPr>
                      <m:t>Cl</m:t>
                    </m:r>
                  </m:e>
                  <m:sub>
                    <m:r>
                      <m:rPr>
                        <m:nor/>
                      </m:rPr>
                      <w:rPr>
                        <w:rFonts w:ascii="Times New Roman" w:hAnsi="Times New Roman"/>
                        <w:color w:val="FF0000"/>
                        <w:sz w:val="24"/>
                        <w:szCs w:val="16"/>
                      </w:rPr>
                      <m:t>·</m:t>
                    </m:r>
                  </m:sub>
                  <m:sup>
                    <m:r>
                      <m:rPr>
                        <m:nor/>
                      </m:rPr>
                      <w:rPr>
                        <w:rFonts w:ascii="Times New Roman" w:hAnsi="Times New Roman"/>
                        <w:color w:val="FF0000"/>
                        <w:sz w:val="24"/>
                        <w:szCs w:val="16"/>
                      </w:rPr>
                      <m:t>·</m:t>
                    </m:r>
                  </m:sup>
                </m:sSubSup>
              </m:e>
              <m:lim>
                <m:r>
                  <m:rPr>
                    <m:nor/>
                  </m:rPr>
                  <w:rPr>
                    <w:rFonts w:ascii="Times New Roman" w:hAnsi="Times New Roman"/>
                    <w:color w:val="FF0000"/>
                    <w:sz w:val="24"/>
                    <w:szCs w:val="16"/>
                  </w:rPr>
                  <m:t>··</m:t>
                </m:r>
              </m:lim>
            </m:limLow>
          </m:e>
          <m:lim>
            <m:r>
              <m:rPr>
                <m:nor/>
              </m:rPr>
              <w:rPr>
                <w:rFonts w:ascii="Times New Roman" w:hAnsi="Times New Roman"/>
                <w:color w:val="FF0000"/>
                <w:sz w:val="24"/>
                <w:szCs w:val="16"/>
              </w:rPr>
              <m:t>··</m:t>
            </m:r>
          </m:lim>
        </m:limUpp>
      </m:oMath>
      <w:r w:rsidRPr="00E35935">
        <w:rPr>
          <w:rFonts w:ascii="Times New Roman" w:hAnsi="宋体"/>
          <w:color w:val="FF0000"/>
          <w:sz w:val="24"/>
        </w:rPr>
        <w:t>,</w:t>
      </w:r>
      <w:r w:rsidRPr="00E35935">
        <w:rPr>
          <w:rFonts w:ascii="Times New Roman" w:hAnsi="仿宋"/>
          <w:color w:val="FF0000"/>
          <w:sz w:val="24"/>
        </w:rPr>
        <w:t>选项</w:t>
      </w:r>
      <w:r w:rsidRPr="00E35935">
        <w:rPr>
          <w:rFonts w:ascii="Times New Roman" w:hAnsi="宋体"/>
          <w:color w:val="FF0000"/>
          <w:sz w:val="24"/>
        </w:rPr>
        <w:t>B</w:t>
      </w:r>
      <w:r w:rsidRPr="00E35935">
        <w:rPr>
          <w:rFonts w:ascii="Times New Roman" w:hAnsi="仿宋"/>
          <w:color w:val="FF0000"/>
          <w:sz w:val="24"/>
        </w:rPr>
        <w:t>错误</w:t>
      </w:r>
      <w:r w:rsidRPr="00E35935">
        <w:rPr>
          <w:rFonts w:ascii="Times New Roman" w:hAnsi="宋体"/>
          <w:color w:val="FF0000"/>
          <w:sz w:val="24"/>
        </w:rPr>
        <w:t>;NH</w:t>
      </w:r>
      <w:r w:rsidRPr="00E35935">
        <w:rPr>
          <w:rFonts w:ascii="Times New Roman" w:hAnsi="宋体"/>
          <w:color w:val="FF0000"/>
          <w:sz w:val="24"/>
          <w:vertAlign w:val="subscript"/>
        </w:rPr>
        <w:t>3</w:t>
      </w:r>
      <w:r w:rsidRPr="00E35935">
        <w:rPr>
          <w:rFonts w:ascii="Times New Roman" w:hAnsi="仿宋"/>
          <w:color w:val="FF0000"/>
          <w:sz w:val="24"/>
        </w:rPr>
        <w:t>中含</w:t>
      </w:r>
      <w:r w:rsidRPr="00E35935">
        <w:rPr>
          <w:rFonts w:ascii="Times New Roman" w:hAnsi="宋体"/>
          <w:color w:val="FF0000"/>
          <w:sz w:val="24"/>
        </w:rPr>
        <w:t>N</w:t>
      </w:r>
      <w:r w:rsidRPr="00E35935">
        <w:rPr>
          <w:rFonts w:ascii="Times New Roman" w:hAnsi="Times New Roman"/>
          <w:color w:val="FF0000"/>
          <w:sz w:val="24"/>
        </w:rPr>
        <w:t>—</w:t>
      </w:r>
      <w:r w:rsidRPr="00E35935">
        <w:rPr>
          <w:rFonts w:ascii="Times New Roman" w:hAnsi="宋体"/>
          <w:color w:val="FF0000"/>
          <w:sz w:val="24"/>
        </w:rPr>
        <w:t>H</w:t>
      </w:r>
      <w:r w:rsidRPr="00E35935">
        <w:rPr>
          <w:rFonts w:ascii="Times New Roman" w:hAnsi="仿宋"/>
          <w:color w:val="FF0000"/>
          <w:sz w:val="24"/>
        </w:rPr>
        <w:t>键</w:t>
      </w:r>
      <w:r w:rsidRPr="00E35935">
        <w:rPr>
          <w:rFonts w:ascii="Times New Roman" w:hAnsi="宋体"/>
          <w:color w:val="FF0000"/>
          <w:sz w:val="24"/>
        </w:rPr>
        <w:t>,NH</w:t>
      </w:r>
      <w:r w:rsidRPr="00E35935">
        <w:rPr>
          <w:rFonts w:ascii="Times New Roman" w:hAnsi="宋体"/>
          <w:color w:val="FF0000"/>
          <w:sz w:val="24"/>
          <w:vertAlign w:val="subscript"/>
        </w:rPr>
        <w:t>3</w:t>
      </w:r>
      <w:r w:rsidRPr="00E35935">
        <w:rPr>
          <w:rFonts w:ascii="Times New Roman" w:hAnsi="仿宋"/>
          <w:color w:val="FF0000"/>
          <w:sz w:val="24"/>
        </w:rPr>
        <w:t>的结构式为</w:t>
      </w:r>
      <w:r w:rsidRPr="00E35935">
        <w:rPr>
          <w:rFonts w:ascii="Times New Roman" w:hAnsi="宋体"/>
          <w:noProof/>
          <w:color w:val="FF0000"/>
          <w:sz w:val="24"/>
        </w:rPr>
        <w:drawing>
          <wp:inline distT="0" distB="0" distL="0" distR="0">
            <wp:extent cx="563880" cy="312420"/>
            <wp:effectExtent l="0" t="0" r="7620" b="0"/>
            <wp:docPr id="167828664" name="图片 11"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8664" name="图片 621" descr="河南教考资源信息网（www.henanjk.com），高考备考的理想选择！"/>
                    <pic:cNvPicPr>
                      <a:picLocks noChangeAspect="1" noChangeArrowheads="1"/>
                    </pic:cNvPicPr>
                  </pic:nvPicPr>
                  <pic:blipFill>
                    <a:blip xmlns:r="http://schemas.openxmlformats.org/officeDocument/2006/relationships" r:embed="rId195">
                      <a:extLst>
                        <a:ext xmlns:a="http://schemas.openxmlformats.org/drawingml/2006/main" uri="{28A0092B-C50C-407E-A947-70E740481C1C}">
                          <a14:useLocalDpi xmlns:a14="http://schemas.microsoft.com/office/drawing/2010/main" val="0"/>
                        </a:ext>
                      </a:extLst>
                    </a:blip>
                    <a:stretch>
                      <a:fillRect/>
                    </a:stretch>
                  </pic:blipFill>
                  <pic:spPr bwMode="auto">
                    <a:xfrm>
                      <a:off x="0" y="0"/>
                      <a:ext cx="563880" cy="312420"/>
                    </a:xfrm>
                    <a:prstGeom prst="rect">
                      <a:avLst/>
                    </a:prstGeom>
                    <a:noFill/>
                    <a:ln>
                      <a:noFill/>
                    </a:ln>
                  </pic:spPr>
                </pic:pic>
              </a:graphicData>
            </a:graphic>
          </wp:inline>
        </w:drawing>
      </w:r>
      <w:r w:rsidRPr="00E35935">
        <w:rPr>
          <w:rFonts w:ascii="Times New Roman" w:hAnsi="宋体"/>
          <w:color w:val="FF0000"/>
          <w:sz w:val="24"/>
        </w:rPr>
        <w:t>,</w:t>
      </w:r>
      <w:r w:rsidRPr="00E35935">
        <w:rPr>
          <w:rFonts w:ascii="Times New Roman" w:hAnsi="仿宋"/>
          <w:color w:val="FF0000"/>
          <w:sz w:val="24"/>
        </w:rPr>
        <w:t>选项</w:t>
      </w:r>
      <w:r w:rsidRPr="00E35935">
        <w:rPr>
          <w:rFonts w:ascii="Times New Roman" w:hAnsi="宋体"/>
          <w:color w:val="FF0000"/>
          <w:sz w:val="24"/>
        </w:rPr>
        <w:t>C</w:t>
      </w:r>
      <w:r w:rsidRPr="00E35935">
        <w:rPr>
          <w:rFonts w:ascii="Times New Roman" w:hAnsi="仿宋"/>
          <w:color w:val="FF0000"/>
          <w:sz w:val="24"/>
        </w:rPr>
        <w:t>正确</w:t>
      </w:r>
      <w:r w:rsidRPr="00E35935">
        <w:rPr>
          <w:rFonts w:ascii="Times New Roman" w:hAnsi="宋体"/>
          <w:color w:val="FF0000"/>
          <w:sz w:val="24"/>
        </w:rPr>
        <w:t>;Cl</w:t>
      </w:r>
      <w:r w:rsidRPr="00E35935">
        <w:rPr>
          <w:rFonts w:ascii="Times New Roman" w:hAnsi="宋体"/>
          <w:color w:val="FF0000"/>
          <w:sz w:val="24"/>
          <w:vertAlign w:val="superscript"/>
        </w:rPr>
        <w:t>-</w:t>
      </w:r>
      <w:r w:rsidRPr="00E35935">
        <w:rPr>
          <w:rFonts w:ascii="Times New Roman" w:hAnsi="仿宋"/>
          <w:color w:val="FF0000"/>
          <w:sz w:val="24"/>
        </w:rPr>
        <w:t>最外层有</w:t>
      </w:r>
      <w:r w:rsidRPr="00E35935">
        <w:rPr>
          <w:rFonts w:ascii="Times New Roman" w:hAnsi="宋体"/>
          <w:color w:val="FF0000"/>
          <w:sz w:val="24"/>
        </w:rPr>
        <w:t>8</w:t>
      </w:r>
      <w:r w:rsidRPr="00E35935">
        <w:rPr>
          <w:rFonts w:ascii="Times New Roman" w:hAnsi="仿宋"/>
          <w:color w:val="FF0000"/>
          <w:sz w:val="24"/>
        </w:rPr>
        <w:t>个电子</w:t>
      </w:r>
      <w:r w:rsidRPr="00E35935">
        <w:rPr>
          <w:rFonts w:ascii="Times New Roman" w:hAnsi="宋体"/>
          <w:color w:val="FF0000"/>
          <w:sz w:val="24"/>
        </w:rPr>
        <w:t>,Cl</w:t>
      </w:r>
      <w:r w:rsidRPr="00E35935">
        <w:rPr>
          <w:rFonts w:ascii="Times New Roman" w:hAnsi="宋体"/>
          <w:color w:val="FF0000"/>
          <w:sz w:val="24"/>
          <w:vertAlign w:val="superscript"/>
        </w:rPr>
        <w:t>-</w:t>
      </w:r>
      <w:r w:rsidRPr="00E35935">
        <w:rPr>
          <w:rFonts w:ascii="Times New Roman" w:hAnsi="仿宋"/>
          <w:color w:val="FF0000"/>
          <w:sz w:val="24"/>
        </w:rPr>
        <w:t>的结构示意图为</w:t>
      </w:r>
      <w:r w:rsidRPr="00E35935">
        <w:rPr>
          <w:noProof/>
          <w:color w:val="FF0000"/>
        </w:rPr>
        <w:drawing>
          <wp:inline distT="0" distB="0" distL="0" distR="0">
            <wp:extent cx="1196340" cy="556260"/>
            <wp:effectExtent l="0" t="0" r="3810" b="0"/>
            <wp:docPr id="1586716113" name="图片 10" descr="河南教考资源信息网（www.henanjk.com），高考备考的理想选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16113" name="图片 5" descr="河南教考资源信息网（www.henanjk.com），高考备考的理想选择！"/>
                    <pic:cNvPicPr>
                      <a:picLocks noChangeAspect="1" noChangeArrowheads="1"/>
                    </pic:cNvPicPr>
                  </pic:nvPicPr>
                  <pic:blipFill>
                    <a:blip xmlns:r="http://schemas.openxmlformats.org/officeDocument/2006/relationships" r:embed="rId19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96340" cy="556260"/>
                    </a:xfrm>
                    <a:prstGeom prst="rect">
                      <a:avLst/>
                    </a:prstGeom>
                    <a:noFill/>
                    <a:ln>
                      <a:noFill/>
                    </a:ln>
                  </pic:spPr>
                </pic:pic>
              </a:graphicData>
            </a:graphic>
          </wp:inline>
        </w:drawing>
      </w:r>
      <w:r w:rsidRPr="00E35935">
        <w:rPr>
          <w:rFonts w:ascii="Times New Roman" w:hAnsi="宋体"/>
          <w:color w:val="FF0000"/>
          <w:sz w:val="24"/>
        </w:rPr>
        <w:t>,</w:t>
      </w:r>
      <w:r w:rsidRPr="00E35935">
        <w:rPr>
          <w:rFonts w:ascii="Times New Roman" w:hAnsi="仿宋"/>
          <w:color w:val="FF0000"/>
          <w:sz w:val="24"/>
        </w:rPr>
        <w:t>选项</w:t>
      </w:r>
      <w:r w:rsidRPr="00E35935">
        <w:rPr>
          <w:rFonts w:ascii="Times New Roman" w:hAnsi="宋体"/>
          <w:color w:val="FF0000"/>
          <w:sz w:val="24"/>
        </w:rPr>
        <w:t>D</w:t>
      </w:r>
      <w:r w:rsidRPr="00E35935">
        <w:rPr>
          <w:rFonts w:ascii="Times New Roman" w:hAnsi="仿宋"/>
          <w:color w:val="FF0000"/>
          <w:sz w:val="24"/>
        </w:rPr>
        <w:t>错误。</w:t>
      </w:r>
    </w:p>
    <w:p w:rsidR="00081B86" w:rsidRPr="00E35935" w:rsidP="00E35935" w14:paraId="006E2D3B" w14:textId="100C9E52">
      <w:pPr>
        <w:pStyle w:val="0"/>
        <w:tabs>
          <w:tab w:val="left" w:pos="4305"/>
        </w:tabs>
        <w:snapToGrid w:val="0"/>
        <w:spacing w:line="360" w:lineRule="auto"/>
        <w:ind w:firstLine="482"/>
        <w:rPr>
          <w:rFonts w:ascii="Times New Roman" w:hAnsi="Times New Roman" w:eastAsiaTheme="minorEastAsia" w:cs="Times New Roman"/>
        </w:rPr>
      </w:pPr>
      <w:r w:rsidRPr="00E35935">
        <w:rPr>
          <w:rFonts w:ascii="Times New Roman" w:hAnsi="Times New Roman" w:eastAsiaTheme="minorEastAsia" w:hint="eastAsia"/>
          <w:b/>
          <w:color w:val="0070C0"/>
          <w:sz w:val="24"/>
          <w:szCs w:val="24"/>
        </w:rPr>
        <w:t>2</w:t>
      </w:r>
      <w:r w:rsidRPr="00E35935">
        <w:rPr>
          <w:rFonts w:ascii="Times New Roman" w:hAnsi="Times New Roman" w:eastAsiaTheme="minorEastAsia"/>
          <w:b/>
          <w:color w:val="0070C0"/>
          <w:sz w:val="24"/>
          <w:szCs w:val="24"/>
        </w:rPr>
        <w:t>.</w:t>
      </w:r>
      <w:r w:rsidRPr="00E35935">
        <w:rPr>
          <w:rFonts w:ascii="Times New Roman" w:hAnsi="Times New Roman" w:eastAsiaTheme="minorEastAsia" w:cs="Times New Roman"/>
        </w:rPr>
        <w:t>已知</w:t>
      </w:r>
      <w:r w:rsidRPr="00E35935">
        <w:rPr>
          <w:rFonts w:ascii="Times New Roman" w:hAnsi="Times New Roman" w:eastAsiaTheme="minorEastAsia" w:cs="Times New Roman"/>
        </w:rPr>
        <w:t>A</w:t>
      </w:r>
      <w:r w:rsidRPr="00E35935">
        <w:rPr>
          <w:rFonts w:ascii="Times New Roman" w:hAnsi="Times New Roman" w:eastAsiaTheme="minorEastAsia" w:cs="Times New Roman"/>
        </w:rPr>
        <w:t>、</w:t>
      </w:r>
      <w:r w:rsidRPr="00E35935">
        <w:rPr>
          <w:rFonts w:ascii="Times New Roman" w:hAnsi="Times New Roman" w:eastAsiaTheme="minorEastAsia" w:cs="Times New Roman"/>
        </w:rPr>
        <w:t>B</w:t>
      </w:r>
      <w:r w:rsidRPr="00E35935">
        <w:rPr>
          <w:rFonts w:ascii="Times New Roman" w:hAnsi="Times New Roman" w:eastAsiaTheme="minorEastAsia" w:cs="Times New Roman"/>
        </w:rPr>
        <w:t>、</w:t>
      </w:r>
      <w:r w:rsidRPr="00E35935">
        <w:rPr>
          <w:rFonts w:ascii="Times New Roman" w:hAnsi="Times New Roman" w:eastAsiaTheme="minorEastAsia" w:cs="Times New Roman"/>
        </w:rPr>
        <w:t>C</w:t>
      </w:r>
      <w:r w:rsidRPr="00E35935">
        <w:rPr>
          <w:rFonts w:ascii="Times New Roman" w:hAnsi="Times New Roman" w:eastAsiaTheme="minorEastAsia" w:cs="Times New Roman"/>
        </w:rPr>
        <w:t>、</w:t>
      </w:r>
      <w:r w:rsidRPr="00E35935">
        <w:rPr>
          <w:rFonts w:ascii="Times New Roman" w:hAnsi="Times New Roman" w:eastAsiaTheme="minorEastAsia" w:cs="Times New Roman"/>
        </w:rPr>
        <w:t>D</w:t>
      </w:r>
      <w:r w:rsidRPr="00E35935">
        <w:rPr>
          <w:rFonts w:ascii="Times New Roman" w:hAnsi="Times New Roman" w:eastAsiaTheme="minorEastAsia" w:cs="Times New Roman"/>
        </w:rPr>
        <w:t>分别是中学化学中常见的四种不同微粒，它们之间有如下图所示反应关系：</w:t>
      </w:r>
    </w:p>
    <w:p w:rsidR="00081B86" w:rsidRPr="00E35935" w:rsidP="00E35935" w14:paraId="1DC9D6CD" w14:textId="77777777">
      <w:pPr>
        <w:pStyle w:val="0"/>
        <w:tabs>
          <w:tab w:val="left" w:pos="4305"/>
        </w:tabs>
        <w:snapToGrid w:val="0"/>
        <w:spacing w:line="360" w:lineRule="auto"/>
        <w:ind w:firstLine="482"/>
        <w:jc w:val="center"/>
        <w:rPr>
          <w:rFonts w:ascii="Times New Roman" w:hAnsi="Times New Roman" w:eastAsiaTheme="minorEastAsia" w:cs="Times New Roman"/>
        </w:rPr>
      </w:pPr>
      <w:r>
        <w:rPr>
          <w:rFonts w:ascii="Times New Roman" w:hAnsi="Times New Roman" w:eastAsiaTheme="minorEastAsia" w:cs="Times New Roman"/>
        </w:rPr>
        <w:pict>
          <v:shape id="_x0000_i1099" type="#_x0000_t75" alt="河南教考资源信息网（www.henanjk.com），高考备考的理想选择！" style="width:63.6pt;height:63pt">
            <v:imagedata r:id="rId197" o:title=""/>
          </v:shape>
        </w:pict>
      </w:r>
    </w:p>
    <w:p w:rsidR="00081B86" w:rsidRPr="00E35935" w:rsidP="00E35935" w14:paraId="634229F3" w14:textId="77777777">
      <w:pPr>
        <w:pStyle w:val="0"/>
        <w:tabs>
          <w:tab w:val="left" w:pos="4305"/>
        </w:tabs>
        <w:snapToGrid w:val="0"/>
        <w:spacing w:line="360" w:lineRule="auto"/>
        <w:ind w:firstLine="482"/>
        <w:rPr>
          <w:rFonts w:ascii="Times New Roman" w:hAnsi="Times New Roman" w:eastAsiaTheme="minorEastAsia" w:cs="Times New Roman"/>
        </w:rPr>
      </w:pPr>
      <w:r w:rsidRPr="00E35935">
        <w:rPr>
          <w:rFonts w:hAnsi="宋体" w:eastAsiaTheme="minorEastAsia" w:cs="宋体" w:hint="eastAsia"/>
        </w:rPr>
        <w:t>①</w:t>
      </w:r>
      <w:r w:rsidRPr="00E35935">
        <w:rPr>
          <w:rFonts w:ascii="Times New Roman" w:hAnsi="Times New Roman" w:eastAsiaTheme="minorEastAsia" w:cs="Times New Roman"/>
        </w:rPr>
        <w:t>如果</w:t>
      </w:r>
      <w:r w:rsidRPr="00E35935">
        <w:rPr>
          <w:rFonts w:ascii="Times New Roman" w:hAnsi="Times New Roman" w:eastAsiaTheme="minorEastAsia" w:cs="Times New Roman"/>
        </w:rPr>
        <w:t>A</w:t>
      </w:r>
      <w:r w:rsidRPr="00E35935">
        <w:rPr>
          <w:rFonts w:ascii="Times New Roman" w:hAnsi="Times New Roman" w:eastAsiaTheme="minorEastAsia" w:cs="Times New Roman"/>
        </w:rPr>
        <w:t>、</w:t>
      </w:r>
      <w:r w:rsidRPr="00E35935">
        <w:rPr>
          <w:rFonts w:ascii="Times New Roman" w:hAnsi="Times New Roman" w:eastAsiaTheme="minorEastAsia" w:cs="Times New Roman"/>
        </w:rPr>
        <w:t>B</w:t>
      </w:r>
      <w:r w:rsidRPr="00E35935">
        <w:rPr>
          <w:rFonts w:ascii="Times New Roman" w:hAnsi="Times New Roman" w:eastAsiaTheme="minorEastAsia" w:cs="Times New Roman"/>
        </w:rPr>
        <w:t>、</w:t>
      </w:r>
      <w:r w:rsidRPr="00E35935">
        <w:rPr>
          <w:rFonts w:ascii="Times New Roman" w:hAnsi="Times New Roman" w:eastAsiaTheme="minorEastAsia" w:cs="Times New Roman"/>
        </w:rPr>
        <w:t>C</w:t>
      </w:r>
      <w:r w:rsidRPr="00E35935">
        <w:rPr>
          <w:rFonts w:ascii="Times New Roman" w:hAnsi="Times New Roman" w:eastAsiaTheme="minorEastAsia" w:cs="Times New Roman"/>
        </w:rPr>
        <w:t>、</w:t>
      </w:r>
      <w:r w:rsidRPr="00E35935">
        <w:rPr>
          <w:rFonts w:ascii="Times New Roman" w:hAnsi="Times New Roman" w:eastAsiaTheme="minorEastAsia" w:cs="Times New Roman"/>
        </w:rPr>
        <w:t>D</w:t>
      </w:r>
      <w:r w:rsidRPr="00E35935">
        <w:rPr>
          <w:rFonts w:ascii="Times New Roman" w:hAnsi="Times New Roman" w:eastAsiaTheme="minorEastAsia" w:cs="Times New Roman"/>
        </w:rPr>
        <w:t>均是</w:t>
      </w:r>
      <w:r w:rsidRPr="00E35935">
        <w:rPr>
          <w:rFonts w:ascii="Times New Roman" w:hAnsi="Times New Roman" w:eastAsiaTheme="minorEastAsia" w:cs="Times New Roman"/>
        </w:rPr>
        <w:t>10</w:t>
      </w:r>
      <w:r w:rsidRPr="00E35935">
        <w:rPr>
          <w:rFonts w:ascii="Times New Roman" w:hAnsi="Times New Roman" w:eastAsiaTheme="minorEastAsia" w:cs="Times New Roman"/>
        </w:rPr>
        <w:t>电子微粒，请写出</w:t>
      </w:r>
      <w:r w:rsidRPr="00E35935">
        <w:rPr>
          <w:rFonts w:ascii="Times New Roman" w:hAnsi="Times New Roman" w:eastAsiaTheme="minorEastAsia" w:cs="Times New Roman"/>
        </w:rPr>
        <w:t>A</w:t>
      </w:r>
      <w:r w:rsidRPr="00E35935">
        <w:rPr>
          <w:rFonts w:ascii="Times New Roman" w:hAnsi="Times New Roman" w:eastAsiaTheme="minorEastAsia" w:cs="Times New Roman"/>
        </w:rPr>
        <w:t>的化学式</w:t>
      </w:r>
      <w:r w:rsidRPr="00E35935">
        <w:rPr>
          <w:rFonts w:ascii="Times New Roman" w:hAnsi="Times New Roman" w:eastAsiaTheme="minorEastAsia" w:cs="Times New Roman"/>
        </w:rPr>
        <w:t>_</w:t>
      </w:r>
      <w:r w:rsidRPr="00E35935">
        <w:rPr>
          <w:rFonts w:ascii="Times New Roman" w:hAnsi="Times New Roman" w:eastAsiaTheme="minorEastAsia" w:cs="Times New Roman"/>
          <w:u w:val="single"/>
        </w:rPr>
        <w:t>NH</w:t>
      </w:r>
      <w:r w:rsidRPr="00E35935">
        <w:rPr>
          <w:rFonts w:ascii="宋体-方正超大字符集" w:hAnsi="宋体-方正超大字符集" w:eastAsiaTheme="minorEastAsia" w:cs="宋体-方正超大字符集"/>
          <w:u w:val="single"/>
        </w:rPr>
        <w:fldChar w:fldCharType="begin"/>
      </w:r>
      <w:r w:rsidRPr="00E35935">
        <w:rPr>
          <w:rFonts w:ascii="宋体-方正超大字符集" w:hAnsi="宋体-方正超大字符集" w:eastAsiaTheme="minorEastAsia" w:cs="宋体-方正超大字符集" w:hint="eastAsia"/>
          <w:u w:val="single"/>
        </w:rPr>
        <w:instrText>eq \</w:instrText>
      </w:r>
      <w:r w:rsidRPr="00E35935">
        <w:rPr>
          <w:rFonts w:ascii="Times New Roman" w:hAnsi="Times New Roman" w:eastAsiaTheme="minorEastAsia" w:cs="Times New Roman"/>
          <w:u w:val="single"/>
        </w:rPr>
        <w:instrText>o\al(</w:instrText>
      </w:r>
      <w:r w:rsidRPr="00E35935">
        <w:rPr>
          <w:rFonts w:ascii="Times New Roman" w:hAnsi="Times New Roman" w:eastAsiaTheme="minorEastAsia" w:cs="Times New Roman"/>
          <w:u w:val="single"/>
          <w:vertAlign w:val="superscript"/>
        </w:rPr>
        <w:instrText>＋</w:instrText>
      </w:r>
      <w:r w:rsidRPr="00E35935">
        <w:rPr>
          <w:rFonts w:ascii="Times New Roman" w:hAnsi="Times New Roman" w:eastAsiaTheme="minorEastAsia" w:cs="Times New Roman"/>
          <w:u w:val="single"/>
        </w:rPr>
        <w:instrText>,</w:instrText>
      </w:r>
      <w:r w:rsidRPr="00E35935">
        <w:rPr>
          <w:rFonts w:ascii="Times New Roman" w:hAnsi="Times New Roman" w:eastAsiaTheme="minorEastAsia" w:cs="Times New Roman"/>
          <w:u w:val="single"/>
          <w:vertAlign w:val="subscript"/>
        </w:rPr>
        <w:instrText>4</w:instrText>
      </w:r>
      <w:r w:rsidRPr="00E35935">
        <w:rPr>
          <w:rFonts w:ascii="Times New Roman" w:hAnsi="Times New Roman" w:eastAsiaTheme="minorEastAsia" w:cs="Times New Roman"/>
          <w:u w:val="single"/>
        </w:rPr>
        <w:instrText>)</w:instrText>
      </w:r>
      <w:r>
        <w:rPr>
          <w:rFonts w:ascii="宋体-方正超大字符集" w:hAnsi="宋体-方正超大字符集" w:eastAsiaTheme="minorEastAsia" w:cs="宋体-方正超大字符集"/>
          <w:u w:val="single"/>
        </w:rPr>
        <w:fldChar w:fldCharType="separate"/>
      </w:r>
      <w:r w:rsidRPr="00E35935">
        <w:rPr>
          <w:rFonts w:ascii="宋体-方正超大字符集" w:hAnsi="宋体-方正超大字符集" w:eastAsiaTheme="minorEastAsia" w:cs="宋体-方正超大字符集"/>
          <w:u w:val="single"/>
        </w:rPr>
        <w:fldChar w:fldCharType="end"/>
      </w:r>
      <w:r w:rsidRPr="00E35935">
        <w:rPr>
          <w:rFonts w:ascii="Times New Roman" w:hAnsi="Times New Roman" w:eastAsiaTheme="minorEastAsia" w:cs="Times New Roman"/>
          <w:u w:val="single"/>
        </w:rPr>
        <w:t>(</w:t>
      </w:r>
      <w:r w:rsidRPr="00E35935">
        <w:rPr>
          <w:rFonts w:ascii="Times New Roman" w:hAnsi="Times New Roman" w:eastAsiaTheme="minorEastAsia" w:cs="Times New Roman"/>
          <w:u w:val="single"/>
        </w:rPr>
        <w:t>或</w:t>
      </w:r>
      <w:r w:rsidRPr="00E35935">
        <w:rPr>
          <w:rFonts w:ascii="Times New Roman" w:hAnsi="Times New Roman" w:eastAsiaTheme="minorEastAsia" w:cs="Times New Roman"/>
          <w:u w:val="single"/>
        </w:rPr>
        <w:t>HF)</w:t>
      </w:r>
      <w:r w:rsidRPr="00E35935">
        <w:rPr>
          <w:rFonts w:ascii="Times New Roman" w:hAnsi="Times New Roman" w:eastAsiaTheme="minorEastAsia" w:cs="Times New Roman"/>
        </w:rPr>
        <w:t>__</w:t>
      </w:r>
      <w:r w:rsidRPr="00E35935">
        <w:rPr>
          <w:rFonts w:ascii="Times New Roman" w:hAnsi="Times New Roman" w:eastAsiaTheme="minorEastAsia" w:cs="Times New Roman"/>
        </w:rPr>
        <w:t>；</w:t>
      </w:r>
      <w:r w:rsidRPr="00E35935">
        <w:rPr>
          <w:rFonts w:ascii="Times New Roman" w:hAnsi="Times New Roman" w:eastAsiaTheme="minorEastAsia" w:cs="Times New Roman"/>
        </w:rPr>
        <w:t>A</w:t>
      </w:r>
      <w:r w:rsidRPr="00E35935">
        <w:rPr>
          <w:rFonts w:ascii="Times New Roman" w:hAnsi="Times New Roman" w:eastAsiaTheme="minorEastAsia" w:cs="Times New Roman"/>
        </w:rPr>
        <w:t>和</w:t>
      </w:r>
      <w:r w:rsidRPr="00E35935">
        <w:rPr>
          <w:rFonts w:ascii="Times New Roman" w:hAnsi="Times New Roman" w:eastAsiaTheme="minorEastAsia" w:cs="Times New Roman"/>
        </w:rPr>
        <w:t>B</w:t>
      </w:r>
      <w:r w:rsidRPr="00E35935">
        <w:rPr>
          <w:rFonts w:ascii="Times New Roman" w:hAnsi="Times New Roman" w:eastAsiaTheme="minorEastAsia" w:cs="Times New Roman"/>
        </w:rPr>
        <w:t>反应生成</w:t>
      </w:r>
      <w:r w:rsidRPr="00E35935">
        <w:rPr>
          <w:rFonts w:ascii="Times New Roman" w:hAnsi="Times New Roman" w:eastAsiaTheme="minorEastAsia" w:cs="Times New Roman"/>
        </w:rPr>
        <w:t>C</w:t>
      </w:r>
      <w:r w:rsidRPr="00E35935">
        <w:rPr>
          <w:rFonts w:ascii="Times New Roman" w:hAnsi="Times New Roman" w:eastAsiaTheme="minorEastAsia" w:cs="Times New Roman"/>
        </w:rPr>
        <w:t>、</w:t>
      </w:r>
      <w:r w:rsidRPr="00E35935">
        <w:rPr>
          <w:rFonts w:ascii="Times New Roman" w:hAnsi="Times New Roman" w:eastAsiaTheme="minorEastAsia" w:cs="Times New Roman"/>
        </w:rPr>
        <w:t>D</w:t>
      </w:r>
      <w:r w:rsidRPr="00E35935">
        <w:rPr>
          <w:rFonts w:ascii="Times New Roman" w:hAnsi="Times New Roman" w:eastAsiaTheme="minorEastAsia" w:cs="Times New Roman"/>
        </w:rPr>
        <w:t>的离子反应方程式</w:t>
      </w:r>
      <w:r w:rsidRPr="00ED49F6">
        <w:rPr>
          <w:rFonts w:ascii="Times New Roman" w:hAnsi="Times New Roman" w:eastAsiaTheme="minorEastAsia" w:cs="Times New Roman"/>
          <w:color w:val="FF0000"/>
          <w:u w:val="single"/>
        </w:rPr>
        <w:t>_NH</w:t>
      </w:r>
      <w:r w:rsidRPr="00ED49F6">
        <w:rPr>
          <w:rFonts w:ascii="宋体-方正超大字符集" w:hAnsi="宋体-方正超大字符集" w:eastAsiaTheme="minorEastAsia" w:cs="宋体-方正超大字符集"/>
          <w:color w:val="FF0000"/>
          <w:u w:val="single"/>
        </w:rPr>
        <w:fldChar w:fldCharType="begin"/>
      </w:r>
      <w:r w:rsidRPr="00ED49F6">
        <w:rPr>
          <w:rFonts w:ascii="宋体-方正超大字符集" w:hAnsi="宋体-方正超大字符集" w:eastAsiaTheme="minorEastAsia" w:cs="宋体-方正超大字符集" w:hint="eastAsia"/>
          <w:color w:val="FF0000"/>
          <w:u w:val="single"/>
        </w:rPr>
        <w:instrText>eq \</w:instrText>
      </w:r>
      <w:r w:rsidRPr="00ED49F6">
        <w:rPr>
          <w:rFonts w:ascii="Times New Roman" w:hAnsi="Times New Roman" w:eastAsiaTheme="minorEastAsia" w:cs="Times New Roman"/>
          <w:color w:val="FF0000"/>
          <w:u w:val="single"/>
        </w:rPr>
        <w:instrText>o\al(</w:instrText>
      </w:r>
      <w:r w:rsidRPr="00ED49F6">
        <w:rPr>
          <w:rFonts w:ascii="Times New Roman" w:hAnsi="Times New Roman" w:eastAsiaTheme="minorEastAsia" w:cs="Times New Roman"/>
          <w:color w:val="FF0000"/>
          <w:u w:val="single"/>
          <w:vertAlign w:val="superscript"/>
        </w:rPr>
        <w:instrText>＋</w:instrText>
      </w:r>
      <w:r w:rsidRPr="00ED49F6">
        <w:rPr>
          <w:rFonts w:ascii="Times New Roman" w:hAnsi="Times New Roman" w:eastAsiaTheme="minorEastAsia" w:cs="Times New Roman"/>
          <w:color w:val="FF0000"/>
          <w:u w:val="single"/>
        </w:rPr>
        <w:instrText>,</w:instrText>
      </w:r>
      <w:r w:rsidRPr="00ED49F6">
        <w:rPr>
          <w:rFonts w:ascii="Times New Roman" w:hAnsi="Times New Roman" w:eastAsiaTheme="minorEastAsia" w:cs="Times New Roman"/>
          <w:color w:val="FF0000"/>
          <w:u w:val="single"/>
          <w:vertAlign w:val="subscript"/>
        </w:rPr>
        <w:instrText>4</w:instrText>
      </w:r>
      <w:r w:rsidRPr="00ED49F6">
        <w:rPr>
          <w:rFonts w:ascii="Times New Roman" w:hAnsi="Times New Roman" w:eastAsiaTheme="minorEastAsia" w:cs="Times New Roman"/>
          <w:color w:val="FF0000"/>
          <w:u w:val="single"/>
        </w:rPr>
        <w:instrText>)</w:instrText>
      </w:r>
      <w:r>
        <w:rPr>
          <w:rFonts w:ascii="宋体-方正超大字符集" w:hAnsi="宋体-方正超大字符集" w:eastAsiaTheme="minorEastAsia" w:cs="宋体-方正超大字符集"/>
          <w:color w:val="FF0000"/>
          <w:u w:val="single"/>
        </w:rPr>
        <w:fldChar w:fldCharType="separate"/>
      </w:r>
      <w:r w:rsidRPr="00ED49F6">
        <w:rPr>
          <w:rFonts w:ascii="宋体-方正超大字符集" w:hAnsi="宋体-方正超大字符集" w:eastAsiaTheme="minorEastAsia" w:cs="宋体-方正超大字符集"/>
          <w:color w:val="FF0000"/>
          <w:u w:val="single"/>
        </w:rPr>
        <w:fldChar w:fldCharType="end"/>
      </w:r>
      <w:r w:rsidRPr="00ED49F6">
        <w:rPr>
          <w:rFonts w:ascii="Times New Roman" w:hAnsi="Times New Roman" w:eastAsiaTheme="minorEastAsia" w:cs="Times New Roman"/>
          <w:color w:val="FF0000"/>
          <w:u w:val="single"/>
        </w:rPr>
        <w:t>＋</w:t>
      </w:r>
      <w:r w:rsidRPr="00ED49F6">
        <w:rPr>
          <w:rFonts w:ascii="Times New Roman" w:hAnsi="Times New Roman" w:eastAsiaTheme="minorEastAsia" w:cs="Times New Roman"/>
          <w:color w:val="FF0000"/>
          <w:u w:val="single"/>
        </w:rPr>
        <w:t>OH</w:t>
      </w:r>
      <w:r w:rsidRPr="00ED49F6">
        <w:rPr>
          <w:rFonts w:ascii="Times New Roman" w:hAnsi="Times New Roman" w:eastAsiaTheme="minorEastAsia" w:cs="Times New Roman"/>
          <w:color w:val="FF0000"/>
          <w:u w:val="single"/>
          <w:vertAlign w:val="superscript"/>
        </w:rPr>
        <w:t>－</w:t>
      </w:r>
      <w:r w:rsidRPr="00ED49F6">
        <w:rPr>
          <w:rFonts w:ascii="Times New Roman" w:hAnsi="Times New Roman" w:eastAsiaTheme="minorEastAsia" w:cs="Times New Roman"/>
          <w:color w:val="FF0000"/>
          <w:spacing w:val="-16"/>
          <w:u w:val="single"/>
        </w:rPr>
        <w:t>==</w:t>
      </w:r>
      <w:r w:rsidRPr="00ED49F6">
        <w:rPr>
          <w:rFonts w:ascii="Times New Roman" w:hAnsi="Times New Roman" w:eastAsiaTheme="minorEastAsia" w:cs="Times New Roman"/>
          <w:color w:val="FF0000"/>
          <w:u w:val="single"/>
        </w:rPr>
        <w:t>=NH</w:t>
      </w:r>
      <w:r w:rsidRPr="00ED49F6">
        <w:rPr>
          <w:rFonts w:ascii="Times New Roman" w:hAnsi="Times New Roman" w:eastAsiaTheme="minorEastAsia" w:cs="Times New Roman"/>
          <w:color w:val="FF0000"/>
          <w:u w:val="single"/>
          <w:vertAlign w:val="subscript"/>
        </w:rPr>
        <w:t>3</w:t>
      </w:r>
      <w:r w:rsidRPr="00ED49F6">
        <w:rPr>
          <w:rFonts w:hAnsi="宋体" w:eastAsiaTheme="minorEastAsia" w:cs="Times New Roman"/>
          <w:color w:val="FF0000"/>
          <w:u w:val="single"/>
        </w:rPr>
        <w:t>↑</w:t>
      </w:r>
      <w:r w:rsidRPr="00ED49F6">
        <w:rPr>
          <w:rFonts w:ascii="Times New Roman" w:hAnsi="Times New Roman" w:eastAsiaTheme="minorEastAsia" w:cs="Times New Roman"/>
          <w:color w:val="FF0000"/>
          <w:u w:val="single"/>
        </w:rPr>
        <w:t>＋</w:t>
      </w:r>
      <w:r w:rsidRPr="00ED49F6">
        <w:rPr>
          <w:rFonts w:ascii="Times New Roman" w:hAnsi="Times New Roman" w:eastAsiaTheme="minorEastAsia" w:cs="Times New Roman"/>
          <w:color w:val="FF0000"/>
          <w:u w:val="single"/>
        </w:rPr>
        <w:t>H</w:t>
      </w:r>
      <w:r w:rsidRPr="00ED49F6">
        <w:rPr>
          <w:rFonts w:ascii="Times New Roman" w:hAnsi="Times New Roman" w:eastAsiaTheme="minorEastAsia" w:cs="Times New Roman"/>
          <w:color w:val="FF0000"/>
          <w:u w:val="single"/>
          <w:vertAlign w:val="subscript"/>
        </w:rPr>
        <w:t>2</w:t>
      </w:r>
      <w:r w:rsidRPr="00ED49F6">
        <w:rPr>
          <w:rFonts w:ascii="Times New Roman" w:hAnsi="Times New Roman" w:eastAsiaTheme="minorEastAsia" w:cs="Times New Roman"/>
          <w:color w:val="FF0000"/>
          <w:u w:val="single"/>
        </w:rPr>
        <w:t>O(</w:t>
      </w:r>
      <w:r w:rsidRPr="00ED49F6">
        <w:rPr>
          <w:rFonts w:ascii="Times New Roman" w:hAnsi="Times New Roman" w:eastAsiaTheme="minorEastAsia" w:cs="Times New Roman"/>
          <w:color w:val="FF0000"/>
          <w:u w:val="single"/>
        </w:rPr>
        <w:t>或</w:t>
      </w:r>
      <w:r w:rsidRPr="00ED49F6">
        <w:rPr>
          <w:rFonts w:ascii="Times New Roman" w:hAnsi="Times New Roman" w:eastAsiaTheme="minorEastAsia" w:cs="Times New Roman"/>
          <w:color w:val="FF0000"/>
          <w:u w:val="single"/>
        </w:rPr>
        <w:t>HF</w:t>
      </w:r>
      <w:r w:rsidRPr="00ED49F6">
        <w:rPr>
          <w:rFonts w:ascii="Times New Roman" w:hAnsi="Times New Roman" w:eastAsiaTheme="minorEastAsia" w:cs="Times New Roman"/>
          <w:color w:val="FF0000"/>
          <w:u w:val="single"/>
        </w:rPr>
        <w:t>＋</w:t>
      </w:r>
      <w:r w:rsidRPr="00ED49F6">
        <w:rPr>
          <w:rFonts w:ascii="Times New Roman" w:hAnsi="Times New Roman" w:eastAsiaTheme="minorEastAsia" w:cs="Times New Roman"/>
          <w:color w:val="FF0000"/>
          <w:u w:val="single"/>
        </w:rPr>
        <w:t>OH</w:t>
      </w:r>
      <w:r w:rsidRPr="00ED49F6">
        <w:rPr>
          <w:rFonts w:ascii="Times New Roman" w:hAnsi="Times New Roman" w:eastAsiaTheme="minorEastAsia" w:cs="Times New Roman"/>
          <w:color w:val="FF0000"/>
          <w:u w:val="single"/>
          <w:vertAlign w:val="superscript"/>
        </w:rPr>
        <w:t>－</w:t>
      </w:r>
      <w:r w:rsidRPr="00ED49F6">
        <w:rPr>
          <w:rFonts w:ascii="Times New Roman" w:hAnsi="Times New Roman" w:eastAsiaTheme="minorEastAsia" w:cs="Times New Roman"/>
          <w:color w:val="FF0000"/>
          <w:spacing w:val="-16"/>
          <w:u w:val="single"/>
        </w:rPr>
        <w:t>==</w:t>
      </w:r>
      <w:r w:rsidRPr="00ED49F6">
        <w:rPr>
          <w:rFonts w:ascii="Times New Roman" w:hAnsi="Times New Roman" w:eastAsiaTheme="minorEastAsia" w:cs="Times New Roman"/>
          <w:color w:val="FF0000"/>
          <w:u w:val="single"/>
        </w:rPr>
        <w:t>=F</w:t>
      </w:r>
      <w:r w:rsidRPr="00ED49F6">
        <w:rPr>
          <w:rFonts w:ascii="Times New Roman" w:hAnsi="Times New Roman" w:eastAsiaTheme="minorEastAsia" w:cs="Times New Roman"/>
          <w:color w:val="FF0000"/>
          <w:u w:val="single"/>
          <w:vertAlign w:val="superscript"/>
        </w:rPr>
        <w:t>－</w:t>
      </w:r>
      <w:r w:rsidRPr="00ED49F6">
        <w:rPr>
          <w:rFonts w:ascii="Times New Roman" w:hAnsi="Times New Roman" w:eastAsiaTheme="minorEastAsia" w:cs="Times New Roman"/>
          <w:color w:val="FF0000"/>
          <w:u w:val="single"/>
        </w:rPr>
        <w:t>＋</w:t>
      </w:r>
      <w:r w:rsidRPr="00ED49F6">
        <w:rPr>
          <w:rFonts w:ascii="Times New Roman" w:hAnsi="Times New Roman" w:eastAsiaTheme="minorEastAsia" w:cs="Times New Roman"/>
          <w:color w:val="FF0000"/>
          <w:u w:val="single"/>
        </w:rPr>
        <w:t>H</w:t>
      </w:r>
      <w:r w:rsidRPr="00ED49F6">
        <w:rPr>
          <w:rFonts w:ascii="Times New Roman" w:hAnsi="Times New Roman" w:eastAsiaTheme="minorEastAsia" w:cs="Times New Roman"/>
          <w:color w:val="FF0000"/>
          <w:u w:val="single"/>
          <w:vertAlign w:val="subscript"/>
        </w:rPr>
        <w:t>2</w:t>
      </w:r>
      <w:r w:rsidRPr="00ED49F6">
        <w:rPr>
          <w:rFonts w:ascii="Times New Roman" w:hAnsi="Times New Roman" w:eastAsiaTheme="minorEastAsia" w:cs="Times New Roman"/>
          <w:color w:val="FF0000"/>
          <w:u w:val="single"/>
        </w:rPr>
        <w:t>O)__</w:t>
      </w:r>
      <w:r w:rsidRPr="00E35935">
        <w:rPr>
          <w:rFonts w:ascii="Times New Roman" w:hAnsi="Times New Roman" w:eastAsiaTheme="minorEastAsia" w:cs="Times New Roman"/>
        </w:rPr>
        <w:t>。</w:t>
      </w:r>
    </w:p>
    <w:p w:rsidR="00081B86" w:rsidRPr="00E35935" w:rsidP="00E35935" w14:paraId="7C502C73" w14:textId="5BEBE90A">
      <w:pPr>
        <w:pStyle w:val="0"/>
        <w:tabs>
          <w:tab w:val="left" w:pos="4305"/>
        </w:tabs>
        <w:snapToGrid w:val="0"/>
        <w:spacing w:line="360" w:lineRule="auto"/>
        <w:ind w:firstLine="482"/>
        <w:rPr>
          <w:rFonts w:ascii="Times New Roman" w:hAnsi="Times New Roman" w:eastAsiaTheme="minorEastAsia" w:cs="Times New Roman"/>
        </w:rPr>
      </w:pPr>
      <w:r w:rsidRPr="00E35935">
        <w:rPr>
          <w:rFonts w:hAnsi="宋体" w:eastAsiaTheme="minorEastAsia" w:cs="宋体" w:hint="eastAsia"/>
        </w:rPr>
        <w:t>②</w:t>
      </w:r>
      <w:r w:rsidRPr="00E35935">
        <w:rPr>
          <w:rFonts w:ascii="Times New Roman" w:hAnsi="Times New Roman" w:eastAsiaTheme="minorEastAsia" w:cs="Times New Roman"/>
        </w:rPr>
        <w:t>如果</w:t>
      </w:r>
      <w:r w:rsidRPr="00E35935">
        <w:rPr>
          <w:rFonts w:ascii="Times New Roman" w:hAnsi="Times New Roman" w:eastAsiaTheme="minorEastAsia" w:cs="Times New Roman"/>
        </w:rPr>
        <w:t>A</w:t>
      </w:r>
      <w:r w:rsidRPr="00E35935">
        <w:rPr>
          <w:rFonts w:ascii="Times New Roman" w:hAnsi="Times New Roman" w:eastAsiaTheme="minorEastAsia" w:cs="Times New Roman"/>
        </w:rPr>
        <w:t>、</w:t>
      </w:r>
      <w:r w:rsidRPr="00E35935">
        <w:rPr>
          <w:rFonts w:ascii="Times New Roman" w:hAnsi="Times New Roman" w:eastAsiaTheme="minorEastAsia" w:cs="Times New Roman"/>
        </w:rPr>
        <w:t>C</w:t>
      </w:r>
      <w:r w:rsidRPr="00E35935">
        <w:rPr>
          <w:rFonts w:ascii="Times New Roman" w:hAnsi="Times New Roman" w:eastAsiaTheme="minorEastAsia" w:cs="Times New Roman"/>
        </w:rPr>
        <w:t>均是</w:t>
      </w:r>
      <w:r w:rsidRPr="00E35935">
        <w:rPr>
          <w:rFonts w:ascii="Times New Roman" w:hAnsi="Times New Roman" w:eastAsiaTheme="minorEastAsia" w:cs="Times New Roman"/>
        </w:rPr>
        <w:t>18</w:t>
      </w:r>
      <w:r w:rsidRPr="00E35935">
        <w:rPr>
          <w:rFonts w:ascii="Times New Roman" w:hAnsi="Times New Roman" w:eastAsiaTheme="minorEastAsia" w:cs="Times New Roman"/>
        </w:rPr>
        <w:t>电子微粒，</w:t>
      </w:r>
      <w:r w:rsidRPr="00E35935">
        <w:rPr>
          <w:rFonts w:ascii="Times New Roman" w:hAnsi="Times New Roman" w:eastAsiaTheme="minorEastAsia" w:cs="Times New Roman"/>
        </w:rPr>
        <w:t>B</w:t>
      </w:r>
      <w:r w:rsidRPr="00E35935">
        <w:rPr>
          <w:rFonts w:ascii="Times New Roman" w:hAnsi="Times New Roman" w:eastAsiaTheme="minorEastAsia" w:cs="Times New Roman"/>
        </w:rPr>
        <w:t>、</w:t>
      </w:r>
      <w:r w:rsidRPr="00E35935">
        <w:rPr>
          <w:rFonts w:ascii="Times New Roman" w:hAnsi="Times New Roman" w:eastAsiaTheme="minorEastAsia" w:cs="Times New Roman"/>
        </w:rPr>
        <w:t>D</w:t>
      </w:r>
      <w:r w:rsidRPr="00E35935">
        <w:rPr>
          <w:rFonts w:ascii="Times New Roman" w:hAnsi="Times New Roman" w:eastAsiaTheme="minorEastAsia" w:cs="Times New Roman"/>
        </w:rPr>
        <w:t>均是</w:t>
      </w:r>
      <w:r w:rsidRPr="00E35935">
        <w:rPr>
          <w:rFonts w:ascii="Times New Roman" w:hAnsi="Times New Roman" w:eastAsiaTheme="minorEastAsia" w:cs="Times New Roman"/>
        </w:rPr>
        <w:t>10</w:t>
      </w:r>
      <w:r w:rsidRPr="00E35935">
        <w:rPr>
          <w:rFonts w:ascii="Times New Roman" w:hAnsi="Times New Roman" w:eastAsiaTheme="minorEastAsia" w:cs="Times New Roman"/>
        </w:rPr>
        <w:t>电子微粒，请写出</w:t>
      </w:r>
      <w:r w:rsidRPr="00E35935">
        <w:rPr>
          <w:rFonts w:ascii="Times New Roman" w:hAnsi="Times New Roman" w:eastAsiaTheme="minorEastAsia" w:cs="Times New Roman"/>
        </w:rPr>
        <w:t>C</w:t>
      </w:r>
      <w:r w:rsidRPr="00E35935">
        <w:rPr>
          <w:rFonts w:ascii="Times New Roman" w:hAnsi="Times New Roman" w:eastAsiaTheme="minorEastAsia" w:cs="Times New Roman"/>
        </w:rPr>
        <w:t>的电子式</w:t>
      </w:r>
      <w:r w:rsidRPr="00ED49F6">
        <w:rPr>
          <w:rFonts w:ascii="Times New Roman" w:hAnsi="Times New Roman" w:eastAsiaTheme="minorEastAsia" w:cs="Times New Roman"/>
          <w:color w:val="FF0000"/>
        </w:rPr>
        <w:t>_</w:t>
      </w:r>
      <w:r w:rsidRPr="00ED49F6">
        <w:rPr>
          <w:rFonts w:eastAsiaTheme="minorEastAsia"/>
          <w:noProof/>
          <w:color w:val="FF0000"/>
          <w:u w:val="single"/>
        </w:rPr>
        <w:drawing>
          <wp:inline distT="0" distB="0" distL="0" distR="0">
            <wp:extent cx="594360" cy="266700"/>
            <wp:effectExtent l="0" t="0" r="0" b="0"/>
            <wp:docPr id="180599286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92866" name="Picture 28015"/>
                    <pic:cNvPicPr>
                      <a:picLocks noChangeAspect="1" noChangeArrowheads="1"/>
                    </pic:cNvPicPr>
                  </pic:nvPicPr>
                  <pic:blipFill>
                    <a:blip xmlns:r="http://schemas.openxmlformats.org/officeDocument/2006/relationships" r:embed="rId19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 cy="266700"/>
                    </a:xfrm>
                    <a:prstGeom prst="rect">
                      <a:avLst/>
                    </a:prstGeom>
                    <a:noFill/>
                    <a:ln>
                      <a:noFill/>
                    </a:ln>
                  </pic:spPr>
                </pic:pic>
              </a:graphicData>
            </a:graphic>
          </wp:inline>
        </w:drawing>
      </w:r>
      <w:r w:rsidRPr="00ED49F6">
        <w:rPr>
          <w:rFonts w:ascii="Times New Roman" w:hAnsi="Times New Roman" w:eastAsiaTheme="minorEastAsia" w:cs="Times New Roman"/>
          <w:color w:val="FF0000"/>
          <w:u w:val="single"/>
        </w:rPr>
        <w:t>或者</w:t>
      </w:r>
      <w:r w:rsidRPr="00ED49F6">
        <w:rPr>
          <w:rFonts w:eastAsiaTheme="minorEastAsia"/>
          <w:noProof/>
          <w:color w:val="FF0000"/>
          <w:u w:val="single"/>
        </w:rPr>
        <w:drawing>
          <wp:inline distT="0" distB="0" distL="0" distR="0">
            <wp:extent cx="632460" cy="266700"/>
            <wp:effectExtent l="0" t="0" r="0" b="0"/>
            <wp:docPr id="3251673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167322" name="Picture 28016"/>
                    <pic:cNvPicPr>
                      <a:picLocks noChangeAspect="1" noChangeArrowheads="1"/>
                    </pic:cNvPicPr>
                  </pic:nvPicPr>
                  <pic:blipFill>
                    <a:blip xmlns:r="http://schemas.openxmlformats.org/officeDocument/2006/relationships" r:embed="rId19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32460" cy="266700"/>
                    </a:xfrm>
                    <a:prstGeom prst="rect">
                      <a:avLst/>
                    </a:prstGeom>
                    <a:noFill/>
                    <a:ln>
                      <a:noFill/>
                    </a:ln>
                  </pic:spPr>
                </pic:pic>
              </a:graphicData>
            </a:graphic>
          </wp:inline>
        </w:drawing>
      </w:r>
      <w:r w:rsidRPr="00E35935">
        <w:rPr>
          <w:rFonts w:ascii="Times New Roman" w:hAnsi="Times New Roman" w:eastAsiaTheme="minorEastAsia" w:cs="Times New Roman"/>
        </w:rPr>
        <w:t>__</w:t>
      </w:r>
      <w:r w:rsidRPr="00E35935">
        <w:rPr>
          <w:rFonts w:ascii="Times New Roman" w:hAnsi="Times New Roman" w:eastAsiaTheme="minorEastAsia" w:cs="Times New Roman"/>
        </w:rPr>
        <w:t>。</w:t>
      </w:r>
    </w:p>
    <w:p w:rsidR="00081B86" w:rsidRPr="002B6FBF" w:rsidP="00E35935" w14:paraId="2AC61FC8" w14:textId="3094F2E6">
      <w:pPr>
        <w:pStyle w:val="0"/>
        <w:tabs>
          <w:tab w:val="left" w:pos="4305"/>
        </w:tabs>
        <w:snapToGrid w:val="0"/>
        <w:spacing w:line="360" w:lineRule="auto"/>
        <w:ind w:firstLine="482"/>
        <w:rPr>
          <w:rFonts w:ascii="Times New Roman" w:hAnsi="Times New Roman" w:eastAsiaTheme="minorEastAsia" w:cs="Times New Roman"/>
          <w:color w:val="FF0000"/>
        </w:rPr>
      </w:pPr>
      <w:r w:rsidRPr="002B6FBF">
        <w:rPr>
          <w:rFonts w:ascii="Times New Roman" w:hAnsi="Times New Roman" w:eastAsiaTheme="minorEastAsia" w:cs="Times New Roman" w:hint="eastAsia"/>
          <w:color w:val="FF0000"/>
        </w:rPr>
        <w:t>【</w:t>
      </w:r>
      <w:r w:rsidRPr="002B6FBF">
        <w:rPr>
          <w:rFonts w:ascii="Times New Roman" w:hAnsi="Times New Roman" w:eastAsiaTheme="minorEastAsia" w:cs="Times New Roman"/>
          <w:color w:val="FF0000"/>
        </w:rPr>
        <w:t>解析</w:t>
      </w:r>
      <w:r w:rsidRPr="002B6FBF">
        <w:rPr>
          <w:rFonts w:ascii="Times New Roman" w:hAnsi="Times New Roman" w:eastAsiaTheme="minorEastAsia" w:cs="Times New Roman" w:hint="eastAsia"/>
          <w:color w:val="FF0000"/>
        </w:rPr>
        <w:t>】</w:t>
      </w:r>
      <w:r w:rsidRPr="002B6FBF">
        <w:rPr>
          <w:rFonts w:ascii="Times New Roman" w:hAnsi="Times New Roman" w:eastAsiaTheme="minorEastAsia" w:cs="Times New Roman"/>
          <w:color w:val="FF0000"/>
        </w:rPr>
        <w:t>　</w:t>
      </w:r>
      <w:r w:rsidRPr="002B6FBF">
        <w:rPr>
          <w:rFonts w:hAnsi="宋体" w:eastAsiaTheme="minorEastAsia" w:cs="宋体" w:hint="eastAsia"/>
          <w:color w:val="FF0000"/>
        </w:rPr>
        <w:t>①</w:t>
      </w:r>
      <w:r w:rsidRPr="002B6FBF">
        <w:rPr>
          <w:rFonts w:ascii="Times New Roman" w:hAnsi="Times New Roman" w:eastAsiaTheme="minorEastAsia" w:cs="Times New Roman"/>
          <w:color w:val="FF0000"/>
        </w:rPr>
        <w:t>10</w:t>
      </w:r>
      <w:r w:rsidRPr="002B6FBF">
        <w:rPr>
          <w:rFonts w:ascii="Times New Roman" w:hAnsi="Times New Roman" w:eastAsiaTheme="minorEastAsia" w:cs="Times New Roman"/>
          <w:color w:val="FF0000"/>
        </w:rPr>
        <w:t>电子微粒</w:t>
      </w:r>
      <w:r w:rsidRPr="002B6FBF">
        <w:rPr>
          <w:rFonts w:ascii="Times New Roman" w:hAnsi="Times New Roman" w:eastAsiaTheme="minorEastAsia" w:cs="Times New Roman"/>
          <w:color w:val="FF0000"/>
        </w:rPr>
        <w:t>A</w:t>
      </w:r>
      <w:r w:rsidRPr="002B6FBF">
        <w:rPr>
          <w:rFonts w:ascii="Times New Roman" w:hAnsi="Times New Roman" w:eastAsiaTheme="minorEastAsia" w:cs="Times New Roman"/>
          <w:color w:val="FF0000"/>
        </w:rPr>
        <w:t>、</w:t>
      </w:r>
      <w:r w:rsidRPr="002B6FBF">
        <w:rPr>
          <w:rFonts w:ascii="Times New Roman" w:hAnsi="Times New Roman" w:eastAsiaTheme="minorEastAsia" w:cs="Times New Roman"/>
          <w:color w:val="FF0000"/>
        </w:rPr>
        <w:t>B</w:t>
      </w:r>
      <w:r w:rsidRPr="002B6FBF">
        <w:rPr>
          <w:rFonts w:ascii="Times New Roman" w:hAnsi="Times New Roman" w:eastAsiaTheme="minorEastAsia" w:cs="Times New Roman"/>
          <w:color w:val="FF0000"/>
        </w:rPr>
        <w:t>反应得到两种</w:t>
      </w:r>
      <w:r w:rsidRPr="002B6FBF">
        <w:rPr>
          <w:rFonts w:ascii="Times New Roman" w:hAnsi="Times New Roman" w:eastAsiaTheme="minorEastAsia" w:cs="Times New Roman"/>
          <w:color w:val="FF0000"/>
        </w:rPr>
        <w:t>10</w:t>
      </w:r>
      <w:r w:rsidRPr="002B6FBF">
        <w:rPr>
          <w:rFonts w:ascii="Times New Roman" w:hAnsi="Times New Roman" w:eastAsiaTheme="minorEastAsia" w:cs="Times New Roman"/>
          <w:color w:val="FF0000"/>
        </w:rPr>
        <w:t>电子微粒</w:t>
      </w:r>
      <w:r w:rsidRPr="002B6FBF">
        <w:rPr>
          <w:rFonts w:ascii="Times New Roman" w:hAnsi="Times New Roman" w:eastAsiaTheme="minorEastAsia" w:cs="Times New Roman"/>
          <w:color w:val="FF0000"/>
        </w:rPr>
        <w:t>C</w:t>
      </w:r>
      <w:r w:rsidRPr="002B6FBF">
        <w:rPr>
          <w:rFonts w:ascii="Times New Roman" w:hAnsi="Times New Roman" w:eastAsiaTheme="minorEastAsia" w:cs="Times New Roman"/>
          <w:color w:val="FF0000"/>
        </w:rPr>
        <w:t>、</w:t>
      </w:r>
      <w:r w:rsidRPr="002B6FBF">
        <w:rPr>
          <w:rFonts w:ascii="Times New Roman" w:hAnsi="Times New Roman" w:eastAsiaTheme="minorEastAsia" w:cs="Times New Roman"/>
          <w:color w:val="FF0000"/>
        </w:rPr>
        <w:t>D</w:t>
      </w:r>
      <w:r w:rsidRPr="002B6FBF">
        <w:rPr>
          <w:rFonts w:ascii="Times New Roman" w:hAnsi="Times New Roman" w:eastAsiaTheme="minorEastAsia" w:cs="Times New Roman"/>
          <w:color w:val="FF0000"/>
        </w:rPr>
        <w:t>，应该是铵根离子</w:t>
      </w:r>
      <w:r w:rsidRPr="002B6FBF">
        <w:rPr>
          <w:rFonts w:ascii="Times New Roman" w:hAnsi="Times New Roman" w:eastAsiaTheme="minorEastAsia" w:cs="Times New Roman"/>
          <w:color w:val="FF0000"/>
        </w:rPr>
        <w:t>(</w:t>
      </w:r>
      <w:r w:rsidRPr="002B6FBF">
        <w:rPr>
          <w:rFonts w:ascii="Times New Roman" w:hAnsi="Times New Roman" w:eastAsiaTheme="minorEastAsia" w:cs="Times New Roman"/>
          <w:color w:val="FF0000"/>
        </w:rPr>
        <w:t>或者氟化氢</w:t>
      </w:r>
      <w:r w:rsidRPr="002B6FBF">
        <w:rPr>
          <w:rFonts w:ascii="Times New Roman" w:hAnsi="Times New Roman" w:eastAsiaTheme="minorEastAsia" w:cs="Times New Roman"/>
          <w:color w:val="FF0000"/>
        </w:rPr>
        <w:t>)</w:t>
      </w:r>
      <w:r w:rsidRPr="002B6FBF">
        <w:rPr>
          <w:rFonts w:ascii="Times New Roman" w:hAnsi="Times New Roman" w:eastAsiaTheme="minorEastAsia" w:cs="Times New Roman"/>
          <w:color w:val="FF0000"/>
        </w:rPr>
        <w:t>与氢氧根离子反应得到氨气</w:t>
      </w:r>
      <w:r w:rsidRPr="002B6FBF">
        <w:rPr>
          <w:rFonts w:ascii="Times New Roman" w:hAnsi="Times New Roman" w:eastAsiaTheme="minorEastAsia" w:cs="Times New Roman"/>
          <w:color w:val="FF0000"/>
        </w:rPr>
        <w:t>(</w:t>
      </w:r>
      <w:r w:rsidRPr="002B6FBF">
        <w:rPr>
          <w:rFonts w:ascii="Times New Roman" w:hAnsi="Times New Roman" w:eastAsiaTheme="minorEastAsia" w:cs="Times New Roman"/>
          <w:color w:val="FF0000"/>
        </w:rPr>
        <w:t>氟离子</w:t>
      </w:r>
      <w:r w:rsidRPr="002B6FBF">
        <w:rPr>
          <w:rFonts w:ascii="Times New Roman" w:hAnsi="Times New Roman" w:eastAsiaTheme="minorEastAsia" w:cs="Times New Roman"/>
          <w:color w:val="FF0000"/>
        </w:rPr>
        <w:t>)</w:t>
      </w:r>
      <w:r w:rsidRPr="002B6FBF">
        <w:rPr>
          <w:rFonts w:ascii="Times New Roman" w:hAnsi="Times New Roman" w:eastAsiaTheme="minorEastAsia" w:cs="Times New Roman"/>
          <w:color w:val="FF0000"/>
        </w:rPr>
        <w:t>与水，而</w:t>
      </w:r>
      <w:r w:rsidRPr="002B6FBF">
        <w:rPr>
          <w:rFonts w:ascii="Times New Roman" w:hAnsi="Times New Roman" w:eastAsiaTheme="minorEastAsia" w:cs="Times New Roman"/>
          <w:color w:val="FF0000"/>
        </w:rPr>
        <w:t>C</w:t>
      </w:r>
      <w:r w:rsidRPr="002B6FBF">
        <w:rPr>
          <w:rFonts w:ascii="Times New Roman" w:hAnsi="Times New Roman" w:eastAsiaTheme="minorEastAsia" w:cs="Times New Roman"/>
          <w:color w:val="FF0000"/>
        </w:rPr>
        <w:t>能与氢离子反应生成</w:t>
      </w:r>
      <w:r w:rsidRPr="002B6FBF">
        <w:rPr>
          <w:rFonts w:ascii="Times New Roman" w:hAnsi="Times New Roman" w:eastAsiaTheme="minorEastAsia" w:cs="Times New Roman"/>
          <w:color w:val="FF0000"/>
        </w:rPr>
        <w:t>A</w:t>
      </w:r>
      <w:r w:rsidRPr="002B6FBF">
        <w:rPr>
          <w:rFonts w:ascii="Times New Roman" w:hAnsi="Times New Roman" w:eastAsiaTheme="minorEastAsia" w:cs="Times New Roman"/>
          <w:color w:val="FF0000"/>
        </w:rPr>
        <w:t>，</w:t>
      </w:r>
      <w:r w:rsidRPr="002B6FBF">
        <w:rPr>
          <w:rFonts w:ascii="Times New Roman" w:hAnsi="Times New Roman" w:eastAsiaTheme="minorEastAsia" w:cs="Times New Roman"/>
          <w:color w:val="FF0000"/>
        </w:rPr>
        <w:t>B</w:t>
      </w:r>
      <w:r w:rsidRPr="002B6FBF">
        <w:rPr>
          <w:rFonts w:ascii="Times New Roman" w:hAnsi="Times New Roman" w:eastAsiaTheme="minorEastAsia" w:cs="Times New Roman"/>
          <w:color w:val="FF0000"/>
        </w:rPr>
        <w:t>能与氢离子反应生成</w:t>
      </w:r>
      <w:r w:rsidRPr="002B6FBF">
        <w:rPr>
          <w:rFonts w:ascii="Times New Roman" w:hAnsi="Times New Roman" w:eastAsiaTheme="minorEastAsia" w:cs="Times New Roman"/>
          <w:color w:val="FF0000"/>
        </w:rPr>
        <w:t>D</w:t>
      </w:r>
      <w:r w:rsidRPr="002B6FBF">
        <w:rPr>
          <w:rFonts w:ascii="Times New Roman" w:hAnsi="Times New Roman" w:eastAsiaTheme="minorEastAsia" w:cs="Times New Roman"/>
          <w:color w:val="FF0000"/>
        </w:rPr>
        <w:t>，可推知</w:t>
      </w:r>
      <w:r w:rsidRPr="002B6FBF">
        <w:rPr>
          <w:rFonts w:ascii="Times New Roman" w:hAnsi="Times New Roman" w:eastAsiaTheme="minorEastAsia" w:cs="Times New Roman"/>
          <w:color w:val="FF0000"/>
        </w:rPr>
        <w:t>A</w:t>
      </w:r>
      <w:r w:rsidRPr="002B6FBF">
        <w:rPr>
          <w:rFonts w:ascii="Times New Roman" w:hAnsi="Times New Roman" w:eastAsiaTheme="minorEastAsia" w:cs="Times New Roman"/>
          <w:color w:val="FF0000"/>
        </w:rPr>
        <w:t>为</w:t>
      </w:r>
      <w:r w:rsidRPr="002B6FBF">
        <w:rPr>
          <w:rFonts w:ascii="Times New Roman" w:hAnsi="Times New Roman" w:eastAsiaTheme="minorEastAsia" w:cs="Times New Roman"/>
          <w:color w:val="FF0000"/>
        </w:rPr>
        <w:t>NH</w:t>
      </w:r>
      <w:r w:rsidRPr="002B6FBF">
        <w:rPr>
          <w:rFonts w:ascii="宋体-方正超大字符集" w:hAnsi="宋体-方正超大字符集" w:eastAsiaTheme="minorEastAsia" w:cs="宋体-方正超大字符集"/>
          <w:color w:val="FF0000"/>
        </w:rPr>
        <w:fldChar w:fldCharType="begin"/>
      </w:r>
      <w:r w:rsidRPr="002B6FBF">
        <w:rPr>
          <w:rFonts w:ascii="宋体-方正超大字符集" w:hAnsi="宋体-方正超大字符集" w:eastAsiaTheme="minorEastAsia" w:cs="宋体-方正超大字符集" w:hint="eastAsia"/>
          <w:color w:val="FF0000"/>
        </w:rPr>
        <w:instrText>eq \</w:instrText>
      </w:r>
      <w:r w:rsidRPr="002B6FBF">
        <w:rPr>
          <w:rFonts w:ascii="Times New Roman" w:hAnsi="Times New Roman" w:eastAsiaTheme="minorEastAsia" w:cs="Times New Roman"/>
          <w:color w:val="FF0000"/>
        </w:rPr>
        <w:instrText>o\al(</w:instrText>
      </w:r>
      <w:r w:rsidRPr="002B6FBF">
        <w:rPr>
          <w:rFonts w:ascii="Times New Roman" w:hAnsi="Times New Roman" w:eastAsiaTheme="minorEastAsia" w:cs="Times New Roman"/>
          <w:color w:val="FF0000"/>
          <w:vertAlign w:val="superscript"/>
        </w:rPr>
        <w:instrText>＋</w:instrText>
      </w:r>
      <w:r w:rsidRPr="002B6FBF">
        <w:rPr>
          <w:rFonts w:ascii="Times New Roman" w:hAnsi="Times New Roman" w:eastAsiaTheme="minorEastAsia" w:cs="Times New Roman"/>
          <w:color w:val="FF0000"/>
        </w:rPr>
        <w:instrText>,</w:instrText>
      </w:r>
      <w:r w:rsidRPr="002B6FBF">
        <w:rPr>
          <w:rFonts w:ascii="Times New Roman" w:hAnsi="Times New Roman" w:eastAsiaTheme="minorEastAsia" w:cs="Times New Roman"/>
          <w:color w:val="FF0000"/>
          <w:vertAlign w:val="subscript"/>
        </w:rPr>
        <w:instrText>4</w:instrText>
      </w:r>
      <w:r w:rsidRPr="002B6FBF">
        <w:rPr>
          <w:rFonts w:ascii="Times New Roman" w:hAnsi="Times New Roman" w:eastAsiaTheme="minorEastAsia" w:cs="Times New Roman"/>
          <w:color w:val="FF0000"/>
        </w:rPr>
        <w:instrText>)</w:instrText>
      </w:r>
      <w:r>
        <w:rPr>
          <w:rFonts w:ascii="宋体-方正超大字符集" w:hAnsi="宋体-方正超大字符集" w:eastAsiaTheme="minorEastAsia" w:cs="宋体-方正超大字符集"/>
          <w:color w:val="FF0000"/>
        </w:rPr>
        <w:fldChar w:fldCharType="separate"/>
      </w:r>
      <w:r w:rsidRPr="002B6FBF">
        <w:rPr>
          <w:rFonts w:ascii="宋体-方正超大字符集" w:hAnsi="宋体-方正超大字符集" w:eastAsiaTheme="minorEastAsia" w:cs="宋体-方正超大字符集"/>
          <w:color w:val="FF0000"/>
        </w:rPr>
        <w:fldChar w:fldCharType="end"/>
      </w:r>
      <w:r w:rsidRPr="002B6FBF">
        <w:rPr>
          <w:rFonts w:ascii="Times New Roman" w:hAnsi="Times New Roman" w:eastAsiaTheme="minorEastAsia" w:cs="Times New Roman"/>
          <w:color w:val="FF0000"/>
        </w:rPr>
        <w:t>(HF)</w:t>
      </w:r>
      <w:r w:rsidRPr="002B6FBF">
        <w:rPr>
          <w:rFonts w:ascii="Times New Roman" w:hAnsi="Times New Roman" w:eastAsiaTheme="minorEastAsia" w:cs="Times New Roman"/>
          <w:color w:val="FF0000"/>
        </w:rPr>
        <w:t>，</w:t>
      </w:r>
      <w:r w:rsidRPr="002B6FBF">
        <w:rPr>
          <w:rFonts w:ascii="Times New Roman" w:hAnsi="Times New Roman" w:eastAsiaTheme="minorEastAsia" w:cs="Times New Roman"/>
          <w:color w:val="FF0000"/>
        </w:rPr>
        <w:t>B</w:t>
      </w:r>
      <w:r w:rsidRPr="002B6FBF">
        <w:rPr>
          <w:rFonts w:ascii="Times New Roman" w:hAnsi="Times New Roman" w:eastAsiaTheme="minorEastAsia" w:cs="Times New Roman"/>
          <w:color w:val="FF0000"/>
        </w:rPr>
        <w:t>为</w:t>
      </w:r>
      <w:r w:rsidRPr="002B6FBF">
        <w:rPr>
          <w:rFonts w:ascii="Times New Roman" w:hAnsi="Times New Roman" w:eastAsiaTheme="minorEastAsia" w:cs="Times New Roman"/>
          <w:color w:val="FF0000"/>
        </w:rPr>
        <w:t>OH</w:t>
      </w:r>
      <w:r w:rsidRPr="002B6FBF">
        <w:rPr>
          <w:rFonts w:ascii="Times New Roman" w:hAnsi="Times New Roman" w:eastAsiaTheme="minorEastAsia" w:cs="Times New Roman"/>
          <w:color w:val="FF0000"/>
          <w:vertAlign w:val="superscript"/>
        </w:rPr>
        <w:t>－</w:t>
      </w:r>
      <w:r w:rsidRPr="002B6FBF">
        <w:rPr>
          <w:rFonts w:ascii="Times New Roman" w:hAnsi="Times New Roman" w:eastAsiaTheme="minorEastAsia" w:cs="Times New Roman"/>
          <w:color w:val="FF0000"/>
        </w:rPr>
        <w:t>，</w:t>
      </w:r>
      <w:r w:rsidRPr="002B6FBF">
        <w:rPr>
          <w:rFonts w:ascii="Times New Roman" w:hAnsi="Times New Roman" w:eastAsiaTheme="minorEastAsia" w:cs="Times New Roman"/>
          <w:color w:val="FF0000"/>
        </w:rPr>
        <w:t>C</w:t>
      </w:r>
      <w:r w:rsidRPr="002B6FBF">
        <w:rPr>
          <w:rFonts w:ascii="Times New Roman" w:hAnsi="Times New Roman" w:eastAsiaTheme="minorEastAsia" w:cs="Times New Roman"/>
          <w:color w:val="FF0000"/>
        </w:rPr>
        <w:t>为</w:t>
      </w:r>
      <w:r w:rsidRPr="002B6FBF">
        <w:rPr>
          <w:rFonts w:ascii="Times New Roman" w:hAnsi="Times New Roman" w:eastAsiaTheme="minorEastAsia" w:cs="Times New Roman"/>
          <w:color w:val="FF0000"/>
        </w:rPr>
        <w:t>NH</w:t>
      </w:r>
      <w:r w:rsidRPr="002B6FBF">
        <w:rPr>
          <w:rFonts w:ascii="Times New Roman" w:hAnsi="Times New Roman" w:eastAsiaTheme="minorEastAsia" w:cs="Times New Roman"/>
          <w:color w:val="FF0000"/>
          <w:vertAlign w:val="subscript"/>
        </w:rPr>
        <w:t>3</w:t>
      </w:r>
      <w:r w:rsidRPr="002B6FBF">
        <w:rPr>
          <w:rFonts w:ascii="Times New Roman" w:hAnsi="Times New Roman" w:eastAsiaTheme="minorEastAsia" w:cs="Times New Roman"/>
          <w:color w:val="FF0000"/>
        </w:rPr>
        <w:t>(F</w:t>
      </w:r>
      <w:r w:rsidRPr="002B6FBF">
        <w:rPr>
          <w:rFonts w:ascii="Times New Roman" w:hAnsi="Times New Roman" w:eastAsiaTheme="minorEastAsia" w:cs="Times New Roman"/>
          <w:color w:val="FF0000"/>
          <w:vertAlign w:val="superscript"/>
        </w:rPr>
        <w:t>－</w:t>
      </w:r>
      <w:r w:rsidRPr="002B6FBF">
        <w:rPr>
          <w:rFonts w:ascii="Times New Roman" w:hAnsi="Times New Roman" w:eastAsiaTheme="minorEastAsia" w:cs="Times New Roman"/>
          <w:color w:val="FF0000"/>
        </w:rPr>
        <w:t>)</w:t>
      </w:r>
      <w:r w:rsidRPr="002B6FBF">
        <w:rPr>
          <w:rFonts w:ascii="Times New Roman" w:hAnsi="Times New Roman" w:eastAsiaTheme="minorEastAsia" w:cs="Times New Roman"/>
          <w:color w:val="FF0000"/>
        </w:rPr>
        <w:t>，</w:t>
      </w:r>
      <w:r w:rsidRPr="002B6FBF">
        <w:rPr>
          <w:rFonts w:ascii="Times New Roman" w:hAnsi="Times New Roman" w:eastAsiaTheme="minorEastAsia" w:cs="Times New Roman"/>
          <w:color w:val="FF0000"/>
        </w:rPr>
        <w:t>D</w:t>
      </w:r>
      <w:r w:rsidRPr="002B6FBF">
        <w:rPr>
          <w:rFonts w:ascii="Times New Roman" w:hAnsi="Times New Roman" w:eastAsiaTheme="minorEastAsia" w:cs="Times New Roman"/>
          <w:color w:val="FF0000"/>
        </w:rPr>
        <w:t>为</w:t>
      </w:r>
      <w:r w:rsidRPr="002B6FBF">
        <w:rPr>
          <w:rFonts w:ascii="Times New Roman" w:hAnsi="Times New Roman" w:eastAsiaTheme="minorEastAsia" w:cs="Times New Roman"/>
          <w:color w:val="FF0000"/>
        </w:rPr>
        <w:t>H</w:t>
      </w:r>
      <w:r w:rsidRPr="002B6FBF">
        <w:rPr>
          <w:rFonts w:ascii="Times New Roman" w:hAnsi="Times New Roman" w:eastAsiaTheme="minorEastAsia" w:cs="Times New Roman"/>
          <w:color w:val="FF0000"/>
          <w:vertAlign w:val="subscript"/>
        </w:rPr>
        <w:t>2</w:t>
      </w:r>
      <w:r w:rsidRPr="002B6FBF">
        <w:rPr>
          <w:rFonts w:ascii="Times New Roman" w:hAnsi="Times New Roman" w:eastAsiaTheme="minorEastAsia" w:cs="Times New Roman"/>
          <w:color w:val="FF0000"/>
        </w:rPr>
        <w:t>O</w:t>
      </w:r>
      <w:r w:rsidRPr="002B6FBF">
        <w:rPr>
          <w:rFonts w:ascii="Times New Roman" w:hAnsi="Times New Roman" w:eastAsiaTheme="minorEastAsia" w:cs="Times New Roman"/>
          <w:color w:val="FF0000"/>
        </w:rPr>
        <w:t>；反应方程式为</w:t>
      </w:r>
      <w:r w:rsidRPr="002B6FBF">
        <w:rPr>
          <w:rFonts w:ascii="Times New Roman" w:hAnsi="Times New Roman" w:eastAsiaTheme="minorEastAsia" w:cs="Times New Roman"/>
          <w:color w:val="FF0000"/>
        </w:rPr>
        <w:t>NH</w:t>
      </w:r>
      <w:r w:rsidRPr="002B6FBF">
        <w:rPr>
          <w:rFonts w:ascii="宋体-方正超大字符集" w:hAnsi="宋体-方正超大字符集" w:eastAsiaTheme="minorEastAsia" w:cs="宋体-方正超大字符集"/>
          <w:color w:val="FF0000"/>
        </w:rPr>
        <w:fldChar w:fldCharType="begin"/>
      </w:r>
      <w:r w:rsidRPr="002B6FBF">
        <w:rPr>
          <w:rFonts w:ascii="宋体-方正超大字符集" w:hAnsi="宋体-方正超大字符集" w:eastAsiaTheme="minorEastAsia" w:cs="宋体-方正超大字符集" w:hint="eastAsia"/>
          <w:color w:val="FF0000"/>
        </w:rPr>
        <w:instrText>eq \</w:instrText>
      </w:r>
      <w:r w:rsidRPr="002B6FBF">
        <w:rPr>
          <w:rFonts w:ascii="Times New Roman" w:hAnsi="Times New Roman" w:eastAsiaTheme="minorEastAsia" w:cs="Times New Roman"/>
          <w:color w:val="FF0000"/>
        </w:rPr>
        <w:instrText>o\al(</w:instrText>
      </w:r>
      <w:r w:rsidRPr="002B6FBF">
        <w:rPr>
          <w:rFonts w:ascii="Times New Roman" w:hAnsi="Times New Roman" w:eastAsiaTheme="minorEastAsia" w:cs="Times New Roman"/>
          <w:color w:val="FF0000"/>
          <w:vertAlign w:val="superscript"/>
        </w:rPr>
        <w:instrText>＋</w:instrText>
      </w:r>
      <w:r w:rsidRPr="002B6FBF">
        <w:rPr>
          <w:rFonts w:ascii="Times New Roman" w:hAnsi="Times New Roman" w:eastAsiaTheme="minorEastAsia" w:cs="Times New Roman"/>
          <w:color w:val="FF0000"/>
        </w:rPr>
        <w:instrText>,</w:instrText>
      </w:r>
      <w:r w:rsidRPr="002B6FBF">
        <w:rPr>
          <w:rFonts w:ascii="Times New Roman" w:hAnsi="Times New Roman" w:eastAsiaTheme="minorEastAsia" w:cs="Times New Roman"/>
          <w:color w:val="FF0000"/>
          <w:vertAlign w:val="subscript"/>
        </w:rPr>
        <w:instrText>4</w:instrText>
      </w:r>
      <w:r w:rsidRPr="002B6FBF">
        <w:rPr>
          <w:rFonts w:ascii="Times New Roman" w:hAnsi="Times New Roman" w:eastAsiaTheme="minorEastAsia" w:cs="Times New Roman"/>
          <w:color w:val="FF0000"/>
        </w:rPr>
        <w:instrText>)</w:instrText>
      </w:r>
      <w:r>
        <w:rPr>
          <w:rFonts w:ascii="宋体-方正超大字符集" w:hAnsi="宋体-方正超大字符集" w:eastAsiaTheme="minorEastAsia" w:cs="宋体-方正超大字符集"/>
          <w:color w:val="FF0000"/>
        </w:rPr>
        <w:fldChar w:fldCharType="separate"/>
      </w:r>
      <w:r w:rsidRPr="002B6FBF">
        <w:rPr>
          <w:rFonts w:ascii="宋体-方正超大字符集" w:hAnsi="宋体-方正超大字符集" w:eastAsiaTheme="minorEastAsia" w:cs="宋体-方正超大字符集"/>
          <w:color w:val="FF0000"/>
        </w:rPr>
        <w:fldChar w:fldCharType="end"/>
      </w:r>
      <w:r w:rsidRPr="002B6FBF">
        <w:rPr>
          <w:rFonts w:ascii="Times New Roman" w:hAnsi="Times New Roman" w:eastAsiaTheme="minorEastAsia" w:cs="Times New Roman"/>
          <w:color w:val="FF0000"/>
        </w:rPr>
        <w:t>＋</w:t>
      </w:r>
      <w:r w:rsidRPr="002B6FBF">
        <w:rPr>
          <w:rFonts w:ascii="Times New Roman" w:hAnsi="Times New Roman" w:eastAsiaTheme="minorEastAsia" w:cs="Times New Roman"/>
          <w:color w:val="FF0000"/>
        </w:rPr>
        <w:t>OH</w:t>
      </w:r>
      <w:r w:rsidRPr="002B6FBF">
        <w:rPr>
          <w:rFonts w:ascii="Times New Roman" w:hAnsi="Times New Roman" w:eastAsiaTheme="minorEastAsia" w:cs="Times New Roman"/>
          <w:color w:val="FF0000"/>
          <w:vertAlign w:val="superscript"/>
        </w:rPr>
        <w:t>－</w:t>
      </w:r>
      <w:r w:rsidRPr="002B6FBF">
        <w:rPr>
          <w:rFonts w:ascii="Times New Roman" w:hAnsi="Times New Roman" w:eastAsiaTheme="minorEastAsia" w:cs="Times New Roman"/>
          <w:color w:val="FF0000"/>
          <w:spacing w:val="-16"/>
        </w:rPr>
        <w:t>==</w:t>
      </w:r>
      <w:r w:rsidRPr="002B6FBF">
        <w:rPr>
          <w:rFonts w:ascii="Times New Roman" w:hAnsi="Times New Roman" w:eastAsiaTheme="minorEastAsia" w:cs="Times New Roman"/>
          <w:color w:val="FF0000"/>
        </w:rPr>
        <w:t>=NH</w:t>
      </w:r>
      <w:r w:rsidRPr="002B6FBF">
        <w:rPr>
          <w:rFonts w:ascii="Times New Roman" w:hAnsi="Times New Roman" w:eastAsiaTheme="minorEastAsia" w:cs="Times New Roman"/>
          <w:color w:val="FF0000"/>
          <w:vertAlign w:val="subscript"/>
        </w:rPr>
        <w:t>3</w:t>
      </w:r>
      <w:r w:rsidRPr="002B6FBF">
        <w:rPr>
          <w:rFonts w:hAnsi="宋体" w:eastAsiaTheme="minorEastAsia" w:cs="Times New Roman"/>
          <w:color w:val="FF0000"/>
        </w:rPr>
        <w:t>↑</w:t>
      </w:r>
      <w:r w:rsidRPr="002B6FBF">
        <w:rPr>
          <w:rFonts w:ascii="Times New Roman" w:hAnsi="Times New Roman" w:eastAsiaTheme="minorEastAsia" w:cs="Times New Roman"/>
          <w:color w:val="FF0000"/>
        </w:rPr>
        <w:t>＋</w:t>
      </w:r>
      <w:r w:rsidRPr="002B6FBF">
        <w:rPr>
          <w:rFonts w:ascii="Times New Roman" w:hAnsi="Times New Roman" w:eastAsiaTheme="minorEastAsia" w:cs="Times New Roman"/>
          <w:color w:val="FF0000"/>
        </w:rPr>
        <w:t>H</w:t>
      </w:r>
      <w:r w:rsidRPr="002B6FBF">
        <w:rPr>
          <w:rFonts w:ascii="Times New Roman" w:hAnsi="Times New Roman" w:eastAsiaTheme="minorEastAsia" w:cs="Times New Roman"/>
          <w:color w:val="FF0000"/>
          <w:vertAlign w:val="subscript"/>
        </w:rPr>
        <w:t>2</w:t>
      </w:r>
      <w:r w:rsidRPr="002B6FBF">
        <w:rPr>
          <w:rFonts w:ascii="Times New Roman" w:hAnsi="Times New Roman" w:eastAsiaTheme="minorEastAsia" w:cs="Times New Roman"/>
          <w:color w:val="FF0000"/>
        </w:rPr>
        <w:t>O(</w:t>
      </w:r>
      <w:r w:rsidRPr="002B6FBF">
        <w:rPr>
          <w:rFonts w:ascii="Times New Roman" w:hAnsi="Times New Roman" w:eastAsiaTheme="minorEastAsia" w:cs="Times New Roman"/>
          <w:color w:val="FF0000"/>
        </w:rPr>
        <w:t>或为</w:t>
      </w:r>
      <w:r w:rsidRPr="002B6FBF">
        <w:rPr>
          <w:rFonts w:ascii="Times New Roman" w:hAnsi="Times New Roman" w:eastAsiaTheme="minorEastAsia" w:cs="Times New Roman"/>
          <w:color w:val="FF0000"/>
        </w:rPr>
        <w:t>HF</w:t>
      </w:r>
      <w:r w:rsidRPr="002B6FBF">
        <w:rPr>
          <w:rFonts w:ascii="Times New Roman" w:hAnsi="Times New Roman" w:eastAsiaTheme="minorEastAsia" w:cs="Times New Roman"/>
          <w:color w:val="FF0000"/>
        </w:rPr>
        <w:t>＋</w:t>
      </w:r>
      <w:r w:rsidRPr="002B6FBF">
        <w:rPr>
          <w:rFonts w:ascii="Times New Roman" w:hAnsi="Times New Roman" w:eastAsiaTheme="minorEastAsia" w:cs="Times New Roman"/>
          <w:color w:val="FF0000"/>
        </w:rPr>
        <w:t>OH</w:t>
      </w:r>
      <w:r w:rsidRPr="002B6FBF">
        <w:rPr>
          <w:rFonts w:ascii="Times New Roman" w:hAnsi="Times New Roman" w:eastAsiaTheme="minorEastAsia" w:cs="Times New Roman"/>
          <w:color w:val="FF0000"/>
          <w:vertAlign w:val="superscript"/>
        </w:rPr>
        <w:t>－</w:t>
      </w:r>
      <w:r w:rsidRPr="002B6FBF">
        <w:rPr>
          <w:rFonts w:ascii="Times New Roman" w:hAnsi="Times New Roman" w:eastAsiaTheme="minorEastAsia" w:cs="Times New Roman"/>
          <w:color w:val="FF0000"/>
          <w:spacing w:val="-16"/>
        </w:rPr>
        <w:t>==</w:t>
      </w:r>
      <w:r w:rsidRPr="002B6FBF">
        <w:rPr>
          <w:rFonts w:ascii="Times New Roman" w:hAnsi="Times New Roman" w:eastAsiaTheme="minorEastAsia" w:cs="Times New Roman"/>
          <w:color w:val="FF0000"/>
        </w:rPr>
        <w:t>=F</w:t>
      </w:r>
      <w:r w:rsidRPr="002B6FBF">
        <w:rPr>
          <w:rFonts w:ascii="Times New Roman" w:hAnsi="Times New Roman" w:eastAsiaTheme="minorEastAsia" w:cs="Times New Roman"/>
          <w:color w:val="FF0000"/>
          <w:vertAlign w:val="superscript"/>
        </w:rPr>
        <w:t>－</w:t>
      </w:r>
      <w:r w:rsidRPr="002B6FBF">
        <w:rPr>
          <w:rFonts w:ascii="Times New Roman" w:hAnsi="Times New Roman" w:eastAsiaTheme="minorEastAsia" w:cs="Times New Roman"/>
          <w:color w:val="FF0000"/>
        </w:rPr>
        <w:t>＋</w:t>
      </w:r>
      <w:r w:rsidRPr="002B6FBF">
        <w:rPr>
          <w:rFonts w:ascii="Times New Roman" w:hAnsi="Times New Roman" w:eastAsiaTheme="minorEastAsia" w:cs="Times New Roman"/>
          <w:color w:val="FF0000"/>
        </w:rPr>
        <w:t>H</w:t>
      </w:r>
      <w:r w:rsidRPr="002B6FBF">
        <w:rPr>
          <w:rFonts w:ascii="Times New Roman" w:hAnsi="Times New Roman" w:eastAsiaTheme="minorEastAsia" w:cs="Times New Roman"/>
          <w:color w:val="FF0000"/>
          <w:vertAlign w:val="subscript"/>
        </w:rPr>
        <w:t>2</w:t>
      </w:r>
      <w:r w:rsidRPr="002B6FBF">
        <w:rPr>
          <w:rFonts w:ascii="Times New Roman" w:hAnsi="Times New Roman" w:eastAsiaTheme="minorEastAsia" w:cs="Times New Roman"/>
          <w:color w:val="FF0000"/>
        </w:rPr>
        <w:t>O)</w:t>
      </w:r>
      <w:r w:rsidRPr="002B6FBF">
        <w:rPr>
          <w:rFonts w:ascii="Times New Roman" w:hAnsi="Times New Roman" w:eastAsiaTheme="minorEastAsia" w:cs="Times New Roman"/>
          <w:color w:val="FF0000"/>
        </w:rPr>
        <w:t>。</w:t>
      </w:r>
    </w:p>
    <w:p w:rsidR="00081B86" w:rsidRPr="002B6FBF" w:rsidP="00E35935" w14:paraId="0DBDF3A2" w14:textId="640A60AA">
      <w:pPr>
        <w:pStyle w:val="0"/>
        <w:tabs>
          <w:tab w:val="left" w:pos="4305"/>
        </w:tabs>
        <w:snapToGrid w:val="0"/>
        <w:spacing w:line="360" w:lineRule="auto"/>
        <w:ind w:firstLine="482"/>
        <w:rPr>
          <w:rFonts w:ascii="Times New Roman" w:hAnsi="Times New Roman" w:eastAsiaTheme="minorEastAsia" w:cs="Times New Roman"/>
          <w:color w:val="FF0000"/>
        </w:rPr>
      </w:pPr>
      <w:r w:rsidRPr="002B6FBF">
        <w:rPr>
          <w:rFonts w:hAnsi="宋体" w:eastAsiaTheme="minorEastAsia" w:cs="宋体" w:hint="eastAsia"/>
          <w:color w:val="FF0000"/>
        </w:rPr>
        <w:t>②</w:t>
      </w:r>
      <w:r w:rsidRPr="002B6FBF">
        <w:rPr>
          <w:rFonts w:ascii="Times New Roman" w:hAnsi="Times New Roman" w:eastAsiaTheme="minorEastAsia" w:cs="Times New Roman"/>
          <w:color w:val="FF0000"/>
        </w:rPr>
        <w:t>如果</w:t>
      </w:r>
      <w:r w:rsidRPr="002B6FBF">
        <w:rPr>
          <w:rFonts w:ascii="Times New Roman" w:hAnsi="Times New Roman" w:eastAsiaTheme="minorEastAsia" w:cs="Times New Roman"/>
          <w:color w:val="FF0000"/>
        </w:rPr>
        <w:t>A</w:t>
      </w:r>
      <w:r w:rsidRPr="002B6FBF">
        <w:rPr>
          <w:rFonts w:ascii="Times New Roman" w:hAnsi="Times New Roman" w:eastAsiaTheme="minorEastAsia" w:cs="Times New Roman"/>
          <w:color w:val="FF0000"/>
        </w:rPr>
        <w:t>、</w:t>
      </w:r>
      <w:r w:rsidRPr="002B6FBF">
        <w:rPr>
          <w:rFonts w:ascii="Times New Roman" w:hAnsi="Times New Roman" w:eastAsiaTheme="minorEastAsia" w:cs="Times New Roman"/>
          <w:color w:val="FF0000"/>
        </w:rPr>
        <w:t>C</w:t>
      </w:r>
      <w:r w:rsidRPr="002B6FBF">
        <w:rPr>
          <w:rFonts w:ascii="Times New Roman" w:hAnsi="Times New Roman" w:eastAsiaTheme="minorEastAsia" w:cs="Times New Roman"/>
          <w:color w:val="FF0000"/>
        </w:rPr>
        <w:t>均是</w:t>
      </w:r>
      <w:r w:rsidRPr="002B6FBF">
        <w:rPr>
          <w:rFonts w:ascii="Times New Roman" w:hAnsi="Times New Roman" w:eastAsiaTheme="minorEastAsia" w:cs="Times New Roman"/>
          <w:color w:val="FF0000"/>
        </w:rPr>
        <w:t>18</w:t>
      </w:r>
      <w:r w:rsidRPr="002B6FBF">
        <w:rPr>
          <w:rFonts w:ascii="Times New Roman" w:hAnsi="Times New Roman" w:eastAsiaTheme="minorEastAsia" w:cs="Times New Roman"/>
          <w:color w:val="FF0000"/>
        </w:rPr>
        <w:t>电子微粒，</w:t>
      </w:r>
      <w:r w:rsidRPr="002B6FBF">
        <w:rPr>
          <w:rFonts w:ascii="Times New Roman" w:hAnsi="Times New Roman" w:eastAsiaTheme="minorEastAsia" w:cs="Times New Roman"/>
          <w:color w:val="FF0000"/>
        </w:rPr>
        <w:t>B</w:t>
      </w:r>
      <w:r w:rsidRPr="002B6FBF">
        <w:rPr>
          <w:rFonts w:ascii="Times New Roman" w:hAnsi="Times New Roman" w:eastAsiaTheme="minorEastAsia" w:cs="Times New Roman"/>
          <w:color w:val="FF0000"/>
        </w:rPr>
        <w:t>、</w:t>
      </w:r>
      <w:r w:rsidRPr="002B6FBF">
        <w:rPr>
          <w:rFonts w:ascii="Times New Roman" w:hAnsi="Times New Roman" w:eastAsiaTheme="minorEastAsia" w:cs="Times New Roman"/>
          <w:color w:val="FF0000"/>
        </w:rPr>
        <w:t>D</w:t>
      </w:r>
      <w:r w:rsidRPr="002B6FBF">
        <w:rPr>
          <w:rFonts w:ascii="Times New Roman" w:hAnsi="Times New Roman" w:eastAsiaTheme="minorEastAsia" w:cs="Times New Roman"/>
          <w:color w:val="FF0000"/>
        </w:rPr>
        <w:t>均是</w:t>
      </w:r>
      <w:r w:rsidRPr="002B6FBF">
        <w:rPr>
          <w:rFonts w:ascii="Times New Roman" w:hAnsi="Times New Roman" w:eastAsiaTheme="minorEastAsia" w:cs="Times New Roman"/>
          <w:color w:val="FF0000"/>
        </w:rPr>
        <w:t>10</w:t>
      </w:r>
      <w:r w:rsidRPr="002B6FBF">
        <w:rPr>
          <w:rFonts w:ascii="Times New Roman" w:hAnsi="Times New Roman" w:eastAsiaTheme="minorEastAsia" w:cs="Times New Roman"/>
          <w:color w:val="FF0000"/>
        </w:rPr>
        <w:t>电子微粒，结合微粒的性质特征和转化关系，可推断：</w:t>
      </w:r>
      <w:r w:rsidRPr="002B6FBF">
        <w:rPr>
          <w:rFonts w:ascii="Times New Roman" w:hAnsi="Times New Roman" w:eastAsiaTheme="minorEastAsia" w:cs="Times New Roman"/>
          <w:color w:val="FF0000"/>
        </w:rPr>
        <w:t>A</w:t>
      </w:r>
      <w:r w:rsidRPr="002B6FBF">
        <w:rPr>
          <w:rFonts w:ascii="Times New Roman" w:hAnsi="Times New Roman" w:eastAsiaTheme="minorEastAsia" w:cs="Times New Roman"/>
          <w:color w:val="FF0000"/>
        </w:rPr>
        <w:t>为</w:t>
      </w:r>
      <w:r w:rsidRPr="002B6FBF">
        <w:rPr>
          <w:rFonts w:ascii="Times New Roman" w:hAnsi="Times New Roman" w:eastAsiaTheme="minorEastAsia" w:cs="Times New Roman"/>
          <w:color w:val="FF0000"/>
        </w:rPr>
        <w:t>H</w:t>
      </w:r>
      <w:r w:rsidRPr="002B6FBF">
        <w:rPr>
          <w:rFonts w:ascii="Times New Roman" w:hAnsi="Times New Roman" w:eastAsiaTheme="minorEastAsia" w:cs="Times New Roman"/>
          <w:color w:val="FF0000"/>
          <w:vertAlign w:val="subscript"/>
        </w:rPr>
        <w:t>2</w:t>
      </w:r>
      <w:r w:rsidRPr="002B6FBF">
        <w:rPr>
          <w:rFonts w:ascii="Times New Roman" w:hAnsi="Times New Roman" w:eastAsiaTheme="minorEastAsia" w:cs="Times New Roman"/>
          <w:color w:val="FF0000"/>
        </w:rPr>
        <w:t>S</w:t>
      </w:r>
      <w:r w:rsidRPr="002B6FBF">
        <w:rPr>
          <w:rFonts w:ascii="Times New Roman" w:hAnsi="Times New Roman" w:eastAsiaTheme="minorEastAsia" w:cs="Times New Roman"/>
          <w:color w:val="FF0000"/>
        </w:rPr>
        <w:t>，</w:t>
      </w:r>
      <w:r w:rsidRPr="002B6FBF">
        <w:rPr>
          <w:rFonts w:ascii="Times New Roman" w:hAnsi="Times New Roman" w:eastAsiaTheme="minorEastAsia" w:cs="Times New Roman"/>
          <w:color w:val="FF0000"/>
        </w:rPr>
        <w:t>B</w:t>
      </w:r>
      <w:r w:rsidRPr="002B6FBF">
        <w:rPr>
          <w:rFonts w:ascii="Times New Roman" w:hAnsi="Times New Roman" w:eastAsiaTheme="minorEastAsia" w:cs="Times New Roman"/>
          <w:color w:val="FF0000"/>
        </w:rPr>
        <w:t>为</w:t>
      </w:r>
      <w:r w:rsidRPr="002B6FBF">
        <w:rPr>
          <w:rFonts w:ascii="Times New Roman" w:hAnsi="Times New Roman" w:eastAsiaTheme="minorEastAsia" w:cs="Times New Roman"/>
          <w:color w:val="FF0000"/>
        </w:rPr>
        <w:t>OH</w:t>
      </w:r>
      <w:r w:rsidRPr="002B6FBF">
        <w:rPr>
          <w:rFonts w:ascii="Times New Roman" w:hAnsi="Times New Roman" w:eastAsiaTheme="minorEastAsia" w:cs="Times New Roman"/>
          <w:color w:val="FF0000"/>
          <w:vertAlign w:val="superscript"/>
        </w:rPr>
        <w:t>－</w:t>
      </w:r>
      <w:r w:rsidRPr="002B6FBF">
        <w:rPr>
          <w:rFonts w:ascii="Times New Roman" w:hAnsi="Times New Roman" w:eastAsiaTheme="minorEastAsia" w:cs="Times New Roman"/>
          <w:color w:val="FF0000"/>
        </w:rPr>
        <w:t>，</w:t>
      </w:r>
      <w:r w:rsidRPr="002B6FBF">
        <w:rPr>
          <w:rFonts w:ascii="Times New Roman" w:hAnsi="Times New Roman" w:eastAsiaTheme="minorEastAsia" w:cs="Times New Roman"/>
          <w:color w:val="FF0000"/>
        </w:rPr>
        <w:t>C</w:t>
      </w:r>
      <w:r w:rsidRPr="002B6FBF">
        <w:rPr>
          <w:rFonts w:ascii="Times New Roman" w:hAnsi="Times New Roman" w:eastAsiaTheme="minorEastAsia" w:cs="Times New Roman"/>
          <w:color w:val="FF0000"/>
        </w:rPr>
        <w:t>为</w:t>
      </w:r>
      <w:r w:rsidRPr="002B6FBF">
        <w:rPr>
          <w:rFonts w:ascii="Times New Roman" w:hAnsi="Times New Roman" w:eastAsiaTheme="minorEastAsia" w:cs="Times New Roman"/>
          <w:color w:val="FF0000"/>
        </w:rPr>
        <w:t>HS</w:t>
      </w:r>
      <w:r w:rsidRPr="002B6FBF">
        <w:rPr>
          <w:rFonts w:ascii="Times New Roman" w:hAnsi="Times New Roman" w:eastAsiaTheme="minorEastAsia" w:cs="Times New Roman"/>
          <w:color w:val="FF0000"/>
          <w:vertAlign w:val="superscript"/>
        </w:rPr>
        <w:t>－</w:t>
      </w:r>
      <w:r w:rsidRPr="002B6FBF">
        <w:rPr>
          <w:rFonts w:ascii="Times New Roman" w:hAnsi="Times New Roman" w:eastAsiaTheme="minorEastAsia" w:cs="Times New Roman"/>
          <w:color w:val="FF0000"/>
        </w:rPr>
        <w:t>或</w:t>
      </w:r>
      <w:r w:rsidRPr="002B6FBF">
        <w:rPr>
          <w:rFonts w:ascii="Times New Roman" w:hAnsi="Times New Roman" w:eastAsiaTheme="minorEastAsia" w:cs="Times New Roman"/>
          <w:color w:val="FF0000"/>
        </w:rPr>
        <w:t>S</w:t>
      </w:r>
      <w:r w:rsidRPr="002B6FBF">
        <w:rPr>
          <w:rFonts w:ascii="Times New Roman" w:hAnsi="Times New Roman" w:eastAsiaTheme="minorEastAsia" w:cs="Times New Roman"/>
          <w:color w:val="FF0000"/>
          <w:vertAlign w:val="superscript"/>
        </w:rPr>
        <w:t>2</w:t>
      </w:r>
      <w:r w:rsidRPr="002B6FBF">
        <w:rPr>
          <w:rFonts w:ascii="Times New Roman" w:hAnsi="Times New Roman" w:eastAsiaTheme="minorEastAsia" w:cs="Times New Roman"/>
          <w:color w:val="FF0000"/>
          <w:vertAlign w:val="superscript"/>
        </w:rPr>
        <w:t>－</w:t>
      </w:r>
      <w:r w:rsidRPr="002B6FBF">
        <w:rPr>
          <w:rFonts w:ascii="Times New Roman" w:hAnsi="Times New Roman" w:eastAsiaTheme="minorEastAsia" w:cs="Times New Roman"/>
          <w:color w:val="FF0000"/>
        </w:rPr>
        <w:t>，</w:t>
      </w:r>
      <w:r w:rsidRPr="002B6FBF">
        <w:rPr>
          <w:rFonts w:ascii="Times New Roman" w:hAnsi="Times New Roman" w:eastAsiaTheme="minorEastAsia" w:cs="Times New Roman"/>
          <w:color w:val="FF0000"/>
        </w:rPr>
        <w:t>D</w:t>
      </w:r>
      <w:r w:rsidRPr="002B6FBF">
        <w:rPr>
          <w:rFonts w:ascii="Times New Roman" w:hAnsi="Times New Roman" w:eastAsiaTheme="minorEastAsia" w:cs="Times New Roman"/>
          <w:color w:val="FF0000"/>
        </w:rPr>
        <w:t>为</w:t>
      </w:r>
      <w:r w:rsidRPr="002B6FBF">
        <w:rPr>
          <w:rFonts w:ascii="Times New Roman" w:hAnsi="Times New Roman" w:eastAsiaTheme="minorEastAsia" w:cs="Times New Roman"/>
          <w:color w:val="FF0000"/>
        </w:rPr>
        <w:t>H</w:t>
      </w:r>
      <w:r w:rsidRPr="002B6FBF">
        <w:rPr>
          <w:rFonts w:ascii="Times New Roman" w:hAnsi="Times New Roman" w:eastAsiaTheme="minorEastAsia" w:cs="Times New Roman"/>
          <w:color w:val="FF0000"/>
          <w:vertAlign w:val="subscript"/>
        </w:rPr>
        <w:t>2</w:t>
      </w:r>
      <w:r w:rsidRPr="002B6FBF">
        <w:rPr>
          <w:rFonts w:ascii="Times New Roman" w:hAnsi="Times New Roman" w:eastAsiaTheme="minorEastAsia" w:cs="Times New Roman"/>
          <w:color w:val="FF0000"/>
        </w:rPr>
        <w:t>O</w:t>
      </w:r>
      <w:r w:rsidRPr="002B6FBF">
        <w:rPr>
          <w:rFonts w:ascii="Times New Roman" w:hAnsi="Times New Roman" w:eastAsiaTheme="minorEastAsia" w:cs="Times New Roman"/>
          <w:color w:val="FF0000"/>
        </w:rPr>
        <w:t>；所以</w:t>
      </w:r>
      <w:r w:rsidRPr="002B6FBF">
        <w:rPr>
          <w:rFonts w:ascii="Times New Roman" w:hAnsi="Times New Roman" w:eastAsiaTheme="minorEastAsia" w:cs="Times New Roman"/>
          <w:color w:val="FF0000"/>
        </w:rPr>
        <w:t>C</w:t>
      </w:r>
      <w:r w:rsidRPr="002B6FBF">
        <w:rPr>
          <w:rFonts w:ascii="Times New Roman" w:hAnsi="Times New Roman" w:eastAsiaTheme="minorEastAsia" w:cs="Times New Roman"/>
          <w:color w:val="FF0000"/>
        </w:rPr>
        <w:t>的电子式为</w:t>
      </w:r>
      <w:r w:rsidRPr="002B6FBF">
        <w:rPr>
          <w:rFonts w:eastAsiaTheme="minorEastAsia"/>
          <w:noProof/>
          <w:color w:val="FF0000"/>
        </w:rPr>
        <w:drawing>
          <wp:inline distT="0" distB="0" distL="0" distR="0">
            <wp:extent cx="853440" cy="266700"/>
            <wp:effectExtent l="0" t="0" r="3810" b="0"/>
            <wp:docPr id="23656428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64280" name="Picture 28017"/>
                    <pic:cNvPicPr>
                      <a:picLocks noChangeAspect="1" noChangeArrowheads="1"/>
                    </pic:cNvPicPr>
                  </pic:nvPicPr>
                  <pic:blipFill>
                    <a:blip xmlns:r="http://schemas.openxmlformats.org/officeDocument/2006/relationships" r:embed="rId20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853440" cy="266700"/>
                    </a:xfrm>
                    <a:prstGeom prst="rect">
                      <a:avLst/>
                    </a:prstGeom>
                    <a:noFill/>
                    <a:ln>
                      <a:noFill/>
                    </a:ln>
                  </pic:spPr>
                </pic:pic>
              </a:graphicData>
            </a:graphic>
          </wp:inline>
        </w:drawing>
      </w:r>
      <w:r w:rsidRPr="002B6FBF">
        <w:rPr>
          <w:rFonts w:eastAsiaTheme="minorEastAsia"/>
          <w:noProof/>
          <w:color w:val="FF0000"/>
        </w:rPr>
        <w:drawing>
          <wp:inline distT="0" distB="0" distL="0" distR="0">
            <wp:extent cx="624840" cy="266700"/>
            <wp:effectExtent l="0" t="0" r="3810" b="0"/>
            <wp:docPr id="6214010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01020" name="Picture 28018"/>
                    <pic:cNvPicPr>
                      <a:picLocks noChangeAspect="1" noChangeArrowheads="1"/>
                    </pic:cNvPicPr>
                  </pic:nvPicPr>
                  <pic:blipFill>
                    <a:blip xmlns:r="http://schemas.openxmlformats.org/officeDocument/2006/relationships" r:embed="rId20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624840" cy="266700"/>
                    </a:xfrm>
                    <a:prstGeom prst="rect">
                      <a:avLst/>
                    </a:prstGeom>
                    <a:noFill/>
                    <a:ln>
                      <a:noFill/>
                    </a:ln>
                  </pic:spPr>
                </pic:pic>
              </a:graphicData>
            </a:graphic>
          </wp:inline>
        </w:drawing>
      </w:r>
      <w:r w:rsidRPr="002B6FBF">
        <w:rPr>
          <w:rFonts w:ascii="Times New Roman" w:hAnsi="Times New Roman" w:eastAsiaTheme="minorEastAsia" w:cs="Times New Roman"/>
          <w:color w:val="FF0000"/>
        </w:rPr>
        <w:t>。</w:t>
      </w:r>
    </w:p>
    <w:p w:rsidR="001C467C" w:rsidRPr="002B6FBF" w:rsidP="00E35935" w14:paraId="298AC027" w14:textId="77777777">
      <w:pPr>
        <w:tabs>
          <w:tab w:val="left" w:pos="4320"/>
        </w:tabs>
        <w:snapToGrid w:val="0"/>
        <w:spacing w:line="360" w:lineRule="auto"/>
        <w:ind w:firstLine="482"/>
        <w:contextualSpacing/>
        <w:rPr>
          <w:rFonts w:ascii="Times New Roman" w:hAnsi="Times New Roman" w:cs="Times New Roman"/>
          <w:bCs/>
          <w:color w:val="FF0000"/>
          <w:szCs w:val="21"/>
        </w:rPr>
      </w:pPr>
    </w:p>
    <w:p w:rsidR="001C467C" w:rsidRPr="00E35935" w:rsidP="00E35935" w14:paraId="4AFA62CC" w14:textId="77777777">
      <w:pPr>
        <w:tabs>
          <w:tab w:val="left" w:pos="4320"/>
        </w:tabs>
        <w:snapToGrid w:val="0"/>
        <w:spacing w:line="360" w:lineRule="auto"/>
        <w:ind w:firstLine="482"/>
        <w:contextualSpacing/>
        <w:rPr>
          <w:rFonts w:ascii="Times New Roman" w:hAnsi="Times New Roman" w:cs="Times New Roman"/>
          <w:bCs/>
          <w:color w:val="000000" w:themeColor="text1"/>
          <w:szCs w:val="21"/>
        </w:rPr>
      </w:pPr>
    </w:p>
    <w:bookmarkEnd w:id="2"/>
    <w:p w:rsidR="00D25B8D" w:rsidRPr="00E35935" w:rsidP="00E35935" w14:paraId="12A79750" w14:textId="77777777">
      <w:pPr>
        <w:spacing w:line="360" w:lineRule="auto"/>
        <w:rPr>
          <w:rFonts w:ascii="Times New Roman" w:hAnsi="Times New Roman" w:cs="Times New Roman"/>
          <w:color w:val="FF0000"/>
          <w:szCs w:val="21"/>
        </w:rPr>
      </w:pPr>
    </w:p>
    <w:sectPr>
      <w:headerReference w:type="default" r:id="rId202"/>
      <w:footerReference w:type="default" r:id="rId203"/>
      <w:pgSz w:w="11906" w:h="16838"/>
      <w:pgMar w:top="1417" w:right="1077" w:bottom="1417" w:left="1077" w:header="850" w:footer="992" w:gutter="0"/>
      <w:cols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宋体-方正超大字符集">
    <w:altName w:val="宋体"/>
    <w:charset w:val="86"/>
    <w:family w:val="script"/>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楷体_GB2312">
    <w:altName w:val="微软雅黑"/>
    <w:charset w:val="86"/>
    <w:family w:val="modern"/>
    <w:pitch w:val="fixed"/>
    <w:sig w:usb0="00000001" w:usb1="080E0000" w:usb2="00000010" w:usb3="00000000" w:csb0="00040000" w:csb1="00000000"/>
  </w:font>
  <w:font w:name="ˎ̥">
    <w:altName w:val="Times New Roman"/>
    <w:charset w:val="00"/>
    <w:family w:val="roman"/>
    <w:pitch w:val="default"/>
  </w:font>
  <w:font w:name="Cambria Math">
    <w:panose1 w:val="02040503050406030204"/>
    <w:charset w:val="01"/>
    <w:family w:val="roman"/>
    <w:notTrueType/>
    <w:pitch w:val="variable"/>
    <w:sig w:usb0="E00006FF" w:usb1="420024FF" w:usb2="02000000" w:usb3="00000000" w:csb0="0000019F" w:csb1="00000000"/>
  </w:font>
  <w:font w:name="NEU-BZ-S92">
    <w:altName w:val="微软雅黑"/>
    <w:charset w:val="86"/>
    <w:family w:val="script"/>
    <w:pitch w:val="variable"/>
    <w:sig w:usb0="00000000" w:usb1="AB1E0800" w:usb2="000A005E" w:usb3="00000000" w:csb0="003C004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D25B8D" w14:paraId="34FB5D46" w14:textId="3380221A">
    <w:pPr>
      <w:ind w:firstLine="2415" w:firstLineChars="1150"/>
      <w:textAlignment w:val="center"/>
      <w:rPr>
        <w:color w:val="000000"/>
        <w:szCs w:val="21"/>
      </w:rPr>
    </w:pPr>
    <w:r>
      <w:rPr>
        <w:noProof/>
      </w:rPr>
      <w:drawing>
        <wp:inline distT="0" distB="0" distL="0" distR="0">
          <wp:extent cx="253365" cy="2952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Pr>
        <w:noProof/>
      </w:rP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rsidR="00D25B8D"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wps:txbx>
                    <wps:bodyPr rot="0" vert="horz" wrap="none" lIns="0" tIns="0" rIns="0" bIns="0" anchor="t" anchorCtr="0" upright="1">
                      <a:spAutoFit/>
                    </wps:bodyPr>
                  </wps:wsp>
                </a:graphicData>
              </a:graphic>
            </wp:anchor>
          </w:drawing>
        </mc:Choice>
        <mc:Fallback>
          <w:pict>
            <v:rect id="矩形 3" o:spid="_x0000_s2053" style="width:4.55pt;height:11.75pt;margin-top:0;margin-left:-46.65pt;mso-position-horizontal:right;mso-position-horizontal-relative:margin;mso-wrap-distance-bottom:0;mso-wrap-distance-left:9pt;mso-wrap-distance-right:9pt;mso-wrap-distance-top:0;mso-wrap-style:none;position:absolute;visibility:visible;v-text-anchor:top;z-index:251659264" filled="f" stroked="f">
              <v:textbox style="mso-fit-shape-to-text:t" inset="0,0,0,0">
                <w:txbxContent>
                  <w:p w:rsidR="00D25B8D" w14:paraId="0C8432F3" w14:textId="77777777">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rsidR="00D25B8D" w14:paraId="2A36207F" w14:textId="77777777">
    <w:pPr>
      <w:tabs>
        <w:tab w:val="center" w:pos="4153"/>
        <w:tab w:val="right" w:pos="8306"/>
      </w:tabs>
      <w:snapToGrid w:val="0"/>
      <w:ind w:firstLine="4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height-relative:page;mso-position-horizontal-relative:margin;mso-position-vertical-relative:margin;mso-width-relative:page;position:absolute;rotation:315;z-index:-251656192" o:allowincell="f" stroked="f">
          <v:fill opacity="0.5"/>
          <v:textpath style="font-family:宋体;font-size:8pt" fitpath="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5" type="#_x0000_t75" alt="学科网 zxxk.com" style="width:0.05pt;height:0.05pt;margin-top:-20.75pt;margin-left:64.05pt;mso-height-relative:page;mso-width-relative:page;position:absolute;z-index:251661312">
          <v:imagedata r:id="rId2" o:title="{75232B38-A165-1FB7-499C-2E1C792CACB5}"/>
        </v:shape>
      </w:pict>
    </w:r>
    <w:r>
      <w:rPr>
        <w:rFonts w:ascii="Times New Roman" w:eastAsia="宋体" w:hAnsi="Times New Roman" w:cs="Times New Roman" w:hint="eastAsia"/>
        <w:color w:val="FFFFFF"/>
        <w:kern w:val="0"/>
        <w:sz w:val="2"/>
        <w:szCs w:val="2"/>
      </w:rPr>
      <w:t>学科网（北京）股份有限公司</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6"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7" type="#_x0000_t75" alt="学科网 zxxk.com" style="width:0.05pt;height:0.05pt;margin-top:-20.75pt;margin-left:64.05pt;position:absolute;z-index:251663360"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D25B8D" w14:paraId="0E2F2FA7" w14:textId="3CDBF017">
    <w:pPr>
      <w:pStyle w:val="Header"/>
      <w:ind w:firstLine="361"/>
      <w:jc w:val="both"/>
    </w:pPr>
    <w:r>
      <w:rPr>
        <w:noProof/>
      </w:rPr>
      <w:drawing>
        <wp:anchor distT="0" distB="0" distL="114300" distR="114300" simplePos="0" relativeHeight="251658240" behindDoc="0" locked="0" layoutInCell="1" allowOverlap="1">
          <wp:simplePos x="0" y="0"/>
          <wp:positionH relativeFrom="margin">
            <wp:posOffset>-683895</wp:posOffset>
          </wp:positionH>
          <wp:positionV relativeFrom="margin">
            <wp:posOffset>-888365</wp:posOffset>
          </wp:positionV>
          <wp:extent cx="7552690" cy="890270"/>
          <wp:effectExtent l="0" t="0" r="0" b="5080"/>
          <wp:wrapSquare wrapText="bothSides"/>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90270"/>
                  </a:xfrm>
                  <a:prstGeom prst="rect">
                    <a:avLst/>
                  </a:prstGeom>
                </pic:spPr>
              </pic:pic>
            </a:graphicData>
          </a:graphic>
        </wp:anchor>
      </w:drawing>
    </w:r>
  </w:p>
  <w:p w:rsidR="00D25B8D" w14:paraId="4343D72F" w14:textId="77777777">
    <w:pPr>
      <w:pBdr>
        <w:bottom w:val="none" w:sz="0" w:space="1" w:color="auto"/>
      </w:pBdr>
      <w:snapToGrid w:val="0"/>
      <w:ind w:firstLine="422"/>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mso-height-relative:page;mso-width-relative:page;position:absolute;z-index:251659264">
          <v:imagedata r:id="rId2"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6pt;height:0.6pt" filled="f" stroked="f" strokecolor="white">
          <v:fill color2="#aaa"/>
          <v:textpath style="font-family:宋体;font-size:8pt;v-text-spacing:78650f" trim="t" fitpath="t" string="学科网（北京）股份有限公司 "/>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1"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2"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12C300A3"/>
    <w:multiLevelType w:val="hybridMultilevel"/>
    <w:tmpl w:val="4148F036"/>
    <w:lvl w:ilvl="0">
      <w:start w:val="1"/>
      <w:numFmt w:val="decimalEnclosedCircle"/>
      <w:lvlText w:val="%1"/>
      <w:lvlJc w:val="left"/>
      <w:pPr>
        <w:ind w:left="1200" w:hanging="360"/>
      </w:pPr>
      <w:rPr>
        <w:rFonts w:ascii="宋体" w:hAnsi="宋体" w:cs="宋体" w:hint="default"/>
      </w:rPr>
    </w:lvl>
    <w:lvl w:ilvl="1" w:tentative="1">
      <w:start w:val="1"/>
      <w:numFmt w:val="lowerLetter"/>
      <w:lvlText w:val="%2)"/>
      <w:lvlJc w:val="left"/>
      <w:pPr>
        <w:ind w:left="1720" w:hanging="440"/>
      </w:pPr>
    </w:lvl>
    <w:lvl w:ilvl="2" w:tentative="1">
      <w:start w:val="1"/>
      <w:numFmt w:val="lowerRoman"/>
      <w:lvlText w:val="%3."/>
      <w:lvlJc w:val="right"/>
      <w:pPr>
        <w:ind w:left="2160" w:hanging="440"/>
      </w:pPr>
    </w:lvl>
    <w:lvl w:ilvl="3" w:tentative="1">
      <w:start w:val="1"/>
      <w:numFmt w:val="decimal"/>
      <w:lvlText w:val="%4."/>
      <w:lvlJc w:val="left"/>
      <w:pPr>
        <w:ind w:left="2600" w:hanging="440"/>
      </w:pPr>
    </w:lvl>
    <w:lvl w:ilvl="4" w:tentative="1">
      <w:start w:val="1"/>
      <w:numFmt w:val="lowerLetter"/>
      <w:lvlText w:val="%5)"/>
      <w:lvlJc w:val="left"/>
      <w:pPr>
        <w:ind w:left="3040" w:hanging="440"/>
      </w:pPr>
    </w:lvl>
    <w:lvl w:ilvl="5" w:tentative="1">
      <w:start w:val="1"/>
      <w:numFmt w:val="lowerRoman"/>
      <w:lvlText w:val="%6."/>
      <w:lvlJc w:val="right"/>
      <w:pPr>
        <w:ind w:left="3480" w:hanging="440"/>
      </w:pPr>
    </w:lvl>
    <w:lvl w:ilvl="6" w:tentative="1">
      <w:start w:val="1"/>
      <w:numFmt w:val="decimal"/>
      <w:lvlText w:val="%7."/>
      <w:lvlJc w:val="left"/>
      <w:pPr>
        <w:ind w:left="3920" w:hanging="440"/>
      </w:pPr>
    </w:lvl>
    <w:lvl w:ilvl="7" w:tentative="1">
      <w:start w:val="1"/>
      <w:numFmt w:val="lowerLetter"/>
      <w:lvlText w:val="%8)"/>
      <w:lvlJc w:val="left"/>
      <w:pPr>
        <w:ind w:left="4360" w:hanging="440"/>
      </w:pPr>
    </w:lvl>
    <w:lvl w:ilvl="8" w:tentative="1">
      <w:start w:val="1"/>
      <w:numFmt w:val="lowerRoman"/>
      <w:lvlText w:val="%9."/>
      <w:lvlJc w:val="right"/>
      <w:pPr>
        <w:ind w:left="4800" w:hanging="440"/>
      </w:pPr>
    </w:lvl>
  </w:abstractNum>
  <w:abstractNum w:abstractNumId="1">
    <w:nsid w:val="238847D8"/>
    <w:multiLevelType w:val="hybridMultilevel"/>
    <w:tmpl w:val="490E1CC8"/>
    <w:lvl w:ilvl="0">
      <w:start w:val="2"/>
      <w:numFmt w:val="decimalEnclosedCircle"/>
      <w:lvlText w:val="%1"/>
      <w:lvlJc w:val="left"/>
      <w:pPr>
        <w:ind w:left="1095" w:hanging="360"/>
      </w:pPr>
      <w:rPr>
        <w:rFonts w:hint="default"/>
      </w:rPr>
    </w:lvl>
    <w:lvl w:ilvl="1" w:tentative="1">
      <w:start w:val="1"/>
      <w:numFmt w:val="lowerLetter"/>
      <w:lvlText w:val="%2)"/>
      <w:lvlJc w:val="left"/>
      <w:pPr>
        <w:ind w:left="1615" w:hanging="440"/>
      </w:pPr>
    </w:lvl>
    <w:lvl w:ilvl="2" w:tentative="1">
      <w:start w:val="1"/>
      <w:numFmt w:val="lowerRoman"/>
      <w:lvlText w:val="%3."/>
      <w:lvlJc w:val="right"/>
      <w:pPr>
        <w:ind w:left="2055" w:hanging="440"/>
      </w:pPr>
    </w:lvl>
    <w:lvl w:ilvl="3" w:tentative="1">
      <w:start w:val="1"/>
      <w:numFmt w:val="decimal"/>
      <w:lvlText w:val="%4."/>
      <w:lvlJc w:val="left"/>
      <w:pPr>
        <w:ind w:left="2495" w:hanging="440"/>
      </w:pPr>
    </w:lvl>
    <w:lvl w:ilvl="4" w:tentative="1">
      <w:start w:val="1"/>
      <w:numFmt w:val="lowerLetter"/>
      <w:lvlText w:val="%5)"/>
      <w:lvlJc w:val="left"/>
      <w:pPr>
        <w:ind w:left="2935" w:hanging="440"/>
      </w:pPr>
    </w:lvl>
    <w:lvl w:ilvl="5" w:tentative="1">
      <w:start w:val="1"/>
      <w:numFmt w:val="lowerRoman"/>
      <w:lvlText w:val="%6."/>
      <w:lvlJc w:val="right"/>
      <w:pPr>
        <w:ind w:left="3375" w:hanging="440"/>
      </w:pPr>
    </w:lvl>
    <w:lvl w:ilvl="6" w:tentative="1">
      <w:start w:val="1"/>
      <w:numFmt w:val="decimal"/>
      <w:lvlText w:val="%7."/>
      <w:lvlJc w:val="left"/>
      <w:pPr>
        <w:ind w:left="3815" w:hanging="440"/>
      </w:pPr>
    </w:lvl>
    <w:lvl w:ilvl="7" w:tentative="1">
      <w:start w:val="1"/>
      <w:numFmt w:val="lowerLetter"/>
      <w:lvlText w:val="%8)"/>
      <w:lvlJc w:val="left"/>
      <w:pPr>
        <w:ind w:left="4255" w:hanging="440"/>
      </w:pPr>
    </w:lvl>
    <w:lvl w:ilvl="8" w:tentative="1">
      <w:start w:val="1"/>
      <w:numFmt w:val="lowerRoman"/>
      <w:lvlText w:val="%9."/>
      <w:lvlJc w:val="right"/>
      <w:pPr>
        <w:ind w:left="4695" w:hanging="440"/>
      </w:pPr>
    </w:lvl>
  </w:abstractNum>
  <w:abstractNum w:abstractNumId="2">
    <w:nsid w:val="3DA77DBB"/>
    <w:multiLevelType w:val="hybridMultilevel"/>
    <w:tmpl w:val="D99E1A1E"/>
    <w:lvl w:ilvl="0">
      <w:start w:val="1"/>
      <w:numFmt w:val="decimalEnclosedCircle"/>
      <w:lvlText w:val="%1"/>
      <w:lvlJc w:val="left"/>
      <w:pPr>
        <w:ind w:left="360" w:hanging="360"/>
      </w:pPr>
      <w:rPr>
        <w:rFonts w:asciiTheme="minorEastAsia" w:hAnsiTheme="minorEastAsia"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3">
    <w:nsid w:val="462E11A1"/>
    <w:multiLevelType w:val="hybridMultilevel"/>
    <w:tmpl w:val="5DF04FE4"/>
    <w:lvl w:ilvl="0">
      <w:start w:val="1"/>
      <w:numFmt w:val="decimalEnclosedCircle"/>
      <w:lvlText w:val="%1"/>
      <w:lvlJc w:val="left"/>
      <w:pPr>
        <w:ind w:left="360" w:hanging="360"/>
      </w:pPr>
      <w:rPr>
        <w:rFonts w:asciiTheme="minorEastAsia" w:hAnsiTheme="minorEastAsia" w:hint="default"/>
      </w:rPr>
    </w:lvl>
    <w:lvl w:ilvl="1" w:tentative="1">
      <w:start w:val="1"/>
      <w:numFmt w:val="lowerLetter"/>
      <w:lvlText w:val="%2)"/>
      <w:lvlJc w:val="left"/>
      <w:pPr>
        <w:ind w:left="880" w:hanging="440"/>
      </w:pPr>
    </w:lvl>
    <w:lvl w:ilvl="2" w:tentative="1">
      <w:start w:val="1"/>
      <w:numFmt w:val="lowerRoman"/>
      <w:lvlText w:val="%3."/>
      <w:lvlJc w:val="right"/>
      <w:pPr>
        <w:ind w:left="1320" w:hanging="440"/>
      </w:pPr>
    </w:lvl>
    <w:lvl w:ilvl="3" w:tentative="1">
      <w:start w:val="1"/>
      <w:numFmt w:val="decimal"/>
      <w:lvlText w:val="%4."/>
      <w:lvlJc w:val="left"/>
      <w:pPr>
        <w:ind w:left="1760" w:hanging="440"/>
      </w:pPr>
    </w:lvl>
    <w:lvl w:ilvl="4" w:tentative="1">
      <w:start w:val="1"/>
      <w:numFmt w:val="lowerLetter"/>
      <w:lvlText w:val="%5)"/>
      <w:lvlJc w:val="left"/>
      <w:pPr>
        <w:ind w:left="2200" w:hanging="440"/>
      </w:pPr>
    </w:lvl>
    <w:lvl w:ilvl="5" w:tentative="1">
      <w:start w:val="1"/>
      <w:numFmt w:val="lowerRoman"/>
      <w:lvlText w:val="%6."/>
      <w:lvlJc w:val="right"/>
      <w:pPr>
        <w:ind w:left="2640" w:hanging="440"/>
      </w:pPr>
    </w:lvl>
    <w:lvl w:ilvl="6" w:tentative="1">
      <w:start w:val="1"/>
      <w:numFmt w:val="decimal"/>
      <w:lvlText w:val="%7."/>
      <w:lvlJc w:val="left"/>
      <w:pPr>
        <w:ind w:left="3080" w:hanging="440"/>
      </w:pPr>
    </w:lvl>
    <w:lvl w:ilvl="7" w:tentative="1">
      <w:start w:val="1"/>
      <w:numFmt w:val="lowerLetter"/>
      <w:lvlText w:val="%8)"/>
      <w:lvlJc w:val="left"/>
      <w:pPr>
        <w:ind w:left="3520" w:hanging="440"/>
      </w:pPr>
    </w:lvl>
    <w:lvl w:ilvl="8" w:tentative="1">
      <w:start w:val="1"/>
      <w:numFmt w:val="lowerRoman"/>
      <w:lvlText w:val="%9."/>
      <w:lvlJc w:val="right"/>
      <w:pPr>
        <w:ind w:left="3960" w:hanging="440"/>
      </w:pPr>
    </w:lvl>
  </w:abstractNum>
  <w:abstractNum w:abstractNumId="4">
    <w:nsid w:val="53EF4848"/>
    <w:multiLevelType w:val="hybridMultilevel"/>
    <w:tmpl w:val="2B6C3B1A"/>
    <w:lvl w:ilvl="0">
      <w:start w:val="2"/>
      <w:numFmt w:val="decimalEnclosedCircle"/>
      <w:lvlText w:val="%1"/>
      <w:lvlJc w:val="left"/>
      <w:pPr>
        <w:ind w:left="2250" w:hanging="360"/>
      </w:pPr>
      <w:rPr>
        <w:rFonts w:ascii="宋体" w:hAnsi="Arial" w:cs="Courier New" w:hint="default"/>
      </w:rPr>
    </w:lvl>
    <w:lvl w:ilvl="1" w:tentative="1">
      <w:start w:val="1"/>
      <w:numFmt w:val="lowerLetter"/>
      <w:lvlText w:val="%2)"/>
      <w:lvlJc w:val="left"/>
      <w:pPr>
        <w:ind w:left="2770" w:hanging="440"/>
      </w:pPr>
    </w:lvl>
    <w:lvl w:ilvl="2" w:tentative="1">
      <w:start w:val="1"/>
      <w:numFmt w:val="lowerRoman"/>
      <w:lvlText w:val="%3."/>
      <w:lvlJc w:val="right"/>
      <w:pPr>
        <w:ind w:left="3210" w:hanging="440"/>
      </w:pPr>
    </w:lvl>
    <w:lvl w:ilvl="3" w:tentative="1">
      <w:start w:val="1"/>
      <w:numFmt w:val="decimal"/>
      <w:lvlText w:val="%4."/>
      <w:lvlJc w:val="left"/>
      <w:pPr>
        <w:ind w:left="3650" w:hanging="440"/>
      </w:pPr>
    </w:lvl>
    <w:lvl w:ilvl="4" w:tentative="1">
      <w:start w:val="1"/>
      <w:numFmt w:val="lowerLetter"/>
      <w:lvlText w:val="%5)"/>
      <w:lvlJc w:val="left"/>
      <w:pPr>
        <w:ind w:left="4090" w:hanging="440"/>
      </w:pPr>
    </w:lvl>
    <w:lvl w:ilvl="5" w:tentative="1">
      <w:start w:val="1"/>
      <w:numFmt w:val="lowerRoman"/>
      <w:lvlText w:val="%6."/>
      <w:lvlJc w:val="right"/>
      <w:pPr>
        <w:ind w:left="4530" w:hanging="440"/>
      </w:pPr>
    </w:lvl>
    <w:lvl w:ilvl="6" w:tentative="1">
      <w:start w:val="1"/>
      <w:numFmt w:val="decimal"/>
      <w:lvlText w:val="%7."/>
      <w:lvlJc w:val="left"/>
      <w:pPr>
        <w:ind w:left="4970" w:hanging="440"/>
      </w:pPr>
    </w:lvl>
    <w:lvl w:ilvl="7" w:tentative="1">
      <w:start w:val="1"/>
      <w:numFmt w:val="lowerLetter"/>
      <w:lvlText w:val="%8)"/>
      <w:lvlJc w:val="left"/>
      <w:pPr>
        <w:ind w:left="5410" w:hanging="440"/>
      </w:pPr>
    </w:lvl>
    <w:lvl w:ilvl="8" w:tentative="1">
      <w:start w:val="1"/>
      <w:numFmt w:val="lowerRoman"/>
      <w:lvlText w:val="%9."/>
      <w:lvlJc w:val="right"/>
      <w:pPr>
        <w:ind w:left="5850" w:hanging="440"/>
      </w:pPr>
    </w:lvl>
  </w:abstractNum>
  <w:abstractNum w:abstractNumId="5">
    <w:nsid w:val="73E729DD"/>
    <w:multiLevelType w:val="hybridMultilevel"/>
    <w:tmpl w:val="AA54CFA6"/>
    <w:lvl w:ilvl="0">
      <w:start w:val="1"/>
      <w:numFmt w:val="decimalEnclosedCircle"/>
      <w:lvlText w:val="%1"/>
      <w:lvlJc w:val="left"/>
      <w:pPr>
        <w:ind w:left="990" w:hanging="360"/>
      </w:pPr>
      <w:rPr>
        <w:rFonts w:asciiTheme="minorEastAsia" w:hAnsiTheme="minorEastAsia" w:hint="default"/>
      </w:rPr>
    </w:lvl>
    <w:lvl w:ilvl="1" w:tentative="1">
      <w:start w:val="1"/>
      <w:numFmt w:val="lowerLetter"/>
      <w:lvlText w:val="%2)"/>
      <w:lvlJc w:val="left"/>
      <w:pPr>
        <w:ind w:left="1510" w:hanging="440"/>
      </w:pPr>
    </w:lvl>
    <w:lvl w:ilvl="2" w:tentative="1">
      <w:start w:val="1"/>
      <w:numFmt w:val="lowerRoman"/>
      <w:lvlText w:val="%3."/>
      <w:lvlJc w:val="right"/>
      <w:pPr>
        <w:ind w:left="1950" w:hanging="440"/>
      </w:pPr>
    </w:lvl>
    <w:lvl w:ilvl="3" w:tentative="1">
      <w:start w:val="1"/>
      <w:numFmt w:val="decimal"/>
      <w:lvlText w:val="%4."/>
      <w:lvlJc w:val="left"/>
      <w:pPr>
        <w:ind w:left="2390" w:hanging="440"/>
      </w:pPr>
    </w:lvl>
    <w:lvl w:ilvl="4" w:tentative="1">
      <w:start w:val="1"/>
      <w:numFmt w:val="lowerLetter"/>
      <w:lvlText w:val="%5)"/>
      <w:lvlJc w:val="left"/>
      <w:pPr>
        <w:ind w:left="2830" w:hanging="440"/>
      </w:pPr>
    </w:lvl>
    <w:lvl w:ilvl="5" w:tentative="1">
      <w:start w:val="1"/>
      <w:numFmt w:val="lowerRoman"/>
      <w:lvlText w:val="%6."/>
      <w:lvlJc w:val="right"/>
      <w:pPr>
        <w:ind w:left="3270" w:hanging="440"/>
      </w:pPr>
    </w:lvl>
    <w:lvl w:ilvl="6" w:tentative="1">
      <w:start w:val="1"/>
      <w:numFmt w:val="decimal"/>
      <w:lvlText w:val="%7."/>
      <w:lvlJc w:val="left"/>
      <w:pPr>
        <w:ind w:left="3710" w:hanging="440"/>
      </w:pPr>
    </w:lvl>
    <w:lvl w:ilvl="7" w:tentative="1">
      <w:start w:val="1"/>
      <w:numFmt w:val="lowerLetter"/>
      <w:lvlText w:val="%8)"/>
      <w:lvlJc w:val="left"/>
      <w:pPr>
        <w:ind w:left="4150" w:hanging="440"/>
      </w:pPr>
    </w:lvl>
    <w:lvl w:ilvl="8" w:tentative="1">
      <w:start w:val="1"/>
      <w:numFmt w:val="lowerRoman"/>
      <w:lvlText w:val="%9."/>
      <w:lvlJc w:val="right"/>
      <w:pPr>
        <w:ind w:left="4590" w:hanging="440"/>
      </w:pPr>
    </w:lvl>
  </w:abstractNum>
  <w:num w:numId="1" w16cid:durableId="2126800557">
    <w:abstractNumId w:val="1"/>
  </w:num>
  <w:num w:numId="2" w16cid:durableId="1711681985">
    <w:abstractNumId w:val="0"/>
  </w:num>
  <w:num w:numId="3" w16cid:durableId="400950595">
    <w:abstractNumId w:val="5"/>
  </w:num>
  <w:num w:numId="4" w16cid:durableId="1724404728">
    <w:abstractNumId w:val="4"/>
  </w:num>
  <w:num w:numId="5" w16cid:durableId="1707094374">
    <w:abstractNumId w:val="2"/>
  </w:num>
  <w:num w:numId="6" w16cid:durableId="1923039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00363227"/>
    <w:rsid w:val="000106BA"/>
    <w:rsid w:val="00010C38"/>
    <w:rsid w:val="0001360E"/>
    <w:rsid w:val="00034153"/>
    <w:rsid w:val="00041561"/>
    <w:rsid w:val="00042F71"/>
    <w:rsid w:val="00051F46"/>
    <w:rsid w:val="000538FF"/>
    <w:rsid w:val="00070D02"/>
    <w:rsid w:val="00081B86"/>
    <w:rsid w:val="00086397"/>
    <w:rsid w:val="000A4803"/>
    <w:rsid w:val="000A4C66"/>
    <w:rsid w:val="000B1452"/>
    <w:rsid w:val="000B31DC"/>
    <w:rsid w:val="000B5069"/>
    <w:rsid w:val="000D38AA"/>
    <w:rsid w:val="000D7007"/>
    <w:rsid w:val="000E4A0D"/>
    <w:rsid w:val="000F13E3"/>
    <w:rsid w:val="000F6CB4"/>
    <w:rsid w:val="0010083B"/>
    <w:rsid w:val="00111088"/>
    <w:rsid w:val="00125501"/>
    <w:rsid w:val="00126D0C"/>
    <w:rsid w:val="00141180"/>
    <w:rsid w:val="00146953"/>
    <w:rsid w:val="00181D4F"/>
    <w:rsid w:val="00187A5F"/>
    <w:rsid w:val="001A2536"/>
    <w:rsid w:val="001A598E"/>
    <w:rsid w:val="001C467C"/>
    <w:rsid w:val="001D233E"/>
    <w:rsid w:val="001E39E1"/>
    <w:rsid w:val="001E7022"/>
    <w:rsid w:val="001F3965"/>
    <w:rsid w:val="001F3BE6"/>
    <w:rsid w:val="001F47B3"/>
    <w:rsid w:val="002156C8"/>
    <w:rsid w:val="00221105"/>
    <w:rsid w:val="002239F5"/>
    <w:rsid w:val="00232AF8"/>
    <w:rsid w:val="002337F5"/>
    <w:rsid w:val="00237BA1"/>
    <w:rsid w:val="00237EE1"/>
    <w:rsid w:val="00257544"/>
    <w:rsid w:val="00257F7D"/>
    <w:rsid w:val="0026620F"/>
    <w:rsid w:val="0027067E"/>
    <w:rsid w:val="00274C86"/>
    <w:rsid w:val="00275C33"/>
    <w:rsid w:val="002771D2"/>
    <w:rsid w:val="00297782"/>
    <w:rsid w:val="002B6FBF"/>
    <w:rsid w:val="002E56FE"/>
    <w:rsid w:val="002F7C14"/>
    <w:rsid w:val="00314087"/>
    <w:rsid w:val="0032022D"/>
    <w:rsid w:val="003267B1"/>
    <w:rsid w:val="00337D03"/>
    <w:rsid w:val="00342BF5"/>
    <w:rsid w:val="003439FE"/>
    <w:rsid w:val="0034598C"/>
    <w:rsid w:val="0035762E"/>
    <w:rsid w:val="00363227"/>
    <w:rsid w:val="00370F79"/>
    <w:rsid w:val="0038704F"/>
    <w:rsid w:val="003A3F42"/>
    <w:rsid w:val="003B0BA0"/>
    <w:rsid w:val="003C1420"/>
    <w:rsid w:val="003C2166"/>
    <w:rsid w:val="003C36B9"/>
    <w:rsid w:val="003C6AA0"/>
    <w:rsid w:val="003C6D32"/>
    <w:rsid w:val="003E15DC"/>
    <w:rsid w:val="003E20EC"/>
    <w:rsid w:val="003F1D2B"/>
    <w:rsid w:val="003F4025"/>
    <w:rsid w:val="003F6C54"/>
    <w:rsid w:val="0040297D"/>
    <w:rsid w:val="0040402F"/>
    <w:rsid w:val="004151FC"/>
    <w:rsid w:val="00415924"/>
    <w:rsid w:val="00446AFF"/>
    <w:rsid w:val="00451354"/>
    <w:rsid w:val="0045167D"/>
    <w:rsid w:val="00461D12"/>
    <w:rsid w:val="00467470"/>
    <w:rsid w:val="0047331D"/>
    <w:rsid w:val="00486104"/>
    <w:rsid w:val="004A082C"/>
    <w:rsid w:val="004C28AB"/>
    <w:rsid w:val="004D1C00"/>
    <w:rsid w:val="004D5E87"/>
    <w:rsid w:val="004F0D4C"/>
    <w:rsid w:val="004F5A53"/>
    <w:rsid w:val="00505B3C"/>
    <w:rsid w:val="0051510A"/>
    <w:rsid w:val="005277EF"/>
    <w:rsid w:val="00531503"/>
    <w:rsid w:val="00532D9B"/>
    <w:rsid w:val="00533F8C"/>
    <w:rsid w:val="00540AD6"/>
    <w:rsid w:val="005430BB"/>
    <w:rsid w:val="00547345"/>
    <w:rsid w:val="0055332A"/>
    <w:rsid w:val="0055771F"/>
    <w:rsid w:val="00560E46"/>
    <w:rsid w:val="00561574"/>
    <w:rsid w:val="0056487D"/>
    <w:rsid w:val="00564964"/>
    <w:rsid w:val="00573DDC"/>
    <w:rsid w:val="005803D6"/>
    <w:rsid w:val="0058145E"/>
    <w:rsid w:val="00596182"/>
    <w:rsid w:val="005A7B03"/>
    <w:rsid w:val="005B5C45"/>
    <w:rsid w:val="005C5207"/>
    <w:rsid w:val="005D6996"/>
    <w:rsid w:val="005D7375"/>
    <w:rsid w:val="005E7405"/>
    <w:rsid w:val="005F20AF"/>
    <w:rsid w:val="005F60E8"/>
    <w:rsid w:val="006055F4"/>
    <w:rsid w:val="00665A33"/>
    <w:rsid w:val="00670232"/>
    <w:rsid w:val="00671E0C"/>
    <w:rsid w:val="00686AAA"/>
    <w:rsid w:val="00686B0D"/>
    <w:rsid w:val="006A5EF9"/>
    <w:rsid w:val="006D28BB"/>
    <w:rsid w:val="006D6080"/>
    <w:rsid w:val="006D6AAD"/>
    <w:rsid w:val="006E1041"/>
    <w:rsid w:val="006E406D"/>
    <w:rsid w:val="006F397B"/>
    <w:rsid w:val="006F639F"/>
    <w:rsid w:val="007011D3"/>
    <w:rsid w:val="00720890"/>
    <w:rsid w:val="00725397"/>
    <w:rsid w:val="00726E35"/>
    <w:rsid w:val="00755A90"/>
    <w:rsid w:val="007648DB"/>
    <w:rsid w:val="00767FAE"/>
    <w:rsid w:val="00775536"/>
    <w:rsid w:val="00784A2D"/>
    <w:rsid w:val="007A4194"/>
    <w:rsid w:val="007B60D5"/>
    <w:rsid w:val="007B6B05"/>
    <w:rsid w:val="007B71D5"/>
    <w:rsid w:val="007C0C93"/>
    <w:rsid w:val="007D79A0"/>
    <w:rsid w:val="007E5FFA"/>
    <w:rsid w:val="007F4C73"/>
    <w:rsid w:val="0080033C"/>
    <w:rsid w:val="008202D3"/>
    <w:rsid w:val="00821251"/>
    <w:rsid w:val="00822271"/>
    <w:rsid w:val="008330F2"/>
    <w:rsid w:val="00844514"/>
    <w:rsid w:val="0085328A"/>
    <w:rsid w:val="00864C8F"/>
    <w:rsid w:val="008651A6"/>
    <w:rsid w:val="008805FE"/>
    <w:rsid w:val="00883774"/>
    <w:rsid w:val="00894AE9"/>
    <w:rsid w:val="008A64B4"/>
    <w:rsid w:val="008B5429"/>
    <w:rsid w:val="008B601D"/>
    <w:rsid w:val="008B7983"/>
    <w:rsid w:val="008C315D"/>
    <w:rsid w:val="008C3ADF"/>
    <w:rsid w:val="008E7043"/>
    <w:rsid w:val="008E7AD8"/>
    <w:rsid w:val="009035F2"/>
    <w:rsid w:val="00906284"/>
    <w:rsid w:val="00913910"/>
    <w:rsid w:val="0091761C"/>
    <w:rsid w:val="00942E2D"/>
    <w:rsid w:val="009500C3"/>
    <w:rsid w:val="009538C5"/>
    <w:rsid w:val="009558F3"/>
    <w:rsid w:val="00970FD4"/>
    <w:rsid w:val="00971716"/>
    <w:rsid w:val="009775CB"/>
    <w:rsid w:val="00997896"/>
    <w:rsid w:val="009B30D7"/>
    <w:rsid w:val="009C4253"/>
    <w:rsid w:val="009D0B3F"/>
    <w:rsid w:val="009D4347"/>
    <w:rsid w:val="009E1C48"/>
    <w:rsid w:val="009E771C"/>
    <w:rsid w:val="009F24C5"/>
    <w:rsid w:val="00A0575A"/>
    <w:rsid w:val="00A313FB"/>
    <w:rsid w:val="00A52A79"/>
    <w:rsid w:val="00A65C61"/>
    <w:rsid w:val="00A77171"/>
    <w:rsid w:val="00A90DEA"/>
    <w:rsid w:val="00A926D3"/>
    <w:rsid w:val="00AB6E5F"/>
    <w:rsid w:val="00AC479F"/>
    <w:rsid w:val="00AC6D65"/>
    <w:rsid w:val="00AC7F68"/>
    <w:rsid w:val="00AE6E78"/>
    <w:rsid w:val="00AF3D23"/>
    <w:rsid w:val="00AF6D5B"/>
    <w:rsid w:val="00AF7A95"/>
    <w:rsid w:val="00AF7EE7"/>
    <w:rsid w:val="00B02CE3"/>
    <w:rsid w:val="00B039AE"/>
    <w:rsid w:val="00B1412D"/>
    <w:rsid w:val="00B16352"/>
    <w:rsid w:val="00B205AE"/>
    <w:rsid w:val="00B332C3"/>
    <w:rsid w:val="00B57DC0"/>
    <w:rsid w:val="00B63D8F"/>
    <w:rsid w:val="00B64F0A"/>
    <w:rsid w:val="00B744AE"/>
    <w:rsid w:val="00B75852"/>
    <w:rsid w:val="00B9544F"/>
    <w:rsid w:val="00BA2C7D"/>
    <w:rsid w:val="00BA6628"/>
    <w:rsid w:val="00BB0B3B"/>
    <w:rsid w:val="00BC3A57"/>
    <w:rsid w:val="00BC70D6"/>
    <w:rsid w:val="00BF2518"/>
    <w:rsid w:val="00BF4AD7"/>
    <w:rsid w:val="00BF5160"/>
    <w:rsid w:val="00BF608A"/>
    <w:rsid w:val="00C02702"/>
    <w:rsid w:val="00C02FC6"/>
    <w:rsid w:val="00C2613D"/>
    <w:rsid w:val="00C506D8"/>
    <w:rsid w:val="00C56796"/>
    <w:rsid w:val="00C57AD6"/>
    <w:rsid w:val="00C67AE4"/>
    <w:rsid w:val="00C709AA"/>
    <w:rsid w:val="00C72BA3"/>
    <w:rsid w:val="00C749FE"/>
    <w:rsid w:val="00C75A62"/>
    <w:rsid w:val="00C7740B"/>
    <w:rsid w:val="00C822A0"/>
    <w:rsid w:val="00C8251C"/>
    <w:rsid w:val="00C866A8"/>
    <w:rsid w:val="00C92CD8"/>
    <w:rsid w:val="00CA3306"/>
    <w:rsid w:val="00CA6C91"/>
    <w:rsid w:val="00CB0169"/>
    <w:rsid w:val="00CB3602"/>
    <w:rsid w:val="00CC7926"/>
    <w:rsid w:val="00CD0455"/>
    <w:rsid w:val="00CD5C4D"/>
    <w:rsid w:val="00CD5E51"/>
    <w:rsid w:val="00CE3437"/>
    <w:rsid w:val="00CE7D48"/>
    <w:rsid w:val="00CF0B0B"/>
    <w:rsid w:val="00CF1A07"/>
    <w:rsid w:val="00CF1AB2"/>
    <w:rsid w:val="00CF26E2"/>
    <w:rsid w:val="00CF303E"/>
    <w:rsid w:val="00CF53CB"/>
    <w:rsid w:val="00CF76CC"/>
    <w:rsid w:val="00D00B68"/>
    <w:rsid w:val="00D04830"/>
    <w:rsid w:val="00D14580"/>
    <w:rsid w:val="00D206C5"/>
    <w:rsid w:val="00D23EA7"/>
    <w:rsid w:val="00D24D3E"/>
    <w:rsid w:val="00D25B8D"/>
    <w:rsid w:val="00D27F54"/>
    <w:rsid w:val="00D373BC"/>
    <w:rsid w:val="00D60A0E"/>
    <w:rsid w:val="00D62A4F"/>
    <w:rsid w:val="00D65A59"/>
    <w:rsid w:val="00D66D72"/>
    <w:rsid w:val="00D816AD"/>
    <w:rsid w:val="00D820C7"/>
    <w:rsid w:val="00D920B3"/>
    <w:rsid w:val="00D93285"/>
    <w:rsid w:val="00D953CC"/>
    <w:rsid w:val="00DC11D9"/>
    <w:rsid w:val="00DD0D58"/>
    <w:rsid w:val="00DE3AC9"/>
    <w:rsid w:val="00DE7774"/>
    <w:rsid w:val="00DE7D69"/>
    <w:rsid w:val="00E226E9"/>
    <w:rsid w:val="00E27D14"/>
    <w:rsid w:val="00E35935"/>
    <w:rsid w:val="00E60DFB"/>
    <w:rsid w:val="00E641CE"/>
    <w:rsid w:val="00E64629"/>
    <w:rsid w:val="00E7022B"/>
    <w:rsid w:val="00E75B28"/>
    <w:rsid w:val="00E76EF1"/>
    <w:rsid w:val="00E8727B"/>
    <w:rsid w:val="00E90FFC"/>
    <w:rsid w:val="00E93C2C"/>
    <w:rsid w:val="00EA7A8E"/>
    <w:rsid w:val="00EB5AAD"/>
    <w:rsid w:val="00EC2002"/>
    <w:rsid w:val="00EC285A"/>
    <w:rsid w:val="00EC7CA7"/>
    <w:rsid w:val="00ED2D3E"/>
    <w:rsid w:val="00ED49F6"/>
    <w:rsid w:val="00EE224B"/>
    <w:rsid w:val="00EE232D"/>
    <w:rsid w:val="00EE4D25"/>
    <w:rsid w:val="00EF23BB"/>
    <w:rsid w:val="00F00B90"/>
    <w:rsid w:val="00F241FB"/>
    <w:rsid w:val="00F362CA"/>
    <w:rsid w:val="00F47690"/>
    <w:rsid w:val="00F561D7"/>
    <w:rsid w:val="00F601AF"/>
    <w:rsid w:val="00F60DC9"/>
    <w:rsid w:val="00F66072"/>
    <w:rsid w:val="00F741D5"/>
    <w:rsid w:val="00F74D60"/>
    <w:rsid w:val="00F75F2D"/>
    <w:rsid w:val="00F831CA"/>
    <w:rsid w:val="00F86DAD"/>
    <w:rsid w:val="00FA15FA"/>
    <w:rsid w:val="00FA4D2F"/>
    <w:rsid w:val="00FB464E"/>
    <w:rsid w:val="00FB568B"/>
    <w:rsid w:val="00FC1E8C"/>
    <w:rsid w:val="00FD53D7"/>
    <w:rsid w:val="00FE150D"/>
    <w:rsid w:val="00FE49C2"/>
    <w:rsid w:val="00FF449C"/>
    <w:rsid w:val="0959519B"/>
    <w:rsid w:val="18233901"/>
    <w:rsid w:val="1AD45C94"/>
    <w:rsid w:val="3FA62572"/>
    <w:rsid w:val="725A3BD5"/>
  </w:rsids>
  <w:docVars>
    <w:docVar w:name="commondata" w:val="eyJoZGlkIjoiMzIwNmM2M2Y1NDIzMjFjYjU0OTk1Y2FiNzZmYmZmZTc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0F0A9B09"/>
  <w15:docId w15:val="{14399136-0680-4040-B2E5-F65A3CE7E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utoRedefine/>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 Char Char Char,Char,Char Char,Char Char Char,Plain Te,Plain Text_0,普通,普通文字,普通文字 Char,标题1,标题1 Char Char,标题1 Char Char Char Char Char,游数的,游数的格式,纯文本 Char,纯文本 Char Char,纯文本 Char Char Char,纯文本 Char Char1,纯文本 Char Char1 Char Char Char,纯文本 Char1"/>
    <w:basedOn w:val="Normal"/>
    <w:link w:val="a2"/>
    <w:autoRedefine/>
    <w:unhideWhenUsed/>
    <w:qFormat/>
    <w:rsid w:val="00CF303E"/>
    <w:pPr>
      <w:tabs>
        <w:tab w:val="left" w:pos="3960"/>
        <w:tab w:val="left" w:pos="4305"/>
      </w:tabs>
      <w:snapToGrid w:val="0"/>
      <w:spacing w:line="336" w:lineRule="auto"/>
      <w:ind w:firstLine="480" w:firstLineChars="200"/>
    </w:pPr>
    <w:rPr>
      <w:rFonts w:ascii="Times New Roman" w:eastAsia="宋体" w:hAnsi="Times New Roman" w:cs="Times New Roman"/>
      <w:sz w:val="24"/>
      <w:szCs w:val="24"/>
    </w:rPr>
  </w:style>
  <w:style w:type="paragraph" w:styleId="BalloonText">
    <w:name w:val="Balloon Text"/>
    <w:basedOn w:val="Normal"/>
    <w:link w:val="a1"/>
    <w:autoRedefine/>
    <w:uiPriority w:val="99"/>
    <w:semiHidden/>
    <w:unhideWhenUsed/>
    <w:qFormat/>
    <w:rPr>
      <w:sz w:val="18"/>
      <w:szCs w:val="18"/>
    </w:rPr>
  </w:style>
  <w:style w:type="paragraph" w:styleId="Footer">
    <w:name w:val="footer"/>
    <w:basedOn w:val="Normal"/>
    <w:link w:val="a0"/>
    <w:autoRedefine/>
    <w:uiPriority w:val="99"/>
    <w:unhideWhenUsed/>
    <w:qFormat/>
    <w:pPr>
      <w:tabs>
        <w:tab w:val="center" w:pos="4153"/>
        <w:tab w:val="right" w:pos="8306"/>
      </w:tabs>
      <w:snapToGrid w:val="0"/>
      <w:jc w:val="left"/>
    </w:pPr>
    <w:rPr>
      <w:sz w:val="18"/>
      <w:szCs w:val="18"/>
    </w:rPr>
  </w:style>
  <w:style w:type="paragraph" w:styleId="Header">
    <w:name w:val="header"/>
    <w:basedOn w:val="Normal"/>
    <w:link w:val="a"/>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3"/>
    <w:uiPriority w:val="11"/>
    <w:qFormat/>
    <w:pPr>
      <w:spacing w:before="240" w:after="60" w:line="312" w:lineRule="auto"/>
      <w:jc w:val="center"/>
      <w:outlineLvl w:val="1"/>
    </w:pPr>
    <w:rPr>
      <w:rFonts w:eastAsia="宋体" w:asciiTheme="majorHAnsi" w:hAnsiTheme="majorHAnsi" w:cstheme="majorBidi"/>
      <w:b/>
      <w:bCs/>
      <w:kern w:val="28"/>
      <w:sz w:val="32"/>
      <w:szCs w:val="32"/>
    </w:rPr>
  </w:style>
  <w:style w:type="paragraph" w:styleId="NormalWeb">
    <w:name w:val="Normal (Web)"/>
    <w:basedOn w:val="Normal"/>
    <w:autoRedefine/>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Title">
    <w:name w:val="Title"/>
    <w:basedOn w:val="Normal"/>
    <w:next w:val="Normal"/>
    <w:link w:val="a4"/>
    <w:autoRedefine/>
    <w:uiPriority w:val="10"/>
    <w:qFormat/>
    <w:pPr>
      <w:spacing w:before="240" w:after="60"/>
      <w:jc w:val="center"/>
      <w:outlineLvl w:val="0"/>
    </w:pPr>
    <w:rPr>
      <w:rFonts w:eastAsia="宋体" w:asciiTheme="majorHAnsi" w:hAnsiTheme="majorHAnsi" w:cstheme="majorBidi"/>
      <w:b/>
      <w:bCs/>
      <w:sz w:val="32"/>
      <w:szCs w:val="32"/>
    </w:rPr>
  </w:style>
  <w:style w:type="table" w:styleId="TableGrid">
    <w:name w:val="Table Grid"/>
    <w:basedOn w:val="TableNormal"/>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autoRedefine/>
    <w:uiPriority w:val="22"/>
    <w:qFormat/>
    <w:rPr>
      <w:b/>
    </w:rPr>
  </w:style>
  <w:style w:type="character" w:styleId="Hyperlink">
    <w:name w:val="Hyperlink"/>
    <w:basedOn w:val="DefaultParagraphFont"/>
    <w:autoRedefine/>
    <w:uiPriority w:val="99"/>
    <w:semiHidden/>
    <w:unhideWhenUsed/>
    <w:qFormat/>
    <w:rPr>
      <w:color w:val="0000FF"/>
      <w:u w:val="single"/>
    </w:rPr>
  </w:style>
  <w:style w:type="character" w:customStyle="1" w:styleId="a">
    <w:name w:val="页眉 字符"/>
    <w:basedOn w:val="DefaultParagraphFont"/>
    <w:link w:val="Header"/>
    <w:autoRedefine/>
    <w:uiPriority w:val="99"/>
    <w:qFormat/>
    <w:rPr>
      <w:sz w:val="18"/>
      <w:szCs w:val="18"/>
    </w:rPr>
  </w:style>
  <w:style w:type="character" w:customStyle="1" w:styleId="a0">
    <w:name w:val="页脚 字符"/>
    <w:basedOn w:val="DefaultParagraphFont"/>
    <w:link w:val="Footer"/>
    <w:autoRedefine/>
    <w:uiPriority w:val="99"/>
    <w:qFormat/>
    <w:rPr>
      <w:sz w:val="18"/>
      <w:szCs w:val="18"/>
    </w:rPr>
  </w:style>
  <w:style w:type="character" w:customStyle="1" w:styleId="a1">
    <w:name w:val="批注框文本 字符"/>
    <w:basedOn w:val="DefaultParagraphFont"/>
    <w:link w:val="BalloonText"/>
    <w:autoRedefine/>
    <w:uiPriority w:val="99"/>
    <w:semiHidden/>
    <w:qFormat/>
    <w:rPr>
      <w:sz w:val="18"/>
      <w:szCs w:val="18"/>
    </w:rPr>
  </w:style>
  <w:style w:type="character" w:customStyle="1" w:styleId="a2">
    <w:name w:val="纯文本 字符"/>
    <w:aliases w:val=" Char 字符,Char Char Char 字符,Char Char 字符,Char 字符,Plain Te 字符,Plain Text 字符,普通文字 Char 字符,普通文字 字符,标题1 Char Char Char Char Char 字符,标题1 Char Char 字符,标题1 字符,游数的 字符,游数的格式 字符,纯文本 Char Char 字符,纯文本 Char Char1 Char Char Char 字符,纯文本 Char 字符,纯文本 Char1 字符"/>
    <w:basedOn w:val="DefaultParagraphFont"/>
    <w:link w:val="PlainText"/>
    <w:autoRedefine/>
    <w:qFormat/>
    <w:rsid w:val="00CF303E"/>
    <w:rPr>
      <w:rFonts w:ascii="Times New Roman" w:eastAsia="宋体" w:hAnsi="Times New Roman" w:cs="Times New Roman"/>
      <w:kern w:val="2"/>
      <w:sz w:val="24"/>
      <w:szCs w:val="24"/>
    </w:rPr>
  </w:style>
  <w:style w:type="character" w:customStyle="1" w:styleId="a3">
    <w:name w:val="副标题 字符"/>
    <w:basedOn w:val="DefaultParagraphFont"/>
    <w:link w:val="Subtitle"/>
    <w:autoRedefine/>
    <w:uiPriority w:val="11"/>
    <w:qFormat/>
    <w:rPr>
      <w:rFonts w:eastAsia="宋体" w:asciiTheme="majorHAnsi" w:hAnsiTheme="majorHAnsi" w:cstheme="majorBidi"/>
      <w:b/>
      <w:bCs/>
      <w:kern w:val="28"/>
      <w:sz w:val="32"/>
      <w:szCs w:val="32"/>
    </w:rPr>
  </w:style>
  <w:style w:type="paragraph" w:styleId="ListParagraph">
    <w:name w:val="List Paragraph"/>
    <w:basedOn w:val="Normal"/>
    <w:autoRedefine/>
    <w:uiPriority w:val="34"/>
    <w:qFormat/>
    <w:pPr>
      <w:ind w:firstLine="420" w:firstLineChars="200"/>
    </w:pPr>
  </w:style>
  <w:style w:type="character" w:customStyle="1" w:styleId="a4">
    <w:name w:val="标题 字符"/>
    <w:basedOn w:val="DefaultParagraphFont"/>
    <w:link w:val="Title"/>
    <w:autoRedefine/>
    <w:uiPriority w:val="10"/>
    <w:qFormat/>
    <w:rPr>
      <w:rFonts w:eastAsia="宋体" w:asciiTheme="majorHAnsi" w:hAnsiTheme="majorHAnsi" w:cstheme="majorBidi"/>
      <w:b/>
      <w:bCs/>
      <w:sz w:val="32"/>
      <w:szCs w:val="32"/>
    </w:rPr>
  </w:style>
  <w:style w:type="table" w:customStyle="1" w:styleId="3">
    <w:name w:val="网格型3"/>
    <w:basedOn w:val="TableNormal"/>
    <w:autoRedefine/>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纯文本_0"/>
    <w:basedOn w:val="Normal"/>
    <w:link w:val="1Char"/>
    <w:rsid w:val="00BA2C7D"/>
    <w:rPr>
      <w:rFonts w:ascii="宋体" w:eastAsia="宋体" w:hAnsi="Courier New" w:cs="Courier New"/>
      <w:szCs w:val="21"/>
    </w:rPr>
  </w:style>
  <w:style w:type="character" w:customStyle="1" w:styleId="1Char">
    <w:name w:val="标题1 Char"/>
    <w:aliases w:val=" Char Char,Char Char Char Char,Char Char Char1,Char Char1,Plain Te Char,普通文字 Char Char,普通文字 Char1,标题1 Char Char Char,标题1 Char Char Char Char Char Char,游数的格式 Char,纯文本 Char Char Char1,纯文本 Char Char1 Char Char Char Char,纯文本 Char1 Char,纯文本 Char2"/>
    <w:basedOn w:val="DefaultParagraphFont"/>
    <w:link w:val="0"/>
    <w:locked/>
    <w:rsid w:val="00BA2C7D"/>
    <w:rPr>
      <w:rFonts w:ascii="宋体" w:eastAsia="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oleObject" Target="embeddings/oleObject29.bin" /><Relationship Id="rId101" Type="http://schemas.openxmlformats.org/officeDocument/2006/relationships/image" Target="media/image68.png" /><Relationship Id="rId102" Type="http://schemas.openxmlformats.org/officeDocument/2006/relationships/image" Target="media/image69.png" /><Relationship Id="rId103" Type="http://schemas.openxmlformats.org/officeDocument/2006/relationships/image" Target="media/image70.png" /><Relationship Id="rId104" Type="http://schemas.openxmlformats.org/officeDocument/2006/relationships/image" Target="media/image71.png" /><Relationship Id="rId105" Type="http://schemas.openxmlformats.org/officeDocument/2006/relationships/image" Target="media/image72.wmf" /><Relationship Id="rId106" Type="http://schemas.openxmlformats.org/officeDocument/2006/relationships/oleObject" Target="embeddings/oleObject30.bin" /><Relationship Id="rId107" Type="http://schemas.openxmlformats.org/officeDocument/2006/relationships/image" Target="media/image73.png" /><Relationship Id="rId108" Type="http://schemas.openxmlformats.org/officeDocument/2006/relationships/oleObject" Target="embeddings/oleObject31.bin" /><Relationship Id="rId109" Type="http://schemas.openxmlformats.org/officeDocument/2006/relationships/image" Target="media/image74.png" /><Relationship Id="rId11" Type="http://schemas.openxmlformats.org/officeDocument/2006/relationships/image" Target="media/image7.png" /><Relationship Id="rId110" Type="http://schemas.openxmlformats.org/officeDocument/2006/relationships/oleObject" Target="embeddings/oleObject32.bin" /><Relationship Id="rId111" Type="http://schemas.openxmlformats.org/officeDocument/2006/relationships/image" Target="media/image75.png" /><Relationship Id="rId112" Type="http://schemas.openxmlformats.org/officeDocument/2006/relationships/image" Target="media/image76.png" /><Relationship Id="rId113" Type="http://schemas.openxmlformats.org/officeDocument/2006/relationships/image" Target="media/image77.png" /><Relationship Id="rId114" Type="http://schemas.openxmlformats.org/officeDocument/2006/relationships/oleObject" Target="embeddings/oleObject33.bin" /><Relationship Id="rId115" Type="http://schemas.openxmlformats.org/officeDocument/2006/relationships/image" Target="media/image78.png" /><Relationship Id="rId116" Type="http://schemas.openxmlformats.org/officeDocument/2006/relationships/oleObject" Target="embeddings/oleObject34.bin" /><Relationship Id="rId117" Type="http://schemas.openxmlformats.org/officeDocument/2006/relationships/image" Target="media/image79.png" /><Relationship Id="rId118" Type="http://schemas.openxmlformats.org/officeDocument/2006/relationships/oleObject" Target="embeddings/oleObject35.bin" /><Relationship Id="rId119" Type="http://schemas.openxmlformats.org/officeDocument/2006/relationships/image" Target="media/image80.png" /><Relationship Id="rId12" Type="http://schemas.openxmlformats.org/officeDocument/2006/relationships/image" Target="media/image8.png" /><Relationship Id="rId120" Type="http://schemas.openxmlformats.org/officeDocument/2006/relationships/image" Target="media/image81.png" /><Relationship Id="rId121" Type="http://schemas.openxmlformats.org/officeDocument/2006/relationships/image" Target="media/image82.png" /><Relationship Id="rId122" Type="http://schemas.openxmlformats.org/officeDocument/2006/relationships/oleObject" Target="embeddings/oleObject36.bin" /><Relationship Id="rId123" Type="http://schemas.openxmlformats.org/officeDocument/2006/relationships/image" Target="media/image83.png" /><Relationship Id="rId124" Type="http://schemas.openxmlformats.org/officeDocument/2006/relationships/oleObject" Target="embeddings/oleObject37.bin" /><Relationship Id="rId125" Type="http://schemas.openxmlformats.org/officeDocument/2006/relationships/image" Target="media/image84.png" /><Relationship Id="rId126" Type="http://schemas.openxmlformats.org/officeDocument/2006/relationships/oleObject" Target="embeddings/oleObject38.bin" /><Relationship Id="rId127" Type="http://schemas.openxmlformats.org/officeDocument/2006/relationships/image" Target="media/image85.png" /><Relationship Id="rId128" Type="http://schemas.openxmlformats.org/officeDocument/2006/relationships/oleObject" Target="embeddings/oleObject39.bin" /><Relationship Id="rId129" Type="http://schemas.openxmlformats.org/officeDocument/2006/relationships/image" Target="media/image86.png" /><Relationship Id="rId13" Type="http://schemas.openxmlformats.org/officeDocument/2006/relationships/image" Target="media/image9.wmf" /><Relationship Id="rId130" Type="http://schemas.openxmlformats.org/officeDocument/2006/relationships/oleObject" Target="embeddings/oleObject40.bin" /><Relationship Id="rId131" Type="http://schemas.openxmlformats.org/officeDocument/2006/relationships/image" Target="media/image87.png" /><Relationship Id="rId132" Type="http://schemas.openxmlformats.org/officeDocument/2006/relationships/oleObject" Target="embeddings/oleObject41.bin" /><Relationship Id="rId133" Type="http://schemas.openxmlformats.org/officeDocument/2006/relationships/image" Target="media/image88.png" /><Relationship Id="rId134" Type="http://schemas.openxmlformats.org/officeDocument/2006/relationships/oleObject" Target="embeddings/oleObject42.bin" /><Relationship Id="rId135" Type="http://schemas.openxmlformats.org/officeDocument/2006/relationships/image" Target="media/image89.png" /><Relationship Id="rId136" Type="http://schemas.openxmlformats.org/officeDocument/2006/relationships/oleObject" Target="embeddings/oleObject43.bin" /><Relationship Id="rId137" Type="http://schemas.openxmlformats.org/officeDocument/2006/relationships/image" Target="media/image90.png" /><Relationship Id="rId138" Type="http://schemas.openxmlformats.org/officeDocument/2006/relationships/oleObject" Target="embeddings/oleObject44.bin" /><Relationship Id="rId139" Type="http://schemas.openxmlformats.org/officeDocument/2006/relationships/image" Target="media/image91.png" /><Relationship Id="rId14" Type="http://schemas.openxmlformats.org/officeDocument/2006/relationships/oleObject" Target="embeddings/oleObject1.bin" /><Relationship Id="rId140" Type="http://schemas.openxmlformats.org/officeDocument/2006/relationships/image" Target="media/image92.png" /><Relationship Id="rId141" Type="http://schemas.openxmlformats.org/officeDocument/2006/relationships/image" Target="media/image93.png" /><Relationship Id="rId142" Type="http://schemas.openxmlformats.org/officeDocument/2006/relationships/image" Target="media/image94.png" /><Relationship Id="rId143" Type="http://schemas.openxmlformats.org/officeDocument/2006/relationships/image" Target="media/image95.png" /><Relationship Id="rId144" Type="http://schemas.openxmlformats.org/officeDocument/2006/relationships/oleObject" Target="embeddings/oleObject45.bin" /><Relationship Id="rId145" Type="http://schemas.openxmlformats.org/officeDocument/2006/relationships/image" Target="media/image96.png" /><Relationship Id="rId146" Type="http://schemas.openxmlformats.org/officeDocument/2006/relationships/oleObject" Target="embeddings/oleObject46.bin" /><Relationship Id="rId147" Type="http://schemas.openxmlformats.org/officeDocument/2006/relationships/image" Target="media/image97.png" /><Relationship Id="rId148" Type="http://schemas.openxmlformats.org/officeDocument/2006/relationships/image" Target="media/image98.png" /><Relationship Id="rId149" Type="http://schemas.openxmlformats.org/officeDocument/2006/relationships/oleObject" Target="embeddings/oleObject47.bin" /><Relationship Id="rId15" Type="http://schemas.openxmlformats.org/officeDocument/2006/relationships/image" Target="media/image10.wmf" /><Relationship Id="rId150" Type="http://schemas.openxmlformats.org/officeDocument/2006/relationships/image" Target="media/image99.png" /><Relationship Id="rId151" Type="http://schemas.openxmlformats.org/officeDocument/2006/relationships/oleObject" Target="embeddings/oleObject48.bin" /><Relationship Id="rId152" Type="http://schemas.openxmlformats.org/officeDocument/2006/relationships/image" Target="media/image100.png" /><Relationship Id="rId153" Type="http://schemas.openxmlformats.org/officeDocument/2006/relationships/oleObject" Target="embeddings/oleObject49.bin" /><Relationship Id="rId154" Type="http://schemas.openxmlformats.org/officeDocument/2006/relationships/image" Target="media/image101.png" /><Relationship Id="rId155" Type="http://schemas.openxmlformats.org/officeDocument/2006/relationships/oleObject" Target="embeddings/oleObject50.bin" /><Relationship Id="rId156" Type="http://schemas.openxmlformats.org/officeDocument/2006/relationships/image" Target="media/image102.png" /><Relationship Id="rId157" Type="http://schemas.openxmlformats.org/officeDocument/2006/relationships/image" Target="media/image103.png" /><Relationship Id="rId158" Type="http://schemas.openxmlformats.org/officeDocument/2006/relationships/oleObject" Target="embeddings/oleObject51.bin" /><Relationship Id="rId159" Type="http://schemas.openxmlformats.org/officeDocument/2006/relationships/image" Target="media/image104.png" /><Relationship Id="rId16" Type="http://schemas.openxmlformats.org/officeDocument/2006/relationships/oleObject" Target="embeddings/oleObject2.bin" /><Relationship Id="rId160" Type="http://schemas.openxmlformats.org/officeDocument/2006/relationships/oleObject" Target="embeddings/oleObject52.bin" /><Relationship Id="rId161" Type="http://schemas.openxmlformats.org/officeDocument/2006/relationships/image" Target="media/image105.png" /><Relationship Id="rId162" Type="http://schemas.openxmlformats.org/officeDocument/2006/relationships/oleObject" Target="embeddings/oleObject53.bin" /><Relationship Id="rId163" Type="http://schemas.openxmlformats.org/officeDocument/2006/relationships/image" Target="media/image106.png" /><Relationship Id="rId164" Type="http://schemas.openxmlformats.org/officeDocument/2006/relationships/oleObject" Target="embeddings/oleObject54.bin" /><Relationship Id="rId165" Type="http://schemas.openxmlformats.org/officeDocument/2006/relationships/image" Target="media/image107.png" /><Relationship Id="rId166" Type="http://schemas.openxmlformats.org/officeDocument/2006/relationships/oleObject" Target="embeddings/oleObject55.bin" /><Relationship Id="rId167" Type="http://schemas.openxmlformats.org/officeDocument/2006/relationships/image" Target="media/image108.png" /><Relationship Id="rId168" Type="http://schemas.openxmlformats.org/officeDocument/2006/relationships/oleObject" Target="embeddings/oleObject56.bin" /><Relationship Id="rId169" Type="http://schemas.openxmlformats.org/officeDocument/2006/relationships/image" Target="media/image109.png" /><Relationship Id="rId17" Type="http://schemas.openxmlformats.org/officeDocument/2006/relationships/image" Target="media/image11.wmf" /><Relationship Id="rId170" Type="http://schemas.openxmlformats.org/officeDocument/2006/relationships/oleObject" Target="embeddings/oleObject57.bin" /><Relationship Id="rId171" Type="http://schemas.openxmlformats.org/officeDocument/2006/relationships/image" Target="media/image110.png" /><Relationship Id="rId172" Type="http://schemas.openxmlformats.org/officeDocument/2006/relationships/oleObject" Target="embeddings/oleObject58.bin" /><Relationship Id="rId173" Type="http://schemas.openxmlformats.org/officeDocument/2006/relationships/image" Target="media/image111.png" /><Relationship Id="rId174" Type="http://schemas.openxmlformats.org/officeDocument/2006/relationships/image" Target="media/image112.png" /><Relationship Id="rId175" Type="http://schemas.openxmlformats.org/officeDocument/2006/relationships/oleObject" Target="embeddings/oleObject59.bin" /><Relationship Id="rId176" Type="http://schemas.openxmlformats.org/officeDocument/2006/relationships/image" Target="media/image113.png" /><Relationship Id="rId177" Type="http://schemas.openxmlformats.org/officeDocument/2006/relationships/oleObject" Target="embeddings/oleObject60.bin" /><Relationship Id="rId178" Type="http://schemas.openxmlformats.org/officeDocument/2006/relationships/image" Target="media/image114.png" /><Relationship Id="rId179" Type="http://schemas.openxmlformats.org/officeDocument/2006/relationships/oleObject" Target="embeddings/oleObject61.bin" /><Relationship Id="rId18" Type="http://schemas.openxmlformats.org/officeDocument/2006/relationships/oleObject" Target="embeddings/oleObject3.bin" /><Relationship Id="rId180" Type="http://schemas.openxmlformats.org/officeDocument/2006/relationships/image" Target="media/image115.png" /><Relationship Id="rId181" Type="http://schemas.openxmlformats.org/officeDocument/2006/relationships/oleObject" Target="embeddings/oleObject62.bin" /><Relationship Id="rId182" Type="http://schemas.openxmlformats.org/officeDocument/2006/relationships/image" Target="media/image116.png" /><Relationship Id="rId183" Type="http://schemas.openxmlformats.org/officeDocument/2006/relationships/image" Target="media/image117.png" /><Relationship Id="rId184" Type="http://schemas.openxmlformats.org/officeDocument/2006/relationships/image" Target="media/image118.png" /><Relationship Id="rId185" Type="http://schemas.openxmlformats.org/officeDocument/2006/relationships/image" Target="media/image119.png" /><Relationship Id="rId186" Type="http://schemas.openxmlformats.org/officeDocument/2006/relationships/image" Target="media/image120.png" /><Relationship Id="rId187" Type="http://schemas.openxmlformats.org/officeDocument/2006/relationships/image" Target="media/image121.png" /><Relationship Id="rId188" Type="http://schemas.openxmlformats.org/officeDocument/2006/relationships/image" Target="media/image122.png" /><Relationship Id="rId189" Type="http://schemas.openxmlformats.org/officeDocument/2006/relationships/image" Target="media/image123.png" /><Relationship Id="rId19" Type="http://schemas.openxmlformats.org/officeDocument/2006/relationships/image" Target="media/image12.wmf" /><Relationship Id="rId190" Type="http://schemas.openxmlformats.org/officeDocument/2006/relationships/image" Target="media/image124.png" /><Relationship Id="rId191" Type="http://schemas.openxmlformats.org/officeDocument/2006/relationships/image" Target="media/image125.png" /><Relationship Id="rId192" Type="http://schemas.openxmlformats.org/officeDocument/2006/relationships/image" Target="media/image126.png" /><Relationship Id="rId193" Type="http://schemas.openxmlformats.org/officeDocument/2006/relationships/image" Target="media/image127.png" /><Relationship Id="rId194" Type="http://schemas.openxmlformats.org/officeDocument/2006/relationships/image" Target="media/image128.png" /><Relationship Id="rId195" Type="http://schemas.openxmlformats.org/officeDocument/2006/relationships/image" Target="media/image129.jpeg" /><Relationship Id="rId196" Type="http://schemas.openxmlformats.org/officeDocument/2006/relationships/image" Target="media/image130.png" /><Relationship Id="rId197" Type="http://schemas.openxmlformats.org/officeDocument/2006/relationships/image" Target="media/image131.png" /><Relationship Id="rId198" Type="http://schemas.openxmlformats.org/officeDocument/2006/relationships/image" Target="media/image132.png" /><Relationship Id="rId199" Type="http://schemas.openxmlformats.org/officeDocument/2006/relationships/image" Target="media/image133.png" /><Relationship Id="rId2" Type="http://schemas.openxmlformats.org/officeDocument/2006/relationships/webSettings" Target="webSettings.xml" /><Relationship Id="rId20" Type="http://schemas.openxmlformats.org/officeDocument/2006/relationships/oleObject" Target="embeddings/oleObject4.bin" /><Relationship Id="rId200" Type="http://schemas.openxmlformats.org/officeDocument/2006/relationships/image" Target="media/image134.png" /><Relationship Id="rId201" Type="http://schemas.openxmlformats.org/officeDocument/2006/relationships/image" Target="media/image135.png" /><Relationship Id="rId202" Type="http://schemas.openxmlformats.org/officeDocument/2006/relationships/header" Target="header1.xml" /><Relationship Id="rId203" Type="http://schemas.openxmlformats.org/officeDocument/2006/relationships/footer" Target="footer1.xml" /><Relationship Id="rId204" Type="http://schemas.openxmlformats.org/officeDocument/2006/relationships/theme" Target="theme/theme1.xml" /><Relationship Id="rId205" Type="http://schemas.openxmlformats.org/officeDocument/2006/relationships/numbering" Target="numbering.xml" /><Relationship Id="rId206" Type="http://schemas.openxmlformats.org/officeDocument/2006/relationships/styles" Target="styles.xml" /><Relationship Id="rId21" Type="http://schemas.openxmlformats.org/officeDocument/2006/relationships/image" Target="media/image13.wmf" /><Relationship Id="rId22" Type="http://schemas.openxmlformats.org/officeDocument/2006/relationships/oleObject" Target="embeddings/oleObject5.bin" /><Relationship Id="rId23" Type="http://schemas.openxmlformats.org/officeDocument/2006/relationships/image" Target="media/image14.wmf" /><Relationship Id="rId24" Type="http://schemas.openxmlformats.org/officeDocument/2006/relationships/oleObject" Target="embeddings/oleObject6.bin" /><Relationship Id="rId25" Type="http://schemas.openxmlformats.org/officeDocument/2006/relationships/oleObject" Target="embeddings/oleObject7.bin" /><Relationship Id="rId26" Type="http://schemas.openxmlformats.org/officeDocument/2006/relationships/oleObject" Target="embeddings/oleObject8.bin" /><Relationship Id="rId27" Type="http://schemas.openxmlformats.org/officeDocument/2006/relationships/image" Target="media/image15.wmf" /><Relationship Id="rId28" Type="http://schemas.openxmlformats.org/officeDocument/2006/relationships/oleObject" Target="embeddings/oleObject9.bin" /><Relationship Id="rId29" Type="http://schemas.openxmlformats.org/officeDocument/2006/relationships/image" Target="media/image16.png" /><Relationship Id="rId3" Type="http://schemas.openxmlformats.org/officeDocument/2006/relationships/fontTable" Target="fontTable.xml" /><Relationship Id="rId30" Type="http://schemas.openxmlformats.org/officeDocument/2006/relationships/image" Target="media/image17.png" /><Relationship Id="rId31" Type="http://schemas.openxmlformats.org/officeDocument/2006/relationships/oleObject" Target="embeddings/oleObject10.bin" /><Relationship Id="rId32" Type="http://schemas.openxmlformats.org/officeDocument/2006/relationships/oleObject" Target="embeddings/oleObject11.bin" /><Relationship Id="rId33" Type="http://schemas.openxmlformats.org/officeDocument/2006/relationships/image" Target="media/image18.png" /><Relationship Id="rId34" Type="http://schemas.openxmlformats.org/officeDocument/2006/relationships/image" Target="media/image19.wmf" /><Relationship Id="rId35" Type="http://schemas.openxmlformats.org/officeDocument/2006/relationships/oleObject" Target="embeddings/oleObject12.bin" /><Relationship Id="rId36" Type="http://schemas.openxmlformats.org/officeDocument/2006/relationships/image" Target="media/image20.wmf" /><Relationship Id="rId37" Type="http://schemas.openxmlformats.org/officeDocument/2006/relationships/oleObject" Target="embeddings/oleObject13.bin" /><Relationship Id="rId38" Type="http://schemas.openxmlformats.org/officeDocument/2006/relationships/image" Target="media/image21.wmf" /><Relationship Id="rId39" Type="http://schemas.openxmlformats.org/officeDocument/2006/relationships/oleObject" Target="embeddings/oleObject14.bin" /><Relationship Id="rId4" Type="http://schemas.openxmlformats.org/officeDocument/2006/relationships/customXml" Target="../customXml/item1.xml" /><Relationship Id="rId40" Type="http://schemas.openxmlformats.org/officeDocument/2006/relationships/image" Target="media/image22.wmf" /><Relationship Id="rId41" Type="http://schemas.openxmlformats.org/officeDocument/2006/relationships/oleObject" Target="embeddings/oleObject15.bin" /><Relationship Id="rId42" Type="http://schemas.openxmlformats.org/officeDocument/2006/relationships/image" Target="media/image23.wmf" /><Relationship Id="rId43" Type="http://schemas.openxmlformats.org/officeDocument/2006/relationships/oleObject" Target="embeddings/oleObject16.bin" /><Relationship Id="rId44" Type="http://schemas.openxmlformats.org/officeDocument/2006/relationships/image" Target="media/image24.wmf" /><Relationship Id="rId45" Type="http://schemas.openxmlformats.org/officeDocument/2006/relationships/oleObject" Target="embeddings/oleObject17.bin" /><Relationship Id="rId46" Type="http://schemas.openxmlformats.org/officeDocument/2006/relationships/image" Target="media/image25.wmf" /><Relationship Id="rId47" Type="http://schemas.openxmlformats.org/officeDocument/2006/relationships/oleObject" Target="embeddings/oleObject18.bin" /><Relationship Id="rId48" Type="http://schemas.openxmlformats.org/officeDocument/2006/relationships/image" Target="media/image26.wmf" /><Relationship Id="rId49" Type="http://schemas.openxmlformats.org/officeDocument/2006/relationships/oleObject" Target="embeddings/oleObject19.bin" /><Relationship Id="rId5" Type="http://schemas.openxmlformats.org/officeDocument/2006/relationships/image" Target="media/image1.png" /><Relationship Id="rId50" Type="http://schemas.openxmlformats.org/officeDocument/2006/relationships/image" Target="media/image27.wmf" /><Relationship Id="rId51" Type="http://schemas.openxmlformats.org/officeDocument/2006/relationships/oleObject" Target="embeddings/oleObject20.bin" /><Relationship Id="rId52" Type="http://schemas.openxmlformats.org/officeDocument/2006/relationships/image" Target="media/image28.wmf" /><Relationship Id="rId53" Type="http://schemas.openxmlformats.org/officeDocument/2006/relationships/oleObject" Target="embeddings/oleObject21.bin" /><Relationship Id="rId54" Type="http://schemas.openxmlformats.org/officeDocument/2006/relationships/image" Target="media/image29.wmf" /><Relationship Id="rId55" Type="http://schemas.openxmlformats.org/officeDocument/2006/relationships/oleObject" Target="embeddings/oleObject22.bin" /><Relationship Id="rId56" Type="http://schemas.openxmlformats.org/officeDocument/2006/relationships/image" Target="media/image30.wmf" /><Relationship Id="rId57" Type="http://schemas.openxmlformats.org/officeDocument/2006/relationships/oleObject" Target="embeddings/oleObject23.bin" /><Relationship Id="rId58" Type="http://schemas.openxmlformats.org/officeDocument/2006/relationships/image" Target="media/image31.wmf" /><Relationship Id="rId59" Type="http://schemas.openxmlformats.org/officeDocument/2006/relationships/oleObject" Target="embeddings/oleObject24.bin" /><Relationship Id="rId6" Type="http://schemas.openxmlformats.org/officeDocument/2006/relationships/image" Target="media/image2.png" /><Relationship Id="rId60" Type="http://schemas.openxmlformats.org/officeDocument/2006/relationships/image" Target="media/image32.wmf" /><Relationship Id="rId61" Type="http://schemas.openxmlformats.org/officeDocument/2006/relationships/oleObject" Target="embeddings/oleObject25.bin" /><Relationship Id="rId62" Type="http://schemas.openxmlformats.org/officeDocument/2006/relationships/image" Target="media/image33.jpeg" /><Relationship Id="rId63" Type="http://schemas.openxmlformats.org/officeDocument/2006/relationships/image" Target="media/image34.jpeg" /><Relationship Id="rId64" Type="http://schemas.openxmlformats.org/officeDocument/2006/relationships/image" Target="media/image35.jpeg" /><Relationship Id="rId65" Type="http://schemas.openxmlformats.org/officeDocument/2006/relationships/image" Target="media/image36.png" /><Relationship Id="rId66" Type="http://schemas.openxmlformats.org/officeDocument/2006/relationships/image" Target="media/image37.png" /><Relationship Id="rId67" Type="http://schemas.openxmlformats.org/officeDocument/2006/relationships/image" Target="media/image38.png" /><Relationship Id="rId68" Type="http://schemas.openxmlformats.org/officeDocument/2006/relationships/image" Target="media/image39.jpeg" /><Relationship Id="rId69" Type="http://schemas.openxmlformats.org/officeDocument/2006/relationships/image" Target="media/image40.jpeg" /><Relationship Id="rId7" Type="http://schemas.openxmlformats.org/officeDocument/2006/relationships/image" Target="media/image3.png" /><Relationship Id="rId70" Type="http://schemas.openxmlformats.org/officeDocument/2006/relationships/image" Target="media/image41.jpeg" /><Relationship Id="rId71" Type="http://schemas.openxmlformats.org/officeDocument/2006/relationships/image" Target="media/image42.jpeg" /><Relationship Id="rId72" Type="http://schemas.openxmlformats.org/officeDocument/2006/relationships/image" Target="media/image43.jpeg" /><Relationship Id="rId73" Type="http://schemas.openxmlformats.org/officeDocument/2006/relationships/image" Target="media/image44.png" /><Relationship Id="rId74" Type="http://schemas.openxmlformats.org/officeDocument/2006/relationships/oleObject" Target="embeddings/oleObject26.bin" /><Relationship Id="rId75" Type="http://schemas.openxmlformats.org/officeDocument/2006/relationships/image" Target="media/image45.png" /><Relationship Id="rId76" Type="http://schemas.openxmlformats.org/officeDocument/2006/relationships/oleObject" Target="embeddings/oleObject27.bin" /><Relationship Id="rId77" Type="http://schemas.openxmlformats.org/officeDocument/2006/relationships/image" Target="media/image46.png" /><Relationship Id="rId78" Type="http://schemas.openxmlformats.org/officeDocument/2006/relationships/oleObject" Target="embeddings/oleObject28.bin" /><Relationship Id="rId79" Type="http://schemas.openxmlformats.org/officeDocument/2006/relationships/image" Target="media/image47.png" /><Relationship Id="rId8" Type="http://schemas.openxmlformats.org/officeDocument/2006/relationships/image" Target="media/image4.png" /><Relationship Id="rId80" Type="http://schemas.openxmlformats.org/officeDocument/2006/relationships/image" Target="media/image48.png" /><Relationship Id="rId81" Type="http://schemas.openxmlformats.org/officeDocument/2006/relationships/image" Target="media/image49.png" /><Relationship Id="rId82" Type="http://schemas.openxmlformats.org/officeDocument/2006/relationships/image" Target="media/image50.png" /><Relationship Id="rId83" Type="http://schemas.openxmlformats.org/officeDocument/2006/relationships/image" Target="media/image51.png" /><Relationship Id="rId84" Type="http://schemas.openxmlformats.org/officeDocument/2006/relationships/image" Target="media/image52.png" /><Relationship Id="rId85" Type="http://schemas.openxmlformats.org/officeDocument/2006/relationships/image" Target="media/image53.png" /><Relationship Id="rId86" Type="http://schemas.openxmlformats.org/officeDocument/2006/relationships/image" Target="media/image54.jpeg" /><Relationship Id="rId87" Type="http://schemas.openxmlformats.org/officeDocument/2006/relationships/image" Target="media/image55.png" /><Relationship Id="rId88" Type="http://schemas.openxmlformats.org/officeDocument/2006/relationships/image" Target="media/image56.jpeg" /><Relationship Id="rId89" Type="http://schemas.openxmlformats.org/officeDocument/2006/relationships/image" Target="media/image57.jpeg" /><Relationship Id="rId9" Type="http://schemas.openxmlformats.org/officeDocument/2006/relationships/image" Target="media/image5.png" /><Relationship Id="rId90" Type="http://schemas.openxmlformats.org/officeDocument/2006/relationships/image" Target="media/image58.png" /><Relationship Id="rId91" Type="http://schemas.openxmlformats.org/officeDocument/2006/relationships/image" Target="media/image59.png" /><Relationship Id="rId92" Type="http://schemas.openxmlformats.org/officeDocument/2006/relationships/image" Target="media/image60.png" /><Relationship Id="rId93" Type="http://schemas.openxmlformats.org/officeDocument/2006/relationships/image" Target="media/image61.png" /><Relationship Id="rId94" Type="http://schemas.openxmlformats.org/officeDocument/2006/relationships/image" Target="media/image62.png" /><Relationship Id="rId95" Type="http://schemas.openxmlformats.org/officeDocument/2006/relationships/image" Target="media/image63.png" /><Relationship Id="rId96" Type="http://schemas.openxmlformats.org/officeDocument/2006/relationships/image" Target="media/image64.png" /><Relationship Id="rId97" Type="http://schemas.openxmlformats.org/officeDocument/2006/relationships/image" Target="media/image65.png" /><Relationship Id="rId98" Type="http://schemas.openxmlformats.org/officeDocument/2006/relationships/image" Target="media/image66.png" /><Relationship Id="rId99" Type="http://schemas.openxmlformats.org/officeDocument/2006/relationships/image" Target="media/image67.png" /></Relationships>
</file>

<file path=word/_rels/footer1.xml.rels><?xml version="1.0" encoding="utf-8" standalone="yes"?><Relationships xmlns="http://schemas.openxmlformats.org/package/2006/relationships"><Relationship Id="rId1" Type="http://schemas.openxmlformats.org/officeDocument/2006/relationships/image" Target="media/image138.png" /><Relationship Id="rId2" Type="http://schemas.openxmlformats.org/officeDocument/2006/relationships/image" Target="media/image137.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36.jpeg" /><Relationship Id="rId2" Type="http://schemas.openxmlformats.org/officeDocument/2006/relationships/image" Target="media/image137.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2209</TotalTime>
  <Pages>29</Pages>
  <Words>3381</Words>
  <Characters>19275</Characters>
  <Application>Microsoft Office Word</Application>
  <DocSecurity>0</DocSecurity>
  <Lines>160</Lines>
  <Paragraphs>45</Paragraphs>
  <ScaleCrop>false</ScaleCrop>
  <Company/>
  <LinksUpToDate>false</LinksUpToDate>
  <CharactersWithSpaces>22611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明军 李</cp:lastModifiedBy>
  <cp:revision>84</cp:revision>
  <dcterms:created xsi:type="dcterms:W3CDTF">2023-07-10T08:12:00Z</dcterms:created>
  <dcterms:modified xsi:type="dcterms:W3CDTF">2024-05-20T09:50:00Z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