
<file path=[Content_Types].xml><?xml version="1.0" encoding="utf-8"?>
<Types xmlns="http://schemas.openxmlformats.org/package/2006/content-types">
  <Default Extension="emf" ContentType="image/x-emf"/>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B52E45" w14:paraId="00377E0C" w14:textId="1125D51F">
      <w:pPr>
        <w:jc w:val="center"/>
        <w:rPr>
          <w:rFonts w:ascii="Times New Roman" w:eastAsia="黑体" w:hAnsi="Times New Roman" w:cs="Times New Roman"/>
          <w:sz w:val="36"/>
          <w:szCs w:val="36"/>
        </w:rPr>
      </w:pPr>
      <w:r>
        <w:rPr>
          <w:rFonts w:ascii="Times New Roman" w:eastAsia="黑体" w:hAnsi="Times New Roman" w:cs="Times New Roman"/>
          <w:sz w:val="36"/>
          <w:szCs w:val="36"/>
        </w:rPr>
        <w:drawing>
          <wp:anchor simplePos="0" relativeHeight="251658240" behindDoc="0" locked="0" layoutInCell="1" allowOverlap="1">
            <wp:simplePos x="0" y="0"/>
            <wp:positionH relativeFrom="page">
              <wp:posOffset>10782300</wp:posOffset>
            </wp:positionH>
            <wp:positionV relativeFrom="topMargin">
              <wp:posOffset>10629900</wp:posOffset>
            </wp:positionV>
            <wp:extent cx="330200" cy="330200"/>
            <wp:wrapNone/>
            <wp:docPr id="1001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0" name=""/>
                    <pic:cNvPicPr>
                      <a:picLocks noChangeAspect="1"/>
                    </pic:cNvPicPr>
                  </pic:nvPicPr>
                  <pic:blipFill>
                    <a:blip xmlns:r="http://schemas.openxmlformats.org/officeDocument/2006/relationships" r:embed="rId5"/>
                    <a:stretch>
                      <a:fillRect/>
                    </a:stretch>
                  </pic:blipFill>
                  <pic:spPr>
                    <a:xfrm>
                      <a:off x="0" y="0"/>
                      <a:ext cx="330200" cy="330200"/>
                    </a:xfrm>
                    <a:prstGeom prst="rect">
                      <a:avLst/>
                    </a:prstGeom>
                  </pic:spPr>
                </pic:pic>
              </a:graphicData>
            </a:graphic>
          </wp:anchor>
        </w:drawing>
      </w:r>
      <w:r>
        <w:rPr>
          <w:rFonts w:ascii="Times New Roman" w:eastAsia="黑体" w:hAnsi="Times New Roman" w:cs="Times New Roman"/>
          <w:noProof/>
          <w:sz w:val="36"/>
          <w:szCs w:val="36"/>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6"/>
                    <a:stretch>
                      <a:fillRect/>
                    </a:stretch>
                  </pic:blipFill>
                  <pic:spPr>
                    <a:xfrm>
                      <a:off x="0" y="0"/>
                      <a:ext cx="444500" cy="393700"/>
                    </a:xfrm>
                    <a:prstGeom prst="rect">
                      <a:avLst/>
                    </a:prstGeom>
                  </pic:spPr>
                </pic:pic>
              </a:graphicData>
            </a:graphic>
          </wp:anchor>
        </w:drawing>
      </w:r>
      <w:r>
        <w:rPr>
          <w:rFonts w:ascii="Times New Roman" w:eastAsia="黑体" w:hAnsi="Times New Roman" w:cs="Times New Roman"/>
          <w:sz w:val="36"/>
          <w:szCs w:val="36"/>
        </w:rPr>
        <w:t>知识清单</w:t>
      </w:r>
      <w:r w:rsidR="00711D7B">
        <w:rPr>
          <w:rFonts w:ascii="Times New Roman" w:eastAsia="黑体" w:hAnsi="Times New Roman" w:cs="Times New Roman" w:hint="eastAsia"/>
          <w:sz w:val="36"/>
          <w:szCs w:val="36"/>
        </w:rPr>
        <w:t>16</w:t>
      </w:r>
      <w:r>
        <w:rPr>
          <w:rFonts w:ascii="Times New Roman" w:eastAsia="黑体" w:hAnsi="Times New Roman" w:cs="Times New Roman"/>
          <w:sz w:val="36"/>
          <w:szCs w:val="36"/>
        </w:rPr>
        <w:t xml:space="preserve">  </w:t>
      </w:r>
      <w:r w:rsidRPr="00711D7B" w:rsidR="00711D7B">
        <w:rPr>
          <w:rFonts w:ascii="Times New Roman" w:eastAsia="黑体" w:hAnsi="Times New Roman" w:cs="Times New Roman" w:hint="eastAsia"/>
          <w:sz w:val="36"/>
          <w:szCs w:val="36"/>
        </w:rPr>
        <w:t>晶体结构与性质</w:t>
      </w:r>
    </w:p>
    <w:p w:rsidR="007D3BEE" w:rsidP="007D3BEE" w14:paraId="1D6B61F8" w14:textId="77777777">
      <w:pPr>
        <w:jc w:val="center"/>
      </w:pPr>
      <w:r>
        <w:rPr>
          <w:noProof/>
        </w:rP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7"/>
                    <a:stretch>
                      <a:fillRect/>
                    </a:stretch>
                  </pic:blipFill>
                  <pic:spPr>
                    <a:xfrm>
                      <a:off x="0" y="0"/>
                      <a:ext cx="1557020" cy="549275"/>
                    </a:xfrm>
                    <a:prstGeom prst="rect">
                      <a:avLst/>
                    </a:prstGeom>
                    <a:noFill/>
                    <a:ln>
                      <a:noFill/>
                    </a:ln>
                  </pic:spPr>
                </pic:pic>
              </a:graphicData>
            </a:graphic>
          </wp:inline>
        </w:drawing>
      </w:r>
    </w:p>
    <w:p w:rsidR="007D3BEE" w:rsidP="007D3BEE" w14:paraId="3B9A23B6" w14:textId="77777777">
      <w:pPr>
        <w:jc w:val="center"/>
      </w:pPr>
    </w:p>
    <w:tbl>
      <w:tblPr>
        <w:tblStyle w:val="TableGrid"/>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hemeFill="accent6" w:themeFillTint="32"/>
        <w:tblLook w:val="04A0"/>
      </w:tblPr>
      <w:tblGrid>
        <w:gridCol w:w="4984"/>
        <w:gridCol w:w="4905"/>
      </w:tblGrid>
      <w:tr w14:paraId="35A60931" w14:textId="77777777" w:rsidTr="00337D03">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hemeFill="accent6" w:themeFillTint="32"/>
          <w:tblLook w:val="04A0"/>
        </w:tblPrEx>
        <w:trPr>
          <w:jc w:val="center"/>
        </w:trPr>
        <w:tc>
          <w:tcPr>
            <w:tcW w:w="4984" w:type="dxa"/>
            <w:tcBorders>
              <w:tl2br w:val="nil"/>
              <w:tr2bl w:val="nil"/>
            </w:tcBorders>
            <w:shd w:val="clear" w:color="auto" w:fill="FDEADA" w:themeFill="accent6" w:themeFillTint="32"/>
          </w:tcPr>
          <w:p w:rsidR="007D3BEE" w:rsidP="00337D03" w14:paraId="2358D4EF" w14:textId="516DA0E0">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01</w:t>
            </w:r>
            <w:r>
              <w:rPr>
                <w:rFonts w:ascii="Times New Roman" w:eastAsia="微软雅黑" w:hAnsi="Times New Roman" w:cs="Times New Roman"/>
              </w:rPr>
              <w:t xml:space="preserve"> </w:t>
            </w:r>
            <w:r w:rsidRPr="00B96516" w:rsidR="00133C5B">
              <w:rPr>
                <w:rFonts w:eastAsia="微软雅黑" w:hAnsi="楷体" w:hint="eastAsia"/>
                <w:sz w:val="24"/>
              </w:rPr>
              <w:t>晶体和晶体类型</w:t>
            </w:r>
          </w:p>
        </w:tc>
        <w:tc>
          <w:tcPr>
            <w:tcW w:w="4905" w:type="dxa"/>
            <w:tcBorders>
              <w:tl2br w:val="nil"/>
              <w:tr2bl w:val="nil"/>
            </w:tcBorders>
            <w:shd w:val="clear" w:color="auto" w:fill="FDEADA" w:themeFill="accent6" w:themeFillTint="32"/>
          </w:tcPr>
          <w:p w:rsidR="007D3BEE" w:rsidP="00337D03" w14:paraId="21EDAA2B" w14:textId="47AD4DE7">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02</w:t>
            </w:r>
            <w:r>
              <w:rPr>
                <w:rFonts w:ascii="Times New Roman" w:eastAsia="微软雅黑" w:hAnsi="Times New Roman" w:cs="Times New Roman"/>
              </w:rPr>
              <w:t xml:space="preserve"> </w:t>
            </w:r>
            <w:r w:rsidRPr="00B96516" w:rsidR="00133C5B">
              <w:rPr>
                <w:rFonts w:eastAsia="微软雅黑" w:hAnsi="楷体" w:hint="eastAsia"/>
                <w:sz w:val="24"/>
              </w:rPr>
              <w:t>晶体结构与计算</w:t>
            </w:r>
          </w:p>
        </w:tc>
      </w:tr>
    </w:tbl>
    <w:p w:rsidR="007D3BEE" w:rsidP="007D3BEE" w14:paraId="6AF0FDC1" w14:textId="77777777">
      <w:pPr>
        <w:jc w:val="center"/>
      </w:pPr>
      <w:r>
        <w:rPr>
          <w:noProof/>
        </w:rPr>
        <w:drawing>
          <wp:inline distT="0" distB="0" distL="114300" distR="11430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8"/>
                    <a:stretch>
                      <a:fillRect/>
                    </a:stretch>
                  </pic:blipFill>
                  <pic:spPr>
                    <a:xfrm>
                      <a:off x="0" y="0"/>
                      <a:ext cx="1558290" cy="542925"/>
                    </a:xfrm>
                    <a:prstGeom prst="rect">
                      <a:avLst/>
                    </a:prstGeom>
                    <a:noFill/>
                    <a:ln>
                      <a:noFill/>
                    </a:ln>
                  </pic:spPr>
                </pic:pic>
              </a:graphicData>
            </a:graphic>
          </wp:inline>
        </w:drawing>
      </w:r>
    </w:p>
    <w:p w:rsidR="007D3BEE" w:rsidP="007D3BEE" w14:paraId="3A43CA60" w14:textId="6767C235">
      <w:pPr>
        <w:jc w:val="center"/>
      </w:pPr>
      <w:r>
        <w:rPr>
          <w:rFonts w:hint="eastAsia"/>
        </w:rPr>
        <w:t xml:space="preserve"> </w:t>
      </w:r>
      <w:r w:rsidRPr="000C6E29" w:rsidR="000C6E29">
        <w:rPr>
          <w:noProof/>
        </w:rPr>
        <w:drawing>
          <wp:inline distT="0" distB="0" distL="0" distR="0">
            <wp:extent cx="5568681" cy="4625340"/>
            <wp:effectExtent l="0" t="0" r="0" b="3810"/>
            <wp:docPr id="5593388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38805" name=""/>
                    <pic:cNvPicPr/>
                  </pic:nvPicPr>
                  <pic:blipFill>
                    <a:blip xmlns:r="http://schemas.openxmlformats.org/officeDocument/2006/relationships" r:embed="rId9"/>
                    <a:stretch>
                      <a:fillRect/>
                    </a:stretch>
                  </pic:blipFill>
                  <pic:spPr>
                    <a:xfrm>
                      <a:off x="0" y="0"/>
                      <a:ext cx="5572031" cy="4628123"/>
                    </a:xfrm>
                    <a:prstGeom prst="rect">
                      <a:avLst/>
                    </a:prstGeom>
                  </pic:spPr>
                </pic:pic>
              </a:graphicData>
            </a:graphic>
          </wp:inline>
        </w:drawing>
      </w:r>
    </w:p>
    <w:p w:rsidR="007D3BEE" w:rsidP="007D3BEE" w14:paraId="55B7A90E" w14:textId="77777777">
      <w:pPr>
        <w:spacing w:line="360" w:lineRule="auto"/>
        <w:jc w:val="center"/>
        <w:rPr>
          <w:rFonts w:ascii="Times New Roman" w:hAnsi="Times New Roman" w:cs="Times New Roman"/>
        </w:rPr>
      </w:pPr>
    </w:p>
    <w:p w:rsidR="007D3BEE" w:rsidP="007D3BEE" w14:paraId="01DD524F" w14:textId="77777777">
      <w:pPr>
        <w:spacing w:line="360" w:lineRule="auto"/>
        <w:jc w:val="center"/>
      </w:pPr>
      <w:r>
        <w:rPr>
          <w:noProof/>
        </w:rP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10"/>
                    <a:stretch>
                      <a:fillRect/>
                    </a:stretch>
                  </pic:blipFill>
                  <pic:spPr>
                    <a:xfrm>
                      <a:off x="0" y="0"/>
                      <a:ext cx="1550035" cy="544830"/>
                    </a:xfrm>
                    <a:prstGeom prst="rect">
                      <a:avLst/>
                    </a:prstGeom>
                    <a:noFill/>
                    <a:ln>
                      <a:noFill/>
                    </a:ln>
                  </pic:spPr>
                </pic:pic>
              </a:graphicData>
            </a:graphic>
          </wp:inline>
        </w:drawing>
      </w:r>
    </w:p>
    <w:p w:rsidR="007D3BEE" w:rsidP="007D3BEE" w14:paraId="22AB5A79" w14:textId="157353B9">
      <w:pPr>
        <w:autoSpaceDE w:val="0"/>
        <w:autoSpaceDN w:val="0"/>
        <w:adjustRightInd w:val="0"/>
        <w:snapToGrid w:val="0"/>
        <w:spacing w:before="240" w:line="360" w:lineRule="auto"/>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01  </w:t>
      </w:r>
      <w:r w:rsidR="00133C5B">
        <w:rPr>
          <w:rFonts w:cs="宋体" w:hint="eastAsia"/>
          <w:b/>
          <w:sz w:val="32"/>
          <w:szCs w:val="32"/>
          <w:highlight w:val="cyan"/>
          <w:lang w:bidi="ar"/>
        </w:rPr>
        <w:t>晶体和晶体类型</w:t>
      </w:r>
    </w:p>
    <w:p w:rsidR="007D3BEE" w:rsidP="007D3BEE" w14:paraId="22BA8929" w14:textId="77777777">
      <w:pPr>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40059949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99493"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043A9D" w:rsidRPr="00B61B93" w:rsidP="006950E8" w14:paraId="093F133A" w14:textId="03CF1E35">
      <w:pPr>
        <w:pStyle w:val="0"/>
        <w:tabs>
          <w:tab w:val="left" w:pos="4320"/>
        </w:tabs>
        <w:snapToGrid w:val="0"/>
        <w:spacing w:line="360" w:lineRule="auto"/>
        <w:rPr>
          <w:rFonts w:ascii="Times New Roman" w:hAnsi="Times New Roman" w:eastAsiaTheme="minorEastAsia" w:cs="Times New Roman"/>
          <w:b/>
          <w:bCs/>
          <w:sz w:val="24"/>
          <w:szCs w:val="24"/>
        </w:rPr>
      </w:pPr>
      <w:r w:rsidRPr="00B61B93">
        <w:rPr>
          <w:rFonts w:ascii="Times New Roman" w:hAnsi="Times New Roman" w:eastAsiaTheme="minorEastAsia" w:cs="Times New Roman" w:hint="eastAsia"/>
          <w:b/>
          <w:bCs/>
          <w:color w:val="0070C0"/>
          <w:sz w:val="24"/>
          <w:szCs w:val="24"/>
        </w:rPr>
        <w:t>一、</w:t>
      </w:r>
      <w:r w:rsidRPr="00B61B93">
        <w:rPr>
          <w:rFonts w:ascii="Times New Roman" w:hAnsi="Times New Roman" w:eastAsiaTheme="minorEastAsia" w:cs="Times New Roman"/>
          <w:b/>
          <w:bCs/>
          <w:color w:val="0070C0"/>
          <w:sz w:val="24"/>
          <w:szCs w:val="24"/>
        </w:rPr>
        <w:t>晶体</w:t>
      </w:r>
    </w:p>
    <w:p w:rsidR="00043A9D" w:rsidRPr="00B61B93" w:rsidP="006950E8" w14:paraId="53D1403B" w14:textId="2476945C">
      <w:pPr>
        <w:pStyle w:val="0"/>
        <w:tabs>
          <w:tab w:val="left" w:pos="4320"/>
        </w:tabs>
        <w:snapToGrid w:val="0"/>
        <w:spacing w:line="360" w:lineRule="auto"/>
        <w:rPr>
          <w:rFonts w:ascii="Times New Roman" w:hAnsi="Times New Roman" w:eastAsiaTheme="minorEastAsia" w:cs="Times New Roman"/>
          <w:b/>
          <w:bCs/>
        </w:rPr>
      </w:pPr>
      <w:r w:rsidRPr="00B61B93">
        <w:rPr>
          <w:rFonts w:eastAsiaTheme="minorEastAsia" w:hint="eastAsia"/>
          <w:b/>
          <w:bCs/>
          <w:color w:val="000000"/>
        </w:rPr>
        <w:t>1</w:t>
      </w:r>
      <w:r w:rsidRPr="00B61B93">
        <w:rPr>
          <w:rFonts w:hAnsi="宋体" w:eastAsiaTheme="minorEastAsia"/>
          <w:b/>
          <w:bCs/>
          <w:color w:val="000000"/>
        </w:rPr>
        <w:t>．</w:t>
      </w:r>
      <w:r w:rsidRPr="00B61B93">
        <w:rPr>
          <w:rFonts w:ascii="Times New Roman" w:hAnsi="Times New Roman" w:eastAsiaTheme="minorEastAsia" w:cs="Times New Roman"/>
          <w:b/>
          <w:bCs/>
        </w:rPr>
        <w:t>晶体与非晶体的比较</w:t>
      </w:r>
    </w:p>
    <w:tbl>
      <w:tblPr>
        <w:tblW w:w="82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236"/>
        <w:gridCol w:w="1236"/>
        <w:gridCol w:w="3243"/>
        <w:gridCol w:w="2501"/>
      </w:tblGrid>
      <w:tr w14:paraId="32394747" w14:textId="77777777" w:rsidTr="00104893">
        <w:tblPrEx>
          <w:tblW w:w="82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2472" w:type="dxa"/>
            <w:gridSpan w:val="2"/>
            <w:shd w:val="clear" w:color="auto" w:fill="auto"/>
            <w:vAlign w:val="center"/>
          </w:tcPr>
          <w:p w:rsidR="00043A9D" w:rsidRPr="00CD30E5" w:rsidP="006950E8" w14:paraId="1D99FF10"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比较</w:t>
            </w:r>
          </w:p>
        </w:tc>
        <w:tc>
          <w:tcPr>
            <w:tcW w:w="3243" w:type="dxa"/>
            <w:shd w:val="clear" w:color="auto" w:fill="auto"/>
            <w:vAlign w:val="center"/>
          </w:tcPr>
          <w:p w:rsidR="00043A9D" w:rsidRPr="00CD30E5" w:rsidP="006950E8" w14:paraId="37DAC44E"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晶体</w:t>
            </w:r>
          </w:p>
        </w:tc>
        <w:tc>
          <w:tcPr>
            <w:tcW w:w="2501" w:type="dxa"/>
            <w:shd w:val="clear" w:color="auto" w:fill="auto"/>
            <w:vAlign w:val="center"/>
          </w:tcPr>
          <w:p w:rsidR="00043A9D" w:rsidRPr="00CD30E5" w:rsidP="006950E8" w14:paraId="5EA9C6B7"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非晶体</w:t>
            </w:r>
          </w:p>
        </w:tc>
      </w:tr>
      <w:tr w14:paraId="1549DC01" w14:textId="77777777" w:rsidTr="00104893">
        <w:tblPrEx>
          <w:tblW w:w="8216" w:type="dxa"/>
          <w:jc w:val="center"/>
          <w:tblLayout w:type="fixed"/>
          <w:tblLook w:val="0000"/>
        </w:tblPrEx>
        <w:trPr>
          <w:jc w:val="center"/>
        </w:trPr>
        <w:tc>
          <w:tcPr>
            <w:tcW w:w="2472" w:type="dxa"/>
            <w:gridSpan w:val="2"/>
            <w:shd w:val="clear" w:color="auto" w:fill="auto"/>
            <w:vAlign w:val="center"/>
          </w:tcPr>
          <w:p w:rsidR="00043A9D" w:rsidRPr="00CD30E5" w:rsidP="006950E8" w14:paraId="5A703EBD"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结构特征</w:t>
            </w:r>
          </w:p>
        </w:tc>
        <w:tc>
          <w:tcPr>
            <w:tcW w:w="3243" w:type="dxa"/>
            <w:shd w:val="clear" w:color="auto" w:fill="auto"/>
            <w:vAlign w:val="center"/>
          </w:tcPr>
          <w:p w:rsidR="00043A9D" w:rsidRPr="00CD30E5" w:rsidP="006950E8" w14:paraId="1F23D199" w14:textId="0E9F287F">
            <w:pPr>
              <w:pStyle w:val="0"/>
              <w:tabs>
                <w:tab w:val="left" w:pos="4320"/>
              </w:tabs>
              <w:snapToGrid w:val="0"/>
              <w:spacing w:line="360" w:lineRule="auto"/>
              <w:rPr>
                <w:rFonts w:ascii="Times New Roman" w:hAnsi="Times New Roman" w:eastAsiaTheme="minorEastAsia" w:cs="Times New Roman"/>
              </w:rPr>
            </w:pPr>
            <w:r w:rsidRPr="00CD30E5">
              <w:rPr>
                <w:rFonts w:ascii="Times New Roman" w:hAnsi="Times New Roman" w:eastAsiaTheme="minorEastAsia" w:cs="Times New Roman"/>
              </w:rPr>
              <w:t>结构微粒</w:t>
            </w:r>
            <w:r w:rsidRPr="00CD30E5">
              <w:rPr>
                <w:rFonts w:ascii="Times New Roman" w:hAnsi="Times New Roman" w:eastAsiaTheme="minorEastAsia" w:cs="Times New Roman"/>
              </w:rPr>
              <w:t>(</w:t>
            </w:r>
            <w:r w:rsidRPr="00CD30E5">
              <w:rPr>
                <w:rFonts w:ascii="Times New Roman" w:hAnsi="Times New Roman" w:eastAsiaTheme="minorEastAsia" w:cs="Times New Roman"/>
              </w:rPr>
              <w:t>原子、离子或分子</w:t>
            </w:r>
            <w:r w:rsidRPr="00CD30E5">
              <w:rPr>
                <w:rFonts w:ascii="Times New Roman" w:hAnsi="Times New Roman" w:eastAsiaTheme="minorEastAsia" w:cs="Times New Roman"/>
              </w:rPr>
              <w:t>)</w:t>
            </w:r>
            <w:r w:rsidRPr="00CD30E5">
              <w:rPr>
                <w:rFonts w:ascii="Times New Roman" w:hAnsi="Times New Roman" w:eastAsiaTheme="minorEastAsia" w:cs="Times New Roman"/>
              </w:rPr>
              <w:t>在三维空间里呈</w:t>
            </w:r>
            <w:r w:rsidRPr="00CD30E5">
              <w:rPr>
                <w:rFonts w:ascii="Times New Roman" w:hAnsi="Times New Roman" w:eastAsiaTheme="minorEastAsia" w:cs="Times New Roman"/>
              </w:rPr>
              <w:t>_</w:t>
            </w:r>
            <w:r w:rsidR="00A83B74">
              <w:rPr>
                <w:rFonts w:ascii="Times New Roman" w:hAnsi="Times New Roman" w:eastAsiaTheme="minorEastAsia" w:cs="Times New Roman" w:hint="eastAsia"/>
                <w:color w:val="FF0000"/>
                <w:u w:val="single"/>
              </w:rPr>
              <w:t xml:space="preserve">      </w:t>
            </w:r>
            <w:r w:rsidRPr="00CD30E5">
              <w:rPr>
                <w:rFonts w:ascii="Times New Roman" w:hAnsi="Times New Roman" w:eastAsiaTheme="minorEastAsia" w:cs="Times New Roman"/>
              </w:rPr>
              <w:t>__</w:t>
            </w:r>
            <w:r w:rsidRPr="00CD30E5">
              <w:rPr>
                <w:rFonts w:ascii="Times New Roman" w:hAnsi="Times New Roman" w:eastAsiaTheme="minorEastAsia" w:cs="Times New Roman"/>
              </w:rPr>
              <w:t>排列</w:t>
            </w:r>
          </w:p>
        </w:tc>
        <w:tc>
          <w:tcPr>
            <w:tcW w:w="2501" w:type="dxa"/>
            <w:shd w:val="clear" w:color="auto" w:fill="auto"/>
            <w:vAlign w:val="center"/>
          </w:tcPr>
          <w:p w:rsidR="00043A9D" w:rsidRPr="00CD30E5" w:rsidP="006950E8" w14:paraId="3C2C9481" w14:textId="7AEE8881">
            <w:pPr>
              <w:pStyle w:val="0"/>
              <w:tabs>
                <w:tab w:val="left" w:pos="4320"/>
              </w:tabs>
              <w:snapToGrid w:val="0"/>
              <w:spacing w:line="360" w:lineRule="auto"/>
              <w:rPr>
                <w:rFonts w:ascii="Times New Roman" w:hAnsi="Times New Roman" w:eastAsiaTheme="minorEastAsia" w:cs="Times New Roman"/>
              </w:rPr>
            </w:pPr>
            <w:r w:rsidRPr="00CD30E5">
              <w:rPr>
                <w:rFonts w:ascii="Times New Roman" w:hAnsi="Times New Roman" w:eastAsiaTheme="minorEastAsia" w:cs="Times New Roman"/>
              </w:rPr>
              <w:t>结构微粒</w:t>
            </w:r>
            <w:r w:rsidRPr="00CD30E5">
              <w:rPr>
                <w:rFonts w:ascii="Times New Roman" w:hAnsi="Times New Roman" w:eastAsiaTheme="minorEastAsia" w:cs="Times New Roman"/>
              </w:rPr>
              <w:t>(</w:t>
            </w:r>
            <w:r w:rsidRPr="00CD30E5">
              <w:rPr>
                <w:rFonts w:ascii="Times New Roman" w:hAnsi="Times New Roman" w:eastAsiaTheme="minorEastAsia" w:cs="Times New Roman"/>
              </w:rPr>
              <w:t>原子、离子或分子</w:t>
            </w:r>
            <w:r w:rsidRPr="00CD30E5">
              <w:rPr>
                <w:rFonts w:ascii="Times New Roman" w:hAnsi="Times New Roman" w:eastAsiaTheme="minorEastAsia" w:cs="Times New Roman"/>
              </w:rPr>
              <w:t>)_</w:t>
            </w:r>
            <w:r w:rsidR="00A83B74">
              <w:rPr>
                <w:rFonts w:ascii="Times New Roman" w:hAnsi="Times New Roman" w:eastAsiaTheme="minorEastAsia" w:cs="Times New Roman" w:hint="eastAsia"/>
                <w:color w:val="FF0000"/>
                <w:u w:val="single"/>
              </w:rPr>
              <w:t xml:space="preserve">    </w:t>
            </w:r>
            <w:r w:rsidRPr="00CD30E5">
              <w:rPr>
                <w:rFonts w:ascii="Times New Roman" w:hAnsi="Times New Roman" w:eastAsiaTheme="minorEastAsia" w:cs="Times New Roman"/>
              </w:rPr>
              <w:t>_</w:t>
            </w:r>
            <w:r w:rsidRPr="00CD30E5">
              <w:rPr>
                <w:rFonts w:ascii="Times New Roman" w:hAnsi="Times New Roman" w:eastAsiaTheme="minorEastAsia" w:cs="Times New Roman"/>
              </w:rPr>
              <w:t>排列</w:t>
            </w:r>
          </w:p>
        </w:tc>
      </w:tr>
      <w:tr w14:paraId="5A5CA4FE" w14:textId="77777777" w:rsidTr="00104893">
        <w:tblPrEx>
          <w:tblW w:w="8216" w:type="dxa"/>
          <w:jc w:val="center"/>
          <w:tblLayout w:type="fixed"/>
          <w:tblLook w:val="0000"/>
        </w:tblPrEx>
        <w:trPr>
          <w:jc w:val="center"/>
        </w:trPr>
        <w:tc>
          <w:tcPr>
            <w:tcW w:w="1236" w:type="dxa"/>
            <w:vMerge w:val="restart"/>
            <w:shd w:val="clear" w:color="auto" w:fill="auto"/>
            <w:vAlign w:val="center"/>
          </w:tcPr>
          <w:p w:rsidR="00043A9D" w:rsidRPr="00CD30E5" w:rsidP="006950E8" w14:paraId="4D89BC3F"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性质特征</w:t>
            </w:r>
          </w:p>
        </w:tc>
        <w:tc>
          <w:tcPr>
            <w:tcW w:w="1236" w:type="dxa"/>
            <w:shd w:val="clear" w:color="auto" w:fill="auto"/>
            <w:vAlign w:val="center"/>
          </w:tcPr>
          <w:p w:rsidR="00043A9D" w:rsidRPr="00CD30E5" w:rsidP="006950E8" w14:paraId="3807AB55"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自范性</w:t>
            </w:r>
          </w:p>
        </w:tc>
        <w:tc>
          <w:tcPr>
            <w:tcW w:w="3243" w:type="dxa"/>
            <w:shd w:val="clear" w:color="auto" w:fill="auto"/>
            <w:vAlign w:val="center"/>
          </w:tcPr>
          <w:p w:rsidR="00043A9D" w:rsidRPr="00CD30E5" w:rsidP="006950E8" w14:paraId="1944ABAE" w14:textId="5B0E7C0F">
            <w:pPr>
              <w:pStyle w:val="0"/>
              <w:tabs>
                <w:tab w:val="left" w:pos="4320"/>
              </w:tabs>
              <w:snapToGrid w:val="0"/>
              <w:spacing w:line="360" w:lineRule="auto"/>
              <w:jc w:val="center"/>
              <w:rPr>
                <w:rFonts w:ascii="Times New Roman" w:hAnsi="Times New Roman" w:eastAsiaTheme="minorEastAsia" w:cs="Times New Roman"/>
                <w:u w:val="single"/>
              </w:rPr>
            </w:pPr>
            <w:r w:rsidRPr="00CD30E5">
              <w:rPr>
                <w:rFonts w:ascii="Times New Roman" w:hAnsi="Times New Roman" w:eastAsiaTheme="minorEastAsia" w:cs="Times New Roman"/>
              </w:rPr>
              <w:t>_</w:t>
            </w:r>
            <w:r w:rsidR="00A83B74">
              <w:rPr>
                <w:rFonts w:ascii="Times New Roman" w:hAnsi="Times New Roman" w:eastAsiaTheme="minorEastAsia" w:cs="Times New Roman" w:hint="eastAsia"/>
                <w:color w:val="FF0000"/>
                <w:u w:val="single"/>
              </w:rPr>
              <w:t xml:space="preserve"> </w:t>
            </w:r>
            <w:r w:rsidRPr="00CD30E5">
              <w:rPr>
                <w:rFonts w:ascii="Times New Roman" w:hAnsi="Times New Roman" w:eastAsiaTheme="minorEastAsia" w:cs="Times New Roman"/>
              </w:rPr>
              <w:t>__</w:t>
            </w:r>
          </w:p>
        </w:tc>
        <w:tc>
          <w:tcPr>
            <w:tcW w:w="2501" w:type="dxa"/>
            <w:shd w:val="clear" w:color="auto" w:fill="auto"/>
            <w:vAlign w:val="center"/>
          </w:tcPr>
          <w:p w:rsidR="00043A9D" w:rsidRPr="00CD30E5" w:rsidP="006950E8" w14:paraId="7A7AF6D8" w14:textId="31AC9ECA">
            <w:pPr>
              <w:pStyle w:val="0"/>
              <w:tabs>
                <w:tab w:val="left" w:pos="4320"/>
              </w:tabs>
              <w:snapToGrid w:val="0"/>
              <w:spacing w:line="360" w:lineRule="auto"/>
              <w:jc w:val="center"/>
              <w:rPr>
                <w:rFonts w:ascii="Times New Roman" w:hAnsi="Times New Roman" w:eastAsiaTheme="minorEastAsia" w:cs="Times New Roman"/>
                <w:u w:val="single"/>
              </w:rPr>
            </w:pPr>
            <w:r w:rsidRPr="00CD30E5">
              <w:rPr>
                <w:rFonts w:ascii="Times New Roman" w:hAnsi="Times New Roman" w:eastAsiaTheme="minorEastAsia" w:cs="Times New Roman"/>
              </w:rPr>
              <w:t>_</w:t>
            </w:r>
            <w:r w:rsidR="00A83B74">
              <w:rPr>
                <w:rFonts w:ascii="Times New Roman" w:hAnsi="Times New Roman" w:eastAsiaTheme="minorEastAsia" w:cs="Times New Roman" w:hint="eastAsia"/>
                <w:color w:val="FF0000"/>
                <w:u w:val="single"/>
              </w:rPr>
              <w:t xml:space="preserve"> </w:t>
            </w:r>
            <w:r w:rsidRPr="00CD30E5">
              <w:rPr>
                <w:rFonts w:ascii="Times New Roman" w:hAnsi="Times New Roman" w:eastAsiaTheme="minorEastAsia" w:cs="Times New Roman"/>
              </w:rPr>
              <w:t>__</w:t>
            </w:r>
          </w:p>
        </w:tc>
      </w:tr>
      <w:tr w14:paraId="3113312D" w14:textId="77777777" w:rsidTr="00104893">
        <w:tblPrEx>
          <w:tblW w:w="8216" w:type="dxa"/>
          <w:jc w:val="center"/>
          <w:tblLayout w:type="fixed"/>
          <w:tblLook w:val="0000"/>
        </w:tblPrEx>
        <w:trPr>
          <w:jc w:val="center"/>
        </w:trPr>
        <w:tc>
          <w:tcPr>
            <w:tcW w:w="1236" w:type="dxa"/>
            <w:vMerge/>
            <w:shd w:val="clear" w:color="auto" w:fill="auto"/>
            <w:vAlign w:val="center"/>
          </w:tcPr>
          <w:p w:rsidR="00043A9D" w:rsidRPr="00CD30E5" w:rsidP="006950E8" w14:paraId="2F328D19" w14:textId="77777777">
            <w:pPr>
              <w:pStyle w:val="0"/>
              <w:tabs>
                <w:tab w:val="left" w:pos="4320"/>
              </w:tabs>
              <w:snapToGrid w:val="0"/>
              <w:spacing w:line="360" w:lineRule="auto"/>
              <w:jc w:val="center"/>
              <w:rPr>
                <w:rFonts w:ascii="Times New Roman" w:hAnsi="Times New Roman" w:eastAsiaTheme="minorEastAsia" w:cs="Times New Roman"/>
              </w:rPr>
            </w:pPr>
          </w:p>
        </w:tc>
        <w:tc>
          <w:tcPr>
            <w:tcW w:w="1236" w:type="dxa"/>
            <w:shd w:val="clear" w:color="auto" w:fill="auto"/>
            <w:vAlign w:val="center"/>
          </w:tcPr>
          <w:p w:rsidR="00043A9D" w:rsidRPr="00CD30E5" w:rsidP="006950E8" w14:paraId="415BD658"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熔点</w:t>
            </w:r>
          </w:p>
        </w:tc>
        <w:tc>
          <w:tcPr>
            <w:tcW w:w="3243" w:type="dxa"/>
            <w:shd w:val="clear" w:color="auto" w:fill="auto"/>
            <w:vAlign w:val="center"/>
          </w:tcPr>
          <w:p w:rsidR="00043A9D" w:rsidRPr="00CD30E5" w:rsidP="006950E8" w14:paraId="7B3AB4C6" w14:textId="7783FACC">
            <w:pPr>
              <w:pStyle w:val="0"/>
              <w:tabs>
                <w:tab w:val="left" w:pos="4320"/>
              </w:tabs>
              <w:snapToGrid w:val="0"/>
              <w:spacing w:line="360" w:lineRule="auto"/>
              <w:jc w:val="center"/>
              <w:rPr>
                <w:rFonts w:ascii="Times New Roman" w:hAnsi="Times New Roman" w:eastAsiaTheme="minorEastAsia" w:cs="Times New Roman"/>
                <w:u w:val="single"/>
              </w:rPr>
            </w:pPr>
            <w:r w:rsidRPr="00CD30E5">
              <w:rPr>
                <w:rFonts w:ascii="Times New Roman" w:hAnsi="Times New Roman" w:eastAsiaTheme="minorEastAsia" w:cs="Times New Roman"/>
              </w:rPr>
              <w:t>_</w:t>
            </w:r>
            <w:r w:rsidR="00A83B74">
              <w:rPr>
                <w:rFonts w:ascii="Times New Roman" w:hAnsi="Times New Roman" w:eastAsiaTheme="minorEastAsia" w:cs="Times New Roman" w:hint="eastAsia"/>
                <w:color w:val="FF0000"/>
                <w:u w:val="single"/>
              </w:rPr>
              <w:t xml:space="preserve"> </w:t>
            </w:r>
            <w:r w:rsidRPr="00B61B93">
              <w:rPr>
                <w:rFonts w:ascii="Times New Roman" w:hAnsi="Times New Roman" w:eastAsiaTheme="minorEastAsia" w:cs="Times New Roman"/>
                <w:color w:val="FF0000"/>
              </w:rPr>
              <w:t>_</w:t>
            </w:r>
            <w:r w:rsidRPr="00CD30E5">
              <w:rPr>
                <w:rFonts w:ascii="Times New Roman" w:hAnsi="Times New Roman" w:eastAsiaTheme="minorEastAsia" w:cs="Times New Roman"/>
              </w:rPr>
              <w:t>_</w:t>
            </w:r>
          </w:p>
        </w:tc>
        <w:tc>
          <w:tcPr>
            <w:tcW w:w="2501" w:type="dxa"/>
            <w:shd w:val="clear" w:color="auto" w:fill="auto"/>
            <w:vAlign w:val="center"/>
          </w:tcPr>
          <w:p w:rsidR="00043A9D" w:rsidRPr="00CD30E5" w:rsidP="006950E8" w14:paraId="163602B9" w14:textId="3D5CE7B9">
            <w:pPr>
              <w:pStyle w:val="0"/>
              <w:tabs>
                <w:tab w:val="left" w:pos="4320"/>
              </w:tabs>
              <w:snapToGrid w:val="0"/>
              <w:spacing w:line="360" w:lineRule="auto"/>
              <w:jc w:val="center"/>
              <w:rPr>
                <w:rFonts w:ascii="Times New Roman" w:hAnsi="Times New Roman" w:eastAsiaTheme="minorEastAsia" w:cs="Times New Roman"/>
                <w:u w:val="single"/>
              </w:rPr>
            </w:pPr>
            <w:r w:rsidRPr="00CD30E5">
              <w:rPr>
                <w:rFonts w:ascii="Times New Roman" w:hAnsi="Times New Roman" w:eastAsiaTheme="minorEastAsia" w:cs="Times New Roman"/>
              </w:rPr>
              <w:t>_</w:t>
            </w:r>
            <w:r w:rsidR="00A83B74">
              <w:rPr>
                <w:rFonts w:ascii="Times New Roman" w:hAnsi="Times New Roman" w:eastAsiaTheme="minorEastAsia" w:cs="Times New Roman" w:hint="eastAsia"/>
                <w:color w:val="FF0000"/>
                <w:u w:val="single"/>
              </w:rPr>
              <w:t xml:space="preserve"> </w:t>
            </w:r>
            <w:r w:rsidRPr="00CD30E5">
              <w:rPr>
                <w:rFonts w:ascii="Times New Roman" w:hAnsi="Times New Roman" w:eastAsiaTheme="minorEastAsia" w:cs="Times New Roman"/>
              </w:rPr>
              <w:t>__</w:t>
            </w:r>
          </w:p>
        </w:tc>
      </w:tr>
      <w:tr w14:paraId="2E5DDFEB" w14:textId="77777777" w:rsidTr="00104893">
        <w:tblPrEx>
          <w:tblW w:w="8216" w:type="dxa"/>
          <w:jc w:val="center"/>
          <w:tblLayout w:type="fixed"/>
          <w:tblLook w:val="0000"/>
        </w:tblPrEx>
        <w:trPr>
          <w:jc w:val="center"/>
        </w:trPr>
        <w:tc>
          <w:tcPr>
            <w:tcW w:w="1236" w:type="dxa"/>
            <w:vMerge/>
            <w:shd w:val="clear" w:color="auto" w:fill="auto"/>
            <w:vAlign w:val="center"/>
          </w:tcPr>
          <w:p w:rsidR="00043A9D" w:rsidRPr="00CD30E5" w:rsidP="006950E8" w14:paraId="48524724" w14:textId="77777777">
            <w:pPr>
              <w:pStyle w:val="0"/>
              <w:tabs>
                <w:tab w:val="left" w:pos="4320"/>
              </w:tabs>
              <w:snapToGrid w:val="0"/>
              <w:spacing w:line="360" w:lineRule="auto"/>
              <w:jc w:val="center"/>
              <w:rPr>
                <w:rFonts w:ascii="Times New Roman" w:hAnsi="Times New Roman" w:eastAsiaTheme="minorEastAsia" w:cs="Times New Roman"/>
              </w:rPr>
            </w:pPr>
          </w:p>
        </w:tc>
        <w:tc>
          <w:tcPr>
            <w:tcW w:w="1236" w:type="dxa"/>
            <w:shd w:val="clear" w:color="auto" w:fill="auto"/>
            <w:vAlign w:val="center"/>
          </w:tcPr>
          <w:p w:rsidR="00043A9D" w:rsidRPr="00CD30E5" w:rsidP="006950E8" w14:paraId="178007F9"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异同表现</w:t>
            </w:r>
          </w:p>
        </w:tc>
        <w:tc>
          <w:tcPr>
            <w:tcW w:w="3243" w:type="dxa"/>
            <w:shd w:val="clear" w:color="auto" w:fill="auto"/>
            <w:vAlign w:val="center"/>
          </w:tcPr>
          <w:p w:rsidR="00043A9D" w:rsidRPr="00CD30E5" w:rsidP="006950E8" w14:paraId="25BE9168" w14:textId="1D8D335A">
            <w:pPr>
              <w:pStyle w:val="0"/>
              <w:tabs>
                <w:tab w:val="left" w:pos="4320"/>
              </w:tabs>
              <w:snapToGrid w:val="0"/>
              <w:spacing w:line="360" w:lineRule="auto"/>
              <w:jc w:val="center"/>
              <w:rPr>
                <w:rFonts w:ascii="Times New Roman" w:hAnsi="Times New Roman" w:eastAsiaTheme="minorEastAsia" w:cs="Times New Roman"/>
                <w:u w:val="single"/>
              </w:rPr>
            </w:pPr>
            <w:r w:rsidRPr="00CD30E5">
              <w:rPr>
                <w:rFonts w:ascii="Times New Roman" w:hAnsi="Times New Roman" w:eastAsiaTheme="minorEastAsia" w:cs="Times New Roman"/>
              </w:rPr>
              <w:t>_</w:t>
            </w:r>
            <w:r w:rsidR="00A83B74">
              <w:rPr>
                <w:rFonts w:ascii="Times New Roman" w:hAnsi="Times New Roman" w:eastAsiaTheme="minorEastAsia" w:cs="Times New Roman" w:hint="eastAsia"/>
                <w:color w:val="FF0000"/>
                <w:u w:val="single"/>
              </w:rPr>
              <w:t xml:space="preserve"> </w:t>
            </w:r>
            <w:r w:rsidRPr="00CD30E5">
              <w:rPr>
                <w:rFonts w:ascii="Times New Roman" w:hAnsi="Times New Roman" w:eastAsiaTheme="minorEastAsia" w:cs="Times New Roman"/>
              </w:rPr>
              <w:t>__</w:t>
            </w:r>
          </w:p>
        </w:tc>
        <w:tc>
          <w:tcPr>
            <w:tcW w:w="2501" w:type="dxa"/>
            <w:shd w:val="clear" w:color="auto" w:fill="auto"/>
            <w:vAlign w:val="center"/>
          </w:tcPr>
          <w:p w:rsidR="00043A9D" w:rsidRPr="00CD30E5" w:rsidP="006950E8" w14:paraId="1ADD143B" w14:textId="56FB7BFE">
            <w:pPr>
              <w:pStyle w:val="0"/>
              <w:tabs>
                <w:tab w:val="left" w:pos="4320"/>
              </w:tabs>
              <w:snapToGrid w:val="0"/>
              <w:spacing w:line="360" w:lineRule="auto"/>
              <w:jc w:val="center"/>
              <w:rPr>
                <w:rFonts w:ascii="Times New Roman" w:hAnsi="Times New Roman" w:eastAsiaTheme="minorEastAsia" w:cs="Times New Roman"/>
                <w:u w:val="single"/>
              </w:rPr>
            </w:pPr>
            <w:r w:rsidRPr="00CD30E5">
              <w:rPr>
                <w:rFonts w:ascii="Times New Roman" w:hAnsi="Times New Roman" w:eastAsiaTheme="minorEastAsia" w:cs="Times New Roman"/>
              </w:rPr>
              <w:t>_</w:t>
            </w:r>
            <w:r w:rsidR="00A83B74">
              <w:rPr>
                <w:rFonts w:ascii="Times New Roman" w:hAnsi="Times New Roman" w:eastAsiaTheme="minorEastAsia" w:cs="Times New Roman" w:hint="eastAsia"/>
                <w:color w:val="FF0000"/>
                <w:u w:val="single"/>
              </w:rPr>
              <w:t xml:space="preserve"> </w:t>
            </w:r>
            <w:r w:rsidRPr="00CD30E5">
              <w:rPr>
                <w:rFonts w:ascii="Times New Roman" w:hAnsi="Times New Roman" w:eastAsiaTheme="minorEastAsia" w:cs="Times New Roman"/>
              </w:rPr>
              <w:t>__</w:t>
            </w:r>
          </w:p>
        </w:tc>
      </w:tr>
      <w:tr w14:paraId="4368F2AF" w14:textId="77777777" w:rsidTr="00104893">
        <w:tblPrEx>
          <w:tblW w:w="8216" w:type="dxa"/>
          <w:jc w:val="center"/>
          <w:tblLayout w:type="fixed"/>
          <w:tblLook w:val="0000"/>
        </w:tblPrEx>
        <w:trPr>
          <w:jc w:val="center"/>
        </w:trPr>
        <w:tc>
          <w:tcPr>
            <w:tcW w:w="2472" w:type="dxa"/>
            <w:gridSpan w:val="2"/>
            <w:shd w:val="clear" w:color="auto" w:fill="auto"/>
            <w:vAlign w:val="center"/>
          </w:tcPr>
          <w:p w:rsidR="00043A9D" w:rsidRPr="00CD30E5" w:rsidP="006950E8" w14:paraId="626414F5"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实例</w:t>
            </w:r>
          </w:p>
        </w:tc>
        <w:tc>
          <w:tcPr>
            <w:tcW w:w="3243" w:type="dxa"/>
            <w:shd w:val="clear" w:color="auto" w:fill="auto"/>
            <w:vAlign w:val="center"/>
          </w:tcPr>
          <w:p w:rsidR="00043A9D" w:rsidRPr="00CD30E5" w:rsidP="006950E8" w14:paraId="3484EBFF"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水、</w:t>
            </w:r>
            <w:r w:rsidRPr="00CD30E5">
              <w:rPr>
                <w:rFonts w:ascii="Times New Roman" w:hAnsi="Times New Roman" w:eastAsiaTheme="minorEastAsia" w:cs="Times New Roman"/>
              </w:rPr>
              <w:t>NaCl</w:t>
            </w:r>
            <w:r w:rsidRPr="00CD30E5">
              <w:rPr>
                <w:rFonts w:ascii="Times New Roman" w:hAnsi="Times New Roman" w:eastAsiaTheme="minorEastAsia" w:cs="Times New Roman"/>
              </w:rPr>
              <w:t>、</w:t>
            </w:r>
            <w:r w:rsidRPr="00CD30E5">
              <w:rPr>
                <w:rFonts w:ascii="Times New Roman" w:hAnsi="Times New Roman" w:eastAsiaTheme="minorEastAsia" w:cs="Times New Roman"/>
              </w:rPr>
              <w:t>Fe</w:t>
            </w:r>
          </w:p>
        </w:tc>
        <w:tc>
          <w:tcPr>
            <w:tcW w:w="2501" w:type="dxa"/>
            <w:shd w:val="clear" w:color="auto" w:fill="auto"/>
            <w:vAlign w:val="center"/>
          </w:tcPr>
          <w:p w:rsidR="00043A9D" w:rsidRPr="00CD30E5" w:rsidP="006950E8" w14:paraId="6A5E6C2D"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玻璃、石蜡</w:t>
            </w:r>
          </w:p>
        </w:tc>
      </w:tr>
      <w:tr w14:paraId="6EE26310" w14:textId="77777777" w:rsidTr="00104893">
        <w:tblPrEx>
          <w:tblW w:w="8216" w:type="dxa"/>
          <w:jc w:val="center"/>
          <w:tblLayout w:type="fixed"/>
          <w:tblLook w:val="0000"/>
        </w:tblPrEx>
        <w:trPr>
          <w:jc w:val="center"/>
        </w:trPr>
        <w:tc>
          <w:tcPr>
            <w:tcW w:w="2472" w:type="dxa"/>
            <w:gridSpan w:val="2"/>
            <w:vMerge w:val="restart"/>
            <w:shd w:val="clear" w:color="auto" w:fill="auto"/>
            <w:vAlign w:val="center"/>
          </w:tcPr>
          <w:p w:rsidR="00043A9D" w:rsidRPr="00CD30E5" w:rsidP="006950E8" w14:paraId="2C32F27A"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两者区别方法</w:t>
            </w:r>
          </w:p>
        </w:tc>
        <w:tc>
          <w:tcPr>
            <w:tcW w:w="5744" w:type="dxa"/>
            <w:gridSpan w:val="2"/>
            <w:shd w:val="clear" w:color="auto" w:fill="auto"/>
            <w:vAlign w:val="center"/>
          </w:tcPr>
          <w:p w:rsidR="00043A9D" w:rsidRPr="00CD30E5" w:rsidP="006950E8" w14:paraId="398CF010" w14:textId="445B2D0C">
            <w:pPr>
              <w:pStyle w:val="0"/>
              <w:tabs>
                <w:tab w:val="left" w:pos="4320"/>
              </w:tabs>
              <w:snapToGrid w:val="0"/>
              <w:spacing w:line="360" w:lineRule="auto"/>
              <w:rPr>
                <w:rFonts w:ascii="Times New Roman" w:hAnsi="Times New Roman" w:eastAsiaTheme="minorEastAsia" w:cs="Times New Roman"/>
              </w:rPr>
            </w:pPr>
            <w:r w:rsidRPr="00CD30E5">
              <w:rPr>
                <w:rFonts w:ascii="Times New Roman" w:hAnsi="Times New Roman" w:eastAsiaTheme="minorEastAsia" w:cs="Times New Roman"/>
              </w:rPr>
              <w:t>间接方法：测定其是否有固定的</w:t>
            </w:r>
            <w:r w:rsidRPr="00CD30E5">
              <w:rPr>
                <w:rFonts w:ascii="Times New Roman" w:hAnsi="Times New Roman" w:eastAsiaTheme="minorEastAsia" w:cs="Times New Roman"/>
              </w:rPr>
              <w:t>_</w:t>
            </w:r>
            <w:r w:rsidR="00A83B74">
              <w:rPr>
                <w:rFonts w:ascii="Times New Roman" w:hAnsi="Times New Roman" w:eastAsiaTheme="minorEastAsia" w:cs="Times New Roman" w:hint="eastAsia"/>
                <w:color w:val="FF0000"/>
                <w:u w:val="single"/>
              </w:rPr>
              <w:t xml:space="preserve"> </w:t>
            </w:r>
            <w:r w:rsidRPr="00CD30E5">
              <w:rPr>
                <w:rFonts w:ascii="Times New Roman" w:hAnsi="Times New Roman" w:eastAsiaTheme="minorEastAsia" w:cs="Times New Roman"/>
              </w:rPr>
              <w:t>__</w:t>
            </w:r>
          </w:p>
        </w:tc>
      </w:tr>
      <w:tr w14:paraId="1869FF9E" w14:textId="77777777" w:rsidTr="00104893">
        <w:tblPrEx>
          <w:tblW w:w="8216" w:type="dxa"/>
          <w:jc w:val="center"/>
          <w:tblLayout w:type="fixed"/>
          <w:tblLook w:val="0000"/>
        </w:tblPrEx>
        <w:trPr>
          <w:jc w:val="center"/>
        </w:trPr>
        <w:tc>
          <w:tcPr>
            <w:tcW w:w="2472" w:type="dxa"/>
            <w:gridSpan w:val="2"/>
            <w:vMerge/>
            <w:shd w:val="clear" w:color="auto" w:fill="auto"/>
            <w:vAlign w:val="center"/>
          </w:tcPr>
          <w:p w:rsidR="00043A9D" w:rsidRPr="00CD30E5" w:rsidP="006950E8" w14:paraId="7DFF4110" w14:textId="77777777">
            <w:pPr>
              <w:pStyle w:val="0"/>
              <w:tabs>
                <w:tab w:val="left" w:pos="4320"/>
              </w:tabs>
              <w:snapToGrid w:val="0"/>
              <w:spacing w:line="360" w:lineRule="auto"/>
              <w:jc w:val="center"/>
              <w:rPr>
                <w:rFonts w:ascii="Times New Roman" w:hAnsi="Times New Roman" w:eastAsiaTheme="minorEastAsia" w:cs="Times New Roman"/>
              </w:rPr>
            </w:pPr>
          </w:p>
        </w:tc>
        <w:tc>
          <w:tcPr>
            <w:tcW w:w="5744" w:type="dxa"/>
            <w:gridSpan w:val="2"/>
            <w:shd w:val="clear" w:color="auto" w:fill="auto"/>
            <w:vAlign w:val="center"/>
          </w:tcPr>
          <w:p w:rsidR="00043A9D" w:rsidRPr="00CD30E5" w:rsidP="006950E8" w14:paraId="44700483" w14:textId="385F2B3B">
            <w:pPr>
              <w:pStyle w:val="0"/>
              <w:tabs>
                <w:tab w:val="left" w:pos="4320"/>
              </w:tabs>
              <w:snapToGrid w:val="0"/>
              <w:spacing w:line="360" w:lineRule="auto"/>
              <w:rPr>
                <w:rFonts w:ascii="Times New Roman" w:hAnsi="Times New Roman" w:eastAsiaTheme="minorEastAsia" w:cs="Times New Roman"/>
              </w:rPr>
            </w:pPr>
            <w:r w:rsidRPr="00CD30E5">
              <w:rPr>
                <w:rFonts w:ascii="Times New Roman" w:hAnsi="Times New Roman" w:eastAsiaTheme="minorEastAsia" w:cs="Times New Roman"/>
              </w:rPr>
              <w:t>科学方法：对固体进行</w:t>
            </w:r>
            <w:r w:rsidRPr="00CD30E5">
              <w:rPr>
                <w:rFonts w:ascii="Times New Roman" w:hAnsi="Times New Roman" w:eastAsiaTheme="minorEastAsia" w:cs="Times New Roman"/>
              </w:rPr>
              <w:t>_</w:t>
            </w:r>
            <w:r w:rsidR="00A83B74">
              <w:rPr>
                <w:rFonts w:ascii="Times New Roman" w:hAnsi="Times New Roman" w:eastAsiaTheme="minorEastAsia" w:cs="Times New Roman" w:hint="eastAsia"/>
                <w:color w:val="FF0000"/>
                <w:u w:val="single"/>
              </w:rPr>
              <w:t xml:space="preserve">        </w:t>
            </w:r>
            <w:r w:rsidRPr="00CD30E5">
              <w:rPr>
                <w:rFonts w:ascii="Times New Roman" w:hAnsi="Times New Roman" w:eastAsiaTheme="minorEastAsia" w:cs="Times New Roman"/>
              </w:rPr>
              <w:t>__</w:t>
            </w:r>
            <w:r w:rsidRPr="00CD30E5">
              <w:rPr>
                <w:rFonts w:ascii="Times New Roman" w:hAnsi="Times New Roman" w:eastAsiaTheme="minorEastAsia" w:cs="Times New Roman"/>
              </w:rPr>
              <w:t>实验</w:t>
            </w:r>
          </w:p>
        </w:tc>
      </w:tr>
    </w:tbl>
    <w:p w:rsidR="00043A9D" w:rsidRPr="00B61B93" w:rsidP="006950E8" w14:paraId="4A6EBC9D" w14:textId="5A6828D9">
      <w:pPr>
        <w:pStyle w:val="0"/>
        <w:tabs>
          <w:tab w:val="left" w:pos="4320"/>
        </w:tabs>
        <w:snapToGrid w:val="0"/>
        <w:spacing w:line="360" w:lineRule="auto"/>
        <w:rPr>
          <w:rFonts w:ascii="Times New Roman" w:hAnsi="Times New Roman" w:eastAsiaTheme="minorEastAsia" w:cs="Times New Roman"/>
          <w:b/>
          <w:bCs/>
        </w:rPr>
      </w:pPr>
      <w:r w:rsidRPr="00B61B93">
        <w:rPr>
          <w:rFonts w:eastAsiaTheme="minorEastAsia" w:hint="eastAsia"/>
          <w:b/>
          <w:bCs/>
          <w:color w:val="000000"/>
        </w:rPr>
        <w:t>2</w:t>
      </w:r>
      <w:r w:rsidRPr="00B61B93">
        <w:rPr>
          <w:rFonts w:hAnsi="宋体" w:eastAsiaTheme="minorEastAsia"/>
          <w:b/>
          <w:bCs/>
          <w:color w:val="000000"/>
        </w:rPr>
        <w:t>．</w:t>
      </w:r>
      <w:r w:rsidRPr="00B61B93">
        <w:rPr>
          <w:rFonts w:ascii="Times New Roman" w:hAnsi="Times New Roman" w:eastAsiaTheme="minorEastAsia" w:cs="Times New Roman"/>
          <w:b/>
          <w:bCs/>
        </w:rPr>
        <w:t>获得晶体的三种途径。</w:t>
      </w:r>
    </w:p>
    <w:p w:rsidR="00043A9D" w:rsidRPr="00CD30E5" w:rsidP="006950E8" w14:paraId="1546A084" w14:textId="77777777">
      <w:pPr>
        <w:pStyle w:val="0"/>
        <w:tabs>
          <w:tab w:val="left" w:pos="4320"/>
        </w:tabs>
        <w:snapToGrid w:val="0"/>
        <w:spacing w:line="360" w:lineRule="auto"/>
        <w:rPr>
          <w:rFonts w:ascii="Times New Roman" w:hAnsi="Times New Roman" w:eastAsiaTheme="minorEastAsia" w:cs="Times New Roman"/>
        </w:rPr>
      </w:pPr>
      <w:r w:rsidRPr="00CD30E5">
        <w:rPr>
          <w:rFonts w:hAnsi="宋体" w:eastAsiaTheme="minorEastAsia" w:cs="宋体" w:hint="eastAsia"/>
        </w:rPr>
        <w:t>①</w:t>
      </w:r>
      <w:r w:rsidRPr="00CD30E5">
        <w:rPr>
          <w:rFonts w:ascii="Times New Roman" w:hAnsi="Times New Roman" w:eastAsiaTheme="minorEastAsia" w:cs="Times New Roman"/>
        </w:rPr>
        <w:t>熔融态物质凝固。</w:t>
      </w:r>
    </w:p>
    <w:p w:rsidR="00043A9D" w:rsidRPr="00CD30E5" w:rsidP="006950E8" w14:paraId="51889463" w14:textId="60869D3A">
      <w:pPr>
        <w:pStyle w:val="0"/>
        <w:tabs>
          <w:tab w:val="left" w:pos="4320"/>
        </w:tabs>
        <w:snapToGrid w:val="0"/>
        <w:spacing w:line="360" w:lineRule="auto"/>
        <w:rPr>
          <w:rFonts w:ascii="Times New Roman" w:hAnsi="Times New Roman" w:eastAsiaTheme="minorEastAsia" w:cs="Times New Roman"/>
        </w:rPr>
      </w:pPr>
      <w:r w:rsidRPr="00CD30E5">
        <w:rPr>
          <w:rFonts w:hAnsi="宋体" w:eastAsiaTheme="minorEastAsia" w:cs="宋体" w:hint="eastAsia"/>
        </w:rPr>
        <w:t>②</w:t>
      </w:r>
      <w:r w:rsidRPr="00CD30E5">
        <w:rPr>
          <w:rFonts w:ascii="Times New Roman" w:hAnsi="Times New Roman" w:eastAsiaTheme="minorEastAsia" w:cs="Times New Roman"/>
        </w:rPr>
        <w:t>气态物质冷却不经液态直接</w:t>
      </w:r>
      <w:r w:rsidRPr="00CD30E5">
        <w:rPr>
          <w:rFonts w:ascii="Times New Roman" w:hAnsi="Times New Roman" w:eastAsiaTheme="minorEastAsia" w:cs="Times New Roman"/>
        </w:rPr>
        <w:t>_</w:t>
      </w:r>
      <w:r w:rsidR="00A83B74">
        <w:rPr>
          <w:rFonts w:ascii="Times New Roman" w:hAnsi="Times New Roman" w:eastAsiaTheme="minorEastAsia" w:cs="Times New Roman" w:hint="eastAsia"/>
          <w:color w:val="FF0000"/>
          <w:u w:val="single"/>
        </w:rPr>
        <w:t xml:space="preserve">          </w:t>
      </w:r>
      <w:r w:rsidRPr="00CD30E5">
        <w:rPr>
          <w:rFonts w:ascii="Times New Roman" w:hAnsi="Times New Roman" w:eastAsiaTheme="minorEastAsia" w:cs="Times New Roman"/>
        </w:rPr>
        <w:t>__</w:t>
      </w:r>
      <w:r w:rsidRPr="00CD30E5">
        <w:rPr>
          <w:rFonts w:ascii="Times New Roman" w:hAnsi="Times New Roman" w:eastAsiaTheme="minorEastAsia" w:cs="Times New Roman"/>
        </w:rPr>
        <w:t>。</w:t>
      </w:r>
    </w:p>
    <w:p w:rsidR="00DD3AB4" w:rsidRPr="00B61B93" w:rsidP="00B61B93" w14:paraId="49A44560" w14:textId="132B1CB1">
      <w:pPr>
        <w:pStyle w:val="0"/>
        <w:tabs>
          <w:tab w:val="left" w:pos="4320"/>
        </w:tabs>
        <w:snapToGrid w:val="0"/>
        <w:spacing w:line="360" w:lineRule="auto"/>
        <w:rPr>
          <w:rFonts w:ascii="Times New Roman" w:hAnsi="Times New Roman" w:eastAsiaTheme="minorEastAsia" w:cs="Times New Roman"/>
        </w:rPr>
      </w:pPr>
      <w:r w:rsidRPr="00CD30E5">
        <w:rPr>
          <w:rFonts w:hAnsi="宋体" w:eastAsiaTheme="minorEastAsia" w:cs="宋体" w:hint="eastAsia"/>
        </w:rPr>
        <w:t>③</w:t>
      </w:r>
      <w:r w:rsidRPr="00CD30E5">
        <w:rPr>
          <w:rFonts w:ascii="Times New Roman" w:hAnsi="Times New Roman" w:eastAsiaTheme="minorEastAsia" w:cs="Times New Roman"/>
        </w:rPr>
        <w:t>溶质从溶液中析出。</w:t>
      </w:r>
    </w:p>
    <w:p w:rsidR="00DD3AB4" w:rsidRPr="00B61B93" w:rsidP="006950E8" w14:paraId="3E065F66" w14:textId="15F4F89F">
      <w:pPr>
        <w:snapToGrid w:val="0"/>
        <w:spacing w:line="360" w:lineRule="auto"/>
        <w:rPr>
          <w:rFonts w:hAnsi="宋体"/>
          <w:b/>
          <w:bCs/>
          <w:color w:val="000000"/>
          <w:szCs w:val="21"/>
        </w:rPr>
      </w:pPr>
      <w:r>
        <w:rPr>
          <w:rFonts w:hint="eastAsia"/>
          <w:b/>
          <w:bCs/>
          <w:color w:val="000000"/>
          <w:szCs w:val="21"/>
        </w:rPr>
        <w:t>3</w:t>
      </w:r>
      <w:r w:rsidRPr="00B61B93">
        <w:rPr>
          <w:rFonts w:hAnsi="宋体"/>
          <w:b/>
          <w:bCs/>
          <w:color w:val="000000"/>
          <w:szCs w:val="21"/>
        </w:rPr>
        <w:t>．</w:t>
      </w:r>
      <w:r w:rsidRPr="00B61B93">
        <w:rPr>
          <w:rFonts w:hAnsi="宋体"/>
          <w:b/>
          <w:bCs/>
          <w:szCs w:val="21"/>
        </w:rPr>
        <w:t>非晶体、等离子体和液晶的比较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091"/>
        <w:gridCol w:w="3741"/>
        <w:gridCol w:w="3585"/>
      </w:tblGrid>
      <w:tr w14:paraId="2364ED2F" w14:textId="77777777" w:rsidTr="005C378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jc w:val="center"/>
        </w:trPr>
        <w:tc>
          <w:tcPr>
            <w:tcW w:w="1091" w:type="dxa"/>
            <w:shd w:val="clear" w:color="auto" w:fill="auto"/>
            <w:vAlign w:val="center"/>
          </w:tcPr>
          <w:p w:rsidR="00DD3AB4" w:rsidRPr="00CD30E5" w:rsidP="006950E8" w14:paraId="158698A2" w14:textId="77777777">
            <w:pPr>
              <w:pStyle w:val="PlainText"/>
              <w:snapToGrid w:val="0"/>
              <w:spacing w:line="360" w:lineRule="auto"/>
              <w:jc w:val="center"/>
              <w:rPr>
                <w:rFonts w:ascii="Times New Roman" w:hAnsi="Times New Roman" w:eastAsiaTheme="minorEastAsia" w:cs="Times New Roman"/>
              </w:rPr>
            </w:pPr>
            <w:r w:rsidRPr="00CD30E5">
              <w:rPr>
                <w:rFonts w:ascii="Times New Roman" w:hAnsi="宋体" w:eastAsiaTheme="minorEastAsia" w:cs="Times New Roman"/>
              </w:rPr>
              <w:t>聚集状态</w:t>
            </w:r>
          </w:p>
        </w:tc>
        <w:tc>
          <w:tcPr>
            <w:tcW w:w="3741" w:type="dxa"/>
            <w:shd w:val="clear" w:color="auto" w:fill="auto"/>
            <w:vAlign w:val="center"/>
          </w:tcPr>
          <w:p w:rsidR="00DD3AB4" w:rsidRPr="00CD30E5" w:rsidP="006950E8" w14:paraId="679A4AC0" w14:textId="77777777">
            <w:pPr>
              <w:pStyle w:val="PlainText"/>
              <w:snapToGrid w:val="0"/>
              <w:spacing w:line="360" w:lineRule="auto"/>
              <w:jc w:val="center"/>
              <w:rPr>
                <w:rFonts w:ascii="Times New Roman" w:hAnsi="Times New Roman" w:eastAsiaTheme="minorEastAsia" w:cs="Times New Roman"/>
              </w:rPr>
            </w:pPr>
            <w:r w:rsidRPr="00CD30E5">
              <w:rPr>
                <w:rFonts w:ascii="Times New Roman" w:hAnsi="宋体" w:eastAsiaTheme="minorEastAsia" w:cs="Times New Roman"/>
              </w:rPr>
              <w:t>组成与结构特征</w:t>
            </w:r>
          </w:p>
        </w:tc>
        <w:tc>
          <w:tcPr>
            <w:tcW w:w="3585" w:type="dxa"/>
            <w:shd w:val="clear" w:color="auto" w:fill="auto"/>
            <w:vAlign w:val="center"/>
          </w:tcPr>
          <w:p w:rsidR="00DD3AB4" w:rsidRPr="00CD30E5" w:rsidP="006950E8" w14:paraId="2532A807" w14:textId="77777777">
            <w:pPr>
              <w:pStyle w:val="PlainText"/>
              <w:snapToGrid w:val="0"/>
              <w:spacing w:line="360" w:lineRule="auto"/>
              <w:jc w:val="center"/>
              <w:rPr>
                <w:rFonts w:ascii="Times New Roman" w:hAnsi="Times New Roman" w:eastAsiaTheme="minorEastAsia" w:cs="Times New Roman"/>
              </w:rPr>
            </w:pPr>
            <w:r w:rsidRPr="00CD30E5">
              <w:rPr>
                <w:rFonts w:ascii="Times New Roman" w:hAnsi="宋体" w:eastAsiaTheme="minorEastAsia" w:cs="Times New Roman"/>
              </w:rPr>
              <w:t>主要性能</w:t>
            </w:r>
          </w:p>
        </w:tc>
      </w:tr>
      <w:tr w14:paraId="64D9C4AC" w14:textId="77777777" w:rsidTr="005C378E">
        <w:tblPrEx>
          <w:tblW w:w="0" w:type="auto"/>
          <w:jc w:val="center"/>
          <w:tblLayout w:type="fixed"/>
          <w:tblLook w:val="04A0"/>
        </w:tblPrEx>
        <w:trPr>
          <w:jc w:val="center"/>
        </w:trPr>
        <w:tc>
          <w:tcPr>
            <w:tcW w:w="1091" w:type="dxa"/>
            <w:shd w:val="clear" w:color="auto" w:fill="auto"/>
            <w:vAlign w:val="center"/>
          </w:tcPr>
          <w:p w:rsidR="00DD3AB4" w:rsidRPr="00CD30E5" w:rsidP="006950E8" w14:paraId="71EBF957" w14:textId="77777777">
            <w:pPr>
              <w:pStyle w:val="PlainText"/>
              <w:snapToGrid w:val="0"/>
              <w:spacing w:line="360" w:lineRule="auto"/>
              <w:jc w:val="center"/>
              <w:rPr>
                <w:rFonts w:ascii="Times New Roman" w:hAnsi="Times New Roman" w:eastAsiaTheme="minorEastAsia" w:cs="Times New Roman"/>
              </w:rPr>
            </w:pPr>
            <w:r w:rsidRPr="00CD30E5">
              <w:rPr>
                <w:rFonts w:ascii="Times New Roman" w:hAnsi="宋体" w:eastAsiaTheme="minorEastAsia" w:cs="Times New Roman"/>
              </w:rPr>
              <w:t>非晶体</w:t>
            </w:r>
          </w:p>
        </w:tc>
        <w:tc>
          <w:tcPr>
            <w:tcW w:w="3741" w:type="dxa"/>
            <w:shd w:val="clear" w:color="auto" w:fill="auto"/>
            <w:vAlign w:val="center"/>
          </w:tcPr>
          <w:p w:rsidR="00DD3AB4" w:rsidRPr="00CD30E5" w:rsidP="006950E8" w14:paraId="04C97393" w14:textId="77777777">
            <w:pPr>
              <w:pStyle w:val="PlainText"/>
              <w:snapToGrid w:val="0"/>
              <w:spacing w:line="360" w:lineRule="auto"/>
              <w:rPr>
                <w:rFonts w:ascii="Times New Roman" w:hAnsi="Times New Roman" w:eastAsiaTheme="minorEastAsia" w:cs="Times New Roman"/>
              </w:rPr>
            </w:pPr>
            <w:r w:rsidRPr="00CD30E5">
              <w:rPr>
                <w:rFonts w:ascii="Times New Roman" w:hAnsi="宋体" w:eastAsiaTheme="minorEastAsia" w:cs="Times New Roman"/>
              </w:rPr>
              <w:t>内部微粒的排列呈现杂乱无章</w:t>
            </w:r>
            <w:r w:rsidRPr="00CD30E5">
              <w:rPr>
                <w:rFonts w:ascii="Times New Roman" w:hAnsi="Times New Roman" w:eastAsiaTheme="minorEastAsia" w:cs="Times New Roman"/>
              </w:rPr>
              <w:t>（</w:t>
            </w:r>
            <w:r w:rsidRPr="00CD30E5">
              <w:rPr>
                <w:rFonts w:ascii="Times New Roman" w:hAnsi="宋体" w:eastAsiaTheme="minorEastAsia" w:cs="Times New Roman"/>
              </w:rPr>
              <w:t>长程无序，短程有序</w:t>
            </w:r>
            <w:r w:rsidRPr="00CD30E5">
              <w:rPr>
                <w:rFonts w:ascii="Times New Roman" w:hAnsi="Times New Roman" w:eastAsiaTheme="minorEastAsia" w:cs="Times New Roman"/>
              </w:rPr>
              <w:t>）</w:t>
            </w:r>
            <w:r w:rsidRPr="00CD30E5">
              <w:rPr>
                <w:rFonts w:ascii="Times New Roman" w:hAnsi="宋体" w:eastAsiaTheme="minorEastAsia" w:cs="Times New Roman"/>
              </w:rPr>
              <w:t>的分布状态的固体</w:t>
            </w:r>
          </w:p>
        </w:tc>
        <w:tc>
          <w:tcPr>
            <w:tcW w:w="3585" w:type="dxa"/>
            <w:shd w:val="clear" w:color="auto" w:fill="auto"/>
            <w:vAlign w:val="center"/>
          </w:tcPr>
          <w:p w:rsidR="00DD3AB4" w:rsidRPr="00CD30E5" w:rsidP="006950E8" w14:paraId="3F637058" w14:textId="77777777">
            <w:pPr>
              <w:pStyle w:val="PlainText"/>
              <w:snapToGrid w:val="0"/>
              <w:spacing w:line="360" w:lineRule="auto"/>
              <w:rPr>
                <w:rFonts w:ascii="Times New Roman" w:hAnsi="Times New Roman" w:eastAsiaTheme="minorEastAsia" w:cs="Times New Roman"/>
              </w:rPr>
            </w:pPr>
            <w:r w:rsidRPr="00CD30E5">
              <w:rPr>
                <w:rFonts w:ascii="Times New Roman" w:hAnsi="宋体" w:eastAsiaTheme="minorEastAsia" w:cs="Times New Roman"/>
              </w:rPr>
              <w:t>某些非晶体合金强度和硬度高、耐腐蚀性强，非晶态硅对光的吸收系数大</w:t>
            </w:r>
          </w:p>
        </w:tc>
      </w:tr>
      <w:tr w14:paraId="5A514632" w14:textId="77777777" w:rsidTr="005C378E">
        <w:tblPrEx>
          <w:tblW w:w="0" w:type="auto"/>
          <w:jc w:val="center"/>
          <w:tblLayout w:type="fixed"/>
          <w:tblLook w:val="04A0"/>
        </w:tblPrEx>
        <w:trPr>
          <w:jc w:val="center"/>
        </w:trPr>
        <w:tc>
          <w:tcPr>
            <w:tcW w:w="1091" w:type="dxa"/>
            <w:shd w:val="clear" w:color="auto" w:fill="auto"/>
            <w:vAlign w:val="center"/>
          </w:tcPr>
          <w:p w:rsidR="00DD3AB4" w:rsidRPr="00CD30E5" w:rsidP="006950E8" w14:paraId="115AD91F" w14:textId="77777777">
            <w:pPr>
              <w:pStyle w:val="PlainText"/>
              <w:snapToGrid w:val="0"/>
              <w:spacing w:line="360" w:lineRule="auto"/>
              <w:jc w:val="center"/>
              <w:rPr>
                <w:rFonts w:ascii="Times New Roman" w:hAnsi="Times New Roman" w:eastAsiaTheme="minorEastAsia" w:cs="Times New Roman"/>
              </w:rPr>
            </w:pPr>
            <w:r w:rsidRPr="00CD30E5">
              <w:rPr>
                <w:rFonts w:ascii="Times New Roman" w:hAnsi="宋体" w:eastAsiaTheme="minorEastAsia" w:cs="Times New Roman"/>
              </w:rPr>
              <w:t>等离子体</w:t>
            </w:r>
          </w:p>
        </w:tc>
        <w:tc>
          <w:tcPr>
            <w:tcW w:w="3741" w:type="dxa"/>
            <w:shd w:val="clear" w:color="auto" w:fill="auto"/>
            <w:vAlign w:val="center"/>
          </w:tcPr>
          <w:p w:rsidR="00DD3AB4" w:rsidRPr="00CD30E5" w:rsidP="006950E8" w14:paraId="65483D8C" w14:textId="77777777">
            <w:pPr>
              <w:pStyle w:val="PlainText"/>
              <w:snapToGrid w:val="0"/>
              <w:spacing w:line="360" w:lineRule="auto"/>
              <w:rPr>
                <w:rFonts w:ascii="Times New Roman" w:hAnsi="Times New Roman" w:eastAsiaTheme="minorEastAsia" w:cs="Times New Roman"/>
              </w:rPr>
            </w:pPr>
            <w:r w:rsidRPr="00CD30E5">
              <w:rPr>
                <w:rFonts w:ascii="Times New Roman" w:hAnsi="宋体" w:eastAsiaTheme="minorEastAsia" w:cs="Times New Roman"/>
              </w:rPr>
              <w:t>由电子、阳离子和电中性粒子组成，整体上呈电中性，带电离子能自由移动</w:t>
            </w:r>
          </w:p>
        </w:tc>
        <w:tc>
          <w:tcPr>
            <w:tcW w:w="3585" w:type="dxa"/>
            <w:shd w:val="clear" w:color="auto" w:fill="auto"/>
            <w:vAlign w:val="center"/>
          </w:tcPr>
          <w:p w:rsidR="00DD3AB4" w:rsidRPr="00CD30E5" w:rsidP="006950E8" w14:paraId="1F6E020C" w14:textId="77777777">
            <w:pPr>
              <w:pStyle w:val="PlainText"/>
              <w:snapToGrid w:val="0"/>
              <w:spacing w:line="360" w:lineRule="auto"/>
              <w:rPr>
                <w:rFonts w:ascii="Times New Roman" w:hAnsi="Times New Roman" w:eastAsiaTheme="minorEastAsia" w:cs="Times New Roman"/>
              </w:rPr>
            </w:pPr>
            <w:r w:rsidRPr="00CD30E5">
              <w:rPr>
                <w:rFonts w:ascii="Times New Roman" w:hAnsi="宋体" w:eastAsiaTheme="minorEastAsia" w:cs="Times New Roman"/>
              </w:rPr>
              <w:t>具有良好的导电性和流动性</w:t>
            </w:r>
          </w:p>
        </w:tc>
      </w:tr>
      <w:tr w14:paraId="065A300A" w14:textId="77777777" w:rsidTr="005C378E">
        <w:tblPrEx>
          <w:tblW w:w="0" w:type="auto"/>
          <w:jc w:val="center"/>
          <w:tblLayout w:type="fixed"/>
          <w:tblLook w:val="04A0"/>
        </w:tblPrEx>
        <w:trPr>
          <w:jc w:val="center"/>
        </w:trPr>
        <w:tc>
          <w:tcPr>
            <w:tcW w:w="1091" w:type="dxa"/>
            <w:shd w:val="clear" w:color="auto" w:fill="auto"/>
            <w:vAlign w:val="center"/>
          </w:tcPr>
          <w:p w:rsidR="00DD3AB4" w:rsidRPr="00CD30E5" w:rsidP="006950E8" w14:paraId="7AFEE312" w14:textId="77777777">
            <w:pPr>
              <w:pStyle w:val="PlainText"/>
              <w:snapToGrid w:val="0"/>
              <w:spacing w:line="360" w:lineRule="auto"/>
              <w:jc w:val="center"/>
              <w:rPr>
                <w:rFonts w:ascii="Times New Roman" w:hAnsi="Times New Roman" w:eastAsiaTheme="minorEastAsia" w:cs="Times New Roman"/>
              </w:rPr>
            </w:pPr>
            <w:r w:rsidRPr="00CD30E5">
              <w:rPr>
                <w:rFonts w:ascii="Times New Roman" w:hAnsi="宋体" w:eastAsiaTheme="minorEastAsia" w:cs="Times New Roman"/>
              </w:rPr>
              <w:t>液晶</w:t>
            </w:r>
          </w:p>
        </w:tc>
        <w:tc>
          <w:tcPr>
            <w:tcW w:w="3741" w:type="dxa"/>
            <w:shd w:val="clear" w:color="auto" w:fill="auto"/>
            <w:vAlign w:val="center"/>
          </w:tcPr>
          <w:p w:rsidR="00DD3AB4" w:rsidRPr="00CD30E5" w:rsidP="006950E8" w14:paraId="1F5A33DC" w14:textId="77777777">
            <w:pPr>
              <w:pStyle w:val="PlainText"/>
              <w:snapToGrid w:val="0"/>
              <w:spacing w:line="360" w:lineRule="auto"/>
              <w:rPr>
                <w:rFonts w:ascii="Times New Roman" w:hAnsi="Times New Roman" w:eastAsiaTheme="minorEastAsia" w:cs="Times New Roman"/>
              </w:rPr>
            </w:pPr>
            <w:r w:rsidRPr="00CD30E5">
              <w:rPr>
                <w:rFonts w:ascii="Times New Roman" w:hAnsi="宋体" w:eastAsiaTheme="minorEastAsia" w:cs="Times New Roman"/>
              </w:rPr>
              <w:t>内部分子的排列沿分子长轴方向呈现出有序的状态</w:t>
            </w:r>
          </w:p>
        </w:tc>
        <w:tc>
          <w:tcPr>
            <w:tcW w:w="3585" w:type="dxa"/>
            <w:shd w:val="clear" w:color="auto" w:fill="auto"/>
            <w:vAlign w:val="center"/>
          </w:tcPr>
          <w:p w:rsidR="00DD3AB4" w:rsidRPr="00CD30E5" w:rsidP="006950E8" w14:paraId="62843E62" w14:textId="77777777">
            <w:pPr>
              <w:pStyle w:val="PlainText"/>
              <w:snapToGrid w:val="0"/>
              <w:spacing w:line="360" w:lineRule="auto"/>
              <w:rPr>
                <w:rFonts w:ascii="Times New Roman" w:hAnsi="Times New Roman" w:eastAsiaTheme="minorEastAsia" w:cs="Times New Roman"/>
              </w:rPr>
            </w:pPr>
            <w:r w:rsidRPr="00CD30E5">
              <w:rPr>
                <w:rFonts w:ascii="Times New Roman" w:hAnsi="宋体" w:eastAsiaTheme="minorEastAsia" w:cs="Times New Roman"/>
              </w:rPr>
              <w:t>既具有液体的流动性、黏度、形变性，又具有晶体的导热性、光学性质等</w:t>
            </w:r>
          </w:p>
        </w:tc>
      </w:tr>
    </w:tbl>
    <w:p w:rsidR="00865B20" w:rsidRPr="00CD30E5" w:rsidP="006950E8" w14:paraId="381F72D2" w14:textId="77777777">
      <w:pPr>
        <w:snapToGrid w:val="0"/>
        <w:spacing w:line="360" w:lineRule="auto"/>
        <w:rPr>
          <w:color w:val="00B0F0"/>
          <w:szCs w:val="21"/>
        </w:rPr>
      </w:pPr>
    </w:p>
    <w:p w:rsidR="00865B20" w:rsidRPr="00B61B93" w:rsidP="00865B20" w14:paraId="1F2E5A15" w14:textId="6D59B80B">
      <w:pPr>
        <w:snapToGrid w:val="0"/>
        <w:spacing w:line="360" w:lineRule="auto"/>
        <w:rPr>
          <w:b/>
          <w:bCs/>
          <w:color w:val="00B0F0"/>
          <w:sz w:val="24"/>
          <w:szCs w:val="24"/>
        </w:rPr>
      </w:pPr>
      <w:r w:rsidRPr="00B61B93">
        <w:rPr>
          <w:rFonts w:hint="eastAsia"/>
          <w:b/>
          <w:bCs/>
          <w:color w:val="0070C0"/>
          <w:sz w:val="24"/>
          <w:szCs w:val="24"/>
        </w:rPr>
        <w:t>二</w:t>
      </w:r>
      <w:r w:rsidRPr="00B61B93">
        <w:rPr>
          <w:rFonts w:hint="eastAsia"/>
          <w:b/>
          <w:bCs/>
          <w:color w:val="0070C0"/>
          <w:sz w:val="24"/>
          <w:szCs w:val="24"/>
        </w:rPr>
        <w:t>、离子晶体</w:t>
      </w:r>
    </w:p>
    <w:p w:rsidR="00ED10C0" w:rsidRPr="00865B20" w:rsidP="00865B20" w14:paraId="32553091" w14:textId="0D5AE4D8">
      <w:pPr>
        <w:snapToGrid w:val="0"/>
        <w:spacing w:line="360" w:lineRule="auto"/>
        <w:rPr>
          <w:color w:val="00B0F0"/>
          <w:szCs w:val="21"/>
        </w:rPr>
      </w:pPr>
      <w:r w:rsidRPr="00CD30E5">
        <w:rPr>
          <w:rFonts w:ascii="Times New Roman" w:hAnsi="Times New Roman" w:cs="Times New Roman" w:hint="eastAsia"/>
          <w:szCs w:val="21"/>
        </w:rPr>
        <w:t>1</w:t>
      </w:r>
      <w:r w:rsidRPr="00865B20">
        <w:rPr>
          <w:rFonts w:ascii="Times New Roman" w:hAnsi="宋体" w:cs="Times New Roman"/>
          <w:szCs w:val="21"/>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180"/>
        <w:gridCol w:w="5693"/>
      </w:tblGrid>
      <w:tr w14:paraId="1CEB1C97" w14:textId="77777777" w:rsidTr="00B1752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2180" w:type="dxa"/>
            <w:shd w:val="clear" w:color="auto" w:fill="auto"/>
            <w:vAlign w:val="center"/>
          </w:tcPr>
          <w:p w:rsidR="00B1752D" w:rsidRPr="00CD30E5" w:rsidP="00104893" w14:paraId="3BD2A53D" w14:textId="0639123E">
            <w:pPr>
              <w:pStyle w:val="0"/>
              <w:tabs>
                <w:tab w:val="left" w:pos="4320"/>
              </w:tabs>
              <w:snapToGrid w:val="0"/>
              <w:spacing w:line="360" w:lineRule="auto"/>
              <w:jc w:val="center"/>
              <w:rPr>
                <w:rFonts w:ascii="Times New Roman" w:hAnsi="Times New Roman" w:eastAsiaTheme="minorEastAsia" w:cs="Times New Roman"/>
              </w:rPr>
            </w:pPr>
          </w:p>
        </w:tc>
        <w:tc>
          <w:tcPr>
            <w:tcW w:w="5693" w:type="dxa"/>
            <w:shd w:val="clear" w:color="auto" w:fill="auto"/>
            <w:vAlign w:val="center"/>
          </w:tcPr>
          <w:p w:rsidR="00B1752D" w:rsidRPr="00CD30E5" w:rsidP="00104893" w14:paraId="23FF8702"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离子晶体</w:t>
            </w:r>
          </w:p>
        </w:tc>
      </w:tr>
      <w:tr w14:paraId="03248098" w14:textId="77777777" w:rsidTr="00B1752D">
        <w:tblPrEx>
          <w:tblW w:w="0" w:type="auto"/>
          <w:jc w:val="center"/>
          <w:tblLayout w:type="fixed"/>
          <w:tblLook w:val="0000"/>
        </w:tblPrEx>
        <w:trPr>
          <w:jc w:val="center"/>
        </w:trPr>
        <w:tc>
          <w:tcPr>
            <w:tcW w:w="2180" w:type="dxa"/>
            <w:shd w:val="clear" w:color="auto" w:fill="auto"/>
            <w:vAlign w:val="center"/>
          </w:tcPr>
          <w:p w:rsidR="00B1752D" w:rsidRPr="00CD30E5" w:rsidP="00104893" w14:paraId="02B47D90"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构成微粒</w:t>
            </w:r>
          </w:p>
        </w:tc>
        <w:tc>
          <w:tcPr>
            <w:tcW w:w="5693" w:type="dxa"/>
            <w:shd w:val="clear" w:color="auto" w:fill="auto"/>
            <w:vAlign w:val="center"/>
          </w:tcPr>
          <w:p w:rsidR="00B1752D" w:rsidRPr="00CD30E5" w:rsidP="00104893" w14:paraId="30A69EBD" w14:textId="5309A0B0">
            <w:pPr>
              <w:pStyle w:val="0"/>
              <w:tabs>
                <w:tab w:val="left" w:pos="4320"/>
              </w:tabs>
              <w:snapToGrid w:val="0"/>
              <w:spacing w:line="360" w:lineRule="auto"/>
              <w:jc w:val="center"/>
              <w:rPr>
                <w:rFonts w:ascii="Times New Roman" w:hAnsi="Times New Roman" w:eastAsiaTheme="minorEastAsia" w:cs="Times New Roman"/>
                <w:u w:val="single"/>
              </w:rPr>
            </w:pPr>
            <w:r w:rsidRPr="00CD30E5">
              <w:rPr>
                <w:rFonts w:ascii="Times New Roman" w:hAnsi="Times New Roman" w:eastAsiaTheme="minorEastAsia" w:cs="Times New Roman"/>
              </w:rPr>
              <w:t>_</w:t>
            </w:r>
            <w:r w:rsidR="00A83B74">
              <w:rPr>
                <w:rFonts w:ascii="Times New Roman" w:hAnsi="Times New Roman" w:eastAsiaTheme="minorEastAsia" w:cs="Times New Roman" w:hint="eastAsia"/>
                <w:color w:val="FF0000"/>
                <w:u w:val="single"/>
              </w:rPr>
              <w:t xml:space="preserve">      </w:t>
            </w:r>
            <w:r w:rsidRPr="00CD30E5">
              <w:rPr>
                <w:rFonts w:ascii="Times New Roman" w:hAnsi="Times New Roman" w:eastAsiaTheme="minorEastAsia" w:cs="Times New Roman"/>
              </w:rPr>
              <w:t>__</w:t>
            </w:r>
          </w:p>
        </w:tc>
      </w:tr>
      <w:tr w14:paraId="5A122014" w14:textId="77777777" w:rsidTr="00B1752D">
        <w:tblPrEx>
          <w:tblW w:w="0" w:type="auto"/>
          <w:jc w:val="center"/>
          <w:tblLayout w:type="fixed"/>
          <w:tblLook w:val="0000"/>
        </w:tblPrEx>
        <w:trPr>
          <w:jc w:val="center"/>
        </w:trPr>
        <w:tc>
          <w:tcPr>
            <w:tcW w:w="2180" w:type="dxa"/>
            <w:shd w:val="clear" w:color="auto" w:fill="auto"/>
            <w:vAlign w:val="center"/>
          </w:tcPr>
          <w:p w:rsidR="00B1752D" w:rsidRPr="00CD30E5" w:rsidP="00104893" w14:paraId="2A660915" w14:textId="77777777">
            <w:pPr>
              <w:pStyle w:val="0"/>
              <w:tabs>
                <w:tab w:val="left" w:pos="4320"/>
              </w:tabs>
              <w:snapToGrid w:val="0"/>
              <w:spacing w:line="360" w:lineRule="auto"/>
              <w:rPr>
                <w:rFonts w:ascii="Times New Roman" w:hAnsi="Times New Roman" w:eastAsiaTheme="minorEastAsia" w:cs="Times New Roman"/>
              </w:rPr>
            </w:pPr>
            <w:r w:rsidRPr="00CD30E5">
              <w:rPr>
                <w:rFonts w:ascii="Times New Roman" w:hAnsi="Times New Roman" w:eastAsiaTheme="minorEastAsia" w:cs="Times New Roman"/>
              </w:rPr>
              <w:t>粒子间的相互作用力</w:t>
            </w:r>
          </w:p>
        </w:tc>
        <w:tc>
          <w:tcPr>
            <w:tcW w:w="5693" w:type="dxa"/>
            <w:shd w:val="clear" w:color="auto" w:fill="auto"/>
            <w:vAlign w:val="center"/>
          </w:tcPr>
          <w:p w:rsidR="00B1752D" w:rsidRPr="00CD30E5" w:rsidP="00104893" w14:paraId="5BC61B4C" w14:textId="0D35DFE2">
            <w:pPr>
              <w:pStyle w:val="0"/>
              <w:tabs>
                <w:tab w:val="left" w:pos="4320"/>
              </w:tabs>
              <w:snapToGrid w:val="0"/>
              <w:spacing w:line="360" w:lineRule="auto"/>
              <w:jc w:val="center"/>
              <w:rPr>
                <w:rFonts w:ascii="Times New Roman" w:hAnsi="Times New Roman" w:eastAsiaTheme="minorEastAsia" w:cs="Times New Roman"/>
                <w:u w:val="single"/>
              </w:rPr>
            </w:pPr>
            <w:r w:rsidRPr="00CD30E5">
              <w:rPr>
                <w:rFonts w:ascii="Times New Roman" w:hAnsi="Times New Roman" w:eastAsiaTheme="minorEastAsia" w:cs="Times New Roman"/>
              </w:rPr>
              <w:t>_</w:t>
            </w:r>
            <w:r w:rsidR="00A83B74">
              <w:rPr>
                <w:rFonts w:ascii="Times New Roman" w:hAnsi="Times New Roman" w:eastAsiaTheme="minorEastAsia" w:cs="Times New Roman" w:hint="eastAsia"/>
                <w:color w:val="FF0000"/>
                <w:u w:val="single"/>
              </w:rPr>
              <w:t xml:space="preserve">      </w:t>
            </w:r>
            <w:r w:rsidRPr="00CD30E5">
              <w:rPr>
                <w:rFonts w:ascii="Times New Roman" w:hAnsi="Times New Roman" w:eastAsiaTheme="minorEastAsia" w:cs="Times New Roman"/>
              </w:rPr>
              <w:t>__</w:t>
            </w:r>
          </w:p>
        </w:tc>
      </w:tr>
      <w:tr w14:paraId="34AF57F2" w14:textId="77777777" w:rsidTr="00B1752D">
        <w:tblPrEx>
          <w:tblW w:w="0" w:type="auto"/>
          <w:jc w:val="center"/>
          <w:tblLayout w:type="fixed"/>
          <w:tblLook w:val="0000"/>
        </w:tblPrEx>
        <w:trPr>
          <w:jc w:val="center"/>
        </w:trPr>
        <w:tc>
          <w:tcPr>
            <w:tcW w:w="2180" w:type="dxa"/>
            <w:shd w:val="clear" w:color="auto" w:fill="auto"/>
            <w:vAlign w:val="center"/>
          </w:tcPr>
          <w:p w:rsidR="00B1752D" w:rsidRPr="00CD30E5" w:rsidP="00104893" w14:paraId="04658792" w14:textId="3E8F12AB">
            <w:pPr>
              <w:pStyle w:val="0"/>
              <w:tabs>
                <w:tab w:val="left" w:pos="4320"/>
              </w:tabs>
              <w:snapToGrid w:val="0"/>
              <w:spacing w:line="360" w:lineRule="auto"/>
              <w:jc w:val="center"/>
              <w:rPr>
                <w:rFonts w:ascii="Times New Roman" w:hAnsi="Times New Roman" w:eastAsiaTheme="minorEastAsia" w:cs="Times New Roman"/>
              </w:rPr>
            </w:pPr>
            <w:r w:rsidRPr="00865B20">
              <w:rPr>
                <w:rFonts w:ascii="Times New Roman" w:hAnsi="宋体" w:eastAsiaTheme="minorEastAsia" w:cs="Times New Roman" w:hint="eastAsia"/>
              </w:rPr>
              <w:t>方向性和饱和性</w:t>
            </w:r>
          </w:p>
        </w:tc>
        <w:tc>
          <w:tcPr>
            <w:tcW w:w="5693" w:type="dxa"/>
            <w:shd w:val="clear" w:color="auto" w:fill="auto"/>
            <w:vAlign w:val="center"/>
          </w:tcPr>
          <w:p w:rsidR="00B1752D" w:rsidRPr="00CD30E5" w:rsidP="00104893" w14:paraId="430868F5" w14:textId="098F8501">
            <w:pPr>
              <w:pStyle w:val="0"/>
              <w:tabs>
                <w:tab w:val="left" w:pos="4320"/>
              </w:tabs>
              <w:snapToGrid w:val="0"/>
              <w:spacing w:line="360" w:lineRule="auto"/>
              <w:jc w:val="center"/>
              <w:rPr>
                <w:rFonts w:ascii="Times New Roman" w:hAnsi="Times New Roman" w:eastAsiaTheme="minorEastAsia" w:cs="Times New Roman"/>
              </w:rPr>
            </w:pPr>
            <w:r>
              <w:rPr>
                <w:rFonts w:hAnsi="宋体" w:eastAsiaTheme="minorEastAsia" w:hint="eastAsia"/>
                <w:color w:val="FF0000"/>
                <w:u w:val="single"/>
              </w:rPr>
              <w:t xml:space="preserve">   </w:t>
            </w:r>
            <w:r w:rsidRPr="00865B20" w:rsidR="00ED10C0">
              <w:rPr>
                <w:rFonts w:hAnsi="宋体" w:eastAsiaTheme="minorEastAsia"/>
              </w:rPr>
              <w:t>方向性</w:t>
            </w:r>
            <w:r w:rsidRPr="00CD30E5" w:rsidR="00ED10C0">
              <w:rPr>
                <w:rFonts w:hAnsi="宋体" w:eastAsiaTheme="minorEastAsia" w:hint="eastAsia"/>
              </w:rPr>
              <w:t>，</w:t>
            </w:r>
            <w:r>
              <w:rPr>
                <w:rFonts w:hAnsi="宋体" w:eastAsiaTheme="minorEastAsia" w:hint="eastAsia"/>
                <w:color w:val="FF0000"/>
                <w:u w:val="single"/>
              </w:rPr>
              <w:t xml:space="preserve">    </w:t>
            </w:r>
            <w:r w:rsidRPr="00865B20" w:rsidR="00ED10C0">
              <w:rPr>
                <w:rFonts w:hAnsi="宋体" w:eastAsiaTheme="minorEastAsia"/>
              </w:rPr>
              <w:t>饱和性</w:t>
            </w:r>
          </w:p>
        </w:tc>
      </w:tr>
      <w:tr w14:paraId="1D32F563" w14:textId="77777777" w:rsidTr="00B1752D">
        <w:tblPrEx>
          <w:tblW w:w="0" w:type="auto"/>
          <w:jc w:val="center"/>
          <w:tblLayout w:type="fixed"/>
          <w:tblLook w:val="0000"/>
        </w:tblPrEx>
        <w:trPr>
          <w:jc w:val="center"/>
        </w:trPr>
        <w:tc>
          <w:tcPr>
            <w:tcW w:w="2180" w:type="dxa"/>
            <w:shd w:val="clear" w:color="auto" w:fill="auto"/>
            <w:vAlign w:val="center"/>
          </w:tcPr>
          <w:p w:rsidR="00ED10C0" w:rsidRPr="00CD30E5" w:rsidP="00104893" w14:paraId="55625EDD" w14:textId="11CBF79A">
            <w:pPr>
              <w:pStyle w:val="0"/>
              <w:tabs>
                <w:tab w:val="left" w:pos="4320"/>
              </w:tabs>
              <w:snapToGrid w:val="0"/>
              <w:spacing w:line="360" w:lineRule="auto"/>
              <w:jc w:val="center"/>
              <w:rPr>
                <w:rFonts w:ascii="Times New Roman" w:hAnsi="Times New Roman" w:eastAsiaTheme="minorEastAsia" w:cs="Times New Roman"/>
              </w:rPr>
            </w:pPr>
            <w:r w:rsidRPr="00865B20">
              <w:rPr>
                <w:rFonts w:ascii="Times New Roman" w:hAnsi="宋体" w:eastAsiaTheme="minorEastAsia" w:cs="Times New Roman"/>
              </w:rPr>
              <w:t>离子键</w:t>
            </w:r>
            <w:r w:rsidRPr="00865B20">
              <w:rPr>
                <w:rFonts w:ascii="Times New Roman" w:hAnsi="宋体" w:eastAsiaTheme="minorEastAsia" w:cs="Times New Roman" w:hint="eastAsia"/>
              </w:rPr>
              <w:t>强弱</w:t>
            </w:r>
          </w:p>
        </w:tc>
        <w:tc>
          <w:tcPr>
            <w:tcW w:w="5693" w:type="dxa"/>
            <w:shd w:val="clear" w:color="auto" w:fill="auto"/>
            <w:vAlign w:val="center"/>
          </w:tcPr>
          <w:p w:rsidR="00ED10C0" w:rsidRPr="00CD30E5" w:rsidP="00104893" w14:paraId="39DE38B9" w14:textId="7B612A0A">
            <w:pPr>
              <w:pStyle w:val="0"/>
              <w:tabs>
                <w:tab w:val="left" w:pos="4320"/>
              </w:tabs>
              <w:snapToGrid w:val="0"/>
              <w:spacing w:line="360" w:lineRule="auto"/>
              <w:jc w:val="center"/>
              <w:rPr>
                <w:rFonts w:ascii="Times New Roman" w:hAnsi="Times New Roman" w:eastAsiaTheme="minorEastAsia" w:cs="Times New Roman"/>
              </w:rPr>
            </w:pPr>
            <w:r w:rsidRPr="00865B20">
              <w:rPr>
                <w:rFonts w:ascii="Times New Roman" w:hAnsi="宋体" w:eastAsiaTheme="minorEastAsia" w:cs="Times New Roman"/>
              </w:rPr>
              <w:t>阴、阳离子半径越</w:t>
            </w:r>
            <w:r w:rsidR="00A83B74">
              <w:rPr>
                <w:rFonts w:ascii="Times New Roman" w:hAnsi="宋体" w:eastAsiaTheme="minorEastAsia" w:cs="Times New Roman" w:hint="eastAsia"/>
                <w:color w:val="FF0000"/>
                <w:u w:val="single"/>
              </w:rPr>
              <w:t xml:space="preserve">   </w:t>
            </w:r>
            <w:r w:rsidRPr="00865B20">
              <w:rPr>
                <w:rFonts w:ascii="Times New Roman" w:hAnsi="宋体" w:eastAsiaTheme="minorEastAsia" w:cs="Times New Roman"/>
              </w:rPr>
              <w:t>，所带电荷数越</w:t>
            </w:r>
            <w:r w:rsidR="00A83B74">
              <w:rPr>
                <w:rFonts w:ascii="Times New Roman" w:hAnsi="宋体" w:eastAsiaTheme="minorEastAsia" w:cs="Times New Roman" w:hint="eastAsia"/>
                <w:color w:val="FF0000"/>
                <w:u w:val="single"/>
              </w:rPr>
              <w:t xml:space="preserve">   </w:t>
            </w:r>
            <w:r w:rsidRPr="00865B20">
              <w:rPr>
                <w:rFonts w:ascii="Times New Roman" w:hAnsi="宋体" w:eastAsiaTheme="minorEastAsia" w:cs="Times New Roman"/>
              </w:rPr>
              <w:t>，离子键越强。</w:t>
            </w:r>
          </w:p>
        </w:tc>
      </w:tr>
      <w:tr w14:paraId="7E98672D" w14:textId="77777777" w:rsidTr="00B1752D">
        <w:tblPrEx>
          <w:tblW w:w="0" w:type="auto"/>
          <w:jc w:val="center"/>
          <w:tblLayout w:type="fixed"/>
          <w:tblLook w:val="0000"/>
        </w:tblPrEx>
        <w:trPr>
          <w:jc w:val="center"/>
        </w:trPr>
        <w:tc>
          <w:tcPr>
            <w:tcW w:w="2180" w:type="dxa"/>
            <w:shd w:val="clear" w:color="auto" w:fill="auto"/>
            <w:vAlign w:val="center"/>
          </w:tcPr>
          <w:p w:rsidR="00B1752D" w:rsidRPr="00CD30E5" w:rsidP="00104893" w14:paraId="7831348C" w14:textId="7E8B7D04">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硬度</w:t>
            </w:r>
          </w:p>
        </w:tc>
        <w:tc>
          <w:tcPr>
            <w:tcW w:w="5693" w:type="dxa"/>
            <w:shd w:val="clear" w:color="auto" w:fill="auto"/>
            <w:vAlign w:val="center"/>
          </w:tcPr>
          <w:p w:rsidR="00B1752D" w:rsidRPr="00595790" w:rsidP="00104893" w14:paraId="12B9D7CC" w14:textId="5EDC37DD">
            <w:pPr>
              <w:pStyle w:val="0"/>
              <w:tabs>
                <w:tab w:val="left" w:pos="4320"/>
              </w:tabs>
              <w:snapToGrid w:val="0"/>
              <w:spacing w:line="360" w:lineRule="auto"/>
              <w:jc w:val="center"/>
              <w:rPr>
                <w:rFonts w:ascii="Times New Roman" w:hAnsi="Times New Roman" w:eastAsiaTheme="minorEastAsia" w:cs="Times New Roman" w:hint="eastAsia"/>
                <w:u w:val="single"/>
              </w:rPr>
            </w:pPr>
            <w:r>
              <w:rPr>
                <w:rFonts w:ascii="Times New Roman" w:hAnsi="Times New Roman" w:eastAsiaTheme="minorEastAsia" w:cs="Times New Roman" w:hint="eastAsia"/>
                <w:color w:val="FF0000"/>
                <w:u w:val="single"/>
              </w:rPr>
              <w:t xml:space="preserve">        </w:t>
            </w:r>
          </w:p>
        </w:tc>
      </w:tr>
      <w:tr w14:paraId="4C61337C" w14:textId="77777777" w:rsidTr="00B1752D">
        <w:tblPrEx>
          <w:tblW w:w="0" w:type="auto"/>
          <w:jc w:val="center"/>
          <w:tblLayout w:type="fixed"/>
          <w:tblLook w:val="0000"/>
        </w:tblPrEx>
        <w:trPr>
          <w:jc w:val="center"/>
        </w:trPr>
        <w:tc>
          <w:tcPr>
            <w:tcW w:w="2180" w:type="dxa"/>
            <w:shd w:val="clear" w:color="auto" w:fill="auto"/>
            <w:vAlign w:val="center"/>
          </w:tcPr>
          <w:p w:rsidR="00B1752D" w:rsidRPr="00CD30E5" w:rsidP="00104893" w14:paraId="45CDA9B1"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熔、沸点</w:t>
            </w:r>
          </w:p>
        </w:tc>
        <w:tc>
          <w:tcPr>
            <w:tcW w:w="5693" w:type="dxa"/>
            <w:shd w:val="clear" w:color="auto" w:fill="auto"/>
            <w:vAlign w:val="center"/>
          </w:tcPr>
          <w:p w:rsidR="00B1752D" w:rsidRPr="00CD30E5" w:rsidP="00104893" w14:paraId="3EF4B219"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较高</w:t>
            </w:r>
          </w:p>
        </w:tc>
      </w:tr>
      <w:tr w14:paraId="719BB179" w14:textId="77777777" w:rsidTr="00B1752D">
        <w:tblPrEx>
          <w:tblW w:w="0" w:type="auto"/>
          <w:jc w:val="center"/>
          <w:tblLayout w:type="fixed"/>
          <w:tblLook w:val="0000"/>
        </w:tblPrEx>
        <w:trPr>
          <w:jc w:val="center"/>
        </w:trPr>
        <w:tc>
          <w:tcPr>
            <w:tcW w:w="2180" w:type="dxa"/>
            <w:shd w:val="clear" w:color="auto" w:fill="auto"/>
            <w:vAlign w:val="center"/>
          </w:tcPr>
          <w:p w:rsidR="00B1752D" w:rsidRPr="00CD30E5" w:rsidP="00104893" w14:paraId="4801040C"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溶解性</w:t>
            </w:r>
          </w:p>
        </w:tc>
        <w:tc>
          <w:tcPr>
            <w:tcW w:w="5693" w:type="dxa"/>
            <w:shd w:val="clear" w:color="auto" w:fill="auto"/>
            <w:vAlign w:val="center"/>
          </w:tcPr>
          <w:p w:rsidR="00B1752D" w:rsidRPr="00CD30E5" w:rsidP="00104893" w14:paraId="26AA62C4" w14:textId="77777777">
            <w:pPr>
              <w:pStyle w:val="0"/>
              <w:tabs>
                <w:tab w:val="left" w:pos="4320"/>
              </w:tabs>
              <w:snapToGrid w:val="0"/>
              <w:spacing w:line="360" w:lineRule="auto"/>
              <w:rPr>
                <w:rFonts w:ascii="Times New Roman" w:hAnsi="Times New Roman" w:eastAsiaTheme="minorEastAsia" w:cs="Times New Roman"/>
              </w:rPr>
            </w:pPr>
            <w:r w:rsidRPr="00CD30E5">
              <w:rPr>
                <w:rFonts w:ascii="Times New Roman" w:hAnsi="Times New Roman" w:eastAsiaTheme="minorEastAsia" w:cs="Times New Roman"/>
              </w:rPr>
              <w:t>大多易溶于水等极性溶剂</w:t>
            </w:r>
          </w:p>
        </w:tc>
      </w:tr>
      <w:tr w14:paraId="747E0DCD" w14:textId="77777777" w:rsidTr="00B1752D">
        <w:tblPrEx>
          <w:tblW w:w="0" w:type="auto"/>
          <w:jc w:val="center"/>
          <w:tblLayout w:type="fixed"/>
          <w:tblLook w:val="0000"/>
        </w:tblPrEx>
        <w:trPr>
          <w:jc w:val="center"/>
        </w:trPr>
        <w:tc>
          <w:tcPr>
            <w:tcW w:w="2180" w:type="dxa"/>
            <w:shd w:val="clear" w:color="auto" w:fill="auto"/>
            <w:vAlign w:val="center"/>
          </w:tcPr>
          <w:p w:rsidR="00B1752D" w:rsidRPr="00CD30E5" w:rsidP="00104893" w14:paraId="7CF4589A" w14:textId="77777777">
            <w:pPr>
              <w:pStyle w:val="0"/>
              <w:tabs>
                <w:tab w:val="left" w:pos="4320"/>
              </w:tabs>
              <w:snapToGrid w:val="0"/>
              <w:spacing w:line="360" w:lineRule="auto"/>
              <w:rPr>
                <w:rFonts w:ascii="Times New Roman" w:hAnsi="Times New Roman" w:eastAsiaTheme="minorEastAsia" w:cs="Times New Roman"/>
              </w:rPr>
            </w:pPr>
            <w:r w:rsidRPr="00CD30E5">
              <w:rPr>
                <w:rFonts w:ascii="Times New Roman" w:hAnsi="Times New Roman" w:eastAsiaTheme="minorEastAsia" w:cs="Times New Roman"/>
              </w:rPr>
              <w:t>导电、导热性</w:t>
            </w:r>
          </w:p>
        </w:tc>
        <w:tc>
          <w:tcPr>
            <w:tcW w:w="5693" w:type="dxa"/>
            <w:shd w:val="clear" w:color="auto" w:fill="auto"/>
            <w:vAlign w:val="center"/>
          </w:tcPr>
          <w:p w:rsidR="00B1752D" w:rsidRPr="00CD30E5" w:rsidP="00A83B74" w14:paraId="77FE5E8C" w14:textId="5DCDDE05">
            <w:pPr>
              <w:pStyle w:val="0"/>
              <w:tabs>
                <w:tab w:val="left" w:pos="4320"/>
              </w:tabs>
              <w:snapToGrid w:val="0"/>
              <w:spacing w:line="360" w:lineRule="auto"/>
              <w:rPr>
                <w:rFonts w:ascii="Times New Roman" w:hAnsi="Times New Roman" w:eastAsiaTheme="minorEastAsia" w:cs="Times New Roman"/>
              </w:rPr>
            </w:pPr>
            <w:r>
              <w:rPr>
                <w:rFonts w:ascii="Times New Roman" w:hAnsi="Times New Roman" w:eastAsiaTheme="minorEastAsia" w:cs="Times New Roman" w:hint="eastAsia"/>
                <w:color w:val="FF0000"/>
                <w:u w:val="single"/>
              </w:rPr>
              <w:t xml:space="preserve">      </w:t>
            </w:r>
            <w:r w:rsidRPr="00CD30E5">
              <w:rPr>
                <w:rFonts w:ascii="Times New Roman" w:hAnsi="Times New Roman" w:eastAsiaTheme="minorEastAsia" w:cs="Times New Roman"/>
              </w:rPr>
              <w:t>不导电，</w:t>
            </w:r>
            <w:r>
              <w:rPr>
                <w:rFonts w:ascii="Times New Roman" w:hAnsi="Times New Roman" w:eastAsiaTheme="minorEastAsia" w:cs="Times New Roman" w:hint="eastAsia"/>
                <w:color w:val="FF0000"/>
                <w:u w:val="single"/>
              </w:rPr>
              <w:t xml:space="preserve">                  </w:t>
            </w:r>
            <w:r w:rsidRPr="00CD30E5">
              <w:rPr>
                <w:rFonts w:ascii="Times New Roman" w:hAnsi="Times New Roman" w:eastAsiaTheme="minorEastAsia" w:cs="Times New Roman"/>
              </w:rPr>
              <w:t>导电</w:t>
            </w:r>
          </w:p>
        </w:tc>
      </w:tr>
      <w:tr w14:paraId="7BE9B84B" w14:textId="77777777" w:rsidTr="00B1752D">
        <w:tblPrEx>
          <w:tblW w:w="0" w:type="auto"/>
          <w:jc w:val="center"/>
          <w:tblLayout w:type="fixed"/>
          <w:tblLook w:val="0000"/>
        </w:tblPrEx>
        <w:trPr>
          <w:jc w:val="center"/>
        </w:trPr>
        <w:tc>
          <w:tcPr>
            <w:tcW w:w="2180" w:type="dxa"/>
            <w:shd w:val="clear" w:color="auto" w:fill="auto"/>
            <w:vAlign w:val="center"/>
          </w:tcPr>
          <w:p w:rsidR="00B1752D" w:rsidRPr="00CD30E5" w:rsidP="00104893" w14:paraId="22E475E0" w14:textId="77777777">
            <w:pPr>
              <w:pStyle w:val="0"/>
              <w:tabs>
                <w:tab w:val="left" w:pos="4320"/>
              </w:tabs>
              <w:snapToGrid w:val="0"/>
              <w:spacing w:line="360" w:lineRule="auto"/>
              <w:rPr>
                <w:rFonts w:ascii="Times New Roman" w:hAnsi="Times New Roman" w:eastAsiaTheme="minorEastAsia" w:cs="Times New Roman"/>
              </w:rPr>
            </w:pPr>
            <w:r w:rsidRPr="00CD30E5">
              <w:rPr>
                <w:rFonts w:ascii="Times New Roman" w:hAnsi="Times New Roman" w:eastAsiaTheme="minorEastAsia" w:cs="Times New Roman"/>
              </w:rPr>
              <w:t>物质类别及举例</w:t>
            </w:r>
          </w:p>
        </w:tc>
        <w:tc>
          <w:tcPr>
            <w:tcW w:w="5693" w:type="dxa"/>
            <w:shd w:val="clear" w:color="auto" w:fill="auto"/>
            <w:vAlign w:val="center"/>
          </w:tcPr>
          <w:p w:rsidR="00B1752D" w:rsidRPr="00CD30E5" w:rsidP="00104893" w14:paraId="412D24CE" w14:textId="77777777">
            <w:pPr>
              <w:pStyle w:val="0"/>
              <w:tabs>
                <w:tab w:val="left" w:pos="4320"/>
              </w:tabs>
              <w:snapToGrid w:val="0"/>
              <w:spacing w:line="360" w:lineRule="auto"/>
              <w:rPr>
                <w:rFonts w:ascii="Times New Roman" w:hAnsi="Times New Roman" w:eastAsiaTheme="minorEastAsia" w:cs="Times New Roman"/>
              </w:rPr>
            </w:pPr>
            <w:r w:rsidRPr="00CD30E5">
              <w:rPr>
                <w:rFonts w:ascii="Times New Roman" w:hAnsi="Times New Roman" w:eastAsiaTheme="minorEastAsia" w:cs="Times New Roman"/>
              </w:rPr>
              <w:t>金属氧化物</w:t>
            </w:r>
            <w:r w:rsidRPr="00CD30E5">
              <w:rPr>
                <w:rFonts w:ascii="Times New Roman" w:hAnsi="Times New Roman" w:eastAsiaTheme="minorEastAsia" w:cs="Times New Roman"/>
              </w:rPr>
              <w:t>(</w:t>
            </w:r>
            <w:r w:rsidRPr="00CD30E5">
              <w:rPr>
                <w:rFonts w:ascii="Times New Roman" w:hAnsi="Times New Roman" w:eastAsiaTheme="minorEastAsia" w:cs="Times New Roman"/>
              </w:rPr>
              <w:t>如</w:t>
            </w:r>
            <w:r w:rsidRPr="00CD30E5">
              <w:rPr>
                <w:rFonts w:ascii="Times New Roman" w:hAnsi="Times New Roman" w:eastAsiaTheme="minorEastAsia" w:cs="Times New Roman"/>
              </w:rPr>
              <w:t>K</w:t>
            </w:r>
            <w:r w:rsidRPr="00CD30E5">
              <w:rPr>
                <w:rFonts w:ascii="Times New Roman" w:hAnsi="Times New Roman" w:eastAsiaTheme="minorEastAsia" w:cs="Times New Roman"/>
                <w:vertAlign w:val="subscript"/>
              </w:rPr>
              <w:t>2</w:t>
            </w:r>
            <w:r w:rsidRPr="00CD30E5">
              <w:rPr>
                <w:rFonts w:ascii="Times New Roman" w:hAnsi="Times New Roman" w:eastAsiaTheme="minorEastAsia" w:cs="Times New Roman"/>
              </w:rPr>
              <w:t>O</w:t>
            </w:r>
            <w:r w:rsidRPr="00CD30E5">
              <w:rPr>
                <w:rFonts w:ascii="Times New Roman" w:hAnsi="Times New Roman" w:eastAsiaTheme="minorEastAsia" w:cs="Times New Roman"/>
              </w:rPr>
              <w:t>、</w:t>
            </w:r>
            <w:r w:rsidRPr="00CD30E5">
              <w:rPr>
                <w:rFonts w:ascii="Times New Roman" w:hAnsi="Times New Roman" w:eastAsiaTheme="minorEastAsia" w:cs="Times New Roman"/>
              </w:rPr>
              <w:t>Na</w:t>
            </w:r>
            <w:r w:rsidRPr="00CD30E5">
              <w:rPr>
                <w:rFonts w:ascii="Times New Roman" w:hAnsi="Times New Roman" w:eastAsiaTheme="minorEastAsia" w:cs="Times New Roman"/>
                <w:vertAlign w:val="subscript"/>
              </w:rPr>
              <w:t>2</w:t>
            </w:r>
            <w:r w:rsidRPr="00CD30E5">
              <w:rPr>
                <w:rFonts w:ascii="Times New Roman" w:hAnsi="Times New Roman" w:eastAsiaTheme="minorEastAsia" w:cs="Times New Roman"/>
              </w:rPr>
              <w:t>O)</w:t>
            </w:r>
            <w:r w:rsidRPr="00CD30E5">
              <w:rPr>
                <w:rFonts w:ascii="Times New Roman" w:hAnsi="Times New Roman" w:eastAsiaTheme="minorEastAsia" w:cs="Times New Roman"/>
              </w:rPr>
              <w:t>、强碱</w:t>
            </w:r>
            <w:r w:rsidRPr="00CD30E5">
              <w:rPr>
                <w:rFonts w:ascii="Times New Roman" w:hAnsi="Times New Roman" w:eastAsiaTheme="minorEastAsia" w:cs="Times New Roman"/>
              </w:rPr>
              <w:t>(</w:t>
            </w:r>
            <w:r w:rsidRPr="00CD30E5">
              <w:rPr>
                <w:rFonts w:ascii="Times New Roman" w:hAnsi="Times New Roman" w:eastAsiaTheme="minorEastAsia" w:cs="Times New Roman"/>
              </w:rPr>
              <w:t>如</w:t>
            </w:r>
            <w:r w:rsidRPr="00CD30E5">
              <w:rPr>
                <w:rFonts w:ascii="Times New Roman" w:hAnsi="Times New Roman" w:eastAsiaTheme="minorEastAsia" w:cs="Times New Roman"/>
              </w:rPr>
              <w:t>KOH</w:t>
            </w:r>
            <w:r w:rsidRPr="00CD30E5">
              <w:rPr>
                <w:rFonts w:ascii="Times New Roman" w:hAnsi="Times New Roman" w:eastAsiaTheme="minorEastAsia" w:cs="Times New Roman"/>
              </w:rPr>
              <w:t>、</w:t>
            </w:r>
            <w:r w:rsidRPr="00CD30E5">
              <w:rPr>
                <w:rFonts w:ascii="Times New Roman" w:hAnsi="Times New Roman" w:eastAsiaTheme="minorEastAsia" w:cs="Times New Roman"/>
              </w:rPr>
              <w:t>NaOH)</w:t>
            </w:r>
            <w:r w:rsidRPr="00CD30E5">
              <w:rPr>
                <w:rFonts w:ascii="Times New Roman" w:hAnsi="Times New Roman" w:eastAsiaTheme="minorEastAsia" w:cs="Times New Roman"/>
              </w:rPr>
              <w:t>、绝大部分盐</w:t>
            </w:r>
            <w:r w:rsidRPr="00CD30E5">
              <w:rPr>
                <w:rFonts w:ascii="Times New Roman" w:hAnsi="Times New Roman" w:eastAsiaTheme="minorEastAsia" w:cs="Times New Roman"/>
              </w:rPr>
              <w:t>(</w:t>
            </w:r>
            <w:r w:rsidRPr="00CD30E5">
              <w:rPr>
                <w:rFonts w:ascii="Times New Roman" w:hAnsi="Times New Roman" w:eastAsiaTheme="minorEastAsia" w:cs="Times New Roman"/>
              </w:rPr>
              <w:t>如</w:t>
            </w:r>
            <w:r w:rsidRPr="00CD30E5">
              <w:rPr>
                <w:rFonts w:ascii="Times New Roman" w:hAnsi="Times New Roman" w:eastAsiaTheme="minorEastAsia" w:cs="Times New Roman"/>
              </w:rPr>
              <w:t>NaCl)</w:t>
            </w:r>
          </w:p>
        </w:tc>
      </w:tr>
    </w:tbl>
    <w:p w:rsidR="00865B20" w:rsidRPr="00595790" w:rsidP="00865B20" w14:paraId="65AC7617" w14:textId="5DA4C823">
      <w:pPr>
        <w:snapToGrid w:val="0"/>
        <w:spacing w:line="360" w:lineRule="auto"/>
        <w:rPr>
          <w:rFonts w:ascii="Times New Roman" w:hAnsi="Times New Roman" w:cs="Times New Roman"/>
          <w:b/>
          <w:bCs/>
          <w:szCs w:val="21"/>
        </w:rPr>
      </w:pPr>
      <w:bookmarkStart w:id="0" w:name="_Hlk170157938"/>
      <w:r w:rsidRPr="00595790">
        <w:rPr>
          <w:rFonts w:ascii="Times New Roman" w:hAnsi="Times New Roman" w:cs="Times New Roman" w:hint="eastAsia"/>
          <w:b/>
          <w:bCs/>
          <w:szCs w:val="21"/>
        </w:rPr>
        <w:t>2</w:t>
      </w:r>
      <w:r w:rsidRPr="00595790">
        <w:rPr>
          <w:rFonts w:ascii="Times New Roman" w:hAnsi="宋体" w:cs="Times New Roman"/>
          <w:b/>
          <w:bCs/>
          <w:szCs w:val="21"/>
        </w:rPr>
        <w:t>．</w:t>
      </w:r>
      <w:bookmarkEnd w:id="0"/>
      <w:r w:rsidRPr="00595790">
        <w:rPr>
          <w:rFonts w:ascii="Times New Roman" w:hAnsi="宋体" w:cs="Times New Roman"/>
          <w:b/>
          <w:bCs/>
          <w:szCs w:val="21"/>
        </w:rPr>
        <w:t>离子晶体的性质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36"/>
        <w:gridCol w:w="7170"/>
      </w:tblGrid>
      <w:tr w14:paraId="57626F51" w14:textId="77777777" w:rsidTr="00104893">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jc w:val="center"/>
        </w:trPr>
        <w:tc>
          <w:tcPr>
            <w:tcW w:w="936" w:type="dxa"/>
            <w:shd w:val="clear" w:color="auto" w:fill="auto"/>
            <w:vAlign w:val="center"/>
          </w:tcPr>
          <w:p w:rsidR="00865B20" w:rsidRPr="00865B20" w:rsidP="00865B20" w14:paraId="243B44CC" w14:textId="77777777">
            <w:pPr>
              <w:snapToGrid w:val="0"/>
              <w:spacing w:line="360" w:lineRule="auto"/>
              <w:jc w:val="center"/>
              <w:rPr>
                <w:rFonts w:ascii="Times New Roman" w:hAnsi="Times New Roman" w:cs="Times New Roman"/>
                <w:szCs w:val="21"/>
              </w:rPr>
            </w:pPr>
            <w:r w:rsidRPr="00865B20">
              <w:rPr>
                <w:rFonts w:ascii="Times New Roman" w:hAnsi="宋体" w:cs="Times New Roman"/>
                <w:szCs w:val="21"/>
              </w:rPr>
              <w:t>性质</w:t>
            </w:r>
          </w:p>
        </w:tc>
        <w:tc>
          <w:tcPr>
            <w:tcW w:w="7170" w:type="dxa"/>
            <w:shd w:val="clear" w:color="auto" w:fill="auto"/>
            <w:vAlign w:val="center"/>
          </w:tcPr>
          <w:p w:rsidR="00865B20" w:rsidRPr="00865B20" w:rsidP="00865B20" w14:paraId="10CB03EE" w14:textId="77777777">
            <w:pPr>
              <w:snapToGrid w:val="0"/>
              <w:spacing w:line="360" w:lineRule="auto"/>
              <w:jc w:val="center"/>
              <w:rPr>
                <w:rFonts w:ascii="Times New Roman" w:hAnsi="Times New Roman" w:cs="Times New Roman"/>
                <w:szCs w:val="21"/>
              </w:rPr>
            </w:pPr>
            <w:r w:rsidRPr="00865B20">
              <w:rPr>
                <w:rFonts w:ascii="Times New Roman" w:hAnsi="宋体" w:cs="Times New Roman"/>
                <w:szCs w:val="21"/>
              </w:rPr>
              <w:t>原因</w:t>
            </w:r>
          </w:p>
        </w:tc>
      </w:tr>
      <w:tr w14:paraId="20E9853B" w14:textId="77777777" w:rsidTr="00104893">
        <w:tblPrEx>
          <w:tblW w:w="0" w:type="auto"/>
          <w:jc w:val="center"/>
          <w:tblLayout w:type="fixed"/>
          <w:tblLook w:val="04A0"/>
        </w:tblPrEx>
        <w:trPr>
          <w:jc w:val="center"/>
        </w:trPr>
        <w:tc>
          <w:tcPr>
            <w:tcW w:w="936" w:type="dxa"/>
            <w:shd w:val="clear" w:color="auto" w:fill="auto"/>
            <w:vAlign w:val="center"/>
          </w:tcPr>
          <w:p w:rsidR="00865B20" w:rsidRPr="00865B20" w:rsidP="00865B20" w14:paraId="7655568E" w14:textId="77777777">
            <w:pPr>
              <w:snapToGrid w:val="0"/>
              <w:spacing w:line="360" w:lineRule="auto"/>
              <w:jc w:val="center"/>
              <w:rPr>
                <w:rFonts w:ascii="Times New Roman" w:hAnsi="Times New Roman" w:cs="Times New Roman"/>
                <w:szCs w:val="21"/>
              </w:rPr>
            </w:pPr>
            <w:r w:rsidRPr="00865B20">
              <w:rPr>
                <w:rFonts w:ascii="Times New Roman" w:hAnsi="宋体" w:cs="Times New Roman"/>
                <w:szCs w:val="21"/>
              </w:rPr>
              <w:t>熔沸点</w:t>
            </w:r>
          </w:p>
        </w:tc>
        <w:tc>
          <w:tcPr>
            <w:tcW w:w="7170" w:type="dxa"/>
            <w:shd w:val="clear" w:color="auto" w:fill="auto"/>
            <w:vAlign w:val="center"/>
          </w:tcPr>
          <w:p w:rsidR="00865B20" w:rsidRPr="00865B20" w:rsidP="00865B20" w14:paraId="42E68783" w14:textId="77777777">
            <w:pPr>
              <w:snapToGrid w:val="0"/>
              <w:spacing w:line="360" w:lineRule="auto"/>
              <w:rPr>
                <w:rFonts w:ascii="Times New Roman" w:hAnsi="Times New Roman" w:cs="Times New Roman"/>
                <w:szCs w:val="21"/>
              </w:rPr>
            </w:pPr>
            <w:r w:rsidRPr="00865B20">
              <w:rPr>
                <w:rFonts w:ascii="Times New Roman" w:hAnsi="宋体" w:cs="Times New Roman"/>
                <w:szCs w:val="21"/>
              </w:rPr>
              <w:t>离子晶体中有较强的离子键，熔化或升华时需消耗较多的能量。所以离子晶体有较高的熔、沸点和难挥发性。通常情况下，同种类型的离子晶体，离子半径越小，离子键越强，熔、沸点越高</w:t>
            </w:r>
          </w:p>
        </w:tc>
      </w:tr>
      <w:tr w14:paraId="2BA7C882" w14:textId="77777777" w:rsidTr="00104893">
        <w:tblPrEx>
          <w:tblW w:w="0" w:type="auto"/>
          <w:jc w:val="center"/>
          <w:tblLayout w:type="fixed"/>
          <w:tblLook w:val="04A0"/>
        </w:tblPrEx>
        <w:trPr>
          <w:jc w:val="center"/>
        </w:trPr>
        <w:tc>
          <w:tcPr>
            <w:tcW w:w="936" w:type="dxa"/>
            <w:shd w:val="clear" w:color="auto" w:fill="auto"/>
            <w:vAlign w:val="center"/>
          </w:tcPr>
          <w:p w:rsidR="00865B20" w:rsidRPr="00865B20" w:rsidP="00865B20" w14:paraId="39A8FDB4" w14:textId="77777777">
            <w:pPr>
              <w:snapToGrid w:val="0"/>
              <w:spacing w:line="360" w:lineRule="auto"/>
              <w:jc w:val="center"/>
              <w:rPr>
                <w:rFonts w:ascii="Times New Roman" w:hAnsi="Times New Roman" w:cs="Times New Roman"/>
                <w:szCs w:val="21"/>
              </w:rPr>
            </w:pPr>
            <w:r w:rsidRPr="00865B20">
              <w:rPr>
                <w:rFonts w:ascii="Times New Roman" w:hAnsi="宋体" w:cs="Times New Roman"/>
                <w:szCs w:val="21"/>
              </w:rPr>
              <w:t>硬度</w:t>
            </w:r>
          </w:p>
        </w:tc>
        <w:tc>
          <w:tcPr>
            <w:tcW w:w="7170" w:type="dxa"/>
            <w:shd w:val="clear" w:color="auto" w:fill="auto"/>
            <w:vAlign w:val="center"/>
          </w:tcPr>
          <w:p w:rsidR="00865B20" w:rsidRPr="00865B20" w:rsidP="00865B20" w14:paraId="2319B0FE" w14:textId="77777777">
            <w:pPr>
              <w:snapToGrid w:val="0"/>
              <w:spacing w:line="360" w:lineRule="auto"/>
              <w:rPr>
                <w:rFonts w:ascii="Times New Roman" w:hAnsi="Times New Roman" w:cs="Times New Roman"/>
                <w:szCs w:val="21"/>
              </w:rPr>
            </w:pPr>
            <w:r w:rsidRPr="00865B20">
              <w:rPr>
                <w:rFonts w:ascii="Times New Roman" w:hAnsi="宋体" w:cs="Times New Roman"/>
                <w:szCs w:val="21"/>
              </w:rPr>
              <w:t>硬而脆。离子晶体表现出较高的硬度。当晶体受到冲击力作用时，部分离子键发生断裂，导致晶体破碎</w:t>
            </w:r>
          </w:p>
        </w:tc>
      </w:tr>
      <w:tr w14:paraId="6DB48684" w14:textId="77777777" w:rsidTr="00104893">
        <w:tblPrEx>
          <w:tblW w:w="0" w:type="auto"/>
          <w:jc w:val="center"/>
          <w:tblLayout w:type="fixed"/>
          <w:tblLook w:val="04A0"/>
        </w:tblPrEx>
        <w:trPr>
          <w:jc w:val="center"/>
        </w:trPr>
        <w:tc>
          <w:tcPr>
            <w:tcW w:w="936" w:type="dxa"/>
            <w:shd w:val="clear" w:color="auto" w:fill="auto"/>
            <w:vAlign w:val="center"/>
          </w:tcPr>
          <w:p w:rsidR="00865B20" w:rsidRPr="00865B20" w:rsidP="00865B20" w14:paraId="5EC3DA99" w14:textId="77777777">
            <w:pPr>
              <w:snapToGrid w:val="0"/>
              <w:spacing w:line="360" w:lineRule="auto"/>
              <w:jc w:val="center"/>
              <w:rPr>
                <w:rFonts w:ascii="Times New Roman" w:hAnsi="Times New Roman" w:cs="Times New Roman"/>
                <w:szCs w:val="21"/>
              </w:rPr>
            </w:pPr>
            <w:r w:rsidRPr="00865B20">
              <w:rPr>
                <w:rFonts w:ascii="Times New Roman" w:hAnsi="宋体" w:cs="Times New Roman"/>
                <w:szCs w:val="21"/>
              </w:rPr>
              <w:t>导电性</w:t>
            </w:r>
          </w:p>
        </w:tc>
        <w:tc>
          <w:tcPr>
            <w:tcW w:w="7170" w:type="dxa"/>
            <w:shd w:val="clear" w:color="auto" w:fill="auto"/>
            <w:vAlign w:val="center"/>
          </w:tcPr>
          <w:p w:rsidR="00865B20" w:rsidRPr="00865B20" w:rsidP="00865B20" w14:paraId="1AA60257" w14:textId="77777777">
            <w:pPr>
              <w:snapToGrid w:val="0"/>
              <w:spacing w:line="360" w:lineRule="auto"/>
              <w:rPr>
                <w:rFonts w:ascii="Times New Roman" w:hAnsi="Times New Roman" w:cs="Times New Roman"/>
                <w:szCs w:val="21"/>
              </w:rPr>
            </w:pPr>
            <w:r w:rsidRPr="00865B20">
              <w:rPr>
                <w:rFonts w:ascii="Times New Roman" w:hAnsi="宋体" w:cs="Times New Roman"/>
                <w:szCs w:val="21"/>
              </w:rPr>
              <w:t>不导电，但熔融或溶于水后能导电。离子晶体中，离子键较强，阴、阳离子不能自由移动，即晶体中无自由移动的离子，因此离子晶体不导电。当升高温度时，阴、阳离子获得足够的能量克服了离子间的相互作用力，</w:t>
            </w:r>
            <w:r w:rsidRPr="00865B20">
              <w:rPr>
                <w:rFonts w:ascii="Times New Roman" w:hAnsi="Times New Roman" w:cs="Times New Roman"/>
                <w:szCs w:val="21"/>
              </w:rPr>
              <w:t xml:space="preserve"> </w:t>
            </w:r>
            <w:r w:rsidRPr="00865B20">
              <w:rPr>
                <w:rFonts w:ascii="Times New Roman" w:hAnsi="宋体" w:cs="Times New Roman"/>
                <w:szCs w:val="21"/>
              </w:rPr>
              <w:t>成为自由移动的离子，在外加电场的作用下，离子定向移动而导电。离子晶体溶于水时，阴、阳离子受到水分子的作用成了自由移动的离子</w:t>
            </w:r>
            <w:r w:rsidRPr="00865B20">
              <w:rPr>
                <w:rFonts w:ascii="Times New Roman" w:hAnsi="Times New Roman" w:cs="Times New Roman"/>
                <w:szCs w:val="21"/>
              </w:rPr>
              <w:t>（</w:t>
            </w:r>
            <w:r w:rsidRPr="00865B20">
              <w:rPr>
                <w:rFonts w:ascii="Times New Roman" w:hAnsi="宋体" w:cs="Times New Roman"/>
                <w:szCs w:val="21"/>
              </w:rPr>
              <w:t>或水合离子</w:t>
            </w:r>
            <w:r w:rsidRPr="00865B20">
              <w:rPr>
                <w:rFonts w:ascii="Times New Roman" w:hAnsi="Times New Roman" w:cs="Times New Roman"/>
                <w:szCs w:val="21"/>
              </w:rPr>
              <w:t>）</w:t>
            </w:r>
            <w:r w:rsidRPr="00865B20">
              <w:rPr>
                <w:rFonts w:ascii="Times New Roman" w:hAnsi="宋体" w:cs="Times New Roman"/>
                <w:szCs w:val="21"/>
              </w:rPr>
              <w:t>，在外加电场的作用下，阴、阳离子定向移动而导电</w:t>
            </w:r>
          </w:p>
        </w:tc>
      </w:tr>
      <w:tr w14:paraId="417380C8" w14:textId="77777777" w:rsidTr="00104893">
        <w:tblPrEx>
          <w:tblW w:w="0" w:type="auto"/>
          <w:jc w:val="center"/>
          <w:tblLayout w:type="fixed"/>
          <w:tblLook w:val="04A0"/>
        </w:tblPrEx>
        <w:trPr>
          <w:jc w:val="center"/>
        </w:trPr>
        <w:tc>
          <w:tcPr>
            <w:tcW w:w="936" w:type="dxa"/>
            <w:shd w:val="clear" w:color="auto" w:fill="auto"/>
            <w:vAlign w:val="center"/>
          </w:tcPr>
          <w:p w:rsidR="00865B20" w:rsidRPr="00865B20" w:rsidP="00865B20" w14:paraId="419957A9" w14:textId="77777777">
            <w:pPr>
              <w:snapToGrid w:val="0"/>
              <w:spacing w:line="360" w:lineRule="auto"/>
              <w:jc w:val="center"/>
              <w:rPr>
                <w:rFonts w:ascii="Times New Roman" w:hAnsi="Times New Roman" w:cs="Times New Roman"/>
                <w:szCs w:val="21"/>
              </w:rPr>
            </w:pPr>
            <w:r w:rsidRPr="00865B20">
              <w:rPr>
                <w:rFonts w:ascii="Times New Roman" w:hAnsi="宋体" w:cs="Times New Roman"/>
                <w:szCs w:val="21"/>
              </w:rPr>
              <w:t>溶解性</w:t>
            </w:r>
          </w:p>
        </w:tc>
        <w:tc>
          <w:tcPr>
            <w:tcW w:w="7170" w:type="dxa"/>
            <w:shd w:val="clear" w:color="auto" w:fill="auto"/>
            <w:vAlign w:val="center"/>
          </w:tcPr>
          <w:p w:rsidR="00865B20" w:rsidRPr="00865B20" w:rsidP="00865B20" w14:paraId="32C4C2D7" w14:textId="77777777">
            <w:pPr>
              <w:snapToGrid w:val="0"/>
              <w:spacing w:line="360" w:lineRule="auto"/>
              <w:rPr>
                <w:rFonts w:ascii="Times New Roman" w:hAnsi="Times New Roman" w:cs="Times New Roman"/>
                <w:szCs w:val="21"/>
              </w:rPr>
            </w:pPr>
            <w:r w:rsidRPr="00865B20">
              <w:rPr>
                <w:rFonts w:ascii="Times New Roman" w:hAnsi="宋体" w:cs="Times New Roman"/>
                <w:szCs w:val="21"/>
              </w:rPr>
              <w:t>大多数离子晶体易溶于极性溶剂</w:t>
            </w:r>
            <w:r w:rsidRPr="00865B20">
              <w:rPr>
                <w:rFonts w:ascii="Times New Roman" w:hAnsi="Times New Roman" w:cs="Times New Roman"/>
                <w:szCs w:val="21"/>
              </w:rPr>
              <w:t>（</w:t>
            </w:r>
            <w:r w:rsidRPr="00865B20">
              <w:rPr>
                <w:rFonts w:ascii="Times New Roman" w:hAnsi="宋体" w:cs="Times New Roman"/>
                <w:szCs w:val="21"/>
              </w:rPr>
              <w:t>如水</w:t>
            </w:r>
            <w:r w:rsidRPr="00865B20">
              <w:rPr>
                <w:rFonts w:ascii="Times New Roman" w:hAnsi="Times New Roman" w:cs="Times New Roman"/>
                <w:szCs w:val="21"/>
              </w:rPr>
              <w:t>）</w:t>
            </w:r>
            <w:r w:rsidRPr="00865B20">
              <w:rPr>
                <w:rFonts w:ascii="Times New Roman" w:hAnsi="宋体" w:cs="Times New Roman"/>
                <w:szCs w:val="21"/>
              </w:rPr>
              <w:t>，难溶于非极性溶剂</w:t>
            </w:r>
            <w:r w:rsidRPr="00865B20">
              <w:rPr>
                <w:rFonts w:ascii="Times New Roman" w:hAnsi="Times New Roman" w:cs="Times New Roman"/>
                <w:szCs w:val="21"/>
              </w:rPr>
              <w:t>（</w:t>
            </w:r>
            <w:r w:rsidRPr="00865B20">
              <w:rPr>
                <w:rFonts w:ascii="Times New Roman" w:hAnsi="宋体" w:cs="Times New Roman"/>
                <w:szCs w:val="21"/>
              </w:rPr>
              <w:t>如汽油、苯、</w:t>
            </w:r>
            <w:r w:rsidRPr="00865B20">
              <w:rPr>
                <w:rFonts w:ascii="Times New Roman" w:hAnsi="Times New Roman" w:cs="Times New Roman"/>
                <w:szCs w:val="21"/>
              </w:rPr>
              <w:t>CCl</w:t>
            </w:r>
            <w:r w:rsidRPr="00865B20">
              <w:rPr>
                <w:rFonts w:ascii="Times New Roman" w:hAnsi="Times New Roman" w:cs="Times New Roman"/>
                <w:szCs w:val="21"/>
                <w:vertAlign w:val="subscript"/>
              </w:rPr>
              <w:t>4</w:t>
            </w:r>
            <w:r w:rsidRPr="00865B20">
              <w:rPr>
                <w:rFonts w:ascii="Times New Roman" w:hAnsi="Times New Roman" w:cs="Times New Roman"/>
                <w:szCs w:val="21"/>
              </w:rPr>
              <w:t>）</w:t>
            </w:r>
            <w:r w:rsidRPr="00865B20">
              <w:rPr>
                <w:rFonts w:ascii="Times New Roman" w:hAnsi="宋体" w:cs="Times New Roman"/>
                <w:szCs w:val="21"/>
              </w:rPr>
              <w:t>。当把离子晶体放入水中时，水分子对离子晶体中的离子产生吸引，使离子晶体中的离子克服离子间的相互作用力而离开晶体，变成在水中自由移动的离子</w:t>
            </w:r>
          </w:p>
        </w:tc>
      </w:tr>
      <w:tr w14:paraId="27CF591E" w14:textId="77777777" w:rsidTr="00104893">
        <w:tblPrEx>
          <w:tblW w:w="0" w:type="auto"/>
          <w:jc w:val="center"/>
          <w:tblLayout w:type="fixed"/>
          <w:tblLook w:val="04A0"/>
        </w:tblPrEx>
        <w:trPr>
          <w:jc w:val="center"/>
        </w:trPr>
        <w:tc>
          <w:tcPr>
            <w:tcW w:w="936" w:type="dxa"/>
            <w:shd w:val="clear" w:color="auto" w:fill="auto"/>
            <w:vAlign w:val="center"/>
          </w:tcPr>
          <w:p w:rsidR="00865B20" w:rsidRPr="00865B20" w:rsidP="00865B20" w14:paraId="072047DC" w14:textId="77777777">
            <w:pPr>
              <w:snapToGrid w:val="0"/>
              <w:spacing w:line="360" w:lineRule="auto"/>
              <w:jc w:val="center"/>
              <w:rPr>
                <w:rFonts w:ascii="Times New Roman" w:hAnsi="Times New Roman" w:cs="Times New Roman"/>
                <w:szCs w:val="21"/>
              </w:rPr>
            </w:pPr>
            <w:r w:rsidRPr="00865B20">
              <w:rPr>
                <w:rFonts w:ascii="Times New Roman" w:hAnsi="宋体" w:cs="Times New Roman"/>
                <w:szCs w:val="21"/>
              </w:rPr>
              <w:t>延展性</w:t>
            </w:r>
          </w:p>
        </w:tc>
        <w:tc>
          <w:tcPr>
            <w:tcW w:w="7170" w:type="dxa"/>
            <w:shd w:val="clear" w:color="auto" w:fill="auto"/>
            <w:vAlign w:val="center"/>
          </w:tcPr>
          <w:p w:rsidR="00865B20" w:rsidRPr="00865B20" w:rsidP="00865B20" w14:paraId="7C71762B" w14:textId="77777777">
            <w:pPr>
              <w:snapToGrid w:val="0"/>
              <w:spacing w:line="360" w:lineRule="auto"/>
              <w:rPr>
                <w:rFonts w:ascii="Times New Roman" w:hAnsi="Times New Roman" w:cs="Times New Roman"/>
                <w:szCs w:val="21"/>
              </w:rPr>
            </w:pPr>
            <w:r w:rsidRPr="00865B20">
              <w:rPr>
                <w:rFonts w:ascii="Times New Roman" w:hAnsi="宋体" w:cs="Times New Roman"/>
                <w:szCs w:val="21"/>
              </w:rPr>
              <w:t>离子晶体中阴、阳离子交替出现，层与层之间如果滑动，同性离子相邻而使斥力增大导致不稳定，所以离子晶体无延展性</w:t>
            </w:r>
          </w:p>
        </w:tc>
      </w:tr>
    </w:tbl>
    <w:p w:rsidR="00865B20" w:rsidRPr="00595790" w:rsidP="00865B20" w14:paraId="589A935D" w14:textId="07EBC6A3">
      <w:pPr>
        <w:snapToGrid w:val="0"/>
        <w:spacing w:line="360" w:lineRule="auto"/>
        <w:rPr>
          <w:rFonts w:ascii="Times New Roman" w:hAnsi="Times New Roman" w:cs="Times New Roman"/>
          <w:b/>
          <w:bCs/>
          <w:szCs w:val="21"/>
        </w:rPr>
      </w:pPr>
      <w:r w:rsidRPr="00595790">
        <w:rPr>
          <w:rFonts w:ascii="Times New Roman" w:hAnsi="宋体" w:cs="Times New Roman" w:hint="eastAsia"/>
          <w:b/>
          <w:bCs/>
          <w:szCs w:val="21"/>
        </w:rPr>
        <w:t>3</w:t>
      </w:r>
      <w:r w:rsidRPr="00595790">
        <w:rPr>
          <w:rFonts w:ascii="Times New Roman" w:hAnsi="宋体" w:cs="Times New Roman"/>
          <w:b/>
          <w:bCs/>
          <w:szCs w:val="21"/>
        </w:rPr>
        <w:t>．离子晶体组成的认识误区</w:t>
      </w:r>
    </w:p>
    <w:p w:rsidR="00865B20" w:rsidRPr="00865B20" w:rsidP="00865B20" w14:paraId="3D142ADB" w14:textId="77777777">
      <w:pPr>
        <w:snapToGrid w:val="0"/>
        <w:spacing w:line="360" w:lineRule="auto"/>
        <w:ind w:firstLine="210" w:firstLineChars="100"/>
        <w:rPr>
          <w:rFonts w:ascii="Times New Roman" w:hAnsi="Times New Roman" w:cs="Times New Roman"/>
          <w:szCs w:val="21"/>
        </w:rPr>
      </w:pPr>
      <w:r w:rsidRPr="00865B20">
        <w:rPr>
          <w:rFonts w:ascii="Times New Roman" w:hAnsi="Times New Roman" w:cs="Times New Roman"/>
          <w:szCs w:val="21"/>
        </w:rPr>
        <w:t>（</w:t>
      </w:r>
      <w:r w:rsidRPr="00865B20">
        <w:rPr>
          <w:rFonts w:ascii="Times New Roman" w:hAnsi="Times New Roman" w:cs="Times New Roman"/>
          <w:szCs w:val="21"/>
        </w:rPr>
        <w:t>1</w:t>
      </w:r>
      <w:r w:rsidRPr="00865B20">
        <w:rPr>
          <w:rFonts w:ascii="Times New Roman" w:hAnsi="Times New Roman" w:cs="Times New Roman"/>
          <w:szCs w:val="21"/>
        </w:rPr>
        <w:t>）</w:t>
      </w:r>
      <w:r w:rsidRPr="00865B20">
        <w:rPr>
          <w:rFonts w:ascii="Times New Roman" w:hAnsi="宋体" w:cs="Times New Roman"/>
          <w:szCs w:val="21"/>
        </w:rPr>
        <w:t>离子晶体中不一定都含有金属元素，如</w:t>
      </w:r>
      <w:r w:rsidRPr="00865B20">
        <w:rPr>
          <w:rFonts w:ascii="Times New Roman" w:hAnsi="Times New Roman" w:cs="Times New Roman"/>
          <w:szCs w:val="21"/>
        </w:rPr>
        <w:t>NH</w:t>
      </w:r>
      <w:r w:rsidRPr="00865B20">
        <w:rPr>
          <w:rFonts w:ascii="Times New Roman" w:hAnsi="Times New Roman" w:cs="Times New Roman"/>
          <w:szCs w:val="21"/>
          <w:vertAlign w:val="subscript"/>
        </w:rPr>
        <w:t>4</w:t>
      </w:r>
      <w:r w:rsidRPr="00865B20">
        <w:rPr>
          <w:rFonts w:ascii="Times New Roman" w:hAnsi="Times New Roman" w:cs="Times New Roman"/>
          <w:szCs w:val="21"/>
        </w:rPr>
        <w:t>Cl</w:t>
      </w:r>
      <w:r w:rsidRPr="00865B20">
        <w:rPr>
          <w:rFonts w:ascii="Times New Roman" w:hAnsi="宋体" w:cs="Times New Roman"/>
          <w:szCs w:val="21"/>
        </w:rPr>
        <w:t>是离子晶体。</w:t>
      </w:r>
    </w:p>
    <w:p w:rsidR="00865B20" w:rsidRPr="00865B20" w:rsidP="00865B20" w14:paraId="49BCE5C1" w14:textId="77777777">
      <w:pPr>
        <w:snapToGrid w:val="0"/>
        <w:spacing w:line="360" w:lineRule="auto"/>
        <w:ind w:firstLine="210" w:firstLineChars="100"/>
        <w:rPr>
          <w:rFonts w:ascii="Times New Roman" w:hAnsi="Times New Roman" w:cs="Times New Roman"/>
          <w:szCs w:val="21"/>
        </w:rPr>
      </w:pPr>
      <w:r w:rsidRPr="00865B20">
        <w:rPr>
          <w:rFonts w:ascii="Times New Roman" w:hAnsi="Times New Roman" w:cs="Times New Roman"/>
          <w:szCs w:val="21"/>
        </w:rPr>
        <w:t>（</w:t>
      </w:r>
      <w:r w:rsidRPr="00865B20">
        <w:rPr>
          <w:rFonts w:ascii="Times New Roman" w:hAnsi="Times New Roman" w:cs="Times New Roman"/>
          <w:szCs w:val="21"/>
        </w:rPr>
        <w:t>2</w:t>
      </w:r>
      <w:r w:rsidRPr="00865B20">
        <w:rPr>
          <w:rFonts w:ascii="Times New Roman" w:hAnsi="Times New Roman" w:cs="Times New Roman"/>
          <w:szCs w:val="21"/>
        </w:rPr>
        <w:t>）</w:t>
      </w:r>
      <w:r w:rsidRPr="00865B20">
        <w:rPr>
          <w:rFonts w:ascii="Times New Roman" w:hAnsi="宋体" w:cs="Times New Roman"/>
          <w:szCs w:val="21"/>
        </w:rPr>
        <w:t>离子晶体中除离子键外不一定不含其他化学键，如</w:t>
      </w:r>
      <w:r w:rsidRPr="00865B20">
        <w:rPr>
          <w:rFonts w:ascii="Times New Roman" w:hAnsi="Times New Roman" w:cs="Times New Roman"/>
          <w:szCs w:val="21"/>
        </w:rPr>
        <w:t>NaOH</w:t>
      </w:r>
      <w:r w:rsidRPr="00865B20">
        <w:rPr>
          <w:rFonts w:ascii="Times New Roman" w:hAnsi="宋体" w:cs="Times New Roman"/>
          <w:szCs w:val="21"/>
        </w:rPr>
        <w:t>晶体中还含有极性共价键，</w:t>
      </w:r>
      <w:r w:rsidRPr="00865B20">
        <w:rPr>
          <w:rFonts w:ascii="Times New Roman" w:hAnsi="Times New Roman" w:cs="Times New Roman"/>
          <w:szCs w:val="21"/>
        </w:rPr>
        <w:t>Na</w:t>
      </w:r>
      <w:r w:rsidRPr="00865B20">
        <w:rPr>
          <w:rFonts w:ascii="Times New Roman" w:hAnsi="Times New Roman" w:cs="Times New Roman"/>
          <w:szCs w:val="21"/>
          <w:vertAlign w:val="subscript"/>
        </w:rPr>
        <w:t>2</w:t>
      </w:r>
      <w:r w:rsidRPr="00865B20">
        <w:rPr>
          <w:rFonts w:ascii="Times New Roman" w:hAnsi="Times New Roman" w:cs="Times New Roman"/>
          <w:szCs w:val="21"/>
        </w:rPr>
        <w:t>O</w:t>
      </w:r>
      <w:r w:rsidRPr="00865B20">
        <w:rPr>
          <w:rFonts w:ascii="Times New Roman" w:hAnsi="Times New Roman" w:cs="Times New Roman"/>
          <w:szCs w:val="21"/>
          <w:vertAlign w:val="subscript"/>
        </w:rPr>
        <w:t>2</w:t>
      </w:r>
      <w:r w:rsidRPr="00865B20">
        <w:rPr>
          <w:rFonts w:ascii="Times New Roman" w:hAnsi="宋体" w:cs="Times New Roman"/>
          <w:szCs w:val="21"/>
        </w:rPr>
        <w:t>晶体中还含有非极性共价键。</w:t>
      </w:r>
    </w:p>
    <w:p w:rsidR="00865B20" w:rsidRPr="00865B20" w:rsidP="00865B20" w14:paraId="6EC700EA" w14:textId="77777777">
      <w:pPr>
        <w:snapToGrid w:val="0"/>
        <w:spacing w:line="360" w:lineRule="auto"/>
        <w:ind w:firstLine="210" w:firstLineChars="100"/>
        <w:rPr>
          <w:rFonts w:ascii="Times New Roman" w:hAnsi="Times New Roman" w:cs="Times New Roman"/>
          <w:szCs w:val="21"/>
        </w:rPr>
      </w:pPr>
      <w:r w:rsidRPr="00865B20">
        <w:rPr>
          <w:rFonts w:ascii="Times New Roman" w:hAnsi="Times New Roman" w:cs="Times New Roman"/>
          <w:szCs w:val="21"/>
        </w:rPr>
        <w:t>（</w:t>
      </w:r>
      <w:r w:rsidRPr="00865B20">
        <w:rPr>
          <w:rFonts w:ascii="Times New Roman" w:hAnsi="Times New Roman" w:cs="Times New Roman"/>
          <w:szCs w:val="21"/>
        </w:rPr>
        <w:t>3</w:t>
      </w:r>
      <w:r w:rsidRPr="00865B20">
        <w:rPr>
          <w:rFonts w:ascii="Times New Roman" w:hAnsi="Times New Roman" w:cs="Times New Roman"/>
          <w:szCs w:val="21"/>
        </w:rPr>
        <w:t>）</w:t>
      </w:r>
      <w:r w:rsidRPr="00865B20">
        <w:rPr>
          <w:rFonts w:ascii="Times New Roman" w:hAnsi="宋体" w:cs="Times New Roman"/>
          <w:szCs w:val="21"/>
        </w:rPr>
        <w:t>由金属元素和非金属元素组成的晶体不一定是离子晶体，如</w:t>
      </w:r>
      <w:r w:rsidRPr="00865B20">
        <w:rPr>
          <w:rFonts w:ascii="Times New Roman" w:hAnsi="Times New Roman" w:cs="Times New Roman"/>
          <w:szCs w:val="21"/>
        </w:rPr>
        <w:t>AlCl</w:t>
      </w:r>
      <w:r w:rsidRPr="00865B20">
        <w:rPr>
          <w:rFonts w:ascii="Times New Roman" w:hAnsi="Times New Roman" w:cs="Times New Roman"/>
          <w:szCs w:val="21"/>
          <w:vertAlign w:val="subscript"/>
        </w:rPr>
        <w:t>3</w:t>
      </w:r>
      <w:r w:rsidRPr="00865B20">
        <w:rPr>
          <w:rFonts w:ascii="Times New Roman" w:hAnsi="宋体" w:cs="Times New Roman"/>
          <w:szCs w:val="21"/>
        </w:rPr>
        <w:t>是由金属元素</w:t>
      </w:r>
      <w:r w:rsidRPr="00865B20">
        <w:rPr>
          <w:rFonts w:ascii="Times New Roman" w:hAnsi="Times New Roman" w:cs="Times New Roman"/>
          <w:szCs w:val="21"/>
        </w:rPr>
        <w:t>Al</w:t>
      </w:r>
      <w:r w:rsidRPr="00865B20">
        <w:rPr>
          <w:rFonts w:ascii="Times New Roman" w:hAnsi="宋体" w:cs="Times New Roman"/>
          <w:szCs w:val="21"/>
        </w:rPr>
        <w:t>和非金属元素</w:t>
      </w:r>
      <w:r w:rsidRPr="00865B20">
        <w:rPr>
          <w:rFonts w:ascii="Times New Roman" w:hAnsi="Times New Roman" w:cs="Times New Roman"/>
          <w:szCs w:val="21"/>
        </w:rPr>
        <w:t>Cl</w:t>
      </w:r>
      <w:r w:rsidRPr="00865B20">
        <w:rPr>
          <w:rFonts w:ascii="Times New Roman" w:hAnsi="宋体" w:cs="Times New Roman"/>
          <w:szCs w:val="21"/>
        </w:rPr>
        <w:t>组成的分子晶体。</w:t>
      </w:r>
    </w:p>
    <w:p w:rsidR="00865B20" w:rsidRPr="00865B20" w:rsidP="00865B20" w14:paraId="637B0F1C" w14:textId="77777777">
      <w:pPr>
        <w:snapToGrid w:val="0"/>
        <w:spacing w:line="360" w:lineRule="auto"/>
        <w:ind w:firstLine="210" w:firstLineChars="100"/>
        <w:rPr>
          <w:rFonts w:ascii="Times New Roman" w:hAnsi="Times New Roman" w:cs="Times New Roman"/>
          <w:szCs w:val="21"/>
        </w:rPr>
      </w:pPr>
      <w:r w:rsidRPr="00865B20">
        <w:rPr>
          <w:rFonts w:ascii="Times New Roman" w:hAnsi="Times New Roman" w:cs="Times New Roman"/>
          <w:szCs w:val="21"/>
        </w:rPr>
        <w:t>（</w:t>
      </w:r>
      <w:r w:rsidRPr="00865B20">
        <w:rPr>
          <w:rFonts w:ascii="Times New Roman" w:hAnsi="Times New Roman" w:cs="Times New Roman"/>
          <w:szCs w:val="21"/>
        </w:rPr>
        <w:t>4</w:t>
      </w:r>
      <w:r w:rsidRPr="00865B20">
        <w:rPr>
          <w:rFonts w:ascii="Times New Roman" w:hAnsi="Times New Roman" w:cs="Times New Roman"/>
          <w:szCs w:val="21"/>
        </w:rPr>
        <w:t>）</w:t>
      </w:r>
      <w:r w:rsidRPr="00865B20">
        <w:rPr>
          <w:rFonts w:ascii="Times New Roman" w:hAnsi="宋体" w:cs="Times New Roman"/>
          <w:szCs w:val="21"/>
        </w:rPr>
        <w:t>含有金属离子的晶体不一定是离子晶体，如金属晶体中含有金属阳离子。</w:t>
      </w:r>
    </w:p>
    <w:p w:rsidR="00865B20" w:rsidRPr="00865B20" w:rsidP="00865B20" w14:paraId="02FF99FD" w14:textId="77777777">
      <w:pPr>
        <w:snapToGrid w:val="0"/>
        <w:spacing w:line="360" w:lineRule="auto"/>
        <w:ind w:firstLine="210" w:firstLineChars="100"/>
        <w:rPr>
          <w:rFonts w:ascii="Times New Roman" w:hAnsi="Times New Roman" w:cs="Times New Roman"/>
          <w:szCs w:val="21"/>
        </w:rPr>
      </w:pPr>
      <w:r w:rsidRPr="00865B20">
        <w:rPr>
          <w:rFonts w:ascii="Times New Roman" w:hAnsi="Times New Roman" w:cs="Times New Roman"/>
          <w:szCs w:val="21"/>
        </w:rPr>
        <w:t>（</w:t>
      </w:r>
      <w:r w:rsidRPr="00865B20">
        <w:rPr>
          <w:rFonts w:ascii="Times New Roman" w:hAnsi="Times New Roman" w:cs="Times New Roman" w:hint="eastAsia"/>
          <w:szCs w:val="21"/>
        </w:rPr>
        <w:t>5</w:t>
      </w:r>
      <w:r w:rsidRPr="00865B20">
        <w:rPr>
          <w:rFonts w:ascii="Times New Roman" w:hAnsi="Times New Roman" w:cs="Times New Roman"/>
          <w:szCs w:val="21"/>
        </w:rPr>
        <w:t>）</w:t>
      </w:r>
      <w:r w:rsidRPr="00865B20">
        <w:rPr>
          <w:rFonts w:ascii="Times New Roman" w:hAnsi="宋体" w:cs="Times New Roman"/>
          <w:szCs w:val="21"/>
        </w:rPr>
        <w:t>离子晶体的化学式只表示晶体中阴、阳离子的个数比，而不是表示其分子组成。</w:t>
      </w:r>
    </w:p>
    <w:p w:rsidR="00865B20" w:rsidRPr="00595790" w:rsidP="00865B20" w14:paraId="226D936F" w14:textId="35FCB16B">
      <w:pPr>
        <w:snapToGrid w:val="0"/>
        <w:spacing w:line="360" w:lineRule="auto"/>
        <w:rPr>
          <w:b/>
          <w:bCs/>
          <w:color w:val="00B0F0"/>
          <w:sz w:val="24"/>
          <w:szCs w:val="24"/>
        </w:rPr>
      </w:pPr>
      <w:r w:rsidRPr="00595790">
        <w:rPr>
          <w:rFonts w:hint="eastAsia"/>
          <w:b/>
          <w:bCs/>
          <w:color w:val="0070C0"/>
          <w:sz w:val="24"/>
          <w:szCs w:val="24"/>
        </w:rPr>
        <w:t>三、分子晶体</w:t>
      </w:r>
    </w:p>
    <w:p w:rsidR="007919AC" w:rsidRPr="00595790" w:rsidP="00865B20" w14:paraId="4E312BCB" w14:textId="73B1D6A5">
      <w:pPr>
        <w:snapToGrid w:val="0"/>
        <w:spacing w:line="360" w:lineRule="auto"/>
        <w:rPr>
          <w:rFonts w:ascii="Times New Roman" w:hAnsi="宋体" w:cs="Times New Roman"/>
          <w:b/>
          <w:bCs/>
          <w:szCs w:val="21"/>
        </w:rPr>
      </w:pPr>
      <w:r w:rsidRPr="00595790">
        <w:rPr>
          <w:rFonts w:ascii="Times New Roman" w:hAnsi="Times New Roman" w:cs="Times New Roman"/>
          <w:b/>
          <w:bCs/>
          <w:szCs w:val="21"/>
        </w:rPr>
        <w:t>1</w:t>
      </w:r>
      <w:r w:rsidRPr="00595790">
        <w:rPr>
          <w:rFonts w:ascii="Times New Roman" w:hAnsi="宋体" w:cs="Times New Roman"/>
          <w:b/>
          <w:bCs/>
          <w:szCs w:val="21"/>
        </w:rPr>
        <w:t>．概念及</w:t>
      </w:r>
      <w:r w:rsidRPr="00595790">
        <w:rPr>
          <w:rFonts w:ascii="Times New Roman" w:hAnsi="宋体" w:cs="Times New Roman" w:hint="eastAsia"/>
          <w:b/>
          <w:bCs/>
          <w:szCs w:val="21"/>
        </w:rPr>
        <w:t>粒子</w:t>
      </w:r>
      <w:r w:rsidRPr="00595790">
        <w:rPr>
          <w:rFonts w:ascii="Times New Roman" w:hAnsi="宋体" w:cs="Times New Roman"/>
          <w:b/>
          <w:bCs/>
          <w:szCs w:val="21"/>
        </w:rPr>
        <w:t>间作用力</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264"/>
        <w:gridCol w:w="6061"/>
      </w:tblGrid>
      <w:tr w14:paraId="5BFFFEEC" w14:textId="77777777" w:rsidTr="00B26265">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2264" w:type="dxa"/>
            <w:shd w:val="clear" w:color="auto" w:fill="auto"/>
            <w:vAlign w:val="center"/>
          </w:tcPr>
          <w:p w:rsidR="00B26265" w:rsidRPr="00CD30E5" w:rsidP="00104893" w14:paraId="6BA50704" w14:textId="77777777">
            <w:pPr>
              <w:pStyle w:val="0"/>
              <w:tabs>
                <w:tab w:val="left" w:pos="4320"/>
              </w:tabs>
              <w:snapToGrid w:val="0"/>
              <w:spacing w:line="360" w:lineRule="auto"/>
              <w:jc w:val="center"/>
              <w:rPr>
                <w:rFonts w:ascii="Times New Roman" w:hAnsi="Times New Roman" w:eastAsiaTheme="minorEastAsia" w:cs="Times New Roman"/>
              </w:rPr>
            </w:pPr>
          </w:p>
        </w:tc>
        <w:tc>
          <w:tcPr>
            <w:tcW w:w="6061" w:type="dxa"/>
            <w:shd w:val="clear" w:color="auto" w:fill="auto"/>
            <w:vAlign w:val="center"/>
          </w:tcPr>
          <w:p w:rsidR="00B26265" w:rsidRPr="00CD30E5" w:rsidP="00104893" w14:paraId="350B19DE"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分子晶体</w:t>
            </w:r>
          </w:p>
        </w:tc>
      </w:tr>
      <w:tr w14:paraId="24BA8756" w14:textId="77777777" w:rsidTr="00B26265">
        <w:tblPrEx>
          <w:tblW w:w="0" w:type="auto"/>
          <w:jc w:val="center"/>
          <w:tblLayout w:type="fixed"/>
          <w:tblLook w:val="0000"/>
        </w:tblPrEx>
        <w:trPr>
          <w:jc w:val="center"/>
        </w:trPr>
        <w:tc>
          <w:tcPr>
            <w:tcW w:w="2264" w:type="dxa"/>
            <w:shd w:val="clear" w:color="auto" w:fill="auto"/>
            <w:vAlign w:val="center"/>
          </w:tcPr>
          <w:p w:rsidR="00B26265" w:rsidRPr="00CD30E5" w:rsidP="00104893" w14:paraId="06E37962"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构成微粒</w:t>
            </w:r>
          </w:p>
        </w:tc>
        <w:tc>
          <w:tcPr>
            <w:tcW w:w="6061" w:type="dxa"/>
            <w:shd w:val="clear" w:color="auto" w:fill="auto"/>
            <w:vAlign w:val="center"/>
          </w:tcPr>
          <w:p w:rsidR="00B26265" w:rsidRPr="00CD30E5" w:rsidP="00104893" w14:paraId="5FB44951" w14:textId="7106AF2A">
            <w:pPr>
              <w:pStyle w:val="0"/>
              <w:tabs>
                <w:tab w:val="left" w:pos="4320"/>
              </w:tabs>
              <w:snapToGrid w:val="0"/>
              <w:spacing w:line="360" w:lineRule="auto"/>
              <w:jc w:val="center"/>
              <w:rPr>
                <w:rFonts w:ascii="Times New Roman" w:hAnsi="Times New Roman" w:eastAsiaTheme="minorEastAsia" w:cs="Times New Roman"/>
                <w:u w:val="single"/>
              </w:rPr>
            </w:pPr>
            <w:r w:rsidRPr="00CD30E5">
              <w:rPr>
                <w:rFonts w:ascii="Times New Roman" w:hAnsi="Times New Roman" w:eastAsiaTheme="minorEastAsia" w:cs="Times New Roman"/>
              </w:rPr>
              <w:t>_</w:t>
            </w:r>
            <w:r w:rsidR="00A83B74">
              <w:rPr>
                <w:rFonts w:ascii="Times New Roman" w:hAnsi="Times New Roman" w:eastAsiaTheme="minorEastAsia" w:cs="Times New Roman" w:hint="eastAsia"/>
                <w:color w:val="FF0000"/>
                <w:u w:val="single"/>
              </w:rPr>
              <w:t xml:space="preserve">     </w:t>
            </w:r>
            <w:r w:rsidRPr="00595790">
              <w:rPr>
                <w:rFonts w:ascii="Times New Roman" w:hAnsi="Times New Roman" w:eastAsiaTheme="minorEastAsia" w:cs="Times New Roman"/>
                <w:color w:val="FF0000"/>
              </w:rPr>
              <w:t>_</w:t>
            </w:r>
            <w:r w:rsidRPr="00CD30E5">
              <w:rPr>
                <w:rFonts w:ascii="Times New Roman" w:hAnsi="Times New Roman" w:eastAsiaTheme="minorEastAsia" w:cs="Times New Roman"/>
              </w:rPr>
              <w:t>_</w:t>
            </w:r>
          </w:p>
        </w:tc>
      </w:tr>
      <w:tr w14:paraId="3A92E8D5" w14:textId="77777777" w:rsidTr="00B26265">
        <w:tblPrEx>
          <w:tblW w:w="0" w:type="auto"/>
          <w:jc w:val="center"/>
          <w:tblLayout w:type="fixed"/>
          <w:tblLook w:val="0000"/>
        </w:tblPrEx>
        <w:trPr>
          <w:jc w:val="center"/>
        </w:trPr>
        <w:tc>
          <w:tcPr>
            <w:tcW w:w="2264" w:type="dxa"/>
            <w:shd w:val="clear" w:color="auto" w:fill="auto"/>
            <w:vAlign w:val="center"/>
          </w:tcPr>
          <w:p w:rsidR="00B26265" w:rsidRPr="00CD30E5" w:rsidP="00104893" w14:paraId="22E6B2F4" w14:textId="77777777">
            <w:pPr>
              <w:pStyle w:val="0"/>
              <w:tabs>
                <w:tab w:val="left" w:pos="4320"/>
              </w:tabs>
              <w:snapToGrid w:val="0"/>
              <w:spacing w:line="360" w:lineRule="auto"/>
              <w:rPr>
                <w:rFonts w:ascii="Times New Roman" w:hAnsi="Times New Roman" w:eastAsiaTheme="minorEastAsia" w:cs="Times New Roman"/>
              </w:rPr>
            </w:pPr>
            <w:r w:rsidRPr="00CD30E5">
              <w:rPr>
                <w:rFonts w:ascii="Times New Roman" w:hAnsi="Times New Roman" w:eastAsiaTheme="minorEastAsia" w:cs="Times New Roman"/>
              </w:rPr>
              <w:t>粒子间的相互作用力</w:t>
            </w:r>
          </w:p>
        </w:tc>
        <w:tc>
          <w:tcPr>
            <w:tcW w:w="6061" w:type="dxa"/>
            <w:shd w:val="clear" w:color="auto" w:fill="auto"/>
            <w:vAlign w:val="center"/>
          </w:tcPr>
          <w:p w:rsidR="00B26265" w:rsidRPr="00CD30E5" w:rsidP="00104893" w14:paraId="076C03C6" w14:textId="41ED3A54">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_</w:t>
            </w:r>
            <w:r w:rsidR="00A83B74">
              <w:rPr>
                <w:rFonts w:ascii="Times New Roman" w:hAnsi="Times New Roman" w:eastAsiaTheme="minorEastAsia" w:cs="Times New Roman" w:hint="eastAsia"/>
                <w:color w:val="FF0000"/>
                <w:u w:val="single"/>
              </w:rPr>
              <w:t xml:space="preserve">      </w:t>
            </w:r>
            <w:r w:rsidRPr="00CD30E5">
              <w:rPr>
                <w:rFonts w:ascii="Times New Roman" w:hAnsi="Times New Roman" w:eastAsiaTheme="minorEastAsia" w:cs="Times New Roman"/>
              </w:rPr>
              <w:t>__(</w:t>
            </w:r>
            <w:r w:rsidRPr="00CD30E5">
              <w:rPr>
                <w:rFonts w:ascii="Times New Roman" w:hAnsi="Times New Roman" w:eastAsiaTheme="minorEastAsia" w:cs="Times New Roman"/>
              </w:rPr>
              <w:t>某些含氢键</w:t>
            </w:r>
            <w:r w:rsidRPr="00CD30E5">
              <w:rPr>
                <w:rFonts w:ascii="Times New Roman" w:hAnsi="Times New Roman" w:eastAsiaTheme="minorEastAsia" w:cs="Times New Roman"/>
              </w:rPr>
              <w:t>)</w:t>
            </w:r>
          </w:p>
        </w:tc>
      </w:tr>
      <w:tr w14:paraId="6FB5E9EA" w14:textId="77777777" w:rsidTr="00B26265">
        <w:tblPrEx>
          <w:tblW w:w="0" w:type="auto"/>
          <w:jc w:val="center"/>
          <w:tblLayout w:type="fixed"/>
          <w:tblLook w:val="0000"/>
        </w:tblPrEx>
        <w:trPr>
          <w:jc w:val="center"/>
        </w:trPr>
        <w:tc>
          <w:tcPr>
            <w:tcW w:w="2264" w:type="dxa"/>
            <w:shd w:val="clear" w:color="auto" w:fill="auto"/>
            <w:vAlign w:val="center"/>
          </w:tcPr>
          <w:p w:rsidR="00B26265" w:rsidRPr="00CD30E5" w:rsidP="00104893" w14:paraId="30FAF6BE"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硬度</w:t>
            </w:r>
          </w:p>
        </w:tc>
        <w:tc>
          <w:tcPr>
            <w:tcW w:w="6061" w:type="dxa"/>
            <w:shd w:val="clear" w:color="auto" w:fill="auto"/>
            <w:vAlign w:val="center"/>
          </w:tcPr>
          <w:p w:rsidR="00B26265" w:rsidRPr="00CD30E5" w:rsidP="00104893" w14:paraId="26D895D1"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较小</w:t>
            </w:r>
          </w:p>
        </w:tc>
      </w:tr>
      <w:tr w14:paraId="38D5F0A2" w14:textId="77777777" w:rsidTr="00B26265">
        <w:tblPrEx>
          <w:tblW w:w="0" w:type="auto"/>
          <w:jc w:val="center"/>
          <w:tblLayout w:type="fixed"/>
          <w:tblLook w:val="0000"/>
        </w:tblPrEx>
        <w:trPr>
          <w:jc w:val="center"/>
        </w:trPr>
        <w:tc>
          <w:tcPr>
            <w:tcW w:w="2264" w:type="dxa"/>
            <w:shd w:val="clear" w:color="auto" w:fill="auto"/>
            <w:vAlign w:val="center"/>
          </w:tcPr>
          <w:p w:rsidR="00B26265" w:rsidRPr="00CD30E5" w:rsidP="00104893" w14:paraId="30DBA461"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熔、沸点</w:t>
            </w:r>
          </w:p>
        </w:tc>
        <w:tc>
          <w:tcPr>
            <w:tcW w:w="6061" w:type="dxa"/>
            <w:shd w:val="clear" w:color="auto" w:fill="auto"/>
            <w:vAlign w:val="center"/>
          </w:tcPr>
          <w:p w:rsidR="00B26265" w:rsidRPr="00CD30E5" w:rsidP="00104893" w14:paraId="753DE624"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较低</w:t>
            </w:r>
          </w:p>
        </w:tc>
      </w:tr>
      <w:tr w14:paraId="67920715" w14:textId="77777777" w:rsidTr="00B26265">
        <w:tblPrEx>
          <w:tblW w:w="0" w:type="auto"/>
          <w:jc w:val="center"/>
          <w:tblLayout w:type="fixed"/>
          <w:tblLook w:val="0000"/>
        </w:tblPrEx>
        <w:trPr>
          <w:jc w:val="center"/>
        </w:trPr>
        <w:tc>
          <w:tcPr>
            <w:tcW w:w="2264" w:type="dxa"/>
            <w:shd w:val="clear" w:color="auto" w:fill="auto"/>
            <w:vAlign w:val="center"/>
          </w:tcPr>
          <w:p w:rsidR="00B26265" w:rsidRPr="00CD30E5" w:rsidP="00104893" w14:paraId="027D51AB"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溶解性</w:t>
            </w:r>
          </w:p>
        </w:tc>
        <w:tc>
          <w:tcPr>
            <w:tcW w:w="6061" w:type="dxa"/>
            <w:shd w:val="clear" w:color="auto" w:fill="auto"/>
            <w:vAlign w:val="center"/>
          </w:tcPr>
          <w:p w:rsidR="00B26265" w:rsidRPr="00267FC4" w:rsidP="00104893" w14:paraId="1CB2C64B" w14:textId="3F6E1237">
            <w:pPr>
              <w:pStyle w:val="0"/>
              <w:tabs>
                <w:tab w:val="left" w:pos="4320"/>
              </w:tabs>
              <w:snapToGrid w:val="0"/>
              <w:spacing w:line="360" w:lineRule="auto"/>
              <w:jc w:val="center"/>
              <w:rPr>
                <w:rFonts w:ascii="Times New Roman" w:hAnsi="Times New Roman" w:eastAsiaTheme="minorEastAsia" w:cs="Times New Roman" w:hint="eastAsia"/>
                <w:u w:val="single"/>
              </w:rPr>
            </w:pPr>
            <w:r>
              <w:rPr>
                <w:rFonts w:ascii="Times New Roman" w:hAnsi="Times New Roman" w:eastAsiaTheme="minorEastAsia" w:cs="Times New Roman" w:hint="eastAsia"/>
                <w:color w:val="FF0000"/>
                <w:u w:val="single"/>
              </w:rPr>
              <w:t xml:space="preserve">          </w:t>
            </w:r>
          </w:p>
        </w:tc>
      </w:tr>
      <w:tr w14:paraId="74100ACD" w14:textId="77777777" w:rsidTr="00B26265">
        <w:tblPrEx>
          <w:tblW w:w="0" w:type="auto"/>
          <w:jc w:val="center"/>
          <w:tblLayout w:type="fixed"/>
          <w:tblLook w:val="0000"/>
        </w:tblPrEx>
        <w:trPr>
          <w:jc w:val="center"/>
        </w:trPr>
        <w:tc>
          <w:tcPr>
            <w:tcW w:w="2264" w:type="dxa"/>
            <w:shd w:val="clear" w:color="auto" w:fill="auto"/>
            <w:vAlign w:val="center"/>
          </w:tcPr>
          <w:p w:rsidR="00B26265" w:rsidRPr="00CD30E5" w:rsidP="00104893" w14:paraId="6826A9F0" w14:textId="77777777">
            <w:pPr>
              <w:pStyle w:val="0"/>
              <w:tabs>
                <w:tab w:val="left" w:pos="4320"/>
              </w:tabs>
              <w:snapToGrid w:val="0"/>
              <w:spacing w:line="360" w:lineRule="auto"/>
              <w:rPr>
                <w:rFonts w:ascii="Times New Roman" w:hAnsi="Times New Roman" w:eastAsiaTheme="minorEastAsia" w:cs="Times New Roman"/>
              </w:rPr>
            </w:pPr>
            <w:r w:rsidRPr="00CD30E5">
              <w:rPr>
                <w:rFonts w:ascii="Times New Roman" w:hAnsi="Times New Roman" w:eastAsiaTheme="minorEastAsia" w:cs="Times New Roman"/>
              </w:rPr>
              <w:t>导电、导热性</w:t>
            </w:r>
          </w:p>
        </w:tc>
        <w:tc>
          <w:tcPr>
            <w:tcW w:w="6061" w:type="dxa"/>
            <w:shd w:val="clear" w:color="auto" w:fill="auto"/>
            <w:vAlign w:val="center"/>
          </w:tcPr>
          <w:p w:rsidR="00B26265" w:rsidRPr="00CD30E5" w:rsidP="00104893" w14:paraId="2E5238F3" w14:textId="77777777">
            <w:pPr>
              <w:pStyle w:val="0"/>
              <w:tabs>
                <w:tab w:val="left" w:pos="4320"/>
              </w:tabs>
              <w:snapToGrid w:val="0"/>
              <w:spacing w:line="360" w:lineRule="auto"/>
              <w:rPr>
                <w:rFonts w:ascii="Times New Roman" w:hAnsi="Times New Roman" w:eastAsiaTheme="minorEastAsia" w:cs="Times New Roman"/>
              </w:rPr>
            </w:pPr>
            <w:r w:rsidRPr="00CD30E5">
              <w:rPr>
                <w:rFonts w:ascii="Times New Roman" w:hAnsi="Times New Roman" w:eastAsiaTheme="minorEastAsia" w:cs="Times New Roman"/>
              </w:rPr>
              <w:t>一般不导电，溶于水后有的导电</w:t>
            </w:r>
          </w:p>
        </w:tc>
      </w:tr>
      <w:tr w14:paraId="7A3F7F50" w14:textId="77777777" w:rsidTr="00B26265">
        <w:tblPrEx>
          <w:tblW w:w="0" w:type="auto"/>
          <w:jc w:val="center"/>
          <w:tblLayout w:type="fixed"/>
          <w:tblLook w:val="0000"/>
        </w:tblPrEx>
        <w:trPr>
          <w:jc w:val="center"/>
        </w:trPr>
        <w:tc>
          <w:tcPr>
            <w:tcW w:w="2264" w:type="dxa"/>
            <w:shd w:val="clear" w:color="auto" w:fill="auto"/>
            <w:vAlign w:val="center"/>
          </w:tcPr>
          <w:p w:rsidR="00B26265" w:rsidRPr="00CD30E5" w:rsidP="00104893" w14:paraId="267B4ED7" w14:textId="77777777">
            <w:pPr>
              <w:pStyle w:val="0"/>
              <w:tabs>
                <w:tab w:val="left" w:pos="4320"/>
              </w:tabs>
              <w:snapToGrid w:val="0"/>
              <w:spacing w:line="360" w:lineRule="auto"/>
              <w:rPr>
                <w:rFonts w:ascii="Times New Roman" w:hAnsi="Times New Roman" w:eastAsiaTheme="minorEastAsia" w:cs="Times New Roman"/>
              </w:rPr>
            </w:pPr>
            <w:r w:rsidRPr="00CD30E5">
              <w:rPr>
                <w:rFonts w:ascii="Times New Roman" w:hAnsi="Times New Roman" w:eastAsiaTheme="minorEastAsia" w:cs="Times New Roman"/>
              </w:rPr>
              <w:t>物质类别及举例</w:t>
            </w:r>
          </w:p>
        </w:tc>
        <w:tc>
          <w:tcPr>
            <w:tcW w:w="6061" w:type="dxa"/>
            <w:shd w:val="clear" w:color="auto" w:fill="auto"/>
            <w:vAlign w:val="center"/>
          </w:tcPr>
          <w:p w:rsidR="00B26265" w:rsidRPr="00CD30E5" w:rsidP="00104893" w14:paraId="638C4507" w14:textId="77777777">
            <w:pPr>
              <w:pStyle w:val="0"/>
              <w:tabs>
                <w:tab w:val="left" w:pos="4320"/>
              </w:tabs>
              <w:snapToGrid w:val="0"/>
              <w:spacing w:line="360" w:lineRule="auto"/>
              <w:rPr>
                <w:rFonts w:ascii="Times New Roman" w:hAnsi="Times New Roman" w:eastAsiaTheme="minorEastAsia" w:cs="Times New Roman"/>
              </w:rPr>
            </w:pPr>
            <w:r w:rsidRPr="00CD30E5">
              <w:rPr>
                <w:rFonts w:ascii="Times New Roman" w:hAnsi="Times New Roman" w:eastAsiaTheme="minorEastAsia" w:cs="Times New Roman"/>
              </w:rPr>
              <w:t>大多数非金属单质、气态氢化物、酸、非金属氧化物</w:t>
            </w:r>
            <w:r w:rsidRPr="00CD30E5">
              <w:rPr>
                <w:rFonts w:ascii="Times New Roman" w:hAnsi="Times New Roman" w:eastAsiaTheme="minorEastAsia" w:cs="Times New Roman"/>
              </w:rPr>
              <w:t>(SiO</w:t>
            </w:r>
            <w:r w:rsidRPr="00CD30E5">
              <w:rPr>
                <w:rFonts w:ascii="Times New Roman" w:hAnsi="Times New Roman" w:eastAsiaTheme="minorEastAsia" w:cs="Times New Roman"/>
                <w:vertAlign w:val="subscript"/>
              </w:rPr>
              <w:t>2</w:t>
            </w:r>
            <w:r w:rsidRPr="00CD30E5">
              <w:rPr>
                <w:rFonts w:ascii="Times New Roman" w:hAnsi="Times New Roman" w:eastAsiaTheme="minorEastAsia" w:cs="Times New Roman"/>
              </w:rPr>
              <w:t>除外</w:t>
            </w:r>
            <w:r w:rsidRPr="00CD30E5">
              <w:rPr>
                <w:rFonts w:ascii="Times New Roman" w:hAnsi="Times New Roman" w:eastAsiaTheme="minorEastAsia" w:cs="Times New Roman"/>
              </w:rPr>
              <w:t>)</w:t>
            </w:r>
            <w:r w:rsidRPr="00CD30E5">
              <w:rPr>
                <w:rFonts w:ascii="Times New Roman" w:hAnsi="Times New Roman" w:eastAsiaTheme="minorEastAsia" w:cs="Times New Roman"/>
              </w:rPr>
              <w:t>、绝大多数有机物</w:t>
            </w:r>
            <w:r w:rsidRPr="00CD30E5">
              <w:rPr>
                <w:rFonts w:ascii="Times New Roman" w:hAnsi="Times New Roman" w:eastAsiaTheme="minorEastAsia" w:cs="Times New Roman"/>
              </w:rPr>
              <w:t>(</w:t>
            </w:r>
            <w:r w:rsidRPr="00CD30E5">
              <w:rPr>
                <w:rFonts w:ascii="Times New Roman" w:hAnsi="Times New Roman" w:eastAsiaTheme="minorEastAsia" w:cs="Times New Roman"/>
              </w:rPr>
              <w:t>有机盐除外</w:t>
            </w:r>
            <w:r w:rsidRPr="00CD30E5">
              <w:rPr>
                <w:rFonts w:ascii="Times New Roman" w:hAnsi="Times New Roman" w:eastAsiaTheme="minorEastAsia" w:cs="Times New Roman"/>
              </w:rPr>
              <w:t>)</w:t>
            </w:r>
          </w:p>
        </w:tc>
      </w:tr>
    </w:tbl>
    <w:p w:rsidR="00865B20" w:rsidRPr="00595790" w:rsidP="00865B20" w14:paraId="22E9BC6D" w14:textId="77777777">
      <w:pPr>
        <w:snapToGrid w:val="0"/>
        <w:spacing w:line="360" w:lineRule="auto"/>
        <w:rPr>
          <w:rFonts w:ascii="Times New Roman" w:hAnsi="Times New Roman" w:cs="Times New Roman"/>
          <w:b/>
          <w:bCs/>
          <w:szCs w:val="21"/>
        </w:rPr>
      </w:pPr>
      <w:r w:rsidRPr="00595790">
        <w:rPr>
          <w:rFonts w:ascii="Times New Roman" w:hAnsi="Times New Roman" w:cs="Times New Roman"/>
          <w:b/>
          <w:bCs/>
          <w:szCs w:val="21"/>
        </w:rPr>
        <w:t>2</w:t>
      </w:r>
      <w:r w:rsidRPr="00595790">
        <w:rPr>
          <w:rFonts w:ascii="Times New Roman" w:hAnsi="宋体" w:cs="Times New Roman"/>
          <w:b/>
          <w:bCs/>
          <w:szCs w:val="21"/>
        </w:rPr>
        <w:t>．堆积方式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56"/>
        <w:gridCol w:w="3786"/>
        <w:gridCol w:w="3637"/>
      </w:tblGrid>
      <w:tr w14:paraId="6B985F11" w14:textId="77777777" w:rsidTr="00A83B74">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shd w:val="clear" w:color="auto" w:fill="auto"/>
            <w:vAlign w:val="center"/>
          </w:tcPr>
          <w:p w:rsidR="00865B20" w:rsidRPr="00865B20" w:rsidP="00865B20" w14:paraId="7BEE7417" w14:textId="77777777">
            <w:pPr>
              <w:snapToGrid w:val="0"/>
              <w:spacing w:line="360" w:lineRule="auto"/>
              <w:jc w:val="center"/>
              <w:rPr>
                <w:rFonts w:ascii="Times New Roman" w:hAnsi="Times New Roman" w:cs="Times New Roman"/>
                <w:szCs w:val="21"/>
              </w:rPr>
            </w:pPr>
            <w:r w:rsidRPr="00865B20">
              <w:rPr>
                <w:rFonts w:ascii="Times New Roman" w:hAnsi="宋体" w:cs="Times New Roman"/>
                <w:szCs w:val="21"/>
              </w:rPr>
              <w:t>项目</w:t>
            </w:r>
          </w:p>
        </w:tc>
        <w:tc>
          <w:tcPr>
            <w:tcW w:w="0" w:type="auto"/>
            <w:shd w:val="clear" w:color="auto" w:fill="auto"/>
            <w:vAlign w:val="center"/>
          </w:tcPr>
          <w:p w:rsidR="00865B20" w:rsidRPr="00865B20" w:rsidP="00865B20" w14:paraId="05E8A18A" w14:textId="77777777">
            <w:pPr>
              <w:snapToGrid w:val="0"/>
              <w:spacing w:line="360" w:lineRule="auto"/>
              <w:jc w:val="center"/>
              <w:rPr>
                <w:rFonts w:ascii="Times New Roman" w:hAnsi="Times New Roman" w:cs="Times New Roman"/>
                <w:szCs w:val="21"/>
              </w:rPr>
            </w:pPr>
            <w:r w:rsidRPr="00865B20">
              <w:rPr>
                <w:rFonts w:ascii="Times New Roman" w:hAnsi="宋体" w:cs="Times New Roman"/>
                <w:szCs w:val="21"/>
              </w:rPr>
              <w:t>分子密堆积</w:t>
            </w:r>
          </w:p>
        </w:tc>
        <w:tc>
          <w:tcPr>
            <w:tcW w:w="3637" w:type="dxa"/>
            <w:shd w:val="clear" w:color="auto" w:fill="auto"/>
            <w:vAlign w:val="center"/>
          </w:tcPr>
          <w:p w:rsidR="00865B20" w:rsidRPr="00865B20" w:rsidP="00865B20" w14:paraId="4889DAB6" w14:textId="77777777">
            <w:pPr>
              <w:snapToGrid w:val="0"/>
              <w:spacing w:line="360" w:lineRule="auto"/>
              <w:jc w:val="center"/>
              <w:rPr>
                <w:rFonts w:ascii="Times New Roman" w:hAnsi="Times New Roman" w:cs="Times New Roman"/>
                <w:szCs w:val="21"/>
              </w:rPr>
            </w:pPr>
            <w:r w:rsidRPr="00865B20">
              <w:rPr>
                <w:rFonts w:ascii="Times New Roman" w:hAnsi="宋体" w:cs="Times New Roman"/>
                <w:szCs w:val="21"/>
              </w:rPr>
              <w:t>分子非密堆积</w:t>
            </w:r>
          </w:p>
        </w:tc>
      </w:tr>
      <w:tr w14:paraId="68026E2E" w14:textId="77777777" w:rsidTr="00A83B74">
        <w:tblPrEx>
          <w:tblW w:w="0" w:type="auto"/>
          <w:jc w:val="center"/>
          <w:tblLook w:val="04A0"/>
        </w:tblPrEx>
        <w:trPr>
          <w:jc w:val="center"/>
        </w:trPr>
        <w:tc>
          <w:tcPr>
            <w:tcW w:w="0" w:type="auto"/>
            <w:shd w:val="clear" w:color="auto" w:fill="auto"/>
            <w:vAlign w:val="center"/>
          </w:tcPr>
          <w:p w:rsidR="00865B20" w:rsidRPr="00865B20" w:rsidP="00865B20" w14:paraId="4F83FF0B" w14:textId="77777777">
            <w:pPr>
              <w:snapToGrid w:val="0"/>
              <w:spacing w:line="360" w:lineRule="auto"/>
              <w:jc w:val="center"/>
              <w:rPr>
                <w:rFonts w:ascii="Times New Roman" w:hAnsi="Times New Roman" w:cs="Times New Roman"/>
                <w:szCs w:val="21"/>
              </w:rPr>
            </w:pPr>
            <w:r w:rsidRPr="00865B20">
              <w:rPr>
                <w:rFonts w:ascii="Times New Roman" w:hAnsi="宋体" w:cs="Times New Roman"/>
                <w:szCs w:val="21"/>
              </w:rPr>
              <w:t>作用力</w:t>
            </w:r>
          </w:p>
        </w:tc>
        <w:tc>
          <w:tcPr>
            <w:tcW w:w="0" w:type="auto"/>
            <w:shd w:val="clear" w:color="auto" w:fill="auto"/>
            <w:vAlign w:val="center"/>
          </w:tcPr>
          <w:p w:rsidR="00865B20" w:rsidRPr="00865B20" w:rsidP="00865B20" w14:paraId="15DC2A2E" w14:textId="74407DAD">
            <w:pPr>
              <w:snapToGrid w:val="0"/>
              <w:spacing w:line="360" w:lineRule="auto"/>
              <w:rPr>
                <w:rFonts w:ascii="Times New Roman" w:hAnsi="Times New Roman" w:cs="Times New Roman"/>
                <w:szCs w:val="21"/>
              </w:rPr>
            </w:pPr>
            <w:r w:rsidRPr="00865B20">
              <w:rPr>
                <w:rFonts w:ascii="Times New Roman" w:hAnsi="宋体" w:cs="Times New Roman"/>
                <w:szCs w:val="21"/>
              </w:rPr>
              <w:t>只有</w:t>
            </w:r>
            <w:r w:rsidR="00A83B74">
              <w:rPr>
                <w:rFonts w:ascii="Times New Roman" w:hAnsi="宋体" w:cs="Times New Roman" w:hint="eastAsia"/>
                <w:color w:val="FF0000"/>
                <w:szCs w:val="21"/>
                <w:u w:val="single"/>
              </w:rPr>
              <w:t xml:space="preserve">             </w:t>
            </w:r>
            <w:r w:rsidRPr="00865B20">
              <w:rPr>
                <w:rFonts w:ascii="Times New Roman" w:hAnsi="宋体" w:cs="Times New Roman"/>
                <w:szCs w:val="21"/>
              </w:rPr>
              <w:t>，无</w:t>
            </w:r>
            <w:r w:rsidR="00A83B74">
              <w:rPr>
                <w:rFonts w:ascii="Times New Roman" w:hAnsi="宋体" w:cs="Times New Roman" w:hint="eastAsia"/>
                <w:color w:val="FF0000"/>
                <w:szCs w:val="21"/>
                <w:u w:val="single"/>
              </w:rPr>
              <w:t xml:space="preserve">       </w:t>
            </w:r>
          </w:p>
        </w:tc>
        <w:tc>
          <w:tcPr>
            <w:tcW w:w="3637" w:type="dxa"/>
            <w:shd w:val="clear" w:color="auto" w:fill="auto"/>
            <w:vAlign w:val="center"/>
          </w:tcPr>
          <w:p w:rsidR="00865B20" w:rsidRPr="00865B20" w:rsidP="00865B20" w14:paraId="3A4AF0BE" w14:textId="55AEF31A">
            <w:pPr>
              <w:snapToGrid w:val="0"/>
              <w:spacing w:line="360" w:lineRule="auto"/>
              <w:rPr>
                <w:rFonts w:ascii="Times New Roman" w:hAnsi="Times New Roman" w:cs="Times New Roman" w:hint="eastAsia"/>
                <w:szCs w:val="21"/>
              </w:rPr>
            </w:pPr>
            <w:r w:rsidRPr="00865B20">
              <w:rPr>
                <w:rFonts w:ascii="Times New Roman" w:hAnsi="宋体" w:cs="Times New Roman"/>
                <w:szCs w:val="21"/>
              </w:rPr>
              <w:t>有分子间</w:t>
            </w:r>
            <w:r w:rsidR="00A83B74">
              <w:rPr>
                <w:rFonts w:ascii="Times New Roman" w:hAnsi="宋体" w:cs="Times New Roman" w:hint="eastAsia"/>
                <w:color w:val="FF0000"/>
                <w:szCs w:val="21"/>
                <w:u w:val="single"/>
              </w:rPr>
              <w:t xml:space="preserve">     </w:t>
            </w:r>
            <w:r w:rsidRPr="00865B20">
              <w:rPr>
                <w:rFonts w:ascii="Times New Roman" w:hAnsi="宋体" w:cs="Times New Roman"/>
                <w:szCs w:val="21"/>
              </w:rPr>
              <w:t>，它具有</w:t>
            </w:r>
            <w:r w:rsidR="00A83B74">
              <w:rPr>
                <w:rFonts w:ascii="Times New Roman" w:hAnsi="宋体" w:cs="Times New Roman" w:hint="eastAsia"/>
                <w:color w:val="FF0000"/>
                <w:szCs w:val="21"/>
                <w:u w:val="single"/>
              </w:rPr>
              <w:t xml:space="preserve">        </w:t>
            </w:r>
          </w:p>
        </w:tc>
      </w:tr>
      <w:tr w14:paraId="69BFDE47" w14:textId="77777777" w:rsidTr="00A83B74">
        <w:tblPrEx>
          <w:tblW w:w="0" w:type="auto"/>
          <w:jc w:val="center"/>
          <w:tblLook w:val="04A0"/>
        </w:tblPrEx>
        <w:trPr>
          <w:jc w:val="center"/>
        </w:trPr>
        <w:tc>
          <w:tcPr>
            <w:tcW w:w="0" w:type="auto"/>
            <w:shd w:val="clear" w:color="auto" w:fill="auto"/>
            <w:vAlign w:val="center"/>
          </w:tcPr>
          <w:p w:rsidR="00865B20" w:rsidRPr="00865B20" w:rsidP="00865B20" w14:paraId="4049CDA7" w14:textId="77777777">
            <w:pPr>
              <w:snapToGrid w:val="0"/>
              <w:spacing w:line="360" w:lineRule="auto"/>
              <w:jc w:val="center"/>
              <w:rPr>
                <w:rFonts w:ascii="Times New Roman" w:hAnsi="Times New Roman" w:cs="Times New Roman"/>
                <w:szCs w:val="21"/>
              </w:rPr>
            </w:pPr>
            <w:r w:rsidRPr="00865B20">
              <w:rPr>
                <w:rFonts w:ascii="Times New Roman" w:hAnsi="宋体" w:cs="Times New Roman"/>
                <w:szCs w:val="21"/>
              </w:rPr>
              <w:t>空间特点</w:t>
            </w:r>
          </w:p>
        </w:tc>
        <w:tc>
          <w:tcPr>
            <w:tcW w:w="0" w:type="auto"/>
            <w:shd w:val="clear" w:color="auto" w:fill="auto"/>
            <w:vAlign w:val="center"/>
          </w:tcPr>
          <w:p w:rsidR="00865B20" w:rsidRPr="00865B20" w:rsidP="00865B20" w14:paraId="6A634B91" w14:textId="54C4FCE7">
            <w:pPr>
              <w:snapToGrid w:val="0"/>
              <w:spacing w:line="360" w:lineRule="auto"/>
              <w:rPr>
                <w:rFonts w:ascii="Times New Roman" w:hAnsi="Times New Roman" w:cs="Times New Roman"/>
                <w:szCs w:val="21"/>
              </w:rPr>
            </w:pPr>
            <w:r w:rsidRPr="00865B20">
              <w:rPr>
                <w:rFonts w:ascii="Times New Roman" w:hAnsi="宋体" w:cs="Times New Roman"/>
                <w:szCs w:val="21"/>
              </w:rPr>
              <w:t>每个分子周围一般有</w:t>
            </w:r>
            <w:r w:rsidR="00A83B74">
              <w:rPr>
                <w:rFonts w:ascii="Times New Roman" w:hAnsi="宋体" w:cs="Times New Roman" w:hint="eastAsia"/>
                <w:color w:val="FF0000"/>
                <w:szCs w:val="21"/>
                <w:u w:val="single"/>
              </w:rPr>
              <w:t xml:space="preserve">    </w:t>
            </w:r>
            <w:r w:rsidRPr="00865B20">
              <w:rPr>
                <w:rFonts w:ascii="Times New Roman" w:hAnsi="宋体" w:cs="Times New Roman"/>
                <w:szCs w:val="21"/>
              </w:rPr>
              <w:t>个紧邻的分子</w:t>
            </w:r>
          </w:p>
        </w:tc>
        <w:tc>
          <w:tcPr>
            <w:tcW w:w="3637" w:type="dxa"/>
            <w:shd w:val="clear" w:color="auto" w:fill="auto"/>
            <w:vAlign w:val="center"/>
          </w:tcPr>
          <w:p w:rsidR="00865B20" w:rsidRPr="00865B20" w:rsidP="00865B20" w14:paraId="7E56F9F3" w14:textId="683E916E">
            <w:pPr>
              <w:snapToGrid w:val="0"/>
              <w:spacing w:line="360" w:lineRule="auto"/>
              <w:rPr>
                <w:rFonts w:ascii="Times New Roman" w:hAnsi="Times New Roman" w:cs="Times New Roman"/>
                <w:szCs w:val="21"/>
              </w:rPr>
            </w:pPr>
            <w:r w:rsidRPr="00865B20">
              <w:rPr>
                <w:rFonts w:ascii="Times New Roman" w:hAnsi="宋体" w:cs="Times New Roman"/>
                <w:szCs w:val="21"/>
              </w:rPr>
              <w:t>空间利用率不高，留有相当大的</w:t>
            </w:r>
            <w:r w:rsidR="00A83B74">
              <w:rPr>
                <w:rFonts w:ascii="Times New Roman" w:hAnsi="宋体" w:cs="Times New Roman" w:hint="eastAsia"/>
                <w:color w:val="FF0000"/>
                <w:szCs w:val="21"/>
                <w:u w:val="single"/>
              </w:rPr>
              <w:t xml:space="preserve">   </w:t>
            </w:r>
          </w:p>
        </w:tc>
      </w:tr>
      <w:tr w14:paraId="770324E0" w14:textId="77777777" w:rsidTr="00A83B74">
        <w:tblPrEx>
          <w:tblW w:w="0" w:type="auto"/>
          <w:jc w:val="center"/>
          <w:tblLook w:val="04A0"/>
        </w:tblPrEx>
        <w:trPr>
          <w:jc w:val="center"/>
        </w:trPr>
        <w:tc>
          <w:tcPr>
            <w:tcW w:w="0" w:type="auto"/>
            <w:shd w:val="clear" w:color="auto" w:fill="auto"/>
            <w:vAlign w:val="center"/>
          </w:tcPr>
          <w:p w:rsidR="00865B20" w:rsidRPr="00865B20" w:rsidP="00865B20" w14:paraId="00BF4581" w14:textId="77777777">
            <w:pPr>
              <w:snapToGrid w:val="0"/>
              <w:spacing w:line="360" w:lineRule="auto"/>
              <w:jc w:val="center"/>
              <w:rPr>
                <w:rFonts w:ascii="Times New Roman" w:hAnsi="Times New Roman" w:cs="Times New Roman"/>
                <w:szCs w:val="21"/>
              </w:rPr>
            </w:pPr>
            <w:r w:rsidRPr="00865B20">
              <w:rPr>
                <w:rFonts w:ascii="Times New Roman" w:hAnsi="宋体" w:cs="Times New Roman"/>
                <w:szCs w:val="21"/>
              </w:rPr>
              <w:t>举例</w:t>
            </w:r>
          </w:p>
        </w:tc>
        <w:tc>
          <w:tcPr>
            <w:tcW w:w="0" w:type="auto"/>
            <w:shd w:val="clear" w:color="auto" w:fill="auto"/>
            <w:vAlign w:val="center"/>
          </w:tcPr>
          <w:p w:rsidR="00865B20" w:rsidRPr="00865B20" w:rsidP="00865B20" w14:paraId="44DA1511" w14:textId="77777777">
            <w:pPr>
              <w:snapToGrid w:val="0"/>
              <w:spacing w:line="360" w:lineRule="auto"/>
              <w:rPr>
                <w:rFonts w:ascii="Times New Roman" w:hAnsi="Times New Roman" w:cs="Times New Roman"/>
                <w:szCs w:val="21"/>
              </w:rPr>
            </w:pPr>
            <w:r w:rsidRPr="00865B20">
              <w:rPr>
                <w:rFonts w:ascii="Times New Roman" w:hAnsi="Times New Roman" w:cs="Times New Roman"/>
                <w:szCs w:val="21"/>
              </w:rPr>
              <w:t>C</w:t>
            </w:r>
            <w:r w:rsidRPr="00865B20">
              <w:rPr>
                <w:rFonts w:ascii="Times New Roman" w:hAnsi="Times New Roman" w:cs="Times New Roman"/>
                <w:szCs w:val="21"/>
                <w:vertAlign w:val="subscript"/>
              </w:rPr>
              <w:t>60</w:t>
            </w:r>
            <w:r w:rsidRPr="00865B20">
              <w:rPr>
                <w:rFonts w:ascii="Times New Roman" w:hAnsi="宋体" w:cs="Times New Roman"/>
                <w:szCs w:val="21"/>
              </w:rPr>
              <w:t>、干冰、</w:t>
            </w:r>
            <w:r w:rsidRPr="00865B20">
              <w:rPr>
                <w:rFonts w:ascii="Times New Roman" w:hAnsi="Times New Roman" w:cs="Times New Roman"/>
                <w:szCs w:val="21"/>
              </w:rPr>
              <w:t>I</w:t>
            </w:r>
            <w:r w:rsidRPr="00865B20">
              <w:rPr>
                <w:rFonts w:ascii="Times New Roman" w:hAnsi="Times New Roman" w:cs="Times New Roman"/>
                <w:szCs w:val="21"/>
                <w:vertAlign w:val="subscript"/>
              </w:rPr>
              <w:t>2</w:t>
            </w:r>
            <w:r w:rsidRPr="00865B20">
              <w:rPr>
                <w:rFonts w:ascii="Times New Roman" w:hAnsi="宋体" w:cs="Times New Roman"/>
                <w:szCs w:val="21"/>
              </w:rPr>
              <w:t>、</w:t>
            </w:r>
            <w:r w:rsidRPr="00865B20">
              <w:rPr>
                <w:rFonts w:ascii="Times New Roman" w:hAnsi="Times New Roman" w:cs="Times New Roman"/>
                <w:szCs w:val="21"/>
              </w:rPr>
              <w:t>O</w:t>
            </w:r>
            <w:r w:rsidRPr="00865B20">
              <w:rPr>
                <w:rFonts w:ascii="Times New Roman" w:hAnsi="Times New Roman" w:cs="Times New Roman"/>
                <w:szCs w:val="21"/>
                <w:vertAlign w:val="subscript"/>
              </w:rPr>
              <w:t>2</w:t>
            </w:r>
          </w:p>
        </w:tc>
        <w:tc>
          <w:tcPr>
            <w:tcW w:w="3637" w:type="dxa"/>
            <w:shd w:val="clear" w:color="auto" w:fill="auto"/>
            <w:vAlign w:val="center"/>
          </w:tcPr>
          <w:p w:rsidR="00865B20" w:rsidRPr="00865B20" w:rsidP="00865B20" w14:paraId="7D6717A6" w14:textId="77777777">
            <w:pPr>
              <w:snapToGrid w:val="0"/>
              <w:spacing w:line="360" w:lineRule="auto"/>
              <w:rPr>
                <w:rFonts w:ascii="Times New Roman" w:hAnsi="Times New Roman" w:cs="Times New Roman"/>
                <w:szCs w:val="21"/>
              </w:rPr>
            </w:pPr>
            <w:r w:rsidRPr="00865B20">
              <w:rPr>
                <w:rFonts w:ascii="Times New Roman" w:hAnsi="Times New Roman" w:cs="Times New Roman"/>
                <w:szCs w:val="21"/>
              </w:rPr>
              <w:t>HF</w:t>
            </w:r>
            <w:r w:rsidRPr="00865B20">
              <w:rPr>
                <w:rFonts w:ascii="Times New Roman" w:hAnsi="宋体" w:cs="Times New Roman"/>
                <w:szCs w:val="21"/>
              </w:rPr>
              <w:t>、</w:t>
            </w:r>
            <w:r w:rsidRPr="00865B20">
              <w:rPr>
                <w:rFonts w:ascii="Times New Roman" w:hAnsi="Times New Roman" w:cs="Times New Roman"/>
                <w:szCs w:val="21"/>
              </w:rPr>
              <w:t>NH</w:t>
            </w:r>
            <w:r w:rsidRPr="00865B20">
              <w:rPr>
                <w:rFonts w:ascii="Times New Roman" w:hAnsi="Times New Roman" w:cs="Times New Roman"/>
                <w:szCs w:val="21"/>
                <w:vertAlign w:val="subscript"/>
              </w:rPr>
              <w:t>3</w:t>
            </w:r>
            <w:r w:rsidRPr="00865B20">
              <w:rPr>
                <w:rFonts w:ascii="Times New Roman" w:hAnsi="宋体" w:cs="Times New Roman"/>
                <w:szCs w:val="21"/>
              </w:rPr>
              <w:t>、冰</w:t>
            </w:r>
          </w:p>
        </w:tc>
      </w:tr>
    </w:tbl>
    <w:p w:rsidR="00865B20" w:rsidRPr="00595790" w:rsidP="00865B20" w14:paraId="4EAAA307" w14:textId="77777777">
      <w:pPr>
        <w:snapToGrid w:val="0"/>
        <w:spacing w:line="360" w:lineRule="auto"/>
        <w:rPr>
          <w:rFonts w:ascii="Times New Roman" w:hAnsi="Times New Roman" w:cs="Times New Roman"/>
          <w:b/>
          <w:bCs/>
          <w:szCs w:val="21"/>
        </w:rPr>
      </w:pPr>
      <w:r w:rsidRPr="00595790">
        <w:rPr>
          <w:rFonts w:ascii="Times New Roman" w:hAnsi="Times New Roman" w:cs="Times New Roman"/>
          <w:b/>
          <w:bCs/>
          <w:szCs w:val="21"/>
        </w:rPr>
        <w:t>3</w:t>
      </w:r>
      <w:r w:rsidRPr="00595790">
        <w:rPr>
          <w:rFonts w:ascii="Times New Roman" w:hAnsi="宋体" w:cs="Times New Roman"/>
          <w:b/>
          <w:bCs/>
          <w:szCs w:val="21"/>
        </w:rPr>
        <w:t>．常见分子晶体及物质类别</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746"/>
        <w:gridCol w:w="4405"/>
      </w:tblGrid>
      <w:tr w14:paraId="17FDDA7E" w14:textId="77777777" w:rsidTr="00A83B74">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1746" w:type="dxa"/>
            <w:shd w:val="clear" w:color="auto" w:fill="auto"/>
            <w:vAlign w:val="center"/>
          </w:tcPr>
          <w:p w:rsidR="00865B20" w:rsidRPr="00865B20" w:rsidP="00865B20" w14:paraId="033D34EA" w14:textId="77777777">
            <w:pPr>
              <w:snapToGrid w:val="0"/>
              <w:spacing w:line="360" w:lineRule="auto"/>
              <w:jc w:val="center"/>
              <w:rPr>
                <w:rFonts w:ascii="Times New Roman" w:hAnsi="Times New Roman" w:cs="Times New Roman"/>
                <w:szCs w:val="21"/>
              </w:rPr>
            </w:pPr>
            <w:r w:rsidRPr="00865B20">
              <w:rPr>
                <w:rFonts w:ascii="Times New Roman" w:hAnsi="宋体" w:cs="Times New Roman"/>
                <w:szCs w:val="21"/>
              </w:rPr>
              <w:t>物质种类</w:t>
            </w:r>
          </w:p>
        </w:tc>
        <w:tc>
          <w:tcPr>
            <w:tcW w:w="0" w:type="auto"/>
            <w:shd w:val="clear" w:color="auto" w:fill="auto"/>
            <w:vAlign w:val="center"/>
          </w:tcPr>
          <w:p w:rsidR="00865B20" w:rsidRPr="00865B20" w:rsidP="00865B20" w14:paraId="5E23A1AA" w14:textId="77777777">
            <w:pPr>
              <w:snapToGrid w:val="0"/>
              <w:spacing w:line="360" w:lineRule="auto"/>
              <w:jc w:val="center"/>
              <w:rPr>
                <w:rFonts w:ascii="Times New Roman" w:hAnsi="Times New Roman" w:cs="Times New Roman"/>
                <w:szCs w:val="21"/>
              </w:rPr>
            </w:pPr>
            <w:r w:rsidRPr="00865B20">
              <w:rPr>
                <w:rFonts w:ascii="Times New Roman" w:hAnsi="宋体" w:cs="Times New Roman"/>
                <w:szCs w:val="21"/>
              </w:rPr>
              <w:t>实例</w:t>
            </w:r>
          </w:p>
        </w:tc>
      </w:tr>
      <w:tr w14:paraId="24FF2DCA" w14:textId="77777777" w:rsidTr="00A83B74">
        <w:tblPrEx>
          <w:tblW w:w="0" w:type="auto"/>
          <w:jc w:val="center"/>
          <w:tblLook w:val="04A0"/>
        </w:tblPrEx>
        <w:trPr>
          <w:jc w:val="center"/>
        </w:trPr>
        <w:tc>
          <w:tcPr>
            <w:tcW w:w="1746" w:type="dxa"/>
            <w:shd w:val="clear" w:color="auto" w:fill="auto"/>
            <w:vAlign w:val="center"/>
          </w:tcPr>
          <w:p w:rsidR="00865B20" w:rsidRPr="00865B20" w:rsidP="00865B20" w14:paraId="00B3D531" w14:textId="7F514EBE">
            <w:pPr>
              <w:snapToGrid w:val="0"/>
              <w:spacing w:line="360" w:lineRule="auto"/>
              <w:jc w:val="center"/>
              <w:rPr>
                <w:rFonts w:ascii="Times New Roman" w:hAnsi="Times New Roman" w:cs="Times New Roman" w:hint="eastAsia"/>
                <w:szCs w:val="21"/>
              </w:rPr>
            </w:pPr>
            <w:r w:rsidRPr="00865B20">
              <w:rPr>
                <w:rFonts w:ascii="Times New Roman" w:hAnsi="宋体" w:cs="Times New Roman"/>
                <w:szCs w:val="21"/>
              </w:rPr>
              <w:t>所有</w:t>
            </w:r>
            <w:r w:rsidR="00A83B74">
              <w:rPr>
                <w:rFonts w:ascii="Times New Roman" w:hAnsi="宋体" w:cs="Times New Roman" w:hint="eastAsia"/>
                <w:color w:val="FF0000"/>
                <w:szCs w:val="21"/>
                <w:u w:val="single"/>
              </w:rPr>
              <w:t xml:space="preserve">     </w:t>
            </w:r>
          </w:p>
        </w:tc>
        <w:tc>
          <w:tcPr>
            <w:tcW w:w="0" w:type="auto"/>
            <w:shd w:val="clear" w:color="auto" w:fill="auto"/>
            <w:vAlign w:val="center"/>
          </w:tcPr>
          <w:p w:rsidR="00865B20" w:rsidRPr="00865B20" w:rsidP="00865B20" w14:paraId="0E065BDF" w14:textId="77777777">
            <w:pPr>
              <w:snapToGrid w:val="0"/>
              <w:spacing w:line="360" w:lineRule="auto"/>
              <w:jc w:val="center"/>
              <w:rPr>
                <w:rFonts w:ascii="Times New Roman" w:hAnsi="Times New Roman" w:cs="Times New Roman"/>
                <w:szCs w:val="21"/>
              </w:rPr>
            </w:pPr>
            <w:r w:rsidRPr="00865B20">
              <w:rPr>
                <w:rFonts w:ascii="Times New Roman" w:hAnsi="Times New Roman" w:cs="Times New Roman"/>
                <w:szCs w:val="21"/>
              </w:rPr>
              <w:t>H</w:t>
            </w:r>
            <w:r w:rsidRPr="00865B20">
              <w:rPr>
                <w:rFonts w:ascii="Times New Roman" w:hAnsi="Times New Roman" w:cs="Times New Roman"/>
                <w:szCs w:val="21"/>
                <w:vertAlign w:val="subscript"/>
              </w:rPr>
              <w:t>2</w:t>
            </w:r>
            <w:r w:rsidRPr="00865B20">
              <w:rPr>
                <w:rFonts w:ascii="Times New Roman" w:hAnsi="Times New Roman" w:cs="Times New Roman"/>
                <w:szCs w:val="21"/>
              </w:rPr>
              <w:t>O</w:t>
            </w:r>
            <w:r w:rsidRPr="00865B20">
              <w:rPr>
                <w:rFonts w:ascii="Times New Roman" w:hAnsi="宋体" w:cs="Times New Roman"/>
                <w:szCs w:val="21"/>
              </w:rPr>
              <w:t>、</w:t>
            </w:r>
            <w:r w:rsidRPr="00865B20">
              <w:rPr>
                <w:rFonts w:ascii="Times New Roman" w:hAnsi="Times New Roman" w:cs="Times New Roman"/>
                <w:szCs w:val="21"/>
              </w:rPr>
              <w:t>NH</w:t>
            </w:r>
            <w:r w:rsidRPr="00865B20">
              <w:rPr>
                <w:rFonts w:ascii="Times New Roman" w:hAnsi="Times New Roman" w:cs="Times New Roman"/>
                <w:szCs w:val="21"/>
                <w:vertAlign w:val="subscript"/>
              </w:rPr>
              <w:t>3</w:t>
            </w:r>
            <w:r w:rsidRPr="00865B20">
              <w:rPr>
                <w:rFonts w:ascii="Times New Roman" w:hAnsi="宋体" w:cs="Times New Roman"/>
                <w:szCs w:val="21"/>
              </w:rPr>
              <w:t>、</w:t>
            </w:r>
            <w:r w:rsidRPr="00865B20">
              <w:rPr>
                <w:rFonts w:ascii="Times New Roman" w:hAnsi="Times New Roman" w:cs="Times New Roman"/>
                <w:szCs w:val="21"/>
              </w:rPr>
              <w:t>CH</w:t>
            </w:r>
            <w:r w:rsidRPr="00865B20">
              <w:rPr>
                <w:rFonts w:ascii="Times New Roman" w:hAnsi="Times New Roman" w:cs="Times New Roman"/>
                <w:szCs w:val="21"/>
                <w:vertAlign w:val="subscript"/>
              </w:rPr>
              <w:t>4</w:t>
            </w:r>
            <w:r w:rsidRPr="00865B20">
              <w:rPr>
                <w:rFonts w:ascii="Times New Roman" w:hAnsi="宋体" w:cs="Times New Roman"/>
                <w:szCs w:val="21"/>
              </w:rPr>
              <w:t>等</w:t>
            </w:r>
          </w:p>
        </w:tc>
      </w:tr>
      <w:tr w14:paraId="7123862E" w14:textId="77777777" w:rsidTr="00A83B74">
        <w:tblPrEx>
          <w:tblW w:w="0" w:type="auto"/>
          <w:jc w:val="center"/>
          <w:tblLook w:val="04A0"/>
        </w:tblPrEx>
        <w:trPr>
          <w:jc w:val="center"/>
        </w:trPr>
        <w:tc>
          <w:tcPr>
            <w:tcW w:w="1746" w:type="dxa"/>
            <w:shd w:val="clear" w:color="auto" w:fill="auto"/>
            <w:vAlign w:val="center"/>
          </w:tcPr>
          <w:p w:rsidR="00865B20" w:rsidRPr="00865B20" w:rsidP="00865B20" w14:paraId="6C8C7110" w14:textId="525B30BB">
            <w:pPr>
              <w:snapToGrid w:val="0"/>
              <w:spacing w:line="360" w:lineRule="auto"/>
              <w:jc w:val="center"/>
              <w:rPr>
                <w:rFonts w:ascii="Times New Roman" w:hAnsi="Times New Roman" w:cs="Times New Roman" w:hint="eastAsia"/>
                <w:szCs w:val="21"/>
              </w:rPr>
            </w:pPr>
            <w:r w:rsidRPr="00865B20">
              <w:rPr>
                <w:rFonts w:ascii="Times New Roman" w:hAnsi="宋体" w:cs="Times New Roman"/>
                <w:szCs w:val="21"/>
              </w:rPr>
              <w:t>部分</w:t>
            </w:r>
            <w:r w:rsidR="00A83B74">
              <w:rPr>
                <w:rFonts w:ascii="Times New Roman" w:hAnsi="宋体" w:cs="Times New Roman" w:hint="eastAsia"/>
                <w:color w:val="FF0000"/>
                <w:szCs w:val="21"/>
                <w:u w:val="single"/>
              </w:rPr>
              <w:t xml:space="preserve">     </w:t>
            </w:r>
          </w:p>
        </w:tc>
        <w:tc>
          <w:tcPr>
            <w:tcW w:w="0" w:type="auto"/>
            <w:shd w:val="clear" w:color="auto" w:fill="auto"/>
            <w:vAlign w:val="center"/>
          </w:tcPr>
          <w:p w:rsidR="00865B20" w:rsidRPr="00865B20" w:rsidP="00865B20" w14:paraId="62DA70BA" w14:textId="77777777">
            <w:pPr>
              <w:snapToGrid w:val="0"/>
              <w:spacing w:line="360" w:lineRule="auto"/>
              <w:jc w:val="center"/>
              <w:rPr>
                <w:rFonts w:ascii="Times New Roman" w:hAnsi="Times New Roman" w:cs="Times New Roman"/>
                <w:szCs w:val="21"/>
              </w:rPr>
            </w:pPr>
            <w:r w:rsidRPr="00865B20">
              <w:rPr>
                <w:rFonts w:ascii="Times New Roman" w:hAnsi="宋体" w:cs="Times New Roman"/>
                <w:szCs w:val="21"/>
              </w:rPr>
              <w:t>卤素</w:t>
            </w:r>
            <w:r w:rsidRPr="00865B20">
              <w:rPr>
                <w:rFonts w:ascii="Times New Roman" w:hAnsi="Times New Roman" w:cs="Times New Roman"/>
                <w:szCs w:val="21"/>
              </w:rPr>
              <w:t>（</w:t>
            </w:r>
            <w:r w:rsidRPr="00865B20">
              <w:rPr>
                <w:rFonts w:ascii="Times New Roman" w:hAnsi="Times New Roman" w:cs="Times New Roman"/>
                <w:szCs w:val="21"/>
              </w:rPr>
              <w:t>X</w:t>
            </w:r>
            <w:r w:rsidRPr="00865B20">
              <w:rPr>
                <w:rFonts w:ascii="Times New Roman" w:hAnsi="Times New Roman" w:cs="Times New Roman"/>
                <w:szCs w:val="21"/>
                <w:vertAlign w:val="subscript"/>
              </w:rPr>
              <w:t>2</w:t>
            </w:r>
            <w:r w:rsidRPr="00865B20">
              <w:rPr>
                <w:rFonts w:ascii="Times New Roman" w:hAnsi="Times New Roman" w:cs="Times New Roman"/>
                <w:szCs w:val="21"/>
              </w:rPr>
              <w:t>）</w:t>
            </w:r>
            <w:r w:rsidRPr="00865B20">
              <w:rPr>
                <w:rFonts w:ascii="Times New Roman" w:hAnsi="宋体" w:cs="Times New Roman"/>
                <w:szCs w:val="21"/>
              </w:rPr>
              <w:t>、</w:t>
            </w:r>
            <w:r w:rsidRPr="00865B20">
              <w:rPr>
                <w:rFonts w:ascii="Times New Roman" w:hAnsi="Times New Roman" w:cs="Times New Roman"/>
                <w:szCs w:val="21"/>
              </w:rPr>
              <w:t>O</w:t>
            </w:r>
            <w:r w:rsidRPr="00865B20">
              <w:rPr>
                <w:rFonts w:ascii="Times New Roman" w:hAnsi="Times New Roman" w:cs="Times New Roman"/>
                <w:szCs w:val="21"/>
                <w:vertAlign w:val="subscript"/>
              </w:rPr>
              <w:t>2</w:t>
            </w:r>
            <w:r w:rsidRPr="00865B20">
              <w:rPr>
                <w:rFonts w:ascii="Times New Roman" w:hAnsi="宋体" w:cs="Times New Roman"/>
                <w:szCs w:val="21"/>
              </w:rPr>
              <w:t>、</w:t>
            </w:r>
            <w:r w:rsidRPr="00865B20">
              <w:rPr>
                <w:rFonts w:ascii="Times New Roman" w:hAnsi="Times New Roman" w:cs="Times New Roman"/>
                <w:szCs w:val="21"/>
              </w:rPr>
              <w:t>N</w:t>
            </w:r>
            <w:r w:rsidRPr="00865B20">
              <w:rPr>
                <w:rFonts w:ascii="Times New Roman" w:hAnsi="Times New Roman" w:cs="Times New Roman"/>
                <w:szCs w:val="21"/>
                <w:vertAlign w:val="subscript"/>
              </w:rPr>
              <w:t>2</w:t>
            </w:r>
            <w:r w:rsidRPr="00865B20">
              <w:rPr>
                <w:rFonts w:ascii="Times New Roman" w:hAnsi="宋体" w:cs="Times New Roman"/>
                <w:szCs w:val="21"/>
              </w:rPr>
              <w:t>、白磷</w:t>
            </w:r>
            <w:r w:rsidRPr="00865B20">
              <w:rPr>
                <w:rFonts w:ascii="Times New Roman" w:hAnsi="Times New Roman" w:cs="Times New Roman"/>
                <w:szCs w:val="21"/>
              </w:rPr>
              <w:t>（</w:t>
            </w:r>
            <w:r w:rsidRPr="00865B20">
              <w:rPr>
                <w:rFonts w:ascii="Times New Roman" w:hAnsi="Times New Roman" w:cs="Times New Roman"/>
                <w:szCs w:val="21"/>
              </w:rPr>
              <w:t>P</w:t>
            </w:r>
            <w:r w:rsidRPr="00865B20">
              <w:rPr>
                <w:rFonts w:ascii="Times New Roman" w:hAnsi="Times New Roman" w:cs="Times New Roman"/>
                <w:szCs w:val="21"/>
                <w:vertAlign w:val="subscript"/>
              </w:rPr>
              <w:t>4</w:t>
            </w:r>
            <w:r w:rsidRPr="00865B20">
              <w:rPr>
                <w:rFonts w:ascii="Times New Roman" w:hAnsi="Times New Roman" w:cs="Times New Roman"/>
                <w:szCs w:val="21"/>
              </w:rPr>
              <w:t>）</w:t>
            </w:r>
            <w:r w:rsidRPr="00865B20">
              <w:rPr>
                <w:rFonts w:ascii="Times New Roman" w:hAnsi="宋体" w:cs="Times New Roman"/>
                <w:szCs w:val="21"/>
              </w:rPr>
              <w:t>、硫</w:t>
            </w:r>
            <w:r w:rsidRPr="00865B20">
              <w:rPr>
                <w:rFonts w:ascii="Times New Roman" w:hAnsi="Times New Roman" w:cs="Times New Roman"/>
                <w:szCs w:val="21"/>
              </w:rPr>
              <w:t>（</w:t>
            </w:r>
            <w:r w:rsidRPr="00865B20">
              <w:rPr>
                <w:rFonts w:ascii="Times New Roman" w:hAnsi="Times New Roman" w:cs="Times New Roman"/>
                <w:szCs w:val="21"/>
              </w:rPr>
              <w:t>S</w:t>
            </w:r>
            <w:r w:rsidRPr="00865B20">
              <w:rPr>
                <w:rFonts w:ascii="Times New Roman" w:hAnsi="Times New Roman" w:cs="Times New Roman"/>
                <w:szCs w:val="21"/>
                <w:vertAlign w:val="subscript"/>
              </w:rPr>
              <w:t>8</w:t>
            </w:r>
            <w:r w:rsidRPr="00865B20">
              <w:rPr>
                <w:rFonts w:ascii="Times New Roman" w:hAnsi="Times New Roman" w:cs="Times New Roman"/>
                <w:szCs w:val="21"/>
              </w:rPr>
              <w:t>）</w:t>
            </w:r>
            <w:r w:rsidRPr="00865B20">
              <w:rPr>
                <w:rFonts w:ascii="Times New Roman" w:hAnsi="宋体" w:cs="Times New Roman"/>
                <w:szCs w:val="21"/>
              </w:rPr>
              <w:t>等</w:t>
            </w:r>
          </w:p>
        </w:tc>
      </w:tr>
      <w:tr w14:paraId="76416054" w14:textId="77777777" w:rsidTr="00A83B74">
        <w:tblPrEx>
          <w:tblW w:w="0" w:type="auto"/>
          <w:jc w:val="center"/>
          <w:tblLook w:val="04A0"/>
        </w:tblPrEx>
        <w:trPr>
          <w:jc w:val="center"/>
        </w:trPr>
        <w:tc>
          <w:tcPr>
            <w:tcW w:w="1746" w:type="dxa"/>
            <w:shd w:val="clear" w:color="auto" w:fill="auto"/>
            <w:vAlign w:val="center"/>
          </w:tcPr>
          <w:p w:rsidR="00865B20" w:rsidRPr="00865B20" w:rsidP="00865B20" w14:paraId="7ADF8127" w14:textId="2881883A">
            <w:pPr>
              <w:snapToGrid w:val="0"/>
              <w:spacing w:line="360" w:lineRule="auto"/>
              <w:jc w:val="center"/>
              <w:rPr>
                <w:rFonts w:ascii="Times New Roman" w:hAnsi="Times New Roman" w:cs="Times New Roman" w:hint="eastAsia"/>
                <w:szCs w:val="21"/>
              </w:rPr>
            </w:pPr>
            <w:r w:rsidRPr="00865B20">
              <w:rPr>
                <w:rFonts w:ascii="Times New Roman" w:hAnsi="宋体" w:cs="Times New Roman"/>
                <w:szCs w:val="21"/>
              </w:rPr>
              <w:t>部分</w:t>
            </w:r>
            <w:r w:rsidR="00A83B74">
              <w:rPr>
                <w:rFonts w:ascii="Times New Roman" w:hAnsi="宋体" w:cs="Times New Roman" w:hint="eastAsia"/>
                <w:color w:val="FF0000"/>
                <w:szCs w:val="21"/>
                <w:u w:val="single"/>
              </w:rPr>
              <w:t xml:space="preserve">     </w:t>
            </w:r>
          </w:p>
        </w:tc>
        <w:tc>
          <w:tcPr>
            <w:tcW w:w="0" w:type="auto"/>
            <w:shd w:val="clear" w:color="auto" w:fill="auto"/>
            <w:vAlign w:val="center"/>
          </w:tcPr>
          <w:p w:rsidR="00865B20" w:rsidRPr="00865B20" w:rsidP="00865B20" w14:paraId="6B6AAB7A" w14:textId="77777777">
            <w:pPr>
              <w:snapToGrid w:val="0"/>
              <w:spacing w:line="360" w:lineRule="auto"/>
              <w:jc w:val="center"/>
              <w:rPr>
                <w:rFonts w:ascii="Times New Roman" w:hAnsi="Times New Roman" w:cs="Times New Roman"/>
                <w:szCs w:val="21"/>
                <w:lang w:val="pl-PL"/>
              </w:rPr>
            </w:pPr>
            <w:r w:rsidRPr="00865B20">
              <w:rPr>
                <w:rFonts w:ascii="Times New Roman" w:hAnsi="Times New Roman" w:cs="Times New Roman"/>
                <w:szCs w:val="21"/>
                <w:lang w:val="pl-PL"/>
              </w:rPr>
              <w:t>CO</w:t>
            </w:r>
            <w:r w:rsidRPr="00865B20">
              <w:rPr>
                <w:rFonts w:ascii="Times New Roman" w:hAnsi="Times New Roman" w:cs="Times New Roman"/>
                <w:szCs w:val="21"/>
                <w:vertAlign w:val="subscript"/>
                <w:lang w:val="pl-PL"/>
              </w:rPr>
              <w:t>2</w:t>
            </w:r>
            <w:r w:rsidRPr="00865B20">
              <w:rPr>
                <w:rFonts w:ascii="Times New Roman" w:hAnsi="宋体" w:cs="Times New Roman"/>
                <w:szCs w:val="21"/>
              </w:rPr>
              <w:t>、</w:t>
            </w:r>
            <w:r w:rsidRPr="00865B20">
              <w:rPr>
                <w:rFonts w:ascii="Times New Roman" w:hAnsi="Times New Roman" w:cs="Times New Roman"/>
                <w:szCs w:val="21"/>
                <w:lang w:val="pl-PL"/>
              </w:rPr>
              <w:t>P</w:t>
            </w:r>
            <w:r w:rsidRPr="00865B20">
              <w:rPr>
                <w:rFonts w:ascii="Times New Roman" w:hAnsi="Times New Roman" w:cs="Times New Roman"/>
                <w:szCs w:val="21"/>
                <w:vertAlign w:val="subscript"/>
                <w:lang w:val="pl-PL"/>
              </w:rPr>
              <w:t>4</w:t>
            </w:r>
            <w:r w:rsidRPr="00865B20">
              <w:rPr>
                <w:rFonts w:ascii="Times New Roman" w:hAnsi="Times New Roman" w:cs="Times New Roman"/>
                <w:szCs w:val="21"/>
                <w:lang w:val="pl-PL"/>
              </w:rPr>
              <w:t>O</w:t>
            </w:r>
            <w:r w:rsidRPr="00865B20">
              <w:rPr>
                <w:rFonts w:ascii="Times New Roman" w:hAnsi="Times New Roman" w:cs="Times New Roman"/>
                <w:szCs w:val="21"/>
                <w:vertAlign w:val="subscript"/>
                <w:lang w:val="pl-PL"/>
              </w:rPr>
              <w:t>10</w:t>
            </w:r>
            <w:r w:rsidRPr="00865B20">
              <w:rPr>
                <w:rFonts w:ascii="Times New Roman" w:hAnsi="宋体" w:cs="Times New Roman"/>
                <w:szCs w:val="21"/>
              </w:rPr>
              <w:t>、</w:t>
            </w:r>
            <w:r w:rsidRPr="00865B20">
              <w:rPr>
                <w:rFonts w:ascii="Times New Roman" w:hAnsi="Times New Roman" w:cs="Times New Roman"/>
                <w:szCs w:val="21"/>
                <w:lang w:val="pl-PL"/>
              </w:rPr>
              <w:t>SO</w:t>
            </w:r>
            <w:r w:rsidRPr="00865B20">
              <w:rPr>
                <w:rFonts w:ascii="Times New Roman" w:hAnsi="Times New Roman" w:cs="Times New Roman"/>
                <w:szCs w:val="21"/>
                <w:vertAlign w:val="subscript"/>
                <w:lang w:val="pl-PL"/>
              </w:rPr>
              <w:t>2</w:t>
            </w:r>
            <w:r w:rsidRPr="00865B20">
              <w:rPr>
                <w:rFonts w:ascii="Times New Roman" w:hAnsi="宋体" w:cs="Times New Roman"/>
                <w:szCs w:val="21"/>
              </w:rPr>
              <w:t>、</w:t>
            </w:r>
            <w:r w:rsidRPr="00865B20">
              <w:rPr>
                <w:rFonts w:ascii="Times New Roman" w:hAnsi="Times New Roman" w:cs="Times New Roman"/>
                <w:szCs w:val="21"/>
                <w:lang w:val="pl-PL"/>
              </w:rPr>
              <w:t>SO</w:t>
            </w:r>
            <w:r w:rsidRPr="00865B20">
              <w:rPr>
                <w:rFonts w:ascii="Times New Roman" w:hAnsi="Times New Roman" w:cs="Times New Roman"/>
                <w:szCs w:val="21"/>
                <w:vertAlign w:val="subscript"/>
                <w:lang w:val="pl-PL"/>
              </w:rPr>
              <w:t>3</w:t>
            </w:r>
            <w:r w:rsidRPr="00865B20">
              <w:rPr>
                <w:rFonts w:ascii="Times New Roman" w:hAnsi="宋体" w:cs="Times New Roman"/>
                <w:szCs w:val="21"/>
              </w:rPr>
              <w:t>等</w:t>
            </w:r>
          </w:p>
        </w:tc>
      </w:tr>
      <w:tr w14:paraId="0B722784" w14:textId="77777777" w:rsidTr="00A83B74">
        <w:tblPrEx>
          <w:tblW w:w="0" w:type="auto"/>
          <w:jc w:val="center"/>
          <w:tblLook w:val="04A0"/>
        </w:tblPrEx>
        <w:trPr>
          <w:jc w:val="center"/>
        </w:trPr>
        <w:tc>
          <w:tcPr>
            <w:tcW w:w="1746" w:type="dxa"/>
            <w:shd w:val="clear" w:color="auto" w:fill="auto"/>
            <w:vAlign w:val="center"/>
          </w:tcPr>
          <w:p w:rsidR="00865B20" w:rsidRPr="00865B20" w:rsidP="00865B20" w14:paraId="45195DD7" w14:textId="2710C957">
            <w:pPr>
              <w:snapToGrid w:val="0"/>
              <w:spacing w:line="360" w:lineRule="auto"/>
              <w:jc w:val="center"/>
              <w:rPr>
                <w:rFonts w:ascii="Times New Roman" w:hAnsi="Times New Roman" w:cs="Times New Roman" w:hint="eastAsia"/>
                <w:szCs w:val="21"/>
              </w:rPr>
            </w:pPr>
            <w:r w:rsidRPr="00865B20">
              <w:rPr>
                <w:rFonts w:ascii="Times New Roman" w:hAnsi="宋体" w:cs="Times New Roman"/>
                <w:szCs w:val="21"/>
              </w:rPr>
              <w:t>几乎所有的</w:t>
            </w:r>
            <w:r w:rsidR="00A83B74">
              <w:rPr>
                <w:rFonts w:ascii="Times New Roman" w:hAnsi="宋体" w:cs="Times New Roman" w:hint="eastAsia"/>
                <w:color w:val="FF0000"/>
                <w:szCs w:val="21"/>
                <w:u w:val="single"/>
              </w:rPr>
              <w:t xml:space="preserve">   </w:t>
            </w:r>
          </w:p>
        </w:tc>
        <w:tc>
          <w:tcPr>
            <w:tcW w:w="0" w:type="auto"/>
            <w:shd w:val="clear" w:color="auto" w:fill="auto"/>
            <w:vAlign w:val="center"/>
          </w:tcPr>
          <w:p w:rsidR="00865B20" w:rsidRPr="00865B20" w:rsidP="00865B20" w14:paraId="7931ED86" w14:textId="77777777">
            <w:pPr>
              <w:snapToGrid w:val="0"/>
              <w:spacing w:line="360" w:lineRule="auto"/>
              <w:jc w:val="center"/>
              <w:rPr>
                <w:rFonts w:ascii="Times New Roman" w:hAnsi="Times New Roman" w:cs="Times New Roman"/>
                <w:szCs w:val="21"/>
              </w:rPr>
            </w:pPr>
            <w:r w:rsidRPr="00865B20">
              <w:rPr>
                <w:rFonts w:ascii="Times New Roman" w:hAnsi="Times New Roman" w:cs="Times New Roman"/>
                <w:szCs w:val="21"/>
              </w:rPr>
              <w:t>HNO</w:t>
            </w:r>
            <w:r w:rsidRPr="00865B20">
              <w:rPr>
                <w:rFonts w:ascii="Times New Roman" w:hAnsi="Times New Roman" w:cs="Times New Roman"/>
                <w:szCs w:val="21"/>
                <w:vertAlign w:val="subscript"/>
              </w:rPr>
              <w:t>3</w:t>
            </w:r>
            <w:r w:rsidRPr="00865B20">
              <w:rPr>
                <w:rFonts w:ascii="Times New Roman" w:hAnsi="宋体" w:cs="Times New Roman"/>
                <w:szCs w:val="21"/>
              </w:rPr>
              <w:t>、</w:t>
            </w:r>
            <w:r w:rsidRPr="00865B20">
              <w:rPr>
                <w:rFonts w:ascii="Times New Roman" w:hAnsi="Times New Roman" w:cs="Times New Roman"/>
                <w:szCs w:val="21"/>
              </w:rPr>
              <w:t>H</w:t>
            </w:r>
            <w:r w:rsidRPr="00865B20">
              <w:rPr>
                <w:rFonts w:ascii="Times New Roman" w:hAnsi="Times New Roman" w:cs="Times New Roman"/>
                <w:szCs w:val="21"/>
                <w:vertAlign w:val="subscript"/>
              </w:rPr>
              <w:t>2</w:t>
            </w:r>
            <w:r w:rsidRPr="00865B20">
              <w:rPr>
                <w:rFonts w:ascii="Times New Roman" w:hAnsi="Times New Roman" w:cs="Times New Roman"/>
                <w:szCs w:val="21"/>
              </w:rPr>
              <w:t>SO</w:t>
            </w:r>
            <w:r w:rsidRPr="00865B20">
              <w:rPr>
                <w:rFonts w:ascii="Times New Roman" w:hAnsi="Times New Roman" w:cs="Times New Roman"/>
                <w:szCs w:val="21"/>
                <w:vertAlign w:val="subscript"/>
              </w:rPr>
              <w:t>4</w:t>
            </w:r>
            <w:r w:rsidRPr="00865B20">
              <w:rPr>
                <w:rFonts w:ascii="Times New Roman" w:hAnsi="宋体" w:cs="Times New Roman"/>
                <w:szCs w:val="21"/>
              </w:rPr>
              <w:t>、</w:t>
            </w:r>
            <w:r w:rsidRPr="00865B20">
              <w:rPr>
                <w:rFonts w:ascii="Times New Roman" w:hAnsi="Times New Roman" w:cs="Times New Roman"/>
                <w:szCs w:val="21"/>
              </w:rPr>
              <w:t>H</w:t>
            </w:r>
            <w:r w:rsidRPr="00865B20">
              <w:rPr>
                <w:rFonts w:ascii="Times New Roman" w:hAnsi="Times New Roman" w:cs="Times New Roman"/>
                <w:szCs w:val="21"/>
                <w:vertAlign w:val="subscript"/>
              </w:rPr>
              <w:t>3</w:t>
            </w:r>
            <w:r w:rsidRPr="00865B20">
              <w:rPr>
                <w:rFonts w:ascii="Times New Roman" w:hAnsi="Times New Roman" w:cs="Times New Roman"/>
                <w:szCs w:val="21"/>
              </w:rPr>
              <w:t>PO</w:t>
            </w:r>
            <w:r w:rsidRPr="00865B20">
              <w:rPr>
                <w:rFonts w:ascii="Times New Roman" w:hAnsi="Times New Roman" w:cs="Times New Roman"/>
                <w:szCs w:val="21"/>
                <w:vertAlign w:val="subscript"/>
              </w:rPr>
              <w:t>4</w:t>
            </w:r>
            <w:r w:rsidRPr="00865B20">
              <w:rPr>
                <w:rFonts w:ascii="Times New Roman" w:hAnsi="宋体" w:cs="Times New Roman"/>
                <w:szCs w:val="21"/>
              </w:rPr>
              <w:t>、</w:t>
            </w:r>
            <w:r w:rsidRPr="00865B20">
              <w:rPr>
                <w:rFonts w:ascii="Times New Roman" w:hAnsi="Times New Roman" w:cs="Times New Roman"/>
                <w:szCs w:val="21"/>
              </w:rPr>
              <w:t>H</w:t>
            </w:r>
            <w:r w:rsidRPr="00865B20">
              <w:rPr>
                <w:rFonts w:ascii="Times New Roman" w:hAnsi="Times New Roman" w:cs="Times New Roman"/>
                <w:szCs w:val="21"/>
                <w:vertAlign w:val="subscript"/>
              </w:rPr>
              <w:t>2</w:t>
            </w:r>
            <w:r w:rsidRPr="00865B20">
              <w:rPr>
                <w:rFonts w:ascii="Times New Roman" w:hAnsi="Times New Roman" w:cs="Times New Roman"/>
                <w:szCs w:val="21"/>
              </w:rPr>
              <w:t>SiO</w:t>
            </w:r>
            <w:r w:rsidRPr="00865B20">
              <w:rPr>
                <w:rFonts w:ascii="Times New Roman" w:hAnsi="Times New Roman" w:cs="Times New Roman"/>
                <w:szCs w:val="21"/>
                <w:vertAlign w:val="subscript"/>
              </w:rPr>
              <w:t>3</w:t>
            </w:r>
            <w:r w:rsidRPr="00865B20">
              <w:rPr>
                <w:rFonts w:ascii="Times New Roman" w:hAnsi="宋体" w:cs="Times New Roman"/>
                <w:szCs w:val="21"/>
              </w:rPr>
              <w:t>等</w:t>
            </w:r>
          </w:p>
        </w:tc>
      </w:tr>
      <w:tr w14:paraId="70BCE38F" w14:textId="77777777" w:rsidTr="00A83B74">
        <w:tblPrEx>
          <w:tblW w:w="0" w:type="auto"/>
          <w:jc w:val="center"/>
          <w:tblLook w:val="04A0"/>
        </w:tblPrEx>
        <w:trPr>
          <w:jc w:val="center"/>
        </w:trPr>
        <w:tc>
          <w:tcPr>
            <w:tcW w:w="1746" w:type="dxa"/>
            <w:shd w:val="clear" w:color="auto" w:fill="auto"/>
            <w:vAlign w:val="center"/>
          </w:tcPr>
          <w:p w:rsidR="00865B20" w:rsidRPr="00865B20" w:rsidP="00865B20" w14:paraId="3562B3EB" w14:textId="1D772534">
            <w:pPr>
              <w:snapToGrid w:val="0"/>
              <w:spacing w:line="360" w:lineRule="auto"/>
              <w:jc w:val="center"/>
              <w:rPr>
                <w:rFonts w:ascii="Times New Roman" w:hAnsi="Times New Roman" w:cs="Times New Roman"/>
                <w:szCs w:val="21"/>
              </w:rPr>
            </w:pPr>
            <w:r w:rsidRPr="00865B20">
              <w:rPr>
                <w:rFonts w:ascii="Times New Roman" w:hAnsi="宋体" w:cs="Times New Roman"/>
                <w:szCs w:val="21"/>
              </w:rPr>
              <w:t>绝大多数</w:t>
            </w:r>
            <w:r w:rsidR="00A83B74">
              <w:rPr>
                <w:rFonts w:ascii="Times New Roman" w:hAnsi="宋体" w:cs="Times New Roman" w:hint="eastAsia"/>
                <w:color w:val="FF0000"/>
                <w:szCs w:val="21"/>
                <w:u w:val="single"/>
              </w:rPr>
              <w:t xml:space="preserve">   </w:t>
            </w:r>
          </w:p>
        </w:tc>
        <w:tc>
          <w:tcPr>
            <w:tcW w:w="0" w:type="auto"/>
            <w:shd w:val="clear" w:color="auto" w:fill="auto"/>
            <w:vAlign w:val="center"/>
          </w:tcPr>
          <w:p w:rsidR="00865B20" w:rsidRPr="00865B20" w:rsidP="00865B20" w14:paraId="269D045B" w14:textId="77777777">
            <w:pPr>
              <w:snapToGrid w:val="0"/>
              <w:spacing w:line="360" w:lineRule="auto"/>
              <w:jc w:val="center"/>
              <w:rPr>
                <w:rFonts w:ascii="Times New Roman" w:hAnsi="Times New Roman" w:cs="Times New Roman"/>
                <w:szCs w:val="21"/>
              </w:rPr>
            </w:pPr>
            <w:r w:rsidRPr="00865B20">
              <w:rPr>
                <w:rFonts w:ascii="Times New Roman" w:hAnsi="宋体" w:cs="Times New Roman"/>
                <w:szCs w:val="21"/>
              </w:rPr>
              <w:t>苯、乙醇、乙酸、乙酸乙酯等</w:t>
            </w:r>
          </w:p>
        </w:tc>
      </w:tr>
    </w:tbl>
    <w:p w:rsidR="007919AC" w:rsidRPr="00CD30E5" w:rsidP="00865B20" w14:paraId="5DFEE9CE" w14:textId="77777777">
      <w:pPr>
        <w:snapToGrid w:val="0"/>
        <w:spacing w:line="360" w:lineRule="auto"/>
        <w:rPr>
          <w:color w:val="00B0F0"/>
          <w:szCs w:val="21"/>
        </w:rPr>
      </w:pPr>
    </w:p>
    <w:p w:rsidR="00865B20" w:rsidRPr="00267FC4" w:rsidP="00865B20" w14:paraId="6F5F34F2" w14:textId="08847EBE">
      <w:pPr>
        <w:snapToGrid w:val="0"/>
        <w:spacing w:line="360" w:lineRule="auto"/>
        <w:rPr>
          <w:b/>
          <w:bCs/>
          <w:color w:val="0070C0"/>
          <w:sz w:val="24"/>
          <w:szCs w:val="24"/>
        </w:rPr>
      </w:pPr>
      <w:r w:rsidRPr="00267FC4">
        <w:rPr>
          <w:rFonts w:hint="eastAsia"/>
          <w:b/>
          <w:bCs/>
          <w:color w:val="0070C0"/>
          <w:sz w:val="24"/>
          <w:szCs w:val="24"/>
        </w:rPr>
        <w:t>四、共价晶体</w:t>
      </w:r>
    </w:p>
    <w:p w:rsidR="007919AC" w:rsidRPr="00267FC4" w:rsidP="00865B20" w14:paraId="51A1780E" w14:textId="0EC34B99">
      <w:pPr>
        <w:snapToGrid w:val="0"/>
        <w:spacing w:line="360" w:lineRule="auto"/>
        <w:rPr>
          <w:rFonts w:ascii="Times New Roman" w:hAnsi="Times New Roman" w:cs="Times New Roman"/>
          <w:b/>
          <w:bCs/>
          <w:szCs w:val="21"/>
        </w:rPr>
      </w:pPr>
      <w:r w:rsidRPr="00267FC4">
        <w:rPr>
          <w:rFonts w:ascii="Times New Roman" w:hAnsi="Times New Roman" w:cs="Times New Roman"/>
          <w:b/>
          <w:bCs/>
          <w:szCs w:val="21"/>
        </w:rPr>
        <w:t>1</w:t>
      </w:r>
      <w:r w:rsidRPr="00267FC4">
        <w:rPr>
          <w:rFonts w:ascii="Times New Roman" w:hAnsi="宋体" w:cs="Times New Roman"/>
          <w:b/>
          <w:bCs/>
          <w:szCs w:val="21"/>
        </w:rPr>
        <w:t>．共价晶体的结构特点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176"/>
        <w:gridCol w:w="5529"/>
      </w:tblGrid>
      <w:tr w14:paraId="5E63E19D" w14:textId="77777777" w:rsidTr="007919AC">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2176" w:type="dxa"/>
            <w:shd w:val="clear" w:color="auto" w:fill="auto"/>
            <w:vAlign w:val="center"/>
          </w:tcPr>
          <w:p w:rsidR="007919AC" w:rsidRPr="00CD30E5" w:rsidP="00104893" w14:paraId="790B03E8" w14:textId="77777777">
            <w:pPr>
              <w:pStyle w:val="0"/>
              <w:tabs>
                <w:tab w:val="left" w:pos="4320"/>
              </w:tabs>
              <w:snapToGrid w:val="0"/>
              <w:spacing w:line="360" w:lineRule="auto"/>
              <w:jc w:val="center"/>
              <w:rPr>
                <w:rFonts w:ascii="Times New Roman" w:hAnsi="Times New Roman" w:eastAsiaTheme="minorEastAsia" w:cs="Times New Roman"/>
              </w:rPr>
            </w:pPr>
          </w:p>
        </w:tc>
        <w:tc>
          <w:tcPr>
            <w:tcW w:w="5529" w:type="dxa"/>
            <w:shd w:val="clear" w:color="auto" w:fill="auto"/>
            <w:vAlign w:val="center"/>
          </w:tcPr>
          <w:p w:rsidR="007919AC" w:rsidRPr="00CD30E5" w:rsidP="00104893" w14:paraId="7A4E5723" w14:textId="4206F220">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hint="eastAsia"/>
              </w:rPr>
              <w:t>共价</w:t>
            </w:r>
            <w:r w:rsidRPr="00CD30E5">
              <w:rPr>
                <w:rFonts w:ascii="Times New Roman" w:hAnsi="Times New Roman" w:eastAsiaTheme="minorEastAsia" w:cs="Times New Roman"/>
              </w:rPr>
              <w:t>晶体</w:t>
            </w:r>
          </w:p>
        </w:tc>
      </w:tr>
      <w:tr w14:paraId="55B41149" w14:textId="77777777" w:rsidTr="007919AC">
        <w:tblPrEx>
          <w:tblW w:w="0" w:type="auto"/>
          <w:jc w:val="center"/>
          <w:tblLayout w:type="fixed"/>
          <w:tblLook w:val="0000"/>
        </w:tblPrEx>
        <w:trPr>
          <w:jc w:val="center"/>
        </w:trPr>
        <w:tc>
          <w:tcPr>
            <w:tcW w:w="2176" w:type="dxa"/>
            <w:shd w:val="clear" w:color="auto" w:fill="auto"/>
            <w:vAlign w:val="center"/>
          </w:tcPr>
          <w:p w:rsidR="007919AC" w:rsidRPr="00CD30E5" w:rsidP="00104893" w14:paraId="38D32AC3"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构成微粒</w:t>
            </w:r>
          </w:p>
        </w:tc>
        <w:tc>
          <w:tcPr>
            <w:tcW w:w="5529" w:type="dxa"/>
            <w:shd w:val="clear" w:color="auto" w:fill="auto"/>
            <w:vAlign w:val="center"/>
          </w:tcPr>
          <w:p w:rsidR="007919AC" w:rsidRPr="00CD30E5" w:rsidP="00104893" w14:paraId="121486F2" w14:textId="4E629B2E">
            <w:pPr>
              <w:pStyle w:val="0"/>
              <w:tabs>
                <w:tab w:val="left" w:pos="4320"/>
              </w:tabs>
              <w:snapToGrid w:val="0"/>
              <w:spacing w:line="360" w:lineRule="auto"/>
              <w:jc w:val="center"/>
              <w:rPr>
                <w:rFonts w:ascii="Times New Roman" w:hAnsi="Times New Roman" w:eastAsiaTheme="minorEastAsia" w:cs="Times New Roman"/>
                <w:u w:val="single"/>
              </w:rPr>
            </w:pPr>
            <w:r w:rsidRPr="00CD30E5">
              <w:rPr>
                <w:rFonts w:ascii="Times New Roman" w:hAnsi="Times New Roman" w:eastAsiaTheme="minorEastAsia" w:cs="Times New Roman"/>
              </w:rPr>
              <w:t>_</w:t>
            </w:r>
            <w:r w:rsidR="00DD1500">
              <w:rPr>
                <w:rFonts w:ascii="Times New Roman" w:hAnsi="Times New Roman" w:eastAsiaTheme="minorEastAsia" w:cs="Times New Roman" w:hint="eastAsia"/>
                <w:color w:val="FF0000"/>
                <w:u w:val="single"/>
              </w:rPr>
              <w:t xml:space="preserve">    </w:t>
            </w:r>
            <w:r w:rsidRPr="00CD30E5">
              <w:rPr>
                <w:rFonts w:ascii="Times New Roman" w:hAnsi="Times New Roman" w:eastAsiaTheme="minorEastAsia" w:cs="Times New Roman"/>
              </w:rPr>
              <w:t>__</w:t>
            </w:r>
          </w:p>
        </w:tc>
      </w:tr>
      <w:tr w14:paraId="19F56760" w14:textId="77777777" w:rsidTr="007919AC">
        <w:tblPrEx>
          <w:tblW w:w="0" w:type="auto"/>
          <w:jc w:val="center"/>
          <w:tblLayout w:type="fixed"/>
          <w:tblLook w:val="0000"/>
        </w:tblPrEx>
        <w:trPr>
          <w:jc w:val="center"/>
        </w:trPr>
        <w:tc>
          <w:tcPr>
            <w:tcW w:w="2176" w:type="dxa"/>
            <w:shd w:val="clear" w:color="auto" w:fill="auto"/>
            <w:vAlign w:val="center"/>
          </w:tcPr>
          <w:p w:rsidR="007919AC" w:rsidRPr="00CD30E5" w:rsidP="00104893" w14:paraId="78080DAF" w14:textId="77777777">
            <w:pPr>
              <w:pStyle w:val="0"/>
              <w:tabs>
                <w:tab w:val="left" w:pos="4320"/>
              </w:tabs>
              <w:snapToGrid w:val="0"/>
              <w:spacing w:line="360" w:lineRule="auto"/>
              <w:rPr>
                <w:rFonts w:ascii="Times New Roman" w:hAnsi="Times New Roman" w:eastAsiaTheme="minorEastAsia" w:cs="Times New Roman"/>
              </w:rPr>
            </w:pPr>
            <w:r w:rsidRPr="00CD30E5">
              <w:rPr>
                <w:rFonts w:ascii="Times New Roman" w:hAnsi="Times New Roman" w:eastAsiaTheme="minorEastAsia" w:cs="Times New Roman"/>
              </w:rPr>
              <w:t>粒子间的相互作用力</w:t>
            </w:r>
          </w:p>
        </w:tc>
        <w:tc>
          <w:tcPr>
            <w:tcW w:w="5529" w:type="dxa"/>
            <w:shd w:val="clear" w:color="auto" w:fill="auto"/>
            <w:vAlign w:val="center"/>
          </w:tcPr>
          <w:p w:rsidR="007919AC" w:rsidRPr="00CD30E5" w:rsidP="00104893" w14:paraId="2D4FF387" w14:textId="3E7B958C">
            <w:pPr>
              <w:pStyle w:val="0"/>
              <w:tabs>
                <w:tab w:val="left" w:pos="4320"/>
              </w:tabs>
              <w:snapToGrid w:val="0"/>
              <w:spacing w:line="360" w:lineRule="auto"/>
              <w:jc w:val="center"/>
              <w:rPr>
                <w:rFonts w:ascii="Times New Roman" w:hAnsi="Times New Roman" w:eastAsiaTheme="minorEastAsia" w:cs="Times New Roman"/>
                <w:u w:val="single"/>
              </w:rPr>
            </w:pPr>
            <w:r w:rsidRPr="00CD30E5">
              <w:rPr>
                <w:rFonts w:ascii="Times New Roman" w:hAnsi="Times New Roman" w:eastAsiaTheme="minorEastAsia" w:cs="Times New Roman"/>
              </w:rPr>
              <w:t>_</w:t>
            </w:r>
            <w:r w:rsidR="00DD1500">
              <w:rPr>
                <w:rFonts w:ascii="Times New Roman" w:hAnsi="Times New Roman" w:eastAsiaTheme="minorEastAsia" w:cs="Times New Roman" w:hint="eastAsia"/>
                <w:color w:val="FF0000"/>
                <w:u w:val="single"/>
              </w:rPr>
              <w:t xml:space="preserve">      </w:t>
            </w:r>
            <w:r w:rsidRPr="00CD30E5">
              <w:rPr>
                <w:rFonts w:ascii="Times New Roman" w:hAnsi="Times New Roman" w:eastAsiaTheme="minorEastAsia" w:cs="Times New Roman"/>
              </w:rPr>
              <w:t>__</w:t>
            </w:r>
          </w:p>
        </w:tc>
      </w:tr>
      <w:tr w14:paraId="2ECBE0A1" w14:textId="77777777" w:rsidTr="007919AC">
        <w:tblPrEx>
          <w:tblW w:w="0" w:type="auto"/>
          <w:jc w:val="center"/>
          <w:tblLayout w:type="fixed"/>
          <w:tblLook w:val="0000"/>
        </w:tblPrEx>
        <w:trPr>
          <w:jc w:val="center"/>
        </w:trPr>
        <w:tc>
          <w:tcPr>
            <w:tcW w:w="2176" w:type="dxa"/>
            <w:shd w:val="clear" w:color="auto" w:fill="auto"/>
            <w:vAlign w:val="center"/>
          </w:tcPr>
          <w:p w:rsidR="007919AC" w:rsidRPr="00CD30E5" w:rsidP="00104893" w14:paraId="768B7E20"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硬度</w:t>
            </w:r>
          </w:p>
        </w:tc>
        <w:tc>
          <w:tcPr>
            <w:tcW w:w="5529" w:type="dxa"/>
            <w:shd w:val="clear" w:color="auto" w:fill="auto"/>
            <w:vAlign w:val="center"/>
          </w:tcPr>
          <w:p w:rsidR="007919AC" w:rsidRPr="00CD30E5" w:rsidP="00104893" w14:paraId="262EC551"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很大</w:t>
            </w:r>
          </w:p>
        </w:tc>
      </w:tr>
      <w:tr w14:paraId="16789738" w14:textId="77777777" w:rsidTr="007919AC">
        <w:tblPrEx>
          <w:tblW w:w="0" w:type="auto"/>
          <w:jc w:val="center"/>
          <w:tblLayout w:type="fixed"/>
          <w:tblLook w:val="0000"/>
        </w:tblPrEx>
        <w:trPr>
          <w:jc w:val="center"/>
        </w:trPr>
        <w:tc>
          <w:tcPr>
            <w:tcW w:w="2176" w:type="dxa"/>
            <w:shd w:val="clear" w:color="auto" w:fill="auto"/>
            <w:vAlign w:val="center"/>
          </w:tcPr>
          <w:p w:rsidR="007919AC" w:rsidRPr="00CD30E5" w:rsidP="00104893" w14:paraId="5E753AA2"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熔、沸点</w:t>
            </w:r>
          </w:p>
        </w:tc>
        <w:tc>
          <w:tcPr>
            <w:tcW w:w="5529" w:type="dxa"/>
            <w:shd w:val="clear" w:color="auto" w:fill="auto"/>
            <w:vAlign w:val="center"/>
          </w:tcPr>
          <w:p w:rsidR="007919AC" w:rsidRPr="00CD30E5" w:rsidP="00104893" w14:paraId="75FB8513"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很高</w:t>
            </w:r>
          </w:p>
        </w:tc>
      </w:tr>
      <w:tr w14:paraId="1422D71B" w14:textId="77777777" w:rsidTr="007919AC">
        <w:tblPrEx>
          <w:tblW w:w="0" w:type="auto"/>
          <w:jc w:val="center"/>
          <w:tblLayout w:type="fixed"/>
          <w:tblLook w:val="0000"/>
        </w:tblPrEx>
        <w:trPr>
          <w:jc w:val="center"/>
        </w:trPr>
        <w:tc>
          <w:tcPr>
            <w:tcW w:w="2176" w:type="dxa"/>
            <w:shd w:val="clear" w:color="auto" w:fill="auto"/>
            <w:vAlign w:val="center"/>
          </w:tcPr>
          <w:p w:rsidR="007919AC" w:rsidRPr="00CD30E5" w:rsidP="00104893" w14:paraId="2B4E0301"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溶解性</w:t>
            </w:r>
          </w:p>
        </w:tc>
        <w:tc>
          <w:tcPr>
            <w:tcW w:w="5529" w:type="dxa"/>
            <w:shd w:val="clear" w:color="auto" w:fill="auto"/>
            <w:vAlign w:val="center"/>
          </w:tcPr>
          <w:p w:rsidR="007919AC" w:rsidRPr="00CD30E5" w:rsidP="002A2AC7" w14:paraId="32649624"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难溶于任何溶剂</w:t>
            </w:r>
          </w:p>
        </w:tc>
      </w:tr>
      <w:tr w14:paraId="20EAE408" w14:textId="77777777" w:rsidTr="007919AC">
        <w:tblPrEx>
          <w:tblW w:w="0" w:type="auto"/>
          <w:jc w:val="center"/>
          <w:tblLayout w:type="fixed"/>
          <w:tblLook w:val="0000"/>
        </w:tblPrEx>
        <w:trPr>
          <w:jc w:val="center"/>
        </w:trPr>
        <w:tc>
          <w:tcPr>
            <w:tcW w:w="2176" w:type="dxa"/>
            <w:shd w:val="clear" w:color="auto" w:fill="auto"/>
            <w:vAlign w:val="center"/>
          </w:tcPr>
          <w:p w:rsidR="007919AC" w:rsidRPr="00CD30E5" w:rsidP="00104893" w14:paraId="17A2D052" w14:textId="77777777">
            <w:pPr>
              <w:pStyle w:val="0"/>
              <w:tabs>
                <w:tab w:val="left" w:pos="4320"/>
              </w:tabs>
              <w:snapToGrid w:val="0"/>
              <w:spacing w:line="360" w:lineRule="auto"/>
              <w:rPr>
                <w:rFonts w:ascii="Times New Roman" w:hAnsi="Times New Roman" w:eastAsiaTheme="minorEastAsia" w:cs="Times New Roman"/>
              </w:rPr>
            </w:pPr>
            <w:r w:rsidRPr="00CD30E5">
              <w:rPr>
                <w:rFonts w:ascii="Times New Roman" w:hAnsi="Times New Roman" w:eastAsiaTheme="minorEastAsia" w:cs="Times New Roman"/>
              </w:rPr>
              <w:t>导电、导热性</w:t>
            </w:r>
          </w:p>
        </w:tc>
        <w:tc>
          <w:tcPr>
            <w:tcW w:w="5529" w:type="dxa"/>
            <w:shd w:val="clear" w:color="auto" w:fill="auto"/>
            <w:vAlign w:val="center"/>
          </w:tcPr>
          <w:p w:rsidR="007919AC" w:rsidRPr="00CD30E5" w:rsidP="002A2AC7" w14:paraId="1EBBD1BC"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一般不具有导电性</w:t>
            </w:r>
          </w:p>
        </w:tc>
      </w:tr>
      <w:tr w14:paraId="73850BE8" w14:textId="77777777" w:rsidTr="007919AC">
        <w:tblPrEx>
          <w:tblW w:w="0" w:type="auto"/>
          <w:jc w:val="center"/>
          <w:tblLayout w:type="fixed"/>
          <w:tblLook w:val="0000"/>
        </w:tblPrEx>
        <w:trPr>
          <w:jc w:val="center"/>
        </w:trPr>
        <w:tc>
          <w:tcPr>
            <w:tcW w:w="2176" w:type="dxa"/>
            <w:shd w:val="clear" w:color="auto" w:fill="auto"/>
            <w:vAlign w:val="center"/>
          </w:tcPr>
          <w:p w:rsidR="007919AC" w:rsidRPr="00CD30E5" w:rsidP="00104893" w14:paraId="6E3AD4D4" w14:textId="77777777">
            <w:pPr>
              <w:pStyle w:val="0"/>
              <w:tabs>
                <w:tab w:val="left" w:pos="4320"/>
              </w:tabs>
              <w:snapToGrid w:val="0"/>
              <w:spacing w:line="360" w:lineRule="auto"/>
              <w:rPr>
                <w:rFonts w:ascii="Times New Roman" w:hAnsi="Times New Roman" w:eastAsiaTheme="minorEastAsia" w:cs="Times New Roman"/>
              </w:rPr>
            </w:pPr>
            <w:r w:rsidRPr="00CD30E5">
              <w:rPr>
                <w:rFonts w:ascii="Times New Roman" w:hAnsi="Times New Roman" w:eastAsiaTheme="minorEastAsia" w:cs="Times New Roman"/>
              </w:rPr>
              <w:t>物质类别及举例</w:t>
            </w:r>
          </w:p>
        </w:tc>
        <w:tc>
          <w:tcPr>
            <w:tcW w:w="5529" w:type="dxa"/>
            <w:shd w:val="clear" w:color="auto" w:fill="auto"/>
            <w:vAlign w:val="center"/>
          </w:tcPr>
          <w:p w:rsidR="007919AC" w:rsidRPr="00CD30E5" w:rsidP="00104893" w14:paraId="45C1414C" w14:textId="0D0B99F8">
            <w:pPr>
              <w:pStyle w:val="0"/>
              <w:tabs>
                <w:tab w:val="left" w:pos="4320"/>
              </w:tabs>
              <w:snapToGrid w:val="0"/>
              <w:spacing w:line="360" w:lineRule="auto"/>
              <w:rPr>
                <w:rFonts w:ascii="Times New Roman" w:hAnsi="Times New Roman" w:eastAsiaTheme="minorEastAsia" w:cs="Times New Roman"/>
              </w:rPr>
            </w:pPr>
            <w:r w:rsidRPr="00CD30E5">
              <w:rPr>
                <w:rFonts w:ascii="Times New Roman" w:hAnsi="Times New Roman" w:eastAsiaTheme="minorEastAsia" w:cs="Times New Roman"/>
              </w:rPr>
              <w:t>部分非金属单质</w:t>
            </w:r>
            <w:r w:rsidRPr="00CD30E5">
              <w:rPr>
                <w:rFonts w:ascii="Times New Roman" w:hAnsi="Times New Roman" w:eastAsiaTheme="minorEastAsia" w:cs="Times New Roman"/>
              </w:rPr>
              <w:t>(</w:t>
            </w:r>
            <w:r w:rsidRPr="00CD30E5">
              <w:rPr>
                <w:rFonts w:ascii="Times New Roman" w:hAnsi="Times New Roman" w:eastAsiaTheme="minorEastAsia" w:cs="Times New Roman"/>
              </w:rPr>
              <w:t>如金刚石、硅、晶体硼</w:t>
            </w:r>
            <w:r w:rsidRPr="00CD30E5" w:rsidR="002A2AC7">
              <w:rPr>
                <w:rFonts w:ascii="Times New Roman" w:hAnsi="Times New Roman" w:eastAsiaTheme="minorEastAsia" w:cs="Times New Roman" w:hint="eastAsia"/>
              </w:rPr>
              <w:t>、</w:t>
            </w:r>
            <w:r w:rsidRPr="00865B20" w:rsidR="002A2AC7">
              <w:rPr>
                <w:rFonts w:ascii="Times New Roman" w:hAnsi="宋体" w:eastAsiaTheme="minorEastAsia" w:cs="Times New Roman"/>
              </w:rPr>
              <w:t>晶体锗</w:t>
            </w:r>
            <w:r w:rsidRPr="00CD30E5">
              <w:rPr>
                <w:rFonts w:ascii="Times New Roman" w:hAnsi="Times New Roman" w:eastAsiaTheme="minorEastAsia" w:cs="Times New Roman"/>
              </w:rPr>
              <w:t>)</w:t>
            </w:r>
            <w:r w:rsidRPr="00CD30E5">
              <w:rPr>
                <w:rFonts w:ascii="Times New Roman" w:hAnsi="Times New Roman" w:eastAsiaTheme="minorEastAsia" w:cs="Times New Roman"/>
              </w:rPr>
              <w:t>、部分非金属化合物</w:t>
            </w:r>
            <w:r w:rsidRPr="00CD30E5">
              <w:rPr>
                <w:rFonts w:ascii="Times New Roman" w:hAnsi="Times New Roman" w:eastAsiaTheme="minorEastAsia" w:cs="Times New Roman"/>
              </w:rPr>
              <w:t>(</w:t>
            </w:r>
            <w:r w:rsidRPr="00CD30E5">
              <w:rPr>
                <w:rFonts w:ascii="Times New Roman" w:hAnsi="Times New Roman" w:eastAsiaTheme="minorEastAsia" w:cs="Times New Roman"/>
              </w:rPr>
              <w:t>如</w:t>
            </w:r>
            <w:r w:rsidRPr="00CD30E5">
              <w:rPr>
                <w:rFonts w:ascii="Times New Roman" w:hAnsi="Times New Roman" w:eastAsiaTheme="minorEastAsia" w:cs="Times New Roman"/>
              </w:rPr>
              <w:t>SiC</w:t>
            </w:r>
            <w:r w:rsidRPr="00CD30E5">
              <w:rPr>
                <w:rFonts w:ascii="Times New Roman" w:hAnsi="Times New Roman" w:eastAsiaTheme="minorEastAsia" w:cs="Times New Roman"/>
              </w:rPr>
              <w:t>、</w:t>
            </w:r>
            <w:r w:rsidRPr="00865B20" w:rsidR="002A2AC7">
              <w:rPr>
                <w:rFonts w:ascii="Times New Roman" w:hAnsi="Times New Roman" w:eastAsiaTheme="minorEastAsia" w:cs="Times New Roman"/>
              </w:rPr>
              <w:t>Si</w:t>
            </w:r>
            <w:r w:rsidRPr="00865B20" w:rsidR="002A2AC7">
              <w:rPr>
                <w:rFonts w:ascii="Times New Roman" w:hAnsi="Times New Roman" w:eastAsiaTheme="minorEastAsia" w:cs="Times New Roman"/>
                <w:vertAlign w:val="subscript"/>
              </w:rPr>
              <w:t>3</w:t>
            </w:r>
            <w:r w:rsidRPr="00865B20" w:rsidR="002A2AC7">
              <w:rPr>
                <w:rFonts w:ascii="Times New Roman" w:hAnsi="Times New Roman" w:eastAsiaTheme="minorEastAsia" w:cs="Times New Roman"/>
              </w:rPr>
              <w:t>N</w:t>
            </w:r>
            <w:r w:rsidRPr="00865B20" w:rsidR="002A2AC7">
              <w:rPr>
                <w:rFonts w:ascii="Times New Roman" w:hAnsi="Times New Roman" w:eastAsiaTheme="minorEastAsia" w:cs="Times New Roman"/>
                <w:vertAlign w:val="subscript"/>
              </w:rPr>
              <w:t>4</w:t>
            </w:r>
            <w:r w:rsidRPr="00CD30E5" w:rsidR="002A2AC7">
              <w:rPr>
                <w:rFonts w:ascii="Times New Roman" w:hAnsi="Times New Roman" w:eastAsiaTheme="minorEastAsia" w:cs="Times New Roman" w:hint="eastAsia"/>
              </w:rPr>
              <w:t>、</w:t>
            </w:r>
            <w:r w:rsidRPr="00CD30E5">
              <w:rPr>
                <w:rFonts w:ascii="Times New Roman" w:hAnsi="Times New Roman" w:eastAsiaTheme="minorEastAsia" w:cs="Times New Roman"/>
              </w:rPr>
              <w:t>SiO</w:t>
            </w:r>
            <w:r w:rsidRPr="00CD30E5">
              <w:rPr>
                <w:rFonts w:ascii="Times New Roman" w:hAnsi="Times New Roman" w:eastAsiaTheme="minorEastAsia" w:cs="Times New Roman"/>
                <w:vertAlign w:val="subscript"/>
              </w:rPr>
              <w:t>2</w:t>
            </w:r>
            <w:r w:rsidRPr="00CD30E5">
              <w:rPr>
                <w:rFonts w:ascii="Times New Roman" w:hAnsi="Times New Roman" w:eastAsiaTheme="minorEastAsia" w:cs="Times New Roman"/>
              </w:rPr>
              <w:t>)</w:t>
            </w:r>
            <w:r w:rsidRPr="00CD30E5" w:rsidR="002A2AC7">
              <w:rPr>
                <w:rFonts w:ascii="Times New Roman" w:hAnsi="Times New Roman" w:eastAsiaTheme="minorEastAsia" w:cs="Times New Roman" w:hint="eastAsia"/>
              </w:rPr>
              <w:t>，</w:t>
            </w:r>
            <w:r w:rsidRPr="00865B20" w:rsidR="002A2AC7">
              <w:rPr>
                <w:rFonts w:ascii="Times New Roman" w:hAnsi="宋体" w:eastAsiaTheme="minorEastAsia" w:cs="Times New Roman"/>
              </w:rPr>
              <w:t>氮化硼</w:t>
            </w:r>
            <w:r w:rsidRPr="00865B20" w:rsidR="002A2AC7">
              <w:rPr>
                <w:rFonts w:ascii="Times New Roman" w:hAnsi="Times New Roman" w:eastAsiaTheme="minorEastAsia" w:cs="Times New Roman"/>
              </w:rPr>
              <w:t>（</w:t>
            </w:r>
            <w:r w:rsidRPr="00865B20" w:rsidR="002A2AC7">
              <w:rPr>
                <w:rFonts w:ascii="Times New Roman" w:hAnsi="Times New Roman" w:eastAsiaTheme="minorEastAsia" w:cs="Times New Roman"/>
              </w:rPr>
              <w:t>BN</w:t>
            </w:r>
            <w:r w:rsidRPr="00865B20" w:rsidR="002A2AC7">
              <w:rPr>
                <w:rFonts w:ascii="Times New Roman" w:hAnsi="Times New Roman" w:eastAsiaTheme="minorEastAsia" w:cs="Times New Roman"/>
              </w:rPr>
              <w:t>）</w:t>
            </w:r>
          </w:p>
        </w:tc>
      </w:tr>
    </w:tbl>
    <w:p w:rsidR="00865B20" w:rsidRPr="00865B20" w:rsidP="00865B20" w14:paraId="5013BC99" w14:textId="043DD874">
      <w:pPr>
        <w:snapToGrid w:val="0"/>
        <w:spacing w:line="360" w:lineRule="auto"/>
        <w:jc w:val="center"/>
        <w:rPr>
          <w:rFonts w:ascii="Times New Roman" w:hAnsi="Times New Roman" w:cs="Times New Roman"/>
          <w:szCs w:val="21"/>
        </w:rPr>
      </w:pPr>
    </w:p>
    <w:p w:rsidR="00865B20" w:rsidRPr="00267FC4" w:rsidP="00865B20" w14:paraId="359872FA" w14:textId="402A4878">
      <w:pPr>
        <w:snapToGrid w:val="0"/>
        <w:spacing w:line="360" w:lineRule="auto"/>
        <w:rPr>
          <w:rFonts w:ascii="Times New Roman" w:hAnsi="Times New Roman" w:cs="Times New Roman"/>
          <w:b/>
          <w:bCs/>
          <w:szCs w:val="21"/>
        </w:rPr>
      </w:pPr>
      <w:r w:rsidRPr="00267FC4">
        <w:rPr>
          <w:rFonts w:ascii="Times New Roman" w:hAnsi="Times New Roman" w:cs="Times New Roman" w:hint="eastAsia"/>
          <w:b/>
          <w:bCs/>
          <w:szCs w:val="21"/>
        </w:rPr>
        <w:t>2</w:t>
      </w:r>
      <w:r w:rsidRPr="00267FC4">
        <w:rPr>
          <w:rFonts w:ascii="Times New Roman" w:hAnsi="宋体" w:cs="Times New Roman"/>
          <w:b/>
          <w:bCs/>
          <w:szCs w:val="21"/>
        </w:rPr>
        <w:t>．共价晶体的熔、沸点</w:t>
      </w:r>
    </w:p>
    <w:p w:rsidR="00865B20" w:rsidRPr="00865B20" w:rsidP="00865B20" w14:paraId="347FA827" w14:textId="19F8C549">
      <w:pPr>
        <w:snapToGrid w:val="0"/>
        <w:spacing w:line="360" w:lineRule="auto"/>
        <w:ind w:firstLine="210" w:firstLineChars="100"/>
        <w:rPr>
          <w:rFonts w:ascii="Times New Roman" w:hAnsi="Times New Roman" w:cs="Times New Roman"/>
          <w:szCs w:val="21"/>
        </w:rPr>
      </w:pPr>
      <w:r w:rsidRPr="00865B20">
        <w:rPr>
          <w:rFonts w:ascii="Times New Roman" w:hAnsi="Times New Roman" w:cs="Times New Roman"/>
          <w:szCs w:val="21"/>
        </w:rPr>
        <w:t>（</w:t>
      </w:r>
      <w:r w:rsidRPr="00865B20">
        <w:rPr>
          <w:rFonts w:ascii="Times New Roman" w:hAnsi="Times New Roman" w:cs="Times New Roman"/>
          <w:szCs w:val="21"/>
        </w:rPr>
        <w:t>1</w:t>
      </w:r>
      <w:r w:rsidRPr="00865B20">
        <w:rPr>
          <w:rFonts w:ascii="Times New Roman" w:hAnsi="Times New Roman" w:cs="Times New Roman"/>
          <w:szCs w:val="21"/>
        </w:rPr>
        <w:t>）</w:t>
      </w:r>
      <w:r w:rsidRPr="00865B20">
        <w:rPr>
          <w:rFonts w:ascii="Times New Roman" w:hAnsi="宋体" w:cs="Times New Roman"/>
          <w:szCs w:val="21"/>
        </w:rPr>
        <w:t>特点：共价晶体具有</w:t>
      </w:r>
      <w:r w:rsidR="00DD1500">
        <w:rPr>
          <w:rFonts w:ascii="Times New Roman" w:hAnsi="宋体" w:cs="Times New Roman" w:hint="eastAsia"/>
          <w:color w:val="FF0000"/>
          <w:szCs w:val="21"/>
          <w:u w:val="single"/>
        </w:rPr>
        <w:t xml:space="preserve">   </w:t>
      </w:r>
      <w:r w:rsidRPr="00865B20">
        <w:rPr>
          <w:rFonts w:ascii="Times New Roman" w:hAnsi="宋体" w:cs="Times New Roman"/>
          <w:szCs w:val="21"/>
        </w:rPr>
        <w:t>的熔点。原因：共价晶体熔化时必须破坏</w:t>
      </w:r>
      <w:r w:rsidR="00DD1500">
        <w:rPr>
          <w:rFonts w:ascii="Times New Roman" w:hAnsi="宋体" w:cs="Times New Roman" w:hint="eastAsia"/>
          <w:color w:val="FF0000"/>
          <w:szCs w:val="21"/>
          <w:u w:val="single"/>
        </w:rPr>
        <w:t xml:space="preserve">      </w:t>
      </w:r>
      <w:r w:rsidRPr="00865B20">
        <w:rPr>
          <w:rFonts w:ascii="Times New Roman" w:hAnsi="宋体" w:cs="Times New Roman"/>
          <w:szCs w:val="21"/>
        </w:rPr>
        <w:t>，而破坏它们需要</w:t>
      </w:r>
      <w:r w:rsidR="00DD1500">
        <w:rPr>
          <w:rFonts w:ascii="Times New Roman" w:hAnsi="宋体" w:cs="Times New Roman" w:hint="eastAsia"/>
          <w:color w:val="FF0000"/>
          <w:szCs w:val="21"/>
          <w:u w:val="single"/>
        </w:rPr>
        <w:t xml:space="preserve">    </w:t>
      </w:r>
      <w:r w:rsidRPr="00865B20">
        <w:rPr>
          <w:rFonts w:ascii="Times New Roman" w:hAnsi="宋体" w:cs="Times New Roman"/>
          <w:szCs w:val="21"/>
        </w:rPr>
        <w:t>的温度。</w:t>
      </w:r>
    </w:p>
    <w:p w:rsidR="00865B20" w:rsidRPr="00865B20" w:rsidP="00865B20" w14:paraId="2062B703" w14:textId="6E8E31EF">
      <w:pPr>
        <w:snapToGrid w:val="0"/>
        <w:spacing w:line="360" w:lineRule="auto"/>
        <w:ind w:firstLine="210" w:firstLineChars="100"/>
        <w:rPr>
          <w:rFonts w:ascii="Times New Roman" w:hAnsi="Times New Roman" w:cs="Times New Roman"/>
          <w:szCs w:val="21"/>
        </w:rPr>
      </w:pPr>
      <w:r w:rsidRPr="00865B20">
        <w:rPr>
          <w:rFonts w:ascii="Times New Roman" w:hAnsi="Times New Roman" w:cs="Times New Roman"/>
          <w:szCs w:val="21"/>
        </w:rPr>
        <w:t>（</w:t>
      </w:r>
      <w:r w:rsidRPr="00865B20">
        <w:rPr>
          <w:rFonts w:ascii="Times New Roman" w:hAnsi="Times New Roman" w:cs="Times New Roman"/>
          <w:szCs w:val="21"/>
        </w:rPr>
        <w:t>2</w:t>
      </w:r>
      <w:r w:rsidRPr="00865B20">
        <w:rPr>
          <w:rFonts w:ascii="Times New Roman" w:hAnsi="Times New Roman" w:cs="Times New Roman"/>
          <w:szCs w:val="21"/>
        </w:rPr>
        <w:t>）</w:t>
      </w:r>
      <w:r w:rsidRPr="00865B20">
        <w:rPr>
          <w:rFonts w:ascii="Times New Roman" w:hAnsi="宋体" w:cs="Times New Roman"/>
          <w:szCs w:val="21"/>
        </w:rPr>
        <w:t>影响因素：结构相似的共价晶体，原子半径越</w:t>
      </w:r>
      <w:r w:rsidR="00DD1500">
        <w:rPr>
          <w:rFonts w:ascii="Times New Roman" w:hAnsi="宋体" w:cs="Times New Roman" w:hint="eastAsia"/>
          <w:color w:val="FF0000"/>
          <w:szCs w:val="21"/>
          <w:u w:val="single"/>
        </w:rPr>
        <w:t xml:space="preserve">   </w:t>
      </w:r>
      <w:r w:rsidRPr="00865B20">
        <w:rPr>
          <w:rFonts w:ascii="Times New Roman" w:hAnsi="宋体" w:cs="Times New Roman"/>
          <w:szCs w:val="21"/>
        </w:rPr>
        <w:t>，键长越</w:t>
      </w:r>
      <w:r w:rsidR="00DD1500">
        <w:rPr>
          <w:rFonts w:ascii="Times New Roman" w:hAnsi="宋体" w:cs="Times New Roman" w:hint="eastAsia"/>
          <w:color w:val="FF0000"/>
          <w:szCs w:val="21"/>
          <w:u w:val="single"/>
        </w:rPr>
        <w:t xml:space="preserve">    </w:t>
      </w:r>
      <w:r w:rsidRPr="00865B20">
        <w:rPr>
          <w:rFonts w:ascii="Times New Roman" w:hAnsi="宋体" w:cs="Times New Roman"/>
          <w:szCs w:val="21"/>
        </w:rPr>
        <w:t>，键能越</w:t>
      </w:r>
      <w:r w:rsidR="00DD1500">
        <w:rPr>
          <w:rFonts w:ascii="Times New Roman" w:hAnsi="宋体" w:cs="Times New Roman" w:hint="eastAsia"/>
          <w:color w:val="FF0000"/>
          <w:szCs w:val="21"/>
          <w:u w:val="single"/>
        </w:rPr>
        <w:t xml:space="preserve">    </w:t>
      </w:r>
      <w:r w:rsidRPr="00865B20">
        <w:rPr>
          <w:rFonts w:ascii="Times New Roman" w:hAnsi="宋体" w:cs="Times New Roman"/>
          <w:szCs w:val="21"/>
        </w:rPr>
        <w:t>，晶体的熔点越</w:t>
      </w:r>
      <w:r w:rsidR="00DD1500">
        <w:rPr>
          <w:rFonts w:ascii="Times New Roman" w:hAnsi="宋体" w:cs="Times New Roman" w:hint="eastAsia"/>
          <w:color w:val="FF0000"/>
          <w:szCs w:val="21"/>
          <w:u w:val="single"/>
        </w:rPr>
        <w:t xml:space="preserve">    </w:t>
      </w:r>
      <w:r w:rsidRPr="00865B20">
        <w:rPr>
          <w:rFonts w:ascii="Times New Roman" w:hAnsi="宋体" w:cs="Times New Roman"/>
          <w:szCs w:val="21"/>
        </w:rPr>
        <w:t>。</w:t>
      </w:r>
    </w:p>
    <w:p w:rsidR="00865B20" w:rsidRPr="00267FC4" w:rsidP="00865B20" w14:paraId="0613B593" w14:textId="5B79E3C7">
      <w:pPr>
        <w:snapToGrid w:val="0"/>
        <w:spacing w:line="360" w:lineRule="auto"/>
        <w:rPr>
          <w:rFonts w:ascii="Times New Roman" w:hAnsi="Times New Roman" w:cs="Times New Roman"/>
          <w:b/>
          <w:bCs/>
          <w:szCs w:val="21"/>
        </w:rPr>
      </w:pPr>
      <w:r w:rsidRPr="00267FC4">
        <w:rPr>
          <w:rFonts w:ascii="Times New Roman" w:hAnsi="Times New Roman" w:cs="Times New Roman" w:hint="eastAsia"/>
          <w:b/>
          <w:bCs/>
          <w:szCs w:val="21"/>
        </w:rPr>
        <w:t>3</w:t>
      </w:r>
      <w:r w:rsidRPr="00267FC4">
        <w:rPr>
          <w:rFonts w:ascii="Times New Roman" w:hAnsi="宋体" w:cs="Times New Roman"/>
          <w:b/>
          <w:bCs/>
          <w:szCs w:val="21"/>
        </w:rPr>
        <w:t>．对分子晶体和共价晶体的认识误区</w:t>
      </w:r>
    </w:p>
    <w:p w:rsidR="00865B20" w:rsidRPr="00865B20" w:rsidP="00865B20" w14:paraId="3D2986D1" w14:textId="77777777">
      <w:pPr>
        <w:snapToGrid w:val="0"/>
        <w:spacing w:line="360" w:lineRule="auto"/>
        <w:ind w:firstLine="210" w:firstLineChars="100"/>
        <w:rPr>
          <w:rFonts w:ascii="Times New Roman" w:hAnsi="Times New Roman" w:cs="Times New Roman"/>
          <w:szCs w:val="21"/>
        </w:rPr>
      </w:pPr>
      <w:r w:rsidRPr="00865B20">
        <w:rPr>
          <w:rFonts w:ascii="Times New Roman" w:hAnsi="Times New Roman" w:cs="Times New Roman"/>
          <w:szCs w:val="21"/>
        </w:rPr>
        <w:t>（</w:t>
      </w:r>
      <w:r w:rsidRPr="00865B20">
        <w:rPr>
          <w:rFonts w:ascii="Times New Roman" w:hAnsi="Times New Roman" w:cs="Times New Roman"/>
          <w:szCs w:val="21"/>
        </w:rPr>
        <w:t>1</w:t>
      </w:r>
      <w:r w:rsidRPr="00865B20">
        <w:rPr>
          <w:rFonts w:ascii="Times New Roman" w:hAnsi="Times New Roman" w:cs="Times New Roman"/>
          <w:szCs w:val="21"/>
        </w:rPr>
        <w:t>）</w:t>
      </w:r>
      <w:r w:rsidRPr="00865B20">
        <w:rPr>
          <w:rFonts w:ascii="Times New Roman" w:hAnsi="宋体" w:cs="Times New Roman"/>
          <w:szCs w:val="21"/>
        </w:rPr>
        <w:t>共价晶体是一个三维的共价键网状结构，是</w:t>
      </w:r>
      <w:r w:rsidRPr="00865B20">
        <w:rPr>
          <w:rFonts w:ascii="宋体" w:hAnsi="宋体" w:cs="Times New Roman"/>
          <w:szCs w:val="21"/>
        </w:rPr>
        <w:t>一个“巨分子”，</w:t>
      </w:r>
      <w:r w:rsidRPr="00865B20">
        <w:rPr>
          <w:rFonts w:ascii="Times New Roman" w:hAnsi="宋体" w:cs="Times New Roman"/>
          <w:szCs w:val="21"/>
        </w:rPr>
        <w:t>没有小分子存在；而分子晶体中存在真实的分子。</w:t>
      </w:r>
    </w:p>
    <w:p w:rsidR="00865B20" w:rsidRPr="00865B20" w:rsidP="00865B20" w14:paraId="7D25E586" w14:textId="77777777">
      <w:pPr>
        <w:snapToGrid w:val="0"/>
        <w:spacing w:line="360" w:lineRule="auto"/>
        <w:ind w:firstLine="210" w:firstLineChars="100"/>
        <w:rPr>
          <w:rFonts w:ascii="Times New Roman" w:hAnsi="Times New Roman" w:cs="Times New Roman"/>
          <w:szCs w:val="21"/>
        </w:rPr>
      </w:pPr>
      <w:r w:rsidRPr="00865B20">
        <w:rPr>
          <w:rFonts w:ascii="Times New Roman" w:hAnsi="Times New Roman" w:cs="Times New Roman"/>
          <w:szCs w:val="21"/>
        </w:rPr>
        <w:t>（</w:t>
      </w:r>
      <w:r w:rsidRPr="00865B20">
        <w:rPr>
          <w:rFonts w:ascii="Times New Roman" w:hAnsi="Times New Roman" w:cs="Times New Roman"/>
          <w:szCs w:val="21"/>
        </w:rPr>
        <w:t>2</w:t>
      </w:r>
      <w:r w:rsidRPr="00865B20">
        <w:rPr>
          <w:rFonts w:ascii="Times New Roman" w:hAnsi="Times New Roman" w:cs="Times New Roman"/>
          <w:szCs w:val="21"/>
        </w:rPr>
        <w:t>）</w:t>
      </w:r>
      <w:r w:rsidRPr="00865B20">
        <w:rPr>
          <w:rFonts w:ascii="Times New Roman" w:hAnsi="宋体" w:cs="Times New Roman"/>
          <w:szCs w:val="21"/>
        </w:rPr>
        <w:t>共价晶体的化学式不表示实际组成，只表示组成原子的个数比，如</w:t>
      </w:r>
      <w:r w:rsidRPr="00865B20">
        <w:rPr>
          <w:rFonts w:ascii="Times New Roman" w:hAnsi="Times New Roman" w:cs="Times New Roman"/>
          <w:szCs w:val="21"/>
        </w:rPr>
        <w:t>SiO</w:t>
      </w:r>
      <w:r w:rsidRPr="00865B20">
        <w:rPr>
          <w:rFonts w:ascii="Times New Roman" w:hAnsi="Times New Roman" w:cs="Times New Roman"/>
          <w:szCs w:val="21"/>
          <w:vertAlign w:val="subscript"/>
        </w:rPr>
        <w:t>2</w:t>
      </w:r>
      <w:r w:rsidRPr="00865B20">
        <w:rPr>
          <w:rFonts w:ascii="Times New Roman" w:hAnsi="宋体" w:cs="Times New Roman"/>
          <w:szCs w:val="21"/>
        </w:rPr>
        <w:t>只是表示晶体中</w:t>
      </w:r>
      <w:r w:rsidRPr="00865B20">
        <w:rPr>
          <w:rFonts w:ascii="Times New Roman" w:hAnsi="Times New Roman" w:cs="Times New Roman"/>
          <w:szCs w:val="21"/>
        </w:rPr>
        <w:t>Si</w:t>
      </w:r>
      <w:r w:rsidRPr="00865B20">
        <w:rPr>
          <w:rFonts w:ascii="Times New Roman" w:hAnsi="宋体" w:cs="Times New Roman"/>
          <w:szCs w:val="21"/>
        </w:rPr>
        <w:t>与</w:t>
      </w:r>
      <w:r w:rsidRPr="00865B20">
        <w:rPr>
          <w:rFonts w:ascii="Times New Roman" w:hAnsi="Times New Roman" w:cs="Times New Roman"/>
          <w:szCs w:val="21"/>
        </w:rPr>
        <w:t>O</w:t>
      </w:r>
      <w:r w:rsidRPr="00865B20">
        <w:rPr>
          <w:rFonts w:ascii="Times New Roman" w:hAnsi="宋体" w:cs="Times New Roman"/>
          <w:szCs w:val="21"/>
        </w:rPr>
        <w:t>的原子个数比为</w:t>
      </w:r>
      <w:r w:rsidRPr="00865B20">
        <w:rPr>
          <w:rFonts w:ascii="Times New Roman" w:hAnsi="Times New Roman" w:cs="Times New Roman"/>
          <w:szCs w:val="21"/>
        </w:rPr>
        <w:t>1</w:t>
      </w:r>
      <w:r w:rsidRPr="00865B20">
        <w:rPr>
          <w:rFonts w:ascii="宋体" w:hAnsi="宋体" w:cs="Times New Roman"/>
          <w:szCs w:val="21"/>
        </w:rPr>
        <w:t>∶</w:t>
      </w:r>
      <w:r w:rsidRPr="00865B20">
        <w:rPr>
          <w:rFonts w:ascii="Times New Roman" w:hAnsi="Times New Roman" w:cs="Times New Roman"/>
          <w:szCs w:val="21"/>
        </w:rPr>
        <w:t>2</w:t>
      </w:r>
      <w:r w:rsidRPr="00865B20">
        <w:rPr>
          <w:rFonts w:ascii="Times New Roman" w:hAnsi="宋体" w:cs="Times New Roman"/>
          <w:szCs w:val="21"/>
        </w:rPr>
        <w:t>。而分子晶体的化学式表示真实的组成。</w:t>
      </w:r>
    </w:p>
    <w:p w:rsidR="00865B20" w:rsidRPr="00865B20" w:rsidP="00865B20" w14:paraId="31E35192" w14:textId="77777777">
      <w:pPr>
        <w:snapToGrid w:val="0"/>
        <w:spacing w:line="360" w:lineRule="auto"/>
        <w:ind w:firstLine="210" w:firstLineChars="100"/>
        <w:rPr>
          <w:rFonts w:ascii="Times New Roman" w:hAnsi="Times New Roman" w:cs="Times New Roman"/>
          <w:szCs w:val="21"/>
        </w:rPr>
      </w:pPr>
      <w:r w:rsidRPr="00865B20">
        <w:rPr>
          <w:rFonts w:ascii="Times New Roman" w:hAnsi="Times New Roman" w:cs="Times New Roman"/>
          <w:szCs w:val="21"/>
        </w:rPr>
        <w:t>（</w:t>
      </w:r>
      <w:r w:rsidRPr="00865B20">
        <w:rPr>
          <w:rFonts w:ascii="Times New Roman" w:hAnsi="Times New Roman" w:cs="Times New Roman"/>
          <w:szCs w:val="21"/>
        </w:rPr>
        <w:t>3</w:t>
      </w:r>
      <w:r w:rsidRPr="00865B20">
        <w:rPr>
          <w:rFonts w:ascii="Times New Roman" w:hAnsi="Times New Roman" w:cs="Times New Roman"/>
          <w:szCs w:val="21"/>
        </w:rPr>
        <w:t>）</w:t>
      </w:r>
      <w:r w:rsidRPr="00865B20">
        <w:rPr>
          <w:rFonts w:ascii="Times New Roman" w:hAnsi="宋体" w:cs="Times New Roman"/>
          <w:szCs w:val="21"/>
        </w:rPr>
        <w:t>由原子构成的晶体不一定是共价晶体，如稀有气体组成的晶体属于分子晶体。</w:t>
      </w:r>
    </w:p>
    <w:p w:rsidR="00DD3AB4" w:rsidRPr="00267FC4" w:rsidP="006950E8" w14:paraId="4CF19B77" w14:textId="18C30742">
      <w:pPr>
        <w:snapToGrid w:val="0"/>
        <w:spacing w:line="360" w:lineRule="auto"/>
        <w:rPr>
          <w:b/>
          <w:bCs/>
          <w:color w:val="0070C0"/>
          <w:sz w:val="24"/>
          <w:szCs w:val="24"/>
        </w:rPr>
      </w:pPr>
      <w:r w:rsidRPr="00267FC4">
        <w:rPr>
          <w:rFonts w:hint="eastAsia"/>
          <w:b/>
          <w:bCs/>
          <w:color w:val="0070C0"/>
          <w:sz w:val="24"/>
          <w:szCs w:val="24"/>
        </w:rPr>
        <w:t>五</w:t>
      </w:r>
      <w:r w:rsidRPr="00267FC4">
        <w:rPr>
          <w:rFonts w:hint="eastAsia"/>
          <w:b/>
          <w:bCs/>
          <w:color w:val="0070C0"/>
          <w:sz w:val="24"/>
          <w:szCs w:val="24"/>
        </w:rPr>
        <w:t>、金属键和金属晶体</w:t>
      </w:r>
    </w:p>
    <w:p w:rsidR="007326F5" w:rsidRPr="00CD30E5" w:rsidP="006950E8" w14:paraId="11D4448D" w14:textId="4D4F110F">
      <w:pPr>
        <w:snapToGrid w:val="0"/>
        <w:spacing w:line="360" w:lineRule="auto"/>
        <w:rPr>
          <w:color w:val="00B0F0"/>
          <w:szCs w:val="21"/>
        </w:rPr>
      </w:pPr>
      <w:r w:rsidRPr="00CD30E5">
        <w:rPr>
          <w:szCs w:val="21"/>
        </w:rPr>
        <w:t>1</w:t>
      </w:r>
      <w:r w:rsidRPr="00CD30E5">
        <w:rPr>
          <w:rFonts w:hAnsi="宋体"/>
          <w:szCs w:val="21"/>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261"/>
        <w:gridCol w:w="4925"/>
      </w:tblGrid>
      <w:tr w14:paraId="5DFC0121" w14:textId="77777777" w:rsidTr="00C11BA1">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2261" w:type="dxa"/>
            <w:shd w:val="clear" w:color="auto" w:fill="auto"/>
            <w:vAlign w:val="center"/>
          </w:tcPr>
          <w:p w:rsidR="00C11BA1" w:rsidRPr="00CD30E5" w:rsidP="00104893" w14:paraId="33558753" w14:textId="77777777">
            <w:pPr>
              <w:pStyle w:val="0"/>
              <w:tabs>
                <w:tab w:val="left" w:pos="4320"/>
              </w:tabs>
              <w:snapToGrid w:val="0"/>
              <w:spacing w:line="360" w:lineRule="auto"/>
              <w:jc w:val="center"/>
              <w:rPr>
                <w:rFonts w:ascii="Times New Roman" w:hAnsi="Times New Roman" w:eastAsiaTheme="minorEastAsia" w:cs="Times New Roman"/>
              </w:rPr>
            </w:pPr>
          </w:p>
        </w:tc>
        <w:tc>
          <w:tcPr>
            <w:tcW w:w="4925" w:type="dxa"/>
            <w:shd w:val="clear" w:color="auto" w:fill="auto"/>
            <w:vAlign w:val="center"/>
          </w:tcPr>
          <w:p w:rsidR="00C11BA1" w:rsidRPr="00CD30E5" w:rsidP="00104893" w14:paraId="0BDCB285"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金属晶体</w:t>
            </w:r>
          </w:p>
        </w:tc>
      </w:tr>
      <w:tr w14:paraId="79F290D4" w14:textId="77777777" w:rsidTr="00C11BA1">
        <w:tblPrEx>
          <w:tblW w:w="0" w:type="auto"/>
          <w:jc w:val="center"/>
          <w:tblLayout w:type="fixed"/>
          <w:tblLook w:val="0000"/>
        </w:tblPrEx>
        <w:trPr>
          <w:jc w:val="center"/>
        </w:trPr>
        <w:tc>
          <w:tcPr>
            <w:tcW w:w="2261" w:type="dxa"/>
            <w:shd w:val="clear" w:color="auto" w:fill="auto"/>
            <w:vAlign w:val="center"/>
          </w:tcPr>
          <w:p w:rsidR="00C11BA1" w:rsidRPr="00CD30E5" w:rsidP="00104893" w14:paraId="27C43531"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构成微粒</w:t>
            </w:r>
          </w:p>
        </w:tc>
        <w:tc>
          <w:tcPr>
            <w:tcW w:w="4925" w:type="dxa"/>
            <w:shd w:val="clear" w:color="auto" w:fill="auto"/>
            <w:vAlign w:val="center"/>
          </w:tcPr>
          <w:p w:rsidR="00C11BA1" w:rsidRPr="00CD30E5" w:rsidP="00C11BA1" w14:paraId="13D35933"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金属阳离子、自由电子</w:t>
            </w:r>
          </w:p>
        </w:tc>
      </w:tr>
      <w:tr w14:paraId="4EC78E14" w14:textId="77777777" w:rsidTr="00C11BA1">
        <w:tblPrEx>
          <w:tblW w:w="0" w:type="auto"/>
          <w:jc w:val="center"/>
          <w:tblLayout w:type="fixed"/>
          <w:tblLook w:val="0000"/>
        </w:tblPrEx>
        <w:trPr>
          <w:jc w:val="center"/>
        </w:trPr>
        <w:tc>
          <w:tcPr>
            <w:tcW w:w="2261" w:type="dxa"/>
            <w:shd w:val="clear" w:color="auto" w:fill="auto"/>
            <w:vAlign w:val="center"/>
          </w:tcPr>
          <w:p w:rsidR="00C11BA1" w:rsidRPr="00CD30E5" w:rsidP="00104893" w14:paraId="69AB1E6F" w14:textId="77777777">
            <w:pPr>
              <w:pStyle w:val="0"/>
              <w:tabs>
                <w:tab w:val="left" w:pos="4320"/>
              </w:tabs>
              <w:snapToGrid w:val="0"/>
              <w:spacing w:line="360" w:lineRule="auto"/>
              <w:rPr>
                <w:rFonts w:ascii="Times New Roman" w:hAnsi="Times New Roman" w:eastAsiaTheme="minorEastAsia" w:cs="Times New Roman"/>
              </w:rPr>
            </w:pPr>
            <w:r w:rsidRPr="00CD30E5">
              <w:rPr>
                <w:rFonts w:ascii="Times New Roman" w:hAnsi="Times New Roman" w:eastAsiaTheme="minorEastAsia" w:cs="Times New Roman"/>
              </w:rPr>
              <w:t>粒子间的相互作用力</w:t>
            </w:r>
          </w:p>
        </w:tc>
        <w:tc>
          <w:tcPr>
            <w:tcW w:w="4925" w:type="dxa"/>
            <w:shd w:val="clear" w:color="auto" w:fill="auto"/>
            <w:vAlign w:val="center"/>
          </w:tcPr>
          <w:p w:rsidR="00C11BA1" w:rsidRPr="00CD30E5" w:rsidP="00104893" w14:paraId="1E77C26B" w14:textId="208C19E2">
            <w:pPr>
              <w:pStyle w:val="0"/>
              <w:tabs>
                <w:tab w:val="left" w:pos="4320"/>
              </w:tabs>
              <w:snapToGrid w:val="0"/>
              <w:spacing w:line="360" w:lineRule="auto"/>
              <w:jc w:val="center"/>
              <w:rPr>
                <w:rFonts w:ascii="Times New Roman" w:hAnsi="Times New Roman" w:eastAsiaTheme="minorEastAsia" w:cs="Times New Roman"/>
                <w:u w:val="single"/>
              </w:rPr>
            </w:pPr>
            <w:r w:rsidRPr="00CD30E5">
              <w:rPr>
                <w:rFonts w:ascii="Times New Roman" w:hAnsi="Times New Roman" w:eastAsiaTheme="minorEastAsia" w:cs="Times New Roman"/>
              </w:rPr>
              <w:t>_</w:t>
            </w:r>
            <w:r w:rsidR="00DD1500">
              <w:rPr>
                <w:rFonts w:ascii="Times New Roman" w:hAnsi="Times New Roman" w:eastAsiaTheme="minorEastAsia" w:cs="Times New Roman" w:hint="eastAsia"/>
                <w:color w:val="FF0000"/>
                <w:u w:val="single"/>
              </w:rPr>
              <w:t xml:space="preserve">    </w:t>
            </w:r>
            <w:r w:rsidRPr="00CD30E5">
              <w:rPr>
                <w:rFonts w:ascii="Times New Roman" w:hAnsi="Times New Roman" w:eastAsiaTheme="minorEastAsia" w:cs="Times New Roman"/>
              </w:rPr>
              <w:t>__</w:t>
            </w:r>
          </w:p>
        </w:tc>
      </w:tr>
      <w:tr w14:paraId="03915B6A" w14:textId="77777777" w:rsidTr="00C11BA1">
        <w:tblPrEx>
          <w:tblW w:w="0" w:type="auto"/>
          <w:jc w:val="center"/>
          <w:tblLayout w:type="fixed"/>
          <w:tblLook w:val="0000"/>
        </w:tblPrEx>
        <w:trPr>
          <w:jc w:val="center"/>
        </w:trPr>
        <w:tc>
          <w:tcPr>
            <w:tcW w:w="2261" w:type="dxa"/>
            <w:shd w:val="clear" w:color="auto" w:fill="auto"/>
            <w:vAlign w:val="center"/>
          </w:tcPr>
          <w:p w:rsidR="00C11BA1" w:rsidRPr="00CD30E5" w:rsidP="00104893" w14:paraId="5EE252DA" w14:textId="588804F7">
            <w:pPr>
              <w:pStyle w:val="0"/>
              <w:tabs>
                <w:tab w:val="left" w:pos="4320"/>
              </w:tabs>
              <w:snapToGrid w:val="0"/>
              <w:spacing w:line="360" w:lineRule="auto"/>
              <w:jc w:val="center"/>
              <w:rPr>
                <w:rFonts w:ascii="Times New Roman" w:hAnsi="Times New Roman" w:eastAsiaTheme="minorEastAsia" w:cs="Times New Roman"/>
              </w:rPr>
            </w:pPr>
            <w:r w:rsidRPr="00CD30E5">
              <w:rPr>
                <w:rFonts w:hAnsi="宋体" w:eastAsiaTheme="minorEastAsia"/>
              </w:rPr>
              <w:t>金属键的强弱比较</w:t>
            </w:r>
          </w:p>
        </w:tc>
        <w:tc>
          <w:tcPr>
            <w:tcW w:w="4925" w:type="dxa"/>
            <w:shd w:val="clear" w:color="auto" w:fill="auto"/>
            <w:vAlign w:val="center"/>
          </w:tcPr>
          <w:p w:rsidR="00C11BA1" w:rsidRPr="00CD30E5" w:rsidP="00104893" w14:paraId="2B91630B" w14:textId="0F2885DD">
            <w:pPr>
              <w:pStyle w:val="0"/>
              <w:tabs>
                <w:tab w:val="left" w:pos="4320"/>
              </w:tabs>
              <w:snapToGrid w:val="0"/>
              <w:spacing w:line="360" w:lineRule="auto"/>
              <w:jc w:val="center"/>
              <w:rPr>
                <w:rFonts w:ascii="Times New Roman" w:hAnsi="Times New Roman" w:eastAsiaTheme="minorEastAsia" w:cs="Times New Roman"/>
              </w:rPr>
            </w:pPr>
            <w:r w:rsidRPr="00CD30E5">
              <w:rPr>
                <w:rFonts w:hAnsi="宋体" w:eastAsiaTheme="minorEastAsia"/>
              </w:rPr>
              <w:t>原子半径越</w:t>
            </w:r>
            <w:r w:rsidR="00DD1500">
              <w:rPr>
                <w:rFonts w:hAnsi="宋体" w:eastAsiaTheme="minorEastAsia" w:hint="eastAsia"/>
                <w:color w:val="FF0000"/>
                <w:u w:val="single"/>
              </w:rPr>
              <w:t xml:space="preserve">  </w:t>
            </w:r>
            <w:r w:rsidRPr="00CD30E5">
              <w:rPr>
                <w:rFonts w:hAnsi="宋体" w:eastAsiaTheme="minorEastAsia"/>
              </w:rPr>
              <w:t>，价电子数越</w:t>
            </w:r>
            <w:r w:rsidR="00DD1500">
              <w:rPr>
                <w:rFonts w:hAnsi="宋体" w:eastAsiaTheme="minorEastAsia" w:hint="eastAsia"/>
                <w:color w:val="FF0000"/>
                <w:u w:val="single"/>
              </w:rPr>
              <w:t xml:space="preserve">   </w:t>
            </w:r>
            <w:r w:rsidRPr="00CD30E5">
              <w:rPr>
                <w:rFonts w:hAnsi="宋体" w:eastAsiaTheme="minorEastAsia"/>
              </w:rPr>
              <w:t>，金属键越</w:t>
            </w:r>
            <w:r w:rsidR="00DD1500">
              <w:rPr>
                <w:rFonts w:hAnsi="宋体" w:eastAsiaTheme="minorEastAsia" w:hint="eastAsia"/>
                <w:color w:val="FF0000"/>
                <w:u w:val="single"/>
              </w:rPr>
              <w:t xml:space="preserve">   </w:t>
            </w:r>
            <w:r w:rsidRPr="00CD30E5">
              <w:rPr>
                <w:rFonts w:hAnsi="宋体" w:eastAsiaTheme="minorEastAsia"/>
              </w:rPr>
              <w:t>。</w:t>
            </w:r>
          </w:p>
        </w:tc>
      </w:tr>
      <w:tr w14:paraId="3FE9832E" w14:textId="77777777" w:rsidTr="00C11BA1">
        <w:tblPrEx>
          <w:tblW w:w="0" w:type="auto"/>
          <w:jc w:val="center"/>
          <w:tblLayout w:type="fixed"/>
          <w:tblLook w:val="0000"/>
        </w:tblPrEx>
        <w:trPr>
          <w:jc w:val="center"/>
        </w:trPr>
        <w:tc>
          <w:tcPr>
            <w:tcW w:w="2261" w:type="dxa"/>
            <w:shd w:val="clear" w:color="auto" w:fill="auto"/>
            <w:vAlign w:val="center"/>
          </w:tcPr>
          <w:p w:rsidR="00C11BA1" w:rsidRPr="00CD30E5" w:rsidP="00104893" w14:paraId="7FF33952" w14:textId="133B8B1D">
            <w:pPr>
              <w:pStyle w:val="0"/>
              <w:tabs>
                <w:tab w:val="left" w:pos="4320"/>
              </w:tabs>
              <w:snapToGrid w:val="0"/>
              <w:spacing w:line="360" w:lineRule="auto"/>
              <w:jc w:val="center"/>
              <w:rPr>
                <w:rFonts w:ascii="Times New Roman" w:hAnsi="Times New Roman" w:eastAsiaTheme="minorEastAsia" w:cs="Times New Roman"/>
              </w:rPr>
            </w:pPr>
            <w:r w:rsidRPr="00CD30E5">
              <w:rPr>
                <w:rFonts w:hAnsi="宋体" w:eastAsiaTheme="minorEastAsia"/>
              </w:rPr>
              <w:t>金属键</w:t>
            </w:r>
            <w:r w:rsidRPr="00CD30E5">
              <w:rPr>
                <w:rFonts w:hAnsi="宋体" w:eastAsiaTheme="minorEastAsia" w:hint="eastAsia"/>
              </w:rPr>
              <w:t>特征</w:t>
            </w:r>
          </w:p>
        </w:tc>
        <w:tc>
          <w:tcPr>
            <w:tcW w:w="4925" w:type="dxa"/>
            <w:shd w:val="clear" w:color="auto" w:fill="auto"/>
            <w:vAlign w:val="center"/>
          </w:tcPr>
          <w:p w:rsidR="00C11BA1" w:rsidRPr="00CD30E5" w:rsidP="00104893" w14:paraId="30EAEF42" w14:textId="5E43BC06">
            <w:pPr>
              <w:pStyle w:val="0"/>
              <w:tabs>
                <w:tab w:val="left" w:pos="4320"/>
              </w:tabs>
              <w:snapToGrid w:val="0"/>
              <w:spacing w:line="360" w:lineRule="auto"/>
              <w:jc w:val="center"/>
              <w:rPr>
                <w:rFonts w:ascii="Times New Roman" w:hAnsi="Times New Roman" w:eastAsiaTheme="minorEastAsia" w:cs="Times New Roman"/>
              </w:rPr>
            </w:pPr>
            <w:r>
              <w:rPr>
                <w:rFonts w:ascii="Times New Roman" w:hAnsi="宋体" w:eastAsiaTheme="minorEastAsia" w:cs="Times New Roman" w:hint="eastAsia"/>
                <w:color w:val="FF0000"/>
                <w:u w:val="single"/>
              </w:rPr>
              <w:t xml:space="preserve">   </w:t>
            </w:r>
            <w:r w:rsidRPr="00CD30E5" w:rsidR="007326F5">
              <w:rPr>
                <w:rFonts w:ascii="Times New Roman" w:hAnsi="宋体" w:eastAsiaTheme="minorEastAsia" w:cs="Times New Roman"/>
              </w:rPr>
              <w:t>方向性和</w:t>
            </w:r>
            <w:r>
              <w:rPr>
                <w:rFonts w:ascii="Times New Roman" w:hAnsi="宋体" w:eastAsiaTheme="minorEastAsia" w:cs="Times New Roman" w:hint="eastAsia"/>
                <w:color w:val="FF0000"/>
                <w:u w:val="single"/>
              </w:rPr>
              <w:t xml:space="preserve">   </w:t>
            </w:r>
            <w:r w:rsidRPr="00CD30E5" w:rsidR="007326F5">
              <w:rPr>
                <w:rFonts w:ascii="Times New Roman" w:hAnsi="宋体" w:eastAsiaTheme="minorEastAsia" w:cs="Times New Roman"/>
              </w:rPr>
              <w:t>饱和性。</w:t>
            </w:r>
          </w:p>
        </w:tc>
      </w:tr>
      <w:tr w14:paraId="7AECBD46" w14:textId="77777777" w:rsidTr="00C11BA1">
        <w:tblPrEx>
          <w:tblW w:w="0" w:type="auto"/>
          <w:jc w:val="center"/>
          <w:tblLayout w:type="fixed"/>
          <w:tblLook w:val="0000"/>
        </w:tblPrEx>
        <w:trPr>
          <w:jc w:val="center"/>
        </w:trPr>
        <w:tc>
          <w:tcPr>
            <w:tcW w:w="2261" w:type="dxa"/>
            <w:shd w:val="clear" w:color="auto" w:fill="auto"/>
            <w:vAlign w:val="center"/>
          </w:tcPr>
          <w:p w:rsidR="00C11BA1" w:rsidRPr="00CD30E5" w:rsidP="00104893" w14:paraId="58A27399"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硬度</w:t>
            </w:r>
          </w:p>
        </w:tc>
        <w:tc>
          <w:tcPr>
            <w:tcW w:w="4925" w:type="dxa"/>
            <w:shd w:val="clear" w:color="auto" w:fill="auto"/>
            <w:vAlign w:val="center"/>
          </w:tcPr>
          <w:p w:rsidR="00C11BA1" w:rsidRPr="00CD30E5" w:rsidP="00104893" w14:paraId="154A4B5F"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有的很大，有的很小</w:t>
            </w:r>
          </w:p>
        </w:tc>
      </w:tr>
      <w:tr w14:paraId="2294D6D4" w14:textId="77777777" w:rsidTr="00C11BA1">
        <w:tblPrEx>
          <w:tblW w:w="0" w:type="auto"/>
          <w:jc w:val="center"/>
          <w:tblLayout w:type="fixed"/>
          <w:tblLook w:val="0000"/>
        </w:tblPrEx>
        <w:trPr>
          <w:jc w:val="center"/>
        </w:trPr>
        <w:tc>
          <w:tcPr>
            <w:tcW w:w="2261" w:type="dxa"/>
            <w:shd w:val="clear" w:color="auto" w:fill="auto"/>
            <w:vAlign w:val="center"/>
          </w:tcPr>
          <w:p w:rsidR="00C11BA1" w:rsidRPr="00CD30E5" w:rsidP="00104893" w14:paraId="67262B5A"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熔、沸点</w:t>
            </w:r>
          </w:p>
        </w:tc>
        <w:tc>
          <w:tcPr>
            <w:tcW w:w="4925" w:type="dxa"/>
            <w:shd w:val="clear" w:color="auto" w:fill="auto"/>
            <w:vAlign w:val="center"/>
          </w:tcPr>
          <w:p w:rsidR="00C11BA1" w:rsidRPr="00CD30E5" w:rsidP="00104893" w14:paraId="43F51D52"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有的很高，有的很低</w:t>
            </w:r>
          </w:p>
        </w:tc>
      </w:tr>
      <w:tr w14:paraId="6C03C3EA" w14:textId="77777777" w:rsidTr="00C11BA1">
        <w:tblPrEx>
          <w:tblW w:w="0" w:type="auto"/>
          <w:jc w:val="center"/>
          <w:tblLayout w:type="fixed"/>
          <w:tblLook w:val="0000"/>
        </w:tblPrEx>
        <w:trPr>
          <w:jc w:val="center"/>
        </w:trPr>
        <w:tc>
          <w:tcPr>
            <w:tcW w:w="2261" w:type="dxa"/>
            <w:shd w:val="clear" w:color="auto" w:fill="auto"/>
            <w:vAlign w:val="center"/>
          </w:tcPr>
          <w:p w:rsidR="00C11BA1" w:rsidRPr="00CD30E5" w:rsidP="00104893" w14:paraId="43023D9C"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溶解性</w:t>
            </w:r>
          </w:p>
        </w:tc>
        <w:tc>
          <w:tcPr>
            <w:tcW w:w="4925" w:type="dxa"/>
            <w:shd w:val="clear" w:color="auto" w:fill="auto"/>
            <w:vAlign w:val="center"/>
          </w:tcPr>
          <w:p w:rsidR="00C11BA1" w:rsidRPr="00CD30E5" w:rsidP="00104893" w14:paraId="6AF67F52"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难溶于常见溶剂</w:t>
            </w:r>
          </w:p>
        </w:tc>
      </w:tr>
      <w:tr w14:paraId="46B049C0" w14:textId="77777777" w:rsidTr="00C11BA1">
        <w:tblPrEx>
          <w:tblW w:w="0" w:type="auto"/>
          <w:jc w:val="center"/>
          <w:tblLayout w:type="fixed"/>
          <w:tblLook w:val="0000"/>
        </w:tblPrEx>
        <w:trPr>
          <w:jc w:val="center"/>
        </w:trPr>
        <w:tc>
          <w:tcPr>
            <w:tcW w:w="2261" w:type="dxa"/>
            <w:shd w:val="clear" w:color="auto" w:fill="auto"/>
            <w:vAlign w:val="center"/>
          </w:tcPr>
          <w:p w:rsidR="00C11BA1" w:rsidRPr="00CD30E5" w:rsidP="00104893" w14:paraId="677FC8F7" w14:textId="77777777">
            <w:pPr>
              <w:pStyle w:val="0"/>
              <w:tabs>
                <w:tab w:val="left" w:pos="4320"/>
              </w:tabs>
              <w:snapToGrid w:val="0"/>
              <w:spacing w:line="360" w:lineRule="auto"/>
              <w:rPr>
                <w:rFonts w:ascii="Times New Roman" w:hAnsi="Times New Roman" w:eastAsiaTheme="minorEastAsia" w:cs="Times New Roman"/>
              </w:rPr>
            </w:pPr>
            <w:r w:rsidRPr="00CD30E5">
              <w:rPr>
                <w:rFonts w:ascii="Times New Roman" w:hAnsi="Times New Roman" w:eastAsiaTheme="minorEastAsia" w:cs="Times New Roman"/>
              </w:rPr>
              <w:t>导电、导热性</w:t>
            </w:r>
          </w:p>
        </w:tc>
        <w:tc>
          <w:tcPr>
            <w:tcW w:w="4925" w:type="dxa"/>
            <w:shd w:val="clear" w:color="auto" w:fill="auto"/>
            <w:vAlign w:val="center"/>
          </w:tcPr>
          <w:p w:rsidR="00C11BA1" w:rsidRPr="00CD30E5" w:rsidP="00104893" w14:paraId="32D723E2"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电和热的良导体</w:t>
            </w:r>
          </w:p>
        </w:tc>
      </w:tr>
      <w:tr w14:paraId="6A9B4825" w14:textId="77777777" w:rsidTr="00C11BA1">
        <w:tblPrEx>
          <w:tblW w:w="0" w:type="auto"/>
          <w:jc w:val="center"/>
          <w:tblLayout w:type="fixed"/>
          <w:tblLook w:val="0000"/>
        </w:tblPrEx>
        <w:trPr>
          <w:jc w:val="center"/>
        </w:trPr>
        <w:tc>
          <w:tcPr>
            <w:tcW w:w="2261" w:type="dxa"/>
            <w:shd w:val="clear" w:color="auto" w:fill="auto"/>
            <w:vAlign w:val="center"/>
          </w:tcPr>
          <w:p w:rsidR="00C11BA1" w:rsidRPr="00CD30E5" w:rsidP="00104893" w14:paraId="740A1AEC" w14:textId="77777777">
            <w:pPr>
              <w:pStyle w:val="0"/>
              <w:tabs>
                <w:tab w:val="left" w:pos="4320"/>
              </w:tabs>
              <w:snapToGrid w:val="0"/>
              <w:spacing w:line="360" w:lineRule="auto"/>
              <w:rPr>
                <w:rFonts w:ascii="Times New Roman" w:hAnsi="Times New Roman" w:eastAsiaTheme="minorEastAsia" w:cs="Times New Roman"/>
              </w:rPr>
            </w:pPr>
            <w:r w:rsidRPr="00CD30E5">
              <w:rPr>
                <w:rFonts w:ascii="Times New Roman" w:hAnsi="Times New Roman" w:eastAsiaTheme="minorEastAsia" w:cs="Times New Roman"/>
              </w:rPr>
              <w:t>物质类别及举例</w:t>
            </w:r>
          </w:p>
        </w:tc>
        <w:tc>
          <w:tcPr>
            <w:tcW w:w="4925" w:type="dxa"/>
            <w:shd w:val="clear" w:color="auto" w:fill="auto"/>
            <w:vAlign w:val="center"/>
          </w:tcPr>
          <w:p w:rsidR="00C11BA1" w:rsidRPr="00CD30E5" w:rsidP="00104893" w14:paraId="58677CD3" w14:textId="77777777">
            <w:pPr>
              <w:pStyle w:val="0"/>
              <w:tabs>
                <w:tab w:val="left" w:pos="4320"/>
              </w:tabs>
              <w:snapToGrid w:val="0"/>
              <w:spacing w:line="360" w:lineRule="auto"/>
              <w:jc w:val="center"/>
              <w:rPr>
                <w:rFonts w:ascii="Times New Roman" w:hAnsi="Times New Roman" w:eastAsiaTheme="minorEastAsia" w:cs="Times New Roman"/>
              </w:rPr>
            </w:pPr>
            <w:r w:rsidRPr="00CD30E5">
              <w:rPr>
                <w:rFonts w:ascii="Times New Roman" w:hAnsi="Times New Roman" w:eastAsiaTheme="minorEastAsia" w:cs="Times New Roman"/>
              </w:rPr>
              <w:t>金属单质与合金</w:t>
            </w:r>
            <w:r w:rsidRPr="00CD30E5">
              <w:rPr>
                <w:rFonts w:ascii="Times New Roman" w:hAnsi="Times New Roman" w:eastAsiaTheme="minorEastAsia" w:cs="Times New Roman"/>
              </w:rPr>
              <w:t>(</w:t>
            </w:r>
            <w:r w:rsidRPr="00CD30E5">
              <w:rPr>
                <w:rFonts w:ascii="Times New Roman" w:hAnsi="Times New Roman" w:eastAsiaTheme="minorEastAsia" w:cs="Times New Roman"/>
              </w:rPr>
              <w:t>如</w:t>
            </w:r>
            <w:r w:rsidRPr="00CD30E5">
              <w:rPr>
                <w:rFonts w:ascii="Times New Roman" w:hAnsi="Times New Roman" w:eastAsiaTheme="minorEastAsia" w:cs="Times New Roman"/>
              </w:rPr>
              <w:t>Na</w:t>
            </w:r>
            <w:r w:rsidRPr="00CD30E5">
              <w:rPr>
                <w:rFonts w:ascii="Times New Roman" w:hAnsi="Times New Roman" w:eastAsiaTheme="minorEastAsia" w:cs="Times New Roman"/>
              </w:rPr>
              <w:t>、</w:t>
            </w:r>
            <w:r w:rsidRPr="00CD30E5">
              <w:rPr>
                <w:rFonts w:ascii="Times New Roman" w:hAnsi="Times New Roman" w:eastAsiaTheme="minorEastAsia" w:cs="Times New Roman"/>
              </w:rPr>
              <w:t>Al</w:t>
            </w:r>
            <w:r w:rsidRPr="00CD30E5">
              <w:rPr>
                <w:rFonts w:ascii="Times New Roman" w:hAnsi="Times New Roman" w:eastAsiaTheme="minorEastAsia" w:cs="Times New Roman"/>
              </w:rPr>
              <w:t>、</w:t>
            </w:r>
            <w:r w:rsidRPr="00CD30E5">
              <w:rPr>
                <w:rFonts w:ascii="Times New Roman" w:hAnsi="Times New Roman" w:eastAsiaTheme="minorEastAsia" w:cs="Times New Roman"/>
              </w:rPr>
              <w:t>Fe</w:t>
            </w:r>
            <w:r w:rsidRPr="00CD30E5">
              <w:rPr>
                <w:rFonts w:ascii="Times New Roman" w:hAnsi="Times New Roman" w:eastAsiaTheme="minorEastAsia" w:cs="Times New Roman"/>
              </w:rPr>
              <w:t>、青铜</w:t>
            </w:r>
            <w:r w:rsidRPr="00CD30E5">
              <w:rPr>
                <w:rFonts w:ascii="Times New Roman" w:hAnsi="Times New Roman" w:eastAsiaTheme="minorEastAsia" w:cs="Times New Roman"/>
              </w:rPr>
              <w:t>)</w:t>
            </w:r>
          </w:p>
        </w:tc>
      </w:tr>
    </w:tbl>
    <w:p w:rsidR="00DD3AB4" w:rsidRPr="00267FC4" w:rsidP="00DD3AB4" w14:paraId="4DE1BBC6" w14:textId="77777777">
      <w:pPr>
        <w:snapToGrid w:val="0"/>
        <w:spacing w:line="360" w:lineRule="auto"/>
        <w:rPr>
          <w:rFonts w:hAnsi="宋体"/>
          <w:b/>
          <w:bCs/>
          <w:szCs w:val="21"/>
        </w:rPr>
      </w:pPr>
      <w:r w:rsidRPr="00267FC4">
        <w:rPr>
          <w:b/>
          <w:bCs/>
          <w:szCs w:val="21"/>
        </w:rPr>
        <w:t>2</w:t>
      </w:r>
      <w:r w:rsidRPr="00267FC4">
        <w:rPr>
          <w:rFonts w:hAnsi="宋体"/>
          <w:b/>
          <w:bCs/>
          <w:szCs w:val="21"/>
        </w:rPr>
        <w:t>．金属晶体</w:t>
      </w:r>
    </w:p>
    <w:p w:rsidR="00DD3AB4" w:rsidRPr="00CD30E5" w:rsidP="00DD3AB4" w14:paraId="198BF36D" w14:textId="2AB02D23">
      <w:pPr>
        <w:snapToGrid w:val="0"/>
        <w:spacing w:line="360" w:lineRule="auto"/>
        <w:ind w:firstLine="210" w:firstLineChars="100"/>
        <w:rPr>
          <w:color w:val="000000"/>
          <w:szCs w:val="21"/>
        </w:rPr>
      </w:pPr>
      <w:r w:rsidRPr="00CD30E5">
        <w:rPr>
          <w:rFonts w:hAnsi="宋体" w:hint="eastAsia"/>
          <w:szCs w:val="21"/>
        </w:rPr>
        <w:t>（</w:t>
      </w:r>
      <w:r w:rsidRPr="00CD30E5">
        <w:rPr>
          <w:rFonts w:hAnsi="宋体" w:hint="eastAsia"/>
          <w:szCs w:val="21"/>
        </w:rPr>
        <w:t>1</w:t>
      </w:r>
      <w:r w:rsidRPr="00CD30E5">
        <w:rPr>
          <w:rFonts w:hAnsi="宋体" w:hint="eastAsia"/>
          <w:szCs w:val="21"/>
        </w:rPr>
        <w:t>）</w:t>
      </w:r>
      <w:r w:rsidRPr="00CD30E5">
        <w:rPr>
          <w:rFonts w:hAnsi="宋体"/>
          <w:szCs w:val="21"/>
        </w:rPr>
        <w:t>用电子气理论解释金属的性质</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51"/>
        <w:gridCol w:w="7654"/>
      </w:tblGrid>
      <w:tr w14:paraId="1ECE9488" w14:textId="77777777" w:rsidTr="005C378E">
        <w:tblPrEx>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851" w:type="dxa"/>
            <w:vAlign w:val="center"/>
          </w:tcPr>
          <w:p w:rsidR="00DD3AB4" w:rsidRPr="00CD30E5" w:rsidP="005C378E" w14:paraId="290652FF" w14:textId="77777777">
            <w:pPr>
              <w:snapToGrid w:val="0"/>
              <w:spacing w:line="360" w:lineRule="auto"/>
              <w:jc w:val="center"/>
              <w:rPr>
                <w:color w:val="000000"/>
                <w:szCs w:val="21"/>
              </w:rPr>
            </w:pPr>
            <w:r w:rsidRPr="00CD30E5">
              <w:rPr>
                <w:rFonts w:hint="eastAsia"/>
                <w:color w:val="000000"/>
                <w:szCs w:val="21"/>
              </w:rPr>
              <w:t>通性</w:t>
            </w:r>
          </w:p>
        </w:tc>
        <w:tc>
          <w:tcPr>
            <w:tcW w:w="7654" w:type="dxa"/>
            <w:vAlign w:val="center"/>
          </w:tcPr>
          <w:p w:rsidR="00DD3AB4" w:rsidRPr="00CD30E5" w:rsidP="005C378E" w14:paraId="72AAD587" w14:textId="77777777">
            <w:pPr>
              <w:snapToGrid w:val="0"/>
              <w:spacing w:line="360" w:lineRule="auto"/>
              <w:jc w:val="center"/>
              <w:rPr>
                <w:color w:val="000000"/>
                <w:szCs w:val="21"/>
              </w:rPr>
            </w:pPr>
            <w:r w:rsidRPr="00CD30E5">
              <w:rPr>
                <w:rFonts w:hAnsi="宋体"/>
                <w:szCs w:val="21"/>
              </w:rPr>
              <w:t>理论解释</w:t>
            </w:r>
          </w:p>
        </w:tc>
      </w:tr>
      <w:tr w14:paraId="42803C18" w14:textId="77777777" w:rsidTr="005C378E">
        <w:tblPrEx>
          <w:tblW w:w="0" w:type="auto"/>
          <w:tblInd w:w="817" w:type="dxa"/>
          <w:tblLook w:val="04A0"/>
        </w:tblPrEx>
        <w:tc>
          <w:tcPr>
            <w:tcW w:w="851" w:type="dxa"/>
            <w:vAlign w:val="center"/>
          </w:tcPr>
          <w:p w:rsidR="00DD3AB4" w:rsidRPr="00CD30E5" w:rsidP="005C378E" w14:paraId="7624DBE0" w14:textId="77777777">
            <w:pPr>
              <w:snapToGrid w:val="0"/>
              <w:spacing w:line="360" w:lineRule="auto"/>
              <w:jc w:val="center"/>
              <w:rPr>
                <w:color w:val="000000"/>
                <w:szCs w:val="21"/>
              </w:rPr>
            </w:pPr>
            <w:r w:rsidRPr="00CD30E5">
              <w:rPr>
                <w:rFonts w:hAnsi="宋体"/>
                <w:szCs w:val="21"/>
              </w:rPr>
              <w:t>延展性</w:t>
            </w:r>
          </w:p>
        </w:tc>
        <w:tc>
          <w:tcPr>
            <w:tcW w:w="7654" w:type="dxa"/>
          </w:tcPr>
          <w:p w:rsidR="00DD3AB4" w:rsidRPr="00CD30E5" w:rsidP="005C378E" w14:paraId="7F142299" w14:textId="2F45387F">
            <w:pPr>
              <w:snapToGrid w:val="0"/>
              <w:spacing w:line="360" w:lineRule="auto"/>
              <w:rPr>
                <w:color w:val="000000"/>
                <w:szCs w:val="21"/>
              </w:rPr>
            </w:pPr>
            <w:r w:rsidRPr="00CD30E5">
              <w:rPr>
                <w:rFonts w:hAnsi="宋体"/>
                <w:szCs w:val="21"/>
              </w:rPr>
              <w:t>当金属受到外力作用时，晶体中的各原子层就会发生</w:t>
            </w:r>
            <w:r w:rsidR="007F208B">
              <w:rPr>
                <w:rFonts w:hAnsi="宋体" w:hint="eastAsia"/>
                <w:color w:val="FF0000"/>
                <w:szCs w:val="21"/>
                <w:u w:val="single"/>
              </w:rPr>
              <w:t xml:space="preserve">    </w:t>
            </w:r>
            <w:r w:rsidRPr="00CD30E5">
              <w:rPr>
                <w:rFonts w:hAnsi="宋体"/>
                <w:szCs w:val="21"/>
              </w:rPr>
              <w:t>，但</w:t>
            </w:r>
            <w:r w:rsidR="007F208B">
              <w:rPr>
                <w:rFonts w:hAnsi="宋体" w:hint="eastAsia"/>
                <w:color w:val="FF0000"/>
                <w:szCs w:val="21"/>
                <w:u w:val="single"/>
              </w:rPr>
              <w:t xml:space="preserve">      </w:t>
            </w:r>
            <w:r w:rsidRPr="00CD30E5">
              <w:rPr>
                <w:rFonts w:hAnsi="宋体"/>
                <w:szCs w:val="21"/>
              </w:rPr>
              <w:t>不变，金属阳离子与自由电子形成的电子气</w:t>
            </w:r>
            <w:r w:rsidR="007F208B">
              <w:rPr>
                <w:rFonts w:hAnsi="宋体" w:hint="eastAsia"/>
                <w:color w:val="FF0000"/>
                <w:szCs w:val="21"/>
                <w:u w:val="single"/>
              </w:rPr>
              <w:t xml:space="preserve">     </w:t>
            </w:r>
            <w:r w:rsidRPr="00CD30E5">
              <w:rPr>
                <w:rFonts w:hAnsi="宋体"/>
                <w:szCs w:val="21"/>
              </w:rPr>
              <w:t>被破坏，所以金属有良好的延展性。</w:t>
            </w:r>
          </w:p>
        </w:tc>
      </w:tr>
      <w:tr w14:paraId="5D3434C9" w14:textId="77777777" w:rsidTr="005C378E">
        <w:tblPrEx>
          <w:tblW w:w="0" w:type="auto"/>
          <w:tblInd w:w="817" w:type="dxa"/>
          <w:tblLook w:val="04A0"/>
        </w:tblPrEx>
        <w:tc>
          <w:tcPr>
            <w:tcW w:w="851" w:type="dxa"/>
            <w:vAlign w:val="center"/>
          </w:tcPr>
          <w:p w:rsidR="00DD3AB4" w:rsidRPr="00CD30E5" w:rsidP="005C378E" w14:paraId="4C8E4FF1" w14:textId="77777777">
            <w:pPr>
              <w:snapToGrid w:val="0"/>
              <w:spacing w:line="360" w:lineRule="auto"/>
              <w:jc w:val="center"/>
              <w:rPr>
                <w:color w:val="000000"/>
                <w:szCs w:val="21"/>
              </w:rPr>
            </w:pPr>
            <w:r w:rsidRPr="00CD30E5">
              <w:rPr>
                <w:rFonts w:hAnsi="宋体"/>
                <w:szCs w:val="21"/>
              </w:rPr>
              <w:t>导电性</w:t>
            </w:r>
          </w:p>
        </w:tc>
        <w:tc>
          <w:tcPr>
            <w:tcW w:w="7654" w:type="dxa"/>
          </w:tcPr>
          <w:p w:rsidR="00DD3AB4" w:rsidRPr="00CD30E5" w:rsidP="005C378E" w14:paraId="0A9DA79F" w14:textId="3E1EFC14">
            <w:pPr>
              <w:snapToGrid w:val="0"/>
              <w:spacing w:line="360" w:lineRule="auto"/>
              <w:rPr>
                <w:color w:val="000000"/>
                <w:szCs w:val="21"/>
              </w:rPr>
            </w:pPr>
            <w:r w:rsidRPr="00CD30E5">
              <w:rPr>
                <w:rFonts w:hAnsi="宋体"/>
                <w:szCs w:val="21"/>
              </w:rPr>
              <w:t>在外加电场的作用下，金属晶体中的</w:t>
            </w:r>
            <w:r w:rsidR="007F208B">
              <w:rPr>
                <w:rFonts w:hAnsi="宋体" w:hint="eastAsia"/>
                <w:color w:val="FF0000"/>
                <w:szCs w:val="21"/>
                <w:u w:val="single"/>
              </w:rPr>
              <w:t xml:space="preserve">        </w:t>
            </w:r>
            <w:r w:rsidRPr="00CD30E5">
              <w:rPr>
                <w:rFonts w:hAnsi="宋体"/>
                <w:szCs w:val="21"/>
              </w:rPr>
              <w:t>在电场中</w:t>
            </w:r>
            <w:r w:rsidR="007F208B">
              <w:rPr>
                <w:rFonts w:hAnsi="宋体" w:hint="eastAsia"/>
                <w:color w:val="FF0000"/>
                <w:szCs w:val="21"/>
                <w:u w:val="single"/>
              </w:rPr>
              <w:t xml:space="preserve">       </w:t>
            </w:r>
            <w:r w:rsidRPr="00CD30E5">
              <w:rPr>
                <w:rFonts w:hAnsi="宋体"/>
                <w:szCs w:val="21"/>
              </w:rPr>
              <w:t>而形成电流，呈现良好的导电性。</w:t>
            </w:r>
          </w:p>
        </w:tc>
      </w:tr>
      <w:tr w14:paraId="23DB85B0" w14:textId="77777777" w:rsidTr="005C378E">
        <w:tblPrEx>
          <w:tblW w:w="0" w:type="auto"/>
          <w:tblInd w:w="817" w:type="dxa"/>
          <w:tblLook w:val="04A0"/>
        </w:tblPrEx>
        <w:tc>
          <w:tcPr>
            <w:tcW w:w="851" w:type="dxa"/>
            <w:vAlign w:val="center"/>
          </w:tcPr>
          <w:p w:rsidR="00DD3AB4" w:rsidRPr="00CD30E5" w:rsidP="005C378E" w14:paraId="36D9DB70" w14:textId="77777777">
            <w:pPr>
              <w:snapToGrid w:val="0"/>
              <w:spacing w:line="360" w:lineRule="auto"/>
              <w:jc w:val="center"/>
              <w:rPr>
                <w:color w:val="000000"/>
                <w:szCs w:val="21"/>
              </w:rPr>
            </w:pPr>
            <w:r w:rsidRPr="00CD30E5">
              <w:rPr>
                <w:rFonts w:hAnsi="宋体"/>
                <w:szCs w:val="21"/>
              </w:rPr>
              <w:t>导热性</w:t>
            </w:r>
          </w:p>
        </w:tc>
        <w:tc>
          <w:tcPr>
            <w:tcW w:w="7654" w:type="dxa"/>
          </w:tcPr>
          <w:p w:rsidR="00DD3AB4" w:rsidRPr="00CD30E5" w:rsidP="005C378E" w14:paraId="5EC4180D" w14:textId="072C2528">
            <w:pPr>
              <w:snapToGrid w:val="0"/>
              <w:spacing w:line="360" w:lineRule="auto"/>
              <w:rPr>
                <w:color w:val="000000"/>
                <w:szCs w:val="21"/>
              </w:rPr>
            </w:pPr>
            <w:r w:rsidRPr="00CD30E5">
              <w:rPr>
                <w:rFonts w:hAnsi="宋体"/>
                <w:szCs w:val="21"/>
              </w:rPr>
              <w:t>电子气中的自由电子在运动时经常与金属原子发生</w:t>
            </w:r>
            <w:r w:rsidR="007F208B">
              <w:rPr>
                <w:rFonts w:hAnsi="宋体" w:hint="eastAsia"/>
                <w:color w:val="FF0000"/>
                <w:szCs w:val="21"/>
                <w:u w:val="single"/>
              </w:rPr>
              <w:t xml:space="preserve">    </w:t>
            </w:r>
            <w:r w:rsidRPr="00CD30E5">
              <w:rPr>
                <w:rFonts w:hAnsi="宋体"/>
                <w:szCs w:val="21"/>
              </w:rPr>
              <w:t>，从而引起两者能量的</w:t>
            </w:r>
            <w:r w:rsidR="007F208B">
              <w:rPr>
                <w:rFonts w:hAnsi="宋体" w:hint="eastAsia"/>
                <w:color w:val="FF0000"/>
                <w:szCs w:val="21"/>
                <w:u w:val="single"/>
              </w:rPr>
              <w:t xml:space="preserve">     </w:t>
            </w:r>
            <w:r w:rsidRPr="00CD30E5">
              <w:rPr>
                <w:rFonts w:hAnsi="宋体"/>
                <w:szCs w:val="21"/>
              </w:rPr>
              <w:t>。</w:t>
            </w:r>
          </w:p>
        </w:tc>
      </w:tr>
    </w:tbl>
    <w:p w:rsidR="00CD30E5" w:rsidRPr="00CD30E5" w:rsidP="00DD3AB4" w14:paraId="48F0C4D6" w14:textId="77777777">
      <w:pPr>
        <w:snapToGrid w:val="0"/>
        <w:spacing w:line="360" w:lineRule="auto"/>
        <w:rPr>
          <w:color w:val="00B0F0"/>
          <w:szCs w:val="21"/>
        </w:rPr>
      </w:pPr>
    </w:p>
    <w:p w:rsidR="00DD3AB4" w:rsidRPr="00267FC4" w:rsidP="00DD3AB4" w14:paraId="5CF17C06" w14:textId="43C07261">
      <w:pPr>
        <w:snapToGrid w:val="0"/>
        <w:spacing w:line="360" w:lineRule="auto"/>
        <w:rPr>
          <w:b/>
          <w:bCs/>
          <w:color w:val="00B0F0"/>
          <w:sz w:val="24"/>
          <w:szCs w:val="24"/>
        </w:rPr>
      </w:pPr>
      <w:r w:rsidRPr="00267FC4">
        <w:rPr>
          <w:rFonts w:hint="eastAsia"/>
          <w:b/>
          <w:bCs/>
          <w:color w:val="0070C0"/>
          <w:sz w:val="24"/>
          <w:szCs w:val="24"/>
        </w:rPr>
        <w:t>六、晶体类型的判断</w:t>
      </w:r>
    </w:p>
    <w:p w:rsidR="00DD3AB4" w:rsidRPr="00267FC4" w:rsidP="00DD3AB4" w14:paraId="372FE7D1" w14:textId="77777777">
      <w:pPr>
        <w:adjustRightInd w:val="0"/>
        <w:snapToGrid w:val="0"/>
        <w:spacing w:line="360" w:lineRule="auto"/>
        <w:jc w:val="left"/>
        <w:rPr>
          <w:b/>
          <w:bCs/>
          <w:color w:val="000000"/>
          <w:szCs w:val="21"/>
        </w:rPr>
      </w:pPr>
      <w:r w:rsidRPr="00267FC4">
        <w:rPr>
          <w:rFonts w:hint="eastAsia"/>
          <w:b/>
          <w:bCs/>
          <w:color w:val="000000"/>
          <w:szCs w:val="21"/>
        </w:rPr>
        <w:t>1</w:t>
      </w:r>
      <w:r w:rsidRPr="00267FC4">
        <w:rPr>
          <w:rFonts w:hint="eastAsia"/>
          <w:b/>
          <w:bCs/>
          <w:color w:val="000000"/>
          <w:szCs w:val="21"/>
        </w:rPr>
        <w:t>．微粒判据（本质判据）</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56"/>
        <w:gridCol w:w="1056"/>
        <w:gridCol w:w="1056"/>
        <w:gridCol w:w="1056"/>
        <w:gridCol w:w="1056"/>
      </w:tblGrid>
      <w:tr w14:paraId="3EF33DDB" w14:textId="77777777" w:rsidTr="005C378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DD3AB4" w:rsidRPr="00CD30E5" w:rsidP="005C378E" w14:paraId="43DD1D82" w14:textId="77777777">
            <w:pPr>
              <w:adjustRightInd w:val="0"/>
              <w:snapToGrid w:val="0"/>
              <w:spacing w:line="360" w:lineRule="auto"/>
              <w:jc w:val="center"/>
              <w:rPr>
                <w:color w:val="000000"/>
                <w:szCs w:val="21"/>
              </w:rPr>
            </w:pPr>
            <w:r w:rsidRPr="00CD30E5">
              <w:rPr>
                <w:rFonts w:hint="eastAsia"/>
                <w:color w:val="000000"/>
                <w:szCs w:val="21"/>
              </w:rPr>
              <w:t>晶体类型</w:t>
            </w:r>
          </w:p>
        </w:tc>
        <w:tc>
          <w:tcPr>
            <w:tcW w:w="0" w:type="auto"/>
            <w:vAlign w:val="center"/>
          </w:tcPr>
          <w:p w:rsidR="00DD3AB4" w:rsidRPr="00CD30E5" w:rsidP="005C378E" w14:paraId="14C1E33D" w14:textId="77777777">
            <w:pPr>
              <w:adjustRightInd w:val="0"/>
              <w:snapToGrid w:val="0"/>
              <w:spacing w:line="360" w:lineRule="auto"/>
              <w:jc w:val="center"/>
              <w:rPr>
                <w:color w:val="000000"/>
                <w:szCs w:val="21"/>
              </w:rPr>
            </w:pPr>
            <w:r w:rsidRPr="00CD30E5">
              <w:rPr>
                <w:rFonts w:hint="eastAsia"/>
                <w:color w:val="000000"/>
                <w:szCs w:val="21"/>
              </w:rPr>
              <w:t>离子晶体</w:t>
            </w:r>
          </w:p>
        </w:tc>
        <w:tc>
          <w:tcPr>
            <w:tcW w:w="0" w:type="auto"/>
            <w:vAlign w:val="center"/>
          </w:tcPr>
          <w:p w:rsidR="00DD3AB4" w:rsidRPr="00CD30E5" w:rsidP="005C378E" w14:paraId="6D375AEC" w14:textId="77777777">
            <w:pPr>
              <w:adjustRightInd w:val="0"/>
              <w:snapToGrid w:val="0"/>
              <w:spacing w:line="360" w:lineRule="auto"/>
              <w:jc w:val="center"/>
              <w:rPr>
                <w:color w:val="000000"/>
                <w:szCs w:val="21"/>
              </w:rPr>
            </w:pPr>
            <w:r w:rsidRPr="00CD30E5">
              <w:rPr>
                <w:rFonts w:hint="eastAsia"/>
                <w:color w:val="000000"/>
                <w:szCs w:val="21"/>
              </w:rPr>
              <w:t>分子晶体</w:t>
            </w:r>
          </w:p>
        </w:tc>
        <w:tc>
          <w:tcPr>
            <w:tcW w:w="0" w:type="auto"/>
            <w:vAlign w:val="center"/>
          </w:tcPr>
          <w:p w:rsidR="00DD3AB4" w:rsidRPr="00CD30E5" w:rsidP="005C378E" w14:paraId="7FA7FFAC" w14:textId="77777777">
            <w:pPr>
              <w:adjustRightInd w:val="0"/>
              <w:snapToGrid w:val="0"/>
              <w:spacing w:line="360" w:lineRule="auto"/>
              <w:jc w:val="center"/>
              <w:rPr>
                <w:color w:val="000000"/>
                <w:szCs w:val="21"/>
              </w:rPr>
            </w:pPr>
            <w:r w:rsidRPr="00CD30E5">
              <w:rPr>
                <w:rFonts w:hint="eastAsia"/>
                <w:color w:val="000000"/>
                <w:szCs w:val="21"/>
              </w:rPr>
              <w:t>金属晶体</w:t>
            </w:r>
          </w:p>
        </w:tc>
        <w:tc>
          <w:tcPr>
            <w:tcW w:w="0" w:type="auto"/>
            <w:vAlign w:val="center"/>
          </w:tcPr>
          <w:p w:rsidR="00DD3AB4" w:rsidRPr="00CD30E5" w:rsidP="005C378E" w14:paraId="6B087812" w14:textId="77777777">
            <w:pPr>
              <w:adjustRightInd w:val="0"/>
              <w:snapToGrid w:val="0"/>
              <w:spacing w:line="360" w:lineRule="auto"/>
              <w:jc w:val="center"/>
              <w:rPr>
                <w:color w:val="000000"/>
                <w:szCs w:val="21"/>
              </w:rPr>
            </w:pPr>
            <w:r w:rsidRPr="00CD30E5">
              <w:rPr>
                <w:rFonts w:hint="eastAsia"/>
                <w:color w:val="000000"/>
                <w:szCs w:val="21"/>
              </w:rPr>
              <w:t>共价晶体</w:t>
            </w:r>
          </w:p>
        </w:tc>
      </w:tr>
      <w:tr w14:paraId="517ADD37" w14:textId="77777777" w:rsidTr="005C378E">
        <w:tblPrEx>
          <w:tblW w:w="0" w:type="auto"/>
          <w:jc w:val="center"/>
          <w:tblLook w:val="04A0"/>
        </w:tblPrEx>
        <w:trPr>
          <w:jc w:val="center"/>
        </w:trPr>
        <w:tc>
          <w:tcPr>
            <w:tcW w:w="0" w:type="auto"/>
            <w:vAlign w:val="center"/>
          </w:tcPr>
          <w:p w:rsidR="00DD3AB4" w:rsidRPr="00CD30E5" w:rsidP="005C378E" w14:paraId="1498C304" w14:textId="77777777">
            <w:pPr>
              <w:adjustRightInd w:val="0"/>
              <w:snapToGrid w:val="0"/>
              <w:spacing w:line="360" w:lineRule="auto"/>
              <w:jc w:val="center"/>
              <w:rPr>
                <w:color w:val="000000"/>
                <w:szCs w:val="21"/>
              </w:rPr>
            </w:pPr>
            <w:r w:rsidRPr="00CD30E5">
              <w:rPr>
                <w:rFonts w:hint="eastAsia"/>
                <w:color w:val="000000"/>
                <w:szCs w:val="21"/>
              </w:rPr>
              <w:t>构成微粒</w:t>
            </w:r>
          </w:p>
        </w:tc>
        <w:tc>
          <w:tcPr>
            <w:tcW w:w="0" w:type="auto"/>
            <w:vAlign w:val="center"/>
          </w:tcPr>
          <w:p w:rsidR="00DD3AB4" w:rsidRPr="00CD30E5" w:rsidP="005C378E" w14:paraId="437E3CBB" w14:textId="12A91F21">
            <w:pPr>
              <w:adjustRightInd w:val="0"/>
              <w:snapToGrid w:val="0"/>
              <w:spacing w:line="360" w:lineRule="auto"/>
              <w:jc w:val="center"/>
              <w:rPr>
                <w:color w:val="FF0000"/>
                <w:szCs w:val="21"/>
                <w:u w:val="single"/>
              </w:rPr>
            </w:pPr>
            <w:r>
              <w:rPr>
                <w:rFonts w:hint="eastAsia"/>
                <w:color w:val="FF0000"/>
                <w:szCs w:val="21"/>
                <w:u w:val="single"/>
              </w:rPr>
              <w:t xml:space="preserve">   </w:t>
            </w:r>
          </w:p>
        </w:tc>
        <w:tc>
          <w:tcPr>
            <w:tcW w:w="0" w:type="auto"/>
            <w:vAlign w:val="center"/>
          </w:tcPr>
          <w:p w:rsidR="00DD3AB4" w:rsidRPr="00CD30E5" w:rsidP="005C378E" w14:paraId="5CECA853" w14:textId="3CD21D85">
            <w:pPr>
              <w:adjustRightInd w:val="0"/>
              <w:snapToGrid w:val="0"/>
              <w:spacing w:line="360" w:lineRule="auto"/>
              <w:jc w:val="center"/>
              <w:rPr>
                <w:color w:val="FF0000"/>
                <w:szCs w:val="21"/>
                <w:u w:val="single"/>
              </w:rPr>
            </w:pPr>
            <w:r>
              <w:rPr>
                <w:rFonts w:hint="eastAsia"/>
                <w:color w:val="FF0000"/>
                <w:szCs w:val="21"/>
                <w:u w:val="single"/>
              </w:rPr>
              <w:t xml:space="preserve">   </w:t>
            </w:r>
          </w:p>
        </w:tc>
        <w:tc>
          <w:tcPr>
            <w:tcW w:w="0" w:type="auto"/>
            <w:vAlign w:val="center"/>
          </w:tcPr>
          <w:p w:rsidR="00DD3AB4" w:rsidRPr="00CD30E5" w:rsidP="005C378E" w14:paraId="7E02628C" w14:textId="777EBABD">
            <w:pPr>
              <w:adjustRightInd w:val="0"/>
              <w:snapToGrid w:val="0"/>
              <w:spacing w:line="360" w:lineRule="auto"/>
              <w:jc w:val="center"/>
              <w:rPr>
                <w:rFonts w:hint="eastAsia"/>
                <w:color w:val="FF0000"/>
                <w:szCs w:val="21"/>
                <w:u w:val="single"/>
              </w:rPr>
            </w:pPr>
            <w:r>
              <w:rPr>
                <w:rFonts w:hint="eastAsia"/>
                <w:color w:val="FF0000"/>
                <w:szCs w:val="21"/>
                <w:u w:val="single"/>
              </w:rPr>
              <w:t xml:space="preserve">           </w:t>
            </w:r>
          </w:p>
        </w:tc>
        <w:tc>
          <w:tcPr>
            <w:tcW w:w="0" w:type="auto"/>
            <w:vAlign w:val="center"/>
          </w:tcPr>
          <w:p w:rsidR="00DD3AB4" w:rsidRPr="00CD30E5" w:rsidP="005C378E" w14:paraId="3C8B925D" w14:textId="5900886E">
            <w:pPr>
              <w:adjustRightInd w:val="0"/>
              <w:snapToGrid w:val="0"/>
              <w:spacing w:line="360" w:lineRule="auto"/>
              <w:jc w:val="center"/>
              <w:rPr>
                <w:color w:val="FF0000"/>
                <w:szCs w:val="21"/>
                <w:u w:val="single"/>
              </w:rPr>
            </w:pPr>
            <w:r>
              <w:rPr>
                <w:rFonts w:hint="eastAsia"/>
                <w:color w:val="FF0000"/>
                <w:szCs w:val="21"/>
                <w:u w:val="single"/>
              </w:rPr>
              <w:t xml:space="preserve">   </w:t>
            </w:r>
          </w:p>
        </w:tc>
      </w:tr>
    </w:tbl>
    <w:p w:rsidR="00DD3AB4" w:rsidRPr="00267FC4" w:rsidP="00DD3AB4" w14:paraId="7185623E" w14:textId="77777777">
      <w:pPr>
        <w:adjustRightInd w:val="0"/>
        <w:snapToGrid w:val="0"/>
        <w:spacing w:line="360" w:lineRule="auto"/>
        <w:jc w:val="left"/>
        <w:rPr>
          <w:b/>
          <w:bCs/>
          <w:szCs w:val="21"/>
          <w:lang w:val="pt-BR"/>
        </w:rPr>
      </w:pPr>
      <w:r w:rsidRPr="00267FC4">
        <w:rPr>
          <w:rFonts w:hint="eastAsia"/>
          <w:b/>
          <w:bCs/>
          <w:color w:val="000000"/>
          <w:szCs w:val="21"/>
        </w:rPr>
        <w:t>2</w:t>
      </w:r>
      <w:r w:rsidRPr="00267FC4">
        <w:rPr>
          <w:rFonts w:hint="eastAsia"/>
          <w:b/>
          <w:bCs/>
          <w:color w:val="000000"/>
          <w:szCs w:val="21"/>
        </w:rPr>
        <w:t>．作用力判据（本质判据）</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56"/>
        <w:gridCol w:w="1056"/>
        <w:gridCol w:w="1056"/>
        <w:gridCol w:w="1056"/>
        <w:gridCol w:w="1056"/>
      </w:tblGrid>
      <w:tr w14:paraId="6EC9370E" w14:textId="77777777" w:rsidTr="005C378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DD3AB4" w:rsidRPr="00CD30E5" w:rsidP="005C378E" w14:paraId="2516C781" w14:textId="77777777">
            <w:pPr>
              <w:adjustRightInd w:val="0"/>
              <w:snapToGrid w:val="0"/>
              <w:spacing w:line="360" w:lineRule="auto"/>
              <w:jc w:val="center"/>
              <w:rPr>
                <w:color w:val="000000"/>
                <w:szCs w:val="21"/>
              </w:rPr>
            </w:pPr>
            <w:r w:rsidRPr="00CD30E5">
              <w:rPr>
                <w:rFonts w:hint="eastAsia"/>
                <w:color w:val="000000"/>
                <w:szCs w:val="21"/>
              </w:rPr>
              <w:t>晶体类型</w:t>
            </w:r>
          </w:p>
        </w:tc>
        <w:tc>
          <w:tcPr>
            <w:tcW w:w="0" w:type="auto"/>
            <w:vAlign w:val="center"/>
          </w:tcPr>
          <w:p w:rsidR="00DD3AB4" w:rsidRPr="00CD30E5" w:rsidP="005C378E" w14:paraId="75F077C0" w14:textId="77777777">
            <w:pPr>
              <w:adjustRightInd w:val="0"/>
              <w:snapToGrid w:val="0"/>
              <w:spacing w:line="360" w:lineRule="auto"/>
              <w:jc w:val="center"/>
              <w:rPr>
                <w:color w:val="000000"/>
                <w:szCs w:val="21"/>
              </w:rPr>
            </w:pPr>
            <w:r w:rsidRPr="00CD30E5">
              <w:rPr>
                <w:rFonts w:hint="eastAsia"/>
                <w:color w:val="000000"/>
                <w:szCs w:val="21"/>
              </w:rPr>
              <w:t>离子晶体</w:t>
            </w:r>
          </w:p>
        </w:tc>
        <w:tc>
          <w:tcPr>
            <w:tcW w:w="0" w:type="auto"/>
            <w:vAlign w:val="center"/>
          </w:tcPr>
          <w:p w:rsidR="00DD3AB4" w:rsidRPr="00CD30E5" w:rsidP="005C378E" w14:paraId="252F036D" w14:textId="77777777">
            <w:pPr>
              <w:adjustRightInd w:val="0"/>
              <w:snapToGrid w:val="0"/>
              <w:spacing w:line="360" w:lineRule="auto"/>
              <w:jc w:val="center"/>
              <w:rPr>
                <w:color w:val="000000"/>
                <w:szCs w:val="21"/>
              </w:rPr>
            </w:pPr>
            <w:r w:rsidRPr="00CD30E5">
              <w:rPr>
                <w:rFonts w:hint="eastAsia"/>
                <w:color w:val="000000"/>
                <w:szCs w:val="21"/>
              </w:rPr>
              <w:t>分子晶体</w:t>
            </w:r>
          </w:p>
        </w:tc>
        <w:tc>
          <w:tcPr>
            <w:tcW w:w="0" w:type="auto"/>
            <w:vAlign w:val="center"/>
          </w:tcPr>
          <w:p w:rsidR="00DD3AB4" w:rsidRPr="00CD30E5" w:rsidP="005C378E" w14:paraId="17A33E0C" w14:textId="77777777">
            <w:pPr>
              <w:adjustRightInd w:val="0"/>
              <w:snapToGrid w:val="0"/>
              <w:spacing w:line="360" w:lineRule="auto"/>
              <w:jc w:val="center"/>
              <w:rPr>
                <w:color w:val="000000"/>
                <w:szCs w:val="21"/>
              </w:rPr>
            </w:pPr>
            <w:r w:rsidRPr="00CD30E5">
              <w:rPr>
                <w:rFonts w:hint="eastAsia"/>
                <w:color w:val="000000"/>
                <w:szCs w:val="21"/>
              </w:rPr>
              <w:t>金属晶体</w:t>
            </w:r>
          </w:p>
        </w:tc>
        <w:tc>
          <w:tcPr>
            <w:tcW w:w="0" w:type="auto"/>
            <w:vAlign w:val="center"/>
          </w:tcPr>
          <w:p w:rsidR="00DD3AB4" w:rsidRPr="00CD30E5" w:rsidP="005C378E" w14:paraId="6C9016D7" w14:textId="77777777">
            <w:pPr>
              <w:adjustRightInd w:val="0"/>
              <w:snapToGrid w:val="0"/>
              <w:spacing w:line="360" w:lineRule="auto"/>
              <w:jc w:val="center"/>
              <w:rPr>
                <w:color w:val="000000"/>
                <w:szCs w:val="21"/>
              </w:rPr>
            </w:pPr>
            <w:r w:rsidRPr="00CD30E5">
              <w:rPr>
                <w:rFonts w:hint="eastAsia"/>
                <w:color w:val="000000"/>
                <w:szCs w:val="21"/>
              </w:rPr>
              <w:t>共价晶体</w:t>
            </w:r>
          </w:p>
        </w:tc>
      </w:tr>
      <w:tr w14:paraId="427B21C8" w14:textId="77777777" w:rsidTr="005C378E">
        <w:tblPrEx>
          <w:tblW w:w="0" w:type="auto"/>
          <w:jc w:val="center"/>
          <w:tblLook w:val="04A0"/>
        </w:tblPrEx>
        <w:trPr>
          <w:jc w:val="center"/>
        </w:trPr>
        <w:tc>
          <w:tcPr>
            <w:tcW w:w="0" w:type="auto"/>
            <w:vAlign w:val="center"/>
          </w:tcPr>
          <w:p w:rsidR="00DD3AB4" w:rsidRPr="00CD30E5" w:rsidP="005C378E" w14:paraId="38520527" w14:textId="77777777">
            <w:pPr>
              <w:adjustRightInd w:val="0"/>
              <w:snapToGrid w:val="0"/>
              <w:spacing w:line="360" w:lineRule="auto"/>
              <w:jc w:val="center"/>
              <w:rPr>
                <w:color w:val="000000"/>
                <w:szCs w:val="21"/>
              </w:rPr>
            </w:pPr>
            <w:r w:rsidRPr="00CD30E5">
              <w:rPr>
                <w:rFonts w:hint="eastAsia"/>
                <w:color w:val="000000"/>
                <w:szCs w:val="21"/>
              </w:rPr>
              <w:t>作用力</w:t>
            </w:r>
          </w:p>
        </w:tc>
        <w:tc>
          <w:tcPr>
            <w:tcW w:w="0" w:type="auto"/>
            <w:vAlign w:val="center"/>
          </w:tcPr>
          <w:p w:rsidR="00DD3AB4" w:rsidRPr="00CD30E5" w:rsidP="005C378E" w14:paraId="3D9C86C1" w14:textId="1651F0FF">
            <w:pPr>
              <w:adjustRightInd w:val="0"/>
              <w:snapToGrid w:val="0"/>
              <w:spacing w:line="360" w:lineRule="auto"/>
              <w:jc w:val="center"/>
              <w:rPr>
                <w:color w:val="FF0000"/>
                <w:szCs w:val="21"/>
                <w:u w:val="single"/>
              </w:rPr>
            </w:pPr>
            <w:r>
              <w:rPr>
                <w:rFonts w:hint="eastAsia"/>
                <w:color w:val="FF0000"/>
                <w:szCs w:val="21"/>
                <w:u w:val="single"/>
              </w:rPr>
              <w:t xml:space="preserve">   </w:t>
            </w:r>
          </w:p>
        </w:tc>
        <w:tc>
          <w:tcPr>
            <w:tcW w:w="0" w:type="auto"/>
            <w:vAlign w:val="center"/>
          </w:tcPr>
          <w:p w:rsidR="00DD3AB4" w:rsidRPr="00CD30E5" w:rsidP="005C378E" w14:paraId="38EA6EEF" w14:textId="7AB6902C">
            <w:pPr>
              <w:adjustRightInd w:val="0"/>
              <w:snapToGrid w:val="0"/>
              <w:spacing w:line="360" w:lineRule="auto"/>
              <w:jc w:val="center"/>
              <w:rPr>
                <w:color w:val="FF0000"/>
                <w:szCs w:val="21"/>
                <w:u w:val="single"/>
              </w:rPr>
            </w:pPr>
            <w:r>
              <w:rPr>
                <w:rFonts w:hint="eastAsia"/>
                <w:color w:val="FF0000"/>
                <w:szCs w:val="21"/>
                <w:u w:val="single"/>
              </w:rPr>
              <w:t xml:space="preserve">    </w:t>
            </w:r>
          </w:p>
        </w:tc>
        <w:tc>
          <w:tcPr>
            <w:tcW w:w="0" w:type="auto"/>
            <w:vAlign w:val="center"/>
          </w:tcPr>
          <w:p w:rsidR="00DD3AB4" w:rsidRPr="00CD30E5" w:rsidP="005C378E" w14:paraId="14AE91FB" w14:textId="4ABCE749">
            <w:pPr>
              <w:adjustRightInd w:val="0"/>
              <w:snapToGrid w:val="0"/>
              <w:spacing w:line="360" w:lineRule="auto"/>
              <w:jc w:val="center"/>
              <w:rPr>
                <w:color w:val="FF0000"/>
                <w:szCs w:val="21"/>
                <w:u w:val="single"/>
              </w:rPr>
            </w:pPr>
            <w:r>
              <w:rPr>
                <w:rFonts w:hint="eastAsia"/>
                <w:color w:val="FF0000"/>
                <w:szCs w:val="21"/>
                <w:u w:val="single"/>
              </w:rPr>
              <w:t xml:space="preserve">    </w:t>
            </w:r>
          </w:p>
        </w:tc>
        <w:tc>
          <w:tcPr>
            <w:tcW w:w="0" w:type="auto"/>
            <w:vAlign w:val="center"/>
          </w:tcPr>
          <w:p w:rsidR="00DD3AB4" w:rsidRPr="00CD30E5" w:rsidP="005C378E" w14:paraId="082304C8" w14:textId="7811D70F">
            <w:pPr>
              <w:adjustRightInd w:val="0"/>
              <w:snapToGrid w:val="0"/>
              <w:spacing w:line="360" w:lineRule="auto"/>
              <w:jc w:val="center"/>
              <w:rPr>
                <w:color w:val="FF0000"/>
                <w:szCs w:val="21"/>
                <w:u w:val="single"/>
              </w:rPr>
            </w:pPr>
            <w:r>
              <w:rPr>
                <w:rFonts w:hint="eastAsia"/>
                <w:color w:val="FF0000"/>
                <w:szCs w:val="21"/>
                <w:u w:val="single"/>
              </w:rPr>
              <w:t xml:space="preserve">   </w:t>
            </w:r>
          </w:p>
        </w:tc>
      </w:tr>
    </w:tbl>
    <w:p w:rsidR="00DD3AB4" w:rsidRPr="00CD30E5" w:rsidP="00DD3AB4" w14:paraId="08CBC72F" w14:textId="3B8EA9D5">
      <w:pPr>
        <w:snapToGrid w:val="0"/>
        <w:spacing w:line="360" w:lineRule="auto"/>
        <w:rPr>
          <w:color w:val="000000"/>
          <w:szCs w:val="21"/>
        </w:rPr>
      </w:pPr>
      <w:r w:rsidRPr="00267FC4">
        <w:rPr>
          <w:rFonts w:hint="eastAsia"/>
          <w:b/>
          <w:bCs/>
          <w:color w:val="000000"/>
          <w:szCs w:val="21"/>
        </w:rPr>
        <w:t>3</w:t>
      </w:r>
      <w:r w:rsidRPr="00267FC4">
        <w:rPr>
          <w:rFonts w:hint="eastAsia"/>
          <w:b/>
          <w:bCs/>
          <w:color w:val="000000"/>
          <w:szCs w:val="21"/>
        </w:rPr>
        <w:t>．结构判据：</w:t>
      </w:r>
      <w:r w:rsidRPr="00CD30E5">
        <w:rPr>
          <w:rFonts w:hint="eastAsia"/>
          <w:color w:val="000000"/>
          <w:szCs w:val="21"/>
        </w:rPr>
        <w:t>共价晶体为</w:t>
      </w:r>
      <w:r w:rsidR="00A17D2A">
        <w:rPr>
          <w:rFonts w:hint="eastAsia"/>
          <w:color w:val="FF0000"/>
          <w:szCs w:val="21"/>
          <w:u w:val="single"/>
        </w:rPr>
        <w:t xml:space="preserve">           </w:t>
      </w:r>
      <w:r w:rsidRPr="00CD30E5">
        <w:rPr>
          <w:rFonts w:hint="eastAsia"/>
          <w:color w:val="000000"/>
          <w:szCs w:val="21"/>
        </w:rPr>
        <w:t>结构</w:t>
      </w:r>
    </w:p>
    <w:p w:rsidR="00DD3AB4" w:rsidRPr="00CD30E5" w:rsidP="00DD3AB4" w14:paraId="0CA4FB2B" w14:textId="77777777">
      <w:pPr>
        <w:snapToGrid w:val="0"/>
        <w:spacing w:line="360" w:lineRule="auto"/>
        <w:jc w:val="center"/>
        <w:rPr>
          <w:color w:val="000000"/>
          <w:szCs w:val="21"/>
        </w:rPr>
      </w:pPr>
      <w:r w:rsidRPr="00CD30E5">
        <w:rPr>
          <w:rFonts w:hint="eastAsia"/>
          <w:noProof/>
          <w:color w:val="000000"/>
          <w:szCs w:val="21"/>
          <w:lang w:val="el-GR"/>
        </w:rPr>
        <w:drawing>
          <wp:inline distT="0" distB="0" distL="114300" distR="114300">
            <wp:extent cx="915035" cy="915035"/>
            <wp:effectExtent l="0" t="0" r="18415" b="18415"/>
            <wp:docPr id="13"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2"/>
                    <pic:cNvPicPr>
                      <a:picLocks noChangeAspect="1"/>
                    </pic:cNvPicPr>
                  </pic:nvPicPr>
                  <pic:blipFill>
                    <a:blip xmlns:r="http://schemas.openxmlformats.org/officeDocument/2006/relationships" r:embed="rId12"/>
                    <a:stretch>
                      <a:fillRect/>
                    </a:stretch>
                  </pic:blipFill>
                  <pic:spPr>
                    <a:xfrm>
                      <a:off x="0" y="0"/>
                      <a:ext cx="915035" cy="915035"/>
                    </a:xfrm>
                    <a:prstGeom prst="rect">
                      <a:avLst/>
                    </a:prstGeom>
                    <a:noFill/>
                    <a:ln>
                      <a:noFill/>
                    </a:ln>
                  </pic:spPr>
                </pic:pic>
              </a:graphicData>
            </a:graphic>
          </wp:inline>
        </w:drawing>
      </w:r>
      <w:r w:rsidRPr="00CD30E5">
        <w:rPr>
          <w:rFonts w:hint="eastAsia"/>
          <w:color w:val="000000"/>
          <w:szCs w:val="21"/>
          <w:lang w:val="el-GR"/>
        </w:rPr>
        <w:t xml:space="preserve">   </w:t>
      </w:r>
      <w:r w:rsidRPr="00CD30E5">
        <w:rPr>
          <w:rFonts w:hint="eastAsia"/>
          <w:noProof/>
          <w:color w:val="000000"/>
          <w:szCs w:val="21"/>
          <w:lang w:val="el-GR"/>
        </w:rPr>
        <w:drawing>
          <wp:inline distT="0" distB="0" distL="114300" distR="114300">
            <wp:extent cx="1495425" cy="485775"/>
            <wp:effectExtent l="0" t="0" r="9525" b="9525"/>
            <wp:docPr id="1276501489"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501489" name="图片 113"/>
                    <pic:cNvPicPr>
                      <a:picLocks noChangeAspect="1"/>
                    </pic:cNvPicPr>
                  </pic:nvPicPr>
                  <pic:blipFill>
                    <a:blip xmlns:r="http://schemas.openxmlformats.org/officeDocument/2006/relationships" r:embed="rId13"/>
                    <a:stretch>
                      <a:fillRect/>
                    </a:stretch>
                  </pic:blipFill>
                  <pic:spPr>
                    <a:xfrm>
                      <a:off x="0" y="0"/>
                      <a:ext cx="1495425" cy="485775"/>
                    </a:xfrm>
                    <a:prstGeom prst="rect">
                      <a:avLst/>
                    </a:prstGeom>
                    <a:noFill/>
                    <a:ln>
                      <a:noFill/>
                    </a:ln>
                  </pic:spPr>
                </pic:pic>
              </a:graphicData>
            </a:graphic>
          </wp:inline>
        </w:drawing>
      </w:r>
      <w:r w:rsidRPr="00CD30E5">
        <w:rPr>
          <w:rFonts w:hint="eastAsia"/>
          <w:color w:val="000000"/>
          <w:szCs w:val="21"/>
          <w:lang w:val="el-GR"/>
        </w:rPr>
        <w:t xml:space="preserve">   </w:t>
      </w:r>
      <w:r w:rsidRPr="00CD30E5">
        <w:rPr>
          <w:rFonts w:hint="eastAsia"/>
          <w:noProof/>
          <w:color w:val="000000"/>
          <w:szCs w:val="21"/>
          <w:lang w:val="el-GR"/>
        </w:rPr>
        <w:drawing>
          <wp:inline distT="0" distB="0" distL="114300" distR="114300">
            <wp:extent cx="825500" cy="833120"/>
            <wp:effectExtent l="0" t="0" r="12700" b="5080"/>
            <wp:docPr id="1641746009"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46009" name="图片 114"/>
                    <pic:cNvPicPr>
                      <a:picLocks noChangeAspect="1"/>
                    </pic:cNvPicPr>
                  </pic:nvPicPr>
                  <pic:blipFill>
                    <a:blip xmlns:r="http://schemas.openxmlformats.org/officeDocument/2006/relationships" r:embed="rId14"/>
                    <a:stretch>
                      <a:fillRect/>
                    </a:stretch>
                  </pic:blipFill>
                  <pic:spPr>
                    <a:xfrm>
                      <a:off x="0" y="0"/>
                      <a:ext cx="825500" cy="833120"/>
                    </a:xfrm>
                    <a:prstGeom prst="rect">
                      <a:avLst/>
                    </a:prstGeom>
                    <a:noFill/>
                    <a:ln>
                      <a:noFill/>
                    </a:ln>
                  </pic:spPr>
                </pic:pic>
              </a:graphicData>
            </a:graphic>
          </wp:inline>
        </w:drawing>
      </w:r>
    </w:p>
    <w:p w:rsidR="00DD3AB4" w:rsidRPr="00267FC4" w:rsidP="00DD3AB4" w14:paraId="304450BA" w14:textId="77777777">
      <w:pPr>
        <w:snapToGrid w:val="0"/>
        <w:spacing w:line="360" w:lineRule="auto"/>
        <w:rPr>
          <w:b/>
          <w:bCs/>
          <w:color w:val="000000"/>
          <w:szCs w:val="21"/>
        </w:rPr>
      </w:pPr>
      <w:r w:rsidRPr="00267FC4">
        <w:rPr>
          <w:rFonts w:hint="eastAsia"/>
          <w:b/>
          <w:bCs/>
          <w:color w:val="000000"/>
          <w:szCs w:val="21"/>
        </w:rPr>
        <w:t>4</w:t>
      </w:r>
      <w:r w:rsidRPr="00267FC4">
        <w:rPr>
          <w:rFonts w:hint="eastAsia"/>
          <w:b/>
          <w:bCs/>
          <w:color w:val="000000"/>
          <w:szCs w:val="21"/>
        </w:rPr>
        <w:t>．组成判据</w:t>
      </w:r>
    </w:p>
    <w:p w:rsidR="00DD3AB4" w:rsidRPr="00CD30E5" w:rsidP="00DD3AB4" w14:paraId="47D9BA93" w14:textId="1A6E2960">
      <w:pPr>
        <w:snapToGrid w:val="0"/>
        <w:spacing w:line="360" w:lineRule="auto"/>
        <w:ind w:firstLine="210" w:firstLineChars="100"/>
        <w:rPr>
          <w:rFonts w:hint="eastAsia"/>
          <w:color w:val="000000"/>
          <w:szCs w:val="21"/>
        </w:rPr>
      </w:pPr>
      <w:r w:rsidRPr="00CD30E5">
        <w:rPr>
          <w:rFonts w:hint="eastAsia"/>
          <w:color w:val="000000"/>
          <w:kern w:val="0"/>
          <w:szCs w:val="21"/>
        </w:rPr>
        <w:t>（</w:t>
      </w:r>
      <w:r w:rsidRPr="00CD30E5">
        <w:rPr>
          <w:rFonts w:hint="eastAsia"/>
          <w:color w:val="000000"/>
          <w:kern w:val="0"/>
          <w:szCs w:val="21"/>
        </w:rPr>
        <w:t>1</w:t>
      </w:r>
      <w:r w:rsidRPr="00CD30E5">
        <w:rPr>
          <w:rFonts w:hint="eastAsia"/>
          <w:color w:val="000000"/>
          <w:kern w:val="0"/>
          <w:szCs w:val="21"/>
        </w:rPr>
        <w:t>）金属</w:t>
      </w:r>
      <w:r w:rsidRPr="00CD30E5">
        <w:rPr>
          <w:rFonts w:hint="eastAsia"/>
          <w:color w:val="000000"/>
          <w:szCs w:val="21"/>
        </w:rPr>
        <w:t>晶体：</w:t>
      </w:r>
      <w:r w:rsidR="00A17D2A">
        <w:rPr>
          <w:rFonts w:hint="eastAsia"/>
          <w:color w:val="FF0000"/>
          <w:szCs w:val="21"/>
          <w:u w:val="single"/>
        </w:rPr>
        <w:t xml:space="preserve">          </w:t>
      </w:r>
      <w:r w:rsidRPr="00CD30E5">
        <w:rPr>
          <w:szCs w:val="21"/>
        </w:rPr>
        <w:t>（除汞外）与</w:t>
      </w:r>
      <w:r w:rsidR="00A17D2A">
        <w:rPr>
          <w:rFonts w:hint="eastAsia"/>
          <w:color w:val="FF0000"/>
          <w:szCs w:val="21"/>
          <w:u w:val="single"/>
        </w:rPr>
        <w:t xml:space="preserve">     </w:t>
      </w:r>
    </w:p>
    <w:p w:rsidR="00DD3AB4" w:rsidRPr="00CD30E5" w:rsidP="00DD3AB4" w14:paraId="06D76C6D" w14:textId="252D00E7">
      <w:pPr>
        <w:snapToGrid w:val="0"/>
        <w:spacing w:line="360" w:lineRule="auto"/>
        <w:ind w:firstLine="210" w:firstLineChars="100"/>
        <w:rPr>
          <w:color w:val="000000"/>
          <w:szCs w:val="21"/>
        </w:rPr>
      </w:pPr>
      <w:r w:rsidRPr="00CD30E5">
        <w:rPr>
          <w:rFonts w:hint="eastAsia"/>
          <w:color w:val="000000"/>
          <w:szCs w:val="21"/>
        </w:rPr>
        <w:t>（</w:t>
      </w:r>
      <w:r w:rsidRPr="00CD30E5">
        <w:rPr>
          <w:rFonts w:hint="eastAsia"/>
          <w:color w:val="000000"/>
          <w:szCs w:val="21"/>
        </w:rPr>
        <w:t>2</w:t>
      </w:r>
      <w:r w:rsidRPr="00CD30E5">
        <w:rPr>
          <w:rFonts w:hint="eastAsia"/>
          <w:color w:val="000000"/>
          <w:szCs w:val="21"/>
        </w:rPr>
        <w:t>）</w:t>
      </w:r>
      <w:r w:rsidRPr="00CD30E5">
        <w:rPr>
          <w:rFonts w:hint="eastAsia"/>
          <w:szCs w:val="21"/>
        </w:rPr>
        <w:t>共价</w:t>
      </w:r>
      <w:r w:rsidRPr="00CD30E5">
        <w:rPr>
          <w:rFonts w:hint="eastAsia"/>
          <w:color w:val="000000"/>
          <w:szCs w:val="21"/>
        </w:rPr>
        <w:t>晶体：</w:t>
      </w:r>
      <w:r w:rsidR="00A17D2A">
        <w:rPr>
          <w:rFonts w:hint="eastAsia"/>
          <w:color w:val="FF0000"/>
          <w:szCs w:val="21"/>
          <w:u w:val="single"/>
        </w:rPr>
        <w:t xml:space="preserve">        </w:t>
      </w:r>
      <w:r w:rsidRPr="00CD30E5">
        <w:rPr>
          <w:szCs w:val="21"/>
        </w:rPr>
        <w:t>、</w:t>
      </w:r>
      <w:r w:rsidR="00A17D2A">
        <w:rPr>
          <w:rFonts w:hint="eastAsia"/>
          <w:color w:val="FF0000"/>
          <w:szCs w:val="21"/>
          <w:u w:val="single"/>
        </w:rPr>
        <w:t xml:space="preserve">         </w:t>
      </w:r>
      <w:r w:rsidRPr="00CD30E5">
        <w:rPr>
          <w:szCs w:val="21"/>
        </w:rPr>
        <w:t>、</w:t>
      </w:r>
      <w:r w:rsidR="00A17D2A">
        <w:rPr>
          <w:rFonts w:hint="eastAsia"/>
          <w:color w:val="FF0000"/>
          <w:szCs w:val="21"/>
          <w:u w:val="single"/>
        </w:rPr>
        <w:t xml:space="preserve">            </w:t>
      </w:r>
      <w:r w:rsidRPr="00CD30E5">
        <w:rPr>
          <w:rFonts w:hint="eastAsia"/>
          <w:szCs w:val="21"/>
        </w:rPr>
        <w:t>、</w:t>
      </w:r>
      <w:r w:rsidR="00A17D2A">
        <w:rPr>
          <w:rFonts w:hint="eastAsia"/>
          <w:color w:val="FF0000"/>
          <w:szCs w:val="21"/>
          <w:u w:val="single"/>
        </w:rPr>
        <w:t xml:space="preserve">           </w:t>
      </w:r>
    </w:p>
    <w:p w:rsidR="00DD3AB4" w:rsidRPr="00CD30E5" w:rsidP="00DD3AB4" w14:paraId="11674EF8" w14:textId="680001FC">
      <w:pPr>
        <w:snapToGrid w:val="0"/>
        <w:spacing w:line="360" w:lineRule="auto"/>
        <w:ind w:firstLine="210" w:firstLineChars="100"/>
        <w:rPr>
          <w:color w:val="000000"/>
          <w:szCs w:val="21"/>
        </w:rPr>
      </w:pPr>
      <w:r w:rsidRPr="00CD30E5">
        <w:rPr>
          <w:rFonts w:hint="eastAsia"/>
          <w:color w:val="000000"/>
          <w:szCs w:val="21"/>
        </w:rPr>
        <w:t>（</w:t>
      </w:r>
      <w:r w:rsidRPr="00CD30E5">
        <w:rPr>
          <w:rFonts w:hint="eastAsia"/>
          <w:color w:val="000000"/>
          <w:szCs w:val="21"/>
        </w:rPr>
        <w:t>3</w:t>
      </w:r>
      <w:r w:rsidRPr="00CD30E5">
        <w:rPr>
          <w:rFonts w:hint="eastAsia"/>
          <w:color w:val="000000"/>
          <w:szCs w:val="21"/>
        </w:rPr>
        <w:t>）</w:t>
      </w:r>
      <w:r w:rsidRPr="00CD30E5">
        <w:rPr>
          <w:rFonts w:hint="eastAsia"/>
          <w:szCs w:val="21"/>
        </w:rPr>
        <w:t>离子</w:t>
      </w:r>
      <w:r w:rsidRPr="00CD30E5">
        <w:rPr>
          <w:rFonts w:hint="eastAsia"/>
          <w:color w:val="000000"/>
          <w:szCs w:val="21"/>
        </w:rPr>
        <w:t>晶体：金属和非金属形成的晶体及铵盐，</w:t>
      </w:r>
      <w:r w:rsidR="00A17D2A">
        <w:rPr>
          <w:rFonts w:hint="eastAsia"/>
          <w:color w:val="FF0000"/>
          <w:szCs w:val="21"/>
          <w:u w:val="single"/>
        </w:rPr>
        <w:t xml:space="preserve">       </w:t>
      </w:r>
      <w:r w:rsidRPr="00CD30E5">
        <w:rPr>
          <w:rFonts w:hint="eastAsia"/>
          <w:color w:val="000000"/>
          <w:szCs w:val="21"/>
        </w:rPr>
        <w:t>等除外</w:t>
      </w:r>
    </w:p>
    <w:p w:rsidR="00DD3AB4" w:rsidRPr="00CD30E5" w:rsidP="00DD3AB4" w14:paraId="434D2A81" w14:textId="77777777">
      <w:pPr>
        <w:snapToGrid w:val="0"/>
        <w:spacing w:line="360" w:lineRule="auto"/>
        <w:ind w:firstLine="210" w:firstLineChars="100"/>
        <w:rPr>
          <w:color w:val="000000"/>
          <w:szCs w:val="21"/>
        </w:rPr>
      </w:pPr>
      <w:r w:rsidRPr="00CD30E5">
        <w:rPr>
          <w:rFonts w:hint="eastAsia"/>
          <w:color w:val="000000"/>
          <w:szCs w:val="21"/>
        </w:rPr>
        <w:t>（</w:t>
      </w:r>
      <w:r w:rsidRPr="00CD30E5">
        <w:rPr>
          <w:rFonts w:hint="eastAsia"/>
          <w:color w:val="000000"/>
          <w:szCs w:val="21"/>
        </w:rPr>
        <w:t>4</w:t>
      </w:r>
      <w:r w:rsidRPr="00CD30E5">
        <w:rPr>
          <w:rFonts w:hint="eastAsia"/>
          <w:color w:val="000000"/>
          <w:szCs w:val="21"/>
        </w:rPr>
        <w:t>）</w:t>
      </w:r>
      <w:r w:rsidRPr="00CD30E5">
        <w:rPr>
          <w:rFonts w:hint="eastAsia"/>
          <w:szCs w:val="21"/>
        </w:rPr>
        <w:t>分子</w:t>
      </w:r>
      <w:r w:rsidRPr="00CD30E5">
        <w:rPr>
          <w:rFonts w:hint="eastAsia"/>
          <w:color w:val="000000"/>
          <w:szCs w:val="21"/>
        </w:rPr>
        <w:t>晶体</w:t>
      </w:r>
    </w:p>
    <w:p w:rsidR="00DD3AB4" w:rsidRPr="00CD30E5" w:rsidP="00DD3AB4" w14:paraId="0264695D" w14:textId="77777777">
      <w:pPr>
        <w:snapToGrid w:val="0"/>
        <w:spacing w:line="360" w:lineRule="auto"/>
        <w:ind w:firstLine="735" w:firstLineChars="350"/>
        <w:rPr>
          <w:color w:val="000000"/>
          <w:szCs w:val="21"/>
        </w:rPr>
      </w:pPr>
      <w:r w:rsidRPr="00CD30E5">
        <w:rPr>
          <w:rFonts w:hint="eastAsia"/>
          <w:color w:val="000000"/>
          <w:szCs w:val="21"/>
        </w:rPr>
        <w:t>①典型物质：非金属和非金属形成的晶体和</w:t>
      </w:r>
      <w:r w:rsidRPr="00CD30E5">
        <w:rPr>
          <w:rFonts w:hint="eastAsia"/>
          <w:color w:val="000000"/>
          <w:szCs w:val="21"/>
        </w:rPr>
        <w:t>AlCl</w:t>
      </w:r>
      <w:r w:rsidRPr="00CD30E5">
        <w:rPr>
          <w:rFonts w:hint="eastAsia"/>
          <w:szCs w:val="21"/>
          <w:vertAlign w:val="subscript"/>
        </w:rPr>
        <w:t>3</w:t>
      </w:r>
    </w:p>
    <w:p w:rsidR="00DD3AB4" w:rsidRPr="00CD30E5" w:rsidP="00DD3AB4" w14:paraId="612AC7BC" w14:textId="77777777">
      <w:pPr>
        <w:snapToGrid w:val="0"/>
        <w:spacing w:line="360" w:lineRule="auto"/>
        <w:ind w:firstLine="735" w:firstLineChars="350"/>
        <w:rPr>
          <w:color w:val="000000"/>
          <w:szCs w:val="21"/>
        </w:rPr>
      </w:pPr>
      <w:r w:rsidRPr="00CD30E5">
        <w:rPr>
          <w:rFonts w:hint="eastAsia"/>
          <w:color w:val="000000"/>
          <w:szCs w:val="21"/>
        </w:rPr>
        <w:t>②反例物质：铵盐及共价晶体</w:t>
      </w:r>
    </w:p>
    <w:p w:rsidR="00DD3AB4" w:rsidRPr="00267FC4" w:rsidP="00DD3AB4" w14:paraId="413D64EB" w14:textId="77777777">
      <w:pPr>
        <w:snapToGrid w:val="0"/>
        <w:spacing w:line="360" w:lineRule="auto"/>
        <w:rPr>
          <w:b/>
          <w:bCs/>
          <w:color w:val="000000"/>
          <w:szCs w:val="21"/>
        </w:rPr>
      </w:pPr>
      <w:r w:rsidRPr="00267FC4">
        <w:rPr>
          <w:rFonts w:hint="eastAsia"/>
          <w:b/>
          <w:bCs/>
          <w:color w:val="000000"/>
          <w:szCs w:val="21"/>
        </w:rPr>
        <w:t>5</w:t>
      </w:r>
      <w:r w:rsidRPr="00267FC4">
        <w:rPr>
          <w:rFonts w:hint="eastAsia"/>
          <w:b/>
          <w:bCs/>
          <w:color w:val="000000"/>
          <w:szCs w:val="21"/>
        </w:rPr>
        <w:t>．性能判据</w:t>
      </w:r>
    </w:p>
    <w:p w:rsidR="00DD3AB4" w:rsidRPr="00CD30E5" w:rsidP="00DD3AB4" w14:paraId="6B55723F" w14:textId="05E23662">
      <w:pPr>
        <w:snapToGrid w:val="0"/>
        <w:spacing w:line="360" w:lineRule="auto"/>
        <w:ind w:firstLine="210" w:firstLineChars="100"/>
        <w:rPr>
          <w:color w:val="000000"/>
          <w:szCs w:val="21"/>
        </w:rPr>
      </w:pPr>
      <w:r w:rsidRPr="00CD30E5">
        <w:rPr>
          <w:rFonts w:hint="eastAsia"/>
          <w:color w:val="000000"/>
          <w:kern w:val="0"/>
          <w:szCs w:val="21"/>
        </w:rPr>
        <w:t>（</w:t>
      </w:r>
      <w:r w:rsidRPr="00CD30E5">
        <w:rPr>
          <w:rFonts w:hint="eastAsia"/>
          <w:color w:val="000000"/>
          <w:kern w:val="0"/>
          <w:szCs w:val="21"/>
        </w:rPr>
        <w:t>1</w:t>
      </w:r>
      <w:r w:rsidRPr="00CD30E5">
        <w:rPr>
          <w:rFonts w:hint="eastAsia"/>
          <w:color w:val="000000"/>
          <w:kern w:val="0"/>
          <w:szCs w:val="21"/>
        </w:rPr>
        <w:t>）</w:t>
      </w:r>
      <w:r w:rsidR="00A17D2A">
        <w:rPr>
          <w:rFonts w:hint="eastAsia"/>
          <w:color w:val="FF0000"/>
          <w:szCs w:val="21"/>
          <w:u w:val="single"/>
        </w:rPr>
        <w:t xml:space="preserve">     </w:t>
      </w:r>
      <w:r w:rsidRPr="00CD30E5">
        <w:rPr>
          <w:rFonts w:hint="eastAsia"/>
          <w:color w:val="000000"/>
          <w:szCs w:val="21"/>
        </w:rPr>
        <w:t>晶体：</w:t>
      </w:r>
      <w:r w:rsidRPr="00CD30E5">
        <w:rPr>
          <w:rFonts w:hAnsi="宋体"/>
          <w:color w:val="000000"/>
          <w:kern w:val="0"/>
          <w:szCs w:val="21"/>
        </w:rPr>
        <w:t>导热</w:t>
      </w:r>
      <w:r w:rsidRPr="00CD30E5">
        <w:rPr>
          <w:rFonts w:hAnsi="宋体" w:hint="eastAsia"/>
          <w:color w:val="000000"/>
          <w:kern w:val="0"/>
          <w:szCs w:val="21"/>
        </w:rPr>
        <w:t>、</w:t>
      </w:r>
      <w:r w:rsidRPr="00CD30E5">
        <w:rPr>
          <w:rFonts w:hAnsi="宋体"/>
          <w:color w:val="000000"/>
          <w:kern w:val="0"/>
          <w:szCs w:val="21"/>
        </w:rPr>
        <w:t>导电</w:t>
      </w:r>
      <w:r w:rsidRPr="00CD30E5">
        <w:rPr>
          <w:rFonts w:hint="eastAsia"/>
          <w:szCs w:val="21"/>
        </w:rPr>
        <w:t>、延展性、</w:t>
      </w:r>
      <w:r w:rsidRPr="00CD30E5">
        <w:rPr>
          <w:rFonts w:hAnsi="宋体"/>
          <w:color w:val="000000"/>
          <w:kern w:val="0"/>
          <w:szCs w:val="21"/>
        </w:rPr>
        <w:t>机械性能</w:t>
      </w:r>
      <w:r w:rsidRPr="00CD30E5">
        <w:rPr>
          <w:rFonts w:hint="eastAsia"/>
          <w:szCs w:val="21"/>
        </w:rPr>
        <w:t>良好</w:t>
      </w:r>
    </w:p>
    <w:p w:rsidR="00DD3AB4" w:rsidRPr="00CD30E5" w:rsidP="00DD3AB4" w14:paraId="480CC3C9" w14:textId="4AE56E3D">
      <w:pPr>
        <w:snapToGrid w:val="0"/>
        <w:spacing w:line="360" w:lineRule="auto"/>
        <w:ind w:firstLine="210" w:firstLineChars="100"/>
        <w:rPr>
          <w:color w:val="000000"/>
          <w:szCs w:val="21"/>
        </w:rPr>
      </w:pPr>
      <w:r w:rsidRPr="00CD30E5">
        <w:rPr>
          <w:rFonts w:hint="eastAsia"/>
          <w:color w:val="000000"/>
          <w:szCs w:val="21"/>
        </w:rPr>
        <w:t>（</w:t>
      </w:r>
      <w:r w:rsidRPr="00CD30E5">
        <w:rPr>
          <w:rFonts w:hint="eastAsia"/>
          <w:color w:val="000000"/>
          <w:szCs w:val="21"/>
        </w:rPr>
        <w:t>2</w:t>
      </w:r>
      <w:r w:rsidRPr="00CD30E5">
        <w:rPr>
          <w:rFonts w:hint="eastAsia"/>
          <w:color w:val="000000"/>
          <w:szCs w:val="21"/>
        </w:rPr>
        <w:t>）</w:t>
      </w:r>
      <w:r w:rsidR="00A17D2A">
        <w:rPr>
          <w:rFonts w:hint="eastAsia"/>
          <w:color w:val="FF0000"/>
          <w:szCs w:val="21"/>
          <w:u w:val="single"/>
        </w:rPr>
        <w:t xml:space="preserve">     </w:t>
      </w:r>
      <w:r w:rsidRPr="00CD30E5">
        <w:rPr>
          <w:rFonts w:hint="eastAsia"/>
          <w:color w:val="000000"/>
          <w:szCs w:val="21"/>
        </w:rPr>
        <w:t>晶体：</w:t>
      </w:r>
      <w:r w:rsidRPr="00CD30E5">
        <w:rPr>
          <w:szCs w:val="21"/>
        </w:rPr>
        <w:t>硬度较大或略硬而脆</w:t>
      </w:r>
      <w:r w:rsidRPr="00CD30E5">
        <w:rPr>
          <w:rFonts w:hint="eastAsia"/>
          <w:szCs w:val="21"/>
        </w:rPr>
        <w:t>，大部分易溶于水</w:t>
      </w:r>
    </w:p>
    <w:p w:rsidR="00DD3AB4" w:rsidRPr="00CD30E5" w:rsidP="00DD3AB4" w14:paraId="2CBFDB40" w14:textId="0ECA30E0">
      <w:pPr>
        <w:snapToGrid w:val="0"/>
        <w:spacing w:line="360" w:lineRule="auto"/>
        <w:ind w:firstLine="210" w:firstLineChars="100"/>
        <w:rPr>
          <w:color w:val="000000"/>
          <w:szCs w:val="21"/>
        </w:rPr>
      </w:pPr>
      <w:r w:rsidRPr="00CD30E5">
        <w:rPr>
          <w:rFonts w:hint="eastAsia"/>
          <w:color w:val="000000"/>
          <w:szCs w:val="21"/>
        </w:rPr>
        <w:t>（</w:t>
      </w:r>
      <w:r w:rsidRPr="00CD30E5">
        <w:rPr>
          <w:rFonts w:hint="eastAsia"/>
          <w:color w:val="000000"/>
          <w:szCs w:val="21"/>
        </w:rPr>
        <w:t>3</w:t>
      </w:r>
      <w:r w:rsidRPr="00CD30E5">
        <w:rPr>
          <w:rFonts w:hint="eastAsia"/>
          <w:color w:val="000000"/>
          <w:szCs w:val="21"/>
        </w:rPr>
        <w:t>）</w:t>
      </w:r>
      <w:r w:rsidR="00A17D2A">
        <w:rPr>
          <w:rFonts w:hint="eastAsia"/>
          <w:color w:val="FF0000"/>
          <w:szCs w:val="21"/>
          <w:u w:val="single"/>
        </w:rPr>
        <w:t xml:space="preserve">     </w:t>
      </w:r>
      <w:r w:rsidRPr="00CD30E5">
        <w:rPr>
          <w:rFonts w:hint="eastAsia"/>
          <w:color w:val="000000"/>
          <w:szCs w:val="21"/>
        </w:rPr>
        <w:t>晶体：硬度很大，熔沸点很高，不溶于任何常见的溶剂</w:t>
      </w:r>
    </w:p>
    <w:p w:rsidR="00DD3AB4" w:rsidRPr="00CD30E5" w:rsidP="00DD3AB4" w14:paraId="574AE8EF" w14:textId="248479B2">
      <w:pPr>
        <w:snapToGrid w:val="0"/>
        <w:spacing w:line="360" w:lineRule="auto"/>
        <w:ind w:firstLine="210" w:firstLineChars="100"/>
        <w:rPr>
          <w:color w:val="000000"/>
          <w:szCs w:val="21"/>
        </w:rPr>
      </w:pPr>
      <w:r w:rsidRPr="00CD30E5">
        <w:rPr>
          <w:rFonts w:hint="eastAsia"/>
          <w:color w:val="000000"/>
          <w:szCs w:val="21"/>
        </w:rPr>
        <w:t>（</w:t>
      </w:r>
      <w:r w:rsidRPr="00CD30E5">
        <w:rPr>
          <w:rFonts w:hint="eastAsia"/>
          <w:color w:val="000000"/>
          <w:szCs w:val="21"/>
        </w:rPr>
        <w:t>4</w:t>
      </w:r>
      <w:r w:rsidRPr="00CD30E5">
        <w:rPr>
          <w:rFonts w:hint="eastAsia"/>
          <w:color w:val="000000"/>
          <w:szCs w:val="21"/>
        </w:rPr>
        <w:t>）</w:t>
      </w:r>
      <w:r w:rsidR="00A17D2A">
        <w:rPr>
          <w:rFonts w:hint="eastAsia"/>
          <w:color w:val="FF0000"/>
          <w:szCs w:val="21"/>
          <w:u w:val="single"/>
        </w:rPr>
        <w:t xml:space="preserve">     </w:t>
      </w:r>
      <w:r w:rsidRPr="00CD30E5">
        <w:rPr>
          <w:rFonts w:hint="eastAsia"/>
          <w:color w:val="000000"/>
          <w:szCs w:val="21"/>
        </w:rPr>
        <w:t>晶体：硬度小；熔沸点很低，常温下呈气体或液体；</w:t>
      </w:r>
      <w:r w:rsidRPr="00CD30E5">
        <w:rPr>
          <w:rFonts w:hint="eastAsia"/>
          <w:szCs w:val="21"/>
        </w:rPr>
        <w:t>挥发性</w:t>
      </w:r>
      <w:r w:rsidRPr="00CD30E5">
        <w:rPr>
          <w:rFonts w:hint="eastAsia"/>
          <w:color w:val="000000"/>
          <w:szCs w:val="21"/>
        </w:rPr>
        <w:t>很强</w:t>
      </w:r>
    </w:p>
    <w:p w:rsidR="00DD3AB4" w:rsidRPr="00267FC4" w:rsidP="00DD3AB4" w14:paraId="6FD70BFD" w14:textId="77777777">
      <w:pPr>
        <w:snapToGrid w:val="0"/>
        <w:spacing w:line="360" w:lineRule="auto"/>
        <w:rPr>
          <w:b/>
          <w:bCs/>
          <w:color w:val="000000"/>
          <w:szCs w:val="21"/>
        </w:rPr>
      </w:pPr>
      <w:r w:rsidRPr="00267FC4">
        <w:rPr>
          <w:rFonts w:hint="eastAsia"/>
          <w:b/>
          <w:bCs/>
          <w:color w:val="000000"/>
          <w:szCs w:val="21"/>
        </w:rPr>
        <w:t>6</w:t>
      </w:r>
      <w:r w:rsidRPr="00267FC4">
        <w:rPr>
          <w:rFonts w:hint="eastAsia"/>
          <w:b/>
          <w:bCs/>
          <w:color w:val="000000"/>
          <w:szCs w:val="21"/>
        </w:rPr>
        <w:t>．用途判据</w:t>
      </w:r>
    </w:p>
    <w:p w:rsidR="00DD3AB4" w:rsidRPr="00CD30E5" w:rsidP="00DD3AB4" w14:paraId="27F3C9B8" w14:textId="058BA297">
      <w:pPr>
        <w:snapToGrid w:val="0"/>
        <w:spacing w:line="360" w:lineRule="auto"/>
        <w:ind w:firstLine="210" w:firstLineChars="100"/>
        <w:rPr>
          <w:color w:val="000000"/>
          <w:szCs w:val="21"/>
        </w:rPr>
      </w:pPr>
      <w:r w:rsidRPr="00CD30E5">
        <w:rPr>
          <w:rFonts w:hint="eastAsia"/>
          <w:color w:val="000000"/>
          <w:kern w:val="0"/>
          <w:szCs w:val="21"/>
        </w:rPr>
        <w:t>（</w:t>
      </w:r>
      <w:r w:rsidRPr="00CD30E5">
        <w:rPr>
          <w:rFonts w:hint="eastAsia"/>
          <w:color w:val="000000"/>
          <w:kern w:val="0"/>
          <w:szCs w:val="21"/>
        </w:rPr>
        <w:t>1</w:t>
      </w:r>
      <w:r w:rsidRPr="00CD30E5">
        <w:rPr>
          <w:rFonts w:hint="eastAsia"/>
          <w:color w:val="000000"/>
          <w:kern w:val="0"/>
          <w:szCs w:val="21"/>
        </w:rPr>
        <w:t>）</w:t>
      </w:r>
      <w:r w:rsidR="00A17D2A">
        <w:rPr>
          <w:rFonts w:hint="eastAsia"/>
          <w:color w:val="FF0000"/>
          <w:szCs w:val="21"/>
          <w:u w:val="single"/>
        </w:rPr>
        <w:t xml:space="preserve">    </w:t>
      </w:r>
      <w:r w:rsidRPr="00CD30E5">
        <w:rPr>
          <w:rFonts w:hint="eastAsia"/>
          <w:color w:val="000000"/>
          <w:szCs w:val="21"/>
        </w:rPr>
        <w:t>晶体：</w:t>
      </w:r>
      <w:r w:rsidRPr="00CD30E5">
        <w:rPr>
          <w:rFonts w:hAnsi="宋体" w:hint="eastAsia"/>
          <w:color w:val="000000"/>
          <w:kern w:val="0"/>
          <w:szCs w:val="21"/>
        </w:rPr>
        <w:t>常用于制作半导体材料</w:t>
      </w:r>
    </w:p>
    <w:p w:rsidR="00DD3AB4" w:rsidRPr="00CD30E5" w:rsidP="00DD3AB4" w14:paraId="4E8E6565" w14:textId="0539D33A">
      <w:pPr>
        <w:snapToGrid w:val="0"/>
        <w:spacing w:line="360" w:lineRule="auto"/>
        <w:ind w:firstLine="210" w:firstLineChars="100"/>
        <w:rPr>
          <w:color w:val="000000"/>
          <w:szCs w:val="21"/>
        </w:rPr>
      </w:pPr>
      <w:r w:rsidRPr="00CD30E5">
        <w:rPr>
          <w:rFonts w:hint="eastAsia"/>
          <w:color w:val="000000"/>
          <w:szCs w:val="21"/>
        </w:rPr>
        <w:t>（</w:t>
      </w:r>
      <w:r w:rsidRPr="00CD30E5">
        <w:rPr>
          <w:rFonts w:hint="eastAsia"/>
          <w:color w:val="000000"/>
          <w:szCs w:val="21"/>
        </w:rPr>
        <w:t>2</w:t>
      </w:r>
      <w:r w:rsidRPr="00CD30E5">
        <w:rPr>
          <w:rFonts w:hint="eastAsia"/>
          <w:color w:val="000000"/>
          <w:szCs w:val="21"/>
        </w:rPr>
        <w:t>）</w:t>
      </w:r>
      <w:r w:rsidR="00A17D2A">
        <w:rPr>
          <w:rFonts w:hint="eastAsia"/>
          <w:color w:val="FF0000"/>
          <w:szCs w:val="21"/>
          <w:u w:val="single"/>
        </w:rPr>
        <w:t xml:space="preserve">    </w:t>
      </w:r>
      <w:r w:rsidRPr="00CD30E5">
        <w:rPr>
          <w:rFonts w:hint="eastAsia"/>
          <w:color w:val="000000"/>
          <w:szCs w:val="21"/>
        </w:rPr>
        <w:t>晶体：</w:t>
      </w:r>
      <w:r w:rsidRPr="00CD30E5">
        <w:rPr>
          <w:rFonts w:hAnsi="宋体" w:hint="eastAsia"/>
          <w:color w:val="000000"/>
          <w:kern w:val="0"/>
          <w:szCs w:val="21"/>
        </w:rPr>
        <w:t>常用于制作超硬、耐磨材料</w:t>
      </w:r>
    </w:p>
    <w:p w:rsidR="00DD3AB4" w:rsidRPr="00CD30E5" w:rsidP="00DD3AB4" w14:paraId="47D4AD75" w14:textId="74172BAB">
      <w:pPr>
        <w:snapToGrid w:val="0"/>
        <w:spacing w:line="360" w:lineRule="auto"/>
        <w:ind w:firstLine="210" w:firstLineChars="100"/>
        <w:rPr>
          <w:color w:val="000000"/>
          <w:szCs w:val="21"/>
        </w:rPr>
      </w:pPr>
      <w:r w:rsidRPr="00CD30E5">
        <w:rPr>
          <w:rFonts w:hint="eastAsia"/>
          <w:color w:val="000000"/>
          <w:szCs w:val="21"/>
        </w:rPr>
        <w:t>（</w:t>
      </w:r>
      <w:r w:rsidRPr="00CD30E5">
        <w:rPr>
          <w:rFonts w:hint="eastAsia"/>
          <w:color w:val="000000"/>
          <w:szCs w:val="21"/>
        </w:rPr>
        <w:t>3</w:t>
      </w:r>
      <w:r w:rsidRPr="00CD30E5">
        <w:rPr>
          <w:rFonts w:hint="eastAsia"/>
          <w:color w:val="000000"/>
          <w:szCs w:val="21"/>
        </w:rPr>
        <w:t>）</w:t>
      </w:r>
      <w:r w:rsidR="00A17D2A">
        <w:rPr>
          <w:rFonts w:hint="eastAsia"/>
          <w:color w:val="FF0000"/>
          <w:szCs w:val="21"/>
          <w:u w:val="single"/>
        </w:rPr>
        <w:t xml:space="preserve">    </w:t>
      </w:r>
      <w:r w:rsidRPr="00CD30E5">
        <w:rPr>
          <w:rFonts w:hint="eastAsia"/>
          <w:color w:val="000000"/>
          <w:szCs w:val="21"/>
        </w:rPr>
        <w:t>晶体：</w:t>
      </w:r>
      <w:r w:rsidRPr="00CD30E5">
        <w:rPr>
          <w:rFonts w:hAnsi="宋体" w:hint="eastAsia"/>
          <w:color w:val="000000"/>
          <w:kern w:val="0"/>
          <w:szCs w:val="21"/>
        </w:rPr>
        <w:t>常用于制作耐高温、耐腐蚀材料</w:t>
      </w:r>
    </w:p>
    <w:p w:rsidR="00DD3AB4" w:rsidRPr="00CD30E5" w:rsidP="00DD3AB4" w14:paraId="450F2C35" w14:textId="64982B42">
      <w:pPr>
        <w:snapToGrid w:val="0"/>
        <w:spacing w:line="360" w:lineRule="auto"/>
        <w:ind w:firstLine="210" w:firstLineChars="100"/>
        <w:rPr>
          <w:rFonts w:hAnsi="宋体"/>
          <w:color w:val="000000"/>
          <w:kern w:val="0"/>
          <w:szCs w:val="21"/>
        </w:rPr>
      </w:pPr>
      <w:r w:rsidRPr="00CD30E5">
        <w:rPr>
          <w:rFonts w:hint="eastAsia"/>
          <w:color w:val="000000"/>
          <w:szCs w:val="21"/>
        </w:rPr>
        <w:t>（</w:t>
      </w:r>
      <w:r w:rsidRPr="00CD30E5">
        <w:rPr>
          <w:rFonts w:hint="eastAsia"/>
          <w:color w:val="000000"/>
          <w:szCs w:val="21"/>
        </w:rPr>
        <w:t>4</w:t>
      </w:r>
      <w:r w:rsidRPr="00CD30E5">
        <w:rPr>
          <w:rFonts w:hint="eastAsia"/>
          <w:color w:val="000000"/>
          <w:szCs w:val="21"/>
        </w:rPr>
        <w:t>）</w:t>
      </w:r>
      <w:r w:rsidR="00A17D2A">
        <w:rPr>
          <w:rFonts w:hint="eastAsia"/>
          <w:color w:val="FF0000"/>
          <w:szCs w:val="21"/>
          <w:u w:val="single"/>
        </w:rPr>
        <w:t xml:space="preserve">    </w:t>
      </w:r>
      <w:r w:rsidRPr="00CD30E5">
        <w:rPr>
          <w:rFonts w:hint="eastAsia"/>
          <w:color w:val="000000"/>
          <w:szCs w:val="21"/>
        </w:rPr>
        <w:t>晶体：</w:t>
      </w:r>
      <w:r w:rsidRPr="00CD30E5">
        <w:rPr>
          <w:rFonts w:hAnsi="宋体" w:hint="eastAsia"/>
          <w:color w:val="000000"/>
          <w:kern w:val="0"/>
          <w:szCs w:val="21"/>
        </w:rPr>
        <w:t>常用于制作致冷剂</w:t>
      </w:r>
    </w:p>
    <w:p w:rsidR="00DD3AB4" w:rsidRPr="00CD30E5" w:rsidP="00DD3AB4" w14:paraId="721FCAC3" w14:textId="02656269">
      <w:pPr>
        <w:snapToGrid w:val="0"/>
        <w:spacing w:line="360" w:lineRule="auto"/>
        <w:ind w:firstLine="210" w:firstLineChars="100"/>
        <w:rPr>
          <w:color w:val="000000"/>
          <w:szCs w:val="21"/>
        </w:rPr>
      </w:pPr>
      <w:r w:rsidRPr="00CD30E5">
        <w:rPr>
          <w:rFonts w:hAnsi="宋体" w:hint="eastAsia"/>
          <w:color w:val="000000"/>
          <w:kern w:val="0"/>
          <w:szCs w:val="21"/>
        </w:rPr>
        <w:t>（</w:t>
      </w:r>
      <w:r w:rsidRPr="00CD30E5">
        <w:rPr>
          <w:rFonts w:hAnsi="宋体" w:hint="eastAsia"/>
          <w:color w:val="000000"/>
          <w:kern w:val="0"/>
          <w:szCs w:val="21"/>
        </w:rPr>
        <w:t>5</w:t>
      </w:r>
      <w:r w:rsidRPr="00CD30E5">
        <w:rPr>
          <w:rFonts w:hAnsi="宋体" w:hint="eastAsia"/>
          <w:color w:val="000000"/>
          <w:kern w:val="0"/>
          <w:szCs w:val="21"/>
        </w:rPr>
        <w:t>）</w:t>
      </w:r>
      <w:r w:rsidR="00A17D2A">
        <w:rPr>
          <w:rFonts w:hint="eastAsia"/>
          <w:color w:val="FF0000"/>
          <w:szCs w:val="21"/>
          <w:u w:val="single"/>
        </w:rPr>
        <w:t xml:space="preserve">    </w:t>
      </w:r>
      <w:r w:rsidRPr="00CD30E5">
        <w:rPr>
          <w:rFonts w:hint="eastAsia"/>
          <w:color w:val="000000"/>
          <w:szCs w:val="21"/>
        </w:rPr>
        <w:t>晶体：</w:t>
      </w:r>
      <w:r w:rsidRPr="00CD30E5">
        <w:rPr>
          <w:rFonts w:hAnsi="宋体" w:hint="eastAsia"/>
          <w:color w:val="000000"/>
          <w:kern w:val="0"/>
          <w:szCs w:val="21"/>
        </w:rPr>
        <w:t>常用于制作导电材料</w:t>
      </w:r>
    </w:p>
    <w:p w:rsidR="00DD3AB4" w:rsidRPr="00267FC4" w:rsidP="00DD3AB4" w14:paraId="48B28F0E" w14:textId="77777777">
      <w:pPr>
        <w:snapToGrid w:val="0"/>
        <w:spacing w:line="360" w:lineRule="auto"/>
        <w:rPr>
          <w:b/>
          <w:bCs/>
          <w:color w:val="000000"/>
          <w:szCs w:val="21"/>
        </w:rPr>
      </w:pPr>
      <w:r w:rsidRPr="00267FC4">
        <w:rPr>
          <w:rFonts w:hint="eastAsia"/>
          <w:b/>
          <w:bCs/>
          <w:color w:val="000000"/>
          <w:szCs w:val="21"/>
        </w:rPr>
        <w:t>7</w:t>
      </w:r>
      <w:r w:rsidRPr="00267FC4">
        <w:rPr>
          <w:rFonts w:hint="eastAsia"/>
          <w:b/>
          <w:bCs/>
          <w:color w:val="000000"/>
          <w:szCs w:val="21"/>
        </w:rPr>
        <w:t>．</w:t>
      </w:r>
      <w:r w:rsidRPr="00267FC4">
        <w:rPr>
          <w:rFonts w:hint="eastAsia"/>
          <w:b/>
          <w:bCs/>
          <w:color w:val="000000"/>
          <w:szCs w:val="21"/>
          <w:lang w:val="el-GR"/>
        </w:rPr>
        <w:t>实验判据</w:t>
      </w:r>
    </w:p>
    <w:p w:rsidR="00DD3AB4" w:rsidRPr="00CD30E5" w:rsidP="00DD3AB4" w14:paraId="0526DB70" w14:textId="354A8611">
      <w:pPr>
        <w:snapToGrid w:val="0"/>
        <w:spacing w:line="360" w:lineRule="auto"/>
        <w:ind w:firstLine="210" w:firstLineChars="100"/>
        <w:rPr>
          <w:color w:val="000000"/>
          <w:szCs w:val="21"/>
        </w:rPr>
      </w:pPr>
      <w:r w:rsidRPr="00CD30E5">
        <w:rPr>
          <w:rFonts w:hint="eastAsia"/>
          <w:color w:val="000000"/>
          <w:szCs w:val="21"/>
          <w:lang w:val="el-GR"/>
        </w:rPr>
        <w:t>（</w:t>
      </w:r>
      <w:r w:rsidRPr="00CD30E5">
        <w:rPr>
          <w:rFonts w:hint="eastAsia"/>
          <w:color w:val="000000"/>
          <w:szCs w:val="21"/>
          <w:lang w:val="el-GR"/>
        </w:rPr>
        <w:t>1</w:t>
      </w:r>
      <w:r w:rsidRPr="00CD30E5">
        <w:rPr>
          <w:rFonts w:hint="eastAsia"/>
          <w:color w:val="000000"/>
          <w:szCs w:val="21"/>
          <w:lang w:val="el-GR"/>
        </w:rPr>
        <w:t>）</w:t>
      </w:r>
      <w:r w:rsidR="00A17D2A">
        <w:rPr>
          <w:rFonts w:hint="eastAsia"/>
          <w:color w:val="FF0000"/>
          <w:szCs w:val="21"/>
          <w:u w:val="single"/>
        </w:rPr>
        <w:t xml:space="preserve">    </w:t>
      </w:r>
      <w:r w:rsidRPr="00CD30E5">
        <w:rPr>
          <w:rFonts w:hint="eastAsia"/>
          <w:color w:val="000000"/>
          <w:szCs w:val="21"/>
        </w:rPr>
        <w:t>晶体：熔融状态下能导电的化合物晶体</w:t>
      </w:r>
    </w:p>
    <w:p w:rsidR="00DD3AB4" w:rsidRPr="00CD30E5" w:rsidP="00DD3AB4" w14:paraId="3EBD18E0" w14:textId="67DCC72E">
      <w:pPr>
        <w:snapToGrid w:val="0"/>
        <w:spacing w:line="360" w:lineRule="auto"/>
        <w:ind w:firstLine="210" w:firstLineChars="100"/>
        <w:rPr>
          <w:color w:val="000000"/>
          <w:szCs w:val="21"/>
          <w:lang w:val="el-GR"/>
        </w:rPr>
      </w:pPr>
      <w:r w:rsidRPr="00CD30E5">
        <w:rPr>
          <w:rFonts w:hint="eastAsia"/>
          <w:color w:val="000000"/>
          <w:szCs w:val="21"/>
        </w:rPr>
        <w:t>（</w:t>
      </w:r>
      <w:r w:rsidRPr="00CD30E5">
        <w:rPr>
          <w:rFonts w:hint="eastAsia"/>
          <w:color w:val="000000"/>
          <w:szCs w:val="21"/>
        </w:rPr>
        <w:t>2</w:t>
      </w:r>
      <w:r w:rsidRPr="00CD30E5">
        <w:rPr>
          <w:rFonts w:hint="eastAsia"/>
          <w:color w:val="000000"/>
          <w:szCs w:val="21"/>
        </w:rPr>
        <w:t>）</w:t>
      </w:r>
      <w:r w:rsidR="00A17D2A">
        <w:rPr>
          <w:rFonts w:hint="eastAsia"/>
          <w:color w:val="FF0000"/>
          <w:szCs w:val="21"/>
          <w:u w:val="single"/>
        </w:rPr>
        <w:t xml:space="preserve">    </w:t>
      </w:r>
      <w:r w:rsidRPr="00CD30E5">
        <w:rPr>
          <w:rFonts w:hint="eastAsia"/>
          <w:color w:val="000000"/>
          <w:szCs w:val="21"/>
        </w:rPr>
        <w:t>晶体或</w:t>
      </w:r>
      <w:r w:rsidR="00A17D2A">
        <w:rPr>
          <w:rFonts w:hint="eastAsia"/>
          <w:color w:val="FF0000"/>
          <w:szCs w:val="21"/>
          <w:u w:val="single"/>
        </w:rPr>
        <w:t xml:space="preserve">     </w:t>
      </w:r>
      <w:r w:rsidRPr="00CD30E5">
        <w:rPr>
          <w:rFonts w:hint="eastAsia"/>
          <w:color w:val="000000"/>
          <w:szCs w:val="21"/>
        </w:rPr>
        <w:t>晶体：熔融状态下不能导电的化合物晶体</w:t>
      </w:r>
    </w:p>
    <w:p w:rsidR="00DD3AB4" w:rsidRPr="00CD30E5" w:rsidP="00DD3AB4" w14:paraId="77702443" w14:textId="2DBD3C41">
      <w:pPr>
        <w:snapToGrid w:val="0"/>
        <w:spacing w:line="360" w:lineRule="auto"/>
        <w:ind w:firstLine="210" w:firstLineChars="100"/>
        <w:rPr>
          <w:szCs w:val="21"/>
        </w:rPr>
      </w:pPr>
      <w:r w:rsidRPr="00CD30E5">
        <w:rPr>
          <w:rFonts w:hint="eastAsia"/>
          <w:color w:val="000000"/>
          <w:szCs w:val="21"/>
        </w:rPr>
        <w:t>（</w:t>
      </w:r>
      <w:r w:rsidRPr="00CD30E5">
        <w:rPr>
          <w:rFonts w:hint="eastAsia"/>
          <w:color w:val="000000"/>
          <w:szCs w:val="21"/>
        </w:rPr>
        <w:t>3</w:t>
      </w:r>
      <w:r w:rsidRPr="00CD30E5">
        <w:rPr>
          <w:rFonts w:hint="eastAsia"/>
          <w:color w:val="000000"/>
          <w:szCs w:val="21"/>
        </w:rPr>
        <w:t>）</w:t>
      </w:r>
      <w:r w:rsidR="00A17D2A">
        <w:rPr>
          <w:rFonts w:hint="eastAsia"/>
          <w:color w:val="FF0000"/>
          <w:szCs w:val="21"/>
          <w:u w:val="single"/>
        </w:rPr>
        <w:t xml:space="preserve">    </w:t>
      </w:r>
      <w:r w:rsidRPr="00CD30E5">
        <w:rPr>
          <w:rFonts w:hint="eastAsia"/>
          <w:color w:val="000000"/>
          <w:szCs w:val="21"/>
        </w:rPr>
        <w:t>晶体：固体和熔融状态下都能导电的晶体</w:t>
      </w:r>
    </w:p>
    <w:p w:rsidR="00DD3AB4" w:rsidRPr="00267FC4" w:rsidP="00DD3AB4" w14:paraId="242C04D8" w14:textId="77777777">
      <w:pPr>
        <w:snapToGrid w:val="0"/>
        <w:spacing w:line="360" w:lineRule="auto"/>
        <w:rPr>
          <w:b/>
          <w:bCs/>
          <w:color w:val="0070C0"/>
          <w:kern w:val="0"/>
          <w:sz w:val="24"/>
          <w:szCs w:val="24"/>
        </w:rPr>
      </w:pPr>
      <w:r w:rsidRPr="00267FC4">
        <w:rPr>
          <w:rFonts w:hint="eastAsia"/>
          <w:b/>
          <w:bCs/>
          <w:color w:val="0070C0"/>
          <w:sz w:val="24"/>
          <w:szCs w:val="24"/>
        </w:rPr>
        <w:t>七、晶体熔沸点的比较</w:t>
      </w:r>
    </w:p>
    <w:p w:rsidR="00DD3AB4" w:rsidRPr="005C38BC" w:rsidP="00DD3AB4" w14:paraId="47C29887" w14:textId="77777777">
      <w:pPr>
        <w:snapToGrid w:val="0"/>
        <w:spacing w:line="360" w:lineRule="auto"/>
        <w:rPr>
          <w:b/>
          <w:bCs/>
          <w:color w:val="000000"/>
          <w:szCs w:val="21"/>
        </w:rPr>
      </w:pPr>
      <w:r w:rsidRPr="005C38BC">
        <w:rPr>
          <w:rFonts w:hint="eastAsia"/>
          <w:b/>
          <w:bCs/>
          <w:color w:val="000000"/>
          <w:szCs w:val="21"/>
        </w:rPr>
        <w:t>1</w:t>
      </w:r>
      <w:r w:rsidRPr="005C38BC">
        <w:rPr>
          <w:rFonts w:hint="eastAsia"/>
          <w:b/>
          <w:bCs/>
          <w:color w:val="000000"/>
          <w:szCs w:val="21"/>
        </w:rPr>
        <w:t>．晶体熔沸点的比较</w:t>
      </w:r>
    </w:p>
    <w:p w:rsidR="00DD3AB4" w:rsidRPr="00CD30E5" w:rsidP="00DD3AB4" w14:paraId="0F624684" w14:textId="77777777">
      <w:pPr>
        <w:snapToGrid w:val="0"/>
        <w:spacing w:line="360" w:lineRule="auto"/>
        <w:jc w:val="center"/>
        <w:rPr>
          <w:color w:val="000000"/>
          <w:szCs w:val="21"/>
        </w:rPr>
      </w:pPr>
      <w:r w:rsidRPr="00CD30E5">
        <w:rPr>
          <w:rFonts w:hint="eastAsia"/>
          <w:noProof/>
          <w:color w:val="000000"/>
          <w:szCs w:val="21"/>
        </w:rPr>
        <w:drawing>
          <wp:inline distT="0" distB="0" distL="114300" distR="114300">
            <wp:extent cx="4590415" cy="2076450"/>
            <wp:effectExtent l="0" t="0" r="635" b="0"/>
            <wp:docPr id="1422090840"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90840" name="图片 115"/>
                    <pic:cNvPicPr>
                      <a:picLocks noChangeAspect="1"/>
                    </pic:cNvPicPr>
                  </pic:nvPicPr>
                  <pic:blipFill>
                    <a:blip xmlns:r="http://schemas.openxmlformats.org/officeDocument/2006/relationships" r:embed="rId15"/>
                    <a:stretch>
                      <a:fillRect/>
                    </a:stretch>
                  </pic:blipFill>
                  <pic:spPr>
                    <a:xfrm>
                      <a:off x="0" y="0"/>
                      <a:ext cx="4590415" cy="2076450"/>
                    </a:xfrm>
                    <a:prstGeom prst="rect">
                      <a:avLst/>
                    </a:prstGeom>
                    <a:noFill/>
                    <a:ln>
                      <a:noFill/>
                    </a:ln>
                  </pic:spPr>
                </pic:pic>
              </a:graphicData>
            </a:graphic>
          </wp:inline>
        </w:drawing>
      </w:r>
    </w:p>
    <w:p w:rsidR="00DD3AB4" w:rsidRPr="005C38BC" w:rsidP="00DD3AB4" w14:paraId="4837F6C4" w14:textId="77777777">
      <w:pPr>
        <w:snapToGrid w:val="0"/>
        <w:spacing w:line="360" w:lineRule="auto"/>
        <w:rPr>
          <w:b/>
          <w:bCs/>
          <w:color w:val="000000"/>
          <w:szCs w:val="21"/>
        </w:rPr>
      </w:pPr>
      <w:r w:rsidRPr="005C38BC">
        <w:rPr>
          <w:rFonts w:hint="eastAsia"/>
          <w:b/>
          <w:bCs/>
          <w:color w:val="000000"/>
          <w:szCs w:val="21"/>
        </w:rPr>
        <w:t>2</w:t>
      </w:r>
      <w:r w:rsidRPr="005C38BC">
        <w:rPr>
          <w:rFonts w:hint="eastAsia"/>
          <w:b/>
          <w:bCs/>
          <w:color w:val="000000"/>
          <w:szCs w:val="21"/>
        </w:rPr>
        <w:t>．分子晶体熔沸点的比较</w:t>
      </w:r>
    </w:p>
    <w:p w:rsidR="00DD3AB4" w:rsidRPr="00CD30E5" w:rsidP="00DD3AB4" w14:paraId="26029B9D" w14:textId="77777777">
      <w:pPr>
        <w:snapToGrid w:val="0"/>
        <w:spacing w:line="360" w:lineRule="auto"/>
        <w:jc w:val="center"/>
        <w:rPr>
          <w:color w:val="000000"/>
          <w:szCs w:val="21"/>
        </w:rPr>
      </w:pPr>
      <w:r w:rsidRPr="00CD30E5">
        <w:rPr>
          <w:rFonts w:hint="eastAsia"/>
          <w:noProof/>
          <w:color w:val="000000"/>
          <w:szCs w:val="21"/>
        </w:rPr>
        <w:drawing>
          <wp:inline distT="0" distB="0" distL="114300" distR="114300">
            <wp:extent cx="4342765" cy="1295400"/>
            <wp:effectExtent l="0" t="0" r="635" b="0"/>
            <wp:docPr id="11"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6"/>
                    <pic:cNvPicPr>
                      <a:picLocks noChangeAspect="1"/>
                    </pic:cNvPicPr>
                  </pic:nvPicPr>
                  <pic:blipFill>
                    <a:blip xmlns:r="http://schemas.openxmlformats.org/officeDocument/2006/relationships" r:embed="rId16"/>
                    <a:stretch>
                      <a:fillRect/>
                    </a:stretch>
                  </pic:blipFill>
                  <pic:spPr>
                    <a:xfrm>
                      <a:off x="0" y="0"/>
                      <a:ext cx="4342765" cy="1295400"/>
                    </a:xfrm>
                    <a:prstGeom prst="rect">
                      <a:avLst/>
                    </a:prstGeom>
                    <a:noFill/>
                    <a:ln>
                      <a:noFill/>
                    </a:ln>
                  </pic:spPr>
                </pic:pic>
              </a:graphicData>
            </a:graphic>
          </wp:inline>
        </w:drawing>
      </w:r>
    </w:p>
    <w:p w:rsidR="00DD3AB4" w:rsidRPr="00CD30E5" w:rsidP="00DD3AB4" w14:paraId="4D18AAC7" w14:textId="77777777">
      <w:pPr>
        <w:snapToGrid w:val="0"/>
        <w:spacing w:line="360" w:lineRule="auto"/>
        <w:rPr>
          <w:color w:val="000000"/>
          <w:szCs w:val="21"/>
        </w:rPr>
      </w:pPr>
      <w:r w:rsidRPr="005C38BC">
        <w:rPr>
          <w:rFonts w:hint="eastAsia"/>
          <w:b/>
          <w:bCs/>
          <w:color w:val="000000"/>
          <w:szCs w:val="21"/>
        </w:rPr>
        <w:t>3</w:t>
      </w:r>
      <w:r w:rsidRPr="005C38BC">
        <w:rPr>
          <w:rFonts w:hint="eastAsia"/>
          <w:b/>
          <w:bCs/>
          <w:color w:val="000000"/>
          <w:szCs w:val="21"/>
        </w:rPr>
        <w:t>．简答模板：</w:t>
      </w:r>
      <w:r w:rsidRPr="00CD30E5">
        <w:rPr>
          <w:rFonts w:hint="eastAsia"/>
          <w:color w:val="000000"/>
          <w:szCs w:val="21"/>
          <w:bdr w:val="single" w:sz="4" w:space="0" w:color="auto"/>
          <w:shd w:val="pct10" w:color="auto" w:fill="FFFFFF"/>
        </w:rPr>
        <w:t>晶体类型</w:t>
      </w:r>
      <w:r>
        <w:rPr>
          <w:position w:val="-6"/>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12pt" o:ole="">
            <v:imagedata r:id="rId17" o:title=""/>
          </v:shape>
          <o:OLEObject Type="Embed" ProgID="Equation.DSMT4" ShapeID="_x0000_i1025" DrawAspect="Content" ObjectID="_1780811057" r:id="rId18"/>
        </w:object>
      </w:r>
      <w:r w:rsidRPr="00CD30E5">
        <w:rPr>
          <w:rFonts w:hint="eastAsia"/>
          <w:color w:val="000000"/>
          <w:szCs w:val="21"/>
          <w:shd w:val="pct10" w:color="auto" w:fill="FFFFFF"/>
        </w:rPr>
        <w:t>影响因素</w:t>
      </w:r>
      <w:r>
        <w:rPr>
          <w:position w:val="-6"/>
        </w:rPr>
        <w:object>
          <v:shape id="_x0000_i1026" type="#_x0000_t75" style="width:15pt;height:12pt" o:ole="">
            <v:imagedata r:id="rId17" o:title=""/>
          </v:shape>
          <o:OLEObject Type="Embed" ProgID="Equation.DSMT4" ShapeID="_x0000_i1026" DrawAspect="Content" ObjectID="_1780811058" r:id="rId19"/>
        </w:object>
      </w:r>
      <w:r w:rsidRPr="00CD30E5">
        <w:rPr>
          <w:rFonts w:hint="eastAsia"/>
          <w:color w:val="000000"/>
          <w:szCs w:val="21"/>
          <w:bdr w:val="single" w:sz="4" w:space="0" w:color="auto"/>
          <w:shd w:val="pct10" w:color="auto" w:fill="FFFFFF"/>
        </w:rPr>
        <w:t>作用力强弱</w:t>
      </w:r>
      <w:r>
        <w:rPr>
          <w:position w:val="-6"/>
        </w:rPr>
        <w:object>
          <v:shape id="_x0000_i1027" type="#_x0000_t75" style="width:15pt;height:12pt" o:ole="">
            <v:imagedata r:id="rId17" o:title=""/>
          </v:shape>
          <o:OLEObject Type="Embed" ProgID="Equation.DSMT4" ShapeID="_x0000_i1027" DrawAspect="Content" ObjectID="_1780811059" r:id="rId20"/>
        </w:object>
      </w:r>
      <w:r w:rsidRPr="00CD30E5">
        <w:rPr>
          <w:rFonts w:hint="eastAsia"/>
          <w:color w:val="000000"/>
          <w:szCs w:val="21"/>
          <w:bdr w:val="single" w:sz="4" w:space="0" w:color="auto"/>
          <w:shd w:val="pct10" w:color="auto" w:fill="FFFFFF"/>
        </w:rPr>
        <w:t>结果</w:t>
      </w:r>
    </w:p>
    <w:p w:rsidR="00DD3AB4" w:rsidRPr="00CD30E5" w:rsidP="00DD3AB4" w14:paraId="465C7ED7" w14:textId="77777777">
      <w:pPr>
        <w:snapToGrid w:val="0"/>
        <w:spacing w:line="360" w:lineRule="auto"/>
        <w:ind w:firstLine="210" w:firstLineChars="100"/>
        <w:rPr>
          <w:color w:val="000000"/>
          <w:szCs w:val="21"/>
        </w:rPr>
      </w:pPr>
      <w:r w:rsidRPr="00CD30E5">
        <w:rPr>
          <w:rFonts w:hint="eastAsia"/>
          <w:color w:val="000000"/>
          <w:szCs w:val="21"/>
        </w:rPr>
        <w:t>（</w:t>
      </w:r>
      <w:r w:rsidRPr="00CD30E5">
        <w:rPr>
          <w:rFonts w:hint="eastAsia"/>
          <w:color w:val="000000"/>
          <w:szCs w:val="21"/>
        </w:rPr>
        <w:t>1</w:t>
      </w:r>
      <w:r w:rsidRPr="00CD30E5">
        <w:rPr>
          <w:rFonts w:hint="eastAsia"/>
          <w:color w:val="000000"/>
          <w:szCs w:val="21"/>
        </w:rPr>
        <w:t>）共价晶体：</w:t>
      </w:r>
      <w:r w:rsidRPr="00CD30E5">
        <w:rPr>
          <w:rFonts w:hint="eastAsia"/>
          <w:color w:val="000000"/>
          <w:szCs w:val="21"/>
        </w:rPr>
        <w:t>A</w:t>
      </w:r>
      <w:r w:rsidRPr="00CD30E5">
        <w:rPr>
          <w:rFonts w:hint="eastAsia"/>
          <w:color w:val="000000"/>
          <w:szCs w:val="21"/>
        </w:rPr>
        <w:t>和</w:t>
      </w:r>
      <w:r w:rsidRPr="00CD30E5">
        <w:rPr>
          <w:rFonts w:hint="eastAsia"/>
          <w:color w:val="000000"/>
          <w:szCs w:val="21"/>
        </w:rPr>
        <w:t>B</w:t>
      </w:r>
      <w:r w:rsidRPr="00CD30E5">
        <w:rPr>
          <w:rFonts w:hint="eastAsia"/>
          <w:color w:val="000000"/>
          <w:szCs w:val="21"/>
        </w:rPr>
        <w:t>都是共价晶体，</w:t>
      </w:r>
      <w:r w:rsidRPr="00CD30E5">
        <w:rPr>
          <w:rFonts w:hint="eastAsia"/>
          <w:color w:val="000000"/>
          <w:szCs w:val="21"/>
        </w:rPr>
        <w:t>A</w:t>
      </w:r>
      <w:r w:rsidRPr="00CD30E5">
        <w:rPr>
          <w:rFonts w:hint="eastAsia"/>
          <w:color w:val="000000"/>
          <w:szCs w:val="21"/>
        </w:rPr>
        <w:t>的原子半径小，键长短，键能大，共价键强，熔沸点高（硬度大）</w:t>
      </w:r>
    </w:p>
    <w:p w:rsidR="00DD3AB4" w:rsidRPr="00CD30E5" w:rsidP="00DD3AB4" w14:paraId="657AE32F" w14:textId="77777777">
      <w:pPr>
        <w:snapToGrid w:val="0"/>
        <w:spacing w:line="360" w:lineRule="auto"/>
        <w:ind w:firstLine="210" w:firstLineChars="100"/>
        <w:rPr>
          <w:color w:val="000000"/>
          <w:szCs w:val="21"/>
        </w:rPr>
      </w:pPr>
      <w:r w:rsidRPr="00CD30E5">
        <w:rPr>
          <w:rFonts w:hint="eastAsia"/>
          <w:color w:val="000000"/>
          <w:szCs w:val="21"/>
        </w:rPr>
        <w:t>（</w:t>
      </w:r>
      <w:r w:rsidRPr="00CD30E5">
        <w:rPr>
          <w:rFonts w:hint="eastAsia"/>
          <w:color w:val="000000"/>
          <w:szCs w:val="21"/>
        </w:rPr>
        <w:t>2</w:t>
      </w:r>
      <w:r w:rsidRPr="00CD30E5">
        <w:rPr>
          <w:rFonts w:hint="eastAsia"/>
          <w:color w:val="000000"/>
          <w:szCs w:val="21"/>
        </w:rPr>
        <w:t>）离子晶体：</w:t>
      </w:r>
      <w:r w:rsidRPr="00CD30E5">
        <w:rPr>
          <w:rFonts w:hint="eastAsia"/>
          <w:color w:val="000000"/>
          <w:szCs w:val="21"/>
        </w:rPr>
        <w:t>A</w:t>
      </w:r>
      <w:r w:rsidRPr="00CD30E5">
        <w:rPr>
          <w:rFonts w:hint="eastAsia"/>
          <w:color w:val="000000"/>
          <w:szCs w:val="21"/>
        </w:rPr>
        <w:t>和</w:t>
      </w:r>
      <w:r w:rsidRPr="00CD30E5">
        <w:rPr>
          <w:rFonts w:hint="eastAsia"/>
          <w:color w:val="000000"/>
          <w:szCs w:val="21"/>
        </w:rPr>
        <w:t>B</w:t>
      </w:r>
      <w:r w:rsidRPr="00CD30E5">
        <w:rPr>
          <w:rFonts w:hint="eastAsia"/>
          <w:color w:val="000000"/>
          <w:szCs w:val="21"/>
        </w:rPr>
        <w:t>都是离子晶体，</w:t>
      </w:r>
      <w:r w:rsidRPr="00CD30E5">
        <w:rPr>
          <w:rFonts w:hint="eastAsia"/>
          <w:color w:val="000000"/>
          <w:szCs w:val="21"/>
        </w:rPr>
        <w:t>A</w:t>
      </w:r>
      <w:r w:rsidRPr="00CD30E5">
        <w:rPr>
          <w:rFonts w:hint="eastAsia"/>
          <w:color w:val="000000"/>
          <w:szCs w:val="21"/>
        </w:rPr>
        <w:t>的离子半径小，离子所带电荷多，离子键强（晶格能大），熔沸点高</w:t>
      </w:r>
    </w:p>
    <w:p w:rsidR="00DD3AB4" w:rsidRPr="00CD30E5" w:rsidP="00DD3AB4" w14:paraId="366A5D30" w14:textId="77777777">
      <w:pPr>
        <w:snapToGrid w:val="0"/>
        <w:spacing w:line="360" w:lineRule="auto"/>
        <w:ind w:firstLine="210" w:firstLineChars="100"/>
        <w:rPr>
          <w:color w:val="000000"/>
          <w:szCs w:val="21"/>
        </w:rPr>
      </w:pPr>
      <w:r w:rsidRPr="00CD30E5">
        <w:rPr>
          <w:rFonts w:hint="eastAsia"/>
          <w:color w:val="000000"/>
          <w:szCs w:val="21"/>
        </w:rPr>
        <w:t>（</w:t>
      </w:r>
      <w:r w:rsidRPr="00CD30E5">
        <w:rPr>
          <w:rFonts w:hint="eastAsia"/>
          <w:color w:val="000000"/>
          <w:szCs w:val="21"/>
        </w:rPr>
        <w:t>3</w:t>
      </w:r>
      <w:r w:rsidRPr="00CD30E5">
        <w:rPr>
          <w:rFonts w:hint="eastAsia"/>
          <w:color w:val="000000"/>
          <w:szCs w:val="21"/>
        </w:rPr>
        <w:t>）金属晶体：</w:t>
      </w:r>
      <w:r w:rsidRPr="00CD30E5">
        <w:rPr>
          <w:rFonts w:hint="eastAsia"/>
          <w:color w:val="000000"/>
          <w:szCs w:val="21"/>
        </w:rPr>
        <w:t>A</w:t>
      </w:r>
      <w:r w:rsidRPr="00CD30E5">
        <w:rPr>
          <w:rFonts w:hint="eastAsia"/>
          <w:color w:val="000000"/>
          <w:szCs w:val="21"/>
        </w:rPr>
        <w:t>和</w:t>
      </w:r>
      <w:r w:rsidRPr="00CD30E5">
        <w:rPr>
          <w:rFonts w:hint="eastAsia"/>
          <w:color w:val="000000"/>
          <w:szCs w:val="21"/>
        </w:rPr>
        <w:t>B</w:t>
      </w:r>
      <w:r w:rsidRPr="00CD30E5">
        <w:rPr>
          <w:rFonts w:hint="eastAsia"/>
          <w:color w:val="000000"/>
          <w:szCs w:val="21"/>
        </w:rPr>
        <w:t>都是金属晶体，</w:t>
      </w:r>
      <w:r w:rsidRPr="00CD30E5">
        <w:rPr>
          <w:rFonts w:hint="eastAsia"/>
          <w:color w:val="000000"/>
          <w:szCs w:val="21"/>
        </w:rPr>
        <w:t>A</w:t>
      </w:r>
      <w:r w:rsidRPr="00CD30E5">
        <w:rPr>
          <w:rFonts w:hint="eastAsia"/>
          <w:color w:val="000000"/>
          <w:szCs w:val="21"/>
        </w:rPr>
        <w:t>的离子半径小，离子所带电荷多，金属键强，熔沸点高（硬度大）</w:t>
      </w:r>
    </w:p>
    <w:p w:rsidR="00DD3AB4" w:rsidRPr="00CD30E5" w:rsidP="00DD3AB4" w14:paraId="2985CF7C" w14:textId="77777777">
      <w:pPr>
        <w:snapToGrid w:val="0"/>
        <w:spacing w:line="360" w:lineRule="auto"/>
        <w:ind w:firstLine="210" w:firstLineChars="100"/>
        <w:rPr>
          <w:color w:val="000000"/>
          <w:szCs w:val="21"/>
        </w:rPr>
      </w:pPr>
      <w:r w:rsidRPr="00CD30E5">
        <w:rPr>
          <w:rFonts w:hint="eastAsia"/>
          <w:color w:val="000000"/>
          <w:szCs w:val="21"/>
        </w:rPr>
        <w:t>（</w:t>
      </w:r>
      <w:r w:rsidRPr="00CD30E5">
        <w:rPr>
          <w:rFonts w:hint="eastAsia"/>
          <w:color w:val="000000"/>
          <w:szCs w:val="21"/>
        </w:rPr>
        <w:t>4</w:t>
      </w:r>
      <w:r w:rsidRPr="00CD30E5">
        <w:rPr>
          <w:rFonts w:hint="eastAsia"/>
          <w:color w:val="000000"/>
          <w:szCs w:val="21"/>
        </w:rPr>
        <w:t>）分子晶体</w:t>
      </w:r>
    </w:p>
    <w:p w:rsidR="00DD3AB4" w:rsidRPr="00CD30E5" w:rsidP="00DD3AB4" w14:paraId="0D7581BF" w14:textId="77777777">
      <w:pPr>
        <w:snapToGrid w:val="0"/>
        <w:spacing w:line="360" w:lineRule="auto"/>
        <w:ind w:firstLine="735" w:firstLineChars="350"/>
        <w:rPr>
          <w:color w:val="000000"/>
          <w:szCs w:val="21"/>
        </w:rPr>
      </w:pPr>
      <w:r w:rsidRPr="00CD30E5">
        <w:rPr>
          <w:rFonts w:hint="eastAsia"/>
          <w:color w:val="000000"/>
          <w:szCs w:val="21"/>
        </w:rPr>
        <w:t>①</w:t>
      </w:r>
      <w:r w:rsidRPr="00CD30E5">
        <w:rPr>
          <w:rFonts w:hint="eastAsia"/>
          <w:color w:val="000000"/>
          <w:szCs w:val="21"/>
        </w:rPr>
        <w:t>A</w:t>
      </w:r>
      <w:r w:rsidRPr="00CD30E5">
        <w:rPr>
          <w:rFonts w:hint="eastAsia"/>
          <w:color w:val="000000"/>
          <w:szCs w:val="21"/>
        </w:rPr>
        <w:t>和</w:t>
      </w:r>
      <w:r w:rsidRPr="00CD30E5">
        <w:rPr>
          <w:rFonts w:hint="eastAsia"/>
          <w:color w:val="000000"/>
          <w:szCs w:val="21"/>
        </w:rPr>
        <w:t>B</w:t>
      </w:r>
      <w:r w:rsidRPr="00CD30E5">
        <w:rPr>
          <w:rFonts w:hint="eastAsia"/>
          <w:color w:val="000000"/>
          <w:szCs w:val="21"/>
        </w:rPr>
        <w:t>都是分子晶体，</w:t>
      </w:r>
      <w:r w:rsidRPr="00CD30E5">
        <w:rPr>
          <w:rFonts w:hint="eastAsia"/>
          <w:color w:val="000000"/>
          <w:szCs w:val="21"/>
        </w:rPr>
        <w:t>A</w:t>
      </w:r>
      <w:r w:rsidRPr="00CD30E5">
        <w:rPr>
          <w:rFonts w:hint="eastAsia"/>
          <w:color w:val="000000"/>
          <w:szCs w:val="21"/>
        </w:rPr>
        <w:t>的相对分子质量大，分子间作用力强，熔沸点高</w:t>
      </w:r>
    </w:p>
    <w:p w:rsidR="00DD3AB4" w:rsidRPr="00CD30E5" w:rsidP="00DD3AB4" w14:paraId="6FFF2A9D" w14:textId="77777777">
      <w:pPr>
        <w:snapToGrid w:val="0"/>
        <w:spacing w:line="360" w:lineRule="auto"/>
        <w:ind w:firstLine="735" w:firstLineChars="350"/>
        <w:rPr>
          <w:color w:val="000000"/>
          <w:szCs w:val="21"/>
        </w:rPr>
      </w:pPr>
      <w:r w:rsidRPr="00CD30E5">
        <w:rPr>
          <w:rFonts w:hint="eastAsia"/>
          <w:color w:val="000000"/>
          <w:szCs w:val="21"/>
        </w:rPr>
        <w:t>②</w:t>
      </w:r>
      <w:r w:rsidRPr="00CD30E5">
        <w:rPr>
          <w:rFonts w:hint="eastAsia"/>
          <w:color w:val="000000"/>
          <w:szCs w:val="21"/>
        </w:rPr>
        <w:t>A</w:t>
      </w:r>
      <w:r w:rsidRPr="00CD30E5">
        <w:rPr>
          <w:rFonts w:hint="eastAsia"/>
          <w:color w:val="000000"/>
          <w:szCs w:val="21"/>
        </w:rPr>
        <w:t>和</w:t>
      </w:r>
      <w:r w:rsidRPr="00CD30E5">
        <w:rPr>
          <w:rFonts w:hint="eastAsia"/>
          <w:color w:val="000000"/>
          <w:szCs w:val="21"/>
        </w:rPr>
        <w:t>B</w:t>
      </w:r>
      <w:r w:rsidRPr="00CD30E5">
        <w:rPr>
          <w:rFonts w:hint="eastAsia"/>
          <w:color w:val="000000"/>
          <w:szCs w:val="21"/>
        </w:rPr>
        <w:t>都是分子晶体，</w:t>
      </w:r>
      <w:r w:rsidRPr="00CD30E5">
        <w:rPr>
          <w:rFonts w:hint="eastAsia"/>
          <w:color w:val="000000"/>
          <w:szCs w:val="21"/>
        </w:rPr>
        <w:t>A</w:t>
      </w:r>
      <w:r w:rsidRPr="00CD30E5">
        <w:rPr>
          <w:rFonts w:hint="eastAsia"/>
          <w:color w:val="000000"/>
          <w:szCs w:val="21"/>
        </w:rPr>
        <w:t>中存在分子间氢键，分子间作用力强，熔沸点高</w:t>
      </w:r>
    </w:p>
    <w:p w:rsidR="00DD3AB4" w:rsidRPr="00CD30E5" w:rsidP="00DD3AB4" w14:paraId="2B12CC03" w14:textId="77777777">
      <w:pPr>
        <w:snapToGrid w:val="0"/>
        <w:spacing w:line="360" w:lineRule="auto"/>
        <w:ind w:firstLine="735" w:firstLineChars="350"/>
        <w:rPr>
          <w:color w:val="000000"/>
          <w:szCs w:val="21"/>
        </w:rPr>
      </w:pPr>
      <w:r w:rsidRPr="00CD30E5">
        <w:rPr>
          <w:rFonts w:hint="eastAsia"/>
          <w:color w:val="000000"/>
          <w:szCs w:val="21"/>
        </w:rPr>
        <w:t>③</w:t>
      </w:r>
      <w:r w:rsidRPr="00CD30E5">
        <w:rPr>
          <w:rFonts w:hint="eastAsia"/>
          <w:color w:val="000000"/>
          <w:szCs w:val="21"/>
        </w:rPr>
        <w:t>A</w:t>
      </w:r>
      <w:r w:rsidRPr="00CD30E5">
        <w:rPr>
          <w:rFonts w:hint="eastAsia"/>
          <w:color w:val="000000"/>
          <w:szCs w:val="21"/>
        </w:rPr>
        <w:t>和</w:t>
      </w:r>
      <w:r w:rsidRPr="00CD30E5">
        <w:rPr>
          <w:rFonts w:hint="eastAsia"/>
          <w:color w:val="000000"/>
          <w:szCs w:val="21"/>
        </w:rPr>
        <w:t>B</w:t>
      </w:r>
      <w:r w:rsidRPr="00CD30E5">
        <w:rPr>
          <w:rFonts w:hint="eastAsia"/>
          <w:color w:val="000000"/>
          <w:szCs w:val="21"/>
        </w:rPr>
        <w:t>都是分子晶体，</w:t>
      </w:r>
      <w:r w:rsidRPr="00CD30E5">
        <w:rPr>
          <w:rFonts w:hint="eastAsia"/>
          <w:color w:val="000000"/>
          <w:szCs w:val="21"/>
        </w:rPr>
        <w:t>A</w:t>
      </w:r>
      <w:r w:rsidRPr="00CD30E5">
        <w:rPr>
          <w:rFonts w:hint="eastAsia"/>
          <w:color w:val="000000"/>
          <w:szCs w:val="21"/>
        </w:rPr>
        <w:t>中存在分子内氢键，分子间作用力弱，熔沸点低</w:t>
      </w:r>
    </w:p>
    <w:p w:rsidR="00DD3AB4" w:rsidRPr="00CD30E5" w:rsidP="00DD3AB4" w14:paraId="0B29560D" w14:textId="77777777">
      <w:pPr>
        <w:snapToGrid w:val="0"/>
        <w:spacing w:line="360" w:lineRule="auto"/>
        <w:ind w:firstLine="210" w:firstLineChars="100"/>
        <w:rPr>
          <w:color w:val="000000"/>
          <w:szCs w:val="21"/>
        </w:rPr>
      </w:pPr>
      <w:r w:rsidRPr="00CD30E5">
        <w:rPr>
          <w:rFonts w:hint="eastAsia"/>
          <w:color w:val="000000"/>
          <w:szCs w:val="21"/>
        </w:rPr>
        <w:t>（</w:t>
      </w:r>
      <w:r w:rsidRPr="00CD30E5">
        <w:rPr>
          <w:rFonts w:hint="eastAsia"/>
          <w:color w:val="000000"/>
          <w:szCs w:val="21"/>
        </w:rPr>
        <w:t>5</w:t>
      </w:r>
      <w:r w:rsidRPr="00CD30E5">
        <w:rPr>
          <w:rFonts w:hint="eastAsia"/>
          <w:color w:val="000000"/>
          <w:szCs w:val="21"/>
        </w:rPr>
        <w:t>）不同晶体</w:t>
      </w:r>
    </w:p>
    <w:p w:rsidR="00DD3AB4" w:rsidRPr="00CD30E5" w:rsidP="00DD3AB4" w14:paraId="4BD6E4B9" w14:textId="77777777">
      <w:pPr>
        <w:snapToGrid w:val="0"/>
        <w:spacing w:line="360" w:lineRule="auto"/>
        <w:ind w:firstLine="735" w:firstLineChars="350"/>
        <w:rPr>
          <w:color w:val="000000"/>
          <w:szCs w:val="21"/>
        </w:rPr>
      </w:pPr>
      <w:r w:rsidRPr="00CD30E5">
        <w:rPr>
          <w:rFonts w:hint="eastAsia"/>
          <w:color w:val="000000"/>
          <w:szCs w:val="21"/>
        </w:rPr>
        <w:t>①</w:t>
      </w:r>
      <w:r w:rsidRPr="00CD30E5">
        <w:rPr>
          <w:rFonts w:hint="eastAsia"/>
          <w:color w:val="000000"/>
          <w:szCs w:val="21"/>
        </w:rPr>
        <w:t>A</w:t>
      </w:r>
      <w:r w:rsidRPr="00CD30E5">
        <w:rPr>
          <w:rFonts w:hint="eastAsia"/>
          <w:color w:val="000000"/>
          <w:szCs w:val="21"/>
        </w:rPr>
        <w:t>是离子晶体，靠较强的离子键结合，</w:t>
      </w:r>
      <w:r w:rsidRPr="00CD30E5">
        <w:rPr>
          <w:rFonts w:hint="eastAsia"/>
          <w:color w:val="000000"/>
          <w:szCs w:val="21"/>
        </w:rPr>
        <w:t>B</w:t>
      </w:r>
      <w:r w:rsidRPr="00CD30E5">
        <w:rPr>
          <w:rFonts w:hint="eastAsia"/>
          <w:color w:val="000000"/>
          <w:szCs w:val="21"/>
        </w:rPr>
        <w:t>为分子晶体，靠较弱的分子间作用力结合，所以</w:t>
      </w:r>
      <w:r w:rsidRPr="00CD30E5">
        <w:rPr>
          <w:rFonts w:hint="eastAsia"/>
          <w:color w:val="000000"/>
          <w:szCs w:val="21"/>
        </w:rPr>
        <w:t>A</w:t>
      </w:r>
      <w:r w:rsidRPr="00CD30E5">
        <w:rPr>
          <w:rFonts w:hint="eastAsia"/>
          <w:color w:val="000000"/>
          <w:szCs w:val="21"/>
        </w:rPr>
        <w:t>的熔沸点高</w:t>
      </w:r>
    </w:p>
    <w:p w:rsidR="00DD3AB4" w:rsidRPr="00CD30E5" w:rsidP="00DD3AB4" w14:paraId="0E11694C" w14:textId="77777777">
      <w:pPr>
        <w:snapToGrid w:val="0"/>
        <w:spacing w:line="360" w:lineRule="auto"/>
        <w:ind w:firstLine="735" w:firstLineChars="350"/>
        <w:rPr>
          <w:color w:val="000000"/>
          <w:szCs w:val="21"/>
        </w:rPr>
      </w:pPr>
      <w:r w:rsidRPr="00CD30E5">
        <w:rPr>
          <w:rFonts w:hint="eastAsia"/>
          <w:color w:val="000000"/>
          <w:szCs w:val="21"/>
        </w:rPr>
        <w:t>②</w:t>
      </w:r>
      <w:r w:rsidRPr="00CD30E5">
        <w:rPr>
          <w:rFonts w:hint="eastAsia"/>
          <w:color w:val="000000"/>
          <w:szCs w:val="21"/>
        </w:rPr>
        <w:t>A</w:t>
      </w:r>
      <w:r w:rsidRPr="00CD30E5">
        <w:rPr>
          <w:rFonts w:hint="eastAsia"/>
          <w:color w:val="000000"/>
          <w:szCs w:val="21"/>
        </w:rPr>
        <w:t>是共价晶体，靠较强的共价键结合，</w:t>
      </w:r>
      <w:r w:rsidRPr="00CD30E5">
        <w:rPr>
          <w:rFonts w:hint="eastAsia"/>
          <w:color w:val="000000"/>
          <w:szCs w:val="21"/>
        </w:rPr>
        <w:t>B</w:t>
      </w:r>
      <w:r w:rsidRPr="00CD30E5">
        <w:rPr>
          <w:rFonts w:hint="eastAsia"/>
          <w:color w:val="000000"/>
          <w:szCs w:val="21"/>
        </w:rPr>
        <w:t>为分子晶体，靠较弱的分子间作用力结合，所以</w:t>
      </w:r>
      <w:r w:rsidRPr="00CD30E5">
        <w:rPr>
          <w:rFonts w:hint="eastAsia"/>
          <w:color w:val="000000"/>
          <w:szCs w:val="21"/>
        </w:rPr>
        <w:t>A</w:t>
      </w:r>
      <w:r w:rsidRPr="00CD30E5">
        <w:rPr>
          <w:rFonts w:hint="eastAsia"/>
          <w:color w:val="000000"/>
          <w:szCs w:val="21"/>
        </w:rPr>
        <w:t>的熔沸点高</w:t>
      </w:r>
    </w:p>
    <w:p w:rsidR="007D3BEE" w:rsidRPr="00C73BCF" w:rsidP="00C73BCF" w14:paraId="72DCD1CE" w14:textId="1E5BBCAD">
      <w:pPr>
        <w:snapToGrid w:val="0"/>
        <w:spacing w:line="360" w:lineRule="auto"/>
        <w:ind w:firstLine="735" w:firstLineChars="350"/>
        <w:rPr>
          <w:color w:val="000000"/>
          <w:szCs w:val="21"/>
        </w:rPr>
      </w:pPr>
      <w:r w:rsidRPr="00CD30E5">
        <w:rPr>
          <w:rFonts w:hint="eastAsia"/>
          <w:color w:val="000000"/>
          <w:szCs w:val="21"/>
        </w:rPr>
        <w:t>③</w:t>
      </w:r>
      <w:r w:rsidRPr="00CD30E5">
        <w:rPr>
          <w:rFonts w:hint="eastAsia"/>
          <w:color w:val="000000"/>
          <w:szCs w:val="21"/>
        </w:rPr>
        <w:t>A</w:t>
      </w:r>
      <w:r w:rsidRPr="00CD30E5">
        <w:rPr>
          <w:rFonts w:hint="eastAsia"/>
          <w:color w:val="000000"/>
          <w:szCs w:val="21"/>
        </w:rPr>
        <w:t>是金属晶体，靠较强的金属键结合，</w:t>
      </w:r>
      <w:r w:rsidRPr="00CD30E5">
        <w:rPr>
          <w:rFonts w:hint="eastAsia"/>
          <w:color w:val="000000"/>
          <w:szCs w:val="21"/>
        </w:rPr>
        <w:t>B</w:t>
      </w:r>
      <w:r w:rsidRPr="00CD30E5">
        <w:rPr>
          <w:rFonts w:hint="eastAsia"/>
          <w:color w:val="000000"/>
          <w:szCs w:val="21"/>
        </w:rPr>
        <w:t>为分子晶体，靠较弱的分子间作用力结合，所以</w:t>
      </w:r>
      <w:r w:rsidRPr="00CD30E5">
        <w:rPr>
          <w:rFonts w:hint="eastAsia"/>
          <w:color w:val="000000"/>
          <w:szCs w:val="21"/>
        </w:rPr>
        <w:t>A</w:t>
      </w:r>
      <w:r w:rsidRPr="00CD30E5">
        <w:rPr>
          <w:rFonts w:hint="eastAsia"/>
          <w:color w:val="000000"/>
          <w:szCs w:val="21"/>
        </w:rPr>
        <w:t>的熔</w:t>
      </w:r>
      <w:r w:rsidRPr="00CD30E5">
        <w:rPr>
          <w:rFonts w:hint="eastAsia"/>
          <w:color w:val="000000"/>
          <w:szCs w:val="21"/>
        </w:rPr>
        <w:t>沸点高</w:t>
      </w:r>
    </w:p>
    <w:p w:rsidR="007D3BEE" w:rsidP="007D3BEE" w14:paraId="1C69C9DE" w14:textId="77777777">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869696811"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96811" name="图片 327"/>
                    <pic:cNvPicPr>
                      <a:picLocks noChangeAspect="1"/>
                    </pic:cNvPicPr>
                  </pic:nvPicPr>
                  <pic:blipFill>
                    <a:blip xmlns:r="http://schemas.openxmlformats.org/officeDocument/2006/relationships" r:embed="rId21"/>
                    <a:stretch>
                      <a:fillRect/>
                    </a:stretch>
                  </pic:blipFill>
                  <pic:spPr>
                    <a:xfrm>
                      <a:off x="0" y="0"/>
                      <a:ext cx="1224280" cy="371475"/>
                    </a:xfrm>
                    <a:prstGeom prst="rect">
                      <a:avLst/>
                    </a:prstGeom>
                    <a:noFill/>
                    <a:ln>
                      <a:noFill/>
                    </a:ln>
                  </pic:spPr>
                </pic:pic>
              </a:graphicData>
            </a:graphic>
          </wp:inline>
        </w:drawing>
      </w:r>
    </w:p>
    <w:p w:rsidR="00C73BCF" w:rsidP="00713C19" w14:paraId="2BDF168C" w14:textId="77777777">
      <w:pPr>
        <w:pStyle w:val="0"/>
        <w:tabs>
          <w:tab w:val="left" w:pos="4320"/>
        </w:tabs>
        <w:snapToGrid w:val="0"/>
        <w:spacing w:line="360" w:lineRule="auto"/>
        <w:rPr>
          <w:rFonts w:ascii="Times New Roman" w:hAnsi="Times New Roman" w:cs="Times New Roman"/>
        </w:rPr>
      </w:pPr>
      <w:r w:rsidRPr="003D71CD">
        <w:rPr>
          <w:rFonts w:ascii="Times New Roman" w:hAnsi="Times New Roman" w:cs="Times New Roman"/>
        </w:rPr>
        <w:t>1</w:t>
      </w:r>
      <w:r>
        <w:rPr>
          <w:rFonts w:ascii="Times New Roman" w:hAnsi="Times New Roman" w:cs="Times New Roman"/>
        </w:rPr>
        <w:t>．</w:t>
      </w:r>
      <w:r w:rsidRPr="003D71CD">
        <w:rPr>
          <w:rFonts w:ascii="Times New Roman" w:hAnsi="Times New Roman" w:cs="Times New Roman"/>
        </w:rPr>
        <w:t>判断正误</w:t>
      </w:r>
      <w:r>
        <w:rPr>
          <w:rFonts w:ascii="Times New Roman" w:hAnsi="Times New Roman" w:cs="Times New Roman"/>
        </w:rPr>
        <w:t>，</w:t>
      </w:r>
      <w:r w:rsidRPr="003D71CD">
        <w:rPr>
          <w:rFonts w:ascii="Times New Roman" w:hAnsi="Times New Roman" w:cs="Times New Roman"/>
        </w:rPr>
        <w:t>正确的打</w:t>
      </w:r>
      <w:r w:rsidRPr="006A3930">
        <w:rPr>
          <w:rFonts w:hAnsi="宋体" w:cs="Times New Roman"/>
        </w:rPr>
        <w:t>“</w:t>
      </w:r>
      <w:r w:rsidRPr="003D71CD">
        <w:rPr>
          <w:rFonts w:hAnsi="宋体" w:cs="Times New Roman"/>
        </w:rPr>
        <w:t>√</w:t>
      </w:r>
      <w:r w:rsidRPr="006A3930">
        <w:rPr>
          <w:rFonts w:hAnsi="宋体" w:cs="Times New Roman"/>
        </w:rPr>
        <w:t>”</w:t>
      </w:r>
      <w:r>
        <w:rPr>
          <w:rFonts w:ascii="Times New Roman" w:hAnsi="Times New Roman" w:cs="Times New Roman"/>
        </w:rPr>
        <w:t>，</w:t>
      </w:r>
      <w:r w:rsidRPr="003D71CD">
        <w:rPr>
          <w:rFonts w:ascii="Times New Roman" w:hAnsi="Times New Roman" w:cs="Times New Roman"/>
        </w:rPr>
        <w:t>错误的打</w:t>
      </w:r>
      <w:r w:rsidRPr="006A3930">
        <w:rPr>
          <w:rFonts w:hAnsi="宋体" w:cs="Times New Roman"/>
        </w:rPr>
        <w:t>“</w:t>
      </w:r>
      <w:r w:rsidRPr="003D71CD">
        <w:rPr>
          <w:rFonts w:hAnsi="宋体" w:cs="Times New Roman"/>
        </w:rPr>
        <w:t>×</w:t>
      </w:r>
      <w:r w:rsidRPr="006A3930">
        <w:rPr>
          <w:rFonts w:hAnsi="宋体" w:cs="Times New Roman"/>
        </w:rPr>
        <w:t>”</w:t>
      </w:r>
      <w:r>
        <w:rPr>
          <w:rFonts w:ascii="Times New Roman" w:hAnsi="Times New Roman" w:cs="Times New Roman"/>
        </w:rPr>
        <w:t>。</w:t>
      </w:r>
    </w:p>
    <w:p w:rsidR="00713C19" w:rsidP="00713C19" w14:paraId="6A140E9D" w14:textId="6CA51211">
      <w:pPr>
        <w:pStyle w:val="0"/>
        <w:tabs>
          <w:tab w:val="left" w:pos="4320"/>
        </w:tabs>
        <w:snapToGrid w:val="0"/>
        <w:spacing w:line="360" w:lineRule="auto"/>
        <w:rPr>
          <w:rFonts w:ascii="Times New Roman" w:hAnsi="Times New Roman" w:cs="Times New Roman"/>
        </w:rPr>
      </w:pPr>
      <w:bookmarkStart w:id="1" w:name="_Hlk170188686"/>
      <w:r>
        <w:rPr>
          <w:rFonts w:ascii="Times New Roman" w:hAnsi="Times New Roman" w:cs="Times New Roman"/>
        </w:rPr>
        <w:t>(</w:t>
      </w:r>
      <w:r w:rsidRPr="003D71CD">
        <w:rPr>
          <w:rFonts w:ascii="Times New Roman" w:hAnsi="Times New Roman" w:cs="Times New Roman"/>
        </w:rPr>
        <w:t>1</w:t>
      </w:r>
      <w:r>
        <w:rPr>
          <w:rFonts w:ascii="Times New Roman" w:hAnsi="Times New Roman" w:cs="Times New Roman"/>
        </w:rPr>
        <w:t>)</w:t>
      </w:r>
      <w:r w:rsidRPr="003D71CD">
        <w:rPr>
          <w:rFonts w:ascii="Times New Roman" w:hAnsi="Times New Roman" w:cs="Times New Roman"/>
        </w:rPr>
        <w:t>凡是有规则外形的固体一定是晶体</w:t>
      </w:r>
      <w:r>
        <w:rPr>
          <w:rFonts w:ascii="Times New Roman" w:hAnsi="Times New Roman" w:cs="Times New Roman"/>
        </w:rPr>
        <w:t>(</w:t>
      </w:r>
      <w:r>
        <w:rPr>
          <w:rFonts w:ascii="Times New Roman" w:hAnsi="Times New Roman" w:cs="Times New Roman"/>
        </w:rPr>
        <w:t>　</w:t>
      </w:r>
      <w:r w:rsidR="00803FEB">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13C19" w:rsidP="00713C19" w14:paraId="1E818556" w14:textId="537D91E3">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3D71CD">
        <w:rPr>
          <w:rFonts w:ascii="Times New Roman" w:hAnsi="Times New Roman" w:cs="Times New Roman"/>
        </w:rPr>
        <w:t>2</w:t>
      </w:r>
      <w:r>
        <w:rPr>
          <w:rFonts w:ascii="Times New Roman" w:hAnsi="Times New Roman" w:cs="Times New Roman"/>
        </w:rPr>
        <w:t>)</w:t>
      </w:r>
      <w:r w:rsidRPr="003D71CD">
        <w:rPr>
          <w:rFonts w:ascii="Times New Roman" w:hAnsi="Times New Roman" w:cs="Times New Roman"/>
        </w:rPr>
        <w:t>晶体与非晶体的本质区别</w:t>
      </w:r>
      <w:r>
        <w:rPr>
          <w:rFonts w:ascii="Times New Roman" w:hAnsi="Times New Roman" w:cs="Times New Roman"/>
        </w:rPr>
        <w:t>：</w:t>
      </w:r>
      <w:r w:rsidRPr="003D71CD">
        <w:rPr>
          <w:rFonts w:ascii="Times New Roman" w:hAnsi="Times New Roman" w:cs="Times New Roman"/>
        </w:rPr>
        <w:t>是否有自范性</w:t>
      </w:r>
      <w:r>
        <w:rPr>
          <w:rFonts w:ascii="Times New Roman" w:hAnsi="Times New Roman" w:cs="Times New Roman"/>
        </w:rPr>
        <w:t>(</w:t>
      </w:r>
      <w:r>
        <w:rPr>
          <w:rFonts w:ascii="Times New Roman" w:hAnsi="Times New Roman" w:cs="Times New Roman"/>
        </w:rPr>
        <w:t>　</w:t>
      </w:r>
      <w:r w:rsidR="00803FEB">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13C19" w:rsidP="00713C19" w14:paraId="69E50816" w14:textId="6338042B">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3D71CD">
        <w:rPr>
          <w:rFonts w:ascii="Times New Roman" w:hAnsi="Times New Roman" w:cs="Times New Roman"/>
        </w:rPr>
        <w:t>3</w:t>
      </w:r>
      <w:r>
        <w:rPr>
          <w:rFonts w:ascii="Times New Roman" w:hAnsi="Times New Roman" w:cs="Times New Roman"/>
        </w:rPr>
        <w:t>)</w:t>
      </w:r>
      <w:r w:rsidRPr="003D71CD">
        <w:rPr>
          <w:rFonts w:ascii="Times New Roman" w:hAnsi="Times New Roman" w:cs="Times New Roman"/>
        </w:rPr>
        <w:t>晶体的熔点一定比非晶体的熔点高</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803FEB">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13C19" w:rsidP="00713C19" w14:paraId="127417A6" w14:textId="0C62C158">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3D71CD">
        <w:rPr>
          <w:rFonts w:ascii="Times New Roman" w:hAnsi="Times New Roman" w:cs="Times New Roman"/>
        </w:rPr>
        <w:t>4</w:t>
      </w:r>
      <w:r>
        <w:rPr>
          <w:rFonts w:ascii="Times New Roman" w:hAnsi="Times New Roman" w:cs="Times New Roman"/>
        </w:rPr>
        <w:t>)</w:t>
      </w:r>
      <w:r w:rsidRPr="003D71CD">
        <w:rPr>
          <w:rFonts w:ascii="Times New Roman" w:hAnsi="Times New Roman" w:cs="Times New Roman"/>
        </w:rPr>
        <w:t>冰和固体碘晶体中相互作用力相同</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803FEB">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13C19" w:rsidP="00713C19" w14:paraId="0ABC051D" w14:textId="6D2F5C38">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3D71CD">
        <w:rPr>
          <w:rFonts w:ascii="Times New Roman" w:hAnsi="Times New Roman" w:cs="Times New Roman"/>
        </w:rPr>
        <w:t>5</w:t>
      </w:r>
      <w:r>
        <w:rPr>
          <w:rFonts w:ascii="Times New Roman" w:hAnsi="Times New Roman" w:cs="Times New Roman"/>
        </w:rPr>
        <w:t>)</w:t>
      </w:r>
      <w:r w:rsidRPr="003D71CD">
        <w:rPr>
          <w:rFonts w:ascii="Times New Roman" w:hAnsi="Times New Roman" w:cs="Times New Roman"/>
        </w:rPr>
        <w:t>缺角的</w:t>
      </w:r>
      <w:r w:rsidRPr="003D71CD">
        <w:rPr>
          <w:rFonts w:ascii="Times New Roman" w:hAnsi="Times New Roman" w:cs="Times New Roman"/>
        </w:rPr>
        <w:t>NaCl</w:t>
      </w:r>
      <w:r w:rsidRPr="003D71CD">
        <w:rPr>
          <w:rFonts w:ascii="Times New Roman" w:hAnsi="Times New Roman" w:cs="Times New Roman"/>
        </w:rPr>
        <w:t>晶体在饱和</w:t>
      </w:r>
      <w:r w:rsidRPr="003D71CD">
        <w:rPr>
          <w:rFonts w:ascii="Times New Roman" w:hAnsi="Times New Roman" w:cs="Times New Roman"/>
        </w:rPr>
        <w:t>NaCl</w:t>
      </w:r>
      <w:r w:rsidRPr="003D71CD">
        <w:rPr>
          <w:rFonts w:ascii="Times New Roman" w:hAnsi="Times New Roman" w:cs="Times New Roman"/>
        </w:rPr>
        <w:t>溶液中会慢慢变为完美的立方体块</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803FEB">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13C19" w:rsidP="00713C19" w14:paraId="6A1CD9C9" w14:textId="73A69EEE">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3D71CD">
        <w:rPr>
          <w:rFonts w:ascii="Times New Roman" w:hAnsi="Times New Roman" w:cs="Times New Roman"/>
        </w:rPr>
        <w:t>6</w:t>
      </w:r>
      <w:r>
        <w:rPr>
          <w:rFonts w:ascii="Times New Roman" w:hAnsi="Times New Roman" w:cs="Times New Roman"/>
        </w:rPr>
        <w:t>)</w:t>
      </w:r>
      <w:r w:rsidRPr="003D71CD">
        <w:rPr>
          <w:rFonts w:ascii="Times New Roman" w:hAnsi="Times New Roman" w:cs="Times New Roman"/>
        </w:rPr>
        <w:t>通过</w:t>
      </w:r>
      <w:r w:rsidRPr="003D71CD">
        <w:rPr>
          <w:rFonts w:ascii="Times New Roman" w:hAnsi="Times New Roman" w:cs="Times New Roman"/>
        </w:rPr>
        <w:t>X</w:t>
      </w:r>
      <w:r>
        <w:rPr>
          <w:rFonts w:ascii="Times New Roman" w:hAnsi="Times New Roman" w:cs="Times New Roman"/>
        </w:rPr>
        <w:t>－</w:t>
      </w:r>
      <w:r w:rsidRPr="003D71CD">
        <w:rPr>
          <w:rFonts w:ascii="Times New Roman" w:hAnsi="Times New Roman" w:cs="Times New Roman"/>
        </w:rPr>
        <w:t>射线衍射实验的方法可以区分晶体和非晶体</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803FEB">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13C19" w:rsidP="00713C19" w14:paraId="6FDBF352" w14:textId="68207493">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3D71CD">
        <w:rPr>
          <w:rFonts w:ascii="Times New Roman" w:hAnsi="Times New Roman" w:cs="Times New Roman"/>
        </w:rPr>
        <w:t>7</w:t>
      </w:r>
      <w:r>
        <w:rPr>
          <w:rFonts w:ascii="Times New Roman" w:hAnsi="Times New Roman" w:cs="Times New Roman"/>
        </w:rPr>
        <w:t>)</w:t>
      </w:r>
      <w:r w:rsidRPr="003D71CD">
        <w:rPr>
          <w:rFonts w:ascii="Times New Roman" w:hAnsi="Times New Roman" w:cs="Times New Roman"/>
        </w:rPr>
        <w:t>粉末状的物质不是晶体</w:t>
      </w:r>
      <w:r>
        <w:rPr>
          <w:rFonts w:ascii="Times New Roman" w:hAnsi="Times New Roman" w:cs="Times New Roman"/>
        </w:rPr>
        <w:t>，</w:t>
      </w:r>
      <w:r w:rsidRPr="003D71CD">
        <w:rPr>
          <w:rFonts w:ascii="Times New Roman" w:hAnsi="Times New Roman" w:cs="Times New Roman"/>
        </w:rPr>
        <w:t>具有各向异性的固体一定是晶体</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803FEB">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13C19" w:rsidP="00713C19" w14:paraId="641281EE" w14:textId="68F8F9AA">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3D71CD">
        <w:rPr>
          <w:rFonts w:ascii="Times New Roman" w:hAnsi="Times New Roman" w:cs="Times New Roman"/>
        </w:rPr>
        <w:t>8</w:t>
      </w:r>
      <w:r>
        <w:rPr>
          <w:rFonts w:ascii="Times New Roman" w:hAnsi="Times New Roman" w:cs="Times New Roman"/>
        </w:rPr>
        <w:t>)</w:t>
      </w:r>
      <w:r w:rsidRPr="003D71CD">
        <w:rPr>
          <w:rFonts w:ascii="Times New Roman" w:hAnsi="Times New Roman" w:cs="Times New Roman"/>
        </w:rPr>
        <w:t>晶体和非晶体的本质区别是晶体中粒子在微观空间里呈现周期性的有序排列</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803FEB">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13C19" w:rsidP="00713C19" w14:paraId="350F6C17" w14:textId="2F1C146E">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3D71CD">
        <w:rPr>
          <w:rFonts w:ascii="Times New Roman" w:hAnsi="Times New Roman" w:cs="Times New Roman"/>
        </w:rPr>
        <w:t>9</w:t>
      </w:r>
      <w:r>
        <w:rPr>
          <w:rFonts w:ascii="Times New Roman" w:hAnsi="Times New Roman" w:cs="Times New Roman"/>
        </w:rPr>
        <w:t>)</w:t>
      </w:r>
      <w:r w:rsidRPr="003D71CD">
        <w:rPr>
          <w:rFonts w:ascii="Times New Roman" w:hAnsi="Times New Roman" w:cs="Times New Roman"/>
        </w:rPr>
        <w:t>晶体内部的微粒按一定规律进行周期性排列</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803FEB">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13C19" w:rsidP="00713C19" w14:paraId="2BB28606" w14:textId="71F0CE46">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10</w:t>
      </w:r>
      <w:r>
        <w:rPr>
          <w:rFonts w:ascii="Times New Roman" w:hAnsi="Times New Roman" w:cs="Times New Roman"/>
        </w:rPr>
        <w:t>)</w:t>
      </w:r>
      <w:r w:rsidRPr="003D71CD">
        <w:rPr>
          <w:rFonts w:ascii="Times New Roman" w:hAnsi="Times New Roman" w:cs="Times New Roman"/>
        </w:rPr>
        <w:t>某晶体的熔点为</w:t>
      </w:r>
      <w:r w:rsidRPr="003D71CD">
        <w:rPr>
          <w:rFonts w:ascii="Times New Roman" w:hAnsi="Times New Roman" w:cs="Times New Roman"/>
        </w:rPr>
        <w:t>112.8</w:t>
      </w:r>
      <w:r>
        <w:rPr>
          <w:rFonts w:ascii="Times New Roman" w:hAnsi="Times New Roman" w:cs="Times New Roman"/>
        </w:rPr>
        <w:t xml:space="preserve"> </w:t>
      </w:r>
      <w:r w:rsidRPr="003D71CD">
        <w:rPr>
          <w:rFonts w:hAnsi="宋体" w:cs="Times New Roman"/>
        </w:rPr>
        <w:t>℃</w:t>
      </w:r>
      <w:r>
        <w:rPr>
          <w:rFonts w:ascii="Times New Roman" w:hAnsi="Times New Roman" w:cs="Times New Roman"/>
        </w:rPr>
        <w:t>，</w:t>
      </w:r>
      <w:r w:rsidRPr="003D71CD">
        <w:rPr>
          <w:rFonts w:ascii="Times New Roman" w:hAnsi="Times New Roman" w:cs="Times New Roman"/>
        </w:rPr>
        <w:t>溶于</w:t>
      </w:r>
      <w:r w:rsidRPr="003D71CD">
        <w:rPr>
          <w:rFonts w:ascii="Times New Roman" w:hAnsi="Times New Roman" w:cs="Times New Roman"/>
        </w:rPr>
        <w:t>CS</w:t>
      </w:r>
      <w:r w:rsidRPr="003D71CD">
        <w:rPr>
          <w:rFonts w:ascii="Times New Roman" w:hAnsi="Times New Roman" w:cs="Times New Roman"/>
          <w:vertAlign w:val="subscript"/>
        </w:rPr>
        <w:t>2</w:t>
      </w:r>
      <w:r>
        <w:rPr>
          <w:rFonts w:ascii="Times New Roman" w:hAnsi="Times New Roman" w:cs="Times New Roman"/>
        </w:rPr>
        <w:t>、</w:t>
      </w:r>
      <w:r w:rsidRPr="003D71CD">
        <w:rPr>
          <w:rFonts w:ascii="Times New Roman" w:hAnsi="Times New Roman" w:cs="Times New Roman"/>
        </w:rPr>
        <w:t>CCl</w:t>
      </w:r>
      <w:r w:rsidRPr="003D71CD">
        <w:rPr>
          <w:rFonts w:ascii="Times New Roman" w:hAnsi="Times New Roman" w:cs="Times New Roman"/>
          <w:vertAlign w:val="subscript"/>
        </w:rPr>
        <w:t>4</w:t>
      </w:r>
      <w:r w:rsidRPr="003D71CD">
        <w:rPr>
          <w:rFonts w:ascii="Times New Roman" w:hAnsi="Times New Roman" w:cs="Times New Roman"/>
        </w:rPr>
        <w:t>等溶剂</w:t>
      </w:r>
      <w:r>
        <w:rPr>
          <w:rFonts w:ascii="Times New Roman" w:hAnsi="Times New Roman" w:cs="Times New Roman"/>
        </w:rPr>
        <w:t>，</w:t>
      </w:r>
      <w:r w:rsidRPr="003D71CD">
        <w:rPr>
          <w:rFonts w:ascii="Times New Roman" w:hAnsi="Times New Roman" w:cs="Times New Roman"/>
        </w:rPr>
        <w:t>可推出该晶体可能为分子晶体</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803FEB">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13C19" w:rsidP="00713C19" w14:paraId="7ACC5B95" w14:textId="5CD6BCE1">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11</w:t>
      </w:r>
      <w:r>
        <w:rPr>
          <w:rFonts w:ascii="Times New Roman" w:hAnsi="Times New Roman" w:cs="Times New Roman"/>
        </w:rPr>
        <w:t>)</w:t>
      </w:r>
      <w:r w:rsidRPr="003D71CD">
        <w:rPr>
          <w:rFonts w:ascii="Times New Roman" w:hAnsi="Times New Roman" w:cs="Times New Roman"/>
        </w:rPr>
        <w:t>在晶体中只要有阴离子就一定有阳离子</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803FEB">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13C19" w:rsidP="00713C19" w14:paraId="0CE2674E" w14:textId="181E4FBD">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12</w:t>
      </w:r>
      <w:r>
        <w:rPr>
          <w:rFonts w:ascii="Times New Roman" w:hAnsi="Times New Roman" w:cs="Times New Roman"/>
        </w:rPr>
        <w:t>)</w:t>
      </w:r>
      <w:r>
        <w:rPr>
          <w:rFonts w:ascii="Times New Roman" w:hAnsi="Times New Roman" w:cs="Times New Roman" w:hint="eastAsia"/>
        </w:rPr>
        <w:t>共价</w:t>
      </w:r>
      <w:r w:rsidRPr="003D71CD">
        <w:rPr>
          <w:rFonts w:ascii="Times New Roman" w:hAnsi="Times New Roman" w:cs="Times New Roman"/>
        </w:rPr>
        <w:t>晶体的熔点一定比金属晶体的高</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803FEB">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713C19" w:rsidRPr="00942228" w:rsidP="00713C19" w14:paraId="64A1DEB2" w14:textId="53B10638">
      <w:pPr>
        <w:tabs>
          <w:tab w:val="left" w:pos="3402"/>
        </w:tabs>
        <w:snapToGrid w:val="0"/>
        <w:spacing w:line="360" w:lineRule="auto"/>
        <w:rPr>
          <w:rFonts w:ascii="Times New Roman" w:hAnsi="Times New Roman" w:cs="Times New Roman"/>
          <w:szCs w:val="21"/>
        </w:rPr>
      </w:pPr>
      <w:r w:rsidRPr="00942228">
        <w:rPr>
          <w:rFonts w:ascii="Times New Roman" w:hAnsi="Times New Roman" w:cs="Times New Roman"/>
          <w:szCs w:val="21"/>
        </w:rPr>
        <w:t>(</w:t>
      </w:r>
      <w:r>
        <w:rPr>
          <w:rFonts w:ascii="Times New Roman" w:hAnsi="Times New Roman" w:cs="Times New Roman" w:hint="eastAsia"/>
          <w:szCs w:val="21"/>
        </w:rPr>
        <w:t>13</w:t>
      </w:r>
      <w:r w:rsidRPr="00942228">
        <w:rPr>
          <w:rFonts w:ascii="Times New Roman" w:hAnsi="Times New Roman" w:cs="Times New Roman"/>
          <w:szCs w:val="21"/>
        </w:rPr>
        <w:t>)</w:t>
      </w:r>
      <w:r w:rsidRPr="00942228">
        <w:rPr>
          <w:rFonts w:ascii="Times New Roman" w:hAnsi="Times New Roman" w:cs="Times New Roman"/>
          <w:szCs w:val="21"/>
        </w:rPr>
        <w:t>离子晶体一定都含有金属元素</w:t>
      </w:r>
      <w:r w:rsidRPr="00942228">
        <w:rPr>
          <w:rFonts w:ascii="Times New Roman" w:hAnsi="Times New Roman" w:cs="Times New Roman"/>
          <w:szCs w:val="21"/>
        </w:rPr>
        <w:t>(</w:t>
      </w:r>
      <w:r w:rsidRPr="00942228">
        <w:rPr>
          <w:rFonts w:ascii="Times New Roman" w:hAnsi="Times New Roman" w:cs="Times New Roman"/>
          <w:szCs w:val="21"/>
        </w:rPr>
        <w:t>　</w:t>
      </w:r>
      <w:r w:rsidR="00803FEB">
        <w:rPr>
          <w:rFonts w:ascii="宋体" w:hAnsi="宋体" w:cs="Times New Roman" w:hint="eastAsia"/>
          <w:szCs w:val="21"/>
        </w:rPr>
        <w:t xml:space="preserve"> </w:t>
      </w:r>
      <w:r w:rsidRPr="00942228">
        <w:rPr>
          <w:rFonts w:ascii="Times New Roman" w:hAnsi="Times New Roman" w:cs="Times New Roman"/>
          <w:szCs w:val="21"/>
        </w:rPr>
        <w:t>　</w:t>
      </w:r>
      <w:r w:rsidRPr="00942228">
        <w:rPr>
          <w:rFonts w:ascii="Times New Roman" w:hAnsi="Times New Roman" w:cs="Times New Roman"/>
          <w:szCs w:val="21"/>
        </w:rPr>
        <w:t>)</w:t>
      </w:r>
    </w:p>
    <w:p w:rsidR="00713C19" w:rsidRPr="00942228" w:rsidP="00713C19" w14:paraId="30E937D2" w14:textId="7AFDB226">
      <w:pPr>
        <w:tabs>
          <w:tab w:val="left" w:pos="3402"/>
        </w:tabs>
        <w:snapToGrid w:val="0"/>
        <w:spacing w:line="360" w:lineRule="auto"/>
        <w:rPr>
          <w:rFonts w:ascii="Times New Roman" w:hAnsi="Times New Roman" w:cs="Times New Roman"/>
          <w:szCs w:val="21"/>
        </w:rPr>
      </w:pPr>
      <w:r w:rsidRPr="00942228">
        <w:rPr>
          <w:rFonts w:ascii="Times New Roman" w:hAnsi="Times New Roman" w:cs="Times New Roman"/>
          <w:szCs w:val="21"/>
        </w:rPr>
        <w:t>(</w:t>
      </w:r>
      <w:r>
        <w:rPr>
          <w:rFonts w:ascii="Times New Roman" w:hAnsi="Times New Roman" w:cs="Times New Roman" w:hint="eastAsia"/>
          <w:szCs w:val="21"/>
        </w:rPr>
        <w:t>14</w:t>
      </w:r>
      <w:r w:rsidRPr="00942228">
        <w:rPr>
          <w:rFonts w:ascii="Times New Roman" w:hAnsi="Times New Roman" w:cs="Times New Roman"/>
          <w:szCs w:val="21"/>
        </w:rPr>
        <w:t>)</w:t>
      </w:r>
      <w:r w:rsidRPr="00942228">
        <w:rPr>
          <w:rFonts w:ascii="Times New Roman" w:hAnsi="Times New Roman" w:cs="Times New Roman"/>
          <w:szCs w:val="21"/>
        </w:rPr>
        <w:t>金属元素和非金属元素组成的晶体不一定是离子晶体</w:t>
      </w:r>
      <w:r w:rsidRPr="00942228">
        <w:rPr>
          <w:rFonts w:ascii="Times New Roman" w:hAnsi="Times New Roman" w:cs="Times New Roman"/>
          <w:szCs w:val="21"/>
        </w:rPr>
        <w:t>(</w:t>
      </w:r>
      <w:r w:rsidRPr="00942228">
        <w:rPr>
          <w:rFonts w:ascii="Times New Roman" w:hAnsi="Times New Roman" w:cs="Times New Roman"/>
          <w:szCs w:val="21"/>
        </w:rPr>
        <w:t>　</w:t>
      </w:r>
      <w:r w:rsidR="00803FEB">
        <w:rPr>
          <w:rFonts w:ascii="宋体" w:hAnsi="宋体" w:cs="Times New Roman" w:hint="eastAsia"/>
          <w:szCs w:val="21"/>
        </w:rPr>
        <w:t xml:space="preserve"> </w:t>
      </w:r>
      <w:r w:rsidRPr="00942228">
        <w:rPr>
          <w:rFonts w:ascii="Times New Roman" w:hAnsi="Times New Roman" w:cs="Times New Roman"/>
          <w:szCs w:val="21"/>
        </w:rPr>
        <w:t>　</w:t>
      </w:r>
      <w:r w:rsidRPr="00942228">
        <w:rPr>
          <w:rFonts w:ascii="Times New Roman" w:hAnsi="Times New Roman" w:cs="Times New Roman"/>
          <w:szCs w:val="21"/>
        </w:rPr>
        <w:t>)</w:t>
      </w:r>
    </w:p>
    <w:p w:rsidR="00713C19" w:rsidRPr="00942228" w:rsidP="00713C19" w14:paraId="7E0F2F01" w14:textId="600D0ADC">
      <w:pPr>
        <w:tabs>
          <w:tab w:val="left" w:pos="3402"/>
        </w:tabs>
        <w:snapToGrid w:val="0"/>
        <w:spacing w:line="360" w:lineRule="auto"/>
        <w:rPr>
          <w:rFonts w:ascii="Times New Roman" w:hAnsi="Times New Roman" w:cs="Times New Roman"/>
          <w:szCs w:val="21"/>
        </w:rPr>
      </w:pPr>
      <w:r w:rsidRPr="00942228">
        <w:rPr>
          <w:rFonts w:ascii="Times New Roman" w:hAnsi="Times New Roman" w:cs="Times New Roman"/>
          <w:szCs w:val="21"/>
        </w:rPr>
        <w:t>(</w:t>
      </w:r>
      <w:r>
        <w:rPr>
          <w:rFonts w:ascii="Times New Roman" w:hAnsi="Times New Roman" w:cs="Times New Roman" w:hint="eastAsia"/>
          <w:szCs w:val="21"/>
        </w:rPr>
        <w:t>15</w:t>
      </w:r>
      <w:r w:rsidRPr="00942228">
        <w:rPr>
          <w:rFonts w:ascii="Times New Roman" w:hAnsi="Times New Roman" w:cs="Times New Roman"/>
          <w:szCs w:val="21"/>
        </w:rPr>
        <w:t>)</w:t>
      </w:r>
      <w:r w:rsidRPr="00942228">
        <w:rPr>
          <w:rFonts w:ascii="Times New Roman" w:hAnsi="Times New Roman" w:cs="Times New Roman"/>
          <w:szCs w:val="21"/>
        </w:rPr>
        <w:t>金属晶体的熔点不一定比分子晶体的高</w:t>
      </w:r>
      <w:r w:rsidRPr="00942228">
        <w:rPr>
          <w:rFonts w:ascii="Times New Roman" w:hAnsi="Times New Roman" w:cs="Times New Roman"/>
          <w:szCs w:val="21"/>
        </w:rPr>
        <w:t>(</w:t>
      </w:r>
      <w:r w:rsidRPr="00942228">
        <w:rPr>
          <w:rFonts w:ascii="Times New Roman" w:hAnsi="Times New Roman" w:cs="Times New Roman"/>
          <w:szCs w:val="21"/>
        </w:rPr>
        <w:t>　</w:t>
      </w:r>
      <w:r w:rsidR="00803FEB">
        <w:rPr>
          <w:rFonts w:ascii="宋体" w:hAnsi="宋体" w:cs="Times New Roman" w:hint="eastAsia"/>
          <w:szCs w:val="21"/>
        </w:rPr>
        <w:t xml:space="preserve"> </w:t>
      </w:r>
      <w:r w:rsidRPr="00942228">
        <w:rPr>
          <w:rFonts w:ascii="Times New Roman" w:hAnsi="Times New Roman" w:cs="Times New Roman"/>
          <w:szCs w:val="21"/>
        </w:rPr>
        <w:t>　</w:t>
      </w:r>
      <w:r w:rsidRPr="00942228">
        <w:rPr>
          <w:rFonts w:ascii="Times New Roman" w:hAnsi="Times New Roman" w:cs="Times New Roman"/>
          <w:szCs w:val="21"/>
        </w:rPr>
        <w:t>)</w:t>
      </w:r>
    </w:p>
    <w:p w:rsidR="00942228" w:rsidRPr="00942228" w:rsidP="00713C19" w14:paraId="0A891FA3" w14:textId="2D0528B0">
      <w:pPr>
        <w:pStyle w:val="0"/>
        <w:tabs>
          <w:tab w:val="left" w:pos="4320"/>
        </w:tabs>
        <w:snapToGrid w:val="0"/>
        <w:spacing w:line="360" w:lineRule="auto"/>
        <w:rPr>
          <w:rFonts w:ascii="Times New Roman" w:eastAsia="楷体_GB2312" w:hAnsi="Times New Roman" w:cs="Times New Roman"/>
          <w:color w:val="FF0000"/>
        </w:rPr>
      </w:pPr>
      <w:r>
        <w:rPr>
          <w:rFonts w:ascii="Times New Roman" w:hAnsi="Times New Roman" w:eastAsiaTheme="minorEastAsia" w:cs="Times New Roman" w:hint="eastAsia"/>
          <w:color w:val="FF0000"/>
        </w:rPr>
        <w:t xml:space="preserve"> </w:t>
      </w:r>
    </w:p>
    <w:bookmarkEnd w:id="1"/>
    <w:p w:rsidR="007D3BEE" w:rsidP="007D3BEE" w14:paraId="300AE3A4" w14:textId="77777777">
      <w:pPr>
        <w:tabs>
          <w:tab w:val="left" w:pos="4320"/>
        </w:tabs>
        <w:snapToGrid w:val="0"/>
        <w:spacing w:line="360" w:lineRule="auto"/>
        <w:contextualSpacing/>
      </w:pPr>
      <w:r>
        <w:rPr>
          <w:rFonts w:ascii="Times New Roman" w:hAnsi="Times New Roman" w:cs="Times New Roman"/>
          <w:noProof/>
        </w:rPr>
        <w:drawing>
          <wp:inline distT="0" distB="0" distL="114300" distR="114300">
            <wp:extent cx="1223645" cy="366395"/>
            <wp:effectExtent l="0" t="0" r="14605" b="14605"/>
            <wp:docPr id="173456685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66854" name="图片 330"/>
                    <pic:cNvPicPr>
                      <a:picLocks noChangeAspect="1"/>
                    </pic:cNvPicPr>
                  </pic:nvPicPr>
                  <pic:blipFill>
                    <a:blip xmlns:r="http://schemas.openxmlformats.org/officeDocument/2006/relationships" r:embed="rId22"/>
                    <a:stretch>
                      <a:fillRect/>
                    </a:stretch>
                  </pic:blipFill>
                  <pic:spPr>
                    <a:xfrm>
                      <a:off x="0" y="0"/>
                      <a:ext cx="1223645" cy="366395"/>
                    </a:xfrm>
                    <a:prstGeom prst="rect">
                      <a:avLst/>
                    </a:prstGeom>
                    <a:noFill/>
                    <a:ln>
                      <a:noFill/>
                    </a:ln>
                  </pic:spPr>
                </pic:pic>
              </a:graphicData>
            </a:graphic>
          </wp:inline>
        </w:drawing>
      </w:r>
    </w:p>
    <w:p w:rsidR="001B45EE" w:rsidRPr="001B45EE" w:rsidP="001B45EE" w14:paraId="7D4871A2" w14:textId="7FE8DB10">
      <w:pPr>
        <w:pStyle w:val="0"/>
        <w:tabs>
          <w:tab w:val="left" w:pos="4320"/>
        </w:tabs>
        <w:snapToGrid w:val="0"/>
        <w:spacing w:line="360" w:lineRule="auto"/>
        <w:rPr>
          <w:rFonts w:ascii="Times New Roman" w:hAnsi="Times New Roman" w:eastAsiaTheme="minorEastAsia" w:cs="Times New Roman"/>
        </w:rPr>
      </w:pPr>
      <w:r w:rsidRPr="001B45EE">
        <w:rPr>
          <w:rFonts w:ascii="Times New Roman" w:hAnsi="Times New Roman" w:eastAsiaTheme="minorEastAsia" w:cs="Times New Roman" w:hint="eastAsia"/>
        </w:rPr>
        <w:t>1</w:t>
      </w:r>
      <w:r w:rsidRPr="001B45EE">
        <w:rPr>
          <w:rFonts w:ascii="Times New Roman" w:hAnsi="Times New Roman" w:eastAsiaTheme="minorEastAsia" w:cs="Times New Roman"/>
        </w:rPr>
        <w:t>．</w:t>
      </w:r>
      <w:r w:rsidRPr="001B45EE">
        <w:rPr>
          <w:rFonts w:ascii="Times New Roman" w:hAnsi="Times New Roman" w:eastAsiaTheme="minorEastAsia" w:cs="Times New Roman"/>
        </w:rPr>
        <w:t>(1)</w:t>
      </w:r>
      <w:r w:rsidRPr="001B45EE">
        <w:rPr>
          <w:rFonts w:ascii="Times New Roman" w:hAnsi="Times New Roman" w:eastAsiaTheme="minorEastAsia" w:cs="Times New Roman"/>
        </w:rPr>
        <w:t>晶体是一类非常重要的材料，在很多领域都有广泛的应用。我国现已能够拉制出直径为</w:t>
      </w:r>
      <w:r w:rsidRPr="001B45EE">
        <w:rPr>
          <w:rFonts w:ascii="Times New Roman" w:hAnsi="Times New Roman" w:eastAsiaTheme="minorEastAsia" w:cs="Times New Roman"/>
        </w:rPr>
        <w:t>300</w:t>
      </w:r>
      <w:r w:rsidRPr="001B45EE">
        <w:rPr>
          <w:rFonts w:ascii="Times New Roman" w:hAnsi="Times New Roman" w:eastAsiaTheme="minorEastAsia" w:cs="Times New Roman"/>
        </w:rPr>
        <w:t>毫米的大直径硅单晶，晶体硅大量用于电子产业。下列对晶体硅的叙述中正确的是</w:t>
      </w:r>
      <w:r w:rsidRPr="001B45EE">
        <w:rPr>
          <w:rFonts w:ascii="Times New Roman" w:hAnsi="Times New Roman" w:eastAsiaTheme="minorEastAsia" w:cs="Times New Roman"/>
        </w:rPr>
        <w:t>(</w:t>
      </w:r>
      <w:r w:rsidRPr="001B45EE">
        <w:rPr>
          <w:rFonts w:ascii="Times New Roman" w:hAnsi="Times New Roman" w:eastAsiaTheme="minorEastAsia" w:cs="Times New Roman"/>
        </w:rPr>
        <w:t>　　</w:t>
      </w:r>
      <w:r w:rsidRPr="001B45EE">
        <w:rPr>
          <w:rFonts w:ascii="Times New Roman" w:hAnsi="Times New Roman" w:eastAsiaTheme="minorEastAsia" w:cs="Times New Roman"/>
        </w:rPr>
        <w:t>)</w:t>
      </w:r>
    </w:p>
    <w:p w:rsidR="001B45EE" w:rsidRPr="001B45EE" w:rsidP="001B45EE" w14:paraId="5F3C4657" w14:textId="77777777">
      <w:pPr>
        <w:pStyle w:val="0"/>
        <w:tabs>
          <w:tab w:val="left" w:pos="4320"/>
        </w:tabs>
        <w:snapToGrid w:val="0"/>
        <w:spacing w:line="360" w:lineRule="auto"/>
        <w:rPr>
          <w:rFonts w:ascii="Times New Roman" w:hAnsi="Times New Roman" w:eastAsiaTheme="minorEastAsia" w:cs="Times New Roman"/>
        </w:rPr>
      </w:pPr>
      <w:r w:rsidRPr="001B45EE">
        <w:rPr>
          <w:rFonts w:ascii="Times New Roman" w:hAnsi="Times New Roman" w:eastAsiaTheme="minorEastAsia" w:cs="Times New Roman"/>
        </w:rPr>
        <w:t>A</w:t>
      </w:r>
      <w:r w:rsidRPr="001B45EE">
        <w:rPr>
          <w:rFonts w:ascii="Times New Roman" w:hAnsi="Times New Roman" w:eastAsiaTheme="minorEastAsia" w:cs="Times New Roman"/>
        </w:rPr>
        <w:t>．形成晶体硅的速率越大越好</w:t>
      </w:r>
    </w:p>
    <w:p w:rsidR="001B45EE" w:rsidRPr="001B45EE" w:rsidP="001B45EE" w14:paraId="2663666D" w14:textId="77777777">
      <w:pPr>
        <w:pStyle w:val="0"/>
        <w:tabs>
          <w:tab w:val="left" w:pos="4320"/>
        </w:tabs>
        <w:snapToGrid w:val="0"/>
        <w:spacing w:line="360" w:lineRule="auto"/>
        <w:rPr>
          <w:rFonts w:ascii="Times New Roman" w:hAnsi="Times New Roman" w:eastAsiaTheme="minorEastAsia" w:cs="Times New Roman"/>
        </w:rPr>
      </w:pPr>
      <w:r w:rsidRPr="001B45EE">
        <w:rPr>
          <w:rFonts w:ascii="Times New Roman" w:hAnsi="Times New Roman" w:eastAsiaTheme="minorEastAsia" w:cs="Times New Roman"/>
        </w:rPr>
        <w:t>B</w:t>
      </w:r>
      <w:r w:rsidRPr="001B45EE">
        <w:rPr>
          <w:rFonts w:ascii="Times New Roman" w:hAnsi="Times New Roman" w:eastAsiaTheme="minorEastAsia" w:cs="Times New Roman"/>
        </w:rPr>
        <w:t>．晶体硅没有固定的熔、沸点</w:t>
      </w:r>
    </w:p>
    <w:p w:rsidR="001B45EE" w:rsidRPr="001B45EE" w:rsidP="001B45EE" w14:paraId="4E5D2FE0" w14:textId="77777777">
      <w:pPr>
        <w:pStyle w:val="0"/>
        <w:tabs>
          <w:tab w:val="left" w:pos="4320"/>
        </w:tabs>
        <w:snapToGrid w:val="0"/>
        <w:spacing w:line="360" w:lineRule="auto"/>
        <w:rPr>
          <w:rFonts w:ascii="Times New Roman" w:hAnsi="Times New Roman" w:eastAsiaTheme="minorEastAsia" w:cs="Times New Roman"/>
        </w:rPr>
      </w:pPr>
      <w:r w:rsidRPr="001B45EE">
        <w:rPr>
          <w:rFonts w:ascii="Times New Roman" w:hAnsi="Times New Roman" w:eastAsiaTheme="minorEastAsia" w:cs="Times New Roman"/>
        </w:rPr>
        <w:t>C</w:t>
      </w:r>
      <w:r w:rsidRPr="001B45EE">
        <w:rPr>
          <w:rFonts w:ascii="Times New Roman" w:hAnsi="Times New Roman" w:eastAsiaTheme="minorEastAsia" w:cs="Times New Roman"/>
        </w:rPr>
        <w:t>．可用</w:t>
      </w:r>
      <w:r w:rsidRPr="001B45EE">
        <w:rPr>
          <w:rFonts w:ascii="Times New Roman" w:hAnsi="Times New Roman" w:eastAsiaTheme="minorEastAsia" w:cs="Times New Roman"/>
        </w:rPr>
        <w:t>X</w:t>
      </w:r>
      <w:r w:rsidRPr="001B45EE">
        <w:rPr>
          <w:rFonts w:ascii="Times New Roman" w:hAnsi="Times New Roman" w:eastAsiaTheme="minorEastAsia" w:cs="Times New Roman"/>
        </w:rPr>
        <w:t>－射线衍射实验来鉴别晶体硅和玻璃</w:t>
      </w:r>
    </w:p>
    <w:p w:rsidR="001B45EE" w:rsidRPr="001B45EE" w:rsidP="001B45EE" w14:paraId="68027AC4" w14:textId="77777777">
      <w:pPr>
        <w:pStyle w:val="0"/>
        <w:tabs>
          <w:tab w:val="left" w:pos="4320"/>
        </w:tabs>
        <w:snapToGrid w:val="0"/>
        <w:spacing w:line="360" w:lineRule="auto"/>
        <w:rPr>
          <w:rFonts w:ascii="Times New Roman" w:hAnsi="Times New Roman" w:eastAsiaTheme="minorEastAsia" w:cs="Times New Roman"/>
        </w:rPr>
      </w:pPr>
      <w:r w:rsidRPr="001B45EE">
        <w:rPr>
          <w:rFonts w:ascii="Times New Roman" w:hAnsi="Times New Roman" w:eastAsiaTheme="minorEastAsia" w:cs="Times New Roman"/>
        </w:rPr>
        <w:t>D</w:t>
      </w:r>
      <w:r w:rsidRPr="001B45EE">
        <w:rPr>
          <w:rFonts w:ascii="Times New Roman" w:hAnsi="Times New Roman" w:eastAsiaTheme="minorEastAsia" w:cs="Times New Roman"/>
        </w:rPr>
        <w:t>．晶体硅的形成与晶体的自范性有关，而与各向异性无关</w:t>
      </w:r>
    </w:p>
    <w:p w:rsidR="001B45EE" w:rsidRPr="001B45EE" w:rsidP="001B45EE" w14:paraId="422C9B9A" w14:textId="5944420B">
      <w:pPr>
        <w:pStyle w:val="0"/>
        <w:tabs>
          <w:tab w:val="left" w:pos="4320"/>
        </w:tabs>
        <w:snapToGrid w:val="0"/>
        <w:spacing w:line="360" w:lineRule="auto"/>
        <w:rPr>
          <w:rFonts w:ascii="Times New Roman" w:hAnsi="Times New Roman" w:eastAsiaTheme="minorEastAsia" w:cs="Times New Roman"/>
        </w:rPr>
      </w:pPr>
      <w:r w:rsidRPr="001B45EE">
        <w:rPr>
          <w:rFonts w:ascii="Times New Roman" w:hAnsi="Times New Roman" w:eastAsiaTheme="minorEastAsia" w:cs="Times New Roman"/>
        </w:rPr>
        <w:t>(2)</w:t>
      </w:r>
      <w:r w:rsidRPr="001B45EE">
        <w:rPr>
          <w:rFonts w:ascii="Times New Roman" w:hAnsi="Times New Roman" w:eastAsiaTheme="minorEastAsia" w:cs="Times New Roman"/>
        </w:rPr>
        <w:t>下列说法错误的是</w:t>
      </w:r>
      <w:r w:rsidRPr="001B45EE">
        <w:rPr>
          <w:rFonts w:ascii="Times New Roman" w:hAnsi="Times New Roman" w:eastAsiaTheme="minorEastAsia" w:cs="Times New Roman"/>
        </w:rPr>
        <w:t>(</w:t>
      </w:r>
      <w:r w:rsidRPr="001B45EE">
        <w:rPr>
          <w:rFonts w:ascii="Times New Roman" w:hAnsi="Times New Roman" w:eastAsiaTheme="minorEastAsia" w:cs="Times New Roman"/>
        </w:rPr>
        <w:t>　　</w:t>
      </w:r>
      <w:r w:rsidRPr="001B45EE">
        <w:rPr>
          <w:rFonts w:ascii="Times New Roman" w:hAnsi="Times New Roman" w:eastAsiaTheme="minorEastAsia" w:cs="Times New Roman"/>
        </w:rPr>
        <w:t>)</w:t>
      </w:r>
    </w:p>
    <w:p w:rsidR="001B45EE" w:rsidRPr="001B45EE" w:rsidP="001B45EE" w14:paraId="445A3A16" w14:textId="77777777">
      <w:pPr>
        <w:pStyle w:val="0"/>
        <w:tabs>
          <w:tab w:val="left" w:pos="4320"/>
        </w:tabs>
        <w:snapToGrid w:val="0"/>
        <w:spacing w:line="360" w:lineRule="auto"/>
        <w:rPr>
          <w:rFonts w:ascii="Times New Roman" w:hAnsi="Times New Roman" w:eastAsiaTheme="minorEastAsia" w:cs="Times New Roman"/>
        </w:rPr>
      </w:pPr>
      <w:r w:rsidRPr="001B45EE">
        <w:rPr>
          <w:rFonts w:ascii="Times New Roman" w:hAnsi="Times New Roman" w:eastAsiaTheme="minorEastAsia" w:cs="Times New Roman"/>
        </w:rPr>
        <w:t>A</w:t>
      </w:r>
      <w:r w:rsidRPr="001B45EE">
        <w:rPr>
          <w:rFonts w:ascii="Times New Roman" w:hAnsi="Times New Roman" w:eastAsiaTheme="minorEastAsia" w:cs="Times New Roman"/>
        </w:rPr>
        <w:t>．晶体在受热熔化过程中不一定存在化学键的断裂</w:t>
      </w:r>
    </w:p>
    <w:p w:rsidR="001B45EE" w:rsidRPr="001B45EE" w:rsidP="001B45EE" w14:paraId="54734159" w14:textId="77777777">
      <w:pPr>
        <w:pStyle w:val="0"/>
        <w:tabs>
          <w:tab w:val="left" w:pos="4320"/>
        </w:tabs>
        <w:snapToGrid w:val="0"/>
        <w:spacing w:line="360" w:lineRule="auto"/>
        <w:rPr>
          <w:rFonts w:ascii="Times New Roman" w:hAnsi="Times New Roman" w:eastAsiaTheme="minorEastAsia" w:cs="Times New Roman"/>
        </w:rPr>
      </w:pPr>
      <w:r w:rsidRPr="001B45EE">
        <w:rPr>
          <w:rFonts w:ascii="Times New Roman" w:hAnsi="Times New Roman" w:eastAsiaTheme="minorEastAsia" w:cs="Times New Roman"/>
        </w:rPr>
        <w:t>B</w:t>
      </w:r>
      <w:r w:rsidRPr="001B45EE">
        <w:rPr>
          <w:rFonts w:ascii="Times New Roman" w:hAnsi="Times New Roman" w:eastAsiaTheme="minorEastAsia" w:cs="Times New Roman"/>
        </w:rPr>
        <w:t>．原子晶体的原子间只存在共价键，而分子晶体的分子间除存在范德华力外，还有可能存在氢键</w:t>
      </w:r>
    </w:p>
    <w:p w:rsidR="001B45EE" w:rsidRPr="001B45EE" w:rsidP="001B45EE" w14:paraId="649EC7A0" w14:textId="77777777">
      <w:pPr>
        <w:pStyle w:val="0"/>
        <w:tabs>
          <w:tab w:val="left" w:pos="4320"/>
        </w:tabs>
        <w:snapToGrid w:val="0"/>
        <w:spacing w:line="360" w:lineRule="auto"/>
        <w:rPr>
          <w:rFonts w:ascii="Times New Roman" w:hAnsi="Times New Roman" w:eastAsiaTheme="minorEastAsia" w:cs="Times New Roman"/>
        </w:rPr>
      </w:pPr>
      <w:r w:rsidRPr="001B45EE">
        <w:rPr>
          <w:rFonts w:ascii="Times New Roman" w:hAnsi="Times New Roman" w:eastAsiaTheme="minorEastAsia" w:cs="Times New Roman"/>
        </w:rPr>
        <w:t>C</w:t>
      </w:r>
      <w:r w:rsidRPr="001B45EE">
        <w:rPr>
          <w:rFonts w:ascii="Times New Roman" w:hAnsi="Times New Roman" w:eastAsiaTheme="minorEastAsia" w:cs="Times New Roman"/>
        </w:rPr>
        <w:t>．区分晶体和非晶体最科学的方法是对固体进行</w:t>
      </w:r>
      <w:r w:rsidRPr="001B45EE">
        <w:rPr>
          <w:rFonts w:ascii="Times New Roman" w:hAnsi="Times New Roman" w:eastAsiaTheme="minorEastAsia" w:cs="Times New Roman"/>
        </w:rPr>
        <w:t>X</w:t>
      </w:r>
      <w:r w:rsidRPr="001B45EE">
        <w:rPr>
          <w:rFonts w:ascii="Times New Roman" w:hAnsi="Times New Roman" w:eastAsiaTheme="minorEastAsia" w:cs="Times New Roman"/>
        </w:rPr>
        <w:t>－射线衍射实验</w:t>
      </w:r>
    </w:p>
    <w:p w:rsidR="001B45EE" w:rsidRPr="001B45EE" w:rsidP="001B45EE" w14:paraId="3A5D2C3A" w14:textId="77777777">
      <w:pPr>
        <w:pStyle w:val="0"/>
        <w:tabs>
          <w:tab w:val="left" w:pos="4320"/>
        </w:tabs>
        <w:snapToGrid w:val="0"/>
        <w:spacing w:line="360" w:lineRule="auto"/>
        <w:rPr>
          <w:rFonts w:ascii="Times New Roman" w:hAnsi="Times New Roman" w:eastAsiaTheme="minorEastAsia" w:cs="Times New Roman"/>
        </w:rPr>
      </w:pPr>
      <w:r w:rsidRPr="001B45EE">
        <w:rPr>
          <w:rFonts w:ascii="Times New Roman" w:hAnsi="Times New Roman" w:eastAsiaTheme="minorEastAsia" w:cs="Times New Roman"/>
        </w:rPr>
        <w:t>D</w:t>
      </w:r>
      <w:r w:rsidRPr="001B45EE">
        <w:rPr>
          <w:rFonts w:ascii="Times New Roman" w:hAnsi="Times New Roman" w:eastAsiaTheme="minorEastAsia" w:cs="Times New Roman"/>
        </w:rPr>
        <w:t>．非金属元素的原子间只形成共价键，金属元素的原子和非金属元素的原子间只形成离子键</w:t>
      </w:r>
    </w:p>
    <w:p w:rsidR="001B45EE" w:rsidRPr="00206CC1" w:rsidP="001B45EE" w14:paraId="23768484" w14:textId="7D4BD801">
      <w:pPr>
        <w:pStyle w:val="0"/>
        <w:tabs>
          <w:tab w:val="left" w:pos="4320"/>
        </w:tabs>
        <w:snapToGrid w:val="0"/>
        <w:spacing w:line="360" w:lineRule="auto"/>
        <w:rPr>
          <w:rFonts w:ascii="Times New Roman" w:hAnsi="Times New Roman" w:eastAsiaTheme="minorEastAsia" w:cs="Times New Roman"/>
          <w:color w:val="FF0000"/>
        </w:rPr>
      </w:pPr>
      <w:r>
        <w:rPr>
          <w:rFonts w:ascii="Times New Roman" w:hAnsi="Times New Roman" w:eastAsiaTheme="minorEastAsia" w:cs="Times New Roman" w:hint="eastAsia"/>
          <w:color w:val="FF0000"/>
        </w:rPr>
        <w:t xml:space="preserve"> </w:t>
      </w:r>
    </w:p>
    <w:p w:rsidR="001B45EE" w:rsidRPr="001B45EE" w:rsidP="001B45EE" w14:paraId="7599AF96" w14:textId="77777777">
      <w:pPr>
        <w:tabs>
          <w:tab w:val="left" w:pos="3402"/>
        </w:tabs>
        <w:snapToGrid w:val="0"/>
        <w:spacing w:line="360" w:lineRule="auto"/>
        <w:rPr>
          <w:rFonts w:ascii="Times New Roman" w:hAnsi="Times New Roman" w:cs="Times New Roman"/>
          <w:szCs w:val="21"/>
        </w:rPr>
      </w:pPr>
      <w:bookmarkStart w:id="2" w:name="_Hlk170189134"/>
      <w:r w:rsidRPr="001B45EE">
        <w:rPr>
          <w:rFonts w:ascii="Times New Roman" w:hAnsi="Times New Roman" w:cs="Times New Roman"/>
          <w:szCs w:val="21"/>
        </w:rPr>
        <w:t>2</w:t>
      </w:r>
      <w:r w:rsidRPr="001B45EE">
        <w:rPr>
          <w:rFonts w:ascii="Times New Roman" w:hAnsi="Times New Roman" w:cs="Times New Roman"/>
          <w:szCs w:val="21"/>
        </w:rPr>
        <w:t>．</w:t>
      </w:r>
      <w:bookmarkEnd w:id="2"/>
      <w:r w:rsidRPr="001B45EE">
        <w:rPr>
          <w:rFonts w:ascii="Times New Roman" w:hAnsi="Times New Roman" w:cs="Times New Roman"/>
          <w:szCs w:val="21"/>
        </w:rPr>
        <w:t>现有几组物质的熔点</w:t>
      </w:r>
      <w:r w:rsidRPr="001B45EE">
        <w:rPr>
          <w:rFonts w:ascii="Times New Roman" w:hAnsi="Times New Roman" w:cs="Times New Roman"/>
          <w:szCs w:val="21"/>
        </w:rPr>
        <w:t>(</w:t>
      </w:r>
      <w:r w:rsidRPr="001B45EE">
        <w:rPr>
          <w:rFonts w:ascii="宋体" w:hAnsi="宋体" w:cs="Times New Roman"/>
          <w:szCs w:val="21"/>
        </w:rPr>
        <w:t>℃</w:t>
      </w:r>
      <w:r w:rsidRPr="001B45EE">
        <w:rPr>
          <w:rFonts w:ascii="Times New Roman" w:hAnsi="Times New Roman" w:cs="Times New Roman"/>
          <w:szCs w:val="21"/>
        </w:rPr>
        <w:t>)</w:t>
      </w:r>
      <w:r w:rsidRPr="001B45EE">
        <w:rPr>
          <w:rFonts w:ascii="Times New Roman" w:hAnsi="Times New Roman" w:cs="Times New Roman"/>
          <w:szCs w:val="21"/>
        </w:rPr>
        <w:t>数据：</w:t>
      </w:r>
    </w:p>
    <w:tbl>
      <w:tblPr>
        <w:tblW w:w="70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216"/>
        <w:gridCol w:w="1388"/>
        <w:gridCol w:w="1754"/>
        <w:gridCol w:w="1645"/>
      </w:tblGrid>
      <w:tr w14:paraId="5EBA267E" w14:textId="77777777" w:rsidTr="00FC713D">
        <w:tblPrEx>
          <w:tblW w:w="70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2216" w:type="dxa"/>
            <w:shd w:val="clear" w:color="auto" w:fill="auto"/>
            <w:vAlign w:val="center"/>
          </w:tcPr>
          <w:p w:rsidR="001B45EE" w:rsidRPr="001B45EE" w:rsidP="001B45EE" w14:paraId="23F1FFFC" w14:textId="77777777">
            <w:pPr>
              <w:tabs>
                <w:tab w:val="left" w:pos="3402"/>
              </w:tabs>
              <w:snapToGrid w:val="0"/>
              <w:spacing w:line="360" w:lineRule="auto"/>
              <w:jc w:val="center"/>
              <w:rPr>
                <w:rFonts w:ascii="Times New Roman" w:hAnsi="Times New Roman" w:cs="Times New Roman"/>
                <w:szCs w:val="21"/>
              </w:rPr>
            </w:pPr>
            <w:r w:rsidRPr="001B45EE">
              <w:rPr>
                <w:rFonts w:ascii="Times New Roman" w:hAnsi="Times New Roman" w:cs="Times New Roman"/>
                <w:szCs w:val="21"/>
              </w:rPr>
              <w:t>A</w:t>
            </w:r>
            <w:r w:rsidRPr="001B45EE">
              <w:rPr>
                <w:rFonts w:ascii="Times New Roman" w:hAnsi="Times New Roman" w:cs="Times New Roman"/>
                <w:szCs w:val="21"/>
              </w:rPr>
              <w:t>组</w:t>
            </w:r>
          </w:p>
        </w:tc>
        <w:tc>
          <w:tcPr>
            <w:tcW w:w="1388" w:type="dxa"/>
            <w:shd w:val="clear" w:color="auto" w:fill="auto"/>
            <w:vAlign w:val="center"/>
          </w:tcPr>
          <w:p w:rsidR="001B45EE" w:rsidRPr="001B45EE" w:rsidP="001B45EE" w14:paraId="15F62F01" w14:textId="77777777">
            <w:pPr>
              <w:tabs>
                <w:tab w:val="left" w:pos="3402"/>
              </w:tabs>
              <w:snapToGrid w:val="0"/>
              <w:spacing w:line="360" w:lineRule="auto"/>
              <w:jc w:val="center"/>
              <w:rPr>
                <w:rFonts w:ascii="Times New Roman" w:hAnsi="Times New Roman" w:cs="Times New Roman"/>
                <w:szCs w:val="21"/>
              </w:rPr>
            </w:pPr>
            <w:r w:rsidRPr="001B45EE">
              <w:rPr>
                <w:rFonts w:ascii="Times New Roman" w:hAnsi="Times New Roman" w:cs="Times New Roman"/>
                <w:szCs w:val="21"/>
              </w:rPr>
              <w:t>B</w:t>
            </w:r>
            <w:r w:rsidRPr="001B45EE">
              <w:rPr>
                <w:rFonts w:ascii="Times New Roman" w:hAnsi="Times New Roman" w:cs="Times New Roman"/>
                <w:szCs w:val="21"/>
              </w:rPr>
              <w:t>组</w:t>
            </w:r>
          </w:p>
        </w:tc>
        <w:tc>
          <w:tcPr>
            <w:tcW w:w="1754" w:type="dxa"/>
            <w:shd w:val="clear" w:color="auto" w:fill="auto"/>
            <w:vAlign w:val="center"/>
          </w:tcPr>
          <w:p w:rsidR="001B45EE" w:rsidRPr="001B45EE" w:rsidP="001B45EE" w14:paraId="207605A4" w14:textId="77777777">
            <w:pPr>
              <w:tabs>
                <w:tab w:val="left" w:pos="3402"/>
              </w:tabs>
              <w:snapToGrid w:val="0"/>
              <w:spacing w:line="360" w:lineRule="auto"/>
              <w:jc w:val="center"/>
              <w:rPr>
                <w:rFonts w:ascii="Times New Roman" w:hAnsi="Times New Roman" w:cs="Times New Roman"/>
                <w:szCs w:val="21"/>
              </w:rPr>
            </w:pPr>
            <w:r w:rsidRPr="001B45EE">
              <w:rPr>
                <w:rFonts w:ascii="Times New Roman" w:hAnsi="Times New Roman" w:cs="Times New Roman"/>
                <w:szCs w:val="21"/>
              </w:rPr>
              <w:t>C</w:t>
            </w:r>
            <w:r w:rsidRPr="001B45EE">
              <w:rPr>
                <w:rFonts w:ascii="Times New Roman" w:hAnsi="Times New Roman" w:cs="Times New Roman"/>
                <w:szCs w:val="21"/>
              </w:rPr>
              <w:t>组</w:t>
            </w:r>
          </w:p>
        </w:tc>
        <w:tc>
          <w:tcPr>
            <w:tcW w:w="1645" w:type="dxa"/>
            <w:shd w:val="clear" w:color="auto" w:fill="auto"/>
            <w:vAlign w:val="center"/>
          </w:tcPr>
          <w:p w:rsidR="001B45EE" w:rsidRPr="001B45EE" w:rsidP="001B45EE" w14:paraId="6AC33AF8" w14:textId="77777777">
            <w:pPr>
              <w:tabs>
                <w:tab w:val="left" w:pos="3402"/>
              </w:tabs>
              <w:snapToGrid w:val="0"/>
              <w:spacing w:line="360" w:lineRule="auto"/>
              <w:jc w:val="center"/>
              <w:rPr>
                <w:rFonts w:ascii="Times New Roman" w:hAnsi="Times New Roman" w:cs="Times New Roman"/>
                <w:szCs w:val="21"/>
              </w:rPr>
            </w:pPr>
            <w:r w:rsidRPr="001B45EE">
              <w:rPr>
                <w:rFonts w:ascii="Times New Roman" w:hAnsi="Times New Roman" w:cs="Times New Roman"/>
                <w:szCs w:val="21"/>
              </w:rPr>
              <w:t>D</w:t>
            </w:r>
            <w:r w:rsidRPr="001B45EE">
              <w:rPr>
                <w:rFonts w:ascii="Times New Roman" w:hAnsi="Times New Roman" w:cs="Times New Roman"/>
                <w:szCs w:val="21"/>
              </w:rPr>
              <w:t>组</w:t>
            </w:r>
          </w:p>
        </w:tc>
      </w:tr>
      <w:tr w14:paraId="4F778997" w14:textId="77777777" w:rsidTr="00FC713D">
        <w:tblPrEx>
          <w:tblW w:w="7003" w:type="dxa"/>
          <w:jc w:val="center"/>
          <w:tblLayout w:type="fixed"/>
          <w:tblLook w:val="0000"/>
        </w:tblPrEx>
        <w:trPr>
          <w:jc w:val="center"/>
        </w:trPr>
        <w:tc>
          <w:tcPr>
            <w:tcW w:w="2216" w:type="dxa"/>
            <w:shd w:val="clear" w:color="auto" w:fill="auto"/>
            <w:vAlign w:val="center"/>
          </w:tcPr>
          <w:p w:rsidR="001B45EE" w:rsidRPr="001B45EE" w:rsidP="001B45EE" w14:paraId="266386EB" w14:textId="77777777">
            <w:pPr>
              <w:tabs>
                <w:tab w:val="left" w:pos="3402"/>
              </w:tabs>
              <w:snapToGrid w:val="0"/>
              <w:spacing w:line="360" w:lineRule="auto"/>
              <w:jc w:val="center"/>
              <w:rPr>
                <w:rFonts w:ascii="Times New Roman" w:hAnsi="Times New Roman" w:cs="Times New Roman"/>
                <w:szCs w:val="21"/>
              </w:rPr>
            </w:pPr>
            <w:r w:rsidRPr="001B45EE">
              <w:rPr>
                <w:rFonts w:ascii="Times New Roman" w:hAnsi="Times New Roman" w:cs="Times New Roman"/>
                <w:szCs w:val="21"/>
              </w:rPr>
              <w:t>金刚石：</w:t>
            </w:r>
            <w:r w:rsidRPr="001B45EE">
              <w:rPr>
                <w:rFonts w:ascii="Times New Roman" w:hAnsi="Times New Roman" w:cs="Times New Roman"/>
                <w:szCs w:val="21"/>
              </w:rPr>
              <w:t xml:space="preserve">3 550 </w:t>
            </w:r>
            <w:r w:rsidRPr="001B45EE">
              <w:rPr>
                <w:rFonts w:ascii="宋体" w:hAnsi="宋体" w:cs="Times New Roman"/>
                <w:szCs w:val="21"/>
              </w:rPr>
              <w:t>℃</w:t>
            </w:r>
          </w:p>
        </w:tc>
        <w:tc>
          <w:tcPr>
            <w:tcW w:w="1388" w:type="dxa"/>
            <w:shd w:val="clear" w:color="auto" w:fill="auto"/>
            <w:vAlign w:val="center"/>
          </w:tcPr>
          <w:p w:rsidR="001B45EE" w:rsidRPr="001B45EE" w:rsidP="001B45EE" w14:paraId="533BA25D" w14:textId="77777777">
            <w:pPr>
              <w:tabs>
                <w:tab w:val="left" w:pos="3402"/>
              </w:tabs>
              <w:snapToGrid w:val="0"/>
              <w:spacing w:line="360" w:lineRule="auto"/>
              <w:jc w:val="center"/>
              <w:rPr>
                <w:rFonts w:ascii="Times New Roman" w:hAnsi="Times New Roman" w:cs="Times New Roman"/>
                <w:szCs w:val="21"/>
              </w:rPr>
            </w:pPr>
            <w:r w:rsidRPr="001B45EE">
              <w:rPr>
                <w:rFonts w:ascii="Times New Roman" w:hAnsi="Times New Roman" w:cs="Times New Roman"/>
                <w:szCs w:val="21"/>
              </w:rPr>
              <w:t>Li</w:t>
            </w:r>
            <w:r w:rsidRPr="001B45EE">
              <w:rPr>
                <w:rFonts w:ascii="Times New Roman" w:hAnsi="Times New Roman" w:cs="Times New Roman"/>
                <w:szCs w:val="21"/>
              </w:rPr>
              <w:t>：</w:t>
            </w:r>
            <w:r w:rsidRPr="001B45EE">
              <w:rPr>
                <w:rFonts w:ascii="Times New Roman" w:hAnsi="Times New Roman" w:cs="Times New Roman"/>
                <w:szCs w:val="21"/>
              </w:rPr>
              <w:t xml:space="preserve">181 </w:t>
            </w:r>
            <w:r w:rsidRPr="001B45EE">
              <w:rPr>
                <w:rFonts w:ascii="宋体" w:hAnsi="宋体" w:cs="Times New Roman"/>
                <w:szCs w:val="21"/>
              </w:rPr>
              <w:t>℃</w:t>
            </w:r>
          </w:p>
        </w:tc>
        <w:tc>
          <w:tcPr>
            <w:tcW w:w="1754" w:type="dxa"/>
            <w:shd w:val="clear" w:color="auto" w:fill="auto"/>
            <w:vAlign w:val="center"/>
          </w:tcPr>
          <w:p w:rsidR="001B45EE" w:rsidRPr="001B45EE" w:rsidP="001B45EE" w14:paraId="31D09E15" w14:textId="77777777">
            <w:pPr>
              <w:tabs>
                <w:tab w:val="left" w:pos="3402"/>
              </w:tabs>
              <w:snapToGrid w:val="0"/>
              <w:spacing w:line="360" w:lineRule="auto"/>
              <w:jc w:val="center"/>
              <w:rPr>
                <w:rFonts w:ascii="Times New Roman" w:hAnsi="Times New Roman" w:cs="Times New Roman"/>
                <w:szCs w:val="21"/>
              </w:rPr>
            </w:pPr>
            <w:r w:rsidRPr="001B45EE">
              <w:rPr>
                <w:rFonts w:ascii="Times New Roman" w:hAnsi="Times New Roman" w:cs="Times New Roman"/>
                <w:szCs w:val="21"/>
              </w:rPr>
              <w:t>HF</w:t>
            </w:r>
            <w:r w:rsidRPr="001B45EE">
              <w:rPr>
                <w:rFonts w:ascii="Times New Roman" w:hAnsi="Times New Roman" w:cs="Times New Roman"/>
                <w:szCs w:val="21"/>
              </w:rPr>
              <w:t>：－</w:t>
            </w:r>
            <w:r w:rsidRPr="001B45EE">
              <w:rPr>
                <w:rFonts w:ascii="Times New Roman" w:hAnsi="Times New Roman" w:cs="Times New Roman"/>
                <w:szCs w:val="21"/>
              </w:rPr>
              <w:t xml:space="preserve">83 </w:t>
            </w:r>
            <w:r w:rsidRPr="001B45EE">
              <w:rPr>
                <w:rFonts w:ascii="宋体" w:hAnsi="宋体" w:cs="Times New Roman"/>
                <w:szCs w:val="21"/>
              </w:rPr>
              <w:t>℃</w:t>
            </w:r>
          </w:p>
        </w:tc>
        <w:tc>
          <w:tcPr>
            <w:tcW w:w="1645" w:type="dxa"/>
            <w:shd w:val="clear" w:color="auto" w:fill="auto"/>
            <w:vAlign w:val="center"/>
          </w:tcPr>
          <w:p w:rsidR="001B45EE" w:rsidRPr="001B45EE" w:rsidP="001B45EE" w14:paraId="2B4D4C5E" w14:textId="77777777">
            <w:pPr>
              <w:tabs>
                <w:tab w:val="left" w:pos="3402"/>
              </w:tabs>
              <w:snapToGrid w:val="0"/>
              <w:spacing w:line="360" w:lineRule="auto"/>
              <w:jc w:val="center"/>
              <w:rPr>
                <w:rFonts w:ascii="Times New Roman" w:hAnsi="Times New Roman" w:cs="Times New Roman"/>
                <w:szCs w:val="21"/>
              </w:rPr>
            </w:pPr>
            <w:r w:rsidRPr="001B45EE">
              <w:rPr>
                <w:rFonts w:ascii="Times New Roman" w:hAnsi="Times New Roman" w:cs="Times New Roman"/>
                <w:szCs w:val="21"/>
              </w:rPr>
              <w:t>NaCl</w:t>
            </w:r>
            <w:r w:rsidRPr="001B45EE">
              <w:rPr>
                <w:rFonts w:ascii="Times New Roman" w:hAnsi="Times New Roman" w:cs="Times New Roman"/>
                <w:szCs w:val="21"/>
              </w:rPr>
              <w:t>：</w:t>
            </w:r>
            <w:r w:rsidRPr="001B45EE">
              <w:rPr>
                <w:rFonts w:ascii="Times New Roman" w:hAnsi="Times New Roman" w:cs="Times New Roman"/>
                <w:szCs w:val="21"/>
              </w:rPr>
              <w:t xml:space="preserve">801 </w:t>
            </w:r>
            <w:r w:rsidRPr="001B45EE">
              <w:rPr>
                <w:rFonts w:ascii="宋体" w:hAnsi="宋体" w:cs="Times New Roman"/>
                <w:szCs w:val="21"/>
              </w:rPr>
              <w:t>℃</w:t>
            </w:r>
          </w:p>
        </w:tc>
      </w:tr>
      <w:tr w14:paraId="1003FD39" w14:textId="77777777" w:rsidTr="00FC713D">
        <w:tblPrEx>
          <w:tblW w:w="7003" w:type="dxa"/>
          <w:jc w:val="center"/>
          <w:tblLayout w:type="fixed"/>
          <w:tblLook w:val="0000"/>
        </w:tblPrEx>
        <w:trPr>
          <w:jc w:val="center"/>
        </w:trPr>
        <w:tc>
          <w:tcPr>
            <w:tcW w:w="2216" w:type="dxa"/>
            <w:shd w:val="clear" w:color="auto" w:fill="auto"/>
            <w:vAlign w:val="center"/>
          </w:tcPr>
          <w:p w:rsidR="001B45EE" w:rsidRPr="001B45EE" w:rsidP="001B45EE" w14:paraId="37E63EB9" w14:textId="77777777">
            <w:pPr>
              <w:tabs>
                <w:tab w:val="left" w:pos="3402"/>
              </w:tabs>
              <w:snapToGrid w:val="0"/>
              <w:spacing w:line="360" w:lineRule="auto"/>
              <w:jc w:val="center"/>
              <w:rPr>
                <w:rFonts w:ascii="Times New Roman" w:hAnsi="Times New Roman" w:cs="Times New Roman"/>
                <w:szCs w:val="21"/>
              </w:rPr>
            </w:pPr>
            <w:r w:rsidRPr="001B45EE">
              <w:rPr>
                <w:rFonts w:ascii="Times New Roman" w:hAnsi="Times New Roman" w:cs="Times New Roman"/>
                <w:szCs w:val="21"/>
              </w:rPr>
              <w:t>硅晶体：</w:t>
            </w:r>
            <w:r w:rsidRPr="001B45EE">
              <w:rPr>
                <w:rFonts w:ascii="Times New Roman" w:hAnsi="Times New Roman" w:cs="Times New Roman"/>
                <w:szCs w:val="21"/>
              </w:rPr>
              <w:t xml:space="preserve">1 410 </w:t>
            </w:r>
            <w:r w:rsidRPr="001B45EE">
              <w:rPr>
                <w:rFonts w:ascii="宋体" w:hAnsi="宋体" w:cs="Times New Roman"/>
                <w:szCs w:val="21"/>
              </w:rPr>
              <w:t>℃</w:t>
            </w:r>
          </w:p>
        </w:tc>
        <w:tc>
          <w:tcPr>
            <w:tcW w:w="1388" w:type="dxa"/>
            <w:shd w:val="clear" w:color="auto" w:fill="auto"/>
            <w:vAlign w:val="center"/>
          </w:tcPr>
          <w:p w:rsidR="001B45EE" w:rsidRPr="001B45EE" w:rsidP="001B45EE" w14:paraId="17010305" w14:textId="77777777">
            <w:pPr>
              <w:tabs>
                <w:tab w:val="left" w:pos="3402"/>
              </w:tabs>
              <w:snapToGrid w:val="0"/>
              <w:spacing w:line="360" w:lineRule="auto"/>
              <w:jc w:val="center"/>
              <w:rPr>
                <w:rFonts w:ascii="Times New Roman" w:hAnsi="Times New Roman" w:cs="Times New Roman"/>
                <w:szCs w:val="21"/>
              </w:rPr>
            </w:pPr>
            <w:r w:rsidRPr="001B45EE">
              <w:rPr>
                <w:rFonts w:ascii="Times New Roman" w:hAnsi="Times New Roman" w:cs="Times New Roman"/>
                <w:szCs w:val="21"/>
              </w:rPr>
              <w:t>Na</w:t>
            </w:r>
            <w:r w:rsidRPr="001B45EE">
              <w:rPr>
                <w:rFonts w:ascii="Times New Roman" w:hAnsi="Times New Roman" w:cs="Times New Roman"/>
                <w:szCs w:val="21"/>
              </w:rPr>
              <w:t>：</w:t>
            </w:r>
            <w:r w:rsidRPr="001B45EE">
              <w:rPr>
                <w:rFonts w:ascii="Times New Roman" w:hAnsi="Times New Roman" w:cs="Times New Roman"/>
                <w:szCs w:val="21"/>
              </w:rPr>
              <w:t xml:space="preserve">98 </w:t>
            </w:r>
            <w:r w:rsidRPr="001B45EE">
              <w:rPr>
                <w:rFonts w:ascii="宋体" w:hAnsi="宋体" w:cs="Times New Roman"/>
                <w:szCs w:val="21"/>
              </w:rPr>
              <w:t>℃</w:t>
            </w:r>
          </w:p>
        </w:tc>
        <w:tc>
          <w:tcPr>
            <w:tcW w:w="1754" w:type="dxa"/>
            <w:shd w:val="clear" w:color="auto" w:fill="auto"/>
            <w:vAlign w:val="center"/>
          </w:tcPr>
          <w:p w:rsidR="001B45EE" w:rsidRPr="001B45EE" w:rsidP="001B45EE" w14:paraId="1CDD990E" w14:textId="77777777">
            <w:pPr>
              <w:tabs>
                <w:tab w:val="left" w:pos="3402"/>
              </w:tabs>
              <w:snapToGrid w:val="0"/>
              <w:spacing w:line="360" w:lineRule="auto"/>
              <w:jc w:val="center"/>
              <w:rPr>
                <w:rFonts w:ascii="Times New Roman" w:hAnsi="Times New Roman" w:cs="Times New Roman"/>
                <w:szCs w:val="21"/>
              </w:rPr>
            </w:pPr>
            <w:r w:rsidRPr="001B45EE">
              <w:rPr>
                <w:rFonts w:ascii="Times New Roman" w:hAnsi="Times New Roman" w:cs="Times New Roman"/>
                <w:szCs w:val="21"/>
              </w:rPr>
              <w:t>HCl</w:t>
            </w:r>
            <w:r w:rsidRPr="001B45EE">
              <w:rPr>
                <w:rFonts w:ascii="Times New Roman" w:hAnsi="Times New Roman" w:cs="Times New Roman"/>
                <w:szCs w:val="21"/>
              </w:rPr>
              <w:t>：－</w:t>
            </w:r>
            <w:r w:rsidRPr="001B45EE">
              <w:rPr>
                <w:rFonts w:ascii="Times New Roman" w:hAnsi="Times New Roman" w:cs="Times New Roman"/>
                <w:szCs w:val="21"/>
              </w:rPr>
              <w:t xml:space="preserve">115 </w:t>
            </w:r>
            <w:r w:rsidRPr="001B45EE">
              <w:rPr>
                <w:rFonts w:ascii="宋体" w:hAnsi="宋体" w:cs="Times New Roman"/>
                <w:szCs w:val="21"/>
              </w:rPr>
              <w:t>℃</w:t>
            </w:r>
          </w:p>
        </w:tc>
        <w:tc>
          <w:tcPr>
            <w:tcW w:w="1645" w:type="dxa"/>
            <w:shd w:val="clear" w:color="auto" w:fill="auto"/>
            <w:vAlign w:val="center"/>
          </w:tcPr>
          <w:p w:rsidR="001B45EE" w:rsidRPr="001B45EE" w:rsidP="001B45EE" w14:paraId="7C457770" w14:textId="77777777">
            <w:pPr>
              <w:tabs>
                <w:tab w:val="left" w:pos="3402"/>
              </w:tabs>
              <w:snapToGrid w:val="0"/>
              <w:spacing w:line="360" w:lineRule="auto"/>
              <w:jc w:val="center"/>
              <w:rPr>
                <w:rFonts w:ascii="Times New Roman" w:hAnsi="Times New Roman" w:cs="Times New Roman"/>
                <w:szCs w:val="21"/>
              </w:rPr>
            </w:pPr>
            <w:r w:rsidRPr="001B45EE">
              <w:rPr>
                <w:rFonts w:ascii="Times New Roman" w:hAnsi="Times New Roman" w:cs="Times New Roman"/>
                <w:szCs w:val="21"/>
              </w:rPr>
              <w:t>KCl</w:t>
            </w:r>
            <w:r w:rsidRPr="001B45EE">
              <w:rPr>
                <w:rFonts w:ascii="Times New Roman" w:hAnsi="Times New Roman" w:cs="Times New Roman"/>
                <w:szCs w:val="21"/>
              </w:rPr>
              <w:t>：</w:t>
            </w:r>
            <w:r w:rsidRPr="001B45EE">
              <w:rPr>
                <w:rFonts w:ascii="Times New Roman" w:hAnsi="Times New Roman" w:cs="Times New Roman"/>
                <w:szCs w:val="21"/>
              </w:rPr>
              <w:t xml:space="preserve">776 </w:t>
            </w:r>
            <w:r w:rsidRPr="001B45EE">
              <w:rPr>
                <w:rFonts w:ascii="宋体" w:hAnsi="宋体" w:cs="Times New Roman"/>
                <w:szCs w:val="21"/>
              </w:rPr>
              <w:t>℃</w:t>
            </w:r>
          </w:p>
        </w:tc>
      </w:tr>
      <w:tr w14:paraId="0E9B6B27" w14:textId="77777777" w:rsidTr="00FC713D">
        <w:tblPrEx>
          <w:tblW w:w="7003" w:type="dxa"/>
          <w:jc w:val="center"/>
          <w:tblLayout w:type="fixed"/>
          <w:tblLook w:val="0000"/>
        </w:tblPrEx>
        <w:trPr>
          <w:jc w:val="center"/>
        </w:trPr>
        <w:tc>
          <w:tcPr>
            <w:tcW w:w="2216" w:type="dxa"/>
            <w:shd w:val="clear" w:color="auto" w:fill="auto"/>
            <w:vAlign w:val="center"/>
          </w:tcPr>
          <w:p w:rsidR="001B45EE" w:rsidRPr="001B45EE" w:rsidP="001B45EE" w14:paraId="04163F2A" w14:textId="77777777">
            <w:pPr>
              <w:tabs>
                <w:tab w:val="left" w:pos="3402"/>
              </w:tabs>
              <w:snapToGrid w:val="0"/>
              <w:spacing w:line="360" w:lineRule="auto"/>
              <w:jc w:val="center"/>
              <w:rPr>
                <w:rFonts w:ascii="Times New Roman" w:hAnsi="Times New Roman" w:cs="Times New Roman"/>
                <w:szCs w:val="21"/>
              </w:rPr>
            </w:pPr>
            <w:r w:rsidRPr="001B45EE">
              <w:rPr>
                <w:rFonts w:ascii="Times New Roman" w:hAnsi="Times New Roman" w:cs="Times New Roman"/>
                <w:szCs w:val="21"/>
              </w:rPr>
              <w:t>硼晶体：</w:t>
            </w:r>
            <w:r w:rsidRPr="001B45EE">
              <w:rPr>
                <w:rFonts w:ascii="Times New Roman" w:hAnsi="Times New Roman" w:cs="Times New Roman"/>
                <w:szCs w:val="21"/>
              </w:rPr>
              <w:t xml:space="preserve">2 300 </w:t>
            </w:r>
            <w:r w:rsidRPr="001B45EE">
              <w:rPr>
                <w:rFonts w:ascii="宋体" w:hAnsi="宋体" w:cs="Times New Roman"/>
                <w:szCs w:val="21"/>
              </w:rPr>
              <w:t>℃</w:t>
            </w:r>
          </w:p>
        </w:tc>
        <w:tc>
          <w:tcPr>
            <w:tcW w:w="1388" w:type="dxa"/>
            <w:shd w:val="clear" w:color="auto" w:fill="auto"/>
            <w:vAlign w:val="center"/>
          </w:tcPr>
          <w:p w:rsidR="001B45EE" w:rsidRPr="001B45EE" w:rsidP="001B45EE" w14:paraId="6481DE5C" w14:textId="77777777">
            <w:pPr>
              <w:tabs>
                <w:tab w:val="left" w:pos="3402"/>
              </w:tabs>
              <w:snapToGrid w:val="0"/>
              <w:spacing w:line="360" w:lineRule="auto"/>
              <w:jc w:val="center"/>
              <w:rPr>
                <w:rFonts w:ascii="Times New Roman" w:hAnsi="Times New Roman" w:cs="Times New Roman"/>
                <w:szCs w:val="21"/>
              </w:rPr>
            </w:pPr>
            <w:r w:rsidRPr="001B45EE">
              <w:rPr>
                <w:rFonts w:ascii="Times New Roman" w:hAnsi="Times New Roman" w:cs="Times New Roman"/>
                <w:szCs w:val="21"/>
              </w:rPr>
              <w:t>K</w:t>
            </w:r>
            <w:r w:rsidRPr="001B45EE">
              <w:rPr>
                <w:rFonts w:ascii="Times New Roman" w:hAnsi="Times New Roman" w:cs="Times New Roman"/>
                <w:szCs w:val="21"/>
              </w:rPr>
              <w:t>：</w:t>
            </w:r>
            <w:r w:rsidRPr="001B45EE">
              <w:rPr>
                <w:rFonts w:ascii="Times New Roman" w:hAnsi="Times New Roman" w:cs="Times New Roman"/>
                <w:szCs w:val="21"/>
              </w:rPr>
              <w:t xml:space="preserve">64 </w:t>
            </w:r>
            <w:r w:rsidRPr="001B45EE">
              <w:rPr>
                <w:rFonts w:ascii="宋体" w:hAnsi="宋体" w:cs="Times New Roman"/>
                <w:szCs w:val="21"/>
              </w:rPr>
              <w:t>℃</w:t>
            </w:r>
          </w:p>
        </w:tc>
        <w:tc>
          <w:tcPr>
            <w:tcW w:w="1754" w:type="dxa"/>
            <w:shd w:val="clear" w:color="auto" w:fill="auto"/>
            <w:vAlign w:val="center"/>
          </w:tcPr>
          <w:p w:rsidR="001B45EE" w:rsidRPr="001B45EE" w:rsidP="001B45EE" w14:paraId="653C60C9" w14:textId="77777777">
            <w:pPr>
              <w:tabs>
                <w:tab w:val="left" w:pos="3402"/>
              </w:tabs>
              <w:snapToGrid w:val="0"/>
              <w:spacing w:line="360" w:lineRule="auto"/>
              <w:jc w:val="center"/>
              <w:rPr>
                <w:rFonts w:ascii="Times New Roman" w:hAnsi="Times New Roman" w:cs="Times New Roman"/>
                <w:szCs w:val="21"/>
              </w:rPr>
            </w:pPr>
            <w:r w:rsidRPr="001B45EE">
              <w:rPr>
                <w:rFonts w:ascii="Times New Roman" w:hAnsi="Times New Roman" w:cs="Times New Roman"/>
                <w:szCs w:val="21"/>
              </w:rPr>
              <w:t>HBr</w:t>
            </w:r>
            <w:r w:rsidRPr="001B45EE">
              <w:rPr>
                <w:rFonts w:ascii="Times New Roman" w:hAnsi="Times New Roman" w:cs="Times New Roman"/>
                <w:szCs w:val="21"/>
              </w:rPr>
              <w:t>：－</w:t>
            </w:r>
            <w:r w:rsidRPr="001B45EE">
              <w:rPr>
                <w:rFonts w:ascii="Times New Roman" w:hAnsi="Times New Roman" w:cs="Times New Roman"/>
                <w:szCs w:val="21"/>
              </w:rPr>
              <w:t xml:space="preserve">89 </w:t>
            </w:r>
            <w:r w:rsidRPr="001B45EE">
              <w:rPr>
                <w:rFonts w:ascii="宋体" w:hAnsi="宋体" w:cs="Times New Roman"/>
                <w:szCs w:val="21"/>
              </w:rPr>
              <w:t>℃</w:t>
            </w:r>
          </w:p>
        </w:tc>
        <w:tc>
          <w:tcPr>
            <w:tcW w:w="1645" w:type="dxa"/>
            <w:shd w:val="clear" w:color="auto" w:fill="auto"/>
            <w:vAlign w:val="center"/>
          </w:tcPr>
          <w:p w:rsidR="001B45EE" w:rsidRPr="001B45EE" w:rsidP="001B45EE" w14:paraId="5859F867" w14:textId="77777777">
            <w:pPr>
              <w:tabs>
                <w:tab w:val="left" w:pos="3402"/>
              </w:tabs>
              <w:snapToGrid w:val="0"/>
              <w:spacing w:line="360" w:lineRule="auto"/>
              <w:jc w:val="center"/>
              <w:rPr>
                <w:rFonts w:ascii="Times New Roman" w:hAnsi="Times New Roman" w:cs="Times New Roman"/>
                <w:szCs w:val="21"/>
              </w:rPr>
            </w:pPr>
            <w:r w:rsidRPr="001B45EE">
              <w:rPr>
                <w:rFonts w:ascii="Times New Roman" w:hAnsi="Times New Roman" w:cs="Times New Roman"/>
                <w:szCs w:val="21"/>
              </w:rPr>
              <w:t>RbCl</w:t>
            </w:r>
            <w:r w:rsidRPr="001B45EE">
              <w:rPr>
                <w:rFonts w:ascii="Times New Roman" w:hAnsi="Times New Roman" w:cs="Times New Roman"/>
                <w:szCs w:val="21"/>
              </w:rPr>
              <w:t>：</w:t>
            </w:r>
            <w:r w:rsidRPr="001B45EE">
              <w:rPr>
                <w:rFonts w:ascii="Times New Roman" w:hAnsi="Times New Roman" w:cs="Times New Roman"/>
                <w:szCs w:val="21"/>
              </w:rPr>
              <w:t xml:space="preserve">718 </w:t>
            </w:r>
            <w:r w:rsidRPr="001B45EE">
              <w:rPr>
                <w:rFonts w:ascii="宋体" w:hAnsi="宋体" w:cs="Times New Roman"/>
                <w:szCs w:val="21"/>
              </w:rPr>
              <w:t>℃</w:t>
            </w:r>
          </w:p>
        </w:tc>
      </w:tr>
      <w:tr w14:paraId="1E7E60A6" w14:textId="77777777" w:rsidTr="00FC713D">
        <w:tblPrEx>
          <w:tblW w:w="7003" w:type="dxa"/>
          <w:jc w:val="center"/>
          <w:tblLayout w:type="fixed"/>
          <w:tblLook w:val="0000"/>
        </w:tblPrEx>
        <w:trPr>
          <w:jc w:val="center"/>
        </w:trPr>
        <w:tc>
          <w:tcPr>
            <w:tcW w:w="2216" w:type="dxa"/>
            <w:shd w:val="clear" w:color="auto" w:fill="auto"/>
            <w:vAlign w:val="center"/>
          </w:tcPr>
          <w:p w:rsidR="001B45EE" w:rsidRPr="001B45EE" w:rsidP="001B45EE" w14:paraId="7B6A6193" w14:textId="77777777">
            <w:pPr>
              <w:tabs>
                <w:tab w:val="left" w:pos="3402"/>
              </w:tabs>
              <w:snapToGrid w:val="0"/>
              <w:spacing w:line="360" w:lineRule="auto"/>
              <w:jc w:val="center"/>
              <w:rPr>
                <w:rFonts w:ascii="Times New Roman" w:hAnsi="Times New Roman" w:cs="Times New Roman"/>
                <w:szCs w:val="21"/>
              </w:rPr>
            </w:pPr>
            <w:r w:rsidRPr="001B45EE">
              <w:rPr>
                <w:rFonts w:ascii="Times New Roman" w:hAnsi="Times New Roman" w:cs="Times New Roman"/>
                <w:szCs w:val="21"/>
              </w:rPr>
              <w:t>二氧化硅：</w:t>
            </w:r>
            <w:r w:rsidRPr="001B45EE">
              <w:rPr>
                <w:rFonts w:ascii="Times New Roman" w:hAnsi="Times New Roman" w:cs="Times New Roman"/>
                <w:szCs w:val="21"/>
              </w:rPr>
              <w:t xml:space="preserve">1 723 </w:t>
            </w:r>
            <w:r w:rsidRPr="001B45EE">
              <w:rPr>
                <w:rFonts w:ascii="宋体" w:hAnsi="宋体" w:cs="Times New Roman"/>
                <w:szCs w:val="21"/>
              </w:rPr>
              <w:t>℃</w:t>
            </w:r>
          </w:p>
        </w:tc>
        <w:tc>
          <w:tcPr>
            <w:tcW w:w="1388" w:type="dxa"/>
            <w:shd w:val="clear" w:color="auto" w:fill="auto"/>
            <w:vAlign w:val="center"/>
          </w:tcPr>
          <w:p w:rsidR="001B45EE" w:rsidRPr="001B45EE" w:rsidP="001B45EE" w14:paraId="3B2E3D43" w14:textId="77777777">
            <w:pPr>
              <w:tabs>
                <w:tab w:val="left" w:pos="3402"/>
              </w:tabs>
              <w:snapToGrid w:val="0"/>
              <w:spacing w:line="360" w:lineRule="auto"/>
              <w:jc w:val="center"/>
              <w:rPr>
                <w:rFonts w:ascii="Times New Roman" w:hAnsi="Times New Roman" w:cs="Times New Roman"/>
                <w:szCs w:val="21"/>
              </w:rPr>
            </w:pPr>
            <w:r w:rsidRPr="001B45EE">
              <w:rPr>
                <w:rFonts w:ascii="Times New Roman" w:hAnsi="Times New Roman" w:cs="Times New Roman"/>
                <w:szCs w:val="21"/>
              </w:rPr>
              <w:t>Rb</w:t>
            </w:r>
            <w:r w:rsidRPr="001B45EE">
              <w:rPr>
                <w:rFonts w:ascii="Times New Roman" w:hAnsi="Times New Roman" w:cs="Times New Roman"/>
                <w:szCs w:val="21"/>
              </w:rPr>
              <w:t>：</w:t>
            </w:r>
            <w:r w:rsidRPr="001B45EE">
              <w:rPr>
                <w:rFonts w:ascii="Times New Roman" w:hAnsi="Times New Roman" w:cs="Times New Roman"/>
                <w:szCs w:val="21"/>
              </w:rPr>
              <w:t xml:space="preserve">39 </w:t>
            </w:r>
            <w:r w:rsidRPr="001B45EE">
              <w:rPr>
                <w:rFonts w:ascii="宋体" w:hAnsi="宋体" w:cs="Times New Roman"/>
                <w:szCs w:val="21"/>
              </w:rPr>
              <w:t>℃</w:t>
            </w:r>
          </w:p>
        </w:tc>
        <w:tc>
          <w:tcPr>
            <w:tcW w:w="1754" w:type="dxa"/>
            <w:shd w:val="clear" w:color="auto" w:fill="auto"/>
            <w:vAlign w:val="center"/>
          </w:tcPr>
          <w:p w:rsidR="001B45EE" w:rsidRPr="001B45EE" w:rsidP="001B45EE" w14:paraId="77F10CBA" w14:textId="77777777">
            <w:pPr>
              <w:tabs>
                <w:tab w:val="left" w:pos="3402"/>
              </w:tabs>
              <w:snapToGrid w:val="0"/>
              <w:spacing w:line="360" w:lineRule="auto"/>
              <w:jc w:val="center"/>
              <w:rPr>
                <w:rFonts w:ascii="Times New Roman" w:hAnsi="Times New Roman" w:cs="Times New Roman"/>
                <w:szCs w:val="21"/>
              </w:rPr>
            </w:pPr>
            <w:r w:rsidRPr="001B45EE">
              <w:rPr>
                <w:rFonts w:ascii="Times New Roman" w:hAnsi="Times New Roman" w:cs="Times New Roman"/>
                <w:szCs w:val="21"/>
              </w:rPr>
              <w:t>HI</w:t>
            </w:r>
            <w:r w:rsidRPr="001B45EE">
              <w:rPr>
                <w:rFonts w:ascii="Times New Roman" w:hAnsi="Times New Roman" w:cs="Times New Roman"/>
                <w:szCs w:val="21"/>
              </w:rPr>
              <w:t>：－</w:t>
            </w:r>
            <w:r w:rsidRPr="001B45EE">
              <w:rPr>
                <w:rFonts w:ascii="Times New Roman" w:hAnsi="Times New Roman" w:cs="Times New Roman"/>
                <w:szCs w:val="21"/>
              </w:rPr>
              <w:t xml:space="preserve">51 </w:t>
            </w:r>
            <w:r w:rsidRPr="001B45EE">
              <w:rPr>
                <w:rFonts w:ascii="宋体" w:hAnsi="宋体" w:cs="Times New Roman"/>
                <w:szCs w:val="21"/>
              </w:rPr>
              <w:t>℃</w:t>
            </w:r>
          </w:p>
        </w:tc>
        <w:tc>
          <w:tcPr>
            <w:tcW w:w="1645" w:type="dxa"/>
            <w:shd w:val="clear" w:color="auto" w:fill="auto"/>
            <w:vAlign w:val="center"/>
          </w:tcPr>
          <w:p w:rsidR="001B45EE" w:rsidRPr="001B45EE" w:rsidP="001B45EE" w14:paraId="75823028" w14:textId="77777777">
            <w:pPr>
              <w:tabs>
                <w:tab w:val="left" w:pos="3402"/>
              </w:tabs>
              <w:snapToGrid w:val="0"/>
              <w:spacing w:line="360" w:lineRule="auto"/>
              <w:jc w:val="center"/>
              <w:rPr>
                <w:rFonts w:ascii="Times New Roman" w:hAnsi="Times New Roman" w:cs="Times New Roman"/>
                <w:szCs w:val="21"/>
              </w:rPr>
            </w:pPr>
            <w:r w:rsidRPr="001B45EE">
              <w:rPr>
                <w:rFonts w:ascii="Times New Roman" w:hAnsi="Times New Roman" w:cs="Times New Roman"/>
                <w:szCs w:val="21"/>
              </w:rPr>
              <w:t>CsCl</w:t>
            </w:r>
            <w:r w:rsidRPr="001B45EE">
              <w:rPr>
                <w:rFonts w:ascii="Times New Roman" w:hAnsi="Times New Roman" w:cs="Times New Roman"/>
                <w:szCs w:val="21"/>
              </w:rPr>
              <w:t>：</w:t>
            </w:r>
            <w:r w:rsidRPr="001B45EE">
              <w:rPr>
                <w:rFonts w:ascii="Times New Roman" w:hAnsi="Times New Roman" w:cs="Times New Roman"/>
                <w:szCs w:val="21"/>
              </w:rPr>
              <w:t xml:space="preserve">645 </w:t>
            </w:r>
            <w:r w:rsidRPr="001B45EE">
              <w:rPr>
                <w:rFonts w:ascii="宋体" w:hAnsi="宋体" w:cs="Times New Roman"/>
                <w:szCs w:val="21"/>
              </w:rPr>
              <w:t>℃</w:t>
            </w:r>
          </w:p>
        </w:tc>
      </w:tr>
    </w:tbl>
    <w:p w:rsidR="001B45EE" w:rsidRPr="001B45EE" w:rsidP="001B45EE" w14:paraId="714E8C5B" w14:textId="77777777">
      <w:pPr>
        <w:tabs>
          <w:tab w:val="left" w:pos="3402"/>
        </w:tabs>
        <w:snapToGrid w:val="0"/>
        <w:spacing w:line="360" w:lineRule="auto"/>
        <w:rPr>
          <w:rFonts w:ascii="Times New Roman" w:hAnsi="Times New Roman" w:cs="Times New Roman"/>
          <w:szCs w:val="21"/>
        </w:rPr>
      </w:pPr>
      <w:r w:rsidRPr="001B45EE">
        <w:rPr>
          <w:rFonts w:ascii="Times New Roman" w:hAnsi="Times New Roman" w:cs="Times New Roman"/>
          <w:szCs w:val="21"/>
        </w:rPr>
        <w:t>据此回答下列问题：</w:t>
      </w:r>
    </w:p>
    <w:p w:rsidR="001B45EE" w:rsidRPr="001B45EE" w:rsidP="001B45EE" w14:paraId="6D6B66E8" w14:textId="77777777">
      <w:pPr>
        <w:tabs>
          <w:tab w:val="left" w:pos="3402"/>
        </w:tabs>
        <w:snapToGrid w:val="0"/>
        <w:spacing w:line="360" w:lineRule="auto"/>
        <w:rPr>
          <w:rFonts w:ascii="Times New Roman" w:hAnsi="Times New Roman" w:cs="Times New Roman"/>
          <w:szCs w:val="21"/>
        </w:rPr>
      </w:pPr>
      <w:r w:rsidRPr="001B45EE">
        <w:rPr>
          <w:rFonts w:ascii="Times New Roman" w:hAnsi="Times New Roman" w:cs="Times New Roman"/>
          <w:szCs w:val="21"/>
        </w:rPr>
        <w:t>(1)A</w:t>
      </w:r>
      <w:r w:rsidRPr="001B45EE">
        <w:rPr>
          <w:rFonts w:ascii="Times New Roman" w:hAnsi="Times New Roman" w:cs="Times New Roman"/>
          <w:szCs w:val="21"/>
        </w:rPr>
        <w:t>组属于</w:t>
      </w:r>
      <w:r w:rsidRPr="001B45EE">
        <w:rPr>
          <w:rFonts w:ascii="Times New Roman" w:hAnsi="Times New Roman" w:cs="Times New Roman"/>
          <w:szCs w:val="21"/>
        </w:rPr>
        <w:t>________</w:t>
      </w:r>
      <w:r w:rsidRPr="001B45EE">
        <w:rPr>
          <w:rFonts w:ascii="Times New Roman" w:hAnsi="Times New Roman" w:cs="Times New Roman"/>
          <w:szCs w:val="21"/>
        </w:rPr>
        <w:t>晶体，其熔化时克服的微粒间的作用力是</w:t>
      </w:r>
      <w:r w:rsidRPr="001B45EE">
        <w:rPr>
          <w:rFonts w:ascii="Times New Roman" w:hAnsi="Times New Roman" w:cs="Times New Roman"/>
          <w:szCs w:val="21"/>
        </w:rPr>
        <w:t>________</w:t>
      </w:r>
      <w:r w:rsidRPr="001B45EE">
        <w:rPr>
          <w:rFonts w:ascii="Times New Roman" w:hAnsi="Times New Roman" w:cs="Times New Roman"/>
          <w:szCs w:val="21"/>
        </w:rPr>
        <w:t>。</w:t>
      </w:r>
    </w:p>
    <w:p w:rsidR="001B45EE" w:rsidRPr="001B45EE" w:rsidP="001B45EE" w14:paraId="4C57C931" w14:textId="77777777">
      <w:pPr>
        <w:tabs>
          <w:tab w:val="left" w:pos="3402"/>
        </w:tabs>
        <w:snapToGrid w:val="0"/>
        <w:spacing w:line="360" w:lineRule="auto"/>
        <w:rPr>
          <w:rFonts w:ascii="Times New Roman" w:hAnsi="Times New Roman" w:cs="Times New Roman"/>
          <w:szCs w:val="21"/>
        </w:rPr>
      </w:pPr>
      <w:r w:rsidRPr="001B45EE">
        <w:rPr>
          <w:rFonts w:ascii="Times New Roman" w:hAnsi="Times New Roman" w:cs="Times New Roman"/>
          <w:szCs w:val="21"/>
        </w:rPr>
        <w:t>(2)B</w:t>
      </w:r>
      <w:r w:rsidRPr="001B45EE">
        <w:rPr>
          <w:rFonts w:ascii="Times New Roman" w:hAnsi="Times New Roman" w:cs="Times New Roman"/>
          <w:szCs w:val="21"/>
        </w:rPr>
        <w:t>组晶体共同的物理性质是</w:t>
      </w:r>
      <w:r w:rsidRPr="001B45EE">
        <w:rPr>
          <w:rFonts w:ascii="Times New Roman" w:hAnsi="Times New Roman" w:cs="Times New Roman"/>
          <w:szCs w:val="21"/>
        </w:rPr>
        <w:t>________(</w:t>
      </w:r>
      <w:r w:rsidRPr="001B45EE">
        <w:rPr>
          <w:rFonts w:ascii="Times New Roman" w:hAnsi="Times New Roman" w:cs="Times New Roman"/>
          <w:szCs w:val="21"/>
        </w:rPr>
        <w:t>填序号</w:t>
      </w:r>
      <w:r w:rsidRPr="001B45EE">
        <w:rPr>
          <w:rFonts w:ascii="Times New Roman" w:hAnsi="Times New Roman" w:cs="Times New Roman"/>
          <w:szCs w:val="21"/>
        </w:rPr>
        <w:t>)</w:t>
      </w:r>
      <w:r w:rsidRPr="001B45EE">
        <w:rPr>
          <w:rFonts w:ascii="Times New Roman" w:hAnsi="Times New Roman" w:cs="Times New Roman"/>
          <w:szCs w:val="21"/>
        </w:rPr>
        <w:t>。</w:t>
      </w:r>
    </w:p>
    <w:p w:rsidR="001B45EE" w:rsidRPr="001B45EE" w:rsidP="001B45EE" w14:paraId="5ECE40D4" w14:textId="77777777">
      <w:pPr>
        <w:tabs>
          <w:tab w:val="left" w:pos="3402"/>
        </w:tabs>
        <w:snapToGrid w:val="0"/>
        <w:spacing w:line="360" w:lineRule="auto"/>
        <w:rPr>
          <w:rFonts w:ascii="Times New Roman" w:hAnsi="Times New Roman" w:cs="Times New Roman"/>
          <w:szCs w:val="21"/>
        </w:rPr>
      </w:pPr>
      <w:r w:rsidRPr="001B45EE">
        <w:rPr>
          <w:rFonts w:ascii="宋体" w:hAnsi="宋体" w:cs="Times New Roman"/>
          <w:szCs w:val="21"/>
        </w:rPr>
        <w:t>①</w:t>
      </w:r>
      <w:r w:rsidRPr="001B45EE">
        <w:rPr>
          <w:rFonts w:ascii="Times New Roman" w:hAnsi="Times New Roman" w:cs="Times New Roman"/>
          <w:szCs w:val="21"/>
        </w:rPr>
        <w:t>有金属光泽　</w:t>
      </w:r>
      <w:r w:rsidRPr="001B45EE">
        <w:rPr>
          <w:rFonts w:ascii="宋体" w:hAnsi="宋体" w:cs="Times New Roman"/>
          <w:szCs w:val="21"/>
        </w:rPr>
        <w:t>②</w:t>
      </w:r>
      <w:r w:rsidRPr="001B45EE">
        <w:rPr>
          <w:rFonts w:ascii="Times New Roman" w:hAnsi="Times New Roman" w:cs="Times New Roman"/>
          <w:szCs w:val="21"/>
        </w:rPr>
        <w:t>导电性　</w:t>
      </w:r>
      <w:r w:rsidRPr="001B45EE">
        <w:rPr>
          <w:rFonts w:ascii="宋体" w:hAnsi="宋体" w:cs="Times New Roman"/>
          <w:szCs w:val="21"/>
        </w:rPr>
        <w:t>③</w:t>
      </w:r>
      <w:r w:rsidRPr="001B45EE">
        <w:rPr>
          <w:rFonts w:ascii="Times New Roman" w:hAnsi="Times New Roman" w:cs="Times New Roman"/>
          <w:szCs w:val="21"/>
        </w:rPr>
        <w:t>导热性　</w:t>
      </w:r>
      <w:r w:rsidRPr="001B45EE">
        <w:rPr>
          <w:rFonts w:ascii="宋体" w:hAnsi="宋体" w:cs="Times New Roman"/>
          <w:szCs w:val="21"/>
        </w:rPr>
        <w:t>④</w:t>
      </w:r>
      <w:r w:rsidRPr="001B45EE">
        <w:rPr>
          <w:rFonts w:ascii="Times New Roman" w:hAnsi="Times New Roman" w:cs="Times New Roman"/>
          <w:szCs w:val="21"/>
        </w:rPr>
        <w:t>延展性</w:t>
      </w:r>
    </w:p>
    <w:p w:rsidR="001B45EE" w:rsidRPr="001B45EE" w:rsidP="001B45EE" w14:paraId="2999F1AA" w14:textId="77777777">
      <w:pPr>
        <w:tabs>
          <w:tab w:val="left" w:pos="3402"/>
        </w:tabs>
        <w:snapToGrid w:val="0"/>
        <w:spacing w:line="360" w:lineRule="auto"/>
        <w:rPr>
          <w:rFonts w:ascii="Times New Roman" w:hAnsi="Times New Roman" w:cs="Times New Roman"/>
          <w:szCs w:val="21"/>
        </w:rPr>
      </w:pPr>
      <w:r w:rsidRPr="001B45EE">
        <w:rPr>
          <w:rFonts w:ascii="Times New Roman" w:hAnsi="Times New Roman" w:cs="Times New Roman"/>
          <w:szCs w:val="21"/>
        </w:rPr>
        <w:t>(3)C</w:t>
      </w:r>
      <w:r w:rsidRPr="001B45EE">
        <w:rPr>
          <w:rFonts w:ascii="Times New Roman" w:hAnsi="Times New Roman" w:cs="Times New Roman"/>
          <w:szCs w:val="21"/>
        </w:rPr>
        <w:t>组中</w:t>
      </w:r>
      <w:r w:rsidRPr="001B45EE">
        <w:rPr>
          <w:rFonts w:ascii="Times New Roman" w:hAnsi="Times New Roman" w:cs="Times New Roman"/>
          <w:szCs w:val="21"/>
        </w:rPr>
        <w:t>HF</w:t>
      </w:r>
      <w:r w:rsidRPr="001B45EE">
        <w:rPr>
          <w:rFonts w:ascii="Times New Roman" w:hAnsi="Times New Roman" w:cs="Times New Roman"/>
          <w:szCs w:val="21"/>
        </w:rPr>
        <w:t>熔点反常是由于</w:t>
      </w:r>
      <w:r w:rsidRPr="001B45EE">
        <w:rPr>
          <w:rFonts w:ascii="Times New Roman" w:hAnsi="Times New Roman" w:cs="Times New Roman"/>
          <w:szCs w:val="21"/>
        </w:rPr>
        <w:t>____________________</w:t>
      </w:r>
      <w:r w:rsidRPr="001B45EE">
        <w:rPr>
          <w:rFonts w:ascii="Times New Roman" w:hAnsi="Times New Roman" w:cs="Times New Roman"/>
          <w:szCs w:val="21"/>
        </w:rPr>
        <w:t>。</w:t>
      </w:r>
    </w:p>
    <w:p w:rsidR="001B45EE" w:rsidRPr="001B45EE" w:rsidP="001B45EE" w14:paraId="11D8C8C6" w14:textId="77777777">
      <w:pPr>
        <w:tabs>
          <w:tab w:val="left" w:pos="3402"/>
        </w:tabs>
        <w:snapToGrid w:val="0"/>
        <w:spacing w:line="360" w:lineRule="auto"/>
        <w:rPr>
          <w:rFonts w:ascii="Times New Roman" w:hAnsi="Times New Roman" w:cs="Times New Roman"/>
          <w:szCs w:val="21"/>
        </w:rPr>
      </w:pPr>
      <w:r w:rsidRPr="001B45EE">
        <w:rPr>
          <w:rFonts w:ascii="Times New Roman" w:hAnsi="Times New Roman" w:cs="Times New Roman"/>
          <w:szCs w:val="21"/>
        </w:rPr>
        <w:t>(4)D</w:t>
      </w:r>
      <w:r w:rsidRPr="001B45EE">
        <w:rPr>
          <w:rFonts w:ascii="Times New Roman" w:hAnsi="Times New Roman" w:cs="Times New Roman"/>
          <w:szCs w:val="21"/>
        </w:rPr>
        <w:t>组晶体可能具有的性质是</w:t>
      </w:r>
      <w:r w:rsidRPr="001B45EE">
        <w:rPr>
          <w:rFonts w:ascii="Times New Roman" w:hAnsi="Times New Roman" w:cs="Times New Roman"/>
          <w:szCs w:val="21"/>
        </w:rPr>
        <w:t>__________(</w:t>
      </w:r>
      <w:r w:rsidRPr="001B45EE">
        <w:rPr>
          <w:rFonts w:ascii="Times New Roman" w:hAnsi="Times New Roman" w:cs="Times New Roman"/>
          <w:szCs w:val="21"/>
        </w:rPr>
        <w:t>填序号</w:t>
      </w:r>
      <w:r w:rsidRPr="001B45EE">
        <w:rPr>
          <w:rFonts w:ascii="Times New Roman" w:hAnsi="Times New Roman" w:cs="Times New Roman"/>
          <w:szCs w:val="21"/>
        </w:rPr>
        <w:t>)</w:t>
      </w:r>
      <w:r w:rsidRPr="001B45EE">
        <w:rPr>
          <w:rFonts w:ascii="Times New Roman" w:hAnsi="Times New Roman" w:cs="Times New Roman"/>
          <w:szCs w:val="21"/>
        </w:rPr>
        <w:t>。</w:t>
      </w:r>
    </w:p>
    <w:p w:rsidR="001B45EE" w:rsidRPr="001B45EE" w:rsidP="001B45EE" w14:paraId="449B0861" w14:textId="77777777">
      <w:pPr>
        <w:tabs>
          <w:tab w:val="left" w:pos="3402"/>
        </w:tabs>
        <w:snapToGrid w:val="0"/>
        <w:spacing w:line="360" w:lineRule="auto"/>
        <w:rPr>
          <w:rFonts w:ascii="Times New Roman" w:hAnsi="Times New Roman" w:cs="Times New Roman"/>
          <w:szCs w:val="21"/>
        </w:rPr>
      </w:pPr>
      <w:r w:rsidRPr="001B45EE">
        <w:rPr>
          <w:rFonts w:ascii="宋体" w:hAnsi="宋体" w:cs="Times New Roman"/>
          <w:szCs w:val="21"/>
        </w:rPr>
        <w:t>①</w:t>
      </w:r>
      <w:r w:rsidRPr="001B45EE">
        <w:rPr>
          <w:rFonts w:ascii="Times New Roman" w:hAnsi="Times New Roman" w:cs="Times New Roman"/>
          <w:szCs w:val="21"/>
        </w:rPr>
        <w:t>硬度小　</w:t>
      </w:r>
      <w:r w:rsidRPr="001B45EE">
        <w:rPr>
          <w:rFonts w:ascii="宋体" w:hAnsi="宋体" w:cs="Times New Roman"/>
          <w:szCs w:val="21"/>
        </w:rPr>
        <w:t>②</w:t>
      </w:r>
      <w:r w:rsidRPr="001B45EE">
        <w:rPr>
          <w:rFonts w:ascii="Times New Roman" w:hAnsi="Times New Roman" w:cs="Times New Roman"/>
          <w:szCs w:val="21"/>
        </w:rPr>
        <w:t>水溶液能导电　</w:t>
      </w:r>
      <w:r w:rsidRPr="001B45EE">
        <w:rPr>
          <w:rFonts w:ascii="宋体" w:hAnsi="宋体" w:cs="Times New Roman"/>
          <w:szCs w:val="21"/>
        </w:rPr>
        <w:t>③</w:t>
      </w:r>
      <w:r w:rsidRPr="001B45EE">
        <w:rPr>
          <w:rFonts w:ascii="Times New Roman" w:hAnsi="Times New Roman" w:cs="Times New Roman"/>
          <w:szCs w:val="21"/>
        </w:rPr>
        <w:t>固体能导电　</w:t>
      </w:r>
      <w:r w:rsidRPr="001B45EE">
        <w:rPr>
          <w:rFonts w:ascii="宋体" w:hAnsi="宋体" w:cs="Times New Roman"/>
          <w:szCs w:val="21"/>
        </w:rPr>
        <w:t>④</w:t>
      </w:r>
      <w:r w:rsidRPr="001B45EE">
        <w:rPr>
          <w:rFonts w:ascii="Times New Roman" w:hAnsi="Times New Roman" w:cs="Times New Roman"/>
          <w:szCs w:val="21"/>
        </w:rPr>
        <w:t>熔融状态能导电</w:t>
      </w:r>
    </w:p>
    <w:p w:rsidR="001B45EE" w:rsidRPr="001B45EE" w:rsidP="001B45EE" w14:paraId="0A9D50C7" w14:textId="77777777">
      <w:pPr>
        <w:tabs>
          <w:tab w:val="left" w:pos="3402"/>
        </w:tabs>
        <w:snapToGrid w:val="0"/>
        <w:spacing w:line="360" w:lineRule="auto"/>
        <w:rPr>
          <w:rFonts w:ascii="Times New Roman" w:hAnsi="Times New Roman" w:cs="Times New Roman"/>
          <w:szCs w:val="21"/>
        </w:rPr>
      </w:pPr>
      <w:r w:rsidRPr="001B45EE">
        <w:rPr>
          <w:rFonts w:ascii="Times New Roman" w:hAnsi="Times New Roman" w:cs="Times New Roman"/>
          <w:szCs w:val="21"/>
        </w:rPr>
        <w:t>(5)D</w:t>
      </w:r>
      <w:r w:rsidRPr="001B45EE">
        <w:rPr>
          <w:rFonts w:ascii="Times New Roman" w:hAnsi="Times New Roman" w:cs="Times New Roman"/>
          <w:szCs w:val="21"/>
        </w:rPr>
        <w:t>组晶体的熔点由高到低的顺序为</w:t>
      </w:r>
      <w:r w:rsidRPr="001B45EE">
        <w:rPr>
          <w:rFonts w:ascii="Times New Roman" w:hAnsi="Times New Roman" w:cs="Times New Roman"/>
          <w:szCs w:val="21"/>
        </w:rPr>
        <w:t>NaCl&gt;KCl&gt;RbCl&gt;CsCl</w:t>
      </w:r>
      <w:r w:rsidRPr="001B45EE">
        <w:rPr>
          <w:rFonts w:ascii="Times New Roman" w:hAnsi="Times New Roman" w:cs="Times New Roman"/>
          <w:szCs w:val="21"/>
        </w:rPr>
        <w:t>，其原因为</w:t>
      </w:r>
      <w:r w:rsidRPr="001B45EE">
        <w:rPr>
          <w:rFonts w:ascii="Times New Roman" w:hAnsi="Times New Roman" w:cs="Times New Roman"/>
          <w:szCs w:val="21"/>
        </w:rPr>
        <w:t>_____</w:t>
      </w:r>
      <w:r w:rsidRPr="001B45EE">
        <w:rPr>
          <w:rFonts w:ascii="Times New Roman" w:hAnsi="Times New Roman" w:cs="Times New Roman"/>
          <w:szCs w:val="21"/>
        </w:rPr>
        <w:t>。</w:t>
      </w:r>
    </w:p>
    <w:p w:rsidR="001B45EE" w:rsidRPr="001B45EE" w:rsidP="001B45EE" w14:paraId="58339612" w14:textId="6907F8A1">
      <w:pPr>
        <w:tabs>
          <w:tab w:val="left" w:pos="3402"/>
        </w:tabs>
        <w:snapToGrid w:val="0"/>
        <w:spacing w:line="360" w:lineRule="auto"/>
        <w:rPr>
          <w:rFonts w:ascii="Times New Roman" w:hAnsi="Times New Roman" w:cs="Times New Roman"/>
          <w:color w:val="FF0000"/>
          <w:szCs w:val="21"/>
        </w:rPr>
      </w:pPr>
      <w:r>
        <w:rPr>
          <w:rFonts w:ascii="Times New Roman" w:hAnsi="Times New Roman" w:cs="Times New Roman" w:hint="eastAsia"/>
          <w:color w:val="FF0000"/>
          <w:szCs w:val="21"/>
        </w:rPr>
        <w:t xml:space="preserve"> </w:t>
      </w:r>
    </w:p>
    <w:p w:rsidR="007D3BEE" w:rsidP="007D3BEE" w14:paraId="0094D68F" w14:textId="02961E09">
      <w:pPr>
        <w:autoSpaceDE w:val="0"/>
        <w:autoSpaceDN w:val="0"/>
        <w:adjustRightInd w:val="0"/>
        <w:snapToGrid w:val="0"/>
        <w:spacing w:before="240" w:line="360" w:lineRule="auto"/>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02  </w:t>
      </w:r>
      <w:r w:rsidR="00DD3AB4">
        <w:rPr>
          <w:rFonts w:cs="宋体" w:hint="eastAsia"/>
          <w:b/>
          <w:sz w:val="32"/>
          <w:szCs w:val="32"/>
          <w:highlight w:val="cyan"/>
          <w:lang w:bidi="ar"/>
        </w:rPr>
        <w:t>晶体结构及计算</w:t>
      </w:r>
    </w:p>
    <w:p w:rsidR="007D3BEE" w:rsidP="007D3BEE" w14:paraId="68F7E9EA" w14:textId="77777777">
      <w:pPr>
        <w:rPr>
          <w:rFonts w:ascii="Times New Roman" w:hAnsi="Times New Roman" w:cs="Times New Roman"/>
        </w:rPr>
      </w:pPr>
      <w:bookmarkStart w:id="3" w:name="_Hlk166162491"/>
      <w:r>
        <w:rPr>
          <w:rFonts w:ascii="Times New Roman" w:hAnsi="Times New Roman" w:cs="Times New Roman"/>
          <w:noProof/>
        </w:rPr>
        <w:drawing>
          <wp:inline distT="0" distB="0" distL="114300" distR="114300">
            <wp:extent cx="1207135" cy="368300"/>
            <wp:effectExtent l="0" t="0" r="12065" b="12700"/>
            <wp:docPr id="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DD3AB4" w:rsidRPr="00E05638" w:rsidP="00DD3AB4" w14:paraId="3E18DA50" w14:textId="77777777">
      <w:pPr>
        <w:adjustRightInd w:val="0"/>
        <w:snapToGrid w:val="0"/>
        <w:spacing w:line="360" w:lineRule="auto"/>
        <w:jc w:val="left"/>
        <w:rPr>
          <w:color w:val="0070C0"/>
          <w:sz w:val="18"/>
          <w:szCs w:val="18"/>
        </w:rPr>
      </w:pPr>
      <w:r w:rsidRPr="00E05638">
        <w:rPr>
          <w:rFonts w:ascii="宋体" w:hAnsi="宋体" w:hint="eastAsia"/>
          <w:b/>
          <w:color w:val="0070C0"/>
          <w:szCs w:val="21"/>
        </w:rPr>
        <w:t>一、晶体结构</w:t>
      </w:r>
    </w:p>
    <w:p w:rsidR="00DD3AB4" w:rsidP="00DD3AB4" w14:paraId="5A7C139D" w14:textId="77777777">
      <w:pPr>
        <w:adjustRightInd w:val="0"/>
        <w:snapToGrid w:val="0"/>
        <w:spacing w:line="360" w:lineRule="auto"/>
        <w:jc w:val="left"/>
        <w:rPr>
          <w:color w:val="000000"/>
          <w:szCs w:val="21"/>
        </w:rPr>
      </w:pPr>
      <w:r>
        <w:rPr>
          <w:rFonts w:hint="eastAsia"/>
          <w:b/>
          <w:bCs/>
          <w:color w:val="000000"/>
          <w:szCs w:val="21"/>
        </w:rPr>
        <w:t>1</w:t>
      </w:r>
      <w:r>
        <w:rPr>
          <w:rFonts w:hint="eastAsia"/>
          <w:b/>
          <w:bCs/>
          <w:color w:val="000000"/>
          <w:szCs w:val="21"/>
        </w:rPr>
        <w:t>．</w:t>
      </w:r>
      <w:r>
        <w:rPr>
          <w:rFonts w:hAnsi="宋体"/>
          <w:b/>
          <w:bCs/>
          <w:szCs w:val="21"/>
        </w:rPr>
        <w:t>晶胞</w:t>
      </w:r>
    </w:p>
    <w:p w:rsidR="00DD3AB4" w:rsidP="00DD3AB4" w14:paraId="65096518" w14:textId="7A44B6CC">
      <w:pPr>
        <w:pStyle w:val="PlainText"/>
        <w:snapToGrid w:val="0"/>
        <w:spacing w:line="360" w:lineRule="auto"/>
        <w:ind w:firstLine="210" w:firstLineChars="10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w:t>
      </w:r>
      <w:r>
        <w:rPr>
          <w:rFonts w:ascii="Times New Roman" w:hAnsi="宋体" w:cs="Times New Roman"/>
        </w:rPr>
        <w:t>概念：描述晶体结构的</w:t>
      </w:r>
      <w:r w:rsidR="00A17D2A">
        <w:rPr>
          <w:rFonts w:ascii="Times New Roman" w:hAnsi="Arial" w:cs="Times New Roman" w:hint="eastAsia"/>
          <w:b/>
          <w:color w:val="FF0000"/>
          <w:u w:val="single"/>
        </w:rPr>
        <w:t xml:space="preserve">          </w:t>
      </w:r>
      <w:r>
        <w:rPr>
          <w:rFonts w:ascii="Times New Roman" w:hAnsi="宋体" w:cs="Times New Roman"/>
        </w:rPr>
        <w:t>。</w:t>
      </w:r>
    </w:p>
    <w:p w:rsidR="00DD3AB4" w:rsidP="00DD3AB4" w14:paraId="34783B9C" w14:textId="505F210A">
      <w:pPr>
        <w:pStyle w:val="PlainText"/>
        <w:snapToGrid w:val="0"/>
        <w:spacing w:line="360" w:lineRule="auto"/>
        <w:ind w:firstLine="210" w:firstLineChars="10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w:t>
      </w:r>
      <w:r>
        <w:rPr>
          <w:rFonts w:ascii="Times New Roman" w:hAnsi="宋体" w:cs="Times New Roman"/>
        </w:rPr>
        <w:t>结构</w:t>
      </w:r>
      <w:r>
        <w:rPr>
          <w:rFonts w:ascii="Times New Roman" w:hAnsi="Times New Roman" w:cs="Times New Roman" w:hint="eastAsia"/>
        </w:rPr>
        <w:t>：</w:t>
      </w:r>
      <w:r>
        <w:rPr>
          <w:rFonts w:ascii="Times New Roman" w:hAnsi="宋体" w:cs="Times New Roman"/>
        </w:rPr>
        <w:t>晶胞一般都是</w:t>
      </w:r>
      <w:r w:rsidR="00A17D2A">
        <w:rPr>
          <w:rFonts w:ascii="Times New Roman" w:hAnsi="Arial" w:cs="Times New Roman" w:hint="eastAsia"/>
          <w:b/>
          <w:color w:val="FF0000"/>
          <w:u w:val="single"/>
        </w:rPr>
        <w:t xml:space="preserve">           </w:t>
      </w:r>
      <w:r>
        <w:rPr>
          <w:rFonts w:ascii="Times New Roman" w:hAnsi="宋体" w:cs="Times New Roman"/>
          <w:u w:val="single"/>
        </w:rPr>
        <w:t>体</w:t>
      </w:r>
      <w:r>
        <w:rPr>
          <w:rFonts w:ascii="Times New Roman" w:hAnsi="宋体" w:cs="Times New Roman"/>
        </w:rPr>
        <w:t>，晶体是由无数晶胞</w:t>
      </w:r>
      <w:r w:rsidR="00A17D2A">
        <w:rPr>
          <w:rFonts w:ascii="Times New Roman" w:hAnsi="Arial" w:cs="Times New Roman" w:hint="eastAsia"/>
          <w:b/>
          <w:color w:val="FF0000"/>
          <w:u w:val="single"/>
        </w:rPr>
        <w:t xml:space="preserve">               </w:t>
      </w:r>
      <w:r>
        <w:rPr>
          <w:rFonts w:ascii="Times New Roman" w:hAnsi="宋体" w:cs="Times New Roman"/>
        </w:rPr>
        <w:t>而成。</w:t>
      </w:r>
    </w:p>
    <w:p w:rsidR="00DD3AB4" w:rsidP="00DD3AB4" w14:paraId="0393AD1D" w14:textId="77777777">
      <w:pPr>
        <w:pStyle w:val="PlainText"/>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extent cx="2850515" cy="979419"/>
            <wp:effectExtent l="0" t="0" r="6985" b="0"/>
            <wp:docPr id="50"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21"/>
                    <pic:cNvPicPr>
                      <a:picLocks noChangeAspect="1"/>
                    </pic:cNvPicPr>
                  </pic:nvPicPr>
                  <pic:blipFill>
                    <a:blip xmlns:r="http://schemas.openxmlformats.org/officeDocument/2006/relationships" r:embed="rId23"/>
                    <a:stretch>
                      <a:fillRect/>
                    </a:stretch>
                  </pic:blipFill>
                  <pic:spPr>
                    <a:xfrm>
                      <a:off x="0" y="0"/>
                      <a:ext cx="2863490" cy="983877"/>
                    </a:xfrm>
                    <a:prstGeom prst="rect">
                      <a:avLst/>
                    </a:prstGeom>
                    <a:noFill/>
                    <a:ln>
                      <a:noFill/>
                    </a:ln>
                  </pic:spPr>
                </pic:pic>
              </a:graphicData>
            </a:graphic>
          </wp:inline>
        </w:drawing>
      </w:r>
    </w:p>
    <w:p w:rsidR="00DD3AB4" w:rsidP="00DD3AB4" w14:paraId="5364D20E" w14:textId="77777777">
      <w:pPr>
        <w:adjustRightInd w:val="0"/>
        <w:snapToGrid w:val="0"/>
        <w:spacing w:line="360" w:lineRule="auto"/>
        <w:jc w:val="left"/>
        <w:rPr>
          <w:color w:val="000000"/>
          <w:szCs w:val="21"/>
        </w:rPr>
      </w:pPr>
      <w:r>
        <w:rPr>
          <w:rFonts w:hint="eastAsia"/>
          <w:b/>
          <w:bCs/>
          <w:color w:val="000000"/>
          <w:szCs w:val="21"/>
        </w:rPr>
        <w:t>2</w:t>
      </w:r>
      <w:r>
        <w:rPr>
          <w:rFonts w:hint="eastAsia"/>
          <w:b/>
          <w:bCs/>
          <w:color w:val="000000"/>
          <w:szCs w:val="21"/>
        </w:rPr>
        <w:t>．晶胞中微粒个数：</w:t>
      </w:r>
      <w:r>
        <w:rPr>
          <w:rFonts w:hint="eastAsia"/>
          <w:color w:val="000000"/>
          <w:szCs w:val="21"/>
        </w:rPr>
        <w:t>均摊法</w:t>
      </w:r>
    </w:p>
    <w:p w:rsidR="004667C7" w:rsidRPr="00E3388F" w:rsidP="004667C7" w14:paraId="22BB76A7" w14:textId="66D9E4F2">
      <w:pPr>
        <w:pStyle w:val="0"/>
        <w:tabs>
          <w:tab w:val="left" w:pos="4320"/>
        </w:tabs>
        <w:snapToGrid w:val="0"/>
        <w:spacing w:line="360" w:lineRule="auto"/>
        <w:ind w:firstLine="420"/>
        <w:rPr>
          <w:rFonts w:ascii="Times New Roman" w:hAnsi="Times New Roman" w:cs="Times New Roman"/>
          <w:b/>
          <w:bCs/>
        </w:rPr>
      </w:pPr>
      <w:r w:rsidRPr="00E3388F">
        <w:rPr>
          <w:rFonts w:ascii="Times New Roman" w:hAnsi="Times New Roman" w:cs="Times New Roman" w:hint="eastAsia"/>
          <w:b/>
          <w:bCs/>
        </w:rPr>
        <w:t>（</w:t>
      </w:r>
      <w:r w:rsidRPr="00E3388F">
        <w:rPr>
          <w:rFonts w:ascii="Times New Roman" w:hAnsi="Times New Roman" w:cs="Times New Roman" w:hint="eastAsia"/>
          <w:b/>
          <w:bCs/>
        </w:rPr>
        <w:t>1</w:t>
      </w:r>
      <w:r w:rsidRPr="00E3388F">
        <w:rPr>
          <w:rFonts w:ascii="Times New Roman" w:hAnsi="Times New Roman" w:cs="Times New Roman" w:hint="eastAsia"/>
          <w:b/>
          <w:bCs/>
        </w:rPr>
        <w:t>）</w:t>
      </w:r>
      <w:r w:rsidRPr="00E3388F">
        <w:rPr>
          <w:rFonts w:ascii="Times New Roman" w:hAnsi="Times New Roman" w:cs="Times New Roman"/>
          <w:b/>
          <w:bCs/>
        </w:rPr>
        <w:t>如某个粒子为</w:t>
      </w:r>
      <w:r w:rsidRPr="00E3388F">
        <w:rPr>
          <w:rFonts w:ascii="Times New Roman" w:hAnsi="Times New Roman" w:cs="Times New Roman"/>
          <w:b/>
          <w:bCs/>
          <w:i/>
        </w:rPr>
        <w:t>n</w:t>
      </w:r>
      <w:r w:rsidRPr="00E3388F">
        <w:rPr>
          <w:rFonts w:ascii="Times New Roman" w:hAnsi="Times New Roman" w:cs="Times New Roman"/>
          <w:b/>
          <w:bCs/>
        </w:rPr>
        <w:t>个晶胞所共有，则该粒子有</w:t>
      </w:r>
      <w:r w:rsidRPr="00E3388F">
        <w:rPr>
          <w:rFonts w:ascii="宋体-方正超大字符集" w:eastAsia="宋体-方正超大字符集" w:hAnsi="宋体-方正超大字符集" w:cs="宋体-方正超大字符集"/>
          <w:b/>
          <w:bCs/>
        </w:rPr>
        <w:fldChar w:fldCharType="begin"/>
      </w:r>
      <w:r w:rsidRPr="00E3388F">
        <w:rPr>
          <w:rFonts w:ascii="宋体-方正超大字符集" w:eastAsia="宋体-方正超大字符集" w:hAnsi="宋体-方正超大字符集" w:cs="宋体-方正超大字符集" w:hint="eastAsia"/>
          <w:b/>
          <w:bCs/>
        </w:rPr>
        <w:instrText>eq \</w:instrText>
      </w:r>
      <w:r w:rsidRPr="00E3388F">
        <w:rPr>
          <w:rFonts w:ascii="Times New Roman" w:hAnsi="Times New Roman" w:cs="Times New Roman"/>
          <w:b/>
          <w:bCs/>
        </w:rPr>
        <w:instrText>f(1,</w:instrText>
      </w:r>
      <w:r w:rsidRPr="00E3388F">
        <w:rPr>
          <w:rFonts w:ascii="Times New Roman" w:hAnsi="Times New Roman" w:cs="Times New Roman"/>
          <w:b/>
          <w:bCs/>
          <w:i/>
        </w:rPr>
        <w:instrText>n</w:instrText>
      </w:r>
      <w:r w:rsidRPr="00E3388F">
        <w:rPr>
          <w:rFonts w:ascii="Times New Roman" w:hAnsi="Times New Roman" w:cs="Times New Roman"/>
          <w:b/>
          <w:bCs/>
        </w:rPr>
        <w:instrText>)</w:instrText>
      </w:r>
      <w:r>
        <w:rPr>
          <w:rFonts w:ascii="宋体-方正超大字符集" w:eastAsia="宋体-方正超大字符集" w:hAnsi="宋体-方正超大字符集" w:cs="宋体-方正超大字符集"/>
          <w:b/>
          <w:bCs/>
        </w:rPr>
        <w:fldChar w:fldCharType="separate"/>
      </w:r>
      <w:r w:rsidRPr="00E3388F">
        <w:rPr>
          <w:rFonts w:ascii="宋体-方正超大字符集" w:eastAsia="宋体-方正超大字符集" w:hAnsi="宋体-方正超大字符集" w:cs="宋体-方正超大字符集"/>
          <w:b/>
          <w:bCs/>
        </w:rPr>
        <w:fldChar w:fldCharType="end"/>
      </w:r>
      <w:r w:rsidRPr="00E3388F">
        <w:rPr>
          <w:rFonts w:ascii="Times New Roman" w:hAnsi="Times New Roman" w:cs="Times New Roman"/>
          <w:b/>
          <w:bCs/>
        </w:rPr>
        <w:t>属于这个晶胞。</w:t>
      </w:r>
    </w:p>
    <w:p w:rsidR="004667C7" w:rsidP="004667C7" w14:paraId="0CC3B6CB" w14:textId="77777777">
      <w:pPr>
        <w:pStyle w:val="0"/>
        <w:tabs>
          <w:tab w:val="left" w:pos="4320"/>
        </w:tabs>
        <w:snapToGrid w:val="0"/>
        <w:spacing w:line="360" w:lineRule="auto"/>
        <w:ind w:firstLine="420"/>
        <w:rPr>
          <w:rFonts w:ascii="Times New Roman" w:hAnsi="Times New Roman" w:cs="Times New Roman"/>
        </w:rPr>
      </w:pPr>
      <w:r w:rsidRPr="003D71CD">
        <w:rPr>
          <w:rFonts w:hAnsi="宋体" w:cs="宋体" w:hint="eastAsia"/>
        </w:rPr>
        <w:t>①</w:t>
      </w:r>
      <w:r w:rsidRPr="003D71CD">
        <w:rPr>
          <w:rFonts w:ascii="Times New Roman" w:hAnsi="Times New Roman" w:cs="Times New Roman"/>
        </w:rPr>
        <w:t>长方体</w:t>
      </w:r>
      <w:r>
        <w:rPr>
          <w:rFonts w:ascii="Times New Roman" w:hAnsi="Times New Roman" w:cs="Times New Roman"/>
        </w:rPr>
        <w:t>(</w:t>
      </w:r>
      <w:r w:rsidRPr="003D71CD">
        <w:rPr>
          <w:rFonts w:ascii="Times New Roman" w:hAnsi="Times New Roman" w:cs="Times New Roman"/>
        </w:rPr>
        <w:t>包括立方体</w:t>
      </w:r>
      <w:r>
        <w:rPr>
          <w:rFonts w:ascii="Times New Roman" w:hAnsi="Times New Roman" w:cs="Times New Roman"/>
        </w:rPr>
        <w:t>)</w:t>
      </w:r>
      <w:r w:rsidRPr="003D71CD">
        <w:rPr>
          <w:rFonts w:ascii="Times New Roman" w:hAnsi="Times New Roman" w:cs="Times New Roman"/>
        </w:rPr>
        <w:t>晶胞中不同位置的粒子数的计算</w:t>
      </w:r>
      <w:r>
        <w:rPr>
          <w:rFonts w:ascii="Times New Roman" w:hAnsi="Times New Roman" w:cs="Times New Roman"/>
        </w:rPr>
        <w:t>。</w:t>
      </w:r>
    </w:p>
    <w:p w:rsidR="004667C7" w:rsidP="004667C7" w14:paraId="4B484038" w14:textId="40E8D6B9">
      <w:pPr>
        <w:pStyle w:val="0"/>
        <w:tabs>
          <w:tab w:val="left" w:pos="4320"/>
        </w:tabs>
        <w:snapToGrid w:val="0"/>
        <w:spacing w:line="360" w:lineRule="auto"/>
        <w:ind w:firstLine="420"/>
        <w:jc w:val="center"/>
        <w:rPr>
          <w:rFonts w:ascii="Times New Roman" w:hAnsi="Times New Roman" w:cs="Times New Roman"/>
        </w:rPr>
      </w:pPr>
      <w:r>
        <w:rPr>
          <w:rFonts w:ascii="Times New Roman" w:hAnsi="Times New Roman" w:cs="Times New Roman"/>
        </w:rPr>
        <w:pict>
          <v:shape id="_x0000_i1028" type="#_x0000_t75" alt="河南教考资源信息网（www.henanjk.com），高考备考的理想选择！" style="width:215.4pt;height:139.2pt">
            <v:imagedata r:id="rId24" o:title=""/>
          </v:shape>
        </w:pict>
      </w:r>
    </w:p>
    <w:p w:rsidR="004667C7" w:rsidP="004667C7" w14:paraId="2DD48035" w14:textId="77777777">
      <w:pPr>
        <w:pStyle w:val="0"/>
        <w:tabs>
          <w:tab w:val="left" w:pos="4320"/>
        </w:tabs>
        <w:snapToGrid w:val="0"/>
        <w:spacing w:line="360" w:lineRule="auto"/>
        <w:ind w:firstLine="420"/>
        <w:rPr>
          <w:rFonts w:ascii="Times New Roman" w:hAnsi="Times New Roman" w:cs="Times New Roman"/>
        </w:rPr>
      </w:pPr>
      <w:r w:rsidRPr="003D71CD">
        <w:rPr>
          <w:rFonts w:hAnsi="宋体" w:cs="宋体" w:hint="eastAsia"/>
        </w:rPr>
        <w:t>②</w:t>
      </w:r>
      <w:r w:rsidRPr="003D71CD">
        <w:rPr>
          <w:rFonts w:ascii="Times New Roman" w:hAnsi="Times New Roman" w:cs="Times New Roman"/>
        </w:rPr>
        <w:t>非长方体晶胞中粒子视具体情况而定</w:t>
      </w:r>
    </w:p>
    <w:p w:rsidR="004667C7" w:rsidP="004667C7" w14:paraId="4C473F41" w14:textId="77777777">
      <w:pPr>
        <w:pStyle w:val="0"/>
        <w:tabs>
          <w:tab w:val="left" w:pos="4320"/>
        </w:tabs>
        <w:snapToGrid w:val="0"/>
        <w:spacing w:line="360" w:lineRule="auto"/>
        <w:ind w:firstLine="420"/>
        <w:rPr>
          <w:rFonts w:ascii="Times New Roman" w:hAnsi="Times New Roman" w:cs="Times New Roman"/>
        </w:rPr>
      </w:pPr>
      <w:r w:rsidRPr="003D71CD">
        <w:rPr>
          <w:rFonts w:ascii="Times New Roman" w:hAnsi="Times New Roman" w:cs="Times New Roman"/>
        </w:rPr>
        <w:t>A</w:t>
      </w:r>
      <w:r>
        <w:rPr>
          <w:rFonts w:ascii="Times New Roman" w:hAnsi="Times New Roman" w:cs="Times New Roman"/>
        </w:rPr>
        <w:t>．</w:t>
      </w:r>
      <w:r w:rsidRPr="003D71CD">
        <w:rPr>
          <w:rFonts w:ascii="Times New Roman" w:hAnsi="Times New Roman" w:cs="Times New Roman"/>
        </w:rPr>
        <w:t>正三棱柱晶胞中</w:t>
      </w:r>
      <w:r>
        <w:rPr>
          <w:rFonts w:ascii="Times New Roman" w:hAnsi="Times New Roman" w:cs="Times New Roman"/>
        </w:rPr>
        <w:t>：</w:t>
      </w:r>
    </w:p>
    <w:p w:rsidR="004667C7" w:rsidP="004667C7" w14:paraId="64527DD2" w14:textId="030206D7">
      <w:pPr>
        <w:pStyle w:val="0"/>
        <w:tabs>
          <w:tab w:val="left" w:pos="4320"/>
        </w:tabs>
        <w:snapToGrid w:val="0"/>
        <w:spacing w:line="360" w:lineRule="auto"/>
        <w:ind w:firstLine="420"/>
        <w:jc w:val="center"/>
        <w:rPr>
          <w:rFonts w:ascii="Times New Roman" w:hAnsi="Times New Roman" w:cs="Times New Roman"/>
        </w:rPr>
      </w:pPr>
      <w:r>
        <w:rPr>
          <w:rFonts w:ascii="Times New Roman" w:hAnsi="Times New Roman" w:cs="Times New Roman"/>
        </w:rPr>
        <w:pict>
          <v:shape id="_x0000_i1029" type="#_x0000_t75" alt="河南教考资源信息网（www.henanjk.com），高考备考的理想选择！" style="width:231.6pt;height:79.8pt">
            <v:imagedata r:id="rId25" o:title=""/>
          </v:shape>
        </w:pict>
      </w:r>
    </w:p>
    <w:p w:rsidR="004667C7" w:rsidP="004667C7" w14:paraId="4BB1DFFE" w14:textId="77777777">
      <w:pPr>
        <w:pStyle w:val="0"/>
        <w:tabs>
          <w:tab w:val="left" w:pos="4320"/>
        </w:tabs>
        <w:snapToGrid w:val="0"/>
        <w:spacing w:line="360" w:lineRule="auto"/>
        <w:ind w:firstLine="420"/>
        <w:rPr>
          <w:rFonts w:ascii="Times New Roman" w:hAnsi="Times New Roman" w:cs="Times New Roman"/>
        </w:rPr>
      </w:pPr>
      <w:r w:rsidRPr="003D71CD">
        <w:rPr>
          <w:rFonts w:ascii="Times New Roman" w:hAnsi="Times New Roman" w:cs="Times New Roman"/>
        </w:rPr>
        <w:t>B</w:t>
      </w:r>
      <w:r>
        <w:rPr>
          <w:rFonts w:ascii="Times New Roman" w:hAnsi="Times New Roman" w:cs="Times New Roman"/>
        </w:rPr>
        <w:t>．</w:t>
      </w:r>
      <w:r w:rsidRPr="003D71CD">
        <w:rPr>
          <w:rFonts w:ascii="Times New Roman" w:hAnsi="Times New Roman" w:cs="Times New Roman"/>
        </w:rPr>
        <w:t>六棱柱晶胞中</w:t>
      </w:r>
      <w:r>
        <w:rPr>
          <w:rFonts w:ascii="Times New Roman" w:hAnsi="Times New Roman" w:cs="Times New Roman"/>
        </w:rPr>
        <w:t>：</w:t>
      </w:r>
    </w:p>
    <w:p w:rsidR="004667C7" w:rsidP="004667C7" w14:paraId="01EAF309" w14:textId="7AD6D53D">
      <w:pPr>
        <w:pStyle w:val="0"/>
        <w:tabs>
          <w:tab w:val="left" w:pos="4320"/>
        </w:tabs>
        <w:snapToGrid w:val="0"/>
        <w:spacing w:line="360" w:lineRule="auto"/>
        <w:ind w:firstLine="420"/>
        <w:jc w:val="center"/>
        <w:rPr>
          <w:rFonts w:ascii="Times New Roman" w:hAnsi="Times New Roman" w:cs="Times New Roman"/>
        </w:rPr>
      </w:pPr>
      <w:r>
        <w:rPr>
          <w:rFonts w:ascii="Times New Roman" w:hAnsi="Times New Roman" w:cs="Times New Roman"/>
        </w:rPr>
        <w:pict>
          <v:shape id="_x0000_i1030" type="#_x0000_t75" alt="河南教考资源信息网（www.henanjk.com），高考备考的理想选择！" style="width:259.8pt;height:72.6pt">
            <v:imagedata r:id="rId26" o:title=""/>
          </v:shape>
        </w:pict>
      </w:r>
    </w:p>
    <w:p w:rsidR="004667C7" w:rsidP="004667C7" w14:paraId="2D7A58FE" w14:textId="77777777">
      <w:pPr>
        <w:pStyle w:val="0"/>
        <w:tabs>
          <w:tab w:val="left" w:pos="4320"/>
        </w:tabs>
        <w:snapToGrid w:val="0"/>
        <w:spacing w:line="360" w:lineRule="auto"/>
        <w:ind w:firstLine="420"/>
        <w:rPr>
          <w:rFonts w:ascii="Times New Roman" w:hAnsi="Times New Roman" w:cs="Times New Roman"/>
        </w:rPr>
      </w:pPr>
      <w:r w:rsidRPr="003D71CD">
        <w:rPr>
          <w:rFonts w:ascii="Times New Roman" w:hAnsi="Times New Roman" w:cs="Times New Roman"/>
        </w:rPr>
        <w:t>C</w:t>
      </w:r>
      <w:r>
        <w:rPr>
          <w:rFonts w:ascii="Times New Roman" w:hAnsi="Times New Roman" w:cs="Times New Roman"/>
        </w:rPr>
        <w:t>．</w:t>
      </w:r>
      <w:r w:rsidRPr="003D71CD">
        <w:rPr>
          <w:rFonts w:ascii="Times New Roman" w:hAnsi="Times New Roman" w:cs="Times New Roman"/>
        </w:rPr>
        <w:t>石墨晶胞每一层内碳原子排成六边形</w:t>
      </w:r>
      <w:r>
        <w:rPr>
          <w:rFonts w:ascii="Times New Roman" w:hAnsi="Times New Roman" w:cs="Times New Roman"/>
        </w:rPr>
        <w:t>，</w:t>
      </w:r>
      <w:r w:rsidRPr="003D71CD">
        <w:rPr>
          <w:rFonts w:ascii="Times New Roman" w:hAnsi="Times New Roman" w:cs="Times New Roman"/>
        </w:rPr>
        <w:t>其顶角</w:t>
      </w:r>
      <w:r>
        <w:rPr>
          <w:rFonts w:ascii="Times New Roman" w:hAnsi="Times New Roman" w:cs="Times New Roman"/>
        </w:rPr>
        <w:t>(</w:t>
      </w:r>
      <w:r w:rsidRPr="003D71CD">
        <w:rPr>
          <w:rFonts w:ascii="Times New Roman" w:hAnsi="Times New Roman" w:cs="Times New Roman"/>
        </w:rPr>
        <w:t>1</w:t>
      </w:r>
      <w:r w:rsidRPr="003D71CD">
        <w:rPr>
          <w:rFonts w:ascii="Times New Roman" w:hAnsi="Times New Roman" w:cs="Times New Roman"/>
        </w:rPr>
        <w:t>个碳原子</w:t>
      </w:r>
      <w:r>
        <w:rPr>
          <w:rFonts w:ascii="Times New Roman" w:hAnsi="Times New Roman" w:cs="Times New Roman"/>
        </w:rPr>
        <w:t>)</w:t>
      </w:r>
      <w:r w:rsidRPr="003D71CD">
        <w:rPr>
          <w:rFonts w:ascii="Times New Roman" w:hAnsi="Times New Roman" w:cs="Times New Roman"/>
        </w:rPr>
        <w:t>被三个六边形共有</w:t>
      </w:r>
      <w:r>
        <w:rPr>
          <w:rFonts w:ascii="Times New Roman" w:hAnsi="Times New Roman" w:cs="Times New Roman"/>
        </w:rPr>
        <w:t>，</w:t>
      </w:r>
      <w:r w:rsidRPr="003D71CD">
        <w:rPr>
          <w:rFonts w:ascii="Times New Roman" w:hAnsi="Times New Roman" w:cs="Times New Roman"/>
        </w:rPr>
        <w:t>每个六边形占</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3D71CD">
        <w:rPr>
          <w:rFonts w:ascii="Times New Roman" w:hAnsi="Times New Roman" w:cs="Times New Roman"/>
        </w:rPr>
        <w:instrText>1,3</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p>
    <w:p w:rsidR="004667C7" w:rsidP="004667C7" w14:paraId="49B4CF02" w14:textId="243C821F">
      <w:pPr>
        <w:pStyle w:val="0"/>
        <w:tabs>
          <w:tab w:val="left" w:pos="4320"/>
        </w:tabs>
        <w:snapToGrid w:val="0"/>
        <w:spacing w:line="360" w:lineRule="auto"/>
        <w:ind w:firstLine="420"/>
        <w:jc w:val="center"/>
        <w:rPr>
          <w:rFonts w:ascii="Times New Roman" w:hAnsi="Times New Roman" w:cs="Times New Roman"/>
        </w:rPr>
      </w:pPr>
      <w:r>
        <w:rPr>
          <w:rFonts w:ascii="Times New Roman" w:hAnsi="Times New Roman" w:cs="Times New Roman"/>
        </w:rPr>
        <w:pict>
          <v:shape id="_x0000_i1031" type="#_x0000_t75" alt="河南教考资源信息网（www.henanjk.com），高考备考的理想选择！" style="width:257.4pt;height:60pt">
            <v:imagedata r:id="rId27" o:title=""/>
          </v:shape>
        </w:pict>
      </w:r>
    </w:p>
    <w:p w:rsidR="00E05638" w:rsidRPr="00E3388F" w:rsidP="00DD3AB4" w14:paraId="16E91082" w14:textId="700D7922">
      <w:pPr>
        <w:adjustRightInd w:val="0"/>
        <w:snapToGrid w:val="0"/>
        <w:spacing w:line="360" w:lineRule="auto"/>
        <w:jc w:val="left"/>
        <w:rPr>
          <w:b/>
          <w:bCs/>
          <w:color w:val="000000"/>
          <w:szCs w:val="21"/>
        </w:rPr>
      </w:pPr>
      <w:r w:rsidRPr="00E3388F">
        <w:rPr>
          <w:rFonts w:hint="eastAsia"/>
          <w:b/>
          <w:bCs/>
          <w:color w:val="000000"/>
          <w:szCs w:val="21"/>
        </w:rPr>
        <w:t>（</w:t>
      </w:r>
      <w:r w:rsidRPr="00E3388F">
        <w:rPr>
          <w:rFonts w:hint="eastAsia"/>
          <w:b/>
          <w:bCs/>
          <w:color w:val="000000"/>
          <w:szCs w:val="21"/>
        </w:rPr>
        <w:t>2</w:t>
      </w:r>
      <w:r w:rsidRPr="00E3388F">
        <w:rPr>
          <w:rFonts w:hint="eastAsia"/>
          <w:b/>
          <w:bCs/>
          <w:color w:val="000000"/>
          <w:szCs w:val="21"/>
        </w:rPr>
        <w:t>）类比三种类型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66"/>
        <w:gridCol w:w="1266"/>
        <w:gridCol w:w="1056"/>
        <w:gridCol w:w="1056"/>
      </w:tblGrid>
      <w:tr w14:paraId="07EC0D9B" w14:textId="77777777" w:rsidTr="005C378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DD3AB4" w:rsidP="005C378E" w14:paraId="5DDB367B" w14:textId="77777777">
            <w:pPr>
              <w:adjustRightInd w:val="0"/>
              <w:snapToGrid w:val="0"/>
              <w:spacing w:line="360" w:lineRule="auto"/>
              <w:jc w:val="center"/>
              <w:rPr>
                <w:rFonts w:hAnsi="Arial"/>
                <w:szCs w:val="21"/>
              </w:rPr>
            </w:pPr>
            <w:r>
              <w:rPr>
                <w:rFonts w:hint="eastAsia"/>
                <w:color w:val="000000"/>
                <w:szCs w:val="21"/>
              </w:rPr>
              <w:t>晶胞</w:t>
            </w:r>
          </w:p>
        </w:tc>
        <w:tc>
          <w:tcPr>
            <w:tcW w:w="0" w:type="auto"/>
            <w:vAlign w:val="center"/>
          </w:tcPr>
          <w:p w:rsidR="00DD3AB4" w:rsidP="005C378E" w14:paraId="3DC5ECE4" w14:textId="77777777">
            <w:pPr>
              <w:adjustRightInd w:val="0"/>
              <w:snapToGrid w:val="0"/>
              <w:spacing w:line="360" w:lineRule="auto"/>
              <w:jc w:val="center"/>
              <w:rPr>
                <w:rFonts w:hAnsi="Arial"/>
                <w:szCs w:val="21"/>
              </w:rPr>
            </w:pPr>
            <w:r>
              <w:rPr>
                <w:rFonts w:hint="eastAsia"/>
                <w:color w:val="000000"/>
                <w:szCs w:val="21"/>
              </w:rPr>
              <w:t>正或长方体</w:t>
            </w:r>
          </w:p>
        </w:tc>
        <w:tc>
          <w:tcPr>
            <w:tcW w:w="0" w:type="auto"/>
            <w:vAlign w:val="center"/>
          </w:tcPr>
          <w:p w:rsidR="00DD3AB4" w:rsidP="005C378E" w14:paraId="6D1DC95B" w14:textId="77777777">
            <w:pPr>
              <w:adjustRightInd w:val="0"/>
              <w:snapToGrid w:val="0"/>
              <w:spacing w:line="360" w:lineRule="auto"/>
              <w:jc w:val="center"/>
              <w:rPr>
                <w:rFonts w:hAnsi="Arial"/>
                <w:szCs w:val="21"/>
              </w:rPr>
            </w:pPr>
            <w:r>
              <w:rPr>
                <w:color w:val="000000"/>
                <w:szCs w:val="21"/>
              </w:rPr>
              <w:t>正六棱柱</w:t>
            </w:r>
          </w:p>
        </w:tc>
        <w:tc>
          <w:tcPr>
            <w:tcW w:w="0" w:type="auto"/>
            <w:vAlign w:val="center"/>
          </w:tcPr>
          <w:p w:rsidR="00DD3AB4" w:rsidP="005C378E" w14:paraId="2AC2A2CB" w14:textId="77777777">
            <w:pPr>
              <w:adjustRightInd w:val="0"/>
              <w:snapToGrid w:val="0"/>
              <w:spacing w:line="360" w:lineRule="auto"/>
              <w:jc w:val="center"/>
              <w:rPr>
                <w:rFonts w:hAnsi="Arial"/>
                <w:szCs w:val="21"/>
              </w:rPr>
            </w:pPr>
            <w:r>
              <w:rPr>
                <w:color w:val="000000"/>
                <w:szCs w:val="21"/>
              </w:rPr>
              <w:t>正</w:t>
            </w:r>
            <w:r>
              <w:rPr>
                <w:rFonts w:hint="eastAsia"/>
                <w:color w:val="000000"/>
                <w:szCs w:val="21"/>
              </w:rPr>
              <w:t>三</w:t>
            </w:r>
            <w:r>
              <w:rPr>
                <w:szCs w:val="21"/>
              </w:rPr>
              <w:t>棱柱</w:t>
            </w:r>
          </w:p>
        </w:tc>
      </w:tr>
      <w:tr w14:paraId="483CA167" w14:textId="77777777" w:rsidTr="005C378E">
        <w:tblPrEx>
          <w:tblW w:w="0" w:type="auto"/>
          <w:jc w:val="center"/>
          <w:tblLook w:val="04A0"/>
        </w:tblPrEx>
        <w:trPr>
          <w:jc w:val="center"/>
        </w:trPr>
        <w:tc>
          <w:tcPr>
            <w:tcW w:w="0" w:type="auto"/>
            <w:vAlign w:val="center"/>
          </w:tcPr>
          <w:p w:rsidR="00DD3AB4" w:rsidP="005C378E" w14:paraId="05D2AE35" w14:textId="77777777">
            <w:pPr>
              <w:adjustRightInd w:val="0"/>
              <w:snapToGrid w:val="0"/>
              <w:spacing w:line="360" w:lineRule="auto"/>
              <w:jc w:val="center"/>
              <w:rPr>
                <w:rFonts w:hAnsi="Arial"/>
                <w:szCs w:val="21"/>
              </w:rPr>
            </w:pPr>
            <w:r>
              <w:rPr>
                <w:rFonts w:hint="eastAsia"/>
                <w:color w:val="000000"/>
                <w:szCs w:val="21"/>
              </w:rPr>
              <w:t>示意图</w:t>
            </w:r>
          </w:p>
        </w:tc>
        <w:tc>
          <w:tcPr>
            <w:tcW w:w="0" w:type="auto"/>
            <w:vAlign w:val="center"/>
          </w:tcPr>
          <w:p w:rsidR="00DD3AB4" w:rsidP="005C378E" w14:paraId="7E71D1E2" w14:textId="77777777">
            <w:pPr>
              <w:adjustRightInd w:val="0"/>
              <w:snapToGrid w:val="0"/>
              <w:spacing w:line="360" w:lineRule="auto"/>
              <w:jc w:val="center"/>
              <w:rPr>
                <w:rFonts w:hAnsi="Arial"/>
                <w:szCs w:val="21"/>
              </w:rPr>
            </w:pPr>
            <w:r>
              <w:rPr>
                <w:color w:val="000000"/>
                <w:szCs w:val="21"/>
              </w:rPr>
              <w:object>
                <v:shape id="_x0000_i1032" type="#_x0000_t75" style="width:39.6pt;height:38.4pt" o:ole="">
                  <v:imagedata r:id="rId28" o:title=""/>
                </v:shape>
                <o:OLEObject Type="Embed" ProgID="PBrush" ShapeID="_x0000_i1032" DrawAspect="Content" ObjectID="_1780811060" r:id="rId29"/>
              </w:object>
            </w:r>
          </w:p>
        </w:tc>
        <w:tc>
          <w:tcPr>
            <w:tcW w:w="0" w:type="auto"/>
            <w:vAlign w:val="center"/>
          </w:tcPr>
          <w:p w:rsidR="00DD3AB4" w:rsidP="005C378E" w14:paraId="6F8DD8DD" w14:textId="77777777">
            <w:pPr>
              <w:adjustRightInd w:val="0"/>
              <w:snapToGrid w:val="0"/>
              <w:spacing w:line="360" w:lineRule="auto"/>
              <w:jc w:val="center"/>
              <w:rPr>
                <w:rFonts w:hAnsi="Arial"/>
                <w:szCs w:val="21"/>
              </w:rPr>
            </w:pPr>
            <w:r>
              <w:rPr>
                <w:color w:val="000000"/>
                <w:szCs w:val="21"/>
              </w:rPr>
              <w:object>
                <v:shape id="_x0000_i1033" type="#_x0000_t75" style="width:41.4pt;height:46.2pt" o:ole="">
                  <v:imagedata r:id="rId30" o:title=""/>
                </v:shape>
                <o:OLEObject Type="Embed" ProgID="PBrush" ShapeID="_x0000_i1033" DrawAspect="Content" ObjectID="_1780811061" r:id="rId31"/>
              </w:object>
            </w:r>
          </w:p>
        </w:tc>
        <w:tc>
          <w:tcPr>
            <w:tcW w:w="0" w:type="auto"/>
            <w:vAlign w:val="center"/>
          </w:tcPr>
          <w:p w:rsidR="00DD3AB4" w:rsidP="005C378E" w14:paraId="2FC5899A" w14:textId="77777777">
            <w:pPr>
              <w:adjustRightInd w:val="0"/>
              <w:snapToGrid w:val="0"/>
              <w:spacing w:line="360" w:lineRule="auto"/>
              <w:jc w:val="center"/>
              <w:rPr>
                <w:rFonts w:hAnsi="Arial"/>
                <w:szCs w:val="21"/>
              </w:rPr>
            </w:pPr>
            <w:r>
              <w:rPr>
                <w:szCs w:val="21"/>
              </w:rPr>
              <w:object>
                <v:shape id="_x0000_i1034" type="#_x0000_t75" style="width:31.8pt;height:40.2pt" o:ole="">
                  <v:imagedata r:id="rId32" o:title=""/>
                </v:shape>
                <o:OLEObject Type="Embed" ProgID="PBrush" ShapeID="_x0000_i1034" DrawAspect="Content" ObjectID="_1780811062" r:id="rId33"/>
              </w:object>
            </w:r>
          </w:p>
        </w:tc>
      </w:tr>
      <w:tr w14:paraId="41CA72DE" w14:textId="77777777" w:rsidTr="005C378E">
        <w:tblPrEx>
          <w:tblW w:w="0" w:type="auto"/>
          <w:jc w:val="center"/>
          <w:tblLook w:val="04A0"/>
        </w:tblPrEx>
        <w:trPr>
          <w:jc w:val="center"/>
        </w:trPr>
        <w:tc>
          <w:tcPr>
            <w:tcW w:w="0" w:type="auto"/>
            <w:vAlign w:val="center"/>
          </w:tcPr>
          <w:p w:rsidR="00DD3AB4" w:rsidP="005C378E" w14:paraId="5908B8B2" w14:textId="77777777">
            <w:pPr>
              <w:adjustRightInd w:val="0"/>
              <w:snapToGrid w:val="0"/>
              <w:spacing w:line="360" w:lineRule="auto"/>
              <w:jc w:val="center"/>
              <w:rPr>
                <w:rFonts w:hAnsi="Arial"/>
                <w:szCs w:val="21"/>
              </w:rPr>
            </w:pPr>
            <w:r>
              <w:rPr>
                <w:rFonts w:hAnsi="Arial" w:hint="eastAsia"/>
                <w:szCs w:val="21"/>
              </w:rPr>
              <w:t>顶点上微粒</w:t>
            </w:r>
          </w:p>
        </w:tc>
        <w:tc>
          <w:tcPr>
            <w:tcW w:w="0" w:type="auto"/>
            <w:vAlign w:val="center"/>
          </w:tcPr>
          <w:p w:rsidR="00DD3AB4" w:rsidP="005C378E" w14:paraId="3EA25B0F" w14:textId="38CEC806">
            <w:pPr>
              <w:adjustRightInd w:val="0"/>
              <w:snapToGrid w:val="0"/>
              <w:spacing w:line="360" w:lineRule="auto"/>
              <w:jc w:val="center"/>
              <w:rPr>
                <w:rFonts w:hAnsi="Arial"/>
                <w:b/>
                <w:color w:val="FF0000"/>
                <w:szCs w:val="21"/>
                <w:u w:val="single"/>
              </w:rPr>
            </w:pPr>
            <w:r>
              <w:rPr>
                <w:rFonts w:hint="eastAsia"/>
                <w:b/>
                <w:color w:val="FF0000"/>
                <w:u w:val="single"/>
              </w:rPr>
              <w:t xml:space="preserve">  </w:t>
            </w:r>
          </w:p>
        </w:tc>
        <w:tc>
          <w:tcPr>
            <w:tcW w:w="0" w:type="auto"/>
            <w:vAlign w:val="center"/>
          </w:tcPr>
          <w:p w:rsidR="00DD3AB4" w:rsidP="005C378E" w14:paraId="758C127B" w14:textId="19A8A214">
            <w:pPr>
              <w:adjustRightInd w:val="0"/>
              <w:snapToGrid w:val="0"/>
              <w:spacing w:line="360" w:lineRule="auto"/>
              <w:jc w:val="center"/>
              <w:rPr>
                <w:rFonts w:hAnsi="Arial"/>
                <w:b/>
                <w:color w:val="FF0000"/>
                <w:szCs w:val="21"/>
                <w:u w:val="single"/>
              </w:rPr>
            </w:pPr>
            <w:r>
              <w:rPr>
                <w:rFonts w:hint="eastAsia"/>
                <w:b/>
                <w:color w:val="FF0000"/>
                <w:u w:val="single"/>
              </w:rPr>
              <w:t xml:space="preserve">   </w:t>
            </w:r>
          </w:p>
        </w:tc>
        <w:tc>
          <w:tcPr>
            <w:tcW w:w="0" w:type="auto"/>
            <w:vAlign w:val="center"/>
          </w:tcPr>
          <w:p w:rsidR="00DD3AB4" w:rsidP="005C378E" w14:paraId="19ADF631" w14:textId="07F38BF9">
            <w:pPr>
              <w:adjustRightInd w:val="0"/>
              <w:snapToGrid w:val="0"/>
              <w:spacing w:line="360" w:lineRule="auto"/>
              <w:jc w:val="center"/>
              <w:rPr>
                <w:rFonts w:hAnsi="Arial"/>
                <w:b/>
                <w:color w:val="FF0000"/>
                <w:szCs w:val="21"/>
                <w:u w:val="single"/>
              </w:rPr>
            </w:pPr>
            <w:r>
              <w:rPr>
                <w:rFonts w:hint="eastAsia"/>
                <w:b/>
                <w:color w:val="FF0000"/>
                <w:u w:val="single"/>
              </w:rPr>
              <w:t xml:space="preserve">  </w:t>
            </w:r>
          </w:p>
        </w:tc>
      </w:tr>
      <w:tr w14:paraId="337303C3" w14:textId="77777777" w:rsidTr="005C378E">
        <w:tblPrEx>
          <w:tblW w:w="0" w:type="auto"/>
          <w:jc w:val="center"/>
          <w:tblLook w:val="04A0"/>
        </w:tblPrEx>
        <w:trPr>
          <w:jc w:val="center"/>
        </w:trPr>
        <w:tc>
          <w:tcPr>
            <w:tcW w:w="0" w:type="auto"/>
            <w:vAlign w:val="center"/>
          </w:tcPr>
          <w:p w:rsidR="00DD3AB4" w:rsidP="005C378E" w14:paraId="0EA589EA" w14:textId="77777777">
            <w:pPr>
              <w:adjustRightInd w:val="0"/>
              <w:snapToGrid w:val="0"/>
              <w:spacing w:line="360" w:lineRule="auto"/>
              <w:jc w:val="center"/>
              <w:rPr>
                <w:rFonts w:hAnsi="Arial"/>
                <w:szCs w:val="21"/>
              </w:rPr>
            </w:pPr>
            <w:r>
              <w:rPr>
                <w:rFonts w:hAnsi="Arial" w:hint="eastAsia"/>
                <w:szCs w:val="21"/>
              </w:rPr>
              <w:t>侧</w:t>
            </w:r>
            <w:r>
              <w:rPr>
                <w:rFonts w:hint="eastAsia"/>
                <w:color w:val="000000"/>
                <w:szCs w:val="21"/>
              </w:rPr>
              <w:t>棱</w:t>
            </w:r>
            <w:r>
              <w:rPr>
                <w:rFonts w:hAnsi="Arial" w:hint="eastAsia"/>
                <w:szCs w:val="21"/>
              </w:rPr>
              <w:t>上微粒</w:t>
            </w:r>
          </w:p>
        </w:tc>
        <w:tc>
          <w:tcPr>
            <w:tcW w:w="0" w:type="auto"/>
            <w:vAlign w:val="center"/>
          </w:tcPr>
          <w:p w:rsidR="00DD3AB4" w:rsidP="005C378E" w14:paraId="7FA8929F" w14:textId="75FC96E0">
            <w:pPr>
              <w:adjustRightInd w:val="0"/>
              <w:snapToGrid w:val="0"/>
              <w:spacing w:line="360" w:lineRule="auto"/>
              <w:jc w:val="center"/>
              <w:rPr>
                <w:rFonts w:hAnsi="Arial" w:hint="eastAsia"/>
                <w:b/>
                <w:color w:val="FF0000"/>
                <w:szCs w:val="21"/>
                <w:u w:val="single"/>
              </w:rPr>
            </w:pPr>
            <w:r>
              <w:rPr>
                <w:rFonts w:hint="eastAsia"/>
                <w:b/>
                <w:color w:val="FF0000"/>
                <w:u w:val="single"/>
              </w:rPr>
              <w:t xml:space="preserve">  </w:t>
            </w:r>
          </w:p>
        </w:tc>
        <w:tc>
          <w:tcPr>
            <w:tcW w:w="0" w:type="auto"/>
            <w:vAlign w:val="center"/>
          </w:tcPr>
          <w:p w:rsidR="00DD3AB4" w:rsidP="005C378E" w14:paraId="010DDBF2" w14:textId="71064DC5">
            <w:pPr>
              <w:adjustRightInd w:val="0"/>
              <w:snapToGrid w:val="0"/>
              <w:spacing w:line="360" w:lineRule="auto"/>
              <w:jc w:val="center"/>
              <w:rPr>
                <w:rFonts w:hAnsi="Arial" w:hint="eastAsia"/>
                <w:b/>
                <w:color w:val="FF0000"/>
                <w:szCs w:val="21"/>
                <w:u w:val="single"/>
              </w:rPr>
            </w:pPr>
            <w:r>
              <w:rPr>
                <w:rFonts w:hint="eastAsia"/>
                <w:b/>
                <w:color w:val="FF0000"/>
                <w:u w:val="single"/>
              </w:rPr>
              <w:t xml:space="preserve">  </w:t>
            </w:r>
          </w:p>
        </w:tc>
        <w:tc>
          <w:tcPr>
            <w:tcW w:w="0" w:type="auto"/>
            <w:vAlign w:val="center"/>
          </w:tcPr>
          <w:p w:rsidR="00DD3AB4" w:rsidP="005C378E" w14:paraId="0BBB81E6" w14:textId="605653D9">
            <w:pPr>
              <w:adjustRightInd w:val="0"/>
              <w:snapToGrid w:val="0"/>
              <w:spacing w:line="360" w:lineRule="auto"/>
              <w:jc w:val="center"/>
              <w:rPr>
                <w:rFonts w:hAnsi="Arial"/>
                <w:b/>
                <w:color w:val="FF0000"/>
                <w:szCs w:val="21"/>
                <w:u w:val="single"/>
              </w:rPr>
            </w:pPr>
            <w:r>
              <w:rPr>
                <w:rFonts w:hint="eastAsia"/>
                <w:b/>
                <w:color w:val="FF0000"/>
                <w:u w:val="single"/>
              </w:rPr>
              <w:t xml:space="preserve">  </w:t>
            </w:r>
          </w:p>
        </w:tc>
      </w:tr>
      <w:tr w14:paraId="19B94CF1" w14:textId="77777777" w:rsidTr="005C378E">
        <w:tblPrEx>
          <w:tblW w:w="0" w:type="auto"/>
          <w:jc w:val="center"/>
          <w:tblLook w:val="04A0"/>
        </w:tblPrEx>
        <w:trPr>
          <w:jc w:val="center"/>
        </w:trPr>
        <w:tc>
          <w:tcPr>
            <w:tcW w:w="0" w:type="auto"/>
            <w:vAlign w:val="center"/>
          </w:tcPr>
          <w:p w:rsidR="00DD3AB4" w:rsidP="005C378E" w14:paraId="5E641F73" w14:textId="77777777">
            <w:pPr>
              <w:adjustRightInd w:val="0"/>
              <w:snapToGrid w:val="0"/>
              <w:spacing w:line="360" w:lineRule="auto"/>
              <w:jc w:val="center"/>
              <w:rPr>
                <w:rFonts w:hAnsi="Arial"/>
                <w:szCs w:val="21"/>
              </w:rPr>
            </w:pPr>
            <w:r>
              <w:rPr>
                <w:rFonts w:hint="eastAsia"/>
                <w:color w:val="000000"/>
                <w:szCs w:val="21"/>
              </w:rPr>
              <w:t>上下棱</w:t>
            </w:r>
            <w:r>
              <w:rPr>
                <w:rFonts w:hAnsi="Arial" w:hint="eastAsia"/>
                <w:szCs w:val="21"/>
              </w:rPr>
              <w:t>微粒</w:t>
            </w:r>
          </w:p>
        </w:tc>
        <w:tc>
          <w:tcPr>
            <w:tcW w:w="0" w:type="auto"/>
            <w:vAlign w:val="center"/>
          </w:tcPr>
          <w:p w:rsidR="00DD3AB4" w:rsidP="005C378E" w14:paraId="42176B89" w14:textId="705F9B16">
            <w:pPr>
              <w:adjustRightInd w:val="0"/>
              <w:snapToGrid w:val="0"/>
              <w:spacing w:line="360" w:lineRule="auto"/>
              <w:jc w:val="center"/>
              <w:rPr>
                <w:rFonts w:hAnsi="Arial" w:hint="eastAsia"/>
                <w:b/>
                <w:color w:val="FF0000"/>
                <w:szCs w:val="21"/>
                <w:u w:val="single"/>
              </w:rPr>
            </w:pPr>
            <w:r>
              <w:rPr>
                <w:rFonts w:hint="eastAsia"/>
                <w:b/>
                <w:color w:val="FF0000"/>
                <w:u w:val="single"/>
              </w:rPr>
              <w:t xml:space="preserve">  </w:t>
            </w:r>
          </w:p>
        </w:tc>
        <w:tc>
          <w:tcPr>
            <w:tcW w:w="0" w:type="auto"/>
            <w:vAlign w:val="center"/>
          </w:tcPr>
          <w:p w:rsidR="00DD3AB4" w:rsidP="005C378E" w14:paraId="17854661" w14:textId="61E5329B">
            <w:pPr>
              <w:adjustRightInd w:val="0"/>
              <w:snapToGrid w:val="0"/>
              <w:spacing w:line="360" w:lineRule="auto"/>
              <w:jc w:val="center"/>
              <w:rPr>
                <w:rFonts w:hAnsi="Arial" w:hint="eastAsia"/>
                <w:b/>
                <w:color w:val="FF0000"/>
                <w:szCs w:val="21"/>
                <w:u w:val="single"/>
              </w:rPr>
            </w:pPr>
            <w:r>
              <w:rPr>
                <w:rFonts w:hint="eastAsia"/>
                <w:b/>
                <w:color w:val="FF0000"/>
                <w:u w:val="single"/>
              </w:rPr>
              <w:t xml:space="preserve">  </w:t>
            </w:r>
          </w:p>
        </w:tc>
        <w:tc>
          <w:tcPr>
            <w:tcW w:w="0" w:type="auto"/>
            <w:vAlign w:val="center"/>
          </w:tcPr>
          <w:p w:rsidR="00DD3AB4" w:rsidP="005C378E" w14:paraId="6EE9C862" w14:textId="227F3A63">
            <w:pPr>
              <w:adjustRightInd w:val="0"/>
              <w:snapToGrid w:val="0"/>
              <w:spacing w:line="360" w:lineRule="auto"/>
              <w:jc w:val="center"/>
              <w:rPr>
                <w:rFonts w:hAnsi="Arial" w:hint="eastAsia"/>
                <w:b/>
                <w:color w:val="FF0000"/>
                <w:szCs w:val="21"/>
                <w:u w:val="single"/>
              </w:rPr>
            </w:pPr>
            <w:r>
              <w:rPr>
                <w:rFonts w:hint="eastAsia"/>
                <w:b/>
                <w:color w:val="FF0000"/>
                <w:u w:val="single"/>
              </w:rPr>
              <w:t xml:space="preserve">  </w:t>
            </w:r>
          </w:p>
        </w:tc>
      </w:tr>
      <w:tr w14:paraId="2E5703AC" w14:textId="77777777" w:rsidTr="005C378E">
        <w:tblPrEx>
          <w:tblW w:w="0" w:type="auto"/>
          <w:jc w:val="center"/>
          <w:tblLook w:val="04A0"/>
        </w:tblPrEx>
        <w:trPr>
          <w:jc w:val="center"/>
        </w:trPr>
        <w:tc>
          <w:tcPr>
            <w:tcW w:w="0" w:type="auto"/>
            <w:vAlign w:val="center"/>
          </w:tcPr>
          <w:p w:rsidR="00DD3AB4" w:rsidP="005C378E" w14:paraId="74C97E68" w14:textId="77777777">
            <w:pPr>
              <w:adjustRightInd w:val="0"/>
              <w:snapToGrid w:val="0"/>
              <w:spacing w:line="360" w:lineRule="auto"/>
              <w:jc w:val="center"/>
              <w:rPr>
                <w:color w:val="000000"/>
                <w:szCs w:val="21"/>
              </w:rPr>
            </w:pPr>
            <w:r>
              <w:rPr>
                <w:rFonts w:hint="eastAsia"/>
                <w:color w:val="000000"/>
                <w:szCs w:val="21"/>
              </w:rPr>
              <w:t>面点</w:t>
            </w:r>
            <w:r>
              <w:rPr>
                <w:rFonts w:hAnsi="Arial" w:hint="eastAsia"/>
                <w:szCs w:val="21"/>
              </w:rPr>
              <w:t>上微粒</w:t>
            </w:r>
          </w:p>
        </w:tc>
        <w:tc>
          <w:tcPr>
            <w:tcW w:w="0" w:type="auto"/>
            <w:vAlign w:val="center"/>
          </w:tcPr>
          <w:p w:rsidR="00DD3AB4" w:rsidP="005C378E" w14:paraId="71035935" w14:textId="2684BE3A">
            <w:pPr>
              <w:adjustRightInd w:val="0"/>
              <w:snapToGrid w:val="0"/>
              <w:spacing w:line="360" w:lineRule="auto"/>
              <w:jc w:val="center"/>
              <w:rPr>
                <w:rFonts w:hAnsi="Arial" w:hint="eastAsia"/>
                <w:b/>
                <w:color w:val="FF0000"/>
                <w:szCs w:val="21"/>
                <w:u w:val="single"/>
              </w:rPr>
            </w:pPr>
            <w:r>
              <w:rPr>
                <w:rFonts w:hint="eastAsia"/>
                <w:b/>
                <w:color w:val="FF0000"/>
                <w:u w:val="single"/>
              </w:rPr>
              <w:t xml:space="preserve">   </w:t>
            </w:r>
          </w:p>
        </w:tc>
        <w:tc>
          <w:tcPr>
            <w:tcW w:w="0" w:type="auto"/>
            <w:vAlign w:val="center"/>
          </w:tcPr>
          <w:p w:rsidR="00DD3AB4" w:rsidP="005C378E" w14:paraId="28824928" w14:textId="19CB475D">
            <w:pPr>
              <w:adjustRightInd w:val="0"/>
              <w:snapToGrid w:val="0"/>
              <w:spacing w:line="360" w:lineRule="auto"/>
              <w:jc w:val="center"/>
              <w:rPr>
                <w:rFonts w:hAnsi="Arial"/>
                <w:b/>
                <w:color w:val="FF0000"/>
                <w:szCs w:val="21"/>
                <w:u w:val="single"/>
              </w:rPr>
            </w:pPr>
            <w:r>
              <w:rPr>
                <w:rFonts w:hint="eastAsia"/>
                <w:b/>
                <w:color w:val="FF0000"/>
                <w:u w:val="single"/>
              </w:rPr>
              <w:t xml:space="preserve">  </w:t>
            </w:r>
          </w:p>
        </w:tc>
        <w:tc>
          <w:tcPr>
            <w:tcW w:w="0" w:type="auto"/>
            <w:vAlign w:val="center"/>
          </w:tcPr>
          <w:p w:rsidR="00DD3AB4" w:rsidP="005C378E" w14:paraId="293D4399" w14:textId="3F05EA2E">
            <w:pPr>
              <w:adjustRightInd w:val="0"/>
              <w:snapToGrid w:val="0"/>
              <w:spacing w:line="360" w:lineRule="auto"/>
              <w:jc w:val="center"/>
              <w:rPr>
                <w:rFonts w:hAnsi="Arial" w:hint="eastAsia"/>
                <w:b/>
                <w:color w:val="FF0000"/>
                <w:szCs w:val="21"/>
                <w:u w:val="single"/>
              </w:rPr>
            </w:pPr>
            <w:r>
              <w:rPr>
                <w:rFonts w:hint="eastAsia"/>
                <w:b/>
                <w:color w:val="FF0000"/>
                <w:u w:val="single"/>
              </w:rPr>
              <w:t xml:space="preserve">  </w:t>
            </w:r>
          </w:p>
        </w:tc>
      </w:tr>
      <w:tr w14:paraId="61272163" w14:textId="77777777" w:rsidTr="005C378E">
        <w:tblPrEx>
          <w:tblW w:w="0" w:type="auto"/>
          <w:jc w:val="center"/>
          <w:tblLook w:val="04A0"/>
        </w:tblPrEx>
        <w:trPr>
          <w:jc w:val="center"/>
        </w:trPr>
        <w:tc>
          <w:tcPr>
            <w:tcW w:w="0" w:type="auto"/>
            <w:vAlign w:val="center"/>
          </w:tcPr>
          <w:p w:rsidR="00DD3AB4" w:rsidP="005C378E" w14:paraId="5B34B513" w14:textId="77777777">
            <w:pPr>
              <w:adjustRightInd w:val="0"/>
              <w:snapToGrid w:val="0"/>
              <w:spacing w:line="360" w:lineRule="auto"/>
              <w:jc w:val="center"/>
              <w:rPr>
                <w:color w:val="000000"/>
                <w:szCs w:val="21"/>
              </w:rPr>
            </w:pPr>
            <w:r>
              <w:rPr>
                <w:rFonts w:hint="eastAsia"/>
                <w:color w:val="000000"/>
                <w:szCs w:val="21"/>
              </w:rPr>
              <w:t>内部</w:t>
            </w:r>
            <w:r>
              <w:rPr>
                <w:rFonts w:hAnsi="Arial" w:hint="eastAsia"/>
                <w:szCs w:val="21"/>
              </w:rPr>
              <w:t>的微粒</w:t>
            </w:r>
          </w:p>
        </w:tc>
        <w:tc>
          <w:tcPr>
            <w:tcW w:w="0" w:type="auto"/>
            <w:vAlign w:val="center"/>
          </w:tcPr>
          <w:p w:rsidR="00DD3AB4" w:rsidP="005C378E" w14:paraId="101380B5" w14:textId="759D01F8">
            <w:pPr>
              <w:adjustRightInd w:val="0"/>
              <w:snapToGrid w:val="0"/>
              <w:spacing w:line="360" w:lineRule="auto"/>
              <w:jc w:val="center"/>
              <w:rPr>
                <w:rFonts w:hAnsi="Arial"/>
                <w:b/>
                <w:color w:val="FF0000"/>
                <w:szCs w:val="21"/>
                <w:u w:val="single"/>
              </w:rPr>
            </w:pPr>
            <w:r>
              <w:rPr>
                <w:rFonts w:hAnsi="Arial" w:hint="eastAsia"/>
                <w:b/>
                <w:color w:val="FF0000"/>
                <w:szCs w:val="21"/>
                <w:u w:val="single"/>
              </w:rPr>
              <w:t xml:space="preserve">  </w:t>
            </w:r>
          </w:p>
        </w:tc>
        <w:tc>
          <w:tcPr>
            <w:tcW w:w="0" w:type="auto"/>
            <w:vAlign w:val="center"/>
          </w:tcPr>
          <w:p w:rsidR="00DD3AB4" w:rsidP="005C378E" w14:paraId="573D5B52" w14:textId="02BD8951">
            <w:pPr>
              <w:adjustRightInd w:val="0"/>
              <w:snapToGrid w:val="0"/>
              <w:spacing w:line="360" w:lineRule="auto"/>
              <w:jc w:val="center"/>
              <w:rPr>
                <w:rFonts w:hAnsi="Arial"/>
                <w:b/>
                <w:color w:val="FF0000"/>
                <w:szCs w:val="21"/>
                <w:u w:val="single"/>
              </w:rPr>
            </w:pPr>
            <w:r>
              <w:rPr>
                <w:rFonts w:hAnsi="Arial" w:hint="eastAsia"/>
                <w:b/>
                <w:color w:val="FF0000"/>
                <w:szCs w:val="21"/>
                <w:u w:val="single"/>
              </w:rPr>
              <w:t xml:space="preserve">  </w:t>
            </w:r>
          </w:p>
        </w:tc>
        <w:tc>
          <w:tcPr>
            <w:tcW w:w="0" w:type="auto"/>
            <w:vAlign w:val="center"/>
          </w:tcPr>
          <w:p w:rsidR="00DD3AB4" w:rsidP="005C378E" w14:paraId="67E54223" w14:textId="797B09FC">
            <w:pPr>
              <w:adjustRightInd w:val="0"/>
              <w:snapToGrid w:val="0"/>
              <w:spacing w:line="360" w:lineRule="auto"/>
              <w:jc w:val="center"/>
              <w:rPr>
                <w:rFonts w:hAnsi="Arial"/>
                <w:b/>
                <w:color w:val="FF0000"/>
                <w:szCs w:val="21"/>
                <w:u w:val="single"/>
              </w:rPr>
            </w:pPr>
            <w:r>
              <w:rPr>
                <w:rFonts w:hAnsi="Arial" w:hint="eastAsia"/>
                <w:b/>
                <w:color w:val="FF0000"/>
                <w:szCs w:val="21"/>
                <w:u w:val="single"/>
              </w:rPr>
              <w:t xml:space="preserve">   </w:t>
            </w:r>
          </w:p>
        </w:tc>
      </w:tr>
    </w:tbl>
    <w:p w:rsidR="00DD3AB4" w:rsidP="00DD3AB4" w14:paraId="3538C9A7" w14:textId="77777777">
      <w:pPr>
        <w:snapToGrid w:val="0"/>
        <w:spacing w:line="360" w:lineRule="auto"/>
        <w:rPr>
          <w:b/>
          <w:bCs/>
          <w:color w:val="000000"/>
          <w:szCs w:val="21"/>
        </w:rPr>
      </w:pPr>
      <w:r>
        <w:rPr>
          <w:rFonts w:hint="eastAsia"/>
          <w:b/>
          <w:bCs/>
          <w:color w:val="000000"/>
          <w:szCs w:val="21"/>
          <w:lang w:val="el-GR"/>
        </w:rPr>
        <w:t>3</w:t>
      </w:r>
      <w:r>
        <w:rPr>
          <w:rFonts w:hint="eastAsia"/>
          <w:b/>
          <w:bCs/>
          <w:color w:val="000000"/>
          <w:szCs w:val="21"/>
          <w:lang w:val="el-GR"/>
        </w:rPr>
        <w:t>．</w:t>
      </w:r>
      <w:r>
        <w:rPr>
          <w:rFonts w:hint="eastAsia"/>
          <w:b/>
          <w:bCs/>
          <w:color w:val="000000"/>
          <w:szCs w:val="21"/>
        </w:rPr>
        <w:t>金属晶体的四种</w:t>
      </w:r>
      <w:r>
        <w:rPr>
          <w:rFonts w:hint="eastAsia"/>
          <w:b/>
          <w:bCs/>
          <w:color w:val="000000"/>
          <w:szCs w:val="21"/>
          <w:lang w:val="el-GR"/>
        </w:rPr>
        <w:t>堆积方式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60"/>
        <w:gridCol w:w="1365"/>
        <w:gridCol w:w="1170"/>
        <w:gridCol w:w="1687"/>
        <w:gridCol w:w="1079"/>
      </w:tblGrid>
      <w:tr w14:paraId="3BBBDA75" w14:textId="77777777" w:rsidTr="005C378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660" w:type="dxa"/>
            <w:vAlign w:val="center"/>
          </w:tcPr>
          <w:p w:rsidR="00DD3AB4" w:rsidP="005C378E" w14:paraId="5E9CDAB7" w14:textId="77777777">
            <w:pPr>
              <w:snapToGrid w:val="0"/>
              <w:spacing w:line="360" w:lineRule="auto"/>
              <w:jc w:val="center"/>
              <w:rPr>
                <w:bCs/>
                <w:color w:val="000000"/>
                <w:szCs w:val="21"/>
                <w:lang w:val="el-GR"/>
              </w:rPr>
            </w:pPr>
            <w:r>
              <w:rPr>
                <w:rFonts w:hint="eastAsia"/>
                <w:bCs/>
                <w:color w:val="000000"/>
                <w:szCs w:val="21"/>
                <w:lang w:val="el-GR"/>
              </w:rPr>
              <w:t>堆积名称</w:t>
            </w:r>
          </w:p>
        </w:tc>
        <w:tc>
          <w:tcPr>
            <w:tcW w:w="1365" w:type="dxa"/>
            <w:vAlign w:val="center"/>
          </w:tcPr>
          <w:p w:rsidR="00DD3AB4" w:rsidP="005C378E" w14:paraId="427F9086" w14:textId="77777777">
            <w:pPr>
              <w:snapToGrid w:val="0"/>
              <w:spacing w:line="360" w:lineRule="auto"/>
              <w:jc w:val="center"/>
              <w:rPr>
                <w:rFonts w:hAnsi="宋体"/>
                <w:color w:val="000000"/>
                <w:szCs w:val="21"/>
              </w:rPr>
            </w:pPr>
            <w:r>
              <w:rPr>
                <w:rFonts w:hAnsi="宋体"/>
                <w:color w:val="000000"/>
                <w:szCs w:val="21"/>
              </w:rPr>
              <w:t>面心立方</w:t>
            </w:r>
          </w:p>
          <w:p w:rsidR="00DD3AB4" w:rsidP="005C378E" w14:paraId="32D829B1" w14:textId="77777777">
            <w:pPr>
              <w:snapToGrid w:val="0"/>
              <w:spacing w:line="360" w:lineRule="auto"/>
              <w:jc w:val="center"/>
              <w:rPr>
                <w:bCs/>
                <w:color w:val="000000"/>
                <w:szCs w:val="21"/>
                <w:lang w:val="el-GR"/>
              </w:rPr>
            </w:pPr>
            <w:r>
              <w:rPr>
                <w:rFonts w:hAnsi="宋体"/>
                <w:color w:val="000000"/>
                <w:szCs w:val="21"/>
              </w:rPr>
              <w:t>最密堆积</w:t>
            </w:r>
          </w:p>
        </w:tc>
        <w:tc>
          <w:tcPr>
            <w:tcW w:w="1170" w:type="dxa"/>
            <w:vAlign w:val="center"/>
          </w:tcPr>
          <w:p w:rsidR="00DD3AB4" w:rsidP="005C378E" w14:paraId="29C429F1" w14:textId="77777777">
            <w:pPr>
              <w:snapToGrid w:val="0"/>
              <w:spacing w:line="360" w:lineRule="auto"/>
              <w:jc w:val="center"/>
              <w:rPr>
                <w:rFonts w:hAnsi="宋体"/>
                <w:color w:val="000000"/>
                <w:szCs w:val="21"/>
              </w:rPr>
            </w:pPr>
            <w:r>
              <w:rPr>
                <w:rFonts w:hAnsi="宋体"/>
                <w:color w:val="000000"/>
                <w:szCs w:val="21"/>
              </w:rPr>
              <w:t>体心立</w:t>
            </w:r>
          </w:p>
          <w:p w:rsidR="00DD3AB4" w:rsidP="005C378E" w14:paraId="6589D6B1" w14:textId="77777777">
            <w:pPr>
              <w:snapToGrid w:val="0"/>
              <w:spacing w:line="360" w:lineRule="auto"/>
              <w:jc w:val="center"/>
              <w:rPr>
                <w:bCs/>
                <w:color w:val="000000"/>
                <w:szCs w:val="21"/>
                <w:lang w:val="el-GR"/>
              </w:rPr>
            </w:pPr>
            <w:r>
              <w:rPr>
                <w:rFonts w:hAnsi="宋体"/>
                <w:color w:val="000000"/>
                <w:szCs w:val="21"/>
              </w:rPr>
              <w:t>方堆积</w:t>
            </w:r>
          </w:p>
        </w:tc>
        <w:tc>
          <w:tcPr>
            <w:tcW w:w="1687" w:type="dxa"/>
            <w:vAlign w:val="center"/>
          </w:tcPr>
          <w:p w:rsidR="00DD3AB4" w:rsidP="005C378E" w14:paraId="73FE43D3" w14:textId="77777777">
            <w:pPr>
              <w:snapToGrid w:val="0"/>
              <w:spacing w:line="360" w:lineRule="auto"/>
              <w:jc w:val="center"/>
              <w:rPr>
                <w:rFonts w:hAnsi="宋体"/>
                <w:color w:val="000000"/>
                <w:szCs w:val="21"/>
              </w:rPr>
            </w:pPr>
            <w:r>
              <w:rPr>
                <w:rFonts w:hAnsi="宋体"/>
                <w:color w:val="000000"/>
                <w:szCs w:val="21"/>
              </w:rPr>
              <w:t>六方最</w:t>
            </w:r>
          </w:p>
          <w:p w:rsidR="00DD3AB4" w:rsidP="005C378E" w14:paraId="7C7CFBB2" w14:textId="77777777">
            <w:pPr>
              <w:snapToGrid w:val="0"/>
              <w:spacing w:line="360" w:lineRule="auto"/>
              <w:jc w:val="center"/>
              <w:rPr>
                <w:bCs/>
                <w:color w:val="000000"/>
                <w:szCs w:val="21"/>
                <w:lang w:val="el-GR"/>
              </w:rPr>
            </w:pPr>
            <w:r>
              <w:rPr>
                <w:rFonts w:hAnsi="宋体"/>
                <w:color w:val="000000"/>
                <w:szCs w:val="21"/>
              </w:rPr>
              <w:t>密堆积</w:t>
            </w:r>
          </w:p>
        </w:tc>
        <w:tc>
          <w:tcPr>
            <w:tcW w:w="1079" w:type="dxa"/>
            <w:vAlign w:val="center"/>
          </w:tcPr>
          <w:p w:rsidR="00DD3AB4" w:rsidP="005C378E" w14:paraId="61D0DA37" w14:textId="77777777">
            <w:pPr>
              <w:snapToGrid w:val="0"/>
              <w:spacing w:line="360" w:lineRule="auto"/>
              <w:jc w:val="center"/>
              <w:rPr>
                <w:rFonts w:hAnsi="宋体"/>
                <w:color w:val="000000"/>
                <w:szCs w:val="21"/>
              </w:rPr>
            </w:pPr>
            <w:r>
              <w:rPr>
                <w:rFonts w:hAnsi="宋体"/>
                <w:color w:val="000000"/>
                <w:szCs w:val="21"/>
              </w:rPr>
              <w:t>简单立</w:t>
            </w:r>
          </w:p>
          <w:p w:rsidR="00DD3AB4" w:rsidP="005C378E" w14:paraId="2450683E" w14:textId="77777777">
            <w:pPr>
              <w:snapToGrid w:val="0"/>
              <w:spacing w:line="360" w:lineRule="auto"/>
              <w:jc w:val="center"/>
              <w:rPr>
                <w:bCs/>
                <w:color w:val="000000"/>
                <w:szCs w:val="21"/>
                <w:lang w:val="el-GR"/>
              </w:rPr>
            </w:pPr>
            <w:r>
              <w:rPr>
                <w:rFonts w:hAnsi="宋体"/>
                <w:color w:val="000000"/>
                <w:szCs w:val="21"/>
              </w:rPr>
              <w:t>方堆积</w:t>
            </w:r>
          </w:p>
        </w:tc>
      </w:tr>
      <w:tr w14:paraId="312A486A" w14:textId="77777777" w:rsidTr="005C378E">
        <w:tblPrEx>
          <w:tblW w:w="0" w:type="auto"/>
          <w:jc w:val="center"/>
          <w:tblLook w:val="04A0"/>
        </w:tblPrEx>
        <w:trPr>
          <w:jc w:val="center"/>
        </w:trPr>
        <w:tc>
          <w:tcPr>
            <w:tcW w:w="660" w:type="dxa"/>
            <w:vMerge w:val="restart"/>
            <w:vAlign w:val="center"/>
          </w:tcPr>
          <w:p w:rsidR="00DD3AB4" w:rsidP="005C378E" w14:paraId="30B87C5E" w14:textId="77777777">
            <w:pPr>
              <w:snapToGrid w:val="0"/>
              <w:spacing w:line="360" w:lineRule="auto"/>
              <w:jc w:val="center"/>
              <w:rPr>
                <w:bCs/>
                <w:color w:val="000000"/>
                <w:szCs w:val="21"/>
                <w:lang w:val="el-GR"/>
              </w:rPr>
            </w:pPr>
            <w:r>
              <w:rPr>
                <w:rFonts w:hint="eastAsia"/>
                <w:bCs/>
                <w:color w:val="000000"/>
                <w:szCs w:val="21"/>
                <w:lang w:val="el-GR"/>
              </w:rPr>
              <w:t>堆积模型</w:t>
            </w:r>
          </w:p>
        </w:tc>
        <w:tc>
          <w:tcPr>
            <w:tcW w:w="1365" w:type="dxa"/>
            <w:vAlign w:val="center"/>
          </w:tcPr>
          <w:p w:rsidR="00DD3AB4" w:rsidP="005C378E" w14:paraId="3087EF07" w14:textId="77777777">
            <w:pPr>
              <w:snapToGrid w:val="0"/>
              <w:spacing w:line="360" w:lineRule="auto"/>
              <w:jc w:val="center"/>
              <w:rPr>
                <w:rFonts w:hAnsi="宋体"/>
                <w:color w:val="000000"/>
                <w:szCs w:val="21"/>
              </w:rPr>
            </w:pPr>
            <w:r>
              <w:rPr>
                <w:szCs w:val="21"/>
              </w:rPr>
              <w:object>
                <v:shape id="_x0000_i1035" type="#_x0000_t75" style="width:34.2pt;height:31.2pt" o:ole="">
                  <v:imagedata r:id="rId34" o:title=""/>
                </v:shape>
                <o:OLEObject Type="Embed" ProgID="PBrush" ShapeID="_x0000_i1035" DrawAspect="Content" ObjectID="_1780811063" r:id="rId35"/>
              </w:object>
            </w:r>
          </w:p>
        </w:tc>
        <w:tc>
          <w:tcPr>
            <w:tcW w:w="1170" w:type="dxa"/>
            <w:vAlign w:val="center"/>
          </w:tcPr>
          <w:p w:rsidR="00DD3AB4" w:rsidP="005C378E" w14:paraId="69E9A0F4" w14:textId="77777777">
            <w:pPr>
              <w:snapToGrid w:val="0"/>
              <w:spacing w:line="360" w:lineRule="auto"/>
              <w:jc w:val="center"/>
              <w:rPr>
                <w:rFonts w:hAnsi="宋体"/>
                <w:color w:val="000000"/>
                <w:szCs w:val="21"/>
              </w:rPr>
            </w:pPr>
            <w:r>
              <w:rPr>
                <w:szCs w:val="21"/>
              </w:rPr>
              <w:object>
                <v:shape id="_x0000_i1036" type="#_x0000_t75" style="width:34.8pt;height:31.2pt" o:ole="">
                  <v:imagedata r:id="rId36" o:title=""/>
                </v:shape>
                <o:OLEObject Type="Embed" ProgID="PBrush" ShapeID="_x0000_i1036" DrawAspect="Content" ObjectID="_1780811064" r:id="rId37"/>
              </w:object>
            </w:r>
          </w:p>
        </w:tc>
        <w:tc>
          <w:tcPr>
            <w:tcW w:w="1687" w:type="dxa"/>
            <w:vAlign w:val="center"/>
          </w:tcPr>
          <w:p w:rsidR="00DD3AB4" w:rsidP="005C378E" w14:paraId="42D0A06F" w14:textId="77777777">
            <w:pPr>
              <w:snapToGrid w:val="0"/>
              <w:spacing w:line="360" w:lineRule="auto"/>
              <w:jc w:val="center"/>
              <w:rPr>
                <w:rFonts w:hAnsi="宋体"/>
                <w:color w:val="000000"/>
                <w:szCs w:val="21"/>
              </w:rPr>
            </w:pPr>
            <w:r>
              <w:rPr>
                <w:szCs w:val="21"/>
              </w:rPr>
              <w:object>
                <v:shape id="_x0000_i1037" type="#_x0000_t75" style="width:34.2pt;height:32.4pt" o:ole="">
                  <v:imagedata r:id="rId38" o:title=""/>
                </v:shape>
                <o:OLEObject Type="Embed" ProgID="PBrush" ShapeID="_x0000_i1037" DrawAspect="Content" ObjectID="_1780811065" r:id="rId39"/>
              </w:object>
            </w:r>
          </w:p>
        </w:tc>
        <w:tc>
          <w:tcPr>
            <w:tcW w:w="1079" w:type="dxa"/>
            <w:vAlign w:val="center"/>
          </w:tcPr>
          <w:p w:rsidR="00DD3AB4" w:rsidP="005C378E" w14:paraId="58A79C76" w14:textId="77777777">
            <w:pPr>
              <w:snapToGrid w:val="0"/>
              <w:spacing w:line="360" w:lineRule="auto"/>
              <w:jc w:val="center"/>
              <w:rPr>
                <w:rFonts w:hAnsi="宋体"/>
                <w:color w:val="000000"/>
                <w:szCs w:val="21"/>
              </w:rPr>
            </w:pPr>
            <w:r>
              <w:rPr>
                <w:szCs w:val="21"/>
              </w:rPr>
              <w:object>
                <v:shape id="_x0000_i1038" type="#_x0000_t75" style="width:37.2pt;height:33.6pt" o:ole="">
                  <v:imagedata r:id="rId40" o:title=""/>
                </v:shape>
                <o:OLEObject Type="Embed" ProgID="PBrush" ShapeID="_x0000_i1038" DrawAspect="Content" ObjectID="_1780811066" r:id="rId41"/>
              </w:object>
            </w:r>
          </w:p>
        </w:tc>
      </w:tr>
      <w:tr w14:paraId="541FA69E" w14:textId="77777777" w:rsidTr="005C378E">
        <w:tblPrEx>
          <w:tblW w:w="0" w:type="auto"/>
          <w:jc w:val="center"/>
          <w:tblLook w:val="04A0"/>
        </w:tblPrEx>
        <w:trPr>
          <w:jc w:val="center"/>
        </w:trPr>
        <w:tc>
          <w:tcPr>
            <w:tcW w:w="660" w:type="dxa"/>
            <w:vMerge/>
            <w:vAlign w:val="center"/>
          </w:tcPr>
          <w:p w:rsidR="00DD3AB4" w:rsidP="005C378E" w14:paraId="3E28D36A" w14:textId="77777777">
            <w:pPr>
              <w:snapToGrid w:val="0"/>
              <w:spacing w:line="360" w:lineRule="auto"/>
              <w:jc w:val="center"/>
              <w:rPr>
                <w:bCs/>
                <w:color w:val="000000"/>
                <w:szCs w:val="21"/>
                <w:lang w:val="el-GR"/>
              </w:rPr>
            </w:pPr>
          </w:p>
        </w:tc>
        <w:tc>
          <w:tcPr>
            <w:tcW w:w="1365" w:type="dxa"/>
            <w:vAlign w:val="center"/>
          </w:tcPr>
          <w:p w:rsidR="00DD3AB4" w:rsidP="005C378E" w14:paraId="3F43593B" w14:textId="77777777">
            <w:pPr>
              <w:snapToGrid w:val="0"/>
              <w:spacing w:line="360" w:lineRule="auto"/>
              <w:jc w:val="center"/>
              <w:rPr>
                <w:szCs w:val="21"/>
              </w:rPr>
            </w:pPr>
            <w:r>
              <w:rPr>
                <w:szCs w:val="21"/>
              </w:rPr>
              <w:object>
                <v:shape id="_x0000_i1039" type="#_x0000_t75" style="width:31.2pt;height:29.4pt" o:ole="">
                  <v:imagedata r:id="rId42" o:title=""/>
                </v:shape>
                <o:OLEObject Type="Embed" ProgID="PBrush" ShapeID="_x0000_i1039" DrawAspect="Content" ObjectID="_1780811067" r:id="rId43"/>
              </w:object>
            </w:r>
          </w:p>
        </w:tc>
        <w:tc>
          <w:tcPr>
            <w:tcW w:w="1170" w:type="dxa"/>
            <w:vAlign w:val="center"/>
          </w:tcPr>
          <w:p w:rsidR="00DD3AB4" w:rsidP="005C378E" w14:paraId="15C31077" w14:textId="77777777">
            <w:pPr>
              <w:snapToGrid w:val="0"/>
              <w:spacing w:line="360" w:lineRule="auto"/>
              <w:jc w:val="center"/>
              <w:rPr>
                <w:szCs w:val="21"/>
              </w:rPr>
            </w:pPr>
            <w:r>
              <w:rPr>
                <w:szCs w:val="21"/>
              </w:rPr>
              <w:object>
                <v:shape id="_x0000_i1040" type="#_x0000_t75" style="width:30pt;height:30pt" o:ole="">
                  <v:imagedata r:id="rId44" o:title=""/>
                </v:shape>
                <o:OLEObject Type="Embed" ProgID="PBrush" ShapeID="_x0000_i1040" DrawAspect="Content" ObjectID="_1780811068" r:id="rId45"/>
              </w:object>
            </w:r>
          </w:p>
        </w:tc>
        <w:tc>
          <w:tcPr>
            <w:tcW w:w="1687" w:type="dxa"/>
            <w:vAlign w:val="center"/>
          </w:tcPr>
          <w:p w:rsidR="00DD3AB4" w:rsidP="005C378E" w14:paraId="775B6B83" w14:textId="77777777">
            <w:pPr>
              <w:snapToGrid w:val="0"/>
              <w:spacing w:line="360" w:lineRule="auto"/>
              <w:jc w:val="center"/>
              <w:rPr>
                <w:szCs w:val="21"/>
              </w:rPr>
            </w:pPr>
            <w:r>
              <w:rPr>
                <w:rFonts w:hint="eastAsia"/>
                <w:bCs/>
                <w:noProof/>
                <w:color w:val="000000"/>
                <w:szCs w:val="21"/>
                <w:lang w:val="el-GR"/>
              </w:rPr>
              <w:drawing>
                <wp:inline distT="0" distB="0" distL="114300" distR="114300">
                  <wp:extent cx="295910" cy="351790"/>
                  <wp:effectExtent l="0" t="0" r="8890" b="10160"/>
                  <wp:docPr id="49"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43"/>
                          <pic:cNvPicPr>
                            <a:picLocks noChangeAspect="1"/>
                          </pic:cNvPicPr>
                        </pic:nvPicPr>
                        <pic:blipFill>
                          <a:blip xmlns:r="http://schemas.openxmlformats.org/officeDocument/2006/relationships" r:embed="rId46"/>
                          <a:stretch>
                            <a:fillRect/>
                          </a:stretch>
                        </pic:blipFill>
                        <pic:spPr>
                          <a:xfrm>
                            <a:off x="0" y="0"/>
                            <a:ext cx="295910" cy="351790"/>
                          </a:xfrm>
                          <a:prstGeom prst="rect">
                            <a:avLst/>
                          </a:prstGeom>
                          <a:noFill/>
                          <a:ln>
                            <a:noFill/>
                          </a:ln>
                        </pic:spPr>
                      </pic:pic>
                    </a:graphicData>
                  </a:graphic>
                </wp:inline>
              </w:drawing>
            </w:r>
          </w:p>
        </w:tc>
        <w:tc>
          <w:tcPr>
            <w:tcW w:w="1079" w:type="dxa"/>
            <w:vAlign w:val="center"/>
          </w:tcPr>
          <w:p w:rsidR="00DD3AB4" w:rsidP="005C378E" w14:paraId="093868F8" w14:textId="77777777">
            <w:pPr>
              <w:snapToGrid w:val="0"/>
              <w:spacing w:line="360" w:lineRule="auto"/>
              <w:jc w:val="center"/>
              <w:rPr>
                <w:szCs w:val="21"/>
              </w:rPr>
            </w:pPr>
            <w:r>
              <w:rPr>
                <w:szCs w:val="21"/>
              </w:rPr>
              <w:object>
                <v:shape id="_x0000_i1041" type="#_x0000_t75" style="width:31.2pt;height:28.8pt" o:ole="">
                  <v:imagedata r:id="rId47" o:title=""/>
                </v:shape>
                <o:OLEObject Type="Embed" ProgID="PBrush" ShapeID="_x0000_i1041" DrawAspect="Content" ObjectID="_1780811069" r:id="rId48"/>
              </w:object>
            </w:r>
          </w:p>
        </w:tc>
      </w:tr>
      <w:tr w14:paraId="1C7BA66B" w14:textId="77777777" w:rsidTr="005C378E">
        <w:tblPrEx>
          <w:tblW w:w="0" w:type="auto"/>
          <w:jc w:val="center"/>
          <w:tblLook w:val="04A0"/>
        </w:tblPrEx>
        <w:trPr>
          <w:jc w:val="center"/>
        </w:trPr>
        <w:tc>
          <w:tcPr>
            <w:tcW w:w="660" w:type="dxa"/>
            <w:vAlign w:val="center"/>
          </w:tcPr>
          <w:p w:rsidR="00DD3AB4" w:rsidP="005C378E" w14:paraId="5D47E1E6" w14:textId="77777777">
            <w:pPr>
              <w:snapToGrid w:val="0"/>
              <w:spacing w:line="360" w:lineRule="auto"/>
              <w:jc w:val="center"/>
              <w:rPr>
                <w:bCs/>
                <w:color w:val="000000"/>
                <w:szCs w:val="21"/>
                <w:lang w:val="el-GR"/>
              </w:rPr>
            </w:pPr>
            <w:r>
              <w:rPr>
                <w:rFonts w:hint="eastAsia"/>
                <w:bCs/>
                <w:color w:val="000000"/>
                <w:szCs w:val="21"/>
                <w:lang w:val="el-GR"/>
              </w:rPr>
              <w:t>堆积类型</w:t>
            </w:r>
          </w:p>
        </w:tc>
        <w:tc>
          <w:tcPr>
            <w:tcW w:w="1365" w:type="dxa"/>
            <w:vAlign w:val="center"/>
          </w:tcPr>
          <w:p w:rsidR="00DD3AB4" w:rsidP="005C378E" w14:paraId="29B220FA" w14:textId="77777777">
            <w:pPr>
              <w:snapToGrid w:val="0"/>
              <w:spacing w:line="360" w:lineRule="auto"/>
              <w:jc w:val="center"/>
              <w:rPr>
                <w:rFonts w:hAnsi="宋体"/>
                <w:color w:val="000000"/>
                <w:szCs w:val="21"/>
              </w:rPr>
            </w:pPr>
            <w:r>
              <w:rPr>
                <w:color w:val="000000"/>
                <w:szCs w:val="21"/>
              </w:rPr>
              <w:t>A1</w:t>
            </w:r>
            <w:r>
              <w:rPr>
                <w:rFonts w:hAnsi="宋体"/>
                <w:color w:val="000000"/>
                <w:szCs w:val="21"/>
              </w:rPr>
              <w:t>型</w:t>
            </w:r>
          </w:p>
          <w:p w:rsidR="00DD3AB4" w:rsidP="005C378E" w14:paraId="31A7EA4B" w14:textId="77777777">
            <w:pPr>
              <w:snapToGrid w:val="0"/>
              <w:spacing w:line="360" w:lineRule="auto"/>
              <w:jc w:val="center"/>
              <w:rPr>
                <w:bCs/>
                <w:color w:val="000000"/>
                <w:szCs w:val="21"/>
                <w:lang w:val="el-GR"/>
              </w:rPr>
            </w:pPr>
            <w:r>
              <w:rPr>
                <w:rFonts w:hAnsi="宋体"/>
                <w:color w:val="000000"/>
                <w:szCs w:val="21"/>
              </w:rPr>
              <w:t>或铜型</w:t>
            </w:r>
          </w:p>
        </w:tc>
        <w:tc>
          <w:tcPr>
            <w:tcW w:w="1170" w:type="dxa"/>
            <w:vAlign w:val="center"/>
          </w:tcPr>
          <w:p w:rsidR="00DD3AB4" w:rsidP="005C378E" w14:paraId="11D40010" w14:textId="77777777">
            <w:pPr>
              <w:snapToGrid w:val="0"/>
              <w:spacing w:line="360" w:lineRule="auto"/>
              <w:jc w:val="center"/>
              <w:rPr>
                <w:bCs/>
                <w:color w:val="000000"/>
                <w:szCs w:val="21"/>
                <w:lang w:val="el-GR"/>
              </w:rPr>
            </w:pPr>
            <w:r>
              <w:rPr>
                <w:color w:val="000000"/>
                <w:szCs w:val="21"/>
              </w:rPr>
              <w:t>A2</w:t>
            </w:r>
            <w:r>
              <w:rPr>
                <w:rFonts w:hAnsi="宋体"/>
                <w:color w:val="000000"/>
                <w:szCs w:val="21"/>
              </w:rPr>
              <w:t>型或钾型</w:t>
            </w:r>
          </w:p>
        </w:tc>
        <w:tc>
          <w:tcPr>
            <w:tcW w:w="1687" w:type="dxa"/>
            <w:vAlign w:val="center"/>
          </w:tcPr>
          <w:p w:rsidR="00DD3AB4" w:rsidP="005C378E" w14:paraId="0D131DDD" w14:textId="77777777">
            <w:pPr>
              <w:snapToGrid w:val="0"/>
              <w:spacing w:line="360" w:lineRule="auto"/>
              <w:jc w:val="center"/>
              <w:rPr>
                <w:rFonts w:hAnsi="宋体"/>
                <w:color w:val="000000"/>
                <w:szCs w:val="21"/>
              </w:rPr>
            </w:pPr>
            <w:r>
              <w:rPr>
                <w:color w:val="000000"/>
                <w:szCs w:val="21"/>
              </w:rPr>
              <w:t>A3</w:t>
            </w:r>
            <w:r>
              <w:rPr>
                <w:rFonts w:hAnsi="宋体"/>
                <w:color w:val="000000"/>
                <w:szCs w:val="21"/>
              </w:rPr>
              <w:t>型</w:t>
            </w:r>
          </w:p>
          <w:p w:rsidR="00DD3AB4" w:rsidP="005C378E" w14:paraId="316D55AB" w14:textId="77777777">
            <w:pPr>
              <w:snapToGrid w:val="0"/>
              <w:spacing w:line="360" w:lineRule="auto"/>
              <w:jc w:val="center"/>
              <w:rPr>
                <w:bCs/>
                <w:color w:val="000000"/>
                <w:szCs w:val="21"/>
                <w:lang w:val="el-GR"/>
              </w:rPr>
            </w:pPr>
            <w:r>
              <w:rPr>
                <w:rFonts w:hAnsi="宋体"/>
                <w:color w:val="000000"/>
                <w:szCs w:val="21"/>
              </w:rPr>
              <w:t>或镁型</w:t>
            </w:r>
          </w:p>
        </w:tc>
        <w:tc>
          <w:tcPr>
            <w:tcW w:w="1079" w:type="dxa"/>
            <w:vAlign w:val="center"/>
          </w:tcPr>
          <w:p w:rsidR="00DD3AB4" w:rsidP="005C378E" w14:paraId="4A7C454E" w14:textId="77777777">
            <w:pPr>
              <w:snapToGrid w:val="0"/>
              <w:spacing w:line="360" w:lineRule="auto"/>
              <w:jc w:val="center"/>
              <w:rPr>
                <w:bCs/>
                <w:color w:val="000000"/>
                <w:szCs w:val="21"/>
                <w:lang w:val="el-GR"/>
              </w:rPr>
            </w:pPr>
            <w:r>
              <w:rPr>
                <w:color w:val="000000"/>
                <w:szCs w:val="21"/>
              </w:rPr>
              <w:t>Po</w:t>
            </w:r>
            <w:r>
              <w:rPr>
                <w:rFonts w:hAnsi="宋体"/>
                <w:color w:val="000000"/>
                <w:szCs w:val="21"/>
              </w:rPr>
              <w:t>型</w:t>
            </w:r>
          </w:p>
        </w:tc>
      </w:tr>
      <w:tr w14:paraId="7A8356CE" w14:textId="77777777" w:rsidTr="005C378E">
        <w:tblPrEx>
          <w:tblW w:w="0" w:type="auto"/>
          <w:jc w:val="center"/>
          <w:tblLook w:val="04A0"/>
        </w:tblPrEx>
        <w:trPr>
          <w:jc w:val="center"/>
        </w:trPr>
        <w:tc>
          <w:tcPr>
            <w:tcW w:w="660" w:type="dxa"/>
            <w:vMerge w:val="restart"/>
            <w:vAlign w:val="center"/>
          </w:tcPr>
          <w:p w:rsidR="00DD3AB4" w:rsidP="005C378E" w14:paraId="4EAC0B9F" w14:textId="77777777">
            <w:pPr>
              <w:snapToGrid w:val="0"/>
              <w:spacing w:line="360" w:lineRule="auto"/>
              <w:jc w:val="center"/>
              <w:rPr>
                <w:bCs/>
                <w:color w:val="000000"/>
                <w:szCs w:val="21"/>
                <w:lang w:val="el-GR"/>
              </w:rPr>
            </w:pPr>
            <w:r>
              <w:rPr>
                <w:rFonts w:hint="eastAsia"/>
                <w:bCs/>
                <w:color w:val="000000"/>
                <w:szCs w:val="21"/>
                <w:lang w:val="el-GR"/>
              </w:rPr>
              <w:t>堆积方式</w:t>
            </w:r>
          </w:p>
        </w:tc>
        <w:tc>
          <w:tcPr>
            <w:tcW w:w="1365" w:type="dxa"/>
            <w:vAlign w:val="center"/>
          </w:tcPr>
          <w:p w:rsidR="00DD3AB4" w:rsidP="005C378E" w14:paraId="3946A7CE" w14:textId="77777777">
            <w:pPr>
              <w:snapToGrid w:val="0"/>
              <w:spacing w:line="360" w:lineRule="auto"/>
              <w:jc w:val="center"/>
              <w:rPr>
                <w:color w:val="000000"/>
                <w:sz w:val="18"/>
                <w:szCs w:val="18"/>
              </w:rPr>
            </w:pPr>
            <w:r>
              <w:rPr>
                <w:rFonts w:ascii="宋体" w:hAnsi="宋体"/>
                <w:sz w:val="18"/>
                <w:szCs w:val="18"/>
                <w:shd w:val="clear" w:color="auto" w:fill="FFFFFF"/>
              </w:rPr>
              <w:t>…</w:t>
            </w:r>
            <w:r>
              <w:rPr>
                <w:sz w:val="18"/>
                <w:szCs w:val="18"/>
                <w:shd w:val="clear" w:color="auto" w:fill="FFFFFF"/>
              </w:rPr>
              <w:t>ABCABC</w:t>
            </w:r>
            <w:r>
              <w:rPr>
                <w:rFonts w:ascii="宋体" w:hAnsi="宋体"/>
                <w:sz w:val="18"/>
                <w:szCs w:val="18"/>
                <w:shd w:val="clear" w:color="auto" w:fill="FFFFFF"/>
              </w:rPr>
              <w:t>…</w:t>
            </w:r>
          </w:p>
        </w:tc>
        <w:tc>
          <w:tcPr>
            <w:tcW w:w="1170" w:type="dxa"/>
            <w:vMerge w:val="restart"/>
            <w:tcBorders>
              <w:tl2br w:val="single" w:sz="4" w:space="0" w:color="auto"/>
            </w:tcBorders>
            <w:vAlign w:val="center"/>
          </w:tcPr>
          <w:p w:rsidR="00DD3AB4" w:rsidP="005C378E" w14:paraId="66A069E4" w14:textId="77777777">
            <w:pPr>
              <w:snapToGrid w:val="0"/>
              <w:spacing w:line="360" w:lineRule="auto"/>
              <w:jc w:val="center"/>
              <w:rPr>
                <w:color w:val="000000"/>
                <w:sz w:val="18"/>
                <w:szCs w:val="18"/>
              </w:rPr>
            </w:pPr>
          </w:p>
        </w:tc>
        <w:tc>
          <w:tcPr>
            <w:tcW w:w="1687" w:type="dxa"/>
            <w:vAlign w:val="center"/>
          </w:tcPr>
          <w:p w:rsidR="00DD3AB4" w:rsidP="005C378E" w14:paraId="330B4AC9" w14:textId="77777777">
            <w:pPr>
              <w:snapToGrid w:val="0"/>
              <w:spacing w:line="360" w:lineRule="auto"/>
              <w:jc w:val="center"/>
              <w:rPr>
                <w:color w:val="000000"/>
                <w:sz w:val="18"/>
                <w:szCs w:val="18"/>
              </w:rPr>
            </w:pPr>
            <w:r>
              <w:rPr>
                <w:rFonts w:ascii="宋体" w:hAnsi="宋体"/>
                <w:sz w:val="18"/>
                <w:szCs w:val="18"/>
                <w:shd w:val="clear" w:color="auto" w:fill="FFFFFF"/>
              </w:rPr>
              <w:t>…</w:t>
            </w:r>
            <w:r>
              <w:rPr>
                <w:sz w:val="18"/>
                <w:szCs w:val="18"/>
                <w:shd w:val="clear" w:color="auto" w:fill="FFFFFF"/>
              </w:rPr>
              <w:t>ABAB</w:t>
            </w:r>
            <w:r>
              <w:rPr>
                <w:rFonts w:ascii="宋体" w:hAnsi="宋体"/>
                <w:sz w:val="18"/>
                <w:szCs w:val="18"/>
                <w:shd w:val="clear" w:color="auto" w:fill="FFFFFF"/>
              </w:rPr>
              <w:t>…</w:t>
            </w:r>
          </w:p>
        </w:tc>
        <w:tc>
          <w:tcPr>
            <w:tcW w:w="1079" w:type="dxa"/>
            <w:vMerge w:val="restart"/>
            <w:tcBorders>
              <w:tl2br w:val="single" w:sz="4" w:space="0" w:color="auto"/>
            </w:tcBorders>
            <w:vAlign w:val="center"/>
          </w:tcPr>
          <w:p w:rsidR="00DD3AB4" w:rsidP="005C378E" w14:paraId="5340DDA1" w14:textId="77777777">
            <w:pPr>
              <w:snapToGrid w:val="0"/>
              <w:spacing w:line="360" w:lineRule="auto"/>
              <w:jc w:val="center"/>
              <w:rPr>
                <w:color w:val="000000"/>
                <w:szCs w:val="21"/>
              </w:rPr>
            </w:pPr>
          </w:p>
        </w:tc>
      </w:tr>
      <w:tr w14:paraId="4251B259" w14:textId="77777777" w:rsidTr="005C378E">
        <w:tblPrEx>
          <w:tblW w:w="0" w:type="auto"/>
          <w:jc w:val="center"/>
          <w:tblLook w:val="04A0"/>
        </w:tblPrEx>
        <w:trPr>
          <w:jc w:val="center"/>
        </w:trPr>
        <w:tc>
          <w:tcPr>
            <w:tcW w:w="660" w:type="dxa"/>
            <w:vMerge/>
            <w:vAlign w:val="center"/>
          </w:tcPr>
          <w:p w:rsidR="00DD3AB4" w:rsidP="005C378E" w14:paraId="1BA61D91" w14:textId="77777777">
            <w:pPr>
              <w:snapToGrid w:val="0"/>
              <w:spacing w:line="360" w:lineRule="auto"/>
              <w:jc w:val="center"/>
              <w:rPr>
                <w:bCs/>
                <w:color w:val="000000"/>
                <w:szCs w:val="21"/>
                <w:lang w:val="el-GR"/>
              </w:rPr>
            </w:pPr>
          </w:p>
        </w:tc>
        <w:tc>
          <w:tcPr>
            <w:tcW w:w="1365" w:type="dxa"/>
            <w:vAlign w:val="center"/>
          </w:tcPr>
          <w:p w:rsidR="00DD3AB4" w:rsidP="005C378E" w14:paraId="4EC8F98C" w14:textId="77777777">
            <w:pPr>
              <w:snapToGrid w:val="0"/>
              <w:spacing w:line="360" w:lineRule="auto"/>
              <w:jc w:val="center"/>
              <w:rPr>
                <w:rFonts w:ascii="宋体" w:hAnsi="宋体"/>
                <w:szCs w:val="21"/>
                <w:shd w:val="clear" w:color="auto" w:fill="FFFFFF"/>
              </w:rPr>
            </w:pPr>
            <w:r>
              <w:rPr>
                <w:rFonts w:hint="eastAsia"/>
                <w:noProof/>
                <w:szCs w:val="21"/>
                <w:lang w:val="pt-BR"/>
              </w:rPr>
              <w:drawing>
                <wp:inline distT="0" distB="0" distL="114300" distR="114300">
                  <wp:extent cx="486410" cy="468630"/>
                  <wp:effectExtent l="0" t="0" r="8890" b="7620"/>
                  <wp:docPr id="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45"/>
                          <pic:cNvPicPr>
                            <a:picLocks noChangeAspect="1"/>
                          </pic:cNvPicPr>
                        </pic:nvPicPr>
                        <pic:blipFill>
                          <a:blip xmlns:r="http://schemas.openxmlformats.org/officeDocument/2006/relationships" r:embed="rId49"/>
                          <a:stretch>
                            <a:fillRect/>
                          </a:stretch>
                        </pic:blipFill>
                        <pic:spPr>
                          <a:xfrm>
                            <a:off x="0" y="0"/>
                            <a:ext cx="486410" cy="468630"/>
                          </a:xfrm>
                          <a:prstGeom prst="rect">
                            <a:avLst/>
                          </a:prstGeom>
                          <a:noFill/>
                          <a:ln>
                            <a:noFill/>
                          </a:ln>
                        </pic:spPr>
                      </pic:pic>
                    </a:graphicData>
                  </a:graphic>
                </wp:inline>
              </w:drawing>
            </w:r>
          </w:p>
        </w:tc>
        <w:tc>
          <w:tcPr>
            <w:tcW w:w="1170" w:type="dxa"/>
            <w:vMerge/>
            <w:vAlign w:val="center"/>
          </w:tcPr>
          <w:p w:rsidR="00DD3AB4" w:rsidP="005C378E" w14:paraId="0F1A60B4" w14:textId="77777777">
            <w:pPr>
              <w:snapToGrid w:val="0"/>
              <w:spacing w:line="360" w:lineRule="auto"/>
              <w:jc w:val="center"/>
              <w:rPr>
                <w:color w:val="000000"/>
                <w:szCs w:val="21"/>
              </w:rPr>
            </w:pPr>
          </w:p>
        </w:tc>
        <w:tc>
          <w:tcPr>
            <w:tcW w:w="1687" w:type="dxa"/>
            <w:vAlign w:val="center"/>
          </w:tcPr>
          <w:p w:rsidR="00DD3AB4" w:rsidP="005C378E" w14:paraId="01FCA200" w14:textId="77777777">
            <w:pPr>
              <w:snapToGrid w:val="0"/>
              <w:spacing w:line="360" w:lineRule="auto"/>
              <w:jc w:val="center"/>
              <w:rPr>
                <w:rFonts w:ascii="宋体" w:hAnsi="宋体"/>
                <w:szCs w:val="21"/>
                <w:shd w:val="clear" w:color="auto" w:fill="FFFFFF"/>
              </w:rPr>
            </w:pPr>
            <w:r>
              <w:rPr>
                <w:rFonts w:hint="eastAsia"/>
                <w:noProof/>
                <w:szCs w:val="21"/>
                <w:lang w:val="pt-BR"/>
              </w:rPr>
              <w:drawing>
                <wp:inline distT="0" distB="0" distL="114300" distR="114300">
                  <wp:extent cx="571500" cy="427990"/>
                  <wp:effectExtent l="0" t="0" r="0" b="10160"/>
                  <wp:docPr id="48"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46"/>
                          <pic:cNvPicPr>
                            <a:picLocks noChangeAspect="1"/>
                          </pic:cNvPicPr>
                        </pic:nvPicPr>
                        <pic:blipFill>
                          <a:blip xmlns:r="http://schemas.openxmlformats.org/officeDocument/2006/relationships" r:embed="rId50"/>
                          <a:stretch>
                            <a:fillRect/>
                          </a:stretch>
                        </pic:blipFill>
                        <pic:spPr>
                          <a:xfrm>
                            <a:off x="0" y="0"/>
                            <a:ext cx="571500" cy="427990"/>
                          </a:xfrm>
                          <a:prstGeom prst="rect">
                            <a:avLst/>
                          </a:prstGeom>
                          <a:noFill/>
                          <a:ln>
                            <a:noFill/>
                          </a:ln>
                        </pic:spPr>
                      </pic:pic>
                    </a:graphicData>
                  </a:graphic>
                </wp:inline>
              </w:drawing>
            </w:r>
          </w:p>
        </w:tc>
        <w:tc>
          <w:tcPr>
            <w:tcW w:w="1079" w:type="dxa"/>
            <w:vMerge/>
            <w:vAlign w:val="center"/>
          </w:tcPr>
          <w:p w:rsidR="00DD3AB4" w:rsidP="005C378E" w14:paraId="53DF8DD9" w14:textId="77777777">
            <w:pPr>
              <w:snapToGrid w:val="0"/>
              <w:spacing w:line="360" w:lineRule="auto"/>
              <w:jc w:val="center"/>
              <w:rPr>
                <w:color w:val="000000"/>
                <w:szCs w:val="21"/>
              </w:rPr>
            </w:pPr>
          </w:p>
        </w:tc>
      </w:tr>
      <w:tr w14:paraId="48E00B4E" w14:textId="77777777" w:rsidTr="005C378E">
        <w:tblPrEx>
          <w:tblW w:w="0" w:type="auto"/>
          <w:jc w:val="center"/>
          <w:tblLook w:val="04A0"/>
        </w:tblPrEx>
        <w:trPr>
          <w:jc w:val="center"/>
        </w:trPr>
        <w:tc>
          <w:tcPr>
            <w:tcW w:w="660" w:type="dxa"/>
            <w:vAlign w:val="center"/>
          </w:tcPr>
          <w:p w:rsidR="00DD3AB4" w:rsidP="005C378E" w14:paraId="5333DC1E" w14:textId="77777777">
            <w:pPr>
              <w:snapToGrid w:val="0"/>
              <w:spacing w:line="360" w:lineRule="auto"/>
              <w:jc w:val="center"/>
              <w:rPr>
                <w:bCs/>
                <w:color w:val="000000"/>
                <w:szCs w:val="21"/>
                <w:lang w:val="el-GR"/>
              </w:rPr>
            </w:pPr>
            <w:r>
              <w:rPr>
                <w:rFonts w:hint="eastAsia"/>
                <w:bCs/>
                <w:color w:val="000000"/>
                <w:szCs w:val="21"/>
                <w:lang w:val="el-GR"/>
              </w:rPr>
              <w:t>配位数</w:t>
            </w:r>
          </w:p>
        </w:tc>
        <w:tc>
          <w:tcPr>
            <w:tcW w:w="1365" w:type="dxa"/>
            <w:vAlign w:val="center"/>
          </w:tcPr>
          <w:p w:rsidR="00DD3AB4" w:rsidP="005C378E" w14:paraId="0790584C" w14:textId="770E1006">
            <w:pPr>
              <w:snapToGrid w:val="0"/>
              <w:spacing w:line="360" w:lineRule="auto"/>
              <w:jc w:val="center"/>
              <w:rPr>
                <w:b/>
                <w:color w:val="FF0000"/>
                <w:szCs w:val="21"/>
                <w:u w:val="single"/>
                <w:lang w:val="pt-BR"/>
              </w:rPr>
            </w:pPr>
            <w:r>
              <w:rPr>
                <w:rFonts w:hint="eastAsia"/>
                <w:b/>
                <w:color w:val="FF0000"/>
                <w:szCs w:val="21"/>
                <w:u w:val="single"/>
                <w:lang w:val="pt-BR"/>
              </w:rPr>
              <w:t xml:space="preserve">   </w:t>
            </w:r>
          </w:p>
        </w:tc>
        <w:tc>
          <w:tcPr>
            <w:tcW w:w="1170" w:type="dxa"/>
            <w:vAlign w:val="center"/>
          </w:tcPr>
          <w:p w:rsidR="00DD3AB4" w:rsidP="005C378E" w14:paraId="47981694" w14:textId="311506A6">
            <w:pPr>
              <w:snapToGrid w:val="0"/>
              <w:spacing w:line="360" w:lineRule="auto"/>
              <w:jc w:val="center"/>
              <w:rPr>
                <w:b/>
                <w:color w:val="FF0000"/>
                <w:szCs w:val="21"/>
                <w:u w:val="single"/>
              </w:rPr>
            </w:pPr>
            <w:r>
              <w:rPr>
                <w:rFonts w:hint="eastAsia"/>
                <w:b/>
                <w:color w:val="FF0000"/>
                <w:szCs w:val="21"/>
                <w:u w:val="single"/>
              </w:rPr>
              <w:t xml:space="preserve">   </w:t>
            </w:r>
          </w:p>
        </w:tc>
        <w:tc>
          <w:tcPr>
            <w:tcW w:w="1687" w:type="dxa"/>
            <w:vAlign w:val="center"/>
          </w:tcPr>
          <w:p w:rsidR="00DD3AB4" w:rsidP="005C378E" w14:paraId="30A703BC" w14:textId="6F28A76B">
            <w:pPr>
              <w:snapToGrid w:val="0"/>
              <w:spacing w:line="360" w:lineRule="auto"/>
              <w:jc w:val="center"/>
              <w:rPr>
                <w:rFonts w:hint="eastAsia"/>
                <w:b/>
                <w:color w:val="FF0000"/>
                <w:szCs w:val="21"/>
                <w:u w:val="single"/>
                <w:lang w:val="pt-BR"/>
              </w:rPr>
            </w:pPr>
            <w:r>
              <w:rPr>
                <w:rFonts w:hint="eastAsia"/>
                <w:b/>
                <w:color w:val="FF0000"/>
                <w:szCs w:val="21"/>
                <w:u w:val="single"/>
                <w:lang w:val="pt-BR"/>
              </w:rPr>
              <w:t xml:space="preserve">   </w:t>
            </w:r>
          </w:p>
        </w:tc>
        <w:tc>
          <w:tcPr>
            <w:tcW w:w="1079" w:type="dxa"/>
            <w:vAlign w:val="center"/>
          </w:tcPr>
          <w:p w:rsidR="00DD3AB4" w:rsidP="005C378E" w14:paraId="12470037" w14:textId="7A641D53">
            <w:pPr>
              <w:snapToGrid w:val="0"/>
              <w:spacing w:line="360" w:lineRule="auto"/>
              <w:jc w:val="center"/>
              <w:rPr>
                <w:rFonts w:hint="eastAsia"/>
                <w:b/>
                <w:color w:val="FF0000"/>
                <w:szCs w:val="21"/>
                <w:u w:val="single"/>
              </w:rPr>
            </w:pPr>
            <w:r>
              <w:rPr>
                <w:rFonts w:hint="eastAsia"/>
                <w:b/>
                <w:color w:val="FF0000"/>
                <w:szCs w:val="21"/>
                <w:u w:val="single"/>
              </w:rPr>
              <w:t xml:space="preserve">   </w:t>
            </w:r>
          </w:p>
        </w:tc>
      </w:tr>
      <w:tr w14:paraId="38E70BDA" w14:textId="77777777" w:rsidTr="005C378E">
        <w:tblPrEx>
          <w:tblW w:w="0" w:type="auto"/>
          <w:jc w:val="center"/>
          <w:tblLook w:val="04A0"/>
        </w:tblPrEx>
        <w:trPr>
          <w:jc w:val="center"/>
        </w:trPr>
        <w:tc>
          <w:tcPr>
            <w:tcW w:w="660" w:type="dxa"/>
            <w:vAlign w:val="center"/>
          </w:tcPr>
          <w:p w:rsidR="00DD3AB4" w:rsidP="005C378E" w14:paraId="561E9A8F" w14:textId="77777777">
            <w:pPr>
              <w:snapToGrid w:val="0"/>
              <w:spacing w:line="360" w:lineRule="auto"/>
              <w:jc w:val="center"/>
              <w:rPr>
                <w:bCs/>
                <w:color w:val="000000"/>
                <w:szCs w:val="21"/>
                <w:lang w:val="el-GR"/>
              </w:rPr>
            </w:pPr>
            <w:r>
              <w:rPr>
                <w:rFonts w:hint="eastAsia"/>
                <w:bCs/>
                <w:color w:val="000000"/>
                <w:szCs w:val="21"/>
                <w:lang w:val="el-GR"/>
              </w:rPr>
              <w:t>晶胞结构</w:t>
            </w:r>
          </w:p>
        </w:tc>
        <w:tc>
          <w:tcPr>
            <w:tcW w:w="1365" w:type="dxa"/>
            <w:vAlign w:val="center"/>
          </w:tcPr>
          <w:p w:rsidR="00DD3AB4" w:rsidP="005C378E" w14:paraId="6F1C3703" w14:textId="77777777">
            <w:pPr>
              <w:snapToGrid w:val="0"/>
              <w:spacing w:line="360" w:lineRule="auto"/>
              <w:jc w:val="center"/>
              <w:rPr>
                <w:bCs/>
                <w:color w:val="000000"/>
                <w:szCs w:val="21"/>
                <w:lang w:val="el-GR"/>
              </w:rPr>
            </w:pPr>
            <w:r>
              <w:rPr>
                <w:szCs w:val="21"/>
              </w:rPr>
              <w:object>
                <v:shape id="_x0000_i1042" type="#_x0000_t75" style="width:31.2pt;height:29.4pt" o:ole="">
                  <v:imagedata r:id="rId42" o:title=""/>
                </v:shape>
                <o:OLEObject Type="Embed" ProgID="PBrush" ShapeID="_x0000_i1042" DrawAspect="Content" ObjectID="_1780811070" r:id="rId51"/>
              </w:object>
            </w:r>
          </w:p>
        </w:tc>
        <w:tc>
          <w:tcPr>
            <w:tcW w:w="1170" w:type="dxa"/>
            <w:vAlign w:val="center"/>
          </w:tcPr>
          <w:p w:rsidR="00DD3AB4" w:rsidP="005C378E" w14:paraId="287770D7" w14:textId="77777777">
            <w:pPr>
              <w:snapToGrid w:val="0"/>
              <w:spacing w:line="360" w:lineRule="auto"/>
              <w:jc w:val="center"/>
              <w:rPr>
                <w:bCs/>
                <w:color w:val="000000"/>
                <w:szCs w:val="21"/>
                <w:lang w:val="el-GR"/>
              </w:rPr>
            </w:pPr>
            <w:r>
              <w:rPr>
                <w:szCs w:val="21"/>
              </w:rPr>
              <w:object>
                <v:shape id="_x0000_i1043" type="#_x0000_t75" style="width:30pt;height:30pt" o:ole="">
                  <v:imagedata r:id="rId44" o:title=""/>
                </v:shape>
                <o:OLEObject Type="Embed" ProgID="PBrush" ShapeID="_x0000_i1043" DrawAspect="Content" ObjectID="_1780811071" r:id="rId52"/>
              </w:object>
            </w:r>
          </w:p>
        </w:tc>
        <w:tc>
          <w:tcPr>
            <w:tcW w:w="1687" w:type="dxa"/>
            <w:vAlign w:val="center"/>
          </w:tcPr>
          <w:p w:rsidR="00DD3AB4" w:rsidP="005C378E" w14:paraId="0930C099" w14:textId="77777777">
            <w:pPr>
              <w:snapToGrid w:val="0"/>
              <w:spacing w:line="360" w:lineRule="auto"/>
              <w:jc w:val="center"/>
              <w:rPr>
                <w:bCs/>
                <w:color w:val="000000"/>
                <w:szCs w:val="21"/>
                <w:lang w:val="el-GR"/>
              </w:rPr>
            </w:pPr>
            <w:r>
              <w:rPr>
                <w:rFonts w:hint="eastAsia"/>
                <w:noProof/>
                <w:szCs w:val="21"/>
                <w:lang w:val="pt-BR"/>
              </w:rPr>
              <w:drawing>
                <wp:inline distT="0" distB="0" distL="114300" distR="114300">
                  <wp:extent cx="485775" cy="467360"/>
                  <wp:effectExtent l="0" t="0" r="9525" b="8890"/>
                  <wp:docPr id="31"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49"/>
                          <pic:cNvPicPr>
                            <a:picLocks noChangeAspect="1"/>
                          </pic:cNvPicPr>
                        </pic:nvPicPr>
                        <pic:blipFill>
                          <a:blip xmlns:r="http://schemas.openxmlformats.org/officeDocument/2006/relationships" r:embed="rId53"/>
                          <a:stretch>
                            <a:fillRect/>
                          </a:stretch>
                        </pic:blipFill>
                        <pic:spPr>
                          <a:xfrm>
                            <a:off x="0" y="0"/>
                            <a:ext cx="485775" cy="467360"/>
                          </a:xfrm>
                          <a:prstGeom prst="rect">
                            <a:avLst/>
                          </a:prstGeom>
                          <a:noFill/>
                          <a:ln>
                            <a:noFill/>
                          </a:ln>
                        </pic:spPr>
                      </pic:pic>
                    </a:graphicData>
                  </a:graphic>
                </wp:inline>
              </w:drawing>
            </w:r>
          </w:p>
        </w:tc>
        <w:tc>
          <w:tcPr>
            <w:tcW w:w="1079" w:type="dxa"/>
            <w:vAlign w:val="center"/>
          </w:tcPr>
          <w:p w:rsidR="00DD3AB4" w:rsidP="005C378E" w14:paraId="2E5974EA" w14:textId="77777777">
            <w:pPr>
              <w:snapToGrid w:val="0"/>
              <w:spacing w:line="360" w:lineRule="auto"/>
              <w:jc w:val="center"/>
              <w:rPr>
                <w:bCs/>
                <w:color w:val="000000"/>
                <w:szCs w:val="21"/>
                <w:lang w:val="el-GR"/>
              </w:rPr>
            </w:pPr>
            <w:r>
              <w:rPr>
                <w:szCs w:val="21"/>
              </w:rPr>
              <w:object>
                <v:shape id="_x0000_i1044" type="#_x0000_t75" style="width:31.2pt;height:28.8pt" o:ole="">
                  <v:imagedata r:id="rId47" o:title=""/>
                </v:shape>
                <o:OLEObject Type="Embed" ProgID="PBrush" ShapeID="_x0000_i1044" DrawAspect="Content" ObjectID="_1780811072" r:id="rId54"/>
              </w:object>
            </w:r>
          </w:p>
        </w:tc>
      </w:tr>
      <w:tr w14:paraId="5DF2C542" w14:textId="77777777" w:rsidTr="005C378E">
        <w:tblPrEx>
          <w:tblW w:w="0" w:type="auto"/>
          <w:jc w:val="center"/>
          <w:tblLook w:val="04A0"/>
        </w:tblPrEx>
        <w:trPr>
          <w:jc w:val="center"/>
        </w:trPr>
        <w:tc>
          <w:tcPr>
            <w:tcW w:w="660" w:type="dxa"/>
            <w:vAlign w:val="center"/>
          </w:tcPr>
          <w:p w:rsidR="00DD3AB4" w:rsidP="005C378E" w14:paraId="12BE71AE" w14:textId="77777777">
            <w:pPr>
              <w:snapToGrid w:val="0"/>
              <w:spacing w:line="360" w:lineRule="auto"/>
              <w:jc w:val="center"/>
              <w:rPr>
                <w:color w:val="000000"/>
                <w:szCs w:val="21"/>
                <w:lang w:val="el-GR"/>
              </w:rPr>
            </w:pPr>
            <w:r>
              <w:rPr>
                <w:rFonts w:hint="eastAsia"/>
                <w:color w:val="000000"/>
                <w:szCs w:val="21"/>
                <w:lang w:val="el-GR"/>
              </w:rPr>
              <w:t>投影图</w:t>
            </w:r>
          </w:p>
        </w:tc>
        <w:tc>
          <w:tcPr>
            <w:tcW w:w="1365" w:type="dxa"/>
            <w:vAlign w:val="center"/>
          </w:tcPr>
          <w:p w:rsidR="00DD3AB4" w:rsidP="005C378E" w14:paraId="2F1BDEA1" w14:textId="77777777">
            <w:pPr>
              <w:snapToGrid w:val="0"/>
              <w:spacing w:line="360" w:lineRule="auto"/>
              <w:jc w:val="center"/>
              <w:rPr>
                <w:color w:val="000000"/>
                <w:szCs w:val="21"/>
              </w:rPr>
            </w:pPr>
            <w:r>
              <w:object>
                <v:shape id="_x0000_i1045" type="#_x0000_t75" style="width:36.6pt;height:36.6pt" o:ole="">
                  <v:imagedata r:id="rId55" o:title=""/>
                </v:shape>
                <o:OLEObject Type="Embed" ProgID="PBrush" ShapeID="_x0000_i1045" DrawAspect="Content" ObjectID="_1780811073" r:id="rId56"/>
              </w:object>
            </w:r>
          </w:p>
        </w:tc>
        <w:tc>
          <w:tcPr>
            <w:tcW w:w="1170" w:type="dxa"/>
            <w:vAlign w:val="center"/>
          </w:tcPr>
          <w:p w:rsidR="00DD3AB4" w:rsidP="005C378E" w14:paraId="5B3885BA" w14:textId="77777777">
            <w:pPr>
              <w:snapToGrid w:val="0"/>
              <w:spacing w:line="360" w:lineRule="auto"/>
              <w:jc w:val="center"/>
              <w:rPr>
                <w:color w:val="000000"/>
                <w:szCs w:val="21"/>
              </w:rPr>
            </w:pPr>
            <w:r>
              <w:object>
                <v:shape id="_x0000_i1046" type="#_x0000_t75" style="width:34.2pt;height:33.6pt" o:ole="">
                  <v:imagedata r:id="rId57" o:title=""/>
                </v:shape>
                <o:OLEObject Type="Embed" ProgID="PBrush" ShapeID="_x0000_i1046" DrawAspect="Content" ObjectID="_1780811074" r:id="rId58"/>
              </w:object>
            </w:r>
          </w:p>
        </w:tc>
        <w:tc>
          <w:tcPr>
            <w:tcW w:w="1687" w:type="dxa"/>
            <w:vAlign w:val="center"/>
          </w:tcPr>
          <w:p w:rsidR="00DD3AB4" w:rsidP="005C378E" w14:paraId="226F161A" w14:textId="77777777">
            <w:pPr>
              <w:snapToGrid w:val="0"/>
              <w:spacing w:line="360" w:lineRule="auto"/>
              <w:jc w:val="center"/>
              <w:rPr>
                <w:color w:val="000000"/>
                <w:szCs w:val="21"/>
              </w:rPr>
            </w:pPr>
            <w:r>
              <w:object>
                <v:shape id="_x0000_i1047" type="#_x0000_t75" style="width:52.2pt;height:33.6pt" o:ole="">
                  <v:imagedata r:id="rId59" o:title=""/>
                </v:shape>
                <o:OLEObject Type="Embed" ProgID="PBrush" ShapeID="_x0000_i1047" DrawAspect="Content" ObjectID="_1780811075" r:id="rId60"/>
              </w:object>
            </w:r>
          </w:p>
        </w:tc>
        <w:tc>
          <w:tcPr>
            <w:tcW w:w="1079" w:type="dxa"/>
            <w:vAlign w:val="center"/>
          </w:tcPr>
          <w:p w:rsidR="00DD3AB4" w:rsidP="005C378E" w14:paraId="1AAF9BA5" w14:textId="77777777">
            <w:pPr>
              <w:snapToGrid w:val="0"/>
              <w:spacing w:line="360" w:lineRule="auto"/>
              <w:jc w:val="center"/>
              <w:rPr>
                <w:color w:val="000000"/>
                <w:szCs w:val="21"/>
              </w:rPr>
            </w:pPr>
            <w:r>
              <w:object>
                <v:shape id="_x0000_i1048" type="#_x0000_t75" style="width:34.2pt;height:33.6pt" o:ole="">
                  <v:imagedata r:id="rId61" o:title=""/>
                </v:shape>
                <o:OLEObject Type="Embed" ProgID="PBrush" ShapeID="_x0000_i1048" DrawAspect="Content" ObjectID="_1780811076" r:id="rId62"/>
              </w:object>
            </w:r>
          </w:p>
        </w:tc>
      </w:tr>
    </w:tbl>
    <w:p w:rsidR="00DD3AB4" w:rsidP="00DD3AB4" w14:paraId="45865748" w14:textId="77777777">
      <w:pPr>
        <w:autoSpaceDE w:val="0"/>
        <w:autoSpaceDN w:val="0"/>
        <w:adjustRightInd w:val="0"/>
        <w:snapToGrid w:val="0"/>
        <w:spacing w:line="360" w:lineRule="auto"/>
        <w:jc w:val="left"/>
        <w:rPr>
          <w:rFonts w:hAnsi="宋体"/>
          <w:b/>
          <w:bCs/>
          <w:color w:val="000000"/>
          <w:szCs w:val="21"/>
          <w:lang w:val="pt-BR"/>
        </w:rPr>
      </w:pPr>
      <w:r>
        <w:rPr>
          <w:rFonts w:hAnsi="宋体" w:hint="eastAsia"/>
          <w:b/>
          <w:bCs/>
          <w:color w:val="000000"/>
          <w:szCs w:val="21"/>
          <w:lang w:val="pt-BR"/>
        </w:rPr>
        <w:t>4</w:t>
      </w:r>
      <w:r>
        <w:rPr>
          <w:rFonts w:hAnsi="宋体" w:hint="eastAsia"/>
          <w:b/>
          <w:bCs/>
          <w:color w:val="000000"/>
          <w:szCs w:val="21"/>
          <w:lang w:val="pt-BR"/>
        </w:rPr>
        <w:t>．典型离子晶体的空间构型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48"/>
        <w:gridCol w:w="1341"/>
        <w:gridCol w:w="1148"/>
        <w:gridCol w:w="1675"/>
        <w:gridCol w:w="1886"/>
      </w:tblGrid>
      <w:tr w14:paraId="68B85C1B" w14:textId="77777777" w:rsidTr="005C378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648" w:type="dxa"/>
            <w:vAlign w:val="center"/>
          </w:tcPr>
          <w:p w:rsidR="00DD3AB4" w:rsidP="005C378E" w14:paraId="4DCF4AFC" w14:textId="77777777">
            <w:pPr>
              <w:autoSpaceDE w:val="0"/>
              <w:autoSpaceDN w:val="0"/>
              <w:adjustRightInd w:val="0"/>
              <w:snapToGrid w:val="0"/>
              <w:spacing w:line="360" w:lineRule="auto"/>
              <w:jc w:val="center"/>
              <w:rPr>
                <w:rFonts w:hAnsi="宋体"/>
                <w:color w:val="000000"/>
                <w:szCs w:val="21"/>
                <w:lang w:val="pt-BR"/>
              </w:rPr>
            </w:pPr>
            <w:r>
              <w:rPr>
                <w:rFonts w:hAnsi="宋体" w:hint="eastAsia"/>
                <w:color w:val="000000"/>
                <w:szCs w:val="21"/>
                <w:lang w:val="pt-BR"/>
              </w:rPr>
              <w:t>类型</w:t>
            </w:r>
          </w:p>
        </w:tc>
        <w:tc>
          <w:tcPr>
            <w:tcW w:w="1341" w:type="dxa"/>
            <w:vAlign w:val="center"/>
          </w:tcPr>
          <w:p w:rsidR="00DD3AB4" w:rsidP="005C378E" w14:paraId="247C799E" w14:textId="77777777">
            <w:pPr>
              <w:autoSpaceDE w:val="0"/>
              <w:autoSpaceDN w:val="0"/>
              <w:adjustRightInd w:val="0"/>
              <w:snapToGrid w:val="0"/>
              <w:spacing w:line="360" w:lineRule="auto"/>
              <w:jc w:val="center"/>
              <w:rPr>
                <w:rFonts w:hAnsi="宋体"/>
                <w:color w:val="000000"/>
                <w:szCs w:val="21"/>
                <w:lang w:val="pt-BR"/>
              </w:rPr>
            </w:pPr>
            <w:r>
              <w:rPr>
                <w:rFonts w:hAnsi="宋体" w:hint="eastAsia"/>
                <w:color w:val="000000"/>
                <w:szCs w:val="21"/>
                <w:lang w:val="pt-BR"/>
              </w:rPr>
              <w:t>NaCl</w:t>
            </w:r>
            <w:r>
              <w:rPr>
                <w:rFonts w:hAnsi="宋体" w:hint="eastAsia"/>
                <w:color w:val="000000"/>
                <w:szCs w:val="21"/>
                <w:lang w:val="pt-BR"/>
              </w:rPr>
              <w:t>型</w:t>
            </w:r>
          </w:p>
        </w:tc>
        <w:tc>
          <w:tcPr>
            <w:tcW w:w="1148" w:type="dxa"/>
            <w:vAlign w:val="center"/>
          </w:tcPr>
          <w:p w:rsidR="00DD3AB4" w:rsidP="005C378E" w14:paraId="56527498" w14:textId="77777777">
            <w:pPr>
              <w:autoSpaceDE w:val="0"/>
              <w:autoSpaceDN w:val="0"/>
              <w:adjustRightInd w:val="0"/>
              <w:snapToGrid w:val="0"/>
              <w:spacing w:line="360" w:lineRule="auto"/>
              <w:jc w:val="center"/>
              <w:rPr>
                <w:rFonts w:hAnsi="宋体"/>
                <w:color w:val="000000"/>
                <w:szCs w:val="21"/>
                <w:lang w:val="pt-BR"/>
              </w:rPr>
            </w:pPr>
            <w:r>
              <w:rPr>
                <w:rFonts w:hAnsi="宋体" w:hint="eastAsia"/>
                <w:color w:val="000000"/>
                <w:szCs w:val="21"/>
                <w:lang w:val="pt-BR"/>
              </w:rPr>
              <w:t>CsCl</w:t>
            </w:r>
            <w:r>
              <w:rPr>
                <w:rFonts w:hAnsi="宋体" w:hint="eastAsia"/>
                <w:color w:val="000000"/>
                <w:szCs w:val="21"/>
                <w:lang w:val="pt-BR"/>
              </w:rPr>
              <w:t>型</w:t>
            </w:r>
          </w:p>
        </w:tc>
        <w:tc>
          <w:tcPr>
            <w:tcW w:w="1675" w:type="dxa"/>
            <w:vAlign w:val="center"/>
          </w:tcPr>
          <w:p w:rsidR="00DD3AB4" w:rsidP="005C378E" w14:paraId="344FCF06" w14:textId="77777777">
            <w:pPr>
              <w:autoSpaceDE w:val="0"/>
              <w:autoSpaceDN w:val="0"/>
              <w:adjustRightInd w:val="0"/>
              <w:snapToGrid w:val="0"/>
              <w:spacing w:line="360" w:lineRule="auto"/>
              <w:jc w:val="center"/>
              <w:rPr>
                <w:rFonts w:hAnsi="宋体"/>
                <w:color w:val="000000"/>
                <w:szCs w:val="21"/>
                <w:lang w:val="pt-BR"/>
              </w:rPr>
            </w:pPr>
            <w:r>
              <w:rPr>
                <w:color w:val="000000"/>
                <w:szCs w:val="21"/>
              </w:rPr>
              <w:t>立方</w:t>
            </w:r>
            <w:r>
              <w:rPr>
                <w:rFonts w:hAnsi="宋体" w:hint="eastAsia"/>
                <w:color w:val="000000"/>
                <w:szCs w:val="21"/>
                <w:lang w:val="pt-BR"/>
              </w:rPr>
              <w:t>ZnS</w:t>
            </w:r>
            <w:r>
              <w:rPr>
                <w:rFonts w:hAnsi="宋体" w:hint="eastAsia"/>
                <w:color w:val="000000"/>
                <w:szCs w:val="21"/>
                <w:lang w:val="pt-BR"/>
              </w:rPr>
              <w:t>型</w:t>
            </w:r>
          </w:p>
        </w:tc>
        <w:tc>
          <w:tcPr>
            <w:tcW w:w="1886" w:type="dxa"/>
            <w:vAlign w:val="center"/>
          </w:tcPr>
          <w:p w:rsidR="00DD3AB4" w:rsidP="005C378E" w14:paraId="74C5F0EB" w14:textId="77777777">
            <w:pPr>
              <w:autoSpaceDE w:val="0"/>
              <w:autoSpaceDN w:val="0"/>
              <w:adjustRightInd w:val="0"/>
              <w:snapToGrid w:val="0"/>
              <w:spacing w:line="360" w:lineRule="auto"/>
              <w:jc w:val="center"/>
              <w:rPr>
                <w:rFonts w:hAnsi="宋体"/>
                <w:color w:val="000000"/>
                <w:szCs w:val="21"/>
                <w:lang w:val="pt-BR"/>
              </w:rPr>
            </w:pPr>
            <w:r>
              <w:rPr>
                <w:color w:val="000000"/>
                <w:szCs w:val="21"/>
                <w:lang w:val="pt-BR"/>
              </w:rPr>
              <w:t>CaF</w:t>
            </w:r>
            <w:r>
              <w:rPr>
                <w:color w:val="000000"/>
                <w:szCs w:val="21"/>
                <w:vertAlign w:val="subscript"/>
              </w:rPr>
              <w:t>2</w:t>
            </w:r>
            <w:r>
              <w:rPr>
                <w:color w:val="000000"/>
                <w:szCs w:val="21"/>
                <w:lang w:val="pt-BR"/>
              </w:rPr>
              <w:t>型</w:t>
            </w:r>
          </w:p>
        </w:tc>
      </w:tr>
      <w:tr w14:paraId="1D07ADAD" w14:textId="77777777" w:rsidTr="005C378E">
        <w:tblPrEx>
          <w:tblW w:w="0" w:type="auto"/>
          <w:jc w:val="center"/>
          <w:tblLook w:val="04A0"/>
        </w:tblPrEx>
        <w:trPr>
          <w:jc w:val="center"/>
        </w:trPr>
        <w:tc>
          <w:tcPr>
            <w:tcW w:w="648" w:type="dxa"/>
            <w:vAlign w:val="center"/>
          </w:tcPr>
          <w:p w:rsidR="00DD3AB4" w:rsidP="005C378E" w14:paraId="03B27804" w14:textId="77777777">
            <w:pPr>
              <w:autoSpaceDE w:val="0"/>
              <w:autoSpaceDN w:val="0"/>
              <w:adjustRightInd w:val="0"/>
              <w:snapToGrid w:val="0"/>
              <w:spacing w:line="360" w:lineRule="auto"/>
              <w:jc w:val="center"/>
              <w:rPr>
                <w:rFonts w:hAnsi="宋体"/>
                <w:color w:val="000000"/>
                <w:szCs w:val="21"/>
                <w:lang w:val="pt-BR"/>
              </w:rPr>
            </w:pPr>
            <w:r>
              <w:rPr>
                <w:rFonts w:hAnsi="宋体" w:hint="eastAsia"/>
                <w:color w:val="000000"/>
                <w:szCs w:val="21"/>
                <w:lang w:val="pt-BR"/>
              </w:rPr>
              <w:t>图示</w:t>
            </w:r>
          </w:p>
        </w:tc>
        <w:tc>
          <w:tcPr>
            <w:tcW w:w="1341" w:type="dxa"/>
            <w:vAlign w:val="center"/>
          </w:tcPr>
          <w:p w:rsidR="00DD3AB4" w:rsidP="005C378E" w14:paraId="70B2DCC2" w14:textId="77777777">
            <w:pPr>
              <w:autoSpaceDE w:val="0"/>
              <w:autoSpaceDN w:val="0"/>
              <w:adjustRightInd w:val="0"/>
              <w:snapToGrid w:val="0"/>
              <w:spacing w:line="360" w:lineRule="auto"/>
              <w:jc w:val="center"/>
              <w:rPr>
                <w:rFonts w:hAnsi="宋体"/>
                <w:color w:val="000000"/>
                <w:szCs w:val="21"/>
                <w:lang w:val="pt-BR"/>
              </w:rPr>
            </w:pPr>
            <w:r>
              <w:rPr>
                <w:rFonts w:hint="eastAsia"/>
                <w:noProof/>
                <w:color w:val="000000"/>
                <w:szCs w:val="21"/>
              </w:rPr>
              <w:drawing>
                <wp:inline distT="0" distB="0" distL="114300" distR="114300">
                  <wp:extent cx="692150" cy="695325"/>
                  <wp:effectExtent l="0" t="0" r="12700" b="9525"/>
                  <wp:docPr id="30"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55"/>
                          <pic:cNvPicPr>
                            <a:picLocks noChangeAspect="1"/>
                          </pic:cNvPicPr>
                        </pic:nvPicPr>
                        <pic:blipFill>
                          <a:blip xmlns:r="http://schemas.openxmlformats.org/officeDocument/2006/relationships" r:embed="rId63"/>
                          <a:stretch>
                            <a:fillRect/>
                          </a:stretch>
                        </pic:blipFill>
                        <pic:spPr>
                          <a:xfrm>
                            <a:off x="0" y="0"/>
                            <a:ext cx="692150" cy="695325"/>
                          </a:xfrm>
                          <a:prstGeom prst="rect">
                            <a:avLst/>
                          </a:prstGeom>
                          <a:noFill/>
                          <a:ln>
                            <a:noFill/>
                          </a:ln>
                        </pic:spPr>
                      </pic:pic>
                    </a:graphicData>
                  </a:graphic>
                </wp:inline>
              </w:drawing>
            </w:r>
          </w:p>
        </w:tc>
        <w:tc>
          <w:tcPr>
            <w:tcW w:w="1148" w:type="dxa"/>
            <w:vAlign w:val="center"/>
          </w:tcPr>
          <w:p w:rsidR="00DD3AB4" w:rsidP="005C378E" w14:paraId="18CBFE3B" w14:textId="77777777">
            <w:pPr>
              <w:autoSpaceDE w:val="0"/>
              <w:autoSpaceDN w:val="0"/>
              <w:adjustRightInd w:val="0"/>
              <w:snapToGrid w:val="0"/>
              <w:spacing w:line="360" w:lineRule="auto"/>
              <w:jc w:val="center"/>
              <w:rPr>
                <w:rFonts w:hAnsi="宋体"/>
                <w:color w:val="000000"/>
                <w:szCs w:val="21"/>
                <w:lang w:val="pt-BR"/>
              </w:rPr>
            </w:pPr>
            <w:r>
              <w:rPr>
                <w:rFonts w:hAnsi="宋体" w:hint="eastAsia"/>
                <w:noProof/>
                <w:color w:val="000000"/>
                <w:szCs w:val="21"/>
                <w:lang w:val="pt-BR"/>
              </w:rPr>
              <w:drawing>
                <wp:inline distT="0" distB="0" distL="114300" distR="114300">
                  <wp:extent cx="589915" cy="676910"/>
                  <wp:effectExtent l="0" t="0" r="635" b="8890"/>
                  <wp:docPr id="18"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6"/>
                          <pic:cNvPicPr>
                            <a:picLocks noChangeAspect="1"/>
                          </pic:cNvPicPr>
                        </pic:nvPicPr>
                        <pic:blipFill>
                          <a:blip xmlns:r="http://schemas.openxmlformats.org/officeDocument/2006/relationships" r:embed="rId64"/>
                          <a:stretch>
                            <a:fillRect/>
                          </a:stretch>
                        </pic:blipFill>
                        <pic:spPr>
                          <a:xfrm>
                            <a:off x="0" y="0"/>
                            <a:ext cx="589915" cy="676910"/>
                          </a:xfrm>
                          <a:prstGeom prst="rect">
                            <a:avLst/>
                          </a:prstGeom>
                          <a:noFill/>
                          <a:ln>
                            <a:noFill/>
                          </a:ln>
                        </pic:spPr>
                      </pic:pic>
                    </a:graphicData>
                  </a:graphic>
                </wp:inline>
              </w:drawing>
            </w:r>
          </w:p>
        </w:tc>
        <w:tc>
          <w:tcPr>
            <w:tcW w:w="1675" w:type="dxa"/>
            <w:vAlign w:val="center"/>
          </w:tcPr>
          <w:p w:rsidR="00DD3AB4" w:rsidP="005C378E" w14:paraId="64E4EBBB" w14:textId="77777777">
            <w:pPr>
              <w:autoSpaceDE w:val="0"/>
              <w:autoSpaceDN w:val="0"/>
              <w:adjustRightInd w:val="0"/>
              <w:snapToGrid w:val="0"/>
              <w:spacing w:line="360" w:lineRule="auto"/>
              <w:jc w:val="center"/>
              <w:rPr>
                <w:rFonts w:hAnsi="宋体"/>
                <w:color w:val="000000"/>
                <w:szCs w:val="21"/>
                <w:lang w:val="pt-BR"/>
              </w:rPr>
            </w:pPr>
            <w:r>
              <w:rPr>
                <w:szCs w:val="21"/>
              </w:rPr>
              <w:object>
                <v:shape id="_x0000_i1049" type="#_x0000_t75" style="width:45pt;height:52.2pt" o:ole="">
                  <v:imagedata r:id="rId65" o:title=""/>
                </v:shape>
                <o:OLEObject Type="Embed" ProgID="PBrush" ShapeID="_x0000_i1049" DrawAspect="Content" ObjectID="_1780811077" r:id="rId66"/>
              </w:object>
            </w:r>
          </w:p>
        </w:tc>
        <w:tc>
          <w:tcPr>
            <w:tcW w:w="1886" w:type="dxa"/>
            <w:vAlign w:val="center"/>
          </w:tcPr>
          <w:p w:rsidR="00DD3AB4" w:rsidP="005C378E" w14:paraId="3D345E05" w14:textId="77777777">
            <w:pPr>
              <w:autoSpaceDE w:val="0"/>
              <w:autoSpaceDN w:val="0"/>
              <w:adjustRightInd w:val="0"/>
              <w:snapToGrid w:val="0"/>
              <w:spacing w:line="360" w:lineRule="auto"/>
              <w:jc w:val="center"/>
              <w:rPr>
                <w:rFonts w:hAnsi="宋体"/>
                <w:color w:val="000000"/>
                <w:szCs w:val="21"/>
                <w:lang w:val="pt-BR"/>
              </w:rPr>
            </w:pPr>
            <w:r>
              <w:rPr>
                <w:noProof/>
                <w:color w:val="000000"/>
                <w:szCs w:val="21"/>
                <w:lang w:val="pt-BR"/>
              </w:rPr>
              <w:drawing>
                <wp:inline distT="0" distB="0" distL="114300" distR="114300">
                  <wp:extent cx="588010" cy="596265"/>
                  <wp:effectExtent l="0" t="0" r="2540" b="13335"/>
                  <wp:docPr id="27"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58"/>
                          <pic:cNvPicPr>
                            <a:picLocks noChangeAspect="1"/>
                          </pic:cNvPicPr>
                        </pic:nvPicPr>
                        <pic:blipFill>
                          <a:blip xmlns:r="http://schemas.openxmlformats.org/officeDocument/2006/relationships" r:embed="rId67"/>
                          <a:stretch>
                            <a:fillRect/>
                          </a:stretch>
                        </pic:blipFill>
                        <pic:spPr>
                          <a:xfrm>
                            <a:off x="0" y="0"/>
                            <a:ext cx="588010" cy="596265"/>
                          </a:xfrm>
                          <a:prstGeom prst="rect">
                            <a:avLst/>
                          </a:prstGeom>
                          <a:noFill/>
                          <a:ln>
                            <a:noFill/>
                          </a:ln>
                        </pic:spPr>
                      </pic:pic>
                    </a:graphicData>
                  </a:graphic>
                </wp:inline>
              </w:drawing>
            </w:r>
          </w:p>
        </w:tc>
      </w:tr>
      <w:tr w14:paraId="5BF37D79" w14:textId="77777777" w:rsidTr="005C378E">
        <w:tblPrEx>
          <w:tblW w:w="0" w:type="auto"/>
          <w:jc w:val="center"/>
          <w:tblLook w:val="04A0"/>
        </w:tblPrEx>
        <w:trPr>
          <w:jc w:val="center"/>
        </w:trPr>
        <w:tc>
          <w:tcPr>
            <w:tcW w:w="648" w:type="dxa"/>
            <w:vAlign w:val="center"/>
          </w:tcPr>
          <w:p w:rsidR="00DD3AB4" w:rsidP="005C378E" w14:paraId="4A9E80BE" w14:textId="77777777">
            <w:pPr>
              <w:autoSpaceDE w:val="0"/>
              <w:autoSpaceDN w:val="0"/>
              <w:adjustRightInd w:val="0"/>
              <w:snapToGrid w:val="0"/>
              <w:spacing w:line="360" w:lineRule="auto"/>
              <w:jc w:val="center"/>
              <w:rPr>
                <w:rFonts w:hAnsi="宋体"/>
                <w:color w:val="000000"/>
                <w:szCs w:val="21"/>
                <w:lang w:val="pt-BR"/>
              </w:rPr>
            </w:pPr>
            <w:r>
              <w:rPr>
                <w:rFonts w:hAnsi="宋体" w:hint="eastAsia"/>
                <w:color w:val="000000"/>
                <w:szCs w:val="21"/>
                <w:lang w:val="pt-BR"/>
              </w:rPr>
              <w:t>结构特点</w:t>
            </w:r>
          </w:p>
        </w:tc>
        <w:tc>
          <w:tcPr>
            <w:tcW w:w="1341" w:type="dxa"/>
            <w:vAlign w:val="center"/>
          </w:tcPr>
          <w:p w:rsidR="00DD3AB4" w:rsidP="005C378E" w14:paraId="3DBDCA05" w14:textId="77777777">
            <w:pPr>
              <w:autoSpaceDE w:val="0"/>
              <w:autoSpaceDN w:val="0"/>
              <w:adjustRightInd w:val="0"/>
              <w:snapToGrid w:val="0"/>
              <w:spacing w:line="360" w:lineRule="auto"/>
              <w:jc w:val="center"/>
              <w:rPr>
                <w:rFonts w:hAnsi="宋体"/>
                <w:color w:val="000000"/>
                <w:szCs w:val="21"/>
                <w:lang w:val="pt-BR"/>
              </w:rPr>
            </w:pPr>
            <w:r>
              <w:rPr>
                <w:rFonts w:hAnsi="宋体" w:hint="eastAsia"/>
                <w:color w:val="000000"/>
                <w:szCs w:val="21"/>
                <w:lang w:val="pt-BR"/>
              </w:rPr>
              <w:t>1/8</w:t>
            </w:r>
            <w:r>
              <w:rPr>
                <w:rFonts w:hAnsi="宋体" w:hint="eastAsia"/>
                <w:color w:val="000000"/>
                <w:szCs w:val="21"/>
                <w:lang w:val="pt-BR"/>
              </w:rPr>
              <w:t>晶胞为简单立方结构</w:t>
            </w:r>
          </w:p>
        </w:tc>
        <w:tc>
          <w:tcPr>
            <w:tcW w:w="1148" w:type="dxa"/>
            <w:vAlign w:val="center"/>
          </w:tcPr>
          <w:p w:rsidR="00DD3AB4" w:rsidP="005C378E" w14:paraId="34FC0938" w14:textId="77777777">
            <w:pPr>
              <w:autoSpaceDE w:val="0"/>
              <w:autoSpaceDN w:val="0"/>
              <w:adjustRightInd w:val="0"/>
              <w:snapToGrid w:val="0"/>
              <w:spacing w:line="360" w:lineRule="auto"/>
              <w:jc w:val="center"/>
              <w:rPr>
                <w:rFonts w:hAnsi="宋体"/>
                <w:color w:val="000000"/>
                <w:szCs w:val="21"/>
                <w:lang w:val="pt-BR"/>
              </w:rPr>
            </w:pPr>
            <w:r>
              <w:rPr>
                <w:rFonts w:hAnsi="宋体" w:hint="eastAsia"/>
                <w:color w:val="000000"/>
                <w:szCs w:val="21"/>
                <w:lang w:val="pt-BR"/>
              </w:rPr>
              <w:t>体心立</w:t>
            </w:r>
          </w:p>
          <w:p w:rsidR="00DD3AB4" w:rsidP="005C378E" w14:paraId="43FA764C" w14:textId="77777777">
            <w:pPr>
              <w:autoSpaceDE w:val="0"/>
              <w:autoSpaceDN w:val="0"/>
              <w:adjustRightInd w:val="0"/>
              <w:snapToGrid w:val="0"/>
              <w:spacing w:line="360" w:lineRule="auto"/>
              <w:jc w:val="center"/>
              <w:rPr>
                <w:rFonts w:hAnsi="宋体"/>
                <w:color w:val="000000"/>
                <w:szCs w:val="21"/>
                <w:lang w:val="pt-BR"/>
              </w:rPr>
            </w:pPr>
            <w:r>
              <w:rPr>
                <w:rFonts w:hAnsi="宋体" w:hint="eastAsia"/>
                <w:color w:val="000000"/>
                <w:szCs w:val="21"/>
                <w:lang w:val="pt-BR"/>
              </w:rPr>
              <w:t>方结构</w:t>
            </w:r>
          </w:p>
        </w:tc>
        <w:tc>
          <w:tcPr>
            <w:tcW w:w="1675" w:type="dxa"/>
            <w:vAlign w:val="center"/>
          </w:tcPr>
          <w:p w:rsidR="00DD3AB4" w:rsidP="005C378E" w14:paraId="7A9909FD" w14:textId="77777777">
            <w:pPr>
              <w:autoSpaceDE w:val="0"/>
              <w:autoSpaceDN w:val="0"/>
              <w:adjustRightInd w:val="0"/>
              <w:snapToGrid w:val="0"/>
              <w:spacing w:line="360" w:lineRule="auto"/>
              <w:jc w:val="center"/>
              <w:rPr>
                <w:rFonts w:hAnsi="宋体"/>
                <w:color w:val="000000"/>
                <w:szCs w:val="21"/>
                <w:lang w:val="pt-BR"/>
              </w:rPr>
            </w:pPr>
            <w:r>
              <w:rPr>
                <w:rFonts w:hAnsi="宋体" w:hint="eastAsia"/>
                <w:color w:val="000000"/>
                <w:szCs w:val="21"/>
                <w:lang w:val="pt-BR"/>
              </w:rPr>
              <w:t>间隔排列的</w:t>
            </w:r>
            <w:r>
              <w:rPr>
                <w:rFonts w:hAnsi="宋体" w:hint="eastAsia"/>
                <w:color w:val="000000"/>
                <w:szCs w:val="21"/>
                <w:lang w:val="pt-BR"/>
              </w:rPr>
              <w:t>4</w:t>
            </w:r>
            <w:r>
              <w:rPr>
                <w:rFonts w:hAnsi="宋体" w:hint="eastAsia"/>
                <w:color w:val="000000"/>
                <w:szCs w:val="21"/>
                <w:lang w:val="pt-BR"/>
              </w:rPr>
              <w:t>个小立方体的体心各有</w:t>
            </w:r>
            <w:r>
              <w:rPr>
                <w:rFonts w:hAnsi="宋体" w:hint="eastAsia"/>
                <w:color w:val="000000"/>
                <w:szCs w:val="21"/>
                <w:lang w:val="pt-BR"/>
              </w:rPr>
              <w:t>1</w:t>
            </w:r>
            <w:r>
              <w:rPr>
                <w:rFonts w:hAnsi="宋体" w:hint="eastAsia"/>
                <w:color w:val="000000"/>
                <w:szCs w:val="21"/>
                <w:lang w:val="pt-BR"/>
              </w:rPr>
              <w:t>个</w:t>
            </w:r>
            <w:r>
              <w:rPr>
                <w:rFonts w:hint="eastAsia"/>
                <w:szCs w:val="21"/>
              </w:rPr>
              <w:t>Zn</w:t>
            </w:r>
            <w:r>
              <w:rPr>
                <w:rFonts w:hint="eastAsia"/>
                <w:szCs w:val="21"/>
                <w:vertAlign w:val="superscript"/>
              </w:rPr>
              <w:t>2+</w:t>
            </w:r>
          </w:p>
        </w:tc>
        <w:tc>
          <w:tcPr>
            <w:tcW w:w="1886" w:type="dxa"/>
            <w:vAlign w:val="center"/>
          </w:tcPr>
          <w:p w:rsidR="00DD3AB4" w:rsidP="005C378E" w14:paraId="5C211A95" w14:textId="77777777">
            <w:pPr>
              <w:autoSpaceDE w:val="0"/>
              <w:autoSpaceDN w:val="0"/>
              <w:adjustRightInd w:val="0"/>
              <w:snapToGrid w:val="0"/>
              <w:spacing w:line="360" w:lineRule="auto"/>
              <w:jc w:val="center"/>
              <w:rPr>
                <w:rFonts w:hAnsi="宋体"/>
                <w:color w:val="000000"/>
                <w:szCs w:val="21"/>
                <w:lang w:val="pt-BR"/>
              </w:rPr>
            </w:pPr>
            <w:r>
              <w:rPr>
                <w:rFonts w:hAnsi="宋体" w:hint="eastAsia"/>
                <w:color w:val="000000"/>
                <w:szCs w:val="21"/>
                <w:lang w:val="pt-BR"/>
              </w:rPr>
              <w:t>8</w:t>
            </w:r>
            <w:r>
              <w:rPr>
                <w:rFonts w:hAnsi="宋体" w:hint="eastAsia"/>
                <w:color w:val="000000"/>
                <w:szCs w:val="21"/>
                <w:lang w:val="pt-BR"/>
              </w:rPr>
              <w:t>个小立方体的</w:t>
            </w:r>
          </w:p>
          <w:p w:rsidR="00DD3AB4" w:rsidP="005C378E" w14:paraId="7D05A0B7" w14:textId="77777777">
            <w:pPr>
              <w:autoSpaceDE w:val="0"/>
              <w:autoSpaceDN w:val="0"/>
              <w:adjustRightInd w:val="0"/>
              <w:snapToGrid w:val="0"/>
              <w:spacing w:line="360" w:lineRule="auto"/>
              <w:jc w:val="center"/>
              <w:rPr>
                <w:rFonts w:hAnsi="宋体"/>
                <w:color w:val="000000"/>
                <w:szCs w:val="21"/>
                <w:lang w:val="pt-BR"/>
              </w:rPr>
            </w:pPr>
            <w:r>
              <w:rPr>
                <w:rFonts w:hAnsi="宋体" w:hint="eastAsia"/>
                <w:color w:val="000000"/>
                <w:szCs w:val="21"/>
                <w:lang w:val="pt-BR"/>
              </w:rPr>
              <w:t>体心各有</w:t>
            </w:r>
            <w:r>
              <w:rPr>
                <w:rFonts w:hAnsi="宋体" w:hint="eastAsia"/>
                <w:color w:val="000000"/>
                <w:szCs w:val="21"/>
                <w:lang w:val="pt-BR"/>
              </w:rPr>
              <w:t>1</w:t>
            </w:r>
            <w:r>
              <w:rPr>
                <w:rFonts w:hAnsi="宋体" w:hint="eastAsia"/>
                <w:color w:val="000000"/>
                <w:szCs w:val="21"/>
                <w:lang w:val="pt-BR"/>
              </w:rPr>
              <w:t>个</w:t>
            </w:r>
            <w:r>
              <w:rPr>
                <w:color w:val="000000"/>
                <w:szCs w:val="21"/>
              </w:rPr>
              <w:t>F</w:t>
            </w:r>
            <w:r>
              <w:rPr>
                <w:color w:val="000000"/>
                <w:szCs w:val="21"/>
                <w:vertAlign w:val="superscript"/>
              </w:rPr>
              <w:t>－</w:t>
            </w:r>
          </w:p>
        </w:tc>
      </w:tr>
      <w:tr w14:paraId="66669985" w14:textId="77777777" w:rsidTr="005C378E">
        <w:tblPrEx>
          <w:tblW w:w="0" w:type="auto"/>
          <w:jc w:val="center"/>
          <w:tblLook w:val="04A0"/>
        </w:tblPrEx>
        <w:trPr>
          <w:jc w:val="center"/>
        </w:trPr>
        <w:tc>
          <w:tcPr>
            <w:tcW w:w="648" w:type="dxa"/>
            <w:vAlign w:val="center"/>
          </w:tcPr>
          <w:p w:rsidR="00DD3AB4" w:rsidP="005C378E" w14:paraId="27216180" w14:textId="77777777">
            <w:pPr>
              <w:autoSpaceDE w:val="0"/>
              <w:autoSpaceDN w:val="0"/>
              <w:adjustRightInd w:val="0"/>
              <w:snapToGrid w:val="0"/>
              <w:spacing w:line="360" w:lineRule="auto"/>
              <w:jc w:val="center"/>
              <w:rPr>
                <w:rFonts w:hAnsi="宋体"/>
                <w:color w:val="000000"/>
                <w:szCs w:val="21"/>
                <w:lang w:val="pt-BR"/>
              </w:rPr>
            </w:pPr>
            <w:r>
              <w:rPr>
                <w:rFonts w:hAnsi="宋体" w:hint="eastAsia"/>
                <w:color w:val="000000"/>
                <w:szCs w:val="21"/>
                <w:lang w:val="pt-BR"/>
              </w:rPr>
              <w:t>配位数</w:t>
            </w:r>
          </w:p>
        </w:tc>
        <w:tc>
          <w:tcPr>
            <w:tcW w:w="1341" w:type="dxa"/>
            <w:vAlign w:val="center"/>
          </w:tcPr>
          <w:p w:rsidR="00DD3AB4" w:rsidP="005C378E" w14:paraId="46A63D79" w14:textId="1F09F3C4">
            <w:pPr>
              <w:autoSpaceDE w:val="0"/>
              <w:autoSpaceDN w:val="0"/>
              <w:adjustRightInd w:val="0"/>
              <w:snapToGrid w:val="0"/>
              <w:spacing w:line="360" w:lineRule="auto"/>
              <w:jc w:val="center"/>
              <w:rPr>
                <w:rFonts w:hAnsi="宋体" w:hint="eastAsia"/>
                <w:b/>
                <w:color w:val="FF0000"/>
                <w:szCs w:val="21"/>
                <w:u w:val="single"/>
                <w:lang w:val="pt-BR"/>
              </w:rPr>
            </w:pPr>
            <w:r>
              <w:rPr>
                <w:rFonts w:hAnsi="宋体" w:hint="eastAsia"/>
                <w:b/>
                <w:color w:val="FF0000"/>
                <w:szCs w:val="21"/>
                <w:u w:val="single"/>
                <w:lang w:val="pt-BR"/>
              </w:rPr>
              <w:t xml:space="preserve">   </w:t>
            </w:r>
          </w:p>
        </w:tc>
        <w:tc>
          <w:tcPr>
            <w:tcW w:w="1148" w:type="dxa"/>
            <w:vAlign w:val="center"/>
          </w:tcPr>
          <w:p w:rsidR="00DD3AB4" w:rsidP="005C378E" w14:paraId="729119DB" w14:textId="64D75214">
            <w:pPr>
              <w:autoSpaceDE w:val="0"/>
              <w:autoSpaceDN w:val="0"/>
              <w:adjustRightInd w:val="0"/>
              <w:snapToGrid w:val="0"/>
              <w:spacing w:line="360" w:lineRule="auto"/>
              <w:jc w:val="center"/>
              <w:rPr>
                <w:rFonts w:hAnsi="宋体" w:hint="eastAsia"/>
                <w:b/>
                <w:color w:val="FF0000"/>
                <w:szCs w:val="21"/>
                <w:u w:val="single"/>
                <w:lang w:val="pt-BR"/>
              </w:rPr>
            </w:pPr>
            <w:r>
              <w:rPr>
                <w:rFonts w:hAnsi="宋体" w:hint="eastAsia"/>
                <w:b/>
                <w:color w:val="FF0000"/>
                <w:szCs w:val="21"/>
                <w:u w:val="single"/>
                <w:lang w:val="pt-BR"/>
              </w:rPr>
              <w:t xml:space="preserve">   </w:t>
            </w:r>
          </w:p>
        </w:tc>
        <w:tc>
          <w:tcPr>
            <w:tcW w:w="1675" w:type="dxa"/>
            <w:vAlign w:val="center"/>
          </w:tcPr>
          <w:p w:rsidR="00DD3AB4" w:rsidP="005C378E" w14:paraId="4399CAAA" w14:textId="76477E5F">
            <w:pPr>
              <w:autoSpaceDE w:val="0"/>
              <w:autoSpaceDN w:val="0"/>
              <w:adjustRightInd w:val="0"/>
              <w:snapToGrid w:val="0"/>
              <w:spacing w:line="360" w:lineRule="auto"/>
              <w:jc w:val="center"/>
              <w:rPr>
                <w:rFonts w:hAnsi="宋体" w:hint="eastAsia"/>
                <w:b/>
                <w:color w:val="FF0000"/>
                <w:szCs w:val="21"/>
                <w:u w:val="single"/>
                <w:lang w:val="pt-BR"/>
              </w:rPr>
            </w:pPr>
            <w:r>
              <w:rPr>
                <w:rFonts w:hAnsi="宋体" w:hint="eastAsia"/>
                <w:b/>
                <w:color w:val="FF0000"/>
                <w:szCs w:val="21"/>
                <w:u w:val="single"/>
                <w:lang w:val="pt-BR"/>
              </w:rPr>
              <w:t xml:space="preserve">   </w:t>
            </w:r>
          </w:p>
        </w:tc>
        <w:tc>
          <w:tcPr>
            <w:tcW w:w="1886" w:type="dxa"/>
            <w:vAlign w:val="center"/>
          </w:tcPr>
          <w:p w:rsidR="00DD3AB4" w:rsidP="005C378E" w14:paraId="7E00A901" w14:textId="512B44E8">
            <w:pPr>
              <w:autoSpaceDE w:val="0"/>
              <w:autoSpaceDN w:val="0"/>
              <w:adjustRightInd w:val="0"/>
              <w:snapToGrid w:val="0"/>
              <w:spacing w:line="360" w:lineRule="auto"/>
              <w:rPr>
                <w:rFonts w:ascii="微软雅黑" w:hAnsi="微软雅黑" w:cs="宋体" w:hint="eastAsia"/>
                <w:color w:val="333333"/>
                <w:kern w:val="0"/>
                <w:szCs w:val="21"/>
              </w:rPr>
            </w:pPr>
            <w:r>
              <w:rPr>
                <w:color w:val="000000"/>
                <w:szCs w:val="21"/>
              </w:rPr>
              <w:t>Ca</w:t>
            </w:r>
            <w:r>
              <w:rPr>
                <w:color w:val="000000"/>
                <w:szCs w:val="21"/>
                <w:vertAlign w:val="superscript"/>
              </w:rPr>
              <w:t>2</w:t>
            </w:r>
            <w:r>
              <w:rPr>
                <w:color w:val="000000"/>
                <w:szCs w:val="21"/>
                <w:vertAlign w:val="superscript"/>
              </w:rPr>
              <w:t>＋</w:t>
            </w:r>
            <w:r>
              <w:rPr>
                <w:rFonts w:ascii="微软雅黑" w:hAnsi="微软雅黑" w:cs="宋体" w:hint="eastAsia"/>
                <w:color w:val="333333"/>
                <w:kern w:val="0"/>
                <w:szCs w:val="21"/>
              </w:rPr>
              <w:t>：</w:t>
            </w:r>
            <w:r w:rsidR="00E2397D">
              <w:rPr>
                <w:rFonts w:ascii="微软雅黑" w:hAnsi="微软雅黑" w:cs="宋体" w:hint="eastAsia"/>
                <w:b/>
                <w:color w:val="FF0000"/>
                <w:kern w:val="0"/>
                <w:szCs w:val="21"/>
                <w:u w:val="single"/>
              </w:rPr>
              <w:t xml:space="preserve">   </w:t>
            </w:r>
          </w:p>
          <w:p w:rsidR="00DD3AB4" w:rsidP="005C378E" w14:paraId="7A6095FA" w14:textId="3093E82E">
            <w:pPr>
              <w:autoSpaceDE w:val="0"/>
              <w:autoSpaceDN w:val="0"/>
              <w:adjustRightInd w:val="0"/>
              <w:snapToGrid w:val="0"/>
              <w:spacing w:line="360" w:lineRule="auto"/>
              <w:rPr>
                <w:rFonts w:hAnsi="宋体" w:hint="eastAsia"/>
                <w:color w:val="000000"/>
                <w:szCs w:val="21"/>
                <w:lang w:val="pt-BR"/>
              </w:rPr>
            </w:pPr>
            <w:r>
              <w:rPr>
                <w:color w:val="000000"/>
                <w:szCs w:val="21"/>
              </w:rPr>
              <w:t>F</w:t>
            </w:r>
            <w:r>
              <w:rPr>
                <w:color w:val="000000"/>
                <w:szCs w:val="21"/>
                <w:vertAlign w:val="superscript"/>
              </w:rPr>
              <w:t>－</w:t>
            </w:r>
            <w:r>
              <w:rPr>
                <w:rFonts w:ascii="微软雅黑" w:hAnsi="微软雅黑" w:cs="宋体" w:hint="eastAsia"/>
                <w:color w:val="333333"/>
                <w:kern w:val="0"/>
                <w:szCs w:val="21"/>
              </w:rPr>
              <w:t>：</w:t>
            </w:r>
            <w:r w:rsidR="00E2397D">
              <w:rPr>
                <w:rFonts w:ascii="微软雅黑" w:hAnsi="微软雅黑" w:cs="宋体" w:hint="eastAsia"/>
                <w:b/>
                <w:color w:val="FF0000"/>
                <w:kern w:val="0"/>
                <w:szCs w:val="21"/>
                <w:u w:val="single"/>
              </w:rPr>
              <w:t xml:space="preserve">   </w:t>
            </w:r>
          </w:p>
        </w:tc>
      </w:tr>
    </w:tbl>
    <w:p w:rsidR="00DD3AB4" w:rsidP="00DD3AB4" w14:paraId="091C6D58" w14:textId="77777777">
      <w:pPr>
        <w:autoSpaceDE w:val="0"/>
        <w:autoSpaceDN w:val="0"/>
        <w:adjustRightInd w:val="0"/>
        <w:snapToGrid w:val="0"/>
        <w:spacing w:line="360" w:lineRule="auto"/>
        <w:jc w:val="left"/>
        <w:rPr>
          <w:b/>
          <w:bCs/>
          <w:color w:val="000000"/>
          <w:szCs w:val="21"/>
        </w:rPr>
      </w:pPr>
      <w:r>
        <w:rPr>
          <w:rFonts w:hint="eastAsia"/>
          <w:b/>
          <w:bCs/>
          <w:color w:val="000000"/>
          <w:szCs w:val="21"/>
        </w:rPr>
        <w:t>5</w:t>
      </w:r>
      <w:r>
        <w:rPr>
          <w:rFonts w:hint="eastAsia"/>
          <w:b/>
          <w:bCs/>
          <w:color w:val="000000"/>
          <w:szCs w:val="21"/>
        </w:rPr>
        <w:t>．常见分子晶体和共价晶体的晶胞</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82"/>
        <w:gridCol w:w="1211"/>
        <w:gridCol w:w="1540"/>
        <w:gridCol w:w="1566"/>
        <w:gridCol w:w="1767"/>
      </w:tblGrid>
      <w:tr w14:paraId="3A92C284" w14:textId="77777777" w:rsidTr="005C378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1182" w:type="dxa"/>
            <w:vAlign w:val="center"/>
          </w:tcPr>
          <w:p w:rsidR="00DD3AB4" w:rsidP="005C378E" w14:paraId="229B7D45" w14:textId="77777777">
            <w:pPr>
              <w:snapToGrid w:val="0"/>
              <w:spacing w:line="360" w:lineRule="auto"/>
              <w:jc w:val="center"/>
              <w:rPr>
                <w:color w:val="000000"/>
                <w:kern w:val="0"/>
                <w:szCs w:val="21"/>
                <w:lang w:val="el-GR"/>
              </w:rPr>
            </w:pPr>
            <w:r>
              <w:rPr>
                <w:rFonts w:hint="eastAsia"/>
                <w:color w:val="000000"/>
                <w:szCs w:val="21"/>
              </w:rPr>
              <w:t>晶胞</w:t>
            </w:r>
          </w:p>
        </w:tc>
        <w:tc>
          <w:tcPr>
            <w:tcW w:w="1211" w:type="dxa"/>
            <w:vAlign w:val="center"/>
          </w:tcPr>
          <w:p w:rsidR="00DD3AB4" w:rsidP="005C378E" w14:paraId="422191AA" w14:textId="77777777">
            <w:pPr>
              <w:snapToGrid w:val="0"/>
              <w:spacing w:line="360" w:lineRule="auto"/>
              <w:jc w:val="center"/>
              <w:rPr>
                <w:color w:val="000000"/>
                <w:kern w:val="0"/>
                <w:szCs w:val="21"/>
                <w:lang w:val="el-GR"/>
              </w:rPr>
            </w:pPr>
            <w:r>
              <w:rPr>
                <w:rFonts w:hint="eastAsia"/>
                <w:color w:val="000000"/>
                <w:kern w:val="0"/>
                <w:szCs w:val="21"/>
                <w:lang w:val="el-GR"/>
              </w:rPr>
              <w:t>二氧化碳</w:t>
            </w:r>
          </w:p>
        </w:tc>
        <w:tc>
          <w:tcPr>
            <w:tcW w:w="1540" w:type="dxa"/>
            <w:vAlign w:val="center"/>
          </w:tcPr>
          <w:p w:rsidR="00DD3AB4" w:rsidP="005C378E" w14:paraId="1CDDF92E" w14:textId="77777777">
            <w:pPr>
              <w:snapToGrid w:val="0"/>
              <w:spacing w:line="360" w:lineRule="auto"/>
              <w:jc w:val="center"/>
              <w:rPr>
                <w:color w:val="000000"/>
                <w:kern w:val="0"/>
                <w:szCs w:val="21"/>
                <w:lang w:val="el-GR"/>
              </w:rPr>
            </w:pPr>
            <w:r>
              <w:rPr>
                <w:rFonts w:hint="eastAsia"/>
                <w:color w:val="000000"/>
                <w:kern w:val="0"/>
                <w:szCs w:val="21"/>
                <w:lang w:val="el-GR"/>
              </w:rPr>
              <w:t>金刚石</w:t>
            </w:r>
          </w:p>
        </w:tc>
        <w:tc>
          <w:tcPr>
            <w:tcW w:w="1566" w:type="dxa"/>
            <w:vAlign w:val="center"/>
          </w:tcPr>
          <w:p w:rsidR="00DD3AB4" w:rsidP="005C378E" w14:paraId="0AAD2C10" w14:textId="77777777">
            <w:pPr>
              <w:snapToGrid w:val="0"/>
              <w:spacing w:line="360" w:lineRule="auto"/>
              <w:jc w:val="center"/>
              <w:rPr>
                <w:color w:val="000000"/>
                <w:kern w:val="0"/>
                <w:szCs w:val="21"/>
                <w:lang w:val="el-GR"/>
              </w:rPr>
            </w:pPr>
            <w:r>
              <w:rPr>
                <w:rFonts w:hint="eastAsia"/>
                <w:color w:val="000000"/>
                <w:kern w:val="0"/>
                <w:szCs w:val="21"/>
                <w:lang w:val="el-GR"/>
              </w:rPr>
              <w:t>碳化硅</w:t>
            </w:r>
          </w:p>
        </w:tc>
        <w:tc>
          <w:tcPr>
            <w:tcW w:w="1767" w:type="dxa"/>
            <w:vAlign w:val="center"/>
          </w:tcPr>
          <w:p w:rsidR="00DD3AB4" w:rsidP="005C378E" w14:paraId="308006D4" w14:textId="77777777">
            <w:pPr>
              <w:snapToGrid w:val="0"/>
              <w:spacing w:line="360" w:lineRule="auto"/>
              <w:jc w:val="center"/>
              <w:rPr>
                <w:kern w:val="0"/>
                <w:szCs w:val="21"/>
              </w:rPr>
            </w:pPr>
            <w:r>
              <w:rPr>
                <w:rFonts w:hint="eastAsia"/>
                <w:color w:val="000000"/>
                <w:kern w:val="0"/>
                <w:szCs w:val="21"/>
                <w:lang w:val="el-GR"/>
              </w:rPr>
              <w:t>二氧化硅</w:t>
            </w:r>
          </w:p>
        </w:tc>
      </w:tr>
      <w:tr w14:paraId="43326FD1" w14:textId="77777777" w:rsidTr="005C378E">
        <w:tblPrEx>
          <w:tblW w:w="0" w:type="auto"/>
          <w:jc w:val="center"/>
          <w:tblLook w:val="04A0"/>
        </w:tblPrEx>
        <w:trPr>
          <w:jc w:val="center"/>
        </w:trPr>
        <w:tc>
          <w:tcPr>
            <w:tcW w:w="1182" w:type="dxa"/>
            <w:vAlign w:val="center"/>
          </w:tcPr>
          <w:p w:rsidR="00DD3AB4" w:rsidP="005C378E" w14:paraId="2B3D1114" w14:textId="77777777">
            <w:pPr>
              <w:snapToGrid w:val="0"/>
              <w:spacing w:line="360" w:lineRule="auto"/>
              <w:jc w:val="center"/>
              <w:rPr>
                <w:color w:val="000000"/>
                <w:kern w:val="0"/>
                <w:szCs w:val="21"/>
                <w:lang w:val="el-GR"/>
              </w:rPr>
            </w:pPr>
            <w:r>
              <w:rPr>
                <w:rFonts w:hint="eastAsia"/>
                <w:color w:val="000000"/>
                <w:kern w:val="0"/>
                <w:szCs w:val="21"/>
                <w:lang w:val="el-GR"/>
              </w:rPr>
              <w:t>图示</w:t>
            </w:r>
          </w:p>
        </w:tc>
        <w:tc>
          <w:tcPr>
            <w:tcW w:w="1211" w:type="dxa"/>
            <w:vAlign w:val="center"/>
          </w:tcPr>
          <w:p w:rsidR="00DD3AB4" w:rsidP="005C378E" w14:paraId="60C4FEE9" w14:textId="77777777">
            <w:pPr>
              <w:snapToGrid w:val="0"/>
              <w:spacing w:line="360" w:lineRule="auto"/>
              <w:jc w:val="center"/>
              <w:rPr>
                <w:color w:val="000000"/>
                <w:kern w:val="0"/>
                <w:szCs w:val="21"/>
                <w:lang w:val="el-GR"/>
              </w:rPr>
            </w:pPr>
            <w:r>
              <w:rPr>
                <w:rFonts w:hint="eastAsia"/>
                <w:noProof/>
                <w:color w:val="000000"/>
                <w:kern w:val="0"/>
                <w:sz w:val="18"/>
                <w:szCs w:val="18"/>
                <w:lang w:val="el-GR"/>
              </w:rPr>
              <w:drawing>
                <wp:inline distT="0" distB="0" distL="114300" distR="114300">
                  <wp:extent cx="560070" cy="629920"/>
                  <wp:effectExtent l="0" t="0" r="11430" b="17780"/>
                  <wp:docPr id="15"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9"/>
                          <pic:cNvPicPr>
                            <a:picLocks noChangeAspect="1"/>
                          </pic:cNvPicPr>
                        </pic:nvPicPr>
                        <pic:blipFill>
                          <a:blip xmlns:r="http://schemas.openxmlformats.org/officeDocument/2006/relationships" r:embed="rId68"/>
                          <a:stretch>
                            <a:fillRect/>
                          </a:stretch>
                        </pic:blipFill>
                        <pic:spPr>
                          <a:xfrm>
                            <a:off x="0" y="0"/>
                            <a:ext cx="560070" cy="629920"/>
                          </a:xfrm>
                          <a:prstGeom prst="rect">
                            <a:avLst/>
                          </a:prstGeom>
                          <a:noFill/>
                          <a:ln>
                            <a:noFill/>
                          </a:ln>
                        </pic:spPr>
                      </pic:pic>
                    </a:graphicData>
                  </a:graphic>
                </wp:inline>
              </w:drawing>
            </w:r>
          </w:p>
        </w:tc>
        <w:tc>
          <w:tcPr>
            <w:tcW w:w="1540" w:type="dxa"/>
            <w:vAlign w:val="center"/>
          </w:tcPr>
          <w:p w:rsidR="00DD3AB4" w:rsidP="005C378E" w14:paraId="007417E6" w14:textId="77777777">
            <w:pPr>
              <w:snapToGrid w:val="0"/>
              <w:spacing w:line="360" w:lineRule="auto"/>
              <w:jc w:val="center"/>
              <w:rPr>
                <w:color w:val="000000"/>
                <w:kern w:val="0"/>
                <w:szCs w:val="21"/>
                <w:lang w:val="el-GR"/>
              </w:rPr>
            </w:pPr>
            <w:r>
              <w:rPr>
                <w:rFonts w:hint="eastAsia"/>
                <w:noProof/>
                <w:color w:val="000000"/>
                <w:szCs w:val="21"/>
              </w:rPr>
              <w:drawing>
                <wp:inline distT="0" distB="0" distL="114300" distR="114300">
                  <wp:extent cx="559435" cy="528955"/>
                  <wp:effectExtent l="0" t="0" r="12065" b="4445"/>
                  <wp:docPr id="28"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60"/>
                          <pic:cNvPicPr>
                            <a:picLocks noChangeAspect="1"/>
                          </pic:cNvPicPr>
                        </pic:nvPicPr>
                        <pic:blipFill>
                          <a:blip xmlns:r="http://schemas.openxmlformats.org/officeDocument/2006/relationships" r:embed="rId69">
                            <a:lum bright="20001"/>
                          </a:blip>
                          <a:stretch>
                            <a:fillRect/>
                          </a:stretch>
                        </pic:blipFill>
                        <pic:spPr>
                          <a:xfrm>
                            <a:off x="0" y="0"/>
                            <a:ext cx="559435" cy="528955"/>
                          </a:xfrm>
                          <a:prstGeom prst="rect">
                            <a:avLst/>
                          </a:prstGeom>
                          <a:noFill/>
                          <a:ln>
                            <a:noFill/>
                          </a:ln>
                        </pic:spPr>
                      </pic:pic>
                    </a:graphicData>
                  </a:graphic>
                </wp:inline>
              </w:drawing>
            </w:r>
          </w:p>
        </w:tc>
        <w:tc>
          <w:tcPr>
            <w:tcW w:w="1566" w:type="dxa"/>
            <w:vAlign w:val="center"/>
          </w:tcPr>
          <w:p w:rsidR="00DD3AB4" w:rsidP="005C378E" w14:paraId="00C59193" w14:textId="77777777">
            <w:pPr>
              <w:snapToGrid w:val="0"/>
              <w:spacing w:line="360" w:lineRule="auto"/>
              <w:jc w:val="center"/>
              <w:rPr>
                <w:kern w:val="0"/>
                <w:szCs w:val="21"/>
              </w:rPr>
            </w:pPr>
            <w:r>
              <w:rPr>
                <w:rFonts w:hint="eastAsia"/>
                <w:noProof/>
                <w:szCs w:val="21"/>
                <w:lang w:val="es-ES"/>
              </w:rPr>
              <w:drawing>
                <wp:inline distT="0" distB="0" distL="114300" distR="114300">
                  <wp:extent cx="561340" cy="520700"/>
                  <wp:effectExtent l="0" t="0" r="10160" b="12700"/>
                  <wp:docPr id="19"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1"/>
                          <pic:cNvPicPr>
                            <a:picLocks noChangeAspect="1"/>
                          </pic:cNvPicPr>
                        </pic:nvPicPr>
                        <pic:blipFill>
                          <a:blip xmlns:r="http://schemas.openxmlformats.org/officeDocument/2006/relationships" r:embed="rId70"/>
                          <a:stretch>
                            <a:fillRect/>
                          </a:stretch>
                        </pic:blipFill>
                        <pic:spPr>
                          <a:xfrm>
                            <a:off x="0" y="0"/>
                            <a:ext cx="561340" cy="520700"/>
                          </a:xfrm>
                          <a:prstGeom prst="rect">
                            <a:avLst/>
                          </a:prstGeom>
                          <a:noFill/>
                          <a:ln>
                            <a:noFill/>
                          </a:ln>
                        </pic:spPr>
                      </pic:pic>
                    </a:graphicData>
                  </a:graphic>
                </wp:inline>
              </w:drawing>
            </w:r>
          </w:p>
        </w:tc>
        <w:tc>
          <w:tcPr>
            <w:tcW w:w="1767" w:type="dxa"/>
            <w:vAlign w:val="center"/>
          </w:tcPr>
          <w:p w:rsidR="00DD3AB4" w:rsidP="005C378E" w14:paraId="366E5EAA" w14:textId="77777777">
            <w:pPr>
              <w:snapToGrid w:val="0"/>
              <w:spacing w:line="360" w:lineRule="auto"/>
              <w:jc w:val="center"/>
              <w:rPr>
                <w:kern w:val="0"/>
                <w:szCs w:val="21"/>
              </w:rPr>
            </w:pPr>
            <w:r>
              <w:rPr>
                <w:noProof/>
                <w:szCs w:val="21"/>
              </w:rPr>
              <w:drawing>
                <wp:inline distT="0" distB="0" distL="114300" distR="114300">
                  <wp:extent cx="622300" cy="605790"/>
                  <wp:effectExtent l="0" t="0" r="6350" b="3810"/>
                  <wp:docPr id="16" name="图片 162" descr="1eznq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2" descr="1eznq4"/>
                          <pic:cNvPicPr>
                            <a:picLocks noChangeAspect="1"/>
                          </pic:cNvPicPr>
                        </pic:nvPicPr>
                        <pic:blipFill>
                          <a:blip xmlns:r="http://schemas.openxmlformats.org/officeDocument/2006/relationships" r:embed="rId71"/>
                          <a:stretch>
                            <a:fillRect/>
                          </a:stretch>
                        </pic:blipFill>
                        <pic:spPr>
                          <a:xfrm>
                            <a:off x="0" y="0"/>
                            <a:ext cx="622300" cy="605790"/>
                          </a:xfrm>
                          <a:prstGeom prst="rect">
                            <a:avLst/>
                          </a:prstGeom>
                          <a:noFill/>
                          <a:ln>
                            <a:noFill/>
                          </a:ln>
                        </pic:spPr>
                      </pic:pic>
                    </a:graphicData>
                  </a:graphic>
                </wp:inline>
              </w:drawing>
            </w:r>
          </w:p>
        </w:tc>
      </w:tr>
      <w:tr w14:paraId="529C727A" w14:textId="77777777" w:rsidTr="005C378E">
        <w:tblPrEx>
          <w:tblW w:w="0" w:type="auto"/>
          <w:jc w:val="center"/>
          <w:tblLook w:val="04A0"/>
        </w:tblPrEx>
        <w:trPr>
          <w:jc w:val="center"/>
        </w:trPr>
        <w:tc>
          <w:tcPr>
            <w:tcW w:w="1182" w:type="dxa"/>
            <w:vAlign w:val="center"/>
          </w:tcPr>
          <w:p w:rsidR="00DD3AB4" w:rsidP="005C378E" w14:paraId="00F87E2B" w14:textId="77777777">
            <w:pPr>
              <w:snapToGrid w:val="0"/>
              <w:spacing w:line="360" w:lineRule="auto"/>
              <w:jc w:val="center"/>
              <w:rPr>
                <w:color w:val="000000"/>
                <w:kern w:val="0"/>
                <w:szCs w:val="21"/>
                <w:lang w:val="el-GR"/>
              </w:rPr>
            </w:pPr>
            <w:r>
              <w:rPr>
                <w:rFonts w:hint="eastAsia"/>
                <w:color w:val="000000"/>
                <w:kern w:val="0"/>
                <w:szCs w:val="21"/>
                <w:lang w:val="el-GR"/>
              </w:rPr>
              <w:t>结构特点</w:t>
            </w:r>
          </w:p>
        </w:tc>
        <w:tc>
          <w:tcPr>
            <w:tcW w:w="1211" w:type="dxa"/>
            <w:vAlign w:val="center"/>
          </w:tcPr>
          <w:p w:rsidR="00DD3AB4" w:rsidP="005C378E" w14:paraId="580CF7E9" w14:textId="77777777">
            <w:pPr>
              <w:snapToGrid w:val="0"/>
              <w:spacing w:line="360" w:lineRule="auto"/>
              <w:jc w:val="center"/>
              <w:rPr>
                <w:color w:val="000000"/>
                <w:kern w:val="0"/>
                <w:szCs w:val="21"/>
                <w:lang w:val="el-GR"/>
              </w:rPr>
            </w:pPr>
            <w:r>
              <w:rPr>
                <w:rFonts w:hint="eastAsia"/>
                <w:color w:val="000000"/>
                <w:kern w:val="0"/>
                <w:szCs w:val="21"/>
                <w:lang w:val="el-GR"/>
              </w:rPr>
              <w:t>面心立方</w:t>
            </w:r>
          </w:p>
        </w:tc>
        <w:tc>
          <w:tcPr>
            <w:tcW w:w="1540" w:type="dxa"/>
            <w:vAlign w:val="center"/>
          </w:tcPr>
          <w:p w:rsidR="00DD3AB4" w:rsidP="005C378E" w14:paraId="048F79A5" w14:textId="77777777">
            <w:pPr>
              <w:snapToGrid w:val="0"/>
              <w:spacing w:line="360" w:lineRule="auto"/>
              <w:jc w:val="center"/>
              <w:rPr>
                <w:color w:val="000000"/>
                <w:kern w:val="0"/>
                <w:szCs w:val="21"/>
                <w:lang w:val="el-GR"/>
              </w:rPr>
            </w:pPr>
            <w:r>
              <w:rPr>
                <w:rFonts w:hint="eastAsia"/>
                <w:color w:val="000000"/>
                <w:kern w:val="0"/>
                <w:szCs w:val="21"/>
                <w:lang w:val="el-GR"/>
              </w:rPr>
              <w:t>同</w:t>
            </w:r>
            <w:r>
              <w:rPr>
                <w:rFonts w:hint="eastAsia"/>
                <w:color w:val="000000"/>
                <w:kern w:val="0"/>
                <w:szCs w:val="21"/>
                <w:lang w:val="el-GR"/>
              </w:rPr>
              <w:t>ZnS</w:t>
            </w:r>
          </w:p>
        </w:tc>
        <w:tc>
          <w:tcPr>
            <w:tcW w:w="1566" w:type="dxa"/>
            <w:vAlign w:val="center"/>
          </w:tcPr>
          <w:p w:rsidR="00DD3AB4" w:rsidP="005C378E" w14:paraId="0F3A5F46" w14:textId="77777777">
            <w:pPr>
              <w:snapToGrid w:val="0"/>
              <w:spacing w:line="360" w:lineRule="auto"/>
              <w:jc w:val="center"/>
              <w:rPr>
                <w:kern w:val="0"/>
                <w:szCs w:val="21"/>
              </w:rPr>
            </w:pPr>
            <w:r>
              <w:rPr>
                <w:rFonts w:hint="eastAsia"/>
                <w:kern w:val="0"/>
                <w:szCs w:val="21"/>
              </w:rPr>
              <w:t>将金刚石中内</w:t>
            </w:r>
            <w:r>
              <w:rPr>
                <w:rFonts w:hint="eastAsia"/>
                <w:kern w:val="0"/>
                <w:szCs w:val="21"/>
              </w:rPr>
              <w:t>部的</w:t>
            </w:r>
            <w:r>
              <w:rPr>
                <w:rFonts w:hint="eastAsia"/>
                <w:kern w:val="0"/>
                <w:szCs w:val="21"/>
              </w:rPr>
              <w:t>4</w:t>
            </w:r>
            <w:r>
              <w:rPr>
                <w:rFonts w:hint="eastAsia"/>
                <w:kern w:val="0"/>
                <w:szCs w:val="21"/>
              </w:rPr>
              <w:t>个碳原子换成硅原子</w:t>
            </w:r>
          </w:p>
        </w:tc>
        <w:tc>
          <w:tcPr>
            <w:tcW w:w="1767" w:type="dxa"/>
            <w:vAlign w:val="center"/>
          </w:tcPr>
          <w:p w:rsidR="00DD3AB4" w:rsidP="005C378E" w14:paraId="4D65B9F9" w14:textId="77777777">
            <w:pPr>
              <w:snapToGrid w:val="0"/>
              <w:spacing w:line="360" w:lineRule="auto"/>
              <w:jc w:val="center"/>
              <w:rPr>
                <w:kern w:val="0"/>
                <w:szCs w:val="21"/>
              </w:rPr>
            </w:pPr>
            <w:r>
              <w:rPr>
                <w:rFonts w:hint="eastAsia"/>
                <w:kern w:val="0"/>
                <w:szCs w:val="21"/>
              </w:rPr>
              <w:t>将晶体硅中每个</w:t>
            </w:r>
            <w:r>
              <w:rPr>
                <w:rFonts w:hint="eastAsia"/>
                <w:kern w:val="0"/>
                <w:szCs w:val="21"/>
              </w:rPr>
              <w:t>硅硅键中间插入</w:t>
            </w:r>
            <w:r>
              <w:rPr>
                <w:rFonts w:hint="eastAsia"/>
                <w:kern w:val="0"/>
                <w:szCs w:val="21"/>
              </w:rPr>
              <w:t>1</w:t>
            </w:r>
            <w:r>
              <w:rPr>
                <w:rFonts w:hint="eastAsia"/>
                <w:kern w:val="0"/>
                <w:szCs w:val="21"/>
              </w:rPr>
              <w:t>个氧原子</w:t>
            </w:r>
          </w:p>
        </w:tc>
      </w:tr>
      <w:tr w14:paraId="737B4C63" w14:textId="77777777" w:rsidTr="005C378E">
        <w:tblPrEx>
          <w:tblW w:w="0" w:type="auto"/>
          <w:jc w:val="center"/>
          <w:tblLook w:val="04A0"/>
        </w:tblPrEx>
        <w:trPr>
          <w:jc w:val="center"/>
        </w:trPr>
        <w:tc>
          <w:tcPr>
            <w:tcW w:w="1182" w:type="dxa"/>
            <w:vAlign w:val="center"/>
          </w:tcPr>
          <w:p w:rsidR="00DD3AB4" w:rsidP="005C378E" w14:paraId="56E0972C" w14:textId="77777777">
            <w:pPr>
              <w:snapToGrid w:val="0"/>
              <w:spacing w:line="360" w:lineRule="auto"/>
              <w:jc w:val="center"/>
              <w:rPr>
                <w:color w:val="000000"/>
                <w:kern w:val="0"/>
                <w:szCs w:val="21"/>
                <w:lang w:val="el-GR"/>
              </w:rPr>
            </w:pPr>
            <w:r>
              <w:rPr>
                <w:rFonts w:hint="eastAsia"/>
                <w:color w:val="000000"/>
                <w:kern w:val="0"/>
                <w:szCs w:val="21"/>
                <w:lang w:val="el-GR"/>
              </w:rPr>
              <w:t>配位数</w:t>
            </w:r>
          </w:p>
        </w:tc>
        <w:tc>
          <w:tcPr>
            <w:tcW w:w="1211" w:type="dxa"/>
            <w:vAlign w:val="center"/>
          </w:tcPr>
          <w:p w:rsidR="00DD3AB4" w:rsidP="005C378E" w14:paraId="01145F8F" w14:textId="30664E08">
            <w:pPr>
              <w:snapToGrid w:val="0"/>
              <w:spacing w:line="360" w:lineRule="auto"/>
              <w:jc w:val="center"/>
              <w:rPr>
                <w:rFonts w:hint="eastAsia"/>
                <w:b/>
                <w:color w:val="FF0000"/>
                <w:kern w:val="0"/>
                <w:szCs w:val="21"/>
                <w:u w:val="single"/>
                <w:lang w:val="el-GR"/>
              </w:rPr>
            </w:pPr>
            <w:r>
              <w:rPr>
                <w:rFonts w:hint="eastAsia"/>
                <w:b/>
                <w:color w:val="FF0000"/>
                <w:kern w:val="0"/>
                <w:szCs w:val="21"/>
                <w:u w:val="single"/>
                <w:lang w:val="el-GR"/>
              </w:rPr>
              <w:t xml:space="preserve">   </w:t>
            </w:r>
          </w:p>
        </w:tc>
        <w:tc>
          <w:tcPr>
            <w:tcW w:w="1540" w:type="dxa"/>
            <w:vAlign w:val="center"/>
          </w:tcPr>
          <w:p w:rsidR="00DD3AB4" w:rsidP="005C378E" w14:paraId="05A2ABFF" w14:textId="1C0E8F82">
            <w:pPr>
              <w:snapToGrid w:val="0"/>
              <w:spacing w:line="360" w:lineRule="auto"/>
              <w:jc w:val="center"/>
              <w:rPr>
                <w:rFonts w:hint="eastAsia"/>
                <w:b/>
                <w:color w:val="FF0000"/>
                <w:kern w:val="0"/>
                <w:szCs w:val="21"/>
                <w:u w:val="single"/>
                <w:lang w:val="el-GR"/>
              </w:rPr>
            </w:pPr>
            <w:r>
              <w:rPr>
                <w:rFonts w:hint="eastAsia"/>
                <w:b/>
                <w:color w:val="FF0000"/>
                <w:kern w:val="0"/>
                <w:szCs w:val="21"/>
                <w:u w:val="single"/>
                <w:lang w:val="el-GR"/>
              </w:rPr>
              <w:t xml:space="preserve">   </w:t>
            </w:r>
          </w:p>
        </w:tc>
        <w:tc>
          <w:tcPr>
            <w:tcW w:w="1566" w:type="dxa"/>
            <w:vAlign w:val="center"/>
          </w:tcPr>
          <w:p w:rsidR="00DD3AB4" w:rsidP="005C378E" w14:paraId="4CAD0E35" w14:textId="1E7233B6">
            <w:pPr>
              <w:snapToGrid w:val="0"/>
              <w:spacing w:line="360" w:lineRule="auto"/>
              <w:jc w:val="center"/>
              <w:rPr>
                <w:rFonts w:hint="eastAsia"/>
                <w:b/>
                <w:color w:val="FF0000"/>
                <w:kern w:val="0"/>
                <w:szCs w:val="21"/>
                <w:u w:val="single"/>
              </w:rPr>
            </w:pPr>
            <w:r>
              <w:rPr>
                <w:rFonts w:hint="eastAsia"/>
                <w:b/>
                <w:color w:val="FF0000"/>
                <w:kern w:val="0"/>
                <w:szCs w:val="21"/>
                <w:u w:val="single"/>
              </w:rPr>
              <w:t xml:space="preserve">   </w:t>
            </w:r>
          </w:p>
        </w:tc>
        <w:tc>
          <w:tcPr>
            <w:tcW w:w="1767" w:type="dxa"/>
            <w:vAlign w:val="center"/>
          </w:tcPr>
          <w:p w:rsidR="00DD3AB4" w:rsidP="005C378E" w14:paraId="2606F1E9" w14:textId="05C7435B">
            <w:pPr>
              <w:snapToGrid w:val="0"/>
              <w:spacing w:line="360" w:lineRule="auto"/>
              <w:jc w:val="center"/>
              <w:rPr>
                <w:rFonts w:hint="eastAsia"/>
                <w:kern w:val="0"/>
                <w:szCs w:val="21"/>
              </w:rPr>
            </w:pPr>
            <w:r>
              <w:rPr>
                <w:rFonts w:hint="eastAsia"/>
                <w:color w:val="000000"/>
                <w:szCs w:val="21"/>
              </w:rPr>
              <w:t>Si</w:t>
            </w:r>
            <w:r>
              <w:rPr>
                <w:rFonts w:hint="eastAsia"/>
                <w:kern w:val="0"/>
                <w:szCs w:val="21"/>
              </w:rPr>
              <w:t>：</w:t>
            </w:r>
            <w:r w:rsidR="00E2397D">
              <w:rPr>
                <w:rFonts w:ascii="微软雅黑" w:hAnsi="微软雅黑" w:cs="宋体" w:hint="eastAsia"/>
                <w:b/>
                <w:color w:val="FF0000"/>
                <w:kern w:val="0"/>
                <w:szCs w:val="21"/>
                <w:u w:val="single"/>
              </w:rPr>
              <w:t xml:space="preserve">  </w:t>
            </w:r>
            <w:r>
              <w:rPr>
                <w:rFonts w:hint="eastAsia"/>
                <w:kern w:val="0"/>
                <w:szCs w:val="21"/>
              </w:rPr>
              <w:t>；</w:t>
            </w:r>
            <w:r>
              <w:rPr>
                <w:rFonts w:hint="eastAsia"/>
                <w:kern w:val="0"/>
                <w:szCs w:val="21"/>
              </w:rPr>
              <w:t>O</w:t>
            </w:r>
            <w:r>
              <w:rPr>
                <w:rFonts w:hint="eastAsia"/>
                <w:kern w:val="0"/>
                <w:szCs w:val="21"/>
              </w:rPr>
              <w:t>：</w:t>
            </w:r>
            <w:r w:rsidR="00E2397D">
              <w:rPr>
                <w:rFonts w:ascii="微软雅黑" w:hAnsi="微软雅黑" w:cs="宋体" w:hint="eastAsia"/>
                <w:b/>
                <w:color w:val="FF0000"/>
                <w:kern w:val="0"/>
                <w:szCs w:val="21"/>
                <w:u w:val="single"/>
              </w:rPr>
              <w:t xml:space="preserve">  </w:t>
            </w:r>
          </w:p>
        </w:tc>
      </w:tr>
      <w:tr w14:paraId="02CA3560" w14:textId="77777777" w:rsidTr="005C378E">
        <w:tblPrEx>
          <w:tblW w:w="0" w:type="auto"/>
          <w:jc w:val="center"/>
          <w:tblLook w:val="04A0"/>
        </w:tblPrEx>
        <w:trPr>
          <w:jc w:val="center"/>
        </w:trPr>
        <w:tc>
          <w:tcPr>
            <w:tcW w:w="1182" w:type="dxa"/>
            <w:vAlign w:val="center"/>
          </w:tcPr>
          <w:p w:rsidR="00DD3AB4" w:rsidP="005C378E" w14:paraId="5C2E5C83" w14:textId="77777777">
            <w:pPr>
              <w:snapToGrid w:val="0"/>
              <w:spacing w:line="360" w:lineRule="auto"/>
              <w:jc w:val="center"/>
              <w:rPr>
                <w:bCs/>
                <w:color w:val="000000"/>
                <w:szCs w:val="21"/>
                <w:lang w:val="el-GR"/>
              </w:rPr>
            </w:pPr>
            <w:r>
              <w:rPr>
                <w:rFonts w:hint="eastAsia"/>
                <w:color w:val="000000"/>
                <w:szCs w:val="21"/>
                <w:lang w:val="el-GR"/>
              </w:rPr>
              <w:t>投影图</w:t>
            </w:r>
          </w:p>
        </w:tc>
        <w:tc>
          <w:tcPr>
            <w:tcW w:w="1211" w:type="dxa"/>
            <w:vAlign w:val="center"/>
          </w:tcPr>
          <w:p w:rsidR="00DD3AB4" w:rsidP="005C378E" w14:paraId="799FF2D1" w14:textId="77777777">
            <w:pPr>
              <w:snapToGrid w:val="0"/>
              <w:spacing w:line="360" w:lineRule="auto"/>
              <w:jc w:val="center"/>
              <w:rPr>
                <w:color w:val="000000"/>
                <w:kern w:val="0"/>
                <w:szCs w:val="21"/>
                <w:lang w:val="el-GR"/>
              </w:rPr>
            </w:pPr>
            <w:r>
              <w:object>
                <v:shape id="_x0000_i1050" type="#_x0000_t75" style="width:36.6pt;height:36.6pt" o:ole="">
                  <v:imagedata r:id="rId55" o:title=""/>
                </v:shape>
                <o:OLEObject Type="Embed" ProgID="PBrush" ShapeID="_x0000_i1050" DrawAspect="Content" ObjectID="_1780811078" r:id="rId72"/>
              </w:object>
            </w:r>
          </w:p>
        </w:tc>
        <w:tc>
          <w:tcPr>
            <w:tcW w:w="1540" w:type="dxa"/>
            <w:vAlign w:val="center"/>
          </w:tcPr>
          <w:p w:rsidR="00DD3AB4" w:rsidP="005C378E" w14:paraId="083324FB" w14:textId="77777777">
            <w:pPr>
              <w:snapToGrid w:val="0"/>
              <w:spacing w:line="360" w:lineRule="auto"/>
              <w:jc w:val="center"/>
              <w:rPr>
                <w:color w:val="000000"/>
                <w:kern w:val="0"/>
                <w:szCs w:val="21"/>
                <w:lang w:val="el-GR"/>
              </w:rPr>
            </w:pPr>
            <w:r>
              <w:object>
                <v:shape id="_x0000_i1051" type="#_x0000_t75" style="width:42.6pt;height:40.8pt" o:ole="">
                  <v:imagedata r:id="rId73" o:title=""/>
                </v:shape>
                <o:OLEObject Type="Embed" ProgID="PBrush" ShapeID="_x0000_i1051" DrawAspect="Content" ObjectID="_1780811079" r:id="rId74"/>
              </w:object>
            </w:r>
          </w:p>
        </w:tc>
        <w:tc>
          <w:tcPr>
            <w:tcW w:w="1566" w:type="dxa"/>
            <w:vAlign w:val="center"/>
          </w:tcPr>
          <w:p w:rsidR="00DD3AB4" w:rsidP="005C378E" w14:paraId="2D1E57C6" w14:textId="77777777">
            <w:pPr>
              <w:snapToGrid w:val="0"/>
              <w:spacing w:line="360" w:lineRule="auto"/>
              <w:jc w:val="center"/>
              <w:rPr>
                <w:color w:val="000000"/>
                <w:kern w:val="0"/>
                <w:szCs w:val="21"/>
                <w:lang w:val="el-GR"/>
              </w:rPr>
            </w:pPr>
            <w:r>
              <w:object>
                <v:shape id="_x0000_i1052" type="#_x0000_t75" style="width:43.8pt;height:41.4pt" o:ole="">
                  <v:imagedata r:id="rId75" o:title=""/>
                </v:shape>
                <o:OLEObject Type="Embed" ProgID="PBrush" ShapeID="_x0000_i1052" DrawAspect="Content" ObjectID="_1780811080" r:id="rId76"/>
              </w:object>
            </w:r>
          </w:p>
        </w:tc>
        <w:tc>
          <w:tcPr>
            <w:tcW w:w="1767" w:type="dxa"/>
            <w:vAlign w:val="center"/>
          </w:tcPr>
          <w:p w:rsidR="00DD3AB4" w:rsidP="005C378E" w14:paraId="001A0F51" w14:textId="77777777">
            <w:pPr>
              <w:snapToGrid w:val="0"/>
              <w:spacing w:line="360" w:lineRule="auto"/>
              <w:jc w:val="center"/>
              <w:rPr>
                <w:color w:val="000000"/>
                <w:kern w:val="0"/>
                <w:szCs w:val="21"/>
                <w:lang w:val="el-GR"/>
              </w:rPr>
            </w:pPr>
            <w:r>
              <w:object>
                <v:shape id="_x0000_i1053" type="#_x0000_t75" style="width:52.2pt;height:47.4pt" o:ole="">
                  <v:imagedata r:id="rId77" o:title=""/>
                </v:shape>
                <o:OLEObject Type="Embed" ProgID="PBrush" ShapeID="_x0000_i1053" DrawAspect="Content" ObjectID="_1780811081" r:id="rId78"/>
              </w:object>
            </w:r>
          </w:p>
        </w:tc>
      </w:tr>
    </w:tbl>
    <w:p w:rsidR="00DD3AB4" w:rsidP="00DD3AB4" w14:paraId="226E5807" w14:textId="77777777">
      <w:pPr>
        <w:adjustRightInd w:val="0"/>
        <w:snapToGrid w:val="0"/>
        <w:spacing w:line="360" w:lineRule="auto"/>
        <w:jc w:val="left"/>
        <w:rPr>
          <w:b/>
          <w:bCs/>
          <w:color w:val="000000"/>
          <w:szCs w:val="21"/>
        </w:rPr>
      </w:pPr>
      <w:r>
        <w:rPr>
          <w:rFonts w:hint="eastAsia"/>
          <w:b/>
          <w:bCs/>
          <w:color w:val="000000"/>
          <w:szCs w:val="21"/>
        </w:rPr>
        <w:t>6</w:t>
      </w:r>
      <w:r>
        <w:rPr>
          <w:rFonts w:hint="eastAsia"/>
          <w:b/>
          <w:bCs/>
          <w:color w:val="000000"/>
          <w:szCs w:val="21"/>
        </w:rPr>
        <w:t>．金刚石、晶体硅和二氧化硅的结构</w:t>
      </w:r>
    </w:p>
    <w:p w:rsidR="00DD3AB4" w:rsidP="00DD3AB4" w14:paraId="7E33D693" w14:textId="77777777">
      <w:pPr>
        <w:adjustRightInd w:val="0"/>
        <w:snapToGrid w:val="0"/>
        <w:spacing w:line="360" w:lineRule="auto"/>
        <w:jc w:val="center"/>
        <w:rPr>
          <w:color w:val="000000"/>
          <w:szCs w:val="21"/>
        </w:rPr>
      </w:pPr>
      <w:r>
        <w:rPr>
          <w:noProof/>
          <w:szCs w:val="21"/>
        </w:rPr>
        <w:drawing>
          <wp:inline distT="0" distB="0" distL="114300" distR="114300">
            <wp:extent cx="737235" cy="718820"/>
            <wp:effectExtent l="0" t="0" r="5715" b="5080"/>
            <wp:docPr id="29" name="图片 167"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67" descr="学科网 版权所有"/>
                    <pic:cNvPicPr>
                      <a:picLocks noChangeAspect="1"/>
                    </pic:cNvPicPr>
                  </pic:nvPicPr>
                  <pic:blipFill>
                    <a:blip xmlns:r="http://schemas.openxmlformats.org/officeDocument/2006/relationships" r:embed="rId79"/>
                    <a:stretch>
                      <a:fillRect/>
                    </a:stretch>
                  </pic:blipFill>
                  <pic:spPr>
                    <a:xfrm>
                      <a:off x="0" y="0"/>
                      <a:ext cx="737235" cy="718820"/>
                    </a:xfrm>
                    <a:prstGeom prst="rect">
                      <a:avLst/>
                    </a:prstGeom>
                    <a:noFill/>
                    <a:ln>
                      <a:noFill/>
                    </a:ln>
                  </pic:spPr>
                </pic:pic>
              </a:graphicData>
            </a:graphic>
          </wp:inline>
        </w:drawing>
      </w:r>
      <w:r>
        <w:rPr>
          <w:rFonts w:hint="eastAsia"/>
          <w:szCs w:val="21"/>
        </w:rPr>
        <w:t xml:space="preserve">  </w:t>
      </w:r>
      <w:r>
        <w:rPr>
          <w:szCs w:val="21"/>
        </w:rPr>
        <w:object>
          <v:shape id="_x0000_i1054" type="#_x0000_t75" style="width:55.2pt;height:49.8pt" o:ole="">
            <v:imagedata r:id="rId80" o:title=""/>
          </v:shape>
          <o:OLEObject Type="Embed" ProgID="PBrush" ShapeID="_x0000_i1054" DrawAspect="Content" ObjectID="_1780811082" r:id="rId81"/>
        </w:object>
      </w:r>
    </w:p>
    <w:p w:rsidR="00DD3AB4" w:rsidP="00DD3AB4" w14:paraId="25BBC1BF" w14:textId="77777777">
      <w:pPr>
        <w:adjustRightInd w:val="0"/>
        <w:snapToGrid w:val="0"/>
        <w:spacing w:line="360" w:lineRule="auto"/>
        <w:ind w:firstLine="210" w:firstLineChars="100"/>
        <w:jc w:val="left"/>
        <w:rPr>
          <w:color w:val="000000"/>
          <w:szCs w:val="21"/>
        </w:rPr>
      </w:pPr>
      <w:r>
        <w:rPr>
          <w:rFonts w:hint="eastAsia"/>
          <w:color w:val="000000"/>
          <w:szCs w:val="21"/>
        </w:rPr>
        <w:t>（</w:t>
      </w:r>
      <w:r>
        <w:rPr>
          <w:rFonts w:hint="eastAsia"/>
          <w:color w:val="000000"/>
          <w:szCs w:val="21"/>
        </w:rPr>
        <w:t>1</w:t>
      </w:r>
      <w:r>
        <w:rPr>
          <w:rFonts w:hint="eastAsia"/>
          <w:color w:val="000000"/>
          <w:szCs w:val="21"/>
        </w:rPr>
        <w:t>）结构特点</w:t>
      </w:r>
    </w:p>
    <w:p w:rsidR="00DD3AB4" w:rsidP="00DD3AB4" w14:paraId="2F0493AE" w14:textId="2A964313">
      <w:pPr>
        <w:autoSpaceDE w:val="0"/>
        <w:autoSpaceDN w:val="0"/>
        <w:adjustRightInd w:val="0"/>
        <w:snapToGrid w:val="0"/>
        <w:spacing w:line="360" w:lineRule="auto"/>
        <w:ind w:firstLine="735" w:firstLineChars="350"/>
        <w:jc w:val="left"/>
        <w:rPr>
          <w:rFonts w:hint="eastAsia"/>
          <w:color w:val="000000"/>
          <w:szCs w:val="21"/>
        </w:rPr>
      </w:pPr>
      <w:r>
        <w:rPr>
          <w:rFonts w:hint="eastAsia"/>
          <w:color w:val="000000"/>
          <w:szCs w:val="21"/>
        </w:rPr>
        <w:t>①基本结构：</w:t>
      </w:r>
      <w:r w:rsidR="00E2397D">
        <w:rPr>
          <w:rFonts w:hint="eastAsia"/>
          <w:b/>
          <w:color w:val="FF0000"/>
          <w:szCs w:val="21"/>
          <w:u w:val="single"/>
        </w:rPr>
        <w:t xml:space="preserve">          </w:t>
      </w:r>
      <w:r>
        <w:rPr>
          <w:rFonts w:hint="eastAsia"/>
          <w:color w:val="000000"/>
          <w:szCs w:val="21"/>
        </w:rPr>
        <w:t>结构，中心原子配位数为</w:t>
      </w:r>
      <w:r w:rsidR="00E2397D">
        <w:rPr>
          <w:rFonts w:hint="eastAsia"/>
          <w:b/>
          <w:color w:val="FF0000"/>
          <w:szCs w:val="21"/>
          <w:u w:val="single"/>
        </w:rPr>
        <w:t xml:space="preserve">   </w:t>
      </w:r>
    </w:p>
    <w:p w:rsidR="00DD3AB4" w:rsidP="00DD3AB4" w14:paraId="5DA24523" w14:textId="3DF068C4">
      <w:pPr>
        <w:autoSpaceDE w:val="0"/>
        <w:autoSpaceDN w:val="0"/>
        <w:adjustRightInd w:val="0"/>
        <w:snapToGrid w:val="0"/>
        <w:spacing w:line="360" w:lineRule="auto"/>
        <w:ind w:firstLine="735" w:firstLineChars="350"/>
        <w:jc w:val="left"/>
        <w:rPr>
          <w:color w:val="000000"/>
          <w:szCs w:val="21"/>
        </w:rPr>
      </w:pPr>
      <w:r>
        <w:rPr>
          <w:rFonts w:hint="eastAsia"/>
          <w:color w:val="000000"/>
          <w:szCs w:val="21"/>
        </w:rPr>
        <w:t>②空间构型：</w:t>
      </w:r>
      <w:r w:rsidR="00E2397D">
        <w:rPr>
          <w:rFonts w:hint="eastAsia"/>
          <w:b/>
          <w:color w:val="FF0000"/>
          <w:szCs w:val="21"/>
          <w:u w:val="single"/>
        </w:rPr>
        <w:t xml:space="preserve">          </w:t>
      </w:r>
      <w:r>
        <w:rPr>
          <w:rFonts w:hint="eastAsia"/>
          <w:color w:val="000000"/>
          <w:szCs w:val="21"/>
        </w:rPr>
        <w:t>结构，键角为</w:t>
      </w:r>
      <w:r w:rsidR="00E2397D">
        <w:rPr>
          <w:rFonts w:hint="eastAsia"/>
          <w:b/>
          <w:bCs/>
          <w:color w:val="FF0000"/>
          <w:szCs w:val="21"/>
          <w:u w:val="single"/>
        </w:rPr>
        <w:t xml:space="preserve">          </w:t>
      </w:r>
      <w:r>
        <w:rPr>
          <w:rFonts w:hint="eastAsia"/>
          <w:color w:val="000000"/>
          <w:szCs w:val="21"/>
        </w:rPr>
        <w:t>，都是</w:t>
      </w:r>
      <w:r w:rsidR="00E2397D">
        <w:rPr>
          <w:rFonts w:hint="eastAsia"/>
          <w:b/>
          <w:color w:val="FF0000"/>
          <w:szCs w:val="21"/>
          <w:u w:val="single"/>
        </w:rPr>
        <w:t xml:space="preserve">     </w:t>
      </w:r>
      <w:r>
        <w:rPr>
          <w:rFonts w:hint="eastAsia"/>
          <w:color w:val="000000"/>
          <w:szCs w:val="21"/>
        </w:rPr>
        <w:t>杂化</w:t>
      </w:r>
    </w:p>
    <w:p w:rsidR="00DD3AB4" w:rsidP="00DD3AB4" w14:paraId="35434222" w14:textId="77777777">
      <w:pPr>
        <w:adjustRightInd w:val="0"/>
        <w:snapToGrid w:val="0"/>
        <w:spacing w:line="360" w:lineRule="auto"/>
        <w:ind w:firstLine="210" w:firstLineChars="100"/>
        <w:jc w:val="left"/>
        <w:rPr>
          <w:color w:val="000000"/>
          <w:szCs w:val="21"/>
        </w:rPr>
      </w:pPr>
      <w:r>
        <w:rPr>
          <w:rFonts w:hint="eastAsia"/>
          <w:color w:val="000000"/>
          <w:szCs w:val="21"/>
        </w:rPr>
        <w:t>（</w:t>
      </w:r>
      <w:r>
        <w:rPr>
          <w:rFonts w:hint="eastAsia"/>
          <w:color w:val="000000"/>
          <w:szCs w:val="21"/>
        </w:rPr>
        <w:t>2</w:t>
      </w:r>
      <w:r>
        <w:rPr>
          <w:rFonts w:hint="eastAsia"/>
          <w:color w:val="000000"/>
          <w:szCs w:val="21"/>
        </w:rPr>
        <w:t>）最小的环</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46"/>
        <w:gridCol w:w="1368"/>
        <w:gridCol w:w="952"/>
        <w:gridCol w:w="883"/>
        <w:gridCol w:w="1559"/>
      </w:tblGrid>
      <w:tr w14:paraId="68B82E87" w14:textId="77777777" w:rsidTr="008E06EF">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Merge w:val="restart"/>
            <w:vAlign w:val="center"/>
          </w:tcPr>
          <w:p w:rsidR="00DD3AB4" w:rsidP="005C378E" w14:paraId="704CD3D6" w14:textId="77777777">
            <w:pPr>
              <w:adjustRightInd w:val="0"/>
              <w:snapToGrid w:val="0"/>
              <w:spacing w:line="360" w:lineRule="auto"/>
              <w:jc w:val="center"/>
              <w:rPr>
                <w:szCs w:val="21"/>
                <w:lang w:val="pt-BR"/>
              </w:rPr>
            </w:pPr>
            <w:r>
              <w:rPr>
                <w:rFonts w:hint="eastAsia"/>
                <w:szCs w:val="21"/>
                <w:lang w:val="pt-BR"/>
              </w:rPr>
              <w:t>晶体</w:t>
            </w:r>
          </w:p>
        </w:tc>
        <w:tc>
          <w:tcPr>
            <w:tcW w:w="0" w:type="auto"/>
            <w:gridSpan w:val="2"/>
            <w:vMerge w:val="restart"/>
            <w:vAlign w:val="center"/>
          </w:tcPr>
          <w:p w:rsidR="00DD3AB4" w:rsidP="005C378E" w14:paraId="4E67AF81" w14:textId="77777777">
            <w:pPr>
              <w:adjustRightInd w:val="0"/>
              <w:snapToGrid w:val="0"/>
              <w:spacing w:line="360" w:lineRule="auto"/>
              <w:jc w:val="center"/>
              <w:rPr>
                <w:szCs w:val="21"/>
                <w:lang w:val="pt-BR"/>
              </w:rPr>
            </w:pPr>
            <w:r>
              <w:rPr>
                <w:rFonts w:hAnsi="宋体"/>
              </w:rPr>
              <w:t>最小环</w:t>
            </w:r>
          </w:p>
        </w:tc>
        <w:tc>
          <w:tcPr>
            <w:tcW w:w="2442" w:type="dxa"/>
            <w:gridSpan w:val="2"/>
            <w:vAlign w:val="center"/>
          </w:tcPr>
          <w:p w:rsidR="00DD3AB4" w:rsidP="005C378E" w14:paraId="7AC4BDF4" w14:textId="77777777">
            <w:pPr>
              <w:adjustRightInd w:val="0"/>
              <w:snapToGrid w:val="0"/>
              <w:spacing w:line="360" w:lineRule="auto"/>
              <w:jc w:val="center"/>
              <w:rPr>
                <w:szCs w:val="21"/>
                <w:lang w:val="pt-BR"/>
              </w:rPr>
            </w:pPr>
            <w:r>
              <w:rPr>
                <w:rFonts w:hint="eastAsia"/>
                <w:szCs w:val="21"/>
                <w:lang w:val="pt-BR"/>
              </w:rPr>
              <w:t>被共用的</w:t>
            </w:r>
            <w:r>
              <w:rPr>
                <w:rFonts w:hAnsi="宋体"/>
              </w:rPr>
              <w:t>最小环</w:t>
            </w:r>
            <w:r>
              <w:rPr>
                <w:rFonts w:hAnsi="宋体" w:hint="eastAsia"/>
              </w:rPr>
              <w:t>数</w:t>
            </w:r>
          </w:p>
        </w:tc>
      </w:tr>
      <w:tr w14:paraId="6B6F7EE1" w14:textId="77777777" w:rsidTr="008E06EF">
        <w:tblPrEx>
          <w:tblW w:w="0" w:type="auto"/>
          <w:jc w:val="center"/>
          <w:tblLook w:val="04A0"/>
        </w:tblPrEx>
        <w:trPr>
          <w:jc w:val="center"/>
        </w:trPr>
        <w:tc>
          <w:tcPr>
            <w:tcW w:w="0" w:type="auto"/>
            <w:vMerge/>
            <w:vAlign w:val="center"/>
          </w:tcPr>
          <w:p w:rsidR="00DD3AB4" w:rsidP="005C378E" w14:paraId="7CDDD8AA" w14:textId="77777777">
            <w:pPr>
              <w:adjustRightInd w:val="0"/>
              <w:snapToGrid w:val="0"/>
              <w:spacing w:line="360" w:lineRule="auto"/>
              <w:jc w:val="center"/>
              <w:rPr>
                <w:szCs w:val="21"/>
                <w:lang w:val="pt-BR"/>
              </w:rPr>
            </w:pPr>
          </w:p>
        </w:tc>
        <w:tc>
          <w:tcPr>
            <w:tcW w:w="0" w:type="auto"/>
            <w:gridSpan w:val="2"/>
            <w:vMerge/>
            <w:vAlign w:val="center"/>
          </w:tcPr>
          <w:p w:rsidR="00DD3AB4" w:rsidP="005C378E" w14:paraId="65CDF9FA" w14:textId="77777777">
            <w:pPr>
              <w:adjustRightInd w:val="0"/>
              <w:snapToGrid w:val="0"/>
              <w:spacing w:line="360" w:lineRule="auto"/>
              <w:jc w:val="center"/>
              <w:rPr>
                <w:rFonts w:hAnsi="宋体"/>
              </w:rPr>
            </w:pPr>
          </w:p>
        </w:tc>
        <w:tc>
          <w:tcPr>
            <w:tcW w:w="883" w:type="dxa"/>
            <w:vAlign w:val="center"/>
          </w:tcPr>
          <w:p w:rsidR="00DD3AB4" w:rsidP="005C378E" w14:paraId="29FBCE5A" w14:textId="77777777">
            <w:pPr>
              <w:adjustRightInd w:val="0"/>
              <w:snapToGrid w:val="0"/>
              <w:spacing w:line="360" w:lineRule="auto"/>
              <w:jc w:val="center"/>
              <w:rPr>
                <w:szCs w:val="21"/>
                <w:lang w:val="pt-BR"/>
              </w:rPr>
            </w:pPr>
            <w:r>
              <w:rPr>
                <w:rFonts w:hint="eastAsia"/>
                <w:szCs w:val="21"/>
                <w:lang w:val="pt-BR"/>
              </w:rPr>
              <w:t>原子</w:t>
            </w:r>
          </w:p>
        </w:tc>
        <w:tc>
          <w:tcPr>
            <w:tcW w:w="1559" w:type="dxa"/>
            <w:vAlign w:val="center"/>
          </w:tcPr>
          <w:p w:rsidR="00DD3AB4" w:rsidP="005C378E" w14:paraId="3C282711" w14:textId="77777777">
            <w:pPr>
              <w:adjustRightInd w:val="0"/>
              <w:snapToGrid w:val="0"/>
              <w:spacing w:line="360" w:lineRule="auto"/>
              <w:jc w:val="center"/>
              <w:rPr>
                <w:szCs w:val="21"/>
                <w:lang w:val="pt-BR"/>
              </w:rPr>
            </w:pPr>
            <w:r>
              <w:rPr>
                <w:rFonts w:hint="eastAsia"/>
                <w:szCs w:val="21"/>
                <w:lang w:val="pt-BR"/>
              </w:rPr>
              <w:t>共价键</w:t>
            </w:r>
          </w:p>
        </w:tc>
      </w:tr>
      <w:tr w14:paraId="7D01CC41" w14:textId="77777777" w:rsidTr="008E06EF">
        <w:tblPrEx>
          <w:tblW w:w="0" w:type="auto"/>
          <w:jc w:val="center"/>
          <w:tblLook w:val="04A0"/>
        </w:tblPrEx>
        <w:trPr>
          <w:jc w:val="center"/>
        </w:trPr>
        <w:tc>
          <w:tcPr>
            <w:tcW w:w="0" w:type="auto"/>
            <w:vAlign w:val="center"/>
          </w:tcPr>
          <w:p w:rsidR="00DD3AB4" w:rsidP="005C378E" w14:paraId="2F63776C" w14:textId="77777777">
            <w:pPr>
              <w:adjustRightInd w:val="0"/>
              <w:snapToGrid w:val="0"/>
              <w:spacing w:line="360" w:lineRule="auto"/>
              <w:jc w:val="center"/>
              <w:rPr>
                <w:szCs w:val="21"/>
                <w:lang w:val="pt-BR"/>
              </w:rPr>
            </w:pPr>
            <w:r>
              <w:rPr>
                <w:rFonts w:hAnsi="宋体"/>
              </w:rPr>
              <w:t>金刚石</w:t>
            </w:r>
          </w:p>
        </w:tc>
        <w:tc>
          <w:tcPr>
            <w:tcW w:w="0" w:type="auto"/>
            <w:vAlign w:val="center"/>
          </w:tcPr>
          <w:p w:rsidR="00DD3AB4" w:rsidP="005C378E" w14:paraId="15E9437A" w14:textId="77777777">
            <w:pPr>
              <w:adjustRightInd w:val="0"/>
              <w:snapToGrid w:val="0"/>
              <w:spacing w:line="360" w:lineRule="auto"/>
              <w:jc w:val="center"/>
              <w:rPr>
                <w:szCs w:val="21"/>
                <w:lang w:val="pt-BR"/>
              </w:rPr>
            </w:pPr>
            <w:r>
              <w:rPr>
                <w:szCs w:val="21"/>
              </w:rPr>
              <w:object>
                <v:shape id="_x0000_i1055" type="#_x0000_t75" style="width:57.6pt;height:24pt" o:ole="">
                  <v:imagedata r:id="rId82" o:title="" blacklevel="13107f"/>
                </v:shape>
                <o:OLEObject Type="Embed" ProgID="PBrush" ShapeID="_x0000_i1055" DrawAspect="Content" ObjectID="_1780811083" r:id="rId83"/>
              </w:object>
            </w:r>
          </w:p>
        </w:tc>
        <w:tc>
          <w:tcPr>
            <w:tcW w:w="0" w:type="auto"/>
            <w:vAlign w:val="center"/>
          </w:tcPr>
          <w:p w:rsidR="00DD3AB4" w:rsidP="005C378E" w14:paraId="30CE5F9C" w14:textId="74425638">
            <w:pPr>
              <w:adjustRightInd w:val="0"/>
              <w:snapToGrid w:val="0"/>
              <w:spacing w:line="360" w:lineRule="auto"/>
              <w:jc w:val="center"/>
              <w:rPr>
                <w:szCs w:val="21"/>
                <w:lang w:val="pt-BR"/>
              </w:rPr>
            </w:pPr>
            <w:r>
              <w:rPr>
                <w:rFonts w:hint="eastAsia"/>
                <w:color w:val="000000"/>
                <w:szCs w:val="21"/>
              </w:rPr>
              <w:t>_</w:t>
            </w:r>
            <w:r w:rsidR="00E2397D">
              <w:rPr>
                <w:rFonts w:hint="eastAsia"/>
                <w:b/>
                <w:color w:val="FF0000"/>
                <w:szCs w:val="21"/>
                <w:u w:val="single"/>
              </w:rPr>
              <w:t xml:space="preserve"> </w:t>
            </w:r>
            <w:r>
              <w:rPr>
                <w:rFonts w:hint="eastAsia"/>
                <w:color w:val="000000"/>
                <w:szCs w:val="21"/>
              </w:rPr>
              <w:t>元环</w:t>
            </w:r>
          </w:p>
        </w:tc>
        <w:tc>
          <w:tcPr>
            <w:tcW w:w="883" w:type="dxa"/>
            <w:vAlign w:val="center"/>
          </w:tcPr>
          <w:p w:rsidR="00DD3AB4" w:rsidP="005C378E" w14:paraId="7836B7AA" w14:textId="668C4D64">
            <w:pPr>
              <w:adjustRightInd w:val="0"/>
              <w:snapToGrid w:val="0"/>
              <w:spacing w:line="360" w:lineRule="auto"/>
              <w:jc w:val="center"/>
              <w:rPr>
                <w:rFonts w:hint="eastAsia"/>
                <w:szCs w:val="21"/>
                <w:lang w:val="pt-BR"/>
              </w:rPr>
            </w:pPr>
            <w:r>
              <w:rPr>
                <w:rFonts w:hint="eastAsia"/>
                <w:szCs w:val="21"/>
                <w:lang w:val="pt-BR"/>
              </w:rPr>
              <w:t>C</w:t>
            </w:r>
            <w:r>
              <w:rPr>
                <w:rFonts w:hAnsi="宋体" w:hint="eastAsia"/>
              </w:rPr>
              <w:t>：</w:t>
            </w:r>
            <w:r w:rsidR="008E06EF">
              <w:rPr>
                <w:rFonts w:hint="eastAsia"/>
                <w:b/>
                <w:bCs/>
                <w:color w:val="FF0000"/>
                <w:szCs w:val="21"/>
                <w:u w:val="single"/>
              </w:rPr>
              <w:t xml:space="preserve">  </w:t>
            </w:r>
          </w:p>
        </w:tc>
        <w:tc>
          <w:tcPr>
            <w:tcW w:w="1559" w:type="dxa"/>
            <w:vAlign w:val="center"/>
          </w:tcPr>
          <w:p w:rsidR="00DD3AB4" w:rsidP="005C378E" w14:paraId="6630E659" w14:textId="50BA2932">
            <w:pPr>
              <w:adjustRightInd w:val="0"/>
              <w:snapToGrid w:val="0"/>
              <w:spacing w:line="360" w:lineRule="auto"/>
              <w:jc w:val="center"/>
              <w:rPr>
                <w:szCs w:val="21"/>
                <w:lang w:val="pt-BR"/>
              </w:rPr>
            </w:pPr>
            <w:r>
              <w:rPr>
                <w:rFonts w:hint="eastAsia"/>
                <w:color w:val="000000"/>
                <w:szCs w:val="21"/>
              </w:rPr>
              <w:t>C</w:t>
            </w:r>
            <w:r>
              <w:rPr>
                <w:rFonts w:hint="eastAsia"/>
                <w:color w:val="000000"/>
                <w:szCs w:val="21"/>
              </w:rPr>
              <w:t>－</w:t>
            </w:r>
            <w:r>
              <w:rPr>
                <w:rFonts w:hint="eastAsia"/>
                <w:color w:val="000000"/>
                <w:szCs w:val="21"/>
              </w:rPr>
              <w:t>C</w:t>
            </w:r>
            <w:r>
              <w:rPr>
                <w:rFonts w:hint="eastAsia"/>
                <w:color w:val="000000"/>
                <w:szCs w:val="21"/>
              </w:rPr>
              <w:t>键</w:t>
            </w:r>
            <w:r>
              <w:rPr>
                <w:rFonts w:hAnsi="宋体" w:hint="eastAsia"/>
              </w:rPr>
              <w:t>：</w:t>
            </w:r>
            <w:r w:rsidR="008E06EF">
              <w:rPr>
                <w:rFonts w:hint="eastAsia"/>
                <w:b/>
                <w:bCs/>
                <w:color w:val="FF0000"/>
                <w:szCs w:val="21"/>
                <w:u w:val="single"/>
              </w:rPr>
              <w:t xml:space="preserve"> </w:t>
            </w:r>
          </w:p>
        </w:tc>
      </w:tr>
      <w:tr w14:paraId="4985C733" w14:textId="77777777" w:rsidTr="008E06EF">
        <w:tblPrEx>
          <w:tblW w:w="0" w:type="auto"/>
          <w:jc w:val="center"/>
          <w:tblLook w:val="04A0"/>
        </w:tblPrEx>
        <w:trPr>
          <w:jc w:val="center"/>
        </w:trPr>
        <w:tc>
          <w:tcPr>
            <w:tcW w:w="0" w:type="auto"/>
            <w:vAlign w:val="center"/>
          </w:tcPr>
          <w:p w:rsidR="00DD3AB4" w:rsidP="005C378E" w14:paraId="4905D758" w14:textId="77777777">
            <w:pPr>
              <w:adjustRightInd w:val="0"/>
              <w:snapToGrid w:val="0"/>
              <w:spacing w:line="360" w:lineRule="auto"/>
              <w:jc w:val="center"/>
              <w:rPr>
                <w:color w:val="000000"/>
                <w:szCs w:val="21"/>
              </w:rPr>
            </w:pPr>
            <w:r>
              <w:rPr>
                <w:rFonts w:hint="eastAsia"/>
                <w:color w:val="000000"/>
                <w:szCs w:val="21"/>
              </w:rPr>
              <w:t>二氧</w:t>
            </w:r>
          </w:p>
          <w:p w:rsidR="00DD3AB4" w:rsidP="005C378E" w14:paraId="00231D05" w14:textId="77777777">
            <w:pPr>
              <w:adjustRightInd w:val="0"/>
              <w:snapToGrid w:val="0"/>
              <w:spacing w:line="360" w:lineRule="auto"/>
              <w:jc w:val="center"/>
              <w:rPr>
                <w:szCs w:val="21"/>
                <w:lang w:val="pt-BR"/>
              </w:rPr>
            </w:pPr>
            <w:r>
              <w:rPr>
                <w:rFonts w:hint="eastAsia"/>
                <w:color w:val="000000"/>
                <w:szCs w:val="21"/>
              </w:rPr>
              <w:t>化硅</w:t>
            </w:r>
          </w:p>
        </w:tc>
        <w:tc>
          <w:tcPr>
            <w:tcW w:w="0" w:type="auto"/>
            <w:vAlign w:val="center"/>
          </w:tcPr>
          <w:p w:rsidR="00DD3AB4" w:rsidP="005C378E" w14:paraId="5E1CF852" w14:textId="77777777">
            <w:pPr>
              <w:adjustRightInd w:val="0"/>
              <w:snapToGrid w:val="0"/>
              <w:spacing w:line="360" w:lineRule="auto"/>
              <w:jc w:val="center"/>
              <w:rPr>
                <w:szCs w:val="21"/>
                <w:lang w:val="pt-BR"/>
              </w:rPr>
            </w:pPr>
            <w:r>
              <w:rPr>
                <w:rFonts w:hint="eastAsia"/>
                <w:noProof/>
                <w:color w:val="000000"/>
                <w:szCs w:val="21"/>
              </w:rPr>
              <w:drawing>
                <wp:inline distT="0" distB="0" distL="114300" distR="114300">
                  <wp:extent cx="485140" cy="414020"/>
                  <wp:effectExtent l="0" t="0" r="10160" b="5080"/>
                  <wp:docPr id="17"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0"/>
                          <pic:cNvPicPr>
                            <a:picLocks noChangeAspect="1"/>
                          </pic:cNvPicPr>
                        </pic:nvPicPr>
                        <pic:blipFill>
                          <a:blip xmlns:r="http://schemas.openxmlformats.org/officeDocument/2006/relationships" r:embed="rId84"/>
                          <a:stretch>
                            <a:fillRect/>
                          </a:stretch>
                        </pic:blipFill>
                        <pic:spPr>
                          <a:xfrm>
                            <a:off x="0" y="0"/>
                            <a:ext cx="485140" cy="414020"/>
                          </a:xfrm>
                          <a:prstGeom prst="rect">
                            <a:avLst/>
                          </a:prstGeom>
                          <a:noFill/>
                          <a:ln>
                            <a:noFill/>
                          </a:ln>
                        </pic:spPr>
                      </pic:pic>
                    </a:graphicData>
                  </a:graphic>
                </wp:inline>
              </w:drawing>
            </w:r>
          </w:p>
        </w:tc>
        <w:tc>
          <w:tcPr>
            <w:tcW w:w="0" w:type="auto"/>
            <w:vAlign w:val="center"/>
          </w:tcPr>
          <w:p w:rsidR="00DD3AB4" w:rsidP="005C378E" w14:paraId="186F41C7" w14:textId="3E095D1F">
            <w:pPr>
              <w:adjustRightInd w:val="0"/>
              <w:snapToGrid w:val="0"/>
              <w:spacing w:line="360" w:lineRule="auto"/>
              <w:jc w:val="center"/>
              <w:rPr>
                <w:szCs w:val="21"/>
                <w:lang w:val="pt-BR"/>
              </w:rPr>
            </w:pPr>
            <w:r>
              <w:rPr>
                <w:rFonts w:hint="eastAsia"/>
                <w:color w:val="000000"/>
                <w:szCs w:val="21"/>
              </w:rPr>
              <w:t>_</w:t>
            </w:r>
            <w:r w:rsidR="00E2397D">
              <w:rPr>
                <w:rFonts w:hint="eastAsia"/>
                <w:b/>
                <w:color w:val="FF0000"/>
                <w:szCs w:val="21"/>
                <w:u w:val="single"/>
              </w:rPr>
              <w:t xml:space="preserve">  </w:t>
            </w:r>
            <w:r>
              <w:rPr>
                <w:rFonts w:hint="eastAsia"/>
                <w:color w:val="000000"/>
                <w:szCs w:val="21"/>
              </w:rPr>
              <w:t>元环</w:t>
            </w:r>
          </w:p>
        </w:tc>
        <w:tc>
          <w:tcPr>
            <w:tcW w:w="883" w:type="dxa"/>
            <w:vAlign w:val="center"/>
          </w:tcPr>
          <w:p w:rsidR="00DD3AB4" w:rsidP="005C378E" w14:paraId="7F3B24F0" w14:textId="2DFEBB00">
            <w:pPr>
              <w:adjustRightInd w:val="0"/>
              <w:snapToGrid w:val="0"/>
              <w:spacing w:line="360" w:lineRule="auto"/>
              <w:jc w:val="center"/>
            </w:pPr>
            <w:r>
              <w:rPr>
                <w:rFonts w:hint="eastAsia"/>
                <w:szCs w:val="21"/>
                <w:lang w:val="pt-BR"/>
              </w:rPr>
              <w:t>Si</w:t>
            </w:r>
            <w:r>
              <w:rPr>
                <w:rFonts w:hAnsi="宋体" w:hint="eastAsia"/>
              </w:rPr>
              <w:t>：</w:t>
            </w:r>
            <w:r w:rsidR="008E06EF">
              <w:rPr>
                <w:rFonts w:hint="eastAsia"/>
                <w:b/>
                <w:bCs/>
                <w:color w:val="FF0000"/>
                <w:szCs w:val="21"/>
                <w:u w:val="single"/>
              </w:rPr>
              <w:t xml:space="preserve">  </w:t>
            </w:r>
          </w:p>
          <w:p w:rsidR="00DD3AB4" w:rsidP="005C378E" w14:paraId="1B050D7E" w14:textId="030F6625">
            <w:pPr>
              <w:adjustRightInd w:val="0"/>
              <w:snapToGrid w:val="0"/>
              <w:spacing w:line="360" w:lineRule="auto"/>
              <w:jc w:val="center"/>
              <w:rPr>
                <w:rFonts w:hint="eastAsia"/>
                <w:szCs w:val="21"/>
                <w:lang w:val="pt-BR"/>
              </w:rPr>
            </w:pPr>
            <w:r>
              <w:rPr>
                <w:rFonts w:hint="eastAsia"/>
                <w:szCs w:val="21"/>
                <w:lang w:val="pt-BR"/>
              </w:rPr>
              <w:t>O</w:t>
            </w:r>
            <w:r>
              <w:rPr>
                <w:rFonts w:hAnsi="宋体" w:hint="eastAsia"/>
              </w:rPr>
              <w:t>：</w:t>
            </w:r>
            <w:r w:rsidR="008E06EF">
              <w:rPr>
                <w:rFonts w:hint="eastAsia"/>
                <w:b/>
                <w:bCs/>
                <w:color w:val="FF0000"/>
                <w:szCs w:val="21"/>
                <w:u w:val="single"/>
              </w:rPr>
              <w:t xml:space="preserve">  </w:t>
            </w:r>
          </w:p>
        </w:tc>
        <w:tc>
          <w:tcPr>
            <w:tcW w:w="1559" w:type="dxa"/>
            <w:vAlign w:val="center"/>
          </w:tcPr>
          <w:p w:rsidR="00DD3AB4" w:rsidP="005C378E" w14:paraId="2BE34975" w14:textId="0FF30CB4">
            <w:pPr>
              <w:adjustRightInd w:val="0"/>
              <w:snapToGrid w:val="0"/>
              <w:spacing w:line="360" w:lineRule="auto"/>
              <w:jc w:val="center"/>
              <w:rPr>
                <w:rFonts w:hint="eastAsia"/>
                <w:szCs w:val="21"/>
                <w:lang w:val="pt-BR"/>
              </w:rPr>
            </w:pPr>
            <w:r>
              <w:rPr>
                <w:rFonts w:hint="eastAsia"/>
                <w:color w:val="000000"/>
                <w:szCs w:val="21"/>
              </w:rPr>
              <w:t>Si</w:t>
            </w:r>
            <w:r>
              <w:rPr>
                <w:rFonts w:hint="eastAsia"/>
                <w:color w:val="000000"/>
                <w:szCs w:val="21"/>
              </w:rPr>
              <w:t>－</w:t>
            </w:r>
            <w:r>
              <w:rPr>
                <w:rFonts w:hint="eastAsia"/>
                <w:color w:val="000000"/>
                <w:szCs w:val="21"/>
              </w:rPr>
              <w:t>O</w:t>
            </w:r>
            <w:r>
              <w:rPr>
                <w:rFonts w:hint="eastAsia"/>
                <w:color w:val="000000"/>
                <w:szCs w:val="21"/>
              </w:rPr>
              <w:t>键</w:t>
            </w:r>
            <w:r>
              <w:rPr>
                <w:rFonts w:hAnsi="宋体" w:hint="eastAsia"/>
              </w:rPr>
              <w:t>：</w:t>
            </w:r>
            <w:r w:rsidR="008E06EF">
              <w:rPr>
                <w:rFonts w:hint="eastAsia"/>
                <w:b/>
                <w:bCs/>
                <w:color w:val="FF0000"/>
                <w:szCs w:val="21"/>
                <w:u w:val="single"/>
              </w:rPr>
              <w:t xml:space="preserve">  </w:t>
            </w:r>
          </w:p>
        </w:tc>
      </w:tr>
    </w:tbl>
    <w:p w:rsidR="00DD3AB4" w:rsidP="00DD3AB4" w14:paraId="2C37C41F" w14:textId="77777777">
      <w:pPr>
        <w:adjustRightInd w:val="0"/>
        <w:snapToGrid w:val="0"/>
        <w:spacing w:line="360" w:lineRule="auto"/>
        <w:ind w:firstLine="210" w:firstLineChars="100"/>
        <w:jc w:val="left"/>
        <w:rPr>
          <w:color w:val="000000"/>
          <w:szCs w:val="21"/>
        </w:rPr>
      </w:pPr>
      <w:r>
        <w:rPr>
          <w:rFonts w:hint="eastAsia"/>
          <w:color w:val="000000"/>
          <w:szCs w:val="21"/>
        </w:rPr>
        <w:t>（</w:t>
      </w:r>
      <w:r>
        <w:rPr>
          <w:rFonts w:hint="eastAsia"/>
          <w:color w:val="000000"/>
          <w:szCs w:val="21"/>
        </w:rPr>
        <w:t>3</w:t>
      </w:r>
      <w:r>
        <w:rPr>
          <w:rFonts w:hint="eastAsia"/>
          <w:color w:val="000000"/>
          <w:szCs w:val="21"/>
        </w:rPr>
        <w:t>）化学键数</w:t>
      </w:r>
    </w:p>
    <w:p w:rsidR="00DD3AB4" w:rsidP="00DD3AB4" w14:paraId="726BB5DF" w14:textId="51AF47FC">
      <w:pPr>
        <w:autoSpaceDE w:val="0"/>
        <w:autoSpaceDN w:val="0"/>
        <w:adjustRightInd w:val="0"/>
        <w:snapToGrid w:val="0"/>
        <w:spacing w:line="360" w:lineRule="auto"/>
        <w:ind w:firstLine="735" w:firstLineChars="350"/>
        <w:jc w:val="left"/>
        <w:rPr>
          <w:color w:val="000000"/>
          <w:szCs w:val="21"/>
        </w:rPr>
      </w:pPr>
      <w:r>
        <w:rPr>
          <w:rFonts w:hint="eastAsia"/>
          <w:color w:val="000000"/>
          <w:szCs w:val="21"/>
        </w:rPr>
        <w:t>①金刚石：</w:t>
      </w:r>
      <w:r>
        <w:rPr>
          <w:rFonts w:hint="eastAsia"/>
          <w:color w:val="000000"/>
          <w:szCs w:val="21"/>
        </w:rPr>
        <w:t>1mol</w:t>
      </w:r>
      <w:r>
        <w:rPr>
          <w:rFonts w:hint="eastAsia"/>
          <w:color w:val="000000"/>
          <w:szCs w:val="21"/>
        </w:rPr>
        <w:t>金刚石中含</w:t>
      </w:r>
      <w:r w:rsidR="008E06EF">
        <w:rPr>
          <w:rFonts w:hint="eastAsia"/>
          <w:b/>
          <w:bCs/>
          <w:color w:val="FF0000"/>
          <w:szCs w:val="21"/>
          <w:u w:val="single"/>
        </w:rPr>
        <w:t xml:space="preserve">   </w:t>
      </w:r>
      <w:r>
        <w:rPr>
          <w:rFonts w:hint="eastAsia"/>
          <w:color w:val="000000"/>
          <w:szCs w:val="21"/>
        </w:rPr>
        <w:t>N</w:t>
      </w:r>
      <w:r>
        <w:rPr>
          <w:rFonts w:hint="eastAsia"/>
          <w:color w:val="000000"/>
          <w:szCs w:val="21"/>
          <w:vertAlign w:val="subscript"/>
        </w:rPr>
        <w:t>A</w:t>
      </w:r>
      <w:r>
        <w:rPr>
          <w:rFonts w:hint="eastAsia"/>
          <w:color w:val="000000"/>
          <w:szCs w:val="21"/>
        </w:rPr>
        <w:t>个</w:t>
      </w:r>
      <w:r>
        <w:rPr>
          <w:rFonts w:hint="eastAsia"/>
          <w:color w:val="000000"/>
          <w:szCs w:val="21"/>
        </w:rPr>
        <w:t>C</w:t>
      </w:r>
      <w:r>
        <w:rPr>
          <w:rFonts w:hint="eastAsia"/>
          <w:color w:val="000000"/>
          <w:szCs w:val="21"/>
        </w:rPr>
        <w:t>－</w:t>
      </w:r>
      <w:r>
        <w:rPr>
          <w:rFonts w:hint="eastAsia"/>
          <w:color w:val="000000"/>
          <w:szCs w:val="21"/>
        </w:rPr>
        <w:t>C</w:t>
      </w:r>
      <w:r>
        <w:rPr>
          <w:rFonts w:hint="eastAsia"/>
          <w:color w:val="000000"/>
          <w:szCs w:val="21"/>
        </w:rPr>
        <w:t>键</w:t>
      </w:r>
    </w:p>
    <w:p w:rsidR="00DD3AB4" w:rsidP="00DD3AB4" w14:paraId="292D1955" w14:textId="174D495F">
      <w:pPr>
        <w:autoSpaceDE w:val="0"/>
        <w:autoSpaceDN w:val="0"/>
        <w:adjustRightInd w:val="0"/>
        <w:snapToGrid w:val="0"/>
        <w:spacing w:line="360" w:lineRule="auto"/>
        <w:ind w:firstLine="735" w:firstLineChars="350"/>
        <w:jc w:val="left"/>
        <w:rPr>
          <w:color w:val="000000"/>
          <w:szCs w:val="21"/>
        </w:rPr>
      </w:pPr>
      <w:r>
        <w:rPr>
          <w:rFonts w:hint="eastAsia"/>
          <w:color w:val="000000"/>
          <w:szCs w:val="21"/>
        </w:rPr>
        <w:t>②晶体硅：</w:t>
      </w:r>
      <w:r>
        <w:rPr>
          <w:rFonts w:hint="eastAsia"/>
          <w:color w:val="000000"/>
          <w:szCs w:val="21"/>
        </w:rPr>
        <w:t>1mol</w:t>
      </w:r>
      <w:r>
        <w:rPr>
          <w:rFonts w:hint="eastAsia"/>
          <w:color w:val="000000"/>
          <w:szCs w:val="21"/>
        </w:rPr>
        <w:t>晶体硅中含</w:t>
      </w:r>
      <w:r w:rsidR="008E06EF">
        <w:rPr>
          <w:rFonts w:hint="eastAsia"/>
          <w:b/>
          <w:bCs/>
          <w:color w:val="FF0000"/>
          <w:szCs w:val="21"/>
          <w:u w:val="single"/>
        </w:rPr>
        <w:t xml:space="preserve">   </w:t>
      </w:r>
      <w:r>
        <w:rPr>
          <w:rFonts w:hint="eastAsia"/>
          <w:color w:val="000000"/>
          <w:szCs w:val="21"/>
        </w:rPr>
        <w:t>N</w:t>
      </w:r>
      <w:r>
        <w:rPr>
          <w:rFonts w:hint="eastAsia"/>
          <w:color w:val="000000"/>
          <w:szCs w:val="21"/>
          <w:vertAlign w:val="subscript"/>
        </w:rPr>
        <w:t>A</w:t>
      </w:r>
      <w:r>
        <w:rPr>
          <w:rFonts w:hint="eastAsia"/>
          <w:color w:val="000000"/>
          <w:szCs w:val="21"/>
        </w:rPr>
        <w:t>个</w:t>
      </w:r>
      <w:r>
        <w:rPr>
          <w:rFonts w:hint="eastAsia"/>
          <w:color w:val="000000"/>
          <w:szCs w:val="21"/>
        </w:rPr>
        <w:t>Si</w:t>
      </w:r>
      <w:r>
        <w:rPr>
          <w:rFonts w:hint="eastAsia"/>
          <w:color w:val="000000"/>
          <w:szCs w:val="21"/>
        </w:rPr>
        <w:t>－</w:t>
      </w:r>
      <w:r>
        <w:rPr>
          <w:rFonts w:hint="eastAsia"/>
          <w:color w:val="000000"/>
          <w:szCs w:val="21"/>
        </w:rPr>
        <w:t>Si</w:t>
      </w:r>
      <w:r>
        <w:rPr>
          <w:rFonts w:hint="eastAsia"/>
          <w:color w:val="000000"/>
          <w:szCs w:val="21"/>
        </w:rPr>
        <w:t>键</w:t>
      </w:r>
    </w:p>
    <w:p w:rsidR="00DD3AB4" w:rsidP="00DD3AB4" w14:paraId="4231AC51" w14:textId="5591B3E5">
      <w:pPr>
        <w:autoSpaceDE w:val="0"/>
        <w:autoSpaceDN w:val="0"/>
        <w:adjustRightInd w:val="0"/>
        <w:snapToGrid w:val="0"/>
        <w:spacing w:line="360" w:lineRule="auto"/>
        <w:ind w:firstLine="735" w:firstLineChars="350"/>
        <w:jc w:val="left"/>
        <w:rPr>
          <w:color w:val="000000"/>
          <w:szCs w:val="21"/>
        </w:rPr>
      </w:pPr>
      <w:r>
        <w:rPr>
          <w:rFonts w:hint="eastAsia"/>
          <w:color w:val="000000"/>
          <w:szCs w:val="21"/>
        </w:rPr>
        <w:t>③二氧化硅：</w:t>
      </w:r>
      <w:r>
        <w:rPr>
          <w:rFonts w:hint="eastAsia"/>
          <w:color w:val="000000"/>
          <w:szCs w:val="21"/>
        </w:rPr>
        <w:t>1mol</w:t>
      </w:r>
      <w:r>
        <w:rPr>
          <w:rFonts w:hint="eastAsia"/>
          <w:color w:val="000000"/>
          <w:szCs w:val="21"/>
        </w:rPr>
        <w:t>二氧化硅中含</w:t>
      </w:r>
      <w:r w:rsidR="008E06EF">
        <w:rPr>
          <w:rFonts w:hint="eastAsia"/>
          <w:b/>
          <w:bCs/>
          <w:color w:val="FF0000"/>
          <w:szCs w:val="21"/>
          <w:u w:val="single"/>
        </w:rPr>
        <w:t xml:space="preserve">   </w:t>
      </w:r>
      <w:r>
        <w:rPr>
          <w:rFonts w:hint="eastAsia"/>
          <w:color w:val="000000"/>
          <w:szCs w:val="21"/>
        </w:rPr>
        <w:t>N</w:t>
      </w:r>
      <w:r>
        <w:rPr>
          <w:rFonts w:hint="eastAsia"/>
          <w:color w:val="000000"/>
          <w:szCs w:val="21"/>
          <w:vertAlign w:val="subscript"/>
        </w:rPr>
        <w:t>A</w:t>
      </w:r>
      <w:r>
        <w:rPr>
          <w:rFonts w:hint="eastAsia"/>
          <w:color w:val="000000"/>
          <w:szCs w:val="21"/>
        </w:rPr>
        <w:t>个</w:t>
      </w:r>
      <w:r>
        <w:rPr>
          <w:rFonts w:hint="eastAsia"/>
          <w:color w:val="000000"/>
          <w:szCs w:val="21"/>
        </w:rPr>
        <w:t>Si</w:t>
      </w:r>
      <w:r>
        <w:rPr>
          <w:rFonts w:hint="eastAsia"/>
          <w:color w:val="000000"/>
          <w:szCs w:val="21"/>
        </w:rPr>
        <w:t>－</w:t>
      </w:r>
      <w:r>
        <w:rPr>
          <w:rFonts w:hint="eastAsia"/>
          <w:color w:val="000000"/>
          <w:szCs w:val="21"/>
        </w:rPr>
        <w:t>O</w:t>
      </w:r>
      <w:r>
        <w:rPr>
          <w:rFonts w:hint="eastAsia"/>
          <w:color w:val="000000"/>
          <w:szCs w:val="21"/>
        </w:rPr>
        <w:t>键</w:t>
      </w:r>
    </w:p>
    <w:p w:rsidR="00DD3AB4" w:rsidP="00DD3AB4" w14:paraId="06AC827C" w14:textId="77777777">
      <w:pPr>
        <w:adjustRightInd w:val="0"/>
        <w:snapToGrid w:val="0"/>
        <w:spacing w:line="360" w:lineRule="auto"/>
        <w:jc w:val="left"/>
        <w:rPr>
          <w:b/>
          <w:bCs/>
          <w:color w:val="000000"/>
          <w:szCs w:val="21"/>
        </w:rPr>
      </w:pPr>
      <w:r>
        <w:rPr>
          <w:rFonts w:hint="eastAsia"/>
          <w:b/>
          <w:bCs/>
          <w:color w:val="000000"/>
          <w:szCs w:val="21"/>
        </w:rPr>
        <w:t>7</w:t>
      </w:r>
      <w:r>
        <w:rPr>
          <w:rFonts w:hint="eastAsia"/>
          <w:b/>
          <w:bCs/>
          <w:color w:val="000000"/>
          <w:szCs w:val="21"/>
        </w:rPr>
        <w:t>．石墨的结构</w:t>
      </w:r>
    </w:p>
    <w:p w:rsidR="00DD3AB4" w:rsidP="00DD3AB4" w14:paraId="23168778" w14:textId="77777777">
      <w:pPr>
        <w:autoSpaceDE w:val="0"/>
        <w:autoSpaceDN w:val="0"/>
        <w:adjustRightInd w:val="0"/>
        <w:snapToGrid w:val="0"/>
        <w:spacing w:line="360" w:lineRule="auto"/>
        <w:ind w:firstLine="210" w:firstLineChars="100"/>
        <w:jc w:val="left"/>
        <w:rPr>
          <w:color w:val="000000"/>
          <w:szCs w:val="21"/>
        </w:rPr>
      </w:pPr>
      <w:r>
        <w:rPr>
          <w:rFonts w:hint="eastAsia"/>
          <w:color w:val="000000"/>
          <w:szCs w:val="21"/>
        </w:rPr>
        <w:t>（</w:t>
      </w:r>
      <w:r>
        <w:rPr>
          <w:rFonts w:hint="eastAsia"/>
          <w:color w:val="000000"/>
          <w:szCs w:val="21"/>
        </w:rPr>
        <w:t>1</w:t>
      </w:r>
      <w:r>
        <w:rPr>
          <w:rFonts w:hint="eastAsia"/>
          <w:color w:val="000000"/>
          <w:szCs w:val="21"/>
        </w:rPr>
        <w:t>）结构特点</w:t>
      </w:r>
    </w:p>
    <w:p w:rsidR="00DD3AB4" w:rsidP="00DD3AB4" w14:paraId="3257D7D1" w14:textId="3EEFD095">
      <w:pPr>
        <w:autoSpaceDE w:val="0"/>
        <w:autoSpaceDN w:val="0"/>
        <w:adjustRightInd w:val="0"/>
        <w:snapToGrid w:val="0"/>
        <w:spacing w:line="360" w:lineRule="auto"/>
        <w:ind w:firstLine="735" w:firstLineChars="350"/>
        <w:jc w:val="left"/>
        <w:rPr>
          <w:color w:val="000000"/>
          <w:szCs w:val="21"/>
        </w:rPr>
      </w:pPr>
      <w:r>
        <w:rPr>
          <w:rFonts w:hint="eastAsia"/>
          <w:color w:val="000000"/>
          <w:szCs w:val="21"/>
        </w:rPr>
        <w:t>①基本结构：</w:t>
      </w:r>
      <w:r w:rsidR="008E06EF">
        <w:rPr>
          <w:rFonts w:hint="eastAsia"/>
          <w:b/>
          <w:bCs/>
          <w:color w:val="FF0000"/>
          <w:szCs w:val="21"/>
          <w:u w:val="single"/>
        </w:rPr>
        <w:t xml:space="preserve">     </w:t>
      </w:r>
      <w:r>
        <w:rPr>
          <w:rFonts w:hint="eastAsia"/>
          <w:color w:val="000000"/>
          <w:szCs w:val="21"/>
        </w:rPr>
        <w:t>结构</w:t>
      </w:r>
    </w:p>
    <w:p w:rsidR="00DD3AB4" w:rsidP="00DD3AB4" w14:paraId="6EFF42DE" w14:textId="6335FC03">
      <w:pPr>
        <w:autoSpaceDE w:val="0"/>
        <w:autoSpaceDN w:val="0"/>
        <w:adjustRightInd w:val="0"/>
        <w:snapToGrid w:val="0"/>
        <w:spacing w:line="360" w:lineRule="auto"/>
        <w:ind w:firstLine="735" w:firstLineChars="350"/>
        <w:jc w:val="left"/>
        <w:rPr>
          <w:rFonts w:hint="eastAsia"/>
          <w:color w:val="000000"/>
          <w:szCs w:val="21"/>
        </w:rPr>
      </w:pPr>
      <w:r>
        <w:rPr>
          <w:rFonts w:hint="eastAsia"/>
          <w:color w:val="000000"/>
          <w:szCs w:val="21"/>
        </w:rPr>
        <w:t>②层内构型：</w:t>
      </w:r>
      <w:r w:rsidR="008E06EF">
        <w:rPr>
          <w:rFonts w:hint="eastAsia"/>
          <w:b/>
          <w:bCs/>
          <w:color w:val="FF0000"/>
          <w:szCs w:val="21"/>
          <w:u w:val="single"/>
        </w:rPr>
        <w:t xml:space="preserve">              </w:t>
      </w:r>
      <w:r>
        <w:rPr>
          <w:rFonts w:hint="eastAsia"/>
          <w:color w:val="000000"/>
          <w:szCs w:val="21"/>
        </w:rPr>
        <w:t>结构，键角为</w:t>
      </w:r>
      <w:r w:rsidR="008E06EF">
        <w:rPr>
          <w:rFonts w:hint="eastAsia"/>
          <w:b/>
          <w:bCs/>
          <w:color w:val="FF0000"/>
          <w:szCs w:val="21"/>
          <w:u w:val="single"/>
        </w:rPr>
        <w:t xml:space="preserve">      </w:t>
      </w:r>
      <w:r>
        <w:rPr>
          <w:rFonts w:hint="eastAsia"/>
          <w:color w:val="000000"/>
          <w:szCs w:val="21"/>
        </w:rPr>
        <w:t>，杂化方式：</w:t>
      </w:r>
      <w:r w:rsidR="008E06EF">
        <w:rPr>
          <w:rFonts w:hint="eastAsia"/>
          <w:b/>
          <w:color w:val="FF0000"/>
          <w:szCs w:val="21"/>
          <w:u w:val="single"/>
        </w:rPr>
        <w:t xml:space="preserve">      </w:t>
      </w:r>
    </w:p>
    <w:p w:rsidR="00DD3AB4" w:rsidP="00DD3AB4" w14:paraId="51B52599" w14:textId="6A458058">
      <w:pPr>
        <w:autoSpaceDE w:val="0"/>
        <w:autoSpaceDN w:val="0"/>
        <w:adjustRightInd w:val="0"/>
        <w:snapToGrid w:val="0"/>
        <w:spacing w:line="360" w:lineRule="auto"/>
        <w:ind w:firstLine="735" w:firstLineChars="350"/>
        <w:jc w:val="left"/>
        <w:rPr>
          <w:color w:val="000000"/>
          <w:szCs w:val="21"/>
        </w:rPr>
      </w:pPr>
      <w:r>
        <w:rPr>
          <w:rFonts w:hint="eastAsia"/>
          <w:color w:val="000000"/>
          <w:szCs w:val="21"/>
        </w:rPr>
        <w:t>③最小碳环：有</w:t>
      </w:r>
      <w:r w:rsidR="008E06EF">
        <w:rPr>
          <w:rFonts w:hint="eastAsia"/>
          <w:b/>
          <w:color w:val="FF0000"/>
          <w:szCs w:val="21"/>
          <w:u w:val="single"/>
        </w:rPr>
        <w:t xml:space="preserve">   </w:t>
      </w:r>
      <w:r>
        <w:rPr>
          <w:rFonts w:hint="eastAsia"/>
          <w:color w:val="000000"/>
          <w:szCs w:val="21"/>
        </w:rPr>
        <w:t>个碳原子，实际含</w:t>
      </w:r>
      <w:r w:rsidR="008E06EF">
        <w:rPr>
          <w:rFonts w:hint="eastAsia"/>
          <w:b/>
          <w:color w:val="FF0000"/>
          <w:szCs w:val="21"/>
          <w:u w:val="single"/>
        </w:rPr>
        <w:t xml:space="preserve">   </w:t>
      </w:r>
      <w:r>
        <w:rPr>
          <w:rFonts w:hint="eastAsia"/>
          <w:color w:val="000000"/>
          <w:szCs w:val="21"/>
        </w:rPr>
        <w:t>个碳原子</w:t>
      </w:r>
    </w:p>
    <w:p w:rsidR="00DD3AB4" w:rsidP="00DD3AB4" w14:paraId="2D704E9A" w14:textId="77777777">
      <w:pPr>
        <w:autoSpaceDE w:val="0"/>
        <w:autoSpaceDN w:val="0"/>
        <w:adjustRightInd w:val="0"/>
        <w:snapToGrid w:val="0"/>
        <w:spacing w:line="360" w:lineRule="auto"/>
        <w:ind w:firstLine="210" w:firstLineChars="100"/>
        <w:jc w:val="left"/>
        <w:rPr>
          <w:color w:val="000000"/>
          <w:szCs w:val="21"/>
        </w:rPr>
      </w:pPr>
      <w:r>
        <w:rPr>
          <w:rFonts w:hint="eastAsia"/>
          <w:color w:val="000000"/>
          <w:szCs w:val="21"/>
        </w:rPr>
        <w:t>（</w:t>
      </w:r>
      <w:r>
        <w:rPr>
          <w:rFonts w:hint="eastAsia"/>
          <w:color w:val="000000"/>
          <w:szCs w:val="21"/>
        </w:rPr>
        <w:t>2</w:t>
      </w:r>
      <w:r>
        <w:rPr>
          <w:rFonts w:hint="eastAsia"/>
          <w:color w:val="000000"/>
          <w:szCs w:val="21"/>
        </w:rPr>
        <w:t>）化学键</w:t>
      </w:r>
    </w:p>
    <w:p w:rsidR="00DD3AB4" w:rsidP="00DD3AB4" w14:paraId="488432A0" w14:textId="235267AF">
      <w:pPr>
        <w:autoSpaceDE w:val="0"/>
        <w:autoSpaceDN w:val="0"/>
        <w:adjustRightInd w:val="0"/>
        <w:snapToGrid w:val="0"/>
        <w:spacing w:line="360" w:lineRule="auto"/>
        <w:ind w:firstLine="735" w:firstLineChars="350"/>
        <w:jc w:val="left"/>
        <w:rPr>
          <w:color w:val="000000"/>
          <w:szCs w:val="21"/>
        </w:rPr>
      </w:pPr>
      <w:r>
        <w:rPr>
          <w:rFonts w:hint="eastAsia"/>
          <w:color w:val="000000"/>
          <w:szCs w:val="21"/>
        </w:rPr>
        <w:t>①</w:t>
      </w:r>
      <w:r>
        <w:rPr>
          <w:rFonts w:hint="eastAsia"/>
          <w:color w:val="000000"/>
          <w:szCs w:val="21"/>
        </w:rPr>
        <w:t>1mol</w:t>
      </w:r>
      <w:r>
        <w:rPr>
          <w:rFonts w:hint="eastAsia"/>
          <w:color w:val="000000"/>
          <w:szCs w:val="21"/>
        </w:rPr>
        <w:t>石墨中含有</w:t>
      </w:r>
      <w:r w:rsidR="008E06EF">
        <w:rPr>
          <w:rFonts w:hint="eastAsia"/>
          <w:b/>
          <w:color w:val="FF0000"/>
          <w:szCs w:val="21"/>
          <w:u w:val="single"/>
        </w:rPr>
        <w:t xml:space="preserve">     </w:t>
      </w:r>
      <w:r>
        <w:rPr>
          <w:rFonts w:hint="eastAsia"/>
          <w:color w:val="000000"/>
          <w:szCs w:val="21"/>
        </w:rPr>
        <w:t>mol C</w:t>
      </w:r>
      <w:r>
        <w:rPr>
          <w:rFonts w:hint="eastAsia"/>
          <w:color w:val="000000"/>
          <w:szCs w:val="21"/>
        </w:rPr>
        <w:t>－</w:t>
      </w:r>
      <w:r>
        <w:rPr>
          <w:rFonts w:hint="eastAsia"/>
          <w:color w:val="000000"/>
          <w:szCs w:val="21"/>
        </w:rPr>
        <w:t>C</w:t>
      </w:r>
      <w:r>
        <w:rPr>
          <w:rFonts w:hint="eastAsia"/>
          <w:color w:val="000000"/>
          <w:szCs w:val="21"/>
        </w:rPr>
        <w:t>键（</w:t>
      </w:r>
      <w:r>
        <w:rPr>
          <w:b/>
          <w:bCs/>
          <w:color w:val="FF0000"/>
          <w:position w:val="-6"/>
          <w:szCs w:val="21"/>
          <w:u w:val="single"/>
        </w:rPr>
        <w:object>
          <v:shape id="_x0000_i1056" type="#_x0000_t75" style="width:12pt;height:10.8pt" o:ole="">
            <v:imagedata r:id="rId85" o:title=""/>
          </v:shape>
          <o:OLEObject Type="Embed" ProgID="Equation.3" ShapeID="_x0000_i1056" DrawAspect="Content" ObjectID="_1780811084" r:id="rId86"/>
        </w:object>
      </w:r>
      <w:r>
        <w:rPr>
          <w:rFonts w:hint="eastAsia"/>
          <w:color w:val="000000"/>
          <w:szCs w:val="21"/>
        </w:rPr>
        <w:t>键）</w:t>
      </w:r>
    </w:p>
    <w:p w:rsidR="00DD3AB4" w:rsidP="00DD3AB4" w14:paraId="1297054F" w14:textId="10B33A1A">
      <w:pPr>
        <w:autoSpaceDE w:val="0"/>
        <w:autoSpaceDN w:val="0"/>
        <w:adjustRightInd w:val="0"/>
        <w:snapToGrid w:val="0"/>
        <w:spacing w:line="360" w:lineRule="auto"/>
        <w:ind w:firstLine="735" w:firstLineChars="350"/>
        <w:jc w:val="left"/>
        <w:rPr>
          <w:color w:val="000000"/>
          <w:szCs w:val="21"/>
        </w:rPr>
      </w:pPr>
      <w:r>
        <w:rPr>
          <w:rFonts w:hint="eastAsia"/>
          <w:color w:val="000000"/>
          <w:szCs w:val="21"/>
        </w:rPr>
        <w:t>②层和层的自由电子构成</w:t>
      </w:r>
      <w:r>
        <w:rPr>
          <w:rFonts w:hint="eastAsia"/>
          <w:color w:val="000000"/>
          <w:szCs w:val="21"/>
        </w:rPr>
        <w:t>1</w:t>
      </w:r>
      <w:r>
        <w:rPr>
          <w:rFonts w:hint="eastAsia"/>
          <w:color w:val="000000"/>
          <w:szCs w:val="21"/>
        </w:rPr>
        <w:t>个</w:t>
      </w:r>
      <w:r w:rsidR="008E06EF">
        <w:rPr>
          <w:rFonts w:hint="eastAsia"/>
          <w:b/>
          <w:color w:val="FF0000"/>
          <w:szCs w:val="21"/>
          <w:u w:val="single"/>
        </w:rPr>
        <w:t xml:space="preserve">     </w:t>
      </w:r>
      <w:r>
        <w:rPr>
          <w:rFonts w:hint="eastAsia"/>
          <w:color w:val="000000"/>
          <w:szCs w:val="21"/>
        </w:rPr>
        <w:t>键，沿层的平行方向可导电</w:t>
      </w:r>
    </w:p>
    <w:p w:rsidR="00DD3AB4" w:rsidP="00DD3AB4" w14:paraId="46B371BA" w14:textId="77777777">
      <w:pPr>
        <w:autoSpaceDE w:val="0"/>
        <w:autoSpaceDN w:val="0"/>
        <w:adjustRightInd w:val="0"/>
        <w:snapToGrid w:val="0"/>
        <w:spacing w:line="360" w:lineRule="auto"/>
        <w:ind w:firstLine="210" w:firstLineChars="100"/>
        <w:jc w:val="left"/>
        <w:rPr>
          <w:color w:val="000000"/>
          <w:szCs w:val="21"/>
        </w:rPr>
      </w:pPr>
      <w:r>
        <w:rPr>
          <w:rFonts w:hint="eastAsia"/>
          <w:color w:val="000000"/>
          <w:szCs w:val="21"/>
        </w:rPr>
        <w:t>（</w:t>
      </w:r>
      <w:r>
        <w:rPr>
          <w:rFonts w:hint="eastAsia"/>
          <w:color w:val="000000"/>
          <w:szCs w:val="21"/>
        </w:rPr>
        <w:t>3</w:t>
      </w:r>
      <w:r>
        <w:rPr>
          <w:rFonts w:hint="eastAsia"/>
          <w:color w:val="000000"/>
          <w:szCs w:val="21"/>
        </w:rPr>
        <w:t>）微粒间作用力</w:t>
      </w:r>
    </w:p>
    <w:p w:rsidR="00DD3AB4" w:rsidP="00DD3AB4" w14:paraId="6D1ED817" w14:textId="689D749C">
      <w:pPr>
        <w:autoSpaceDE w:val="0"/>
        <w:autoSpaceDN w:val="0"/>
        <w:adjustRightInd w:val="0"/>
        <w:snapToGrid w:val="0"/>
        <w:spacing w:line="360" w:lineRule="auto"/>
        <w:ind w:firstLine="735" w:firstLineChars="350"/>
        <w:jc w:val="left"/>
        <w:rPr>
          <w:rFonts w:hint="eastAsia"/>
          <w:color w:val="000000"/>
          <w:szCs w:val="21"/>
        </w:rPr>
      </w:pPr>
      <w:r>
        <w:rPr>
          <w:rFonts w:hint="eastAsia"/>
          <w:color w:val="000000"/>
          <w:szCs w:val="21"/>
        </w:rPr>
        <w:t>①层内部：</w:t>
      </w:r>
      <w:r w:rsidR="008E06EF">
        <w:rPr>
          <w:rFonts w:hint="eastAsia"/>
          <w:b/>
          <w:color w:val="FF0000"/>
          <w:szCs w:val="21"/>
          <w:u w:val="single"/>
        </w:rPr>
        <w:t xml:space="preserve">          </w:t>
      </w:r>
    </w:p>
    <w:p w:rsidR="00DD3AB4" w:rsidP="00DD3AB4" w14:paraId="5354DD4B" w14:textId="49279C0E">
      <w:pPr>
        <w:autoSpaceDE w:val="0"/>
        <w:autoSpaceDN w:val="0"/>
        <w:adjustRightInd w:val="0"/>
        <w:snapToGrid w:val="0"/>
        <w:spacing w:line="360" w:lineRule="auto"/>
        <w:ind w:firstLine="735" w:firstLineChars="350"/>
        <w:jc w:val="left"/>
        <w:rPr>
          <w:rFonts w:hint="eastAsia"/>
          <w:color w:val="000000"/>
          <w:szCs w:val="21"/>
        </w:rPr>
      </w:pPr>
      <w:r>
        <w:rPr>
          <w:rFonts w:hint="eastAsia"/>
          <w:color w:val="000000"/>
          <w:szCs w:val="21"/>
        </w:rPr>
        <w:t>②层之间：</w:t>
      </w:r>
      <w:r w:rsidR="008E06EF">
        <w:rPr>
          <w:rFonts w:hint="eastAsia"/>
          <w:b/>
          <w:color w:val="FF0000"/>
          <w:szCs w:val="21"/>
          <w:u w:val="single"/>
        </w:rPr>
        <w:t xml:space="preserve">                 </w:t>
      </w:r>
    </w:p>
    <w:p w:rsidR="00DD3AB4" w:rsidP="00DD3AB4" w14:paraId="79BA78A9" w14:textId="391063B2">
      <w:pPr>
        <w:autoSpaceDE w:val="0"/>
        <w:autoSpaceDN w:val="0"/>
        <w:adjustRightInd w:val="0"/>
        <w:snapToGrid w:val="0"/>
        <w:spacing w:line="360" w:lineRule="auto"/>
        <w:ind w:firstLine="735" w:firstLineChars="350"/>
        <w:jc w:val="left"/>
        <w:rPr>
          <w:color w:val="000000"/>
          <w:szCs w:val="21"/>
        </w:rPr>
      </w:pPr>
      <w:r>
        <w:rPr>
          <w:rFonts w:hint="eastAsia"/>
          <w:color w:val="000000"/>
          <w:szCs w:val="21"/>
        </w:rPr>
        <w:t>③石墨的大</w:t>
      </w:r>
      <w:r>
        <w:rPr>
          <w:position w:val="-6"/>
          <w:szCs w:val="21"/>
        </w:rPr>
        <w:object>
          <v:shape id="_x0000_i1057" type="#_x0000_t75" alt="高考资源网( www.ks5u.com)，中国最大的高考网站，您身边的高考专家。" style="width:10.8pt;height:10.8pt" o:ole="">
            <v:imagedata r:id="rId87" o:title=""/>
          </v:shape>
          <o:OLEObject Type="Embed" ProgID="Equation.DSMT4" ShapeID="_x0000_i1057" DrawAspect="Content" ObjectID="_1780811085" r:id="rId88"/>
        </w:object>
      </w:r>
      <w:r>
        <w:rPr>
          <w:rFonts w:hint="eastAsia"/>
          <w:color w:val="000000"/>
          <w:szCs w:val="21"/>
        </w:rPr>
        <w:t>键具有</w:t>
      </w:r>
      <w:r w:rsidR="008E06EF">
        <w:rPr>
          <w:rFonts w:hint="eastAsia"/>
          <w:b/>
          <w:color w:val="FF0000"/>
          <w:szCs w:val="21"/>
          <w:u w:val="single"/>
        </w:rPr>
        <w:t xml:space="preserve">       </w:t>
      </w:r>
      <w:r>
        <w:rPr>
          <w:rFonts w:hint="eastAsia"/>
          <w:color w:val="000000"/>
          <w:szCs w:val="21"/>
        </w:rPr>
        <w:t>键的性质</w:t>
      </w:r>
    </w:p>
    <w:p w:rsidR="00DD3AB4" w:rsidP="00DD3AB4" w14:paraId="01B3D340" w14:textId="77777777">
      <w:pPr>
        <w:autoSpaceDE w:val="0"/>
        <w:autoSpaceDN w:val="0"/>
        <w:adjustRightInd w:val="0"/>
        <w:snapToGrid w:val="0"/>
        <w:spacing w:line="360" w:lineRule="auto"/>
        <w:ind w:firstLine="210" w:firstLineChars="100"/>
        <w:jc w:val="left"/>
        <w:rPr>
          <w:color w:val="000000"/>
          <w:szCs w:val="21"/>
        </w:rPr>
      </w:pPr>
      <w:r>
        <w:rPr>
          <w:rFonts w:hint="eastAsia"/>
          <w:color w:val="000000"/>
          <w:szCs w:val="21"/>
        </w:rPr>
        <w:t>（</w:t>
      </w:r>
      <w:r>
        <w:rPr>
          <w:rFonts w:hint="eastAsia"/>
          <w:color w:val="000000"/>
          <w:szCs w:val="21"/>
        </w:rPr>
        <w:t>4</w:t>
      </w:r>
      <w:r>
        <w:rPr>
          <w:rFonts w:hint="eastAsia"/>
          <w:color w:val="000000"/>
          <w:szCs w:val="21"/>
        </w:rPr>
        <w:t>）物理性质</w:t>
      </w:r>
    </w:p>
    <w:p w:rsidR="00DD3AB4" w:rsidP="00DD3AB4" w14:paraId="6ABBE86F" w14:textId="1EBA15B4">
      <w:pPr>
        <w:autoSpaceDE w:val="0"/>
        <w:autoSpaceDN w:val="0"/>
        <w:adjustRightInd w:val="0"/>
        <w:snapToGrid w:val="0"/>
        <w:spacing w:line="360" w:lineRule="auto"/>
        <w:ind w:firstLine="735" w:firstLineChars="350"/>
        <w:jc w:val="left"/>
        <w:rPr>
          <w:rFonts w:hint="eastAsia"/>
          <w:color w:val="000000"/>
          <w:szCs w:val="21"/>
        </w:rPr>
      </w:pPr>
      <w:r>
        <w:rPr>
          <w:rFonts w:hint="eastAsia"/>
          <w:color w:val="000000"/>
          <w:szCs w:val="21"/>
        </w:rPr>
        <w:t>①熔点：比金刚石的</w:t>
      </w:r>
      <w:r w:rsidR="008E06EF">
        <w:rPr>
          <w:rFonts w:hint="eastAsia"/>
          <w:b/>
          <w:color w:val="FF0000"/>
          <w:szCs w:val="21"/>
          <w:u w:val="single"/>
        </w:rPr>
        <w:t xml:space="preserve">    </w:t>
      </w:r>
      <w:r>
        <w:rPr>
          <w:rFonts w:hint="eastAsia"/>
          <w:color w:val="000000"/>
          <w:szCs w:val="21"/>
        </w:rPr>
        <w:t>，</w:t>
      </w:r>
      <w:r>
        <w:rPr>
          <w:rFonts w:hint="eastAsia"/>
          <w:color w:val="000000"/>
          <w:szCs w:val="21"/>
        </w:rPr>
        <w:t>C</w:t>
      </w:r>
      <w:r>
        <w:rPr>
          <w:rFonts w:hint="eastAsia"/>
          <w:color w:val="000000"/>
          <w:szCs w:val="21"/>
        </w:rPr>
        <w:t>－</w:t>
      </w:r>
      <w:r>
        <w:rPr>
          <w:rFonts w:hint="eastAsia"/>
          <w:color w:val="000000"/>
          <w:szCs w:val="21"/>
        </w:rPr>
        <w:t>C</w:t>
      </w:r>
      <w:r>
        <w:rPr>
          <w:rFonts w:hint="eastAsia"/>
          <w:color w:val="000000"/>
          <w:szCs w:val="21"/>
        </w:rPr>
        <w:t>键的键长比金刚石中的</w:t>
      </w:r>
      <w:r w:rsidR="008E06EF">
        <w:rPr>
          <w:rFonts w:hint="eastAsia"/>
          <w:b/>
          <w:color w:val="FF0000"/>
          <w:szCs w:val="21"/>
          <w:u w:val="single"/>
        </w:rPr>
        <w:t xml:space="preserve">   </w:t>
      </w:r>
    </w:p>
    <w:p w:rsidR="00DD3AB4" w:rsidP="00DD3AB4" w14:paraId="45D0CE48" w14:textId="4C51F056">
      <w:pPr>
        <w:autoSpaceDE w:val="0"/>
        <w:autoSpaceDN w:val="0"/>
        <w:adjustRightInd w:val="0"/>
        <w:snapToGrid w:val="0"/>
        <w:spacing w:line="360" w:lineRule="auto"/>
        <w:ind w:firstLine="735" w:firstLineChars="350"/>
        <w:jc w:val="left"/>
        <w:rPr>
          <w:rFonts w:hint="eastAsia"/>
          <w:color w:val="000000"/>
          <w:szCs w:val="21"/>
        </w:rPr>
      </w:pPr>
      <w:r>
        <w:rPr>
          <w:rFonts w:hint="eastAsia"/>
          <w:color w:val="000000"/>
          <w:szCs w:val="21"/>
        </w:rPr>
        <w:t>②质地：比较柔软，层与层间的距离比</w:t>
      </w:r>
      <w:r>
        <w:rPr>
          <w:rFonts w:hint="eastAsia"/>
          <w:color w:val="000000"/>
          <w:szCs w:val="21"/>
        </w:rPr>
        <w:t>C</w:t>
      </w:r>
      <w:r>
        <w:rPr>
          <w:rFonts w:hint="eastAsia"/>
          <w:color w:val="000000"/>
          <w:szCs w:val="21"/>
        </w:rPr>
        <w:t>－</w:t>
      </w:r>
      <w:r>
        <w:rPr>
          <w:rFonts w:hint="eastAsia"/>
          <w:color w:val="000000"/>
          <w:szCs w:val="21"/>
        </w:rPr>
        <w:t>C</w:t>
      </w:r>
      <w:r>
        <w:rPr>
          <w:rFonts w:hint="eastAsia"/>
          <w:color w:val="000000"/>
          <w:szCs w:val="21"/>
        </w:rPr>
        <w:t>键的键长</w:t>
      </w:r>
      <w:r w:rsidR="008E06EF">
        <w:rPr>
          <w:rFonts w:hint="eastAsia"/>
          <w:b/>
          <w:color w:val="FF0000"/>
          <w:szCs w:val="21"/>
          <w:u w:val="single"/>
        </w:rPr>
        <w:t xml:space="preserve">    </w:t>
      </w:r>
      <w:r>
        <w:rPr>
          <w:rFonts w:hint="eastAsia"/>
          <w:color w:val="000000"/>
          <w:szCs w:val="21"/>
        </w:rPr>
        <w:t>，作用力</w:t>
      </w:r>
      <w:r w:rsidR="008E06EF">
        <w:rPr>
          <w:rFonts w:hint="eastAsia"/>
          <w:b/>
          <w:color w:val="FF0000"/>
          <w:szCs w:val="21"/>
          <w:u w:val="single"/>
        </w:rPr>
        <w:t xml:space="preserve">    </w:t>
      </w:r>
    </w:p>
    <w:p w:rsidR="00DD3AB4" w:rsidP="00DD3AB4" w14:paraId="76867678" w14:textId="2D3B6B85">
      <w:pPr>
        <w:autoSpaceDE w:val="0"/>
        <w:autoSpaceDN w:val="0"/>
        <w:adjustRightInd w:val="0"/>
        <w:snapToGrid w:val="0"/>
        <w:spacing w:line="360" w:lineRule="auto"/>
        <w:ind w:firstLine="210" w:firstLineChars="100"/>
        <w:jc w:val="left"/>
        <w:rPr>
          <w:color w:val="000000"/>
          <w:szCs w:val="21"/>
        </w:rPr>
      </w:pPr>
      <w:r>
        <w:rPr>
          <w:rFonts w:hint="eastAsia"/>
          <w:color w:val="000000"/>
          <w:szCs w:val="21"/>
        </w:rPr>
        <w:t>（</w:t>
      </w:r>
      <w:r>
        <w:rPr>
          <w:rFonts w:hint="eastAsia"/>
          <w:color w:val="000000"/>
          <w:szCs w:val="21"/>
        </w:rPr>
        <w:t>5</w:t>
      </w:r>
      <w:r>
        <w:rPr>
          <w:rFonts w:hint="eastAsia"/>
          <w:color w:val="000000"/>
          <w:szCs w:val="21"/>
        </w:rPr>
        <w:t>）晶体类型：</w:t>
      </w:r>
      <w:r w:rsidR="008E06EF">
        <w:rPr>
          <w:rFonts w:hint="eastAsia"/>
          <w:b/>
          <w:color w:val="FF0000"/>
          <w:szCs w:val="21"/>
          <w:u w:val="single"/>
        </w:rPr>
        <w:t xml:space="preserve">      </w:t>
      </w:r>
      <w:r>
        <w:rPr>
          <w:rFonts w:hint="eastAsia"/>
          <w:color w:val="000000"/>
          <w:szCs w:val="21"/>
        </w:rPr>
        <w:t>键型晶体</w:t>
      </w:r>
    </w:p>
    <w:p w:rsidR="00DD3AB4" w:rsidP="00DD3AB4" w14:paraId="1F7BE364" w14:textId="77777777">
      <w:pPr>
        <w:autoSpaceDE w:val="0"/>
        <w:autoSpaceDN w:val="0"/>
        <w:adjustRightInd w:val="0"/>
        <w:snapToGrid w:val="0"/>
        <w:spacing w:line="360" w:lineRule="auto"/>
        <w:jc w:val="center"/>
        <w:rPr>
          <w:color w:val="000000"/>
          <w:szCs w:val="21"/>
        </w:rPr>
      </w:pPr>
      <w:r>
        <w:rPr>
          <w:rFonts w:hint="eastAsia"/>
          <w:noProof/>
          <w:color w:val="000000"/>
          <w:szCs w:val="21"/>
        </w:rPr>
        <w:drawing>
          <wp:inline distT="0" distB="0" distL="114300" distR="114300">
            <wp:extent cx="1565910" cy="901065"/>
            <wp:effectExtent l="0" t="0" r="15240" b="13335"/>
            <wp:docPr id="24"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74"/>
                    <pic:cNvPicPr>
                      <a:picLocks noChangeAspect="1"/>
                    </pic:cNvPicPr>
                  </pic:nvPicPr>
                  <pic:blipFill>
                    <a:blip xmlns:r="http://schemas.openxmlformats.org/officeDocument/2006/relationships" r:embed="rId89"/>
                    <a:stretch>
                      <a:fillRect/>
                    </a:stretch>
                  </pic:blipFill>
                  <pic:spPr>
                    <a:xfrm>
                      <a:off x="0" y="0"/>
                      <a:ext cx="1565910" cy="901065"/>
                    </a:xfrm>
                    <a:prstGeom prst="rect">
                      <a:avLst/>
                    </a:prstGeom>
                    <a:noFill/>
                    <a:ln>
                      <a:noFill/>
                    </a:ln>
                  </pic:spPr>
                </pic:pic>
              </a:graphicData>
            </a:graphic>
          </wp:inline>
        </w:drawing>
      </w:r>
      <w:r>
        <w:rPr>
          <w:rFonts w:hint="eastAsia"/>
          <w:color w:val="000000"/>
          <w:szCs w:val="21"/>
        </w:rPr>
        <w:t xml:space="preserve">  </w:t>
      </w:r>
      <w:r>
        <w:rPr>
          <w:rFonts w:hint="eastAsia"/>
          <w:noProof/>
          <w:color w:val="000000"/>
          <w:szCs w:val="21"/>
        </w:rPr>
        <w:drawing>
          <wp:inline distT="0" distB="0" distL="114300" distR="114300">
            <wp:extent cx="559435" cy="923290"/>
            <wp:effectExtent l="0" t="0" r="12065" b="10160"/>
            <wp:docPr id="25"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75"/>
                    <pic:cNvPicPr>
                      <a:picLocks noChangeAspect="1"/>
                    </pic:cNvPicPr>
                  </pic:nvPicPr>
                  <pic:blipFill>
                    <a:blip xmlns:r="http://schemas.openxmlformats.org/officeDocument/2006/relationships" r:embed="rId90"/>
                    <a:stretch>
                      <a:fillRect/>
                    </a:stretch>
                  </pic:blipFill>
                  <pic:spPr>
                    <a:xfrm>
                      <a:off x="0" y="0"/>
                      <a:ext cx="559435" cy="923290"/>
                    </a:xfrm>
                    <a:prstGeom prst="rect">
                      <a:avLst/>
                    </a:prstGeom>
                    <a:noFill/>
                    <a:ln>
                      <a:noFill/>
                    </a:ln>
                  </pic:spPr>
                </pic:pic>
              </a:graphicData>
            </a:graphic>
          </wp:inline>
        </w:drawing>
      </w:r>
    </w:p>
    <w:p w:rsidR="00DD3AB4" w:rsidRPr="009E7E35" w:rsidP="00DD3AB4" w14:paraId="6ECF284D" w14:textId="77777777">
      <w:pPr>
        <w:adjustRightInd w:val="0"/>
        <w:snapToGrid w:val="0"/>
        <w:spacing w:line="360" w:lineRule="auto"/>
        <w:jc w:val="left"/>
        <w:rPr>
          <w:color w:val="0070C0"/>
          <w:sz w:val="18"/>
          <w:szCs w:val="18"/>
        </w:rPr>
      </w:pPr>
      <w:r w:rsidRPr="009E7E35">
        <w:rPr>
          <w:rFonts w:ascii="宋体" w:hAnsi="宋体" w:hint="eastAsia"/>
          <w:b/>
          <w:color w:val="0070C0"/>
          <w:szCs w:val="21"/>
        </w:rPr>
        <w:t>二、晶体的有关计算</w:t>
      </w:r>
    </w:p>
    <w:p w:rsidR="00DD3AB4" w:rsidP="00DD3AB4" w14:paraId="1C49FBEC" w14:textId="77777777">
      <w:pPr>
        <w:snapToGrid w:val="0"/>
        <w:spacing w:line="360" w:lineRule="auto"/>
        <w:rPr>
          <w:b/>
          <w:bCs/>
          <w:color w:val="000000"/>
          <w:szCs w:val="21"/>
          <w:lang w:val="el-GR"/>
        </w:rPr>
      </w:pPr>
      <w:r>
        <w:rPr>
          <w:rFonts w:hint="eastAsia"/>
          <w:b/>
          <w:bCs/>
          <w:color w:val="000000"/>
          <w:szCs w:val="21"/>
          <w:lang w:val="el-GR"/>
        </w:rPr>
        <w:t>1</w:t>
      </w:r>
      <w:r>
        <w:rPr>
          <w:rFonts w:hint="eastAsia"/>
          <w:b/>
          <w:bCs/>
          <w:color w:val="000000"/>
          <w:szCs w:val="21"/>
          <w:lang w:val="el-GR"/>
        </w:rPr>
        <w:t>．晶体中某些几何体中的数量关系（晶胞参数为</w:t>
      </w:r>
      <w:r>
        <w:rPr>
          <w:rFonts w:hint="eastAsia"/>
          <w:b/>
          <w:bCs/>
          <w:i/>
          <w:color w:val="000000"/>
          <w:szCs w:val="21"/>
          <w:lang w:val="el-GR"/>
        </w:rPr>
        <w:t>a</w:t>
      </w:r>
      <w:r>
        <w:rPr>
          <w:rFonts w:hint="eastAsia"/>
          <w:b/>
          <w:bCs/>
          <w:color w:val="000000"/>
          <w:szCs w:val="21"/>
          <w:lang w:val="el-GR"/>
        </w:rPr>
        <w:t>）</w:t>
      </w:r>
    </w:p>
    <w:p w:rsidR="00DD3AB4" w:rsidP="00DD3AB4" w14:paraId="5D526094" w14:textId="721BDCCF">
      <w:pPr>
        <w:snapToGrid w:val="0"/>
        <w:spacing w:line="360" w:lineRule="auto"/>
        <w:ind w:firstLine="210" w:firstLineChars="100"/>
        <w:rPr>
          <w:rFonts w:hint="eastAsia"/>
          <w:color w:val="000000"/>
          <w:szCs w:val="21"/>
          <w:lang w:val="el-GR"/>
        </w:rPr>
      </w:pPr>
      <w:r>
        <w:rPr>
          <w:rFonts w:hint="eastAsia"/>
          <w:color w:val="000000"/>
          <w:szCs w:val="21"/>
          <w:lang w:val="el-GR"/>
        </w:rPr>
        <w:t>（</w:t>
      </w:r>
      <w:r>
        <w:rPr>
          <w:rFonts w:hint="eastAsia"/>
          <w:color w:val="000000"/>
          <w:szCs w:val="21"/>
          <w:lang w:val="el-GR"/>
        </w:rPr>
        <w:t>1</w:t>
      </w:r>
      <w:r>
        <w:rPr>
          <w:rFonts w:hint="eastAsia"/>
          <w:color w:val="000000"/>
          <w:szCs w:val="21"/>
          <w:lang w:val="el-GR"/>
        </w:rPr>
        <w:t>）立方体体对角线＝</w:t>
      </w:r>
      <w:r w:rsidR="008E06EF">
        <w:rPr>
          <w:rFonts w:hint="eastAsia"/>
          <w:b/>
          <w:color w:val="FF0000"/>
          <w:u w:val="single"/>
        </w:rPr>
        <w:t xml:space="preserve"> </w:t>
      </w:r>
      <w:r w:rsidR="008E06EF">
        <w:rPr>
          <w:rFonts w:hint="eastAsia"/>
          <w:b/>
          <w:i/>
          <w:color w:val="FF0000"/>
          <w:szCs w:val="21"/>
          <w:u w:val="single"/>
          <w:lang w:val="el-GR"/>
        </w:rPr>
        <w:t xml:space="preserve">   </w:t>
      </w:r>
      <w:r>
        <w:rPr>
          <w:rFonts w:hint="eastAsia"/>
          <w:color w:val="000000"/>
          <w:szCs w:val="21"/>
          <w:lang w:val="el-GR"/>
        </w:rPr>
        <w:t>，面对角线＝</w:t>
      </w:r>
      <w:r w:rsidR="008E06EF">
        <w:rPr>
          <w:rFonts w:hint="eastAsia"/>
          <w:b/>
          <w:i/>
          <w:color w:val="FF0000"/>
          <w:szCs w:val="21"/>
          <w:u w:val="single"/>
          <w:lang w:val="el-GR"/>
        </w:rPr>
        <w:t xml:space="preserve">      </w:t>
      </w:r>
    </w:p>
    <w:p w:rsidR="00DD3AB4" w:rsidP="00DD3AB4" w14:paraId="3C4FF16C" w14:textId="6ABD511D">
      <w:pPr>
        <w:snapToGrid w:val="0"/>
        <w:spacing w:line="360" w:lineRule="auto"/>
        <w:ind w:firstLine="210" w:firstLineChars="100"/>
        <w:rPr>
          <w:rFonts w:hint="eastAsia"/>
          <w:color w:val="000000"/>
          <w:szCs w:val="21"/>
          <w:lang w:val="el-GR"/>
        </w:rPr>
      </w:pPr>
      <w:r>
        <w:rPr>
          <w:rFonts w:hint="eastAsia"/>
          <w:color w:val="000000"/>
          <w:szCs w:val="21"/>
          <w:lang w:val="el-GR"/>
        </w:rPr>
        <w:t>（</w:t>
      </w:r>
      <w:r>
        <w:rPr>
          <w:rFonts w:hint="eastAsia"/>
          <w:color w:val="000000"/>
          <w:szCs w:val="21"/>
          <w:lang w:val="el-GR"/>
        </w:rPr>
        <w:t>2</w:t>
      </w:r>
      <w:r>
        <w:rPr>
          <w:rFonts w:hint="eastAsia"/>
          <w:color w:val="000000"/>
          <w:szCs w:val="21"/>
          <w:lang w:val="el-GR"/>
        </w:rPr>
        <w:t>）面心立方晶胞相邻的两个面心间的距离＝</w:t>
      </w:r>
      <w:r w:rsidR="008E06EF">
        <w:rPr>
          <w:rFonts w:hint="eastAsia"/>
          <w:b/>
          <w:i/>
          <w:color w:val="FF0000"/>
          <w:szCs w:val="21"/>
          <w:u w:val="single"/>
          <w:lang w:val="el-GR"/>
        </w:rPr>
        <w:t xml:space="preserve">    </w:t>
      </w:r>
    </w:p>
    <w:p w:rsidR="00DD3AB4" w:rsidP="00DD3AB4" w14:paraId="61ED8609" w14:textId="77777777">
      <w:pPr>
        <w:snapToGrid w:val="0"/>
        <w:spacing w:line="360" w:lineRule="auto"/>
        <w:ind w:firstLine="210" w:firstLineChars="100"/>
        <w:jc w:val="center"/>
        <w:rPr>
          <w:color w:val="000000"/>
          <w:szCs w:val="21"/>
          <w:lang w:val="el-GR"/>
        </w:rPr>
      </w:pPr>
      <w:r>
        <w:rPr>
          <w:noProof/>
          <w:kern w:val="0"/>
          <w:szCs w:val="21"/>
        </w:rPr>
        <w:drawing>
          <wp:inline distT="0" distB="0" distL="114300" distR="114300">
            <wp:extent cx="786765" cy="737870"/>
            <wp:effectExtent l="0" t="0" r="13335" b="5080"/>
            <wp:docPr id="41" name="图片 178" descr="2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78" descr="2938"/>
                    <pic:cNvPicPr>
                      <a:picLocks noChangeAspect="1"/>
                    </pic:cNvPicPr>
                  </pic:nvPicPr>
                  <pic:blipFill>
                    <a:blip xmlns:r="http://schemas.openxmlformats.org/officeDocument/2006/relationships" r:embed="rId91"/>
                    <a:stretch>
                      <a:fillRect/>
                    </a:stretch>
                  </pic:blipFill>
                  <pic:spPr>
                    <a:xfrm>
                      <a:off x="0" y="0"/>
                      <a:ext cx="786765" cy="737870"/>
                    </a:xfrm>
                    <a:prstGeom prst="rect">
                      <a:avLst/>
                    </a:prstGeom>
                    <a:noFill/>
                    <a:ln>
                      <a:noFill/>
                    </a:ln>
                  </pic:spPr>
                </pic:pic>
              </a:graphicData>
            </a:graphic>
          </wp:inline>
        </w:drawing>
      </w:r>
      <w:r>
        <w:rPr>
          <w:rFonts w:hint="eastAsia"/>
          <w:kern w:val="0"/>
          <w:szCs w:val="21"/>
        </w:rPr>
        <w:t xml:space="preserve">   </w:t>
      </w:r>
      <w:r>
        <w:rPr>
          <w:rFonts w:hint="eastAsia"/>
          <w:noProof/>
          <w:color w:val="000000"/>
          <w:szCs w:val="21"/>
          <w:lang w:val="el-GR"/>
        </w:rPr>
        <w:drawing>
          <wp:inline distT="0" distB="0" distL="114300" distR="114300">
            <wp:extent cx="788670" cy="754380"/>
            <wp:effectExtent l="0" t="0" r="11430" b="7620"/>
            <wp:docPr id="38"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79"/>
                    <pic:cNvPicPr>
                      <a:picLocks noChangeAspect="1"/>
                    </pic:cNvPicPr>
                  </pic:nvPicPr>
                  <pic:blipFill>
                    <a:blip xmlns:r="http://schemas.openxmlformats.org/officeDocument/2006/relationships" r:embed="rId92"/>
                    <a:stretch>
                      <a:fillRect/>
                    </a:stretch>
                  </pic:blipFill>
                  <pic:spPr>
                    <a:xfrm>
                      <a:off x="0" y="0"/>
                      <a:ext cx="788670" cy="754380"/>
                    </a:xfrm>
                    <a:prstGeom prst="rect">
                      <a:avLst/>
                    </a:prstGeom>
                    <a:noFill/>
                    <a:ln>
                      <a:noFill/>
                    </a:ln>
                  </pic:spPr>
                </pic:pic>
              </a:graphicData>
            </a:graphic>
          </wp:inline>
        </w:drawing>
      </w:r>
    </w:p>
    <w:p w:rsidR="00DD3AB4" w:rsidP="00DD3AB4" w14:paraId="703C043F" w14:textId="77777777">
      <w:pPr>
        <w:snapToGrid w:val="0"/>
        <w:spacing w:line="360" w:lineRule="auto"/>
        <w:ind w:firstLine="210" w:firstLineChars="100"/>
        <w:rPr>
          <w:color w:val="000000"/>
          <w:szCs w:val="21"/>
          <w:lang w:val="el-GR"/>
        </w:rPr>
      </w:pPr>
      <w:r>
        <w:rPr>
          <w:rFonts w:hint="eastAsia"/>
          <w:color w:val="000000"/>
          <w:szCs w:val="21"/>
          <w:lang w:val="el-GR"/>
        </w:rPr>
        <w:t>（</w:t>
      </w:r>
      <w:r>
        <w:rPr>
          <w:rFonts w:hint="eastAsia"/>
          <w:color w:val="000000"/>
          <w:szCs w:val="21"/>
          <w:lang w:val="el-GR"/>
        </w:rPr>
        <w:t>3</w:t>
      </w:r>
      <w:r>
        <w:rPr>
          <w:rFonts w:hint="eastAsia"/>
          <w:color w:val="000000"/>
          <w:szCs w:val="21"/>
          <w:lang w:val="el-GR"/>
        </w:rPr>
        <w:t>）正四面体中各量的关系</w:t>
      </w:r>
    </w:p>
    <w:p w:rsidR="00DD3AB4" w:rsidP="00DD3AB4" w14:paraId="497BE431" w14:textId="77777777">
      <w:pPr>
        <w:snapToGrid w:val="0"/>
        <w:spacing w:line="360" w:lineRule="auto"/>
        <w:ind w:firstLine="210" w:firstLineChars="100"/>
        <w:jc w:val="center"/>
        <w:rPr>
          <w:color w:val="000000"/>
          <w:szCs w:val="21"/>
          <w:lang w:val="el-GR"/>
        </w:rPr>
      </w:pPr>
      <w:r>
        <w:rPr>
          <w:rFonts w:hint="eastAsia"/>
          <w:noProof/>
          <w:color w:val="000000"/>
          <w:szCs w:val="21"/>
          <w:lang w:val="el-GR"/>
        </w:rPr>
        <w:drawing>
          <wp:inline distT="0" distB="0" distL="114300" distR="114300">
            <wp:extent cx="862330" cy="699770"/>
            <wp:effectExtent l="0" t="0" r="13970" b="5080"/>
            <wp:docPr id="37"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80"/>
                    <pic:cNvPicPr>
                      <a:picLocks noChangeAspect="1"/>
                    </pic:cNvPicPr>
                  </pic:nvPicPr>
                  <pic:blipFill>
                    <a:blip xmlns:r="http://schemas.openxmlformats.org/officeDocument/2006/relationships" r:embed="rId93"/>
                    <a:stretch>
                      <a:fillRect/>
                    </a:stretch>
                  </pic:blipFill>
                  <pic:spPr>
                    <a:xfrm>
                      <a:off x="0" y="0"/>
                      <a:ext cx="862330" cy="699770"/>
                    </a:xfrm>
                    <a:prstGeom prst="rect">
                      <a:avLst/>
                    </a:prstGeom>
                    <a:noFill/>
                    <a:ln>
                      <a:noFill/>
                    </a:ln>
                  </pic:spPr>
                </pic:pic>
              </a:graphicData>
            </a:graphic>
          </wp:inline>
        </w:drawing>
      </w:r>
    </w:p>
    <w:p w:rsidR="00DD3AB4" w:rsidP="00DD3AB4" w14:paraId="30EDF6A8" w14:textId="77777777">
      <w:pPr>
        <w:snapToGrid w:val="0"/>
        <w:spacing w:line="360" w:lineRule="auto"/>
        <w:ind w:firstLine="735" w:firstLineChars="350"/>
        <w:rPr>
          <w:color w:val="000000"/>
          <w:szCs w:val="21"/>
          <w:lang w:val="el-GR"/>
        </w:rPr>
      </w:pPr>
      <w:r>
        <w:rPr>
          <w:rFonts w:hint="eastAsia"/>
          <w:color w:val="000000"/>
          <w:szCs w:val="21"/>
          <w:lang w:val="el-GR"/>
        </w:rPr>
        <w:t>①直角三角形</w:t>
      </w:r>
      <w:r>
        <w:rPr>
          <w:rFonts w:hint="eastAsia"/>
          <w:color w:val="000000"/>
          <w:szCs w:val="21"/>
          <w:lang w:val="el-GR"/>
        </w:rPr>
        <w:t>BEC</w:t>
      </w:r>
      <w:r>
        <w:rPr>
          <w:rFonts w:hint="eastAsia"/>
          <w:color w:val="000000"/>
          <w:szCs w:val="21"/>
          <w:lang w:val="el-GR"/>
        </w:rPr>
        <w:t>中：（</w:t>
      </w:r>
      <w:r>
        <w:rPr>
          <w:rFonts w:hint="eastAsia"/>
          <w:color w:val="000000"/>
          <w:szCs w:val="21"/>
          <w:lang w:val="el-GR"/>
        </w:rPr>
        <w:t>BC</w:t>
      </w:r>
      <w:r>
        <w:rPr>
          <w:rFonts w:hint="eastAsia"/>
          <w:color w:val="000000"/>
          <w:szCs w:val="21"/>
          <w:lang w:val="el-GR"/>
        </w:rPr>
        <w:t>）</w:t>
      </w:r>
      <w:r>
        <w:rPr>
          <w:rFonts w:hint="eastAsia"/>
          <w:color w:val="000000"/>
          <w:szCs w:val="21"/>
          <w:vertAlign w:val="superscript"/>
          <w:lang w:val="el-GR"/>
        </w:rPr>
        <w:t>2</w:t>
      </w:r>
      <w:r>
        <w:rPr>
          <w:rFonts w:hint="eastAsia"/>
          <w:color w:val="000000"/>
          <w:szCs w:val="21"/>
          <w:lang w:val="el-GR"/>
        </w:rPr>
        <w:t>＝（</w:t>
      </w:r>
      <w:r>
        <w:rPr>
          <w:rFonts w:hint="eastAsia"/>
          <w:color w:val="000000"/>
          <w:szCs w:val="21"/>
          <w:lang w:val="el-GR"/>
        </w:rPr>
        <w:t>CE</w:t>
      </w:r>
      <w:r>
        <w:rPr>
          <w:rFonts w:hint="eastAsia"/>
          <w:color w:val="000000"/>
          <w:szCs w:val="21"/>
          <w:lang w:val="el-GR"/>
        </w:rPr>
        <w:t>）</w:t>
      </w:r>
      <w:r>
        <w:rPr>
          <w:rFonts w:hint="eastAsia"/>
          <w:color w:val="000000"/>
          <w:szCs w:val="21"/>
          <w:vertAlign w:val="superscript"/>
          <w:lang w:val="el-GR"/>
        </w:rPr>
        <w:t>2</w:t>
      </w:r>
      <w:r>
        <w:rPr>
          <w:rFonts w:hint="eastAsia"/>
          <w:color w:val="000000"/>
          <w:szCs w:val="21"/>
          <w:lang w:val="el-GR"/>
        </w:rPr>
        <w:t>+</w:t>
      </w:r>
      <w:r>
        <w:rPr>
          <w:rFonts w:hint="eastAsia"/>
          <w:color w:val="000000"/>
          <w:szCs w:val="21"/>
          <w:lang w:val="el-GR"/>
        </w:rPr>
        <w:t>（</w:t>
      </w:r>
      <w:r>
        <w:rPr>
          <w:rFonts w:hint="eastAsia"/>
          <w:color w:val="000000"/>
          <w:szCs w:val="21"/>
          <w:lang w:val="el-GR"/>
        </w:rPr>
        <w:t>BE</w:t>
      </w:r>
      <w:r>
        <w:rPr>
          <w:rFonts w:hint="eastAsia"/>
          <w:color w:val="000000"/>
          <w:szCs w:val="21"/>
          <w:lang w:val="el-GR"/>
        </w:rPr>
        <w:t>）</w:t>
      </w:r>
      <w:r>
        <w:rPr>
          <w:rFonts w:hint="eastAsia"/>
          <w:color w:val="000000"/>
          <w:szCs w:val="21"/>
          <w:vertAlign w:val="superscript"/>
          <w:lang w:val="el-GR"/>
        </w:rPr>
        <w:t>2</w:t>
      </w:r>
    </w:p>
    <w:p w:rsidR="00DD3AB4" w:rsidP="00DD3AB4" w14:paraId="341C501E" w14:textId="77777777">
      <w:pPr>
        <w:snapToGrid w:val="0"/>
        <w:spacing w:line="360" w:lineRule="auto"/>
        <w:ind w:firstLine="735" w:firstLineChars="350"/>
        <w:rPr>
          <w:color w:val="000000"/>
          <w:szCs w:val="21"/>
          <w:lang w:val="el-GR"/>
        </w:rPr>
      </w:pPr>
      <w:r>
        <w:rPr>
          <w:rFonts w:hint="eastAsia"/>
          <w:color w:val="000000"/>
          <w:szCs w:val="21"/>
          <w:lang w:val="el-GR"/>
        </w:rPr>
        <w:t>②</w:t>
      </w:r>
      <w:r>
        <w:rPr>
          <w:rFonts w:hint="eastAsia"/>
          <w:color w:val="000000"/>
          <w:szCs w:val="21"/>
          <w:lang w:val="el-GR"/>
        </w:rPr>
        <w:t>BO</w:t>
      </w:r>
      <w:r>
        <w:rPr>
          <w:rFonts w:hint="eastAsia"/>
          <w:color w:val="000000"/>
          <w:szCs w:val="21"/>
          <w:lang w:val="el-GR"/>
        </w:rPr>
        <w:t>＝</w:t>
      </w:r>
      <w:r>
        <w:rPr>
          <w:color w:val="000000"/>
          <w:position w:val="-22"/>
          <w:szCs w:val="21"/>
        </w:rPr>
        <w:object>
          <v:shape id="_x0000_i1058" type="#_x0000_t75" style="width:10.8pt;height:27.6pt" o:ole="">
            <v:imagedata r:id="rId94" o:title=""/>
          </v:shape>
          <o:OLEObject Type="Embed" ProgID="Equation.3" ShapeID="_x0000_i1058" DrawAspect="Content" ObjectID="_1780811086" r:id="rId95"/>
        </w:object>
      </w:r>
      <w:r>
        <w:rPr>
          <w:rFonts w:hint="eastAsia"/>
          <w:color w:val="000000"/>
          <w:szCs w:val="21"/>
          <w:lang w:val="el-GR"/>
        </w:rPr>
        <w:t>BE</w:t>
      </w:r>
      <w:r>
        <w:rPr>
          <w:rFonts w:hint="eastAsia"/>
          <w:color w:val="000000"/>
          <w:szCs w:val="21"/>
          <w:lang w:val="el-GR"/>
        </w:rPr>
        <w:t>，</w:t>
      </w:r>
      <w:r>
        <w:rPr>
          <w:rFonts w:hint="eastAsia"/>
          <w:color w:val="000000"/>
          <w:szCs w:val="21"/>
          <w:lang w:val="el-GR"/>
        </w:rPr>
        <w:t>OE</w:t>
      </w:r>
      <w:r>
        <w:rPr>
          <w:rFonts w:hint="eastAsia"/>
          <w:color w:val="000000"/>
          <w:szCs w:val="21"/>
          <w:lang w:val="el-GR"/>
        </w:rPr>
        <w:t>＝</w:t>
      </w:r>
      <w:r>
        <w:rPr>
          <w:color w:val="000000"/>
          <w:position w:val="-20"/>
          <w:szCs w:val="21"/>
        </w:rPr>
        <w:object>
          <v:shape id="_x0000_i1059" type="#_x0000_t75" style="width:10.2pt;height:25.8pt" o:ole="">
            <v:imagedata r:id="rId96" o:title=""/>
          </v:shape>
          <o:OLEObject Type="Embed" ProgID="Equation.3" ShapeID="_x0000_i1059" DrawAspect="Content" ObjectID="_1780811087" r:id="rId97"/>
        </w:object>
      </w:r>
      <w:r>
        <w:rPr>
          <w:rFonts w:hint="eastAsia"/>
          <w:color w:val="000000"/>
          <w:szCs w:val="21"/>
          <w:lang w:val="el-GR"/>
        </w:rPr>
        <w:t>BE</w:t>
      </w:r>
    </w:p>
    <w:p w:rsidR="00DD3AB4" w:rsidP="00DD3AB4" w14:paraId="3D3A5482" w14:textId="77777777">
      <w:pPr>
        <w:snapToGrid w:val="0"/>
        <w:spacing w:line="360" w:lineRule="auto"/>
        <w:ind w:firstLine="735" w:firstLineChars="350"/>
        <w:rPr>
          <w:color w:val="000000"/>
          <w:szCs w:val="21"/>
          <w:lang w:val="el-GR"/>
        </w:rPr>
      </w:pPr>
      <w:r>
        <w:rPr>
          <w:rFonts w:hint="eastAsia"/>
          <w:color w:val="000000"/>
          <w:szCs w:val="21"/>
          <w:lang w:val="el-GR"/>
        </w:rPr>
        <w:t>③直角三角形</w:t>
      </w:r>
      <w:r>
        <w:rPr>
          <w:rFonts w:hint="eastAsia"/>
          <w:color w:val="000000"/>
          <w:szCs w:val="21"/>
          <w:lang w:val="el-GR"/>
        </w:rPr>
        <w:t>AOB</w:t>
      </w:r>
      <w:r>
        <w:rPr>
          <w:rFonts w:hint="eastAsia"/>
          <w:color w:val="000000"/>
          <w:szCs w:val="21"/>
          <w:lang w:val="el-GR"/>
        </w:rPr>
        <w:t>中：（</w:t>
      </w:r>
      <w:r>
        <w:rPr>
          <w:rFonts w:hint="eastAsia"/>
          <w:color w:val="000000"/>
          <w:szCs w:val="21"/>
          <w:lang w:val="el-GR"/>
        </w:rPr>
        <w:t>AB</w:t>
      </w:r>
      <w:r>
        <w:rPr>
          <w:rFonts w:hint="eastAsia"/>
          <w:color w:val="000000"/>
          <w:szCs w:val="21"/>
          <w:lang w:val="el-GR"/>
        </w:rPr>
        <w:t>）</w:t>
      </w:r>
      <w:r>
        <w:rPr>
          <w:rFonts w:hint="eastAsia"/>
          <w:color w:val="000000"/>
          <w:szCs w:val="21"/>
          <w:vertAlign w:val="superscript"/>
          <w:lang w:val="el-GR"/>
        </w:rPr>
        <w:t>2</w:t>
      </w:r>
      <w:r>
        <w:rPr>
          <w:rFonts w:hint="eastAsia"/>
          <w:color w:val="000000"/>
          <w:szCs w:val="21"/>
          <w:lang w:val="el-GR"/>
        </w:rPr>
        <w:t>＝（</w:t>
      </w:r>
      <w:r>
        <w:rPr>
          <w:rFonts w:hint="eastAsia"/>
          <w:color w:val="000000"/>
          <w:szCs w:val="21"/>
          <w:lang w:val="el-GR"/>
        </w:rPr>
        <w:t>BO</w:t>
      </w:r>
      <w:r>
        <w:rPr>
          <w:rFonts w:hint="eastAsia"/>
          <w:color w:val="000000"/>
          <w:szCs w:val="21"/>
          <w:lang w:val="el-GR"/>
        </w:rPr>
        <w:t>）</w:t>
      </w:r>
      <w:r>
        <w:rPr>
          <w:rFonts w:hint="eastAsia"/>
          <w:color w:val="000000"/>
          <w:szCs w:val="21"/>
          <w:vertAlign w:val="superscript"/>
          <w:lang w:val="el-GR"/>
        </w:rPr>
        <w:t>2</w:t>
      </w:r>
      <w:r>
        <w:rPr>
          <w:rFonts w:hint="eastAsia"/>
          <w:color w:val="000000"/>
          <w:szCs w:val="21"/>
          <w:lang w:val="el-GR"/>
        </w:rPr>
        <w:t>+</w:t>
      </w:r>
      <w:r>
        <w:rPr>
          <w:rFonts w:hint="eastAsia"/>
          <w:color w:val="000000"/>
          <w:szCs w:val="21"/>
          <w:lang w:val="el-GR"/>
        </w:rPr>
        <w:t>（</w:t>
      </w:r>
      <w:r>
        <w:rPr>
          <w:rFonts w:hint="eastAsia"/>
          <w:color w:val="000000"/>
          <w:szCs w:val="21"/>
          <w:lang w:val="el-GR"/>
        </w:rPr>
        <w:t>AO</w:t>
      </w:r>
      <w:r>
        <w:rPr>
          <w:rFonts w:hint="eastAsia"/>
          <w:color w:val="000000"/>
          <w:szCs w:val="21"/>
          <w:lang w:val="el-GR"/>
        </w:rPr>
        <w:t>）</w:t>
      </w:r>
      <w:r>
        <w:rPr>
          <w:rFonts w:hint="eastAsia"/>
          <w:color w:val="000000"/>
          <w:szCs w:val="21"/>
          <w:vertAlign w:val="superscript"/>
          <w:lang w:val="el-GR"/>
        </w:rPr>
        <w:t>2</w:t>
      </w:r>
    </w:p>
    <w:p w:rsidR="00DD3AB4" w:rsidP="00DD3AB4" w14:paraId="01C8CF41" w14:textId="77777777">
      <w:pPr>
        <w:autoSpaceDE w:val="0"/>
        <w:autoSpaceDN w:val="0"/>
        <w:adjustRightInd w:val="0"/>
        <w:snapToGrid w:val="0"/>
        <w:spacing w:line="360" w:lineRule="auto"/>
        <w:jc w:val="left"/>
        <w:rPr>
          <w:b/>
          <w:bCs/>
          <w:szCs w:val="21"/>
        </w:rPr>
      </w:pPr>
      <w:r>
        <w:rPr>
          <w:rFonts w:hint="eastAsia"/>
          <w:b/>
          <w:bCs/>
          <w:color w:val="000000"/>
          <w:szCs w:val="21"/>
          <w:lang w:val="el-GR"/>
        </w:rPr>
        <w:t>2</w:t>
      </w:r>
      <w:r>
        <w:rPr>
          <w:rFonts w:hint="eastAsia"/>
          <w:b/>
          <w:bCs/>
          <w:color w:val="000000"/>
          <w:szCs w:val="21"/>
          <w:lang w:val="el-GR"/>
        </w:rPr>
        <w:t>．几种单质晶体晶胞的结构特点</w:t>
      </w:r>
    </w:p>
    <w:p w:rsidR="00DD3AB4" w:rsidP="00DD3AB4" w14:paraId="0FC3A3CB" w14:textId="5517A2A8">
      <w:pPr>
        <w:snapToGrid w:val="0"/>
        <w:spacing w:line="360" w:lineRule="auto"/>
        <w:ind w:firstLine="210" w:firstLineChars="100"/>
        <w:rPr>
          <w:color w:val="000000"/>
          <w:szCs w:val="21"/>
          <w:lang w:val="el-GR"/>
        </w:rPr>
      </w:pPr>
      <w:r>
        <w:rPr>
          <w:rFonts w:hint="eastAsia"/>
          <w:color w:val="000000"/>
          <w:szCs w:val="21"/>
          <w:lang w:val="el-GR"/>
        </w:rPr>
        <w:t>（</w:t>
      </w:r>
      <w:r>
        <w:rPr>
          <w:rFonts w:hint="eastAsia"/>
          <w:color w:val="000000"/>
          <w:szCs w:val="21"/>
          <w:lang w:val="el-GR"/>
        </w:rPr>
        <w:t>1</w:t>
      </w:r>
      <w:r>
        <w:rPr>
          <w:rFonts w:hint="eastAsia"/>
          <w:color w:val="000000"/>
          <w:szCs w:val="21"/>
          <w:lang w:val="el-GR"/>
        </w:rPr>
        <w:t>）</w:t>
      </w:r>
      <w:r>
        <w:rPr>
          <w:rFonts w:hAnsi="宋体"/>
          <w:color w:val="000000"/>
          <w:szCs w:val="21"/>
        </w:rPr>
        <w:t>面心立方</w:t>
      </w:r>
      <w:r>
        <w:rPr>
          <w:rFonts w:hAnsi="宋体" w:hint="eastAsia"/>
          <w:color w:val="000000"/>
          <w:szCs w:val="21"/>
        </w:rPr>
        <w:t>：</w:t>
      </w:r>
      <w:r>
        <w:rPr>
          <w:rFonts w:hint="eastAsia"/>
          <w:color w:val="000000"/>
          <w:kern w:val="0"/>
          <w:szCs w:val="21"/>
          <w:lang w:val="el-GR"/>
        </w:rPr>
        <w:t>面对角线上的三个原子相切：</w:t>
      </w:r>
      <w:r w:rsidR="008E06EF">
        <w:rPr>
          <w:rFonts w:hint="eastAsia"/>
          <w:b/>
          <w:color w:val="FF0000"/>
          <w:szCs w:val="21"/>
          <w:u w:val="single"/>
        </w:rPr>
        <w:t xml:space="preserve">    </w:t>
      </w:r>
      <w:r>
        <w:rPr>
          <w:i/>
          <w:szCs w:val="21"/>
        </w:rPr>
        <w:t>r</w:t>
      </w:r>
      <w:r>
        <w:rPr>
          <w:szCs w:val="21"/>
        </w:rPr>
        <w:t>＝</w:t>
      </w:r>
      <w:r w:rsidR="008E06EF">
        <w:rPr>
          <w:rFonts w:hint="eastAsia"/>
          <w:b/>
          <w:color w:val="FF0000"/>
          <w:u w:val="single"/>
        </w:rPr>
        <w:t xml:space="preserve">    </w:t>
      </w:r>
      <w:r>
        <w:rPr>
          <w:rFonts w:hint="eastAsia"/>
          <w:i/>
          <w:szCs w:val="21"/>
        </w:rPr>
        <w:t>a</w:t>
      </w:r>
    </w:p>
    <w:p w:rsidR="00DD3AB4" w:rsidP="00DD3AB4" w14:paraId="5F6F588C" w14:textId="77777777">
      <w:pPr>
        <w:snapToGrid w:val="0"/>
        <w:spacing w:line="360" w:lineRule="auto"/>
        <w:ind w:firstLine="210" w:firstLineChars="100"/>
        <w:jc w:val="center"/>
        <w:rPr>
          <w:color w:val="000000"/>
          <w:szCs w:val="21"/>
          <w:lang w:val="el-GR"/>
        </w:rPr>
      </w:pPr>
      <w:r>
        <w:rPr>
          <w:noProof/>
          <w:szCs w:val="21"/>
        </w:rPr>
        <w:drawing>
          <wp:inline distT="0" distB="0" distL="114300" distR="114300">
            <wp:extent cx="635000" cy="635000"/>
            <wp:effectExtent l="0" t="0" r="12700" b="12700"/>
            <wp:docPr id="39" name="图片 184" descr="20X2HXR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84" descr="20X2HXR111"/>
                    <pic:cNvPicPr>
                      <a:picLocks noChangeAspect="1"/>
                    </pic:cNvPicPr>
                  </pic:nvPicPr>
                  <pic:blipFill>
                    <a:blip xmlns:r="http://schemas.openxmlformats.org/officeDocument/2006/relationships" r:embed="rId98"/>
                    <a:stretch>
                      <a:fillRect/>
                    </a:stretch>
                  </pic:blipFill>
                  <pic:spPr>
                    <a:xfrm>
                      <a:off x="0" y="0"/>
                      <a:ext cx="635000" cy="635000"/>
                    </a:xfrm>
                    <a:prstGeom prst="rect">
                      <a:avLst/>
                    </a:prstGeom>
                    <a:noFill/>
                    <a:ln>
                      <a:noFill/>
                    </a:ln>
                  </pic:spPr>
                </pic:pic>
              </a:graphicData>
            </a:graphic>
          </wp:inline>
        </w:drawing>
      </w:r>
    </w:p>
    <w:p w:rsidR="00DD3AB4" w:rsidP="00DD3AB4" w14:paraId="4DA4CD5F" w14:textId="44043014">
      <w:pPr>
        <w:snapToGrid w:val="0"/>
        <w:spacing w:line="360" w:lineRule="auto"/>
        <w:ind w:firstLine="210" w:firstLineChars="100"/>
        <w:rPr>
          <w:color w:val="000000"/>
          <w:szCs w:val="21"/>
          <w:lang w:val="el-GR"/>
        </w:rPr>
      </w:pPr>
      <w:r>
        <w:rPr>
          <w:rFonts w:hint="eastAsia"/>
          <w:color w:val="000000"/>
          <w:szCs w:val="21"/>
          <w:lang w:val="el-GR"/>
        </w:rPr>
        <w:t>（</w:t>
      </w:r>
      <w:r>
        <w:rPr>
          <w:rFonts w:hint="eastAsia"/>
          <w:color w:val="000000"/>
          <w:szCs w:val="21"/>
          <w:lang w:val="el-GR"/>
        </w:rPr>
        <w:t>2</w:t>
      </w:r>
      <w:r>
        <w:rPr>
          <w:rFonts w:hint="eastAsia"/>
          <w:color w:val="000000"/>
          <w:szCs w:val="21"/>
          <w:lang w:val="el-GR"/>
        </w:rPr>
        <w:t>）</w:t>
      </w:r>
      <w:r>
        <w:rPr>
          <w:rFonts w:hAnsi="宋体"/>
          <w:color w:val="000000"/>
          <w:szCs w:val="21"/>
        </w:rPr>
        <w:t>体心立方</w:t>
      </w:r>
      <w:r>
        <w:rPr>
          <w:rFonts w:hAnsi="宋体" w:hint="eastAsia"/>
          <w:color w:val="000000"/>
          <w:szCs w:val="21"/>
        </w:rPr>
        <w:t>：</w:t>
      </w:r>
      <w:r>
        <w:rPr>
          <w:rFonts w:hint="eastAsia"/>
          <w:color w:val="000000"/>
          <w:kern w:val="0"/>
          <w:szCs w:val="21"/>
          <w:lang w:val="el-GR"/>
        </w:rPr>
        <w:t>体对角线上的三个原子相切：</w:t>
      </w:r>
      <w:r w:rsidR="008E06EF">
        <w:rPr>
          <w:rFonts w:hint="eastAsia"/>
          <w:b/>
          <w:color w:val="FF0000"/>
          <w:szCs w:val="21"/>
          <w:u w:val="single"/>
        </w:rPr>
        <w:t xml:space="preserve">    </w:t>
      </w:r>
      <w:r>
        <w:rPr>
          <w:i/>
          <w:szCs w:val="21"/>
        </w:rPr>
        <w:t>r</w:t>
      </w:r>
      <w:r>
        <w:rPr>
          <w:szCs w:val="21"/>
        </w:rPr>
        <w:t>＝</w:t>
      </w:r>
      <w:r w:rsidR="008E06EF">
        <w:rPr>
          <w:rFonts w:hint="eastAsia"/>
          <w:b/>
          <w:color w:val="FF0000"/>
          <w:u w:val="single"/>
        </w:rPr>
        <w:t xml:space="preserve">    </w:t>
      </w:r>
      <w:r>
        <w:rPr>
          <w:rFonts w:hint="eastAsia"/>
          <w:i/>
          <w:szCs w:val="21"/>
        </w:rPr>
        <w:t>a</w:t>
      </w:r>
    </w:p>
    <w:p w:rsidR="00DD3AB4" w:rsidP="00DD3AB4" w14:paraId="46679F89" w14:textId="77777777">
      <w:pPr>
        <w:snapToGrid w:val="0"/>
        <w:spacing w:line="360" w:lineRule="auto"/>
        <w:ind w:firstLine="210" w:firstLineChars="100"/>
        <w:jc w:val="center"/>
        <w:rPr>
          <w:color w:val="000000"/>
          <w:szCs w:val="21"/>
          <w:lang w:val="el-GR"/>
        </w:rPr>
      </w:pPr>
      <w:r>
        <w:rPr>
          <w:noProof/>
          <w:szCs w:val="21"/>
        </w:rPr>
        <w:drawing>
          <wp:inline distT="0" distB="0" distL="114300" distR="114300">
            <wp:extent cx="708660" cy="678180"/>
            <wp:effectExtent l="0" t="0" r="15240" b="7620"/>
            <wp:docPr id="40" name="图片 186" descr="20X2HXR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86" descr="20X2HXR110"/>
                    <pic:cNvPicPr>
                      <a:picLocks noChangeAspect="1"/>
                    </pic:cNvPicPr>
                  </pic:nvPicPr>
                  <pic:blipFill>
                    <a:blip xmlns:r="http://schemas.openxmlformats.org/officeDocument/2006/relationships" r:embed="rId99"/>
                    <a:stretch>
                      <a:fillRect/>
                    </a:stretch>
                  </pic:blipFill>
                  <pic:spPr>
                    <a:xfrm>
                      <a:off x="0" y="0"/>
                      <a:ext cx="708660" cy="678180"/>
                    </a:xfrm>
                    <a:prstGeom prst="rect">
                      <a:avLst/>
                    </a:prstGeom>
                    <a:noFill/>
                    <a:ln>
                      <a:noFill/>
                    </a:ln>
                  </pic:spPr>
                </pic:pic>
              </a:graphicData>
            </a:graphic>
          </wp:inline>
        </w:drawing>
      </w:r>
    </w:p>
    <w:p w:rsidR="00DD3AB4" w:rsidP="00DD3AB4" w14:paraId="10602570" w14:textId="6CB7892A">
      <w:pPr>
        <w:snapToGrid w:val="0"/>
        <w:spacing w:line="360" w:lineRule="auto"/>
        <w:ind w:firstLine="210" w:firstLineChars="100"/>
        <w:rPr>
          <w:color w:val="000000"/>
          <w:szCs w:val="21"/>
          <w:lang w:val="el-GR"/>
        </w:rPr>
      </w:pPr>
      <w:r>
        <w:rPr>
          <w:rFonts w:hint="eastAsia"/>
          <w:color w:val="000000"/>
          <w:szCs w:val="21"/>
          <w:lang w:val="el-GR"/>
        </w:rPr>
        <w:t>（</w:t>
      </w:r>
      <w:r>
        <w:rPr>
          <w:rFonts w:hint="eastAsia"/>
          <w:color w:val="000000"/>
          <w:szCs w:val="21"/>
          <w:lang w:val="el-GR"/>
        </w:rPr>
        <w:t>3</w:t>
      </w:r>
      <w:r>
        <w:rPr>
          <w:rFonts w:hint="eastAsia"/>
          <w:color w:val="000000"/>
          <w:szCs w:val="21"/>
          <w:lang w:val="el-GR"/>
        </w:rPr>
        <w:t>）</w:t>
      </w:r>
      <w:r>
        <w:rPr>
          <w:rFonts w:hAnsi="宋体"/>
          <w:color w:val="000000"/>
          <w:szCs w:val="21"/>
        </w:rPr>
        <w:t>简单立方</w:t>
      </w:r>
      <w:r>
        <w:rPr>
          <w:rFonts w:hAnsi="宋体" w:hint="eastAsia"/>
          <w:color w:val="000000"/>
          <w:szCs w:val="21"/>
        </w:rPr>
        <w:t>：</w:t>
      </w:r>
      <w:r>
        <w:rPr>
          <w:rFonts w:hint="eastAsia"/>
          <w:color w:val="000000"/>
          <w:szCs w:val="21"/>
        </w:rPr>
        <w:t>侧面上的原子两两相切</w:t>
      </w:r>
      <w:r>
        <w:rPr>
          <w:rFonts w:hint="eastAsia"/>
          <w:color w:val="000000"/>
          <w:kern w:val="0"/>
          <w:szCs w:val="21"/>
          <w:lang w:val="el-GR"/>
        </w:rPr>
        <w:t>：</w:t>
      </w:r>
      <w:r w:rsidR="008E06EF">
        <w:rPr>
          <w:rFonts w:hint="eastAsia"/>
          <w:b/>
          <w:color w:val="FF0000"/>
          <w:szCs w:val="21"/>
          <w:u w:val="single"/>
        </w:rPr>
        <w:t xml:space="preserve">    </w:t>
      </w:r>
      <w:r>
        <w:rPr>
          <w:i/>
          <w:szCs w:val="21"/>
        </w:rPr>
        <w:t>r</w:t>
      </w:r>
      <w:r>
        <w:rPr>
          <w:szCs w:val="21"/>
        </w:rPr>
        <w:t>＝</w:t>
      </w:r>
      <w:r w:rsidR="008E06EF">
        <w:rPr>
          <w:rFonts w:hint="eastAsia"/>
          <w:b/>
          <w:color w:val="FF0000"/>
          <w:szCs w:val="21"/>
          <w:u w:val="single"/>
        </w:rPr>
        <w:t xml:space="preserve">    </w:t>
      </w:r>
      <w:r>
        <w:rPr>
          <w:rFonts w:hint="eastAsia"/>
          <w:i/>
          <w:szCs w:val="21"/>
        </w:rPr>
        <w:t>a</w:t>
      </w:r>
    </w:p>
    <w:p w:rsidR="00DD3AB4" w:rsidP="00DD3AB4" w14:paraId="5388E4EC" w14:textId="77777777">
      <w:pPr>
        <w:snapToGrid w:val="0"/>
        <w:spacing w:line="360" w:lineRule="auto"/>
        <w:ind w:firstLine="210" w:firstLineChars="100"/>
        <w:jc w:val="center"/>
        <w:rPr>
          <w:color w:val="000000"/>
          <w:szCs w:val="21"/>
          <w:lang w:val="el-GR"/>
        </w:rPr>
      </w:pPr>
      <w:r>
        <w:rPr>
          <w:noProof/>
          <w:szCs w:val="21"/>
        </w:rPr>
        <w:drawing>
          <wp:inline distT="0" distB="0" distL="114300" distR="114300">
            <wp:extent cx="708660" cy="678180"/>
            <wp:effectExtent l="0" t="0" r="15240" b="7620"/>
            <wp:docPr id="33" name="图片 187" descr="20X2HXR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87" descr="20X2HXR109"/>
                    <pic:cNvPicPr>
                      <a:picLocks noChangeAspect="1"/>
                    </pic:cNvPicPr>
                  </pic:nvPicPr>
                  <pic:blipFill>
                    <a:blip xmlns:r="http://schemas.openxmlformats.org/officeDocument/2006/relationships" r:embed="rId100"/>
                    <a:stretch>
                      <a:fillRect/>
                    </a:stretch>
                  </pic:blipFill>
                  <pic:spPr>
                    <a:xfrm>
                      <a:off x="0" y="0"/>
                      <a:ext cx="708660" cy="678180"/>
                    </a:xfrm>
                    <a:prstGeom prst="rect">
                      <a:avLst/>
                    </a:prstGeom>
                    <a:noFill/>
                    <a:ln>
                      <a:noFill/>
                    </a:ln>
                  </pic:spPr>
                </pic:pic>
              </a:graphicData>
            </a:graphic>
          </wp:inline>
        </w:drawing>
      </w:r>
    </w:p>
    <w:p w:rsidR="00DD3AB4" w:rsidP="00DD3AB4" w14:paraId="45C30428" w14:textId="75F37F1B">
      <w:pPr>
        <w:snapToGrid w:val="0"/>
        <w:spacing w:line="360" w:lineRule="auto"/>
        <w:ind w:firstLine="210" w:firstLineChars="100"/>
        <w:rPr>
          <w:kern w:val="0"/>
          <w:szCs w:val="21"/>
          <w:lang w:val="el-GR"/>
        </w:rPr>
      </w:pPr>
      <w:r>
        <w:rPr>
          <w:rFonts w:hint="eastAsia"/>
          <w:color w:val="000000"/>
          <w:szCs w:val="21"/>
          <w:lang w:val="el-GR"/>
        </w:rPr>
        <w:t>（</w:t>
      </w:r>
      <w:r>
        <w:rPr>
          <w:rFonts w:hint="eastAsia"/>
          <w:color w:val="000000"/>
          <w:szCs w:val="21"/>
          <w:lang w:val="el-GR"/>
        </w:rPr>
        <w:t>4</w:t>
      </w:r>
      <w:r>
        <w:rPr>
          <w:rFonts w:hint="eastAsia"/>
          <w:color w:val="000000"/>
          <w:szCs w:val="21"/>
          <w:lang w:val="el-GR"/>
        </w:rPr>
        <w:t>）六方最密</w:t>
      </w:r>
      <w:r>
        <w:rPr>
          <w:rFonts w:hAnsi="宋体" w:hint="eastAsia"/>
          <w:color w:val="000000"/>
          <w:szCs w:val="21"/>
        </w:rPr>
        <w:t>：</w:t>
      </w:r>
      <w:r>
        <w:rPr>
          <w:rFonts w:hint="eastAsia"/>
          <w:color w:val="000000"/>
          <w:szCs w:val="21"/>
        </w:rPr>
        <w:t>正四面体相邻原子两两相切</w:t>
      </w:r>
      <w:r>
        <w:rPr>
          <w:rFonts w:hint="eastAsia"/>
          <w:color w:val="000000"/>
          <w:kern w:val="0"/>
          <w:szCs w:val="21"/>
          <w:lang w:val="el-GR"/>
        </w:rPr>
        <w:t>：</w:t>
      </w:r>
      <w:r w:rsidR="008E06EF">
        <w:rPr>
          <w:rFonts w:hint="eastAsia"/>
          <w:b/>
          <w:color w:val="FF0000"/>
          <w:szCs w:val="21"/>
          <w:u w:val="single"/>
        </w:rPr>
        <w:t xml:space="preserve">    </w:t>
      </w:r>
      <w:r>
        <w:rPr>
          <w:i/>
          <w:szCs w:val="21"/>
        </w:rPr>
        <w:t>r</w:t>
      </w:r>
      <w:r>
        <w:rPr>
          <w:szCs w:val="21"/>
        </w:rPr>
        <w:t>＝</w:t>
      </w:r>
      <w:r w:rsidR="008E06EF">
        <w:rPr>
          <w:rFonts w:hint="eastAsia"/>
          <w:b/>
          <w:color w:val="FF0000"/>
          <w:szCs w:val="21"/>
          <w:u w:val="single"/>
        </w:rPr>
        <w:t xml:space="preserve">    </w:t>
      </w:r>
      <w:r>
        <w:rPr>
          <w:rFonts w:hint="eastAsia"/>
          <w:i/>
          <w:szCs w:val="21"/>
        </w:rPr>
        <w:t>a</w:t>
      </w:r>
    </w:p>
    <w:p w:rsidR="00DD3AB4" w:rsidP="00DD3AB4" w14:paraId="658344E0" w14:textId="77777777">
      <w:pPr>
        <w:snapToGrid w:val="0"/>
        <w:spacing w:line="360" w:lineRule="auto"/>
        <w:ind w:firstLine="210" w:firstLineChars="100"/>
        <w:jc w:val="center"/>
        <w:rPr>
          <w:color w:val="000000"/>
          <w:szCs w:val="21"/>
        </w:rPr>
      </w:pPr>
      <w:r>
        <w:rPr>
          <w:noProof/>
          <w:szCs w:val="21"/>
        </w:rPr>
        <w:drawing>
          <wp:inline distT="0" distB="0" distL="114300" distR="114300">
            <wp:extent cx="639445" cy="799465"/>
            <wp:effectExtent l="0" t="0" r="8255" b="635"/>
            <wp:docPr id="1925332281" name="图片 188" descr="20X2HXR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332281" name="图片 188" descr="20X2HXR112"/>
                    <pic:cNvPicPr>
                      <a:picLocks noChangeAspect="1"/>
                    </pic:cNvPicPr>
                  </pic:nvPicPr>
                  <pic:blipFill>
                    <a:blip xmlns:r="http://schemas.openxmlformats.org/officeDocument/2006/relationships" r:embed="rId101"/>
                    <a:stretch>
                      <a:fillRect/>
                    </a:stretch>
                  </pic:blipFill>
                  <pic:spPr>
                    <a:xfrm>
                      <a:off x="0" y="0"/>
                      <a:ext cx="639445" cy="799465"/>
                    </a:xfrm>
                    <a:prstGeom prst="rect">
                      <a:avLst/>
                    </a:prstGeom>
                    <a:noFill/>
                    <a:ln>
                      <a:noFill/>
                    </a:ln>
                  </pic:spPr>
                </pic:pic>
              </a:graphicData>
            </a:graphic>
          </wp:inline>
        </w:drawing>
      </w:r>
    </w:p>
    <w:p w:rsidR="00DD3AB4" w:rsidP="00DD3AB4" w14:paraId="77F6371D" w14:textId="4C11325F">
      <w:pPr>
        <w:snapToGrid w:val="0"/>
        <w:spacing w:line="360" w:lineRule="auto"/>
        <w:ind w:firstLine="210" w:firstLineChars="100"/>
        <w:rPr>
          <w:color w:val="000000"/>
          <w:szCs w:val="21"/>
        </w:rPr>
      </w:pPr>
      <w:r>
        <w:rPr>
          <w:rFonts w:hint="eastAsia"/>
          <w:color w:val="000000"/>
          <w:szCs w:val="21"/>
        </w:rPr>
        <w:t>（</w:t>
      </w:r>
      <w:r>
        <w:rPr>
          <w:rFonts w:hint="eastAsia"/>
          <w:color w:val="000000"/>
          <w:szCs w:val="21"/>
        </w:rPr>
        <w:t>5</w:t>
      </w:r>
      <w:r>
        <w:rPr>
          <w:rFonts w:hint="eastAsia"/>
          <w:color w:val="000000"/>
          <w:szCs w:val="21"/>
        </w:rPr>
        <w:t>）金刚石型：内部小立方体</w:t>
      </w:r>
      <w:r>
        <w:rPr>
          <w:rFonts w:hint="eastAsia"/>
          <w:color w:val="000000"/>
          <w:kern w:val="0"/>
          <w:szCs w:val="21"/>
          <w:lang w:val="el-GR"/>
        </w:rPr>
        <w:t>体对角线上的三个原子相切：</w:t>
      </w:r>
      <w:r w:rsidR="008E06EF">
        <w:rPr>
          <w:rFonts w:hint="eastAsia"/>
          <w:b/>
          <w:color w:val="FF0000"/>
          <w:szCs w:val="21"/>
          <w:u w:val="single"/>
        </w:rPr>
        <w:t xml:space="preserve">    </w:t>
      </w:r>
      <w:r>
        <w:rPr>
          <w:szCs w:val="21"/>
        </w:rPr>
        <w:t>＝</w:t>
      </w:r>
      <w:r w:rsidR="008E06EF">
        <w:rPr>
          <w:rFonts w:hint="eastAsia"/>
          <w:b/>
          <w:color w:val="FF0000"/>
          <w:u w:val="single"/>
        </w:rPr>
        <w:t xml:space="preserve">    </w:t>
      </w:r>
      <w:r>
        <w:rPr>
          <w:rFonts w:hint="eastAsia"/>
          <w:i/>
          <w:szCs w:val="21"/>
        </w:rPr>
        <w:t>a</w:t>
      </w:r>
    </w:p>
    <w:p w:rsidR="00DD3AB4" w:rsidP="00DD3AB4" w14:paraId="3BAD4966" w14:textId="77777777">
      <w:pPr>
        <w:snapToGrid w:val="0"/>
        <w:spacing w:line="360" w:lineRule="auto"/>
        <w:jc w:val="center"/>
        <w:rPr>
          <w:color w:val="000000"/>
          <w:szCs w:val="21"/>
        </w:rPr>
      </w:pPr>
      <w:r>
        <w:rPr>
          <w:noProof/>
          <w:szCs w:val="21"/>
        </w:rPr>
        <w:drawing>
          <wp:inline distT="0" distB="0" distL="114300" distR="114300">
            <wp:extent cx="755015" cy="747395"/>
            <wp:effectExtent l="0" t="0" r="6985" b="14605"/>
            <wp:docPr id="36" name="图片 190" descr="20X2HXR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90" descr="20X2HXR113"/>
                    <pic:cNvPicPr>
                      <a:picLocks noChangeAspect="1"/>
                    </pic:cNvPicPr>
                  </pic:nvPicPr>
                  <pic:blipFill>
                    <a:blip xmlns:r="http://schemas.openxmlformats.org/officeDocument/2006/relationships" r:embed="rId102"/>
                    <a:stretch>
                      <a:fillRect/>
                    </a:stretch>
                  </pic:blipFill>
                  <pic:spPr>
                    <a:xfrm>
                      <a:off x="0" y="0"/>
                      <a:ext cx="755015" cy="747395"/>
                    </a:xfrm>
                    <a:prstGeom prst="rect">
                      <a:avLst/>
                    </a:prstGeom>
                    <a:noFill/>
                    <a:ln>
                      <a:noFill/>
                    </a:ln>
                  </pic:spPr>
                </pic:pic>
              </a:graphicData>
            </a:graphic>
          </wp:inline>
        </w:drawing>
      </w:r>
    </w:p>
    <w:p w:rsidR="00DD3AB4" w:rsidP="00DD3AB4" w14:paraId="01E59D42" w14:textId="77777777">
      <w:pPr>
        <w:snapToGrid w:val="0"/>
        <w:spacing w:line="360" w:lineRule="auto"/>
        <w:rPr>
          <w:b/>
          <w:bCs/>
          <w:kern w:val="0"/>
          <w:szCs w:val="21"/>
        </w:rPr>
      </w:pPr>
      <w:r>
        <w:rPr>
          <w:rFonts w:hint="eastAsia"/>
          <w:b/>
          <w:bCs/>
          <w:color w:val="000000"/>
          <w:szCs w:val="21"/>
        </w:rPr>
        <w:t>3</w:t>
      </w:r>
      <w:r>
        <w:rPr>
          <w:rFonts w:hint="eastAsia"/>
          <w:b/>
          <w:bCs/>
          <w:color w:val="000000"/>
          <w:szCs w:val="21"/>
        </w:rPr>
        <w:t>．晶胞密度的计算</w:t>
      </w:r>
    </w:p>
    <w:p w:rsidR="00DD3AB4" w:rsidP="00DD3AB4" w14:paraId="60CEA03A" w14:textId="77777777">
      <w:pPr>
        <w:snapToGrid w:val="0"/>
        <w:spacing w:line="360" w:lineRule="auto"/>
        <w:ind w:firstLine="210" w:firstLineChars="100"/>
        <w:rPr>
          <w:color w:val="000000"/>
          <w:szCs w:val="21"/>
        </w:rPr>
      </w:pPr>
      <w:r>
        <w:rPr>
          <w:rFonts w:hint="eastAsia"/>
          <w:color w:val="000000"/>
          <w:szCs w:val="21"/>
        </w:rPr>
        <w:t>（</w:t>
      </w:r>
      <w:r>
        <w:rPr>
          <w:rFonts w:hint="eastAsia"/>
          <w:color w:val="000000"/>
          <w:szCs w:val="21"/>
        </w:rPr>
        <w:t>1</w:t>
      </w:r>
      <w:r>
        <w:rPr>
          <w:rFonts w:hint="eastAsia"/>
          <w:color w:val="000000"/>
          <w:szCs w:val="21"/>
        </w:rPr>
        <w:t>）计算公式：</w:t>
      </w:r>
      <w:r>
        <w:rPr>
          <w:szCs w:val="21"/>
          <w:shd w:val="clear" w:color="auto" w:fill="FFFFFF"/>
        </w:rPr>
        <w:t>ρ</w:t>
      </w:r>
      <w:r>
        <w:rPr>
          <w:rFonts w:hint="eastAsia"/>
          <w:szCs w:val="21"/>
          <w:shd w:val="clear" w:color="auto" w:fill="FFFFFF"/>
        </w:rPr>
        <w:t>＝</w:t>
      </w:r>
      <w:r>
        <w:rPr>
          <w:position w:val="-20"/>
          <w:szCs w:val="21"/>
        </w:rPr>
        <w:object>
          <v:shape id="_x0000_i1060" type="#_x0000_t75" style="width:12.6pt;height:25.8pt" o:ole="">
            <v:imagedata r:id="rId103" o:title=""/>
          </v:shape>
          <o:OLEObject Type="Embed" ProgID="Equation.3" ShapeID="_x0000_i1060" DrawAspect="Content" ObjectID="_1780811088" r:id="rId104"/>
        </w:object>
      </w:r>
      <w:r>
        <w:rPr>
          <w:rFonts w:hint="eastAsia"/>
          <w:szCs w:val="21"/>
          <w:shd w:val="clear" w:color="auto" w:fill="FFFFFF"/>
        </w:rPr>
        <w:t>＝</w:t>
      </w:r>
      <w:r>
        <w:rPr>
          <w:position w:val="-26"/>
          <w:szCs w:val="21"/>
        </w:rPr>
        <w:object>
          <v:shape id="_x0000_i1061" type="#_x0000_t75" style="width:33.6pt;height:30pt" o:ole="">
            <v:imagedata r:id="rId105" o:title=""/>
          </v:shape>
          <o:OLEObject Type="Embed" ProgID="Equation.3" ShapeID="_x0000_i1061" DrawAspect="Content" ObjectID="_1780811089" r:id="rId106"/>
        </w:object>
      </w:r>
    </w:p>
    <w:p w:rsidR="00DD3AB4" w:rsidP="00DD3AB4" w14:paraId="71E5B433" w14:textId="77777777">
      <w:pPr>
        <w:snapToGrid w:val="0"/>
        <w:spacing w:line="360" w:lineRule="auto"/>
        <w:ind w:firstLine="210" w:firstLineChars="100"/>
        <w:rPr>
          <w:color w:val="000000"/>
          <w:szCs w:val="21"/>
        </w:rPr>
      </w:pPr>
      <w:r>
        <w:rPr>
          <w:rFonts w:hint="eastAsia"/>
          <w:color w:val="000000"/>
          <w:szCs w:val="21"/>
        </w:rPr>
        <w:t>（</w:t>
      </w:r>
      <w:r>
        <w:rPr>
          <w:rFonts w:hint="eastAsia"/>
          <w:color w:val="000000"/>
          <w:szCs w:val="21"/>
        </w:rPr>
        <w:t>2</w:t>
      </w:r>
      <w:r>
        <w:rPr>
          <w:rFonts w:hint="eastAsia"/>
          <w:color w:val="000000"/>
          <w:szCs w:val="21"/>
        </w:rPr>
        <w:t>）晶胞的体积：</w:t>
      </w:r>
      <w:r>
        <w:rPr>
          <w:rFonts w:hint="eastAsia"/>
          <w:color w:val="000000"/>
          <w:szCs w:val="21"/>
        </w:rPr>
        <w:t>V</w:t>
      </w:r>
      <w:r>
        <w:rPr>
          <w:rFonts w:hint="eastAsia"/>
          <w:color w:val="000000"/>
          <w:szCs w:val="21"/>
        </w:rPr>
        <w:t>＝</w:t>
      </w:r>
      <w:r>
        <w:rPr>
          <w:rFonts w:hint="eastAsia"/>
          <w:i/>
          <w:color w:val="000000"/>
          <w:szCs w:val="21"/>
        </w:rPr>
        <w:t>Sh</w:t>
      </w:r>
      <w:r>
        <w:rPr>
          <w:rFonts w:hint="eastAsia"/>
          <w:color w:val="000000"/>
          <w:szCs w:val="21"/>
        </w:rPr>
        <w:t>（</w:t>
      </w:r>
      <w:r>
        <w:rPr>
          <w:rFonts w:hint="eastAsia"/>
          <w:i/>
          <w:color w:val="000000"/>
          <w:szCs w:val="21"/>
        </w:rPr>
        <w:t>S</w:t>
      </w:r>
      <w:r>
        <w:rPr>
          <w:rFonts w:hint="eastAsia"/>
          <w:color w:val="000000"/>
          <w:szCs w:val="21"/>
        </w:rPr>
        <w:t>为底面积，</w:t>
      </w:r>
      <w:r>
        <w:rPr>
          <w:rFonts w:hint="eastAsia"/>
          <w:i/>
          <w:color w:val="000000"/>
          <w:szCs w:val="21"/>
        </w:rPr>
        <w:t>h</w:t>
      </w:r>
      <w:r>
        <w:rPr>
          <w:rFonts w:hint="eastAsia"/>
          <w:color w:val="000000"/>
          <w:szCs w:val="21"/>
        </w:rPr>
        <w:t>为高）</w:t>
      </w:r>
    </w:p>
    <w:p w:rsidR="00DD3AB4" w:rsidP="00DD3AB4" w14:paraId="143F0549" w14:textId="77777777">
      <w:pPr>
        <w:snapToGrid w:val="0"/>
        <w:spacing w:line="360" w:lineRule="auto"/>
        <w:ind w:firstLine="735" w:firstLineChars="350"/>
        <w:rPr>
          <w:color w:val="000000"/>
          <w:szCs w:val="21"/>
        </w:rPr>
      </w:pPr>
      <w:r>
        <w:rPr>
          <w:rFonts w:hint="eastAsia"/>
          <w:color w:val="000000"/>
          <w:szCs w:val="21"/>
        </w:rPr>
        <w:t>①立方体晶胞：</w:t>
      </w:r>
      <w:r>
        <w:rPr>
          <w:rFonts w:hint="eastAsia"/>
          <w:color w:val="000000"/>
          <w:szCs w:val="21"/>
        </w:rPr>
        <w:t>V</w:t>
      </w:r>
      <w:r>
        <w:rPr>
          <w:rFonts w:hint="eastAsia"/>
          <w:color w:val="000000"/>
          <w:szCs w:val="21"/>
        </w:rPr>
        <w:t>＝</w:t>
      </w:r>
      <w:r>
        <w:rPr>
          <w:rFonts w:hint="eastAsia"/>
          <w:i/>
          <w:color w:val="000000"/>
          <w:szCs w:val="21"/>
        </w:rPr>
        <w:t>a</w:t>
      </w:r>
      <w:r>
        <w:rPr>
          <w:rFonts w:hint="eastAsia"/>
          <w:color w:val="000000"/>
          <w:szCs w:val="21"/>
          <w:vertAlign w:val="superscript"/>
        </w:rPr>
        <w:t>3</w:t>
      </w:r>
    </w:p>
    <w:p w:rsidR="00DD3AB4" w:rsidP="00DD3AB4" w14:paraId="50BA85A1" w14:textId="77777777">
      <w:pPr>
        <w:snapToGrid w:val="0"/>
        <w:spacing w:line="360" w:lineRule="auto"/>
        <w:ind w:firstLine="735" w:firstLineChars="350"/>
        <w:rPr>
          <w:color w:val="000000"/>
          <w:szCs w:val="21"/>
        </w:rPr>
      </w:pPr>
      <w:r>
        <w:rPr>
          <w:rFonts w:hint="eastAsia"/>
          <w:color w:val="000000"/>
          <w:szCs w:val="21"/>
        </w:rPr>
        <w:t>②长方体晶胞：</w:t>
      </w:r>
      <w:r>
        <w:rPr>
          <w:rFonts w:hint="eastAsia"/>
          <w:color w:val="000000"/>
          <w:szCs w:val="21"/>
        </w:rPr>
        <w:t>V</w:t>
      </w:r>
      <w:r>
        <w:rPr>
          <w:rFonts w:hint="eastAsia"/>
          <w:color w:val="000000"/>
          <w:szCs w:val="21"/>
        </w:rPr>
        <w:t>＝</w:t>
      </w:r>
      <w:r>
        <w:rPr>
          <w:rFonts w:hint="eastAsia"/>
          <w:i/>
          <w:color w:val="000000"/>
          <w:szCs w:val="21"/>
        </w:rPr>
        <w:t>abc</w:t>
      </w:r>
    </w:p>
    <w:p w:rsidR="00DD3AB4" w:rsidP="00DD3AB4" w14:paraId="1EA54F9A" w14:textId="77777777">
      <w:pPr>
        <w:snapToGrid w:val="0"/>
        <w:spacing w:line="360" w:lineRule="auto"/>
        <w:ind w:firstLine="735" w:firstLineChars="350"/>
        <w:rPr>
          <w:szCs w:val="21"/>
        </w:rPr>
      </w:pPr>
      <w:r>
        <w:rPr>
          <w:rFonts w:hint="eastAsia"/>
          <w:color w:val="000000"/>
          <w:szCs w:val="21"/>
        </w:rPr>
        <w:t>③</w:t>
      </w:r>
      <w:r>
        <w:rPr>
          <w:color w:val="000000"/>
          <w:szCs w:val="21"/>
        </w:rPr>
        <w:t>正</w:t>
      </w:r>
      <w:r>
        <w:rPr>
          <w:rFonts w:hint="eastAsia"/>
          <w:color w:val="000000"/>
          <w:szCs w:val="21"/>
        </w:rPr>
        <w:t>三</w:t>
      </w:r>
      <w:r>
        <w:rPr>
          <w:szCs w:val="21"/>
        </w:rPr>
        <w:t>棱柱</w:t>
      </w:r>
      <w:r>
        <w:rPr>
          <w:rFonts w:hint="eastAsia"/>
          <w:color w:val="000000"/>
          <w:szCs w:val="21"/>
        </w:rPr>
        <w:t>晶胞：</w:t>
      </w:r>
      <w:r>
        <w:rPr>
          <w:rFonts w:hint="eastAsia"/>
          <w:i/>
          <w:color w:val="000000"/>
          <w:szCs w:val="21"/>
        </w:rPr>
        <w:t>V</w:t>
      </w:r>
      <w:r>
        <w:rPr>
          <w:rFonts w:hint="eastAsia"/>
          <w:color w:val="000000"/>
          <w:szCs w:val="21"/>
        </w:rPr>
        <w:t>＝</w:t>
      </w:r>
      <w:r>
        <w:rPr>
          <w:color w:val="000000"/>
          <w:position w:val="-20"/>
          <w:szCs w:val="21"/>
        </w:rPr>
        <w:object>
          <v:shape id="_x0000_i1062" type="#_x0000_t75" style="width:10.8pt;height:25.8pt" o:ole="">
            <v:imagedata r:id="rId107" o:title=""/>
          </v:shape>
          <o:OLEObject Type="Embed" ProgID="Equation.3" ShapeID="_x0000_i1062" DrawAspect="Content" ObjectID="_1780811090" r:id="rId108"/>
        </w:object>
      </w:r>
      <w:r>
        <w:rPr>
          <w:rFonts w:hint="eastAsia"/>
          <w:i/>
          <w:color w:val="000000"/>
          <w:szCs w:val="21"/>
        </w:rPr>
        <w:t>a</w:t>
      </w:r>
      <w:r>
        <w:rPr>
          <w:rFonts w:hint="eastAsia"/>
          <w:color w:val="000000"/>
          <w:szCs w:val="21"/>
          <w:vertAlign w:val="superscript"/>
        </w:rPr>
        <w:t>2</w:t>
      </w:r>
      <w:r>
        <w:rPr>
          <w:rFonts w:hint="eastAsia"/>
          <w:i/>
          <w:color w:val="000000"/>
          <w:szCs w:val="21"/>
        </w:rPr>
        <w:t>h</w:t>
      </w:r>
      <w:r>
        <w:rPr>
          <w:rFonts w:hint="eastAsia"/>
          <w:color w:val="000000"/>
          <w:szCs w:val="21"/>
        </w:rPr>
        <w:t>sin60</w:t>
      </w:r>
      <w:r>
        <w:rPr>
          <w:rFonts w:hint="eastAsia"/>
          <w:color w:val="000000"/>
          <w:szCs w:val="21"/>
        </w:rPr>
        <w:t>°＝</w:t>
      </w:r>
      <w:r>
        <w:rPr>
          <w:position w:val="-20"/>
          <w:szCs w:val="21"/>
        </w:rPr>
        <w:object>
          <v:shape id="_x0000_i1063" type="#_x0000_t75" style="width:31.8pt;height:28.8pt" o:ole="">
            <v:imagedata r:id="rId109" o:title=""/>
          </v:shape>
          <o:OLEObject Type="Embed" ProgID="Equation.3" ShapeID="_x0000_i1063" DrawAspect="Content" ObjectID="_1780811091" r:id="rId110"/>
        </w:object>
      </w:r>
    </w:p>
    <w:p w:rsidR="00DD3AB4" w:rsidP="00DD3AB4" w14:paraId="46EB7FD1" w14:textId="77777777">
      <w:pPr>
        <w:snapToGrid w:val="0"/>
        <w:spacing w:line="360" w:lineRule="auto"/>
        <w:ind w:firstLine="735" w:firstLineChars="350"/>
        <w:jc w:val="center"/>
        <w:rPr>
          <w:szCs w:val="21"/>
        </w:rPr>
      </w:pPr>
      <w:r>
        <w:object>
          <v:shape id="_x0000_i1064" type="#_x0000_t75" style="width:30.6pt;height:40.2pt" o:ole="">
            <v:imagedata r:id="rId111" o:title=""/>
          </v:shape>
          <o:OLEObject Type="Embed" ProgID="PBrush" ShapeID="_x0000_i1064" DrawAspect="Content" ObjectID="_1780811092" r:id="rId112"/>
        </w:object>
      </w:r>
      <w:r>
        <w:rPr>
          <w:rFonts w:hint="eastAsia"/>
        </w:rPr>
        <w:t xml:space="preserve">  </w:t>
      </w:r>
      <w:r>
        <w:object>
          <v:shape id="_x0000_i1065" type="#_x0000_t75" style="width:35.4pt;height:42pt" o:ole="">
            <v:imagedata r:id="rId113" o:title=""/>
          </v:shape>
          <o:OLEObject Type="Embed" ProgID="PBrush" ShapeID="_x0000_i1065" DrawAspect="Content" ObjectID="_1780811093" r:id="rId114"/>
        </w:object>
      </w:r>
      <w:r>
        <w:rPr>
          <w:rFonts w:hint="eastAsia"/>
        </w:rPr>
        <w:t xml:space="preserve">  </w:t>
      </w:r>
      <w:r>
        <w:rPr>
          <w:rFonts w:hint="eastAsia"/>
          <w:szCs w:val="21"/>
          <w:lang w:val="pt-BR"/>
        </w:rPr>
        <w:t xml:space="preserve"> </w:t>
      </w:r>
      <w:r>
        <w:rPr>
          <w:rFonts w:hint="eastAsia"/>
          <w:noProof/>
          <w:szCs w:val="21"/>
          <w:lang w:val="pt-BR"/>
        </w:rPr>
        <w:drawing>
          <wp:inline distT="0" distB="0" distL="114300" distR="114300">
            <wp:extent cx="521335" cy="594360"/>
            <wp:effectExtent l="0" t="0" r="12065" b="15240"/>
            <wp:docPr id="42"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97"/>
                    <pic:cNvPicPr>
                      <a:picLocks noChangeAspect="1"/>
                    </pic:cNvPicPr>
                  </pic:nvPicPr>
                  <pic:blipFill>
                    <a:blip xmlns:r="http://schemas.openxmlformats.org/officeDocument/2006/relationships" r:embed="rId115"/>
                    <a:stretch>
                      <a:fillRect/>
                    </a:stretch>
                  </pic:blipFill>
                  <pic:spPr>
                    <a:xfrm>
                      <a:off x="0" y="0"/>
                      <a:ext cx="521335" cy="594360"/>
                    </a:xfrm>
                    <a:prstGeom prst="rect">
                      <a:avLst/>
                    </a:prstGeom>
                    <a:noFill/>
                    <a:ln>
                      <a:noFill/>
                    </a:ln>
                  </pic:spPr>
                </pic:pic>
              </a:graphicData>
            </a:graphic>
          </wp:inline>
        </w:drawing>
      </w:r>
      <w:r>
        <w:rPr>
          <w:rFonts w:hint="eastAsia"/>
          <w:szCs w:val="21"/>
          <w:lang w:val="pt-BR"/>
        </w:rPr>
        <w:t xml:space="preserve">  </w:t>
      </w:r>
      <w:r>
        <w:rPr>
          <w:rFonts w:hint="eastAsia"/>
          <w:noProof/>
          <w:color w:val="000000"/>
          <w:szCs w:val="21"/>
          <w:lang w:val="el-GR"/>
        </w:rPr>
        <w:drawing>
          <wp:inline distT="0" distB="0" distL="114300" distR="114300">
            <wp:extent cx="547370" cy="571500"/>
            <wp:effectExtent l="0" t="0" r="5080" b="0"/>
            <wp:docPr id="44"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98"/>
                    <pic:cNvPicPr>
                      <a:picLocks noChangeAspect="1"/>
                    </pic:cNvPicPr>
                  </pic:nvPicPr>
                  <pic:blipFill>
                    <a:blip xmlns:r="http://schemas.openxmlformats.org/officeDocument/2006/relationships" r:embed="rId116"/>
                    <a:stretch>
                      <a:fillRect/>
                    </a:stretch>
                  </pic:blipFill>
                  <pic:spPr>
                    <a:xfrm>
                      <a:off x="0" y="0"/>
                      <a:ext cx="547370" cy="571500"/>
                    </a:xfrm>
                    <a:prstGeom prst="rect">
                      <a:avLst/>
                    </a:prstGeom>
                    <a:noFill/>
                    <a:ln>
                      <a:noFill/>
                    </a:ln>
                  </pic:spPr>
                </pic:pic>
              </a:graphicData>
            </a:graphic>
          </wp:inline>
        </w:drawing>
      </w:r>
    </w:p>
    <w:p w:rsidR="00DD3AB4" w:rsidP="00DD3AB4" w14:paraId="53934998" w14:textId="77777777">
      <w:pPr>
        <w:snapToGrid w:val="0"/>
        <w:spacing w:line="360" w:lineRule="auto"/>
        <w:ind w:firstLine="735" w:firstLineChars="350"/>
        <w:rPr>
          <w:szCs w:val="21"/>
        </w:rPr>
      </w:pPr>
      <w:r>
        <w:rPr>
          <w:rFonts w:hint="eastAsia"/>
          <w:szCs w:val="21"/>
        </w:rPr>
        <w:t>④</w:t>
      </w:r>
      <w:r>
        <w:rPr>
          <w:color w:val="000000"/>
          <w:szCs w:val="21"/>
        </w:rPr>
        <w:t>正六棱柱</w:t>
      </w:r>
      <w:r>
        <w:rPr>
          <w:rFonts w:hint="eastAsia"/>
          <w:color w:val="000000"/>
          <w:szCs w:val="21"/>
        </w:rPr>
        <w:t>晶胞：</w:t>
      </w:r>
      <w:r>
        <w:rPr>
          <w:rFonts w:hint="eastAsia"/>
          <w:color w:val="000000"/>
          <w:szCs w:val="21"/>
        </w:rPr>
        <w:t>V</w:t>
      </w:r>
      <w:r>
        <w:rPr>
          <w:rFonts w:hint="eastAsia"/>
          <w:color w:val="000000"/>
          <w:szCs w:val="21"/>
        </w:rPr>
        <w:t>＝</w:t>
      </w:r>
      <w:r>
        <w:rPr>
          <w:rFonts w:hint="eastAsia"/>
          <w:color w:val="000000"/>
          <w:szCs w:val="21"/>
        </w:rPr>
        <w:t>6</w:t>
      </w:r>
      <w:r>
        <w:rPr>
          <w:rFonts w:hint="eastAsia"/>
          <w:color w:val="000000"/>
          <w:szCs w:val="21"/>
        </w:rPr>
        <w:t>×</w:t>
      </w:r>
      <w:r>
        <w:rPr>
          <w:color w:val="000000"/>
          <w:position w:val="-20"/>
          <w:szCs w:val="21"/>
        </w:rPr>
        <w:object>
          <v:shape id="_x0000_i1066" type="#_x0000_t75" style="width:10.8pt;height:25.8pt" o:ole="">
            <v:imagedata r:id="rId107" o:title=""/>
          </v:shape>
          <o:OLEObject Type="Embed" ProgID="Equation.3" ShapeID="_x0000_i1066" DrawAspect="Content" ObjectID="_1780811094" r:id="rId117"/>
        </w:object>
      </w:r>
      <w:r>
        <w:rPr>
          <w:rFonts w:hint="eastAsia"/>
          <w:i/>
          <w:color w:val="000000"/>
          <w:szCs w:val="21"/>
        </w:rPr>
        <w:t>a</w:t>
      </w:r>
      <w:r>
        <w:rPr>
          <w:rFonts w:hint="eastAsia"/>
          <w:color w:val="000000"/>
          <w:szCs w:val="21"/>
          <w:vertAlign w:val="superscript"/>
        </w:rPr>
        <w:t>2</w:t>
      </w:r>
      <w:r>
        <w:rPr>
          <w:rFonts w:hint="eastAsia"/>
          <w:i/>
          <w:color w:val="000000"/>
          <w:szCs w:val="21"/>
        </w:rPr>
        <w:t>h</w:t>
      </w:r>
      <w:r>
        <w:rPr>
          <w:rFonts w:hint="eastAsia"/>
          <w:color w:val="000000"/>
          <w:szCs w:val="21"/>
        </w:rPr>
        <w:t>sin60</w:t>
      </w:r>
      <w:r>
        <w:rPr>
          <w:rFonts w:hint="eastAsia"/>
          <w:color w:val="000000"/>
          <w:szCs w:val="21"/>
        </w:rPr>
        <w:t>°＝</w:t>
      </w:r>
      <w:r>
        <w:rPr>
          <w:position w:val="-20"/>
          <w:szCs w:val="21"/>
        </w:rPr>
        <w:object>
          <v:shape id="_x0000_i1067" type="#_x0000_t75" style="width:36.6pt;height:28.8pt" o:ole="">
            <v:imagedata r:id="rId118" o:title=""/>
          </v:shape>
          <o:OLEObject Type="Embed" ProgID="Equation.3" ShapeID="_x0000_i1067" DrawAspect="Content" ObjectID="_1780811095" r:id="rId119"/>
        </w:object>
      </w:r>
    </w:p>
    <w:p w:rsidR="00DD3AB4" w:rsidP="00DD3AB4" w14:paraId="547B2FCC" w14:textId="77777777">
      <w:pPr>
        <w:snapToGrid w:val="0"/>
        <w:spacing w:line="360" w:lineRule="auto"/>
        <w:ind w:firstLine="735" w:firstLineChars="350"/>
        <w:rPr>
          <w:szCs w:val="21"/>
        </w:rPr>
      </w:pPr>
      <w:r>
        <w:rPr>
          <w:rFonts w:hint="eastAsia"/>
          <w:szCs w:val="21"/>
        </w:rPr>
        <w:t>⑤</w:t>
      </w:r>
      <w:r>
        <w:rPr>
          <w:rFonts w:hint="eastAsia"/>
          <w:color w:val="000000"/>
          <w:szCs w:val="21"/>
          <w:lang w:val="el-GR"/>
        </w:rPr>
        <w:t>六方最密堆积晶胞</w:t>
      </w:r>
      <w:r>
        <w:rPr>
          <w:rFonts w:hAnsi="宋体" w:hint="eastAsia"/>
          <w:color w:val="000000"/>
          <w:szCs w:val="21"/>
        </w:rPr>
        <w:t>：</w:t>
      </w:r>
      <w:r>
        <w:rPr>
          <w:rFonts w:hint="eastAsia"/>
          <w:color w:val="000000"/>
          <w:szCs w:val="21"/>
        </w:rPr>
        <w:t>V</w:t>
      </w:r>
      <w:r>
        <w:rPr>
          <w:rFonts w:hint="eastAsia"/>
          <w:color w:val="000000"/>
          <w:szCs w:val="21"/>
        </w:rPr>
        <w:t>＝</w:t>
      </w:r>
      <w:r>
        <w:rPr>
          <w:rFonts w:hint="eastAsia"/>
          <w:i/>
          <w:color w:val="000000"/>
          <w:szCs w:val="21"/>
        </w:rPr>
        <w:t>a</w:t>
      </w:r>
      <w:r>
        <w:rPr>
          <w:rFonts w:hint="eastAsia"/>
          <w:color w:val="000000"/>
          <w:szCs w:val="21"/>
          <w:vertAlign w:val="superscript"/>
        </w:rPr>
        <w:t>2</w:t>
      </w:r>
      <w:r>
        <w:rPr>
          <w:rFonts w:hint="eastAsia"/>
          <w:color w:val="000000"/>
          <w:szCs w:val="21"/>
        </w:rPr>
        <w:t>sin60</w:t>
      </w:r>
      <w:r>
        <w:rPr>
          <w:rFonts w:hint="eastAsia"/>
          <w:color w:val="000000"/>
          <w:szCs w:val="21"/>
        </w:rPr>
        <w:t>°×</w:t>
      </w:r>
      <w:r>
        <w:rPr>
          <w:rFonts w:hint="eastAsia"/>
          <w:color w:val="000000"/>
          <w:szCs w:val="21"/>
        </w:rPr>
        <w:t>2</w:t>
      </w:r>
      <w:r>
        <w:rPr>
          <w:rFonts w:hint="eastAsia"/>
          <w:i/>
          <w:color w:val="000000"/>
          <w:szCs w:val="21"/>
        </w:rPr>
        <w:t>h</w:t>
      </w:r>
      <w:r>
        <w:rPr>
          <w:rFonts w:hint="eastAsia"/>
          <w:color w:val="000000"/>
          <w:szCs w:val="21"/>
        </w:rPr>
        <w:t>＝</w:t>
      </w:r>
      <w:r>
        <w:rPr>
          <w:rFonts w:hint="eastAsia"/>
          <w:color w:val="000000"/>
          <w:szCs w:val="21"/>
        </w:rPr>
        <w:t>2</w:t>
      </w:r>
      <w:r>
        <w:rPr>
          <w:rFonts w:hint="eastAsia"/>
          <w:color w:val="000000"/>
          <w:szCs w:val="21"/>
        </w:rPr>
        <w:t>×</w:t>
      </w:r>
      <w:r>
        <w:rPr>
          <w:position w:val="-20"/>
          <w:szCs w:val="21"/>
        </w:rPr>
        <w:object>
          <v:shape id="_x0000_i1068" type="#_x0000_t75" style="width:22.8pt;height:28.8pt" o:ole="">
            <v:imagedata r:id="rId120" o:title=""/>
          </v:shape>
          <o:OLEObject Type="Embed" ProgID="Equation.3" ShapeID="_x0000_i1068" DrawAspect="Content" ObjectID="_1780811096" r:id="rId121"/>
        </w:object>
      </w:r>
      <w:r>
        <w:rPr>
          <w:rFonts w:hint="eastAsia"/>
          <w:color w:val="000000"/>
          <w:szCs w:val="21"/>
        </w:rPr>
        <w:t>×</w:t>
      </w:r>
      <w:r>
        <w:rPr>
          <w:rFonts w:hint="eastAsia"/>
          <w:i/>
          <w:color w:val="000000"/>
          <w:szCs w:val="21"/>
        </w:rPr>
        <w:t>a</w:t>
      </w:r>
      <w:r>
        <w:rPr>
          <w:rFonts w:hint="eastAsia"/>
          <w:color w:val="000000"/>
          <w:szCs w:val="21"/>
          <w:vertAlign w:val="superscript"/>
        </w:rPr>
        <w:t>2</w:t>
      </w:r>
      <w:r>
        <w:rPr>
          <w:rFonts w:hint="eastAsia"/>
          <w:color w:val="000000"/>
          <w:szCs w:val="21"/>
        </w:rPr>
        <w:t>sin60</w:t>
      </w:r>
      <w:r>
        <w:rPr>
          <w:rFonts w:hint="eastAsia"/>
          <w:color w:val="000000"/>
          <w:szCs w:val="21"/>
        </w:rPr>
        <w:t>°＝</w:t>
      </w:r>
      <w:r>
        <w:rPr>
          <w:position w:val="-6"/>
        </w:rPr>
        <w:object>
          <v:shape id="_x0000_i1069" type="#_x0000_t75" style="width:16.8pt;height:15.6pt" o:ole="">
            <v:imagedata r:id="rId122" o:title=""/>
          </v:shape>
          <o:OLEObject Type="Embed" ProgID="Equation.3" ShapeID="_x0000_i1069" DrawAspect="Content" ObjectID="_1780811097" r:id="rId123"/>
        </w:object>
      </w:r>
      <w:r>
        <w:rPr>
          <w:rFonts w:hint="eastAsia"/>
          <w:i/>
          <w:color w:val="000000"/>
          <w:szCs w:val="21"/>
        </w:rPr>
        <w:t>a</w:t>
      </w:r>
      <w:r>
        <w:rPr>
          <w:rFonts w:hint="eastAsia"/>
          <w:color w:val="000000"/>
          <w:szCs w:val="21"/>
          <w:vertAlign w:val="superscript"/>
        </w:rPr>
        <w:t>3</w:t>
      </w:r>
    </w:p>
    <w:p w:rsidR="00DD3AB4" w:rsidP="00DD3AB4" w14:paraId="14E58E50" w14:textId="77777777">
      <w:pPr>
        <w:snapToGrid w:val="0"/>
        <w:spacing w:line="360" w:lineRule="auto"/>
        <w:ind w:firstLine="210" w:firstLineChars="100"/>
        <w:rPr>
          <w:color w:val="000000"/>
          <w:szCs w:val="21"/>
        </w:rPr>
      </w:pPr>
      <w:r>
        <w:rPr>
          <w:rFonts w:hint="eastAsia"/>
          <w:color w:val="000000"/>
          <w:szCs w:val="21"/>
        </w:rPr>
        <w:t>（</w:t>
      </w:r>
      <w:r>
        <w:rPr>
          <w:rFonts w:hint="eastAsia"/>
          <w:color w:val="000000"/>
          <w:szCs w:val="21"/>
        </w:rPr>
        <w:t>3</w:t>
      </w:r>
      <w:r>
        <w:rPr>
          <w:rFonts w:hint="eastAsia"/>
          <w:color w:val="000000"/>
          <w:szCs w:val="21"/>
        </w:rPr>
        <w:t>）单位换算</w:t>
      </w:r>
    </w:p>
    <w:p w:rsidR="00DD3AB4" w:rsidP="00DD3AB4" w14:paraId="45914770" w14:textId="367CF349">
      <w:pPr>
        <w:snapToGrid w:val="0"/>
        <w:spacing w:line="360" w:lineRule="auto"/>
        <w:ind w:firstLine="735" w:firstLineChars="350"/>
        <w:rPr>
          <w:color w:val="000000"/>
          <w:szCs w:val="21"/>
        </w:rPr>
      </w:pPr>
      <w:r>
        <w:rPr>
          <w:rFonts w:hint="eastAsia"/>
          <w:color w:val="000000"/>
          <w:szCs w:val="21"/>
        </w:rPr>
        <w:t>①</w:t>
      </w:r>
      <w:r>
        <w:rPr>
          <w:rFonts w:hint="eastAsia"/>
          <w:color w:val="000000"/>
          <w:szCs w:val="21"/>
          <w:lang w:val="el-GR"/>
        </w:rPr>
        <w:t>1</w:t>
      </w:r>
      <w:r>
        <w:rPr>
          <w:szCs w:val="21"/>
        </w:rPr>
        <w:t>pm</w:t>
      </w:r>
      <w:r>
        <w:rPr>
          <w:kern w:val="0"/>
          <w:szCs w:val="21"/>
          <w:lang w:val="el-GR"/>
        </w:rPr>
        <w:t>＝</w:t>
      </w:r>
      <w:r w:rsidR="00AA10A3">
        <w:rPr>
          <w:rFonts w:hint="eastAsia"/>
          <w:b/>
          <w:color w:val="FF0000"/>
          <w:szCs w:val="21"/>
          <w:u w:val="single"/>
        </w:rPr>
        <w:t xml:space="preserve">     </w:t>
      </w:r>
      <w:r>
        <w:rPr>
          <w:rFonts w:hint="eastAsia"/>
          <w:kern w:val="0"/>
          <w:szCs w:val="21"/>
        </w:rPr>
        <w:t>m</w:t>
      </w:r>
      <w:r>
        <w:rPr>
          <w:kern w:val="0"/>
          <w:szCs w:val="21"/>
          <w:lang w:val="el-GR"/>
        </w:rPr>
        <w:t>＝</w:t>
      </w:r>
      <w:r w:rsidR="00AA10A3">
        <w:rPr>
          <w:rFonts w:hint="eastAsia"/>
          <w:b/>
          <w:color w:val="FF0000"/>
          <w:szCs w:val="21"/>
          <w:u w:val="single"/>
        </w:rPr>
        <w:t xml:space="preserve">     </w:t>
      </w:r>
      <w:r>
        <w:rPr>
          <w:rFonts w:hint="eastAsia"/>
          <w:kern w:val="0"/>
          <w:szCs w:val="21"/>
        </w:rPr>
        <w:t>cm</w:t>
      </w:r>
    </w:p>
    <w:p w:rsidR="00DD3AB4" w:rsidP="00DD3AB4" w14:paraId="716E6C40" w14:textId="3BF80C2C">
      <w:pPr>
        <w:snapToGrid w:val="0"/>
        <w:spacing w:line="360" w:lineRule="auto"/>
        <w:ind w:firstLine="735" w:firstLineChars="350"/>
        <w:rPr>
          <w:color w:val="000000"/>
          <w:szCs w:val="21"/>
        </w:rPr>
      </w:pPr>
      <w:r>
        <w:rPr>
          <w:rFonts w:hint="eastAsia"/>
          <w:color w:val="000000"/>
          <w:szCs w:val="21"/>
        </w:rPr>
        <w:t>②</w:t>
      </w:r>
      <w:r>
        <w:rPr>
          <w:rFonts w:hint="eastAsia"/>
          <w:color w:val="000000"/>
          <w:szCs w:val="21"/>
          <w:lang w:val="el-GR"/>
        </w:rPr>
        <w:t>1</w:t>
      </w:r>
      <w:r>
        <w:rPr>
          <w:rFonts w:hint="eastAsia"/>
          <w:szCs w:val="21"/>
          <w:lang w:val="el-GR"/>
        </w:rPr>
        <w:t>n</w:t>
      </w:r>
      <w:r>
        <w:rPr>
          <w:szCs w:val="21"/>
        </w:rPr>
        <w:t>m</w:t>
      </w:r>
      <w:r>
        <w:rPr>
          <w:kern w:val="0"/>
          <w:szCs w:val="21"/>
          <w:lang w:val="el-GR"/>
        </w:rPr>
        <w:t>＝</w:t>
      </w:r>
      <w:r w:rsidR="00AA10A3">
        <w:rPr>
          <w:rFonts w:hint="eastAsia"/>
          <w:b/>
          <w:color w:val="FF0000"/>
          <w:szCs w:val="21"/>
          <w:u w:val="single"/>
        </w:rPr>
        <w:t xml:space="preserve">     </w:t>
      </w:r>
      <w:r>
        <w:rPr>
          <w:rFonts w:hint="eastAsia"/>
          <w:kern w:val="0"/>
          <w:szCs w:val="21"/>
        </w:rPr>
        <w:t>m</w:t>
      </w:r>
      <w:r>
        <w:rPr>
          <w:kern w:val="0"/>
          <w:szCs w:val="21"/>
          <w:lang w:val="el-GR"/>
        </w:rPr>
        <w:t>＝</w:t>
      </w:r>
      <w:r w:rsidR="00AA10A3">
        <w:rPr>
          <w:rFonts w:hint="eastAsia"/>
          <w:b/>
          <w:color w:val="FF0000"/>
          <w:szCs w:val="21"/>
          <w:u w:val="single"/>
        </w:rPr>
        <w:t xml:space="preserve">     </w:t>
      </w:r>
      <w:r>
        <w:rPr>
          <w:rFonts w:hint="eastAsia"/>
          <w:kern w:val="0"/>
          <w:szCs w:val="21"/>
        </w:rPr>
        <w:t>cm</w:t>
      </w:r>
    </w:p>
    <w:p w:rsidR="00DD3AB4" w:rsidP="00DD3AB4" w14:paraId="343BC7EA" w14:textId="2F858399">
      <w:pPr>
        <w:snapToGrid w:val="0"/>
        <w:spacing w:line="360" w:lineRule="auto"/>
        <w:ind w:firstLine="735" w:firstLineChars="350"/>
        <w:rPr>
          <w:color w:val="000000"/>
          <w:szCs w:val="21"/>
        </w:rPr>
      </w:pPr>
      <w:r>
        <w:rPr>
          <w:rFonts w:hint="eastAsia"/>
          <w:color w:val="000000"/>
          <w:szCs w:val="21"/>
        </w:rPr>
        <w:t>③</w:t>
      </w:r>
      <w:r>
        <w:rPr>
          <w:rFonts w:hint="eastAsia"/>
          <w:color w:val="000000"/>
          <w:szCs w:val="21"/>
          <w:lang w:val="el-GR"/>
        </w:rPr>
        <w:t>1</w:t>
      </w:r>
      <w:r>
        <w:rPr>
          <w:szCs w:val="21"/>
          <w:lang w:val="el-GR"/>
        </w:rPr>
        <w:t>μ</w:t>
      </w:r>
      <w:r>
        <w:rPr>
          <w:szCs w:val="21"/>
        </w:rPr>
        <w:t>m</w:t>
      </w:r>
      <w:r>
        <w:rPr>
          <w:kern w:val="0"/>
          <w:szCs w:val="21"/>
          <w:lang w:val="el-GR"/>
        </w:rPr>
        <w:t>＝</w:t>
      </w:r>
      <w:r w:rsidR="00AA10A3">
        <w:rPr>
          <w:rFonts w:hint="eastAsia"/>
          <w:b/>
          <w:color w:val="FF0000"/>
          <w:szCs w:val="21"/>
          <w:u w:val="single"/>
        </w:rPr>
        <w:t xml:space="preserve">     </w:t>
      </w:r>
      <w:r>
        <w:rPr>
          <w:rFonts w:hint="eastAsia"/>
          <w:kern w:val="0"/>
          <w:szCs w:val="21"/>
        </w:rPr>
        <w:t>m</w:t>
      </w:r>
      <w:r>
        <w:rPr>
          <w:kern w:val="0"/>
          <w:szCs w:val="21"/>
          <w:lang w:val="el-GR"/>
        </w:rPr>
        <w:t>＝</w:t>
      </w:r>
      <w:r w:rsidR="00AA10A3">
        <w:rPr>
          <w:rFonts w:hint="eastAsia"/>
          <w:b/>
          <w:color w:val="FF0000"/>
          <w:szCs w:val="21"/>
          <w:u w:val="single"/>
        </w:rPr>
        <w:t xml:space="preserve">     </w:t>
      </w:r>
      <w:r>
        <w:rPr>
          <w:rFonts w:hint="eastAsia"/>
          <w:kern w:val="0"/>
          <w:szCs w:val="21"/>
        </w:rPr>
        <w:t>cm</w:t>
      </w:r>
    </w:p>
    <w:p w:rsidR="00DD3AB4" w:rsidP="00DD3AB4" w14:paraId="74712ECD" w14:textId="77777777">
      <w:pPr>
        <w:snapToGrid w:val="0"/>
        <w:spacing w:line="360" w:lineRule="auto"/>
        <w:rPr>
          <w:b/>
          <w:bCs/>
          <w:kern w:val="0"/>
          <w:szCs w:val="21"/>
          <w:lang w:val="el-GR"/>
        </w:rPr>
      </w:pPr>
      <w:r>
        <w:rPr>
          <w:rFonts w:hint="eastAsia"/>
          <w:b/>
          <w:bCs/>
          <w:color w:val="000000"/>
          <w:szCs w:val="21"/>
          <w:lang w:val="el-GR"/>
        </w:rPr>
        <w:t>4</w:t>
      </w:r>
      <w:r>
        <w:rPr>
          <w:rFonts w:hint="eastAsia"/>
          <w:b/>
          <w:bCs/>
          <w:color w:val="000000"/>
          <w:szCs w:val="21"/>
          <w:lang w:val="el-GR"/>
        </w:rPr>
        <w:t>．</w:t>
      </w:r>
      <w:r>
        <w:rPr>
          <w:rFonts w:hint="eastAsia"/>
          <w:b/>
          <w:bCs/>
          <w:color w:val="000000"/>
          <w:szCs w:val="21"/>
        </w:rPr>
        <w:t>空间利用率</w:t>
      </w:r>
    </w:p>
    <w:p w:rsidR="00DD3AB4" w:rsidP="00DD3AB4" w14:paraId="351D63A9" w14:textId="77777777">
      <w:pPr>
        <w:snapToGrid w:val="0"/>
        <w:spacing w:line="360" w:lineRule="auto"/>
        <w:ind w:firstLine="210" w:firstLineChars="100"/>
        <w:rPr>
          <w:kern w:val="0"/>
          <w:szCs w:val="21"/>
        </w:rPr>
      </w:pPr>
      <w:r>
        <w:rPr>
          <w:rFonts w:hint="eastAsia"/>
          <w:color w:val="000000"/>
          <w:szCs w:val="21"/>
          <w:lang w:val="el-GR"/>
        </w:rPr>
        <w:t>（</w:t>
      </w:r>
      <w:r>
        <w:rPr>
          <w:rFonts w:hint="eastAsia"/>
          <w:color w:val="000000"/>
          <w:szCs w:val="21"/>
          <w:lang w:val="el-GR"/>
        </w:rPr>
        <w:t>1</w:t>
      </w:r>
      <w:r>
        <w:rPr>
          <w:rFonts w:hint="eastAsia"/>
          <w:color w:val="000000"/>
          <w:szCs w:val="21"/>
          <w:lang w:val="el-GR"/>
        </w:rPr>
        <w:t>）</w:t>
      </w:r>
      <w:r>
        <w:rPr>
          <w:rFonts w:hint="eastAsia"/>
          <w:color w:val="000000"/>
          <w:szCs w:val="21"/>
        </w:rPr>
        <w:t>空间利用率＝</w:t>
      </w:r>
      <w:r>
        <w:rPr>
          <w:color w:val="000000"/>
          <w:position w:val="-26"/>
          <w:szCs w:val="21"/>
        </w:rPr>
        <w:object>
          <v:shape id="_x0000_i1070" type="#_x0000_t75" style="width:122.4pt;height:31.8pt" o:ole="">
            <v:imagedata r:id="rId124" o:title=""/>
          </v:shape>
          <o:OLEObject Type="Embed" ProgID="Equation.3" ShapeID="_x0000_i1070" DrawAspect="Content" ObjectID="_1780811098" r:id="rId125"/>
        </w:object>
      </w:r>
      <w:r>
        <w:rPr>
          <w:rFonts w:hint="eastAsia"/>
          <w:color w:val="000000"/>
          <w:szCs w:val="21"/>
        </w:rPr>
        <w:t>×</w:t>
      </w:r>
      <w:r>
        <w:rPr>
          <w:rFonts w:hint="eastAsia"/>
          <w:color w:val="000000"/>
          <w:szCs w:val="21"/>
        </w:rPr>
        <w:t>100%</w:t>
      </w:r>
    </w:p>
    <w:p w:rsidR="00DD3AB4" w:rsidP="00DD3AB4" w14:paraId="43852788" w14:textId="77777777">
      <w:pPr>
        <w:snapToGrid w:val="0"/>
        <w:spacing w:line="360" w:lineRule="auto"/>
        <w:ind w:firstLine="210" w:firstLineChars="100"/>
        <w:rPr>
          <w:color w:val="000000"/>
          <w:szCs w:val="21"/>
        </w:rPr>
      </w:pPr>
      <w:r>
        <w:rPr>
          <w:rFonts w:hint="eastAsia"/>
          <w:color w:val="000000"/>
          <w:szCs w:val="21"/>
          <w:lang w:val="el-GR"/>
        </w:rPr>
        <w:t>（</w:t>
      </w:r>
      <w:r>
        <w:rPr>
          <w:rFonts w:hint="eastAsia"/>
          <w:color w:val="000000"/>
          <w:szCs w:val="21"/>
          <w:lang w:val="el-GR"/>
        </w:rPr>
        <w:t>2</w:t>
      </w:r>
      <w:r>
        <w:rPr>
          <w:rFonts w:hint="eastAsia"/>
          <w:color w:val="000000"/>
          <w:szCs w:val="21"/>
          <w:lang w:val="el-GR"/>
        </w:rPr>
        <w:t>）</w:t>
      </w:r>
      <w:r>
        <w:rPr>
          <w:rFonts w:hint="eastAsia"/>
          <w:color w:val="000000"/>
          <w:szCs w:val="21"/>
        </w:rPr>
        <w:t>原子的体积：</w:t>
      </w:r>
      <w:r>
        <w:rPr>
          <w:rFonts w:hint="eastAsia"/>
          <w:color w:val="000000"/>
          <w:szCs w:val="21"/>
        </w:rPr>
        <w:t>V</w:t>
      </w:r>
      <w:r>
        <w:rPr>
          <w:rFonts w:hint="eastAsia"/>
          <w:color w:val="000000"/>
          <w:szCs w:val="21"/>
        </w:rPr>
        <w:t>＝</w:t>
      </w:r>
      <w:r>
        <w:rPr>
          <w:color w:val="000000"/>
          <w:position w:val="-20"/>
          <w:szCs w:val="21"/>
        </w:rPr>
        <w:object>
          <v:shape id="_x0000_i1071" type="#_x0000_t75" style="width:10.8pt;height:25.8pt" o:ole="">
            <v:imagedata r:id="rId126" o:title=""/>
          </v:shape>
          <o:OLEObject Type="Embed" ProgID="Equation.3" ShapeID="_x0000_i1071" DrawAspect="Content" ObjectID="_1780811099" r:id="rId127"/>
        </w:object>
      </w:r>
      <w:r>
        <w:rPr>
          <w:color w:val="000000"/>
          <w:szCs w:val="21"/>
        </w:rPr>
        <w:t>π</w:t>
      </w:r>
      <w:r>
        <w:rPr>
          <w:rFonts w:hint="eastAsia"/>
          <w:i/>
          <w:color w:val="000000"/>
          <w:szCs w:val="21"/>
        </w:rPr>
        <w:t>r</w:t>
      </w:r>
      <w:r>
        <w:rPr>
          <w:rFonts w:hint="eastAsia"/>
          <w:color w:val="000000"/>
          <w:szCs w:val="21"/>
          <w:vertAlign w:val="superscript"/>
        </w:rPr>
        <w:t>3</w:t>
      </w:r>
      <w:r>
        <w:rPr>
          <w:rFonts w:hint="eastAsia"/>
          <w:color w:val="000000"/>
          <w:szCs w:val="21"/>
        </w:rPr>
        <w:t>（</w:t>
      </w:r>
      <w:r>
        <w:rPr>
          <w:rFonts w:hint="eastAsia"/>
          <w:i/>
          <w:color w:val="000000"/>
          <w:szCs w:val="21"/>
        </w:rPr>
        <w:t>r</w:t>
      </w:r>
      <w:r>
        <w:rPr>
          <w:rFonts w:hint="eastAsia"/>
          <w:color w:val="000000"/>
          <w:szCs w:val="21"/>
        </w:rPr>
        <w:t>为原子半径）</w:t>
      </w:r>
    </w:p>
    <w:p w:rsidR="00DD3AB4" w:rsidP="00DD3AB4" w14:paraId="664A5DC7" w14:textId="77777777">
      <w:pPr>
        <w:snapToGrid w:val="0"/>
        <w:spacing w:line="360" w:lineRule="auto"/>
        <w:ind w:firstLine="210" w:firstLineChars="100"/>
        <w:rPr>
          <w:kern w:val="0"/>
          <w:szCs w:val="21"/>
        </w:rPr>
      </w:pPr>
      <w:r>
        <w:rPr>
          <w:rFonts w:hint="eastAsia"/>
          <w:color w:val="000000"/>
          <w:szCs w:val="21"/>
        </w:rPr>
        <w:t>（</w:t>
      </w:r>
      <w:r>
        <w:rPr>
          <w:rFonts w:hint="eastAsia"/>
          <w:color w:val="000000"/>
          <w:szCs w:val="21"/>
        </w:rPr>
        <w:t>3</w:t>
      </w:r>
      <w:r>
        <w:rPr>
          <w:rFonts w:hint="eastAsia"/>
          <w:color w:val="000000"/>
          <w:szCs w:val="21"/>
        </w:rPr>
        <w:t>）晶胞体积</w:t>
      </w:r>
    </w:p>
    <w:p w:rsidR="00DD3AB4" w:rsidP="00DD3AB4" w14:paraId="4DFC7F2C" w14:textId="77777777">
      <w:pPr>
        <w:snapToGrid w:val="0"/>
        <w:spacing w:line="360" w:lineRule="auto"/>
        <w:ind w:firstLine="735" w:firstLineChars="350"/>
        <w:rPr>
          <w:color w:val="000000"/>
          <w:szCs w:val="21"/>
        </w:rPr>
      </w:pPr>
      <w:r>
        <w:rPr>
          <w:rFonts w:hint="eastAsia"/>
          <w:color w:val="000000"/>
          <w:szCs w:val="21"/>
        </w:rPr>
        <w:t>①</w:t>
      </w:r>
      <w:r>
        <w:rPr>
          <w:rFonts w:hint="eastAsia"/>
          <w:color w:val="000000"/>
          <w:szCs w:val="21"/>
          <w:lang w:val="el-GR"/>
        </w:rPr>
        <w:t>根据晶胞参数计算</w:t>
      </w:r>
    </w:p>
    <w:p w:rsidR="00DD3AB4" w:rsidP="00DD3AB4" w14:paraId="6AA799B1" w14:textId="77777777">
      <w:pPr>
        <w:snapToGrid w:val="0"/>
        <w:spacing w:line="360" w:lineRule="auto"/>
        <w:ind w:firstLine="735" w:firstLineChars="350"/>
        <w:rPr>
          <w:szCs w:val="21"/>
        </w:rPr>
      </w:pPr>
      <w:r>
        <w:rPr>
          <w:rFonts w:hint="eastAsia"/>
          <w:color w:val="000000"/>
          <w:szCs w:val="21"/>
        </w:rPr>
        <w:t>②</w:t>
      </w:r>
      <w:r>
        <w:rPr>
          <w:rFonts w:hint="eastAsia"/>
          <w:color w:val="000000"/>
          <w:szCs w:val="21"/>
          <w:lang w:val="el-GR"/>
        </w:rPr>
        <w:t>根据密度计算：</w:t>
      </w:r>
      <w:r>
        <w:rPr>
          <w:rFonts w:hint="eastAsia"/>
          <w:szCs w:val="21"/>
          <w:shd w:val="clear" w:color="auto" w:fill="FFFFFF"/>
        </w:rPr>
        <w:t>V</w:t>
      </w:r>
      <w:r>
        <w:rPr>
          <w:rFonts w:hint="eastAsia"/>
          <w:szCs w:val="21"/>
          <w:shd w:val="clear" w:color="auto" w:fill="FFFFFF"/>
        </w:rPr>
        <w:t>＝</w:t>
      </w:r>
      <w:r>
        <w:rPr>
          <w:position w:val="-26"/>
          <w:szCs w:val="21"/>
        </w:rPr>
        <w:object>
          <v:shape id="_x0000_i1072" type="#_x0000_t75" style="width:33.6pt;height:30pt" o:ole="">
            <v:imagedata r:id="rId128" o:title=""/>
          </v:shape>
          <o:OLEObject Type="Embed" ProgID="Equation.3" ShapeID="_x0000_i1072" DrawAspect="Content" ObjectID="_1780811100" r:id="rId129"/>
        </w:object>
      </w:r>
    </w:p>
    <w:p w:rsidR="00A23E11" w:rsidP="00E3388F" w14:paraId="4D1D2329" w14:textId="44726964">
      <w:pPr>
        <w:snapToGrid w:val="0"/>
        <w:spacing w:line="360" w:lineRule="auto"/>
        <w:ind w:firstLine="210" w:firstLineChars="100"/>
      </w:pPr>
      <w:r>
        <w:rPr>
          <w:rFonts w:hint="eastAsia"/>
          <w:szCs w:val="21"/>
        </w:rPr>
        <w:t>（</w:t>
      </w:r>
      <w:r>
        <w:rPr>
          <w:rFonts w:hint="eastAsia"/>
          <w:szCs w:val="21"/>
        </w:rPr>
        <w:t>4</w:t>
      </w:r>
      <w:r>
        <w:rPr>
          <w:rFonts w:hint="eastAsia"/>
          <w:szCs w:val="21"/>
        </w:rPr>
        <w:t>）三种典型结构的有关计算</w:t>
      </w:r>
    </w:p>
    <w:tbl>
      <w:tblPr>
        <w:tblW w:w="8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154"/>
        <w:gridCol w:w="2321"/>
        <w:gridCol w:w="1987"/>
        <w:gridCol w:w="1973"/>
      </w:tblGrid>
      <w:tr w14:paraId="5419C848" w14:textId="77777777" w:rsidTr="00FC713D">
        <w:tblPrEx>
          <w:tblW w:w="8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2154" w:type="dxa"/>
            <w:shd w:val="clear" w:color="auto" w:fill="auto"/>
            <w:vAlign w:val="center"/>
          </w:tcPr>
          <w:p w:rsidR="00A23E11" w:rsidRPr="003D71CD" w:rsidP="00FC713D" w14:paraId="29B38816" w14:textId="77777777">
            <w:pPr>
              <w:pStyle w:val="0"/>
              <w:tabs>
                <w:tab w:val="left" w:pos="4320"/>
              </w:tabs>
              <w:snapToGrid w:val="0"/>
              <w:spacing w:line="360" w:lineRule="auto"/>
              <w:jc w:val="center"/>
              <w:rPr>
                <w:rFonts w:ascii="Times New Roman" w:hAnsi="Times New Roman" w:cs="Times New Roman"/>
              </w:rPr>
            </w:pPr>
            <w:r w:rsidRPr="003D71CD">
              <w:rPr>
                <w:rFonts w:ascii="Times New Roman" w:hAnsi="Times New Roman" w:cs="Times New Roman"/>
              </w:rPr>
              <w:t>三种典型结构型式</w:t>
            </w:r>
          </w:p>
        </w:tc>
        <w:tc>
          <w:tcPr>
            <w:tcW w:w="2321" w:type="dxa"/>
            <w:shd w:val="clear" w:color="auto" w:fill="auto"/>
            <w:vAlign w:val="center"/>
          </w:tcPr>
          <w:p w:rsidR="00A23E11" w:rsidRPr="003D71CD" w:rsidP="00FC713D" w14:paraId="67787600" w14:textId="77777777">
            <w:pPr>
              <w:pStyle w:val="0"/>
              <w:tabs>
                <w:tab w:val="left" w:pos="4320"/>
              </w:tabs>
              <w:snapToGrid w:val="0"/>
              <w:spacing w:line="360" w:lineRule="auto"/>
              <w:jc w:val="center"/>
              <w:rPr>
                <w:rFonts w:ascii="Times New Roman" w:hAnsi="Times New Roman" w:cs="Times New Roman"/>
              </w:rPr>
            </w:pPr>
            <w:r w:rsidRPr="003D71CD">
              <w:rPr>
                <w:rFonts w:ascii="Times New Roman" w:hAnsi="Times New Roman" w:cs="Times New Roman"/>
              </w:rPr>
              <w:t>面心立方最密堆积</w:t>
            </w:r>
            <w:r>
              <w:rPr>
                <w:rFonts w:ascii="Times New Roman" w:hAnsi="Times New Roman" w:cs="Times New Roman"/>
              </w:rPr>
              <w:t>(</w:t>
            </w:r>
            <w:r w:rsidRPr="003D71CD">
              <w:rPr>
                <w:rFonts w:ascii="Times New Roman" w:hAnsi="Times New Roman" w:cs="Times New Roman"/>
              </w:rPr>
              <w:t>A</w:t>
            </w:r>
            <w:r w:rsidRPr="003D71CD">
              <w:rPr>
                <w:rFonts w:ascii="Times New Roman" w:hAnsi="Times New Roman" w:cs="Times New Roman"/>
                <w:vertAlign w:val="subscript"/>
              </w:rPr>
              <w:t>1</w:t>
            </w:r>
            <w:r>
              <w:rPr>
                <w:rFonts w:ascii="Times New Roman" w:hAnsi="Times New Roman" w:cs="Times New Roman"/>
              </w:rPr>
              <w:t>)</w:t>
            </w:r>
          </w:p>
        </w:tc>
        <w:tc>
          <w:tcPr>
            <w:tcW w:w="1987" w:type="dxa"/>
            <w:shd w:val="clear" w:color="auto" w:fill="auto"/>
            <w:vAlign w:val="center"/>
          </w:tcPr>
          <w:p w:rsidR="00A23E11" w:rsidRPr="003D71CD" w:rsidP="00FC713D" w14:paraId="1353DF2E" w14:textId="77777777">
            <w:pPr>
              <w:pStyle w:val="0"/>
              <w:tabs>
                <w:tab w:val="left" w:pos="4320"/>
              </w:tabs>
              <w:snapToGrid w:val="0"/>
              <w:spacing w:line="360" w:lineRule="auto"/>
              <w:jc w:val="center"/>
              <w:rPr>
                <w:rFonts w:ascii="Times New Roman" w:hAnsi="Times New Roman" w:cs="Times New Roman"/>
              </w:rPr>
            </w:pPr>
            <w:r w:rsidRPr="003D71CD">
              <w:rPr>
                <w:rFonts w:ascii="Times New Roman" w:hAnsi="Times New Roman" w:cs="Times New Roman"/>
              </w:rPr>
              <w:t>体心立方堆积</w:t>
            </w:r>
            <w:r>
              <w:rPr>
                <w:rFonts w:ascii="Times New Roman" w:hAnsi="Times New Roman" w:cs="Times New Roman"/>
              </w:rPr>
              <w:t>(</w:t>
            </w:r>
            <w:r w:rsidRPr="003D71CD">
              <w:rPr>
                <w:rFonts w:ascii="Times New Roman" w:hAnsi="Times New Roman" w:cs="Times New Roman"/>
              </w:rPr>
              <w:t>A</w:t>
            </w:r>
            <w:r w:rsidRPr="003D71CD">
              <w:rPr>
                <w:rFonts w:ascii="Times New Roman" w:hAnsi="Times New Roman" w:cs="Times New Roman"/>
                <w:vertAlign w:val="subscript"/>
              </w:rPr>
              <w:t>2</w:t>
            </w:r>
            <w:r>
              <w:rPr>
                <w:rFonts w:ascii="Times New Roman" w:hAnsi="Times New Roman" w:cs="Times New Roman"/>
              </w:rPr>
              <w:t>)</w:t>
            </w:r>
          </w:p>
        </w:tc>
        <w:tc>
          <w:tcPr>
            <w:tcW w:w="1973" w:type="dxa"/>
            <w:shd w:val="clear" w:color="auto" w:fill="auto"/>
            <w:vAlign w:val="center"/>
          </w:tcPr>
          <w:p w:rsidR="00A23E11" w:rsidRPr="003D71CD" w:rsidP="00FC713D" w14:paraId="13A5A0E2" w14:textId="77777777">
            <w:pPr>
              <w:pStyle w:val="0"/>
              <w:tabs>
                <w:tab w:val="left" w:pos="4320"/>
              </w:tabs>
              <w:snapToGrid w:val="0"/>
              <w:spacing w:line="360" w:lineRule="auto"/>
              <w:jc w:val="center"/>
              <w:rPr>
                <w:rFonts w:ascii="Times New Roman" w:hAnsi="Times New Roman" w:cs="Times New Roman"/>
              </w:rPr>
            </w:pPr>
            <w:r w:rsidRPr="003D71CD">
              <w:rPr>
                <w:rFonts w:ascii="Times New Roman" w:hAnsi="Times New Roman" w:cs="Times New Roman"/>
              </w:rPr>
              <w:t>六方最密堆积</w:t>
            </w:r>
            <w:r>
              <w:rPr>
                <w:rFonts w:ascii="Times New Roman" w:hAnsi="Times New Roman" w:cs="Times New Roman"/>
              </w:rPr>
              <w:t>(</w:t>
            </w:r>
            <w:r w:rsidRPr="003D71CD">
              <w:rPr>
                <w:rFonts w:ascii="Times New Roman" w:hAnsi="Times New Roman" w:cs="Times New Roman"/>
              </w:rPr>
              <w:t>A</w:t>
            </w:r>
            <w:r w:rsidRPr="003D71CD">
              <w:rPr>
                <w:rFonts w:ascii="Times New Roman" w:hAnsi="Times New Roman" w:cs="Times New Roman"/>
                <w:vertAlign w:val="subscript"/>
              </w:rPr>
              <w:t>3</w:t>
            </w:r>
            <w:r>
              <w:rPr>
                <w:rFonts w:ascii="Times New Roman" w:hAnsi="Times New Roman" w:cs="Times New Roman"/>
              </w:rPr>
              <w:t>)</w:t>
            </w:r>
          </w:p>
        </w:tc>
      </w:tr>
      <w:tr w14:paraId="0F2F3BAD" w14:textId="77777777" w:rsidTr="00FC713D">
        <w:tblPrEx>
          <w:tblW w:w="8435" w:type="dxa"/>
          <w:jc w:val="center"/>
          <w:tblLayout w:type="fixed"/>
          <w:tblLook w:val="0000"/>
        </w:tblPrEx>
        <w:trPr>
          <w:jc w:val="center"/>
        </w:trPr>
        <w:tc>
          <w:tcPr>
            <w:tcW w:w="2154" w:type="dxa"/>
            <w:shd w:val="clear" w:color="auto" w:fill="auto"/>
            <w:vAlign w:val="center"/>
          </w:tcPr>
          <w:p w:rsidR="00A23E11" w:rsidRPr="003D71CD" w:rsidP="00FC713D" w14:paraId="7C254540" w14:textId="77777777">
            <w:pPr>
              <w:pStyle w:val="0"/>
              <w:tabs>
                <w:tab w:val="left" w:pos="4320"/>
              </w:tabs>
              <w:snapToGrid w:val="0"/>
              <w:spacing w:line="360" w:lineRule="auto"/>
              <w:jc w:val="center"/>
              <w:rPr>
                <w:rFonts w:ascii="Times New Roman" w:hAnsi="Times New Roman" w:cs="Times New Roman"/>
              </w:rPr>
            </w:pPr>
            <w:r w:rsidRPr="003D71CD">
              <w:rPr>
                <w:rFonts w:ascii="Times New Roman" w:hAnsi="Times New Roman" w:cs="Times New Roman"/>
              </w:rPr>
              <w:t>常见金属</w:t>
            </w:r>
          </w:p>
        </w:tc>
        <w:tc>
          <w:tcPr>
            <w:tcW w:w="2321" w:type="dxa"/>
            <w:shd w:val="clear" w:color="auto" w:fill="auto"/>
            <w:vAlign w:val="center"/>
          </w:tcPr>
          <w:p w:rsidR="00A23E11" w:rsidRPr="003D71CD" w:rsidP="00FC713D" w14:paraId="3CDE92F3" w14:textId="77777777">
            <w:pPr>
              <w:pStyle w:val="0"/>
              <w:tabs>
                <w:tab w:val="left" w:pos="4320"/>
              </w:tabs>
              <w:snapToGrid w:val="0"/>
              <w:spacing w:line="360" w:lineRule="auto"/>
              <w:jc w:val="center"/>
              <w:rPr>
                <w:rFonts w:ascii="Times New Roman" w:hAnsi="Times New Roman" w:cs="Times New Roman"/>
              </w:rPr>
            </w:pPr>
            <w:r w:rsidRPr="003D71CD">
              <w:rPr>
                <w:rFonts w:ascii="Times New Roman" w:hAnsi="Times New Roman" w:cs="Times New Roman"/>
              </w:rPr>
              <w:t>Cu</w:t>
            </w:r>
            <w:r w:rsidRPr="003D71CD">
              <w:rPr>
                <w:rFonts w:ascii="Times New Roman" w:hAnsi="Times New Roman" w:cs="Times New Roman"/>
              </w:rPr>
              <w:t>、</w:t>
            </w:r>
            <w:r w:rsidRPr="003D71CD">
              <w:rPr>
                <w:rFonts w:ascii="Times New Roman" w:hAnsi="Times New Roman" w:cs="Times New Roman"/>
              </w:rPr>
              <w:t>Au</w:t>
            </w:r>
            <w:r w:rsidRPr="003D71CD">
              <w:rPr>
                <w:rFonts w:ascii="Times New Roman" w:hAnsi="Times New Roman" w:cs="Times New Roman"/>
              </w:rPr>
              <w:t>、</w:t>
            </w:r>
            <w:r w:rsidRPr="003D71CD">
              <w:rPr>
                <w:rFonts w:ascii="Times New Roman" w:hAnsi="Times New Roman" w:cs="Times New Roman"/>
              </w:rPr>
              <w:t>Ag</w:t>
            </w:r>
          </w:p>
        </w:tc>
        <w:tc>
          <w:tcPr>
            <w:tcW w:w="1987" w:type="dxa"/>
            <w:shd w:val="clear" w:color="auto" w:fill="auto"/>
            <w:vAlign w:val="center"/>
          </w:tcPr>
          <w:p w:rsidR="00A23E11" w:rsidRPr="003D71CD" w:rsidP="00FC713D" w14:paraId="41B840EE" w14:textId="77777777">
            <w:pPr>
              <w:pStyle w:val="0"/>
              <w:tabs>
                <w:tab w:val="left" w:pos="4320"/>
              </w:tabs>
              <w:snapToGrid w:val="0"/>
              <w:spacing w:line="360" w:lineRule="auto"/>
              <w:jc w:val="center"/>
              <w:rPr>
                <w:rFonts w:ascii="Times New Roman" w:hAnsi="Times New Roman" w:cs="Times New Roman"/>
              </w:rPr>
            </w:pPr>
            <w:r w:rsidRPr="003D71CD">
              <w:rPr>
                <w:rFonts w:ascii="Times New Roman" w:hAnsi="Times New Roman" w:cs="Times New Roman"/>
              </w:rPr>
              <w:t>Na</w:t>
            </w:r>
            <w:r w:rsidRPr="003D71CD">
              <w:rPr>
                <w:rFonts w:ascii="Times New Roman" w:hAnsi="Times New Roman" w:cs="Times New Roman"/>
              </w:rPr>
              <w:t>、</w:t>
            </w:r>
            <w:r w:rsidRPr="003D71CD">
              <w:rPr>
                <w:rFonts w:ascii="Times New Roman" w:hAnsi="Times New Roman" w:cs="Times New Roman"/>
              </w:rPr>
              <w:t>K</w:t>
            </w:r>
            <w:r w:rsidRPr="003D71CD">
              <w:rPr>
                <w:rFonts w:ascii="Times New Roman" w:hAnsi="Times New Roman" w:cs="Times New Roman"/>
              </w:rPr>
              <w:t>、</w:t>
            </w:r>
            <w:r w:rsidRPr="003D71CD">
              <w:rPr>
                <w:rFonts w:ascii="Times New Roman" w:hAnsi="Times New Roman" w:cs="Times New Roman"/>
              </w:rPr>
              <w:t>Fe</w:t>
            </w:r>
          </w:p>
        </w:tc>
        <w:tc>
          <w:tcPr>
            <w:tcW w:w="1973" w:type="dxa"/>
            <w:shd w:val="clear" w:color="auto" w:fill="auto"/>
            <w:vAlign w:val="center"/>
          </w:tcPr>
          <w:p w:rsidR="00A23E11" w:rsidRPr="003D71CD" w:rsidP="00FC713D" w14:paraId="549FBD55" w14:textId="77777777">
            <w:pPr>
              <w:pStyle w:val="0"/>
              <w:tabs>
                <w:tab w:val="left" w:pos="4320"/>
              </w:tabs>
              <w:snapToGrid w:val="0"/>
              <w:spacing w:line="360" w:lineRule="auto"/>
              <w:jc w:val="center"/>
              <w:rPr>
                <w:rFonts w:ascii="Times New Roman" w:hAnsi="Times New Roman" w:cs="Times New Roman"/>
              </w:rPr>
            </w:pPr>
            <w:r w:rsidRPr="003D71CD">
              <w:rPr>
                <w:rFonts w:ascii="Times New Roman" w:hAnsi="Times New Roman" w:cs="Times New Roman"/>
              </w:rPr>
              <w:t>Mg</w:t>
            </w:r>
            <w:r w:rsidRPr="003D71CD">
              <w:rPr>
                <w:rFonts w:ascii="Times New Roman" w:hAnsi="Times New Roman" w:cs="Times New Roman"/>
              </w:rPr>
              <w:t>、</w:t>
            </w:r>
            <w:r w:rsidRPr="003D71CD">
              <w:rPr>
                <w:rFonts w:ascii="Times New Roman" w:hAnsi="Times New Roman" w:cs="Times New Roman"/>
              </w:rPr>
              <w:t>Zn</w:t>
            </w:r>
            <w:r w:rsidRPr="003D71CD">
              <w:rPr>
                <w:rFonts w:ascii="Times New Roman" w:hAnsi="Times New Roman" w:cs="Times New Roman"/>
              </w:rPr>
              <w:t>、</w:t>
            </w:r>
            <w:r w:rsidRPr="003D71CD">
              <w:rPr>
                <w:rFonts w:ascii="Times New Roman" w:hAnsi="Times New Roman" w:cs="Times New Roman"/>
              </w:rPr>
              <w:t>Ti</w:t>
            </w:r>
          </w:p>
        </w:tc>
      </w:tr>
      <w:tr w14:paraId="6062F579" w14:textId="77777777" w:rsidTr="00FC713D">
        <w:tblPrEx>
          <w:tblW w:w="8435" w:type="dxa"/>
          <w:jc w:val="center"/>
          <w:tblLayout w:type="fixed"/>
          <w:tblLook w:val="0000"/>
        </w:tblPrEx>
        <w:trPr>
          <w:jc w:val="center"/>
        </w:trPr>
        <w:tc>
          <w:tcPr>
            <w:tcW w:w="2154" w:type="dxa"/>
            <w:shd w:val="clear" w:color="auto" w:fill="auto"/>
            <w:vAlign w:val="center"/>
          </w:tcPr>
          <w:p w:rsidR="00A23E11" w:rsidRPr="003D71CD" w:rsidP="00FC713D" w14:paraId="22110E80" w14:textId="77777777">
            <w:pPr>
              <w:pStyle w:val="0"/>
              <w:tabs>
                <w:tab w:val="left" w:pos="4320"/>
              </w:tabs>
              <w:snapToGrid w:val="0"/>
              <w:spacing w:line="360" w:lineRule="auto"/>
              <w:jc w:val="center"/>
              <w:rPr>
                <w:rFonts w:ascii="Times New Roman" w:hAnsi="Times New Roman" w:cs="Times New Roman"/>
              </w:rPr>
            </w:pPr>
            <w:r w:rsidRPr="003D71CD">
              <w:rPr>
                <w:rFonts w:ascii="Times New Roman" w:hAnsi="Times New Roman" w:cs="Times New Roman"/>
              </w:rPr>
              <w:t>结构示意图</w:t>
            </w:r>
          </w:p>
        </w:tc>
        <w:tc>
          <w:tcPr>
            <w:tcW w:w="2321" w:type="dxa"/>
            <w:shd w:val="clear" w:color="auto" w:fill="auto"/>
            <w:vAlign w:val="center"/>
          </w:tcPr>
          <w:p w:rsidR="00A23E11" w:rsidRPr="003D71CD" w:rsidP="00FC713D" w14:paraId="03661640" w14:textId="77777777">
            <w:pPr>
              <w:pStyle w:val="0"/>
              <w:tabs>
                <w:tab w:val="left" w:pos="4320"/>
              </w:tabs>
              <w:snapToGrid w:val="0"/>
              <w:spacing w:line="360" w:lineRule="auto"/>
              <w:jc w:val="center"/>
              <w:rPr>
                <w:rFonts w:ascii="Times New Roman" w:hAnsi="Times New Roman" w:cs="Times New Roman"/>
              </w:rPr>
            </w:pPr>
            <w:r>
              <w:rPr>
                <w:rFonts w:ascii="Times New Roman" w:hAnsi="Times New Roman" w:cs="Times New Roman"/>
              </w:rPr>
              <w:pict>
                <v:shape id="_x0000_i1073" type="#_x0000_t75" alt="河南教考资源信息网（www.henanjk.com），高考备考的理想选择！" style="width:57.6pt;height:59.4pt">
                  <v:imagedata r:id="rId130" o:title=""/>
                </v:shape>
              </w:pict>
            </w:r>
          </w:p>
        </w:tc>
        <w:tc>
          <w:tcPr>
            <w:tcW w:w="1987" w:type="dxa"/>
            <w:shd w:val="clear" w:color="auto" w:fill="auto"/>
            <w:vAlign w:val="center"/>
          </w:tcPr>
          <w:p w:rsidR="00A23E11" w:rsidRPr="003D71CD" w:rsidP="00FC713D" w14:paraId="7E704F3E" w14:textId="77777777">
            <w:pPr>
              <w:pStyle w:val="0"/>
              <w:tabs>
                <w:tab w:val="left" w:pos="4320"/>
              </w:tabs>
              <w:snapToGrid w:val="0"/>
              <w:spacing w:line="360" w:lineRule="auto"/>
              <w:jc w:val="center"/>
              <w:rPr>
                <w:rFonts w:ascii="Times New Roman" w:hAnsi="Times New Roman" w:cs="Times New Roman"/>
              </w:rPr>
            </w:pPr>
            <w:r>
              <w:rPr>
                <w:rFonts w:ascii="Times New Roman" w:hAnsi="Times New Roman" w:cs="Times New Roman"/>
              </w:rPr>
              <w:pict>
                <v:shape id="_x0000_i1074" type="#_x0000_t75" alt="河南教考资源信息网（www.henanjk.com），高考备考的理想选择！" style="width:59.4pt;height:60.6pt">
                  <v:imagedata r:id="rId131" o:title=""/>
                </v:shape>
              </w:pict>
            </w:r>
          </w:p>
        </w:tc>
        <w:tc>
          <w:tcPr>
            <w:tcW w:w="1973" w:type="dxa"/>
            <w:shd w:val="clear" w:color="auto" w:fill="auto"/>
            <w:vAlign w:val="center"/>
          </w:tcPr>
          <w:p w:rsidR="00A23E11" w:rsidRPr="003D71CD" w:rsidP="00FC713D" w14:paraId="359CEDFE" w14:textId="77777777">
            <w:pPr>
              <w:pStyle w:val="0"/>
              <w:tabs>
                <w:tab w:val="left" w:pos="4320"/>
              </w:tabs>
              <w:snapToGrid w:val="0"/>
              <w:spacing w:line="360" w:lineRule="auto"/>
              <w:jc w:val="center"/>
              <w:rPr>
                <w:rFonts w:ascii="Times New Roman" w:hAnsi="Times New Roman" w:cs="Times New Roman"/>
              </w:rPr>
            </w:pPr>
            <w:r>
              <w:rPr>
                <w:rFonts w:ascii="Times New Roman" w:hAnsi="Times New Roman" w:cs="Times New Roman"/>
              </w:rPr>
              <w:pict>
                <v:shape id="_x0000_i1075" type="#_x0000_t75" alt="河南教考资源信息网（www.henanjk.com），高考备考的理想选择！" style="width:63pt;height:69.6pt">
                  <v:imagedata r:id="rId132" o:title=""/>
                </v:shape>
              </w:pict>
            </w:r>
          </w:p>
        </w:tc>
      </w:tr>
      <w:tr w14:paraId="515191E1" w14:textId="77777777" w:rsidTr="00FC713D">
        <w:tblPrEx>
          <w:tblW w:w="8435" w:type="dxa"/>
          <w:jc w:val="center"/>
          <w:tblLayout w:type="fixed"/>
          <w:tblLook w:val="0000"/>
        </w:tblPrEx>
        <w:trPr>
          <w:jc w:val="center"/>
        </w:trPr>
        <w:tc>
          <w:tcPr>
            <w:tcW w:w="2154" w:type="dxa"/>
            <w:shd w:val="clear" w:color="auto" w:fill="auto"/>
            <w:vAlign w:val="center"/>
          </w:tcPr>
          <w:p w:rsidR="00A23E11" w:rsidRPr="003D71CD" w:rsidP="00FC713D" w14:paraId="4F7018BE" w14:textId="77777777">
            <w:pPr>
              <w:pStyle w:val="0"/>
              <w:tabs>
                <w:tab w:val="left" w:pos="4320"/>
              </w:tabs>
              <w:snapToGrid w:val="0"/>
              <w:spacing w:line="360" w:lineRule="auto"/>
              <w:jc w:val="center"/>
              <w:rPr>
                <w:rFonts w:ascii="Times New Roman" w:hAnsi="Times New Roman" w:cs="Times New Roman"/>
              </w:rPr>
            </w:pPr>
            <w:r w:rsidRPr="003D71CD">
              <w:rPr>
                <w:rFonts w:ascii="Times New Roman" w:hAnsi="Times New Roman" w:cs="Times New Roman"/>
              </w:rPr>
              <w:t>晶胞</w:t>
            </w:r>
          </w:p>
        </w:tc>
        <w:tc>
          <w:tcPr>
            <w:tcW w:w="2321" w:type="dxa"/>
            <w:shd w:val="clear" w:color="auto" w:fill="auto"/>
            <w:vAlign w:val="center"/>
          </w:tcPr>
          <w:p w:rsidR="00A23E11" w:rsidRPr="003D71CD" w:rsidP="00FC713D" w14:paraId="1A721F8C" w14:textId="77777777">
            <w:pPr>
              <w:pStyle w:val="0"/>
              <w:tabs>
                <w:tab w:val="left" w:pos="4320"/>
              </w:tabs>
              <w:snapToGrid w:val="0"/>
              <w:spacing w:line="360" w:lineRule="auto"/>
              <w:jc w:val="center"/>
              <w:rPr>
                <w:rFonts w:ascii="Times New Roman" w:hAnsi="Times New Roman" w:cs="Times New Roman"/>
              </w:rPr>
            </w:pPr>
            <w:r>
              <w:rPr>
                <w:rFonts w:ascii="Times New Roman" w:hAnsi="Times New Roman" w:cs="Times New Roman"/>
              </w:rPr>
              <w:pict>
                <v:shape id="_x0000_i1076" type="#_x0000_t75" alt="河南教考资源信息网（www.henanjk.com），高考备考的理想选择！" style="width:63pt;height:69.6pt">
                  <v:imagedata r:id="rId133" o:title=""/>
                </v:shape>
              </w:pict>
            </w:r>
          </w:p>
        </w:tc>
        <w:tc>
          <w:tcPr>
            <w:tcW w:w="1987" w:type="dxa"/>
            <w:shd w:val="clear" w:color="auto" w:fill="auto"/>
            <w:vAlign w:val="center"/>
          </w:tcPr>
          <w:p w:rsidR="00A23E11" w:rsidRPr="003D71CD" w:rsidP="00FC713D" w14:paraId="2730EE44" w14:textId="77777777">
            <w:pPr>
              <w:pStyle w:val="0"/>
              <w:tabs>
                <w:tab w:val="left" w:pos="4320"/>
              </w:tabs>
              <w:snapToGrid w:val="0"/>
              <w:spacing w:line="360" w:lineRule="auto"/>
              <w:jc w:val="center"/>
              <w:rPr>
                <w:rFonts w:ascii="Times New Roman" w:hAnsi="Times New Roman" w:cs="Times New Roman"/>
              </w:rPr>
            </w:pPr>
            <w:r>
              <w:rPr>
                <w:rFonts w:ascii="Times New Roman" w:hAnsi="Times New Roman" w:cs="Times New Roman"/>
              </w:rPr>
              <w:pict>
                <v:shape id="_x0000_i1077" type="#_x0000_t75" alt="河南教考资源信息网（www.henanjk.com），高考备考的理想选择！" style="width:51.6pt;height:52.2pt">
                  <v:imagedata r:id="rId134" o:title=""/>
                </v:shape>
              </w:pict>
            </w:r>
          </w:p>
        </w:tc>
        <w:tc>
          <w:tcPr>
            <w:tcW w:w="1973" w:type="dxa"/>
            <w:shd w:val="clear" w:color="auto" w:fill="auto"/>
            <w:vAlign w:val="center"/>
          </w:tcPr>
          <w:p w:rsidR="00A23E11" w:rsidRPr="003D71CD" w:rsidP="00FC713D" w14:paraId="1B316738" w14:textId="77777777">
            <w:pPr>
              <w:pStyle w:val="0"/>
              <w:tabs>
                <w:tab w:val="left" w:pos="4320"/>
              </w:tabs>
              <w:snapToGrid w:val="0"/>
              <w:spacing w:line="360" w:lineRule="auto"/>
              <w:jc w:val="center"/>
              <w:rPr>
                <w:rFonts w:ascii="Times New Roman" w:hAnsi="Times New Roman" w:cs="Times New Roman"/>
              </w:rPr>
            </w:pPr>
            <w:r>
              <w:rPr>
                <w:rFonts w:ascii="Times New Roman" w:hAnsi="Times New Roman" w:cs="Times New Roman"/>
              </w:rPr>
              <w:pict>
                <v:shape id="_x0000_i1078" type="#_x0000_t75" alt="河南教考资源信息网（www.henanjk.com），高考备考的理想选择！" style="width:56.4pt;height:60.6pt">
                  <v:imagedata r:id="rId135" o:title=""/>
                </v:shape>
              </w:pict>
            </w:r>
          </w:p>
        </w:tc>
      </w:tr>
      <w:tr w14:paraId="16EAD19E" w14:textId="77777777" w:rsidTr="00FC713D">
        <w:tblPrEx>
          <w:tblW w:w="8435" w:type="dxa"/>
          <w:jc w:val="center"/>
          <w:tblLayout w:type="fixed"/>
          <w:tblLook w:val="0000"/>
        </w:tblPrEx>
        <w:trPr>
          <w:jc w:val="center"/>
        </w:trPr>
        <w:tc>
          <w:tcPr>
            <w:tcW w:w="2154" w:type="dxa"/>
            <w:shd w:val="clear" w:color="auto" w:fill="auto"/>
            <w:vAlign w:val="center"/>
          </w:tcPr>
          <w:p w:rsidR="00A23E11" w:rsidRPr="003D71CD" w:rsidP="00FC713D" w14:paraId="415649F7" w14:textId="77777777">
            <w:pPr>
              <w:pStyle w:val="0"/>
              <w:tabs>
                <w:tab w:val="left" w:pos="4320"/>
              </w:tabs>
              <w:snapToGrid w:val="0"/>
              <w:spacing w:line="360" w:lineRule="auto"/>
              <w:jc w:val="center"/>
              <w:rPr>
                <w:rFonts w:ascii="Times New Roman" w:hAnsi="Times New Roman" w:cs="Times New Roman"/>
              </w:rPr>
            </w:pPr>
            <w:r w:rsidRPr="003D71CD">
              <w:rPr>
                <w:rFonts w:ascii="Times New Roman" w:hAnsi="Times New Roman" w:cs="Times New Roman"/>
              </w:rPr>
              <w:t>配位数</w:t>
            </w:r>
          </w:p>
        </w:tc>
        <w:tc>
          <w:tcPr>
            <w:tcW w:w="2321" w:type="dxa"/>
            <w:shd w:val="clear" w:color="auto" w:fill="auto"/>
            <w:vAlign w:val="center"/>
          </w:tcPr>
          <w:p w:rsidR="00A23E11" w:rsidRPr="00E3388F" w:rsidP="00FC713D" w14:paraId="266071C8" w14:textId="7F033618">
            <w:pPr>
              <w:pStyle w:val="0"/>
              <w:tabs>
                <w:tab w:val="left" w:pos="4320"/>
              </w:tabs>
              <w:snapToGrid w:val="0"/>
              <w:spacing w:line="360" w:lineRule="auto"/>
              <w:jc w:val="center"/>
              <w:rPr>
                <w:rFonts w:ascii="Times New Roman" w:hAnsi="Times New Roman" w:cs="Times New Roman"/>
                <w:color w:val="FF0000"/>
                <w:u w:val="single"/>
              </w:rPr>
            </w:pPr>
            <w:r w:rsidRPr="00E3388F">
              <w:rPr>
                <w:rFonts w:ascii="Times New Roman" w:hAnsi="Times New Roman" w:cs="Times New Roman"/>
                <w:color w:val="FF0000"/>
              </w:rPr>
              <w:t>_</w:t>
            </w:r>
            <w:r w:rsidR="00AA10A3">
              <w:rPr>
                <w:rFonts w:ascii="Times New Roman" w:eastAsia="楷体_GB2312" w:hAnsi="Times New Roman" w:cs="Times New Roman" w:hint="eastAsia"/>
                <w:color w:val="FF0000"/>
                <w:u w:val="single"/>
              </w:rPr>
              <w:t xml:space="preserve">    </w:t>
            </w:r>
            <w:r w:rsidRPr="00E3388F">
              <w:rPr>
                <w:rFonts w:ascii="Times New Roman" w:hAnsi="Times New Roman" w:cs="Times New Roman"/>
                <w:color w:val="FF0000"/>
              </w:rPr>
              <w:t>_</w:t>
            </w:r>
          </w:p>
        </w:tc>
        <w:tc>
          <w:tcPr>
            <w:tcW w:w="1987" w:type="dxa"/>
            <w:shd w:val="clear" w:color="auto" w:fill="auto"/>
            <w:vAlign w:val="center"/>
          </w:tcPr>
          <w:p w:rsidR="00A23E11" w:rsidRPr="00E3388F" w:rsidP="00FC713D" w14:paraId="5CF9D275" w14:textId="684F45AC">
            <w:pPr>
              <w:pStyle w:val="0"/>
              <w:tabs>
                <w:tab w:val="left" w:pos="4320"/>
              </w:tabs>
              <w:snapToGrid w:val="0"/>
              <w:spacing w:line="360" w:lineRule="auto"/>
              <w:jc w:val="center"/>
              <w:rPr>
                <w:rFonts w:ascii="Times New Roman" w:hAnsi="Times New Roman" w:cs="Times New Roman"/>
                <w:color w:val="FF0000"/>
                <w:u w:val="single"/>
              </w:rPr>
            </w:pPr>
            <w:r w:rsidRPr="00E3388F">
              <w:rPr>
                <w:rFonts w:ascii="Times New Roman" w:hAnsi="Times New Roman" w:cs="Times New Roman"/>
                <w:color w:val="FF0000"/>
              </w:rPr>
              <w:t>_</w:t>
            </w:r>
            <w:r w:rsidR="00AA10A3">
              <w:rPr>
                <w:rFonts w:ascii="Times New Roman" w:eastAsia="楷体_GB2312" w:hAnsi="Times New Roman" w:cs="Times New Roman" w:hint="eastAsia"/>
                <w:color w:val="FF0000"/>
                <w:u w:val="single"/>
              </w:rPr>
              <w:t xml:space="preserve">  </w:t>
            </w:r>
            <w:r w:rsidRPr="00E3388F">
              <w:rPr>
                <w:rFonts w:ascii="Times New Roman" w:hAnsi="Times New Roman" w:cs="Times New Roman"/>
                <w:color w:val="FF0000"/>
              </w:rPr>
              <w:t>__</w:t>
            </w:r>
          </w:p>
        </w:tc>
        <w:tc>
          <w:tcPr>
            <w:tcW w:w="1973" w:type="dxa"/>
            <w:shd w:val="clear" w:color="auto" w:fill="auto"/>
            <w:vAlign w:val="center"/>
          </w:tcPr>
          <w:p w:rsidR="00A23E11" w:rsidRPr="00E3388F" w:rsidP="00FC713D" w14:paraId="770BB34F" w14:textId="1C62BF91">
            <w:pPr>
              <w:pStyle w:val="0"/>
              <w:tabs>
                <w:tab w:val="left" w:pos="4320"/>
              </w:tabs>
              <w:snapToGrid w:val="0"/>
              <w:spacing w:line="360" w:lineRule="auto"/>
              <w:jc w:val="center"/>
              <w:rPr>
                <w:rFonts w:ascii="Times New Roman" w:hAnsi="Times New Roman" w:cs="Times New Roman"/>
                <w:color w:val="FF0000"/>
                <w:u w:val="single"/>
              </w:rPr>
            </w:pPr>
            <w:r w:rsidRPr="00E3388F">
              <w:rPr>
                <w:rFonts w:ascii="Times New Roman" w:hAnsi="Times New Roman" w:cs="Times New Roman"/>
                <w:color w:val="FF0000"/>
              </w:rPr>
              <w:t>_</w:t>
            </w:r>
            <w:r w:rsidR="00AA10A3">
              <w:rPr>
                <w:rFonts w:ascii="Times New Roman" w:eastAsia="楷体_GB2312" w:hAnsi="Times New Roman" w:cs="Times New Roman" w:hint="eastAsia"/>
                <w:color w:val="FF0000"/>
                <w:u w:val="single"/>
              </w:rPr>
              <w:t xml:space="preserve"> </w:t>
            </w:r>
            <w:r w:rsidRPr="00E3388F">
              <w:rPr>
                <w:rFonts w:ascii="Times New Roman" w:hAnsi="Times New Roman" w:cs="Times New Roman"/>
                <w:color w:val="FF0000"/>
              </w:rPr>
              <w:t>__</w:t>
            </w:r>
          </w:p>
        </w:tc>
      </w:tr>
      <w:tr w14:paraId="2EE10293" w14:textId="77777777" w:rsidTr="00FC713D">
        <w:tblPrEx>
          <w:tblW w:w="8435" w:type="dxa"/>
          <w:jc w:val="center"/>
          <w:tblLayout w:type="fixed"/>
          <w:tblLook w:val="0000"/>
        </w:tblPrEx>
        <w:trPr>
          <w:jc w:val="center"/>
        </w:trPr>
        <w:tc>
          <w:tcPr>
            <w:tcW w:w="2154" w:type="dxa"/>
            <w:shd w:val="clear" w:color="auto" w:fill="auto"/>
            <w:vAlign w:val="center"/>
          </w:tcPr>
          <w:p w:rsidR="00A23E11" w:rsidRPr="003D71CD" w:rsidP="00FC713D" w14:paraId="49784DE0" w14:textId="77777777">
            <w:pPr>
              <w:pStyle w:val="0"/>
              <w:tabs>
                <w:tab w:val="left" w:pos="4320"/>
              </w:tabs>
              <w:snapToGrid w:val="0"/>
              <w:spacing w:line="360" w:lineRule="auto"/>
              <w:jc w:val="center"/>
              <w:rPr>
                <w:rFonts w:ascii="Times New Roman" w:hAnsi="Times New Roman" w:cs="Times New Roman"/>
              </w:rPr>
            </w:pPr>
            <w:r w:rsidRPr="003D71CD">
              <w:rPr>
                <w:rFonts w:ascii="Times New Roman" w:hAnsi="Times New Roman" w:cs="Times New Roman"/>
              </w:rPr>
              <w:t>空间利用率</w:t>
            </w:r>
          </w:p>
        </w:tc>
        <w:tc>
          <w:tcPr>
            <w:tcW w:w="2321" w:type="dxa"/>
            <w:shd w:val="clear" w:color="auto" w:fill="auto"/>
            <w:vAlign w:val="center"/>
          </w:tcPr>
          <w:p w:rsidR="00A23E11" w:rsidRPr="00E3388F" w:rsidP="00FC713D" w14:paraId="27505C0C" w14:textId="3935E9CE">
            <w:pPr>
              <w:pStyle w:val="0"/>
              <w:tabs>
                <w:tab w:val="left" w:pos="4320"/>
              </w:tabs>
              <w:snapToGrid w:val="0"/>
              <w:spacing w:line="360" w:lineRule="auto"/>
              <w:jc w:val="center"/>
              <w:rPr>
                <w:rFonts w:ascii="Times New Roman" w:hAnsi="Times New Roman" w:cs="Times New Roman"/>
                <w:color w:val="FF0000"/>
                <w:u w:val="single"/>
              </w:rPr>
            </w:pPr>
            <w:r w:rsidRPr="00E3388F">
              <w:rPr>
                <w:rFonts w:ascii="Times New Roman" w:hAnsi="Times New Roman" w:cs="Times New Roman"/>
                <w:color w:val="FF0000"/>
              </w:rPr>
              <w:t>_</w:t>
            </w:r>
            <w:r w:rsidR="00AA10A3">
              <w:rPr>
                <w:rFonts w:ascii="Times New Roman" w:eastAsia="楷体_GB2312" w:hAnsi="Times New Roman" w:cs="Times New Roman" w:hint="eastAsia"/>
                <w:color w:val="FF0000"/>
                <w:u w:val="single"/>
              </w:rPr>
              <w:t xml:space="preserve">   </w:t>
            </w:r>
            <w:r w:rsidRPr="00E3388F">
              <w:rPr>
                <w:rFonts w:ascii="Times New Roman" w:hAnsi="Times New Roman" w:cs="Times New Roman"/>
                <w:color w:val="FF0000"/>
              </w:rPr>
              <w:t>__</w:t>
            </w:r>
          </w:p>
        </w:tc>
        <w:tc>
          <w:tcPr>
            <w:tcW w:w="1987" w:type="dxa"/>
            <w:shd w:val="clear" w:color="auto" w:fill="auto"/>
            <w:vAlign w:val="center"/>
          </w:tcPr>
          <w:p w:rsidR="00A23E11" w:rsidRPr="00AA10A3" w:rsidP="00FC713D" w14:paraId="50E811C0" w14:textId="186F68CA">
            <w:pPr>
              <w:pStyle w:val="0"/>
              <w:tabs>
                <w:tab w:val="left" w:pos="4320"/>
              </w:tabs>
              <w:snapToGrid w:val="0"/>
              <w:spacing w:line="360" w:lineRule="auto"/>
              <w:jc w:val="center"/>
              <w:rPr>
                <w:rFonts w:ascii="Times New Roman" w:hAnsi="Times New Roman" w:cs="Times New Roman" w:hint="eastAsia"/>
                <w:color w:val="FF0000"/>
                <w:u w:val="single"/>
              </w:rPr>
            </w:pPr>
            <w:r>
              <w:rPr>
                <w:rFonts w:ascii="Times New Roman" w:hAnsi="Times New Roman" w:cs="Times New Roman" w:hint="eastAsia"/>
                <w:color w:val="FF0000"/>
                <w:u w:val="single"/>
              </w:rPr>
              <w:t xml:space="preserve">   </w:t>
            </w:r>
          </w:p>
        </w:tc>
        <w:tc>
          <w:tcPr>
            <w:tcW w:w="1973" w:type="dxa"/>
            <w:shd w:val="clear" w:color="auto" w:fill="auto"/>
            <w:vAlign w:val="center"/>
          </w:tcPr>
          <w:p w:rsidR="00A23E11" w:rsidRPr="00AA10A3" w:rsidP="00FC713D" w14:paraId="71FDC0F9" w14:textId="22037EA2">
            <w:pPr>
              <w:pStyle w:val="0"/>
              <w:tabs>
                <w:tab w:val="left" w:pos="4320"/>
              </w:tabs>
              <w:snapToGrid w:val="0"/>
              <w:spacing w:line="360" w:lineRule="auto"/>
              <w:jc w:val="center"/>
              <w:rPr>
                <w:rFonts w:ascii="Times New Roman" w:hAnsi="Times New Roman" w:cs="Times New Roman" w:hint="eastAsia"/>
                <w:color w:val="FF0000"/>
                <w:u w:val="single"/>
              </w:rPr>
            </w:pPr>
            <w:r>
              <w:rPr>
                <w:rFonts w:ascii="Times New Roman" w:hAnsi="Times New Roman" w:cs="Times New Roman" w:hint="eastAsia"/>
                <w:color w:val="FF0000"/>
                <w:u w:val="single"/>
              </w:rPr>
              <w:t xml:space="preserve">    </w:t>
            </w:r>
          </w:p>
        </w:tc>
      </w:tr>
      <w:tr w14:paraId="235A326C" w14:textId="77777777" w:rsidTr="00FC713D">
        <w:tblPrEx>
          <w:tblW w:w="8435" w:type="dxa"/>
          <w:jc w:val="center"/>
          <w:tblLayout w:type="fixed"/>
          <w:tblLook w:val="0000"/>
        </w:tblPrEx>
        <w:trPr>
          <w:jc w:val="center"/>
        </w:trPr>
        <w:tc>
          <w:tcPr>
            <w:tcW w:w="2154" w:type="dxa"/>
            <w:shd w:val="clear" w:color="auto" w:fill="auto"/>
            <w:vAlign w:val="center"/>
          </w:tcPr>
          <w:p w:rsidR="00A23E11" w:rsidRPr="003D71CD" w:rsidP="00FC713D" w14:paraId="092C8D75" w14:textId="77777777">
            <w:pPr>
              <w:pStyle w:val="0"/>
              <w:tabs>
                <w:tab w:val="left" w:pos="4320"/>
              </w:tabs>
              <w:snapToGrid w:val="0"/>
              <w:spacing w:line="360" w:lineRule="auto"/>
              <w:jc w:val="center"/>
              <w:rPr>
                <w:rFonts w:ascii="Times New Roman" w:hAnsi="Times New Roman" w:cs="Times New Roman"/>
              </w:rPr>
            </w:pPr>
            <w:r w:rsidRPr="003D71CD">
              <w:rPr>
                <w:rFonts w:ascii="Times New Roman" w:hAnsi="Times New Roman" w:cs="Times New Roman"/>
              </w:rPr>
              <w:t>每个晶胞所含原子数</w:t>
            </w:r>
          </w:p>
        </w:tc>
        <w:tc>
          <w:tcPr>
            <w:tcW w:w="2321" w:type="dxa"/>
            <w:shd w:val="clear" w:color="auto" w:fill="auto"/>
            <w:vAlign w:val="center"/>
          </w:tcPr>
          <w:p w:rsidR="00A23E11" w:rsidRPr="00E3388F" w:rsidP="00FC713D" w14:paraId="0D3B82FF" w14:textId="3FF7E1B9">
            <w:pPr>
              <w:pStyle w:val="0"/>
              <w:tabs>
                <w:tab w:val="left" w:pos="4320"/>
              </w:tabs>
              <w:snapToGrid w:val="0"/>
              <w:spacing w:line="360" w:lineRule="auto"/>
              <w:jc w:val="center"/>
              <w:rPr>
                <w:rFonts w:ascii="Times New Roman" w:hAnsi="Times New Roman" w:cs="Times New Roman"/>
                <w:color w:val="FF0000"/>
                <w:u w:val="single"/>
              </w:rPr>
            </w:pPr>
            <w:r w:rsidRPr="00E3388F">
              <w:rPr>
                <w:rFonts w:ascii="Times New Roman" w:hAnsi="Times New Roman" w:cs="Times New Roman"/>
                <w:color w:val="FF0000"/>
              </w:rPr>
              <w:t>_</w:t>
            </w:r>
            <w:r w:rsidR="00AA10A3">
              <w:rPr>
                <w:rFonts w:ascii="Times New Roman" w:eastAsia="楷体_GB2312" w:hAnsi="Times New Roman" w:cs="Times New Roman" w:hint="eastAsia"/>
                <w:color w:val="FF0000"/>
                <w:u w:val="single"/>
              </w:rPr>
              <w:t xml:space="preserve"> </w:t>
            </w:r>
            <w:r w:rsidRPr="00E3388F">
              <w:rPr>
                <w:rFonts w:ascii="Times New Roman" w:hAnsi="Times New Roman" w:cs="Times New Roman"/>
                <w:color w:val="FF0000"/>
              </w:rPr>
              <w:t>__</w:t>
            </w:r>
          </w:p>
        </w:tc>
        <w:tc>
          <w:tcPr>
            <w:tcW w:w="1987" w:type="dxa"/>
            <w:shd w:val="clear" w:color="auto" w:fill="auto"/>
            <w:vAlign w:val="center"/>
          </w:tcPr>
          <w:p w:rsidR="00A23E11" w:rsidRPr="00E3388F" w:rsidP="00FC713D" w14:paraId="3F1D1AAC" w14:textId="16274762">
            <w:pPr>
              <w:pStyle w:val="0"/>
              <w:tabs>
                <w:tab w:val="left" w:pos="4320"/>
              </w:tabs>
              <w:snapToGrid w:val="0"/>
              <w:spacing w:line="360" w:lineRule="auto"/>
              <w:jc w:val="center"/>
              <w:rPr>
                <w:rFonts w:ascii="Times New Roman" w:hAnsi="Times New Roman" w:cs="Times New Roman"/>
                <w:color w:val="FF0000"/>
                <w:u w:val="single"/>
              </w:rPr>
            </w:pPr>
            <w:r>
              <w:rPr>
                <w:rFonts w:ascii="Times New Roman" w:hAnsi="Times New Roman" w:cs="Times New Roman" w:hint="eastAsia"/>
                <w:color w:val="FF0000"/>
              </w:rPr>
              <w:t xml:space="preserve"> </w:t>
            </w:r>
            <w:r w:rsidRPr="00E3388F">
              <w:rPr>
                <w:rFonts w:ascii="Times New Roman" w:hAnsi="Times New Roman" w:cs="Times New Roman"/>
                <w:color w:val="FF0000"/>
              </w:rPr>
              <w:t>__</w:t>
            </w:r>
          </w:p>
        </w:tc>
        <w:tc>
          <w:tcPr>
            <w:tcW w:w="1973" w:type="dxa"/>
            <w:shd w:val="clear" w:color="auto" w:fill="auto"/>
            <w:vAlign w:val="center"/>
          </w:tcPr>
          <w:p w:rsidR="00A23E11" w:rsidRPr="00E3388F" w:rsidP="00FC713D" w14:paraId="5A950E80" w14:textId="6235C417">
            <w:pPr>
              <w:pStyle w:val="0"/>
              <w:tabs>
                <w:tab w:val="left" w:pos="4320"/>
              </w:tabs>
              <w:snapToGrid w:val="0"/>
              <w:spacing w:line="360" w:lineRule="auto"/>
              <w:jc w:val="center"/>
              <w:rPr>
                <w:rFonts w:ascii="Times New Roman" w:hAnsi="Times New Roman" w:cs="Times New Roman"/>
                <w:color w:val="FF0000"/>
                <w:u w:val="single"/>
              </w:rPr>
            </w:pPr>
            <w:r>
              <w:rPr>
                <w:rFonts w:ascii="Times New Roman" w:hAnsi="Times New Roman" w:cs="Times New Roman" w:hint="eastAsia"/>
                <w:color w:val="FF0000"/>
              </w:rPr>
              <w:t xml:space="preserve"> </w:t>
            </w:r>
            <w:r w:rsidRPr="00E3388F">
              <w:rPr>
                <w:rFonts w:ascii="Times New Roman" w:hAnsi="Times New Roman" w:cs="Times New Roman"/>
                <w:color w:val="FF0000"/>
              </w:rPr>
              <w:t>__</w:t>
            </w:r>
          </w:p>
        </w:tc>
      </w:tr>
    </w:tbl>
    <w:p w:rsidR="007D3BEE" w:rsidP="007D3BEE" w14:paraId="623B669C" w14:textId="77777777">
      <w:pPr>
        <w:adjustRightInd w:val="0"/>
        <w:snapToGrid w:val="0"/>
        <w:spacing w:line="360" w:lineRule="auto"/>
        <w:jc w:val="left"/>
        <w:rPr>
          <w:rFonts w:ascii="Times New Roman" w:hAnsi="Times New Roman" w:cs="Times New Roman"/>
          <w:szCs w:val="21"/>
        </w:rPr>
      </w:pPr>
    </w:p>
    <w:p w:rsidR="007D3BEE" w:rsidP="007D3BEE" w14:paraId="1BDC6955" w14:textId="77777777">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1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7"/>
                    <pic:cNvPicPr>
                      <a:picLocks noChangeAspect="1"/>
                    </pic:cNvPicPr>
                  </pic:nvPicPr>
                  <pic:blipFill>
                    <a:blip xmlns:r="http://schemas.openxmlformats.org/officeDocument/2006/relationships" r:embed="rId21"/>
                    <a:stretch>
                      <a:fillRect/>
                    </a:stretch>
                  </pic:blipFill>
                  <pic:spPr>
                    <a:xfrm>
                      <a:off x="0" y="0"/>
                      <a:ext cx="1224280" cy="371475"/>
                    </a:xfrm>
                    <a:prstGeom prst="rect">
                      <a:avLst/>
                    </a:prstGeom>
                    <a:noFill/>
                    <a:ln>
                      <a:noFill/>
                    </a:ln>
                  </pic:spPr>
                </pic:pic>
              </a:graphicData>
            </a:graphic>
          </wp:inline>
        </w:drawing>
      </w:r>
    </w:p>
    <w:p w:rsidR="00035BFD" w:rsidRPr="00035BFD" w:rsidP="00035BFD" w14:paraId="2F712025" w14:textId="77777777">
      <w:pPr>
        <w:tabs>
          <w:tab w:val="left" w:pos="3402"/>
        </w:tabs>
        <w:snapToGrid w:val="0"/>
        <w:spacing w:line="360" w:lineRule="auto"/>
        <w:rPr>
          <w:rFonts w:ascii="Times New Roman" w:eastAsia="宋体" w:hAnsi="Times New Roman" w:cs="Times New Roman"/>
          <w:szCs w:val="21"/>
        </w:rPr>
      </w:pPr>
      <w:r w:rsidRPr="00035BFD">
        <w:rPr>
          <w:rFonts w:ascii="Times New Roman" w:eastAsia="宋体" w:hAnsi="Times New Roman" w:cs="Times New Roman"/>
          <w:szCs w:val="21"/>
        </w:rPr>
        <w:t>1</w:t>
      </w:r>
      <w:r w:rsidRPr="00035BFD">
        <w:rPr>
          <w:rFonts w:ascii="Times New Roman" w:eastAsia="宋体" w:hAnsi="Times New Roman" w:cs="Times New Roman"/>
          <w:szCs w:val="21"/>
        </w:rPr>
        <w:t>．正误判断，正确的打</w:t>
      </w:r>
      <w:r w:rsidRPr="00035BFD">
        <w:rPr>
          <w:rFonts w:ascii="宋体" w:eastAsia="宋体" w:hAnsi="宋体" w:cs="Times New Roman"/>
          <w:szCs w:val="21"/>
        </w:rPr>
        <w:t>“√”</w:t>
      </w:r>
      <w:r w:rsidRPr="00035BFD">
        <w:rPr>
          <w:rFonts w:ascii="Times New Roman" w:eastAsia="宋体" w:hAnsi="Times New Roman" w:cs="Times New Roman"/>
          <w:szCs w:val="21"/>
        </w:rPr>
        <w:t>，错误的打</w:t>
      </w:r>
      <w:r w:rsidRPr="00035BFD">
        <w:rPr>
          <w:rFonts w:ascii="宋体" w:eastAsia="宋体" w:hAnsi="宋体" w:cs="Times New Roman"/>
          <w:szCs w:val="21"/>
        </w:rPr>
        <w:t>“×”</w:t>
      </w:r>
    </w:p>
    <w:p w:rsidR="00035BFD" w:rsidRPr="00035BFD" w:rsidP="00035BFD" w14:paraId="21EAEC42" w14:textId="12D3B0C0">
      <w:pPr>
        <w:tabs>
          <w:tab w:val="left" w:pos="3402"/>
        </w:tabs>
        <w:snapToGrid w:val="0"/>
        <w:spacing w:line="360" w:lineRule="auto"/>
        <w:rPr>
          <w:rFonts w:ascii="Times New Roman" w:eastAsia="宋体" w:hAnsi="Times New Roman" w:cs="Times New Roman"/>
          <w:szCs w:val="21"/>
        </w:rPr>
      </w:pPr>
      <w:r w:rsidRPr="00035BFD">
        <w:rPr>
          <w:rFonts w:ascii="Times New Roman" w:eastAsia="宋体" w:hAnsi="Times New Roman" w:cs="Times New Roman"/>
          <w:szCs w:val="21"/>
        </w:rPr>
        <w:t>(1)</w:t>
      </w:r>
      <w:r w:rsidRPr="00035BFD">
        <w:rPr>
          <w:rFonts w:ascii="Times New Roman" w:eastAsia="宋体" w:hAnsi="Times New Roman" w:cs="Times New Roman"/>
          <w:szCs w:val="21"/>
        </w:rPr>
        <w:t>在金属钠形成的晶体中，每个钠原子周围与其距离最近的钠原子有</w:t>
      </w:r>
      <w:r w:rsidRPr="00035BFD">
        <w:rPr>
          <w:rFonts w:ascii="Times New Roman" w:eastAsia="宋体" w:hAnsi="Times New Roman" w:cs="Times New Roman"/>
          <w:szCs w:val="21"/>
        </w:rPr>
        <w:t>8</w:t>
      </w:r>
      <w:r w:rsidRPr="00035BFD">
        <w:rPr>
          <w:rFonts w:ascii="Times New Roman" w:eastAsia="宋体" w:hAnsi="Times New Roman" w:cs="Times New Roman"/>
          <w:szCs w:val="21"/>
        </w:rPr>
        <w:t>个</w:t>
      </w:r>
      <w:r w:rsidRPr="00035BFD">
        <w:rPr>
          <w:rFonts w:ascii="Times New Roman" w:eastAsia="宋体" w:hAnsi="Times New Roman" w:cs="Times New Roman"/>
          <w:szCs w:val="21"/>
        </w:rPr>
        <w:t>(</w:t>
      </w:r>
      <w:r w:rsidRPr="00035BFD">
        <w:rPr>
          <w:rFonts w:ascii="Times New Roman" w:eastAsia="宋体" w:hAnsi="Times New Roman" w:cs="Times New Roman"/>
          <w:szCs w:val="21"/>
        </w:rPr>
        <w:t>　</w:t>
      </w:r>
      <w:r w:rsidR="0093520D">
        <w:rPr>
          <w:rFonts w:ascii="宋体" w:eastAsia="宋体" w:hAnsi="宋体" w:cs="Times New Roman" w:hint="eastAsia"/>
          <w:szCs w:val="21"/>
        </w:rPr>
        <w:t xml:space="preserve"> </w:t>
      </w:r>
      <w:r w:rsidRPr="00035BFD">
        <w:rPr>
          <w:rFonts w:ascii="Times New Roman" w:eastAsia="宋体" w:hAnsi="Times New Roman" w:cs="Times New Roman"/>
          <w:szCs w:val="21"/>
        </w:rPr>
        <w:t>　</w:t>
      </w:r>
      <w:r w:rsidRPr="00035BFD">
        <w:rPr>
          <w:rFonts w:ascii="Times New Roman" w:eastAsia="宋体" w:hAnsi="Times New Roman" w:cs="Times New Roman"/>
          <w:szCs w:val="21"/>
        </w:rPr>
        <w:t>)</w:t>
      </w:r>
    </w:p>
    <w:p w:rsidR="00035BFD" w:rsidRPr="00035BFD" w:rsidP="00035BFD" w14:paraId="4C765806" w14:textId="027B2529">
      <w:pPr>
        <w:tabs>
          <w:tab w:val="left" w:pos="3402"/>
        </w:tabs>
        <w:snapToGrid w:val="0"/>
        <w:spacing w:line="360" w:lineRule="auto"/>
        <w:rPr>
          <w:rFonts w:ascii="Times New Roman" w:eastAsia="宋体" w:hAnsi="Times New Roman" w:cs="Times New Roman"/>
          <w:szCs w:val="21"/>
        </w:rPr>
      </w:pPr>
      <w:r w:rsidRPr="00035BFD">
        <w:rPr>
          <w:rFonts w:ascii="Times New Roman" w:eastAsia="宋体" w:hAnsi="Times New Roman" w:cs="Times New Roman"/>
          <w:szCs w:val="21"/>
        </w:rPr>
        <w:t>(2)</w:t>
      </w:r>
      <w:r w:rsidRPr="00035BFD">
        <w:rPr>
          <w:rFonts w:ascii="Times New Roman" w:eastAsia="宋体" w:hAnsi="Times New Roman" w:cs="Times New Roman"/>
          <w:szCs w:val="21"/>
        </w:rPr>
        <w:t>在</w:t>
      </w:r>
      <w:r w:rsidRPr="00035BFD">
        <w:rPr>
          <w:rFonts w:ascii="Times New Roman" w:eastAsia="宋体" w:hAnsi="Times New Roman" w:cs="Times New Roman"/>
          <w:szCs w:val="21"/>
        </w:rPr>
        <w:t>NaCl</w:t>
      </w:r>
      <w:r w:rsidRPr="00035BFD">
        <w:rPr>
          <w:rFonts w:ascii="Times New Roman" w:eastAsia="宋体" w:hAnsi="Times New Roman" w:cs="Times New Roman"/>
          <w:szCs w:val="21"/>
        </w:rPr>
        <w:t>晶体中，每个</w:t>
      </w:r>
      <w:r w:rsidRPr="00035BFD">
        <w:rPr>
          <w:rFonts w:ascii="Times New Roman" w:eastAsia="宋体" w:hAnsi="Times New Roman" w:cs="Times New Roman"/>
          <w:szCs w:val="21"/>
        </w:rPr>
        <w:t>Na</w:t>
      </w:r>
      <w:r w:rsidRPr="00035BFD">
        <w:rPr>
          <w:rFonts w:ascii="Times New Roman" w:eastAsia="宋体" w:hAnsi="Times New Roman" w:cs="Times New Roman"/>
          <w:szCs w:val="21"/>
          <w:vertAlign w:val="superscript"/>
        </w:rPr>
        <w:t>＋</w:t>
      </w:r>
      <w:r w:rsidRPr="00035BFD">
        <w:rPr>
          <w:rFonts w:ascii="Times New Roman" w:eastAsia="宋体" w:hAnsi="Times New Roman" w:cs="Times New Roman"/>
          <w:szCs w:val="21"/>
        </w:rPr>
        <w:t>周围与其距离最近的</w:t>
      </w:r>
      <w:r w:rsidRPr="00035BFD">
        <w:rPr>
          <w:rFonts w:ascii="Times New Roman" w:eastAsia="宋体" w:hAnsi="Times New Roman" w:cs="Times New Roman"/>
          <w:szCs w:val="21"/>
        </w:rPr>
        <w:t>Na</w:t>
      </w:r>
      <w:r w:rsidRPr="00035BFD">
        <w:rPr>
          <w:rFonts w:ascii="Times New Roman" w:eastAsia="宋体" w:hAnsi="Times New Roman" w:cs="Times New Roman"/>
          <w:szCs w:val="21"/>
          <w:vertAlign w:val="superscript"/>
        </w:rPr>
        <w:t>＋</w:t>
      </w:r>
      <w:r w:rsidRPr="00035BFD">
        <w:rPr>
          <w:rFonts w:ascii="Times New Roman" w:eastAsia="宋体" w:hAnsi="Times New Roman" w:cs="Times New Roman"/>
          <w:szCs w:val="21"/>
        </w:rPr>
        <w:t>有</w:t>
      </w:r>
      <w:r w:rsidRPr="00035BFD">
        <w:rPr>
          <w:rFonts w:ascii="Times New Roman" w:eastAsia="宋体" w:hAnsi="Times New Roman" w:cs="Times New Roman"/>
          <w:szCs w:val="21"/>
        </w:rPr>
        <w:t>12</w:t>
      </w:r>
      <w:r w:rsidRPr="00035BFD">
        <w:rPr>
          <w:rFonts w:ascii="Times New Roman" w:eastAsia="宋体" w:hAnsi="Times New Roman" w:cs="Times New Roman"/>
          <w:szCs w:val="21"/>
        </w:rPr>
        <w:t>个</w:t>
      </w:r>
      <w:r w:rsidRPr="00035BFD">
        <w:rPr>
          <w:rFonts w:ascii="Times New Roman" w:eastAsia="宋体" w:hAnsi="Times New Roman" w:cs="Times New Roman"/>
          <w:szCs w:val="21"/>
        </w:rPr>
        <w:t>(</w:t>
      </w:r>
      <w:r w:rsidRPr="00035BFD">
        <w:rPr>
          <w:rFonts w:ascii="Times New Roman" w:eastAsia="宋体" w:hAnsi="Times New Roman" w:cs="Times New Roman"/>
          <w:szCs w:val="21"/>
        </w:rPr>
        <w:t>　</w:t>
      </w:r>
      <w:r w:rsidR="0093520D">
        <w:rPr>
          <w:rFonts w:ascii="宋体" w:eastAsia="宋体" w:hAnsi="宋体" w:cs="Times New Roman" w:hint="eastAsia"/>
          <w:szCs w:val="21"/>
        </w:rPr>
        <w:t xml:space="preserve"> </w:t>
      </w:r>
      <w:r w:rsidRPr="00035BFD">
        <w:rPr>
          <w:rFonts w:ascii="Times New Roman" w:eastAsia="宋体" w:hAnsi="Times New Roman" w:cs="Times New Roman"/>
          <w:szCs w:val="21"/>
        </w:rPr>
        <w:t>　　</w:t>
      </w:r>
      <w:r w:rsidRPr="00035BFD">
        <w:rPr>
          <w:rFonts w:ascii="Times New Roman" w:eastAsia="宋体" w:hAnsi="Times New Roman" w:cs="Times New Roman"/>
          <w:szCs w:val="21"/>
        </w:rPr>
        <w:t>)</w:t>
      </w:r>
    </w:p>
    <w:p w:rsidR="00035BFD" w:rsidRPr="00035BFD" w:rsidP="00035BFD" w14:paraId="731BB2EC" w14:textId="3418DDCB">
      <w:pPr>
        <w:tabs>
          <w:tab w:val="left" w:pos="3402"/>
        </w:tabs>
        <w:snapToGrid w:val="0"/>
        <w:spacing w:line="360" w:lineRule="auto"/>
        <w:rPr>
          <w:rFonts w:ascii="Times New Roman" w:eastAsia="宋体" w:hAnsi="Times New Roman" w:cs="Times New Roman"/>
          <w:szCs w:val="21"/>
        </w:rPr>
      </w:pPr>
      <w:r w:rsidRPr="00035BFD">
        <w:rPr>
          <w:rFonts w:ascii="Times New Roman" w:eastAsia="宋体" w:hAnsi="Times New Roman" w:cs="Times New Roman"/>
          <w:szCs w:val="21"/>
        </w:rPr>
        <w:t>(3)</w:t>
      </w:r>
      <w:r w:rsidRPr="00035BFD">
        <w:rPr>
          <w:rFonts w:ascii="Times New Roman" w:eastAsia="宋体" w:hAnsi="Times New Roman" w:cs="Times New Roman"/>
          <w:szCs w:val="21"/>
        </w:rPr>
        <w:t>在</w:t>
      </w:r>
      <w:r w:rsidRPr="00035BFD">
        <w:rPr>
          <w:rFonts w:ascii="Times New Roman" w:eastAsia="宋体" w:hAnsi="Times New Roman" w:cs="Times New Roman"/>
          <w:szCs w:val="21"/>
        </w:rPr>
        <w:t>CsCl</w:t>
      </w:r>
      <w:r w:rsidRPr="00035BFD">
        <w:rPr>
          <w:rFonts w:ascii="Times New Roman" w:eastAsia="宋体" w:hAnsi="Times New Roman" w:cs="Times New Roman"/>
          <w:szCs w:val="21"/>
        </w:rPr>
        <w:t>晶体中，每个</w:t>
      </w:r>
      <w:r w:rsidRPr="00035BFD">
        <w:rPr>
          <w:rFonts w:ascii="Times New Roman" w:eastAsia="宋体" w:hAnsi="Times New Roman" w:cs="Times New Roman"/>
          <w:szCs w:val="21"/>
        </w:rPr>
        <w:t>Cs</w:t>
      </w:r>
      <w:r w:rsidRPr="00035BFD">
        <w:rPr>
          <w:rFonts w:ascii="Times New Roman" w:eastAsia="宋体" w:hAnsi="Times New Roman" w:cs="Times New Roman"/>
          <w:szCs w:val="21"/>
          <w:vertAlign w:val="superscript"/>
        </w:rPr>
        <w:t>＋</w:t>
      </w:r>
      <w:r w:rsidRPr="00035BFD">
        <w:rPr>
          <w:rFonts w:ascii="Times New Roman" w:eastAsia="宋体" w:hAnsi="Times New Roman" w:cs="Times New Roman"/>
          <w:szCs w:val="21"/>
        </w:rPr>
        <w:t>周围与其距离最近的</w:t>
      </w:r>
      <w:r w:rsidRPr="00035BFD">
        <w:rPr>
          <w:rFonts w:ascii="Times New Roman" w:eastAsia="宋体" w:hAnsi="Times New Roman" w:cs="Times New Roman"/>
          <w:szCs w:val="21"/>
        </w:rPr>
        <w:t>Cl</w:t>
      </w:r>
      <w:r w:rsidRPr="00035BFD">
        <w:rPr>
          <w:rFonts w:ascii="Times New Roman" w:eastAsia="宋体" w:hAnsi="Times New Roman" w:cs="Times New Roman"/>
          <w:szCs w:val="21"/>
          <w:vertAlign w:val="superscript"/>
        </w:rPr>
        <w:t>－</w:t>
      </w:r>
      <w:r w:rsidRPr="00035BFD">
        <w:rPr>
          <w:rFonts w:ascii="Times New Roman" w:eastAsia="宋体" w:hAnsi="Times New Roman" w:cs="Times New Roman"/>
          <w:szCs w:val="21"/>
        </w:rPr>
        <w:t>有</w:t>
      </w:r>
      <w:r w:rsidRPr="00035BFD">
        <w:rPr>
          <w:rFonts w:ascii="Times New Roman" w:eastAsia="宋体" w:hAnsi="Times New Roman" w:cs="Times New Roman"/>
          <w:szCs w:val="21"/>
        </w:rPr>
        <w:t>8</w:t>
      </w:r>
      <w:r w:rsidRPr="00035BFD">
        <w:rPr>
          <w:rFonts w:ascii="Times New Roman" w:eastAsia="宋体" w:hAnsi="Times New Roman" w:cs="Times New Roman"/>
          <w:szCs w:val="21"/>
        </w:rPr>
        <w:t>个</w:t>
      </w:r>
      <w:r w:rsidRPr="00035BFD">
        <w:rPr>
          <w:rFonts w:ascii="Times New Roman" w:eastAsia="宋体" w:hAnsi="Times New Roman" w:cs="Times New Roman"/>
          <w:szCs w:val="21"/>
        </w:rPr>
        <w:t>(</w:t>
      </w:r>
      <w:r w:rsidRPr="00035BFD">
        <w:rPr>
          <w:rFonts w:ascii="Times New Roman" w:eastAsia="宋体" w:hAnsi="Times New Roman" w:cs="Times New Roman"/>
          <w:szCs w:val="21"/>
        </w:rPr>
        <w:t>　</w:t>
      </w:r>
      <w:r w:rsidR="0093520D">
        <w:rPr>
          <w:rFonts w:ascii="宋体" w:eastAsia="宋体" w:hAnsi="宋体" w:cs="Times New Roman" w:hint="eastAsia"/>
          <w:szCs w:val="21"/>
        </w:rPr>
        <w:t xml:space="preserve"> </w:t>
      </w:r>
      <w:r w:rsidRPr="00035BFD">
        <w:rPr>
          <w:rFonts w:ascii="Times New Roman" w:eastAsia="宋体" w:hAnsi="Times New Roman" w:cs="Times New Roman"/>
          <w:szCs w:val="21"/>
        </w:rPr>
        <w:t>　</w:t>
      </w:r>
      <w:r w:rsidRPr="00035BFD">
        <w:rPr>
          <w:rFonts w:ascii="Times New Roman" w:eastAsia="宋体" w:hAnsi="Times New Roman" w:cs="Times New Roman"/>
          <w:szCs w:val="21"/>
        </w:rPr>
        <w:t>)</w:t>
      </w:r>
    </w:p>
    <w:p w:rsidR="00035BFD" w:rsidRPr="00035BFD" w:rsidP="00035BFD" w14:paraId="08ABF249" w14:textId="084FAA21">
      <w:pPr>
        <w:tabs>
          <w:tab w:val="left" w:pos="3402"/>
        </w:tabs>
        <w:snapToGrid w:val="0"/>
        <w:spacing w:line="360" w:lineRule="auto"/>
        <w:rPr>
          <w:rFonts w:ascii="Times New Roman" w:eastAsia="宋体" w:hAnsi="Times New Roman" w:cs="Times New Roman"/>
          <w:szCs w:val="21"/>
        </w:rPr>
      </w:pPr>
      <w:r w:rsidRPr="00035BFD">
        <w:rPr>
          <w:rFonts w:ascii="Times New Roman" w:eastAsia="宋体" w:hAnsi="Times New Roman" w:cs="Times New Roman"/>
          <w:szCs w:val="21"/>
        </w:rPr>
        <w:t>(4)</w:t>
      </w:r>
      <w:r w:rsidRPr="00035BFD">
        <w:rPr>
          <w:rFonts w:ascii="Times New Roman" w:eastAsia="宋体" w:hAnsi="Times New Roman" w:cs="Times New Roman"/>
          <w:szCs w:val="21"/>
        </w:rPr>
        <w:t>金属镁形成的晶体中，每个镁原子周围与其最近的镁原子有</w:t>
      </w:r>
      <w:r w:rsidRPr="00035BFD">
        <w:rPr>
          <w:rFonts w:ascii="Times New Roman" w:eastAsia="宋体" w:hAnsi="Times New Roman" w:cs="Times New Roman"/>
          <w:szCs w:val="21"/>
        </w:rPr>
        <w:t>6</w:t>
      </w:r>
      <w:r w:rsidRPr="00035BFD">
        <w:rPr>
          <w:rFonts w:ascii="Times New Roman" w:eastAsia="宋体" w:hAnsi="Times New Roman" w:cs="Times New Roman"/>
          <w:szCs w:val="21"/>
        </w:rPr>
        <w:t>个</w:t>
      </w:r>
      <w:r w:rsidRPr="00035BFD">
        <w:rPr>
          <w:rFonts w:ascii="Times New Roman" w:eastAsia="宋体" w:hAnsi="Times New Roman" w:cs="Times New Roman"/>
          <w:szCs w:val="21"/>
        </w:rPr>
        <w:t>(</w:t>
      </w:r>
      <w:r w:rsidRPr="00035BFD">
        <w:rPr>
          <w:rFonts w:ascii="Times New Roman" w:eastAsia="宋体" w:hAnsi="Times New Roman" w:cs="Times New Roman"/>
          <w:szCs w:val="21"/>
        </w:rPr>
        <w:t>　</w:t>
      </w:r>
      <w:r w:rsidR="0093520D">
        <w:rPr>
          <w:rFonts w:ascii="宋体" w:eastAsia="宋体" w:hAnsi="宋体" w:cs="Times New Roman" w:hint="eastAsia"/>
          <w:szCs w:val="21"/>
        </w:rPr>
        <w:t xml:space="preserve"> </w:t>
      </w:r>
      <w:r w:rsidRPr="00035BFD">
        <w:rPr>
          <w:rFonts w:ascii="Times New Roman" w:eastAsia="宋体" w:hAnsi="Times New Roman" w:cs="Times New Roman"/>
          <w:szCs w:val="21"/>
        </w:rPr>
        <w:t>　</w:t>
      </w:r>
      <w:r w:rsidRPr="00035BFD">
        <w:rPr>
          <w:rFonts w:ascii="Times New Roman" w:eastAsia="宋体" w:hAnsi="Times New Roman" w:cs="Times New Roman"/>
          <w:szCs w:val="21"/>
        </w:rPr>
        <w:t>)</w:t>
      </w:r>
    </w:p>
    <w:p w:rsidR="00035BFD" w:rsidRPr="00E02730" w:rsidP="00E02730" w14:paraId="10407DC1" w14:textId="3D1F65E0">
      <w:pPr>
        <w:pStyle w:val="0"/>
        <w:tabs>
          <w:tab w:val="left" w:pos="4320"/>
        </w:tabs>
        <w:snapToGrid w:val="0"/>
        <w:spacing w:line="360" w:lineRule="auto"/>
        <w:rPr>
          <w:rFonts w:ascii="Times New Roman" w:hAnsi="Times New Roman" w:cs="Times New Roman"/>
        </w:rPr>
      </w:pPr>
      <w:r w:rsidRPr="00E02730">
        <w:rPr>
          <w:rFonts w:ascii="Times New Roman" w:hAnsi="Times New Roman" w:cs="Times New Roman"/>
        </w:rPr>
        <w:t>(</w:t>
      </w:r>
      <w:r w:rsidR="00E02730">
        <w:rPr>
          <w:rFonts w:ascii="Times New Roman" w:hAnsi="Times New Roman" w:cs="Times New Roman" w:hint="eastAsia"/>
        </w:rPr>
        <w:t>5</w:t>
      </w:r>
      <w:r w:rsidRPr="00E02730">
        <w:rPr>
          <w:rFonts w:ascii="Times New Roman" w:hAnsi="Times New Roman" w:cs="Times New Roman"/>
        </w:rPr>
        <w:t>)A</w:t>
      </w:r>
      <w:r w:rsidRPr="00E02730">
        <w:rPr>
          <w:rFonts w:ascii="Times New Roman" w:hAnsi="Times New Roman" w:cs="Times New Roman"/>
          <w:vertAlign w:val="subscript"/>
        </w:rPr>
        <w:t>1</w:t>
      </w:r>
      <w:r w:rsidRPr="00E02730">
        <w:rPr>
          <w:rFonts w:ascii="Times New Roman" w:hAnsi="Times New Roman" w:cs="Times New Roman"/>
        </w:rPr>
        <w:t>型最密堆积又称为六方最密堆积。</w:t>
      </w:r>
      <w:r w:rsidRPr="00E02730">
        <w:rPr>
          <w:rFonts w:ascii="Times New Roman" w:hAnsi="Times New Roman" w:cs="Times New Roman"/>
        </w:rPr>
        <w:t>(</w:t>
      </w:r>
      <w:r w:rsidRPr="00E02730">
        <w:rPr>
          <w:rFonts w:ascii="Times New Roman" w:hAnsi="Times New Roman" w:cs="Times New Roman"/>
        </w:rPr>
        <w:t>　</w:t>
      </w:r>
      <w:r w:rsidR="0093520D">
        <w:rPr>
          <w:rFonts w:hAnsi="宋体" w:cs="Times New Roman" w:hint="eastAsia"/>
        </w:rPr>
        <w:t xml:space="preserve"> </w:t>
      </w:r>
      <w:r w:rsidRPr="00E02730">
        <w:rPr>
          <w:rFonts w:ascii="Times New Roman" w:hAnsi="Times New Roman" w:cs="Times New Roman"/>
        </w:rPr>
        <w:t>　</w:t>
      </w:r>
      <w:r w:rsidRPr="00E02730">
        <w:rPr>
          <w:rFonts w:ascii="Times New Roman" w:hAnsi="Times New Roman" w:cs="Times New Roman"/>
        </w:rPr>
        <w:t>)</w:t>
      </w:r>
    </w:p>
    <w:p w:rsidR="00035BFD" w:rsidRPr="00E02730" w:rsidP="00E02730" w14:paraId="15251A0D" w14:textId="650B3BA6">
      <w:pPr>
        <w:pStyle w:val="0"/>
        <w:tabs>
          <w:tab w:val="left" w:pos="4320"/>
        </w:tabs>
        <w:snapToGrid w:val="0"/>
        <w:spacing w:line="360" w:lineRule="auto"/>
        <w:rPr>
          <w:rFonts w:ascii="Times New Roman" w:hAnsi="Times New Roman" w:cs="Times New Roman"/>
        </w:rPr>
      </w:pPr>
      <w:r w:rsidRPr="00E02730">
        <w:rPr>
          <w:rFonts w:ascii="Times New Roman" w:hAnsi="Times New Roman" w:cs="Times New Roman"/>
        </w:rPr>
        <w:t>(</w:t>
      </w:r>
      <w:r w:rsidR="00E02730">
        <w:rPr>
          <w:rFonts w:ascii="Times New Roman" w:hAnsi="Times New Roman" w:cs="Times New Roman" w:hint="eastAsia"/>
        </w:rPr>
        <w:t>6</w:t>
      </w:r>
      <w:r w:rsidRPr="00E02730">
        <w:rPr>
          <w:rFonts w:ascii="Times New Roman" w:hAnsi="Times New Roman" w:cs="Times New Roman"/>
        </w:rPr>
        <w:t>)A</w:t>
      </w:r>
      <w:r w:rsidRPr="00E02730">
        <w:rPr>
          <w:rFonts w:ascii="Times New Roman" w:hAnsi="Times New Roman" w:cs="Times New Roman"/>
          <w:vertAlign w:val="subscript"/>
        </w:rPr>
        <w:t>1</w:t>
      </w:r>
      <w:r w:rsidRPr="00E02730">
        <w:rPr>
          <w:rFonts w:ascii="Times New Roman" w:hAnsi="Times New Roman" w:cs="Times New Roman"/>
        </w:rPr>
        <w:t>型最密堆积和</w:t>
      </w:r>
      <w:r w:rsidRPr="00E02730">
        <w:rPr>
          <w:rFonts w:ascii="Times New Roman" w:hAnsi="Times New Roman" w:cs="Times New Roman"/>
        </w:rPr>
        <w:t>A</w:t>
      </w:r>
      <w:r w:rsidRPr="00E02730">
        <w:rPr>
          <w:rFonts w:ascii="Times New Roman" w:hAnsi="Times New Roman" w:cs="Times New Roman"/>
          <w:vertAlign w:val="subscript"/>
        </w:rPr>
        <w:t>3</w:t>
      </w:r>
      <w:r w:rsidRPr="00E02730">
        <w:rPr>
          <w:rFonts w:ascii="Times New Roman" w:hAnsi="Times New Roman" w:cs="Times New Roman"/>
        </w:rPr>
        <w:t>型最密堆积的配位数均为</w:t>
      </w:r>
      <w:r w:rsidRPr="00E02730">
        <w:rPr>
          <w:rFonts w:ascii="Times New Roman" w:hAnsi="Times New Roman" w:cs="Times New Roman"/>
        </w:rPr>
        <w:t>12</w:t>
      </w:r>
      <w:r w:rsidRPr="00E02730">
        <w:rPr>
          <w:rFonts w:ascii="Times New Roman" w:hAnsi="Times New Roman" w:cs="Times New Roman"/>
        </w:rPr>
        <w:t>。</w:t>
      </w:r>
      <w:r w:rsidRPr="00E02730">
        <w:rPr>
          <w:rFonts w:ascii="Times New Roman" w:hAnsi="Times New Roman" w:cs="Times New Roman"/>
        </w:rPr>
        <w:t>(</w:t>
      </w:r>
      <w:r w:rsidRPr="00E02730">
        <w:rPr>
          <w:rFonts w:ascii="Times New Roman" w:hAnsi="Times New Roman" w:cs="Times New Roman"/>
        </w:rPr>
        <w:t>　</w:t>
      </w:r>
      <w:r w:rsidR="0093520D">
        <w:rPr>
          <w:rFonts w:hAnsi="宋体" w:cs="Times New Roman" w:hint="eastAsia"/>
        </w:rPr>
        <w:t xml:space="preserve"> </w:t>
      </w:r>
      <w:r w:rsidRPr="00E02730">
        <w:rPr>
          <w:rFonts w:ascii="Times New Roman" w:hAnsi="Times New Roman" w:cs="Times New Roman"/>
        </w:rPr>
        <w:t>　</w:t>
      </w:r>
      <w:r w:rsidRPr="00E02730">
        <w:rPr>
          <w:rFonts w:ascii="Times New Roman" w:hAnsi="Times New Roman" w:cs="Times New Roman"/>
        </w:rPr>
        <w:t>)</w:t>
      </w:r>
    </w:p>
    <w:p w:rsidR="00035BFD" w:rsidRPr="00E02730" w:rsidP="00E02730" w14:paraId="4B651C65" w14:textId="3C77806B">
      <w:pPr>
        <w:pStyle w:val="0"/>
        <w:tabs>
          <w:tab w:val="left" w:pos="4320"/>
        </w:tabs>
        <w:snapToGrid w:val="0"/>
        <w:spacing w:line="360" w:lineRule="auto"/>
        <w:rPr>
          <w:rFonts w:ascii="Times New Roman" w:hAnsi="Times New Roman" w:cs="Times New Roman"/>
        </w:rPr>
      </w:pPr>
      <w:r w:rsidRPr="00E02730">
        <w:rPr>
          <w:rFonts w:ascii="Times New Roman" w:hAnsi="Times New Roman" w:cs="Times New Roman"/>
        </w:rPr>
        <w:t>(</w:t>
      </w:r>
      <w:r w:rsidR="00E02730">
        <w:rPr>
          <w:rFonts w:ascii="Times New Roman" w:hAnsi="Times New Roman" w:cs="Times New Roman" w:hint="eastAsia"/>
        </w:rPr>
        <w:t>7</w:t>
      </w:r>
      <w:r w:rsidRPr="00E02730">
        <w:rPr>
          <w:rFonts w:ascii="Times New Roman" w:hAnsi="Times New Roman" w:cs="Times New Roman"/>
        </w:rPr>
        <w:t>)</w:t>
      </w:r>
      <w:r w:rsidRPr="00E02730">
        <w:rPr>
          <w:rFonts w:ascii="Times New Roman" w:hAnsi="Times New Roman" w:cs="Times New Roman"/>
        </w:rPr>
        <w:t>体心立方堆积的金属晶体的晶胞中含有</w:t>
      </w:r>
      <w:r w:rsidRPr="00E02730">
        <w:rPr>
          <w:rFonts w:ascii="Times New Roman" w:hAnsi="Times New Roman" w:cs="Times New Roman"/>
        </w:rPr>
        <w:t>4</w:t>
      </w:r>
      <w:r w:rsidRPr="00E02730">
        <w:rPr>
          <w:rFonts w:ascii="Times New Roman" w:hAnsi="Times New Roman" w:cs="Times New Roman"/>
        </w:rPr>
        <w:t>个原子。</w:t>
      </w:r>
      <w:r w:rsidRPr="00E02730">
        <w:rPr>
          <w:rFonts w:ascii="Times New Roman" w:hAnsi="Times New Roman" w:cs="Times New Roman"/>
        </w:rPr>
        <w:t>(</w:t>
      </w:r>
      <w:r w:rsidRPr="00E02730">
        <w:rPr>
          <w:rFonts w:ascii="Times New Roman" w:hAnsi="Times New Roman" w:cs="Times New Roman"/>
        </w:rPr>
        <w:t>　</w:t>
      </w:r>
      <w:r w:rsidR="0093520D">
        <w:rPr>
          <w:rFonts w:hAnsi="宋体" w:cs="Times New Roman" w:hint="eastAsia"/>
        </w:rPr>
        <w:t xml:space="preserve"> </w:t>
      </w:r>
      <w:r w:rsidRPr="00E02730">
        <w:rPr>
          <w:rFonts w:ascii="Times New Roman" w:hAnsi="Times New Roman" w:cs="Times New Roman"/>
        </w:rPr>
        <w:t>　</w:t>
      </w:r>
      <w:r w:rsidRPr="00E02730">
        <w:rPr>
          <w:rFonts w:ascii="Times New Roman" w:hAnsi="Times New Roman" w:cs="Times New Roman"/>
        </w:rPr>
        <w:t>)</w:t>
      </w:r>
    </w:p>
    <w:p w:rsidR="00035BFD" w:rsidRPr="00E02730" w:rsidP="00E02730" w14:paraId="00FF26F6" w14:textId="6E32D811">
      <w:pPr>
        <w:pStyle w:val="0"/>
        <w:tabs>
          <w:tab w:val="left" w:pos="4320"/>
        </w:tabs>
        <w:snapToGrid w:val="0"/>
        <w:spacing w:line="360" w:lineRule="auto"/>
        <w:rPr>
          <w:rFonts w:ascii="Times New Roman" w:hAnsi="Times New Roman" w:cs="Times New Roman"/>
        </w:rPr>
      </w:pPr>
      <w:r w:rsidRPr="00E02730">
        <w:rPr>
          <w:rFonts w:ascii="Times New Roman" w:hAnsi="Times New Roman" w:cs="Times New Roman"/>
        </w:rPr>
        <w:t>(</w:t>
      </w:r>
      <w:r w:rsidR="00E02730">
        <w:rPr>
          <w:rFonts w:ascii="Times New Roman" w:hAnsi="Times New Roman" w:cs="Times New Roman" w:hint="eastAsia"/>
        </w:rPr>
        <w:t>8</w:t>
      </w:r>
      <w:r w:rsidRPr="00E02730">
        <w:rPr>
          <w:rFonts w:ascii="Times New Roman" w:hAnsi="Times New Roman" w:cs="Times New Roman"/>
        </w:rPr>
        <w:t>)</w:t>
      </w:r>
      <w:r w:rsidRPr="00E02730">
        <w:rPr>
          <w:rFonts w:ascii="Times New Roman" w:hAnsi="Times New Roman" w:cs="Times New Roman"/>
        </w:rPr>
        <w:t>金属钠晶体的晶胞为体心立方晶胞</w:t>
      </w:r>
      <w:r w:rsidRPr="00E02730">
        <w:rPr>
          <w:rFonts w:ascii="Times New Roman" w:hAnsi="Times New Roman" w:cs="Times New Roman"/>
        </w:rPr>
        <w:t>(</w:t>
      </w:r>
      <w:r>
        <w:rPr>
          <w:rFonts w:ascii="Times New Roman" w:hAnsi="Times New Roman" w:cs="Times New Roman"/>
        </w:rPr>
        <w:pict>
          <v:shape id="_x0000_i1079" type="#_x0000_t75" alt="河南教考资源信息网（www.henanjk.com），高考备考的理想选择！" style="width:42pt;height:44.4pt">
            <v:imagedata r:id="rId136" o:title=""/>
          </v:shape>
        </w:pict>
      </w:r>
      <w:r w:rsidRPr="00E02730">
        <w:rPr>
          <w:rFonts w:ascii="Times New Roman" w:hAnsi="Times New Roman" w:cs="Times New Roman"/>
        </w:rPr>
        <w:t>)</w:t>
      </w:r>
      <w:r w:rsidRPr="00E02730">
        <w:rPr>
          <w:rFonts w:ascii="Times New Roman" w:hAnsi="Times New Roman" w:cs="Times New Roman"/>
        </w:rPr>
        <w:t>，晶胞的边长为</w:t>
      </w:r>
      <w:r w:rsidRPr="00E02730">
        <w:rPr>
          <w:rFonts w:ascii="Times New Roman" w:hAnsi="Times New Roman" w:cs="Times New Roman"/>
          <w:i/>
        </w:rPr>
        <w:t>a</w:t>
      </w:r>
      <w:r w:rsidRPr="00E02730">
        <w:rPr>
          <w:rFonts w:ascii="Times New Roman" w:hAnsi="Times New Roman" w:cs="Times New Roman"/>
        </w:rPr>
        <w:t>。假定金属钠原子为等径的刚性球，且晶胞中处于体对角线上的三个球相切，则钠原子的半径</w:t>
      </w:r>
      <w:r w:rsidRPr="00E02730">
        <w:rPr>
          <w:rFonts w:ascii="Times New Roman" w:hAnsi="Times New Roman" w:cs="Times New Roman"/>
          <w:i/>
        </w:rPr>
        <w:t>r</w:t>
      </w:r>
      <w:r w:rsidRPr="00E02730">
        <w:rPr>
          <w:rFonts w:ascii="Times New Roman" w:hAnsi="Times New Roman" w:cs="Times New Roman"/>
        </w:rPr>
        <w:t>为</w:t>
      </w:r>
      <w:r w:rsidRPr="00E02730">
        <w:rPr>
          <w:rFonts w:ascii="宋体-方正超大字符集" w:hAnsi="宋体-方正超大字符集" w:cs="宋体-方正超大字符集"/>
        </w:rPr>
        <w:fldChar w:fldCharType="begin"/>
      </w:r>
      <w:r w:rsidRPr="00E02730">
        <w:rPr>
          <w:rFonts w:ascii="宋体-方正超大字符集" w:hAnsi="宋体-方正超大字符集" w:cs="宋体-方正超大字符集" w:hint="eastAsia"/>
        </w:rPr>
        <w:instrText>eq \</w:instrText>
      </w:r>
      <w:r w:rsidRPr="00E02730">
        <w:rPr>
          <w:rFonts w:ascii="Times New Roman" w:hAnsi="Times New Roman" w:cs="Times New Roman"/>
        </w:rPr>
        <w:instrText>f(\r(3)</w:instrText>
      </w:r>
      <w:r w:rsidRPr="00E02730">
        <w:rPr>
          <w:rFonts w:ascii="Times New Roman" w:hAnsi="Times New Roman" w:cs="Times New Roman"/>
          <w:i/>
        </w:rPr>
        <w:instrText>a</w:instrText>
      </w:r>
      <w:r w:rsidRPr="00E02730">
        <w:rPr>
          <w:rFonts w:ascii="Times New Roman" w:hAnsi="Times New Roman" w:cs="Times New Roman"/>
        </w:rPr>
        <w:instrText>,4)</w:instrText>
      </w:r>
      <w:r>
        <w:rPr>
          <w:rFonts w:ascii="宋体-方正超大字符集" w:hAnsi="宋体-方正超大字符集" w:cs="宋体-方正超大字符集"/>
        </w:rPr>
        <w:fldChar w:fldCharType="separate"/>
      </w:r>
      <w:r w:rsidRPr="00E02730">
        <w:rPr>
          <w:rFonts w:ascii="宋体-方正超大字符集" w:hAnsi="宋体-方正超大字符集" w:cs="宋体-方正超大字符集"/>
        </w:rPr>
        <w:fldChar w:fldCharType="end"/>
      </w:r>
      <w:r w:rsidRPr="00E02730">
        <w:rPr>
          <w:rFonts w:ascii="Times New Roman" w:hAnsi="Times New Roman" w:cs="Times New Roman"/>
        </w:rPr>
        <w:t>。</w:t>
      </w:r>
      <w:r w:rsidRPr="00E02730">
        <w:rPr>
          <w:rFonts w:ascii="Times New Roman" w:hAnsi="Times New Roman" w:cs="Times New Roman"/>
        </w:rPr>
        <w:t>(</w:t>
      </w:r>
      <w:r w:rsidRPr="00E02730">
        <w:rPr>
          <w:rFonts w:ascii="Times New Roman" w:hAnsi="Times New Roman" w:cs="Times New Roman"/>
        </w:rPr>
        <w:t>　</w:t>
      </w:r>
      <w:r w:rsidR="0093520D">
        <w:rPr>
          <w:rFonts w:hAnsi="宋体" w:cs="Times New Roman" w:hint="eastAsia"/>
        </w:rPr>
        <w:t xml:space="preserve"> </w:t>
      </w:r>
      <w:r w:rsidRPr="00E02730">
        <w:rPr>
          <w:rFonts w:ascii="Times New Roman" w:hAnsi="Times New Roman" w:cs="Times New Roman"/>
        </w:rPr>
        <w:t>　</w:t>
      </w:r>
      <w:r w:rsidRPr="00E02730">
        <w:rPr>
          <w:rFonts w:ascii="Times New Roman" w:hAnsi="Times New Roman" w:cs="Times New Roman"/>
        </w:rPr>
        <w:t>)</w:t>
      </w:r>
    </w:p>
    <w:p w:rsidR="00035BFD" w:rsidRPr="00E02730" w:rsidP="00E02730" w14:paraId="59FF83E2" w14:textId="74B09D35">
      <w:pPr>
        <w:pStyle w:val="0"/>
        <w:tabs>
          <w:tab w:val="left" w:pos="4320"/>
        </w:tabs>
        <w:snapToGrid w:val="0"/>
        <w:spacing w:line="360" w:lineRule="auto"/>
        <w:rPr>
          <w:rFonts w:ascii="Times New Roman" w:hAnsi="Times New Roman" w:cs="Times New Roman"/>
        </w:rPr>
      </w:pPr>
      <w:r w:rsidRPr="00E02730">
        <w:rPr>
          <w:rFonts w:ascii="Times New Roman" w:hAnsi="Times New Roman" w:cs="Times New Roman"/>
        </w:rPr>
        <w:t>(</w:t>
      </w:r>
      <w:r w:rsidR="00E02730">
        <w:rPr>
          <w:rFonts w:ascii="Times New Roman" w:hAnsi="Times New Roman" w:cs="Times New Roman" w:hint="eastAsia"/>
        </w:rPr>
        <w:t>9</w:t>
      </w:r>
      <w:r w:rsidRPr="00E02730">
        <w:rPr>
          <w:rFonts w:ascii="Times New Roman" w:hAnsi="Times New Roman" w:cs="Times New Roman"/>
        </w:rPr>
        <w:t>)</w:t>
      </w:r>
      <w:r w:rsidRPr="00E02730">
        <w:rPr>
          <w:rFonts w:ascii="Times New Roman" w:hAnsi="Times New Roman" w:cs="Times New Roman"/>
        </w:rPr>
        <w:t>在</w:t>
      </w:r>
      <w:r w:rsidRPr="00E02730">
        <w:rPr>
          <w:rFonts w:ascii="Times New Roman" w:hAnsi="Times New Roman" w:cs="Times New Roman"/>
        </w:rPr>
        <w:t>NaCl</w:t>
      </w:r>
      <w:r w:rsidRPr="00E02730">
        <w:rPr>
          <w:rFonts w:ascii="Times New Roman" w:hAnsi="Times New Roman" w:cs="Times New Roman"/>
        </w:rPr>
        <w:t>晶体中，每个</w:t>
      </w:r>
      <w:r w:rsidRPr="00E02730">
        <w:rPr>
          <w:rFonts w:ascii="Times New Roman" w:hAnsi="Times New Roman" w:cs="Times New Roman"/>
        </w:rPr>
        <w:t>Na</w:t>
      </w:r>
      <w:r w:rsidRPr="00E02730">
        <w:rPr>
          <w:rFonts w:ascii="Times New Roman" w:hAnsi="Times New Roman" w:cs="Times New Roman"/>
          <w:vertAlign w:val="superscript"/>
        </w:rPr>
        <w:t>＋</w:t>
      </w:r>
      <w:r w:rsidRPr="00E02730">
        <w:rPr>
          <w:rFonts w:ascii="Times New Roman" w:hAnsi="Times New Roman" w:cs="Times New Roman"/>
        </w:rPr>
        <w:t>周围与其距离最近的</w:t>
      </w:r>
      <w:r w:rsidRPr="00E02730">
        <w:rPr>
          <w:rFonts w:ascii="Times New Roman" w:hAnsi="Times New Roman" w:cs="Times New Roman"/>
        </w:rPr>
        <w:t>Na</w:t>
      </w:r>
      <w:r w:rsidRPr="00E02730">
        <w:rPr>
          <w:rFonts w:ascii="Times New Roman" w:hAnsi="Times New Roman" w:cs="Times New Roman"/>
          <w:vertAlign w:val="superscript"/>
        </w:rPr>
        <w:t>＋</w:t>
      </w:r>
      <w:r w:rsidRPr="00E02730">
        <w:rPr>
          <w:rFonts w:ascii="Times New Roman" w:hAnsi="Times New Roman" w:cs="Times New Roman"/>
        </w:rPr>
        <w:t>有</w:t>
      </w:r>
      <w:r w:rsidRPr="00E02730">
        <w:rPr>
          <w:rFonts w:ascii="Times New Roman" w:hAnsi="Times New Roman" w:cs="Times New Roman"/>
        </w:rPr>
        <w:t>12</w:t>
      </w:r>
      <w:r w:rsidRPr="00E02730">
        <w:rPr>
          <w:rFonts w:ascii="Times New Roman" w:hAnsi="Times New Roman" w:cs="Times New Roman"/>
        </w:rPr>
        <w:t>个，</w:t>
      </w:r>
      <w:r w:rsidRPr="00E02730">
        <w:rPr>
          <w:rFonts w:ascii="Times New Roman" w:hAnsi="Times New Roman" w:cs="Times New Roman"/>
        </w:rPr>
        <w:t>Na</w:t>
      </w:r>
      <w:r w:rsidRPr="00E02730">
        <w:rPr>
          <w:rFonts w:ascii="Times New Roman" w:hAnsi="Times New Roman" w:cs="Times New Roman"/>
          <w:vertAlign w:val="superscript"/>
        </w:rPr>
        <w:t>＋</w:t>
      </w:r>
      <w:r w:rsidRPr="00E02730">
        <w:rPr>
          <w:rFonts w:ascii="Times New Roman" w:hAnsi="Times New Roman" w:cs="Times New Roman"/>
        </w:rPr>
        <w:t>周围最近的</w:t>
      </w:r>
      <w:r w:rsidRPr="00E02730">
        <w:rPr>
          <w:rFonts w:ascii="Times New Roman" w:hAnsi="Times New Roman" w:cs="Times New Roman"/>
        </w:rPr>
        <w:t>Cl</w:t>
      </w:r>
      <w:r w:rsidRPr="00E02730">
        <w:rPr>
          <w:rFonts w:ascii="Times New Roman" w:hAnsi="Times New Roman" w:cs="Times New Roman"/>
          <w:vertAlign w:val="superscript"/>
        </w:rPr>
        <w:t>－</w:t>
      </w:r>
      <w:r w:rsidRPr="00E02730">
        <w:rPr>
          <w:rFonts w:ascii="Times New Roman" w:hAnsi="Times New Roman" w:cs="Times New Roman"/>
        </w:rPr>
        <w:t>构成一个正八面体。</w:t>
      </w:r>
      <w:r w:rsidRPr="00E02730">
        <w:rPr>
          <w:rFonts w:ascii="Times New Roman" w:hAnsi="Times New Roman" w:cs="Times New Roman"/>
        </w:rPr>
        <w:t>(</w:t>
      </w:r>
      <w:r w:rsidRPr="00E02730">
        <w:rPr>
          <w:rFonts w:ascii="Times New Roman" w:hAnsi="Times New Roman" w:cs="Times New Roman"/>
        </w:rPr>
        <w:t>　</w:t>
      </w:r>
      <w:r w:rsidR="0093520D">
        <w:rPr>
          <w:rFonts w:hAnsi="宋体" w:cs="Times New Roman" w:hint="eastAsia"/>
        </w:rPr>
        <w:t xml:space="preserve"> </w:t>
      </w:r>
      <w:r w:rsidRPr="00E02730">
        <w:rPr>
          <w:rFonts w:ascii="Times New Roman" w:hAnsi="Times New Roman" w:cs="Times New Roman"/>
        </w:rPr>
        <w:t>　</w:t>
      </w:r>
      <w:r w:rsidRPr="00E02730">
        <w:rPr>
          <w:rFonts w:ascii="Times New Roman" w:hAnsi="Times New Roman" w:cs="Times New Roman"/>
        </w:rPr>
        <w:t>)</w:t>
      </w:r>
    </w:p>
    <w:p w:rsidR="00035BFD" w:rsidRPr="00E02730" w:rsidP="00E02730" w14:paraId="3A736053" w14:textId="33000D15">
      <w:pPr>
        <w:pStyle w:val="0"/>
        <w:tabs>
          <w:tab w:val="left" w:pos="4320"/>
        </w:tabs>
        <w:snapToGrid w:val="0"/>
        <w:spacing w:line="360" w:lineRule="auto"/>
        <w:rPr>
          <w:rFonts w:ascii="Times New Roman" w:hAnsi="Times New Roman" w:cs="Times New Roman"/>
        </w:rPr>
      </w:pPr>
      <w:r w:rsidRPr="00E02730">
        <w:rPr>
          <w:rFonts w:ascii="Times New Roman" w:hAnsi="Times New Roman" w:cs="Times New Roman"/>
        </w:rPr>
        <w:t>(</w:t>
      </w:r>
      <w:r w:rsidR="00E02730">
        <w:rPr>
          <w:rFonts w:ascii="Times New Roman" w:hAnsi="Times New Roman" w:cs="Times New Roman" w:hint="eastAsia"/>
        </w:rPr>
        <w:t>10</w:t>
      </w:r>
      <w:r w:rsidRPr="00E02730">
        <w:rPr>
          <w:rFonts w:ascii="Times New Roman" w:hAnsi="Times New Roman" w:cs="Times New Roman"/>
        </w:rPr>
        <w:t>)</w:t>
      </w:r>
      <w:r w:rsidRPr="00E02730">
        <w:rPr>
          <w:rFonts w:ascii="Times New Roman" w:hAnsi="Times New Roman" w:cs="Times New Roman"/>
        </w:rPr>
        <w:t>如图</w:t>
      </w:r>
      <w:r w:rsidRPr="00E02730">
        <w:rPr>
          <w:rFonts w:ascii="Times New Roman" w:hAnsi="Times New Roman" w:cs="Times New Roman"/>
        </w:rPr>
        <w:t>a</w:t>
      </w:r>
      <w:r w:rsidRPr="00E02730">
        <w:rPr>
          <w:rFonts w:ascii="Times New Roman" w:hAnsi="Times New Roman" w:cs="Times New Roman"/>
        </w:rPr>
        <w:t>、</w:t>
      </w:r>
      <w:r w:rsidRPr="00E02730">
        <w:rPr>
          <w:rFonts w:ascii="Times New Roman" w:hAnsi="Times New Roman" w:cs="Times New Roman"/>
        </w:rPr>
        <w:t>b</w:t>
      </w:r>
      <w:r w:rsidRPr="00E02730">
        <w:rPr>
          <w:rFonts w:ascii="Times New Roman" w:hAnsi="Times New Roman" w:cs="Times New Roman"/>
        </w:rPr>
        <w:t>、</w:t>
      </w:r>
      <w:r w:rsidRPr="00E02730">
        <w:rPr>
          <w:rFonts w:ascii="Times New Roman" w:hAnsi="Times New Roman" w:cs="Times New Roman"/>
        </w:rPr>
        <w:t>c</w:t>
      </w:r>
      <w:r w:rsidRPr="00E02730">
        <w:rPr>
          <w:rFonts w:ascii="Times New Roman" w:hAnsi="Times New Roman" w:cs="Times New Roman"/>
        </w:rPr>
        <w:t>分别代表这三种堆积方式的结构示意图，则图示结构内金属原子个数比为</w:t>
      </w:r>
      <w:r w:rsidRPr="00E02730">
        <w:rPr>
          <w:rFonts w:ascii="Times New Roman" w:hAnsi="Times New Roman" w:cs="Times New Roman"/>
        </w:rPr>
        <w:t>21</w:t>
      </w:r>
      <w:r w:rsidRPr="00E02730">
        <w:rPr>
          <w:rFonts w:hAnsi="宋体" w:cs="宋体" w:hint="eastAsia"/>
        </w:rPr>
        <w:t>∶</w:t>
      </w:r>
      <w:r w:rsidRPr="00E02730">
        <w:rPr>
          <w:rFonts w:ascii="Times New Roman" w:hAnsi="Times New Roman" w:cs="Times New Roman"/>
        </w:rPr>
        <w:t>14</w:t>
      </w:r>
      <w:r w:rsidRPr="00E02730">
        <w:rPr>
          <w:rFonts w:hAnsi="宋体" w:cs="宋体" w:hint="eastAsia"/>
        </w:rPr>
        <w:t>∶</w:t>
      </w:r>
      <w:r w:rsidRPr="00E02730">
        <w:rPr>
          <w:rFonts w:ascii="Times New Roman" w:hAnsi="Times New Roman" w:cs="Times New Roman"/>
        </w:rPr>
        <w:t>9</w:t>
      </w:r>
      <w:r w:rsidRPr="00E02730">
        <w:rPr>
          <w:rFonts w:ascii="Times New Roman" w:hAnsi="Times New Roman" w:cs="Times New Roman"/>
        </w:rPr>
        <w:t>。</w:t>
      </w:r>
      <w:r w:rsidRPr="00E02730">
        <w:rPr>
          <w:rFonts w:ascii="Times New Roman" w:hAnsi="Times New Roman" w:cs="Times New Roman"/>
        </w:rPr>
        <w:t>(</w:t>
      </w:r>
      <w:r w:rsidRPr="00E02730">
        <w:rPr>
          <w:rFonts w:ascii="Times New Roman" w:hAnsi="Times New Roman" w:cs="Times New Roman"/>
        </w:rPr>
        <w:t>　</w:t>
      </w:r>
      <w:r w:rsidR="0093520D">
        <w:rPr>
          <w:rFonts w:hAnsi="宋体" w:cs="Times New Roman" w:hint="eastAsia"/>
        </w:rPr>
        <w:t xml:space="preserve"> </w:t>
      </w:r>
      <w:r w:rsidRPr="00E02730">
        <w:rPr>
          <w:rFonts w:ascii="Times New Roman" w:hAnsi="Times New Roman" w:cs="Times New Roman"/>
        </w:rPr>
        <w:t>　</w:t>
      </w:r>
      <w:r w:rsidRPr="00E02730">
        <w:rPr>
          <w:rFonts w:ascii="Times New Roman" w:hAnsi="Times New Roman" w:cs="Times New Roman"/>
        </w:rPr>
        <w:t>)</w:t>
      </w:r>
    </w:p>
    <w:p w:rsidR="00E3388F" w:rsidRPr="00E02730" w:rsidP="00E02730" w14:paraId="0E09966F" w14:textId="77432737">
      <w:pPr>
        <w:tabs>
          <w:tab w:val="left" w:pos="4320"/>
        </w:tabs>
        <w:snapToGrid w:val="0"/>
        <w:spacing w:line="360" w:lineRule="auto"/>
        <w:contextualSpacing/>
        <w:rPr>
          <w:rFonts w:eastAsia="宋体"/>
        </w:rPr>
      </w:pPr>
      <w:r>
        <w:rPr>
          <w:rFonts w:ascii="Times New Roman" w:eastAsia="宋体" w:hAnsi="Times New Roman" w:cs="Times New Roman"/>
        </w:rPr>
        <w:pict>
          <v:shape id="_x0000_i1080" type="#_x0000_t75" alt="河南教考资源信息网（www.henanjk.com），高考备考的理想选择！" style="width:204.6pt;height:66pt">
            <v:imagedata r:id="rId137" o:title=""/>
          </v:shape>
        </w:pict>
      </w:r>
    </w:p>
    <w:p w:rsidR="00E02730" w:rsidRPr="0093520D" w:rsidP="00E02730" w14:paraId="34F4A54B" w14:textId="68CAA673">
      <w:pPr>
        <w:tabs>
          <w:tab w:val="left" w:pos="3402"/>
        </w:tabs>
        <w:snapToGrid w:val="0"/>
        <w:spacing w:line="360" w:lineRule="auto"/>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 xml:space="preserve"> </w:t>
      </w:r>
    </w:p>
    <w:p w:rsidR="00E3388F" w:rsidP="007D3BEE" w14:paraId="26821EB0" w14:textId="3B87995E">
      <w:pPr>
        <w:tabs>
          <w:tab w:val="left" w:pos="4320"/>
        </w:tabs>
        <w:snapToGrid w:val="0"/>
        <w:spacing w:line="360" w:lineRule="auto"/>
        <w:contextualSpacing/>
      </w:pPr>
      <w:r>
        <w:rPr>
          <w:rFonts w:eastAsia="宋体" w:hint="eastAsia"/>
        </w:rPr>
        <w:t xml:space="preserve"> </w:t>
      </w:r>
    </w:p>
    <w:p w:rsidR="007D3BEE" w:rsidP="007D3BEE" w14:paraId="2C885ED7" w14:textId="445FB3D0">
      <w:pPr>
        <w:tabs>
          <w:tab w:val="left" w:pos="4320"/>
        </w:tabs>
        <w:snapToGrid w:val="0"/>
        <w:spacing w:line="360" w:lineRule="auto"/>
        <w:contextualSpacing/>
      </w:pPr>
      <w:r>
        <w:rPr>
          <w:rFonts w:ascii="Times New Roman" w:hAnsi="Times New Roman" w:cs="Times New Roman"/>
          <w:noProof/>
        </w:rPr>
        <w:drawing>
          <wp:inline distT="0" distB="0" distL="114300" distR="114300">
            <wp:extent cx="1223645" cy="366395"/>
            <wp:effectExtent l="0" t="0" r="14605" b="14605"/>
            <wp:docPr id="1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30"/>
                    <pic:cNvPicPr>
                      <a:picLocks noChangeAspect="1"/>
                    </pic:cNvPicPr>
                  </pic:nvPicPr>
                  <pic:blipFill>
                    <a:blip xmlns:r="http://schemas.openxmlformats.org/officeDocument/2006/relationships" r:embed="rId22"/>
                    <a:stretch>
                      <a:fillRect/>
                    </a:stretch>
                  </pic:blipFill>
                  <pic:spPr>
                    <a:xfrm>
                      <a:off x="0" y="0"/>
                      <a:ext cx="1223645" cy="366395"/>
                    </a:xfrm>
                    <a:prstGeom prst="rect">
                      <a:avLst/>
                    </a:prstGeom>
                    <a:noFill/>
                    <a:ln>
                      <a:noFill/>
                    </a:ln>
                  </pic:spPr>
                </pic:pic>
              </a:graphicData>
            </a:graphic>
          </wp:inline>
        </w:drawing>
      </w:r>
    </w:p>
    <w:bookmarkEnd w:id="3"/>
    <w:p w:rsidR="008E7C50" w:rsidRPr="00EE0985" w:rsidP="00EE0985" w14:paraId="74A45F74" w14:textId="16E7182B">
      <w:pPr>
        <w:pStyle w:val="0"/>
        <w:tabs>
          <w:tab w:val="left" w:pos="4320"/>
        </w:tabs>
        <w:snapToGrid w:val="0"/>
        <w:spacing w:line="360" w:lineRule="auto"/>
        <w:rPr>
          <w:rFonts w:ascii="Times New Roman" w:hAnsi="Times New Roman" w:cs="Times New Roman"/>
        </w:rPr>
      </w:pPr>
      <w:r w:rsidRPr="00C92A3C">
        <w:rPr>
          <w:rFonts w:ascii="Times New Roman" w:hAnsi="Times New Roman" w:cs="Times New Roman"/>
        </w:rPr>
        <w:t>1</w:t>
      </w:r>
      <w:r w:rsidRPr="00C92A3C">
        <w:rPr>
          <w:rFonts w:ascii="Times New Roman" w:hAnsi="Times New Roman" w:cs="Times New Roman"/>
        </w:rPr>
        <w:t>．</w:t>
      </w:r>
      <w:r w:rsidRPr="00EE0985">
        <w:rPr>
          <w:rFonts w:ascii="Times New Roman" w:hAnsi="Times New Roman" w:cs="Times New Roman"/>
        </w:rPr>
        <w:t>(1)</w:t>
      </w:r>
      <w:r w:rsidRPr="00EE0985">
        <w:rPr>
          <w:rFonts w:ascii="Times New Roman" w:hAnsi="Times New Roman" w:cs="Times New Roman"/>
        </w:rPr>
        <w:t>已知干冰晶胞属于面心立方最密堆积，晶胞中相邻最近的两个</w:t>
      </w:r>
      <w:r w:rsidRPr="00EE0985">
        <w:rPr>
          <w:rFonts w:ascii="Times New Roman" w:hAnsi="Times New Roman" w:cs="Times New Roman"/>
        </w:rPr>
        <w:t>CO</w:t>
      </w:r>
      <w:r w:rsidRPr="00EE0985">
        <w:rPr>
          <w:rFonts w:ascii="Times New Roman" w:hAnsi="Times New Roman" w:cs="Times New Roman"/>
          <w:vertAlign w:val="subscript"/>
        </w:rPr>
        <w:t>2</w:t>
      </w:r>
      <w:r w:rsidRPr="00EE0985">
        <w:rPr>
          <w:rFonts w:ascii="Times New Roman" w:hAnsi="Times New Roman" w:cs="Times New Roman"/>
        </w:rPr>
        <w:t>分子间距为</w:t>
      </w:r>
      <w:r w:rsidRPr="00EE0985">
        <w:rPr>
          <w:rFonts w:ascii="Times New Roman" w:hAnsi="Times New Roman" w:cs="Times New Roman"/>
          <w:i/>
        </w:rPr>
        <w:t>a</w:t>
      </w:r>
      <w:r w:rsidRPr="00EE0985">
        <w:rPr>
          <w:rFonts w:ascii="Times New Roman" w:hAnsi="Times New Roman" w:cs="Times New Roman"/>
        </w:rPr>
        <w:t xml:space="preserve"> pm</w:t>
      </w:r>
      <w:r w:rsidRPr="00EE0985">
        <w:rPr>
          <w:rFonts w:ascii="Times New Roman" w:hAnsi="Times New Roman" w:cs="Times New Roman"/>
        </w:rPr>
        <w:t>，阿伏加德罗常数为</w:t>
      </w:r>
      <w:r w:rsidRPr="00EE0985">
        <w:rPr>
          <w:rFonts w:ascii="Times New Roman" w:hAnsi="Times New Roman" w:cs="Times New Roman"/>
          <w:i/>
        </w:rPr>
        <w:t>N</w:t>
      </w:r>
      <w:r w:rsidRPr="00EE0985">
        <w:rPr>
          <w:rFonts w:ascii="Times New Roman" w:hAnsi="Times New Roman" w:cs="Times New Roman"/>
          <w:vertAlign w:val="subscript"/>
        </w:rPr>
        <w:t>A</w:t>
      </w:r>
      <w:r w:rsidRPr="00EE0985">
        <w:rPr>
          <w:rFonts w:ascii="Times New Roman" w:hAnsi="Times New Roman" w:cs="Times New Roman"/>
        </w:rPr>
        <w:t>，下列说法正确的是</w:t>
      </w:r>
      <w:r w:rsidRPr="00EE0985">
        <w:rPr>
          <w:rFonts w:ascii="Times New Roman" w:hAnsi="Times New Roman" w:cs="Times New Roman"/>
        </w:rPr>
        <w:t>(</w:t>
      </w:r>
      <w:r w:rsidRPr="00EE0985">
        <w:rPr>
          <w:rFonts w:ascii="Times New Roman" w:hAnsi="Times New Roman" w:cs="Times New Roman"/>
        </w:rPr>
        <w:t>　</w:t>
      </w:r>
      <w:r w:rsidRPr="00EE0985">
        <w:rPr>
          <w:rFonts w:ascii="Times New Roman" w:hAnsi="Times New Roman" w:cs="Times New Roman"/>
        </w:rPr>
        <w:t>B</w:t>
      </w:r>
      <w:r w:rsidRPr="00EE0985">
        <w:rPr>
          <w:rFonts w:ascii="Times New Roman" w:hAnsi="Times New Roman" w:cs="Times New Roman"/>
        </w:rPr>
        <w:t>　</w:t>
      </w:r>
      <w:r w:rsidRPr="00EE0985">
        <w:rPr>
          <w:rFonts w:ascii="Times New Roman" w:hAnsi="Times New Roman" w:cs="Times New Roman"/>
        </w:rPr>
        <w:t>)</w:t>
      </w:r>
    </w:p>
    <w:p w:rsidR="008E7C50" w:rsidRPr="00EE0985" w:rsidP="008E7C50" w14:paraId="60EECFFD" w14:textId="77777777">
      <w:pPr>
        <w:pStyle w:val="0"/>
        <w:tabs>
          <w:tab w:val="left" w:pos="4320"/>
        </w:tabs>
        <w:snapToGrid w:val="0"/>
        <w:spacing w:line="360" w:lineRule="auto"/>
        <w:ind w:firstLine="420"/>
        <w:rPr>
          <w:rFonts w:ascii="Times New Roman" w:hAnsi="Times New Roman" w:cs="Times New Roman"/>
        </w:rPr>
      </w:pPr>
      <w:r w:rsidRPr="00EE0985">
        <w:rPr>
          <w:rFonts w:ascii="Times New Roman" w:hAnsi="Times New Roman" w:cs="Times New Roman"/>
        </w:rPr>
        <w:t>A</w:t>
      </w:r>
      <w:r w:rsidRPr="00EE0985">
        <w:rPr>
          <w:rFonts w:ascii="Times New Roman" w:hAnsi="Times New Roman" w:cs="Times New Roman"/>
        </w:rPr>
        <w:t>．晶胞中一个</w:t>
      </w:r>
      <w:r w:rsidRPr="00EE0985">
        <w:rPr>
          <w:rFonts w:ascii="Times New Roman" w:hAnsi="Times New Roman" w:cs="Times New Roman"/>
        </w:rPr>
        <w:t>CO</w:t>
      </w:r>
      <w:r w:rsidRPr="00EE0985">
        <w:rPr>
          <w:rFonts w:ascii="Times New Roman" w:hAnsi="Times New Roman" w:cs="Times New Roman"/>
          <w:vertAlign w:val="subscript"/>
        </w:rPr>
        <w:t>2</w:t>
      </w:r>
      <w:r w:rsidRPr="00EE0985">
        <w:rPr>
          <w:rFonts w:ascii="Times New Roman" w:hAnsi="Times New Roman" w:cs="Times New Roman"/>
        </w:rPr>
        <w:t>分子的配位数是</w:t>
      </w:r>
      <w:r w:rsidRPr="00EE0985">
        <w:rPr>
          <w:rFonts w:ascii="Times New Roman" w:hAnsi="Times New Roman" w:cs="Times New Roman"/>
        </w:rPr>
        <w:t>8</w:t>
      </w:r>
    </w:p>
    <w:p w:rsidR="008E7C50" w:rsidRPr="00EE0985" w:rsidP="008E7C50" w14:paraId="44ADF7A6" w14:textId="77777777">
      <w:pPr>
        <w:pStyle w:val="0"/>
        <w:tabs>
          <w:tab w:val="left" w:pos="4320"/>
        </w:tabs>
        <w:snapToGrid w:val="0"/>
        <w:spacing w:line="360" w:lineRule="auto"/>
        <w:ind w:firstLine="420"/>
        <w:rPr>
          <w:rFonts w:ascii="Times New Roman" w:hAnsi="Times New Roman" w:cs="Times New Roman"/>
        </w:rPr>
      </w:pPr>
      <w:r w:rsidRPr="00EE0985">
        <w:rPr>
          <w:rFonts w:ascii="Times New Roman" w:hAnsi="Times New Roman" w:cs="Times New Roman"/>
        </w:rPr>
        <w:t>B</w:t>
      </w:r>
      <w:r w:rsidRPr="00EE0985">
        <w:rPr>
          <w:rFonts w:ascii="Times New Roman" w:hAnsi="Times New Roman" w:cs="Times New Roman"/>
        </w:rPr>
        <w:t>．晶胞的密度表达式是</w:t>
      </w:r>
      <w:r w:rsidRPr="00EE0985">
        <w:rPr>
          <w:rFonts w:ascii="宋体-方正超大字符集" w:hAnsi="宋体-方正超大字符集" w:cs="宋体-方正超大字符集"/>
        </w:rPr>
        <w:fldChar w:fldCharType="begin"/>
      </w:r>
      <w:r w:rsidRPr="00EE0985">
        <w:rPr>
          <w:rFonts w:ascii="宋体-方正超大字符集" w:hAnsi="宋体-方正超大字符集" w:cs="宋体-方正超大字符集" w:hint="eastAsia"/>
        </w:rPr>
        <w:instrText>eq \</w:instrText>
      </w:r>
      <w:r w:rsidRPr="00EE0985">
        <w:rPr>
          <w:rFonts w:ascii="Times New Roman" w:hAnsi="Times New Roman" w:cs="Times New Roman"/>
        </w:rPr>
        <w:instrText>f(44</w:instrText>
      </w:r>
      <w:r w:rsidRPr="00EE0985">
        <w:rPr>
          <w:rFonts w:hAnsi="宋体" w:cs="Times New Roman"/>
        </w:rPr>
        <w:instrText>×</w:instrText>
      </w:r>
      <w:r w:rsidRPr="00EE0985">
        <w:rPr>
          <w:rFonts w:ascii="Times New Roman" w:hAnsi="Times New Roman" w:cs="Times New Roman"/>
        </w:rPr>
        <w:instrText>4,</w:instrText>
      </w:r>
      <w:r w:rsidRPr="00EE0985">
        <w:rPr>
          <w:rFonts w:ascii="Times New Roman" w:hAnsi="Times New Roman" w:cs="Times New Roman"/>
          <w:i/>
        </w:rPr>
        <w:instrText>N</w:instrText>
      </w:r>
      <w:r w:rsidRPr="00EE0985">
        <w:rPr>
          <w:rFonts w:ascii="Times New Roman" w:hAnsi="Times New Roman" w:cs="Times New Roman"/>
          <w:vertAlign w:val="subscript"/>
        </w:rPr>
        <w:instrText>A</w:instrText>
      </w:r>
      <w:r w:rsidRPr="00EE0985">
        <w:rPr>
          <w:rFonts w:ascii="Symbol" w:hAnsi="Symbol" w:cs="Times New Roman"/>
        </w:rPr>
        <w:sym w:font="Symbol" w:char="F028"/>
      </w:r>
      <w:r w:rsidRPr="00EE0985">
        <w:rPr>
          <w:rFonts w:ascii="Times New Roman" w:hAnsi="Times New Roman" w:cs="Times New Roman"/>
        </w:rPr>
        <w:instrText>2\r(2)a</w:instrText>
      </w:r>
      <w:r w:rsidRPr="00EE0985">
        <w:rPr>
          <w:rFonts w:ascii="Times New Roman" w:hAnsi="Times New Roman" w:cs="Times New Roman"/>
          <w:vertAlign w:val="superscript"/>
        </w:rPr>
        <w:instrText>3</w:instrText>
      </w:r>
      <w:r w:rsidRPr="00EE0985">
        <w:rPr>
          <w:rFonts w:hAnsi="宋体" w:cs="Times New Roman"/>
        </w:rPr>
        <w:instrText>×</w:instrText>
      </w:r>
      <w:r w:rsidRPr="00EE0985">
        <w:rPr>
          <w:rFonts w:ascii="Times New Roman" w:hAnsi="Times New Roman" w:cs="Times New Roman"/>
        </w:rPr>
        <w:instrText>10</w:instrText>
      </w:r>
      <w:r w:rsidRPr="00EE0985">
        <w:rPr>
          <w:rFonts w:ascii="Times New Roman" w:hAnsi="Times New Roman" w:cs="Times New Roman"/>
          <w:vertAlign w:val="superscript"/>
        </w:rPr>
        <w:instrText>－</w:instrText>
      </w:r>
      <w:r w:rsidRPr="00EE0985">
        <w:rPr>
          <w:rFonts w:ascii="Times New Roman" w:hAnsi="Times New Roman" w:cs="Times New Roman"/>
          <w:vertAlign w:val="superscript"/>
        </w:rPr>
        <w:instrText>30</w:instrText>
      </w:r>
      <w:r w:rsidRPr="00EE0985">
        <w:rPr>
          <w:rFonts w:ascii="Symbol" w:hAnsi="Symbol" w:cs="Times New Roman"/>
        </w:rPr>
        <w:sym w:font="Symbol" w:char="F029"/>
      </w:r>
      <w:r w:rsidRPr="00EE0985">
        <w:rPr>
          <w:rFonts w:ascii="Times New Roman" w:hAnsi="Times New Roman" w:cs="Times New Roman"/>
        </w:rPr>
        <w:instrText>)</w:instrText>
      </w:r>
      <w:r>
        <w:rPr>
          <w:rFonts w:ascii="宋体-方正超大字符集" w:hAnsi="宋体-方正超大字符集" w:cs="宋体-方正超大字符集"/>
        </w:rPr>
        <w:fldChar w:fldCharType="separate"/>
      </w:r>
      <w:r w:rsidRPr="00EE0985">
        <w:rPr>
          <w:rFonts w:ascii="宋体-方正超大字符集" w:hAnsi="宋体-方正超大字符集" w:cs="宋体-方正超大字符集"/>
        </w:rPr>
        <w:fldChar w:fldCharType="end"/>
      </w:r>
      <w:r w:rsidRPr="00EE0985">
        <w:rPr>
          <w:rFonts w:ascii="Times New Roman" w:hAnsi="Times New Roman" w:cs="Times New Roman"/>
        </w:rPr>
        <w:t xml:space="preserve"> g·cm</w:t>
      </w:r>
      <w:r w:rsidRPr="00EE0985">
        <w:rPr>
          <w:rFonts w:ascii="Times New Roman" w:hAnsi="Times New Roman" w:cs="Times New Roman"/>
          <w:vertAlign w:val="superscript"/>
        </w:rPr>
        <w:t>－</w:t>
      </w:r>
      <w:r w:rsidRPr="00EE0985">
        <w:rPr>
          <w:rFonts w:ascii="Times New Roman" w:hAnsi="Times New Roman" w:cs="Times New Roman"/>
          <w:vertAlign w:val="superscript"/>
        </w:rPr>
        <w:t>3</w:t>
      </w:r>
    </w:p>
    <w:p w:rsidR="008E7C50" w:rsidRPr="00EE0985" w:rsidP="008E7C50" w14:paraId="610273DE" w14:textId="77777777">
      <w:pPr>
        <w:pStyle w:val="0"/>
        <w:tabs>
          <w:tab w:val="left" w:pos="4320"/>
        </w:tabs>
        <w:snapToGrid w:val="0"/>
        <w:spacing w:line="360" w:lineRule="auto"/>
        <w:ind w:firstLine="420"/>
        <w:rPr>
          <w:rFonts w:ascii="Times New Roman" w:hAnsi="Times New Roman" w:cs="Times New Roman"/>
        </w:rPr>
      </w:pPr>
      <w:r w:rsidRPr="00EE0985">
        <w:rPr>
          <w:rFonts w:ascii="Times New Roman" w:hAnsi="Times New Roman" w:cs="Times New Roman"/>
        </w:rPr>
        <w:t>C</w:t>
      </w:r>
      <w:r w:rsidRPr="00EE0985">
        <w:rPr>
          <w:rFonts w:ascii="Times New Roman" w:hAnsi="Times New Roman" w:cs="Times New Roman"/>
        </w:rPr>
        <w:t>．一个晶胞中平均含</w:t>
      </w:r>
      <w:r w:rsidRPr="00EE0985">
        <w:rPr>
          <w:rFonts w:ascii="Times New Roman" w:hAnsi="Times New Roman" w:cs="Times New Roman"/>
        </w:rPr>
        <w:t>6</w:t>
      </w:r>
      <w:r w:rsidRPr="00EE0985">
        <w:rPr>
          <w:rFonts w:ascii="Times New Roman" w:hAnsi="Times New Roman" w:cs="Times New Roman"/>
        </w:rPr>
        <w:t>个</w:t>
      </w:r>
      <w:r w:rsidRPr="00EE0985">
        <w:rPr>
          <w:rFonts w:ascii="Times New Roman" w:hAnsi="Times New Roman" w:cs="Times New Roman"/>
        </w:rPr>
        <w:t>CO</w:t>
      </w:r>
      <w:r w:rsidRPr="00EE0985">
        <w:rPr>
          <w:rFonts w:ascii="Times New Roman" w:hAnsi="Times New Roman" w:cs="Times New Roman"/>
          <w:vertAlign w:val="subscript"/>
        </w:rPr>
        <w:t>2</w:t>
      </w:r>
      <w:r w:rsidRPr="00EE0985">
        <w:rPr>
          <w:rFonts w:ascii="Times New Roman" w:hAnsi="Times New Roman" w:cs="Times New Roman"/>
        </w:rPr>
        <w:t>分子</w:t>
      </w:r>
    </w:p>
    <w:p w:rsidR="008E7C50" w:rsidRPr="00EE0985" w:rsidP="008E7C50" w14:paraId="36240050" w14:textId="77777777">
      <w:pPr>
        <w:pStyle w:val="0"/>
        <w:tabs>
          <w:tab w:val="left" w:pos="4320"/>
        </w:tabs>
        <w:snapToGrid w:val="0"/>
        <w:spacing w:line="360" w:lineRule="auto"/>
        <w:ind w:firstLine="420"/>
        <w:rPr>
          <w:rFonts w:ascii="Times New Roman" w:hAnsi="Times New Roman" w:cs="Times New Roman"/>
        </w:rPr>
      </w:pPr>
      <w:r w:rsidRPr="00EE0985">
        <w:rPr>
          <w:rFonts w:ascii="Times New Roman" w:hAnsi="Times New Roman" w:cs="Times New Roman"/>
        </w:rPr>
        <w:t>D</w:t>
      </w:r>
      <w:r w:rsidRPr="00EE0985">
        <w:rPr>
          <w:rFonts w:ascii="Times New Roman" w:hAnsi="Times New Roman" w:cs="Times New Roman"/>
        </w:rPr>
        <w:t>．</w:t>
      </w:r>
      <w:r w:rsidRPr="00EE0985">
        <w:rPr>
          <w:rFonts w:ascii="Times New Roman" w:hAnsi="Times New Roman" w:cs="Times New Roman"/>
        </w:rPr>
        <w:t>CO</w:t>
      </w:r>
      <w:r w:rsidRPr="00EE0985">
        <w:rPr>
          <w:rFonts w:ascii="Times New Roman" w:hAnsi="Times New Roman" w:cs="Times New Roman"/>
          <w:vertAlign w:val="subscript"/>
        </w:rPr>
        <w:t>2</w:t>
      </w:r>
      <w:r w:rsidRPr="00EE0985">
        <w:rPr>
          <w:rFonts w:ascii="Times New Roman" w:hAnsi="Times New Roman" w:cs="Times New Roman"/>
        </w:rPr>
        <w:t>分子的立体构型是直线形，中心</w:t>
      </w:r>
      <w:r w:rsidRPr="00EE0985">
        <w:rPr>
          <w:rFonts w:ascii="Times New Roman" w:hAnsi="Times New Roman" w:cs="Times New Roman"/>
        </w:rPr>
        <w:t>C</w:t>
      </w:r>
      <w:r w:rsidRPr="00EE0985">
        <w:rPr>
          <w:rFonts w:ascii="Times New Roman" w:hAnsi="Times New Roman" w:cs="Times New Roman"/>
        </w:rPr>
        <w:t>原子的杂化类型是</w:t>
      </w:r>
      <w:r w:rsidRPr="00EE0985">
        <w:rPr>
          <w:rFonts w:ascii="Times New Roman" w:hAnsi="Times New Roman" w:cs="Times New Roman"/>
        </w:rPr>
        <w:t>sp</w:t>
      </w:r>
      <w:r w:rsidRPr="00EE0985">
        <w:rPr>
          <w:rFonts w:ascii="Times New Roman" w:hAnsi="Times New Roman" w:cs="Times New Roman"/>
          <w:vertAlign w:val="superscript"/>
        </w:rPr>
        <w:t>3</w:t>
      </w:r>
      <w:r w:rsidRPr="00EE0985">
        <w:rPr>
          <w:rFonts w:ascii="Times New Roman" w:hAnsi="Times New Roman" w:cs="Times New Roman"/>
        </w:rPr>
        <w:t>杂化</w:t>
      </w:r>
    </w:p>
    <w:p w:rsidR="008E7C50" w:rsidRPr="00230DD6" w:rsidP="008E7C50" w14:paraId="382C19E0" w14:textId="79B6FD5A">
      <w:pPr>
        <w:pStyle w:val="0"/>
        <w:tabs>
          <w:tab w:val="left" w:pos="4320"/>
        </w:tabs>
        <w:snapToGrid w:val="0"/>
        <w:spacing w:line="360" w:lineRule="auto"/>
        <w:ind w:firstLine="420"/>
        <w:rPr>
          <w:rFonts w:ascii="Times New Roman" w:hAnsi="Times New Roman" w:cs="Times New Roman"/>
          <w:color w:val="FF0000"/>
        </w:rPr>
      </w:pPr>
      <w:r>
        <w:rPr>
          <w:rFonts w:ascii="Times New Roman" w:hAnsi="Times New Roman" w:cs="Times New Roman" w:hint="eastAsia"/>
          <w:color w:val="FF0000"/>
        </w:rPr>
        <w:t xml:space="preserve"> </w:t>
      </w:r>
    </w:p>
    <w:p w:rsidR="00C92A3C" w:rsidRPr="00C92A3C" w:rsidP="00C92A3C" w14:paraId="55EC468B" w14:textId="5B537FE4">
      <w:pPr>
        <w:tabs>
          <w:tab w:val="left" w:pos="3402"/>
        </w:tabs>
        <w:snapToGrid w:val="0"/>
        <w:spacing w:line="360" w:lineRule="auto"/>
        <w:rPr>
          <w:rFonts w:ascii="Times New Roman" w:eastAsia="宋体" w:hAnsi="Times New Roman" w:cs="Times New Roman"/>
          <w:szCs w:val="21"/>
        </w:rPr>
      </w:pPr>
      <w:r>
        <w:rPr>
          <w:rFonts w:ascii="Times New Roman" w:eastAsia="宋体" w:hAnsi="Times New Roman" w:cs="Times New Roman" w:hint="eastAsia"/>
          <w:szCs w:val="21"/>
        </w:rPr>
        <w:t>2</w:t>
      </w:r>
      <w:r w:rsidRPr="00C92A3C">
        <w:rPr>
          <w:rFonts w:ascii="Times New Roman" w:eastAsia="宋体" w:hAnsi="Times New Roman" w:cs="Times New Roman"/>
          <w:szCs w:val="21"/>
        </w:rPr>
        <w:t>．晶胞有两个基本要素：</w:t>
      </w:r>
    </w:p>
    <w:p w:rsidR="00C92A3C" w:rsidRPr="00C92A3C" w:rsidP="00C92A3C" w14:paraId="645B215A" w14:textId="77777777">
      <w:pPr>
        <w:tabs>
          <w:tab w:val="left" w:pos="3402"/>
        </w:tabs>
        <w:snapToGrid w:val="0"/>
        <w:spacing w:line="360" w:lineRule="auto"/>
        <w:rPr>
          <w:rFonts w:ascii="Times New Roman" w:eastAsia="宋体" w:hAnsi="Times New Roman" w:cs="Times New Roman"/>
          <w:szCs w:val="21"/>
        </w:rPr>
      </w:pPr>
      <w:r w:rsidRPr="00C92A3C">
        <w:rPr>
          <w:rFonts w:ascii="宋体" w:eastAsia="宋体" w:hAnsi="宋体" w:cs="Times New Roman"/>
          <w:szCs w:val="21"/>
        </w:rPr>
        <w:t>①</w:t>
      </w:r>
      <w:r w:rsidRPr="00C92A3C">
        <w:rPr>
          <w:rFonts w:ascii="Times New Roman" w:eastAsia="宋体" w:hAnsi="Times New Roman" w:cs="Times New Roman"/>
          <w:szCs w:val="21"/>
        </w:rPr>
        <w:t>原子坐标参数，表示晶胞内部各原子的相对位置，下图为</w:t>
      </w:r>
      <w:r w:rsidRPr="00C92A3C">
        <w:rPr>
          <w:rFonts w:ascii="Times New Roman" w:eastAsia="宋体" w:hAnsi="Times New Roman" w:cs="Times New Roman"/>
          <w:szCs w:val="21"/>
        </w:rPr>
        <w:t>Ge</w:t>
      </w:r>
      <w:r w:rsidRPr="00C92A3C">
        <w:rPr>
          <w:rFonts w:ascii="Times New Roman" w:eastAsia="宋体" w:hAnsi="Times New Roman" w:cs="Times New Roman"/>
          <w:szCs w:val="21"/>
        </w:rPr>
        <w:t>单晶的晶胞，其中原子坐标参数</w:t>
      </w:r>
      <w:r w:rsidRPr="00C92A3C">
        <w:rPr>
          <w:rFonts w:ascii="Times New Roman" w:eastAsia="宋体" w:hAnsi="Times New Roman" w:cs="Times New Roman"/>
          <w:szCs w:val="21"/>
        </w:rPr>
        <w:t>A</w:t>
      </w:r>
      <w:r w:rsidRPr="00C92A3C">
        <w:rPr>
          <w:rFonts w:ascii="Times New Roman" w:eastAsia="宋体" w:hAnsi="Times New Roman" w:cs="Times New Roman"/>
          <w:szCs w:val="21"/>
        </w:rPr>
        <w:t>为</w:t>
      </w:r>
      <w:r w:rsidRPr="00C92A3C">
        <w:rPr>
          <w:rFonts w:ascii="Times New Roman" w:eastAsia="宋体" w:hAnsi="Times New Roman" w:cs="Times New Roman"/>
          <w:szCs w:val="21"/>
        </w:rPr>
        <w:t>(0,0,0)</w:t>
      </w:r>
      <w:r w:rsidRPr="00C92A3C">
        <w:rPr>
          <w:rFonts w:ascii="Times New Roman" w:eastAsia="宋体" w:hAnsi="Times New Roman" w:cs="Times New Roman"/>
          <w:szCs w:val="21"/>
        </w:rPr>
        <w:t>；</w:t>
      </w:r>
      <w:r w:rsidRPr="00C92A3C">
        <w:rPr>
          <w:rFonts w:ascii="Times New Roman" w:eastAsia="宋体" w:hAnsi="Times New Roman" w:cs="Times New Roman"/>
          <w:szCs w:val="21"/>
        </w:rPr>
        <w:t>B</w:t>
      </w:r>
      <w:r w:rsidRPr="00C92A3C">
        <w:rPr>
          <w:rFonts w:ascii="Times New Roman" w:eastAsia="宋体" w:hAnsi="Times New Roman" w:cs="Times New Roman"/>
          <w:szCs w:val="21"/>
        </w:rPr>
        <w:t>为</w:t>
      </w:r>
      <w:r w:rsidRPr="00C92A3C">
        <w:rPr>
          <w:rFonts w:ascii="Times New Roman" w:eastAsia="宋体" w:hAnsi="Times New Roman" w:cs="Times New Roman"/>
          <w:szCs w:val="21"/>
        </w:rPr>
        <w:t>(</w:t>
      </w:r>
      <w:r w:rsidRPr="00C92A3C">
        <w:rPr>
          <w:rFonts w:ascii="Times New Roman" w:eastAsia="宋体" w:hAnsi="Times New Roman" w:cs="Times New Roman"/>
          <w:szCs w:val="21"/>
        </w:rPr>
        <w:fldChar w:fldCharType="begin"/>
      </w:r>
      <w:r w:rsidRPr="00C92A3C">
        <w:rPr>
          <w:rFonts w:ascii="Times New Roman" w:eastAsia="宋体" w:hAnsi="Times New Roman" w:cs="Times New Roman"/>
          <w:szCs w:val="21"/>
        </w:rPr>
        <w:instrText>eq \f(1,2)</w:instrText>
      </w:r>
      <w:r w:rsidRPr="00C92A3C">
        <w:rPr>
          <w:rFonts w:ascii="Times New Roman" w:eastAsia="宋体" w:hAnsi="Times New Roman" w:cs="Times New Roman"/>
          <w:szCs w:val="21"/>
        </w:rPr>
        <w:fldChar w:fldCharType="separate"/>
      </w:r>
      <w:r w:rsidRPr="00C92A3C">
        <w:rPr>
          <w:rFonts w:ascii="Times New Roman" w:eastAsia="宋体" w:hAnsi="Times New Roman" w:cs="Times New Roman"/>
          <w:szCs w:val="21"/>
        </w:rPr>
        <w:fldChar w:fldCharType="end"/>
      </w:r>
      <w:r w:rsidRPr="00C92A3C">
        <w:rPr>
          <w:rFonts w:ascii="Times New Roman" w:eastAsia="宋体" w:hAnsi="Times New Roman" w:cs="Times New Roman"/>
          <w:szCs w:val="21"/>
        </w:rPr>
        <w:t>，</w:t>
      </w:r>
      <w:r w:rsidRPr="00C92A3C">
        <w:rPr>
          <w:rFonts w:ascii="Times New Roman" w:eastAsia="宋体" w:hAnsi="Times New Roman" w:cs="Times New Roman"/>
          <w:szCs w:val="21"/>
        </w:rPr>
        <w:t>0</w:t>
      </w:r>
      <w:r w:rsidRPr="00C92A3C">
        <w:rPr>
          <w:rFonts w:ascii="Times New Roman" w:eastAsia="宋体" w:hAnsi="Times New Roman" w:cs="Times New Roman"/>
          <w:szCs w:val="21"/>
        </w:rPr>
        <w:t>，</w:t>
      </w:r>
      <w:r w:rsidRPr="00C92A3C">
        <w:rPr>
          <w:rFonts w:ascii="Times New Roman" w:eastAsia="宋体" w:hAnsi="Times New Roman" w:cs="Times New Roman"/>
          <w:szCs w:val="21"/>
        </w:rPr>
        <w:fldChar w:fldCharType="begin"/>
      </w:r>
      <w:r w:rsidRPr="00C92A3C">
        <w:rPr>
          <w:rFonts w:ascii="Times New Roman" w:eastAsia="宋体" w:hAnsi="Times New Roman" w:cs="Times New Roman"/>
          <w:szCs w:val="21"/>
        </w:rPr>
        <w:instrText>eq \f(1,2)</w:instrText>
      </w:r>
      <w:r w:rsidRPr="00C92A3C">
        <w:rPr>
          <w:rFonts w:ascii="Times New Roman" w:eastAsia="宋体" w:hAnsi="Times New Roman" w:cs="Times New Roman"/>
          <w:szCs w:val="21"/>
        </w:rPr>
        <w:fldChar w:fldCharType="separate"/>
      </w:r>
      <w:r w:rsidRPr="00C92A3C">
        <w:rPr>
          <w:rFonts w:ascii="Times New Roman" w:eastAsia="宋体" w:hAnsi="Times New Roman" w:cs="Times New Roman"/>
          <w:szCs w:val="21"/>
        </w:rPr>
        <w:fldChar w:fldCharType="end"/>
      </w:r>
      <w:r w:rsidRPr="00C92A3C">
        <w:rPr>
          <w:rFonts w:ascii="Times New Roman" w:eastAsia="宋体" w:hAnsi="Times New Roman" w:cs="Times New Roman"/>
          <w:szCs w:val="21"/>
        </w:rPr>
        <w:t>)</w:t>
      </w:r>
      <w:r w:rsidRPr="00C92A3C">
        <w:rPr>
          <w:rFonts w:ascii="Times New Roman" w:eastAsia="宋体" w:hAnsi="Times New Roman" w:cs="Times New Roman"/>
          <w:szCs w:val="21"/>
        </w:rPr>
        <w:t>；</w:t>
      </w:r>
      <w:r w:rsidRPr="00C92A3C">
        <w:rPr>
          <w:rFonts w:ascii="Times New Roman" w:eastAsia="宋体" w:hAnsi="Times New Roman" w:cs="Times New Roman"/>
          <w:szCs w:val="21"/>
        </w:rPr>
        <w:t>C</w:t>
      </w:r>
      <w:r w:rsidRPr="00C92A3C">
        <w:rPr>
          <w:rFonts w:ascii="Times New Roman" w:eastAsia="宋体" w:hAnsi="Times New Roman" w:cs="Times New Roman"/>
          <w:szCs w:val="21"/>
        </w:rPr>
        <w:t>为</w:t>
      </w:r>
      <w:r w:rsidRPr="00C92A3C">
        <w:rPr>
          <w:rFonts w:ascii="Times New Roman" w:eastAsia="宋体" w:hAnsi="Times New Roman" w:cs="Times New Roman"/>
          <w:szCs w:val="21"/>
        </w:rPr>
        <w:t>(</w:t>
      </w:r>
      <w:r w:rsidRPr="00C92A3C">
        <w:rPr>
          <w:rFonts w:ascii="Times New Roman" w:eastAsia="宋体" w:hAnsi="Times New Roman" w:cs="Times New Roman"/>
          <w:szCs w:val="21"/>
        </w:rPr>
        <w:fldChar w:fldCharType="begin"/>
      </w:r>
      <w:r w:rsidRPr="00C92A3C">
        <w:rPr>
          <w:rFonts w:ascii="Times New Roman" w:eastAsia="宋体" w:hAnsi="Times New Roman" w:cs="Times New Roman"/>
          <w:szCs w:val="21"/>
        </w:rPr>
        <w:instrText>eq \f(1,2)</w:instrText>
      </w:r>
      <w:r w:rsidRPr="00C92A3C">
        <w:rPr>
          <w:rFonts w:ascii="Times New Roman" w:eastAsia="宋体" w:hAnsi="Times New Roman" w:cs="Times New Roman"/>
          <w:szCs w:val="21"/>
        </w:rPr>
        <w:fldChar w:fldCharType="separate"/>
      </w:r>
      <w:r w:rsidRPr="00C92A3C">
        <w:rPr>
          <w:rFonts w:ascii="Times New Roman" w:eastAsia="宋体" w:hAnsi="Times New Roman" w:cs="Times New Roman"/>
          <w:szCs w:val="21"/>
        </w:rPr>
        <w:fldChar w:fldCharType="end"/>
      </w:r>
      <w:r w:rsidRPr="00C92A3C">
        <w:rPr>
          <w:rFonts w:ascii="Times New Roman" w:eastAsia="宋体" w:hAnsi="Times New Roman" w:cs="Times New Roman"/>
          <w:szCs w:val="21"/>
        </w:rPr>
        <w:t>，</w:t>
      </w:r>
      <w:r w:rsidRPr="00C92A3C">
        <w:rPr>
          <w:rFonts w:ascii="Times New Roman" w:eastAsia="宋体" w:hAnsi="Times New Roman" w:cs="Times New Roman"/>
          <w:szCs w:val="21"/>
        </w:rPr>
        <w:fldChar w:fldCharType="begin"/>
      </w:r>
      <w:r w:rsidRPr="00C92A3C">
        <w:rPr>
          <w:rFonts w:ascii="Times New Roman" w:eastAsia="宋体" w:hAnsi="Times New Roman" w:cs="Times New Roman"/>
          <w:szCs w:val="21"/>
        </w:rPr>
        <w:instrText>eq \f(1,2)</w:instrText>
      </w:r>
      <w:r w:rsidRPr="00C92A3C">
        <w:rPr>
          <w:rFonts w:ascii="Times New Roman" w:eastAsia="宋体" w:hAnsi="Times New Roman" w:cs="Times New Roman"/>
          <w:szCs w:val="21"/>
        </w:rPr>
        <w:fldChar w:fldCharType="separate"/>
      </w:r>
      <w:r w:rsidRPr="00C92A3C">
        <w:rPr>
          <w:rFonts w:ascii="Times New Roman" w:eastAsia="宋体" w:hAnsi="Times New Roman" w:cs="Times New Roman"/>
          <w:szCs w:val="21"/>
        </w:rPr>
        <w:fldChar w:fldCharType="end"/>
      </w:r>
      <w:r w:rsidRPr="00C92A3C">
        <w:rPr>
          <w:rFonts w:ascii="Times New Roman" w:eastAsia="宋体" w:hAnsi="Times New Roman" w:cs="Times New Roman"/>
          <w:szCs w:val="21"/>
        </w:rPr>
        <w:t>，</w:t>
      </w:r>
      <w:r w:rsidRPr="00C92A3C">
        <w:rPr>
          <w:rFonts w:ascii="Times New Roman" w:eastAsia="宋体" w:hAnsi="Times New Roman" w:cs="Times New Roman"/>
          <w:szCs w:val="21"/>
        </w:rPr>
        <w:t>0)</w:t>
      </w:r>
      <w:r w:rsidRPr="00C92A3C">
        <w:rPr>
          <w:rFonts w:ascii="Times New Roman" w:eastAsia="宋体" w:hAnsi="Times New Roman" w:cs="Times New Roman"/>
          <w:szCs w:val="21"/>
        </w:rPr>
        <w:t>。则</w:t>
      </w:r>
      <w:r w:rsidRPr="00C92A3C">
        <w:rPr>
          <w:rFonts w:ascii="Times New Roman" w:eastAsia="宋体" w:hAnsi="Times New Roman" w:cs="Times New Roman"/>
          <w:szCs w:val="21"/>
        </w:rPr>
        <w:t>D</w:t>
      </w:r>
      <w:r w:rsidRPr="00C92A3C">
        <w:rPr>
          <w:rFonts w:ascii="Times New Roman" w:eastAsia="宋体" w:hAnsi="Times New Roman" w:cs="Times New Roman"/>
          <w:szCs w:val="21"/>
        </w:rPr>
        <w:t>原子的坐标参数为</w:t>
      </w:r>
      <w:r w:rsidRPr="00C92A3C">
        <w:rPr>
          <w:rFonts w:ascii="Times New Roman" w:eastAsia="宋体" w:hAnsi="Times New Roman" w:cs="Times New Roman"/>
          <w:szCs w:val="21"/>
        </w:rPr>
        <w:t>________</w:t>
      </w:r>
      <w:r w:rsidRPr="00C92A3C">
        <w:rPr>
          <w:rFonts w:ascii="Times New Roman" w:eastAsia="宋体" w:hAnsi="Times New Roman" w:cs="Times New Roman"/>
          <w:szCs w:val="21"/>
        </w:rPr>
        <w:t>。</w:t>
      </w:r>
    </w:p>
    <w:p w:rsidR="00C92A3C" w:rsidRPr="00C92A3C" w:rsidP="00C92A3C" w14:paraId="171B7841" w14:textId="77777777">
      <w:pPr>
        <w:tabs>
          <w:tab w:val="left" w:pos="3402"/>
        </w:tabs>
        <w:snapToGrid w:val="0"/>
        <w:spacing w:line="360" w:lineRule="auto"/>
        <w:jc w:val="center"/>
        <w:rPr>
          <w:rFonts w:ascii="Times New Roman" w:eastAsia="宋体" w:hAnsi="Times New Roman" w:cs="Times New Roman"/>
          <w:szCs w:val="21"/>
        </w:rPr>
      </w:pPr>
      <w:r>
        <w:rPr>
          <w:rFonts w:ascii="Times New Roman" w:eastAsia="宋体" w:hAnsi="Times New Roman" w:cs="Times New Roman"/>
          <w:szCs w:val="21"/>
        </w:rPr>
        <w:pict>
          <v:shape id="_x0000_i1081" type="#_x0000_t75" style="width:139.2pt;height:88.2pt">
            <v:imagedata r:id="rId138" o:title=""/>
          </v:shape>
        </w:pict>
      </w:r>
    </w:p>
    <w:p w:rsidR="00C92A3C" w:rsidRPr="00C92A3C" w:rsidP="00C92A3C" w14:paraId="13E10113" w14:textId="77777777">
      <w:pPr>
        <w:tabs>
          <w:tab w:val="left" w:pos="3402"/>
        </w:tabs>
        <w:snapToGrid w:val="0"/>
        <w:spacing w:line="360" w:lineRule="auto"/>
        <w:rPr>
          <w:rFonts w:ascii="Times New Roman" w:eastAsia="宋体" w:hAnsi="Times New Roman" w:cs="Times New Roman"/>
          <w:szCs w:val="21"/>
        </w:rPr>
      </w:pPr>
      <w:r w:rsidRPr="00C92A3C">
        <w:rPr>
          <w:rFonts w:ascii="宋体" w:eastAsia="宋体" w:hAnsi="宋体" w:cs="Times New Roman"/>
          <w:szCs w:val="21"/>
        </w:rPr>
        <w:t>②</w:t>
      </w:r>
      <w:r w:rsidRPr="00C92A3C">
        <w:rPr>
          <w:rFonts w:ascii="Times New Roman" w:eastAsia="宋体" w:hAnsi="Times New Roman" w:cs="Times New Roman"/>
          <w:szCs w:val="21"/>
        </w:rPr>
        <w:t>晶胞参数，描述晶胞的大小和形状，已知</w:t>
      </w:r>
      <w:r w:rsidRPr="00C92A3C">
        <w:rPr>
          <w:rFonts w:ascii="Times New Roman" w:eastAsia="宋体" w:hAnsi="Times New Roman" w:cs="Times New Roman"/>
          <w:szCs w:val="21"/>
        </w:rPr>
        <w:t>Ge</w:t>
      </w:r>
      <w:r w:rsidRPr="00C92A3C">
        <w:rPr>
          <w:rFonts w:ascii="Times New Roman" w:eastAsia="宋体" w:hAnsi="Times New Roman" w:cs="Times New Roman"/>
          <w:szCs w:val="21"/>
        </w:rPr>
        <w:t>单晶的晶胞参数</w:t>
      </w:r>
      <w:r w:rsidRPr="00C92A3C">
        <w:rPr>
          <w:rFonts w:ascii="Times New Roman" w:eastAsia="宋体" w:hAnsi="Times New Roman" w:cs="Times New Roman"/>
          <w:i/>
          <w:szCs w:val="21"/>
        </w:rPr>
        <w:t>a</w:t>
      </w:r>
      <w:r w:rsidRPr="00C92A3C">
        <w:rPr>
          <w:rFonts w:ascii="Times New Roman" w:eastAsia="宋体" w:hAnsi="Times New Roman" w:cs="Times New Roman"/>
          <w:szCs w:val="21"/>
        </w:rPr>
        <w:t>＝</w:t>
      </w:r>
      <w:r w:rsidRPr="00C92A3C">
        <w:rPr>
          <w:rFonts w:ascii="Times New Roman" w:eastAsia="宋体" w:hAnsi="Times New Roman" w:cs="Times New Roman"/>
          <w:szCs w:val="21"/>
        </w:rPr>
        <w:t>565.76 pm</w:t>
      </w:r>
      <w:r w:rsidRPr="00C92A3C">
        <w:rPr>
          <w:rFonts w:ascii="Times New Roman" w:eastAsia="宋体" w:hAnsi="Times New Roman" w:cs="Times New Roman"/>
          <w:szCs w:val="21"/>
        </w:rPr>
        <w:t>，其密度为</w:t>
      </w:r>
      <w:r w:rsidRPr="00C92A3C">
        <w:rPr>
          <w:rFonts w:ascii="Times New Roman" w:eastAsia="宋体" w:hAnsi="Times New Roman" w:cs="Times New Roman"/>
          <w:szCs w:val="21"/>
        </w:rPr>
        <w:t>________________________________________________________________________</w:t>
      </w:r>
    </w:p>
    <w:p w:rsidR="00C92A3C" w:rsidRPr="00C92A3C" w:rsidP="00C92A3C" w14:paraId="39F2F6DE" w14:textId="77777777">
      <w:pPr>
        <w:tabs>
          <w:tab w:val="left" w:pos="3402"/>
        </w:tabs>
        <w:snapToGrid w:val="0"/>
        <w:spacing w:line="360" w:lineRule="auto"/>
        <w:rPr>
          <w:rFonts w:ascii="Times New Roman" w:eastAsia="宋体" w:hAnsi="Times New Roman" w:cs="Times New Roman"/>
          <w:szCs w:val="21"/>
        </w:rPr>
      </w:pPr>
      <w:r w:rsidRPr="00C92A3C">
        <w:rPr>
          <w:rFonts w:ascii="Times New Roman" w:eastAsia="宋体" w:hAnsi="Times New Roman" w:cs="Times New Roman"/>
          <w:szCs w:val="21"/>
        </w:rPr>
        <w:t>g·cm</w:t>
      </w:r>
      <w:r w:rsidRPr="00C92A3C">
        <w:rPr>
          <w:rFonts w:ascii="Times New Roman" w:eastAsia="宋体" w:hAnsi="Times New Roman" w:cs="Times New Roman"/>
          <w:szCs w:val="21"/>
          <w:vertAlign w:val="superscript"/>
        </w:rPr>
        <w:t>－</w:t>
      </w:r>
      <w:r w:rsidRPr="00C92A3C">
        <w:rPr>
          <w:rFonts w:ascii="Times New Roman" w:eastAsia="宋体" w:hAnsi="Times New Roman" w:cs="Times New Roman"/>
          <w:szCs w:val="21"/>
          <w:vertAlign w:val="superscript"/>
        </w:rPr>
        <w:t>3</w:t>
      </w:r>
      <w:r w:rsidRPr="00C92A3C">
        <w:rPr>
          <w:rFonts w:ascii="Times New Roman" w:eastAsia="宋体" w:hAnsi="Times New Roman" w:cs="Times New Roman"/>
          <w:szCs w:val="21"/>
        </w:rPr>
        <w:t>(</w:t>
      </w:r>
      <w:r w:rsidRPr="00C92A3C">
        <w:rPr>
          <w:rFonts w:ascii="Times New Roman" w:eastAsia="宋体" w:hAnsi="Times New Roman" w:cs="Times New Roman"/>
          <w:szCs w:val="21"/>
        </w:rPr>
        <w:t>列出计算式即可</w:t>
      </w:r>
      <w:r w:rsidRPr="00C92A3C">
        <w:rPr>
          <w:rFonts w:ascii="Times New Roman" w:eastAsia="宋体" w:hAnsi="Times New Roman" w:cs="Times New Roman"/>
          <w:szCs w:val="21"/>
        </w:rPr>
        <w:t>)</w:t>
      </w:r>
      <w:r w:rsidRPr="00C92A3C">
        <w:rPr>
          <w:rFonts w:ascii="Times New Roman" w:eastAsia="宋体" w:hAnsi="Times New Roman" w:cs="Times New Roman"/>
          <w:szCs w:val="21"/>
        </w:rPr>
        <w:t>。</w:t>
      </w:r>
    </w:p>
    <w:p w:rsidR="00C92A3C" w:rsidRPr="00C92A3C" w:rsidP="00C92A3C" w14:paraId="39BBDB5B" w14:textId="18B21F64">
      <w:pPr>
        <w:tabs>
          <w:tab w:val="left" w:pos="3402"/>
        </w:tabs>
        <w:snapToGrid w:val="0"/>
        <w:spacing w:line="360" w:lineRule="auto"/>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 xml:space="preserve"> </w:t>
      </w:r>
    </w:p>
    <w:p w:rsidR="00C92A3C" w:rsidRPr="00C92A3C" w:rsidP="00C92A3C" w14:paraId="76DAF6FD" w14:textId="5938ED06">
      <w:pPr>
        <w:tabs>
          <w:tab w:val="left" w:pos="3402"/>
        </w:tabs>
        <w:snapToGrid w:val="0"/>
        <w:spacing w:line="360" w:lineRule="auto"/>
        <w:rPr>
          <w:rFonts w:ascii="Times New Roman" w:eastAsia="宋体" w:hAnsi="Times New Roman" w:cs="Times New Roman"/>
          <w:szCs w:val="21"/>
        </w:rPr>
      </w:pPr>
      <w:r>
        <w:rPr>
          <w:rFonts w:ascii="Times New Roman" w:eastAsia="宋体" w:hAnsi="Times New Roman" w:cs="Times New Roman" w:hint="eastAsia"/>
          <w:szCs w:val="21"/>
        </w:rPr>
        <w:t>3</w:t>
      </w:r>
      <w:r w:rsidRPr="00C92A3C">
        <w:rPr>
          <w:rFonts w:ascii="Times New Roman" w:eastAsia="宋体" w:hAnsi="Times New Roman" w:cs="Times New Roman"/>
          <w:szCs w:val="21"/>
        </w:rPr>
        <w:t>．某镍白铜合金的立方晶胞结构如图所示。</w:t>
      </w:r>
    </w:p>
    <w:p w:rsidR="00C92A3C" w:rsidRPr="00C92A3C" w:rsidP="00C92A3C" w14:paraId="49424C4F" w14:textId="77777777">
      <w:pPr>
        <w:tabs>
          <w:tab w:val="left" w:pos="3402"/>
        </w:tabs>
        <w:snapToGrid w:val="0"/>
        <w:spacing w:line="360" w:lineRule="auto"/>
        <w:jc w:val="center"/>
        <w:rPr>
          <w:rFonts w:ascii="Times New Roman" w:eastAsia="宋体" w:hAnsi="Times New Roman" w:cs="Times New Roman"/>
          <w:szCs w:val="21"/>
        </w:rPr>
      </w:pPr>
      <w:r>
        <w:rPr>
          <w:rFonts w:ascii="Times New Roman" w:eastAsia="宋体" w:hAnsi="Times New Roman" w:cs="Times New Roman"/>
          <w:szCs w:val="21"/>
        </w:rPr>
        <w:pict>
          <v:shape id="_x0000_i1082" type="#_x0000_t75" style="width:98.4pt;height:67.8pt">
            <v:imagedata r:id="rId139" o:title=""/>
          </v:shape>
        </w:pict>
      </w:r>
    </w:p>
    <w:p w:rsidR="00C92A3C" w:rsidRPr="00C92A3C" w:rsidP="00C92A3C" w14:paraId="0F764B0B" w14:textId="77777777">
      <w:pPr>
        <w:tabs>
          <w:tab w:val="left" w:pos="3402"/>
        </w:tabs>
        <w:snapToGrid w:val="0"/>
        <w:spacing w:line="360" w:lineRule="auto"/>
        <w:rPr>
          <w:rFonts w:ascii="Times New Roman" w:eastAsia="宋体" w:hAnsi="Times New Roman" w:cs="Times New Roman"/>
          <w:szCs w:val="21"/>
        </w:rPr>
      </w:pPr>
      <w:r w:rsidRPr="00C92A3C">
        <w:rPr>
          <w:rFonts w:ascii="宋体" w:eastAsia="宋体" w:hAnsi="宋体" w:cs="Times New Roman"/>
          <w:szCs w:val="21"/>
        </w:rPr>
        <w:t>①</w:t>
      </w:r>
      <w:r w:rsidRPr="00C92A3C">
        <w:rPr>
          <w:rFonts w:ascii="Times New Roman" w:eastAsia="宋体" w:hAnsi="Times New Roman" w:cs="Times New Roman"/>
          <w:szCs w:val="21"/>
        </w:rPr>
        <w:t>晶胞中铜原子与镍原子的数量比为</w:t>
      </w:r>
      <w:r w:rsidRPr="00C92A3C">
        <w:rPr>
          <w:rFonts w:ascii="Times New Roman" w:eastAsia="宋体" w:hAnsi="Times New Roman" w:cs="Times New Roman"/>
          <w:szCs w:val="21"/>
        </w:rPr>
        <w:t>________</w:t>
      </w:r>
      <w:r w:rsidRPr="00C92A3C">
        <w:rPr>
          <w:rFonts w:ascii="Times New Roman" w:eastAsia="宋体" w:hAnsi="Times New Roman" w:cs="Times New Roman"/>
          <w:szCs w:val="21"/>
        </w:rPr>
        <w:t>。</w:t>
      </w:r>
    </w:p>
    <w:p w:rsidR="00C92A3C" w:rsidRPr="00C92A3C" w:rsidP="00C92A3C" w14:paraId="48299E64" w14:textId="77777777">
      <w:pPr>
        <w:tabs>
          <w:tab w:val="left" w:pos="3402"/>
        </w:tabs>
        <w:snapToGrid w:val="0"/>
        <w:spacing w:line="360" w:lineRule="auto"/>
        <w:rPr>
          <w:rFonts w:ascii="Times New Roman" w:eastAsia="宋体" w:hAnsi="Times New Roman" w:cs="Times New Roman"/>
          <w:szCs w:val="21"/>
        </w:rPr>
      </w:pPr>
      <w:r w:rsidRPr="00C92A3C">
        <w:rPr>
          <w:rFonts w:ascii="宋体" w:eastAsia="宋体" w:hAnsi="宋体" w:cs="Times New Roman"/>
          <w:szCs w:val="21"/>
        </w:rPr>
        <w:t>②</w:t>
      </w:r>
      <w:r w:rsidRPr="00C92A3C">
        <w:rPr>
          <w:rFonts w:ascii="Times New Roman" w:eastAsia="宋体" w:hAnsi="Times New Roman" w:cs="Times New Roman"/>
          <w:szCs w:val="21"/>
        </w:rPr>
        <w:t>若合金的密度为</w:t>
      </w:r>
      <w:r w:rsidRPr="00C92A3C">
        <w:rPr>
          <w:rFonts w:ascii="Times New Roman" w:eastAsia="宋体" w:hAnsi="Times New Roman" w:cs="Times New Roman"/>
          <w:i/>
          <w:szCs w:val="21"/>
        </w:rPr>
        <w:t>d</w:t>
      </w:r>
      <w:r w:rsidRPr="00C92A3C">
        <w:rPr>
          <w:rFonts w:ascii="Times New Roman" w:eastAsia="宋体" w:hAnsi="Times New Roman" w:cs="Times New Roman"/>
          <w:szCs w:val="21"/>
        </w:rPr>
        <w:t xml:space="preserve"> g·cm</w:t>
      </w:r>
      <w:r w:rsidRPr="00C92A3C">
        <w:rPr>
          <w:rFonts w:ascii="Times New Roman" w:eastAsia="宋体" w:hAnsi="Times New Roman" w:cs="Times New Roman"/>
          <w:szCs w:val="21"/>
          <w:vertAlign w:val="superscript"/>
        </w:rPr>
        <w:t>－</w:t>
      </w:r>
      <w:r w:rsidRPr="00C92A3C">
        <w:rPr>
          <w:rFonts w:ascii="Times New Roman" w:eastAsia="宋体" w:hAnsi="Times New Roman" w:cs="Times New Roman"/>
          <w:szCs w:val="21"/>
          <w:vertAlign w:val="superscript"/>
        </w:rPr>
        <w:t>3</w:t>
      </w:r>
      <w:r w:rsidRPr="00C92A3C">
        <w:rPr>
          <w:rFonts w:ascii="Times New Roman" w:eastAsia="宋体" w:hAnsi="Times New Roman" w:cs="Times New Roman"/>
          <w:szCs w:val="21"/>
        </w:rPr>
        <w:t>，晶胞参数</w:t>
      </w:r>
      <w:r w:rsidRPr="00C92A3C">
        <w:rPr>
          <w:rFonts w:ascii="Times New Roman" w:eastAsia="宋体" w:hAnsi="Times New Roman" w:cs="Times New Roman"/>
          <w:i/>
          <w:szCs w:val="21"/>
        </w:rPr>
        <w:t>a</w:t>
      </w:r>
      <w:r w:rsidRPr="00C92A3C">
        <w:rPr>
          <w:rFonts w:ascii="Times New Roman" w:eastAsia="宋体" w:hAnsi="Times New Roman" w:cs="Times New Roman"/>
          <w:szCs w:val="21"/>
        </w:rPr>
        <w:t>＝</w:t>
      </w:r>
      <w:r w:rsidRPr="00C92A3C">
        <w:rPr>
          <w:rFonts w:ascii="Times New Roman" w:eastAsia="宋体" w:hAnsi="Times New Roman" w:cs="Times New Roman"/>
          <w:szCs w:val="21"/>
        </w:rPr>
        <w:t>________nm</w:t>
      </w:r>
      <w:r w:rsidRPr="00C92A3C">
        <w:rPr>
          <w:rFonts w:ascii="Times New Roman" w:eastAsia="宋体" w:hAnsi="Times New Roman" w:cs="Times New Roman"/>
          <w:szCs w:val="21"/>
        </w:rPr>
        <w:t>。</w:t>
      </w:r>
    </w:p>
    <w:p w:rsidR="00C92A3C" w:rsidRPr="00C92A3C" w:rsidP="00C92A3C" w14:paraId="5B10463D" w14:textId="17F1437E">
      <w:pPr>
        <w:tabs>
          <w:tab w:val="left" w:pos="3402"/>
        </w:tabs>
        <w:snapToGrid w:val="0"/>
        <w:spacing w:line="360" w:lineRule="auto"/>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 xml:space="preserve"> </w:t>
      </w:r>
    </w:p>
    <w:p w:rsidR="00C92A3C" w:rsidRPr="00C92A3C" w:rsidP="00230DD6" w14:paraId="75E4EEA1" w14:textId="61FDBD90">
      <w:pPr>
        <w:tabs>
          <w:tab w:val="left" w:pos="3402"/>
        </w:tabs>
        <w:snapToGrid w:val="0"/>
        <w:spacing w:line="360" w:lineRule="auto"/>
        <w:jc w:val="left"/>
        <w:rPr>
          <w:rFonts w:ascii="Times New Roman" w:eastAsia="宋体" w:hAnsi="Times New Roman" w:cs="Times New Roman"/>
          <w:szCs w:val="21"/>
        </w:rPr>
      </w:pPr>
      <w:r>
        <w:rPr>
          <w:rFonts w:ascii="Times New Roman" w:eastAsia="宋体" w:hAnsi="Times New Roman" w:cs="Times New Roman" w:hint="eastAsia"/>
          <w:szCs w:val="21"/>
        </w:rPr>
        <w:t>4</w:t>
      </w:r>
      <w:r w:rsidRPr="00C92A3C">
        <w:rPr>
          <w:rFonts w:ascii="Times New Roman" w:eastAsia="宋体" w:hAnsi="Times New Roman" w:cs="Times New Roman"/>
          <w:szCs w:val="21"/>
        </w:rPr>
        <w:t>．</w:t>
      </w:r>
      <w:r w:rsidRPr="00C92A3C">
        <w:rPr>
          <w:rFonts w:ascii="Times New Roman" w:eastAsia="宋体" w:hAnsi="Times New Roman" w:cs="Times New Roman"/>
          <w:szCs w:val="21"/>
        </w:rPr>
        <w:t>GaF</w:t>
      </w:r>
      <w:r w:rsidRPr="00C92A3C">
        <w:rPr>
          <w:rFonts w:ascii="Times New Roman" w:eastAsia="宋体" w:hAnsi="Times New Roman" w:cs="Times New Roman"/>
          <w:szCs w:val="21"/>
          <w:vertAlign w:val="subscript"/>
        </w:rPr>
        <w:t>3</w:t>
      </w:r>
      <w:r w:rsidRPr="00C92A3C">
        <w:rPr>
          <w:rFonts w:ascii="Times New Roman" w:eastAsia="宋体" w:hAnsi="Times New Roman" w:cs="Times New Roman"/>
          <w:szCs w:val="21"/>
        </w:rPr>
        <w:t>的熔点高于</w:t>
      </w:r>
      <w:r w:rsidRPr="00C92A3C">
        <w:rPr>
          <w:rFonts w:ascii="Times New Roman" w:eastAsia="宋体" w:hAnsi="Times New Roman" w:cs="Times New Roman"/>
          <w:szCs w:val="21"/>
        </w:rPr>
        <w:t xml:space="preserve">1 000 </w:t>
      </w:r>
      <w:r w:rsidRPr="00C92A3C">
        <w:rPr>
          <w:rFonts w:ascii="宋体" w:eastAsia="宋体" w:hAnsi="宋体" w:cs="Times New Roman"/>
          <w:szCs w:val="21"/>
        </w:rPr>
        <w:t>℃</w:t>
      </w:r>
      <w:r w:rsidRPr="00C92A3C">
        <w:rPr>
          <w:rFonts w:ascii="Times New Roman" w:eastAsia="宋体" w:hAnsi="Times New Roman" w:cs="Times New Roman"/>
          <w:szCs w:val="21"/>
        </w:rPr>
        <w:t>，</w:t>
      </w:r>
      <w:r w:rsidRPr="00C92A3C">
        <w:rPr>
          <w:rFonts w:ascii="Times New Roman" w:eastAsia="宋体" w:hAnsi="Times New Roman" w:cs="Times New Roman"/>
          <w:szCs w:val="21"/>
        </w:rPr>
        <w:t>GaCl</w:t>
      </w:r>
      <w:r w:rsidRPr="00C92A3C">
        <w:rPr>
          <w:rFonts w:ascii="Times New Roman" w:eastAsia="宋体" w:hAnsi="Times New Roman" w:cs="Times New Roman"/>
          <w:szCs w:val="21"/>
          <w:vertAlign w:val="subscript"/>
        </w:rPr>
        <w:t>3</w:t>
      </w:r>
      <w:r w:rsidRPr="00C92A3C">
        <w:rPr>
          <w:rFonts w:ascii="Times New Roman" w:eastAsia="宋体" w:hAnsi="Times New Roman" w:cs="Times New Roman"/>
          <w:szCs w:val="21"/>
        </w:rPr>
        <w:t>的熔点为</w:t>
      </w:r>
      <w:r w:rsidRPr="00C92A3C">
        <w:rPr>
          <w:rFonts w:ascii="Times New Roman" w:eastAsia="宋体" w:hAnsi="Times New Roman" w:cs="Times New Roman"/>
          <w:szCs w:val="21"/>
        </w:rPr>
        <w:t xml:space="preserve">77.9 </w:t>
      </w:r>
      <w:r w:rsidRPr="00C92A3C">
        <w:rPr>
          <w:rFonts w:ascii="宋体" w:eastAsia="宋体" w:hAnsi="宋体" w:cs="Times New Roman"/>
          <w:szCs w:val="21"/>
        </w:rPr>
        <w:t>℃</w:t>
      </w:r>
      <w:r w:rsidRPr="00C92A3C">
        <w:rPr>
          <w:rFonts w:ascii="Times New Roman" w:eastAsia="宋体" w:hAnsi="Times New Roman" w:cs="Times New Roman"/>
          <w:szCs w:val="21"/>
        </w:rPr>
        <w:t>，其原因是</w:t>
      </w:r>
      <w:r w:rsidRPr="00C92A3C">
        <w:rPr>
          <w:rFonts w:ascii="Times New Roman" w:eastAsia="宋体" w:hAnsi="Times New Roman" w:cs="Times New Roman"/>
          <w:szCs w:val="21"/>
        </w:rPr>
        <w:t>__________________</w:t>
      </w:r>
      <w:r w:rsidRPr="00C92A3C">
        <w:rPr>
          <w:rFonts w:ascii="Times New Roman" w:eastAsia="宋体" w:hAnsi="Times New Roman" w:cs="Times New Roman"/>
          <w:szCs w:val="21"/>
        </w:rPr>
        <w:t>。</w:t>
      </w:r>
    </w:p>
    <w:p w:rsidR="00C92A3C" w:rsidRPr="00C92A3C" w:rsidP="00C92A3C" w14:paraId="6AA39EA1" w14:textId="2BCC8B10">
      <w:pPr>
        <w:tabs>
          <w:tab w:val="left" w:pos="3402"/>
        </w:tabs>
        <w:snapToGrid w:val="0"/>
        <w:spacing w:line="360" w:lineRule="auto"/>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 xml:space="preserve"> </w:t>
      </w:r>
    </w:p>
    <w:p w:rsidR="00EE0985" w:rsidRPr="00EE0985" w:rsidP="00EE0985" w14:paraId="68349C4B" w14:textId="58D2C7DD">
      <w:pPr>
        <w:tabs>
          <w:tab w:val="left" w:pos="3402"/>
        </w:tabs>
        <w:snapToGrid w:val="0"/>
        <w:spacing w:line="360" w:lineRule="auto"/>
        <w:rPr>
          <w:rFonts w:ascii="Times New Roman" w:eastAsia="宋体" w:hAnsi="Times New Roman" w:cs="Times New Roman"/>
          <w:szCs w:val="21"/>
        </w:rPr>
      </w:pPr>
      <w:r>
        <w:rPr>
          <w:rFonts w:ascii="Times New Roman" w:eastAsia="宋体" w:hAnsi="Times New Roman" w:cs="Times New Roman" w:hint="eastAsia"/>
          <w:szCs w:val="21"/>
        </w:rPr>
        <w:t>5</w:t>
      </w:r>
      <w:r w:rsidRPr="00C92A3C">
        <w:rPr>
          <w:rFonts w:ascii="Times New Roman" w:eastAsia="宋体" w:hAnsi="Times New Roman" w:cs="Times New Roman"/>
          <w:szCs w:val="21"/>
        </w:rPr>
        <w:t>．</w:t>
      </w:r>
      <w:r w:rsidRPr="00EE0985">
        <w:rPr>
          <w:rFonts w:ascii="Times New Roman" w:eastAsia="宋体" w:hAnsi="Times New Roman" w:cs="Times New Roman"/>
          <w:szCs w:val="21"/>
        </w:rPr>
        <w:t>(</w:t>
      </w:r>
      <w:r>
        <w:rPr>
          <w:rFonts w:ascii="Times New Roman" w:eastAsia="宋体" w:hAnsi="Times New Roman" w:cs="Times New Roman" w:hint="eastAsia"/>
          <w:szCs w:val="21"/>
        </w:rPr>
        <w:t>1</w:t>
      </w:r>
      <w:r w:rsidRPr="00EE0985">
        <w:rPr>
          <w:rFonts w:ascii="Times New Roman" w:eastAsia="宋体" w:hAnsi="Times New Roman" w:cs="Times New Roman"/>
          <w:szCs w:val="21"/>
        </w:rPr>
        <w:t>)Cu</w:t>
      </w:r>
      <w:r w:rsidRPr="00EE0985">
        <w:rPr>
          <w:rFonts w:ascii="Times New Roman" w:eastAsia="宋体" w:hAnsi="Times New Roman" w:cs="Times New Roman"/>
          <w:szCs w:val="21"/>
          <w:vertAlign w:val="subscript"/>
        </w:rPr>
        <w:t>2</w:t>
      </w:r>
      <w:r w:rsidRPr="00EE0985">
        <w:rPr>
          <w:rFonts w:ascii="Times New Roman" w:eastAsia="宋体" w:hAnsi="Times New Roman" w:cs="Times New Roman"/>
          <w:szCs w:val="21"/>
        </w:rPr>
        <w:t>O</w:t>
      </w:r>
      <w:r w:rsidRPr="00EE0985">
        <w:rPr>
          <w:rFonts w:ascii="Times New Roman" w:eastAsia="宋体" w:hAnsi="Times New Roman" w:cs="Times New Roman"/>
          <w:szCs w:val="21"/>
        </w:rPr>
        <w:t>为半导体材料，在其立方晶胞内部有</w:t>
      </w:r>
      <w:r w:rsidRPr="00EE0985">
        <w:rPr>
          <w:rFonts w:ascii="Times New Roman" w:eastAsia="宋体" w:hAnsi="Times New Roman" w:cs="Times New Roman"/>
          <w:szCs w:val="21"/>
        </w:rPr>
        <w:t>4</w:t>
      </w:r>
      <w:r w:rsidRPr="00EE0985">
        <w:rPr>
          <w:rFonts w:ascii="Times New Roman" w:eastAsia="宋体" w:hAnsi="Times New Roman" w:cs="Times New Roman"/>
          <w:szCs w:val="21"/>
        </w:rPr>
        <w:t>个氧原子，其余氧原子位于面心和顶点，则该晶胞中有</w:t>
      </w:r>
      <w:r w:rsidRPr="00EE0985">
        <w:rPr>
          <w:rFonts w:ascii="Times New Roman" w:eastAsia="宋体" w:hAnsi="Times New Roman" w:cs="Times New Roman"/>
          <w:szCs w:val="21"/>
        </w:rPr>
        <w:t>______</w:t>
      </w:r>
      <w:r w:rsidRPr="00EE0985">
        <w:rPr>
          <w:rFonts w:ascii="Times New Roman" w:eastAsia="宋体" w:hAnsi="Times New Roman" w:cs="Times New Roman"/>
          <w:szCs w:val="21"/>
        </w:rPr>
        <w:t>个铜原子。</w:t>
      </w:r>
    </w:p>
    <w:p w:rsidR="00EE0985" w:rsidRPr="00EE0985" w:rsidP="00EE0985" w14:paraId="455CD5AB" w14:textId="4033E90D">
      <w:pPr>
        <w:tabs>
          <w:tab w:val="left" w:pos="3402"/>
        </w:tabs>
        <w:snapToGrid w:val="0"/>
        <w:spacing w:line="360" w:lineRule="auto"/>
        <w:rPr>
          <w:rFonts w:ascii="Times New Roman" w:eastAsia="宋体" w:hAnsi="Times New Roman" w:cs="Times New Roman"/>
          <w:szCs w:val="21"/>
        </w:rPr>
      </w:pPr>
      <w:r w:rsidRPr="00EE0985">
        <w:rPr>
          <w:rFonts w:ascii="Times New Roman" w:eastAsia="宋体" w:hAnsi="Times New Roman" w:cs="Times New Roman"/>
          <w:szCs w:val="21"/>
        </w:rPr>
        <w:t>(</w:t>
      </w:r>
      <w:r w:rsidR="00B96516">
        <w:rPr>
          <w:rFonts w:ascii="Times New Roman" w:eastAsia="宋体" w:hAnsi="Times New Roman" w:cs="Times New Roman" w:hint="eastAsia"/>
          <w:szCs w:val="21"/>
        </w:rPr>
        <w:t>2</w:t>
      </w:r>
      <w:r w:rsidRPr="00EE0985">
        <w:rPr>
          <w:rFonts w:ascii="Times New Roman" w:eastAsia="宋体" w:hAnsi="Times New Roman" w:cs="Times New Roman"/>
          <w:szCs w:val="21"/>
        </w:rPr>
        <w:t>)Al</w:t>
      </w:r>
      <w:r w:rsidRPr="00EE0985">
        <w:rPr>
          <w:rFonts w:ascii="Times New Roman" w:eastAsia="宋体" w:hAnsi="Times New Roman" w:cs="Times New Roman"/>
          <w:szCs w:val="21"/>
        </w:rPr>
        <w:t>单质为面心立方晶体，其晶胞参数</w:t>
      </w:r>
      <w:r w:rsidRPr="00EE0985">
        <w:rPr>
          <w:rFonts w:ascii="Times New Roman" w:eastAsia="宋体" w:hAnsi="Times New Roman" w:cs="Times New Roman"/>
          <w:i/>
          <w:szCs w:val="21"/>
        </w:rPr>
        <w:t>a</w:t>
      </w:r>
      <w:r w:rsidRPr="00EE0985">
        <w:rPr>
          <w:rFonts w:ascii="Times New Roman" w:eastAsia="宋体" w:hAnsi="Times New Roman" w:cs="Times New Roman"/>
          <w:szCs w:val="21"/>
        </w:rPr>
        <w:t>＝</w:t>
      </w:r>
      <w:r w:rsidRPr="00EE0985">
        <w:rPr>
          <w:rFonts w:ascii="Times New Roman" w:eastAsia="宋体" w:hAnsi="Times New Roman" w:cs="Times New Roman"/>
          <w:szCs w:val="21"/>
        </w:rPr>
        <w:t>0.405 nm</w:t>
      </w:r>
      <w:r w:rsidRPr="00EE0985">
        <w:rPr>
          <w:rFonts w:ascii="Times New Roman" w:eastAsia="宋体" w:hAnsi="Times New Roman" w:cs="Times New Roman"/>
          <w:szCs w:val="21"/>
        </w:rPr>
        <w:t>，晶胞中铝原子的配位数为</w:t>
      </w:r>
      <w:r w:rsidRPr="00EE0985">
        <w:rPr>
          <w:rFonts w:ascii="Times New Roman" w:eastAsia="宋体" w:hAnsi="Times New Roman" w:cs="Times New Roman"/>
          <w:szCs w:val="21"/>
        </w:rPr>
        <w:t>______</w:t>
      </w:r>
      <w:r w:rsidRPr="00EE0985">
        <w:rPr>
          <w:rFonts w:ascii="Times New Roman" w:eastAsia="宋体" w:hAnsi="Times New Roman" w:cs="Times New Roman"/>
          <w:szCs w:val="21"/>
        </w:rPr>
        <w:t>。列式表示</w:t>
      </w:r>
      <w:r w:rsidRPr="00EE0985">
        <w:rPr>
          <w:rFonts w:ascii="Times New Roman" w:eastAsia="宋体" w:hAnsi="Times New Roman" w:cs="Times New Roman"/>
          <w:szCs w:val="21"/>
        </w:rPr>
        <w:t>Al</w:t>
      </w:r>
      <w:r w:rsidRPr="00EE0985">
        <w:rPr>
          <w:rFonts w:ascii="Times New Roman" w:eastAsia="宋体" w:hAnsi="Times New Roman" w:cs="Times New Roman"/>
          <w:szCs w:val="21"/>
        </w:rPr>
        <w:t>单质的密度</w:t>
      </w:r>
      <w:r w:rsidRPr="00EE0985">
        <w:rPr>
          <w:rFonts w:ascii="Times New Roman" w:eastAsia="宋体" w:hAnsi="Times New Roman" w:cs="Times New Roman"/>
          <w:szCs w:val="21"/>
        </w:rPr>
        <w:t>__________________________g·cm</w:t>
      </w:r>
      <w:r w:rsidRPr="00EE0985">
        <w:rPr>
          <w:rFonts w:ascii="Times New Roman" w:eastAsia="宋体" w:hAnsi="Times New Roman" w:cs="Times New Roman"/>
          <w:szCs w:val="21"/>
          <w:vertAlign w:val="superscript"/>
        </w:rPr>
        <w:t>－</w:t>
      </w:r>
      <w:r w:rsidRPr="00EE0985">
        <w:rPr>
          <w:rFonts w:ascii="Times New Roman" w:eastAsia="宋体" w:hAnsi="Times New Roman" w:cs="Times New Roman"/>
          <w:szCs w:val="21"/>
          <w:vertAlign w:val="superscript"/>
        </w:rPr>
        <w:t>3</w:t>
      </w:r>
      <w:r w:rsidRPr="00EE0985">
        <w:rPr>
          <w:rFonts w:ascii="Times New Roman" w:eastAsia="宋体" w:hAnsi="Times New Roman" w:cs="Times New Roman"/>
          <w:szCs w:val="21"/>
        </w:rPr>
        <w:t>(</w:t>
      </w:r>
      <w:r w:rsidRPr="00EE0985">
        <w:rPr>
          <w:rFonts w:ascii="Times New Roman" w:eastAsia="宋体" w:hAnsi="Times New Roman" w:cs="Times New Roman"/>
          <w:szCs w:val="21"/>
        </w:rPr>
        <w:t>不必计算出结果</w:t>
      </w:r>
      <w:r w:rsidRPr="00EE0985">
        <w:rPr>
          <w:rFonts w:ascii="Times New Roman" w:eastAsia="宋体" w:hAnsi="Times New Roman" w:cs="Times New Roman"/>
          <w:szCs w:val="21"/>
        </w:rPr>
        <w:t>)</w:t>
      </w:r>
      <w:r w:rsidRPr="00EE0985">
        <w:rPr>
          <w:rFonts w:ascii="Times New Roman" w:eastAsia="宋体" w:hAnsi="Times New Roman" w:cs="Times New Roman"/>
          <w:szCs w:val="21"/>
        </w:rPr>
        <w:t>。</w:t>
      </w:r>
    </w:p>
    <w:p w:rsidR="00EE0985" w:rsidRPr="00EE0985" w:rsidP="00EE0985" w14:paraId="157DD498" w14:textId="4D89E69E">
      <w:pPr>
        <w:tabs>
          <w:tab w:val="left" w:pos="3402"/>
        </w:tabs>
        <w:snapToGrid w:val="0"/>
        <w:spacing w:line="360" w:lineRule="auto"/>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 xml:space="preserve"> </w:t>
      </w:r>
    </w:p>
    <w:p w:rsidR="00EE0985" w:rsidRPr="00EE0985" w:rsidP="00EE0985" w14:paraId="17518C09" w14:textId="50B0FCD3">
      <w:pPr>
        <w:tabs>
          <w:tab w:val="left" w:pos="3402"/>
        </w:tabs>
        <w:snapToGrid w:val="0"/>
        <w:spacing w:line="360" w:lineRule="auto"/>
        <w:rPr>
          <w:rFonts w:ascii="Times New Roman" w:eastAsia="宋体" w:hAnsi="Times New Roman" w:cs="Times New Roman"/>
          <w:szCs w:val="21"/>
        </w:rPr>
      </w:pPr>
      <w:r>
        <w:rPr>
          <w:rFonts w:ascii="Times New Roman" w:eastAsia="宋体" w:hAnsi="Times New Roman" w:cs="Times New Roman" w:hint="eastAsia"/>
          <w:szCs w:val="21"/>
        </w:rPr>
        <w:t>6</w:t>
      </w:r>
      <w:r w:rsidRPr="00EE0985">
        <w:rPr>
          <w:rFonts w:ascii="Times New Roman" w:eastAsia="宋体" w:hAnsi="Times New Roman" w:cs="Times New Roman"/>
          <w:szCs w:val="21"/>
        </w:rPr>
        <w:t>．周期表前四周期的元素</w:t>
      </w:r>
      <w:r w:rsidRPr="00EE0985">
        <w:rPr>
          <w:rFonts w:ascii="Times New Roman" w:eastAsia="宋体" w:hAnsi="Times New Roman" w:cs="Times New Roman"/>
          <w:szCs w:val="21"/>
        </w:rPr>
        <w:t>a</w:t>
      </w:r>
      <w:r w:rsidRPr="00EE0985">
        <w:rPr>
          <w:rFonts w:ascii="Times New Roman" w:eastAsia="宋体" w:hAnsi="Times New Roman" w:cs="Times New Roman"/>
          <w:szCs w:val="21"/>
        </w:rPr>
        <w:t>、</w:t>
      </w:r>
      <w:r w:rsidRPr="00EE0985">
        <w:rPr>
          <w:rFonts w:ascii="Times New Roman" w:eastAsia="宋体" w:hAnsi="Times New Roman" w:cs="Times New Roman"/>
          <w:szCs w:val="21"/>
        </w:rPr>
        <w:t>b</w:t>
      </w:r>
      <w:r w:rsidRPr="00EE0985">
        <w:rPr>
          <w:rFonts w:ascii="Times New Roman" w:eastAsia="宋体" w:hAnsi="Times New Roman" w:cs="Times New Roman"/>
          <w:szCs w:val="21"/>
        </w:rPr>
        <w:t>、</w:t>
      </w:r>
      <w:r w:rsidRPr="00EE0985">
        <w:rPr>
          <w:rFonts w:ascii="Times New Roman" w:eastAsia="宋体" w:hAnsi="Times New Roman" w:cs="Times New Roman"/>
          <w:szCs w:val="21"/>
        </w:rPr>
        <w:t>c</w:t>
      </w:r>
      <w:r w:rsidRPr="00EE0985">
        <w:rPr>
          <w:rFonts w:ascii="Times New Roman" w:eastAsia="宋体" w:hAnsi="Times New Roman" w:cs="Times New Roman"/>
          <w:szCs w:val="21"/>
        </w:rPr>
        <w:t>、</w:t>
      </w:r>
      <w:r w:rsidRPr="00EE0985">
        <w:rPr>
          <w:rFonts w:ascii="Times New Roman" w:eastAsia="宋体" w:hAnsi="Times New Roman" w:cs="Times New Roman"/>
          <w:szCs w:val="21"/>
        </w:rPr>
        <w:t>d</w:t>
      </w:r>
      <w:r w:rsidRPr="00EE0985">
        <w:rPr>
          <w:rFonts w:ascii="Times New Roman" w:eastAsia="宋体" w:hAnsi="Times New Roman" w:cs="Times New Roman"/>
          <w:szCs w:val="21"/>
        </w:rPr>
        <w:t>、</w:t>
      </w:r>
      <w:r w:rsidRPr="00EE0985">
        <w:rPr>
          <w:rFonts w:ascii="Times New Roman" w:eastAsia="宋体" w:hAnsi="Times New Roman" w:cs="Times New Roman"/>
          <w:szCs w:val="21"/>
        </w:rPr>
        <w:t>e</w:t>
      </w:r>
      <w:r w:rsidRPr="00EE0985">
        <w:rPr>
          <w:rFonts w:ascii="Times New Roman" w:eastAsia="宋体" w:hAnsi="Times New Roman" w:cs="Times New Roman"/>
          <w:szCs w:val="21"/>
        </w:rPr>
        <w:t>，原子序数依次增大。</w:t>
      </w:r>
      <w:r w:rsidRPr="00EE0985">
        <w:rPr>
          <w:rFonts w:ascii="Times New Roman" w:eastAsia="宋体" w:hAnsi="Times New Roman" w:cs="Times New Roman"/>
          <w:szCs w:val="21"/>
        </w:rPr>
        <w:t>a</w:t>
      </w:r>
      <w:r w:rsidRPr="00EE0985">
        <w:rPr>
          <w:rFonts w:ascii="Times New Roman" w:eastAsia="宋体" w:hAnsi="Times New Roman" w:cs="Times New Roman"/>
          <w:szCs w:val="21"/>
        </w:rPr>
        <w:t>的核外电子总数与其周期数相同，</w:t>
      </w:r>
      <w:r w:rsidRPr="00EE0985">
        <w:rPr>
          <w:rFonts w:ascii="Times New Roman" w:eastAsia="宋体" w:hAnsi="Times New Roman" w:cs="Times New Roman"/>
          <w:szCs w:val="21"/>
        </w:rPr>
        <w:t>b</w:t>
      </w:r>
      <w:r w:rsidRPr="00EE0985">
        <w:rPr>
          <w:rFonts w:ascii="Times New Roman" w:eastAsia="宋体" w:hAnsi="Times New Roman" w:cs="Times New Roman"/>
          <w:szCs w:val="21"/>
        </w:rPr>
        <w:t>的价电子层中的未成对电子有</w:t>
      </w:r>
      <w:r w:rsidRPr="00EE0985">
        <w:rPr>
          <w:rFonts w:ascii="Times New Roman" w:eastAsia="宋体" w:hAnsi="Times New Roman" w:cs="Times New Roman"/>
          <w:szCs w:val="21"/>
        </w:rPr>
        <w:t>3</w:t>
      </w:r>
      <w:r w:rsidRPr="00EE0985">
        <w:rPr>
          <w:rFonts w:ascii="Times New Roman" w:eastAsia="宋体" w:hAnsi="Times New Roman" w:cs="Times New Roman"/>
          <w:szCs w:val="21"/>
        </w:rPr>
        <w:t>个，</w:t>
      </w:r>
      <w:r w:rsidRPr="00EE0985">
        <w:rPr>
          <w:rFonts w:ascii="Times New Roman" w:eastAsia="宋体" w:hAnsi="Times New Roman" w:cs="Times New Roman"/>
          <w:szCs w:val="21"/>
        </w:rPr>
        <w:t>c</w:t>
      </w:r>
      <w:r w:rsidRPr="00EE0985">
        <w:rPr>
          <w:rFonts w:ascii="Times New Roman" w:eastAsia="宋体" w:hAnsi="Times New Roman" w:cs="Times New Roman"/>
          <w:szCs w:val="21"/>
        </w:rPr>
        <w:t>的最外层电子数为其内层电子数的</w:t>
      </w:r>
      <w:r w:rsidRPr="00EE0985">
        <w:rPr>
          <w:rFonts w:ascii="Times New Roman" w:eastAsia="宋体" w:hAnsi="Times New Roman" w:cs="Times New Roman"/>
          <w:szCs w:val="21"/>
        </w:rPr>
        <w:t xml:space="preserve"> 3</w:t>
      </w:r>
      <w:r w:rsidRPr="00EE0985">
        <w:rPr>
          <w:rFonts w:ascii="Times New Roman" w:eastAsia="宋体" w:hAnsi="Times New Roman" w:cs="Times New Roman"/>
          <w:szCs w:val="21"/>
        </w:rPr>
        <w:t>倍，</w:t>
      </w:r>
      <w:r w:rsidRPr="00EE0985">
        <w:rPr>
          <w:rFonts w:ascii="Times New Roman" w:eastAsia="宋体" w:hAnsi="Times New Roman" w:cs="Times New Roman"/>
          <w:szCs w:val="21"/>
        </w:rPr>
        <w:t>d</w:t>
      </w:r>
      <w:r w:rsidRPr="00EE0985">
        <w:rPr>
          <w:rFonts w:ascii="Times New Roman" w:eastAsia="宋体" w:hAnsi="Times New Roman" w:cs="Times New Roman"/>
          <w:szCs w:val="21"/>
        </w:rPr>
        <w:t>与</w:t>
      </w:r>
      <w:r w:rsidRPr="00EE0985">
        <w:rPr>
          <w:rFonts w:ascii="Times New Roman" w:eastAsia="宋体" w:hAnsi="Times New Roman" w:cs="Times New Roman"/>
          <w:szCs w:val="21"/>
        </w:rPr>
        <w:t>c</w:t>
      </w:r>
      <w:r w:rsidRPr="00EE0985">
        <w:rPr>
          <w:rFonts w:ascii="Times New Roman" w:eastAsia="宋体" w:hAnsi="Times New Roman" w:cs="Times New Roman"/>
          <w:szCs w:val="21"/>
        </w:rPr>
        <w:t>同族；</w:t>
      </w:r>
      <w:r w:rsidRPr="00EE0985">
        <w:rPr>
          <w:rFonts w:ascii="Times New Roman" w:eastAsia="宋体" w:hAnsi="Times New Roman" w:cs="Times New Roman"/>
          <w:szCs w:val="21"/>
        </w:rPr>
        <w:t>e</w:t>
      </w:r>
      <w:r w:rsidRPr="00EE0985">
        <w:rPr>
          <w:rFonts w:ascii="Times New Roman" w:eastAsia="宋体" w:hAnsi="Times New Roman" w:cs="Times New Roman"/>
          <w:szCs w:val="21"/>
        </w:rPr>
        <w:t>的最外层只有</w:t>
      </w:r>
      <w:r w:rsidRPr="00EE0985">
        <w:rPr>
          <w:rFonts w:ascii="Times New Roman" w:eastAsia="宋体" w:hAnsi="Times New Roman" w:cs="Times New Roman"/>
          <w:szCs w:val="21"/>
        </w:rPr>
        <w:t>1</w:t>
      </w:r>
      <w:r w:rsidRPr="00EE0985">
        <w:rPr>
          <w:rFonts w:ascii="Times New Roman" w:eastAsia="宋体" w:hAnsi="Times New Roman" w:cs="Times New Roman"/>
          <w:szCs w:val="21"/>
        </w:rPr>
        <w:t>个电子，但次外层有</w:t>
      </w:r>
      <w:r w:rsidRPr="00EE0985">
        <w:rPr>
          <w:rFonts w:ascii="Times New Roman" w:eastAsia="宋体" w:hAnsi="Times New Roman" w:cs="Times New Roman"/>
          <w:szCs w:val="21"/>
        </w:rPr>
        <w:t>18</w:t>
      </w:r>
      <w:r w:rsidRPr="00EE0985">
        <w:rPr>
          <w:rFonts w:ascii="Times New Roman" w:eastAsia="宋体" w:hAnsi="Times New Roman" w:cs="Times New Roman"/>
          <w:szCs w:val="21"/>
        </w:rPr>
        <w:t>个电子。回答下列问题：</w:t>
      </w:r>
    </w:p>
    <w:p w:rsidR="00EE0985" w:rsidRPr="00EE0985" w:rsidP="00EE0985" w14:paraId="2E75ED51" w14:textId="530714C0">
      <w:pPr>
        <w:tabs>
          <w:tab w:val="left" w:pos="3402"/>
        </w:tabs>
        <w:snapToGrid w:val="0"/>
        <w:spacing w:line="360" w:lineRule="auto"/>
        <w:rPr>
          <w:rFonts w:ascii="Times New Roman" w:eastAsia="宋体" w:hAnsi="Times New Roman" w:cs="Times New Roman"/>
          <w:szCs w:val="21"/>
        </w:rPr>
      </w:pPr>
      <w:r w:rsidRPr="00EE0985">
        <w:rPr>
          <w:rFonts w:ascii="Times New Roman" w:eastAsia="宋体" w:hAnsi="Times New Roman" w:cs="Times New Roman"/>
          <w:szCs w:val="21"/>
        </w:rPr>
        <w:t>(</w:t>
      </w:r>
      <w:r w:rsidR="00B96516">
        <w:rPr>
          <w:rFonts w:ascii="Times New Roman" w:eastAsia="宋体" w:hAnsi="Times New Roman" w:cs="Times New Roman" w:hint="eastAsia"/>
          <w:szCs w:val="21"/>
        </w:rPr>
        <w:t>1</w:t>
      </w:r>
      <w:r w:rsidRPr="00EE0985">
        <w:rPr>
          <w:rFonts w:ascii="Times New Roman" w:eastAsia="宋体" w:hAnsi="Times New Roman" w:cs="Times New Roman"/>
          <w:szCs w:val="21"/>
        </w:rPr>
        <w:t>)e</w:t>
      </w:r>
      <w:r w:rsidRPr="00EE0985">
        <w:rPr>
          <w:rFonts w:ascii="Times New Roman" w:eastAsia="宋体" w:hAnsi="Times New Roman" w:cs="Times New Roman"/>
          <w:szCs w:val="21"/>
        </w:rPr>
        <w:t>和</w:t>
      </w:r>
      <w:r w:rsidRPr="00EE0985">
        <w:rPr>
          <w:rFonts w:ascii="Times New Roman" w:eastAsia="宋体" w:hAnsi="Times New Roman" w:cs="Times New Roman"/>
          <w:szCs w:val="21"/>
        </w:rPr>
        <w:t>c</w:t>
      </w:r>
      <w:r w:rsidRPr="00EE0985">
        <w:rPr>
          <w:rFonts w:ascii="Times New Roman" w:eastAsia="宋体" w:hAnsi="Times New Roman" w:cs="Times New Roman"/>
          <w:szCs w:val="21"/>
        </w:rPr>
        <w:t>形成的一种离子化合物的晶体结构如图</w:t>
      </w:r>
      <w:r w:rsidRPr="00EE0985">
        <w:rPr>
          <w:rFonts w:ascii="Times New Roman" w:eastAsia="宋体" w:hAnsi="Times New Roman" w:cs="Times New Roman"/>
          <w:szCs w:val="21"/>
        </w:rPr>
        <w:t>1</w:t>
      </w:r>
      <w:r w:rsidRPr="00EE0985">
        <w:rPr>
          <w:rFonts w:ascii="Times New Roman" w:eastAsia="宋体" w:hAnsi="Times New Roman" w:cs="Times New Roman"/>
          <w:szCs w:val="21"/>
        </w:rPr>
        <w:t>，则</w:t>
      </w:r>
      <w:r w:rsidRPr="00EE0985">
        <w:rPr>
          <w:rFonts w:ascii="Times New Roman" w:eastAsia="宋体" w:hAnsi="Times New Roman" w:cs="Times New Roman"/>
          <w:szCs w:val="21"/>
        </w:rPr>
        <w:t>e</w:t>
      </w:r>
      <w:r w:rsidRPr="00EE0985">
        <w:rPr>
          <w:rFonts w:ascii="Times New Roman" w:eastAsia="宋体" w:hAnsi="Times New Roman" w:cs="Times New Roman"/>
          <w:szCs w:val="21"/>
        </w:rPr>
        <w:t>离子的电荷为</w:t>
      </w:r>
      <w:r w:rsidRPr="00EE0985">
        <w:rPr>
          <w:rFonts w:ascii="Times New Roman" w:eastAsia="宋体" w:hAnsi="Times New Roman" w:cs="Times New Roman"/>
          <w:szCs w:val="21"/>
        </w:rPr>
        <w:t>________</w:t>
      </w:r>
      <w:r w:rsidRPr="00EE0985">
        <w:rPr>
          <w:rFonts w:ascii="Times New Roman" w:eastAsia="宋体" w:hAnsi="Times New Roman" w:cs="Times New Roman"/>
          <w:szCs w:val="21"/>
        </w:rPr>
        <w:t>。</w:t>
      </w:r>
    </w:p>
    <w:p w:rsidR="00EE0985" w:rsidRPr="00EE0985" w:rsidP="00EE0985" w14:paraId="7D1E112B" w14:textId="7D0F4AF2">
      <w:pPr>
        <w:tabs>
          <w:tab w:val="left" w:pos="3402"/>
        </w:tabs>
        <w:snapToGrid w:val="0"/>
        <w:spacing w:line="360" w:lineRule="auto"/>
        <w:rPr>
          <w:rFonts w:ascii="Times New Roman" w:eastAsia="宋体" w:hAnsi="Times New Roman" w:cs="Times New Roman"/>
          <w:szCs w:val="21"/>
        </w:rPr>
      </w:pPr>
      <w:r w:rsidRPr="00EE0985">
        <w:rPr>
          <w:rFonts w:ascii="Times New Roman" w:eastAsia="宋体" w:hAnsi="Times New Roman" w:cs="Times New Roman"/>
          <w:szCs w:val="21"/>
        </w:rPr>
        <w:t>(</w:t>
      </w:r>
      <w:r w:rsidR="00B96516">
        <w:rPr>
          <w:rFonts w:ascii="Times New Roman" w:eastAsia="宋体" w:hAnsi="Times New Roman" w:cs="Times New Roman" w:hint="eastAsia"/>
          <w:szCs w:val="21"/>
        </w:rPr>
        <w:t>2</w:t>
      </w:r>
      <w:r w:rsidRPr="00EE0985">
        <w:rPr>
          <w:rFonts w:ascii="Times New Roman" w:eastAsia="宋体" w:hAnsi="Times New Roman" w:cs="Times New Roman"/>
          <w:szCs w:val="21"/>
        </w:rPr>
        <w:t>)</w:t>
      </w:r>
      <w:r w:rsidRPr="00EE0985">
        <w:rPr>
          <w:rFonts w:ascii="Times New Roman" w:eastAsia="宋体" w:hAnsi="Times New Roman" w:cs="Times New Roman"/>
          <w:szCs w:val="21"/>
        </w:rPr>
        <w:t>这</w:t>
      </w:r>
      <w:r w:rsidRPr="00EE0985">
        <w:rPr>
          <w:rFonts w:ascii="Times New Roman" w:eastAsia="宋体" w:hAnsi="Times New Roman" w:cs="Times New Roman"/>
          <w:szCs w:val="21"/>
        </w:rPr>
        <w:t>5</w:t>
      </w:r>
      <w:r w:rsidRPr="00EE0985">
        <w:rPr>
          <w:rFonts w:ascii="Times New Roman" w:eastAsia="宋体" w:hAnsi="Times New Roman" w:cs="Times New Roman"/>
          <w:szCs w:val="21"/>
        </w:rPr>
        <w:t>种元素形成的一种</w:t>
      </w:r>
      <w:r w:rsidRPr="00EE0985">
        <w:rPr>
          <w:rFonts w:ascii="Times New Roman" w:eastAsia="宋体" w:hAnsi="Times New Roman" w:cs="Times New Roman"/>
          <w:szCs w:val="21"/>
        </w:rPr>
        <w:t>1</w:t>
      </w:r>
      <w:r w:rsidRPr="00EE0985">
        <w:rPr>
          <w:rFonts w:ascii="宋体" w:eastAsia="宋体" w:hAnsi="宋体" w:cs="Times New Roman"/>
          <w:szCs w:val="21"/>
        </w:rPr>
        <w:t>∶</w:t>
      </w:r>
      <w:r w:rsidRPr="00EE0985">
        <w:rPr>
          <w:rFonts w:ascii="Times New Roman" w:eastAsia="宋体" w:hAnsi="Times New Roman" w:cs="Times New Roman"/>
          <w:szCs w:val="21"/>
        </w:rPr>
        <w:t>1</w:t>
      </w:r>
      <w:r w:rsidRPr="00EE0985">
        <w:rPr>
          <w:rFonts w:ascii="Times New Roman" w:eastAsia="宋体" w:hAnsi="Times New Roman" w:cs="Times New Roman"/>
          <w:szCs w:val="21"/>
        </w:rPr>
        <w:t>型离子化合物中，阴离子呈四面体结构；阳离子呈轴向狭长的八面体结构</w:t>
      </w:r>
      <w:r w:rsidRPr="00EE0985">
        <w:rPr>
          <w:rFonts w:ascii="Times New Roman" w:eastAsia="宋体" w:hAnsi="Times New Roman" w:cs="Times New Roman"/>
          <w:szCs w:val="21"/>
        </w:rPr>
        <w:t>(</w:t>
      </w:r>
      <w:r w:rsidRPr="00EE0985">
        <w:rPr>
          <w:rFonts w:ascii="Times New Roman" w:eastAsia="宋体" w:hAnsi="Times New Roman" w:cs="Times New Roman"/>
          <w:szCs w:val="21"/>
        </w:rPr>
        <w:t>如图</w:t>
      </w:r>
      <w:r w:rsidRPr="00EE0985">
        <w:rPr>
          <w:rFonts w:ascii="Times New Roman" w:eastAsia="宋体" w:hAnsi="Times New Roman" w:cs="Times New Roman"/>
          <w:szCs w:val="21"/>
        </w:rPr>
        <w:t>2</w:t>
      </w:r>
      <w:r w:rsidRPr="00EE0985">
        <w:rPr>
          <w:rFonts w:ascii="Times New Roman" w:eastAsia="宋体" w:hAnsi="Times New Roman" w:cs="Times New Roman"/>
          <w:szCs w:val="21"/>
        </w:rPr>
        <w:t>所示</w:t>
      </w:r>
      <w:r w:rsidRPr="00EE0985">
        <w:rPr>
          <w:rFonts w:ascii="Times New Roman" w:eastAsia="宋体" w:hAnsi="Times New Roman" w:cs="Times New Roman"/>
          <w:szCs w:val="21"/>
        </w:rPr>
        <w:t>)</w:t>
      </w:r>
      <w:r w:rsidRPr="00EE0985">
        <w:rPr>
          <w:rFonts w:ascii="Times New Roman" w:eastAsia="宋体" w:hAnsi="Times New Roman" w:cs="Times New Roman"/>
          <w:szCs w:val="21"/>
        </w:rPr>
        <w:t>。</w:t>
      </w:r>
    </w:p>
    <w:p w:rsidR="00EE0985" w:rsidRPr="00EE0985" w:rsidP="00EE0985" w14:paraId="0585892C" w14:textId="77777777">
      <w:pPr>
        <w:tabs>
          <w:tab w:val="left" w:pos="3402"/>
        </w:tabs>
        <w:snapToGrid w:val="0"/>
        <w:spacing w:line="360" w:lineRule="auto"/>
        <w:jc w:val="center"/>
        <w:rPr>
          <w:rFonts w:ascii="Times New Roman" w:eastAsia="宋体" w:hAnsi="Times New Roman" w:cs="Times New Roman"/>
          <w:szCs w:val="21"/>
        </w:rPr>
      </w:pPr>
      <w:r>
        <w:rPr>
          <w:rFonts w:ascii="Times New Roman" w:eastAsia="宋体" w:hAnsi="Times New Roman" w:cs="Times New Roman"/>
          <w:szCs w:val="21"/>
        </w:rPr>
        <w:pict>
          <v:shape id="_x0000_i1083" type="#_x0000_t75" style="width:191.4pt;height:93pt">
            <v:imagedata r:id="rId140" o:title=""/>
          </v:shape>
        </w:pict>
      </w:r>
    </w:p>
    <w:p w:rsidR="00EE0985" w:rsidRPr="00EE0985" w:rsidP="00EE0985" w14:paraId="6EEC1BD9" w14:textId="77777777">
      <w:pPr>
        <w:tabs>
          <w:tab w:val="left" w:pos="3402"/>
        </w:tabs>
        <w:snapToGrid w:val="0"/>
        <w:spacing w:line="360" w:lineRule="auto"/>
        <w:rPr>
          <w:rFonts w:ascii="Times New Roman" w:eastAsia="宋体" w:hAnsi="Times New Roman" w:cs="Times New Roman"/>
          <w:szCs w:val="21"/>
        </w:rPr>
      </w:pPr>
      <w:r w:rsidRPr="00EE0985">
        <w:rPr>
          <w:rFonts w:ascii="Times New Roman" w:eastAsia="宋体" w:hAnsi="Times New Roman" w:cs="Times New Roman"/>
          <w:szCs w:val="21"/>
        </w:rPr>
        <w:t>该化合物中，阴离子为</w:t>
      </w:r>
      <w:r w:rsidRPr="00EE0985">
        <w:rPr>
          <w:rFonts w:ascii="Times New Roman" w:eastAsia="宋体" w:hAnsi="Times New Roman" w:cs="Times New Roman"/>
          <w:szCs w:val="21"/>
        </w:rPr>
        <w:t>________</w:t>
      </w:r>
      <w:r w:rsidRPr="00EE0985">
        <w:rPr>
          <w:rFonts w:ascii="Times New Roman" w:eastAsia="宋体" w:hAnsi="Times New Roman" w:cs="Times New Roman"/>
          <w:szCs w:val="21"/>
        </w:rPr>
        <w:t>，阳离子中存在的化学键类型有</w:t>
      </w:r>
      <w:r w:rsidRPr="00EE0985">
        <w:rPr>
          <w:rFonts w:ascii="Times New Roman" w:eastAsia="宋体" w:hAnsi="Times New Roman" w:cs="Times New Roman"/>
          <w:szCs w:val="21"/>
        </w:rPr>
        <w:t>__________________</w:t>
      </w:r>
      <w:r w:rsidRPr="00EE0985">
        <w:rPr>
          <w:rFonts w:ascii="Times New Roman" w:eastAsia="宋体" w:hAnsi="Times New Roman" w:cs="Times New Roman"/>
          <w:szCs w:val="21"/>
        </w:rPr>
        <w:t>；该化合物加热时首先失去的组分是</w:t>
      </w:r>
      <w:r w:rsidRPr="00EE0985">
        <w:rPr>
          <w:rFonts w:ascii="Times New Roman" w:eastAsia="宋体" w:hAnsi="Times New Roman" w:cs="Times New Roman"/>
          <w:szCs w:val="21"/>
        </w:rPr>
        <w:t>________</w:t>
      </w:r>
      <w:r w:rsidRPr="00EE0985">
        <w:rPr>
          <w:rFonts w:ascii="Times New Roman" w:eastAsia="宋体" w:hAnsi="Times New Roman" w:cs="Times New Roman"/>
          <w:szCs w:val="21"/>
        </w:rPr>
        <w:t>，判断理由是</w:t>
      </w:r>
      <w:r w:rsidRPr="00EE0985">
        <w:rPr>
          <w:rFonts w:ascii="Times New Roman" w:eastAsia="宋体" w:hAnsi="Times New Roman" w:cs="Times New Roman"/>
          <w:szCs w:val="21"/>
        </w:rPr>
        <w:t>_______________________</w:t>
      </w:r>
      <w:r w:rsidRPr="00EE0985">
        <w:rPr>
          <w:rFonts w:ascii="Times New Roman" w:eastAsia="宋体" w:hAnsi="Times New Roman" w:cs="Times New Roman"/>
          <w:szCs w:val="21"/>
        </w:rPr>
        <w:t>。</w:t>
      </w:r>
    </w:p>
    <w:p w:rsidR="00EE0985" w:rsidRPr="00EE0985" w:rsidP="00EE0985" w14:paraId="7C3D1C8A" w14:textId="2CAF5FE3">
      <w:pPr>
        <w:tabs>
          <w:tab w:val="left" w:pos="3402"/>
        </w:tabs>
        <w:snapToGrid w:val="0"/>
        <w:spacing w:line="360" w:lineRule="auto"/>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 xml:space="preserve"> </w:t>
      </w:r>
    </w:p>
    <w:p w:rsidR="00EE0985" w:rsidRPr="00EE0985" w:rsidP="00EE0985" w14:paraId="4F7CCCC6" w14:textId="3C35957B">
      <w:pPr>
        <w:tabs>
          <w:tab w:val="left" w:pos="3402"/>
        </w:tabs>
        <w:snapToGrid w:val="0"/>
        <w:spacing w:line="360" w:lineRule="auto"/>
        <w:rPr>
          <w:rFonts w:ascii="Times New Roman" w:eastAsia="宋体" w:hAnsi="Times New Roman" w:cs="Times New Roman"/>
          <w:szCs w:val="21"/>
        </w:rPr>
      </w:pPr>
      <w:r>
        <w:rPr>
          <w:rFonts w:ascii="Times New Roman" w:eastAsia="宋体" w:hAnsi="Times New Roman" w:cs="Times New Roman" w:hint="eastAsia"/>
          <w:szCs w:val="21"/>
        </w:rPr>
        <w:t>7</w:t>
      </w:r>
      <w:r w:rsidRPr="00EE0985">
        <w:rPr>
          <w:rFonts w:ascii="Times New Roman" w:eastAsia="宋体" w:hAnsi="Times New Roman" w:cs="Times New Roman"/>
          <w:szCs w:val="21"/>
        </w:rPr>
        <w:t>．</w:t>
      </w:r>
      <w:r w:rsidRPr="00EE0985">
        <w:rPr>
          <w:rFonts w:ascii="Times New Roman" w:eastAsia="宋体" w:hAnsi="Times New Roman" w:cs="Times New Roman"/>
          <w:szCs w:val="21"/>
        </w:rPr>
        <w:t>(</w:t>
      </w:r>
      <w:r>
        <w:rPr>
          <w:rFonts w:ascii="Times New Roman" w:eastAsia="宋体" w:hAnsi="Times New Roman" w:cs="Times New Roman" w:hint="eastAsia"/>
          <w:szCs w:val="21"/>
        </w:rPr>
        <w:t>1</w:t>
      </w:r>
      <w:r w:rsidRPr="00EE0985">
        <w:rPr>
          <w:rFonts w:ascii="Times New Roman" w:eastAsia="宋体" w:hAnsi="Times New Roman" w:cs="Times New Roman"/>
          <w:szCs w:val="21"/>
        </w:rPr>
        <w:t>)</w:t>
      </w:r>
      <w:r w:rsidRPr="00EE0985">
        <w:rPr>
          <w:rFonts w:ascii="Times New Roman" w:eastAsia="宋体" w:hAnsi="Times New Roman" w:cs="Times New Roman"/>
          <w:szCs w:val="21"/>
        </w:rPr>
        <w:t>单质硅存在与金刚石结构类似的晶体，其中原子与原子之间以</w:t>
      </w:r>
      <w:r w:rsidRPr="00EE0985">
        <w:rPr>
          <w:rFonts w:ascii="Times New Roman" w:eastAsia="宋体" w:hAnsi="Times New Roman" w:cs="Times New Roman"/>
          <w:szCs w:val="21"/>
        </w:rPr>
        <w:t>____________</w:t>
      </w:r>
      <w:r w:rsidRPr="00EE0985">
        <w:rPr>
          <w:rFonts w:ascii="Times New Roman" w:eastAsia="宋体" w:hAnsi="Times New Roman" w:cs="Times New Roman"/>
          <w:szCs w:val="21"/>
        </w:rPr>
        <w:t>相结合，其晶胞中共有</w:t>
      </w:r>
      <w:r w:rsidRPr="00EE0985">
        <w:rPr>
          <w:rFonts w:ascii="Times New Roman" w:eastAsia="宋体" w:hAnsi="Times New Roman" w:cs="Times New Roman"/>
          <w:szCs w:val="21"/>
        </w:rPr>
        <w:t>8</w:t>
      </w:r>
      <w:r w:rsidRPr="00EE0985">
        <w:rPr>
          <w:rFonts w:ascii="Times New Roman" w:eastAsia="宋体" w:hAnsi="Times New Roman" w:cs="Times New Roman"/>
          <w:szCs w:val="21"/>
        </w:rPr>
        <w:t>个原子，其中在面心位置贡献</w:t>
      </w:r>
      <w:r w:rsidRPr="00EE0985">
        <w:rPr>
          <w:rFonts w:ascii="Times New Roman" w:eastAsia="宋体" w:hAnsi="Times New Roman" w:cs="Times New Roman"/>
          <w:szCs w:val="21"/>
        </w:rPr>
        <w:t>____________</w:t>
      </w:r>
      <w:r w:rsidRPr="00EE0985">
        <w:rPr>
          <w:rFonts w:ascii="Times New Roman" w:eastAsia="宋体" w:hAnsi="Times New Roman" w:cs="Times New Roman"/>
          <w:szCs w:val="21"/>
        </w:rPr>
        <w:t>个原子。</w:t>
      </w:r>
    </w:p>
    <w:p w:rsidR="00EE0985" w:rsidRPr="00EE0985" w:rsidP="00EE0985" w14:paraId="01C89E7A" w14:textId="1994931D">
      <w:pPr>
        <w:tabs>
          <w:tab w:val="left" w:pos="3402"/>
        </w:tabs>
        <w:snapToGrid w:val="0"/>
        <w:spacing w:line="360" w:lineRule="auto"/>
        <w:rPr>
          <w:rFonts w:ascii="Times New Roman" w:eastAsia="宋体" w:hAnsi="Times New Roman" w:cs="Times New Roman"/>
          <w:szCs w:val="21"/>
        </w:rPr>
      </w:pPr>
      <w:r w:rsidRPr="00EE0985">
        <w:rPr>
          <w:rFonts w:ascii="Times New Roman" w:eastAsia="宋体" w:hAnsi="Times New Roman" w:cs="Times New Roman"/>
          <w:szCs w:val="21"/>
        </w:rPr>
        <w:t>(</w:t>
      </w:r>
      <w:r w:rsidR="00B96516">
        <w:rPr>
          <w:rFonts w:ascii="Times New Roman" w:eastAsia="宋体" w:hAnsi="Times New Roman" w:cs="Times New Roman" w:hint="eastAsia"/>
          <w:szCs w:val="21"/>
        </w:rPr>
        <w:t>2</w:t>
      </w:r>
      <w:r w:rsidRPr="00EE0985">
        <w:rPr>
          <w:rFonts w:ascii="Times New Roman" w:eastAsia="宋体" w:hAnsi="Times New Roman" w:cs="Times New Roman"/>
          <w:szCs w:val="21"/>
        </w:rPr>
        <w:t>)</w:t>
      </w:r>
      <w:r w:rsidRPr="00EE0985">
        <w:rPr>
          <w:rFonts w:ascii="Times New Roman" w:eastAsia="宋体" w:hAnsi="Times New Roman" w:cs="Times New Roman"/>
          <w:szCs w:val="21"/>
        </w:rPr>
        <w:t>在硅酸盐中，</w:t>
      </w:r>
      <w:r w:rsidRPr="00EE0985">
        <w:rPr>
          <w:rFonts w:ascii="Times New Roman" w:eastAsia="宋体" w:hAnsi="Times New Roman" w:cs="Times New Roman"/>
          <w:szCs w:val="21"/>
        </w:rPr>
        <w:t>SiO</w:t>
      </w:r>
      <w:r w:rsidRPr="00EE0985">
        <w:rPr>
          <w:rFonts w:ascii="Times New Roman" w:eastAsia="宋体" w:hAnsi="Times New Roman" w:cs="Times New Roman"/>
          <w:szCs w:val="21"/>
        </w:rPr>
        <w:fldChar w:fldCharType="begin"/>
      </w:r>
      <w:r w:rsidRPr="00EE0985">
        <w:rPr>
          <w:rFonts w:ascii="Times New Roman" w:eastAsia="宋体" w:hAnsi="Times New Roman" w:cs="Times New Roman"/>
          <w:szCs w:val="21"/>
        </w:rPr>
        <w:instrText>eq \o\al(</w:instrText>
      </w:r>
      <w:r w:rsidRPr="00EE0985">
        <w:rPr>
          <w:rFonts w:ascii="Times New Roman" w:eastAsia="宋体" w:hAnsi="Times New Roman" w:cs="Times New Roman"/>
          <w:szCs w:val="21"/>
          <w:vertAlign w:val="superscript"/>
        </w:rPr>
        <w:instrText>4</w:instrText>
      </w:r>
      <w:r w:rsidRPr="00EE0985">
        <w:rPr>
          <w:rFonts w:ascii="Times New Roman" w:eastAsia="宋体" w:hAnsi="Times New Roman" w:cs="Times New Roman"/>
          <w:szCs w:val="21"/>
          <w:vertAlign w:val="superscript"/>
        </w:rPr>
        <w:instrText>－</w:instrText>
      </w:r>
      <w:r w:rsidRPr="00EE0985">
        <w:rPr>
          <w:rFonts w:ascii="Times New Roman" w:eastAsia="宋体" w:hAnsi="Times New Roman" w:cs="Times New Roman"/>
          <w:szCs w:val="21"/>
        </w:rPr>
        <w:instrText>,</w:instrText>
      </w:r>
      <w:r w:rsidRPr="00EE0985">
        <w:rPr>
          <w:rFonts w:ascii="Times New Roman" w:eastAsia="宋体" w:hAnsi="Times New Roman" w:cs="Times New Roman"/>
          <w:szCs w:val="21"/>
          <w:vertAlign w:val="subscript"/>
        </w:rPr>
        <w:instrText>4</w:instrText>
      </w:r>
      <w:r w:rsidRPr="00EE0985">
        <w:rPr>
          <w:rFonts w:ascii="Times New Roman" w:eastAsia="宋体" w:hAnsi="Times New Roman" w:cs="Times New Roman"/>
          <w:szCs w:val="21"/>
        </w:rPr>
        <w:instrText>)</w:instrText>
      </w:r>
      <w:r w:rsidRPr="00EE0985">
        <w:rPr>
          <w:rFonts w:ascii="Times New Roman" w:eastAsia="宋体" w:hAnsi="Times New Roman" w:cs="Times New Roman"/>
          <w:szCs w:val="21"/>
        </w:rPr>
        <w:fldChar w:fldCharType="separate"/>
      </w:r>
      <w:r w:rsidRPr="00EE0985">
        <w:rPr>
          <w:rFonts w:ascii="Times New Roman" w:eastAsia="宋体" w:hAnsi="Times New Roman" w:cs="Times New Roman"/>
          <w:szCs w:val="21"/>
        </w:rPr>
        <w:fldChar w:fldCharType="end"/>
      </w:r>
      <w:r w:rsidRPr="00EE0985">
        <w:rPr>
          <w:rFonts w:ascii="Times New Roman" w:eastAsia="宋体" w:hAnsi="Times New Roman" w:cs="Times New Roman"/>
          <w:szCs w:val="21"/>
        </w:rPr>
        <w:t>四面体</w:t>
      </w:r>
      <w:r w:rsidRPr="00EE0985">
        <w:rPr>
          <w:rFonts w:ascii="IPAPANNEW" w:eastAsia="宋体" w:hAnsi="IPAPANNEW" w:cs="Times New Roman"/>
          <w:szCs w:val="21"/>
        </w:rPr>
        <w:t>[</w:t>
      </w:r>
      <w:r w:rsidRPr="00EE0985">
        <w:rPr>
          <w:rFonts w:ascii="IPAPANNEW" w:eastAsia="宋体" w:hAnsi="IPAPANNEW" w:cs="Times New Roman"/>
          <w:szCs w:val="21"/>
        </w:rPr>
        <w:t>如下图</w:t>
      </w:r>
      <w:r w:rsidRPr="00EE0985">
        <w:rPr>
          <w:rFonts w:ascii="IPAPANNEW" w:eastAsia="宋体" w:hAnsi="IPAPANNEW" w:cs="Times New Roman"/>
          <w:szCs w:val="21"/>
        </w:rPr>
        <w:t>(a)]</w:t>
      </w:r>
      <w:r w:rsidRPr="00EE0985">
        <w:rPr>
          <w:rFonts w:ascii="Times New Roman" w:eastAsia="宋体" w:hAnsi="Times New Roman" w:cs="Times New Roman"/>
          <w:szCs w:val="21"/>
        </w:rPr>
        <w:t>通过共用顶角氧离子可形成岛状、链状、层状、骨架网状四大类结构型式。图</w:t>
      </w:r>
      <w:r w:rsidRPr="00EE0985">
        <w:rPr>
          <w:rFonts w:ascii="Times New Roman" w:eastAsia="宋体" w:hAnsi="Times New Roman" w:cs="Times New Roman"/>
          <w:szCs w:val="21"/>
        </w:rPr>
        <w:t>(b)</w:t>
      </w:r>
      <w:r w:rsidRPr="00EE0985">
        <w:rPr>
          <w:rFonts w:ascii="Times New Roman" w:eastAsia="宋体" w:hAnsi="Times New Roman" w:cs="Times New Roman"/>
          <w:szCs w:val="21"/>
        </w:rPr>
        <w:t>为一种无限长单链结构的多硅酸根：其中</w:t>
      </w:r>
      <w:r w:rsidRPr="00EE0985">
        <w:rPr>
          <w:rFonts w:ascii="Times New Roman" w:eastAsia="宋体" w:hAnsi="Times New Roman" w:cs="Times New Roman"/>
          <w:szCs w:val="21"/>
        </w:rPr>
        <w:t>Si</w:t>
      </w:r>
      <w:r w:rsidRPr="00EE0985">
        <w:rPr>
          <w:rFonts w:ascii="Times New Roman" w:eastAsia="宋体" w:hAnsi="Times New Roman" w:cs="Times New Roman"/>
          <w:szCs w:val="21"/>
        </w:rPr>
        <w:t>原子的杂化形式为</w:t>
      </w:r>
      <w:r w:rsidRPr="00EE0985">
        <w:rPr>
          <w:rFonts w:ascii="Times New Roman" w:eastAsia="宋体" w:hAnsi="Times New Roman" w:cs="Times New Roman"/>
          <w:szCs w:val="21"/>
        </w:rPr>
        <w:t>______________</w:t>
      </w:r>
      <w:r w:rsidRPr="00EE0985">
        <w:rPr>
          <w:rFonts w:ascii="Times New Roman" w:eastAsia="宋体" w:hAnsi="Times New Roman" w:cs="Times New Roman"/>
          <w:szCs w:val="21"/>
        </w:rPr>
        <w:t>，</w:t>
      </w:r>
      <w:r w:rsidRPr="00EE0985">
        <w:rPr>
          <w:rFonts w:ascii="Times New Roman" w:eastAsia="宋体" w:hAnsi="Times New Roman" w:cs="Times New Roman"/>
          <w:szCs w:val="21"/>
        </w:rPr>
        <w:t>Si</w:t>
      </w:r>
      <w:r w:rsidRPr="00EE0985">
        <w:rPr>
          <w:rFonts w:ascii="Times New Roman" w:eastAsia="宋体" w:hAnsi="Times New Roman" w:cs="Times New Roman"/>
          <w:szCs w:val="21"/>
        </w:rPr>
        <w:t>与</w:t>
      </w:r>
      <w:r w:rsidRPr="00EE0985">
        <w:rPr>
          <w:rFonts w:ascii="Times New Roman" w:eastAsia="宋体" w:hAnsi="Times New Roman" w:cs="Times New Roman"/>
          <w:szCs w:val="21"/>
        </w:rPr>
        <w:t>O</w:t>
      </w:r>
      <w:r w:rsidRPr="00EE0985">
        <w:rPr>
          <w:rFonts w:ascii="Times New Roman" w:eastAsia="宋体" w:hAnsi="Times New Roman" w:cs="Times New Roman"/>
          <w:szCs w:val="21"/>
        </w:rPr>
        <w:t>的原子数之比为</w:t>
      </w:r>
      <w:r w:rsidRPr="00EE0985">
        <w:rPr>
          <w:rFonts w:ascii="Times New Roman" w:eastAsia="宋体" w:hAnsi="Times New Roman" w:cs="Times New Roman"/>
          <w:szCs w:val="21"/>
        </w:rPr>
        <w:t>______________</w:t>
      </w:r>
      <w:r w:rsidRPr="00EE0985">
        <w:rPr>
          <w:rFonts w:ascii="Times New Roman" w:eastAsia="宋体" w:hAnsi="Times New Roman" w:cs="Times New Roman"/>
          <w:szCs w:val="21"/>
        </w:rPr>
        <w:t>，化学式为</w:t>
      </w:r>
      <w:r w:rsidRPr="00EE0985">
        <w:rPr>
          <w:rFonts w:ascii="Times New Roman" w:eastAsia="宋体" w:hAnsi="Times New Roman" w:cs="Times New Roman"/>
          <w:szCs w:val="21"/>
        </w:rPr>
        <w:t>________________</w:t>
      </w:r>
      <w:r w:rsidRPr="00EE0985">
        <w:rPr>
          <w:rFonts w:ascii="Times New Roman" w:eastAsia="宋体" w:hAnsi="Times New Roman" w:cs="Times New Roman"/>
          <w:szCs w:val="21"/>
        </w:rPr>
        <w:t>。</w:t>
      </w:r>
    </w:p>
    <w:p w:rsidR="00EE0985" w:rsidRPr="00EE0985" w:rsidP="00EE0985" w14:paraId="087459EF" w14:textId="77777777">
      <w:pPr>
        <w:tabs>
          <w:tab w:val="left" w:pos="3402"/>
        </w:tabs>
        <w:snapToGrid w:val="0"/>
        <w:spacing w:line="360" w:lineRule="auto"/>
        <w:jc w:val="center"/>
        <w:rPr>
          <w:rFonts w:ascii="Times New Roman" w:eastAsia="宋体" w:hAnsi="Times New Roman" w:cs="Times New Roman"/>
          <w:szCs w:val="21"/>
        </w:rPr>
      </w:pPr>
      <w:r>
        <w:rPr>
          <w:rFonts w:ascii="Times New Roman" w:eastAsia="宋体" w:hAnsi="Times New Roman" w:cs="Times New Roman"/>
          <w:szCs w:val="21"/>
        </w:rPr>
        <w:pict>
          <v:shape id="_x0000_i1084" type="#_x0000_t75" style="width:235.8pt;height:77.4pt">
            <v:imagedata r:id="rId141" o:title=""/>
          </v:shape>
        </w:pict>
      </w:r>
    </w:p>
    <w:p w:rsidR="008E7C50" w:rsidRPr="00B96516" w:rsidP="00B96516" w14:paraId="13388A4F" w14:textId="5D135F99">
      <w:pPr>
        <w:tabs>
          <w:tab w:val="left" w:pos="3402"/>
        </w:tabs>
        <w:snapToGrid w:val="0"/>
        <w:spacing w:line="360" w:lineRule="auto"/>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 xml:space="preserve"> </w:t>
      </w:r>
    </w:p>
    <w:sectPr>
      <w:headerReference w:type="default" r:id="rId142"/>
      <w:footerReference w:type="default" r:id="rId143"/>
      <w:pgSz w:w="11906" w:h="16838"/>
      <w:pgMar w:top="1417" w:right="1077" w:bottom="1417" w:left="1077" w:header="850" w:footer="992" w:gutter="0"/>
      <w:cols w:space="425"/>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宋体-方正超大字符集">
    <w:altName w:val="微软雅黑"/>
    <w:charset w:val="86"/>
    <w:family w:val="script"/>
    <w:pitch w:val="fixed"/>
    <w:sig w:usb0="00000000"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IPAPANNEW">
    <w:altName w:val="Calibri"/>
    <w:charset w:val="00"/>
    <w:family w:val="auto"/>
    <w:pitch w:val="variable"/>
    <w:sig w:usb0="A00002FF" w:usb1="00000001" w:usb2="00000021" w:usb3="00000000" w:csb0="00000197"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52E45" w14:paraId="5B9CE86B" w14:textId="77777777">
    <w:pPr>
      <w:ind w:firstLine="2415" w:firstLineChars="1150"/>
      <w:textAlignment w:val="center"/>
      <w:rPr>
        <w:color w:val="000000"/>
        <w:szCs w:val="21"/>
      </w:rPr>
    </w:pPr>
    <w:r>
      <w:rPr>
        <w:noProof/>
      </w:rPr>
      <w:drawing>
        <wp:inline distT="0" distB="0" distL="0" distR="0">
          <wp:extent cx="253365" cy="2952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Pr>
        <w:noProof/>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57785" cy="149225"/>
              <wp:effectExtent l="0" t="0" r="1905" b="317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rsidR="00B52E45" w14:textId="77777777">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wps:txbx>
                    <wps:bodyPr rot="0" vert="horz" wrap="none" lIns="0" tIns="0" rIns="0" bIns="0" anchor="t" anchorCtr="0" upright="1">
                      <a:spAutoFit/>
                    </wps:bodyPr>
                  </wps:wsp>
                </a:graphicData>
              </a:graphic>
            </wp:anchor>
          </w:drawing>
        </mc:Choice>
        <mc:Fallback>
          <w:pict>
            <v:rect id="矩形 3" o:spid="_x0000_s2053" style="width:4.55pt;height:11.75pt;margin-top:0;margin-left:-46.65pt;mso-position-horizontal:right;mso-position-horizontal-relative:margin;mso-wrap-distance-bottom:0;mso-wrap-distance-left:9pt;mso-wrap-distance-right:9pt;mso-wrap-distance-top:0;mso-wrap-style:none;position:absolute;visibility:visible;v-text-anchor:top;z-index:251659264" filled="f" stroked="f">
              <v:textbox style="mso-fit-shape-to-text:t" inset="0,0,0,0">
                <w:txbxContent>
                  <w:p w:rsidR="00B52E45" w14:paraId="351E07A7" w14:textId="77777777">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rsidR="00B52E45" w14:paraId="2D8D3593" w14:textId="77777777">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height-relative:page;mso-position-horizontal-relative:margin;mso-position-vertical-relative:margin;mso-width-relative:page;position:absolute;rotation:315;z-index:-251656192" o:allowincell="f" stroked="f">
          <v:fill opacity="0.5"/>
          <v:textpath style="font-family:宋体;font-size:8pt" fitpath="t"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5" type="#_x0000_t75" alt="学科网 zxxk.com" style="width:0.05pt;height:0.05pt;margin-top:-20.75pt;margin-left:64.05pt;mso-height-relative:page;mso-width-relative:page;position:absolute;z-index:251661312">
          <v:imagedata r:id="rId2" o:title="{75232B38-A165-1FB7-499C-2E1C792CACB5}"/>
        </v:shape>
      </w:pict>
    </w:r>
    <w:r>
      <w:rPr>
        <w:rFonts w:ascii="Times New Roman" w:eastAsia="宋体" w:hAnsi="Times New Roman" w:cs="Times New Roman" w:hint="eastAsia"/>
        <w:color w:val="FFFFFF"/>
        <w:kern w:val="0"/>
        <w:sz w:val="2"/>
        <w:szCs w:val="2"/>
      </w:rPr>
      <w:t>学科网（北京）股份有限公司</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PowerPlusWaterMarkObject1453549720" o:spid="_x0000_s2056"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7" type="#_x0000_t75" alt="学科网 zxxk.com" style="width:0.05pt;height:0.05pt;margin-top:-20.75pt;margin-left:64.05pt;position:absolute;z-index:251663360"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52E45" w14:paraId="268F2DDD" w14:textId="77777777">
    <w:pPr>
      <w:pStyle w:val="Header"/>
      <w:jc w:val="both"/>
    </w:pPr>
    <w:r>
      <w:rPr>
        <w:noProof/>
      </w:rPr>
      <w:drawing>
        <wp:anchor distT="0" distB="0" distL="114300" distR="114300" simplePos="0" relativeHeight="251658240" behindDoc="0" locked="0" layoutInCell="1" allowOverlap="1">
          <wp:simplePos x="0" y="0"/>
          <wp:positionH relativeFrom="margin">
            <wp:posOffset>-683895</wp:posOffset>
          </wp:positionH>
          <wp:positionV relativeFrom="margin">
            <wp:posOffset>-888365</wp:posOffset>
          </wp:positionV>
          <wp:extent cx="7552690" cy="890270"/>
          <wp:effectExtent l="0" t="0" r="0" b="5080"/>
          <wp:wrapSquare wrapText="bothSides"/>
          <wp:docPr id="34" name="图片 34"/>
          <wp:cNvGraphicFramePr/>
          <a:graphic xmlns:a="http://schemas.openxmlformats.org/drawingml/2006/main">
            <a:graphicData uri="http://schemas.openxmlformats.org/drawingml/2006/picture">
              <pic:pic xmlns:pic="http://schemas.openxmlformats.org/drawingml/2006/picture">
                <pic:nvPicPr>
                  <pic:cNvPr id="34"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90270"/>
                  </a:xfrm>
                  <a:prstGeom prst="rect">
                    <a:avLst/>
                  </a:prstGeom>
                </pic:spPr>
              </pic:pic>
            </a:graphicData>
          </a:graphic>
        </wp:anchor>
      </w:drawing>
    </w:r>
  </w:p>
  <w:p w:rsidR="00B52E45" w14:paraId="5DDF2F41" w14:textId="77777777">
    <w:pPr>
      <w:pBdr>
        <w:bottom w:val="none" w:sz="0" w:space="1" w:color="auto"/>
      </w:pBdr>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9264">
          <v:imagedata r:id="rId2" o:title="{75232B38-A165-1FB7-499C-2E1C792CACB5}"/>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1.2pt;height:0.6pt" filled="f" stroked="f" strokecolor="white">
          <v:fill color2="#aaa"/>
          <v:textpath style="font-family:宋体;font-size:8pt;v-text-spacing:78650f" trim="t" fitpath="t" string="学科网（北京）股份有限公司 "/>
        </v:shape>
      </w:pict>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 id="图片 4" o:spid="_x0000_s2051"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363227"/>
    <w:rsid w:val="0001360E"/>
    <w:rsid w:val="00035BFD"/>
    <w:rsid w:val="00041561"/>
    <w:rsid w:val="000428FD"/>
    <w:rsid w:val="00043A9D"/>
    <w:rsid w:val="00051F46"/>
    <w:rsid w:val="000C6E29"/>
    <w:rsid w:val="000D38AA"/>
    <w:rsid w:val="000D7007"/>
    <w:rsid w:val="000E4A0D"/>
    <w:rsid w:val="000F13E3"/>
    <w:rsid w:val="0010083B"/>
    <w:rsid w:val="00104893"/>
    <w:rsid w:val="00111088"/>
    <w:rsid w:val="00125501"/>
    <w:rsid w:val="00133C5B"/>
    <w:rsid w:val="00141180"/>
    <w:rsid w:val="00146953"/>
    <w:rsid w:val="00187A5F"/>
    <w:rsid w:val="001A2536"/>
    <w:rsid w:val="001A598E"/>
    <w:rsid w:val="001B45EE"/>
    <w:rsid w:val="001F3BE6"/>
    <w:rsid w:val="00206CC1"/>
    <w:rsid w:val="00230DD6"/>
    <w:rsid w:val="00257544"/>
    <w:rsid w:val="0026620F"/>
    <w:rsid w:val="00267FC4"/>
    <w:rsid w:val="0027067E"/>
    <w:rsid w:val="00275C33"/>
    <w:rsid w:val="002771D2"/>
    <w:rsid w:val="002A2AC7"/>
    <w:rsid w:val="002E56FE"/>
    <w:rsid w:val="003267B1"/>
    <w:rsid w:val="00337D03"/>
    <w:rsid w:val="00342BF5"/>
    <w:rsid w:val="0035762E"/>
    <w:rsid w:val="00363227"/>
    <w:rsid w:val="0036397F"/>
    <w:rsid w:val="003A3F42"/>
    <w:rsid w:val="003C1420"/>
    <w:rsid w:val="003C2166"/>
    <w:rsid w:val="003C36B9"/>
    <w:rsid w:val="003C6D32"/>
    <w:rsid w:val="003D71CD"/>
    <w:rsid w:val="003E15DC"/>
    <w:rsid w:val="003F1D2B"/>
    <w:rsid w:val="0040402F"/>
    <w:rsid w:val="004151FC"/>
    <w:rsid w:val="00415924"/>
    <w:rsid w:val="004667C7"/>
    <w:rsid w:val="0047331D"/>
    <w:rsid w:val="00486104"/>
    <w:rsid w:val="004A006C"/>
    <w:rsid w:val="004C28AB"/>
    <w:rsid w:val="004F0D4C"/>
    <w:rsid w:val="00505B3C"/>
    <w:rsid w:val="00531503"/>
    <w:rsid w:val="00533F8C"/>
    <w:rsid w:val="0055332A"/>
    <w:rsid w:val="0055771F"/>
    <w:rsid w:val="00560E46"/>
    <w:rsid w:val="00561574"/>
    <w:rsid w:val="0056487D"/>
    <w:rsid w:val="00573DDC"/>
    <w:rsid w:val="005803D6"/>
    <w:rsid w:val="00595790"/>
    <w:rsid w:val="00596182"/>
    <w:rsid w:val="005B5C45"/>
    <w:rsid w:val="005C378E"/>
    <w:rsid w:val="005C38BC"/>
    <w:rsid w:val="005C5207"/>
    <w:rsid w:val="005D7375"/>
    <w:rsid w:val="005E7405"/>
    <w:rsid w:val="005F20AF"/>
    <w:rsid w:val="00615A82"/>
    <w:rsid w:val="00665A33"/>
    <w:rsid w:val="00686AAA"/>
    <w:rsid w:val="006950E8"/>
    <w:rsid w:val="006A3930"/>
    <w:rsid w:val="006D6080"/>
    <w:rsid w:val="006E1041"/>
    <w:rsid w:val="006E406D"/>
    <w:rsid w:val="00711D7B"/>
    <w:rsid w:val="00713C19"/>
    <w:rsid w:val="00726E35"/>
    <w:rsid w:val="007326F5"/>
    <w:rsid w:val="00775536"/>
    <w:rsid w:val="007919AC"/>
    <w:rsid w:val="007A4194"/>
    <w:rsid w:val="007A597E"/>
    <w:rsid w:val="007B71D5"/>
    <w:rsid w:val="007C0C93"/>
    <w:rsid w:val="007D3BEE"/>
    <w:rsid w:val="007F208B"/>
    <w:rsid w:val="007F4C73"/>
    <w:rsid w:val="0080033C"/>
    <w:rsid w:val="00803FEB"/>
    <w:rsid w:val="00810B34"/>
    <w:rsid w:val="00821251"/>
    <w:rsid w:val="008330F2"/>
    <w:rsid w:val="00844514"/>
    <w:rsid w:val="0085328A"/>
    <w:rsid w:val="00854DF4"/>
    <w:rsid w:val="00864C8F"/>
    <w:rsid w:val="008651A6"/>
    <w:rsid w:val="00865B20"/>
    <w:rsid w:val="008A64B4"/>
    <w:rsid w:val="008E06EF"/>
    <w:rsid w:val="008E7043"/>
    <w:rsid w:val="008E7C50"/>
    <w:rsid w:val="008F045A"/>
    <w:rsid w:val="009035F2"/>
    <w:rsid w:val="00906284"/>
    <w:rsid w:val="00913910"/>
    <w:rsid w:val="0093520D"/>
    <w:rsid w:val="00942228"/>
    <w:rsid w:val="00942E2D"/>
    <w:rsid w:val="009558F3"/>
    <w:rsid w:val="00970FD4"/>
    <w:rsid w:val="00971716"/>
    <w:rsid w:val="009775CB"/>
    <w:rsid w:val="009B30D7"/>
    <w:rsid w:val="009D0B3F"/>
    <w:rsid w:val="009E1C48"/>
    <w:rsid w:val="009E771C"/>
    <w:rsid w:val="009E7E35"/>
    <w:rsid w:val="00A17D2A"/>
    <w:rsid w:val="00A23E11"/>
    <w:rsid w:val="00A24212"/>
    <w:rsid w:val="00A52A79"/>
    <w:rsid w:val="00A65C61"/>
    <w:rsid w:val="00A77171"/>
    <w:rsid w:val="00A80373"/>
    <w:rsid w:val="00A83B74"/>
    <w:rsid w:val="00A90DEA"/>
    <w:rsid w:val="00A96B76"/>
    <w:rsid w:val="00AA10A3"/>
    <w:rsid w:val="00AC6D65"/>
    <w:rsid w:val="00AC7F68"/>
    <w:rsid w:val="00AF7A95"/>
    <w:rsid w:val="00B02CE3"/>
    <w:rsid w:val="00B039AE"/>
    <w:rsid w:val="00B1752D"/>
    <w:rsid w:val="00B205AE"/>
    <w:rsid w:val="00B26265"/>
    <w:rsid w:val="00B332C3"/>
    <w:rsid w:val="00B52E45"/>
    <w:rsid w:val="00B57DC0"/>
    <w:rsid w:val="00B61B93"/>
    <w:rsid w:val="00B744AE"/>
    <w:rsid w:val="00B75852"/>
    <w:rsid w:val="00B96516"/>
    <w:rsid w:val="00BB0B3B"/>
    <w:rsid w:val="00BF2518"/>
    <w:rsid w:val="00BF4AD7"/>
    <w:rsid w:val="00BF608A"/>
    <w:rsid w:val="00C02FC6"/>
    <w:rsid w:val="00C11BA1"/>
    <w:rsid w:val="00C2613D"/>
    <w:rsid w:val="00C44497"/>
    <w:rsid w:val="00C45BB7"/>
    <w:rsid w:val="00C57AC3"/>
    <w:rsid w:val="00C57AD6"/>
    <w:rsid w:val="00C67AE4"/>
    <w:rsid w:val="00C709AA"/>
    <w:rsid w:val="00C73BCF"/>
    <w:rsid w:val="00C92A3C"/>
    <w:rsid w:val="00CB5496"/>
    <w:rsid w:val="00CD0455"/>
    <w:rsid w:val="00CD30E5"/>
    <w:rsid w:val="00CE3437"/>
    <w:rsid w:val="00CF1A07"/>
    <w:rsid w:val="00CF26E2"/>
    <w:rsid w:val="00CF6336"/>
    <w:rsid w:val="00D04830"/>
    <w:rsid w:val="00D206C5"/>
    <w:rsid w:val="00D23EA7"/>
    <w:rsid w:val="00D64D56"/>
    <w:rsid w:val="00D65A59"/>
    <w:rsid w:val="00D93285"/>
    <w:rsid w:val="00D953CC"/>
    <w:rsid w:val="00DD0D58"/>
    <w:rsid w:val="00DD1500"/>
    <w:rsid w:val="00DD3AB4"/>
    <w:rsid w:val="00DE3AC9"/>
    <w:rsid w:val="00E02730"/>
    <w:rsid w:val="00E05638"/>
    <w:rsid w:val="00E226E9"/>
    <w:rsid w:val="00E2397D"/>
    <w:rsid w:val="00E27D14"/>
    <w:rsid w:val="00E3388F"/>
    <w:rsid w:val="00E60DFB"/>
    <w:rsid w:val="00E641CE"/>
    <w:rsid w:val="00E7022B"/>
    <w:rsid w:val="00E75B28"/>
    <w:rsid w:val="00E76EF1"/>
    <w:rsid w:val="00E8727B"/>
    <w:rsid w:val="00E90FFC"/>
    <w:rsid w:val="00EC2002"/>
    <w:rsid w:val="00EC285A"/>
    <w:rsid w:val="00ED10C0"/>
    <w:rsid w:val="00ED2D3E"/>
    <w:rsid w:val="00EE0985"/>
    <w:rsid w:val="00EE232D"/>
    <w:rsid w:val="00EF23BB"/>
    <w:rsid w:val="00F00B90"/>
    <w:rsid w:val="00F241FB"/>
    <w:rsid w:val="00F33970"/>
    <w:rsid w:val="00F362CA"/>
    <w:rsid w:val="00F601AF"/>
    <w:rsid w:val="00F831CA"/>
    <w:rsid w:val="00F86DAD"/>
    <w:rsid w:val="00FA4D2F"/>
    <w:rsid w:val="00FB3B0D"/>
    <w:rsid w:val="00FB464E"/>
    <w:rsid w:val="00FB568B"/>
    <w:rsid w:val="00FC713D"/>
    <w:rsid w:val="00FD53D7"/>
    <w:rsid w:val="00FF449C"/>
    <w:rsid w:val="0959519B"/>
    <w:rsid w:val="18233901"/>
    <w:rsid w:val="1AD45C94"/>
    <w:rsid w:val="3FA62572"/>
    <w:rsid w:val="725A3BD5"/>
  </w:rsids>
  <w:docVars>
    <w:docVar w:name="commondata" w:val="eyJoZGlkIjoiMzIwNmM2M2Y1NDIzMjFjYjU0OTk1Y2FiNzZmYmZmZT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2126C987"/>
  <w15:docId w15:val="{906F007F-2B69-4F76-9C9E-F4B77D5DA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utoRedefine/>
    <w:qFormat/>
    <w:rsid w:val="00865B20"/>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a2"/>
    <w:autoRedefine/>
    <w:unhideWhenUsed/>
    <w:qFormat/>
    <w:rPr>
      <w:rFonts w:ascii="宋体" w:eastAsia="宋体" w:hAnsi="Courier New" w:cs="Courier New"/>
      <w:szCs w:val="21"/>
    </w:rPr>
  </w:style>
  <w:style w:type="paragraph" w:styleId="BalloonText">
    <w:name w:val="Balloon Text"/>
    <w:basedOn w:val="Normal"/>
    <w:link w:val="a1"/>
    <w:autoRedefine/>
    <w:uiPriority w:val="99"/>
    <w:semiHidden/>
    <w:unhideWhenUsed/>
    <w:qFormat/>
    <w:rPr>
      <w:sz w:val="18"/>
      <w:szCs w:val="18"/>
    </w:rPr>
  </w:style>
  <w:style w:type="paragraph" w:styleId="Footer">
    <w:name w:val="footer"/>
    <w:basedOn w:val="Normal"/>
    <w:link w:val="a0"/>
    <w:autoRedefine/>
    <w:uiPriority w:val="99"/>
    <w:unhideWhenUsed/>
    <w:qFormat/>
    <w:pPr>
      <w:tabs>
        <w:tab w:val="center" w:pos="4153"/>
        <w:tab w:val="right" w:pos="8306"/>
      </w:tabs>
      <w:snapToGrid w:val="0"/>
      <w:jc w:val="left"/>
    </w:pPr>
    <w:rPr>
      <w:sz w:val="18"/>
      <w:szCs w:val="18"/>
    </w:rPr>
  </w:style>
  <w:style w:type="paragraph" w:styleId="Header">
    <w:name w:val="header"/>
    <w:basedOn w:val="Normal"/>
    <w:link w:val="a"/>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Subtitle">
    <w:name w:val="Subtitle"/>
    <w:basedOn w:val="Normal"/>
    <w:next w:val="Normal"/>
    <w:link w:val="a3"/>
    <w:uiPriority w:val="11"/>
    <w:qFormat/>
    <w:pPr>
      <w:spacing w:before="240" w:after="60" w:line="312" w:lineRule="auto"/>
      <w:jc w:val="center"/>
      <w:outlineLvl w:val="1"/>
    </w:pPr>
    <w:rPr>
      <w:rFonts w:eastAsia="宋体" w:asciiTheme="majorHAnsi" w:hAnsiTheme="majorHAnsi" w:cstheme="majorBidi"/>
      <w:b/>
      <w:bCs/>
      <w:kern w:val="28"/>
      <w:sz w:val="32"/>
      <w:szCs w:val="32"/>
    </w:rPr>
  </w:style>
  <w:style w:type="paragraph" w:styleId="NormalWeb">
    <w:name w:val="Normal (Web)"/>
    <w:basedOn w:val="Normal"/>
    <w:autoRedefine/>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Title">
    <w:name w:val="Title"/>
    <w:basedOn w:val="Normal"/>
    <w:next w:val="Normal"/>
    <w:link w:val="a4"/>
    <w:autoRedefine/>
    <w:uiPriority w:val="10"/>
    <w:qFormat/>
    <w:pPr>
      <w:spacing w:before="240" w:after="60"/>
      <w:jc w:val="center"/>
      <w:outlineLvl w:val="0"/>
    </w:pPr>
    <w:rPr>
      <w:rFonts w:eastAsia="宋体" w:asciiTheme="majorHAnsi" w:hAnsiTheme="majorHAnsi" w:cstheme="majorBidi"/>
      <w:b/>
      <w:bCs/>
      <w:sz w:val="32"/>
      <w:szCs w:val="32"/>
    </w:rPr>
  </w:style>
  <w:style w:type="table" w:styleId="TableGrid">
    <w:name w:val="Table Grid"/>
    <w:basedOn w:val="TableNormal"/>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autoRedefine/>
    <w:qFormat/>
    <w:rPr>
      <w:b/>
    </w:rPr>
  </w:style>
  <w:style w:type="character" w:styleId="Hyperlink">
    <w:name w:val="Hyperlink"/>
    <w:basedOn w:val="DefaultParagraphFont"/>
    <w:autoRedefine/>
    <w:uiPriority w:val="99"/>
    <w:semiHidden/>
    <w:unhideWhenUsed/>
    <w:qFormat/>
    <w:rPr>
      <w:color w:val="0000FF"/>
      <w:u w:val="single"/>
    </w:rPr>
  </w:style>
  <w:style w:type="character" w:customStyle="1" w:styleId="a">
    <w:name w:val="页眉 字符"/>
    <w:basedOn w:val="DefaultParagraphFont"/>
    <w:link w:val="Header"/>
    <w:autoRedefine/>
    <w:uiPriority w:val="99"/>
    <w:qFormat/>
    <w:rPr>
      <w:sz w:val="18"/>
      <w:szCs w:val="18"/>
    </w:rPr>
  </w:style>
  <w:style w:type="character" w:customStyle="1" w:styleId="a0">
    <w:name w:val="页脚 字符"/>
    <w:basedOn w:val="DefaultParagraphFont"/>
    <w:link w:val="Footer"/>
    <w:autoRedefine/>
    <w:uiPriority w:val="99"/>
    <w:qFormat/>
    <w:rPr>
      <w:sz w:val="18"/>
      <w:szCs w:val="18"/>
    </w:rPr>
  </w:style>
  <w:style w:type="character" w:customStyle="1" w:styleId="a1">
    <w:name w:val="批注框文本 字符"/>
    <w:basedOn w:val="DefaultParagraphFont"/>
    <w:link w:val="BalloonText"/>
    <w:autoRedefine/>
    <w:uiPriority w:val="99"/>
    <w:semiHidden/>
    <w:qFormat/>
    <w:rPr>
      <w:sz w:val="18"/>
      <w:szCs w:val="18"/>
    </w:rPr>
  </w:style>
  <w:style w:type="character" w:customStyle="1" w:styleId="a2">
    <w:name w:val="纯文本 字符"/>
    <w:basedOn w:val="DefaultParagraphFont"/>
    <w:link w:val="PlainText"/>
    <w:autoRedefine/>
    <w:qFormat/>
    <w:rPr>
      <w:rFonts w:ascii="宋体" w:eastAsia="宋体" w:hAnsi="Courier New" w:cs="Courier New"/>
      <w:szCs w:val="21"/>
    </w:rPr>
  </w:style>
  <w:style w:type="character" w:customStyle="1" w:styleId="a3">
    <w:name w:val="副标题 字符"/>
    <w:basedOn w:val="DefaultParagraphFont"/>
    <w:link w:val="Subtitle"/>
    <w:autoRedefine/>
    <w:uiPriority w:val="11"/>
    <w:qFormat/>
    <w:rPr>
      <w:rFonts w:eastAsia="宋体" w:asciiTheme="majorHAnsi" w:hAnsiTheme="majorHAnsi" w:cstheme="majorBidi"/>
      <w:b/>
      <w:bCs/>
      <w:kern w:val="28"/>
      <w:sz w:val="32"/>
      <w:szCs w:val="32"/>
    </w:rPr>
  </w:style>
  <w:style w:type="paragraph" w:styleId="ListParagraph">
    <w:name w:val="List Paragraph"/>
    <w:basedOn w:val="Normal"/>
    <w:autoRedefine/>
    <w:uiPriority w:val="34"/>
    <w:qFormat/>
    <w:pPr>
      <w:ind w:firstLine="420" w:firstLineChars="200"/>
    </w:pPr>
  </w:style>
  <w:style w:type="character" w:customStyle="1" w:styleId="a4">
    <w:name w:val="标题 字符"/>
    <w:basedOn w:val="DefaultParagraphFont"/>
    <w:link w:val="Title"/>
    <w:autoRedefine/>
    <w:uiPriority w:val="10"/>
    <w:qFormat/>
    <w:rPr>
      <w:rFonts w:eastAsia="宋体" w:asciiTheme="majorHAnsi" w:hAnsiTheme="majorHAnsi" w:cstheme="majorBidi"/>
      <w:b/>
      <w:bCs/>
      <w:sz w:val="32"/>
      <w:szCs w:val="32"/>
    </w:rPr>
  </w:style>
  <w:style w:type="table" w:customStyle="1" w:styleId="3">
    <w:name w:val="网格型3"/>
    <w:basedOn w:val="TableNormal"/>
    <w:autoRedefine/>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纯文本_0"/>
    <w:basedOn w:val="Normal"/>
    <w:link w:val="1Char"/>
    <w:rsid w:val="00043A9D"/>
    <w:rPr>
      <w:rFonts w:ascii="宋体" w:eastAsia="宋体" w:hAnsi="Courier New" w:cs="Courier New"/>
      <w:szCs w:val="21"/>
    </w:rPr>
  </w:style>
  <w:style w:type="character" w:customStyle="1" w:styleId="1Char">
    <w:name w:val="标题1 Char"/>
    <w:basedOn w:val="DefaultParagraphFont"/>
    <w:link w:val="0"/>
    <w:locked/>
    <w:rsid w:val="00043A9D"/>
    <w:rPr>
      <w:rFonts w:ascii="宋体" w:eastAsia="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65.png" /><Relationship Id="rId101" Type="http://schemas.openxmlformats.org/officeDocument/2006/relationships/image" Target="media/image66.png" /><Relationship Id="rId102" Type="http://schemas.openxmlformats.org/officeDocument/2006/relationships/image" Target="media/image67.png" /><Relationship Id="rId103" Type="http://schemas.openxmlformats.org/officeDocument/2006/relationships/image" Target="media/image68.wmf" /><Relationship Id="rId104" Type="http://schemas.openxmlformats.org/officeDocument/2006/relationships/oleObject" Target="embeddings/oleObject32.bin" /><Relationship Id="rId105" Type="http://schemas.openxmlformats.org/officeDocument/2006/relationships/image" Target="media/image69.wmf" /><Relationship Id="rId106" Type="http://schemas.openxmlformats.org/officeDocument/2006/relationships/oleObject" Target="embeddings/oleObject33.bin" /><Relationship Id="rId107" Type="http://schemas.openxmlformats.org/officeDocument/2006/relationships/image" Target="media/image70.wmf" /><Relationship Id="rId108" Type="http://schemas.openxmlformats.org/officeDocument/2006/relationships/oleObject" Target="embeddings/oleObject34.bin" /><Relationship Id="rId109" Type="http://schemas.openxmlformats.org/officeDocument/2006/relationships/image" Target="media/image71.wmf" /><Relationship Id="rId11" Type="http://schemas.openxmlformats.org/officeDocument/2006/relationships/image" Target="media/image7.png" /><Relationship Id="rId110" Type="http://schemas.openxmlformats.org/officeDocument/2006/relationships/oleObject" Target="embeddings/oleObject35.bin" /><Relationship Id="rId111" Type="http://schemas.openxmlformats.org/officeDocument/2006/relationships/image" Target="media/image72.png" /><Relationship Id="rId112" Type="http://schemas.openxmlformats.org/officeDocument/2006/relationships/oleObject" Target="embeddings/oleObject36.bin" /><Relationship Id="rId113" Type="http://schemas.openxmlformats.org/officeDocument/2006/relationships/image" Target="media/image73.png" /><Relationship Id="rId114" Type="http://schemas.openxmlformats.org/officeDocument/2006/relationships/oleObject" Target="embeddings/oleObject37.bin" /><Relationship Id="rId115" Type="http://schemas.openxmlformats.org/officeDocument/2006/relationships/image" Target="media/image74.png" /><Relationship Id="rId116" Type="http://schemas.openxmlformats.org/officeDocument/2006/relationships/image" Target="media/image75.png" /><Relationship Id="rId117" Type="http://schemas.openxmlformats.org/officeDocument/2006/relationships/oleObject" Target="embeddings/oleObject38.bin" /><Relationship Id="rId118" Type="http://schemas.openxmlformats.org/officeDocument/2006/relationships/image" Target="media/image76.wmf" /><Relationship Id="rId119" Type="http://schemas.openxmlformats.org/officeDocument/2006/relationships/oleObject" Target="embeddings/oleObject39.bin" /><Relationship Id="rId12" Type="http://schemas.openxmlformats.org/officeDocument/2006/relationships/image" Target="media/image8.png" /><Relationship Id="rId120" Type="http://schemas.openxmlformats.org/officeDocument/2006/relationships/image" Target="media/image77.wmf" /><Relationship Id="rId121" Type="http://schemas.openxmlformats.org/officeDocument/2006/relationships/oleObject" Target="embeddings/oleObject40.bin" /><Relationship Id="rId122" Type="http://schemas.openxmlformats.org/officeDocument/2006/relationships/image" Target="media/image78.wmf" /><Relationship Id="rId123" Type="http://schemas.openxmlformats.org/officeDocument/2006/relationships/oleObject" Target="embeddings/oleObject41.bin" /><Relationship Id="rId124" Type="http://schemas.openxmlformats.org/officeDocument/2006/relationships/image" Target="media/image79.wmf" /><Relationship Id="rId125" Type="http://schemas.openxmlformats.org/officeDocument/2006/relationships/oleObject" Target="embeddings/oleObject42.bin" /><Relationship Id="rId126" Type="http://schemas.openxmlformats.org/officeDocument/2006/relationships/image" Target="media/image80.wmf" /><Relationship Id="rId127" Type="http://schemas.openxmlformats.org/officeDocument/2006/relationships/oleObject" Target="embeddings/oleObject43.bin" /><Relationship Id="rId128" Type="http://schemas.openxmlformats.org/officeDocument/2006/relationships/image" Target="media/image81.wmf" /><Relationship Id="rId129" Type="http://schemas.openxmlformats.org/officeDocument/2006/relationships/oleObject" Target="embeddings/oleObject44.bin" /><Relationship Id="rId13" Type="http://schemas.openxmlformats.org/officeDocument/2006/relationships/image" Target="media/image9.png" /><Relationship Id="rId130" Type="http://schemas.openxmlformats.org/officeDocument/2006/relationships/image" Target="media/image82.png" /><Relationship Id="rId131" Type="http://schemas.openxmlformats.org/officeDocument/2006/relationships/image" Target="media/image83.png" /><Relationship Id="rId132" Type="http://schemas.openxmlformats.org/officeDocument/2006/relationships/image" Target="media/image84.png" /><Relationship Id="rId133" Type="http://schemas.openxmlformats.org/officeDocument/2006/relationships/image" Target="media/image85.png" /><Relationship Id="rId134" Type="http://schemas.openxmlformats.org/officeDocument/2006/relationships/image" Target="media/image86.png" /><Relationship Id="rId135" Type="http://schemas.openxmlformats.org/officeDocument/2006/relationships/image" Target="media/image87.png" /><Relationship Id="rId136" Type="http://schemas.openxmlformats.org/officeDocument/2006/relationships/image" Target="media/image88.png" /><Relationship Id="rId137" Type="http://schemas.openxmlformats.org/officeDocument/2006/relationships/image" Target="media/image89.png" /><Relationship Id="rId138" Type="http://schemas.openxmlformats.org/officeDocument/2006/relationships/image" Target="media/image90.png" /><Relationship Id="rId139" Type="http://schemas.openxmlformats.org/officeDocument/2006/relationships/image" Target="media/image91.png" /><Relationship Id="rId14" Type="http://schemas.openxmlformats.org/officeDocument/2006/relationships/image" Target="media/image10.png" /><Relationship Id="rId140" Type="http://schemas.openxmlformats.org/officeDocument/2006/relationships/image" Target="media/image92.png" /><Relationship Id="rId141" Type="http://schemas.openxmlformats.org/officeDocument/2006/relationships/image" Target="media/image93.png" /><Relationship Id="rId142" Type="http://schemas.openxmlformats.org/officeDocument/2006/relationships/header" Target="header1.xml" /><Relationship Id="rId143" Type="http://schemas.openxmlformats.org/officeDocument/2006/relationships/footer" Target="footer1.xml" /><Relationship Id="rId144" Type="http://schemas.openxmlformats.org/officeDocument/2006/relationships/theme" Target="theme/theme1.xml" /><Relationship Id="rId145" Type="http://schemas.openxmlformats.org/officeDocument/2006/relationships/styles" Target="styles.xml"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wmf" /><Relationship Id="rId18" Type="http://schemas.openxmlformats.org/officeDocument/2006/relationships/oleObject" Target="embeddings/oleObject1.bin" /><Relationship Id="rId19" Type="http://schemas.openxmlformats.org/officeDocument/2006/relationships/oleObject" Target="embeddings/oleObject2.bin" /><Relationship Id="rId2" Type="http://schemas.openxmlformats.org/officeDocument/2006/relationships/webSettings" Target="webSettings.xml" /><Relationship Id="rId20" Type="http://schemas.openxmlformats.org/officeDocument/2006/relationships/oleObject" Target="embeddings/oleObject3.bin" /><Relationship Id="rId21" Type="http://schemas.openxmlformats.org/officeDocument/2006/relationships/image" Target="media/image14.png" /><Relationship Id="rId22" Type="http://schemas.openxmlformats.org/officeDocument/2006/relationships/image" Target="media/image15.png" /><Relationship Id="rId23" Type="http://schemas.openxmlformats.org/officeDocument/2006/relationships/image" Target="media/image16.emf" /><Relationship Id="rId24" Type="http://schemas.openxmlformats.org/officeDocument/2006/relationships/image" Target="media/image17.png" /><Relationship Id="rId25" Type="http://schemas.openxmlformats.org/officeDocument/2006/relationships/image" Target="media/image18.png" /><Relationship Id="rId26" Type="http://schemas.openxmlformats.org/officeDocument/2006/relationships/image" Target="media/image19.png" /><Relationship Id="rId27" Type="http://schemas.openxmlformats.org/officeDocument/2006/relationships/image" Target="media/image20.png" /><Relationship Id="rId28" Type="http://schemas.openxmlformats.org/officeDocument/2006/relationships/image" Target="media/image21.png" /><Relationship Id="rId29" Type="http://schemas.openxmlformats.org/officeDocument/2006/relationships/oleObject" Target="embeddings/oleObject4.bin" /><Relationship Id="rId3" Type="http://schemas.openxmlformats.org/officeDocument/2006/relationships/fontTable" Target="fontTable.xml" /><Relationship Id="rId30" Type="http://schemas.openxmlformats.org/officeDocument/2006/relationships/image" Target="media/image22.png" /><Relationship Id="rId31" Type="http://schemas.openxmlformats.org/officeDocument/2006/relationships/oleObject" Target="embeddings/oleObject5.bin" /><Relationship Id="rId32" Type="http://schemas.openxmlformats.org/officeDocument/2006/relationships/image" Target="media/image23.png" /><Relationship Id="rId33" Type="http://schemas.openxmlformats.org/officeDocument/2006/relationships/oleObject" Target="embeddings/oleObject6.bin" /><Relationship Id="rId34" Type="http://schemas.openxmlformats.org/officeDocument/2006/relationships/image" Target="media/image24.png" /><Relationship Id="rId35" Type="http://schemas.openxmlformats.org/officeDocument/2006/relationships/oleObject" Target="embeddings/oleObject7.bin" /><Relationship Id="rId36" Type="http://schemas.openxmlformats.org/officeDocument/2006/relationships/image" Target="media/image25.png" /><Relationship Id="rId37" Type="http://schemas.openxmlformats.org/officeDocument/2006/relationships/oleObject" Target="embeddings/oleObject8.bin" /><Relationship Id="rId38" Type="http://schemas.openxmlformats.org/officeDocument/2006/relationships/image" Target="media/image26.png" /><Relationship Id="rId39" Type="http://schemas.openxmlformats.org/officeDocument/2006/relationships/oleObject" Target="embeddings/oleObject9.bin" /><Relationship Id="rId4" Type="http://schemas.openxmlformats.org/officeDocument/2006/relationships/customXml" Target="../customXml/item1.xml" /><Relationship Id="rId40" Type="http://schemas.openxmlformats.org/officeDocument/2006/relationships/image" Target="media/image27.png" /><Relationship Id="rId41" Type="http://schemas.openxmlformats.org/officeDocument/2006/relationships/oleObject" Target="embeddings/oleObject10.bin" /><Relationship Id="rId42" Type="http://schemas.openxmlformats.org/officeDocument/2006/relationships/image" Target="media/image28.png" /><Relationship Id="rId43" Type="http://schemas.openxmlformats.org/officeDocument/2006/relationships/oleObject" Target="embeddings/oleObject11.bin" /><Relationship Id="rId44" Type="http://schemas.openxmlformats.org/officeDocument/2006/relationships/image" Target="media/image29.png" /><Relationship Id="rId45" Type="http://schemas.openxmlformats.org/officeDocument/2006/relationships/oleObject" Target="embeddings/oleObject12.bin" /><Relationship Id="rId46" Type="http://schemas.openxmlformats.org/officeDocument/2006/relationships/image" Target="media/image30.png" /><Relationship Id="rId47" Type="http://schemas.openxmlformats.org/officeDocument/2006/relationships/image" Target="media/image31.png" /><Relationship Id="rId48" Type="http://schemas.openxmlformats.org/officeDocument/2006/relationships/oleObject" Target="embeddings/oleObject13.bin" /><Relationship Id="rId49" Type="http://schemas.openxmlformats.org/officeDocument/2006/relationships/image" Target="media/image32.png" /><Relationship Id="rId5" Type="http://schemas.openxmlformats.org/officeDocument/2006/relationships/image" Target="media/image1.png" /><Relationship Id="rId50" Type="http://schemas.openxmlformats.org/officeDocument/2006/relationships/image" Target="media/image33.png" /><Relationship Id="rId51" Type="http://schemas.openxmlformats.org/officeDocument/2006/relationships/oleObject" Target="embeddings/oleObject14.bin" /><Relationship Id="rId52" Type="http://schemas.openxmlformats.org/officeDocument/2006/relationships/oleObject" Target="embeddings/oleObject15.bin" /><Relationship Id="rId53" Type="http://schemas.openxmlformats.org/officeDocument/2006/relationships/image" Target="media/image34.png" /><Relationship Id="rId54" Type="http://schemas.openxmlformats.org/officeDocument/2006/relationships/oleObject" Target="embeddings/oleObject16.bin" /><Relationship Id="rId55" Type="http://schemas.openxmlformats.org/officeDocument/2006/relationships/image" Target="media/image35.png" /><Relationship Id="rId56" Type="http://schemas.openxmlformats.org/officeDocument/2006/relationships/oleObject" Target="embeddings/oleObject17.bin" /><Relationship Id="rId57" Type="http://schemas.openxmlformats.org/officeDocument/2006/relationships/image" Target="media/image36.png" /><Relationship Id="rId58" Type="http://schemas.openxmlformats.org/officeDocument/2006/relationships/oleObject" Target="embeddings/oleObject18.bin" /><Relationship Id="rId59" Type="http://schemas.openxmlformats.org/officeDocument/2006/relationships/image" Target="media/image37.png" /><Relationship Id="rId6" Type="http://schemas.openxmlformats.org/officeDocument/2006/relationships/image" Target="media/image2.png" /><Relationship Id="rId60" Type="http://schemas.openxmlformats.org/officeDocument/2006/relationships/oleObject" Target="embeddings/oleObject19.bin" /><Relationship Id="rId61" Type="http://schemas.openxmlformats.org/officeDocument/2006/relationships/image" Target="media/image38.png" /><Relationship Id="rId62" Type="http://schemas.openxmlformats.org/officeDocument/2006/relationships/oleObject" Target="embeddings/oleObject20.bin" /><Relationship Id="rId63" Type="http://schemas.openxmlformats.org/officeDocument/2006/relationships/image" Target="media/image39.png" /><Relationship Id="rId64" Type="http://schemas.openxmlformats.org/officeDocument/2006/relationships/image" Target="media/image40.png" /><Relationship Id="rId65" Type="http://schemas.openxmlformats.org/officeDocument/2006/relationships/image" Target="media/image41.png" /><Relationship Id="rId66" Type="http://schemas.openxmlformats.org/officeDocument/2006/relationships/oleObject" Target="embeddings/oleObject21.bin" /><Relationship Id="rId67" Type="http://schemas.openxmlformats.org/officeDocument/2006/relationships/image" Target="media/image42.png" /><Relationship Id="rId68" Type="http://schemas.openxmlformats.org/officeDocument/2006/relationships/image" Target="media/image43.png" /><Relationship Id="rId69" Type="http://schemas.openxmlformats.org/officeDocument/2006/relationships/image" Target="media/image44.png" /><Relationship Id="rId7" Type="http://schemas.openxmlformats.org/officeDocument/2006/relationships/image" Target="media/image3.png" /><Relationship Id="rId70" Type="http://schemas.openxmlformats.org/officeDocument/2006/relationships/image" Target="media/image45.png" /><Relationship Id="rId71" Type="http://schemas.openxmlformats.org/officeDocument/2006/relationships/image" Target="media/image46.png" /><Relationship Id="rId72" Type="http://schemas.openxmlformats.org/officeDocument/2006/relationships/oleObject" Target="embeddings/oleObject22.bin" /><Relationship Id="rId73" Type="http://schemas.openxmlformats.org/officeDocument/2006/relationships/image" Target="media/image47.png" /><Relationship Id="rId74" Type="http://schemas.openxmlformats.org/officeDocument/2006/relationships/oleObject" Target="embeddings/oleObject23.bin" /><Relationship Id="rId75" Type="http://schemas.openxmlformats.org/officeDocument/2006/relationships/image" Target="media/image48.png" /><Relationship Id="rId76" Type="http://schemas.openxmlformats.org/officeDocument/2006/relationships/oleObject" Target="embeddings/oleObject24.bin" /><Relationship Id="rId77" Type="http://schemas.openxmlformats.org/officeDocument/2006/relationships/image" Target="media/image49.png" /><Relationship Id="rId78" Type="http://schemas.openxmlformats.org/officeDocument/2006/relationships/oleObject" Target="embeddings/oleObject25.bin" /><Relationship Id="rId79" Type="http://schemas.openxmlformats.org/officeDocument/2006/relationships/image" Target="media/image50.png" /><Relationship Id="rId8" Type="http://schemas.openxmlformats.org/officeDocument/2006/relationships/image" Target="media/image4.png" /><Relationship Id="rId80" Type="http://schemas.openxmlformats.org/officeDocument/2006/relationships/image" Target="media/image51.png" /><Relationship Id="rId81" Type="http://schemas.openxmlformats.org/officeDocument/2006/relationships/oleObject" Target="embeddings/oleObject26.bin" /><Relationship Id="rId82" Type="http://schemas.openxmlformats.org/officeDocument/2006/relationships/image" Target="media/image52.png" /><Relationship Id="rId83" Type="http://schemas.openxmlformats.org/officeDocument/2006/relationships/oleObject" Target="embeddings/oleObject27.bin" /><Relationship Id="rId84" Type="http://schemas.openxmlformats.org/officeDocument/2006/relationships/image" Target="media/image53.png" /><Relationship Id="rId85" Type="http://schemas.openxmlformats.org/officeDocument/2006/relationships/image" Target="media/image54.wmf" /><Relationship Id="rId86" Type="http://schemas.openxmlformats.org/officeDocument/2006/relationships/oleObject" Target="embeddings/oleObject28.bin" /><Relationship Id="rId87" Type="http://schemas.openxmlformats.org/officeDocument/2006/relationships/image" Target="media/image55.wmf" /><Relationship Id="rId88" Type="http://schemas.openxmlformats.org/officeDocument/2006/relationships/oleObject" Target="embeddings/oleObject29.bin" /><Relationship Id="rId89" Type="http://schemas.openxmlformats.org/officeDocument/2006/relationships/image" Target="media/image56.png" /><Relationship Id="rId9" Type="http://schemas.openxmlformats.org/officeDocument/2006/relationships/image" Target="media/image5.png" /><Relationship Id="rId90" Type="http://schemas.openxmlformats.org/officeDocument/2006/relationships/image" Target="media/image57.png" /><Relationship Id="rId91" Type="http://schemas.openxmlformats.org/officeDocument/2006/relationships/image" Target="media/image58.jpeg" /><Relationship Id="rId92" Type="http://schemas.openxmlformats.org/officeDocument/2006/relationships/image" Target="media/image59.png" /><Relationship Id="rId93" Type="http://schemas.openxmlformats.org/officeDocument/2006/relationships/image" Target="media/image60.png" /><Relationship Id="rId94" Type="http://schemas.openxmlformats.org/officeDocument/2006/relationships/image" Target="media/image61.wmf" /><Relationship Id="rId95" Type="http://schemas.openxmlformats.org/officeDocument/2006/relationships/oleObject" Target="embeddings/oleObject30.bin" /><Relationship Id="rId96" Type="http://schemas.openxmlformats.org/officeDocument/2006/relationships/image" Target="media/image62.wmf" /><Relationship Id="rId97" Type="http://schemas.openxmlformats.org/officeDocument/2006/relationships/oleObject" Target="embeddings/oleObject31.bin" /><Relationship Id="rId98" Type="http://schemas.openxmlformats.org/officeDocument/2006/relationships/image" Target="media/image63.png" /><Relationship Id="rId99" Type="http://schemas.openxmlformats.org/officeDocument/2006/relationships/image" Target="media/image64.png" /></Relationships>
</file>

<file path=word/_rels/footer1.xml.rels><?xml version="1.0" encoding="utf-8" standalone="yes"?><Relationships xmlns="http://schemas.openxmlformats.org/package/2006/relationships"><Relationship Id="rId1" Type="http://schemas.openxmlformats.org/officeDocument/2006/relationships/image" Target="media/image96.png" /><Relationship Id="rId2" Type="http://schemas.openxmlformats.org/officeDocument/2006/relationships/image" Target="media/image95.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94.jpeg" /><Relationship Id="rId2" Type="http://schemas.openxmlformats.org/officeDocument/2006/relationships/image" Target="media/image95.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17</Pages>
  <Words>2082</Words>
  <Characters>11871</Characters>
  <Application>Microsoft Office Word</Application>
  <DocSecurity>0</DocSecurity>
  <Lines>98</Lines>
  <Paragraphs>27</Paragraphs>
  <ScaleCrop>false</ScaleCrop>
  <Company/>
  <LinksUpToDate>false</LinksUpToDate>
  <CharactersWithSpaces>13926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明军 李</cp:lastModifiedBy>
  <cp:revision>51</cp:revision>
  <dcterms:created xsi:type="dcterms:W3CDTF">2023-07-10T08:12:00Z</dcterms:created>
  <dcterms:modified xsi:type="dcterms:W3CDTF">2024-06-25T00:55:00Z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