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77337A" w:rsidRPr="005A5C13" w:rsidP="005A5C13" w14:paraId="63D4DB2F" w14:textId="4C1D2448">
      <w:pPr>
        <w:spacing w:line="360" w:lineRule="auto"/>
        <w:jc w:val="center"/>
        <w:rPr>
          <w:rFonts w:ascii="Times New Roman" w:eastAsia="黑体" w:hAnsi="Times New Roman" w:cs="Times New Roman"/>
          <w:sz w:val="44"/>
          <w:szCs w:val="44"/>
        </w:rPr>
      </w:pPr>
      <w:r w:rsidRPr="005A5C13">
        <w:rPr>
          <w:rFonts w:ascii="Times New Roman" w:eastAsia="黑体" w:hAnsi="Times New Roman" w:cs="Times New Roman"/>
          <w:sz w:val="44"/>
          <w:szCs w:val="44"/>
        </w:rPr>
        <w:drawing>
          <wp:anchor simplePos="0" relativeHeight="251658240" behindDoc="0" locked="0" layoutInCell="1" allowOverlap="1">
            <wp:simplePos x="0" y="0"/>
            <wp:positionH relativeFrom="page">
              <wp:posOffset>11366500</wp:posOffset>
            </wp:positionH>
            <wp:positionV relativeFrom="topMargin">
              <wp:posOffset>12446000</wp:posOffset>
            </wp:positionV>
            <wp:extent cx="266700" cy="317500"/>
            <wp:wrapNone/>
            <wp:docPr id="1001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
                    <pic:cNvPicPr>
                      <a:picLocks noChangeAspect="1"/>
                    </pic:cNvPicPr>
                  </pic:nvPicPr>
                  <pic:blipFill>
                    <a:blip xmlns:r="http://schemas.openxmlformats.org/officeDocument/2006/relationships" r:embed="rId5"/>
                    <a:stretch>
                      <a:fillRect/>
                    </a:stretch>
                  </pic:blipFill>
                  <pic:spPr>
                    <a:xfrm>
                      <a:off x="0" y="0"/>
                      <a:ext cx="266700" cy="317500"/>
                    </a:xfrm>
                    <a:prstGeom prst="rect">
                      <a:avLst/>
                    </a:prstGeom>
                  </pic:spPr>
                </pic:pic>
              </a:graphicData>
            </a:graphic>
          </wp:anchor>
        </w:drawing>
      </w:r>
      <w:r w:rsidRPr="005A5C13">
        <w:rPr>
          <w:rFonts w:ascii="Times New Roman" w:eastAsia="黑体" w:hAnsi="Times New Roman" w:cs="Times New Roman"/>
          <w:noProof/>
          <w:sz w:val="44"/>
          <w:szCs w:val="44"/>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6"/>
                    <a:stretch>
                      <a:fillRect/>
                    </a:stretch>
                  </pic:blipFill>
                  <pic:spPr>
                    <a:xfrm>
                      <a:off x="0" y="0"/>
                      <a:ext cx="444500" cy="393700"/>
                    </a:xfrm>
                    <a:prstGeom prst="rect">
                      <a:avLst/>
                    </a:prstGeom>
                  </pic:spPr>
                </pic:pic>
              </a:graphicData>
            </a:graphic>
          </wp:anchor>
        </w:drawing>
      </w:r>
      <w:r w:rsidRPr="005A5C13">
        <w:rPr>
          <w:rFonts w:ascii="Times New Roman" w:eastAsia="黑体" w:hAnsi="Times New Roman" w:cs="Times New Roman"/>
          <w:sz w:val="44"/>
          <w:szCs w:val="44"/>
        </w:rPr>
        <w:t>知识清单</w:t>
      </w:r>
      <w:r w:rsidRPr="005A5C13" w:rsidR="00764ED3">
        <w:rPr>
          <w:rFonts w:ascii="Times New Roman" w:eastAsia="黑体" w:hAnsi="Times New Roman" w:cs="Times New Roman" w:hint="eastAsia"/>
          <w:sz w:val="44"/>
          <w:szCs w:val="44"/>
        </w:rPr>
        <w:t>27</w:t>
      </w:r>
      <w:r w:rsidRPr="005A5C13">
        <w:rPr>
          <w:rFonts w:ascii="Times New Roman" w:eastAsia="黑体" w:hAnsi="Times New Roman" w:cs="Times New Roman"/>
          <w:sz w:val="44"/>
          <w:szCs w:val="44"/>
        </w:rPr>
        <w:t xml:space="preserve">  </w:t>
      </w:r>
      <w:r w:rsidRPr="005A5C13" w:rsidR="00764ED3">
        <w:rPr>
          <w:rFonts w:ascii="Times New Roman" w:eastAsia="黑体" w:hAnsi="Times New Roman" w:cs="Times New Roman" w:hint="eastAsia"/>
          <w:sz w:val="44"/>
          <w:szCs w:val="44"/>
        </w:rPr>
        <w:t>烃的衍生物</w:t>
      </w:r>
    </w:p>
    <w:p w:rsidR="00721C80" w:rsidP="005A5C13" w14:paraId="651936B2" w14:textId="77777777">
      <w:pPr>
        <w:spacing w:line="360" w:lineRule="auto"/>
        <w:jc w:val="center"/>
      </w:pPr>
      <w:r>
        <w:rPr>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7"/>
                    <a:stretch>
                      <a:fillRect/>
                    </a:stretch>
                  </pic:blipFill>
                  <pic:spPr>
                    <a:xfrm>
                      <a:off x="0" y="0"/>
                      <a:ext cx="1557020" cy="549275"/>
                    </a:xfrm>
                    <a:prstGeom prst="rect">
                      <a:avLst/>
                    </a:prstGeom>
                    <a:noFill/>
                    <a:ln>
                      <a:noFill/>
                    </a:ln>
                  </pic:spPr>
                </pic:pic>
              </a:graphicData>
            </a:graphic>
          </wp:inline>
        </w:drawing>
      </w:r>
    </w:p>
    <w:p w:rsidR="00721C80" w:rsidP="005A5C13" w14:paraId="13543690" w14:textId="77777777">
      <w:pPr>
        <w:spacing w:line="360" w:lineRule="auto"/>
        <w:jc w:val="center"/>
      </w:pPr>
    </w:p>
    <w:tbl>
      <w:tblPr>
        <w:tblStyle w:val="TableGrid"/>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Look w:val="04A0"/>
      </w:tblPr>
      <w:tblGrid>
        <w:gridCol w:w="4984"/>
        <w:gridCol w:w="4905"/>
      </w:tblGrid>
      <w:tr w14:paraId="30813AFD" w14:textId="77777777" w:rsidTr="00337D03">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Look w:val="04A0"/>
        </w:tblPrEx>
        <w:trPr>
          <w:jc w:val="center"/>
        </w:trPr>
        <w:tc>
          <w:tcPr>
            <w:tcW w:w="4984" w:type="dxa"/>
            <w:tcBorders>
              <w:tl2br w:val="nil"/>
              <w:tr2bl w:val="nil"/>
            </w:tcBorders>
            <w:shd w:val="clear" w:color="auto" w:fill="FDEADA" w:themeFill="accent6" w:themeFillTint="32"/>
          </w:tcPr>
          <w:p w:rsidR="00721C80" w:rsidRPr="005A5C13" w:rsidP="005A5C13" w14:paraId="20BDFB5F" w14:textId="3194EDEE">
            <w:pPr>
              <w:spacing w:line="360" w:lineRule="auto"/>
              <w:jc w:val="left"/>
              <w:rPr>
                <w:rFonts w:ascii="Times New Roman" w:eastAsia="微软雅黑" w:hAnsi="Times New Roman" w:cs="Times New Roman"/>
                <w:sz w:val="24"/>
                <w:szCs w:val="24"/>
              </w:rPr>
            </w:pPr>
            <w:r w:rsidRPr="005A5C13">
              <w:rPr>
                <w:rFonts w:ascii="Times New Roman" w:eastAsia="微软雅黑" w:hAnsi="Times New Roman" w:cs="Times New Roman"/>
                <w:b/>
                <w:bCs/>
                <w:sz w:val="24"/>
                <w:szCs w:val="24"/>
              </w:rPr>
              <w:t>知识点</w:t>
            </w:r>
            <w:r w:rsidRPr="005A5C13">
              <w:rPr>
                <w:rFonts w:ascii="Times New Roman" w:eastAsia="微软雅黑" w:hAnsi="Times New Roman" w:cs="Times New Roman"/>
                <w:b/>
                <w:bCs/>
                <w:sz w:val="24"/>
                <w:szCs w:val="24"/>
              </w:rPr>
              <w:t>01</w:t>
            </w:r>
            <w:r w:rsidRPr="005A5C13">
              <w:rPr>
                <w:rFonts w:ascii="Times New Roman" w:eastAsia="微软雅黑" w:hAnsi="Times New Roman" w:cs="Times New Roman"/>
                <w:sz w:val="24"/>
                <w:szCs w:val="24"/>
              </w:rPr>
              <w:t xml:space="preserve"> </w:t>
            </w:r>
            <w:r w:rsidRPr="005A5C13" w:rsidR="007353E7">
              <w:rPr>
                <w:rFonts w:ascii="楷体" w:eastAsia="楷体" w:hAnsi="楷体" w:cs="楷体" w:hint="eastAsia"/>
                <w:b/>
                <w:bCs/>
                <w:sz w:val="24"/>
                <w:szCs w:val="24"/>
              </w:rPr>
              <w:t>卤代烃</w:t>
            </w:r>
          </w:p>
        </w:tc>
        <w:tc>
          <w:tcPr>
            <w:tcW w:w="4905" w:type="dxa"/>
            <w:tcBorders>
              <w:tl2br w:val="nil"/>
              <w:tr2bl w:val="nil"/>
            </w:tcBorders>
            <w:shd w:val="clear" w:color="auto" w:fill="FDEADA" w:themeFill="accent6" w:themeFillTint="32"/>
          </w:tcPr>
          <w:p w:rsidR="00721C80" w:rsidRPr="005A5C13" w:rsidP="005A5C13" w14:paraId="336122CF" w14:textId="7510B39E">
            <w:pPr>
              <w:spacing w:line="360" w:lineRule="auto"/>
              <w:jc w:val="left"/>
              <w:rPr>
                <w:rFonts w:ascii="Times New Roman" w:eastAsia="微软雅黑" w:hAnsi="Times New Roman" w:cs="Times New Roman"/>
                <w:sz w:val="24"/>
                <w:szCs w:val="24"/>
              </w:rPr>
            </w:pPr>
            <w:r w:rsidRPr="005A5C13">
              <w:rPr>
                <w:rFonts w:ascii="Times New Roman" w:eastAsia="微软雅黑" w:hAnsi="Times New Roman" w:cs="Times New Roman"/>
                <w:b/>
                <w:bCs/>
                <w:sz w:val="24"/>
                <w:szCs w:val="24"/>
              </w:rPr>
              <w:t>知识点</w:t>
            </w:r>
            <w:r w:rsidRPr="005A5C13">
              <w:rPr>
                <w:rFonts w:ascii="Times New Roman" w:eastAsia="微软雅黑" w:hAnsi="Times New Roman" w:cs="Times New Roman"/>
                <w:b/>
                <w:bCs/>
                <w:sz w:val="24"/>
                <w:szCs w:val="24"/>
              </w:rPr>
              <w:t>02</w:t>
            </w:r>
            <w:r w:rsidRPr="005A5C13">
              <w:rPr>
                <w:rFonts w:ascii="Times New Roman" w:eastAsia="微软雅黑" w:hAnsi="Times New Roman" w:cs="Times New Roman"/>
                <w:sz w:val="24"/>
                <w:szCs w:val="24"/>
              </w:rPr>
              <w:t xml:space="preserve"> </w:t>
            </w:r>
            <w:r w:rsidRPr="005A5C13" w:rsidR="007353E7">
              <w:rPr>
                <w:rFonts w:ascii="楷体" w:eastAsia="楷体" w:hAnsi="楷体" w:cs="楷体" w:hint="eastAsia"/>
                <w:b/>
                <w:sz w:val="24"/>
                <w:szCs w:val="24"/>
              </w:rPr>
              <w:t>醇</w:t>
            </w:r>
          </w:p>
        </w:tc>
      </w:tr>
      <w:tr w14:paraId="0E414E12" w14:textId="77777777" w:rsidTr="00337D03">
        <w:tblPrEx>
          <w:tblW w:w="0" w:type="auto"/>
          <w:jc w:val="center"/>
          <w:shd w:val="clear" w:color="auto" w:fill="FDEADA" w:themeFill="accent6" w:themeFillTint="32"/>
          <w:tblLook w:val="04A0"/>
        </w:tblPrEx>
        <w:trPr>
          <w:jc w:val="center"/>
        </w:trPr>
        <w:tc>
          <w:tcPr>
            <w:tcW w:w="4984" w:type="dxa"/>
            <w:tcBorders>
              <w:tl2br w:val="nil"/>
              <w:tr2bl w:val="nil"/>
            </w:tcBorders>
            <w:shd w:val="clear" w:color="auto" w:fill="FDEADA" w:themeFill="accent6" w:themeFillTint="32"/>
          </w:tcPr>
          <w:p w:rsidR="00721C80" w:rsidRPr="005A5C13" w:rsidP="005A5C13" w14:paraId="68C0C2F1" w14:textId="41BD7DCA">
            <w:pPr>
              <w:spacing w:line="360" w:lineRule="auto"/>
              <w:jc w:val="left"/>
              <w:rPr>
                <w:rFonts w:ascii="Times New Roman" w:eastAsia="微软雅黑" w:hAnsi="Times New Roman" w:cs="Times New Roman"/>
                <w:sz w:val="24"/>
                <w:szCs w:val="24"/>
              </w:rPr>
            </w:pPr>
            <w:r w:rsidRPr="005A5C13">
              <w:rPr>
                <w:rFonts w:ascii="Times New Roman" w:eastAsia="微软雅黑" w:hAnsi="Times New Roman" w:cs="Times New Roman"/>
                <w:b/>
                <w:bCs/>
                <w:sz w:val="24"/>
                <w:szCs w:val="24"/>
              </w:rPr>
              <w:t>知识点</w:t>
            </w:r>
            <w:r w:rsidRPr="005A5C13">
              <w:rPr>
                <w:rFonts w:ascii="Times New Roman" w:eastAsia="微软雅黑" w:hAnsi="Times New Roman" w:cs="Times New Roman"/>
                <w:b/>
                <w:bCs/>
                <w:sz w:val="24"/>
                <w:szCs w:val="24"/>
              </w:rPr>
              <w:t>03</w:t>
            </w:r>
            <w:r w:rsidRPr="005A5C13">
              <w:rPr>
                <w:rFonts w:ascii="Times New Roman" w:eastAsia="微软雅黑" w:hAnsi="Times New Roman" w:cs="Times New Roman"/>
                <w:sz w:val="24"/>
                <w:szCs w:val="24"/>
              </w:rPr>
              <w:t xml:space="preserve"> </w:t>
            </w:r>
            <w:r w:rsidRPr="005A5C13" w:rsidR="007353E7">
              <w:rPr>
                <w:rFonts w:ascii="楷体" w:eastAsia="楷体" w:hAnsi="楷体" w:cs="楷体" w:hint="eastAsia"/>
                <w:b/>
                <w:color w:val="000000"/>
                <w:sz w:val="24"/>
                <w:szCs w:val="24"/>
              </w:rPr>
              <w:t>酚</w:t>
            </w:r>
          </w:p>
        </w:tc>
        <w:tc>
          <w:tcPr>
            <w:tcW w:w="4905" w:type="dxa"/>
            <w:tcBorders>
              <w:tl2br w:val="nil"/>
              <w:tr2bl w:val="nil"/>
            </w:tcBorders>
            <w:shd w:val="clear" w:color="auto" w:fill="FDEADA" w:themeFill="accent6" w:themeFillTint="32"/>
          </w:tcPr>
          <w:p w:rsidR="00721C80" w:rsidRPr="005A5C13" w:rsidP="005A5C13" w14:paraId="460378E2" w14:textId="1E02D0A5">
            <w:pPr>
              <w:spacing w:line="360" w:lineRule="auto"/>
              <w:jc w:val="left"/>
              <w:rPr>
                <w:rFonts w:ascii="Times New Roman" w:eastAsia="微软雅黑" w:hAnsi="Times New Roman" w:cs="Times New Roman"/>
                <w:sz w:val="24"/>
                <w:szCs w:val="24"/>
              </w:rPr>
            </w:pPr>
            <w:r w:rsidRPr="005A5C13">
              <w:rPr>
                <w:rFonts w:ascii="Times New Roman" w:eastAsia="微软雅黑" w:hAnsi="Times New Roman" w:cs="Times New Roman"/>
                <w:b/>
                <w:bCs/>
                <w:sz w:val="24"/>
                <w:szCs w:val="24"/>
              </w:rPr>
              <w:t>知识点</w:t>
            </w:r>
            <w:r w:rsidRPr="005A5C13">
              <w:rPr>
                <w:rFonts w:ascii="Times New Roman" w:eastAsia="微软雅黑" w:hAnsi="Times New Roman" w:cs="Times New Roman"/>
                <w:b/>
                <w:bCs/>
                <w:sz w:val="24"/>
                <w:szCs w:val="24"/>
              </w:rPr>
              <w:t>04</w:t>
            </w:r>
            <w:r w:rsidRPr="005A5C13">
              <w:rPr>
                <w:rFonts w:ascii="Times New Roman" w:eastAsia="微软雅黑" w:hAnsi="Times New Roman" w:cs="Times New Roman"/>
                <w:sz w:val="24"/>
                <w:szCs w:val="24"/>
              </w:rPr>
              <w:t xml:space="preserve"> </w:t>
            </w:r>
            <w:r w:rsidRPr="005A5C13" w:rsidR="007353E7">
              <w:rPr>
                <w:rFonts w:ascii="楷体" w:eastAsia="楷体" w:hAnsi="楷体" w:cs="楷体" w:hint="eastAsia"/>
                <w:b/>
                <w:sz w:val="24"/>
                <w:szCs w:val="24"/>
              </w:rPr>
              <w:t>醛、酮</w:t>
            </w:r>
          </w:p>
        </w:tc>
      </w:tr>
      <w:tr w14:paraId="01173E3E" w14:textId="77777777" w:rsidTr="00337D03">
        <w:tblPrEx>
          <w:tblW w:w="0" w:type="auto"/>
          <w:jc w:val="center"/>
          <w:shd w:val="clear" w:color="auto" w:fill="FDEADA" w:themeFill="accent6" w:themeFillTint="32"/>
          <w:tblLook w:val="04A0"/>
        </w:tblPrEx>
        <w:trPr>
          <w:jc w:val="center"/>
        </w:trPr>
        <w:tc>
          <w:tcPr>
            <w:tcW w:w="4984" w:type="dxa"/>
            <w:tcBorders>
              <w:tl2br w:val="nil"/>
              <w:tr2bl w:val="nil"/>
            </w:tcBorders>
            <w:shd w:val="clear" w:color="auto" w:fill="FDEADA" w:themeFill="accent6" w:themeFillTint="32"/>
          </w:tcPr>
          <w:p w:rsidR="00721C80" w:rsidRPr="005A5C13" w:rsidP="005A5C13" w14:paraId="7A5CC574" w14:textId="41E1D29E">
            <w:pPr>
              <w:spacing w:line="360" w:lineRule="auto"/>
              <w:jc w:val="left"/>
              <w:rPr>
                <w:rFonts w:ascii="Times New Roman" w:eastAsia="微软雅黑" w:hAnsi="Times New Roman" w:cs="Times New Roman"/>
                <w:sz w:val="24"/>
                <w:szCs w:val="24"/>
              </w:rPr>
            </w:pPr>
            <w:r w:rsidRPr="005A5C13">
              <w:rPr>
                <w:rFonts w:ascii="Times New Roman" w:eastAsia="微软雅黑" w:hAnsi="Times New Roman" w:cs="Times New Roman"/>
                <w:b/>
                <w:bCs/>
                <w:sz w:val="24"/>
                <w:szCs w:val="24"/>
              </w:rPr>
              <w:t>知识点</w:t>
            </w:r>
            <w:r w:rsidRPr="005A5C13">
              <w:rPr>
                <w:rFonts w:ascii="Times New Roman" w:eastAsia="微软雅黑" w:hAnsi="Times New Roman" w:cs="Times New Roman"/>
                <w:b/>
                <w:bCs/>
                <w:sz w:val="24"/>
                <w:szCs w:val="24"/>
              </w:rPr>
              <w:t>05</w:t>
            </w:r>
            <w:r w:rsidRPr="005A5C13">
              <w:rPr>
                <w:rFonts w:ascii="Times New Roman" w:eastAsia="微软雅黑" w:hAnsi="Times New Roman" w:cs="Times New Roman"/>
                <w:sz w:val="24"/>
                <w:szCs w:val="24"/>
              </w:rPr>
              <w:t xml:space="preserve"> </w:t>
            </w:r>
            <w:r w:rsidRPr="005A5C13" w:rsidR="007353E7">
              <w:rPr>
                <w:rFonts w:ascii="楷体" w:eastAsia="楷体" w:hAnsi="楷体" w:cs="楷体" w:hint="eastAsia"/>
                <w:b/>
                <w:sz w:val="24"/>
                <w:szCs w:val="24"/>
              </w:rPr>
              <w:t>羧酸</w:t>
            </w:r>
          </w:p>
        </w:tc>
        <w:tc>
          <w:tcPr>
            <w:tcW w:w="4905" w:type="dxa"/>
            <w:tcBorders>
              <w:tl2br w:val="nil"/>
              <w:tr2bl w:val="nil"/>
            </w:tcBorders>
            <w:shd w:val="clear" w:color="auto" w:fill="FDEADA" w:themeFill="accent6" w:themeFillTint="32"/>
          </w:tcPr>
          <w:p w:rsidR="00721C80" w:rsidRPr="005A5C13" w:rsidP="005A5C13" w14:paraId="540FE6D4" w14:textId="7E16B141">
            <w:pPr>
              <w:spacing w:line="360" w:lineRule="auto"/>
              <w:jc w:val="left"/>
              <w:rPr>
                <w:rFonts w:ascii="Times New Roman" w:eastAsia="微软雅黑" w:hAnsi="Times New Roman" w:cs="Times New Roman"/>
                <w:sz w:val="24"/>
                <w:szCs w:val="24"/>
              </w:rPr>
            </w:pPr>
            <w:r w:rsidRPr="005A5C13">
              <w:rPr>
                <w:rFonts w:ascii="Times New Roman" w:eastAsia="微软雅黑" w:hAnsi="Times New Roman" w:cs="Times New Roman"/>
                <w:b/>
                <w:bCs/>
                <w:sz w:val="24"/>
                <w:szCs w:val="24"/>
              </w:rPr>
              <w:t>知识点</w:t>
            </w:r>
            <w:r w:rsidRPr="005A5C13">
              <w:rPr>
                <w:rFonts w:ascii="Times New Roman" w:eastAsia="微软雅黑" w:hAnsi="Times New Roman" w:cs="Times New Roman"/>
                <w:b/>
                <w:bCs/>
                <w:sz w:val="24"/>
                <w:szCs w:val="24"/>
              </w:rPr>
              <w:t>06</w:t>
            </w:r>
            <w:r w:rsidRPr="005A5C13">
              <w:rPr>
                <w:rFonts w:ascii="Times New Roman" w:eastAsia="微软雅黑" w:hAnsi="Times New Roman" w:cs="Times New Roman"/>
                <w:sz w:val="24"/>
                <w:szCs w:val="24"/>
              </w:rPr>
              <w:t xml:space="preserve"> </w:t>
            </w:r>
            <w:r w:rsidRPr="005A5C13" w:rsidR="007353E7">
              <w:rPr>
                <w:rFonts w:ascii="楷体" w:eastAsia="楷体" w:hAnsi="楷体" w:cs="楷体" w:hint="eastAsia"/>
                <w:b/>
                <w:sz w:val="24"/>
                <w:szCs w:val="24"/>
              </w:rPr>
              <w:t>羧酸衍生物</w:t>
            </w:r>
          </w:p>
        </w:tc>
      </w:tr>
    </w:tbl>
    <w:p w:rsidR="00721C80" w:rsidRPr="005A5C13" w:rsidP="005A5C13" w14:paraId="73BB8139" w14:textId="77777777">
      <w:pPr>
        <w:spacing w:line="360" w:lineRule="auto"/>
        <w:jc w:val="center"/>
        <w:rPr>
          <w:sz w:val="24"/>
          <w:szCs w:val="24"/>
        </w:rPr>
      </w:pPr>
      <w:r w:rsidRPr="005A5C13">
        <w:rPr>
          <w:noProof/>
          <w:sz w:val="24"/>
          <w:szCs w:val="24"/>
        </w:rPr>
        <w:drawing>
          <wp:inline distT="0" distB="0" distL="114300" distR="11430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8"/>
                    <a:stretch>
                      <a:fillRect/>
                    </a:stretch>
                  </pic:blipFill>
                  <pic:spPr>
                    <a:xfrm>
                      <a:off x="0" y="0"/>
                      <a:ext cx="1558290" cy="542925"/>
                    </a:xfrm>
                    <a:prstGeom prst="rect">
                      <a:avLst/>
                    </a:prstGeom>
                    <a:noFill/>
                    <a:ln>
                      <a:noFill/>
                    </a:ln>
                  </pic:spPr>
                </pic:pic>
              </a:graphicData>
            </a:graphic>
          </wp:inline>
        </w:drawing>
      </w:r>
    </w:p>
    <w:p w:rsidR="00721C80" w:rsidP="005A5C13" w14:paraId="7B596A74" w14:textId="2C6E7244">
      <w:pPr>
        <w:spacing w:line="360" w:lineRule="auto"/>
        <w:jc w:val="center"/>
      </w:pPr>
      <w:r>
        <w:rPr>
          <w:rFonts w:hint="eastAsia"/>
        </w:rPr>
        <w:t xml:space="preserve"> </w:t>
      </w:r>
      <w:r w:rsidRPr="008C3C32" w:rsidR="008C3C32">
        <w:rPr>
          <w:noProof/>
        </w:rPr>
        <w:drawing>
          <wp:inline distT="0" distB="0" distL="0" distR="0">
            <wp:extent cx="5191125" cy="4540595"/>
            <wp:effectExtent l="0" t="0" r="0" b="0"/>
            <wp:docPr id="18245393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39369" name=""/>
                    <pic:cNvPicPr/>
                  </pic:nvPicPr>
                  <pic:blipFill>
                    <a:blip xmlns:r="http://schemas.openxmlformats.org/officeDocument/2006/relationships" r:embed="rId9"/>
                    <a:stretch>
                      <a:fillRect/>
                    </a:stretch>
                  </pic:blipFill>
                  <pic:spPr>
                    <a:xfrm>
                      <a:off x="0" y="0"/>
                      <a:ext cx="5207175" cy="4554634"/>
                    </a:xfrm>
                    <a:prstGeom prst="rect">
                      <a:avLst/>
                    </a:prstGeom>
                  </pic:spPr>
                </pic:pic>
              </a:graphicData>
            </a:graphic>
          </wp:inline>
        </w:drawing>
      </w:r>
    </w:p>
    <w:p w:rsidR="00721C80" w:rsidP="005A5C13" w14:paraId="3055EE89" w14:textId="77777777">
      <w:pPr>
        <w:spacing w:line="360" w:lineRule="auto"/>
        <w:jc w:val="center"/>
        <w:rPr>
          <w:rFonts w:ascii="Times New Roman" w:hAnsi="Times New Roman" w:cs="Times New Roman"/>
        </w:rPr>
      </w:pPr>
    </w:p>
    <w:p w:rsidR="00721C80" w:rsidP="005A5C13" w14:paraId="6BACC420" w14:textId="77777777">
      <w:pPr>
        <w:spacing w:line="360" w:lineRule="auto"/>
        <w:jc w:val="cente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10"/>
                    <a:stretch>
                      <a:fillRect/>
                    </a:stretch>
                  </pic:blipFill>
                  <pic:spPr>
                    <a:xfrm>
                      <a:off x="0" y="0"/>
                      <a:ext cx="1550035" cy="544830"/>
                    </a:xfrm>
                    <a:prstGeom prst="rect">
                      <a:avLst/>
                    </a:prstGeom>
                    <a:noFill/>
                    <a:ln>
                      <a:noFill/>
                    </a:ln>
                  </pic:spPr>
                </pic:pic>
              </a:graphicData>
            </a:graphic>
          </wp:inline>
        </w:drawing>
      </w:r>
    </w:p>
    <w:p w:rsidR="00721C80" w:rsidP="005A5C13" w14:paraId="5DECEEF8" w14:textId="49F463E1">
      <w:pPr>
        <w:autoSpaceDE w:val="0"/>
        <w:autoSpaceDN w:val="0"/>
        <w:adjustRightInd w:val="0"/>
        <w:snapToGrid w:val="0"/>
        <w:spacing w:before="240" w:line="360" w:lineRule="auto"/>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01  </w:t>
      </w:r>
      <w:r w:rsidRPr="005A5C13" w:rsidR="00AB3394">
        <w:rPr>
          <w:b/>
          <w:bCs/>
          <w:sz w:val="32"/>
          <w:szCs w:val="32"/>
          <w:highlight w:val="cyan"/>
        </w:rPr>
        <w:t>卤代烃</w:t>
      </w:r>
    </w:p>
    <w:p w:rsidR="00721C80" w:rsidP="005A5C13" w14:paraId="659876EF" w14:textId="77777777">
      <w:pPr>
        <w:spacing w:line="360" w:lineRule="auto"/>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40059949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99493"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867B2A" w:rsidRPr="00051C1B" w:rsidP="005A5C13" w14:paraId="2E5389C1" w14:textId="77777777">
      <w:pPr>
        <w:autoSpaceDE w:val="0"/>
        <w:autoSpaceDN w:val="0"/>
        <w:adjustRightInd w:val="0"/>
        <w:snapToGrid w:val="0"/>
        <w:spacing w:line="360" w:lineRule="auto"/>
        <w:jc w:val="left"/>
        <w:rPr>
          <w:b/>
          <w:color w:val="0070C0"/>
          <w:szCs w:val="21"/>
        </w:rPr>
      </w:pPr>
      <w:r w:rsidRPr="00051C1B">
        <w:rPr>
          <w:b/>
          <w:color w:val="0070C0"/>
          <w:szCs w:val="21"/>
        </w:rPr>
        <w:t>一、卤代烃的结构及物理性质</w:t>
      </w:r>
    </w:p>
    <w:p w:rsidR="00867B2A" w:rsidRPr="00051C1B" w:rsidP="005A5C13" w14:paraId="55D86C3B" w14:textId="77777777">
      <w:pPr>
        <w:autoSpaceDE w:val="0"/>
        <w:autoSpaceDN w:val="0"/>
        <w:adjustRightInd w:val="0"/>
        <w:snapToGrid w:val="0"/>
        <w:spacing w:line="360" w:lineRule="auto"/>
        <w:jc w:val="left"/>
        <w:rPr>
          <w:b/>
          <w:bCs/>
          <w:szCs w:val="21"/>
        </w:rPr>
      </w:pPr>
      <w:r w:rsidRPr="00051C1B">
        <w:rPr>
          <w:rFonts w:hint="eastAsia"/>
          <w:b/>
          <w:bCs/>
          <w:szCs w:val="21"/>
        </w:rPr>
        <w:t>1</w:t>
      </w:r>
      <w:r w:rsidRPr="00051C1B">
        <w:rPr>
          <w:b/>
          <w:bCs/>
          <w:szCs w:val="21"/>
        </w:rPr>
        <w:t>．结构特点及分类</w:t>
      </w:r>
    </w:p>
    <w:p w:rsidR="00867B2A" w:rsidP="005A5C13" w14:paraId="6ABCF955" w14:textId="6B79C441">
      <w:pPr>
        <w:autoSpaceDE w:val="0"/>
        <w:autoSpaceDN w:val="0"/>
        <w:adjustRightInd w:val="0"/>
        <w:snapToGrid w:val="0"/>
        <w:spacing w:line="360" w:lineRule="auto"/>
        <w:jc w:val="center"/>
        <w:rPr>
          <w:szCs w:val="21"/>
        </w:rPr>
      </w:pPr>
      <w:r>
        <w:rPr>
          <w:noProof/>
          <w:szCs w:val="21"/>
        </w:rPr>
        <w:drawing>
          <wp:inline distT="0" distB="0" distL="0" distR="0">
            <wp:extent cx="2635885" cy="1659890"/>
            <wp:effectExtent l="0" t="0" r="0" b="0"/>
            <wp:docPr id="162471182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711824" name="Picture 2"/>
                    <pic:cNvPicPr>
                      <a:picLocks noChangeAspect="1" noChangeArrowheads="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35885" cy="1659890"/>
                    </a:xfrm>
                    <a:prstGeom prst="rect">
                      <a:avLst/>
                    </a:prstGeom>
                    <a:noFill/>
                    <a:ln>
                      <a:noFill/>
                    </a:ln>
                  </pic:spPr>
                </pic:pic>
              </a:graphicData>
            </a:graphic>
          </wp:inline>
        </w:drawing>
      </w:r>
    </w:p>
    <w:p w:rsidR="00867B2A" w:rsidRPr="00051C1B" w:rsidP="005A5C13" w14:paraId="6EB63347" w14:textId="77777777">
      <w:pPr>
        <w:autoSpaceDE w:val="0"/>
        <w:autoSpaceDN w:val="0"/>
        <w:adjustRightInd w:val="0"/>
        <w:snapToGrid w:val="0"/>
        <w:spacing w:line="360" w:lineRule="auto"/>
        <w:jc w:val="left"/>
        <w:rPr>
          <w:rFonts w:hAnsi="宋体" w:hint="eastAsia"/>
          <w:b/>
          <w:bCs/>
          <w:szCs w:val="21"/>
          <w:lang w:val="pt-BR"/>
        </w:rPr>
      </w:pPr>
      <w:r w:rsidRPr="00051C1B">
        <w:rPr>
          <w:rFonts w:hint="eastAsia"/>
          <w:b/>
          <w:bCs/>
          <w:szCs w:val="21"/>
        </w:rPr>
        <w:t>2</w:t>
      </w:r>
      <w:r w:rsidRPr="00051C1B">
        <w:rPr>
          <w:b/>
          <w:bCs/>
          <w:szCs w:val="21"/>
        </w:rPr>
        <w:t>．物理性质</w:t>
      </w:r>
    </w:p>
    <w:p w:rsidR="00867B2A" w:rsidP="005A5C13" w14:paraId="5EDA1F3B" w14:textId="66C8A298">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szCs w:val="21"/>
        </w:rPr>
        <w:t>溶解性：卤代烃</w:t>
      </w:r>
      <w:r w:rsidR="00FC749A">
        <w:rPr>
          <w:rFonts w:hint="eastAsia"/>
          <w:b/>
          <w:color w:val="FF0000"/>
          <w:szCs w:val="21"/>
          <w:u w:val="single"/>
        </w:rPr>
        <w:t xml:space="preserve">      </w:t>
      </w:r>
      <w:r>
        <w:rPr>
          <w:szCs w:val="21"/>
        </w:rPr>
        <w:t>水，可溶于大多数有机溶剂，某些卤代烃本身是很好的溶剂</w:t>
      </w:r>
    </w:p>
    <w:p w:rsidR="00867B2A" w:rsidP="005A5C13" w14:paraId="70ECFEC3"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szCs w:val="21"/>
        </w:rPr>
        <w:t>沸点</w:t>
      </w:r>
    </w:p>
    <w:p w:rsidR="00867B2A" w:rsidP="005A5C13" w14:paraId="4EF660FF" w14:textId="274F7D5B">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①同一类</w:t>
      </w:r>
      <w:r>
        <w:rPr>
          <w:szCs w:val="21"/>
        </w:rPr>
        <w:t>卤代烃的沸点随碳原子数的增加而</w:t>
      </w:r>
      <w:r w:rsidR="00FC749A">
        <w:rPr>
          <w:rFonts w:hint="eastAsia"/>
          <w:b/>
          <w:color w:val="FF0000"/>
          <w:szCs w:val="21"/>
          <w:u w:val="single"/>
        </w:rPr>
        <w:t xml:space="preserve">     </w:t>
      </w:r>
      <w:r>
        <w:rPr>
          <w:szCs w:val="21"/>
        </w:rPr>
        <w:t>；</w:t>
      </w:r>
    </w:p>
    <w:p w:rsidR="00867B2A" w:rsidP="005A5C13" w14:paraId="5CF3EEAD" w14:textId="3CE67404">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②同一类</w:t>
      </w:r>
      <w:r>
        <w:rPr>
          <w:szCs w:val="21"/>
        </w:rPr>
        <w:t>卤代烃同分异构体的沸点随烃基中支链的增加而</w:t>
      </w:r>
      <w:r w:rsidR="00FC749A">
        <w:rPr>
          <w:rFonts w:hint="eastAsia"/>
          <w:b/>
          <w:color w:val="FF0000"/>
          <w:szCs w:val="21"/>
          <w:u w:val="single"/>
        </w:rPr>
        <w:t xml:space="preserve">     </w:t>
      </w:r>
      <w:r>
        <w:rPr>
          <w:szCs w:val="21"/>
        </w:rPr>
        <w:t>；</w:t>
      </w:r>
    </w:p>
    <w:p w:rsidR="00867B2A" w:rsidP="005A5C13" w14:paraId="15184D19" w14:textId="0F4C61A9">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w:t>
      </w:r>
      <w:r>
        <w:rPr>
          <w:szCs w:val="21"/>
        </w:rPr>
        <w:t>同一烃基的不同卤代烃的沸点随卤素原子的相对原子质量的增大而</w:t>
      </w:r>
      <w:r w:rsidR="00FC749A">
        <w:rPr>
          <w:rFonts w:hint="eastAsia"/>
          <w:b/>
          <w:color w:val="FF0000"/>
          <w:szCs w:val="21"/>
          <w:u w:val="single"/>
        </w:rPr>
        <w:t xml:space="preserve">     </w:t>
      </w:r>
      <w:r>
        <w:rPr>
          <w:szCs w:val="21"/>
        </w:rPr>
        <w:t>。</w:t>
      </w:r>
    </w:p>
    <w:p w:rsidR="00867B2A" w:rsidP="005A5C13" w14:paraId="60528149" w14:textId="77777777">
      <w:pPr>
        <w:autoSpaceDE w:val="0"/>
        <w:autoSpaceDN w:val="0"/>
        <w:adjustRightInd w:val="0"/>
        <w:snapToGrid w:val="0"/>
        <w:spacing w:line="360" w:lineRule="auto"/>
        <w:ind w:firstLine="210" w:firstLineChars="100"/>
        <w:jc w:val="left"/>
        <w:rPr>
          <w:szCs w:val="21"/>
        </w:rPr>
      </w:pPr>
      <w:r>
        <w:rPr>
          <w:rFonts w:hAnsi="宋体" w:hint="eastAsia"/>
          <w:szCs w:val="21"/>
          <w:lang w:val="pt-BR"/>
        </w:rPr>
        <w:t>（</w:t>
      </w:r>
      <w:r>
        <w:rPr>
          <w:rFonts w:hAnsi="宋体" w:hint="eastAsia"/>
          <w:szCs w:val="21"/>
          <w:lang w:val="pt-BR"/>
        </w:rPr>
        <w:t>3</w:t>
      </w:r>
      <w:r>
        <w:rPr>
          <w:rFonts w:hAnsi="宋体" w:hint="eastAsia"/>
          <w:szCs w:val="21"/>
          <w:lang w:val="pt-BR"/>
        </w:rPr>
        <w:t>）</w:t>
      </w:r>
      <w:r>
        <w:rPr>
          <w:szCs w:val="21"/>
        </w:rPr>
        <w:t>状态</w:t>
      </w:r>
    </w:p>
    <w:p w:rsidR="00867B2A" w:rsidP="005A5C13" w14:paraId="5836B91E" w14:textId="1DD1354D">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szCs w:val="21"/>
        </w:rPr>
        <w:t>常温下，少数卤代烃（如</w:t>
      </w:r>
      <w:r>
        <w:rPr>
          <w:szCs w:val="21"/>
        </w:rPr>
        <w:t>CH</w:t>
      </w:r>
      <w:r>
        <w:rPr>
          <w:szCs w:val="21"/>
          <w:vertAlign w:val="subscript"/>
        </w:rPr>
        <w:t>3</w:t>
      </w:r>
      <w:r>
        <w:rPr>
          <w:szCs w:val="21"/>
        </w:rPr>
        <w:t>Cl</w:t>
      </w:r>
      <w:r>
        <w:rPr>
          <w:szCs w:val="21"/>
        </w:rPr>
        <w:t>）为</w:t>
      </w:r>
      <w:r w:rsidR="00FC749A">
        <w:rPr>
          <w:rFonts w:hint="eastAsia"/>
          <w:b/>
          <w:color w:val="FF0000"/>
          <w:szCs w:val="21"/>
          <w:u w:val="single"/>
        </w:rPr>
        <w:t xml:space="preserve">      </w:t>
      </w:r>
    </w:p>
    <w:p w:rsidR="00867B2A" w:rsidP="005A5C13" w14:paraId="46688772" w14:textId="2A154E61">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szCs w:val="21"/>
        </w:rPr>
        <w:t>常温下，大多数为</w:t>
      </w:r>
      <w:r w:rsidR="00FC749A">
        <w:rPr>
          <w:rFonts w:hint="eastAsia"/>
          <w:b/>
          <w:color w:val="FF0000"/>
          <w:szCs w:val="21"/>
          <w:u w:val="single"/>
        </w:rPr>
        <w:t xml:space="preserve">               </w:t>
      </w:r>
      <w:r>
        <w:rPr>
          <w:szCs w:val="21"/>
        </w:rPr>
        <w:t>（如氯仿、四氯化碳等）。</w:t>
      </w:r>
    </w:p>
    <w:p w:rsidR="00867B2A" w:rsidP="005A5C13" w14:paraId="3320E832" w14:textId="2738AA3C">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4</w:t>
      </w:r>
      <w:r>
        <w:rPr>
          <w:rFonts w:hAnsi="宋体" w:hint="eastAsia"/>
          <w:szCs w:val="21"/>
          <w:lang w:val="pt-BR"/>
        </w:rPr>
        <w:t>）</w:t>
      </w:r>
      <w:r>
        <w:rPr>
          <w:szCs w:val="21"/>
        </w:rPr>
        <w:t>密度：脂肪烃的一氯代物和一氟代物密度</w:t>
      </w:r>
      <w:r w:rsidR="00FC749A">
        <w:rPr>
          <w:rFonts w:hint="eastAsia"/>
          <w:b/>
          <w:color w:val="FF0000"/>
          <w:szCs w:val="21"/>
          <w:u w:val="single"/>
        </w:rPr>
        <w:t xml:space="preserve">       </w:t>
      </w:r>
      <w:r>
        <w:rPr>
          <w:szCs w:val="21"/>
        </w:rPr>
        <w:t>水，其他的一般</w:t>
      </w:r>
      <w:r w:rsidR="00FC749A">
        <w:rPr>
          <w:rFonts w:hint="eastAsia"/>
          <w:b/>
          <w:color w:val="FF0000"/>
          <w:szCs w:val="21"/>
          <w:u w:val="single"/>
        </w:rPr>
        <w:t xml:space="preserve">      </w:t>
      </w:r>
      <w:r>
        <w:rPr>
          <w:szCs w:val="21"/>
        </w:rPr>
        <w:t>水。</w:t>
      </w:r>
    </w:p>
    <w:p w:rsidR="00867B2A" w:rsidP="005A5C13" w14:paraId="1078A075" w14:textId="77777777">
      <w:pPr>
        <w:autoSpaceDE w:val="0"/>
        <w:autoSpaceDN w:val="0"/>
        <w:adjustRightInd w:val="0"/>
        <w:snapToGrid w:val="0"/>
        <w:spacing w:line="360" w:lineRule="auto"/>
        <w:jc w:val="left"/>
        <w:rPr>
          <w:rFonts w:hAnsi="宋体" w:hint="eastAsia"/>
          <w:b/>
          <w:szCs w:val="21"/>
          <w:lang w:val="pt-BR"/>
        </w:rPr>
      </w:pPr>
      <w:r w:rsidRPr="00051C1B">
        <w:rPr>
          <w:b/>
          <w:color w:val="0070C0"/>
          <w:szCs w:val="21"/>
        </w:rPr>
        <w:t>二、</w:t>
      </w:r>
      <w:r w:rsidRPr="00051C1B">
        <w:rPr>
          <w:rFonts w:hint="eastAsia"/>
          <w:b/>
          <w:color w:val="0070C0"/>
          <w:szCs w:val="21"/>
        </w:rPr>
        <w:t>卤代烃</w:t>
      </w:r>
      <w:r w:rsidRPr="00051C1B">
        <w:rPr>
          <w:b/>
          <w:color w:val="0070C0"/>
          <w:szCs w:val="21"/>
        </w:rPr>
        <w:t>的</w:t>
      </w:r>
      <w:r w:rsidRPr="00051C1B">
        <w:rPr>
          <w:rFonts w:hint="eastAsia"/>
          <w:b/>
          <w:color w:val="0070C0"/>
          <w:szCs w:val="21"/>
        </w:rPr>
        <w:t>结构和</w:t>
      </w:r>
      <w:r w:rsidRPr="00051C1B">
        <w:rPr>
          <w:b/>
          <w:color w:val="0070C0"/>
          <w:szCs w:val="21"/>
        </w:rPr>
        <w:t>性质</w:t>
      </w:r>
    </w:p>
    <w:p w:rsidR="00867B2A" w:rsidRPr="00051C1B" w:rsidP="005A5C13" w14:paraId="7EB05741" w14:textId="77777777">
      <w:pPr>
        <w:autoSpaceDE w:val="0"/>
        <w:autoSpaceDN w:val="0"/>
        <w:adjustRightInd w:val="0"/>
        <w:snapToGrid w:val="0"/>
        <w:spacing w:line="360" w:lineRule="auto"/>
        <w:jc w:val="left"/>
        <w:rPr>
          <w:b/>
          <w:bCs/>
          <w:szCs w:val="21"/>
        </w:rPr>
      </w:pPr>
      <w:r w:rsidRPr="00051C1B">
        <w:rPr>
          <w:rFonts w:hint="eastAsia"/>
          <w:b/>
          <w:bCs/>
          <w:szCs w:val="21"/>
        </w:rPr>
        <w:t>1</w:t>
      </w:r>
      <w:r w:rsidRPr="00051C1B">
        <w:rPr>
          <w:b/>
          <w:bCs/>
          <w:szCs w:val="21"/>
        </w:rPr>
        <w:t>．溴乙烷</w:t>
      </w:r>
      <w:r w:rsidRPr="00051C1B">
        <w:rPr>
          <w:rFonts w:hint="eastAsia"/>
          <w:b/>
          <w:bCs/>
          <w:szCs w:val="21"/>
        </w:rPr>
        <w:t>的</w:t>
      </w:r>
      <w:r w:rsidRPr="00051C1B">
        <w:rPr>
          <w:b/>
          <w:bCs/>
          <w:szCs w:val="21"/>
        </w:rPr>
        <w:t>分子结构</w:t>
      </w:r>
    </w:p>
    <w:p w:rsidR="00867B2A" w:rsidP="005A5C13" w14:paraId="4E106601" w14:textId="0EF61A91">
      <w:pPr>
        <w:autoSpaceDE w:val="0"/>
        <w:autoSpaceDN w:val="0"/>
        <w:adjustRightInd w:val="0"/>
        <w:snapToGrid w:val="0"/>
        <w:spacing w:line="360" w:lineRule="auto"/>
        <w:jc w:val="center"/>
        <w:rPr>
          <w:szCs w:val="21"/>
        </w:rPr>
      </w:pPr>
      <w:r>
        <w:rPr>
          <w:noProof/>
          <w:szCs w:val="21"/>
        </w:rPr>
        <w:drawing>
          <wp:inline distT="0" distB="0" distL="0" distR="0">
            <wp:extent cx="2305050" cy="1075690"/>
            <wp:effectExtent l="0" t="0" r="0" b="0"/>
            <wp:docPr id="88555014" name="图片 10" descr="id:214750231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5014" name="Picture 3" descr="id:2147502318;FounderCES"/>
                    <pic:cNvPicPr>
                      <a:picLocks noChangeAspect="1" noChangeArrowheads="1"/>
                    </pic:cNvPicPr>
                  </pic:nvPicPr>
                  <pic:blipFill>
                    <a:blip xmlns:r="http://schemas.openxmlformats.org/officeDocument/2006/relationships" r:embed="rId1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305050" cy="1075690"/>
                    </a:xfrm>
                    <a:prstGeom prst="rect">
                      <a:avLst/>
                    </a:prstGeom>
                    <a:noFill/>
                    <a:ln>
                      <a:noFill/>
                    </a:ln>
                  </pic:spPr>
                </pic:pic>
              </a:graphicData>
            </a:graphic>
          </wp:inline>
        </w:drawing>
      </w:r>
    </w:p>
    <w:p w:rsidR="00867B2A" w:rsidRPr="00051C1B" w:rsidP="005A5C13" w14:paraId="662604E9" w14:textId="77777777">
      <w:pPr>
        <w:autoSpaceDE w:val="0"/>
        <w:autoSpaceDN w:val="0"/>
        <w:adjustRightInd w:val="0"/>
        <w:snapToGrid w:val="0"/>
        <w:spacing w:line="360" w:lineRule="auto"/>
        <w:jc w:val="left"/>
        <w:rPr>
          <w:b/>
          <w:bCs/>
          <w:szCs w:val="21"/>
        </w:rPr>
      </w:pPr>
      <w:r w:rsidRPr="00051C1B">
        <w:rPr>
          <w:rFonts w:hint="eastAsia"/>
          <w:b/>
          <w:bCs/>
          <w:szCs w:val="21"/>
        </w:rPr>
        <w:t>2</w:t>
      </w:r>
      <w:r w:rsidRPr="00051C1B">
        <w:rPr>
          <w:b/>
          <w:bCs/>
          <w:szCs w:val="21"/>
        </w:rPr>
        <w:t>．溴乙烷</w:t>
      </w:r>
      <w:r w:rsidRPr="00051C1B">
        <w:rPr>
          <w:rFonts w:hint="eastAsia"/>
          <w:b/>
          <w:bCs/>
          <w:szCs w:val="21"/>
        </w:rPr>
        <w:t>的物理性质</w:t>
      </w:r>
    </w:p>
    <w:p w:rsidR="00867B2A" w:rsidP="005A5C13" w14:paraId="5B974299" w14:textId="774A8133">
      <w:pPr>
        <w:autoSpaceDE w:val="0"/>
        <w:autoSpaceDN w:val="0"/>
        <w:adjustRightInd w:val="0"/>
        <w:snapToGrid w:val="0"/>
        <w:spacing w:line="360" w:lineRule="auto"/>
        <w:jc w:val="center"/>
        <w:rPr>
          <w:rFonts w:hAnsi="宋体" w:hint="eastAsia"/>
          <w:szCs w:val="21"/>
          <w:lang w:val="pt-BR"/>
        </w:rPr>
      </w:pPr>
      <w:r>
        <w:rPr>
          <w:noProof/>
          <w:szCs w:val="21"/>
        </w:rPr>
        <w:drawing>
          <wp:inline distT="0" distB="0" distL="0" distR="0">
            <wp:extent cx="2243455" cy="1283335"/>
            <wp:effectExtent l="0" t="0" r="4445" b="0"/>
            <wp:docPr id="474074466" name="图片 9" descr="id:214750232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74466" name="Picture 4" descr="id:2147502325;FounderCES"/>
                    <pic:cNvPicPr>
                      <a:picLocks noChangeAspect="1" noChangeArrowheads="1"/>
                    </pic:cNvPicPr>
                  </pic:nvPicPr>
                  <pic:blipFill>
                    <a:blip xmlns:r="http://schemas.openxmlformats.org/officeDocument/2006/relationships" r:embed="rId1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243455" cy="1283335"/>
                    </a:xfrm>
                    <a:prstGeom prst="rect">
                      <a:avLst/>
                    </a:prstGeom>
                    <a:noFill/>
                    <a:ln>
                      <a:noFill/>
                    </a:ln>
                  </pic:spPr>
                </pic:pic>
              </a:graphicData>
            </a:graphic>
          </wp:inline>
        </w:drawing>
      </w:r>
    </w:p>
    <w:p w:rsidR="00867B2A" w:rsidRPr="00051C1B" w:rsidP="005A5C13" w14:paraId="54E2CD42" w14:textId="77777777">
      <w:pPr>
        <w:autoSpaceDE w:val="0"/>
        <w:autoSpaceDN w:val="0"/>
        <w:adjustRightInd w:val="0"/>
        <w:snapToGrid w:val="0"/>
        <w:spacing w:line="360" w:lineRule="auto"/>
        <w:jc w:val="left"/>
        <w:rPr>
          <w:rFonts w:hAnsi="宋体" w:hint="eastAsia"/>
          <w:b/>
          <w:bCs/>
          <w:szCs w:val="21"/>
          <w:lang w:val="pt-BR"/>
        </w:rPr>
      </w:pPr>
      <w:r w:rsidRPr="00051C1B">
        <w:rPr>
          <w:rFonts w:hint="eastAsia"/>
          <w:b/>
          <w:bCs/>
          <w:szCs w:val="21"/>
        </w:rPr>
        <w:t>3</w:t>
      </w:r>
      <w:r w:rsidRPr="00051C1B">
        <w:rPr>
          <w:b/>
          <w:bCs/>
          <w:szCs w:val="21"/>
        </w:rPr>
        <w:t>．化学性质</w:t>
      </w:r>
    </w:p>
    <w:p w:rsidR="00867B2A" w:rsidP="005A5C13" w14:paraId="1BE9497A"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szCs w:val="21"/>
        </w:rPr>
        <w:t>水解反应（取代反应）</w:t>
      </w:r>
    </w:p>
    <w:p w:rsidR="00867B2A" w:rsidP="005A5C13" w14:paraId="5FB48165" w14:textId="2DAAC583">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szCs w:val="21"/>
        </w:rPr>
        <w:t>反应条件：</w:t>
      </w:r>
      <w:r w:rsidR="00FC749A">
        <w:rPr>
          <w:rFonts w:hint="eastAsia"/>
          <w:b/>
          <w:color w:val="FF0000"/>
          <w:szCs w:val="21"/>
          <w:u w:val="single"/>
        </w:rPr>
        <w:t xml:space="preserve">           </w:t>
      </w:r>
      <w:r>
        <w:rPr>
          <w:szCs w:val="21"/>
        </w:rPr>
        <w:t>，</w:t>
      </w:r>
      <w:r w:rsidR="00FC749A">
        <w:rPr>
          <w:rFonts w:hint="eastAsia"/>
          <w:b/>
          <w:color w:val="FF0000"/>
          <w:szCs w:val="21"/>
          <w:u w:val="single"/>
        </w:rPr>
        <w:t xml:space="preserve">      </w:t>
      </w:r>
    </w:p>
    <w:p w:rsidR="00867B2A" w:rsidP="005A5C13" w14:paraId="2AD4E2C0" w14:textId="68E309CD">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szCs w:val="21"/>
        </w:rPr>
        <w:t>反应</w:t>
      </w:r>
      <w:r w:rsidRPr="00867B2A">
        <w:rPr>
          <w:rFonts w:hint="eastAsia"/>
          <w:szCs w:val="21"/>
          <w:lang w:val="pt-BR"/>
        </w:rPr>
        <w:t>：</w:t>
      </w:r>
      <w:r w:rsidRPr="00867B2A">
        <w:rPr>
          <w:szCs w:val="21"/>
          <w:lang w:val="pt-BR"/>
        </w:rPr>
        <w:t>CH</w:t>
      </w:r>
      <w:r w:rsidRPr="00867B2A">
        <w:rPr>
          <w:szCs w:val="21"/>
          <w:vertAlign w:val="subscript"/>
          <w:lang w:val="pt-BR"/>
        </w:rPr>
        <w:t>3</w:t>
      </w:r>
      <w:r w:rsidRPr="00867B2A">
        <w:rPr>
          <w:szCs w:val="21"/>
          <w:lang w:val="pt-BR"/>
        </w:rPr>
        <w:t>CH</w:t>
      </w:r>
      <w:r w:rsidRPr="00867B2A">
        <w:rPr>
          <w:szCs w:val="21"/>
          <w:vertAlign w:val="subscript"/>
          <w:lang w:val="pt-BR"/>
        </w:rPr>
        <w:t>2</w:t>
      </w:r>
      <w:r w:rsidRPr="00867B2A">
        <w:rPr>
          <w:szCs w:val="21"/>
          <w:lang w:val="pt-BR"/>
        </w:rPr>
        <w:t>Br+NaOH</w:t>
      </w:r>
      <w:r>
        <w:rPr>
          <w:position w:val="-20"/>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75pt;height:24pt" o:ole="">
            <v:imagedata r:id="rId15" o:title=""/>
          </v:shape>
          <o:OLEObject Type="Embed" ProgID="PBrush" ShapeID="_x0000_i1025" DrawAspect="Content" ObjectID="_1783391620" r:id="rId16"/>
        </w:object>
      </w:r>
      <w:r w:rsidR="00FC749A">
        <w:rPr>
          <w:rFonts w:hint="eastAsia"/>
          <w:b/>
          <w:color w:val="FF0000"/>
          <w:szCs w:val="21"/>
          <w:u w:val="single"/>
          <w:lang w:val="pt-BR"/>
        </w:rPr>
        <w:t xml:space="preserve">                     </w:t>
      </w:r>
    </w:p>
    <w:p w:rsidR="00867B2A" w:rsidP="005A5C13" w14:paraId="440B982C" w14:textId="5615E31B">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w:t>
      </w:r>
      <w:r>
        <w:rPr>
          <w:szCs w:val="21"/>
        </w:rPr>
        <w:t>原理</w:t>
      </w:r>
      <w:r w:rsidRPr="00867B2A">
        <w:rPr>
          <w:szCs w:val="21"/>
          <w:lang w:val="pt-BR"/>
        </w:rPr>
        <w:t>：</w:t>
      </w:r>
      <w:r>
        <w:rPr>
          <w:szCs w:val="21"/>
        </w:rPr>
        <w:t>卤素原子的电负性比碳原子</w:t>
      </w:r>
      <w:r w:rsidR="00FC749A">
        <w:rPr>
          <w:rFonts w:hint="eastAsia"/>
          <w:b/>
          <w:color w:val="FF0000"/>
          <w:szCs w:val="21"/>
          <w:u w:val="single"/>
        </w:rPr>
        <w:t xml:space="preserve">    </w:t>
      </w:r>
      <w:r w:rsidRPr="00867B2A">
        <w:rPr>
          <w:szCs w:val="21"/>
          <w:lang w:val="pt-BR"/>
        </w:rPr>
        <w:t>，</w:t>
      </w:r>
      <w:r>
        <w:rPr>
          <w:szCs w:val="21"/>
        </w:rPr>
        <w:t>使</w:t>
      </w:r>
      <w:r w:rsidRPr="00867B2A">
        <w:rPr>
          <w:szCs w:val="21"/>
          <w:lang w:val="pt-BR"/>
        </w:rPr>
        <w:t>C</w:t>
      </w:r>
      <w:r w:rsidRPr="00867B2A">
        <w:rPr>
          <w:szCs w:val="21"/>
          <w:lang w:val="pt-BR"/>
        </w:rPr>
        <w:t>－</w:t>
      </w:r>
      <w:r w:rsidRPr="00867B2A">
        <w:rPr>
          <w:szCs w:val="21"/>
          <w:lang w:val="pt-BR"/>
        </w:rPr>
        <w:t>X</w:t>
      </w:r>
      <w:r>
        <w:rPr>
          <w:szCs w:val="21"/>
        </w:rPr>
        <w:t>的电子向卤素原子偏移</w:t>
      </w:r>
      <w:r w:rsidRPr="00867B2A">
        <w:rPr>
          <w:szCs w:val="21"/>
          <w:lang w:val="pt-BR"/>
        </w:rPr>
        <w:t>，</w:t>
      </w:r>
      <w:r>
        <w:rPr>
          <w:szCs w:val="21"/>
        </w:rPr>
        <w:t>形成一个极性较强的共价键</w:t>
      </w:r>
      <w:r w:rsidRPr="00867B2A">
        <w:rPr>
          <w:szCs w:val="21"/>
          <w:lang w:val="pt-BR"/>
        </w:rPr>
        <w:t>C</w:t>
      </w:r>
      <w:r>
        <w:rPr>
          <w:i/>
          <w:szCs w:val="21"/>
          <w:vertAlign w:val="superscript"/>
        </w:rPr>
        <w:t>δ</w:t>
      </w:r>
      <w:r w:rsidRPr="00867B2A">
        <w:rPr>
          <w:szCs w:val="21"/>
          <w:vertAlign w:val="superscript"/>
          <w:lang w:val="pt-BR"/>
        </w:rPr>
        <w:t>+</w:t>
      </w:r>
      <w:r w:rsidRPr="00867B2A">
        <w:rPr>
          <w:szCs w:val="21"/>
          <w:lang w:val="pt-BR"/>
        </w:rPr>
        <w:t>－</w:t>
      </w:r>
      <w:r w:rsidRPr="00867B2A">
        <w:rPr>
          <w:szCs w:val="21"/>
          <w:lang w:val="pt-BR"/>
        </w:rPr>
        <w:t>X</w:t>
      </w:r>
      <w:r>
        <w:rPr>
          <w:i/>
          <w:szCs w:val="21"/>
          <w:vertAlign w:val="superscript"/>
        </w:rPr>
        <w:t>δ</w:t>
      </w:r>
      <w:r w:rsidRPr="00867B2A">
        <w:rPr>
          <w:szCs w:val="21"/>
          <w:vertAlign w:val="superscript"/>
          <w:lang w:val="pt-BR"/>
        </w:rPr>
        <w:t>－</w:t>
      </w:r>
      <w:r>
        <w:rPr>
          <w:szCs w:val="21"/>
        </w:rPr>
        <w:t>。在化学反应中，</w:t>
      </w:r>
      <w:r>
        <w:rPr>
          <w:szCs w:val="21"/>
        </w:rPr>
        <w:t>C</w:t>
      </w:r>
      <w:r>
        <w:rPr>
          <w:szCs w:val="21"/>
        </w:rPr>
        <w:t>－</w:t>
      </w:r>
      <w:r>
        <w:rPr>
          <w:szCs w:val="21"/>
        </w:rPr>
        <w:t>X</w:t>
      </w:r>
      <w:r>
        <w:rPr>
          <w:szCs w:val="21"/>
        </w:rPr>
        <w:t>较易</w:t>
      </w:r>
      <w:r w:rsidR="00FC749A">
        <w:rPr>
          <w:rFonts w:hint="eastAsia"/>
          <w:b/>
          <w:color w:val="FF0000"/>
          <w:szCs w:val="21"/>
          <w:u w:val="single"/>
        </w:rPr>
        <w:t xml:space="preserve">        </w:t>
      </w:r>
      <w:r>
        <w:rPr>
          <w:szCs w:val="21"/>
        </w:rPr>
        <w:t>，使卤素原子被其他原子或原子团所取代。</w:t>
      </w:r>
    </w:p>
    <w:p w:rsidR="00867B2A" w:rsidP="005A5C13" w14:paraId="0BD9A136"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szCs w:val="21"/>
        </w:rPr>
        <w:t>消去反应</w:t>
      </w:r>
    </w:p>
    <w:p w:rsidR="00867B2A" w:rsidP="005A5C13" w14:paraId="370A4433" w14:textId="6FD9A7D9">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szCs w:val="21"/>
        </w:rPr>
        <w:t>反应条件</w:t>
      </w:r>
      <w:r w:rsidRPr="00FC749A">
        <w:rPr>
          <w:szCs w:val="21"/>
          <w:lang w:val="pt-BR"/>
        </w:rPr>
        <w:t>：</w:t>
      </w:r>
      <w:r w:rsidRPr="00FC749A" w:rsidR="00FC749A">
        <w:rPr>
          <w:rFonts w:hint="eastAsia"/>
          <w:b/>
          <w:color w:val="FF0000"/>
          <w:szCs w:val="21"/>
          <w:u w:val="single"/>
          <w:lang w:val="pt-BR"/>
        </w:rPr>
        <w:t xml:space="preserve">               </w:t>
      </w:r>
      <w:r w:rsidRPr="00FC749A">
        <w:rPr>
          <w:szCs w:val="21"/>
          <w:lang w:val="pt-BR"/>
        </w:rPr>
        <w:t>，</w:t>
      </w:r>
      <w:r w:rsidRPr="00FC749A" w:rsidR="00FC749A">
        <w:rPr>
          <w:rFonts w:hint="eastAsia"/>
          <w:b/>
          <w:color w:val="FF0000"/>
          <w:szCs w:val="21"/>
          <w:u w:val="single"/>
          <w:lang w:val="pt-BR"/>
        </w:rPr>
        <w:t xml:space="preserve">       </w:t>
      </w:r>
    </w:p>
    <w:p w:rsidR="00867B2A" w:rsidP="005A5C13" w14:paraId="1FE7191E" w14:textId="20150F7B">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szCs w:val="21"/>
        </w:rPr>
        <w:t>反应</w:t>
      </w:r>
      <w:r w:rsidRPr="00867B2A">
        <w:rPr>
          <w:rFonts w:hint="eastAsia"/>
          <w:szCs w:val="21"/>
          <w:lang w:val="pt-BR"/>
        </w:rPr>
        <w:t>：</w:t>
      </w:r>
      <w:r w:rsidRPr="00867B2A">
        <w:rPr>
          <w:szCs w:val="21"/>
          <w:lang w:val="pt-BR"/>
        </w:rPr>
        <w:t>CH</w:t>
      </w:r>
      <w:r w:rsidRPr="00867B2A">
        <w:rPr>
          <w:szCs w:val="21"/>
          <w:vertAlign w:val="subscript"/>
          <w:lang w:val="pt-BR"/>
        </w:rPr>
        <w:t>3</w:t>
      </w:r>
      <w:r w:rsidRPr="00867B2A">
        <w:rPr>
          <w:szCs w:val="21"/>
          <w:lang w:val="pt-BR"/>
        </w:rPr>
        <w:t>CH</w:t>
      </w:r>
      <w:r w:rsidRPr="00867B2A">
        <w:rPr>
          <w:szCs w:val="21"/>
          <w:vertAlign w:val="subscript"/>
          <w:lang w:val="pt-BR"/>
        </w:rPr>
        <w:t>2</w:t>
      </w:r>
      <w:r w:rsidRPr="00867B2A">
        <w:rPr>
          <w:szCs w:val="21"/>
          <w:lang w:val="pt-BR"/>
        </w:rPr>
        <w:t>Br+NaOH</w:t>
      </w:r>
      <w:r>
        <w:rPr>
          <w:noProof/>
          <w:position w:val="-12"/>
          <w:szCs w:val="21"/>
        </w:rPr>
        <w:drawing>
          <wp:inline distT="0" distB="0" distL="0" distR="0">
            <wp:extent cx="238125" cy="269240"/>
            <wp:effectExtent l="0" t="0" r="9525" b="0"/>
            <wp:docPr id="6976784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7844" name="Picture 6"/>
                    <pic:cNvPicPr>
                      <a:picLocks noChangeAspect="1" noChangeArrowheads="1"/>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bwMode="auto">
                    <a:xfrm>
                      <a:off x="0" y="0"/>
                      <a:ext cx="238125" cy="269240"/>
                    </a:xfrm>
                    <a:prstGeom prst="rect">
                      <a:avLst/>
                    </a:prstGeom>
                    <a:noFill/>
                    <a:ln>
                      <a:noFill/>
                    </a:ln>
                  </pic:spPr>
                </pic:pic>
              </a:graphicData>
            </a:graphic>
          </wp:inline>
        </w:drawing>
      </w:r>
      <w:r w:rsidR="00FC749A">
        <w:rPr>
          <w:rFonts w:hint="eastAsia"/>
          <w:b/>
          <w:color w:val="FF0000"/>
          <w:szCs w:val="21"/>
          <w:u w:val="single"/>
          <w:lang w:val="pt-BR"/>
        </w:rPr>
        <w:t xml:space="preserve">                             </w:t>
      </w:r>
    </w:p>
    <w:p w:rsidR="00867B2A" w:rsidP="005A5C13" w14:paraId="7FBB5D66" w14:textId="4EED568F">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③原理：消</w:t>
      </w:r>
      <w:r w:rsidRPr="00FC749A" w:rsidR="00FC749A">
        <w:rPr>
          <w:rFonts w:hint="eastAsia"/>
          <w:b/>
          <w:color w:val="FF0000"/>
          <w:szCs w:val="21"/>
          <w:u w:val="single"/>
          <w:lang w:val="pt-BR"/>
        </w:rPr>
        <w:t xml:space="preserve"> </w:t>
      </w:r>
      <w:r w:rsidR="00FC749A">
        <w:rPr>
          <w:rFonts w:hint="eastAsia"/>
          <w:b/>
          <w:color w:val="FF0000"/>
          <w:szCs w:val="21"/>
          <w:u w:val="single"/>
          <w:lang w:val="pt-BR"/>
        </w:rPr>
        <w:t xml:space="preserve">           </w:t>
      </w:r>
      <w:r>
        <w:rPr>
          <w:rFonts w:hint="eastAsia"/>
          <w:szCs w:val="21"/>
        </w:rPr>
        <w:t>和</w:t>
      </w:r>
      <w:r>
        <w:rPr>
          <w:szCs w:val="21"/>
        </w:rPr>
        <w:t>所连碳原子的相</w:t>
      </w:r>
      <w:r w:rsidR="00FC749A">
        <w:rPr>
          <w:rFonts w:hint="eastAsia"/>
          <w:b/>
          <w:color w:val="FF0000"/>
          <w:szCs w:val="21"/>
          <w:u w:val="single"/>
        </w:rPr>
        <w:t xml:space="preserve">         </w:t>
      </w:r>
      <w:r>
        <w:rPr>
          <w:szCs w:val="21"/>
        </w:rPr>
        <w:t>上</w:t>
      </w:r>
      <w:r>
        <w:rPr>
          <w:rFonts w:hint="eastAsia"/>
          <w:szCs w:val="21"/>
        </w:rPr>
        <w:t>的</w:t>
      </w:r>
      <w:r>
        <w:rPr>
          <w:szCs w:val="21"/>
        </w:rPr>
        <w:t>氢原子。</w:t>
      </w:r>
    </w:p>
    <w:p w:rsidR="00867B2A" w:rsidP="005A5C13" w14:paraId="51FB1986" w14:textId="50F252EB">
      <w:pPr>
        <w:autoSpaceDE w:val="0"/>
        <w:autoSpaceDN w:val="0"/>
        <w:adjustRightInd w:val="0"/>
        <w:snapToGrid w:val="0"/>
        <w:spacing w:line="360" w:lineRule="auto"/>
        <w:ind w:firstLine="735" w:firstLineChars="350"/>
        <w:jc w:val="center"/>
        <w:rPr>
          <w:rFonts w:hAnsi="宋体" w:hint="eastAsia"/>
          <w:szCs w:val="21"/>
          <w:lang w:val="pt-BR"/>
        </w:rPr>
      </w:pPr>
      <w:r>
        <w:rPr>
          <w:noProof/>
          <w:szCs w:val="21"/>
        </w:rPr>
        <w:drawing>
          <wp:inline distT="0" distB="0" distL="0" distR="0">
            <wp:extent cx="3188970" cy="706755"/>
            <wp:effectExtent l="0" t="0" r="0" b="0"/>
            <wp:docPr id="1200757340" name="图片 7" descr="id:214750238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757340" name="Picture 7" descr="id:2147502381;FounderCES"/>
                    <pic:cNvPicPr>
                      <a:picLocks noChangeAspect="1" noChangeArrowheads="1"/>
                    </pic:cNvPicPr>
                  </pic:nvPicPr>
                  <pic:blipFill>
                    <a:blip xmlns:r="http://schemas.openxmlformats.org/officeDocument/2006/relationships" r:embed="rId1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188970" cy="706755"/>
                    </a:xfrm>
                    <a:prstGeom prst="rect">
                      <a:avLst/>
                    </a:prstGeom>
                    <a:noFill/>
                    <a:ln>
                      <a:noFill/>
                    </a:ln>
                  </pic:spPr>
                </pic:pic>
              </a:graphicData>
            </a:graphic>
          </wp:inline>
        </w:drawing>
      </w:r>
    </w:p>
    <w:p w:rsidR="00867B2A" w:rsidP="005A5C13" w14:paraId="290F131B"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④</w:t>
      </w:r>
      <w:r>
        <w:rPr>
          <w:szCs w:val="21"/>
        </w:rPr>
        <w:t>卤代烃消去反应产物种类的判断</w:t>
      </w:r>
      <w:r>
        <w:rPr>
          <w:rFonts w:hint="eastAsia"/>
          <w:szCs w:val="21"/>
        </w:rPr>
        <w:t>：</w:t>
      </w:r>
      <w:r>
        <w:rPr>
          <w:szCs w:val="21"/>
        </w:rPr>
        <w:t>有几种</w:t>
      </w:r>
      <w:r>
        <w:rPr>
          <w:szCs w:val="21"/>
        </w:rPr>
        <w:t>β</w:t>
      </w:r>
      <w:r>
        <w:rPr>
          <w:szCs w:val="21"/>
        </w:rPr>
        <w:t>－</w:t>
      </w:r>
      <w:r>
        <w:rPr>
          <w:szCs w:val="21"/>
        </w:rPr>
        <w:t>H</w:t>
      </w:r>
      <w:r>
        <w:rPr>
          <w:szCs w:val="21"/>
        </w:rPr>
        <w:t>就有几种消去产物</w:t>
      </w:r>
    </w:p>
    <w:p w:rsidR="00867B2A" w:rsidP="005A5C13" w14:paraId="425CBC17" w14:textId="744AE87C">
      <w:pPr>
        <w:autoSpaceDE w:val="0"/>
        <w:autoSpaceDN w:val="0"/>
        <w:adjustRightInd w:val="0"/>
        <w:snapToGrid w:val="0"/>
        <w:spacing w:line="360" w:lineRule="auto"/>
        <w:ind w:firstLine="735" w:firstLineChars="350"/>
        <w:jc w:val="center"/>
        <w:rPr>
          <w:rFonts w:hAnsi="宋体" w:hint="eastAsia"/>
          <w:szCs w:val="21"/>
          <w:lang w:val="pt-BR"/>
        </w:rPr>
      </w:pPr>
      <w:r>
        <w:rPr>
          <w:rFonts w:hAnsi="宋体"/>
          <w:noProof/>
          <w:szCs w:val="21"/>
          <w:lang w:val="pt-BR"/>
        </w:rPr>
        <w:drawing>
          <wp:inline distT="0" distB="0" distL="0" distR="0">
            <wp:extent cx="3949700" cy="1575435"/>
            <wp:effectExtent l="0" t="0" r="0" b="5715"/>
            <wp:docPr id="209037807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78070" name="Picture 8"/>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bwMode="auto">
                    <a:xfrm>
                      <a:off x="0" y="0"/>
                      <a:ext cx="3949700" cy="1575435"/>
                    </a:xfrm>
                    <a:prstGeom prst="rect">
                      <a:avLst/>
                    </a:prstGeom>
                    <a:noFill/>
                    <a:ln>
                      <a:noFill/>
                    </a:ln>
                  </pic:spPr>
                </pic:pic>
              </a:graphicData>
            </a:graphic>
          </wp:inline>
        </w:drawing>
      </w:r>
    </w:p>
    <w:p w:rsidR="00867B2A" w:rsidP="005A5C13" w14:paraId="7AA88A8E" w14:textId="77777777">
      <w:pPr>
        <w:autoSpaceDE w:val="0"/>
        <w:autoSpaceDN w:val="0"/>
        <w:adjustRightInd w:val="0"/>
        <w:snapToGrid w:val="0"/>
        <w:spacing w:line="360" w:lineRule="auto"/>
        <w:ind w:firstLine="735" w:firstLineChars="350"/>
        <w:jc w:val="left"/>
        <w:rPr>
          <w:rFonts w:hAnsi="宋体" w:hint="eastAsia"/>
          <w:szCs w:val="21"/>
        </w:rPr>
      </w:pPr>
      <w:r>
        <w:rPr>
          <w:rFonts w:hAnsi="宋体" w:hint="eastAsia"/>
          <w:szCs w:val="21"/>
          <w:lang w:val="pt-BR"/>
        </w:rPr>
        <w:t>⑤</w:t>
      </w:r>
      <w:r>
        <w:rPr>
          <w:rFonts w:ascii="宋体" w:hAnsi="宋体" w:hint="eastAsia"/>
          <w:szCs w:val="21"/>
        </w:rPr>
        <w:t>邻</w:t>
      </w:r>
      <w:r>
        <w:rPr>
          <w:rFonts w:hAnsi="宋体"/>
          <w:szCs w:val="21"/>
        </w:rPr>
        <w:t>二卤代烃发生消去反应后可能在有机物中引入碳碳三键或两个碳碳双键。</w:t>
      </w:r>
    </w:p>
    <w:p w:rsidR="00867B2A" w:rsidRPr="00FC749A" w:rsidP="005A5C13" w14:paraId="2ED85F60" w14:textId="389ED5A1">
      <w:pPr>
        <w:autoSpaceDE w:val="0"/>
        <w:autoSpaceDN w:val="0"/>
        <w:adjustRightInd w:val="0"/>
        <w:snapToGrid w:val="0"/>
        <w:spacing w:line="360" w:lineRule="auto"/>
        <w:ind w:firstLine="945" w:firstLineChars="450"/>
        <w:jc w:val="left"/>
        <w:rPr>
          <w:rFonts w:ascii="宋体" w:hAnsi="宋体" w:hint="eastAsia"/>
          <w:szCs w:val="21"/>
          <w:u w:val="single"/>
        </w:rPr>
      </w:pPr>
      <w:r>
        <w:rPr>
          <w:noProof/>
          <w:szCs w:val="21"/>
        </w:rPr>
        <w:drawing>
          <wp:inline distT="0" distB="0" distL="0" distR="0">
            <wp:extent cx="706755" cy="346075"/>
            <wp:effectExtent l="0" t="0" r="0" b="0"/>
            <wp:docPr id="1443708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0849" name="Picture 9"/>
                    <pic:cNvPicPr>
                      <a:picLocks noChangeAspect="1" noChangeArrowheads="1"/>
                    </pic:cNvPicPr>
                  </pic:nvPicPr>
                  <pic:blipFill>
                    <a:blip xmlns:r="http://schemas.openxmlformats.org/officeDocument/2006/relationships" r:embed="rId2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706755" cy="346075"/>
                    </a:xfrm>
                    <a:prstGeom prst="rect">
                      <a:avLst/>
                    </a:prstGeom>
                    <a:noFill/>
                    <a:ln>
                      <a:noFill/>
                    </a:ln>
                  </pic:spPr>
                </pic:pic>
              </a:graphicData>
            </a:graphic>
          </wp:inline>
        </w:drawing>
      </w:r>
      <w:r>
        <w:rPr>
          <w:noProof/>
          <w:szCs w:val="21"/>
        </w:rPr>
        <w:drawing>
          <wp:inline distT="0" distB="0" distL="0" distR="0">
            <wp:extent cx="829945" cy="299720"/>
            <wp:effectExtent l="0" t="0" r="8255" b="5080"/>
            <wp:docPr id="5733335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33536" name="Picture 10"/>
                    <pic:cNvPicPr>
                      <a:picLocks noChangeAspect="1" noChangeArrowheads="1"/>
                    </pic:cNvPicPr>
                  </pic:nvPicPr>
                  <pic:blipFill>
                    <a:blip xmlns:r="http://schemas.openxmlformats.org/officeDocument/2006/relationships" r:embed="rId2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29945" cy="299720"/>
                    </a:xfrm>
                    <a:prstGeom prst="rect">
                      <a:avLst/>
                    </a:prstGeom>
                    <a:noFill/>
                    <a:ln>
                      <a:noFill/>
                    </a:ln>
                  </pic:spPr>
                </pic:pic>
              </a:graphicData>
            </a:graphic>
          </wp:inline>
        </w:drawing>
      </w:r>
      <w:r w:rsidR="00FC749A">
        <w:rPr>
          <w:rFonts w:ascii="宋体" w:hAnsi="宋体" w:hint="eastAsia"/>
          <w:szCs w:val="21"/>
          <w:u w:val="single"/>
        </w:rPr>
        <w:t xml:space="preserve">                            </w:t>
      </w:r>
    </w:p>
    <w:p w:rsidR="00867B2A" w:rsidRPr="00051C1B" w:rsidP="005A5C13" w14:paraId="3DCFAE08" w14:textId="174313F1">
      <w:pPr>
        <w:autoSpaceDE w:val="0"/>
        <w:autoSpaceDN w:val="0"/>
        <w:adjustRightInd w:val="0"/>
        <w:snapToGrid w:val="0"/>
        <w:spacing w:line="360" w:lineRule="auto"/>
        <w:jc w:val="left"/>
        <w:rPr>
          <w:rFonts w:hAnsi="宋体" w:hint="eastAsia"/>
          <w:b/>
          <w:bCs/>
          <w:szCs w:val="21"/>
          <w:lang w:val="pt-BR"/>
        </w:rPr>
      </w:pPr>
      <w:bookmarkStart w:id="0" w:name="_Hlk172738038"/>
      <w:r w:rsidRPr="00051C1B">
        <w:rPr>
          <w:rFonts w:hint="eastAsia"/>
          <w:b/>
          <w:bCs/>
          <w:szCs w:val="21"/>
        </w:rPr>
        <w:t>4</w:t>
      </w:r>
      <w:r w:rsidRPr="00051C1B">
        <w:rPr>
          <w:b/>
          <w:bCs/>
          <w:szCs w:val="21"/>
        </w:rPr>
        <w:t>．</w:t>
      </w:r>
      <w:bookmarkEnd w:id="0"/>
      <w:r w:rsidRPr="00051C1B">
        <w:rPr>
          <w:b/>
          <w:bCs/>
          <w:szCs w:val="21"/>
        </w:rPr>
        <w:t>卤代烃中卤素原子的检验</w:t>
      </w:r>
    </w:p>
    <w:p w:rsidR="00867B2A" w:rsidP="005A5C13" w14:paraId="63543FAC" w14:textId="77777777">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rPr>
        <w:t>（</w:t>
      </w:r>
      <w:r>
        <w:rPr>
          <w:rFonts w:hAnsi="宋体" w:hint="eastAsia"/>
          <w:szCs w:val="21"/>
        </w:rPr>
        <w:t>1</w:t>
      </w:r>
      <w:r>
        <w:rPr>
          <w:rFonts w:hAnsi="宋体" w:hint="eastAsia"/>
          <w:szCs w:val="21"/>
        </w:rPr>
        <w:t>）实验步骤及</w:t>
      </w:r>
      <w:r>
        <w:rPr>
          <w:rFonts w:hAnsi="宋体"/>
          <w:szCs w:val="21"/>
        </w:rPr>
        <w:t>原理</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526"/>
        <w:gridCol w:w="2887"/>
      </w:tblGrid>
      <w:tr w14:paraId="0B2BE905" w14:textId="77777777" w:rsidTr="009B205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867B2A" w:rsidP="005A5C13" w14:paraId="321B905D" w14:textId="77777777">
            <w:pPr>
              <w:autoSpaceDE w:val="0"/>
              <w:autoSpaceDN w:val="0"/>
              <w:adjustRightInd w:val="0"/>
              <w:snapToGrid w:val="0"/>
              <w:spacing w:line="360" w:lineRule="auto"/>
              <w:jc w:val="center"/>
              <w:rPr>
                <w:szCs w:val="21"/>
              </w:rPr>
            </w:pPr>
            <w:r>
              <w:rPr>
                <w:rFonts w:hAnsi="宋体"/>
                <w:szCs w:val="21"/>
              </w:rPr>
              <w:t>实验步骤</w:t>
            </w:r>
          </w:p>
        </w:tc>
        <w:tc>
          <w:tcPr>
            <w:tcW w:w="0" w:type="auto"/>
            <w:vAlign w:val="center"/>
          </w:tcPr>
          <w:p w:rsidR="00867B2A" w:rsidP="005A5C13" w14:paraId="667E0252" w14:textId="77777777">
            <w:pPr>
              <w:autoSpaceDE w:val="0"/>
              <w:autoSpaceDN w:val="0"/>
              <w:adjustRightInd w:val="0"/>
              <w:snapToGrid w:val="0"/>
              <w:spacing w:line="360" w:lineRule="auto"/>
              <w:jc w:val="center"/>
              <w:rPr>
                <w:rFonts w:hAnsi="宋体" w:hint="eastAsia"/>
                <w:szCs w:val="21"/>
              </w:rPr>
            </w:pPr>
            <w:r>
              <w:rPr>
                <w:rFonts w:hAnsi="宋体"/>
                <w:szCs w:val="21"/>
              </w:rPr>
              <w:t>实验原理</w:t>
            </w:r>
          </w:p>
        </w:tc>
      </w:tr>
      <w:tr w14:paraId="0030F692" w14:textId="77777777" w:rsidTr="009B205E">
        <w:tblPrEx>
          <w:tblW w:w="0" w:type="auto"/>
          <w:jc w:val="center"/>
          <w:tblLook w:val="04A0"/>
        </w:tblPrEx>
        <w:trPr>
          <w:trHeight w:val="293"/>
          <w:jc w:val="center"/>
        </w:trPr>
        <w:tc>
          <w:tcPr>
            <w:tcW w:w="0" w:type="auto"/>
            <w:vAlign w:val="center"/>
          </w:tcPr>
          <w:p w:rsidR="00867B2A" w:rsidP="005A5C13" w14:paraId="2E972781" w14:textId="77777777">
            <w:pPr>
              <w:autoSpaceDE w:val="0"/>
              <w:autoSpaceDN w:val="0"/>
              <w:adjustRightInd w:val="0"/>
              <w:snapToGrid w:val="0"/>
              <w:spacing w:line="360" w:lineRule="auto"/>
              <w:rPr>
                <w:szCs w:val="21"/>
              </w:rPr>
            </w:pPr>
            <w:r>
              <w:rPr>
                <w:rFonts w:ascii="宋体" w:hAnsi="宋体"/>
                <w:szCs w:val="21"/>
              </w:rPr>
              <w:t>①</w:t>
            </w:r>
            <w:r>
              <w:rPr>
                <w:rFonts w:hAnsi="宋体"/>
                <w:szCs w:val="21"/>
              </w:rPr>
              <w:t>取少量卤代烃于试管中</w:t>
            </w:r>
          </w:p>
        </w:tc>
        <w:tc>
          <w:tcPr>
            <w:tcW w:w="0" w:type="auto"/>
            <w:vMerge w:val="restart"/>
            <w:vAlign w:val="center"/>
          </w:tcPr>
          <w:p w:rsidR="00867B2A" w:rsidP="005A5C13" w14:paraId="77D34CA9" w14:textId="77777777">
            <w:pPr>
              <w:autoSpaceDE w:val="0"/>
              <w:autoSpaceDN w:val="0"/>
              <w:adjustRightInd w:val="0"/>
              <w:snapToGrid w:val="0"/>
              <w:spacing w:line="360" w:lineRule="auto"/>
              <w:rPr>
                <w:szCs w:val="21"/>
                <w:lang w:val="pt-BR"/>
              </w:rPr>
            </w:pPr>
            <w:r>
              <w:rPr>
                <w:szCs w:val="21"/>
                <w:lang w:val="pt-BR"/>
              </w:rPr>
              <w:t>R</w:t>
            </w:r>
            <w:r>
              <w:rPr>
                <w:szCs w:val="21"/>
                <w:lang w:val="pt-BR"/>
              </w:rPr>
              <w:t>－</w:t>
            </w:r>
            <w:r>
              <w:rPr>
                <w:szCs w:val="21"/>
                <w:lang w:val="pt-BR"/>
              </w:rPr>
              <w:t>X+NaOH</w:t>
            </w:r>
            <w:r>
              <w:rPr>
                <w:position w:val="-20"/>
                <w:szCs w:val="21"/>
              </w:rPr>
              <w:object>
                <v:shape id="_x0000_i1026" type="#_x0000_t75" style="width:39.75pt;height:24pt" o:ole="">
                  <v:imagedata r:id="rId15" o:title=""/>
                </v:shape>
                <o:OLEObject Type="Embed" ProgID="PBrush" ShapeID="_x0000_i1026" DrawAspect="Content" ObjectID="_1783391621" r:id="rId22"/>
              </w:object>
            </w:r>
            <w:r>
              <w:rPr>
                <w:szCs w:val="21"/>
                <w:lang w:val="pt-BR"/>
              </w:rPr>
              <w:t>ROH+NaX</w:t>
            </w:r>
          </w:p>
        </w:tc>
      </w:tr>
      <w:tr w14:paraId="6C25A2D4" w14:textId="77777777" w:rsidTr="009B205E">
        <w:tblPrEx>
          <w:tblW w:w="0" w:type="auto"/>
          <w:jc w:val="center"/>
          <w:tblLook w:val="04A0"/>
        </w:tblPrEx>
        <w:trPr>
          <w:trHeight w:val="293"/>
          <w:jc w:val="center"/>
        </w:trPr>
        <w:tc>
          <w:tcPr>
            <w:tcW w:w="0" w:type="auto"/>
            <w:vAlign w:val="center"/>
          </w:tcPr>
          <w:p w:rsidR="00867B2A" w:rsidP="005A5C13" w14:paraId="716FE639" w14:textId="77777777">
            <w:pPr>
              <w:autoSpaceDE w:val="0"/>
              <w:autoSpaceDN w:val="0"/>
              <w:adjustRightInd w:val="0"/>
              <w:snapToGrid w:val="0"/>
              <w:spacing w:line="360" w:lineRule="auto"/>
              <w:rPr>
                <w:rFonts w:ascii="宋体" w:hAnsi="宋体" w:hint="eastAsia"/>
                <w:szCs w:val="21"/>
              </w:rPr>
            </w:pPr>
            <w:r>
              <w:rPr>
                <w:rFonts w:ascii="宋体" w:hAnsi="宋体"/>
                <w:szCs w:val="21"/>
              </w:rPr>
              <w:t>②</w:t>
            </w:r>
            <w:r>
              <w:rPr>
                <w:rFonts w:hAnsi="宋体"/>
                <w:szCs w:val="21"/>
              </w:rPr>
              <w:t>加入</w:t>
            </w:r>
            <w:r>
              <w:rPr>
                <w:szCs w:val="21"/>
              </w:rPr>
              <w:t>NaOH</w:t>
            </w:r>
            <w:r>
              <w:rPr>
                <w:rFonts w:hAnsi="宋体"/>
                <w:szCs w:val="21"/>
              </w:rPr>
              <w:t>溶液</w:t>
            </w:r>
          </w:p>
        </w:tc>
        <w:tc>
          <w:tcPr>
            <w:tcW w:w="0" w:type="auto"/>
            <w:vMerge/>
            <w:vAlign w:val="center"/>
          </w:tcPr>
          <w:p w:rsidR="00867B2A" w:rsidP="005A5C13" w14:paraId="6CE018D5" w14:textId="77777777">
            <w:pPr>
              <w:autoSpaceDE w:val="0"/>
              <w:autoSpaceDN w:val="0"/>
              <w:adjustRightInd w:val="0"/>
              <w:snapToGrid w:val="0"/>
              <w:spacing w:line="360" w:lineRule="auto"/>
              <w:rPr>
                <w:szCs w:val="21"/>
                <w:lang w:val="pt-BR"/>
              </w:rPr>
            </w:pPr>
          </w:p>
        </w:tc>
      </w:tr>
      <w:tr w14:paraId="77D2FD51" w14:textId="77777777" w:rsidTr="009B205E">
        <w:tblPrEx>
          <w:tblW w:w="0" w:type="auto"/>
          <w:jc w:val="center"/>
          <w:tblLook w:val="04A0"/>
        </w:tblPrEx>
        <w:trPr>
          <w:trHeight w:val="245"/>
          <w:jc w:val="center"/>
        </w:trPr>
        <w:tc>
          <w:tcPr>
            <w:tcW w:w="0" w:type="auto"/>
            <w:vAlign w:val="center"/>
          </w:tcPr>
          <w:p w:rsidR="00867B2A" w:rsidP="005A5C13" w14:paraId="7AE49E2A" w14:textId="77777777">
            <w:pPr>
              <w:autoSpaceDE w:val="0"/>
              <w:autoSpaceDN w:val="0"/>
              <w:adjustRightInd w:val="0"/>
              <w:snapToGrid w:val="0"/>
              <w:spacing w:line="360" w:lineRule="auto"/>
              <w:rPr>
                <w:rFonts w:ascii="宋体" w:hAnsi="宋体" w:hint="eastAsia"/>
                <w:szCs w:val="21"/>
              </w:rPr>
            </w:pPr>
            <w:r>
              <w:rPr>
                <w:rFonts w:ascii="宋体" w:hAnsi="宋体"/>
                <w:szCs w:val="21"/>
              </w:rPr>
              <w:t>③</w:t>
            </w:r>
            <w:r>
              <w:rPr>
                <w:rFonts w:hAnsi="宋体"/>
                <w:szCs w:val="21"/>
              </w:rPr>
              <w:t>加热</w:t>
            </w:r>
          </w:p>
        </w:tc>
        <w:tc>
          <w:tcPr>
            <w:tcW w:w="0" w:type="auto"/>
            <w:vMerge/>
            <w:vAlign w:val="center"/>
          </w:tcPr>
          <w:p w:rsidR="00867B2A" w:rsidP="005A5C13" w14:paraId="2F94BAE7" w14:textId="77777777">
            <w:pPr>
              <w:autoSpaceDE w:val="0"/>
              <w:autoSpaceDN w:val="0"/>
              <w:adjustRightInd w:val="0"/>
              <w:snapToGrid w:val="0"/>
              <w:spacing w:line="360" w:lineRule="auto"/>
              <w:rPr>
                <w:szCs w:val="21"/>
                <w:lang w:val="pt-BR"/>
              </w:rPr>
            </w:pPr>
          </w:p>
        </w:tc>
      </w:tr>
      <w:tr w14:paraId="0C55FACF" w14:textId="77777777" w:rsidTr="009B205E">
        <w:tblPrEx>
          <w:tblW w:w="0" w:type="auto"/>
          <w:jc w:val="center"/>
          <w:tblLook w:val="04A0"/>
        </w:tblPrEx>
        <w:trPr>
          <w:jc w:val="center"/>
        </w:trPr>
        <w:tc>
          <w:tcPr>
            <w:tcW w:w="0" w:type="auto"/>
            <w:vAlign w:val="center"/>
          </w:tcPr>
          <w:p w:rsidR="00867B2A" w:rsidP="005A5C13" w14:paraId="744CFE9D" w14:textId="77777777">
            <w:pPr>
              <w:autoSpaceDE w:val="0"/>
              <w:autoSpaceDN w:val="0"/>
              <w:adjustRightInd w:val="0"/>
              <w:snapToGrid w:val="0"/>
              <w:spacing w:line="360" w:lineRule="auto"/>
              <w:rPr>
                <w:szCs w:val="21"/>
              </w:rPr>
            </w:pPr>
            <w:r>
              <w:rPr>
                <w:rFonts w:ascii="宋体" w:hAnsi="宋体"/>
                <w:szCs w:val="21"/>
              </w:rPr>
              <w:t>④</w:t>
            </w:r>
            <w:r>
              <w:rPr>
                <w:rFonts w:hAnsi="宋体"/>
                <w:szCs w:val="21"/>
              </w:rPr>
              <w:t>冷却</w:t>
            </w:r>
            <w:r>
              <w:rPr>
                <w:rFonts w:ascii="宋体" w:hAnsi="宋体"/>
                <w:szCs w:val="21"/>
              </w:rPr>
              <w:t>⑤</w:t>
            </w:r>
            <w:r>
              <w:rPr>
                <w:rFonts w:hAnsi="宋体"/>
                <w:szCs w:val="21"/>
              </w:rPr>
              <w:t>加入稀硝酸酸化</w:t>
            </w:r>
          </w:p>
        </w:tc>
        <w:tc>
          <w:tcPr>
            <w:tcW w:w="0" w:type="auto"/>
            <w:vAlign w:val="center"/>
          </w:tcPr>
          <w:p w:rsidR="00867B2A" w:rsidP="005A5C13" w14:paraId="48D0C658" w14:textId="77777777">
            <w:pPr>
              <w:autoSpaceDE w:val="0"/>
              <w:autoSpaceDN w:val="0"/>
              <w:adjustRightInd w:val="0"/>
              <w:snapToGrid w:val="0"/>
              <w:spacing w:line="360" w:lineRule="auto"/>
              <w:rPr>
                <w:szCs w:val="21"/>
              </w:rPr>
            </w:pPr>
            <w:r>
              <w:rPr>
                <w:szCs w:val="21"/>
              </w:rPr>
              <w:t>HNO</w:t>
            </w:r>
            <w:r>
              <w:rPr>
                <w:szCs w:val="21"/>
                <w:vertAlign w:val="subscript"/>
              </w:rPr>
              <w:t>3</w:t>
            </w:r>
            <w:r>
              <w:rPr>
                <w:szCs w:val="21"/>
              </w:rPr>
              <w:t>+NaOH</w:t>
            </w:r>
            <w:r>
              <w:rPr>
                <w:szCs w:val="21"/>
              </w:rPr>
              <w:t>＝</w:t>
            </w:r>
            <w:r>
              <w:rPr>
                <w:szCs w:val="21"/>
              </w:rPr>
              <w:t>NaNO</w:t>
            </w:r>
            <w:r>
              <w:rPr>
                <w:szCs w:val="21"/>
                <w:vertAlign w:val="subscript"/>
              </w:rPr>
              <w:t>3</w:t>
            </w:r>
            <w:r>
              <w:rPr>
                <w:szCs w:val="21"/>
              </w:rPr>
              <w:t>+H</w:t>
            </w:r>
            <w:r>
              <w:rPr>
                <w:szCs w:val="21"/>
                <w:vertAlign w:val="subscript"/>
              </w:rPr>
              <w:t>2</w:t>
            </w:r>
            <w:r>
              <w:rPr>
                <w:szCs w:val="21"/>
              </w:rPr>
              <w:t>O</w:t>
            </w:r>
          </w:p>
        </w:tc>
      </w:tr>
      <w:tr w14:paraId="34FE52C1" w14:textId="77777777" w:rsidTr="009B205E">
        <w:tblPrEx>
          <w:tblW w:w="0" w:type="auto"/>
          <w:jc w:val="center"/>
          <w:tblLook w:val="04A0"/>
        </w:tblPrEx>
        <w:trPr>
          <w:jc w:val="center"/>
        </w:trPr>
        <w:tc>
          <w:tcPr>
            <w:tcW w:w="0" w:type="auto"/>
            <w:vAlign w:val="center"/>
          </w:tcPr>
          <w:p w:rsidR="00867B2A" w:rsidP="005A5C13" w14:paraId="59838CB2" w14:textId="77777777">
            <w:pPr>
              <w:autoSpaceDE w:val="0"/>
              <w:autoSpaceDN w:val="0"/>
              <w:adjustRightInd w:val="0"/>
              <w:snapToGrid w:val="0"/>
              <w:spacing w:line="360" w:lineRule="auto"/>
              <w:rPr>
                <w:szCs w:val="21"/>
              </w:rPr>
            </w:pPr>
            <w:r>
              <w:rPr>
                <w:rFonts w:ascii="宋体" w:hAnsi="宋体"/>
                <w:szCs w:val="21"/>
              </w:rPr>
              <w:t>⑥</w:t>
            </w:r>
            <w:r>
              <w:rPr>
                <w:rFonts w:hAnsi="宋体"/>
                <w:szCs w:val="21"/>
              </w:rPr>
              <w:t>加入</w:t>
            </w:r>
            <w:r>
              <w:rPr>
                <w:szCs w:val="21"/>
              </w:rPr>
              <w:t>AgNO</w:t>
            </w:r>
            <w:r>
              <w:rPr>
                <w:szCs w:val="21"/>
                <w:vertAlign w:val="subscript"/>
              </w:rPr>
              <w:t>3</w:t>
            </w:r>
            <w:r>
              <w:rPr>
                <w:rFonts w:hAnsi="宋体"/>
                <w:szCs w:val="21"/>
              </w:rPr>
              <w:t>溶液</w:t>
            </w:r>
          </w:p>
        </w:tc>
        <w:tc>
          <w:tcPr>
            <w:tcW w:w="0" w:type="auto"/>
            <w:vAlign w:val="center"/>
          </w:tcPr>
          <w:p w:rsidR="00867B2A" w:rsidP="005A5C13" w14:paraId="26B97D08" w14:textId="77777777">
            <w:pPr>
              <w:autoSpaceDE w:val="0"/>
              <w:autoSpaceDN w:val="0"/>
              <w:adjustRightInd w:val="0"/>
              <w:snapToGrid w:val="0"/>
              <w:spacing w:line="360" w:lineRule="auto"/>
              <w:rPr>
                <w:szCs w:val="21"/>
                <w:vertAlign w:val="subscript"/>
                <w:lang w:val="it-IT"/>
              </w:rPr>
            </w:pPr>
            <w:r>
              <w:rPr>
                <w:szCs w:val="21"/>
                <w:lang w:val="it-IT"/>
              </w:rPr>
              <w:t>AgNO</w:t>
            </w:r>
            <w:r>
              <w:rPr>
                <w:szCs w:val="21"/>
                <w:vertAlign w:val="subscript"/>
                <w:lang w:val="it-IT"/>
              </w:rPr>
              <w:t>3</w:t>
            </w:r>
            <w:r>
              <w:rPr>
                <w:szCs w:val="21"/>
                <w:lang w:val="it-IT"/>
              </w:rPr>
              <w:t>+NaX</w:t>
            </w:r>
            <w:r>
              <w:rPr>
                <w:szCs w:val="21"/>
                <w:lang w:val="it-IT"/>
              </w:rPr>
              <w:t>＝</w:t>
            </w:r>
            <w:r>
              <w:rPr>
                <w:szCs w:val="21"/>
                <w:lang w:val="it-IT"/>
              </w:rPr>
              <w:t>AgX</w:t>
            </w:r>
            <w:r>
              <w:rPr>
                <w:rFonts w:ascii="宋体" w:hAnsi="宋体"/>
                <w:szCs w:val="21"/>
                <w:lang w:val="it-IT"/>
              </w:rPr>
              <w:t>↓</w:t>
            </w:r>
            <w:r>
              <w:rPr>
                <w:szCs w:val="21"/>
                <w:lang w:val="it-IT"/>
              </w:rPr>
              <w:t>+NaNO</w:t>
            </w:r>
            <w:r>
              <w:rPr>
                <w:szCs w:val="21"/>
                <w:vertAlign w:val="subscript"/>
                <w:lang w:val="it-IT"/>
              </w:rPr>
              <w:t>3</w:t>
            </w:r>
          </w:p>
        </w:tc>
      </w:tr>
    </w:tbl>
    <w:p w:rsidR="00867B2A" w:rsidP="005A5C13" w14:paraId="1BB98E75" w14:textId="77777777">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rPr>
        <w:t>（</w:t>
      </w:r>
      <w:r>
        <w:rPr>
          <w:rFonts w:hAnsi="宋体" w:hint="eastAsia"/>
          <w:szCs w:val="21"/>
        </w:rPr>
        <w:t>2</w:t>
      </w:r>
      <w:r>
        <w:rPr>
          <w:rFonts w:hAnsi="宋体" w:hint="eastAsia"/>
          <w:szCs w:val="21"/>
        </w:rPr>
        <w:t>）实验流程及结论</w:t>
      </w:r>
    </w:p>
    <w:p w:rsidR="00867B2A" w:rsidP="005A5C13" w14:paraId="389AD7E6" w14:textId="1FC918CB">
      <w:pPr>
        <w:autoSpaceDE w:val="0"/>
        <w:autoSpaceDN w:val="0"/>
        <w:adjustRightInd w:val="0"/>
        <w:snapToGrid w:val="0"/>
        <w:spacing w:line="360" w:lineRule="auto"/>
        <w:ind w:firstLine="210" w:firstLineChars="100"/>
        <w:jc w:val="center"/>
        <w:rPr>
          <w:rFonts w:hAnsi="宋体" w:hint="eastAsia"/>
          <w:szCs w:val="21"/>
        </w:rPr>
      </w:pPr>
      <w:r>
        <w:rPr>
          <w:rFonts w:hAnsi="宋体"/>
          <w:noProof/>
          <w:szCs w:val="21"/>
        </w:rPr>
        <w:drawing>
          <wp:inline distT="0" distB="0" distL="0" distR="0">
            <wp:extent cx="2320290" cy="1337310"/>
            <wp:effectExtent l="0" t="0" r="3810" b="0"/>
            <wp:docPr id="13955428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42827" name="Picture 14"/>
                    <pic:cNvPicPr>
                      <a:picLocks noChangeAspect="1" noChangeArrowheads="1"/>
                    </pic:cNvPicPr>
                  </pic:nvPicPr>
                  <pic:blipFill>
                    <a:blip xmlns:r="http://schemas.openxmlformats.org/officeDocument/2006/relationships" r:embed="rId2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320290" cy="1337310"/>
                    </a:xfrm>
                    <a:prstGeom prst="rect">
                      <a:avLst/>
                    </a:prstGeom>
                    <a:noFill/>
                    <a:ln>
                      <a:noFill/>
                    </a:ln>
                  </pic:spPr>
                </pic:pic>
              </a:graphicData>
            </a:graphic>
          </wp:inline>
        </w:drawing>
      </w:r>
    </w:p>
    <w:p w:rsidR="00051C1B" w:rsidRPr="00051C1B" w:rsidP="00051C1B" w14:paraId="731169FD" w14:textId="53151D86">
      <w:pPr>
        <w:autoSpaceDE w:val="0"/>
        <w:autoSpaceDN w:val="0"/>
        <w:adjustRightInd w:val="0"/>
        <w:snapToGrid w:val="0"/>
        <w:spacing w:line="360" w:lineRule="auto"/>
        <w:jc w:val="left"/>
        <w:rPr>
          <w:rFonts w:hAnsi="宋体" w:hint="eastAsia"/>
          <w:color w:val="000000" w:themeColor="text1"/>
          <w:szCs w:val="21"/>
        </w:rPr>
      </w:pPr>
      <w:r>
        <w:rPr>
          <w:rFonts w:hint="eastAsia"/>
          <w:b/>
          <w:bCs/>
          <w:color w:val="000000" w:themeColor="text1"/>
          <w:szCs w:val="21"/>
        </w:rPr>
        <w:t>5</w:t>
      </w:r>
      <w:r w:rsidRPr="00051C1B">
        <w:rPr>
          <w:b/>
          <w:bCs/>
          <w:color w:val="000000" w:themeColor="text1"/>
          <w:szCs w:val="21"/>
        </w:rPr>
        <w:t>．</w:t>
      </w:r>
      <w:r w:rsidRPr="00051C1B">
        <w:rPr>
          <w:rFonts w:hAnsi="宋体"/>
          <w:b/>
          <w:bCs/>
          <w:color w:val="000000" w:themeColor="text1"/>
          <w:szCs w:val="21"/>
        </w:rPr>
        <w:t>卤代烃中卤素原子检验的误区</w:t>
      </w:r>
    </w:p>
    <w:p w:rsidR="00051C1B" w:rsidP="00051C1B" w14:paraId="7E1C0E36" w14:textId="77777777">
      <w:pPr>
        <w:autoSpaceDE w:val="0"/>
        <w:autoSpaceDN w:val="0"/>
        <w:adjustRightInd w:val="0"/>
        <w:snapToGrid w:val="0"/>
        <w:spacing w:line="360" w:lineRule="auto"/>
        <w:jc w:val="left"/>
        <w:rPr>
          <w:rFonts w:hAnsi="宋体" w:hint="eastAsia"/>
          <w:szCs w:val="21"/>
        </w:rPr>
      </w:pPr>
      <w:r>
        <w:rPr>
          <w:rFonts w:ascii="宋体" w:hAnsi="宋体"/>
          <w:szCs w:val="21"/>
        </w:rPr>
        <w:t>①</w:t>
      </w:r>
      <w:r>
        <w:rPr>
          <w:rFonts w:hAnsi="宋体"/>
          <w:szCs w:val="21"/>
        </w:rPr>
        <w:t>卤代烃分子中虽然含有卤素原子</w:t>
      </w:r>
      <w:r>
        <w:rPr>
          <w:szCs w:val="21"/>
        </w:rPr>
        <w:t>，</w:t>
      </w:r>
      <w:r>
        <w:rPr>
          <w:rFonts w:hAnsi="宋体"/>
          <w:szCs w:val="21"/>
        </w:rPr>
        <w:t>但</w:t>
      </w:r>
      <w:r>
        <w:rPr>
          <w:szCs w:val="21"/>
        </w:rPr>
        <w:t>C</w:t>
      </w:r>
      <w:r>
        <w:rPr>
          <w:szCs w:val="21"/>
        </w:rPr>
        <w:t>－</w:t>
      </w:r>
      <w:r>
        <w:rPr>
          <w:szCs w:val="21"/>
        </w:rPr>
        <w:t>X</w:t>
      </w:r>
      <w:r>
        <w:rPr>
          <w:rFonts w:hAnsi="宋体"/>
          <w:szCs w:val="21"/>
        </w:rPr>
        <w:t>键在加热时</w:t>
      </w:r>
      <w:r>
        <w:rPr>
          <w:szCs w:val="21"/>
        </w:rPr>
        <w:t>，</w:t>
      </w:r>
      <w:r>
        <w:rPr>
          <w:rFonts w:hAnsi="宋体"/>
          <w:szCs w:val="21"/>
        </w:rPr>
        <w:t>一般不易断裂。在水溶液中不电离</w:t>
      </w:r>
      <w:r>
        <w:rPr>
          <w:szCs w:val="21"/>
        </w:rPr>
        <w:t>，</w:t>
      </w:r>
      <w:r>
        <w:rPr>
          <w:rFonts w:hAnsi="宋体"/>
          <w:szCs w:val="21"/>
        </w:rPr>
        <w:t>无</w:t>
      </w:r>
      <w:r>
        <w:rPr>
          <w:szCs w:val="21"/>
        </w:rPr>
        <w:t>X</w:t>
      </w:r>
      <w:r>
        <w:rPr>
          <w:szCs w:val="21"/>
          <w:vertAlign w:val="superscript"/>
        </w:rPr>
        <w:t>－</w:t>
      </w:r>
      <w:r>
        <w:rPr>
          <w:szCs w:val="21"/>
        </w:rPr>
        <w:t>（</w:t>
      </w:r>
      <w:r>
        <w:rPr>
          <w:rFonts w:hAnsi="宋体"/>
          <w:szCs w:val="21"/>
        </w:rPr>
        <w:t>卤素离子</w:t>
      </w:r>
      <w:r>
        <w:rPr>
          <w:szCs w:val="21"/>
        </w:rPr>
        <w:t>）</w:t>
      </w:r>
      <w:r>
        <w:rPr>
          <w:rFonts w:hAnsi="宋体"/>
          <w:szCs w:val="21"/>
        </w:rPr>
        <w:t>存在</w:t>
      </w:r>
      <w:r>
        <w:rPr>
          <w:szCs w:val="21"/>
        </w:rPr>
        <w:t>，</w:t>
      </w:r>
      <w:r>
        <w:rPr>
          <w:rFonts w:hAnsi="宋体"/>
          <w:szCs w:val="21"/>
        </w:rPr>
        <w:t>所以向卤代烃中直接加入</w:t>
      </w:r>
      <w:r>
        <w:rPr>
          <w:szCs w:val="21"/>
        </w:rPr>
        <w:t>AgNO</w:t>
      </w:r>
      <w:r>
        <w:rPr>
          <w:szCs w:val="21"/>
          <w:vertAlign w:val="subscript"/>
        </w:rPr>
        <w:t>3</w:t>
      </w:r>
      <w:r>
        <w:rPr>
          <w:rFonts w:hAnsi="宋体"/>
          <w:szCs w:val="21"/>
        </w:rPr>
        <w:t>溶液</w:t>
      </w:r>
      <w:r>
        <w:rPr>
          <w:szCs w:val="21"/>
        </w:rPr>
        <w:t>，</w:t>
      </w:r>
      <w:r>
        <w:rPr>
          <w:rFonts w:hAnsi="宋体"/>
          <w:szCs w:val="21"/>
        </w:rPr>
        <w:t>得不到卤化银的沉淀。检验卤代烃的卤素原子</w:t>
      </w:r>
      <w:r>
        <w:rPr>
          <w:szCs w:val="21"/>
        </w:rPr>
        <w:t>，</w:t>
      </w:r>
      <w:r>
        <w:rPr>
          <w:rFonts w:hAnsi="宋体"/>
          <w:szCs w:val="21"/>
        </w:rPr>
        <w:t>一般是先将其转化成卤素离子</w:t>
      </w:r>
      <w:r>
        <w:rPr>
          <w:szCs w:val="21"/>
        </w:rPr>
        <w:t>，</w:t>
      </w:r>
      <w:r>
        <w:rPr>
          <w:rFonts w:hAnsi="宋体"/>
          <w:szCs w:val="21"/>
        </w:rPr>
        <w:t>再进行检验。</w:t>
      </w:r>
    </w:p>
    <w:p w:rsidR="00051C1B" w:rsidP="00051C1B" w14:paraId="155A1ED6" w14:textId="77777777">
      <w:pPr>
        <w:autoSpaceDE w:val="0"/>
        <w:autoSpaceDN w:val="0"/>
        <w:adjustRightInd w:val="0"/>
        <w:snapToGrid w:val="0"/>
        <w:spacing w:line="360" w:lineRule="auto"/>
        <w:jc w:val="left"/>
        <w:rPr>
          <w:rFonts w:hAnsi="宋体" w:hint="eastAsia"/>
          <w:szCs w:val="21"/>
        </w:rPr>
      </w:pPr>
      <w:r>
        <w:rPr>
          <w:rFonts w:ascii="宋体" w:hAnsi="宋体"/>
          <w:szCs w:val="21"/>
        </w:rPr>
        <w:t>②</w:t>
      </w:r>
      <w:r>
        <w:rPr>
          <w:rFonts w:ascii="宋体" w:hAnsi="宋体" w:hint="eastAsia"/>
          <w:szCs w:val="21"/>
        </w:rPr>
        <w:t>所有的卤代烃都能够水解，但不一定都会发生消去反应</w:t>
      </w:r>
    </w:p>
    <w:p w:rsidR="00051C1B" w:rsidP="00051C1B" w14:paraId="3D5DBCE7" w14:textId="77777777">
      <w:pPr>
        <w:autoSpaceDE w:val="0"/>
        <w:autoSpaceDN w:val="0"/>
        <w:adjustRightInd w:val="0"/>
        <w:snapToGrid w:val="0"/>
        <w:spacing w:line="360" w:lineRule="auto"/>
        <w:jc w:val="left"/>
        <w:rPr>
          <w:rFonts w:hAnsi="宋体" w:hint="eastAsia"/>
          <w:szCs w:val="21"/>
        </w:rPr>
      </w:pPr>
      <w:r>
        <w:rPr>
          <w:rFonts w:ascii="宋体" w:hAnsi="宋体"/>
          <w:szCs w:val="21"/>
        </w:rPr>
        <w:t>③</w:t>
      </w:r>
      <w:r>
        <w:rPr>
          <w:rFonts w:hAnsi="宋体"/>
          <w:szCs w:val="21"/>
        </w:rPr>
        <w:t>检验的步骤可总结为</w:t>
      </w:r>
      <w:r>
        <w:rPr>
          <w:rFonts w:hAnsi="宋体" w:hint="eastAsia"/>
          <w:szCs w:val="21"/>
        </w:rPr>
        <w:t>：</w:t>
      </w:r>
      <w:r>
        <w:rPr>
          <w:rFonts w:hAnsi="宋体"/>
          <w:szCs w:val="21"/>
        </w:rPr>
        <w:t>水解</w:t>
      </w:r>
      <w:r>
        <w:rPr>
          <w:rFonts w:hint="eastAsia"/>
          <w:szCs w:val="21"/>
        </w:rPr>
        <w:t>→</w:t>
      </w:r>
      <w:r>
        <w:rPr>
          <w:rFonts w:hAnsi="宋体"/>
          <w:szCs w:val="21"/>
        </w:rPr>
        <w:t>中和</w:t>
      </w:r>
      <w:r>
        <w:rPr>
          <w:rFonts w:hint="eastAsia"/>
          <w:szCs w:val="21"/>
        </w:rPr>
        <w:t>→</w:t>
      </w:r>
      <w:r>
        <w:rPr>
          <w:rFonts w:hAnsi="宋体"/>
          <w:szCs w:val="21"/>
        </w:rPr>
        <w:t>检验。</w:t>
      </w:r>
    </w:p>
    <w:p w:rsidR="009B4AC9" w:rsidP="005A5C13" w14:paraId="4E98D8CA" w14:textId="77777777">
      <w:pPr>
        <w:adjustRightInd w:val="0"/>
        <w:snapToGrid w:val="0"/>
        <w:spacing w:line="360" w:lineRule="auto"/>
        <w:jc w:val="left"/>
        <w:rPr>
          <w:rFonts w:ascii="Times New Roman" w:hAnsi="Times New Roman" w:cs="Times New Roman"/>
          <w:szCs w:val="21"/>
        </w:rPr>
      </w:pPr>
    </w:p>
    <w:p w:rsidR="00721C80" w:rsidP="005A5C13" w14:paraId="217ACD29" w14:textId="6C1A78CA">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86969681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96811" name="图片 327"/>
                    <pic:cNvPicPr>
                      <a:picLocks noChangeAspect="1"/>
                    </pic:cNvPicPr>
                  </pic:nvPicPr>
                  <pic:blipFill>
                    <a:blip xmlns:r="http://schemas.openxmlformats.org/officeDocument/2006/relationships" r:embed="rId24"/>
                    <a:stretch>
                      <a:fillRect/>
                    </a:stretch>
                  </pic:blipFill>
                  <pic:spPr>
                    <a:xfrm>
                      <a:off x="0" y="0"/>
                      <a:ext cx="1224280" cy="371475"/>
                    </a:xfrm>
                    <a:prstGeom prst="rect">
                      <a:avLst/>
                    </a:prstGeom>
                    <a:noFill/>
                    <a:ln>
                      <a:noFill/>
                    </a:ln>
                  </pic:spPr>
                </pic:pic>
              </a:graphicData>
            </a:graphic>
          </wp:inline>
        </w:drawing>
      </w:r>
    </w:p>
    <w:p w:rsidR="00E261BF" w:rsidP="00E261BF" w14:paraId="2597EDAE" w14:textId="77777777">
      <w:pPr>
        <w:pStyle w:val="0"/>
        <w:tabs>
          <w:tab w:val="left" w:pos="4140"/>
        </w:tabs>
        <w:snapToGrid w:val="0"/>
        <w:spacing w:line="360" w:lineRule="auto"/>
        <w:rPr>
          <w:rFonts w:ascii="Times New Roman" w:hAnsi="Times New Roman" w:cs="Times New Roman"/>
        </w:rPr>
      </w:pPr>
      <w:bookmarkStart w:id="1" w:name="_Hlk172746977"/>
      <w:r w:rsidRPr="004137A3">
        <w:rPr>
          <w:rFonts w:ascii="Times New Roman" w:hAnsi="Times New Roman" w:cs="Times New Roman"/>
        </w:rPr>
        <w:t>1</w:t>
      </w:r>
      <w:r>
        <w:rPr>
          <w:rFonts w:ascii="Times New Roman" w:hAnsi="Times New Roman" w:cs="Times New Roman"/>
        </w:rPr>
        <w:t>．</w:t>
      </w:r>
      <w:bookmarkEnd w:id="1"/>
      <w:r w:rsidRPr="004137A3">
        <w:rPr>
          <w:rFonts w:ascii="Times New Roman" w:hAnsi="Times New Roman" w:cs="Times New Roman"/>
        </w:rPr>
        <w:t>判断正误</w:t>
      </w:r>
      <w:r>
        <w:rPr>
          <w:rFonts w:ascii="Times New Roman" w:hAnsi="Times New Roman" w:cs="Times New Roman"/>
        </w:rPr>
        <w:t>，</w:t>
      </w:r>
      <w:r w:rsidRPr="004137A3">
        <w:rPr>
          <w:rFonts w:ascii="Times New Roman" w:hAnsi="Times New Roman" w:cs="Times New Roman"/>
        </w:rPr>
        <w:t>正确的打</w:t>
      </w:r>
      <w:r w:rsidRPr="004137A3">
        <w:rPr>
          <w:rFonts w:hAnsi="宋体" w:cs="Times New Roman"/>
        </w:rPr>
        <w:t>“√”</w:t>
      </w:r>
      <w:r>
        <w:rPr>
          <w:rFonts w:ascii="Times New Roman" w:hAnsi="Times New Roman" w:cs="Times New Roman"/>
        </w:rPr>
        <w:t>，</w:t>
      </w:r>
      <w:r w:rsidRPr="004137A3">
        <w:rPr>
          <w:rFonts w:ascii="Times New Roman" w:hAnsi="Times New Roman" w:cs="Times New Roman"/>
        </w:rPr>
        <w:t>错误的打</w:t>
      </w:r>
      <w:r w:rsidRPr="004137A3">
        <w:rPr>
          <w:rFonts w:hAnsi="宋体" w:cs="Times New Roman"/>
        </w:rPr>
        <w:t>“×”</w:t>
      </w:r>
      <w:r>
        <w:rPr>
          <w:rFonts w:ascii="Times New Roman" w:hAnsi="Times New Roman" w:cs="Times New Roman"/>
        </w:rPr>
        <w:t>。</w:t>
      </w:r>
    </w:p>
    <w:p w:rsidR="00E261BF" w:rsidP="00E261BF" w14:paraId="5085F2F1" w14:textId="5C81F978">
      <w:pPr>
        <w:pStyle w:val="0"/>
        <w:tabs>
          <w:tab w:val="left" w:pos="4140"/>
        </w:tabs>
        <w:snapToGrid w:val="0"/>
        <w:spacing w:line="360" w:lineRule="auto"/>
        <w:rPr>
          <w:rFonts w:ascii="Times New Roman" w:hAnsi="Times New Roman" w:cs="Times New Roman"/>
        </w:rPr>
      </w:pPr>
      <w:bookmarkStart w:id="2" w:name="_Hlk172746664"/>
      <w:r>
        <w:rPr>
          <w:rFonts w:ascii="Times New Roman" w:hAnsi="Times New Roman" w:cs="Times New Roman"/>
        </w:rPr>
        <w:t>(</w:t>
      </w:r>
      <w:r w:rsidRPr="004137A3">
        <w:rPr>
          <w:rFonts w:ascii="Times New Roman" w:hAnsi="Times New Roman" w:cs="Times New Roman"/>
        </w:rPr>
        <w:t>1</w:t>
      </w:r>
      <w:r>
        <w:rPr>
          <w:rFonts w:ascii="Times New Roman" w:hAnsi="Times New Roman" w:cs="Times New Roman"/>
        </w:rPr>
        <w:t>)</w:t>
      </w:r>
      <w:r w:rsidRPr="004137A3">
        <w:rPr>
          <w:rFonts w:ascii="Times New Roman" w:hAnsi="Times New Roman" w:cs="Times New Roman"/>
        </w:rPr>
        <w:t>用硝酸银溶液和稀硝酸便可检验卤代烃中的氯</w:t>
      </w:r>
      <w:r>
        <w:rPr>
          <w:rFonts w:ascii="Times New Roman" w:hAnsi="Times New Roman" w:cs="Times New Roman"/>
        </w:rPr>
        <w:t>、</w:t>
      </w:r>
      <w:r w:rsidRPr="004137A3">
        <w:rPr>
          <w:rFonts w:ascii="Times New Roman" w:hAnsi="Times New Roman" w:cs="Times New Roman"/>
        </w:rPr>
        <w:t>溴</w:t>
      </w:r>
      <w:r>
        <w:rPr>
          <w:rFonts w:ascii="Times New Roman" w:hAnsi="Times New Roman" w:cs="Times New Roman"/>
        </w:rPr>
        <w:t>、</w:t>
      </w:r>
      <w:r w:rsidRPr="004137A3">
        <w:rPr>
          <w:rFonts w:ascii="Times New Roman" w:hAnsi="Times New Roman" w:cs="Times New Roman"/>
        </w:rPr>
        <w:t>碘元素</w:t>
      </w:r>
      <w:r>
        <w:rPr>
          <w:rFonts w:ascii="Times New Roman" w:hAnsi="Times New Roman" w:cs="Times New Roman"/>
        </w:rPr>
        <w:t>(</w:t>
      </w:r>
      <w:r>
        <w:rPr>
          <w:rFonts w:ascii="Times New Roman" w:hAnsi="Times New Roman" w:cs="Times New Roman"/>
        </w:rPr>
        <w:t>　</w:t>
      </w:r>
      <w:r w:rsidR="007C35E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E261BF" w14:paraId="6E166BF6" w14:textId="6688793A">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2</w:t>
      </w:r>
      <w:r>
        <w:rPr>
          <w:rFonts w:ascii="Times New Roman" w:hAnsi="Times New Roman" w:cs="Times New Roman"/>
        </w:rPr>
        <w:t>)</w:t>
      </w:r>
      <w:r w:rsidRPr="004137A3">
        <w:rPr>
          <w:rFonts w:ascii="Times New Roman" w:hAnsi="Times New Roman" w:cs="Times New Roman"/>
        </w:rPr>
        <w:t>CH</w:t>
      </w:r>
      <w:r w:rsidRPr="004137A3">
        <w:rPr>
          <w:rFonts w:ascii="Times New Roman" w:hAnsi="Times New Roman" w:cs="Times New Roman"/>
          <w:vertAlign w:val="subscript"/>
        </w:rPr>
        <w:t>3</w:t>
      </w:r>
      <w:r w:rsidRPr="004137A3">
        <w:rPr>
          <w:rFonts w:ascii="Times New Roman" w:hAnsi="Times New Roman" w:cs="Times New Roman"/>
        </w:rPr>
        <w:t>Cl</w:t>
      </w:r>
      <w:r w:rsidRPr="004137A3">
        <w:rPr>
          <w:rFonts w:ascii="Times New Roman" w:hAnsi="Times New Roman" w:cs="Times New Roman"/>
        </w:rPr>
        <w:t>既能发生水解反应也能发生消去反应</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C35E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E261BF" w14:paraId="3017F34B" w14:textId="31DA9E2A">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3</w:t>
      </w:r>
      <w:r>
        <w:rPr>
          <w:rFonts w:ascii="Times New Roman" w:hAnsi="Times New Roman" w:cs="Times New Roman"/>
        </w:rPr>
        <w:t>)</w:t>
      </w:r>
      <w:r w:rsidRPr="004137A3">
        <w:rPr>
          <w:rFonts w:ascii="Times New Roman" w:hAnsi="Times New Roman" w:cs="Times New Roman"/>
        </w:rPr>
        <w:t>C</w:t>
      </w:r>
      <w:r w:rsidRPr="004137A3">
        <w:rPr>
          <w:rFonts w:ascii="Times New Roman" w:hAnsi="Times New Roman" w:cs="Times New Roman"/>
          <w:vertAlign w:val="subscript"/>
        </w:rPr>
        <w:t>2</w:t>
      </w:r>
      <w:r w:rsidRPr="004137A3">
        <w:rPr>
          <w:rFonts w:ascii="Times New Roman" w:hAnsi="Times New Roman" w:cs="Times New Roman"/>
        </w:rPr>
        <w:t>H</w:t>
      </w:r>
      <w:r w:rsidRPr="004137A3">
        <w:rPr>
          <w:rFonts w:ascii="Times New Roman" w:hAnsi="Times New Roman" w:cs="Times New Roman"/>
          <w:vertAlign w:val="subscript"/>
        </w:rPr>
        <w:t>5</w:t>
      </w:r>
      <w:r w:rsidRPr="004137A3">
        <w:rPr>
          <w:rFonts w:ascii="Times New Roman" w:hAnsi="Times New Roman" w:cs="Times New Roman"/>
        </w:rPr>
        <w:t>Br</w:t>
      </w:r>
      <w:r w:rsidRPr="004137A3">
        <w:rPr>
          <w:rFonts w:ascii="Times New Roman" w:hAnsi="Times New Roman" w:cs="Times New Roman"/>
        </w:rPr>
        <w:t>属于电解质</w:t>
      </w:r>
      <w:r>
        <w:rPr>
          <w:rFonts w:ascii="Times New Roman" w:hAnsi="Times New Roman" w:cs="Times New Roman"/>
        </w:rPr>
        <w:t>，</w:t>
      </w:r>
      <w:r w:rsidRPr="004137A3">
        <w:rPr>
          <w:rFonts w:ascii="Times New Roman" w:hAnsi="Times New Roman" w:cs="Times New Roman"/>
        </w:rPr>
        <w:t>在碱的水溶液中加热可生成</w:t>
      </w:r>
      <w:r w:rsidRPr="004137A3">
        <w:rPr>
          <w:rFonts w:ascii="Times New Roman" w:hAnsi="Times New Roman" w:cs="Times New Roman"/>
        </w:rPr>
        <w:t>C</w:t>
      </w:r>
      <w:r w:rsidRPr="004137A3">
        <w:rPr>
          <w:rFonts w:ascii="Times New Roman" w:hAnsi="Times New Roman" w:cs="Times New Roman"/>
          <w:vertAlign w:val="subscript"/>
        </w:rPr>
        <w:t>2</w:t>
      </w:r>
      <w:r w:rsidRPr="004137A3">
        <w:rPr>
          <w:rFonts w:ascii="Times New Roman" w:hAnsi="Times New Roman" w:cs="Times New Roman"/>
        </w:rPr>
        <w:t>H</w:t>
      </w:r>
      <w:r w:rsidRPr="004137A3">
        <w:rPr>
          <w:rFonts w:ascii="Times New Roman" w:hAnsi="Times New Roman" w:cs="Times New Roman"/>
          <w:vertAlign w:val="subscript"/>
        </w:rPr>
        <w:t>5</w:t>
      </w:r>
      <w:r w:rsidRPr="004137A3">
        <w:rPr>
          <w:rFonts w:ascii="Times New Roman" w:hAnsi="Times New Roman" w:cs="Times New Roman"/>
        </w:rPr>
        <w:t>OH</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C35E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E261BF" w14:paraId="21DD55D8" w14:textId="34312261">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4</w:t>
      </w:r>
      <w:r>
        <w:rPr>
          <w:rFonts w:ascii="Times New Roman" w:hAnsi="Times New Roman" w:cs="Times New Roman"/>
        </w:rPr>
        <w:t>)</w:t>
      </w:r>
      <w:r w:rsidRPr="004137A3">
        <w:rPr>
          <w:rFonts w:ascii="Times New Roman" w:hAnsi="Times New Roman" w:cs="Times New Roman"/>
        </w:rPr>
        <w:t>由</w:t>
      </w:r>
      <w:r w:rsidRPr="004137A3">
        <w:rPr>
          <w:rFonts w:ascii="Times New Roman" w:hAnsi="Times New Roman" w:cs="Times New Roman"/>
        </w:rPr>
        <w:t>1­</w:t>
      </w:r>
      <w:r w:rsidRPr="004137A3">
        <w:rPr>
          <w:rFonts w:ascii="Times New Roman" w:hAnsi="Times New Roman" w:cs="Times New Roman"/>
        </w:rPr>
        <w:t>溴丙烷水解制</w:t>
      </w:r>
      <w:r w:rsidRPr="004137A3">
        <w:rPr>
          <w:rFonts w:ascii="Times New Roman" w:hAnsi="Times New Roman" w:cs="Times New Roman"/>
        </w:rPr>
        <w:t>1­</w:t>
      </w:r>
      <w:r w:rsidRPr="004137A3">
        <w:rPr>
          <w:rFonts w:ascii="Times New Roman" w:hAnsi="Times New Roman" w:cs="Times New Roman"/>
        </w:rPr>
        <w:t>丙醇和由丙烯与水反应制</w:t>
      </w:r>
      <w:r w:rsidRPr="004137A3">
        <w:rPr>
          <w:rFonts w:ascii="Times New Roman" w:hAnsi="Times New Roman" w:cs="Times New Roman"/>
        </w:rPr>
        <w:t>1­</w:t>
      </w:r>
      <w:r w:rsidRPr="004137A3">
        <w:rPr>
          <w:rFonts w:ascii="Times New Roman" w:hAnsi="Times New Roman" w:cs="Times New Roman"/>
        </w:rPr>
        <w:t>丙醇属于同一反应类型</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C35E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E261BF" w14:paraId="433311E4" w14:textId="20435DE4">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5</w:t>
      </w:r>
      <w:r>
        <w:rPr>
          <w:rFonts w:ascii="Times New Roman" w:hAnsi="Times New Roman" w:cs="Times New Roman"/>
        </w:rPr>
        <w:t>)</w:t>
      </w:r>
      <w:r w:rsidRPr="004137A3">
        <w:rPr>
          <w:rFonts w:ascii="Times New Roman" w:hAnsi="Times New Roman" w:cs="Times New Roman"/>
        </w:rPr>
        <w:t>为了使氯乙烷的水解反应进行的比较完全</w:t>
      </w:r>
      <w:r>
        <w:rPr>
          <w:rFonts w:ascii="Times New Roman" w:hAnsi="Times New Roman" w:cs="Times New Roman"/>
        </w:rPr>
        <w:t>，</w:t>
      </w:r>
      <w:r w:rsidRPr="004137A3">
        <w:rPr>
          <w:rFonts w:ascii="Times New Roman" w:hAnsi="Times New Roman" w:cs="Times New Roman"/>
        </w:rPr>
        <w:t>水解时需加入</w:t>
      </w:r>
      <w:r w:rsidRPr="004137A3">
        <w:rPr>
          <w:rFonts w:ascii="Times New Roman" w:hAnsi="Times New Roman" w:cs="Times New Roman"/>
        </w:rPr>
        <w:t>NaOH</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C35E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E261BF" w14:paraId="19422A2D" w14:textId="6885749F">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6</w:t>
      </w:r>
      <w:r>
        <w:rPr>
          <w:rFonts w:ascii="Times New Roman" w:hAnsi="Times New Roman" w:cs="Times New Roman"/>
        </w:rPr>
        <w:t>)</w:t>
      </w:r>
      <w:r w:rsidRPr="004137A3">
        <w:rPr>
          <w:rFonts w:ascii="Times New Roman" w:hAnsi="Times New Roman" w:cs="Times New Roman"/>
        </w:rPr>
        <w:t>取溴乙烷水解液</w:t>
      </w:r>
      <w:r>
        <w:rPr>
          <w:rFonts w:ascii="Times New Roman" w:hAnsi="Times New Roman" w:cs="Times New Roman"/>
        </w:rPr>
        <w:t>，</w:t>
      </w:r>
      <w:r w:rsidRPr="004137A3">
        <w:rPr>
          <w:rFonts w:ascii="Times New Roman" w:hAnsi="Times New Roman" w:cs="Times New Roman"/>
        </w:rPr>
        <w:t>向其中加入</w:t>
      </w:r>
      <w:r w:rsidRPr="004137A3">
        <w:rPr>
          <w:rFonts w:ascii="Times New Roman" w:hAnsi="Times New Roman" w:cs="Times New Roman"/>
        </w:rPr>
        <w:t>AgNO</w:t>
      </w:r>
      <w:r w:rsidRPr="004137A3">
        <w:rPr>
          <w:rFonts w:ascii="Times New Roman" w:hAnsi="Times New Roman" w:cs="Times New Roman"/>
          <w:vertAlign w:val="subscript"/>
        </w:rPr>
        <w:t>3</w:t>
      </w:r>
      <w:r w:rsidRPr="004137A3">
        <w:rPr>
          <w:rFonts w:ascii="Times New Roman" w:hAnsi="Times New Roman" w:cs="Times New Roman"/>
        </w:rPr>
        <w:t>溶液</w:t>
      </w:r>
      <w:r>
        <w:rPr>
          <w:rFonts w:ascii="Times New Roman" w:hAnsi="Times New Roman" w:cs="Times New Roman"/>
        </w:rPr>
        <w:t>，</w:t>
      </w:r>
      <w:r w:rsidRPr="004137A3">
        <w:rPr>
          <w:rFonts w:ascii="Times New Roman" w:hAnsi="Times New Roman" w:cs="Times New Roman"/>
        </w:rPr>
        <w:t>可观察到淡黄色沉淀</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C35E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E261BF" w14:paraId="1A58CBBA" w14:textId="0D710888">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7</w:t>
      </w:r>
      <w:r>
        <w:rPr>
          <w:rFonts w:ascii="Times New Roman" w:hAnsi="Times New Roman" w:cs="Times New Roman"/>
        </w:rPr>
        <w:t>)</w:t>
      </w:r>
      <w:r w:rsidRPr="004137A3">
        <w:rPr>
          <w:rFonts w:ascii="Times New Roman" w:hAnsi="Times New Roman" w:cs="Times New Roman"/>
        </w:rPr>
        <w:t>可用水鉴别己烷和溴乙烷</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C35E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E261BF" w14:paraId="5B8C6E11" w14:textId="5B53136C">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8</w:t>
      </w:r>
      <w:r>
        <w:rPr>
          <w:rFonts w:ascii="Times New Roman" w:hAnsi="Times New Roman" w:cs="Times New Roman"/>
        </w:rPr>
        <w:t>)</w:t>
      </w:r>
      <w:r w:rsidRPr="004137A3">
        <w:rPr>
          <w:rFonts w:ascii="Times New Roman" w:hAnsi="Times New Roman" w:cs="Times New Roman"/>
        </w:rPr>
        <w:t>溴乙烷与</w:t>
      </w:r>
      <w:r w:rsidRPr="004137A3">
        <w:rPr>
          <w:rFonts w:ascii="Times New Roman" w:hAnsi="Times New Roman" w:cs="Times New Roman"/>
        </w:rPr>
        <w:t>NaOH</w:t>
      </w:r>
      <w:r w:rsidRPr="004137A3">
        <w:rPr>
          <w:rFonts w:ascii="Times New Roman" w:hAnsi="Times New Roman" w:cs="Times New Roman"/>
        </w:rPr>
        <w:t>乙醇溶液共热生成乙烯</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C35E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E261BF" w14:paraId="356777AA" w14:textId="7CEA7B46">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9</w:t>
      </w:r>
      <w:r>
        <w:rPr>
          <w:rFonts w:ascii="Times New Roman" w:hAnsi="Times New Roman" w:cs="Times New Roman"/>
        </w:rPr>
        <w:t>)</w:t>
      </w:r>
      <w:r w:rsidRPr="004137A3">
        <w:rPr>
          <w:rFonts w:ascii="Times New Roman" w:hAnsi="Times New Roman" w:cs="Times New Roman"/>
        </w:rPr>
        <w:t>氟利昂</w:t>
      </w:r>
      <w:r>
        <w:rPr>
          <w:rFonts w:ascii="Times New Roman" w:hAnsi="Times New Roman" w:cs="Times New Roman"/>
        </w:rPr>
        <w:t>(</w:t>
      </w:r>
      <w:r w:rsidRPr="004137A3">
        <w:rPr>
          <w:rFonts w:ascii="Times New Roman" w:hAnsi="Times New Roman" w:cs="Times New Roman"/>
        </w:rPr>
        <w:t>卤代烃</w:t>
      </w:r>
      <w:r>
        <w:rPr>
          <w:rFonts w:ascii="Times New Roman" w:hAnsi="Times New Roman" w:cs="Times New Roman"/>
        </w:rPr>
        <w:t>)</w:t>
      </w:r>
      <w:r w:rsidRPr="004137A3">
        <w:rPr>
          <w:rFonts w:ascii="Times New Roman" w:hAnsi="Times New Roman" w:cs="Times New Roman"/>
        </w:rPr>
        <w:t>可用作制冷剂</w:t>
      </w:r>
      <w:r>
        <w:rPr>
          <w:rFonts w:ascii="Times New Roman" w:hAnsi="Times New Roman" w:cs="Times New Roman"/>
        </w:rPr>
        <w:t>，</w:t>
      </w:r>
      <w:r w:rsidRPr="004137A3">
        <w:rPr>
          <w:rFonts w:ascii="Times New Roman" w:hAnsi="Times New Roman" w:cs="Times New Roman"/>
        </w:rPr>
        <w:t>释放到空气中容易导致臭氧空洞</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C35E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E261BF" w14:paraId="5D668767" w14:textId="6519951D">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10</w:t>
      </w:r>
      <w:r>
        <w:rPr>
          <w:rFonts w:ascii="Times New Roman" w:hAnsi="Times New Roman" w:cs="Times New Roman"/>
        </w:rPr>
        <w:t>)</w:t>
      </w:r>
      <w:r w:rsidRPr="004137A3">
        <w:rPr>
          <w:rFonts w:ascii="Times New Roman" w:hAnsi="Times New Roman" w:cs="Times New Roman"/>
        </w:rPr>
        <w:t>C</w:t>
      </w:r>
      <w:r w:rsidRPr="004137A3">
        <w:rPr>
          <w:rFonts w:ascii="Times New Roman" w:hAnsi="Times New Roman" w:cs="Times New Roman"/>
          <w:vertAlign w:val="subscript"/>
        </w:rPr>
        <w:t>2</w:t>
      </w:r>
      <w:r w:rsidRPr="004137A3">
        <w:rPr>
          <w:rFonts w:ascii="Times New Roman" w:hAnsi="Times New Roman" w:cs="Times New Roman"/>
        </w:rPr>
        <w:t>H</w:t>
      </w:r>
      <w:r w:rsidRPr="004137A3">
        <w:rPr>
          <w:rFonts w:ascii="Times New Roman" w:hAnsi="Times New Roman" w:cs="Times New Roman"/>
          <w:vertAlign w:val="subscript"/>
        </w:rPr>
        <w:t>5</w:t>
      </w:r>
      <w:r w:rsidRPr="004137A3">
        <w:rPr>
          <w:rFonts w:ascii="Times New Roman" w:hAnsi="Times New Roman" w:cs="Times New Roman"/>
        </w:rPr>
        <w:t>Br</w:t>
      </w:r>
      <w:r w:rsidRPr="004137A3">
        <w:rPr>
          <w:rFonts w:ascii="Times New Roman" w:hAnsi="Times New Roman" w:cs="Times New Roman"/>
        </w:rPr>
        <w:t>属于电解质</w:t>
      </w:r>
      <w:r>
        <w:rPr>
          <w:rFonts w:ascii="Times New Roman" w:hAnsi="Times New Roman" w:cs="Times New Roman"/>
        </w:rPr>
        <w:t>，</w:t>
      </w:r>
      <w:r w:rsidRPr="004137A3">
        <w:rPr>
          <w:rFonts w:ascii="Times New Roman" w:hAnsi="Times New Roman" w:cs="Times New Roman"/>
        </w:rPr>
        <w:t>在溴乙烷中加入</w:t>
      </w:r>
      <w:r w:rsidRPr="004137A3">
        <w:rPr>
          <w:rFonts w:ascii="Times New Roman" w:hAnsi="Times New Roman" w:cs="Times New Roman"/>
        </w:rPr>
        <w:t>AgNO</w:t>
      </w:r>
      <w:r w:rsidRPr="004137A3">
        <w:rPr>
          <w:rFonts w:ascii="Times New Roman" w:hAnsi="Times New Roman" w:cs="Times New Roman"/>
          <w:vertAlign w:val="subscript"/>
        </w:rPr>
        <w:t>3</w:t>
      </w:r>
      <w:r w:rsidRPr="004137A3">
        <w:rPr>
          <w:rFonts w:ascii="Times New Roman" w:hAnsi="Times New Roman" w:cs="Times New Roman"/>
        </w:rPr>
        <w:t>溶液</w:t>
      </w:r>
      <w:r>
        <w:rPr>
          <w:rFonts w:ascii="Times New Roman" w:hAnsi="Times New Roman" w:cs="Times New Roman"/>
        </w:rPr>
        <w:t>，</w:t>
      </w:r>
      <w:r w:rsidRPr="004137A3">
        <w:rPr>
          <w:rFonts w:ascii="Times New Roman" w:hAnsi="Times New Roman" w:cs="Times New Roman"/>
        </w:rPr>
        <w:t>立即产生淡黄色沉淀</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C35E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E261BF" w14:paraId="416561AB" w14:textId="704FD3D7">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11</w:t>
      </w:r>
      <w:r>
        <w:rPr>
          <w:rFonts w:ascii="Times New Roman" w:hAnsi="Times New Roman" w:cs="Times New Roman"/>
        </w:rPr>
        <w:t>)</w:t>
      </w:r>
      <w:r w:rsidRPr="004137A3">
        <w:rPr>
          <w:rFonts w:ascii="Times New Roman" w:hAnsi="Times New Roman" w:cs="Times New Roman"/>
        </w:rPr>
        <w:t>卤代烃均属于强电解质</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C35E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E261BF" w14:paraId="6960C27F" w14:textId="3B580ABA">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12</w:t>
      </w:r>
      <w:r>
        <w:rPr>
          <w:rFonts w:ascii="Times New Roman" w:hAnsi="Times New Roman" w:cs="Times New Roman"/>
        </w:rPr>
        <w:t>)</w:t>
      </w:r>
      <w:r w:rsidRPr="004137A3">
        <w:rPr>
          <w:rFonts w:ascii="Times New Roman" w:hAnsi="Times New Roman" w:cs="Times New Roman"/>
        </w:rPr>
        <w:t>CHCl</w:t>
      </w:r>
      <w:r w:rsidRPr="004137A3">
        <w:rPr>
          <w:rFonts w:ascii="Times New Roman" w:hAnsi="Times New Roman" w:cs="Times New Roman"/>
          <w:vertAlign w:val="subscript"/>
        </w:rPr>
        <w:t>3</w:t>
      </w:r>
      <w:r w:rsidRPr="004137A3">
        <w:rPr>
          <w:rFonts w:ascii="Times New Roman" w:hAnsi="Times New Roman" w:cs="Times New Roman"/>
        </w:rPr>
        <w:t>不属于卤代烃</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C35E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E261BF" w14:paraId="40127920" w14:textId="0EB7E129">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13</w:t>
      </w:r>
      <w:r>
        <w:rPr>
          <w:rFonts w:ascii="Times New Roman" w:hAnsi="Times New Roman" w:cs="Times New Roman"/>
        </w:rPr>
        <w:t>)</w:t>
      </w:r>
      <w:r w:rsidRPr="004137A3">
        <w:rPr>
          <w:rFonts w:ascii="Times New Roman" w:hAnsi="Times New Roman" w:cs="Times New Roman"/>
        </w:rPr>
        <w:t>CH</w:t>
      </w:r>
      <w:r w:rsidRPr="004137A3">
        <w:rPr>
          <w:rFonts w:ascii="Times New Roman" w:hAnsi="Times New Roman" w:cs="Times New Roman"/>
          <w:vertAlign w:val="subscript"/>
        </w:rPr>
        <w:t>3</w:t>
      </w:r>
      <w:r w:rsidRPr="004137A3">
        <w:rPr>
          <w:rFonts w:ascii="Times New Roman" w:hAnsi="Times New Roman" w:cs="Times New Roman"/>
        </w:rPr>
        <w:t>CH</w:t>
      </w:r>
      <w:r w:rsidRPr="004137A3">
        <w:rPr>
          <w:rFonts w:ascii="Times New Roman" w:hAnsi="Times New Roman" w:cs="Times New Roman"/>
          <w:vertAlign w:val="subscript"/>
        </w:rPr>
        <w:t>2</w:t>
      </w:r>
      <w:r w:rsidRPr="004137A3">
        <w:rPr>
          <w:rFonts w:ascii="Times New Roman" w:hAnsi="Times New Roman" w:cs="Times New Roman"/>
        </w:rPr>
        <w:t>Cl</w:t>
      </w:r>
      <w:r w:rsidRPr="004137A3">
        <w:rPr>
          <w:rFonts w:ascii="Times New Roman" w:hAnsi="Times New Roman" w:cs="Times New Roman"/>
        </w:rPr>
        <w:t>的沸点比</w:t>
      </w:r>
      <w:r w:rsidRPr="004137A3">
        <w:rPr>
          <w:rFonts w:ascii="Times New Roman" w:hAnsi="Times New Roman" w:cs="Times New Roman"/>
        </w:rPr>
        <w:t>CH</w:t>
      </w:r>
      <w:r w:rsidRPr="004137A3">
        <w:rPr>
          <w:rFonts w:ascii="Times New Roman" w:hAnsi="Times New Roman" w:cs="Times New Roman"/>
          <w:vertAlign w:val="subscript"/>
        </w:rPr>
        <w:t>3</w:t>
      </w:r>
      <w:r w:rsidRPr="004137A3">
        <w:rPr>
          <w:rFonts w:ascii="Times New Roman" w:hAnsi="Times New Roman" w:cs="Times New Roman"/>
        </w:rPr>
        <w:t>CH</w:t>
      </w:r>
      <w:r w:rsidRPr="004137A3">
        <w:rPr>
          <w:rFonts w:ascii="Times New Roman" w:hAnsi="Times New Roman" w:cs="Times New Roman"/>
          <w:vertAlign w:val="subscript"/>
        </w:rPr>
        <w:t>3</w:t>
      </w:r>
      <w:r w:rsidRPr="004137A3">
        <w:rPr>
          <w:rFonts w:ascii="Times New Roman" w:hAnsi="Times New Roman" w:cs="Times New Roman"/>
        </w:rPr>
        <w:t>的沸点高</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C35E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E261BF" w14:paraId="1FBD8530" w14:textId="6C8003AC">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14</w:t>
      </w:r>
      <w:r>
        <w:rPr>
          <w:rFonts w:ascii="Times New Roman" w:hAnsi="Times New Roman" w:cs="Times New Roman"/>
        </w:rPr>
        <w:t>)</w:t>
      </w:r>
      <w:r w:rsidRPr="004137A3">
        <w:rPr>
          <w:rFonts w:ascii="Times New Roman" w:hAnsi="Times New Roman" w:cs="Times New Roman"/>
        </w:rPr>
        <w:t>所有的卤代烃都能发生水解反应和消去反应</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C35E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E261BF" w14:paraId="44AB3DA2" w14:textId="261040A7">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15</w:t>
      </w:r>
      <w:r>
        <w:rPr>
          <w:rFonts w:ascii="Times New Roman" w:hAnsi="Times New Roman" w:cs="Times New Roman"/>
        </w:rPr>
        <w:t>)</w:t>
      </w:r>
      <w:r w:rsidRPr="00753FE8">
        <w:t xml:space="preserve"> </w:t>
      </w:r>
      <w:r w:rsidRPr="00565F41">
        <w:rPr>
          <w:noProof/>
        </w:rPr>
        <w:drawing>
          <wp:inline distT="0" distB="0" distL="0" distR="0">
            <wp:extent cx="792480" cy="373380"/>
            <wp:effectExtent l="0" t="0" r="7620" b="7620"/>
            <wp:docPr id="15871357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35717" name="Picture 2541"/>
                    <pic:cNvPicPr>
                      <a:picLocks noChangeAspect="1" noChangeArrowheads="1"/>
                    </pic:cNvPicPr>
                  </pic:nvPicPr>
                  <pic:blipFill>
                    <a:blip xmlns:r="http://schemas.openxmlformats.org/officeDocument/2006/relationships" r:embed="rId2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792480" cy="373380"/>
                    </a:xfrm>
                    <a:prstGeom prst="rect">
                      <a:avLst/>
                    </a:prstGeom>
                    <a:noFill/>
                    <a:ln>
                      <a:noFill/>
                    </a:ln>
                  </pic:spPr>
                </pic:pic>
              </a:graphicData>
            </a:graphic>
          </wp:inline>
        </w:drawing>
      </w:r>
      <w:r w:rsidRPr="004137A3">
        <w:rPr>
          <w:rFonts w:ascii="Times New Roman" w:hAnsi="Times New Roman" w:cs="Times New Roman"/>
        </w:rPr>
        <w:t>发生消去反应可得到两种烯烃</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C35E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E261BF" w14:paraId="7868365B" w14:textId="38251869">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16</w:t>
      </w:r>
      <w:r>
        <w:rPr>
          <w:rFonts w:ascii="Times New Roman" w:hAnsi="Times New Roman" w:cs="Times New Roman"/>
        </w:rPr>
        <w:t>)</w:t>
      </w:r>
      <w:r w:rsidRPr="004137A3">
        <w:rPr>
          <w:rFonts w:ascii="Times New Roman" w:hAnsi="Times New Roman" w:cs="Times New Roman"/>
        </w:rPr>
        <w:t>溴乙烷水解反应和消去反应相比</w:t>
      </w:r>
      <w:r>
        <w:rPr>
          <w:rFonts w:ascii="Times New Roman" w:hAnsi="Times New Roman" w:cs="Times New Roman"/>
        </w:rPr>
        <w:t>，</w:t>
      </w:r>
      <w:r w:rsidRPr="004137A3">
        <w:rPr>
          <w:rFonts w:ascii="Times New Roman" w:hAnsi="Times New Roman" w:cs="Times New Roman"/>
        </w:rPr>
        <w:t>其反应条件不同</w:t>
      </w:r>
      <w:r>
        <w:rPr>
          <w:rFonts w:ascii="Times New Roman" w:hAnsi="Times New Roman" w:cs="Times New Roman"/>
        </w:rPr>
        <w:t>，</w:t>
      </w:r>
      <w:r w:rsidRPr="004137A3">
        <w:rPr>
          <w:rFonts w:ascii="Times New Roman" w:hAnsi="Times New Roman" w:cs="Times New Roman"/>
        </w:rPr>
        <w:t>所得产物不同</w:t>
      </w:r>
      <w:r>
        <w:rPr>
          <w:rFonts w:ascii="Times New Roman" w:hAnsi="Times New Roman" w:cs="Times New Roman"/>
        </w:rPr>
        <w:t>，</w:t>
      </w:r>
      <w:r w:rsidRPr="004137A3">
        <w:rPr>
          <w:rFonts w:ascii="Times New Roman" w:hAnsi="Times New Roman" w:cs="Times New Roman"/>
        </w:rPr>
        <w:t>说明溶剂对化学反应有影响</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C35E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E261BF" w14:paraId="50FA3E57" w14:textId="0FF28C19">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17</w:t>
      </w:r>
      <w:r>
        <w:rPr>
          <w:rFonts w:ascii="Times New Roman" w:hAnsi="Times New Roman" w:cs="Times New Roman"/>
        </w:rPr>
        <w:t>)</w:t>
      </w:r>
      <w:r w:rsidRPr="004137A3">
        <w:rPr>
          <w:rFonts w:ascii="Times New Roman" w:hAnsi="Times New Roman" w:cs="Times New Roman"/>
        </w:rPr>
        <w:t>溴苯既可以发生水解反应</w:t>
      </w:r>
      <w:r>
        <w:rPr>
          <w:rFonts w:ascii="Times New Roman" w:hAnsi="Times New Roman" w:cs="Times New Roman"/>
        </w:rPr>
        <w:t>，</w:t>
      </w:r>
      <w:r w:rsidRPr="004137A3">
        <w:rPr>
          <w:rFonts w:ascii="Times New Roman" w:hAnsi="Times New Roman" w:cs="Times New Roman"/>
        </w:rPr>
        <w:t>又可以发生消去反应</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C35E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E261BF" w14:paraId="2B365E0F" w14:textId="6AB159AF">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18</w:t>
      </w:r>
      <w:r>
        <w:rPr>
          <w:rFonts w:ascii="Times New Roman" w:hAnsi="Times New Roman" w:cs="Times New Roman"/>
        </w:rPr>
        <w:t>)</w:t>
      </w:r>
      <w:r w:rsidRPr="004137A3">
        <w:rPr>
          <w:rFonts w:ascii="Times New Roman" w:hAnsi="Times New Roman" w:cs="Times New Roman"/>
        </w:rPr>
        <w:t>将溴乙烷与</w:t>
      </w:r>
      <w:r w:rsidRPr="004137A3">
        <w:rPr>
          <w:rFonts w:ascii="Times New Roman" w:hAnsi="Times New Roman" w:cs="Times New Roman"/>
        </w:rPr>
        <w:t>NaOH</w:t>
      </w:r>
      <w:r w:rsidRPr="004137A3">
        <w:rPr>
          <w:rFonts w:ascii="Times New Roman" w:hAnsi="Times New Roman" w:cs="Times New Roman"/>
        </w:rPr>
        <w:t>醇溶液共热的气体产物可使酸性</w:t>
      </w:r>
      <w:r w:rsidRPr="004137A3">
        <w:rPr>
          <w:rFonts w:ascii="Times New Roman" w:hAnsi="Times New Roman" w:cs="Times New Roman"/>
        </w:rPr>
        <w:t>KMnO</w:t>
      </w:r>
      <w:r w:rsidRPr="004137A3">
        <w:rPr>
          <w:rFonts w:ascii="Times New Roman" w:hAnsi="Times New Roman" w:cs="Times New Roman"/>
          <w:vertAlign w:val="subscript"/>
        </w:rPr>
        <w:t>4</w:t>
      </w:r>
      <w:r w:rsidRPr="004137A3">
        <w:rPr>
          <w:rFonts w:ascii="Times New Roman" w:hAnsi="Times New Roman" w:cs="Times New Roman"/>
        </w:rPr>
        <w:t>溶液褪色</w:t>
      </w:r>
      <w:r>
        <w:rPr>
          <w:rFonts w:ascii="Times New Roman" w:hAnsi="Times New Roman" w:cs="Times New Roman"/>
        </w:rPr>
        <w:t>，</w:t>
      </w:r>
      <w:r w:rsidRPr="004137A3">
        <w:rPr>
          <w:rFonts w:ascii="Times New Roman" w:hAnsi="Times New Roman" w:cs="Times New Roman"/>
        </w:rPr>
        <w:t>即可证明溴乙烷的消去反应产物含有乙烯</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C35E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E261BF" w14:paraId="5FC31FBE" w14:textId="6389D458">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19</w:t>
      </w:r>
      <w:r>
        <w:rPr>
          <w:rFonts w:ascii="Times New Roman" w:hAnsi="Times New Roman" w:cs="Times New Roman"/>
        </w:rPr>
        <w:t>)</w:t>
      </w:r>
      <w:r w:rsidRPr="004137A3">
        <w:rPr>
          <w:rFonts w:ascii="Times New Roman" w:hAnsi="Times New Roman" w:cs="Times New Roman"/>
        </w:rPr>
        <w:t>卤代烃</w:t>
      </w:r>
      <w:r w:rsidRPr="00565F41">
        <w:rPr>
          <w:noProof/>
        </w:rPr>
        <w:drawing>
          <wp:inline distT="0" distB="0" distL="0" distR="0">
            <wp:extent cx="792480" cy="396240"/>
            <wp:effectExtent l="0" t="0" r="7620" b="3810"/>
            <wp:docPr id="3834838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83833" name="Picture 2542"/>
                    <pic:cNvPicPr>
                      <a:picLocks noChangeAspect="1" noChangeArrowheads="1"/>
                    </pic:cNvPicPr>
                  </pic:nvPicPr>
                  <pic:blipFill>
                    <a:blip xmlns:r="http://schemas.openxmlformats.org/officeDocument/2006/relationships" r:embed="rId2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792480" cy="396240"/>
                    </a:xfrm>
                    <a:prstGeom prst="rect">
                      <a:avLst/>
                    </a:prstGeom>
                    <a:noFill/>
                    <a:ln>
                      <a:noFill/>
                    </a:ln>
                  </pic:spPr>
                </pic:pic>
              </a:graphicData>
            </a:graphic>
          </wp:inline>
        </w:drawing>
      </w:r>
      <w:r w:rsidRPr="004137A3">
        <w:rPr>
          <w:rFonts w:ascii="Times New Roman" w:hAnsi="Times New Roman" w:cs="Times New Roman"/>
        </w:rPr>
        <w:t>发生消去反应的产物有</w:t>
      </w:r>
      <w:r w:rsidRPr="004137A3">
        <w:rPr>
          <w:rFonts w:ascii="Times New Roman" w:hAnsi="Times New Roman" w:cs="Times New Roman"/>
        </w:rPr>
        <w:t>2</w:t>
      </w:r>
      <w:r w:rsidRPr="004137A3">
        <w:rPr>
          <w:rFonts w:ascii="Times New Roman" w:hAnsi="Times New Roman" w:cs="Times New Roman"/>
        </w:rPr>
        <w:t>种</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C35E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E261BF" w14:paraId="5BA5A200" w14:textId="6AE2941F">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20</w:t>
      </w:r>
      <w:r>
        <w:rPr>
          <w:rFonts w:ascii="Times New Roman" w:hAnsi="Times New Roman" w:cs="Times New Roman"/>
        </w:rPr>
        <w:t>)</w:t>
      </w:r>
      <w:r w:rsidRPr="004137A3">
        <w:rPr>
          <w:rFonts w:ascii="Times New Roman" w:hAnsi="Times New Roman" w:cs="Times New Roman"/>
        </w:rPr>
        <w:t>卤代烃都是密度比水大</w:t>
      </w:r>
      <w:r>
        <w:rPr>
          <w:rFonts w:ascii="Times New Roman" w:hAnsi="Times New Roman" w:cs="Times New Roman"/>
        </w:rPr>
        <w:t>、</w:t>
      </w:r>
      <w:r w:rsidRPr="004137A3">
        <w:rPr>
          <w:rFonts w:ascii="Times New Roman" w:hAnsi="Times New Roman" w:cs="Times New Roman"/>
        </w:rPr>
        <w:t>难溶于水的油状液体</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7C35E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bookmarkEnd w:id="2"/>
    <w:p w:rsidR="007C35EC" w:rsidRPr="007C35EC" w:rsidP="007C35EC" w14:paraId="4926CAC8" w14:textId="1949A3CB">
      <w:pPr>
        <w:pStyle w:val="0"/>
        <w:tabs>
          <w:tab w:val="left" w:pos="4140"/>
        </w:tabs>
        <w:snapToGrid w:val="0"/>
        <w:spacing w:line="360" w:lineRule="auto"/>
        <w:rPr>
          <w:rFonts w:ascii="Times New Roman" w:hAnsi="Times New Roman" w:cs="Times New Roman"/>
          <w:color w:val="FF0000"/>
        </w:rPr>
      </w:pPr>
      <w:r>
        <w:rPr>
          <w:rFonts w:ascii="Times New Roman" w:eastAsia="楷体_GB2312" w:hAnsi="Times New Roman" w:cs="Times New Roman" w:hint="eastAsia"/>
          <w:color w:val="FF0000"/>
        </w:rPr>
        <w:t xml:space="preserve"> </w:t>
      </w:r>
    </w:p>
    <w:p w:rsidR="00721C80" w:rsidP="005A5C13" w14:paraId="2487E703" w14:textId="77777777">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173456685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66854" name="图片 330"/>
                    <pic:cNvPicPr>
                      <a:picLocks noChangeAspect="1"/>
                    </pic:cNvPicPr>
                  </pic:nvPicPr>
                  <pic:blipFill>
                    <a:blip xmlns:r="http://schemas.openxmlformats.org/officeDocument/2006/relationships" r:embed="rId27"/>
                    <a:stretch>
                      <a:fillRect/>
                    </a:stretch>
                  </pic:blipFill>
                  <pic:spPr>
                    <a:xfrm>
                      <a:off x="0" y="0"/>
                      <a:ext cx="1223645" cy="366395"/>
                    </a:xfrm>
                    <a:prstGeom prst="rect">
                      <a:avLst/>
                    </a:prstGeom>
                    <a:noFill/>
                    <a:ln>
                      <a:noFill/>
                    </a:ln>
                  </pic:spPr>
                </pic:pic>
              </a:graphicData>
            </a:graphic>
          </wp:inline>
        </w:drawing>
      </w:r>
    </w:p>
    <w:p w:rsidR="00817324" w:rsidRPr="00817324" w:rsidP="00817324" w14:paraId="0D1560AF" w14:textId="70CF17D8">
      <w:pPr>
        <w:pStyle w:val="0"/>
        <w:tabs>
          <w:tab w:val="left" w:pos="4140"/>
        </w:tabs>
        <w:snapToGrid w:val="0"/>
        <w:spacing w:line="360" w:lineRule="auto"/>
        <w:rPr>
          <w:rFonts w:ascii="Times New Roman" w:hAnsi="Times New Roman" w:eastAsiaTheme="minorEastAsia" w:cs="Times New Roman"/>
        </w:rPr>
      </w:pPr>
      <w:r w:rsidRPr="00817324">
        <w:rPr>
          <w:rFonts w:ascii="Times New Roman" w:hAnsi="Times New Roman" w:eastAsiaTheme="minorEastAsia" w:cs="Times New Roman"/>
        </w:rPr>
        <w:t>1</w:t>
      </w:r>
      <w:r w:rsidRPr="00817324">
        <w:rPr>
          <w:rFonts w:ascii="Times New Roman" w:hAnsi="Times New Roman" w:eastAsiaTheme="minorEastAsia" w:cs="Times New Roman"/>
        </w:rPr>
        <w:t>．某有机物的结构简式为</w:t>
      </w:r>
      <w:r w:rsidRPr="00817324">
        <w:rPr>
          <w:rFonts w:ascii="Times New Roman" w:hAnsi="Times New Roman" w:eastAsiaTheme="minorEastAsia" w:cs="Times New Roman"/>
        </w:rPr>
        <w:t>CCH</w:t>
      </w:r>
      <w:r w:rsidRPr="00817324">
        <w:rPr>
          <w:rFonts w:ascii="Times New Roman" w:hAnsi="Times New Roman" w:eastAsiaTheme="minorEastAsia" w:cs="Times New Roman"/>
          <w:vertAlign w:val="subscript"/>
        </w:rPr>
        <w:t>2</w:t>
      </w:r>
      <w:r w:rsidRPr="00817324">
        <w:rPr>
          <w:rFonts w:ascii="Times New Roman" w:hAnsi="Times New Roman" w:eastAsiaTheme="minorEastAsia" w:cs="Times New Roman"/>
        </w:rPr>
        <w:t>CH</w:t>
      </w:r>
      <w:r w:rsidRPr="00817324">
        <w:rPr>
          <w:rFonts w:ascii="Times New Roman" w:hAnsi="Times New Roman" w:eastAsiaTheme="minorEastAsia" w:cs="Times New Roman"/>
          <w:vertAlign w:val="subscript"/>
        </w:rPr>
        <w:t>2</w:t>
      </w:r>
      <w:r w:rsidRPr="00817324">
        <w:rPr>
          <w:rFonts w:ascii="Times New Roman" w:hAnsi="Times New Roman" w:eastAsiaTheme="minorEastAsia" w:cs="Times New Roman"/>
        </w:rPr>
        <w:t>CH</w:t>
      </w:r>
      <w:r w:rsidRPr="00817324">
        <w:rPr>
          <w:rFonts w:ascii="Times New Roman" w:hAnsi="Times New Roman" w:eastAsiaTheme="minorEastAsia" w:cs="Times New Roman"/>
          <w:vertAlign w:val="subscript"/>
        </w:rPr>
        <w:t>3</w:t>
      </w:r>
      <w:r w:rsidRPr="00817324">
        <w:rPr>
          <w:rFonts w:ascii="Times New Roman" w:hAnsi="Times New Roman" w:eastAsiaTheme="minorEastAsia" w:cs="Times New Roman"/>
        </w:rPr>
        <w:t>CH</w:t>
      </w:r>
      <w:r w:rsidRPr="00817324">
        <w:rPr>
          <w:rFonts w:ascii="Times New Roman" w:hAnsi="Times New Roman" w:eastAsiaTheme="minorEastAsia" w:cs="Times New Roman"/>
          <w:vertAlign w:val="subscript"/>
        </w:rPr>
        <w:t>2</w:t>
      </w:r>
      <w:r w:rsidRPr="00817324">
        <w:rPr>
          <w:rFonts w:ascii="Times New Roman" w:hAnsi="Times New Roman" w:eastAsiaTheme="minorEastAsia" w:cs="Times New Roman"/>
        </w:rPr>
        <w:t>Br</w:t>
      </w:r>
      <w:r w:rsidRPr="00817324">
        <w:rPr>
          <w:rFonts w:ascii="Times New Roman" w:hAnsi="Times New Roman" w:eastAsiaTheme="minorEastAsia" w:cs="Times New Roman"/>
        </w:rPr>
        <w:t>，下列关于该物质的说法中正确的是</w:t>
      </w:r>
      <w:r w:rsidRPr="00817324">
        <w:rPr>
          <w:rFonts w:ascii="Times New Roman" w:hAnsi="Times New Roman" w:eastAsiaTheme="minorEastAsia" w:cs="Times New Roman"/>
        </w:rPr>
        <w:t>(</w:t>
      </w:r>
      <w:r w:rsidRPr="00817324">
        <w:rPr>
          <w:rFonts w:ascii="Times New Roman" w:hAnsi="Times New Roman" w:eastAsiaTheme="minorEastAsia" w:cs="Times New Roman"/>
        </w:rPr>
        <w:t>　　</w:t>
      </w:r>
      <w:r w:rsidRPr="00817324">
        <w:rPr>
          <w:rFonts w:ascii="Times New Roman" w:hAnsi="Times New Roman" w:eastAsiaTheme="minorEastAsia" w:cs="Times New Roman"/>
        </w:rPr>
        <w:t>)</w:t>
      </w:r>
    </w:p>
    <w:p w:rsidR="00817324" w:rsidRPr="00817324" w:rsidP="00817324" w14:paraId="082AC915" w14:textId="77777777">
      <w:pPr>
        <w:pStyle w:val="0"/>
        <w:tabs>
          <w:tab w:val="left" w:pos="4140"/>
        </w:tabs>
        <w:snapToGrid w:val="0"/>
        <w:spacing w:line="360" w:lineRule="auto"/>
        <w:rPr>
          <w:rFonts w:ascii="Times New Roman" w:hAnsi="Times New Roman" w:eastAsiaTheme="minorEastAsia" w:cs="Times New Roman"/>
        </w:rPr>
      </w:pPr>
      <w:r w:rsidRPr="00817324">
        <w:rPr>
          <w:rFonts w:ascii="Times New Roman" w:hAnsi="Times New Roman" w:eastAsiaTheme="minorEastAsia" w:cs="Times New Roman"/>
        </w:rPr>
        <w:t>A</w:t>
      </w:r>
      <w:r w:rsidRPr="00817324">
        <w:rPr>
          <w:rFonts w:ascii="Times New Roman" w:hAnsi="Times New Roman" w:eastAsiaTheme="minorEastAsia" w:cs="Times New Roman"/>
        </w:rPr>
        <w:t>．该物质在</w:t>
      </w:r>
      <w:r w:rsidRPr="00817324">
        <w:rPr>
          <w:rFonts w:ascii="Times New Roman" w:hAnsi="Times New Roman" w:eastAsiaTheme="minorEastAsia" w:cs="Times New Roman"/>
        </w:rPr>
        <w:t>NaOH</w:t>
      </w:r>
      <w:r w:rsidRPr="00817324">
        <w:rPr>
          <w:rFonts w:ascii="Times New Roman" w:hAnsi="Times New Roman" w:eastAsiaTheme="minorEastAsia" w:cs="Times New Roman"/>
        </w:rPr>
        <w:t>的醇溶液中加热可转化为醇类</w:t>
      </w:r>
    </w:p>
    <w:p w:rsidR="00817324" w:rsidRPr="00817324" w:rsidP="00817324" w14:paraId="6C70E43F" w14:textId="77777777">
      <w:pPr>
        <w:pStyle w:val="0"/>
        <w:tabs>
          <w:tab w:val="left" w:pos="4140"/>
        </w:tabs>
        <w:snapToGrid w:val="0"/>
        <w:spacing w:line="360" w:lineRule="auto"/>
        <w:rPr>
          <w:rFonts w:ascii="Times New Roman" w:hAnsi="Times New Roman" w:eastAsiaTheme="minorEastAsia" w:cs="Times New Roman"/>
        </w:rPr>
      </w:pPr>
      <w:r w:rsidRPr="00817324">
        <w:rPr>
          <w:rFonts w:ascii="Times New Roman" w:hAnsi="Times New Roman" w:eastAsiaTheme="minorEastAsia" w:cs="Times New Roman"/>
        </w:rPr>
        <w:t>B</w:t>
      </w:r>
      <w:r w:rsidRPr="00817324">
        <w:rPr>
          <w:rFonts w:ascii="Times New Roman" w:hAnsi="Times New Roman" w:eastAsiaTheme="minorEastAsia" w:cs="Times New Roman"/>
        </w:rPr>
        <w:t>．该物质能和</w:t>
      </w:r>
      <w:r w:rsidRPr="00817324">
        <w:rPr>
          <w:rFonts w:ascii="Times New Roman" w:hAnsi="Times New Roman" w:eastAsiaTheme="minorEastAsia" w:cs="Times New Roman"/>
        </w:rPr>
        <w:t>AgNO</w:t>
      </w:r>
      <w:r w:rsidRPr="00817324">
        <w:rPr>
          <w:rFonts w:ascii="Times New Roman" w:hAnsi="Times New Roman" w:eastAsiaTheme="minorEastAsia" w:cs="Times New Roman"/>
          <w:vertAlign w:val="subscript"/>
        </w:rPr>
        <w:t>3</w:t>
      </w:r>
      <w:r w:rsidRPr="00817324">
        <w:rPr>
          <w:rFonts w:ascii="Times New Roman" w:hAnsi="Times New Roman" w:eastAsiaTheme="minorEastAsia" w:cs="Times New Roman"/>
        </w:rPr>
        <w:t>溶液反应产生</w:t>
      </w:r>
      <w:r w:rsidRPr="00817324">
        <w:rPr>
          <w:rFonts w:ascii="Times New Roman" w:hAnsi="Times New Roman" w:eastAsiaTheme="minorEastAsia" w:cs="Times New Roman"/>
        </w:rPr>
        <w:t>AgBr</w:t>
      </w:r>
      <w:r w:rsidRPr="00817324">
        <w:rPr>
          <w:rFonts w:ascii="Times New Roman" w:hAnsi="Times New Roman" w:eastAsiaTheme="minorEastAsia" w:cs="Times New Roman"/>
        </w:rPr>
        <w:t>沉淀</w:t>
      </w:r>
    </w:p>
    <w:p w:rsidR="00817324" w:rsidRPr="00817324" w:rsidP="00817324" w14:paraId="41F138E0" w14:textId="77777777">
      <w:pPr>
        <w:pStyle w:val="0"/>
        <w:tabs>
          <w:tab w:val="left" w:pos="4140"/>
        </w:tabs>
        <w:snapToGrid w:val="0"/>
        <w:spacing w:line="360" w:lineRule="auto"/>
        <w:rPr>
          <w:rFonts w:ascii="Times New Roman" w:hAnsi="Times New Roman" w:eastAsiaTheme="minorEastAsia" w:cs="Times New Roman"/>
        </w:rPr>
      </w:pPr>
      <w:r w:rsidRPr="00817324">
        <w:rPr>
          <w:rFonts w:ascii="Times New Roman" w:hAnsi="Times New Roman" w:eastAsiaTheme="minorEastAsia" w:cs="Times New Roman"/>
        </w:rPr>
        <w:t>C</w:t>
      </w:r>
      <w:r w:rsidRPr="00817324">
        <w:rPr>
          <w:rFonts w:ascii="Times New Roman" w:hAnsi="Times New Roman" w:eastAsiaTheme="minorEastAsia" w:cs="Times New Roman"/>
        </w:rPr>
        <w:t>．该物质可以发生消去反应</w:t>
      </w:r>
    </w:p>
    <w:p w:rsidR="00817324" w:rsidRPr="00817324" w:rsidP="00817324" w14:paraId="5E1FCA1B" w14:textId="77777777">
      <w:pPr>
        <w:pStyle w:val="0"/>
        <w:tabs>
          <w:tab w:val="left" w:pos="4140"/>
        </w:tabs>
        <w:snapToGrid w:val="0"/>
        <w:spacing w:line="360" w:lineRule="auto"/>
        <w:rPr>
          <w:rFonts w:ascii="Times New Roman" w:hAnsi="Times New Roman" w:eastAsiaTheme="minorEastAsia" w:cs="Times New Roman"/>
        </w:rPr>
      </w:pPr>
      <w:r w:rsidRPr="00817324">
        <w:rPr>
          <w:rFonts w:ascii="Times New Roman" w:hAnsi="Times New Roman" w:eastAsiaTheme="minorEastAsia" w:cs="Times New Roman"/>
        </w:rPr>
        <w:t>D</w:t>
      </w:r>
      <w:r w:rsidRPr="00817324">
        <w:rPr>
          <w:rFonts w:ascii="Times New Roman" w:hAnsi="Times New Roman" w:eastAsiaTheme="minorEastAsia" w:cs="Times New Roman"/>
        </w:rPr>
        <w:t>．该物质可与溴的四氯化碳溶液发生加成反应</w:t>
      </w:r>
    </w:p>
    <w:p w:rsidR="00817324" w:rsidRPr="00817324" w:rsidP="00817324" w14:paraId="04995AC2" w14:textId="34C9A2A8">
      <w:pPr>
        <w:pStyle w:val="0"/>
        <w:tabs>
          <w:tab w:val="left" w:pos="4140"/>
        </w:tabs>
        <w:snapToGrid w:val="0"/>
        <w:spacing w:line="360" w:lineRule="auto"/>
        <w:rPr>
          <w:rFonts w:ascii="Times New Roman" w:hAnsi="Times New Roman" w:eastAsiaTheme="minorEastAsia" w:cs="Times New Roman"/>
          <w:color w:val="FF0000"/>
        </w:rPr>
      </w:pPr>
      <w:r>
        <w:rPr>
          <w:rFonts w:ascii="Times New Roman" w:hAnsi="Times New Roman" w:eastAsiaTheme="minorEastAsia" w:cs="Times New Roman" w:hint="eastAsia"/>
          <w:color w:val="FF0000"/>
        </w:rPr>
        <w:t xml:space="preserve"> </w:t>
      </w:r>
    </w:p>
    <w:p w:rsidR="00817324" w:rsidRPr="00817324" w:rsidP="00817324" w14:paraId="74C3FAB3" w14:textId="38413174">
      <w:pPr>
        <w:pStyle w:val="0"/>
        <w:tabs>
          <w:tab w:val="left" w:pos="4140"/>
        </w:tabs>
        <w:snapToGrid w:val="0"/>
        <w:spacing w:line="360" w:lineRule="auto"/>
        <w:rPr>
          <w:rFonts w:ascii="Times New Roman" w:hAnsi="Times New Roman" w:eastAsiaTheme="minorEastAsia" w:cs="Times New Roman"/>
        </w:rPr>
      </w:pPr>
      <w:r w:rsidRPr="00817324">
        <w:rPr>
          <w:rFonts w:ascii="Times New Roman" w:hAnsi="Times New Roman" w:eastAsiaTheme="minorEastAsia" w:cs="Times New Roman" w:hint="eastAsia"/>
        </w:rPr>
        <w:t>2</w:t>
      </w:r>
      <w:r w:rsidRPr="00817324">
        <w:rPr>
          <w:rFonts w:ascii="Times New Roman" w:hAnsi="Times New Roman" w:eastAsiaTheme="minorEastAsia" w:cs="Times New Roman"/>
        </w:rPr>
        <w:t>．某学生将氯乙烷与</w:t>
      </w:r>
      <w:r w:rsidRPr="00817324">
        <w:rPr>
          <w:rFonts w:ascii="Times New Roman" w:hAnsi="Times New Roman" w:eastAsiaTheme="minorEastAsia" w:cs="Times New Roman"/>
        </w:rPr>
        <w:t>NaOH</w:t>
      </w:r>
      <w:r w:rsidRPr="00817324">
        <w:rPr>
          <w:rFonts w:ascii="Times New Roman" w:hAnsi="Times New Roman" w:eastAsiaTheme="minorEastAsia" w:cs="Times New Roman"/>
        </w:rPr>
        <w:t>溶液共热几分钟后，冷却，滴入</w:t>
      </w:r>
      <w:r w:rsidRPr="00817324">
        <w:rPr>
          <w:rFonts w:ascii="Times New Roman" w:hAnsi="Times New Roman" w:eastAsiaTheme="minorEastAsia" w:cs="Times New Roman"/>
        </w:rPr>
        <w:t>AgNO</w:t>
      </w:r>
      <w:r w:rsidRPr="00817324">
        <w:rPr>
          <w:rFonts w:ascii="Times New Roman" w:hAnsi="Times New Roman" w:eastAsiaTheme="minorEastAsia" w:cs="Times New Roman"/>
          <w:vertAlign w:val="subscript"/>
        </w:rPr>
        <w:t>3</w:t>
      </w:r>
      <w:r w:rsidRPr="00817324">
        <w:rPr>
          <w:rFonts w:ascii="Times New Roman" w:hAnsi="Times New Roman" w:eastAsiaTheme="minorEastAsia" w:cs="Times New Roman"/>
        </w:rPr>
        <w:t>溶液，最终未得到白色沉淀，其主要原因是</w:t>
      </w:r>
      <w:r w:rsidRPr="00817324">
        <w:rPr>
          <w:rFonts w:ascii="Times New Roman" w:hAnsi="Times New Roman" w:eastAsiaTheme="minorEastAsia" w:cs="Times New Roman"/>
        </w:rPr>
        <w:t>(</w:t>
      </w:r>
      <w:r w:rsidRPr="00817324">
        <w:rPr>
          <w:rFonts w:ascii="Times New Roman" w:hAnsi="Times New Roman" w:eastAsiaTheme="minorEastAsia" w:cs="Times New Roman"/>
        </w:rPr>
        <w:t>　　</w:t>
      </w:r>
      <w:r w:rsidRPr="00817324">
        <w:rPr>
          <w:rFonts w:ascii="Times New Roman" w:hAnsi="Times New Roman" w:eastAsiaTheme="minorEastAsia" w:cs="Times New Roman"/>
        </w:rPr>
        <w:t>)</w:t>
      </w:r>
    </w:p>
    <w:p w:rsidR="00817324" w:rsidRPr="00817324" w:rsidP="00817324" w14:paraId="1D75992B" w14:textId="77777777">
      <w:pPr>
        <w:pStyle w:val="0"/>
        <w:tabs>
          <w:tab w:val="left" w:pos="4140"/>
        </w:tabs>
        <w:snapToGrid w:val="0"/>
        <w:spacing w:line="360" w:lineRule="auto"/>
        <w:rPr>
          <w:rFonts w:ascii="Times New Roman" w:hAnsi="Times New Roman" w:eastAsiaTheme="minorEastAsia" w:cs="Times New Roman"/>
        </w:rPr>
      </w:pPr>
      <w:r w:rsidRPr="00817324">
        <w:rPr>
          <w:rFonts w:ascii="Times New Roman" w:hAnsi="Times New Roman" w:eastAsiaTheme="minorEastAsia" w:cs="Times New Roman"/>
        </w:rPr>
        <w:t>A</w:t>
      </w:r>
      <w:r w:rsidRPr="00817324">
        <w:rPr>
          <w:rFonts w:ascii="Times New Roman" w:hAnsi="Times New Roman" w:eastAsiaTheme="minorEastAsia" w:cs="Times New Roman"/>
        </w:rPr>
        <w:t>．加热时间太短</w:t>
      </w:r>
    </w:p>
    <w:p w:rsidR="00817324" w:rsidRPr="00817324" w:rsidP="00817324" w14:paraId="4381CF14" w14:textId="77777777">
      <w:pPr>
        <w:pStyle w:val="0"/>
        <w:tabs>
          <w:tab w:val="left" w:pos="4140"/>
        </w:tabs>
        <w:snapToGrid w:val="0"/>
        <w:spacing w:line="360" w:lineRule="auto"/>
        <w:rPr>
          <w:rFonts w:ascii="Times New Roman" w:hAnsi="Times New Roman" w:eastAsiaTheme="minorEastAsia" w:cs="Times New Roman"/>
        </w:rPr>
      </w:pPr>
      <w:r w:rsidRPr="00817324">
        <w:rPr>
          <w:rFonts w:ascii="Times New Roman" w:hAnsi="Times New Roman" w:eastAsiaTheme="minorEastAsia" w:cs="Times New Roman"/>
        </w:rPr>
        <w:t>B</w:t>
      </w:r>
      <w:r w:rsidRPr="00817324">
        <w:rPr>
          <w:rFonts w:ascii="Times New Roman" w:hAnsi="Times New Roman" w:eastAsiaTheme="minorEastAsia" w:cs="Times New Roman"/>
        </w:rPr>
        <w:t>．不应冷却后再加入</w:t>
      </w:r>
      <w:r w:rsidRPr="00817324">
        <w:rPr>
          <w:rFonts w:ascii="Times New Roman" w:hAnsi="Times New Roman" w:eastAsiaTheme="minorEastAsia" w:cs="Times New Roman"/>
        </w:rPr>
        <w:t>AgNO</w:t>
      </w:r>
      <w:r w:rsidRPr="00817324">
        <w:rPr>
          <w:rFonts w:ascii="Times New Roman" w:hAnsi="Times New Roman" w:eastAsiaTheme="minorEastAsia" w:cs="Times New Roman"/>
          <w:vertAlign w:val="subscript"/>
        </w:rPr>
        <w:t>3</w:t>
      </w:r>
      <w:r w:rsidRPr="00817324">
        <w:rPr>
          <w:rFonts w:ascii="Times New Roman" w:hAnsi="Times New Roman" w:eastAsiaTheme="minorEastAsia" w:cs="Times New Roman"/>
        </w:rPr>
        <w:t>溶液</w:t>
      </w:r>
    </w:p>
    <w:p w:rsidR="00817324" w:rsidRPr="00817324" w:rsidP="00817324" w14:paraId="65F1FE8A" w14:textId="77777777">
      <w:pPr>
        <w:pStyle w:val="0"/>
        <w:tabs>
          <w:tab w:val="left" w:pos="4140"/>
        </w:tabs>
        <w:snapToGrid w:val="0"/>
        <w:spacing w:line="360" w:lineRule="auto"/>
        <w:rPr>
          <w:rFonts w:ascii="Times New Roman" w:hAnsi="Times New Roman" w:eastAsiaTheme="minorEastAsia" w:cs="Times New Roman"/>
        </w:rPr>
      </w:pPr>
      <w:r w:rsidRPr="00817324">
        <w:rPr>
          <w:rFonts w:ascii="Times New Roman" w:hAnsi="Times New Roman" w:eastAsiaTheme="minorEastAsia" w:cs="Times New Roman"/>
        </w:rPr>
        <w:t>C</w:t>
      </w:r>
      <w:r w:rsidRPr="00817324">
        <w:rPr>
          <w:rFonts w:ascii="Times New Roman" w:hAnsi="Times New Roman" w:eastAsiaTheme="minorEastAsia" w:cs="Times New Roman"/>
        </w:rPr>
        <w:t>．加入</w:t>
      </w:r>
      <w:r w:rsidRPr="00817324">
        <w:rPr>
          <w:rFonts w:ascii="Times New Roman" w:hAnsi="Times New Roman" w:eastAsiaTheme="minorEastAsia" w:cs="Times New Roman"/>
        </w:rPr>
        <w:t>AgNO</w:t>
      </w:r>
      <w:r w:rsidRPr="00817324">
        <w:rPr>
          <w:rFonts w:ascii="Times New Roman" w:hAnsi="Times New Roman" w:eastAsiaTheme="minorEastAsia" w:cs="Times New Roman"/>
          <w:vertAlign w:val="subscript"/>
        </w:rPr>
        <w:t>3</w:t>
      </w:r>
      <w:r w:rsidRPr="00817324">
        <w:rPr>
          <w:rFonts w:ascii="Times New Roman" w:hAnsi="Times New Roman" w:eastAsiaTheme="minorEastAsia" w:cs="Times New Roman"/>
        </w:rPr>
        <w:t>溶液前未用稀硝酸酸化</w:t>
      </w:r>
    </w:p>
    <w:p w:rsidR="00817324" w:rsidRPr="00817324" w:rsidP="00817324" w14:paraId="0FBEF0E4" w14:textId="77777777">
      <w:pPr>
        <w:pStyle w:val="0"/>
        <w:tabs>
          <w:tab w:val="left" w:pos="4140"/>
        </w:tabs>
        <w:snapToGrid w:val="0"/>
        <w:spacing w:line="360" w:lineRule="auto"/>
        <w:rPr>
          <w:rFonts w:ascii="Times New Roman" w:hAnsi="Times New Roman" w:eastAsiaTheme="minorEastAsia" w:cs="Times New Roman"/>
        </w:rPr>
      </w:pPr>
      <w:r w:rsidRPr="00817324">
        <w:rPr>
          <w:rFonts w:ascii="Times New Roman" w:hAnsi="Times New Roman" w:eastAsiaTheme="minorEastAsia" w:cs="Times New Roman"/>
        </w:rPr>
        <w:t>D</w:t>
      </w:r>
      <w:r w:rsidRPr="00817324">
        <w:rPr>
          <w:rFonts w:ascii="Times New Roman" w:hAnsi="Times New Roman" w:eastAsiaTheme="minorEastAsia" w:cs="Times New Roman"/>
        </w:rPr>
        <w:t>．反应后的溶液中不存在</w:t>
      </w:r>
      <w:r w:rsidRPr="00817324">
        <w:rPr>
          <w:rFonts w:ascii="Times New Roman" w:hAnsi="Times New Roman" w:eastAsiaTheme="minorEastAsia" w:cs="Times New Roman"/>
        </w:rPr>
        <w:t>Cl</w:t>
      </w:r>
      <w:r w:rsidRPr="00817324">
        <w:rPr>
          <w:rFonts w:ascii="Times New Roman" w:hAnsi="Times New Roman" w:eastAsiaTheme="minorEastAsia" w:cs="Times New Roman"/>
          <w:vertAlign w:val="superscript"/>
        </w:rPr>
        <w:t>－</w:t>
      </w:r>
    </w:p>
    <w:p w:rsidR="00817324" w:rsidRPr="00EA1773" w:rsidP="00817324" w14:paraId="2B2C1EDD" w14:textId="490365BC">
      <w:pPr>
        <w:pStyle w:val="0"/>
        <w:tabs>
          <w:tab w:val="left" w:pos="4140"/>
        </w:tabs>
        <w:snapToGrid w:val="0"/>
        <w:spacing w:line="360" w:lineRule="auto"/>
        <w:rPr>
          <w:rFonts w:ascii="Times New Roman" w:hAnsi="Times New Roman" w:eastAsiaTheme="minorEastAsia" w:cs="Times New Roman"/>
          <w:color w:val="FF0000"/>
        </w:rPr>
      </w:pPr>
      <w:r>
        <w:rPr>
          <w:rFonts w:ascii="Times New Roman" w:hAnsi="Times New Roman" w:eastAsiaTheme="minorEastAsia" w:cs="Times New Roman" w:hint="eastAsia"/>
          <w:color w:val="FF0000"/>
        </w:rPr>
        <w:t xml:space="preserve"> </w:t>
      </w:r>
    </w:p>
    <w:p w:rsidR="00721C80" w:rsidRPr="00817324" w:rsidP="00817324" w14:paraId="0CB61A8F" w14:textId="77777777">
      <w:pPr>
        <w:tabs>
          <w:tab w:val="left" w:pos="4320"/>
        </w:tabs>
        <w:snapToGrid w:val="0"/>
        <w:spacing w:line="360" w:lineRule="auto"/>
        <w:contextualSpacing/>
        <w:rPr>
          <w:rFonts w:ascii="Times New Roman" w:hAnsi="Times New Roman" w:cs="Times New Roman"/>
          <w:bCs/>
          <w:color w:val="000000" w:themeColor="text1"/>
          <w:szCs w:val="21"/>
        </w:rPr>
      </w:pPr>
    </w:p>
    <w:p w:rsidR="00721C80" w:rsidP="005A5C13" w14:paraId="25BD73C4" w14:textId="3B10E2F1">
      <w:pPr>
        <w:autoSpaceDE w:val="0"/>
        <w:autoSpaceDN w:val="0"/>
        <w:adjustRightInd w:val="0"/>
        <w:snapToGrid w:val="0"/>
        <w:spacing w:before="240" w:line="360" w:lineRule="auto"/>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02  </w:t>
      </w:r>
      <w:r w:rsidRPr="009B4AC9" w:rsidR="009D0AF1">
        <w:rPr>
          <w:rFonts w:hint="eastAsia"/>
          <w:b/>
          <w:bCs/>
          <w:sz w:val="36"/>
          <w:szCs w:val="36"/>
          <w:highlight w:val="cyan"/>
        </w:rPr>
        <w:t>醇</w:t>
      </w:r>
    </w:p>
    <w:p w:rsidR="00721C80" w:rsidP="005A5C13" w14:paraId="700EF15B" w14:textId="77777777">
      <w:pPr>
        <w:spacing w:line="360" w:lineRule="auto"/>
        <w:rPr>
          <w:rFonts w:ascii="Times New Roman" w:hAnsi="Times New Roman" w:cs="Times New Roman"/>
        </w:rPr>
      </w:pPr>
      <w:bookmarkStart w:id="3" w:name="_Hlk166162491"/>
      <w:r>
        <w:rPr>
          <w:rFonts w:ascii="Times New Roman" w:hAnsi="Times New Roman" w:cs="Times New Roman"/>
          <w:noProof/>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9D0AF1" w:rsidRPr="009B4AC9" w:rsidP="005A5C13" w14:paraId="1FE40AC0" w14:textId="77777777">
      <w:pPr>
        <w:autoSpaceDE w:val="0"/>
        <w:autoSpaceDN w:val="0"/>
        <w:adjustRightInd w:val="0"/>
        <w:snapToGrid w:val="0"/>
        <w:spacing w:line="360" w:lineRule="auto"/>
        <w:jc w:val="left"/>
        <w:rPr>
          <w:b/>
          <w:color w:val="0070C0"/>
          <w:szCs w:val="21"/>
        </w:rPr>
      </w:pPr>
      <w:r w:rsidRPr="009B4AC9">
        <w:rPr>
          <w:rFonts w:hAnsi="宋体"/>
          <w:b/>
          <w:color w:val="0070C0"/>
          <w:szCs w:val="21"/>
        </w:rPr>
        <w:t>一、醇的概述</w:t>
      </w:r>
    </w:p>
    <w:p w:rsidR="009D0AF1" w:rsidP="005A5C13" w14:paraId="0A7D2379" w14:textId="761ABD90">
      <w:pPr>
        <w:autoSpaceDE w:val="0"/>
        <w:autoSpaceDN w:val="0"/>
        <w:adjustRightInd w:val="0"/>
        <w:snapToGrid w:val="0"/>
        <w:spacing w:line="360" w:lineRule="auto"/>
        <w:jc w:val="left"/>
        <w:rPr>
          <w:rFonts w:hAnsi="宋体" w:hint="eastAsia"/>
          <w:szCs w:val="21"/>
          <w:lang w:val="pt-BR"/>
        </w:rPr>
      </w:pPr>
      <w:r w:rsidRPr="009B4AC9">
        <w:rPr>
          <w:rFonts w:hint="eastAsia"/>
          <w:b/>
          <w:bCs/>
          <w:szCs w:val="21"/>
        </w:rPr>
        <w:t>1</w:t>
      </w:r>
      <w:r w:rsidRPr="009B4AC9">
        <w:rPr>
          <w:b/>
          <w:bCs/>
          <w:szCs w:val="21"/>
        </w:rPr>
        <w:t>．</w:t>
      </w:r>
      <w:r w:rsidRPr="009B4AC9">
        <w:rPr>
          <w:rFonts w:hAnsi="宋体"/>
          <w:b/>
          <w:bCs/>
          <w:szCs w:val="21"/>
        </w:rPr>
        <w:t>概念</w:t>
      </w:r>
      <w:r w:rsidRPr="009B4AC9">
        <w:rPr>
          <w:rFonts w:hAnsi="宋体" w:hint="eastAsia"/>
          <w:b/>
          <w:bCs/>
          <w:szCs w:val="21"/>
        </w:rPr>
        <w:t>：</w:t>
      </w:r>
      <w:r>
        <w:rPr>
          <w:rFonts w:hAnsi="宋体"/>
          <w:szCs w:val="21"/>
        </w:rPr>
        <w:t>烃分子中</w:t>
      </w:r>
      <w:r w:rsidR="000A6DF2">
        <w:rPr>
          <w:rFonts w:hAnsi="宋体" w:hint="eastAsia"/>
          <w:b/>
          <w:color w:val="FF0000"/>
          <w:szCs w:val="21"/>
          <w:u w:val="single" w:color="000000"/>
        </w:rPr>
        <w:t xml:space="preserve">             </w:t>
      </w:r>
      <w:r>
        <w:rPr>
          <w:rFonts w:hAnsi="宋体"/>
          <w:szCs w:val="21"/>
        </w:rPr>
        <w:t>上的一个或几个氢原子被</w:t>
      </w:r>
      <w:r w:rsidR="000A6DF2">
        <w:rPr>
          <w:rFonts w:hAnsi="宋体" w:hint="eastAsia"/>
          <w:b/>
          <w:color w:val="FF0000"/>
          <w:szCs w:val="21"/>
          <w:u w:val="single" w:color="000000"/>
        </w:rPr>
        <w:t xml:space="preserve">       </w:t>
      </w:r>
      <w:r>
        <w:rPr>
          <w:rFonts w:hAnsi="宋体"/>
          <w:szCs w:val="21"/>
        </w:rPr>
        <w:t>取代的产物。</w:t>
      </w:r>
    </w:p>
    <w:p w:rsidR="009D0AF1" w:rsidP="005A5C13" w14:paraId="7DC68383" w14:textId="551CA3B6">
      <w:pPr>
        <w:autoSpaceDE w:val="0"/>
        <w:autoSpaceDN w:val="0"/>
        <w:adjustRightInd w:val="0"/>
        <w:snapToGrid w:val="0"/>
        <w:spacing w:line="360" w:lineRule="auto"/>
        <w:jc w:val="left"/>
        <w:rPr>
          <w:rFonts w:hAnsi="宋体" w:hint="eastAsia"/>
          <w:szCs w:val="21"/>
          <w:lang w:val="pt-BR"/>
        </w:rPr>
      </w:pPr>
      <w:r w:rsidRPr="009B4AC9">
        <w:rPr>
          <w:rFonts w:hint="eastAsia"/>
          <w:b/>
          <w:bCs/>
          <w:szCs w:val="21"/>
          <w:lang w:val="pt-BR"/>
        </w:rPr>
        <w:t>2</w:t>
      </w:r>
      <w:r w:rsidRPr="009B4AC9">
        <w:rPr>
          <w:b/>
          <w:bCs/>
          <w:szCs w:val="21"/>
          <w:lang w:val="pt-BR"/>
        </w:rPr>
        <w:t>．</w:t>
      </w:r>
      <w:r w:rsidRPr="009B4AC9">
        <w:rPr>
          <w:rFonts w:hAnsi="宋体"/>
          <w:b/>
          <w:bCs/>
          <w:szCs w:val="21"/>
        </w:rPr>
        <w:t>饱和一元醇通式</w:t>
      </w:r>
      <w:r w:rsidRPr="009B4AC9">
        <w:rPr>
          <w:b/>
          <w:bCs/>
          <w:szCs w:val="21"/>
          <w:lang w:val="pt-BR"/>
        </w:rPr>
        <w:t>：</w:t>
      </w:r>
      <w:r w:rsidR="000A6DF2">
        <w:rPr>
          <w:rFonts w:hint="eastAsia"/>
          <w:b/>
          <w:color w:val="FF0000"/>
          <w:szCs w:val="21"/>
          <w:u w:val="single"/>
          <w:lang w:val="pt-BR"/>
        </w:rPr>
        <w:t xml:space="preserve">                                   </w:t>
      </w:r>
    </w:p>
    <w:p w:rsidR="009D0AF1" w:rsidRPr="009B4AC9" w:rsidP="005A5C13" w14:paraId="43B03F63" w14:textId="77777777">
      <w:pPr>
        <w:autoSpaceDE w:val="0"/>
        <w:autoSpaceDN w:val="0"/>
        <w:adjustRightInd w:val="0"/>
        <w:snapToGrid w:val="0"/>
        <w:spacing w:line="360" w:lineRule="auto"/>
        <w:jc w:val="left"/>
        <w:rPr>
          <w:rFonts w:hAnsi="宋体" w:hint="eastAsia"/>
          <w:b/>
          <w:bCs/>
          <w:szCs w:val="21"/>
          <w:lang w:val="pt-BR"/>
        </w:rPr>
      </w:pPr>
      <w:r w:rsidRPr="009B4AC9">
        <w:rPr>
          <w:rFonts w:hint="eastAsia"/>
          <w:b/>
          <w:bCs/>
          <w:szCs w:val="21"/>
          <w:lang w:val="pt-BR"/>
        </w:rPr>
        <w:t>3</w:t>
      </w:r>
      <w:r w:rsidRPr="009B4AC9">
        <w:rPr>
          <w:b/>
          <w:bCs/>
          <w:szCs w:val="21"/>
          <w:lang w:val="pt-BR"/>
        </w:rPr>
        <w:t>．</w:t>
      </w:r>
      <w:r w:rsidRPr="009B4AC9">
        <w:rPr>
          <w:rFonts w:hAnsi="宋体"/>
          <w:b/>
          <w:bCs/>
          <w:szCs w:val="21"/>
        </w:rPr>
        <w:t>分类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56"/>
        <w:gridCol w:w="846"/>
        <w:gridCol w:w="3846"/>
      </w:tblGrid>
      <w:tr w14:paraId="1B82B21B" w14:textId="77777777" w:rsidTr="009B205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9D0AF1" w:rsidP="005A5C13" w14:paraId="5B7C8A1C" w14:textId="77777777">
            <w:pPr>
              <w:autoSpaceDE w:val="0"/>
              <w:autoSpaceDN w:val="0"/>
              <w:adjustRightInd w:val="0"/>
              <w:snapToGrid w:val="0"/>
              <w:spacing w:line="360" w:lineRule="auto"/>
              <w:jc w:val="center"/>
              <w:rPr>
                <w:szCs w:val="21"/>
              </w:rPr>
            </w:pPr>
            <w:r>
              <w:rPr>
                <w:rFonts w:hAnsi="宋体"/>
                <w:szCs w:val="21"/>
              </w:rPr>
              <w:t>依据</w:t>
            </w:r>
          </w:p>
        </w:tc>
        <w:tc>
          <w:tcPr>
            <w:tcW w:w="0" w:type="auto"/>
            <w:vAlign w:val="center"/>
          </w:tcPr>
          <w:p w:rsidR="009D0AF1" w:rsidP="005A5C13" w14:paraId="53CB4982" w14:textId="77777777">
            <w:pPr>
              <w:autoSpaceDE w:val="0"/>
              <w:autoSpaceDN w:val="0"/>
              <w:adjustRightInd w:val="0"/>
              <w:snapToGrid w:val="0"/>
              <w:spacing w:line="360" w:lineRule="auto"/>
              <w:jc w:val="center"/>
              <w:rPr>
                <w:szCs w:val="21"/>
              </w:rPr>
            </w:pPr>
            <w:r>
              <w:rPr>
                <w:rFonts w:hAnsi="宋体"/>
                <w:szCs w:val="21"/>
              </w:rPr>
              <w:t>类别</w:t>
            </w:r>
          </w:p>
        </w:tc>
        <w:tc>
          <w:tcPr>
            <w:tcW w:w="0" w:type="auto"/>
            <w:vAlign w:val="center"/>
          </w:tcPr>
          <w:p w:rsidR="009D0AF1" w:rsidP="005A5C13" w14:paraId="38CFEB4D" w14:textId="77777777">
            <w:pPr>
              <w:autoSpaceDE w:val="0"/>
              <w:autoSpaceDN w:val="0"/>
              <w:adjustRightInd w:val="0"/>
              <w:snapToGrid w:val="0"/>
              <w:spacing w:line="360" w:lineRule="auto"/>
              <w:jc w:val="center"/>
              <w:rPr>
                <w:rFonts w:hAnsi="宋体" w:hint="eastAsia"/>
                <w:szCs w:val="21"/>
              </w:rPr>
            </w:pPr>
            <w:r>
              <w:rPr>
                <w:rFonts w:hAnsi="宋体"/>
                <w:szCs w:val="21"/>
              </w:rPr>
              <w:t>举例</w:t>
            </w:r>
          </w:p>
        </w:tc>
      </w:tr>
      <w:tr w14:paraId="61539B5C" w14:textId="77777777" w:rsidTr="009B205E">
        <w:tblPrEx>
          <w:tblW w:w="0" w:type="auto"/>
          <w:jc w:val="center"/>
          <w:tblLook w:val="04A0"/>
        </w:tblPrEx>
        <w:trPr>
          <w:jc w:val="center"/>
        </w:trPr>
        <w:tc>
          <w:tcPr>
            <w:tcW w:w="0" w:type="auto"/>
            <w:vMerge w:val="restart"/>
            <w:vAlign w:val="center"/>
          </w:tcPr>
          <w:p w:rsidR="009D0AF1" w:rsidP="005A5C13" w14:paraId="7FF77412" w14:textId="77777777">
            <w:pPr>
              <w:autoSpaceDE w:val="0"/>
              <w:autoSpaceDN w:val="0"/>
              <w:adjustRightInd w:val="0"/>
              <w:snapToGrid w:val="0"/>
              <w:spacing w:line="360" w:lineRule="auto"/>
              <w:jc w:val="center"/>
              <w:rPr>
                <w:szCs w:val="21"/>
              </w:rPr>
            </w:pPr>
            <w:r>
              <w:rPr>
                <w:szCs w:val="21"/>
              </w:rPr>
              <w:t>按烃基</w:t>
            </w:r>
          </w:p>
          <w:p w:rsidR="009D0AF1" w:rsidP="005A5C13" w14:paraId="532CD491" w14:textId="77777777">
            <w:pPr>
              <w:autoSpaceDE w:val="0"/>
              <w:autoSpaceDN w:val="0"/>
              <w:adjustRightInd w:val="0"/>
              <w:snapToGrid w:val="0"/>
              <w:spacing w:line="360" w:lineRule="auto"/>
              <w:jc w:val="center"/>
              <w:rPr>
                <w:rFonts w:hAnsi="宋体" w:hint="eastAsia"/>
                <w:szCs w:val="21"/>
              </w:rPr>
            </w:pPr>
            <w:r>
              <w:rPr>
                <w:rFonts w:hint="eastAsia"/>
                <w:szCs w:val="21"/>
              </w:rPr>
              <w:t>的</w:t>
            </w:r>
            <w:r>
              <w:rPr>
                <w:szCs w:val="21"/>
              </w:rPr>
              <w:t>种类</w:t>
            </w:r>
          </w:p>
        </w:tc>
        <w:tc>
          <w:tcPr>
            <w:tcW w:w="0" w:type="auto"/>
            <w:vAlign w:val="center"/>
          </w:tcPr>
          <w:p w:rsidR="009D0AF1" w:rsidP="005A5C13" w14:paraId="79E3AC98" w14:textId="77777777">
            <w:pPr>
              <w:autoSpaceDE w:val="0"/>
              <w:autoSpaceDN w:val="0"/>
              <w:adjustRightInd w:val="0"/>
              <w:snapToGrid w:val="0"/>
              <w:spacing w:line="360" w:lineRule="auto"/>
              <w:jc w:val="center"/>
              <w:rPr>
                <w:rFonts w:hAnsi="宋体" w:hint="eastAsia"/>
                <w:szCs w:val="21"/>
              </w:rPr>
            </w:pPr>
            <w:r>
              <w:rPr>
                <w:szCs w:val="21"/>
              </w:rPr>
              <w:t>脂肪醇</w:t>
            </w:r>
          </w:p>
        </w:tc>
        <w:tc>
          <w:tcPr>
            <w:tcW w:w="0" w:type="auto"/>
            <w:vAlign w:val="center"/>
          </w:tcPr>
          <w:p w:rsidR="009D0AF1" w:rsidP="005A5C13" w14:paraId="2E612EF8" w14:textId="77777777">
            <w:pPr>
              <w:autoSpaceDE w:val="0"/>
              <w:autoSpaceDN w:val="0"/>
              <w:adjustRightInd w:val="0"/>
              <w:snapToGrid w:val="0"/>
              <w:spacing w:line="360" w:lineRule="auto"/>
              <w:jc w:val="center"/>
              <w:rPr>
                <w:rFonts w:hAnsi="宋体" w:hint="eastAsia"/>
                <w:szCs w:val="21"/>
              </w:rPr>
            </w:pPr>
            <w:r>
              <w:rPr>
                <w:szCs w:val="21"/>
              </w:rPr>
              <w:t>CH</w:t>
            </w:r>
            <w:r>
              <w:rPr>
                <w:szCs w:val="21"/>
                <w:vertAlign w:val="subscript"/>
              </w:rPr>
              <w:t>3</w:t>
            </w:r>
            <w:r>
              <w:rPr>
                <w:szCs w:val="21"/>
              </w:rPr>
              <w:t>OH</w:t>
            </w:r>
            <w:r>
              <w:rPr>
                <w:szCs w:val="21"/>
              </w:rPr>
              <w:t>、</w:t>
            </w:r>
            <w:r>
              <w:rPr>
                <w:szCs w:val="21"/>
              </w:rPr>
              <w:t>CH</w:t>
            </w:r>
            <w:r>
              <w:rPr>
                <w:szCs w:val="21"/>
                <w:vertAlign w:val="subscript"/>
              </w:rPr>
              <w:t>2</w:t>
            </w:r>
            <w:r>
              <w:rPr>
                <w:szCs w:val="21"/>
              </w:rPr>
              <w:t>OHCH</w:t>
            </w:r>
            <w:r>
              <w:rPr>
                <w:szCs w:val="21"/>
                <w:vertAlign w:val="subscript"/>
              </w:rPr>
              <w:t>2</w:t>
            </w:r>
            <w:r>
              <w:rPr>
                <w:szCs w:val="21"/>
              </w:rPr>
              <w:t>OH</w:t>
            </w:r>
          </w:p>
        </w:tc>
      </w:tr>
      <w:tr w14:paraId="52870545" w14:textId="77777777" w:rsidTr="009B205E">
        <w:tblPrEx>
          <w:tblW w:w="0" w:type="auto"/>
          <w:jc w:val="center"/>
          <w:tblLook w:val="04A0"/>
        </w:tblPrEx>
        <w:trPr>
          <w:jc w:val="center"/>
        </w:trPr>
        <w:tc>
          <w:tcPr>
            <w:tcW w:w="0" w:type="auto"/>
            <w:vMerge/>
            <w:vAlign w:val="center"/>
          </w:tcPr>
          <w:p w:rsidR="009D0AF1" w:rsidP="005A5C13" w14:paraId="5F7C0C42" w14:textId="77777777">
            <w:pPr>
              <w:autoSpaceDE w:val="0"/>
              <w:autoSpaceDN w:val="0"/>
              <w:adjustRightInd w:val="0"/>
              <w:snapToGrid w:val="0"/>
              <w:spacing w:line="360" w:lineRule="auto"/>
              <w:jc w:val="center"/>
              <w:rPr>
                <w:rFonts w:hAnsi="宋体" w:hint="eastAsia"/>
                <w:szCs w:val="21"/>
              </w:rPr>
            </w:pPr>
          </w:p>
        </w:tc>
        <w:tc>
          <w:tcPr>
            <w:tcW w:w="0" w:type="auto"/>
            <w:vAlign w:val="center"/>
          </w:tcPr>
          <w:p w:rsidR="009D0AF1" w:rsidP="005A5C13" w14:paraId="34EF3923" w14:textId="77777777">
            <w:pPr>
              <w:autoSpaceDE w:val="0"/>
              <w:autoSpaceDN w:val="0"/>
              <w:adjustRightInd w:val="0"/>
              <w:snapToGrid w:val="0"/>
              <w:spacing w:line="360" w:lineRule="auto"/>
              <w:jc w:val="center"/>
              <w:rPr>
                <w:rFonts w:hAnsi="宋体" w:hint="eastAsia"/>
                <w:szCs w:val="21"/>
              </w:rPr>
            </w:pPr>
            <w:r>
              <w:rPr>
                <w:szCs w:val="21"/>
              </w:rPr>
              <w:t>芳香醇</w:t>
            </w:r>
          </w:p>
        </w:tc>
        <w:tc>
          <w:tcPr>
            <w:tcW w:w="0" w:type="auto"/>
            <w:vAlign w:val="center"/>
          </w:tcPr>
          <w:p w:rsidR="009D0AF1" w:rsidP="005A5C13" w14:paraId="586FC28A" w14:textId="1F8D8116">
            <w:pPr>
              <w:autoSpaceDE w:val="0"/>
              <w:autoSpaceDN w:val="0"/>
              <w:adjustRightInd w:val="0"/>
              <w:snapToGrid w:val="0"/>
              <w:spacing w:line="360" w:lineRule="auto"/>
              <w:jc w:val="center"/>
              <w:rPr>
                <w:rFonts w:hAnsi="宋体" w:hint="eastAsia"/>
                <w:szCs w:val="21"/>
              </w:rPr>
            </w:pPr>
            <w:r>
              <w:rPr>
                <w:noProof/>
                <w:szCs w:val="21"/>
              </w:rPr>
              <w:drawing>
                <wp:inline distT="0" distB="0" distL="0" distR="0">
                  <wp:extent cx="1083310" cy="346075"/>
                  <wp:effectExtent l="0" t="0" r="2540" b="0"/>
                  <wp:docPr id="1630137437"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37437" name="Picture 28"/>
                          <pic:cNvPicPr>
                            <a:picLocks noChangeAspect="1" noChangeArrowheads="1"/>
                          </pic:cNvPicPr>
                        </pic:nvPicPr>
                        <pic:blipFill>
                          <a:blip xmlns:r="http://schemas.openxmlformats.org/officeDocument/2006/relationships" r:embed="rId2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83310" cy="346075"/>
                          </a:xfrm>
                          <a:prstGeom prst="rect">
                            <a:avLst/>
                          </a:prstGeom>
                          <a:noFill/>
                          <a:ln>
                            <a:noFill/>
                          </a:ln>
                        </pic:spPr>
                      </pic:pic>
                    </a:graphicData>
                  </a:graphic>
                </wp:inline>
              </w:drawing>
            </w:r>
            <w:r>
              <w:rPr>
                <w:szCs w:val="21"/>
              </w:rPr>
              <w:t>、</w:t>
            </w:r>
            <w:r>
              <w:rPr>
                <w:noProof/>
                <w:szCs w:val="21"/>
              </w:rPr>
              <w:drawing>
                <wp:inline distT="0" distB="0" distL="0" distR="0">
                  <wp:extent cx="1083310" cy="346075"/>
                  <wp:effectExtent l="0" t="0" r="2540" b="0"/>
                  <wp:docPr id="161421173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11732" name="Picture 29"/>
                          <pic:cNvPicPr>
                            <a:picLocks noChangeAspect="1" noChangeArrowheads="1"/>
                          </pic:cNvPicPr>
                        </pic:nvPicPr>
                        <pic:blipFill>
                          <a:blip xmlns:r="http://schemas.openxmlformats.org/officeDocument/2006/relationships" r:embed="rId2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83310" cy="346075"/>
                          </a:xfrm>
                          <a:prstGeom prst="rect">
                            <a:avLst/>
                          </a:prstGeom>
                          <a:noFill/>
                          <a:ln>
                            <a:noFill/>
                          </a:ln>
                        </pic:spPr>
                      </pic:pic>
                    </a:graphicData>
                  </a:graphic>
                </wp:inline>
              </w:drawing>
            </w:r>
          </w:p>
        </w:tc>
      </w:tr>
      <w:tr w14:paraId="6B9D2468" w14:textId="77777777" w:rsidTr="009B205E">
        <w:tblPrEx>
          <w:tblW w:w="0" w:type="auto"/>
          <w:jc w:val="center"/>
          <w:tblLook w:val="04A0"/>
        </w:tblPrEx>
        <w:trPr>
          <w:jc w:val="center"/>
        </w:trPr>
        <w:tc>
          <w:tcPr>
            <w:tcW w:w="0" w:type="auto"/>
            <w:vMerge w:val="restart"/>
            <w:vAlign w:val="center"/>
          </w:tcPr>
          <w:p w:rsidR="009D0AF1" w:rsidP="005A5C13" w14:paraId="20E1F971" w14:textId="77777777">
            <w:pPr>
              <w:autoSpaceDE w:val="0"/>
              <w:autoSpaceDN w:val="0"/>
              <w:adjustRightInd w:val="0"/>
              <w:snapToGrid w:val="0"/>
              <w:spacing w:line="360" w:lineRule="auto"/>
              <w:jc w:val="center"/>
              <w:rPr>
                <w:rFonts w:hAnsi="宋体" w:hint="eastAsia"/>
                <w:szCs w:val="21"/>
              </w:rPr>
            </w:pPr>
            <w:r>
              <w:rPr>
                <w:szCs w:val="21"/>
              </w:rPr>
              <w:t>按</w:t>
            </w:r>
            <w:r>
              <w:rPr>
                <w:rFonts w:hAnsi="宋体"/>
                <w:szCs w:val="21"/>
              </w:rPr>
              <w:t>羟基</w:t>
            </w:r>
          </w:p>
          <w:p w:rsidR="009D0AF1" w:rsidP="005A5C13" w14:paraId="182B2192" w14:textId="77777777">
            <w:pPr>
              <w:autoSpaceDE w:val="0"/>
              <w:autoSpaceDN w:val="0"/>
              <w:adjustRightInd w:val="0"/>
              <w:snapToGrid w:val="0"/>
              <w:spacing w:line="360" w:lineRule="auto"/>
              <w:jc w:val="center"/>
              <w:rPr>
                <w:szCs w:val="21"/>
              </w:rPr>
            </w:pPr>
            <w:r>
              <w:rPr>
                <w:rFonts w:hAnsi="宋体"/>
                <w:szCs w:val="21"/>
              </w:rPr>
              <w:t>的数目</w:t>
            </w:r>
          </w:p>
        </w:tc>
        <w:tc>
          <w:tcPr>
            <w:tcW w:w="0" w:type="auto"/>
            <w:vAlign w:val="center"/>
          </w:tcPr>
          <w:p w:rsidR="009D0AF1" w:rsidP="005A5C13" w14:paraId="49B39663" w14:textId="3F815C6C">
            <w:pPr>
              <w:autoSpaceDE w:val="0"/>
              <w:autoSpaceDN w:val="0"/>
              <w:adjustRightInd w:val="0"/>
              <w:snapToGrid w:val="0"/>
              <w:spacing w:line="360" w:lineRule="auto"/>
              <w:jc w:val="center"/>
              <w:rPr>
                <w:szCs w:val="21"/>
              </w:rPr>
            </w:pPr>
            <w:r>
              <w:rPr>
                <w:rFonts w:hAnsi="宋体" w:hint="eastAsia"/>
                <w:b/>
                <w:color w:val="FF0000"/>
                <w:szCs w:val="21"/>
                <w:u w:val="single" w:color="000000"/>
              </w:rPr>
              <w:t xml:space="preserve">    </w:t>
            </w:r>
          </w:p>
        </w:tc>
        <w:tc>
          <w:tcPr>
            <w:tcW w:w="0" w:type="auto"/>
            <w:vAlign w:val="center"/>
          </w:tcPr>
          <w:p w:rsidR="009D0AF1" w:rsidP="005A5C13" w14:paraId="099D1E39" w14:textId="77777777">
            <w:pPr>
              <w:autoSpaceDE w:val="0"/>
              <w:autoSpaceDN w:val="0"/>
              <w:adjustRightInd w:val="0"/>
              <w:snapToGrid w:val="0"/>
              <w:spacing w:line="360" w:lineRule="auto"/>
              <w:jc w:val="center"/>
              <w:rPr>
                <w:szCs w:val="21"/>
              </w:rPr>
            </w:pPr>
            <w:r>
              <w:rPr>
                <w:szCs w:val="21"/>
              </w:rPr>
              <w:t>CH</w:t>
            </w:r>
            <w:r>
              <w:rPr>
                <w:szCs w:val="21"/>
                <w:vertAlign w:val="subscript"/>
              </w:rPr>
              <w:t>3</w:t>
            </w:r>
            <w:r>
              <w:rPr>
                <w:szCs w:val="21"/>
              </w:rPr>
              <w:t>CH</w:t>
            </w:r>
            <w:r>
              <w:rPr>
                <w:szCs w:val="21"/>
                <w:vertAlign w:val="subscript"/>
              </w:rPr>
              <w:t>2</w:t>
            </w:r>
            <w:r>
              <w:rPr>
                <w:szCs w:val="21"/>
              </w:rPr>
              <w:t>OH</w:t>
            </w:r>
          </w:p>
        </w:tc>
      </w:tr>
      <w:tr w14:paraId="3CB6B211" w14:textId="77777777" w:rsidTr="009B205E">
        <w:tblPrEx>
          <w:tblW w:w="0" w:type="auto"/>
          <w:jc w:val="center"/>
          <w:tblLook w:val="04A0"/>
        </w:tblPrEx>
        <w:trPr>
          <w:jc w:val="center"/>
        </w:trPr>
        <w:tc>
          <w:tcPr>
            <w:tcW w:w="0" w:type="auto"/>
            <w:vMerge/>
            <w:vAlign w:val="center"/>
          </w:tcPr>
          <w:p w:rsidR="009D0AF1" w:rsidP="005A5C13" w14:paraId="068A905D" w14:textId="77777777">
            <w:pPr>
              <w:autoSpaceDE w:val="0"/>
              <w:autoSpaceDN w:val="0"/>
              <w:adjustRightInd w:val="0"/>
              <w:snapToGrid w:val="0"/>
              <w:spacing w:line="360" w:lineRule="auto"/>
              <w:jc w:val="center"/>
              <w:rPr>
                <w:szCs w:val="21"/>
              </w:rPr>
            </w:pPr>
          </w:p>
        </w:tc>
        <w:tc>
          <w:tcPr>
            <w:tcW w:w="0" w:type="auto"/>
            <w:vAlign w:val="center"/>
          </w:tcPr>
          <w:p w:rsidR="009D0AF1" w:rsidP="005A5C13" w14:paraId="0CD0E687" w14:textId="36A8E8CB">
            <w:pPr>
              <w:autoSpaceDE w:val="0"/>
              <w:autoSpaceDN w:val="0"/>
              <w:adjustRightInd w:val="0"/>
              <w:snapToGrid w:val="0"/>
              <w:spacing w:line="360" w:lineRule="auto"/>
              <w:jc w:val="center"/>
              <w:rPr>
                <w:szCs w:val="21"/>
              </w:rPr>
            </w:pPr>
            <w:r>
              <w:rPr>
                <w:rFonts w:hAnsi="宋体" w:hint="eastAsia"/>
                <w:b/>
                <w:color w:val="FF0000"/>
                <w:szCs w:val="21"/>
                <w:u w:val="single" w:color="000000"/>
              </w:rPr>
              <w:t xml:space="preserve">     </w:t>
            </w:r>
          </w:p>
        </w:tc>
        <w:tc>
          <w:tcPr>
            <w:tcW w:w="0" w:type="auto"/>
            <w:vAlign w:val="center"/>
          </w:tcPr>
          <w:p w:rsidR="009D0AF1" w:rsidP="005A5C13" w14:paraId="452878FF" w14:textId="55B2D435">
            <w:pPr>
              <w:autoSpaceDE w:val="0"/>
              <w:autoSpaceDN w:val="0"/>
              <w:adjustRightInd w:val="0"/>
              <w:snapToGrid w:val="0"/>
              <w:spacing w:line="360" w:lineRule="auto"/>
              <w:jc w:val="center"/>
              <w:rPr>
                <w:szCs w:val="21"/>
              </w:rPr>
            </w:pPr>
            <w:r>
              <w:rPr>
                <w:noProof/>
                <w:szCs w:val="21"/>
              </w:rPr>
              <w:drawing>
                <wp:inline distT="0" distB="0" distL="0" distR="0">
                  <wp:extent cx="791210" cy="438150"/>
                  <wp:effectExtent l="0" t="0" r="8890" b="0"/>
                  <wp:docPr id="119477661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76613" name="Picture 30"/>
                          <pic:cNvPicPr>
                            <a:picLocks noChangeAspect="1" noChangeArrowheads="1"/>
                          </pic:cNvPicPr>
                        </pic:nvPicPr>
                        <pic:blipFill>
                          <a:blip xmlns:r="http://schemas.openxmlformats.org/officeDocument/2006/relationships" r:embed="rId3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791210" cy="438150"/>
                          </a:xfrm>
                          <a:prstGeom prst="rect">
                            <a:avLst/>
                          </a:prstGeom>
                          <a:noFill/>
                          <a:ln>
                            <a:noFill/>
                          </a:ln>
                        </pic:spPr>
                      </pic:pic>
                    </a:graphicData>
                  </a:graphic>
                </wp:inline>
              </w:drawing>
            </w:r>
          </w:p>
        </w:tc>
      </w:tr>
      <w:tr w14:paraId="3BE89F88" w14:textId="77777777" w:rsidTr="009B205E">
        <w:tblPrEx>
          <w:tblW w:w="0" w:type="auto"/>
          <w:jc w:val="center"/>
          <w:tblLook w:val="04A0"/>
        </w:tblPrEx>
        <w:trPr>
          <w:jc w:val="center"/>
        </w:trPr>
        <w:tc>
          <w:tcPr>
            <w:tcW w:w="0" w:type="auto"/>
            <w:vMerge/>
            <w:vAlign w:val="center"/>
          </w:tcPr>
          <w:p w:rsidR="009D0AF1" w:rsidP="005A5C13" w14:paraId="47DA1170" w14:textId="77777777">
            <w:pPr>
              <w:autoSpaceDE w:val="0"/>
              <w:autoSpaceDN w:val="0"/>
              <w:adjustRightInd w:val="0"/>
              <w:snapToGrid w:val="0"/>
              <w:spacing w:line="360" w:lineRule="auto"/>
              <w:jc w:val="center"/>
              <w:rPr>
                <w:szCs w:val="21"/>
              </w:rPr>
            </w:pPr>
          </w:p>
        </w:tc>
        <w:tc>
          <w:tcPr>
            <w:tcW w:w="0" w:type="auto"/>
            <w:vAlign w:val="center"/>
          </w:tcPr>
          <w:p w:rsidR="009D0AF1" w:rsidP="005A5C13" w14:paraId="13DBD8AC" w14:textId="0772273E">
            <w:pPr>
              <w:autoSpaceDE w:val="0"/>
              <w:autoSpaceDN w:val="0"/>
              <w:adjustRightInd w:val="0"/>
              <w:snapToGrid w:val="0"/>
              <w:spacing w:line="360" w:lineRule="auto"/>
              <w:jc w:val="center"/>
              <w:rPr>
                <w:szCs w:val="21"/>
              </w:rPr>
            </w:pPr>
            <w:r>
              <w:rPr>
                <w:rFonts w:hAnsi="宋体" w:hint="eastAsia"/>
                <w:b/>
                <w:color w:val="FF0000"/>
                <w:szCs w:val="21"/>
                <w:u w:val="single" w:color="000000"/>
              </w:rPr>
              <w:t xml:space="preserve">    </w:t>
            </w:r>
          </w:p>
        </w:tc>
        <w:tc>
          <w:tcPr>
            <w:tcW w:w="0" w:type="auto"/>
            <w:vAlign w:val="center"/>
          </w:tcPr>
          <w:p w:rsidR="009D0AF1" w:rsidP="005A5C13" w14:paraId="7413EFEF" w14:textId="51E4C6CE">
            <w:pPr>
              <w:autoSpaceDE w:val="0"/>
              <w:autoSpaceDN w:val="0"/>
              <w:adjustRightInd w:val="0"/>
              <w:snapToGrid w:val="0"/>
              <w:spacing w:line="360" w:lineRule="auto"/>
              <w:jc w:val="center"/>
              <w:rPr>
                <w:szCs w:val="21"/>
              </w:rPr>
            </w:pPr>
            <w:r>
              <w:rPr>
                <w:noProof/>
                <w:szCs w:val="21"/>
              </w:rPr>
              <w:drawing>
                <wp:inline distT="0" distB="0" distL="0" distR="0">
                  <wp:extent cx="791210" cy="714375"/>
                  <wp:effectExtent l="0" t="0" r="8890" b="9525"/>
                  <wp:docPr id="178183253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32532" name="Picture 31"/>
                          <pic:cNvPicPr>
                            <a:picLocks noChangeAspect="1" noChangeArrowheads="1"/>
                          </pic:cNvPicPr>
                        </pic:nvPicPr>
                        <pic:blipFill>
                          <a:blip xmlns:r="http://schemas.openxmlformats.org/officeDocument/2006/relationships" r:embed="rId3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791210" cy="714375"/>
                          </a:xfrm>
                          <a:prstGeom prst="rect">
                            <a:avLst/>
                          </a:prstGeom>
                          <a:noFill/>
                          <a:ln>
                            <a:noFill/>
                          </a:ln>
                        </pic:spPr>
                      </pic:pic>
                    </a:graphicData>
                  </a:graphic>
                </wp:inline>
              </w:drawing>
            </w:r>
          </w:p>
        </w:tc>
      </w:tr>
      <w:tr w14:paraId="7E9C1C77" w14:textId="77777777" w:rsidTr="009B205E">
        <w:tblPrEx>
          <w:tblW w:w="0" w:type="auto"/>
          <w:jc w:val="center"/>
          <w:tblLook w:val="04A0"/>
        </w:tblPrEx>
        <w:trPr>
          <w:jc w:val="center"/>
        </w:trPr>
        <w:tc>
          <w:tcPr>
            <w:tcW w:w="0" w:type="auto"/>
            <w:vMerge w:val="restart"/>
            <w:vAlign w:val="center"/>
          </w:tcPr>
          <w:p w:rsidR="009D0AF1" w:rsidP="005A5C13" w14:paraId="663CFA0C" w14:textId="77777777">
            <w:pPr>
              <w:autoSpaceDE w:val="0"/>
              <w:autoSpaceDN w:val="0"/>
              <w:adjustRightInd w:val="0"/>
              <w:snapToGrid w:val="0"/>
              <w:spacing w:line="360" w:lineRule="auto"/>
              <w:jc w:val="center"/>
              <w:rPr>
                <w:rFonts w:hAnsi="宋体" w:hint="eastAsia"/>
                <w:szCs w:val="21"/>
              </w:rPr>
            </w:pPr>
            <w:r>
              <w:rPr>
                <w:szCs w:val="21"/>
              </w:rPr>
              <w:t>按</w:t>
            </w:r>
            <w:r>
              <w:rPr>
                <w:rFonts w:hAnsi="宋体"/>
                <w:szCs w:val="21"/>
              </w:rPr>
              <w:t>烃基的</w:t>
            </w:r>
          </w:p>
          <w:p w:rsidR="009D0AF1" w:rsidP="005A5C13" w14:paraId="4C518FCD" w14:textId="77777777">
            <w:pPr>
              <w:autoSpaceDE w:val="0"/>
              <w:autoSpaceDN w:val="0"/>
              <w:adjustRightInd w:val="0"/>
              <w:snapToGrid w:val="0"/>
              <w:spacing w:line="360" w:lineRule="auto"/>
              <w:jc w:val="center"/>
              <w:rPr>
                <w:szCs w:val="21"/>
              </w:rPr>
            </w:pPr>
            <w:r>
              <w:rPr>
                <w:rFonts w:hAnsi="宋体"/>
                <w:szCs w:val="21"/>
              </w:rPr>
              <w:t>饱和程度</w:t>
            </w:r>
          </w:p>
        </w:tc>
        <w:tc>
          <w:tcPr>
            <w:tcW w:w="0" w:type="auto"/>
            <w:vAlign w:val="center"/>
          </w:tcPr>
          <w:p w:rsidR="009D0AF1" w:rsidP="005A5C13" w14:paraId="70068575" w14:textId="628B0D0D">
            <w:pPr>
              <w:autoSpaceDE w:val="0"/>
              <w:autoSpaceDN w:val="0"/>
              <w:adjustRightInd w:val="0"/>
              <w:snapToGrid w:val="0"/>
              <w:spacing w:line="360" w:lineRule="auto"/>
              <w:jc w:val="center"/>
              <w:rPr>
                <w:szCs w:val="21"/>
              </w:rPr>
            </w:pPr>
            <w:r>
              <w:rPr>
                <w:rFonts w:hAnsi="宋体" w:hint="eastAsia"/>
                <w:b/>
                <w:color w:val="FF0000"/>
                <w:szCs w:val="21"/>
                <w:u w:val="single" w:color="000000"/>
              </w:rPr>
              <w:t xml:space="preserve">    </w:t>
            </w:r>
          </w:p>
        </w:tc>
        <w:tc>
          <w:tcPr>
            <w:tcW w:w="0" w:type="auto"/>
            <w:vAlign w:val="center"/>
          </w:tcPr>
          <w:p w:rsidR="009D0AF1" w:rsidP="005A5C13" w14:paraId="453ADF7A" w14:textId="77777777">
            <w:pPr>
              <w:autoSpaceDE w:val="0"/>
              <w:autoSpaceDN w:val="0"/>
              <w:adjustRightInd w:val="0"/>
              <w:snapToGrid w:val="0"/>
              <w:spacing w:line="360" w:lineRule="auto"/>
              <w:jc w:val="center"/>
              <w:rPr>
                <w:szCs w:val="21"/>
              </w:rPr>
            </w:pPr>
            <w:r>
              <w:rPr>
                <w:szCs w:val="21"/>
              </w:rPr>
              <w:t>CH</w:t>
            </w:r>
            <w:r>
              <w:rPr>
                <w:szCs w:val="21"/>
                <w:vertAlign w:val="subscript"/>
              </w:rPr>
              <w:t>3</w:t>
            </w:r>
            <w:r>
              <w:rPr>
                <w:szCs w:val="21"/>
              </w:rPr>
              <w:t>CH</w:t>
            </w:r>
            <w:r>
              <w:rPr>
                <w:szCs w:val="21"/>
                <w:vertAlign w:val="subscript"/>
              </w:rPr>
              <w:t>2</w:t>
            </w:r>
            <w:r>
              <w:rPr>
                <w:szCs w:val="21"/>
              </w:rPr>
              <w:t>CH</w:t>
            </w:r>
            <w:r>
              <w:rPr>
                <w:szCs w:val="21"/>
                <w:vertAlign w:val="subscript"/>
              </w:rPr>
              <w:t>2</w:t>
            </w:r>
            <w:r>
              <w:rPr>
                <w:szCs w:val="21"/>
              </w:rPr>
              <w:t>OH</w:t>
            </w:r>
          </w:p>
        </w:tc>
      </w:tr>
      <w:tr w14:paraId="3E0D6126" w14:textId="77777777" w:rsidTr="009B205E">
        <w:tblPrEx>
          <w:tblW w:w="0" w:type="auto"/>
          <w:jc w:val="center"/>
          <w:tblLook w:val="04A0"/>
        </w:tblPrEx>
        <w:trPr>
          <w:jc w:val="center"/>
        </w:trPr>
        <w:tc>
          <w:tcPr>
            <w:tcW w:w="0" w:type="auto"/>
            <w:vMerge/>
            <w:vAlign w:val="center"/>
          </w:tcPr>
          <w:p w:rsidR="009D0AF1" w:rsidP="005A5C13" w14:paraId="45FCF691" w14:textId="77777777">
            <w:pPr>
              <w:autoSpaceDE w:val="0"/>
              <w:autoSpaceDN w:val="0"/>
              <w:adjustRightInd w:val="0"/>
              <w:snapToGrid w:val="0"/>
              <w:spacing w:line="360" w:lineRule="auto"/>
              <w:jc w:val="center"/>
              <w:rPr>
                <w:szCs w:val="21"/>
              </w:rPr>
            </w:pPr>
          </w:p>
        </w:tc>
        <w:tc>
          <w:tcPr>
            <w:tcW w:w="0" w:type="auto"/>
            <w:vAlign w:val="center"/>
          </w:tcPr>
          <w:p w:rsidR="009D0AF1" w:rsidP="005A5C13" w14:paraId="148C03E7" w14:textId="2D109B83">
            <w:pPr>
              <w:autoSpaceDE w:val="0"/>
              <w:autoSpaceDN w:val="0"/>
              <w:adjustRightInd w:val="0"/>
              <w:snapToGrid w:val="0"/>
              <w:spacing w:line="360" w:lineRule="auto"/>
              <w:jc w:val="center"/>
              <w:rPr>
                <w:szCs w:val="21"/>
              </w:rPr>
            </w:pPr>
            <w:r>
              <w:rPr>
                <w:rFonts w:hAnsi="宋体" w:hint="eastAsia"/>
                <w:b/>
                <w:color w:val="FF0000"/>
                <w:szCs w:val="21"/>
                <w:u w:val="single" w:color="000000"/>
              </w:rPr>
              <w:t xml:space="preserve">    </w:t>
            </w:r>
          </w:p>
        </w:tc>
        <w:tc>
          <w:tcPr>
            <w:tcW w:w="0" w:type="auto"/>
            <w:vAlign w:val="center"/>
          </w:tcPr>
          <w:p w:rsidR="009D0AF1" w:rsidP="005A5C13" w14:paraId="5A7E659F" w14:textId="77777777">
            <w:pPr>
              <w:autoSpaceDE w:val="0"/>
              <w:autoSpaceDN w:val="0"/>
              <w:adjustRightInd w:val="0"/>
              <w:snapToGrid w:val="0"/>
              <w:spacing w:line="360" w:lineRule="auto"/>
              <w:jc w:val="center"/>
              <w:rPr>
                <w:rFonts w:hAnsi="宋体" w:hint="eastAsia"/>
                <w:szCs w:val="21"/>
                <w:lang w:val="pt-BR"/>
              </w:rPr>
            </w:pPr>
            <w:r>
              <w:rPr>
                <w:szCs w:val="21"/>
                <w:lang w:val="pl-PL"/>
              </w:rPr>
              <w:t>CH</w:t>
            </w:r>
            <w:r>
              <w:rPr>
                <w:szCs w:val="21"/>
                <w:vertAlign w:val="subscript"/>
                <w:lang w:val="pl-PL"/>
              </w:rPr>
              <w:t>2</w:t>
            </w:r>
            <w:r>
              <w:rPr>
                <w:szCs w:val="21"/>
                <w:lang w:val="pl-PL"/>
              </w:rPr>
              <w:t>＝</w:t>
            </w:r>
            <w:r>
              <w:rPr>
                <w:szCs w:val="21"/>
                <w:lang w:val="pl-PL"/>
              </w:rPr>
              <w:t>CH</w:t>
            </w:r>
            <w:r>
              <w:rPr>
                <w:szCs w:val="21"/>
                <w:lang w:val="pl-PL"/>
              </w:rPr>
              <w:t>－</w:t>
            </w:r>
            <w:r>
              <w:rPr>
                <w:szCs w:val="21"/>
                <w:lang w:val="pl-PL"/>
              </w:rPr>
              <w:t>CH</w:t>
            </w:r>
            <w:r>
              <w:rPr>
                <w:szCs w:val="21"/>
                <w:vertAlign w:val="subscript"/>
                <w:lang w:val="pl-PL"/>
              </w:rPr>
              <w:t>2</w:t>
            </w:r>
            <w:r>
              <w:rPr>
                <w:szCs w:val="21"/>
                <w:lang w:val="pl-PL"/>
              </w:rPr>
              <w:t>OH</w:t>
            </w:r>
          </w:p>
        </w:tc>
      </w:tr>
    </w:tbl>
    <w:p w:rsidR="009D0AF1" w:rsidRPr="009B4AC9" w:rsidP="005A5C13" w14:paraId="2254C739" w14:textId="77777777">
      <w:pPr>
        <w:autoSpaceDE w:val="0"/>
        <w:autoSpaceDN w:val="0"/>
        <w:adjustRightInd w:val="0"/>
        <w:snapToGrid w:val="0"/>
        <w:spacing w:line="360" w:lineRule="auto"/>
        <w:jc w:val="left"/>
        <w:rPr>
          <w:b/>
          <w:bCs/>
          <w:szCs w:val="21"/>
        </w:rPr>
      </w:pPr>
      <w:r w:rsidRPr="009B4AC9">
        <w:rPr>
          <w:rFonts w:hint="eastAsia"/>
          <w:b/>
          <w:bCs/>
          <w:szCs w:val="21"/>
        </w:rPr>
        <w:t>4</w:t>
      </w:r>
      <w:r w:rsidRPr="009B4AC9">
        <w:rPr>
          <w:b/>
          <w:bCs/>
          <w:szCs w:val="21"/>
        </w:rPr>
        <w:t>．物理性质</w:t>
      </w:r>
    </w:p>
    <w:p w:rsidR="009D0AF1" w:rsidP="005A5C13" w14:paraId="296B9612"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szCs w:val="21"/>
        </w:rPr>
        <w:t>沸点</w:t>
      </w:r>
    </w:p>
    <w:p w:rsidR="009D0AF1" w:rsidP="005A5C13" w14:paraId="1F690B81" w14:textId="23139010">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szCs w:val="21"/>
        </w:rPr>
        <w:t>直链饱和一元醇的沸点随着分子中碳原子数的递增而</w:t>
      </w:r>
      <w:r w:rsidR="000A6DF2">
        <w:rPr>
          <w:rFonts w:hAnsi="宋体" w:hint="eastAsia"/>
          <w:b/>
          <w:color w:val="FF0000"/>
          <w:szCs w:val="21"/>
          <w:u w:val="single" w:color="000000"/>
        </w:rPr>
        <w:t xml:space="preserve">                  </w:t>
      </w:r>
    </w:p>
    <w:p w:rsidR="009D0AF1" w:rsidP="005A5C13" w14:paraId="1BEB1AF9" w14:textId="496F858E">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szCs w:val="21"/>
        </w:rPr>
        <w:t>醇分子间存在</w:t>
      </w:r>
      <w:r w:rsidR="000A6DF2">
        <w:rPr>
          <w:rFonts w:hAnsi="宋体" w:hint="eastAsia"/>
          <w:b/>
          <w:color w:val="FF0000"/>
          <w:szCs w:val="21"/>
          <w:u w:val="single" w:color="000000"/>
        </w:rPr>
        <w:t xml:space="preserve">      </w:t>
      </w:r>
      <w:r>
        <w:rPr>
          <w:szCs w:val="21"/>
        </w:rPr>
        <w:t>，所以相对分子质量相近的醇和烷烃相比，醇的沸点远</w:t>
      </w:r>
      <w:r w:rsidR="000A6DF2">
        <w:rPr>
          <w:rFonts w:hAnsi="宋体" w:hint="eastAsia"/>
          <w:b/>
          <w:color w:val="FF0000"/>
          <w:szCs w:val="21"/>
          <w:u w:val="single" w:color="000000"/>
        </w:rPr>
        <w:t xml:space="preserve">     </w:t>
      </w:r>
      <w:r>
        <w:rPr>
          <w:szCs w:val="21"/>
        </w:rPr>
        <w:t>烷烃</w:t>
      </w:r>
    </w:p>
    <w:p w:rsidR="009D0AF1" w:rsidP="005A5C13" w14:paraId="25768465" w14:textId="77777777">
      <w:pPr>
        <w:autoSpaceDE w:val="0"/>
        <w:autoSpaceDN w:val="0"/>
        <w:adjustRightInd w:val="0"/>
        <w:snapToGrid w:val="0"/>
        <w:spacing w:line="360" w:lineRule="auto"/>
        <w:ind w:firstLine="210" w:firstLineChars="100"/>
        <w:jc w:val="left"/>
        <w:rPr>
          <w:szCs w:val="21"/>
        </w:rPr>
      </w:pPr>
      <w:r>
        <w:rPr>
          <w:rFonts w:hAnsi="宋体" w:hint="eastAsia"/>
          <w:szCs w:val="21"/>
          <w:lang w:val="pt-BR"/>
        </w:rPr>
        <w:t>（</w:t>
      </w:r>
      <w:r>
        <w:rPr>
          <w:rFonts w:hAnsi="宋体" w:hint="eastAsia"/>
          <w:szCs w:val="21"/>
          <w:lang w:val="pt-BR"/>
        </w:rPr>
        <w:t>2</w:t>
      </w:r>
      <w:r>
        <w:rPr>
          <w:rFonts w:hAnsi="宋体" w:hint="eastAsia"/>
          <w:szCs w:val="21"/>
          <w:lang w:val="pt-BR"/>
        </w:rPr>
        <w:t>）</w:t>
      </w:r>
      <w:r>
        <w:rPr>
          <w:szCs w:val="21"/>
        </w:rPr>
        <w:t>水溶性</w:t>
      </w:r>
    </w:p>
    <w:p w:rsidR="009D0AF1" w:rsidP="005A5C13" w14:paraId="4EC1EA89" w14:textId="3CC73335">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szCs w:val="21"/>
        </w:rPr>
        <w:t>低级脂肪醇</w:t>
      </w:r>
      <w:r w:rsidR="000A6DF2">
        <w:rPr>
          <w:rFonts w:hAnsi="宋体" w:hint="eastAsia"/>
          <w:b/>
          <w:color w:val="FF0000"/>
          <w:szCs w:val="21"/>
          <w:u w:val="single" w:color="000000"/>
        </w:rPr>
        <w:t xml:space="preserve">           </w:t>
      </w:r>
      <w:r>
        <w:rPr>
          <w:szCs w:val="21"/>
        </w:rPr>
        <w:t>水</w:t>
      </w:r>
    </w:p>
    <w:p w:rsidR="009D0AF1" w:rsidP="005A5C13" w14:paraId="004F6D6E" w14:textId="34A53DE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szCs w:val="21"/>
        </w:rPr>
        <w:t>饱和一元醇的溶解度随着分子中碳原子数的递增而逐渐</w:t>
      </w:r>
      <w:r w:rsidR="000A6DF2">
        <w:rPr>
          <w:rFonts w:hAnsi="宋体" w:hint="eastAsia"/>
          <w:b/>
          <w:color w:val="FF0000"/>
          <w:szCs w:val="21"/>
          <w:u w:val="single" w:color="000000"/>
        </w:rPr>
        <w:t xml:space="preserve">      </w:t>
      </w:r>
    </w:p>
    <w:p w:rsidR="009D0AF1" w:rsidRPr="009B4AC9" w:rsidP="005A5C13" w14:paraId="0225B868" w14:textId="77777777">
      <w:pPr>
        <w:autoSpaceDE w:val="0"/>
        <w:autoSpaceDN w:val="0"/>
        <w:adjustRightInd w:val="0"/>
        <w:snapToGrid w:val="0"/>
        <w:spacing w:line="360" w:lineRule="auto"/>
        <w:jc w:val="left"/>
        <w:rPr>
          <w:rFonts w:hAnsi="宋体" w:hint="eastAsia"/>
          <w:color w:val="0070C0"/>
          <w:szCs w:val="21"/>
          <w:lang w:val="pt-BR"/>
        </w:rPr>
      </w:pPr>
      <w:r w:rsidRPr="009B4AC9">
        <w:rPr>
          <w:rFonts w:hAnsi="宋体"/>
          <w:b/>
          <w:color w:val="0070C0"/>
          <w:szCs w:val="21"/>
        </w:rPr>
        <w:t>二、醇的化学性质</w:t>
      </w:r>
    </w:p>
    <w:p w:rsidR="009D0AF1" w:rsidP="005A5C13" w14:paraId="7C201E08" w14:textId="488D8A4C">
      <w:pPr>
        <w:autoSpaceDE w:val="0"/>
        <w:autoSpaceDN w:val="0"/>
        <w:adjustRightInd w:val="0"/>
        <w:snapToGrid w:val="0"/>
        <w:spacing w:line="360" w:lineRule="auto"/>
        <w:ind w:firstLine="210" w:firstLineChars="100"/>
        <w:jc w:val="center"/>
        <w:rPr>
          <w:rFonts w:hAnsi="宋体" w:hint="eastAsia"/>
          <w:szCs w:val="21"/>
        </w:rPr>
      </w:pPr>
      <w:r>
        <w:rPr>
          <w:noProof/>
          <w:szCs w:val="21"/>
        </w:rPr>
        <w:drawing>
          <wp:inline distT="0" distB="0" distL="0" distR="0">
            <wp:extent cx="1567815" cy="1021715"/>
            <wp:effectExtent l="0" t="0" r="0" b="6985"/>
            <wp:docPr id="299757124" name="图片 27" descr="说明: id:214750373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57124" name="Picture 32" descr="说明: id:2147503735;FounderCES"/>
                    <pic:cNvPicPr>
                      <a:picLocks noChangeAspect="1" noChangeArrowheads="1"/>
                    </pic:cNvPicPr>
                  </pic:nvPicPr>
                  <pic:blipFill>
                    <a:blip xmlns:r="http://schemas.openxmlformats.org/officeDocument/2006/relationships" r:embed="rId3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567815" cy="1021715"/>
                    </a:xfrm>
                    <a:prstGeom prst="rect">
                      <a:avLst/>
                    </a:prstGeom>
                    <a:noFill/>
                    <a:ln>
                      <a:noFill/>
                    </a:ln>
                  </pic:spPr>
                </pic:pic>
              </a:graphicData>
            </a:graphic>
          </wp:inline>
        </w:drawing>
      </w:r>
    </w:p>
    <w:p w:rsidR="009D0AF1" w:rsidP="005A5C13" w14:paraId="772D2695" w14:textId="77777777">
      <w:pPr>
        <w:tabs>
          <w:tab w:val="left" w:pos="851"/>
        </w:tabs>
        <w:autoSpaceDE w:val="0"/>
        <w:autoSpaceDN w:val="0"/>
        <w:adjustRightInd w:val="0"/>
        <w:snapToGrid w:val="0"/>
        <w:spacing w:line="360" w:lineRule="auto"/>
        <w:jc w:val="left"/>
        <w:rPr>
          <w:szCs w:val="21"/>
        </w:rPr>
      </w:pPr>
      <w:r w:rsidRPr="009B4AC9">
        <w:rPr>
          <w:rFonts w:hint="eastAsia"/>
          <w:b/>
          <w:bCs/>
          <w:szCs w:val="21"/>
        </w:rPr>
        <w:t>1</w:t>
      </w:r>
      <w:r w:rsidRPr="009B4AC9">
        <w:rPr>
          <w:b/>
          <w:bCs/>
          <w:szCs w:val="21"/>
        </w:rPr>
        <w:t>．</w:t>
      </w:r>
      <w:r w:rsidRPr="009B4AC9">
        <w:rPr>
          <w:rFonts w:hint="eastAsia"/>
          <w:b/>
          <w:bCs/>
          <w:szCs w:val="21"/>
        </w:rPr>
        <w:t>氧化反应</w:t>
      </w:r>
      <w:r>
        <w:rPr>
          <w:rFonts w:hint="eastAsia"/>
          <w:szCs w:val="21"/>
        </w:rPr>
        <w:t>（以正丙醇为例）</w:t>
      </w:r>
    </w:p>
    <w:p w:rsidR="009D0AF1" w:rsidP="005A5C13" w14:paraId="1A2E0EB4" w14:textId="2C28A590">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）可燃性：</w:t>
      </w:r>
      <w:r w:rsidR="000A6DF2">
        <w:rPr>
          <w:rFonts w:hint="eastAsia"/>
          <w:b/>
          <w:color w:val="FF0000"/>
          <w:szCs w:val="21"/>
          <w:u w:val="single"/>
        </w:rPr>
        <w:t xml:space="preserve">                                 </w:t>
      </w:r>
    </w:p>
    <w:p w:rsidR="009D0AF1" w:rsidP="005A5C13" w14:paraId="73F6CA82"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hint="eastAsia"/>
          <w:szCs w:val="21"/>
          <w:lang w:val="pt-BR"/>
        </w:rPr>
        <w:t>KMnO</w:t>
      </w:r>
      <w:r>
        <w:rPr>
          <w:rFonts w:hAnsi="宋体" w:hint="eastAsia"/>
          <w:szCs w:val="21"/>
          <w:vertAlign w:val="subscript"/>
          <w:lang w:val="pt-BR"/>
        </w:rPr>
        <w:t>4</w:t>
      </w:r>
      <w:r>
        <w:rPr>
          <w:rFonts w:hAnsi="宋体" w:hint="eastAsia"/>
          <w:szCs w:val="21"/>
          <w:lang w:val="pt-BR"/>
        </w:rPr>
        <w:t>（</w:t>
      </w:r>
      <w:r w:rsidRPr="009D0AF1">
        <w:rPr>
          <w:szCs w:val="21"/>
          <w:lang w:val="pt-BR"/>
        </w:rPr>
        <w:t>H</w:t>
      </w:r>
      <w:r w:rsidRPr="009D0AF1">
        <w:rPr>
          <w:rFonts w:hAnsi="宋体"/>
          <w:szCs w:val="21"/>
          <w:vertAlign w:val="superscript"/>
          <w:lang w:val="pt-BR"/>
        </w:rPr>
        <w:t>+</w:t>
      </w:r>
      <w:r>
        <w:rPr>
          <w:rFonts w:hAnsi="宋体" w:hint="eastAsia"/>
          <w:szCs w:val="21"/>
          <w:lang w:val="pt-BR"/>
        </w:rPr>
        <w:t>）</w:t>
      </w:r>
    </w:p>
    <w:p w:rsidR="009D0AF1" w:rsidP="005A5C13" w14:paraId="5DC3C321" w14:textId="5B7D225D">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①反应：</w:t>
      </w:r>
      <w:r w:rsidRPr="009D0AF1">
        <w:rPr>
          <w:szCs w:val="21"/>
          <w:lang w:val="pt-BR"/>
        </w:rPr>
        <w:t>CH</w:t>
      </w:r>
      <w:r w:rsidRPr="009D0AF1">
        <w:rPr>
          <w:szCs w:val="21"/>
          <w:vertAlign w:val="subscript"/>
          <w:lang w:val="pt-BR"/>
        </w:rPr>
        <w:t>3</w:t>
      </w:r>
      <w:r w:rsidRPr="009D0AF1">
        <w:rPr>
          <w:szCs w:val="21"/>
          <w:lang w:val="pt-BR"/>
        </w:rPr>
        <w:t>CH</w:t>
      </w:r>
      <w:r w:rsidRPr="009D0AF1">
        <w:rPr>
          <w:szCs w:val="21"/>
          <w:vertAlign w:val="subscript"/>
          <w:lang w:val="pt-BR"/>
        </w:rPr>
        <w:t>2</w:t>
      </w:r>
      <w:r w:rsidRPr="009D0AF1">
        <w:rPr>
          <w:szCs w:val="21"/>
          <w:lang w:val="pt-BR"/>
        </w:rPr>
        <w:t>CH</w:t>
      </w:r>
      <w:r w:rsidRPr="009D0AF1">
        <w:rPr>
          <w:szCs w:val="21"/>
          <w:vertAlign w:val="subscript"/>
          <w:lang w:val="pt-BR"/>
        </w:rPr>
        <w:t>2</w:t>
      </w:r>
      <w:r w:rsidRPr="009D0AF1">
        <w:rPr>
          <w:szCs w:val="21"/>
          <w:lang w:val="pt-BR"/>
        </w:rPr>
        <w:t>OH</w:t>
      </w:r>
      <w:r>
        <w:rPr>
          <w:noProof/>
        </w:rPr>
        <w:drawing>
          <wp:inline distT="0" distB="0" distL="0" distR="0">
            <wp:extent cx="730250" cy="238125"/>
            <wp:effectExtent l="0" t="0" r="0" b="9525"/>
            <wp:docPr id="100461548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15484" name="Picture 34"/>
                    <pic:cNvPicPr>
                      <a:picLocks noChangeAspect="1" noChangeArrowheads="1"/>
                    </pic:cNvPicPr>
                  </pic:nvPicPr>
                  <pic:blipFill>
                    <a:blip xmlns:r="http://schemas.openxmlformats.org/officeDocument/2006/relationships" r:embed="rId33">
                      <a:extLst>
                        <a:ext xmlns:a="http://schemas.openxmlformats.org/drawingml/2006/main" uri="{28A0092B-C50C-407E-A947-70E740481C1C}">
                          <a14:useLocalDpi xmlns:a14="http://schemas.microsoft.com/office/drawing/2010/main" val="0"/>
                        </a:ext>
                      </a:extLst>
                    </a:blip>
                    <a:stretch>
                      <a:fillRect/>
                    </a:stretch>
                  </pic:blipFill>
                  <pic:spPr bwMode="auto">
                    <a:xfrm>
                      <a:off x="0" y="0"/>
                      <a:ext cx="730250" cy="238125"/>
                    </a:xfrm>
                    <a:prstGeom prst="rect">
                      <a:avLst/>
                    </a:prstGeom>
                    <a:noFill/>
                    <a:ln>
                      <a:noFill/>
                    </a:ln>
                  </pic:spPr>
                </pic:pic>
              </a:graphicData>
            </a:graphic>
          </wp:inline>
        </w:drawing>
      </w:r>
      <w:r w:rsidRPr="009D0AF1">
        <w:rPr>
          <w:szCs w:val="21"/>
          <w:lang w:val="pt-BR"/>
        </w:rPr>
        <w:t>CH</w:t>
      </w:r>
      <w:r w:rsidRPr="009D0AF1">
        <w:rPr>
          <w:szCs w:val="21"/>
          <w:vertAlign w:val="subscript"/>
          <w:lang w:val="pt-BR"/>
        </w:rPr>
        <w:t>3</w:t>
      </w:r>
      <w:r w:rsidRPr="009D0AF1">
        <w:rPr>
          <w:szCs w:val="21"/>
          <w:lang w:val="pt-BR"/>
        </w:rPr>
        <w:t>CH</w:t>
      </w:r>
      <w:r w:rsidRPr="009D0AF1">
        <w:rPr>
          <w:szCs w:val="21"/>
          <w:vertAlign w:val="subscript"/>
          <w:lang w:val="pt-BR"/>
        </w:rPr>
        <w:t>2</w:t>
      </w:r>
      <w:r w:rsidRPr="009D0AF1">
        <w:rPr>
          <w:szCs w:val="21"/>
          <w:lang w:val="pt-BR"/>
        </w:rPr>
        <w:t>COOH</w:t>
      </w:r>
    </w:p>
    <w:p w:rsidR="009D0AF1" w:rsidP="005A5C13" w14:paraId="3A21A407" w14:textId="722FBB12">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②现象：</w:t>
      </w:r>
      <w:r w:rsidR="000A6DF2">
        <w:rPr>
          <w:rFonts w:hAnsi="宋体" w:hint="eastAsia"/>
          <w:b/>
          <w:color w:val="FF0000"/>
          <w:szCs w:val="21"/>
          <w:u w:val="single"/>
          <w:lang w:val="pt-BR"/>
        </w:rPr>
        <w:t xml:space="preserve">       </w:t>
      </w:r>
    </w:p>
    <w:p w:rsidR="009D0AF1" w:rsidP="005A5C13" w14:paraId="379E6E9E" w14:textId="743DE6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Pr>
          <w:rFonts w:hAnsi="宋体"/>
          <w:szCs w:val="21"/>
        </w:rPr>
        <w:t>催化氧化</w:t>
      </w:r>
      <w:r w:rsidRPr="009D0AF1">
        <w:rPr>
          <w:szCs w:val="21"/>
          <w:lang w:val="pt-BR"/>
        </w:rPr>
        <w:t>：</w:t>
      </w:r>
      <w:r w:rsidR="000A6DF2">
        <w:rPr>
          <w:rFonts w:hint="eastAsia"/>
          <w:b/>
          <w:color w:val="FF0000"/>
          <w:szCs w:val="21"/>
          <w:u w:val="single"/>
          <w:lang w:val="pt-BR"/>
        </w:rPr>
        <w:t xml:space="preserve">                                   </w:t>
      </w:r>
    </w:p>
    <w:p w:rsidR="009D0AF1" w:rsidP="005A5C13" w14:paraId="54068794" w14:textId="77777777">
      <w:pPr>
        <w:autoSpaceDE w:val="0"/>
        <w:autoSpaceDN w:val="0"/>
        <w:adjustRightInd w:val="0"/>
        <w:snapToGrid w:val="0"/>
        <w:spacing w:line="360" w:lineRule="auto"/>
        <w:jc w:val="left"/>
        <w:rPr>
          <w:rFonts w:hAnsi="宋体" w:hint="eastAsia"/>
          <w:b/>
          <w:szCs w:val="21"/>
          <w:lang w:val="pt-BR"/>
        </w:rPr>
      </w:pPr>
      <w:r>
        <w:rPr>
          <w:rFonts w:hAnsi="宋体" w:hint="eastAsia"/>
          <w:b/>
          <w:szCs w:val="21"/>
          <w:lang w:val="pt-BR"/>
        </w:rPr>
        <w:t>【规律方法】</w:t>
      </w:r>
      <w:r>
        <w:rPr>
          <w:rFonts w:hAnsi="宋体"/>
          <w:b/>
          <w:szCs w:val="21"/>
        </w:rPr>
        <w:t>醇的催化氧化规律</w:t>
      </w:r>
    </w:p>
    <w:p w:rsidR="009D0AF1" w:rsidP="005A5C13" w14:paraId="198C0CFD" w14:textId="23AE919F">
      <w:pPr>
        <w:autoSpaceDE w:val="0"/>
        <w:autoSpaceDN w:val="0"/>
        <w:adjustRightInd w:val="0"/>
        <w:snapToGrid w:val="0"/>
        <w:spacing w:line="360" w:lineRule="auto"/>
        <w:jc w:val="center"/>
        <w:rPr>
          <w:szCs w:val="21"/>
        </w:rPr>
      </w:pPr>
      <w:r>
        <w:rPr>
          <w:noProof/>
          <w:szCs w:val="21"/>
        </w:rPr>
        <w:drawing>
          <wp:inline distT="0" distB="0" distL="0" distR="0">
            <wp:extent cx="2827655" cy="2505075"/>
            <wp:effectExtent l="0" t="0" r="0" b="9525"/>
            <wp:docPr id="2102437774" name="图片 23" descr="说明: id:214750386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37774" name="Picture 36" descr="说明: id:2147503864;FounderCES"/>
                    <pic:cNvPicPr>
                      <a:picLocks noChangeAspect="1" noChangeArrowheads="1"/>
                    </pic:cNvPicPr>
                  </pic:nvPicPr>
                  <pic:blipFill>
                    <a:blip xmlns:r="http://schemas.openxmlformats.org/officeDocument/2006/relationships" r:embed="rId3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827655" cy="2505075"/>
                    </a:xfrm>
                    <a:prstGeom prst="rect">
                      <a:avLst/>
                    </a:prstGeom>
                    <a:noFill/>
                    <a:ln>
                      <a:noFill/>
                    </a:ln>
                  </pic:spPr>
                </pic:pic>
              </a:graphicData>
            </a:graphic>
          </wp:inline>
        </w:drawing>
      </w:r>
    </w:p>
    <w:p w:rsidR="009D0AF1" w:rsidRPr="009B4AC9" w:rsidP="005A5C13" w14:paraId="2CDAFFAE" w14:textId="77777777">
      <w:pPr>
        <w:autoSpaceDE w:val="0"/>
        <w:autoSpaceDN w:val="0"/>
        <w:adjustRightInd w:val="0"/>
        <w:snapToGrid w:val="0"/>
        <w:spacing w:line="360" w:lineRule="auto"/>
        <w:jc w:val="left"/>
        <w:rPr>
          <w:rFonts w:hAnsi="宋体" w:hint="eastAsia"/>
          <w:b/>
          <w:bCs/>
          <w:szCs w:val="21"/>
          <w:lang w:val="pt-BR"/>
        </w:rPr>
      </w:pPr>
      <w:r w:rsidRPr="009B4AC9">
        <w:rPr>
          <w:rFonts w:hint="eastAsia"/>
          <w:b/>
          <w:bCs/>
          <w:szCs w:val="21"/>
        </w:rPr>
        <w:t>2</w:t>
      </w:r>
      <w:r w:rsidRPr="009B4AC9">
        <w:rPr>
          <w:b/>
          <w:bCs/>
          <w:szCs w:val="21"/>
        </w:rPr>
        <w:t>．</w:t>
      </w:r>
      <w:r w:rsidRPr="009B4AC9">
        <w:rPr>
          <w:rFonts w:hAnsi="宋体"/>
          <w:b/>
          <w:bCs/>
          <w:szCs w:val="21"/>
        </w:rPr>
        <w:t>消去反应</w:t>
      </w:r>
    </w:p>
    <w:p w:rsidR="009D0AF1" w:rsidP="005A5C13" w14:paraId="688F91C5" w14:textId="187C203F">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）醇的消去反应条件：</w:t>
      </w:r>
      <w:r w:rsidR="000A6DF2">
        <w:rPr>
          <w:rFonts w:hAnsi="宋体" w:hint="eastAsia"/>
          <w:b/>
          <w:color w:val="FF0000"/>
          <w:szCs w:val="21"/>
          <w:u w:val="single"/>
          <w:lang w:val="pt-BR"/>
        </w:rPr>
        <w:t xml:space="preserve">                  </w:t>
      </w:r>
    </w:p>
    <w:p w:rsidR="009D0AF1" w:rsidP="005A5C13" w14:paraId="66D8316B" w14:textId="77777777">
      <w:pPr>
        <w:autoSpaceDE w:val="0"/>
        <w:autoSpaceDN w:val="0"/>
        <w:adjustRightInd w:val="0"/>
        <w:snapToGrid w:val="0"/>
        <w:spacing w:line="360" w:lineRule="auto"/>
        <w:ind w:firstLine="210" w:firstLineChars="100"/>
        <w:jc w:val="left"/>
        <w:rPr>
          <w:rFonts w:ascii="宋体" w:hAnsi="宋体" w:hint="eastAsia"/>
          <w:szCs w:val="21"/>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醇的消去</w:t>
      </w:r>
      <w:r>
        <w:rPr>
          <w:rFonts w:hAnsi="宋体" w:hint="eastAsia"/>
          <w:szCs w:val="21"/>
        </w:rPr>
        <w:t>原理</w:t>
      </w:r>
    </w:p>
    <w:p w:rsidR="009D0AF1" w:rsidP="005A5C13" w14:paraId="0EECC392" w14:textId="55FADACA">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rFonts w:ascii="宋体" w:hAnsi="宋体" w:hint="eastAsia"/>
          <w:szCs w:val="21"/>
        </w:rPr>
        <w:t>消羟基和</w:t>
      </w:r>
      <w:r w:rsidR="000A6DF2">
        <w:rPr>
          <w:rFonts w:hAnsi="宋体" w:hint="eastAsia"/>
          <w:b/>
          <w:color w:val="FF0000"/>
          <w:szCs w:val="21"/>
          <w:u w:val="single"/>
          <w:lang w:val="pt-BR"/>
        </w:rPr>
        <w:t xml:space="preserve">          </w:t>
      </w:r>
      <w:r>
        <w:rPr>
          <w:rFonts w:ascii="宋体" w:hAnsi="宋体" w:hint="eastAsia"/>
          <w:szCs w:val="21"/>
        </w:rPr>
        <w:t>形成不饱和键</w:t>
      </w:r>
    </w:p>
    <w:p w:rsidR="009D0AF1" w:rsidP="005A5C13" w14:paraId="2C176885" w14:textId="52D52C23">
      <w:pPr>
        <w:autoSpaceDE w:val="0"/>
        <w:autoSpaceDN w:val="0"/>
        <w:adjustRightInd w:val="0"/>
        <w:snapToGrid w:val="0"/>
        <w:spacing w:line="360" w:lineRule="auto"/>
        <w:ind w:firstLine="735" w:firstLineChars="350"/>
        <w:jc w:val="center"/>
        <w:rPr>
          <w:rFonts w:hAnsi="宋体" w:hint="eastAsia"/>
          <w:szCs w:val="21"/>
          <w:lang w:val="pt-BR"/>
        </w:rPr>
      </w:pPr>
      <w:r>
        <w:rPr>
          <w:noProof/>
          <w:szCs w:val="21"/>
        </w:rPr>
        <w:drawing>
          <wp:inline distT="0" distB="0" distL="0" distR="0">
            <wp:extent cx="2021205" cy="691515"/>
            <wp:effectExtent l="0" t="0" r="0" b="0"/>
            <wp:docPr id="442640787" name="图片 22" descr="说明: id:214750385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40787" name="Picture 37" descr="说明: id:2147503857;FounderCES"/>
                    <pic:cNvPicPr>
                      <a:picLocks noChangeAspect="1" noChangeArrowheads="1"/>
                    </pic:cNvPicPr>
                  </pic:nvPicPr>
                  <pic:blipFill>
                    <a:blip xmlns:r="http://schemas.openxmlformats.org/officeDocument/2006/relationships" r:embed="rId3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021205" cy="691515"/>
                    </a:xfrm>
                    <a:prstGeom prst="rect">
                      <a:avLst/>
                    </a:prstGeom>
                    <a:noFill/>
                    <a:ln>
                      <a:noFill/>
                    </a:ln>
                  </pic:spPr>
                </pic:pic>
              </a:graphicData>
            </a:graphic>
          </wp:inline>
        </w:drawing>
      </w:r>
    </w:p>
    <w:p w:rsidR="009D0AF1" w:rsidP="005A5C13" w14:paraId="19117DCD" w14:textId="0BB8F628">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szCs w:val="21"/>
        </w:rPr>
        <w:t>若醇无相邻碳原子或</w:t>
      </w:r>
      <w:r>
        <w:rPr>
          <w:rFonts w:hint="eastAsia"/>
          <w:szCs w:val="21"/>
        </w:rPr>
        <w:t>无</w:t>
      </w:r>
      <w:r w:rsidR="000A6DF2">
        <w:rPr>
          <w:rFonts w:hAnsi="宋体" w:hint="eastAsia"/>
          <w:b/>
          <w:color w:val="FF0000"/>
          <w:szCs w:val="21"/>
          <w:u w:val="single"/>
          <w:lang w:val="pt-BR"/>
        </w:rPr>
        <w:t xml:space="preserve">        </w:t>
      </w:r>
      <w:r>
        <w:rPr>
          <w:szCs w:val="21"/>
        </w:rPr>
        <w:t>时，则不能发生消去反应。如</w:t>
      </w:r>
      <w:r>
        <w:rPr>
          <w:szCs w:val="21"/>
        </w:rPr>
        <w:t>CH</w:t>
      </w:r>
      <w:r>
        <w:rPr>
          <w:szCs w:val="21"/>
          <w:vertAlign w:val="subscript"/>
        </w:rPr>
        <w:t>3</w:t>
      </w:r>
      <w:r>
        <w:rPr>
          <w:szCs w:val="21"/>
        </w:rPr>
        <w:t>OH</w:t>
      </w:r>
      <w:r>
        <w:rPr>
          <w:szCs w:val="21"/>
        </w:rPr>
        <w:t>、（</w:t>
      </w:r>
      <w:r>
        <w:rPr>
          <w:szCs w:val="21"/>
        </w:rPr>
        <w:t>CH</w:t>
      </w:r>
      <w:r>
        <w:rPr>
          <w:szCs w:val="21"/>
          <w:vertAlign w:val="subscript"/>
        </w:rPr>
        <w:t>3</w:t>
      </w:r>
      <w:r>
        <w:rPr>
          <w:szCs w:val="21"/>
        </w:rPr>
        <w:t>）</w:t>
      </w:r>
      <w:r>
        <w:rPr>
          <w:szCs w:val="21"/>
          <w:vertAlign w:val="subscript"/>
        </w:rPr>
        <w:t>3</w:t>
      </w:r>
      <w:r>
        <w:rPr>
          <w:szCs w:val="21"/>
        </w:rPr>
        <w:t>CCH</w:t>
      </w:r>
      <w:r>
        <w:rPr>
          <w:szCs w:val="21"/>
          <w:vertAlign w:val="subscript"/>
        </w:rPr>
        <w:t>2</w:t>
      </w:r>
      <w:r>
        <w:rPr>
          <w:szCs w:val="21"/>
        </w:rPr>
        <w:t>OH</w:t>
      </w:r>
      <w:r>
        <w:rPr>
          <w:szCs w:val="21"/>
        </w:rPr>
        <w:t>。</w:t>
      </w:r>
    </w:p>
    <w:p w:rsidR="009D0AF1" w:rsidP="005A5C13" w14:paraId="4F13DFE3" w14:textId="4BB9C36F">
      <w:pPr>
        <w:autoSpaceDE w:val="0"/>
        <w:autoSpaceDN w:val="0"/>
        <w:adjustRightInd w:val="0"/>
        <w:snapToGrid w:val="0"/>
        <w:spacing w:line="360" w:lineRule="auto"/>
        <w:ind w:firstLine="210" w:firstLineChars="100"/>
        <w:jc w:val="left"/>
        <w:rPr>
          <w:rFonts w:hAnsi="宋体" w:hint="eastAsia"/>
          <w:szCs w:val="21"/>
          <w:lang w:val="pt-BR"/>
        </w:rPr>
      </w:pPr>
      <w:r w:rsidRPr="009D0AF1">
        <w:rPr>
          <w:rFonts w:hAnsi="宋体" w:hint="eastAsia"/>
          <w:szCs w:val="21"/>
          <w:lang w:val="pt-BR"/>
        </w:rPr>
        <w:t>（</w:t>
      </w:r>
      <w:r w:rsidRPr="009D0AF1">
        <w:rPr>
          <w:rFonts w:hAnsi="宋体" w:hint="eastAsia"/>
          <w:szCs w:val="21"/>
          <w:lang w:val="pt-BR"/>
        </w:rPr>
        <w:t>3</w:t>
      </w:r>
      <w:r w:rsidRPr="009D0AF1">
        <w:rPr>
          <w:rFonts w:hAnsi="宋体" w:hint="eastAsia"/>
          <w:szCs w:val="21"/>
          <w:lang w:val="pt-BR"/>
        </w:rPr>
        <w:t>）</w:t>
      </w:r>
      <w:r>
        <w:rPr>
          <w:rFonts w:hint="eastAsia"/>
          <w:szCs w:val="21"/>
        </w:rPr>
        <w:t>正丙醇的消去</w:t>
      </w:r>
      <w:r>
        <w:rPr>
          <w:rFonts w:hAnsi="宋体" w:hint="eastAsia"/>
          <w:szCs w:val="21"/>
        </w:rPr>
        <w:t>反应</w:t>
      </w:r>
      <w:r w:rsidRPr="009D0AF1">
        <w:rPr>
          <w:rFonts w:hAnsi="宋体" w:hint="eastAsia"/>
          <w:szCs w:val="21"/>
          <w:lang w:val="pt-BR"/>
        </w:rPr>
        <w:t>：</w:t>
      </w:r>
      <w:r w:rsidRPr="009D0AF1">
        <w:rPr>
          <w:szCs w:val="21"/>
          <w:lang w:val="pt-BR"/>
        </w:rPr>
        <w:t>CH</w:t>
      </w:r>
      <w:r w:rsidRPr="009D0AF1">
        <w:rPr>
          <w:szCs w:val="21"/>
          <w:vertAlign w:val="subscript"/>
          <w:lang w:val="pt-BR"/>
        </w:rPr>
        <w:t>3</w:t>
      </w:r>
      <w:r w:rsidRPr="009D0AF1">
        <w:rPr>
          <w:szCs w:val="21"/>
          <w:lang w:val="pt-BR"/>
        </w:rPr>
        <w:t>CH</w:t>
      </w:r>
      <w:r w:rsidRPr="009D0AF1">
        <w:rPr>
          <w:szCs w:val="21"/>
          <w:vertAlign w:val="subscript"/>
          <w:lang w:val="pt-BR"/>
        </w:rPr>
        <w:t>2</w:t>
      </w:r>
      <w:r w:rsidRPr="009D0AF1">
        <w:rPr>
          <w:szCs w:val="21"/>
          <w:lang w:val="pt-BR"/>
        </w:rPr>
        <w:t>CH</w:t>
      </w:r>
      <w:r w:rsidRPr="009D0AF1">
        <w:rPr>
          <w:szCs w:val="21"/>
          <w:vertAlign w:val="subscript"/>
          <w:lang w:val="pt-BR"/>
        </w:rPr>
        <w:t>2</w:t>
      </w:r>
      <w:r w:rsidRPr="009D0AF1">
        <w:rPr>
          <w:szCs w:val="21"/>
          <w:lang w:val="pt-BR"/>
        </w:rPr>
        <w:t>OH</w:t>
      </w:r>
      <w:r>
        <w:rPr>
          <w:noProof/>
          <w:color w:val="000000"/>
          <w:position w:val="-16"/>
          <w:szCs w:val="21"/>
        </w:rPr>
        <w:drawing>
          <wp:inline distT="0" distB="0" distL="0" distR="0">
            <wp:extent cx="522605" cy="307340"/>
            <wp:effectExtent l="0" t="0" r="0" b="0"/>
            <wp:docPr id="16841475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4757" name="Picture 38"/>
                    <pic:cNvPicPr>
                      <a:picLocks noChangeAspect="1" noChangeArrowheads="1"/>
                    </pic:cNvPicPr>
                  </pic:nvPicPr>
                  <pic:blipFill>
                    <a:blip xmlns:r="http://schemas.openxmlformats.org/officeDocument/2006/relationships" r:embed="rId36">
                      <a:extLst>
                        <a:ext xmlns:a="http://schemas.openxmlformats.org/drawingml/2006/main" uri="{28A0092B-C50C-407E-A947-70E740481C1C}">
                          <a14:useLocalDpi xmlns:a14="http://schemas.microsoft.com/office/drawing/2010/main" val="0"/>
                        </a:ext>
                      </a:extLst>
                    </a:blip>
                    <a:stretch>
                      <a:fillRect/>
                    </a:stretch>
                  </pic:blipFill>
                  <pic:spPr bwMode="auto">
                    <a:xfrm>
                      <a:off x="0" y="0"/>
                      <a:ext cx="522605" cy="307340"/>
                    </a:xfrm>
                    <a:prstGeom prst="rect">
                      <a:avLst/>
                    </a:prstGeom>
                    <a:noFill/>
                    <a:ln>
                      <a:noFill/>
                    </a:ln>
                  </pic:spPr>
                </pic:pic>
              </a:graphicData>
            </a:graphic>
          </wp:inline>
        </w:drawing>
      </w:r>
      <w:r w:rsidR="000A6DF2">
        <w:rPr>
          <w:rFonts w:hint="eastAsia"/>
          <w:b/>
          <w:color w:val="FF0000"/>
          <w:szCs w:val="21"/>
          <w:u w:val="single" w:color="000000"/>
          <w:lang w:val="pt-BR"/>
        </w:rPr>
        <w:t xml:space="preserve">                          </w:t>
      </w:r>
    </w:p>
    <w:p w:rsidR="009D0AF1" w:rsidP="005A5C13" w14:paraId="4880ED11" w14:textId="77777777">
      <w:pPr>
        <w:autoSpaceDE w:val="0"/>
        <w:autoSpaceDN w:val="0"/>
        <w:adjustRightInd w:val="0"/>
        <w:snapToGrid w:val="0"/>
        <w:spacing w:line="360" w:lineRule="auto"/>
        <w:ind w:firstLine="210" w:firstLineChars="100"/>
        <w:jc w:val="left"/>
        <w:rPr>
          <w:rFonts w:hAnsi="宋体" w:hint="eastAsia"/>
          <w:szCs w:val="21"/>
          <w:lang w:val="pt-BR"/>
        </w:rPr>
      </w:pPr>
      <w:r w:rsidRPr="009D0AF1">
        <w:rPr>
          <w:rFonts w:hAnsi="宋体" w:hint="eastAsia"/>
          <w:szCs w:val="21"/>
          <w:lang w:val="pt-BR"/>
        </w:rPr>
        <w:t>（</w:t>
      </w:r>
      <w:r w:rsidRPr="009D0AF1">
        <w:rPr>
          <w:rFonts w:hAnsi="宋体" w:hint="eastAsia"/>
          <w:szCs w:val="21"/>
          <w:lang w:val="pt-BR"/>
        </w:rPr>
        <w:t>4</w:t>
      </w:r>
      <w:r w:rsidRPr="009D0AF1">
        <w:rPr>
          <w:rFonts w:hAnsi="宋体" w:hint="eastAsia"/>
          <w:szCs w:val="21"/>
          <w:lang w:val="pt-BR"/>
        </w:rPr>
        <w:t>）</w:t>
      </w:r>
      <w:r>
        <w:rPr>
          <w:rFonts w:ascii="宋体" w:hAnsi="宋体" w:hint="eastAsia"/>
          <w:szCs w:val="21"/>
        </w:rPr>
        <w:t>邻</w:t>
      </w:r>
      <w:r>
        <w:rPr>
          <w:rFonts w:hAnsi="宋体"/>
          <w:szCs w:val="21"/>
        </w:rPr>
        <w:t>二</w:t>
      </w:r>
      <w:r>
        <w:rPr>
          <w:rFonts w:hint="eastAsia"/>
          <w:szCs w:val="21"/>
        </w:rPr>
        <w:t>醇</w:t>
      </w:r>
      <w:r>
        <w:rPr>
          <w:rFonts w:hAnsi="宋体"/>
          <w:szCs w:val="21"/>
        </w:rPr>
        <w:t>发生消去反应后可能在有机物中引入碳碳三键或两个碳碳双键</w:t>
      </w:r>
    </w:p>
    <w:p w:rsidR="009D0AF1" w:rsidRPr="009D0AF1" w:rsidP="005A5C13" w14:paraId="15138AB5" w14:textId="1E0D08DD">
      <w:pPr>
        <w:autoSpaceDE w:val="0"/>
        <w:autoSpaceDN w:val="0"/>
        <w:adjustRightInd w:val="0"/>
        <w:snapToGrid w:val="0"/>
        <w:spacing w:line="360" w:lineRule="auto"/>
        <w:ind w:firstLine="735" w:firstLineChars="350"/>
        <w:jc w:val="left"/>
        <w:rPr>
          <w:rFonts w:hAnsi="宋体" w:hint="eastAsia"/>
          <w:szCs w:val="21"/>
          <w:lang w:val="pt-BR"/>
        </w:rPr>
      </w:pPr>
      <w:r>
        <w:rPr>
          <w:rFonts w:hint="eastAsia"/>
          <w:bCs/>
          <w:szCs w:val="21"/>
          <w:lang w:val="pt-BR"/>
        </w:rPr>
        <w:t>CH</w:t>
      </w:r>
      <w:r>
        <w:rPr>
          <w:rFonts w:hint="eastAsia"/>
          <w:bCs/>
          <w:szCs w:val="21"/>
          <w:vertAlign w:val="subscript"/>
          <w:lang w:val="pt-BR"/>
        </w:rPr>
        <w:t>3</w:t>
      </w:r>
      <w:r>
        <w:rPr>
          <w:rFonts w:hint="eastAsia"/>
          <w:bCs/>
          <w:szCs w:val="21"/>
          <w:lang w:val="pt-BR"/>
        </w:rPr>
        <w:t>－</w:t>
      </w:r>
      <w:r>
        <w:rPr>
          <w:noProof/>
          <w:szCs w:val="21"/>
        </w:rPr>
        <w:drawing>
          <wp:inline distT="0" distB="0" distL="0" distR="0">
            <wp:extent cx="168910" cy="284480"/>
            <wp:effectExtent l="0" t="0" r="2540" b="1270"/>
            <wp:docPr id="46067038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70387" name="Picture 39"/>
                    <pic:cNvPicPr>
                      <a:picLocks noChangeAspect="1" noChangeArrowheads="1"/>
                    </pic:cNvPicPr>
                  </pic:nvPicPr>
                  <pic:blipFill>
                    <a:blip xmlns:r="http://schemas.openxmlformats.org/officeDocument/2006/relationships" r:embed="rId37">
                      <a:extLst>
                        <a:ext xmlns:a="http://schemas.openxmlformats.org/drawingml/2006/main" uri="{28A0092B-C50C-407E-A947-70E740481C1C}">
                          <a14:useLocalDpi xmlns:a14="http://schemas.microsoft.com/office/drawing/2010/main" val="0"/>
                        </a:ext>
                      </a:extLst>
                    </a:blip>
                    <a:stretch>
                      <a:fillRect/>
                    </a:stretch>
                  </pic:blipFill>
                  <pic:spPr bwMode="auto">
                    <a:xfrm>
                      <a:off x="0" y="0"/>
                      <a:ext cx="168910" cy="284480"/>
                    </a:xfrm>
                    <a:prstGeom prst="rect">
                      <a:avLst/>
                    </a:prstGeom>
                    <a:noFill/>
                    <a:ln>
                      <a:noFill/>
                    </a:ln>
                  </pic:spPr>
                </pic:pic>
              </a:graphicData>
            </a:graphic>
          </wp:inline>
        </w:drawing>
      </w:r>
      <w:r>
        <w:rPr>
          <w:rFonts w:hint="eastAsia"/>
          <w:bCs/>
          <w:szCs w:val="21"/>
          <w:lang w:val="pt-BR"/>
        </w:rPr>
        <w:t>－</w:t>
      </w:r>
      <w:r>
        <w:rPr>
          <w:noProof/>
          <w:szCs w:val="21"/>
        </w:rPr>
        <w:drawing>
          <wp:inline distT="0" distB="0" distL="0" distR="0">
            <wp:extent cx="168910" cy="284480"/>
            <wp:effectExtent l="0" t="0" r="2540" b="1270"/>
            <wp:docPr id="195229736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97367" name="Picture 40"/>
                    <pic:cNvPicPr>
                      <a:picLocks noChangeAspect="1" noChangeArrowheads="1"/>
                    </pic:cNvPicPr>
                  </pic:nvPicPr>
                  <pic:blipFill>
                    <a:blip xmlns:r="http://schemas.openxmlformats.org/officeDocument/2006/relationships" r:embed="rId37">
                      <a:extLst>
                        <a:ext xmlns:a="http://schemas.openxmlformats.org/drawingml/2006/main" uri="{28A0092B-C50C-407E-A947-70E740481C1C}">
                          <a14:useLocalDpi xmlns:a14="http://schemas.microsoft.com/office/drawing/2010/main" val="0"/>
                        </a:ext>
                      </a:extLst>
                    </a:blip>
                    <a:stretch>
                      <a:fillRect/>
                    </a:stretch>
                  </pic:blipFill>
                  <pic:spPr bwMode="auto">
                    <a:xfrm>
                      <a:off x="0" y="0"/>
                      <a:ext cx="168910" cy="284480"/>
                    </a:xfrm>
                    <a:prstGeom prst="rect">
                      <a:avLst/>
                    </a:prstGeom>
                    <a:noFill/>
                    <a:ln>
                      <a:noFill/>
                    </a:ln>
                  </pic:spPr>
                </pic:pic>
              </a:graphicData>
            </a:graphic>
          </wp:inline>
        </w:drawing>
      </w:r>
      <w:r>
        <w:rPr>
          <w:rFonts w:hint="eastAsia"/>
          <w:szCs w:val="18"/>
          <w:lang w:val="pt-BR"/>
        </w:rPr>
        <w:t>－</w:t>
      </w:r>
      <w:r>
        <w:rPr>
          <w:rFonts w:hint="eastAsia"/>
          <w:bCs/>
          <w:szCs w:val="21"/>
          <w:lang w:val="pt-BR"/>
        </w:rPr>
        <w:t>CH</w:t>
      </w:r>
      <w:r>
        <w:rPr>
          <w:rFonts w:hint="eastAsia"/>
          <w:bCs/>
          <w:szCs w:val="21"/>
          <w:vertAlign w:val="subscript"/>
          <w:lang w:val="pt-BR"/>
        </w:rPr>
        <w:t>3</w:t>
      </w:r>
      <w:r>
        <w:rPr>
          <w:noProof/>
          <w:color w:val="000000"/>
          <w:position w:val="-16"/>
          <w:szCs w:val="21"/>
        </w:rPr>
        <w:drawing>
          <wp:inline distT="0" distB="0" distL="0" distR="0">
            <wp:extent cx="522605" cy="307340"/>
            <wp:effectExtent l="0" t="0" r="0" b="0"/>
            <wp:docPr id="6182786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7869" name="Picture 41"/>
                    <pic:cNvPicPr>
                      <a:picLocks noChangeAspect="1" noChangeArrowheads="1"/>
                    </pic:cNvPicPr>
                  </pic:nvPicPr>
                  <pic:blipFill>
                    <a:blip xmlns:r="http://schemas.openxmlformats.org/officeDocument/2006/relationships" r:embed="rId36">
                      <a:extLst>
                        <a:ext xmlns:a="http://schemas.openxmlformats.org/drawingml/2006/main" uri="{28A0092B-C50C-407E-A947-70E740481C1C}">
                          <a14:useLocalDpi xmlns:a14="http://schemas.microsoft.com/office/drawing/2010/main" val="0"/>
                        </a:ext>
                      </a:extLst>
                    </a:blip>
                    <a:stretch>
                      <a:fillRect/>
                    </a:stretch>
                  </pic:blipFill>
                  <pic:spPr bwMode="auto">
                    <a:xfrm>
                      <a:off x="0" y="0"/>
                      <a:ext cx="522605" cy="307340"/>
                    </a:xfrm>
                    <a:prstGeom prst="rect">
                      <a:avLst/>
                    </a:prstGeom>
                    <a:noFill/>
                    <a:ln>
                      <a:noFill/>
                    </a:ln>
                  </pic:spPr>
                </pic:pic>
              </a:graphicData>
            </a:graphic>
          </wp:inline>
        </w:drawing>
      </w:r>
      <w:r w:rsidR="000A6DF2">
        <w:rPr>
          <w:rFonts w:hint="eastAsia"/>
          <w:b/>
          <w:bCs/>
          <w:color w:val="FF0000"/>
          <w:szCs w:val="21"/>
          <w:u w:val="single"/>
          <w:lang w:val="pt-BR"/>
        </w:rPr>
        <w:t xml:space="preserve">                                       </w:t>
      </w:r>
    </w:p>
    <w:p w:rsidR="009D0AF1" w:rsidP="005A5C13" w14:paraId="29BCF9F4" w14:textId="0AA1C48D">
      <w:pPr>
        <w:autoSpaceDE w:val="0"/>
        <w:autoSpaceDN w:val="0"/>
        <w:adjustRightInd w:val="0"/>
        <w:snapToGrid w:val="0"/>
        <w:spacing w:line="360" w:lineRule="auto"/>
        <w:jc w:val="left"/>
        <w:rPr>
          <w:rFonts w:hAnsi="宋体" w:hint="eastAsia"/>
          <w:szCs w:val="21"/>
          <w:lang w:val="pt-BR"/>
        </w:rPr>
      </w:pPr>
      <w:r w:rsidRPr="009B4AC9">
        <w:rPr>
          <w:rFonts w:hint="eastAsia"/>
          <w:b/>
          <w:bCs/>
          <w:szCs w:val="21"/>
        </w:rPr>
        <w:t>3</w:t>
      </w:r>
      <w:r w:rsidRPr="009B4AC9">
        <w:rPr>
          <w:b/>
          <w:bCs/>
          <w:szCs w:val="21"/>
        </w:rPr>
        <w:t>．</w:t>
      </w:r>
      <w:r w:rsidRPr="009B4AC9">
        <w:rPr>
          <w:rFonts w:hAnsi="宋体"/>
          <w:b/>
          <w:bCs/>
          <w:szCs w:val="21"/>
        </w:rPr>
        <w:t>取代反应</w:t>
      </w:r>
      <w:r>
        <w:rPr>
          <w:rFonts w:hint="eastAsia"/>
          <w:szCs w:val="21"/>
        </w:rPr>
        <w:t>（以正丙醇为例）</w:t>
      </w:r>
    </w:p>
    <w:p w:rsidR="009D0AF1" w:rsidP="005A5C13" w14:paraId="51CDC1F5" w14:textId="1956687E">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与</w:t>
      </w:r>
      <w:r>
        <w:rPr>
          <w:rFonts w:hAnsi="宋体" w:hint="eastAsia"/>
          <w:szCs w:val="21"/>
        </w:rPr>
        <w:t>浓</w:t>
      </w:r>
      <w:r>
        <w:rPr>
          <w:szCs w:val="21"/>
        </w:rPr>
        <w:t>氢卤酸</w:t>
      </w:r>
      <w:r w:rsidRPr="009D0AF1">
        <w:rPr>
          <w:szCs w:val="21"/>
          <w:lang w:val="pt-BR"/>
        </w:rPr>
        <w:t>（</w:t>
      </w:r>
      <w:r w:rsidRPr="009D0AF1">
        <w:rPr>
          <w:szCs w:val="21"/>
          <w:lang w:val="pt-BR"/>
        </w:rPr>
        <w:t>HX</w:t>
      </w:r>
      <w:r w:rsidRPr="009D0AF1">
        <w:rPr>
          <w:szCs w:val="21"/>
          <w:lang w:val="pt-BR"/>
        </w:rPr>
        <w:t>）</w:t>
      </w:r>
      <w:r>
        <w:rPr>
          <w:rFonts w:hAnsi="宋体"/>
          <w:szCs w:val="21"/>
        </w:rPr>
        <w:t>反应</w:t>
      </w:r>
      <w:r w:rsidRPr="009D0AF1">
        <w:rPr>
          <w:szCs w:val="21"/>
          <w:lang w:val="pt-BR"/>
        </w:rPr>
        <w:t>：</w:t>
      </w:r>
      <w:r w:rsidR="000A6DF2">
        <w:rPr>
          <w:rFonts w:hint="eastAsia"/>
          <w:b/>
          <w:color w:val="FF0000"/>
          <w:szCs w:val="21"/>
          <w:u w:val="single"/>
          <w:lang w:val="pt-BR"/>
        </w:rPr>
        <w:t xml:space="preserve">                                              </w:t>
      </w:r>
    </w:p>
    <w:p w:rsidR="009D0AF1" w:rsidP="005A5C13" w14:paraId="5D96B64F" w14:textId="24B27235">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）成醚反应（分子间脱水）：</w:t>
      </w:r>
      <w:r w:rsidR="000A6DF2">
        <w:rPr>
          <w:rFonts w:hint="eastAsia"/>
          <w:b/>
          <w:color w:val="FF0000"/>
          <w:szCs w:val="21"/>
          <w:u w:val="single"/>
          <w:lang w:val="pt-BR"/>
        </w:rPr>
        <w:t xml:space="preserve">                                                </w:t>
      </w:r>
    </w:p>
    <w:p w:rsidR="009D0AF1" w:rsidRPr="009D0AF1" w:rsidP="005A5C13" w14:paraId="79DCDA86" w14:textId="77777777">
      <w:pPr>
        <w:autoSpaceDE w:val="0"/>
        <w:autoSpaceDN w:val="0"/>
        <w:adjustRightInd w:val="0"/>
        <w:snapToGrid w:val="0"/>
        <w:spacing w:line="360" w:lineRule="auto"/>
        <w:ind w:firstLine="210" w:firstLineChars="100"/>
        <w:jc w:val="left"/>
        <w:rPr>
          <w:b/>
          <w:color w:val="FF0000"/>
          <w:szCs w:val="21"/>
          <w:u w:val="single"/>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Pr>
          <w:rFonts w:hAnsi="宋体"/>
          <w:szCs w:val="21"/>
        </w:rPr>
        <w:t>与</w:t>
      </w:r>
      <w:r w:rsidRPr="009D0AF1">
        <w:rPr>
          <w:szCs w:val="21"/>
          <w:lang w:val="pt-BR"/>
        </w:rPr>
        <w:t>CH</w:t>
      </w:r>
      <w:r w:rsidRPr="009D0AF1">
        <w:rPr>
          <w:szCs w:val="21"/>
          <w:vertAlign w:val="subscript"/>
          <w:lang w:val="pt-BR"/>
        </w:rPr>
        <w:t>3</w:t>
      </w:r>
      <w:r w:rsidRPr="009D0AF1">
        <w:rPr>
          <w:szCs w:val="21"/>
          <w:lang w:val="pt-BR"/>
        </w:rPr>
        <w:t>COOH</w:t>
      </w:r>
      <w:r>
        <w:rPr>
          <w:rFonts w:hint="eastAsia"/>
          <w:szCs w:val="21"/>
        </w:rPr>
        <w:t>的酯化</w:t>
      </w:r>
      <w:r>
        <w:rPr>
          <w:rFonts w:hAnsi="宋体"/>
          <w:szCs w:val="21"/>
        </w:rPr>
        <w:t>反应</w:t>
      </w:r>
    </w:p>
    <w:p w:rsidR="009D0AF1" w:rsidP="005A5C13" w14:paraId="28B8411D" w14:textId="5571B4E0">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①反应：</w:t>
      </w:r>
      <w:r w:rsidR="000A6DF2">
        <w:rPr>
          <w:rFonts w:hint="eastAsia"/>
          <w:b/>
          <w:color w:val="FF0000"/>
          <w:szCs w:val="21"/>
          <w:u w:val="single"/>
          <w:lang w:val="pt-BR"/>
        </w:rPr>
        <w:t xml:space="preserve">                                                       </w:t>
      </w:r>
    </w:p>
    <w:p w:rsidR="009D0AF1" w:rsidRPr="00D046DB" w:rsidP="005A5C13" w14:paraId="3FA6C7E2" w14:textId="71A7F5FB">
      <w:pPr>
        <w:autoSpaceDE w:val="0"/>
        <w:autoSpaceDN w:val="0"/>
        <w:adjustRightInd w:val="0"/>
        <w:snapToGrid w:val="0"/>
        <w:spacing w:line="360" w:lineRule="auto"/>
        <w:ind w:firstLine="735" w:firstLineChars="350"/>
        <w:jc w:val="left"/>
        <w:rPr>
          <w:rFonts w:hAnsi="宋体" w:hint="eastAsia"/>
          <w:szCs w:val="21"/>
          <w:u w:val="single"/>
          <w:lang w:val="pt-BR"/>
        </w:rPr>
      </w:pPr>
      <w:r>
        <w:rPr>
          <w:rFonts w:hAnsi="宋体" w:hint="eastAsia"/>
          <w:szCs w:val="21"/>
          <w:lang w:val="pt-BR"/>
        </w:rPr>
        <w:t>②断键原理：</w:t>
      </w:r>
      <w:r>
        <w:rPr>
          <w:szCs w:val="21"/>
        </w:rPr>
        <w:t>酸脱</w:t>
      </w:r>
      <w:r w:rsidR="000A6DF2">
        <w:rPr>
          <w:rFonts w:hint="eastAsia"/>
          <w:b/>
          <w:color w:val="FF0000"/>
          <w:szCs w:val="21"/>
          <w:u w:val="single"/>
        </w:rPr>
        <w:t xml:space="preserve">      </w:t>
      </w:r>
      <w:r>
        <w:rPr>
          <w:szCs w:val="21"/>
        </w:rPr>
        <w:t>醇脱</w:t>
      </w:r>
      <w:r w:rsidR="00D046DB">
        <w:rPr>
          <w:rFonts w:hint="eastAsia"/>
          <w:b/>
          <w:color w:val="FF0000"/>
          <w:szCs w:val="21"/>
          <w:u w:val="single"/>
        </w:rPr>
        <w:t xml:space="preserve">     </w:t>
      </w:r>
    </w:p>
    <w:p w:rsidR="009D0AF1" w:rsidRPr="00D046DB" w:rsidP="005A5C13" w14:paraId="7C4EF47A" w14:textId="4C1D20DA">
      <w:pPr>
        <w:autoSpaceDE w:val="0"/>
        <w:autoSpaceDN w:val="0"/>
        <w:adjustRightInd w:val="0"/>
        <w:snapToGrid w:val="0"/>
        <w:spacing w:line="360" w:lineRule="auto"/>
        <w:ind w:firstLine="210" w:firstLineChars="100"/>
        <w:jc w:val="left"/>
        <w:rPr>
          <w:rFonts w:hAnsi="宋体" w:hint="eastAsia"/>
          <w:szCs w:val="21"/>
          <w:u w:val="single"/>
          <w:lang w:val="pt-BR"/>
        </w:rPr>
      </w:pPr>
      <w:r>
        <w:rPr>
          <w:rFonts w:hAnsi="宋体" w:hint="eastAsia"/>
          <w:szCs w:val="21"/>
          <w:lang w:val="pt-BR"/>
        </w:rPr>
        <w:t>（</w:t>
      </w:r>
      <w:r>
        <w:rPr>
          <w:rFonts w:hAnsi="宋体" w:hint="eastAsia"/>
          <w:szCs w:val="21"/>
          <w:lang w:val="pt-BR"/>
        </w:rPr>
        <w:t>4</w:t>
      </w:r>
      <w:r>
        <w:rPr>
          <w:rFonts w:hAnsi="宋体" w:hint="eastAsia"/>
          <w:szCs w:val="21"/>
          <w:lang w:val="pt-BR"/>
        </w:rPr>
        <w:t>）</w:t>
      </w:r>
      <w:r>
        <w:rPr>
          <w:rFonts w:hAnsi="宋体"/>
          <w:szCs w:val="21"/>
        </w:rPr>
        <w:t>与</w:t>
      </w:r>
      <w:r w:rsidRPr="009D0AF1">
        <w:rPr>
          <w:szCs w:val="21"/>
          <w:lang w:val="pt-BR"/>
        </w:rPr>
        <w:t>Na</w:t>
      </w:r>
      <w:r>
        <w:rPr>
          <w:rFonts w:hint="eastAsia"/>
          <w:szCs w:val="21"/>
        </w:rPr>
        <w:t>的置换</w:t>
      </w:r>
      <w:r>
        <w:rPr>
          <w:rFonts w:hAnsi="宋体"/>
          <w:szCs w:val="21"/>
        </w:rPr>
        <w:t>反应</w:t>
      </w:r>
      <w:r w:rsidR="00D046DB">
        <w:rPr>
          <w:rFonts w:hint="eastAsia"/>
          <w:szCs w:val="21"/>
          <w:u w:val="single"/>
          <w:lang w:val="pt-BR"/>
        </w:rPr>
        <w:t xml:space="preserve">                                            </w:t>
      </w:r>
    </w:p>
    <w:p w:rsidR="009D0AF1" w:rsidRPr="009B4AC9" w:rsidP="005A5C13" w14:paraId="7C05E22E" w14:textId="77777777">
      <w:pPr>
        <w:autoSpaceDE w:val="0"/>
        <w:autoSpaceDN w:val="0"/>
        <w:adjustRightInd w:val="0"/>
        <w:snapToGrid w:val="0"/>
        <w:spacing w:line="360" w:lineRule="auto"/>
        <w:jc w:val="left"/>
        <w:rPr>
          <w:color w:val="0070C0"/>
          <w:szCs w:val="21"/>
          <w:lang w:val="pt-BR"/>
        </w:rPr>
      </w:pPr>
      <w:r w:rsidRPr="009B4AC9">
        <w:rPr>
          <w:rFonts w:hAnsi="宋体" w:hint="eastAsia"/>
          <w:b/>
          <w:color w:val="0070C0"/>
          <w:szCs w:val="21"/>
        </w:rPr>
        <w:t>三</w:t>
      </w:r>
      <w:r w:rsidRPr="009B4AC9">
        <w:rPr>
          <w:rFonts w:hAnsi="宋体"/>
          <w:b/>
          <w:color w:val="0070C0"/>
          <w:szCs w:val="21"/>
        </w:rPr>
        <w:t>、</w:t>
      </w:r>
      <w:r w:rsidRPr="009B4AC9">
        <w:rPr>
          <w:b/>
          <w:color w:val="0070C0"/>
          <w:szCs w:val="21"/>
        </w:rPr>
        <w:t>实验室制乙烯</w:t>
      </w:r>
    </w:p>
    <w:p w:rsidR="009D0AF1" w:rsidRPr="009D0AF1" w:rsidP="005A5C13" w14:paraId="08C2F447" w14:textId="368F2A33">
      <w:pPr>
        <w:autoSpaceDE w:val="0"/>
        <w:autoSpaceDN w:val="0"/>
        <w:adjustRightInd w:val="0"/>
        <w:snapToGrid w:val="0"/>
        <w:spacing w:line="360" w:lineRule="auto"/>
        <w:jc w:val="left"/>
        <w:rPr>
          <w:szCs w:val="21"/>
          <w:lang w:val="pt-BR"/>
        </w:rPr>
      </w:pPr>
      <w:r w:rsidRPr="009B4AC9">
        <w:rPr>
          <w:rFonts w:hint="eastAsia"/>
          <w:b/>
          <w:bCs/>
          <w:szCs w:val="21"/>
          <w:lang w:val="pt-BR"/>
        </w:rPr>
        <w:t>1</w:t>
      </w:r>
      <w:r w:rsidRPr="009B4AC9">
        <w:rPr>
          <w:b/>
          <w:bCs/>
          <w:szCs w:val="21"/>
          <w:lang w:val="pt-BR"/>
        </w:rPr>
        <w:t>．</w:t>
      </w:r>
      <w:r w:rsidRPr="009B4AC9">
        <w:rPr>
          <w:b/>
          <w:bCs/>
          <w:szCs w:val="21"/>
        </w:rPr>
        <w:t>实验原理</w:t>
      </w:r>
      <w:r w:rsidRPr="009B4AC9">
        <w:rPr>
          <w:rFonts w:hint="eastAsia"/>
          <w:b/>
          <w:bCs/>
          <w:szCs w:val="21"/>
          <w:lang w:val="pt-BR"/>
        </w:rPr>
        <w:t>：</w:t>
      </w:r>
      <w:r w:rsidR="00D046DB">
        <w:rPr>
          <w:rFonts w:hint="eastAsia"/>
          <w:b/>
          <w:color w:val="FF0000"/>
          <w:szCs w:val="21"/>
          <w:u w:val="single"/>
          <w:lang w:val="pt-BR"/>
        </w:rPr>
        <w:t xml:space="preserve">                                               </w:t>
      </w:r>
    </w:p>
    <w:p w:rsidR="009D0AF1" w:rsidRPr="009B4AC9" w:rsidP="005A5C13" w14:paraId="3A21FB1F" w14:textId="77777777">
      <w:pPr>
        <w:autoSpaceDE w:val="0"/>
        <w:autoSpaceDN w:val="0"/>
        <w:adjustRightInd w:val="0"/>
        <w:snapToGrid w:val="0"/>
        <w:spacing w:line="360" w:lineRule="auto"/>
        <w:jc w:val="left"/>
        <w:rPr>
          <w:b/>
          <w:bCs/>
          <w:szCs w:val="21"/>
        </w:rPr>
      </w:pPr>
      <w:r w:rsidRPr="009B4AC9">
        <w:rPr>
          <w:rFonts w:hint="eastAsia"/>
          <w:b/>
          <w:bCs/>
          <w:szCs w:val="21"/>
        </w:rPr>
        <w:t>2</w:t>
      </w:r>
      <w:r w:rsidRPr="009B4AC9">
        <w:rPr>
          <w:b/>
          <w:bCs/>
          <w:szCs w:val="21"/>
        </w:rPr>
        <w:t>．实验装置</w:t>
      </w:r>
    </w:p>
    <w:p w:rsidR="009D0AF1" w:rsidP="005A5C13" w14:paraId="44AB97FF" w14:textId="64C50D80">
      <w:pPr>
        <w:autoSpaceDE w:val="0"/>
        <w:autoSpaceDN w:val="0"/>
        <w:adjustRightInd w:val="0"/>
        <w:snapToGrid w:val="0"/>
        <w:spacing w:line="360" w:lineRule="auto"/>
        <w:jc w:val="center"/>
        <w:rPr>
          <w:rFonts w:hAnsi="宋体" w:hint="eastAsia"/>
          <w:szCs w:val="21"/>
          <w:lang w:val="pt-BR"/>
        </w:rPr>
      </w:pPr>
      <w:r>
        <w:rPr>
          <w:noProof/>
          <w:szCs w:val="21"/>
        </w:rPr>
        <w:drawing>
          <wp:inline distT="0" distB="0" distL="0" distR="0">
            <wp:extent cx="2527935" cy="1329055"/>
            <wp:effectExtent l="0" t="0" r="5715" b="4445"/>
            <wp:docPr id="1092998000" name="图片 12" descr="id:214750263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98000" name="Picture 47" descr="id:2147502630;FounderCES"/>
                    <pic:cNvPicPr>
                      <a:picLocks noChangeAspect="1" noChangeArrowheads="1"/>
                    </pic:cNvPicPr>
                  </pic:nvPicPr>
                  <pic:blipFill>
                    <a:blip xmlns:r="http://schemas.openxmlformats.org/officeDocument/2006/relationships" r:embed="rId3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527935" cy="1329055"/>
                    </a:xfrm>
                    <a:prstGeom prst="rect">
                      <a:avLst/>
                    </a:prstGeom>
                    <a:noFill/>
                    <a:ln>
                      <a:noFill/>
                    </a:ln>
                  </pic:spPr>
                </pic:pic>
              </a:graphicData>
            </a:graphic>
          </wp:inline>
        </w:drawing>
      </w:r>
    </w:p>
    <w:p w:rsidR="009D0AF1" w:rsidRPr="006957F1" w:rsidP="005A5C13" w14:paraId="05F2F346" w14:textId="77777777">
      <w:pPr>
        <w:autoSpaceDE w:val="0"/>
        <w:autoSpaceDN w:val="0"/>
        <w:adjustRightInd w:val="0"/>
        <w:snapToGrid w:val="0"/>
        <w:spacing w:line="360" w:lineRule="auto"/>
        <w:jc w:val="left"/>
        <w:rPr>
          <w:rFonts w:hAnsi="宋体" w:hint="eastAsia"/>
          <w:b/>
          <w:bCs/>
          <w:szCs w:val="21"/>
          <w:lang w:val="pt-BR"/>
        </w:rPr>
      </w:pPr>
      <w:r w:rsidRPr="006957F1">
        <w:rPr>
          <w:rFonts w:hint="eastAsia"/>
          <w:b/>
          <w:bCs/>
          <w:szCs w:val="21"/>
        </w:rPr>
        <w:t>3</w:t>
      </w:r>
      <w:r w:rsidRPr="006957F1">
        <w:rPr>
          <w:b/>
          <w:bCs/>
          <w:szCs w:val="21"/>
        </w:rPr>
        <w:t>．实验步骤</w:t>
      </w:r>
    </w:p>
    <w:p w:rsidR="009D0AF1" w:rsidP="005A5C13" w14:paraId="546B6B8B"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szCs w:val="21"/>
        </w:rPr>
        <w:t>在长颈圆底烧瓶中加入乙醇和浓硫酸（体积比约为</w:t>
      </w:r>
      <w:r>
        <w:rPr>
          <w:szCs w:val="21"/>
        </w:rPr>
        <w:t>1</w:t>
      </w:r>
      <w:r>
        <w:rPr>
          <w:rFonts w:ascii="宋体" w:hAnsi="宋体"/>
          <w:szCs w:val="21"/>
        </w:rPr>
        <w:t>∶</w:t>
      </w:r>
      <w:r>
        <w:rPr>
          <w:szCs w:val="21"/>
        </w:rPr>
        <w:t>3</w:t>
      </w:r>
      <w:r>
        <w:rPr>
          <w:szCs w:val="21"/>
        </w:rPr>
        <w:t>）的混合液，放入几片碎瓷片。</w:t>
      </w:r>
    </w:p>
    <w:p w:rsidR="009D0AF1" w:rsidP="005A5C13" w14:paraId="3809864B"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szCs w:val="21"/>
        </w:rPr>
        <w:t>加热混合液，使液体温度迅速升至</w:t>
      </w:r>
      <w:r>
        <w:rPr>
          <w:szCs w:val="21"/>
        </w:rPr>
        <w:t xml:space="preserve">170 </w:t>
      </w:r>
      <w:r>
        <w:rPr>
          <w:rFonts w:ascii="宋体" w:hAnsi="宋体"/>
          <w:szCs w:val="21"/>
        </w:rPr>
        <w:t>℃</w:t>
      </w:r>
      <w:r>
        <w:rPr>
          <w:szCs w:val="21"/>
        </w:rPr>
        <w:t>。</w:t>
      </w:r>
    </w:p>
    <w:p w:rsidR="009D0AF1" w:rsidP="005A5C13" w14:paraId="6071BA12"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Pr>
          <w:szCs w:val="21"/>
        </w:rPr>
        <w:t>将生成的气体</w:t>
      </w:r>
      <w:r>
        <w:rPr>
          <w:rFonts w:hint="eastAsia"/>
          <w:szCs w:val="21"/>
        </w:rPr>
        <w:t>分别</w:t>
      </w:r>
      <w:r>
        <w:rPr>
          <w:szCs w:val="21"/>
        </w:rPr>
        <w:t>通入酸性</w:t>
      </w:r>
      <w:r>
        <w:rPr>
          <w:szCs w:val="21"/>
        </w:rPr>
        <w:t>KMnO</w:t>
      </w:r>
      <w:r>
        <w:rPr>
          <w:szCs w:val="21"/>
          <w:vertAlign w:val="subscript"/>
        </w:rPr>
        <w:t>4</w:t>
      </w:r>
      <w:r>
        <w:rPr>
          <w:szCs w:val="21"/>
        </w:rPr>
        <w:t>溶液和</w:t>
      </w:r>
      <w:r>
        <w:rPr>
          <w:szCs w:val="21"/>
        </w:rPr>
        <w:t>Br</w:t>
      </w:r>
      <w:r>
        <w:rPr>
          <w:szCs w:val="21"/>
          <w:vertAlign w:val="subscript"/>
        </w:rPr>
        <w:t>2</w:t>
      </w:r>
      <w:r>
        <w:rPr>
          <w:szCs w:val="21"/>
        </w:rPr>
        <w:t>的</w:t>
      </w:r>
      <w:r>
        <w:rPr>
          <w:szCs w:val="21"/>
        </w:rPr>
        <w:t>CCl</w:t>
      </w:r>
      <w:r>
        <w:rPr>
          <w:szCs w:val="21"/>
          <w:vertAlign w:val="subscript"/>
        </w:rPr>
        <w:t>4</w:t>
      </w:r>
      <w:r>
        <w:rPr>
          <w:szCs w:val="21"/>
        </w:rPr>
        <w:t>溶液中。</w:t>
      </w:r>
    </w:p>
    <w:p w:rsidR="009D0AF1" w:rsidRPr="006957F1" w:rsidP="005A5C13" w14:paraId="05FC21AE" w14:textId="77777777">
      <w:pPr>
        <w:autoSpaceDE w:val="0"/>
        <w:autoSpaceDN w:val="0"/>
        <w:adjustRightInd w:val="0"/>
        <w:snapToGrid w:val="0"/>
        <w:spacing w:line="360" w:lineRule="auto"/>
        <w:jc w:val="left"/>
        <w:rPr>
          <w:rFonts w:hAnsi="宋体" w:hint="eastAsia"/>
          <w:b/>
          <w:bCs/>
          <w:szCs w:val="21"/>
          <w:lang w:val="pt-BR"/>
        </w:rPr>
      </w:pPr>
      <w:r w:rsidRPr="006957F1">
        <w:rPr>
          <w:rFonts w:hint="eastAsia"/>
          <w:b/>
          <w:bCs/>
          <w:szCs w:val="21"/>
        </w:rPr>
        <w:t>4</w:t>
      </w:r>
      <w:r w:rsidRPr="006957F1">
        <w:rPr>
          <w:b/>
          <w:bCs/>
          <w:szCs w:val="21"/>
        </w:rPr>
        <w:t>．实验</w:t>
      </w:r>
      <w:r w:rsidRPr="006957F1">
        <w:rPr>
          <w:rFonts w:hint="eastAsia"/>
          <w:b/>
          <w:bCs/>
          <w:szCs w:val="21"/>
        </w:rPr>
        <w:t>现象</w:t>
      </w:r>
    </w:p>
    <w:p w:rsidR="009D0AF1" w:rsidP="005A5C13" w14:paraId="34A4BB39"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szCs w:val="21"/>
        </w:rPr>
        <w:t>试管中有气泡产生。</w:t>
      </w:r>
    </w:p>
    <w:p w:rsidR="009D0AF1" w:rsidP="005A5C13" w14:paraId="2EAF3739"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sidRPr="009D0AF1">
        <w:rPr>
          <w:szCs w:val="21"/>
          <w:lang w:val="pt-BR"/>
        </w:rPr>
        <w:t>KMnO</w:t>
      </w:r>
      <w:r w:rsidRPr="009D0AF1">
        <w:rPr>
          <w:szCs w:val="21"/>
          <w:vertAlign w:val="subscript"/>
          <w:lang w:val="pt-BR"/>
        </w:rPr>
        <w:t>4</w:t>
      </w:r>
      <w:r>
        <w:rPr>
          <w:szCs w:val="21"/>
        </w:rPr>
        <w:t>酸性溶液褪色。</w:t>
      </w:r>
    </w:p>
    <w:p w:rsidR="009D0AF1" w:rsidP="005A5C13" w14:paraId="12E6646B"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sidRPr="009D0AF1">
        <w:rPr>
          <w:szCs w:val="21"/>
          <w:lang w:val="pt-BR"/>
        </w:rPr>
        <w:t>Br</w:t>
      </w:r>
      <w:r w:rsidRPr="009D0AF1">
        <w:rPr>
          <w:szCs w:val="21"/>
          <w:vertAlign w:val="subscript"/>
          <w:lang w:val="pt-BR"/>
        </w:rPr>
        <w:t>2</w:t>
      </w:r>
      <w:r>
        <w:rPr>
          <w:szCs w:val="21"/>
        </w:rPr>
        <w:t>的</w:t>
      </w:r>
      <w:r w:rsidRPr="009D0AF1">
        <w:rPr>
          <w:szCs w:val="21"/>
          <w:lang w:val="pt-BR"/>
        </w:rPr>
        <w:t>CCl</w:t>
      </w:r>
      <w:r w:rsidRPr="009D0AF1">
        <w:rPr>
          <w:szCs w:val="21"/>
          <w:vertAlign w:val="subscript"/>
          <w:lang w:val="pt-BR"/>
        </w:rPr>
        <w:t>4</w:t>
      </w:r>
      <w:r>
        <w:rPr>
          <w:szCs w:val="21"/>
        </w:rPr>
        <w:t>溶液褪色</w:t>
      </w:r>
      <w:r>
        <w:rPr>
          <w:rFonts w:hint="eastAsia"/>
          <w:szCs w:val="21"/>
        </w:rPr>
        <w:t>。</w:t>
      </w:r>
    </w:p>
    <w:p w:rsidR="009D0AF1" w:rsidRPr="006957F1" w:rsidP="005A5C13" w14:paraId="2BA72720" w14:textId="77777777">
      <w:pPr>
        <w:autoSpaceDE w:val="0"/>
        <w:autoSpaceDN w:val="0"/>
        <w:adjustRightInd w:val="0"/>
        <w:snapToGrid w:val="0"/>
        <w:spacing w:line="360" w:lineRule="auto"/>
        <w:jc w:val="left"/>
        <w:rPr>
          <w:rFonts w:hAnsi="宋体" w:hint="eastAsia"/>
          <w:b/>
          <w:bCs/>
          <w:szCs w:val="21"/>
          <w:lang w:val="pt-BR"/>
        </w:rPr>
      </w:pPr>
      <w:bookmarkStart w:id="4" w:name="_Hlk172747088"/>
      <w:r w:rsidRPr="006957F1">
        <w:rPr>
          <w:rFonts w:hint="eastAsia"/>
          <w:b/>
          <w:bCs/>
          <w:szCs w:val="21"/>
        </w:rPr>
        <w:t>5</w:t>
      </w:r>
      <w:r w:rsidRPr="006957F1">
        <w:rPr>
          <w:b/>
          <w:bCs/>
          <w:szCs w:val="21"/>
        </w:rPr>
        <w:t>．</w:t>
      </w:r>
      <w:bookmarkEnd w:id="4"/>
      <w:r w:rsidRPr="006957F1">
        <w:rPr>
          <w:b/>
          <w:bCs/>
          <w:szCs w:val="21"/>
        </w:rPr>
        <w:t>注意事项</w:t>
      </w:r>
    </w:p>
    <w:p w:rsidR="009D0AF1" w:rsidP="005A5C13" w14:paraId="4694D0B0"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szCs w:val="21"/>
        </w:rPr>
        <w:t>配制乙醇和浓</w:t>
      </w:r>
      <w:r>
        <w:rPr>
          <w:szCs w:val="21"/>
        </w:rPr>
        <w:t>H</w:t>
      </w:r>
      <w:r>
        <w:rPr>
          <w:szCs w:val="21"/>
          <w:vertAlign w:val="subscript"/>
        </w:rPr>
        <w:t>2</w:t>
      </w:r>
      <w:r>
        <w:rPr>
          <w:szCs w:val="21"/>
        </w:rPr>
        <w:t>SO</w:t>
      </w:r>
      <w:r>
        <w:rPr>
          <w:szCs w:val="21"/>
          <w:vertAlign w:val="subscript"/>
        </w:rPr>
        <w:t>4</w:t>
      </w:r>
      <w:r>
        <w:rPr>
          <w:szCs w:val="21"/>
        </w:rPr>
        <w:t>的混合液时应将浓</w:t>
      </w:r>
      <w:r>
        <w:rPr>
          <w:szCs w:val="21"/>
        </w:rPr>
        <w:t>H</w:t>
      </w:r>
      <w:r>
        <w:rPr>
          <w:szCs w:val="21"/>
          <w:vertAlign w:val="subscript"/>
        </w:rPr>
        <w:t>2</w:t>
      </w:r>
      <w:r>
        <w:rPr>
          <w:szCs w:val="21"/>
        </w:rPr>
        <w:t>SO</w:t>
      </w:r>
      <w:r>
        <w:rPr>
          <w:szCs w:val="21"/>
          <w:vertAlign w:val="subscript"/>
        </w:rPr>
        <w:t>4</w:t>
      </w:r>
      <w:r>
        <w:rPr>
          <w:szCs w:val="21"/>
        </w:rPr>
        <w:t>缓慢加入盛有无水乙醇的烧杯中，边加边搅拌冷却。</w:t>
      </w:r>
    </w:p>
    <w:p w:rsidR="009D0AF1" w:rsidP="005A5C13" w14:paraId="5616D683"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szCs w:val="21"/>
        </w:rPr>
        <w:t>加热混合液时要迅速升温至</w:t>
      </w:r>
      <w:r>
        <w:rPr>
          <w:szCs w:val="21"/>
        </w:rPr>
        <w:t xml:space="preserve">170 </w:t>
      </w:r>
      <w:r>
        <w:rPr>
          <w:rFonts w:ascii="宋体" w:hAnsi="宋体"/>
          <w:szCs w:val="21"/>
        </w:rPr>
        <w:t>℃</w:t>
      </w:r>
      <w:r>
        <w:rPr>
          <w:szCs w:val="21"/>
        </w:rPr>
        <w:t>，从而减少副反应的发生，因为在</w:t>
      </w:r>
      <w:r>
        <w:rPr>
          <w:szCs w:val="21"/>
        </w:rPr>
        <w:t xml:space="preserve">140 </w:t>
      </w:r>
      <w:r>
        <w:rPr>
          <w:rFonts w:ascii="宋体" w:hAnsi="宋体"/>
          <w:szCs w:val="21"/>
        </w:rPr>
        <w:t>℃</w:t>
      </w:r>
      <w:r>
        <w:rPr>
          <w:szCs w:val="21"/>
        </w:rPr>
        <w:t>时乙醇分子间脱水生成乙醚。</w:t>
      </w:r>
    </w:p>
    <w:p w:rsidR="009D0AF1" w:rsidP="005A5C13" w14:paraId="453052FB"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Pr>
          <w:szCs w:val="21"/>
        </w:rPr>
        <w:t>实验时温度计水银球应位于反应液中，控制温度在</w:t>
      </w:r>
      <w:r>
        <w:rPr>
          <w:szCs w:val="21"/>
        </w:rPr>
        <w:t xml:space="preserve">170 </w:t>
      </w:r>
      <w:r>
        <w:rPr>
          <w:rFonts w:ascii="宋体" w:hAnsi="宋体"/>
          <w:szCs w:val="21"/>
        </w:rPr>
        <w:t>℃</w:t>
      </w:r>
      <w:r>
        <w:rPr>
          <w:szCs w:val="21"/>
        </w:rPr>
        <w:t>。</w:t>
      </w:r>
    </w:p>
    <w:p w:rsidR="009D0AF1" w:rsidP="005A5C13" w14:paraId="69EC3688"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4</w:t>
      </w:r>
      <w:r>
        <w:rPr>
          <w:rFonts w:hAnsi="宋体" w:hint="eastAsia"/>
          <w:szCs w:val="21"/>
          <w:lang w:val="pt-BR"/>
        </w:rPr>
        <w:t>）</w:t>
      </w:r>
      <w:r>
        <w:rPr>
          <w:szCs w:val="21"/>
        </w:rPr>
        <w:t>收集乙烯应选用排水集气法，因为乙烯难溶于水，密度比空气略小。</w:t>
      </w:r>
    </w:p>
    <w:p w:rsidR="009D0AF1" w:rsidP="005A5C13" w14:paraId="25F4E6F6" w14:textId="77777777">
      <w:pPr>
        <w:autoSpaceDE w:val="0"/>
        <w:autoSpaceDN w:val="0"/>
        <w:adjustRightInd w:val="0"/>
        <w:snapToGrid w:val="0"/>
        <w:spacing w:line="360" w:lineRule="auto"/>
        <w:ind w:firstLine="210" w:firstLineChars="100"/>
        <w:jc w:val="left"/>
        <w:rPr>
          <w:szCs w:val="21"/>
        </w:rPr>
      </w:pPr>
      <w:r>
        <w:rPr>
          <w:rFonts w:hAnsi="宋体" w:hint="eastAsia"/>
          <w:szCs w:val="21"/>
          <w:lang w:val="pt-BR"/>
        </w:rPr>
        <w:t>（</w:t>
      </w:r>
      <w:r>
        <w:rPr>
          <w:rFonts w:hAnsi="宋体" w:hint="eastAsia"/>
          <w:szCs w:val="21"/>
          <w:lang w:val="pt-BR"/>
        </w:rPr>
        <w:t>5</w:t>
      </w:r>
      <w:r>
        <w:rPr>
          <w:rFonts w:hAnsi="宋体" w:hint="eastAsia"/>
          <w:szCs w:val="21"/>
          <w:lang w:val="pt-BR"/>
        </w:rPr>
        <w:t>）</w:t>
      </w:r>
      <w:r>
        <w:rPr>
          <w:szCs w:val="21"/>
        </w:rPr>
        <w:t>浓硫酸具有脱水性</w:t>
      </w:r>
      <w:r>
        <w:rPr>
          <w:rFonts w:hint="eastAsia"/>
          <w:szCs w:val="21"/>
        </w:rPr>
        <w:t>和强氧化性</w:t>
      </w:r>
      <w:r>
        <w:rPr>
          <w:szCs w:val="21"/>
        </w:rPr>
        <w:t>，能将无水酒精碳化</w:t>
      </w:r>
      <w:r>
        <w:rPr>
          <w:rFonts w:hint="eastAsia"/>
          <w:szCs w:val="21"/>
        </w:rPr>
        <w:t>、氧化</w:t>
      </w:r>
      <w:r>
        <w:rPr>
          <w:szCs w:val="21"/>
        </w:rPr>
        <w:t>为碳单质</w:t>
      </w:r>
      <w:r>
        <w:rPr>
          <w:rFonts w:hint="eastAsia"/>
          <w:szCs w:val="21"/>
        </w:rPr>
        <w:t>、</w:t>
      </w:r>
      <w:r>
        <w:rPr>
          <w:szCs w:val="21"/>
        </w:rPr>
        <w:t>CO</w:t>
      </w:r>
      <w:r>
        <w:rPr>
          <w:szCs w:val="21"/>
        </w:rPr>
        <w:t>、</w:t>
      </w:r>
      <w:r>
        <w:rPr>
          <w:szCs w:val="21"/>
        </w:rPr>
        <w:t>CO</w:t>
      </w:r>
      <w:r>
        <w:rPr>
          <w:szCs w:val="21"/>
          <w:vertAlign w:val="subscript"/>
        </w:rPr>
        <w:t>2</w:t>
      </w:r>
      <w:r>
        <w:rPr>
          <w:szCs w:val="21"/>
        </w:rPr>
        <w:t>等多种物质，</w:t>
      </w:r>
      <w:r>
        <w:rPr>
          <w:rFonts w:hint="eastAsia"/>
          <w:szCs w:val="21"/>
        </w:rPr>
        <w:t>自身被还原成</w:t>
      </w:r>
      <w:r>
        <w:rPr>
          <w:szCs w:val="21"/>
        </w:rPr>
        <w:t>SO</w:t>
      </w:r>
      <w:r>
        <w:rPr>
          <w:szCs w:val="21"/>
          <w:vertAlign w:val="subscript"/>
        </w:rPr>
        <w:t>2</w:t>
      </w:r>
      <w:r>
        <w:rPr>
          <w:szCs w:val="21"/>
        </w:rPr>
        <w:t>，</w:t>
      </w:r>
      <w:r>
        <w:rPr>
          <w:rFonts w:hint="eastAsia"/>
          <w:szCs w:val="21"/>
        </w:rPr>
        <w:t>所以</w:t>
      </w:r>
      <w:r>
        <w:rPr>
          <w:szCs w:val="21"/>
        </w:rPr>
        <w:t>生成的乙烯中可能有</w:t>
      </w:r>
      <w:r>
        <w:rPr>
          <w:szCs w:val="21"/>
        </w:rPr>
        <w:t>CO</w:t>
      </w:r>
      <w:r>
        <w:rPr>
          <w:szCs w:val="21"/>
          <w:vertAlign w:val="subscript"/>
        </w:rPr>
        <w:t>2</w:t>
      </w:r>
      <w:r>
        <w:rPr>
          <w:szCs w:val="21"/>
        </w:rPr>
        <w:t>、</w:t>
      </w:r>
      <w:r>
        <w:rPr>
          <w:szCs w:val="21"/>
        </w:rPr>
        <w:t>SO</w:t>
      </w:r>
      <w:r>
        <w:rPr>
          <w:szCs w:val="21"/>
          <w:vertAlign w:val="subscript"/>
        </w:rPr>
        <w:t>2</w:t>
      </w:r>
      <w:r>
        <w:rPr>
          <w:szCs w:val="21"/>
        </w:rPr>
        <w:t>等杂质气体。</w:t>
      </w:r>
    </w:p>
    <w:p w:rsidR="00721C80" w:rsidP="005A5C13" w14:paraId="452A2BD0" w14:textId="77777777">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24"/>
                    <a:stretch>
                      <a:fillRect/>
                    </a:stretch>
                  </pic:blipFill>
                  <pic:spPr>
                    <a:xfrm>
                      <a:off x="0" y="0"/>
                      <a:ext cx="1224280" cy="371475"/>
                    </a:xfrm>
                    <a:prstGeom prst="rect">
                      <a:avLst/>
                    </a:prstGeom>
                    <a:noFill/>
                    <a:ln>
                      <a:noFill/>
                    </a:ln>
                  </pic:spPr>
                </pic:pic>
              </a:graphicData>
            </a:graphic>
          </wp:inline>
        </w:drawing>
      </w:r>
    </w:p>
    <w:p w:rsidR="009D0AF1" w:rsidP="005A5C13" w14:paraId="17434525" w14:textId="1E0FFDE3">
      <w:pPr>
        <w:spacing w:line="360" w:lineRule="auto"/>
        <w:ind w:firstLine="422" w:firstLineChars="201"/>
        <w:rPr>
          <w:rFonts w:eastAsiaTheme="majorEastAsia"/>
          <w:szCs w:val="21"/>
        </w:rPr>
      </w:pPr>
      <w:bookmarkStart w:id="5" w:name="_Hlk172747205"/>
      <w:r w:rsidRPr="00EA1773">
        <w:rPr>
          <w:rFonts w:hint="eastAsia"/>
          <w:szCs w:val="21"/>
        </w:rPr>
        <w:t>1</w:t>
      </w:r>
      <w:r w:rsidRPr="00EA1773">
        <w:rPr>
          <w:szCs w:val="21"/>
        </w:rPr>
        <w:t>．</w:t>
      </w:r>
      <w:bookmarkEnd w:id="5"/>
      <w:r>
        <w:rPr>
          <w:rFonts w:ascii="Times New Roman" w:hAnsi="Times New Roman" w:eastAsiaTheme="majorEastAsia" w:cs="Times New Roman"/>
          <w:szCs w:val="21"/>
        </w:rPr>
        <w:t>请判断下列说法的正误</w:t>
      </w:r>
      <w:r>
        <w:rPr>
          <w:rFonts w:ascii="Times New Roman" w:hAnsi="Times New Roman" w:eastAsiaTheme="majorEastAsia" w:cs="Times New Roman"/>
          <w:szCs w:val="21"/>
        </w:rPr>
        <w:t>(</w:t>
      </w:r>
      <w:r>
        <w:rPr>
          <w:rFonts w:ascii="Times New Roman" w:hAnsi="Times New Roman" w:eastAsiaTheme="majorEastAsia" w:cs="Times New Roman"/>
          <w:szCs w:val="21"/>
        </w:rPr>
        <w:t>正确的打</w:t>
      </w:r>
      <w:r>
        <w:rPr>
          <w:rFonts w:ascii="Times New Roman" w:hAnsi="Times New Roman" w:eastAsiaTheme="majorEastAsia" w:cs="Times New Roman"/>
          <w:szCs w:val="21"/>
        </w:rPr>
        <w:t>“√”</w:t>
      </w:r>
      <w:r>
        <w:rPr>
          <w:rFonts w:ascii="Times New Roman" w:hAnsi="Times New Roman" w:eastAsiaTheme="majorEastAsia" w:cs="Times New Roman"/>
          <w:szCs w:val="21"/>
        </w:rPr>
        <w:t>，错误的打</w:t>
      </w:r>
      <w:r>
        <w:rPr>
          <w:rFonts w:ascii="Times New Roman" w:hAnsi="Times New Roman" w:eastAsiaTheme="majorEastAsia" w:cs="Times New Roman"/>
          <w:szCs w:val="21"/>
        </w:rPr>
        <w:t>“×”)</w:t>
      </w:r>
    </w:p>
    <w:p w:rsidR="009D0AF1" w:rsidP="005A5C13" w14:paraId="0AC05684" w14:textId="77777777">
      <w:pPr>
        <w:pStyle w:val="PlainText"/>
        <w:spacing w:line="360" w:lineRule="auto"/>
        <w:ind w:firstLine="420" w:firstLineChars="200"/>
        <w:rPr>
          <w:rFonts w:ascii="Times New Roman" w:hAnsi="Times New Roman" w:eastAsiaTheme="majorEastAsia" w:cs="Times New Roman"/>
        </w:rPr>
      </w:pPr>
      <w:r>
        <w:rPr>
          <w:rFonts w:ascii="Times New Roman" w:hAnsi="Times New Roman" w:eastAsiaTheme="majorEastAsia" w:cs="Times New Roman"/>
        </w:rPr>
        <w:t>(1)</w:t>
      </w:r>
      <w:r>
        <w:rPr>
          <w:rFonts w:ascii="Times New Roman" w:hAnsi="Times New Roman" w:eastAsiaTheme="majorEastAsia" w:cs="Times New Roman"/>
        </w:rPr>
        <w:t>醇类都易溶于水</w:t>
      </w:r>
      <w:r>
        <w:rPr>
          <w:rFonts w:ascii="Times New Roman" w:hAnsi="Times New Roman" w:eastAsiaTheme="majorEastAsia" w:cs="Times New Roman"/>
        </w:rPr>
        <w:t>(</w:t>
      </w:r>
      <w:r>
        <w:rPr>
          <w:rFonts w:ascii="Times New Roman" w:hAnsi="Times New Roman" w:eastAsiaTheme="majorEastAsia" w:cs="Times New Roman"/>
        </w:rPr>
        <w:t>　　</w:t>
      </w:r>
      <w:r>
        <w:rPr>
          <w:rFonts w:ascii="Times New Roman" w:hAnsi="Times New Roman" w:eastAsiaTheme="majorEastAsia" w:cs="Times New Roman"/>
        </w:rPr>
        <w:t xml:space="preserve">) </w:t>
      </w:r>
    </w:p>
    <w:p w:rsidR="009D0AF1" w:rsidP="005A5C13" w14:paraId="0FC3B0AA" w14:textId="77777777">
      <w:pPr>
        <w:pStyle w:val="PlainText"/>
        <w:spacing w:line="360" w:lineRule="auto"/>
        <w:ind w:firstLine="420" w:firstLineChars="200"/>
        <w:rPr>
          <w:rFonts w:ascii="Times New Roman" w:hAnsi="Times New Roman" w:eastAsiaTheme="majorEastAsia" w:cs="Times New Roman"/>
        </w:rPr>
      </w:pPr>
      <w:r>
        <w:rPr>
          <w:rFonts w:ascii="Times New Roman" w:hAnsi="Times New Roman" w:eastAsiaTheme="majorEastAsia" w:cs="Times New Roman"/>
        </w:rPr>
        <w:t>(2)</w:t>
      </w:r>
      <w:r>
        <w:rPr>
          <w:rFonts w:ascii="Times New Roman" w:hAnsi="Times New Roman" w:eastAsiaTheme="majorEastAsia" w:cs="Times New Roman"/>
        </w:rPr>
        <w:t>醇就是羟基和烃基相连的化合物</w:t>
      </w:r>
      <w:r>
        <w:rPr>
          <w:rFonts w:ascii="Times New Roman" w:hAnsi="Times New Roman" w:eastAsiaTheme="majorEastAsia" w:cs="Times New Roman"/>
        </w:rPr>
        <w:t>(</w:t>
      </w:r>
      <w:r>
        <w:rPr>
          <w:rFonts w:ascii="Times New Roman" w:hAnsi="Times New Roman" w:eastAsiaTheme="majorEastAsia" w:cs="Times New Roman"/>
        </w:rPr>
        <w:t>　　</w:t>
      </w:r>
      <w:r>
        <w:rPr>
          <w:rFonts w:ascii="Times New Roman" w:hAnsi="Times New Roman" w:eastAsiaTheme="majorEastAsia" w:cs="Times New Roman"/>
        </w:rPr>
        <w:t xml:space="preserve">) </w:t>
      </w:r>
    </w:p>
    <w:p w:rsidR="009D0AF1" w:rsidP="005A5C13" w14:paraId="615D31C3" w14:textId="77777777">
      <w:pPr>
        <w:pStyle w:val="PlainText"/>
        <w:spacing w:line="360" w:lineRule="auto"/>
        <w:ind w:firstLine="420" w:firstLineChars="200"/>
        <w:rPr>
          <w:rFonts w:ascii="Times New Roman" w:hAnsi="Times New Roman" w:eastAsiaTheme="majorEastAsia" w:cs="Times New Roman"/>
        </w:rPr>
      </w:pPr>
      <w:r>
        <w:rPr>
          <w:rFonts w:ascii="Times New Roman" w:hAnsi="Times New Roman" w:eastAsiaTheme="majorEastAsia" w:cs="Times New Roman"/>
        </w:rPr>
        <w:t>(3)</w:t>
      </w:r>
      <w:r>
        <w:rPr>
          <w:rFonts w:ascii="Times New Roman" w:hAnsi="Times New Roman" w:eastAsiaTheme="majorEastAsia" w:cs="Times New Roman"/>
        </w:rPr>
        <w:t>饱和一元醇的通式为</w:t>
      </w:r>
      <w:r>
        <w:rPr>
          <w:rFonts w:ascii="Times New Roman" w:hAnsi="Times New Roman" w:eastAsiaTheme="majorEastAsia" w:cs="Times New Roman"/>
        </w:rPr>
        <w:t>C</w:t>
      </w:r>
      <w:r>
        <w:rPr>
          <w:rFonts w:ascii="Times New Roman" w:hAnsi="Times New Roman" w:eastAsiaTheme="majorEastAsia" w:cs="Times New Roman"/>
          <w:i/>
          <w:vertAlign w:val="subscript"/>
        </w:rPr>
        <w:t>n</w:t>
      </w:r>
      <w:r>
        <w:rPr>
          <w:rFonts w:ascii="Times New Roman" w:hAnsi="Times New Roman" w:eastAsiaTheme="majorEastAsia" w:cs="Times New Roman"/>
        </w:rPr>
        <w:t>H</w:t>
      </w:r>
      <w:r>
        <w:rPr>
          <w:rFonts w:ascii="Times New Roman" w:hAnsi="Times New Roman" w:eastAsiaTheme="majorEastAsia" w:cs="Times New Roman"/>
          <w:vertAlign w:val="subscript"/>
        </w:rPr>
        <w:t>2</w:t>
      </w:r>
      <w:r>
        <w:rPr>
          <w:rFonts w:ascii="Times New Roman" w:hAnsi="Times New Roman" w:eastAsiaTheme="majorEastAsia" w:cs="Times New Roman"/>
          <w:i/>
          <w:vertAlign w:val="subscript"/>
        </w:rPr>
        <w:t>n</w:t>
      </w:r>
      <w:r>
        <w:rPr>
          <w:rFonts w:ascii="Times New Roman" w:hAnsi="Times New Roman" w:eastAsiaTheme="majorEastAsia" w:cs="Times New Roman"/>
          <w:vertAlign w:val="subscript"/>
        </w:rPr>
        <w:t>＋</w:t>
      </w:r>
      <w:r>
        <w:rPr>
          <w:rFonts w:ascii="Times New Roman" w:hAnsi="Times New Roman" w:eastAsiaTheme="majorEastAsia" w:cs="Times New Roman"/>
          <w:vertAlign w:val="subscript"/>
        </w:rPr>
        <w:t>1</w:t>
      </w:r>
      <w:r>
        <w:rPr>
          <w:rFonts w:ascii="Times New Roman" w:hAnsi="Times New Roman" w:eastAsiaTheme="majorEastAsia" w:cs="Times New Roman"/>
        </w:rPr>
        <w:t>OH(</w:t>
      </w:r>
      <w:r>
        <w:rPr>
          <w:rFonts w:ascii="Times New Roman" w:hAnsi="Times New Roman" w:eastAsiaTheme="majorEastAsia" w:cs="Times New Roman"/>
        </w:rPr>
        <w:t>　　</w:t>
      </w:r>
      <w:r>
        <w:rPr>
          <w:rFonts w:ascii="Times New Roman" w:hAnsi="Times New Roman" w:eastAsiaTheme="majorEastAsia" w:cs="Times New Roman"/>
        </w:rPr>
        <w:t xml:space="preserve">) </w:t>
      </w:r>
    </w:p>
    <w:p w:rsidR="009D0AF1" w:rsidP="005A5C13" w14:paraId="4F4AF508" w14:textId="77777777">
      <w:pPr>
        <w:pStyle w:val="PlainText"/>
        <w:spacing w:line="360" w:lineRule="auto"/>
        <w:ind w:firstLine="420" w:firstLineChars="200"/>
        <w:rPr>
          <w:rFonts w:ascii="Times New Roman" w:hAnsi="Times New Roman" w:eastAsiaTheme="majorEastAsia" w:cs="Times New Roman"/>
        </w:rPr>
      </w:pPr>
      <w:r>
        <w:rPr>
          <w:rFonts w:ascii="Times New Roman" w:hAnsi="Times New Roman" w:eastAsiaTheme="majorEastAsia" w:cs="Times New Roman"/>
        </w:rPr>
        <w:t>(4)</w:t>
      </w:r>
      <w:r>
        <w:rPr>
          <w:rFonts w:ascii="Times New Roman" w:hAnsi="Times New Roman" w:eastAsiaTheme="majorEastAsia" w:cs="Times New Roman"/>
        </w:rPr>
        <w:t>甲醇和乙醇都有毒，禁止饮用</w:t>
      </w:r>
      <w:r>
        <w:rPr>
          <w:rFonts w:ascii="Times New Roman" w:hAnsi="Times New Roman" w:eastAsiaTheme="majorEastAsia" w:cs="Times New Roman"/>
        </w:rPr>
        <w:t>(</w:t>
      </w:r>
      <w:r>
        <w:rPr>
          <w:rFonts w:ascii="Times New Roman" w:hAnsi="Times New Roman" w:eastAsiaTheme="majorEastAsia" w:cs="Times New Roman"/>
        </w:rPr>
        <w:t>　　</w:t>
      </w:r>
      <w:r>
        <w:rPr>
          <w:rFonts w:ascii="Times New Roman" w:hAnsi="Times New Roman" w:eastAsiaTheme="majorEastAsia" w:cs="Times New Roman"/>
        </w:rPr>
        <w:t xml:space="preserve">) </w:t>
      </w:r>
    </w:p>
    <w:p w:rsidR="009D0AF1" w:rsidP="005A5C13" w14:paraId="09A72307" w14:textId="77777777">
      <w:pPr>
        <w:pStyle w:val="PlainText"/>
        <w:tabs>
          <w:tab w:val="left" w:pos="3402"/>
        </w:tabs>
        <w:snapToGrid w:val="0"/>
        <w:spacing w:line="360" w:lineRule="auto"/>
        <w:ind w:firstLine="420" w:firstLineChars="200"/>
        <w:rPr>
          <w:rFonts w:ascii="Times New Roman" w:hAnsi="Times New Roman" w:eastAsiaTheme="majorEastAsia" w:cs="Times New Roman"/>
        </w:rPr>
      </w:pPr>
      <w:r>
        <w:rPr>
          <w:rFonts w:ascii="Times New Roman" w:hAnsi="Times New Roman" w:eastAsiaTheme="majorEastAsia" w:cs="Times New Roman"/>
        </w:rPr>
        <w:t>(5)</w:t>
      </w:r>
      <w:r>
        <w:rPr>
          <w:rFonts w:ascii="Times New Roman" w:hAnsi="Times New Roman" w:eastAsiaTheme="majorEastAsia" w:cs="Times New Roman"/>
        </w:rPr>
        <w:t>乙醇与甲醚互为碳链异构</w:t>
      </w:r>
      <w:r>
        <w:rPr>
          <w:rFonts w:ascii="Times New Roman" w:hAnsi="Times New Roman" w:eastAsiaTheme="majorEastAsia" w:cs="Times New Roman"/>
        </w:rPr>
        <w:t>(</w:t>
      </w:r>
      <w:r>
        <w:rPr>
          <w:rFonts w:ascii="Times New Roman" w:hAnsi="Times New Roman" w:eastAsiaTheme="majorEastAsia" w:cs="Times New Roman"/>
        </w:rPr>
        <w:t>　　</w:t>
      </w:r>
      <w:r>
        <w:rPr>
          <w:rFonts w:ascii="Times New Roman" w:hAnsi="Times New Roman" w:eastAsiaTheme="majorEastAsia" w:cs="Times New Roman"/>
        </w:rPr>
        <w:t xml:space="preserve">) </w:t>
      </w:r>
    </w:p>
    <w:p w:rsidR="009D0AF1" w:rsidP="005A5C13" w14:paraId="6BF78554" w14:textId="77777777">
      <w:pPr>
        <w:pStyle w:val="PlainText"/>
        <w:tabs>
          <w:tab w:val="left" w:pos="3402"/>
        </w:tabs>
        <w:snapToGrid w:val="0"/>
        <w:spacing w:line="360" w:lineRule="auto"/>
        <w:ind w:firstLine="420" w:firstLineChars="200"/>
        <w:rPr>
          <w:rFonts w:ascii="Times New Roman" w:hAnsi="Times New Roman" w:eastAsiaTheme="majorEastAsia" w:cs="Times New Roman"/>
        </w:rPr>
      </w:pPr>
      <w:r>
        <w:rPr>
          <w:rFonts w:ascii="Times New Roman" w:hAnsi="Times New Roman" w:eastAsiaTheme="majorEastAsia" w:cs="Times New Roman"/>
        </w:rPr>
        <w:t>(6)</w:t>
      </w:r>
      <w:r>
        <w:rPr>
          <w:rFonts w:ascii="Times New Roman" w:hAnsi="Times New Roman" w:eastAsiaTheme="majorEastAsia" w:cs="Times New Roman"/>
        </w:rPr>
        <w:t>质量分数为</w:t>
      </w:r>
      <w:r>
        <w:rPr>
          <w:rFonts w:ascii="Times New Roman" w:hAnsi="Times New Roman" w:eastAsiaTheme="majorEastAsia" w:cs="Times New Roman"/>
        </w:rPr>
        <w:t>75%</w:t>
      </w:r>
      <w:r>
        <w:rPr>
          <w:rFonts w:ascii="Times New Roman" w:hAnsi="Times New Roman" w:eastAsiaTheme="majorEastAsia" w:cs="Times New Roman"/>
        </w:rPr>
        <w:t>的乙醇溶液常作消毒剂</w:t>
      </w:r>
      <w:r>
        <w:rPr>
          <w:rFonts w:ascii="Times New Roman" w:hAnsi="Times New Roman" w:eastAsiaTheme="majorEastAsia" w:cs="Times New Roman"/>
        </w:rPr>
        <w:t>(</w:t>
      </w:r>
      <w:r>
        <w:rPr>
          <w:rFonts w:ascii="Times New Roman" w:hAnsi="Times New Roman" w:eastAsiaTheme="majorEastAsia" w:cs="Times New Roman"/>
        </w:rPr>
        <w:t>　　</w:t>
      </w:r>
      <w:r>
        <w:rPr>
          <w:rFonts w:ascii="Times New Roman" w:hAnsi="Times New Roman" w:eastAsiaTheme="majorEastAsia" w:cs="Times New Roman"/>
        </w:rPr>
        <w:t xml:space="preserve">) </w:t>
      </w:r>
    </w:p>
    <w:p w:rsidR="009D0AF1" w:rsidP="005A5C13" w14:paraId="11C2D3CA" w14:textId="77777777">
      <w:pPr>
        <w:pStyle w:val="PlainText"/>
        <w:tabs>
          <w:tab w:val="left" w:pos="3402"/>
        </w:tabs>
        <w:snapToGrid w:val="0"/>
        <w:spacing w:line="360" w:lineRule="auto"/>
        <w:ind w:firstLine="420" w:firstLineChars="200"/>
        <w:rPr>
          <w:rFonts w:ascii="Times New Roman" w:hAnsi="Times New Roman" w:eastAsiaTheme="majorEastAsia" w:cs="Times New Roman"/>
        </w:rPr>
      </w:pPr>
      <w:r>
        <w:rPr>
          <w:rFonts w:ascii="Times New Roman" w:hAnsi="Times New Roman" w:eastAsiaTheme="majorEastAsia" w:cs="Times New Roman"/>
        </w:rPr>
        <w:t>(7)</w:t>
      </w:r>
      <w:r>
        <w:rPr>
          <w:rFonts w:ascii="Times New Roman" w:hAnsi="Times New Roman" w:eastAsiaTheme="majorEastAsia" w:cs="Times New Roman"/>
        </w:rPr>
        <w:t>向工业酒精中加入生石灰，然后加热蒸馏，可制得无水乙醇</w:t>
      </w:r>
      <w:r>
        <w:rPr>
          <w:rFonts w:ascii="Times New Roman" w:hAnsi="Times New Roman" w:eastAsiaTheme="majorEastAsia" w:cs="Times New Roman"/>
        </w:rPr>
        <w:t>(</w:t>
      </w:r>
      <w:r>
        <w:rPr>
          <w:rFonts w:ascii="Times New Roman" w:hAnsi="Times New Roman" w:eastAsiaTheme="majorEastAsia" w:cs="Times New Roman"/>
        </w:rPr>
        <w:t>　　</w:t>
      </w:r>
      <w:r>
        <w:rPr>
          <w:rFonts w:ascii="Times New Roman" w:hAnsi="Times New Roman" w:eastAsiaTheme="majorEastAsia" w:cs="Times New Roman"/>
        </w:rPr>
        <w:t xml:space="preserve">) </w:t>
      </w:r>
    </w:p>
    <w:p w:rsidR="009D0AF1" w:rsidP="005A5C13" w14:paraId="7A43B1FD" w14:textId="77777777">
      <w:pPr>
        <w:pStyle w:val="PlainText"/>
        <w:tabs>
          <w:tab w:val="left" w:pos="3402"/>
        </w:tabs>
        <w:snapToGrid w:val="0"/>
        <w:spacing w:line="360" w:lineRule="auto"/>
        <w:ind w:firstLine="420" w:firstLineChars="200"/>
        <w:rPr>
          <w:rFonts w:ascii="Times New Roman" w:hAnsi="Times New Roman" w:eastAsiaTheme="majorEastAsia" w:cs="Times New Roman"/>
        </w:rPr>
      </w:pPr>
      <w:r>
        <w:rPr>
          <w:rFonts w:ascii="Times New Roman" w:hAnsi="Times New Roman" w:eastAsiaTheme="majorEastAsia" w:cs="Times New Roman"/>
        </w:rPr>
        <w:t>(8)</w:t>
      </w:r>
      <w:r>
        <w:rPr>
          <w:rFonts w:ascii="Times New Roman" w:hAnsi="Times New Roman" w:eastAsiaTheme="majorEastAsia" w:cs="Times New Roman"/>
        </w:rPr>
        <w:t>室温下乙醇在水中的溶解度大于溴乙烷</w:t>
      </w:r>
      <w:r>
        <w:rPr>
          <w:rFonts w:ascii="Times New Roman" w:hAnsi="Times New Roman" w:eastAsiaTheme="majorEastAsia" w:cs="Times New Roman"/>
        </w:rPr>
        <w:t>(</w:t>
      </w:r>
      <w:r>
        <w:rPr>
          <w:rFonts w:ascii="Times New Roman" w:hAnsi="Times New Roman" w:eastAsiaTheme="majorEastAsia" w:cs="Times New Roman"/>
        </w:rPr>
        <w:t>　　</w:t>
      </w:r>
      <w:r>
        <w:rPr>
          <w:rFonts w:ascii="Times New Roman" w:hAnsi="Times New Roman" w:eastAsiaTheme="majorEastAsia" w:cs="Times New Roman"/>
        </w:rPr>
        <w:t xml:space="preserve">) </w:t>
      </w:r>
    </w:p>
    <w:p w:rsidR="009D0AF1" w:rsidP="005A5C13" w14:paraId="12102D4D" w14:textId="2310576C">
      <w:pPr>
        <w:pStyle w:val="PlainText"/>
        <w:tabs>
          <w:tab w:val="left" w:pos="3402"/>
        </w:tabs>
        <w:snapToGrid w:val="0"/>
        <w:spacing w:line="360" w:lineRule="auto"/>
        <w:ind w:firstLine="420" w:firstLineChars="200"/>
        <w:rPr>
          <w:rFonts w:ascii="Times New Roman" w:hAnsi="Times New Roman" w:eastAsiaTheme="majorEastAsia" w:cs="Times New Roman"/>
        </w:rPr>
      </w:pPr>
      <w:r>
        <w:rPr>
          <w:rFonts w:ascii="Times New Roman" w:hAnsi="Times New Roman" w:eastAsiaTheme="majorEastAsia" w:cs="Times New Roman"/>
        </w:rPr>
        <w:t>(9)CH</w:t>
      </w:r>
      <w:r>
        <w:rPr>
          <w:rFonts w:ascii="Times New Roman" w:hAnsi="Times New Roman" w:eastAsiaTheme="majorEastAsia" w:cs="Times New Roman"/>
          <w:vertAlign w:val="subscript"/>
        </w:rPr>
        <w:t>3</w:t>
      </w:r>
      <w:r>
        <w:rPr>
          <w:rFonts w:ascii="Times New Roman" w:hAnsi="Times New Roman" w:eastAsiaTheme="majorEastAsia" w:cs="Times New Roman"/>
        </w:rPr>
        <w:t>OH</w:t>
      </w:r>
      <w:r>
        <w:rPr>
          <w:rFonts w:ascii="Times New Roman" w:hAnsi="Times New Roman" w:eastAsiaTheme="majorEastAsia" w:cs="Times New Roman"/>
        </w:rPr>
        <w:t>和</w:t>
      </w:r>
      <w:r>
        <w:rPr>
          <w:rFonts w:ascii="Times New Roman" w:hAnsi="Times New Roman" w:eastAsiaTheme="majorEastAsia" w:cs="Times New Roman"/>
          <w:noProof/>
        </w:rPr>
        <w:drawing>
          <wp:inline distT="0" distB="0" distL="0" distR="0">
            <wp:extent cx="852805" cy="568325"/>
            <wp:effectExtent l="0" t="0" r="4445" b="3175"/>
            <wp:docPr id="1031040120"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40120" name="Picture 68"/>
                    <pic:cNvPicPr>
                      <a:picLocks noChangeAspect="1" noChangeArrowheads="1"/>
                    </pic:cNvPicPr>
                  </pic:nvPicPr>
                  <pic:blipFill>
                    <a:blip xmlns:r="http://schemas.openxmlformats.org/officeDocument/2006/relationships" r:embed="rId3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52805" cy="568325"/>
                    </a:xfrm>
                    <a:prstGeom prst="rect">
                      <a:avLst/>
                    </a:prstGeom>
                    <a:noFill/>
                    <a:ln>
                      <a:noFill/>
                    </a:ln>
                  </pic:spPr>
                </pic:pic>
              </a:graphicData>
            </a:graphic>
          </wp:inline>
        </w:drawing>
      </w:r>
      <w:r>
        <w:rPr>
          <w:rFonts w:ascii="Times New Roman" w:hAnsi="Times New Roman" w:eastAsiaTheme="majorEastAsia" w:cs="Times New Roman"/>
        </w:rPr>
        <w:t>都属于醇类，且二者互为同系物</w:t>
      </w:r>
      <w:r>
        <w:rPr>
          <w:rFonts w:ascii="Times New Roman" w:hAnsi="Times New Roman" w:eastAsiaTheme="majorEastAsia" w:cs="Times New Roman"/>
        </w:rPr>
        <w:t>(   )</w:t>
      </w:r>
      <w:r>
        <w:rPr>
          <w:rFonts w:ascii="Times New Roman" w:hAnsi="Times New Roman" w:eastAsiaTheme="majorEastAsia" w:cs="Times New Roman"/>
          <w:color w:val="0000FF"/>
        </w:rPr>
        <w:t xml:space="preserve"> </w:t>
      </w:r>
    </w:p>
    <w:p w:rsidR="009D0AF1" w:rsidP="005A5C13" w14:paraId="11A69627" w14:textId="1670ED2A">
      <w:pPr>
        <w:pStyle w:val="PlainText"/>
        <w:tabs>
          <w:tab w:val="left" w:pos="3402"/>
        </w:tabs>
        <w:snapToGrid w:val="0"/>
        <w:spacing w:line="360" w:lineRule="auto"/>
        <w:ind w:firstLine="420" w:firstLineChars="200"/>
        <w:rPr>
          <w:rFonts w:ascii="Times New Roman" w:hAnsi="Times New Roman" w:eastAsiaTheme="majorEastAsia" w:cs="Times New Roman"/>
        </w:rPr>
      </w:pPr>
      <w:r>
        <w:rPr>
          <w:rFonts w:ascii="Times New Roman" w:hAnsi="Times New Roman" w:eastAsiaTheme="majorEastAsia" w:cs="Times New Roman"/>
        </w:rPr>
        <w:t>(10)CH</w:t>
      </w:r>
      <w:r>
        <w:rPr>
          <w:rFonts w:ascii="Times New Roman" w:hAnsi="Times New Roman" w:eastAsiaTheme="majorEastAsia" w:cs="Times New Roman"/>
          <w:vertAlign w:val="subscript"/>
        </w:rPr>
        <w:t>3</w:t>
      </w:r>
      <w:r>
        <w:rPr>
          <w:rFonts w:ascii="Times New Roman" w:hAnsi="Times New Roman" w:eastAsiaTheme="majorEastAsia" w:cs="Times New Roman"/>
        </w:rPr>
        <w:t>CH</w:t>
      </w:r>
      <w:r>
        <w:rPr>
          <w:rFonts w:ascii="Times New Roman" w:hAnsi="Times New Roman" w:eastAsiaTheme="majorEastAsia" w:cs="Times New Roman"/>
          <w:vertAlign w:val="subscript"/>
        </w:rPr>
        <w:t>2</w:t>
      </w:r>
      <w:r>
        <w:rPr>
          <w:rFonts w:ascii="Times New Roman" w:hAnsi="Times New Roman" w:eastAsiaTheme="majorEastAsia" w:cs="Times New Roman"/>
        </w:rPr>
        <w:t>OH</w:t>
      </w:r>
      <w:r>
        <w:rPr>
          <w:rFonts w:ascii="Times New Roman" w:hAnsi="Times New Roman" w:eastAsiaTheme="majorEastAsia" w:cs="Times New Roman"/>
        </w:rPr>
        <w:t>在水中的溶解度大于</w:t>
      </w:r>
      <w:r>
        <w:rPr>
          <w:rFonts w:ascii="Times New Roman" w:hAnsi="Times New Roman" w:eastAsiaTheme="majorEastAsia" w:cs="Times New Roman"/>
          <w:noProof/>
        </w:rPr>
        <w:drawing>
          <wp:inline distT="0" distB="0" distL="0" distR="0">
            <wp:extent cx="1160145" cy="361315"/>
            <wp:effectExtent l="0" t="0" r="1905" b="635"/>
            <wp:docPr id="71608064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80646" name="Picture 69"/>
                    <pic:cNvPicPr>
                      <a:picLocks noChangeAspect="1" noChangeArrowheads="1"/>
                    </pic:cNvPicPr>
                  </pic:nvPicPr>
                  <pic:blipFill>
                    <a:blip xmlns:r="http://schemas.openxmlformats.org/officeDocument/2006/relationships" r:embed="rId4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60145" cy="361315"/>
                    </a:xfrm>
                    <a:prstGeom prst="rect">
                      <a:avLst/>
                    </a:prstGeom>
                    <a:noFill/>
                    <a:ln>
                      <a:noFill/>
                    </a:ln>
                  </pic:spPr>
                </pic:pic>
              </a:graphicData>
            </a:graphic>
          </wp:inline>
        </w:drawing>
      </w:r>
      <w:r>
        <w:rPr>
          <w:rFonts w:ascii="Times New Roman" w:hAnsi="Times New Roman" w:eastAsiaTheme="majorEastAsia" w:cs="Times New Roman"/>
        </w:rPr>
        <w:t>在水中的溶解度</w:t>
      </w:r>
      <w:r>
        <w:rPr>
          <w:rFonts w:ascii="Times New Roman" w:hAnsi="Times New Roman" w:eastAsiaTheme="majorEastAsia" w:cs="Times New Roman"/>
        </w:rPr>
        <w:t>(   )</w:t>
      </w:r>
      <w:r>
        <w:rPr>
          <w:rFonts w:ascii="Times New Roman" w:hAnsi="Times New Roman" w:eastAsiaTheme="majorEastAsia" w:cs="Times New Roman"/>
          <w:color w:val="0000FF"/>
        </w:rPr>
        <w:t xml:space="preserve"> </w:t>
      </w:r>
    </w:p>
    <w:p w:rsidR="009D0AF1" w:rsidP="005A5C13" w14:paraId="3EDB0BF8" w14:textId="45030288">
      <w:pPr>
        <w:pStyle w:val="PlainText"/>
        <w:tabs>
          <w:tab w:val="left" w:pos="3402"/>
        </w:tabs>
        <w:snapToGrid w:val="0"/>
        <w:spacing w:line="360" w:lineRule="auto"/>
        <w:ind w:firstLine="420" w:firstLineChars="200"/>
        <w:rPr>
          <w:rFonts w:ascii="Times New Roman" w:hAnsi="Times New Roman" w:eastAsiaTheme="majorEastAsia" w:cs="Times New Roman"/>
        </w:rPr>
      </w:pPr>
      <w:r>
        <w:rPr>
          <w:rFonts w:ascii="Times New Roman" w:hAnsi="Times New Roman" w:eastAsiaTheme="majorEastAsia" w:cs="Times New Roman"/>
        </w:rPr>
        <w:t>(11)CH</w:t>
      </w:r>
      <w:r>
        <w:rPr>
          <w:rFonts w:ascii="Times New Roman" w:hAnsi="Times New Roman" w:eastAsiaTheme="majorEastAsia" w:cs="Times New Roman"/>
          <w:vertAlign w:val="subscript"/>
        </w:rPr>
        <w:t>3</w:t>
      </w:r>
      <w:r>
        <w:rPr>
          <w:rFonts w:ascii="Times New Roman" w:hAnsi="Times New Roman" w:eastAsiaTheme="majorEastAsia" w:cs="Times New Roman"/>
        </w:rPr>
        <w:t>OH</w:t>
      </w:r>
      <w:r>
        <w:rPr>
          <w:rFonts w:ascii="Times New Roman" w:hAnsi="Times New Roman" w:eastAsiaTheme="majorEastAsia" w:cs="Times New Roman"/>
        </w:rPr>
        <w:t>、</w:t>
      </w:r>
      <w:r>
        <w:rPr>
          <w:rFonts w:ascii="Times New Roman" w:hAnsi="Times New Roman" w:eastAsiaTheme="majorEastAsia" w:cs="Times New Roman"/>
        </w:rPr>
        <w:t>CH</w:t>
      </w:r>
      <w:r>
        <w:rPr>
          <w:rFonts w:ascii="Times New Roman" w:hAnsi="Times New Roman" w:eastAsiaTheme="majorEastAsia" w:cs="Times New Roman"/>
          <w:vertAlign w:val="subscript"/>
        </w:rPr>
        <w:t>3</w:t>
      </w:r>
      <w:r>
        <w:rPr>
          <w:rFonts w:ascii="Times New Roman" w:hAnsi="Times New Roman" w:eastAsiaTheme="majorEastAsia" w:cs="Times New Roman"/>
        </w:rPr>
        <w:t>CH</w:t>
      </w:r>
      <w:r>
        <w:rPr>
          <w:rFonts w:ascii="Times New Roman" w:hAnsi="Times New Roman" w:eastAsiaTheme="majorEastAsia" w:cs="Times New Roman"/>
          <w:vertAlign w:val="subscript"/>
        </w:rPr>
        <w:t>2</w:t>
      </w:r>
      <w:r>
        <w:rPr>
          <w:rFonts w:ascii="Times New Roman" w:hAnsi="Times New Roman" w:eastAsiaTheme="majorEastAsia" w:cs="Times New Roman"/>
        </w:rPr>
        <w:t>OH</w:t>
      </w:r>
      <w:r>
        <w:rPr>
          <w:rFonts w:ascii="Times New Roman" w:hAnsi="Times New Roman" w:eastAsiaTheme="majorEastAsia" w:cs="Times New Roman"/>
        </w:rPr>
        <w:t>、</w:t>
      </w:r>
      <w:r>
        <w:rPr>
          <w:rFonts w:ascii="Times New Roman" w:hAnsi="Times New Roman" w:eastAsiaTheme="majorEastAsia" w:cs="Times New Roman"/>
          <w:noProof/>
        </w:rPr>
        <w:drawing>
          <wp:inline distT="0" distB="0" distL="0" distR="0">
            <wp:extent cx="706755" cy="461010"/>
            <wp:effectExtent l="0" t="0" r="0" b="0"/>
            <wp:docPr id="2081837708"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37708" name="Picture 70"/>
                    <pic:cNvPicPr>
                      <a:picLocks noChangeAspect="1" noChangeArrowheads="1"/>
                    </pic:cNvPicPr>
                  </pic:nvPicPr>
                  <pic:blipFill>
                    <a:blip xmlns:r="http://schemas.openxmlformats.org/officeDocument/2006/relationships" r:embed="rId41">
                      <a:extLst>
                        <a:ext xmlns:a="http://schemas.openxmlformats.org/drawingml/2006/main" uri="{28A0092B-C50C-407E-A947-70E740481C1C}">
                          <a14:useLocalDpi xmlns:a14="http://schemas.microsoft.com/office/drawing/2010/main" val="0"/>
                        </a:ext>
                      </a:extLst>
                    </a:blip>
                    <a:stretch>
                      <a:fillRect/>
                    </a:stretch>
                  </pic:blipFill>
                  <pic:spPr bwMode="auto">
                    <a:xfrm>
                      <a:off x="0" y="0"/>
                      <a:ext cx="706755" cy="461010"/>
                    </a:xfrm>
                    <a:prstGeom prst="rect">
                      <a:avLst/>
                    </a:prstGeom>
                    <a:noFill/>
                    <a:ln>
                      <a:noFill/>
                    </a:ln>
                  </pic:spPr>
                </pic:pic>
              </a:graphicData>
            </a:graphic>
          </wp:inline>
        </w:drawing>
      </w:r>
      <w:r>
        <w:rPr>
          <w:rFonts w:ascii="Times New Roman" w:hAnsi="Times New Roman" w:eastAsiaTheme="majorEastAsia" w:cs="Times New Roman"/>
        </w:rPr>
        <w:t>的沸点逐渐升高</w:t>
      </w:r>
      <w:r>
        <w:rPr>
          <w:rFonts w:ascii="Times New Roman" w:hAnsi="Times New Roman" w:eastAsiaTheme="majorEastAsia" w:cs="Times New Roman"/>
        </w:rPr>
        <w:t>(   )</w:t>
      </w:r>
      <w:r>
        <w:rPr>
          <w:rFonts w:ascii="Times New Roman" w:hAnsi="Times New Roman" w:eastAsiaTheme="majorEastAsia" w:cs="Times New Roman"/>
          <w:color w:val="0000FF"/>
        </w:rPr>
        <w:t xml:space="preserve"> </w:t>
      </w:r>
    </w:p>
    <w:p w:rsidR="009D0AF1" w:rsidP="005A5C13" w14:paraId="7466EC9A" w14:textId="77777777">
      <w:pPr>
        <w:pStyle w:val="PlainText"/>
        <w:tabs>
          <w:tab w:val="left" w:pos="3402"/>
        </w:tabs>
        <w:snapToGrid w:val="0"/>
        <w:spacing w:line="360" w:lineRule="auto"/>
        <w:ind w:firstLine="420" w:firstLineChars="200"/>
        <w:rPr>
          <w:rFonts w:ascii="Times New Roman" w:hAnsi="Times New Roman" w:eastAsiaTheme="majorEastAsia" w:cs="Times New Roman"/>
        </w:rPr>
      </w:pPr>
      <w:r>
        <w:rPr>
          <w:rFonts w:ascii="Times New Roman" w:hAnsi="Times New Roman" w:eastAsiaTheme="majorEastAsia" w:cs="Times New Roman"/>
        </w:rPr>
        <w:t>(12)</w:t>
      </w:r>
      <w:r>
        <w:rPr>
          <w:rFonts w:ascii="Times New Roman" w:hAnsi="Times New Roman" w:eastAsiaTheme="majorEastAsia" w:cs="Times New Roman"/>
        </w:rPr>
        <w:t>所有的醇都能发生氧化反应和消去反应</w:t>
      </w:r>
      <w:r>
        <w:rPr>
          <w:rFonts w:ascii="Times New Roman" w:hAnsi="Times New Roman" w:eastAsiaTheme="majorEastAsia" w:cs="Times New Roman"/>
        </w:rPr>
        <w:t>(   )</w:t>
      </w:r>
    </w:p>
    <w:p w:rsidR="009D0AF1" w:rsidP="005A5C13" w14:paraId="2B8FC309" w14:textId="77777777">
      <w:pPr>
        <w:pStyle w:val="PlainText"/>
        <w:tabs>
          <w:tab w:val="left" w:pos="3402"/>
        </w:tabs>
        <w:snapToGrid w:val="0"/>
        <w:spacing w:line="360" w:lineRule="auto"/>
        <w:ind w:firstLine="420" w:firstLineChars="200"/>
        <w:rPr>
          <w:rFonts w:ascii="Times New Roman" w:hAnsi="Times New Roman" w:eastAsiaTheme="majorEastAsia" w:cs="Times New Roman"/>
        </w:rPr>
      </w:pPr>
      <w:r>
        <w:rPr>
          <w:rFonts w:ascii="Times New Roman" w:hAnsi="Times New Roman" w:eastAsiaTheme="majorEastAsia" w:cs="Times New Roman"/>
        </w:rPr>
        <w:t>(13)</w:t>
      </w:r>
      <w:r>
        <w:rPr>
          <w:rFonts w:ascii="Times New Roman" w:hAnsi="Times New Roman" w:eastAsiaTheme="majorEastAsia" w:cs="Times New Roman"/>
        </w:rPr>
        <w:t>乙醇中混有的少量水可用金属钠进行检验</w:t>
      </w:r>
      <w:r>
        <w:rPr>
          <w:rFonts w:ascii="Times New Roman" w:hAnsi="Times New Roman" w:eastAsiaTheme="majorEastAsia" w:cs="Times New Roman"/>
        </w:rPr>
        <w:t>(</w:t>
      </w:r>
      <w:r>
        <w:rPr>
          <w:rFonts w:ascii="Times New Roman" w:hAnsi="Times New Roman" w:eastAsiaTheme="majorEastAsia" w:cs="Times New Roman"/>
        </w:rPr>
        <w:t>　　</w:t>
      </w:r>
      <w:r>
        <w:rPr>
          <w:rFonts w:ascii="Times New Roman" w:hAnsi="Times New Roman" w:eastAsiaTheme="majorEastAsia" w:cs="Times New Roman"/>
        </w:rPr>
        <w:t xml:space="preserve">) </w:t>
      </w:r>
    </w:p>
    <w:p w:rsidR="009D0AF1" w:rsidP="005A5C13" w14:paraId="453A0A1C" w14:textId="77777777">
      <w:pPr>
        <w:pStyle w:val="PlainText"/>
        <w:tabs>
          <w:tab w:val="left" w:pos="3402"/>
        </w:tabs>
        <w:snapToGrid w:val="0"/>
        <w:spacing w:line="360" w:lineRule="auto"/>
        <w:ind w:firstLine="420" w:firstLineChars="200"/>
        <w:rPr>
          <w:rFonts w:ascii="Times New Roman" w:hAnsi="Times New Roman" w:eastAsiaTheme="majorEastAsia" w:cs="Times New Roman"/>
        </w:rPr>
      </w:pPr>
      <w:r>
        <w:rPr>
          <w:rFonts w:ascii="Times New Roman" w:hAnsi="Times New Roman" w:eastAsiaTheme="majorEastAsia" w:cs="Times New Roman"/>
        </w:rPr>
        <w:t>(14)</w:t>
      </w:r>
      <w:r>
        <w:rPr>
          <w:rFonts w:ascii="Times New Roman" w:hAnsi="Times New Roman" w:eastAsiaTheme="majorEastAsia" w:cs="Times New Roman"/>
        </w:rPr>
        <w:t>乙醇的分子间脱水反应和酯化反应都属于取代反应</w:t>
      </w:r>
      <w:r>
        <w:rPr>
          <w:rFonts w:ascii="Times New Roman" w:hAnsi="Times New Roman" w:eastAsiaTheme="majorEastAsia" w:cs="Times New Roman"/>
        </w:rPr>
        <w:t>(</w:t>
      </w:r>
      <w:r>
        <w:rPr>
          <w:rFonts w:ascii="Times New Roman" w:hAnsi="Times New Roman" w:eastAsiaTheme="majorEastAsia" w:cs="Times New Roman"/>
        </w:rPr>
        <w:t>　　</w:t>
      </w:r>
      <w:r>
        <w:rPr>
          <w:rFonts w:ascii="Times New Roman" w:hAnsi="Times New Roman" w:eastAsiaTheme="majorEastAsia" w:cs="Times New Roman"/>
        </w:rPr>
        <w:t xml:space="preserve">) </w:t>
      </w:r>
    </w:p>
    <w:p w:rsidR="009D0AF1" w:rsidP="005A5C13" w14:paraId="5EA2A5D8" w14:textId="77777777">
      <w:pPr>
        <w:pStyle w:val="PlainText"/>
        <w:tabs>
          <w:tab w:val="left" w:pos="3402"/>
        </w:tabs>
        <w:snapToGrid w:val="0"/>
        <w:spacing w:line="360" w:lineRule="auto"/>
        <w:ind w:firstLine="420" w:firstLineChars="200"/>
        <w:rPr>
          <w:rFonts w:ascii="Times New Roman" w:hAnsi="Times New Roman" w:eastAsiaTheme="majorEastAsia" w:cs="Times New Roman"/>
        </w:rPr>
      </w:pPr>
      <w:r>
        <w:rPr>
          <w:rFonts w:ascii="Times New Roman" w:hAnsi="Times New Roman" w:eastAsiaTheme="majorEastAsia" w:cs="Times New Roman"/>
        </w:rPr>
        <w:t>(15)1­</w:t>
      </w:r>
      <w:r>
        <w:rPr>
          <w:rFonts w:ascii="Times New Roman" w:hAnsi="Times New Roman" w:eastAsiaTheme="majorEastAsia" w:cs="Times New Roman"/>
        </w:rPr>
        <w:t>丙醇和</w:t>
      </w:r>
      <w:r>
        <w:rPr>
          <w:rFonts w:ascii="Times New Roman" w:hAnsi="Times New Roman" w:eastAsiaTheme="majorEastAsia" w:cs="Times New Roman"/>
        </w:rPr>
        <w:t>2­</w:t>
      </w:r>
      <w:r>
        <w:rPr>
          <w:rFonts w:ascii="Times New Roman" w:hAnsi="Times New Roman" w:eastAsiaTheme="majorEastAsia" w:cs="Times New Roman"/>
        </w:rPr>
        <w:t>丙醇发生消去反应的产物相同，发生催化氧化的产物不同</w:t>
      </w:r>
      <w:r>
        <w:rPr>
          <w:rFonts w:ascii="Times New Roman" w:hAnsi="Times New Roman" w:eastAsiaTheme="majorEastAsia" w:cs="Times New Roman"/>
        </w:rPr>
        <w:t>(</w:t>
      </w:r>
      <w:r>
        <w:rPr>
          <w:rFonts w:ascii="Times New Roman" w:hAnsi="Times New Roman" w:eastAsiaTheme="majorEastAsia" w:cs="Times New Roman"/>
        </w:rPr>
        <w:t>　　</w:t>
      </w:r>
      <w:r>
        <w:rPr>
          <w:rFonts w:ascii="Times New Roman" w:hAnsi="Times New Roman" w:eastAsiaTheme="majorEastAsia" w:cs="Times New Roman"/>
        </w:rPr>
        <w:t xml:space="preserve">) </w:t>
      </w:r>
    </w:p>
    <w:p w:rsidR="009D0AF1" w:rsidP="005A5C13" w14:paraId="20C128DC" w14:textId="77777777">
      <w:pPr>
        <w:pStyle w:val="PlainText"/>
        <w:tabs>
          <w:tab w:val="left" w:pos="3402"/>
        </w:tabs>
        <w:snapToGrid w:val="0"/>
        <w:spacing w:line="360" w:lineRule="auto"/>
        <w:ind w:firstLine="420" w:firstLineChars="200"/>
        <w:rPr>
          <w:rFonts w:ascii="Times New Roman" w:hAnsi="Times New Roman" w:eastAsiaTheme="majorEastAsia" w:cs="Times New Roman"/>
        </w:rPr>
      </w:pPr>
      <w:r>
        <w:rPr>
          <w:rFonts w:ascii="Times New Roman" w:hAnsi="Times New Roman" w:eastAsiaTheme="majorEastAsia" w:cs="Times New Roman"/>
        </w:rPr>
        <w:t>(16)</w:t>
      </w:r>
      <w:r>
        <w:rPr>
          <w:rFonts w:ascii="Times New Roman" w:hAnsi="Times New Roman" w:eastAsiaTheme="majorEastAsia" w:cs="Times New Roman"/>
        </w:rPr>
        <w:t>醇类在一定条件下都能发生消去反应生成烯烃</w:t>
      </w:r>
      <w:r>
        <w:rPr>
          <w:rFonts w:ascii="Times New Roman" w:hAnsi="Times New Roman" w:eastAsiaTheme="majorEastAsia" w:cs="Times New Roman"/>
        </w:rPr>
        <w:t>(    )</w:t>
      </w:r>
    </w:p>
    <w:p w:rsidR="009D0AF1" w:rsidP="005A5C13" w14:paraId="2D494E26" w14:textId="17C3DB1F">
      <w:pPr>
        <w:pStyle w:val="PlainText"/>
        <w:tabs>
          <w:tab w:val="left" w:pos="3402"/>
        </w:tabs>
        <w:snapToGrid w:val="0"/>
        <w:spacing w:line="360" w:lineRule="auto"/>
        <w:ind w:firstLine="420" w:firstLineChars="200"/>
        <w:rPr>
          <w:rFonts w:ascii="Times New Roman" w:hAnsi="Times New Roman" w:eastAsiaTheme="majorEastAsia" w:cs="Times New Roman"/>
        </w:rPr>
      </w:pPr>
      <w:r>
        <w:rPr>
          <w:rFonts w:ascii="Times New Roman" w:hAnsi="Times New Roman" w:eastAsiaTheme="majorEastAsia" w:cs="Times New Roman"/>
        </w:rPr>
        <w:t>(17)CH</w:t>
      </w:r>
      <w:r>
        <w:rPr>
          <w:rFonts w:ascii="Times New Roman" w:hAnsi="Times New Roman" w:eastAsiaTheme="majorEastAsia" w:cs="Times New Roman"/>
          <w:vertAlign w:val="subscript"/>
        </w:rPr>
        <w:t>3</w:t>
      </w:r>
      <w:r>
        <w:rPr>
          <w:rFonts w:ascii="Times New Roman" w:hAnsi="Times New Roman" w:eastAsiaTheme="majorEastAsia" w:cs="Times New Roman"/>
        </w:rPr>
        <w:t>OH</w:t>
      </w:r>
      <w:r>
        <w:rPr>
          <w:rFonts w:ascii="Times New Roman" w:hAnsi="Times New Roman" w:eastAsiaTheme="majorEastAsia" w:cs="Times New Roman"/>
        </w:rPr>
        <w:t>、</w:t>
      </w:r>
      <w:r>
        <w:rPr>
          <w:rFonts w:ascii="Times New Roman" w:hAnsi="Times New Roman" w:eastAsiaTheme="majorEastAsia" w:cs="Times New Roman"/>
        </w:rPr>
        <w:t>CH</w:t>
      </w:r>
      <w:r>
        <w:rPr>
          <w:rFonts w:ascii="Times New Roman" w:hAnsi="Times New Roman" w:eastAsiaTheme="majorEastAsia" w:cs="Times New Roman"/>
          <w:vertAlign w:val="subscript"/>
        </w:rPr>
        <w:t>3</w:t>
      </w:r>
      <w:r>
        <w:rPr>
          <w:rFonts w:ascii="Times New Roman" w:hAnsi="Times New Roman" w:eastAsiaTheme="majorEastAsia" w:cs="Times New Roman"/>
        </w:rPr>
        <w:t>CH</w:t>
      </w:r>
      <w:r>
        <w:rPr>
          <w:rFonts w:ascii="Times New Roman" w:hAnsi="Times New Roman" w:eastAsiaTheme="majorEastAsia" w:cs="Times New Roman"/>
          <w:vertAlign w:val="subscript"/>
        </w:rPr>
        <w:t>2</w:t>
      </w:r>
      <w:r>
        <w:rPr>
          <w:rFonts w:ascii="Times New Roman" w:hAnsi="Times New Roman" w:eastAsiaTheme="majorEastAsia" w:cs="Times New Roman"/>
        </w:rPr>
        <w:t>OH</w:t>
      </w:r>
      <w:r>
        <w:rPr>
          <w:rFonts w:ascii="Times New Roman" w:hAnsi="Times New Roman" w:eastAsiaTheme="majorEastAsia" w:cs="Times New Roman"/>
        </w:rPr>
        <w:t>、</w:t>
      </w:r>
      <w:r>
        <w:rPr>
          <w:rFonts w:ascii="Times New Roman" w:hAnsi="Times New Roman" w:eastAsiaTheme="majorEastAsia" w:cs="Times New Roman"/>
          <w:noProof/>
        </w:rPr>
        <w:drawing>
          <wp:inline distT="0" distB="0" distL="0" distR="0">
            <wp:extent cx="953135" cy="368935"/>
            <wp:effectExtent l="0" t="0" r="0" b="0"/>
            <wp:docPr id="134271145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11454" name="Picture 71"/>
                    <pic:cNvPicPr>
                      <a:picLocks noChangeAspect="1" noChangeArrowheads="1"/>
                    </pic:cNvPicPr>
                  </pic:nvPicPr>
                  <pic:blipFill>
                    <a:blip xmlns:r="http://schemas.openxmlformats.org/officeDocument/2006/relationships" r:embed="rId4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953135" cy="368935"/>
                    </a:xfrm>
                    <a:prstGeom prst="rect">
                      <a:avLst/>
                    </a:prstGeom>
                    <a:noFill/>
                    <a:ln>
                      <a:noFill/>
                    </a:ln>
                  </pic:spPr>
                </pic:pic>
              </a:graphicData>
            </a:graphic>
          </wp:inline>
        </w:drawing>
      </w:r>
      <w:r>
        <w:rPr>
          <w:rFonts w:ascii="Times New Roman" w:hAnsi="Times New Roman" w:eastAsiaTheme="majorEastAsia" w:cs="Times New Roman"/>
        </w:rPr>
        <w:t>、</w:t>
      </w:r>
      <w:r>
        <w:rPr>
          <w:rFonts w:ascii="Times New Roman" w:hAnsi="Times New Roman" w:eastAsiaTheme="majorEastAsia" w:cs="Times New Roman"/>
          <w:noProof/>
        </w:rPr>
        <w:drawing>
          <wp:inline distT="0" distB="0" distL="0" distR="0">
            <wp:extent cx="845185" cy="637540"/>
            <wp:effectExtent l="0" t="0" r="0" b="0"/>
            <wp:docPr id="20789292"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292" name="Picture 72"/>
                    <pic:cNvPicPr>
                      <a:picLocks noChangeAspect="1" noChangeArrowheads="1"/>
                    </pic:cNvPicPr>
                  </pic:nvPicPr>
                  <pic:blipFill>
                    <a:blip xmlns:r="http://schemas.openxmlformats.org/officeDocument/2006/relationships" r:embed="rId4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45185" cy="637540"/>
                    </a:xfrm>
                    <a:prstGeom prst="rect">
                      <a:avLst/>
                    </a:prstGeom>
                    <a:noFill/>
                    <a:ln>
                      <a:noFill/>
                    </a:ln>
                  </pic:spPr>
                </pic:pic>
              </a:graphicData>
            </a:graphic>
          </wp:inline>
        </w:drawing>
      </w:r>
      <w:r>
        <w:rPr>
          <w:rFonts w:ascii="Times New Roman" w:hAnsi="Times New Roman" w:eastAsiaTheme="majorEastAsia" w:cs="Times New Roman"/>
        </w:rPr>
        <w:t>都能在铜催化下发生氧化反应</w:t>
      </w:r>
      <w:r>
        <w:rPr>
          <w:rFonts w:ascii="Times New Roman" w:hAnsi="Times New Roman" w:eastAsiaTheme="majorEastAsia" w:cs="Times New Roman"/>
        </w:rPr>
        <w:t>(</w:t>
      </w:r>
      <w:r>
        <w:rPr>
          <w:rFonts w:ascii="Times New Roman" w:hAnsi="Times New Roman" w:eastAsiaTheme="majorEastAsia" w:cs="Times New Roman"/>
        </w:rPr>
        <w:t>　　</w:t>
      </w:r>
      <w:r>
        <w:rPr>
          <w:rFonts w:ascii="Times New Roman" w:hAnsi="Times New Roman" w:eastAsiaTheme="majorEastAsia" w:cs="Times New Roman"/>
        </w:rPr>
        <w:t>)</w:t>
      </w:r>
    </w:p>
    <w:p w:rsidR="009D0AF1" w:rsidP="005A5C13" w14:paraId="7047D38E" w14:textId="479F50DC">
      <w:pPr>
        <w:pStyle w:val="PlainText"/>
        <w:tabs>
          <w:tab w:val="left" w:pos="3402"/>
        </w:tabs>
        <w:snapToGrid w:val="0"/>
        <w:spacing w:line="360" w:lineRule="auto"/>
        <w:ind w:firstLine="420" w:firstLineChars="200"/>
        <w:rPr>
          <w:rFonts w:ascii="Times New Roman" w:hAnsi="Times New Roman" w:eastAsiaTheme="majorEastAsia" w:cs="Times New Roman"/>
        </w:rPr>
      </w:pPr>
      <w:r>
        <w:rPr>
          <w:rFonts w:ascii="Times New Roman" w:hAnsi="Times New Roman" w:eastAsiaTheme="majorEastAsia" w:cs="Times New Roman"/>
        </w:rPr>
        <w:t>(18)</w:t>
      </w:r>
      <w:r>
        <w:rPr>
          <w:rFonts w:ascii="Times New Roman" w:hAnsi="Times New Roman" w:eastAsiaTheme="majorEastAsia" w:cs="Times New Roman"/>
        </w:rPr>
        <w:t>将</w:t>
      </w:r>
      <w:r>
        <w:rPr>
          <w:rFonts w:ascii="Times New Roman" w:hAnsi="Times New Roman" w:eastAsiaTheme="majorEastAsia" w:cs="Times New Roman"/>
          <w:noProof/>
        </w:rPr>
        <w:drawing>
          <wp:inline distT="0" distB="0" distL="0" distR="0">
            <wp:extent cx="753110" cy="353695"/>
            <wp:effectExtent l="0" t="0" r="8890" b="8255"/>
            <wp:docPr id="129593695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36954" name="Picture 73"/>
                    <pic:cNvPicPr>
                      <a:picLocks noChangeAspect="1" noChangeArrowheads="1"/>
                    </pic:cNvPicPr>
                  </pic:nvPicPr>
                  <pic:blipFill>
                    <a:blip xmlns:r="http://schemas.openxmlformats.org/officeDocument/2006/relationships" r:embed="rId44">
                      <a:extLst>
                        <a:ext xmlns:a="http://schemas.openxmlformats.org/drawingml/2006/main" uri="{28A0092B-C50C-407E-A947-70E740481C1C}">
                          <a14:useLocalDpi xmlns:a14="http://schemas.microsoft.com/office/drawing/2010/main" val="0"/>
                        </a:ext>
                      </a:extLst>
                    </a:blip>
                    <a:stretch>
                      <a:fillRect/>
                    </a:stretch>
                  </pic:blipFill>
                  <pic:spPr bwMode="auto">
                    <a:xfrm>
                      <a:off x="0" y="0"/>
                      <a:ext cx="753110" cy="353695"/>
                    </a:xfrm>
                    <a:prstGeom prst="rect">
                      <a:avLst/>
                    </a:prstGeom>
                    <a:noFill/>
                    <a:ln>
                      <a:noFill/>
                    </a:ln>
                  </pic:spPr>
                </pic:pic>
              </a:graphicData>
            </a:graphic>
          </wp:inline>
        </w:drawing>
      </w:r>
      <w:r>
        <w:rPr>
          <w:rFonts w:ascii="Times New Roman" w:hAnsi="Times New Roman" w:eastAsiaTheme="majorEastAsia" w:cs="Times New Roman"/>
        </w:rPr>
        <w:t>与</w:t>
      </w:r>
      <w:r>
        <w:rPr>
          <w:rFonts w:ascii="Times New Roman" w:hAnsi="Times New Roman" w:eastAsiaTheme="majorEastAsia" w:cs="Times New Roman"/>
        </w:rPr>
        <w:t>CH</w:t>
      </w:r>
      <w:r>
        <w:rPr>
          <w:rFonts w:ascii="Times New Roman" w:hAnsi="Times New Roman" w:eastAsiaTheme="majorEastAsia" w:cs="Times New Roman"/>
          <w:vertAlign w:val="subscript"/>
        </w:rPr>
        <w:t>3</w:t>
      </w:r>
      <w:r>
        <w:rPr>
          <w:rFonts w:ascii="Times New Roman" w:hAnsi="Times New Roman" w:eastAsiaTheme="majorEastAsia" w:cs="Times New Roman"/>
        </w:rPr>
        <w:t>CH</w:t>
      </w:r>
      <w:r>
        <w:rPr>
          <w:rFonts w:ascii="Times New Roman" w:hAnsi="Times New Roman" w:eastAsiaTheme="majorEastAsia" w:cs="Times New Roman"/>
          <w:vertAlign w:val="subscript"/>
        </w:rPr>
        <w:t>2</w:t>
      </w:r>
      <w:r>
        <w:rPr>
          <w:rFonts w:ascii="Times New Roman" w:hAnsi="Times New Roman" w:eastAsiaTheme="majorEastAsia" w:cs="Times New Roman"/>
        </w:rPr>
        <w:t>OH</w:t>
      </w:r>
      <w:r>
        <w:rPr>
          <w:rFonts w:ascii="Times New Roman" w:hAnsi="Times New Roman" w:eastAsiaTheme="majorEastAsia" w:cs="Times New Roman"/>
        </w:rPr>
        <w:t>在浓</w:t>
      </w:r>
      <w:r>
        <w:rPr>
          <w:rFonts w:ascii="Times New Roman" w:hAnsi="Times New Roman" w:eastAsiaTheme="majorEastAsia" w:cs="Times New Roman"/>
        </w:rPr>
        <w:t>H</w:t>
      </w:r>
      <w:r>
        <w:rPr>
          <w:rFonts w:ascii="Times New Roman" w:hAnsi="Times New Roman" w:eastAsiaTheme="majorEastAsia" w:cs="Times New Roman"/>
          <w:vertAlign w:val="subscript"/>
        </w:rPr>
        <w:t>2</w:t>
      </w:r>
      <w:r>
        <w:rPr>
          <w:rFonts w:ascii="Times New Roman" w:hAnsi="Times New Roman" w:eastAsiaTheme="majorEastAsia" w:cs="Times New Roman"/>
        </w:rPr>
        <w:t>SO</w:t>
      </w:r>
      <w:r>
        <w:rPr>
          <w:rFonts w:ascii="Times New Roman" w:hAnsi="Times New Roman" w:eastAsiaTheme="majorEastAsia" w:cs="Times New Roman"/>
          <w:vertAlign w:val="subscript"/>
        </w:rPr>
        <w:t>4</w:t>
      </w:r>
      <w:r>
        <w:rPr>
          <w:rFonts w:ascii="Times New Roman" w:hAnsi="Times New Roman" w:eastAsiaTheme="majorEastAsia" w:cs="Times New Roman"/>
        </w:rPr>
        <w:t>存在下加热，最多可生成</w:t>
      </w:r>
      <w:r>
        <w:rPr>
          <w:rFonts w:ascii="Times New Roman" w:hAnsi="Times New Roman" w:eastAsiaTheme="majorEastAsia" w:cs="Times New Roman"/>
        </w:rPr>
        <w:t>3</w:t>
      </w:r>
      <w:r>
        <w:rPr>
          <w:rFonts w:ascii="Times New Roman" w:hAnsi="Times New Roman" w:eastAsiaTheme="majorEastAsia" w:cs="Times New Roman"/>
        </w:rPr>
        <w:t>种有机产物</w:t>
      </w:r>
      <w:r>
        <w:rPr>
          <w:rFonts w:ascii="Times New Roman" w:hAnsi="Times New Roman" w:eastAsiaTheme="majorEastAsia" w:cs="Times New Roman"/>
        </w:rPr>
        <w:t>×</w:t>
      </w:r>
    </w:p>
    <w:p w:rsidR="009D0AF1" w:rsidP="005A5C13" w14:paraId="0E8BE0EE" w14:textId="77777777">
      <w:pPr>
        <w:pStyle w:val="PlainText"/>
        <w:tabs>
          <w:tab w:val="left" w:pos="3402"/>
        </w:tabs>
        <w:snapToGrid w:val="0"/>
        <w:spacing w:line="360" w:lineRule="auto"/>
        <w:ind w:firstLine="420" w:firstLineChars="200"/>
        <w:rPr>
          <w:rFonts w:ascii="Times New Roman" w:hAnsi="Times New Roman" w:eastAsiaTheme="majorEastAsia" w:cs="Times New Roman"/>
        </w:rPr>
      </w:pPr>
      <w:r>
        <w:rPr>
          <w:rFonts w:ascii="Times New Roman" w:hAnsi="Times New Roman" w:eastAsiaTheme="majorEastAsia" w:cs="Times New Roman"/>
        </w:rPr>
        <w:t>(19)</w:t>
      </w:r>
      <w:r>
        <w:rPr>
          <w:rFonts w:ascii="Times New Roman" w:hAnsi="Times New Roman" w:eastAsiaTheme="majorEastAsia" w:cs="Times New Roman"/>
        </w:rPr>
        <w:t>醇类在一定条件下都能与氢卤酸反应生成卤代烃</w:t>
      </w:r>
      <w:r>
        <w:rPr>
          <w:rFonts w:ascii="Times New Roman" w:hAnsi="Times New Roman" w:eastAsiaTheme="majorEastAsia" w:cs="Times New Roman"/>
        </w:rPr>
        <w:t>(   )</w:t>
      </w:r>
    </w:p>
    <w:p w:rsidR="009D0AF1" w:rsidP="005A5C13" w14:paraId="2740C522" w14:textId="77777777">
      <w:pPr>
        <w:pStyle w:val="PlainText"/>
        <w:tabs>
          <w:tab w:val="left" w:pos="3402"/>
        </w:tabs>
        <w:spacing w:line="360" w:lineRule="auto"/>
        <w:ind w:firstLine="420" w:firstLineChars="200"/>
        <w:rPr>
          <w:rFonts w:ascii="Times New Roman" w:hAnsi="Times New Roman" w:eastAsiaTheme="majorEastAsia" w:cs="Times New Roman"/>
        </w:rPr>
      </w:pPr>
      <w:r>
        <w:rPr>
          <w:rFonts w:ascii="Times New Roman" w:hAnsi="Times New Roman" w:eastAsiaTheme="majorEastAsia" w:cs="Times New Roman"/>
        </w:rPr>
        <w:t>(20)</w:t>
      </w:r>
      <w:r>
        <w:rPr>
          <w:rFonts w:ascii="Times New Roman" w:hAnsi="Times New Roman" w:eastAsiaTheme="majorEastAsia" w:cs="Times New Roman"/>
        </w:rPr>
        <w:t>用浓硫酸、乙醇在加热条件下制备乙烯，应迅速升温至</w:t>
      </w:r>
      <w:r>
        <w:rPr>
          <w:rFonts w:ascii="Times New Roman" w:hAnsi="Times New Roman" w:eastAsiaTheme="majorEastAsia" w:cs="Times New Roman"/>
        </w:rPr>
        <w:t>170 ℃(</w:t>
      </w:r>
      <w:r>
        <w:rPr>
          <w:rFonts w:ascii="Times New Roman" w:hAnsi="Times New Roman" w:eastAsiaTheme="majorEastAsia" w:cs="Times New Roman"/>
        </w:rPr>
        <w:t>　　</w:t>
      </w:r>
      <w:r>
        <w:rPr>
          <w:rFonts w:ascii="Times New Roman" w:hAnsi="Times New Roman" w:eastAsiaTheme="majorEastAsia" w:cs="Times New Roman"/>
        </w:rPr>
        <w:t xml:space="preserve">) </w:t>
      </w:r>
    </w:p>
    <w:p w:rsidR="009D0AF1" w:rsidP="005A5C13" w14:paraId="7AD76571" w14:textId="77777777">
      <w:pPr>
        <w:pStyle w:val="PlainText"/>
        <w:tabs>
          <w:tab w:val="left" w:pos="3402"/>
        </w:tabs>
        <w:spacing w:line="360" w:lineRule="auto"/>
        <w:ind w:firstLine="420" w:firstLineChars="200"/>
        <w:rPr>
          <w:rFonts w:ascii="Times New Roman" w:hAnsi="Times New Roman" w:eastAsiaTheme="majorEastAsia" w:cs="Times New Roman"/>
        </w:rPr>
      </w:pPr>
      <w:r>
        <w:rPr>
          <w:rFonts w:ascii="Times New Roman" w:hAnsi="Times New Roman" w:eastAsiaTheme="majorEastAsia" w:cs="Times New Roman"/>
        </w:rPr>
        <w:t>(21)</w:t>
      </w:r>
      <w:r>
        <w:rPr>
          <w:rFonts w:ascii="Times New Roman" w:hAnsi="Times New Roman" w:eastAsiaTheme="majorEastAsia" w:cs="Times New Roman"/>
        </w:rPr>
        <w:t>反应</w:t>
      </w:r>
      <w:r>
        <w:rPr>
          <w:rFonts w:ascii="Times New Roman" w:hAnsi="Times New Roman" w:eastAsiaTheme="majorEastAsia" w:cs="Times New Roman"/>
        </w:rPr>
        <w:t>CH</w:t>
      </w:r>
      <w:r>
        <w:rPr>
          <w:rFonts w:ascii="Times New Roman" w:hAnsi="Times New Roman" w:eastAsiaTheme="majorEastAsia" w:cs="Times New Roman"/>
          <w:vertAlign w:val="subscript"/>
        </w:rPr>
        <w:t>3</w:t>
      </w:r>
      <w:r>
        <w:rPr>
          <w:rFonts w:ascii="Times New Roman" w:hAnsi="Times New Roman" w:eastAsiaTheme="majorEastAsia" w:cs="Times New Roman"/>
        </w:rPr>
        <w:t>CH</w:t>
      </w:r>
      <w:r>
        <w:rPr>
          <w:rFonts w:ascii="Times New Roman" w:hAnsi="Times New Roman" w:eastAsiaTheme="majorEastAsia" w:cs="Times New Roman"/>
          <w:vertAlign w:val="subscript"/>
        </w:rPr>
        <w:t>2</w:t>
      </w:r>
      <w:r>
        <w:rPr>
          <w:rFonts w:ascii="Times New Roman" w:hAnsi="Times New Roman" w:eastAsiaTheme="majorEastAsia" w:cs="Times New Roman"/>
        </w:rPr>
        <w:t>OH</w:t>
      </w:r>
      <w:r>
        <w:rPr>
          <w:rFonts w:ascii="Times New Roman" w:hAnsi="Times New Roman" w:eastAsiaTheme="majorEastAsia" w:cs="Times New Roman"/>
        </w:rPr>
        <w:fldChar w:fldCharType="begin"/>
      </w:r>
      <w:r>
        <w:rPr>
          <w:rFonts w:ascii="Times New Roman" w:hAnsi="Times New Roman" w:eastAsiaTheme="majorEastAsia" w:cs="Times New Roman"/>
        </w:rPr>
        <w:instrText>eq \o(</w:instrText>
      </w:r>
      <w:r>
        <w:rPr>
          <w:rFonts w:ascii="Times New Roman" w:hAnsi="Times New Roman" w:eastAsiaTheme="majorEastAsia" w:cs="Times New Roman"/>
          <w:spacing w:val="-27"/>
        </w:rPr>
        <w:instrText>――</w:instrText>
      </w:r>
      <w:r>
        <w:rPr>
          <w:rFonts w:ascii="Times New Roman" w:hAnsi="Times New Roman" w:eastAsiaTheme="majorEastAsia" w:cs="Times New Roman"/>
        </w:rPr>
        <w:instrText>→,\s\up7(</w:instrText>
      </w:r>
      <w:r>
        <w:rPr>
          <w:rFonts w:ascii="Times New Roman" w:hAnsi="Times New Roman" w:eastAsiaTheme="majorEastAsia" w:cs="Times New Roman"/>
        </w:rPr>
        <w:instrText>浓</w:instrText>
      </w:r>
      <w:r>
        <w:rPr>
          <w:rFonts w:ascii="Times New Roman" w:hAnsi="Times New Roman" w:eastAsiaTheme="majorEastAsia" w:cs="Times New Roman"/>
        </w:rPr>
        <w:instrText>H</w:instrText>
      </w:r>
      <w:r>
        <w:rPr>
          <w:rFonts w:ascii="Times New Roman" w:hAnsi="Times New Roman" w:eastAsiaTheme="majorEastAsia" w:cs="Times New Roman"/>
          <w:vertAlign w:val="subscript"/>
        </w:rPr>
        <w:instrText>2</w:instrText>
      </w:r>
      <w:r>
        <w:rPr>
          <w:rFonts w:ascii="Times New Roman" w:hAnsi="Times New Roman" w:eastAsiaTheme="majorEastAsia" w:cs="Times New Roman"/>
        </w:rPr>
        <w:instrText>SO</w:instrText>
      </w:r>
      <w:r>
        <w:rPr>
          <w:rFonts w:ascii="Times New Roman" w:hAnsi="Times New Roman" w:eastAsiaTheme="majorEastAsia" w:cs="Times New Roman"/>
          <w:vertAlign w:val="subscript"/>
        </w:rPr>
        <w:instrText>4</w:instrText>
      </w:r>
      <w:r>
        <w:rPr>
          <w:rFonts w:ascii="Times New Roman" w:hAnsi="Times New Roman" w:eastAsiaTheme="majorEastAsia" w:cs="Times New Roman"/>
        </w:rPr>
        <w:instrText>),\s\do5(</w:instrText>
      </w:r>
      <w:r>
        <w:rPr>
          <w:rFonts w:ascii="Cambria Math" w:hAnsi="Cambria Math" w:eastAsiaTheme="majorEastAsia" w:cs="Cambria Math"/>
        </w:rPr>
        <w:instrText>△</w:instrText>
      </w:r>
      <w:r>
        <w:rPr>
          <w:rFonts w:ascii="Times New Roman" w:hAnsi="Times New Roman" w:eastAsiaTheme="majorEastAsia" w:cs="Times New Roman"/>
        </w:rPr>
        <w:instrText>))</w:instrText>
      </w:r>
      <w:r>
        <w:rPr>
          <w:rFonts w:ascii="Times New Roman" w:hAnsi="Times New Roman" w:eastAsiaTheme="majorEastAsia" w:cs="Times New Roman"/>
        </w:rPr>
        <w:fldChar w:fldCharType="separate"/>
      </w:r>
      <w:r>
        <w:rPr>
          <w:rFonts w:ascii="Times New Roman" w:hAnsi="Times New Roman" w:eastAsiaTheme="majorEastAsia" w:cs="Times New Roman"/>
        </w:rPr>
        <w:fldChar w:fldCharType="end"/>
      </w:r>
      <w:r>
        <w:rPr>
          <w:rFonts w:ascii="Times New Roman" w:hAnsi="Times New Roman" w:eastAsiaTheme="majorEastAsia" w:cs="Times New Roman"/>
        </w:rPr>
        <w:t>CH</w:t>
      </w:r>
      <w:r>
        <w:rPr>
          <w:rFonts w:ascii="Times New Roman" w:hAnsi="Times New Roman" w:eastAsiaTheme="majorEastAsia" w:cs="Times New Roman"/>
          <w:vertAlign w:val="subscript"/>
        </w:rPr>
        <w:t>2</w:t>
      </w:r>
      <w:r>
        <w:rPr>
          <w:rFonts w:ascii="Times New Roman" w:hAnsi="Times New Roman" w:eastAsiaTheme="majorEastAsia" w:cs="Times New Roman"/>
          <w:spacing w:val="-16"/>
        </w:rPr>
        <w:t>==</w:t>
      </w:r>
      <w:r>
        <w:rPr>
          <w:rFonts w:ascii="Times New Roman" w:hAnsi="Times New Roman" w:eastAsiaTheme="majorEastAsia" w:cs="Times New Roman"/>
        </w:rPr>
        <w:t>=CH</w:t>
      </w:r>
      <w:r>
        <w:rPr>
          <w:rFonts w:ascii="Times New Roman" w:hAnsi="Times New Roman" w:eastAsiaTheme="majorEastAsia" w:cs="Times New Roman"/>
          <w:vertAlign w:val="subscript"/>
        </w:rPr>
        <w:t>2</w:t>
      </w:r>
      <w:r>
        <w:rPr>
          <w:rFonts w:ascii="Times New Roman" w:hAnsi="Times New Roman" w:eastAsiaTheme="majorEastAsia" w:cs="Times New Roman"/>
        </w:rPr>
        <w:t>↑</w:t>
      </w:r>
      <w:r>
        <w:rPr>
          <w:rFonts w:ascii="Times New Roman" w:hAnsi="Times New Roman" w:eastAsiaTheme="majorEastAsia" w:cs="Times New Roman"/>
        </w:rPr>
        <w:t>＋</w:t>
      </w:r>
      <w:r>
        <w:rPr>
          <w:rFonts w:ascii="Times New Roman" w:hAnsi="Times New Roman" w:eastAsiaTheme="majorEastAsia" w:cs="Times New Roman"/>
        </w:rPr>
        <w:t>H</w:t>
      </w:r>
      <w:r>
        <w:rPr>
          <w:rFonts w:ascii="Times New Roman" w:hAnsi="Times New Roman" w:eastAsiaTheme="majorEastAsia" w:cs="Times New Roman"/>
          <w:vertAlign w:val="subscript"/>
        </w:rPr>
        <w:t>2</w:t>
      </w:r>
      <w:r>
        <w:rPr>
          <w:rFonts w:ascii="Times New Roman" w:hAnsi="Times New Roman" w:eastAsiaTheme="majorEastAsia" w:cs="Times New Roman"/>
        </w:rPr>
        <w:t>O</w:t>
      </w:r>
      <w:r>
        <w:rPr>
          <w:rFonts w:ascii="Times New Roman" w:hAnsi="Times New Roman" w:eastAsiaTheme="majorEastAsia" w:cs="Times New Roman"/>
        </w:rPr>
        <w:t>属于取代反应</w:t>
      </w:r>
      <w:r>
        <w:rPr>
          <w:rFonts w:ascii="Times New Roman" w:hAnsi="Times New Roman" w:eastAsiaTheme="majorEastAsia" w:cs="Times New Roman"/>
        </w:rPr>
        <w:t>(</w:t>
      </w:r>
      <w:r>
        <w:rPr>
          <w:rFonts w:ascii="Times New Roman" w:hAnsi="Times New Roman" w:eastAsiaTheme="majorEastAsia" w:cs="Times New Roman"/>
        </w:rPr>
        <w:t>　　</w:t>
      </w:r>
      <w:r>
        <w:rPr>
          <w:rFonts w:ascii="Times New Roman" w:hAnsi="Times New Roman" w:eastAsiaTheme="majorEastAsia" w:cs="Times New Roman"/>
        </w:rPr>
        <w:t xml:space="preserve">) </w:t>
      </w:r>
    </w:p>
    <w:p w:rsidR="009D0AF1" w:rsidP="005A5C13" w14:paraId="345B93D1" w14:textId="5851E2D9">
      <w:pPr>
        <w:pStyle w:val="PlainText"/>
        <w:tabs>
          <w:tab w:val="left" w:pos="4140"/>
          <w:tab w:val="left" w:pos="7657"/>
          <w:tab w:val="left" w:pos="14940"/>
        </w:tabs>
        <w:adjustRightInd w:val="0"/>
        <w:snapToGrid w:val="0"/>
        <w:spacing w:line="360" w:lineRule="auto"/>
        <w:ind w:left="210" w:firstLine="210" w:leftChars="100" w:firstLineChars="100"/>
      </w:pPr>
      <w:r>
        <w:rPr>
          <w:rFonts w:ascii="Times New Roman" w:hAnsi="Times New Roman" w:eastAsiaTheme="majorEastAsia" w:cs="Times New Roman" w:hint="eastAsia"/>
          <w:b/>
          <w:color w:val="FF0000"/>
        </w:rPr>
        <w:t xml:space="preserve"> </w:t>
      </w:r>
    </w:p>
    <w:p w:rsidR="00721C80" w:rsidRPr="009D0AF1" w:rsidP="005A5C13" w14:paraId="7DDFB422" w14:textId="77777777">
      <w:pPr>
        <w:tabs>
          <w:tab w:val="left" w:pos="4320"/>
        </w:tabs>
        <w:snapToGrid w:val="0"/>
        <w:spacing w:line="360" w:lineRule="auto"/>
        <w:contextualSpacing/>
        <w:rPr>
          <w:rFonts w:ascii="Times New Roman" w:eastAsia="楷体_GB2312" w:hAnsi="Times New Roman" w:cs="Times New Roman"/>
          <w:szCs w:val="21"/>
        </w:rPr>
      </w:pPr>
    </w:p>
    <w:p w:rsidR="00721C80" w:rsidP="005A5C13" w14:paraId="0A0E79EF" w14:textId="77777777">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1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30"/>
                    <pic:cNvPicPr>
                      <a:picLocks noChangeAspect="1"/>
                    </pic:cNvPicPr>
                  </pic:nvPicPr>
                  <pic:blipFill>
                    <a:blip xmlns:r="http://schemas.openxmlformats.org/officeDocument/2006/relationships" r:embed="rId27"/>
                    <a:stretch>
                      <a:fillRect/>
                    </a:stretch>
                  </pic:blipFill>
                  <pic:spPr>
                    <a:xfrm>
                      <a:off x="0" y="0"/>
                      <a:ext cx="1223645" cy="366395"/>
                    </a:xfrm>
                    <a:prstGeom prst="rect">
                      <a:avLst/>
                    </a:prstGeom>
                    <a:noFill/>
                    <a:ln>
                      <a:noFill/>
                    </a:ln>
                  </pic:spPr>
                </pic:pic>
              </a:graphicData>
            </a:graphic>
          </wp:inline>
        </w:drawing>
      </w:r>
    </w:p>
    <w:p w:rsidR="00EA1773" w:rsidRPr="00EA1773" w:rsidP="00EA1773" w14:paraId="7E66D269" w14:textId="27DD8A9D">
      <w:pPr>
        <w:pStyle w:val="0"/>
        <w:tabs>
          <w:tab w:val="left" w:pos="4140"/>
        </w:tabs>
        <w:snapToGrid w:val="0"/>
        <w:spacing w:line="360" w:lineRule="auto"/>
        <w:rPr>
          <w:rFonts w:ascii="Times New Roman" w:hAnsi="Times New Roman" w:eastAsiaTheme="minorEastAsia" w:cs="Times New Roman"/>
        </w:rPr>
      </w:pPr>
      <w:r w:rsidRPr="00EA1773">
        <w:rPr>
          <w:rFonts w:eastAsiaTheme="minorEastAsia" w:hint="eastAsia"/>
        </w:rPr>
        <w:t>1</w:t>
      </w:r>
      <w:r w:rsidRPr="00EA1773">
        <w:rPr>
          <w:rFonts w:eastAsiaTheme="minorEastAsia"/>
        </w:rPr>
        <w:t>．</w:t>
      </w:r>
      <w:r w:rsidRPr="00EA1773">
        <w:rPr>
          <w:rFonts w:ascii="Times New Roman" w:hAnsi="Times New Roman" w:eastAsiaTheme="minorEastAsia" w:cs="Times New Roman"/>
        </w:rPr>
        <w:t>下列醇类物质中，既能发生消去反应，又能发生催化氧化反应并生成醛类物质的是</w:t>
      </w:r>
      <w:r w:rsidRPr="00EA1773">
        <w:rPr>
          <w:rFonts w:ascii="Times New Roman" w:hAnsi="Times New Roman" w:eastAsiaTheme="minorEastAsia" w:cs="Times New Roman"/>
        </w:rPr>
        <w:t>(</w:t>
      </w:r>
      <w:r w:rsidRPr="00EA1773">
        <w:rPr>
          <w:rFonts w:ascii="Times New Roman" w:hAnsi="Times New Roman" w:eastAsiaTheme="minorEastAsia" w:cs="Times New Roman"/>
        </w:rPr>
        <w:t>　　</w:t>
      </w:r>
      <w:r w:rsidRPr="00EA1773">
        <w:rPr>
          <w:rFonts w:ascii="Times New Roman" w:hAnsi="Times New Roman" w:eastAsiaTheme="minorEastAsia" w:cs="Times New Roman"/>
        </w:rPr>
        <w:t>)</w:t>
      </w:r>
    </w:p>
    <w:p w:rsidR="00EA1773" w:rsidRPr="00EA1773" w:rsidP="00EA1773" w14:paraId="49A30EAA" w14:textId="1EE1F7CE">
      <w:pPr>
        <w:pStyle w:val="0"/>
        <w:tabs>
          <w:tab w:val="left" w:pos="4140"/>
        </w:tabs>
        <w:snapToGrid w:val="0"/>
        <w:spacing w:line="360" w:lineRule="auto"/>
        <w:rPr>
          <w:rFonts w:ascii="Times New Roman" w:hAnsi="Times New Roman" w:eastAsiaTheme="minorEastAsia" w:cs="Times New Roman"/>
        </w:rPr>
      </w:pPr>
      <w:r w:rsidRPr="00EA1773">
        <w:rPr>
          <w:rFonts w:eastAsiaTheme="minorEastAsia" w:hint="eastAsia"/>
          <w:noProof/>
        </w:rPr>
        <w:drawing>
          <wp:inline distT="0" distB="0" distL="0" distR="0">
            <wp:extent cx="1478280" cy="1874520"/>
            <wp:effectExtent l="0" t="0" r="7620" b="0"/>
            <wp:docPr id="68860272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02726" name="Picture 2565"/>
                    <pic:cNvPicPr>
                      <a:picLocks noChangeAspect="1" noChangeArrowheads="1"/>
                    </pic:cNvPicPr>
                  </pic:nvPicPr>
                  <pic:blipFill>
                    <a:blip xmlns:r="http://schemas.openxmlformats.org/officeDocument/2006/relationships" r:embed="rId4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478280" cy="1874520"/>
                    </a:xfrm>
                    <a:prstGeom prst="rect">
                      <a:avLst/>
                    </a:prstGeom>
                    <a:noFill/>
                    <a:ln>
                      <a:noFill/>
                    </a:ln>
                  </pic:spPr>
                </pic:pic>
              </a:graphicData>
            </a:graphic>
          </wp:inline>
        </w:drawing>
      </w:r>
    </w:p>
    <w:p w:rsidR="00EA1773" w:rsidRPr="00BD542D" w:rsidP="00EA1773" w14:paraId="0F7667CD" w14:textId="1AA47496">
      <w:pPr>
        <w:pStyle w:val="0"/>
        <w:tabs>
          <w:tab w:val="left" w:pos="4140"/>
        </w:tabs>
        <w:snapToGrid w:val="0"/>
        <w:spacing w:line="360" w:lineRule="auto"/>
        <w:rPr>
          <w:rFonts w:ascii="Times New Roman" w:hAnsi="Times New Roman" w:eastAsiaTheme="minorEastAsia" w:cs="Times New Roman"/>
          <w:color w:val="FF0000"/>
        </w:rPr>
      </w:pPr>
      <w:r>
        <w:rPr>
          <w:rFonts w:ascii="Times New Roman" w:hAnsi="Times New Roman" w:eastAsiaTheme="minorEastAsia" w:cs="Times New Roman" w:hint="eastAsia"/>
          <w:color w:val="FF0000"/>
        </w:rPr>
        <w:t xml:space="preserve"> </w:t>
      </w:r>
    </w:p>
    <w:p w:rsidR="00EA1773" w:rsidRPr="00EA1773" w:rsidP="00EA1773" w14:paraId="4C78E75B" w14:textId="20FBC1D3">
      <w:pPr>
        <w:pStyle w:val="0"/>
        <w:tabs>
          <w:tab w:val="left" w:pos="4140"/>
        </w:tabs>
        <w:snapToGrid w:val="0"/>
        <w:spacing w:line="360" w:lineRule="auto"/>
        <w:rPr>
          <w:rFonts w:ascii="Times New Roman" w:hAnsi="Times New Roman" w:eastAsiaTheme="minorEastAsia" w:cs="Times New Roman"/>
        </w:rPr>
      </w:pPr>
      <w:r w:rsidRPr="00EA1773">
        <w:rPr>
          <w:rFonts w:eastAsiaTheme="minorEastAsia" w:hint="eastAsia"/>
        </w:rPr>
        <w:t>2</w:t>
      </w:r>
      <w:r w:rsidRPr="00EA1773">
        <w:rPr>
          <w:rFonts w:eastAsiaTheme="minorEastAsia"/>
        </w:rPr>
        <w:t>．</w:t>
      </w:r>
      <w:r w:rsidRPr="00EA1773">
        <w:rPr>
          <w:rFonts w:ascii="Times New Roman" w:hAnsi="Times New Roman" w:eastAsiaTheme="minorEastAsia" w:cs="Times New Roman"/>
        </w:rPr>
        <w:t>有下列几种醇：</w:t>
      </w:r>
    </w:p>
    <w:p w:rsidR="00EA1773" w:rsidRPr="00EA1773" w:rsidP="00EA1773" w14:paraId="55507DA0" w14:textId="41D37A80">
      <w:pPr>
        <w:pStyle w:val="0"/>
        <w:tabs>
          <w:tab w:val="left" w:pos="4140"/>
        </w:tabs>
        <w:snapToGrid w:val="0"/>
        <w:spacing w:line="360" w:lineRule="auto"/>
        <w:rPr>
          <w:rFonts w:hAnsi="宋体" w:eastAsiaTheme="minorEastAsia" w:cs="Times New Roman" w:hint="eastAsia"/>
        </w:rPr>
      </w:pPr>
      <w:r w:rsidRPr="00EA1773">
        <w:rPr>
          <w:rFonts w:hAnsi="宋体" w:eastAsiaTheme="minorEastAsia" w:hint="eastAsia"/>
          <w:noProof/>
        </w:rPr>
        <w:drawing>
          <wp:inline distT="0" distB="0" distL="0" distR="0">
            <wp:extent cx="2240280" cy="1051560"/>
            <wp:effectExtent l="0" t="0" r="7620" b="0"/>
            <wp:docPr id="23058229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82296" name="Picture 2566"/>
                    <pic:cNvPicPr>
                      <a:picLocks noChangeAspect="1" noChangeArrowheads="1"/>
                    </pic:cNvPicPr>
                  </pic:nvPicPr>
                  <pic:blipFill>
                    <a:blip xmlns:r="http://schemas.openxmlformats.org/officeDocument/2006/relationships" r:embed="rId4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240280" cy="1051560"/>
                    </a:xfrm>
                    <a:prstGeom prst="rect">
                      <a:avLst/>
                    </a:prstGeom>
                    <a:noFill/>
                    <a:ln>
                      <a:noFill/>
                    </a:ln>
                  </pic:spPr>
                </pic:pic>
              </a:graphicData>
            </a:graphic>
          </wp:inline>
        </w:drawing>
      </w:r>
    </w:p>
    <w:p w:rsidR="00EA1773" w:rsidRPr="00EA1773" w:rsidP="00EA1773" w14:paraId="0BF04EBA" w14:textId="5DE61927">
      <w:pPr>
        <w:pStyle w:val="0"/>
        <w:tabs>
          <w:tab w:val="left" w:pos="4140"/>
        </w:tabs>
        <w:snapToGrid w:val="0"/>
        <w:spacing w:line="360" w:lineRule="auto"/>
        <w:rPr>
          <w:rFonts w:hAnsi="宋体" w:eastAsiaTheme="minorEastAsia" w:cs="Times New Roman" w:hint="eastAsia"/>
        </w:rPr>
      </w:pPr>
      <w:r w:rsidRPr="00EA1773">
        <w:rPr>
          <w:rFonts w:hAnsi="宋体" w:eastAsiaTheme="minorEastAsia"/>
          <w:noProof/>
        </w:rPr>
        <w:drawing>
          <wp:inline distT="0" distB="0" distL="0" distR="0">
            <wp:extent cx="2644140" cy="670560"/>
            <wp:effectExtent l="0" t="0" r="3810" b="0"/>
            <wp:docPr id="83867773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77734" name="Picture 2567"/>
                    <pic:cNvPicPr>
                      <a:picLocks noChangeAspect="1" noChangeArrowheads="1"/>
                    </pic:cNvPicPr>
                  </pic:nvPicPr>
                  <pic:blipFill>
                    <a:blip xmlns:r="http://schemas.openxmlformats.org/officeDocument/2006/relationships" r:embed="rId4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44140" cy="670560"/>
                    </a:xfrm>
                    <a:prstGeom prst="rect">
                      <a:avLst/>
                    </a:prstGeom>
                    <a:noFill/>
                    <a:ln>
                      <a:noFill/>
                    </a:ln>
                  </pic:spPr>
                </pic:pic>
              </a:graphicData>
            </a:graphic>
          </wp:inline>
        </w:drawing>
      </w:r>
    </w:p>
    <w:p w:rsidR="00EA1773" w:rsidRPr="00EA1773" w:rsidP="00EA1773" w14:paraId="1D08E2C1" w14:textId="7CF79967">
      <w:pPr>
        <w:pStyle w:val="0"/>
        <w:tabs>
          <w:tab w:val="left" w:pos="4140"/>
        </w:tabs>
        <w:snapToGrid w:val="0"/>
        <w:spacing w:line="360" w:lineRule="auto"/>
        <w:rPr>
          <w:rFonts w:ascii="Times New Roman" w:hAnsi="Times New Roman" w:eastAsiaTheme="minorEastAsia" w:cs="Times New Roman"/>
        </w:rPr>
      </w:pPr>
      <w:r w:rsidRPr="00EA1773">
        <w:rPr>
          <w:rFonts w:eastAsiaTheme="minorEastAsia" w:hint="eastAsia"/>
          <w:noProof/>
        </w:rPr>
        <w:drawing>
          <wp:inline distT="0" distB="0" distL="0" distR="0">
            <wp:extent cx="1264920" cy="617220"/>
            <wp:effectExtent l="0" t="0" r="0" b="0"/>
            <wp:docPr id="69348345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83452" name="Picture 2568"/>
                    <pic:cNvPicPr>
                      <a:picLocks noChangeAspect="1" noChangeArrowheads="1"/>
                    </pic:cNvPicPr>
                  </pic:nvPicPr>
                  <pic:blipFill>
                    <a:blip xmlns:r="http://schemas.openxmlformats.org/officeDocument/2006/relationships" r:embed="rId4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264920" cy="617220"/>
                    </a:xfrm>
                    <a:prstGeom prst="rect">
                      <a:avLst/>
                    </a:prstGeom>
                    <a:noFill/>
                    <a:ln>
                      <a:noFill/>
                    </a:ln>
                  </pic:spPr>
                </pic:pic>
              </a:graphicData>
            </a:graphic>
          </wp:inline>
        </w:drawing>
      </w:r>
    </w:p>
    <w:p w:rsidR="00EA1773" w:rsidRPr="00EA1773" w:rsidP="00EA1773" w14:paraId="78EFCDE4" w14:textId="07E85D7A">
      <w:pPr>
        <w:pStyle w:val="0"/>
        <w:tabs>
          <w:tab w:val="left" w:pos="4140"/>
        </w:tabs>
        <w:snapToGrid w:val="0"/>
        <w:spacing w:line="360" w:lineRule="auto"/>
        <w:rPr>
          <w:rFonts w:ascii="Times New Roman" w:hAnsi="Times New Roman" w:eastAsiaTheme="minorEastAsia" w:cs="Times New Roman"/>
        </w:rPr>
      </w:pPr>
      <w:bookmarkStart w:id="6" w:name="_Hlk172747365"/>
      <w:r w:rsidRPr="00EA1773">
        <w:rPr>
          <w:rFonts w:ascii="Times New Roman" w:hAnsi="Times New Roman" w:eastAsiaTheme="minorEastAsia" w:cs="Times New Roman"/>
        </w:rPr>
        <w:t>A</w:t>
      </w:r>
      <w:r w:rsidRPr="00EA1773">
        <w:rPr>
          <w:rFonts w:ascii="Times New Roman" w:hAnsi="Times New Roman" w:eastAsiaTheme="minorEastAsia" w:cs="Times New Roman"/>
        </w:rPr>
        <w:t>．其中能被催化氧化生成醛的是</w:t>
      </w:r>
      <w:r w:rsidRPr="00EA1773">
        <w:rPr>
          <w:rFonts w:ascii="Times New Roman" w:hAnsi="Times New Roman" w:eastAsiaTheme="minorEastAsia" w:cs="Times New Roman"/>
          <w:u w:val="single"/>
        </w:rPr>
        <w:t xml:space="preserve"> </w:t>
      </w:r>
      <w:r w:rsidR="00BD542D">
        <w:rPr>
          <w:rFonts w:hAnsi="宋体" w:eastAsiaTheme="minorEastAsia" w:cs="Times New Roman" w:hint="eastAsia"/>
          <w:u w:val="single"/>
        </w:rPr>
        <w:t xml:space="preserve"> </w:t>
      </w:r>
      <w:r w:rsidRPr="00EA1773">
        <w:rPr>
          <w:rFonts w:ascii="Times New Roman" w:hAnsi="Times New Roman" w:eastAsiaTheme="minorEastAsia" w:cs="Times New Roman"/>
          <w:u w:val="single"/>
        </w:rPr>
        <w:t>　</w:t>
      </w:r>
      <w:r w:rsidR="00BD542D">
        <w:rPr>
          <w:rFonts w:ascii="Times New Roman" w:hAnsi="Times New Roman" w:eastAsiaTheme="minorEastAsia" w:cs="Times New Roman" w:hint="eastAsia"/>
          <w:u w:val="single"/>
        </w:rPr>
        <w:t xml:space="preserve"> </w:t>
      </w:r>
      <w:r w:rsidRPr="00EA1773">
        <w:rPr>
          <w:rFonts w:ascii="Times New Roman" w:hAnsi="Times New Roman" w:eastAsiaTheme="minorEastAsia" w:cs="Times New Roman"/>
        </w:rPr>
        <w:t>(</w:t>
      </w:r>
      <w:r w:rsidRPr="00EA1773">
        <w:rPr>
          <w:rFonts w:ascii="Times New Roman" w:hAnsi="Times New Roman" w:eastAsiaTheme="minorEastAsia" w:cs="Times New Roman"/>
        </w:rPr>
        <w:t>填编号，下同</w:t>
      </w:r>
      <w:r w:rsidRPr="00EA1773">
        <w:rPr>
          <w:rFonts w:ascii="Times New Roman" w:hAnsi="Times New Roman" w:eastAsiaTheme="minorEastAsia" w:cs="Times New Roman"/>
        </w:rPr>
        <w:t>)</w:t>
      </w:r>
      <w:r w:rsidRPr="00EA1773">
        <w:rPr>
          <w:rFonts w:ascii="Times New Roman" w:hAnsi="Times New Roman" w:eastAsiaTheme="minorEastAsia" w:cs="Times New Roman"/>
        </w:rPr>
        <w:t>，能被催化氧化，但生成物不是醛类的是</w:t>
      </w:r>
      <w:r w:rsidR="00BD542D">
        <w:rPr>
          <w:rFonts w:ascii="Times New Roman" w:hAnsi="Times New Roman" w:eastAsiaTheme="minorEastAsia" w:cs="Times New Roman" w:hint="eastAsia"/>
          <w:u w:val="single"/>
        </w:rPr>
        <w:t xml:space="preserve"> </w:t>
      </w:r>
      <w:r w:rsidRPr="00EA1773">
        <w:rPr>
          <w:rFonts w:ascii="Times New Roman" w:hAnsi="Times New Roman" w:eastAsiaTheme="minorEastAsia" w:cs="Times New Roman"/>
          <w:u w:val="single"/>
        </w:rPr>
        <w:t xml:space="preserve"> </w:t>
      </w:r>
      <w:r w:rsidR="00BD542D">
        <w:rPr>
          <w:rFonts w:hAnsi="宋体" w:eastAsiaTheme="minorEastAsia" w:cs="Times New Roman" w:hint="eastAsia"/>
          <w:u w:val="single"/>
        </w:rPr>
        <w:t xml:space="preserve"> </w:t>
      </w:r>
      <w:r w:rsidRPr="00EA1773">
        <w:rPr>
          <w:rFonts w:ascii="Times New Roman" w:hAnsi="Times New Roman" w:eastAsiaTheme="minorEastAsia" w:cs="Times New Roman"/>
          <w:u w:val="single"/>
        </w:rPr>
        <w:t>　</w:t>
      </w:r>
      <w:r w:rsidR="00BD542D">
        <w:rPr>
          <w:rFonts w:ascii="Times New Roman" w:hAnsi="Times New Roman" w:eastAsiaTheme="minorEastAsia" w:cs="Times New Roman" w:hint="eastAsia"/>
          <w:u w:val="single"/>
        </w:rPr>
        <w:t xml:space="preserve"> </w:t>
      </w:r>
      <w:r w:rsidRPr="00EA1773">
        <w:rPr>
          <w:rFonts w:ascii="Times New Roman" w:hAnsi="Times New Roman" w:eastAsiaTheme="minorEastAsia" w:cs="Times New Roman"/>
        </w:rPr>
        <w:t>，不能被催化氧化的是</w:t>
      </w:r>
      <w:r w:rsidR="00BD542D">
        <w:rPr>
          <w:rFonts w:ascii="Times New Roman" w:hAnsi="Times New Roman" w:eastAsiaTheme="minorEastAsia" w:cs="Times New Roman" w:hint="eastAsia"/>
          <w:u w:val="single"/>
        </w:rPr>
        <w:t xml:space="preserve"> </w:t>
      </w:r>
      <w:r w:rsidRPr="00EA1773">
        <w:rPr>
          <w:rFonts w:ascii="Times New Roman" w:hAnsi="Times New Roman" w:eastAsiaTheme="minorEastAsia" w:cs="Times New Roman"/>
          <w:u w:val="single"/>
        </w:rPr>
        <w:t xml:space="preserve"> </w:t>
      </w:r>
      <w:r w:rsidR="00BD542D">
        <w:rPr>
          <w:rFonts w:hAnsi="宋体" w:eastAsiaTheme="minorEastAsia" w:cs="Times New Roman" w:hint="eastAsia"/>
          <w:u w:val="single"/>
        </w:rPr>
        <w:t xml:space="preserve"> </w:t>
      </w:r>
      <w:r w:rsidRPr="00EA1773">
        <w:rPr>
          <w:rFonts w:ascii="Times New Roman" w:hAnsi="Times New Roman" w:eastAsiaTheme="minorEastAsia" w:cs="Times New Roman"/>
          <w:u w:val="single"/>
        </w:rPr>
        <w:t>　</w:t>
      </w:r>
      <w:r w:rsidR="00BD542D">
        <w:rPr>
          <w:rFonts w:ascii="Times New Roman" w:hAnsi="Times New Roman" w:eastAsiaTheme="minorEastAsia" w:cs="Times New Roman" w:hint="eastAsia"/>
          <w:u w:val="single"/>
        </w:rPr>
        <w:t xml:space="preserve"> </w:t>
      </w:r>
      <w:r w:rsidRPr="00EA1773">
        <w:rPr>
          <w:rFonts w:ascii="Times New Roman" w:hAnsi="Times New Roman" w:eastAsiaTheme="minorEastAsia" w:cs="Times New Roman"/>
        </w:rPr>
        <w:t>。</w:t>
      </w:r>
    </w:p>
    <w:p w:rsidR="00EA1773" w:rsidRPr="00EA1773" w:rsidP="00EA1773" w14:paraId="22BAA47B" w14:textId="60DCA150">
      <w:pPr>
        <w:pStyle w:val="0"/>
        <w:tabs>
          <w:tab w:val="left" w:pos="4140"/>
        </w:tabs>
        <w:snapToGrid w:val="0"/>
        <w:spacing w:line="360" w:lineRule="auto"/>
        <w:rPr>
          <w:rFonts w:ascii="Times New Roman" w:hAnsi="Times New Roman" w:eastAsiaTheme="minorEastAsia" w:cs="Times New Roman"/>
        </w:rPr>
      </w:pPr>
      <w:r w:rsidRPr="00EA1773">
        <w:rPr>
          <w:rFonts w:ascii="Times New Roman" w:hAnsi="Times New Roman" w:eastAsiaTheme="minorEastAsia" w:cs="Times New Roman"/>
        </w:rPr>
        <w:t>B</w:t>
      </w:r>
      <w:r w:rsidRPr="00EA1773">
        <w:rPr>
          <w:rFonts w:ascii="Times New Roman" w:hAnsi="Times New Roman" w:eastAsiaTheme="minorEastAsia" w:cs="Times New Roman"/>
        </w:rPr>
        <w:t>．与浓硫酸共热发生消去反应只生成一种烯烃的是</w:t>
      </w:r>
      <w:r w:rsidR="00BD542D">
        <w:rPr>
          <w:rFonts w:ascii="Times New Roman" w:hAnsi="Times New Roman" w:eastAsiaTheme="minorEastAsia" w:cs="Times New Roman" w:hint="eastAsia"/>
          <w:u w:val="single"/>
        </w:rPr>
        <w:t xml:space="preserve"> </w:t>
      </w:r>
      <w:r w:rsidRPr="00EA1773">
        <w:rPr>
          <w:rFonts w:ascii="Times New Roman" w:hAnsi="Times New Roman" w:eastAsiaTheme="minorEastAsia" w:cs="Times New Roman"/>
          <w:u w:val="single"/>
        </w:rPr>
        <w:t xml:space="preserve"> </w:t>
      </w:r>
      <w:r w:rsidR="00BD542D">
        <w:rPr>
          <w:rFonts w:hAnsi="宋体" w:eastAsiaTheme="minorEastAsia" w:cs="Times New Roman" w:hint="eastAsia"/>
          <w:u w:val="single"/>
        </w:rPr>
        <w:t xml:space="preserve"> </w:t>
      </w:r>
      <w:r w:rsidRPr="00EA1773">
        <w:rPr>
          <w:rFonts w:ascii="Times New Roman" w:hAnsi="Times New Roman" w:eastAsiaTheme="minorEastAsia" w:cs="Times New Roman"/>
          <w:u w:val="single"/>
        </w:rPr>
        <w:t>　</w:t>
      </w:r>
      <w:r w:rsidR="00BD542D">
        <w:rPr>
          <w:rFonts w:ascii="Times New Roman" w:hAnsi="Times New Roman" w:eastAsiaTheme="minorEastAsia" w:cs="Times New Roman" w:hint="eastAsia"/>
          <w:u w:val="single"/>
        </w:rPr>
        <w:t xml:space="preserve"> </w:t>
      </w:r>
      <w:r w:rsidRPr="00EA1773">
        <w:rPr>
          <w:rFonts w:ascii="Times New Roman" w:hAnsi="Times New Roman" w:eastAsiaTheme="minorEastAsia" w:cs="Times New Roman"/>
        </w:rPr>
        <w:t>，能生成三种烯烃的是</w:t>
      </w:r>
      <w:r w:rsidR="00BD542D">
        <w:rPr>
          <w:rFonts w:ascii="Times New Roman" w:hAnsi="Times New Roman" w:eastAsiaTheme="minorEastAsia" w:cs="Times New Roman" w:hint="eastAsia"/>
          <w:u w:val="single"/>
        </w:rPr>
        <w:t xml:space="preserve"> </w:t>
      </w:r>
      <w:r w:rsidRPr="00EA1773">
        <w:rPr>
          <w:rFonts w:ascii="Times New Roman" w:hAnsi="Times New Roman" w:eastAsiaTheme="minorEastAsia" w:cs="Times New Roman"/>
          <w:u w:val="single"/>
        </w:rPr>
        <w:t xml:space="preserve"> </w:t>
      </w:r>
      <w:r w:rsidR="00BD542D">
        <w:rPr>
          <w:rFonts w:hAnsi="宋体" w:eastAsiaTheme="minorEastAsia" w:cs="Times New Roman" w:hint="eastAsia"/>
          <w:u w:val="single"/>
        </w:rPr>
        <w:t xml:space="preserve"> </w:t>
      </w:r>
      <w:r w:rsidRPr="00EA1773">
        <w:rPr>
          <w:rFonts w:ascii="Times New Roman" w:hAnsi="Times New Roman" w:eastAsiaTheme="minorEastAsia" w:cs="Times New Roman"/>
          <w:u w:val="single"/>
        </w:rPr>
        <w:t>　</w:t>
      </w:r>
      <w:r w:rsidR="00BD542D">
        <w:rPr>
          <w:rFonts w:ascii="Times New Roman" w:hAnsi="Times New Roman" w:eastAsiaTheme="minorEastAsia" w:cs="Times New Roman" w:hint="eastAsia"/>
          <w:u w:val="single"/>
        </w:rPr>
        <w:t xml:space="preserve"> </w:t>
      </w:r>
      <w:r w:rsidRPr="00EA1773">
        <w:rPr>
          <w:rFonts w:ascii="Times New Roman" w:hAnsi="Times New Roman" w:eastAsiaTheme="minorEastAsia" w:cs="Times New Roman"/>
        </w:rPr>
        <w:t>，不能发生消去反应的是</w:t>
      </w:r>
      <w:r w:rsidR="00BD542D">
        <w:rPr>
          <w:rFonts w:ascii="Times New Roman" w:hAnsi="Times New Roman" w:eastAsiaTheme="minorEastAsia" w:cs="Times New Roman" w:hint="eastAsia"/>
          <w:u w:val="single"/>
        </w:rPr>
        <w:t xml:space="preserve"> </w:t>
      </w:r>
      <w:r w:rsidRPr="00EA1773">
        <w:rPr>
          <w:rFonts w:ascii="Times New Roman" w:hAnsi="Times New Roman" w:eastAsiaTheme="minorEastAsia" w:cs="Times New Roman"/>
          <w:u w:val="single"/>
        </w:rPr>
        <w:t xml:space="preserve"> </w:t>
      </w:r>
      <w:r w:rsidR="00BD542D">
        <w:rPr>
          <w:rFonts w:hAnsi="宋体" w:eastAsiaTheme="minorEastAsia" w:cs="Times New Roman" w:hint="eastAsia"/>
          <w:u w:val="single"/>
        </w:rPr>
        <w:t xml:space="preserve"> </w:t>
      </w:r>
      <w:r w:rsidRPr="00EA1773">
        <w:rPr>
          <w:rFonts w:ascii="Times New Roman" w:hAnsi="Times New Roman" w:eastAsiaTheme="minorEastAsia" w:cs="Times New Roman"/>
          <w:u w:val="single"/>
        </w:rPr>
        <w:t>　</w:t>
      </w:r>
      <w:r w:rsidR="00BD542D">
        <w:rPr>
          <w:rFonts w:ascii="Times New Roman" w:hAnsi="Times New Roman" w:eastAsiaTheme="minorEastAsia" w:cs="Times New Roman" w:hint="eastAsia"/>
          <w:u w:val="single"/>
        </w:rPr>
        <w:t xml:space="preserve"> </w:t>
      </w:r>
      <w:r w:rsidRPr="00EA1773">
        <w:rPr>
          <w:rFonts w:ascii="Times New Roman" w:hAnsi="Times New Roman" w:eastAsiaTheme="minorEastAsia" w:cs="Times New Roman"/>
        </w:rPr>
        <w:t>。</w:t>
      </w:r>
    </w:p>
    <w:p w:rsidR="00EA1773" w:rsidRPr="00EA1773" w:rsidP="00EA1773" w14:paraId="6D44D7E0" w14:textId="35357261">
      <w:pPr>
        <w:pStyle w:val="0"/>
        <w:tabs>
          <w:tab w:val="left" w:pos="4140"/>
        </w:tabs>
        <w:snapToGrid w:val="0"/>
        <w:spacing w:line="360" w:lineRule="auto"/>
        <w:rPr>
          <w:rFonts w:ascii="Times New Roman" w:hAnsi="Times New Roman" w:eastAsiaTheme="minorEastAsia" w:cs="Times New Roman"/>
        </w:rPr>
      </w:pPr>
      <w:r w:rsidRPr="00EA1773">
        <w:rPr>
          <w:rFonts w:ascii="Times New Roman" w:hAnsi="Times New Roman" w:eastAsiaTheme="minorEastAsia" w:cs="Times New Roman"/>
        </w:rPr>
        <w:t>C</w:t>
      </w:r>
      <w:r w:rsidRPr="00EA1773">
        <w:rPr>
          <w:rFonts w:ascii="Times New Roman" w:hAnsi="Times New Roman" w:eastAsiaTheme="minorEastAsia" w:cs="Times New Roman"/>
        </w:rPr>
        <w:t>．已知丁基</w:t>
      </w:r>
      <w:r w:rsidRPr="00EA1773">
        <w:rPr>
          <w:rFonts w:ascii="Times New Roman" w:hAnsi="Times New Roman" w:eastAsiaTheme="minorEastAsia" w:cs="Times New Roman"/>
        </w:rPr>
        <w:t>(—C</w:t>
      </w:r>
      <w:r w:rsidRPr="00EA1773">
        <w:rPr>
          <w:rFonts w:ascii="Times New Roman" w:hAnsi="Times New Roman" w:eastAsiaTheme="minorEastAsia" w:cs="Times New Roman"/>
          <w:vertAlign w:val="subscript"/>
        </w:rPr>
        <w:t>4</w:t>
      </w:r>
      <w:r w:rsidRPr="00EA1773">
        <w:rPr>
          <w:rFonts w:ascii="Times New Roman" w:hAnsi="Times New Roman" w:eastAsiaTheme="minorEastAsia" w:cs="Times New Roman"/>
        </w:rPr>
        <w:t>H</w:t>
      </w:r>
      <w:r w:rsidRPr="00EA1773">
        <w:rPr>
          <w:rFonts w:ascii="Times New Roman" w:hAnsi="Times New Roman" w:eastAsiaTheme="minorEastAsia" w:cs="Times New Roman"/>
          <w:vertAlign w:val="subscript"/>
        </w:rPr>
        <w:t>9</w:t>
      </w:r>
      <w:r w:rsidRPr="00EA1773">
        <w:rPr>
          <w:rFonts w:ascii="Times New Roman" w:hAnsi="Times New Roman" w:eastAsiaTheme="minorEastAsia" w:cs="Times New Roman"/>
        </w:rPr>
        <w:t>)</w:t>
      </w:r>
      <w:r w:rsidRPr="00EA1773">
        <w:rPr>
          <w:rFonts w:ascii="Times New Roman" w:hAnsi="Times New Roman" w:eastAsiaTheme="minorEastAsia" w:cs="Times New Roman"/>
        </w:rPr>
        <w:t>有</w:t>
      </w:r>
      <w:r w:rsidRPr="00EA1773">
        <w:rPr>
          <w:rFonts w:ascii="Times New Roman" w:hAnsi="Times New Roman" w:eastAsiaTheme="minorEastAsia" w:cs="Times New Roman"/>
        </w:rPr>
        <w:t>4</w:t>
      </w:r>
      <w:r w:rsidRPr="00EA1773">
        <w:rPr>
          <w:rFonts w:ascii="Times New Roman" w:hAnsi="Times New Roman" w:eastAsiaTheme="minorEastAsia" w:cs="Times New Roman"/>
        </w:rPr>
        <w:t>种结构，则戊醇中有</w:t>
      </w:r>
      <w:r w:rsidR="00BD542D">
        <w:rPr>
          <w:rFonts w:ascii="Times New Roman" w:hAnsi="Times New Roman" w:eastAsiaTheme="minorEastAsia" w:cs="Times New Roman" w:hint="eastAsia"/>
          <w:u w:val="single"/>
        </w:rPr>
        <w:t xml:space="preserve"> </w:t>
      </w:r>
      <w:r w:rsidRPr="00EA1773">
        <w:rPr>
          <w:rFonts w:ascii="Times New Roman" w:hAnsi="Times New Roman" w:eastAsiaTheme="minorEastAsia" w:cs="Times New Roman"/>
          <w:u w:val="single"/>
        </w:rPr>
        <w:t xml:space="preserve"> </w:t>
      </w:r>
      <w:r w:rsidR="00BD542D">
        <w:rPr>
          <w:rFonts w:ascii="Times New Roman" w:hAnsi="Times New Roman" w:eastAsiaTheme="minorEastAsia" w:cs="Times New Roman" w:hint="eastAsia"/>
          <w:u w:val="single"/>
        </w:rPr>
        <w:t xml:space="preserve"> </w:t>
      </w:r>
      <w:r w:rsidRPr="00EA1773">
        <w:rPr>
          <w:rFonts w:ascii="Times New Roman" w:hAnsi="Times New Roman" w:eastAsiaTheme="minorEastAsia" w:cs="Times New Roman"/>
          <w:u w:val="single"/>
        </w:rPr>
        <w:t>　</w:t>
      </w:r>
      <w:r w:rsidR="00BD542D">
        <w:rPr>
          <w:rFonts w:ascii="Times New Roman" w:hAnsi="Times New Roman" w:eastAsiaTheme="minorEastAsia" w:cs="Times New Roman" w:hint="eastAsia"/>
          <w:u w:val="single"/>
        </w:rPr>
        <w:t xml:space="preserve"> </w:t>
      </w:r>
      <w:r w:rsidRPr="00EA1773">
        <w:rPr>
          <w:rFonts w:ascii="Times New Roman" w:hAnsi="Times New Roman" w:eastAsiaTheme="minorEastAsia" w:cs="Times New Roman"/>
        </w:rPr>
        <w:t>种醇可以被氧化为醛类。</w:t>
      </w:r>
    </w:p>
    <w:bookmarkEnd w:id="6"/>
    <w:p w:rsidR="00721C80" w:rsidRPr="00D046DB" w:rsidP="00D046DB" w14:paraId="686889C8" w14:textId="203B73CC">
      <w:pPr>
        <w:pStyle w:val="0"/>
        <w:tabs>
          <w:tab w:val="left" w:pos="4140"/>
        </w:tabs>
        <w:snapToGrid w:val="0"/>
        <w:spacing w:line="360" w:lineRule="auto"/>
        <w:rPr>
          <w:rFonts w:ascii="Times New Roman" w:hAnsi="Times New Roman" w:eastAsiaTheme="minorEastAsia" w:cs="Times New Roman"/>
          <w:color w:val="FF0000"/>
        </w:rPr>
      </w:pPr>
      <w:r>
        <w:rPr>
          <w:rFonts w:ascii="Times New Roman" w:hAnsi="Times New Roman" w:eastAsiaTheme="minorEastAsia" w:cs="Times New Roman" w:hint="eastAsia"/>
          <w:color w:val="FF0000"/>
        </w:rPr>
        <w:t xml:space="preserve"> </w:t>
      </w:r>
    </w:p>
    <w:p w:rsidR="00721C80" w:rsidRPr="006957F1" w:rsidP="005A5C13" w14:paraId="0D7AB432" w14:textId="7E1E33E2">
      <w:pPr>
        <w:autoSpaceDE w:val="0"/>
        <w:autoSpaceDN w:val="0"/>
        <w:adjustRightInd w:val="0"/>
        <w:snapToGrid w:val="0"/>
        <w:spacing w:before="240" w:line="360" w:lineRule="auto"/>
        <w:jc w:val="center"/>
        <w:rPr>
          <w:rFonts w:ascii="Times New Roman" w:hAnsi="Times New Roman" w:cs="Times New Roman"/>
          <w:b/>
          <w:bCs/>
          <w:sz w:val="32"/>
          <w:szCs w:val="32"/>
        </w:rPr>
      </w:pPr>
      <w:bookmarkStart w:id="7" w:name="_Hlk166162508"/>
      <w:bookmarkEnd w:id="3"/>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03  </w:t>
      </w:r>
      <w:r w:rsidR="009D0AF1">
        <w:rPr>
          <w:highlight w:val="cyan"/>
        </w:rPr>
        <w:t xml:space="preserve"> </w:t>
      </w:r>
      <w:r w:rsidRPr="006957F1" w:rsidR="009D0AF1">
        <w:rPr>
          <w:rFonts w:hint="eastAsia"/>
          <w:b/>
          <w:bCs/>
          <w:sz w:val="32"/>
          <w:szCs w:val="32"/>
          <w:highlight w:val="cyan"/>
        </w:rPr>
        <w:t>酚</w:t>
      </w:r>
    </w:p>
    <w:p w:rsidR="00721C80" w:rsidP="005A5C13" w14:paraId="375FA347" w14:textId="77777777">
      <w:pPr>
        <w:spacing w:line="360" w:lineRule="auto"/>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67760067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00673"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9D0AF1" w:rsidRPr="006957F1" w:rsidP="005A5C13" w14:paraId="03A406C7" w14:textId="77777777">
      <w:pPr>
        <w:autoSpaceDE w:val="0"/>
        <w:autoSpaceDN w:val="0"/>
        <w:adjustRightInd w:val="0"/>
        <w:snapToGrid w:val="0"/>
        <w:spacing w:line="360" w:lineRule="auto"/>
        <w:jc w:val="left"/>
        <w:rPr>
          <w:b/>
          <w:color w:val="0070C0"/>
          <w:szCs w:val="21"/>
        </w:rPr>
      </w:pPr>
      <w:r w:rsidRPr="006957F1">
        <w:rPr>
          <w:rFonts w:hAnsi="宋体"/>
          <w:b/>
          <w:color w:val="0070C0"/>
          <w:szCs w:val="21"/>
        </w:rPr>
        <w:t>一、酚的组成</w:t>
      </w:r>
      <w:r w:rsidRPr="006957F1">
        <w:rPr>
          <w:rFonts w:hAnsi="宋体" w:hint="eastAsia"/>
          <w:b/>
          <w:color w:val="0070C0"/>
          <w:szCs w:val="21"/>
        </w:rPr>
        <w:t>、</w:t>
      </w:r>
      <w:r w:rsidRPr="006957F1">
        <w:rPr>
          <w:rFonts w:hAnsi="宋体"/>
          <w:b/>
          <w:color w:val="0070C0"/>
          <w:szCs w:val="21"/>
        </w:rPr>
        <w:t>结构</w:t>
      </w:r>
      <w:r w:rsidRPr="006957F1">
        <w:rPr>
          <w:rFonts w:hAnsi="宋体" w:hint="eastAsia"/>
          <w:b/>
          <w:color w:val="0070C0"/>
          <w:szCs w:val="21"/>
        </w:rPr>
        <w:t>、物理性质和用途</w:t>
      </w:r>
    </w:p>
    <w:p w:rsidR="009D0AF1" w:rsidP="005A5C13" w14:paraId="46A4B0EC" w14:textId="55E341EC">
      <w:pPr>
        <w:autoSpaceDE w:val="0"/>
        <w:autoSpaceDN w:val="0"/>
        <w:adjustRightInd w:val="0"/>
        <w:snapToGrid w:val="0"/>
        <w:spacing w:line="360" w:lineRule="auto"/>
        <w:jc w:val="left"/>
        <w:rPr>
          <w:szCs w:val="21"/>
        </w:rPr>
      </w:pPr>
      <w:r w:rsidRPr="006957F1">
        <w:rPr>
          <w:rFonts w:hint="eastAsia"/>
          <w:b/>
          <w:bCs/>
          <w:szCs w:val="21"/>
        </w:rPr>
        <w:t>1</w:t>
      </w:r>
      <w:r w:rsidRPr="006957F1">
        <w:rPr>
          <w:b/>
          <w:bCs/>
          <w:szCs w:val="21"/>
        </w:rPr>
        <w:t>．</w:t>
      </w:r>
      <w:r w:rsidRPr="006957F1">
        <w:rPr>
          <w:rFonts w:hAnsi="宋体"/>
          <w:b/>
          <w:bCs/>
          <w:szCs w:val="21"/>
        </w:rPr>
        <w:t>酚的概念</w:t>
      </w:r>
      <w:r w:rsidRPr="006957F1">
        <w:rPr>
          <w:rFonts w:hAnsi="宋体" w:hint="eastAsia"/>
          <w:b/>
          <w:bCs/>
          <w:szCs w:val="21"/>
        </w:rPr>
        <w:t>：</w:t>
      </w:r>
      <w:r>
        <w:rPr>
          <w:rFonts w:hAnsi="宋体"/>
          <w:szCs w:val="21"/>
        </w:rPr>
        <w:t>芳香烃分子中</w:t>
      </w:r>
      <w:r w:rsidR="00D046DB">
        <w:rPr>
          <w:rFonts w:hint="eastAsia"/>
          <w:b/>
          <w:color w:val="FF0000"/>
          <w:szCs w:val="21"/>
          <w:u w:val="single"/>
        </w:rPr>
        <w:t xml:space="preserve">       </w:t>
      </w:r>
      <w:r>
        <w:rPr>
          <w:rFonts w:hAnsi="宋体"/>
          <w:szCs w:val="21"/>
        </w:rPr>
        <w:t>上的氢原子被</w:t>
      </w:r>
      <w:r w:rsidR="00D046DB">
        <w:rPr>
          <w:rFonts w:hint="eastAsia"/>
          <w:b/>
          <w:color w:val="FF0000"/>
          <w:szCs w:val="21"/>
          <w:u w:val="single"/>
        </w:rPr>
        <w:t xml:space="preserve">       </w:t>
      </w:r>
      <w:r>
        <w:rPr>
          <w:rFonts w:hAnsi="宋体"/>
          <w:szCs w:val="21"/>
        </w:rPr>
        <w:t>取代后的有机物。</w:t>
      </w:r>
    </w:p>
    <w:p w:rsidR="009D0AF1" w:rsidRPr="006957F1" w:rsidP="005A5C13" w14:paraId="37242327" w14:textId="77777777">
      <w:pPr>
        <w:autoSpaceDE w:val="0"/>
        <w:autoSpaceDN w:val="0"/>
        <w:adjustRightInd w:val="0"/>
        <w:snapToGrid w:val="0"/>
        <w:spacing w:line="360" w:lineRule="auto"/>
        <w:jc w:val="left"/>
        <w:rPr>
          <w:rFonts w:hAnsi="宋体" w:hint="eastAsia"/>
          <w:b/>
          <w:bCs/>
          <w:szCs w:val="21"/>
        </w:rPr>
      </w:pPr>
      <w:r w:rsidRPr="006957F1">
        <w:rPr>
          <w:rFonts w:hint="eastAsia"/>
          <w:b/>
          <w:bCs/>
          <w:szCs w:val="21"/>
        </w:rPr>
        <w:t>2</w:t>
      </w:r>
      <w:r w:rsidRPr="006957F1">
        <w:rPr>
          <w:b/>
          <w:bCs/>
          <w:szCs w:val="21"/>
        </w:rPr>
        <w:t>．</w:t>
      </w:r>
      <w:r w:rsidRPr="006957F1">
        <w:rPr>
          <w:rFonts w:hAnsi="宋体"/>
          <w:b/>
          <w:bCs/>
          <w:szCs w:val="21"/>
        </w:rPr>
        <w:t>苯酚的分子结构</w:t>
      </w:r>
    </w:p>
    <w:p w:rsidR="009D0AF1" w:rsidP="005A5C13" w14:paraId="00656BB5" w14:textId="32C829FA">
      <w:pPr>
        <w:autoSpaceDE w:val="0"/>
        <w:autoSpaceDN w:val="0"/>
        <w:adjustRightInd w:val="0"/>
        <w:snapToGrid w:val="0"/>
        <w:spacing w:line="360" w:lineRule="auto"/>
        <w:jc w:val="center"/>
        <w:rPr>
          <w:rFonts w:hAnsi="宋体" w:hint="eastAsia"/>
          <w:szCs w:val="21"/>
        </w:rPr>
      </w:pPr>
      <w:r>
        <w:rPr>
          <w:noProof/>
          <w:szCs w:val="21"/>
        </w:rPr>
        <w:drawing>
          <wp:inline distT="0" distB="0" distL="0" distR="0">
            <wp:extent cx="2881630" cy="1513840"/>
            <wp:effectExtent l="0" t="0" r="0" b="0"/>
            <wp:docPr id="1533254538" name="图片 68" descr="说明: id:214750406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54538" name="Picture 80" descr="说明: id:2147504068;FounderCES"/>
                    <pic:cNvPicPr>
                      <a:picLocks noChangeAspect="1" noChangeArrowheads="1"/>
                    </pic:cNvPicPr>
                  </pic:nvPicPr>
                  <pic:blipFill>
                    <a:blip xmlns:r="http://schemas.openxmlformats.org/officeDocument/2006/relationships" r:embed="rId4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881630" cy="1513840"/>
                    </a:xfrm>
                    <a:prstGeom prst="rect">
                      <a:avLst/>
                    </a:prstGeom>
                    <a:noFill/>
                    <a:ln>
                      <a:noFill/>
                    </a:ln>
                  </pic:spPr>
                </pic:pic>
              </a:graphicData>
            </a:graphic>
          </wp:inline>
        </w:drawing>
      </w:r>
    </w:p>
    <w:p w:rsidR="009D0AF1" w:rsidRPr="006957F1" w:rsidP="005A5C13" w14:paraId="4DE1BEBE" w14:textId="77777777">
      <w:pPr>
        <w:autoSpaceDE w:val="0"/>
        <w:autoSpaceDN w:val="0"/>
        <w:adjustRightInd w:val="0"/>
        <w:snapToGrid w:val="0"/>
        <w:spacing w:line="360" w:lineRule="auto"/>
        <w:jc w:val="left"/>
        <w:rPr>
          <w:rFonts w:hAnsi="宋体" w:hint="eastAsia"/>
          <w:b/>
          <w:bCs/>
          <w:szCs w:val="21"/>
          <w:lang w:val="pt-BR"/>
        </w:rPr>
      </w:pPr>
      <w:r w:rsidRPr="006957F1">
        <w:rPr>
          <w:rFonts w:hint="eastAsia"/>
          <w:b/>
          <w:bCs/>
          <w:szCs w:val="21"/>
        </w:rPr>
        <w:t>3</w:t>
      </w:r>
      <w:r w:rsidRPr="006957F1">
        <w:rPr>
          <w:b/>
          <w:bCs/>
          <w:szCs w:val="21"/>
        </w:rPr>
        <w:t>．</w:t>
      </w:r>
      <w:r w:rsidRPr="006957F1">
        <w:rPr>
          <w:rFonts w:hAnsi="宋体"/>
          <w:b/>
          <w:bCs/>
          <w:szCs w:val="21"/>
        </w:rPr>
        <w:t>苯酚的物理性质</w:t>
      </w:r>
    </w:p>
    <w:p w:rsidR="009D0AF1" w:rsidP="005A5C13" w14:paraId="685F5D82" w14:textId="5C37BBBA">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苯酚俗称</w:t>
      </w:r>
      <w:r w:rsidR="00D046DB">
        <w:rPr>
          <w:rFonts w:hint="eastAsia"/>
          <w:b/>
          <w:color w:val="FF0000"/>
          <w:szCs w:val="21"/>
          <w:u w:val="single"/>
        </w:rPr>
        <w:t xml:space="preserve">         </w:t>
      </w:r>
      <w:r>
        <w:rPr>
          <w:szCs w:val="21"/>
        </w:rPr>
        <w:t>，</w:t>
      </w:r>
      <w:r>
        <w:rPr>
          <w:rFonts w:hAnsi="宋体"/>
          <w:szCs w:val="21"/>
        </w:rPr>
        <w:t>是有特殊气味的</w:t>
      </w:r>
      <w:r w:rsidR="00D046DB">
        <w:rPr>
          <w:rFonts w:hint="eastAsia"/>
          <w:b/>
          <w:color w:val="FF0000"/>
          <w:szCs w:val="21"/>
          <w:u w:val="single"/>
        </w:rPr>
        <w:t xml:space="preserve">      </w:t>
      </w:r>
      <w:r>
        <w:rPr>
          <w:rFonts w:hAnsi="宋体"/>
          <w:szCs w:val="21"/>
        </w:rPr>
        <w:t>色晶体</w:t>
      </w:r>
      <w:r>
        <w:rPr>
          <w:szCs w:val="21"/>
        </w:rPr>
        <w:t>，</w:t>
      </w:r>
      <w:r>
        <w:rPr>
          <w:rFonts w:hAnsi="宋体"/>
          <w:szCs w:val="21"/>
        </w:rPr>
        <w:t>熔点为</w:t>
      </w:r>
      <w:r>
        <w:rPr>
          <w:szCs w:val="21"/>
        </w:rPr>
        <w:t>43</w:t>
      </w:r>
      <w:r>
        <w:rPr>
          <w:rFonts w:ascii="宋体" w:hAnsi="宋体"/>
          <w:szCs w:val="21"/>
        </w:rPr>
        <w:t>℃</w:t>
      </w:r>
      <w:r>
        <w:rPr>
          <w:rFonts w:hAnsi="宋体"/>
          <w:szCs w:val="21"/>
        </w:rPr>
        <w:t>。</w:t>
      </w:r>
    </w:p>
    <w:p w:rsidR="009D0AF1" w:rsidP="005A5C13" w14:paraId="2D932E54" w14:textId="455A400E">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常温下</w:t>
      </w:r>
      <w:r>
        <w:rPr>
          <w:szCs w:val="21"/>
        </w:rPr>
        <w:t>，</w:t>
      </w:r>
      <w:r>
        <w:rPr>
          <w:rFonts w:hAnsi="宋体"/>
          <w:szCs w:val="21"/>
        </w:rPr>
        <w:t>苯酚在水中的溶解度</w:t>
      </w:r>
      <w:r w:rsidR="00D046DB">
        <w:rPr>
          <w:rFonts w:hint="eastAsia"/>
          <w:b/>
          <w:color w:val="FF0000"/>
          <w:szCs w:val="21"/>
          <w:u w:val="single"/>
        </w:rPr>
        <w:t xml:space="preserve">      </w:t>
      </w:r>
      <w:r>
        <w:rPr>
          <w:szCs w:val="21"/>
        </w:rPr>
        <w:t>，</w:t>
      </w:r>
      <w:r>
        <w:rPr>
          <w:rFonts w:hAnsi="宋体"/>
          <w:szCs w:val="21"/>
        </w:rPr>
        <w:t>温度高于</w:t>
      </w:r>
      <w:r>
        <w:rPr>
          <w:szCs w:val="21"/>
        </w:rPr>
        <w:t>65</w:t>
      </w:r>
      <w:r>
        <w:rPr>
          <w:rFonts w:ascii="宋体" w:hAnsi="宋体"/>
          <w:szCs w:val="21"/>
        </w:rPr>
        <w:t>℃</w:t>
      </w:r>
      <w:r>
        <w:rPr>
          <w:rFonts w:hAnsi="宋体"/>
          <w:szCs w:val="21"/>
        </w:rPr>
        <w:t>时</w:t>
      </w:r>
      <w:r>
        <w:rPr>
          <w:szCs w:val="21"/>
        </w:rPr>
        <w:t>，</w:t>
      </w:r>
      <w:r>
        <w:rPr>
          <w:rFonts w:hAnsi="宋体"/>
          <w:szCs w:val="21"/>
        </w:rPr>
        <w:t>能与水</w:t>
      </w:r>
      <w:r w:rsidR="00D046DB">
        <w:rPr>
          <w:rFonts w:hint="eastAsia"/>
          <w:b/>
          <w:color w:val="FF0000"/>
          <w:szCs w:val="21"/>
          <w:u w:val="single"/>
        </w:rPr>
        <w:t xml:space="preserve">      </w:t>
      </w:r>
      <w:r>
        <w:rPr>
          <w:rFonts w:hAnsi="宋体"/>
          <w:szCs w:val="21"/>
        </w:rPr>
        <w:t>。易溶于酒精等有机溶剂</w:t>
      </w:r>
      <w:r>
        <w:rPr>
          <w:rFonts w:hAnsi="宋体" w:hint="eastAsia"/>
          <w:szCs w:val="21"/>
        </w:rPr>
        <w:t>。</w:t>
      </w:r>
    </w:p>
    <w:p w:rsidR="009D0AF1" w:rsidP="005A5C13" w14:paraId="026507CA" w14:textId="5A009B6E">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Pr>
          <w:rFonts w:hAnsi="宋体"/>
          <w:szCs w:val="21"/>
        </w:rPr>
        <w:t>苯酚</w:t>
      </w:r>
      <w:r w:rsidR="00D046DB">
        <w:rPr>
          <w:rFonts w:hAnsi="宋体" w:hint="eastAsia"/>
          <w:b/>
          <w:color w:val="FF0000"/>
          <w:szCs w:val="21"/>
          <w:u w:val="single" w:color="000000"/>
        </w:rPr>
        <w:t xml:space="preserve">      </w:t>
      </w:r>
      <w:r>
        <w:rPr>
          <w:szCs w:val="21"/>
        </w:rPr>
        <w:t>，</w:t>
      </w:r>
      <w:r>
        <w:rPr>
          <w:rFonts w:hAnsi="宋体"/>
          <w:szCs w:val="21"/>
        </w:rPr>
        <w:t>其浓溶液对皮肤有强烈的</w:t>
      </w:r>
      <w:r w:rsidR="00D046DB">
        <w:rPr>
          <w:rFonts w:hint="eastAsia"/>
          <w:b/>
          <w:color w:val="FF0000"/>
          <w:szCs w:val="21"/>
          <w:u w:val="single"/>
        </w:rPr>
        <w:t xml:space="preserve">      </w:t>
      </w:r>
      <w:r>
        <w:rPr>
          <w:rFonts w:hAnsi="宋体"/>
          <w:szCs w:val="21"/>
        </w:rPr>
        <w:t>性。若不慎沾到皮肤上应立即用</w:t>
      </w:r>
      <w:r w:rsidR="00D046DB">
        <w:rPr>
          <w:rFonts w:hint="eastAsia"/>
          <w:b/>
          <w:color w:val="FF0000"/>
          <w:szCs w:val="21"/>
          <w:u w:val="single"/>
        </w:rPr>
        <w:t xml:space="preserve">      </w:t>
      </w:r>
      <w:r>
        <w:rPr>
          <w:rFonts w:hAnsi="宋体"/>
          <w:szCs w:val="21"/>
        </w:rPr>
        <w:t>清洗。</w:t>
      </w:r>
    </w:p>
    <w:p w:rsidR="009D0AF1" w:rsidRPr="006957F1" w:rsidP="005A5C13" w14:paraId="78E8777E" w14:textId="77777777">
      <w:pPr>
        <w:autoSpaceDE w:val="0"/>
        <w:autoSpaceDN w:val="0"/>
        <w:adjustRightInd w:val="0"/>
        <w:snapToGrid w:val="0"/>
        <w:spacing w:line="360" w:lineRule="auto"/>
        <w:jc w:val="left"/>
        <w:rPr>
          <w:rFonts w:hAnsi="宋体" w:hint="eastAsia"/>
          <w:b/>
          <w:bCs/>
          <w:szCs w:val="21"/>
        </w:rPr>
      </w:pPr>
      <w:r w:rsidRPr="006957F1">
        <w:rPr>
          <w:rFonts w:hint="eastAsia"/>
          <w:b/>
          <w:bCs/>
          <w:szCs w:val="21"/>
        </w:rPr>
        <w:t>4</w:t>
      </w:r>
      <w:r w:rsidRPr="006957F1">
        <w:rPr>
          <w:b/>
          <w:bCs/>
          <w:szCs w:val="21"/>
        </w:rPr>
        <w:t>．</w:t>
      </w:r>
      <w:r w:rsidRPr="006957F1">
        <w:rPr>
          <w:rFonts w:hAnsi="宋体"/>
          <w:b/>
          <w:bCs/>
          <w:szCs w:val="21"/>
        </w:rPr>
        <w:t>苯酚的应用和危害</w:t>
      </w:r>
    </w:p>
    <w:p w:rsidR="009D0AF1" w:rsidP="005A5C13" w14:paraId="093D15F0" w14:textId="68C609DE">
      <w:pPr>
        <w:autoSpaceDE w:val="0"/>
        <w:autoSpaceDN w:val="0"/>
        <w:adjustRightInd w:val="0"/>
        <w:snapToGrid w:val="0"/>
        <w:spacing w:line="360" w:lineRule="auto"/>
        <w:jc w:val="center"/>
        <w:rPr>
          <w:rFonts w:hAnsi="宋体" w:hint="eastAsia"/>
          <w:szCs w:val="21"/>
        </w:rPr>
      </w:pPr>
      <w:r>
        <w:rPr>
          <w:noProof/>
          <w:szCs w:val="21"/>
        </w:rPr>
        <w:drawing>
          <wp:inline distT="0" distB="0" distL="0" distR="0">
            <wp:extent cx="3050540" cy="1913255"/>
            <wp:effectExtent l="0" t="0" r="0" b="0"/>
            <wp:docPr id="492319891" name="图片 67" descr="id:214750290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19891" name="Picture 81" descr="id:2147502906;FounderCES"/>
                    <pic:cNvPicPr>
                      <a:picLocks noChangeAspect="1" noChangeArrowheads="1"/>
                    </pic:cNvPicPr>
                  </pic:nvPicPr>
                  <pic:blipFill>
                    <a:blip xmlns:r="http://schemas.openxmlformats.org/officeDocument/2006/relationships" r:embed="rId5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050540" cy="1913255"/>
                    </a:xfrm>
                    <a:prstGeom prst="rect">
                      <a:avLst/>
                    </a:prstGeom>
                    <a:noFill/>
                    <a:ln>
                      <a:noFill/>
                    </a:ln>
                  </pic:spPr>
                </pic:pic>
              </a:graphicData>
            </a:graphic>
          </wp:inline>
        </w:drawing>
      </w:r>
    </w:p>
    <w:p w:rsidR="009D0AF1" w:rsidP="005A5C13" w14:paraId="077F57A8" w14:textId="77777777">
      <w:pPr>
        <w:autoSpaceDE w:val="0"/>
        <w:autoSpaceDN w:val="0"/>
        <w:adjustRightInd w:val="0"/>
        <w:snapToGrid w:val="0"/>
        <w:spacing w:line="360" w:lineRule="auto"/>
        <w:jc w:val="left"/>
        <w:rPr>
          <w:b/>
          <w:szCs w:val="21"/>
        </w:rPr>
      </w:pPr>
      <w:r w:rsidRPr="006957F1">
        <w:rPr>
          <w:rFonts w:hAnsi="宋体" w:hint="eastAsia"/>
          <w:b/>
          <w:color w:val="0070C0"/>
          <w:szCs w:val="21"/>
        </w:rPr>
        <w:t>二</w:t>
      </w:r>
      <w:r w:rsidRPr="006957F1">
        <w:rPr>
          <w:rFonts w:hAnsi="宋体"/>
          <w:b/>
          <w:color w:val="0070C0"/>
          <w:szCs w:val="21"/>
        </w:rPr>
        <w:t>、</w:t>
      </w:r>
      <w:r w:rsidRPr="006957F1">
        <w:rPr>
          <w:rFonts w:hAnsi="宋体" w:hint="eastAsia"/>
          <w:b/>
          <w:color w:val="0070C0"/>
          <w:szCs w:val="21"/>
        </w:rPr>
        <w:t>苯酚的化学性质</w:t>
      </w:r>
    </w:p>
    <w:p w:rsidR="009D0AF1" w:rsidRPr="00F92B94" w:rsidP="005A5C13" w14:paraId="3B5275BD" w14:textId="77777777">
      <w:pPr>
        <w:autoSpaceDE w:val="0"/>
        <w:autoSpaceDN w:val="0"/>
        <w:adjustRightInd w:val="0"/>
        <w:snapToGrid w:val="0"/>
        <w:spacing w:line="360" w:lineRule="auto"/>
        <w:jc w:val="left"/>
        <w:rPr>
          <w:rFonts w:hAnsi="宋体" w:hint="eastAsia"/>
          <w:b/>
          <w:bCs/>
          <w:szCs w:val="21"/>
          <w:lang w:val="pt-BR"/>
        </w:rPr>
      </w:pPr>
      <w:r w:rsidRPr="00F92B94">
        <w:rPr>
          <w:rFonts w:hint="eastAsia"/>
          <w:b/>
          <w:bCs/>
          <w:szCs w:val="21"/>
        </w:rPr>
        <w:t>1</w:t>
      </w:r>
      <w:r w:rsidRPr="00F92B94">
        <w:rPr>
          <w:b/>
          <w:bCs/>
          <w:szCs w:val="21"/>
        </w:rPr>
        <w:t>．</w:t>
      </w:r>
      <w:r w:rsidRPr="00F92B94">
        <w:rPr>
          <w:rFonts w:hAnsi="宋体"/>
          <w:b/>
          <w:bCs/>
          <w:szCs w:val="21"/>
        </w:rPr>
        <w:t>苯酚的</w:t>
      </w:r>
      <w:r w:rsidRPr="00F92B94">
        <w:rPr>
          <w:rFonts w:hAnsi="宋体" w:hint="eastAsia"/>
          <w:b/>
          <w:bCs/>
          <w:szCs w:val="21"/>
        </w:rPr>
        <w:t>弱酸性</w:t>
      </w:r>
    </w:p>
    <w:p w:rsidR="009D0AF1" w:rsidP="005A5C13" w14:paraId="657BA5DB" w14:textId="70632131">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hint="eastAsia"/>
          <w:szCs w:val="21"/>
        </w:rPr>
        <w:t>弱酸性</w:t>
      </w:r>
      <w:r>
        <w:rPr>
          <w:rFonts w:hAnsi="宋体" w:hint="eastAsia"/>
          <w:szCs w:val="21"/>
          <w:lang w:val="pt-BR"/>
        </w:rPr>
        <w:t>：</w:t>
      </w:r>
      <w:r w:rsidR="00D046DB">
        <w:rPr>
          <w:rFonts w:hint="eastAsia"/>
          <w:b/>
          <w:bCs/>
          <w:color w:val="FF0000"/>
          <w:szCs w:val="21"/>
          <w:u w:val="single"/>
          <w:lang w:val="pt-BR"/>
        </w:rPr>
        <w:t xml:space="preserve">                                </w:t>
      </w:r>
    </w:p>
    <w:p w:rsidR="009D0AF1" w:rsidRPr="009D0AF1" w:rsidP="005A5C13" w14:paraId="5396A65D" w14:textId="6EE0527C">
      <w:pPr>
        <w:autoSpaceDE w:val="0"/>
        <w:autoSpaceDN w:val="0"/>
        <w:adjustRightInd w:val="0"/>
        <w:snapToGrid w:val="0"/>
        <w:spacing w:line="360" w:lineRule="auto"/>
        <w:ind w:firstLine="210" w:firstLineChars="100"/>
        <w:jc w:val="left"/>
        <w:rPr>
          <w:szCs w:val="21"/>
          <w:vertAlign w:val="superscript"/>
          <w:lang w:val="pt-BR"/>
        </w:rPr>
      </w:pPr>
      <w:r>
        <w:rPr>
          <w:rFonts w:hAnsi="宋体" w:hint="eastAsia"/>
          <w:szCs w:val="21"/>
          <w:lang w:val="pt-BR"/>
        </w:rPr>
        <w:t>（</w:t>
      </w:r>
      <w:r>
        <w:rPr>
          <w:rFonts w:hAnsi="宋体" w:hint="eastAsia"/>
          <w:szCs w:val="21"/>
          <w:lang w:val="pt-BR"/>
        </w:rPr>
        <w:t>2</w:t>
      </w:r>
      <w:r>
        <w:rPr>
          <w:rFonts w:hAnsi="宋体" w:hint="eastAsia"/>
          <w:szCs w:val="21"/>
          <w:lang w:val="pt-BR"/>
        </w:rPr>
        <w:t>）弱酸强弱：</w:t>
      </w:r>
      <w:r w:rsidRPr="009D0AF1">
        <w:rPr>
          <w:szCs w:val="21"/>
          <w:lang w:val="pt-BR"/>
        </w:rPr>
        <w:t>H</w:t>
      </w:r>
      <w:r w:rsidRPr="009D0AF1">
        <w:rPr>
          <w:szCs w:val="21"/>
          <w:vertAlign w:val="subscript"/>
          <w:lang w:val="pt-BR"/>
        </w:rPr>
        <w:t>2</w:t>
      </w:r>
      <w:r w:rsidRPr="009D0AF1">
        <w:rPr>
          <w:szCs w:val="21"/>
          <w:lang w:val="pt-BR"/>
        </w:rPr>
        <w:t>CO</w:t>
      </w:r>
      <w:r w:rsidRPr="009D0AF1">
        <w:rPr>
          <w:szCs w:val="21"/>
          <w:vertAlign w:val="subscript"/>
          <w:lang w:val="pt-BR"/>
        </w:rPr>
        <w:t>3</w:t>
      </w:r>
      <w:r w:rsidRPr="009D0AF1">
        <w:rPr>
          <w:szCs w:val="21"/>
          <w:lang w:val="pt-BR"/>
        </w:rPr>
        <w:t>＞</w:t>
      </w:r>
      <w:r>
        <w:rPr>
          <w:noProof/>
          <w:position w:val="-12"/>
        </w:rPr>
        <w:drawing>
          <wp:inline distT="0" distB="0" distL="0" distR="0">
            <wp:extent cx="530225" cy="245745"/>
            <wp:effectExtent l="0" t="0" r="3175" b="1905"/>
            <wp:docPr id="70728488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84883" name="Picture 85"/>
                    <pic:cNvPicPr>
                      <a:picLocks noChangeAspect="1" noChangeArrowheads="1"/>
                    </pic:cNvPicPr>
                  </pic:nvPicPr>
                  <pic:blipFill>
                    <a:blip xmlns:r="http://schemas.openxmlformats.org/officeDocument/2006/relationships" r:embed="rId51">
                      <a:extLst>
                        <a:ext xmlns:a="http://schemas.openxmlformats.org/drawingml/2006/main" uri="{28A0092B-C50C-407E-A947-70E740481C1C}">
                          <a14:useLocalDpi xmlns:a14="http://schemas.microsoft.com/office/drawing/2010/main" val="0"/>
                        </a:ext>
                      </a:extLst>
                    </a:blip>
                    <a:stretch>
                      <a:fillRect/>
                    </a:stretch>
                  </pic:blipFill>
                  <pic:spPr bwMode="auto">
                    <a:xfrm>
                      <a:off x="0" y="0"/>
                      <a:ext cx="530225" cy="245745"/>
                    </a:xfrm>
                    <a:prstGeom prst="rect">
                      <a:avLst/>
                    </a:prstGeom>
                    <a:noFill/>
                    <a:ln>
                      <a:noFill/>
                    </a:ln>
                  </pic:spPr>
                </pic:pic>
              </a:graphicData>
            </a:graphic>
          </wp:inline>
        </w:drawing>
      </w:r>
      <w:r>
        <w:rPr>
          <w:bCs/>
          <w:szCs w:val="21"/>
          <w:lang w:val="pt-BR"/>
        </w:rPr>
        <w:t>OH</w:t>
      </w:r>
      <w:r w:rsidRPr="009D0AF1">
        <w:rPr>
          <w:szCs w:val="21"/>
          <w:lang w:val="pt-BR"/>
        </w:rPr>
        <w:t>＞</w:t>
      </w:r>
      <w:r w:rsidRPr="009D0AF1">
        <w:rPr>
          <w:szCs w:val="21"/>
          <w:lang w:val="pt-BR"/>
        </w:rPr>
        <w:t>HCO</w:t>
      </w:r>
      <w:r w:rsidRPr="009D0AF1">
        <w:rPr>
          <w:szCs w:val="21"/>
          <w:vertAlign w:val="subscript"/>
          <w:lang w:val="pt-BR"/>
        </w:rPr>
        <w:t>3</w:t>
      </w:r>
      <w:r w:rsidRPr="009D0AF1">
        <w:rPr>
          <w:rFonts w:hAnsi="宋体"/>
          <w:kern w:val="0"/>
          <w:szCs w:val="21"/>
          <w:vertAlign w:val="superscript"/>
          <w:lang w:val="pt-BR"/>
        </w:rPr>
        <w:t>－</w:t>
      </w:r>
    </w:p>
    <w:p w:rsidR="009D0AF1" w:rsidP="005A5C13" w14:paraId="55791586" w14:textId="4B2C9D21">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①石蕊试液：</w:t>
      </w:r>
      <w:r w:rsidRPr="00D046DB" w:rsidR="00D046DB">
        <w:rPr>
          <w:rFonts w:hAnsi="宋体" w:hint="eastAsia"/>
          <w:b/>
          <w:color w:val="FF0000"/>
          <w:szCs w:val="21"/>
          <w:u w:val="single"/>
          <w:lang w:val="pt-BR"/>
        </w:rPr>
        <w:t xml:space="preserve">            </w:t>
      </w:r>
    </w:p>
    <w:p w:rsidR="009D0AF1" w:rsidP="005A5C13" w14:paraId="213BAA6C" w14:textId="246FC684">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sidRPr="009D0AF1">
        <w:rPr>
          <w:szCs w:val="21"/>
          <w:lang w:val="pt-BR"/>
        </w:rPr>
        <w:t>Na</w:t>
      </w:r>
      <w:r w:rsidRPr="009D0AF1">
        <w:rPr>
          <w:szCs w:val="21"/>
          <w:vertAlign w:val="subscript"/>
          <w:lang w:val="pt-BR"/>
        </w:rPr>
        <w:t>2</w:t>
      </w:r>
      <w:r w:rsidRPr="009D0AF1">
        <w:rPr>
          <w:szCs w:val="21"/>
          <w:lang w:val="pt-BR"/>
        </w:rPr>
        <w:t>CO</w:t>
      </w:r>
      <w:r w:rsidRPr="009D0AF1">
        <w:rPr>
          <w:szCs w:val="21"/>
          <w:vertAlign w:val="subscript"/>
          <w:lang w:val="pt-BR"/>
        </w:rPr>
        <w:t>3</w:t>
      </w:r>
      <w:r>
        <w:rPr>
          <w:rFonts w:hAnsi="宋体" w:hint="eastAsia"/>
          <w:szCs w:val="21"/>
          <w:lang w:val="pt-BR"/>
        </w:rPr>
        <w:t>溶液：</w:t>
      </w:r>
      <w:r w:rsidR="00D046DB">
        <w:rPr>
          <w:rFonts w:hint="eastAsia"/>
          <w:b/>
          <w:bCs/>
          <w:color w:val="FF0000"/>
          <w:szCs w:val="21"/>
          <w:u w:val="single"/>
          <w:lang w:val="pt-BR"/>
        </w:rPr>
        <w:t xml:space="preserve">                                                   </w:t>
      </w:r>
    </w:p>
    <w:p w:rsidR="009D0AF1" w:rsidP="005A5C13" w14:paraId="0905A490" w14:textId="01C4FA7B">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w:t>
      </w:r>
      <w:r w:rsidRPr="00D046DB">
        <w:rPr>
          <w:szCs w:val="21"/>
          <w:lang w:val="pt-BR"/>
        </w:rPr>
        <w:t>NaHCO</w:t>
      </w:r>
      <w:r w:rsidRPr="00D046DB">
        <w:rPr>
          <w:szCs w:val="21"/>
          <w:vertAlign w:val="subscript"/>
          <w:lang w:val="pt-BR"/>
        </w:rPr>
        <w:t>3</w:t>
      </w:r>
      <w:r>
        <w:rPr>
          <w:rFonts w:hAnsi="宋体" w:hint="eastAsia"/>
          <w:szCs w:val="21"/>
          <w:lang w:val="pt-BR"/>
        </w:rPr>
        <w:t>溶液：</w:t>
      </w:r>
      <w:r w:rsidRPr="00D046DB" w:rsidR="00D046DB">
        <w:rPr>
          <w:rFonts w:hAnsi="宋体" w:hint="eastAsia"/>
          <w:b/>
          <w:color w:val="FF0000"/>
          <w:szCs w:val="21"/>
          <w:u w:val="single"/>
          <w:lang w:val="pt-BR"/>
        </w:rPr>
        <w:t xml:space="preserve">        </w:t>
      </w:r>
    </w:p>
    <w:p w:rsidR="009D0AF1" w:rsidP="005A5C13" w14:paraId="3886EC0C" w14:textId="75A7939C">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④</w:t>
      </w:r>
      <w:r>
        <w:rPr>
          <w:szCs w:val="21"/>
        </w:rPr>
        <w:t>向</w:t>
      </w:r>
      <w:r>
        <w:rPr>
          <w:noProof/>
          <w:position w:val="-12"/>
        </w:rPr>
        <w:drawing>
          <wp:inline distT="0" distB="0" distL="0" distR="0">
            <wp:extent cx="530225" cy="245745"/>
            <wp:effectExtent l="0" t="0" r="3175" b="1905"/>
            <wp:docPr id="1410992317"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92317" name="Picture 89"/>
                    <pic:cNvPicPr>
                      <a:picLocks noChangeAspect="1" noChangeArrowheads="1"/>
                    </pic:cNvPicPr>
                  </pic:nvPicPr>
                  <pic:blipFill>
                    <a:blip xmlns:r="http://schemas.openxmlformats.org/officeDocument/2006/relationships" r:embed="rId51">
                      <a:extLst>
                        <a:ext xmlns:a="http://schemas.openxmlformats.org/drawingml/2006/main" uri="{28A0092B-C50C-407E-A947-70E740481C1C}">
                          <a14:useLocalDpi xmlns:a14="http://schemas.microsoft.com/office/drawing/2010/main" val="0"/>
                        </a:ext>
                      </a:extLst>
                    </a:blip>
                    <a:stretch>
                      <a:fillRect/>
                    </a:stretch>
                  </pic:blipFill>
                  <pic:spPr bwMode="auto">
                    <a:xfrm>
                      <a:off x="0" y="0"/>
                      <a:ext cx="530225" cy="245745"/>
                    </a:xfrm>
                    <a:prstGeom prst="rect">
                      <a:avLst/>
                    </a:prstGeom>
                    <a:noFill/>
                    <a:ln>
                      <a:noFill/>
                    </a:ln>
                  </pic:spPr>
                </pic:pic>
              </a:graphicData>
            </a:graphic>
          </wp:inline>
        </w:drawing>
      </w:r>
      <w:r>
        <w:rPr>
          <w:bCs/>
          <w:szCs w:val="21"/>
          <w:lang w:val="pt-BR"/>
        </w:rPr>
        <w:t>O</w:t>
      </w:r>
      <w:r w:rsidRPr="00D046DB">
        <w:rPr>
          <w:szCs w:val="21"/>
          <w:lang w:val="pt-BR"/>
        </w:rPr>
        <w:t>Na</w:t>
      </w:r>
      <w:r>
        <w:rPr>
          <w:szCs w:val="21"/>
        </w:rPr>
        <w:t>溶液中通入</w:t>
      </w:r>
      <w:r w:rsidRPr="00D046DB">
        <w:rPr>
          <w:szCs w:val="21"/>
          <w:lang w:val="pt-BR"/>
        </w:rPr>
        <w:t>CO</w:t>
      </w:r>
      <w:r w:rsidRPr="00D046DB">
        <w:rPr>
          <w:szCs w:val="21"/>
          <w:vertAlign w:val="subscript"/>
          <w:lang w:val="pt-BR"/>
        </w:rPr>
        <w:t>2</w:t>
      </w:r>
      <w:r w:rsidRPr="00D046DB">
        <w:rPr>
          <w:szCs w:val="21"/>
          <w:lang w:val="pt-BR"/>
        </w:rPr>
        <w:t>，</w:t>
      </w:r>
      <w:r>
        <w:rPr>
          <w:szCs w:val="21"/>
        </w:rPr>
        <w:t>无论</w:t>
      </w:r>
      <w:r w:rsidRPr="00D046DB">
        <w:rPr>
          <w:szCs w:val="21"/>
          <w:lang w:val="pt-BR"/>
        </w:rPr>
        <w:t>CO</w:t>
      </w:r>
      <w:r w:rsidRPr="00D046DB">
        <w:rPr>
          <w:szCs w:val="21"/>
          <w:vertAlign w:val="subscript"/>
          <w:lang w:val="pt-BR"/>
        </w:rPr>
        <w:t>2</w:t>
      </w:r>
      <w:r>
        <w:rPr>
          <w:szCs w:val="21"/>
        </w:rPr>
        <w:t>过量与否</w:t>
      </w:r>
      <w:r w:rsidRPr="00D046DB">
        <w:rPr>
          <w:szCs w:val="21"/>
          <w:lang w:val="pt-BR"/>
        </w:rPr>
        <w:t>，</w:t>
      </w:r>
      <w:r>
        <w:rPr>
          <w:szCs w:val="21"/>
        </w:rPr>
        <w:t>产物均是</w:t>
      </w:r>
      <w:r w:rsidRPr="00D046DB" w:rsidR="00D046DB">
        <w:rPr>
          <w:rFonts w:hint="eastAsia"/>
          <w:b/>
          <w:color w:val="FF0000"/>
          <w:szCs w:val="21"/>
          <w:u w:val="single"/>
          <w:lang w:val="pt-BR"/>
        </w:rPr>
        <w:t xml:space="preserve"> </w:t>
      </w:r>
      <w:r w:rsidR="00D046DB">
        <w:rPr>
          <w:rFonts w:hint="eastAsia"/>
          <w:b/>
          <w:color w:val="FF0000"/>
          <w:szCs w:val="21"/>
          <w:u w:val="single"/>
          <w:lang w:val="pt-BR"/>
        </w:rPr>
        <w:t xml:space="preserve">        </w:t>
      </w:r>
      <w:r>
        <w:rPr>
          <w:szCs w:val="21"/>
        </w:rPr>
        <w:t>。</w:t>
      </w:r>
    </w:p>
    <w:p w:rsidR="009D0AF1" w:rsidP="005A5C13" w14:paraId="2B1A69FE" w14:textId="71B66F9E">
      <w:pPr>
        <w:autoSpaceDE w:val="0"/>
        <w:autoSpaceDN w:val="0"/>
        <w:adjustRightInd w:val="0"/>
        <w:snapToGrid w:val="0"/>
        <w:spacing w:line="360" w:lineRule="auto"/>
        <w:ind w:firstLine="945" w:firstLineChars="450"/>
        <w:jc w:val="left"/>
        <w:rPr>
          <w:rFonts w:hAnsi="宋体" w:hint="eastAsia"/>
          <w:b/>
          <w:color w:val="FF0000"/>
          <w:szCs w:val="21"/>
          <w:u w:val="single"/>
          <w:lang w:val="pt-BR"/>
        </w:rPr>
      </w:pPr>
      <w:r>
        <w:rPr>
          <w:rFonts w:hint="eastAsia"/>
          <w:b/>
          <w:bCs/>
          <w:color w:val="FF0000"/>
          <w:szCs w:val="21"/>
          <w:u w:val="single"/>
          <w:lang w:val="pt-BR"/>
        </w:rPr>
        <w:t xml:space="preserve">                                              </w:t>
      </w:r>
    </w:p>
    <w:p w:rsidR="009D0AF1" w:rsidP="005A5C13" w14:paraId="2F6102C0"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Pr>
          <w:rFonts w:hAnsi="宋体" w:hint="eastAsia"/>
          <w:szCs w:val="21"/>
          <w:lang w:val="pt-BR"/>
        </w:rPr>
        <w:t>NaOH</w:t>
      </w:r>
      <w:r>
        <w:rPr>
          <w:rFonts w:hAnsi="宋体" w:hint="eastAsia"/>
          <w:szCs w:val="21"/>
          <w:lang w:val="pt-BR"/>
        </w:rPr>
        <w:t>溶液</w:t>
      </w:r>
    </w:p>
    <w:p w:rsidR="009D0AF1" w:rsidP="005A5C13" w14:paraId="37B3528C" w14:textId="1140EE0C">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①反应：</w:t>
      </w:r>
      <w:r w:rsidR="00D046DB">
        <w:rPr>
          <w:rFonts w:hint="eastAsia"/>
          <w:b/>
          <w:bCs/>
          <w:color w:val="FF0000"/>
          <w:szCs w:val="21"/>
          <w:u w:val="single"/>
          <w:lang w:val="pt-BR"/>
        </w:rPr>
        <w:t xml:space="preserve">                                                       </w:t>
      </w:r>
    </w:p>
    <w:p w:rsidR="009D0AF1" w:rsidP="005A5C13" w14:paraId="757293AE"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②应用：除试管内壁的苯酚</w:t>
      </w:r>
    </w:p>
    <w:p w:rsidR="009D0AF1" w:rsidP="005A5C13" w14:paraId="47987DB6" w14:textId="65EFE0E5">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4</w:t>
      </w:r>
      <w:r>
        <w:rPr>
          <w:rFonts w:hAnsi="宋体" w:hint="eastAsia"/>
          <w:szCs w:val="21"/>
          <w:lang w:val="pt-BR"/>
        </w:rPr>
        <w:t>）金属钠：</w:t>
      </w:r>
      <w:r w:rsidR="00D046DB">
        <w:rPr>
          <w:rFonts w:hAnsi="宋体" w:hint="eastAsia"/>
          <w:b/>
          <w:color w:val="FF0000"/>
          <w:szCs w:val="21"/>
          <w:u w:val="single"/>
          <w:lang w:val="pt-BR"/>
        </w:rPr>
        <w:t xml:space="preserve">                                              </w:t>
      </w:r>
    </w:p>
    <w:p w:rsidR="009D0AF1" w:rsidRPr="00F92B94" w:rsidP="005A5C13" w14:paraId="401B8091" w14:textId="77777777">
      <w:pPr>
        <w:autoSpaceDE w:val="0"/>
        <w:autoSpaceDN w:val="0"/>
        <w:adjustRightInd w:val="0"/>
        <w:snapToGrid w:val="0"/>
        <w:spacing w:line="360" w:lineRule="auto"/>
        <w:jc w:val="left"/>
        <w:rPr>
          <w:rFonts w:hAnsi="宋体" w:hint="eastAsia"/>
          <w:b/>
          <w:bCs/>
          <w:szCs w:val="21"/>
          <w:lang w:val="pt-BR"/>
        </w:rPr>
      </w:pPr>
      <w:r w:rsidRPr="00F92B94">
        <w:rPr>
          <w:rFonts w:hint="eastAsia"/>
          <w:b/>
          <w:bCs/>
          <w:szCs w:val="21"/>
        </w:rPr>
        <w:t>2</w:t>
      </w:r>
      <w:r w:rsidRPr="00F92B94">
        <w:rPr>
          <w:b/>
          <w:bCs/>
          <w:szCs w:val="21"/>
        </w:rPr>
        <w:t>．</w:t>
      </w:r>
      <w:r w:rsidRPr="00F92B94">
        <w:rPr>
          <w:rFonts w:hint="eastAsia"/>
          <w:b/>
          <w:bCs/>
          <w:szCs w:val="21"/>
        </w:rPr>
        <w:t>苯酚与溴水的取代反应</w:t>
      </w:r>
    </w:p>
    <w:p w:rsidR="009D0AF1" w:rsidP="005A5C13" w14:paraId="7A1FFF28" w14:textId="7664F65F">
      <w:pPr>
        <w:adjustRightInd w:val="0"/>
        <w:snapToGrid w:val="0"/>
        <w:spacing w:line="360" w:lineRule="auto"/>
        <w:ind w:firstLine="210" w:firstLineChars="100"/>
        <w:jc w:val="left"/>
        <w:rPr>
          <w:szCs w:val="21"/>
        </w:rPr>
      </w:pPr>
      <w:r>
        <w:rPr>
          <w:rFonts w:hint="eastAsia"/>
          <w:szCs w:val="21"/>
        </w:rPr>
        <w:t>（</w:t>
      </w:r>
      <w:r>
        <w:rPr>
          <w:rFonts w:hint="eastAsia"/>
          <w:szCs w:val="21"/>
        </w:rPr>
        <w:t>1</w:t>
      </w:r>
      <w:r>
        <w:rPr>
          <w:rFonts w:hint="eastAsia"/>
          <w:szCs w:val="21"/>
        </w:rPr>
        <w:t>）</w:t>
      </w:r>
      <w:r>
        <w:rPr>
          <w:rFonts w:hAnsi="宋体" w:hint="eastAsia"/>
          <w:color w:val="000000"/>
          <w:szCs w:val="21"/>
        </w:rPr>
        <w:t>条件：</w:t>
      </w:r>
      <w:r>
        <w:rPr>
          <w:rFonts w:hint="eastAsia"/>
          <w:szCs w:val="21"/>
        </w:rPr>
        <w:t>常温下，与</w:t>
      </w:r>
      <w:r w:rsidR="00D046DB">
        <w:rPr>
          <w:rFonts w:hint="eastAsia"/>
          <w:b/>
          <w:color w:val="FF0000"/>
          <w:szCs w:val="21"/>
          <w:u w:val="single"/>
        </w:rPr>
        <w:t xml:space="preserve">        </w:t>
      </w:r>
      <w:r>
        <w:rPr>
          <w:rFonts w:hint="eastAsia"/>
          <w:szCs w:val="21"/>
        </w:rPr>
        <w:t>反应</w:t>
      </w:r>
    </w:p>
    <w:p w:rsidR="009D0AF1" w:rsidP="005A5C13" w14:paraId="388CA27C" w14:textId="655E6B76">
      <w:pPr>
        <w:adjustRightInd w:val="0"/>
        <w:snapToGrid w:val="0"/>
        <w:spacing w:line="360" w:lineRule="auto"/>
        <w:ind w:firstLine="210" w:firstLineChars="100"/>
        <w:jc w:val="left"/>
        <w:rPr>
          <w:szCs w:val="21"/>
        </w:rPr>
      </w:pPr>
      <w:r>
        <w:rPr>
          <w:rFonts w:hint="eastAsia"/>
          <w:szCs w:val="21"/>
        </w:rPr>
        <w:t>（</w:t>
      </w:r>
      <w:r>
        <w:rPr>
          <w:rFonts w:hint="eastAsia"/>
          <w:szCs w:val="21"/>
        </w:rPr>
        <w:t>2</w:t>
      </w:r>
      <w:r>
        <w:rPr>
          <w:rFonts w:hint="eastAsia"/>
          <w:szCs w:val="21"/>
        </w:rPr>
        <w:t>）现象：产生</w:t>
      </w:r>
      <w:r w:rsidR="00D046DB">
        <w:rPr>
          <w:rFonts w:hint="eastAsia"/>
          <w:b/>
          <w:color w:val="FF0000"/>
          <w:szCs w:val="21"/>
          <w:u w:val="single"/>
        </w:rPr>
        <w:t xml:space="preserve">      </w:t>
      </w:r>
      <w:r>
        <w:rPr>
          <w:rFonts w:hint="eastAsia"/>
          <w:szCs w:val="21"/>
        </w:rPr>
        <w:t>沉淀</w:t>
      </w:r>
    </w:p>
    <w:p w:rsidR="009D0AF1" w:rsidP="005A5C13" w14:paraId="064239C1" w14:textId="5DE10E42">
      <w:pPr>
        <w:adjustRightInd w:val="0"/>
        <w:snapToGrid w:val="0"/>
        <w:spacing w:line="360" w:lineRule="auto"/>
        <w:ind w:firstLine="210" w:firstLineChars="100"/>
        <w:jc w:val="center"/>
        <w:rPr>
          <w:szCs w:val="21"/>
        </w:rPr>
      </w:pPr>
      <w:r>
        <w:rPr>
          <w:noProof/>
          <w:szCs w:val="21"/>
        </w:rPr>
        <w:drawing>
          <wp:inline distT="0" distB="0" distL="0" distR="0">
            <wp:extent cx="683895" cy="960755"/>
            <wp:effectExtent l="0" t="0" r="1905" b="0"/>
            <wp:docPr id="914666711" name="图片 49" descr="id:214750289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66711" name="Picture 99" descr="id:2147502899;FounderCES"/>
                    <pic:cNvPicPr>
                      <a:picLocks noChangeAspect="1" noChangeArrowheads="1"/>
                    </pic:cNvPicPr>
                  </pic:nvPicPr>
                  <pic:blipFill>
                    <a:blip xmlns:r="http://schemas.openxmlformats.org/officeDocument/2006/relationships" r:embed="rId5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83895" cy="960755"/>
                    </a:xfrm>
                    <a:prstGeom prst="rect">
                      <a:avLst/>
                    </a:prstGeom>
                    <a:noFill/>
                    <a:ln>
                      <a:noFill/>
                    </a:ln>
                  </pic:spPr>
                </pic:pic>
              </a:graphicData>
            </a:graphic>
          </wp:inline>
        </w:drawing>
      </w:r>
    </w:p>
    <w:p w:rsidR="009D0AF1" w:rsidP="005A5C13" w14:paraId="35AE5843"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3</w:t>
      </w:r>
      <w:r>
        <w:rPr>
          <w:rFonts w:hint="eastAsia"/>
          <w:szCs w:val="21"/>
        </w:rPr>
        <w:t>）反应</w:t>
      </w:r>
    </w:p>
    <w:p w:rsidR="009D0AF1" w:rsidP="005A5C13" w14:paraId="7C7CD030" w14:textId="78686F8C">
      <w:pPr>
        <w:adjustRightInd w:val="0"/>
        <w:snapToGrid w:val="0"/>
        <w:spacing w:line="360" w:lineRule="auto"/>
        <w:ind w:firstLine="210" w:firstLineChars="100"/>
        <w:jc w:val="center"/>
        <w:rPr>
          <w:szCs w:val="21"/>
        </w:rPr>
      </w:pPr>
      <w:r>
        <w:rPr>
          <w:noProof/>
        </w:rPr>
        <w:drawing>
          <wp:inline distT="0" distB="0" distL="0" distR="0">
            <wp:extent cx="2289810" cy="807085"/>
            <wp:effectExtent l="0" t="0" r="0" b="0"/>
            <wp:docPr id="1052665050"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65050" name="Picture 100"/>
                    <pic:cNvPicPr>
                      <a:picLocks noChangeAspect="1" noChangeArrowheads="1"/>
                    </pic:cNvPicPr>
                  </pic:nvPicPr>
                  <pic:blipFill>
                    <a:blip xmlns:r="http://schemas.openxmlformats.org/officeDocument/2006/relationships" r:embed="rId53">
                      <a:extLst>
                        <a:ext xmlns:a="http://schemas.openxmlformats.org/drawingml/2006/main" uri="{28A0092B-C50C-407E-A947-70E740481C1C}">
                          <a14:useLocalDpi xmlns:a14="http://schemas.microsoft.com/office/drawing/2010/main" val="0"/>
                        </a:ext>
                      </a:extLst>
                    </a:blip>
                    <a:stretch>
                      <a:fillRect/>
                    </a:stretch>
                  </pic:blipFill>
                  <pic:spPr bwMode="auto">
                    <a:xfrm>
                      <a:off x="0" y="0"/>
                      <a:ext cx="2289810" cy="807085"/>
                    </a:xfrm>
                    <a:prstGeom prst="rect">
                      <a:avLst/>
                    </a:prstGeom>
                    <a:noFill/>
                    <a:ln>
                      <a:noFill/>
                    </a:ln>
                  </pic:spPr>
                </pic:pic>
              </a:graphicData>
            </a:graphic>
          </wp:inline>
        </w:drawing>
      </w:r>
    </w:p>
    <w:p w:rsidR="009D0AF1" w:rsidP="005A5C13" w14:paraId="5B4BB713" w14:textId="42BFCFBD">
      <w:pPr>
        <w:adjustRightInd w:val="0"/>
        <w:snapToGrid w:val="0"/>
        <w:spacing w:line="360" w:lineRule="auto"/>
        <w:ind w:firstLine="210" w:firstLineChars="100"/>
        <w:jc w:val="left"/>
        <w:rPr>
          <w:szCs w:val="21"/>
        </w:rPr>
      </w:pPr>
      <w:r>
        <w:rPr>
          <w:rFonts w:hAnsi="宋体" w:hint="eastAsia"/>
          <w:szCs w:val="21"/>
          <w:lang w:val="pt-BR"/>
        </w:rPr>
        <w:t>（</w:t>
      </w:r>
      <w:r>
        <w:rPr>
          <w:rFonts w:hAnsi="宋体" w:hint="eastAsia"/>
          <w:szCs w:val="21"/>
          <w:lang w:val="pt-BR"/>
        </w:rPr>
        <w:t>4</w:t>
      </w:r>
      <w:r>
        <w:rPr>
          <w:rFonts w:hAnsi="宋体" w:hint="eastAsia"/>
          <w:szCs w:val="21"/>
          <w:lang w:val="pt-BR"/>
        </w:rPr>
        <w:t>）</w:t>
      </w:r>
      <w:r>
        <w:rPr>
          <w:rFonts w:hAnsi="宋体" w:hint="eastAsia"/>
          <w:color w:val="000000"/>
          <w:szCs w:val="21"/>
        </w:rPr>
        <w:t>原理：卤素原子取代羟基</w:t>
      </w:r>
      <w:r w:rsidR="00D046DB">
        <w:rPr>
          <w:rFonts w:hint="eastAsia"/>
          <w:b/>
          <w:color w:val="FF0000"/>
          <w:szCs w:val="21"/>
          <w:u w:val="single"/>
        </w:rPr>
        <w:t xml:space="preserve">          </w:t>
      </w:r>
      <w:r>
        <w:rPr>
          <w:rFonts w:hint="eastAsia"/>
          <w:szCs w:val="21"/>
        </w:rPr>
        <w:t>位的氢</w:t>
      </w:r>
    </w:p>
    <w:p w:rsidR="009D0AF1" w:rsidP="005A5C13" w14:paraId="02BB34A4"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5</w:t>
      </w:r>
      <w:r>
        <w:rPr>
          <w:rFonts w:hint="eastAsia"/>
          <w:szCs w:val="21"/>
        </w:rPr>
        <w:t>）</w:t>
      </w:r>
      <w:r>
        <w:rPr>
          <w:rFonts w:hAnsi="宋体" w:hint="eastAsia"/>
          <w:szCs w:val="21"/>
          <w:lang w:val="pt-BR"/>
        </w:rPr>
        <w:t>应用：定性检验酚的在、定量测定样品中酚的含量</w:t>
      </w:r>
    </w:p>
    <w:p w:rsidR="009D0AF1" w:rsidRPr="00F92B94" w:rsidP="005A5C13" w14:paraId="62DF17CC" w14:textId="77777777">
      <w:pPr>
        <w:autoSpaceDE w:val="0"/>
        <w:autoSpaceDN w:val="0"/>
        <w:adjustRightInd w:val="0"/>
        <w:snapToGrid w:val="0"/>
        <w:spacing w:line="360" w:lineRule="auto"/>
        <w:jc w:val="left"/>
        <w:rPr>
          <w:b/>
          <w:bCs/>
          <w:szCs w:val="21"/>
        </w:rPr>
      </w:pPr>
      <w:r w:rsidRPr="00F92B94">
        <w:rPr>
          <w:rFonts w:hint="eastAsia"/>
          <w:b/>
          <w:bCs/>
          <w:szCs w:val="21"/>
        </w:rPr>
        <w:t>3</w:t>
      </w:r>
      <w:r w:rsidRPr="00F92B94">
        <w:rPr>
          <w:b/>
          <w:bCs/>
          <w:szCs w:val="21"/>
        </w:rPr>
        <w:t>．</w:t>
      </w:r>
      <w:r w:rsidRPr="00F92B94">
        <w:rPr>
          <w:rFonts w:hAnsi="宋体" w:hint="eastAsia"/>
          <w:b/>
          <w:bCs/>
          <w:szCs w:val="21"/>
        </w:rPr>
        <w:t>氧化反应</w:t>
      </w:r>
    </w:p>
    <w:p w:rsidR="009D0AF1" w:rsidP="005A5C13" w14:paraId="23A0CB00" w14:textId="155B27A4">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）强还原性：</w:t>
      </w:r>
      <w:r>
        <w:rPr>
          <w:rFonts w:hAnsi="宋体"/>
          <w:szCs w:val="21"/>
        </w:rPr>
        <w:t>常温下苯酚易被空气中的氧气氧化而显</w:t>
      </w:r>
      <w:r w:rsidR="00D046DB">
        <w:rPr>
          <w:rFonts w:hAnsi="宋体" w:hint="eastAsia"/>
          <w:b/>
          <w:color w:val="FF0000"/>
          <w:szCs w:val="21"/>
          <w:u w:val="single"/>
          <w:lang w:val="pt-BR"/>
        </w:rPr>
        <w:t xml:space="preserve">      </w:t>
      </w:r>
      <w:r>
        <w:rPr>
          <w:rFonts w:hAnsi="宋体"/>
          <w:szCs w:val="21"/>
        </w:rPr>
        <w:t>色。</w:t>
      </w:r>
    </w:p>
    <w:p w:rsidR="009D0AF1" w:rsidP="005A5C13" w14:paraId="6A9879F7" w14:textId="493107C0">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）可燃性：</w:t>
      </w:r>
      <w:r w:rsidRPr="00D046DB" w:rsidR="00D046DB">
        <w:rPr>
          <w:rFonts w:hint="eastAsia"/>
          <w:b/>
          <w:color w:val="FF0000"/>
          <w:szCs w:val="21"/>
          <w:u w:val="single" w:color="000000"/>
          <w:lang w:val="pt-BR"/>
        </w:rPr>
        <w:t xml:space="preserve">                               </w:t>
      </w:r>
    </w:p>
    <w:p w:rsidR="009D0AF1" w:rsidP="005A5C13" w14:paraId="768BF70E" w14:textId="7F173474">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Pr>
          <w:rFonts w:hAnsi="宋体" w:hint="eastAsia"/>
          <w:szCs w:val="21"/>
          <w:lang w:val="pt-BR"/>
        </w:rPr>
        <w:t>KMnO</w:t>
      </w:r>
      <w:r>
        <w:rPr>
          <w:rFonts w:hAnsi="宋体" w:hint="eastAsia"/>
          <w:szCs w:val="21"/>
          <w:vertAlign w:val="subscript"/>
          <w:lang w:val="pt-BR"/>
        </w:rPr>
        <w:t>4</w:t>
      </w:r>
      <w:r>
        <w:rPr>
          <w:rFonts w:hAnsi="宋体" w:hint="eastAsia"/>
          <w:szCs w:val="21"/>
          <w:lang w:val="pt-BR"/>
        </w:rPr>
        <w:t>（</w:t>
      </w:r>
      <w:r w:rsidRPr="009D0AF1">
        <w:rPr>
          <w:szCs w:val="21"/>
          <w:lang w:val="pt-BR"/>
        </w:rPr>
        <w:t>H</w:t>
      </w:r>
      <w:r w:rsidRPr="009D0AF1">
        <w:rPr>
          <w:rFonts w:hAnsi="宋体"/>
          <w:szCs w:val="21"/>
          <w:vertAlign w:val="superscript"/>
          <w:lang w:val="pt-BR"/>
        </w:rPr>
        <w:t>+</w:t>
      </w:r>
      <w:r>
        <w:rPr>
          <w:rFonts w:hAnsi="宋体" w:hint="eastAsia"/>
          <w:szCs w:val="21"/>
          <w:lang w:val="pt-BR"/>
        </w:rPr>
        <w:t>）：</w:t>
      </w:r>
      <w:r w:rsidR="00D046DB">
        <w:rPr>
          <w:rFonts w:hAnsi="宋体" w:hint="eastAsia"/>
          <w:b/>
          <w:color w:val="FF0000"/>
          <w:szCs w:val="21"/>
          <w:u w:val="single"/>
          <w:lang w:val="pt-BR"/>
        </w:rPr>
        <w:t xml:space="preserve">     </w:t>
      </w:r>
    </w:p>
    <w:p w:rsidR="009D0AF1" w:rsidRPr="00F92B94" w:rsidP="005A5C13" w14:paraId="7291DDBA" w14:textId="77777777">
      <w:pPr>
        <w:adjustRightInd w:val="0"/>
        <w:snapToGrid w:val="0"/>
        <w:spacing w:line="360" w:lineRule="auto"/>
        <w:jc w:val="left"/>
        <w:rPr>
          <w:b/>
          <w:bCs/>
          <w:szCs w:val="21"/>
          <w:lang w:val="pt-BR"/>
        </w:rPr>
      </w:pPr>
      <w:r w:rsidRPr="00F92B94">
        <w:rPr>
          <w:rFonts w:hint="eastAsia"/>
          <w:b/>
          <w:bCs/>
          <w:szCs w:val="21"/>
          <w:lang w:val="pt-BR"/>
        </w:rPr>
        <w:t>4</w:t>
      </w:r>
      <w:r w:rsidRPr="00F92B94">
        <w:rPr>
          <w:b/>
          <w:bCs/>
          <w:szCs w:val="21"/>
          <w:lang w:val="pt-BR"/>
        </w:rPr>
        <w:t>．</w:t>
      </w:r>
      <w:r w:rsidRPr="00F92B94">
        <w:rPr>
          <w:rFonts w:hint="eastAsia"/>
          <w:b/>
          <w:bCs/>
          <w:szCs w:val="21"/>
        </w:rPr>
        <w:t>显色反应</w:t>
      </w:r>
    </w:p>
    <w:p w:rsidR="009D0AF1" w:rsidRPr="009D0AF1" w:rsidP="005A5C13" w14:paraId="60F41C55" w14:textId="638B0CA2">
      <w:pPr>
        <w:adjustRightInd w:val="0"/>
        <w:snapToGrid w:val="0"/>
        <w:spacing w:line="360" w:lineRule="auto"/>
        <w:ind w:firstLine="210" w:firstLineChars="100"/>
        <w:jc w:val="left"/>
        <w:rPr>
          <w:szCs w:val="21"/>
          <w:lang w:val="pt-BR"/>
        </w:rPr>
      </w:pPr>
      <w:r w:rsidRPr="009D0AF1">
        <w:rPr>
          <w:rFonts w:hint="eastAsia"/>
          <w:szCs w:val="21"/>
          <w:lang w:val="pt-BR"/>
        </w:rPr>
        <w:t>（</w:t>
      </w:r>
      <w:r w:rsidRPr="009D0AF1">
        <w:rPr>
          <w:rFonts w:hint="eastAsia"/>
          <w:szCs w:val="21"/>
          <w:lang w:val="pt-BR"/>
        </w:rPr>
        <w:t>1</w:t>
      </w:r>
      <w:r w:rsidRPr="009D0AF1">
        <w:rPr>
          <w:rFonts w:hint="eastAsia"/>
          <w:szCs w:val="21"/>
          <w:lang w:val="pt-BR"/>
        </w:rPr>
        <w:t>）</w:t>
      </w:r>
      <w:r>
        <w:rPr>
          <w:rFonts w:hint="eastAsia"/>
          <w:szCs w:val="21"/>
        </w:rPr>
        <w:t>反应</w:t>
      </w:r>
      <w:r w:rsidRPr="009D0AF1">
        <w:rPr>
          <w:rFonts w:hint="eastAsia"/>
          <w:szCs w:val="21"/>
          <w:lang w:val="pt-BR"/>
        </w:rPr>
        <w:t>：</w:t>
      </w:r>
      <w:r w:rsidRPr="009D0AF1">
        <w:rPr>
          <w:rFonts w:eastAsia="Times New Roman"/>
          <w:szCs w:val="21"/>
          <w:lang w:val="pt-BR"/>
        </w:rPr>
        <w:t>6C</w:t>
      </w:r>
      <w:r w:rsidRPr="009D0AF1">
        <w:rPr>
          <w:rFonts w:eastAsia="Times New Roman"/>
          <w:szCs w:val="21"/>
          <w:vertAlign w:val="subscript"/>
          <w:lang w:val="pt-BR"/>
        </w:rPr>
        <w:t>6</w:t>
      </w:r>
      <w:r w:rsidRPr="009D0AF1">
        <w:rPr>
          <w:rFonts w:eastAsia="Times New Roman"/>
          <w:szCs w:val="21"/>
          <w:lang w:val="pt-BR"/>
        </w:rPr>
        <w:t>H</w:t>
      </w:r>
      <w:r w:rsidRPr="009D0AF1">
        <w:rPr>
          <w:rFonts w:eastAsia="Times New Roman"/>
          <w:szCs w:val="21"/>
          <w:vertAlign w:val="subscript"/>
          <w:lang w:val="pt-BR"/>
        </w:rPr>
        <w:t>5</w:t>
      </w:r>
      <w:r w:rsidRPr="009D0AF1">
        <w:rPr>
          <w:rFonts w:eastAsia="Times New Roman"/>
          <w:szCs w:val="21"/>
          <w:lang w:val="pt-BR"/>
        </w:rPr>
        <w:t>OH+Fe</w:t>
      </w:r>
      <w:r w:rsidRPr="009D0AF1">
        <w:rPr>
          <w:rFonts w:eastAsia="Times New Roman"/>
          <w:szCs w:val="21"/>
          <w:vertAlign w:val="superscript"/>
          <w:lang w:val="pt-BR"/>
        </w:rPr>
        <w:t>3+</w:t>
      </w:r>
      <w:r>
        <w:rPr>
          <w:noProof/>
        </w:rPr>
        <w:drawing>
          <wp:inline distT="0" distB="0" distL="0" distR="0">
            <wp:extent cx="346075" cy="107315"/>
            <wp:effectExtent l="0" t="0" r="0" b="6985"/>
            <wp:docPr id="2049161870" name="图片 46"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61870" name="Picture 102" descr="可逆符号"/>
                    <pic:cNvPicPr>
                      <a:picLocks noChangeAspect="1" noChangeArrowheads="1"/>
                    </pic:cNvPicPr>
                  </pic:nvPicPr>
                  <pic:blipFill>
                    <a:blip xmlns:r="http://schemas.openxmlformats.org/officeDocument/2006/relationships" r:embed="rId54">
                      <a:extLst>
                        <a:ext xmlns:a="http://schemas.openxmlformats.org/drawingml/2006/main" uri="{28A0092B-C50C-407E-A947-70E740481C1C}">
                          <a14:useLocalDpi xmlns:a14="http://schemas.microsoft.com/office/drawing/2010/main" val="0"/>
                        </a:ext>
                      </a:extLst>
                    </a:blip>
                    <a:stretch>
                      <a:fillRect/>
                    </a:stretch>
                  </pic:blipFill>
                  <pic:spPr bwMode="auto">
                    <a:xfrm>
                      <a:off x="0" y="0"/>
                      <a:ext cx="346075" cy="107315"/>
                    </a:xfrm>
                    <a:prstGeom prst="rect">
                      <a:avLst/>
                    </a:prstGeom>
                    <a:noFill/>
                    <a:ln>
                      <a:noFill/>
                    </a:ln>
                  </pic:spPr>
                </pic:pic>
              </a:graphicData>
            </a:graphic>
          </wp:inline>
        </w:drawing>
      </w:r>
      <w:r w:rsidRPr="009D0AF1">
        <w:rPr>
          <w:szCs w:val="21"/>
          <w:lang w:val="pt-BR"/>
        </w:rPr>
        <w:t>［</w:t>
      </w:r>
      <w:r w:rsidRPr="009D0AF1">
        <w:rPr>
          <w:rFonts w:eastAsia="Times New Roman"/>
          <w:szCs w:val="21"/>
          <w:lang w:val="pt-BR"/>
        </w:rPr>
        <w:t>Fe</w:t>
      </w:r>
      <w:r w:rsidRPr="009D0AF1">
        <w:rPr>
          <w:szCs w:val="21"/>
          <w:lang w:val="pt-BR"/>
        </w:rPr>
        <w:t>（</w:t>
      </w:r>
      <w:r w:rsidRPr="009D0AF1">
        <w:rPr>
          <w:rFonts w:eastAsia="Times New Roman"/>
          <w:szCs w:val="21"/>
          <w:lang w:val="pt-BR"/>
        </w:rPr>
        <w:t>OC</w:t>
      </w:r>
      <w:r w:rsidRPr="009D0AF1">
        <w:rPr>
          <w:rFonts w:eastAsia="Times New Roman"/>
          <w:szCs w:val="21"/>
          <w:vertAlign w:val="subscript"/>
          <w:lang w:val="pt-BR"/>
        </w:rPr>
        <w:t>6</w:t>
      </w:r>
      <w:r w:rsidRPr="009D0AF1">
        <w:rPr>
          <w:rFonts w:eastAsia="Times New Roman"/>
          <w:szCs w:val="21"/>
          <w:lang w:val="pt-BR"/>
        </w:rPr>
        <w:t>H</w:t>
      </w:r>
      <w:r w:rsidRPr="009D0AF1">
        <w:rPr>
          <w:rFonts w:eastAsia="Times New Roman"/>
          <w:szCs w:val="21"/>
          <w:vertAlign w:val="subscript"/>
          <w:lang w:val="pt-BR"/>
        </w:rPr>
        <w:t>5</w:t>
      </w:r>
      <w:r w:rsidRPr="009D0AF1">
        <w:rPr>
          <w:szCs w:val="21"/>
          <w:lang w:val="pt-BR"/>
        </w:rPr>
        <w:t>）</w:t>
      </w:r>
      <w:r w:rsidRPr="009D0AF1">
        <w:rPr>
          <w:rFonts w:eastAsia="Times New Roman"/>
          <w:szCs w:val="21"/>
          <w:vertAlign w:val="subscript"/>
          <w:lang w:val="pt-BR"/>
        </w:rPr>
        <w:t>6</w:t>
      </w:r>
      <w:r w:rsidRPr="009D0AF1">
        <w:rPr>
          <w:szCs w:val="21"/>
          <w:lang w:val="pt-BR"/>
        </w:rPr>
        <w:t>］</w:t>
      </w:r>
      <w:r w:rsidRPr="009D0AF1">
        <w:rPr>
          <w:rFonts w:eastAsia="Times New Roman"/>
          <w:szCs w:val="21"/>
          <w:vertAlign w:val="superscript"/>
          <w:lang w:val="pt-BR"/>
        </w:rPr>
        <w:t>3</w:t>
      </w:r>
      <w:r w:rsidRPr="009D0AF1">
        <w:rPr>
          <w:szCs w:val="21"/>
          <w:vertAlign w:val="superscript"/>
          <w:lang w:val="pt-BR"/>
        </w:rPr>
        <w:t>－</w:t>
      </w:r>
      <w:r w:rsidRPr="009D0AF1">
        <w:rPr>
          <w:rFonts w:eastAsia="Times New Roman"/>
          <w:szCs w:val="21"/>
          <w:lang w:val="pt-BR"/>
        </w:rPr>
        <w:t>+6H</w:t>
      </w:r>
      <w:r w:rsidRPr="009D0AF1">
        <w:rPr>
          <w:rFonts w:eastAsia="Times New Roman"/>
          <w:szCs w:val="21"/>
          <w:vertAlign w:val="superscript"/>
          <w:lang w:val="pt-BR"/>
        </w:rPr>
        <w:t>+</w:t>
      </w:r>
    </w:p>
    <w:p w:rsidR="009D0AF1" w:rsidRPr="009D0AF1" w:rsidP="005A5C13" w14:paraId="0FEFDB26" w14:textId="3092C0F0">
      <w:pPr>
        <w:adjustRightInd w:val="0"/>
        <w:snapToGrid w:val="0"/>
        <w:spacing w:line="360" w:lineRule="auto"/>
        <w:ind w:firstLine="210" w:firstLineChars="100"/>
        <w:jc w:val="left"/>
        <w:rPr>
          <w:szCs w:val="21"/>
          <w:lang w:val="pt-BR"/>
        </w:rPr>
      </w:pPr>
      <w:r w:rsidRPr="009D0AF1">
        <w:rPr>
          <w:rFonts w:hint="eastAsia"/>
          <w:szCs w:val="21"/>
          <w:lang w:val="pt-BR"/>
        </w:rPr>
        <w:t>（</w:t>
      </w:r>
      <w:r w:rsidRPr="009D0AF1">
        <w:rPr>
          <w:rFonts w:hint="eastAsia"/>
          <w:szCs w:val="21"/>
          <w:lang w:val="pt-BR"/>
        </w:rPr>
        <w:t>2</w:t>
      </w:r>
      <w:r w:rsidRPr="009D0AF1">
        <w:rPr>
          <w:rFonts w:hint="eastAsia"/>
          <w:szCs w:val="21"/>
          <w:lang w:val="pt-BR"/>
        </w:rPr>
        <w:t>）</w:t>
      </w:r>
      <w:r>
        <w:rPr>
          <w:rFonts w:hint="eastAsia"/>
          <w:szCs w:val="21"/>
        </w:rPr>
        <w:t>现象</w:t>
      </w:r>
      <w:r w:rsidRPr="009D0AF1">
        <w:rPr>
          <w:rFonts w:hint="eastAsia"/>
          <w:szCs w:val="21"/>
          <w:lang w:val="pt-BR"/>
        </w:rPr>
        <w:t>：</w:t>
      </w:r>
      <w:r>
        <w:rPr>
          <w:rFonts w:hAnsi="宋体" w:hint="eastAsia"/>
          <w:color w:val="000000"/>
          <w:szCs w:val="21"/>
        </w:rPr>
        <w:t>溶液变成</w:t>
      </w:r>
      <w:r w:rsidRPr="00596F66" w:rsidR="00D046DB">
        <w:rPr>
          <w:rFonts w:hint="eastAsia"/>
          <w:b/>
          <w:color w:val="FF0000"/>
          <w:szCs w:val="21"/>
          <w:u w:val="single"/>
          <w:lang w:val="pt-BR"/>
        </w:rPr>
        <w:t xml:space="preserve">       </w:t>
      </w:r>
    </w:p>
    <w:p w:rsidR="009D0AF1" w:rsidP="005A5C13" w14:paraId="7FB6F45A"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3</w:t>
      </w:r>
      <w:r>
        <w:rPr>
          <w:rFonts w:hint="eastAsia"/>
          <w:szCs w:val="21"/>
        </w:rPr>
        <w:t>）</w:t>
      </w:r>
      <w:r>
        <w:rPr>
          <w:rFonts w:hAnsi="宋体" w:hint="eastAsia"/>
          <w:szCs w:val="21"/>
          <w:lang w:val="pt-BR"/>
        </w:rPr>
        <w:t>应用：</w:t>
      </w:r>
      <w:r>
        <w:rPr>
          <w:rFonts w:hAnsi="宋体"/>
          <w:szCs w:val="21"/>
        </w:rPr>
        <w:t>用于苯酚和</w:t>
      </w:r>
      <w:r>
        <w:rPr>
          <w:szCs w:val="21"/>
        </w:rPr>
        <w:t>FeCl</w:t>
      </w:r>
      <w:r>
        <w:rPr>
          <w:szCs w:val="21"/>
          <w:vertAlign w:val="subscript"/>
        </w:rPr>
        <w:t>3</w:t>
      </w:r>
      <w:r>
        <w:rPr>
          <w:rFonts w:hAnsi="宋体"/>
          <w:szCs w:val="21"/>
        </w:rPr>
        <w:t>的互相定性检验</w:t>
      </w:r>
      <w:r>
        <w:rPr>
          <w:szCs w:val="21"/>
        </w:rPr>
        <w:t>，</w:t>
      </w:r>
      <w:r>
        <w:rPr>
          <w:rFonts w:hAnsi="宋体"/>
          <w:szCs w:val="21"/>
        </w:rPr>
        <w:t>也可用于酚类的检验</w:t>
      </w:r>
    </w:p>
    <w:p w:rsidR="009D0AF1" w:rsidRPr="00F92B94" w:rsidP="005A5C13" w14:paraId="28C91FB3" w14:textId="77777777">
      <w:pPr>
        <w:adjustRightInd w:val="0"/>
        <w:snapToGrid w:val="0"/>
        <w:spacing w:line="360" w:lineRule="auto"/>
        <w:jc w:val="left"/>
        <w:rPr>
          <w:b/>
          <w:bCs/>
          <w:szCs w:val="21"/>
        </w:rPr>
      </w:pPr>
      <w:r w:rsidRPr="00F92B94">
        <w:rPr>
          <w:rFonts w:hint="eastAsia"/>
          <w:b/>
          <w:bCs/>
          <w:szCs w:val="21"/>
        </w:rPr>
        <w:t>5</w:t>
      </w:r>
      <w:r w:rsidRPr="00F92B94">
        <w:rPr>
          <w:b/>
          <w:bCs/>
          <w:szCs w:val="21"/>
        </w:rPr>
        <w:t>．</w:t>
      </w:r>
      <w:r w:rsidRPr="00F92B94">
        <w:rPr>
          <w:rFonts w:hAnsi="宋体"/>
          <w:b/>
          <w:bCs/>
          <w:szCs w:val="21"/>
        </w:rPr>
        <w:t>苯酚与甲醛</w:t>
      </w:r>
      <w:r w:rsidRPr="00F92B94">
        <w:rPr>
          <w:rFonts w:hAnsi="宋体" w:hint="eastAsia"/>
          <w:b/>
          <w:bCs/>
          <w:szCs w:val="21"/>
        </w:rPr>
        <w:t>的</w:t>
      </w:r>
      <w:r w:rsidRPr="00F92B94">
        <w:rPr>
          <w:rFonts w:hint="eastAsia"/>
          <w:b/>
          <w:bCs/>
          <w:szCs w:val="21"/>
        </w:rPr>
        <w:t>缩聚反应</w:t>
      </w:r>
    </w:p>
    <w:p w:rsidR="009D0AF1" w:rsidP="005A5C13" w14:paraId="46D1EB5F"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）反应</w:t>
      </w:r>
    </w:p>
    <w:p w:rsidR="009D0AF1" w:rsidP="005A5C13" w14:paraId="7E3F7114" w14:textId="01B6A3BD">
      <w:pPr>
        <w:autoSpaceDE w:val="0"/>
        <w:autoSpaceDN w:val="0"/>
        <w:adjustRightInd w:val="0"/>
        <w:snapToGrid w:val="0"/>
        <w:spacing w:line="360" w:lineRule="auto"/>
        <w:ind w:firstLine="210" w:firstLineChars="100"/>
        <w:jc w:val="center"/>
        <w:rPr>
          <w:rFonts w:hAnsi="宋体" w:hint="eastAsia"/>
          <w:szCs w:val="21"/>
          <w:lang w:val="pt-BR"/>
        </w:rPr>
      </w:pPr>
      <w:r>
        <w:rPr>
          <w:rFonts w:hAnsi="宋体"/>
          <w:noProof/>
          <w:szCs w:val="21"/>
          <w:lang w:val="pt-BR"/>
        </w:rPr>
        <w:drawing>
          <wp:inline distT="0" distB="0" distL="0" distR="0">
            <wp:extent cx="3311525" cy="676275"/>
            <wp:effectExtent l="0" t="0" r="3175" b="9525"/>
            <wp:docPr id="1128184139"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84139" name="Picture 103"/>
                    <pic:cNvPicPr>
                      <a:picLocks noChangeAspect="1" noChangeArrowheads="1"/>
                    </pic:cNvPicPr>
                  </pic:nvPicPr>
                  <pic:blipFill>
                    <a:blip xmlns:r="http://schemas.openxmlformats.org/officeDocument/2006/relationships" r:embed="rId55">
                      <a:extLst>
                        <a:ext xmlns:a="http://schemas.openxmlformats.org/drawingml/2006/main" uri="{28A0092B-C50C-407E-A947-70E740481C1C}">
                          <a14:useLocalDpi xmlns:a14="http://schemas.microsoft.com/office/drawing/2010/main" val="0"/>
                        </a:ext>
                      </a:extLst>
                    </a:blip>
                    <a:stretch>
                      <a:fillRect/>
                    </a:stretch>
                  </pic:blipFill>
                  <pic:spPr bwMode="auto">
                    <a:xfrm>
                      <a:off x="0" y="0"/>
                      <a:ext cx="3311525" cy="676275"/>
                    </a:xfrm>
                    <a:prstGeom prst="rect">
                      <a:avLst/>
                    </a:prstGeom>
                    <a:noFill/>
                    <a:ln>
                      <a:noFill/>
                    </a:ln>
                  </pic:spPr>
                </pic:pic>
              </a:graphicData>
            </a:graphic>
          </wp:inline>
        </w:drawing>
      </w:r>
    </w:p>
    <w:p w:rsidR="009D0AF1" w:rsidP="005A5C13" w14:paraId="62E1F6BD" w14:textId="6A5083E2">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hint="eastAsia"/>
          <w:szCs w:val="21"/>
        </w:rPr>
        <w:t>应用：</w:t>
      </w:r>
      <w:r>
        <w:rPr>
          <w:rFonts w:hAnsi="宋体"/>
          <w:szCs w:val="21"/>
        </w:rPr>
        <w:t>可制造</w:t>
      </w:r>
      <w:r w:rsidR="00D046DB">
        <w:rPr>
          <w:rFonts w:hAnsi="宋体" w:hint="eastAsia"/>
          <w:b/>
          <w:color w:val="FF0000"/>
          <w:szCs w:val="21"/>
          <w:u w:val="single" w:color="000000"/>
        </w:rPr>
        <w:t xml:space="preserve">             </w:t>
      </w:r>
    </w:p>
    <w:p w:rsidR="009D0AF1" w:rsidP="005A5C13" w14:paraId="11C38ED9" w14:textId="1E19A59A">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Pr>
          <w:rFonts w:hAnsi="宋体" w:hint="eastAsia"/>
          <w:color w:val="000000"/>
          <w:szCs w:val="21"/>
        </w:rPr>
        <w:t>原理：</w:t>
      </w:r>
      <w:r>
        <w:rPr>
          <w:rFonts w:hint="eastAsia"/>
          <w:szCs w:val="21"/>
        </w:rPr>
        <w:t>醛脱</w:t>
      </w:r>
      <w:r w:rsidR="00D046DB">
        <w:rPr>
          <w:rFonts w:hint="eastAsia"/>
          <w:b/>
          <w:color w:val="FF0000"/>
          <w:szCs w:val="21"/>
          <w:u w:val="single"/>
        </w:rPr>
        <w:t xml:space="preserve">     </w:t>
      </w:r>
      <w:r>
        <w:rPr>
          <w:rFonts w:hAnsi="宋体" w:hint="eastAsia"/>
          <w:color w:val="000000"/>
          <w:szCs w:val="21"/>
        </w:rPr>
        <w:t>，</w:t>
      </w:r>
      <w:r>
        <w:rPr>
          <w:rFonts w:hint="eastAsia"/>
          <w:szCs w:val="21"/>
        </w:rPr>
        <w:t>酚脱羟基</w:t>
      </w:r>
      <w:r w:rsidR="00D046DB">
        <w:rPr>
          <w:rFonts w:hint="eastAsia"/>
          <w:b/>
          <w:color w:val="FF0000"/>
          <w:szCs w:val="21"/>
          <w:u w:val="single"/>
        </w:rPr>
        <w:t xml:space="preserve">        </w:t>
      </w:r>
      <w:r>
        <w:rPr>
          <w:rFonts w:hint="eastAsia"/>
          <w:szCs w:val="21"/>
        </w:rPr>
        <w:t>位的氢</w:t>
      </w:r>
    </w:p>
    <w:p w:rsidR="009D0AF1" w:rsidRPr="00F92B94" w:rsidP="005A5C13" w14:paraId="164BDAAC" w14:textId="77777777">
      <w:pPr>
        <w:autoSpaceDE w:val="0"/>
        <w:autoSpaceDN w:val="0"/>
        <w:adjustRightInd w:val="0"/>
        <w:snapToGrid w:val="0"/>
        <w:spacing w:line="360" w:lineRule="auto"/>
        <w:jc w:val="left"/>
        <w:rPr>
          <w:b/>
          <w:bCs/>
          <w:szCs w:val="21"/>
        </w:rPr>
      </w:pPr>
      <w:r w:rsidRPr="00F92B94">
        <w:rPr>
          <w:rFonts w:hint="eastAsia"/>
          <w:b/>
          <w:bCs/>
          <w:szCs w:val="21"/>
        </w:rPr>
        <w:t>6</w:t>
      </w:r>
      <w:r w:rsidRPr="00F92B94">
        <w:rPr>
          <w:b/>
          <w:bCs/>
          <w:szCs w:val="21"/>
        </w:rPr>
        <w:t>．</w:t>
      </w:r>
      <w:r w:rsidRPr="00F92B94">
        <w:rPr>
          <w:rFonts w:hint="eastAsia"/>
          <w:b/>
          <w:bCs/>
          <w:szCs w:val="21"/>
        </w:rPr>
        <w:t>加成反应</w:t>
      </w:r>
    </w:p>
    <w:p w:rsidR="009D0AF1" w:rsidP="005A5C13" w14:paraId="7710C907" w14:textId="3BCD1C8E">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）加成物质：</w:t>
      </w:r>
      <w:r>
        <w:rPr>
          <w:rFonts w:hAnsi="宋体" w:hint="eastAsia"/>
          <w:color w:val="000000"/>
          <w:szCs w:val="21"/>
        </w:rPr>
        <w:t>在催化剂作用下和</w:t>
      </w:r>
      <w:r w:rsidR="00D046DB">
        <w:rPr>
          <w:rFonts w:hint="eastAsia"/>
          <w:b/>
          <w:color w:val="FF0000"/>
          <w:szCs w:val="21"/>
          <w:u w:val="single"/>
        </w:rPr>
        <w:t xml:space="preserve">      </w:t>
      </w:r>
      <w:r>
        <w:rPr>
          <w:rFonts w:hint="eastAsia"/>
          <w:szCs w:val="21"/>
        </w:rPr>
        <w:t>加成</w:t>
      </w:r>
    </w:p>
    <w:p w:rsidR="009D0AF1" w:rsidP="005A5C13" w14:paraId="59FD1BDC" w14:textId="65080655">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）加成反应：</w:t>
      </w:r>
      <w:r w:rsidR="00D046DB">
        <w:rPr>
          <w:rFonts w:hint="eastAsia"/>
          <w:b/>
          <w:color w:val="FF0000"/>
          <w:szCs w:val="21"/>
          <w:u w:val="single"/>
        </w:rPr>
        <w:t xml:space="preserve">                                                   </w:t>
      </w:r>
    </w:p>
    <w:p w:rsidR="009D0AF1" w:rsidRPr="00F92B94" w:rsidP="005A5C13" w14:paraId="5E22ACBF" w14:textId="77777777">
      <w:pPr>
        <w:autoSpaceDE w:val="0"/>
        <w:autoSpaceDN w:val="0"/>
        <w:adjustRightInd w:val="0"/>
        <w:snapToGrid w:val="0"/>
        <w:spacing w:line="360" w:lineRule="auto"/>
        <w:jc w:val="left"/>
        <w:rPr>
          <w:color w:val="0070C0"/>
          <w:szCs w:val="21"/>
        </w:rPr>
      </w:pPr>
      <w:r w:rsidRPr="00F92B94">
        <w:rPr>
          <w:rFonts w:hAnsi="宋体" w:hint="eastAsia"/>
          <w:b/>
          <w:color w:val="0070C0"/>
          <w:szCs w:val="21"/>
        </w:rPr>
        <w:t>三</w:t>
      </w:r>
      <w:r w:rsidRPr="00F92B94">
        <w:rPr>
          <w:rFonts w:hAnsi="宋体"/>
          <w:b/>
          <w:color w:val="0070C0"/>
          <w:szCs w:val="21"/>
        </w:rPr>
        <w:t>、有机物中“基团”的相互影响</w:t>
      </w:r>
    </w:p>
    <w:p w:rsidR="009D0AF1" w:rsidRPr="00F92B94" w:rsidP="005A5C13" w14:paraId="734A15D1" w14:textId="77777777">
      <w:pPr>
        <w:autoSpaceDE w:val="0"/>
        <w:autoSpaceDN w:val="0"/>
        <w:adjustRightInd w:val="0"/>
        <w:snapToGrid w:val="0"/>
        <w:spacing w:line="360" w:lineRule="auto"/>
        <w:jc w:val="left"/>
        <w:rPr>
          <w:rFonts w:hAnsi="宋体" w:hint="eastAsia"/>
          <w:b/>
          <w:bCs/>
          <w:szCs w:val="21"/>
        </w:rPr>
      </w:pPr>
      <w:r w:rsidRPr="00F92B94">
        <w:rPr>
          <w:rFonts w:hint="eastAsia"/>
          <w:b/>
          <w:bCs/>
          <w:szCs w:val="21"/>
        </w:rPr>
        <w:t>1</w:t>
      </w:r>
      <w:r w:rsidRPr="00F92B94">
        <w:rPr>
          <w:b/>
          <w:bCs/>
          <w:szCs w:val="21"/>
        </w:rPr>
        <w:t>．</w:t>
      </w:r>
      <w:r w:rsidRPr="00F92B94">
        <w:rPr>
          <w:rFonts w:hAnsi="宋体"/>
          <w:b/>
          <w:bCs/>
          <w:szCs w:val="21"/>
        </w:rPr>
        <w:t>苯酚中苯环和酚羟基的相互影响</w:t>
      </w:r>
    </w:p>
    <w:p w:rsidR="009D0AF1" w:rsidP="005A5C13" w14:paraId="7C33EB7B" w14:textId="77777777">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苯环对侧链</w:t>
      </w:r>
      <w:r>
        <w:rPr>
          <w:szCs w:val="21"/>
        </w:rPr>
        <w:t>（</w:t>
      </w:r>
      <w:r>
        <w:rPr>
          <w:rFonts w:hAnsi="宋体"/>
          <w:szCs w:val="21"/>
        </w:rPr>
        <w:t>羟基</w:t>
      </w:r>
      <w:r>
        <w:rPr>
          <w:szCs w:val="21"/>
        </w:rPr>
        <w:t>）</w:t>
      </w:r>
      <w:r>
        <w:rPr>
          <w:rFonts w:hAnsi="宋体"/>
          <w:szCs w:val="21"/>
        </w:rPr>
        <w:t>的影响</w:t>
      </w:r>
      <w:r>
        <w:rPr>
          <w:rFonts w:hAnsi="宋体" w:hint="eastAsia"/>
          <w:szCs w:val="21"/>
        </w:rPr>
        <w:t>，</w:t>
      </w:r>
      <w:r>
        <w:rPr>
          <w:rFonts w:hAnsi="宋体"/>
          <w:szCs w:val="21"/>
        </w:rPr>
        <w:t>导致酚羟基中的氧氢键易断</w:t>
      </w:r>
    </w:p>
    <w:p w:rsidR="009D0AF1" w:rsidP="005A5C13" w14:paraId="6EDDD7EC"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rFonts w:hAnsi="宋体"/>
          <w:szCs w:val="21"/>
        </w:rPr>
        <w:t>弱酸性</w:t>
      </w:r>
    </w:p>
    <w:p w:rsidR="009D0AF1" w:rsidP="005A5C13" w14:paraId="4FB17DE2"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rFonts w:hAnsi="宋体"/>
          <w:szCs w:val="21"/>
        </w:rPr>
        <w:t>显色反应</w:t>
      </w:r>
    </w:p>
    <w:p w:rsidR="009D0AF1" w:rsidP="005A5C13" w14:paraId="67371866"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侧链</w:t>
      </w:r>
      <w:r>
        <w:rPr>
          <w:szCs w:val="21"/>
        </w:rPr>
        <w:t>（</w:t>
      </w:r>
      <w:r>
        <w:rPr>
          <w:rFonts w:hAnsi="宋体"/>
          <w:szCs w:val="21"/>
        </w:rPr>
        <w:t>羟基</w:t>
      </w:r>
      <w:r>
        <w:rPr>
          <w:szCs w:val="21"/>
        </w:rPr>
        <w:t>）</w:t>
      </w:r>
      <w:r>
        <w:rPr>
          <w:rFonts w:hAnsi="宋体"/>
          <w:szCs w:val="21"/>
        </w:rPr>
        <w:t>对苯环的影响使酚羟基邻对位被活化</w:t>
      </w:r>
      <w:r>
        <w:rPr>
          <w:szCs w:val="21"/>
        </w:rPr>
        <w:t>，</w:t>
      </w:r>
      <w:r>
        <w:rPr>
          <w:rFonts w:hAnsi="宋体"/>
          <w:szCs w:val="21"/>
        </w:rPr>
        <w:t>导致苯环上易发生多取代反应</w:t>
      </w:r>
    </w:p>
    <w:p w:rsidR="009D0AF1" w:rsidP="005A5C13" w14:paraId="47AFDDF7"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rFonts w:hAnsi="宋体"/>
          <w:szCs w:val="21"/>
        </w:rPr>
        <w:t>卤代</w:t>
      </w:r>
      <w:r>
        <w:rPr>
          <w:szCs w:val="21"/>
        </w:rPr>
        <w:t>，</w:t>
      </w:r>
      <w:r>
        <w:rPr>
          <w:rFonts w:hAnsi="宋体"/>
          <w:szCs w:val="21"/>
        </w:rPr>
        <w:t>如苯酚与浓溴水反应</w:t>
      </w:r>
    </w:p>
    <w:p w:rsidR="009D0AF1" w:rsidP="005A5C13" w14:paraId="40E32F90"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rFonts w:hAnsi="宋体"/>
          <w:szCs w:val="21"/>
        </w:rPr>
        <w:t>硝化</w:t>
      </w:r>
      <w:r>
        <w:rPr>
          <w:szCs w:val="21"/>
        </w:rPr>
        <w:t>，</w:t>
      </w:r>
      <w:r>
        <w:rPr>
          <w:rFonts w:hAnsi="宋体"/>
          <w:szCs w:val="21"/>
        </w:rPr>
        <w:t>如苯酚与浓硝酸反应</w:t>
      </w:r>
      <w:r>
        <w:rPr>
          <w:szCs w:val="21"/>
        </w:rPr>
        <w:t>：</w:t>
      </w:r>
    </w:p>
    <w:p w:rsidR="009D0AF1" w:rsidP="005A5C13" w14:paraId="66A47131" w14:textId="3374F9FD">
      <w:pPr>
        <w:autoSpaceDE w:val="0"/>
        <w:autoSpaceDN w:val="0"/>
        <w:adjustRightInd w:val="0"/>
        <w:snapToGrid w:val="0"/>
        <w:spacing w:line="360" w:lineRule="auto"/>
        <w:ind w:firstLine="210" w:firstLineChars="100"/>
        <w:jc w:val="center"/>
        <w:rPr>
          <w:rFonts w:hAnsi="宋体" w:hint="eastAsia"/>
          <w:szCs w:val="21"/>
          <w:lang w:val="pt-BR"/>
        </w:rPr>
      </w:pPr>
      <w:r>
        <w:rPr>
          <w:noProof/>
          <w:szCs w:val="21"/>
        </w:rPr>
        <w:drawing>
          <wp:inline distT="0" distB="0" distL="0" distR="0">
            <wp:extent cx="468630" cy="622300"/>
            <wp:effectExtent l="0" t="0" r="7620" b="6350"/>
            <wp:docPr id="372985468"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85468" name="Picture 107"/>
                    <pic:cNvPicPr>
                      <a:picLocks noChangeAspect="1" noChangeArrowheads="1"/>
                    </pic:cNvPicPr>
                  </pic:nvPicPr>
                  <pic:blipFill>
                    <a:blip xmlns:r="http://schemas.openxmlformats.org/officeDocument/2006/relationships" r:embed="rId5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68630" cy="622300"/>
                    </a:xfrm>
                    <a:prstGeom prst="rect">
                      <a:avLst/>
                    </a:prstGeom>
                    <a:noFill/>
                    <a:ln>
                      <a:noFill/>
                    </a:ln>
                  </pic:spPr>
                </pic:pic>
              </a:graphicData>
            </a:graphic>
          </wp:inline>
        </w:drawing>
      </w:r>
      <w:r>
        <w:rPr>
          <w:szCs w:val="21"/>
        </w:rPr>
        <w:t>+3HNO</w:t>
      </w:r>
      <w:r>
        <w:rPr>
          <w:szCs w:val="21"/>
          <w:vertAlign w:val="subscript"/>
        </w:rPr>
        <w:t>3</w:t>
      </w:r>
      <w:r>
        <w:rPr>
          <w:noProof/>
          <w:szCs w:val="21"/>
        </w:rPr>
        <w:drawing>
          <wp:inline distT="0" distB="0" distL="0" distR="0">
            <wp:extent cx="622300" cy="307340"/>
            <wp:effectExtent l="0" t="0" r="6350" b="0"/>
            <wp:docPr id="685183434"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83434" name="Picture 108"/>
                    <pic:cNvPicPr>
                      <a:picLocks noChangeAspect="1" noChangeArrowheads="1"/>
                    </pic:cNvPicPr>
                  </pic:nvPicPr>
                  <pic:blipFill>
                    <a:blip xmlns:r="http://schemas.openxmlformats.org/officeDocument/2006/relationships" r:embed="rId5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22300" cy="307340"/>
                    </a:xfrm>
                    <a:prstGeom prst="rect">
                      <a:avLst/>
                    </a:prstGeom>
                    <a:noFill/>
                    <a:ln>
                      <a:noFill/>
                    </a:ln>
                  </pic:spPr>
                </pic:pic>
              </a:graphicData>
            </a:graphic>
          </wp:inline>
        </w:drawing>
      </w:r>
      <w:r>
        <w:rPr>
          <w:noProof/>
          <w:szCs w:val="21"/>
        </w:rPr>
        <w:drawing>
          <wp:inline distT="0" distB="0" distL="0" distR="0">
            <wp:extent cx="1260475" cy="914400"/>
            <wp:effectExtent l="0" t="0" r="0" b="0"/>
            <wp:docPr id="626296430"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96430" name="Picture 109"/>
                    <pic:cNvPicPr>
                      <a:picLocks noChangeAspect="1" noChangeArrowheads="1"/>
                    </pic:cNvPicPr>
                  </pic:nvPicPr>
                  <pic:blipFill>
                    <a:blip xmlns:r="http://schemas.openxmlformats.org/officeDocument/2006/relationships" r:embed="rId5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260475" cy="914400"/>
                    </a:xfrm>
                    <a:prstGeom prst="rect">
                      <a:avLst/>
                    </a:prstGeom>
                    <a:noFill/>
                    <a:ln>
                      <a:noFill/>
                    </a:ln>
                  </pic:spPr>
                </pic:pic>
              </a:graphicData>
            </a:graphic>
          </wp:inline>
        </w:drawing>
      </w:r>
      <w:r>
        <w:rPr>
          <w:szCs w:val="21"/>
        </w:rPr>
        <w:t>+3H</w:t>
      </w:r>
      <w:r>
        <w:rPr>
          <w:szCs w:val="21"/>
          <w:vertAlign w:val="subscript"/>
        </w:rPr>
        <w:t>2</w:t>
      </w:r>
      <w:r>
        <w:rPr>
          <w:szCs w:val="21"/>
        </w:rPr>
        <w:t>O</w:t>
      </w:r>
    </w:p>
    <w:p w:rsidR="009D0AF1" w:rsidRPr="00F92B94" w:rsidP="005A5C13" w14:paraId="4D974263" w14:textId="77777777">
      <w:pPr>
        <w:autoSpaceDE w:val="0"/>
        <w:autoSpaceDN w:val="0"/>
        <w:adjustRightInd w:val="0"/>
        <w:snapToGrid w:val="0"/>
        <w:spacing w:line="360" w:lineRule="auto"/>
        <w:jc w:val="left"/>
        <w:rPr>
          <w:rFonts w:hAnsi="宋体" w:hint="eastAsia"/>
          <w:b/>
          <w:bCs/>
          <w:szCs w:val="21"/>
          <w:lang w:val="pt-BR"/>
        </w:rPr>
      </w:pPr>
      <w:r w:rsidRPr="00F92B94">
        <w:rPr>
          <w:rFonts w:hint="eastAsia"/>
          <w:b/>
          <w:bCs/>
          <w:szCs w:val="21"/>
        </w:rPr>
        <w:t>2</w:t>
      </w:r>
      <w:r w:rsidRPr="00F92B94">
        <w:rPr>
          <w:b/>
          <w:bCs/>
          <w:szCs w:val="21"/>
        </w:rPr>
        <w:t>．</w:t>
      </w:r>
      <w:r w:rsidRPr="00F92B94">
        <w:rPr>
          <w:rFonts w:hAnsi="宋体"/>
          <w:b/>
          <w:bCs/>
          <w:szCs w:val="21"/>
        </w:rPr>
        <w:t>有机分子内原子或原子团的相互影响</w:t>
      </w:r>
    </w:p>
    <w:p w:rsidR="009D0AF1" w:rsidP="005A5C13" w14:paraId="3EDAA4C9" w14:textId="3F78BBA9">
      <w:pPr>
        <w:autoSpaceDE w:val="0"/>
        <w:autoSpaceDN w:val="0"/>
        <w:adjustRightInd w:val="0"/>
        <w:snapToGrid w:val="0"/>
        <w:spacing w:line="360" w:lineRule="auto"/>
        <w:jc w:val="center"/>
      </w:pPr>
      <w:r>
        <w:rPr>
          <w:noProof/>
          <w:szCs w:val="21"/>
        </w:rPr>
        <w:drawing>
          <wp:inline distT="0" distB="0" distL="0" distR="0">
            <wp:extent cx="2282190" cy="2773680"/>
            <wp:effectExtent l="0" t="0" r="3810" b="7620"/>
            <wp:docPr id="301828314" name="图片 38" descr="id:214750298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28314" name="Picture 110" descr="id:2147502984;FounderCES"/>
                    <pic:cNvPicPr>
                      <a:picLocks noChangeAspect="1" noChangeArrowheads="1"/>
                    </pic:cNvPicPr>
                  </pic:nvPicPr>
                  <pic:blipFill>
                    <a:blip xmlns:r="http://schemas.openxmlformats.org/officeDocument/2006/relationships" r:embed="rId5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282190" cy="2773680"/>
                    </a:xfrm>
                    <a:prstGeom prst="rect">
                      <a:avLst/>
                    </a:prstGeom>
                    <a:noFill/>
                    <a:ln>
                      <a:noFill/>
                    </a:ln>
                  </pic:spPr>
                </pic:pic>
              </a:graphicData>
            </a:graphic>
          </wp:inline>
        </w:drawing>
      </w:r>
    </w:p>
    <w:p w:rsidR="00721C80" w:rsidP="005A5C13" w14:paraId="20C666BE" w14:textId="77777777">
      <w:pPr>
        <w:adjustRightInd w:val="0"/>
        <w:snapToGrid w:val="0"/>
        <w:spacing w:line="360" w:lineRule="auto"/>
        <w:jc w:val="left"/>
        <w:rPr>
          <w:rFonts w:ascii="Times New Roman" w:hAnsi="Times New Roman" w:cs="Times New Roman"/>
          <w:szCs w:val="21"/>
        </w:rPr>
      </w:pPr>
    </w:p>
    <w:p w:rsidR="00721C80" w:rsidP="005A5C13" w14:paraId="76604CC7" w14:textId="77777777">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1295400036"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00036" name="图片 327"/>
                    <pic:cNvPicPr>
                      <a:picLocks noChangeAspect="1"/>
                    </pic:cNvPicPr>
                  </pic:nvPicPr>
                  <pic:blipFill>
                    <a:blip xmlns:r="http://schemas.openxmlformats.org/officeDocument/2006/relationships" r:embed="rId24"/>
                    <a:stretch>
                      <a:fillRect/>
                    </a:stretch>
                  </pic:blipFill>
                  <pic:spPr>
                    <a:xfrm>
                      <a:off x="0" y="0"/>
                      <a:ext cx="1224280" cy="371475"/>
                    </a:xfrm>
                    <a:prstGeom prst="rect">
                      <a:avLst/>
                    </a:prstGeom>
                    <a:noFill/>
                    <a:ln>
                      <a:noFill/>
                    </a:ln>
                  </pic:spPr>
                </pic:pic>
              </a:graphicData>
            </a:graphic>
          </wp:inline>
        </w:drawing>
      </w:r>
    </w:p>
    <w:p w:rsidR="00E261BF" w:rsidP="00D34A38" w14:paraId="3D594652" w14:textId="77777777">
      <w:pPr>
        <w:pStyle w:val="0"/>
        <w:tabs>
          <w:tab w:val="left" w:pos="4140"/>
        </w:tabs>
        <w:snapToGrid w:val="0"/>
        <w:spacing w:line="360" w:lineRule="auto"/>
        <w:rPr>
          <w:rFonts w:ascii="Times New Roman" w:hAnsi="Times New Roman" w:cs="Times New Roman"/>
        </w:rPr>
      </w:pPr>
      <w:bookmarkStart w:id="8" w:name="_Hlk172747806"/>
      <w:r w:rsidRPr="004137A3">
        <w:rPr>
          <w:rFonts w:ascii="Times New Roman" w:hAnsi="Times New Roman" w:cs="Times New Roman"/>
        </w:rPr>
        <w:t>1</w:t>
      </w:r>
      <w:r>
        <w:rPr>
          <w:rFonts w:ascii="Times New Roman" w:hAnsi="Times New Roman" w:cs="Times New Roman"/>
        </w:rPr>
        <w:t>．</w:t>
      </w:r>
      <w:bookmarkEnd w:id="8"/>
      <w:r w:rsidRPr="004137A3">
        <w:rPr>
          <w:rFonts w:ascii="Times New Roman" w:hAnsi="Times New Roman" w:cs="Times New Roman"/>
        </w:rPr>
        <w:t>判断正误</w:t>
      </w:r>
      <w:r>
        <w:rPr>
          <w:rFonts w:ascii="Times New Roman" w:hAnsi="Times New Roman" w:cs="Times New Roman"/>
        </w:rPr>
        <w:t>，</w:t>
      </w:r>
      <w:r w:rsidRPr="004137A3">
        <w:rPr>
          <w:rFonts w:ascii="Times New Roman" w:hAnsi="Times New Roman" w:cs="Times New Roman"/>
        </w:rPr>
        <w:t>正确的打</w:t>
      </w:r>
      <w:r w:rsidRPr="004137A3">
        <w:rPr>
          <w:rFonts w:hAnsi="宋体" w:cs="Times New Roman"/>
        </w:rPr>
        <w:t>“√”</w:t>
      </w:r>
      <w:r>
        <w:rPr>
          <w:rFonts w:ascii="Times New Roman" w:hAnsi="Times New Roman" w:cs="Times New Roman"/>
        </w:rPr>
        <w:t>，</w:t>
      </w:r>
      <w:r w:rsidRPr="004137A3">
        <w:rPr>
          <w:rFonts w:ascii="Times New Roman" w:hAnsi="Times New Roman" w:cs="Times New Roman"/>
        </w:rPr>
        <w:t>错误的打</w:t>
      </w:r>
      <w:r w:rsidRPr="004137A3">
        <w:rPr>
          <w:rFonts w:hAnsi="宋体" w:cs="Times New Roman"/>
        </w:rPr>
        <w:t>“×”</w:t>
      </w:r>
      <w:r>
        <w:rPr>
          <w:rFonts w:ascii="Times New Roman" w:hAnsi="Times New Roman" w:cs="Times New Roman"/>
        </w:rPr>
        <w:t>。</w:t>
      </w:r>
    </w:p>
    <w:p w:rsidR="00E261BF" w:rsidP="00D34A38" w14:paraId="7BA64603" w14:textId="43778558">
      <w:pPr>
        <w:pStyle w:val="0"/>
        <w:tabs>
          <w:tab w:val="left" w:pos="4140"/>
        </w:tabs>
        <w:snapToGrid w:val="0"/>
        <w:spacing w:line="360" w:lineRule="auto"/>
        <w:rPr>
          <w:rFonts w:ascii="Times New Roman" w:hAnsi="Times New Roman" w:cs="Times New Roman"/>
        </w:rPr>
      </w:pPr>
      <w:bookmarkStart w:id="9" w:name="_Hlk172747510"/>
      <w:r>
        <w:rPr>
          <w:rFonts w:ascii="Times New Roman" w:hAnsi="Times New Roman" w:cs="Times New Roman"/>
        </w:rPr>
        <w:t>(</w:t>
      </w:r>
      <w:r w:rsidR="00DB0E50">
        <w:rPr>
          <w:rFonts w:ascii="Times New Roman" w:hAnsi="Times New Roman" w:cs="Times New Roman" w:hint="eastAsia"/>
        </w:rPr>
        <w:t>1</w:t>
      </w:r>
      <w:r>
        <w:rPr>
          <w:rFonts w:ascii="Times New Roman" w:hAnsi="Times New Roman" w:cs="Times New Roman"/>
        </w:rPr>
        <w:t>)</w:t>
      </w:r>
      <w:r w:rsidRPr="004137A3">
        <w:rPr>
          <w:rFonts w:ascii="Times New Roman" w:hAnsi="Times New Roman" w:cs="Times New Roman"/>
        </w:rPr>
        <w:t>含羟基</w:t>
      </w:r>
      <w:r>
        <w:rPr>
          <w:rFonts w:ascii="Times New Roman" w:hAnsi="Times New Roman" w:cs="Times New Roman"/>
        </w:rPr>
        <w:t>(</w:t>
      </w:r>
      <w:r w:rsidRPr="004137A3">
        <w:rPr>
          <w:rFonts w:ascii="Times New Roman" w:hAnsi="Times New Roman" w:cs="Times New Roman"/>
        </w:rPr>
        <w:t>—OH</w:t>
      </w:r>
      <w:r>
        <w:rPr>
          <w:rFonts w:ascii="Times New Roman" w:hAnsi="Times New Roman" w:cs="Times New Roman"/>
        </w:rPr>
        <w:t>)</w:t>
      </w:r>
      <w:r w:rsidRPr="004137A3">
        <w:rPr>
          <w:rFonts w:ascii="Times New Roman" w:hAnsi="Times New Roman" w:cs="Times New Roman"/>
        </w:rPr>
        <w:t>官能团的有机物都属于醇类</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34A38">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D34A38" w14:paraId="1E40F15D" w14:textId="401C9E99">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00DB0E50">
        <w:rPr>
          <w:rFonts w:ascii="Times New Roman" w:hAnsi="Times New Roman" w:cs="Times New Roman" w:hint="eastAsia"/>
        </w:rPr>
        <w:t>2</w:t>
      </w:r>
      <w:r>
        <w:rPr>
          <w:rFonts w:ascii="Times New Roman" w:hAnsi="Times New Roman" w:cs="Times New Roman"/>
        </w:rPr>
        <w:t>)</w:t>
      </w:r>
      <w:r w:rsidRPr="004137A3">
        <w:rPr>
          <w:rFonts w:ascii="Times New Roman" w:hAnsi="Times New Roman" w:cs="Times New Roman"/>
        </w:rPr>
        <w:t>苯酚和苯甲醇都含有羟基</w:t>
      </w:r>
      <w:r>
        <w:rPr>
          <w:rFonts w:ascii="Times New Roman" w:hAnsi="Times New Roman" w:cs="Times New Roman"/>
        </w:rPr>
        <w:t>，</w:t>
      </w:r>
      <w:r w:rsidRPr="004137A3">
        <w:rPr>
          <w:rFonts w:ascii="Times New Roman" w:hAnsi="Times New Roman" w:cs="Times New Roman"/>
        </w:rPr>
        <w:t>组成上相差一个</w:t>
      </w:r>
      <w:r w:rsidRPr="004137A3">
        <w:rPr>
          <w:rFonts w:ascii="Times New Roman" w:hAnsi="Times New Roman" w:cs="Times New Roman"/>
        </w:rPr>
        <w:t>“CH</w:t>
      </w:r>
      <w:r w:rsidRPr="004137A3">
        <w:rPr>
          <w:rFonts w:ascii="Times New Roman" w:hAnsi="Times New Roman" w:cs="Times New Roman"/>
          <w:vertAlign w:val="subscript"/>
        </w:rPr>
        <w:t>2</w:t>
      </w:r>
      <w:r w:rsidRPr="004137A3">
        <w:rPr>
          <w:rFonts w:ascii="Times New Roman" w:hAnsi="Times New Roman" w:cs="Times New Roman"/>
        </w:rPr>
        <w:t>”</w:t>
      </w:r>
      <w:r>
        <w:rPr>
          <w:rFonts w:ascii="Times New Roman" w:hAnsi="Times New Roman" w:cs="Times New Roman"/>
        </w:rPr>
        <w:t>，</w:t>
      </w:r>
      <w:r w:rsidRPr="004137A3">
        <w:rPr>
          <w:rFonts w:ascii="Times New Roman" w:hAnsi="Times New Roman" w:cs="Times New Roman"/>
        </w:rPr>
        <w:t>但不是同系物</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34A38">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D34A38" w14:paraId="3C782D1D" w14:textId="1FF81795">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00DB0E50">
        <w:rPr>
          <w:rFonts w:ascii="Times New Roman" w:hAnsi="Times New Roman" w:cs="Times New Roman" w:hint="eastAsia"/>
        </w:rPr>
        <w:t>3</w:t>
      </w:r>
      <w:r>
        <w:rPr>
          <w:rFonts w:ascii="Times New Roman" w:hAnsi="Times New Roman" w:cs="Times New Roman"/>
        </w:rPr>
        <w:t>)</w:t>
      </w:r>
      <w:r w:rsidRPr="004137A3">
        <w:rPr>
          <w:rFonts w:ascii="Times New Roman" w:hAnsi="Times New Roman" w:cs="Times New Roman"/>
        </w:rPr>
        <w:t>如果不慎将苯酚沾到皮肤上</w:t>
      </w:r>
      <w:r>
        <w:rPr>
          <w:rFonts w:ascii="Times New Roman" w:hAnsi="Times New Roman" w:cs="Times New Roman"/>
        </w:rPr>
        <w:t>，</w:t>
      </w:r>
      <w:r w:rsidRPr="004137A3">
        <w:rPr>
          <w:rFonts w:ascii="Times New Roman" w:hAnsi="Times New Roman" w:cs="Times New Roman"/>
        </w:rPr>
        <w:t>应立即用大量热水冲洗</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34A38">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D34A38" w14:paraId="69679171" w14:textId="15FD225D">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00DB0E50">
        <w:rPr>
          <w:rFonts w:ascii="Times New Roman" w:hAnsi="Times New Roman" w:cs="Times New Roman" w:hint="eastAsia"/>
        </w:rPr>
        <w:t>4</w:t>
      </w:r>
      <w:r>
        <w:rPr>
          <w:rFonts w:ascii="Times New Roman" w:hAnsi="Times New Roman" w:cs="Times New Roman"/>
        </w:rPr>
        <w:t>)</w:t>
      </w:r>
      <w:r w:rsidRPr="004137A3">
        <w:rPr>
          <w:rFonts w:ascii="Times New Roman" w:hAnsi="Times New Roman" w:cs="Times New Roman"/>
        </w:rPr>
        <w:t>试管内壁附着有苯酚</w:t>
      </w:r>
      <w:r>
        <w:rPr>
          <w:rFonts w:ascii="Times New Roman" w:hAnsi="Times New Roman" w:cs="Times New Roman"/>
        </w:rPr>
        <w:t>，</w:t>
      </w:r>
      <w:r w:rsidRPr="004137A3">
        <w:rPr>
          <w:rFonts w:ascii="Times New Roman" w:hAnsi="Times New Roman" w:cs="Times New Roman"/>
        </w:rPr>
        <w:t>可用</w:t>
      </w:r>
      <w:r w:rsidRPr="004137A3">
        <w:rPr>
          <w:rFonts w:ascii="Times New Roman" w:hAnsi="Times New Roman" w:cs="Times New Roman"/>
        </w:rPr>
        <w:t>NaOH</w:t>
      </w:r>
      <w:r w:rsidRPr="004137A3">
        <w:rPr>
          <w:rFonts w:ascii="Times New Roman" w:hAnsi="Times New Roman" w:cs="Times New Roman"/>
        </w:rPr>
        <w:t>溶液清洗后水洗</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34A38">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D34A38" w14:paraId="45438912" w14:textId="6BB3064D">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00DB0E50">
        <w:rPr>
          <w:rFonts w:ascii="Times New Roman" w:hAnsi="Times New Roman" w:cs="Times New Roman" w:hint="eastAsia"/>
        </w:rPr>
        <w:t>5</w:t>
      </w:r>
      <w:r>
        <w:rPr>
          <w:rFonts w:ascii="Times New Roman" w:hAnsi="Times New Roman" w:cs="Times New Roman"/>
        </w:rPr>
        <w:t>)</w:t>
      </w:r>
      <w:r w:rsidRPr="004137A3">
        <w:rPr>
          <w:rFonts w:ascii="Times New Roman" w:hAnsi="Times New Roman" w:cs="Times New Roman"/>
        </w:rPr>
        <w:t>除去混在苯中的少量苯酚</w:t>
      </w:r>
      <w:r>
        <w:rPr>
          <w:rFonts w:ascii="Times New Roman" w:hAnsi="Times New Roman" w:cs="Times New Roman"/>
        </w:rPr>
        <w:t>，</w:t>
      </w:r>
      <w:r w:rsidRPr="004137A3">
        <w:rPr>
          <w:rFonts w:ascii="Times New Roman" w:hAnsi="Times New Roman" w:cs="Times New Roman"/>
        </w:rPr>
        <w:t>可采用先加足量的溴水再过滤的方法</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34A38">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D34A38" w14:paraId="4AEE5C64" w14:textId="4CD363F5">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00DB0E50">
        <w:rPr>
          <w:rFonts w:ascii="Times New Roman" w:hAnsi="Times New Roman" w:cs="Times New Roman" w:hint="eastAsia"/>
        </w:rPr>
        <w:t>6</w:t>
      </w:r>
      <w:r>
        <w:rPr>
          <w:rFonts w:ascii="Times New Roman" w:hAnsi="Times New Roman" w:cs="Times New Roman"/>
        </w:rPr>
        <w:t>)</w:t>
      </w:r>
      <w:r w:rsidRPr="004137A3">
        <w:rPr>
          <w:rFonts w:ascii="Times New Roman" w:hAnsi="Times New Roman" w:cs="Times New Roman"/>
        </w:rPr>
        <w:t>苯酚钠中通入</w:t>
      </w:r>
      <w:r w:rsidRPr="004137A3">
        <w:rPr>
          <w:rFonts w:ascii="Times New Roman" w:hAnsi="Times New Roman" w:cs="Times New Roman"/>
        </w:rPr>
        <w:t>CO</w:t>
      </w:r>
      <w:r w:rsidRPr="004137A3">
        <w:rPr>
          <w:rFonts w:ascii="Times New Roman" w:hAnsi="Times New Roman" w:cs="Times New Roman"/>
          <w:vertAlign w:val="subscript"/>
        </w:rPr>
        <w:t>2</w:t>
      </w:r>
      <w:r>
        <w:rPr>
          <w:rFonts w:ascii="Times New Roman" w:hAnsi="Times New Roman" w:cs="Times New Roman"/>
        </w:rPr>
        <w:t>，</w:t>
      </w:r>
      <w:r w:rsidRPr="004137A3">
        <w:rPr>
          <w:rFonts w:ascii="Times New Roman" w:hAnsi="Times New Roman" w:cs="Times New Roman"/>
        </w:rPr>
        <w:t>生成苯酚和</w:t>
      </w:r>
      <w:r w:rsidRPr="004137A3">
        <w:rPr>
          <w:rFonts w:ascii="Times New Roman" w:hAnsi="Times New Roman" w:cs="Times New Roman"/>
        </w:rPr>
        <w:t>Na</w:t>
      </w:r>
      <w:r w:rsidRPr="004137A3">
        <w:rPr>
          <w:rFonts w:ascii="Times New Roman" w:hAnsi="Times New Roman" w:cs="Times New Roman"/>
          <w:vertAlign w:val="subscript"/>
        </w:rPr>
        <w:t>2</w:t>
      </w:r>
      <w:r w:rsidRPr="004137A3">
        <w:rPr>
          <w:rFonts w:ascii="Times New Roman" w:hAnsi="Times New Roman" w:cs="Times New Roman"/>
        </w:rPr>
        <w:t>CO</w:t>
      </w:r>
      <w:r w:rsidRPr="004137A3">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34A38">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D34A38" w14:paraId="355B54E6" w14:textId="15146CDC">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00DB0E50">
        <w:rPr>
          <w:rFonts w:ascii="Times New Roman" w:hAnsi="Times New Roman" w:cs="Times New Roman" w:hint="eastAsia"/>
        </w:rPr>
        <w:t>7</w:t>
      </w:r>
      <w:r>
        <w:rPr>
          <w:rFonts w:ascii="Times New Roman" w:hAnsi="Times New Roman" w:cs="Times New Roman"/>
        </w:rPr>
        <w:t>)</w:t>
      </w:r>
      <w:r w:rsidRPr="004137A3">
        <w:rPr>
          <w:rFonts w:ascii="Times New Roman" w:hAnsi="Times New Roman" w:cs="Times New Roman"/>
        </w:rPr>
        <w:t>苯酚具有酸性</w:t>
      </w:r>
      <w:r>
        <w:rPr>
          <w:rFonts w:ascii="Times New Roman" w:hAnsi="Times New Roman" w:cs="Times New Roman"/>
        </w:rPr>
        <w:t>，</w:t>
      </w:r>
      <w:r w:rsidRPr="004137A3">
        <w:rPr>
          <w:rFonts w:ascii="Times New Roman" w:hAnsi="Times New Roman" w:cs="Times New Roman"/>
        </w:rPr>
        <w:t>能使石蕊试液显红色</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34A38">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D34A38" w14:paraId="0BD4DCF7" w14:textId="7AE7B709">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00DB0E50">
        <w:rPr>
          <w:rFonts w:ascii="Times New Roman" w:hAnsi="Times New Roman" w:cs="Times New Roman" w:hint="eastAsia"/>
        </w:rPr>
        <w:t>8</w:t>
      </w:r>
      <w:r>
        <w:rPr>
          <w:rFonts w:ascii="Times New Roman" w:hAnsi="Times New Roman" w:cs="Times New Roman"/>
        </w:rPr>
        <w:t>)</w:t>
      </w:r>
      <w:r w:rsidRPr="004137A3">
        <w:rPr>
          <w:rFonts w:ascii="Times New Roman" w:hAnsi="Times New Roman" w:cs="Times New Roman"/>
        </w:rPr>
        <w:t>苯酚的水溶液呈酸性</w:t>
      </w:r>
      <w:r>
        <w:rPr>
          <w:rFonts w:ascii="Times New Roman" w:hAnsi="Times New Roman" w:cs="Times New Roman"/>
        </w:rPr>
        <w:t>，</w:t>
      </w:r>
      <w:r w:rsidRPr="004137A3">
        <w:rPr>
          <w:rFonts w:ascii="Times New Roman" w:hAnsi="Times New Roman" w:cs="Times New Roman"/>
        </w:rPr>
        <w:t>说明酚羟基的活泼性大于水中羟基的活泼性</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34A38">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D34A38" w14:paraId="002DA84E" w14:textId="2CC889F1">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00DB0E50">
        <w:rPr>
          <w:rFonts w:ascii="Times New Roman" w:hAnsi="Times New Roman" w:cs="Times New Roman" w:hint="eastAsia"/>
        </w:rPr>
        <w:t>9</w:t>
      </w:r>
      <w:r>
        <w:rPr>
          <w:rFonts w:ascii="Times New Roman" w:hAnsi="Times New Roman" w:cs="Times New Roman"/>
        </w:rPr>
        <w:t>)</w:t>
      </w:r>
      <w:r w:rsidRPr="004241EB">
        <w:t xml:space="preserve"> </w:t>
      </w:r>
      <w:r w:rsidRPr="00565F41">
        <w:rPr>
          <w:noProof/>
        </w:rPr>
        <w:drawing>
          <wp:inline distT="0" distB="0" distL="0" distR="0">
            <wp:extent cx="1409700" cy="266700"/>
            <wp:effectExtent l="0" t="0" r="0" b="0"/>
            <wp:docPr id="70386214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62144" name="Picture 2548"/>
                    <pic:cNvPicPr>
                      <a:picLocks noChangeAspect="1" noChangeArrowheads="1"/>
                    </pic:cNvPicPr>
                  </pic:nvPicPr>
                  <pic:blipFill>
                    <a:blip xmlns:r="http://schemas.openxmlformats.org/officeDocument/2006/relationships" r:embed="rId6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409700" cy="266700"/>
                    </a:xfrm>
                    <a:prstGeom prst="rect">
                      <a:avLst/>
                    </a:prstGeom>
                    <a:noFill/>
                    <a:ln>
                      <a:noFill/>
                    </a:ln>
                  </pic:spPr>
                </pic:pic>
              </a:graphicData>
            </a:graphic>
          </wp:inline>
        </w:drawing>
      </w:r>
      <w:r w:rsidRPr="004137A3">
        <w:rPr>
          <w:rFonts w:ascii="Times New Roman" w:hAnsi="Times New Roman" w:cs="Times New Roman"/>
        </w:rPr>
        <w:t>含有相同的官能团</w:t>
      </w:r>
      <w:r>
        <w:rPr>
          <w:rFonts w:ascii="Times New Roman" w:hAnsi="Times New Roman" w:cs="Times New Roman"/>
        </w:rPr>
        <w:t>，</w:t>
      </w:r>
      <w:r w:rsidRPr="004137A3">
        <w:rPr>
          <w:rFonts w:ascii="Times New Roman" w:hAnsi="Times New Roman" w:cs="Times New Roman"/>
        </w:rPr>
        <w:t>二者化学性质相似</w:t>
      </w:r>
      <w:r>
        <w:rPr>
          <w:rFonts w:ascii="Times New Roman" w:hAnsi="Times New Roman" w:cs="Times New Roman"/>
        </w:rPr>
        <w:t>(</w:t>
      </w:r>
      <w:r>
        <w:rPr>
          <w:rFonts w:ascii="Times New Roman" w:hAnsi="Times New Roman" w:cs="Times New Roman"/>
        </w:rPr>
        <w:t>　</w:t>
      </w:r>
      <w:r w:rsidR="00D34A38">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261BF" w:rsidP="00D34A38" w14:paraId="729E7121" w14:textId="0EE5671A">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00DB0E50">
        <w:rPr>
          <w:rFonts w:ascii="Times New Roman" w:hAnsi="Times New Roman" w:cs="Times New Roman" w:hint="eastAsia"/>
        </w:rPr>
        <w:t>10</w:t>
      </w:r>
      <w:r>
        <w:rPr>
          <w:rFonts w:ascii="Times New Roman" w:hAnsi="Times New Roman" w:cs="Times New Roman"/>
        </w:rPr>
        <w:t>)</w:t>
      </w:r>
      <w:r w:rsidRPr="004137A3">
        <w:rPr>
          <w:rFonts w:ascii="Times New Roman" w:hAnsi="Times New Roman" w:cs="Times New Roman"/>
        </w:rPr>
        <w:t>向苯酚钠溶液中通入少量</w:t>
      </w:r>
      <w:r w:rsidRPr="004137A3">
        <w:rPr>
          <w:rFonts w:ascii="Times New Roman" w:hAnsi="Times New Roman" w:cs="Times New Roman"/>
        </w:rPr>
        <w:t>CO</w:t>
      </w:r>
      <w:r w:rsidRPr="004137A3">
        <w:rPr>
          <w:rFonts w:ascii="Times New Roman" w:hAnsi="Times New Roman" w:cs="Times New Roman"/>
          <w:vertAlign w:val="subscript"/>
        </w:rPr>
        <w:t>2</w:t>
      </w:r>
      <w:r w:rsidRPr="004137A3">
        <w:rPr>
          <w:rFonts w:ascii="Times New Roman" w:hAnsi="Times New Roman" w:cs="Times New Roman"/>
        </w:rPr>
        <w:t>的离子方程式为</w:t>
      </w:r>
    </w:p>
    <w:p w:rsidR="00E261BF" w:rsidP="00DB0E50" w14:paraId="4366F30E" w14:textId="2D564371">
      <w:pPr>
        <w:pStyle w:val="0"/>
        <w:tabs>
          <w:tab w:val="left" w:pos="4140"/>
        </w:tabs>
        <w:snapToGrid w:val="0"/>
        <w:spacing w:line="360" w:lineRule="auto"/>
        <w:rPr>
          <w:rFonts w:ascii="Times New Roman" w:hAnsi="Times New Roman" w:cs="Times New Roman"/>
        </w:rPr>
      </w:pPr>
      <w:r w:rsidRPr="00565F41">
        <w:rPr>
          <w:noProof/>
        </w:rPr>
        <w:drawing>
          <wp:inline distT="0" distB="0" distL="0" distR="0">
            <wp:extent cx="2506980" cy="228600"/>
            <wp:effectExtent l="0" t="0" r="7620" b="0"/>
            <wp:docPr id="188997039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70399" name="Picture 2549"/>
                    <pic:cNvPicPr>
                      <a:picLocks noChangeAspect="1" noChangeArrowheads="1"/>
                    </pic:cNvPicPr>
                  </pic:nvPicPr>
                  <pic:blipFill>
                    <a:blip xmlns:r="http://schemas.openxmlformats.org/officeDocument/2006/relationships" r:embed="rId6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506980" cy="228600"/>
                    </a:xfrm>
                    <a:prstGeom prst="rect">
                      <a:avLst/>
                    </a:prstGeom>
                    <a:noFill/>
                    <a:ln>
                      <a:noFill/>
                    </a:ln>
                  </pic:spPr>
                </pic:pic>
              </a:graphicData>
            </a:graphic>
          </wp:inline>
        </w:drawing>
      </w:r>
      <w:r>
        <w:rPr>
          <w:rFonts w:ascii="Times New Roman" w:hAnsi="Times New Roman" w:cs="Times New Roman"/>
        </w:rPr>
        <w:t xml:space="preserve"> (</w:t>
      </w:r>
      <w:r>
        <w:rPr>
          <w:rFonts w:ascii="Times New Roman" w:hAnsi="Times New Roman" w:cs="Times New Roman"/>
        </w:rPr>
        <w:t>　</w:t>
      </w:r>
      <w:r w:rsidR="00D34A38">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bookmarkEnd w:id="9"/>
    <w:p w:rsidR="00721C80" w:rsidP="005A5C13" w14:paraId="132FE8D9" w14:textId="77777777">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116622664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26640" name="图片 330"/>
                    <pic:cNvPicPr>
                      <a:picLocks noChangeAspect="1"/>
                    </pic:cNvPicPr>
                  </pic:nvPicPr>
                  <pic:blipFill>
                    <a:blip xmlns:r="http://schemas.openxmlformats.org/officeDocument/2006/relationships" r:embed="rId27"/>
                    <a:stretch>
                      <a:fillRect/>
                    </a:stretch>
                  </pic:blipFill>
                  <pic:spPr>
                    <a:xfrm>
                      <a:off x="0" y="0"/>
                      <a:ext cx="1223645" cy="366395"/>
                    </a:xfrm>
                    <a:prstGeom prst="rect">
                      <a:avLst/>
                    </a:prstGeom>
                    <a:noFill/>
                    <a:ln>
                      <a:noFill/>
                    </a:ln>
                  </pic:spPr>
                </pic:pic>
              </a:graphicData>
            </a:graphic>
          </wp:inline>
        </w:drawing>
      </w:r>
    </w:p>
    <w:p w:rsidR="008907F5" w:rsidRPr="006A2847" w:rsidP="006A2847" w14:paraId="65E871EF" w14:textId="38989CFD">
      <w:pPr>
        <w:pStyle w:val="0"/>
        <w:tabs>
          <w:tab w:val="left" w:pos="4140"/>
        </w:tabs>
        <w:snapToGrid w:val="0"/>
        <w:spacing w:line="360" w:lineRule="auto"/>
        <w:rPr>
          <w:rFonts w:ascii="Times New Roman" w:hAnsi="Times New Roman" w:eastAsiaTheme="minorEastAsia" w:cs="Times New Roman"/>
        </w:rPr>
      </w:pPr>
      <w:r w:rsidRPr="006A2847">
        <w:rPr>
          <w:rFonts w:ascii="Times New Roman" w:hAnsi="Times New Roman" w:eastAsiaTheme="minorEastAsia" w:cs="Times New Roman"/>
        </w:rPr>
        <w:t>1</w:t>
      </w:r>
      <w:r w:rsidRPr="006A2847">
        <w:rPr>
          <w:rFonts w:ascii="Times New Roman" w:hAnsi="Times New Roman" w:eastAsiaTheme="minorEastAsia" w:cs="Times New Roman"/>
        </w:rPr>
        <w:t>．能说明苯酚酸性很弱的实验是</w:t>
      </w:r>
      <w:r w:rsidRPr="006A2847">
        <w:rPr>
          <w:rFonts w:ascii="Times New Roman" w:hAnsi="Times New Roman" w:eastAsiaTheme="minorEastAsia" w:cs="Times New Roman"/>
        </w:rPr>
        <w:t>(</w:t>
      </w:r>
      <w:r w:rsidRPr="006A2847">
        <w:rPr>
          <w:rFonts w:ascii="Times New Roman" w:hAnsi="Times New Roman" w:eastAsiaTheme="minorEastAsia" w:cs="Times New Roman"/>
        </w:rPr>
        <w:t>　　</w:t>
      </w:r>
      <w:r w:rsidRPr="006A2847">
        <w:rPr>
          <w:rFonts w:ascii="Times New Roman" w:hAnsi="Times New Roman" w:eastAsiaTheme="minorEastAsia" w:cs="Times New Roman"/>
        </w:rPr>
        <w:t>)</w:t>
      </w:r>
    </w:p>
    <w:p w:rsidR="008907F5" w:rsidRPr="006A2847" w:rsidP="006A2847" w14:paraId="2167BFD5" w14:textId="77777777">
      <w:pPr>
        <w:pStyle w:val="0"/>
        <w:tabs>
          <w:tab w:val="left" w:pos="4140"/>
        </w:tabs>
        <w:snapToGrid w:val="0"/>
        <w:spacing w:line="360" w:lineRule="auto"/>
        <w:rPr>
          <w:rFonts w:ascii="Times New Roman" w:hAnsi="Times New Roman" w:eastAsiaTheme="minorEastAsia" w:cs="Times New Roman"/>
        </w:rPr>
      </w:pPr>
      <w:r w:rsidRPr="006A2847">
        <w:rPr>
          <w:rFonts w:ascii="Times New Roman" w:hAnsi="Times New Roman" w:eastAsiaTheme="minorEastAsia" w:cs="Times New Roman"/>
        </w:rPr>
        <w:t>A</w:t>
      </w:r>
      <w:r w:rsidRPr="006A2847">
        <w:rPr>
          <w:rFonts w:ascii="Times New Roman" w:hAnsi="Times New Roman" w:eastAsiaTheme="minorEastAsia" w:cs="Times New Roman"/>
        </w:rPr>
        <w:t>．常温下苯酚在水中的溶解度不大</w:t>
      </w:r>
    </w:p>
    <w:p w:rsidR="008907F5" w:rsidRPr="006A2847" w:rsidP="006A2847" w14:paraId="24371856" w14:textId="77777777">
      <w:pPr>
        <w:pStyle w:val="0"/>
        <w:tabs>
          <w:tab w:val="left" w:pos="4140"/>
        </w:tabs>
        <w:snapToGrid w:val="0"/>
        <w:spacing w:line="360" w:lineRule="auto"/>
        <w:rPr>
          <w:rFonts w:ascii="Times New Roman" w:hAnsi="Times New Roman" w:eastAsiaTheme="minorEastAsia" w:cs="Times New Roman"/>
        </w:rPr>
      </w:pPr>
      <w:r w:rsidRPr="006A2847">
        <w:rPr>
          <w:rFonts w:ascii="Times New Roman" w:hAnsi="Times New Roman" w:eastAsiaTheme="minorEastAsia" w:cs="Times New Roman"/>
        </w:rPr>
        <w:t>B</w:t>
      </w:r>
      <w:r w:rsidRPr="006A2847">
        <w:rPr>
          <w:rFonts w:ascii="Times New Roman" w:hAnsi="Times New Roman" w:eastAsiaTheme="minorEastAsia" w:cs="Times New Roman"/>
        </w:rPr>
        <w:t>．苯酚能跟</w:t>
      </w:r>
      <w:r w:rsidRPr="006A2847">
        <w:rPr>
          <w:rFonts w:ascii="Times New Roman" w:hAnsi="Times New Roman" w:eastAsiaTheme="minorEastAsia" w:cs="Times New Roman"/>
        </w:rPr>
        <w:t>NaOH</w:t>
      </w:r>
      <w:r w:rsidRPr="006A2847">
        <w:rPr>
          <w:rFonts w:ascii="Times New Roman" w:hAnsi="Times New Roman" w:eastAsiaTheme="minorEastAsia" w:cs="Times New Roman"/>
        </w:rPr>
        <w:t>溶液反应</w:t>
      </w:r>
    </w:p>
    <w:p w:rsidR="008907F5" w:rsidRPr="006A2847" w:rsidP="006A2847" w14:paraId="70AD596E" w14:textId="77777777">
      <w:pPr>
        <w:pStyle w:val="0"/>
        <w:tabs>
          <w:tab w:val="left" w:pos="4140"/>
        </w:tabs>
        <w:snapToGrid w:val="0"/>
        <w:spacing w:line="360" w:lineRule="auto"/>
        <w:rPr>
          <w:rFonts w:ascii="Times New Roman" w:hAnsi="Times New Roman" w:eastAsiaTheme="minorEastAsia" w:cs="Times New Roman"/>
        </w:rPr>
      </w:pPr>
      <w:r w:rsidRPr="006A2847">
        <w:rPr>
          <w:rFonts w:ascii="Times New Roman" w:hAnsi="Times New Roman" w:eastAsiaTheme="minorEastAsia" w:cs="Times New Roman"/>
        </w:rPr>
        <w:t>C</w:t>
      </w:r>
      <w:r w:rsidRPr="006A2847">
        <w:rPr>
          <w:rFonts w:ascii="Times New Roman" w:hAnsi="Times New Roman" w:eastAsiaTheme="minorEastAsia" w:cs="Times New Roman"/>
        </w:rPr>
        <w:t>．苯酚遇</w:t>
      </w:r>
      <w:r w:rsidRPr="006A2847">
        <w:rPr>
          <w:rFonts w:ascii="Times New Roman" w:hAnsi="Times New Roman" w:eastAsiaTheme="minorEastAsia" w:cs="Times New Roman"/>
        </w:rPr>
        <w:t>FeCl</w:t>
      </w:r>
      <w:r w:rsidRPr="006A2847">
        <w:rPr>
          <w:rFonts w:ascii="Times New Roman" w:hAnsi="Times New Roman" w:eastAsiaTheme="minorEastAsia" w:cs="Times New Roman"/>
          <w:vertAlign w:val="subscript"/>
        </w:rPr>
        <w:t>3</w:t>
      </w:r>
      <w:r w:rsidRPr="006A2847">
        <w:rPr>
          <w:rFonts w:ascii="Times New Roman" w:hAnsi="Times New Roman" w:eastAsiaTheme="minorEastAsia" w:cs="Times New Roman"/>
        </w:rPr>
        <w:t>溶液呈紫色</w:t>
      </w:r>
    </w:p>
    <w:p w:rsidR="008907F5" w:rsidRPr="006A2847" w:rsidP="006A2847" w14:paraId="454CC806" w14:textId="77777777">
      <w:pPr>
        <w:pStyle w:val="0"/>
        <w:tabs>
          <w:tab w:val="left" w:pos="4140"/>
        </w:tabs>
        <w:snapToGrid w:val="0"/>
        <w:spacing w:line="360" w:lineRule="auto"/>
        <w:rPr>
          <w:rFonts w:ascii="Times New Roman" w:hAnsi="Times New Roman" w:eastAsiaTheme="minorEastAsia" w:cs="Times New Roman"/>
        </w:rPr>
      </w:pPr>
      <w:r w:rsidRPr="006A2847">
        <w:rPr>
          <w:rFonts w:ascii="Times New Roman" w:hAnsi="Times New Roman" w:eastAsiaTheme="minorEastAsia" w:cs="Times New Roman"/>
        </w:rPr>
        <w:t>D</w:t>
      </w:r>
      <w:r w:rsidRPr="006A2847">
        <w:rPr>
          <w:rFonts w:ascii="Times New Roman" w:hAnsi="Times New Roman" w:eastAsiaTheme="minorEastAsia" w:cs="Times New Roman"/>
        </w:rPr>
        <w:t>．苯酚不能与</w:t>
      </w:r>
      <w:r w:rsidRPr="006A2847">
        <w:rPr>
          <w:rFonts w:ascii="Times New Roman" w:hAnsi="Times New Roman" w:eastAsiaTheme="minorEastAsia" w:cs="Times New Roman"/>
        </w:rPr>
        <w:t>NaHCO</w:t>
      </w:r>
      <w:r w:rsidRPr="006A2847">
        <w:rPr>
          <w:rFonts w:ascii="Times New Roman" w:hAnsi="Times New Roman" w:eastAsiaTheme="minorEastAsia" w:cs="Times New Roman"/>
          <w:vertAlign w:val="subscript"/>
        </w:rPr>
        <w:t>3</w:t>
      </w:r>
      <w:r w:rsidRPr="006A2847">
        <w:rPr>
          <w:rFonts w:ascii="Times New Roman" w:hAnsi="Times New Roman" w:eastAsiaTheme="minorEastAsia" w:cs="Times New Roman"/>
        </w:rPr>
        <w:t>溶液反应</w:t>
      </w:r>
    </w:p>
    <w:p w:rsidR="008907F5" w:rsidRPr="00A5208F" w:rsidP="006A2847" w14:paraId="2DA259C9" w14:textId="5202A5CF">
      <w:pPr>
        <w:pStyle w:val="0"/>
        <w:tabs>
          <w:tab w:val="left" w:pos="4140"/>
        </w:tabs>
        <w:snapToGrid w:val="0"/>
        <w:spacing w:line="360" w:lineRule="auto"/>
        <w:rPr>
          <w:rFonts w:ascii="Times New Roman" w:hAnsi="Times New Roman" w:eastAsiaTheme="minorEastAsia" w:cs="Times New Roman"/>
          <w:color w:val="FF0000"/>
        </w:rPr>
      </w:pPr>
      <w:r>
        <w:rPr>
          <w:rFonts w:ascii="Times New Roman" w:hAnsi="Times New Roman" w:eastAsiaTheme="minorEastAsia" w:cs="Times New Roman" w:hint="eastAsia"/>
          <w:color w:val="FF0000"/>
        </w:rPr>
        <w:t xml:space="preserve"> </w:t>
      </w:r>
    </w:p>
    <w:p w:rsidR="008907F5" w:rsidRPr="006A2847" w:rsidP="006A2847" w14:paraId="2718A652" w14:textId="2E708544">
      <w:pPr>
        <w:pStyle w:val="0"/>
        <w:tabs>
          <w:tab w:val="left" w:pos="4140"/>
        </w:tabs>
        <w:snapToGrid w:val="0"/>
        <w:spacing w:line="360" w:lineRule="auto"/>
        <w:rPr>
          <w:rFonts w:ascii="Times New Roman" w:hAnsi="Times New Roman" w:eastAsiaTheme="minorEastAsia" w:cs="Times New Roman"/>
        </w:rPr>
      </w:pPr>
      <w:r w:rsidRPr="006A2847">
        <w:rPr>
          <w:rFonts w:ascii="Times New Roman" w:hAnsi="Times New Roman" w:eastAsiaTheme="minorEastAsia" w:cs="Times New Roman" w:hint="eastAsia"/>
        </w:rPr>
        <w:t>2</w:t>
      </w:r>
      <w:r w:rsidRPr="006A2847">
        <w:rPr>
          <w:rFonts w:ascii="Times New Roman" w:hAnsi="Times New Roman" w:eastAsiaTheme="minorEastAsia" w:cs="Times New Roman"/>
        </w:rPr>
        <w:t>．</w:t>
      </w:r>
      <w:r w:rsidRPr="006A2847">
        <w:rPr>
          <w:rFonts w:ascii="Times New Roman" w:hAnsi="Times New Roman" w:eastAsiaTheme="minorEastAsia" w:cs="Times New Roman"/>
        </w:rPr>
        <w:t>含苯酚的工业废水处理的流程图如下：</w:t>
      </w:r>
    </w:p>
    <w:p w:rsidR="008907F5" w:rsidRPr="006A2847" w:rsidP="006A2847" w14:paraId="77B15274" w14:textId="77777777">
      <w:pPr>
        <w:pStyle w:val="0"/>
        <w:tabs>
          <w:tab w:val="left" w:pos="4140"/>
        </w:tabs>
        <w:snapToGrid w:val="0"/>
        <w:spacing w:line="360" w:lineRule="auto"/>
        <w:jc w:val="center"/>
        <w:rPr>
          <w:rFonts w:ascii="Times New Roman" w:hAnsi="Times New Roman" w:eastAsiaTheme="minorEastAsia" w:cs="Times New Roman"/>
        </w:rPr>
      </w:pPr>
      <w:r>
        <w:rPr>
          <w:rFonts w:ascii="Times New Roman" w:hAnsi="Times New Roman" w:eastAsiaTheme="minorEastAsia" w:cs="Times New Roman"/>
        </w:rPr>
        <w:pict>
          <v:shape id="_x0000_i1027" type="#_x0000_t75" alt="河南教考资源信息网（www.henanjk.com），高考备考的理想选择！" style="width:198.1pt;height:57.6pt">
            <v:imagedata r:id="rId62" o:title=""/>
          </v:shape>
        </w:pict>
      </w:r>
    </w:p>
    <w:p w:rsidR="008907F5" w:rsidRPr="006A2847" w:rsidP="006A2847" w14:paraId="68B534F5" w14:textId="5DBA1929">
      <w:pPr>
        <w:pStyle w:val="0"/>
        <w:tabs>
          <w:tab w:val="left" w:pos="4140"/>
        </w:tabs>
        <w:snapToGrid w:val="0"/>
        <w:spacing w:line="360" w:lineRule="auto"/>
        <w:rPr>
          <w:rFonts w:ascii="Times New Roman" w:hAnsi="Times New Roman" w:eastAsiaTheme="minorEastAsia" w:cs="Times New Roman"/>
        </w:rPr>
      </w:pPr>
      <w:r w:rsidRPr="006A2847">
        <w:rPr>
          <w:rFonts w:hAnsi="宋体" w:eastAsiaTheme="minorEastAsia" w:cs="Times New Roman"/>
        </w:rPr>
        <w:t>①</w:t>
      </w:r>
      <w:r w:rsidRPr="006A2847">
        <w:rPr>
          <w:rFonts w:ascii="Times New Roman" w:hAnsi="Times New Roman" w:eastAsiaTheme="minorEastAsia" w:cs="Times New Roman"/>
        </w:rPr>
        <w:t>上述流程里，设备</w:t>
      </w:r>
      <w:r w:rsidRPr="006A2847">
        <w:rPr>
          <w:rFonts w:hAnsi="宋体" w:eastAsiaTheme="minorEastAsia" w:cs="Times New Roman"/>
        </w:rPr>
        <w:t>Ⅰ</w:t>
      </w:r>
      <w:r w:rsidRPr="006A2847">
        <w:rPr>
          <w:rFonts w:ascii="Times New Roman" w:hAnsi="Times New Roman" w:eastAsiaTheme="minorEastAsia" w:cs="Times New Roman"/>
        </w:rPr>
        <w:t>中进行的是</w:t>
      </w:r>
      <w:r w:rsidRPr="006A2847">
        <w:rPr>
          <w:rFonts w:ascii="Times New Roman" w:hAnsi="Times New Roman" w:eastAsiaTheme="minorEastAsia" w:cs="Times New Roman"/>
          <w:u w:val="single"/>
        </w:rPr>
        <w:t xml:space="preserve"> </w:t>
      </w:r>
      <w:r w:rsidR="006A42E5">
        <w:rPr>
          <w:rFonts w:ascii="Times New Roman" w:hAnsi="Times New Roman" w:eastAsiaTheme="minorEastAsia" w:cs="Times New Roman" w:hint="eastAsia"/>
          <w:u w:val="single"/>
        </w:rPr>
        <w:t xml:space="preserve"> </w:t>
      </w:r>
      <w:r w:rsidRPr="006A2847">
        <w:rPr>
          <w:rFonts w:ascii="Times New Roman" w:hAnsi="Times New Roman" w:eastAsiaTheme="minorEastAsia" w:cs="Times New Roman"/>
          <w:u w:val="single"/>
        </w:rPr>
        <w:t>　</w:t>
      </w:r>
      <w:r w:rsidRPr="006A2847">
        <w:rPr>
          <w:rFonts w:ascii="Times New Roman" w:hAnsi="Times New Roman" w:eastAsiaTheme="minorEastAsia" w:cs="Times New Roman"/>
        </w:rPr>
        <w:t>操作</w:t>
      </w:r>
      <w:r w:rsidRPr="006A2847">
        <w:rPr>
          <w:rFonts w:ascii="Times New Roman" w:hAnsi="Times New Roman" w:eastAsiaTheme="minorEastAsia" w:cs="Times New Roman"/>
        </w:rPr>
        <w:t>(</w:t>
      </w:r>
      <w:r w:rsidRPr="006A2847">
        <w:rPr>
          <w:rFonts w:ascii="Times New Roman" w:hAnsi="Times New Roman" w:eastAsiaTheme="minorEastAsia" w:cs="Times New Roman"/>
        </w:rPr>
        <w:t>填写操作名称</w:t>
      </w:r>
      <w:r w:rsidRPr="006A2847">
        <w:rPr>
          <w:rFonts w:ascii="Times New Roman" w:hAnsi="Times New Roman" w:eastAsiaTheme="minorEastAsia" w:cs="Times New Roman"/>
        </w:rPr>
        <w:t>)</w:t>
      </w:r>
      <w:r w:rsidRPr="006A2847">
        <w:rPr>
          <w:rFonts w:ascii="Times New Roman" w:hAnsi="Times New Roman" w:eastAsiaTheme="minorEastAsia" w:cs="Times New Roman"/>
        </w:rPr>
        <w:t>。实验室里这一步操作可以用</w:t>
      </w:r>
      <w:r w:rsidR="006A42E5">
        <w:rPr>
          <w:rFonts w:ascii="Times New Roman" w:hAnsi="Times New Roman" w:eastAsiaTheme="minorEastAsia" w:cs="Times New Roman" w:hint="eastAsia"/>
          <w:u w:val="single"/>
        </w:rPr>
        <w:t xml:space="preserve"> </w:t>
      </w:r>
      <w:r w:rsidRPr="006A2847">
        <w:rPr>
          <w:rFonts w:ascii="Times New Roman" w:hAnsi="Times New Roman" w:eastAsiaTheme="minorEastAsia" w:cs="Times New Roman"/>
          <w:u w:val="single"/>
        </w:rPr>
        <w:t xml:space="preserve"> </w:t>
      </w:r>
      <w:r w:rsidR="006A42E5">
        <w:rPr>
          <w:rFonts w:ascii="Times New Roman" w:hAnsi="Times New Roman" w:eastAsiaTheme="minorEastAsia" w:cs="Times New Roman" w:hint="eastAsia"/>
          <w:u w:val="single"/>
        </w:rPr>
        <w:t xml:space="preserve"> </w:t>
      </w:r>
      <w:r w:rsidRPr="006A2847">
        <w:rPr>
          <w:rFonts w:ascii="Times New Roman" w:hAnsi="Times New Roman" w:eastAsiaTheme="minorEastAsia" w:cs="Times New Roman"/>
          <w:u w:val="single"/>
        </w:rPr>
        <w:t>　</w:t>
      </w:r>
      <w:r w:rsidR="006A42E5">
        <w:rPr>
          <w:rFonts w:ascii="Times New Roman" w:hAnsi="Times New Roman" w:eastAsiaTheme="minorEastAsia" w:cs="Times New Roman" w:hint="eastAsia"/>
          <w:u w:val="single"/>
        </w:rPr>
        <w:t xml:space="preserve"> </w:t>
      </w:r>
      <w:r w:rsidRPr="006A2847">
        <w:rPr>
          <w:rFonts w:ascii="Times New Roman" w:hAnsi="Times New Roman" w:eastAsiaTheme="minorEastAsia" w:cs="Times New Roman"/>
        </w:rPr>
        <w:t>进行</w:t>
      </w:r>
      <w:r w:rsidRPr="006A2847">
        <w:rPr>
          <w:rFonts w:ascii="Times New Roman" w:hAnsi="Times New Roman" w:eastAsiaTheme="minorEastAsia" w:cs="Times New Roman"/>
        </w:rPr>
        <w:t>(</w:t>
      </w:r>
      <w:r w:rsidRPr="006A2847">
        <w:rPr>
          <w:rFonts w:ascii="Times New Roman" w:hAnsi="Times New Roman" w:eastAsiaTheme="minorEastAsia" w:cs="Times New Roman"/>
        </w:rPr>
        <w:t>填写仪器名称</w:t>
      </w:r>
      <w:r w:rsidRPr="006A2847">
        <w:rPr>
          <w:rFonts w:ascii="Times New Roman" w:hAnsi="Times New Roman" w:eastAsiaTheme="minorEastAsia" w:cs="Times New Roman"/>
        </w:rPr>
        <w:t>)</w:t>
      </w:r>
      <w:r w:rsidRPr="006A2847">
        <w:rPr>
          <w:rFonts w:ascii="Times New Roman" w:hAnsi="Times New Roman" w:eastAsiaTheme="minorEastAsia" w:cs="Times New Roman"/>
        </w:rPr>
        <w:t>。</w:t>
      </w:r>
    </w:p>
    <w:p w:rsidR="008907F5" w:rsidRPr="006A2847" w:rsidP="006A2847" w14:paraId="0ABD8EEC" w14:textId="056E5BD5">
      <w:pPr>
        <w:pStyle w:val="0"/>
        <w:tabs>
          <w:tab w:val="left" w:pos="4140"/>
        </w:tabs>
        <w:snapToGrid w:val="0"/>
        <w:spacing w:line="360" w:lineRule="auto"/>
        <w:rPr>
          <w:rFonts w:ascii="Times New Roman" w:hAnsi="Times New Roman" w:eastAsiaTheme="minorEastAsia" w:cs="Times New Roman"/>
        </w:rPr>
      </w:pPr>
      <w:r w:rsidRPr="006A2847">
        <w:rPr>
          <w:rFonts w:hAnsi="宋体" w:eastAsiaTheme="minorEastAsia" w:cs="Times New Roman"/>
        </w:rPr>
        <w:t>②</w:t>
      </w:r>
      <w:r w:rsidRPr="006A2847">
        <w:rPr>
          <w:rFonts w:ascii="Times New Roman" w:hAnsi="Times New Roman" w:eastAsiaTheme="minorEastAsia" w:cs="Times New Roman"/>
        </w:rPr>
        <w:t>由设备</w:t>
      </w:r>
      <w:r w:rsidRPr="006A2847">
        <w:rPr>
          <w:rFonts w:hAnsi="宋体" w:eastAsiaTheme="minorEastAsia" w:cs="Times New Roman"/>
        </w:rPr>
        <w:t>Ⅱ</w:t>
      </w:r>
      <w:r w:rsidRPr="006A2847">
        <w:rPr>
          <w:rFonts w:ascii="Times New Roman" w:hAnsi="Times New Roman" w:eastAsiaTheme="minorEastAsia" w:cs="Times New Roman"/>
        </w:rPr>
        <w:t>进入设备</w:t>
      </w:r>
      <w:r w:rsidRPr="006A2847">
        <w:rPr>
          <w:rFonts w:hAnsi="宋体" w:eastAsiaTheme="minorEastAsia" w:cs="Times New Roman"/>
        </w:rPr>
        <w:t>Ⅲ</w:t>
      </w:r>
      <w:r w:rsidRPr="006A2847">
        <w:rPr>
          <w:rFonts w:ascii="Times New Roman" w:hAnsi="Times New Roman" w:eastAsiaTheme="minorEastAsia" w:cs="Times New Roman"/>
        </w:rPr>
        <w:t>的物质</w:t>
      </w:r>
      <w:r w:rsidRPr="006A2847">
        <w:rPr>
          <w:rFonts w:ascii="Times New Roman" w:hAnsi="Times New Roman" w:eastAsiaTheme="minorEastAsia" w:cs="Times New Roman"/>
        </w:rPr>
        <w:t>A</w:t>
      </w:r>
      <w:r w:rsidRPr="006A2847">
        <w:rPr>
          <w:rFonts w:ascii="Times New Roman" w:hAnsi="Times New Roman" w:eastAsiaTheme="minorEastAsia" w:cs="Times New Roman"/>
        </w:rPr>
        <w:t>是</w:t>
      </w:r>
      <w:r w:rsidR="006A42E5">
        <w:rPr>
          <w:rFonts w:ascii="Times New Roman" w:hAnsi="Times New Roman" w:eastAsiaTheme="minorEastAsia" w:cs="Times New Roman" w:hint="eastAsia"/>
          <w:u w:val="single"/>
        </w:rPr>
        <w:t xml:space="preserve"> </w:t>
      </w:r>
      <w:r w:rsidRPr="006A2847">
        <w:rPr>
          <w:rFonts w:ascii="Times New Roman" w:hAnsi="Times New Roman" w:eastAsiaTheme="minorEastAsia" w:cs="Times New Roman"/>
          <w:u w:val="single"/>
        </w:rPr>
        <w:t xml:space="preserve"> </w:t>
      </w:r>
      <w:r w:rsidR="006A42E5">
        <w:rPr>
          <w:rFonts w:ascii="Times New Roman" w:hAnsi="Times New Roman" w:eastAsiaTheme="minorEastAsia" w:cs="Times New Roman" w:hint="eastAsia"/>
          <w:u w:val="single"/>
        </w:rPr>
        <w:t xml:space="preserve"> </w:t>
      </w:r>
      <w:r w:rsidRPr="006A2847">
        <w:rPr>
          <w:rFonts w:ascii="Times New Roman" w:hAnsi="Times New Roman" w:eastAsiaTheme="minorEastAsia" w:cs="Times New Roman"/>
          <w:u w:val="single"/>
        </w:rPr>
        <w:t>　</w:t>
      </w:r>
      <w:r w:rsidR="006A42E5">
        <w:rPr>
          <w:rFonts w:ascii="Times New Roman" w:hAnsi="Times New Roman" w:eastAsiaTheme="minorEastAsia" w:cs="Times New Roman" w:hint="eastAsia"/>
          <w:u w:val="single"/>
        </w:rPr>
        <w:t xml:space="preserve"> </w:t>
      </w:r>
      <w:r w:rsidRPr="006A2847">
        <w:rPr>
          <w:rFonts w:ascii="Times New Roman" w:hAnsi="Times New Roman" w:eastAsiaTheme="minorEastAsia" w:cs="Times New Roman"/>
        </w:rPr>
        <w:t>，由设备</w:t>
      </w:r>
      <w:r w:rsidRPr="006A2847">
        <w:rPr>
          <w:rFonts w:hAnsi="宋体" w:eastAsiaTheme="minorEastAsia" w:cs="Times New Roman"/>
        </w:rPr>
        <w:t>Ⅲ</w:t>
      </w:r>
      <w:r w:rsidRPr="006A2847">
        <w:rPr>
          <w:rFonts w:ascii="Times New Roman" w:hAnsi="Times New Roman" w:eastAsiaTheme="minorEastAsia" w:cs="Times New Roman"/>
        </w:rPr>
        <w:t>进入设备</w:t>
      </w:r>
      <w:r w:rsidRPr="006A2847">
        <w:rPr>
          <w:rFonts w:hAnsi="宋体" w:eastAsiaTheme="minorEastAsia" w:cs="Times New Roman"/>
        </w:rPr>
        <w:t>Ⅳ</w:t>
      </w:r>
      <w:r w:rsidRPr="006A2847">
        <w:rPr>
          <w:rFonts w:ascii="Times New Roman" w:hAnsi="Times New Roman" w:eastAsiaTheme="minorEastAsia" w:cs="Times New Roman"/>
        </w:rPr>
        <w:t>的物质</w:t>
      </w:r>
      <w:r w:rsidRPr="006A2847">
        <w:rPr>
          <w:rFonts w:ascii="Times New Roman" w:hAnsi="Times New Roman" w:eastAsiaTheme="minorEastAsia" w:cs="Times New Roman"/>
        </w:rPr>
        <w:t>B</w:t>
      </w:r>
      <w:r w:rsidRPr="006A2847">
        <w:rPr>
          <w:rFonts w:ascii="Times New Roman" w:hAnsi="Times New Roman" w:eastAsiaTheme="minorEastAsia" w:cs="Times New Roman"/>
        </w:rPr>
        <w:t>是</w:t>
      </w:r>
      <w:r w:rsidR="006A42E5">
        <w:rPr>
          <w:rFonts w:ascii="Times New Roman" w:hAnsi="Times New Roman" w:eastAsiaTheme="minorEastAsia" w:cs="Times New Roman" w:hint="eastAsia"/>
          <w:u w:val="single"/>
        </w:rPr>
        <w:t xml:space="preserve"> </w:t>
      </w:r>
      <w:r w:rsidRPr="006A2847">
        <w:rPr>
          <w:rFonts w:ascii="Times New Roman" w:hAnsi="Times New Roman" w:eastAsiaTheme="minorEastAsia" w:cs="Times New Roman"/>
          <w:u w:val="single"/>
        </w:rPr>
        <w:t xml:space="preserve"> </w:t>
      </w:r>
      <w:r w:rsidR="006A42E5">
        <w:rPr>
          <w:rFonts w:ascii="Times New Roman" w:hAnsi="Times New Roman" w:eastAsiaTheme="minorEastAsia" w:cs="Times New Roman" w:hint="eastAsia"/>
          <w:u w:val="single"/>
        </w:rPr>
        <w:t xml:space="preserve"> </w:t>
      </w:r>
      <w:r w:rsidRPr="006A2847">
        <w:rPr>
          <w:rFonts w:ascii="Times New Roman" w:hAnsi="Times New Roman" w:eastAsiaTheme="minorEastAsia" w:cs="Times New Roman"/>
          <w:u w:val="single"/>
        </w:rPr>
        <w:t>　</w:t>
      </w:r>
      <w:r w:rsidR="006A42E5">
        <w:rPr>
          <w:rFonts w:ascii="Times New Roman" w:hAnsi="Times New Roman" w:eastAsiaTheme="minorEastAsia" w:cs="Times New Roman" w:hint="eastAsia"/>
          <w:u w:val="single"/>
        </w:rPr>
        <w:t xml:space="preserve"> </w:t>
      </w:r>
      <w:r w:rsidRPr="006A2847">
        <w:rPr>
          <w:rFonts w:ascii="Times New Roman" w:hAnsi="Times New Roman" w:eastAsiaTheme="minorEastAsia" w:cs="Times New Roman"/>
        </w:rPr>
        <w:t>。</w:t>
      </w:r>
    </w:p>
    <w:p w:rsidR="008907F5" w:rsidRPr="006A2847" w:rsidP="006A2847" w14:paraId="2520A723" w14:textId="5C385983">
      <w:pPr>
        <w:pStyle w:val="0"/>
        <w:tabs>
          <w:tab w:val="left" w:pos="4140"/>
        </w:tabs>
        <w:snapToGrid w:val="0"/>
        <w:spacing w:line="360" w:lineRule="auto"/>
        <w:rPr>
          <w:rFonts w:ascii="Times New Roman" w:hAnsi="Times New Roman" w:eastAsiaTheme="minorEastAsia" w:cs="Times New Roman"/>
        </w:rPr>
      </w:pPr>
      <w:r w:rsidRPr="006A2847">
        <w:rPr>
          <w:rFonts w:hAnsi="宋体" w:eastAsiaTheme="minorEastAsia" w:cs="Times New Roman"/>
        </w:rPr>
        <w:t>③</w:t>
      </w:r>
      <w:r w:rsidRPr="006A2847">
        <w:rPr>
          <w:rFonts w:ascii="Times New Roman" w:hAnsi="Times New Roman" w:eastAsiaTheme="minorEastAsia" w:cs="Times New Roman"/>
        </w:rPr>
        <w:t>在设备</w:t>
      </w:r>
      <w:r w:rsidRPr="006A2847">
        <w:rPr>
          <w:rFonts w:hAnsi="宋体" w:eastAsiaTheme="minorEastAsia" w:cs="Times New Roman"/>
        </w:rPr>
        <w:t>Ⅲ</w:t>
      </w:r>
      <w:r w:rsidRPr="006A2847">
        <w:rPr>
          <w:rFonts w:ascii="Times New Roman" w:hAnsi="Times New Roman" w:eastAsiaTheme="minorEastAsia" w:cs="Times New Roman"/>
        </w:rPr>
        <w:t>中发生的化学方程式为</w:t>
      </w:r>
      <w:r w:rsidR="006A42E5">
        <w:rPr>
          <w:rFonts w:ascii="Times New Roman" w:hAnsi="Times New Roman" w:eastAsiaTheme="minorEastAsia" w:cs="Times New Roman" w:hint="eastAsia"/>
          <w:u w:val="single"/>
        </w:rPr>
        <w:t xml:space="preserve"> </w:t>
      </w:r>
      <w:r w:rsidRPr="006A2847">
        <w:rPr>
          <w:rFonts w:ascii="Times New Roman" w:hAnsi="Times New Roman" w:eastAsiaTheme="minorEastAsia" w:cs="Times New Roman"/>
          <w:u w:val="single"/>
        </w:rPr>
        <w:t xml:space="preserve"> </w:t>
      </w:r>
      <w:r w:rsidR="006A42E5">
        <w:rPr>
          <w:rFonts w:ascii="Times New Roman" w:hAnsi="Times New Roman" w:eastAsiaTheme="minorEastAsia" w:cs="Times New Roman" w:hint="eastAsia"/>
          <w:u w:val="single"/>
        </w:rPr>
        <w:t xml:space="preserve">        </w:t>
      </w:r>
      <w:r w:rsidRPr="006A2847">
        <w:rPr>
          <w:rFonts w:ascii="Times New Roman" w:hAnsi="Times New Roman" w:eastAsiaTheme="minorEastAsia" w:cs="Times New Roman"/>
          <w:u w:val="single"/>
        </w:rPr>
        <w:t>　</w:t>
      </w:r>
      <w:r w:rsidR="006A42E5">
        <w:rPr>
          <w:rFonts w:ascii="Times New Roman" w:hAnsi="Times New Roman" w:eastAsiaTheme="minorEastAsia" w:cs="Times New Roman" w:hint="eastAsia"/>
          <w:u w:val="single"/>
        </w:rPr>
        <w:t xml:space="preserve"> </w:t>
      </w:r>
      <w:r w:rsidRPr="006A2847">
        <w:rPr>
          <w:rFonts w:ascii="Times New Roman" w:hAnsi="Times New Roman" w:eastAsiaTheme="minorEastAsia" w:cs="Times New Roman"/>
        </w:rPr>
        <w:t>。</w:t>
      </w:r>
    </w:p>
    <w:p w:rsidR="008907F5" w:rsidRPr="006A2847" w:rsidP="006A2847" w14:paraId="70B8B46A" w14:textId="0C2EE7EF">
      <w:pPr>
        <w:pStyle w:val="0"/>
        <w:tabs>
          <w:tab w:val="left" w:pos="4140"/>
        </w:tabs>
        <w:snapToGrid w:val="0"/>
        <w:spacing w:line="360" w:lineRule="auto"/>
        <w:rPr>
          <w:rFonts w:ascii="Times New Roman" w:hAnsi="Times New Roman" w:eastAsiaTheme="minorEastAsia" w:cs="Times New Roman"/>
        </w:rPr>
      </w:pPr>
      <w:r w:rsidRPr="006A2847">
        <w:rPr>
          <w:rFonts w:hAnsi="宋体" w:eastAsiaTheme="minorEastAsia" w:cs="Times New Roman"/>
        </w:rPr>
        <w:t>④</w:t>
      </w:r>
      <w:r w:rsidRPr="006A2847">
        <w:rPr>
          <w:rFonts w:ascii="Times New Roman" w:hAnsi="Times New Roman" w:eastAsiaTheme="minorEastAsia" w:cs="Times New Roman"/>
        </w:rPr>
        <w:t>在设备</w:t>
      </w:r>
      <w:r w:rsidRPr="006A2847">
        <w:rPr>
          <w:rFonts w:hAnsi="宋体" w:eastAsiaTheme="minorEastAsia" w:cs="Times New Roman"/>
        </w:rPr>
        <w:t>Ⅳ</w:t>
      </w:r>
      <w:r w:rsidRPr="006A2847">
        <w:rPr>
          <w:rFonts w:ascii="Times New Roman" w:hAnsi="Times New Roman" w:eastAsiaTheme="minorEastAsia" w:cs="Times New Roman"/>
        </w:rPr>
        <w:t>中，物质</w:t>
      </w:r>
      <w:r w:rsidRPr="006A2847">
        <w:rPr>
          <w:rFonts w:ascii="Times New Roman" w:hAnsi="Times New Roman" w:eastAsiaTheme="minorEastAsia" w:cs="Times New Roman"/>
        </w:rPr>
        <w:t>B</w:t>
      </w:r>
      <w:r w:rsidRPr="006A2847">
        <w:rPr>
          <w:rFonts w:ascii="Times New Roman" w:hAnsi="Times New Roman" w:eastAsiaTheme="minorEastAsia" w:cs="Times New Roman"/>
        </w:rPr>
        <w:t>的水溶液和</w:t>
      </w:r>
      <w:r w:rsidRPr="006A2847">
        <w:rPr>
          <w:rFonts w:ascii="Times New Roman" w:hAnsi="Times New Roman" w:eastAsiaTheme="minorEastAsia" w:cs="Times New Roman"/>
        </w:rPr>
        <w:t>CaO</w:t>
      </w:r>
      <w:r w:rsidRPr="006A2847">
        <w:rPr>
          <w:rFonts w:ascii="Times New Roman" w:hAnsi="Times New Roman" w:eastAsiaTheme="minorEastAsia" w:cs="Times New Roman"/>
        </w:rPr>
        <w:t>反应后，产物是</w:t>
      </w:r>
      <w:r w:rsidRPr="006A2847">
        <w:rPr>
          <w:rFonts w:ascii="Times New Roman" w:hAnsi="Times New Roman" w:eastAsiaTheme="minorEastAsia" w:cs="Times New Roman"/>
        </w:rPr>
        <w:t>NaOH</w:t>
      </w:r>
      <w:r w:rsidRPr="006A2847">
        <w:rPr>
          <w:rFonts w:ascii="Times New Roman" w:hAnsi="Times New Roman" w:eastAsiaTheme="minorEastAsia" w:cs="Times New Roman"/>
        </w:rPr>
        <w:t>和</w:t>
      </w:r>
      <w:r w:rsidR="006A42E5">
        <w:rPr>
          <w:rFonts w:ascii="Times New Roman" w:hAnsi="Times New Roman" w:eastAsiaTheme="minorEastAsia" w:cs="Times New Roman" w:hint="eastAsia"/>
          <w:u w:val="single"/>
        </w:rPr>
        <w:t xml:space="preserve">     </w:t>
      </w:r>
      <w:r w:rsidRPr="006A2847">
        <w:rPr>
          <w:rFonts w:ascii="Times New Roman" w:hAnsi="Times New Roman" w:eastAsiaTheme="minorEastAsia" w:cs="Times New Roman"/>
          <w:u w:val="single"/>
        </w:rPr>
        <w:t>　</w:t>
      </w:r>
      <w:r w:rsidR="006A42E5">
        <w:rPr>
          <w:rFonts w:ascii="Times New Roman" w:hAnsi="Times New Roman" w:eastAsiaTheme="minorEastAsia" w:cs="Times New Roman" w:hint="eastAsia"/>
          <w:u w:val="single"/>
        </w:rPr>
        <w:t xml:space="preserve"> </w:t>
      </w:r>
      <w:r w:rsidRPr="006A2847">
        <w:rPr>
          <w:rFonts w:ascii="Times New Roman" w:hAnsi="Times New Roman" w:eastAsiaTheme="minorEastAsia" w:cs="Times New Roman"/>
        </w:rPr>
        <w:t>，通过</w:t>
      </w:r>
      <w:r w:rsidR="006A42E5">
        <w:rPr>
          <w:rFonts w:ascii="Times New Roman" w:hAnsi="Times New Roman" w:eastAsiaTheme="minorEastAsia" w:cs="Times New Roman" w:hint="eastAsia"/>
          <w:u w:val="single"/>
        </w:rPr>
        <w:t xml:space="preserve"> </w:t>
      </w:r>
      <w:r w:rsidRPr="006A2847">
        <w:rPr>
          <w:rFonts w:ascii="Times New Roman" w:hAnsi="Times New Roman" w:eastAsiaTheme="minorEastAsia" w:cs="Times New Roman"/>
          <w:u w:val="single"/>
        </w:rPr>
        <w:t xml:space="preserve"> </w:t>
      </w:r>
      <w:r w:rsidR="006A42E5">
        <w:rPr>
          <w:rFonts w:ascii="Times New Roman" w:hAnsi="Times New Roman" w:eastAsiaTheme="minorEastAsia" w:cs="Times New Roman" w:hint="eastAsia"/>
          <w:u w:val="single"/>
        </w:rPr>
        <w:t xml:space="preserve"> </w:t>
      </w:r>
      <w:r w:rsidRPr="006A2847">
        <w:rPr>
          <w:rFonts w:ascii="Times New Roman" w:hAnsi="Times New Roman" w:eastAsiaTheme="minorEastAsia" w:cs="Times New Roman"/>
          <w:u w:val="single"/>
        </w:rPr>
        <w:t>　</w:t>
      </w:r>
      <w:r w:rsidR="006A42E5">
        <w:rPr>
          <w:rFonts w:ascii="Times New Roman" w:hAnsi="Times New Roman" w:eastAsiaTheme="minorEastAsia" w:cs="Times New Roman" w:hint="eastAsia"/>
          <w:u w:val="single"/>
        </w:rPr>
        <w:t xml:space="preserve"> </w:t>
      </w:r>
      <w:r w:rsidRPr="006A2847">
        <w:rPr>
          <w:rFonts w:ascii="Times New Roman" w:hAnsi="Times New Roman" w:eastAsiaTheme="minorEastAsia" w:cs="Times New Roman"/>
        </w:rPr>
        <w:t>操作</w:t>
      </w:r>
      <w:r w:rsidRPr="006A2847">
        <w:rPr>
          <w:rFonts w:ascii="Times New Roman" w:hAnsi="Times New Roman" w:eastAsiaTheme="minorEastAsia" w:cs="Times New Roman"/>
        </w:rPr>
        <w:t>(</w:t>
      </w:r>
      <w:r w:rsidRPr="006A2847">
        <w:rPr>
          <w:rFonts w:ascii="Times New Roman" w:hAnsi="Times New Roman" w:eastAsiaTheme="minorEastAsia" w:cs="Times New Roman"/>
        </w:rPr>
        <w:t>填写操作名称</w:t>
      </w:r>
      <w:r w:rsidRPr="006A2847">
        <w:rPr>
          <w:rFonts w:ascii="Times New Roman" w:hAnsi="Times New Roman" w:eastAsiaTheme="minorEastAsia" w:cs="Times New Roman"/>
        </w:rPr>
        <w:t>)</w:t>
      </w:r>
      <w:r w:rsidRPr="006A2847">
        <w:rPr>
          <w:rFonts w:ascii="Times New Roman" w:hAnsi="Times New Roman" w:eastAsiaTheme="minorEastAsia" w:cs="Times New Roman"/>
        </w:rPr>
        <w:t>可以使产物相互分离。</w:t>
      </w:r>
    </w:p>
    <w:p w:rsidR="008907F5" w:rsidRPr="006A2847" w:rsidP="006A2847" w14:paraId="78EE4A61" w14:textId="1E68F92F">
      <w:pPr>
        <w:pStyle w:val="0"/>
        <w:tabs>
          <w:tab w:val="left" w:pos="4140"/>
        </w:tabs>
        <w:snapToGrid w:val="0"/>
        <w:spacing w:line="360" w:lineRule="auto"/>
        <w:rPr>
          <w:rFonts w:ascii="Times New Roman" w:hAnsi="Times New Roman" w:eastAsiaTheme="minorEastAsia" w:cs="Times New Roman"/>
        </w:rPr>
      </w:pPr>
      <w:r w:rsidRPr="006A2847">
        <w:rPr>
          <w:rFonts w:hAnsi="宋体" w:eastAsiaTheme="minorEastAsia" w:cs="Times New Roman"/>
        </w:rPr>
        <w:t>⑤</w:t>
      </w:r>
      <w:r w:rsidRPr="006A2847">
        <w:rPr>
          <w:rFonts w:ascii="Times New Roman" w:hAnsi="Times New Roman" w:eastAsiaTheme="minorEastAsia" w:cs="Times New Roman"/>
        </w:rPr>
        <w:t>图中能循环使用的物质是</w:t>
      </w:r>
      <w:r w:rsidRPr="006A2847">
        <w:rPr>
          <w:rFonts w:ascii="Times New Roman" w:hAnsi="Times New Roman" w:eastAsiaTheme="minorEastAsia" w:cs="Times New Roman"/>
        </w:rPr>
        <w:t>C</w:t>
      </w:r>
      <w:r w:rsidRPr="006A2847">
        <w:rPr>
          <w:rFonts w:ascii="Times New Roman" w:hAnsi="Times New Roman" w:eastAsiaTheme="minorEastAsia" w:cs="Times New Roman"/>
          <w:vertAlign w:val="subscript"/>
        </w:rPr>
        <w:t>6</w:t>
      </w:r>
      <w:r w:rsidRPr="006A2847">
        <w:rPr>
          <w:rFonts w:ascii="Times New Roman" w:hAnsi="Times New Roman" w:eastAsiaTheme="minorEastAsia" w:cs="Times New Roman"/>
        </w:rPr>
        <w:t>H</w:t>
      </w:r>
      <w:r w:rsidRPr="006A2847">
        <w:rPr>
          <w:rFonts w:ascii="Times New Roman" w:hAnsi="Times New Roman" w:eastAsiaTheme="minorEastAsia" w:cs="Times New Roman"/>
          <w:vertAlign w:val="subscript"/>
        </w:rPr>
        <w:t>6</w:t>
      </w:r>
      <w:r w:rsidRPr="006A2847">
        <w:rPr>
          <w:rFonts w:ascii="Times New Roman" w:hAnsi="Times New Roman" w:eastAsiaTheme="minorEastAsia" w:cs="Times New Roman"/>
        </w:rPr>
        <w:t>、</w:t>
      </w:r>
      <w:r w:rsidRPr="006A2847">
        <w:rPr>
          <w:rFonts w:ascii="Times New Roman" w:hAnsi="Times New Roman" w:eastAsiaTheme="minorEastAsia" w:cs="Times New Roman"/>
        </w:rPr>
        <w:t>CaO</w:t>
      </w:r>
      <w:r w:rsidRPr="006A2847">
        <w:rPr>
          <w:rFonts w:ascii="Times New Roman" w:hAnsi="Times New Roman" w:eastAsiaTheme="minorEastAsia" w:cs="Times New Roman"/>
        </w:rPr>
        <w:t>、</w:t>
      </w:r>
      <w:r w:rsidR="006A42E5">
        <w:rPr>
          <w:rFonts w:ascii="Times New Roman" w:hAnsi="Times New Roman" w:eastAsiaTheme="minorEastAsia" w:cs="Times New Roman" w:hint="eastAsia"/>
          <w:u w:val="single"/>
        </w:rPr>
        <w:t xml:space="preserve"> </w:t>
      </w:r>
      <w:r w:rsidRPr="006A2847">
        <w:rPr>
          <w:rFonts w:ascii="Times New Roman" w:hAnsi="Times New Roman" w:eastAsiaTheme="minorEastAsia" w:cs="Times New Roman"/>
          <w:u w:val="single"/>
        </w:rPr>
        <w:t xml:space="preserve"> </w:t>
      </w:r>
      <w:r w:rsidR="006A42E5">
        <w:rPr>
          <w:rFonts w:ascii="Times New Roman" w:hAnsi="Times New Roman" w:eastAsiaTheme="minorEastAsia" w:cs="Times New Roman" w:hint="eastAsia"/>
          <w:u w:val="single"/>
        </w:rPr>
        <w:t xml:space="preserve"> </w:t>
      </w:r>
      <w:r w:rsidRPr="006A2847">
        <w:rPr>
          <w:rFonts w:ascii="Times New Roman" w:hAnsi="Times New Roman" w:eastAsiaTheme="minorEastAsia" w:cs="Times New Roman"/>
          <w:u w:val="single"/>
        </w:rPr>
        <w:t>　</w:t>
      </w:r>
      <w:r w:rsidR="006A42E5">
        <w:rPr>
          <w:rFonts w:ascii="Times New Roman" w:hAnsi="Times New Roman" w:eastAsiaTheme="minorEastAsia" w:cs="Times New Roman" w:hint="eastAsia"/>
          <w:u w:val="single"/>
        </w:rPr>
        <w:t xml:space="preserve"> </w:t>
      </w:r>
      <w:r w:rsidRPr="006A2847">
        <w:rPr>
          <w:rFonts w:ascii="Times New Roman" w:hAnsi="Times New Roman" w:eastAsiaTheme="minorEastAsia" w:cs="Times New Roman"/>
        </w:rPr>
        <w:t>、</w:t>
      </w:r>
      <w:r w:rsidR="006A42E5">
        <w:rPr>
          <w:rFonts w:ascii="Times New Roman" w:hAnsi="Times New Roman" w:eastAsiaTheme="minorEastAsia" w:cs="Times New Roman" w:hint="eastAsia"/>
          <w:u w:val="single"/>
        </w:rPr>
        <w:t xml:space="preserve"> </w:t>
      </w:r>
      <w:r w:rsidRPr="006A2847">
        <w:rPr>
          <w:rFonts w:ascii="Times New Roman" w:hAnsi="Times New Roman" w:eastAsiaTheme="minorEastAsia" w:cs="Times New Roman"/>
          <w:u w:val="single"/>
        </w:rPr>
        <w:t xml:space="preserve"> </w:t>
      </w:r>
      <w:r w:rsidR="006A42E5">
        <w:rPr>
          <w:rFonts w:ascii="Times New Roman" w:hAnsi="Times New Roman" w:eastAsiaTheme="minorEastAsia" w:cs="Times New Roman" w:hint="eastAsia"/>
          <w:u w:val="single"/>
        </w:rPr>
        <w:t xml:space="preserve">     </w:t>
      </w:r>
      <w:r w:rsidRPr="006A2847">
        <w:rPr>
          <w:rFonts w:ascii="Times New Roman" w:hAnsi="Times New Roman" w:eastAsiaTheme="minorEastAsia" w:cs="Times New Roman"/>
          <w:u w:val="single"/>
        </w:rPr>
        <w:t>　</w:t>
      </w:r>
      <w:r w:rsidR="006A42E5">
        <w:rPr>
          <w:rFonts w:ascii="Times New Roman" w:hAnsi="Times New Roman" w:eastAsiaTheme="minorEastAsia" w:cs="Times New Roman" w:hint="eastAsia"/>
          <w:u w:val="single"/>
        </w:rPr>
        <w:t xml:space="preserve"> </w:t>
      </w:r>
      <w:r w:rsidRPr="006A2847">
        <w:rPr>
          <w:rFonts w:ascii="Times New Roman" w:hAnsi="Times New Roman" w:eastAsiaTheme="minorEastAsia" w:cs="Times New Roman"/>
        </w:rPr>
        <w:t>。</w:t>
      </w:r>
    </w:p>
    <w:p w:rsidR="00721C80" w:rsidRPr="00F92B94" w:rsidP="005A5C13" w14:paraId="3A47AB04" w14:textId="6CC1B417">
      <w:pPr>
        <w:autoSpaceDE w:val="0"/>
        <w:autoSpaceDN w:val="0"/>
        <w:adjustRightInd w:val="0"/>
        <w:snapToGrid w:val="0"/>
        <w:spacing w:before="240" w:line="360" w:lineRule="auto"/>
        <w:jc w:val="center"/>
        <w:rPr>
          <w:rFonts w:ascii="Times New Roman" w:hAnsi="Times New Roman" w:cs="Times New Roman"/>
          <w:b/>
          <w:bCs/>
          <w:sz w:val="32"/>
          <w:szCs w:val="32"/>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0</w:t>
      </w:r>
      <w:r>
        <w:rPr>
          <w:rFonts w:ascii="Times New Roman" w:hAnsi="Times New Roman" w:cs="Times New Roman" w:hint="eastAsia"/>
          <w:b/>
          <w:sz w:val="32"/>
          <w:szCs w:val="32"/>
          <w:highlight w:val="cyan"/>
          <w:lang w:bidi="ar"/>
        </w:rPr>
        <w:t>4</w:t>
      </w:r>
      <w:r>
        <w:rPr>
          <w:rFonts w:ascii="Times New Roman" w:hAnsi="Times New Roman" w:cs="Times New Roman"/>
          <w:b/>
          <w:sz w:val="32"/>
          <w:szCs w:val="32"/>
          <w:highlight w:val="cyan"/>
          <w:lang w:bidi="ar"/>
        </w:rPr>
        <w:t xml:space="preserve">  </w:t>
      </w:r>
      <w:r w:rsidRPr="00F92B94" w:rsidR="009D0AF1">
        <w:rPr>
          <w:b/>
          <w:bCs/>
          <w:sz w:val="32"/>
          <w:szCs w:val="32"/>
          <w:highlight w:val="cyan"/>
        </w:rPr>
        <w:t>醛、酮</w:t>
      </w:r>
    </w:p>
    <w:p w:rsidR="00721C80" w:rsidP="005A5C13" w14:paraId="6A788314" w14:textId="77777777">
      <w:pPr>
        <w:spacing w:line="360" w:lineRule="auto"/>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25988562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85628"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9D0AF1" w:rsidRPr="00F92B94" w:rsidP="005A5C13" w14:paraId="5451DEA2" w14:textId="77777777">
      <w:pPr>
        <w:autoSpaceDE w:val="0"/>
        <w:autoSpaceDN w:val="0"/>
        <w:adjustRightInd w:val="0"/>
        <w:snapToGrid w:val="0"/>
        <w:spacing w:line="360" w:lineRule="auto"/>
        <w:jc w:val="left"/>
        <w:rPr>
          <w:b/>
          <w:color w:val="0070C0"/>
          <w:szCs w:val="21"/>
        </w:rPr>
      </w:pPr>
      <w:r w:rsidRPr="00F92B94">
        <w:rPr>
          <w:rFonts w:hint="eastAsia"/>
          <w:b/>
          <w:color w:val="0070C0"/>
          <w:szCs w:val="21"/>
        </w:rPr>
        <w:t>一、</w:t>
      </w:r>
      <w:r w:rsidRPr="00F92B94">
        <w:rPr>
          <w:rFonts w:hAnsi="宋体"/>
          <w:b/>
          <w:color w:val="0070C0"/>
          <w:szCs w:val="21"/>
        </w:rPr>
        <w:t>乙醛</w:t>
      </w:r>
      <w:r w:rsidRPr="00F92B94">
        <w:rPr>
          <w:rFonts w:hAnsi="宋体" w:hint="eastAsia"/>
          <w:b/>
          <w:color w:val="0070C0"/>
          <w:szCs w:val="21"/>
        </w:rPr>
        <w:t>、醛类</w:t>
      </w:r>
    </w:p>
    <w:p w:rsidR="009D0AF1" w:rsidRPr="00F92B94" w:rsidP="005A5C13" w14:paraId="63D6C830" w14:textId="77777777">
      <w:pPr>
        <w:autoSpaceDE w:val="0"/>
        <w:autoSpaceDN w:val="0"/>
        <w:adjustRightInd w:val="0"/>
        <w:snapToGrid w:val="0"/>
        <w:spacing w:line="360" w:lineRule="auto"/>
        <w:jc w:val="left"/>
        <w:rPr>
          <w:rFonts w:hAnsi="宋体" w:hint="eastAsia"/>
          <w:b/>
          <w:bCs/>
          <w:szCs w:val="21"/>
        </w:rPr>
      </w:pPr>
      <w:r w:rsidRPr="00F92B94">
        <w:rPr>
          <w:b/>
          <w:bCs/>
          <w:szCs w:val="21"/>
        </w:rPr>
        <w:t>1</w:t>
      </w:r>
      <w:r w:rsidRPr="00F92B94">
        <w:rPr>
          <w:b/>
          <w:bCs/>
          <w:szCs w:val="21"/>
        </w:rPr>
        <w:t>．</w:t>
      </w:r>
      <w:r w:rsidRPr="00F92B94">
        <w:rPr>
          <w:rFonts w:hAnsi="宋体"/>
          <w:b/>
          <w:bCs/>
          <w:szCs w:val="21"/>
        </w:rPr>
        <w:t>乙醛的组成</w:t>
      </w:r>
    </w:p>
    <w:p w:rsidR="009D0AF1" w:rsidP="005A5C13" w14:paraId="41CAC363" w14:textId="1EB19AD3">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）官能团：</w:t>
      </w:r>
      <w:r w:rsidR="00D046DB">
        <w:rPr>
          <w:rFonts w:hint="eastAsia"/>
          <w:b/>
          <w:color w:val="FF0000"/>
          <w:szCs w:val="21"/>
          <w:u w:val="single"/>
        </w:rPr>
        <w:t xml:space="preserve">        </w:t>
      </w:r>
      <w:r>
        <w:rPr>
          <w:rFonts w:hAnsi="宋体" w:hint="eastAsia"/>
          <w:szCs w:val="21"/>
          <w:lang w:val="pt-BR"/>
        </w:rPr>
        <w:t>，符号为</w:t>
      </w:r>
      <w:r w:rsidR="00D046DB">
        <w:rPr>
          <w:rFonts w:hint="eastAsia"/>
          <w:b/>
          <w:color w:val="FF0000"/>
          <w:szCs w:val="21"/>
          <w:u w:val="single" w:color="000000"/>
        </w:rPr>
        <w:t xml:space="preserve">                 </w:t>
      </w:r>
    </w:p>
    <w:p w:rsidR="009D0AF1" w:rsidP="005A5C13" w14:paraId="1AB680AA"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）分子“四式”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46"/>
        <w:gridCol w:w="1056"/>
        <w:gridCol w:w="1390"/>
        <w:gridCol w:w="1476"/>
      </w:tblGrid>
      <w:tr w14:paraId="60989B63" w14:textId="77777777" w:rsidTr="009B205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9D0AF1" w:rsidP="005A5C13" w14:paraId="6672A91C" w14:textId="77777777">
            <w:pPr>
              <w:autoSpaceDE w:val="0"/>
              <w:autoSpaceDN w:val="0"/>
              <w:adjustRightInd w:val="0"/>
              <w:snapToGrid w:val="0"/>
              <w:spacing w:line="360" w:lineRule="auto"/>
              <w:jc w:val="center"/>
              <w:rPr>
                <w:rFonts w:hAnsi="宋体" w:hint="eastAsia"/>
                <w:szCs w:val="21"/>
                <w:lang w:val="pt-BR"/>
              </w:rPr>
            </w:pPr>
            <w:r>
              <w:rPr>
                <w:rFonts w:hAnsi="宋体" w:hint="eastAsia"/>
                <w:szCs w:val="21"/>
                <w:lang w:val="pt-BR"/>
              </w:rPr>
              <w:t>分子式</w:t>
            </w:r>
          </w:p>
        </w:tc>
        <w:tc>
          <w:tcPr>
            <w:tcW w:w="0" w:type="auto"/>
            <w:vAlign w:val="center"/>
          </w:tcPr>
          <w:p w:rsidR="009D0AF1" w:rsidP="005A5C13" w14:paraId="57CE8F95" w14:textId="77777777">
            <w:pPr>
              <w:autoSpaceDE w:val="0"/>
              <w:autoSpaceDN w:val="0"/>
              <w:adjustRightInd w:val="0"/>
              <w:snapToGrid w:val="0"/>
              <w:spacing w:line="360" w:lineRule="auto"/>
              <w:jc w:val="center"/>
              <w:rPr>
                <w:rFonts w:hAnsi="宋体" w:hint="eastAsia"/>
                <w:szCs w:val="21"/>
                <w:lang w:val="pt-BR"/>
              </w:rPr>
            </w:pPr>
            <w:r>
              <w:rPr>
                <w:rFonts w:hAnsi="宋体" w:hint="eastAsia"/>
                <w:szCs w:val="21"/>
                <w:lang w:val="pt-BR"/>
              </w:rPr>
              <w:t>结构简式</w:t>
            </w:r>
          </w:p>
        </w:tc>
        <w:tc>
          <w:tcPr>
            <w:tcW w:w="0" w:type="auto"/>
            <w:vAlign w:val="center"/>
          </w:tcPr>
          <w:p w:rsidR="009D0AF1" w:rsidP="005A5C13" w14:paraId="2A671D00" w14:textId="77777777">
            <w:pPr>
              <w:autoSpaceDE w:val="0"/>
              <w:autoSpaceDN w:val="0"/>
              <w:adjustRightInd w:val="0"/>
              <w:snapToGrid w:val="0"/>
              <w:spacing w:line="360" w:lineRule="auto"/>
              <w:jc w:val="center"/>
              <w:rPr>
                <w:rFonts w:hAnsi="宋体" w:hint="eastAsia"/>
                <w:szCs w:val="21"/>
                <w:lang w:val="pt-BR"/>
              </w:rPr>
            </w:pPr>
            <w:r>
              <w:rPr>
                <w:rFonts w:hAnsi="宋体" w:hint="eastAsia"/>
                <w:szCs w:val="21"/>
                <w:lang w:val="pt-BR"/>
              </w:rPr>
              <w:t>结构式</w:t>
            </w:r>
          </w:p>
        </w:tc>
        <w:tc>
          <w:tcPr>
            <w:tcW w:w="0" w:type="auto"/>
            <w:vAlign w:val="center"/>
          </w:tcPr>
          <w:p w:rsidR="009D0AF1" w:rsidP="005A5C13" w14:paraId="50D0429F" w14:textId="77777777">
            <w:pPr>
              <w:autoSpaceDE w:val="0"/>
              <w:autoSpaceDN w:val="0"/>
              <w:adjustRightInd w:val="0"/>
              <w:snapToGrid w:val="0"/>
              <w:spacing w:line="360" w:lineRule="auto"/>
              <w:jc w:val="center"/>
              <w:rPr>
                <w:rFonts w:hAnsi="宋体" w:hint="eastAsia"/>
                <w:szCs w:val="21"/>
                <w:lang w:val="pt-BR"/>
              </w:rPr>
            </w:pPr>
            <w:r>
              <w:rPr>
                <w:rFonts w:hAnsi="宋体" w:hint="eastAsia"/>
                <w:szCs w:val="21"/>
                <w:lang w:val="pt-BR"/>
              </w:rPr>
              <w:t>电子式</w:t>
            </w:r>
          </w:p>
        </w:tc>
      </w:tr>
      <w:tr w14:paraId="51539CD3" w14:textId="77777777" w:rsidTr="009B205E">
        <w:tblPrEx>
          <w:tblW w:w="0" w:type="auto"/>
          <w:jc w:val="center"/>
          <w:tblLook w:val="04A0"/>
        </w:tblPrEx>
        <w:trPr>
          <w:jc w:val="center"/>
        </w:trPr>
        <w:tc>
          <w:tcPr>
            <w:tcW w:w="0" w:type="auto"/>
            <w:vAlign w:val="center"/>
          </w:tcPr>
          <w:p w:rsidR="009D0AF1" w:rsidP="005A5C13" w14:paraId="598E05B2" w14:textId="77777777">
            <w:pPr>
              <w:autoSpaceDE w:val="0"/>
              <w:autoSpaceDN w:val="0"/>
              <w:adjustRightInd w:val="0"/>
              <w:snapToGrid w:val="0"/>
              <w:spacing w:line="360" w:lineRule="auto"/>
              <w:jc w:val="center"/>
              <w:rPr>
                <w:rFonts w:hAnsi="宋体" w:hint="eastAsia"/>
                <w:szCs w:val="21"/>
                <w:lang w:val="pt-BR"/>
              </w:rPr>
            </w:pPr>
            <w:r>
              <w:rPr>
                <w:szCs w:val="21"/>
              </w:rPr>
              <w:t>C</w:t>
            </w:r>
            <w:r>
              <w:rPr>
                <w:szCs w:val="21"/>
                <w:vertAlign w:val="subscript"/>
              </w:rPr>
              <w:t>2</w:t>
            </w:r>
            <w:r>
              <w:rPr>
                <w:szCs w:val="21"/>
              </w:rPr>
              <w:t>H</w:t>
            </w:r>
            <w:r>
              <w:rPr>
                <w:szCs w:val="21"/>
                <w:vertAlign w:val="subscript"/>
              </w:rPr>
              <w:t>4</w:t>
            </w:r>
            <w:r>
              <w:rPr>
                <w:szCs w:val="21"/>
              </w:rPr>
              <w:t>O</w:t>
            </w:r>
          </w:p>
        </w:tc>
        <w:tc>
          <w:tcPr>
            <w:tcW w:w="0" w:type="auto"/>
            <w:vAlign w:val="center"/>
          </w:tcPr>
          <w:p w:rsidR="009D0AF1" w:rsidP="005A5C13" w14:paraId="387D6A9C" w14:textId="77777777">
            <w:pPr>
              <w:autoSpaceDE w:val="0"/>
              <w:autoSpaceDN w:val="0"/>
              <w:adjustRightInd w:val="0"/>
              <w:snapToGrid w:val="0"/>
              <w:spacing w:line="360" w:lineRule="auto"/>
              <w:jc w:val="center"/>
              <w:rPr>
                <w:rFonts w:hAnsi="宋体" w:hint="eastAsia"/>
                <w:szCs w:val="21"/>
                <w:lang w:val="pt-BR"/>
              </w:rPr>
            </w:pPr>
            <w:r>
              <w:rPr>
                <w:szCs w:val="21"/>
              </w:rPr>
              <w:t>CH</w:t>
            </w:r>
            <w:r>
              <w:rPr>
                <w:szCs w:val="21"/>
                <w:vertAlign w:val="subscript"/>
              </w:rPr>
              <w:t>3</w:t>
            </w:r>
            <w:r>
              <w:rPr>
                <w:szCs w:val="21"/>
              </w:rPr>
              <w:t>CHO</w:t>
            </w:r>
          </w:p>
        </w:tc>
        <w:tc>
          <w:tcPr>
            <w:tcW w:w="0" w:type="auto"/>
            <w:vAlign w:val="center"/>
          </w:tcPr>
          <w:p w:rsidR="009D0AF1" w:rsidP="005A5C13" w14:paraId="3E6FC08F" w14:textId="75173D6A">
            <w:pPr>
              <w:autoSpaceDE w:val="0"/>
              <w:autoSpaceDN w:val="0"/>
              <w:adjustRightInd w:val="0"/>
              <w:snapToGrid w:val="0"/>
              <w:spacing w:line="360" w:lineRule="auto"/>
              <w:jc w:val="center"/>
              <w:rPr>
                <w:rFonts w:hAnsi="宋体" w:hint="eastAsia"/>
                <w:szCs w:val="21"/>
                <w:lang w:val="pt-BR"/>
              </w:rPr>
            </w:pPr>
            <w:r>
              <w:rPr>
                <w:rFonts w:hAnsi="宋体"/>
                <w:noProof/>
                <w:szCs w:val="21"/>
                <w:lang w:val="pt-BR"/>
              </w:rPr>
              <w:drawing>
                <wp:inline distT="0" distB="0" distL="0" distR="0">
                  <wp:extent cx="745490" cy="522605"/>
                  <wp:effectExtent l="0" t="0" r="0" b="0"/>
                  <wp:docPr id="1501425369"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25369" name="Picture 143"/>
                          <pic:cNvPicPr>
                            <a:picLocks noChangeAspect="1" noChangeArrowheads="1"/>
                          </pic:cNvPicPr>
                        </pic:nvPicPr>
                        <pic:blipFill>
                          <a:blip xmlns:r="http://schemas.openxmlformats.org/officeDocument/2006/relationships" r:embed="rId63">
                            <a:extLst>
                              <a:ext xmlns:a="http://schemas.openxmlformats.org/drawingml/2006/main" uri="{28A0092B-C50C-407E-A947-70E740481C1C}">
                                <a14:useLocalDpi xmlns:a14="http://schemas.microsoft.com/office/drawing/2010/main" val="0"/>
                              </a:ext>
                            </a:extLst>
                          </a:blip>
                          <a:stretch>
                            <a:fillRect/>
                          </a:stretch>
                        </pic:blipFill>
                        <pic:spPr bwMode="auto">
                          <a:xfrm>
                            <a:off x="0" y="0"/>
                            <a:ext cx="745490" cy="522605"/>
                          </a:xfrm>
                          <a:prstGeom prst="rect">
                            <a:avLst/>
                          </a:prstGeom>
                          <a:noFill/>
                          <a:ln>
                            <a:noFill/>
                          </a:ln>
                        </pic:spPr>
                      </pic:pic>
                    </a:graphicData>
                  </a:graphic>
                </wp:inline>
              </w:drawing>
            </w:r>
          </w:p>
        </w:tc>
        <w:tc>
          <w:tcPr>
            <w:tcW w:w="0" w:type="auto"/>
            <w:vAlign w:val="center"/>
          </w:tcPr>
          <w:p w:rsidR="009D0AF1" w:rsidP="005A5C13" w14:paraId="603AF847" w14:textId="118D666D">
            <w:pPr>
              <w:autoSpaceDE w:val="0"/>
              <w:autoSpaceDN w:val="0"/>
              <w:adjustRightInd w:val="0"/>
              <w:snapToGrid w:val="0"/>
              <w:spacing w:line="360" w:lineRule="auto"/>
              <w:jc w:val="center"/>
              <w:rPr>
                <w:rFonts w:hAnsi="宋体" w:hint="eastAsia"/>
                <w:szCs w:val="21"/>
                <w:lang w:val="pt-BR"/>
              </w:rPr>
            </w:pPr>
            <w:r>
              <w:rPr>
                <w:rFonts w:hAnsi="宋体"/>
                <w:noProof/>
                <w:szCs w:val="21"/>
                <w:lang w:val="pt-BR"/>
              </w:rPr>
              <w:drawing>
                <wp:inline distT="0" distB="0" distL="0" distR="0">
                  <wp:extent cx="798830" cy="545465"/>
                  <wp:effectExtent l="0" t="0" r="1270" b="6985"/>
                  <wp:docPr id="1796415931"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15931" name="Picture 144"/>
                          <pic:cNvPicPr>
                            <a:picLocks noChangeAspect="1" noChangeArrowheads="1"/>
                          </pic:cNvPicPr>
                        </pic:nvPicPr>
                        <pic:blipFill>
                          <a:blip xmlns:r="http://schemas.openxmlformats.org/officeDocument/2006/relationships" r:embed="rId64">
                            <a:extLst>
                              <a:ext xmlns:a="http://schemas.openxmlformats.org/drawingml/2006/main" uri="{28A0092B-C50C-407E-A947-70E740481C1C}">
                                <a14:useLocalDpi xmlns:a14="http://schemas.microsoft.com/office/drawing/2010/main" val="0"/>
                              </a:ext>
                            </a:extLst>
                          </a:blip>
                          <a:stretch>
                            <a:fillRect/>
                          </a:stretch>
                        </pic:blipFill>
                        <pic:spPr bwMode="auto">
                          <a:xfrm>
                            <a:off x="0" y="0"/>
                            <a:ext cx="798830" cy="545465"/>
                          </a:xfrm>
                          <a:prstGeom prst="rect">
                            <a:avLst/>
                          </a:prstGeom>
                          <a:noFill/>
                          <a:ln>
                            <a:noFill/>
                          </a:ln>
                        </pic:spPr>
                      </pic:pic>
                    </a:graphicData>
                  </a:graphic>
                </wp:inline>
              </w:drawing>
            </w:r>
          </w:p>
        </w:tc>
      </w:tr>
    </w:tbl>
    <w:p w:rsidR="009D0AF1" w:rsidP="005A5C13" w14:paraId="0FB42D1D"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）物理性质</w:t>
      </w:r>
    </w:p>
    <w:p w:rsidR="009D0AF1" w:rsidP="005A5C13" w14:paraId="0E335893"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rFonts w:hAnsi="宋体"/>
          <w:szCs w:val="21"/>
        </w:rPr>
        <w:t>颜色</w:t>
      </w:r>
      <w:r>
        <w:rPr>
          <w:rFonts w:hAnsi="宋体" w:hint="eastAsia"/>
          <w:szCs w:val="21"/>
        </w:rPr>
        <w:t>：</w:t>
      </w:r>
      <w:r>
        <w:rPr>
          <w:rFonts w:hAnsi="宋体"/>
          <w:szCs w:val="21"/>
        </w:rPr>
        <w:t>无色</w:t>
      </w:r>
    </w:p>
    <w:p w:rsidR="009D0AF1" w:rsidP="005A5C13" w14:paraId="62D9CB3A"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rFonts w:hAnsi="宋体"/>
          <w:szCs w:val="21"/>
        </w:rPr>
        <w:t>气味</w:t>
      </w:r>
      <w:r>
        <w:rPr>
          <w:rFonts w:hAnsi="宋体" w:hint="eastAsia"/>
          <w:szCs w:val="21"/>
        </w:rPr>
        <w:t>：</w:t>
      </w:r>
      <w:r>
        <w:rPr>
          <w:rFonts w:hAnsi="宋体"/>
          <w:szCs w:val="21"/>
        </w:rPr>
        <w:t>有刺激性气味</w:t>
      </w:r>
    </w:p>
    <w:p w:rsidR="009D0AF1" w:rsidP="005A5C13" w14:paraId="58566961"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w:t>
      </w:r>
      <w:r>
        <w:rPr>
          <w:rFonts w:hAnsi="宋体"/>
          <w:szCs w:val="21"/>
        </w:rPr>
        <w:t>状态</w:t>
      </w:r>
      <w:r>
        <w:rPr>
          <w:rFonts w:hAnsi="宋体" w:hint="eastAsia"/>
          <w:szCs w:val="21"/>
        </w:rPr>
        <w:t>：</w:t>
      </w:r>
      <w:r>
        <w:rPr>
          <w:rFonts w:hAnsi="宋体"/>
          <w:szCs w:val="21"/>
        </w:rPr>
        <w:t>液体</w:t>
      </w:r>
    </w:p>
    <w:p w:rsidR="009D0AF1" w:rsidP="005A5C13" w14:paraId="06158B01"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④</w:t>
      </w:r>
      <w:r>
        <w:rPr>
          <w:rFonts w:hAnsi="宋体"/>
          <w:szCs w:val="21"/>
        </w:rPr>
        <w:t>溶解性</w:t>
      </w:r>
      <w:r w:rsidRPr="009D0AF1">
        <w:rPr>
          <w:rFonts w:hAnsi="宋体" w:hint="eastAsia"/>
          <w:szCs w:val="21"/>
          <w:lang w:val="pt-BR"/>
        </w:rPr>
        <w:t>：</w:t>
      </w:r>
      <w:r>
        <w:rPr>
          <w:rFonts w:hAnsi="宋体"/>
          <w:szCs w:val="21"/>
        </w:rPr>
        <w:t>能跟水、乙醇等互溶</w:t>
      </w:r>
    </w:p>
    <w:p w:rsidR="009D0AF1" w:rsidRPr="00F92B94" w:rsidP="005A5C13" w14:paraId="038253E6" w14:textId="77777777">
      <w:pPr>
        <w:autoSpaceDE w:val="0"/>
        <w:autoSpaceDN w:val="0"/>
        <w:adjustRightInd w:val="0"/>
        <w:snapToGrid w:val="0"/>
        <w:spacing w:line="360" w:lineRule="auto"/>
        <w:jc w:val="left"/>
        <w:rPr>
          <w:b/>
          <w:bCs/>
          <w:szCs w:val="21"/>
        </w:rPr>
      </w:pPr>
      <w:r w:rsidRPr="00F92B94">
        <w:rPr>
          <w:rFonts w:hint="eastAsia"/>
          <w:b/>
          <w:bCs/>
          <w:szCs w:val="21"/>
        </w:rPr>
        <w:t>2</w:t>
      </w:r>
      <w:r w:rsidRPr="00F92B94">
        <w:rPr>
          <w:b/>
          <w:bCs/>
          <w:szCs w:val="21"/>
        </w:rPr>
        <w:t>．</w:t>
      </w:r>
      <w:r w:rsidRPr="00F92B94">
        <w:rPr>
          <w:rFonts w:hint="eastAsia"/>
          <w:b/>
          <w:bCs/>
          <w:szCs w:val="21"/>
        </w:rPr>
        <w:t>醛类</w:t>
      </w:r>
    </w:p>
    <w:p w:rsidR="009D0AF1" w:rsidP="005A5C13" w14:paraId="39D94A50"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概念</w:t>
      </w:r>
      <w:r>
        <w:rPr>
          <w:szCs w:val="21"/>
        </w:rPr>
        <w:t>：</w:t>
      </w:r>
      <w:r>
        <w:rPr>
          <w:rFonts w:hAnsi="宋体"/>
          <w:szCs w:val="21"/>
        </w:rPr>
        <w:t>由烃基</w:t>
      </w:r>
      <w:r>
        <w:rPr>
          <w:szCs w:val="21"/>
        </w:rPr>
        <w:t>（</w:t>
      </w:r>
      <w:r>
        <w:rPr>
          <w:rFonts w:hAnsi="宋体"/>
          <w:szCs w:val="21"/>
        </w:rPr>
        <w:t>或氢原子</w:t>
      </w:r>
      <w:r>
        <w:rPr>
          <w:szCs w:val="21"/>
        </w:rPr>
        <w:t>）</w:t>
      </w:r>
      <w:r>
        <w:rPr>
          <w:rFonts w:hAnsi="宋体"/>
          <w:szCs w:val="21"/>
        </w:rPr>
        <w:t>与醛基构成的化合物。</w:t>
      </w:r>
    </w:p>
    <w:p w:rsidR="009D0AF1" w:rsidP="005A5C13" w14:paraId="6004BBE6" w14:textId="33889A3F">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饱和一元醛的通式为</w:t>
      </w:r>
      <w:r w:rsidR="00D046DB">
        <w:rPr>
          <w:rFonts w:hint="eastAsia"/>
          <w:b/>
          <w:color w:val="FF0000"/>
          <w:szCs w:val="21"/>
          <w:u w:val="single"/>
          <w:lang w:val="pt-BR"/>
        </w:rPr>
        <w:t xml:space="preserve">              </w:t>
      </w:r>
      <w:r w:rsidRPr="009D0AF1">
        <w:rPr>
          <w:szCs w:val="21"/>
          <w:lang w:val="pt-BR"/>
        </w:rPr>
        <w:t>（</w:t>
      </w:r>
      <w:r w:rsidRPr="009D0AF1">
        <w:rPr>
          <w:i/>
          <w:szCs w:val="21"/>
          <w:lang w:val="pt-BR"/>
        </w:rPr>
        <w:t>n</w:t>
      </w:r>
      <w:r w:rsidRPr="009D0AF1">
        <w:rPr>
          <w:rFonts w:ascii="宋体" w:hAnsi="宋体"/>
          <w:szCs w:val="21"/>
          <w:lang w:val="pt-BR"/>
        </w:rPr>
        <w:t>≥</w:t>
      </w:r>
      <w:r w:rsidRPr="009D0AF1">
        <w:rPr>
          <w:szCs w:val="21"/>
          <w:lang w:val="pt-BR"/>
        </w:rPr>
        <w:t>1</w:t>
      </w:r>
      <w:r w:rsidRPr="009D0AF1">
        <w:rPr>
          <w:szCs w:val="21"/>
          <w:lang w:val="pt-BR"/>
        </w:rPr>
        <w:t>）</w:t>
      </w:r>
      <w:r>
        <w:rPr>
          <w:rFonts w:hAnsi="宋体"/>
          <w:szCs w:val="21"/>
        </w:rPr>
        <w:t>或</w:t>
      </w:r>
      <w:r w:rsidR="00D046DB">
        <w:rPr>
          <w:rFonts w:hint="eastAsia"/>
          <w:b/>
          <w:color w:val="FF0000"/>
          <w:szCs w:val="21"/>
          <w:u w:val="single"/>
          <w:lang w:val="pt-BR"/>
        </w:rPr>
        <w:t xml:space="preserve">               </w:t>
      </w:r>
      <w:r w:rsidRPr="009D0AF1">
        <w:rPr>
          <w:szCs w:val="21"/>
          <w:lang w:val="pt-BR"/>
        </w:rPr>
        <w:t>（</w:t>
      </w:r>
      <w:r w:rsidRPr="009D0AF1">
        <w:rPr>
          <w:i/>
          <w:szCs w:val="21"/>
          <w:lang w:val="pt-BR"/>
        </w:rPr>
        <w:t>n</w:t>
      </w:r>
      <w:r w:rsidRPr="009D0AF1">
        <w:rPr>
          <w:rFonts w:ascii="宋体" w:hAnsi="宋体"/>
          <w:szCs w:val="21"/>
          <w:lang w:val="pt-BR"/>
        </w:rPr>
        <w:t>≥</w:t>
      </w:r>
      <w:r w:rsidRPr="009D0AF1">
        <w:rPr>
          <w:szCs w:val="21"/>
          <w:lang w:val="pt-BR"/>
        </w:rPr>
        <w:t>0</w:t>
      </w:r>
      <w:r w:rsidRPr="009D0AF1">
        <w:rPr>
          <w:szCs w:val="21"/>
          <w:lang w:val="pt-BR"/>
        </w:rPr>
        <w:t>）</w:t>
      </w:r>
    </w:p>
    <w:p w:rsidR="009D0AF1" w:rsidP="005A5C13" w14:paraId="30A9426B" w14:textId="77777777">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lang w:val="pt-BR"/>
        </w:rPr>
        <w:t>（</w:t>
      </w:r>
      <w:r>
        <w:rPr>
          <w:rFonts w:hAnsi="宋体" w:hint="eastAsia"/>
          <w:szCs w:val="21"/>
          <w:lang w:val="pt-BR"/>
        </w:rPr>
        <w:t>3</w:t>
      </w:r>
      <w:r>
        <w:rPr>
          <w:rFonts w:hAnsi="宋体" w:hint="eastAsia"/>
          <w:szCs w:val="21"/>
          <w:lang w:val="pt-BR"/>
        </w:rPr>
        <w:t>）</w:t>
      </w:r>
      <w:r>
        <w:rPr>
          <w:rFonts w:hAnsi="宋体"/>
          <w:szCs w:val="21"/>
        </w:rPr>
        <w:t>常见的醛</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56"/>
        <w:gridCol w:w="1686"/>
        <w:gridCol w:w="2946"/>
      </w:tblGrid>
      <w:tr w14:paraId="5D813B1E" w14:textId="77777777" w:rsidTr="009B205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9D0AF1" w:rsidP="005A5C13" w14:paraId="6865D0DF" w14:textId="77777777">
            <w:pPr>
              <w:autoSpaceDE w:val="0"/>
              <w:autoSpaceDN w:val="0"/>
              <w:adjustRightInd w:val="0"/>
              <w:snapToGrid w:val="0"/>
              <w:spacing w:line="360" w:lineRule="auto"/>
              <w:jc w:val="center"/>
              <w:rPr>
                <w:szCs w:val="21"/>
              </w:rPr>
            </w:pPr>
          </w:p>
        </w:tc>
        <w:tc>
          <w:tcPr>
            <w:tcW w:w="0" w:type="auto"/>
            <w:vAlign w:val="center"/>
          </w:tcPr>
          <w:p w:rsidR="009D0AF1" w:rsidP="005A5C13" w14:paraId="250AD839" w14:textId="77777777">
            <w:pPr>
              <w:autoSpaceDE w:val="0"/>
              <w:autoSpaceDN w:val="0"/>
              <w:adjustRightInd w:val="0"/>
              <w:snapToGrid w:val="0"/>
              <w:spacing w:line="360" w:lineRule="auto"/>
              <w:jc w:val="center"/>
              <w:rPr>
                <w:szCs w:val="21"/>
              </w:rPr>
            </w:pPr>
            <w:r>
              <w:rPr>
                <w:rFonts w:hAnsi="宋体"/>
                <w:szCs w:val="21"/>
              </w:rPr>
              <w:t>甲醛</w:t>
            </w:r>
          </w:p>
        </w:tc>
        <w:tc>
          <w:tcPr>
            <w:tcW w:w="0" w:type="auto"/>
            <w:vAlign w:val="center"/>
          </w:tcPr>
          <w:p w:rsidR="009D0AF1" w:rsidP="005A5C13" w14:paraId="2C15DB0D" w14:textId="77777777">
            <w:pPr>
              <w:autoSpaceDE w:val="0"/>
              <w:autoSpaceDN w:val="0"/>
              <w:adjustRightInd w:val="0"/>
              <w:snapToGrid w:val="0"/>
              <w:spacing w:line="360" w:lineRule="auto"/>
              <w:jc w:val="center"/>
              <w:rPr>
                <w:rFonts w:hAnsi="宋体" w:hint="eastAsia"/>
                <w:szCs w:val="21"/>
              </w:rPr>
            </w:pPr>
            <w:r>
              <w:rPr>
                <w:rFonts w:hAnsi="宋体"/>
                <w:szCs w:val="21"/>
              </w:rPr>
              <w:t>苯甲醛</w:t>
            </w:r>
          </w:p>
        </w:tc>
      </w:tr>
      <w:tr w14:paraId="06BAB87D" w14:textId="77777777" w:rsidTr="009B205E">
        <w:tblPrEx>
          <w:tblW w:w="0" w:type="auto"/>
          <w:jc w:val="center"/>
          <w:tblLook w:val="04A0"/>
        </w:tblPrEx>
        <w:trPr>
          <w:jc w:val="center"/>
        </w:trPr>
        <w:tc>
          <w:tcPr>
            <w:tcW w:w="0" w:type="auto"/>
            <w:vAlign w:val="center"/>
          </w:tcPr>
          <w:p w:rsidR="009D0AF1" w:rsidP="005A5C13" w14:paraId="41C5CCFC" w14:textId="77777777">
            <w:pPr>
              <w:autoSpaceDE w:val="0"/>
              <w:autoSpaceDN w:val="0"/>
              <w:adjustRightInd w:val="0"/>
              <w:snapToGrid w:val="0"/>
              <w:spacing w:line="360" w:lineRule="auto"/>
              <w:jc w:val="center"/>
              <w:rPr>
                <w:szCs w:val="21"/>
              </w:rPr>
            </w:pPr>
            <w:r>
              <w:rPr>
                <w:rFonts w:hAnsi="宋体"/>
                <w:szCs w:val="21"/>
              </w:rPr>
              <w:t>结构简式</w:t>
            </w:r>
          </w:p>
        </w:tc>
        <w:tc>
          <w:tcPr>
            <w:tcW w:w="0" w:type="auto"/>
            <w:vAlign w:val="center"/>
          </w:tcPr>
          <w:p w:rsidR="009D0AF1" w:rsidP="005A5C13" w14:paraId="5C55A647" w14:textId="66AD5239">
            <w:pPr>
              <w:autoSpaceDE w:val="0"/>
              <w:autoSpaceDN w:val="0"/>
              <w:adjustRightInd w:val="0"/>
              <w:snapToGrid w:val="0"/>
              <w:spacing w:line="360" w:lineRule="auto"/>
              <w:jc w:val="center"/>
              <w:rPr>
                <w:b/>
                <w:color w:val="FF0000"/>
                <w:szCs w:val="21"/>
                <w:u w:val="single"/>
              </w:rPr>
            </w:pPr>
            <w:r>
              <w:rPr>
                <w:rFonts w:hint="eastAsia"/>
                <w:b/>
                <w:color w:val="FF0000"/>
                <w:szCs w:val="21"/>
                <w:u w:val="single"/>
              </w:rPr>
              <w:t xml:space="preserve">      </w:t>
            </w:r>
          </w:p>
        </w:tc>
        <w:tc>
          <w:tcPr>
            <w:tcW w:w="0" w:type="auto"/>
            <w:vAlign w:val="center"/>
          </w:tcPr>
          <w:p w:rsidR="009D0AF1" w:rsidP="005A5C13" w14:paraId="5CD8DD9D" w14:textId="242D7CBE">
            <w:pPr>
              <w:autoSpaceDE w:val="0"/>
              <w:autoSpaceDN w:val="0"/>
              <w:adjustRightInd w:val="0"/>
              <w:snapToGrid w:val="0"/>
              <w:spacing w:line="360" w:lineRule="auto"/>
              <w:jc w:val="center"/>
              <w:rPr>
                <w:b/>
                <w:color w:val="FF0000"/>
                <w:szCs w:val="21"/>
                <w:u w:val="single"/>
              </w:rPr>
            </w:pPr>
            <w:r>
              <w:rPr>
                <w:rFonts w:hint="eastAsia"/>
                <w:b/>
                <w:bCs/>
                <w:color w:val="FF0000"/>
                <w:szCs w:val="21"/>
                <w:u w:val="single"/>
                <w:lang w:val="pt-BR"/>
              </w:rPr>
              <w:t xml:space="preserve">       </w:t>
            </w:r>
          </w:p>
        </w:tc>
      </w:tr>
      <w:tr w14:paraId="71962B86" w14:textId="77777777" w:rsidTr="009B205E">
        <w:tblPrEx>
          <w:tblW w:w="0" w:type="auto"/>
          <w:jc w:val="center"/>
          <w:tblLook w:val="04A0"/>
        </w:tblPrEx>
        <w:trPr>
          <w:jc w:val="center"/>
        </w:trPr>
        <w:tc>
          <w:tcPr>
            <w:tcW w:w="0" w:type="auto"/>
            <w:vAlign w:val="center"/>
          </w:tcPr>
          <w:p w:rsidR="009D0AF1" w:rsidP="005A5C13" w14:paraId="44444ED4" w14:textId="77777777">
            <w:pPr>
              <w:autoSpaceDE w:val="0"/>
              <w:autoSpaceDN w:val="0"/>
              <w:adjustRightInd w:val="0"/>
              <w:snapToGrid w:val="0"/>
              <w:spacing w:line="360" w:lineRule="auto"/>
              <w:jc w:val="center"/>
              <w:rPr>
                <w:szCs w:val="21"/>
              </w:rPr>
            </w:pPr>
            <w:r>
              <w:rPr>
                <w:rFonts w:hAnsi="宋体"/>
                <w:szCs w:val="21"/>
              </w:rPr>
              <w:t>俗称</w:t>
            </w:r>
          </w:p>
        </w:tc>
        <w:tc>
          <w:tcPr>
            <w:tcW w:w="0" w:type="auto"/>
            <w:vAlign w:val="center"/>
          </w:tcPr>
          <w:p w:rsidR="009D0AF1" w:rsidP="005A5C13" w14:paraId="0B90F66F" w14:textId="63224689">
            <w:pPr>
              <w:autoSpaceDE w:val="0"/>
              <w:autoSpaceDN w:val="0"/>
              <w:adjustRightInd w:val="0"/>
              <w:snapToGrid w:val="0"/>
              <w:spacing w:line="360" w:lineRule="auto"/>
              <w:jc w:val="center"/>
              <w:rPr>
                <w:b/>
                <w:color w:val="FF0000"/>
                <w:szCs w:val="21"/>
                <w:u w:val="single"/>
              </w:rPr>
            </w:pPr>
            <w:r>
              <w:rPr>
                <w:rFonts w:hAnsi="宋体" w:hint="eastAsia"/>
                <w:b/>
                <w:color w:val="FF0000"/>
                <w:szCs w:val="21"/>
                <w:u w:val="single"/>
              </w:rPr>
              <w:t xml:space="preserve">    </w:t>
            </w:r>
          </w:p>
        </w:tc>
        <w:tc>
          <w:tcPr>
            <w:tcW w:w="0" w:type="auto"/>
            <w:vAlign w:val="center"/>
          </w:tcPr>
          <w:p w:rsidR="009D0AF1" w:rsidP="005A5C13" w14:paraId="534AA484" w14:textId="53271038">
            <w:pPr>
              <w:autoSpaceDE w:val="0"/>
              <w:autoSpaceDN w:val="0"/>
              <w:adjustRightInd w:val="0"/>
              <w:snapToGrid w:val="0"/>
              <w:spacing w:line="360" w:lineRule="auto"/>
              <w:jc w:val="center"/>
              <w:rPr>
                <w:rFonts w:hAnsi="宋体" w:hint="eastAsia"/>
                <w:b/>
                <w:color w:val="FF0000"/>
                <w:szCs w:val="21"/>
                <w:u w:val="single"/>
              </w:rPr>
            </w:pPr>
            <w:r>
              <w:rPr>
                <w:rFonts w:hAnsi="宋体" w:hint="eastAsia"/>
                <w:b/>
                <w:color w:val="FF0000"/>
                <w:szCs w:val="21"/>
                <w:u w:val="single"/>
              </w:rPr>
              <w:t xml:space="preserve">       </w:t>
            </w:r>
          </w:p>
        </w:tc>
      </w:tr>
      <w:tr w14:paraId="54AE0EC4" w14:textId="77777777" w:rsidTr="009B205E">
        <w:tblPrEx>
          <w:tblW w:w="0" w:type="auto"/>
          <w:jc w:val="center"/>
          <w:tblLook w:val="04A0"/>
        </w:tblPrEx>
        <w:trPr>
          <w:jc w:val="center"/>
        </w:trPr>
        <w:tc>
          <w:tcPr>
            <w:tcW w:w="0" w:type="auto"/>
            <w:vAlign w:val="center"/>
          </w:tcPr>
          <w:p w:rsidR="009D0AF1" w:rsidP="005A5C13" w14:paraId="2910B023" w14:textId="77777777">
            <w:pPr>
              <w:autoSpaceDE w:val="0"/>
              <w:autoSpaceDN w:val="0"/>
              <w:adjustRightInd w:val="0"/>
              <w:snapToGrid w:val="0"/>
              <w:spacing w:line="360" w:lineRule="auto"/>
              <w:jc w:val="center"/>
              <w:rPr>
                <w:szCs w:val="21"/>
              </w:rPr>
            </w:pPr>
            <w:r>
              <w:rPr>
                <w:rFonts w:hAnsi="宋体"/>
                <w:szCs w:val="21"/>
              </w:rPr>
              <w:t>颜色</w:t>
            </w:r>
          </w:p>
        </w:tc>
        <w:tc>
          <w:tcPr>
            <w:tcW w:w="0" w:type="auto"/>
            <w:vAlign w:val="center"/>
          </w:tcPr>
          <w:p w:rsidR="009D0AF1" w:rsidP="005A5C13" w14:paraId="0041FD52" w14:textId="77777777">
            <w:pPr>
              <w:autoSpaceDE w:val="0"/>
              <w:autoSpaceDN w:val="0"/>
              <w:adjustRightInd w:val="0"/>
              <w:snapToGrid w:val="0"/>
              <w:spacing w:line="360" w:lineRule="auto"/>
              <w:jc w:val="center"/>
              <w:rPr>
                <w:szCs w:val="21"/>
              </w:rPr>
            </w:pPr>
            <w:r>
              <w:rPr>
                <w:rFonts w:hAnsi="宋体"/>
                <w:szCs w:val="21"/>
              </w:rPr>
              <w:t>无色</w:t>
            </w:r>
          </w:p>
        </w:tc>
        <w:tc>
          <w:tcPr>
            <w:tcW w:w="0" w:type="auto"/>
            <w:vAlign w:val="center"/>
          </w:tcPr>
          <w:p w:rsidR="009D0AF1" w:rsidP="005A5C13" w14:paraId="7E9FD4A7" w14:textId="77777777">
            <w:pPr>
              <w:autoSpaceDE w:val="0"/>
              <w:autoSpaceDN w:val="0"/>
              <w:adjustRightInd w:val="0"/>
              <w:snapToGrid w:val="0"/>
              <w:spacing w:line="360" w:lineRule="auto"/>
              <w:jc w:val="center"/>
              <w:rPr>
                <w:rFonts w:hAnsi="宋体" w:hint="eastAsia"/>
                <w:szCs w:val="21"/>
              </w:rPr>
            </w:pPr>
            <w:r>
              <w:rPr>
                <w:rFonts w:hAnsi="宋体"/>
                <w:szCs w:val="21"/>
              </w:rPr>
              <w:t>无色</w:t>
            </w:r>
          </w:p>
        </w:tc>
      </w:tr>
      <w:tr w14:paraId="515F1E14" w14:textId="77777777" w:rsidTr="009B205E">
        <w:tblPrEx>
          <w:tblW w:w="0" w:type="auto"/>
          <w:jc w:val="center"/>
          <w:tblLook w:val="04A0"/>
        </w:tblPrEx>
        <w:trPr>
          <w:jc w:val="center"/>
        </w:trPr>
        <w:tc>
          <w:tcPr>
            <w:tcW w:w="0" w:type="auto"/>
            <w:vAlign w:val="center"/>
          </w:tcPr>
          <w:p w:rsidR="009D0AF1" w:rsidP="005A5C13" w14:paraId="3479666C" w14:textId="77777777">
            <w:pPr>
              <w:autoSpaceDE w:val="0"/>
              <w:autoSpaceDN w:val="0"/>
              <w:adjustRightInd w:val="0"/>
              <w:snapToGrid w:val="0"/>
              <w:spacing w:line="360" w:lineRule="auto"/>
              <w:jc w:val="center"/>
              <w:rPr>
                <w:szCs w:val="21"/>
              </w:rPr>
            </w:pPr>
            <w:r>
              <w:rPr>
                <w:rFonts w:hAnsi="宋体"/>
                <w:szCs w:val="21"/>
              </w:rPr>
              <w:t>气味</w:t>
            </w:r>
          </w:p>
        </w:tc>
        <w:tc>
          <w:tcPr>
            <w:tcW w:w="0" w:type="auto"/>
            <w:vAlign w:val="center"/>
          </w:tcPr>
          <w:p w:rsidR="009D0AF1" w:rsidP="005A5C13" w14:paraId="305B0252" w14:textId="77777777">
            <w:pPr>
              <w:autoSpaceDE w:val="0"/>
              <w:autoSpaceDN w:val="0"/>
              <w:adjustRightInd w:val="0"/>
              <w:snapToGrid w:val="0"/>
              <w:spacing w:line="360" w:lineRule="auto"/>
              <w:jc w:val="center"/>
              <w:rPr>
                <w:szCs w:val="21"/>
              </w:rPr>
            </w:pPr>
            <w:r>
              <w:rPr>
                <w:rFonts w:hAnsi="宋体"/>
                <w:szCs w:val="21"/>
              </w:rPr>
              <w:t>强烈刺激性气味</w:t>
            </w:r>
          </w:p>
        </w:tc>
        <w:tc>
          <w:tcPr>
            <w:tcW w:w="0" w:type="auto"/>
            <w:vAlign w:val="center"/>
          </w:tcPr>
          <w:p w:rsidR="009D0AF1" w:rsidP="005A5C13" w14:paraId="2E74C966" w14:textId="77777777">
            <w:pPr>
              <w:autoSpaceDE w:val="0"/>
              <w:autoSpaceDN w:val="0"/>
              <w:adjustRightInd w:val="0"/>
              <w:snapToGrid w:val="0"/>
              <w:spacing w:line="360" w:lineRule="auto"/>
              <w:jc w:val="center"/>
              <w:rPr>
                <w:rFonts w:hAnsi="宋体" w:hint="eastAsia"/>
                <w:szCs w:val="21"/>
              </w:rPr>
            </w:pPr>
            <w:r>
              <w:rPr>
                <w:rFonts w:hAnsi="宋体"/>
                <w:szCs w:val="21"/>
              </w:rPr>
              <w:t>苦杏仁气味</w:t>
            </w:r>
          </w:p>
        </w:tc>
      </w:tr>
      <w:tr w14:paraId="5AE2CE51" w14:textId="77777777" w:rsidTr="009B205E">
        <w:tblPrEx>
          <w:tblW w:w="0" w:type="auto"/>
          <w:jc w:val="center"/>
          <w:tblLook w:val="04A0"/>
        </w:tblPrEx>
        <w:trPr>
          <w:jc w:val="center"/>
        </w:trPr>
        <w:tc>
          <w:tcPr>
            <w:tcW w:w="0" w:type="auto"/>
            <w:vAlign w:val="center"/>
          </w:tcPr>
          <w:p w:rsidR="009D0AF1" w:rsidP="005A5C13" w14:paraId="4911BECE" w14:textId="77777777">
            <w:pPr>
              <w:autoSpaceDE w:val="0"/>
              <w:autoSpaceDN w:val="0"/>
              <w:adjustRightInd w:val="0"/>
              <w:snapToGrid w:val="0"/>
              <w:spacing w:line="360" w:lineRule="auto"/>
              <w:jc w:val="center"/>
              <w:rPr>
                <w:szCs w:val="21"/>
              </w:rPr>
            </w:pPr>
            <w:r>
              <w:rPr>
                <w:rFonts w:hAnsi="宋体"/>
                <w:szCs w:val="21"/>
              </w:rPr>
              <w:t>状态</w:t>
            </w:r>
          </w:p>
        </w:tc>
        <w:tc>
          <w:tcPr>
            <w:tcW w:w="0" w:type="auto"/>
            <w:vAlign w:val="center"/>
          </w:tcPr>
          <w:p w:rsidR="009D0AF1" w:rsidP="005A5C13" w14:paraId="48D1C0FF" w14:textId="53E4BCC1">
            <w:pPr>
              <w:autoSpaceDE w:val="0"/>
              <w:autoSpaceDN w:val="0"/>
              <w:adjustRightInd w:val="0"/>
              <w:snapToGrid w:val="0"/>
              <w:spacing w:line="360" w:lineRule="auto"/>
              <w:jc w:val="center"/>
              <w:rPr>
                <w:color w:val="FF0000"/>
                <w:szCs w:val="21"/>
              </w:rPr>
            </w:pPr>
            <w:r>
              <w:rPr>
                <w:rFonts w:hAnsi="宋体" w:hint="eastAsia"/>
                <w:b/>
                <w:color w:val="FF0000"/>
                <w:szCs w:val="21"/>
                <w:u w:val="single" w:color="000000"/>
              </w:rPr>
              <w:t xml:space="preserve">    </w:t>
            </w:r>
          </w:p>
        </w:tc>
        <w:tc>
          <w:tcPr>
            <w:tcW w:w="0" w:type="auto"/>
            <w:vAlign w:val="center"/>
          </w:tcPr>
          <w:p w:rsidR="009D0AF1" w:rsidP="005A5C13" w14:paraId="31E5E083" w14:textId="25CB74D1">
            <w:pPr>
              <w:autoSpaceDE w:val="0"/>
              <w:autoSpaceDN w:val="0"/>
              <w:adjustRightInd w:val="0"/>
              <w:snapToGrid w:val="0"/>
              <w:spacing w:line="360" w:lineRule="auto"/>
              <w:jc w:val="center"/>
              <w:rPr>
                <w:rFonts w:hAnsi="宋体" w:hint="eastAsia"/>
                <w:b/>
                <w:color w:val="FF0000"/>
                <w:szCs w:val="21"/>
                <w:u w:val="single" w:color="000000"/>
              </w:rPr>
            </w:pPr>
            <w:r>
              <w:rPr>
                <w:rFonts w:hAnsi="宋体" w:hint="eastAsia"/>
                <w:b/>
                <w:color w:val="FF0000"/>
                <w:szCs w:val="21"/>
                <w:u w:val="single" w:color="000000"/>
              </w:rPr>
              <w:t xml:space="preserve">     </w:t>
            </w:r>
          </w:p>
        </w:tc>
      </w:tr>
      <w:tr w14:paraId="069F7BEF" w14:textId="77777777" w:rsidTr="009B205E">
        <w:tblPrEx>
          <w:tblW w:w="0" w:type="auto"/>
          <w:jc w:val="center"/>
          <w:tblLook w:val="04A0"/>
        </w:tblPrEx>
        <w:trPr>
          <w:jc w:val="center"/>
        </w:trPr>
        <w:tc>
          <w:tcPr>
            <w:tcW w:w="0" w:type="auto"/>
            <w:vAlign w:val="center"/>
          </w:tcPr>
          <w:p w:rsidR="009D0AF1" w:rsidP="005A5C13" w14:paraId="4A11D344" w14:textId="77777777">
            <w:pPr>
              <w:autoSpaceDE w:val="0"/>
              <w:autoSpaceDN w:val="0"/>
              <w:adjustRightInd w:val="0"/>
              <w:snapToGrid w:val="0"/>
              <w:spacing w:line="360" w:lineRule="auto"/>
              <w:jc w:val="center"/>
              <w:rPr>
                <w:szCs w:val="21"/>
              </w:rPr>
            </w:pPr>
            <w:r>
              <w:rPr>
                <w:rFonts w:hAnsi="宋体"/>
                <w:szCs w:val="21"/>
              </w:rPr>
              <w:t>溶解性</w:t>
            </w:r>
          </w:p>
        </w:tc>
        <w:tc>
          <w:tcPr>
            <w:tcW w:w="0" w:type="auto"/>
            <w:vAlign w:val="center"/>
          </w:tcPr>
          <w:p w:rsidR="009D0AF1" w:rsidP="005A5C13" w14:paraId="28E2A960" w14:textId="77777777">
            <w:pPr>
              <w:autoSpaceDE w:val="0"/>
              <w:autoSpaceDN w:val="0"/>
              <w:adjustRightInd w:val="0"/>
              <w:snapToGrid w:val="0"/>
              <w:spacing w:line="360" w:lineRule="auto"/>
              <w:jc w:val="center"/>
              <w:rPr>
                <w:szCs w:val="21"/>
              </w:rPr>
            </w:pPr>
            <w:r>
              <w:rPr>
                <w:rFonts w:hAnsi="宋体"/>
                <w:szCs w:val="21"/>
              </w:rPr>
              <w:t>易溶于水</w:t>
            </w:r>
          </w:p>
        </w:tc>
        <w:tc>
          <w:tcPr>
            <w:tcW w:w="0" w:type="auto"/>
            <w:vAlign w:val="center"/>
          </w:tcPr>
          <w:p w:rsidR="009D0AF1" w:rsidP="005A5C13" w14:paraId="1A88A144" w14:textId="77777777">
            <w:pPr>
              <w:autoSpaceDE w:val="0"/>
              <w:autoSpaceDN w:val="0"/>
              <w:adjustRightInd w:val="0"/>
              <w:snapToGrid w:val="0"/>
              <w:spacing w:line="360" w:lineRule="auto"/>
              <w:jc w:val="center"/>
              <w:rPr>
                <w:rFonts w:hAnsi="宋体" w:hint="eastAsia"/>
                <w:szCs w:val="21"/>
                <w:lang w:val="pt-BR"/>
              </w:rPr>
            </w:pPr>
            <w:r>
              <w:rPr>
                <w:rFonts w:hAnsi="宋体"/>
                <w:szCs w:val="21"/>
              </w:rPr>
              <w:t>微溶于水，可溶于</w:t>
            </w:r>
            <w:hyperlink r:id="rId65" w:tgtFrame="_blank" w:history="1">
              <w:r>
                <w:rPr>
                  <w:rFonts w:hAnsi="宋体"/>
                  <w:szCs w:val="21"/>
                </w:rPr>
                <w:t>乙醇</w:t>
              </w:r>
            </w:hyperlink>
            <w:r>
              <w:rPr>
                <w:rFonts w:hAnsi="宋体"/>
                <w:szCs w:val="21"/>
              </w:rPr>
              <w:t>、</w:t>
            </w:r>
            <w:hyperlink r:id="rId66" w:tgtFrame="_blank" w:history="1">
              <w:r>
                <w:rPr>
                  <w:rFonts w:hAnsi="宋体"/>
                  <w:szCs w:val="21"/>
                </w:rPr>
                <w:t>乙醚</w:t>
              </w:r>
            </w:hyperlink>
          </w:p>
        </w:tc>
      </w:tr>
    </w:tbl>
    <w:p w:rsidR="009D0AF1" w:rsidP="005A5C13" w14:paraId="2F622537" w14:textId="77777777">
      <w:pPr>
        <w:autoSpaceDE w:val="0"/>
        <w:autoSpaceDN w:val="0"/>
        <w:adjustRightInd w:val="0"/>
        <w:snapToGrid w:val="0"/>
        <w:spacing w:line="360" w:lineRule="auto"/>
        <w:jc w:val="left"/>
        <w:rPr>
          <w:b/>
          <w:szCs w:val="21"/>
        </w:rPr>
      </w:pPr>
      <w:r w:rsidRPr="00F92B94">
        <w:rPr>
          <w:rFonts w:hint="eastAsia"/>
          <w:b/>
          <w:color w:val="0070C0"/>
          <w:szCs w:val="21"/>
        </w:rPr>
        <w:t>二、</w:t>
      </w:r>
      <w:r w:rsidRPr="00F92B94">
        <w:rPr>
          <w:rFonts w:hAnsi="宋体" w:hint="eastAsia"/>
          <w:b/>
          <w:color w:val="0070C0"/>
          <w:szCs w:val="21"/>
        </w:rPr>
        <w:t>醛的化学性质</w:t>
      </w:r>
    </w:p>
    <w:p w:rsidR="009D0AF1" w:rsidRPr="00F92B94" w:rsidP="005A5C13" w14:paraId="633A7AF5" w14:textId="77777777">
      <w:pPr>
        <w:autoSpaceDE w:val="0"/>
        <w:autoSpaceDN w:val="0"/>
        <w:adjustRightInd w:val="0"/>
        <w:snapToGrid w:val="0"/>
        <w:spacing w:line="360" w:lineRule="auto"/>
        <w:jc w:val="left"/>
        <w:rPr>
          <w:rFonts w:hAnsi="宋体" w:hint="eastAsia"/>
          <w:b/>
          <w:bCs/>
          <w:szCs w:val="21"/>
        </w:rPr>
      </w:pPr>
      <w:r w:rsidRPr="00F92B94">
        <w:rPr>
          <w:b/>
          <w:bCs/>
          <w:szCs w:val="21"/>
        </w:rPr>
        <w:t>1</w:t>
      </w:r>
      <w:r w:rsidRPr="00F92B94">
        <w:rPr>
          <w:b/>
          <w:bCs/>
          <w:szCs w:val="21"/>
        </w:rPr>
        <w:t>．</w:t>
      </w:r>
      <w:r w:rsidRPr="00F92B94">
        <w:rPr>
          <w:rFonts w:hAnsi="宋体"/>
          <w:b/>
          <w:bCs/>
          <w:szCs w:val="21"/>
        </w:rPr>
        <w:t>醛的加成反应</w:t>
      </w:r>
    </w:p>
    <w:p w:rsidR="009D0AF1" w:rsidP="005A5C13" w14:paraId="558BE9E3" w14:textId="77777777">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原理</w:t>
      </w:r>
    </w:p>
    <w:p w:rsidR="009D0AF1" w:rsidP="005A5C13" w14:paraId="73987DFB" w14:textId="310AA1F4">
      <w:pPr>
        <w:autoSpaceDE w:val="0"/>
        <w:autoSpaceDN w:val="0"/>
        <w:adjustRightInd w:val="0"/>
        <w:snapToGrid w:val="0"/>
        <w:spacing w:line="360" w:lineRule="auto"/>
        <w:ind w:firstLine="210" w:firstLineChars="100"/>
        <w:jc w:val="center"/>
        <w:rPr>
          <w:rFonts w:hAnsi="宋体" w:hint="eastAsia"/>
          <w:szCs w:val="21"/>
          <w:lang w:val="pt-BR"/>
        </w:rPr>
      </w:pPr>
      <w:r>
        <w:rPr>
          <w:rFonts w:hAnsi="宋体"/>
          <w:noProof/>
          <w:szCs w:val="21"/>
          <w:lang w:val="pt-BR"/>
        </w:rPr>
        <w:drawing>
          <wp:inline distT="0" distB="0" distL="0" distR="0">
            <wp:extent cx="1882775" cy="668655"/>
            <wp:effectExtent l="0" t="0" r="3175" b="0"/>
            <wp:docPr id="1301403697"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03697" name="Picture 146"/>
                    <pic:cNvPicPr>
                      <a:picLocks noChangeAspect="1" noChangeArrowheads="1"/>
                    </pic:cNvPicPr>
                  </pic:nvPicPr>
                  <pic:blipFill>
                    <a:blip xmlns:r="http://schemas.openxmlformats.org/officeDocument/2006/relationships" r:embed="rId67">
                      <a:extLst>
                        <a:ext xmlns:a="http://schemas.openxmlformats.org/drawingml/2006/main" uri="{28A0092B-C50C-407E-A947-70E740481C1C}">
                          <a14:useLocalDpi xmlns:a14="http://schemas.microsoft.com/office/drawing/2010/main" val="0"/>
                        </a:ext>
                      </a:extLst>
                    </a:blip>
                    <a:stretch>
                      <a:fillRect/>
                    </a:stretch>
                  </pic:blipFill>
                  <pic:spPr bwMode="auto">
                    <a:xfrm>
                      <a:off x="0" y="0"/>
                      <a:ext cx="1882775" cy="668655"/>
                    </a:xfrm>
                    <a:prstGeom prst="rect">
                      <a:avLst/>
                    </a:prstGeom>
                    <a:noFill/>
                    <a:ln>
                      <a:noFill/>
                    </a:ln>
                  </pic:spPr>
                </pic:pic>
              </a:graphicData>
            </a:graphic>
          </wp:inline>
        </w:drawing>
      </w:r>
    </w:p>
    <w:p w:rsidR="009D0AF1" w:rsidP="005A5C13" w14:paraId="3C260231"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）加成的物质：</w:t>
      </w:r>
      <w:r>
        <w:rPr>
          <w:szCs w:val="21"/>
        </w:rPr>
        <w:t>H</w:t>
      </w:r>
      <w:r>
        <w:rPr>
          <w:szCs w:val="21"/>
          <w:vertAlign w:val="subscript"/>
        </w:rPr>
        <w:t>2</w:t>
      </w:r>
      <w:r>
        <w:rPr>
          <w:rFonts w:hAnsi="宋体"/>
          <w:szCs w:val="21"/>
        </w:rPr>
        <w:t>、</w:t>
      </w:r>
      <w:r>
        <w:rPr>
          <w:szCs w:val="21"/>
        </w:rPr>
        <w:t>HX</w:t>
      </w:r>
      <w:r>
        <w:rPr>
          <w:rFonts w:hAnsi="宋体"/>
          <w:szCs w:val="21"/>
        </w:rPr>
        <w:t>、</w:t>
      </w:r>
      <w:r>
        <w:rPr>
          <w:szCs w:val="21"/>
        </w:rPr>
        <w:t>HCN</w:t>
      </w:r>
      <w:r>
        <w:rPr>
          <w:rFonts w:hAnsi="宋体"/>
          <w:szCs w:val="21"/>
        </w:rPr>
        <w:t>、</w:t>
      </w:r>
      <w:r>
        <w:rPr>
          <w:szCs w:val="21"/>
        </w:rPr>
        <w:t>NH</w:t>
      </w:r>
      <w:r>
        <w:rPr>
          <w:szCs w:val="21"/>
          <w:vertAlign w:val="subscript"/>
        </w:rPr>
        <w:t>3</w:t>
      </w:r>
      <w:r>
        <w:rPr>
          <w:rFonts w:hAnsi="宋体"/>
          <w:szCs w:val="21"/>
        </w:rPr>
        <w:t>、氨的衍生物、醇类等</w:t>
      </w:r>
    </w:p>
    <w:p w:rsidR="009D0AF1" w:rsidP="005A5C13" w14:paraId="192EDCF5"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Pr>
          <w:rFonts w:hAnsi="宋体"/>
          <w:szCs w:val="21"/>
        </w:rPr>
        <w:t>乙醛的</w:t>
      </w:r>
      <w:r>
        <w:rPr>
          <w:rFonts w:hAnsi="宋体" w:hint="eastAsia"/>
          <w:szCs w:val="21"/>
        </w:rPr>
        <w:t>加成</w:t>
      </w:r>
      <w:r>
        <w:rPr>
          <w:rFonts w:hAnsi="宋体"/>
          <w:szCs w:val="21"/>
        </w:rPr>
        <w:t>反应</w:t>
      </w:r>
    </w:p>
    <w:p w:rsidR="009D0AF1" w:rsidP="005A5C13" w14:paraId="35DF5D99" w14:textId="3863F98B">
      <w:pPr>
        <w:autoSpaceDE w:val="0"/>
        <w:autoSpaceDN w:val="0"/>
        <w:adjustRightInd w:val="0"/>
        <w:snapToGrid w:val="0"/>
        <w:spacing w:line="360" w:lineRule="auto"/>
        <w:jc w:val="center"/>
        <w:rPr>
          <w:rFonts w:hAnsi="宋体" w:hint="eastAsia"/>
          <w:szCs w:val="21"/>
          <w:lang w:val="pt-BR"/>
        </w:rPr>
      </w:pPr>
      <w:r>
        <w:rPr>
          <w:noProof/>
          <w:szCs w:val="21"/>
        </w:rPr>
        <w:drawing>
          <wp:inline distT="0" distB="0" distL="0" distR="0">
            <wp:extent cx="2543175" cy="1344930"/>
            <wp:effectExtent l="0" t="0" r="9525" b="7620"/>
            <wp:docPr id="116821735" name="图片 91" descr="说明: id:214750435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1735" name="Picture 147" descr="说明: id:2147504354;FounderCES"/>
                    <pic:cNvPicPr>
                      <a:picLocks noChangeAspect="1" noChangeArrowheads="1"/>
                    </pic:cNvPicPr>
                  </pic:nvPicPr>
                  <pic:blipFill>
                    <a:blip xmlns:r="http://schemas.openxmlformats.org/officeDocument/2006/relationships" r:embed="rId6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543175" cy="1344930"/>
                    </a:xfrm>
                    <a:prstGeom prst="rect">
                      <a:avLst/>
                    </a:prstGeom>
                    <a:noFill/>
                    <a:ln>
                      <a:noFill/>
                    </a:ln>
                  </pic:spPr>
                </pic:pic>
              </a:graphicData>
            </a:graphic>
          </wp:inline>
        </w:drawing>
      </w:r>
    </w:p>
    <w:p w:rsidR="009D0AF1" w:rsidRPr="009D0AF1" w:rsidP="005A5C13" w14:paraId="55169212" w14:textId="47E591EB">
      <w:pPr>
        <w:autoSpaceDE w:val="0"/>
        <w:autoSpaceDN w:val="0"/>
        <w:adjustRightInd w:val="0"/>
        <w:snapToGrid w:val="0"/>
        <w:spacing w:line="360" w:lineRule="auto"/>
        <w:jc w:val="left"/>
        <w:rPr>
          <w:szCs w:val="21"/>
          <w:lang w:val="pt-BR"/>
        </w:rPr>
      </w:pPr>
      <w:r w:rsidRPr="00F92B94">
        <w:rPr>
          <w:rFonts w:hint="eastAsia"/>
          <w:b/>
          <w:bCs/>
          <w:szCs w:val="21"/>
          <w:lang w:val="pt-BR"/>
        </w:rPr>
        <w:t>2</w:t>
      </w:r>
      <w:r w:rsidRPr="00F92B94">
        <w:rPr>
          <w:b/>
          <w:bCs/>
          <w:szCs w:val="21"/>
          <w:lang w:val="pt-BR"/>
        </w:rPr>
        <w:t>．</w:t>
      </w:r>
      <w:r w:rsidRPr="00F92B94">
        <w:rPr>
          <w:rFonts w:hAnsi="宋体"/>
          <w:b/>
          <w:bCs/>
          <w:szCs w:val="21"/>
        </w:rPr>
        <w:t>还原反应</w:t>
      </w:r>
      <w:r w:rsidRPr="00F92B94">
        <w:rPr>
          <w:rFonts w:hAnsi="宋体" w:hint="eastAsia"/>
          <w:b/>
          <w:bCs/>
          <w:szCs w:val="21"/>
          <w:lang w:val="pt-BR"/>
        </w:rPr>
        <w:t>：</w:t>
      </w:r>
      <w:r w:rsidRPr="009D0AF1">
        <w:rPr>
          <w:b/>
          <w:szCs w:val="21"/>
          <w:u w:val="single" w:color="000000"/>
          <w:lang w:val="pt-BR"/>
        </w:rPr>
        <w:t>CH</w:t>
      </w:r>
      <w:r w:rsidRPr="009D0AF1">
        <w:rPr>
          <w:b/>
          <w:szCs w:val="21"/>
          <w:u w:val="single" w:color="000000"/>
          <w:vertAlign w:val="subscript"/>
          <w:lang w:val="pt-BR"/>
        </w:rPr>
        <w:t>3</w:t>
      </w:r>
      <w:r w:rsidRPr="009D0AF1">
        <w:rPr>
          <w:b/>
          <w:szCs w:val="21"/>
          <w:u w:val="single" w:color="000000"/>
          <w:lang w:val="pt-BR"/>
        </w:rPr>
        <w:t>CHO+H</w:t>
      </w:r>
      <w:r w:rsidRPr="009D0AF1">
        <w:rPr>
          <w:b/>
          <w:szCs w:val="21"/>
          <w:u w:val="single" w:color="000000"/>
          <w:vertAlign w:val="subscript"/>
          <w:lang w:val="pt-BR"/>
        </w:rPr>
        <w:t>2</w:t>
      </w:r>
      <w:r>
        <w:rPr>
          <w:b/>
          <w:noProof/>
          <w:color w:val="FF0000"/>
          <w:position w:val="-16"/>
          <w:szCs w:val="21"/>
        </w:rPr>
        <w:drawing>
          <wp:inline distT="0" distB="0" distL="0" distR="0">
            <wp:extent cx="522605" cy="307340"/>
            <wp:effectExtent l="0" t="0" r="0" b="0"/>
            <wp:docPr id="969796959"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796959" name="Picture 148"/>
                    <pic:cNvPicPr>
                      <a:picLocks noChangeAspect="1" noChangeArrowheads="1"/>
                    </pic:cNvPicPr>
                  </pic:nvPicPr>
                  <pic:blipFill>
                    <a:blip xmlns:r="http://schemas.openxmlformats.org/officeDocument/2006/relationships" r:embed="rId69">
                      <a:extLst>
                        <a:ext xmlns:a="http://schemas.openxmlformats.org/drawingml/2006/main" uri="{28A0092B-C50C-407E-A947-70E740481C1C}">
                          <a14:useLocalDpi xmlns:a14="http://schemas.microsoft.com/office/drawing/2010/main" val="0"/>
                        </a:ext>
                      </a:extLst>
                    </a:blip>
                    <a:stretch>
                      <a:fillRect/>
                    </a:stretch>
                  </pic:blipFill>
                  <pic:spPr bwMode="auto">
                    <a:xfrm>
                      <a:off x="0" y="0"/>
                      <a:ext cx="522605" cy="307340"/>
                    </a:xfrm>
                    <a:prstGeom prst="rect">
                      <a:avLst/>
                    </a:prstGeom>
                    <a:noFill/>
                    <a:ln>
                      <a:noFill/>
                    </a:ln>
                  </pic:spPr>
                </pic:pic>
              </a:graphicData>
            </a:graphic>
          </wp:inline>
        </w:drawing>
      </w:r>
      <w:r w:rsidRPr="009D0AF1">
        <w:rPr>
          <w:b/>
          <w:szCs w:val="21"/>
          <w:u w:val="single" w:color="000000"/>
          <w:lang w:val="pt-BR"/>
        </w:rPr>
        <w:t>CH</w:t>
      </w:r>
      <w:r w:rsidRPr="009D0AF1">
        <w:rPr>
          <w:b/>
          <w:szCs w:val="21"/>
          <w:u w:val="single" w:color="000000"/>
          <w:vertAlign w:val="subscript"/>
          <w:lang w:val="pt-BR"/>
        </w:rPr>
        <w:t>3</w:t>
      </w:r>
      <w:r w:rsidRPr="009D0AF1">
        <w:rPr>
          <w:b/>
          <w:szCs w:val="21"/>
          <w:u w:val="single" w:color="000000"/>
          <w:lang w:val="pt-BR"/>
        </w:rPr>
        <w:t>CH</w:t>
      </w:r>
      <w:r w:rsidRPr="009D0AF1">
        <w:rPr>
          <w:b/>
          <w:szCs w:val="21"/>
          <w:u w:val="single" w:color="000000"/>
          <w:vertAlign w:val="subscript"/>
          <w:lang w:val="pt-BR"/>
        </w:rPr>
        <w:t>2</w:t>
      </w:r>
      <w:r w:rsidRPr="009D0AF1">
        <w:rPr>
          <w:b/>
          <w:szCs w:val="21"/>
          <w:u w:val="single" w:color="000000"/>
          <w:lang w:val="pt-BR"/>
        </w:rPr>
        <w:t>OH</w:t>
      </w:r>
    </w:p>
    <w:p w:rsidR="009D0AF1" w:rsidRPr="00F92B94" w:rsidP="005A5C13" w14:paraId="5DEE8E0F" w14:textId="77777777">
      <w:pPr>
        <w:autoSpaceDE w:val="0"/>
        <w:autoSpaceDN w:val="0"/>
        <w:adjustRightInd w:val="0"/>
        <w:snapToGrid w:val="0"/>
        <w:spacing w:line="360" w:lineRule="auto"/>
        <w:jc w:val="left"/>
        <w:rPr>
          <w:rFonts w:hAnsi="宋体" w:hint="eastAsia"/>
          <w:b/>
          <w:bCs/>
          <w:szCs w:val="21"/>
          <w:lang w:val="pt-BR"/>
        </w:rPr>
      </w:pPr>
      <w:r w:rsidRPr="00F92B94">
        <w:rPr>
          <w:rFonts w:hint="eastAsia"/>
          <w:b/>
          <w:bCs/>
          <w:szCs w:val="21"/>
          <w:lang w:val="pt-BR"/>
        </w:rPr>
        <w:t>3</w:t>
      </w:r>
      <w:r w:rsidRPr="00F92B94">
        <w:rPr>
          <w:b/>
          <w:bCs/>
          <w:szCs w:val="21"/>
          <w:lang w:val="pt-BR"/>
        </w:rPr>
        <w:t>．</w:t>
      </w:r>
      <w:r w:rsidRPr="00F92B94">
        <w:rPr>
          <w:rFonts w:hAnsi="宋体" w:hint="eastAsia"/>
          <w:b/>
          <w:bCs/>
          <w:szCs w:val="21"/>
        </w:rPr>
        <w:t>氧化反应</w:t>
      </w:r>
    </w:p>
    <w:p w:rsidR="009D0AF1" w:rsidRPr="00F92B94" w:rsidP="005A5C13" w14:paraId="23CCC744" w14:textId="77777777">
      <w:pPr>
        <w:autoSpaceDE w:val="0"/>
        <w:autoSpaceDN w:val="0"/>
        <w:adjustRightInd w:val="0"/>
        <w:snapToGrid w:val="0"/>
        <w:spacing w:line="360" w:lineRule="auto"/>
        <w:jc w:val="left"/>
        <w:rPr>
          <w:rFonts w:hAnsi="宋体" w:hint="eastAsia"/>
          <w:b/>
          <w:bCs/>
          <w:szCs w:val="21"/>
          <w:lang w:val="pt-BR"/>
        </w:rPr>
      </w:pPr>
      <w:r w:rsidRPr="00F92B94">
        <w:rPr>
          <w:rFonts w:hint="eastAsia"/>
          <w:b/>
          <w:bCs/>
          <w:szCs w:val="21"/>
          <w:lang w:val="pt-BR"/>
        </w:rPr>
        <w:t>4</w:t>
      </w:r>
      <w:r w:rsidRPr="00F92B94">
        <w:rPr>
          <w:b/>
          <w:bCs/>
          <w:szCs w:val="21"/>
          <w:lang w:val="pt-BR"/>
        </w:rPr>
        <w:t>．</w:t>
      </w:r>
      <w:r w:rsidRPr="00F92B94">
        <w:rPr>
          <w:rFonts w:hint="eastAsia"/>
          <w:b/>
          <w:bCs/>
          <w:szCs w:val="21"/>
        </w:rPr>
        <w:t>醛的氧化反应</w:t>
      </w:r>
    </w:p>
    <w:p w:rsidR="009D0AF1" w:rsidP="005A5C13" w14:paraId="0205522D" w14:textId="33C484A5">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可燃性</w:t>
      </w:r>
      <w:r w:rsidRPr="009D0AF1">
        <w:rPr>
          <w:rFonts w:hAnsi="宋体" w:hint="eastAsia"/>
          <w:szCs w:val="21"/>
          <w:lang w:val="pt-BR"/>
        </w:rPr>
        <w:t>：</w:t>
      </w:r>
      <w:r w:rsidR="00D046DB">
        <w:rPr>
          <w:rFonts w:hint="eastAsia"/>
          <w:b/>
          <w:color w:val="FF0000"/>
          <w:szCs w:val="21"/>
          <w:u w:val="single"/>
          <w:lang w:val="pt-BR"/>
        </w:rPr>
        <w:t xml:space="preserve">                                       </w:t>
      </w:r>
    </w:p>
    <w:p w:rsidR="009D0AF1" w:rsidRPr="00D046DB" w:rsidP="005A5C13" w14:paraId="212E2CFD" w14:textId="761758CB">
      <w:pPr>
        <w:autoSpaceDE w:val="0"/>
        <w:autoSpaceDN w:val="0"/>
        <w:adjustRightInd w:val="0"/>
        <w:snapToGrid w:val="0"/>
        <w:spacing w:line="360" w:lineRule="auto"/>
        <w:ind w:firstLine="210" w:firstLineChars="100"/>
        <w:jc w:val="left"/>
        <w:rPr>
          <w:rFonts w:hAnsi="宋体" w:hint="eastAsia"/>
          <w:szCs w:val="21"/>
          <w:u w:val="single"/>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催化氧化</w:t>
      </w:r>
      <w:r w:rsidRPr="00D046DB">
        <w:rPr>
          <w:rFonts w:hAnsi="宋体" w:hint="eastAsia"/>
          <w:szCs w:val="21"/>
          <w:lang w:val="pt-BR"/>
        </w:rPr>
        <w:t>：</w:t>
      </w:r>
      <w:r w:rsidRPr="00D046DB" w:rsidR="00D046DB">
        <w:rPr>
          <w:rFonts w:hint="eastAsia"/>
          <w:b/>
          <w:color w:val="FF0000"/>
          <w:szCs w:val="21"/>
          <w:u w:val="single"/>
          <w:lang w:val="pt-BR"/>
        </w:rPr>
        <w:t xml:space="preserve"> </w:t>
      </w:r>
      <w:r w:rsidR="00D046DB">
        <w:rPr>
          <w:rFonts w:hint="eastAsia"/>
          <w:b/>
          <w:color w:val="FF0000"/>
          <w:szCs w:val="21"/>
          <w:u w:val="single"/>
          <w:lang w:val="pt-BR"/>
        </w:rPr>
        <w:t xml:space="preserve">                                       </w:t>
      </w:r>
    </w:p>
    <w:p w:rsidR="009D0AF1" w:rsidP="005A5C13" w14:paraId="0380B8F0"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）强氧化剂</w:t>
      </w:r>
    </w:p>
    <w:p w:rsidR="009D0AF1" w:rsidP="005A5C13" w14:paraId="7C437D31" w14:textId="741FDCD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rFonts w:hAnsi="宋体" w:hint="eastAsia"/>
          <w:szCs w:val="21"/>
        </w:rPr>
        <w:t>能使</w:t>
      </w:r>
      <w:r>
        <w:rPr>
          <w:rFonts w:hAnsi="宋体"/>
          <w:szCs w:val="21"/>
        </w:rPr>
        <w:t>酸性高锰酸钾溶液</w:t>
      </w:r>
      <w:r w:rsidR="00D046DB">
        <w:rPr>
          <w:rFonts w:hint="eastAsia"/>
          <w:b/>
          <w:color w:val="FF0000"/>
          <w:szCs w:val="21"/>
          <w:u w:val="single"/>
        </w:rPr>
        <w:t xml:space="preserve">      </w:t>
      </w:r>
    </w:p>
    <w:p w:rsidR="009D0AF1" w:rsidP="005A5C13" w14:paraId="4426AEDF" w14:textId="4B6F4CB3">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rFonts w:hAnsi="宋体" w:hint="eastAsia"/>
          <w:szCs w:val="21"/>
        </w:rPr>
        <w:t>能使</w:t>
      </w:r>
      <w:r>
        <w:rPr>
          <w:rFonts w:hAnsi="宋体"/>
          <w:szCs w:val="21"/>
        </w:rPr>
        <w:t>溴水</w:t>
      </w:r>
      <w:r w:rsidR="00D046DB">
        <w:rPr>
          <w:rFonts w:hint="eastAsia"/>
          <w:b/>
          <w:color w:val="FF0000"/>
          <w:szCs w:val="21"/>
          <w:u w:val="single"/>
        </w:rPr>
        <w:t xml:space="preserve">     </w:t>
      </w:r>
    </w:p>
    <w:p w:rsidR="009D0AF1" w:rsidP="005A5C13" w14:paraId="1B0F7469"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4</w:t>
      </w:r>
      <w:r>
        <w:rPr>
          <w:rFonts w:hAnsi="宋体" w:hint="eastAsia"/>
          <w:szCs w:val="21"/>
          <w:lang w:val="pt-BR"/>
        </w:rPr>
        <w:t>）</w:t>
      </w:r>
      <w:r>
        <w:rPr>
          <w:rFonts w:hAnsi="宋体"/>
          <w:szCs w:val="21"/>
        </w:rPr>
        <w:t>银镜反应</w:t>
      </w:r>
    </w:p>
    <w:p w:rsidR="009D0AF1" w:rsidP="005A5C13" w14:paraId="3AF199FD" w14:textId="1AD540A0">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①现象：</w:t>
      </w:r>
      <w:r>
        <w:rPr>
          <w:rFonts w:hAnsi="宋体"/>
          <w:szCs w:val="21"/>
          <w:lang w:val="pt-BR"/>
        </w:rPr>
        <w:t>产生</w:t>
      </w:r>
      <w:r w:rsidR="00530421">
        <w:rPr>
          <w:rFonts w:hint="eastAsia"/>
          <w:b/>
          <w:color w:val="FF0000"/>
          <w:szCs w:val="21"/>
          <w:u w:val="single"/>
        </w:rPr>
        <w:t xml:space="preserve">            </w:t>
      </w:r>
    </w:p>
    <w:p w:rsidR="009D0AF1" w:rsidRPr="00530421" w:rsidP="005A5C13" w14:paraId="61AD6170" w14:textId="03CE2B83">
      <w:pPr>
        <w:autoSpaceDE w:val="0"/>
        <w:autoSpaceDN w:val="0"/>
        <w:adjustRightInd w:val="0"/>
        <w:snapToGrid w:val="0"/>
        <w:spacing w:line="360" w:lineRule="auto"/>
        <w:ind w:firstLine="735" w:firstLineChars="350"/>
        <w:jc w:val="left"/>
        <w:rPr>
          <w:rFonts w:hAnsi="宋体" w:hint="eastAsia"/>
          <w:szCs w:val="21"/>
          <w:u w:val="single"/>
          <w:lang w:val="pt-BR"/>
        </w:rPr>
      </w:pPr>
      <w:r>
        <w:rPr>
          <w:rFonts w:hAnsi="宋体" w:hint="eastAsia"/>
          <w:szCs w:val="21"/>
          <w:lang w:val="pt-BR"/>
        </w:rPr>
        <w:t>②反应：</w:t>
      </w:r>
      <w:r w:rsidR="00530421">
        <w:rPr>
          <w:rFonts w:hint="eastAsia"/>
          <w:b/>
          <w:color w:val="FF0000"/>
          <w:szCs w:val="21"/>
          <w:u w:val="single"/>
          <w:lang w:val="pt-BR"/>
        </w:rPr>
        <w:t xml:space="preserve">                                                  </w:t>
      </w:r>
    </w:p>
    <w:p w:rsidR="009D0AF1" w:rsidP="005A5C13" w14:paraId="5380006B"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5</w:t>
      </w:r>
      <w:r>
        <w:rPr>
          <w:rFonts w:hAnsi="宋体" w:hint="eastAsia"/>
          <w:szCs w:val="21"/>
          <w:lang w:val="pt-BR"/>
        </w:rPr>
        <w:t>）</w:t>
      </w:r>
      <w:r>
        <w:rPr>
          <w:rFonts w:hAnsi="宋体"/>
          <w:szCs w:val="21"/>
        </w:rPr>
        <w:t>乙醛与新制氢氧化铜悬浊液反应</w:t>
      </w:r>
      <w:r>
        <w:rPr>
          <w:rFonts w:hAnsi="宋体" w:hint="eastAsia"/>
          <w:szCs w:val="21"/>
        </w:rPr>
        <w:t>：</w:t>
      </w:r>
    </w:p>
    <w:p w:rsidR="009D0AF1" w:rsidP="005A5C13" w14:paraId="709CF6F0" w14:textId="041E1395">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①现象：</w:t>
      </w:r>
      <w:r>
        <w:rPr>
          <w:rFonts w:hAnsi="宋体"/>
          <w:szCs w:val="21"/>
          <w:lang w:val="pt-BR"/>
        </w:rPr>
        <w:t>产生</w:t>
      </w:r>
      <w:r w:rsidR="00530421">
        <w:rPr>
          <w:rFonts w:hint="eastAsia"/>
          <w:b/>
          <w:color w:val="FF0000"/>
          <w:szCs w:val="21"/>
          <w:u w:val="single"/>
        </w:rPr>
        <w:t xml:space="preserve">                 </w:t>
      </w:r>
    </w:p>
    <w:p w:rsidR="009D0AF1" w:rsidP="005A5C13" w14:paraId="50BA4EDF" w14:textId="4233D0D2">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②反应：</w:t>
      </w:r>
      <w:r w:rsidR="00530421">
        <w:rPr>
          <w:rFonts w:hint="eastAsia"/>
          <w:b/>
          <w:color w:val="FF0000"/>
          <w:szCs w:val="21"/>
          <w:u w:val="single"/>
          <w:lang w:val="pt-BR"/>
        </w:rPr>
        <w:t xml:space="preserve">                                                   </w:t>
      </w:r>
    </w:p>
    <w:p w:rsidR="009D0AF1" w:rsidRPr="009D0AF1" w:rsidP="005A5C13" w14:paraId="16709A41" w14:textId="77777777">
      <w:pPr>
        <w:autoSpaceDE w:val="0"/>
        <w:autoSpaceDN w:val="0"/>
        <w:adjustRightInd w:val="0"/>
        <w:snapToGrid w:val="0"/>
        <w:spacing w:line="360" w:lineRule="auto"/>
        <w:jc w:val="left"/>
        <w:rPr>
          <w:b/>
          <w:szCs w:val="21"/>
          <w:lang w:val="pt-BR"/>
        </w:rPr>
      </w:pPr>
      <w:r w:rsidRPr="00F92B94">
        <w:rPr>
          <w:rFonts w:hint="eastAsia"/>
          <w:b/>
          <w:color w:val="0070C0"/>
          <w:szCs w:val="21"/>
        </w:rPr>
        <w:t>三、</w:t>
      </w:r>
      <w:r w:rsidRPr="00F92B94">
        <w:rPr>
          <w:rFonts w:hAnsi="宋体"/>
          <w:b/>
          <w:color w:val="0070C0"/>
          <w:szCs w:val="21"/>
        </w:rPr>
        <w:t>检验醛基的</w:t>
      </w:r>
      <w:r w:rsidRPr="00F92B94">
        <w:rPr>
          <w:rFonts w:hAnsi="宋体" w:hint="eastAsia"/>
          <w:b/>
          <w:color w:val="0070C0"/>
          <w:szCs w:val="21"/>
        </w:rPr>
        <w:t>实验</w:t>
      </w:r>
    </w:p>
    <w:p w:rsidR="009D0AF1" w:rsidRPr="00F92B94" w:rsidP="005A5C13" w14:paraId="78DA6FE6" w14:textId="77777777">
      <w:pPr>
        <w:autoSpaceDE w:val="0"/>
        <w:autoSpaceDN w:val="0"/>
        <w:adjustRightInd w:val="0"/>
        <w:snapToGrid w:val="0"/>
        <w:spacing w:line="360" w:lineRule="auto"/>
        <w:jc w:val="left"/>
        <w:rPr>
          <w:rFonts w:hAnsi="宋体" w:hint="eastAsia"/>
          <w:b/>
          <w:bCs/>
          <w:szCs w:val="21"/>
          <w:lang w:val="pt-BR"/>
        </w:rPr>
      </w:pPr>
      <w:r w:rsidRPr="00F92B94">
        <w:rPr>
          <w:rFonts w:hint="eastAsia"/>
          <w:b/>
          <w:bCs/>
          <w:szCs w:val="21"/>
          <w:lang w:val="pt-BR"/>
        </w:rPr>
        <w:t>1</w:t>
      </w:r>
      <w:r w:rsidRPr="00F92B94">
        <w:rPr>
          <w:b/>
          <w:bCs/>
          <w:szCs w:val="21"/>
          <w:lang w:val="pt-BR"/>
        </w:rPr>
        <w:t>．</w:t>
      </w:r>
      <w:r w:rsidRPr="00F92B94">
        <w:rPr>
          <w:rFonts w:hAnsi="宋体"/>
          <w:b/>
          <w:bCs/>
          <w:szCs w:val="21"/>
        </w:rPr>
        <w:t>银镜反应</w:t>
      </w:r>
      <w:r w:rsidRPr="00F92B94">
        <w:rPr>
          <w:rFonts w:hAnsi="宋体" w:hint="eastAsia"/>
          <w:b/>
          <w:bCs/>
          <w:szCs w:val="21"/>
        </w:rPr>
        <w:t>实验</w:t>
      </w:r>
    </w:p>
    <w:p w:rsidR="009D0AF1" w:rsidP="005A5C13" w14:paraId="6F03C4E9" w14:textId="14A49757">
      <w:pPr>
        <w:autoSpaceDE w:val="0"/>
        <w:autoSpaceDN w:val="0"/>
        <w:adjustRightInd w:val="0"/>
        <w:snapToGrid w:val="0"/>
        <w:spacing w:line="360" w:lineRule="auto"/>
        <w:jc w:val="center"/>
        <w:rPr>
          <w:rFonts w:hAnsi="宋体" w:hint="eastAsia"/>
          <w:szCs w:val="21"/>
        </w:rPr>
      </w:pPr>
      <w:r>
        <w:rPr>
          <w:noProof/>
          <w:szCs w:val="21"/>
        </w:rPr>
        <w:drawing>
          <wp:inline distT="0" distB="0" distL="0" distR="0">
            <wp:extent cx="2136140" cy="1006475"/>
            <wp:effectExtent l="0" t="0" r="0" b="3175"/>
            <wp:docPr id="2010973317"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73317" name="Picture 154"/>
                    <pic:cNvPicPr>
                      <a:picLocks noChangeAspect="1" noChangeArrowheads="1"/>
                    </pic:cNvPicPr>
                  </pic:nvPicPr>
                  <pic:blipFill>
                    <a:blip xmlns:r="http://schemas.openxmlformats.org/officeDocument/2006/relationships" r:embed="rId7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136140" cy="1006475"/>
                    </a:xfrm>
                    <a:prstGeom prst="rect">
                      <a:avLst/>
                    </a:prstGeom>
                    <a:noFill/>
                    <a:ln>
                      <a:noFill/>
                    </a:ln>
                  </pic:spPr>
                </pic:pic>
              </a:graphicData>
            </a:graphic>
          </wp:inline>
        </w:drawing>
      </w:r>
    </w:p>
    <w:p w:rsidR="009D0AF1" w:rsidP="005A5C13" w14:paraId="7EA6104F"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）配制银氨溶液</w:t>
      </w:r>
    </w:p>
    <w:p w:rsidR="009D0AF1" w:rsidP="005A5C13" w14:paraId="43CC95AB"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①过程：</w:t>
      </w:r>
      <w:r>
        <w:rPr>
          <w:rFonts w:hAnsi="宋体"/>
          <w:szCs w:val="21"/>
        </w:rPr>
        <w:t>在洁净的试管中加入</w:t>
      </w:r>
      <w:r>
        <w:rPr>
          <w:szCs w:val="21"/>
        </w:rPr>
        <w:t>AgNO</w:t>
      </w:r>
      <w:r>
        <w:rPr>
          <w:szCs w:val="21"/>
          <w:vertAlign w:val="subscript"/>
        </w:rPr>
        <w:t>3</w:t>
      </w:r>
      <w:r>
        <w:rPr>
          <w:rFonts w:hAnsi="宋体"/>
          <w:szCs w:val="21"/>
        </w:rPr>
        <w:t>溶液</w:t>
      </w:r>
      <w:r>
        <w:rPr>
          <w:szCs w:val="21"/>
        </w:rPr>
        <w:t>，</w:t>
      </w:r>
      <w:r>
        <w:rPr>
          <w:rFonts w:hAnsi="宋体"/>
          <w:szCs w:val="21"/>
        </w:rPr>
        <w:t>向</w:t>
      </w:r>
      <w:r>
        <w:rPr>
          <w:szCs w:val="21"/>
        </w:rPr>
        <w:t>AgNO</w:t>
      </w:r>
      <w:r>
        <w:rPr>
          <w:szCs w:val="21"/>
          <w:vertAlign w:val="subscript"/>
        </w:rPr>
        <w:t>3</w:t>
      </w:r>
      <w:r>
        <w:rPr>
          <w:rFonts w:hAnsi="宋体"/>
          <w:szCs w:val="21"/>
        </w:rPr>
        <w:t>溶液中滴加稀氨水</w:t>
      </w:r>
      <w:r>
        <w:rPr>
          <w:szCs w:val="21"/>
        </w:rPr>
        <w:t>，</w:t>
      </w:r>
      <w:r>
        <w:rPr>
          <w:rFonts w:hAnsi="宋体"/>
          <w:szCs w:val="21"/>
        </w:rPr>
        <w:t>边滴边振荡</w:t>
      </w:r>
      <w:r>
        <w:rPr>
          <w:szCs w:val="21"/>
        </w:rPr>
        <w:t>，</w:t>
      </w:r>
      <w:r>
        <w:rPr>
          <w:rFonts w:hAnsi="宋体"/>
          <w:szCs w:val="21"/>
        </w:rPr>
        <w:t>至最初产生的沉淀恰好完全溶解为止</w:t>
      </w:r>
    </w:p>
    <w:p w:rsidR="009D0AF1" w:rsidP="005A5C13" w14:paraId="1A969B6A" w14:textId="173C5C08">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②反应：</w:t>
      </w:r>
      <w:r>
        <w:rPr>
          <w:szCs w:val="21"/>
          <w:lang w:val="pt-BR"/>
        </w:rPr>
        <w:t>AgNO</w:t>
      </w:r>
      <w:r>
        <w:rPr>
          <w:szCs w:val="21"/>
          <w:vertAlign w:val="subscript"/>
          <w:lang w:val="pt-BR"/>
        </w:rPr>
        <w:t>3</w:t>
      </w:r>
      <w:r>
        <w:rPr>
          <w:szCs w:val="21"/>
          <w:lang w:val="pt-BR"/>
        </w:rPr>
        <w:t>+NH</w:t>
      </w:r>
      <w:r>
        <w:rPr>
          <w:szCs w:val="21"/>
          <w:vertAlign w:val="subscript"/>
          <w:lang w:val="pt-BR"/>
        </w:rPr>
        <w:t>3</w:t>
      </w:r>
      <w:r>
        <w:rPr>
          <w:rFonts w:hint="eastAsia"/>
          <w:szCs w:val="21"/>
          <w:lang w:val="pt-BR"/>
        </w:rPr>
        <w:t>·</w:t>
      </w:r>
      <w:r>
        <w:rPr>
          <w:szCs w:val="21"/>
          <w:lang w:val="pt-BR"/>
        </w:rPr>
        <w:t>H</w:t>
      </w:r>
      <w:r>
        <w:rPr>
          <w:szCs w:val="21"/>
          <w:vertAlign w:val="subscript"/>
          <w:lang w:val="pt-BR"/>
        </w:rPr>
        <w:t>2</w:t>
      </w:r>
      <w:r>
        <w:rPr>
          <w:szCs w:val="21"/>
          <w:lang w:val="pt-BR"/>
        </w:rPr>
        <w:t>O</w:t>
      </w:r>
      <w:r>
        <w:rPr>
          <w:noProof/>
          <w:szCs w:val="21"/>
        </w:rPr>
        <w:drawing>
          <wp:inline distT="0" distB="0" distL="0" distR="0">
            <wp:extent cx="222885" cy="99695"/>
            <wp:effectExtent l="0" t="0" r="5715" b="0"/>
            <wp:docPr id="815330605"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30605" name="Picture 155"/>
                    <pic:cNvPicPr>
                      <a:picLocks noChangeAspect="1" noChangeArrowheads="1"/>
                    </pic:cNvPicPr>
                  </pic:nvPicPr>
                  <pic:blipFill>
                    <a:blip xmlns:r="http://schemas.openxmlformats.org/officeDocument/2006/relationships" r:embed="rId71">
                      <a:extLst>
                        <a:ext xmlns:a="http://schemas.openxmlformats.org/drawingml/2006/main" uri="{28A0092B-C50C-407E-A947-70E740481C1C}">
                          <a14:useLocalDpi xmlns:a14="http://schemas.microsoft.com/office/drawing/2010/main" val="0"/>
                        </a:ext>
                      </a:extLst>
                    </a:blip>
                    <a:stretch>
                      <a:fillRect/>
                    </a:stretch>
                  </pic:blipFill>
                  <pic:spPr bwMode="auto">
                    <a:xfrm>
                      <a:off x="0" y="0"/>
                      <a:ext cx="222885" cy="99695"/>
                    </a:xfrm>
                    <a:prstGeom prst="rect">
                      <a:avLst/>
                    </a:prstGeom>
                    <a:noFill/>
                    <a:ln>
                      <a:noFill/>
                    </a:ln>
                  </pic:spPr>
                </pic:pic>
              </a:graphicData>
            </a:graphic>
          </wp:inline>
        </w:drawing>
      </w:r>
      <w:r>
        <w:rPr>
          <w:szCs w:val="21"/>
          <w:lang w:val="pt-BR"/>
        </w:rPr>
        <w:t>AgOH</w:t>
      </w:r>
      <w:r>
        <w:rPr>
          <w:rFonts w:ascii="宋体" w:hAnsi="宋体"/>
          <w:szCs w:val="21"/>
          <w:lang w:val="pt-BR"/>
        </w:rPr>
        <w:t>↓</w:t>
      </w:r>
      <w:r>
        <w:rPr>
          <w:szCs w:val="21"/>
          <w:lang w:val="pt-BR"/>
        </w:rPr>
        <w:t>+NH</w:t>
      </w:r>
      <w:r>
        <w:rPr>
          <w:szCs w:val="21"/>
          <w:vertAlign w:val="subscript"/>
          <w:lang w:val="pt-BR"/>
        </w:rPr>
        <w:t>4</w:t>
      </w:r>
      <w:r>
        <w:rPr>
          <w:szCs w:val="21"/>
          <w:lang w:val="pt-BR"/>
        </w:rPr>
        <w:t>NO</w:t>
      </w:r>
      <w:r>
        <w:rPr>
          <w:szCs w:val="21"/>
          <w:vertAlign w:val="subscript"/>
          <w:lang w:val="pt-BR"/>
        </w:rPr>
        <w:t>3</w:t>
      </w:r>
      <w:r>
        <w:rPr>
          <w:szCs w:val="21"/>
          <w:lang w:val="pt-BR"/>
        </w:rPr>
        <w:t>；</w:t>
      </w:r>
      <w:r>
        <w:rPr>
          <w:szCs w:val="21"/>
          <w:lang w:val="pt-BR"/>
        </w:rPr>
        <w:t>AgOH+2NH</w:t>
      </w:r>
      <w:r>
        <w:rPr>
          <w:szCs w:val="21"/>
          <w:vertAlign w:val="subscript"/>
          <w:lang w:val="pt-BR"/>
        </w:rPr>
        <w:t>3</w:t>
      </w:r>
      <w:r>
        <w:rPr>
          <w:rFonts w:hint="eastAsia"/>
          <w:szCs w:val="21"/>
          <w:lang w:val="pt-BR"/>
        </w:rPr>
        <w:t>·</w:t>
      </w:r>
      <w:r>
        <w:rPr>
          <w:szCs w:val="21"/>
          <w:lang w:val="pt-BR"/>
        </w:rPr>
        <w:t>H</w:t>
      </w:r>
      <w:r>
        <w:rPr>
          <w:szCs w:val="21"/>
          <w:vertAlign w:val="subscript"/>
          <w:lang w:val="pt-BR"/>
        </w:rPr>
        <w:t>2</w:t>
      </w:r>
      <w:r>
        <w:rPr>
          <w:szCs w:val="21"/>
          <w:lang w:val="pt-BR"/>
        </w:rPr>
        <w:t>O</w:t>
      </w:r>
      <w:r>
        <w:rPr>
          <w:noProof/>
          <w:szCs w:val="21"/>
        </w:rPr>
        <w:drawing>
          <wp:inline distT="0" distB="0" distL="0" distR="0">
            <wp:extent cx="222885" cy="99695"/>
            <wp:effectExtent l="0" t="0" r="5715" b="0"/>
            <wp:docPr id="599566635"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66635" name="Picture 156"/>
                    <pic:cNvPicPr>
                      <a:picLocks noChangeAspect="1" noChangeArrowheads="1"/>
                    </pic:cNvPicPr>
                  </pic:nvPicPr>
                  <pic:blipFill>
                    <a:blip xmlns:r="http://schemas.openxmlformats.org/officeDocument/2006/relationships" r:embed="rId71">
                      <a:extLst>
                        <a:ext xmlns:a="http://schemas.openxmlformats.org/drawingml/2006/main" uri="{28A0092B-C50C-407E-A947-70E740481C1C}">
                          <a14:useLocalDpi xmlns:a14="http://schemas.microsoft.com/office/drawing/2010/main" val="0"/>
                        </a:ext>
                      </a:extLst>
                    </a:blip>
                    <a:stretch>
                      <a:fillRect/>
                    </a:stretch>
                  </pic:blipFill>
                  <pic:spPr bwMode="auto">
                    <a:xfrm>
                      <a:off x="0" y="0"/>
                      <a:ext cx="222885" cy="99695"/>
                    </a:xfrm>
                    <a:prstGeom prst="rect">
                      <a:avLst/>
                    </a:prstGeom>
                    <a:noFill/>
                    <a:ln>
                      <a:noFill/>
                    </a:ln>
                  </pic:spPr>
                </pic:pic>
              </a:graphicData>
            </a:graphic>
          </wp:inline>
        </w:drawing>
      </w:r>
      <w:r>
        <w:rPr>
          <w:szCs w:val="21"/>
          <w:lang w:val="pt-BR"/>
        </w:rPr>
        <w:t>［</w:t>
      </w:r>
      <w:r>
        <w:rPr>
          <w:szCs w:val="21"/>
          <w:lang w:val="pt-BR"/>
        </w:rPr>
        <w:t>Ag</w:t>
      </w:r>
      <w:r>
        <w:rPr>
          <w:szCs w:val="21"/>
          <w:lang w:val="pt-BR"/>
        </w:rPr>
        <w:t>（</w:t>
      </w:r>
      <w:r>
        <w:rPr>
          <w:szCs w:val="21"/>
          <w:lang w:val="pt-BR"/>
        </w:rPr>
        <w:t>NH</w:t>
      </w:r>
      <w:r>
        <w:rPr>
          <w:szCs w:val="21"/>
          <w:vertAlign w:val="subscript"/>
          <w:lang w:val="pt-BR"/>
        </w:rPr>
        <w:t>3</w:t>
      </w:r>
      <w:r>
        <w:rPr>
          <w:szCs w:val="21"/>
          <w:lang w:val="pt-BR"/>
        </w:rPr>
        <w:t>）</w:t>
      </w:r>
      <w:r>
        <w:rPr>
          <w:szCs w:val="21"/>
          <w:vertAlign w:val="subscript"/>
          <w:lang w:val="pt-BR"/>
        </w:rPr>
        <w:t>2</w:t>
      </w:r>
      <w:r>
        <w:rPr>
          <w:szCs w:val="21"/>
          <w:lang w:val="pt-BR"/>
        </w:rPr>
        <w:t>］</w:t>
      </w:r>
      <w:r>
        <w:rPr>
          <w:szCs w:val="21"/>
          <w:lang w:val="pt-BR"/>
        </w:rPr>
        <w:t>OH+2H</w:t>
      </w:r>
      <w:r>
        <w:rPr>
          <w:szCs w:val="21"/>
          <w:vertAlign w:val="subscript"/>
          <w:lang w:val="pt-BR"/>
        </w:rPr>
        <w:t>2</w:t>
      </w:r>
      <w:r>
        <w:rPr>
          <w:szCs w:val="21"/>
          <w:lang w:val="pt-BR"/>
        </w:rPr>
        <w:t>O</w:t>
      </w:r>
    </w:p>
    <w:p w:rsidR="009D0AF1" w:rsidP="005A5C13" w14:paraId="1ED4E044"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银镜反应</w:t>
      </w:r>
    </w:p>
    <w:p w:rsidR="009D0AF1" w:rsidP="005A5C13" w14:paraId="67AC515D" w14:textId="4DE9E826">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①反应：</w:t>
      </w:r>
      <w:r w:rsidRPr="009D0AF1">
        <w:rPr>
          <w:szCs w:val="21"/>
          <w:lang w:val="pt-BR"/>
        </w:rPr>
        <w:t>CH</w:t>
      </w:r>
      <w:r w:rsidRPr="009D0AF1">
        <w:rPr>
          <w:szCs w:val="21"/>
          <w:vertAlign w:val="subscript"/>
          <w:lang w:val="pt-BR"/>
        </w:rPr>
        <w:t>3</w:t>
      </w:r>
      <w:r w:rsidRPr="009D0AF1">
        <w:rPr>
          <w:szCs w:val="21"/>
          <w:lang w:val="pt-BR"/>
        </w:rPr>
        <w:t>CHO+2</w:t>
      </w:r>
      <w:r w:rsidRPr="009D0AF1">
        <w:rPr>
          <w:szCs w:val="21"/>
          <w:lang w:val="pt-BR"/>
        </w:rPr>
        <w:t>［</w:t>
      </w:r>
      <w:r w:rsidRPr="009D0AF1">
        <w:rPr>
          <w:szCs w:val="21"/>
          <w:lang w:val="pt-BR"/>
        </w:rPr>
        <w:t>Ag</w:t>
      </w:r>
      <w:r w:rsidRPr="009D0AF1">
        <w:rPr>
          <w:szCs w:val="21"/>
          <w:lang w:val="pt-BR"/>
        </w:rPr>
        <w:t>（</w:t>
      </w:r>
      <w:r w:rsidRPr="009D0AF1">
        <w:rPr>
          <w:szCs w:val="21"/>
          <w:lang w:val="pt-BR"/>
        </w:rPr>
        <w:t>NH</w:t>
      </w:r>
      <w:r w:rsidRPr="009D0AF1">
        <w:rPr>
          <w:szCs w:val="21"/>
          <w:vertAlign w:val="subscript"/>
          <w:lang w:val="pt-BR"/>
        </w:rPr>
        <w:t>3</w:t>
      </w:r>
      <w:r w:rsidRPr="009D0AF1">
        <w:rPr>
          <w:szCs w:val="21"/>
          <w:lang w:val="pt-BR"/>
        </w:rPr>
        <w:t>）</w:t>
      </w:r>
      <w:r w:rsidRPr="009D0AF1">
        <w:rPr>
          <w:szCs w:val="21"/>
          <w:vertAlign w:val="subscript"/>
          <w:lang w:val="pt-BR"/>
        </w:rPr>
        <w:t>2</w:t>
      </w:r>
      <w:r w:rsidRPr="009D0AF1">
        <w:rPr>
          <w:szCs w:val="21"/>
          <w:lang w:val="pt-BR"/>
        </w:rPr>
        <w:t>］</w:t>
      </w:r>
      <w:r w:rsidRPr="009D0AF1">
        <w:rPr>
          <w:szCs w:val="21"/>
          <w:lang w:val="pt-BR"/>
        </w:rPr>
        <w:t>OH</w:t>
      </w:r>
      <w:r>
        <w:rPr>
          <w:noProof/>
          <w:color w:val="FF0000"/>
          <w:szCs w:val="21"/>
        </w:rPr>
        <w:drawing>
          <wp:inline distT="0" distB="0" distL="0" distR="0">
            <wp:extent cx="314960" cy="200025"/>
            <wp:effectExtent l="0" t="0" r="8890" b="9525"/>
            <wp:docPr id="1179920360"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20360" name="Picture 157"/>
                    <pic:cNvPicPr>
                      <a:picLocks noChangeAspect="1" noChangeArrowheads="1"/>
                    </pic:cNvPicPr>
                  </pic:nvPicPr>
                  <pic:blipFill>
                    <a:blip xmlns:r="http://schemas.openxmlformats.org/officeDocument/2006/relationships" r:embed="rId72">
                      <a:extLst>
                        <a:ext xmlns:a="http://schemas.openxmlformats.org/drawingml/2006/main" uri="{28A0092B-C50C-407E-A947-70E740481C1C}">
                          <a14:useLocalDpi xmlns:a14="http://schemas.microsoft.com/office/drawing/2010/main" val="0"/>
                        </a:ext>
                      </a:extLst>
                    </a:blip>
                    <a:stretch>
                      <a:fillRect/>
                    </a:stretch>
                  </pic:blipFill>
                  <pic:spPr bwMode="auto">
                    <a:xfrm>
                      <a:off x="0" y="0"/>
                      <a:ext cx="314960" cy="200025"/>
                    </a:xfrm>
                    <a:prstGeom prst="rect">
                      <a:avLst/>
                    </a:prstGeom>
                    <a:noFill/>
                    <a:ln>
                      <a:noFill/>
                    </a:ln>
                  </pic:spPr>
                </pic:pic>
              </a:graphicData>
            </a:graphic>
          </wp:inline>
        </w:drawing>
      </w:r>
      <w:r w:rsidRPr="009D0AF1">
        <w:rPr>
          <w:szCs w:val="21"/>
          <w:lang w:val="pt-BR"/>
        </w:rPr>
        <w:t>CH</w:t>
      </w:r>
      <w:r w:rsidRPr="009D0AF1">
        <w:rPr>
          <w:szCs w:val="21"/>
          <w:vertAlign w:val="subscript"/>
          <w:lang w:val="pt-BR"/>
        </w:rPr>
        <w:t>3</w:t>
      </w:r>
      <w:r w:rsidRPr="009D0AF1">
        <w:rPr>
          <w:szCs w:val="21"/>
          <w:lang w:val="pt-BR"/>
        </w:rPr>
        <w:t>COONH</w:t>
      </w:r>
      <w:r w:rsidRPr="009D0AF1">
        <w:rPr>
          <w:szCs w:val="21"/>
          <w:vertAlign w:val="subscript"/>
          <w:lang w:val="pt-BR"/>
        </w:rPr>
        <w:t>4</w:t>
      </w:r>
      <w:r w:rsidRPr="009D0AF1">
        <w:rPr>
          <w:szCs w:val="21"/>
          <w:lang w:val="pt-BR"/>
        </w:rPr>
        <w:t>+2Ag</w:t>
      </w:r>
      <w:r w:rsidRPr="009D0AF1">
        <w:rPr>
          <w:rFonts w:ascii="宋体" w:hAnsi="宋体"/>
          <w:szCs w:val="21"/>
          <w:lang w:val="pt-BR"/>
        </w:rPr>
        <w:t>↓</w:t>
      </w:r>
      <w:r w:rsidRPr="009D0AF1">
        <w:rPr>
          <w:szCs w:val="21"/>
          <w:lang w:val="pt-BR"/>
        </w:rPr>
        <w:t>+3NH</w:t>
      </w:r>
      <w:r w:rsidRPr="009D0AF1">
        <w:rPr>
          <w:szCs w:val="21"/>
          <w:vertAlign w:val="subscript"/>
          <w:lang w:val="pt-BR"/>
        </w:rPr>
        <w:t>3</w:t>
      </w:r>
      <w:r w:rsidRPr="009D0AF1">
        <w:rPr>
          <w:szCs w:val="21"/>
          <w:lang w:val="pt-BR"/>
        </w:rPr>
        <w:t>+H</w:t>
      </w:r>
      <w:r w:rsidRPr="009D0AF1">
        <w:rPr>
          <w:szCs w:val="21"/>
          <w:vertAlign w:val="subscript"/>
          <w:lang w:val="pt-BR"/>
        </w:rPr>
        <w:t>2</w:t>
      </w:r>
      <w:r w:rsidRPr="009D0AF1">
        <w:rPr>
          <w:szCs w:val="21"/>
          <w:lang w:val="pt-BR"/>
        </w:rPr>
        <w:t>O</w:t>
      </w:r>
    </w:p>
    <w:p w:rsidR="009D0AF1" w:rsidP="005A5C13" w14:paraId="58BA539F" w14:textId="0B5972DE">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②加热方式：</w:t>
      </w:r>
      <w:r w:rsidR="00530421">
        <w:rPr>
          <w:rFonts w:hint="eastAsia"/>
          <w:b/>
          <w:color w:val="FF0000"/>
          <w:szCs w:val="21"/>
          <w:u w:val="single"/>
        </w:rPr>
        <w:t xml:space="preserve">     </w:t>
      </w:r>
      <w:r>
        <w:rPr>
          <w:rFonts w:hAnsi="宋体"/>
          <w:szCs w:val="21"/>
          <w:lang w:val="de-DE"/>
        </w:rPr>
        <w:t>加热</w:t>
      </w:r>
      <w:r>
        <w:rPr>
          <w:szCs w:val="21"/>
          <w:lang w:val="de-DE"/>
        </w:rPr>
        <w:t>，</w:t>
      </w:r>
      <w:r>
        <w:rPr>
          <w:rFonts w:hAnsi="宋体"/>
          <w:szCs w:val="21"/>
          <w:lang w:val="de-DE"/>
        </w:rPr>
        <w:t>不可用酒精灯直接加热</w:t>
      </w:r>
    </w:p>
    <w:p w:rsidR="009D0AF1" w:rsidP="005A5C13" w14:paraId="7F26D7BF" w14:textId="7EFC3DA0">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③反应环境：</w:t>
      </w:r>
      <w:r>
        <w:rPr>
          <w:rFonts w:hAnsi="宋体"/>
          <w:szCs w:val="21"/>
          <w:lang w:val="de-DE"/>
        </w:rPr>
        <w:t>银氨溶液</w:t>
      </w:r>
      <w:r>
        <w:rPr>
          <w:rFonts w:hAnsi="宋体" w:hint="eastAsia"/>
          <w:szCs w:val="21"/>
          <w:lang w:val="de-DE"/>
        </w:rPr>
        <w:t>自身显</w:t>
      </w:r>
      <w:r w:rsidR="00530421">
        <w:rPr>
          <w:rFonts w:hint="eastAsia"/>
          <w:b/>
          <w:color w:val="FF0000"/>
          <w:szCs w:val="21"/>
          <w:u w:val="single"/>
        </w:rPr>
        <w:t xml:space="preserve">           </w:t>
      </w:r>
    </w:p>
    <w:p w:rsidR="009D0AF1" w:rsidP="005A5C13" w14:paraId="102FA430"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④反应液配制：</w:t>
      </w:r>
      <w:r>
        <w:rPr>
          <w:rFonts w:hAnsi="宋体"/>
          <w:szCs w:val="21"/>
          <w:lang w:val="de-DE"/>
        </w:rPr>
        <w:t>银氨溶液随用随配</w:t>
      </w:r>
      <w:r>
        <w:rPr>
          <w:szCs w:val="21"/>
          <w:lang w:val="de-DE"/>
        </w:rPr>
        <w:t>，</w:t>
      </w:r>
      <w:r>
        <w:rPr>
          <w:rFonts w:hAnsi="宋体"/>
          <w:szCs w:val="21"/>
          <w:lang w:val="de-DE"/>
        </w:rPr>
        <w:t>不可久置</w:t>
      </w:r>
    </w:p>
    <w:p w:rsidR="009D0AF1" w:rsidP="005A5C13" w14:paraId="0EBA8B33" w14:textId="252DC5EB">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⑤仪器洗涤：</w:t>
      </w:r>
      <w:r>
        <w:rPr>
          <w:rFonts w:hAnsi="宋体"/>
          <w:szCs w:val="21"/>
          <w:lang w:val="de-DE"/>
        </w:rPr>
        <w:t>银镜可用</w:t>
      </w:r>
      <w:r w:rsidR="00530421">
        <w:rPr>
          <w:rFonts w:hint="eastAsia"/>
          <w:b/>
          <w:color w:val="FF0000"/>
          <w:szCs w:val="21"/>
          <w:u w:val="single"/>
        </w:rPr>
        <w:t xml:space="preserve">           </w:t>
      </w:r>
      <w:r>
        <w:rPr>
          <w:rFonts w:hAnsi="宋体"/>
          <w:szCs w:val="21"/>
          <w:lang w:val="de-DE"/>
        </w:rPr>
        <w:t>浸泡洗涤除去</w:t>
      </w:r>
    </w:p>
    <w:p w:rsidR="009D0AF1" w:rsidP="005A5C13" w14:paraId="257ADB20"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⑥应用：</w:t>
      </w:r>
      <w:r>
        <w:rPr>
          <w:rFonts w:hAnsi="宋体"/>
          <w:szCs w:val="21"/>
        </w:rPr>
        <w:t>用于制镜、保温瓶胆、醛基的检验与测定</w:t>
      </w:r>
    </w:p>
    <w:p w:rsidR="009D0AF1" w:rsidRPr="00F92B94" w:rsidP="005A5C13" w14:paraId="75352BEB" w14:textId="77777777">
      <w:pPr>
        <w:autoSpaceDE w:val="0"/>
        <w:autoSpaceDN w:val="0"/>
        <w:adjustRightInd w:val="0"/>
        <w:snapToGrid w:val="0"/>
        <w:spacing w:line="360" w:lineRule="auto"/>
        <w:jc w:val="left"/>
        <w:rPr>
          <w:rFonts w:hAnsi="宋体" w:hint="eastAsia"/>
          <w:b/>
          <w:bCs/>
          <w:szCs w:val="21"/>
        </w:rPr>
      </w:pPr>
      <w:r w:rsidRPr="00F92B94">
        <w:rPr>
          <w:rFonts w:hint="eastAsia"/>
          <w:b/>
          <w:bCs/>
          <w:szCs w:val="21"/>
        </w:rPr>
        <w:t>2</w:t>
      </w:r>
      <w:r w:rsidRPr="00F92B94">
        <w:rPr>
          <w:b/>
          <w:bCs/>
          <w:szCs w:val="21"/>
        </w:rPr>
        <w:t>．</w:t>
      </w:r>
      <w:r w:rsidRPr="00F92B94">
        <w:rPr>
          <w:rFonts w:hint="eastAsia"/>
          <w:b/>
          <w:bCs/>
          <w:szCs w:val="21"/>
        </w:rPr>
        <w:t>醛</w:t>
      </w:r>
      <w:r w:rsidRPr="00F92B94">
        <w:rPr>
          <w:rFonts w:hAnsi="宋体"/>
          <w:b/>
          <w:bCs/>
          <w:szCs w:val="21"/>
        </w:rPr>
        <w:t>与新制的</w:t>
      </w:r>
      <w:r w:rsidRPr="00F92B94">
        <w:rPr>
          <w:b/>
          <w:bCs/>
          <w:szCs w:val="21"/>
        </w:rPr>
        <w:t>Cu</w:t>
      </w:r>
      <w:r w:rsidRPr="00F92B94">
        <w:rPr>
          <w:b/>
          <w:bCs/>
          <w:szCs w:val="21"/>
        </w:rPr>
        <w:t>（</w:t>
      </w:r>
      <w:r w:rsidRPr="00F92B94">
        <w:rPr>
          <w:b/>
          <w:bCs/>
          <w:szCs w:val="21"/>
        </w:rPr>
        <w:t>OH</w:t>
      </w:r>
      <w:r w:rsidRPr="00F92B94">
        <w:rPr>
          <w:b/>
          <w:bCs/>
          <w:szCs w:val="21"/>
        </w:rPr>
        <w:t>）</w:t>
      </w:r>
      <w:r w:rsidRPr="00F92B94">
        <w:rPr>
          <w:b/>
          <w:bCs/>
          <w:szCs w:val="21"/>
          <w:vertAlign w:val="subscript"/>
        </w:rPr>
        <w:t>2</w:t>
      </w:r>
      <w:r w:rsidRPr="00F92B94">
        <w:rPr>
          <w:rFonts w:hAnsi="宋体"/>
          <w:b/>
          <w:bCs/>
          <w:szCs w:val="21"/>
        </w:rPr>
        <w:t>悬浊液反应</w:t>
      </w:r>
    </w:p>
    <w:p w:rsidR="009D0AF1" w:rsidP="005A5C13" w14:paraId="13E2D9A6" w14:textId="61567445">
      <w:pPr>
        <w:autoSpaceDE w:val="0"/>
        <w:autoSpaceDN w:val="0"/>
        <w:adjustRightInd w:val="0"/>
        <w:snapToGrid w:val="0"/>
        <w:spacing w:line="360" w:lineRule="auto"/>
        <w:jc w:val="center"/>
        <w:rPr>
          <w:rFonts w:hAnsi="宋体" w:hint="eastAsia"/>
          <w:szCs w:val="21"/>
        </w:rPr>
      </w:pPr>
      <w:r>
        <w:rPr>
          <w:noProof/>
          <w:szCs w:val="21"/>
        </w:rPr>
        <w:drawing>
          <wp:inline distT="0" distB="0" distL="0" distR="0">
            <wp:extent cx="2413000" cy="868045"/>
            <wp:effectExtent l="0" t="0" r="6350" b="8255"/>
            <wp:docPr id="2046050990" name="图片 81" descr="id:214750316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50990" name="Picture 158" descr="id:2147503162;FounderCES"/>
                    <pic:cNvPicPr>
                      <a:picLocks noChangeAspect="1" noChangeArrowheads="1"/>
                    </pic:cNvPicPr>
                  </pic:nvPicPr>
                  <pic:blipFill>
                    <a:blip xmlns:r="http://schemas.openxmlformats.org/officeDocument/2006/relationships" r:embed="rId7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413000" cy="868045"/>
                    </a:xfrm>
                    <a:prstGeom prst="rect">
                      <a:avLst/>
                    </a:prstGeom>
                    <a:noFill/>
                    <a:ln>
                      <a:noFill/>
                    </a:ln>
                  </pic:spPr>
                </pic:pic>
              </a:graphicData>
            </a:graphic>
          </wp:inline>
        </w:drawing>
      </w:r>
    </w:p>
    <w:p w:rsidR="009D0AF1" w:rsidP="005A5C13" w14:paraId="00C471C7"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）配制</w:t>
      </w:r>
      <w:r>
        <w:rPr>
          <w:rFonts w:hAnsi="宋体"/>
          <w:szCs w:val="21"/>
        </w:rPr>
        <w:t>新制的</w:t>
      </w:r>
      <w:r>
        <w:rPr>
          <w:szCs w:val="21"/>
        </w:rPr>
        <w:t>Cu</w:t>
      </w:r>
      <w:r>
        <w:rPr>
          <w:szCs w:val="21"/>
        </w:rPr>
        <w:t>（</w:t>
      </w:r>
      <w:r>
        <w:rPr>
          <w:szCs w:val="21"/>
        </w:rPr>
        <w:t>OH</w:t>
      </w:r>
      <w:r>
        <w:rPr>
          <w:szCs w:val="21"/>
        </w:rPr>
        <w:t>）</w:t>
      </w:r>
      <w:r>
        <w:rPr>
          <w:szCs w:val="21"/>
          <w:vertAlign w:val="subscript"/>
        </w:rPr>
        <w:t>2</w:t>
      </w:r>
      <w:r>
        <w:rPr>
          <w:rFonts w:hAnsi="宋体"/>
          <w:szCs w:val="21"/>
        </w:rPr>
        <w:t>悬浊液</w:t>
      </w:r>
    </w:p>
    <w:p w:rsidR="009D0AF1" w:rsidP="005A5C13" w14:paraId="0B4D82D0"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①过程：</w:t>
      </w:r>
      <w:r>
        <w:rPr>
          <w:rFonts w:hAnsi="宋体" w:hint="eastAsia"/>
          <w:szCs w:val="21"/>
        </w:rPr>
        <w:t>向</w:t>
      </w:r>
      <w:r>
        <w:rPr>
          <w:szCs w:val="21"/>
        </w:rPr>
        <w:t>2 mL NaOH</w:t>
      </w:r>
      <w:r>
        <w:rPr>
          <w:rFonts w:hAnsi="宋体"/>
          <w:szCs w:val="21"/>
        </w:rPr>
        <w:t>溶液</w:t>
      </w:r>
      <w:r>
        <w:rPr>
          <w:rFonts w:hAnsi="宋体" w:hint="eastAsia"/>
          <w:szCs w:val="21"/>
        </w:rPr>
        <w:t>中</w:t>
      </w:r>
      <w:r>
        <w:rPr>
          <w:rFonts w:hAnsi="宋体"/>
          <w:szCs w:val="21"/>
        </w:rPr>
        <w:t>滴几滴</w:t>
      </w:r>
      <w:r>
        <w:rPr>
          <w:szCs w:val="21"/>
        </w:rPr>
        <w:t>CuSO</w:t>
      </w:r>
      <w:r>
        <w:rPr>
          <w:szCs w:val="21"/>
          <w:vertAlign w:val="subscript"/>
        </w:rPr>
        <w:t>4</w:t>
      </w:r>
      <w:r>
        <w:rPr>
          <w:rFonts w:hAnsi="宋体"/>
          <w:szCs w:val="21"/>
        </w:rPr>
        <w:t>溶液</w:t>
      </w:r>
      <w:r>
        <w:rPr>
          <w:szCs w:val="21"/>
        </w:rPr>
        <w:t>（</w:t>
      </w:r>
      <w:r>
        <w:rPr>
          <w:rFonts w:hAnsi="宋体"/>
          <w:szCs w:val="21"/>
        </w:rPr>
        <w:t>碱要过量</w:t>
      </w:r>
      <w:r>
        <w:rPr>
          <w:szCs w:val="21"/>
        </w:rPr>
        <w:t>）</w:t>
      </w:r>
    </w:p>
    <w:p w:rsidR="009D0AF1" w:rsidP="005A5C13" w14:paraId="37A01CC9" w14:textId="63F80DC0">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②反应：</w:t>
      </w:r>
      <w:r w:rsidRPr="009D0AF1">
        <w:rPr>
          <w:szCs w:val="21"/>
          <w:lang w:val="pt-BR"/>
        </w:rPr>
        <w:t>CuSO</w:t>
      </w:r>
      <w:r w:rsidRPr="009D0AF1">
        <w:rPr>
          <w:szCs w:val="21"/>
          <w:vertAlign w:val="subscript"/>
          <w:lang w:val="pt-BR"/>
        </w:rPr>
        <w:t>4</w:t>
      </w:r>
      <w:r w:rsidRPr="009D0AF1">
        <w:rPr>
          <w:szCs w:val="21"/>
          <w:lang w:val="pt-BR"/>
        </w:rPr>
        <w:t>+2NaOH</w:t>
      </w:r>
      <w:r>
        <w:rPr>
          <w:noProof/>
          <w:szCs w:val="21"/>
        </w:rPr>
        <w:drawing>
          <wp:inline distT="0" distB="0" distL="0" distR="0">
            <wp:extent cx="222885" cy="99695"/>
            <wp:effectExtent l="0" t="0" r="5715" b="0"/>
            <wp:docPr id="1928952371"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52371" name="Picture 159"/>
                    <pic:cNvPicPr>
                      <a:picLocks noChangeAspect="1" noChangeArrowheads="1"/>
                    </pic:cNvPicPr>
                  </pic:nvPicPr>
                  <pic:blipFill>
                    <a:blip xmlns:r="http://schemas.openxmlformats.org/officeDocument/2006/relationships" r:embed="rId71">
                      <a:extLst>
                        <a:ext xmlns:a="http://schemas.openxmlformats.org/drawingml/2006/main" uri="{28A0092B-C50C-407E-A947-70E740481C1C}">
                          <a14:useLocalDpi xmlns:a14="http://schemas.microsoft.com/office/drawing/2010/main" val="0"/>
                        </a:ext>
                      </a:extLst>
                    </a:blip>
                    <a:stretch>
                      <a:fillRect/>
                    </a:stretch>
                  </pic:blipFill>
                  <pic:spPr bwMode="auto">
                    <a:xfrm>
                      <a:off x="0" y="0"/>
                      <a:ext cx="222885" cy="99695"/>
                    </a:xfrm>
                    <a:prstGeom prst="rect">
                      <a:avLst/>
                    </a:prstGeom>
                    <a:noFill/>
                    <a:ln>
                      <a:noFill/>
                    </a:ln>
                  </pic:spPr>
                </pic:pic>
              </a:graphicData>
            </a:graphic>
          </wp:inline>
        </w:drawing>
      </w:r>
      <w:r w:rsidRPr="009D0AF1">
        <w:rPr>
          <w:szCs w:val="21"/>
          <w:lang w:val="pt-BR"/>
        </w:rPr>
        <w:t>Cu</w:t>
      </w:r>
      <w:r w:rsidRPr="009D0AF1">
        <w:rPr>
          <w:szCs w:val="21"/>
          <w:lang w:val="pt-BR"/>
        </w:rPr>
        <w:t>（</w:t>
      </w:r>
      <w:r w:rsidRPr="009D0AF1">
        <w:rPr>
          <w:szCs w:val="21"/>
          <w:lang w:val="pt-BR"/>
        </w:rPr>
        <w:t>OH</w:t>
      </w:r>
      <w:r w:rsidRPr="009D0AF1">
        <w:rPr>
          <w:szCs w:val="21"/>
          <w:lang w:val="pt-BR"/>
        </w:rPr>
        <w:t>）</w:t>
      </w:r>
      <w:r w:rsidRPr="009D0AF1">
        <w:rPr>
          <w:szCs w:val="21"/>
          <w:vertAlign w:val="subscript"/>
          <w:lang w:val="pt-BR"/>
        </w:rPr>
        <w:t>2</w:t>
      </w:r>
      <w:r w:rsidRPr="009D0AF1">
        <w:rPr>
          <w:rFonts w:ascii="宋体" w:hAnsi="宋体"/>
          <w:szCs w:val="21"/>
          <w:lang w:val="pt-BR"/>
        </w:rPr>
        <w:t>↓</w:t>
      </w:r>
      <w:r w:rsidRPr="009D0AF1">
        <w:rPr>
          <w:szCs w:val="21"/>
          <w:lang w:val="pt-BR"/>
        </w:rPr>
        <w:t>+Na</w:t>
      </w:r>
      <w:r w:rsidRPr="009D0AF1">
        <w:rPr>
          <w:szCs w:val="21"/>
          <w:vertAlign w:val="subscript"/>
          <w:lang w:val="pt-BR"/>
        </w:rPr>
        <w:t>2</w:t>
      </w:r>
      <w:r w:rsidRPr="009D0AF1">
        <w:rPr>
          <w:szCs w:val="21"/>
          <w:lang w:val="pt-BR"/>
        </w:rPr>
        <w:t>SO</w:t>
      </w:r>
      <w:r w:rsidRPr="009D0AF1">
        <w:rPr>
          <w:szCs w:val="21"/>
          <w:vertAlign w:val="subscript"/>
          <w:lang w:val="pt-BR"/>
        </w:rPr>
        <w:t>4</w:t>
      </w:r>
    </w:p>
    <w:p w:rsidR="009D0AF1" w:rsidP="005A5C13" w14:paraId="147D2B58"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hint="eastAsia"/>
          <w:szCs w:val="21"/>
        </w:rPr>
        <w:t>氧化</w:t>
      </w:r>
      <w:r>
        <w:rPr>
          <w:rFonts w:hAnsi="宋体"/>
          <w:szCs w:val="21"/>
        </w:rPr>
        <w:t>反应</w:t>
      </w:r>
    </w:p>
    <w:p w:rsidR="009D0AF1" w:rsidP="005A5C13" w14:paraId="20F4825F" w14:textId="663BC2CA">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①反应：</w:t>
      </w:r>
      <w:r w:rsidRPr="009D0AF1">
        <w:rPr>
          <w:szCs w:val="21"/>
          <w:lang w:val="pt-BR"/>
        </w:rPr>
        <w:t>CH</w:t>
      </w:r>
      <w:r w:rsidRPr="009D0AF1">
        <w:rPr>
          <w:szCs w:val="21"/>
          <w:vertAlign w:val="subscript"/>
          <w:lang w:val="pt-BR"/>
        </w:rPr>
        <w:t>3</w:t>
      </w:r>
      <w:r w:rsidRPr="009D0AF1">
        <w:rPr>
          <w:szCs w:val="21"/>
          <w:lang w:val="pt-BR"/>
        </w:rPr>
        <w:t>CHO+2Cu</w:t>
      </w:r>
      <w:r w:rsidRPr="009D0AF1">
        <w:rPr>
          <w:szCs w:val="21"/>
          <w:lang w:val="pt-BR"/>
        </w:rPr>
        <w:t>（</w:t>
      </w:r>
      <w:r w:rsidRPr="009D0AF1">
        <w:rPr>
          <w:szCs w:val="21"/>
          <w:lang w:val="pt-BR"/>
        </w:rPr>
        <w:t>OH</w:t>
      </w:r>
      <w:r w:rsidRPr="009D0AF1">
        <w:rPr>
          <w:szCs w:val="21"/>
          <w:lang w:val="pt-BR"/>
        </w:rPr>
        <w:t>）</w:t>
      </w:r>
      <w:r w:rsidRPr="009D0AF1">
        <w:rPr>
          <w:szCs w:val="21"/>
          <w:vertAlign w:val="subscript"/>
          <w:lang w:val="pt-BR"/>
        </w:rPr>
        <w:t>2</w:t>
      </w:r>
      <w:r w:rsidRPr="009D0AF1">
        <w:rPr>
          <w:szCs w:val="21"/>
          <w:lang w:val="pt-BR"/>
        </w:rPr>
        <w:t>+NaOH</w:t>
      </w:r>
      <w:r>
        <w:rPr>
          <w:noProof/>
          <w:szCs w:val="21"/>
        </w:rPr>
        <w:drawing>
          <wp:inline distT="0" distB="0" distL="0" distR="0">
            <wp:extent cx="314960" cy="200025"/>
            <wp:effectExtent l="0" t="0" r="8890" b="9525"/>
            <wp:docPr id="919380788"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80788" name="Picture 160"/>
                    <pic:cNvPicPr>
                      <a:picLocks noChangeAspect="1" noChangeArrowheads="1"/>
                    </pic:cNvPicPr>
                  </pic:nvPicPr>
                  <pic:blipFill>
                    <a:blip xmlns:r="http://schemas.openxmlformats.org/officeDocument/2006/relationships" r:embed="rId72">
                      <a:extLst>
                        <a:ext xmlns:a="http://schemas.openxmlformats.org/drawingml/2006/main" uri="{28A0092B-C50C-407E-A947-70E740481C1C}">
                          <a14:useLocalDpi xmlns:a14="http://schemas.microsoft.com/office/drawing/2010/main" val="0"/>
                        </a:ext>
                      </a:extLst>
                    </a:blip>
                    <a:stretch>
                      <a:fillRect/>
                    </a:stretch>
                  </pic:blipFill>
                  <pic:spPr bwMode="auto">
                    <a:xfrm>
                      <a:off x="0" y="0"/>
                      <a:ext cx="314960" cy="200025"/>
                    </a:xfrm>
                    <a:prstGeom prst="rect">
                      <a:avLst/>
                    </a:prstGeom>
                    <a:noFill/>
                    <a:ln>
                      <a:noFill/>
                    </a:ln>
                  </pic:spPr>
                </pic:pic>
              </a:graphicData>
            </a:graphic>
          </wp:inline>
        </w:drawing>
      </w:r>
      <w:r w:rsidRPr="009D0AF1">
        <w:rPr>
          <w:szCs w:val="21"/>
          <w:lang w:val="pt-BR"/>
        </w:rPr>
        <w:t>CH</w:t>
      </w:r>
      <w:r w:rsidRPr="009D0AF1">
        <w:rPr>
          <w:szCs w:val="21"/>
          <w:vertAlign w:val="subscript"/>
          <w:lang w:val="pt-BR"/>
        </w:rPr>
        <w:t>3</w:t>
      </w:r>
      <w:r w:rsidRPr="009D0AF1">
        <w:rPr>
          <w:szCs w:val="21"/>
          <w:lang w:val="pt-BR"/>
        </w:rPr>
        <w:t>COONa+Cu</w:t>
      </w:r>
      <w:r w:rsidRPr="009D0AF1">
        <w:rPr>
          <w:szCs w:val="21"/>
          <w:vertAlign w:val="subscript"/>
          <w:lang w:val="pt-BR"/>
        </w:rPr>
        <w:t>2</w:t>
      </w:r>
      <w:r w:rsidRPr="009D0AF1">
        <w:rPr>
          <w:szCs w:val="21"/>
          <w:lang w:val="pt-BR"/>
        </w:rPr>
        <w:t>O</w:t>
      </w:r>
      <w:r w:rsidRPr="009D0AF1">
        <w:rPr>
          <w:rFonts w:ascii="宋体" w:hAnsi="宋体"/>
          <w:szCs w:val="21"/>
          <w:lang w:val="pt-BR"/>
        </w:rPr>
        <w:t>↓</w:t>
      </w:r>
      <w:r w:rsidRPr="009D0AF1">
        <w:rPr>
          <w:szCs w:val="21"/>
          <w:lang w:val="pt-BR"/>
        </w:rPr>
        <w:t>+3H</w:t>
      </w:r>
      <w:r w:rsidRPr="009D0AF1">
        <w:rPr>
          <w:szCs w:val="21"/>
          <w:vertAlign w:val="subscript"/>
          <w:lang w:val="pt-BR"/>
        </w:rPr>
        <w:t>2</w:t>
      </w:r>
      <w:r w:rsidRPr="009D0AF1">
        <w:rPr>
          <w:szCs w:val="21"/>
          <w:lang w:val="pt-BR"/>
        </w:rPr>
        <w:t>O</w:t>
      </w:r>
    </w:p>
    <w:p w:rsidR="009D0AF1" w:rsidP="005A5C13" w14:paraId="5F3A4137" w14:textId="41D20DD8">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②加热方式：</w:t>
      </w:r>
      <w:r>
        <w:rPr>
          <w:rFonts w:hAnsi="宋体"/>
          <w:szCs w:val="21"/>
          <w:lang w:val="pt-BR"/>
        </w:rPr>
        <w:t>反应液必须直接</w:t>
      </w:r>
      <w:r w:rsidR="00530421">
        <w:rPr>
          <w:rFonts w:hint="eastAsia"/>
          <w:b/>
          <w:color w:val="FF0000"/>
          <w:szCs w:val="21"/>
          <w:u w:val="single"/>
        </w:rPr>
        <w:t xml:space="preserve">                   </w:t>
      </w:r>
    </w:p>
    <w:p w:rsidR="009D0AF1" w:rsidP="005A5C13" w14:paraId="58E4B87D" w14:textId="642016C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③反应环境：</w:t>
      </w:r>
      <w:r>
        <w:rPr>
          <w:rFonts w:hAnsi="宋体"/>
          <w:szCs w:val="21"/>
          <w:lang w:val="de-DE"/>
        </w:rPr>
        <w:t>银氨溶液</w:t>
      </w:r>
      <w:r>
        <w:rPr>
          <w:rFonts w:hAnsi="宋体" w:hint="eastAsia"/>
          <w:szCs w:val="21"/>
          <w:lang w:val="de-DE"/>
        </w:rPr>
        <w:t>自身显</w:t>
      </w:r>
      <w:r w:rsidR="00530421">
        <w:rPr>
          <w:rFonts w:hint="eastAsia"/>
          <w:b/>
          <w:color w:val="FF0000"/>
          <w:szCs w:val="21"/>
          <w:u w:val="single"/>
        </w:rPr>
        <w:t xml:space="preserve">                    </w:t>
      </w:r>
    </w:p>
    <w:p w:rsidR="009D0AF1" w:rsidP="005A5C13" w14:paraId="5986879F" w14:textId="7FEDFDE2">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④反应液配制：</w:t>
      </w:r>
      <w:r>
        <w:rPr>
          <w:rFonts w:hAnsi="宋体"/>
          <w:szCs w:val="21"/>
          <w:lang w:val="pt-BR"/>
        </w:rPr>
        <w:t>配制悬浊液时</w:t>
      </w:r>
      <w:r>
        <w:rPr>
          <w:szCs w:val="21"/>
          <w:lang w:val="pt-BR"/>
        </w:rPr>
        <w:t>，</w:t>
      </w:r>
      <w:r w:rsidR="00530421">
        <w:rPr>
          <w:rFonts w:hint="eastAsia"/>
          <w:b/>
          <w:color w:val="FF0000"/>
          <w:szCs w:val="21"/>
          <w:u w:val="single"/>
        </w:rPr>
        <w:t xml:space="preserve">        </w:t>
      </w:r>
      <w:r>
        <w:rPr>
          <w:rFonts w:hAnsi="宋体"/>
          <w:szCs w:val="21"/>
          <w:lang w:val="pt-BR"/>
        </w:rPr>
        <w:t>必须过量</w:t>
      </w:r>
      <w:r>
        <w:rPr>
          <w:rFonts w:hAnsi="宋体" w:hint="eastAsia"/>
          <w:szCs w:val="21"/>
          <w:lang w:val="de-DE"/>
        </w:rPr>
        <w:t>；</w:t>
      </w:r>
      <w:r>
        <w:rPr>
          <w:rFonts w:hAnsi="宋体"/>
          <w:szCs w:val="21"/>
          <w:lang w:val="pt-BR"/>
        </w:rPr>
        <w:t>新制</w:t>
      </w:r>
      <w:r>
        <w:rPr>
          <w:szCs w:val="21"/>
        </w:rPr>
        <w:t>Cu</w:t>
      </w:r>
      <w:r>
        <w:rPr>
          <w:szCs w:val="21"/>
        </w:rPr>
        <w:t>（</w:t>
      </w:r>
      <w:r>
        <w:rPr>
          <w:szCs w:val="21"/>
        </w:rPr>
        <w:t>OH</w:t>
      </w:r>
      <w:r>
        <w:rPr>
          <w:szCs w:val="21"/>
        </w:rPr>
        <w:t>）</w:t>
      </w:r>
      <w:r>
        <w:rPr>
          <w:szCs w:val="21"/>
          <w:vertAlign w:val="subscript"/>
        </w:rPr>
        <w:t>2</w:t>
      </w:r>
      <w:r>
        <w:rPr>
          <w:rFonts w:hAnsi="宋体"/>
          <w:szCs w:val="21"/>
          <w:lang w:val="pt-BR"/>
        </w:rPr>
        <w:t>悬浊液要随用随配</w:t>
      </w:r>
      <w:r>
        <w:rPr>
          <w:szCs w:val="21"/>
          <w:lang w:val="pt-BR"/>
        </w:rPr>
        <w:t>，</w:t>
      </w:r>
      <w:r>
        <w:rPr>
          <w:rFonts w:hAnsi="宋体"/>
          <w:szCs w:val="21"/>
          <w:lang w:val="pt-BR"/>
        </w:rPr>
        <w:t>不可久置</w:t>
      </w:r>
    </w:p>
    <w:p w:rsidR="009D0AF1" w:rsidP="005A5C13" w14:paraId="190DD467" w14:textId="3674AD4B">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⑤仪器洗涤：</w:t>
      </w:r>
      <w:r>
        <w:rPr>
          <w:szCs w:val="21"/>
          <w:lang w:val="pt-BR"/>
        </w:rPr>
        <w:t>Cu</w:t>
      </w:r>
      <w:r>
        <w:rPr>
          <w:szCs w:val="21"/>
          <w:vertAlign w:val="subscript"/>
        </w:rPr>
        <w:t>2</w:t>
      </w:r>
      <w:r>
        <w:rPr>
          <w:szCs w:val="21"/>
          <w:lang w:val="pt-BR"/>
        </w:rPr>
        <w:t>O</w:t>
      </w:r>
      <w:r>
        <w:rPr>
          <w:rFonts w:hAnsi="宋体"/>
          <w:szCs w:val="21"/>
          <w:lang w:val="de-DE"/>
        </w:rPr>
        <w:t>可用</w:t>
      </w:r>
      <w:r w:rsidR="00530421">
        <w:rPr>
          <w:rFonts w:hint="eastAsia"/>
          <w:b/>
          <w:color w:val="FF0000"/>
          <w:szCs w:val="21"/>
          <w:u w:val="single"/>
        </w:rPr>
        <w:t xml:space="preserve">             </w:t>
      </w:r>
      <w:r>
        <w:rPr>
          <w:rFonts w:hAnsi="宋体"/>
          <w:szCs w:val="21"/>
          <w:lang w:val="de-DE"/>
        </w:rPr>
        <w:t>浸泡洗涤除去</w:t>
      </w:r>
    </w:p>
    <w:p w:rsidR="009D0AF1" w:rsidP="005A5C13" w14:paraId="429A2DA3"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⑥应用：</w:t>
      </w:r>
      <w:r>
        <w:rPr>
          <w:rFonts w:hAnsi="宋体"/>
          <w:szCs w:val="21"/>
        </w:rPr>
        <w:t>用于醛基的检验与测定</w:t>
      </w:r>
    </w:p>
    <w:p w:rsidR="009D0AF1" w:rsidRPr="00F92B94" w:rsidP="005A5C13" w14:paraId="2FD5A53A" w14:textId="77777777">
      <w:pPr>
        <w:autoSpaceDE w:val="0"/>
        <w:autoSpaceDN w:val="0"/>
        <w:adjustRightInd w:val="0"/>
        <w:snapToGrid w:val="0"/>
        <w:spacing w:line="360" w:lineRule="auto"/>
        <w:jc w:val="left"/>
        <w:rPr>
          <w:rFonts w:hAnsi="宋体" w:hint="eastAsia"/>
          <w:color w:val="0070C0"/>
          <w:szCs w:val="21"/>
        </w:rPr>
      </w:pPr>
      <w:r w:rsidRPr="00F92B94">
        <w:rPr>
          <w:rFonts w:hint="eastAsia"/>
          <w:b/>
          <w:color w:val="0070C0"/>
          <w:szCs w:val="21"/>
        </w:rPr>
        <w:t>四、</w:t>
      </w:r>
      <w:r w:rsidRPr="00F92B94">
        <w:rPr>
          <w:rFonts w:hAnsi="宋体" w:hint="eastAsia"/>
          <w:b/>
          <w:color w:val="0070C0"/>
          <w:szCs w:val="21"/>
        </w:rPr>
        <w:t>甲醛的特殊性</w:t>
      </w:r>
    </w:p>
    <w:p w:rsidR="009D0AF1" w:rsidRPr="00F92B94" w:rsidP="005A5C13" w14:paraId="323061D6" w14:textId="77777777">
      <w:pPr>
        <w:autoSpaceDE w:val="0"/>
        <w:autoSpaceDN w:val="0"/>
        <w:adjustRightInd w:val="0"/>
        <w:snapToGrid w:val="0"/>
        <w:spacing w:line="360" w:lineRule="auto"/>
        <w:jc w:val="left"/>
        <w:rPr>
          <w:b/>
          <w:bCs/>
          <w:szCs w:val="21"/>
        </w:rPr>
      </w:pPr>
      <w:r w:rsidRPr="00F92B94">
        <w:rPr>
          <w:rFonts w:hint="eastAsia"/>
          <w:b/>
          <w:bCs/>
          <w:szCs w:val="21"/>
        </w:rPr>
        <w:t>1</w:t>
      </w:r>
      <w:r w:rsidRPr="00F92B94">
        <w:rPr>
          <w:b/>
          <w:bCs/>
          <w:szCs w:val="21"/>
        </w:rPr>
        <w:t>．</w:t>
      </w:r>
      <w:r w:rsidRPr="00F92B94">
        <w:rPr>
          <w:rFonts w:hint="eastAsia"/>
          <w:b/>
          <w:bCs/>
          <w:szCs w:val="21"/>
        </w:rPr>
        <w:t>结构的特殊性</w:t>
      </w:r>
    </w:p>
    <w:p w:rsidR="009D0AF1" w:rsidP="005A5C13" w14:paraId="05261853" w14:textId="5B49352F">
      <w:pPr>
        <w:autoSpaceDE w:val="0"/>
        <w:autoSpaceDN w:val="0"/>
        <w:adjustRightInd w:val="0"/>
        <w:snapToGrid w:val="0"/>
        <w:spacing w:line="360" w:lineRule="auto"/>
        <w:jc w:val="center"/>
        <w:rPr>
          <w:szCs w:val="21"/>
        </w:rPr>
      </w:pPr>
      <w:r>
        <w:rPr>
          <w:noProof/>
          <w:szCs w:val="21"/>
        </w:rPr>
        <w:drawing>
          <wp:inline distT="0" distB="0" distL="0" distR="0">
            <wp:extent cx="1068070" cy="545465"/>
            <wp:effectExtent l="0" t="0" r="0" b="6985"/>
            <wp:docPr id="1253466667" name="图片 78" descr="id:214750317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66667" name="Picture 161" descr="id:2147503177;FounderCES"/>
                    <pic:cNvPicPr>
                      <a:picLocks noChangeAspect="1" noChangeArrowheads="1"/>
                    </pic:cNvPicPr>
                  </pic:nvPicPr>
                  <pic:blipFill>
                    <a:blip xmlns:r="http://schemas.openxmlformats.org/officeDocument/2006/relationships" r:embed="rId7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68070" cy="545465"/>
                    </a:xfrm>
                    <a:prstGeom prst="rect">
                      <a:avLst/>
                    </a:prstGeom>
                    <a:noFill/>
                    <a:ln>
                      <a:noFill/>
                    </a:ln>
                  </pic:spPr>
                </pic:pic>
              </a:graphicData>
            </a:graphic>
          </wp:inline>
        </w:drawing>
      </w:r>
    </w:p>
    <w:p w:rsidR="009D0AF1" w:rsidP="005A5C13" w14:paraId="217FE9DE"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）空间结构：</w:t>
      </w:r>
      <w:r>
        <w:rPr>
          <w:rFonts w:hAnsi="宋体"/>
          <w:szCs w:val="21"/>
        </w:rPr>
        <w:t>甲醛分子中碳原子采用</w:t>
      </w:r>
      <w:r>
        <w:rPr>
          <w:szCs w:val="21"/>
        </w:rPr>
        <w:t>sp</w:t>
      </w:r>
      <w:r>
        <w:rPr>
          <w:szCs w:val="21"/>
          <w:vertAlign w:val="superscript"/>
        </w:rPr>
        <w:t>2</w:t>
      </w:r>
      <w:r>
        <w:rPr>
          <w:rFonts w:hAnsi="宋体"/>
          <w:szCs w:val="21"/>
        </w:rPr>
        <w:t>杂化</w:t>
      </w:r>
      <w:r>
        <w:rPr>
          <w:szCs w:val="21"/>
        </w:rPr>
        <w:t>，</w:t>
      </w:r>
      <w:r>
        <w:rPr>
          <w:rFonts w:hAnsi="宋体"/>
          <w:szCs w:val="21"/>
        </w:rPr>
        <w:t>四个原子共平面</w:t>
      </w:r>
    </w:p>
    <w:p w:rsidR="009D0AF1" w:rsidP="005A5C13" w14:paraId="433BA897"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）官能团：含有两个醛基</w:t>
      </w:r>
    </w:p>
    <w:p w:rsidR="009D0AF1" w:rsidRPr="00F92B94" w:rsidP="005A5C13" w14:paraId="62BF7282" w14:textId="77777777">
      <w:pPr>
        <w:autoSpaceDE w:val="0"/>
        <w:autoSpaceDN w:val="0"/>
        <w:adjustRightInd w:val="0"/>
        <w:snapToGrid w:val="0"/>
        <w:spacing w:line="360" w:lineRule="auto"/>
        <w:jc w:val="left"/>
        <w:rPr>
          <w:b/>
          <w:bCs/>
          <w:szCs w:val="21"/>
        </w:rPr>
      </w:pPr>
      <w:r w:rsidRPr="00F92B94">
        <w:rPr>
          <w:rFonts w:hint="eastAsia"/>
          <w:b/>
          <w:bCs/>
          <w:szCs w:val="21"/>
        </w:rPr>
        <w:t>2</w:t>
      </w:r>
      <w:r w:rsidRPr="00F92B94">
        <w:rPr>
          <w:b/>
          <w:bCs/>
          <w:szCs w:val="21"/>
        </w:rPr>
        <w:t>．</w:t>
      </w:r>
      <w:r w:rsidRPr="00F92B94">
        <w:rPr>
          <w:rFonts w:hint="eastAsia"/>
          <w:b/>
          <w:bCs/>
          <w:szCs w:val="21"/>
        </w:rPr>
        <w:t>氧化反应特殊性</w:t>
      </w:r>
    </w:p>
    <w:p w:rsidR="009D0AF1" w:rsidP="005A5C13" w14:paraId="6598D445"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甲醛与银氨溶液反应</w:t>
      </w:r>
    </w:p>
    <w:p w:rsidR="009D0AF1" w:rsidP="005A5C13" w14:paraId="33143C40" w14:textId="07337AC8">
      <w:pPr>
        <w:autoSpaceDE w:val="0"/>
        <w:autoSpaceDN w:val="0"/>
        <w:adjustRightInd w:val="0"/>
        <w:snapToGrid w:val="0"/>
        <w:spacing w:line="360" w:lineRule="auto"/>
        <w:ind w:firstLine="735" w:firstLineChars="350"/>
        <w:jc w:val="left"/>
        <w:rPr>
          <w:rFonts w:hAnsi="宋体" w:hint="eastAsia"/>
          <w:color w:val="FF0000"/>
          <w:szCs w:val="21"/>
          <w:u w:val="single"/>
          <w:lang w:val="pt-BR"/>
        </w:rPr>
      </w:pPr>
      <w:r>
        <w:rPr>
          <w:rFonts w:hint="eastAsia"/>
          <w:b/>
          <w:color w:val="FF0000"/>
          <w:szCs w:val="21"/>
          <w:u w:val="single"/>
          <w:lang w:val="pt-BR"/>
        </w:rPr>
        <w:t xml:space="preserve">                                                      </w:t>
      </w:r>
    </w:p>
    <w:p w:rsidR="009D0AF1" w:rsidP="005A5C13" w14:paraId="2A582D48"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甲醛与新制</w:t>
      </w:r>
      <w:r>
        <w:rPr>
          <w:szCs w:val="21"/>
        </w:rPr>
        <w:t>Cu</w:t>
      </w:r>
      <w:r>
        <w:rPr>
          <w:szCs w:val="21"/>
        </w:rPr>
        <w:t>（</w:t>
      </w:r>
      <w:r>
        <w:rPr>
          <w:szCs w:val="21"/>
        </w:rPr>
        <w:t>OH</w:t>
      </w:r>
      <w:r>
        <w:rPr>
          <w:szCs w:val="21"/>
        </w:rPr>
        <w:t>）</w:t>
      </w:r>
      <w:r>
        <w:rPr>
          <w:szCs w:val="21"/>
          <w:vertAlign w:val="subscript"/>
        </w:rPr>
        <w:t>2</w:t>
      </w:r>
      <w:r>
        <w:rPr>
          <w:rFonts w:hAnsi="宋体"/>
          <w:szCs w:val="21"/>
        </w:rPr>
        <w:t>悬浊液的反应</w:t>
      </w:r>
    </w:p>
    <w:p w:rsidR="009D0AF1" w:rsidP="005A5C13" w14:paraId="13CDE851" w14:textId="76EDBF7B">
      <w:pPr>
        <w:autoSpaceDE w:val="0"/>
        <w:autoSpaceDN w:val="0"/>
        <w:adjustRightInd w:val="0"/>
        <w:snapToGrid w:val="0"/>
        <w:spacing w:line="360" w:lineRule="auto"/>
        <w:ind w:firstLine="735" w:firstLineChars="350"/>
        <w:jc w:val="left"/>
        <w:rPr>
          <w:color w:val="FF0000"/>
          <w:szCs w:val="21"/>
          <w:u w:val="single"/>
        </w:rPr>
      </w:pPr>
      <w:r>
        <w:rPr>
          <w:rFonts w:hint="eastAsia"/>
          <w:color w:val="FF0000"/>
          <w:szCs w:val="21"/>
          <w:u w:val="single"/>
        </w:rPr>
        <w:t xml:space="preserve">                                                        </w:t>
      </w:r>
    </w:p>
    <w:p w:rsidR="009D0AF1" w:rsidRPr="00F92B94" w:rsidP="005A5C13" w14:paraId="5D563800" w14:textId="77777777">
      <w:pPr>
        <w:autoSpaceDE w:val="0"/>
        <w:autoSpaceDN w:val="0"/>
        <w:adjustRightInd w:val="0"/>
        <w:snapToGrid w:val="0"/>
        <w:spacing w:line="360" w:lineRule="auto"/>
        <w:jc w:val="left"/>
        <w:rPr>
          <w:b/>
          <w:bCs/>
          <w:szCs w:val="21"/>
        </w:rPr>
      </w:pPr>
      <w:r w:rsidRPr="00F92B94">
        <w:rPr>
          <w:rFonts w:hint="eastAsia"/>
          <w:b/>
          <w:bCs/>
          <w:szCs w:val="21"/>
        </w:rPr>
        <w:t>3</w:t>
      </w:r>
      <w:r w:rsidRPr="00F92B94">
        <w:rPr>
          <w:b/>
          <w:bCs/>
          <w:szCs w:val="21"/>
        </w:rPr>
        <w:t>．</w:t>
      </w:r>
      <w:r w:rsidRPr="00F92B94">
        <w:rPr>
          <w:rFonts w:hAnsi="宋体" w:hint="eastAsia"/>
          <w:b/>
          <w:bCs/>
          <w:szCs w:val="21"/>
        </w:rPr>
        <w:t>常用的定量</w:t>
      </w:r>
      <w:r w:rsidRPr="00F92B94">
        <w:rPr>
          <w:rFonts w:hAnsi="宋体"/>
          <w:b/>
          <w:bCs/>
          <w:szCs w:val="21"/>
        </w:rPr>
        <w:t>关系</w:t>
      </w:r>
    </w:p>
    <w:p w:rsidR="009D0AF1" w:rsidP="005A5C13" w14:paraId="4FAF4A44" w14:textId="77777777">
      <w:pPr>
        <w:autoSpaceDE w:val="0"/>
        <w:autoSpaceDN w:val="0"/>
        <w:adjustRightInd w:val="0"/>
        <w:snapToGrid w:val="0"/>
        <w:spacing w:line="360" w:lineRule="auto"/>
        <w:ind w:firstLine="210" w:firstLineChars="100"/>
        <w:jc w:val="left"/>
        <w:rPr>
          <w:szCs w:val="21"/>
          <w:lang w:val="de-DE"/>
        </w:rPr>
      </w:pPr>
      <w:r>
        <w:rPr>
          <w:rFonts w:hAnsi="宋体" w:hint="eastAsia"/>
          <w:szCs w:val="21"/>
          <w:lang w:val="pt-BR"/>
        </w:rPr>
        <w:t>（</w:t>
      </w:r>
      <w:r>
        <w:rPr>
          <w:rFonts w:hAnsi="宋体" w:hint="eastAsia"/>
          <w:szCs w:val="21"/>
          <w:lang w:val="pt-BR"/>
        </w:rPr>
        <w:t>1</w:t>
      </w:r>
      <w:r>
        <w:rPr>
          <w:rFonts w:hAnsi="宋体" w:hint="eastAsia"/>
          <w:szCs w:val="21"/>
          <w:lang w:val="pt-BR"/>
        </w:rPr>
        <w:t>）银镜反应</w:t>
      </w:r>
    </w:p>
    <w:p w:rsidR="009D0AF1" w:rsidP="005A5C13" w14:paraId="12C0EC9F" w14:textId="3F015CD6">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①普通醛：</w:t>
      </w:r>
      <w:r>
        <w:rPr>
          <w:szCs w:val="21"/>
          <w:lang w:val="de-DE"/>
        </w:rPr>
        <w:t>R</w:t>
      </w:r>
      <w:r>
        <w:rPr>
          <w:szCs w:val="21"/>
          <w:lang w:val="de-DE"/>
        </w:rPr>
        <w:t>－</w:t>
      </w:r>
      <w:r>
        <w:rPr>
          <w:szCs w:val="21"/>
          <w:lang w:val="de-DE"/>
        </w:rPr>
        <w:t>CHO~</w:t>
      </w:r>
      <w:r w:rsidR="00596F66">
        <w:rPr>
          <w:rFonts w:hint="eastAsia"/>
          <w:b/>
          <w:color w:val="FF0000"/>
          <w:szCs w:val="21"/>
          <w:u w:val="single"/>
          <w:lang w:val="de-DE"/>
        </w:rPr>
        <w:t xml:space="preserve">  </w:t>
      </w:r>
      <w:r>
        <w:rPr>
          <w:szCs w:val="21"/>
          <w:lang w:val="pl-PL"/>
        </w:rPr>
        <w:t>［</w:t>
      </w:r>
      <w:r>
        <w:rPr>
          <w:szCs w:val="21"/>
          <w:lang w:val="pl-PL"/>
        </w:rPr>
        <w:t>Ag</w:t>
      </w:r>
      <w:r>
        <w:rPr>
          <w:szCs w:val="21"/>
          <w:lang w:val="pl-PL"/>
        </w:rPr>
        <w:t>（</w:t>
      </w:r>
      <w:r>
        <w:rPr>
          <w:szCs w:val="21"/>
          <w:lang w:val="pl-PL"/>
        </w:rPr>
        <w:t>NH</w:t>
      </w:r>
      <w:r>
        <w:rPr>
          <w:szCs w:val="21"/>
          <w:vertAlign w:val="subscript"/>
          <w:lang w:val="pl-PL"/>
        </w:rPr>
        <w:t>3</w:t>
      </w:r>
      <w:r>
        <w:rPr>
          <w:szCs w:val="21"/>
          <w:lang w:val="pl-PL"/>
        </w:rPr>
        <w:t>）</w:t>
      </w:r>
      <w:r>
        <w:rPr>
          <w:szCs w:val="21"/>
          <w:vertAlign w:val="subscript"/>
          <w:lang w:val="pl-PL"/>
        </w:rPr>
        <w:t>2</w:t>
      </w:r>
      <w:r>
        <w:rPr>
          <w:szCs w:val="21"/>
          <w:lang w:val="pl-PL"/>
        </w:rPr>
        <w:t>］</w:t>
      </w:r>
      <w:r>
        <w:rPr>
          <w:szCs w:val="21"/>
          <w:lang w:val="pl-PL"/>
        </w:rPr>
        <w:t>OH</w:t>
      </w:r>
      <w:r>
        <w:rPr>
          <w:szCs w:val="21"/>
          <w:lang w:val="de-DE"/>
        </w:rPr>
        <w:t>~</w:t>
      </w:r>
      <w:r w:rsidR="00596F66">
        <w:rPr>
          <w:rFonts w:hint="eastAsia"/>
          <w:b/>
          <w:color w:val="FF0000"/>
          <w:szCs w:val="21"/>
          <w:u w:val="single"/>
          <w:lang w:val="de-DE"/>
        </w:rPr>
        <w:t xml:space="preserve">  </w:t>
      </w:r>
      <w:r>
        <w:rPr>
          <w:szCs w:val="21"/>
          <w:lang w:val="de-DE"/>
        </w:rPr>
        <w:t>Ag</w:t>
      </w:r>
    </w:p>
    <w:p w:rsidR="009D0AF1" w:rsidP="005A5C13" w14:paraId="0E42420B" w14:textId="7907560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②甲醛：</w:t>
      </w:r>
      <w:r>
        <w:rPr>
          <w:szCs w:val="21"/>
          <w:lang w:val="de-DE"/>
        </w:rPr>
        <w:t>HCHO~</w:t>
      </w:r>
      <w:r w:rsidR="00596F66">
        <w:rPr>
          <w:rFonts w:hint="eastAsia"/>
          <w:b/>
          <w:color w:val="FF0000"/>
          <w:szCs w:val="21"/>
          <w:u w:val="single"/>
          <w:lang w:val="de-DE"/>
        </w:rPr>
        <w:t xml:space="preserve">   </w:t>
      </w:r>
      <w:r>
        <w:rPr>
          <w:szCs w:val="21"/>
          <w:lang w:val="pl-PL"/>
        </w:rPr>
        <w:t>［</w:t>
      </w:r>
      <w:r>
        <w:rPr>
          <w:szCs w:val="21"/>
          <w:lang w:val="pl-PL"/>
        </w:rPr>
        <w:t>Ag</w:t>
      </w:r>
      <w:r>
        <w:rPr>
          <w:szCs w:val="21"/>
          <w:lang w:val="pl-PL"/>
        </w:rPr>
        <w:t>（</w:t>
      </w:r>
      <w:r>
        <w:rPr>
          <w:szCs w:val="21"/>
          <w:lang w:val="pl-PL"/>
        </w:rPr>
        <w:t>NH</w:t>
      </w:r>
      <w:r>
        <w:rPr>
          <w:szCs w:val="21"/>
          <w:vertAlign w:val="subscript"/>
          <w:lang w:val="pl-PL"/>
        </w:rPr>
        <w:t>3</w:t>
      </w:r>
      <w:r>
        <w:rPr>
          <w:szCs w:val="21"/>
          <w:lang w:val="pl-PL"/>
        </w:rPr>
        <w:t>）</w:t>
      </w:r>
      <w:r>
        <w:rPr>
          <w:szCs w:val="21"/>
          <w:vertAlign w:val="subscript"/>
          <w:lang w:val="pl-PL"/>
        </w:rPr>
        <w:t>2</w:t>
      </w:r>
      <w:r>
        <w:rPr>
          <w:szCs w:val="21"/>
          <w:lang w:val="pl-PL"/>
        </w:rPr>
        <w:t>］</w:t>
      </w:r>
      <w:r>
        <w:rPr>
          <w:szCs w:val="21"/>
          <w:lang w:val="pl-PL"/>
        </w:rPr>
        <w:t>OH</w:t>
      </w:r>
      <w:r>
        <w:rPr>
          <w:szCs w:val="21"/>
          <w:lang w:val="de-DE"/>
        </w:rPr>
        <w:t>~</w:t>
      </w:r>
      <w:r w:rsidR="00596F66">
        <w:rPr>
          <w:rFonts w:hint="eastAsia"/>
          <w:b/>
          <w:color w:val="FF0000"/>
          <w:szCs w:val="21"/>
          <w:u w:val="single"/>
          <w:lang w:val="de-DE"/>
        </w:rPr>
        <w:t xml:space="preserve">   </w:t>
      </w:r>
      <w:r>
        <w:rPr>
          <w:szCs w:val="21"/>
          <w:lang w:val="de-DE"/>
        </w:rPr>
        <w:t>Ag</w:t>
      </w:r>
    </w:p>
    <w:p w:rsidR="009D0AF1" w:rsidP="005A5C13" w14:paraId="1EEC4EE7"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与新制</w:t>
      </w:r>
      <w:r>
        <w:rPr>
          <w:szCs w:val="21"/>
        </w:rPr>
        <w:t>Cu</w:t>
      </w:r>
      <w:r>
        <w:rPr>
          <w:szCs w:val="21"/>
        </w:rPr>
        <w:t>（</w:t>
      </w:r>
      <w:r>
        <w:rPr>
          <w:szCs w:val="21"/>
        </w:rPr>
        <w:t>OH</w:t>
      </w:r>
      <w:r>
        <w:rPr>
          <w:szCs w:val="21"/>
        </w:rPr>
        <w:t>）</w:t>
      </w:r>
      <w:r>
        <w:rPr>
          <w:szCs w:val="21"/>
          <w:vertAlign w:val="subscript"/>
        </w:rPr>
        <w:t>2</w:t>
      </w:r>
      <w:r>
        <w:rPr>
          <w:rFonts w:hAnsi="宋体"/>
          <w:szCs w:val="21"/>
        </w:rPr>
        <w:t>悬浊液的反应</w:t>
      </w:r>
    </w:p>
    <w:p w:rsidR="009D0AF1" w:rsidP="005A5C13" w14:paraId="6A9BC284" w14:textId="0D3ABE73">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①普通醛：</w:t>
      </w:r>
      <w:r>
        <w:rPr>
          <w:szCs w:val="21"/>
          <w:lang w:val="pt-BR"/>
        </w:rPr>
        <w:t>R</w:t>
      </w:r>
      <w:r>
        <w:rPr>
          <w:szCs w:val="21"/>
          <w:lang w:val="pt-BR"/>
        </w:rPr>
        <w:t>－</w:t>
      </w:r>
      <w:r>
        <w:rPr>
          <w:szCs w:val="21"/>
          <w:lang w:val="pt-BR"/>
        </w:rPr>
        <w:t>CHO~</w:t>
      </w:r>
      <w:r w:rsidR="00596F66">
        <w:rPr>
          <w:rFonts w:hint="eastAsia"/>
          <w:b/>
          <w:color w:val="FF0000"/>
          <w:szCs w:val="21"/>
          <w:u w:val="single"/>
          <w:lang w:val="de-DE"/>
        </w:rPr>
        <w:t xml:space="preserve">   </w:t>
      </w:r>
      <w:r>
        <w:rPr>
          <w:szCs w:val="21"/>
          <w:lang w:val="pt-BR"/>
        </w:rPr>
        <w:t>Cu</w:t>
      </w:r>
      <w:r>
        <w:rPr>
          <w:szCs w:val="21"/>
          <w:lang w:val="pt-BR"/>
        </w:rPr>
        <w:t>（</w:t>
      </w:r>
      <w:r>
        <w:rPr>
          <w:szCs w:val="21"/>
          <w:lang w:val="pt-BR"/>
        </w:rPr>
        <w:t>OH</w:t>
      </w:r>
      <w:r>
        <w:rPr>
          <w:szCs w:val="21"/>
          <w:lang w:val="pt-BR"/>
        </w:rPr>
        <w:t>）</w:t>
      </w:r>
      <w:r w:rsidRPr="009D0AF1">
        <w:rPr>
          <w:szCs w:val="21"/>
          <w:vertAlign w:val="subscript"/>
          <w:lang w:val="pt-BR"/>
        </w:rPr>
        <w:t>2</w:t>
      </w:r>
      <w:r>
        <w:rPr>
          <w:szCs w:val="21"/>
          <w:lang w:val="pt-BR"/>
        </w:rPr>
        <w:t>~Cu</w:t>
      </w:r>
      <w:r w:rsidRPr="009D0AF1">
        <w:rPr>
          <w:szCs w:val="21"/>
          <w:vertAlign w:val="subscript"/>
          <w:lang w:val="pt-BR"/>
        </w:rPr>
        <w:t>2</w:t>
      </w:r>
      <w:r>
        <w:rPr>
          <w:szCs w:val="21"/>
          <w:lang w:val="pt-BR"/>
        </w:rPr>
        <w:t>O</w:t>
      </w:r>
    </w:p>
    <w:p w:rsidR="009D0AF1" w:rsidP="005A5C13" w14:paraId="7482308B" w14:textId="0F6F9ED5">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②甲醛：</w:t>
      </w:r>
      <w:r>
        <w:rPr>
          <w:szCs w:val="21"/>
          <w:lang w:val="pt-BR"/>
        </w:rPr>
        <w:t>HCHO~</w:t>
      </w:r>
      <w:r w:rsidR="00596F66">
        <w:rPr>
          <w:rFonts w:hint="eastAsia"/>
          <w:b/>
          <w:color w:val="FF0000"/>
          <w:szCs w:val="21"/>
          <w:u w:val="single"/>
          <w:lang w:val="de-DE"/>
        </w:rPr>
        <w:t xml:space="preserve">   </w:t>
      </w:r>
      <w:r w:rsidRPr="009D0AF1">
        <w:rPr>
          <w:szCs w:val="21"/>
          <w:lang w:val="pt-BR"/>
        </w:rPr>
        <w:t>Cu</w:t>
      </w:r>
      <w:r w:rsidRPr="009D0AF1">
        <w:rPr>
          <w:szCs w:val="21"/>
          <w:lang w:val="pt-BR"/>
        </w:rPr>
        <w:t>（</w:t>
      </w:r>
      <w:r w:rsidRPr="009D0AF1">
        <w:rPr>
          <w:szCs w:val="21"/>
          <w:lang w:val="pt-BR"/>
        </w:rPr>
        <w:t>OH</w:t>
      </w:r>
      <w:r w:rsidRPr="009D0AF1">
        <w:rPr>
          <w:szCs w:val="21"/>
          <w:lang w:val="pt-BR"/>
        </w:rPr>
        <w:t>）</w:t>
      </w:r>
      <w:r w:rsidRPr="009D0AF1">
        <w:rPr>
          <w:szCs w:val="21"/>
          <w:vertAlign w:val="subscript"/>
          <w:lang w:val="pt-BR"/>
        </w:rPr>
        <w:t>2</w:t>
      </w:r>
      <w:r>
        <w:rPr>
          <w:szCs w:val="21"/>
          <w:lang w:val="pt-BR"/>
        </w:rPr>
        <w:t>~</w:t>
      </w:r>
      <w:r w:rsidR="00596F66">
        <w:rPr>
          <w:rFonts w:hint="eastAsia"/>
          <w:b/>
          <w:color w:val="FF0000"/>
          <w:szCs w:val="21"/>
          <w:u w:val="single"/>
          <w:lang w:val="de-DE"/>
        </w:rPr>
        <w:t xml:space="preserve">    </w:t>
      </w:r>
      <w:r>
        <w:rPr>
          <w:szCs w:val="21"/>
          <w:lang w:val="pt-BR"/>
        </w:rPr>
        <w:t>Cu</w:t>
      </w:r>
      <w:r w:rsidRPr="009D0AF1">
        <w:rPr>
          <w:szCs w:val="21"/>
          <w:vertAlign w:val="subscript"/>
          <w:lang w:val="pt-BR"/>
        </w:rPr>
        <w:t>2</w:t>
      </w:r>
      <w:r>
        <w:rPr>
          <w:szCs w:val="21"/>
          <w:lang w:val="pt-BR"/>
        </w:rPr>
        <w:t>O</w:t>
      </w:r>
    </w:p>
    <w:p w:rsidR="009D0AF1" w:rsidRPr="00D35454" w:rsidP="005A5C13" w14:paraId="418D4898" w14:textId="77777777">
      <w:pPr>
        <w:autoSpaceDE w:val="0"/>
        <w:autoSpaceDN w:val="0"/>
        <w:adjustRightInd w:val="0"/>
        <w:snapToGrid w:val="0"/>
        <w:spacing w:line="360" w:lineRule="auto"/>
        <w:jc w:val="left"/>
        <w:rPr>
          <w:rFonts w:hAnsi="宋体" w:hint="eastAsia"/>
          <w:b/>
          <w:color w:val="0070C0"/>
          <w:szCs w:val="21"/>
          <w:lang w:val="pt-BR"/>
        </w:rPr>
      </w:pPr>
      <w:r w:rsidRPr="00D35454">
        <w:rPr>
          <w:rFonts w:hAnsi="宋体" w:hint="eastAsia"/>
          <w:b/>
          <w:color w:val="0070C0"/>
          <w:szCs w:val="21"/>
        </w:rPr>
        <w:t>五</w:t>
      </w:r>
      <w:r w:rsidRPr="00D35454">
        <w:rPr>
          <w:rFonts w:hAnsi="宋体"/>
          <w:b/>
          <w:color w:val="0070C0"/>
          <w:szCs w:val="21"/>
        </w:rPr>
        <w:t>、酮</w:t>
      </w:r>
    </w:p>
    <w:p w:rsidR="009D0AF1" w:rsidRPr="00D35454" w:rsidP="005A5C13" w14:paraId="6426D20C" w14:textId="77777777">
      <w:pPr>
        <w:autoSpaceDE w:val="0"/>
        <w:autoSpaceDN w:val="0"/>
        <w:adjustRightInd w:val="0"/>
        <w:snapToGrid w:val="0"/>
        <w:spacing w:line="360" w:lineRule="auto"/>
        <w:jc w:val="left"/>
        <w:rPr>
          <w:rFonts w:hAnsi="宋体" w:hint="eastAsia"/>
          <w:b/>
          <w:bCs/>
          <w:szCs w:val="21"/>
          <w:lang w:val="pt-BR"/>
        </w:rPr>
      </w:pPr>
      <w:r w:rsidRPr="00D35454">
        <w:rPr>
          <w:b/>
          <w:bCs/>
          <w:szCs w:val="21"/>
        </w:rPr>
        <w:t>1</w:t>
      </w:r>
      <w:r w:rsidRPr="00D35454">
        <w:rPr>
          <w:b/>
          <w:bCs/>
          <w:szCs w:val="21"/>
        </w:rPr>
        <w:t>．</w:t>
      </w:r>
      <w:r w:rsidRPr="00D35454">
        <w:rPr>
          <w:rFonts w:hAnsi="宋体"/>
          <w:b/>
          <w:bCs/>
          <w:szCs w:val="21"/>
        </w:rPr>
        <w:t>酮的结构</w:t>
      </w:r>
    </w:p>
    <w:p w:rsidR="009D0AF1" w:rsidP="005A5C13" w14:paraId="4055069A" w14:textId="3D8F1166">
      <w:pPr>
        <w:autoSpaceDE w:val="0"/>
        <w:autoSpaceDN w:val="0"/>
        <w:adjustRightInd w:val="0"/>
        <w:snapToGrid w:val="0"/>
        <w:spacing w:line="360" w:lineRule="auto"/>
        <w:jc w:val="center"/>
        <w:rPr>
          <w:rFonts w:hAnsi="宋体" w:hint="eastAsia"/>
          <w:szCs w:val="21"/>
          <w:lang w:val="pt-BR"/>
        </w:rPr>
      </w:pPr>
      <w:r>
        <w:rPr>
          <w:rFonts w:hAnsi="宋体"/>
          <w:noProof/>
          <w:szCs w:val="21"/>
          <w:lang w:val="pt-BR"/>
        </w:rPr>
        <w:drawing>
          <wp:inline distT="0" distB="0" distL="0" distR="0">
            <wp:extent cx="4126230" cy="745490"/>
            <wp:effectExtent l="0" t="0" r="7620" b="0"/>
            <wp:docPr id="1304887432"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87432" name="Picture 166"/>
                    <pic:cNvPicPr>
                      <a:picLocks noChangeAspect="1" noChangeArrowheads="1"/>
                    </pic:cNvPicPr>
                  </pic:nvPicPr>
                  <pic:blipFill>
                    <a:blip xmlns:r="http://schemas.openxmlformats.org/officeDocument/2006/relationships" r:embed="rId7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126230" cy="745490"/>
                    </a:xfrm>
                    <a:prstGeom prst="rect">
                      <a:avLst/>
                    </a:prstGeom>
                    <a:noFill/>
                    <a:ln>
                      <a:noFill/>
                    </a:ln>
                  </pic:spPr>
                </pic:pic>
              </a:graphicData>
            </a:graphic>
          </wp:inline>
        </w:drawing>
      </w:r>
    </w:p>
    <w:p w:rsidR="009D0AF1" w:rsidP="005A5C13" w14:paraId="18EB1F89" w14:textId="77777777">
      <w:pPr>
        <w:autoSpaceDE w:val="0"/>
        <w:autoSpaceDN w:val="0"/>
        <w:adjustRightInd w:val="0"/>
        <w:snapToGrid w:val="0"/>
        <w:spacing w:line="360" w:lineRule="auto"/>
        <w:jc w:val="left"/>
        <w:rPr>
          <w:rFonts w:hAnsi="宋体" w:hint="eastAsia"/>
          <w:szCs w:val="21"/>
        </w:rPr>
      </w:pPr>
      <w:r w:rsidRPr="00D35454">
        <w:rPr>
          <w:rFonts w:hint="eastAsia"/>
          <w:b/>
          <w:bCs/>
          <w:szCs w:val="21"/>
        </w:rPr>
        <w:t>2</w:t>
      </w:r>
      <w:r w:rsidRPr="00D35454">
        <w:rPr>
          <w:b/>
          <w:bCs/>
          <w:szCs w:val="21"/>
        </w:rPr>
        <w:t>．</w:t>
      </w:r>
      <w:r w:rsidRPr="00D35454">
        <w:rPr>
          <w:rFonts w:hAnsi="宋体" w:hint="eastAsia"/>
          <w:b/>
          <w:bCs/>
          <w:szCs w:val="21"/>
        </w:rPr>
        <w:t>丙酮</w:t>
      </w:r>
      <w:r w:rsidRPr="00D35454">
        <w:rPr>
          <w:rFonts w:hAnsi="宋体"/>
          <w:b/>
          <w:bCs/>
          <w:szCs w:val="21"/>
        </w:rPr>
        <w:t>的</w:t>
      </w:r>
      <w:r w:rsidRPr="00D35454">
        <w:rPr>
          <w:rFonts w:hAnsi="宋体" w:hint="eastAsia"/>
          <w:b/>
          <w:bCs/>
          <w:szCs w:val="21"/>
        </w:rPr>
        <w:t>物理性质：</w:t>
      </w:r>
      <w:r>
        <w:rPr>
          <w:rFonts w:hAnsi="宋体" w:hint="eastAsia"/>
          <w:szCs w:val="21"/>
        </w:rPr>
        <w:t>无色有</w:t>
      </w:r>
      <w:r>
        <w:rPr>
          <w:rFonts w:hAnsi="宋体"/>
          <w:szCs w:val="21"/>
        </w:rPr>
        <w:t>特殊气味</w:t>
      </w:r>
      <w:r>
        <w:rPr>
          <w:rFonts w:hAnsi="宋体" w:hint="eastAsia"/>
          <w:szCs w:val="21"/>
        </w:rPr>
        <w:t>的易挥发液体，</w:t>
      </w:r>
      <w:r>
        <w:rPr>
          <w:rFonts w:hAnsi="宋体"/>
          <w:szCs w:val="21"/>
        </w:rPr>
        <w:t>与水以任意比互溶</w:t>
      </w:r>
    </w:p>
    <w:p w:rsidR="009D0AF1" w:rsidRPr="00D35454" w:rsidP="005A5C13" w14:paraId="0F25793A" w14:textId="77777777">
      <w:pPr>
        <w:autoSpaceDE w:val="0"/>
        <w:autoSpaceDN w:val="0"/>
        <w:adjustRightInd w:val="0"/>
        <w:snapToGrid w:val="0"/>
        <w:spacing w:line="360" w:lineRule="auto"/>
        <w:jc w:val="left"/>
        <w:rPr>
          <w:rFonts w:hAnsi="宋体" w:hint="eastAsia"/>
          <w:b/>
          <w:bCs/>
          <w:szCs w:val="21"/>
          <w:lang w:val="pt-BR"/>
        </w:rPr>
      </w:pPr>
      <w:r w:rsidRPr="00D35454">
        <w:rPr>
          <w:rFonts w:hint="eastAsia"/>
          <w:b/>
          <w:bCs/>
          <w:szCs w:val="21"/>
        </w:rPr>
        <w:t>3</w:t>
      </w:r>
      <w:r w:rsidRPr="00D35454">
        <w:rPr>
          <w:b/>
          <w:bCs/>
          <w:szCs w:val="21"/>
        </w:rPr>
        <w:t>．</w:t>
      </w:r>
      <w:r w:rsidRPr="00D35454">
        <w:rPr>
          <w:rFonts w:hAnsi="宋体" w:hint="eastAsia"/>
          <w:b/>
          <w:bCs/>
          <w:szCs w:val="21"/>
        </w:rPr>
        <w:t>丙酮</w:t>
      </w:r>
      <w:r w:rsidRPr="00D35454">
        <w:rPr>
          <w:rFonts w:hAnsi="宋体"/>
          <w:b/>
          <w:bCs/>
          <w:szCs w:val="21"/>
        </w:rPr>
        <w:t>的</w:t>
      </w:r>
      <w:r w:rsidRPr="00D35454">
        <w:rPr>
          <w:rFonts w:hAnsi="宋体" w:hint="eastAsia"/>
          <w:b/>
          <w:bCs/>
          <w:szCs w:val="21"/>
        </w:rPr>
        <w:t>化学性质</w:t>
      </w:r>
    </w:p>
    <w:p w:rsidR="009D0AF1" w:rsidP="005A5C13" w14:paraId="2BA8713A"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）氧化反应</w:t>
      </w:r>
    </w:p>
    <w:p w:rsidR="009D0AF1" w:rsidP="005A5C13" w14:paraId="780C78A9"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①能够燃烧</w:t>
      </w:r>
    </w:p>
    <w:p w:rsidR="009D0AF1" w:rsidP="005A5C13" w14:paraId="117DED40" w14:textId="5A089AF9">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sidR="00596F66">
        <w:rPr>
          <w:rFonts w:hint="eastAsia"/>
          <w:b/>
          <w:color w:val="FF0000"/>
          <w:szCs w:val="21"/>
          <w:u w:val="single"/>
          <w:lang w:val="de-DE"/>
        </w:rPr>
        <w:t xml:space="preserve">       </w:t>
      </w:r>
      <w:r>
        <w:rPr>
          <w:rFonts w:hAnsi="宋体" w:hint="eastAsia"/>
          <w:szCs w:val="21"/>
          <w:lang w:val="pt-BR"/>
        </w:rPr>
        <w:t>被银氨溶液、</w:t>
      </w:r>
      <w:r>
        <w:rPr>
          <w:rFonts w:hAnsi="宋体"/>
          <w:szCs w:val="21"/>
        </w:rPr>
        <w:t>新制</w:t>
      </w:r>
      <w:r>
        <w:rPr>
          <w:szCs w:val="21"/>
        </w:rPr>
        <w:t>Cu</w:t>
      </w:r>
      <w:r>
        <w:rPr>
          <w:szCs w:val="21"/>
        </w:rPr>
        <w:t>（</w:t>
      </w:r>
      <w:r>
        <w:rPr>
          <w:szCs w:val="21"/>
        </w:rPr>
        <w:t>OH</w:t>
      </w:r>
      <w:r>
        <w:rPr>
          <w:szCs w:val="21"/>
        </w:rPr>
        <w:t>）</w:t>
      </w:r>
      <w:r>
        <w:rPr>
          <w:szCs w:val="21"/>
          <w:vertAlign w:val="subscript"/>
        </w:rPr>
        <w:t>2</w:t>
      </w:r>
      <w:r>
        <w:rPr>
          <w:rFonts w:hAnsi="宋体"/>
          <w:szCs w:val="21"/>
        </w:rPr>
        <w:t>悬浊液</w:t>
      </w:r>
      <w:r>
        <w:rPr>
          <w:rFonts w:hAnsi="宋体" w:hint="eastAsia"/>
          <w:szCs w:val="21"/>
        </w:rPr>
        <w:t>氧化</w:t>
      </w:r>
    </w:p>
    <w:p w:rsidR="009D0AF1" w:rsidP="005A5C13" w14:paraId="27035B7C" w14:textId="3995CB2D">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）还原反应：</w:t>
      </w:r>
      <w:r>
        <w:rPr>
          <w:szCs w:val="21"/>
        </w:rPr>
        <w:t>CH</w:t>
      </w:r>
      <w:r>
        <w:rPr>
          <w:szCs w:val="21"/>
          <w:vertAlign w:val="subscript"/>
        </w:rPr>
        <w:t>3</w:t>
      </w:r>
      <w:r>
        <w:rPr>
          <w:rFonts w:hint="eastAsia"/>
          <w:bCs/>
          <w:szCs w:val="21"/>
          <w:lang w:val="pt-BR"/>
        </w:rPr>
        <w:t>－</w:t>
      </w:r>
      <w:r>
        <w:rPr>
          <w:noProof/>
        </w:rPr>
        <w:drawing>
          <wp:inline distT="0" distB="0" distL="0" distR="0">
            <wp:extent cx="76835" cy="284480"/>
            <wp:effectExtent l="0" t="0" r="0" b="1270"/>
            <wp:docPr id="1394230251"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30251" name="Picture 167"/>
                    <pic:cNvPicPr>
                      <a:picLocks noChangeAspect="1" noChangeArrowheads="1"/>
                    </pic:cNvPicPr>
                  </pic:nvPicPr>
                  <pic:blipFill>
                    <a:blip xmlns:r="http://schemas.openxmlformats.org/officeDocument/2006/relationships" r:embed="rId76">
                      <a:extLst>
                        <a:ext xmlns:a="http://schemas.openxmlformats.org/drawingml/2006/main" uri="{28A0092B-C50C-407E-A947-70E740481C1C}">
                          <a14:useLocalDpi xmlns:a14="http://schemas.microsoft.com/office/drawing/2010/main" val="0"/>
                        </a:ext>
                      </a:extLst>
                    </a:blip>
                    <a:stretch>
                      <a:fillRect/>
                    </a:stretch>
                  </pic:blipFill>
                  <pic:spPr bwMode="auto">
                    <a:xfrm>
                      <a:off x="0" y="0"/>
                      <a:ext cx="76835" cy="284480"/>
                    </a:xfrm>
                    <a:prstGeom prst="rect">
                      <a:avLst/>
                    </a:prstGeom>
                    <a:noFill/>
                    <a:ln>
                      <a:noFill/>
                    </a:ln>
                  </pic:spPr>
                </pic:pic>
              </a:graphicData>
            </a:graphic>
          </wp:inline>
        </w:drawing>
      </w:r>
      <w:r>
        <w:rPr>
          <w:rFonts w:hint="eastAsia"/>
          <w:szCs w:val="18"/>
          <w:lang w:val="pt-BR"/>
        </w:rPr>
        <w:t>－</w:t>
      </w:r>
      <w:r>
        <w:rPr>
          <w:szCs w:val="21"/>
        </w:rPr>
        <w:t>CH</w:t>
      </w:r>
      <w:r>
        <w:rPr>
          <w:szCs w:val="21"/>
          <w:vertAlign w:val="subscript"/>
        </w:rPr>
        <w:t>3</w:t>
      </w:r>
      <w:r>
        <w:rPr>
          <w:szCs w:val="21"/>
        </w:rPr>
        <w:t>+H</w:t>
      </w:r>
      <w:r>
        <w:rPr>
          <w:szCs w:val="21"/>
          <w:vertAlign w:val="subscript"/>
        </w:rPr>
        <w:t>2</w:t>
      </w:r>
      <w:r>
        <w:rPr>
          <w:b/>
          <w:noProof/>
          <w:color w:val="FF0000"/>
        </w:rPr>
        <w:drawing>
          <wp:inline distT="0" distB="0" distL="0" distR="0">
            <wp:extent cx="476250" cy="207645"/>
            <wp:effectExtent l="0" t="0" r="0" b="1905"/>
            <wp:docPr id="1799586579"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86579" name="Picture 168"/>
                    <pic:cNvPicPr>
                      <a:picLocks noChangeAspect="1" noChangeArrowheads="1"/>
                    </pic:cNvPicPr>
                  </pic:nvPicPr>
                  <pic:blipFill>
                    <a:blip xmlns:r="http://schemas.openxmlformats.org/officeDocument/2006/relationships" r:embed="rId77">
                      <a:extLst>
                        <a:ext xmlns:a="http://schemas.openxmlformats.org/drawingml/2006/main" uri="{28A0092B-C50C-407E-A947-70E740481C1C}">
                          <a14:useLocalDpi xmlns:a14="http://schemas.microsoft.com/office/drawing/2010/main" val="0"/>
                        </a:ext>
                      </a:extLst>
                    </a:blip>
                    <a:stretch>
                      <a:fillRect/>
                    </a:stretch>
                  </pic:blipFill>
                  <pic:spPr bwMode="auto">
                    <a:xfrm>
                      <a:off x="0" y="0"/>
                      <a:ext cx="476250" cy="207645"/>
                    </a:xfrm>
                    <a:prstGeom prst="rect">
                      <a:avLst/>
                    </a:prstGeom>
                    <a:noFill/>
                    <a:ln>
                      <a:noFill/>
                    </a:ln>
                  </pic:spPr>
                </pic:pic>
              </a:graphicData>
            </a:graphic>
          </wp:inline>
        </w:drawing>
      </w:r>
      <w:r w:rsidR="00596F66">
        <w:rPr>
          <w:rFonts w:hint="eastAsia"/>
          <w:b/>
          <w:color w:val="FF0000"/>
          <w:szCs w:val="21"/>
          <w:u w:val="single"/>
        </w:rPr>
        <w:t xml:space="preserve">               </w:t>
      </w:r>
    </w:p>
    <w:p w:rsidR="009D0AF1" w:rsidP="005A5C13" w14:paraId="46D97678"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）加成反应</w:t>
      </w:r>
    </w:p>
    <w:p w:rsidR="00721C80" w:rsidRPr="00D35454" w:rsidP="00D35454" w14:paraId="1D9FD0F5" w14:textId="1EE143A3">
      <w:pPr>
        <w:autoSpaceDE w:val="0"/>
        <w:autoSpaceDN w:val="0"/>
        <w:adjustRightInd w:val="0"/>
        <w:snapToGrid w:val="0"/>
        <w:spacing w:line="360" w:lineRule="auto"/>
        <w:ind w:firstLine="210" w:firstLineChars="100"/>
        <w:jc w:val="center"/>
        <w:rPr>
          <w:szCs w:val="21"/>
        </w:rPr>
      </w:pPr>
      <w:r>
        <w:rPr>
          <w:noProof/>
          <w:szCs w:val="21"/>
        </w:rPr>
        <w:drawing>
          <wp:inline distT="0" distB="0" distL="0" distR="0">
            <wp:extent cx="3496310" cy="1928495"/>
            <wp:effectExtent l="0" t="0" r="8890" b="0"/>
            <wp:docPr id="231918185"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18185" name="Picture 170"/>
                    <pic:cNvPicPr>
                      <a:picLocks noChangeAspect="1" noChangeArrowheads="1"/>
                    </pic:cNvPicPr>
                  </pic:nvPicPr>
                  <pic:blipFill>
                    <a:blip xmlns:r="http://schemas.openxmlformats.org/officeDocument/2006/relationships" r:embed="rId7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496310" cy="1928495"/>
                    </a:xfrm>
                    <a:prstGeom prst="rect">
                      <a:avLst/>
                    </a:prstGeom>
                    <a:noFill/>
                    <a:ln>
                      <a:noFill/>
                    </a:ln>
                  </pic:spPr>
                </pic:pic>
              </a:graphicData>
            </a:graphic>
          </wp:inline>
        </w:drawing>
      </w:r>
    </w:p>
    <w:p w:rsidR="00721C80" w:rsidP="005A5C13" w14:paraId="172015E8" w14:textId="77777777">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118175495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54951" name="图片 327"/>
                    <pic:cNvPicPr>
                      <a:picLocks noChangeAspect="1"/>
                    </pic:cNvPicPr>
                  </pic:nvPicPr>
                  <pic:blipFill>
                    <a:blip xmlns:r="http://schemas.openxmlformats.org/officeDocument/2006/relationships" r:embed="rId24"/>
                    <a:stretch>
                      <a:fillRect/>
                    </a:stretch>
                  </pic:blipFill>
                  <pic:spPr>
                    <a:xfrm>
                      <a:off x="0" y="0"/>
                      <a:ext cx="1224280" cy="371475"/>
                    </a:xfrm>
                    <a:prstGeom prst="rect">
                      <a:avLst/>
                    </a:prstGeom>
                    <a:noFill/>
                    <a:ln>
                      <a:noFill/>
                    </a:ln>
                  </pic:spPr>
                </pic:pic>
              </a:graphicData>
            </a:graphic>
          </wp:inline>
        </w:drawing>
      </w:r>
    </w:p>
    <w:p w:rsidR="009D0AF1" w:rsidRPr="0092021C" w:rsidP="00BC0928" w14:paraId="17092516" w14:textId="7794E988">
      <w:pPr>
        <w:spacing w:line="360" w:lineRule="auto"/>
        <w:rPr>
          <w:rFonts w:eastAsiaTheme="majorEastAsia"/>
          <w:sz w:val="20"/>
          <w:szCs w:val="20"/>
        </w:rPr>
      </w:pPr>
      <w:r w:rsidRPr="0092021C">
        <w:rPr>
          <w:sz w:val="20"/>
          <w:szCs w:val="20"/>
        </w:rPr>
        <w:t>1</w:t>
      </w:r>
      <w:r w:rsidRPr="0092021C">
        <w:rPr>
          <w:sz w:val="20"/>
          <w:szCs w:val="20"/>
        </w:rPr>
        <w:t>．</w:t>
      </w:r>
      <w:r w:rsidRPr="0092021C">
        <w:rPr>
          <w:rFonts w:ascii="Times New Roman" w:hAnsi="Times New Roman" w:eastAsiaTheme="majorEastAsia" w:cs="Times New Roman"/>
          <w:sz w:val="20"/>
          <w:szCs w:val="20"/>
        </w:rPr>
        <w:t>请判断下列说法的正误</w:t>
      </w:r>
      <w:r w:rsidRPr="0092021C">
        <w:rPr>
          <w:rFonts w:ascii="Times New Roman" w:hAnsi="Times New Roman" w:eastAsiaTheme="majorEastAsia" w:cs="Times New Roman"/>
          <w:sz w:val="20"/>
          <w:szCs w:val="20"/>
        </w:rPr>
        <w:t>(</w:t>
      </w:r>
      <w:r w:rsidRPr="0092021C">
        <w:rPr>
          <w:rFonts w:ascii="Times New Roman" w:hAnsi="Times New Roman" w:eastAsiaTheme="majorEastAsia" w:cs="Times New Roman"/>
          <w:sz w:val="20"/>
          <w:szCs w:val="20"/>
        </w:rPr>
        <w:t>正确的打</w:t>
      </w:r>
      <w:r w:rsidRPr="0092021C">
        <w:rPr>
          <w:rFonts w:ascii="Times New Roman" w:hAnsi="Times New Roman" w:eastAsiaTheme="majorEastAsia" w:cs="Times New Roman"/>
          <w:sz w:val="20"/>
          <w:szCs w:val="20"/>
        </w:rPr>
        <w:t>“√”</w:t>
      </w:r>
      <w:r w:rsidRPr="0092021C">
        <w:rPr>
          <w:rFonts w:ascii="Times New Roman" w:hAnsi="Times New Roman" w:eastAsiaTheme="majorEastAsia" w:cs="Times New Roman"/>
          <w:sz w:val="20"/>
          <w:szCs w:val="20"/>
        </w:rPr>
        <w:t>，错误的打</w:t>
      </w:r>
      <w:r w:rsidRPr="0092021C">
        <w:rPr>
          <w:rFonts w:ascii="Times New Roman" w:hAnsi="Times New Roman" w:eastAsiaTheme="majorEastAsia" w:cs="Times New Roman"/>
          <w:sz w:val="20"/>
          <w:szCs w:val="20"/>
        </w:rPr>
        <w:t>“×”)</w:t>
      </w:r>
    </w:p>
    <w:p w:rsidR="009D0AF1" w:rsidRPr="0092021C" w:rsidP="00BC0928" w14:paraId="54E0879F" w14:textId="77777777">
      <w:pPr>
        <w:spacing w:line="360" w:lineRule="auto"/>
        <w:jc w:val="left"/>
        <w:textAlignment w:val="center"/>
        <w:rPr>
          <w:rFonts w:eastAsiaTheme="majorEastAsia"/>
          <w:sz w:val="20"/>
          <w:szCs w:val="20"/>
        </w:rPr>
      </w:pPr>
      <w:r w:rsidRPr="0092021C">
        <w:rPr>
          <w:rFonts w:ascii="Times New Roman" w:hAnsi="Times New Roman" w:eastAsiaTheme="majorEastAsia" w:cs="Times New Roman"/>
          <w:sz w:val="20"/>
          <w:szCs w:val="20"/>
        </w:rPr>
        <w:t>(1)</w:t>
      </w:r>
      <w:r w:rsidRPr="0092021C">
        <w:rPr>
          <w:rFonts w:ascii="Times New Roman" w:hAnsi="Times New Roman" w:eastAsiaTheme="majorEastAsia" w:cs="Times New Roman"/>
          <w:sz w:val="20"/>
          <w:szCs w:val="20"/>
        </w:rPr>
        <w:t>丙酮难溶于水，但丙酮是常用的有机溶剂</w:t>
      </w:r>
      <w:r w:rsidRPr="0092021C">
        <w:rPr>
          <w:rFonts w:ascii="Times New Roman" w:hAnsi="Times New Roman" w:eastAsiaTheme="majorEastAsia" w:cs="Times New Roman"/>
          <w:sz w:val="20"/>
          <w:szCs w:val="20"/>
        </w:rPr>
        <w:t>(</w:t>
      </w:r>
      <w:r w:rsidRPr="0092021C">
        <w:rPr>
          <w:rFonts w:ascii="Times New Roman" w:hAnsi="Times New Roman" w:eastAsiaTheme="majorEastAsia" w:cs="Times New Roman"/>
          <w:sz w:val="20"/>
          <w:szCs w:val="20"/>
        </w:rPr>
        <w:t>　　</w:t>
      </w:r>
      <w:r w:rsidRPr="0092021C">
        <w:rPr>
          <w:rFonts w:ascii="Times New Roman" w:hAnsi="Times New Roman" w:eastAsiaTheme="majorEastAsia" w:cs="Times New Roman"/>
          <w:sz w:val="20"/>
          <w:szCs w:val="20"/>
        </w:rPr>
        <w:t xml:space="preserve">) </w:t>
      </w:r>
    </w:p>
    <w:p w:rsidR="009D0AF1" w:rsidRPr="0092021C" w:rsidP="00BC0928" w14:paraId="44BFB54E" w14:textId="77777777">
      <w:pPr>
        <w:spacing w:line="360" w:lineRule="auto"/>
        <w:jc w:val="left"/>
        <w:textAlignment w:val="center"/>
        <w:rPr>
          <w:rFonts w:eastAsiaTheme="majorEastAsia"/>
          <w:sz w:val="20"/>
          <w:szCs w:val="20"/>
        </w:rPr>
      </w:pPr>
      <w:r w:rsidRPr="0092021C">
        <w:rPr>
          <w:rFonts w:ascii="Times New Roman" w:hAnsi="Times New Roman" w:eastAsiaTheme="majorEastAsia" w:cs="Times New Roman"/>
          <w:sz w:val="20"/>
          <w:szCs w:val="20"/>
        </w:rPr>
        <w:t>(2)</w:t>
      </w:r>
      <w:r w:rsidRPr="0092021C">
        <w:rPr>
          <w:rFonts w:ascii="Times New Roman" w:hAnsi="Times New Roman" w:eastAsiaTheme="majorEastAsia" w:cs="Times New Roman"/>
          <w:sz w:val="20"/>
          <w:szCs w:val="20"/>
        </w:rPr>
        <w:t>水与丙酮能完全互溶的原因是两种分子间能形成氢键</w:t>
      </w:r>
      <w:r w:rsidRPr="0092021C">
        <w:rPr>
          <w:rFonts w:ascii="Times New Roman" w:hAnsi="Times New Roman" w:eastAsiaTheme="majorEastAsia" w:cs="Times New Roman"/>
          <w:sz w:val="20"/>
          <w:szCs w:val="20"/>
        </w:rPr>
        <w:t>(</w:t>
      </w:r>
      <w:r w:rsidRPr="0092021C">
        <w:rPr>
          <w:rFonts w:ascii="Times New Roman" w:hAnsi="Times New Roman" w:eastAsiaTheme="majorEastAsia" w:cs="Times New Roman"/>
          <w:sz w:val="20"/>
          <w:szCs w:val="20"/>
        </w:rPr>
        <w:t>　　</w:t>
      </w:r>
      <w:r w:rsidRPr="0092021C">
        <w:rPr>
          <w:rFonts w:ascii="Times New Roman" w:hAnsi="Times New Roman" w:eastAsiaTheme="majorEastAsia" w:cs="Times New Roman"/>
          <w:sz w:val="20"/>
          <w:szCs w:val="20"/>
        </w:rPr>
        <w:t xml:space="preserve">) </w:t>
      </w:r>
    </w:p>
    <w:p w:rsidR="009D0AF1" w:rsidRPr="0092021C" w:rsidP="00BC0928" w14:paraId="099B4350" w14:textId="353C9330">
      <w:pPr>
        <w:spacing w:line="360" w:lineRule="auto"/>
        <w:jc w:val="left"/>
        <w:textAlignment w:val="center"/>
        <w:rPr>
          <w:rFonts w:eastAsiaTheme="majorEastAsia"/>
          <w:sz w:val="20"/>
          <w:szCs w:val="20"/>
        </w:rPr>
      </w:pPr>
      <w:r w:rsidRPr="0092021C">
        <w:rPr>
          <w:rFonts w:ascii="Times New Roman" w:hAnsi="Times New Roman" w:eastAsiaTheme="majorEastAsia" w:cs="Times New Roman"/>
          <w:sz w:val="20"/>
          <w:szCs w:val="20"/>
        </w:rPr>
        <w:t>(3)</w:t>
      </w:r>
      <w:r w:rsidRPr="0092021C">
        <w:rPr>
          <w:rFonts w:ascii="Times New Roman" w:hAnsi="Times New Roman" w:eastAsiaTheme="majorEastAsia" w:cs="Times New Roman"/>
          <w:sz w:val="20"/>
          <w:szCs w:val="20"/>
        </w:rPr>
        <w:t>环已酮</w:t>
      </w:r>
      <w:r w:rsidRPr="0092021C">
        <w:rPr>
          <w:rFonts w:ascii="Times New Roman" w:hAnsi="Times New Roman" w:eastAsiaTheme="majorEastAsia" w:cs="Times New Roman"/>
          <w:sz w:val="20"/>
          <w:szCs w:val="20"/>
        </w:rPr>
        <w:t>(</w:t>
      </w:r>
      <w:r w:rsidRPr="0092021C">
        <w:rPr>
          <w:rFonts w:eastAsiaTheme="majorEastAsia"/>
          <w:noProof/>
          <w:sz w:val="20"/>
          <w:szCs w:val="20"/>
        </w:rPr>
        <w:drawing>
          <wp:inline distT="0" distB="0" distL="0" distR="0">
            <wp:extent cx="668655" cy="361315"/>
            <wp:effectExtent l="0" t="0" r="0" b="635"/>
            <wp:docPr id="152760977"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0977" name="Picture 200"/>
                    <pic:cNvPicPr>
                      <a:picLocks noChangeAspect="1" noChangeArrowheads="1"/>
                    </pic:cNvPicPr>
                  </pic:nvPicPr>
                  <pic:blipFill>
                    <a:blip xmlns:r="http://schemas.openxmlformats.org/officeDocument/2006/relationships" r:embed="rId79">
                      <a:extLst>
                        <a:ext xmlns:a="http://schemas.openxmlformats.org/drawingml/2006/main" uri="{28A0092B-C50C-407E-A947-70E740481C1C}">
                          <a14:useLocalDpi xmlns:a14="http://schemas.microsoft.com/office/drawing/2010/main" val="0"/>
                        </a:ext>
                      </a:extLst>
                    </a:blip>
                    <a:stretch>
                      <a:fillRect/>
                    </a:stretch>
                  </pic:blipFill>
                  <pic:spPr bwMode="auto">
                    <a:xfrm>
                      <a:off x="0" y="0"/>
                      <a:ext cx="668655" cy="361315"/>
                    </a:xfrm>
                    <a:prstGeom prst="rect">
                      <a:avLst/>
                    </a:prstGeom>
                    <a:noFill/>
                    <a:ln>
                      <a:noFill/>
                    </a:ln>
                  </pic:spPr>
                </pic:pic>
              </a:graphicData>
            </a:graphic>
          </wp:inline>
        </w:drawing>
      </w:r>
      <w:r w:rsidRPr="0092021C">
        <w:rPr>
          <w:rFonts w:ascii="Times New Roman" w:hAnsi="Times New Roman" w:eastAsiaTheme="majorEastAsia" w:cs="Times New Roman"/>
          <w:sz w:val="20"/>
          <w:szCs w:val="20"/>
        </w:rPr>
        <w:t>)</w:t>
      </w:r>
      <w:r w:rsidRPr="0092021C">
        <w:rPr>
          <w:rFonts w:ascii="Times New Roman" w:hAnsi="Times New Roman" w:eastAsiaTheme="majorEastAsia" w:cs="Times New Roman"/>
          <w:sz w:val="20"/>
          <w:szCs w:val="20"/>
        </w:rPr>
        <w:t>的一氯代物有</w:t>
      </w:r>
      <w:r w:rsidRPr="0092021C">
        <w:rPr>
          <w:rFonts w:ascii="Times New Roman" w:hAnsi="Times New Roman" w:eastAsiaTheme="majorEastAsia" w:cs="Times New Roman"/>
          <w:sz w:val="20"/>
          <w:szCs w:val="20"/>
        </w:rPr>
        <w:t>3</w:t>
      </w:r>
      <w:r w:rsidRPr="0092021C">
        <w:rPr>
          <w:rFonts w:ascii="Times New Roman" w:hAnsi="Times New Roman" w:eastAsiaTheme="majorEastAsia" w:cs="Times New Roman"/>
          <w:sz w:val="20"/>
          <w:szCs w:val="20"/>
        </w:rPr>
        <w:t>种</w:t>
      </w:r>
      <w:r w:rsidRPr="0092021C">
        <w:rPr>
          <w:rFonts w:ascii="Times New Roman" w:hAnsi="Times New Roman" w:eastAsiaTheme="majorEastAsia" w:cs="Times New Roman"/>
          <w:sz w:val="20"/>
          <w:szCs w:val="20"/>
        </w:rPr>
        <w:t>(</w:t>
      </w:r>
      <w:r w:rsidRPr="0092021C">
        <w:rPr>
          <w:rFonts w:ascii="Times New Roman" w:hAnsi="Times New Roman" w:eastAsiaTheme="majorEastAsia" w:cs="Times New Roman"/>
          <w:sz w:val="20"/>
          <w:szCs w:val="20"/>
        </w:rPr>
        <w:t>不包含立体异构</w:t>
      </w:r>
      <w:r w:rsidRPr="0092021C">
        <w:rPr>
          <w:rFonts w:ascii="Times New Roman" w:hAnsi="Times New Roman" w:eastAsiaTheme="majorEastAsia" w:cs="Times New Roman"/>
          <w:sz w:val="20"/>
          <w:szCs w:val="20"/>
        </w:rPr>
        <w:t>) (</w:t>
      </w:r>
      <w:r w:rsidRPr="0092021C">
        <w:rPr>
          <w:rFonts w:ascii="Times New Roman" w:hAnsi="Times New Roman" w:eastAsiaTheme="majorEastAsia" w:cs="Times New Roman"/>
          <w:sz w:val="20"/>
          <w:szCs w:val="20"/>
        </w:rPr>
        <w:t>　　</w:t>
      </w:r>
      <w:r w:rsidRPr="0092021C">
        <w:rPr>
          <w:rFonts w:ascii="Times New Roman" w:hAnsi="Times New Roman" w:eastAsiaTheme="majorEastAsia" w:cs="Times New Roman"/>
          <w:sz w:val="20"/>
          <w:szCs w:val="20"/>
        </w:rPr>
        <w:t xml:space="preserve">) </w:t>
      </w:r>
    </w:p>
    <w:p w:rsidR="009D0AF1" w:rsidRPr="0092021C" w:rsidP="00BC0928" w14:paraId="2471FC9A" w14:textId="75FA2D04">
      <w:pPr>
        <w:spacing w:line="360" w:lineRule="auto"/>
        <w:jc w:val="left"/>
        <w:textAlignment w:val="center"/>
        <w:rPr>
          <w:rFonts w:eastAsiaTheme="majorEastAsia"/>
          <w:sz w:val="20"/>
          <w:szCs w:val="20"/>
        </w:rPr>
      </w:pPr>
      <w:r w:rsidRPr="0092021C">
        <w:rPr>
          <w:rFonts w:ascii="Times New Roman" w:hAnsi="Times New Roman" w:eastAsiaTheme="majorEastAsia" w:cs="Times New Roman"/>
          <w:sz w:val="20"/>
          <w:szCs w:val="20"/>
        </w:rPr>
        <w:t>(4)</w:t>
      </w:r>
      <w:r w:rsidRPr="0092021C">
        <w:rPr>
          <w:rFonts w:ascii="Times New Roman" w:hAnsi="Times New Roman" w:eastAsiaTheme="majorEastAsia" w:cs="Times New Roman"/>
          <w:sz w:val="20"/>
          <w:szCs w:val="20"/>
        </w:rPr>
        <w:t>环己酮</w:t>
      </w:r>
      <w:r w:rsidRPr="0092021C">
        <w:rPr>
          <w:rFonts w:ascii="Times New Roman" w:hAnsi="Times New Roman" w:eastAsiaTheme="majorEastAsia" w:cs="Times New Roman"/>
          <w:sz w:val="20"/>
          <w:szCs w:val="20"/>
        </w:rPr>
        <w:t>(</w:t>
      </w:r>
      <w:r w:rsidRPr="0092021C">
        <w:rPr>
          <w:rFonts w:eastAsiaTheme="majorEastAsia"/>
          <w:noProof/>
          <w:sz w:val="20"/>
          <w:szCs w:val="20"/>
        </w:rPr>
        <w:drawing>
          <wp:inline distT="0" distB="0" distL="0" distR="0">
            <wp:extent cx="668655" cy="361315"/>
            <wp:effectExtent l="0" t="0" r="0" b="635"/>
            <wp:docPr id="1243528295"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28295" name="Picture 201"/>
                    <pic:cNvPicPr>
                      <a:picLocks noChangeAspect="1" noChangeArrowheads="1"/>
                    </pic:cNvPicPr>
                  </pic:nvPicPr>
                  <pic:blipFill>
                    <a:blip xmlns:r="http://schemas.openxmlformats.org/officeDocument/2006/relationships" r:embed="rId79">
                      <a:extLst>
                        <a:ext xmlns:a="http://schemas.openxmlformats.org/drawingml/2006/main" uri="{28A0092B-C50C-407E-A947-70E740481C1C}">
                          <a14:useLocalDpi xmlns:a14="http://schemas.microsoft.com/office/drawing/2010/main" val="0"/>
                        </a:ext>
                      </a:extLst>
                    </a:blip>
                    <a:stretch>
                      <a:fillRect/>
                    </a:stretch>
                  </pic:blipFill>
                  <pic:spPr bwMode="auto">
                    <a:xfrm>
                      <a:off x="0" y="0"/>
                      <a:ext cx="668655" cy="361315"/>
                    </a:xfrm>
                    <a:prstGeom prst="rect">
                      <a:avLst/>
                    </a:prstGeom>
                    <a:noFill/>
                    <a:ln>
                      <a:noFill/>
                    </a:ln>
                  </pic:spPr>
                </pic:pic>
              </a:graphicData>
            </a:graphic>
          </wp:inline>
        </w:drawing>
      </w:r>
      <w:r w:rsidRPr="0092021C">
        <w:rPr>
          <w:rFonts w:ascii="Times New Roman" w:hAnsi="Times New Roman" w:eastAsiaTheme="majorEastAsia" w:cs="Times New Roman"/>
          <w:sz w:val="20"/>
          <w:szCs w:val="20"/>
        </w:rPr>
        <w:t>)</w:t>
      </w:r>
      <w:r w:rsidRPr="0092021C">
        <w:rPr>
          <w:rFonts w:ascii="Times New Roman" w:hAnsi="Times New Roman" w:eastAsiaTheme="majorEastAsia" w:cs="Times New Roman"/>
          <w:sz w:val="20"/>
          <w:szCs w:val="20"/>
        </w:rPr>
        <w:t>分子中所有碳原子不可能共平面</w:t>
      </w:r>
      <w:r w:rsidRPr="0092021C">
        <w:rPr>
          <w:rFonts w:ascii="Times New Roman" w:hAnsi="Times New Roman" w:eastAsiaTheme="majorEastAsia" w:cs="Times New Roman"/>
          <w:sz w:val="20"/>
          <w:szCs w:val="20"/>
        </w:rPr>
        <w:t>(</w:t>
      </w:r>
      <w:r w:rsidRPr="0092021C">
        <w:rPr>
          <w:rFonts w:ascii="Times New Roman" w:hAnsi="Times New Roman" w:eastAsiaTheme="majorEastAsia" w:cs="Times New Roman"/>
          <w:sz w:val="20"/>
          <w:szCs w:val="20"/>
        </w:rPr>
        <w:t>　　</w:t>
      </w:r>
      <w:r w:rsidRPr="0092021C">
        <w:rPr>
          <w:rFonts w:ascii="Times New Roman" w:hAnsi="Times New Roman" w:eastAsiaTheme="majorEastAsia" w:cs="Times New Roman"/>
          <w:sz w:val="20"/>
          <w:szCs w:val="20"/>
        </w:rPr>
        <w:t xml:space="preserve">) </w:t>
      </w:r>
    </w:p>
    <w:p w:rsidR="009D0AF1" w:rsidRPr="0092021C" w:rsidP="00BC0928" w14:paraId="43F45DB0" w14:textId="77777777">
      <w:pPr>
        <w:spacing w:line="360" w:lineRule="auto"/>
        <w:jc w:val="left"/>
        <w:textAlignment w:val="center"/>
        <w:rPr>
          <w:rFonts w:ascii="Times New Roman" w:hAnsi="Times New Roman" w:eastAsiaTheme="majorEastAsia" w:cs="Times New Roman"/>
          <w:sz w:val="20"/>
          <w:szCs w:val="20"/>
        </w:rPr>
      </w:pPr>
      <w:r w:rsidRPr="0092021C">
        <w:rPr>
          <w:rFonts w:ascii="Times New Roman" w:hAnsi="Times New Roman" w:eastAsiaTheme="majorEastAsia" w:cs="Times New Roman"/>
          <w:sz w:val="20"/>
          <w:szCs w:val="20"/>
        </w:rPr>
        <w:t>(5)</w:t>
      </w:r>
      <w:r w:rsidRPr="0092021C">
        <w:rPr>
          <w:rFonts w:ascii="Times New Roman" w:hAnsi="Times New Roman" w:eastAsiaTheme="majorEastAsia" w:cs="Times New Roman"/>
          <w:sz w:val="20"/>
          <w:szCs w:val="20"/>
        </w:rPr>
        <w:t>酮类物质能与氢气发生加成反应，不能被银氨溶液氧化，所以只能发生还原反应，不能发生氧化反应</w:t>
      </w:r>
      <w:r w:rsidRPr="0092021C">
        <w:rPr>
          <w:rFonts w:ascii="Times New Roman" w:hAnsi="Times New Roman" w:eastAsiaTheme="majorEastAsia" w:cs="Times New Roman"/>
          <w:sz w:val="20"/>
          <w:szCs w:val="20"/>
        </w:rPr>
        <w:t>(</w:t>
      </w:r>
      <w:r w:rsidRPr="0092021C">
        <w:rPr>
          <w:rFonts w:ascii="Times New Roman" w:hAnsi="Times New Roman" w:eastAsiaTheme="majorEastAsia" w:cs="Times New Roman"/>
          <w:sz w:val="20"/>
          <w:szCs w:val="20"/>
        </w:rPr>
        <w:t>　　</w:t>
      </w:r>
      <w:r w:rsidRPr="0092021C">
        <w:rPr>
          <w:rFonts w:ascii="Times New Roman" w:hAnsi="Times New Roman" w:eastAsiaTheme="majorEastAsia" w:cs="Times New Roman"/>
          <w:sz w:val="20"/>
          <w:szCs w:val="20"/>
        </w:rPr>
        <w:t xml:space="preserve">) </w:t>
      </w:r>
    </w:p>
    <w:p w:rsidR="001C220D" w:rsidRPr="0092021C" w:rsidP="00BC0928" w14:paraId="58CFFC2B" w14:textId="3F134E15">
      <w:pPr>
        <w:pStyle w:val="0"/>
        <w:tabs>
          <w:tab w:val="left" w:pos="4140"/>
        </w:tabs>
        <w:snapToGrid w:val="0"/>
        <w:spacing w:line="360" w:lineRule="auto"/>
        <w:rPr>
          <w:rFonts w:ascii="Times New Roman" w:hAnsi="Times New Roman" w:cs="Times New Roman"/>
          <w:sz w:val="20"/>
          <w:szCs w:val="20"/>
        </w:rPr>
      </w:pPr>
      <w:r w:rsidRPr="0092021C">
        <w:rPr>
          <w:rFonts w:ascii="Times New Roman" w:hAnsi="Times New Roman" w:cs="Times New Roman"/>
          <w:sz w:val="20"/>
          <w:szCs w:val="20"/>
        </w:rPr>
        <w:t>(</w:t>
      </w:r>
      <w:r w:rsidR="00BC0928">
        <w:rPr>
          <w:rFonts w:ascii="Times New Roman" w:hAnsi="Times New Roman" w:cs="Times New Roman" w:hint="eastAsia"/>
          <w:sz w:val="20"/>
          <w:szCs w:val="20"/>
        </w:rPr>
        <w:t>6</w:t>
      </w:r>
      <w:r w:rsidRPr="0092021C">
        <w:rPr>
          <w:rFonts w:ascii="Times New Roman" w:hAnsi="Times New Roman" w:cs="Times New Roman"/>
          <w:sz w:val="20"/>
          <w:szCs w:val="20"/>
        </w:rPr>
        <w:t>)</w:t>
      </w:r>
      <w:r w:rsidRPr="0092021C">
        <w:rPr>
          <w:rFonts w:ascii="Times New Roman" w:hAnsi="Times New Roman" w:cs="Times New Roman"/>
          <w:sz w:val="20"/>
          <w:szCs w:val="20"/>
        </w:rPr>
        <w:t>乙醛分子中的所有原子在同一平面上。</w:t>
      </w:r>
      <w:r w:rsidRPr="0092021C">
        <w:rPr>
          <w:rFonts w:ascii="Times New Roman" w:hAnsi="Times New Roman" w:cs="Times New Roman"/>
          <w:sz w:val="20"/>
          <w:szCs w:val="20"/>
        </w:rPr>
        <w:t>(</w:t>
      </w:r>
      <w:r w:rsidRPr="0092021C">
        <w:rPr>
          <w:rFonts w:ascii="Times New Roman" w:hAnsi="Times New Roman" w:cs="Times New Roman"/>
          <w:sz w:val="20"/>
          <w:szCs w:val="20"/>
        </w:rPr>
        <w:t>　</w:t>
      </w:r>
      <w:r w:rsidR="00BC0928">
        <w:rPr>
          <w:rFonts w:hAnsi="宋体" w:cs="Times New Roman" w:hint="eastAsia"/>
          <w:sz w:val="20"/>
          <w:szCs w:val="20"/>
        </w:rPr>
        <w:t xml:space="preserve"> </w:t>
      </w:r>
      <w:r w:rsidRPr="0092021C">
        <w:rPr>
          <w:rFonts w:ascii="Times New Roman" w:hAnsi="Times New Roman" w:cs="Times New Roman"/>
          <w:sz w:val="20"/>
          <w:szCs w:val="20"/>
        </w:rPr>
        <w:t>　</w:t>
      </w:r>
      <w:r w:rsidRPr="0092021C">
        <w:rPr>
          <w:rFonts w:ascii="Times New Roman" w:hAnsi="Times New Roman" w:cs="Times New Roman"/>
          <w:sz w:val="20"/>
          <w:szCs w:val="20"/>
        </w:rPr>
        <w:t>)</w:t>
      </w:r>
    </w:p>
    <w:p w:rsidR="001C220D" w:rsidRPr="0092021C" w:rsidP="00BC0928" w14:paraId="3E09EF5D" w14:textId="46AF437A">
      <w:pPr>
        <w:pStyle w:val="0"/>
        <w:tabs>
          <w:tab w:val="left" w:pos="4140"/>
        </w:tabs>
        <w:snapToGrid w:val="0"/>
        <w:spacing w:line="360" w:lineRule="auto"/>
        <w:rPr>
          <w:rFonts w:ascii="Times New Roman" w:hAnsi="Times New Roman" w:cs="Times New Roman"/>
          <w:sz w:val="20"/>
          <w:szCs w:val="20"/>
        </w:rPr>
      </w:pPr>
      <w:r w:rsidRPr="0092021C">
        <w:rPr>
          <w:rFonts w:ascii="Times New Roman" w:hAnsi="Times New Roman" w:cs="Times New Roman"/>
          <w:sz w:val="20"/>
          <w:szCs w:val="20"/>
        </w:rPr>
        <w:t>(</w:t>
      </w:r>
      <w:r w:rsidR="00BC0928">
        <w:rPr>
          <w:rFonts w:ascii="Times New Roman" w:hAnsi="Times New Roman" w:cs="Times New Roman" w:hint="eastAsia"/>
          <w:sz w:val="20"/>
          <w:szCs w:val="20"/>
        </w:rPr>
        <w:t>7</w:t>
      </w:r>
      <w:r w:rsidRPr="0092021C">
        <w:rPr>
          <w:rFonts w:ascii="Times New Roman" w:hAnsi="Times New Roman" w:cs="Times New Roman"/>
          <w:sz w:val="20"/>
          <w:szCs w:val="20"/>
        </w:rPr>
        <w:t>)</w:t>
      </w:r>
      <w:r w:rsidRPr="0092021C">
        <w:rPr>
          <w:rFonts w:ascii="Times New Roman" w:hAnsi="Times New Roman" w:cs="Times New Roman"/>
          <w:sz w:val="20"/>
          <w:szCs w:val="20"/>
        </w:rPr>
        <w:t>醛类既能被氧化为羧酸，又能被还原为醇。</w:t>
      </w:r>
      <w:r w:rsidRPr="0092021C">
        <w:rPr>
          <w:rFonts w:ascii="Times New Roman" w:hAnsi="Times New Roman" w:cs="Times New Roman"/>
          <w:sz w:val="20"/>
          <w:szCs w:val="20"/>
        </w:rPr>
        <w:t>(</w:t>
      </w:r>
      <w:r w:rsidRPr="0092021C">
        <w:rPr>
          <w:rFonts w:ascii="Times New Roman" w:hAnsi="Times New Roman" w:cs="Times New Roman"/>
          <w:sz w:val="20"/>
          <w:szCs w:val="20"/>
        </w:rPr>
        <w:t>　</w:t>
      </w:r>
      <w:r w:rsidR="00BC0928">
        <w:rPr>
          <w:rFonts w:hAnsi="宋体" w:cs="Times New Roman" w:hint="eastAsia"/>
          <w:sz w:val="20"/>
          <w:szCs w:val="20"/>
        </w:rPr>
        <w:t xml:space="preserve"> </w:t>
      </w:r>
      <w:r w:rsidRPr="0092021C">
        <w:rPr>
          <w:rFonts w:ascii="Times New Roman" w:hAnsi="Times New Roman" w:cs="Times New Roman"/>
          <w:sz w:val="20"/>
          <w:szCs w:val="20"/>
        </w:rPr>
        <w:t>　</w:t>
      </w:r>
      <w:r w:rsidRPr="0092021C">
        <w:rPr>
          <w:rFonts w:ascii="Times New Roman" w:hAnsi="Times New Roman" w:cs="Times New Roman"/>
          <w:sz w:val="20"/>
          <w:szCs w:val="20"/>
        </w:rPr>
        <w:t>)</w:t>
      </w:r>
    </w:p>
    <w:p w:rsidR="001C220D" w:rsidRPr="0092021C" w:rsidP="00BC0928" w14:paraId="1E309249" w14:textId="733C45B0">
      <w:pPr>
        <w:pStyle w:val="0"/>
        <w:tabs>
          <w:tab w:val="left" w:pos="4140"/>
        </w:tabs>
        <w:snapToGrid w:val="0"/>
        <w:spacing w:line="360" w:lineRule="auto"/>
        <w:rPr>
          <w:rFonts w:ascii="Times New Roman" w:hAnsi="Times New Roman" w:cs="Times New Roman"/>
          <w:sz w:val="20"/>
          <w:szCs w:val="20"/>
        </w:rPr>
      </w:pPr>
      <w:r w:rsidRPr="0092021C">
        <w:rPr>
          <w:rFonts w:ascii="Times New Roman" w:hAnsi="Times New Roman" w:cs="Times New Roman"/>
          <w:sz w:val="20"/>
          <w:szCs w:val="20"/>
        </w:rPr>
        <w:t>(</w:t>
      </w:r>
      <w:r w:rsidR="00BC0928">
        <w:rPr>
          <w:rFonts w:ascii="Times New Roman" w:hAnsi="Times New Roman" w:cs="Times New Roman" w:hint="eastAsia"/>
          <w:sz w:val="20"/>
          <w:szCs w:val="20"/>
        </w:rPr>
        <w:t>8</w:t>
      </w:r>
      <w:r w:rsidRPr="0092021C">
        <w:rPr>
          <w:rFonts w:ascii="Times New Roman" w:hAnsi="Times New Roman" w:cs="Times New Roman"/>
          <w:sz w:val="20"/>
          <w:szCs w:val="20"/>
        </w:rPr>
        <w:t>)</w:t>
      </w:r>
      <w:r w:rsidRPr="0092021C">
        <w:rPr>
          <w:rFonts w:ascii="Times New Roman" w:hAnsi="Times New Roman" w:cs="Times New Roman"/>
          <w:sz w:val="20"/>
          <w:szCs w:val="20"/>
        </w:rPr>
        <w:t>凡是能发生银镜反应的有机物都是醛。</w:t>
      </w:r>
      <w:r w:rsidRPr="0092021C">
        <w:rPr>
          <w:rFonts w:ascii="Times New Roman" w:hAnsi="Times New Roman" w:cs="Times New Roman"/>
          <w:sz w:val="20"/>
          <w:szCs w:val="20"/>
        </w:rPr>
        <w:t>(</w:t>
      </w:r>
      <w:r w:rsidRPr="0092021C">
        <w:rPr>
          <w:rFonts w:ascii="Times New Roman" w:hAnsi="Times New Roman" w:cs="Times New Roman"/>
          <w:sz w:val="20"/>
          <w:szCs w:val="20"/>
        </w:rPr>
        <w:t>　</w:t>
      </w:r>
      <w:r w:rsidR="00BC0928">
        <w:rPr>
          <w:rFonts w:hAnsi="宋体" w:cs="Times New Roman" w:hint="eastAsia"/>
          <w:sz w:val="20"/>
          <w:szCs w:val="20"/>
        </w:rPr>
        <w:t xml:space="preserve"> </w:t>
      </w:r>
      <w:r w:rsidRPr="0092021C">
        <w:rPr>
          <w:rFonts w:ascii="Times New Roman" w:hAnsi="Times New Roman" w:cs="Times New Roman"/>
          <w:sz w:val="20"/>
          <w:szCs w:val="20"/>
        </w:rPr>
        <w:t>　</w:t>
      </w:r>
      <w:r w:rsidRPr="0092021C">
        <w:rPr>
          <w:rFonts w:ascii="Times New Roman" w:hAnsi="Times New Roman" w:cs="Times New Roman"/>
          <w:sz w:val="20"/>
          <w:szCs w:val="20"/>
        </w:rPr>
        <w:t>)</w:t>
      </w:r>
    </w:p>
    <w:p w:rsidR="001C220D" w:rsidRPr="0092021C" w:rsidP="00BC0928" w14:paraId="383A0EBF" w14:textId="43175884">
      <w:pPr>
        <w:pStyle w:val="0"/>
        <w:tabs>
          <w:tab w:val="left" w:pos="4140"/>
        </w:tabs>
        <w:snapToGrid w:val="0"/>
        <w:spacing w:line="360" w:lineRule="auto"/>
        <w:rPr>
          <w:rFonts w:ascii="Times New Roman" w:hAnsi="Times New Roman" w:cs="Times New Roman"/>
          <w:sz w:val="20"/>
          <w:szCs w:val="20"/>
        </w:rPr>
      </w:pPr>
      <w:r w:rsidRPr="0092021C">
        <w:rPr>
          <w:rFonts w:ascii="Times New Roman" w:hAnsi="Times New Roman" w:cs="Times New Roman"/>
          <w:sz w:val="20"/>
          <w:szCs w:val="20"/>
        </w:rPr>
        <w:t>(</w:t>
      </w:r>
      <w:r w:rsidR="00BC0928">
        <w:rPr>
          <w:rFonts w:ascii="Times New Roman" w:hAnsi="Times New Roman" w:cs="Times New Roman" w:hint="eastAsia"/>
          <w:sz w:val="20"/>
          <w:szCs w:val="20"/>
        </w:rPr>
        <w:t>9</w:t>
      </w:r>
      <w:r w:rsidRPr="0092021C">
        <w:rPr>
          <w:rFonts w:ascii="Times New Roman" w:hAnsi="Times New Roman" w:cs="Times New Roman"/>
          <w:sz w:val="20"/>
          <w:szCs w:val="20"/>
        </w:rPr>
        <w:t>)</w:t>
      </w:r>
      <w:r w:rsidRPr="0092021C">
        <w:rPr>
          <w:rFonts w:ascii="Times New Roman" w:hAnsi="Times New Roman" w:cs="Times New Roman"/>
          <w:sz w:val="20"/>
          <w:szCs w:val="20"/>
        </w:rPr>
        <w:t>完全燃烧等物质的量的乙醛和乙醇，消耗</w:t>
      </w:r>
      <w:r w:rsidRPr="0092021C">
        <w:rPr>
          <w:rFonts w:ascii="Times New Roman" w:hAnsi="Times New Roman" w:cs="Times New Roman"/>
          <w:sz w:val="20"/>
          <w:szCs w:val="20"/>
        </w:rPr>
        <w:t>O</w:t>
      </w:r>
      <w:r w:rsidRPr="0092021C">
        <w:rPr>
          <w:rFonts w:ascii="Times New Roman" w:hAnsi="Times New Roman" w:cs="Times New Roman"/>
          <w:sz w:val="20"/>
          <w:szCs w:val="20"/>
          <w:vertAlign w:val="subscript"/>
        </w:rPr>
        <w:t>2</w:t>
      </w:r>
      <w:r w:rsidRPr="0092021C">
        <w:rPr>
          <w:rFonts w:ascii="Times New Roman" w:hAnsi="Times New Roman" w:cs="Times New Roman"/>
          <w:sz w:val="20"/>
          <w:szCs w:val="20"/>
        </w:rPr>
        <w:t>的质量相等。</w:t>
      </w:r>
      <w:r w:rsidRPr="0092021C">
        <w:rPr>
          <w:rFonts w:ascii="Times New Roman" w:hAnsi="Times New Roman" w:cs="Times New Roman"/>
          <w:sz w:val="20"/>
          <w:szCs w:val="20"/>
        </w:rPr>
        <w:t>(</w:t>
      </w:r>
      <w:r w:rsidRPr="0092021C">
        <w:rPr>
          <w:rFonts w:ascii="Times New Roman" w:hAnsi="Times New Roman" w:cs="Times New Roman"/>
          <w:sz w:val="20"/>
          <w:szCs w:val="20"/>
        </w:rPr>
        <w:t>　</w:t>
      </w:r>
      <w:r w:rsidR="00BC0928">
        <w:rPr>
          <w:rFonts w:hAnsi="宋体" w:cs="Times New Roman" w:hint="eastAsia"/>
          <w:sz w:val="20"/>
          <w:szCs w:val="20"/>
        </w:rPr>
        <w:t xml:space="preserve"> </w:t>
      </w:r>
      <w:r w:rsidRPr="0092021C">
        <w:rPr>
          <w:rFonts w:ascii="Times New Roman" w:hAnsi="Times New Roman" w:cs="Times New Roman"/>
          <w:sz w:val="20"/>
          <w:szCs w:val="20"/>
        </w:rPr>
        <w:t>　</w:t>
      </w:r>
      <w:r w:rsidRPr="0092021C">
        <w:rPr>
          <w:rFonts w:ascii="Times New Roman" w:hAnsi="Times New Roman" w:cs="Times New Roman"/>
          <w:sz w:val="20"/>
          <w:szCs w:val="20"/>
        </w:rPr>
        <w:t>)</w:t>
      </w:r>
    </w:p>
    <w:p w:rsidR="001C220D" w:rsidRPr="0092021C" w:rsidP="00BC0928" w14:paraId="2654748E" w14:textId="6145DAC0">
      <w:pPr>
        <w:pStyle w:val="0"/>
        <w:tabs>
          <w:tab w:val="left" w:pos="4140"/>
        </w:tabs>
        <w:snapToGrid w:val="0"/>
        <w:spacing w:line="360" w:lineRule="auto"/>
        <w:rPr>
          <w:rFonts w:ascii="Times New Roman" w:hAnsi="Times New Roman" w:cs="Times New Roman"/>
          <w:sz w:val="20"/>
          <w:szCs w:val="20"/>
        </w:rPr>
      </w:pPr>
      <w:r w:rsidRPr="0092021C">
        <w:rPr>
          <w:rFonts w:ascii="Times New Roman" w:hAnsi="Times New Roman" w:cs="Times New Roman"/>
          <w:sz w:val="20"/>
          <w:szCs w:val="20"/>
        </w:rPr>
        <w:t>(</w:t>
      </w:r>
      <w:r w:rsidR="00BC0928">
        <w:rPr>
          <w:rFonts w:ascii="Times New Roman" w:hAnsi="Times New Roman" w:cs="Times New Roman" w:hint="eastAsia"/>
          <w:sz w:val="20"/>
          <w:szCs w:val="20"/>
        </w:rPr>
        <w:t>10</w:t>
      </w:r>
      <w:r w:rsidRPr="0092021C">
        <w:rPr>
          <w:rFonts w:ascii="Times New Roman" w:hAnsi="Times New Roman" w:cs="Times New Roman"/>
          <w:sz w:val="20"/>
          <w:szCs w:val="20"/>
        </w:rPr>
        <w:t>)1 mol HCHO</w:t>
      </w:r>
      <w:r w:rsidRPr="0092021C">
        <w:rPr>
          <w:rFonts w:ascii="Times New Roman" w:hAnsi="Times New Roman" w:cs="Times New Roman"/>
          <w:sz w:val="20"/>
          <w:szCs w:val="20"/>
        </w:rPr>
        <w:t>与足量银氨溶液在加热的条件下充分反应，可析出</w:t>
      </w:r>
      <w:r w:rsidRPr="0092021C">
        <w:rPr>
          <w:rFonts w:ascii="Times New Roman" w:hAnsi="Times New Roman" w:cs="Times New Roman"/>
          <w:sz w:val="20"/>
          <w:szCs w:val="20"/>
        </w:rPr>
        <w:t>2 mol Ag</w:t>
      </w:r>
      <w:r w:rsidRPr="0092021C">
        <w:rPr>
          <w:rFonts w:ascii="Times New Roman" w:hAnsi="Times New Roman" w:cs="Times New Roman"/>
          <w:sz w:val="20"/>
          <w:szCs w:val="20"/>
        </w:rPr>
        <w:t>。</w:t>
      </w:r>
      <w:r w:rsidRPr="0092021C">
        <w:rPr>
          <w:rFonts w:ascii="Times New Roman" w:hAnsi="Times New Roman" w:cs="Times New Roman"/>
          <w:sz w:val="20"/>
          <w:szCs w:val="20"/>
        </w:rPr>
        <w:t>(</w:t>
      </w:r>
      <w:r w:rsidRPr="0092021C">
        <w:rPr>
          <w:rFonts w:ascii="Times New Roman" w:hAnsi="Times New Roman" w:cs="Times New Roman"/>
          <w:sz w:val="20"/>
          <w:szCs w:val="20"/>
        </w:rPr>
        <w:t>　</w:t>
      </w:r>
      <w:r w:rsidR="00BC0928">
        <w:rPr>
          <w:rFonts w:hAnsi="宋体" w:cs="Times New Roman" w:hint="eastAsia"/>
          <w:sz w:val="20"/>
          <w:szCs w:val="20"/>
        </w:rPr>
        <w:t xml:space="preserve"> </w:t>
      </w:r>
      <w:r w:rsidRPr="0092021C">
        <w:rPr>
          <w:rFonts w:ascii="Times New Roman" w:hAnsi="Times New Roman" w:cs="Times New Roman"/>
          <w:sz w:val="20"/>
          <w:szCs w:val="20"/>
        </w:rPr>
        <w:t>　</w:t>
      </w:r>
      <w:r w:rsidRPr="0092021C">
        <w:rPr>
          <w:rFonts w:ascii="Times New Roman" w:hAnsi="Times New Roman" w:cs="Times New Roman"/>
          <w:sz w:val="20"/>
          <w:szCs w:val="20"/>
        </w:rPr>
        <w:t>)</w:t>
      </w:r>
    </w:p>
    <w:p w:rsidR="00AA7C9A" w:rsidRPr="0092021C" w:rsidP="00BC0928" w14:paraId="3B0F73CA" w14:textId="659083D6">
      <w:pPr>
        <w:tabs>
          <w:tab w:val="right" w:pos="8306"/>
        </w:tabs>
        <w:rPr>
          <w:rFonts w:ascii="Times New Roman" w:eastAsia="宋体" w:hAnsi="宋体" w:hint="eastAsia"/>
          <w:sz w:val="20"/>
          <w:szCs w:val="21"/>
        </w:rPr>
      </w:pPr>
      <w:r w:rsidRPr="0092021C">
        <w:rPr>
          <w:rFonts w:ascii="Times New Roman" w:eastAsia="宋体" w:hAnsi="宋体"/>
          <w:sz w:val="20"/>
          <w:szCs w:val="21"/>
        </w:rPr>
        <w:t>(1</w:t>
      </w:r>
      <w:r w:rsidR="00BC0928">
        <w:rPr>
          <w:rFonts w:ascii="Times New Roman" w:eastAsia="宋体" w:hAnsi="宋体" w:hint="eastAsia"/>
          <w:sz w:val="20"/>
          <w:szCs w:val="21"/>
        </w:rPr>
        <w:t>1</w:t>
      </w:r>
      <w:r w:rsidRPr="0092021C">
        <w:rPr>
          <w:rFonts w:ascii="Times New Roman" w:eastAsia="宋体" w:hAnsi="宋体"/>
          <w:sz w:val="20"/>
          <w:szCs w:val="21"/>
        </w:rPr>
        <w:t>)</w:t>
      </w:r>
      <w:r w:rsidRPr="0092021C">
        <w:rPr>
          <w:rFonts w:ascii="Times New Roman" w:eastAsia="宋体" w:hAnsi="宋体"/>
          <w:sz w:val="20"/>
          <w:szCs w:val="21"/>
        </w:rPr>
        <w:t>甲醛分子中的所有原子都在同一平面上。</w:t>
      </w:r>
      <w:r w:rsidRPr="0092021C">
        <w:rPr>
          <w:rFonts w:ascii="Times New Roman" w:eastAsia="宋体" w:hAnsi="宋体"/>
          <w:sz w:val="20"/>
          <w:szCs w:val="21"/>
        </w:rPr>
        <w:tab/>
        <w:t>(</w:t>
      </w:r>
      <w:r w:rsidRPr="0092021C">
        <w:rPr>
          <w:rFonts w:ascii="Times New Roman" w:eastAsia="宋体" w:hAnsi="宋体"/>
          <w:sz w:val="20"/>
          <w:szCs w:val="21"/>
        </w:rPr>
        <w:t>　　</w:t>
      </w:r>
      <w:r w:rsidRPr="0092021C">
        <w:rPr>
          <w:rFonts w:ascii="Times New Roman" w:eastAsia="宋体" w:hAnsi="宋体"/>
          <w:sz w:val="20"/>
          <w:szCs w:val="21"/>
        </w:rPr>
        <w:t>)</w:t>
      </w:r>
    </w:p>
    <w:p w:rsidR="00AA7C9A" w:rsidRPr="0092021C" w:rsidP="00BC0928" w14:paraId="5AD9D630" w14:textId="0B8FEFC4">
      <w:pPr>
        <w:tabs>
          <w:tab w:val="right" w:pos="8306"/>
        </w:tabs>
        <w:rPr>
          <w:rFonts w:ascii="Times New Roman" w:eastAsia="宋体" w:hAnsi="宋体" w:hint="eastAsia"/>
          <w:sz w:val="20"/>
          <w:szCs w:val="21"/>
        </w:rPr>
      </w:pPr>
      <w:r w:rsidRPr="0092021C">
        <w:rPr>
          <w:rFonts w:ascii="Times New Roman" w:eastAsia="宋体" w:hAnsi="宋体"/>
          <w:sz w:val="20"/>
          <w:szCs w:val="21"/>
        </w:rPr>
        <w:t>(</w:t>
      </w:r>
      <w:r w:rsidR="00BC0928">
        <w:rPr>
          <w:rFonts w:ascii="Times New Roman" w:eastAsia="宋体" w:hAnsi="宋体" w:hint="eastAsia"/>
          <w:sz w:val="20"/>
          <w:szCs w:val="21"/>
        </w:rPr>
        <w:t>1</w:t>
      </w:r>
      <w:r w:rsidRPr="0092021C">
        <w:rPr>
          <w:rFonts w:ascii="Times New Roman" w:eastAsia="宋体" w:hAnsi="宋体"/>
          <w:sz w:val="20"/>
          <w:szCs w:val="21"/>
        </w:rPr>
        <w:t>2)</w:t>
      </w:r>
      <w:r w:rsidRPr="0092021C">
        <w:rPr>
          <w:rFonts w:ascii="Times New Roman" w:eastAsia="宋体" w:hAnsi="宋体"/>
          <w:sz w:val="20"/>
          <w:szCs w:val="21"/>
        </w:rPr>
        <w:t>醛基的结构简式可以写成</w:t>
      </w:r>
      <w:r w:rsidRPr="0092021C">
        <w:rPr>
          <w:rFonts w:ascii="Times New Roman" w:eastAsia="宋体" w:hAnsi="Times New Roman"/>
          <w:sz w:val="20"/>
          <w:szCs w:val="21"/>
        </w:rPr>
        <w:t>—</w:t>
      </w:r>
      <w:r w:rsidRPr="0092021C">
        <w:rPr>
          <w:rFonts w:ascii="Times New Roman" w:eastAsia="宋体" w:hAnsi="宋体"/>
          <w:sz w:val="20"/>
          <w:szCs w:val="21"/>
        </w:rPr>
        <w:t>CHO,</w:t>
      </w:r>
      <w:r w:rsidRPr="0092021C">
        <w:rPr>
          <w:rFonts w:ascii="Times New Roman" w:eastAsia="宋体" w:hAnsi="宋体"/>
          <w:sz w:val="20"/>
          <w:szCs w:val="21"/>
        </w:rPr>
        <w:t>也可以写成</w:t>
      </w:r>
      <w:r w:rsidRPr="0092021C">
        <w:rPr>
          <w:rFonts w:ascii="Times New Roman" w:eastAsia="宋体" w:hAnsi="Times New Roman"/>
          <w:sz w:val="20"/>
          <w:szCs w:val="21"/>
        </w:rPr>
        <w:t>—</w:t>
      </w:r>
      <w:r w:rsidRPr="0092021C">
        <w:rPr>
          <w:rFonts w:ascii="Times New Roman" w:eastAsia="宋体" w:hAnsi="宋体"/>
          <w:sz w:val="20"/>
          <w:szCs w:val="21"/>
        </w:rPr>
        <w:t>COH</w:t>
      </w:r>
      <w:r w:rsidRPr="0092021C">
        <w:rPr>
          <w:rFonts w:ascii="Times New Roman" w:eastAsia="宋体" w:hAnsi="宋体"/>
          <w:sz w:val="20"/>
          <w:szCs w:val="21"/>
        </w:rPr>
        <w:t>。</w:t>
      </w:r>
      <w:r w:rsidRPr="0092021C">
        <w:rPr>
          <w:rFonts w:ascii="Times New Roman" w:eastAsia="宋体" w:hAnsi="宋体"/>
          <w:sz w:val="20"/>
          <w:szCs w:val="21"/>
        </w:rPr>
        <w:tab/>
        <w:t>(</w:t>
      </w:r>
      <w:r w:rsidRPr="0092021C">
        <w:rPr>
          <w:rFonts w:ascii="Times New Roman" w:eastAsia="宋体" w:hAnsi="宋体"/>
          <w:sz w:val="20"/>
          <w:szCs w:val="21"/>
        </w:rPr>
        <w:t>　　</w:t>
      </w:r>
      <w:r w:rsidRPr="0092021C">
        <w:rPr>
          <w:rFonts w:ascii="Times New Roman" w:eastAsia="宋体" w:hAnsi="宋体"/>
          <w:sz w:val="20"/>
          <w:szCs w:val="21"/>
        </w:rPr>
        <w:t>)</w:t>
      </w:r>
    </w:p>
    <w:p w:rsidR="00AA7C9A" w:rsidRPr="0092021C" w:rsidP="00BC0928" w14:paraId="71FAC60D" w14:textId="2BEDF9FC">
      <w:pPr>
        <w:tabs>
          <w:tab w:val="right" w:pos="8306"/>
        </w:tabs>
        <w:rPr>
          <w:rFonts w:ascii="Times New Roman" w:eastAsia="宋体" w:hAnsi="宋体" w:hint="eastAsia"/>
          <w:sz w:val="20"/>
          <w:szCs w:val="21"/>
        </w:rPr>
      </w:pPr>
      <w:r w:rsidRPr="0092021C">
        <w:rPr>
          <w:rFonts w:ascii="Times New Roman" w:eastAsia="宋体" w:hAnsi="宋体"/>
          <w:sz w:val="20"/>
          <w:szCs w:val="21"/>
        </w:rPr>
        <w:t>(</w:t>
      </w:r>
      <w:r w:rsidR="00BC0928">
        <w:rPr>
          <w:rFonts w:ascii="Times New Roman" w:eastAsia="宋体" w:hAnsi="宋体" w:hint="eastAsia"/>
          <w:sz w:val="20"/>
          <w:szCs w:val="21"/>
        </w:rPr>
        <w:t>1</w:t>
      </w:r>
      <w:r w:rsidRPr="0092021C">
        <w:rPr>
          <w:rFonts w:ascii="Times New Roman" w:eastAsia="宋体" w:hAnsi="宋体"/>
          <w:sz w:val="20"/>
          <w:szCs w:val="21"/>
        </w:rPr>
        <w:t>3)</w:t>
      </w:r>
      <w:r w:rsidRPr="0092021C">
        <w:rPr>
          <w:rFonts w:ascii="Times New Roman" w:eastAsia="宋体" w:hAnsi="宋体"/>
          <w:sz w:val="20"/>
          <w:szCs w:val="21"/>
        </w:rPr>
        <w:t>醛类既能被氧化为羧酸</w:t>
      </w:r>
      <w:r w:rsidRPr="0092021C">
        <w:rPr>
          <w:rFonts w:ascii="Times New Roman" w:eastAsia="宋体" w:hAnsi="宋体"/>
          <w:sz w:val="20"/>
          <w:szCs w:val="21"/>
        </w:rPr>
        <w:t>,</w:t>
      </w:r>
      <w:r w:rsidRPr="0092021C">
        <w:rPr>
          <w:rFonts w:ascii="Times New Roman" w:eastAsia="宋体" w:hAnsi="宋体"/>
          <w:sz w:val="20"/>
          <w:szCs w:val="21"/>
        </w:rPr>
        <w:t>又能被还原为醇。</w:t>
      </w:r>
      <w:r w:rsidRPr="0092021C">
        <w:rPr>
          <w:rFonts w:ascii="Times New Roman" w:eastAsia="宋体" w:hAnsi="宋体"/>
          <w:sz w:val="20"/>
          <w:szCs w:val="21"/>
        </w:rPr>
        <w:tab/>
        <w:t>(</w:t>
      </w:r>
      <w:r w:rsidRPr="0092021C">
        <w:rPr>
          <w:rFonts w:ascii="Times New Roman" w:eastAsia="宋体" w:hAnsi="宋体"/>
          <w:sz w:val="20"/>
          <w:szCs w:val="21"/>
        </w:rPr>
        <w:t>　　</w:t>
      </w:r>
      <w:r w:rsidRPr="0092021C">
        <w:rPr>
          <w:rFonts w:ascii="Times New Roman" w:eastAsia="宋体" w:hAnsi="宋体"/>
          <w:sz w:val="20"/>
          <w:szCs w:val="21"/>
        </w:rPr>
        <w:t>)</w:t>
      </w:r>
    </w:p>
    <w:p w:rsidR="00AA7C9A" w:rsidRPr="0092021C" w:rsidP="00BC0928" w14:paraId="3C8CE007" w14:textId="639C12D5">
      <w:pPr>
        <w:tabs>
          <w:tab w:val="right" w:pos="8306"/>
        </w:tabs>
        <w:rPr>
          <w:rFonts w:ascii="Times New Roman" w:eastAsia="宋体" w:hAnsi="宋体" w:hint="eastAsia"/>
          <w:sz w:val="20"/>
          <w:szCs w:val="21"/>
        </w:rPr>
      </w:pPr>
      <w:r w:rsidRPr="0092021C">
        <w:rPr>
          <w:rFonts w:ascii="Times New Roman" w:eastAsia="宋体" w:hAnsi="宋体"/>
          <w:sz w:val="20"/>
          <w:szCs w:val="21"/>
        </w:rPr>
        <w:t>(</w:t>
      </w:r>
      <w:r w:rsidR="00BC0928">
        <w:rPr>
          <w:rFonts w:ascii="Times New Roman" w:eastAsia="宋体" w:hAnsi="宋体" w:hint="eastAsia"/>
          <w:sz w:val="20"/>
          <w:szCs w:val="21"/>
        </w:rPr>
        <w:t>1</w:t>
      </w:r>
      <w:r w:rsidRPr="0092021C">
        <w:rPr>
          <w:rFonts w:ascii="Times New Roman" w:eastAsia="宋体" w:hAnsi="宋体"/>
          <w:sz w:val="20"/>
          <w:szCs w:val="21"/>
        </w:rPr>
        <w:t>4)</w:t>
      </w:r>
      <w:r w:rsidRPr="0092021C">
        <w:rPr>
          <w:rFonts w:ascii="Times New Roman" w:eastAsia="宋体" w:hAnsi="宋体"/>
          <w:sz w:val="20"/>
          <w:szCs w:val="21"/>
        </w:rPr>
        <w:t>能发生银镜反应或与新制</w:t>
      </w:r>
      <w:r w:rsidRPr="0092021C">
        <w:rPr>
          <w:rFonts w:ascii="Times New Roman" w:eastAsia="宋体" w:hAnsi="宋体"/>
          <w:sz w:val="20"/>
          <w:szCs w:val="21"/>
        </w:rPr>
        <w:t>Cu(OH)</w:t>
      </w:r>
      <w:r w:rsidRPr="0092021C">
        <w:rPr>
          <w:rFonts w:ascii="Times New Roman" w:eastAsia="宋体" w:hAnsi="宋体"/>
          <w:sz w:val="20"/>
          <w:szCs w:val="21"/>
          <w:vertAlign w:val="subscript"/>
        </w:rPr>
        <w:t>2</w:t>
      </w:r>
      <w:r w:rsidRPr="0092021C">
        <w:rPr>
          <w:rFonts w:ascii="Times New Roman" w:eastAsia="宋体" w:hAnsi="宋体"/>
          <w:sz w:val="20"/>
          <w:szCs w:val="21"/>
        </w:rPr>
        <w:t>悬浊液反应的物质一定是醛类物质。</w:t>
      </w:r>
      <w:r w:rsidRPr="0092021C">
        <w:rPr>
          <w:rFonts w:ascii="Times New Roman" w:eastAsia="宋体" w:hAnsi="宋体"/>
          <w:sz w:val="20"/>
          <w:szCs w:val="21"/>
        </w:rPr>
        <w:tab/>
        <w:t>(</w:t>
      </w:r>
      <w:r w:rsidRPr="0092021C">
        <w:rPr>
          <w:rFonts w:ascii="Times New Roman" w:eastAsia="宋体" w:hAnsi="宋体"/>
          <w:sz w:val="20"/>
          <w:szCs w:val="21"/>
        </w:rPr>
        <w:t>　　</w:t>
      </w:r>
      <w:r w:rsidRPr="0092021C">
        <w:rPr>
          <w:rFonts w:ascii="Times New Roman" w:eastAsia="宋体" w:hAnsi="宋体"/>
          <w:sz w:val="20"/>
          <w:szCs w:val="21"/>
        </w:rPr>
        <w:t>)</w:t>
      </w:r>
    </w:p>
    <w:p w:rsidR="00AA7C9A" w:rsidRPr="0092021C" w:rsidP="00BC0928" w14:paraId="037B3766" w14:textId="758B70DC">
      <w:pPr>
        <w:tabs>
          <w:tab w:val="right" w:pos="8306"/>
        </w:tabs>
        <w:rPr>
          <w:rFonts w:ascii="Times New Roman" w:eastAsia="宋体" w:hAnsi="宋体" w:hint="eastAsia"/>
          <w:sz w:val="20"/>
          <w:szCs w:val="21"/>
        </w:rPr>
      </w:pPr>
      <w:r w:rsidRPr="0092021C">
        <w:rPr>
          <w:rFonts w:ascii="Times New Roman" w:eastAsia="宋体" w:hAnsi="宋体"/>
          <w:sz w:val="20"/>
          <w:szCs w:val="21"/>
        </w:rPr>
        <w:t>(</w:t>
      </w:r>
      <w:r w:rsidR="00BC0928">
        <w:rPr>
          <w:rFonts w:ascii="Times New Roman" w:eastAsia="宋体" w:hAnsi="宋体" w:hint="eastAsia"/>
          <w:sz w:val="20"/>
          <w:szCs w:val="21"/>
        </w:rPr>
        <w:t>1</w:t>
      </w:r>
      <w:r w:rsidRPr="0092021C">
        <w:rPr>
          <w:rFonts w:ascii="Times New Roman" w:eastAsia="宋体" w:hAnsi="宋体"/>
          <w:sz w:val="20"/>
          <w:szCs w:val="21"/>
        </w:rPr>
        <w:t>5)</w:t>
      </w:r>
      <w:r w:rsidRPr="0092021C">
        <w:rPr>
          <w:rFonts w:ascii="Times New Roman" w:eastAsia="宋体" w:hAnsi="宋体"/>
          <w:sz w:val="20"/>
          <w:szCs w:val="21"/>
        </w:rPr>
        <w:t>乙醛不能使酸性</w:t>
      </w:r>
      <w:r w:rsidRPr="0092021C">
        <w:rPr>
          <w:rFonts w:ascii="Times New Roman" w:eastAsia="宋体" w:hAnsi="宋体"/>
          <w:sz w:val="20"/>
          <w:szCs w:val="21"/>
        </w:rPr>
        <w:t>KMnO</w:t>
      </w:r>
      <w:r w:rsidRPr="0092021C">
        <w:rPr>
          <w:rFonts w:ascii="Times New Roman" w:eastAsia="宋体" w:hAnsi="宋体"/>
          <w:sz w:val="20"/>
          <w:szCs w:val="21"/>
          <w:vertAlign w:val="subscript"/>
        </w:rPr>
        <w:t>4</w:t>
      </w:r>
      <w:r w:rsidRPr="0092021C">
        <w:rPr>
          <w:rFonts w:ascii="Times New Roman" w:eastAsia="宋体" w:hAnsi="宋体"/>
          <w:sz w:val="20"/>
          <w:szCs w:val="21"/>
        </w:rPr>
        <w:t>溶液和溴水退色。</w:t>
      </w:r>
      <w:r w:rsidRPr="0092021C">
        <w:rPr>
          <w:rFonts w:ascii="Times New Roman" w:eastAsia="宋体" w:hAnsi="宋体"/>
          <w:sz w:val="20"/>
          <w:szCs w:val="21"/>
        </w:rPr>
        <w:tab/>
        <w:t>(</w:t>
      </w:r>
      <w:r w:rsidRPr="0092021C">
        <w:rPr>
          <w:rFonts w:ascii="Times New Roman" w:eastAsia="宋体" w:hAnsi="宋体"/>
          <w:sz w:val="20"/>
          <w:szCs w:val="21"/>
        </w:rPr>
        <w:t>　　</w:t>
      </w:r>
      <w:r w:rsidRPr="0092021C">
        <w:rPr>
          <w:rFonts w:ascii="Times New Roman" w:eastAsia="宋体" w:hAnsi="宋体"/>
          <w:sz w:val="20"/>
          <w:szCs w:val="21"/>
        </w:rPr>
        <w:t>)</w:t>
      </w:r>
    </w:p>
    <w:p w:rsidR="00AA7C9A" w:rsidRPr="0092021C" w:rsidP="00BC0928" w14:paraId="29090924" w14:textId="01758EF4">
      <w:pPr>
        <w:tabs>
          <w:tab w:val="right" w:pos="8306"/>
        </w:tabs>
        <w:rPr>
          <w:rFonts w:ascii="Times New Roman" w:eastAsia="宋体" w:hAnsi="宋体" w:hint="eastAsia"/>
          <w:sz w:val="20"/>
          <w:szCs w:val="21"/>
        </w:rPr>
      </w:pPr>
      <w:r w:rsidRPr="0092021C">
        <w:rPr>
          <w:rFonts w:ascii="Times New Roman" w:eastAsia="宋体" w:hAnsi="宋体"/>
          <w:sz w:val="20"/>
          <w:szCs w:val="21"/>
        </w:rPr>
        <w:t>(</w:t>
      </w:r>
      <w:r w:rsidR="00BC0928">
        <w:rPr>
          <w:rFonts w:ascii="Times New Roman" w:eastAsia="宋体" w:hAnsi="宋体" w:hint="eastAsia"/>
          <w:sz w:val="20"/>
          <w:szCs w:val="21"/>
        </w:rPr>
        <w:t>1</w:t>
      </w:r>
      <w:r w:rsidRPr="0092021C">
        <w:rPr>
          <w:rFonts w:ascii="Times New Roman" w:eastAsia="宋体" w:hAnsi="宋体"/>
          <w:sz w:val="20"/>
          <w:szCs w:val="21"/>
        </w:rPr>
        <w:t>6)</w:t>
      </w:r>
      <w:r w:rsidRPr="0092021C">
        <w:rPr>
          <w:rFonts w:ascii="Times New Roman" w:eastAsia="宋体" w:hAnsi="宋体"/>
          <w:sz w:val="20"/>
          <w:szCs w:val="21"/>
        </w:rPr>
        <w:t>欲检验</w:t>
      </w:r>
      <w:r w:rsidRPr="0092021C">
        <w:rPr>
          <w:rFonts w:ascii="Times New Roman" w:eastAsia="宋体" w:hAnsi="宋体"/>
          <w:sz w:val="20"/>
          <w:szCs w:val="21"/>
        </w:rPr>
        <w:t>CH</w:t>
      </w:r>
      <w:r w:rsidRPr="0092021C">
        <w:rPr>
          <w:rFonts w:ascii="Times New Roman" w:eastAsia="宋体" w:hAnsi="宋体"/>
          <w:sz w:val="20"/>
          <w:szCs w:val="21"/>
          <w:vertAlign w:val="subscript"/>
        </w:rPr>
        <w:t>2</w:t>
      </w:r>
      <w:r w:rsidRPr="0092021C">
        <w:rPr>
          <w:rFonts w:ascii="Times New Roman" w:eastAsia="宋体" w:hAnsi="宋体"/>
          <w:noProof/>
          <w:sz w:val="20"/>
          <w:szCs w:val="21"/>
        </w:rPr>
        <w:drawing>
          <wp:inline distT="0" distB="0" distL="0" distR="0">
            <wp:extent cx="129540" cy="129540"/>
            <wp:effectExtent l="0" t="0" r="3810" b="3810"/>
            <wp:docPr id="340139570" name="图片 13" descr="河南教考资源信息网（www.henanjk.com），高考备考的理想选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39570" name="图片 3096" descr="河南教考资源信息网（www.henanjk.com），高考备考的理想选择！"/>
                    <pic:cNvPicPr>
                      <a:picLocks noChangeAspect="1" noChangeArrowheads="1"/>
                    </pic:cNvPicPr>
                  </pic:nvPicPr>
                  <pic:blipFill>
                    <a:blip xmlns:r="http://schemas.openxmlformats.org/officeDocument/2006/relationships" r:embed="rId8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29540" cy="129540"/>
                    </a:xfrm>
                    <a:prstGeom prst="rect">
                      <a:avLst/>
                    </a:prstGeom>
                    <a:noFill/>
                    <a:ln>
                      <a:noFill/>
                    </a:ln>
                  </pic:spPr>
                </pic:pic>
              </a:graphicData>
            </a:graphic>
          </wp:inline>
        </w:drawing>
      </w:r>
      <w:r w:rsidRPr="0092021C">
        <w:rPr>
          <w:rFonts w:ascii="Times New Roman" w:eastAsia="宋体" w:hAnsi="宋体"/>
          <w:sz w:val="20"/>
          <w:szCs w:val="21"/>
        </w:rPr>
        <w:t>CHCHO</w:t>
      </w:r>
      <w:r w:rsidRPr="0092021C">
        <w:rPr>
          <w:rFonts w:ascii="Times New Roman" w:eastAsia="宋体" w:hAnsi="宋体"/>
          <w:sz w:val="20"/>
          <w:szCs w:val="21"/>
        </w:rPr>
        <w:t>分子中的官能团</w:t>
      </w:r>
      <w:r w:rsidRPr="0092021C">
        <w:rPr>
          <w:rFonts w:ascii="Times New Roman" w:eastAsia="宋体" w:hAnsi="宋体"/>
          <w:sz w:val="20"/>
          <w:szCs w:val="21"/>
        </w:rPr>
        <w:t>,</w:t>
      </w:r>
      <w:r w:rsidRPr="0092021C">
        <w:rPr>
          <w:rFonts w:ascii="Times New Roman" w:eastAsia="宋体" w:hAnsi="宋体"/>
          <w:sz w:val="20"/>
          <w:szCs w:val="21"/>
        </w:rPr>
        <w:t>应先检验</w:t>
      </w:r>
      <w:r w:rsidRPr="0092021C">
        <w:rPr>
          <w:rFonts w:ascii="Times New Roman" w:eastAsia="宋体" w:hAnsi="Times New Roman"/>
          <w:sz w:val="20"/>
          <w:szCs w:val="21"/>
        </w:rPr>
        <w:t>“</w:t>
      </w:r>
      <w:r w:rsidRPr="0092021C">
        <w:rPr>
          <w:rFonts w:ascii="Times New Roman" w:eastAsia="宋体" w:hAnsi="宋体"/>
          <w:noProof/>
          <w:sz w:val="20"/>
          <w:szCs w:val="21"/>
        </w:rPr>
        <w:drawing>
          <wp:inline distT="0" distB="0" distL="0" distR="0">
            <wp:extent cx="571500" cy="297180"/>
            <wp:effectExtent l="0" t="0" r="0" b="7620"/>
            <wp:docPr id="1719059771" name="图片 12" descr="河南教考资源信息网（www.henanjk.com），高考备考的理想选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59771" name="图片 3097" descr="河南教考资源信息网（www.henanjk.com），高考备考的理想选择！"/>
                    <pic:cNvPicPr>
                      <a:picLocks noChangeAspect="1" noChangeArrowheads="1"/>
                    </pic:cNvPicPr>
                  </pic:nvPicPr>
                  <pic:blipFill>
                    <a:blip xmlns:r="http://schemas.openxmlformats.org/officeDocument/2006/relationships" r:embed="rId81">
                      <a:extLst>
                        <a:ext xmlns:a="http://schemas.openxmlformats.org/drawingml/2006/main" uri="{28A0092B-C50C-407E-A947-70E740481C1C}">
                          <a14:useLocalDpi xmlns:a14="http://schemas.microsoft.com/office/drawing/2010/main" val="0"/>
                        </a:ext>
                      </a:extLst>
                    </a:blip>
                    <a:stretch>
                      <a:fillRect/>
                    </a:stretch>
                  </pic:blipFill>
                  <pic:spPr bwMode="auto">
                    <a:xfrm>
                      <a:off x="0" y="0"/>
                      <a:ext cx="571500" cy="297180"/>
                    </a:xfrm>
                    <a:prstGeom prst="rect">
                      <a:avLst/>
                    </a:prstGeom>
                    <a:noFill/>
                    <a:ln>
                      <a:noFill/>
                    </a:ln>
                  </pic:spPr>
                </pic:pic>
              </a:graphicData>
            </a:graphic>
          </wp:inline>
        </w:drawing>
      </w:r>
      <w:r w:rsidRPr="0092021C">
        <w:rPr>
          <w:rFonts w:ascii="Times New Roman" w:eastAsia="宋体" w:hAnsi="Times New Roman"/>
          <w:sz w:val="20"/>
          <w:szCs w:val="21"/>
        </w:rPr>
        <w:t>”</w:t>
      </w:r>
      <w:r w:rsidRPr="0092021C">
        <w:rPr>
          <w:rFonts w:ascii="Times New Roman" w:eastAsia="宋体" w:hAnsi="宋体"/>
          <w:sz w:val="20"/>
          <w:szCs w:val="21"/>
        </w:rPr>
        <w:t>后检验</w:t>
      </w:r>
      <w:r w:rsidRPr="0092021C">
        <w:rPr>
          <w:rFonts w:ascii="Times New Roman" w:eastAsia="宋体" w:hAnsi="Times New Roman"/>
          <w:sz w:val="20"/>
          <w:szCs w:val="21"/>
        </w:rPr>
        <w:t>“—</w:t>
      </w:r>
      <w:r w:rsidRPr="0092021C">
        <w:rPr>
          <w:rFonts w:ascii="Times New Roman" w:eastAsia="宋体" w:hAnsi="宋体"/>
          <w:sz w:val="20"/>
          <w:szCs w:val="21"/>
        </w:rPr>
        <w:t>CHO</w:t>
      </w:r>
      <w:r w:rsidRPr="0092021C">
        <w:rPr>
          <w:rFonts w:ascii="Times New Roman" w:eastAsia="宋体" w:hAnsi="Times New Roman"/>
          <w:sz w:val="20"/>
          <w:szCs w:val="21"/>
        </w:rPr>
        <w:t>”</w:t>
      </w:r>
      <w:r w:rsidRPr="0092021C">
        <w:rPr>
          <w:rFonts w:ascii="Times New Roman" w:eastAsia="宋体" w:hAnsi="宋体"/>
          <w:sz w:val="20"/>
          <w:szCs w:val="21"/>
        </w:rPr>
        <w:t>。</w:t>
      </w:r>
      <w:r w:rsidRPr="0092021C">
        <w:rPr>
          <w:rFonts w:ascii="Times New Roman" w:eastAsia="宋体" w:hAnsi="宋体"/>
          <w:sz w:val="20"/>
          <w:szCs w:val="21"/>
        </w:rPr>
        <w:tab/>
        <w:t>(</w:t>
      </w:r>
      <w:r w:rsidRPr="0092021C">
        <w:rPr>
          <w:rFonts w:ascii="Times New Roman" w:eastAsia="宋体" w:hAnsi="宋体"/>
          <w:sz w:val="20"/>
          <w:szCs w:val="21"/>
        </w:rPr>
        <w:t>　　</w:t>
      </w:r>
      <w:r w:rsidRPr="0092021C">
        <w:rPr>
          <w:rFonts w:ascii="Times New Roman" w:eastAsia="宋体" w:hAnsi="宋体"/>
          <w:sz w:val="20"/>
          <w:szCs w:val="21"/>
        </w:rPr>
        <w:t>)</w:t>
      </w:r>
    </w:p>
    <w:p w:rsidR="00BC0928" w:rsidRPr="00BC0928" w:rsidP="00BC0928" w14:paraId="5425EE96" w14:textId="1BB3A452">
      <w:pPr>
        <w:pStyle w:val="0"/>
        <w:tabs>
          <w:tab w:val="left" w:pos="4140"/>
        </w:tabs>
        <w:snapToGrid w:val="0"/>
        <w:spacing w:line="360" w:lineRule="auto"/>
        <w:rPr>
          <w:rFonts w:ascii="Times New Roman" w:hAnsi="Times New Roman" w:cs="Times New Roman"/>
          <w:color w:val="FF0000"/>
          <w:sz w:val="20"/>
          <w:szCs w:val="20"/>
        </w:rPr>
      </w:pPr>
      <w:r>
        <w:rPr>
          <w:rFonts w:ascii="Times New Roman" w:hAnsi="Times New Roman" w:cs="Times New Roman" w:hint="eastAsia"/>
          <w:color w:val="FF0000"/>
          <w:sz w:val="20"/>
          <w:szCs w:val="20"/>
        </w:rPr>
        <w:t xml:space="preserve"> </w:t>
      </w:r>
    </w:p>
    <w:p w:rsidR="00721C80" w:rsidRPr="0092021C" w:rsidP="005A5C13" w14:paraId="0B4D6A6F" w14:textId="77777777">
      <w:pPr>
        <w:tabs>
          <w:tab w:val="left" w:pos="4320"/>
        </w:tabs>
        <w:snapToGrid w:val="0"/>
        <w:spacing w:line="360" w:lineRule="auto"/>
        <w:contextualSpacing/>
        <w:rPr>
          <w:sz w:val="20"/>
          <w:szCs w:val="21"/>
        </w:rPr>
      </w:pPr>
      <w:r w:rsidRPr="0092021C">
        <w:rPr>
          <w:rFonts w:ascii="Times New Roman" w:hAnsi="Times New Roman" w:cs="Times New Roman"/>
          <w:noProof/>
          <w:sz w:val="20"/>
          <w:szCs w:val="21"/>
        </w:rPr>
        <w:drawing>
          <wp:inline distT="0" distB="0" distL="114300" distR="114300">
            <wp:extent cx="1223645" cy="366395"/>
            <wp:effectExtent l="0" t="0" r="14605" b="14605"/>
            <wp:docPr id="362633387"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33387" name="图片 330"/>
                    <pic:cNvPicPr>
                      <a:picLocks noChangeAspect="1"/>
                    </pic:cNvPicPr>
                  </pic:nvPicPr>
                  <pic:blipFill>
                    <a:blip xmlns:r="http://schemas.openxmlformats.org/officeDocument/2006/relationships" r:embed="rId27"/>
                    <a:stretch>
                      <a:fillRect/>
                    </a:stretch>
                  </pic:blipFill>
                  <pic:spPr>
                    <a:xfrm>
                      <a:off x="0" y="0"/>
                      <a:ext cx="1223645" cy="366395"/>
                    </a:xfrm>
                    <a:prstGeom prst="rect">
                      <a:avLst/>
                    </a:prstGeom>
                    <a:noFill/>
                    <a:ln>
                      <a:noFill/>
                    </a:ln>
                  </pic:spPr>
                </pic:pic>
              </a:graphicData>
            </a:graphic>
          </wp:inline>
        </w:drawing>
      </w:r>
    </w:p>
    <w:p w:rsidR="00CD47CA" w:rsidRPr="008E7EF7" w:rsidP="008E7EF7" w14:paraId="3F432610" w14:textId="4D359C78">
      <w:pPr>
        <w:pStyle w:val="0"/>
        <w:tabs>
          <w:tab w:val="left" w:pos="4140"/>
        </w:tabs>
        <w:snapToGrid w:val="0"/>
        <w:spacing w:line="360" w:lineRule="auto"/>
        <w:rPr>
          <w:rFonts w:ascii="Times New Roman" w:hAnsi="Times New Roman" w:eastAsiaTheme="minorEastAsia" w:cs="Times New Roman"/>
        </w:rPr>
      </w:pPr>
      <w:r w:rsidRPr="008E7EF7">
        <w:rPr>
          <w:rFonts w:eastAsiaTheme="minorEastAsia"/>
        </w:rPr>
        <w:t>1．</w:t>
      </w:r>
      <w:r w:rsidRPr="008E7EF7">
        <w:rPr>
          <w:rFonts w:ascii="Times New Roman" w:hAnsi="Times New Roman" w:eastAsiaTheme="minorEastAsia" w:cs="Times New Roman"/>
        </w:rPr>
        <w:t>茉莉醛具有浓郁的茉莉花香，其结构简式如图所示。关于茉莉醛的下列叙述错误的是</w:t>
      </w:r>
      <w:r w:rsidRPr="008E7EF7">
        <w:rPr>
          <w:rFonts w:ascii="Times New Roman" w:hAnsi="Times New Roman" w:eastAsiaTheme="minorEastAsia" w:cs="Times New Roman"/>
        </w:rPr>
        <w:t>(</w:t>
      </w:r>
      <w:r w:rsidRPr="008E7EF7">
        <w:rPr>
          <w:rFonts w:ascii="Times New Roman" w:hAnsi="Times New Roman" w:eastAsiaTheme="minorEastAsia" w:cs="Times New Roman"/>
        </w:rPr>
        <w:t>　　</w:t>
      </w:r>
      <w:r w:rsidRPr="008E7EF7">
        <w:rPr>
          <w:rFonts w:ascii="Times New Roman" w:hAnsi="Times New Roman" w:eastAsiaTheme="minorEastAsia" w:cs="Times New Roman"/>
        </w:rPr>
        <w:t>)</w:t>
      </w:r>
    </w:p>
    <w:p w:rsidR="00CD47CA" w:rsidRPr="008E7EF7" w:rsidP="008E7EF7" w14:paraId="0E17FB73" w14:textId="2CC610FC">
      <w:pPr>
        <w:pStyle w:val="0"/>
        <w:tabs>
          <w:tab w:val="left" w:pos="4140"/>
        </w:tabs>
        <w:snapToGrid w:val="0"/>
        <w:spacing w:line="360" w:lineRule="auto"/>
        <w:jc w:val="center"/>
        <w:rPr>
          <w:rFonts w:ascii="Times New Roman" w:hAnsi="Times New Roman" w:eastAsiaTheme="minorEastAsia" w:cs="Times New Roman"/>
        </w:rPr>
      </w:pPr>
      <w:r w:rsidRPr="008E7EF7">
        <w:rPr>
          <w:rFonts w:eastAsiaTheme="minorEastAsia"/>
          <w:noProof/>
        </w:rPr>
        <w:drawing>
          <wp:inline distT="0" distB="0" distL="0" distR="0">
            <wp:extent cx="1242060" cy="449580"/>
            <wp:effectExtent l="0" t="0" r="0" b="7620"/>
            <wp:docPr id="32447767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77679" name="Picture 2611"/>
                    <pic:cNvPicPr>
                      <a:picLocks noChangeAspect="1" noChangeArrowheads="1"/>
                    </pic:cNvPicPr>
                  </pic:nvPicPr>
                  <pic:blipFill>
                    <a:blip xmlns:r="http://schemas.openxmlformats.org/officeDocument/2006/relationships" r:embed="rId8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242060" cy="449580"/>
                    </a:xfrm>
                    <a:prstGeom prst="rect">
                      <a:avLst/>
                    </a:prstGeom>
                    <a:noFill/>
                    <a:ln>
                      <a:noFill/>
                    </a:ln>
                  </pic:spPr>
                </pic:pic>
              </a:graphicData>
            </a:graphic>
          </wp:inline>
        </w:drawing>
      </w:r>
    </w:p>
    <w:p w:rsidR="00CD47CA" w:rsidRPr="008E7EF7" w:rsidP="008E7EF7" w14:paraId="491610C4" w14:textId="77777777">
      <w:pPr>
        <w:pStyle w:val="0"/>
        <w:tabs>
          <w:tab w:val="left" w:pos="4140"/>
        </w:tabs>
        <w:snapToGrid w:val="0"/>
        <w:spacing w:line="360" w:lineRule="auto"/>
        <w:rPr>
          <w:rFonts w:ascii="Times New Roman" w:hAnsi="Times New Roman" w:eastAsiaTheme="minorEastAsia" w:cs="Times New Roman"/>
        </w:rPr>
      </w:pPr>
      <w:r w:rsidRPr="008E7EF7">
        <w:rPr>
          <w:rFonts w:ascii="Times New Roman" w:hAnsi="Times New Roman" w:eastAsiaTheme="minorEastAsia" w:cs="Times New Roman"/>
        </w:rPr>
        <w:t>A</w:t>
      </w:r>
      <w:r w:rsidRPr="008E7EF7">
        <w:rPr>
          <w:rFonts w:ascii="Times New Roman" w:hAnsi="Times New Roman" w:eastAsiaTheme="minorEastAsia" w:cs="Times New Roman"/>
        </w:rPr>
        <w:t>．在加热和催化剂作用下，能被氢气还原</w:t>
      </w:r>
    </w:p>
    <w:p w:rsidR="00CD47CA" w:rsidRPr="008E7EF7" w:rsidP="008E7EF7" w14:paraId="6E8E0C90" w14:textId="77777777">
      <w:pPr>
        <w:pStyle w:val="0"/>
        <w:tabs>
          <w:tab w:val="left" w:pos="4140"/>
        </w:tabs>
        <w:snapToGrid w:val="0"/>
        <w:spacing w:line="360" w:lineRule="auto"/>
        <w:rPr>
          <w:rFonts w:ascii="Times New Roman" w:hAnsi="Times New Roman" w:eastAsiaTheme="minorEastAsia" w:cs="Times New Roman"/>
        </w:rPr>
      </w:pPr>
      <w:r w:rsidRPr="008E7EF7">
        <w:rPr>
          <w:rFonts w:ascii="Times New Roman" w:hAnsi="Times New Roman" w:eastAsiaTheme="minorEastAsia" w:cs="Times New Roman"/>
        </w:rPr>
        <w:t>B</w:t>
      </w:r>
      <w:r w:rsidRPr="008E7EF7">
        <w:rPr>
          <w:rFonts w:ascii="Times New Roman" w:hAnsi="Times New Roman" w:eastAsiaTheme="minorEastAsia" w:cs="Times New Roman"/>
        </w:rPr>
        <w:t>．能被酸性高锰酸钾溶液氧化</w:t>
      </w:r>
    </w:p>
    <w:p w:rsidR="00CD47CA" w:rsidRPr="008E7EF7" w:rsidP="008E7EF7" w14:paraId="5A84D697" w14:textId="77777777">
      <w:pPr>
        <w:pStyle w:val="0"/>
        <w:tabs>
          <w:tab w:val="left" w:pos="4140"/>
        </w:tabs>
        <w:snapToGrid w:val="0"/>
        <w:spacing w:line="360" w:lineRule="auto"/>
        <w:rPr>
          <w:rFonts w:ascii="Times New Roman" w:hAnsi="Times New Roman" w:eastAsiaTheme="minorEastAsia" w:cs="Times New Roman"/>
        </w:rPr>
      </w:pPr>
      <w:r w:rsidRPr="008E7EF7">
        <w:rPr>
          <w:rFonts w:ascii="Times New Roman" w:hAnsi="Times New Roman" w:eastAsiaTheme="minorEastAsia" w:cs="Times New Roman"/>
        </w:rPr>
        <w:t>C</w:t>
      </w:r>
      <w:r w:rsidRPr="008E7EF7">
        <w:rPr>
          <w:rFonts w:ascii="Times New Roman" w:hAnsi="Times New Roman" w:eastAsiaTheme="minorEastAsia" w:cs="Times New Roman"/>
        </w:rPr>
        <w:t>．在一定条件下能与溴发生取代反应</w:t>
      </w:r>
    </w:p>
    <w:p w:rsidR="00CD47CA" w:rsidRPr="008E7EF7" w:rsidP="008E7EF7" w14:paraId="35293673" w14:textId="77777777">
      <w:pPr>
        <w:pStyle w:val="0"/>
        <w:tabs>
          <w:tab w:val="left" w:pos="4140"/>
        </w:tabs>
        <w:snapToGrid w:val="0"/>
        <w:spacing w:line="360" w:lineRule="auto"/>
        <w:rPr>
          <w:rFonts w:ascii="Times New Roman" w:hAnsi="Times New Roman" w:eastAsiaTheme="minorEastAsia" w:cs="Times New Roman"/>
        </w:rPr>
      </w:pPr>
      <w:r w:rsidRPr="008E7EF7">
        <w:rPr>
          <w:rFonts w:ascii="Times New Roman" w:hAnsi="Times New Roman" w:eastAsiaTheme="minorEastAsia" w:cs="Times New Roman"/>
        </w:rPr>
        <w:t>D</w:t>
      </w:r>
      <w:r w:rsidRPr="008E7EF7">
        <w:rPr>
          <w:rFonts w:ascii="Times New Roman" w:hAnsi="Times New Roman" w:eastAsiaTheme="minorEastAsia" w:cs="Times New Roman"/>
        </w:rPr>
        <w:t>．不能与氢溴酸发生加成反应</w:t>
      </w:r>
    </w:p>
    <w:p w:rsidR="00CD47CA" w:rsidRPr="008E7EF7" w:rsidP="008E7EF7" w14:paraId="091A9A38" w14:textId="2B4760EF">
      <w:pPr>
        <w:pStyle w:val="0"/>
        <w:tabs>
          <w:tab w:val="left" w:pos="4140"/>
        </w:tabs>
        <w:snapToGrid w:val="0"/>
        <w:spacing w:line="360" w:lineRule="auto"/>
        <w:rPr>
          <w:rFonts w:ascii="Times New Roman" w:hAnsi="Times New Roman" w:eastAsiaTheme="minorEastAsia" w:cs="Times New Roman"/>
          <w:color w:val="FF0000"/>
        </w:rPr>
      </w:pPr>
      <w:r>
        <w:rPr>
          <w:rFonts w:ascii="Times New Roman" w:hAnsi="Times New Roman" w:eastAsiaTheme="minorEastAsia" w:cs="Times New Roman" w:hint="eastAsia"/>
          <w:color w:val="FF0000"/>
        </w:rPr>
        <w:t xml:space="preserve"> </w:t>
      </w:r>
    </w:p>
    <w:p w:rsidR="00CD47CA" w:rsidRPr="008E7EF7" w:rsidP="008E7EF7" w14:paraId="5C9B11E9" w14:textId="110A6C61">
      <w:pPr>
        <w:pStyle w:val="0"/>
        <w:tabs>
          <w:tab w:val="left" w:pos="4140"/>
        </w:tabs>
        <w:snapToGrid w:val="0"/>
        <w:spacing w:line="360" w:lineRule="auto"/>
        <w:rPr>
          <w:rFonts w:ascii="Times New Roman" w:hAnsi="Times New Roman" w:eastAsiaTheme="minorEastAsia" w:cs="Times New Roman"/>
        </w:rPr>
      </w:pPr>
      <w:r w:rsidRPr="008E7EF7">
        <w:rPr>
          <w:rFonts w:eastAsiaTheme="minorEastAsia" w:hint="eastAsia"/>
        </w:rPr>
        <w:t>2</w:t>
      </w:r>
      <w:r w:rsidRPr="008E7EF7">
        <w:rPr>
          <w:rFonts w:eastAsiaTheme="minorEastAsia"/>
        </w:rPr>
        <w:t>．</w:t>
      </w:r>
      <w:r w:rsidRPr="008E7EF7">
        <w:rPr>
          <w:rFonts w:ascii="Times New Roman" w:hAnsi="Times New Roman" w:eastAsiaTheme="minorEastAsia" w:cs="Times New Roman"/>
        </w:rPr>
        <w:t>一定量的某饱和一元醛发生银镜反应，析出银</w:t>
      </w:r>
      <w:r w:rsidRPr="008E7EF7">
        <w:rPr>
          <w:rFonts w:ascii="Times New Roman" w:hAnsi="Times New Roman" w:eastAsiaTheme="minorEastAsia" w:cs="Times New Roman"/>
        </w:rPr>
        <w:t>21.6 g</w:t>
      </w:r>
      <w:r w:rsidRPr="008E7EF7">
        <w:rPr>
          <w:rFonts w:ascii="Times New Roman" w:hAnsi="Times New Roman" w:eastAsiaTheme="minorEastAsia" w:cs="Times New Roman"/>
        </w:rPr>
        <w:t>。等量的此醛完全燃烧时，生成的水为</w:t>
      </w:r>
      <w:r w:rsidRPr="008E7EF7">
        <w:rPr>
          <w:rFonts w:ascii="Times New Roman" w:hAnsi="Times New Roman" w:eastAsiaTheme="minorEastAsia" w:cs="Times New Roman"/>
        </w:rPr>
        <w:t>5.4 g</w:t>
      </w:r>
      <w:r w:rsidRPr="008E7EF7">
        <w:rPr>
          <w:rFonts w:ascii="Times New Roman" w:hAnsi="Times New Roman" w:eastAsiaTheme="minorEastAsia" w:cs="Times New Roman"/>
        </w:rPr>
        <w:t>。则该醛可能是</w:t>
      </w:r>
      <w:r w:rsidRPr="008E7EF7">
        <w:rPr>
          <w:rFonts w:ascii="Times New Roman" w:hAnsi="Times New Roman" w:eastAsiaTheme="minorEastAsia" w:cs="Times New Roman"/>
        </w:rPr>
        <w:t>(</w:t>
      </w:r>
      <w:r w:rsidRPr="008E7EF7">
        <w:rPr>
          <w:rFonts w:ascii="Times New Roman" w:hAnsi="Times New Roman" w:eastAsiaTheme="minorEastAsia" w:cs="Times New Roman"/>
        </w:rPr>
        <w:t>　　</w:t>
      </w:r>
      <w:r w:rsidRPr="008E7EF7">
        <w:rPr>
          <w:rFonts w:ascii="Times New Roman" w:hAnsi="Times New Roman" w:eastAsiaTheme="minorEastAsia" w:cs="Times New Roman"/>
        </w:rPr>
        <w:t>)</w:t>
      </w:r>
    </w:p>
    <w:p w:rsidR="00CD47CA" w:rsidRPr="008E7EF7" w:rsidP="008E7EF7" w14:paraId="440B00FE" w14:textId="77777777">
      <w:pPr>
        <w:pStyle w:val="0"/>
        <w:tabs>
          <w:tab w:val="left" w:pos="4140"/>
        </w:tabs>
        <w:snapToGrid w:val="0"/>
        <w:spacing w:line="360" w:lineRule="auto"/>
        <w:rPr>
          <w:rFonts w:ascii="Times New Roman" w:hAnsi="Times New Roman" w:eastAsiaTheme="minorEastAsia" w:cs="Times New Roman"/>
        </w:rPr>
      </w:pPr>
      <w:r w:rsidRPr="008E7EF7">
        <w:rPr>
          <w:rFonts w:ascii="Times New Roman" w:hAnsi="Times New Roman" w:eastAsiaTheme="minorEastAsia" w:cs="Times New Roman"/>
        </w:rPr>
        <w:t>A</w:t>
      </w:r>
      <w:r w:rsidRPr="008E7EF7">
        <w:rPr>
          <w:rFonts w:ascii="Times New Roman" w:hAnsi="Times New Roman" w:eastAsiaTheme="minorEastAsia" w:cs="Times New Roman"/>
        </w:rPr>
        <w:t>丙醛　　</w:t>
      </w:r>
      <w:r w:rsidRPr="008E7EF7">
        <w:rPr>
          <w:rFonts w:ascii="Times New Roman" w:hAnsi="Times New Roman" w:eastAsiaTheme="minorEastAsia" w:cs="Times New Roman"/>
        </w:rPr>
        <w:tab/>
        <w:t>B</w:t>
      </w:r>
      <w:r w:rsidRPr="008E7EF7">
        <w:rPr>
          <w:rFonts w:ascii="Times New Roman" w:hAnsi="Times New Roman" w:eastAsiaTheme="minorEastAsia" w:cs="Times New Roman"/>
        </w:rPr>
        <w:t>．乙醛　　</w:t>
      </w:r>
    </w:p>
    <w:p w:rsidR="00CD47CA" w:rsidRPr="008E7EF7" w:rsidP="008E7EF7" w14:paraId="7531F8F2" w14:textId="77777777">
      <w:pPr>
        <w:pStyle w:val="0"/>
        <w:tabs>
          <w:tab w:val="left" w:pos="4140"/>
        </w:tabs>
        <w:snapToGrid w:val="0"/>
        <w:spacing w:line="360" w:lineRule="auto"/>
        <w:rPr>
          <w:rFonts w:ascii="Times New Roman" w:hAnsi="Times New Roman" w:eastAsiaTheme="minorEastAsia" w:cs="Times New Roman"/>
        </w:rPr>
      </w:pPr>
      <w:r w:rsidRPr="008E7EF7">
        <w:rPr>
          <w:rFonts w:ascii="Times New Roman" w:hAnsi="Times New Roman" w:eastAsiaTheme="minorEastAsia" w:cs="Times New Roman"/>
        </w:rPr>
        <w:t>C</w:t>
      </w:r>
      <w:r w:rsidRPr="008E7EF7">
        <w:rPr>
          <w:rFonts w:ascii="Times New Roman" w:hAnsi="Times New Roman" w:eastAsiaTheme="minorEastAsia" w:cs="Times New Roman"/>
        </w:rPr>
        <w:t>．丁醛　　</w:t>
      </w:r>
      <w:r w:rsidRPr="008E7EF7">
        <w:rPr>
          <w:rFonts w:ascii="Times New Roman" w:hAnsi="Times New Roman" w:eastAsiaTheme="minorEastAsia" w:cs="Times New Roman"/>
        </w:rPr>
        <w:tab/>
        <w:t>D</w:t>
      </w:r>
      <w:r w:rsidRPr="008E7EF7">
        <w:rPr>
          <w:rFonts w:ascii="Times New Roman" w:hAnsi="Times New Roman" w:eastAsiaTheme="minorEastAsia" w:cs="Times New Roman"/>
        </w:rPr>
        <w:t>．甲醛</w:t>
      </w:r>
    </w:p>
    <w:p w:rsidR="00CD47CA" w:rsidRPr="008E7EF7" w:rsidP="008E7EF7" w14:paraId="1B0AF389" w14:textId="010EB80A">
      <w:pPr>
        <w:pStyle w:val="0"/>
        <w:tabs>
          <w:tab w:val="left" w:pos="4140"/>
        </w:tabs>
        <w:snapToGrid w:val="0"/>
        <w:spacing w:line="360" w:lineRule="auto"/>
        <w:rPr>
          <w:rFonts w:ascii="Times New Roman" w:eastAsia="仿宋_GB2312" w:hAnsi="Times New Roman" w:cs="Times New Roman"/>
          <w:color w:val="FF0000"/>
        </w:rPr>
      </w:pPr>
      <w:r>
        <w:rPr>
          <w:rFonts w:ascii="Times New Roman" w:hAnsi="Times New Roman" w:eastAsiaTheme="minorEastAsia" w:cs="Times New Roman" w:hint="eastAsia"/>
          <w:color w:val="FF0000"/>
        </w:rPr>
        <w:t xml:space="preserve"> </w:t>
      </w:r>
    </w:p>
    <w:bookmarkEnd w:id="7"/>
    <w:p w:rsidR="00721C80" w:rsidP="005A5C13" w14:paraId="070826CB" w14:textId="485C6DA8">
      <w:pPr>
        <w:autoSpaceDE w:val="0"/>
        <w:autoSpaceDN w:val="0"/>
        <w:adjustRightInd w:val="0"/>
        <w:snapToGrid w:val="0"/>
        <w:spacing w:before="240" w:line="360" w:lineRule="auto"/>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0</w:t>
      </w:r>
      <w:r>
        <w:rPr>
          <w:rFonts w:ascii="Times New Roman" w:hAnsi="Times New Roman" w:cs="Times New Roman" w:hint="eastAsia"/>
          <w:b/>
          <w:sz w:val="32"/>
          <w:szCs w:val="32"/>
          <w:highlight w:val="cyan"/>
          <w:lang w:bidi="ar"/>
        </w:rPr>
        <w:t>5</w:t>
      </w:r>
      <w:r>
        <w:rPr>
          <w:rFonts w:ascii="Times New Roman" w:hAnsi="Times New Roman" w:cs="Times New Roman"/>
          <w:b/>
          <w:sz w:val="32"/>
          <w:szCs w:val="32"/>
          <w:highlight w:val="cyan"/>
          <w:lang w:bidi="ar"/>
        </w:rPr>
        <w:t xml:space="preserve"> </w:t>
      </w:r>
      <w:r w:rsidRPr="00D35454">
        <w:rPr>
          <w:rFonts w:ascii="Times New Roman" w:hAnsi="Times New Roman" w:cs="Times New Roman"/>
          <w:b/>
          <w:bCs/>
          <w:sz w:val="32"/>
          <w:szCs w:val="32"/>
          <w:highlight w:val="cyan"/>
          <w:lang w:bidi="ar"/>
        </w:rPr>
        <w:t xml:space="preserve"> </w:t>
      </w:r>
      <w:r w:rsidRPr="00D35454" w:rsidR="009D0AF1">
        <w:rPr>
          <w:b/>
          <w:bCs/>
          <w:sz w:val="32"/>
          <w:szCs w:val="32"/>
          <w:highlight w:val="cyan"/>
        </w:rPr>
        <w:t>羧酸</w:t>
      </w:r>
    </w:p>
    <w:p w:rsidR="00721C80" w:rsidP="005A5C13" w14:paraId="5EC4E85A" w14:textId="77777777">
      <w:pPr>
        <w:spacing w:line="360" w:lineRule="auto"/>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81170867"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0867"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9D0AF1" w:rsidRPr="00D35454" w:rsidP="005A5C13" w14:paraId="189C84B1" w14:textId="77777777">
      <w:pPr>
        <w:autoSpaceDE w:val="0"/>
        <w:autoSpaceDN w:val="0"/>
        <w:adjustRightInd w:val="0"/>
        <w:snapToGrid w:val="0"/>
        <w:spacing w:line="360" w:lineRule="auto"/>
        <w:jc w:val="left"/>
        <w:rPr>
          <w:b/>
          <w:color w:val="0070C0"/>
          <w:szCs w:val="21"/>
        </w:rPr>
      </w:pPr>
      <w:r w:rsidRPr="00D35454">
        <w:rPr>
          <w:rFonts w:hint="eastAsia"/>
          <w:b/>
          <w:color w:val="0070C0"/>
          <w:szCs w:val="21"/>
        </w:rPr>
        <w:t>一、</w:t>
      </w:r>
      <w:r w:rsidRPr="00D35454">
        <w:rPr>
          <w:rFonts w:hAnsi="宋体"/>
          <w:b/>
          <w:color w:val="0070C0"/>
          <w:szCs w:val="21"/>
        </w:rPr>
        <w:t>羧酸的组成和结构</w:t>
      </w:r>
    </w:p>
    <w:p w:rsidR="009D0AF1" w:rsidRPr="00D35454" w:rsidP="005A5C13" w14:paraId="479B2695" w14:textId="77777777">
      <w:pPr>
        <w:autoSpaceDE w:val="0"/>
        <w:autoSpaceDN w:val="0"/>
        <w:adjustRightInd w:val="0"/>
        <w:snapToGrid w:val="0"/>
        <w:spacing w:line="360" w:lineRule="auto"/>
        <w:jc w:val="left"/>
        <w:rPr>
          <w:b/>
          <w:bCs/>
          <w:szCs w:val="21"/>
        </w:rPr>
      </w:pPr>
      <w:r w:rsidRPr="00D35454">
        <w:rPr>
          <w:rFonts w:hint="eastAsia"/>
          <w:b/>
          <w:bCs/>
          <w:szCs w:val="21"/>
        </w:rPr>
        <w:t>1</w:t>
      </w:r>
      <w:r w:rsidRPr="00D35454">
        <w:rPr>
          <w:b/>
          <w:bCs/>
          <w:szCs w:val="21"/>
        </w:rPr>
        <w:t>．</w:t>
      </w:r>
      <w:r w:rsidRPr="00D35454">
        <w:rPr>
          <w:rFonts w:hAnsi="宋体" w:hint="eastAsia"/>
          <w:b/>
          <w:bCs/>
          <w:szCs w:val="21"/>
        </w:rPr>
        <w:t>羧酸</w:t>
      </w:r>
    </w:p>
    <w:p w:rsidR="009D0AF1" w:rsidP="005A5C13" w14:paraId="26240962"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概念</w:t>
      </w:r>
      <w:r>
        <w:rPr>
          <w:rFonts w:hAnsi="宋体" w:hint="eastAsia"/>
          <w:szCs w:val="21"/>
        </w:rPr>
        <w:t>：</w:t>
      </w:r>
      <w:r>
        <w:rPr>
          <w:rFonts w:hAnsi="宋体"/>
          <w:szCs w:val="21"/>
        </w:rPr>
        <w:t>由烃基</w:t>
      </w:r>
      <w:r>
        <w:rPr>
          <w:szCs w:val="21"/>
        </w:rPr>
        <w:t>（</w:t>
      </w:r>
      <w:r>
        <w:rPr>
          <w:rFonts w:hAnsi="宋体"/>
          <w:szCs w:val="21"/>
        </w:rPr>
        <w:t>或氢原子</w:t>
      </w:r>
      <w:r>
        <w:rPr>
          <w:szCs w:val="21"/>
        </w:rPr>
        <w:t>）</w:t>
      </w:r>
      <w:r>
        <w:rPr>
          <w:rFonts w:hAnsi="宋体"/>
          <w:szCs w:val="21"/>
        </w:rPr>
        <w:t>和羧基相连构成的有机化合物。</w:t>
      </w:r>
    </w:p>
    <w:p w:rsidR="009D0AF1" w:rsidP="005A5C13" w14:paraId="4F88B39E" w14:textId="2442286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饱和一元羧酸的通式</w:t>
      </w:r>
      <w:r w:rsidRPr="009D0AF1">
        <w:rPr>
          <w:rFonts w:hAnsi="宋体" w:hint="eastAsia"/>
          <w:szCs w:val="21"/>
          <w:lang w:val="pt-BR"/>
        </w:rPr>
        <w:t>：</w:t>
      </w:r>
      <w:r w:rsidR="00596F66">
        <w:rPr>
          <w:rFonts w:hint="eastAsia"/>
          <w:b/>
          <w:color w:val="FF0000"/>
          <w:szCs w:val="21"/>
          <w:u w:val="single"/>
          <w:lang w:val="pt-BR"/>
        </w:rPr>
        <w:t xml:space="preserve">                   </w:t>
      </w:r>
      <w:r>
        <w:rPr>
          <w:rFonts w:hAnsi="宋体"/>
          <w:szCs w:val="21"/>
        </w:rPr>
        <w:t>或</w:t>
      </w:r>
      <w:r w:rsidR="00596F66">
        <w:rPr>
          <w:rFonts w:hint="eastAsia"/>
          <w:b/>
          <w:color w:val="FF0000"/>
          <w:szCs w:val="21"/>
          <w:u w:val="single"/>
          <w:lang w:val="pt-BR"/>
        </w:rPr>
        <w:t xml:space="preserve">                     </w:t>
      </w:r>
    </w:p>
    <w:p w:rsidR="009D0AF1" w:rsidRPr="00D35454" w:rsidP="005A5C13" w14:paraId="4A5F8505" w14:textId="77777777">
      <w:pPr>
        <w:autoSpaceDE w:val="0"/>
        <w:autoSpaceDN w:val="0"/>
        <w:adjustRightInd w:val="0"/>
        <w:snapToGrid w:val="0"/>
        <w:spacing w:line="360" w:lineRule="auto"/>
        <w:jc w:val="left"/>
        <w:rPr>
          <w:rFonts w:hAnsi="宋体" w:hint="eastAsia"/>
          <w:b/>
          <w:bCs/>
          <w:szCs w:val="21"/>
          <w:lang w:val="pt-BR"/>
        </w:rPr>
      </w:pPr>
      <w:r w:rsidRPr="00D35454">
        <w:rPr>
          <w:rFonts w:hint="eastAsia"/>
          <w:b/>
          <w:bCs/>
          <w:kern w:val="0"/>
          <w:szCs w:val="21"/>
        </w:rPr>
        <w:t>2</w:t>
      </w:r>
      <w:r w:rsidRPr="00D35454">
        <w:rPr>
          <w:b/>
          <w:bCs/>
          <w:kern w:val="0"/>
          <w:szCs w:val="21"/>
        </w:rPr>
        <w:t>．</w:t>
      </w:r>
      <w:r w:rsidRPr="00D35454">
        <w:rPr>
          <w:rFonts w:hAnsi="宋体"/>
          <w:b/>
          <w:bCs/>
          <w:kern w:val="0"/>
          <w:szCs w:val="21"/>
        </w:rPr>
        <w:t>羧酸的分类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476"/>
        <w:gridCol w:w="1266"/>
        <w:gridCol w:w="2416"/>
      </w:tblGrid>
      <w:tr w14:paraId="396A7F1D" w14:textId="77777777" w:rsidTr="009B205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9D0AF1" w:rsidP="005A5C13" w14:paraId="4D7EFBBD" w14:textId="77777777">
            <w:pPr>
              <w:autoSpaceDE w:val="0"/>
              <w:autoSpaceDN w:val="0"/>
              <w:adjustRightInd w:val="0"/>
              <w:snapToGrid w:val="0"/>
              <w:spacing w:line="360" w:lineRule="auto"/>
              <w:jc w:val="center"/>
              <w:rPr>
                <w:kern w:val="0"/>
                <w:szCs w:val="21"/>
              </w:rPr>
            </w:pPr>
            <w:r>
              <w:rPr>
                <w:rFonts w:hAnsi="宋体"/>
                <w:kern w:val="0"/>
                <w:szCs w:val="21"/>
              </w:rPr>
              <w:t>依据</w:t>
            </w:r>
          </w:p>
        </w:tc>
        <w:tc>
          <w:tcPr>
            <w:tcW w:w="0" w:type="auto"/>
            <w:vAlign w:val="center"/>
          </w:tcPr>
          <w:p w:rsidR="009D0AF1" w:rsidP="005A5C13" w14:paraId="1B8C6338" w14:textId="77777777">
            <w:pPr>
              <w:autoSpaceDE w:val="0"/>
              <w:autoSpaceDN w:val="0"/>
              <w:adjustRightInd w:val="0"/>
              <w:snapToGrid w:val="0"/>
              <w:spacing w:line="360" w:lineRule="auto"/>
              <w:jc w:val="center"/>
              <w:rPr>
                <w:kern w:val="0"/>
                <w:szCs w:val="21"/>
              </w:rPr>
            </w:pPr>
            <w:r>
              <w:rPr>
                <w:rFonts w:hAnsi="宋体"/>
                <w:kern w:val="0"/>
                <w:szCs w:val="21"/>
              </w:rPr>
              <w:t>类别</w:t>
            </w:r>
          </w:p>
        </w:tc>
        <w:tc>
          <w:tcPr>
            <w:tcW w:w="0" w:type="auto"/>
            <w:vAlign w:val="center"/>
          </w:tcPr>
          <w:p w:rsidR="009D0AF1" w:rsidP="005A5C13" w14:paraId="73C721D9" w14:textId="77777777">
            <w:pPr>
              <w:autoSpaceDE w:val="0"/>
              <w:autoSpaceDN w:val="0"/>
              <w:adjustRightInd w:val="0"/>
              <w:snapToGrid w:val="0"/>
              <w:spacing w:line="360" w:lineRule="auto"/>
              <w:jc w:val="center"/>
              <w:rPr>
                <w:rFonts w:hAnsi="宋体" w:hint="eastAsia"/>
                <w:szCs w:val="21"/>
                <w:lang w:val="pt-BR"/>
              </w:rPr>
            </w:pPr>
            <w:r>
              <w:rPr>
                <w:rFonts w:hAnsi="宋体"/>
                <w:kern w:val="0"/>
                <w:szCs w:val="21"/>
              </w:rPr>
              <w:t>举例</w:t>
            </w:r>
          </w:p>
        </w:tc>
      </w:tr>
      <w:tr w14:paraId="75B947BA" w14:textId="77777777" w:rsidTr="009B205E">
        <w:tblPrEx>
          <w:tblW w:w="0" w:type="auto"/>
          <w:jc w:val="center"/>
          <w:tblLook w:val="04A0"/>
        </w:tblPrEx>
        <w:trPr>
          <w:jc w:val="center"/>
        </w:trPr>
        <w:tc>
          <w:tcPr>
            <w:tcW w:w="0" w:type="auto"/>
            <w:vMerge w:val="restart"/>
            <w:vAlign w:val="center"/>
          </w:tcPr>
          <w:p w:rsidR="009D0AF1" w:rsidP="005A5C13" w14:paraId="459B49FC" w14:textId="77777777">
            <w:pPr>
              <w:autoSpaceDE w:val="0"/>
              <w:autoSpaceDN w:val="0"/>
              <w:adjustRightInd w:val="0"/>
              <w:snapToGrid w:val="0"/>
              <w:spacing w:line="360" w:lineRule="auto"/>
              <w:jc w:val="center"/>
              <w:rPr>
                <w:kern w:val="0"/>
                <w:szCs w:val="21"/>
              </w:rPr>
            </w:pPr>
            <w:r>
              <w:rPr>
                <w:rFonts w:hAnsi="宋体"/>
                <w:kern w:val="0"/>
                <w:szCs w:val="21"/>
              </w:rPr>
              <w:t>烃基种类</w:t>
            </w:r>
          </w:p>
        </w:tc>
        <w:tc>
          <w:tcPr>
            <w:tcW w:w="0" w:type="auto"/>
            <w:vAlign w:val="center"/>
          </w:tcPr>
          <w:p w:rsidR="009D0AF1" w:rsidP="005A5C13" w14:paraId="71722934" w14:textId="77777777">
            <w:pPr>
              <w:autoSpaceDE w:val="0"/>
              <w:autoSpaceDN w:val="0"/>
              <w:adjustRightInd w:val="0"/>
              <w:snapToGrid w:val="0"/>
              <w:spacing w:line="360" w:lineRule="auto"/>
              <w:jc w:val="center"/>
              <w:rPr>
                <w:kern w:val="0"/>
                <w:szCs w:val="21"/>
              </w:rPr>
            </w:pPr>
            <w:r>
              <w:rPr>
                <w:rFonts w:hAnsi="宋体"/>
                <w:kern w:val="0"/>
                <w:szCs w:val="21"/>
              </w:rPr>
              <w:t>脂肪酸</w:t>
            </w:r>
          </w:p>
        </w:tc>
        <w:tc>
          <w:tcPr>
            <w:tcW w:w="0" w:type="auto"/>
            <w:vAlign w:val="center"/>
          </w:tcPr>
          <w:p w:rsidR="009D0AF1" w:rsidP="005A5C13" w14:paraId="43A395DE" w14:textId="77777777">
            <w:pPr>
              <w:autoSpaceDE w:val="0"/>
              <w:autoSpaceDN w:val="0"/>
              <w:adjustRightInd w:val="0"/>
              <w:snapToGrid w:val="0"/>
              <w:spacing w:line="360" w:lineRule="auto"/>
              <w:jc w:val="center"/>
              <w:rPr>
                <w:rFonts w:hAnsi="宋体" w:hint="eastAsia"/>
                <w:szCs w:val="21"/>
                <w:lang w:val="pt-BR"/>
              </w:rPr>
            </w:pPr>
            <w:r>
              <w:rPr>
                <w:rFonts w:hAnsi="宋体"/>
                <w:kern w:val="0"/>
                <w:szCs w:val="21"/>
              </w:rPr>
              <w:t>乙酸</w:t>
            </w:r>
            <w:r>
              <w:rPr>
                <w:kern w:val="0"/>
                <w:szCs w:val="21"/>
              </w:rPr>
              <w:t>：</w:t>
            </w:r>
            <w:r>
              <w:rPr>
                <w:kern w:val="0"/>
                <w:szCs w:val="21"/>
                <w:u w:val="single" w:color="000000"/>
              </w:rPr>
              <w:t>CH</w:t>
            </w:r>
            <w:r>
              <w:rPr>
                <w:kern w:val="0"/>
                <w:szCs w:val="21"/>
                <w:u w:val="single" w:color="000000"/>
                <w:vertAlign w:val="subscript"/>
              </w:rPr>
              <w:t>3</w:t>
            </w:r>
            <w:r>
              <w:rPr>
                <w:kern w:val="0"/>
                <w:szCs w:val="21"/>
                <w:u w:val="single" w:color="000000"/>
              </w:rPr>
              <w:t>COOH</w:t>
            </w:r>
          </w:p>
        </w:tc>
      </w:tr>
      <w:tr w14:paraId="0458F958" w14:textId="77777777" w:rsidTr="009B205E">
        <w:tblPrEx>
          <w:tblW w:w="0" w:type="auto"/>
          <w:jc w:val="center"/>
          <w:tblLook w:val="04A0"/>
        </w:tblPrEx>
        <w:trPr>
          <w:jc w:val="center"/>
        </w:trPr>
        <w:tc>
          <w:tcPr>
            <w:tcW w:w="0" w:type="auto"/>
            <w:vMerge/>
            <w:vAlign w:val="center"/>
          </w:tcPr>
          <w:p w:rsidR="009D0AF1" w:rsidP="005A5C13" w14:paraId="6001A1DB" w14:textId="77777777">
            <w:pPr>
              <w:autoSpaceDE w:val="0"/>
              <w:autoSpaceDN w:val="0"/>
              <w:adjustRightInd w:val="0"/>
              <w:snapToGrid w:val="0"/>
              <w:spacing w:line="360" w:lineRule="auto"/>
              <w:jc w:val="center"/>
              <w:rPr>
                <w:kern w:val="0"/>
                <w:szCs w:val="21"/>
              </w:rPr>
            </w:pPr>
          </w:p>
        </w:tc>
        <w:tc>
          <w:tcPr>
            <w:tcW w:w="0" w:type="auto"/>
            <w:vAlign w:val="center"/>
          </w:tcPr>
          <w:p w:rsidR="009D0AF1" w:rsidP="005A5C13" w14:paraId="39AB2EFE" w14:textId="77777777">
            <w:pPr>
              <w:autoSpaceDE w:val="0"/>
              <w:autoSpaceDN w:val="0"/>
              <w:adjustRightInd w:val="0"/>
              <w:snapToGrid w:val="0"/>
              <w:spacing w:line="360" w:lineRule="auto"/>
              <w:jc w:val="center"/>
              <w:rPr>
                <w:kern w:val="0"/>
                <w:szCs w:val="21"/>
              </w:rPr>
            </w:pPr>
            <w:r>
              <w:rPr>
                <w:rFonts w:hAnsi="宋体"/>
                <w:kern w:val="0"/>
                <w:szCs w:val="21"/>
              </w:rPr>
              <w:t>芳香酸</w:t>
            </w:r>
          </w:p>
        </w:tc>
        <w:tc>
          <w:tcPr>
            <w:tcW w:w="0" w:type="auto"/>
            <w:vAlign w:val="center"/>
          </w:tcPr>
          <w:p w:rsidR="009D0AF1" w:rsidP="005A5C13" w14:paraId="77369758" w14:textId="36E5F030">
            <w:pPr>
              <w:autoSpaceDE w:val="0"/>
              <w:autoSpaceDN w:val="0"/>
              <w:adjustRightInd w:val="0"/>
              <w:snapToGrid w:val="0"/>
              <w:spacing w:line="360" w:lineRule="auto"/>
              <w:jc w:val="center"/>
              <w:rPr>
                <w:rFonts w:hAnsi="宋体" w:hint="eastAsia"/>
                <w:szCs w:val="21"/>
                <w:lang w:val="pt-BR"/>
              </w:rPr>
            </w:pPr>
            <w:r>
              <w:rPr>
                <w:rFonts w:hAnsi="宋体"/>
                <w:kern w:val="0"/>
                <w:szCs w:val="21"/>
              </w:rPr>
              <w:t>苯甲酸</w:t>
            </w:r>
            <w:r>
              <w:rPr>
                <w:kern w:val="0"/>
                <w:szCs w:val="21"/>
              </w:rPr>
              <w:t>：</w:t>
            </w:r>
            <w:r>
              <w:rPr>
                <w:noProof/>
                <w:position w:val="-12"/>
              </w:rPr>
              <w:drawing>
                <wp:inline distT="0" distB="0" distL="0" distR="0">
                  <wp:extent cx="530225" cy="245745"/>
                  <wp:effectExtent l="0" t="0" r="3175" b="1905"/>
                  <wp:docPr id="303028855"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28855" name="Picture 204"/>
                          <pic:cNvPicPr>
                            <a:picLocks noChangeAspect="1" noChangeArrowheads="1"/>
                          </pic:cNvPicPr>
                        </pic:nvPicPr>
                        <pic:blipFill>
                          <a:blip xmlns:r="http://schemas.openxmlformats.org/officeDocument/2006/relationships" r:embed="rId51">
                            <a:extLst>
                              <a:ext xmlns:a="http://schemas.openxmlformats.org/drawingml/2006/main" uri="{28A0092B-C50C-407E-A947-70E740481C1C}">
                                <a14:useLocalDpi xmlns:a14="http://schemas.microsoft.com/office/drawing/2010/main" val="0"/>
                              </a:ext>
                            </a:extLst>
                          </a:blip>
                          <a:stretch>
                            <a:fillRect/>
                          </a:stretch>
                        </pic:blipFill>
                        <pic:spPr bwMode="auto">
                          <a:xfrm>
                            <a:off x="0" y="0"/>
                            <a:ext cx="530225" cy="245745"/>
                          </a:xfrm>
                          <a:prstGeom prst="rect">
                            <a:avLst/>
                          </a:prstGeom>
                          <a:noFill/>
                          <a:ln>
                            <a:noFill/>
                          </a:ln>
                        </pic:spPr>
                      </pic:pic>
                    </a:graphicData>
                  </a:graphic>
                </wp:inline>
              </w:drawing>
            </w:r>
            <w:r>
              <w:rPr>
                <w:rFonts w:hint="eastAsia"/>
                <w:bCs/>
                <w:szCs w:val="21"/>
                <w:lang w:val="pt-BR"/>
              </w:rPr>
              <w:t>COOH</w:t>
            </w:r>
          </w:p>
        </w:tc>
      </w:tr>
      <w:tr w14:paraId="75C93800" w14:textId="77777777" w:rsidTr="009B205E">
        <w:tblPrEx>
          <w:tblW w:w="0" w:type="auto"/>
          <w:jc w:val="center"/>
          <w:tblLook w:val="04A0"/>
        </w:tblPrEx>
        <w:trPr>
          <w:jc w:val="center"/>
        </w:trPr>
        <w:tc>
          <w:tcPr>
            <w:tcW w:w="0" w:type="auto"/>
            <w:vMerge w:val="restart"/>
            <w:vAlign w:val="center"/>
          </w:tcPr>
          <w:p w:rsidR="009D0AF1" w:rsidP="005A5C13" w14:paraId="64624782" w14:textId="77777777">
            <w:pPr>
              <w:autoSpaceDE w:val="0"/>
              <w:autoSpaceDN w:val="0"/>
              <w:adjustRightInd w:val="0"/>
              <w:snapToGrid w:val="0"/>
              <w:spacing w:line="360" w:lineRule="auto"/>
              <w:jc w:val="center"/>
              <w:rPr>
                <w:kern w:val="0"/>
                <w:szCs w:val="21"/>
              </w:rPr>
            </w:pPr>
            <w:r>
              <w:rPr>
                <w:rFonts w:hAnsi="宋体"/>
                <w:kern w:val="0"/>
                <w:szCs w:val="21"/>
              </w:rPr>
              <w:t>羧基数目</w:t>
            </w:r>
          </w:p>
        </w:tc>
        <w:tc>
          <w:tcPr>
            <w:tcW w:w="0" w:type="auto"/>
            <w:vAlign w:val="center"/>
          </w:tcPr>
          <w:p w:rsidR="009D0AF1" w:rsidP="005A5C13" w14:paraId="295E3C51" w14:textId="77777777">
            <w:pPr>
              <w:autoSpaceDE w:val="0"/>
              <w:autoSpaceDN w:val="0"/>
              <w:adjustRightInd w:val="0"/>
              <w:snapToGrid w:val="0"/>
              <w:spacing w:line="360" w:lineRule="auto"/>
              <w:jc w:val="center"/>
              <w:rPr>
                <w:kern w:val="0"/>
                <w:szCs w:val="21"/>
              </w:rPr>
            </w:pPr>
            <w:r>
              <w:rPr>
                <w:rFonts w:hAnsi="宋体"/>
                <w:kern w:val="0"/>
                <w:szCs w:val="21"/>
              </w:rPr>
              <w:t>一元羧酸</w:t>
            </w:r>
          </w:p>
        </w:tc>
        <w:tc>
          <w:tcPr>
            <w:tcW w:w="0" w:type="auto"/>
            <w:vAlign w:val="center"/>
          </w:tcPr>
          <w:p w:rsidR="009D0AF1" w:rsidP="005A5C13" w14:paraId="1F3CAD18" w14:textId="77777777">
            <w:pPr>
              <w:autoSpaceDE w:val="0"/>
              <w:autoSpaceDN w:val="0"/>
              <w:adjustRightInd w:val="0"/>
              <w:snapToGrid w:val="0"/>
              <w:spacing w:line="360" w:lineRule="auto"/>
              <w:jc w:val="center"/>
              <w:rPr>
                <w:rFonts w:hAnsi="宋体" w:hint="eastAsia"/>
                <w:szCs w:val="21"/>
                <w:lang w:val="pt-BR"/>
              </w:rPr>
            </w:pPr>
            <w:r>
              <w:rPr>
                <w:rFonts w:hAnsi="宋体"/>
                <w:kern w:val="0"/>
                <w:szCs w:val="21"/>
              </w:rPr>
              <w:t>甲酸</w:t>
            </w:r>
            <w:r>
              <w:rPr>
                <w:kern w:val="0"/>
                <w:szCs w:val="21"/>
              </w:rPr>
              <w:t>：</w:t>
            </w:r>
            <w:r>
              <w:rPr>
                <w:kern w:val="0"/>
                <w:szCs w:val="21"/>
                <w:u w:val="single" w:color="000000"/>
              </w:rPr>
              <w:t>HCOOH</w:t>
            </w:r>
          </w:p>
        </w:tc>
      </w:tr>
      <w:tr w14:paraId="14BC5E08" w14:textId="77777777" w:rsidTr="009B205E">
        <w:tblPrEx>
          <w:tblW w:w="0" w:type="auto"/>
          <w:jc w:val="center"/>
          <w:tblLook w:val="04A0"/>
        </w:tblPrEx>
        <w:trPr>
          <w:jc w:val="center"/>
        </w:trPr>
        <w:tc>
          <w:tcPr>
            <w:tcW w:w="0" w:type="auto"/>
            <w:vMerge/>
            <w:vAlign w:val="center"/>
          </w:tcPr>
          <w:p w:rsidR="009D0AF1" w:rsidP="005A5C13" w14:paraId="43764060" w14:textId="77777777">
            <w:pPr>
              <w:autoSpaceDE w:val="0"/>
              <w:autoSpaceDN w:val="0"/>
              <w:adjustRightInd w:val="0"/>
              <w:snapToGrid w:val="0"/>
              <w:spacing w:line="360" w:lineRule="auto"/>
              <w:jc w:val="center"/>
              <w:rPr>
                <w:kern w:val="0"/>
                <w:szCs w:val="21"/>
              </w:rPr>
            </w:pPr>
          </w:p>
        </w:tc>
        <w:tc>
          <w:tcPr>
            <w:tcW w:w="0" w:type="auto"/>
            <w:vAlign w:val="center"/>
          </w:tcPr>
          <w:p w:rsidR="009D0AF1" w:rsidP="005A5C13" w14:paraId="2A907DC4" w14:textId="77777777">
            <w:pPr>
              <w:autoSpaceDE w:val="0"/>
              <w:autoSpaceDN w:val="0"/>
              <w:adjustRightInd w:val="0"/>
              <w:snapToGrid w:val="0"/>
              <w:spacing w:line="360" w:lineRule="auto"/>
              <w:jc w:val="center"/>
              <w:rPr>
                <w:kern w:val="0"/>
                <w:szCs w:val="21"/>
              </w:rPr>
            </w:pPr>
            <w:r>
              <w:rPr>
                <w:rFonts w:hAnsi="宋体"/>
                <w:kern w:val="0"/>
                <w:szCs w:val="21"/>
              </w:rPr>
              <w:t>二元羧酸</w:t>
            </w:r>
          </w:p>
        </w:tc>
        <w:tc>
          <w:tcPr>
            <w:tcW w:w="0" w:type="auto"/>
            <w:vAlign w:val="center"/>
          </w:tcPr>
          <w:p w:rsidR="009D0AF1" w:rsidP="005A5C13" w14:paraId="04358859" w14:textId="77777777">
            <w:pPr>
              <w:autoSpaceDE w:val="0"/>
              <w:autoSpaceDN w:val="0"/>
              <w:adjustRightInd w:val="0"/>
              <w:snapToGrid w:val="0"/>
              <w:spacing w:line="360" w:lineRule="auto"/>
              <w:jc w:val="center"/>
              <w:rPr>
                <w:rFonts w:hAnsi="宋体" w:hint="eastAsia"/>
                <w:szCs w:val="21"/>
                <w:lang w:val="pt-BR"/>
              </w:rPr>
            </w:pPr>
            <w:r>
              <w:rPr>
                <w:rFonts w:hAnsi="宋体"/>
                <w:kern w:val="0"/>
                <w:szCs w:val="21"/>
              </w:rPr>
              <w:t>乙二酸</w:t>
            </w:r>
            <w:r>
              <w:rPr>
                <w:kern w:val="0"/>
                <w:szCs w:val="21"/>
              </w:rPr>
              <w:t>：</w:t>
            </w:r>
            <w:r>
              <w:rPr>
                <w:kern w:val="0"/>
                <w:szCs w:val="21"/>
                <w:u w:val="single" w:color="000000"/>
              </w:rPr>
              <w:t>HOOC</w:t>
            </w:r>
            <w:r>
              <w:rPr>
                <w:kern w:val="0"/>
                <w:szCs w:val="21"/>
                <w:u w:val="single" w:color="000000"/>
              </w:rPr>
              <w:t>－</w:t>
            </w:r>
            <w:r>
              <w:rPr>
                <w:kern w:val="0"/>
                <w:szCs w:val="21"/>
                <w:u w:val="single" w:color="000000"/>
              </w:rPr>
              <w:t>COOH</w:t>
            </w:r>
          </w:p>
        </w:tc>
      </w:tr>
      <w:tr w14:paraId="13796848" w14:textId="77777777" w:rsidTr="009B205E">
        <w:tblPrEx>
          <w:tblW w:w="0" w:type="auto"/>
          <w:jc w:val="center"/>
          <w:tblLook w:val="04A0"/>
        </w:tblPrEx>
        <w:trPr>
          <w:jc w:val="center"/>
        </w:trPr>
        <w:tc>
          <w:tcPr>
            <w:tcW w:w="0" w:type="auto"/>
            <w:vMerge/>
            <w:vAlign w:val="center"/>
          </w:tcPr>
          <w:p w:rsidR="009D0AF1" w:rsidP="005A5C13" w14:paraId="19700604" w14:textId="77777777">
            <w:pPr>
              <w:autoSpaceDE w:val="0"/>
              <w:autoSpaceDN w:val="0"/>
              <w:adjustRightInd w:val="0"/>
              <w:snapToGrid w:val="0"/>
              <w:spacing w:line="360" w:lineRule="auto"/>
              <w:jc w:val="center"/>
              <w:rPr>
                <w:kern w:val="0"/>
                <w:szCs w:val="21"/>
              </w:rPr>
            </w:pPr>
          </w:p>
        </w:tc>
        <w:tc>
          <w:tcPr>
            <w:tcW w:w="0" w:type="auto"/>
            <w:vAlign w:val="center"/>
          </w:tcPr>
          <w:p w:rsidR="009D0AF1" w:rsidP="005A5C13" w14:paraId="79A38843" w14:textId="77777777">
            <w:pPr>
              <w:autoSpaceDE w:val="0"/>
              <w:autoSpaceDN w:val="0"/>
              <w:adjustRightInd w:val="0"/>
              <w:snapToGrid w:val="0"/>
              <w:spacing w:line="360" w:lineRule="auto"/>
              <w:jc w:val="center"/>
              <w:rPr>
                <w:kern w:val="0"/>
                <w:szCs w:val="21"/>
              </w:rPr>
            </w:pPr>
            <w:r>
              <w:rPr>
                <w:rFonts w:hAnsi="宋体"/>
                <w:kern w:val="0"/>
                <w:szCs w:val="21"/>
              </w:rPr>
              <w:t>多元羧酸</w:t>
            </w:r>
          </w:p>
        </w:tc>
        <w:tc>
          <w:tcPr>
            <w:tcW w:w="0" w:type="auto"/>
            <w:vAlign w:val="center"/>
          </w:tcPr>
          <w:p w:rsidR="009D0AF1" w:rsidP="005A5C13" w14:paraId="11AF771E" w14:textId="77777777">
            <w:pPr>
              <w:autoSpaceDE w:val="0"/>
              <w:autoSpaceDN w:val="0"/>
              <w:adjustRightInd w:val="0"/>
              <w:snapToGrid w:val="0"/>
              <w:spacing w:line="360" w:lineRule="auto"/>
              <w:jc w:val="center"/>
              <w:rPr>
                <w:kern w:val="0"/>
                <w:szCs w:val="21"/>
              </w:rPr>
            </w:pPr>
            <w:r>
              <w:rPr>
                <w:rFonts w:hAnsi="宋体"/>
                <w:szCs w:val="21"/>
              </w:rPr>
              <w:t>柠檬酸</w:t>
            </w:r>
            <w:r>
              <w:rPr>
                <w:kern w:val="0"/>
                <w:szCs w:val="21"/>
              </w:rPr>
              <w:t>：</w:t>
            </w:r>
            <w:r>
              <w:object>
                <v:shape id="_x0000_i1028" type="#_x0000_t75" style="width:61.15pt;height:37.2pt" o:ole="">
                  <v:imagedata r:id="rId83" o:title="" blacklevel="5898f"/>
                </v:shape>
                <o:OLEObject Type="Embed" ProgID="PBrush" ShapeID="_x0000_i1028" DrawAspect="Content" ObjectID="_1783391622" r:id="rId84"/>
              </w:object>
            </w:r>
          </w:p>
        </w:tc>
      </w:tr>
      <w:tr w14:paraId="7ABF04FA" w14:textId="77777777" w:rsidTr="009B205E">
        <w:tblPrEx>
          <w:tblW w:w="0" w:type="auto"/>
          <w:jc w:val="center"/>
          <w:tblLook w:val="04A0"/>
        </w:tblPrEx>
        <w:trPr>
          <w:jc w:val="center"/>
        </w:trPr>
        <w:tc>
          <w:tcPr>
            <w:tcW w:w="0" w:type="auto"/>
            <w:vMerge w:val="restart"/>
            <w:vAlign w:val="center"/>
          </w:tcPr>
          <w:p w:rsidR="009D0AF1" w:rsidP="005A5C13" w14:paraId="33A25658" w14:textId="77777777">
            <w:pPr>
              <w:autoSpaceDE w:val="0"/>
              <w:autoSpaceDN w:val="0"/>
              <w:adjustRightInd w:val="0"/>
              <w:snapToGrid w:val="0"/>
              <w:spacing w:line="360" w:lineRule="auto"/>
              <w:jc w:val="center"/>
              <w:rPr>
                <w:kern w:val="0"/>
                <w:szCs w:val="21"/>
              </w:rPr>
            </w:pPr>
            <w:r>
              <w:rPr>
                <w:rFonts w:hAnsi="宋体"/>
                <w:kern w:val="0"/>
                <w:szCs w:val="21"/>
              </w:rPr>
              <w:t>烃基是否饱和</w:t>
            </w:r>
          </w:p>
        </w:tc>
        <w:tc>
          <w:tcPr>
            <w:tcW w:w="0" w:type="auto"/>
            <w:vAlign w:val="center"/>
          </w:tcPr>
          <w:p w:rsidR="009D0AF1" w:rsidP="005A5C13" w14:paraId="75D72CAE" w14:textId="77777777">
            <w:pPr>
              <w:autoSpaceDE w:val="0"/>
              <w:autoSpaceDN w:val="0"/>
              <w:adjustRightInd w:val="0"/>
              <w:snapToGrid w:val="0"/>
              <w:spacing w:line="360" w:lineRule="auto"/>
              <w:jc w:val="center"/>
              <w:rPr>
                <w:kern w:val="0"/>
                <w:szCs w:val="21"/>
              </w:rPr>
            </w:pPr>
            <w:r>
              <w:rPr>
                <w:rFonts w:hAnsi="宋体"/>
                <w:kern w:val="0"/>
                <w:szCs w:val="21"/>
              </w:rPr>
              <w:t>饱和羧酸</w:t>
            </w:r>
          </w:p>
        </w:tc>
        <w:tc>
          <w:tcPr>
            <w:tcW w:w="0" w:type="auto"/>
            <w:vAlign w:val="center"/>
          </w:tcPr>
          <w:p w:rsidR="009D0AF1" w:rsidP="005A5C13" w14:paraId="5ADA10B0" w14:textId="77777777">
            <w:pPr>
              <w:autoSpaceDE w:val="0"/>
              <w:autoSpaceDN w:val="0"/>
              <w:adjustRightInd w:val="0"/>
              <w:snapToGrid w:val="0"/>
              <w:spacing w:line="360" w:lineRule="auto"/>
              <w:jc w:val="center"/>
              <w:rPr>
                <w:rFonts w:hAnsi="宋体" w:hint="eastAsia"/>
                <w:szCs w:val="21"/>
                <w:lang w:val="pt-BR"/>
              </w:rPr>
            </w:pPr>
            <w:r>
              <w:rPr>
                <w:rFonts w:hAnsi="宋体"/>
                <w:kern w:val="0"/>
                <w:szCs w:val="21"/>
              </w:rPr>
              <w:t>丙酸</w:t>
            </w:r>
            <w:r>
              <w:rPr>
                <w:kern w:val="0"/>
                <w:szCs w:val="21"/>
              </w:rPr>
              <w:t>：</w:t>
            </w:r>
            <w:r>
              <w:rPr>
                <w:kern w:val="0"/>
                <w:szCs w:val="21"/>
              </w:rPr>
              <w:t>CH</w:t>
            </w:r>
            <w:r>
              <w:rPr>
                <w:kern w:val="0"/>
                <w:szCs w:val="21"/>
                <w:vertAlign w:val="subscript"/>
              </w:rPr>
              <w:t>3</w:t>
            </w:r>
            <w:r>
              <w:rPr>
                <w:kern w:val="0"/>
                <w:szCs w:val="21"/>
              </w:rPr>
              <w:t>CH</w:t>
            </w:r>
            <w:r>
              <w:rPr>
                <w:kern w:val="0"/>
                <w:szCs w:val="21"/>
                <w:vertAlign w:val="subscript"/>
              </w:rPr>
              <w:t>2</w:t>
            </w:r>
            <w:r>
              <w:rPr>
                <w:kern w:val="0"/>
                <w:szCs w:val="21"/>
              </w:rPr>
              <w:t>COOH</w:t>
            </w:r>
          </w:p>
        </w:tc>
      </w:tr>
      <w:tr w14:paraId="2BF15754" w14:textId="77777777" w:rsidTr="009B205E">
        <w:tblPrEx>
          <w:tblW w:w="0" w:type="auto"/>
          <w:jc w:val="center"/>
          <w:tblLook w:val="04A0"/>
        </w:tblPrEx>
        <w:trPr>
          <w:jc w:val="center"/>
        </w:trPr>
        <w:tc>
          <w:tcPr>
            <w:tcW w:w="0" w:type="auto"/>
            <w:vMerge/>
            <w:vAlign w:val="center"/>
          </w:tcPr>
          <w:p w:rsidR="009D0AF1" w:rsidP="005A5C13" w14:paraId="0D2EF13F" w14:textId="77777777">
            <w:pPr>
              <w:autoSpaceDE w:val="0"/>
              <w:autoSpaceDN w:val="0"/>
              <w:adjustRightInd w:val="0"/>
              <w:snapToGrid w:val="0"/>
              <w:spacing w:line="360" w:lineRule="auto"/>
              <w:jc w:val="center"/>
              <w:rPr>
                <w:kern w:val="0"/>
                <w:szCs w:val="21"/>
              </w:rPr>
            </w:pPr>
          </w:p>
        </w:tc>
        <w:tc>
          <w:tcPr>
            <w:tcW w:w="0" w:type="auto"/>
            <w:vAlign w:val="center"/>
          </w:tcPr>
          <w:p w:rsidR="009D0AF1" w:rsidP="005A5C13" w14:paraId="5CE9AC44" w14:textId="77777777">
            <w:pPr>
              <w:autoSpaceDE w:val="0"/>
              <w:autoSpaceDN w:val="0"/>
              <w:adjustRightInd w:val="0"/>
              <w:snapToGrid w:val="0"/>
              <w:spacing w:line="360" w:lineRule="auto"/>
              <w:jc w:val="center"/>
              <w:rPr>
                <w:kern w:val="0"/>
                <w:szCs w:val="21"/>
              </w:rPr>
            </w:pPr>
            <w:r>
              <w:rPr>
                <w:rFonts w:hAnsi="宋体"/>
                <w:kern w:val="0"/>
                <w:szCs w:val="21"/>
              </w:rPr>
              <w:t>不饱和羧酸</w:t>
            </w:r>
          </w:p>
        </w:tc>
        <w:tc>
          <w:tcPr>
            <w:tcW w:w="0" w:type="auto"/>
            <w:vAlign w:val="center"/>
          </w:tcPr>
          <w:p w:rsidR="009D0AF1" w:rsidP="005A5C13" w14:paraId="0B829741" w14:textId="3C93CCCC">
            <w:pPr>
              <w:autoSpaceDE w:val="0"/>
              <w:autoSpaceDN w:val="0"/>
              <w:adjustRightInd w:val="0"/>
              <w:snapToGrid w:val="0"/>
              <w:spacing w:line="360" w:lineRule="auto"/>
              <w:jc w:val="center"/>
              <w:rPr>
                <w:rFonts w:hAnsi="宋体" w:hint="eastAsia"/>
                <w:szCs w:val="21"/>
                <w:lang w:val="pt-BR"/>
              </w:rPr>
            </w:pPr>
            <w:r>
              <w:rPr>
                <w:rFonts w:hAnsi="宋体"/>
                <w:kern w:val="0"/>
                <w:szCs w:val="21"/>
              </w:rPr>
              <w:t>丙烯酸</w:t>
            </w:r>
            <w:r>
              <w:rPr>
                <w:kern w:val="0"/>
                <w:szCs w:val="21"/>
              </w:rPr>
              <w:t>：</w:t>
            </w:r>
            <w:r>
              <w:rPr>
                <w:kern w:val="0"/>
                <w:szCs w:val="21"/>
              </w:rPr>
              <w:t>CH</w:t>
            </w:r>
            <w:r>
              <w:rPr>
                <w:kern w:val="0"/>
                <w:szCs w:val="21"/>
                <w:vertAlign w:val="subscript"/>
              </w:rPr>
              <w:t>2</w:t>
            </w:r>
            <w:r>
              <w:rPr>
                <w:noProof/>
                <w:kern w:val="0"/>
                <w:szCs w:val="21"/>
              </w:rPr>
              <w:drawing>
                <wp:inline distT="0" distB="0" distL="0" distR="0">
                  <wp:extent cx="153670" cy="146050"/>
                  <wp:effectExtent l="0" t="0" r="0" b="6350"/>
                  <wp:docPr id="230628924"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28924" name="Picture 206"/>
                          <pic:cNvPicPr>
                            <a:picLocks noChangeAspect="1" noChangeArrowheads="1"/>
                          </pic:cNvPicPr>
                        </pic:nvPicPr>
                        <pic:blipFill>
                          <a:blip xmlns:r="http://schemas.openxmlformats.org/officeDocument/2006/relationships" r:embed="rId8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53670" cy="146050"/>
                          </a:xfrm>
                          <a:prstGeom prst="rect">
                            <a:avLst/>
                          </a:prstGeom>
                          <a:noFill/>
                          <a:ln>
                            <a:noFill/>
                          </a:ln>
                        </pic:spPr>
                      </pic:pic>
                    </a:graphicData>
                  </a:graphic>
                </wp:inline>
              </w:drawing>
            </w:r>
            <w:r>
              <w:rPr>
                <w:kern w:val="0"/>
                <w:szCs w:val="21"/>
              </w:rPr>
              <w:t>CHCOOH</w:t>
            </w:r>
          </w:p>
        </w:tc>
      </w:tr>
    </w:tbl>
    <w:p w:rsidR="009D0AF1" w:rsidRPr="00D35454" w:rsidP="005A5C13" w14:paraId="64B00CA0" w14:textId="77777777">
      <w:pPr>
        <w:autoSpaceDE w:val="0"/>
        <w:autoSpaceDN w:val="0"/>
        <w:adjustRightInd w:val="0"/>
        <w:snapToGrid w:val="0"/>
        <w:spacing w:line="360" w:lineRule="auto"/>
        <w:jc w:val="left"/>
        <w:rPr>
          <w:rFonts w:hAnsi="宋体" w:hint="eastAsia"/>
          <w:b/>
          <w:bCs/>
          <w:szCs w:val="21"/>
          <w:lang w:val="pt-BR"/>
        </w:rPr>
      </w:pPr>
      <w:r w:rsidRPr="00D35454">
        <w:rPr>
          <w:rFonts w:hint="eastAsia"/>
          <w:b/>
          <w:bCs/>
          <w:szCs w:val="21"/>
        </w:rPr>
        <w:t>3</w:t>
      </w:r>
      <w:r w:rsidRPr="00D35454">
        <w:rPr>
          <w:b/>
          <w:bCs/>
          <w:szCs w:val="21"/>
        </w:rPr>
        <w:t>．</w:t>
      </w:r>
      <w:r w:rsidRPr="00D35454">
        <w:rPr>
          <w:rFonts w:hAnsi="宋体"/>
          <w:b/>
          <w:bCs/>
          <w:szCs w:val="21"/>
        </w:rPr>
        <w:t>物理性质</w:t>
      </w:r>
    </w:p>
    <w:p w:rsidR="009D0AF1" w:rsidP="005A5C13" w14:paraId="50E15188"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状态</w:t>
      </w:r>
      <w:r>
        <w:rPr>
          <w:szCs w:val="21"/>
        </w:rPr>
        <w:t>：</w:t>
      </w:r>
      <w:r>
        <w:rPr>
          <w:rFonts w:hAnsi="宋体"/>
          <w:szCs w:val="21"/>
        </w:rPr>
        <w:t>液态和固态</w:t>
      </w:r>
      <w:r>
        <w:rPr>
          <w:szCs w:val="21"/>
        </w:rPr>
        <w:t>，</w:t>
      </w:r>
      <w:r>
        <w:rPr>
          <w:rFonts w:hAnsi="宋体"/>
          <w:szCs w:val="21"/>
        </w:rPr>
        <w:t>无水乙酸又称为冰醋酸。</w:t>
      </w:r>
    </w:p>
    <w:p w:rsidR="009D0AF1" w:rsidP="005A5C13" w14:paraId="6F01AE76"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水溶性</w:t>
      </w:r>
      <w:r>
        <w:rPr>
          <w:szCs w:val="21"/>
        </w:rPr>
        <w:t>：</w:t>
      </w:r>
      <w:r>
        <w:rPr>
          <w:szCs w:val="21"/>
        </w:rPr>
        <w:t>C</w:t>
      </w:r>
      <w:r>
        <w:rPr>
          <w:rFonts w:ascii="宋体" w:hAnsi="宋体"/>
          <w:szCs w:val="21"/>
        </w:rPr>
        <w:t>≤</w:t>
      </w:r>
      <w:r>
        <w:rPr>
          <w:szCs w:val="21"/>
        </w:rPr>
        <w:t>4</w:t>
      </w:r>
      <w:r>
        <w:rPr>
          <w:rFonts w:hAnsi="宋体"/>
          <w:szCs w:val="21"/>
        </w:rPr>
        <w:t>与水互溶</w:t>
      </w:r>
      <w:r>
        <w:rPr>
          <w:szCs w:val="21"/>
        </w:rPr>
        <w:t>（</w:t>
      </w:r>
      <w:r>
        <w:rPr>
          <w:rFonts w:hAnsi="宋体"/>
          <w:szCs w:val="21"/>
        </w:rPr>
        <w:t>氢键</w:t>
      </w:r>
      <w:r>
        <w:rPr>
          <w:szCs w:val="21"/>
        </w:rPr>
        <w:t>），</w:t>
      </w:r>
      <w:r>
        <w:rPr>
          <w:szCs w:val="21"/>
        </w:rPr>
        <w:t>C</w:t>
      </w:r>
      <w:r>
        <w:rPr>
          <w:szCs w:val="21"/>
        </w:rPr>
        <w:t>＞</w:t>
      </w:r>
      <w:r>
        <w:rPr>
          <w:szCs w:val="21"/>
        </w:rPr>
        <w:t>4</w:t>
      </w:r>
      <w:r>
        <w:rPr>
          <w:rFonts w:hAnsi="宋体"/>
          <w:szCs w:val="21"/>
        </w:rPr>
        <w:t>随碳链增长溶解度迅速减小。</w:t>
      </w:r>
    </w:p>
    <w:p w:rsidR="009D0AF1" w:rsidP="005A5C13" w14:paraId="2E8EDFD3"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Pr>
          <w:rFonts w:hAnsi="宋体"/>
          <w:szCs w:val="21"/>
        </w:rPr>
        <w:t>熔沸点</w:t>
      </w:r>
      <w:r>
        <w:rPr>
          <w:szCs w:val="21"/>
        </w:rPr>
        <w:t>：</w:t>
      </w:r>
      <w:r>
        <w:rPr>
          <w:rFonts w:hAnsi="宋体"/>
          <w:szCs w:val="21"/>
        </w:rPr>
        <w:t>羧基数目相同时</w:t>
      </w:r>
      <w:r>
        <w:rPr>
          <w:szCs w:val="21"/>
        </w:rPr>
        <w:t>，</w:t>
      </w:r>
      <w:r>
        <w:rPr>
          <w:rFonts w:hAnsi="宋体"/>
          <w:szCs w:val="21"/>
        </w:rPr>
        <w:t>碳原子数越多</w:t>
      </w:r>
      <w:r>
        <w:rPr>
          <w:szCs w:val="21"/>
        </w:rPr>
        <w:t>，</w:t>
      </w:r>
      <w:r>
        <w:rPr>
          <w:rFonts w:hAnsi="宋体"/>
          <w:szCs w:val="21"/>
        </w:rPr>
        <w:t>沸点越高</w:t>
      </w:r>
      <w:r>
        <w:rPr>
          <w:szCs w:val="21"/>
        </w:rPr>
        <w:t>；</w:t>
      </w:r>
      <w:r>
        <w:rPr>
          <w:rFonts w:hAnsi="宋体"/>
          <w:szCs w:val="21"/>
        </w:rPr>
        <w:t>羧酸的沸点比相应醇的沸点高。</w:t>
      </w:r>
    </w:p>
    <w:p w:rsidR="009D0AF1" w:rsidRPr="00D35454" w:rsidP="005A5C13" w14:paraId="3A2D7E57" w14:textId="77777777">
      <w:pPr>
        <w:autoSpaceDE w:val="0"/>
        <w:autoSpaceDN w:val="0"/>
        <w:adjustRightInd w:val="0"/>
        <w:snapToGrid w:val="0"/>
        <w:spacing w:line="360" w:lineRule="auto"/>
        <w:jc w:val="left"/>
        <w:rPr>
          <w:rFonts w:hAnsi="宋体" w:hint="eastAsia"/>
          <w:b/>
          <w:bCs/>
          <w:szCs w:val="21"/>
          <w:lang w:val="pt-BR"/>
        </w:rPr>
      </w:pPr>
      <w:r w:rsidRPr="00D35454">
        <w:rPr>
          <w:rFonts w:hint="eastAsia"/>
          <w:b/>
          <w:bCs/>
          <w:kern w:val="0"/>
          <w:szCs w:val="21"/>
        </w:rPr>
        <w:t>4</w:t>
      </w:r>
      <w:r w:rsidRPr="00D35454">
        <w:rPr>
          <w:b/>
          <w:bCs/>
          <w:kern w:val="0"/>
          <w:szCs w:val="21"/>
        </w:rPr>
        <w:t>．</w:t>
      </w:r>
      <w:r w:rsidRPr="00D35454">
        <w:rPr>
          <w:rFonts w:hAnsi="宋体"/>
          <w:b/>
          <w:bCs/>
          <w:kern w:val="0"/>
          <w:szCs w:val="21"/>
        </w:rPr>
        <w:t>几种常见的羧酸</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66"/>
        <w:gridCol w:w="3179"/>
        <w:gridCol w:w="2480"/>
        <w:gridCol w:w="2209"/>
      </w:tblGrid>
      <w:tr w14:paraId="3B4028FD" w14:textId="77777777" w:rsidTr="009B205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9D0AF1" w:rsidP="005A5C13" w14:paraId="7E549D87" w14:textId="77777777">
            <w:pPr>
              <w:autoSpaceDE w:val="0"/>
              <w:autoSpaceDN w:val="0"/>
              <w:adjustRightInd w:val="0"/>
              <w:snapToGrid w:val="0"/>
              <w:spacing w:line="360" w:lineRule="auto"/>
              <w:jc w:val="center"/>
              <w:rPr>
                <w:kern w:val="0"/>
                <w:szCs w:val="21"/>
              </w:rPr>
            </w:pPr>
          </w:p>
        </w:tc>
        <w:tc>
          <w:tcPr>
            <w:tcW w:w="3179" w:type="dxa"/>
            <w:vAlign w:val="center"/>
          </w:tcPr>
          <w:p w:rsidR="009D0AF1" w:rsidP="005A5C13" w14:paraId="0F2C40A7" w14:textId="77777777">
            <w:pPr>
              <w:autoSpaceDE w:val="0"/>
              <w:autoSpaceDN w:val="0"/>
              <w:adjustRightInd w:val="0"/>
              <w:snapToGrid w:val="0"/>
              <w:spacing w:line="360" w:lineRule="auto"/>
              <w:jc w:val="center"/>
              <w:rPr>
                <w:kern w:val="0"/>
                <w:szCs w:val="21"/>
              </w:rPr>
            </w:pPr>
            <w:r>
              <w:rPr>
                <w:rFonts w:hAnsi="宋体"/>
                <w:kern w:val="0"/>
                <w:szCs w:val="21"/>
              </w:rPr>
              <w:t>甲酸</w:t>
            </w:r>
          </w:p>
        </w:tc>
        <w:tc>
          <w:tcPr>
            <w:tcW w:w="2480" w:type="dxa"/>
            <w:vAlign w:val="center"/>
          </w:tcPr>
          <w:p w:rsidR="009D0AF1" w:rsidP="005A5C13" w14:paraId="2FB8FCD8" w14:textId="77777777">
            <w:pPr>
              <w:autoSpaceDE w:val="0"/>
              <w:autoSpaceDN w:val="0"/>
              <w:adjustRightInd w:val="0"/>
              <w:snapToGrid w:val="0"/>
              <w:spacing w:line="360" w:lineRule="auto"/>
              <w:jc w:val="center"/>
              <w:rPr>
                <w:kern w:val="0"/>
                <w:szCs w:val="21"/>
              </w:rPr>
            </w:pPr>
            <w:r>
              <w:rPr>
                <w:rFonts w:hAnsi="宋体"/>
                <w:kern w:val="0"/>
                <w:szCs w:val="21"/>
              </w:rPr>
              <w:t>苯甲酸</w:t>
            </w:r>
          </w:p>
        </w:tc>
        <w:tc>
          <w:tcPr>
            <w:tcW w:w="2209" w:type="dxa"/>
            <w:vAlign w:val="center"/>
          </w:tcPr>
          <w:p w:rsidR="009D0AF1" w:rsidP="005A5C13" w14:paraId="66C8AA75" w14:textId="77777777">
            <w:pPr>
              <w:autoSpaceDE w:val="0"/>
              <w:autoSpaceDN w:val="0"/>
              <w:adjustRightInd w:val="0"/>
              <w:snapToGrid w:val="0"/>
              <w:spacing w:line="360" w:lineRule="auto"/>
              <w:jc w:val="center"/>
              <w:rPr>
                <w:rFonts w:hAnsi="宋体" w:hint="eastAsia"/>
                <w:szCs w:val="21"/>
                <w:lang w:val="pt-BR"/>
              </w:rPr>
            </w:pPr>
            <w:r>
              <w:rPr>
                <w:rFonts w:hAnsi="宋体"/>
                <w:kern w:val="0"/>
                <w:szCs w:val="21"/>
              </w:rPr>
              <w:t>乙二酸</w:t>
            </w:r>
          </w:p>
        </w:tc>
      </w:tr>
      <w:tr w14:paraId="67026EBF" w14:textId="77777777" w:rsidTr="009B205E">
        <w:tblPrEx>
          <w:tblW w:w="0" w:type="auto"/>
          <w:jc w:val="center"/>
          <w:tblLook w:val="04A0"/>
        </w:tblPrEx>
        <w:trPr>
          <w:jc w:val="center"/>
        </w:trPr>
        <w:tc>
          <w:tcPr>
            <w:tcW w:w="0" w:type="auto"/>
            <w:vAlign w:val="center"/>
          </w:tcPr>
          <w:p w:rsidR="009D0AF1" w:rsidP="005A5C13" w14:paraId="27714DA0" w14:textId="77777777">
            <w:pPr>
              <w:autoSpaceDE w:val="0"/>
              <w:autoSpaceDN w:val="0"/>
              <w:adjustRightInd w:val="0"/>
              <w:snapToGrid w:val="0"/>
              <w:spacing w:line="360" w:lineRule="auto"/>
              <w:jc w:val="center"/>
              <w:rPr>
                <w:kern w:val="0"/>
                <w:szCs w:val="21"/>
              </w:rPr>
            </w:pPr>
            <w:r>
              <w:rPr>
                <w:rFonts w:hAnsi="宋体"/>
                <w:kern w:val="0"/>
                <w:szCs w:val="21"/>
              </w:rPr>
              <w:t>俗名</w:t>
            </w:r>
          </w:p>
        </w:tc>
        <w:tc>
          <w:tcPr>
            <w:tcW w:w="3179" w:type="dxa"/>
            <w:vAlign w:val="center"/>
          </w:tcPr>
          <w:p w:rsidR="009D0AF1" w:rsidP="005A5C13" w14:paraId="40BBB330" w14:textId="25048A47">
            <w:pPr>
              <w:autoSpaceDE w:val="0"/>
              <w:autoSpaceDN w:val="0"/>
              <w:adjustRightInd w:val="0"/>
              <w:snapToGrid w:val="0"/>
              <w:spacing w:line="360" w:lineRule="auto"/>
              <w:jc w:val="center"/>
              <w:rPr>
                <w:b/>
                <w:color w:val="FF0000"/>
                <w:kern w:val="0"/>
                <w:szCs w:val="21"/>
              </w:rPr>
            </w:pPr>
            <w:r>
              <w:rPr>
                <w:rFonts w:hAnsi="宋体" w:hint="eastAsia"/>
                <w:b/>
                <w:color w:val="FF0000"/>
                <w:kern w:val="0"/>
                <w:szCs w:val="21"/>
                <w:u w:val="single" w:color="000000"/>
              </w:rPr>
              <w:t xml:space="preserve">     </w:t>
            </w:r>
          </w:p>
        </w:tc>
        <w:tc>
          <w:tcPr>
            <w:tcW w:w="2480" w:type="dxa"/>
            <w:vAlign w:val="center"/>
          </w:tcPr>
          <w:p w:rsidR="009D0AF1" w:rsidRPr="00596F66" w:rsidP="00596F66" w14:paraId="7BD61DE3" w14:textId="5756660A">
            <w:pPr>
              <w:autoSpaceDE w:val="0"/>
              <w:autoSpaceDN w:val="0"/>
              <w:adjustRightInd w:val="0"/>
              <w:snapToGrid w:val="0"/>
              <w:spacing w:line="360" w:lineRule="auto"/>
              <w:rPr>
                <w:rFonts w:hint="eastAsia"/>
                <w:b/>
                <w:color w:val="FF0000"/>
                <w:kern w:val="0"/>
                <w:szCs w:val="21"/>
                <w:u w:val="single"/>
              </w:rPr>
            </w:pPr>
            <w:r>
              <w:rPr>
                <w:rFonts w:hint="eastAsia"/>
                <w:b/>
                <w:color w:val="FF0000"/>
                <w:kern w:val="0"/>
                <w:szCs w:val="21"/>
              </w:rPr>
              <w:t xml:space="preserve">        </w:t>
            </w:r>
            <w:r>
              <w:rPr>
                <w:rFonts w:hint="eastAsia"/>
                <w:b/>
                <w:color w:val="FF0000"/>
                <w:kern w:val="0"/>
                <w:szCs w:val="21"/>
                <w:u w:val="single"/>
              </w:rPr>
              <w:t xml:space="preserve">      </w:t>
            </w:r>
          </w:p>
        </w:tc>
        <w:tc>
          <w:tcPr>
            <w:tcW w:w="2209" w:type="dxa"/>
            <w:vAlign w:val="center"/>
          </w:tcPr>
          <w:p w:rsidR="009D0AF1" w:rsidRPr="00596F66" w:rsidP="005A5C13" w14:paraId="60458B6B" w14:textId="0979E8AA">
            <w:pPr>
              <w:autoSpaceDE w:val="0"/>
              <w:autoSpaceDN w:val="0"/>
              <w:adjustRightInd w:val="0"/>
              <w:snapToGrid w:val="0"/>
              <w:spacing w:line="360" w:lineRule="auto"/>
              <w:jc w:val="center"/>
              <w:rPr>
                <w:rFonts w:hAnsi="宋体" w:hint="eastAsia"/>
                <w:b/>
                <w:color w:val="FF0000"/>
                <w:szCs w:val="21"/>
                <w:u w:val="single"/>
                <w:lang w:val="pt-BR"/>
              </w:rPr>
            </w:pPr>
            <w:r>
              <w:rPr>
                <w:rFonts w:hAnsi="宋体" w:hint="eastAsia"/>
                <w:b/>
                <w:color w:val="FF0000"/>
                <w:kern w:val="0"/>
                <w:szCs w:val="21"/>
              </w:rPr>
              <w:t xml:space="preserve">  </w:t>
            </w:r>
            <w:r>
              <w:rPr>
                <w:rFonts w:hAnsi="宋体" w:hint="eastAsia"/>
                <w:b/>
                <w:color w:val="FF0000"/>
                <w:kern w:val="0"/>
                <w:szCs w:val="21"/>
                <w:u w:val="single"/>
              </w:rPr>
              <w:t xml:space="preserve">    </w:t>
            </w:r>
          </w:p>
        </w:tc>
      </w:tr>
      <w:tr w14:paraId="4F878C38" w14:textId="77777777" w:rsidTr="009B205E">
        <w:tblPrEx>
          <w:tblW w:w="0" w:type="auto"/>
          <w:jc w:val="center"/>
          <w:tblLook w:val="04A0"/>
        </w:tblPrEx>
        <w:trPr>
          <w:jc w:val="center"/>
        </w:trPr>
        <w:tc>
          <w:tcPr>
            <w:tcW w:w="0" w:type="auto"/>
            <w:vAlign w:val="center"/>
          </w:tcPr>
          <w:p w:rsidR="009D0AF1" w:rsidP="005A5C13" w14:paraId="635F7E49" w14:textId="77777777">
            <w:pPr>
              <w:autoSpaceDE w:val="0"/>
              <w:autoSpaceDN w:val="0"/>
              <w:adjustRightInd w:val="0"/>
              <w:snapToGrid w:val="0"/>
              <w:spacing w:line="360" w:lineRule="auto"/>
              <w:jc w:val="center"/>
              <w:rPr>
                <w:kern w:val="0"/>
                <w:szCs w:val="21"/>
              </w:rPr>
            </w:pPr>
            <w:r>
              <w:rPr>
                <w:rFonts w:hAnsi="宋体"/>
                <w:kern w:val="0"/>
                <w:szCs w:val="21"/>
              </w:rPr>
              <w:t>结构简式</w:t>
            </w:r>
          </w:p>
        </w:tc>
        <w:tc>
          <w:tcPr>
            <w:tcW w:w="3179" w:type="dxa"/>
            <w:vAlign w:val="center"/>
          </w:tcPr>
          <w:p w:rsidR="009D0AF1" w:rsidP="005A5C13" w14:paraId="617C9BBF" w14:textId="1F5A0F7F">
            <w:pPr>
              <w:autoSpaceDE w:val="0"/>
              <w:autoSpaceDN w:val="0"/>
              <w:adjustRightInd w:val="0"/>
              <w:snapToGrid w:val="0"/>
              <w:spacing w:line="360" w:lineRule="auto"/>
              <w:jc w:val="center"/>
              <w:rPr>
                <w:rFonts w:hint="eastAsia"/>
                <w:b/>
                <w:color w:val="FF0000"/>
                <w:kern w:val="0"/>
                <w:szCs w:val="21"/>
              </w:rPr>
            </w:pPr>
            <w:r>
              <w:rPr>
                <w:rFonts w:hint="eastAsia"/>
                <w:b/>
                <w:color w:val="FF0000"/>
                <w:kern w:val="0"/>
                <w:szCs w:val="21"/>
                <w:u w:val="single" w:color="000000"/>
              </w:rPr>
              <w:t xml:space="preserve">      </w:t>
            </w:r>
          </w:p>
        </w:tc>
        <w:tc>
          <w:tcPr>
            <w:tcW w:w="2480" w:type="dxa"/>
            <w:vAlign w:val="center"/>
          </w:tcPr>
          <w:p w:rsidR="009D0AF1" w:rsidRPr="00596F66" w:rsidP="005A5C13" w14:paraId="046FD771" w14:textId="001D62AC">
            <w:pPr>
              <w:autoSpaceDE w:val="0"/>
              <w:autoSpaceDN w:val="0"/>
              <w:adjustRightInd w:val="0"/>
              <w:snapToGrid w:val="0"/>
              <w:spacing w:line="360" w:lineRule="auto"/>
              <w:jc w:val="center"/>
              <w:rPr>
                <w:rFonts w:hint="eastAsia"/>
                <w:b/>
                <w:color w:val="FF0000"/>
                <w:kern w:val="0"/>
                <w:szCs w:val="21"/>
                <w:u w:val="single"/>
              </w:rPr>
            </w:pPr>
            <w:r>
              <w:rPr>
                <w:rFonts w:hint="eastAsia"/>
                <w:b/>
                <w:bCs/>
                <w:color w:val="FF0000"/>
                <w:szCs w:val="21"/>
                <w:u w:val="single"/>
                <w:lang w:val="pt-BR"/>
              </w:rPr>
              <w:t xml:space="preserve">     </w:t>
            </w:r>
          </w:p>
        </w:tc>
        <w:tc>
          <w:tcPr>
            <w:tcW w:w="2209" w:type="dxa"/>
            <w:vAlign w:val="center"/>
          </w:tcPr>
          <w:p w:rsidR="009D0AF1" w:rsidP="005A5C13" w14:paraId="51A8B07D" w14:textId="2689D4EF">
            <w:pPr>
              <w:autoSpaceDE w:val="0"/>
              <w:autoSpaceDN w:val="0"/>
              <w:adjustRightInd w:val="0"/>
              <w:snapToGrid w:val="0"/>
              <w:spacing w:line="360" w:lineRule="auto"/>
              <w:jc w:val="center"/>
              <w:rPr>
                <w:rFonts w:hAnsi="宋体" w:hint="eastAsia"/>
                <w:b/>
                <w:color w:val="FF0000"/>
                <w:szCs w:val="21"/>
                <w:lang w:val="pt-BR"/>
              </w:rPr>
            </w:pPr>
            <w:r>
              <w:rPr>
                <w:b/>
                <w:noProof/>
                <w:color w:val="FF0000"/>
                <w:kern w:val="0"/>
                <w:szCs w:val="21"/>
              </w:rPr>
              <w:drawing>
                <wp:inline distT="0" distB="0" distL="0" distR="0">
                  <wp:extent cx="445770" cy="322580"/>
                  <wp:effectExtent l="0" t="0" r="0" b="1270"/>
                  <wp:docPr id="1176357495"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57495" name="Picture 208"/>
                          <pic:cNvPicPr>
                            <a:picLocks noChangeAspect="1" noChangeArrowheads="1"/>
                          </pic:cNvPicPr>
                        </pic:nvPicPr>
                        <pic:blipFill>
                          <a:blip xmlns:r="http://schemas.openxmlformats.org/officeDocument/2006/relationships" r:embed="rId8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45770" cy="322580"/>
                          </a:xfrm>
                          <a:prstGeom prst="rect">
                            <a:avLst/>
                          </a:prstGeom>
                          <a:noFill/>
                          <a:ln>
                            <a:noFill/>
                          </a:ln>
                        </pic:spPr>
                      </pic:pic>
                    </a:graphicData>
                  </a:graphic>
                </wp:inline>
              </w:drawing>
            </w:r>
          </w:p>
        </w:tc>
      </w:tr>
      <w:tr w14:paraId="22539F8E" w14:textId="77777777" w:rsidTr="009B205E">
        <w:tblPrEx>
          <w:tblW w:w="0" w:type="auto"/>
          <w:jc w:val="center"/>
          <w:tblLook w:val="04A0"/>
        </w:tblPrEx>
        <w:trPr>
          <w:jc w:val="center"/>
        </w:trPr>
        <w:tc>
          <w:tcPr>
            <w:tcW w:w="0" w:type="auto"/>
            <w:vAlign w:val="center"/>
          </w:tcPr>
          <w:p w:rsidR="009D0AF1" w:rsidP="005A5C13" w14:paraId="1E1B0DE6" w14:textId="77777777">
            <w:pPr>
              <w:autoSpaceDE w:val="0"/>
              <w:autoSpaceDN w:val="0"/>
              <w:adjustRightInd w:val="0"/>
              <w:snapToGrid w:val="0"/>
              <w:spacing w:line="360" w:lineRule="auto"/>
              <w:jc w:val="center"/>
              <w:rPr>
                <w:kern w:val="0"/>
                <w:szCs w:val="21"/>
              </w:rPr>
            </w:pPr>
            <w:r>
              <w:rPr>
                <w:rFonts w:hAnsi="宋体"/>
                <w:kern w:val="0"/>
                <w:szCs w:val="21"/>
              </w:rPr>
              <w:t>色、态、味</w:t>
            </w:r>
          </w:p>
        </w:tc>
        <w:tc>
          <w:tcPr>
            <w:tcW w:w="3179" w:type="dxa"/>
            <w:vAlign w:val="center"/>
          </w:tcPr>
          <w:p w:rsidR="009D0AF1" w:rsidP="005A5C13" w14:paraId="0EF0E3F5" w14:textId="66C4B5C9">
            <w:pPr>
              <w:autoSpaceDE w:val="0"/>
              <w:autoSpaceDN w:val="0"/>
              <w:adjustRightInd w:val="0"/>
              <w:snapToGrid w:val="0"/>
              <w:spacing w:line="360" w:lineRule="auto"/>
              <w:jc w:val="center"/>
              <w:rPr>
                <w:kern w:val="0"/>
                <w:szCs w:val="21"/>
              </w:rPr>
            </w:pPr>
            <w:r>
              <w:rPr>
                <w:rFonts w:hAnsi="宋体"/>
                <w:kern w:val="0"/>
                <w:szCs w:val="21"/>
              </w:rPr>
              <w:t>无色</w:t>
            </w:r>
            <w:r>
              <w:rPr>
                <w:rFonts w:hAnsi="宋体"/>
                <w:szCs w:val="21"/>
              </w:rPr>
              <w:t>有腐蚀性</w:t>
            </w:r>
            <w:r>
              <w:rPr>
                <w:rFonts w:hAnsi="宋体"/>
                <w:kern w:val="0"/>
                <w:szCs w:val="21"/>
              </w:rPr>
              <w:t>液体、</w:t>
            </w:r>
            <w:r w:rsidR="00596F66">
              <w:rPr>
                <w:rFonts w:hAnsi="宋体" w:hint="eastAsia"/>
                <w:b/>
                <w:color w:val="FF0000"/>
                <w:kern w:val="0"/>
                <w:szCs w:val="21"/>
                <w:u w:val="single" w:color="000000"/>
              </w:rPr>
              <w:t xml:space="preserve">    </w:t>
            </w:r>
            <w:r>
              <w:rPr>
                <w:rFonts w:hAnsi="宋体"/>
                <w:kern w:val="0"/>
                <w:szCs w:val="21"/>
                <w:u w:val="single" w:color="000000"/>
              </w:rPr>
              <w:t>气味</w:t>
            </w:r>
          </w:p>
        </w:tc>
        <w:tc>
          <w:tcPr>
            <w:tcW w:w="2480" w:type="dxa"/>
            <w:vAlign w:val="center"/>
          </w:tcPr>
          <w:p w:rsidR="009D0AF1" w:rsidP="005A5C13" w14:paraId="4A65F8B5" w14:textId="4B2EC789">
            <w:pPr>
              <w:autoSpaceDE w:val="0"/>
              <w:autoSpaceDN w:val="0"/>
              <w:adjustRightInd w:val="0"/>
              <w:snapToGrid w:val="0"/>
              <w:spacing w:line="360" w:lineRule="auto"/>
              <w:jc w:val="center"/>
              <w:rPr>
                <w:kern w:val="0"/>
                <w:szCs w:val="21"/>
              </w:rPr>
            </w:pPr>
            <w:r>
              <w:rPr>
                <w:rFonts w:hAnsi="宋体"/>
                <w:szCs w:val="21"/>
              </w:rPr>
              <w:t>无色</w:t>
            </w:r>
            <w:r w:rsidR="00596F66">
              <w:rPr>
                <w:rFonts w:hAnsi="宋体" w:hint="eastAsia"/>
                <w:b/>
                <w:color w:val="FF0000"/>
                <w:kern w:val="0"/>
                <w:szCs w:val="21"/>
                <w:u w:val="single" w:color="000000"/>
              </w:rPr>
              <w:t xml:space="preserve">    </w:t>
            </w:r>
            <w:r>
              <w:rPr>
                <w:rFonts w:hAnsi="宋体"/>
                <w:kern w:val="0"/>
                <w:szCs w:val="21"/>
              </w:rPr>
              <w:t>、易升华</w:t>
            </w:r>
          </w:p>
        </w:tc>
        <w:tc>
          <w:tcPr>
            <w:tcW w:w="2209" w:type="dxa"/>
            <w:vAlign w:val="center"/>
          </w:tcPr>
          <w:p w:rsidR="009D0AF1" w:rsidP="005A5C13" w14:paraId="45031544" w14:textId="3248C7B9">
            <w:pPr>
              <w:autoSpaceDE w:val="0"/>
              <w:autoSpaceDN w:val="0"/>
              <w:adjustRightInd w:val="0"/>
              <w:snapToGrid w:val="0"/>
              <w:spacing w:line="360" w:lineRule="auto"/>
              <w:jc w:val="center"/>
              <w:rPr>
                <w:rFonts w:hAnsi="宋体" w:hint="eastAsia"/>
                <w:szCs w:val="21"/>
                <w:lang w:val="pt-BR"/>
              </w:rPr>
            </w:pPr>
            <w:r>
              <w:rPr>
                <w:rFonts w:hAnsi="宋体"/>
                <w:kern w:val="0"/>
                <w:szCs w:val="21"/>
              </w:rPr>
              <w:t>无色透明</w:t>
            </w:r>
            <w:r w:rsidR="00DB5181">
              <w:rPr>
                <w:rFonts w:hAnsi="宋体" w:hint="eastAsia"/>
                <w:b/>
                <w:color w:val="FF0000"/>
                <w:kern w:val="0"/>
                <w:szCs w:val="21"/>
                <w:u w:val="single" w:color="000000"/>
              </w:rPr>
              <w:t xml:space="preserve">    </w:t>
            </w:r>
          </w:p>
        </w:tc>
      </w:tr>
      <w:tr w14:paraId="28A2718D" w14:textId="77777777" w:rsidTr="009B205E">
        <w:tblPrEx>
          <w:tblW w:w="0" w:type="auto"/>
          <w:jc w:val="center"/>
          <w:tblLook w:val="04A0"/>
        </w:tblPrEx>
        <w:trPr>
          <w:jc w:val="center"/>
        </w:trPr>
        <w:tc>
          <w:tcPr>
            <w:tcW w:w="0" w:type="auto"/>
            <w:vAlign w:val="center"/>
          </w:tcPr>
          <w:p w:rsidR="009D0AF1" w:rsidP="005A5C13" w14:paraId="7D1CD9DB" w14:textId="77777777">
            <w:pPr>
              <w:autoSpaceDE w:val="0"/>
              <w:autoSpaceDN w:val="0"/>
              <w:adjustRightInd w:val="0"/>
              <w:snapToGrid w:val="0"/>
              <w:spacing w:line="360" w:lineRule="auto"/>
              <w:jc w:val="center"/>
              <w:rPr>
                <w:kern w:val="0"/>
                <w:szCs w:val="21"/>
              </w:rPr>
            </w:pPr>
            <w:r>
              <w:rPr>
                <w:rFonts w:hAnsi="宋体"/>
                <w:kern w:val="0"/>
                <w:szCs w:val="21"/>
              </w:rPr>
              <w:t>溶解性</w:t>
            </w:r>
          </w:p>
        </w:tc>
        <w:tc>
          <w:tcPr>
            <w:tcW w:w="3179" w:type="dxa"/>
            <w:vAlign w:val="center"/>
          </w:tcPr>
          <w:p w:rsidR="009D0AF1" w:rsidP="005A5C13" w14:paraId="56DEAD81" w14:textId="60041952">
            <w:pPr>
              <w:autoSpaceDE w:val="0"/>
              <w:autoSpaceDN w:val="0"/>
              <w:adjustRightInd w:val="0"/>
              <w:snapToGrid w:val="0"/>
              <w:spacing w:line="360" w:lineRule="auto"/>
              <w:jc w:val="center"/>
              <w:rPr>
                <w:kern w:val="0"/>
                <w:szCs w:val="21"/>
              </w:rPr>
            </w:pPr>
            <w:r>
              <w:rPr>
                <w:rFonts w:hAnsi="宋体" w:hint="eastAsia"/>
                <w:b/>
                <w:color w:val="FF0000"/>
                <w:kern w:val="0"/>
                <w:szCs w:val="21"/>
                <w:u w:val="single" w:color="000000"/>
              </w:rPr>
              <w:t xml:space="preserve">   </w:t>
            </w:r>
            <w:r>
              <w:rPr>
                <w:rFonts w:hAnsi="宋体"/>
                <w:kern w:val="0"/>
                <w:szCs w:val="21"/>
              </w:rPr>
              <w:t>溶于水、有机溶剂</w:t>
            </w:r>
          </w:p>
        </w:tc>
        <w:tc>
          <w:tcPr>
            <w:tcW w:w="2480" w:type="dxa"/>
            <w:vAlign w:val="center"/>
          </w:tcPr>
          <w:p w:rsidR="009D0AF1" w:rsidP="005A5C13" w14:paraId="37B30CF3" w14:textId="6D7E7662">
            <w:pPr>
              <w:autoSpaceDE w:val="0"/>
              <w:autoSpaceDN w:val="0"/>
              <w:adjustRightInd w:val="0"/>
              <w:snapToGrid w:val="0"/>
              <w:spacing w:line="360" w:lineRule="auto"/>
              <w:jc w:val="center"/>
              <w:rPr>
                <w:kern w:val="0"/>
                <w:szCs w:val="21"/>
              </w:rPr>
            </w:pPr>
            <w:r>
              <w:rPr>
                <w:rFonts w:hAnsi="宋体"/>
                <w:kern w:val="0"/>
                <w:szCs w:val="21"/>
              </w:rPr>
              <w:t>微溶于水、</w:t>
            </w:r>
            <w:r w:rsidR="00DB5181">
              <w:rPr>
                <w:rFonts w:hAnsi="宋体" w:hint="eastAsia"/>
                <w:b/>
                <w:color w:val="FF0000"/>
                <w:kern w:val="0"/>
                <w:szCs w:val="21"/>
                <w:u w:val="single" w:color="000000"/>
              </w:rPr>
              <w:t xml:space="preserve">  </w:t>
            </w:r>
            <w:r>
              <w:rPr>
                <w:rFonts w:hAnsi="宋体"/>
                <w:kern w:val="0"/>
                <w:szCs w:val="21"/>
              </w:rPr>
              <w:t>溶于</w:t>
            </w:r>
            <w:r>
              <w:rPr>
                <w:rFonts w:hAnsi="宋体"/>
                <w:szCs w:val="21"/>
              </w:rPr>
              <w:t>乙醇</w:t>
            </w:r>
          </w:p>
        </w:tc>
        <w:tc>
          <w:tcPr>
            <w:tcW w:w="2209" w:type="dxa"/>
            <w:vAlign w:val="center"/>
          </w:tcPr>
          <w:p w:rsidR="009D0AF1" w:rsidP="005A5C13" w14:paraId="6B048D02" w14:textId="78BB60D1">
            <w:pPr>
              <w:autoSpaceDE w:val="0"/>
              <w:autoSpaceDN w:val="0"/>
              <w:adjustRightInd w:val="0"/>
              <w:snapToGrid w:val="0"/>
              <w:spacing w:line="360" w:lineRule="auto"/>
              <w:jc w:val="center"/>
              <w:rPr>
                <w:rFonts w:hAnsi="宋体" w:hint="eastAsia"/>
                <w:szCs w:val="21"/>
                <w:lang w:val="pt-BR"/>
              </w:rPr>
            </w:pPr>
            <w:r>
              <w:rPr>
                <w:rFonts w:hAnsi="宋体" w:hint="eastAsia"/>
                <w:b/>
                <w:color w:val="FF0000"/>
                <w:kern w:val="0"/>
                <w:szCs w:val="21"/>
                <w:u w:val="single" w:color="000000"/>
              </w:rPr>
              <w:t xml:space="preserve">   </w:t>
            </w:r>
            <w:r>
              <w:rPr>
                <w:rFonts w:hAnsi="宋体"/>
                <w:kern w:val="0"/>
                <w:szCs w:val="21"/>
              </w:rPr>
              <w:t>溶于水、乙醇</w:t>
            </w:r>
          </w:p>
        </w:tc>
      </w:tr>
      <w:tr w14:paraId="42774EF0" w14:textId="77777777" w:rsidTr="009B205E">
        <w:tblPrEx>
          <w:tblW w:w="0" w:type="auto"/>
          <w:jc w:val="center"/>
          <w:tblLook w:val="04A0"/>
        </w:tblPrEx>
        <w:trPr>
          <w:jc w:val="center"/>
        </w:trPr>
        <w:tc>
          <w:tcPr>
            <w:tcW w:w="0" w:type="auto"/>
            <w:vAlign w:val="center"/>
          </w:tcPr>
          <w:p w:rsidR="009D0AF1" w:rsidP="005A5C13" w14:paraId="7AEAF062" w14:textId="77777777">
            <w:pPr>
              <w:autoSpaceDE w:val="0"/>
              <w:autoSpaceDN w:val="0"/>
              <w:adjustRightInd w:val="0"/>
              <w:snapToGrid w:val="0"/>
              <w:spacing w:line="360" w:lineRule="auto"/>
              <w:jc w:val="center"/>
              <w:rPr>
                <w:kern w:val="0"/>
                <w:szCs w:val="21"/>
              </w:rPr>
            </w:pPr>
            <w:r>
              <w:rPr>
                <w:rFonts w:hAnsi="宋体"/>
                <w:kern w:val="0"/>
                <w:szCs w:val="21"/>
              </w:rPr>
              <w:t>用途</w:t>
            </w:r>
          </w:p>
        </w:tc>
        <w:tc>
          <w:tcPr>
            <w:tcW w:w="3179" w:type="dxa"/>
            <w:vAlign w:val="center"/>
          </w:tcPr>
          <w:p w:rsidR="009D0AF1" w:rsidP="005A5C13" w14:paraId="2214C85A" w14:textId="77777777">
            <w:pPr>
              <w:autoSpaceDE w:val="0"/>
              <w:autoSpaceDN w:val="0"/>
              <w:adjustRightInd w:val="0"/>
              <w:snapToGrid w:val="0"/>
              <w:spacing w:line="360" w:lineRule="auto"/>
              <w:jc w:val="center"/>
              <w:rPr>
                <w:kern w:val="0"/>
                <w:szCs w:val="21"/>
              </w:rPr>
            </w:pPr>
            <w:r>
              <w:rPr>
                <w:rFonts w:hAnsi="宋体"/>
                <w:kern w:val="0"/>
                <w:szCs w:val="21"/>
              </w:rPr>
              <w:t>工业还原剂、</w:t>
            </w:r>
            <w:r>
              <w:rPr>
                <w:rFonts w:hAnsi="宋体"/>
                <w:szCs w:val="21"/>
              </w:rPr>
              <w:t>合成医药、农药和染料等的原料</w:t>
            </w:r>
          </w:p>
        </w:tc>
        <w:tc>
          <w:tcPr>
            <w:tcW w:w="2480" w:type="dxa"/>
            <w:vAlign w:val="center"/>
          </w:tcPr>
          <w:p w:rsidR="009D0AF1" w:rsidP="005A5C13" w14:paraId="1256FC24" w14:textId="77777777">
            <w:pPr>
              <w:autoSpaceDE w:val="0"/>
              <w:autoSpaceDN w:val="0"/>
              <w:adjustRightInd w:val="0"/>
              <w:snapToGrid w:val="0"/>
              <w:spacing w:line="360" w:lineRule="auto"/>
              <w:jc w:val="center"/>
              <w:rPr>
                <w:kern w:val="0"/>
                <w:szCs w:val="21"/>
              </w:rPr>
            </w:pPr>
            <w:r>
              <w:rPr>
                <w:rFonts w:hAnsi="宋体"/>
                <w:kern w:val="0"/>
                <w:szCs w:val="21"/>
              </w:rPr>
              <w:t>食品防腐剂</w:t>
            </w:r>
            <w:r>
              <w:rPr>
                <w:rFonts w:hAnsi="宋体" w:hint="eastAsia"/>
                <w:kern w:val="0"/>
                <w:szCs w:val="21"/>
              </w:rPr>
              <w:t>，</w:t>
            </w:r>
            <w:r>
              <w:rPr>
                <w:rFonts w:hAnsi="宋体"/>
                <w:szCs w:val="21"/>
              </w:rPr>
              <w:t>合成香料、药物</w:t>
            </w:r>
          </w:p>
        </w:tc>
        <w:tc>
          <w:tcPr>
            <w:tcW w:w="2209" w:type="dxa"/>
            <w:vAlign w:val="center"/>
          </w:tcPr>
          <w:p w:rsidR="009D0AF1" w:rsidP="005A5C13" w14:paraId="2E13A395" w14:textId="77777777">
            <w:pPr>
              <w:autoSpaceDE w:val="0"/>
              <w:autoSpaceDN w:val="0"/>
              <w:adjustRightInd w:val="0"/>
              <w:snapToGrid w:val="0"/>
              <w:spacing w:line="360" w:lineRule="auto"/>
              <w:jc w:val="center"/>
              <w:rPr>
                <w:rFonts w:hAnsi="宋体" w:hint="eastAsia"/>
                <w:szCs w:val="21"/>
                <w:lang w:val="pt-BR"/>
              </w:rPr>
            </w:pPr>
            <w:r>
              <w:rPr>
                <w:rFonts w:hAnsi="宋体"/>
                <w:szCs w:val="21"/>
              </w:rPr>
              <w:t>化学分析还原剂</w:t>
            </w:r>
            <w:r>
              <w:rPr>
                <w:szCs w:val="21"/>
              </w:rPr>
              <w:t>，</w:t>
            </w:r>
            <w:r>
              <w:rPr>
                <w:rFonts w:hAnsi="宋体"/>
                <w:kern w:val="0"/>
                <w:szCs w:val="21"/>
              </w:rPr>
              <w:t>化工原料</w:t>
            </w:r>
          </w:p>
        </w:tc>
      </w:tr>
    </w:tbl>
    <w:p w:rsidR="009D0AF1" w:rsidRPr="00D35454" w:rsidP="005A5C13" w14:paraId="761C35C9" w14:textId="77777777">
      <w:pPr>
        <w:autoSpaceDE w:val="0"/>
        <w:autoSpaceDN w:val="0"/>
        <w:adjustRightInd w:val="0"/>
        <w:snapToGrid w:val="0"/>
        <w:spacing w:line="360" w:lineRule="auto"/>
        <w:jc w:val="left"/>
        <w:rPr>
          <w:b/>
          <w:color w:val="0070C0"/>
          <w:szCs w:val="21"/>
        </w:rPr>
      </w:pPr>
      <w:r w:rsidRPr="00D35454">
        <w:rPr>
          <w:rFonts w:hint="eastAsia"/>
          <w:b/>
          <w:color w:val="0070C0"/>
          <w:szCs w:val="21"/>
        </w:rPr>
        <w:t>二、</w:t>
      </w:r>
      <w:r w:rsidRPr="00D35454">
        <w:rPr>
          <w:rFonts w:hAnsi="宋体"/>
          <w:b/>
          <w:color w:val="0070C0"/>
          <w:szCs w:val="21"/>
        </w:rPr>
        <w:t>羧酸的</w:t>
      </w:r>
      <w:r w:rsidRPr="00D35454">
        <w:rPr>
          <w:rFonts w:hAnsi="宋体" w:hint="eastAsia"/>
          <w:b/>
          <w:color w:val="0070C0"/>
          <w:szCs w:val="21"/>
        </w:rPr>
        <w:t>化学性质</w:t>
      </w:r>
    </w:p>
    <w:p w:rsidR="009D0AF1" w:rsidRPr="00D35454" w:rsidP="005A5C13" w14:paraId="33484FBD" w14:textId="77777777">
      <w:pPr>
        <w:autoSpaceDE w:val="0"/>
        <w:autoSpaceDN w:val="0"/>
        <w:adjustRightInd w:val="0"/>
        <w:snapToGrid w:val="0"/>
        <w:spacing w:line="360" w:lineRule="auto"/>
        <w:jc w:val="left"/>
        <w:rPr>
          <w:b/>
          <w:bCs/>
          <w:szCs w:val="21"/>
        </w:rPr>
      </w:pPr>
      <w:r w:rsidRPr="00D35454">
        <w:rPr>
          <w:rFonts w:hint="eastAsia"/>
          <w:b/>
          <w:bCs/>
          <w:szCs w:val="21"/>
        </w:rPr>
        <w:t>1</w:t>
      </w:r>
      <w:r w:rsidRPr="00D35454">
        <w:rPr>
          <w:b/>
          <w:bCs/>
          <w:szCs w:val="21"/>
        </w:rPr>
        <w:t>．</w:t>
      </w:r>
      <w:r w:rsidRPr="00D35454">
        <w:rPr>
          <w:rFonts w:hint="eastAsia"/>
          <w:b/>
          <w:bCs/>
          <w:szCs w:val="21"/>
        </w:rPr>
        <w:t>从结构角度认识羧酸的性质</w:t>
      </w:r>
    </w:p>
    <w:p w:rsidR="009D0AF1" w:rsidP="005A5C13" w14:paraId="7827D8E7" w14:textId="77777777">
      <w:pPr>
        <w:autoSpaceDE w:val="0"/>
        <w:autoSpaceDN w:val="0"/>
        <w:adjustRightInd w:val="0"/>
        <w:snapToGrid w:val="0"/>
        <w:spacing w:line="360" w:lineRule="auto"/>
        <w:ind w:firstLine="315" w:firstLineChars="150"/>
        <w:jc w:val="left"/>
        <w:rPr>
          <w:szCs w:val="21"/>
        </w:rPr>
      </w:pPr>
      <w:r>
        <w:rPr>
          <w:rFonts w:hAnsi="宋体"/>
          <w:szCs w:val="21"/>
        </w:rPr>
        <w:t>由于受氧原子电负性较大等因素的影响</w:t>
      </w:r>
      <w:r>
        <w:rPr>
          <w:szCs w:val="21"/>
        </w:rPr>
        <w:t>，</w:t>
      </w:r>
      <w:r>
        <w:rPr>
          <w:rFonts w:hAnsi="宋体"/>
          <w:szCs w:val="21"/>
        </w:rPr>
        <w:t>当乙酸发生化学反应时</w:t>
      </w:r>
      <w:r>
        <w:rPr>
          <w:szCs w:val="21"/>
        </w:rPr>
        <w:t>，</w:t>
      </w:r>
      <w:r>
        <w:rPr>
          <w:rFonts w:hAnsi="宋体"/>
          <w:szCs w:val="21"/>
        </w:rPr>
        <w:t>羧基结构中的两个部位容易断裂</w:t>
      </w:r>
      <w:r>
        <w:rPr>
          <w:szCs w:val="21"/>
        </w:rPr>
        <w:t>：</w:t>
      </w:r>
    </w:p>
    <w:p w:rsidR="009D0AF1" w:rsidP="005A5C13" w14:paraId="2BB90E8E" w14:textId="33EB4A0E">
      <w:pPr>
        <w:autoSpaceDE w:val="0"/>
        <w:autoSpaceDN w:val="0"/>
        <w:adjustRightInd w:val="0"/>
        <w:snapToGrid w:val="0"/>
        <w:spacing w:line="360" w:lineRule="auto"/>
        <w:jc w:val="center"/>
        <w:rPr>
          <w:szCs w:val="21"/>
        </w:rPr>
      </w:pPr>
      <w:r>
        <w:rPr>
          <w:noProof/>
          <w:szCs w:val="21"/>
        </w:rPr>
        <w:drawing>
          <wp:inline distT="0" distB="0" distL="0" distR="0">
            <wp:extent cx="745490" cy="499745"/>
            <wp:effectExtent l="0" t="0" r="0" b="0"/>
            <wp:docPr id="1542374731" name="图片 127" descr="id:214750340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74731" name="Picture 209" descr="id:2147503402;FounderCES"/>
                    <pic:cNvPicPr>
                      <a:picLocks noChangeAspect="1" noChangeArrowheads="1"/>
                    </pic:cNvPicPr>
                  </pic:nvPicPr>
                  <pic:blipFill>
                    <a:blip xmlns:r="http://schemas.openxmlformats.org/officeDocument/2006/relationships" r:embed="rId8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745490" cy="499745"/>
                    </a:xfrm>
                    <a:prstGeom prst="rect">
                      <a:avLst/>
                    </a:prstGeom>
                    <a:noFill/>
                    <a:ln>
                      <a:noFill/>
                    </a:ln>
                  </pic:spPr>
                </pic:pic>
              </a:graphicData>
            </a:graphic>
          </wp:inline>
        </w:drawing>
      </w:r>
    </w:p>
    <w:p w:rsidR="009D0AF1" w:rsidP="005A5C13" w14:paraId="75702224" w14:textId="2C25FFA3">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szCs w:val="21"/>
        </w:rPr>
        <w:t>O</w:t>
      </w:r>
      <w:r>
        <w:rPr>
          <w:szCs w:val="21"/>
        </w:rPr>
        <w:t>－</w:t>
      </w:r>
      <w:r>
        <w:rPr>
          <w:szCs w:val="21"/>
        </w:rPr>
        <w:t>H</w:t>
      </w:r>
      <w:r>
        <w:rPr>
          <w:rFonts w:hAnsi="宋体"/>
          <w:szCs w:val="21"/>
        </w:rPr>
        <w:t>键断裂时</w:t>
      </w:r>
      <w:r>
        <w:rPr>
          <w:szCs w:val="21"/>
        </w:rPr>
        <w:t>，</w:t>
      </w:r>
      <w:r>
        <w:rPr>
          <w:rFonts w:hAnsi="宋体"/>
          <w:szCs w:val="21"/>
        </w:rPr>
        <w:t>解离出</w:t>
      </w:r>
      <w:r>
        <w:rPr>
          <w:szCs w:val="21"/>
        </w:rPr>
        <w:t>H</w:t>
      </w:r>
      <w:r>
        <w:rPr>
          <w:szCs w:val="21"/>
          <w:vertAlign w:val="superscript"/>
        </w:rPr>
        <w:t>+</w:t>
      </w:r>
      <w:r>
        <w:rPr>
          <w:szCs w:val="21"/>
        </w:rPr>
        <w:t>，</w:t>
      </w:r>
      <w:r>
        <w:rPr>
          <w:rFonts w:hAnsi="宋体"/>
          <w:szCs w:val="21"/>
        </w:rPr>
        <w:t>使羧酸表现出</w:t>
      </w:r>
      <w:r w:rsidR="00DB5181">
        <w:rPr>
          <w:rFonts w:hAnsi="宋体" w:hint="eastAsia"/>
          <w:b/>
          <w:color w:val="FF0000"/>
          <w:kern w:val="0"/>
          <w:szCs w:val="21"/>
          <w:u w:val="single" w:color="000000"/>
        </w:rPr>
        <w:t xml:space="preserve">      </w:t>
      </w:r>
      <w:r>
        <w:rPr>
          <w:szCs w:val="21"/>
        </w:rPr>
        <w:t>；</w:t>
      </w:r>
    </w:p>
    <w:p w:rsidR="009D0AF1" w:rsidP="005A5C13" w14:paraId="69DAC6FF" w14:textId="6F3A7933">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szCs w:val="21"/>
        </w:rPr>
        <w:t>C</w:t>
      </w:r>
      <w:r>
        <w:rPr>
          <w:szCs w:val="21"/>
        </w:rPr>
        <w:t>－</w:t>
      </w:r>
      <w:r>
        <w:rPr>
          <w:szCs w:val="21"/>
        </w:rPr>
        <w:t>O</w:t>
      </w:r>
      <w:r>
        <w:rPr>
          <w:rFonts w:hAnsi="宋体"/>
          <w:szCs w:val="21"/>
        </w:rPr>
        <w:t>键断裂时</w:t>
      </w:r>
      <w:r>
        <w:rPr>
          <w:szCs w:val="21"/>
        </w:rPr>
        <w:t>，－</w:t>
      </w:r>
      <w:r>
        <w:rPr>
          <w:szCs w:val="21"/>
        </w:rPr>
        <w:t>OH</w:t>
      </w:r>
      <w:r>
        <w:rPr>
          <w:rFonts w:hAnsi="宋体"/>
          <w:szCs w:val="21"/>
        </w:rPr>
        <w:t>可以被其他基团</w:t>
      </w:r>
      <w:r w:rsidR="00DB5181">
        <w:rPr>
          <w:rFonts w:hAnsi="宋体" w:hint="eastAsia"/>
          <w:b/>
          <w:color w:val="FF0000"/>
          <w:kern w:val="0"/>
          <w:szCs w:val="21"/>
          <w:u w:val="single" w:color="000000"/>
        </w:rPr>
        <w:t xml:space="preserve">     </w:t>
      </w:r>
      <w:r>
        <w:rPr>
          <w:szCs w:val="21"/>
        </w:rPr>
        <w:t>，</w:t>
      </w:r>
      <w:r>
        <w:rPr>
          <w:rFonts w:hAnsi="宋体"/>
          <w:szCs w:val="21"/>
        </w:rPr>
        <w:t>生成酯、酰胺等羧酸衍生物。</w:t>
      </w:r>
    </w:p>
    <w:p w:rsidR="009D0AF1" w:rsidRPr="00D35454" w:rsidP="005A5C13" w14:paraId="091111A9" w14:textId="77777777">
      <w:pPr>
        <w:autoSpaceDE w:val="0"/>
        <w:autoSpaceDN w:val="0"/>
        <w:adjustRightInd w:val="0"/>
        <w:snapToGrid w:val="0"/>
        <w:spacing w:line="360" w:lineRule="auto"/>
        <w:jc w:val="left"/>
        <w:rPr>
          <w:rFonts w:hAnsi="宋体" w:hint="eastAsia"/>
          <w:b/>
          <w:bCs/>
          <w:szCs w:val="21"/>
          <w:lang w:val="pt-BR"/>
        </w:rPr>
      </w:pPr>
      <w:r w:rsidRPr="00D35454">
        <w:rPr>
          <w:rFonts w:hint="eastAsia"/>
          <w:b/>
          <w:bCs/>
          <w:szCs w:val="21"/>
          <w:lang w:val="pt-BR"/>
        </w:rPr>
        <w:t>2</w:t>
      </w:r>
      <w:r w:rsidRPr="00D35454">
        <w:rPr>
          <w:b/>
          <w:bCs/>
          <w:szCs w:val="21"/>
          <w:lang w:val="pt-BR"/>
        </w:rPr>
        <w:t>．</w:t>
      </w:r>
      <w:r w:rsidRPr="00D35454">
        <w:rPr>
          <w:rFonts w:hint="eastAsia"/>
          <w:b/>
          <w:bCs/>
          <w:szCs w:val="21"/>
        </w:rPr>
        <w:t>弱酸性</w:t>
      </w:r>
    </w:p>
    <w:p w:rsidR="009D0AF1" w:rsidP="005A5C13" w14:paraId="6EDF3EE2"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一元弱酸</w:t>
      </w:r>
      <w:r w:rsidRPr="009D0AF1">
        <w:rPr>
          <w:szCs w:val="21"/>
          <w:lang w:val="pt-BR"/>
        </w:rPr>
        <w:t>，</w:t>
      </w:r>
      <w:r>
        <w:rPr>
          <w:rFonts w:hAnsi="宋体"/>
          <w:szCs w:val="21"/>
        </w:rPr>
        <w:t>具有酸的通性</w:t>
      </w:r>
    </w:p>
    <w:p w:rsidR="009D0AF1" w:rsidP="005A5C13" w14:paraId="057C50AD"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rFonts w:hAnsi="宋体"/>
          <w:szCs w:val="21"/>
        </w:rPr>
        <w:t>与指示剂反应</w:t>
      </w:r>
      <w:r>
        <w:rPr>
          <w:szCs w:val="21"/>
        </w:rPr>
        <w:t>：</w:t>
      </w:r>
      <w:r>
        <w:rPr>
          <w:rFonts w:hAnsi="宋体"/>
          <w:szCs w:val="21"/>
        </w:rPr>
        <w:t>使石蕊试剂变红色</w:t>
      </w:r>
    </w:p>
    <w:p w:rsidR="009D0AF1" w:rsidP="005A5C13" w14:paraId="0D2FB7F8" w14:textId="77276912">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rFonts w:hAnsi="宋体"/>
          <w:szCs w:val="21"/>
        </w:rPr>
        <w:t>与氢前面的金属反应</w:t>
      </w:r>
      <w:r w:rsidRPr="009D0AF1">
        <w:rPr>
          <w:szCs w:val="21"/>
          <w:lang w:val="pt-BR"/>
        </w:rPr>
        <w:t>，</w:t>
      </w:r>
      <w:r>
        <w:rPr>
          <w:rFonts w:hAnsi="宋体"/>
          <w:szCs w:val="21"/>
        </w:rPr>
        <w:t>如乙酸与</w:t>
      </w:r>
      <w:r w:rsidRPr="009D0AF1">
        <w:rPr>
          <w:szCs w:val="21"/>
          <w:lang w:val="pt-BR"/>
        </w:rPr>
        <w:t>Na</w:t>
      </w:r>
      <w:r>
        <w:rPr>
          <w:rFonts w:hAnsi="宋体"/>
          <w:szCs w:val="21"/>
        </w:rPr>
        <w:t>的反应</w:t>
      </w:r>
      <w:r w:rsidRPr="009D0AF1">
        <w:rPr>
          <w:szCs w:val="21"/>
          <w:lang w:val="pt-BR"/>
        </w:rPr>
        <w:t>：</w:t>
      </w:r>
      <w:r w:rsidR="00DB5181">
        <w:rPr>
          <w:rFonts w:hint="eastAsia"/>
          <w:b/>
          <w:color w:val="FF0000"/>
          <w:szCs w:val="21"/>
          <w:u w:val="single"/>
          <w:lang w:val="pt-BR"/>
        </w:rPr>
        <w:t xml:space="preserve">                                  </w:t>
      </w:r>
    </w:p>
    <w:p w:rsidR="009D0AF1" w:rsidP="005A5C13" w14:paraId="7AB164A1" w14:textId="31E351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w:t>
      </w:r>
      <w:r>
        <w:rPr>
          <w:rFonts w:hAnsi="宋体"/>
          <w:szCs w:val="21"/>
        </w:rPr>
        <w:t>与盐溶液反应</w:t>
      </w:r>
      <w:r w:rsidRPr="009D0AF1">
        <w:rPr>
          <w:szCs w:val="21"/>
          <w:lang w:val="pt-BR"/>
        </w:rPr>
        <w:t>，</w:t>
      </w:r>
      <w:r>
        <w:rPr>
          <w:rFonts w:hAnsi="宋体"/>
          <w:szCs w:val="21"/>
        </w:rPr>
        <w:t>如乙酸与</w:t>
      </w:r>
      <w:r w:rsidRPr="009D0AF1">
        <w:rPr>
          <w:szCs w:val="21"/>
          <w:lang w:val="pt-BR"/>
        </w:rPr>
        <w:t>Na</w:t>
      </w:r>
      <w:r w:rsidRPr="009D0AF1">
        <w:rPr>
          <w:szCs w:val="21"/>
          <w:vertAlign w:val="subscript"/>
          <w:lang w:val="pt-BR"/>
        </w:rPr>
        <w:t>2</w:t>
      </w:r>
      <w:r w:rsidRPr="009D0AF1">
        <w:rPr>
          <w:szCs w:val="21"/>
          <w:lang w:val="pt-BR"/>
        </w:rPr>
        <w:t>CO</w:t>
      </w:r>
      <w:r w:rsidRPr="009D0AF1">
        <w:rPr>
          <w:szCs w:val="21"/>
          <w:vertAlign w:val="subscript"/>
          <w:lang w:val="pt-BR"/>
        </w:rPr>
        <w:t>3</w:t>
      </w:r>
      <w:r>
        <w:rPr>
          <w:rFonts w:hAnsi="宋体"/>
          <w:szCs w:val="21"/>
        </w:rPr>
        <w:t>反应</w:t>
      </w:r>
      <w:r w:rsidRPr="009D0AF1">
        <w:rPr>
          <w:szCs w:val="21"/>
          <w:lang w:val="pt-BR"/>
        </w:rPr>
        <w:t>：</w:t>
      </w:r>
      <w:r w:rsidR="00DB5181">
        <w:rPr>
          <w:rFonts w:hint="eastAsia"/>
          <w:b/>
          <w:color w:val="FF0000"/>
          <w:szCs w:val="21"/>
          <w:u w:val="single"/>
          <w:lang w:val="pt-BR"/>
        </w:rPr>
        <w:t xml:space="preserve">                                    </w:t>
      </w:r>
    </w:p>
    <w:p w:rsidR="009D0AF1" w:rsidP="005A5C13" w14:paraId="026E75E5" w14:textId="31BE52B3">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④</w:t>
      </w:r>
      <w:r>
        <w:rPr>
          <w:rFonts w:hAnsi="宋体"/>
          <w:szCs w:val="21"/>
        </w:rPr>
        <w:t>与碱反应</w:t>
      </w:r>
      <w:r w:rsidRPr="009D0AF1">
        <w:rPr>
          <w:szCs w:val="21"/>
          <w:lang w:val="pt-BR"/>
        </w:rPr>
        <w:t>，</w:t>
      </w:r>
      <w:r>
        <w:rPr>
          <w:rFonts w:hAnsi="宋体"/>
          <w:szCs w:val="21"/>
        </w:rPr>
        <w:t>如乙酸与</w:t>
      </w:r>
      <w:r w:rsidRPr="009D0AF1">
        <w:rPr>
          <w:szCs w:val="21"/>
          <w:lang w:val="pt-BR"/>
        </w:rPr>
        <w:t>NH</w:t>
      </w:r>
      <w:r w:rsidRPr="009D0AF1">
        <w:rPr>
          <w:szCs w:val="21"/>
          <w:vertAlign w:val="subscript"/>
          <w:lang w:val="pt-BR"/>
        </w:rPr>
        <w:t>3</w:t>
      </w:r>
      <w:r w:rsidRPr="009D0AF1">
        <w:rPr>
          <w:rFonts w:hint="eastAsia"/>
          <w:szCs w:val="21"/>
          <w:lang w:val="pt-BR"/>
        </w:rPr>
        <w:t>·</w:t>
      </w:r>
      <w:r w:rsidRPr="009D0AF1">
        <w:rPr>
          <w:szCs w:val="21"/>
          <w:lang w:val="pt-BR"/>
        </w:rPr>
        <w:t>H</w:t>
      </w:r>
      <w:r w:rsidRPr="009D0AF1">
        <w:rPr>
          <w:szCs w:val="21"/>
          <w:vertAlign w:val="subscript"/>
          <w:lang w:val="pt-BR"/>
        </w:rPr>
        <w:t>2</w:t>
      </w:r>
      <w:r w:rsidRPr="009D0AF1">
        <w:rPr>
          <w:szCs w:val="21"/>
          <w:lang w:val="pt-BR"/>
        </w:rPr>
        <w:t>O</w:t>
      </w:r>
      <w:r>
        <w:rPr>
          <w:rFonts w:hAnsi="宋体"/>
          <w:szCs w:val="21"/>
        </w:rPr>
        <w:t>的反应</w:t>
      </w:r>
      <w:r w:rsidRPr="009D0AF1">
        <w:rPr>
          <w:szCs w:val="21"/>
          <w:lang w:val="pt-BR"/>
        </w:rPr>
        <w:t>：</w:t>
      </w:r>
      <w:r w:rsidR="00DB5181">
        <w:rPr>
          <w:rFonts w:hint="eastAsia"/>
          <w:b/>
          <w:color w:val="FF0000"/>
          <w:szCs w:val="21"/>
          <w:u w:val="single"/>
          <w:lang w:val="pt-BR"/>
        </w:rPr>
        <w:t xml:space="preserve">                                    </w:t>
      </w:r>
    </w:p>
    <w:p w:rsidR="009D0AF1" w:rsidP="005A5C13" w14:paraId="62AD79FA" w14:textId="700B2B1E">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⑤</w:t>
      </w:r>
      <w:r>
        <w:rPr>
          <w:rFonts w:hAnsi="宋体"/>
          <w:szCs w:val="21"/>
        </w:rPr>
        <w:t>与金属氧化物反应</w:t>
      </w:r>
      <w:r w:rsidRPr="009D0AF1">
        <w:rPr>
          <w:szCs w:val="21"/>
          <w:lang w:val="pt-BR"/>
        </w:rPr>
        <w:t>，</w:t>
      </w:r>
      <w:r>
        <w:rPr>
          <w:rFonts w:hAnsi="宋体"/>
          <w:szCs w:val="21"/>
        </w:rPr>
        <w:t>如乙酸与</w:t>
      </w:r>
      <w:r w:rsidRPr="009D0AF1">
        <w:rPr>
          <w:szCs w:val="21"/>
          <w:lang w:val="pt-BR"/>
        </w:rPr>
        <w:t>CaO</w:t>
      </w:r>
      <w:r>
        <w:rPr>
          <w:rFonts w:hAnsi="宋体"/>
          <w:szCs w:val="21"/>
        </w:rPr>
        <w:t>的反应</w:t>
      </w:r>
      <w:r w:rsidRPr="009D0AF1">
        <w:rPr>
          <w:szCs w:val="21"/>
          <w:lang w:val="pt-BR"/>
        </w:rPr>
        <w:t>：</w:t>
      </w:r>
      <w:r w:rsidR="00DB5181">
        <w:rPr>
          <w:rFonts w:hint="eastAsia"/>
          <w:b/>
          <w:color w:val="FF0000"/>
          <w:szCs w:val="21"/>
          <w:u w:val="single"/>
          <w:lang w:val="pt-BR"/>
        </w:rPr>
        <w:t xml:space="preserve">                                   </w:t>
      </w:r>
    </w:p>
    <w:p w:rsidR="009D0AF1" w:rsidRPr="009D0AF1" w:rsidP="005A5C13" w14:paraId="342D56F9"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甲酸、苯甲酸、乙二酸的酸性比较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56"/>
        <w:gridCol w:w="1299"/>
        <w:gridCol w:w="1728"/>
        <w:gridCol w:w="1728"/>
      </w:tblGrid>
      <w:tr w14:paraId="73743421" w14:textId="77777777" w:rsidTr="009B205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9D0AF1" w:rsidRPr="009D0AF1" w:rsidP="005A5C13" w14:paraId="4A6E4F32" w14:textId="77777777">
            <w:pPr>
              <w:autoSpaceDE w:val="0"/>
              <w:autoSpaceDN w:val="0"/>
              <w:adjustRightInd w:val="0"/>
              <w:snapToGrid w:val="0"/>
              <w:spacing w:line="360" w:lineRule="auto"/>
              <w:jc w:val="center"/>
              <w:rPr>
                <w:szCs w:val="21"/>
                <w:lang w:val="pt-BR"/>
              </w:rPr>
            </w:pPr>
          </w:p>
        </w:tc>
        <w:tc>
          <w:tcPr>
            <w:tcW w:w="0" w:type="auto"/>
            <w:vAlign w:val="center"/>
          </w:tcPr>
          <w:p w:rsidR="009D0AF1" w:rsidP="005A5C13" w14:paraId="04E1089C" w14:textId="77777777">
            <w:pPr>
              <w:autoSpaceDE w:val="0"/>
              <w:autoSpaceDN w:val="0"/>
              <w:adjustRightInd w:val="0"/>
              <w:snapToGrid w:val="0"/>
              <w:spacing w:line="360" w:lineRule="auto"/>
              <w:jc w:val="center"/>
              <w:rPr>
                <w:szCs w:val="21"/>
              </w:rPr>
            </w:pPr>
            <w:r>
              <w:rPr>
                <w:rFonts w:hAnsi="宋体"/>
                <w:szCs w:val="21"/>
              </w:rPr>
              <w:t>甲酸</w:t>
            </w:r>
          </w:p>
        </w:tc>
        <w:tc>
          <w:tcPr>
            <w:tcW w:w="0" w:type="auto"/>
            <w:vAlign w:val="center"/>
          </w:tcPr>
          <w:p w:rsidR="009D0AF1" w:rsidP="005A5C13" w14:paraId="4813FB2C" w14:textId="77777777">
            <w:pPr>
              <w:autoSpaceDE w:val="0"/>
              <w:autoSpaceDN w:val="0"/>
              <w:adjustRightInd w:val="0"/>
              <w:snapToGrid w:val="0"/>
              <w:spacing w:line="360" w:lineRule="auto"/>
              <w:jc w:val="center"/>
              <w:rPr>
                <w:szCs w:val="21"/>
              </w:rPr>
            </w:pPr>
            <w:r>
              <w:rPr>
                <w:rFonts w:hAnsi="宋体"/>
                <w:szCs w:val="21"/>
              </w:rPr>
              <w:t>苯甲酸</w:t>
            </w:r>
          </w:p>
        </w:tc>
        <w:tc>
          <w:tcPr>
            <w:tcW w:w="0" w:type="auto"/>
            <w:vAlign w:val="center"/>
          </w:tcPr>
          <w:p w:rsidR="009D0AF1" w:rsidP="005A5C13" w14:paraId="4197B128" w14:textId="77777777">
            <w:pPr>
              <w:autoSpaceDE w:val="0"/>
              <w:autoSpaceDN w:val="0"/>
              <w:adjustRightInd w:val="0"/>
              <w:snapToGrid w:val="0"/>
              <w:spacing w:line="360" w:lineRule="auto"/>
              <w:jc w:val="center"/>
              <w:rPr>
                <w:rFonts w:hAnsi="宋体" w:hint="eastAsia"/>
                <w:szCs w:val="21"/>
              </w:rPr>
            </w:pPr>
            <w:r>
              <w:rPr>
                <w:rFonts w:hAnsi="宋体"/>
                <w:szCs w:val="21"/>
              </w:rPr>
              <w:t>乙二酸</w:t>
            </w:r>
          </w:p>
        </w:tc>
      </w:tr>
      <w:tr w14:paraId="1FADC646" w14:textId="77777777" w:rsidTr="009B205E">
        <w:tblPrEx>
          <w:tblW w:w="0" w:type="auto"/>
          <w:jc w:val="center"/>
          <w:tblLook w:val="04A0"/>
        </w:tblPrEx>
        <w:trPr>
          <w:jc w:val="center"/>
        </w:trPr>
        <w:tc>
          <w:tcPr>
            <w:tcW w:w="0" w:type="auto"/>
            <w:vMerge w:val="restart"/>
            <w:vAlign w:val="center"/>
          </w:tcPr>
          <w:p w:rsidR="009D0AF1" w:rsidP="005A5C13" w14:paraId="4C00C5B5" w14:textId="77777777">
            <w:pPr>
              <w:autoSpaceDE w:val="0"/>
              <w:autoSpaceDN w:val="0"/>
              <w:adjustRightInd w:val="0"/>
              <w:snapToGrid w:val="0"/>
              <w:spacing w:line="360" w:lineRule="auto"/>
              <w:jc w:val="center"/>
              <w:rPr>
                <w:szCs w:val="21"/>
              </w:rPr>
            </w:pPr>
            <w:r>
              <w:rPr>
                <w:rFonts w:hAnsi="宋体"/>
                <w:szCs w:val="21"/>
              </w:rPr>
              <w:t>实验操作</w:t>
            </w:r>
          </w:p>
        </w:tc>
        <w:tc>
          <w:tcPr>
            <w:tcW w:w="0" w:type="auto"/>
            <w:gridSpan w:val="3"/>
            <w:vAlign w:val="center"/>
          </w:tcPr>
          <w:p w:rsidR="009D0AF1" w:rsidP="005A5C13" w14:paraId="54AD8400" w14:textId="77777777">
            <w:pPr>
              <w:autoSpaceDE w:val="0"/>
              <w:autoSpaceDN w:val="0"/>
              <w:adjustRightInd w:val="0"/>
              <w:snapToGrid w:val="0"/>
              <w:spacing w:line="360" w:lineRule="auto"/>
              <w:rPr>
                <w:szCs w:val="21"/>
              </w:rPr>
            </w:pPr>
            <w:r>
              <w:rPr>
                <w:rFonts w:ascii="宋体" w:hAnsi="宋体"/>
                <w:szCs w:val="21"/>
              </w:rPr>
              <w:t>①</w:t>
            </w:r>
            <w:r>
              <w:rPr>
                <w:rFonts w:hAnsi="宋体"/>
                <w:szCs w:val="21"/>
              </w:rPr>
              <w:t>取</w:t>
            </w:r>
            <w:r>
              <w:rPr>
                <w:szCs w:val="21"/>
              </w:rPr>
              <w:t>0</w:t>
            </w:r>
            <w:r>
              <w:rPr>
                <w:rFonts w:hint="eastAsia"/>
                <w:szCs w:val="21"/>
              </w:rPr>
              <w:t>.</w:t>
            </w:r>
            <w:r>
              <w:rPr>
                <w:szCs w:val="21"/>
              </w:rPr>
              <w:t>01mol</w:t>
            </w:r>
            <w:r>
              <w:rPr>
                <w:rFonts w:hint="eastAsia"/>
                <w:szCs w:val="21"/>
              </w:rPr>
              <w:t>·</w:t>
            </w:r>
            <w:r>
              <w:rPr>
                <w:szCs w:val="21"/>
              </w:rPr>
              <w:t>L</w:t>
            </w:r>
            <w:r>
              <w:rPr>
                <w:szCs w:val="21"/>
                <w:vertAlign w:val="superscript"/>
              </w:rPr>
              <w:t>－</w:t>
            </w:r>
            <w:r>
              <w:rPr>
                <w:szCs w:val="21"/>
                <w:vertAlign w:val="superscript"/>
              </w:rPr>
              <w:t>1</w:t>
            </w:r>
            <w:r>
              <w:rPr>
                <w:rFonts w:hAnsi="宋体"/>
                <w:szCs w:val="21"/>
              </w:rPr>
              <w:t>上述酸溶液</w:t>
            </w:r>
            <w:r>
              <w:rPr>
                <w:szCs w:val="21"/>
              </w:rPr>
              <w:t>，</w:t>
            </w:r>
            <w:r>
              <w:rPr>
                <w:rFonts w:hAnsi="宋体"/>
                <w:szCs w:val="21"/>
              </w:rPr>
              <w:t>滴入紫色石蕊试液</w:t>
            </w:r>
          </w:p>
        </w:tc>
      </w:tr>
      <w:tr w14:paraId="2C7B9452" w14:textId="77777777" w:rsidTr="009B205E">
        <w:tblPrEx>
          <w:tblW w:w="0" w:type="auto"/>
          <w:jc w:val="center"/>
          <w:tblLook w:val="04A0"/>
        </w:tblPrEx>
        <w:trPr>
          <w:jc w:val="center"/>
        </w:trPr>
        <w:tc>
          <w:tcPr>
            <w:tcW w:w="0" w:type="auto"/>
            <w:vMerge/>
            <w:vAlign w:val="center"/>
          </w:tcPr>
          <w:p w:rsidR="009D0AF1" w:rsidP="005A5C13" w14:paraId="689C2FD6" w14:textId="77777777">
            <w:pPr>
              <w:autoSpaceDE w:val="0"/>
              <w:autoSpaceDN w:val="0"/>
              <w:adjustRightInd w:val="0"/>
              <w:snapToGrid w:val="0"/>
              <w:spacing w:line="360" w:lineRule="auto"/>
              <w:jc w:val="center"/>
              <w:rPr>
                <w:rFonts w:hAnsi="宋体" w:hint="eastAsia"/>
                <w:szCs w:val="21"/>
              </w:rPr>
            </w:pPr>
          </w:p>
        </w:tc>
        <w:tc>
          <w:tcPr>
            <w:tcW w:w="0" w:type="auto"/>
            <w:gridSpan w:val="3"/>
            <w:vAlign w:val="center"/>
          </w:tcPr>
          <w:p w:rsidR="009D0AF1" w:rsidP="005A5C13" w14:paraId="4AE41EBA" w14:textId="77777777">
            <w:pPr>
              <w:autoSpaceDE w:val="0"/>
              <w:autoSpaceDN w:val="0"/>
              <w:adjustRightInd w:val="0"/>
              <w:snapToGrid w:val="0"/>
              <w:spacing w:line="360" w:lineRule="auto"/>
              <w:rPr>
                <w:szCs w:val="21"/>
              </w:rPr>
            </w:pPr>
            <w:r>
              <w:rPr>
                <w:rFonts w:ascii="宋体" w:hAnsi="宋体"/>
                <w:szCs w:val="21"/>
              </w:rPr>
              <w:t>②</w:t>
            </w:r>
            <w:r>
              <w:rPr>
                <w:rFonts w:hAnsi="宋体"/>
                <w:szCs w:val="21"/>
              </w:rPr>
              <w:t>取</w:t>
            </w:r>
            <w:r>
              <w:rPr>
                <w:szCs w:val="21"/>
              </w:rPr>
              <w:t>0</w:t>
            </w:r>
            <w:r>
              <w:rPr>
                <w:rFonts w:hint="eastAsia"/>
                <w:szCs w:val="21"/>
              </w:rPr>
              <w:t>.</w:t>
            </w:r>
            <w:r>
              <w:rPr>
                <w:szCs w:val="21"/>
              </w:rPr>
              <w:t>01mol</w:t>
            </w:r>
            <w:r>
              <w:rPr>
                <w:rFonts w:hint="eastAsia"/>
                <w:szCs w:val="21"/>
              </w:rPr>
              <w:t>·</w:t>
            </w:r>
            <w:r>
              <w:rPr>
                <w:szCs w:val="21"/>
              </w:rPr>
              <w:t>L</w:t>
            </w:r>
            <w:r>
              <w:rPr>
                <w:szCs w:val="21"/>
                <w:vertAlign w:val="superscript"/>
              </w:rPr>
              <w:t>－</w:t>
            </w:r>
            <w:r>
              <w:rPr>
                <w:szCs w:val="21"/>
                <w:vertAlign w:val="superscript"/>
              </w:rPr>
              <w:t>1</w:t>
            </w:r>
            <w:r>
              <w:rPr>
                <w:rFonts w:hAnsi="宋体"/>
                <w:szCs w:val="21"/>
              </w:rPr>
              <w:t>上述酸溶液</w:t>
            </w:r>
            <w:r>
              <w:rPr>
                <w:szCs w:val="21"/>
              </w:rPr>
              <w:t>，</w:t>
            </w:r>
            <w:r>
              <w:rPr>
                <w:rFonts w:hAnsi="宋体"/>
                <w:szCs w:val="21"/>
              </w:rPr>
              <w:t>测</w:t>
            </w:r>
            <w:r>
              <w:rPr>
                <w:szCs w:val="21"/>
              </w:rPr>
              <w:t>pH</w:t>
            </w:r>
          </w:p>
        </w:tc>
      </w:tr>
      <w:tr w14:paraId="308E02A5" w14:textId="77777777" w:rsidTr="009B205E">
        <w:tblPrEx>
          <w:tblW w:w="0" w:type="auto"/>
          <w:jc w:val="center"/>
          <w:tblLook w:val="04A0"/>
        </w:tblPrEx>
        <w:trPr>
          <w:jc w:val="center"/>
        </w:trPr>
        <w:tc>
          <w:tcPr>
            <w:tcW w:w="0" w:type="auto"/>
            <w:vAlign w:val="center"/>
          </w:tcPr>
          <w:p w:rsidR="009D0AF1" w:rsidP="005A5C13" w14:paraId="1BF5E3F6" w14:textId="77777777">
            <w:pPr>
              <w:autoSpaceDE w:val="0"/>
              <w:autoSpaceDN w:val="0"/>
              <w:adjustRightInd w:val="0"/>
              <w:snapToGrid w:val="0"/>
              <w:spacing w:line="360" w:lineRule="auto"/>
              <w:jc w:val="center"/>
              <w:rPr>
                <w:szCs w:val="21"/>
              </w:rPr>
            </w:pPr>
            <w:r>
              <w:rPr>
                <w:rFonts w:hAnsi="宋体"/>
                <w:szCs w:val="21"/>
              </w:rPr>
              <w:t>现象</w:t>
            </w:r>
          </w:p>
        </w:tc>
        <w:tc>
          <w:tcPr>
            <w:tcW w:w="0" w:type="auto"/>
            <w:gridSpan w:val="3"/>
            <w:vAlign w:val="center"/>
          </w:tcPr>
          <w:p w:rsidR="009D0AF1" w:rsidP="005A5C13" w14:paraId="4337037F" w14:textId="77777777">
            <w:pPr>
              <w:autoSpaceDE w:val="0"/>
              <w:autoSpaceDN w:val="0"/>
              <w:adjustRightInd w:val="0"/>
              <w:snapToGrid w:val="0"/>
              <w:spacing w:line="360" w:lineRule="auto"/>
              <w:rPr>
                <w:szCs w:val="21"/>
              </w:rPr>
            </w:pPr>
            <w:r>
              <w:rPr>
                <w:rFonts w:ascii="宋体" w:hAnsi="宋体"/>
                <w:szCs w:val="21"/>
              </w:rPr>
              <w:t>①</w:t>
            </w:r>
            <w:r>
              <w:rPr>
                <w:rFonts w:hAnsi="宋体"/>
                <w:szCs w:val="21"/>
              </w:rPr>
              <w:t>紫色石蕊试液变</w:t>
            </w:r>
            <w:r>
              <w:rPr>
                <w:rFonts w:hAnsi="宋体"/>
                <w:b/>
                <w:szCs w:val="21"/>
                <w:u w:val="single" w:color="000000"/>
              </w:rPr>
              <w:t>红</w:t>
            </w:r>
            <w:r>
              <w:rPr>
                <w:rFonts w:hAnsi="宋体"/>
                <w:szCs w:val="21"/>
              </w:rPr>
              <w:t>色</w:t>
            </w:r>
            <w:r>
              <w:rPr>
                <w:rFonts w:ascii="宋体" w:hAnsi="宋体"/>
                <w:szCs w:val="21"/>
              </w:rPr>
              <w:t>②</w:t>
            </w:r>
            <w:r>
              <w:rPr>
                <w:szCs w:val="21"/>
              </w:rPr>
              <w:t>pH</w:t>
            </w:r>
            <w:r>
              <w:rPr>
                <w:rFonts w:hAnsi="宋体"/>
                <w:szCs w:val="21"/>
              </w:rPr>
              <w:t>大于</w:t>
            </w:r>
            <w:r>
              <w:rPr>
                <w:szCs w:val="21"/>
              </w:rPr>
              <w:t>2</w:t>
            </w:r>
          </w:p>
        </w:tc>
      </w:tr>
      <w:tr w14:paraId="4AF8D2A4" w14:textId="77777777" w:rsidTr="009B205E">
        <w:tblPrEx>
          <w:tblW w:w="0" w:type="auto"/>
          <w:jc w:val="center"/>
          <w:tblLook w:val="04A0"/>
        </w:tblPrEx>
        <w:trPr>
          <w:jc w:val="center"/>
        </w:trPr>
        <w:tc>
          <w:tcPr>
            <w:tcW w:w="0" w:type="auto"/>
            <w:vAlign w:val="center"/>
          </w:tcPr>
          <w:p w:rsidR="009D0AF1" w:rsidP="005A5C13" w14:paraId="53082FCF" w14:textId="77777777">
            <w:pPr>
              <w:autoSpaceDE w:val="0"/>
              <w:autoSpaceDN w:val="0"/>
              <w:adjustRightInd w:val="0"/>
              <w:snapToGrid w:val="0"/>
              <w:spacing w:line="360" w:lineRule="auto"/>
              <w:jc w:val="center"/>
              <w:rPr>
                <w:szCs w:val="21"/>
              </w:rPr>
            </w:pPr>
            <w:r>
              <w:rPr>
                <w:rFonts w:hAnsi="宋体"/>
                <w:szCs w:val="21"/>
              </w:rPr>
              <w:t>结论</w:t>
            </w:r>
          </w:p>
        </w:tc>
        <w:tc>
          <w:tcPr>
            <w:tcW w:w="0" w:type="auto"/>
            <w:gridSpan w:val="3"/>
            <w:vAlign w:val="center"/>
          </w:tcPr>
          <w:p w:rsidR="009D0AF1" w:rsidP="005A5C13" w14:paraId="7C1EF70E" w14:textId="4214C340">
            <w:pPr>
              <w:autoSpaceDE w:val="0"/>
              <w:autoSpaceDN w:val="0"/>
              <w:adjustRightInd w:val="0"/>
              <w:snapToGrid w:val="0"/>
              <w:spacing w:line="360" w:lineRule="auto"/>
              <w:rPr>
                <w:rFonts w:hAnsi="宋体" w:hint="eastAsia"/>
                <w:szCs w:val="21"/>
              </w:rPr>
            </w:pPr>
            <w:r>
              <w:rPr>
                <w:rFonts w:hAnsi="宋体"/>
                <w:szCs w:val="21"/>
              </w:rPr>
              <w:t>甲酸、苯甲酸和乙二酸具有</w:t>
            </w:r>
            <w:r w:rsidR="00DB5181">
              <w:rPr>
                <w:rFonts w:hAnsi="宋体" w:hint="eastAsia"/>
                <w:b/>
                <w:color w:val="FF0000"/>
                <w:szCs w:val="21"/>
                <w:u w:val="single"/>
              </w:rPr>
              <w:t xml:space="preserve">          </w:t>
            </w:r>
          </w:p>
        </w:tc>
      </w:tr>
    </w:tbl>
    <w:p w:rsidR="009D0AF1" w:rsidP="005A5C13" w14:paraId="46B5AF7A" w14:textId="77777777">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rPr>
        <w:t>（</w:t>
      </w:r>
      <w:r>
        <w:rPr>
          <w:rFonts w:hAnsi="宋体" w:hint="eastAsia"/>
          <w:szCs w:val="21"/>
        </w:rPr>
        <w:t>3</w:t>
      </w:r>
      <w:r>
        <w:rPr>
          <w:rFonts w:hAnsi="宋体" w:hint="eastAsia"/>
          <w:szCs w:val="21"/>
        </w:rPr>
        <w:t>）</w:t>
      </w:r>
      <w:r>
        <w:rPr>
          <w:rFonts w:hAnsi="宋体"/>
          <w:szCs w:val="21"/>
        </w:rPr>
        <w:t>乙酸、碳酸、苯酚的酸性比较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56"/>
        <w:gridCol w:w="6548"/>
      </w:tblGrid>
      <w:tr w14:paraId="029D3333" w14:textId="77777777" w:rsidTr="00DB5181">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9D0AF1" w:rsidP="005A5C13" w14:paraId="4319A340" w14:textId="77777777">
            <w:pPr>
              <w:autoSpaceDE w:val="0"/>
              <w:autoSpaceDN w:val="0"/>
              <w:adjustRightInd w:val="0"/>
              <w:snapToGrid w:val="0"/>
              <w:spacing w:line="360" w:lineRule="auto"/>
              <w:jc w:val="center"/>
              <w:rPr>
                <w:szCs w:val="21"/>
              </w:rPr>
            </w:pPr>
            <w:r>
              <w:rPr>
                <w:rFonts w:hAnsi="宋体"/>
                <w:szCs w:val="21"/>
              </w:rPr>
              <w:t>实验装置</w:t>
            </w:r>
          </w:p>
        </w:tc>
        <w:tc>
          <w:tcPr>
            <w:tcW w:w="6548" w:type="dxa"/>
            <w:vAlign w:val="center"/>
          </w:tcPr>
          <w:p w:rsidR="009D0AF1" w:rsidP="005A5C13" w14:paraId="4998B67A" w14:textId="3D77E826">
            <w:pPr>
              <w:autoSpaceDE w:val="0"/>
              <w:autoSpaceDN w:val="0"/>
              <w:adjustRightInd w:val="0"/>
              <w:snapToGrid w:val="0"/>
              <w:spacing w:line="360" w:lineRule="auto"/>
              <w:jc w:val="center"/>
              <w:rPr>
                <w:szCs w:val="21"/>
              </w:rPr>
            </w:pPr>
            <w:r>
              <w:rPr>
                <w:noProof/>
                <w:szCs w:val="21"/>
              </w:rPr>
              <w:drawing>
                <wp:inline distT="0" distB="0" distL="0" distR="0">
                  <wp:extent cx="1252220" cy="1083310"/>
                  <wp:effectExtent l="0" t="0" r="5080" b="2540"/>
                  <wp:docPr id="311682767"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682767" name="Picture 210"/>
                          <pic:cNvPicPr>
                            <a:picLocks noChangeAspect="1" noChangeArrowheads="1"/>
                          </pic:cNvPicPr>
                        </pic:nvPicPr>
                        <pic:blipFill>
                          <a:blip xmlns:r="http://schemas.openxmlformats.org/officeDocument/2006/relationships" r:embed="rId8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252220" cy="1083310"/>
                          </a:xfrm>
                          <a:prstGeom prst="rect">
                            <a:avLst/>
                          </a:prstGeom>
                          <a:noFill/>
                          <a:ln>
                            <a:noFill/>
                          </a:ln>
                        </pic:spPr>
                      </pic:pic>
                    </a:graphicData>
                  </a:graphic>
                </wp:inline>
              </w:drawing>
            </w:r>
          </w:p>
        </w:tc>
      </w:tr>
      <w:tr w14:paraId="50986853" w14:textId="77777777" w:rsidTr="00DB5181">
        <w:tblPrEx>
          <w:tblW w:w="0" w:type="auto"/>
          <w:jc w:val="center"/>
          <w:tblLook w:val="04A0"/>
        </w:tblPrEx>
        <w:trPr>
          <w:jc w:val="center"/>
        </w:trPr>
        <w:tc>
          <w:tcPr>
            <w:tcW w:w="0" w:type="auto"/>
            <w:vAlign w:val="center"/>
          </w:tcPr>
          <w:p w:rsidR="009D0AF1" w:rsidP="005A5C13" w14:paraId="63C1ECF0" w14:textId="77777777">
            <w:pPr>
              <w:autoSpaceDE w:val="0"/>
              <w:autoSpaceDN w:val="0"/>
              <w:adjustRightInd w:val="0"/>
              <w:snapToGrid w:val="0"/>
              <w:spacing w:line="360" w:lineRule="auto"/>
              <w:jc w:val="center"/>
              <w:rPr>
                <w:szCs w:val="21"/>
              </w:rPr>
            </w:pPr>
            <w:r>
              <w:rPr>
                <w:rFonts w:hAnsi="宋体"/>
                <w:szCs w:val="21"/>
              </w:rPr>
              <w:t>实验现象</w:t>
            </w:r>
          </w:p>
        </w:tc>
        <w:tc>
          <w:tcPr>
            <w:tcW w:w="6548" w:type="dxa"/>
            <w:vAlign w:val="center"/>
          </w:tcPr>
          <w:p w:rsidR="009D0AF1" w:rsidP="005A5C13" w14:paraId="21ABA2FC" w14:textId="3501C0F2">
            <w:pPr>
              <w:autoSpaceDE w:val="0"/>
              <w:autoSpaceDN w:val="0"/>
              <w:adjustRightInd w:val="0"/>
              <w:snapToGrid w:val="0"/>
              <w:spacing w:line="360" w:lineRule="auto"/>
              <w:jc w:val="center"/>
              <w:rPr>
                <w:rFonts w:hAnsi="宋体" w:hint="eastAsia"/>
                <w:b/>
                <w:szCs w:val="21"/>
                <w:u w:val="single" w:color="000000"/>
              </w:rPr>
            </w:pPr>
            <w:r>
              <w:rPr>
                <w:szCs w:val="21"/>
              </w:rPr>
              <w:t>A</w:t>
            </w:r>
            <w:r>
              <w:rPr>
                <w:rFonts w:hAnsi="宋体"/>
                <w:szCs w:val="21"/>
              </w:rPr>
              <w:t>中</w:t>
            </w:r>
            <w:r>
              <w:rPr>
                <w:szCs w:val="21"/>
              </w:rPr>
              <w:t>：</w:t>
            </w:r>
            <w:r w:rsidR="00DB5181">
              <w:rPr>
                <w:rFonts w:hAnsi="宋体" w:hint="eastAsia"/>
                <w:b/>
                <w:color w:val="FF0000"/>
                <w:szCs w:val="21"/>
                <w:u w:val="single"/>
              </w:rPr>
              <w:t xml:space="preserve">             </w:t>
            </w:r>
            <w:r>
              <w:rPr>
                <w:rFonts w:hint="eastAsia"/>
                <w:szCs w:val="21"/>
              </w:rPr>
              <w:t>。</w:t>
            </w:r>
            <w:r>
              <w:rPr>
                <w:szCs w:val="21"/>
              </w:rPr>
              <w:t>C</w:t>
            </w:r>
            <w:r>
              <w:rPr>
                <w:rFonts w:hAnsi="宋体"/>
                <w:szCs w:val="21"/>
              </w:rPr>
              <w:t>中</w:t>
            </w:r>
            <w:r>
              <w:rPr>
                <w:szCs w:val="21"/>
              </w:rPr>
              <w:t>：</w:t>
            </w:r>
            <w:r w:rsidR="00DB5181">
              <w:rPr>
                <w:rFonts w:hAnsi="宋体" w:hint="eastAsia"/>
                <w:b/>
                <w:color w:val="FF0000"/>
                <w:szCs w:val="21"/>
                <w:u w:val="single"/>
              </w:rPr>
              <w:t xml:space="preserve">        </w:t>
            </w:r>
          </w:p>
        </w:tc>
      </w:tr>
      <w:tr w14:paraId="7A1AEFC7" w14:textId="77777777" w:rsidTr="00DB5181">
        <w:tblPrEx>
          <w:tblW w:w="0" w:type="auto"/>
          <w:jc w:val="center"/>
          <w:tblLook w:val="04A0"/>
        </w:tblPrEx>
        <w:trPr>
          <w:jc w:val="center"/>
        </w:trPr>
        <w:tc>
          <w:tcPr>
            <w:tcW w:w="0" w:type="auto"/>
            <w:vAlign w:val="center"/>
          </w:tcPr>
          <w:p w:rsidR="009D0AF1" w:rsidP="005A5C13" w14:paraId="01E71CA3" w14:textId="77777777">
            <w:pPr>
              <w:autoSpaceDE w:val="0"/>
              <w:autoSpaceDN w:val="0"/>
              <w:adjustRightInd w:val="0"/>
              <w:snapToGrid w:val="0"/>
              <w:spacing w:line="360" w:lineRule="auto"/>
              <w:jc w:val="center"/>
              <w:rPr>
                <w:szCs w:val="21"/>
              </w:rPr>
            </w:pPr>
            <w:r>
              <w:rPr>
                <w:rFonts w:hAnsi="宋体"/>
                <w:szCs w:val="21"/>
              </w:rPr>
              <w:t>实验结论</w:t>
            </w:r>
          </w:p>
        </w:tc>
        <w:tc>
          <w:tcPr>
            <w:tcW w:w="6548" w:type="dxa"/>
            <w:vAlign w:val="center"/>
          </w:tcPr>
          <w:p w:rsidR="009D0AF1" w:rsidP="005A5C13" w14:paraId="1A423C95" w14:textId="528BE728">
            <w:pPr>
              <w:autoSpaceDE w:val="0"/>
              <w:autoSpaceDN w:val="0"/>
              <w:adjustRightInd w:val="0"/>
              <w:snapToGrid w:val="0"/>
              <w:spacing w:line="360" w:lineRule="auto"/>
              <w:jc w:val="center"/>
              <w:rPr>
                <w:rFonts w:hAnsi="宋体" w:hint="eastAsia"/>
                <w:szCs w:val="21"/>
              </w:rPr>
            </w:pPr>
            <w:r>
              <w:rPr>
                <w:rFonts w:hAnsi="宋体"/>
                <w:szCs w:val="21"/>
              </w:rPr>
              <w:t>结合现象</w:t>
            </w:r>
            <w:r>
              <w:rPr>
                <w:szCs w:val="21"/>
              </w:rPr>
              <w:t>，</w:t>
            </w:r>
            <w:r>
              <w:rPr>
                <w:rFonts w:hAnsi="宋体"/>
                <w:szCs w:val="21"/>
              </w:rPr>
              <w:t>根据强酸制弱酸的规律可知</w:t>
            </w:r>
            <w:r>
              <w:rPr>
                <w:szCs w:val="21"/>
              </w:rPr>
              <w:t>：</w:t>
            </w:r>
            <w:r>
              <w:rPr>
                <w:rFonts w:hAnsi="宋体"/>
                <w:szCs w:val="21"/>
              </w:rPr>
              <w:t>酸性</w:t>
            </w:r>
            <w:r>
              <w:rPr>
                <w:szCs w:val="21"/>
              </w:rPr>
              <w:t>：</w:t>
            </w:r>
            <w:r w:rsidR="00DB5181">
              <w:rPr>
                <w:rFonts w:hAnsi="宋体" w:hint="eastAsia"/>
                <w:b/>
                <w:color w:val="FF0000"/>
                <w:szCs w:val="21"/>
                <w:u w:val="single"/>
              </w:rPr>
              <w:t xml:space="preserve">    </w:t>
            </w:r>
          </w:p>
        </w:tc>
      </w:tr>
    </w:tbl>
    <w:p w:rsidR="009D0AF1" w:rsidRPr="00D35454" w:rsidP="005A5C13" w14:paraId="766D995B" w14:textId="77777777">
      <w:pPr>
        <w:autoSpaceDE w:val="0"/>
        <w:autoSpaceDN w:val="0"/>
        <w:adjustRightInd w:val="0"/>
        <w:snapToGrid w:val="0"/>
        <w:spacing w:line="360" w:lineRule="auto"/>
        <w:jc w:val="left"/>
        <w:rPr>
          <w:rFonts w:hAnsi="宋体" w:hint="eastAsia"/>
          <w:b/>
          <w:bCs/>
          <w:szCs w:val="21"/>
        </w:rPr>
      </w:pPr>
      <w:r w:rsidRPr="00D35454">
        <w:rPr>
          <w:rFonts w:hint="eastAsia"/>
          <w:b/>
          <w:bCs/>
          <w:szCs w:val="21"/>
        </w:rPr>
        <w:t>3</w:t>
      </w:r>
      <w:r w:rsidRPr="00D35454">
        <w:rPr>
          <w:b/>
          <w:bCs/>
          <w:szCs w:val="21"/>
        </w:rPr>
        <w:t>．</w:t>
      </w:r>
      <w:r w:rsidRPr="00D35454">
        <w:rPr>
          <w:rFonts w:hAnsi="宋体" w:hint="eastAsia"/>
          <w:b/>
          <w:bCs/>
          <w:szCs w:val="21"/>
        </w:rPr>
        <w:t>氧化</w:t>
      </w:r>
      <w:r w:rsidRPr="00D35454">
        <w:rPr>
          <w:rFonts w:hAnsi="宋体"/>
          <w:b/>
          <w:bCs/>
          <w:szCs w:val="21"/>
        </w:rPr>
        <w:t>反应</w:t>
      </w:r>
    </w:p>
    <w:p w:rsidR="009D0AF1" w:rsidRPr="00DB5181" w:rsidP="005A5C13" w14:paraId="65A11FD5" w14:textId="28A33336">
      <w:pPr>
        <w:autoSpaceDE w:val="0"/>
        <w:autoSpaceDN w:val="0"/>
        <w:adjustRightInd w:val="0"/>
        <w:snapToGrid w:val="0"/>
        <w:spacing w:line="360" w:lineRule="auto"/>
        <w:ind w:firstLine="210" w:firstLineChars="100"/>
        <w:jc w:val="left"/>
        <w:rPr>
          <w:rFonts w:hAnsi="宋体" w:hint="eastAsia"/>
          <w:szCs w:val="21"/>
          <w:u w:val="single"/>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hint="eastAsia"/>
          <w:kern w:val="0"/>
          <w:szCs w:val="21"/>
        </w:rPr>
        <w:t>可燃性：</w:t>
      </w:r>
      <w:r w:rsidR="00DB5181">
        <w:rPr>
          <w:rFonts w:hint="eastAsia"/>
          <w:b/>
          <w:color w:val="FF0000"/>
          <w:szCs w:val="21"/>
        </w:rPr>
        <w:t xml:space="preserve"> </w:t>
      </w:r>
      <w:r w:rsidR="00DB5181">
        <w:rPr>
          <w:rFonts w:hint="eastAsia"/>
          <w:b/>
          <w:color w:val="FF0000"/>
          <w:szCs w:val="21"/>
          <w:u w:val="single"/>
        </w:rPr>
        <w:t xml:space="preserve">                                       </w:t>
      </w:r>
    </w:p>
    <w:p w:rsidR="009D0AF1" w:rsidP="005A5C13" w14:paraId="714F1E3F" w14:textId="1AD5E86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hint="eastAsia"/>
          <w:szCs w:val="21"/>
          <w:lang w:val="pt-BR"/>
        </w:rPr>
        <w:t>KMnO</w:t>
      </w:r>
      <w:r>
        <w:rPr>
          <w:rFonts w:hAnsi="宋体" w:hint="eastAsia"/>
          <w:szCs w:val="21"/>
          <w:vertAlign w:val="subscript"/>
          <w:lang w:val="pt-BR"/>
        </w:rPr>
        <w:t>4</w:t>
      </w:r>
      <w:r>
        <w:rPr>
          <w:rFonts w:hAnsi="宋体" w:hint="eastAsia"/>
          <w:szCs w:val="21"/>
          <w:lang w:val="pt-BR"/>
        </w:rPr>
        <w:t>（</w:t>
      </w:r>
      <w:r w:rsidRPr="00DB5181">
        <w:rPr>
          <w:szCs w:val="21"/>
          <w:lang w:val="pt-BR"/>
        </w:rPr>
        <w:t>H</w:t>
      </w:r>
      <w:r w:rsidRPr="00DB5181">
        <w:rPr>
          <w:rFonts w:hAnsi="宋体"/>
          <w:szCs w:val="21"/>
          <w:vertAlign w:val="superscript"/>
          <w:lang w:val="pt-BR"/>
        </w:rPr>
        <w:t>+</w:t>
      </w:r>
      <w:r>
        <w:rPr>
          <w:rFonts w:hAnsi="宋体" w:hint="eastAsia"/>
          <w:szCs w:val="21"/>
          <w:lang w:val="pt-BR"/>
        </w:rPr>
        <w:t>）：</w:t>
      </w:r>
      <w:r w:rsidR="00DB5181">
        <w:rPr>
          <w:rFonts w:hAnsi="宋体" w:hint="eastAsia"/>
          <w:b/>
          <w:color w:val="FF0000"/>
          <w:szCs w:val="21"/>
          <w:u w:val="single"/>
          <w:lang w:val="pt-BR"/>
        </w:rPr>
        <w:t xml:space="preserve">                </w:t>
      </w:r>
    </w:p>
    <w:p w:rsidR="009D0AF1" w:rsidRPr="00D35454" w:rsidP="005A5C13" w14:paraId="034837FF" w14:textId="77777777">
      <w:pPr>
        <w:autoSpaceDE w:val="0"/>
        <w:autoSpaceDN w:val="0"/>
        <w:adjustRightInd w:val="0"/>
        <w:snapToGrid w:val="0"/>
        <w:spacing w:line="360" w:lineRule="auto"/>
        <w:jc w:val="left"/>
        <w:rPr>
          <w:rFonts w:hAnsi="宋体" w:hint="eastAsia"/>
          <w:b/>
          <w:bCs/>
          <w:szCs w:val="21"/>
          <w:lang w:val="pt-BR"/>
        </w:rPr>
      </w:pPr>
      <w:r w:rsidRPr="00D35454">
        <w:rPr>
          <w:rFonts w:hint="eastAsia"/>
          <w:b/>
          <w:bCs/>
          <w:szCs w:val="21"/>
          <w:lang w:val="pt-BR"/>
        </w:rPr>
        <w:t>3</w:t>
      </w:r>
      <w:r w:rsidRPr="00D35454">
        <w:rPr>
          <w:b/>
          <w:bCs/>
          <w:szCs w:val="21"/>
          <w:lang w:val="pt-BR"/>
        </w:rPr>
        <w:t>．</w:t>
      </w:r>
      <w:r w:rsidRPr="00D35454">
        <w:rPr>
          <w:rFonts w:hAnsi="宋体"/>
          <w:b/>
          <w:bCs/>
          <w:szCs w:val="21"/>
        </w:rPr>
        <w:t>酯化反应</w:t>
      </w:r>
    </w:p>
    <w:p w:rsidR="009D0AF1" w:rsidP="005A5C13" w14:paraId="0498F4B4" w14:textId="4F5B63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乙酸和乙醇的</w:t>
      </w:r>
      <w:r>
        <w:rPr>
          <w:rFonts w:hAnsi="宋体" w:hint="eastAsia"/>
          <w:szCs w:val="21"/>
        </w:rPr>
        <w:t>反应</w:t>
      </w:r>
      <w:r w:rsidRPr="009D0AF1">
        <w:rPr>
          <w:rFonts w:hAnsi="宋体" w:hint="eastAsia"/>
          <w:szCs w:val="21"/>
          <w:lang w:val="pt-BR"/>
        </w:rPr>
        <w:t>：</w:t>
      </w:r>
      <w:r w:rsidRPr="009D0AF1">
        <w:rPr>
          <w:szCs w:val="21"/>
          <w:lang w:val="pt-BR"/>
        </w:rPr>
        <w:t>CH</w:t>
      </w:r>
      <w:r w:rsidRPr="009D0AF1">
        <w:rPr>
          <w:szCs w:val="21"/>
          <w:vertAlign w:val="subscript"/>
          <w:lang w:val="pt-BR"/>
        </w:rPr>
        <w:t>3</w:t>
      </w:r>
      <w:r w:rsidRPr="009D0AF1">
        <w:rPr>
          <w:szCs w:val="21"/>
          <w:lang w:val="pt-BR"/>
        </w:rPr>
        <w:t>COOH+CH</w:t>
      </w:r>
      <w:r w:rsidRPr="009D0AF1">
        <w:rPr>
          <w:szCs w:val="21"/>
          <w:vertAlign w:val="subscript"/>
          <w:lang w:val="pt-BR"/>
        </w:rPr>
        <w:t>3</w:t>
      </w:r>
      <w:r w:rsidRPr="009D0AF1">
        <w:rPr>
          <w:szCs w:val="21"/>
          <w:lang w:val="pt-BR"/>
        </w:rPr>
        <w:t>CH</w:t>
      </w:r>
      <w:r w:rsidRPr="009D0AF1">
        <w:rPr>
          <w:szCs w:val="21"/>
          <w:vertAlign w:val="subscript"/>
          <w:lang w:val="pt-BR"/>
        </w:rPr>
        <w:t>2</w:t>
      </w:r>
      <w:r w:rsidRPr="009D0AF1">
        <w:rPr>
          <w:szCs w:val="21"/>
          <w:lang w:val="pt-BR"/>
        </w:rPr>
        <w:t>OH</w:t>
      </w:r>
      <w:r>
        <w:rPr>
          <w:noProof/>
          <w:position w:val="-16"/>
        </w:rPr>
        <w:drawing>
          <wp:inline distT="0" distB="0" distL="0" distR="0">
            <wp:extent cx="430530" cy="292100"/>
            <wp:effectExtent l="0" t="0" r="7620" b="0"/>
            <wp:docPr id="1915567168"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67168" name="Picture 213"/>
                    <pic:cNvPicPr>
                      <a:picLocks noChangeAspect="1" noChangeArrowheads="1"/>
                    </pic:cNvPicPr>
                  </pic:nvPicPr>
                  <pic:blipFill>
                    <a:blip xmlns:r="http://schemas.openxmlformats.org/officeDocument/2006/relationships" r:embed="rId8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30530" cy="292100"/>
                    </a:xfrm>
                    <a:prstGeom prst="rect">
                      <a:avLst/>
                    </a:prstGeom>
                    <a:noFill/>
                    <a:ln>
                      <a:noFill/>
                    </a:ln>
                  </pic:spPr>
                </pic:pic>
              </a:graphicData>
            </a:graphic>
          </wp:inline>
        </w:drawing>
      </w:r>
      <w:r w:rsidR="00DB5181">
        <w:rPr>
          <w:rFonts w:hint="eastAsia"/>
          <w:b/>
          <w:color w:val="FF0000"/>
          <w:szCs w:val="21"/>
          <w:u w:val="single"/>
          <w:lang w:val="pt-BR"/>
        </w:rPr>
        <w:t xml:space="preserve">                    </w:t>
      </w:r>
    </w:p>
    <w:p w:rsidR="009D0AF1" w:rsidP="005A5C13" w14:paraId="7AF0404E"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酯化反应机理</w:t>
      </w:r>
    </w:p>
    <w:p w:rsidR="009D0AF1" w:rsidP="005A5C13" w14:paraId="6DDFF9E4" w14:textId="49DF176C">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rFonts w:hAnsi="宋体"/>
          <w:szCs w:val="21"/>
        </w:rPr>
        <w:t>同位素示踪法</w:t>
      </w:r>
      <w:r w:rsidRPr="009D0AF1">
        <w:rPr>
          <w:szCs w:val="21"/>
          <w:lang w:val="pt-BR"/>
        </w:rPr>
        <w:t>：</w:t>
      </w:r>
      <w:r w:rsidRPr="009D0AF1">
        <w:rPr>
          <w:szCs w:val="21"/>
          <w:lang w:val="pt-BR"/>
        </w:rPr>
        <w:t>CH</w:t>
      </w:r>
      <w:r w:rsidRPr="009D0AF1">
        <w:rPr>
          <w:szCs w:val="21"/>
          <w:vertAlign w:val="subscript"/>
          <w:lang w:val="pt-BR"/>
        </w:rPr>
        <w:t>3</w:t>
      </w:r>
      <w:r w:rsidRPr="009D0AF1">
        <w:rPr>
          <w:szCs w:val="21"/>
          <w:lang w:val="pt-BR"/>
        </w:rPr>
        <w:t>COOH+H</w:t>
      </w:r>
      <w:r w:rsidRPr="009D0AF1">
        <w:rPr>
          <w:szCs w:val="21"/>
          <w:vertAlign w:val="superscript"/>
          <w:lang w:val="pt-BR"/>
        </w:rPr>
        <w:t>18</w:t>
      </w:r>
      <w:r w:rsidRPr="009D0AF1">
        <w:rPr>
          <w:szCs w:val="21"/>
          <w:lang w:val="pt-BR"/>
        </w:rPr>
        <w:t>OCH</w:t>
      </w:r>
      <w:r w:rsidRPr="009D0AF1">
        <w:rPr>
          <w:szCs w:val="21"/>
          <w:vertAlign w:val="subscript"/>
          <w:lang w:val="pt-BR"/>
        </w:rPr>
        <w:t>2</w:t>
      </w:r>
      <w:r w:rsidRPr="009D0AF1">
        <w:rPr>
          <w:szCs w:val="21"/>
          <w:lang w:val="pt-BR"/>
        </w:rPr>
        <w:t>CH</w:t>
      </w:r>
      <w:r w:rsidRPr="009D0AF1">
        <w:rPr>
          <w:szCs w:val="21"/>
          <w:vertAlign w:val="subscript"/>
          <w:lang w:val="pt-BR"/>
        </w:rPr>
        <w:t>3</w:t>
      </w:r>
      <w:r>
        <w:rPr>
          <w:noProof/>
          <w:position w:val="-16"/>
        </w:rPr>
        <w:drawing>
          <wp:inline distT="0" distB="0" distL="0" distR="0">
            <wp:extent cx="430530" cy="292100"/>
            <wp:effectExtent l="0" t="0" r="7620" b="0"/>
            <wp:docPr id="1187096705"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96705" name="Picture 214"/>
                    <pic:cNvPicPr>
                      <a:picLocks noChangeAspect="1" noChangeArrowheads="1"/>
                    </pic:cNvPicPr>
                  </pic:nvPicPr>
                  <pic:blipFill>
                    <a:blip xmlns:r="http://schemas.openxmlformats.org/officeDocument/2006/relationships" r:embed="rId8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30530" cy="292100"/>
                    </a:xfrm>
                    <a:prstGeom prst="rect">
                      <a:avLst/>
                    </a:prstGeom>
                    <a:noFill/>
                    <a:ln>
                      <a:noFill/>
                    </a:ln>
                  </pic:spPr>
                </pic:pic>
              </a:graphicData>
            </a:graphic>
          </wp:inline>
        </w:drawing>
      </w:r>
      <w:r w:rsidR="00DB5181">
        <w:rPr>
          <w:rFonts w:hint="eastAsia"/>
          <w:b/>
          <w:color w:val="FF0000"/>
          <w:szCs w:val="21"/>
          <w:u w:val="single"/>
          <w:lang w:val="pt-BR"/>
        </w:rPr>
        <w:t xml:space="preserve">                      </w:t>
      </w:r>
    </w:p>
    <w:p w:rsidR="009D0AF1" w:rsidP="005A5C13" w14:paraId="4482A3C7" w14:textId="4333EAC4">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rFonts w:hAnsi="宋体"/>
          <w:szCs w:val="21"/>
        </w:rPr>
        <w:t>实质</w:t>
      </w:r>
      <w:r>
        <w:rPr>
          <w:szCs w:val="21"/>
        </w:rPr>
        <w:t>：</w:t>
      </w:r>
      <w:r>
        <w:rPr>
          <w:rFonts w:hAnsi="宋体"/>
          <w:szCs w:val="21"/>
        </w:rPr>
        <w:t>酸脱</w:t>
      </w:r>
      <w:r w:rsidR="00DB5181">
        <w:rPr>
          <w:rFonts w:hAnsi="宋体" w:hint="eastAsia"/>
          <w:b/>
          <w:color w:val="FF0000"/>
          <w:szCs w:val="21"/>
          <w:u w:val="single"/>
        </w:rPr>
        <w:t xml:space="preserve">       </w:t>
      </w:r>
      <w:r>
        <w:rPr>
          <w:szCs w:val="21"/>
        </w:rPr>
        <w:t>，</w:t>
      </w:r>
      <w:r>
        <w:rPr>
          <w:rFonts w:hAnsi="宋体"/>
          <w:szCs w:val="21"/>
        </w:rPr>
        <w:t>醇脱</w:t>
      </w:r>
      <w:r w:rsidR="00DB5181">
        <w:rPr>
          <w:rFonts w:hAnsi="宋体" w:hint="eastAsia"/>
          <w:b/>
          <w:color w:val="FF0000"/>
          <w:szCs w:val="21"/>
          <w:u w:val="single"/>
        </w:rPr>
        <w:t xml:space="preserve">    </w:t>
      </w:r>
      <w:r>
        <w:rPr>
          <w:rFonts w:hAnsi="宋体"/>
          <w:szCs w:val="21"/>
        </w:rPr>
        <w:t>。</w:t>
      </w:r>
    </w:p>
    <w:p w:rsidR="009D0AF1" w:rsidRPr="00D35454" w:rsidP="005A5C13" w14:paraId="62D1DE2F" w14:textId="77777777">
      <w:pPr>
        <w:autoSpaceDE w:val="0"/>
        <w:autoSpaceDN w:val="0"/>
        <w:adjustRightInd w:val="0"/>
        <w:snapToGrid w:val="0"/>
        <w:spacing w:line="360" w:lineRule="auto"/>
        <w:jc w:val="left"/>
        <w:rPr>
          <w:rFonts w:hAnsi="宋体" w:hint="eastAsia"/>
          <w:color w:val="0070C0"/>
          <w:kern w:val="0"/>
          <w:szCs w:val="21"/>
        </w:rPr>
      </w:pPr>
      <w:r w:rsidRPr="00D35454">
        <w:rPr>
          <w:rFonts w:hAnsi="宋体" w:hint="eastAsia"/>
          <w:b/>
          <w:color w:val="0070C0"/>
          <w:kern w:val="0"/>
          <w:szCs w:val="21"/>
        </w:rPr>
        <w:t>三</w:t>
      </w:r>
      <w:r w:rsidRPr="00D35454">
        <w:rPr>
          <w:rFonts w:hAnsi="宋体"/>
          <w:b/>
          <w:color w:val="0070C0"/>
          <w:kern w:val="0"/>
          <w:szCs w:val="21"/>
        </w:rPr>
        <w:t>、</w:t>
      </w:r>
      <w:r w:rsidRPr="00D35454">
        <w:rPr>
          <w:rFonts w:hAnsi="宋体" w:hint="eastAsia"/>
          <w:b/>
          <w:color w:val="0070C0"/>
          <w:kern w:val="0"/>
          <w:szCs w:val="21"/>
        </w:rPr>
        <w:t>酯化反应的特点及类型</w:t>
      </w:r>
    </w:p>
    <w:p w:rsidR="009D0AF1" w:rsidRPr="00D35454" w:rsidP="005A5C13" w14:paraId="2845A990" w14:textId="77777777">
      <w:pPr>
        <w:autoSpaceDE w:val="0"/>
        <w:autoSpaceDN w:val="0"/>
        <w:adjustRightInd w:val="0"/>
        <w:snapToGrid w:val="0"/>
        <w:spacing w:line="360" w:lineRule="auto"/>
        <w:jc w:val="left"/>
        <w:rPr>
          <w:rFonts w:hAnsi="宋体" w:hint="eastAsia"/>
          <w:b/>
          <w:bCs/>
          <w:kern w:val="0"/>
          <w:szCs w:val="21"/>
        </w:rPr>
      </w:pPr>
      <w:r w:rsidRPr="00D35454">
        <w:rPr>
          <w:rFonts w:hint="eastAsia"/>
          <w:b/>
          <w:bCs/>
          <w:kern w:val="0"/>
          <w:szCs w:val="21"/>
        </w:rPr>
        <w:t>1</w:t>
      </w:r>
      <w:r w:rsidRPr="00D35454">
        <w:rPr>
          <w:b/>
          <w:bCs/>
          <w:kern w:val="0"/>
          <w:szCs w:val="21"/>
        </w:rPr>
        <w:t>．</w:t>
      </w:r>
      <w:r w:rsidRPr="00D35454">
        <w:rPr>
          <w:rFonts w:hAnsi="宋体"/>
          <w:b/>
          <w:bCs/>
          <w:kern w:val="0"/>
          <w:szCs w:val="21"/>
        </w:rPr>
        <w:t>酯化反应的特点</w:t>
      </w:r>
    </w:p>
    <w:p w:rsidR="009D0AF1" w:rsidP="005A5C13" w14:paraId="1386AFCA" w14:textId="3C9D7854">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kern w:val="0"/>
          <w:szCs w:val="21"/>
        </w:rPr>
        <w:t>所有的酯化反应</w:t>
      </w:r>
      <w:r>
        <w:rPr>
          <w:kern w:val="0"/>
          <w:szCs w:val="21"/>
        </w:rPr>
        <w:t>，</w:t>
      </w:r>
      <w:r>
        <w:rPr>
          <w:rFonts w:hAnsi="宋体"/>
          <w:kern w:val="0"/>
          <w:szCs w:val="21"/>
        </w:rPr>
        <w:t>条件均为浓硫酸、加热。酯化反应为可逆反应</w:t>
      </w:r>
      <w:r>
        <w:rPr>
          <w:kern w:val="0"/>
          <w:szCs w:val="21"/>
        </w:rPr>
        <w:t>，</w:t>
      </w:r>
      <w:r>
        <w:rPr>
          <w:rFonts w:hAnsi="宋体"/>
          <w:kern w:val="0"/>
          <w:szCs w:val="21"/>
        </w:rPr>
        <w:t>书写</w:t>
      </w:r>
      <w:r>
        <w:rPr>
          <w:rFonts w:ascii="宋体" w:hAnsi="宋体"/>
          <w:kern w:val="0"/>
          <w:szCs w:val="21"/>
        </w:rPr>
        <w:t>方程式时用“</w:t>
      </w:r>
      <w:r>
        <w:rPr>
          <w:noProof/>
          <w:position w:val="-16"/>
        </w:rPr>
        <w:drawing>
          <wp:inline distT="0" distB="0" distL="0" distR="0">
            <wp:extent cx="430530" cy="292100"/>
            <wp:effectExtent l="0" t="0" r="7620" b="0"/>
            <wp:docPr id="527272434"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72434" name="Picture 215"/>
                    <pic:cNvPicPr>
                      <a:picLocks noChangeAspect="1" noChangeArrowheads="1"/>
                    </pic:cNvPicPr>
                  </pic:nvPicPr>
                  <pic:blipFill>
                    <a:blip xmlns:r="http://schemas.openxmlformats.org/officeDocument/2006/relationships" r:embed="rId8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30530" cy="292100"/>
                    </a:xfrm>
                    <a:prstGeom prst="rect">
                      <a:avLst/>
                    </a:prstGeom>
                    <a:noFill/>
                    <a:ln>
                      <a:noFill/>
                    </a:ln>
                  </pic:spPr>
                </pic:pic>
              </a:graphicData>
            </a:graphic>
          </wp:inline>
        </w:drawing>
      </w:r>
      <w:r>
        <w:rPr>
          <w:rFonts w:ascii="宋体" w:hAnsi="宋体"/>
          <w:kern w:val="0"/>
          <w:szCs w:val="21"/>
        </w:rPr>
        <w:t>”。</w:t>
      </w:r>
    </w:p>
    <w:p w:rsidR="009D0AF1" w:rsidP="005A5C13" w14:paraId="31128DE2"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kern w:val="0"/>
          <w:szCs w:val="21"/>
        </w:rPr>
        <w:t>利用自身酯化或相互酯化生成环酯的结构特点以确定有机物中羟基位置。</w:t>
      </w:r>
    </w:p>
    <w:p w:rsidR="009D0AF1" w:rsidP="005A5C13" w14:paraId="2FD9E51A" w14:textId="67DBA7A6">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Pr>
          <w:rFonts w:hAnsi="宋体"/>
          <w:kern w:val="0"/>
          <w:szCs w:val="21"/>
        </w:rPr>
        <w:t>在形成环酯时</w:t>
      </w:r>
      <w:r>
        <w:rPr>
          <w:kern w:val="0"/>
          <w:szCs w:val="21"/>
        </w:rPr>
        <w:t>，</w:t>
      </w:r>
      <w:r>
        <w:rPr>
          <w:rFonts w:hAnsi="宋体"/>
          <w:kern w:val="0"/>
          <w:szCs w:val="21"/>
        </w:rPr>
        <w:t>酯基</w:t>
      </w:r>
      <w:r>
        <w:rPr>
          <w:kern w:val="0"/>
          <w:szCs w:val="21"/>
        </w:rPr>
        <w:t>（</w:t>
      </w:r>
      <w:r>
        <w:rPr>
          <w:rFonts w:hint="eastAsia"/>
          <w:szCs w:val="18"/>
        </w:rPr>
        <w:t>－</w:t>
      </w:r>
      <w:r>
        <w:rPr>
          <w:noProof/>
        </w:rPr>
        <w:drawing>
          <wp:inline distT="0" distB="0" distL="0" distR="0">
            <wp:extent cx="76835" cy="284480"/>
            <wp:effectExtent l="0" t="0" r="0" b="1270"/>
            <wp:docPr id="703347599"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47599" name="Picture 216"/>
                    <pic:cNvPicPr>
                      <a:picLocks noChangeAspect="1" noChangeArrowheads="1"/>
                    </pic:cNvPicPr>
                  </pic:nvPicPr>
                  <pic:blipFill>
                    <a:blip xmlns:r="http://schemas.openxmlformats.org/officeDocument/2006/relationships" r:embed="rId76">
                      <a:extLst>
                        <a:ext xmlns:a="http://schemas.openxmlformats.org/drawingml/2006/main" uri="{28A0092B-C50C-407E-A947-70E740481C1C}">
                          <a14:useLocalDpi xmlns:a14="http://schemas.microsoft.com/office/drawing/2010/main" val="0"/>
                        </a:ext>
                      </a:extLst>
                    </a:blip>
                    <a:stretch>
                      <a:fillRect/>
                    </a:stretch>
                  </pic:blipFill>
                  <pic:spPr bwMode="auto">
                    <a:xfrm>
                      <a:off x="0" y="0"/>
                      <a:ext cx="76835" cy="284480"/>
                    </a:xfrm>
                    <a:prstGeom prst="rect">
                      <a:avLst/>
                    </a:prstGeom>
                    <a:noFill/>
                    <a:ln>
                      <a:noFill/>
                    </a:ln>
                  </pic:spPr>
                </pic:pic>
              </a:graphicData>
            </a:graphic>
          </wp:inline>
        </w:drawing>
      </w:r>
      <w:r>
        <w:rPr>
          <w:rFonts w:hint="eastAsia"/>
          <w:szCs w:val="18"/>
        </w:rPr>
        <w:t>－</w:t>
      </w:r>
      <w:r>
        <w:rPr>
          <w:rFonts w:hint="eastAsia"/>
          <w:szCs w:val="18"/>
        </w:rPr>
        <w:t>O</w:t>
      </w:r>
      <w:r>
        <w:rPr>
          <w:rFonts w:hint="eastAsia"/>
          <w:szCs w:val="18"/>
        </w:rPr>
        <w:t>－</w:t>
      </w:r>
      <w:r>
        <w:rPr>
          <w:kern w:val="0"/>
          <w:szCs w:val="21"/>
        </w:rPr>
        <w:t>）</w:t>
      </w:r>
      <w:r>
        <w:rPr>
          <w:rFonts w:hAnsi="宋体"/>
          <w:kern w:val="0"/>
          <w:szCs w:val="21"/>
        </w:rPr>
        <w:t>中只有一个</w:t>
      </w:r>
      <w:r>
        <w:rPr>
          <w:kern w:val="0"/>
          <w:szCs w:val="21"/>
        </w:rPr>
        <w:t>O</w:t>
      </w:r>
      <w:r>
        <w:rPr>
          <w:rFonts w:hAnsi="宋体"/>
          <w:kern w:val="0"/>
          <w:szCs w:val="21"/>
        </w:rPr>
        <w:t>参与成环。</w:t>
      </w:r>
    </w:p>
    <w:p w:rsidR="009D0AF1" w:rsidP="005A5C13" w14:paraId="5536F3A8"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4</w:t>
      </w:r>
      <w:r>
        <w:rPr>
          <w:rFonts w:hAnsi="宋体" w:hint="eastAsia"/>
          <w:szCs w:val="21"/>
          <w:lang w:val="pt-BR"/>
        </w:rPr>
        <w:t>）</w:t>
      </w:r>
      <w:r>
        <w:rPr>
          <w:rFonts w:hAnsi="宋体"/>
          <w:kern w:val="0"/>
          <w:szCs w:val="21"/>
        </w:rPr>
        <w:t>酸与醇发生反应时</w:t>
      </w:r>
      <w:r>
        <w:rPr>
          <w:kern w:val="0"/>
          <w:szCs w:val="21"/>
        </w:rPr>
        <w:t>，</w:t>
      </w:r>
      <w:r>
        <w:rPr>
          <w:rFonts w:hAnsi="宋体"/>
          <w:kern w:val="0"/>
          <w:szCs w:val="21"/>
        </w:rPr>
        <w:t>产物不一定生成酯。若是羧酸或者无机含氧酸与醇反应</w:t>
      </w:r>
      <w:r>
        <w:rPr>
          <w:kern w:val="0"/>
          <w:szCs w:val="21"/>
        </w:rPr>
        <w:t>，</w:t>
      </w:r>
      <w:r>
        <w:rPr>
          <w:rFonts w:hAnsi="宋体"/>
          <w:kern w:val="0"/>
          <w:szCs w:val="21"/>
        </w:rPr>
        <w:t>产物是酯</w:t>
      </w:r>
      <w:r>
        <w:rPr>
          <w:kern w:val="0"/>
          <w:szCs w:val="21"/>
        </w:rPr>
        <w:t>；</w:t>
      </w:r>
      <w:r>
        <w:rPr>
          <w:rFonts w:hAnsi="宋体"/>
          <w:kern w:val="0"/>
          <w:szCs w:val="21"/>
        </w:rPr>
        <w:t>若是无氧酸如氢卤酸与醇反应则生成卤代烃。</w:t>
      </w:r>
    </w:p>
    <w:p w:rsidR="009D0AF1" w:rsidRPr="00D35454" w:rsidP="005A5C13" w14:paraId="382E4C5F" w14:textId="77777777">
      <w:pPr>
        <w:autoSpaceDE w:val="0"/>
        <w:autoSpaceDN w:val="0"/>
        <w:adjustRightInd w:val="0"/>
        <w:snapToGrid w:val="0"/>
        <w:spacing w:line="360" w:lineRule="auto"/>
        <w:jc w:val="left"/>
        <w:rPr>
          <w:rFonts w:hAnsi="宋体" w:hint="eastAsia"/>
          <w:b/>
          <w:bCs/>
          <w:kern w:val="0"/>
          <w:szCs w:val="21"/>
        </w:rPr>
      </w:pPr>
      <w:r w:rsidRPr="00D35454">
        <w:rPr>
          <w:rFonts w:hint="eastAsia"/>
          <w:b/>
          <w:bCs/>
          <w:kern w:val="0"/>
          <w:szCs w:val="21"/>
        </w:rPr>
        <w:t>2</w:t>
      </w:r>
      <w:r w:rsidRPr="00D35454">
        <w:rPr>
          <w:b/>
          <w:bCs/>
          <w:kern w:val="0"/>
          <w:szCs w:val="21"/>
        </w:rPr>
        <w:t>．</w:t>
      </w:r>
      <w:r w:rsidRPr="00D35454">
        <w:rPr>
          <w:rFonts w:hAnsi="宋体"/>
          <w:b/>
          <w:bCs/>
          <w:kern w:val="0"/>
          <w:szCs w:val="21"/>
        </w:rPr>
        <w:t>酯化反应的</w:t>
      </w:r>
      <w:r w:rsidRPr="00D35454">
        <w:rPr>
          <w:rFonts w:hAnsi="宋体" w:hint="eastAsia"/>
          <w:b/>
          <w:bCs/>
          <w:kern w:val="0"/>
          <w:szCs w:val="21"/>
        </w:rPr>
        <w:t>类型</w:t>
      </w:r>
    </w:p>
    <w:p w:rsidR="009D0AF1" w:rsidP="005A5C13" w14:paraId="6334B845" w14:textId="77777777">
      <w:pPr>
        <w:autoSpaceDE w:val="0"/>
        <w:autoSpaceDN w:val="0"/>
        <w:adjustRightInd w:val="0"/>
        <w:snapToGrid w:val="0"/>
        <w:spacing w:line="360" w:lineRule="auto"/>
        <w:ind w:firstLine="210" w:firstLineChars="100"/>
        <w:jc w:val="left"/>
        <w:rPr>
          <w:rFonts w:hAnsi="宋体" w:hint="eastAsia"/>
          <w:kern w:val="0"/>
          <w:szCs w:val="21"/>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kern w:val="0"/>
          <w:szCs w:val="21"/>
        </w:rPr>
        <w:t>一元羧酸和一元醇的酯化反应</w:t>
      </w:r>
    </w:p>
    <w:p w:rsidR="009D0AF1" w:rsidP="005A5C13" w14:paraId="788E0E26" w14:textId="3B89BC80">
      <w:pPr>
        <w:autoSpaceDE w:val="0"/>
        <w:autoSpaceDN w:val="0"/>
        <w:adjustRightInd w:val="0"/>
        <w:snapToGrid w:val="0"/>
        <w:spacing w:line="360" w:lineRule="auto"/>
        <w:ind w:firstLine="210" w:firstLineChars="100"/>
        <w:jc w:val="center"/>
        <w:rPr>
          <w:rFonts w:hAnsi="宋体" w:hint="eastAsia"/>
          <w:szCs w:val="21"/>
          <w:lang w:val="pt-BR"/>
        </w:rPr>
      </w:pPr>
      <w:r>
        <w:rPr>
          <w:kern w:val="0"/>
          <w:szCs w:val="21"/>
          <w:lang w:val="pt-BR"/>
        </w:rPr>
        <w:t>R</w:t>
      </w:r>
      <w:r>
        <w:rPr>
          <w:kern w:val="0"/>
          <w:szCs w:val="21"/>
          <w:lang w:val="pt-BR"/>
        </w:rPr>
        <w:t>－</w:t>
      </w:r>
      <w:r>
        <w:rPr>
          <w:kern w:val="0"/>
          <w:szCs w:val="21"/>
          <w:lang w:val="pt-BR"/>
        </w:rPr>
        <w:t>COOH+R'</w:t>
      </w:r>
      <w:r>
        <w:rPr>
          <w:kern w:val="0"/>
          <w:szCs w:val="21"/>
          <w:lang w:val="pt-BR"/>
        </w:rPr>
        <w:t>－</w:t>
      </w:r>
      <w:r>
        <w:rPr>
          <w:kern w:val="0"/>
          <w:szCs w:val="21"/>
          <w:lang w:val="pt-BR"/>
        </w:rPr>
        <w:t>CH</w:t>
      </w:r>
      <w:r>
        <w:rPr>
          <w:kern w:val="0"/>
          <w:szCs w:val="21"/>
          <w:vertAlign w:val="subscript"/>
          <w:lang w:val="pt-BR"/>
        </w:rPr>
        <w:t>2</w:t>
      </w:r>
      <w:r>
        <w:rPr>
          <w:kern w:val="0"/>
          <w:szCs w:val="21"/>
          <w:lang w:val="pt-BR"/>
        </w:rPr>
        <w:t>OH</w:t>
      </w:r>
      <w:r>
        <w:rPr>
          <w:noProof/>
          <w:position w:val="-16"/>
        </w:rPr>
        <w:drawing>
          <wp:inline distT="0" distB="0" distL="0" distR="0">
            <wp:extent cx="430530" cy="292100"/>
            <wp:effectExtent l="0" t="0" r="7620" b="0"/>
            <wp:docPr id="204122201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22010" name="Picture 217"/>
                    <pic:cNvPicPr>
                      <a:picLocks noChangeAspect="1" noChangeArrowheads="1"/>
                    </pic:cNvPicPr>
                  </pic:nvPicPr>
                  <pic:blipFill>
                    <a:blip xmlns:r="http://schemas.openxmlformats.org/officeDocument/2006/relationships" r:embed="rId8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30530" cy="292100"/>
                    </a:xfrm>
                    <a:prstGeom prst="rect">
                      <a:avLst/>
                    </a:prstGeom>
                    <a:noFill/>
                    <a:ln>
                      <a:noFill/>
                    </a:ln>
                  </pic:spPr>
                </pic:pic>
              </a:graphicData>
            </a:graphic>
          </wp:inline>
        </w:drawing>
      </w:r>
      <w:r w:rsidR="00DB5181">
        <w:rPr>
          <w:rFonts w:hint="eastAsia"/>
          <w:b/>
          <w:color w:val="FF0000"/>
          <w:kern w:val="0"/>
          <w:szCs w:val="21"/>
          <w:u w:val="single"/>
          <w:lang w:val="pt-BR"/>
        </w:rPr>
        <w:t xml:space="preserve">                         </w:t>
      </w:r>
    </w:p>
    <w:p w:rsidR="009D0AF1" w:rsidP="005A5C13" w14:paraId="7CC1B4E6"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kern w:val="0"/>
          <w:szCs w:val="21"/>
        </w:rPr>
        <w:t>一元羧酸与二元醇的酯化反应</w:t>
      </w:r>
    </w:p>
    <w:p w:rsidR="009D0AF1" w:rsidP="005A5C13" w14:paraId="2E45C761" w14:textId="01CF0CEE">
      <w:pPr>
        <w:autoSpaceDE w:val="0"/>
        <w:autoSpaceDN w:val="0"/>
        <w:adjustRightInd w:val="0"/>
        <w:snapToGrid w:val="0"/>
        <w:spacing w:line="360" w:lineRule="auto"/>
        <w:ind w:firstLine="210" w:firstLineChars="100"/>
        <w:jc w:val="center"/>
        <w:rPr>
          <w:rFonts w:hAnsi="宋体" w:hint="eastAsia"/>
          <w:szCs w:val="21"/>
          <w:lang w:val="pt-BR"/>
        </w:rPr>
      </w:pPr>
      <w:r>
        <w:rPr>
          <w:noProof/>
          <w:kern w:val="0"/>
          <w:szCs w:val="21"/>
        </w:rPr>
        <w:drawing>
          <wp:inline distT="0" distB="0" distL="0" distR="0">
            <wp:extent cx="2036445" cy="514985"/>
            <wp:effectExtent l="0" t="0" r="1905" b="0"/>
            <wp:docPr id="561519799"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19799" name="Picture 219"/>
                    <pic:cNvPicPr>
                      <a:picLocks noChangeAspect="1" noChangeArrowheads="1"/>
                    </pic:cNvPicPr>
                  </pic:nvPicPr>
                  <pic:blipFill>
                    <a:blip xmlns:r="http://schemas.openxmlformats.org/officeDocument/2006/relationships" r:embed="rId9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036445" cy="514985"/>
                    </a:xfrm>
                    <a:prstGeom prst="rect">
                      <a:avLst/>
                    </a:prstGeom>
                    <a:noFill/>
                    <a:ln>
                      <a:noFill/>
                    </a:ln>
                  </pic:spPr>
                </pic:pic>
              </a:graphicData>
            </a:graphic>
          </wp:inline>
        </w:drawing>
      </w:r>
      <w:r w:rsidR="00DB5181">
        <w:rPr>
          <w:rFonts w:hint="eastAsia"/>
          <w:b/>
          <w:noProof/>
          <w:color w:val="FF0000"/>
          <w:kern w:val="0"/>
          <w:szCs w:val="21"/>
          <w:u w:val="single"/>
        </w:rPr>
        <w:t xml:space="preserve">                      </w:t>
      </w:r>
    </w:p>
    <w:p w:rsidR="009D0AF1" w:rsidP="005A5C13" w14:paraId="45FE9666"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Pr>
          <w:rFonts w:hAnsi="宋体"/>
          <w:kern w:val="0"/>
          <w:szCs w:val="21"/>
        </w:rPr>
        <w:t>二元酸与二元醇的酯化反应</w:t>
      </w:r>
    </w:p>
    <w:p w:rsidR="009D0AF1" w:rsidP="005A5C13" w14:paraId="52DCAFCE"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rFonts w:hAnsi="宋体"/>
          <w:kern w:val="0"/>
          <w:szCs w:val="21"/>
        </w:rPr>
        <w:t>反应生成普通酯</w:t>
      </w:r>
    </w:p>
    <w:p w:rsidR="009D0AF1" w:rsidP="005A5C13" w14:paraId="77514920" w14:textId="26124C33">
      <w:pPr>
        <w:autoSpaceDE w:val="0"/>
        <w:autoSpaceDN w:val="0"/>
        <w:adjustRightInd w:val="0"/>
        <w:snapToGrid w:val="0"/>
        <w:spacing w:line="360" w:lineRule="auto"/>
        <w:ind w:firstLine="735" w:firstLineChars="350"/>
        <w:jc w:val="center"/>
        <w:rPr>
          <w:rFonts w:hAnsi="宋体" w:hint="eastAsia"/>
          <w:szCs w:val="21"/>
          <w:lang w:val="pt-BR"/>
        </w:rPr>
      </w:pPr>
      <w:r>
        <w:rPr>
          <w:noProof/>
          <w:kern w:val="0"/>
          <w:szCs w:val="21"/>
        </w:rPr>
        <w:drawing>
          <wp:inline distT="0" distB="0" distL="0" distR="0">
            <wp:extent cx="599440" cy="430530"/>
            <wp:effectExtent l="0" t="0" r="0" b="7620"/>
            <wp:docPr id="1231768675"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68675" name="Picture 221"/>
                    <pic:cNvPicPr>
                      <a:picLocks noChangeAspect="1" noChangeArrowheads="1"/>
                    </pic:cNvPicPr>
                  </pic:nvPicPr>
                  <pic:blipFill>
                    <a:blip xmlns:r="http://schemas.openxmlformats.org/officeDocument/2006/relationships" r:embed="rId9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99440" cy="430530"/>
                    </a:xfrm>
                    <a:prstGeom prst="rect">
                      <a:avLst/>
                    </a:prstGeom>
                    <a:noFill/>
                    <a:ln>
                      <a:noFill/>
                    </a:ln>
                  </pic:spPr>
                </pic:pic>
              </a:graphicData>
            </a:graphic>
          </wp:inline>
        </w:drawing>
      </w:r>
      <w:r w:rsidRPr="009D0AF1">
        <w:rPr>
          <w:kern w:val="0"/>
          <w:szCs w:val="21"/>
          <w:lang w:val="pt-BR"/>
        </w:rPr>
        <w:t>+</w:t>
      </w:r>
      <w:r>
        <w:rPr>
          <w:noProof/>
          <w:kern w:val="0"/>
          <w:szCs w:val="21"/>
        </w:rPr>
        <w:drawing>
          <wp:inline distT="0" distB="0" distL="0" distR="0">
            <wp:extent cx="653415" cy="438150"/>
            <wp:effectExtent l="0" t="0" r="0" b="0"/>
            <wp:docPr id="143964854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48545" name="Picture 222"/>
                    <pic:cNvPicPr>
                      <a:picLocks noChangeAspect="1" noChangeArrowheads="1"/>
                    </pic:cNvPicPr>
                  </pic:nvPicPr>
                  <pic:blipFill>
                    <a:blip xmlns:r="http://schemas.openxmlformats.org/officeDocument/2006/relationships" r:embed="rId9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53415" cy="438150"/>
                    </a:xfrm>
                    <a:prstGeom prst="rect">
                      <a:avLst/>
                    </a:prstGeom>
                    <a:noFill/>
                    <a:ln>
                      <a:noFill/>
                    </a:ln>
                  </pic:spPr>
                </pic:pic>
              </a:graphicData>
            </a:graphic>
          </wp:inline>
        </w:drawing>
      </w:r>
      <w:r>
        <w:rPr>
          <w:noProof/>
          <w:position w:val="-16"/>
        </w:rPr>
        <w:drawing>
          <wp:inline distT="0" distB="0" distL="0" distR="0">
            <wp:extent cx="430530" cy="292100"/>
            <wp:effectExtent l="0" t="0" r="7620" b="0"/>
            <wp:docPr id="112487438"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7438" name="Picture 223"/>
                    <pic:cNvPicPr>
                      <a:picLocks noChangeAspect="1" noChangeArrowheads="1"/>
                    </pic:cNvPicPr>
                  </pic:nvPicPr>
                  <pic:blipFill>
                    <a:blip xmlns:r="http://schemas.openxmlformats.org/officeDocument/2006/relationships" r:embed="rId8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30530" cy="292100"/>
                    </a:xfrm>
                    <a:prstGeom prst="rect">
                      <a:avLst/>
                    </a:prstGeom>
                    <a:noFill/>
                    <a:ln>
                      <a:noFill/>
                    </a:ln>
                  </pic:spPr>
                </pic:pic>
              </a:graphicData>
            </a:graphic>
          </wp:inline>
        </w:drawing>
      </w:r>
      <w:r w:rsidR="00DB5181">
        <w:rPr>
          <w:rFonts w:hint="eastAsia"/>
          <w:b/>
          <w:color w:val="FF0000"/>
          <w:kern w:val="0"/>
          <w:szCs w:val="21"/>
          <w:u w:val="single"/>
          <w:lang w:val="pt-BR"/>
        </w:rPr>
        <w:t xml:space="preserve">                        </w:t>
      </w:r>
    </w:p>
    <w:p w:rsidR="009D0AF1" w:rsidP="005A5C13" w14:paraId="046F41EC"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rFonts w:hAnsi="宋体"/>
          <w:kern w:val="0"/>
          <w:szCs w:val="21"/>
        </w:rPr>
        <w:t>反应生成环酯</w:t>
      </w:r>
    </w:p>
    <w:p w:rsidR="009D0AF1" w:rsidP="005A5C13" w14:paraId="3B40A06D" w14:textId="6ABFE45F">
      <w:pPr>
        <w:autoSpaceDE w:val="0"/>
        <w:autoSpaceDN w:val="0"/>
        <w:adjustRightInd w:val="0"/>
        <w:snapToGrid w:val="0"/>
        <w:spacing w:line="360" w:lineRule="auto"/>
        <w:ind w:firstLine="735" w:firstLineChars="350"/>
        <w:jc w:val="center"/>
        <w:rPr>
          <w:rFonts w:hAnsi="宋体" w:hint="eastAsia"/>
          <w:szCs w:val="21"/>
          <w:lang w:val="pt-BR"/>
        </w:rPr>
      </w:pPr>
      <w:r>
        <w:rPr>
          <w:noProof/>
          <w:kern w:val="0"/>
          <w:szCs w:val="21"/>
        </w:rPr>
        <w:drawing>
          <wp:inline distT="0" distB="0" distL="0" distR="0">
            <wp:extent cx="791210" cy="438150"/>
            <wp:effectExtent l="0" t="0" r="8890" b="0"/>
            <wp:docPr id="1636479664"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79664" name="Picture 224"/>
                    <pic:cNvPicPr>
                      <a:picLocks noChangeAspect="1" noChangeArrowheads="1"/>
                    </pic:cNvPicPr>
                  </pic:nvPicPr>
                  <pic:blipFill>
                    <a:blip xmlns:r="http://schemas.openxmlformats.org/officeDocument/2006/relationships" r:embed="rId9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791210" cy="438150"/>
                    </a:xfrm>
                    <a:prstGeom prst="rect">
                      <a:avLst/>
                    </a:prstGeom>
                    <a:noFill/>
                    <a:ln>
                      <a:noFill/>
                    </a:ln>
                  </pic:spPr>
                </pic:pic>
              </a:graphicData>
            </a:graphic>
          </wp:inline>
        </w:drawing>
      </w:r>
      <w:r w:rsidRPr="009D0AF1">
        <w:rPr>
          <w:kern w:val="0"/>
          <w:szCs w:val="21"/>
          <w:lang w:val="pt-BR"/>
        </w:rPr>
        <w:t>+</w:t>
      </w:r>
      <w:r>
        <w:rPr>
          <w:noProof/>
          <w:kern w:val="0"/>
          <w:szCs w:val="21"/>
        </w:rPr>
        <w:drawing>
          <wp:inline distT="0" distB="0" distL="0" distR="0">
            <wp:extent cx="599440" cy="430530"/>
            <wp:effectExtent l="0" t="0" r="0" b="7620"/>
            <wp:docPr id="736043255"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43255" name="Picture 225"/>
                    <pic:cNvPicPr>
                      <a:picLocks noChangeAspect="1" noChangeArrowheads="1"/>
                    </pic:cNvPicPr>
                  </pic:nvPicPr>
                  <pic:blipFill>
                    <a:blip xmlns:r="http://schemas.openxmlformats.org/officeDocument/2006/relationships" r:embed="rId9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99440" cy="430530"/>
                    </a:xfrm>
                    <a:prstGeom prst="rect">
                      <a:avLst/>
                    </a:prstGeom>
                    <a:noFill/>
                    <a:ln>
                      <a:noFill/>
                    </a:ln>
                  </pic:spPr>
                </pic:pic>
              </a:graphicData>
            </a:graphic>
          </wp:inline>
        </w:drawing>
      </w:r>
      <w:r>
        <w:rPr>
          <w:noProof/>
          <w:position w:val="-16"/>
        </w:rPr>
        <w:drawing>
          <wp:inline distT="0" distB="0" distL="0" distR="0">
            <wp:extent cx="430530" cy="292100"/>
            <wp:effectExtent l="0" t="0" r="7620" b="0"/>
            <wp:docPr id="566885589"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85589" name="Picture 226"/>
                    <pic:cNvPicPr>
                      <a:picLocks noChangeAspect="1" noChangeArrowheads="1"/>
                    </pic:cNvPicPr>
                  </pic:nvPicPr>
                  <pic:blipFill>
                    <a:blip xmlns:r="http://schemas.openxmlformats.org/officeDocument/2006/relationships" r:embed="rId8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30530" cy="292100"/>
                    </a:xfrm>
                    <a:prstGeom prst="rect">
                      <a:avLst/>
                    </a:prstGeom>
                    <a:noFill/>
                    <a:ln>
                      <a:noFill/>
                    </a:ln>
                  </pic:spPr>
                </pic:pic>
              </a:graphicData>
            </a:graphic>
          </wp:inline>
        </w:drawing>
      </w:r>
      <w:r w:rsidR="00DB5181">
        <w:rPr>
          <w:rFonts w:hint="eastAsia"/>
          <w:b/>
          <w:noProof/>
          <w:color w:val="FF0000"/>
          <w:kern w:val="0"/>
          <w:szCs w:val="21"/>
          <w:u w:val="single"/>
        </w:rPr>
        <w:t xml:space="preserve">                 </w:t>
      </w:r>
      <w:r w:rsidRPr="009D0AF1">
        <w:rPr>
          <w:kern w:val="0"/>
          <w:szCs w:val="21"/>
          <w:lang w:val="pt-BR"/>
        </w:rPr>
        <w:t>+2H</w:t>
      </w:r>
      <w:r w:rsidRPr="009D0AF1">
        <w:rPr>
          <w:kern w:val="0"/>
          <w:szCs w:val="21"/>
          <w:vertAlign w:val="subscript"/>
          <w:lang w:val="pt-BR"/>
        </w:rPr>
        <w:t>2</w:t>
      </w:r>
      <w:r w:rsidRPr="009D0AF1">
        <w:rPr>
          <w:kern w:val="0"/>
          <w:szCs w:val="21"/>
          <w:lang w:val="pt-BR"/>
        </w:rPr>
        <w:t>O</w:t>
      </w:r>
    </w:p>
    <w:p w:rsidR="009D0AF1" w:rsidP="005A5C13" w14:paraId="39573716"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w:t>
      </w:r>
      <w:r>
        <w:rPr>
          <w:rFonts w:hAnsi="宋体"/>
          <w:kern w:val="0"/>
          <w:szCs w:val="21"/>
        </w:rPr>
        <w:t>反应生成聚酯</w:t>
      </w:r>
    </w:p>
    <w:p w:rsidR="009D0AF1" w:rsidP="005A5C13" w14:paraId="61E91763" w14:textId="58A7374F">
      <w:pPr>
        <w:autoSpaceDE w:val="0"/>
        <w:autoSpaceDN w:val="0"/>
        <w:adjustRightInd w:val="0"/>
        <w:snapToGrid w:val="0"/>
        <w:spacing w:line="360" w:lineRule="auto"/>
        <w:ind w:firstLine="210" w:firstLineChars="100"/>
        <w:jc w:val="center"/>
        <w:rPr>
          <w:rFonts w:hAnsi="宋体" w:hint="eastAsia"/>
          <w:szCs w:val="21"/>
          <w:lang w:val="pt-BR"/>
        </w:rPr>
      </w:pPr>
      <w:r w:rsidRPr="009D0AF1">
        <w:rPr>
          <w:i/>
          <w:kern w:val="0"/>
          <w:szCs w:val="21"/>
          <w:lang w:val="pt-BR"/>
        </w:rPr>
        <w:t>n</w:t>
      </w:r>
      <w:r>
        <w:rPr>
          <w:noProof/>
          <w:kern w:val="0"/>
          <w:szCs w:val="21"/>
        </w:rPr>
        <w:drawing>
          <wp:inline distT="0" distB="0" distL="0" distR="0">
            <wp:extent cx="791210" cy="438150"/>
            <wp:effectExtent l="0" t="0" r="8890" b="0"/>
            <wp:docPr id="1413573482"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73482" name="Picture 228"/>
                    <pic:cNvPicPr>
                      <a:picLocks noChangeAspect="1" noChangeArrowheads="1"/>
                    </pic:cNvPicPr>
                  </pic:nvPicPr>
                  <pic:blipFill>
                    <a:blip xmlns:r="http://schemas.openxmlformats.org/officeDocument/2006/relationships" r:embed="rId9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791210" cy="438150"/>
                    </a:xfrm>
                    <a:prstGeom prst="rect">
                      <a:avLst/>
                    </a:prstGeom>
                    <a:noFill/>
                    <a:ln>
                      <a:noFill/>
                    </a:ln>
                  </pic:spPr>
                </pic:pic>
              </a:graphicData>
            </a:graphic>
          </wp:inline>
        </w:drawing>
      </w:r>
      <w:r w:rsidRPr="009D0AF1">
        <w:rPr>
          <w:kern w:val="0"/>
          <w:szCs w:val="21"/>
          <w:lang w:val="pt-BR"/>
        </w:rPr>
        <w:t>+</w:t>
      </w:r>
      <w:r w:rsidRPr="009D0AF1">
        <w:rPr>
          <w:i/>
          <w:kern w:val="0"/>
          <w:szCs w:val="21"/>
          <w:lang w:val="pt-BR"/>
        </w:rPr>
        <w:t>n</w:t>
      </w:r>
      <w:r>
        <w:rPr>
          <w:noProof/>
          <w:kern w:val="0"/>
          <w:szCs w:val="21"/>
        </w:rPr>
        <w:drawing>
          <wp:inline distT="0" distB="0" distL="0" distR="0">
            <wp:extent cx="599440" cy="430530"/>
            <wp:effectExtent l="0" t="0" r="0" b="7620"/>
            <wp:docPr id="1764215685"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15685" name="Picture 229"/>
                    <pic:cNvPicPr>
                      <a:picLocks noChangeAspect="1" noChangeArrowheads="1"/>
                    </pic:cNvPicPr>
                  </pic:nvPicPr>
                  <pic:blipFill>
                    <a:blip xmlns:r="http://schemas.openxmlformats.org/officeDocument/2006/relationships" r:embed="rId9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99440" cy="430530"/>
                    </a:xfrm>
                    <a:prstGeom prst="rect">
                      <a:avLst/>
                    </a:prstGeom>
                    <a:noFill/>
                    <a:ln>
                      <a:noFill/>
                    </a:ln>
                  </pic:spPr>
                </pic:pic>
              </a:graphicData>
            </a:graphic>
          </wp:inline>
        </w:drawing>
      </w:r>
      <w:r>
        <w:rPr>
          <w:noProof/>
          <w:position w:val="-16"/>
        </w:rPr>
        <w:drawing>
          <wp:inline distT="0" distB="0" distL="0" distR="0">
            <wp:extent cx="430530" cy="292100"/>
            <wp:effectExtent l="0" t="0" r="7620" b="0"/>
            <wp:docPr id="794152539"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52539" name="Picture 230"/>
                    <pic:cNvPicPr>
                      <a:picLocks noChangeAspect="1" noChangeArrowheads="1"/>
                    </pic:cNvPicPr>
                  </pic:nvPicPr>
                  <pic:blipFill>
                    <a:blip xmlns:r="http://schemas.openxmlformats.org/officeDocument/2006/relationships" r:embed="rId8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30530" cy="292100"/>
                    </a:xfrm>
                    <a:prstGeom prst="rect">
                      <a:avLst/>
                    </a:prstGeom>
                    <a:noFill/>
                    <a:ln>
                      <a:noFill/>
                    </a:ln>
                  </pic:spPr>
                </pic:pic>
              </a:graphicData>
            </a:graphic>
          </wp:inline>
        </w:drawing>
      </w:r>
      <w:r w:rsidR="00DB5181">
        <w:rPr>
          <w:rFonts w:hint="eastAsia"/>
          <w:b/>
          <w:i/>
          <w:noProof/>
          <w:color w:val="FF0000"/>
          <w:kern w:val="0"/>
          <w:szCs w:val="21"/>
          <w:u w:val="single"/>
        </w:rPr>
        <w:t xml:space="preserve">                   </w:t>
      </w:r>
      <w:r w:rsidRPr="009D0AF1">
        <w:rPr>
          <w:kern w:val="0"/>
          <w:szCs w:val="21"/>
          <w:lang w:val="pt-BR"/>
        </w:rPr>
        <w:t>+2</w:t>
      </w:r>
      <w:r w:rsidRPr="009D0AF1">
        <w:rPr>
          <w:i/>
          <w:kern w:val="0"/>
          <w:szCs w:val="21"/>
          <w:lang w:val="pt-BR"/>
        </w:rPr>
        <w:t>n</w:t>
      </w:r>
      <w:r w:rsidRPr="009D0AF1">
        <w:rPr>
          <w:kern w:val="0"/>
          <w:szCs w:val="21"/>
          <w:lang w:val="pt-BR"/>
        </w:rPr>
        <w:t>H</w:t>
      </w:r>
      <w:r w:rsidRPr="009D0AF1">
        <w:rPr>
          <w:kern w:val="0"/>
          <w:szCs w:val="21"/>
          <w:vertAlign w:val="subscript"/>
          <w:lang w:val="pt-BR"/>
        </w:rPr>
        <w:t>2</w:t>
      </w:r>
      <w:r w:rsidRPr="009D0AF1">
        <w:rPr>
          <w:kern w:val="0"/>
          <w:szCs w:val="21"/>
          <w:lang w:val="pt-BR"/>
        </w:rPr>
        <w:t>O</w:t>
      </w:r>
    </w:p>
    <w:p w:rsidR="009D0AF1" w:rsidP="005A5C13" w14:paraId="46332D59"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4</w:t>
      </w:r>
      <w:r>
        <w:rPr>
          <w:rFonts w:hAnsi="宋体" w:hint="eastAsia"/>
          <w:szCs w:val="21"/>
          <w:lang w:val="pt-BR"/>
        </w:rPr>
        <w:t>）</w:t>
      </w:r>
      <w:r>
        <w:rPr>
          <w:rFonts w:hAnsi="宋体"/>
          <w:kern w:val="0"/>
          <w:szCs w:val="21"/>
        </w:rPr>
        <w:t>无机含氧酸的酯化反应</w:t>
      </w:r>
    </w:p>
    <w:p w:rsidR="009D0AF1" w:rsidRPr="009D0AF1" w:rsidP="005A5C13" w14:paraId="345F76E4" w14:textId="4D130C86">
      <w:pPr>
        <w:autoSpaceDE w:val="0"/>
        <w:autoSpaceDN w:val="0"/>
        <w:adjustRightInd w:val="0"/>
        <w:snapToGrid w:val="0"/>
        <w:spacing w:line="360" w:lineRule="auto"/>
        <w:jc w:val="center"/>
        <w:rPr>
          <w:rFonts w:hAnsi="宋体" w:hint="eastAsia"/>
          <w:kern w:val="0"/>
          <w:szCs w:val="21"/>
          <w:lang w:val="pt-BR"/>
        </w:rPr>
      </w:pPr>
      <w:r>
        <w:rPr>
          <w:noProof/>
          <w:kern w:val="0"/>
          <w:szCs w:val="21"/>
        </w:rPr>
        <w:drawing>
          <wp:inline distT="0" distB="0" distL="0" distR="0">
            <wp:extent cx="653415" cy="714375"/>
            <wp:effectExtent l="0" t="0" r="0" b="9525"/>
            <wp:docPr id="1967115352"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15352" name="Picture 232"/>
                    <pic:cNvPicPr>
                      <a:picLocks noChangeAspect="1" noChangeArrowheads="1"/>
                    </pic:cNvPicPr>
                  </pic:nvPicPr>
                  <pic:blipFill>
                    <a:blip xmlns:r="http://schemas.openxmlformats.org/officeDocument/2006/relationships" r:embed="rId9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53415" cy="714375"/>
                    </a:xfrm>
                    <a:prstGeom prst="rect">
                      <a:avLst/>
                    </a:prstGeom>
                    <a:noFill/>
                    <a:ln>
                      <a:noFill/>
                    </a:ln>
                  </pic:spPr>
                </pic:pic>
              </a:graphicData>
            </a:graphic>
          </wp:inline>
        </w:drawing>
      </w:r>
      <w:r w:rsidRPr="009D0AF1">
        <w:rPr>
          <w:kern w:val="0"/>
          <w:szCs w:val="21"/>
          <w:lang w:val="pt-BR"/>
        </w:rPr>
        <w:t>+3HO</w:t>
      </w:r>
      <w:r w:rsidRPr="009D0AF1">
        <w:rPr>
          <w:kern w:val="0"/>
          <w:szCs w:val="21"/>
          <w:lang w:val="pt-BR"/>
        </w:rPr>
        <w:t>－</w:t>
      </w:r>
      <w:r w:rsidRPr="009D0AF1">
        <w:rPr>
          <w:kern w:val="0"/>
          <w:szCs w:val="21"/>
          <w:lang w:val="pt-BR"/>
        </w:rPr>
        <w:t>NO</w:t>
      </w:r>
      <w:r w:rsidRPr="009D0AF1">
        <w:rPr>
          <w:kern w:val="0"/>
          <w:szCs w:val="21"/>
          <w:vertAlign w:val="subscript"/>
          <w:lang w:val="pt-BR"/>
        </w:rPr>
        <w:t>2</w:t>
      </w:r>
      <w:r>
        <w:rPr>
          <w:noProof/>
          <w:position w:val="-16"/>
        </w:rPr>
        <w:drawing>
          <wp:inline distT="0" distB="0" distL="0" distR="0">
            <wp:extent cx="430530" cy="292100"/>
            <wp:effectExtent l="0" t="0" r="7620" b="0"/>
            <wp:docPr id="1222646781"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46781" name="Picture 233"/>
                    <pic:cNvPicPr>
                      <a:picLocks noChangeAspect="1" noChangeArrowheads="1"/>
                    </pic:cNvPicPr>
                  </pic:nvPicPr>
                  <pic:blipFill>
                    <a:blip xmlns:r="http://schemas.openxmlformats.org/officeDocument/2006/relationships" r:embed="rId8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30530" cy="292100"/>
                    </a:xfrm>
                    <a:prstGeom prst="rect">
                      <a:avLst/>
                    </a:prstGeom>
                    <a:noFill/>
                    <a:ln>
                      <a:noFill/>
                    </a:ln>
                  </pic:spPr>
                </pic:pic>
              </a:graphicData>
            </a:graphic>
          </wp:inline>
        </w:drawing>
      </w:r>
      <w:r w:rsidR="00DB5181">
        <w:rPr>
          <w:rFonts w:hint="eastAsia"/>
          <w:b/>
          <w:noProof/>
          <w:color w:val="FF0000"/>
          <w:kern w:val="0"/>
          <w:szCs w:val="21"/>
          <w:u w:val="single"/>
        </w:rPr>
        <w:t xml:space="preserve">                        </w:t>
      </w:r>
      <w:r w:rsidRPr="009D0AF1">
        <w:rPr>
          <w:kern w:val="0"/>
          <w:szCs w:val="21"/>
          <w:lang w:val="pt-BR"/>
        </w:rPr>
        <w:t>+3H</w:t>
      </w:r>
      <w:r w:rsidRPr="009D0AF1">
        <w:rPr>
          <w:kern w:val="0"/>
          <w:szCs w:val="21"/>
          <w:vertAlign w:val="subscript"/>
          <w:lang w:val="pt-BR"/>
        </w:rPr>
        <w:t>2</w:t>
      </w:r>
      <w:r w:rsidRPr="009D0AF1">
        <w:rPr>
          <w:kern w:val="0"/>
          <w:szCs w:val="21"/>
          <w:lang w:val="pt-BR"/>
        </w:rPr>
        <w:t>O</w:t>
      </w:r>
    </w:p>
    <w:p w:rsidR="009D0AF1" w:rsidP="005A5C13" w14:paraId="4D60CE36"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5</w:t>
      </w:r>
      <w:r>
        <w:rPr>
          <w:rFonts w:hAnsi="宋体" w:hint="eastAsia"/>
          <w:szCs w:val="21"/>
          <w:lang w:val="pt-BR"/>
        </w:rPr>
        <w:t>）</w:t>
      </w:r>
      <w:r>
        <w:rPr>
          <w:rFonts w:hAnsi="宋体"/>
          <w:kern w:val="0"/>
          <w:szCs w:val="21"/>
        </w:rPr>
        <w:t>高级脂肪酸与甘油的酯化反应</w:t>
      </w:r>
    </w:p>
    <w:p w:rsidR="009D0AF1" w:rsidP="005A5C13" w14:paraId="15D3CF1A" w14:textId="1332F5D3">
      <w:pPr>
        <w:autoSpaceDE w:val="0"/>
        <w:autoSpaceDN w:val="0"/>
        <w:adjustRightInd w:val="0"/>
        <w:snapToGrid w:val="0"/>
        <w:spacing w:line="360" w:lineRule="auto"/>
        <w:jc w:val="center"/>
        <w:rPr>
          <w:rFonts w:hAnsi="宋体" w:hint="eastAsia"/>
          <w:kern w:val="0"/>
          <w:szCs w:val="21"/>
        </w:rPr>
      </w:pPr>
      <w:r>
        <w:rPr>
          <w:noProof/>
          <w:kern w:val="0"/>
          <w:szCs w:val="21"/>
        </w:rPr>
        <w:drawing>
          <wp:inline distT="0" distB="0" distL="0" distR="0">
            <wp:extent cx="653415" cy="714375"/>
            <wp:effectExtent l="0" t="0" r="0" b="9525"/>
            <wp:docPr id="152066268"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6268" name="Picture 235"/>
                    <pic:cNvPicPr>
                      <a:picLocks noChangeAspect="1" noChangeArrowheads="1"/>
                    </pic:cNvPicPr>
                  </pic:nvPicPr>
                  <pic:blipFill>
                    <a:blip xmlns:r="http://schemas.openxmlformats.org/officeDocument/2006/relationships" r:embed="rId9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53415" cy="714375"/>
                    </a:xfrm>
                    <a:prstGeom prst="rect">
                      <a:avLst/>
                    </a:prstGeom>
                    <a:noFill/>
                    <a:ln>
                      <a:noFill/>
                    </a:ln>
                  </pic:spPr>
                </pic:pic>
              </a:graphicData>
            </a:graphic>
          </wp:inline>
        </w:drawing>
      </w:r>
      <w:r>
        <w:rPr>
          <w:kern w:val="0"/>
          <w:szCs w:val="21"/>
        </w:rPr>
        <w:t>+3C</w:t>
      </w:r>
      <w:r>
        <w:rPr>
          <w:kern w:val="0"/>
          <w:szCs w:val="21"/>
          <w:vertAlign w:val="subscript"/>
        </w:rPr>
        <w:t>17</w:t>
      </w:r>
      <w:r>
        <w:rPr>
          <w:kern w:val="0"/>
          <w:szCs w:val="21"/>
        </w:rPr>
        <w:t>H</w:t>
      </w:r>
      <w:r>
        <w:rPr>
          <w:kern w:val="0"/>
          <w:szCs w:val="21"/>
          <w:vertAlign w:val="subscript"/>
        </w:rPr>
        <w:t>35</w:t>
      </w:r>
      <w:r>
        <w:rPr>
          <w:kern w:val="0"/>
          <w:szCs w:val="21"/>
        </w:rPr>
        <w:t xml:space="preserve">COOH </w:t>
      </w:r>
      <w:r>
        <w:rPr>
          <w:noProof/>
          <w:position w:val="-16"/>
        </w:rPr>
        <w:drawing>
          <wp:inline distT="0" distB="0" distL="0" distR="0">
            <wp:extent cx="430530" cy="292100"/>
            <wp:effectExtent l="0" t="0" r="7620" b="0"/>
            <wp:docPr id="1825827517"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27517" name="Picture 236"/>
                    <pic:cNvPicPr>
                      <a:picLocks noChangeAspect="1" noChangeArrowheads="1"/>
                    </pic:cNvPicPr>
                  </pic:nvPicPr>
                  <pic:blipFill>
                    <a:blip xmlns:r="http://schemas.openxmlformats.org/officeDocument/2006/relationships" r:embed="rId8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30530" cy="292100"/>
                    </a:xfrm>
                    <a:prstGeom prst="rect">
                      <a:avLst/>
                    </a:prstGeom>
                    <a:noFill/>
                    <a:ln>
                      <a:noFill/>
                    </a:ln>
                  </pic:spPr>
                </pic:pic>
              </a:graphicData>
            </a:graphic>
          </wp:inline>
        </w:drawing>
      </w:r>
      <w:r w:rsidR="00DB5181">
        <w:rPr>
          <w:rFonts w:hint="eastAsia"/>
          <w:b/>
          <w:noProof/>
          <w:color w:val="FF0000"/>
          <w:kern w:val="0"/>
          <w:szCs w:val="21"/>
          <w:u w:val="single"/>
        </w:rPr>
        <w:t xml:space="preserve">                  </w:t>
      </w:r>
      <w:r>
        <w:rPr>
          <w:kern w:val="0"/>
          <w:szCs w:val="21"/>
        </w:rPr>
        <w:t>+3H</w:t>
      </w:r>
      <w:r>
        <w:rPr>
          <w:kern w:val="0"/>
          <w:szCs w:val="21"/>
          <w:vertAlign w:val="subscript"/>
        </w:rPr>
        <w:t>2</w:t>
      </w:r>
      <w:r>
        <w:rPr>
          <w:kern w:val="0"/>
          <w:szCs w:val="21"/>
        </w:rPr>
        <w:t>O</w:t>
      </w:r>
    </w:p>
    <w:p w:rsidR="009D0AF1" w:rsidP="005A5C13" w14:paraId="79BCD7FB" w14:textId="77777777">
      <w:pPr>
        <w:autoSpaceDE w:val="0"/>
        <w:autoSpaceDN w:val="0"/>
        <w:adjustRightInd w:val="0"/>
        <w:snapToGrid w:val="0"/>
        <w:spacing w:line="360" w:lineRule="auto"/>
        <w:jc w:val="left"/>
        <w:rPr>
          <w:kern w:val="0"/>
          <w:szCs w:val="21"/>
        </w:rPr>
      </w:pPr>
      <w:r w:rsidRPr="00D35454">
        <w:rPr>
          <w:rFonts w:hAnsi="宋体" w:hint="eastAsia"/>
          <w:b/>
          <w:color w:val="0070C0"/>
          <w:kern w:val="0"/>
          <w:szCs w:val="21"/>
        </w:rPr>
        <w:t>四</w:t>
      </w:r>
      <w:r w:rsidRPr="00D35454">
        <w:rPr>
          <w:rFonts w:hAnsi="宋体"/>
          <w:b/>
          <w:color w:val="0070C0"/>
          <w:kern w:val="0"/>
          <w:szCs w:val="21"/>
        </w:rPr>
        <w:t>、含羟基物质性质的比较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106"/>
        <w:gridCol w:w="1258"/>
        <w:gridCol w:w="1258"/>
        <w:gridCol w:w="1266"/>
        <w:gridCol w:w="1378"/>
      </w:tblGrid>
      <w:tr w14:paraId="6CB2E7B9" w14:textId="77777777" w:rsidTr="009B205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Merge w:val="restart"/>
            <w:vAlign w:val="center"/>
          </w:tcPr>
          <w:p w:rsidR="009D0AF1" w:rsidP="005A5C13" w14:paraId="5CB6B995" w14:textId="77777777">
            <w:pPr>
              <w:autoSpaceDE w:val="0"/>
              <w:autoSpaceDN w:val="0"/>
              <w:adjustRightInd w:val="0"/>
              <w:snapToGrid w:val="0"/>
              <w:spacing w:line="360" w:lineRule="auto"/>
              <w:jc w:val="center"/>
              <w:rPr>
                <w:kern w:val="0"/>
                <w:szCs w:val="21"/>
              </w:rPr>
            </w:pPr>
            <w:r>
              <w:rPr>
                <w:rFonts w:hAnsi="宋体"/>
                <w:kern w:val="0"/>
                <w:szCs w:val="21"/>
              </w:rPr>
              <w:t>比较项目</w:t>
            </w:r>
          </w:p>
        </w:tc>
        <w:tc>
          <w:tcPr>
            <w:tcW w:w="0" w:type="auto"/>
            <w:gridSpan w:val="4"/>
            <w:vAlign w:val="center"/>
          </w:tcPr>
          <w:p w:rsidR="009D0AF1" w:rsidP="005A5C13" w14:paraId="68FA7DA4" w14:textId="77777777">
            <w:pPr>
              <w:autoSpaceDE w:val="0"/>
              <w:autoSpaceDN w:val="0"/>
              <w:adjustRightInd w:val="0"/>
              <w:snapToGrid w:val="0"/>
              <w:spacing w:line="360" w:lineRule="auto"/>
              <w:jc w:val="center"/>
              <w:rPr>
                <w:kern w:val="0"/>
                <w:szCs w:val="21"/>
              </w:rPr>
            </w:pPr>
            <w:r>
              <w:rPr>
                <w:rFonts w:hAnsi="宋体"/>
                <w:kern w:val="0"/>
                <w:szCs w:val="21"/>
              </w:rPr>
              <w:t>含羟基的物质</w:t>
            </w:r>
          </w:p>
        </w:tc>
      </w:tr>
      <w:tr w14:paraId="577223BE" w14:textId="77777777" w:rsidTr="009B205E">
        <w:tblPrEx>
          <w:tblW w:w="0" w:type="auto"/>
          <w:jc w:val="center"/>
          <w:tblLook w:val="04A0"/>
        </w:tblPrEx>
        <w:trPr>
          <w:jc w:val="center"/>
        </w:trPr>
        <w:tc>
          <w:tcPr>
            <w:tcW w:w="0" w:type="auto"/>
            <w:vMerge/>
            <w:vAlign w:val="center"/>
          </w:tcPr>
          <w:p w:rsidR="009D0AF1" w:rsidP="005A5C13" w14:paraId="26709AAC" w14:textId="77777777">
            <w:pPr>
              <w:autoSpaceDE w:val="0"/>
              <w:autoSpaceDN w:val="0"/>
              <w:adjustRightInd w:val="0"/>
              <w:snapToGrid w:val="0"/>
              <w:spacing w:line="360" w:lineRule="auto"/>
              <w:jc w:val="center"/>
              <w:rPr>
                <w:kern w:val="0"/>
                <w:szCs w:val="21"/>
              </w:rPr>
            </w:pPr>
          </w:p>
        </w:tc>
        <w:tc>
          <w:tcPr>
            <w:tcW w:w="0" w:type="auto"/>
            <w:vAlign w:val="center"/>
          </w:tcPr>
          <w:p w:rsidR="009D0AF1" w:rsidP="005A5C13" w14:paraId="48EA72B4" w14:textId="77777777">
            <w:pPr>
              <w:autoSpaceDE w:val="0"/>
              <w:autoSpaceDN w:val="0"/>
              <w:adjustRightInd w:val="0"/>
              <w:snapToGrid w:val="0"/>
              <w:spacing w:line="360" w:lineRule="auto"/>
              <w:jc w:val="center"/>
              <w:rPr>
                <w:kern w:val="0"/>
                <w:szCs w:val="21"/>
              </w:rPr>
            </w:pPr>
            <w:r>
              <w:rPr>
                <w:rFonts w:hAnsi="宋体"/>
                <w:kern w:val="0"/>
                <w:szCs w:val="21"/>
              </w:rPr>
              <w:t>醇</w:t>
            </w:r>
          </w:p>
        </w:tc>
        <w:tc>
          <w:tcPr>
            <w:tcW w:w="0" w:type="auto"/>
            <w:vAlign w:val="center"/>
          </w:tcPr>
          <w:p w:rsidR="009D0AF1" w:rsidP="005A5C13" w14:paraId="653F4266" w14:textId="77777777">
            <w:pPr>
              <w:autoSpaceDE w:val="0"/>
              <w:autoSpaceDN w:val="0"/>
              <w:adjustRightInd w:val="0"/>
              <w:snapToGrid w:val="0"/>
              <w:spacing w:line="360" w:lineRule="auto"/>
              <w:jc w:val="center"/>
              <w:rPr>
                <w:kern w:val="0"/>
                <w:szCs w:val="21"/>
              </w:rPr>
            </w:pPr>
            <w:r>
              <w:rPr>
                <w:rFonts w:hAnsi="宋体"/>
                <w:kern w:val="0"/>
                <w:szCs w:val="21"/>
              </w:rPr>
              <w:t>水</w:t>
            </w:r>
          </w:p>
        </w:tc>
        <w:tc>
          <w:tcPr>
            <w:tcW w:w="0" w:type="auto"/>
            <w:vAlign w:val="center"/>
          </w:tcPr>
          <w:p w:rsidR="009D0AF1" w:rsidP="005A5C13" w14:paraId="46E3292F" w14:textId="77777777">
            <w:pPr>
              <w:autoSpaceDE w:val="0"/>
              <w:autoSpaceDN w:val="0"/>
              <w:adjustRightInd w:val="0"/>
              <w:snapToGrid w:val="0"/>
              <w:spacing w:line="360" w:lineRule="auto"/>
              <w:jc w:val="center"/>
              <w:rPr>
                <w:kern w:val="0"/>
                <w:szCs w:val="21"/>
              </w:rPr>
            </w:pPr>
            <w:r>
              <w:rPr>
                <w:rFonts w:hAnsi="宋体"/>
                <w:kern w:val="0"/>
                <w:szCs w:val="21"/>
              </w:rPr>
              <w:t>酚</w:t>
            </w:r>
          </w:p>
        </w:tc>
        <w:tc>
          <w:tcPr>
            <w:tcW w:w="0" w:type="auto"/>
            <w:vAlign w:val="center"/>
          </w:tcPr>
          <w:p w:rsidR="009D0AF1" w:rsidP="005A5C13" w14:paraId="13AFB9A8" w14:textId="77777777">
            <w:pPr>
              <w:autoSpaceDE w:val="0"/>
              <w:autoSpaceDN w:val="0"/>
              <w:adjustRightInd w:val="0"/>
              <w:snapToGrid w:val="0"/>
              <w:spacing w:line="360" w:lineRule="auto"/>
              <w:jc w:val="center"/>
              <w:rPr>
                <w:kern w:val="0"/>
                <w:szCs w:val="21"/>
              </w:rPr>
            </w:pPr>
            <w:r>
              <w:rPr>
                <w:rFonts w:hAnsi="宋体"/>
                <w:kern w:val="0"/>
                <w:szCs w:val="21"/>
              </w:rPr>
              <w:t>羧酸</w:t>
            </w:r>
          </w:p>
        </w:tc>
      </w:tr>
      <w:tr w14:paraId="70FEBDAA" w14:textId="77777777" w:rsidTr="009B205E">
        <w:tblPrEx>
          <w:tblW w:w="0" w:type="auto"/>
          <w:jc w:val="center"/>
          <w:tblLook w:val="04A0"/>
        </w:tblPrEx>
        <w:trPr>
          <w:jc w:val="center"/>
        </w:trPr>
        <w:tc>
          <w:tcPr>
            <w:tcW w:w="0" w:type="auto"/>
            <w:vAlign w:val="center"/>
          </w:tcPr>
          <w:p w:rsidR="009D0AF1" w:rsidP="005A5C13" w14:paraId="50D21553" w14:textId="77777777">
            <w:pPr>
              <w:autoSpaceDE w:val="0"/>
              <w:autoSpaceDN w:val="0"/>
              <w:adjustRightInd w:val="0"/>
              <w:snapToGrid w:val="0"/>
              <w:spacing w:line="360" w:lineRule="auto"/>
              <w:jc w:val="center"/>
              <w:rPr>
                <w:kern w:val="0"/>
                <w:szCs w:val="21"/>
              </w:rPr>
            </w:pPr>
            <w:r>
              <w:rPr>
                <w:rFonts w:hAnsi="宋体"/>
                <w:kern w:val="0"/>
                <w:szCs w:val="21"/>
              </w:rPr>
              <w:t>羟基上氢原子活泼性</w:t>
            </w:r>
          </w:p>
        </w:tc>
        <w:tc>
          <w:tcPr>
            <w:tcW w:w="0" w:type="auto"/>
            <w:gridSpan w:val="4"/>
            <w:vAlign w:val="center"/>
          </w:tcPr>
          <w:p w:rsidR="009D0AF1" w:rsidP="005A5C13" w14:paraId="2689012C" w14:textId="3796C0CF">
            <w:pPr>
              <w:autoSpaceDE w:val="0"/>
              <w:autoSpaceDN w:val="0"/>
              <w:adjustRightInd w:val="0"/>
              <w:snapToGrid w:val="0"/>
              <w:spacing w:line="360" w:lineRule="auto"/>
              <w:jc w:val="center"/>
              <w:rPr>
                <w:kern w:val="0"/>
                <w:szCs w:val="21"/>
              </w:rPr>
            </w:pPr>
            <w:r>
              <w:rPr>
                <w:noProof/>
                <w:kern w:val="0"/>
                <w:szCs w:val="21"/>
              </w:rPr>
              <w:drawing>
                <wp:inline distT="0" distB="0" distL="0" distR="0">
                  <wp:extent cx="591820" cy="222885"/>
                  <wp:effectExtent l="0" t="0" r="0" b="5715"/>
                  <wp:docPr id="1582942694"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42694" name="Picture 238"/>
                          <pic:cNvPicPr>
                            <a:picLocks noChangeAspect="1" noChangeArrowheads="1"/>
                          </pic:cNvPicPr>
                        </pic:nvPicPr>
                        <pic:blipFill>
                          <a:blip xmlns:r="http://schemas.openxmlformats.org/officeDocument/2006/relationships" r:embed="rId9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91820" cy="222885"/>
                          </a:xfrm>
                          <a:prstGeom prst="rect">
                            <a:avLst/>
                          </a:prstGeom>
                          <a:noFill/>
                          <a:ln>
                            <a:noFill/>
                          </a:ln>
                        </pic:spPr>
                      </pic:pic>
                    </a:graphicData>
                  </a:graphic>
                </wp:inline>
              </w:drawing>
            </w:r>
          </w:p>
        </w:tc>
      </w:tr>
      <w:tr w14:paraId="330358F2" w14:textId="77777777" w:rsidTr="009B205E">
        <w:tblPrEx>
          <w:tblW w:w="0" w:type="auto"/>
          <w:jc w:val="center"/>
          <w:tblLook w:val="04A0"/>
        </w:tblPrEx>
        <w:trPr>
          <w:jc w:val="center"/>
        </w:trPr>
        <w:tc>
          <w:tcPr>
            <w:tcW w:w="0" w:type="auto"/>
            <w:vAlign w:val="center"/>
          </w:tcPr>
          <w:p w:rsidR="009D0AF1" w:rsidP="005A5C13" w14:paraId="77BF03F0" w14:textId="77777777">
            <w:pPr>
              <w:autoSpaceDE w:val="0"/>
              <w:autoSpaceDN w:val="0"/>
              <w:adjustRightInd w:val="0"/>
              <w:snapToGrid w:val="0"/>
              <w:spacing w:line="360" w:lineRule="auto"/>
              <w:jc w:val="center"/>
              <w:rPr>
                <w:kern w:val="0"/>
                <w:szCs w:val="21"/>
              </w:rPr>
            </w:pPr>
            <w:r>
              <w:rPr>
                <w:rFonts w:hAnsi="宋体"/>
                <w:kern w:val="0"/>
                <w:szCs w:val="21"/>
              </w:rPr>
              <w:t>在水溶液中电离程度</w:t>
            </w:r>
          </w:p>
        </w:tc>
        <w:tc>
          <w:tcPr>
            <w:tcW w:w="0" w:type="auto"/>
            <w:vAlign w:val="center"/>
          </w:tcPr>
          <w:p w:rsidR="009D0AF1" w:rsidP="005A5C13" w14:paraId="7606FEA7" w14:textId="77777777">
            <w:pPr>
              <w:autoSpaceDE w:val="0"/>
              <w:autoSpaceDN w:val="0"/>
              <w:adjustRightInd w:val="0"/>
              <w:snapToGrid w:val="0"/>
              <w:spacing w:line="360" w:lineRule="auto"/>
              <w:jc w:val="center"/>
              <w:rPr>
                <w:kern w:val="0"/>
                <w:szCs w:val="21"/>
              </w:rPr>
            </w:pPr>
            <w:r>
              <w:rPr>
                <w:rFonts w:hAnsi="宋体"/>
                <w:kern w:val="0"/>
                <w:szCs w:val="21"/>
              </w:rPr>
              <w:t>极难电离</w:t>
            </w:r>
          </w:p>
        </w:tc>
        <w:tc>
          <w:tcPr>
            <w:tcW w:w="0" w:type="auto"/>
            <w:vAlign w:val="center"/>
          </w:tcPr>
          <w:p w:rsidR="009D0AF1" w:rsidP="005A5C13" w14:paraId="05643F3D" w14:textId="77777777">
            <w:pPr>
              <w:autoSpaceDE w:val="0"/>
              <w:autoSpaceDN w:val="0"/>
              <w:adjustRightInd w:val="0"/>
              <w:snapToGrid w:val="0"/>
              <w:spacing w:line="360" w:lineRule="auto"/>
              <w:jc w:val="center"/>
              <w:rPr>
                <w:kern w:val="0"/>
                <w:szCs w:val="21"/>
              </w:rPr>
            </w:pPr>
            <w:r>
              <w:rPr>
                <w:rFonts w:hAnsi="宋体"/>
                <w:kern w:val="0"/>
                <w:szCs w:val="21"/>
              </w:rPr>
              <w:t>难电离</w:t>
            </w:r>
          </w:p>
        </w:tc>
        <w:tc>
          <w:tcPr>
            <w:tcW w:w="0" w:type="auto"/>
            <w:vAlign w:val="center"/>
          </w:tcPr>
          <w:p w:rsidR="009D0AF1" w:rsidP="005A5C13" w14:paraId="71DAB04B" w14:textId="77777777">
            <w:pPr>
              <w:autoSpaceDE w:val="0"/>
              <w:autoSpaceDN w:val="0"/>
              <w:adjustRightInd w:val="0"/>
              <w:snapToGrid w:val="0"/>
              <w:spacing w:line="360" w:lineRule="auto"/>
              <w:jc w:val="center"/>
              <w:rPr>
                <w:kern w:val="0"/>
                <w:szCs w:val="21"/>
              </w:rPr>
            </w:pPr>
            <w:r>
              <w:rPr>
                <w:rFonts w:hAnsi="宋体"/>
                <w:kern w:val="0"/>
                <w:szCs w:val="21"/>
              </w:rPr>
              <w:t>微弱电离</w:t>
            </w:r>
          </w:p>
        </w:tc>
        <w:tc>
          <w:tcPr>
            <w:tcW w:w="0" w:type="auto"/>
            <w:vAlign w:val="center"/>
          </w:tcPr>
          <w:p w:rsidR="009D0AF1" w:rsidP="005A5C13" w14:paraId="6DAA22BB" w14:textId="77777777">
            <w:pPr>
              <w:autoSpaceDE w:val="0"/>
              <w:autoSpaceDN w:val="0"/>
              <w:adjustRightInd w:val="0"/>
              <w:snapToGrid w:val="0"/>
              <w:spacing w:line="360" w:lineRule="auto"/>
              <w:jc w:val="center"/>
              <w:rPr>
                <w:kern w:val="0"/>
                <w:szCs w:val="21"/>
              </w:rPr>
            </w:pPr>
            <w:r>
              <w:rPr>
                <w:rFonts w:hAnsi="宋体"/>
                <w:kern w:val="0"/>
                <w:szCs w:val="21"/>
              </w:rPr>
              <w:t>部分电离</w:t>
            </w:r>
          </w:p>
        </w:tc>
      </w:tr>
      <w:tr w14:paraId="4A5779A2" w14:textId="77777777" w:rsidTr="009B205E">
        <w:tblPrEx>
          <w:tblW w:w="0" w:type="auto"/>
          <w:jc w:val="center"/>
          <w:tblLook w:val="04A0"/>
        </w:tblPrEx>
        <w:trPr>
          <w:jc w:val="center"/>
        </w:trPr>
        <w:tc>
          <w:tcPr>
            <w:tcW w:w="0" w:type="auto"/>
            <w:vAlign w:val="center"/>
          </w:tcPr>
          <w:p w:rsidR="009D0AF1" w:rsidP="005A5C13" w14:paraId="2277FCE1" w14:textId="77777777">
            <w:pPr>
              <w:autoSpaceDE w:val="0"/>
              <w:autoSpaceDN w:val="0"/>
              <w:adjustRightInd w:val="0"/>
              <w:snapToGrid w:val="0"/>
              <w:spacing w:line="360" w:lineRule="auto"/>
              <w:jc w:val="center"/>
              <w:rPr>
                <w:kern w:val="0"/>
                <w:szCs w:val="21"/>
              </w:rPr>
            </w:pPr>
            <w:r>
              <w:rPr>
                <w:rFonts w:hAnsi="宋体"/>
                <w:kern w:val="0"/>
                <w:szCs w:val="21"/>
              </w:rPr>
              <w:t>酸、碱性</w:t>
            </w:r>
          </w:p>
        </w:tc>
        <w:tc>
          <w:tcPr>
            <w:tcW w:w="0" w:type="auto"/>
            <w:vAlign w:val="center"/>
          </w:tcPr>
          <w:p w:rsidR="009D0AF1" w:rsidP="005A5C13" w14:paraId="702D09B8" w14:textId="77777777">
            <w:pPr>
              <w:autoSpaceDE w:val="0"/>
              <w:autoSpaceDN w:val="0"/>
              <w:adjustRightInd w:val="0"/>
              <w:snapToGrid w:val="0"/>
              <w:spacing w:line="360" w:lineRule="auto"/>
              <w:jc w:val="center"/>
              <w:rPr>
                <w:kern w:val="0"/>
                <w:szCs w:val="21"/>
              </w:rPr>
            </w:pPr>
            <w:r>
              <w:rPr>
                <w:rFonts w:hAnsi="宋体"/>
                <w:kern w:val="0"/>
                <w:szCs w:val="21"/>
              </w:rPr>
              <w:t>中性</w:t>
            </w:r>
          </w:p>
        </w:tc>
        <w:tc>
          <w:tcPr>
            <w:tcW w:w="0" w:type="auto"/>
            <w:vAlign w:val="center"/>
          </w:tcPr>
          <w:p w:rsidR="009D0AF1" w:rsidP="005A5C13" w14:paraId="0ADACAB6" w14:textId="77777777">
            <w:pPr>
              <w:autoSpaceDE w:val="0"/>
              <w:autoSpaceDN w:val="0"/>
              <w:adjustRightInd w:val="0"/>
              <w:snapToGrid w:val="0"/>
              <w:spacing w:line="360" w:lineRule="auto"/>
              <w:jc w:val="center"/>
              <w:rPr>
                <w:kern w:val="0"/>
                <w:szCs w:val="21"/>
              </w:rPr>
            </w:pPr>
            <w:r>
              <w:rPr>
                <w:rFonts w:hAnsi="宋体"/>
                <w:kern w:val="0"/>
                <w:szCs w:val="21"/>
              </w:rPr>
              <w:t>中性</w:t>
            </w:r>
          </w:p>
        </w:tc>
        <w:tc>
          <w:tcPr>
            <w:tcW w:w="0" w:type="auto"/>
            <w:vAlign w:val="center"/>
          </w:tcPr>
          <w:p w:rsidR="009D0AF1" w:rsidP="005A5C13" w14:paraId="069F6D21" w14:textId="77777777">
            <w:pPr>
              <w:autoSpaceDE w:val="0"/>
              <w:autoSpaceDN w:val="0"/>
              <w:adjustRightInd w:val="0"/>
              <w:snapToGrid w:val="0"/>
              <w:spacing w:line="360" w:lineRule="auto"/>
              <w:jc w:val="center"/>
              <w:rPr>
                <w:kern w:val="0"/>
                <w:szCs w:val="21"/>
              </w:rPr>
            </w:pPr>
            <w:r>
              <w:rPr>
                <w:rFonts w:hAnsi="宋体"/>
                <w:kern w:val="0"/>
                <w:szCs w:val="21"/>
              </w:rPr>
              <w:t>很弱的酸性</w:t>
            </w:r>
          </w:p>
        </w:tc>
        <w:tc>
          <w:tcPr>
            <w:tcW w:w="0" w:type="auto"/>
            <w:vAlign w:val="center"/>
          </w:tcPr>
          <w:p w:rsidR="009D0AF1" w:rsidP="005A5C13" w14:paraId="2D2A49A1" w14:textId="77777777">
            <w:pPr>
              <w:autoSpaceDE w:val="0"/>
              <w:autoSpaceDN w:val="0"/>
              <w:adjustRightInd w:val="0"/>
              <w:snapToGrid w:val="0"/>
              <w:spacing w:line="360" w:lineRule="auto"/>
              <w:jc w:val="center"/>
              <w:rPr>
                <w:kern w:val="0"/>
                <w:szCs w:val="21"/>
              </w:rPr>
            </w:pPr>
            <w:r>
              <w:rPr>
                <w:rFonts w:hAnsi="宋体"/>
                <w:kern w:val="0"/>
                <w:szCs w:val="21"/>
              </w:rPr>
              <w:t>弱酸性</w:t>
            </w:r>
          </w:p>
        </w:tc>
      </w:tr>
      <w:tr w14:paraId="124DABB7" w14:textId="77777777" w:rsidTr="009B205E">
        <w:tblPrEx>
          <w:tblW w:w="0" w:type="auto"/>
          <w:jc w:val="center"/>
          <w:tblLook w:val="04A0"/>
        </w:tblPrEx>
        <w:trPr>
          <w:jc w:val="center"/>
        </w:trPr>
        <w:tc>
          <w:tcPr>
            <w:tcW w:w="0" w:type="auto"/>
            <w:vAlign w:val="center"/>
          </w:tcPr>
          <w:p w:rsidR="009D0AF1" w:rsidP="005A5C13" w14:paraId="18E21505" w14:textId="77777777">
            <w:pPr>
              <w:autoSpaceDE w:val="0"/>
              <w:autoSpaceDN w:val="0"/>
              <w:adjustRightInd w:val="0"/>
              <w:snapToGrid w:val="0"/>
              <w:spacing w:line="360" w:lineRule="auto"/>
              <w:jc w:val="center"/>
              <w:rPr>
                <w:kern w:val="0"/>
                <w:szCs w:val="21"/>
              </w:rPr>
            </w:pPr>
            <w:r>
              <w:rPr>
                <w:rFonts w:hAnsi="宋体"/>
                <w:kern w:val="0"/>
                <w:szCs w:val="21"/>
              </w:rPr>
              <w:t>与</w:t>
            </w:r>
            <w:r>
              <w:rPr>
                <w:kern w:val="0"/>
                <w:szCs w:val="21"/>
              </w:rPr>
              <w:t>Na</w:t>
            </w:r>
            <w:r>
              <w:rPr>
                <w:rFonts w:hAnsi="宋体"/>
                <w:kern w:val="0"/>
                <w:szCs w:val="21"/>
              </w:rPr>
              <w:t>反应</w:t>
            </w:r>
          </w:p>
        </w:tc>
        <w:tc>
          <w:tcPr>
            <w:tcW w:w="0" w:type="auto"/>
            <w:vAlign w:val="center"/>
          </w:tcPr>
          <w:p w:rsidR="009D0AF1" w:rsidP="005A5C13" w14:paraId="344D1A23" w14:textId="77777777">
            <w:pPr>
              <w:autoSpaceDE w:val="0"/>
              <w:autoSpaceDN w:val="0"/>
              <w:adjustRightInd w:val="0"/>
              <w:snapToGrid w:val="0"/>
              <w:spacing w:line="360" w:lineRule="auto"/>
              <w:jc w:val="center"/>
              <w:rPr>
                <w:kern w:val="0"/>
                <w:szCs w:val="21"/>
              </w:rPr>
            </w:pPr>
            <w:r>
              <w:rPr>
                <w:rFonts w:hAnsi="宋体"/>
                <w:kern w:val="0"/>
                <w:szCs w:val="21"/>
              </w:rPr>
              <w:t>反应放出</w:t>
            </w:r>
            <w:r>
              <w:rPr>
                <w:kern w:val="0"/>
                <w:szCs w:val="21"/>
              </w:rPr>
              <w:t>H</w:t>
            </w:r>
            <w:r>
              <w:rPr>
                <w:kern w:val="0"/>
                <w:szCs w:val="21"/>
                <w:vertAlign w:val="subscript"/>
              </w:rPr>
              <w:t>2</w:t>
            </w:r>
          </w:p>
        </w:tc>
        <w:tc>
          <w:tcPr>
            <w:tcW w:w="0" w:type="auto"/>
            <w:vAlign w:val="center"/>
          </w:tcPr>
          <w:p w:rsidR="009D0AF1" w:rsidP="005A5C13" w14:paraId="0CF088D5" w14:textId="77777777">
            <w:pPr>
              <w:autoSpaceDE w:val="0"/>
              <w:autoSpaceDN w:val="0"/>
              <w:adjustRightInd w:val="0"/>
              <w:snapToGrid w:val="0"/>
              <w:spacing w:line="360" w:lineRule="auto"/>
              <w:jc w:val="center"/>
              <w:rPr>
                <w:kern w:val="0"/>
                <w:szCs w:val="21"/>
              </w:rPr>
            </w:pPr>
            <w:r>
              <w:rPr>
                <w:rFonts w:hAnsi="宋体"/>
                <w:kern w:val="0"/>
                <w:szCs w:val="21"/>
              </w:rPr>
              <w:t>反应放出</w:t>
            </w:r>
            <w:r>
              <w:rPr>
                <w:kern w:val="0"/>
                <w:szCs w:val="21"/>
              </w:rPr>
              <w:t>H</w:t>
            </w:r>
            <w:r>
              <w:rPr>
                <w:kern w:val="0"/>
                <w:szCs w:val="21"/>
                <w:vertAlign w:val="subscript"/>
              </w:rPr>
              <w:t>2</w:t>
            </w:r>
          </w:p>
        </w:tc>
        <w:tc>
          <w:tcPr>
            <w:tcW w:w="0" w:type="auto"/>
            <w:vAlign w:val="center"/>
          </w:tcPr>
          <w:p w:rsidR="009D0AF1" w:rsidP="005A5C13" w14:paraId="02BE1E3D" w14:textId="77777777">
            <w:pPr>
              <w:autoSpaceDE w:val="0"/>
              <w:autoSpaceDN w:val="0"/>
              <w:adjustRightInd w:val="0"/>
              <w:snapToGrid w:val="0"/>
              <w:spacing w:line="360" w:lineRule="auto"/>
              <w:jc w:val="center"/>
              <w:rPr>
                <w:kern w:val="0"/>
                <w:szCs w:val="21"/>
              </w:rPr>
            </w:pPr>
            <w:r>
              <w:rPr>
                <w:rFonts w:hAnsi="宋体"/>
                <w:kern w:val="0"/>
                <w:szCs w:val="21"/>
              </w:rPr>
              <w:t>反应放出</w:t>
            </w:r>
            <w:r>
              <w:rPr>
                <w:kern w:val="0"/>
                <w:szCs w:val="21"/>
              </w:rPr>
              <w:t>H</w:t>
            </w:r>
            <w:r>
              <w:rPr>
                <w:kern w:val="0"/>
                <w:szCs w:val="21"/>
                <w:vertAlign w:val="subscript"/>
              </w:rPr>
              <w:t>2</w:t>
            </w:r>
          </w:p>
        </w:tc>
        <w:tc>
          <w:tcPr>
            <w:tcW w:w="0" w:type="auto"/>
            <w:vAlign w:val="center"/>
          </w:tcPr>
          <w:p w:rsidR="009D0AF1" w:rsidP="005A5C13" w14:paraId="529AA8E1" w14:textId="77777777">
            <w:pPr>
              <w:autoSpaceDE w:val="0"/>
              <w:autoSpaceDN w:val="0"/>
              <w:adjustRightInd w:val="0"/>
              <w:snapToGrid w:val="0"/>
              <w:spacing w:line="360" w:lineRule="auto"/>
              <w:jc w:val="center"/>
              <w:rPr>
                <w:kern w:val="0"/>
                <w:szCs w:val="21"/>
              </w:rPr>
            </w:pPr>
            <w:r>
              <w:rPr>
                <w:rFonts w:hAnsi="宋体"/>
                <w:kern w:val="0"/>
                <w:szCs w:val="21"/>
              </w:rPr>
              <w:t>反应放出</w:t>
            </w:r>
            <w:r>
              <w:rPr>
                <w:kern w:val="0"/>
                <w:szCs w:val="21"/>
              </w:rPr>
              <w:t>H</w:t>
            </w:r>
            <w:r>
              <w:rPr>
                <w:kern w:val="0"/>
                <w:szCs w:val="21"/>
                <w:vertAlign w:val="subscript"/>
              </w:rPr>
              <w:t>2</w:t>
            </w:r>
          </w:p>
        </w:tc>
      </w:tr>
      <w:tr w14:paraId="6853295A" w14:textId="77777777" w:rsidTr="009B205E">
        <w:tblPrEx>
          <w:tblW w:w="0" w:type="auto"/>
          <w:jc w:val="center"/>
          <w:tblLook w:val="04A0"/>
        </w:tblPrEx>
        <w:trPr>
          <w:jc w:val="center"/>
        </w:trPr>
        <w:tc>
          <w:tcPr>
            <w:tcW w:w="0" w:type="auto"/>
            <w:vAlign w:val="center"/>
          </w:tcPr>
          <w:p w:rsidR="009D0AF1" w:rsidP="005A5C13" w14:paraId="48C14C25" w14:textId="77777777">
            <w:pPr>
              <w:autoSpaceDE w:val="0"/>
              <w:autoSpaceDN w:val="0"/>
              <w:adjustRightInd w:val="0"/>
              <w:snapToGrid w:val="0"/>
              <w:spacing w:line="360" w:lineRule="auto"/>
              <w:jc w:val="center"/>
              <w:rPr>
                <w:kern w:val="0"/>
                <w:szCs w:val="21"/>
              </w:rPr>
            </w:pPr>
            <w:r>
              <w:rPr>
                <w:rFonts w:hAnsi="宋体"/>
                <w:kern w:val="0"/>
                <w:szCs w:val="21"/>
              </w:rPr>
              <w:t>与</w:t>
            </w:r>
            <w:r>
              <w:rPr>
                <w:kern w:val="0"/>
                <w:szCs w:val="21"/>
              </w:rPr>
              <w:t>NaOH</w:t>
            </w:r>
            <w:r>
              <w:rPr>
                <w:rFonts w:hAnsi="宋体"/>
                <w:kern w:val="0"/>
                <w:szCs w:val="21"/>
              </w:rPr>
              <w:t>反应</w:t>
            </w:r>
          </w:p>
        </w:tc>
        <w:tc>
          <w:tcPr>
            <w:tcW w:w="0" w:type="auto"/>
            <w:vAlign w:val="center"/>
          </w:tcPr>
          <w:p w:rsidR="009D0AF1" w:rsidP="005A5C13" w14:paraId="3A92F7EA" w14:textId="77777777">
            <w:pPr>
              <w:autoSpaceDE w:val="0"/>
              <w:autoSpaceDN w:val="0"/>
              <w:adjustRightInd w:val="0"/>
              <w:snapToGrid w:val="0"/>
              <w:spacing w:line="360" w:lineRule="auto"/>
              <w:jc w:val="center"/>
              <w:rPr>
                <w:kern w:val="0"/>
                <w:szCs w:val="21"/>
              </w:rPr>
            </w:pPr>
            <w:r>
              <w:rPr>
                <w:rFonts w:hAnsi="宋体"/>
                <w:kern w:val="0"/>
                <w:szCs w:val="21"/>
              </w:rPr>
              <w:t>不反应</w:t>
            </w:r>
          </w:p>
        </w:tc>
        <w:tc>
          <w:tcPr>
            <w:tcW w:w="0" w:type="auto"/>
            <w:vAlign w:val="center"/>
          </w:tcPr>
          <w:p w:rsidR="009D0AF1" w:rsidP="005A5C13" w14:paraId="333DA8FF" w14:textId="77777777">
            <w:pPr>
              <w:autoSpaceDE w:val="0"/>
              <w:autoSpaceDN w:val="0"/>
              <w:adjustRightInd w:val="0"/>
              <w:snapToGrid w:val="0"/>
              <w:spacing w:line="360" w:lineRule="auto"/>
              <w:jc w:val="center"/>
              <w:rPr>
                <w:kern w:val="0"/>
                <w:szCs w:val="21"/>
              </w:rPr>
            </w:pPr>
            <w:r>
              <w:rPr>
                <w:rFonts w:hAnsi="宋体"/>
                <w:kern w:val="0"/>
                <w:szCs w:val="21"/>
              </w:rPr>
              <w:t>不反应</w:t>
            </w:r>
          </w:p>
        </w:tc>
        <w:tc>
          <w:tcPr>
            <w:tcW w:w="0" w:type="auto"/>
            <w:vAlign w:val="center"/>
          </w:tcPr>
          <w:p w:rsidR="009D0AF1" w:rsidP="005A5C13" w14:paraId="5F890212" w14:textId="77777777">
            <w:pPr>
              <w:autoSpaceDE w:val="0"/>
              <w:autoSpaceDN w:val="0"/>
              <w:adjustRightInd w:val="0"/>
              <w:snapToGrid w:val="0"/>
              <w:spacing w:line="360" w:lineRule="auto"/>
              <w:jc w:val="center"/>
              <w:rPr>
                <w:kern w:val="0"/>
                <w:szCs w:val="21"/>
              </w:rPr>
            </w:pPr>
            <w:r>
              <w:rPr>
                <w:rFonts w:hAnsi="宋体"/>
                <w:kern w:val="0"/>
                <w:szCs w:val="21"/>
              </w:rPr>
              <w:t>反应</w:t>
            </w:r>
          </w:p>
        </w:tc>
        <w:tc>
          <w:tcPr>
            <w:tcW w:w="0" w:type="auto"/>
            <w:vAlign w:val="center"/>
          </w:tcPr>
          <w:p w:rsidR="009D0AF1" w:rsidP="005A5C13" w14:paraId="262158AA" w14:textId="77777777">
            <w:pPr>
              <w:autoSpaceDE w:val="0"/>
              <w:autoSpaceDN w:val="0"/>
              <w:adjustRightInd w:val="0"/>
              <w:snapToGrid w:val="0"/>
              <w:spacing w:line="360" w:lineRule="auto"/>
              <w:jc w:val="center"/>
              <w:rPr>
                <w:kern w:val="0"/>
                <w:szCs w:val="21"/>
              </w:rPr>
            </w:pPr>
            <w:r>
              <w:rPr>
                <w:rFonts w:hAnsi="宋体"/>
                <w:kern w:val="0"/>
                <w:szCs w:val="21"/>
              </w:rPr>
              <w:t>反应</w:t>
            </w:r>
          </w:p>
        </w:tc>
      </w:tr>
      <w:tr w14:paraId="03D3B39B" w14:textId="77777777" w:rsidTr="009B205E">
        <w:tblPrEx>
          <w:tblW w:w="0" w:type="auto"/>
          <w:jc w:val="center"/>
          <w:tblLook w:val="04A0"/>
        </w:tblPrEx>
        <w:trPr>
          <w:jc w:val="center"/>
        </w:trPr>
        <w:tc>
          <w:tcPr>
            <w:tcW w:w="0" w:type="auto"/>
            <w:vAlign w:val="center"/>
          </w:tcPr>
          <w:p w:rsidR="009D0AF1" w:rsidP="005A5C13" w14:paraId="5966595B" w14:textId="77777777">
            <w:pPr>
              <w:autoSpaceDE w:val="0"/>
              <w:autoSpaceDN w:val="0"/>
              <w:adjustRightInd w:val="0"/>
              <w:snapToGrid w:val="0"/>
              <w:spacing w:line="360" w:lineRule="auto"/>
              <w:jc w:val="center"/>
              <w:rPr>
                <w:kern w:val="0"/>
                <w:szCs w:val="21"/>
              </w:rPr>
            </w:pPr>
            <w:r>
              <w:rPr>
                <w:rFonts w:hAnsi="宋体"/>
                <w:kern w:val="0"/>
                <w:szCs w:val="21"/>
              </w:rPr>
              <w:t>与</w:t>
            </w:r>
            <w:r>
              <w:rPr>
                <w:kern w:val="0"/>
                <w:szCs w:val="21"/>
              </w:rPr>
              <w:t>Na</w:t>
            </w:r>
            <w:r>
              <w:rPr>
                <w:kern w:val="0"/>
                <w:szCs w:val="21"/>
                <w:vertAlign w:val="subscript"/>
              </w:rPr>
              <w:t>2</w:t>
            </w:r>
            <w:r>
              <w:rPr>
                <w:kern w:val="0"/>
                <w:szCs w:val="21"/>
              </w:rPr>
              <w:t>CO</w:t>
            </w:r>
            <w:r>
              <w:rPr>
                <w:kern w:val="0"/>
                <w:szCs w:val="21"/>
                <w:vertAlign w:val="subscript"/>
              </w:rPr>
              <w:t>3</w:t>
            </w:r>
            <w:r>
              <w:rPr>
                <w:rFonts w:hAnsi="宋体"/>
                <w:kern w:val="0"/>
                <w:szCs w:val="21"/>
              </w:rPr>
              <w:t>反应</w:t>
            </w:r>
          </w:p>
        </w:tc>
        <w:tc>
          <w:tcPr>
            <w:tcW w:w="0" w:type="auto"/>
            <w:vAlign w:val="center"/>
          </w:tcPr>
          <w:p w:rsidR="009D0AF1" w:rsidP="005A5C13" w14:paraId="467ED4F8" w14:textId="77777777">
            <w:pPr>
              <w:autoSpaceDE w:val="0"/>
              <w:autoSpaceDN w:val="0"/>
              <w:adjustRightInd w:val="0"/>
              <w:snapToGrid w:val="0"/>
              <w:spacing w:line="360" w:lineRule="auto"/>
              <w:jc w:val="center"/>
              <w:rPr>
                <w:kern w:val="0"/>
                <w:szCs w:val="21"/>
              </w:rPr>
            </w:pPr>
            <w:r>
              <w:rPr>
                <w:rFonts w:hAnsi="宋体"/>
                <w:kern w:val="0"/>
                <w:szCs w:val="21"/>
              </w:rPr>
              <w:t>不反应</w:t>
            </w:r>
          </w:p>
        </w:tc>
        <w:tc>
          <w:tcPr>
            <w:tcW w:w="0" w:type="auto"/>
            <w:vAlign w:val="center"/>
          </w:tcPr>
          <w:p w:rsidR="009D0AF1" w:rsidP="005A5C13" w14:paraId="0ABD10EE" w14:textId="77777777">
            <w:pPr>
              <w:autoSpaceDE w:val="0"/>
              <w:autoSpaceDN w:val="0"/>
              <w:adjustRightInd w:val="0"/>
              <w:snapToGrid w:val="0"/>
              <w:spacing w:line="360" w:lineRule="auto"/>
              <w:jc w:val="center"/>
              <w:rPr>
                <w:kern w:val="0"/>
                <w:szCs w:val="21"/>
              </w:rPr>
            </w:pPr>
            <w:r>
              <w:rPr>
                <w:rFonts w:hAnsi="宋体"/>
                <w:kern w:val="0"/>
                <w:szCs w:val="21"/>
              </w:rPr>
              <w:t>不反应</w:t>
            </w:r>
          </w:p>
        </w:tc>
        <w:tc>
          <w:tcPr>
            <w:tcW w:w="0" w:type="auto"/>
            <w:vAlign w:val="center"/>
          </w:tcPr>
          <w:p w:rsidR="009D0AF1" w:rsidP="005A5C13" w14:paraId="123F1DFB" w14:textId="77777777">
            <w:pPr>
              <w:autoSpaceDE w:val="0"/>
              <w:autoSpaceDN w:val="0"/>
              <w:adjustRightInd w:val="0"/>
              <w:snapToGrid w:val="0"/>
              <w:spacing w:line="360" w:lineRule="auto"/>
              <w:jc w:val="center"/>
              <w:rPr>
                <w:kern w:val="0"/>
                <w:szCs w:val="21"/>
              </w:rPr>
            </w:pPr>
            <w:r>
              <w:rPr>
                <w:rFonts w:hAnsi="宋体"/>
                <w:kern w:val="0"/>
                <w:szCs w:val="21"/>
              </w:rPr>
              <w:t>反应</w:t>
            </w:r>
          </w:p>
        </w:tc>
        <w:tc>
          <w:tcPr>
            <w:tcW w:w="0" w:type="auto"/>
            <w:vAlign w:val="center"/>
          </w:tcPr>
          <w:p w:rsidR="009D0AF1" w:rsidP="005A5C13" w14:paraId="1A6DDD69" w14:textId="77777777">
            <w:pPr>
              <w:autoSpaceDE w:val="0"/>
              <w:autoSpaceDN w:val="0"/>
              <w:adjustRightInd w:val="0"/>
              <w:snapToGrid w:val="0"/>
              <w:spacing w:line="360" w:lineRule="auto"/>
              <w:jc w:val="center"/>
              <w:rPr>
                <w:kern w:val="0"/>
                <w:szCs w:val="21"/>
              </w:rPr>
            </w:pPr>
            <w:r>
              <w:rPr>
                <w:rFonts w:hAnsi="宋体"/>
                <w:kern w:val="0"/>
                <w:szCs w:val="21"/>
              </w:rPr>
              <w:t>反应</w:t>
            </w:r>
          </w:p>
        </w:tc>
      </w:tr>
      <w:tr w14:paraId="004695E9" w14:textId="77777777" w:rsidTr="009B205E">
        <w:tblPrEx>
          <w:tblW w:w="0" w:type="auto"/>
          <w:jc w:val="center"/>
          <w:tblLook w:val="04A0"/>
        </w:tblPrEx>
        <w:trPr>
          <w:jc w:val="center"/>
        </w:trPr>
        <w:tc>
          <w:tcPr>
            <w:tcW w:w="0" w:type="auto"/>
            <w:vAlign w:val="center"/>
          </w:tcPr>
          <w:p w:rsidR="009D0AF1" w:rsidP="005A5C13" w14:paraId="6B9DE619" w14:textId="77777777">
            <w:pPr>
              <w:autoSpaceDE w:val="0"/>
              <w:autoSpaceDN w:val="0"/>
              <w:adjustRightInd w:val="0"/>
              <w:snapToGrid w:val="0"/>
              <w:spacing w:line="360" w:lineRule="auto"/>
              <w:jc w:val="center"/>
              <w:rPr>
                <w:kern w:val="0"/>
                <w:szCs w:val="21"/>
              </w:rPr>
            </w:pPr>
            <w:r>
              <w:rPr>
                <w:rFonts w:hAnsi="宋体"/>
                <w:kern w:val="0"/>
                <w:szCs w:val="21"/>
              </w:rPr>
              <w:t>与</w:t>
            </w:r>
            <w:r>
              <w:rPr>
                <w:kern w:val="0"/>
                <w:szCs w:val="21"/>
              </w:rPr>
              <w:t>NaHCO</w:t>
            </w:r>
            <w:r>
              <w:rPr>
                <w:kern w:val="0"/>
                <w:szCs w:val="21"/>
                <w:vertAlign w:val="subscript"/>
              </w:rPr>
              <w:t>3</w:t>
            </w:r>
            <w:r>
              <w:rPr>
                <w:rFonts w:hAnsi="宋体"/>
                <w:kern w:val="0"/>
                <w:szCs w:val="21"/>
              </w:rPr>
              <w:t>反应</w:t>
            </w:r>
          </w:p>
        </w:tc>
        <w:tc>
          <w:tcPr>
            <w:tcW w:w="0" w:type="auto"/>
            <w:vAlign w:val="center"/>
          </w:tcPr>
          <w:p w:rsidR="009D0AF1" w:rsidP="005A5C13" w14:paraId="23912E0B" w14:textId="77777777">
            <w:pPr>
              <w:autoSpaceDE w:val="0"/>
              <w:autoSpaceDN w:val="0"/>
              <w:adjustRightInd w:val="0"/>
              <w:snapToGrid w:val="0"/>
              <w:spacing w:line="360" w:lineRule="auto"/>
              <w:jc w:val="center"/>
              <w:rPr>
                <w:kern w:val="0"/>
                <w:szCs w:val="21"/>
              </w:rPr>
            </w:pPr>
            <w:r>
              <w:rPr>
                <w:rFonts w:hAnsi="宋体"/>
                <w:kern w:val="0"/>
                <w:szCs w:val="21"/>
              </w:rPr>
              <w:t>不反应</w:t>
            </w:r>
          </w:p>
        </w:tc>
        <w:tc>
          <w:tcPr>
            <w:tcW w:w="0" w:type="auto"/>
            <w:vAlign w:val="center"/>
          </w:tcPr>
          <w:p w:rsidR="009D0AF1" w:rsidP="005A5C13" w14:paraId="13A01146" w14:textId="77777777">
            <w:pPr>
              <w:autoSpaceDE w:val="0"/>
              <w:autoSpaceDN w:val="0"/>
              <w:adjustRightInd w:val="0"/>
              <w:snapToGrid w:val="0"/>
              <w:spacing w:line="360" w:lineRule="auto"/>
              <w:jc w:val="center"/>
              <w:rPr>
                <w:kern w:val="0"/>
                <w:szCs w:val="21"/>
              </w:rPr>
            </w:pPr>
            <w:r>
              <w:rPr>
                <w:rFonts w:hAnsi="宋体"/>
                <w:kern w:val="0"/>
                <w:szCs w:val="21"/>
              </w:rPr>
              <w:t>不反应</w:t>
            </w:r>
          </w:p>
        </w:tc>
        <w:tc>
          <w:tcPr>
            <w:tcW w:w="0" w:type="auto"/>
            <w:vAlign w:val="center"/>
          </w:tcPr>
          <w:p w:rsidR="009D0AF1" w:rsidP="005A5C13" w14:paraId="7EC36386" w14:textId="77777777">
            <w:pPr>
              <w:autoSpaceDE w:val="0"/>
              <w:autoSpaceDN w:val="0"/>
              <w:adjustRightInd w:val="0"/>
              <w:snapToGrid w:val="0"/>
              <w:spacing w:line="360" w:lineRule="auto"/>
              <w:jc w:val="center"/>
              <w:rPr>
                <w:kern w:val="0"/>
                <w:szCs w:val="21"/>
              </w:rPr>
            </w:pPr>
            <w:r>
              <w:rPr>
                <w:rFonts w:hAnsi="宋体"/>
                <w:kern w:val="0"/>
                <w:szCs w:val="21"/>
              </w:rPr>
              <w:t>不反应</w:t>
            </w:r>
          </w:p>
        </w:tc>
        <w:tc>
          <w:tcPr>
            <w:tcW w:w="0" w:type="auto"/>
            <w:vAlign w:val="center"/>
          </w:tcPr>
          <w:p w:rsidR="009D0AF1" w:rsidP="005A5C13" w14:paraId="28CDF541" w14:textId="77777777">
            <w:pPr>
              <w:autoSpaceDE w:val="0"/>
              <w:autoSpaceDN w:val="0"/>
              <w:adjustRightInd w:val="0"/>
              <w:snapToGrid w:val="0"/>
              <w:spacing w:line="360" w:lineRule="auto"/>
              <w:jc w:val="center"/>
              <w:rPr>
                <w:kern w:val="0"/>
                <w:szCs w:val="21"/>
              </w:rPr>
            </w:pPr>
            <w:r>
              <w:rPr>
                <w:rFonts w:hAnsi="宋体"/>
                <w:kern w:val="0"/>
                <w:szCs w:val="21"/>
              </w:rPr>
              <w:t>反应放出</w:t>
            </w:r>
            <w:r>
              <w:rPr>
                <w:kern w:val="0"/>
                <w:szCs w:val="21"/>
              </w:rPr>
              <w:t>CO</w:t>
            </w:r>
            <w:r>
              <w:rPr>
                <w:kern w:val="0"/>
                <w:szCs w:val="21"/>
                <w:vertAlign w:val="subscript"/>
              </w:rPr>
              <w:t>2</w:t>
            </w:r>
          </w:p>
        </w:tc>
      </w:tr>
      <w:tr w14:paraId="5354CD41" w14:textId="77777777" w:rsidTr="009B205E">
        <w:tblPrEx>
          <w:tblW w:w="0" w:type="auto"/>
          <w:jc w:val="center"/>
          <w:tblLook w:val="04A0"/>
        </w:tblPrEx>
        <w:trPr>
          <w:jc w:val="center"/>
        </w:trPr>
        <w:tc>
          <w:tcPr>
            <w:tcW w:w="0" w:type="auto"/>
            <w:vAlign w:val="center"/>
          </w:tcPr>
          <w:p w:rsidR="009D0AF1" w:rsidP="005A5C13" w14:paraId="2EF1B036" w14:textId="77777777">
            <w:pPr>
              <w:autoSpaceDE w:val="0"/>
              <w:autoSpaceDN w:val="0"/>
              <w:adjustRightInd w:val="0"/>
              <w:snapToGrid w:val="0"/>
              <w:spacing w:line="360" w:lineRule="auto"/>
              <w:jc w:val="center"/>
              <w:rPr>
                <w:kern w:val="0"/>
                <w:szCs w:val="21"/>
              </w:rPr>
            </w:pPr>
            <w:r>
              <w:rPr>
                <w:rFonts w:hAnsi="宋体"/>
                <w:kern w:val="0"/>
                <w:szCs w:val="21"/>
              </w:rPr>
              <w:t>能否由酯水解生成</w:t>
            </w:r>
          </w:p>
        </w:tc>
        <w:tc>
          <w:tcPr>
            <w:tcW w:w="0" w:type="auto"/>
            <w:vAlign w:val="center"/>
          </w:tcPr>
          <w:p w:rsidR="009D0AF1" w:rsidP="005A5C13" w14:paraId="0901D3AD" w14:textId="77777777">
            <w:pPr>
              <w:autoSpaceDE w:val="0"/>
              <w:autoSpaceDN w:val="0"/>
              <w:adjustRightInd w:val="0"/>
              <w:snapToGrid w:val="0"/>
              <w:spacing w:line="360" w:lineRule="auto"/>
              <w:jc w:val="center"/>
              <w:rPr>
                <w:kern w:val="0"/>
                <w:szCs w:val="21"/>
              </w:rPr>
            </w:pPr>
            <w:r>
              <w:rPr>
                <w:rFonts w:hAnsi="宋体"/>
                <w:kern w:val="0"/>
                <w:szCs w:val="21"/>
              </w:rPr>
              <w:t>能</w:t>
            </w:r>
          </w:p>
        </w:tc>
        <w:tc>
          <w:tcPr>
            <w:tcW w:w="0" w:type="auto"/>
            <w:vAlign w:val="center"/>
          </w:tcPr>
          <w:p w:rsidR="009D0AF1" w:rsidP="005A5C13" w14:paraId="26223D5C" w14:textId="77777777">
            <w:pPr>
              <w:autoSpaceDE w:val="0"/>
              <w:autoSpaceDN w:val="0"/>
              <w:adjustRightInd w:val="0"/>
              <w:snapToGrid w:val="0"/>
              <w:spacing w:line="360" w:lineRule="auto"/>
              <w:jc w:val="center"/>
              <w:rPr>
                <w:kern w:val="0"/>
                <w:szCs w:val="21"/>
              </w:rPr>
            </w:pPr>
            <w:r>
              <w:rPr>
                <w:rFonts w:hAnsi="宋体"/>
                <w:kern w:val="0"/>
                <w:szCs w:val="21"/>
              </w:rPr>
              <w:t>不能</w:t>
            </w:r>
          </w:p>
        </w:tc>
        <w:tc>
          <w:tcPr>
            <w:tcW w:w="0" w:type="auto"/>
            <w:vAlign w:val="center"/>
          </w:tcPr>
          <w:p w:rsidR="009D0AF1" w:rsidP="005A5C13" w14:paraId="0A98BE07" w14:textId="77777777">
            <w:pPr>
              <w:autoSpaceDE w:val="0"/>
              <w:autoSpaceDN w:val="0"/>
              <w:adjustRightInd w:val="0"/>
              <w:snapToGrid w:val="0"/>
              <w:spacing w:line="360" w:lineRule="auto"/>
              <w:jc w:val="center"/>
              <w:rPr>
                <w:kern w:val="0"/>
                <w:szCs w:val="21"/>
              </w:rPr>
            </w:pPr>
            <w:r>
              <w:rPr>
                <w:rFonts w:hAnsi="宋体"/>
                <w:kern w:val="0"/>
                <w:szCs w:val="21"/>
              </w:rPr>
              <w:t>能</w:t>
            </w:r>
          </w:p>
        </w:tc>
        <w:tc>
          <w:tcPr>
            <w:tcW w:w="0" w:type="auto"/>
            <w:vAlign w:val="center"/>
          </w:tcPr>
          <w:p w:rsidR="009D0AF1" w:rsidP="005A5C13" w14:paraId="20BED096" w14:textId="77777777">
            <w:pPr>
              <w:autoSpaceDE w:val="0"/>
              <w:autoSpaceDN w:val="0"/>
              <w:adjustRightInd w:val="0"/>
              <w:snapToGrid w:val="0"/>
              <w:spacing w:line="360" w:lineRule="auto"/>
              <w:jc w:val="center"/>
              <w:rPr>
                <w:kern w:val="0"/>
                <w:szCs w:val="21"/>
              </w:rPr>
            </w:pPr>
            <w:r>
              <w:rPr>
                <w:rFonts w:hAnsi="宋体"/>
                <w:kern w:val="0"/>
                <w:szCs w:val="21"/>
              </w:rPr>
              <w:t>能</w:t>
            </w:r>
          </w:p>
        </w:tc>
      </w:tr>
      <w:tr w14:paraId="7F769AE1" w14:textId="77777777" w:rsidTr="009B205E">
        <w:tblPrEx>
          <w:tblW w:w="0" w:type="auto"/>
          <w:jc w:val="center"/>
          <w:tblLook w:val="04A0"/>
        </w:tblPrEx>
        <w:trPr>
          <w:jc w:val="center"/>
        </w:trPr>
        <w:tc>
          <w:tcPr>
            <w:tcW w:w="0" w:type="auto"/>
            <w:vAlign w:val="center"/>
          </w:tcPr>
          <w:p w:rsidR="009D0AF1" w:rsidP="005A5C13" w14:paraId="77530A61" w14:textId="77777777">
            <w:pPr>
              <w:autoSpaceDE w:val="0"/>
              <w:autoSpaceDN w:val="0"/>
              <w:adjustRightInd w:val="0"/>
              <w:snapToGrid w:val="0"/>
              <w:spacing w:line="360" w:lineRule="auto"/>
              <w:jc w:val="center"/>
              <w:rPr>
                <w:kern w:val="0"/>
                <w:szCs w:val="21"/>
              </w:rPr>
            </w:pPr>
            <w:r>
              <w:rPr>
                <w:rFonts w:hAnsi="宋体"/>
                <w:kern w:val="0"/>
                <w:szCs w:val="21"/>
              </w:rPr>
              <w:t>结论</w:t>
            </w:r>
          </w:p>
        </w:tc>
        <w:tc>
          <w:tcPr>
            <w:tcW w:w="0" w:type="auto"/>
            <w:gridSpan w:val="4"/>
            <w:vAlign w:val="center"/>
          </w:tcPr>
          <w:p w:rsidR="009D0AF1" w:rsidP="005A5C13" w14:paraId="47C22E4A" w14:textId="77777777">
            <w:pPr>
              <w:autoSpaceDE w:val="0"/>
              <w:autoSpaceDN w:val="0"/>
              <w:adjustRightInd w:val="0"/>
              <w:snapToGrid w:val="0"/>
              <w:spacing w:line="360" w:lineRule="auto"/>
              <w:jc w:val="center"/>
              <w:rPr>
                <w:kern w:val="0"/>
                <w:szCs w:val="21"/>
              </w:rPr>
            </w:pPr>
            <w:r>
              <w:rPr>
                <w:rFonts w:hAnsi="宋体"/>
                <w:kern w:val="0"/>
                <w:szCs w:val="21"/>
              </w:rPr>
              <w:t>羟基的活泼性</w:t>
            </w:r>
            <w:r>
              <w:rPr>
                <w:kern w:val="0"/>
                <w:szCs w:val="21"/>
              </w:rPr>
              <w:t>：</w:t>
            </w:r>
            <w:r>
              <w:rPr>
                <w:rFonts w:hAnsi="宋体"/>
                <w:kern w:val="0"/>
                <w:szCs w:val="21"/>
              </w:rPr>
              <w:t>羧酸</w:t>
            </w:r>
            <w:r>
              <w:rPr>
                <w:kern w:val="0"/>
                <w:szCs w:val="21"/>
              </w:rPr>
              <w:t>＞</w:t>
            </w:r>
            <w:r>
              <w:rPr>
                <w:rFonts w:hAnsi="宋体"/>
                <w:kern w:val="0"/>
                <w:szCs w:val="21"/>
              </w:rPr>
              <w:t>酚</w:t>
            </w:r>
            <w:r>
              <w:rPr>
                <w:kern w:val="0"/>
                <w:szCs w:val="21"/>
              </w:rPr>
              <w:t>＞</w:t>
            </w:r>
            <w:r>
              <w:rPr>
                <w:rFonts w:hAnsi="宋体"/>
                <w:kern w:val="0"/>
                <w:szCs w:val="21"/>
              </w:rPr>
              <w:t>水</w:t>
            </w:r>
            <w:r>
              <w:rPr>
                <w:kern w:val="0"/>
                <w:szCs w:val="21"/>
              </w:rPr>
              <w:t>＞</w:t>
            </w:r>
            <w:r>
              <w:rPr>
                <w:rFonts w:hAnsi="宋体"/>
                <w:kern w:val="0"/>
                <w:szCs w:val="21"/>
              </w:rPr>
              <w:t>醇</w:t>
            </w:r>
          </w:p>
        </w:tc>
      </w:tr>
    </w:tbl>
    <w:p w:rsidR="009D0AF1" w:rsidP="005A5C13" w14:paraId="0420AD51" w14:textId="3D2BAC0A">
      <w:pPr>
        <w:autoSpaceDE w:val="0"/>
        <w:autoSpaceDN w:val="0"/>
        <w:adjustRightInd w:val="0"/>
        <w:snapToGrid w:val="0"/>
        <w:spacing w:line="360" w:lineRule="auto"/>
        <w:jc w:val="left"/>
        <w:rPr>
          <w:rFonts w:hAnsi="宋体" w:hint="eastAsia"/>
          <w:kern w:val="0"/>
          <w:szCs w:val="21"/>
        </w:rPr>
      </w:pPr>
      <w:r w:rsidRPr="0004729D">
        <w:rPr>
          <w:rFonts w:hAnsi="宋体"/>
          <w:b/>
          <w:bCs/>
          <w:color w:val="0070C0"/>
          <w:kern w:val="0"/>
          <w:szCs w:val="21"/>
        </w:rPr>
        <w:t>【</w:t>
      </w:r>
      <w:r w:rsidRPr="0004729D" w:rsidR="0004729D">
        <w:rPr>
          <w:rFonts w:hAnsi="宋体" w:hint="eastAsia"/>
          <w:b/>
          <w:bCs/>
          <w:color w:val="0070C0"/>
          <w:kern w:val="0"/>
          <w:szCs w:val="21"/>
        </w:rPr>
        <w:t>提醒</w:t>
      </w:r>
      <w:r w:rsidRPr="0004729D">
        <w:rPr>
          <w:rFonts w:hAnsi="宋体"/>
          <w:b/>
          <w:bCs/>
          <w:color w:val="0070C0"/>
          <w:kern w:val="0"/>
          <w:szCs w:val="21"/>
        </w:rPr>
        <w:t>】</w:t>
      </w:r>
      <w:r>
        <w:rPr>
          <w:rFonts w:hAnsi="宋体"/>
          <w:kern w:val="0"/>
          <w:szCs w:val="21"/>
        </w:rPr>
        <w:t>羟基与酸性强弱的关系</w:t>
      </w:r>
    </w:p>
    <w:p w:rsidR="009D0AF1" w:rsidP="005A5C13" w14:paraId="74A5AE66" w14:textId="77777777">
      <w:pPr>
        <w:autoSpaceDE w:val="0"/>
        <w:autoSpaceDN w:val="0"/>
        <w:adjustRightInd w:val="0"/>
        <w:snapToGrid w:val="0"/>
        <w:spacing w:line="360" w:lineRule="auto"/>
        <w:jc w:val="left"/>
        <w:rPr>
          <w:rFonts w:hAnsi="宋体" w:hint="eastAsia"/>
          <w:kern w:val="0"/>
          <w:szCs w:val="21"/>
        </w:rPr>
      </w:pPr>
      <w:r>
        <w:rPr>
          <w:kern w:val="0"/>
          <w:szCs w:val="21"/>
        </w:rPr>
        <w:t>（</w:t>
      </w:r>
      <w:r>
        <w:rPr>
          <w:kern w:val="0"/>
          <w:szCs w:val="21"/>
        </w:rPr>
        <w:t>1</w:t>
      </w:r>
      <w:r>
        <w:rPr>
          <w:kern w:val="0"/>
          <w:szCs w:val="21"/>
        </w:rPr>
        <w:t>）</w:t>
      </w:r>
      <w:r>
        <w:rPr>
          <w:rFonts w:hAnsi="宋体"/>
          <w:kern w:val="0"/>
          <w:szCs w:val="21"/>
        </w:rPr>
        <w:t>醇、酚、羧酸的结构中均有</w:t>
      </w:r>
      <w:r>
        <w:rPr>
          <w:kern w:val="0"/>
          <w:szCs w:val="21"/>
        </w:rPr>
        <w:t>－</w:t>
      </w:r>
      <w:r>
        <w:rPr>
          <w:kern w:val="0"/>
          <w:szCs w:val="21"/>
        </w:rPr>
        <w:t>OH</w:t>
      </w:r>
      <w:r>
        <w:rPr>
          <w:kern w:val="0"/>
          <w:szCs w:val="21"/>
        </w:rPr>
        <w:t>，</w:t>
      </w:r>
      <w:r>
        <w:rPr>
          <w:rFonts w:hAnsi="宋体"/>
          <w:kern w:val="0"/>
          <w:szCs w:val="21"/>
        </w:rPr>
        <w:t>可分别称之</w:t>
      </w:r>
      <w:r>
        <w:rPr>
          <w:rFonts w:ascii="宋体" w:hAnsi="宋体"/>
          <w:kern w:val="0"/>
          <w:szCs w:val="21"/>
        </w:rPr>
        <w:t>为“醇羟基”“酚羟基”和“羧羟基”。</w:t>
      </w:r>
      <w:r>
        <w:rPr>
          <w:rFonts w:hAnsi="宋体"/>
          <w:kern w:val="0"/>
          <w:szCs w:val="21"/>
        </w:rPr>
        <w:t>由于这些</w:t>
      </w:r>
      <w:r>
        <w:rPr>
          <w:kern w:val="0"/>
          <w:szCs w:val="21"/>
        </w:rPr>
        <w:t>－</w:t>
      </w:r>
      <w:r>
        <w:rPr>
          <w:kern w:val="0"/>
          <w:szCs w:val="21"/>
        </w:rPr>
        <w:t>OH</w:t>
      </w:r>
      <w:r>
        <w:rPr>
          <w:rFonts w:hAnsi="宋体"/>
          <w:kern w:val="0"/>
          <w:szCs w:val="21"/>
        </w:rPr>
        <w:t>相连的基团不同</w:t>
      </w:r>
      <w:r>
        <w:rPr>
          <w:kern w:val="0"/>
          <w:szCs w:val="21"/>
        </w:rPr>
        <w:t>，－</w:t>
      </w:r>
      <w:r>
        <w:rPr>
          <w:kern w:val="0"/>
          <w:szCs w:val="21"/>
        </w:rPr>
        <w:t>OH</w:t>
      </w:r>
      <w:r>
        <w:rPr>
          <w:rFonts w:hAnsi="宋体"/>
          <w:kern w:val="0"/>
          <w:szCs w:val="21"/>
        </w:rPr>
        <w:t>受相连基团的影响就不同。故羟基上的氢原子活性也就不同</w:t>
      </w:r>
      <w:r>
        <w:rPr>
          <w:kern w:val="0"/>
          <w:szCs w:val="21"/>
        </w:rPr>
        <w:t>，</w:t>
      </w:r>
      <w:r>
        <w:rPr>
          <w:rFonts w:hAnsi="宋体"/>
          <w:kern w:val="0"/>
          <w:szCs w:val="21"/>
        </w:rPr>
        <w:t>表现在性质上也相差较大</w:t>
      </w:r>
      <w:r>
        <w:rPr>
          <w:kern w:val="0"/>
          <w:szCs w:val="21"/>
        </w:rPr>
        <w:t>，</w:t>
      </w:r>
      <w:r>
        <w:rPr>
          <w:rFonts w:hAnsi="宋体"/>
          <w:kern w:val="0"/>
          <w:szCs w:val="21"/>
        </w:rPr>
        <w:t>一般来说</w:t>
      </w:r>
      <w:r>
        <w:rPr>
          <w:kern w:val="0"/>
          <w:szCs w:val="21"/>
        </w:rPr>
        <w:t>，</w:t>
      </w:r>
      <w:r>
        <w:rPr>
          <w:rFonts w:hAnsi="宋体"/>
          <w:kern w:val="0"/>
          <w:szCs w:val="21"/>
        </w:rPr>
        <w:t>羟基上的氢原子活性</w:t>
      </w:r>
      <w:r>
        <w:rPr>
          <w:rFonts w:ascii="宋体" w:hAnsi="宋体"/>
          <w:kern w:val="0"/>
          <w:szCs w:val="21"/>
        </w:rPr>
        <w:t>“羧羟基”＞“酚羟基”＞“醇羟基”</w:t>
      </w:r>
      <w:r>
        <w:rPr>
          <w:rFonts w:hAnsi="宋体"/>
          <w:kern w:val="0"/>
          <w:szCs w:val="21"/>
        </w:rPr>
        <w:t>。</w:t>
      </w:r>
    </w:p>
    <w:p w:rsidR="009D0AF1" w:rsidP="005A5C13" w14:paraId="1320852E" w14:textId="77777777">
      <w:pPr>
        <w:autoSpaceDE w:val="0"/>
        <w:autoSpaceDN w:val="0"/>
        <w:adjustRightInd w:val="0"/>
        <w:snapToGrid w:val="0"/>
        <w:spacing w:line="360" w:lineRule="auto"/>
        <w:jc w:val="left"/>
        <w:rPr>
          <w:rFonts w:hAnsi="宋体" w:hint="eastAsia"/>
          <w:kern w:val="0"/>
          <w:szCs w:val="21"/>
        </w:rPr>
      </w:pPr>
      <w:r>
        <w:rPr>
          <w:kern w:val="0"/>
          <w:szCs w:val="21"/>
        </w:rPr>
        <w:t>（</w:t>
      </w:r>
      <w:r>
        <w:rPr>
          <w:kern w:val="0"/>
          <w:szCs w:val="21"/>
        </w:rPr>
        <w:t>2</w:t>
      </w:r>
      <w:r>
        <w:rPr>
          <w:kern w:val="0"/>
          <w:szCs w:val="21"/>
        </w:rPr>
        <w:t>）</w:t>
      </w:r>
      <w:r>
        <w:rPr>
          <w:rFonts w:hAnsi="宋体"/>
          <w:kern w:val="0"/>
          <w:szCs w:val="21"/>
        </w:rPr>
        <w:t>羧酸都是弱酸</w:t>
      </w:r>
      <w:r>
        <w:rPr>
          <w:kern w:val="0"/>
          <w:szCs w:val="21"/>
        </w:rPr>
        <w:t>，</w:t>
      </w:r>
      <w:r>
        <w:rPr>
          <w:rFonts w:hAnsi="宋体"/>
          <w:kern w:val="0"/>
          <w:szCs w:val="21"/>
        </w:rPr>
        <w:t>不同的羧酸酸性不同</w:t>
      </w:r>
      <w:r>
        <w:rPr>
          <w:kern w:val="0"/>
          <w:szCs w:val="21"/>
        </w:rPr>
        <w:t>，</w:t>
      </w:r>
      <w:r>
        <w:rPr>
          <w:rFonts w:hAnsi="宋体"/>
          <w:kern w:val="0"/>
          <w:szCs w:val="21"/>
        </w:rPr>
        <w:t>但低级羧酸都比碳酸的酸性强。几种简单的羧酸的酸性关系为甲酸</w:t>
      </w:r>
      <w:r>
        <w:rPr>
          <w:kern w:val="0"/>
          <w:szCs w:val="21"/>
        </w:rPr>
        <w:t>＞</w:t>
      </w:r>
      <w:r>
        <w:rPr>
          <w:rFonts w:hAnsi="宋体"/>
          <w:kern w:val="0"/>
          <w:szCs w:val="21"/>
        </w:rPr>
        <w:t>苯甲酸</w:t>
      </w:r>
      <w:r>
        <w:rPr>
          <w:kern w:val="0"/>
          <w:szCs w:val="21"/>
        </w:rPr>
        <w:t>＞</w:t>
      </w:r>
      <w:r>
        <w:rPr>
          <w:rFonts w:hAnsi="宋体"/>
          <w:kern w:val="0"/>
          <w:szCs w:val="21"/>
        </w:rPr>
        <w:t>乙酸</w:t>
      </w:r>
      <w:r>
        <w:rPr>
          <w:kern w:val="0"/>
          <w:szCs w:val="21"/>
        </w:rPr>
        <w:t>＞</w:t>
      </w:r>
      <w:r>
        <w:rPr>
          <w:rFonts w:hAnsi="宋体"/>
          <w:kern w:val="0"/>
          <w:szCs w:val="21"/>
        </w:rPr>
        <w:t>丙酸。乙酸与</w:t>
      </w:r>
      <w:r>
        <w:rPr>
          <w:kern w:val="0"/>
          <w:szCs w:val="21"/>
        </w:rPr>
        <w:t>H</w:t>
      </w:r>
      <w:r>
        <w:rPr>
          <w:kern w:val="0"/>
          <w:szCs w:val="21"/>
          <w:vertAlign w:val="subscript"/>
        </w:rPr>
        <w:t>2</w:t>
      </w:r>
      <w:r>
        <w:rPr>
          <w:kern w:val="0"/>
          <w:szCs w:val="21"/>
        </w:rPr>
        <w:t>SO</w:t>
      </w:r>
      <w:r>
        <w:rPr>
          <w:kern w:val="0"/>
          <w:szCs w:val="21"/>
          <w:vertAlign w:val="subscript"/>
        </w:rPr>
        <w:t>3</w:t>
      </w:r>
      <w:r>
        <w:rPr>
          <w:rFonts w:hAnsi="宋体"/>
          <w:kern w:val="0"/>
          <w:szCs w:val="21"/>
        </w:rPr>
        <w:t>、</w:t>
      </w:r>
      <w:r>
        <w:rPr>
          <w:kern w:val="0"/>
          <w:szCs w:val="21"/>
        </w:rPr>
        <w:t>H</w:t>
      </w:r>
      <w:r>
        <w:rPr>
          <w:kern w:val="0"/>
          <w:szCs w:val="21"/>
          <w:vertAlign w:val="subscript"/>
        </w:rPr>
        <w:t>2</w:t>
      </w:r>
      <w:r>
        <w:rPr>
          <w:kern w:val="0"/>
          <w:szCs w:val="21"/>
        </w:rPr>
        <w:t>CO</w:t>
      </w:r>
      <w:r>
        <w:rPr>
          <w:kern w:val="0"/>
          <w:szCs w:val="21"/>
          <w:vertAlign w:val="subscript"/>
        </w:rPr>
        <w:t>3</w:t>
      </w:r>
      <w:r>
        <w:rPr>
          <w:rFonts w:hAnsi="宋体"/>
          <w:kern w:val="0"/>
          <w:szCs w:val="21"/>
        </w:rPr>
        <w:t>、</w:t>
      </w:r>
      <w:r>
        <w:rPr>
          <w:kern w:val="0"/>
          <w:szCs w:val="21"/>
        </w:rPr>
        <w:t>HF</w:t>
      </w:r>
      <w:r>
        <w:rPr>
          <w:rFonts w:hAnsi="宋体"/>
          <w:kern w:val="0"/>
          <w:szCs w:val="21"/>
        </w:rPr>
        <w:t>等几种弱酸的酸性关系为</w:t>
      </w:r>
      <w:r>
        <w:rPr>
          <w:kern w:val="0"/>
          <w:szCs w:val="21"/>
        </w:rPr>
        <w:t>H</w:t>
      </w:r>
      <w:r>
        <w:rPr>
          <w:kern w:val="0"/>
          <w:szCs w:val="21"/>
          <w:vertAlign w:val="subscript"/>
        </w:rPr>
        <w:t>2</w:t>
      </w:r>
      <w:r>
        <w:rPr>
          <w:kern w:val="0"/>
          <w:szCs w:val="21"/>
        </w:rPr>
        <w:t>SO</w:t>
      </w:r>
      <w:r>
        <w:rPr>
          <w:kern w:val="0"/>
          <w:szCs w:val="21"/>
          <w:vertAlign w:val="subscript"/>
        </w:rPr>
        <w:t>3</w:t>
      </w:r>
      <w:r>
        <w:rPr>
          <w:kern w:val="0"/>
          <w:szCs w:val="21"/>
        </w:rPr>
        <w:t>＞</w:t>
      </w:r>
      <w:r>
        <w:rPr>
          <w:kern w:val="0"/>
          <w:szCs w:val="21"/>
        </w:rPr>
        <w:t>HF</w:t>
      </w:r>
      <w:r>
        <w:rPr>
          <w:kern w:val="0"/>
          <w:szCs w:val="21"/>
        </w:rPr>
        <w:t>＞</w:t>
      </w:r>
      <w:r>
        <w:rPr>
          <w:kern w:val="0"/>
          <w:szCs w:val="21"/>
        </w:rPr>
        <w:t>CH</w:t>
      </w:r>
      <w:r>
        <w:rPr>
          <w:kern w:val="0"/>
          <w:szCs w:val="21"/>
          <w:vertAlign w:val="subscript"/>
        </w:rPr>
        <w:t>3</w:t>
      </w:r>
      <w:r>
        <w:rPr>
          <w:kern w:val="0"/>
          <w:szCs w:val="21"/>
        </w:rPr>
        <w:t>COOH</w:t>
      </w:r>
      <w:r>
        <w:rPr>
          <w:kern w:val="0"/>
          <w:szCs w:val="21"/>
        </w:rPr>
        <w:t>＞</w:t>
      </w:r>
      <w:r>
        <w:rPr>
          <w:kern w:val="0"/>
          <w:szCs w:val="21"/>
        </w:rPr>
        <w:t>H</w:t>
      </w:r>
      <w:r>
        <w:rPr>
          <w:kern w:val="0"/>
          <w:szCs w:val="21"/>
          <w:vertAlign w:val="subscript"/>
        </w:rPr>
        <w:t>2</w:t>
      </w:r>
      <w:r>
        <w:rPr>
          <w:kern w:val="0"/>
          <w:szCs w:val="21"/>
        </w:rPr>
        <w:t>CO</w:t>
      </w:r>
      <w:r>
        <w:rPr>
          <w:kern w:val="0"/>
          <w:szCs w:val="21"/>
          <w:vertAlign w:val="subscript"/>
        </w:rPr>
        <w:t>3</w:t>
      </w:r>
      <w:r>
        <w:rPr>
          <w:rFonts w:hAnsi="宋体"/>
          <w:kern w:val="0"/>
          <w:szCs w:val="21"/>
        </w:rPr>
        <w:t>。</w:t>
      </w:r>
    </w:p>
    <w:p w:rsidR="009D0AF1" w:rsidP="005A5C13" w14:paraId="61A1EE94" w14:textId="77777777">
      <w:pPr>
        <w:autoSpaceDE w:val="0"/>
        <w:autoSpaceDN w:val="0"/>
        <w:adjustRightInd w:val="0"/>
        <w:snapToGrid w:val="0"/>
        <w:spacing w:line="360" w:lineRule="auto"/>
        <w:jc w:val="left"/>
        <w:rPr>
          <w:rFonts w:hAnsi="宋体" w:hint="eastAsia"/>
          <w:kern w:val="0"/>
          <w:szCs w:val="21"/>
        </w:rPr>
      </w:pPr>
      <w:r>
        <w:rPr>
          <w:kern w:val="0"/>
          <w:szCs w:val="21"/>
        </w:rPr>
        <w:t>（</w:t>
      </w:r>
      <w:r>
        <w:rPr>
          <w:kern w:val="0"/>
          <w:szCs w:val="21"/>
        </w:rPr>
        <w:t>3</w:t>
      </w:r>
      <w:r>
        <w:rPr>
          <w:kern w:val="0"/>
          <w:szCs w:val="21"/>
        </w:rPr>
        <w:t>）</w:t>
      </w:r>
      <w:r>
        <w:rPr>
          <w:rFonts w:hAnsi="宋体"/>
          <w:kern w:val="0"/>
          <w:szCs w:val="21"/>
        </w:rPr>
        <w:t>低级羧酸才会使紫色石蕊试液变红</w:t>
      </w:r>
      <w:r>
        <w:rPr>
          <w:kern w:val="0"/>
          <w:szCs w:val="21"/>
        </w:rPr>
        <w:t>，</w:t>
      </w:r>
      <w:r>
        <w:rPr>
          <w:rFonts w:hAnsi="宋体"/>
          <w:kern w:val="0"/>
          <w:szCs w:val="21"/>
        </w:rPr>
        <w:t>醇、酚、高级脂肪酸不会使紫色石蕊试液变红。</w:t>
      </w:r>
    </w:p>
    <w:p w:rsidR="00721C80" w:rsidP="005A5C13" w14:paraId="64F50888" w14:textId="77777777">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87744629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46290" name="图片 327"/>
                    <pic:cNvPicPr>
                      <a:picLocks noChangeAspect="1"/>
                    </pic:cNvPicPr>
                  </pic:nvPicPr>
                  <pic:blipFill>
                    <a:blip xmlns:r="http://schemas.openxmlformats.org/officeDocument/2006/relationships" r:embed="rId24"/>
                    <a:stretch>
                      <a:fillRect/>
                    </a:stretch>
                  </pic:blipFill>
                  <pic:spPr>
                    <a:xfrm>
                      <a:off x="0" y="0"/>
                      <a:ext cx="1224280" cy="371475"/>
                    </a:xfrm>
                    <a:prstGeom prst="rect">
                      <a:avLst/>
                    </a:prstGeom>
                    <a:noFill/>
                    <a:ln>
                      <a:noFill/>
                    </a:ln>
                  </pic:spPr>
                </pic:pic>
              </a:graphicData>
            </a:graphic>
          </wp:inline>
        </w:drawing>
      </w:r>
    </w:p>
    <w:p w:rsidR="009D0AF1" w:rsidP="008E7EF7" w14:paraId="1CFC7FCD" w14:textId="61AF4132">
      <w:pPr>
        <w:spacing w:line="360" w:lineRule="auto"/>
        <w:rPr>
          <w:szCs w:val="21"/>
        </w:rPr>
      </w:pPr>
      <w:bookmarkStart w:id="10" w:name="_Hlk172749667"/>
      <w:r w:rsidRPr="008E7EF7">
        <w:rPr>
          <w:rFonts w:hint="eastAsia"/>
          <w:kern w:val="0"/>
          <w:szCs w:val="21"/>
        </w:rPr>
        <w:t>1</w:t>
      </w:r>
      <w:r w:rsidRPr="008E7EF7">
        <w:rPr>
          <w:kern w:val="0"/>
          <w:szCs w:val="21"/>
        </w:rPr>
        <w:t>．</w:t>
      </w:r>
      <w:bookmarkEnd w:id="10"/>
      <w:r>
        <w:rPr>
          <w:rFonts w:ascii="Times New Roman" w:hAnsi="Times New Roman" w:cs="Times New Roman"/>
          <w:szCs w:val="21"/>
        </w:rPr>
        <w:t>请判断下列说法的正误</w:t>
      </w:r>
      <w:r>
        <w:rPr>
          <w:rFonts w:ascii="Times New Roman" w:hAnsi="Times New Roman" w:cs="Times New Roman"/>
          <w:szCs w:val="21"/>
        </w:rPr>
        <w:t>(</w:t>
      </w:r>
      <w:r>
        <w:rPr>
          <w:rFonts w:ascii="Times New Roman" w:hAnsi="Times New Roman" w:cs="Times New Roman"/>
          <w:szCs w:val="21"/>
        </w:rPr>
        <w:t>正确的打</w:t>
      </w:r>
      <w:r>
        <w:rPr>
          <w:rFonts w:ascii="Times New Roman" w:hAnsi="Times New Roman" w:cs="Times New Roman"/>
          <w:szCs w:val="21"/>
        </w:rPr>
        <w:t>“√”</w:t>
      </w:r>
      <w:r>
        <w:rPr>
          <w:rFonts w:ascii="Times New Roman" w:hAnsi="Times New Roman" w:cs="Times New Roman"/>
          <w:szCs w:val="21"/>
        </w:rPr>
        <w:t>，错误的打</w:t>
      </w:r>
      <w:r>
        <w:rPr>
          <w:rFonts w:ascii="Times New Roman" w:hAnsi="Times New Roman" w:cs="Times New Roman"/>
          <w:szCs w:val="21"/>
        </w:rPr>
        <w:t>“×”)</w:t>
      </w:r>
    </w:p>
    <w:p w:rsidR="009D0AF1" w:rsidP="008E7EF7" w14:paraId="1DBFAA60" w14:textId="77777777">
      <w:pPr>
        <w:pStyle w:val="PlainText"/>
        <w:tabs>
          <w:tab w:val="left" w:pos="396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rPr>
        <w:t>(1)</w:t>
      </w:r>
      <w:r>
        <w:rPr>
          <w:rFonts w:ascii="Times New Roman" w:hAnsi="Times New Roman" w:eastAsiaTheme="minorEastAsia" w:cs="Times New Roman"/>
          <w:color w:val="000000"/>
        </w:rPr>
        <w:t>乙酸酸性较弱，不能使石蕊试液变红</w:t>
      </w:r>
      <w:r>
        <w:rPr>
          <w:rFonts w:ascii="Times New Roman" w:hAnsi="Times New Roman" w:eastAsiaTheme="minorEastAsia" w:cs="Times New Roman"/>
        </w:rPr>
        <w:t>(</w:t>
      </w:r>
      <w:r>
        <w:rPr>
          <w:rFonts w:ascii="Times New Roman" w:hAnsi="Times New Roman" w:eastAsiaTheme="minorEastAsia" w:cs="Times New Roman"/>
        </w:rPr>
        <w:t>　　</w:t>
      </w:r>
      <w:r>
        <w:rPr>
          <w:rFonts w:ascii="Times New Roman" w:hAnsi="Times New Roman" w:eastAsiaTheme="minorEastAsia" w:cs="Times New Roman"/>
        </w:rPr>
        <w:t xml:space="preserve">) </w:t>
      </w:r>
    </w:p>
    <w:p w:rsidR="009D0AF1" w:rsidP="008E7EF7" w14:paraId="5CF7E29D" w14:textId="77777777">
      <w:pPr>
        <w:pStyle w:val="PlainText"/>
        <w:snapToGrid w:val="0"/>
        <w:spacing w:line="360" w:lineRule="auto"/>
        <w:rPr>
          <w:rFonts w:ascii="Times New Roman" w:hAnsi="Times New Roman" w:eastAsiaTheme="minorEastAsia" w:cs="Times New Roman"/>
        </w:rPr>
      </w:pPr>
      <w:r>
        <w:rPr>
          <w:rFonts w:ascii="Times New Roman" w:hAnsi="Times New Roman" w:eastAsiaTheme="minorEastAsia" w:cs="Times New Roman"/>
        </w:rPr>
        <w:t>(2)</w:t>
      </w:r>
      <w:r>
        <w:rPr>
          <w:rFonts w:ascii="Times New Roman" w:hAnsi="Times New Roman" w:eastAsiaTheme="minorEastAsia" w:cs="Times New Roman"/>
        </w:rPr>
        <w:t>乙酸的酸性比碳酸强，所以它可以与碳酸盐溶液反应，生成</w:t>
      </w:r>
      <w:r>
        <w:rPr>
          <w:rFonts w:ascii="Times New Roman" w:hAnsi="Times New Roman" w:eastAsiaTheme="minorEastAsia" w:cs="Times New Roman"/>
        </w:rPr>
        <w:t>CO</w:t>
      </w:r>
      <w:r>
        <w:rPr>
          <w:rFonts w:ascii="Times New Roman" w:hAnsi="Times New Roman" w:eastAsiaTheme="minorEastAsia" w:cs="Times New Roman"/>
          <w:vertAlign w:val="subscript"/>
        </w:rPr>
        <w:t>2</w:t>
      </w:r>
      <w:r>
        <w:rPr>
          <w:rFonts w:ascii="Times New Roman" w:hAnsi="Times New Roman" w:eastAsiaTheme="minorEastAsia" w:cs="Times New Roman"/>
        </w:rPr>
        <w:t>气体</w:t>
      </w:r>
      <w:r>
        <w:rPr>
          <w:rFonts w:ascii="Times New Roman" w:hAnsi="Times New Roman" w:eastAsiaTheme="minorEastAsia" w:cs="Times New Roman"/>
        </w:rPr>
        <w:t>(   )</w:t>
      </w:r>
    </w:p>
    <w:p w:rsidR="009D0AF1" w:rsidP="008E7EF7" w14:paraId="2CBD94A7" w14:textId="77777777">
      <w:pPr>
        <w:pStyle w:val="PlainText"/>
        <w:snapToGrid w:val="0"/>
        <w:spacing w:line="360" w:lineRule="auto"/>
        <w:rPr>
          <w:rFonts w:ascii="Times New Roman" w:hAnsi="Times New Roman" w:eastAsiaTheme="minorEastAsia" w:cs="Times New Roman"/>
        </w:rPr>
      </w:pPr>
      <w:r>
        <w:rPr>
          <w:rFonts w:ascii="Times New Roman" w:hAnsi="Times New Roman" w:eastAsiaTheme="minorEastAsia" w:cs="Times New Roman"/>
        </w:rPr>
        <w:t>(3)</w:t>
      </w:r>
      <w:r>
        <w:rPr>
          <w:rFonts w:ascii="Times New Roman" w:hAnsi="Times New Roman" w:eastAsiaTheme="minorEastAsia" w:cs="Times New Roman"/>
        </w:rPr>
        <w:t>乙酸能与钠反应放出</w:t>
      </w:r>
      <w:r>
        <w:rPr>
          <w:rFonts w:ascii="Times New Roman" w:hAnsi="Times New Roman" w:eastAsiaTheme="minorEastAsia" w:cs="Times New Roman"/>
        </w:rPr>
        <w:t>H</w:t>
      </w:r>
      <w:r>
        <w:rPr>
          <w:rFonts w:ascii="Times New Roman" w:hAnsi="Times New Roman" w:eastAsiaTheme="minorEastAsia" w:cs="Times New Roman"/>
          <w:vertAlign w:val="subscript"/>
        </w:rPr>
        <w:t>2</w:t>
      </w:r>
      <w:r>
        <w:rPr>
          <w:rFonts w:ascii="Times New Roman" w:hAnsi="Times New Roman" w:eastAsiaTheme="minorEastAsia" w:cs="Times New Roman"/>
        </w:rPr>
        <w:t>且比乙醇与钠的反应剧烈</w:t>
      </w:r>
      <w:r>
        <w:rPr>
          <w:rFonts w:ascii="Times New Roman" w:hAnsi="Times New Roman" w:eastAsiaTheme="minorEastAsia" w:cs="Times New Roman"/>
        </w:rPr>
        <w:t>(   )</w:t>
      </w:r>
    </w:p>
    <w:p w:rsidR="009D0AF1" w:rsidP="008E7EF7" w14:paraId="7FFC888E" w14:textId="77777777">
      <w:pPr>
        <w:pStyle w:val="PlainText"/>
        <w:snapToGrid w:val="0"/>
        <w:spacing w:line="360" w:lineRule="auto"/>
        <w:rPr>
          <w:rFonts w:ascii="Times New Roman" w:hAnsi="Times New Roman" w:eastAsiaTheme="minorEastAsia" w:cs="Times New Roman"/>
        </w:rPr>
      </w:pPr>
      <w:r>
        <w:rPr>
          <w:rFonts w:ascii="Times New Roman" w:hAnsi="Times New Roman" w:eastAsiaTheme="minorEastAsia" w:cs="Times New Roman"/>
        </w:rPr>
        <w:t>(4)</w:t>
      </w:r>
      <w:r>
        <w:rPr>
          <w:rFonts w:ascii="Times New Roman" w:hAnsi="Times New Roman" w:eastAsiaTheme="minorEastAsia" w:cs="Times New Roman"/>
        </w:rPr>
        <w:t>乙酸与乙醇的反应是中和反应</w:t>
      </w:r>
      <w:r>
        <w:rPr>
          <w:rFonts w:ascii="Times New Roman" w:hAnsi="Times New Roman" w:eastAsiaTheme="minorEastAsia" w:cs="Times New Roman"/>
        </w:rPr>
        <w:t>(     )</w:t>
      </w:r>
    </w:p>
    <w:p w:rsidR="009D0AF1" w:rsidP="008E7EF7" w14:paraId="160FB124" w14:textId="77777777">
      <w:pPr>
        <w:spacing w:line="360" w:lineRule="auto"/>
        <w:jc w:val="left"/>
        <w:textAlignment w:val="center"/>
        <w:rPr>
          <w:szCs w:val="21"/>
        </w:rPr>
      </w:pPr>
      <w:r>
        <w:rPr>
          <w:rFonts w:ascii="Times New Roman" w:hAnsi="Times New Roman" w:cs="Times New Roman"/>
          <w:szCs w:val="21"/>
        </w:rPr>
        <w:t>(5)</w:t>
      </w:r>
      <w:r>
        <w:rPr>
          <w:rFonts w:ascii="Times New Roman" w:hAnsi="Times New Roman" w:cs="Times New Roman"/>
          <w:szCs w:val="21"/>
        </w:rPr>
        <w:t>乙醇能发生氧化反应，而乙酸不能发生氧化反应</w:t>
      </w:r>
      <w:r>
        <w:rPr>
          <w:rFonts w:ascii="Times New Roman" w:hAnsi="Times New Roman" w:cs="Times New Roman"/>
          <w:szCs w:val="21"/>
        </w:rPr>
        <w:t>(</w:t>
      </w:r>
      <w:r>
        <w:rPr>
          <w:rFonts w:ascii="Times New Roman" w:hAnsi="Times New Roman" w:cs="Times New Roman"/>
          <w:szCs w:val="21"/>
        </w:rPr>
        <w:t>　　</w:t>
      </w:r>
      <w:r>
        <w:rPr>
          <w:rFonts w:ascii="Times New Roman" w:hAnsi="Times New Roman" w:cs="Times New Roman"/>
          <w:szCs w:val="21"/>
        </w:rPr>
        <w:t xml:space="preserve">) </w:t>
      </w:r>
    </w:p>
    <w:p w:rsidR="009D0AF1" w:rsidP="008E7EF7" w14:paraId="730B67CD" w14:textId="77777777">
      <w:pPr>
        <w:pStyle w:val="PlainText"/>
        <w:tabs>
          <w:tab w:val="left" w:pos="396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rPr>
        <w:t>(6)</w:t>
      </w:r>
      <w:r>
        <w:rPr>
          <w:rFonts w:ascii="Times New Roman" w:hAnsi="Times New Roman" w:eastAsiaTheme="minorEastAsia" w:cs="Times New Roman"/>
        </w:rPr>
        <w:t>乙酸在常温下能发生酯化反应</w:t>
      </w:r>
      <w:r>
        <w:rPr>
          <w:rFonts w:ascii="Times New Roman" w:hAnsi="Times New Roman" w:eastAsiaTheme="minorEastAsia" w:cs="Times New Roman"/>
        </w:rPr>
        <w:t>(</w:t>
      </w:r>
      <w:r>
        <w:rPr>
          <w:rFonts w:ascii="Times New Roman" w:hAnsi="Times New Roman" w:eastAsiaTheme="minorEastAsia" w:cs="Times New Roman"/>
        </w:rPr>
        <w:t>　　</w:t>
      </w:r>
      <w:r>
        <w:rPr>
          <w:rFonts w:ascii="Times New Roman" w:hAnsi="Times New Roman" w:eastAsiaTheme="minorEastAsia" w:cs="Times New Roman"/>
        </w:rPr>
        <w:t xml:space="preserve">) </w:t>
      </w:r>
    </w:p>
    <w:p w:rsidR="009D0AF1" w:rsidP="008E7EF7" w14:paraId="179A0661" w14:textId="77777777">
      <w:pPr>
        <w:pStyle w:val="PlainText"/>
        <w:snapToGrid w:val="0"/>
        <w:spacing w:line="360" w:lineRule="auto"/>
        <w:rPr>
          <w:rFonts w:ascii="Times New Roman" w:hAnsi="Times New Roman" w:eastAsiaTheme="minorEastAsia" w:cs="Times New Roman"/>
        </w:rPr>
      </w:pPr>
      <w:r>
        <w:rPr>
          <w:rFonts w:ascii="Times New Roman" w:hAnsi="Times New Roman" w:eastAsiaTheme="minorEastAsia" w:cs="Times New Roman"/>
        </w:rPr>
        <w:t>(7)</w:t>
      </w:r>
      <w:r>
        <w:rPr>
          <w:rFonts w:ascii="Times New Roman" w:hAnsi="Times New Roman" w:eastAsiaTheme="minorEastAsia" w:cs="Times New Roman"/>
        </w:rPr>
        <w:t>酸与醇在强酸的存在下加热，可得到酯</w:t>
      </w:r>
      <w:r>
        <w:rPr>
          <w:rFonts w:ascii="Times New Roman" w:hAnsi="Times New Roman" w:eastAsiaTheme="minorEastAsia" w:cs="Times New Roman"/>
        </w:rPr>
        <w:t>(</w:t>
      </w:r>
      <w:r>
        <w:rPr>
          <w:rFonts w:ascii="Times New Roman" w:hAnsi="Times New Roman" w:eastAsiaTheme="minorEastAsia" w:cs="Times New Roman"/>
        </w:rPr>
        <w:t>　　</w:t>
      </w:r>
      <w:r>
        <w:rPr>
          <w:rFonts w:ascii="Times New Roman" w:hAnsi="Times New Roman" w:eastAsiaTheme="minorEastAsia" w:cs="Times New Roman"/>
        </w:rPr>
        <w:t>)</w:t>
      </w:r>
    </w:p>
    <w:p w:rsidR="009D0AF1" w:rsidP="008E7EF7" w14:paraId="0AF38817" w14:textId="77777777">
      <w:pPr>
        <w:pStyle w:val="PlainText"/>
        <w:snapToGrid w:val="0"/>
        <w:spacing w:line="360" w:lineRule="auto"/>
        <w:rPr>
          <w:rFonts w:ascii="Times New Roman" w:hAnsi="Times New Roman" w:eastAsiaTheme="minorEastAsia" w:cs="Times New Roman"/>
        </w:rPr>
      </w:pPr>
      <w:r>
        <w:rPr>
          <w:rFonts w:ascii="Times New Roman" w:hAnsi="Times New Roman" w:eastAsiaTheme="minorEastAsia" w:cs="Times New Roman"/>
        </w:rPr>
        <w:t>(8)</w:t>
      </w:r>
      <w:r>
        <w:rPr>
          <w:rFonts w:ascii="Times New Roman" w:hAnsi="Times New Roman" w:eastAsiaTheme="minorEastAsia" w:cs="Times New Roman"/>
        </w:rPr>
        <w:t>乙酸和甲醇发生酯化反应生成甲酸乙酯</w:t>
      </w:r>
      <w:r>
        <w:rPr>
          <w:rFonts w:ascii="Times New Roman" w:hAnsi="Times New Roman" w:eastAsiaTheme="minorEastAsia" w:cs="Times New Roman"/>
        </w:rPr>
        <w:t>(</w:t>
      </w:r>
      <w:r>
        <w:rPr>
          <w:rFonts w:ascii="Times New Roman" w:hAnsi="Times New Roman" w:eastAsiaTheme="minorEastAsia" w:cs="Times New Roman"/>
        </w:rPr>
        <w:t>　　</w:t>
      </w:r>
      <w:r>
        <w:rPr>
          <w:rFonts w:ascii="Times New Roman" w:hAnsi="Times New Roman" w:eastAsiaTheme="minorEastAsia" w:cs="Times New Roman"/>
        </w:rPr>
        <w:t xml:space="preserve">) </w:t>
      </w:r>
    </w:p>
    <w:p w:rsidR="009D0AF1" w:rsidP="008E7EF7" w14:paraId="3BB88D75" w14:textId="77777777">
      <w:pPr>
        <w:pStyle w:val="PlainText"/>
        <w:tabs>
          <w:tab w:val="left" w:pos="3402"/>
        </w:tabs>
        <w:snapToGrid w:val="0"/>
        <w:spacing w:line="360" w:lineRule="auto"/>
        <w:rPr>
          <w:rFonts w:ascii="Times New Roman" w:hAnsi="Times New Roman" w:eastAsiaTheme="minorEastAsia" w:cs="Times New Roman"/>
        </w:rPr>
      </w:pPr>
      <w:r>
        <w:rPr>
          <w:rFonts w:ascii="Times New Roman" w:hAnsi="Times New Roman" w:eastAsiaTheme="minorEastAsia" w:cs="Times New Roman"/>
        </w:rPr>
        <w:t>(9)</w:t>
      </w:r>
      <w:r>
        <w:rPr>
          <w:rFonts w:ascii="Times New Roman" w:hAnsi="Times New Roman" w:eastAsiaTheme="minorEastAsia" w:cs="Times New Roman"/>
        </w:rPr>
        <w:t>羧酸在常温下都能发生酯化反应</w:t>
      </w:r>
      <w:r>
        <w:rPr>
          <w:rFonts w:ascii="Times New Roman" w:hAnsi="Times New Roman" w:eastAsiaTheme="minorEastAsia" w:cs="Times New Roman"/>
        </w:rPr>
        <w:t>(</w:t>
      </w:r>
      <w:r>
        <w:rPr>
          <w:rFonts w:ascii="Times New Roman" w:hAnsi="Times New Roman" w:eastAsiaTheme="minorEastAsia" w:cs="Times New Roman"/>
        </w:rPr>
        <w:t>　　</w:t>
      </w:r>
      <w:r>
        <w:rPr>
          <w:rFonts w:ascii="Times New Roman" w:hAnsi="Times New Roman" w:eastAsiaTheme="minorEastAsia" w:cs="Times New Roman"/>
        </w:rPr>
        <w:t xml:space="preserve">) </w:t>
      </w:r>
    </w:p>
    <w:p w:rsidR="009D0AF1" w:rsidP="008E7EF7" w14:paraId="321796B3" w14:textId="77777777">
      <w:pPr>
        <w:pStyle w:val="PlainText"/>
        <w:tabs>
          <w:tab w:val="left" w:pos="3402"/>
        </w:tabs>
        <w:spacing w:line="360" w:lineRule="auto"/>
        <w:rPr>
          <w:rFonts w:ascii="Times New Roman" w:hAnsi="Times New Roman" w:eastAsiaTheme="minorEastAsia" w:cs="Times New Roman"/>
        </w:rPr>
      </w:pPr>
      <w:r>
        <w:rPr>
          <w:rFonts w:ascii="Times New Roman" w:hAnsi="Times New Roman" w:eastAsiaTheme="minorEastAsia" w:cs="Times New Roman"/>
        </w:rPr>
        <w:t>(10)</w:t>
      </w:r>
      <w:r>
        <w:rPr>
          <w:rFonts w:ascii="Times New Roman" w:hAnsi="Times New Roman" w:eastAsiaTheme="minorEastAsia" w:cs="Times New Roman"/>
        </w:rPr>
        <w:t>能与</w:t>
      </w:r>
      <w:r>
        <w:rPr>
          <w:rFonts w:ascii="Times New Roman" w:hAnsi="Times New Roman" w:eastAsiaTheme="minorEastAsia" w:cs="Times New Roman"/>
        </w:rPr>
        <w:t>NaHCO</w:t>
      </w:r>
      <w:r>
        <w:rPr>
          <w:rFonts w:ascii="Times New Roman" w:hAnsi="Times New Roman" w:eastAsiaTheme="minorEastAsia" w:cs="Times New Roman"/>
          <w:vertAlign w:val="subscript"/>
        </w:rPr>
        <w:t>3</w:t>
      </w:r>
      <w:r>
        <w:rPr>
          <w:rFonts w:ascii="Times New Roman" w:hAnsi="Times New Roman" w:eastAsiaTheme="minorEastAsia" w:cs="Times New Roman"/>
        </w:rPr>
        <w:t>溶液反应产生</w:t>
      </w:r>
      <w:r>
        <w:rPr>
          <w:rFonts w:ascii="Times New Roman" w:hAnsi="Times New Roman" w:eastAsiaTheme="minorEastAsia" w:cs="Times New Roman"/>
        </w:rPr>
        <w:t>CO</w:t>
      </w:r>
      <w:r>
        <w:rPr>
          <w:rFonts w:ascii="Times New Roman" w:hAnsi="Times New Roman" w:eastAsiaTheme="minorEastAsia" w:cs="Times New Roman"/>
          <w:vertAlign w:val="subscript"/>
        </w:rPr>
        <w:t>2</w:t>
      </w:r>
      <w:r>
        <w:rPr>
          <w:rFonts w:ascii="Times New Roman" w:hAnsi="Times New Roman" w:eastAsiaTheme="minorEastAsia" w:cs="Times New Roman"/>
        </w:rPr>
        <w:t>的有机物应含有羧基</w:t>
      </w:r>
      <w:r>
        <w:rPr>
          <w:rFonts w:ascii="Times New Roman" w:hAnsi="Times New Roman" w:eastAsiaTheme="minorEastAsia" w:cs="Times New Roman"/>
        </w:rPr>
        <w:t>(</w:t>
      </w:r>
      <w:r>
        <w:rPr>
          <w:rFonts w:ascii="Times New Roman" w:hAnsi="Times New Roman" w:eastAsiaTheme="minorEastAsia" w:cs="Times New Roman"/>
        </w:rPr>
        <w:t>　　</w:t>
      </w:r>
      <w:r>
        <w:rPr>
          <w:rFonts w:ascii="Times New Roman" w:hAnsi="Times New Roman" w:eastAsiaTheme="minorEastAsia" w:cs="Times New Roman"/>
        </w:rPr>
        <w:t xml:space="preserve">) </w:t>
      </w:r>
    </w:p>
    <w:p w:rsidR="009D0AF1" w:rsidP="008E7EF7" w14:paraId="4DFD18A9" w14:textId="0C1560D6">
      <w:pPr>
        <w:pStyle w:val="PlainText"/>
        <w:tabs>
          <w:tab w:val="left" w:pos="4140"/>
          <w:tab w:val="left" w:pos="7657"/>
          <w:tab w:val="left" w:pos="14940"/>
        </w:tabs>
        <w:adjustRightInd w:val="0"/>
        <w:snapToGrid w:val="0"/>
        <w:spacing w:line="360" w:lineRule="auto"/>
      </w:pPr>
      <w:r>
        <w:rPr>
          <w:rFonts w:ascii="Times New Roman" w:hAnsi="Times New Roman" w:eastAsiaTheme="minorEastAsia" w:cs="Times New Roman" w:hint="eastAsia"/>
          <w:b/>
          <w:color w:val="FF0000"/>
        </w:rPr>
        <w:t xml:space="preserve"> </w:t>
      </w:r>
    </w:p>
    <w:p w:rsidR="00721C80" w:rsidRPr="009D0AF1" w:rsidP="005A5C13" w14:paraId="27553A40" w14:textId="77777777">
      <w:pPr>
        <w:tabs>
          <w:tab w:val="left" w:pos="4320"/>
        </w:tabs>
        <w:snapToGrid w:val="0"/>
        <w:spacing w:line="360" w:lineRule="auto"/>
        <w:contextualSpacing/>
        <w:rPr>
          <w:rFonts w:ascii="Times New Roman" w:eastAsia="楷体_GB2312" w:hAnsi="Times New Roman" w:cs="Times New Roman"/>
          <w:szCs w:val="21"/>
        </w:rPr>
      </w:pPr>
    </w:p>
    <w:p w:rsidR="00721C80" w:rsidP="005A5C13" w14:paraId="0BA871DC" w14:textId="77777777">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821240621"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40621" name="图片 330"/>
                    <pic:cNvPicPr>
                      <a:picLocks noChangeAspect="1"/>
                    </pic:cNvPicPr>
                  </pic:nvPicPr>
                  <pic:blipFill>
                    <a:blip xmlns:r="http://schemas.openxmlformats.org/officeDocument/2006/relationships" r:embed="rId27"/>
                    <a:stretch>
                      <a:fillRect/>
                    </a:stretch>
                  </pic:blipFill>
                  <pic:spPr>
                    <a:xfrm>
                      <a:off x="0" y="0"/>
                      <a:ext cx="1223645" cy="366395"/>
                    </a:xfrm>
                    <a:prstGeom prst="rect">
                      <a:avLst/>
                    </a:prstGeom>
                    <a:noFill/>
                    <a:ln>
                      <a:noFill/>
                    </a:ln>
                  </pic:spPr>
                </pic:pic>
              </a:graphicData>
            </a:graphic>
          </wp:inline>
        </w:drawing>
      </w:r>
    </w:p>
    <w:p w:rsidR="00BA4441" w:rsidRPr="00BA4441" w:rsidP="00BA4441" w14:paraId="086E08FD" w14:textId="7F97F081">
      <w:pPr>
        <w:pStyle w:val="0"/>
        <w:tabs>
          <w:tab w:val="left" w:pos="4140"/>
        </w:tabs>
        <w:snapToGrid w:val="0"/>
        <w:spacing w:line="360" w:lineRule="auto"/>
        <w:rPr>
          <w:rFonts w:ascii="Times New Roman" w:hAnsi="Times New Roman" w:eastAsiaTheme="minorEastAsia" w:cs="Times New Roman"/>
        </w:rPr>
      </w:pPr>
      <w:r w:rsidRPr="00BA4441">
        <w:rPr>
          <w:rFonts w:eastAsiaTheme="minorEastAsia" w:hint="eastAsia"/>
          <w:kern w:val="0"/>
        </w:rPr>
        <w:t>1</w:t>
      </w:r>
      <w:r w:rsidRPr="00BA4441">
        <w:rPr>
          <w:rFonts w:eastAsiaTheme="minorEastAsia"/>
          <w:kern w:val="0"/>
        </w:rPr>
        <w:t>．</w:t>
      </w:r>
      <w:r w:rsidRPr="00BA4441">
        <w:rPr>
          <w:rFonts w:ascii="Times New Roman" w:hAnsi="Times New Roman" w:eastAsiaTheme="minorEastAsia" w:cs="Times New Roman"/>
        </w:rPr>
        <w:t>化合物</w:t>
      </w:r>
      <w:r w:rsidRPr="00BA4441">
        <w:rPr>
          <w:rFonts w:ascii="Times New Roman" w:hAnsi="Times New Roman" w:eastAsiaTheme="minorEastAsia" w:cs="Times New Roman"/>
        </w:rPr>
        <w:t>Y</w:t>
      </w:r>
      <w:r w:rsidRPr="00BA4441">
        <w:rPr>
          <w:rFonts w:ascii="Times New Roman" w:hAnsi="Times New Roman" w:eastAsiaTheme="minorEastAsia" w:cs="Times New Roman"/>
        </w:rPr>
        <w:t>具有抗菌、消炎作用，可由</w:t>
      </w:r>
      <w:r w:rsidRPr="00BA4441">
        <w:rPr>
          <w:rFonts w:ascii="Times New Roman" w:hAnsi="Times New Roman" w:eastAsiaTheme="minorEastAsia" w:cs="Times New Roman"/>
        </w:rPr>
        <w:t>X</w:t>
      </w:r>
      <w:r w:rsidRPr="00BA4441">
        <w:rPr>
          <w:rFonts w:ascii="Times New Roman" w:hAnsi="Times New Roman" w:eastAsiaTheme="minorEastAsia" w:cs="Times New Roman"/>
        </w:rPr>
        <w:t>制得。</w:t>
      </w:r>
    </w:p>
    <w:p w:rsidR="00BA4441" w:rsidRPr="00BA4441" w:rsidP="00BA4441" w14:paraId="005B9294" w14:textId="77777777">
      <w:pPr>
        <w:pStyle w:val="0"/>
        <w:tabs>
          <w:tab w:val="left" w:pos="4140"/>
        </w:tabs>
        <w:snapToGrid w:val="0"/>
        <w:spacing w:line="360" w:lineRule="auto"/>
        <w:jc w:val="center"/>
        <w:rPr>
          <w:rFonts w:ascii="Times New Roman" w:hAnsi="Times New Roman" w:eastAsiaTheme="minorEastAsia" w:cs="Times New Roman"/>
        </w:rPr>
      </w:pPr>
      <w:r>
        <w:rPr>
          <w:rFonts w:ascii="Times New Roman" w:hAnsi="Times New Roman" w:eastAsiaTheme="minorEastAsia" w:cs="Times New Roman"/>
        </w:rPr>
        <w:pict>
          <v:shape id="_x0000_i1029" type="#_x0000_t75" alt="河南教考资源信息网（www.henanjk.com），高考备考的理想选择！" style="width:226.1pt;height:76.8pt">
            <v:imagedata r:id="rId97" o:title=""/>
          </v:shape>
        </w:pict>
      </w:r>
    </w:p>
    <w:p w:rsidR="00BA4441" w:rsidRPr="00BA4441" w:rsidP="00BA4441" w14:paraId="5412E1E0" w14:textId="70B828BA">
      <w:pPr>
        <w:pStyle w:val="0"/>
        <w:tabs>
          <w:tab w:val="left" w:pos="4140"/>
        </w:tabs>
        <w:snapToGrid w:val="0"/>
        <w:spacing w:line="360" w:lineRule="auto"/>
        <w:rPr>
          <w:rFonts w:ascii="Times New Roman" w:hAnsi="Times New Roman" w:eastAsiaTheme="minorEastAsia" w:cs="Times New Roman"/>
        </w:rPr>
      </w:pPr>
      <w:r w:rsidRPr="00BA4441">
        <w:rPr>
          <w:rFonts w:ascii="Times New Roman" w:hAnsi="Times New Roman" w:eastAsiaTheme="minorEastAsia" w:cs="Times New Roman"/>
        </w:rPr>
        <w:t>下列有关化合物</w:t>
      </w:r>
      <w:r w:rsidRPr="00BA4441">
        <w:rPr>
          <w:rFonts w:ascii="Times New Roman" w:hAnsi="Times New Roman" w:eastAsiaTheme="minorEastAsia" w:cs="Times New Roman"/>
        </w:rPr>
        <w:t>X</w:t>
      </w:r>
      <w:r w:rsidRPr="00BA4441">
        <w:rPr>
          <w:rFonts w:ascii="Times New Roman" w:hAnsi="Times New Roman" w:eastAsiaTheme="minorEastAsia" w:cs="Times New Roman"/>
        </w:rPr>
        <w:t>、</w:t>
      </w:r>
      <w:r w:rsidRPr="00BA4441">
        <w:rPr>
          <w:rFonts w:ascii="Times New Roman" w:hAnsi="Times New Roman" w:eastAsiaTheme="minorEastAsia" w:cs="Times New Roman"/>
        </w:rPr>
        <w:t>Y</w:t>
      </w:r>
      <w:r w:rsidRPr="00BA4441">
        <w:rPr>
          <w:rFonts w:ascii="Times New Roman" w:hAnsi="Times New Roman" w:eastAsiaTheme="minorEastAsia" w:cs="Times New Roman"/>
        </w:rPr>
        <w:t>的说法正确的是</w:t>
      </w:r>
      <w:r w:rsidRPr="00BA4441">
        <w:rPr>
          <w:rFonts w:ascii="Times New Roman" w:hAnsi="Times New Roman" w:eastAsiaTheme="minorEastAsia" w:cs="Times New Roman"/>
        </w:rPr>
        <w:t>(</w:t>
      </w:r>
      <w:r w:rsidRPr="00BA4441">
        <w:rPr>
          <w:rFonts w:ascii="Times New Roman" w:hAnsi="Times New Roman" w:eastAsiaTheme="minorEastAsia" w:cs="Times New Roman"/>
        </w:rPr>
        <w:t>　　</w:t>
      </w:r>
      <w:r w:rsidRPr="00BA4441">
        <w:rPr>
          <w:rFonts w:ascii="Times New Roman" w:hAnsi="Times New Roman" w:eastAsiaTheme="minorEastAsia" w:cs="Times New Roman"/>
        </w:rPr>
        <w:t>)</w:t>
      </w:r>
    </w:p>
    <w:p w:rsidR="00BA4441" w:rsidRPr="00BA4441" w:rsidP="00BA4441" w14:paraId="73702B5C" w14:textId="77777777">
      <w:pPr>
        <w:pStyle w:val="0"/>
        <w:tabs>
          <w:tab w:val="left" w:pos="4140"/>
        </w:tabs>
        <w:snapToGrid w:val="0"/>
        <w:spacing w:line="360" w:lineRule="auto"/>
        <w:rPr>
          <w:rFonts w:ascii="Times New Roman" w:hAnsi="Times New Roman" w:eastAsiaTheme="minorEastAsia" w:cs="Times New Roman"/>
        </w:rPr>
      </w:pPr>
      <w:r w:rsidRPr="00BA4441">
        <w:rPr>
          <w:rFonts w:ascii="Times New Roman" w:hAnsi="Times New Roman" w:eastAsiaTheme="minorEastAsia" w:cs="Times New Roman"/>
        </w:rPr>
        <w:t>A</w:t>
      </w:r>
      <w:r w:rsidRPr="00BA4441">
        <w:rPr>
          <w:rFonts w:ascii="Times New Roman" w:hAnsi="Times New Roman" w:eastAsiaTheme="minorEastAsia" w:cs="Times New Roman"/>
        </w:rPr>
        <w:t>．</w:t>
      </w:r>
      <w:r w:rsidRPr="00BA4441">
        <w:rPr>
          <w:rFonts w:ascii="Times New Roman" w:hAnsi="Times New Roman" w:eastAsiaTheme="minorEastAsia" w:cs="Times New Roman"/>
        </w:rPr>
        <w:t>1 mol X</w:t>
      </w:r>
      <w:r w:rsidRPr="00BA4441">
        <w:rPr>
          <w:rFonts w:ascii="Times New Roman" w:hAnsi="Times New Roman" w:eastAsiaTheme="minorEastAsia" w:cs="Times New Roman"/>
        </w:rPr>
        <w:t>最多能与</w:t>
      </w:r>
      <w:r w:rsidRPr="00BA4441">
        <w:rPr>
          <w:rFonts w:ascii="Times New Roman" w:hAnsi="Times New Roman" w:eastAsiaTheme="minorEastAsia" w:cs="Times New Roman"/>
        </w:rPr>
        <w:t>2 mol NaOH</w:t>
      </w:r>
      <w:r w:rsidRPr="00BA4441">
        <w:rPr>
          <w:rFonts w:ascii="Times New Roman" w:hAnsi="Times New Roman" w:eastAsiaTheme="minorEastAsia" w:cs="Times New Roman"/>
        </w:rPr>
        <w:t>反应</w:t>
      </w:r>
    </w:p>
    <w:p w:rsidR="00BA4441" w:rsidRPr="00BA4441" w:rsidP="00BA4441" w14:paraId="313C609C" w14:textId="77777777">
      <w:pPr>
        <w:pStyle w:val="0"/>
        <w:tabs>
          <w:tab w:val="left" w:pos="4140"/>
        </w:tabs>
        <w:snapToGrid w:val="0"/>
        <w:spacing w:line="360" w:lineRule="auto"/>
        <w:rPr>
          <w:rFonts w:ascii="Times New Roman" w:hAnsi="Times New Roman" w:eastAsiaTheme="minorEastAsia" w:cs="Times New Roman"/>
        </w:rPr>
      </w:pPr>
      <w:r w:rsidRPr="00BA4441">
        <w:rPr>
          <w:rFonts w:ascii="Times New Roman" w:hAnsi="Times New Roman" w:eastAsiaTheme="minorEastAsia" w:cs="Times New Roman"/>
        </w:rPr>
        <w:t>B</w:t>
      </w:r>
      <w:r w:rsidRPr="00BA4441">
        <w:rPr>
          <w:rFonts w:ascii="Times New Roman" w:hAnsi="Times New Roman" w:eastAsiaTheme="minorEastAsia" w:cs="Times New Roman"/>
        </w:rPr>
        <w:t>．</w:t>
      </w:r>
      <w:r w:rsidRPr="00BA4441">
        <w:rPr>
          <w:rFonts w:ascii="Times New Roman" w:hAnsi="Times New Roman" w:eastAsiaTheme="minorEastAsia" w:cs="Times New Roman"/>
        </w:rPr>
        <w:t>Y</w:t>
      </w:r>
      <w:r w:rsidRPr="00BA4441">
        <w:rPr>
          <w:rFonts w:ascii="Times New Roman" w:hAnsi="Times New Roman" w:eastAsiaTheme="minorEastAsia" w:cs="Times New Roman"/>
        </w:rPr>
        <w:t>与乙醇发生酯化反应可得到</w:t>
      </w:r>
      <w:r w:rsidRPr="00BA4441">
        <w:rPr>
          <w:rFonts w:ascii="Times New Roman" w:hAnsi="Times New Roman" w:eastAsiaTheme="minorEastAsia" w:cs="Times New Roman"/>
        </w:rPr>
        <w:t>X</w:t>
      </w:r>
    </w:p>
    <w:p w:rsidR="00BA4441" w:rsidRPr="00BA4441" w:rsidP="00BA4441" w14:paraId="745301A2" w14:textId="77777777">
      <w:pPr>
        <w:pStyle w:val="0"/>
        <w:tabs>
          <w:tab w:val="left" w:pos="4140"/>
        </w:tabs>
        <w:snapToGrid w:val="0"/>
        <w:spacing w:line="360" w:lineRule="auto"/>
        <w:rPr>
          <w:rFonts w:ascii="Times New Roman" w:hAnsi="Times New Roman" w:eastAsiaTheme="minorEastAsia" w:cs="Times New Roman"/>
        </w:rPr>
      </w:pPr>
      <w:r w:rsidRPr="00BA4441">
        <w:rPr>
          <w:rFonts w:ascii="Times New Roman" w:hAnsi="Times New Roman" w:eastAsiaTheme="minorEastAsia" w:cs="Times New Roman"/>
        </w:rPr>
        <w:t>C</w:t>
      </w:r>
      <w:r w:rsidRPr="00BA4441">
        <w:rPr>
          <w:rFonts w:ascii="Times New Roman" w:hAnsi="Times New Roman" w:eastAsiaTheme="minorEastAsia" w:cs="Times New Roman"/>
        </w:rPr>
        <w:t>．</w:t>
      </w:r>
      <w:r w:rsidRPr="00BA4441">
        <w:rPr>
          <w:rFonts w:ascii="Times New Roman" w:hAnsi="Times New Roman" w:eastAsiaTheme="minorEastAsia" w:cs="Times New Roman"/>
        </w:rPr>
        <w:t>X</w:t>
      </w:r>
      <w:r w:rsidRPr="00BA4441">
        <w:rPr>
          <w:rFonts w:ascii="Times New Roman" w:hAnsi="Times New Roman" w:eastAsiaTheme="minorEastAsia" w:cs="Times New Roman"/>
        </w:rPr>
        <w:t>、</w:t>
      </w:r>
      <w:r w:rsidRPr="00BA4441">
        <w:rPr>
          <w:rFonts w:ascii="Times New Roman" w:hAnsi="Times New Roman" w:eastAsiaTheme="minorEastAsia" w:cs="Times New Roman"/>
        </w:rPr>
        <w:t>Y</w:t>
      </w:r>
      <w:r w:rsidRPr="00BA4441">
        <w:rPr>
          <w:rFonts w:ascii="Times New Roman" w:hAnsi="Times New Roman" w:eastAsiaTheme="minorEastAsia" w:cs="Times New Roman"/>
        </w:rPr>
        <w:t>均不能与酸性</w:t>
      </w:r>
      <w:r w:rsidRPr="00BA4441">
        <w:rPr>
          <w:rFonts w:ascii="Times New Roman" w:hAnsi="Times New Roman" w:eastAsiaTheme="minorEastAsia" w:cs="Times New Roman"/>
        </w:rPr>
        <w:t>KMnO</w:t>
      </w:r>
      <w:r w:rsidRPr="00BA4441">
        <w:rPr>
          <w:rFonts w:ascii="Times New Roman" w:hAnsi="Times New Roman" w:eastAsiaTheme="minorEastAsia" w:cs="Times New Roman"/>
          <w:vertAlign w:val="subscript"/>
        </w:rPr>
        <w:t>4</w:t>
      </w:r>
      <w:r w:rsidRPr="00BA4441">
        <w:rPr>
          <w:rFonts w:ascii="Times New Roman" w:hAnsi="Times New Roman" w:eastAsiaTheme="minorEastAsia" w:cs="Times New Roman"/>
        </w:rPr>
        <w:t>溶液反应</w:t>
      </w:r>
    </w:p>
    <w:p w:rsidR="00BA4441" w:rsidRPr="00BA4441" w:rsidP="00BA4441" w14:paraId="2F729033" w14:textId="77777777">
      <w:pPr>
        <w:pStyle w:val="0"/>
        <w:tabs>
          <w:tab w:val="left" w:pos="4140"/>
        </w:tabs>
        <w:snapToGrid w:val="0"/>
        <w:spacing w:line="360" w:lineRule="auto"/>
        <w:rPr>
          <w:rFonts w:ascii="Times New Roman" w:hAnsi="Times New Roman" w:eastAsiaTheme="minorEastAsia" w:cs="Times New Roman"/>
        </w:rPr>
      </w:pPr>
      <w:r w:rsidRPr="00BA4441">
        <w:rPr>
          <w:rFonts w:ascii="Times New Roman" w:hAnsi="Times New Roman" w:eastAsiaTheme="minorEastAsia" w:cs="Times New Roman"/>
        </w:rPr>
        <w:t>D</w:t>
      </w:r>
      <w:r w:rsidRPr="00BA4441">
        <w:rPr>
          <w:rFonts w:ascii="Times New Roman" w:hAnsi="Times New Roman" w:eastAsiaTheme="minorEastAsia" w:cs="Times New Roman"/>
        </w:rPr>
        <w:t>．室温下</w:t>
      </w:r>
      <w:r w:rsidRPr="00BA4441">
        <w:rPr>
          <w:rFonts w:ascii="Times New Roman" w:hAnsi="Times New Roman" w:eastAsiaTheme="minorEastAsia" w:cs="Times New Roman"/>
        </w:rPr>
        <w:t>X</w:t>
      </w:r>
      <w:r w:rsidRPr="00BA4441">
        <w:rPr>
          <w:rFonts w:ascii="Times New Roman" w:hAnsi="Times New Roman" w:eastAsiaTheme="minorEastAsia" w:cs="Times New Roman"/>
        </w:rPr>
        <w:t>、</w:t>
      </w:r>
      <w:r w:rsidRPr="00BA4441">
        <w:rPr>
          <w:rFonts w:ascii="Times New Roman" w:hAnsi="Times New Roman" w:eastAsiaTheme="minorEastAsia" w:cs="Times New Roman"/>
        </w:rPr>
        <w:t>Y</w:t>
      </w:r>
      <w:r w:rsidRPr="00BA4441">
        <w:rPr>
          <w:rFonts w:ascii="Times New Roman" w:hAnsi="Times New Roman" w:eastAsiaTheme="minorEastAsia" w:cs="Times New Roman"/>
        </w:rPr>
        <w:t>分别与足量</w:t>
      </w:r>
      <w:r w:rsidRPr="00BA4441">
        <w:rPr>
          <w:rFonts w:ascii="Times New Roman" w:hAnsi="Times New Roman" w:eastAsiaTheme="minorEastAsia" w:cs="Times New Roman"/>
        </w:rPr>
        <w:t>Br</w:t>
      </w:r>
      <w:r w:rsidRPr="00BA4441">
        <w:rPr>
          <w:rFonts w:ascii="Times New Roman" w:hAnsi="Times New Roman" w:eastAsiaTheme="minorEastAsia" w:cs="Times New Roman"/>
          <w:vertAlign w:val="subscript"/>
        </w:rPr>
        <w:t>2</w:t>
      </w:r>
      <w:r w:rsidRPr="00BA4441">
        <w:rPr>
          <w:rFonts w:ascii="Times New Roman" w:hAnsi="Times New Roman" w:eastAsiaTheme="minorEastAsia" w:cs="Times New Roman"/>
        </w:rPr>
        <w:t>加成的产物分子中手性碳原子数目相等</w:t>
      </w:r>
    </w:p>
    <w:p w:rsidR="00BA4441" w:rsidRPr="00A32EC6" w:rsidP="00BA4441" w14:paraId="5912C12E" w14:textId="45C2B650">
      <w:pPr>
        <w:pStyle w:val="0"/>
        <w:tabs>
          <w:tab w:val="left" w:pos="4140"/>
        </w:tabs>
        <w:snapToGrid w:val="0"/>
        <w:spacing w:line="360" w:lineRule="auto"/>
        <w:rPr>
          <w:rFonts w:ascii="Times New Roman" w:hAnsi="Times New Roman" w:eastAsiaTheme="minorEastAsia" w:cs="Times New Roman"/>
          <w:color w:val="FF0000"/>
        </w:rPr>
      </w:pPr>
      <w:r>
        <w:rPr>
          <w:rFonts w:ascii="Times New Roman" w:hAnsi="Times New Roman" w:eastAsiaTheme="minorEastAsia" w:cs="Times New Roman" w:hint="eastAsia"/>
          <w:color w:val="FF0000"/>
        </w:rPr>
        <w:t xml:space="preserve"> </w:t>
      </w:r>
    </w:p>
    <w:p w:rsidR="00BA4441" w:rsidRPr="00A32EC6" w:rsidP="00BA4441" w14:paraId="3F89D495" w14:textId="77777777">
      <w:pPr>
        <w:pStyle w:val="0"/>
        <w:tabs>
          <w:tab w:val="left" w:pos="4140"/>
        </w:tabs>
        <w:snapToGrid w:val="0"/>
        <w:spacing w:line="360" w:lineRule="auto"/>
        <w:jc w:val="center"/>
        <w:rPr>
          <w:rFonts w:ascii="Times New Roman" w:hAnsi="Times New Roman" w:eastAsiaTheme="minorEastAsia" w:cs="Times New Roman"/>
          <w:color w:val="FF0000"/>
        </w:rPr>
      </w:pPr>
      <w:r>
        <w:rPr>
          <w:rFonts w:ascii="Times New Roman" w:hAnsi="Times New Roman" w:eastAsiaTheme="minorEastAsia" w:cs="Times New Roman"/>
          <w:color w:val="FF0000"/>
        </w:rPr>
        <w:pict>
          <v:shape id="_x0000_i1030" type="#_x0000_t75" alt="河南教考资源信息网（www.henanjk.com），高考备考的理想选择！" style="width:228.7pt;height:81pt">
            <v:imagedata r:id="rId98" o:title=""/>
          </v:shape>
        </w:pict>
      </w:r>
    </w:p>
    <w:p w:rsidR="00BA4441" w:rsidRPr="00BA4441" w:rsidP="00BA4441" w14:paraId="25AD2DEC" w14:textId="3D5E7B67">
      <w:pPr>
        <w:pStyle w:val="0"/>
        <w:tabs>
          <w:tab w:val="left" w:pos="4140"/>
        </w:tabs>
        <w:snapToGrid w:val="0"/>
        <w:spacing w:line="360" w:lineRule="auto"/>
        <w:rPr>
          <w:rFonts w:ascii="Times New Roman" w:hAnsi="Times New Roman" w:eastAsiaTheme="minorEastAsia" w:cs="Times New Roman"/>
        </w:rPr>
      </w:pPr>
      <w:r w:rsidRPr="00BA4441">
        <w:rPr>
          <w:rFonts w:eastAsiaTheme="minorEastAsia" w:hint="eastAsia"/>
          <w:kern w:val="0"/>
        </w:rPr>
        <w:t>2</w:t>
      </w:r>
      <w:r w:rsidRPr="00BA4441">
        <w:rPr>
          <w:rFonts w:eastAsiaTheme="minorEastAsia"/>
          <w:kern w:val="0"/>
        </w:rPr>
        <w:t>．</w:t>
      </w:r>
      <w:r w:rsidRPr="00BA4441">
        <w:rPr>
          <w:rFonts w:ascii="Times New Roman" w:hAnsi="Times New Roman" w:eastAsiaTheme="minorEastAsia" w:cs="Times New Roman"/>
        </w:rPr>
        <w:t>水杨酸、冬青油、阿司匹林的结构简式如图，下列说法不正确的是</w:t>
      </w:r>
      <w:r w:rsidRPr="00BA4441">
        <w:rPr>
          <w:rFonts w:ascii="Times New Roman" w:hAnsi="Times New Roman" w:eastAsiaTheme="minorEastAsia" w:cs="Times New Roman"/>
        </w:rPr>
        <w:t>(</w:t>
      </w:r>
      <w:r w:rsidRPr="00BA4441">
        <w:rPr>
          <w:rFonts w:ascii="Times New Roman" w:hAnsi="Times New Roman" w:eastAsiaTheme="minorEastAsia" w:cs="Times New Roman"/>
        </w:rPr>
        <w:t>　　</w:t>
      </w:r>
      <w:r w:rsidRPr="00BA4441">
        <w:rPr>
          <w:rFonts w:ascii="Times New Roman" w:hAnsi="Times New Roman" w:eastAsiaTheme="minorEastAsia" w:cs="Times New Roman"/>
        </w:rPr>
        <w:t>)</w:t>
      </w:r>
    </w:p>
    <w:p w:rsidR="00BA4441" w:rsidRPr="00BA4441" w:rsidP="00BA4441" w14:paraId="7FC78FBF" w14:textId="62639E83">
      <w:pPr>
        <w:pStyle w:val="0"/>
        <w:tabs>
          <w:tab w:val="left" w:pos="4140"/>
        </w:tabs>
        <w:snapToGrid w:val="0"/>
        <w:spacing w:line="360" w:lineRule="auto"/>
        <w:rPr>
          <w:rFonts w:ascii="Times New Roman" w:hAnsi="Times New Roman" w:eastAsiaTheme="minorEastAsia" w:cs="Times New Roman"/>
        </w:rPr>
      </w:pPr>
      <w:r w:rsidRPr="00BA4441">
        <w:rPr>
          <w:rFonts w:eastAsiaTheme="minorEastAsia"/>
          <w:noProof/>
        </w:rPr>
        <w:drawing>
          <wp:inline distT="0" distB="0" distL="0" distR="0">
            <wp:extent cx="2682240" cy="723900"/>
            <wp:effectExtent l="0" t="0" r="3810" b="0"/>
            <wp:docPr id="150575814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58143" name="Picture 2617"/>
                    <pic:cNvPicPr>
                      <a:picLocks noChangeAspect="1" noChangeArrowheads="1"/>
                    </pic:cNvPicPr>
                  </pic:nvPicPr>
                  <pic:blipFill>
                    <a:blip xmlns:r="http://schemas.openxmlformats.org/officeDocument/2006/relationships" r:embed="rId9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82240" cy="723900"/>
                    </a:xfrm>
                    <a:prstGeom prst="rect">
                      <a:avLst/>
                    </a:prstGeom>
                    <a:noFill/>
                    <a:ln>
                      <a:noFill/>
                    </a:ln>
                  </pic:spPr>
                </pic:pic>
              </a:graphicData>
            </a:graphic>
          </wp:inline>
        </w:drawing>
      </w:r>
    </w:p>
    <w:p w:rsidR="00BA4441" w:rsidRPr="00BA4441" w:rsidP="00BA4441" w14:paraId="25E28A80" w14:textId="77777777">
      <w:pPr>
        <w:pStyle w:val="0"/>
        <w:tabs>
          <w:tab w:val="left" w:pos="4140"/>
        </w:tabs>
        <w:snapToGrid w:val="0"/>
        <w:spacing w:line="360" w:lineRule="auto"/>
        <w:rPr>
          <w:rFonts w:ascii="Times New Roman" w:hAnsi="Times New Roman" w:eastAsiaTheme="minorEastAsia" w:cs="Times New Roman"/>
        </w:rPr>
      </w:pPr>
      <w:r w:rsidRPr="00BA4441">
        <w:rPr>
          <w:rFonts w:ascii="Times New Roman" w:hAnsi="Times New Roman" w:eastAsiaTheme="minorEastAsia" w:cs="Times New Roman"/>
        </w:rPr>
        <w:t>A</w:t>
      </w:r>
      <w:r w:rsidRPr="00BA4441">
        <w:rPr>
          <w:rFonts w:ascii="Times New Roman" w:hAnsi="Times New Roman" w:eastAsiaTheme="minorEastAsia" w:cs="Times New Roman"/>
        </w:rPr>
        <w:t>．由水杨酸制冬青油的反应是取代反应</w:t>
      </w:r>
    </w:p>
    <w:p w:rsidR="00BA4441" w:rsidRPr="00BA4441" w:rsidP="00BA4441" w14:paraId="7EE80A91" w14:textId="77777777">
      <w:pPr>
        <w:pStyle w:val="0"/>
        <w:tabs>
          <w:tab w:val="left" w:pos="4140"/>
        </w:tabs>
        <w:snapToGrid w:val="0"/>
        <w:spacing w:line="360" w:lineRule="auto"/>
        <w:rPr>
          <w:rFonts w:ascii="Times New Roman" w:hAnsi="Times New Roman" w:eastAsiaTheme="minorEastAsia" w:cs="Times New Roman"/>
        </w:rPr>
      </w:pPr>
      <w:r w:rsidRPr="00BA4441">
        <w:rPr>
          <w:rFonts w:ascii="Times New Roman" w:hAnsi="Times New Roman" w:eastAsiaTheme="minorEastAsia" w:cs="Times New Roman"/>
        </w:rPr>
        <w:t>B</w:t>
      </w:r>
      <w:r w:rsidRPr="00BA4441">
        <w:rPr>
          <w:rFonts w:ascii="Times New Roman" w:hAnsi="Times New Roman" w:eastAsiaTheme="minorEastAsia" w:cs="Times New Roman"/>
        </w:rPr>
        <w:t>．阿司匹林的分子式为</w:t>
      </w:r>
      <w:r w:rsidRPr="00BA4441">
        <w:rPr>
          <w:rFonts w:ascii="Times New Roman" w:hAnsi="Times New Roman" w:eastAsiaTheme="minorEastAsia" w:cs="Times New Roman"/>
        </w:rPr>
        <w:t>C</w:t>
      </w:r>
      <w:r w:rsidRPr="00BA4441">
        <w:rPr>
          <w:rFonts w:ascii="Times New Roman" w:hAnsi="Times New Roman" w:eastAsiaTheme="minorEastAsia" w:cs="Times New Roman"/>
          <w:vertAlign w:val="subscript"/>
        </w:rPr>
        <w:t>9</w:t>
      </w:r>
      <w:r w:rsidRPr="00BA4441">
        <w:rPr>
          <w:rFonts w:ascii="Times New Roman" w:hAnsi="Times New Roman" w:eastAsiaTheme="minorEastAsia" w:cs="Times New Roman"/>
        </w:rPr>
        <w:t>H</w:t>
      </w:r>
      <w:r w:rsidRPr="00BA4441">
        <w:rPr>
          <w:rFonts w:ascii="Times New Roman" w:hAnsi="Times New Roman" w:eastAsiaTheme="minorEastAsia" w:cs="Times New Roman"/>
          <w:vertAlign w:val="subscript"/>
        </w:rPr>
        <w:t>8</w:t>
      </w:r>
      <w:r w:rsidRPr="00BA4441">
        <w:rPr>
          <w:rFonts w:ascii="Times New Roman" w:hAnsi="Times New Roman" w:eastAsiaTheme="minorEastAsia" w:cs="Times New Roman"/>
        </w:rPr>
        <w:t>O</w:t>
      </w:r>
      <w:r w:rsidRPr="00BA4441">
        <w:rPr>
          <w:rFonts w:ascii="Times New Roman" w:hAnsi="Times New Roman" w:eastAsiaTheme="minorEastAsia" w:cs="Times New Roman"/>
          <w:vertAlign w:val="subscript"/>
        </w:rPr>
        <w:t>4</w:t>
      </w:r>
      <w:r w:rsidRPr="00BA4441">
        <w:rPr>
          <w:rFonts w:ascii="Times New Roman" w:hAnsi="Times New Roman" w:eastAsiaTheme="minorEastAsia" w:cs="Times New Roman"/>
        </w:rPr>
        <w:t>，在一定条件下水解可得水杨酸</w:t>
      </w:r>
    </w:p>
    <w:p w:rsidR="00BA4441" w:rsidRPr="00BA4441" w:rsidP="00BA4441" w14:paraId="26EA541D" w14:textId="77777777">
      <w:pPr>
        <w:pStyle w:val="0"/>
        <w:tabs>
          <w:tab w:val="left" w:pos="4140"/>
        </w:tabs>
        <w:snapToGrid w:val="0"/>
        <w:spacing w:line="360" w:lineRule="auto"/>
        <w:rPr>
          <w:rFonts w:ascii="Times New Roman" w:hAnsi="Times New Roman" w:eastAsiaTheme="minorEastAsia" w:cs="Times New Roman"/>
        </w:rPr>
      </w:pPr>
      <w:r w:rsidRPr="00BA4441">
        <w:rPr>
          <w:rFonts w:ascii="Times New Roman" w:hAnsi="Times New Roman" w:eastAsiaTheme="minorEastAsia" w:cs="Times New Roman"/>
        </w:rPr>
        <w:t>C</w:t>
      </w:r>
      <w:r w:rsidRPr="00BA4441">
        <w:rPr>
          <w:rFonts w:ascii="Times New Roman" w:hAnsi="Times New Roman" w:eastAsiaTheme="minorEastAsia" w:cs="Times New Roman"/>
        </w:rPr>
        <w:t>．冬青油分子中苯环上的一氯取代物有</w:t>
      </w:r>
      <w:r w:rsidRPr="00BA4441">
        <w:rPr>
          <w:rFonts w:ascii="Times New Roman" w:hAnsi="Times New Roman" w:eastAsiaTheme="minorEastAsia" w:cs="Times New Roman"/>
        </w:rPr>
        <w:t>4</w:t>
      </w:r>
      <w:r w:rsidRPr="00BA4441">
        <w:rPr>
          <w:rFonts w:ascii="Times New Roman" w:hAnsi="Times New Roman" w:eastAsiaTheme="minorEastAsia" w:cs="Times New Roman"/>
        </w:rPr>
        <w:t>种</w:t>
      </w:r>
    </w:p>
    <w:p w:rsidR="00BA4441" w:rsidRPr="00BA4441" w:rsidP="00BA4441" w14:paraId="06A9A4B2" w14:textId="77777777">
      <w:pPr>
        <w:pStyle w:val="0"/>
        <w:tabs>
          <w:tab w:val="left" w:pos="4140"/>
        </w:tabs>
        <w:snapToGrid w:val="0"/>
        <w:spacing w:line="360" w:lineRule="auto"/>
        <w:rPr>
          <w:rFonts w:ascii="Times New Roman" w:hAnsi="Times New Roman" w:eastAsiaTheme="minorEastAsia" w:cs="Times New Roman"/>
        </w:rPr>
      </w:pPr>
      <w:r w:rsidRPr="00BA4441">
        <w:rPr>
          <w:rFonts w:ascii="Times New Roman" w:hAnsi="Times New Roman" w:eastAsiaTheme="minorEastAsia" w:cs="Times New Roman"/>
        </w:rPr>
        <w:t>D</w:t>
      </w:r>
      <w:r w:rsidRPr="00BA4441">
        <w:rPr>
          <w:rFonts w:ascii="Times New Roman" w:hAnsi="Times New Roman" w:eastAsiaTheme="minorEastAsia" w:cs="Times New Roman"/>
        </w:rPr>
        <w:t>．可用</w:t>
      </w:r>
      <w:r w:rsidRPr="00BA4441">
        <w:rPr>
          <w:rFonts w:ascii="Times New Roman" w:hAnsi="Times New Roman" w:eastAsiaTheme="minorEastAsia" w:cs="Times New Roman"/>
        </w:rPr>
        <w:t>NaOH</w:t>
      </w:r>
      <w:r w:rsidRPr="00BA4441">
        <w:rPr>
          <w:rFonts w:ascii="Times New Roman" w:hAnsi="Times New Roman" w:eastAsiaTheme="minorEastAsia" w:cs="Times New Roman"/>
        </w:rPr>
        <w:t>溶液除去冬青油中少量的水杨酸</w:t>
      </w:r>
    </w:p>
    <w:p w:rsidR="00BA4441" w:rsidRPr="00BA4441" w:rsidP="00BA4441" w14:paraId="351FF112" w14:textId="710A6CAD">
      <w:pPr>
        <w:pStyle w:val="0"/>
        <w:tabs>
          <w:tab w:val="left" w:pos="4140"/>
        </w:tabs>
        <w:snapToGrid w:val="0"/>
        <w:spacing w:line="360" w:lineRule="auto"/>
        <w:rPr>
          <w:rFonts w:ascii="Times New Roman" w:hAnsi="Times New Roman" w:eastAsiaTheme="minorEastAsia" w:cs="Times New Roman"/>
          <w:color w:val="FF0000"/>
        </w:rPr>
      </w:pPr>
      <w:r>
        <w:rPr>
          <w:rFonts w:ascii="Times New Roman" w:hAnsi="Times New Roman" w:eastAsiaTheme="minorEastAsia" w:cs="Times New Roman" w:hint="eastAsia"/>
          <w:color w:val="FF0000"/>
        </w:rPr>
        <w:t xml:space="preserve"> </w:t>
      </w:r>
    </w:p>
    <w:p w:rsidR="00721C80" w:rsidP="005A5C13" w14:paraId="6046B469" w14:textId="77777777">
      <w:pPr>
        <w:spacing w:line="360" w:lineRule="auto"/>
        <w:rPr>
          <w:rFonts w:ascii="Times New Roman" w:hAnsi="Times New Roman" w:cs="Times New Roman"/>
        </w:rPr>
      </w:pPr>
    </w:p>
    <w:p w:rsidR="00721C80" w:rsidRPr="0004729D" w:rsidP="005A5C13" w14:paraId="1384169C" w14:textId="2BC9B62D">
      <w:pPr>
        <w:autoSpaceDE w:val="0"/>
        <w:autoSpaceDN w:val="0"/>
        <w:adjustRightInd w:val="0"/>
        <w:snapToGrid w:val="0"/>
        <w:spacing w:before="240" w:line="360" w:lineRule="auto"/>
        <w:jc w:val="center"/>
        <w:rPr>
          <w:rFonts w:ascii="Times New Roman" w:hAnsi="Times New Roman" w:cs="Times New Roman"/>
          <w:b/>
          <w:bCs/>
          <w:sz w:val="32"/>
          <w:szCs w:val="32"/>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0</w:t>
      </w:r>
      <w:r>
        <w:rPr>
          <w:rFonts w:ascii="Times New Roman" w:hAnsi="Times New Roman" w:cs="Times New Roman" w:hint="eastAsia"/>
          <w:b/>
          <w:sz w:val="32"/>
          <w:szCs w:val="32"/>
          <w:highlight w:val="cyan"/>
          <w:lang w:bidi="ar"/>
        </w:rPr>
        <w:t>6</w:t>
      </w:r>
      <w:r>
        <w:rPr>
          <w:rFonts w:ascii="Times New Roman" w:hAnsi="Times New Roman" w:cs="Times New Roman"/>
          <w:b/>
          <w:sz w:val="32"/>
          <w:szCs w:val="32"/>
          <w:highlight w:val="cyan"/>
          <w:lang w:bidi="ar"/>
        </w:rPr>
        <w:t xml:space="preserve">  </w:t>
      </w:r>
      <w:r w:rsidRPr="0004729D" w:rsidR="009D0AF1">
        <w:rPr>
          <w:b/>
          <w:bCs/>
          <w:sz w:val="32"/>
          <w:szCs w:val="32"/>
          <w:highlight w:val="cyan"/>
        </w:rPr>
        <w:t>羧酸衍生物</w:t>
      </w:r>
    </w:p>
    <w:p w:rsidR="00721C80" w:rsidP="005A5C13" w14:paraId="4D6418D1" w14:textId="77777777">
      <w:pPr>
        <w:spacing w:line="360" w:lineRule="auto"/>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19935574"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5574"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9D0AF1" w:rsidRPr="00DD769A" w:rsidP="005A5C13" w14:paraId="360D7025" w14:textId="77777777">
      <w:pPr>
        <w:autoSpaceDE w:val="0"/>
        <w:autoSpaceDN w:val="0"/>
        <w:adjustRightInd w:val="0"/>
        <w:snapToGrid w:val="0"/>
        <w:spacing w:line="360" w:lineRule="auto"/>
        <w:jc w:val="left"/>
        <w:rPr>
          <w:b/>
          <w:color w:val="0070C0"/>
          <w:szCs w:val="21"/>
        </w:rPr>
      </w:pPr>
      <w:r w:rsidRPr="00DD769A">
        <w:rPr>
          <w:rFonts w:hint="eastAsia"/>
          <w:b/>
          <w:color w:val="0070C0"/>
          <w:szCs w:val="21"/>
        </w:rPr>
        <w:t>一、</w:t>
      </w:r>
      <w:r w:rsidRPr="00DD769A">
        <w:rPr>
          <w:rFonts w:hAnsi="宋体" w:hint="eastAsia"/>
          <w:b/>
          <w:color w:val="0070C0"/>
          <w:szCs w:val="21"/>
        </w:rPr>
        <w:t>羧酸衍生物</w:t>
      </w:r>
    </w:p>
    <w:p w:rsidR="009D0AF1" w:rsidP="005A5C13" w14:paraId="3C93FF41" w14:textId="43923983">
      <w:pPr>
        <w:autoSpaceDE w:val="0"/>
        <w:autoSpaceDN w:val="0"/>
        <w:adjustRightInd w:val="0"/>
        <w:snapToGrid w:val="0"/>
        <w:spacing w:line="360" w:lineRule="auto"/>
        <w:jc w:val="left"/>
        <w:rPr>
          <w:rFonts w:hAnsi="宋体" w:hint="eastAsia"/>
          <w:kern w:val="0"/>
          <w:szCs w:val="21"/>
        </w:rPr>
      </w:pPr>
      <w:r w:rsidRPr="00DD769A">
        <w:rPr>
          <w:b/>
          <w:bCs/>
          <w:kern w:val="0"/>
          <w:szCs w:val="21"/>
        </w:rPr>
        <w:t>1</w:t>
      </w:r>
      <w:r w:rsidRPr="00DD769A">
        <w:rPr>
          <w:b/>
          <w:bCs/>
          <w:kern w:val="0"/>
          <w:szCs w:val="21"/>
        </w:rPr>
        <w:t>．</w:t>
      </w:r>
      <w:r w:rsidRPr="00DD769A">
        <w:rPr>
          <w:rFonts w:hAnsi="宋体" w:hint="eastAsia"/>
          <w:b/>
          <w:bCs/>
          <w:kern w:val="0"/>
          <w:szCs w:val="21"/>
        </w:rPr>
        <w:t>概念</w:t>
      </w:r>
      <w:r w:rsidRPr="00DD769A">
        <w:rPr>
          <w:b/>
          <w:bCs/>
          <w:kern w:val="0"/>
          <w:szCs w:val="21"/>
        </w:rPr>
        <w:t>：</w:t>
      </w:r>
      <w:r>
        <w:rPr>
          <w:rFonts w:hAnsi="宋体"/>
          <w:kern w:val="0"/>
          <w:szCs w:val="21"/>
        </w:rPr>
        <w:t>羧酸分子中羧基上的</w:t>
      </w:r>
      <w:r w:rsidR="00B51C3C">
        <w:rPr>
          <w:rFonts w:hint="eastAsia"/>
          <w:b/>
          <w:color w:val="FF0000"/>
          <w:kern w:val="0"/>
          <w:szCs w:val="21"/>
          <w:u w:val="single"/>
        </w:rPr>
        <w:t xml:space="preserve">     </w:t>
      </w:r>
      <w:r>
        <w:rPr>
          <w:rFonts w:hAnsi="宋体"/>
          <w:kern w:val="0"/>
          <w:szCs w:val="21"/>
        </w:rPr>
        <w:t>被其他原子或原子团取代后的产物。</w:t>
      </w:r>
    </w:p>
    <w:p w:rsidR="009D0AF1" w:rsidP="005A5C13" w14:paraId="14B422DA" w14:textId="53D7BEF4">
      <w:pPr>
        <w:autoSpaceDE w:val="0"/>
        <w:autoSpaceDN w:val="0"/>
        <w:adjustRightInd w:val="0"/>
        <w:snapToGrid w:val="0"/>
        <w:spacing w:line="360" w:lineRule="auto"/>
        <w:jc w:val="left"/>
        <w:rPr>
          <w:rFonts w:hint="eastAsia"/>
          <w:kern w:val="0"/>
          <w:szCs w:val="21"/>
        </w:rPr>
      </w:pPr>
      <w:r w:rsidRPr="00DD769A">
        <w:rPr>
          <w:rFonts w:hint="eastAsia"/>
          <w:b/>
          <w:bCs/>
          <w:kern w:val="0"/>
          <w:szCs w:val="21"/>
        </w:rPr>
        <w:t>2</w:t>
      </w:r>
      <w:r w:rsidRPr="00DD769A">
        <w:rPr>
          <w:b/>
          <w:bCs/>
          <w:kern w:val="0"/>
          <w:szCs w:val="21"/>
        </w:rPr>
        <w:t>．</w:t>
      </w:r>
      <w:r w:rsidRPr="00DD769A">
        <w:rPr>
          <w:rFonts w:hAnsi="宋体"/>
          <w:b/>
          <w:bCs/>
          <w:kern w:val="0"/>
          <w:szCs w:val="21"/>
          <w:u w:val="single" w:color="000000"/>
        </w:rPr>
        <w:t>酰基</w:t>
      </w:r>
      <w:r w:rsidRPr="00DD769A">
        <w:rPr>
          <w:rFonts w:hAnsi="宋体" w:hint="eastAsia"/>
          <w:b/>
          <w:bCs/>
          <w:szCs w:val="21"/>
          <w:lang w:val="pt-BR"/>
        </w:rPr>
        <w:t>：</w:t>
      </w:r>
      <w:r>
        <w:rPr>
          <w:rFonts w:hAnsi="宋体"/>
          <w:kern w:val="0"/>
          <w:szCs w:val="21"/>
        </w:rPr>
        <w:t>羧酸分子中的羧基去掉羟基后剩余的基团</w:t>
      </w:r>
      <w:r>
        <w:rPr>
          <w:kern w:val="0"/>
          <w:szCs w:val="21"/>
        </w:rPr>
        <w:t>，</w:t>
      </w:r>
      <w:r>
        <w:rPr>
          <w:rFonts w:hint="eastAsia"/>
          <w:kern w:val="0"/>
          <w:szCs w:val="21"/>
        </w:rPr>
        <w:t>结构简式为</w:t>
      </w:r>
      <w:r w:rsidR="0008571D">
        <w:rPr>
          <w:rFonts w:hint="eastAsia"/>
          <w:b/>
          <w:color w:val="FF0000"/>
          <w:kern w:val="0"/>
          <w:szCs w:val="21"/>
          <w:u w:val="single"/>
        </w:rPr>
        <w:t xml:space="preserve">             </w:t>
      </w:r>
    </w:p>
    <w:p w:rsidR="009D0AF1" w:rsidRPr="00DD769A" w:rsidP="005A5C13" w14:paraId="5DA9CE8C" w14:textId="77777777">
      <w:pPr>
        <w:autoSpaceDE w:val="0"/>
        <w:autoSpaceDN w:val="0"/>
        <w:adjustRightInd w:val="0"/>
        <w:snapToGrid w:val="0"/>
        <w:spacing w:line="360" w:lineRule="auto"/>
        <w:jc w:val="left"/>
        <w:rPr>
          <w:rFonts w:hAnsi="宋体" w:hint="eastAsia"/>
          <w:b/>
          <w:bCs/>
          <w:szCs w:val="21"/>
          <w:lang w:val="pt-BR"/>
        </w:rPr>
      </w:pPr>
      <w:r w:rsidRPr="00DD769A">
        <w:rPr>
          <w:rFonts w:hint="eastAsia"/>
          <w:b/>
          <w:bCs/>
          <w:kern w:val="0"/>
          <w:szCs w:val="21"/>
        </w:rPr>
        <w:t>3</w:t>
      </w:r>
      <w:r w:rsidRPr="00DD769A">
        <w:rPr>
          <w:b/>
          <w:bCs/>
          <w:kern w:val="0"/>
          <w:szCs w:val="21"/>
        </w:rPr>
        <w:t>．</w:t>
      </w:r>
      <w:r w:rsidRPr="00DD769A">
        <w:rPr>
          <w:rFonts w:hAnsi="宋体"/>
          <w:b/>
          <w:bCs/>
          <w:kern w:val="0"/>
          <w:szCs w:val="21"/>
        </w:rPr>
        <w:t>常见的羧酸衍生物</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66"/>
        <w:gridCol w:w="636"/>
        <w:gridCol w:w="636"/>
        <w:gridCol w:w="426"/>
        <w:gridCol w:w="636"/>
      </w:tblGrid>
      <w:tr w14:paraId="1C78FE4C" w14:textId="77777777" w:rsidTr="009B205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9D0AF1" w:rsidP="005A5C13" w14:paraId="5665CA64" w14:textId="77777777">
            <w:pPr>
              <w:autoSpaceDE w:val="0"/>
              <w:autoSpaceDN w:val="0"/>
              <w:adjustRightInd w:val="0"/>
              <w:snapToGrid w:val="0"/>
              <w:spacing w:line="360" w:lineRule="auto"/>
              <w:jc w:val="center"/>
              <w:rPr>
                <w:rFonts w:hAnsi="宋体" w:hint="eastAsia"/>
                <w:kern w:val="0"/>
                <w:szCs w:val="21"/>
              </w:rPr>
            </w:pPr>
            <w:r>
              <w:rPr>
                <w:rFonts w:hAnsi="宋体"/>
                <w:kern w:val="0"/>
                <w:szCs w:val="21"/>
              </w:rPr>
              <w:t>羧酸衍生物</w:t>
            </w:r>
          </w:p>
        </w:tc>
        <w:tc>
          <w:tcPr>
            <w:tcW w:w="0" w:type="auto"/>
            <w:vAlign w:val="center"/>
          </w:tcPr>
          <w:p w:rsidR="009D0AF1" w:rsidP="005A5C13" w14:paraId="1A124FFF" w14:textId="77777777">
            <w:pPr>
              <w:autoSpaceDE w:val="0"/>
              <w:autoSpaceDN w:val="0"/>
              <w:adjustRightInd w:val="0"/>
              <w:snapToGrid w:val="0"/>
              <w:spacing w:line="360" w:lineRule="auto"/>
              <w:jc w:val="center"/>
              <w:rPr>
                <w:rFonts w:hAnsi="宋体" w:hint="eastAsia"/>
                <w:kern w:val="0"/>
                <w:szCs w:val="21"/>
              </w:rPr>
            </w:pPr>
            <w:r>
              <w:rPr>
                <w:rFonts w:hAnsi="宋体"/>
                <w:kern w:val="0"/>
                <w:szCs w:val="21"/>
              </w:rPr>
              <w:t>酰卤</w:t>
            </w:r>
          </w:p>
        </w:tc>
        <w:tc>
          <w:tcPr>
            <w:tcW w:w="0" w:type="auto"/>
            <w:vAlign w:val="center"/>
          </w:tcPr>
          <w:p w:rsidR="009D0AF1" w:rsidP="005A5C13" w14:paraId="4B93B22B" w14:textId="77777777">
            <w:pPr>
              <w:autoSpaceDE w:val="0"/>
              <w:autoSpaceDN w:val="0"/>
              <w:adjustRightInd w:val="0"/>
              <w:snapToGrid w:val="0"/>
              <w:spacing w:line="360" w:lineRule="auto"/>
              <w:jc w:val="center"/>
              <w:rPr>
                <w:rFonts w:hAnsi="宋体" w:hint="eastAsia"/>
                <w:kern w:val="0"/>
                <w:szCs w:val="21"/>
              </w:rPr>
            </w:pPr>
            <w:r>
              <w:rPr>
                <w:rFonts w:hAnsi="宋体"/>
                <w:kern w:val="0"/>
                <w:szCs w:val="21"/>
              </w:rPr>
              <w:t>酸酐</w:t>
            </w:r>
          </w:p>
        </w:tc>
        <w:tc>
          <w:tcPr>
            <w:tcW w:w="0" w:type="auto"/>
            <w:vAlign w:val="center"/>
          </w:tcPr>
          <w:p w:rsidR="009D0AF1" w:rsidP="005A5C13" w14:paraId="7C26EEDD" w14:textId="77777777">
            <w:pPr>
              <w:autoSpaceDE w:val="0"/>
              <w:autoSpaceDN w:val="0"/>
              <w:adjustRightInd w:val="0"/>
              <w:snapToGrid w:val="0"/>
              <w:spacing w:line="360" w:lineRule="auto"/>
              <w:jc w:val="center"/>
              <w:rPr>
                <w:rFonts w:hAnsi="宋体" w:hint="eastAsia"/>
                <w:kern w:val="0"/>
                <w:szCs w:val="21"/>
              </w:rPr>
            </w:pPr>
            <w:r>
              <w:rPr>
                <w:rFonts w:hAnsi="宋体"/>
                <w:kern w:val="0"/>
                <w:szCs w:val="21"/>
              </w:rPr>
              <w:t>酯</w:t>
            </w:r>
          </w:p>
        </w:tc>
        <w:tc>
          <w:tcPr>
            <w:tcW w:w="0" w:type="auto"/>
            <w:vAlign w:val="center"/>
          </w:tcPr>
          <w:p w:rsidR="009D0AF1" w:rsidP="005A5C13" w14:paraId="7CA68CEB" w14:textId="77777777">
            <w:pPr>
              <w:autoSpaceDE w:val="0"/>
              <w:autoSpaceDN w:val="0"/>
              <w:adjustRightInd w:val="0"/>
              <w:snapToGrid w:val="0"/>
              <w:spacing w:line="360" w:lineRule="auto"/>
              <w:jc w:val="center"/>
              <w:rPr>
                <w:rFonts w:hAnsi="宋体" w:hint="eastAsia"/>
                <w:kern w:val="0"/>
                <w:szCs w:val="21"/>
              </w:rPr>
            </w:pPr>
            <w:r>
              <w:rPr>
                <w:rFonts w:hAnsi="宋体"/>
                <w:kern w:val="0"/>
                <w:szCs w:val="21"/>
              </w:rPr>
              <w:t>酰胺</w:t>
            </w:r>
          </w:p>
        </w:tc>
      </w:tr>
      <w:tr w14:paraId="604D78A4" w14:textId="77777777" w:rsidTr="009B205E">
        <w:tblPrEx>
          <w:tblW w:w="0" w:type="auto"/>
          <w:jc w:val="center"/>
          <w:tblLook w:val="04A0"/>
        </w:tblPrEx>
        <w:trPr>
          <w:jc w:val="center"/>
        </w:trPr>
        <w:tc>
          <w:tcPr>
            <w:tcW w:w="0" w:type="auto"/>
            <w:vAlign w:val="center"/>
          </w:tcPr>
          <w:p w:rsidR="009D0AF1" w:rsidP="005A5C13" w14:paraId="68C064E0" w14:textId="77777777">
            <w:pPr>
              <w:autoSpaceDE w:val="0"/>
              <w:autoSpaceDN w:val="0"/>
              <w:adjustRightInd w:val="0"/>
              <w:snapToGrid w:val="0"/>
              <w:spacing w:line="360" w:lineRule="auto"/>
              <w:jc w:val="center"/>
              <w:rPr>
                <w:rFonts w:hAnsi="宋体" w:hint="eastAsia"/>
                <w:kern w:val="0"/>
                <w:szCs w:val="21"/>
              </w:rPr>
            </w:pPr>
            <w:r>
              <w:rPr>
                <w:rFonts w:hint="eastAsia"/>
                <w:kern w:val="0"/>
                <w:szCs w:val="21"/>
              </w:rPr>
              <w:t>结构简式</w:t>
            </w:r>
          </w:p>
        </w:tc>
        <w:tc>
          <w:tcPr>
            <w:tcW w:w="0" w:type="auto"/>
            <w:vAlign w:val="center"/>
          </w:tcPr>
          <w:p w:rsidR="009D0AF1" w:rsidP="005A5C13" w14:paraId="37EAD937" w14:textId="3874BBB3">
            <w:pPr>
              <w:autoSpaceDE w:val="0"/>
              <w:autoSpaceDN w:val="0"/>
              <w:adjustRightInd w:val="0"/>
              <w:snapToGrid w:val="0"/>
              <w:spacing w:line="360" w:lineRule="auto"/>
              <w:jc w:val="center"/>
              <w:rPr>
                <w:rFonts w:hint="eastAsia"/>
                <w:b/>
                <w:color w:val="FF0000"/>
                <w:kern w:val="0"/>
                <w:szCs w:val="21"/>
                <w:u w:val="single"/>
              </w:rPr>
            </w:pPr>
            <w:r>
              <w:rPr>
                <w:rFonts w:hint="eastAsia"/>
                <w:b/>
                <w:color w:val="FF0000"/>
                <w:kern w:val="0"/>
                <w:szCs w:val="21"/>
                <w:u w:val="single"/>
              </w:rPr>
              <w:t xml:space="preserve">         </w:t>
            </w:r>
          </w:p>
        </w:tc>
        <w:tc>
          <w:tcPr>
            <w:tcW w:w="0" w:type="auto"/>
            <w:vAlign w:val="center"/>
          </w:tcPr>
          <w:p w:rsidR="009D0AF1" w:rsidP="005A5C13" w14:paraId="479BE5C7" w14:textId="7CF2825C">
            <w:pPr>
              <w:autoSpaceDE w:val="0"/>
              <w:autoSpaceDN w:val="0"/>
              <w:adjustRightInd w:val="0"/>
              <w:snapToGrid w:val="0"/>
              <w:spacing w:line="360" w:lineRule="auto"/>
              <w:jc w:val="center"/>
              <w:rPr>
                <w:rFonts w:hint="eastAsia"/>
                <w:b/>
                <w:color w:val="FF0000"/>
                <w:kern w:val="0"/>
                <w:szCs w:val="21"/>
                <w:u w:val="single"/>
              </w:rPr>
            </w:pPr>
            <w:r>
              <w:rPr>
                <w:rFonts w:hint="eastAsia"/>
                <w:b/>
                <w:color w:val="FF0000"/>
                <w:kern w:val="0"/>
                <w:szCs w:val="21"/>
                <w:u w:val="single"/>
              </w:rPr>
              <w:t xml:space="preserve">       </w:t>
            </w:r>
          </w:p>
        </w:tc>
        <w:tc>
          <w:tcPr>
            <w:tcW w:w="0" w:type="auto"/>
            <w:vAlign w:val="center"/>
          </w:tcPr>
          <w:p w:rsidR="009D0AF1" w:rsidP="005A5C13" w14:paraId="42CAD21E" w14:textId="687B7A06">
            <w:pPr>
              <w:autoSpaceDE w:val="0"/>
              <w:autoSpaceDN w:val="0"/>
              <w:adjustRightInd w:val="0"/>
              <w:snapToGrid w:val="0"/>
              <w:spacing w:line="360" w:lineRule="auto"/>
              <w:jc w:val="center"/>
              <w:rPr>
                <w:rFonts w:hint="eastAsia"/>
                <w:b/>
                <w:color w:val="FF0000"/>
                <w:kern w:val="0"/>
                <w:szCs w:val="21"/>
                <w:u w:val="single"/>
              </w:rPr>
            </w:pPr>
            <w:r>
              <w:rPr>
                <w:rFonts w:hint="eastAsia"/>
                <w:b/>
                <w:color w:val="FF0000"/>
                <w:kern w:val="0"/>
                <w:szCs w:val="21"/>
                <w:u w:val="single"/>
              </w:rPr>
              <w:t xml:space="preserve">     </w:t>
            </w:r>
          </w:p>
        </w:tc>
        <w:tc>
          <w:tcPr>
            <w:tcW w:w="0" w:type="auto"/>
            <w:vAlign w:val="center"/>
          </w:tcPr>
          <w:p w:rsidR="009D0AF1" w:rsidP="005A5C13" w14:paraId="79EBA608" w14:textId="2CBEE49F">
            <w:pPr>
              <w:autoSpaceDE w:val="0"/>
              <w:autoSpaceDN w:val="0"/>
              <w:adjustRightInd w:val="0"/>
              <w:snapToGrid w:val="0"/>
              <w:spacing w:line="360" w:lineRule="auto"/>
              <w:jc w:val="center"/>
              <w:rPr>
                <w:rFonts w:hint="eastAsia"/>
                <w:b/>
                <w:color w:val="FF0000"/>
                <w:kern w:val="0"/>
                <w:szCs w:val="21"/>
                <w:u w:val="single"/>
              </w:rPr>
            </w:pPr>
            <w:r>
              <w:rPr>
                <w:rFonts w:hint="eastAsia"/>
                <w:b/>
                <w:color w:val="FF0000"/>
                <w:kern w:val="0"/>
                <w:szCs w:val="21"/>
                <w:u w:val="single"/>
              </w:rPr>
              <w:t xml:space="preserve">    </w:t>
            </w:r>
          </w:p>
        </w:tc>
      </w:tr>
    </w:tbl>
    <w:p w:rsidR="009D0AF1" w:rsidP="005A5C13" w14:paraId="171A0F9C" w14:textId="77777777">
      <w:pPr>
        <w:autoSpaceDE w:val="0"/>
        <w:autoSpaceDN w:val="0"/>
        <w:adjustRightInd w:val="0"/>
        <w:snapToGrid w:val="0"/>
        <w:spacing w:line="360" w:lineRule="auto"/>
        <w:jc w:val="left"/>
        <w:rPr>
          <w:kern w:val="0"/>
          <w:szCs w:val="21"/>
        </w:rPr>
      </w:pPr>
      <w:r>
        <w:rPr>
          <w:rFonts w:hint="eastAsia"/>
          <w:b/>
          <w:szCs w:val="21"/>
        </w:rPr>
        <w:t>二、</w:t>
      </w:r>
      <w:r>
        <w:rPr>
          <w:rFonts w:hAnsi="宋体"/>
          <w:b/>
          <w:szCs w:val="21"/>
        </w:rPr>
        <w:t>酯</w:t>
      </w:r>
      <w:r>
        <w:rPr>
          <w:rFonts w:hAnsi="宋体" w:hint="eastAsia"/>
          <w:b/>
          <w:szCs w:val="21"/>
        </w:rPr>
        <w:t>的结构和性质</w:t>
      </w:r>
    </w:p>
    <w:p w:rsidR="009D0AF1" w:rsidP="005A5C13" w14:paraId="5DD599F4" w14:textId="5411C493">
      <w:pPr>
        <w:autoSpaceDE w:val="0"/>
        <w:autoSpaceDN w:val="0"/>
        <w:adjustRightInd w:val="0"/>
        <w:snapToGrid w:val="0"/>
        <w:spacing w:line="360" w:lineRule="auto"/>
        <w:jc w:val="left"/>
        <w:rPr>
          <w:rFonts w:hAnsi="宋体" w:hint="eastAsia"/>
          <w:kern w:val="0"/>
          <w:szCs w:val="21"/>
        </w:rPr>
      </w:pPr>
      <w:r>
        <w:rPr>
          <w:rFonts w:hint="eastAsia"/>
          <w:kern w:val="0"/>
          <w:szCs w:val="21"/>
        </w:rPr>
        <w:t>1</w:t>
      </w:r>
      <w:r>
        <w:rPr>
          <w:kern w:val="0"/>
          <w:szCs w:val="21"/>
        </w:rPr>
        <w:t>．</w:t>
      </w:r>
      <w:r>
        <w:rPr>
          <w:rFonts w:hAnsi="宋体"/>
          <w:kern w:val="0"/>
          <w:szCs w:val="21"/>
        </w:rPr>
        <w:t>酯</w:t>
      </w:r>
    </w:p>
    <w:p w:rsidR="009D0AF1" w:rsidP="005A5C13" w14:paraId="66800E04" w14:textId="57CF122A">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kern w:val="0"/>
          <w:szCs w:val="21"/>
        </w:rPr>
        <w:t>概念</w:t>
      </w:r>
      <w:r>
        <w:rPr>
          <w:kern w:val="0"/>
          <w:szCs w:val="21"/>
        </w:rPr>
        <w:t>：</w:t>
      </w:r>
      <w:r w:rsidR="0008571D">
        <w:rPr>
          <w:rFonts w:hint="eastAsia"/>
          <w:b/>
          <w:color w:val="FF0000"/>
          <w:szCs w:val="21"/>
          <w:u w:val="single"/>
        </w:rPr>
        <w:t xml:space="preserve">    </w:t>
      </w:r>
      <w:r>
        <w:rPr>
          <w:kern w:val="0"/>
          <w:szCs w:val="21"/>
        </w:rPr>
        <w:t>（</w:t>
      </w:r>
      <w:r>
        <w:rPr>
          <w:kern w:val="0"/>
          <w:szCs w:val="21"/>
        </w:rPr>
        <w:t>R</w:t>
      </w:r>
      <w:r>
        <w:rPr>
          <w:rFonts w:hint="eastAsia"/>
          <w:szCs w:val="18"/>
        </w:rPr>
        <w:t>－</w:t>
      </w:r>
      <w:r>
        <w:rPr>
          <w:noProof/>
        </w:rPr>
        <w:drawing>
          <wp:inline distT="0" distB="0" distL="0" distR="0">
            <wp:extent cx="76835" cy="284480"/>
            <wp:effectExtent l="0" t="0" r="0" b="1270"/>
            <wp:docPr id="1634998499"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98499" name="Picture 280"/>
                    <pic:cNvPicPr>
                      <a:picLocks noChangeAspect="1" noChangeArrowheads="1"/>
                    </pic:cNvPicPr>
                  </pic:nvPicPr>
                  <pic:blipFill>
                    <a:blip xmlns:r="http://schemas.openxmlformats.org/officeDocument/2006/relationships" r:embed="rId76">
                      <a:extLst>
                        <a:ext xmlns:a="http://schemas.openxmlformats.org/drawingml/2006/main" uri="{28A0092B-C50C-407E-A947-70E740481C1C}">
                          <a14:useLocalDpi xmlns:a14="http://schemas.microsoft.com/office/drawing/2010/main" val="0"/>
                        </a:ext>
                      </a:extLst>
                    </a:blip>
                    <a:stretch>
                      <a:fillRect/>
                    </a:stretch>
                  </pic:blipFill>
                  <pic:spPr bwMode="auto">
                    <a:xfrm>
                      <a:off x="0" y="0"/>
                      <a:ext cx="76835" cy="284480"/>
                    </a:xfrm>
                    <a:prstGeom prst="rect">
                      <a:avLst/>
                    </a:prstGeom>
                    <a:noFill/>
                    <a:ln>
                      <a:noFill/>
                    </a:ln>
                  </pic:spPr>
                </pic:pic>
              </a:graphicData>
            </a:graphic>
          </wp:inline>
        </w:drawing>
      </w:r>
      <w:r>
        <w:rPr>
          <w:rFonts w:hint="eastAsia"/>
          <w:szCs w:val="18"/>
        </w:rPr>
        <w:t>－</w:t>
      </w:r>
      <w:r>
        <w:rPr>
          <w:kern w:val="0"/>
          <w:szCs w:val="21"/>
        </w:rPr>
        <w:t>）</w:t>
      </w:r>
      <w:r>
        <w:rPr>
          <w:rFonts w:hAnsi="宋体"/>
          <w:kern w:val="0"/>
          <w:szCs w:val="21"/>
        </w:rPr>
        <w:t>和</w:t>
      </w:r>
      <w:r w:rsidR="0008571D">
        <w:rPr>
          <w:rFonts w:hint="eastAsia"/>
          <w:b/>
          <w:color w:val="FF0000"/>
          <w:szCs w:val="21"/>
          <w:u w:val="single"/>
        </w:rPr>
        <w:t xml:space="preserve">      </w:t>
      </w:r>
      <w:r>
        <w:rPr>
          <w:kern w:val="0"/>
          <w:szCs w:val="21"/>
        </w:rPr>
        <w:t>（</w:t>
      </w:r>
      <w:r>
        <w:rPr>
          <w:kern w:val="0"/>
          <w:szCs w:val="21"/>
        </w:rPr>
        <w:t>RO</w:t>
      </w:r>
      <w:r>
        <w:rPr>
          <w:kern w:val="0"/>
          <w:szCs w:val="21"/>
        </w:rPr>
        <w:t>－）</w:t>
      </w:r>
      <w:r>
        <w:rPr>
          <w:rFonts w:hAnsi="宋体"/>
          <w:kern w:val="0"/>
          <w:szCs w:val="21"/>
        </w:rPr>
        <w:t>相连后的产物。</w:t>
      </w:r>
    </w:p>
    <w:p w:rsidR="009D0AF1" w:rsidP="005A5C13" w14:paraId="59A68A44" w14:textId="6260CCA1">
      <w:pPr>
        <w:autoSpaceDE w:val="0"/>
        <w:autoSpaceDN w:val="0"/>
        <w:adjustRightInd w:val="0"/>
        <w:snapToGrid w:val="0"/>
        <w:spacing w:line="360" w:lineRule="auto"/>
        <w:ind w:firstLine="210" w:firstLineChars="100"/>
        <w:jc w:val="left"/>
        <w:rPr>
          <w:rFonts w:hAnsi="宋体" w:hint="eastAsia"/>
          <w:kern w:val="0"/>
          <w:szCs w:val="21"/>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kern w:val="0"/>
          <w:szCs w:val="21"/>
        </w:rPr>
        <w:t>官能团的名称</w:t>
      </w:r>
      <w:r>
        <w:rPr>
          <w:kern w:val="0"/>
          <w:szCs w:val="21"/>
        </w:rPr>
        <w:t>：</w:t>
      </w:r>
      <w:r w:rsidR="0008571D">
        <w:rPr>
          <w:rFonts w:hint="eastAsia"/>
          <w:b/>
          <w:color w:val="FF0000"/>
          <w:szCs w:val="21"/>
          <w:u w:val="single"/>
        </w:rPr>
        <w:t xml:space="preserve">      </w:t>
      </w:r>
      <w:r>
        <w:rPr>
          <w:kern w:val="0"/>
          <w:szCs w:val="21"/>
        </w:rPr>
        <w:t>，</w:t>
      </w:r>
      <w:r>
        <w:rPr>
          <w:rFonts w:hAnsi="宋体"/>
          <w:kern w:val="0"/>
          <w:szCs w:val="21"/>
        </w:rPr>
        <w:t>结构简式</w:t>
      </w:r>
      <w:r>
        <w:rPr>
          <w:kern w:val="0"/>
          <w:szCs w:val="21"/>
        </w:rPr>
        <w:t>：</w:t>
      </w:r>
      <w:r w:rsidR="0008571D">
        <w:rPr>
          <w:rFonts w:hAnsi="宋体" w:hint="eastAsia"/>
          <w:b/>
          <w:color w:val="FF0000"/>
          <w:kern w:val="0"/>
          <w:szCs w:val="21"/>
          <w:u w:val="single" w:color="000000"/>
        </w:rPr>
        <w:t xml:space="preserve">           </w:t>
      </w:r>
      <w:r>
        <w:rPr>
          <w:rFonts w:hAnsi="宋体"/>
          <w:kern w:val="0"/>
          <w:szCs w:val="21"/>
        </w:rPr>
        <w:t>。</w:t>
      </w:r>
    </w:p>
    <w:p w:rsidR="009D0AF1" w:rsidP="005A5C13" w14:paraId="6513323C" w14:textId="1C2248E9">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kern w:val="0"/>
          <w:szCs w:val="21"/>
        </w:rPr>
        <w:t>（</w:t>
      </w:r>
      <w:r>
        <w:rPr>
          <w:rFonts w:hAnsi="宋体" w:hint="eastAsia"/>
          <w:kern w:val="0"/>
          <w:szCs w:val="21"/>
        </w:rPr>
        <w:t>4</w:t>
      </w:r>
      <w:r>
        <w:rPr>
          <w:rFonts w:hAnsi="宋体" w:hint="eastAsia"/>
          <w:kern w:val="0"/>
          <w:szCs w:val="21"/>
        </w:rPr>
        <w:t>）</w:t>
      </w:r>
      <w:r>
        <w:rPr>
          <w:rFonts w:hAnsi="宋体"/>
          <w:szCs w:val="21"/>
        </w:rPr>
        <w:t>饱和一元酯的通式</w:t>
      </w:r>
      <w:r>
        <w:rPr>
          <w:kern w:val="0"/>
          <w:szCs w:val="21"/>
        </w:rPr>
        <w:t>：</w:t>
      </w:r>
      <w:r w:rsidR="0008571D">
        <w:rPr>
          <w:rFonts w:hint="eastAsia"/>
          <w:b/>
          <w:color w:val="FF0000"/>
          <w:szCs w:val="21"/>
          <w:u w:val="single"/>
        </w:rPr>
        <w:t xml:space="preserve">                    </w:t>
      </w:r>
    </w:p>
    <w:p w:rsidR="009D0AF1" w:rsidP="005A5C13" w14:paraId="2C7B1857"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5</w:t>
      </w:r>
      <w:r>
        <w:rPr>
          <w:rFonts w:hAnsi="宋体" w:hint="eastAsia"/>
          <w:szCs w:val="21"/>
          <w:lang w:val="pt-BR"/>
        </w:rPr>
        <w:t>）</w:t>
      </w:r>
      <w:r>
        <w:rPr>
          <w:rFonts w:hAnsi="宋体"/>
          <w:kern w:val="0"/>
          <w:szCs w:val="21"/>
        </w:rPr>
        <w:t>物理性质</w:t>
      </w:r>
    </w:p>
    <w:p w:rsidR="009D0AF1" w:rsidP="005A5C13" w14:paraId="096194B4" w14:textId="7824775E">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rFonts w:hAnsi="宋体"/>
          <w:kern w:val="0"/>
          <w:szCs w:val="21"/>
        </w:rPr>
        <w:t>密度</w:t>
      </w:r>
      <w:r>
        <w:rPr>
          <w:rFonts w:hAnsi="宋体" w:hint="eastAsia"/>
          <w:kern w:val="0"/>
          <w:szCs w:val="21"/>
        </w:rPr>
        <w:t>：</w:t>
      </w:r>
      <w:r>
        <w:rPr>
          <w:rFonts w:hAnsi="宋体"/>
          <w:kern w:val="0"/>
          <w:szCs w:val="21"/>
        </w:rPr>
        <w:t>酯类密度一般比水</w:t>
      </w:r>
      <w:r w:rsidR="0008571D">
        <w:rPr>
          <w:rFonts w:hint="eastAsia"/>
          <w:b/>
          <w:color w:val="FF0000"/>
          <w:szCs w:val="21"/>
          <w:u w:val="single"/>
        </w:rPr>
        <w:t xml:space="preserve">    </w:t>
      </w:r>
    </w:p>
    <w:p w:rsidR="009D0AF1" w:rsidP="005A5C13" w14:paraId="7F9281B9" w14:textId="1FE294AE">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②溶解性：</w:t>
      </w:r>
      <w:r w:rsidR="0008571D">
        <w:rPr>
          <w:rFonts w:hint="eastAsia"/>
          <w:b/>
          <w:color w:val="FF0000"/>
          <w:szCs w:val="21"/>
          <w:u w:val="single"/>
        </w:rPr>
        <w:t xml:space="preserve">    </w:t>
      </w:r>
      <w:r>
        <w:rPr>
          <w:rFonts w:hAnsi="宋体"/>
          <w:kern w:val="0"/>
          <w:szCs w:val="21"/>
        </w:rPr>
        <w:t>溶于水</w:t>
      </w:r>
      <w:r>
        <w:rPr>
          <w:kern w:val="0"/>
          <w:szCs w:val="21"/>
        </w:rPr>
        <w:t>，</w:t>
      </w:r>
      <w:r w:rsidR="0008571D">
        <w:rPr>
          <w:rFonts w:hint="eastAsia"/>
          <w:b/>
          <w:color w:val="FF0000"/>
          <w:szCs w:val="21"/>
          <w:u w:val="single"/>
        </w:rPr>
        <w:t xml:space="preserve">    </w:t>
      </w:r>
      <w:r>
        <w:rPr>
          <w:rFonts w:hAnsi="宋体"/>
          <w:kern w:val="0"/>
          <w:szCs w:val="21"/>
        </w:rPr>
        <w:t>溶于乙醇、乙醚等有机溶剂。</w:t>
      </w:r>
    </w:p>
    <w:p w:rsidR="009D0AF1" w:rsidP="005A5C13" w14:paraId="32878939" w14:textId="43AD6851">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③味态：</w:t>
      </w:r>
      <w:r>
        <w:rPr>
          <w:rFonts w:hAnsi="宋体"/>
          <w:kern w:val="0"/>
          <w:szCs w:val="21"/>
        </w:rPr>
        <w:t>低级酯是有</w:t>
      </w:r>
      <w:r w:rsidR="0008571D">
        <w:rPr>
          <w:rFonts w:hint="eastAsia"/>
          <w:b/>
          <w:color w:val="FF0000"/>
          <w:szCs w:val="21"/>
          <w:u w:val="single"/>
        </w:rPr>
        <w:t xml:space="preserve">   </w:t>
      </w:r>
      <w:r>
        <w:rPr>
          <w:rFonts w:hAnsi="宋体"/>
          <w:kern w:val="0"/>
          <w:szCs w:val="21"/>
        </w:rPr>
        <w:t>味的</w:t>
      </w:r>
      <w:r w:rsidR="0008571D">
        <w:rPr>
          <w:rFonts w:hint="eastAsia"/>
          <w:b/>
          <w:color w:val="FF0000"/>
          <w:szCs w:val="21"/>
          <w:u w:val="single"/>
        </w:rPr>
        <w:t xml:space="preserve">   </w:t>
      </w:r>
      <w:r>
        <w:rPr>
          <w:rFonts w:hAnsi="宋体"/>
          <w:kern w:val="0"/>
          <w:szCs w:val="21"/>
        </w:rPr>
        <w:t>体</w:t>
      </w:r>
      <w:r>
        <w:rPr>
          <w:kern w:val="0"/>
          <w:szCs w:val="21"/>
        </w:rPr>
        <w:t>，</w:t>
      </w:r>
      <w:r w:rsidR="0008571D">
        <w:rPr>
          <w:rFonts w:hint="eastAsia"/>
          <w:b/>
          <w:color w:val="FF0000"/>
          <w:szCs w:val="21"/>
          <w:u w:val="single"/>
        </w:rPr>
        <w:t xml:space="preserve">   </w:t>
      </w:r>
      <w:r>
        <w:rPr>
          <w:rFonts w:hAnsi="宋体"/>
          <w:kern w:val="0"/>
          <w:szCs w:val="21"/>
        </w:rPr>
        <w:t>挥发。</w:t>
      </w:r>
    </w:p>
    <w:p w:rsidR="009D0AF1" w:rsidP="005A5C13" w14:paraId="14A822A8"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6</w:t>
      </w:r>
      <w:r>
        <w:rPr>
          <w:rFonts w:hAnsi="宋体" w:hint="eastAsia"/>
          <w:szCs w:val="21"/>
          <w:lang w:val="pt-BR"/>
        </w:rPr>
        <w:t>）</w:t>
      </w:r>
      <w:r>
        <w:rPr>
          <w:rFonts w:hAnsi="宋体"/>
          <w:kern w:val="0"/>
          <w:szCs w:val="21"/>
        </w:rPr>
        <w:t>化学性质</w:t>
      </w:r>
      <w:r>
        <w:rPr>
          <w:kern w:val="0"/>
          <w:szCs w:val="21"/>
        </w:rPr>
        <w:t>－－</w:t>
      </w:r>
      <w:r>
        <w:rPr>
          <w:rFonts w:hAnsi="宋体"/>
          <w:kern w:val="0"/>
          <w:szCs w:val="21"/>
        </w:rPr>
        <w:t>水解反应</w:t>
      </w:r>
    </w:p>
    <w:p w:rsidR="009D0AF1" w:rsidP="005A5C13" w14:paraId="11463D6F" w14:textId="1C39BE3C">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w:t>
      </w:r>
      <w:r>
        <w:rPr>
          <w:rFonts w:hAnsi="宋体"/>
          <w:kern w:val="0"/>
          <w:szCs w:val="21"/>
        </w:rPr>
        <w:t>酸性条件</w:t>
      </w:r>
      <w:r w:rsidRPr="009D0AF1">
        <w:rPr>
          <w:kern w:val="0"/>
          <w:szCs w:val="21"/>
          <w:lang w:val="pt-BR"/>
        </w:rPr>
        <w:t>：</w:t>
      </w:r>
      <w:r w:rsidRPr="009D0AF1">
        <w:rPr>
          <w:kern w:val="0"/>
          <w:szCs w:val="21"/>
          <w:lang w:val="pt-BR"/>
        </w:rPr>
        <w:t>RCOOR'+H</w:t>
      </w:r>
      <w:r w:rsidRPr="009D0AF1">
        <w:rPr>
          <w:kern w:val="0"/>
          <w:szCs w:val="21"/>
          <w:vertAlign w:val="subscript"/>
          <w:lang w:val="pt-BR"/>
        </w:rPr>
        <w:t>2</w:t>
      </w:r>
      <w:r w:rsidRPr="009D0AF1">
        <w:rPr>
          <w:kern w:val="0"/>
          <w:szCs w:val="21"/>
          <w:lang w:val="pt-BR"/>
        </w:rPr>
        <w:t>O</w:t>
      </w:r>
      <w:r>
        <w:rPr>
          <w:noProof/>
          <w:kern w:val="0"/>
          <w:szCs w:val="21"/>
        </w:rPr>
        <w:drawing>
          <wp:inline distT="0" distB="0" distL="0" distR="0">
            <wp:extent cx="269240" cy="307340"/>
            <wp:effectExtent l="0" t="0" r="0" b="0"/>
            <wp:docPr id="1565504941"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04941" name="Picture 282"/>
                    <pic:cNvPicPr>
                      <a:picLocks noChangeAspect="1" noChangeArrowheads="1"/>
                    </pic:cNvPicPr>
                  </pic:nvPicPr>
                  <pic:blipFill>
                    <a:blip xmlns:r="http://schemas.openxmlformats.org/officeDocument/2006/relationships" r:embed="rId10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9240" cy="307340"/>
                    </a:xfrm>
                    <a:prstGeom prst="rect">
                      <a:avLst/>
                    </a:prstGeom>
                    <a:noFill/>
                    <a:ln>
                      <a:noFill/>
                    </a:ln>
                  </pic:spPr>
                </pic:pic>
              </a:graphicData>
            </a:graphic>
          </wp:inline>
        </w:drawing>
      </w:r>
      <w:r w:rsidR="0008571D">
        <w:rPr>
          <w:rFonts w:hAnsi="宋体" w:hint="eastAsia"/>
          <w:b/>
          <w:color w:val="FF0000"/>
          <w:kern w:val="0"/>
          <w:szCs w:val="21"/>
          <w:u w:val="single"/>
          <w:lang w:val="pt-BR"/>
        </w:rPr>
        <w:t xml:space="preserve">               </w:t>
      </w:r>
      <w:r w:rsidRPr="009D0AF1">
        <w:rPr>
          <w:rFonts w:hint="eastAsia"/>
          <w:kern w:val="0"/>
          <w:szCs w:val="21"/>
          <w:lang w:val="pt-BR"/>
        </w:rPr>
        <w:t>（</w:t>
      </w:r>
      <w:r>
        <w:rPr>
          <w:rFonts w:hint="eastAsia"/>
          <w:kern w:val="0"/>
          <w:szCs w:val="21"/>
        </w:rPr>
        <w:t>部分进行</w:t>
      </w:r>
      <w:r w:rsidRPr="009D0AF1">
        <w:rPr>
          <w:rFonts w:hint="eastAsia"/>
          <w:kern w:val="0"/>
          <w:szCs w:val="21"/>
          <w:lang w:val="pt-BR"/>
        </w:rPr>
        <w:t>）</w:t>
      </w:r>
    </w:p>
    <w:p w:rsidR="009D0AF1" w:rsidP="005A5C13" w14:paraId="4EAF79DB" w14:textId="23A4E2AD">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rFonts w:hAnsi="宋体" w:hint="eastAsia"/>
          <w:kern w:val="0"/>
          <w:szCs w:val="21"/>
        </w:rPr>
        <w:t>碱</w:t>
      </w:r>
      <w:r>
        <w:rPr>
          <w:rFonts w:hAnsi="宋体"/>
          <w:kern w:val="0"/>
          <w:szCs w:val="21"/>
        </w:rPr>
        <w:t>性条件</w:t>
      </w:r>
      <w:r w:rsidRPr="009D0AF1">
        <w:rPr>
          <w:kern w:val="0"/>
          <w:szCs w:val="21"/>
          <w:lang w:val="pt-BR"/>
        </w:rPr>
        <w:t>：</w:t>
      </w:r>
      <w:r w:rsidRPr="009D0AF1">
        <w:rPr>
          <w:kern w:val="0"/>
          <w:szCs w:val="21"/>
          <w:lang w:val="pt-BR"/>
        </w:rPr>
        <w:t>RCOOR'+NaOH</w:t>
      </w:r>
      <w:r>
        <w:rPr>
          <w:noProof/>
          <w:szCs w:val="21"/>
        </w:rPr>
        <w:drawing>
          <wp:inline distT="0" distB="0" distL="0" distR="0">
            <wp:extent cx="314960" cy="200025"/>
            <wp:effectExtent l="0" t="0" r="8890" b="9525"/>
            <wp:docPr id="17359021"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021" name="Picture 283"/>
                    <pic:cNvPicPr>
                      <a:picLocks noChangeAspect="1" noChangeArrowheads="1"/>
                    </pic:cNvPicPr>
                  </pic:nvPicPr>
                  <pic:blipFill>
                    <a:blip xmlns:r="http://schemas.openxmlformats.org/officeDocument/2006/relationships" r:embed="rId72">
                      <a:extLst>
                        <a:ext xmlns:a="http://schemas.openxmlformats.org/drawingml/2006/main" uri="{28A0092B-C50C-407E-A947-70E740481C1C}">
                          <a14:useLocalDpi xmlns:a14="http://schemas.microsoft.com/office/drawing/2010/main" val="0"/>
                        </a:ext>
                      </a:extLst>
                    </a:blip>
                    <a:stretch>
                      <a:fillRect/>
                    </a:stretch>
                  </pic:blipFill>
                  <pic:spPr bwMode="auto">
                    <a:xfrm>
                      <a:off x="0" y="0"/>
                      <a:ext cx="314960" cy="200025"/>
                    </a:xfrm>
                    <a:prstGeom prst="rect">
                      <a:avLst/>
                    </a:prstGeom>
                    <a:noFill/>
                    <a:ln>
                      <a:noFill/>
                    </a:ln>
                  </pic:spPr>
                </pic:pic>
              </a:graphicData>
            </a:graphic>
          </wp:inline>
        </w:drawing>
      </w:r>
      <w:r w:rsidR="0008571D">
        <w:rPr>
          <w:rFonts w:hAnsi="宋体" w:hint="eastAsia"/>
          <w:b/>
          <w:color w:val="FF0000"/>
          <w:kern w:val="0"/>
          <w:szCs w:val="21"/>
          <w:u w:val="single"/>
          <w:lang w:val="pt-BR"/>
        </w:rPr>
        <w:t xml:space="preserve">                </w:t>
      </w:r>
      <w:r w:rsidRPr="009D0AF1">
        <w:rPr>
          <w:rFonts w:hint="eastAsia"/>
          <w:kern w:val="0"/>
          <w:szCs w:val="21"/>
          <w:lang w:val="pt-BR"/>
        </w:rPr>
        <w:t>（</w:t>
      </w:r>
      <w:r>
        <w:rPr>
          <w:rFonts w:hint="eastAsia"/>
          <w:kern w:val="0"/>
          <w:szCs w:val="21"/>
        </w:rPr>
        <w:t>完全进行</w:t>
      </w:r>
      <w:r w:rsidRPr="009D0AF1">
        <w:rPr>
          <w:rFonts w:hint="eastAsia"/>
          <w:kern w:val="0"/>
          <w:szCs w:val="21"/>
          <w:lang w:val="pt-BR"/>
        </w:rPr>
        <w:t>）</w:t>
      </w:r>
    </w:p>
    <w:p w:rsidR="009D0AF1" w:rsidRPr="00DD769A" w:rsidP="005A5C13" w14:paraId="3CE298AE" w14:textId="77777777">
      <w:pPr>
        <w:autoSpaceDE w:val="0"/>
        <w:autoSpaceDN w:val="0"/>
        <w:adjustRightInd w:val="0"/>
        <w:snapToGrid w:val="0"/>
        <w:spacing w:line="360" w:lineRule="auto"/>
        <w:jc w:val="left"/>
        <w:rPr>
          <w:b/>
          <w:color w:val="0070C0"/>
          <w:szCs w:val="21"/>
        </w:rPr>
      </w:pPr>
      <w:r w:rsidRPr="00DD769A">
        <w:rPr>
          <w:rFonts w:hAnsi="宋体"/>
          <w:b/>
          <w:color w:val="0070C0"/>
          <w:szCs w:val="21"/>
        </w:rPr>
        <w:t>三、胺</w:t>
      </w:r>
      <w:r w:rsidRPr="00DD769A">
        <w:rPr>
          <w:rFonts w:hAnsi="宋体" w:hint="eastAsia"/>
          <w:b/>
          <w:color w:val="0070C0"/>
          <w:szCs w:val="21"/>
        </w:rPr>
        <w:t>和</w:t>
      </w:r>
      <w:r w:rsidRPr="00DD769A">
        <w:rPr>
          <w:rFonts w:hAnsi="宋体"/>
          <w:b/>
          <w:color w:val="0070C0"/>
          <w:szCs w:val="21"/>
        </w:rPr>
        <w:t>酰胺</w:t>
      </w:r>
    </w:p>
    <w:p w:rsidR="009D0AF1" w:rsidRPr="00DD769A" w:rsidP="005A5C13" w14:paraId="5C08280C" w14:textId="77777777">
      <w:pPr>
        <w:autoSpaceDE w:val="0"/>
        <w:autoSpaceDN w:val="0"/>
        <w:adjustRightInd w:val="0"/>
        <w:snapToGrid w:val="0"/>
        <w:spacing w:line="360" w:lineRule="auto"/>
        <w:jc w:val="left"/>
        <w:rPr>
          <w:b/>
          <w:bCs/>
          <w:szCs w:val="21"/>
        </w:rPr>
      </w:pPr>
      <w:r w:rsidRPr="00DD769A">
        <w:rPr>
          <w:rFonts w:hint="eastAsia"/>
          <w:b/>
          <w:bCs/>
          <w:szCs w:val="21"/>
        </w:rPr>
        <w:t>1</w:t>
      </w:r>
      <w:r w:rsidRPr="00DD769A">
        <w:rPr>
          <w:b/>
          <w:bCs/>
          <w:szCs w:val="21"/>
        </w:rPr>
        <w:t>．</w:t>
      </w:r>
      <w:r w:rsidRPr="00DD769A">
        <w:rPr>
          <w:rFonts w:hAnsi="宋体"/>
          <w:b/>
          <w:bCs/>
          <w:szCs w:val="21"/>
        </w:rPr>
        <w:t>胺</w:t>
      </w:r>
    </w:p>
    <w:p w:rsidR="009D0AF1" w:rsidP="005A5C13" w14:paraId="3FF53039"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结构和用途</w:t>
      </w:r>
    </w:p>
    <w:p w:rsidR="009D0AF1" w:rsidP="005A5C13" w14:paraId="3C47C8B5" w14:textId="7159D184">
      <w:pPr>
        <w:autoSpaceDE w:val="0"/>
        <w:autoSpaceDN w:val="0"/>
        <w:adjustRightInd w:val="0"/>
        <w:snapToGrid w:val="0"/>
        <w:spacing w:line="360" w:lineRule="auto"/>
        <w:ind w:firstLine="210" w:firstLineChars="100"/>
        <w:jc w:val="center"/>
        <w:rPr>
          <w:rFonts w:hAnsi="宋体" w:hint="eastAsia"/>
          <w:szCs w:val="21"/>
          <w:lang w:val="pt-BR"/>
        </w:rPr>
      </w:pPr>
      <w:r>
        <w:rPr>
          <w:noProof/>
          <w:szCs w:val="21"/>
        </w:rPr>
        <w:drawing>
          <wp:inline distT="0" distB="0" distL="0" distR="0">
            <wp:extent cx="2443480" cy="2266950"/>
            <wp:effectExtent l="0" t="0" r="0" b="0"/>
            <wp:docPr id="584286135" name="图片 143" descr="id:214750382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86135" name="Picture 284" descr="id:2147503827;FounderCES"/>
                    <pic:cNvPicPr>
                      <a:picLocks noChangeAspect="1" noChangeArrowheads="1"/>
                    </pic:cNvPicPr>
                  </pic:nvPicPr>
                  <pic:blipFill>
                    <a:blip xmlns:r="http://schemas.openxmlformats.org/officeDocument/2006/relationships" r:embed="rId10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443480" cy="2266950"/>
                    </a:xfrm>
                    <a:prstGeom prst="rect">
                      <a:avLst/>
                    </a:prstGeom>
                    <a:noFill/>
                    <a:ln>
                      <a:noFill/>
                    </a:ln>
                  </pic:spPr>
                </pic:pic>
              </a:graphicData>
            </a:graphic>
          </wp:inline>
        </w:drawing>
      </w:r>
    </w:p>
    <w:p w:rsidR="009D0AF1" w:rsidP="005A5C13" w14:paraId="28EBA4F7"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化学性质</w:t>
      </w:r>
      <w:r>
        <w:rPr>
          <w:rFonts w:hAnsi="宋体" w:hint="eastAsia"/>
          <w:szCs w:val="21"/>
        </w:rPr>
        <w:t>：碱性</w:t>
      </w:r>
    </w:p>
    <w:p w:rsidR="009D0AF1" w:rsidP="005A5C13" w14:paraId="73247011" w14:textId="4E9FA60F">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①原因：氮原子上有</w:t>
      </w:r>
      <w:r w:rsidR="0008571D">
        <w:rPr>
          <w:rFonts w:hAnsi="宋体" w:hint="eastAsia"/>
          <w:b/>
          <w:color w:val="FF0000"/>
          <w:szCs w:val="21"/>
          <w:u w:val="single"/>
        </w:rPr>
        <w:t xml:space="preserve">             </w:t>
      </w:r>
      <w:r>
        <w:rPr>
          <w:rFonts w:hAnsi="宋体" w:hint="eastAsia"/>
          <w:szCs w:val="21"/>
          <w:lang w:val="pt-BR"/>
        </w:rPr>
        <w:t>，能够与</w:t>
      </w:r>
      <w:r>
        <w:rPr>
          <w:szCs w:val="21"/>
        </w:rPr>
        <w:t>H</w:t>
      </w:r>
      <w:r>
        <w:rPr>
          <w:rFonts w:hint="eastAsia"/>
          <w:kern w:val="0"/>
          <w:szCs w:val="21"/>
          <w:vertAlign w:val="superscript"/>
          <w:lang w:val="pt-BR"/>
        </w:rPr>
        <w:t>+</w:t>
      </w:r>
      <w:r>
        <w:rPr>
          <w:rFonts w:hAnsi="宋体" w:hint="eastAsia"/>
          <w:szCs w:val="21"/>
          <w:lang w:val="pt-BR"/>
        </w:rPr>
        <w:t>以</w:t>
      </w:r>
      <w:r w:rsidR="0008571D">
        <w:rPr>
          <w:rFonts w:hAnsi="宋体" w:hint="eastAsia"/>
          <w:b/>
          <w:color w:val="FF0000"/>
          <w:szCs w:val="21"/>
          <w:u w:val="single"/>
        </w:rPr>
        <w:t xml:space="preserve">          </w:t>
      </w:r>
      <w:r>
        <w:rPr>
          <w:rFonts w:hAnsi="宋体" w:hint="eastAsia"/>
          <w:szCs w:val="21"/>
          <w:lang w:val="pt-BR"/>
        </w:rPr>
        <w:t>结合</w:t>
      </w:r>
    </w:p>
    <w:p w:rsidR="009D0AF1" w:rsidP="005A5C13" w14:paraId="57EC424C" w14:textId="6DAA25B3">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②反应：</w:t>
      </w:r>
      <w:r>
        <w:rPr>
          <w:noProof/>
          <w:position w:val="-12"/>
        </w:rPr>
        <w:drawing>
          <wp:inline distT="0" distB="0" distL="0" distR="0">
            <wp:extent cx="530225" cy="245745"/>
            <wp:effectExtent l="0" t="0" r="3175" b="1905"/>
            <wp:docPr id="1438322916"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22916" name="Picture 285"/>
                    <pic:cNvPicPr>
                      <a:picLocks noChangeAspect="1" noChangeArrowheads="1"/>
                    </pic:cNvPicPr>
                  </pic:nvPicPr>
                  <pic:blipFill>
                    <a:blip xmlns:r="http://schemas.openxmlformats.org/officeDocument/2006/relationships" r:embed="rId51">
                      <a:extLst>
                        <a:ext xmlns:a="http://schemas.openxmlformats.org/drawingml/2006/main" uri="{28A0092B-C50C-407E-A947-70E740481C1C}">
                          <a14:useLocalDpi xmlns:a14="http://schemas.microsoft.com/office/drawing/2010/main" val="0"/>
                        </a:ext>
                      </a:extLst>
                    </a:blip>
                    <a:stretch>
                      <a:fillRect/>
                    </a:stretch>
                  </pic:blipFill>
                  <pic:spPr bwMode="auto">
                    <a:xfrm>
                      <a:off x="0" y="0"/>
                      <a:ext cx="530225" cy="245745"/>
                    </a:xfrm>
                    <a:prstGeom prst="rect">
                      <a:avLst/>
                    </a:prstGeom>
                    <a:noFill/>
                    <a:ln>
                      <a:noFill/>
                    </a:ln>
                  </pic:spPr>
                </pic:pic>
              </a:graphicData>
            </a:graphic>
          </wp:inline>
        </w:drawing>
      </w:r>
      <w:r>
        <w:rPr>
          <w:rFonts w:hint="eastAsia"/>
        </w:rPr>
        <w:t>NH</w:t>
      </w:r>
      <w:r>
        <w:rPr>
          <w:rFonts w:hint="eastAsia"/>
          <w:vertAlign w:val="subscript"/>
        </w:rPr>
        <w:t>2</w:t>
      </w:r>
      <w:r>
        <w:rPr>
          <w:rFonts w:hAnsi="宋体" w:hint="eastAsia"/>
          <w:szCs w:val="21"/>
          <w:lang w:val="pt-BR"/>
        </w:rPr>
        <w:t>+HCl</w:t>
      </w:r>
      <w:r>
        <w:rPr>
          <w:noProof/>
        </w:rPr>
        <w:drawing>
          <wp:inline distT="0" distB="0" distL="0" distR="0">
            <wp:extent cx="207645" cy="69215"/>
            <wp:effectExtent l="0" t="0" r="1905" b="6985"/>
            <wp:docPr id="1334459067"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59067" name="Picture 286"/>
                    <pic:cNvPicPr>
                      <a:picLocks noChangeAspect="1" noChangeArrowheads="1"/>
                    </pic:cNvPicPr>
                  </pic:nvPicPr>
                  <pic:blipFill>
                    <a:blip xmlns:r="http://schemas.openxmlformats.org/officeDocument/2006/relationships" r:embed="rId102">
                      <a:extLst>
                        <a:ext xmlns:a="http://schemas.openxmlformats.org/drawingml/2006/main" uri="{28A0092B-C50C-407E-A947-70E740481C1C}">
                          <a14:useLocalDpi xmlns:a14="http://schemas.microsoft.com/office/drawing/2010/main" val="0"/>
                        </a:ext>
                      </a:extLst>
                    </a:blip>
                    <a:stretch>
                      <a:fillRect/>
                    </a:stretch>
                  </pic:blipFill>
                  <pic:spPr bwMode="auto">
                    <a:xfrm>
                      <a:off x="0" y="0"/>
                      <a:ext cx="207645" cy="69215"/>
                    </a:xfrm>
                    <a:prstGeom prst="rect">
                      <a:avLst/>
                    </a:prstGeom>
                    <a:noFill/>
                    <a:ln>
                      <a:noFill/>
                    </a:ln>
                  </pic:spPr>
                </pic:pic>
              </a:graphicData>
            </a:graphic>
          </wp:inline>
        </w:drawing>
      </w:r>
      <w:r>
        <w:rPr>
          <w:noProof/>
          <w:position w:val="-12"/>
        </w:rPr>
        <w:drawing>
          <wp:inline distT="0" distB="0" distL="0" distR="0">
            <wp:extent cx="530225" cy="245745"/>
            <wp:effectExtent l="0" t="0" r="3175" b="1905"/>
            <wp:docPr id="222952569"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52569" name="Picture 287"/>
                    <pic:cNvPicPr>
                      <a:picLocks noChangeAspect="1" noChangeArrowheads="1"/>
                    </pic:cNvPicPr>
                  </pic:nvPicPr>
                  <pic:blipFill>
                    <a:blip xmlns:r="http://schemas.openxmlformats.org/officeDocument/2006/relationships" r:embed="rId51">
                      <a:extLst>
                        <a:ext xmlns:a="http://schemas.openxmlformats.org/drawingml/2006/main" uri="{28A0092B-C50C-407E-A947-70E740481C1C}">
                          <a14:useLocalDpi xmlns:a14="http://schemas.microsoft.com/office/drawing/2010/main" val="0"/>
                        </a:ext>
                      </a:extLst>
                    </a:blip>
                    <a:stretch>
                      <a:fillRect/>
                    </a:stretch>
                  </pic:blipFill>
                  <pic:spPr bwMode="auto">
                    <a:xfrm>
                      <a:off x="0" y="0"/>
                      <a:ext cx="530225" cy="245745"/>
                    </a:xfrm>
                    <a:prstGeom prst="rect">
                      <a:avLst/>
                    </a:prstGeom>
                    <a:noFill/>
                    <a:ln>
                      <a:noFill/>
                    </a:ln>
                  </pic:spPr>
                </pic:pic>
              </a:graphicData>
            </a:graphic>
          </wp:inline>
        </w:drawing>
      </w:r>
      <w:r>
        <w:rPr>
          <w:rFonts w:hint="eastAsia"/>
        </w:rPr>
        <w:t>NH</w:t>
      </w:r>
      <w:r>
        <w:rPr>
          <w:rFonts w:hint="eastAsia"/>
          <w:vertAlign w:val="subscript"/>
        </w:rPr>
        <w:t>3</w:t>
      </w:r>
      <w:r>
        <w:rPr>
          <w:rFonts w:hAnsi="宋体" w:hint="eastAsia"/>
          <w:szCs w:val="21"/>
          <w:lang w:val="pt-BR"/>
        </w:rPr>
        <w:t>Cl</w:t>
      </w:r>
    </w:p>
    <w:p w:rsidR="009D0AF1" w:rsidRPr="00DD769A" w:rsidP="005A5C13" w14:paraId="1DB83CD8" w14:textId="77777777">
      <w:pPr>
        <w:autoSpaceDE w:val="0"/>
        <w:autoSpaceDN w:val="0"/>
        <w:adjustRightInd w:val="0"/>
        <w:snapToGrid w:val="0"/>
        <w:spacing w:line="360" w:lineRule="auto"/>
        <w:jc w:val="left"/>
        <w:rPr>
          <w:rFonts w:hAnsi="宋体" w:hint="eastAsia"/>
          <w:b/>
          <w:bCs/>
          <w:szCs w:val="21"/>
          <w:lang w:val="pt-BR"/>
        </w:rPr>
      </w:pPr>
      <w:r w:rsidRPr="00DD769A">
        <w:rPr>
          <w:b/>
          <w:bCs/>
          <w:szCs w:val="21"/>
        </w:rPr>
        <w:t>2</w:t>
      </w:r>
      <w:r w:rsidRPr="00DD769A">
        <w:rPr>
          <w:b/>
          <w:bCs/>
          <w:szCs w:val="21"/>
        </w:rPr>
        <w:t>．</w:t>
      </w:r>
      <w:r w:rsidRPr="00DD769A">
        <w:rPr>
          <w:rFonts w:hAnsi="宋体"/>
          <w:b/>
          <w:bCs/>
          <w:szCs w:val="21"/>
        </w:rPr>
        <w:t>酰胺</w:t>
      </w:r>
    </w:p>
    <w:p w:rsidR="009D0AF1" w:rsidP="005A5C13" w14:paraId="4002FF23" w14:textId="01517544">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）概念：</w:t>
      </w:r>
      <w:r>
        <w:rPr>
          <w:rFonts w:hAnsi="宋体"/>
          <w:szCs w:val="21"/>
        </w:rPr>
        <w:t>酰胺是羧酸分子中羟基被</w:t>
      </w:r>
      <w:r w:rsidR="0008571D">
        <w:rPr>
          <w:rFonts w:hAnsi="宋体" w:hint="eastAsia"/>
          <w:b/>
          <w:color w:val="FF0000"/>
          <w:szCs w:val="21"/>
          <w:u w:val="single"/>
        </w:rPr>
        <w:t xml:space="preserve">        </w:t>
      </w:r>
      <w:r>
        <w:rPr>
          <w:rFonts w:hAnsi="宋体"/>
          <w:b/>
          <w:szCs w:val="21"/>
        </w:rPr>
        <w:t>（</w:t>
      </w:r>
      <w:r>
        <w:rPr>
          <w:rFonts w:hAnsi="宋体"/>
          <w:szCs w:val="21"/>
        </w:rPr>
        <w:t>或取代的</w:t>
      </w:r>
      <w:r w:rsidR="0008571D">
        <w:rPr>
          <w:rFonts w:hAnsi="宋体" w:hint="eastAsia"/>
          <w:b/>
          <w:color w:val="FF0000"/>
          <w:szCs w:val="21"/>
          <w:u w:val="single"/>
        </w:rPr>
        <w:t xml:space="preserve">       </w:t>
      </w:r>
      <w:r>
        <w:rPr>
          <w:szCs w:val="21"/>
        </w:rPr>
        <w:t>）</w:t>
      </w:r>
      <w:r>
        <w:rPr>
          <w:rFonts w:hAnsi="宋体"/>
          <w:szCs w:val="21"/>
        </w:rPr>
        <w:t>所替代得到的化合物</w:t>
      </w:r>
    </w:p>
    <w:p w:rsidR="009D0AF1" w:rsidP="005A5C13" w14:paraId="4E02C54B" w14:textId="77777777">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结构</w:t>
      </w:r>
    </w:p>
    <w:p w:rsidR="009D0AF1" w:rsidP="005A5C13" w14:paraId="5B57B772" w14:textId="301ABC71">
      <w:pPr>
        <w:autoSpaceDE w:val="0"/>
        <w:autoSpaceDN w:val="0"/>
        <w:adjustRightInd w:val="0"/>
        <w:snapToGrid w:val="0"/>
        <w:spacing w:line="360" w:lineRule="auto"/>
        <w:ind w:firstLine="210" w:firstLineChars="100"/>
        <w:jc w:val="center"/>
        <w:rPr>
          <w:rFonts w:hAnsi="宋体" w:hint="eastAsia"/>
          <w:szCs w:val="21"/>
          <w:lang w:val="pt-BR"/>
        </w:rPr>
      </w:pPr>
      <w:r>
        <w:rPr>
          <w:noProof/>
          <w:szCs w:val="21"/>
        </w:rPr>
        <w:drawing>
          <wp:inline distT="0" distB="0" distL="0" distR="0">
            <wp:extent cx="1060450" cy="1052830"/>
            <wp:effectExtent l="0" t="0" r="6350" b="0"/>
            <wp:docPr id="1083365979" name="图片 139" descr="id:214750383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65979" name="Picture 288" descr="id:2147503834;FounderCES"/>
                    <pic:cNvPicPr>
                      <a:picLocks noChangeAspect="1" noChangeArrowheads="1"/>
                    </pic:cNvPicPr>
                  </pic:nvPicPr>
                  <pic:blipFill>
                    <a:blip xmlns:r="http://schemas.openxmlformats.org/officeDocument/2006/relationships" r:embed="rId10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60450" cy="1052830"/>
                    </a:xfrm>
                    <a:prstGeom prst="rect">
                      <a:avLst/>
                    </a:prstGeom>
                    <a:noFill/>
                    <a:ln>
                      <a:noFill/>
                    </a:ln>
                  </pic:spPr>
                </pic:pic>
              </a:graphicData>
            </a:graphic>
          </wp:inline>
        </w:drawing>
      </w:r>
    </w:p>
    <w:p w:rsidR="009D0AF1" w:rsidP="005A5C13" w14:paraId="4F256B27"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Pr>
          <w:rFonts w:hAnsi="宋体"/>
          <w:szCs w:val="21"/>
        </w:rPr>
        <w:t>常见的酰胺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56"/>
        <w:gridCol w:w="1409"/>
        <w:gridCol w:w="1725"/>
        <w:gridCol w:w="2168"/>
      </w:tblGrid>
      <w:tr w14:paraId="3B00320F" w14:textId="77777777" w:rsidTr="009B205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9D0AF1" w:rsidP="005A5C13" w14:paraId="698C8FBB" w14:textId="77777777">
            <w:pPr>
              <w:autoSpaceDE w:val="0"/>
              <w:autoSpaceDN w:val="0"/>
              <w:adjustRightInd w:val="0"/>
              <w:snapToGrid w:val="0"/>
              <w:spacing w:line="360" w:lineRule="auto"/>
              <w:jc w:val="center"/>
              <w:rPr>
                <w:szCs w:val="21"/>
              </w:rPr>
            </w:pPr>
            <w:r>
              <w:rPr>
                <w:rFonts w:hint="eastAsia"/>
                <w:szCs w:val="21"/>
              </w:rPr>
              <w:t>名称</w:t>
            </w:r>
          </w:p>
        </w:tc>
        <w:tc>
          <w:tcPr>
            <w:tcW w:w="0" w:type="auto"/>
            <w:vAlign w:val="center"/>
          </w:tcPr>
          <w:p w:rsidR="009D0AF1" w:rsidP="005A5C13" w14:paraId="5072ED99" w14:textId="77777777">
            <w:pPr>
              <w:autoSpaceDE w:val="0"/>
              <w:autoSpaceDN w:val="0"/>
              <w:adjustRightInd w:val="0"/>
              <w:snapToGrid w:val="0"/>
              <w:spacing w:line="360" w:lineRule="auto"/>
              <w:jc w:val="center"/>
              <w:rPr>
                <w:szCs w:val="21"/>
              </w:rPr>
            </w:pPr>
            <w:r>
              <w:rPr>
                <w:rFonts w:hAnsi="宋体"/>
                <w:szCs w:val="21"/>
              </w:rPr>
              <w:t>乙酰胺</w:t>
            </w:r>
          </w:p>
        </w:tc>
        <w:tc>
          <w:tcPr>
            <w:tcW w:w="0" w:type="auto"/>
            <w:vAlign w:val="center"/>
          </w:tcPr>
          <w:p w:rsidR="009D0AF1" w:rsidP="005A5C13" w14:paraId="6411D94D" w14:textId="77777777">
            <w:pPr>
              <w:autoSpaceDE w:val="0"/>
              <w:autoSpaceDN w:val="0"/>
              <w:adjustRightInd w:val="0"/>
              <w:snapToGrid w:val="0"/>
              <w:spacing w:line="360" w:lineRule="auto"/>
              <w:jc w:val="center"/>
              <w:rPr>
                <w:szCs w:val="21"/>
              </w:rPr>
            </w:pPr>
            <w:r>
              <w:rPr>
                <w:rFonts w:hAnsi="宋体"/>
                <w:szCs w:val="21"/>
              </w:rPr>
              <w:t>苯甲酰胺</w:t>
            </w:r>
          </w:p>
        </w:tc>
        <w:tc>
          <w:tcPr>
            <w:tcW w:w="0" w:type="auto"/>
            <w:vAlign w:val="center"/>
          </w:tcPr>
          <w:p w:rsidR="009D0AF1" w:rsidP="005A5C13" w14:paraId="1BCA4D32" w14:textId="77777777">
            <w:pPr>
              <w:autoSpaceDE w:val="0"/>
              <w:autoSpaceDN w:val="0"/>
              <w:adjustRightInd w:val="0"/>
              <w:snapToGrid w:val="0"/>
              <w:spacing w:line="360" w:lineRule="auto"/>
              <w:jc w:val="center"/>
              <w:rPr>
                <w:szCs w:val="21"/>
              </w:rPr>
            </w:pPr>
            <w:r>
              <w:rPr>
                <w:szCs w:val="21"/>
              </w:rPr>
              <w:t>N</w:t>
            </w:r>
            <w:r>
              <w:rPr>
                <w:szCs w:val="21"/>
              </w:rPr>
              <w:t>，</w:t>
            </w:r>
            <w:r>
              <w:rPr>
                <w:szCs w:val="21"/>
              </w:rPr>
              <w:t>N</w:t>
            </w:r>
            <w:r>
              <w:rPr>
                <w:szCs w:val="21"/>
              </w:rPr>
              <w:t>－</w:t>
            </w:r>
            <w:r>
              <w:rPr>
                <w:rFonts w:hAnsi="宋体"/>
                <w:szCs w:val="21"/>
              </w:rPr>
              <w:t>二甲基甲酰胺</w:t>
            </w:r>
          </w:p>
        </w:tc>
      </w:tr>
      <w:tr w14:paraId="3ADA9E71" w14:textId="77777777" w:rsidTr="009B205E">
        <w:tblPrEx>
          <w:tblW w:w="0" w:type="auto"/>
          <w:jc w:val="center"/>
          <w:tblLook w:val="04A0"/>
        </w:tblPrEx>
        <w:trPr>
          <w:jc w:val="center"/>
        </w:trPr>
        <w:tc>
          <w:tcPr>
            <w:tcW w:w="0" w:type="auto"/>
            <w:vAlign w:val="center"/>
          </w:tcPr>
          <w:p w:rsidR="009D0AF1" w:rsidP="005A5C13" w14:paraId="118D3A73" w14:textId="77777777">
            <w:pPr>
              <w:autoSpaceDE w:val="0"/>
              <w:autoSpaceDN w:val="0"/>
              <w:adjustRightInd w:val="0"/>
              <w:snapToGrid w:val="0"/>
              <w:spacing w:line="360" w:lineRule="auto"/>
              <w:jc w:val="center"/>
              <w:rPr>
                <w:szCs w:val="21"/>
              </w:rPr>
            </w:pPr>
            <w:r>
              <w:rPr>
                <w:rFonts w:hint="eastAsia"/>
                <w:szCs w:val="21"/>
              </w:rPr>
              <w:t>结构简式</w:t>
            </w:r>
          </w:p>
        </w:tc>
        <w:tc>
          <w:tcPr>
            <w:tcW w:w="0" w:type="auto"/>
            <w:vAlign w:val="center"/>
          </w:tcPr>
          <w:p w:rsidR="009D0AF1" w:rsidP="005A5C13" w14:paraId="72080ED0" w14:textId="363B4E8B">
            <w:pPr>
              <w:autoSpaceDE w:val="0"/>
              <w:autoSpaceDN w:val="0"/>
              <w:adjustRightInd w:val="0"/>
              <w:snapToGrid w:val="0"/>
              <w:spacing w:line="360" w:lineRule="auto"/>
              <w:jc w:val="center"/>
              <w:rPr>
                <w:szCs w:val="21"/>
              </w:rPr>
            </w:pPr>
            <w:r>
              <w:rPr>
                <w:kern w:val="0"/>
                <w:szCs w:val="21"/>
              </w:rPr>
              <w:t>CH</w:t>
            </w:r>
            <w:r>
              <w:rPr>
                <w:kern w:val="0"/>
                <w:szCs w:val="21"/>
                <w:vertAlign w:val="subscript"/>
              </w:rPr>
              <w:t>3</w:t>
            </w:r>
            <w:r>
              <w:rPr>
                <w:rFonts w:hint="eastAsia"/>
                <w:szCs w:val="18"/>
              </w:rPr>
              <w:t>－</w:t>
            </w:r>
            <w:r>
              <w:rPr>
                <w:noProof/>
              </w:rPr>
              <w:drawing>
                <wp:inline distT="0" distB="0" distL="0" distR="0">
                  <wp:extent cx="76835" cy="284480"/>
                  <wp:effectExtent l="0" t="0" r="0" b="1270"/>
                  <wp:docPr id="1415455811"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55811" name="Picture 289"/>
                          <pic:cNvPicPr>
                            <a:picLocks noChangeAspect="1" noChangeArrowheads="1"/>
                          </pic:cNvPicPr>
                        </pic:nvPicPr>
                        <pic:blipFill>
                          <a:blip xmlns:r="http://schemas.openxmlformats.org/officeDocument/2006/relationships" r:embed="rId76">
                            <a:extLst>
                              <a:ext xmlns:a="http://schemas.openxmlformats.org/drawingml/2006/main" uri="{28A0092B-C50C-407E-A947-70E740481C1C}">
                                <a14:useLocalDpi xmlns:a14="http://schemas.microsoft.com/office/drawing/2010/main" val="0"/>
                              </a:ext>
                            </a:extLst>
                          </a:blip>
                          <a:stretch>
                            <a:fillRect/>
                          </a:stretch>
                        </pic:blipFill>
                        <pic:spPr bwMode="auto">
                          <a:xfrm>
                            <a:off x="0" y="0"/>
                            <a:ext cx="76835" cy="284480"/>
                          </a:xfrm>
                          <a:prstGeom prst="rect">
                            <a:avLst/>
                          </a:prstGeom>
                          <a:noFill/>
                          <a:ln>
                            <a:noFill/>
                          </a:ln>
                        </pic:spPr>
                      </pic:pic>
                    </a:graphicData>
                  </a:graphic>
                </wp:inline>
              </w:drawing>
            </w:r>
            <w:r>
              <w:rPr>
                <w:rFonts w:hint="eastAsia"/>
                <w:szCs w:val="18"/>
              </w:rPr>
              <w:t>－</w:t>
            </w:r>
            <w:r>
              <w:rPr>
                <w:kern w:val="0"/>
                <w:szCs w:val="21"/>
              </w:rPr>
              <w:t>NH</w:t>
            </w:r>
            <w:r>
              <w:rPr>
                <w:kern w:val="0"/>
                <w:szCs w:val="21"/>
                <w:vertAlign w:val="subscript"/>
              </w:rPr>
              <w:t>2</w:t>
            </w:r>
          </w:p>
        </w:tc>
        <w:tc>
          <w:tcPr>
            <w:tcW w:w="0" w:type="auto"/>
            <w:vAlign w:val="center"/>
          </w:tcPr>
          <w:p w:rsidR="009D0AF1" w:rsidP="005A5C13" w14:paraId="3A2D34E1" w14:textId="01739DDE">
            <w:pPr>
              <w:autoSpaceDE w:val="0"/>
              <w:autoSpaceDN w:val="0"/>
              <w:adjustRightInd w:val="0"/>
              <w:snapToGrid w:val="0"/>
              <w:spacing w:line="360" w:lineRule="auto"/>
              <w:jc w:val="center"/>
              <w:rPr>
                <w:szCs w:val="21"/>
              </w:rPr>
            </w:pPr>
            <w:r>
              <w:rPr>
                <w:noProof/>
                <w:position w:val="-12"/>
              </w:rPr>
              <w:drawing>
                <wp:inline distT="0" distB="0" distL="0" distR="0">
                  <wp:extent cx="530225" cy="245745"/>
                  <wp:effectExtent l="0" t="0" r="3175" b="1905"/>
                  <wp:docPr id="1960051630"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51630" name="Picture 290"/>
                          <pic:cNvPicPr>
                            <a:picLocks noChangeAspect="1" noChangeArrowheads="1"/>
                          </pic:cNvPicPr>
                        </pic:nvPicPr>
                        <pic:blipFill>
                          <a:blip xmlns:r="http://schemas.openxmlformats.org/officeDocument/2006/relationships" r:embed="rId51">
                            <a:extLst>
                              <a:ext xmlns:a="http://schemas.openxmlformats.org/drawingml/2006/main" uri="{28A0092B-C50C-407E-A947-70E740481C1C}">
                                <a14:useLocalDpi xmlns:a14="http://schemas.microsoft.com/office/drawing/2010/main" val="0"/>
                              </a:ext>
                            </a:extLst>
                          </a:blip>
                          <a:stretch>
                            <a:fillRect/>
                          </a:stretch>
                        </pic:blipFill>
                        <pic:spPr bwMode="auto">
                          <a:xfrm>
                            <a:off x="0" y="0"/>
                            <a:ext cx="530225" cy="245745"/>
                          </a:xfrm>
                          <a:prstGeom prst="rect">
                            <a:avLst/>
                          </a:prstGeom>
                          <a:noFill/>
                          <a:ln>
                            <a:noFill/>
                          </a:ln>
                        </pic:spPr>
                      </pic:pic>
                    </a:graphicData>
                  </a:graphic>
                </wp:inline>
              </w:drawing>
            </w:r>
            <w:r>
              <w:rPr>
                <w:noProof/>
              </w:rPr>
              <w:drawing>
                <wp:inline distT="0" distB="0" distL="0" distR="0">
                  <wp:extent cx="76835" cy="284480"/>
                  <wp:effectExtent l="0" t="0" r="0" b="1270"/>
                  <wp:docPr id="1963137477"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37477" name="Picture 291"/>
                          <pic:cNvPicPr>
                            <a:picLocks noChangeAspect="1" noChangeArrowheads="1"/>
                          </pic:cNvPicPr>
                        </pic:nvPicPr>
                        <pic:blipFill>
                          <a:blip xmlns:r="http://schemas.openxmlformats.org/officeDocument/2006/relationships" r:embed="rId76">
                            <a:extLst>
                              <a:ext xmlns:a="http://schemas.openxmlformats.org/drawingml/2006/main" uri="{28A0092B-C50C-407E-A947-70E740481C1C}">
                                <a14:useLocalDpi xmlns:a14="http://schemas.microsoft.com/office/drawing/2010/main" val="0"/>
                              </a:ext>
                            </a:extLst>
                          </a:blip>
                          <a:stretch>
                            <a:fillRect/>
                          </a:stretch>
                        </pic:blipFill>
                        <pic:spPr bwMode="auto">
                          <a:xfrm>
                            <a:off x="0" y="0"/>
                            <a:ext cx="76835" cy="284480"/>
                          </a:xfrm>
                          <a:prstGeom prst="rect">
                            <a:avLst/>
                          </a:prstGeom>
                          <a:noFill/>
                          <a:ln>
                            <a:noFill/>
                          </a:ln>
                        </pic:spPr>
                      </pic:pic>
                    </a:graphicData>
                  </a:graphic>
                </wp:inline>
              </w:drawing>
            </w:r>
            <w:r>
              <w:rPr>
                <w:rFonts w:hint="eastAsia"/>
                <w:szCs w:val="18"/>
              </w:rPr>
              <w:t>－</w:t>
            </w:r>
            <w:r>
              <w:rPr>
                <w:kern w:val="0"/>
                <w:szCs w:val="21"/>
              </w:rPr>
              <w:t>NH</w:t>
            </w:r>
            <w:r>
              <w:rPr>
                <w:kern w:val="0"/>
                <w:szCs w:val="21"/>
                <w:vertAlign w:val="subscript"/>
              </w:rPr>
              <w:t>2</w:t>
            </w:r>
          </w:p>
        </w:tc>
        <w:tc>
          <w:tcPr>
            <w:tcW w:w="0" w:type="auto"/>
            <w:vAlign w:val="center"/>
          </w:tcPr>
          <w:p w:rsidR="009D0AF1" w:rsidP="005A5C13" w14:paraId="73526431" w14:textId="504B4077">
            <w:pPr>
              <w:autoSpaceDE w:val="0"/>
              <w:autoSpaceDN w:val="0"/>
              <w:adjustRightInd w:val="0"/>
              <w:snapToGrid w:val="0"/>
              <w:spacing w:line="360" w:lineRule="auto"/>
              <w:jc w:val="center"/>
              <w:rPr>
                <w:szCs w:val="21"/>
              </w:rPr>
            </w:pPr>
            <w:r>
              <w:rPr>
                <w:kern w:val="0"/>
                <w:szCs w:val="21"/>
              </w:rPr>
              <w:t>H</w:t>
            </w:r>
            <w:r>
              <w:rPr>
                <w:rFonts w:hint="eastAsia"/>
                <w:szCs w:val="18"/>
              </w:rPr>
              <w:t>－</w:t>
            </w:r>
            <w:r>
              <w:rPr>
                <w:noProof/>
              </w:rPr>
              <w:drawing>
                <wp:inline distT="0" distB="0" distL="0" distR="0">
                  <wp:extent cx="76835" cy="284480"/>
                  <wp:effectExtent l="0" t="0" r="0" b="1270"/>
                  <wp:docPr id="150302288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22885" name="Picture 292"/>
                          <pic:cNvPicPr>
                            <a:picLocks noChangeAspect="1" noChangeArrowheads="1"/>
                          </pic:cNvPicPr>
                        </pic:nvPicPr>
                        <pic:blipFill>
                          <a:blip xmlns:r="http://schemas.openxmlformats.org/officeDocument/2006/relationships" r:embed="rId76">
                            <a:extLst>
                              <a:ext xmlns:a="http://schemas.openxmlformats.org/drawingml/2006/main" uri="{28A0092B-C50C-407E-A947-70E740481C1C}">
                                <a14:useLocalDpi xmlns:a14="http://schemas.microsoft.com/office/drawing/2010/main" val="0"/>
                              </a:ext>
                            </a:extLst>
                          </a:blip>
                          <a:stretch>
                            <a:fillRect/>
                          </a:stretch>
                        </pic:blipFill>
                        <pic:spPr bwMode="auto">
                          <a:xfrm>
                            <a:off x="0" y="0"/>
                            <a:ext cx="76835" cy="284480"/>
                          </a:xfrm>
                          <a:prstGeom prst="rect">
                            <a:avLst/>
                          </a:prstGeom>
                          <a:noFill/>
                          <a:ln>
                            <a:noFill/>
                          </a:ln>
                        </pic:spPr>
                      </pic:pic>
                    </a:graphicData>
                  </a:graphic>
                </wp:inline>
              </w:drawing>
            </w:r>
            <w:r>
              <w:rPr>
                <w:rFonts w:hint="eastAsia"/>
                <w:szCs w:val="18"/>
              </w:rPr>
              <w:t>－</w:t>
            </w:r>
            <w:r>
              <w:rPr>
                <w:kern w:val="0"/>
                <w:szCs w:val="21"/>
              </w:rPr>
              <w:t>N</w:t>
            </w:r>
            <w:r>
              <w:rPr>
                <w:rFonts w:hint="eastAsia"/>
                <w:kern w:val="0"/>
                <w:szCs w:val="21"/>
              </w:rPr>
              <w:t>（</w:t>
            </w:r>
            <w:r>
              <w:rPr>
                <w:kern w:val="0"/>
                <w:szCs w:val="21"/>
              </w:rPr>
              <w:t>CH</w:t>
            </w:r>
            <w:r>
              <w:rPr>
                <w:kern w:val="0"/>
                <w:szCs w:val="21"/>
                <w:vertAlign w:val="subscript"/>
              </w:rPr>
              <w:t>3</w:t>
            </w:r>
            <w:r>
              <w:rPr>
                <w:rFonts w:hint="eastAsia"/>
                <w:kern w:val="0"/>
                <w:szCs w:val="21"/>
              </w:rPr>
              <w:t>）</w:t>
            </w:r>
            <w:r>
              <w:rPr>
                <w:kern w:val="0"/>
                <w:szCs w:val="21"/>
                <w:vertAlign w:val="subscript"/>
              </w:rPr>
              <w:t>2</w:t>
            </w:r>
          </w:p>
        </w:tc>
      </w:tr>
    </w:tbl>
    <w:p w:rsidR="009D0AF1" w:rsidP="005A5C13" w14:paraId="6FFD2B97" w14:textId="5905FC26">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4</w:t>
      </w:r>
      <w:r>
        <w:rPr>
          <w:rFonts w:hAnsi="宋体" w:hint="eastAsia"/>
          <w:szCs w:val="21"/>
          <w:lang w:val="pt-BR"/>
        </w:rPr>
        <w:t>）</w:t>
      </w:r>
      <w:r>
        <w:rPr>
          <w:rFonts w:hAnsi="宋体"/>
          <w:kern w:val="0"/>
          <w:szCs w:val="21"/>
        </w:rPr>
        <w:t>水解反应</w:t>
      </w:r>
      <w:r>
        <w:rPr>
          <w:kern w:val="0"/>
          <w:szCs w:val="21"/>
        </w:rPr>
        <w:t>：</w:t>
      </w:r>
      <w:r>
        <w:rPr>
          <w:kern w:val="0"/>
          <w:szCs w:val="21"/>
        </w:rPr>
        <w:t>CH</w:t>
      </w:r>
      <w:r>
        <w:rPr>
          <w:kern w:val="0"/>
          <w:szCs w:val="21"/>
          <w:vertAlign w:val="subscript"/>
        </w:rPr>
        <w:t>3</w:t>
      </w:r>
      <w:r>
        <w:rPr>
          <w:kern w:val="0"/>
          <w:szCs w:val="21"/>
        </w:rPr>
        <w:t>CONH</w:t>
      </w:r>
      <w:r>
        <w:rPr>
          <w:kern w:val="0"/>
          <w:szCs w:val="21"/>
          <w:vertAlign w:val="subscript"/>
        </w:rPr>
        <w:t>2</w:t>
      </w:r>
      <w:r>
        <w:rPr>
          <w:kern w:val="0"/>
          <w:szCs w:val="21"/>
        </w:rPr>
        <w:t>+H</w:t>
      </w:r>
      <w:r>
        <w:rPr>
          <w:kern w:val="0"/>
          <w:szCs w:val="21"/>
          <w:vertAlign w:val="subscript"/>
        </w:rPr>
        <w:t>2</w:t>
      </w:r>
      <w:r>
        <w:rPr>
          <w:kern w:val="0"/>
          <w:szCs w:val="21"/>
        </w:rPr>
        <w:t>O</w:t>
      </w:r>
      <w:r>
        <w:rPr>
          <w:noProof/>
        </w:rPr>
        <w:drawing>
          <wp:inline distT="0" distB="0" distL="0" distR="0">
            <wp:extent cx="346075" cy="107315"/>
            <wp:effectExtent l="0" t="0" r="0" b="6985"/>
            <wp:docPr id="167162699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26994" name="Picture 293"/>
                    <pic:cNvPicPr>
                      <a:picLocks noChangeAspect="1" noChangeArrowheads="1"/>
                    </pic:cNvPicPr>
                  </pic:nvPicPr>
                  <pic:blipFill>
                    <a:blip xmlns:r="http://schemas.openxmlformats.org/officeDocument/2006/relationships" r:embed="rId104">
                      <a:extLst>
                        <a:ext xmlns:a="http://schemas.openxmlformats.org/drawingml/2006/main" uri="{28A0092B-C50C-407E-A947-70E740481C1C}">
                          <a14:useLocalDpi xmlns:a14="http://schemas.microsoft.com/office/drawing/2010/main" val="0"/>
                        </a:ext>
                      </a:extLst>
                    </a:blip>
                    <a:stretch>
                      <a:fillRect/>
                    </a:stretch>
                  </pic:blipFill>
                  <pic:spPr bwMode="auto">
                    <a:xfrm>
                      <a:off x="0" y="0"/>
                      <a:ext cx="346075" cy="107315"/>
                    </a:xfrm>
                    <a:prstGeom prst="rect">
                      <a:avLst/>
                    </a:prstGeom>
                    <a:noFill/>
                    <a:ln>
                      <a:noFill/>
                    </a:ln>
                  </pic:spPr>
                </pic:pic>
              </a:graphicData>
            </a:graphic>
          </wp:inline>
        </w:drawing>
      </w:r>
      <w:r>
        <w:rPr>
          <w:kern w:val="0"/>
          <w:szCs w:val="21"/>
        </w:rPr>
        <w:t>CH</w:t>
      </w:r>
      <w:r>
        <w:rPr>
          <w:kern w:val="0"/>
          <w:szCs w:val="21"/>
          <w:vertAlign w:val="subscript"/>
        </w:rPr>
        <w:t>3</w:t>
      </w:r>
      <w:r>
        <w:rPr>
          <w:kern w:val="0"/>
          <w:szCs w:val="21"/>
        </w:rPr>
        <w:t>COOH+</w:t>
      </w:r>
      <w:r>
        <w:rPr>
          <w:szCs w:val="21"/>
        </w:rPr>
        <w:t>NH</w:t>
      </w:r>
      <w:r>
        <w:rPr>
          <w:rFonts w:hint="eastAsia"/>
          <w:kern w:val="0"/>
          <w:szCs w:val="21"/>
          <w:vertAlign w:val="subscript"/>
        </w:rPr>
        <w:t>4</w:t>
      </w:r>
      <w:r>
        <w:rPr>
          <w:rFonts w:hint="eastAsia"/>
          <w:kern w:val="0"/>
          <w:szCs w:val="21"/>
          <w:vertAlign w:val="superscript"/>
          <w:lang w:val="pt-BR"/>
        </w:rPr>
        <w:t>+</w:t>
      </w:r>
    </w:p>
    <w:p w:rsidR="009D0AF1" w:rsidRPr="0008571D" w:rsidP="005A5C13" w14:paraId="5E7E3830" w14:textId="109B7656">
      <w:pPr>
        <w:autoSpaceDE w:val="0"/>
        <w:autoSpaceDN w:val="0"/>
        <w:adjustRightInd w:val="0"/>
        <w:snapToGrid w:val="0"/>
        <w:spacing w:line="360" w:lineRule="auto"/>
        <w:ind w:firstLine="735" w:firstLineChars="350"/>
        <w:jc w:val="left"/>
        <w:rPr>
          <w:rFonts w:hAnsi="宋体" w:hint="eastAsia"/>
          <w:szCs w:val="21"/>
          <w:u w:val="single"/>
          <w:lang w:val="pt-BR"/>
        </w:rPr>
      </w:pPr>
      <w:r>
        <w:rPr>
          <w:rFonts w:hAnsi="宋体" w:hint="eastAsia"/>
          <w:szCs w:val="21"/>
          <w:lang w:val="pt-BR"/>
        </w:rPr>
        <w:t>①</w:t>
      </w:r>
      <w:r>
        <w:rPr>
          <w:rFonts w:hAnsi="宋体"/>
          <w:kern w:val="0"/>
          <w:szCs w:val="21"/>
        </w:rPr>
        <w:t>强酸性条件</w:t>
      </w:r>
      <w:r>
        <w:rPr>
          <w:kern w:val="0"/>
          <w:szCs w:val="21"/>
        </w:rPr>
        <w:t>：</w:t>
      </w:r>
      <w:r w:rsidR="0008571D">
        <w:rPr>
          <w:rFonts w:hint="eastAsia"/>
          <w:b/>
          <w:color w:val="FF0000"/>
          <w:szCs w:val="21"/>
          <w:u w:val="single"/>
        </w:rPr>
        <w:t xml:space="preserve">                                     </w:t>
      </w:r>
    </w:p>
    <w:p w:rsidR="009D0AF1" w:rsidP="005A5C13" w14:paraId="2B3E7EDA" w14:textId="779E6CBE">
      <w:pPr>
        <w:autoSpaceDE w:val="0"/>
        <w:autoSpaceDN w:val="0"/>
        <w:adjustRightInd w:val="0"/>
        <w:snapToGrid w:val="0"/>
        <w:spacing w:line="360" w:lineRule="auto"/>
        <w:ind w:firstLine="735" w:firstLineChars="350"/>
        <w:jc w:val="left"/>
        <w:rPr>
          <w:rFonts w:hAnsi="宋体" w:hint="eastAsia"/>
          <w:szCs w:val="21"/>
          <w:lang w:val="pt-BR"/>
        </w:rPr>
      </w:pPr>
      <w:r>
        <w:rPr>
          <w:rFonts w:hAnsi="宋体" w:hint="eastAsia"/>
          <w:szCs w:val="21"/>
          <w:lang w:val="pt-BR"/>
        </w:rPr>
        <w:t>②</w:t>
      </w:r>
      <w:r>
        <w:rPr>
          <w:rFonts w:hAnsi="宋体"/>
          <w:kern w:val="0"/>
          <w:szCs w:val="21"/>
        </w:rPr>
        <w:t>强碱性条件</w:t>
      </w:r>
      <w:r>
        <w:rPr>
          <w:kern w:val="0"/>
          <w:szCs w:val="21"/>
        </w:rPr>
        <w:t>：</w:t>
      </w:r>
      <w:r w:rsidR="0008571D">
        <w:rPr>
          <w:rFonts w:hint="eastAsia"/>
          <w:b/>
          <w:color w:val="FF0000"/>
          <w:szCs w:val="21"/>
          <w:u w:val="single"/>
        </w:rPr>
        <w:t xml:space="preserve">                                      </w:t>
      </w:r>
    </w:p>
    <w:p w:rsidR="00721C80" w:rsidP="005A5C13" w14:paraId="19A1AAFB" w14:textId="77777777">
      <w:pPr>
        <w:adjustRightInd w:val="0"/>
        <w:snapToGrid w:val="0"/>
        <w:spacing w:line="360" w:lineRule="auto"/>
        <w:jc w:val="left"/>
        <w:rPr>
          <w:rFonts w:ascii="Times New Roman" w:hAnsi="Times New Roman" w:cs="Times New Roman"/>
          <w:szCs w:val="21"/>
        </w:rPr>
      </w:pPr>
    </w:p>
    <w:p w:rsidR="00721C80" w:rsidP="005A5C13" w14:paraId="6A292863" w14:textId="77777777">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1358451529"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51529" name="图片 327"/>
                    <pic:cNvPicPr>
                      <a:picLocks noChangeAspect="1"/>
                    </pic:cNvPicPr>
                  </pic:nvPicPr>
                  <pic:blipFill>
                    <a:blip xmlns:r="http://schemas.openxmlformats.org/officeDocument/2006/relationships" r:embed="rId24"/>
                    <a:stretch>
                      <a:fillRect/>
                    </a:stretch>
                  </pic:blipFill>
                  <pic:spPr>
                    <a:xfrm>
                      <a:off x="0" y="0"/>
                      <a:ext cx="1224280" cy="371475"/>
                    </a:xfrm>
                    <a:prstGeom prst="rect">
                      <a:avLst/>
                    </a:prstGeom>
                    <a:noFill/>
                    <a:ln>
                      <a:noFill/>
                    </a:ln>
                  </pic:spPr>
                </pic:pic>
              </a:graphicData>
            </a:graphic>
          </wp:inline>
        </w:drawing>
      </w:r>
    </w:p>
    <w:p w:rsidR="001C220D" w:rsidRPr="00A32EC6" w:rsidP="00A32EC6" w14:paraId="40117760" w14:textId="62B2D9E0">
      <w:pPr>
        <w:pStyle w:val="0"/>
        <w:tabs>
          <w:tab w:val="left" w:pos="4140"/>
        </w:tabs>
        <w:snapToGrid w:val="0"/>
        <w:spacing w:line="360" w:lineRule="auto"/>
        <w:rPr>
          <w:rFonts w:ascii="Times New Roman" w:hAnsi="Times New Roman" w:eastAsiaTheme="minorEastAsia" w:cs="Times New Roman"/>
        </w:rPr>
      </w:pPr>
      <w:r w:rsidRPr="00A32EC6">
        <w:rPr>
          <w:rFonts w:ascii="Times New Roman" w:hAnsi="Times New Roman" w:eastAsiaTheme="minorEastAsia" w:cs="Times New Roman"/>
        </w:rPr>
        <w:t>判断正误，正确的打</w:t>
      </w:r>
      <w:r w:rsidRPr="00A32EC6">
        <w:rPr>
          <w:rFonts w:hAnsi="宋体" w:eastAsiaTheme="minorEastAsia" w:cs="Times New Roman"/>
        </w:rPr>
        <w:t>“√”</w:t>
      </w:r>
      <w:r w:rsidRPr="00A32EC6">
        <w:rPr>
          <w:rFonts w:ascii="Times New Roman" w:hAnsi="Times New Roman" w:eastAsiaTheme="minorEastAsia" w:cs="Times New Roman"/>
        </w:rPr>
        <w:t>，错误的打</w:t>
      </w:r>
      <w:r w:rsidRPr="00A32EC6">
        <w:rPr>
          <w:rFonts w:hAnsi="宋体" w:eastAsiaTheme="minorEastAsia" w:cs="Times New Roman"/>
        </w:rPr>
        <w:t>“×”</w:t>
      </w:r>
      <w:r w:rsidRPr="00A32EC6">
        <w:rPr>
          <w:rFonts w:ascii="Times New Roman" w:hAnsi="Times New Roman" w:eastAsiaTheme="minorEastAsia" w:cs="Times New Roman"/>
        </w:rPr>
        <w:t>。</w:t>
      </w:r>
    </w:p>
    <w:p w:rsidR="007C35EC" w:rsidRPr="00A32EC6" w:rsidP="007C35EC" w14:paraId="43869E79" w14:textId="77777777">
      <w:pPr>
        <w:pStyle w:val="PlainText"/>
        <w:tabs>
          <w:tab w:val="left" w:pos="3544"/>
        </w:tabs>
        <w:snapToGrid w:val="0"/>
        <w:spacing w:line="360" w:lineRule="auto"/>
        <w:rPr>
          <w:rFonts w:ascii="Times New Roman" w:hAnsi="Times New Roman" w:eastAsiaTheme="minorEastAsia" w:cs="Times New Roman"/>
        </w:rPr>
      </w:pPr>
      <w:r w:rsidRPr="00A32EC6">
        <w:rPr>
          <w:rFonts w:ascii="Times New Roman" w:hAnsi="Times New Roman" w:eastAsiaTheme="minorEastAsia" w:cs="Times New Roman"/>
        </w:rPr>
        <w:t>1</w:t>
      </w:r>
      <w:r w:rsidRPr="00A32EC6">
        <w:rPr>
          <w:rFonts w:ascii="Times New Roman" w:hAnsi="Times New Roman" w:eastAsiaTheme="minorEastAsia" w:cs="Times New Roman"/>
        </w:rPr>
        <w:t>．分子式相同的羧酸和酯互为同分异构体</w:t>
      </w:r>
      <w:r w:rsidRPr="00A32EC6">
        <w:rPr>
          <w:rFonts w:ascii="Times New Roman" w:hAnsi="Times New Roman" w:eastAsiaTheme="minorEastAsia" w:cs="Times New Roman"/>
        </w:rPr>
        <w:t>(</w:t>
      </w:r>
      <w:r w:rsidRPr="00A32EC6">
        <w:rPr>
          <w:rFonts w:ascii="Times New Roman" w:hAnsi="Times New Roman" w:eastAsiaTheme="minorEastAsia" w:cs="Times New Roman"/>
        </w:rPr>
        <w:t>　　</w:t>
      </w:r>
      <w:r w:rsidRPr="00A32EC6">
        <w:rPr>
          <w:rFonts w:ascii="Times New Roman" w:hAnsi="Times New Roman" w:eastAsiaTheme="minorEastAsia" w:cs="Times New Roman"/>
        </w:rPr>
        <w:t>)</w:t>
      </w:r>
    </w:p>
    <w:p w:rsidR="007C35EC" w:rsidRPr="00A32EC6" w:rsidP="007C35EC" w14:paraId="1E7A6DB6" w14:textId="77777777">
      <w:pPr>
        <w:pStyle w:val="PlainText"/>
        <w:tabs>
          <w:tab w:val="left" w:pos="3544"/>
        </w:tabs>
        <w:snapToGrid w:val="0"/>
        <w:spacing w:line="360" w:lineRule="auto"/>
        <w:rPr>
          <w:rFonts w:ascii="Times New Roman" w:hAnsi="Times New Roman" w:eastAsiaTheme="minorEastAsia" w:cs="Times New Roman"/>
        </w:rPr>
      </w:pPr>
      <w:r w:rsidRPr="00A32EC6">
        <w:rPr>
          <w:rFonts w:ascii="Times New Roman" w:hAnsi="Times New Roman" w:eastAsiaTheme="minorEastAsia" w:cs="Times New Roman"/>
        </w:rPr>
        <w:t>2</w:t>
      </w:r>
      <w:r w:rsidRPr="00A32EC6">
        <w:rPr>
          <w:rFonts w:ascii="Times New Roman" w:hAnsi="Times New Roman" w:eastAsiaTheme="minorEastAsia" w:cs="Times New Roman"/>
        </w:rPr>
        <w:t>．甲酸能发生银镜反应，能与新制的氢氧化铜悬浊液反应生成砖红色沉淀</w:t>
      </w:r>
      <w:r w:rsidRPr="00A32EC6">
        <w:rPr>
          <w:rFonts w:ascii="Times New Roman" w:hAnsi="Times New Roman" w:eastAsiaTheme="minorEastAsia" w:cs="Times New Roman"/>
        </w:rPr>
        <w:t>(</w:t>
      </w:r>
      <w:r w:rsidRPr="00A32EC6">
        <w:rPr>
          <w:rFonts w:ascii="Times New Roman" w:hAnsi="Times New Roman" w:eastAsiaTheme="minorEastAsia" w:cs="Times New Roman"/>
        </w:rPr>
        <w:t>　　</w:t>
      </w:r>
      <w:r w:rsidRPr="00A32EC6">
        <w:rPr>
          <w:rFonts w:ascii="Times New Roman" w:hAnsi="Times New Roman" w:eastAsiaTheme="minorEastAsia" w:cs="Times New Roman"/>
        </w:rPr>
        <w:t>)</w:t>
      </w:r>
    </w:p>
    <w:p w:rsidR="007C35EC" w:rsidRPr="00A32EC6" w:rsidP="007C35EC" w14:paraId="59CFAC38" w14:textId="77777777">
      <w:pPr>
        <w:pStyle w:val="PlainText"/>
        <w:tabs>
          <w:tab w:val="left" w:pos="3544"/>
        </w:tabs>
        <w:snapToGrid w:val="0"/>
        <w:spacing w:line="360" w:lineRule="auto"/>
        <w:rPr>
          <w:rFonts w:ascii="Times New Roman" w:hAnsi="Times New Roman" w:eastAsiaTheme="minorEastAsia" w:cs="Times New Roman"/>
        </w:rPr>
      </w:pPr>
      <w:r w:rsidRPr="00A32EC6">
        <w:rPr>
          <w:rFonts w:ascii="Times New Roman" w:hAnsi="Times New Roman" w:eastAsiaTheme="minorEastAsia" w:cs="Times New Roman"/>
        </w:rPr>
        <w:t>3</w:t>
      </w:r>
      <w:r w:rsidRPr="00A32EC6">
        <w:rPr>
          <w:rFonts w:ascii="Times New Roman" w:hAnsi="Times New Roman" w:eastAsiaTheme="minorEastAsia" w:cs="Times New Roman"/>
        </w:rPr>
        <w:t>．酯化反应和酯的水解反应都属于取代反应</w:t>
      </w:r>
      <w:r w:rsidRPr="00A32EC6">
        <w:rPr>
          <w:rFonts w:ascii="Times New Roman" w:hAnsi="Times New Roman" w:eastAsiaTheme="minorEastAsia" w:cs="Times New Roman"/>
        </w:rPr>
        <w:t>(</w:t>
      </w:r>
      <w:r w:rsidRPr="00A32EC6">
        <w:rPr>
          <w:rFonts w:ascii="Times New Roman" w:hAnsi="Times New Roman" w:eastAsiaTheme="minorEastAsia" w:cs="Times New Roman"/>
        </w:rPr>
        <w:t>　　</w:t>
      </w:r>
      <w:r w:rsidRPr="00A32EC6">
        <w:rPr>
          <w:rFonts w:ascii="Times New Roman" w:hAnsi="Times New Roman" w:eastAsiaTheme="minorEastAsia" w:cs="Times New Roman"/>
        </w:rPr>
        <w:t>)</w:t>
      </w:r>
    </w:p>
    <w:p w:rsidR="007C35EC" w:rsidRPr="00A32EC6" w:rsidP="007C35EC" w14:paraId="0F0EB6AA" w14:textId="77777777">
      <w:pPr>
        <w:pStyle w:val="PlainText"/>
        <w:tabs>
          <w:tab w:val="left" w:pos="3544"/>
        </w:tabs>
        <w:snapToGrid w:val="0"/>
        <w:spacing w:line="360" w:lineRule="auto"/>
        <w:rPr>
          <w:rFonts w:ascii="Times New Roman" w:hAnsi="Times New Roman" w:eastAsiaTheme="minorEastAsia" w:cs="Times New Roman"/>
        </w:rPr>
      </w:pPr>
      <w:r w:rsidRPr="00A32EC6">
        <w:rPr>
          <w:rFonts w:ascii="Times New Roman" w:hAnsi="Times New Roman" w:eastAsiaTheme="minorEastAsia" w:cs="Times New Roman"/>
        </w:rPr>
        <w:t>4</w:t>
      </w:r>
      <w:r w:rsidRPr="00A32EC6">
        <w:rPr>
          <w:rFonts w:ascii="Times New Roman" w:hAnsi="Times New Roman" w:eastAsiaTheme="minorEastAsia" w:cs="Times New Roman"/>
        </w:rPr>
        <w:t>．可以用</w:t>
      </w:r>
      <w:r w:rsidRPr="00A32EC6">
        <w:rPr>
          <w:rFonts w:ascii="Times New Roman" w:hAnsi="Times New Roman" w:eastAsiaTheme="minorEastAsia" w:cs="Times New Roman"/>
        </w:rPr>
        <w:t>NaOH</w:t>
      </w:r>
      <w:r w:rsidRPr="00A32EC6">
        <w:rPr>
          <w:rFonts w:ascii="Times New Roman" w:hAnsi="Times New Roman" w:eastAsiaTheme="minorEastAsia" w:cs="Times New Roman"/>
        </w:rPr>
        <w:t>溶液来除去乙酸乙酯中的乙酸</w:t>
      </w:r>
      <w:r w:rsidRPr="00A32EC6">
        <w:rPr>
          <w:rFonts w:ascii="Times New Roman" w:hAnsi="Times New Roman" w:eastAsiaTheme="minorEastAsia" w:cs="Times New Roman"/>
        </w:rPr>
        <w:t>(</w:t>
      </w:r>
      <w:r w:rsidRPr="00A32EC6">
        <w:rPr>
          <w:rFonts w:ascii="Times New Roman" w:hAnsi="Times New Roman" w:eastAsiaTheme="minorEastAsia" w:cs="Times New Roman"/>
        </w:rPr>
        <w:t>　　</w:t>
      </w:r>
      <w:r w:rsidRPr="00A32EC6">
        <w:rPr>
          <w:rFonts w:ascii="Times New Roman" w:hAnsi="Times New Roman" w:eastAsiaTheme="minorEastAsia" w:cs="Times New Roman"/>
        </w:rPr>
        <w:t>)</w:t>
      </w:r>
    </w:p>
    <w:p w:rsidR="007C35EC" w:rsidRPr="00A32EC6" w:rsidP="007C35EC" w14:paraId="428254D3" w14:textId="77777777">
      <w:pPr>
        <w:pStyle w:val="PlainText"/>
        <w:tabs>
          <w:tab w:val="left" w:pos="3544"/>
        </w:tabs>
        <w:snapToGrid w:val="0"/>
        <w:spacing w:line="360" w:lineRule="auto"/>
        <w:rPr>
          <w:rFonts w:ascii="Times New Roman" w:hAnsi="Times New Roman" w:eastAsiaTheme="minorEastAsia" w:cs="Times New Roman"/>
        </w:rPr>
      </w:pPr>
      <w:r w:rsidRPr="00A32EC6">
        <w:rPr>
          <w:rFonts w:ascii="Times New Roman" w:hAnsi="Times New Roman" w:eastAsiaTheme="minorEastAsia" w:cs="Times New Roman"/>
        </w:rPr>
        <w:t>5</w:t>
      </w:r>
      <w:r w:rsidRPr="00A32EC6">
        <w:rPr>
          <w:rFonts w:ascii="Times New Roman" w:hAnsi="Times New Roman" w:eastAsiaTheme="minorEastAsia" w:cs="Times New Roman"/>
        </w:rPr>
        <w:t>．</w:t>
      </w:r>
      <w:r w:rsidRPr="00A32EC6">
        <w:rPr>
          <w:rFonts w:ascii="Times New Roman" w:hAnsi="Times New Roman" w:eastAsiaTheme="minorEastAsia" w:cs="Times New Roman"/>
        </w:rPr>
        <w:t>1 mol</w:t>
      </w:r>
      <w:r w:rsidRPr="00A32EC6">
        <w:rPr>
          <w:rFonts w:ascii="Times New Roman" w:hAnsi="Times New Roman" w:eastAsiaTheme="minorEastAsia" w:cs="Times New Roman"/>
        </w:rPr>
        <w:t>酚酯基水解时，最多可消耗</w:t>
      </w:r>
      <w:r w:rsidRPr="00A32EC6">
        <w:rPr>
          <w:rFonts w:ascii="Times New Roman" w:hAnsi="Times New Roman" w:eastAsiaTheme="minorEastAsia" w:cs="Times New Roman"/>
        </w:rPr>
        <w:t>2 mol NaOH(</w:t>
      </w:r>
      <w:r w:rsidRPr="00A32EC6">
        <w:rPr>
          <w:rFonts w:ascii="Times New Roman" w:hAnsi="Times New Roman" w:eastAsiaTheme="minorEastAsia" w:cs="Times New Roman"/>
        </w:rPr>
        <w:t>　　</w:t>
      </w:r>
      <w:r w:rsidRPr="00A32EC6">
        <w:rPr>
          <w:rFonts w:ascii="Times New Roman" w:hAnsi="Times New Roman" w:eastAsiaTheme="minorEastAsia" w:cs="Times New Roman"/>
        </w:rPr>
        <w:t>)</w:t>
      </w:r>
    </w:p>
    <w:p w:rsidR="007C35EC" w:rsidRPr="00A32EC6" w:rsidP="007C35EC" w14:paraId="1CFCFDEB" w14:textId="77777777">
      <w:pPr>
        <w:pStyle w:val="PlainText"/>
        <w:tabs>
          <w:tab w:val="left" w:pos="3544"/>
        </w:tabs>
        <w:snapToGrid w:val="0"/>
        <w:spacing w:line="360" w:lineRule="auto"/>
        <w:rPr>
          <w:rFonts w:ascii="Times New Roman" w:hAnsi="Times New Roman" w:eastAsiaTheme="minorEastAsia" w:cs="Times New Roman"/>
        </w:rPr>
      </w:pPr>
      <w:r w:rsidRPr="00A32EC6">
        <w:rPr>
          <w:rFonts w:ascii="Times New Roman" w:hAnsi="Times New Roman" w:eastAsiaTheme="minorEastAsia" w:cs="Times New Roman"/>
        </w:rPr>
        <w:t>6</w:t>
      </w:r>
      <w:r w:rsidRPr="00A32EC6">
        <w:rPr>
          <w:rFonts w:ascii="Times New Roman" w:hAnsi="Times New Roman" w:eastAsiaTheme="minorEastAsia" w:cs="Times New Roman"/>
        </w:rPr>
        <w:t>．</w:t>
      </w:r>
      <w:r w:rsidRPr="00A32EC6">
        <w:rPr>
          <w:rFonts w:ascii="Times New Roman" w:hAnsi="Times New Roman" w:eastAsiaTheme="minorEastAsia" w:cs="Times New Roman"/>
        </w:rPr>
        <w:t>C</w:t>
      </w:r>
      <w:r w:rsidRPr="00A32EC6">
        <w:rPr>
          <w:rFonts w:ascii="Times New Roman" w:hAnsi="Times New Roman" w:eastAsiaTheme="minorEastAsia" w:cs="Times New Roman"/>
          <w:vertAlign w:val="subscript"/>
        </w:rPr>
        <w:t>4</w:t>
      </w:r>
      <w:r w:rsidRPr="00A32EC6">
        <w:rPr>
          <w:rFonts w:ascii="Times New Roman" w:hAnsi="Times New Roman" w:eastAsiaTheme="minorEastAsia" w:cs="Times New Roman"/>
        </w:rPr>
        <w:t>H</w:t>
      </w:r>
      <w:r w:rsidRPr="00A32EC6">
        <w:rPr>
          <w:rFonts w:ascii="Times New Roman" w:hAnsi="Times New Roman" w:eastAsiaTheme="minorEastAsia" w:cs="Times New Roman"/>
          <w:vertAlign w:val="subscript"/>
        </w:rPr>
        <w:t>8</w:t>
      </w:r>
      <w:r w:rsidRPr="00A32EC6">
        <w:rPr>
          <w:rFonts w:ascii="Times New Roman" w:hAnsi="Times New Roman" w:eastAsiaTheme="minorEastAsia" w:cs="Times New Roman"/>
        </w:rPr>
        <w:t>O</w:t>
      </w:r>
      <w:r w:rsidRPr="00A32EC6">
        <w:rPr>
          <w:rFonts w:ascii="Times New Roman" w:hAnsi="Times New Roman" w:eastAsiaTheme="minorEastAsia" w:cs="Times New Roman"/>
          <w:vertAlign w:val="subscript"/>
        </w:rPr>
        <w:t>2</w:t>
      </w:r>
      <w:r w:rsidRPr="00A32EC6">
        <w:rPr>
          <w:rFonts w:ascii="Times New Roman" w:hAnsi="Times New Roman" w:eastAsiaTheme="minorEastAsia" w:cs="Times New Roman"/>
        </w:rPr>
        <w:t>的同分异构体的类型有羧酸、酯、羟基醛等</w:t>
      </w:r>
      <w:r w:rsidRPr="00A32EC6">
        <w:rPr>
          <w:rFonts w:ascii="Times New Roman" w:hAnsi="Times New Roman" w:eastAsiaTheme="minorEastAsia" w:cs="Times New Roman"/>
        </w:rPr>
        <w:t>(</w:t>
      </w:r>
      <w:r w:rsidRPr="00A32EC6">
        <w:rPr>
          <w:rFonts w:ascii="Times New Roman" w:hAnsi="Times New Roman" w:eastAsiaTheme="minorEastAsia" w:cs="Times New Roman"/>
        </w:rPr>
        <w:t>　　</w:t>
      </w:r>
      <w:r w:rsidRPr="00A32EC6">
        <w:rPr>
          <w:rFonts w:ascii="Times New Roman" w:hAnsi="Times New Roman" w:eastAsiaTheme="minorEastAsia" w:cs="Times New Roman"/>
        </w:rPr>
        <w:t>)</w:t>
      </w:r>
    </w:p>
    <w:p w:rsidR="007C35EC" w:rsidRPr="00A32EC6" w:rsidP="007C35EC" w14:paraId="30A5DCFD" w14:textId="77777777">
      <w:pPr>
        <w:pStyle w:val="PlainText"/>
        <w:tabs>
          <w:tab w:val="left" w:pos="3544"/>
        </w:tabs>
        <w:snapToGrid w:val="0"/>
        <w:spacing w:line="360" w:lineRule="auto"/>
        <w:rPr>
          <w:rFonts w:ascii="Times New Roman" w:hAnsi="Times New Roman" w:eastAsiaTheme="minorEastAsia" w:cs="Times New Roman"/>
        </w:rPr>
      </w:pPr>
      <w:r w:rsidRPr="00A32EC6">
        <w:rPr>
          <w:rFonts w:ascii="Times New Roman" w:hAnsi="Times New Roman" w:eastAsiaTheme="minorEastAsia" w:cs="Times New Roman"/>
        </w:rPr>
        <w:t>7</w:t>
      </w:r>
      <w:r w:rsidRPr="00A32EC6">
        <w:rPr>
          <w:rFonts w:ascii="Times New Roman" w:hAnsi="Times New Roman" w:eastAsiaTheme="minorEastAsia" w:cs="Times New Roman"/>
        </w:rPr>
        <w:t>．制备乙酸乙酯时，向浓</w:t>
      </w:r>
      <w:r w:rsidRPr="00A32EC6">
        <w:rPr>
          <w:rFonts w:ascii="Times New Roman" w:hAnsi="Times New Roman" w:eastAsiaTheme="minorEastAsia" w:cs="Times New Roman"/>
        </w:rPr>
        <w:t>H</w:t>
      </w:r>
      <w:r w:rsidRPr="00A32EC6">
        <w:rPr>
          <w:rFonts w:ascii="Times New Roman" w:hAnsi="Times New Roman" w:eastAsiaTheme="minorEastAsia" w:cs="Times New Roman"/>
          <w:vertAlign w:val="subscript"/>
        </w:rPr>
        <w:t>2</w:t>
      </w:r>
      <w:r w:rsidRPr="00A32EC6">
        <w:rPr>
          <w:rFonts w:ascii="Times New Roman" w:hAnsi="Times New Roman" w:eastAsiaTheme="minorEastAsia" w:cs="Times New Roman"/>
        </w:rPr>
        <w:t>SO</w:t>
      </w:r>
      <w:r w:rsidRPr="00A32EC6">
        <w:rPr>
          <w:rFonts w:ascii="Times New Roman" w:hAnsi="Times New Roman" w:eastAsiaTheme="minorEastAsia" w:cs="Times New Roman"/>
          <w:vertAlign w:val="subscript"/>
        </w:rPr>
        <w:t>4</w:t>
      </w:r>
      <w:r w:rsidRPr="00A32EC6">
        <w:rPr>
          <w:rFonts w:ascii="Times New Roman" w:hAnsi="Times New Roman" w:eastAsiaTheme="minorEastAsia" w:cs="Times New Roman"/>
        </w:rPr>
        <w:t>中缓慢加入乙醇和冰醋酸</w:t>
      </w:r>
      <w:r w:rsidRPr="00A32EC6">
        <w:rPr>
          <w:rFonts w:ascii="Times New Roman" w:hAnsi="Times New Roman" w:eastAsiaTheme="minorEastAsia" w:cs="Times New Roman"/>
        </w:rPr>
        <w:t>(</w:t>
      </w:r>
      <w:r w:rsidRPr="00A32EC6">
        <w:rPr>
          <w:rFonts w:ascii="Times New Roman" w:hAnsi="Times New Roman" w:eastAsiaTheme="minorEastAsia" w:cs="Times New Roman"/>
        </w:rPr>
        <w:t>　　</w:t>
      </w:r>
      <w:r w:rsidRPr="00A32EC6">
        <w:rPr>
          <w:rFonts w:ascii="Times New Roman" w:hAnsi="Times New Roman" w:eastAsiaTheme="minorEastAsia" w:cs="Times New Roman"/>
        </w:rPr>
        <w:t>)</w:t>
      </w:r>
    </w:p>
    <w:p w:rsidR="007C35EC" w:rsidRPr="00A32EC6" w:rsidP="007C35EC" w14:paraId="661BADB9" w14:textId="14B73534">
      <w:pPr>
        <w:pStyle w:val="PlainText"/>
        <w:tabs>
          <w:tab w:val="left" w:pos="3544"/>
        </w:tabs>
        <w:snapToGrid w:val="0"/>
        <w:spacing w:line="360" w:lineRule="auto"/>
        <w:rPr>
          <w:rFonts w:ascii="Times New Roman" w:hAnsi="Times New Roman" w:eastAsiaTheme="minorEastAsia" w:cs="Times New Roman"/>
          <w:color w:val="FF0000"/>
        </w:rPr>
      </w:pPr>
      <w:r>
        <w:rPr>
          <w:rFonts w:ascii="Times New Roman" w:hAnsi="Times New Roman" w:eastAsiaTheme="minorEastAsia" w:cs="Times New Roman" w:hint="eastAsia"/>
          <w:color w:val="FF0000"/>
        </w:rPr>
        <w:t xml:space="preserve"> </w:t>
      </w:r>
    </w:p>
    <w:p w:rsidR="00721C80" w:rsidP="005A5C13" w14:paraId="47FF4990" w14:textId="77777777">
      <w:pPr>
        <w:tabs>
          <w:tab w:val="left" w:pos="4320"/>
        </w:tabs>
        <w:snapToGrid w:val="0"/>
        <w:spacing w:line="360" w:lineRule="auto"/>
        <w:contextualSpacing/>
        <w:rPr>
          <w:rFonts w:ascii="Times New Roman" w:eastAsia="楷体_GB2312" w:hAnsi="Times New Roman" w:cs="Times New Roman"/>
          <w:szCs w:val="21"/>
        </w:rPr>
      </w:pPr>
    </w:p>
    <w:p w:rsidR="00721C80" w:rsidP="005A5C13" w14:paraId="27B5ECDC" w14:textId="77777777">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1189168479"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68479" name="图片 330"/>
                    <pic:cNvPicPr>
                      <a:picLocks noChangeAspect="1"/>
                    </pic:cNvPicPr>
                  </pic:nvPicPr>
                  <pic:blipFill>
                    <a:blip xmlns:r="http://schemas.openxmlformats.org/officeDocument/2006/relationships" r:embed="rId27"/>
                    <a:stretch>
                      <a:fillRect/>
                    </a:stretch>
                  </pic:blipFill>
                  <pic:spPr>
                    <a:xfrm>
                      <a:off x="0" y="0"/>
                      <a:ext cx="1223645" cy="366395"/>
                    </a:xfrm>
                    <a:prstGeom prst="rect">
                      <a:avLst/>
                    </a:prstGeom>
                    <a:noFill/>
                    <a:ln>
                      <a:noFill/>
                    </a:ln>
                  </pic:spPr>
                </pic:pic>
              </a:graphicData>
            </a:graphic>
          </wp:inline>
        </w:drawing>
      </w:r>
    </w:p>
    <w:p w:rsidR="00C96B73" w:rsidRPr="00C96B73" w:rsidP="00C96B73" w14:paraId="16EA7947" w14:textId="3F434EC2">
      <w:pPr>
        <w:pStyle w:val="0"/>
        <w:tabs>
          <w:tab w:val="left" w:pos="4140"/>
        </w:tabs>
        <w:snapToGrid w:val="0"/>
        <w:spacing w:line="360" w:lineRule="auto"/>
        <w:rPr>
          <w:rFonts w:ascii="Times New Roman" w:hAnsi="Times New Roman" w:eastAsiaTheme="minorEastAsia" w:cs="Times New Roman"/>
        </w:rPr>
      </w:pPr>
      <w:r w:rsidRPr="00C96B73">
        <w:rPr>
          <w:rFonts w:ascii="Times New Roman" w:hAnsi="Times New Roman" w:eastAsiaTheme="minorEastAsia" w:cs="Times New Roman"/>
        </w:rPr>
        <w:t>1</w:t>
      </w:r>
      <w:r w:rsidRPr="00C96B73">
        <w:rPr>
          <w:rFonts w:ascii="Times New Roman" w:hAnsi="Times New Roman" w:eastAsiaTheme="minorEastAsia" w:cs="Times New Roman"/>
        </w:rPr>
        <w:t>．已知：</w:t>
      </w:r>
      <w:r w:rsidRPr="00C96B73">
        <w:rPr>
          <w:rFonts w:ascii="Times New Roman" w:hAnsi="Times New Roman" w:eastAsiaTheme="minorEastAsia" w:cs="Times New Roman"/>
        </w:rPr>
        <w:t>RCH</w:t>
      </w:r>
      <w:r w:rsidRPr="00C96B73">
        <w:rPr>
          <w:rFonts w:ascii="Times New Roman" w:hAnsi="Times New Roman" w:eastAsiaTheme="minorEastAsia" w:cs="Times New Roman"/>
          <w:vertAlign w:val="subscript"/>
        </w:rPr>
        <w:t>2</w:t>
      </w:r>
      <w:r w:rsidRPr="00C96B73">
        <w:rPr>
          <w:rFonts w:ascii="Times New Roman" w:hAnsi="Times New Roman" w:eastAsiaTheme="minorEastAsia" w:cs="Times New Roman"/>
        </w:rPr>
        <w:t>OH</w:t>
      </w:r>
      <w:r w:rsidRPr="00C96B73">
        <w:rPr>
          <w:rFonts w:ascii="宋体-方正超大字符集" w:hAnsi="宋体-方正超大字符集" w:eastAsiaTheme="minorEastAsia" w:cs="宋体-方正超大字符集"/>
        </w:rPr>
        <w:fldChar w:fldCharType="begin"/>
      </w:r>
      <w:r w:rsidRPr="00C96B73">
        <w:rPr>
          <w:rFonts w:ascii="宋体-方正超大字符集" w:hAnsi="宋体-方正超大字符集" w:eastAsiaTheme="minorEastAsia" w:cs="宋体-方正超大字符集" w:hint="eastAsia"/>
        </w:rPr>
        <w:instrText>eq \</w:instrText>
      </w:r>
      <w:r w:rsidRPr="00C96B73">
        <w:rPr>
          <w:rFonts w:ascii="Times New Roman" w:hAnsi="Times New Roman" w:eastAsiaTheme="minorEastAsia" w:cs="Times New Roman"/>
        </w:rPr>
        <w:instrText>o(</w:instrText>
      </w:r>
      <w:r w:rsidRPr="00C96B73">
        <w:rPr>
          <w:rFonts w:hAnsi="宋体" w:eastAsiaTheme="minorEastAsia" w:cs="Times New Roman"/>
          <w:spacing w:val="-27"/>
        </w:rPr>
        <w:instrText>――</w:instrText>
      </w:r>
      <w:r w:rsidRPr="00C96B73">
        <w:rPr>
          <w:rFonts w:hAnsi="宋体" w:eastAsiaTheme="minorEastAsia" w:cs="Times New Roman"/>
        </w:rPr>
        <w:instrText>→</w:instrText>
      </w:r>
      <w:r w:rsidRPr="00C96B73">
        <w:rPr>
          <w:rFonts w:ascii="Times New Roman" w:hAnsi="Times New Roman" w:eastAsiaTheme="minorEastAsia" w:cs="Times New Roman"/>
        </w:rPr>
        <w:instrText>,\s\up7(</w:instrText>
      </w:r>
      <w:r w:rsidRPr="00C96B73">
        <w:rPr>
          <w:rFonts w:ascii="Times New Roman" w:hAnsi="Times New Roman" w:eastAsiaTheme="minorEastAsia" w:cs="Times New Roman"/>
          <w:sz w:val="15"/>
        </w:rPr>
        <w:instrText>K</w:instrText>
      </w:r>
      <w:r w:rsidRPr="00C96B73">
        <w:rPr>
          <w:rFonts w:ascii="Times New Roman" w:hAnsi="Times New Roman" w:eastAsiaTheme="minorEastAsia" w:cs="Times New Roman"/>
          <w:sz w:val="15"/>
          <w:vertAlign w:val="subscript"/>
        </w:rPr>
        <w:instrText>2</w:instrText>
      </w:r>
      <w:r w:rsidRPr="00C96B73">
        <w:rPr>
          <w:rFonts w:ascii="Times New Roman" w:hAnsi="Times New Roman" w:eastAsiaTheme="minorEastAsia" w:cs="Times New Roman"/>
          <w:sz w:val="15"/>
        </w:rPr>
        <w:instrText>Cr</w:instrText>
      </w:r>
      <w:r w:rsidRPr="00C96B73">
        <w:rPr>
          <w:rFonts w:ascii="Times New Roman" w:hAnsi="Times New Roman" w:eastAsiaTheme="minorEastAsia" w:cs="Times New Roman"/>
          <w:sz w:val="15"/>
          <w:vertAlign w:val="subscript"/>
        </w:rPr>
        <w:instrText>2</w:instrText>
      </w:r>
      <w:r w:rsidRPr="00C96B73">
        <w:rPr>
          <w:rFonts w:ascii="Times New Roman" w:hAnsi="Times New Roman" w:eastAsiaTheme="minorEastAsia" w:cs="Times New Roman"/>
          <w:sz w:val="15"/>
        </w:rPr>
        <w:instrText>O</w:instrText>
      </w:r>
      <w:r w:rsidRPr="00C96B73">
        <w:rPr>
          <w:rFonts w:ascii="Times New Roman" w:hAnsi="Times New Roman" w:eastAsiaTheme="minorEastAsia" w:cs="Times New Roman"/>
          <w:sz w:val="15"/>
          <w:vertAlign w:val="subscript"/>
        </w:rPr>
        <w:instrText>7</w:instrText>
      </w:r>
      <w:r w:rsidRPr="00C96B73">
        <w:rPr>
          <w:rFonts w:ascii="Times New Roman" w:hAnsi="Times New Roman" w:eastAsiaTheme="minorEastAsia" w:cs="Times New Roman"/>
          <w:sz w:val="15"/>
        </w:rPr>
        <w:instrText>/H</w:instrText>
      </w:r>
      <w:r w:rsidRPr="00C96B73">
        <w:rPr>
          <w:rFonts w:ascii="Times New Roman" w:hAnsi="Times New Roman" w:eastAsiaTheme="minorEastAsia" w:cs="Times New Roman"/>
          <w:sz w:val="15"/>
          <w:vertAlign w:val="superscript"/>
        </w:rPr>
        <w:instrText>＋</w:instrText>
      </w:r>
      <w:r w:rsidRPr="00C96B73">
        <w:rPr>
          <w:rFonts w:ascii="Times New Roman" w:hAnsi="Times New Roman" w:eastAsiaTheme="minorEastAsia" w:cs="Times New Roman"/>
        </w:rPr>
        <w:instrText>))</w:instrText>
      </w:r>
      <w:r>
        <w:rPr>
          <w:rFonts w:ascii="宋体-方正超大字符集" w:hAnsi="宋体-方正超大字符集" w:eastAsiaTheme="minorEastAsia" w:cs="宋体-方正超大字符集" w:hint="eastAsia"/>
        </w:rPr>
        <w:fldChar w:fldCharType="separate"/>
      </w:r>
      <w:r w:rsidRPr="00C96B73">
        <w:rPr>
          <w:rFonts w:ascii="宋体-方正超大字符集" w:hAnsi="宋体-方正超大字符集" w:eastAsiaTheme="minorEastAsia" w:cs="宋体-方正超大字符集"/>
        </w:rPr>
        <w:fldChar w:fldCharType="end"/>
      </w:r>
      <w:r w:rsidRPr="00C96B73">
        <w:rPr>
          <w:rFonts w:ascii="Times New Roman" w:hAnsi="Times New Roman" w:eastAsiaTheme="minorEastAsia" w:cs="Times New Roman"/>
        </w:rPr>
        <w:t>RCHO</w:t>
      </w:r>
      <w:r w:rsidRPr="00C96B73">
        <w:rPr>
          <w:rFonts w:ascii="宋体-方正超大字符集" w:hAnsi="宋体-方正超大字符集" w:eastAsiaTheme="minorEastAsia" w:cs="宋体-方正超大字符集"/>
        </w:rPr>
        <w:fldChar w:fldCharType="begin"/>
      </w:r>
      <w:r w:rsidRPr="00C96B73">
        <w:rPr>
          <w:rFonts w:ascii="宋体-方正超大字符集" w:hAnsi="宋体-方正超大字符集" w:eastAsiaTheme="minorEastAsia" w:cs="宋体-方正超大字符集" w:hint="eastAsia"/>
        </w:rPr>
        <w:instrText>eq \</w:instrText>
      </w:r>
      <w:r w:rsidRPr="00C96B73">
        <w:rPr>
          <w:rFonts w:ascii="Times New Roman" w:hAnsi="Times New Roman" w:eastAsiaTheme="minorEastAsia" w:cs="Times New Roman"/>
        </w:rPr>
        <w:instrText>o(</w:instrText>
      </w:r>
      <w:r w:rsidRPr="00C96B73">
        <w:rPr>
          <w:rFonts w:hAnsi="宋体" w:eastAsiaTheme="minorEastAsia" w:cs="Times New Roman"/>
          <w:spacing w:val="-27"/>
        </w:rPr>
        <w:instrText>――</w:instrText>
      </w:r>
      <w:r w:rsidRPr="00C96B73">
        <w:rPr>
          <w:rFonts w:hAnsi="宋体" w:eastAsiaTheme="minorEastAsia" w:cs="Times New Roman"/>
        </w:rPr>
        <w:instrText>→</w:instrText>
      </w:r>
      <w:r w:rsidRPr="00C96B73">
        <w:rPr>
          <w:rFonts w:ascii="Times New Roman" w:hAnsi="Times New Roman" w:eastAsiaTheme="minorEastAsia" w:cs="Times New Roman"/>
        </w:rPr>
        <w:instrText>,\s\up7(</w:instrText>
      </w:r>
      <w:r w:rsidRPr="00C96B73">
        <w:rPr>
          <w:rFonts w:ascii="Times New Roman" w:hAnsi="Times New Roman" w:eastAsiaTheme="minorEastAsia" w:cs="Times New Roman"/>
          <w:sz w:val="15"/>
        </w:rPr>
        <w:instrText>K</w:instrText>
      </w:r>
      <w:r w:rsidRPr="00C96B73">
        <w:rPr>
          <w:rFonts w:ascii="Times New Roman" w:hAnsi="Times New Roman" w:eastAsiaTheme="minorEastAsia" w:cs="Times New Roman"/>
          <w:sz w:val="15"/>
          <w:vertAlign w:val="subscript"/>
        </w:rPr>
        <w:instrText>2</w:instrText>
      </w:r>
      <w:r w:rsidRPr="00C96B73">
        <w:rPr>
          <w:rFonts w:ascii="Times New Roman" w:hAnsi="Times New Roman" w:eastAsiaTheme="minorEastAsia" w:cs="Times New Roman"/>
          <w:sz w:val="15"/>
        </w:rPr>
        <w:instrText>Cr</w:instrText>
      </w:r>
      <w:r w:rsidRPr="00C96B73">
        <w:rPr>
          <w:rFonts w:ascii="Times New Roman" w:hAnsi="Times New Roman" w:eastAsiaTheme="minorEastAsia" w:cs="Times New Roman"/>
          <w:sz w:val="15"/>
          <w:vertAlign w:val="subscript"/>
        </w:rPr>
        <w:instrText>2</w:instrText>
      </w:r>
      <w:r w:rsidRPr="00C96B73">
        <w:rPr>
          <w:rFonts w:ascii="Times New Roman" w:hAnsi="Times New Roman" w:eastAsiaTheme="minorEastAsia" w:cs="Times New Roman"/>
          <w:sz w:val="15"/>
        </w:rPr>
        <w:instrText>O</w:instrText>
      </w:r>
      <w:r w:rsidRPr="00C96B73">
        <w:rPr>
          <w:rFonts w:ascii="Times New Roman" w:hAnsi="Times New Roman" w:eastAsiaTheme="minorEastAsia" w:cs="Times New Roman"/>
          <w:sz w:val="15"/>
          <w:vertAlign w:val="subscript"/>
        </w:rPr>
        <w:instrText>7</w:instrText>
      </w:r>
      <w:r w:rsidRPr="00C96B73">
        <w:rPr>
          <w:rFonts w:ascii="Times New Roman" w:hAnsi="Times New Roman" w:eastAsiaTheme="minorEastAsia" w:cs="Times New Roman"/>
          <w:sz w:val="15"/>
        </w:rPr>
        <w:instrText>/H</w:instrText>
      </w:r>
      <w:r w:rsidRPr="00C96B73">
        <w:rPr>
          <w:rFonts w:ascii="Times New Roman" w:hAnsi="Times New Roman" w:eastAsiaTheme="minorEastAsia" w:cs="Times New Roman"/>
          <w:sz w:val="15"/>
          <w:vertAlign w:val="superscript"/>
        </w:rPr>
        <w:instrText>＋</w:instrText>
      </w:r>
      <w:r w:rsidRPr="00C96B73">
        <w:rPr>
          <w:rFonts w:ascii="Times New Roman" w:hAnsi="Times New Roman" w:eastAsiaTheme="minorEastAsia" w:cs="Times New Roman"/>
        </w:rPr>
        <w:instrText>))</w:instrText>
      </w:r>
      <w:r>
        <w:rPr>
          <w:rFonts w:ascii="宋体-方正超大字符集" w:hAnsi="宋体-方正超大字符集" w:eastAsiaTheme="minorEastAsia" w:cs="宋体-方正超大字符集" w:hint="eastAsia"/>
        </w:rPr>
        <w:fldChar w:fldCharType="separate"/>
      </w:r>
      <w:r w:rsidRPr="00C96B73">
        <w:rPr>
          <w:rFonts w:ascii="宋体-方正超大字符集" w:hAnsi="宋体-方正超大字符集" w:eastAsiaTheme="minorEastAsia" w:cs="宋体-方正超大字符集"/>
        </w:rPr>
        <w:fldChar w:fldCharType="end"/>
      </w:r>
      <w:r w:rsidRPr="00C96B73">
        <w:rPr>
          <w:rFonts w:ascii="Times New Roman" w:hAnsi="Times New Roman" w:eastAsiaTheme="minorEastAsia" w:cs="Times New Roman"/>
        </w:rPr>
        <w:t>RCOOH</w:t>
      </w:r>
      <w:r w:rsidRPr="00C96B73">
        <w:rPr>
          <w:rFonts w:ascii="Times New Roman" w:hAnsi="Times New Roman" w:eastAsiaTheme="minorEastAsia" w:cs="Times New Roman"/>
        </w:rPr>
        <w:t>，某有机物</w:t>
      </w:r>
      <w:r w:rsidRPr="00C96B73">
        <w:rPr>
          <w:rFonts w:ascii="Times New Roman" w:hAnsi="Times New Roman" w:eastAsiaTheme="minorEastAsia" w:cs="Times New Roman"/>
        </w:rPr>
        <w:t>X</w:t>
      </w:r>
      <w:r w:rsidRPr="00C96B73">
        <w:rPr>
          <w:rFonts w:ascii="Times New Roman" w:hAnsi="Times New Roman" w:eastAsiaTheme="minorEastAsia" w:cs="Times New Roman"/>
        </w:rPr>
        <w:t>的化学式为</w:t>
      </w:r>
      <w:r w:rsidRPr="00C96B73">
        <w:rPr>
          <w:rFonts w:ascii="Times New Roman" w:hAnsi="Times New Roman" w:eastAsiaTheme="minorEastAsia" w:cs="Times New Roman"/>
        </w:rPr>
        <w:t>C</w:t>
      </w:r>
      <w:r w:rsidRPr="00C96B73">
        <w:rPr>
          <w:rFonts w:ascii="Times New Roman" w:hAnsi="Times New Roman" w:eastAsiaTheme="minorEastAsia" w:cs="Times New Roman"/>
          <w:vertAlign w:val="subscript"/>
        </w:rPr>
        <w:t>6</w:t>
      </w:r>
      <w:r w:rsidRPr="00C96B73">
        <w:rPr>
          <w:rFonts w:ascii="Times New Roman" w:hAnsi="Times New Roman" w:eastAsiaTheme="minorEastAsia" w:cs="Times New Roman"/>
        </w:rPr>
        <w:t>H</w:t>
      </w:r>
      <w:r w:rsidRPr="00C96B73">
        <w:rPr>
          <w:rFonts w:ascii="Times New Roman" w:hAnsi="Times New Roman" w:eastAsiaTheme="minorEastAsia" w:cs="Times New Roman"/>
          <w:vertAlign w:val="subscript"/>
        </w:rPr>
        <w:t>14</w:t>
      </w:r>
      <w:r w:rsidRPr="00C96B73">
        <w:rPr>
          <w:rFonts w:ascii="Times New Roman" w:hAnsi="Times New Roman" w:eastAsiaTheme="minorEastAsia" w:cs="Times New Roman"/>
        </w:rPr>
        <w:t>O</w:t>
      </w:r>
      <w:r w:rsidRPr="00C96B73">
        <w:rPr>
          <w:rFonts w:ascii="Times New Roman" w:hAnsi="Times New Roman" w:eastAsiaTheme="minorEastAsia" w:cs="Times New Roman"/>
        </w:rPr>
        <w:t>，能和钠反应放出氢气。</w:t>
      </w:r>
      <w:r w:rsidRPr="00C96B73">
        <w:rPr>
          <w:rFonts w:ascii="Times New Roman" w:hAnsi="Times New Roman" w:eastAsiaTheme="minorEastAsia" w:cs="Times New Roman"/>
        </w:rPr>
        <w:t>X</w:t>
      </w:r>
      <w:r w:rsidRPr="00C96B73">
        <w:rPr>
          <w:rFonts w:ascii="Times New Roman" w:hAnsi="Times New Roman" w:eastAsiaTheme="minorEastAsia" w:cs="Times New Roman"/>
        </w:rPr>
        <w:t>经酸性重铬酸钾</w:t>
      </w:r>
      <w:r w:rsidRPr="00C96B73">
        <w:rPr>
          <w:rFonts w:ascii="Times New Roman" w:hAnsi="Times New Roman" w:eastAsiaTheme="minorEastAsia" w:cs="Times New Roman"/>
        </w:rPr>
        <w:t>(K</w:t>
      </w:r>
      <w:r w:rsidRPr="00C96B73">
        <w:rPr>
          <w:rFonts w:ascii="Times New Roman" w:hAnsi="Times New Roman" w:eastAsiaTheme="minorEastAsia" w:cs="Times New Roman"/>
          <w:vertAlign w:val="subscript"/>
        </w:rPr>
        <w:t>2</w:t>
      </w:r>
      <w:r w:rsidRPr="00C96B73">
        <w:rPr>
          <w:rFonts w:ascii="Times New Roman" w:hAnsi="Times New Roman" w:eastAsiaTheme="minorEastAsia" w:cs="Times New Roman"/>
        </w:rPr>
        <w:t>Cr</w:t>
      </w:r>
      <w:r w:rsidRPr="00C96B73">
        <w:rPr>
          <w:rFonts w:ascii="Times New Roman" w:hAnsi="Times New Roman" w:eastAsiaTheme="minorEastAsia" w:cs="Times New Roman"/>
          <w:vertAlign w:val="subscript"/>
        </w:rPr>
        <w:t>2</w:t>
      </w:r>
      <w:r w:rsidRPr="00C96B73">
        <w:rPr>
          <w:rFonts w:ascii="Times New Roman" w:hAnsi="Times New Roman" w:eastAsiaTheme="minorEastAsia" w:cs="Times New Roman"/>
        </w:rPr>
        <w:t>O</w:t>
      </w:r>
      <w:r w:rsidRPr="00C96B73">
        <w:rPr>
          <w:rFonts w:ascii="Times New Roman" w:hAnsi="Times New Roman" w:eastAsiaTheme="minorEastAsia" w:cs="Times New Roman"/>
          <w:vertAlign w:val="subscript"/>
        </w:rPr>
        <w:t>7</w:t>
      </w:r>
      <w:r w:rsidRPr="00C96B73">
        <w:rPr>
          <w:rFonts w:ascii="Times New Roman" w:hAnsi="Times New Roman" w:eastAsiaTheme="minorEastAsia" w:cs="Times New Roman"/>
        </w:rPr>
        <w:t>)</w:t>
      </w:r>
      <w:r w:rsidRPr="00C96B73">
        <w:rPr>
          <w:rFonts w:ascii="Times New Roman" w:hAnsi="Times New Roman" w:eastAsiaTheme="minorEastAsia" w:cs="Times New Roman"/>
        </w:rPr>
        <w:t>溶液氧化最终生成</w:t>
      </w:r>
      <w:r w:rsidRPr="00C96B73">
        <w:rPr>
          <w:rFonts w:ascii="Times New Roman" w:hAnsi="Times New Roman" w:eastAsiaTheme="minorEastAsia" w:cs="Times New Roman"/>
        </w:rPr>
        <w:t>Y(C</w:t>
      </w:r>
      <w:r w:rsidRPr="00C96B73">
        <w:rPr>
          <w:rFonts w:ascii="Times New Roman" w:hAnsi="Times New Roman" w:eastAsiaTheme="minorEastAsia" w:cs="Times New Roman"/>
          <w:vertAlign w:val="subscript"/>
        </w:rPr>
        <w:t>6</w:t>
      </w:r>
      <w:r w:rsidRPr="00C96B73">
        <w:rPr>
          <w:rFonts w:ascii="Times New Roman" w:hAnsi="Times New Roman" w:eastAsiaTheme="minorEastAsia" w:cs="Times New Roman"/>
        </w:rPr>
        <w:t>H</w:t>
      </w:r>
      <w:r w:rsidRPr="00C96B73">
        <w:rPr>
          <w:rFonts w:ascii="Times New Roman" w:hAnsi="Times New Roman" w:eastAsiaTheme="minorEastAsia" w:cs="Times New Roman"/>
          <w:vertAlign w:val="subscript"/>
        </w:rPr>
        <w:t>12</w:t>
      </w:r>
      <w:r w:rsidRPr="00C96B73">
        <w:rPr>
          <w:rFonts w:ascii="Times New Roman" w:hAnsi="Times New Roman" w:eastAsiaTheme="minorEastAsia" w:cs="Times New Roman"/>
        </w:rPr>
        <w:t>O</w:t>
      </w:r>
      <w:r w:rsidRPr="00C96B73">
        <w:rPr>
          <w:rFonts w:ascii="Times New Roman" w:hAnsi="Times New Roman" w:eastAsiaTheme="minorEastAsia" w:cs="Times New Roman"/>
          <w:vertAlign w:val="subscript"/>
        </w:rPr>
        <w:t>2</w:t>
      </w:r>
      <w:r w:rsidRPr="00C96B73">
        <w:rPr>
          <w:rFonts w:ascii="Times New Roman" w:hAnsi="Times New Roman" w:eastAsiaTheme="minorEastAsia" w:cs="Times New Roman"/>
        </w:rPr>
        <w:t>)</w:t>
      </w:r>
      <w:r w:rsidRPr="00C96B73">
        <w:rPr>
          <w:rFonts w:ascii="Times New Roman" w:hAnsi="Times New Roman" w:eastAsiaTheme="minorEastAsia" w:cs="Times New Roman"/>
        </w:rPr>
        <w:t>，若不考虑立体结构。</w:t>
      </w:r>
      <w:r w:rsidRPr="00C96B73">
        <w:rPr>
          <w:rFonts w:ascii="Times New Roman" w:hAnsi="Times New Roman" w:eastAsiaTheme="minorEastAsia" w:cs="Times New Roman"/>
        </w:rPr>
        <w:t>X</w:t>
      </w:r>
      <w:r w:rsidRPr="00C96B73">
        <w:rPr>
          <w:rFonts w:ascii="Times New Roman" w:hAnsi="Times New Roman" w:eastAsiaTheme="minorEastAsia" w:cs="Times New Roman"/>
        </w:rPr>
        <w:t>和</w:t>
      </w:r>
      <w:r w:rsidRPr="00C96B73">
        <w:rPr>
          <w:rFonts w:ascii="Times New Roman" w:hAnsi="Times New Roman" w:eastAsiaTheme="minorEastAsia" w:cs="Times New Roman"/>
        </w:rPr>
        <w:t>Y</w:t>
      </w:r>
      <w:r w:rsidRPr="00C96B73">
        <w:rPr>
          <w:rFonts w:ascii="Times New Roman" w:hAnsi="Times New Roman" w:eastAsiaTheme="minorEastAsia" w:cs="Times New Roman"/>
        </w:rPr>
        <w:t>在一定条件下生成酯最多有</w:t>
      </w:r>
      <w:r w:rsidRPr="00C96B73">
        <w:rPr>
          <w:rFonts w:ascii="Times New Roman" w:hAnsi="Times New Roman" w:eastAsiaTheme="minorEastAsia" w:cs="Times New Roman"/>
        </w:rPr>
        <w:t>(</w:t>
      </w:r>
      <w:r w:rsidRPr="00C96B73">
        <w:rPr>
          <w:rFonts w:ascii="Times New Roman" w:hAnsi="Times New Roman" w:eastAsiaTheme="minorEastAsia" w:cs="Times New Roman"/>
        </w:rPr>
        <w:t>　　</w:t>
      </w:r>
      <w:r w:rsidRPr="00C96B73">
        <w:rPr>
          <w:rFonts w:ascii="Times New Roman" w:hAnsi="Times New Roman" w:eastAsiaTheme="minorEastAsia" w:cs="Times New Roman"/>
        </w:rPr>
        <w:t>)</w:t>
      </w:r>
    </w:p>
    <w:p w:rsidR="00C96B73" w:rsidRPr="00C96B73" w:rsidP="00C96B73" w14:paraId="3C3B68D1" w14:textId="77777777">
      <w:pPr>
        <w:pStyle w:val="0"/>
        <w:tabs>
          <w:tab w:val="left" w:pos="4140"/>
        </w:tabs>
        <w:snapToGrid w:val="0"/>
        <w:spacing w:line="360" w:lineRule="auto"/>
        <w:rPr>
          <w:rFonts w:ascii="Times New Roman" w:hAnsi="Times New Roman" w:eastAsiaTheme="minorEastAsia" w:cs="Times New Roman"/>
        </w:rPr>
      </w:pPr>
      <w:r w:rsidRPr="00C96B73">
        <w:rPr>
          <w:rFonts w:ascii="Times New Roman" w:hAnsi="Times New Roman" w:eastAsiaTheme="minorEastAsia" w:cs="Times New Roman"/>
        </w:rPr>
        <w:t>A</w:t>
      </w:r>
      <w:r w:rsidRPr="00C96B73">
        <w:rPr>
          <w:rFonts w:ascii="Times New Roman" w:hAnsi="Times New Roman" w:eastAsiaTheme="minorEastAsia" w:cs="Times New Roman"/>
        </w:rPr>
        <w:t>．</w:t>
      </w:r>
      <w:r w:rsidRPr="00C96B73">
        <w:rPr>
          <w:rFonts w:ascii="Times New Roman" w:hAnsi="Times New Roman" w:eastAsiaTheme="minorEastAsia" w:cs="Times New Roman"/>
        </w:rPr>
        <w:t>4</w:t>
      </w:r>
      <w:r w:rsidRPr="00C96B73">
        <w:rPr>
          <w:rFonts w:ascii="Times New Roman" w:hAnsi="Times New Roman" w:eastAsiaTheme="minorEastAsia" w:cs="Times New Roman"/>
        </w:rPr>
        <w:t>种</w:t>
      </w:r>
      <w:r w:rsidRPr="00C96B73">
        <w:rPr>
          <w:rFonts w:ascii="Times New Roman" w:hAnsi="Times New Roman" w:eastAsiaTheme="minorEastAsia" w:cs="Times New Roman"/>
        </w:rPr>
        <w:t xml:space="preserve"> </w:t>
      </w:r>
      <w:r w:rsidRPr="00C96B73">
        <w:rPr>
          <w:rFonts w:ascii="Times New Roman" w:hAnsi="Times New Roman" w:eastAsiaTheme="minorEastAsia" w:cs="Times New Roman"/>
        </w:rPr>
        <w:tab/>
        <w:t>B</w:t>
      </w:r>
      <w:r w:rsidRPr="00C96B73">
        <w:rPr>
          <w:rFonts w:ascii="Times New Roman" w:hAnsi="Times New Roman" w:eastAsiaTheme="minorEastAsia" w:cs="Times New Roman"/>
        </w:rPr>
        <w:t>．</w:t>
      </w:r>
      <w:r w:rsidRPr="00C96B73">
        <w:rPr>
          <w:rFonts w:ascii="Times New Roman" w:hAnsi="Times New Roman" w:eastAsiaTheme="minorEastAsia" w:cs="Times New Roman"/>
        </w:rPr>
        <w:t>8</w:t>
      </w:r>
      <w:r w:rsidRPr="00C96B73">
        <w:rPr>
          <w:rFonts w:ascii="Times New Roman" w:hAnsi="Times New Roman" w:eastAsiaTheme="minorEastAsia" w:cs="Times New Roman"/>
        </w:rPr>
        <w:t>种</w:t>
      </w:r>
    </w:p>
    <w:p w:rsidR="00C96B73" w:rsidRPr="00C96B73" w:rsidP="00C96B73" w14:paraId="4E30F377" w14:textId="77777777">
      <w:pPr>
        <w:pStyle w:val="0"/>
        <w:tabs>
          <w:tab w:val="left" w:pos="4140"/>
        </w:tabs>
        <w:snapToGrid w:val="0"/>
        <w:spacing w:line="360" w:lineRule="auto"/>
        <w:rPr>
          <w:rFonts w:ascii="Times New Roman" w:hAnsi="Times New Roman" w:eastAsiaTheme="minorEastAsia" w:cs="Times New Roman"/>
        </w:rPr>
      </w:pPr>
      <w:r w:rsidRPr="00C96B73">
        <w:rPr>
          <w:rFonts w:ascii="Times New Roman" w:hAnsi="Times New Roman" w:eastAsiaTheme="minorEastAsia" w:cs="Times New Roman"/>
        </w:rPr>
        <w:t>C</w:t>
      </w:r>
      <w:r w:rsidRPr="00C96B73">
        <w:rPr>
          <w:rFonts w:ascii="Times New Roman" w:hAnsi="Times New Roman" w:eastAsiaTheme="minorEastAsia" w:cs="Times New Roman"/>
        </w:rPr>
        <w:t>．</w:t>
      </w:r>
      <w:r w:rsidRPr="00C96B73">
        <w:rPr>
          <w:rFonts w:ascii="Times New Roman" w:hAnsi="Times New Roman" w:eastAsiaTheme="minorEastAsia" w:cs="Times New Roman"/>
        </w:rPr>
        <w:t>32</w:t>
      </w:r>
      <w:r w:rsidRPr="00C96B73">
        <w:rPr>
          <w:rFonts w:ascii="Times New Roman" w:hAnsi="Times New Roman" w:eastAsiaTheme="minorEastAsia" w:cs="Times New Roman"/>
        </w:rPr>
        <w:t>种</w:t>
      </w:r>
      <w:r w:rsidRPr="00C96B73">
        <w:rPr>
          <w:rFonts w:ascii="Times New Roman" w:hAnsi="Times New Roman" w:eastAsiaTheme="minorEastAsia" w:cs="Times New Roman"/>
        </w:rPr>
        <w:t xml:space="preserve"> </w:t>
      </w:r>
      <w:r w:rsidRPr="00C96B73">
        <w:rPr>
          <w:rFonts w:ascii="Times New Roman" w:hAnsi="Times New Roman" w:eastAsiaTheme="minorEastAsia" w:cs="Times New Roman"/>
        </w:rPr>
        <w:tab/>
        <w:t>D</w:t>
      </w:r>
      <w:r w:rsidRPr="00C96B73">
        <w:rPr>
          <w:rFonts w:ascii="Times New Roman" w:hAnsi="Times New Roman" w:eastAsiaTheme="minorEastAsia" w:cs="Times New Roman"/>
        </w:rPr>
        <w:t>．</w:t>
      </w:r>
      <w:r w:rsidRPr="00C96B73">
        <w:rPr>
          <w:rFonts w:ascii="Times New Roman" w:hAnsi="Times New Roman" w:eastAsiaTheme="minorEastAsia" w:cs="Times New Roman"/>
        </w:rPr>
        <w:t>64</w:t>
      </w:r>
      <w:r w:rsidRPr="00C96B73">
        <w:rPr>
          <w:rFonts w:ascii="Times New Roman" w:hAnsi="Times New Roman" w:eastAsiaTheme="minorEastAsia" w:cs="Times New Roman"/>
        </w:rPr>
        <w:t>种</w:t>
      </w:r>
    </w:p>
    <w:p w:rsidR="00C96B73" w:rsidRPr="0097148A" w:rsidP="00C96B73" w14:paraId="28EDDD9E" w14:textId="6B7F0B54">
      <w:pPr>
        <w:pStyle w:val="0"/>
        <w:tabs>
          <w:tab w:val="left" w:pos="4140"/>
        </w:tabs>
        <w:snapToGrid w:val="0"/>
        <w:spacing w:line="360" w:lineRule="auto"/>
        <w:rPr>
          <w:rFonts w:ascii="Times New Roman" w:hAnsi="Times New Roman" w:eastAsiaTheme="minorEastAsia" w:cs="Times New Roman"/>
          <w:color w:val="FF0000"/>
        </w:rPr>
      </w:pPr>
      <w:r>
        <w:rPr>
          <w:rFonts w:ascii="Times New Roman" w:hAnsi="Times New Roman" w:eastAsiaTheme="minorEastAsia" w:cs="Times New Roman" w:hint="eastAsia"/>
          <w:color w:val="FF0000"/>
        </w:rPr>
        <w:t xml:space="preserve"> </w:t>
      </w:r>
    </w:p>
    <w:p w:rsidR="00C96B73" w:rsidRPr="00C96B73" w:rsidP="00C96B73" w14:paraId="485BD03D" w14:textId="7CBDE5E6">
      <w:pPr>
        <w:pStyle w:val="0"/>
        <w:tabs>
          <w:tab w:val="left" w:pos="4140"/>
        </w:tabs>
        <w:snapToGrid w:val="0"/>
        <w:spacing w:line="360" w:lineRule="auto"/>
        <w:rPr>
          <w:rFonts w:ascii="Times New Roman" w:hAnsi="Times New Roman" w:eastAsiaTheme="minorEastAsia" w:cs="Times New Roman"/>
        </w:rPr>
      </w:pPr>
      <w:r w:rsidRPr="00C96B73">
        <w:rPr>
          <w:rFonts w:ascii="Times New Roman" w:hAnsi="Times New Roman" w:eastAsiaTheme="minorEastAsia" w:cs="Times New Roman" w:hint="eastAsia"/>
        </w:rPr>
        <w:t>2</w:t>
      </w:r>
      <w:r w:rsidRPr="00C96B73">
        <w:rPr>
          <w:rFonts w:ascii="Times New Roman" w:hAnsi="Times New Roman" w:eastAsiaTheme="minorEastAsia" w:cs="Times New Roman"/>
        </w:rPr>
        <w:t>．有关</w:t>
      </w:r>
      <w:r w:rsidRPr="00C96B73">
        <w:rPr>
          <w:rFonts w:eastAsiaTheme="minorEastAsia"/>
          <w:noProof/>
        </w:rPr>
        <w:drawing>
          <wp:inline distT="0" distB="0" distL="0" distR="0">
            <wp:extent cx="701040" cy="739140"/>
            <wp:effectExtent l="0" t="0" r="3810" b="3810"/>
            <wp:docPr id="7576184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1848" name="Picture 2694"/>
                    <pic:cNvPicPr>
                      <a:picLocks noChangeAspect="1" noChangeArrowheads="1"/>
                    </pic:cNvPicPr>
                  </pic:nvPicPr>
                  <pic:blipFill>
                    <a:blip xmlns:r="http://schemas.openxmlformats.org/officeDocument/2006/relationships" r:embed="rId10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701040" cy="739140"/>
                    </a:xfrm>
                    <a:prstGeom prst="rect">
                      <a:avLst/>
                    </a:prstGeom>
                    <a:noFill/>
                    <a:ln>
                      <a:noFill/>
                    </a:ln>
                  </pic:spPr>
                </pic:pic>
              </a:graphicData>
            </a:graphic>
          </wp:inline>
        </w:drawing>
      </w:r>
      <w:r w:rsidRPr="00C96B73">
        <w:rPr>
          <w:rFonts w:ascii="Times New Roman" w:hAnsi="Times New Roman" w:eastAsiaTheme="minorEastAsia" w:cs="Times New Roman"/>
        </w:rPr>
        <w:t>的说法正确的是</w:t>
      </w:r>
      <w:r w:rsidRPr="00C96B73">
        <w:rPr>
          <w:rFonts w:ascii="Times New Roman" w:hAnsi="Times New Roman" w:eastAsiaTheme="minorEastAsia" w:cs="Times New Roman"/>
        </w:rPr>
        <w:t>(</w:t>
      </w:r>
      <w:r w:rsidRPr="00C96B73">
        <w:rPr>
          <w:rFonts w:ascii="Times New Roman" w:hAnsi="Times New Roman" w:eastAsiaTheme="minorEastAsia" w:cs="Times New Roman"/>
        </w:rPr>
        <w:t>　　</w:t>
      </w:r>
      <w:r w:rsidRPr="00C96B73">
        <w:rPr>
          <w:rFonts w:ascii="Times New Roman" w:hAnsi="Times New Roman" w:eastAsiaTheme="minorEastAsia" w:cs="Times New Roman"/>
        </w:rPr>
        <w:t>)</w:t>
      </w:r>
    </w:p>
    <w:p w:rsidR="00C96B73" w:rsidRPr="00C96B73" w:rsidP="00C96B73" w14:paraId="055085D6" w14:textId="77777777">
      <w:pPr>
        <w:pStyle w:val="0"/>
        <w:tabs>
          <w:tab w:val="left" w:pos="4140"/>
        </w:tabs>
        <w:snapToGrid w:val="0"/>
        <w:spacing w:line="360" w:lineRule="auto"/>
        <w:rPr>
          <w:rFonts w:ascii="Times New Roman" w:hAnsi="Times New Roman" w:eastAsiaTheme="minorEastAsia" w:cs="Times New Roman"/>
        </w:rPr>
      </w:pPr>
      <w:r w:rsidRPr="00C96B73">
        <w:rPr>
          <w:rFonts w:ascii="Times New Roman" w:hAnsi="Times New Roman" w:eastAsiaTheme="minorEastAsia" w:cs="Times New Roman"/>
        </w:rPr>
        <w:t>A</w:t>
      </w:r>
      <w:r w:rsidRPr="00C96B73">
        <w:rPr>
          <w:rFonts w:ascii="Times New Roman" w:hAnsi="Times New Roman" w:eastAsiaTheme="minorEastAsia" w:cs="Times New Roman"/>
        </w:rPr>
        <w:t>．可以与氢气发生加成反应</w:t>
      </w:r>
    </w:p>
    <w:p w:rsidR="00C96B73" w:rsidRPr="00C96B73" w:rsidP="00C96B73" w14:paraId="7D2B15C4" w14:textId="77777777">
      <w:pPr>
        <w:pStyle w:val="0"/>
        <w:tabs>
          <w:tab w:val="left" w:pos="4140"/>
        </w:tabs>
        <w:snapToGrid w:val="0"/>
        <w:spacing w:line="360" w:lineRule="auto"/>
        <w:rPr>
          <w:rFonts w:ascii="Times New Roman" w:hAnsi="Times New Roman" w:eastAsiaTheme="minorEastAsia" w:cs="Times New Roman"/>
        </w:rPr>
      </w:pPr>
      <w:r w:rsidRPr="00C96B73">
        <w:rPr>
          <w:rFonts w:ascii="Times New Roman" w:hAnsi="Times New Roman" w:eastAsiaTheme="minorEastAsia" w:cs="Times New Roman"/>
        </w:rPr>
        <w:t>B</w:t>
      </w:r>
      <w:r w:rsidRPr="00C96B73">
        <w:rPr>
          <w:rFonts w:ascii="Times New Roman" w:hAnsi="Times New Roman" w:eastAsiaTheme="minorEastAsia" w:cs="Times New Roman"/>
        </w:rPr>
        <w:t>．不会使溴水褪色</w:t>
      </w:r>
    </w:p>
    <w:p w:rsidR="00C96B73" w:rsidRPr="00C96B73" w:rsidP="00C96B73" w14:paraId="78EEF4CA" w14:textId="77777777">
      <w:pPr>
        <w:pStyle w:val="0"/>
        <w:tabs>
          <w:tab w:val="left" w:pos="4140"/>
        </w:tabs>
        <w:snapToGrid w:val="0"/>
        <w:spacing w:line="360" w:lineRule="auto"/>
        <w:rPr>
          <w:rFonts w:ascii="Times New Roman" w:hAnsi="Times New Roman" w:eastAsiaTheme="minorEastAsia" w:cs="Times New Roman"/>
        </w:rPr>
      </w:pPr>
      <w:r w:rsidRPr="00C96B73">
        <w:rPr>
          <w:rFonts w:ascii="Times New Roman" w:hAnsi="Times New Roman" w:eastAsiaTheme="minorEastAsia" w:cs="Times New Roman"/>
        </w:rPr>
        <w:t>C</w:t>
      </w:r>
      <w:r w:rsidRPr="00C96B73">
        <w:rPr>
          <w:rFonts w:ascii="Times New Roman" w:hAnsi="Times New Roman" w:eastAsiaTheme="minorEastAsia" w:cs="Times New Roman"/>
        </w:rPr>
        <w:t>．只含二种官能团</w:t>
      </w:r>
    </w:p>
    <w:p w:rsidR="00C96B73" w:rsidRPr="00C96B73" w:rsidP="00C96B73" w14:paraId="0231DB81" w14:textId="77777777">
      <w:pPr>
        <w:pStyle w:val="0"/>
        <w:tabs>
          <w:tab w:val="left" w:pos="4140"/>
        </w:tabs>
        <w:snapToGrid w:val="0"/>
        <w:spacing w:line="360" w:lineRule="auto"/>
        <w:rPr>
          <w:rFonts w:ascii="Times New Roman" w:hAnsi="Times New Roman" w:eastAsiaTheme="minorEastAsia" w:cs="Times New Roman"/>
        </w:rPr>
      </w:pPr>
      <w:r w:rsidRPr="00C96B73">
        <w:rPr>
          <w:rFonts w:ascii="Times New Roman" w:hAnsi="Times New Roman" w:eastAsiaTheme="minorEastAsia" w:cs="Times New Roman"/>
        </w:rPr>
        <w:t>D</w:t>
      </w:r>
      <w:r w:rsidRPr="00C96B73">
        <w:rPr>
          <w:rFonts w:ascii="Times New Roman" w:hAnsi="Times New Roman" w:eastAsiaTheme="minorEastAsia" w:cs="Times New Roman"/>
        </w:rPr>
        <w:t>．</w:t>
      </w:r>
      <w:r w:rsidRPr="00C96B73">
        <w:rPr>
          <w:rFonts w:ascii="Times New Roman" w:hAnsi="Times New Roman" w:eastAsiaTheme="minorEastAsia" w:cs="Times New Roman"/>
        </w:rPr>
        <w:t>1 mol</w:t>
      </w:r>
      <w:r w:rsidRPr="00C96B73">
        <w:rPr>
          <w:rFonts w:ascii="Times New Roman" w:hAnsi="Times New Roman" w:eastAsiaTheme="minorEastAsia" w:cs="Times New Roman"/>
        </w:rPr>
        <w:t>该物质与足量</w:t>
      </w:r>
      <w:r w:rsidRPr="00C96B73">
        <w:rPr>
          <w:rFonts w:ascii="Times New Roman" w:hAnsi="Times New Roman" w:eastAsiaTheme="minorEastAsia" w:cs="Times New Roman"/>
        </w:rPr>
        <w:t>NaOH</w:t>
      </w:r>
      <w:r w:rsidRPr="00C96B73">
        <w:rPr>
          <w:rFonts w:ascii="Times New Roman" w:hAnsi="Times New Roman" w:eastAsiaTheme="minorEastAsia" w:cs="Times New Roman"/>
        </w:rPr>
        <w:t>溶液反应，最多可消耗</w:t>
      </w:r>
      <w:r w:rsidRPr="00C96B73">
        <w:rPr>
          <w:rFonts w:ascii="Times New Roman" w:hAnsi="Times New Roman" w:eastAsiaTheme="minorEastAsia" w:cs="Times New Roman"/>
        </w:rPr>
        <w:t>1 mol NaOH</w:t>
      </w:r>
    </w:p>
    <w:p w:rsidR="00721C80" w:rsidRPr="00C96B73" w:rsidP="00C96B73" w14:paraId="094C7BB5" w14:textId="70163EEF">
      <w:pPr>
        <w:tabs>
          <w:tab w:val="left" w:pos="4320"/>
        </w:tabs>
        <w:snapToGrid w:val="0"/>
        <w:spacing w:line="360" w:lineRule="auto"/>
        <w:contextualSpacing/>
        <w:rPr>
          <w:rFonts w:ascii="Times New Roman" w:hAnsi="Times New Roman" w:cs="Times New Roman"/>
          <w:bCs/>
          <w:color w:val="000000" w:themeColor="text1"/>
          <w:szCs w:val="21"/>
        </w:rPr>
      </w:pPr>
      <w:r>
        <w:rPr>
          <w:rFonts w:ascii="Times New Roman" w:hAnsi="Times New Roman" w:cs="Times New Roman" w:hint="eastAsia"/>
          <w:bCs/>
          <w:color w:val="000000" w:themeColor="text1"/>
          <w:szCs w:val="21"/>
        </w:rPr>
        <w:t xml:space="preserve"> </w:t>
      </w:r>
    </w:p>
    <w:p w:rsidR="00721C80" w:rsidRPr="00C96B73" w:rsidP="00C96B73" w14:paraId="563282AE" w14:textId="77777777">
      <w:pPr>
        <w:tabs>
          <w:tab w:val="left" w:pos="4320"/>
        </w:tabs>
        <w:snapToGrid w:val="0"/>
        <w:spacing w:line="360" w:lineRule="auto"/>
        <w:contextualSpacing/>
        <w:rPr>
          <w:rFonts w:ascii="Times New Roman" w:hAnsi="Times New Roman" w:cs="Times New Roman"/>
          <w:bCs/>
          <w:color w:val="000000" w:themeColor="text1"/>
          <w:szCs w:val="21"/>
        </w:rPr>
      </w:pPr>
    </w:p>
    <w:p w:rsidR="00721C80" w:rsidRPr="00C96B73" w:rsidP="00C96B73" w14:paraId="6ACC2254" w14:textId="77777777">
      <w:pPr>
        <w:spacing w:line="360" w:lineRule="auto"/>
        <w:rPr>
          <w:rFonts w:ascii="Times New Roman" w:hAnsi="Times New Roman" w:cs="Times New Roman"/>
        </w:rPr>
      </w:pPr>
    </w:p>
    <w:p w:rsidR="00721C80" w:rsidP="005A5C13" w14:paraId="344DD78B" w14:textId="77777777">
      <w:pPr>
        <w:snapToGrid w:val="0"/>
        <w:spacing w:line="360" w:lineRule="auto"/>
        <w:contextualSpacing/>
        <w:jc w:val="left"/>
        <w:textAlignment w:val="center"/>
        <w:rPr>
          <w:rFonts w:ascii="Times New Roman" w:eastAsia="宋体" w:hAnsi="Times New Roman" w:cs="Times New Roman"/>
          <w:color w:val="FF0000"/>
          <w:szCs w:val="21"/>
        </w:rPr>
      </w:pPr>
    </w:p>
    <w:p w:rsidR="00721C80" w:rsidP="005A5C13" w14:paraId="2952C00C" w14:textId="77777777">
      <w:pPr>
        <w:snapToGrid w:val="0"/>
        <w:spacing w:line="360" w:lineRule="auto"/>
        <w:contextualSpacing/>
        <w:jc w:val="left"/>
        <w:textAlignment w:val="center"/>
        <w:rPr>
          <w:rFonts w:ascii="Times New Roman" w:eastAsia="宋体" w:hAnsi="Times New Roman" w:cs="Times New Roman"/>
          <w:color w:val="FF0000"/>
          <w:szCs w:val="21"/>
        </w:rPr>
      </w:pPr>
    </w:p>
    <w:p w:rsidR="0077337A" w:rsidP="005A5C13" w14:paraId="75AA1993" w14:textId="77777777">
      <w:pPr>
        <w:spacing w:line="360" w:lineRule="auto"/>
        <w:jc w:val="center"/>
        <w:rPr>
          <w:rFonts w:ascii="Times New Roman" w:eastAsia="宋体" w:hAnsi="Times New Roman" w:cs="Times New Roman"/>
          <w:color w:val="FF0000"/>
          <w:szCs w:val="21"/>
        </w:rPr>
      </w:pPr>
    </w:p>
    <w:sectPr>
      <w:headerReference w:type="default" r:id="rId106"/>
      <w:footerReference w:type="default" r:id="rId107"/>
      <w:pgSz w:w="11906" w:h="16838"/>
      <w:pgMar w:top="1417" w:right="1077" w:bottom="1417" w:left="1077" w:header="851" w:footer="992" w:gutter="0"/>
      <w:cols w:space="425"/>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Cambria Math">
    <w:panose1 w:val="02040503050406030204"/>
    <w:charset w:val="01"/>
    <w:family w:val="roman"/>
    <w:notTrueType/>
    <w:pitch w:val="variable"/>
    <w:sig w:usb0="E00006FF" w:usb1="420024FF" w:usb2="02000000" w:usb3="00000000" w:csb0="0000019F" w:csb1="00000000"/>
  </w:font>
  <w:font w:name="仿宋_GB2312">
    <w:panose1 w:val="02010609030101010101"/>
    <w:charset w:val="86"/>
    <w:family w:val="modern"/>
    <w:pitch w:val="fixed"/>
    <w:sig w:usb0="00000001" w:usb1="080E0000" w:usb2="00000010" w:usb3="00000000" w:csb0="00040000" w:csb1="00000000"/>
  </w:font>
  <w:font w:name="宋体-方正超大字符集">
    <w:altName w:val="微软雅黑"/>
    <w:charset w:val="86"/>
    <w:family w:val="script"/>
    <w:pitch w:val="fixed"/>
    <w:sig w:usb0="00000000"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337A" w14:paraId="0578F4FC" w14:textId="77777777">
    <w:pPr>
      <w:ind w:firstLine="2415" w:firstLineChars="1150"/>
      <w:textAlignment w:val="center"/>
      <w:rPr>
        <w:color w:val="000000"/>
        <w:szCs w:val="21"/>
      </w:rPr>
    </w:pPr>
    <w:r>
      <w:rPr>
        <w:noProof/>
      </w:rPr>
      <w:drawing>
        <wp:inline distT="0" distB="0" distL="0" distR="0">
          <wp:extent cx="253365" cy="2952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Pr>
        <w:noProof/>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57785" cy="149225"/>
              <wp:effectExtent l="0" t="0" r="1905" b="317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rsidR="0077337A" w14:textId="77777777">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vert="horz" wrap="none" lIns="0" tIns="0" rIns="0" bIns="0" anchor="t" anchorCtr="0" upright="1">
                      <a:spAutoFit/>
                    </wps:bodyPr>
                  </wps:wsp>
                </a:graphicData>
              </a:graphic>
            </wp:anchor>
          </w:drawing>
        </mc:Choice>
        <mc:Fallback>
          <w:pict>
            <v:rect id="矩形 3" o:spid="_x0000_s2053" style="width:4.55pt;height:11.75pt;margin-top:0;margin-left:-46.65pt;mso-position-horizontal:right;mso-position-horizontal-relative:margin;mso-wrap-distance-bottom:0;mso-wrap-distance-left:9pt;mso-wrap-distance-right:9pt;mso-wrap-distance-top:0;mso-wrap-style:none;position:absolute;visibility:visible;v-text-anchor:top;z-index:251659264" filled="f" stroked="f">
              <v:textbox style="mso-fit-shape-to-text:t" inset="0,0,0,0">
                <w:txbxContent>
                  <w:p w:rsidR="0077337A" w14:paraId="105EC183" w14:textId="77777777">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rsidR="0077337A" w14:paraId="0C5B2AC3" w14:textId="77777777">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height-relative:page;mso-position-horizontal-relative:margin;mso-position-vertical-relative:margin;mso-width-relative:page;position:absolute;rotation:315;z-index:-251656192" o:allowincell="f" stroked="f">
          <v:fill opacity="0.5"/>
          <v:textpath style="font-family:宋体;font-size:8pt" fitpath="t"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5" type="#_x0000_t75" alt="学科网 zxxk.com" style="width:0.05pt;height:0.05pt;margin-top:-20.75pt;margin-left:64.05pt;mso-height-relative:page;mso-width-relative:page;position:absolute;z-index:251661312">
          <v:imagedata r:id="rId2" o:title="{75232B38-A165-1FB7-499C-2E1C792CACB5}"/>
        </v:shape>
      </w:pict>
    </w:r>
    <w:r>
      <w:rPr>
        <w:rFonts w:ascii="Times New Roman" w:eastAsia="宋体" w:hAnsi="Times New Roman" w:cs="Times New Roman" w:hint="eastAsia"/>
        <w:color w:val="FFFFFF"/>
        <w:kern w:val="0"/>
        <w:sz w:val="2"/>
        <w:szCs w:val="2"/>
      </w:rPr>
      <w:t>学科网（北京）股份有限公司</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56"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7" type="#_x0000_t75" alt="学科网 zxxk.com" style="width:0.05pt;height:0.05pt;margin-top:-20.75pt;margin-left:64.05pt;position:absolute;z-index:251663360"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337A" w14:paraId="0F69D6A9" w14:textId="77777777">
    <w:pPr>
      <w:pStyle w:val="Header"/>
      <w:jc w:val="both"/>
    </w:pPr>
    <w:r>
      <w:rPr>
        <w:noProof/>
      </w:rPr>
      <w:drawing>
        <wp:anchor distT="0" distB="0" distL="114300" distR="114300" simplePos="0" relativeHeight="251658240" behindDoc="0" locked="0" layoutInCell="1" allowOverlap="1">
          <wp:simplePos x="0" y="0"/>
          <wp:positionH relativeFrom="margin">
            <wp:posOffset>-683895</wp:posOffset>
          </wp:positionH>
          <wp:positionV relativeFrom="margin">
            <wp:posOffset>-888365</wp:posOffset>
          </wp:positionV>
          <wp:extent cx="7552690" cy="890270"/>
          <wp:effectExtent l="0" t="0" r="0" b="5080"/>
          <wp:wrapSquare wrapText="bothSides"/>
          <wp:docPr id="34" name="图片 34"/>
          <wp:cNvGraphicFramePr/>
          <a:graphic xmlns:a="http://schemas.openxmlformats.org/drawingml/2006/main">
            <a:graphicData uri="http://schemas.openxmlformats.org/drawingml/2006/picture">
              <pic:pic xmlns:pic="http://schemas.openxmlformats.org/drawingml/2006/picture">
                <pic:nvPicPr>
                  <pic:cNvPr id="34"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90270"/>
                  </a:xfrm>
                  <a:prstGeom prst="rect">
                    <a:avLst/>
                  </a:prstGeom>
                </pic:spPr>
              </pic:pic>
            </a:graphicData>
          </a:graphic>
        </wp:anchor>
      </w:drawing>
    </w:r>
  </w:p>
  <w:p w:rsidR="0077337A" w14:paraId="6A5CCA56" w14:textId="77777777">
    <w:pPr>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9264">
          <v:imagedata r:id="rId2" o:title="{75232B38-A165-1FB7-499C-2E1C792CACB5}"/>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1.2pt;height:0.6pt" filled="f" stroked="f" strokecolor="white">
          <v:fill color2="#aaa"/>
          <v:textpath style="font-family:宋体;font-size:8pt;v-text-spacing:78650f" trim="t" fitpath="t" string="学科网（北京）股份有限公司 "/>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 id="图片 4" o:spid="_x0000_s2051"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363227"/>
    <w:rsid w:val="0001360E"/>
    <w:rsid w:val="00041561"/>
    <w:rsid w:val="0004729D"/>
    <w:rsid w:val="00051C1B"/>
    <w:rsid w:val="00051F46"/>
    <w:rsid w:val="0008571D"/>
    <w:rsid w:val="000A6DF2"/>
    <w:rsid w:val="000D38AA"/>
    <w:rsid w:val="000D7007"/>
    <w:rsid w:val="000E4A0D"/>
    <w:rsid w:val="000F13E3"/>
    <w:rsid w:val="0010083B"/>
    <w:rsid w:val="00111088"/>
    <w:rsid w:val="00125501"/>
    <w:rsid w:val="00141180"/>
    <w:rsid w:val="00146953"/>
    <w:rsid w:val="00151634"/>
    <w:rsid w:val="00187A5F"/>
    <w:rsid w:val="00192D10"/>
    <w:rsid w:val="001A2536"/>
    <w:rsid w:val="001A598E"/>
    <w:rsid w:val="001C220D"/>
    <w:rsid w:val="001F3BE6"/>
    <w:rsid w:val="00257544"/>
    <w:rsid w:val="0026620F"/>
    <w:rsid w:val="0027067E"/>
    <w:rsid w:val="00275C33"/>
    <w:rsid w:val="002771D2"/>
    <w:rsid w:val="002C1FF2"/>
    <w:rsid w:val="002E56FE"/>
    <w:rsid w:val="003267B1"/>
    <w:rsid w:val="00342BF5"/>
    <w:rsid w:val="0035762E"/>
    <w:rsid w:val="00363227"/>
    <w:rsid w:val="003A3F42"/>
    <w:rsid w:val="003C1420"/>
    <w:rsid w:val="003C2166"/>
    <w:rsid w:val="003C36B9"/>
    <w:rsid w:val="003C37D0"/>
    <w:rsid w:val="003C6D32"/>
    <w:rsid w:val="003E15DC"/>
    <w:rsid w:val="003F1D2B"/>
    <w:rsid w:val="0040402F"/>
    <w:rsid w:val="004137A3"/>
    <w:rsid w:val="004151FC"/>
    <w:rsid w:val="00415924"/>
    <w:rsid w:val="004241EB"/>
    <w:rsid w:val="0047331D"/>
    <w:rsid w:val="00481A80"/>
    <w:rsid w:val="00486104"/>
    <w:rsid w:val="004C28AB"/>
    <w:rsid w:val="004F0D4C"/>
    <w:rsid w:val="00505B3C"/>
    <w:rsid w:val="00530421"/>
    <w:rsid w:val="00531503"/>
    <w:rsid w:val="00533F8C"/>
    <w:rsid w:val="0053763F"/>
    <w:rsid w:val="0055332A"/>
    <w:rsid w:val="0055771F"/>
    <w:rsid w:val="00560E46"/>
    <w:rsid w:val="00561574"/>
    <w:rsid w:val="0056487D"/>
    <w:rsid w:val="00573DDC"/>
    <w:rsid w:val="005803D6"/>
    <w:rsid w:val="00596182"/>
    <w:rsid w:val="00596F66"/>
    <w:rsid w:val="005A5C13"/>
    <w:rsid w:val="005B5C45"/>
    <w:rsid w:val="005C5207"/>
    <w:rsid w:val="005D7375"/>
    <w:rsid w:val="005E7405"/>
    <w:rsid w:val="005F20AF"/>
    <w:rsid w:val="006450D0"/>
    <w:rsid w:val="00665A33"/>
    <w:rsid w:val="00686AAA"/>
    <w:rsid w:val="006957F1"/>
    <w:rsid w:val="006A2847"/>
    <w:rsid w:val="006A42E5"/>
    <w:rsid w:val="006D6080"/>
    <w:rsid w:val="006E1041"/>
    <w:rsid w:val="006E406D"/>
    <w:rsid w:val="00721C80"/>
    <w:rsid w:val="00726E35"/>
    <w:rsid w:val="007353E7"/>
    <w:rsid w:val="00753FE8"/>
    <w:rsid w:val="00764ED3"/>
    <w:rsid w:val="00771B67"/>
    <w:rsid w:val="0077337A"/>
    <w:rsid w:val="00775536"/>
    <w:rsid w:val="00792927"/>
    <w:rsid w:val="007A4194"/>
    <w:rsid w:val="007B71D5"/>
    <w:rsid w:val="007C0C93"/>
    <w:rsid w:val="007C35EC"/>
    <w:rsid w:val="007F4C73"/>
    <w:rsid w:val="0080033C"/>
    <w:rsid w:val="00817324"/>
    <w:rsid w:val="00821251"/>
    <w:rsid w:val="008330F2"/>
    <w:rsid w:val="00844514"/>
    <w:rsid w:val="0085328A"/>
    <w:rsid w:val="008546B2"/>
    <w:rsid w:val="00864C8F"/>
    <w:rsid w:val="008651A6"/>
    <w:rsid w:val="00867B2A"/>
    <w:rsid w:val="008907F5"/>
    <w:rsid w:val="008A64B4"/>
    <w:rsid w:val="008C3C32"/>
    <w:rsid w:val="008D0DAB"/>
    <w:rsid w:val="008E7043"/>
    <w:rsid w:val="008E7EF7"/>
    <w:rsid w:val="009035F2"/>
    <w:rsid w:val="00906284"/>
    <w:rsid w:val="00913910"/>
    <w:rsid w:val="00917EE8"/>
    <w:rsid w:val="0092021C"/>
    <w:rsid w:val="00942E2D"/>
    <w:rsid w:val="009558F3"/>
    <w:rsid w:val="00970FD4"/>
    <w:rsid w:val="0097148A"/>
    <w:rsid w:val="00971716"/>
    <w:rsid w:val="009775CB"/>
    <w:rsid w:val="009B30D7"/>
    <w:rsid w:val="009B4AC9"/>
    <w:rsid w:val="009D0AF1"/>
    <w:rsid w:val="009D0B3F"/>
    <w:rsid w:val="009E1C48"/>
    <w:rsid w:val="009E771C"/>
    <w:rsid w:val="00A32EC6"/>
    <w:rsid w:val="00A5208F"/>
    <w:rsid w:val="00A52A79"/>
    <w:rsid w:val="00A52D76"/>
    <w:rsid w:val="00A65C61"/>
    <w:rsid w:val="00A77171"/>
    <w:rsid w:val="00A90DEA"/>
    <w:rsid w:val="00AA7C9A"/>
    <w:rsid w:val="00AB3394"/>
    <w:rsid w:val="00AC6D65"/>
    <w:rsid w:val="00AC7F68"/>
    <w:rsid w:val="00AF7A95"/>
    <w:rsid w:val="00B02CE3"/>
    <w:rsid w:val="00B039AE"/>
    <w:rsid w:val="00B205AE"/>
    <w:rsid w:val="00B332C3"/>
    <w:rsid w:val="00B46606"/>
    <w:rsid w:val="00B51C3C"/>
    <w:rsid w:val="00B57DC0"/>
    <w:rsid w:val="00B744AE"/>
    <w:rsid w:val="00B75852"/>
    <w:rsid w:val="00BA4441"/>
    <w:rsid w:val="00BB0B3B"/>
    <w:rsid w:val="00BC0928"/>
    <w:rsid w:val="00BD542D"/>
    <w:rsid w:val="00BF2518"/>
    <w:rsid w:val="00BF4AD7"/>
    <w:rsid w:val="00BF608A"/>
    <w:rsid w:val="00C02FC6"/>
    <w:rsid w:val="00C2613D"/>
    <w:rsid w:val="00C57AD6"/>
    <w:rsid w:val="00C67AE4"/>
    <w:rsid w:val="00C709AA"/>
    <w:rsid w:val="00C96B73"/>
    <w:rsid w:val="00CD0455"/>
    <w:rsid w:val="00CD47CA"/>
    <w:rsid w:val="00CE3437"/>
    <w:rsid w:val="00CF1A07"/>
    <w:rsid w:val="00CF26E2"/>
    <w:rsid w:val="00D03CAC"/>
    <w:rsid w:val="00D046DB"/>
    <w:rsid w:val="00D04830"/>
    <w:rsid w:val="00D206C5"/>
    <w:rsid w:val="00D23EA7"/>
    <w:rsid w:val="00D34A38"/>
    <w:rsid w:val="00D35454"/>
    <w:rsid w:val="00D65A59"/>
    <w:rsid w:val="00D93285"/>
    <w:rsid w:val="00D953CC"/>
    <w:rsid w:val="00DB0E50"/>
    <w:rsid w:val="00DB5181"/>
    <w:rsid w:val="00DD0D58"/>
    <w:rsid w:val="00DD769A"/>
    <w:rsid w:val="00DE3AC9"/>
    <w:rsid w:val="00E226E9"/>
    <w:rsid w:val="00E261BF"/>
    <w:rsid w:val="00E27D14"/>
    <w:rsid w:val="00E60DFB"/>
    <w:rsid w:val="00E641CE"/>
    <w:rsid w:val="00E7022B"/>
    <w:rsid w:val="00E75B28"/>
    <w:rsid w:val="00E76EF1"/>
    <w:rsid w:val="00E8727B"/>
    <w:rsid w:val="00E90FFC"/>
    <w:rsid w:val="00EA1773"/>
    <w:rsid w:val="00EC2002"/>
    <w:rsid w:val="00EC285A"/>
    <w:rsid w:val="00ED2D3E"/>
    <w:rsid w:val="00EE232D"/>
    <w:rsid w:val="00EF23BB"/>
    <w:rsid w:val="00F00B90"/>
    <w:rsid w:val="00F241FB"/>
    <w:rsid w:val="00F32D80"/>
    <w:rsid w:val="00F362CA"/>
    <w:rsid w:val="00F601AF"/>
    <w:rsid w:val="00F831CA"/>
    <w:rsid w:val="00F86DAD"/>
    <w:rsid w:val="00F92B94"/>
    <w:rsid w:val="00FA4D2F"/>
    <w:rsid w:val="00FB464E"/>
    <w:rsid w:val="00FB568B"/>
    <w:rsid w:val="00FC749A"/>
    <w:rsid w:val="00FD115B"/>
    <w:rsid w:val="00FD53D7"/>
    <w:rsid w:val="00FF449C"/>
    <w:rsid w:val="0959519B"/>
    <w:rsid w:val="18233901"/>
    <w:rsid w:val="1AD45C94"/>
    <w:rsid w:val="3FA62572"/>
    <w:rsid w:val="725A3BD5"/>
  </w:rsids>
  <w:docVars>
    <w:docVar w:name="commondata" w:val="eyJoZGlkIjoiMzIwNmM2M2Y1NDIzMjFjYjU0OTk1Y2FiNzZmYmZmZT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4950C059"/>
  <w15:docId w15:val="{73710ED3-1FE1-457B-B754-748C6609B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utoRedefine/>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a2"/>
    <w:autoRedefine/>
    <w:unhideWhenUsed/>
    <w:qFormat/>
    <w:rPr>
      <w:rFonts w:ascii="宋体" w:eastAsia="宋体" w:hAnsi="Courier New" w:cs="Courier New"/>
      <w:szCs w:val="21"/>
    </w:rPr>
  </w:style>
  <w:style w:type="paragraph" w:styleId="BalloonText">
    <w:name w:val="Balloon Text"/>
    <w:basedOn w:val="Normal"/>
    <w:link w:val="a1"/>
    <w:autoRedefine/>
    <w:uiPriority w:val="99"/>
    <w:semiHidden/>
    <w:unhideWhenUsed/>
    <w:qFormat/>
    <w:rPr>
      <w:sz w:val="18"/>
      <w:szCs w:val="18"/>
    </w:rPr>
  </w:style>
  <w:style w:type="paragraph" w:styleId="Footer">
    <w:name w:val="footer"/>
    <w:basedOn w:val="Normal"/>
    <w:link w:val="a0"/>
    <w:autoRedefine/>
    <w:uiPriority w:val="99"/>
    <w:unhideWhenUsed/>
    <w:qFormat/>
    <w:pPr>
      <w:tabs>
        <w:tab w:val="center" w:pos="4153"/>
        <w:tab w:val="right" w:pos="8306"/>
      </w:tabs>
      <w:snapToGrid w:val="0"/>
      <w:jc w:val="left"/>
    </w:pPr>
    <w:rPr>
      <w:sz w:val="18"/>
      <w:szCs w:val="18"/>
    </w:rPr>
  </w:style>
  <w:style w:type="paragraph" w:styleId="Header">
    <w:name w:val="header"/>
    <w:basedOn w:val="Normal"/>
    <w:link w:val="a"/>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Subtitle">
    <w:name w:val="Subtitle"/>
    <w:basedOn w:val="Normal"/>
    <w:next w:val="Normal"/>
    <w:link w:val="a3"/>
    <w:uiPriority w:val="11"/>
    <w:qFormat/>
    <w:pPr>
      <w:spacing w:before="240" w:after="60" w:line="312" w:lineRule="auto"/>
      <w:jc w:val="center"/>
      <w:outlineLvl w:val="1"/>
    </w:pPr>
    <w:rPr>
      <w:rFonts w:eastAsia="宋体" w:asciiTheme="majorHAnsi" w:hAnsiTheme="majorHAnsi" w:cstheme="majorBidi"/>
      <w:b/>
      <w:bCs/>
      <w:kern w:val="28"/>
      <w:sz w:val="32"/>
      <w:szCs w:val="32"/>
    </w:rPr>
  </w:style>
  <w:style w:type="paragraph" w:styleId="NormalWeb">
    <w:name w:val="Normal (Web)"/>
    <w:basedOn w:val="Normal"/>
    <w:autoRedefine/>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Title">
    <w:name w:val="Title"/>
    <w:basedOn w:val="Normal"/>
    <w:next w:val="Normal"/>
    <w:link w:val="a4"/>
    <w:autoRedefine/>
    <w:uiPriority w:val="10"/>
    <w:qFormat/>
    <w:pPr>
      <w:spacing w:before="240" w:after="60"/>
      <w:jc w:val="center"/>
      <w:outlineLvl w:val="0"/>
    </w:pPr>
    <w:rPr>
      <w:rFonts w:eastAsia="宋体" w:asciiTheme="majorHAnsi" w:hAnsiTheme="majorHAnsi" w:cstheme="majorBidi"/>
      <w:b/>
      <w:bCs/>
      <w:sz w:val="32"/>
      <w:szCs w:val="32"/>
    </w:rPr>
  </w:style>
  <w:style w:type="table" w:styleId="TableGrid">
    <w:name w:val="Table Grid"/>
    <w:basedOn w:val="TableNormal"/>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autoRedefine/>
    <w:qFormat/>
    <w:rPr>
      <w:b/>
    </w:rPr>
  </w:style>
  <w:style w:type="character" w:styleId="Hyperlink">
    <w:name w:val="Hyperlink"/>
    <w:basedOn w:val="DefaultParagraphFont"/>
    <w:autoRedefine/>
    <w:uiPriority w:val="99"/>
    <w:semiHidden/>
    <w:unhideWhenUsed/>
    <w:qFormat/>
    <w:rPr>
      <w:color w:val="0000FF"/>
      <w:u w:val="single"/>
    </w:rPr>
  </w:style>
  <w:style w:type="character" w:customStyle="1" w:styleId="a">
    <w:name w:val="页眉 字符"/>
    <w:basedOn w:val="DefaultParagraphFont"/>
    <w:link w:val="Header"/>
    <w:autoRedefine/>
    <w:uiPriority w:val="99"/>
    <w:qFormat/>
    <w:rPr>
      <w:sz w:val="18"/>
      <w:szCs w:val="18"/>
    </w:rPr>
  </w:style>
  <w:style w:type="character" w:customStyle="1" w:styleId="a0">
    <w:name w:val="页脚 字符"/>
    <w:basedOn w:val="DefaultParagraphFont"/>
    <w:link w:val="Footer"/>
    <w:autoRedefine/>
    <w:uiPriority w:val="99"/>
    <w:qFormat/>
    <w:rPr>
      <w:sz w:val="18"/>
      <w:szCs w:val="18"/>
    </w:rPr>
  </w:style>
  <w:style w:type="character" w:customStyle="1" w:styleId="a1">
    <w:name w:val="批注框文本 字符"/>
    <w:basedOn w:val="DefaultParagraphFont"/>
    <w:link w:val="BalloonText"/>
    <w:autoRedefine/>
    <w:uiPriority w:val="99"/>
    <w:semiHidden/>
    <w:qFormat/>
    <w:rPr>
      <w:sz w:val="18"/>
      <w:szCs w:val="18"/>
    </w:rPr>
  </w:style>
  <w:style w:type="character" w:customStyle="1" w:styleId="a2">
    <w:name w:val="纯文本 字符"/>
    <w:basedOn w:val="DefaultParagraphFont"/>
    <w:link w:val="PlainText"/>
    <w:autoRedefine/>
    <w:qFormat/>
    <w:rPr>
      <w:rFonts w:ascii="宋体" w:eastAsia="宋体" w:hAnsi="Courier New" w:cs="Courier New"/>
      <w:szCs w:val="21"/>
    </w:rPr>
  </w:style>
  <w:style w:type="character" w:customStyle="1" w:styleId="a3">
    <w:name w:val="副标题 字符"/>
    <w:basedOn w:val="DefaultParagraphFont"/>
    <w:link w:val="Subtitle"/>
    <w:autoRedefine/>
    <w:uiPriority w:val="11"/>
    <w:qFormat/>
    <w:rPr>
      <w:rFonts w:eastAsia="宋体" w:asciiTheme="majorHAnsi" w:hAnsiTheme="majorHAnsi" w:cstheme="majorBidi"/>
      <w:b/>
      <w:bCs/>
      <w:kern w:val="28"/>
      <w:sz w:val="32"/>
      <w:szCs w:val="32"/>
    </w:rPr>
  </w:style>
  <w:style w:type="paragraph" w:styleId="ListParagraph">
    <w:name w:val="List Paragraph"/>
    <w:basedOn w:val="Normal"/>
    <w:autoRedefine/>
    <w:uiPriority w:val="34"/>
    <w:qFormat/>
    <w:pPr>
      <w:ind w:firstLine="420" w:firstLineChars="200"/>
    </w:pPr>
  </w:style>
  <w:style w:type="character" w:customStyle="1" w:styleId="a4">
    <w:name w:val="标题 字符"/>
    <w:basedOn w:val="DefaultParagraphFont"/>
    <w:link w:val="Title"/>
    <w:autoRedefine/>
    <w:uiPriority w:val="10"/>
    <w:qFormat/>
    <w:rPr>
      <w:rFonts w:eastAsia="宋体" w:asciiTheme="majorHAnsi" w:hAnsiTheme="majorHAnsi" w:cstheme="majorBidi"/>
      <w:b/>
      <w:bCs/>
      <w:sz w:val="32"/>
      <w:szCs w:val="32"/>
    </w:rPr>
  </w:style>
  <w:style w:type="table" w:customStyle="1" w:styleId="3">
    <w:name w:val="网格型3"/>
    <w:basedOn w:val="TableNormal"/>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纯文本_0"/>
    <w:basedOn w:val="Normal"/>
    <w:link w:val="1Char"/>
    <w:rsid w:val="00E261BF"/>
    <w:rPr>
      <w:rFonts w:ascii="宋体" w:eastAsia="宋体" w:hAnsi="Courier New" w:cs="Courier New"/>
      <w:szCs w:val="21"/>
    </w:rPr>
  </w:style>
  <w:style w:type="character" w:customStyle="1" w:styleId="1Char">
    <w:name w:val="标题1 Char"/>
    <w:basedOn w:val="DefaultParagraphFont"/>
    <w:link w:val="0"/>
    <w:locked/>
    <w:rsid w:val="00E261BF"/>
    <w:rPr>
      <w:rFonts w:ascii="宋体" w:eastAsia="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91.jpeg" /><Relationship Id="rId101" Type="http://schemas.openxmlformats.org/officeDocument/2006/relationships/image" Target="media/image92.jpeg" /><Relationship Id="rId102" Type="http://schemas.openxmlformats.org/officeDocument/2006/relationships/image" Target="media/image93.png" /><Relationship Id="rId103" Type="http://schemas.openxmlformats.org/officeDocument/2006/relationships/image" Target="media/image94.jpeg" /><Relationship Id="rId104" Type="http://schemas.openxmlformats.org/officeDocument/2006/relationships/image" Target="media/image95.png" /><Relationship Id="rId105" Type="http://schemas.openxmlformats.org/officeDocument/2006/relationships/image" Target="media/image96.png" /><Relationship Id="rId106" Type="http://schemas.openxmlformats.org/officeDocument/2006/relationships/header" Target="header1.xml" /><Relationship Id="rId107" Type="http://schemas.openxmlformats.org/officeDocument/2006/relationships/footer" Target="footer1.xml" /><Relationship Id="rId108" Type="http://schemas.openxmlformats.org/officeDocument/2006/relationships/theme" Target="theme/theme1.xml" /><Relationship Id="rId109" Type="http://schemas.openxmlformats.org/officeDocument/2006/relationships/styles" Target="styles.xml"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jpeg" /><Relationship Id="rId14" Type="http://schemas.openxmlformats.org/officeDocument/2006/relationships/image" Target="media/image10.jpeg" /><Relationship Id="rId15" Type="http://schemas.openxmlformats.org/officeDocument/2006/relationships/image" Target="media/image11.png" /><Relationship Id="rId16" Type="http://schemas.openxmlformats.org/officeDocument/2006/relationships/oleObject" Target="embeddings/oleObject1.bin" /><Relationship Id="rId17" Type="http://schemas.openxmlformats.org/officeDocument/2006/relationships/image" Target="media/image12.png" /><Relationship Id="rId18" Type="http://schemas.openxmlformats.org/officeDocument/2006/relationships/image" Target="media/image13.jpeg" /><Relationship Id="rId19" Type="http://schemas.openxmlformats.org/officeDocument/2006/relationships/image" Target="media/image14.png" /><Relationship Id="rId2" Type="http://schemas.openxmlformats.org/officeDocument/2006/relationships/webSettings" Target="webSettings.xml" /><Relationship Id="rId20" Type="http://schemas.openxmlformats.org/officeDocument/2006/relationships/image" Target="media/image15.jpeg" /><Relationship Id="rId21" Type="http://schemas.openxmlformats.org/officeDocument/2006/relationships/image" Target="media/image16.jpeg" /><Relationship Id="rId22" Type="http://schemas.openxmlformats.org/officeDocument/2006/relationships/oleObject" Target="embeddings/oleObject2.bin" /><Relationship Id="rId23" Type="http://schemas.openxmlformats.org/officeDocument/2006/relationships/image" Target="media/image17.png" /><Relationship Id="rId24" Type="http://schemas.openxmlformats.org/officeDocument/2006/relationships/image" Target="media/image18.png" /><Relationship Id="rId25" Type="http://schemas.openxmlformats.org/officeDocument/2006/relationships/image" Target="media/image19.png" /><Relationship Id="rId26" Type="http://schemas.openxmlformats.org/officeDocument/2006/relationships/image" Target="media/image20.png" /><Relationship Id="rId27" Type="http://schemas.openxmlformats.org/officeDocument/2006/relationships/image" Target="media/image21.png" /><Relationship Id="rId28" Type="http://schemas.openxmlformats.org/officeDocument/2006/relationships/image" Target="media/image22.jpeg" /><Relationship Id="rId29" Type="http://schemas.openxmlformats.org/officeDocument/2006/relationships/image" Target="media/image23.jpeg" /><Relationship Id="rId3" Type="http://schemas.openxmlformats.org/officeDocument/2006/relationships/fontTable" Target="fontTable.xml" /><Relationship Id="rId30" Type="http://schemas.openxmlformats.org/officeDocument/2006/relationships/image" Target="media/image24.jpeg" /><Relationship Id="rId31" Type="http://schemas.openxmlformats.org/officeDocument/2006/relationships/image" Target="media/image25.jpeg" /><Relationship Id="rId32" Type="http://schemas.openxmlformats.org/officeDocument/2006/relationships/image" Target="media/image26.jpeg" /><Relationship Id="rId33" Type="http://schemas.openxmlformats.org/officeDocument/2006/relationships/image" Target="media/image27.png" /><Relationship Id="rId34" Type="http://schemas.openxmlformats.org/officeDocument/2006/relationships/image" Target="media/image28.jpeg" /><Relationship Id="rId35" Type="http://schemas.openxmlformats.org/officeDocument/2006/relationships/image" Target="media/image29.jpeg" /><Relationship Id="rId36" Type="http://schemas.openxmlformats.org/officeDocument/2006/relationships/image" Target="media/image30.png" /><Relationship Id="rId37" Type="http://schemas.openxmlformats.org/officeDocument/2006/relationships/image" Target="media/image31.png" /><Relationship Id="rId38" Type="http://schemas.openxmlformats.org/officeDocument/2006/relationships/image" Target="media/image32.jpeg" /><Relationship Id="rId39" Type="http://schemas.openxmlformats.org/officeDocument/2006/relationships/image" Target="media/image33.png" /><Relationship Id="rId4" Type="http://schemas.openxmlformats.org/officeDocument/2006/relationships/customXml" Target="../customXml/item1.xml" /><Relationship Id="rId40" Type="http://schemas.openxmlformats.org/officeDocument/2006/relationships/image" Target="media/image34.png" /><Relationship Id="rId41" Type="http://schemas.openxmlformats.org/officeDocument/2006/relationships/image" Target="media/image35.png" /><Relationship Id="rId42" Type="http://schemas.openxmlformats.org/officeDocument/2006/relationships/image" Target="media/image36.png" /><Relationship Id="rId43" Type="http://schemas.openxmlformats.org/officeDocument/2006/relationships/image" Target="media/image37.png" /><Relationship Id="rId44" Type="http://schemas.openxmlformats.org/officeDocument/2006/relationships/image" Target="media/image38.png" /><Relationship Id="rId45" Type="http://schemas.openxmlformats.org/officeDocument/2006/relationships/image" Target="media/image39.png" /><Relationship Id="rId46" Type="http://schemas.openxmlformats.org/officeDocument/2006/relationships/image" Target="media/image40.png" /><Relationship Id="rId47" Type="http://schemas.openxmlformats.org/officeDocument/2006/relationships/image" Target="media/image41.png" /><Relationship Id="rId48" Type="http://schemas.openxmlformats.org/officeDocument/2006/relationships/image" Target="media/image42.png" /><Relationship Id="rId49" Type="http://schemas.openxmlformats.org/officeDocument/2006/relationships/image" Target="media/image43.jpeg" /><Relationship Id="rId5" Type="http://schemas.openxmlformats.org/officeDocument/2006/relationships/image" Target="media/image1.png" /><Relationship Id="rId50" Type="http://schemas.openxmlformats.org/officeDocument/2006/relationships/image" Target="media/image44.jpeg" /><Relationship Id="rId51" Type="http://schemas.openxmlformats.org/officeDocument/2006/relationships/image" Target="media/image45.png" /><Relationship Id="rId52" Type="http://schemas.openxmlformats.org/officeDocument/2006/relationships/image" Target="media/image46.jpeg" /><Relationship Id="rId53" Type="http://schemas.openxmlformats.org/officeDocument/2006/relationships/image" Target="media/image47.png" /><Relationship Id="rId54" Type="http://schemas.openxmlformats.org/officeDocument/2006/relationships/image" Target="media/image48.png" /><Relationship Id="rId55" Type="http://schemas.openxmlformats.org/officeDocument/2006/relationships/image" Target="media/image49.png" /><Relationship Id="rId56" Type="http://schemas.openxmlformats.org/officeDocument/2006/relationships/image" Target="media/image50.jpeg" /><Relationship Id="rId57" Type="http://schemas.openxmlformats.org/officeDocument/2006/relationships/image" Target="media/image51.jpeg" /><Relationship Id="rId58" Type="http://schemas.openxmlformats.org/officeDocument/2006/relationships/image" Target="media/image52.jpeg" /><Relationship Id="rId59" Type="http://schemas.openxmlformats.org/officeDocument/2006/relationships/image" Target="media/image53.jpeg" /><Relationship Id="rId6" Type="http://schemas.openxmlformats.org/officeDocument/2006/relationships/image" Target="media/image2.png" /><Relationship Id="rId60" Type="http://schemas.openxmlformats.org/officeDocument/2006/relationships/image" Target="media/image54.png" /><Relationship Id="rId61" Type="http://schemas.openxmlformats.org/officeDocument/2006/relationships/image" Target="media/image55.png" /><Relationship Id="rId62" Type="http://schemas.openxmlformats.org/officeDocument/2006/relationships/image" Target="media/image56.png" /><Relationship Id="rId63" Type="http://schemas.openxmlformats.org/officeDocument/2006/relationships/image" Target="media/image57.png" /><Relationship Id="rId64" Type="http://schemas.openxmlformats.org/officeDocument/2006/relationships/image" Target="media/image58.png" /><Relationship Id="rId65" Type="http://schemas.openxmlformats.org/officeDocument/2006/relationships/hyperlink" Target="https://baike.baidu.com/item/%E4%B9%99%E9%86%87" TargetMode="External" /><Relationship Id="rId66" Type="http://schemas.openxmlformats.org/officeDocument/2006/relationships/hyperlink" Target="https://baike.baidu.com/item/%E4%B9%99%E9%86%9A" TargetMode="External" /><Relationship Id="rId67" Type="http://schemas.openxmlformats.org/officeDocument/2006/relationships/image" Target="media/image59.png" /><Relationship Id="rId68" Type="http://schemas.openxmlformats.org/officeDocument/2006/relationships/image" Target="media/image60.jpeg" /><Relationship Id="rId69" Type="http://schemas.openxmlformats.org/officeDocument/2006/relationships/image" Target="media/image61.png" /><Relationship Id="rId7" Type="http://schemas.openxmlformats.org/officeDocument/2006/relationships/image" Target="media/image3.png" /><Relationship Id="rId70" Type="http://schemas.openxmlformats.org/officeDocument/2006/relationships/image" Target="media/image62.png" /><Relationship Id="rId71" Type="http://schemas.openxmlformats.org/officeDocument/2006/relationships/image" Target="media/image63.png" /><Relationship Id="rId72" Type="http://schemas.openxmlformats.org/officeDocument/2006/relationships/image" Target="media/image64.png" /><Relationship Id="rId73" Type="http://schemas.openxmlformats.org/officeDocument/2006/relationships/image" Target="media/image65.jpeg" /><Relationship Id="rId74" Type="http://schemas.openxmlformats.org/officeDocument/2006/relationships/image" Target="media/image66.jpeg" /><Relationship Id="rId75" Type="http://schemas.openxmlformats.org/officeDocument/2006/relationships/image" Target="media/image67.png" /><Relationship Id="rId76" Type="http://schemas.openxmlformats.org/officeDocument/2006/relationships/image" Target="media/image68.png" /><Relationship Id="rId77" Type="http://schemas.openxmlformats.org/officeDocument/2006/relationships/image" Target="media/image69.png" /><Relationship Id="rId78" Type="http://schemas.openxmlformats.org/officeDocument/2006/relationships/image" Target="media/image70.png" /><Relationship Id="rId79" Type="http://schemas.openxmlformats.org/officeDocument/2006/relationships/image" Target="media/image71.png" /><Relationship Id="rId8" Type="http://schemas.openxmlformats.org/officeDocument/2006/relationships/image" Target="media/image4.png" /><Relationship Id="rId80" Type="http://schemas.openxmlformats.org/officeDocument/2006/relationships/image" Target="media/image72.jpeg" /><Relationship Id="rId81" Type="http://schemas.openxmlformats.org/officeDocument/2006/relationships/image" Target="media/image73.jpeg" /><Relationship Id="rId82" Type="http://schemas.openxmlformats.org/officeDocument/2006/relationships/image" Target="media/image74.png" /><Relationship Id="rId83" Type="http://schemas.openxmlformats.org/officeDocument/2006/relationships/image" Target="media/image75.png" /><Relationship Id="rId84" Type="http://schemas.openxmlformats.org/officeDocument/2006/relationships/oleObject" Target="embeddings/oleObject3.bin" /><Relationship Id="rId85" Type="http://schemas.openxmlformats.org/officeDocument/2006/relationships/image" Target="media/image76.jpeg" /><Relationship Id="rId86" Type="http://schemas.openxmlformats.org/officeDocument/2006/relationships/image" Target="media/image77.jpeg" /><Relationship Id="rId87" Type="http://schemas.openxmlformats.org/officeDocument/2006/relationships/image" Target="media/image78.jpeg" /><Relationship Id="rId88" Type="http://schemas.openxmlformats.org/officeDocument/2006/relationships/image" Target="media/image79.jpeg" /><Relationship Id="rId89" Type="http://schemas.openxmlformats.org/officeDocument/2006/relationships/image" Target="media/image80.png" /><Relationship Id="rId9" Type="http://schemas.openxmlformats.org/officeDocument/2006/relationships/image" Target="media/image5.png" /><Relationship Id="rId90" Type="http://schemas.openxmlformats.org/officeDocument/2006/relationships/image" Target="media/image81.jpeg" /><Relationship Id="rId91" Type="http://schemas.openxmlformats.org/officeDocument/2006/relationships/image" Target="media/image82.jpeg" /><Relationship Id="rId92" Type="http://schemas.openxmlformats.org/officeDocument/2006/relationships/image" Target="media/image83.jpeg" /><Relationship Id="rId93" Type="http://schemas.openxmlformats.org/officeDocument/2006/relationships/image" Target="media/image84.jpeg" /><Relationship Id="rId94" Type="http://schemas.openxmlformats.org/officeDocument/2006/relationships/image" Target="media/image85.jpeg" /><Relationship Id="rId95" Type="http://schemas.openxmlformats.org/officeDocument/2006/relationships/image" Target="media/image86.jpeg" /><Relationship Id="rId96" Type="http://schemas.openxmlformats.org/officeDocument/2006/relationships/image" Target="media/image87.jpeg" /><Relationship Id="rId97" Type="http://schemas.openxmlformats.org/officeDocument/2006/relationships/image" Target="media/image88.png" /><Relationship Id="rId98" Type="http://schemas.openxmlformats.org/officeDocument/2006/relationships/image" Target="media/image89.png" /><Relationship Id="rId99" Type="http://schemas.openxmlformats.org/officeDocument/2006/relationships/image" Target="media/image90.png" /></Relationships>
</file>

<file path=word/_rels/footer1.xml.rels><?xml version="1.0" encoding="utf-8" standalone="yes"?><Relationships xmlns="http://schemas.openxmlformats.org/package/2006/relationships"><Relationship Id="rId1" Type="http://schemas.openxmlformats.org/officeDocument/2006/relationships/image" Target="media/image99.png" /><Relationship Id="rId2" Type="http://schemas.openxmlformats.org/officeDocument/2006/relationships/image" Target="media/image98.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97.jpeg" /><Relationship Id="rId2" Type="http://schemas.openxmlformats.org/officeDocument/2006/relationships/image" Target="media/image98.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26</Pages>
  <Words>2233</Words>
  <Characters>12729</Characters>
  <Application>Microsoft Office Word</Application>
  <DocSecurity>0</DocSecurity>
  <Lines>106</Lines>
  <Paragraphs>29</Paragraphs>
  <ScaleCrop>false</ScaleCrop>
  <Company/>
  <LinksUpToDate>false</LinksUpToDate>
  <CharactersWithSpaces>14933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明军 李</cp:lastModifiedBy>
  <cp:revision>52</cp:revision>
  <dcterms:created xsi:type="dcterms:W3CDTF">2023-07-10T08:12:00Z</dcterms:created>
  <dcterms:modified xsi:type="dcterms:W3CDTF">2024-07-24T21:47:00Z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