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B87B32" w14:paraId="36F9BB30" w14:textId="1B749CFC">
      <w:pPr>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12166600</wp:posOffset>
            </wp:positionH>
            <wp:positionV relativeFrom="topMargin">
              <wp:posOffset>10998200</wp:posOffset>
            </wp:positionV>
            <wp:extent cx="304800" cy="292100"/>
            <wp:wrapNone/>
            <wp:docPr id="1003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xmlns:r="http://schemas.openxmlformats.org/officeDocument/2006/relationships" r:embed="rId5"/>
                    <a:stretch>
                      <a:fillRect/>
                    </a:stretch>
                  </pic:blipFill>
                  <pic:spPr>
                    <a:xfrm>
                      <a:off x="0" y="0"/>
                      <a:ext cx="304800" cy="292100"/>
                    </a:xfrm>
                    <a:prstGeom prst="rect">
                      <a:avLst/>
                    </a:prstGeom>
                  </pic:spPr>
                </pic:pic>
              </a:graphicData>
            </a:graphic>
          </wp:anchor>
        </w:drawing>
      </w:r>
      <w:bookmarkStart w:id="0" w:name="_Hlk172790476"/>
      <w:bookmarkEnd w:id="0"/>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74643D">
        <w:rPr>
          <w:rFonts w:ascii="Times New Roman" w:eastAsia="黑体" w:hAnsi="Times New Roman" w:cs="Times New Roman" w:hint="eastAsia"/>
          <w:sz w:val="36"/>
          <w:szCs w:val="36"/>
        </w:rPr>
        <w:t>28</w:t>
      </w:r>
      <w:r>
        <w:rPr>
          <w:rFonts w:ascii="Times New Roman" w:eastAsia="黑体" w:hAnsi="Times New Roman" w:cs="Times New Roman"/>
          <w:sz w:val="36"/>
          <w:szCs w:val="36"/>
        </w:rPr>
        <w:t xml:space="preserve">  </w:t>
      </w:r>
      <w:r w:rsidRPr="0074643D" w:rsidR="0074643D">
        <w:rPr>
          <w:rFonts w:ascii="Times New Roman" w:eastAsia="黑体" w:hAnsi="Times New Roman" w:cs="Times New Roman" w:hint="eastAsia"/>
          <w:sz w:val="36"/>
          <w:szCs w:val="36"/>
        </w:rPr>
        <w:t>生物大分子、合成高分子</w:t>
      </w:r>
    </w:p>
    <w:p w:rsidR="002B2620" w:rsidP="002B2620" w14:paraId="511DB622"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2B2620" w:rsidP="002B2620" w14:paraId="7BE1046C"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4D18499"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2B2620" w:rsidP="00337D03" w14:paraId="0273ADC8" w14:textId="628E680F">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6D18CE" w:rsidR="002B04C7">
              <w:rPr>
                <w:rFonts w:hAnsi="宋体" w:hint="eastAsia"/>
                <w:b/>
                <w:kern w:val="0"/>
                <w:sz w:val="24"/>
              </w:rPr>
              <w:t>油脂</w:t>
            </w:r>
          </w:p>
        </w:tc>
        <w:tc>
          <w:tcPr>
            <w:tcW w:w="4905" w:type="dxa"/>
            <w:tcBorders>
              <w:tl2br w:val="nil"/>
              <w:tr2bl w:val="nil"/>
            </w:tcBorders>
            <w:shd w:val="clear" w:color="auto" w:fill="FDEADA" w:themeFill="accent6" w:themeFillTint="32"/>
          </w:tcPr>
          <w:p w:rsidR="002B2620" w:rsidP="00337D03" w14:paraId="2ADE7F97" w14:textId="3A3DA98A">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525E44" w:rsidR="002B04C7">
              <w:rPr>
                <w:rFonts w:hAnsi="宋体"/>
                <w:b/>
                <w:kern w:val="0"/>
                <w:sz w:val="24"/>
              </w:rPr>
              <w:t>糖类</w:t>
            </w:r>
          </w:p>
        </w:tc>
      </w:tr>
      <w:tr w14:paraId="60C26895"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2B2620" w:rsidP="00337D03" w14:paraId="64D8A9A9" w14:textId="578A02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373D91" w:rsidR="002B04C7">
              <w:rPr>
                <w:rFonts w:hAnsi="宋体"/>
                <w:b/>
                <w:kern w:val="0"/>
                <w:sz w:val="24"/>
              </w:rPr>
              <w:t>蛋白质</w:t>
            </w:r>
          </w:p>
        </w:tc>
        <w:tc>
          <w:tcPr>
            <w:tcW w:w="4905" w:type="dxa"/>
            <w:tcBorders>
              <w:tl2br w:val="nil"/>
              <w:tr2bl w:val="nil"/>
            </w:tcBorders>
            <w:shd w:val="clear" w:color="auto" w:fill="FDEADA" w:themeFill="accent6" w:themeFillTint="32"/>
          </w:tcPr>
          <w:p w:rsidR="002B2620" w:rsidP="00337D03" w14:paraId="66F1AE8E" w14:textId="7C494742">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0959A0" w:rsidR="002B04C7">
              <w:rPr>
                <w:rFonts w:hAnsi="宋体"/>
                <w:b/>
                <w:kern w:val="0"/>
                <w:sz w:val="24"/>
              </w:rPr>
              <w:t>核酸</w:t>
            </w:r>
          </w:p>
        </w:tc>
      </w:tr>
      <w:tr w14:paraId="2C60D72A"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2B2620" w:rsidP="00337D03" w14:paraId="1D3304A8" w14:textId="2D1549EF">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6D18CE" w:rsidR="002B04C7">
              <w:rPr>
                <w:rFonts w:hAnsi="楷体" w:hint="eastAsia"/>
                <w:b/>
                <w:bCs/>
                <w:sz w:val="24"/>
              </w:rPr>
              <w:t>合成高分子的基本方法</w:t>
            </w:r>
          </w:p>
        </w:tc>
        <w:tc>
          <w:tcPr>
            <w:tcW w:w="4905" w:type="dxa"/>
            <w:tcBorders>
              <w:tl2br w:val="nil"/>
              <w:tr2bl w:val="nil"/>
            </w:tcBorders>
            <w:shd w:val="clear" w:color="auto" w:fill="FDEADA" w:themeFill="accent6" w:themeFillTint="32"/>
          </w:tcPr>
          <w:p w:rsidR="002B2620" w:rsidP="00337D03" w14:paraId="4946636B" w14:textId="725B5D71">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06</w:t>
            </w:r>
            <w:r>
              <w:rPr>
                <w:rFonts w:ascii="Times New Roman" w:eastAsia="微软雅黑" w:hAnsi="Times New Roman" w:cs="Times New Roman"/>
              </w:rPr>
              <w:t xml:space="preserve"> </w:t>
            </w:r>
            <w:r w:rsidRPr="006D18CE" w:rsidR="002B04C7">
              <w:rPr>
                <w:rFonts w:hAnsi="楷体" w:hint="eastAsia"/>
                <w:b/>
                <w:bCs/>
                <w:sz w:val="24"/>
              </w:rPr>
              <w:t>高分子材料</w:t>
            </w:r>
          </w:p>
        </w:tc>
      </w:tr>
    </w:tbl>
    <w:p w:rsidR="002B2620" w:rsidP="002B2620" w14:paraId="1A2B3130"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2B2620" w:rsidP="002B2620" w14:paraId="060ACA7E" w14:textId="149F0E1A">
      <w:pPr>
        <w:jc w:val="center"/>
      </w:pPr>
      <w:r>
        <w:rPr>
          <w:rFonts w:hint="eastAsia"/>
        </w:rPr>
        <w:t xml:space="preserve"> </w:t>
      </w:r>
      <w:r w:rsidRPr="00166E13" w:rsidR="00166E13">
        <w:rPr>
          <w:noProof/>
        </w:rPr>
        <w:drawing>
          <wp:inline distT="0" distB="0" distL="0" distR="0">
            <wp:extent cx="4279795" cy="3930015"/>
            <wp:effectExtent l="0" t="0" r="6985" b="0"/>
            <wp:docPr id="1635355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5046" name=""/>
                    <pic:cNvPicPr/>
                  </pic:nvPicPr>
                  <pic:blipFill>
                    <a:blip xmlns:r="http://schemas.openxmlformats.org/officeDocument/2006/relationships" r:embed="rId9"/>
                    <a:stretch>
                      <a:fillRect/>
                    </a:stretch>
                  </pic:blipFill>
                  <pic:spPr>
                    <a:xfrm>
                      <a:off x="0" y="0"/>
                      <a:ext cx="4319300" cy="3966291"/>
                    </a:xfrm>
                    <a:prstGeom prst="rect">
                      <a:avLst/>
                    </a:prstGeom>
                  </pic:spPr>
                </pic:pic>
              </a:graphicData>
            </a:graphic>
          </wp:inline>
        </w:drawing>
      </w:r>
    </w:p>
    <w:p w:rsidR="002B2620" w:rsidP="002B2620" w14:paraId="67070542" w14:textId="77777777">
      <w:pPr>
        <w:spacing w:line="360" w:lineRule="auto"/>
        <w:jc w:val="center"/>
        <w:rPr>
          <w:rFonts w:ascii="Times New Roman" w:hAnsi="Times New Roman" w:cs="Times New Roman"/>
        </w:rPr>
      </w:pPr>
    </w:p>
    <w:p w:rsidR="002B2620" w:rsidP="002B2620" w14:paraId="1361ABBE"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2B04C7" w:rsidP="002B04C7" w14:paraId="1F094630" w14:textId="05A2B897">
      <w:pPr>
        <w:autoSpaceDE w:val="0"/>
        <w:autoSpaceDN w:val="0"/>
        <w:adjustRightInd w:val="0"/>
        <w:snapToGrid w:val="0"/>
        <w:spacing w:before="240" w:line="360" w:lineRule="auto"/>
        <w:jc w:val="center"/>
        <w:rPr>
          <w:rFonts w:ascii="Times New Roman" w:hAnsi="Times New Roman" w:cs="Times New Roman"/>
          <w:b/>
          <w:szCs w:val="21"/>
        </w:rPr>
      </w:pPr>
      <w:bookmarkStart w:id="1" w:name="_Hlk166162508"/>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1</w:t>
      </w:r>
      <w:r>
        <w:rPr>
          <w:rFonts w:ascii="Times New Roman" w:hAnsi="Times New Roman" w:cs="Times New Roman"/>
          <w:b/>
          <w:sz w:val="32"/>
          <w:szCs w:val="32"/>
          <w:highlight w:val="cyan"/>
          <w:lang w:bidi="ar"/>
        </w:rPr>
        <w:t xml:space="preserve">  </w:t>
      </w:r>
      <w:r w:rsidRPr="0056091F" w:rsidR="00DE6E06">
        <w:rPr>
          <w:rFonts w:hint="eastAsia"/>
          <w:b/>
          <w:sz w:val="32"/>
          <w:szCs w:val="32"/>
          <w:highlight w:val="cyan"/>
          <w:lang w:bidi="ar"/>
        </w:rPr>
        <w:t>油脂</w:t>
      </w:r>
    </w:p>
    <w:p w:rsidR="002B04C7" w:rsidP="002B04C7" w14:paraId="41D654F0"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7E5AD4" w:rsidRPr="00A74D72" w:rsidP="007E5AD4" w14:paraId="2C81F0E9"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A74D72">
        <w:rPr>
          <w:rFonts w:ascii="Times New Roman" w:eastAsia="宋体" w:hAnsi="Times New Roman" w:cs="Times New Roman"/>
          <w:b/>
          <w:bCs/>
          <w:kern w:val="0"/>
          <w:szCs w:val="21"/>
        </w:rPr>
        <w:t>1</w:t>
      </w:r>
      <w:r w:rsidRPr="00A74D72">
        <w:rPr>
          <w:rFonts w:ascii="Times New Roman" w:eastAsia="宋体" w:hAnsi="Times New Roman" w:cs="Times New Roman"/>
          <w:b/>
          <w:bCs/>
          <w:kern w:val="0"/>
          <w:szCs w:val="21"/>
        </w:rPr>
        <w:t>．</w:t>
      </w:r>
      <w:r w:rsidRPr="00A74D72">
        <w:rPr>
          <w:rFonts w:ascii="Times New Roman" w:eastAsia="宋体" w:hAnsi="宋体" w:cs="Times New Roman"/>
          <w:b/>
          <w:bCs/>
          <w:kern w:val="0"/>
          <w:szCs w:val="21"/>
        </w:rPr>
        <w:t>油脂的组成</w:t>
      </w:r>
      <w:r w:rsidRPr="00A74D72">
        <w:rPr>
          <w:rFonts w:ascii="Times New Roman" w:eastAsia="宋体" w:hAnsi="宋体" w:cs="Times New Roman" w:hint="eastAsia"/>
          <w:b/>
          <w:bCs/>
          <w:kern w:val="0"/>
          <w:szCs w:val="21"/>
        </w:rPr>
        <w:t>和</w:t>
      </w:r>
      <w:r w:rsidRPr="00A74D72">
        <w:rPr>
          <w:rFonts w:ascii="Times New Roman" w:eastAsia="宋体" w:hAnsi="宋体" w:cs="Times New Roman"/>
          <w:b/>
          <w:bCs/>
          <w:kern w:val="0"/>
          <w:szCs w:val="21"/>
        </w:rPr>
        <w:t>结构</w:t>
      </w:r>
    </w:p>
    <w:p w:rsidR="007E5AD4" w:rsidRPr="007E5AD4" w:rsidP="007E5AD4" w14:paraId="1003F03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1</w:t>
      </w:r>
      <w:r w:rsidRPr="007E5AD4">
        <w:rPr>
          <w:rFonts w:ascii="Times New Roman" w:eastAsia="宋体" w:hAnsi="宋体" w:cs="Times New Roman" w:hint="eastAsia"/>
          <w:szCs w:val="21"/>
          <w:lang w:val="pt-BR"/>
        </w:rPr>
        <w:t>）</w:t>
      </w:r>
      <w:r w:rsidRPr="007E5AD4">
        <w:rPr>
          <w:rFonts w:ascii="Times New Roman" w:eastAsia="宋体" w:hAnsi="宋体" w:cs="Times New Roman"/>
          <w:kern w:val="0"/>
          <w:szCs w:val="21"/>
        </w:rPr>
        <w:t>组成</w:t>
      </w:r>
      <w:r w:rsidRPr="007E5AD4">
        <w:rPr>
          <w:rFonts w:ascii="Times New Roman" w:eastAsia="宋体" w:hAnsi="宋体" w:cs="Times New Roman" w:hint="eastAsia"/>
          <w:kern w:val="0"/>
          <w:szCs w:val="21"/>
        </w:rPr>
        <w:t>：</w:t>
      </w:r>
      <w:r w:rsidRPr="007E5AD4">
        <w:rPr>
          <w:rFonts w:ascii="Times New Roman" w:eastAsia="宋体" w:hAnsi="宋体" w:cs="Times New Roman"/>
          <w:szCs w:val="21"/>
        </w:rPr>
        <w:t>油脂是由</w:t>
      </w:r>
      <w:r w:rsidRPr="007E5AD4">
        <w:rPr>
          <w:rFonts w:ascii="Times New Roman" w:eastAsia="宋体" w:hAnsi="宋体" w:cs="Times New Roman"/>
          <w:b/>
          <w:color w:val="FF0000"/>
          <w:szCs w:val="21"/>
          <w:u w:val="single" w:color="000000"/>
        </w:rPr>
        <w:t>高级脂肪酸</w:t>
      </w:r>
      <w:r w:rsidRPr="007E5AD4">
        <w:rPr>
          <w:rFonts w:ascii="Times New Roman" w:eastAsia="宋体" w:hAnsi="宋体" w:cs="Times New Roman"/>
          <w:szCs w:val="21"/>
        </w:rPr>
        <w:t>与</w:t>
      </w:r>
      <w:r w:rsidRPr="007E5AD4">
        <w:rPr>
          <w:rFonts w:ascii="Times New Roman" w:eastAsia="宋体" w:hAnsi="宋体" w:cs="Times New Roman"/>
          <w:b/>
          <w:color w:val="FF0000"/>
          <w:szCs w:val="21"/>
          <w:u w:val="single" w:color="000000"/>
        </w:rPr>
        <w:t>甘油</w:t>
      </w:r>
      <w:r w:rsidRPr="007E5AD4">
        <w:rPr>
          <w:rFonts w:ascii="Times New Roman" w:eastAsia="宋体" w:hAnsi="宋体" w:cs="Times New Roman"/>
          <w:szCs w:val="21"/>
        </w:rPr>
        <w:t>形成的酯</w:t>
      </w:r>
      <w:r w:rsidRPr="007E5AD4">
        <w:rPr>
          <w:rFonts w:ascii="Times New Roman" w:eastAsia="宋体" w:hAnsi="宋体" w:cs="Times New Roman" w:hint="eastAsia"/>
          <w:szCs w:val="21"/>
        </w:rPr>
        <w:t>，属于酯类物质</w:t>
      </w:r>
    </w:p>
    <w:p w:rsidR="007E5AD4" w:rsidRPr="007E5AD4" w:rsidP="007E5AD4" w14:paraId="02233218"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2</w:t>
      </w:r>
      <w:r w:rsidRPr="007E5AD4">
        <w:rPr>
          <w:rFonts w:ascii="Times New Roman" w:eastAsia="宋体" w:hAnsi="宋体" w:cs="Times New Roman" w:hint="eastAsia"/>
          <w:szCs w:val="21"/>
          <w:lang w:val="pt-BR"/>
        </w:rPr>
        <w:t>）结构</w:t>
      </w:r>
    </w:p>
    <w:p w:rsidR="007E5AD4" w:rsidRPr="007E5AD4" w:rsidP="007E5AD4" w14:paraId="1B457A78"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7E5AD4">
        <w:rPr>
          <w:rFonts w:ascii="Times New Roman" w:eastAsia="宋体" w:hAnsi="Times New Roman" w:cs="Times New Roman"/>
          <w:noProof/>
          <w:szCs w:val="21"/>
        </w:rPr>
        <w:drawing>
          <wp:inline distT="0" distB="0" distL="0" distR="0">
            <wp:extent cx="967740" cy="1043940"/>
            <wp:effectExtent l="0" t="0" r="3810" b="381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9"/>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67740" cy="1043940"/>
                    </a:xfrm>
                    <a:prstGeom prst="rect">
                      <a:avLst/>
                    </a:prstGeom>
                    <a:noFill/>
                    <a:ln>
                      <a:noFill/>
                    </a:ln>
                  </pic:spPr>
                </pic:pic>
              </a:graphicData>
            </a:graphic>
          </wp:inline>
        </w:drawing>
      </w:r>
    </w:p>
    <w:p w:rsidR="007E5AD4" w:rsidRPr="007E5AD4" w:rsidP="007E5AD4" w14:paraId="53780677"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①单甘油酯：</w:t>
      </w:r>
      <w:r w:rsidRPr="007E5AD4">
        <w:rPr>
          <w:rFonts w:ascii="Times New Roman" w:eastAsia="宋体" w:hAnsi="宋体" w:cs="Times New Roman" w:hint="eastAsia"/>
          <w:szCs w:val="21"/>
          <w:lang w:val="pt-BR"/>
        </w:rPr>
        <w:t>R</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p>
    <w:p w:rsidR="007E5AD4" w:rsidRPr="007E5AD4" w:rsidP="007E5AD4" w14:paraId="3E9CEEE7"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②混甘油酯：</w:t>
      </w:r>
      <w:r w:rsidRPr="007E5AD4">
        <w:rPr>
          <w:rFonts w:ascii="Times New Roman" w:eastAsia="宋体" w:hAnsi="宋体" w:cs="Times New Roman" w:hint="eastAsia"/>
          <w:szCs w:val="21"/>
          <w:lang w:val="pt-BR"/>
        </w:rPr>
        <w:t>R</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r w:rsidRPr="007E5AD4">
        <w:rPr>
          <w:rFonts w:ascii="Times New Roman" w:eastAsia="宋体" w:hAnsi="宋体" w:cs="Times New Roman" w:hint="eastAsia"/>
          <w:b/>
          <w:kern w:val="0"/>
          <w:szCs w:val="21"/>
        </w:rPr>
        <w:t>不完全相同</w:t>
      </w:r>
    </w:p>
    <w:p w:rsidR="007E5AD4" w:rsidRPr="007E5AD4" w:rsidP="007E5AD4" w14:paraId="2585EE6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③天然油脂都是多种混甘油酯的混合物。</w:t>
      </w:r>
    </w:p>
    <w:p w:rsidR="007E5AD4" w:rsidRPr="007E5AD4" w:rsidP="007E5AD4" w14:paraId="1E18DBFD"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3</w:t>
      </w:r>
      <w:r w:rsidRPr="007E5AD4">
        <w:rPr>
          <w:rFonts w:ascii="Times New Roman" w:eastAsia="宋体" w:hAnsi="宋体" w:cs="Times New Roman" w:hint="eastAsia"/>
          <w:szCs w:val="21"/>
          <w:lang w:val="pt-BR"/>
        </w:rPr>
        <w:t>）</w:t>
      </w:r>
      <w:r w:rsidRPr="007E5AD4">
        <w:rPr>
          <w:rFonts w:ascii="Times New Roman" w:eastAsia="宋体" w:hAnsi="宋体" w:cs="Times New Roman"/>
          <w:kern w:val="0"/>
          <w:szCs w:val="21"/>
        </w:rPr>
        <w:t>常见的高级脂肪酸</w:t>
      </w:r>
    </w:p>
    <w:p w:rsidR="007E5AD4" w:rsidRPr="007E5AD4" w:rsidP="007E5AD4" w14:paraId="3ABC2D36" w14:textId="77777777">
      <w:pPr>
        <w:autoSpaceDE w:val="0"/>
        <w:autoSpaceDN w:val="0"/>
        <w:adjustRightInd w:val="0"/>
        <w:snapToGrid w:val="0"/>
        <w:spacing w:line="360" w:lineRule="auto"/>
        <w:jc w:val="center"/>
        <w:rPr>
          <w:rFonts w:ascii="Times New Roman" w:eastAsia="宋体" w:hAnsi="Times New Roman" w:cs="Times New Roman"/>
          <w:szCs w:val="21"/>
        </w:rPr>
      </w:pPr>
      <w:r w:rsidRPr="007E5AD4">
        <w:rPr>
          <w:rFonts w:ascii="Times New Roman" w:eastAsia="宋体" w:hAnsi="Times New Roman" w:cs="Times New Roman"/>
          <w:noProof/>
          <w:kern w:val="0"/>
          <w:szCs w:val="21"/>
        </w:rPr>
        <w:drawing>
          <wp:inline distT="0" distB="0" distL="0" distR="0">
            <wp:extent cx="2606040" cy="1051560"/>
            <wp:effectExtent l="0" t="0" r="3810" b="0"/>
            <wp:docPr id="568601320" name="图片 56860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1320" name="图片 1455"/>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06040" cy="1051560"/>
                    </a:xfrm>
                    <a:prstGeom prst="rect">
                      <a:avLst/>
                    </a:prstGeom>
                    <a:noFill/>
                    <a:ln>
                      <a:noFill/>
                    </a:ln>
                  </pic:spPr>
                </pic:pic>
              </a:graphicData>
            </a:graphic>
          </wp:inline>
        </w:drawing>
      </w:r>
    </w:p>
    <w:p w:rsidR="007E5AD4" w:rsidRPr="00A74D72" w:rsidP="007E5AD4" w14:paraId="601F4236"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A74D72">
        <w:rPr>
          <w:rFonts w:ascii="Times New Roman" w:eastAsia="宋体" w:hAnsi="Times New Roman" w:cs="Times New Roman"/>
          <w:b/>
          <w:bCs/>
          <w:szCs w:val="21"/>
        </w:rPr>
        <w:t>2</w:t>
      </w:r>
      <w:r w:rsidRPr="00A74D72">
        <w:rPr>
          <w:rFonts w:ascii="Times New Roman" w:eastAsia="宋体" w:hAnsi="Times New Roman" w:cs="Times New Roman"/>
          <w:b/>
          <w:bCs/>
          <w:szCs w:val="21"/>
        </w:rPr>
        <w:t>．</w:t>
      </w:r>
      <w:r w:rsidRPr="00A74D72">
        <w:rPr>
          <w:rFonts w:ascii="Times New Roman" w:eastAsia="宋体" w:hAnsi="宋体" w:cs="Times New Roman"/>
          <w:b/>
          <w:bCs/>
          <w:szCs w:val="21"/>
        </w:rPr>
        <w:t>分类</w:t>
      </w:r>
    </w:p>
    <w:p w:rsidR="007E5AD4" w:rsidRPr="007E5AD4" w:rsidP="007E5AD4" w14:paraId="2A3C0A67"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7E5AD4">
        <w:rPr>
          <w:rFonts w:ascii="Times New Roman" w:eastAsia="宋体" w:hAnsi="Times New Roman" w:cs="Times New Roman"/>
          <w:noProof/>
          <w:szCs w:val="21"/>
        </w:rPr>
        <w:drawing>
          <wp:inline distT="0" distB="0" distL="0" distR="0">
            <wp:extent cx="3200400" cy="141732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1"/>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00400" cy="1417320"/>
                    </a:xfrm>
                    <a:prstGeom prst="rect">
                      <a:avLst/>
                    </a:prstGeom>
                    <a:noFill/>
                    <a:ln>
                      <a:noFill/>
                    </a:ln>
                  </pic:spPr>
                </pic:pic>
              </a:graphicData>
            </a:graphic>
          </wp:inline>
        </w:drawing>
      </w:r>
    </w:p>
    <w:p w:rsidR="007E5AD4" w:rsidRPr="00A74D72" w:rsidP="007E5AD4" w14:paraId="5C67E3C3"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A74D72">
        <w:rPr>
          <w:rFonts w:ascii="Times New Roman" w:eastAsia="宋体" w:hAnsi="Times New Roman" w:cs="Times New Roman"/>
          <w:b/>
          <w:bCs/>
          <w:szCs w:val="21"/>
        </w:rPr>
        <w:t>3</w:t>
      </w:r>
      <w:r w:rsidRPr="00A74D72">
        <w:rPr>
          <w:rFonts w:ascii="Times New Roman" w:eastAsia="宋体" w:hAnsi="Times New Roman" w:cs="Times New Roman"/>
          <w:b/>
          <w:bCs/>
          <w:szCs w:val="21"/>
        </w:rPr>
        <w:t>．</w:t>
      </w:r>
      <w:r w:rsidRPr="00A74D72">
        <w:rPr>
          <w:rFonts w:ascii="Times New Roman" w:eastAsia="宋体" w:hAnsi="宋体" w:cs="Times New Roman"/>
          <w:b/>
          <w:bCs/>
          <w:szCs w:val="21"/>
        </w:rPr>
        <w:t>物理性质</w:t>
      </w:r>
    </w:p>
    <w:p w:rsidR="007E5AD4" w:rsidRPr="007E5AD4" w:rsidP="007E5AD4" w14:paraId="1899A195" w14:textId="77777777">
      <w:pPr>
        <w:autoSpaceDE w:val="0"/>
        <w:autoSpaceDN w:val="0"/>
        <w:adjustRightInd w:val="0"/>
        <w:snapToGrid w:val="0"/>
        <w:spacing w:line="360" w:lineRule="auto"/>
        <w:jc w:val="center"/>
        <w:rPr>
          <w:rFonts w:ascii="Times New Roman" w:eastAsia="宋体" w:hAnsi="Times New Roman" w:cs="Times New Roman"/>
          <w:szCs w:val="21"/>
        </w:rPr>
      </w:pPr>
      <w:r w:rsidRPr="007E5AD4">
        <w:rPr>
          <w:rFonts w:ascii="Times New Roman" w:eastAsia="宋体" w:hAnsi="Times New Roman" w:cs="Times New Roman"/>
          <w:noProof/>
          <w:szCs w:val="21"/>
        </w:rPr>
        <w:drawing>
          <wp:inline distT="0" distB="0" distL="0" distR="0">
            <wp:extent cx="2819400" cy="1348740"/>
            <wp:effectExtent l="0" t="0" r="0" b="3810"/>
            <wp:docPr id="2098182622" name="图片 2098182622" descr="id:21475038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2622" name="21hxxz3r167.jpg" descr="id:2147503820;FounderCES"/>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0" cy="1348740"/>
                    </a:xfrm>
                    <a:prstGeom prst="rect">
                      <a:avLst/>
                    </a:prstGeom>
                    <a:noFill/>
                    <a:ln>
                      <a:noFill/>
                    </a:ln>
                  </pic:spPr>
                </pic:pic>
              </a:graphicData>
            </a:graphic>
          </wp:inline>
        </w:drawing>
      </w:r>
    </w:p>
    <w:p w:rsidR="007E5AD4" w:rsidRPr="00A74D72" w:rsidP="007E5AD4" w14:paraId="58D8A0A0" w14:textId="77777777">
      <w:pPr>
        <w:autoSpaceDE w:val="0"/>
        <w:autoSpaceDN w:val="0"/>
        <w:adjustRightInd w:val="0"/>
        <w:snapToGrid w:val="0"/>
        <w:spacing w:line="360" w:lineRule="auto"/>
        <w:jc w:val="left"/>
        <w:rPr>
          <w:rFonts w:ascii="Times New Roman" w:eastAsia="宋体" w:hAnsi="宋体" w:cs="Times New Roman" w:hint="eastAsia"/>
          <w:b/>
          <w:bCs/>
          <w:szCs w:val="21"/>
          <w:lang w:val="pt-BR"/>
        </w:rPr>
      </w:pPr>
      <w:r w:rsidRPr="00A74D72">
        <w:rPr>
          <w:rFonts w:ascii="Times New Roman" w:eastAsia="宋体" w:hAnsi="Times New Roman" w:cs="Times New Roman" w:hint="eastAsia"/>
          <w:b/>
          <w:bCs/>
          <w:kern w:val="0"/>
          <w:szCs w:val="21"/>
        </w:rPr>
        <w:t>4</w:t>
      </w:r>
      <w:r w:rsidRPr="00A74D72">
        <w:rPr>
          <w:rFonts w:ascii="Times New Roman" w:eastAsia="宋体" w:hAnsi="Times New Roman" w:cs="Times New Roman"/>
          <w:b/>
          <w:bCs/>
          <w:kern w:val="0"/>
          <w:szCs w:val="21"/>
        </w:rPr>
        <w:t>．</w:t>
      </w:r>
      <w:r w:rsidRPr="00A74D72">
        <w:rPr>
          <w:rFonts w:ascii="Times New Roman" w:eastAsia="宋体" w:hAnsi="宋体" w:cs="Times New Roman"/>
          <w:b/>
          <w:bCs/>
          <w:kern w:val="0"/>
          <w:szCs w:val="21"/>
        </w:rPr>
        <w:t>化学性质</w:t>
      </w:r>
    </w:p>
    <w:p w:rsidR="007E5AD4" w:rsidRPr="007E5AD4" w:rsidP="007E5AD4" w14:paraId="09970F9E"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1</w:t>
      </w:r>
      <w:r w:rsidRPr="007E5AD4">
        <w:rPr>
          <w:rFonts w:ascii="Times New Roman" w:eastAsia="宋体" w:hAnsi="宋体" w:cs="Times New Roman" w:hint="eastAsia"/>
          <w:szCs w:val="21"/>
          <w:lang w:val="pt-BR"/>
        </w:rPr>
        <w:t>）</w:t>
      </w:r>
      <w:r w:rsidRPr="007E5AD4">
        <w:rPr>
          <w:rFonts w:ascii="Times New Roman" w:eastAsia="宋体" w:hAnsi="宋体" w:cs="Times New Roman"/>
          <w:kern w:val="0"/>
          <w:szCs w:val="21"/>
        </w:rPr>
        <w:t>水解反应</w:t>
      </w:r>
    </w:p>
    <w:p w:rsidR="007E5AD4" w:rsidRPr="007E5AD4" w:rsidP="007E5AD4" w14:paraId="033ECCA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①</w:t>
      </w:r>
      <w:r w:rsidRPr="007E5AD4">
        <w:rPr>
          <w:rFonts w:ascii="Times New Roman" w:eastAsia="宋体" w:hAnsi="宋体" w:cs="Times New Roman"/>
          <w:kern w:val="0"/>
          <w:szCs w:val="21"/>
        </w:rPr>
        <w:t>酸性水解</w:t>
      </w:r>
      <w:r w:rsidRPr="007E5AD4">
        <w:rPr>
          <w:rFonts w:ascii="Times New Roman" w:eastAsia="宋体" w:hAnsi="宋体" w:cs="Times New Roman" w:hint="eastAsia"/>
          <w:kern w:val="0"/>
          <w:szCs w:val="21"/>
        </w:rPr>
        <w:t>：制备甘油和高级脂肪酸</w:t>
      </w:r>
    </w:p>
    <w:p w:rsidR="007E5AD4" w:rsidRPr="007E5AD4" w:rsidP="007E5AD4" w14:paraId="1B3F1677"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7E5AD4">
        <w:rPr>
          <w:rFonts w:ascii="Times New Roman" w:eastAsia="宋体" w:hAnsi="Times New Roman" w:cs="Times New Roman"/>
          <w:noProof/>
          <w:szCs w:val="21"/>
        </w:rPr>
        <w:drawing>
          <wp:inline distT="0" distB="0" distL="0" distR="0">
            <wp:extent cx="1927860" cy="838200"/>
            <wp:effectExtent l="0" t="0" r="0" b="0"/>
            <wp:docPr id="1018179065" name="图片 101817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9065" name="Picture 5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7860" cy="838200"/>
                    </a:xfrm>
                    <a:prstGeom prst="rect">
                      <a:avLst/>
                    </a:prstGeom>
                    <a:noFill/>
                    <a:ln>
                      <a:noFill/>
                    </a:ln>
                  </pic:spPr>
                </pic:pic>
              </a:graphicData>
            </a:graphic>
          </wp:inline>
        </w:drawing>
      </w:r>
      <w:r w:rsidRPr="007E5AD4">
        <w:rPr>
          <w:rFonts w:ascii="Times New Roman" w:eastAsia="宋体" w:hAnsi="Times New Roman" w:cs="Times New Roman"/>
          <w:noProof/>
          <w:szCs w:val="21"/>
        </w:rPr>
        <w:drawing>
          <wp:inline distT="0" distB="0" distL="0" distR="0">
            <wp:extent cx="2065020" cy="944880"/>
            <wp:effectExtent l="0" t="0" r="0" b="7620"/>
            <wp:docPr id="322689297" name="图片 32268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9297" name="Picture 54"/>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65020" cy="944880"/>
                    </a:xfrm>
                    <a:prstGeom prst="rect">
                      <a:avLst/>
                    </a:prstGeom>
                    <a:noFill/>
                    <a:ln>
                      <a:noFill/>
                    </a:ln>
                  </pic:spPr>
                </pic:pic>
              </a:graphicData>
            </a:graphic>
          </wp:inline>
        </w:drawing>
      </w:r>
    </w:p>
    <w:p w:rsidR="007E5AD4" w:rsidRPr="007E5AD4" w:rsidP="007E5AD4" w14:paraId="5E4D923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②</w:t>
      </w:r>
      <w:r w:rsidRPr="007E5AD4">
        <w:rPr>
          <w:rFonts w:ascii="Times New Roman" w:eastAsia="宋体" w:hAnsi="宋体" w:cs="Times New Roman"/>
          <w:kern w:val="0"/>
          <w:szCs w:val="21"/>
        </w:rPr>
        <w:t>碱性水解</w:t>
      </w:r>
      <w:r w:rsidRPr="007E5AD4">
        <w:rPr>
          <w:rFonts w:ascii="Times New Roman" w:eastAsia="宋体" w:hAnsi="宋体" w:cs="Times New Roman" w:hint="eastAsia"/>
          <w:kern w:val="0"/>
          <w:szCs w:val="21"/>
        </w:rPr>
        <w:t>（</w:t>
      </w:r>
      <w:r w:rsidRPr="007E5AD4">
        <w:rPr>
          <w:rFonts w:ascii="Times New Roman" w:eastAsia="宋体" w:hAnsi="宋体" w:cs="Times New Roman"/>
          <w:kern w:val="0"/>
          <w:szCs w:val="21"/>
          <w:u w:val="single" w:color="000000"/>
        </w:rPr>
        <w:t>皂化反应</w:t>
      </w:r>
      <w:r w:rsidRPr="007E5AD4">
        <w:rPr>
          <w:rFonts w:ascii="Times New Roman" w:eastAsia="宋体" w:hAnsi="宋体" w:cs="Times New Roman" w:hint="eastAsia"/>
          <w:kern w:val="0"/>
          <w:szCs w:val="21"/>
        </w:rPr>
        <w:t>）：制备甘油和肥皂</w:t>
      </w:r>
    </w:p>
    <w:p w:rsidR="007E5AD4" w:rsidRPr="007E5AD4" w:rsidP="007E5AD4" w14:paraId="60F06283" w14:textId="77777777">
      <w:pPr>
        <w:autoSpaceDE w:val="0"/>
        <w:autoSpaceDN w:val="0"/>
        <w:adjustRightInd w:val="0"/>
        <w:snapToGrid w:val="0"/>
        <w:spacing w:line="360" w:lineRule="auto"/>
        <w:ind w:firstLine="840" w:firstLineChars="400"/>
        <w:rPr>
          <w:rFonts w:ascii="Times New Roman" w:eastAsia="宋体" w:hAnsi="宋体" w:cs="Times New Roman" w:hint="eastAsia"/>
          <w:b/>
          <w:color w:val="FF0000"/>
          <w:szCs w:val="21"/>
          <w:u w:val="single"/>
          <w:lang w:val="pt-BR"/>
        </w:rPr>
      </w:pPr>
      <w:r w:rsidRPr="007E5AD4">
        <w:rPr>
          <w:rFonts w:ascii="Times New Roman" w:eastAsia="宋体" w:hAnsi="Times New Roman" w:cs="Times New Roman"/>
          <w:b/>
          <w:noProof/>
          <w:color w:val="FF0000"/>
          <w:kern w:val="0"/>
          <w:szCs w:val="21"/>
          <w:u w:val="single"/>
        </w:rPr>
        <w:drawing>
          <wp:inline distT="0" distB="0" distL="0" distR="0">
            <wp:extent cx="3909060" cy="944880"/>
            <wp:effectExtent l="0" t="0" r="0" b="7620"/>
            <wp:docPr id="553498008" name="图片 55349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98008" name="Picture 5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3909060" cy="944880"/>
                    </a:xfrm>
                    <a:prstGeom prst="rect">
                      <a:avLst/>
                    </a:prstGeom>
                    <a:noFill/>
                    <a:ln>
                      <a:noFill/>
                    </a:ln>
                  </pic:spPr>
                </pic:pic>
              </a:graphicData>
            </a:graphic>
          </wp:inline>
        </w:drawing>
      </w:r>
    </w:p>
    <w:p w:rsidR="007E5AD4" w:rsidRPr="007E5AD4" w:rsidP="007E5AD4" w14:paraId="01001D73"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2</w:t>
      </w:r>
      <w:r w:rsidRPr="007E5AD4">
        <w:rPr>
          <w:rFonts w:ascii="Times New Roman" w:eastAsia="宋体" w:hAnsi="宋体" w:cs="Times New Roman" w:hint="eastAsia"/>
          <w:szCs w:val="21"/>
          <w:lang w:val="pt-BR"/>
        </w:rPr>
        <w:t>）加成反应</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不饱和油脂的特性</w:t>
      </w:r>
    </w:p>
    <w:p w:rsidR="007E5AD4" w:rsidRPr="007E5AD4" w:rsidP="007E5AD4" w14:paraId="7C7680CB"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①</w:t>
      </w:r>
      <w:r w:rsidRPr="007E5AD4">
        <w:rPr>
          <w:rFonts w:ascii="Times New Roman" w:eastAsia="宋体" w:hAnsi="宋体" w:cs="Times New Roman" w:hint="eastAsia"/>
          <w:kern w:val="0"/>
          <w:szCs w:val="21"/>
        </w:rPr>
        <w:t>溴水</w:t>
      </w:r>
      <w:r w:rsidRPr="007E5AD4">
        <w:rPr>
          <w:rFonts w:ascii="Times New Roman" w:eastAsia="宋体" w:hAnsi="Times New Roman" w:cs="Times New Roman"/>
          <w:kern w:val="0"/>
          <w:szCs w:val="21"/>
        </w:rPr>
        <w:t>：</w:t>
      </w:r>
      <w:r w:rsidRPr="007E5AD4">
        <w:rPr>
          <w:rFonts w:ascii="Times New Roman" w:eastAsia="宋体" w:hAnsi="宋体" w:cs="Times New Roman"/>
          <w:b/>
          <w:color w:val="FF0000"/>
          <w:kern w:val="0"/>
          <w:szCs w:val="21"/>
          <w:u w:val="single" w:color="000000"/>
        </w:rPr>
        <w:t>液态油</w:t>
      </w:r>
      <w:r w:rsidRPr="007E5AD4">
        <w:rPr>
          <w:rFonts w:ascii="Times New Roman" w:eastAsia="宋体" w:hAnsi="宋体" w:cs="Times New Roman" w:hint="eastAsia"/>
          <w:kern w:val="0"/>
          <w:szCs w:val="21"/>
        </w:rPr>
        <w:t>能够使溴水褪色（鉴别植物油和动物油）</w:t>
      </w:r>
      <w:r w:rsidRPr="007E5AD4">
        <w:rPr>
          <w:rFonts w:ascii="Times New Roman" w:eastAsia="宋体" w:hAnsi="宋体" w:cs="Times New Roman"/>
          <w:kern w:val="0"/>
          <w:szCs w:val="21"/>
        </w:rPr>
        <w:t>。</w:t>
      </w:r>
    </w:p>
    <w:p w:rsidR="007E5AD4" w:rsidRPr="007E5AD4" w:rsidP="007E5AD4" w14:paraId="6937D88A"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②</w:t>
      </w:r>
      <w:r w:rsidRPr="007E5AD4">
        <w:rPr>
          <w:rFonts w:ascii="Times New Roman" w:eastAsia="宋体" w:hAnsi="宋体" w:cs="Times New Roman"/>
          <w:kern w:val="0"/>
          <w:szCs w:val="21"/>
        </w:rPr>
        <w:t>氢化反应</w:t>
      </w:r>
      <w:r w:rsidRPr="007E5AD4">
        <w:rPr>
          <w:rFonts w:ascii="Times New Roman" w:eastAsia="宋体" w:hAnsi="宋体" w:cs="Times New Roman" w:hint="eastAsia"/>
          <w:kern w:val="0"/>
          <w:szCs w:val="21"/>
        </w:rPr>
        <w:t>：</w:t>
      </w:r>
      <w:r w:rsidRPr="007E5AD4">
        <w:rPr>
          <w:rFonts w:ascii="Times New Roman" w:eastAsia="宋体" w:hAnsi="宋体" w:cs="Times New Roman"/>
          <w:kern w:val="0"/>
          <w:szCs w:val="21"/>
        </w:rPr>
        <w:t>液态油与氢气</w:t>
      </w:r>
      <w:r w:rsidRPr="007E5AD4">
        <w:rPr>
          <w:rFonts w:ascii="Times New Roman" w:eastAsia="宋体" w:hAnsi="宋体" w:cs="Times New Roman" w:hint="eastAsia"/>
          <w:kern w:val="0"/>
          <w:szCs w:val="21"/>
        </w:rPr>
        <w:t>的</w:t>
      </w:r>
      <w:r w:rsidRPr="007E5AD4">
        <w:rPr>
          <w:rFonts w:ascii="Times New Roman" w:eastAsia="宋体" w:hAnsi="宋体" w:cs="Times New Roman"/>
          <w:b/>
          <w:color w:val="FF0000"/>
          <w:kern w:val="0"/>
          <w:szCs w:val="21"/>
          <w:u w:val="single" w:color="000000"/>
        </w:rPr>
        <w:t>加成</w:t>
      </w:r>
      <w:r w:rsidRPr="007E5AD4">
        <w:rPr>
          <w:rFonts w:ascii="Times New Roman" w:eastAsia="宋体" w:hAnsi="宋体" w:cs="Times New Roman"/>
          <w:kern w:val="0"/>
          <w:szCs w:val="21"/>
        </w:rPr>
        <w:t>反应</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又叫油脂的</w:t>
      </w:r>
      <w:r w:rsidRPr="007E5AD4">
        <w:rPr>
          <w:rFonts w:ascii="Times New Roman" w:eastAsia="宋体" w:hAnsi="宋体" w:cs="Times New Roman"/>
          <w:b/>
          <w:color w:val="FF0000"/>
          <w:kern w:val="0"/>
          <w:szCs w:val="21"/>
          <w:u w:val="single" w:color="000000"/>
        </w:rPr>
        <w:t>硬化</w:t>
      </w:r>
      <w:r w:rsidRPr="007E5AD4">
        <w:rPr>
          <w:rFonts w:ascii="Times New Roman" w:eastAsia="宋体" w:hAnsi="宋体" w:cs="Times New Roman"/>
          <w:kern w:val="0"/>
          <w:szCs w:val="21"/>
        </w:rPr>
        <w:t>。这样制得的油脂叫</w:t>
      </w:r>
      <w:r w:rsidRPr="007E5AD4">
        <w:rPr>
          <w:rFonts w:ascii="Times New Roman" w:eastAsia="宋体" w:hAnsi="宋体" w:cs="Times New Roman"/>
          <w:b/>
          <w:color w:val="FF0000"/>
          <w:kern w:val="0"/>
          <w:szCs w:val="21"/>
          <w:u w:val="single" w:color="000000"/>
        </w:rPr>
        <w:t>人造脂肪</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又叫</w:t>
      </w:r>
      <w:r w:rsidRPr="007E5AD4">
        <w:rPr>
          <w:rFonts w:ascii="Times New Roman" w:eastAsia="宋体" w:hAnsi="宋体" w:cs="Times New Roman"/>
          <w:b/>
          <w:color w:val="FF0000"/>
          <w:kern w:val="0"/>
          <w:szCs w:val="21"/>
          <w:u w:val="single" w:color="000000"/>
        </w:rPr>
        <w:t>硬化油</w:t>
      </w:r>
      <w:r w:rsidRPr="007E5AD4">
        <w:rPr>
          <w:rFonts w:ascii="Times New Roman" w:eastAsia="宋体" w:hAnsi="宋体" w:cs="Times New Roman"/>
          <w:kern w:val="0"/>
          <w:szCs w:val="21"/>
        </w:rPr>
        <w:t>。</w:t>
      </w:r>
    </w:p>
    <w:p w:rsidR="007E5AD4" w:rsidRPr="007E5AD4" w:rsidP="007E5AD4" w14:paraId="1E7B27FC"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Times New Roman" w:cs="Times New Roman"/>
          <w:b/>
          <w:noProof/>
          <w:color w:val="FF0000"/>
          <w:kern w:val="0"/>
          <w:szCs w:val="21"/>
          <w:u w:val="single"/>
        </w:rPr>
        <w:drawing>
          <wp:inline distT="0" distB="0" distL="0" distR="0">
            <wp:extent cx="1059180" cy="716280"/>
            <wp:effectExtent l="0" t="0" r="762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62"/>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59180" cy="716280"/>
                    </a:xfrm>
                    <a:prstGeom prst="rect">
                      <a:avLst/>
                    </a:prstGeom>
                    <a:noFill/>
                    <a:ln>
                      <a:noFill/>
                    </a:ln>
                  </pic:spPr>
                </pic:pic>
              </a:graphicData>
            </a:graphic>
          </wp:inline>
        </w:drawing>
      </w:r>
      <w:r w:rsidRPr="007E5AD4">
        <w:rPr>
          <w:rFonts w:ascii="Times New Roman" w:eastAsia="宋体" w:hAnsi="Times New Roman" w:cs="Times New Roman"/>
          <w:b/>
          <w:color w:val="FF0000"/>
          <w:kern w:val="0"/>
          <w:szCs w:val="21"/>
          <w:u w:val="single"/>
        </w:rPr>
        <w:t>+3H</w:t>
      </w:r>
      <w:r w:rsidRPr="007E5AD4">
        <w:rPr>
          <w:rFonts w:ascii="Times New Roman" w:eastAsia="宋体" w:hAnsi="Times New Roman" w:cs="Times New Roman"/>
          <w:b/>
          <w:color w:val="FF0000"/>
          <w:kern w:val="0"/>
          <w:szCs w:val="21"/>
          <w:u w:val="single"/>
          <w:vertAlign w:val="subscript"/>
        </w:rPr>
        <w:t>2</w:t>
      </w:r>
      <w:r w:rsidRPr="007E5AD4">
        <w:rPr>
          <w:rFonts w:ascii="Times New Roman" w:eastAsia="宋体" w:hAnsi="Times New Roman" w:cs="Times New Roman"/>
          <w:b/>
          <w:noProof/>
          <w:color w:val="FF0000"/>
          <w:kern w:val="0"/>
          <w:szCs w:val="21"/>
          <w:u w:val="single"/>
        </w:rPr>
        <w:drawing>
          <wp:inline distT="0" distB="0" distL="0" distR="0">
            <wp:extent cx="457200" cy="304800"/>
            <wp:effectExtent l="0" t="0" r="0" b="0"/>
            <wp:docPr id="1420484165" name="图片 142048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4165" name="图片 1463"/>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304800"/>
                    </a:xfrm>
                    <a:prstGeom prst="rect">
                      <a:avLst/>
                    </a:prstGeom>
                    <a:noFill/>
                    <a:ln>
                      <a:noFill/>
                    </a:ln>
                  </pic:spPr>
                </pic:pic>
              </a:graphicData>
            </a:graphic>
          </wp:inline>
        </w:drawing>
      </w:r>
      <w:r w:rsidRPr="007E5AD4">
        <w:rPr>
          <w:rFonts w:ascii="Times New Roman" w:eastAsia="宋体" w:hAnsi="Times New Roman" w:cs="Times New Roman"/>
          <w:b/>
          <w:noProof/>
          <w:color w:val="FF0000"/>
          <w:kern w:val="0"/>
          <w:szCs w:val="21"/>
          <w:u w:val="single"/>
        </w:rPr>
        <w:drawing>
          <wp:inline distT="0" distB="0" distL="0" distR="0">
            <wp:extent cx="1059180" cy="716280"/>
            <wp:effectExtent l="0" t="0" r="7620" b="7620"/>
            <wp:docPr id="1420529660" name="图片 142052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29660" name="图片 1464"/>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59180" cy="716280"/>
                    </a:xfrm>
                    <a:prstGeom prst="rect">
                      <a:avLst/>
                    </a:prstGeom>
                    <a:noFill/>
                    <a:ln>
                      <a:noFill/>
                    </a:ln>
                  </pic:spPr>
                </pic:pic>
              </a:graphicData>
            </a:graphic>
          </wp:inline>
        </w:drawing>
      </w:r>
      <w:r w:rsidRPr="007E5AD4">
        <w:rPr>
          <w:rFonts w:ascii="Times New Roman" w:eastAsia="宋体" w:hAnsi="宋体" w:cs="Times New Roman"/>
          <w:kern w:val="0"/>
          <w:szCs w:val="21"/>
        </w:rPr>
        <w:t>。</w:t>
      </w:r>
    </w:p>
    <w:p w:rsidR="007E5AD4" w:rsidRPr="00A74D72" w:rsidP="007E5AD4" w14:paraId="75B9C011" w14:textId="77777777">
      <w:pPr>
        <w:autoSpaceDE w:val="0"/>
        <w:autoSpaceDN w:val="0"/>
        <w:adjustRightInd w:val="0"/>
        <w:snapToGrid w:val="0"/>
        <w:spacing w:line="360" w:lineRule="auto"/>
        <w:jc w:val="left"/>
        <w:rPr>
          <w:rFonts w:ascii="Times New Roman" w:eastAsia="宋体" w:hAnsi="Times New Roman" w:cs="Times New Roman"/>
          <w:b/>
          <w:bCs/>
          <w:kern w:val="0"/>
          <w:szCs w:val="21"/>
        </w:rPr>
      </w:pPr>
      <w:r w:rsidRPr="00A74D72">
        <w:rPr>
          <w:rFonts w:ascii="Times New Roman" w:eastAsia="宋体" w:hAnsi="Times New Roman" w:cs="Times New Roman"/>
          <w:b/>
          <w:bCs/>
          <w:kern w:val="0"/>
          <w:szCs w:val="21"/>
        </w:rPr>
        <w:t>5</w:t>
      </w:r>
      <w:r w:rsidRPr="00A74D72">
        <w:rPr>
          <w:rFonts w:ascii="Times New Roman" w:eastAsia="宋体" w:hAnsi="Times New Roman" w:cs="Times New Roman"/>
          <w:b/>
          <w:bCs/>
          <w:kern w:val="0"/>
          <w:szCs w:val="21"/>
        </w:rPr>
        <w:t>．</w:t>
      </w:r>
      <w:r w:rsidRPr="00A74D72">
        <w:rPr>
          <w:rFonts w:ascii="Times New Roman" w:eastAsia="宋体" w:hAnsi="宋体" w:cs="Times New Roman"/>
          <w:b/>
          <w:bCs/>
          <w:kern w:val="0"/>
          <w:szCs w:val="21"/>
        </w:rPr>
        <w:t>油脂的应用</w:t>
      </w:r>
    </w:p>
    <w:p w:rsidR="007E5AD4" w:rsidRPr="007E5AD4" w:rsidP="007E5AD4" w14:paraId="720A3DFD"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Times New Roman" w:cs="Times New Roman"/>
          <w:noProof/>
          <w:kern w:val="0"/>
          <w:szCs w:val="21"/>
        </w:rPr>
        <w:drawing>
          <wp:inline distT="0" distB="0" distL="0" distR="0">
            <wp:extent cx="3108960" cy="1371600"/>
            <wp:effectExtent l="0" t="0" r="0" b="0"/>
            <wp:docPr id="365396527" name="图片 36539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96527" name="图片 1465"/>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08960" cy="1371600"/>
                    </a:xfrm>
                    <a:prstGeom prst="rect">
                      <a:avLst/>
                    </a:prstGeom>
                    <a:noFill/>
                    <a:ln>
                      <a:noFill/>
                    </a:ln>
                  </pic:spPr>
                </pic:pic>
              </a:graphicData>
            </a:graphic>
          </wp:inline>
        </w:drawing>
      </w:r>
    </w:p>
    <w:p w:rsidR="007E5AD4" w:rsidRPr="00A74D72" w:rsidP="007E5AD4" w14:paraId="0DF90FD2" w14:textId="77777777">
      <w:pPr>
        <w:autoSpaceDE w:val="0"/>
        <w:autoSpaceDN w:val="0"/>
        <w:adjustRightInd w:val="0"/>
        <w:snapToGrid w:val="0"/>
        <w:spacing w:line="360" w:lineRule="auto"/>
        <w:jc w:val="left"/>
        <w:rPr>
          <w:rFonts w:ascii="Times New Roman" w:eastAsia="宋体" w:hAnsi="宋体" w:cs="Times New Roman" w:hint="eastAsia"/>
          <w:b/>
          <w:bCs/>
          <w:kern w:val="0"/>
          <w:szCs w:val="21"/>
        </w:rPr>
      </w:pPr>
      <w:r w:rsidRPr="00A74D72">
        <w:rPr>
          <w:rFonts w:ascii="Times New Roman" w:eastAsia="宋体" w:hAnsi="Times New Roman" w:cs="Times New Roman" w:hint="eastAsia"/>
          <w:b/>
          <w:bCs/>
          <w:kern w:val="0"/>
          <w:szCs w:val="21"/>
        </w:rPr>
        <w:t>6</w:t>
      </w:r>
      <w:r w:rsidRPr="00A74D72">
        <w:rPr>
          <w:rFonts w:ascii="Times New Roman" w:eastAsia="宋体" w:hAnsi="Times New Roman" w:cs="Times New Roman"/>
          <w:b/>
          <w:bCs/>
          <w:kern w:val="0"/>
          <w:szCs w:val="21"/>
        </w:rPr>
        <w:t>．</w:t>
      </w:r>
      <w:r w:rsidRPr="00A74D72">
        <w:rPr>
          <w:rFonts w:ascii="Times New Roman" w:eastAsia="宋体" w:hAnsi="宋体" w:cs="Times New Roman"/>
          <w:b/>
          <w:bCs/>
          <w:kern w:val="0"/>
          <w:szCs w:val="21"/>
        </w:rPr>
        <w:t>油脂和矿物油的</w:t>
      </w:r>
      <w:r w:rsidRPr="00A74D72">
        <w:rPr>
          <w:rFonts w:ascii="Times New Roman" w:eastAsia="宋体" w:hAnsi="宋体" w:cs="Times New Roman" w:hint="eastAsia"/>
          <w:b/>
          <w:bCs/>
          <w:kern w:val="0"/>
          <w:szCs w:val="21"/>
        </w:rPr>
        <w:t>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3156"/>
        <w:gridCol w:w="2526"/>
        <w:gridCol w:w="2736"/>
      </w:tblGrid>
      <w:tr w14:paraId="4924E057"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7E5AD4" w:rsidRPr="007E5AD4" w:rsidP="007E5AD4" w14:paraId="26E096F9"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物质</w:t>
            </w:r>
          </w:p>
        </w:tc>
        <w:tc>
          <w:tcPr>
            <w:tcW w:w="0" w:type="auto"/>
            <w:gridSpan w:val="2"/>
            <w:vAlign w:val="center"/>
          </w:tcPr>
          <w:p w:rsidR="007E5AD4" w:rsidRPr="007E5AD4" w:rsidP="007E5AD4" w14:paraId="110CA454"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油脂</w:t>
            </w:r>
          </w:p>
        </w:tc>
        <w:tc>
          <w:tcPr>
            <w:tcW w:w="0" w:type="auto"/>
            <w:vMerge w:val="restart"/>
            <w:vAlign w:val="center"/>
          </w:tcPr>
          <w:p w:rsidR="007E5AD4" w:rsidRPr="007E5AD4" w:rsidP="007E5AD4" w14:paraId="2D08E423"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矿物油</w:t>
            </w:r>
          </w:p>
        </w:tc>
      </w:tr>
      <w:tr w14:paraId="6FAAA2B7" w14:textId="77777777" w:rsidTr="006D7AEE">
        <w:tblPrEx>
          <w:tblW w:w="0" w:type="auto"/>
          <w:jc w:val="center"/>
          <w:tblLook w:val="04A0"/>
        </w:tblPrEx>
        <w:trPr>
          <w:jc w:val="center"/>
        </w:trPr>
        <w:tc>
          <w:tcPr>
            <w:tcW w:w="0" w:type="auto"/>
            <w:vMerge/>
            <w:vAlign w:val="center"/>
          </w:tcPr>
          <w:p w:rsidR="007E5AD4" w:rsidRPr="007E5AD4" w:rsidP="007E5AD4" w14:paraId="26BF4A57" w14:textId="77777777">
            <w:pPr>
              <w:autoSpaceDE w:val="0"/>
              <w:autoSpaceDN w:val="0"/>
              <w:adjustRightInd w:val="0"/>
              <w:snapToGrid w:val="0"/>
              <w:spacing w:line="360" w:lineRule="auto"/>
              <w:jc w:val="center"/>
              <w:rPr>
                <w:rFonts w:ascii="Times New Roman" w:eastAsia="宋体" w:hAnsi="Times New Roman" w:cs="Times New Roman"/>
                <w:kern w:val="0"/>
                <w:szCs w:val="21"/>
              </w:rPr>
            </w:pPr>
          </w:p>
        </w:tc>
        <w:tc>
          <w:tcPr>
            <w:tcW w:w="0" w:type="auto"/>
            <w:vAlign w:val="center"/>
          </w:tcPr>
          <w:p w:rsidR="007E5AD4" w:rsidRPr="007E5AD4" w:rsidP="007E5AD4" w14:paraId="1393B23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油</w:t>
            </w:r>
          </w:p>
        </w:tc>
        <w:tc>
          <w:tcPr>
            <w:tcW w:w="0" w:type="auto"/>
            <w:vAlign w:val="center"/>
          </w:tcPr>
          <w:p w:rsidR="007E5AD4" w:rsidRPr="007E5AD4" w:rsidP="007E5AD4" w14:paraId="2427B953"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脂肪</w:t>
            </w:r>
          </w:p>
        </w:tc>
        <w:tc>
          <w:tcPr>
            <w:tcW w:w="0" w:type="auto"/>
            <w:vMerge/>
            <w:vAlign w:val="center"/>
          </w:tcPr>
          <w:p w:rsidR="007E5AD4" w:rsidRPr="007E5AD4" w:rsidP="007E5AD4" w14:paraId="22FD6F7C"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p>
        </w:tc>
      </w:tr>
      <w:tr w14:paraId="72B1F6A7" w14:textId="77777777" w:rsidTr="006D7AEE">
        <w:tblPrEx>
          <w:tblW w:w="0" w:type="auto"/>
          <w:jc w:val="center"/>
          <w:tblLook w:val="04A0"/>
        </w:tblPrEx>
        <w:trPr>
          <w:jc w:val="center"/>
        </w:trPr>
        <w:tc>
          <w:tcPr>
            <w:tcW w:w="0" w:type="auto"/>
            <w:vAlign w:val="center"/>
          </w:tcPr>
          <w:p w:rsidR="007E5AD4" w:rsidRPr="007E5AD4" w:rsidP="007E5AD4" w14:paraId="003128F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组成</w:t>
            </w:r>
          </w:p>
        </w:tc>
        <w:tc>
          <w:tcPr>
            <w:tcW w:w="0" w:type="auto"/>
            <w:vAlign w:val="center"/>
          </w:tcPr>
          <w:p w:rsidR="007E5AD4" w:rsidRPr="007E5AD4" w:rsidP="007E5AD4" w14:paraId="78FC4CBC"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不饱和高级脂肪酸的甘油酯</w:t>
            </w:r>
          </w:p>
        </w:tc>
        <w:tc>
          <w:tcPr>
            <w:tcW w:w="0" w:type="auto"/>
            <w:vAlign w:val="center"/>
          </w:tcPr>
          <w:p w:rsidR="007E5AD4" w:rsidRPr="007E5AD4" w:rsidP="007E5AD4" w14:paraId="0218C86E"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饱和高级脂肪酸的甘油酯</w:t>
            </w:r>
          </w:p>
        </w:tc>
        <w:tc>
          <w:tcPr>
            <w:tcW w:w="0" w:type="auto"/>
            <w:vAlign w:val="center"/>
          </w:tcPr>
          <w:p w:rsidR="007E5AD4" w:rsidRPr="007E5AD4" w:rsidP="007E5AD4" w14:paraId="0BCDD6B1"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多种</w:t>
            </w:r>
            <w:r w:rsidRPr="007E5AD4">
              <w:rPr>
                <w:rFonts w:ascii="Times New Roman" w:eastAsia="宋体" w:hAnsi="宋体" w:cs="Times New Roman" w:hint="eastAsia"/>
                <w:kern w:val="0"/>
                <w:szCs w:val="21"/>
              </w:rPr>
              <w:t>烷烃、环烷烃、芳香烃</w:t>
            </w:r>
          </w:p>
        </w:tc>
      </w:tr>
      <w:tr w14:paraId="17C2BE55" w14:textId="77777777" w:rsidTr="006D7AEE">
        <w:tblPrEx>
          <w:tblW w:w="0" w:type="auto"/>
          <w:jc w:val="center"/>
          <w:tblLook w:val="04A0"/>
        </w:tblPrEx>
        <w:trPr>
          <w:jc w:val="center"/>
        </w:trPr>
        <w:tc>
          <w:tcPr>
            <w:tcW w:w="0" w:type="auto"/>
            <w:vAlign w:val="center"/>
          </w:tcPr>
          <w:p w:rsidR="007E5AD4" w:rsidRPr="007E5AD4" w:rsidP="007E5AD4" w14:paraId="305057E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状态</w:t>
            </w:r>
          </w:p>
        </w:tc>
        <w:tc>
          <w:tcPr>
            <w:tcW w:w="0" w:type="auto"/>
            <w:vAlign w:val="center"/>
          </w:tcPr>
          <w:p w:rsidR="007E5AD4" w:rsidRPr="007E5AD4" w:rsidP="007E5AD4" w14:paraId="1548EB33"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液态</w:t>
            </w:r>
          </w:p>
        </w:tc>
        <w:tc>
          <w:tcPr>
            <w:tcW w:w="0" w:type="auto"/>
            <w:vAlign w:val="center"/>
          </w:tcPr>
          <w:p w:rsidR="007E5AD4" w:rsidRPr="007E5AD4" w:rsidP="007E5AD4" w14:paraId="2973B26F"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固态</w:t>
            </w:r>
          </w:p>
        </w:tc>
        <w:tc>
          <w:tcPr>
            <w:tcW w:w="0" w:type="auto"/>
            <w:vAlign w:val="center"/>
          </w:tcPr>
          <w:p w:rsidR="007E5AD4" w:rsidRPr="007E5AD4" w:rsidP="007E5AD4" w14:paraId="56911AEC"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液态</w:t>
            </w:r>
          </w:p>
        </w:tc>
      </w:tr>
      <w:tr w14:paraId="3CAB4B2E" w14:textId="77777777" w:rsidTr="006D7AEE">
        <w:tblPrEx>
          <w:tblW w:w="0" w:type="auto"/>
          <w:jc w:val="center"/>
          <w:tblLook w:val="04A0"/>
        </w:tblPrEx>
        <w:trPr>
          <w:jc w:val="center"/>
        </w:trPr>
        <w:tc>
          <w:tcPr>
            <w:tcW w:w="0" w:type="auto"/>
            <w:vAlign w:val="center"/>
          </w:tcPr>
          <w:p w:rsidR="007E5AD4" w:rsidRPr="007E5AD4" w:rsidP="007E5AD4" w14:paraId="250C7A4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化学性质</w:t>
            </w:r>
          </w:p>
        </w:tc>
        <w:tc>
          <w:tcPr>
            <w:tcW w:w="0" w:type="auto"/>
            <w:vAlign w:val="center"/>
          </w:tcPr>
          <w:p w:rsidR="007E5AD4" w:rsidRPr="007E5AD4" w:rsidP="007E5AD4" w14:paraId="6ABACC0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能水解</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兼有烯烃的性质</w:t>
            </w:r>
          </w:p>
        </w:tc>
        <w:tc>
          <w:tcPr>
            <w:tcW w:w="0" w:type="auto"/>
            <w:vAlign w:val="center"/>
          </w:tcPr>
          <w:p w:rsidR="007E5AD4" w:rsidRPr="007E5AD4" w:rsidP="007E5AD4" w14:paraId="1B312BA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能水解</w:t>
            </w:r>
          </w:p>
        </w:tc>
        <w:tc>
          <w:tcPr>
            <w:tcW w:w="0" w:type="auto"/>
            <w:vAlign w:val="center"/>
          </w:tcPr>
          <w:p w:rsidR="007E5AD4" w:rsidRPr="007E5AD4" w:rsidP="007E5AD4" w14:paraId="4863EDEC"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具有烃的性质</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不能水解</w:t>
            </w:r>
          </w:p>
        </w:tc>
      </w:tr>
      <w:tr w14:paraId="1148AFD5" w14:textId="77777777" w:rsidTr="006D7AEE">
        <w:tblPrEx>
          <w:tblW w:w="0" w:type="auto"/>
          <w:jc w:val="center"/>
          <w:tblLook w:val="04A0"/>
        </w:tblPrEx>
        <w:trPr>
          <w:jc w:val="center"/>
        </w:trPr>
        <w:tc>
          <w:tcPr>
            <w:tcW w:w="0" w:type="auto"/>
            <w:vAlign w:val="center"/>
          </w:tcPr>
          <w:p w:rsidR="007E5AD4" w:rsidRPr="007E5AD4" w:rsidP="007E5AD4" w14:paraId="126FF26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存在</w:t>
            </w:r>
          </w:p>
        </w:tc>
        <w:tc>
          <w:tcPr>
            <w:tcW w:w="0" w:type="auto"/>
            <w:vAlign w:val="center"/>
          </w:tcPr>
          <w:p w:rsidR="007E5AD4" w:rsidRPr="007E5AD4" w:rsidP="007E5AD4" w14:paraId="6BB28F29"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hint="eastAsia"/>
                <w:kern w:val="0"/>
                <w:szCs w:val="21"/>
              </w:rPr>
              <w:t>花生、大豆、</w:t>
            </w:r>
            <w:r w:rsidRPr="007E5AD4">
              <w:rPr>
                <w:rFonts w:ascii="Times New Roman" w:eastAsia="宋体" w:hAnsi="宋体" w:cs="Times New Roman"/>
                <w:kern w:val="0"/>
                <w:szCs w:val="21"/>
              </w:rPr>
              <w:t>芝麻等油料作物中</w:t>
            </w:r>
          </w:p>
        </w:tc>
        <w:tc>
          <w:tcPr>
            <w:tcW w:w="0" w:type="auto"/>
            <w:vAlign w:val="center"/>
          </w:tcPr>
          <w:p w:rsidR="007E5AD4" w:rsidRPr="007E5AD4" w:rsidP="007E5AD4" w14:paraId="3C2B17DF"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动物脂肪</w:t>
            </w:r>
          </w:p>
        </w:tc>
        <w:tc>
          <w:tcPr>
            <w:tcW w:w="0" w:type="auto"/>
            <w:vAlign w:val="center"/>
          </w:tcPr>
          <w:p w:rsidR="007E5AD4" w:rsidRPr="007E5AD4" w:rsidP="007E5AD4" w14:paraId="5C3FA924"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石油</w:t>
            </w:r>
          </w:p>
        </w:tc>
      </w:tr>
      <w:tr w14:paraId="0F5B723A" w14:textId="77777777" w:rsidTr="006D7AEE">
        <w:tblPrEx>
          <w:tblW w:w="0" w:type="auto"/>
          <w:jc w:val="center"/>
          <w:tblLook w:val="04A0"/>
        </w:tblPrEx>
        <w:trPr>
          <w:jc w:val="center"/>
        </w:trPr>
        <w:tc>
          <w:tcPr>
            <w:tcW w:w="0" w:type="auto"/>
            <w:vAlign w:val="center"/>
          </w:tcPr>
          <w:p w:rsidR="007E5AD4" w:rsidRPr="007E5AD4" w:rsidP="007E5AD4" w14:paraId="2C8E4B7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联系</w:t>
            </w:r>
          </w:p>
        </w:tc>
        <w:tc>
          <w:tcPr>
            <w:tcW w:w="0" w:type="auto"/>
            <w:gridSpan w:val="2"/>
            <w:vAlign w:val="center"/>
          </w:tcPr>
          <w:p w:rsidR="007E5AD4" w:rsidRPr="007E5AD4" w:rsidP="007E5AD4" w14:paraId="69F28400"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油和脂肪统称油脂</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均属于酯类</w:t>
            </w:r>
          </w:p>
        </w:tc>
        <w:tc>
          <w:tcPr>
            <w:tcW w:w="0" w:type="auto"/>
            <w:vAlign w:val="center"/>
          </w:tcPr>
          <w:p w:rsidR="007E5AD4" w:rsidRPr="007E5AD4" w:rsidP="007E5AD4" w14:paraId="17BED76F"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烃类</w:t>
            </w:r>
          </w:p>
        </w:tc>
      </w:tr>
    </w:tbl>
    <w:p w:rsidR="002B04C7" w:rsidP="002B04C7" w14:paraId="525593A6" w14:textId="77777777">
      <w:pPr>
        <w:adjustRightInd w:val="0"/>
        <w:snapToGrid w:val="0"/>
        <w:spacing w:line="360" w:lineRule="auto"/>
        <w:jc w:val="left"/>
        <w:rPr>
          <w:rFonts w:ascii="Times New Roman" w:hAnsi="Times New Roman" w:cs="Times New Roman"/>
          <w:szCs w:val="21"/>
        </w:rPr>
      </w:pPr>
    </w:p>
    <w:p w:rsidR="002B04C7" w:rsidP="002B04C7" w14:paraId="380E1FA5"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23"/>
                    <a:stretch>
                      <a:fillRect/>
                    </a:stretch>
                  </pic:blipFill>
                  <pic:spPr>
                    <a:xfrm>
                      <a:off x="0" y="0"/>
                      <a:ext cx="1224280" cy="371475"/>
                    </a:xfrm>
                    <a:prstGeom prst="rect">
                      <a:avLst/>
                    </a:prstGeom>
                    <a:noFill/>
                    <a:ln>
                      <a:noFill/>
                    </a:ln>
                  </pic:spPr>
                </pic:pic>
              </a:graphicData>
            </a:graphic>
          </wp:inline>
        </w:drawing>
      </w:r>
    </w:p>
    <w:p w:rsidR="00DE300B" w:rsidRPr="00413258" w:rsidP="0093385E" w14:paraId="43B4A096" w14:textId="77777777">
      <w:pPr>
        <w:pStyle w:val="PlainText"/>
        <w:tabs>
          <w:tab w:val="left" w:pos="4140"/>
        </w:tabs>
        <w:snapToGrid w:val="0"/>
        <w:spacing w:line="360" w:lineRule="auto"/>
        <w:rPr>
          <w:rFonts w:ascii="Times New Roman" w:hAnsi="Times New Roman" w:eastAsiaTheme="minorEastAsia" w:cs="Times New Roman"/>
        </w:rPr>
      </w:pPr>
      <w:bookmarkStart w:id="2" w:name="_Hlk172780094"/>
      <w:r w:rsidRPr="00413258">
        <w:rPr>
          <w:rFonts w:ascii="Times New Roman" w:hAnsi="Times New Roman" w:eastAsiaTheme="minorEastAsia" w:cs="Times New Roman"/>
        </w:rPr>
        <w:t>1</w:t>
      </w:r>
      <w:r w:rsidRPr="00413258">
        <w:rPr>
          <w:rFonts w:ascii="Times New Roman" w:hAnsi="Times New Roman" w:eastAsiaTheme="minorEastAsia" w:cs="Times New Roman"/>
        </w:rPr>
        <w:t>．判断正误，正确的打</w:t>
      </w:r>
      <w:r w:rsidRPr="00413258">
        <w:rPr>
          <w:rFonts w:hAnsi="宋体" w:eastAsiaTheme="minorEastAsia" w:cs="Times New Roman"/>
        </w:rPr>
        <w:t>“√”</w:t>
      </w:r>
      <w:r w:rsidRPr="00413258">
        <w:rPr>
          <w:rFonts w:ascii="Times New Roman" w:hAnsi="Times New Roman" w:eastAsiaTheme="minorEastAsia" w:cs="Times New Roman"/>
        </w:rPr>
        <w:t>，错误的打</w:t>
      </w:r>
      <w:r w:rsidRPr="00413258">
        <w:rPr>
          <w:rFonts w:hAnsi="宋体" w:eastAsiaTheme="minorEastAsia" w:cs="Times New Roman"/>
        </w:rPr>
        <w:t>“×”</w:t>
      </w:r>
      <w:r w:rsidRPr="00413258">
        <w:rPr>
          <w:rFonts w:ascii="Times New Roman" w:hAnsi="Times New Roman" w:eastAsiaTheme="minorEastAsia" w:cs="Times New Roman"/>
        </w:rPr>
        <w:t>。</w:t>
      </w:r>
    </w:p>
    <w:p w:rsidR="0093385E" w:rsidRPr="00413258" w:rsidP="0093385E" w14:paraId="635DFE8F" w14:textId="5A5BEB59">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(1)</w:t>
      </w:r>
      <w:r w:rsidRPr="00413258">
        <w:rPr>
          <w:rFonts w:ascii="Times New Roman" w:hAnsi="Times New Roman" w:eastAsiaTheme="minorEastAsia" w:cs="Times New Roman"/>
        </w:rPr>
        <w:t>矿物油和植物油主要成分不同</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27FBABC3" w14:textId="2B1E395F">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2</w:t>
      </w:r>
      <w:r w:rsidRPr="00413258">
        <w:rPr>
          <w:rFonts w:ascii="Times New Roman" w:hAnsi="Times New Roman" w:eastAsiaTheme="minorEastAsia" w:cs="Times New Roman"/>
        </w:rPr>
        <w:t>)</w:t>
      </w:r>
      <w:r w:rsidRPr="00413258">
        <w:rPr>
          <w:rFonts w:hAnsi="宋体" w:eastAsiaTheme="minorEastAsia" w:cs="Times New Roman"/>
        </w:rPr>
        <w:t>“</w:t>
      </w:r>
      <w:r w:rsidRPr="00413258">
        <w:rPr>
          <w:rFonts w:ascii="Times New Roman" w:hAnsi="Times New Roman" w:eastAsiaTheme="minorEastAsia" w:cs="Times New Roman"/>
        </w:rPr>
        <w:t>酯</w:t>
      </w:r>
      <w:r w:rsidRPr="00413258">
        <w:rPr>
          <w:rFonts w:hAnsi="宋体" w:eastAsiaTheme="minorEastAsia" w:cs="Times New Roman"/>
        </w:rPr>
        <w:t>”</w:t>
      </w:r>
      <w:r w:rsidRPr="00413258">
        <w:rPr>
          <w:rFonts w:ascii="Times New Roman" w:hAnsi="Times New Roman" w:eastAsiaTheme="minorEastAsia" w:cs="Times New Roman"/>
        </w:rPr>
        <w:t>和</w:t>
      </w:r>
      <w:r w:rsidRPr="00413258">
        <w:rPr>
          <w:rFonts w:hAnsi="宋体" w:eastAsiaTheme="minorEastAsia" w:cs="Times New Roman"/>
        </w:rPr>
        <w:t>“</w:t>
      </w:r>
      <w:r w:rsidRPr="00413258">
        <w:rPr>
          <w:rFonts w:ascii="Times New Roman" w:hAnsi="Times New Roman" w:eastAsiaTheme="minorEastAsia" w:cs="Times New Roman"/>
        </w:rPr>
        <w:t>脂</w:t>
      </w:r>
      <w:r w:rsidRPr="00413258">
        <w:rPr>
          <w:rFonts w:hAnsi="宋体" w:eastAsiaTheme="minorEastAsia" w:cs="Times New Roman"/>
        </w:rPr>
        <w:t>”</w:t>
      </w:r>
      <w:r w:rsidRPr="00413258">
        <w:rPr>
          <w:rFonts w:ascii="Times New Roman" w:hAnsi="Times New Roman" w:eastAsiaTheme="minorEastAsia" w:cs="Times New Roman"/>
        </w:rPr>
        <w:t>意义不同，不能混用</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7CF91C52" w14:textId="28E2E5F1">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3</w:t>
      </w:r>
      <w:r w:rsidRPr="00413258">
        <w:rPr>
          <w:rFonts w:ascii="Times New Roman" w:hAnsi="Times New Roman" w:eastAsiaTheme="minorEastAsia" w:cs="Times New Roman"/>
        </w:rPr>
        <w:t>)</w:t>
      </w:r>
      <w:r w:rsidRPr="00413258">
        <w:rPr>
          <w:rFonts w:ascii="Times New Roman" w:hAnsi="Times New Roman" w:eastAsiaTheme="minorEastAsia" w:cs="Times New Roman"/>
        </w:rPr>
        <w:t>糖类、油脂充分燃烧后产物相同</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7BC076BD" w14:textId="3550FDD5">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4</w:t>
      </w:r>
      <w:r w:rsidRPr="00413258">
        <w:rPr>
          <w:rFonts w:ascii="Times New Roman" w:hAnsi="Times New Roman" w:eastAsiaTheme="minorEastAsia" w:cs="Times New Roman"/>
        </w:rPr>
        <w:t>)</w:t>
      </w:r>
      <w:r w:rsidRPr="00413258">
        <w:rPr>
          <w:rFonts w:ascii="Times New Roman" w:hAnsi="Times New Roman" w:eastAsiaTheme="minorEastAsia" w:cs="Times New Roman"/>
        </w:rPr>
        <w:t>油脂的皂化反应属于加成反应</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219821BB" w14:textId="0A63A71B">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5</w:t>
      </w:r>
      <w:r w:rsidRPr="00413258">
        <w:rPr>
          <w:rFonts w:ascii="Times New Roman" w:hAnsi="Times New Roman" w:eastAsiaTheme="minorEastAsia" w:cs="Times New Roman"/>
        </w:rPr>
        <w:t>)</w:t>
      </w:r>
      <w:r w:rsidRPr="00413258">
        <w:rPr>
          <w:rFonts w:ascii="Times New Roman" w:hAnsi="Times New Roman" w:eastAsiaTheme="minorEastAsia" w:cs="Times New Roman"/>
        </w:rPr>
        <w:t>天然植物油常温下一般呈液态，难溶于水，有恒定的熔、沸点</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DE300B" w:rsidP="0093385E" w14:paraId="038167D2" w14:textId="0D800EA8">
      <w:pPr>
        <w:pStyle w:val="PlainText"/>
        <w:tabs>
          <w:tab w:val="left" w:pos="4140"/>
        </w:tabs>
        <w:snapToGrid w:val="0"/>
        <w:spacing w:line="360" w:lineRule="auto"/>
        <w:rPr>
          <w:rFonts w:ascii="Times New Roman" w:hAnsi="Times New Roman" w:cs="Times New Roman"/>
        </w:rPr>
      </w:pPr>
      <w:bookmarkStart w:id="3" w:name="_Hlk172786913"/>
      <w:bookmarkStart w:id="4" w:name="_Hlk172787267"/>
      <w:r>
        <w:rPr>
          <w:rFonts w:ascii="Times New Roman" w:hAnsi="Times New Roman" w:cs="Times New Roman"/>
        </w:rPr>
        <w:t>(</w:t>
      </w:r>
      <w:r w:rsidR="0093385E">
        <w:rPr>
          <w:rFonts w:ascii="Times New Roman" w:hAnsi="Times New Roman" w:cs="Times New Roman" w:hint="eastAsia"/>
        </w:rPr>
        <w:t>6</w:t>
      </w:r>
      <w:r>
        <w:rPr>
          <w:rFonts w:ascii="Times New Roman" w:hAnsi="Times New Roman" w:cs="Times New Roman"/>
        </w:rPr>
        <w:t>)</w:t>
      </w:r>
      <w:bookmarkEnd w:id="3"/>
      <w:r w:rsidRPr="004137A3">
        <w:rPr>
          <w:rFonts w:ascii="Times New Roman" w:hAnsi="Times New Roman" w:cs="Times New Roman"/>
        </w:rPr>
        <w:t>糖类</w:t>
      </w:r>
      <w:r>
        <w:rPr>
          <w:rFonts w:ascii="Times New Roman" w:hAnsi="Times New Roman" w:cs="Times New Roman"/>
        </w:rPr>
        <w:t>、</w:t>
      </w:r>
      <w:r w:rsidRPr="004137A3">
        <w:rPr>
          <w:rFonts w:ascii="Times New Roman" w:hAnsi="Times New Roman" w:cs="Times New Roman"/>
        </w:rPr>
        <w:t>油脂</w:t>
      </w:r>
      <w:r>
        <w:rPr>
          <w:rFonts w:ascii="Times New Roman" w:hAnsi="Times New Roman" w:cs="Times New Roman"/>
        </w:rPr>
        <w:t>、</w:t>
      </w:r>
      <w:r w:rsidRPr="004137A3">
        <w:rPr>
          <w:rFonts w:ascii="Times New Roman" w:hAnsi="Times New Roman" w:cs="Times New Roman"/>
        </w:rPr>
        <w:t>蛋白质都属于高分子化合物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1678A827" w14:textId="2C2934BB">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93385E">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糖类</w:t>
      </w:r>
      <w:r>
        <w:rPr>
          <w:rFonts w:ascii="Times New Roman" w:hAnsi="Times New Roman" w:cs="Times New Roman"/>
        </w:rPr>
        <w:t>、</w:t>
      </w:r>
      <w:r w:rsidRPr="004137A3">
        <w:rPr>
          <w:rFonts w:ascii="Times New Roman" w:hAnsi="Times New Roman" w:cs="Times New Roman"/>
        </w:rPr>
        <w:t>油脂</w:t>
      </w:r>
      <w:r>
        <w:rPr>
          <w:rFonts w:ascii="Times New Roman" w:hAnsi="Times New Roman" w:cs="Times New Roman"/>
        </w:rPr>
        <w:t>、</w:t>
      </w:r>
      <w:r w:rsidRPr="004137A3">
        <w:rPr>
          <w:rFonts w:ascii="Times New Roman" w:hAnsi="Times New Roman" w:cs="Times New Roman"/>
        </w:rPr>
        <w:t>蛋白质都能发生水解反应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6D05FC78" w14:textId="68FBCCBA">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油脂硬化和水解的反应都属于取代反应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19B36E53" w14:textId="0F2DC678">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硬脂酸</w:t>
      </w:r>
      <w:r>
        <w:rPr>
          <w:rFonts w:ascii="Times New Roman" w:hAnsi="Times New Roman" w:cs="Times New Roman"/>
        </w:rPr>
        <w:t>、</w:t>
      </w:r>
      <w:r w:rsidRPr="004137A3">
        <w:rPr>
          <w:rFonts w:ascii="Times New Roman" w:hAnsi="Times New Roman" w:cs="Times New Roman"/>
        </w:rPr>
        <w:t>软脂酸</w:t>
      </w:r>
      <w:r>
        <w:rPr>
          <w:rFonts w:ascii="Times New Roman" w:hAnsi="Times New Roman" w:cs="Times New Roman"/>
        </w:rPr>
        <w:t>、</w:t>
      </w:r>
      <w:r w:rsidRPr="004137A3">
        <w:rPr>
          <w:rFonts w:ascii="Times New Roman" w:hAnsi="Times New Roman" w:cs="Times New Roman"/>
        </w:rPr>
        <w:t>油酸都是乙酸的同系物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139C1AD4" w14:textId="76052DE9">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油脂硬化是物理变化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66BE0517" w14:textId="278F2E19">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油脂与浓</w:t>
      </w:r>
      <w:r w:rsidRPr="004137A3">
        <w:rPr>
          <w:rFonts w:ascii="Times New Roman" w:hAnsi="Times New Roman" w:cs="Times New Roman"/>
        </w:rPr>
        <w:t>NaOH</w:t>
      </w:r>
      <w:r w:rsidRPr="004137A3">
        <w:rPr>
          <w:rFonts w:ascii="Times New Roman" w:hAnsi="Times New Roman" w:cs="Times New Roman"/>
        </w:rPr>
        <w:t>溶液反应制高级脂肪酸钠不属于取代反应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7C5C31F5" w14:textId="7ADB3FEA">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12</w:t>
      </w:r>
      <w:r>
        <w:rPr>
          <w:rFonts w:ascii="Times New Roman" w:hAnsi="Times New Roman" w:cs="Times New Roman"/>
        </w:rPr>
        <w:t>)</w:t>
      </w:r>
      <w:r w:rsidRPr="004137A3">
        <w:rPr>
          <w:rFonts w:ascii="Times New Roman" w:hAnsi="Times New Roman" w:cs="Times New Roman"/>
        </w:rPr>
        <w:t>油脂属于高分子化合物</w:t>
      </w:r>
      <w:r>
        <w:rPr>
          <w:rFonts w:ascii="Times New Roman" w:hAnsi="Times New Roman" w:cs="Times New Roman"/>
        </w:rPr>
        <w:t>，</w:t>
      </w:r>
      <w:r w:rsidRPr="004137A3">
        <w:rPr>
          <w:rFonts w:ascii="Times New Roman" w:hAnsi="Times New Roman" w:cs="Times New Roman"/>
        </w:rPr>
        <w:t>可发生水解反应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2"/>
    <w:bookmarkEnd w:id="4"/>
    <w:p w:rsidR="006B7276" w:rsidRPr="006B7276" w:rsidP="006B7276" w14:paraId="6D4B3993" w14:textId="23C98566">
      <w:pPr>
        <w:pStyle w:val="PlainText"/>
        <w:tabs>
          <w:tab w:val="left" w:pos="4140"/>
        </w:tabs>
        <w:snapToGrid w:val="0"/>
        <w:spacing w:line="360" w:lineRule="auto"/>
        <w:rPr>
          <w:rFonts w:ascii="Times New Roman" w:hAnsi="Times New Roman" w:cs="Times New Roman"/>
          <w:color w:val="FF0000"/>
        </w:rPr>
      </w:pPr>
      <w:r w:rsidRPr="00B12A27">
        <w:rPr>
          <w:rFonts w:ascii="Times New Roman" w:eastAsia="黑体" w:hAnsi="Times New Roman" w:cs="Times New Roman"/>
          <w:color w:val="FF0000"/>
        </w:rPr>
        <w:t>答案</w:t>
      </w:r>
      <w:r w:rsidRPr="00B12A27" w:rsidR="0093385E">
        <w:rPr>
          <w:rFonts w:ascii="Times New Roman" w:hAnsi="Times New Roman" w:cs="Times New Roman"/>
          <w:color w:val="FF0000"/>
        </w:rPr>
        <w:t>(1)</w:t>
      </w:r>
      <w:r w:rsidRPr="00B12A27" w:rsidR="0093385E">
        <w:rPr>
          <w:rFonts w:ascii="Times New Roman" w:hAnsi="Times New Roman" w:cs="Times New Roman" w:hint="eastAsia"/>
          <w:color w:val="FF0000"/>
        </w:rPr>
        <w:t>（</w:t>
      </w:r>
      <w:r w:rsidRPr="00B12A27" w:rsidR="0093385E">
        <w:rPr>
          <w:rFonts w:hAnsi="宋体" w:cs="Times New Roman"/>
          <w:color w:val="FF0000"/>
        </w:rPr>
        <w:t>√</w:t>
      </w:r>
      <w:r w:rsidRPr="00B12A27" w:rsidR="0093385E">
        <w:rPr>
          <w:rFonts w:ascii="Times New Roman" w:hAnsi="Times New Roman" w:cs="Times New Roman" w:hint="eastAsia"/>
          <w:color w:val="FF0000"/>
        </w:rPr>
        <w:t>）</w:t>
      </w:r>
      <w:r w:rsidRPr="00B12A27">
        <w:rPr>
          <w:rFonts w:ascii="Times New Roman" w:hAnsi="Times New Roman" w:cs="Times New Roman"/>
          <w:color w:val="FF0000"/>
        </w:rPr>
        <w:t>　</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2</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w:t>
      </w:r>
      <w:r w:rsidRPr="00B12A27" w:rsidR="0093385E">
        <w:rPr>
          <w:rFonts w:hAnsi="宋体" w:cs="Times New Roman"/>
          <w:color w:val="FF0000"/>
        </w:rPr>
        <w:t>√</w:t>
      </w:r>
      <w:r w:rsidRPr="00B12A27" w:rsidR="0093385E">
        <w:rPr>
          <w:rFonts w:ascii="Times New Roman" w:hAnsi="Times New Roman" w:cs="Times New Roman" w:hint="eastAsia"/>
          <w:color w:val="FF0000"/>
        </w:rPr>
        <w:t>）</w:t>
      </w:r>
      <w:r w:rsidRPr="00B12A27">
        <w:rPr>
          <w:rFonts w:ascii="Times New Roman" w:hAnsi="Times New Roman" w:cs="Times New Roman"/>
          <w:color w:val="FF0000"/>
        </w:rPr>
        <w:t>　</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3</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w:t>
      </w:r>
      <w:r w:rsidRPr="00B12A27" w:rsidR="0093385E">
        <w:rPr>
          <w:rFonts w:hAnsi="宋体" w:cs="Times New Roman"/>
          <w:color w:val="FF0000"/>
        </w:rPr>
        <w:t>√</w:t>
      </w:r>
      <w:r w:rsidRPr="00B12A27" w:rsidR="0093385E">
        <w:rPr>
          <w:rFonts w:ascii="Times New Roman" w:hAnsi="Times New Roman" w:cs="Times New Roman" w:hint="eastAsia"/>
          <w:color w:val="FF0000"/>
        </w:rPr>
        <w:t>）</w:t>
      </w:r>
      <w:r w:rsidRPr="00B12A27">
        <w:rPr>
          <w:rFonts w:ascii="Times New Roman" w:hAnsi="Times New Roman" w:cs="Times New Roman"/>
          <w:color w:val="FF0000"/>
        </w:rPr>
        <w:t>　</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4</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w:t>
      </w:r>
      <w:r w:rsidRPr="00B12A27" w:rsidR="0093385E">
        <w:rPr>
          <w:rFonts w:hAnsi="宋体" w:cs="Times New Roman"/>
          <w:color w:val="FF0000"/>
        </w:rPr>
        <w:t>×</w:t>
      </w:r>
      <w:r w:rsidRPr="00B12A27" w:rsidR="0093385E">
        <w:rPr>
          <w:rFonts w:ascii="Times New Roman" w:hAnsi="Times New Roman" w:cs="Times New Roman" w:hint="eastAsia"/>
          <w:color w:val="FF0000"/>
        </w:rPr>
        <w:t>）</w:t>
      </w:r>
      <w:r w:rsidRPr="00B12A27">
        <w:rPr>
          <w:rFonts w:ascii="Times New Roman" w:hAnsi="Times New Roman" w:cs="Times New Roman"/>
          <w:color w:val="FF0000"/>
        </w:rPr>
        <w:t>　</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5</w:t>
      </w:r>
      <w:r w:rsidRPr="00B12A27" w:rsidR="0093385E">
        <w:rPr>
          <w:rFonts w:ascii="Times New Roman" w:hAnsi="Times New Roman" w:cs="Times New Roman"/>
          <w:color w:val="FF0000"/>
        </w:rPr>
        <w:t>)</w:t>
      </w:r>
      <w:r w:rsidRPr="00B12A27" w:rsidR="0093385E">
        <w:rPr>
          <w:rFonts w:ascii="Times New Roman" w:hAnsi="Times New Roman" w:cs="Times New Roman" w:hint="eastAsia"/>
          <w:color w:val="FF0000"/>
        </w:rPr>
        <w:t>（</w:t>
      </w:r>
      <w:r w:rsidRPr="00B12A27" w:rsidR="0093385E">
        <w:rPr>
          <w:rFonts w:hAnsi="宋体" w:cs="Times New Roman"/>
          <w:color w:val="FF0000"/>
        </w:rPr>
        <w:t>×</w:t>
      </w:r>
      <w:r w:rsidRPr="00B12A27" w:rsidR="0093385E">
        <w:rPr>
          <w:rFonts w:ascii="Times New Roman" w:hAnsi="Times New Roman" w:cs="Times New Roman" w:hint="eastAsia"/>
          <w:color w:val="FF0000"/>
        </w:rPr>
        <w:t>）</w:t>
      </w:r>
      <w:r w:rsidRPr="00B12A27">
        <w:rPr>
          <w:rFonts w:ascii="Times New Roman" w:hAnsi="Times New Roman" w:cs="Times New Roman"/>
          <w:color w:val="FF0000"/>
        </w:rPr>
        <w:t>(</w:t>
      </w:r>
      <w:r w:rsidRPr="00B12A27">
        <w:rPr>
          <w:rFonts w:ascii="Times New Roman" w:hAnsi="Times New Roman" w:cs="Times New Roman" w:hint="eastAsia"/>
          <w:color w:val="FF0000"/>
        </w:rPr>
        <w:t>6</w:t>
      </w:r>
      <w:r w:rsidRPr="00B12A27">
        <w:rPr>
          <w:rFonts w:ascii="Times New Roman" w:hAnsi="Times New Roman" w:cs="Times New Roman"/>
          <w:color w:val="FF0000"/>
        </w:rPr>
        <w:t>)(</w:t>
      </w:r>
      <w:r w:rsidRPr="00B12A27">
        <w:rPr>
          <w:rFonts w:ascii="Times New Roman" w:hAnsi="Times New Roman" w:cs="Times New Roman"/>
          <w:color w:val="FF0000"/>
        </w:rPr>
        <w:t>　</w:t>
      </w:r>
      <w:r w:rsidRPr="00B12A27">
        <w:rPr>
          <w:rFonts w:hAnsi="宋体" w:cs="Times New Roman"/>
          <w:color w:val="FF0000"/>
        </w:rPr>
        <w:t>×</w:t>
      </w:r>
      <w:r w:rsidRPr="00B12A27">
        <w:rPr>
          <w:rFonts w:ascii="Times New Roman" w:hAnsi="Times New Roman" w:cs="Times New Roman"/>
          <w:color w:val="FF0000"/>
        </w:rPr>
        <w:t>　</w:t>
      </w:r>
      <w:r w:rsidRPr="00B12A27">
        <w:rPr>
          <w:rFonts w:ascii="Times New Roman" w:hAnsi="Times New Roman" w:cs="Times New Roman"/>
          <w:color w:val="FF0000"/>
        </w:rPr>
        <w:t>)</w:t>
      </w:r>
      <w:r w:rsidRPr="006B7276">
        <w:rPr>
          <w:rFonts w:ascii="Times New Roman" w:hAnsi="Times New Roman" w:cs="Times New Roman"/>
          <w:color w:val="FF0000"/>
        </w:rPr>
        <w:t>(</w:t>
      </w:r>
      <w:r w:rsidRPr="006B7276">
        <w:rPr>
          <w:rFonts w:ascii="Times New Roman" w:hAnsi="Times New Roman" w:cs="Times New Roman" w:hint="eastAsia"/>
          <w:color w:val="FF0000"/>
        </w:rPr>
        <w:t>7</w:t>
      </w:r>
      <w:r w:rsidRPr="006B7276">
        <w:rPr>
          <w:rFonts w:ascii="Times New Roman" w:hAnsi="Times New Roman" w:cs="Times New Roman"/>
          <w:color w:val="FF0000"/>
        </w:rPr>
        <w:t>)(</w:t>
      </w:r>
      <w:r w:rsidRPr="006B7276">
        <w:rPr>
          <w:rFonts w:ascii="Times New Roman" w:hAnsi="Times New Roman" w:cs="Times New Roman"/>
          <w:color w:val="FF0000"/>
        </w:rPr>
        <w:t>　</w:t>
      </w:r>
      <w:r w:rsidRPr="006B7276">
        <w:rPr>
          <w:rFonts w:hAnsi="宋体" w:cs="Times New Roman"/>
          <w:color w:val="FF0000"/>
        </w:rPr>
        <w:t>×</w:t>
      </w:r>
      <w:r w:rsidRPr="006B7276">
        <w:rPr>
          <w:rFonts w:ascii="Times New Roman" w:hAnsi="Times New Roman" w:cs="Times New Roman"/>
          <w:color w:val="FF0000"/>
        </w:rPr>
        <w:t>　</w:t>
      </w:r>
      <w:r w:rsidRPr="006B7276">
        <w:rPr>
          <w:rFonts w:ascii="Times New Roman" w:hAnsi="Times New Roman" w:cs="Times New Roman"/>
          <w:color w:val="FF0000"/>
        </w:rPr>
        <w:t>)(</w:t>
      </w:r>
      <w:r w:rsidRPr="006B7276">
        <w:rPr>
          <w:rFonts w:ascii="Times New Roman" w:hAnsi="Times New Roman" w:cs="Times New Roman" w:hint="eastAsia"/>
          <w:color w:val="FF0000"/>
        </w:rPr>
        <w:t>8</w:t>
      </w:r>
      <w:r w:rsidRPr="006B7276">
        <w:rPr>
          <w:rFonts w:ascii="Times New Roman" w:hAnsi="Times New Roman" w:cs="Times New Roman"/>
          <w:color w:val="FF0000"/>
        </w:rPr>
        <w:t>)(</w:t>
      </w:r>
      <w:r w:rsidRPr="006B7276">
        <w:rPr>
          <w:rFonts w:ascii="Times New Roman" w:hAnsi="Times New Roman" w:cs="Times New Roman"/>
          <w:color w:val="FF0000"/>
        </w:rPr>
        <w:t>　</w:t>
      </w:r>
      <w:r w:rsidRPr="006B7276">
        <w:rPr>
          <w:rFonts w:hAnsi="宋体" w:cs="Times New Roman"/>
          <w:color w:val="FF0000"/>
        </w:rPr>
        <w:t>×</w:t>
      </w:r>
      <w:r w:rsidRPr="006B7276">
        <w:rPr>
          <w:rFonts w:ascii="Times New Roman" w:hAnsi="Times New Roman" w:cs="Times New Roman"/>
          <w:color w:val="FF0000"/>
        </w:rPr>
        <w:t>　</w:t>
      </w:r>
      <w:r w:rsidRPr="006B7276">
        <w:rPr>
          <w:rFonts w:ascii="Times New Roman" w:hAnsi="Times New Roman" w:cs="Times New Roman"/>
          <w:color w:val="FF0000"/>
        </w:rPr>
        <w:t>)</w:t>
      </w:r>
    </w:p>
    <w:p w:rsidR="00DE300B" w:rsidRPr="00B12A27" w:rsidP="006B7276" w14:paraId="58459C09" w14:textId="23AF267D">
      <w:pPr>
        <w:tabs>
          <w:tab w:val="left" w:pos="4140"/>
        </w:tabs>
        <w:snapToGrid w:val="0"/>
        <w:spacing w:line="360" w:lineRule="auto"/>
        <w:rPr>
          <w:rFonts w:ascii="Times New Roman" w:eastAsia="宋体" w:hAnsi="Times New Roman" w:cs="Times New Roman"/>
          <w:color w:val="FF0000"/>
          <w:szCs w:val="21"/>
        </w:rPr>
      </w:pPr>
      <w:r w:rsidRPr="006B7276">
        <w:rPr>
          <w:rFonts w:ascii="Times New Roman" w:eastAsia="宋体" w:hAnsi="Times New Roman" w:cs="Times New Roman"/>
          <w:color w:val="FF0000"/>
          <w:szCs w:val="21"/>
        </w:rPr>
        <w:t>(</w:t>
      </w:r>
      <w:r w:rsidRPr="006B7276">
        <w:rPr>
          <w:rFonts w:ascii="Times New Roman" w:eastAsia="宋体" w:hAnsi="Times New Roman" w:cs="Times New Roman" w:hint="eastAsia"/>
          <w:color w:val="FF0000"/>
          <w:szCs w:val="21"/>
        </w:rPr>
        <w:t>9</w:t>
      </w:r>
      <w:r w:rsidRPr="006B7276">
        <w:rPr>
          <w:rFonts w:ascii="Times New Roman" w:eastAsia="宋体" w:hAnsi="Times New Roman" w:cs="Times New Roman"/>
          <w:color w:val="FF0000"/>
          <w:szCs w:val="21"/>
        </w:rPr>
        <w:t>)(</w:t>
      </w:r>
      <w:r w:rsidRPr="006B7276">
        <w:rPr>
          <w:rFonts w:ascii="Times New Roman" w:eastAsia="宋体" w:hAnsi="Times New Roman" w:cs="Times New Roman"/>
          <w:color w:val="FF0000"/>
          <w:szCs w:val="21"/>
        </w:rPr>
        <w:t>　</w:t>
      </w:r>
      <w:r w:rsidRPr="006B7276">
        <w:rPr>
          <w:rFonts w:ascii="宋体" w:eastAsia="宋体" w:hAnsi="宋体" w:cs="Times New Roman"/>
          <w:color w:val="FF0000"/>
          <w:szCs w:val="21"/>
        </w:rPr>
        <w:t>×</w:t>
      </w:r>
      <w:r w:rsidRPr="006B7276">
        <w:rPr>
          <w:rFonts w:ascii="Times New Roman" w:eastAsia="宋体" w:hAnsi="Times New Roman" w:cs="Times New Roman"/>
          <w:color w:val="FF0000"/>
          <w:szCs w:val="21"/>
        </w:rPr>
        <w:t>　</w:t>
      </w:r>
      <w:r w:rsidRPr="006B7276">
        <w:rPr>
          <w:rFonts w:ascii="Times New Roman" w:eastAsia="宋体" w:hAnsi="Times New Roman" w:cs="Times New Roman"/>
          <w:color w:val="FF0000"/>
          <w:szCs w:val="21"/>
        </w:rPr>
        <w:t>)(</w:t>
      </w:r>
      <w:r w:rsidRPr="006B7276">
        <w:rPr>
          <w:rFonts w:ascii="Times New Roman" w:eastAsia="宋体" w:hAnsi="Times New Roman" w:cs="Times New Roman" w:hint="eastAsia"/>
          <w:color w:val="FF0000"/>
          <w:szCs w:val="21"/>
        </w:rPr>
        <w:t>10</w:t>
      </w:r>
      <w:r w:rsidRPr="006B7276">
        <w:rPr>
          <w:rFonts w:ascii="Times New Roman" w:eastAsia="宋体" w:hAnsi="Times New Roman" w:cs="Times New Roman"/>
          <w:color w:val="FF0000"/>
          <w:szCs w:val="21"/>
        </w:rPr>
        <w:t>)(</w:t>
      </w:r>
      <w:r w:rsidRPr="006B7276">
        <w:rPr>
          <w:rFonts w:ascii="Times New Roman" w:eastAsia="宋体" w:hAnsi="Times New Roman" w:cs="Times New Roman"/>
          <w:color w:val="FF0000"/>
          <w:szCs w:val="21"/>
        </w:rPr>
        <w:t>　</w:t>
      </w:r>
      <w:r w:rsidRPr="006B7276">
        <w:rPr>
          <w:rFonts w:ascii="宋体" w:eastAsia="宋体" w:hAnsi="宋体" w:cs="Times New Roman"/>
          <w:color w:val="FF0000"/>
          <w:szCs w:val="21"/>
        </w:rPr>
        <w:t>×</w:t>
      </w:r>
      <w:r w:rsidRPr="006B7276">
        <w:rPr>
          <w:rFonts w:ascii="Times New Roman" w:eastAsia="宋体" w:hAnsi="Times New Roman" w:cs="Times New Roman"/>
          <w:color w:val="FF0000"/>
          <w:szCs w:val="21"/>
        </w:rPr>
        <w:t>　</w:t>
      </w:r>
      <w:r w:rsidRPr="006B7276">
        <w:rPr>
          <w:rFonts w:ascii="Times New Roman" w:eastAsia="宋体" w:hAnsi="Times New Roman" w:cs="Times New Roman"/>
          <w:color w:val="FF0000"/>
          <w:szCs w:val="21"/>
        </w:rPr>
        <w:t>)(</w:t>
      </w:r>
      <w:r w:rsidRPr="006B7276">
        <w:rPr>
          <w:rFonts w:ascii="Times New Roman" w:eastAsia="宋体" w:hAnsi="Times New Roman" w:cs="Times New Roman" w:hint="eastAsia"/>
          <w:color w:val="FF0000"/>
          <w:szCs w:val="21"/>
        </w:rPr>
        <w:t>11</w:t>
      </w:r>
      <w:r w:rsidRPr="006B7276">
        <w:rPr>
          <w:rFonts w:ascii="Times New Roman" w:eastAsia="宋体" w:hAnsi="Times New Roman" w:cs="Times New Roman"/>
          <w:color w:val="FF0000"/>
          <w:szCs w:val="21"/>
        </w:rPr>
        <w:t>)(</w:t>
      </w:r>
      <w:r w:rsidRPr="006B7276">
        <w:rPr>
          <w:rFonts w:ascii="Times New Roman" w:eastAsia="宋体" w:hAnsi="Times New Roman" w:cs="Times New Roman"/>
          <w:color w:val="FF0000"/>
          <w:szCs w:val="21"/>
        </w:rPr>
        <w:t>　</w:t>
      </w:r>
      <w:r w:rsidRPr="006B7276">
        <w:rPr>
          <w:rFonts w:ascii="宋体" w:eastAsia="宋体" w:hAnsi="宋体" w:cs="Times New Roman"/>
          <w:color w:val="FF0000"/>
          <w:szCs w:val="21"/>
        </w:rPr>
        <w:t>×</w:t>
      </w:r>
      <w:r w:rsidRPr="006B7276">
        <w:rPr>
          <w:rFonts w:ascii="Times New Roman" w:eastAsia="宋体" w:hAnsi="Times New Roman" w:cs="Times New Roman"/>
          <w:color w:val="FF0000"/>
          <w:szCs w:val="21"/>
        </w:rPr>
        <w:t>　</w:t>
      </w:r>
      <w:r w:rsidRPr="006B7276">
        <w:rPr>
          <w:rFonts w:ascii="Times New Roman" w:eastAsia="宋体" w:hAnsi="Times New Roman" w:cs="Times New Roman"/>
          <w:color w:val="FF0000"/>
          <w:szCs w:val="21"/>
        </w:rPr>
        <w:t>)(</w:t>
      </w:r>
      <w:r w:rsidRPr="006B7276">
        <w:rPr>
          <w:rFonts w:ascii="Times New Roman" w:eastAsia="宋体" w:hAnsi="Times New Roman" w:cs="Times New Roman" w:hint="eastAsia"/>
          <w:color w:val="FF0000"/>
          <w:szCs w:val="21"/>
        </w:rPr>
        <w:t>12</w:t>
      </w:r>
      <w:r w:rsidRPr="006B7276">
        <w:rPr>
          <w:rFonts w:ascii="Times New Roman" w:eastAsia="宋体" w:hAnsi="Times New Roman" w:cs="Times New Roman"/>
          <w:color w:val="FF0000"/>
          <w:szCs w:val="21"/>
        </w:rPr>
        <w:t>)(</w:t>
      </w:r>
      <w:r w:rsidRPr="006B7276">
        <w:rPr>
          <w:rFonts w:ascii="Times New Roman" w:eastAsia="宋体" w:hAnsi="Times New Roman" w:cs="Times New Roman"/>
          <w:color w:val="FF0000"/>
          <w:szCs w:val="21"/>
        </w:rPr>
        <w:t>　</w:t>
      </w:r>
      <w:r w:rsidRPr="006B7276">
        <w:rPr>
          <w:rFonts w:ascii="宋体" w:eastAsia="宋体" w:hAnsi="宋体" w:cs="Times New Roman"/>
          <w:color w:val="FF0000"/>
          <w:szCs w:val="21"/>
        </w:rPr>
        <w:t>×</w:t>
      </w:r>
      <w:r w:rsidRPr="006B7276">
        <w:rPr>
          <w:rFonts w:ascii="Times New Roman" w:eastAsia="宋体" w:hAnsi="Times New Roman" w:cs="Times New Roman"/>
          <w:color w:val="FF0000"/>
          <w:szCs w:val="21"/>
        </w:rPr>
        <w:t>　</w:t>
      </w:r>
      <w:r w:rsidRPr="006B7276">
        <w:rPr>
          <w:rFonts w:ascii="Times New Roman" w:eastAsia="宋体" w:hAnsi="Times New Roman" w:cs="Times New Roman"/>
          <w:color w:val="FF0000"/>
          <w:szCs w:val="21"/>
        </w:rPr>
        <w:t>)</w:t>
      </w:r>
    </w:p>
    <w:p w:rsidR="002B04C7" w:rsidRPr="00B12A27" w:rsidP="0093385E" w14:paraId="10E0DCB4" w14:textId="77777777">
      <w:pPr>
        <w:tabs>
          <w:tab w:val="left" w:pos="4320"/>
        </w:tabs>
        <w:snapToGrid w:val="0"/>
        <w:spacing w:line="360" w:lineRule="auto"/>
        <w:contextualSpacing/>
        <w:rPr>
          <w:rFonts w:ascii="Times New Roman" w:eastAsia="楷体_GB2312" w:hAnsi="Times New Roman" w:cs="Times New Roman"/>
          <w:color w:val="FF0000"/>
          <w:szCs w:val="21"/>
        </w:rPr>
      </w:pPr>
    </w:p>
    <w:p w:rsidR="002B04C7" w:rsidP="002B04C7" w14:paraId="1D7F9E1D"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24"/>
                    <a:stretch>
                      <a:fillRect/>
                    </a:stretch>
                  </pic:blipFill>
                  <pic:spPr>
                    <a:xfrm>
                      <a:off x="0" y="0"/>
                      <a:ext cx="1223645" cy="366395"/>
                    </a:xfrm>
                    <a:prstGeom prst="rect">
                      <a:avLst/>
                    </a:prstGeom>
                    <a:noFill/>
                    <a:ln>
                      <a:noFill/>
                    </a:ln>
                  </pic:spPr>
                </pic:pic>
              </a:graphicData>
            </a:graphic>
          </wp:inline>
        </w:drawing>
      </w:r>
    </w:p>
    <w:p w:rsidR="007D5183" w:rsidRPr="008F5D79" w:rsidP="008F5D79" w14:paraId="5F223D03" w14:textId="1568E40B">
      <w:pPr>
        <w:pStyle w:val="PlainText"/>
        <w:tabs>
          <w:tab w:val="left" w:pos="3960"/>
        </w:tabs>
        <w:snapToGrid w:val="0"/>
        <w:spacing w:line="360" w:lineRule="auto"/>
        <w:rPr>
          <w:rFonts w:ascii="Times New Roman" w:hAnsi="Times New Roman" w:eastAsiaTheme="minorEastAsia" w:cs="Times New Roman"/>
          <w:bCs/>
        </w:rPr>
      </w:pPr>
      <w:bookmarkStart w:id="5" w:name="_Hlk172789790"/>
      <w:r>
        <w:rPr>
          <w:rFonts w:ascii="Times New Roman" w:hAnsi="Times New Roman" w:eastAsiaTheme="minorEastAsia" w:cs="Times New Roman" w:hint="eastAsia"/>
          <w:bCs/>
        </w:rPr>
        <w:t>1</w:t>
      </w:r>
      <w:r w:rsidRPr="008F5D79">
        <w:rPr>
          <w:rFonts w:ascii="Times New Roman" w:hAnsi="Times New Roman" w:eastAsiaTheme="minorEastAsia" w:cs="Times New Roman"/>
          <w:bCs/>
        </w:rPr>
        <w:t>．</w:t>
      </w:r>
      <w:bookmarkEnd w:id="5"/>
      <w:r w:rsidRPr="008F5D79">
        <w:rPr>
          <w:rFonts w:ascii="Times New Roman" w:hAnsi="Times New Roman" w:eastAsiaTheme="minorEastAsia" w:cs="Times New Roman"/>
          <w:bCs/>
        </w:rPr>
        <w:t>下列关于油脂的叙述中，不正确的是</w:t>
      </w:r>
      <w:r w:rsidRPr="008F5D79">
        <w:rPr>
          <w:rFonts w:ascii="Times New Roman" w:hAnsi="Times New Roman" w:eastAsiaTheme="minorEastAsia" w:cs="Times New Roman"/>
          <w:bCs/>
        </w:rPr>
        <w:t>(</w:t>
      </w:r>
      <w:r w:rsidRPr="008F5D79">
        <w:rPr>
          <w:rFonts w:ascii="Times New Roman" w:hAnsi="Times New Roman" w:eastAsiaTheme="minorEastAsia" w:cs="Times New Roman"/>
          <w:bCs/>
        </w:rPr>
        <w:t>　　</w:t>
      </w:r>
      <w:r w:rsidRPr="008F5D79">
        <w:rPr>
          <w:rFonts w:ascii="Times New Roman" w:hAnsi="Times New Roman" w:eastAsiaTheme="minorEastAsia" w:cs="Times New Roman"/>
          <w:bCs/>
        </w:rPr>
        <w:t>)</w:t>
      </w:r>
    </w:p>
    <w:p w:rsidR="007D5183" w:rsidRPr="008F5D79" w:rsidP="008F5D79" w14:paraId="3F8B7B53"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A</w:t>
      </w:r>
      <w:r w:rsidRPr="008F5D79">
        <w:rPr>
          <w:rFonts w:ascii="Times New Roman" w:hAnsi="Times New Roman" w:eastAsiaTheme="minorEastAsia" w:cs="Times New Roman"/>
          <w:bCs/>
        </w:rPr>
        <w:t>．天然油脂没有固定的熔点和沸点，所以天然油脂是混合物</w:t>
      </w:r>
    </w:p>
    <w:p w:rsidR="007D5183" w:rsidRPr="008F5D79" w:rsidP="008F5D79" w14:paraId="6506F3D2"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B</w:t>
      </w:r>
      <w:r w:rsidRPr="008F5D79">
        <w:rPr>
          <w:rFonts w:ascii="Times New Roman" w:hAnsi="Times New Roman" w:eastAsiaTheme="minorEastAsia" w:cs="Times New Roman"/>
          <w:bCs/>
        </w:rPr>
        <w:t>．油脂在人体内的化学变化主要是在脂肪酶的催化下进行水解</w:t>
      </w:r>
    </w:p>
    <w:p w:rsidR="007D5183" w:rsidRPr="008F5D79" w:rsidP="008F5D79" w14:paraId="56C4A2DE"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C</w:t>
      </w:r>
      <w:r w:rsidRPr="008F5D79">
        <w:rPr>
          <w:rFonts w:ascii="Times New Roman" w:hAnsi="Times New Roman" w:eastAsiaTheme="minorEastAsia" w:cs="Times New Roman"/>
          <w:bCs/>
        </w:rPr>
        <w:t>．油脂是酯的一种，利用油脂在碱性条件下水解，可以生产甘油和肥皂</w:t>
      </w:r>
    </w:p>
    <w:p w:rsidR="007D5183" w:rsidRPr="008F5D79" w:rsidP="008F5D79" w14:paraId="50A907D9"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D</w:t>
      </w:r>
      <w:r w:rsidRPr="008F5D79">
        <w:rPr>
          <w:rFonts w:ascii="Times New Roman" w:hAnsi="Times New Roman" w:eastAsiaTheme="minorEastAsia" w:cs="Times New Roman"/>
          <w:bCs/>
        </w:rPr>
        <w:t>．植物油和矿物油都不能使溴水裉色</w:t>
      </w:r>
    </w:p>
    <w:p w:rsidR="008F5D79" w:rsidRPr="008F5D79" w:rsidP="008F5D79" w14:paraId="5FB3256F" w14:textId="3AAE9545">
      <w:pPr>
        <w:pStyle w:val="PlainText"/>
        <w:tabs>
          <w:tab w:val="left" w:pos="3960"/>
        </w:tabs>
        <w:snapToGrid w:val="0"/>
        <w:spacing w:line="360" w:lineRule="auto"/>
        <w:rPr>
          <w:rFonts w:ascii="Times New Roman" w:hAnsi="Times New Roman" w:eastAsiaTheme="minorEastAsia" w:cs="Times New Roman"/>
          <w:bCs/>
          <w:color w:val="FF0000"/>
        </w:rPr>
      </w:pPr>
      <w:bookmarkStart w:id="6" w:name="_Hlk172789837"/>
      <w:r w:rsidRPr="008F5D79">
        <w:rPr>
          <w:rFonts w:ascii="Times New Roman" w:hAnsi="Times New Roman" w:eastAsiaTheme="minorEastAsia" w:cs="Times New Roman" w:hint="eastAsia"/>
          <w:bCs/>
          <w:color w:val="FF0000"/>
        </w:rPr>
        <w:t>【答案】</w:t>
      </w:r>
      <w:bookmarkEnd w:id="6"/>
      <w:r w:rsidRPr="008F5D79">
        <w:rPr>
          <w:rFonts w:ascii="Times New Roman" w:hAnsi="Times New Roman" w:eastAsiaTheme="minorEastAsia" w:cs="Times New Roman"/>
          <w:bCs/>
          <w:color w:val="FF0000"/>
        </w:rPr>
        <w:t>D</w:t>
      </w:r>
    </w:p>
    <w:p w:rsidR="007D5183" w:rsidRPr="008F5D79" w:rsidP="008F5D79" w14:paraId="7F9EEA91" w14:textId="6931AD3D">
      <w:pPr>
        <w:pStyle w:val="PlainText"/>
        <w:tabs>
          <w:tab w:val="left" w:pos="3960"/>
        </w:tabs>
        <w:snapToGrid w:val="0"/>
        <w:spacing w:line="360" w:lineRule="auto"/>
        <w:rPr>
          <w:rFonts w:ascii="Times New Roman" w:hAnsi="Times New Roman" w:eastAsiaTheme="minorEastAsia" w:cs="Times New Roman"/>
          <w:bCs/>
          <w:color w:val="FF0000"/>
        </w:rPr>
      </w:pPr>
      <w:r w:rsidRPr="008F5D79">
        <w:rPr>
          <w:rFonts w:ascii="Times New Roman" w:hAnsi="Times New Roman" w:eastAsiaTheme="minorEastAsia" w:cs="Times New Roman" w:hint="eastAsia"/>
          <w:bCs/>
          <w:color w:val="FF0000"/>
        </w:rPr>
        <w:t>【</w:t>
      </w:r>
      <w:r w:rsidRPr="008F5D79">
        <w:rPr>
          <w:rFonts w:ascii="Times New Roman" w:hAnsi="Times New Roman" w:eastAsiaTheme="minorEastAsia" w:cs="Times New Roman"/>
          <w:bCs/>
          <w:color w:val="FF0000"/>
        </w:rPr>
        <w:t>解析</w:t>
      </w:r>
      <w:r w:rsidRPr="008F5D79">
        <w:rPr>
          <w:rFonts w:ascii="Times New Roman" w:hAnsi="Times New Roman" w:eastAsiaTheme="minorEastAsia" w:cs="Times New Roman" w:hint="eastAsia"/>
          <w:bCs/>
          <w:color w:val="FF0000"/>
        </w:rPr>
        <w:t>】</w:t>
      </w:r>
      <w:r w:rsidRPr="008F5D79">
        <w:rPr>
          <w:rFonts w:ascii="Times New Roman" w:hAnsi="Times New Roman" w:eastAsiaTheme="minorEastAsia" w:cs="Times New Roman"/>
          <w:bCs/>
          <w:color w:val="FF0000"/>
        </w:rPr>
        <w:t>选</w:t>
      </w:r>
      <w:bookmarkStart w:id="7" w:name="_Hlk172789815"/>
      <w:r w:rsidRPr="008F5D79">
        <w:rPr>
          <w:rFonts w:ascii="Times New Roman" w:hAnsi="Times New Roman" w:eastAsiaTheme="minorEastAsia" w:cs="Times New Roman"/>
          <w:bCs/>
          <w:color w:val="FF0000"/>
        </w:rPr>
        <w:t>D</w:t>
      </w:r>
      <w:bookmarkEnd w:id="7"/>
      <w:r w:rsidRPr="008F5D79">
        <w:rPr>
          <w:rFonts w:ascii="Times New Roman" w:hAnsi="Times New Roman" w:eastAsiaTheme="minorEastAsia" w:cs="Times New Roman"/>
          <w:bCs/>
          <w:color w:val="FF0000"/>
        </w:rPr>
        <w:t>　植物油中含碳碳双键，能使溴水裉色。</w:t>
      </w:r>
    </w:p>
    <w:p w:rsidR="008F5D79" w:rsidRPr="008F5D79" w:rsidP="008F5D79" w14:paraId="18DDC28E" w14:textId="4F967F50">
      <w:pPr>
        <w:pStyle w:val="PlainText"/>
        <w:tabs>
          <w:tab w:val="left" w:pos="4140"/>
        </w:tabs>
        <w:snapToGrid w:val="0"/>
        <w:spacing w:line="360" w:lineRule="auto"/>
        <w:rPr>
          <w:rFonts w:ascii="Times New Roman" w:hAnsi="Times New Roman" w:eastAsiaTheme="minorEastAsia" w:cs="Times New Roman"/>
          <w:bCs/>
        </w:rPr>
      </w:pPr>
      <w:r>
        <w:rPr>
          <w:rFonts w:ascii="Times New Roman" w:hAnsi="Times New Roman" w:eastAsiaTheme="minorEastAsia" w:cs="Times New Roman" w:hint="eastAsia"/>
          <w:bCs/>
        </w:rPr>
        <w:t>2</w:t>
      </w:r>
      <w:r w:rsidRPr="008F5D79">
        <w:rPr>
          <w:rFonts w:ascii="Times New Roman" w:hAnsi="Times New Roman" w:eastAsiaTheme="minorEastAsia" w:cs="Times New Roman"/>
          <w:bCs/>
        </w:rPr>
        <w:t>．下列有关基本营养物质的说法正确的是</w:t>
      </w:r>
      <w:r w:rsidRPr="008F5D79">
        <w:rPr>
          <w:rFonts w:ascii="Times New Roman" w:hAnsi="Times New Roman" w:eastAsiaTheme="minorEastAsia" w:cs="Times New Roman"/>
          <w:bCs/>
        </w:rPr>
        <w:t>(</w:t>
      </w:r>
      <w:r w:rsidRPr="008F5D79">
        <w:rPr>
          <w:rFonts w:ascii="Times New Roman" w:hAnsi="Times New Roman" w:eastAsiaTheme="minorEastAsia" w:cs="Times New Roman"/>
          <w:bCs/>
        </w:rPr>
        <w:t>　　</w:t>
      </w:r>
      <w:r w:rsidRPr="008F5D79">
        <w:rPr>
          <w:rFonts w:ascii="Times New Roman" w:hAnsi="Times New Roman" w:eastAsiaTheme="minorEastAsia" w:cs="Times New Roman"/>
          <w:bCs/>
        </w:rPr>
        <w:t>)</w:t>
      </w:r>
    </w:p>
    <w:p w:rsidR="008F5D79" w:rsidRPr="008F5D79" w:rsidP="008F5D79" w14:paraId="0E7D803B"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A</w:t>
      </w:r>
      <w:r w:rsidRPr="008F5D79">
        <w:rPr>
          <w:rFonts w:ascii="Times New Roman" w:hAnsi="Times New Roman" w:eastAsiaTheme="minorEastAsia" w:cs="Times New Roman"/>
          <w:bCs/>
        </w:rPr>
        <w:t>．吃馒头时越嚼越甜，是因为淀粉发生了水解反应</w:t>
      </w:r>
    </w:p>
    <w:p w:rsidR="008F5D79" w:rsidRPr="008F5D79" w:rsidP="008F5D79" w14:paraId="7FAD0536"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B</w:t>
      </w:r>
      <w:r w:rsidRPr="008F5D79">
        <w:rPr>
          <w:rFonts w:ascii="Times New Roman" w:hAnsi="Times New Roman" w:eastAsiaTheme="minorEastAsia" w:cs="Times New Roman"/>
          <w:bCs/>
        </w:rPr>
        <w:t>．变质的油脂有难闻的哈喇味，是因为油脂发生了加成反应</w:t>
      </w:r>
    </w:p>
    <w:p w:rsidR="008F5D79" w:rsidRPr="008F5D79" w:rsidP="008F5D79" w14:paraId="2BADE826"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C</w:t>
      </w:r>
      <w:r w:rsidRPr="008F5D79">
        <w:rPr>
          <w:rFonts w:ascii="Times New Roman" w:hAnsi="Times New Roman" w:eastAsiaTheme="minorEastAsia" w:cs="Times New Roman"/>
          <w:bCs/>
        </w:rPr>
        <w:t>．蛋白质溶液中加入硫酸铜溶液后，产生的沉淀能重新溶于水</w:t>
      </w:r>
    </w:p>
    <w:p w:rsidR="008F5D79" w:rsidRPr="008F5D79" w:rsidP="008F5D79" w14:paraId="49AFB346"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D</w:t>
      </w:r>
      <w:r w:rsidRPr="008F5D79">
        <w:rPr>
          <w:rFonts w:ascii="Times New Roman" w:hAnsi="Times New Roman" w:eastAsiaTheme="minorEastAsia" w:cs="Times New Roman"/>
          <w:bCs/>
        </w:rPr>
        <w:t>．牛奶中含有丰富的蛋白质，所以羊毛衫上的奶渍可以用加酶洗衣粉洗涤</w:t>
      </w:r>
    </w:p>
    <w:p w:rsidR="008F5D79" w:rsidRPr="008F5D79" w:rsidP="008F5D79" w14:paraId="6D7ACB2C" w14:textId="5B9F12A0">
      <w:pPr>
        <w:pStyle w:val="PlainText"/>
        <w:tabs>
          <w:tab w:val="left" w:pos="4140"/>
        </w:tabs>
        <w:snapToGrid w:val="0"/>
        <w:spacing w:line="360" w:lineRule="auto"/>
        <w:rPr>
          <w:rFonts w:ascii="Times New Roman" w:hAnsi="Times New Roman" w:eastAsiaTheme="minorEastAsia" w:cs="Times New Roman"/>
          <w:bCs/>
          <w:color w:val="FF0000"/>
        </w:rPr>
      </w:pPr>
      <w:r w:rsidRPr="008F5D79">
        <w:rPr>
          <w:rFonts w:ascii="Times New Roman" w:hAnsi="Times New Roman" w:eastAsiaTheme="minorEastAsia" w:cs="Times New Roman" w:hint="eastAsia"/>
          <w:bCs/>
          <w:color w:val="FF0000"/>
        </w:rPr>
        <w:t>【答案】</w:t>
      </w:r>
      <w:r w:rsidRPr="008F5D79">
        <w:rPr>
          <w:rFonts w:ascii="Times New Roman" w:hAnsi="Times New Roman" w:eastAsiaTheme="minorEastAsia" w:cs="Times New Roman"/>
          <w:bCs/>
          <w:color w:val="FF0000"/>
        </w:rPr>
        <w:t>A</w:t>
      </w:r>
    </w:p>
    <w:p w:rsidR="008F5D79" w:rsidRPr="008F5D79" w:rsidP="008F5D79" w14:paraId="747D6A7B" w14:textId="3A266198">
      <w:pPr>
        <w:pStyle w:val="PlainText"/>
        <w:tabs>
          <w:tab w:val="left" w:pos="4140"/>
        </w:tabs>
        <w:snapToGrid w:val="0"/>
        <w:spacing w:line="360" w:lineRule="auto"/>
        <w:rPr>
          <w:rFonts w:ascii="Times New Roman" w:hAnsi="Times New Roman" w:eastAsiaTheme="minorEastAsia" w:cs="Times New Roman"/>
          <w:bCs/>
          <w:color w:val="FF0000"/>
        </w:rPr>
      </w:pPr>
      <w:r w:rsidRPr="008F5D79">
        <w:rPr>
          <w:rFonts w:ascii="Times New Roman" w:hAnsi="Times New Roman" w:eastAsiaTheme="minorEastAsia" w:cs="Times New Roman" w:hint="eastAsia"/>
          <w:bCs/>
          <w:color w:val="FF0000"/>
        </w:rPr>
        <w:t>【</w:t>
      </w:r>
      <w:r w:rsidRPr="008F5D79">
        <w:rPr>
          <w:rFonts w:ascii="Times New Roman" w:hAnsi="Times New Roman" w:eastAsiaTheme="minorEastAsia" w:cs="Times New Roman"/>
          <w:bCs/>
          <w:color w:val="FF0000"/>
        </w:rPr>
        <w:t>解析</w:t>
      </w:r>
      <w:r w:rsidRPr="008F5D79">
        <w:rPr>
          <w:rFonts w:ascii="Times New Roman" w:hAnsi="Times New Roman" w:eastAsiaTheme="minorEastAsia" w:cs="Times New Roman" w:hint="eastAsia"/>
          <w:bCs/>
          <w:color w:val="FF0000"/>
        </w:rPr>
        <w:t>】</w:t>
      </w:r>
      <w:r w:rsidRPr="008F5D79">
        <w:rPr>
          <w:rFonts w:ascii="Times New Roman" w:hAnsi="Times New Roman" w:eastAsiaTheme="minorEastAsia" w:cs="Times New Roman"/>
          <w:bCs/>
          <w:color w:val="FF0000"/>
        </w:rPr>
        <w:t>　吃馒头时越嚼越甜，是因为淀粉在唾液淀粉酶作用下发生水解反应生成麦芽糖，</w:t>
      </w:r>
      <w:r w:rsidRPr="008F5D79">
        <w:rPr>
          <w:rFonts w:ascii="Times New Roman" w:hAnsi="Times New Roman" w:eastAsiaTheme="minorEastAsia" w:cs="Times New Roman"/>
          <w:bCs/>
          <w:color w:val="FF0000"/>
        </w:rPr>
        <w:t>A</w:t>
      </w:r>
      <w:r w:rsidRPr="008F5D79">
        <w:rPr>
          <w:rFonts w:ascii="Times New Roman" w:hAnsi="Times New Roman" w:eastAsiaTheme="minorEastAsia" w:cs="Times New Roman"/>
          <w:bCs/>
          <w:color w:val="FF0000"/>
        </w:rPr>
        <w:t>项正确；变质的油脂有哈喇味，是因为油脂发生了氧化反应，</w:t>
      </w:r>
      <w:r w:rsidRPr="008F5D79">
        <w:rPr>
          <w:rFonts w:ascii="Times New Roman" w:hAnsi="Times New Roman" w:eastAsiaTheme="minorEastAsia" w:cs="Times New Roman"/>
          <w:bCs/>
          <w:color w:val="FF0000"/>
        </w:rPr>
        <w:t>B</w:t>
      </w:r>
      <w:r w:rsidRPr="008F5D79">
        <w:rPr>
          <w:rFonts w:ascii="Times New Roman" w:hAnsi="Times New Roman" w:eastAsiaTheme="minorEastAsia" w:cs="Times New Roman"/>
          <w:bCs/>
          <w:color w:val="FF0000"/>
        </w:rPr>
        <w:t>项错误；硫酸铜是重金属盐，能使蛋白质变性，产生的沉淀不能重新溶解，</w:t>
      </w:r>
      <w:r w:rsidRPr="008F5D79">
        <w:rPr>
          <w:rFonts w:ascii="Times New Roman" w:hAnsi="Times New Roman" w:eastAsiaTheme="minorEastAsia" w:cs="Times New Roman"/>
          <w:bCs/>
          <w:color w:val="FF0000"/>
        </w:rPr>
        <w:t>C</w:t>
      </w:r>
      <w:r w:rsidRPr="008F5D79">
        <w:rPr>
          <w:rFonts w:ascii="Times New Roman" w:hAnsi="Times New Roman" w:eastAsiaTheme="minorEastAsia" w:cs="Times New Roman"/>
          <w:bCs/>
          <w:color w:val="FF0000"/>
        </w:rPr>
        <w:t>项错误；羊毛的主要成分是蛋白质，不能用加酶洗衣粉洗涤羊毛衫，</w:t>
      </w:r>
      <w:r w:rsidRPr="008F5D79">
        <w:rPr>
          <w:rFonts w:ascii="Times New Roman" w:hAnsi="Times New Roman" w:eastAsiaTheme="minorEastAsia" w:cs="Times New Roman"/>
          <w:bCs/>
          <w:color w:val="FF0000"/>
        </w:rPr>
        <w:t>D</w:t>
      </w:r>
      <w:r w:rsidRPr="008F5D79">
        <w:rPr>
          <w:rFonts w:ascii="Times New Roman" w:hAnsi="Times New Roman" w:eastAsiaTheme="minorEastAsia" w:cs="Times New Roman"/>
          <w:bCs/>
          <w:color w:val="FF0000"/>
        </w:rPr>
        <w:t>项错误。</w:t>
      </w:r>
    </w:p>
    <w:p w:rsidR="002B04C7" w:rsidRPr="008F5D79" w:rsidP="002B04C7" w14:paraId="43E18544"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2B04C7" w:rsidP="002B04C7" w14:paraId="3DC26D87" w14:textId="1CE61198">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2</w:t>
      </w:r>
      <w:r>
        <w:rPr>
          <w:rFonts w:ascii="Times New Roman" w:hAnsi="Times New Roman" w:cs="Times New Roman"/>
          <w:b/>
          <w:sz w:val="32"/>
          <w:szCs w:val="32"/>
          <w:highlight w:val="cyan"/>
          <w:lang w:bidi="ar"/>
        </w:rPr>
        <w:t xml:space="preserve">  </w:t>
      </w:r>
      <w:r w:rsidR="00DE6E06">
        <w:rPr>
          <w:b/>
          <w:sz w:val="32"/>
          <w:szCs w:val="32"/>
          <w:highlight w:val="cyan"/>
          <w:lang w:bidi="ar"/>
        </w:rPr>
        <w:t>糖类</w:t>
      </w:r>
    </w:p>
    <w:p w:rsidR="002B04C7" w:rsidP="002B04C7" w14:paraId="66F09621"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E6E06" w:rsidRPr="00DE6E06" w:rsidP="00DE6E06" w14:paraId="164FEDD6"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宋体" w:cs="Times New Roman"/>
          <w:b/>
          <w:szCs w:val="21"/>
        </w:rPr>
        <w:t>一、糖类的组成和分类</w:t>
      </w:r>
    </w:p>
    <w:p w:rsidR="00DE6E06" w:rsidRPr="00DE6E06" w:rsidP="00DE6E06" w14:paraId="1363DB39" w14:textId="77777777">
      <w:pPr>
        <w:autoSpaceDE w:val="0"/>
        <w:autoSpaceDN w:val="0"/>
        <w:adjustRightInd w:val="0"/>
        <w:snapToGrid w:val="0"/>
        <w:spacing w:line="360" w:lineRule="auto"/>
        <w:jc w:val="left"/>
        <w:rPr>
          <w:rFonts w:ascii="Times New Roman" w:eastAsia="宋体" w:hAnsi="Times New Roman" w:cs="Times New Roman"/>
          <w:szCs w:val="21"/>
        </w:rPr>
      </w:pPr>
      <w:r w:rsidRPr="00DE6E06">
        <w:rPr>
          <w:rFonts w:ascii="Times New Roman" w:eastAsia="宋体" w:hAnsi="Times New Roman" w:cs="Times New Roman" w:hint="eastAsia"/>
          <w:szCs w:val="21"/>
        </w:rPr>
        <w:t>1</w:t>
      </w:r>
      <w:r w:rsidRPr="00DE6E06">
        <w:rPr>
          <w:rFonts w:ascii="Times New Roman" w:eastAsia="宋体" w:hAnsi="Times New Roman" w:cs="Times New Roman"/>
          <w:szCs w:val="21"/>
        </w:rPr>
        <w:t>．</w:t>
      </w:r>
      <w:r w:rsidRPr="00DE6E06">
        <w:rPr>
          <w:rFonts w:ascii="Times New Roman" w:eastAsia="宋体" w:hAnsi="Times New Roman" w:cs="Times New Roman" w:hint="eastAsia"/>
          <w:szCs w:val="21"/>
        </w:rPr>
        <w:t>概念和组成</w:t>
      </w:r>
    </w:p>
    <w:p w:rsidR="00DE6E06" w:rsidRPr="00DE6E06" w:rsidP="00DE6E06" w14:paraId="78DDE12F"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定义</w:t>
      </w:r>
      <w:r w:rsidRPr="00DE6E06">
        <w:rPr>
          <w:rFonts w:ascii="Times New Roman" w:eastAsia="宋体" w:hAnsi="宋体" w:cs="Times New Roman" w:hint="eastAsia"/>
          <w:kern w:val="0"/>
          <w:szCs w:val="21"/>
        </w:rPr>
        <w:t>：</w:t>
      </w:r>
      <w:r w:rsidRPr="00DE6E06">
        <w:rPr>
          <w:rFonts w:ascii="Times New Roman" w:eastAsia="宋体" w:hAnsi="宋体" w:cs="Times New Roman"/>
          <w:b/>
          <w:color w:val="FF0000"/>
          <w:kern w:val="0"/>
          <w:szCs w:val="21"/>
          <w:u w:val="single"/>
        </w:rPr>
        <w:t>多羟基醛</w:t>
      </w:r>
      <w:r w:rsidRPr="00DE6E06">
        <w:rPr>
          <w:rFonts w:ascii="Times New Roman" w:eastAsia="宋体" w:hAnsi="宋体" w:cs="Times New Roman"/>
          <w:szCs w:val="21"/>
        </w:rPr>
        <w:t>、</w:t>
      </w:r>
      <w:r w:rsidRPr="00DE6E06">
        <w:rPr>
          <w:rFonts w:ascii="Times New Roman" w:eastAsia="宋体" w:hAnsi="宋体" w:cs="Times New Roman"/>
          <w:b/>
          <w:color w:val="FF0000"/>
          <w:kern w:val="0"/>
          <w:szCs w:val="21"/>
          <w:u w:val="single"/>
        </w:rPr>
        <w:t>多羟基酮</w:t>
      </w:r>
      <w:r w:rsidRPr="00DE6E06">
        <w:rPr>
          <w:rFonts w:ascii="Times New Roman" w:eastAsia="宋体" w:hAnsi="宋体" w:cs="Times New Roman"/>
          <w:szCs w:val="21"/>
        </w:rPr>
        <w:t>和它们的脱水缩合物。</w:t>
      </w:r>
    </w:p>
    <w:p w:rsidR="00DE6E06" w:rsidRPr="00DE6E06" w:rsidP="00DE6E06" w14:paraId="7314D33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组成</w:t>
      </w:r>
      <w:r w:rsidRPr="00DE6E06">
        <w:rPr>
          <w:rFonts w:ascii="Times New Roman" w:eastAsia="宋体" w:hAnsi="宋体" w:cs="Times New Roman" w:hint="eastAsia"/>
          <w:kern w:val="0"/>
          <w:szCs w:val="21"/>
        </w:rPr>
        <w:t>：</w:t>
      </w:r>
      <w:r w:rsidRPr="00DE6E06">
        <w:rPr>
          <w:rFonts w:ascii="Times New Roman" w:eastAsia="宋体" w:hAnsi="宋体" w:cs="Times New Roman"/>
          <w:kern w:val="0"/>
          <w:szCs w:val="21"/>
        </w:rPr>
        <w:t>由</w:t>
      </w:r>
      <w:r w:rsidRPr="00DE6E06">
        <w:rPr>
          <w:rFonts w:ascii="Times New Roman" w:eastAsia="宋体" w:hAnsi="Times New Roman" w:cs="Times New Roman"/>
          <w:b/>
          <w:color w:val="FF0000"/>
          <w:szCs w:val="21"/>
          <w:u w:val="single"/>
        </w:rPr>
        <w:t>C</w:t>
      </w:r>
      <w:r w:rsidRPr="00DE6E06">
        <w:rPr>
          <w:rFonts w:ascii="Times New Roman" w:eastAsia="宋体" w:hAnsi="Times New Roman" w:cs="Times New Roman"/>
          <w:b/>
          <w:color w:val="FF0000"/>
          <w:szCs w:val="21"/>
          <w:u w:val="single"/>
        </w:rPr>
        <w:t>、</w:t>
      </w:r>
      <w:r w:rsidRPr="00DE6E06">
        <w:rPr>
          <w:rFonts w:ascii="Times New Roman" w:eastAsia="宋体" w:hAnsi="Times New Roman" w:cs="Times New Roman"/>
          <w:b/>
          <w:color w:val="FF0000"/>
          <w:szCs w:val="21"/>
          <w:u w:val="single"/>
        </w:rPr>
        <w:t>H</w:t>
      </w:r>
      <w:r w:rsidRPr="00DE6E06">
        <w:rPr>
          <w:rFonts w:ascii="Times New Roman" w:eastAsia="宋体" w:hAnsi="Times New Roman" w:cs="Times New Roman"/>
          <w:b/>
          <w:color w:val="FF0000"/>
          <w:szCs w:val="21"/>
          <w:u w:val="single"/>
        </w:rPr>
        <w:t>、</w:t>
      </w:r>
      <w:r w:rsidRPr="00DE6E06">
        <w:rPr>
          <w:rFonts w:ascii="Times New Roman" w:eastAsia="宋体" w:hAnsi="Times New Roman" w:cs="Times New Roman"/>
          <w:b/>
          <w:color w:val="FF0000"/>
          <w:szCs w:val="21"/>
          <w:u w:val="single"/>
        </w:rPr>
        <w:t>O</w:t>
      </w:r>
      <w:r w:rsidRPr="00DE6E06">
        <w:rPr>
          <w:rFonts w:ascii="Times New Roman" w:eastAsia="宋体" w:hAnsi="宋体" w:cs="Times New Roman"/>
          <w:kern w:val="0"/>
          <w:szCs w:val="21"/>
        </w:rPr>
        <w:t>三种元素组成</w:t>
      </w:r>
    </w:p>
    <w:p w:rsidR="00DE6E06" w:rsidRPr="00DE6E06" w:rsidP="00DE6E06" w14:paraId="00F7CAA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组成通式</w:t>
      </w:r>
      <w:r w:rsidRPr="00DE6E06">
        <w:rPr>
          <w:rFonts w:ascii="Times New Roman" w:eastAsia="宋体" w:hAnsi="宋体" w:cs="Times New Roman" w:hint="eastAsia"/>
          <w:kern w:val="0"/>
          <w:szCs w:val="21"/>
        </w:rPr>
        <w:t>：</w:t>
      </w:r>
      <w:r w:rsidRPr="00DE6E06">
        <w:rPr>
          <w:rFonts w:ascii="Times New Roman" w:eastAsia="宋体" w:hAnsi="Times New Roman" w:cs="Times New Roman"/>
          <w:kern w:val="0"/>
          <w:szCs w:val="21"/>
        </w:rPr>
        <w:t>C</w:t>
      </w:r>
      <w:r w:rsidRPr="00DE6E06">
        <w:rPr>
          <w:rFonts w:ascii="Times New Roman" w:eastAsia="宋体" w:hAnsi="Times New Roman" w:cs="Times New Roman"/>
          <w:i/>
          <w:kern w:val="0"/>
          <w:szCs w:val="21"/>
          <w:vertAlign w:val="subscript"/>
        </w:rPr>
        <w:t>n</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H</w:t>
      </w:r>
      <w:r w:rsidRPr="00DE6E06">
        <w:rPr>
          <w:rFonts w:ascii="Times New Roman" w:eastAsia="宋体" w:hAnsi="Times New Roman" w:cs="Times New Roman"/>
          <w:kern w:val="0"/>
          <w:szCs w:val="21"/>
          <w:vertAlign w:val="subscript"/>
        </w:rPr>
        <w:t>2</w:t>
      </w:r>
      <w:r w:rsidRPr="00DE6E06">
        <w:rPr>
          <w:rFonts w:ascii="Times New Roman" w:eastAsia="宋体" w:hAnsi="Times New Roman" w:cs="Times New Roman"/>
          <w:kern w:val="0"/>
          <w:szCs w:val="21"/>
        </w:rPr>
        <w:t>O</w:t>
      </w:r>
      <w:r w:rsidRPr="00DE6E06">
        <w:rPr>
          <w:rFonts w:ascii="Times New Roman" w:eastAsia="宋体" w:hAnsi="Times New Roman" w:cs="Times New Roman"/>
          <w:kern w:val="0"/>
          <w:szCs w:val="21"/>
        </w:rPr>
        <w:t>）</w:t>
      </w:r>
      <w:r w:rsidRPr="00DE6E06">
        <w:rPr>
          <w:rFonts w:ascii="Times New Roman" w:eastAsia="宋体" w:hAnsi="Times New Roman" w:cs="Times New Roman"/>
          <w:i/>
          <w:kern w:val="0"/>
          <w:szCs w:val="21"/>
          <w:vertAlign w:val="subscript"/>
        </w:rPr>
        <w:t>m</w:t>
      </w:r>
      <w:r w:rsidRPr="00DE6E06">
        <w:rPr>
          <w:rFonts w:ascii="Times New Roman" w:eastAsia="宋体" w:hAnsi="宋体" w:cs="Times New Roman" w:hint="eastAsia"/>
          <w:kern w:val="0"/>
          <w:szCs w:val="21"/>
        </w:rPr>
        <w:t>，曾用名碳水化合物</w:t>
      </w:r>
    </w:p>
    <w:p w:rsidR="00DE6E06" w:rsidRPr="00DE6E06" w:rsidP="00DE6E06" w14:paraId="3D267B9A"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大多数糖类可用通式</w:t>
      </w:r>
      <w:r w:rsidRPr="00DE6E06">
        <w:rPr>
          <w:rFonts w:ascii="Times New Roman" w:eastAsia="宋体" w:hAnsi="Times New Roman" w:cs="Times New Roman"/>
          <w:kern w:val="0"/>
          <w:szCs w:val="21"/>
          <w:lang w:val="pt-BR"/>
        </w:rPr>
        <w:t>C</w:t>
      </w:r>
      <w:r w:rsidRPr="00DE6E06">
        <w:rPr>
          <w:rFonts w:ascii="Times New Roman" w:eastAsia="宋体" w:hAnsi="Times New Roman" w:cs="Times New Roman"/>
          <w:i/>
          <w:kern w:val="0"/>
          <w:szCs w:val="21"/>
          <w:vertAlign w:val="subscript"/>
          <w:lang w:val="pt-BR"/>
        </w:rPr>
        <w:t>n</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O</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i/>
          <w:kern w:val="0"/>
          <w:szCs w:val="21"/>
          <w:vertAlign w:val="subscript"/>
          <w:lang w:val="pt-BR"/>
        </w:rPr>
        <w:t>m</w:t>
      </w:r>
      <w:r w:rsidRPr="00DE6E06">
        <w:rPr>
          <w:rFonts w:ascii="Times New Roman" w:eastAsia="宋体" w:hAnsi="宋体" w:cs="Times New Roman"/>
          <w:kern w:val="0"/>
          <w:szCs w:val="21"/>
        </w:rPr>
        <w:t>表示</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脱氧核糖</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w:t>
      </w:r>
      <w:r w:rsidRPr="00DE6E06">
        <w:rPr>
          <w:rFonts w:ascii="Times New Roman" w:eastAsia="宋体" w:hAnsi="Times New Roman" w:cs="Times New Roman"/>
          <w:kern w:val="0"/>
          <w:szCs w:val="21"/>
          <w:vertAlign w:val="subscript"/>
          <w:lang w:val="pt-BR"/>
        </w:rPr>
        <w:t>5</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10</w:t>
      </w:r>
      <w:r w:rsidRPr="00DE6E06">
        <w:rPr>
          <w:rFonts w:ascii="Times New Roman" w:eastAsia="宋体" w:hAnsi="Times New Roman" w:cs="Times New Roman"/>
          <w:kern w:val="0"/>
          <w:szCs w:val="21"/>
          <w:lang w:val="pt-BR"/>
        </w:rPr>
        <w:t>O</w:t>
      </w:r>
      <w:r w:rsidRPr="00DE6E06">
        <w:rPr>
          <w:rFonts w:ascii="Times New Roman" w:eastAsia="宋体" w:hAnsi="Times New Roman" w:cs="Times New Roman"/>
          <w:kern w:val="0"/>
          <w:szCs w:val="21"/>
          <w:vertAlign w:val="subscript"/>
          <w:lang w:val="pt-BR"/>
        </w:rPr>
        <w:t>4</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、鼠李糖</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w:t>
      </w:r>
      <w:r w:rsidRPr="00DE6E06">
        <w:rPr>
          <w:rFonts w:ascii="Times New Roman" w:eastAsia="宋体" w:hAnsi="Times New Roman" w:cs="Times New Roman"/>
          <w:kern w:val="0"/>
          <w:szCs w:val="21"/>
          <w:vertAlign w:val="subscript"/>
          <w:lang w:val="pt-BR"/>
        </w:rPr>
        <w:t>6</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12</w:t>
      </w:r>
      <w:r w:rsidRPr="00DE6E06">
        <w:rPr>
          <w:rFonts w:ascii="Times New Roman" w:eastAsia="宋体" w:hAnsi="Times New Roman" w:cs="Times New Roman"/>
          <w:kern w:val="0"/>
          <w:szCs w:val="21"/>
          <w:lang w:val="pt-BR"/>
        </w:rPr>
        <w:t>O</w:t>
      </w:r>
      <w:r w:rsidRPr="00DE6E06">
        <w:rPr>
          <w:rFonts w:ascii="Times New Roman" w:eastAsia="宋体" w:hAnsi="Times New Roman" w:cs="Times New Roman"/>
          <w:kern w:val="0"/>
          <w:szCs w:val="21"/>
          <w:vertAlign w:val="subscript"/>
          <w:lang w:val="pt-BR"/>
        </w:rPr>
        <w:t>5</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hint="eastAsia"/>
          <w:kern w:val="0"/>
          <w:szCs w:val="21"/>
        </w:rPr>
        <w:t>不符合</w:t>
      </w:r>
      <w:r w:rsidRPr="00DE6E06">
        <w:rPr>
          <w:rFonts w:ascii="Times New Roman" w:eastAsia="宋体" w:hAnsi="Times New Roman" w:cs="Times New Roman" w:hint="eastAsia"/>
          <w:kern w:val="0"/>
          <w:szCs w:val="21"/>
          <w:lang w:val="pt-BR"/>
        </w:rPr>
        <w:t>；</w:t>
      </w:r>
    </w:p>
    <w:p w:rsidR="00DE6E06" w:rsidRPr="00DE6E06" w:rsidP="00DE6E06" w14:paraId="0860A45B"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kern w:val="0"/>
          <w:szCs w:val="21"/>
        </w:rPr>
        <w:t>少数符合糖类通式的物质不是糖类</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如乙酸</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CH</w:t>
      </w:r>
      <w:r w:rsidRPr="00DE6E06">
        <w:rPr>
          <w:rFonts w:ascii="Times New Roman" w:eastAsia="宋体" w:hAnsi="Times New Roman" w:cs="Times New Roman"/>
          <w:kern w:val="0"/>
          <w:szCs w:val="21"/>
          <w:vertAlign w:val="subscript"/>
          <w:lang w:val="pt-BR"/>
        </w:rPr>
        <w:t>3</w:t>
      </w:r>
      <w:r w:rsidRPr="00DE6E06">
        <w:rPr>
          <w:rFonts w:ascii="Times New Roman" w:eastAsia="宋体" w:hAnsi="Times New Roman" w:cs="Times New Roman"/>
          <w:kern w:val="0"/>
          <w:szCs w:val="21"/>
          <w:lang w:val="pt-BR"/>
        </w:rPr>
        <w:t>COOH</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、甲酸甲酯</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HCOOCH</w:t>
      </w:r>
      <w:r w:rsidRPr="00DE6E06">
        <w:rPr>
          <w:rFonts w:ascii="Times New Roman" w:eastAsia="宋体" w:hAnsi="Times New Roman" w:cs="Times New Roman"/>
          <w:kern w:val="0"/>
          <w:szCs w:val="21"/>
          <w:vertAlign w:val="subscript"/>
          <w:lang w:val="pt-BR"/>
        </w:rPr>
        <w:t>3</w:t>
      </w:r>
      <w:r w:rsidRPr="00DE6E06">
        <w:rPr>
          <w:rFonts w:ascii="Times New Roman" w:eastAsia="宋体" w:hAnsi="Times New Roman" w:cs="Times New Roman"/>
          <w:kern w:val="0"/>
          <w:szCs w:val="21"/>
          <w:lang w:val="pt-BR"/>
        </w:rPr>
        <w:t>）</w:t>
      </w:r>
    </w:p>
    <w:p w:rsidR="00DE6E06" w:rsidRPr="00DE6E06" w:rsidP="00DE6E06" w14:paraId="7E8DFB17"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kern w:val="0"/>
          <w:szCs w:val="21"/>
        </w:rPr>
        <w:t>糖类分子中并不存在水分子。</w:t>
      </w:r>
    </w:p>
    <w:p w:rsidR="00DE6E06" w:rsidRPr="00DE6E06" w:rsidP="00DE6E06" w14:paraId="27E69EDD"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3547"/>
        <w:gridCol w:w="3795"/>
      </w:tblGrid>
      <w:tr w14:paraId="74ACC45C"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5569415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类别</w:t>
            </w:r>
          </w:p>
        </w:tc>
        <w:tc>
          <w:tcPr>
            <w:tcW w:w="0" w:type="auto"/>
            <w:vAlign w:val="center"/>
          </w:tcPr>
          <w:p w:rsidR="00DE6E06" w:rsidRPr="00DE6E06" w:rsidP="00DE6E06" w14:paraId="41FCF4F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依据</w:t>
            </w:r>
          </w:p>
        </w:tc>
        <w:tc>
          <w:tcPr>
            <w:tcW w:w="3795" w:type="dxa"/>
            <w:vAlign w:val="center"/>
          </w:tcPr>
          <w:p w:rsidR="00DE6E06" w:rsidRPr="00DE6E06" w:rsidP="00DE6E06" w14:paraId="204E3DF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举例</w:t>
            </w:r>
          </w:p>
        </w:tc>
      </w:tr>
      <w:tr w14:paraId="6663CD73" w14:textId="77777777" w:rsidTr="006D7AEE">
        <w:tblPrEx>
          <w:tblW w:w="0" w:type="auto"/>
          <w:jc w:val="center"/>
          <w:tblLook w:val="04A0"/>
        </w:tblPrEx>
        <w:trPr>
          <w:jc w:val="center"/>
        </w:trPr>
        <w:tc>
          <w:tcPr>
            <w:tcW w:w="0" w:type="auto"/>
            <w:vAlign w:val="center"/>
          </w:tcPr>
          <w:p w:rsidR="00DE6E06" w:rsidRPr="00DE6E06" w:rsidP="00DE6E06" w14:paraId="22F5F921"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单糖</w:t>
            </w:r>
          </w:p>
        </w:tc>
        <w:tc>
          <w:tcPr>
            <w:tcW w:w="0" w:type="auto"/>
            <w:vAlign w:val="center"/>
          </w:tcPr>
          <w:p w:rsidR="00DE6E06" w:rsidRPr="00DE6E06" w:rsidP="00DE6E06" w14:paraId="51633CA1"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不能水解的糖</w:t>
            </w:r>
          </w:p>
        </w:tc>
        <w:tc>
          <w:tcPr>
            <w:tcW w:w="3795" w:type="dxa"/>
            <w:vAlign w:val="center"/>
          </w:tcPr>
          <w:p w:rsidR="00DE6E06" w:rsidRPr="00DE6E06" w:rsidP="00DE6E06" w14:paraId="6719DDE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葡萄糖、果糖和脱氧核糖等</w:t>
            </w:r>
          </w:p>
        </w:tc>
      </w:tr>
      <w:tr w14:paraId="1AADD6D9" w14:textId="77777777" w:rsidTr="006D7AEE">
        <w:tblPrEx>
          <w:tblW w:w="0" w:type="auto"/>
          <w:jc w:val="center"/>
          <w:tblLook w:val="04A0"/>
        </w:tblPrEx>
        <w:trPr>
          <w:jc w:val="center"/>
        </w:trPr>
        <w:tc>
          <w:tcPr>
            <w:tcW w:w="0" w:type="auto"/>
            <w:vAlign w:val="center"/>
          </w:tcPr>
          <w:p w:rsidR="00DE6E06" w:rsidRPr="00DE6E06" w:rsidP="00DE6E06" w14:paraId="1DCD946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寡糖或</w:t>
            </w:r>
          </w:p>
          <w:p w:rsidR="00DE6E06" w:rsidRPr="00DE6E06" w:rsidP="00DE6E06" w14:paraId="72C26B1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低聚糖</w:t>
            </w:r>
          </w:p>
        </w:tc>
        <w:tc>
          <w:tcPr>
            <w:tcW w:w="0" w:type="auto"/>
            <w:vAlign w:val="center"/>
          </w:tcPr>
          <w:p w:rsidR="00DE6E06" w:rsidRPr="00DE6E06" w:rsidP="00DE6E06" w14:paraId="2794068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1 mol</w:t>
            </w:r>
            <w:r w:rsidRPr="00DE6E06">
              <w:rPr>
                <w:rFonts w:ascii="Times New Roman" w:eastAsia="宋体" w:hAnsi="宋体" w:cs="Times New Roman"/>
                <w:szCs w:val="21"/>
              </w:rPr>
              <w:t>糖水解后能产生</w:t>
            </w:r>
            <w:r w:rsidRPr="00DE6E06">
              <w:rPr>
                <w:rFonts w:ascii="Times New Roman" w:eastAsia="宋体" w:hAnsi="Times New Roman" w:cs="Times New Roman"/>
                <w:szCs w:val="21"/>
              </w:rPr>
              <w:t>2</w:t>
            </w:r>
            <w:r w:rsidRPr="00DE6E06">
              <w:rPr>
                <w:rFonts w:ascii="Times New Roman" w:eastAsia="宋体" w:hAnsi="宋体" w:cs="Times New Roman"/>
                <w:szCs w:val="21"/>
              </w:rPr>
              <w:t>～</w:t>
            </w:r>
            <w:r w:rsidRPr="00DE6E06">
              <w:rPr>
                <w:rFonts w:ascii="Times New Roman" w:eastAsia="宋体" w:hAnsi="Times New Roman" w:cs="Times New Roman"/>
                <w:szCs w:val="21"/>
              </w:rPr>
              <w:t>10mol</w:t>
            </w:r>
            <w:r w:rsidRPr="00DE6E06">
              <w:rPr>
                <w:rFonts w:ascii="Times New Roman" w:eastAsia="宋体" w:hAnsi="宋体" w:cs="Times New Roman"/>
                <w:szCs w:val="21"/>
              </w:rPr>
              <w:t>单糖</w:t>
            </w:r>
          </w:p>
        </w:tc>
        <w:tc>
          <w:tcPr>
            <w:tcW w:w="3795" w:type="dxa"/>
            <w:vAlign w:val="center"/>
          </w:tcPr>
          <w:p w:rsidR="00DE6E06" w:rsidRPr="00DE6E06" w:rsidP="00DE6E06" w14:paraId="74CA9472"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以二糖最为重要</w:t>
            </w:r>
            <w:r w:rsidRPr="00DE6E06">
              <w:rPr>
                <w:rFonts w:ascii="Times New Roman" w:eastAsia="宋体" w:hAnsi="Times New Roman" w:cs="Times New Roman"/>
                <w:szCs w:val="21"/>
              </w:rPr>
              <w:t>，</w:t>
            </w:r>
            <w:r w:rsidRPr="00DE6E06">
              <w:rPr>
                <w:rFonts w:ascii="Times New Roman" w:eastAsia="宋体" w:hAnsi="宋体" w:cs="Times New Roman"/>
                <w:szCs w:val="21"/>
              </w:rPr>
              <w:t>二糖有麦芽糖、乳糖和蔗糖等</w:t>
            </w:r>
          </w:p>
        </w:tc>
      </w:tr>
      <w:tr w14:paraId="3EEB0A71" w14:textId="77777777" w:rsidTr="006D7AEE">
        <w:tblPrEx>
          <w:tblW w:w="0" w:type="auto"/>
          <w:jc w:val="center"/>
          <w:tblLook w:val="04A0"/>
        </w:tblPrEx>
        <w:trPr>
          <w:jc w:val="center"/>
        </w:trPr>
        <w:tc>
          <w:tcPr>
            <w:tcW w:w="0" w:type="auto"/>
            <w:vAlign w:val="center"/>
          </w:tcPr>
          <w:p w:rsidR="00DE6E06" w:rsidRPr="00DE6E06" w:rsidP="00DE6E06" w14:paraId="1A17F902"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多糖</w:t>
            </w:r>
          </w:p>
        </w:tc>
        <w:tc>
          <w:tcPr>
            <w:tcW w:w="0" w:type="auto"/>
            <w:vAlign w:val="center"/>
          </w:tcPr>
          <w:p w:rsidR="00DE6E06" w:rsidRPr="00DE6E06" w:rsidP="00DE6E06" w14:paraId="24B881B8"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1 mol</w:t>
            </w:r>
            <w:r w:rsidRPr="00DE6E06">
              <w:rPr>
                <w:rFonts w:ascii="Times New Roman" w:eastAsia="宋体" w:hAnsi="宋体" w:cs="Times New Roman"/>
                <w:szCs w:val="21"/>
              </w:rPr>
              <w:t>糖水解后能产生</w:t>
            </w:r>
            <w:r w:rsidRPr="00DE6E06">
              <w:rPr>
                <w:rFonts w:ascii="Times New Roman" w:eastAsia="宋体" w:hAnsi="Times New Roman" w:cs="Times New Roman"/>
                <w:szCs w:val="21"/>
              </w:rPr>
              <w:t>10mol</w:t>
            </w:r>
            <w:r w:rsidRPr="00DE6E06">
              <w:rPr>
                <w:rFonts w:ascii="Times New Roman" w:eastAsia="宋体" w:hAnsi="宋体" w:cs="Times New Roman"/>
                <w:szCs w:val="21"/>
              </w:rPr>
              <w:t>以上单糖</w:t>
            </w:r>
          </w:p>
        </w:tc>
        <w:tc>
          <w:tcPr>
            <w:tcW w:w="3795" w:type="dxa"/>
            <w:vAlign w:val="center"/>
          </w:tcPr>
          <w:p w:rsidR="00DE6E06" w:rsidRPr="00DE6E06" w:rsidP="00DE6E06" w14:paraId="555527F7"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淀粉、纤维素和糖原等</w:t>
            </w:r>
          </w:p>
        </w:tc>
      </w:tr>
      <w:tr w14:paraId="3F9E141E" w14:textId="77777777" w:rsidTr="006D7AEE">
        <w:tblPrEx>
          <w:tblW w:w="0" w:type="auto"/>
          <w:jc w:val="center"/>
          <w:tblLook w:val="04A0"/>
        </w:tblPrEx>
        <w:trPr>
          <w:jc w:val="center"/>
        </w:trPr>
        <w:tc>
          <w:tcPr>
            <w:tcW w:w="0" w:type="auto"/>
            <w:vAlign w:val="center"/>
          </w:tcPr>
          <w:p w:rsidR="00DE6E06" w:rsidRPr="00DE6E06" w:rsidP="00DE6E06" w14:paraId="59FC777A"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转化</w:t>
            </w:r>
          </w:p>
          <w:p w:rsidR="00DE6E06" w:rsidRPr="00DE6E06" w:rsidP="00DE6E06" w14:paraId="458068C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关系</w:t>
            </w:r>
          </w:p>
        </w:tc>
        <w:tc>
          <w:tcPr>
            <w:tcW w:w="7342" w:type="dxa"/>
            <w:gridSpan w:val="2"/>
            <w:vAlign w:val="center"/>
          </w:tcPr>
          <w:p w:rsidR="00DE6E06" w:rsidRPr="00DE6E06" w:rsidP="00DE6E06" w14:paraId="6A404B8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noProof/>
                <w:szCs w:val="21"/>
              </w:rPr>
              <w:drawing>
                <wp:inline distT="0" distB="0" distL="0" distR="0">
                  <wp:extent cx="1196340" cy="441960"/>
                  <wp:effectExtent l="0" t="0" r="3810" b="0"/>
                  <wp:docPr id="1405559362" name="图片 140555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9362" name="21hxxz3r285a.jpg"/>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6340" cy="441960"/>
                          </a:xfrm>
                          <a:prstGeom prst="rect">
                            <a:avLst/>
                          </a:prstGeom>
                          <a:noFill/>
                          <a:ln>
                            <a:noFill/>
                          </a:ln>
                        </pic:spPr>
                      </pic:pic>
                    </a:graphicData>
                  </a:graphic>
                </wp:inline>
              </w:drawing>
            </w:r>
          </w:p>
        </w:tc>
      </w:tr>
    </w:tbl>
    <w:p w:rsidR="00DE6E06" w:rsidRPr="00DE6E06" w:rsidP="00DE6E06" w14:paraId="2E76A4D5"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宋体" w:cs="Times New Roman"/>
          <w:b/>
          <w:szCs w:val="21"/>
        </w:rPr>
        <w:t>二、单糖</w:t>
      </w:r>
    </w:p>
    <w:p w:rsidR="00DE6E06" w:rsidRPr="00DE6E06" w:rsidP="00DE6E06" w14:paraId="189E425E" w14:textId="77777777">
      <w:pPr>
        <w:autoSpaceDE w:val="0"/>
        <w:autoSpaceDN w:val="0"/>
        <w:adjustRightInd w:val="0"/>
        <w:snapToGrid w:val="0"/>
        <w:spacing w:line="360" w:lineRule="auto"/>
        <w:jc w:val="left"/>
        <w:rPr>
          <w:rFonts w:ascii="Times New Roman" w:eastAsia="宋体" w:hAnsi="Times New Roman" w:cs="Times New Roman"/>
          <w:szCs w:val="21"/>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葡萄糖</w:t>
      </w:r>
    </w:p>
    <w:p w:rsidR="00DE6E06" w:rsidRPr="00DE6E06" w:rsidP="00DE6E06" w14:paraId="0A64D27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Times New Roman" w:cs="Times New Roman"/>
          <w:szCs w:val="21"/>
        </w:rPr>
        <w:t>（</w:t>
      </w: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组成和结构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0"/>
        <w:gridCol w:w="2410"/>
        <w:gridCol w:w="1654"/>
        <w:gridCol w:w="1056"/>
      </w:tblGrid>
      <w:tr w14:paraId="12264F9C"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58EAC930"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分子式</w:t>
            </w:r>
          </w:p>
        </w:tc>
        <w:tc>
          <w:tcPr>
            <w:tcW w:w="0" w:type="auto"/>
            <w:vAlign w:val="center"/>
          </w:tcPr>
          <w:p w:rsidR="00DE6E06" w:rsidRPr="00DE6E06" w:rsidP="00DE6E06" w14:paraId="42352BD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hint="eastAsia"/>
                <w:szCs w:val="21"/>
              </w:rPr>
              <w:t>结构简式</w:t>
            </w:r>
          </w:p>
        </w:tc>
        <w:tc>
          <w:tcPr>
            <w:tcW w:w="0" w:type="auto"/>
            <w:vAlign w:val="center"/>
          </w:tcPr>
          <w:p w:rsidR="00DE6E06" w:rsidRPr="00DE6E06" w:rsidP="00DE6E06" w14:paraId="0CE015E0"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官能团</w:t>
            </w:r>
          </w:p>
        </w:tc>
        <w:tc>
          <w:tcPr>
            <w:tcW w:w="0" w:type="auto"/>
            <w:vAlign w:val="center"/>
          </w:tcPr>
          <w:p w:rsidR="00DE6E06" w:rsidRPr="00DE6E06" w:rsidP="00DE6E06" w14:paraId="0BB3F76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判别</w:t>
            </w:r>
          </w:p>
        </w:tc>
      </w:tr>
      <w:tr w14:paraId="1E5F3EAE" w14:textId="77777777" w:rsidTr="006D7AEE">
        <w:tblPrEx>
          <w:tblW w:w="0" w:type="auto"/>
          <w:jc w:val="center"/>
          <w:tblLook w:val="04A0"/>
        </w:tblPrEx>
        <w:trPr>
          <w:jc w:val="center"/>
        </w:trPr>
        <w:tc>
          <w:tcPr>
            <w:tcW w:w="0" w:type="auto"/>
            <w:vAlign w:val="center"/>
          </w:tcPr>
          <w:p w:rsidR="00DE6E06" w:rsidRPr="00DE6E06" w:rsidP="00DE6E06" w14:paraId="62C8C17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C</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6</w:t>
            </w:r>
          </w:p>
        </w:tc>
        <w:tc>
          <w:tcPr>
            <w:tcW w:w="0" w:type="auto"/>
            <w:vAlign w:val="center"/>
          </w:tcPr>
          <w:p w:rsidR="00DE6E06" w:rsidRPr="00DE6E06" w:rsidP="00DE6E06" w14:paraId="4AB2584E"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CH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rPr>
              <w:t>CHOH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4</w:t>
            </w:r>
            <w:r w:rsidRPr="00DE6E06">
              <w:rPr>
                <w:rFonts w:ascii="Times New Roman" w:eastAsia="宋体" w:hAnsi="Times New Roman" w:cs="Times New Roman"/>
                <w:szCs w:val="21"/>
              </w:rPr>
              <w:t>CHO</w:t>
            </w:r>
          </w:p>
        </w:tc>
        <w:tc>
          <w:tcPr>
            <w:tcW w:w="0" w:type="auto"/>
            <w:vAlign w:val="center"/>
          </w:tcPr>
          <w:p w:rsidR="00DE6E06" w:rsidRPr="00DE6E06" w:rsidP="00DE6E06" w14:paraId="36F2880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b/>
                <w:color w:val="FF0000"/>
                <w:kern w:val="0"/>
                <w:szCs w:val="21"/>
                <w:u w:val="single"/>
              </w:rPr>
              <w:t>－</w:t>
            </w:r>
            <w:r w:rsidRPr="00DE6E06">
              <w:rPr>
                <w:rFonts w:ascii="Times New Roman" w:eastAsia="宋体" w:hAnsi="宋体" w:cs="Times New Roman"/>
                <w:b/>
                <w:color w:val="FF0000"/>
                <w:kern w:val="0"/>
                <w:szCs w:val="21"/>
                <w:u w:val="single"/>
              </w:rPr>
              <w:t>OH</w:t>
            </w:r>
            <w:r w:rsidRPr="00DE6E06">
              <w:rPr>
                <w:rFonts w:ascii="Times New Roman" w:eastAsia="宋体" w:hAnsi="宋体" w:cs="Times New Roman"/>
                <w:b/>
                <w:color w:val="FF0000"/>
                <w:kern w:val="0"/>
                <w:szCs w:val="21"/>
                <w:u w:val="single"/>
              </w:rPr>
              <w:t>、－</w:t>
            </w:r>
            <w:r w:rsidRPr="00DE6E06">
              <w:rPr>
                <w:rFonts w:ascii="Times New Roman" w:eastAsia="宋体" w:hAnsi="宋体" w:cs="Times New Roman"/>
                <w:b/>
                <w:color w:val="FF0000"/>
                <w:kern w:val="0"/>
                <w:szCs w:val="21"/>
                <w:u w:val="single"/>
              </w:rPr>
              <w:t>CHO</w:t>
            </w:r>
          </w:p>
        </w:tc>
        <w:tc>
          <w:tcPr>
            <w:tcW w:w="0" w:type="auto"/>
            <w:vAlign w:val="center"/>
          </w:tcPr>
          <w:p w:rsidR="00DE6E06" w:rsidRPr="00DE6E06" w:rsidP="00DE6E06" w14:paraId="1158FFEF"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多羟基醛</w:t>
            </w:r>
          </w:p>
        </w:tc>
      </w:tr>
    </w:tbl>
    <w:p w:rsidR="00DE6E06" w:rsidRPr="00DE6E06" w:rsidP="00DE6E06" w14:paraId="46F45E4B"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化学性质</w:t>
      </w:r>
    </w:p>
    <w:p w:rsidR="00DE6E06" w:rsidRPr="00DE6E06" w:rsidP="00DE6E06" w14:paraId="27D24F38"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szCs w:val="21"/>
        </w:rPr>
        <w:t>生理氧化</w:t>
      </w:r>
      <w:r w:rsidRPr="00DE6E06">
        <w:rPr>
          <w:rFonts w:ascii="Times New Roman" w:eastAsia="宋体" w:hAnsi="Times New Roman" w:cs="Times New Roman"/>
          <w:szCs w:val="21"/>
        </w:rPr>
        <w:t>：</w:t>
      </w:r>
      <w:r w:rsidRPr="00DE6E06">
        <w:rPr>
          <w:rFonts w:ascii="Times New Roman" w:eastAsia="宋体" w:hAnsi="Times New Roman" w:cs="Times New Roman"/>
          <w:szCs w:val="21"/>
        </w:rPr>
        <w:t>C</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+6O</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noProof/>
          <w:szCs w:val="21"/>
        </w:rPr>
        <w:drawing>
          <wp:inline distT="0" distB="0" distL="0" distR="0">
            <wp:extent cx="266700" cy="228600"/>
            <wp:effectExtent l="0" t="0" r="0" b="0"/>
            <wp:docPr id="1461201178" name="图片 146120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01178" name="Picture 72"/>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DE6E06">
        <w:rPr>
          <w:rFonts w:ascii="Times New Roman" w:eastAsia="宋体" w:hAnsi="Times New Roman" w:cs="Times New Roman"/>
          <w:szCs w:val="21"/>
        </w:rPr>
        <w:t>6CO</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+6H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w:t>
      </w:r>
    </w:p>
    <w:p w:rsidR="00DE6E06" w:rsidRPr="00DE6E06" w:rsidP="00DE6E06" w14:paraId="4A35E75E"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szCs w:val="21"/>
        </w:rPr>
        <w:t>发酵</w:t>
      </w:r>
      <w:r w:rsidRPr="00DE6E06">
        <w:rPr>
          <w:rFonts w:ascii="Times New Roman" w:eastAsia="宋体" w:hAnsi="宋体" w:cs="Times New Roman" w:hint="eastAsia"/>
          <w:szCs w:val="21"/>
        </w:rPr>
        <w:t>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noProof/>
          <w:szCs w:val="21"/>
        </w:rPr>
        <w:drawing>
          <wp:inline distT="0" distB="0" distL="0" distR="0">
            <wp:extent cx="480060" cy="228600"/>
            <wp:effectExtent l="0" t="0" r="0" b="0"/>
            <wp:docPr id="1577771421" name="图片 157777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1421" name="Picture 73"/>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szCs w:val="21"/>
          <w:lang w:val="pt-BR"/>
        </w:rPr>
        <w:t>2C</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5</w:t>
      </w:r>
      <w:r w:rsidRPr="00DE6E06">
        <w:rPr>
          <w:rFonts w:ascii="Times New Roman" w:eastAsia="宋体" w:hAnsi="Times New Roman" w:cs="Times New Roman"/>
          <w:szCs w:val="21"/>
          <w:lang w:val="pt-BR"/>
        </w:rPr>
        <w:t>OH+2CO</w:t>
      </w:r>
      <w:r w:rsidRPr="00DE6E06">
        <w:rPr>
          <w:rFonts w:ascii="Times New Roman" w:eastAsia="宋体" w:hAnsi="Times New Roman" w:cs="Times New Roman"/>
          <w:szCs w:val="21"/>
          <w:vertAlign w:val="subscript"/>
          <w:lang w:val="pt-BR"/>
        </w:rPr>
        <w:t>2</w:t>
      </w:r>
    </w:p>
    <w:p w:rsidR="00DE6E06" w:rsidRPr="00DE6E06" w:rsidP="00DE6E06" w14:paraId="10F9DAB1"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szCs w:val="21"/>
        </w:rPr>
        <w:t>酯化反应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 +5CH</w:t>
      </w:r>
      <w:r w:rsidRPr="00DE6E06">
        <w:rPr>
          <w:rFonts w:ascii="Times New Roman" w:eastAsia="宋体" w:hAnsi="Times New Roman" w:cs="Times New Roman"/>
          <w:szCs w:val="21"/>
          <w:vertAlign w:val="subscript"/>
          <w:lang w:val="pt-BR"/>
        </w:rPr>
        <w:t>3</w:t>
      </w:r>
      <w:r w:rsidRPr="00DE6E06">
        <w:rPr>
          <w:rFonts w:ascii="Times New Roman" w:eastAsia="宋体" w:hAnsi="Times New Roman" w:cs="Times New Roman"/>
          <w:szCs w:val="21"/>
          <w:lang w:val="pt-BR"/>
        </w:rPr>
        <w:t>COOH</w:t>
      </w:r>
      <w:r w:rsidRPr="00DE6E06">
        <w:rPr>
          <w:rFonts w:ascii="Times New Roman" w:eastAsia="宋体" w:hAnsi="Times New Roman" w:cs="Times New Roman"/>
          <w:noProof/>
          <w:position w:val="-16"/>
          <w:szCs w:val="24"/>
        </w:rPr>
        <w:drawing>
          <wp:inline distT="0" distB="0" distL="0" distR="0">
            <wp:extent cx="426720" cy="289560"/>
            <wp:effectExtent l="0" t="0" r="0" b="0"/>
            <wp:docPr id="449312339" name="图片 449312339" descr="1038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12339" name="Picture 74" descr="1038 拷贝"/>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 cy="289560"/>
                    </a:xfrm>
                    <a:prstGeom prst="rect">
                      <a:avLst/>
                    </a:prstGeom>
                    <a:noFill/>
                    <a:ln>
                      <a:noFill/>
                    </a:ln>
                  </pic:spPr>
                </pic:pic>
              </a:graphicData>
            </a:graphic>
          </wp:inline>
        </w:drawing>
      </w:r>
      <w:r w:rsidRPr="00DE6E06">
        <w:rPr>
          <w:rFonts w:ascii="Times New Roman" w:eastAsia="宋体" w:hAnsi="Times New Roman" w:cs="Times New Roman"/>
          <w:szCs w:val="21"/>
          <w:lang w:val="pt-BR"/>
        </w:rPr>
        <w:t xml:space="preserve"> CH</w:t>
      </w:r>
      <w:r w:rsidRPr="00DE6E06">
        <w:rPr>
          <w:rFonts w:ascii="Times New Roman" w:eastAsia="宋体" w:hAnsi="Times New Roman" w:cs="Times New Roman" w:hint="eastAsia"/>
          <w:szCs w:val="21"/>
          <w:vertAlign w:val="subscript"/>
          <w:lang w:val="pt-BR"/>
        </w:rPr>
        <w:t>3</w:t>
      </w:r>
      <w:r w:rsidRPr="00DE6E06">
        <w:rPr>
          <w:rFonts w:ascii="Times New Roman" w:eastAsia="宋体" w:hAnsi="Times New Roman" w:cs="Times New Roman"/>
          <w:szCs w:val="21"/>
          <w:lang w:val="pt-BR"/>
        </w:rPr>
        <w:t>COOCH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CHO+5H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p>
    <w:p w:rsidR="00DE6E06" w:rsidRPr="00DE6E06" w:rsidP="00DE6E06" w14:paraId="5C476E19"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④</w:t>
      </w:r>
      <w:r w:rsidRPr="00DE6E06">
        <w:rPr>
          <w:rFonts w:ascii="Times New Roman" w:eastAsia="宋体" w:hAnsi="宋体" w:cs="Times New Roman"/>
          <w:szCs w:val="21"/>
        </w:rPr>
        <w:t>银镜反应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Ag</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NH</w:t>
      </w:r>
      <w:r w:rsidRPr="00DE6E06">
        <w:rPr>
          <w:rFonts w:ascii="Times New Roman" w:eastAsia="宋体" w:hAnsi="Times New Roman" w:cs="Times New Roman"/>
          <w:szCs w:val="21"/>
          <w:vertAlign w:val="subscript"/>
          <w:lang w:val="pt-BR"/>
        </w:rPr>
        <w:t>3</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OH</w:t>
      </w:r>
      <w:r w:rsidRPr="00DE6E06">
        <w:rPr>
          <w:rFonts w:ascii="Times New Roman" w:eastAsia="宋体" w:hAnsi="Times New Roman" w:cs="Times New Roman"/>
          <w:noProof/>
          <w:szCs w:val="21"/>
        </w:rPr>
        <w:drawing>
          <wp:inline distT="0" distB="0" distL="0" distR="0">
            <wp:extent cx="312420" cy="198120"/>
            <wp:effectExtent l="0" t="0" r="0" b="0"/>
            <wp:docPr id="211815350" name="图片 21181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5350" name="Picture 75"/>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98120"/>
                    </a:xfrm>
                    <a:prstGeom prst="rect">
                      <a:avLst/>
                    </a:prstGeom>
                    <a:noFill/>
                    <a:ln>
                      <a:noFill/>
                    </a:ln>
                  </pic:spPr>
                </pic:pic>
              </a:graphicData>
            </a:graphic>
          </wp:inline>
        </w:drawing>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COONH</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+2Ag</w:t>
      </w:r>
      <w:r w:rsidRPr="00DE6E06">
        <w:rPr>
          <w:rFonts w:ascii="宋体" w:eastAsia="宋体" w:hAnsi="宋体" w:cs="Times New Roman"/>
          <w:szCs w:val="21"/>
          <w:lang w:val="pt-BR"/>
        </w:rPr>
        <w:t>↓</w:t>
      </w:r>
      <w:r w:rsidRPr="00DE6E06">
        <w:rPr>
          <w:rFonts w:ascii="Times New Roman" w:eastAsia="宋体" w:hAnsi="Times New Roman" w:cs="Times New Roman"/>
          <w:szCs w:val="21"/>
          <w:lang w:val="pt-BR"/>
        </w:rPr>
        <w:t>+3NH</w:t>
      </w:r>
      <w:r w:rsidRPr="00DE6E06">
        <w:rPr>
          <w:rFonts w:ascii="Times New Roman" w:eastAsia="宋体" w:hAnsi="Times New Roman" w:cs="Times New Roman"/>
          <w:szCs w:val="21"/>
          <w:vertAlign w:val="subscript"/>
          <w:lang w:val="pt-BR"/>
        </w:rPr>
        <w:t>3</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p>
    <w:p w:rsidR="00DE6E06" w:rsidRPr="00DE6E06" w:rsidP="00DE6E06" w14:paraId="3B579EF5"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⑤</w:t>
      </w:r>
      <w:r w:rsidRPr="00DE6E06">
        <w:rPr>
          <w:rFonts w:ascii="Times New Roman" w:eastAsia="宋体" w:hAnsi="宋体" w:cs="Times New Roman"/>
          <w:szCs w:val="21"/>
        </w:rPr>
        <w:t>与新制</w:t>
      </w:r>
      <w:r w:rsidRPr="00DE6E06">
        <w:rPr>
          <w:rFonts w:ascii="Times New Roman" w:eastAsia="宋体" w:hAnsi="Times New Roman" w:cs="Times New Roman"/>
          <w:szCs w:val="21"/>
          <w:lang w:val="pt-BR"/>
        </w:rPr>
        <w:t>Cu</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2</w:t>
      </w:r>
      <w:r w:rsidRPr="00DE6E06">
        <w:rPr>
          <w:rFonts w:ascii="Times New Roman" w:eastAsia="宋体" w:hAnsi="宋体" w:cs="Times New Roman"/>
          <w:szCs w:val="21"/>
        </w:rPr>
        <w:t>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CHO+2Cu</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+NaOH</w:t>
      </w:r>
      <w:r w:rsidRPr="00DE6E06">
        <w:rPr>
          <w:rFonts w:ascii="Times New Roman" w:eastAsia="宋体" w:hAnsi="Times New Roman" w:cs="Times New Roman"/>
          <w:noProof/>
          <w:szCs w:val="21"/>
        </w:rPr>
        <w:drawing>
          <wp:inline distT="0" distB="0" distL="0" distR="0">
            <wp:extent cx="312420" cy="198120"/>
            <wp:effectExtent l="0" t="0" r="0" b="0"/>
            <wp:docPr id="713262079" name="图片 71326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2079" name="Picture 76"/>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98120"/>
                    </a:xfrm>
                    <a:prstGeom prst="rect">
                      <a:avLst/>
                    </a:prstGeom>
                    <a:noFill/>
                    <a:ln>
                      <a:noFill/>
                    </a:ln>
                  </pic:spPr>
                </pic:pic>
              </a:graphicData>
            </a:graphic>
          </wp:inline>
        </w:drawing>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COONa+Cu</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宋体" w:eastAsia="宋体" w:hAnsi="宋体" w:cs="Times New Roman"/>
          <w:szCs w:val="21"/>
          <w:lang w:val="pt-BR"/>
        </w:rPr>
        <w:t>↓</w:t>
      </w:r>
      <w:r w:rsidRPr="00DE6E06">
        <w:rPr>
          <w:rFonts w:ascii="Times New Roman" w:eastAsia="宋体" w:hAnsi="Times New Roman" w:cs="Times New Roman"/>
          <w:szCs w:val="21"/>
          <w:lang w:val="pt-BR"/>
        </w:rPr>
        <w:t>+3H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p>
    <w:p w:rsidR="00DE6E06" w:rsidRPr="00DE6E06" w:rsidP="00DE6E06" w14:paraId="2B79E9BB"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⑥</w:t>
      </w:r>
      <w:r w:rsidRPr="00DE6E06">
        <w:rPr>
          <w:rFonts w:ascii="Times New Roman" w:eastAsia="宋体" w:hAnsi="宋体" w:cs="Times New Roman"/>
          <w:szCs w:val="21"/>
        </w:rPr>
        <w:t>与</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宋体" w:cs="Times New Roman"/>
          <w:szCs w:val="21"/>
        </w:rPr>
        <w:t>加成</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noProof/>
          <w:position w:val="-16"/>
          <w:szCs w:val="21"/>
        </w:rPr>
        <w:drawing>
          <wp:inline distT="0" distB="0" distL="0" distR="0">
            <wp:extent cx="525780" cy="304800"/>
            <wp:effectExtent l="0" t="0" r="7620" b="0"/>
            <wp:docPr id="1990440146" name="图片 199044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0146" name="Picture 77"/>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p>
    <w:p w:rsidR="00DE6E06" w:rsidRPr="00DE6E06" w:rsidP="00DE6E06" w14:paraId="7F0884C5"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其他常见单糖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56"/>
        <w:gridCol w:w="3877"/>
        <w:gridCol w:w="2480"/>
        <w:gridCol w:w="2618"/>
      </w:tblGrid>
      <w:tr w14:paraId="44ECE8B7" w14:textId="77777777" w:rsidTr="006D7AE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1056" w:type="dxa"/>
            <w:vAlign w:val="center"/>
          </w:tcPr>
          <w:p w:rsidR="00DE6E06" w:rsidRPr="00DE6E06" w:rsidP="00DE6E06" w14:paraId="04DA719B"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单糖</w:t>
            </w:r>
          </w:p>
        </w:tc>
        <w:tc>
          <w:tcPr>
            <w:tcW w:w="3877" w:type="dxa"/>
            <w:vAlign w:val="center"/>
          </w:tcPr>
          <w:p w:rsidR="00DE6E06" w:rsidRPr="00DE6E06" w:rsidP="00DE6E06" w14:paraId="4B44FA7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果糖</w:t>
            </w:r>
          </w:p>
        </w:tc>
        <w:tc>
          <w:tcPr>
            <w:tcW w:w="2480" w:type="dxa"/>
            <w:vAlign w:val="center"/>
          </w:tcPr>
          <w:p w:rsidR="00DE6E06" w:rsidRPr="00DE6E06" w:rsidP="00DE6E06" w14:paraId="304A433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核糖</w:t>
            </w:r>
          </w:p>
        </w:tc>
        <w:tc>
          <w:tcPr>
            <w:tcW w:w="2618" w:type="dxa"/>
            <w:vAlign w:val="center"/>
          </w:tcPr>
          <w:p w:rsidR="00DE6E06" w:rsidRPr="00DE6E06" w:rsidP="00DE6E06" w14:paraId="2C013221"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脱氧核糖</w:t>
            </w:r>
          </w:p>
        </w:tc>
      </w:tr>
      <w:tr w14:paraId="1D737DA5" w14:textId="77777777" w:rsidTr="006D7AEE">
        <w:tblPrEx>
          <w:tblW w:w="0" w:type="auto"/>
          <w:tblLayout w:type="fixed"/>
          <w:tblLook w:val="04A0"/>
        </w:tblPrEx>
        <w:tc>
          <w:tcPr>
            <w:tcW w:w="1056" w:type="dxa"/>
            <w:vAlign w:val="center"/>
          </w:tcPr>
          <w:p w:rsidR="00DE6E06" w:rsidRPr="00DE6E06" w:rsidP="00DE6E06" w14:paraId="4FA88E52"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物理性质</w:t>
            </w:r>
          </w:p>
        </w:tc>
        <w:tc>
          <w:tcPr>
            <w:tcW w:w="3877" w:type="dxa"/>
            <w:vAlign w:val="center"/>
          </w:tcPr>
          <w:p w:rsidR="00DE6E06" w:rsidRPr="00DE6E06" w:rsidP="00DE6E06" w14:paraId="1068B177"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b/>
                <w:color w:val="FF0000"/>
                <w:kern w:val="0"/>
                <w:szCs w:val="21"/>
                <w:u w:val="single"/>
              </w:rPr>
              <w:t>无</w:t>
            </w:r>
            <w:r w:rsidRPr="00DE6E06">
              <w:rPr>
                <w:rFonts w:ascii="Times New Roman" w:eastAsia="宋体" w:hAnsi="宋体" w:cs="Times New Roman"/>
                <w:szCs w:val="21"/>
              </w:rPr>
              <w:t>色晶体</w:t>
            </w:r>
            <w:r w:rsidRPr="00DE6E06">
              <w:rPr>
                <w:rFonts w:ascii="Times New Roman" w:eastAsia="宋体" w:hAnsi="Times New Roman" w:cs="Times New Roman"/>
                <w:szCs w:val="21"/>
              </w:rPr>
              <w:t>，</w:t>
            </w:r>
            <w:r w:rsidRPr="00DE6E06">
              <w:rPr>
                <w:rFonts w:ascii="Times New Roman" w:eastAsia="宋体" w:hAnsi="宋体" w:cs="Times New Roman"/>
                <w:b/>
                <w:color w:val="FF0000"/>
                <w:kern w:val="0"/>
                <w:szCs w:val="21"/>
                <w:u w:val="single"/>
              </w:rPr>
              <w:t>易</w:t>
            </w:r>
            <w:r w:rsidRPr="00DE6E06">
              <w:rPr>
                <w:rFonts w:ascii="Times New Roman" w:eastAsia="宋体" w:hAnsi="宋体" w:cs="Times New Roman"/>
                <w:szCs w:val="21"/>
              </w:rPr>
              <w:t>溶于水</w:t>
            </w:r>
            <w:r w:rsidRPr="00DE6E06">
              <w:rPr>
                <w:rFonts w:ascii="Times New Roman" w:eastAsia="宋体" w:hAnsi="Times New Roman" w:cs="Times New Roman"/>
                <w:szCs w:val="21"/>
              </w:rPr>
              <w:t>，</w:t>
            </w:r>
            <w:r w:rsidRPr="00DE6E06">
              <w:rPr>
                <w:rFonts w:ascii="Times New Roman" w:eastAsia="宋体" w:hAnsi="宋体" w:cs="Times New Roman"/>
                <w:szCs w:val="21"/>
              </w:rPr>
              <w:t>吸湿性</w:t>
            </w:r>
            <w:r w:rsidRPr="00DE6E06">
              <w:rPr>
                <w:rFonts w:ascii="Times New Roman" w:eastAsia="宋体" w:hAnsi="宋体" w:cs="Times New Roman"/>
                <w:b/>
                <w:szCs w:val="21"/>
                <w:u w:val="single" w:color="000000"/>
              </w:rPr>
              <w:t>强</w:t>
            </w:r>
          </w:p>
        </w:tc>
        <w:tc>
          <w:tcPr>
            <w:tcW w:w="2480" w:type="dxa"/>
            <w:vAlign w:val="center"/>
          </w:tcPr>
          <w:p w:rsidR="00DE6E06" w:rsidRPr="00DE6E06" w:rsidP="00DE6E06" w14:paraId="1B6CD542"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w:t>
            </w:r>
          </w:p>
        </w:tc>
        <w:tc>
          <w:tcPr>
            <w:tcW w:w="2618" w:type="dxa"/>
            <w:vAlign w:val="center"/>
          </w:tcPr>
          <w:p w:rsidR="00DE6E06" w:rsidRPr="00DE6E06" w:rsidP="00DE6E06" w14:paraId="393E133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w:t>
            </w:r>
          </w:p>
        </w:tc>
      </w:tr>
      <w:tr w14:paraId="27A655DE" w14:textId="77777777" w:rsidTr="006D7AEE">
        <w:tblPrEx>
          <w:tblW w:w="0" w:type="auto"/>
          <w:tblLayout w:type="fixed"/>
          <w:tblLook w:val="04A0"/>
        </w:tblPrEx>
        <w:tc>
          <w:tcPr>
            <w:tcW w:w="1056" w:type="dxa"/>
            <w:vAlign w:val="center"/>
          </w:tcPr>
          <w:p w:rsidR="00DE6E06" w:rsidRPr="00DE6E06" w:rsidP="00DE6E06" w14:paraId="72A7EEE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类别</w:t>
            </w:r>
          </w:p>
        </w:tc>
        <w:tc>
          <w:tcPr>
            <w:tcW w:w="3877" w:type="dxa"/>
            <w:vAlign w:val="center"/>
          </w:tcPr>
          <w:p w:rsidR="00DE6E06" w:rsidRPr="00DE6E06" w:rsidP="00DE6E06" w14:paraId="2F858E41"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多羟基</w:t>
            </w:r>
            <w:r w:rsidRPr="00DE6E06">
              <w:rPr>
                <w:rFonts w:ascii="Times New Roman" w:eastAsia="宋体" w:hAnsi="宋体" w:cs="Times New Roman"/>
                <w:b/>
                <w:color w:val="FF0000"/>
                <w:kern w:val="0"/>
                <w:szCs w:val="21"/>
                <w:u w:val="single"/>
              </w:rPr>
              <w:t>酮</w:t>
            </w:r>
            <w:r w:rsidRPr="00DE6E06">
              <w:rPr>
                <w:rFonts w:ascii="Times New Roman" w:eastAsia="宋体" w:hAnsi="Times New Roman" w:cs="Times New Roman"/>
                <w:szCs w:val="21"/>
              </w:rPr>
              <w:t>，</w:t>
            </w:r>
            <w:r w:rsidRPr="00DE6E06">
              <w:rPr>
                <w:rFonts w:ascii="Times New Roman" w:eastAsia="宋体" w:hAnsi="宋体" w:cs="Times New Roman"/>
                <w:szCs w:val="21"/>
              </w:rPr>
              <w:t>属于</w:t>
            </w:r>
            <w:r w:rsidRPr="00DE6E06">
              <w:rPr>
                <w:rFonts w:ascii="Times New Roman" w:eastAsia="宋体" w:hAnsi="宋体" w:cs="Times New Roman"/>
                <w:b/>
                <w:color w:val="FF0000"/>
                <w:kern w:val="0"/>
                <w:szCs w:val="21"/>
                <w:u w:val="single"/>
              </w:rPr>
              <w:t>酮</w:t>
            </w:r>
            <w:r w:rsidRPr="00DE6E06">
              <w:rPr>
                <w:rFonts w:ascii="Times New Roman" w:eastAsia="宋体" w:hAnsi="宋体" w:cs="Times New Roman"/>
                <w:szCs w:val="21"/>
              </w:rPr>
              <w:t>糖</w:t>
            </w:r>
            <w:r w:rsidRPr="00DE6E06">
              <w:rPr>
                <w:rFonts w:ascii="Times New Roman" w:eastAsia="宋体" w:hAnsi="Times New Roman" w:cs="Times New Roman"/>
                <w:szCs w:val="21"/>
              </w:rPr>
              <w:t>，</w:t>
            </w:r>
            <w:r w:rsidRPr="00DE6E06">
              <w:rPr>
                <w:rFonts w:ascii="Times New Roman" w:eastAsia="宋体" w:hAnsi="宋体" w:cs="Times New Roman"/>
                <w:szCs w:val="21"/>
              </w:rPr>
              <w:t>与葡萄糖互为</w:t>
            </w:r>
            <w:r w:rsidRPr="00DE6E06">
              <w:rPr>
                <w:rFonts w:ascii="Times New Roman" w:eastAsia="宋体" w:hAnsi="宋体" w:cs="Times New Roman"/>
                <w:b/>
                <w:color w:val="FF0000"/>
                <w:kern w:val="0"/>
                <w:szCs w:val="21"/>
                <w:u w:val="single"/>
              </w:rPr>
              <w:t>同分异构体</w:t>
            </w:r>
          </w:p>
        </w:tc>
        <w:tc>
          <w:tcPr>
            <w:tcW w:w="5098" w:type="dxa"/>
            <w:gridSpan w:val="2"/>
            <w:vAlign w:val="center"/>
          </w:tcPr>
          <w:p w:rsidR="00DE6E06" w:rsidRPr="00DE6E06" w:rsidP="00DE6E06" w14:paraId="31AF2835"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多羟基</w:t>
            </w:r>
            <w:r w:rsidRPr="00DE6E06">
              <w:rPr>
                <w:rFonts w:ascii="Times New Roman" w:eastAsia="宋体" w:hAnsi="宋体" w:cs="Times New Roman"/>
                <w:b/>
                <w:color w:val="FF0000"/>
                <w:kern w:val="0"/>
                <w:szCs w:val="21"/>
                <w:u w:val="single"/>
              </w:rPr>
              <w:t>醛</w:t>
            </w:r>
            <w:r w:rsidRPr="00DE6E06">
              <w:rPr>
                <w:rFonts w:ascii="Times New Roman" w:eastAsia="宋体" w:hAnsi="Times New Roman" w:cs="Times New Roman"/>
                <w:szCs w:val="21"/>
              </w:rPr>
              <w:t>，</w:t>
            </w:r>
            <w:r w:rsidRPr="00DE6E06">
              <w:rPr>
                <w:rFonts w:ascii="Times New Roman" w:eastAsia="宋体" w:hAnsi="宋体" w:cs="Times New Roman"/>
                <w:szCs w:val="21"/>
              </w:rPr>
              <w:t>属于</w:t>
            </w:r>
            <w:r w:rsidRPr="00DE6E06">
              <w:rPr>
                <w:rFonts w:ascii="Times New Roman" w:eastAsia="宋体" w:hAnsi="宋体" w:cs="Times New Roman"/>
                <w:b/>
                <w:color w:val="FF0000"/>
                <w:kern w:val="0"/>
                <w:szCs w:val="21"/>
                <w:u w:val="single"/>
              </w:rPr>
              <w:t>醛</w:t>
            </w:r>
            <w:r w:rsidRPr="00DE6E06">
              <w:rPr>
                <w:rFonts w:ascii="Times New Roman" w:eastAsia="宋体" w:hAnsi="宋体" w:cs="Times New Roman"/>
                <w:szCs w:val="21"/>
              </w:rPr>
              <w:t>糖</w:t>
            </w:r>
          </w:p>
        </w:tc>
      </w:tr>
      <w:tr w14:paraId="440C6B4E" w14:textId="77777777" w:rsidTr="006D7AEE">
        <w:tblPrEx>
          <w:tblW w:w="0" w:type="auto"/>
          <w:tblLayout w:type="fixed"/>
          <w:tblLook w:val="04A0"/>
        </w:tblPrEx>
        <w:tc>
          <w:tcPr>
            <w:tcW w:w="1056" w:type="dxa"/>
            <w:vAlign w:val="center"/>
          </w:tcPr>
          <w:p w:rsidR="00DE6E06" w:rsidRPr="00DE6E06" w:rsidP="00DE6E06" w14:paraId="3338EC9B"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hint="eastAsia"/>
                <w:szCs w:val="21"/>
              </w:rPr>
              <w:t>结构</w:t>
            </w:r>
          </w:p>
          <w:p w:rsidR="00DE6E06" w:rsidRPr="00DE6E06" w:rsidP="00DE6E06" w14:paraId="29D9D0AC"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hint="eastAsia"/>
                <w:szCs w:val="21"/>
              </w:rPr>
              <w:t>简式</w:t>
            </w:r>
          </w:p>
        </w:tc>
        <w:tc>
          <w:tcPr>
            <w:tcW w:w="3877" w:type="dxa"/>
            <w:vAlign w:val="center"/>
          </w:tcPr>
          <w:p w:rsidR="00DE6E06" w:rsidRPr="00DE6E06" w:rsidP="00DE6E06" w14:paraId="2427329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Times New Roman" w:cs="Times New Roman"/>
                <w:b/>
                <w:color w:val="FF0000"/>
                <w:kern w:val="0"/>
                <w:szCs w:val="21"/>
                <w:u w:val="single" w:color="000000"/>
              </w:rPr>
              <w:t>CH</w:t>
            </w:r>
            <w:r w:rsidRPr="00DE6E06">
              <w:rPr>
                <w:rFonts w:ascii="Times New Roman" w:eastAsia="宋体" w:hAnsi="Times New Roman" w:cs="Times New Roman"/>
                <w:b/>
                <w:color w:val="FF0000"/>
                <w:kern w:val="0"/>
                <w:szCs w:val="21"/>
                <w:u w:val="single" w:color="000000"/>
                <w:vertAlign w:val="subscript"/>
              </w:rPr>
              <w:t>2</w:t>
            </w:r>
            <w:r w:rsidRPr="00DE6E06">
              <w:rPr>
                <w:rFonts w:ascii="Times New Roman" w:eastAsia="宋体" w:hAnsi="Times New Roman" w:cs="Times New Roman"/>
                <w:b/>
                <w:color w:val="FF0000"/>
                <w:kern w:val="0"/>
                <w:szCs w:val="21"/>
                <w:u w:val="single" w:color="000000"/>
              </w:rPr>
              <w:t>OH</w:t>
            </w:r>
            <w:r w:rsidRPr="00DE6E06">
              <w:rPr>
                <w:rFonts w:ascii="Times New Roman" w:eastAsia="宋体" w:hAnsi="Times New Roman" w:cs="Times New Roman"/>
                <w:b/>
                <w:color w:val="FF0000"/>
                <w:kern w:val="0"/>
                <w:szCs w:val="21"/>
                <w:u w:val="single" w:color="000000"/>
              </w:rPr>
              <w:t>（</w:t>
            </w:r>
            <w:r w:rsidRPr="00DE6E06">
              <w:rPr>
                <w:rFonts w:ascii="Times New Roman" w:eastAsia="宋体" w:hAnsi="Times New Roman" w:cs="Times New Roman"/>
                <w:b/>
                <w:color w:val="FF0000"/>
                <w:kern w:val="0"/>
                <w:szCs w:val="21"/>
                <w:u w:val="single" w:color="000000"/>
              </w:rPr>
              <w:t>CHOH</w:t>
            </w:r>
            <w:r w:rsidRPr="00DE6E06">
              <w:rPr>
                <w:rFonts w:ascii="Times New Roman" w:eastAsia="宋体" w:hAnsi="Times New Roman" w:cs="Times New Roman"/>
                <w:b/>
                <w:color w:val="FF0000"/>
                <w:kern w:val="0"/>
                <w:szCs w:val="21"/>
                <w:u w:val="single" w:color="000000"/>
              </w:rPr>
              <w:t>）</w:t>
            </w:r>
            <w:r w:rsidRPr="00DE6E06">
              <w:rPr>
                <w:rFonts w:ascii="Times New Roman" w:eastAsia="宋体" w:hAnsi="Times New Roman" w:cs="Times New Roman" w:hint="eastAsia"/>
                <w:b/>
                <w:color w:val="FF0000"/>
                <w:kern w:val="0"/>
                <w:szCs w:val="21"/>
                <w:u w:val="single" w:color="000000"/>
                <w:vertAlign w:val="subscript"/>
              </w:rPr>
              <w:t>3</w:t>
            </w:r>
            <w:r w:rsidRPr="00DE6E06">
              <w:rPr>
                <w:rFonts w:ascii="Times New Roman" w:eastAsia="宋体" w:hAnsi="Times New Roman" w:cs="Times New Roman" w:hint="eastAsia"/>
                <w:b/>
                <w:bCs/>
                <w:color w:val="FF0000"/>
                <w:szCs w:val="21"/>
                <w:u w:val="single"/>
                <w:lang w:val="pt-BR"/>
              </w:rPr>
              <w:t>－</w:t>
            </w:r>
            <w:r w:rsidRPr="00DE6E06">
              <w:rPr>
                <w:rFonts w:ascii="Times New Roman" w:eastAsia="宋体" w:hAnsi="Times New Roman" w:cs="Times New Roman"/>
                <w:b/>
                <w:noProof/>
                <w:color w:val="FF0000"/>
                <w:szCs w:val="24"/>
                <w:u w:val="single"/>
              </w:rPr>
              <w:drawing>
                <wp:inline distT="0" distB="0" distL="0" distR="0">
                  <wp:extent cx="76200" cy="289560"/>
                  <wp:effectExtent l="0" t="0" r="0" b="0"/>
                  <wp:docPr id="719249732" name="图片 71924973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49732" name="Picture 78" descr="CO羰基"/>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DE6E06">
              <w:rPr>
                <w:rFonts w:ascii="Times New Roman" w:eastAsia="宋体" w:hAnsi="Times New Roman" w:cs="Times New Roman" w:hint="eastAsia"/>
                <w:b/>
                <w:color w:val="FF0000"/>
                <w:szCs w:val="18"/>
                <w:u w:val="single"/>
                <w:lang w:val="pt-BR"/>
              </w:rPr>
              <w:t>－</w:t>
            </w:r>
            <w:r w:rsidRPr="00DE6E06">
              <w:rPr>
                <w:rFonts w:ascii="Times New Roman" w:eastAsia="宋体" w:hAnsi="Times New Roman" w:cs="Times New Roman"/>
                <w:b/>
                <w:color w:val="FF0000"/>
                <w:kern w:val="0"/>
                <w:szCs w:val="21"/>
                <w:u w:val="single" w:color="000000"/>
              </w:rPr>
              <w:t>CH</w:t>
            </w:r>
            <w:r w:rsidRPr="00DE6E06">
              <w:rPr>
                <w:rFonts w:ascii="Times New Roman" w:eastAsia="宋体" w:hAnsi="Times New Roman" w:cs="Times New Roman"/>
                <w:b/>
                <w:color w:val="FF0000"/>
                <w:kern w:val="0"/>
                <w:szCs w:val="21"/>
                <w:u w:val="single" w:color="000000"/>
                <w:vertAlign w:val="subscript"/>
              </w:rPr>
              <w:t>2</w:t>
            </w:r>
            <w:r w:rsidRPr="00DE6E06">
              <w:rPr>
                <w:rFonts w:ascii="Times New Roman" w:eastAsia="宋体" w:hAnsi="Times New Roman" w:cs="Times New Roman"/>
                <w:b/>
                <w:color w:val="FF0000"/>
                <w:kern w:val="0"/>
                <w:szCs w:val="21"/>
                <w:u w:val="single" w:color="000000"/>
              </w:rPr>
              <w:t>OH</w:t>
            </w:r>
          </w:p>
        </w:tc>
        <w:tc>
          <w:tcPr>
            <w:tcW w:w="2480" w:type="dxa"/>
            <w:vAlign w:val="center"/>
          </w:tcPr>
          <w:p w:rsidR="00DE6E06" w:rsidRPr="00DE6E06" w:rsidP="00DE6E06" w14:paraId="0ECBEDF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Times New Roman" w:cs="Times New Roman"/>
                <w:color w:val="000000"/>
                <w:szCs w:val="21"/>
              </w:rPr>
              <w:t>CH</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OH</w:t>
            </w:r>
            <w:r w:rsidRPr="00DE6E06">
              <w:rPr>
                <w:rFonts w:ascii="宋体" w:eastAsia="宋体" w:hAnsi="宋体" w:cs="Times New Roman" w:hint="eastAsia"/>
                <w:color w:val="000000"/>
                <w:szCs w:val="21"/>
              </w:rPr>
              <w:t>(</w:t>
            </w:r>
            <w:r w:rsidRPr="00DE6E06">
              <w:rPr>
                <w:rFonts w:ascii="Times New Roman" w:eastAsia="宋体" w:hAnsi="Times New Roman" w:cs="Times New Roman"/>
                <w:color w:val="000000"/>
                <w:szCs w:val="21"/>
              </w:rPr>
              <w:t>CHOH</w:t>
            </w:r>
            <w:r w:rsidRPr="00DE6E06">
              <w:rPr>
                <w:rFonts w:ascii="宋体" w:eastAsia="宋体" w:hAnsi="宋体" w:cs="Times New Roman"/>
                <w:color w:val="000000"/>
                <w:szCs w:val="21"/>
              </w:rPr>
              <w:t>)</w:t>
            </w:r>
            <w:r w:rsidRPr="00DE6E06">
              <w:rPr>
                <w:rFonts w:ascii="Times New Roman" w:eastAsia="宋体" w:hAnsi="Times New Roman" w:cs="Times New Roman" w:hint="eastAsia"/>
                <w:szCs w:val="24"/>
                <w:vertAlign w:val="subscript"/>
              </w:rPr>
              <w:t>3</w:t>
            </w:r>
            <w:r w:rsidRPr="00DE6E06">
              <w:rPr>
                <w:rFonts w:ascii="Times New Roman" w:eastAsia="宋体" w:hAnsi="Times New Roman" w:cs="Times New Roman"/>
                <w:color w:val="000000"/>
                <w:szCs w:val="21"/>
              </w:rPr>
              <w:t>CH</w:t>
            </w:r>
            <w:r w:rsidRPr="00DE6E06">
              <w:rPr>
                <w:rFonts w:ascii="Times New Roman" w:eastAsia="宋体" w:hAnsi="Times New Roman" w:cs="Times New Roman" w:hint="eastAsia"/>
                <w:szCs w:val="24"/>
              </w:rPr>
              <w:t>O</w:t>
            </w:r>
          </w:p>
        </w:tc>
        <w:tc>
          <w:tcPr>
            <w:tcW w:w="2618" w:type="dxa"/>
            <w:vAlign w:val="center"/>
          </w:tcPr>
          <w:p w:rsidR="00DE6E06" w:rsidRPr="00DE6E06" w:rsidP="00DE6E06" w14:paraId="40742DC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Times New Roman" w:cs="Times New Roman"/>
                <w:color w:val="000000"/>
                <w:szCs w:val="21"/>
              </w:rPr>
              <w:t>CH</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OH</w:t>
            </w:r>
            <w:r w:rsidRPr="00DE6E06">
              <w:rPr>
                <w:rFonts w:ascii="宋体" w:eastAsia="宋体" w:hAnsi="宋体" w:cs="Times New Roman" w:hint="eastAsia"/>
                <w:color w:val="000000"/>
                <w:szCs w:val="21"/>
              </w:rPr>
              <w:t>(</w:t>
            </w:r>
            <w:r w:rsidRPr="00DE6E06">
              <w:rPr>
                <w:rFonts w:ascii="Times New Roman" w:eastAsia="宋体" w:hAnsi="Times New Roman" w:cs="Times New Roman"/>
                <w:color w:val="000000"/>
                <w:szCs w:val="21"/>
              </w:rPr>
              <w:t>CHOH</w:t>
            </w:r>
            <w:r w:rsidRPr="00DE6E06">
              <w:rPr>
                <w:rFonts w:ascii="宋体" w:eastAsia="宋体" w:hAnsi="宋体" w:cs="Times New Roman"/>
                <w:color w:val="000000"/>
                <w:szCs w:val="21"/>
              </w:rPr>
              <w:t>)</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CH</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CH</w:t>
            </w:r>
            <w:r w:rsidRPr="00DE6E06">
              <w:rPr>
                <w:rFonts w:ascii="Times New Roman" w:eastAsia="宋体" w:hAnsi="Times New Roman" w:cs="Times New Roman" w:hint="eastAsia"/>
                <w:szCs w:val="24"/>
              </w:rPr>
              <w:t>O</w:t>
            </w:r>
          </w:p>
        </w:tc>
      </w:tr>
      <w:tr w14:paraId="70341E8E" w14:textId="77777777" w:rsidTr="006D7AEE">
        <w:tblPrEx>
          <w:tblW w:w="0" w:type="auto"/>
          <w:tblLayout w:type="fixed"/>
          <w:tblLook w:val="04A0"/>
        </w:tblPrEx>
        <w:tc>
          <w:tcPr>
            <w:tcW w:w="1056" w:type="dxa"/>
            <w:vAlign w:val="center"/>
          </w:tcPr>
          <w:p w:rsidR="00DE6E06" w:rsidRPr="00DE6E06" w:rsidP="00DE6E06" w14:paraId="2B7D6488"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分子式</w:t>
            </w:r>
          </w:p>
        </w:tc>
        <w:tc>
          <w:tcPr>
            <w:tcW w:w="3877" w:type="dxa"/>
            <w:vAlign w:val="center"/>
          </w:tcPr>
          <w:p w:rsidR="00DE6E06" w:rsidRPr="00DE6E06" w:rsidP="00DE6E06" w14:paraId="04867D0B"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b/>
                <w:szCs w:val="21"/>
                <w:u w:val="single" w:color="000000"/>
              </w:rPr>
              <w:t>C</w:t>
            </w:r>
            <w:r w:rsidRPr="00DE6E06">
              <w:rPr>
                <w:rFonts w:ascii="Times New Roman" w:eastAsia="宋体" w:hAnsi="Times New Roman" w:cs="Times New Roman"/>
                <w:b/>
                <w:szCs w:val="21"/>
                <w:u w:val="single" w:color="000000"/>
                <w:vertAlign w:val="subscript"/>
              </w:rPr>
              <w:t>6</w:t>
            </w:r>
            <w:r w:rsidRPr="00DE6E06">
              <w:rPr>
                <w:rFonts w:ascii="Times New Roman" w:eastAsia="宋体" w:hAnsi="Times New Roman" w:cs="Times New Roman"/>
                <w:b/>
                <w:szCs w:val="21"/>
                <w:u w:val="single" w:color="000000"/>
              </w:rPr>
              <w:t>H</w:t>
            </w:r>
            <w:r w:rsidRPr="00DE6E06">
              <w:rPr>
                <w:rFonts w:ascii="Times New Roman" w:eastAsia="宋体" w:hAnsi="Times New Roman" w:cs="Times New Roman"/>
                <w:b/>
                <w:szCs w:val="21"/>
                <w:u w:val="single" w:color="000000"/>
                <w:vertAlign w:val="subscript"/>
              </w:rPr>
              <w:t>12</w:t>
            </w:r>
            <w:r w:rsidRPr="00DE6E06">
              <w:rPr>
                <w:rFonts w:ascii="Times New Roman" w:eastAsia="宋体" w:hAnsi="Times New Roman" w:cs="Times New Roman"/>
                <w:b/>
                <w:szCs w:val="21"/>
                <w:u w:val="single" w:color="000000"/>
              </w:rPr>
              <w:t>O</w:t>
            </w:r>
            <w:r w:rsidRPr="00DE6E06">
              <w:rPr>
                <w:rFonts w:ascii="Times New Roman" w:eastAsia="宋体" w:hAnsi="Times New Roman" w:cs="Times New Roman"/>
                <w:b/>
                <w:szCs w:val="21"/>
                <w:u w:val="single" w:color="000000"/>
                <w:vertAlign w:val="subscript"/>
              </w:rPr>
              <w:t>6</w:t>
            </w:r>
          </w:p>
        </w:tc>
        <w:tc>
          <w:tcPr>
            <w:tcW w:w="2480" w:type="dxa"/>
            <w:vAlign w:val="center"/>
          </w:tcPr>
          <w:p w:rsidR="00DE6E06" w:rsidRPr="00DE6E06" w:rsidP="00DE6E06" w14:paraId="3677B4F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b/>
                <w:szCs w:val="21"/>
                <w:u w:val="single" w:color="000000"/>
              </w:rPr>
              <w:t>C</w:t>
            </w:r>
            <w:r w:rsidRPr="00DE6E06">
              <w:rPr>
                <w:rFonts w:ascii="Times New Roman" w:eastAsia="宋体" w:hAnsi="Times New Roman" w:cs="Times New Roman"/>
                <w:b/>
                <w:szCs w:val="21"/>
                <w:u w:val="single" w:color="000000"/>
                <w:vertAlign w:val="subscript"/>
              </w:rPr>
              <w:t>5</w:t>
            </w:r>
            <w:r w:rsidRPr="00DE6E06">
              <w:rPr>
                <w:rFonts w:ascii="Times New Roman" w:eastAsia="宋体" w:hAnsi="Times New Roman" w:cs="Times New Roman"/>
                <w:b/>
                <w:szCs w:val="21"/>
                <w:u w:val="single" w:color="000000"/>
              </w:rPr>
              <w:t>H</w:t>
            </w:r>
            <w:r w:rsidRPr="00DE6E06">
              <w:rPr>
                <w:rFonts w:ascii="Times New Roman" w:eastAsia="宋体" w:hAnsi="Times New Roman" w:cs="Times New Roman"/>
                <w:b/>
                <w:szCs w:val="21"/>
                <w:u w:val="single" w:color="000000"/>
                <w:vertAlign w:val="subscript"/>
              </w:rPr>
              <w:t>10</w:t>
            </w:r>
            <w:r w:rsidRPr="00DE6E06">
              <w:rPr>
                <w:rFonts w:ascii="Times New Roman" w:eastAsia="宋体" w:hAnsi="Times New Roman" w:cs="Times New Roman"/>
                <w:b/>
                <w:szCs w:val="21"/>
                <w:u w:val="single" w:color="000000"/>
              </w:rPr>
              <w:t>O</w:t>
            </w:r>
            <w:r w:rsidRPr="00DE6E06">
              <w:rPr>
                <w:rFonts w:ascii="Times New Roman" w:eastAsia="宋体" w:hAnsi="Times New Roman" w:cs="Times New Roman"/>
                <w:b/>
                <w:szCs w:val="21"/>
                <w:u w:val="single" w:color="000000"/>
                <w:vertAlign w:val="subscript"/>
              </w:rPr>
              <w:t>5</w:t>
            </w:r>
          </w:p>
        </w:tc>
        <w:tc>
          <w:tcPr>
            <w:tcW w:w="2618" w:type="dxa"/>
            <w:vAlign w:val="center"/>
          </w:tcPr>
          <w:p w:rsidR="00DE6E06" w:rsidRPr="00DE6E06" w:rsidP="00DE6E06" w14:paraId="296704E9"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b/>
                <w:szCs w:val="21"/>
                <w:u w:val="single" w:color="000000"/>
              </w:rPr>
              <w:t>C</w:t>
            </w:r>
            <w:r w:rsidRPr="00DE6E06">
              <w:rPr>
                <w:rFonts w:ascii="Times New Roman" w:eastAsia="宋体" w:hAnsi="Times New Roman" w:cs="Times New Roman"/>
                <w:b/>
                <w:szCs w:val="21"/>
                <w:u w:val="single" w:color="000000"/>
                <w:vertAlign w:val="subscript"/>
              </w:rPr>
              <w:t>5</w:t>
            </w:r>
            <w:r w:rsidRPr="00DE6E06">
              <w:rPr>
                <w:rFonts w:ascii="Times New Roman" w:eastAsia="宋体" w:hAnsi="Times New Roman" w:cs="Times New Roman"/>
                <w:b/>
                <w:szCs w:val="21"/>
                <w:u w:val="single" w:color="000000"/>
              </w:rPr>
              <w:t>H</w:t>
            </w:r>
            <w:r w:rsidRPr="00DE6E06">
              <w:rPr>
                <w:rFonts w:ascii="Times New Roman" w:eastAsia="宋体" w:hAnsi="Times New Roman" w:cs="Times New Roman"/>
                <w:b/>
                <w:szCs w:val="21"/>
                <w:u w:val="single" w:color="000000"/>
                <w:vertAlign w:val="subscript"/>
              </w:rPr>
              <w:t>10</w:t>
            </w:r>
            <w:r w:rsidRPr="00DE6E06">
              <w:rPr>
                <w:rFonts w:ascii="Times New Roman" w:eastAsia="宋体" w:hAnsi="Times New Roman" w:cs="Times New Roman"/>
                <w:b/>
                <w:szCs w:val="21"/>
                <w:u w:val="single" w:color="000000"/>
              </w:rPr>
              <w:t>O</w:t>
            </w:r>
            <w:r w:rsidRPr="00DE6E06">
              <w:rPr>
                <w:rFonts w:ascii="Times New Roman" w:eastAsia="宋体" w:hAnsi="Times New Roman" w:cs="Times New Roman"/>
                <w:b/>
                <w:szCs w:val="21"/>
                <w:u w:val="single" w:color="000000"/>
                <w:vertAlign w:val="subscript"/>
              </w:rPr>
              <w:t>4</w:t>
            </w:r>
          </w:p>
        </w:tc>
      </w:tr>
    </w:tbl>
    <w:p w:rsidR="00DE6E06" w:rsidRPr="00DE6E06" w:rsidP="00DE6E06" w14:paraId="1A852B78" w14:textId="77777777">
      <w:pPr>
        <w:autoSpaceDE w:val="0"/>
        <w:autoSpaceDN w:val="0"/>
        <w:adjustRightInd w:val="0"/>
        <w:snapToGrid w:val="0"/>
        <w:spacing w:line="360" w:lineRule="auto"/>
        <w:jc w:val="left"/>
        <w:rPr>
          <w:rFonts w:ascii="Times New Roman" w:eastAsia="宋体" w:hAnsi="宋体" w:cs="Times New Roman" w:hint="eastAsia"/>
          <w:b/>
          <w:szCs w:val="21"/>
          <w:lang w:val="pt-BR"/>
        </w:rPr>
      </w:pPr>
      <w:r w:rsidRPr="00DE6E06">
        <w:rPr>
          <w:rFonts w:ascii="Times New Roman" w:eastAsia="宋体" w:hAnsi="宋体" w:cs="Times New Roman"/>
          <w:b/>
          <w:szCs w:val="21"/>
        </w:rPr>
        <w:t>三、二糖</w:t>
      </w:r>
    </w:p>
    <w:p w:rsidR="00DE6E06" w:rsidRPr="00DE6E06" w:rsidP="00DE6E06" w14:paraId="01E15411"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组成、结构和用途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6"/>
        <w:gridCol w:w="4615"/>
        <w:gridCol w:w="3985"/>
      </w:tblGrid>
      <w:tr w14:paraId="60A40F35"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3C62CFDE"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35CD3A4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蔗糖</w:t>
            </w:r>
          </w:p>
        </w:tc>
        <w:tc>
          <w:tcPr>
            <w:tcW w:w="0" w:type="auto"/>
            <w:vAlign w:val="center"/>
          </w:tcPr>
          <w:p w:rsidR="00DE6E06" w:rsidRPr="00DE6E06" w:rsidP="00DE6E06" w14:paraId="1D40F92E"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麦芽糖</w:t>
            </w:r>
          </w:p>
        </w:tc>
      </w:tr>
      <w:tr w14:paraId="185478EB" w14:textId="77777777" w:rsidTr="006D7AEE">
        <w:tblPrEx>
          <w:tblW w:w="0" w:type="auto"/>
          <w:jc w:val="center"/>
          <w:tblLook w:val="04A0"/>
        </w:tblPrEx>
        <w:trPr>
          <w:jc w:val="center"/>
        </w:trPr>
        <w:tc>
          <w:tcPr>
            <w:tcW w:w="0" w:type="auto"/>
            <w:vMerge w:val="restart"/>
            <w:vAlign w:val="center"/>
          </w:tcPr>
          <w:p w:rsidR="00DE6E06" w:rsidRPr="00DE6E06" w:rsidP="00DE6E06" w14:paraId="10E8589F"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相</w:t>
            </w:r>
          </w:p>
          <w:p w:rsidR="00DE6E06" w:rsidRPr="00DE6E06" w:rsidP="00DE6E06" w14:paraId="3C9C829C"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似</w:t>
            </w:r>
          </w:p>
          <w:p w:rsidR="00DE6E06" w:rsidRPr="00DE6E06" w:rsidP="00DE6E06" w14:paraId="5B4B730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点</w:t>
            </w:r>
          </w:p>
        </w:tc>
        <w:tc>
          <w:tcPr>
            <w:tcW w:w="0" w:type="auto"/>
            <w:gridSpan w:val="2"/>
            <w:vAlign w:val="center"/>
          </w:tcPr>
          <w:p w:rsidR="00DE6E06" w:rsidRPr="00DE6E06" w:rsidP="00DE6E06" w14:paraId="788819D8" w14:textId="77777777">
            <w:pPr>
              <w:autoSpaceDE w:val="0"/>
              <w:autoSpaceDN w:val="0"/>
              <w:adjustRightInd w:val="0"/>
              <w:snapToGrid w:val="0"/>
              <w:spacing w:line="360" w:lineRule="auto"/>
              <w:rPr>
                <w:rFonts w:ascii="Times New Roman" w:eastAsia="宋体" w:hAnsi="宋体" w:cs="Times New Roman" w:hint="eastAsia"/>
                <w:b/>
                <w:szCs w:val="21"/>
                <w:u w:val="single" w:color="000000"/>
              </w:rPr>
            </w:pPr>
            <w:r w:rsidRPr="00DE6E06">
              <w:rPr>
                <w:rFonts w:ascii="Times New Roman" w:eastAsia="宋体" w:hAnsi="宋体" w:cs="Times New Roman" w:hint="eastAsia"/>
                <w:szCs w:val="21"/>
                <w:lang w:val="pt-BR"/>
              </w:rPr>
              <w:t>①</w:t>
            </w:r>
            <w:r w:rsidRPr="00DE6E06">
              <w:rPr>
                <w:rFonts w:ascii="Times New Roman" w:eastAsia="宋体" w:hAnsi="宋体" w:cs="Times New Roman"/>
                <w:szCs w:val="21"/>
              </w:rPr>
              <w:t>组成相同</w:t>
            </w:r>
            <w:r w:rsidRPr="00DE6E06">
              <w:rPr>
                <w:rFonts w:ascii="Times New Roman" w:eastAsia="宋体" w:hAnsi="Times New Roman" w:cs="Times New Roman"/>
                <w:szCs w:val="21"/>
              </w:rPr>
              <w:t>，</w:t>
            </w:r>
            <w:r w:rsidRPr="00DE6E06">
              <w:rPr>
                <w:rFonts w:ascii="Times New Roman" w:eastAsia="宋体" w:hAnsi="宋体" w:cs="Times New Roman"/>
                <w:szCs w:val="21"/>
              </w:rPr>
              <w:t>分子式均为</w:t>
            </w:r>
            <w:r w:rsidRPr="00DE6E06">
              <w:rPr>
                <w:rFonts w:ascii="Times New Roman" w:eastAsia="宋体" w:hAnsi="Times New Roman" w:cs="Times New Roman"/>
                <w:b/>
                <w:color w:val="FF0000"/>
                <w:szCs w:val="21"/>
                <w:u w:val="single" w:color="000000"/>
              </w:rPr>
              <w:t>C</w:t>
            </w:r>
            <w:r w:rsidRPr="00DE6E06">
              <w:rPr>
                <w:rFonts w:ascii="Times New Roman" w:eastAsia="宋体" w:hAnsi="Times New Roman" w:cs="Times New Roman"/>
                <w:b/>
                <w:color w:val="FF0000"/>
                <w:szCs w:val="21"/>
                <w:u w:val="single" w:color="000000"/>
                <w:vertAlign w:val="subscript"/>
              </w:rPr>
              <w:t>12</w:t>
            </w:r>
            <w:r w:rsidRPr="00DE6E06">
              <w:rPr>
                <w:rFonts w:ascii="Times New Roman" w:eastAsia="宋体" w:hAnsi="Times New Roman" w:cs="Times New Roman"/>
                <w:b/>
                <w:color w:val="FF0000"/>
                <w:szCs w:val="21"/>
                <w:u w:val="single" w:color="000000"/>
              </w:rPr>
              <w:t>H</w:t>
            </w:r>
            <w:r w:rsidRPr="00DE6E06">
              <w:rPr>
                <w:rFonts w:ascii="Times New Roman" w:eastAsia="宋体" w:hAnsi="Times New Roman" w:cs="Times New Roman"/>
                <w:b/>
                <w:color w:val="FF0000"/>
                <w:szCs w:val="21"/>
                <w:u w:val="single" w:color="000000"/>
                <w:vertAlign w:val="subscript"/>
              </w:rPr>
              <w:t>22</w:t>
            </w:r>
            <w:r w:rsidRPr="00DE6E06">
              <w:rPr>
                <w:rFonts w:ascii="Times New Roman" w:eastAsia="宋体" w:hAnsi="Times New Roman" w:cs="Times New Roman"/>
                <w:b/>
                <w:color w:val="FF0000"/>
                <w:szCs w:val="21"/>
                <w:u w:val="single" w:color="000000"/>
              </w:rPr>
              <w:t>O</w:t>
            </w:r>
            <w:r w:rsidRPr="00DE6E06">
              <w:rPr>
                <w:rFonts w:ascii="Times New Roman" w:eastAsia="宋体" w:hAnsi="Times New Roman" w:cs="Times New Roman"/>
                <w:b/>
                <w:color w:val="FF0000"/>
                <w:szCs w:val="21"/>
                <w:u w:val="single" w:color="000000"/>
                <w:vertAlign w:val="subscript"/>
              </w:rPr>
              <w:t>11</w:t>
            </w:r>
            <w:r w:rsidRPr="00DE6E06">
              <w:rPr>
                <w:rFonts w:ascii="Times New Roman" w:eastAsia="宋体" w:hAnsi="Times New Roman" w:cs="Times New Roman"/>
                <w:szCs w:val="21"/>
              </w:rPr>
              <w:t>，</w:t>
            </w:r>
            <w:r w:rsidRPr="00DE6E06">
              <w:rPr>
                <w:rFonts w:ascii="Times New Roman" w:eastAsia="宋体" w:hAnsi="宋体" w:cs="Times New Roman"/>
                <w:szCs w:val="21"/>
              </w:rPr>
              <w:t>互为</w:t>
            </w:r>
            <w:r w:rsidRPr="00DE6E06">
              <w:rPr>
                <w:rFonts w:ascii="Times New Roman" w:eastAsia="宋体" w:hAnsi="宋体" w:cs="Times New Roman"/>
                <w:b/>
                <w:color w:val="FF0000"/>
                <w:szCs w:val="21"/>
                <w:u w:val="single" w:color="000000"/>
              </w:rPr>
              <w:t>同分异构体</w:t>
            </w:r>
          </w:p>
        </w:tc>
      </w:tr>
      <w:tr w14:paraId="061A360C" w14:textId="77777777" w:rsidTr="006D7AEE">
        <w:tblPrEx>
          <w:tblW w:w="0" w:type="auto"/>
          <w:jc w:val="center"/>
          <w:tblLook w:val="04A0"/>
        </w:tblPrEx>
        <w:trPr>
          <w:jc w:val="center"/>
        </w:trPr>
        <w:tc>
          <w:tcPr>
            <w:tcW w:w="0" w:type="auto"/>
            <w:vMerge/>
            <w:vAlign w:val="center"/>
          </w:tcPr>
          <w:p w:rsidR="00DE6E06" w:rsidRPr="00DE6E06" w:rsidP="00DE6E06" w14:paraId="7BAF962D"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gridSpan w:val="2"/>
            <w:vAlign w:val="center"/>
          </w:tcPr>
          <w:p w:rsidR="00DE6E06" w:rsidRPr="00DE6E06" w:rsidP="00DE6E06" w14:paraId="1A212F24" w14:textId="77777777">
            <w:pPr>
              <w:autoSpaceDE w:val="0"/>
              <w:autoSpaceDN w:val="0"/>
              <w:adjustRightInd w:val="0"/>
              <w:snapToGrid w:val="0"/>
              <w:spacing w:line="360" w:lineRule="auto"/>
              <w:rPr>
                <w:rFonts w:ascii="Times New Roman" w:eastAsia="宋体" w:hAnsi="宋体" w:cs="Times New Roman" w:hint="eastAsia"/>
                <w:szCs w:val="21"/>
              </w:rPr>
            </w:pPr>
            <w:r w:rsidRPr="00DE6E06">
              <w:rPr>
                <w:rFonts w:ascii="Times New Roman" w:eastAsia="宋体" w:hAnsi="宋体" w:cs="Times New Roman" w:hint="eastAsia"/>
                <w:szCs w:val="21"/>
                <w:lang w:val="pt-BR"/>
              </w:rPr>
              <w:t>②</w:t>
            </w:r>
            <w:r w:rsidRPr="00DE6E06">
              <w:rPr>
                <w:rFonts w:ascii="Times New Roman" w:eastAsia="宋体" w:hAnsi="宋体" w:cs="Times New Roman"/>
                <w:szCs w:val="21"/>
              </w:rPr>
              <w:t>都属于二糖</w:t>
            </w:r>
            <w:r w:rsidRPr="00DE6E06">
              <w:rPr>
                <w:rFonts w:ascii="Times New Roman" w:eastAsia="宋体" w:hAnsi="Times New Roman" w:cs="Times New Roman"/>
                <w:szCs w:val="21"/>
              </w:rPr>
              <w:t>，</w:t>
            </w:r>
            <w:r w:rsidRPr="00DE6E06">
              <w:rPr>
                <w:rFonts w:ascii="Times New Roman" w:eastAsia="宋体" w:hAnsi="Times New Roman" w:cs="Times New Roman"/>
                <w:szCs w:val="21"/>
              </w:rPr>
              <w:t>1 mol</w:t>
            </w:r>
            <w:r w:rsidRPr="00DE6E06">
              <w:rPr>
                <w:rFonts w:ascii="Times New Roman" w:eastAsia="宋体" w:hAnsi="宋体" w:cs="Times New Roman"/>
                <w:szCs w:val="21"/>
              </w:rPr>
              <w:t>二糖水解后生成</w:t>
            </w:r>
            <w:r w:rsidRPr="00DE6E06">
              <w:rPr>
                <w:rFonts w:ascii="Times New Roman" w:eastAsia="宋体" w:hAnsi="Times New Roman" w:cs="Times New Roman"/>
                <w:szCs w:val="21"/>
              </w:rPr>
              <w:t>2 mol</w:t>
            </w:r>
            <w:r w:rsidRPr="00DE6E06">
              <w:rPr>
                <w:rFonts w:ascii="Times New Roman" w:eastAsia="宋体" w:hAnsi="宋体" w:cs="Times New Roman"/>
                <w:szCs w:val="21"/>
              </w:rPr>
              <w:t>单糖</w:t>
            </w:r>
          </w:p>
        </w:tc>
      </w:tr>
      <w:tr w14:paraId="427CE1C3" w14:textId="77777777" w:rsidTr="006D7AEE">
        <w:tblPrEx>
          <w:tblW w:w="0" w:type="auto"/>
          <w:jc w:val="center"/>
          <w:tblLook w:val="04A0"/>
        </w:tblPrEx>
        <w:trPr>
          <w:jc w:val="center"/>
        </w:trPr>
        <w:tc>
          <w:tcPr>
            <w:tcW w:w="0" w:type="auto"/>
            <w:vMerge/>
            <w:vAlign w:val="center"/>
          </w:tcPr>
          <w:p w:rsidR="00DE6E06" w:rsidRPr="00DE6E06" w:rsidP="00DE6E06" w14:paraId="36982627"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gridSpan w:val="2"/>
            <w:vAlign w:val="center"/>
          </w:tcPr>
          <w:p w:rsidR="00DE6E06" w:rsidRPr="00DE6E06" w:rsidP="00DE6E06" w14:paraId="05FC7E10" w14:textId="77777777">
            <w:pPr>
              <w:autoSpaceDE w:val="0"/>
              <w:autoSpaceDN w:val="0"/>
              <w:adjustRightInd w:val="0"/>
              <w:snapToGrid w:val="0"/>
              <w:spacing w:line="360" w:lineRule="auto"/>
              <w:rPr>
                <w:rFonts w:ascii="Times New Roman" w:eastAsia="宋体" w:hAnsi="Times New Roman" w:cs="Times New Roman"/>
                <w:szCs w:val="21"/>
                <w:vertAlign w:val="subscript"/>
              </w:rPr>
            </w:pPr>
            <w:r w:rsidRPr="00DE6E06">
              <w:rPr>
                <w:rFonts w:ascii="Times New Roman" w:eastAsia="宋体" w:hAnsi="宋体" w:cs="Times New Roman" w:hint="eastAsia"/>
                <w:szCs w:val="21"/>
                <w:lang w:val="pt-BR"/>
              </w:rPr>
              <w:t>③</w:t>
            </w:r>
            <w:r w:rsidRPr="00DE6E06">
              <w:rPr>
                <w:rFonts w:ascii="Times New Roman" w:eastAsia="宋体" w:hAnsi="宋体" w:cs="Times New Roman"/>
                <w:szCs w:val="21"/>
              </w:rPr>
              <w:t>水解产物都能发生银镜反应</w:t>
            </w:r>
            <w:r w:rsidRPr="00DE6E06">
              <w:rPr>
                <w:rFonts w:ascii="Times New Roman" w:eastAsia="宋体" w:hAnsi="Times New Roman" w:cs="Times New Roman"/>
                <w:szCs w:val="21"/>
              </w:rPr>
              <w:t>，</w:t>
            </w:r>
            <w:r w:rsidRPr="00DE6E06">
              <w:rPr>
                <w:rFonts w:ascii="Times New Roman" w:eastAsia="宋体" w:hAnsi="宋体" w:cs="Times New Roman"/>
                <w:szCs w:val="21"/>
              </w:rPr>
              <w:t>都能还原新制</w:t>
            </w:r>
            <w:r w:rsidRPr="00DE6E06">
              <w:rPr>
                <w:rFonts w:ascii="Times New Roman" w:eastAsia="宋体" w:hAnsi="Times New Roman" w:cs="Times New Roman"/>
                <w:szCs w:val="21"/>
              </w:rPr>
              <w:t>Cu</w:t>
            </w:r>
            <w:r w:rsidRPr="00DE6E06">
              <w:rPr>
                <w:rFonts w:ascii="Times New Roman" w:eastAsia="宋体" w:hAnsi="Times New Roman" w:cs="Times New Roman"/>
                <w:szCs w:val="21"/>
              </w:rPr>
              <w:t>（</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2</w:t>
            </w:r>
          </w:p>
        </w:tc>
      </w:tr>
      <w:tr w14:paraId="1FE3BEBD" w14:textId="77777777" w:rsidTr="006D7AEE">
        <w:tblPrEx>
          <w:tblW w:w="0" w:type="auto"/>
          <w:jc w:val="center"/>
          <w:tblLook w:val="04A0"/>
        </w:tblPrEx>
        <w:trPr>
          <w:jc w:val="center"/>
        </w:trPr>
        <w:tc>
          <w:tcPr>
            <w:tcW w:w="0" w:type="auto"/>
            <w:vMerge/>
            <w:vAlign w:val="center"/>
          </w:tcPr>
          <w:p w:rsidR="00DE6E06" w:rsidRPr="00DE6E06" w:rsidP="00DE6E06" w14:paraId="4BEDC749"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gridSpan w:val="2"/>
            <w:vAlign w:val="center"/>
          </w:tcPr>
          <w:p w:rsidR="00DE6E06" w:rsidRPr="00DE6E06" w:rsidP="00DE6E06" w14:paraId="7C03265D" w14:textId="77777777">
            <w:pPr>
              <w:autoSpaceDE w:val="0"/>
              <w:autoSpaceDN w:val="0"/>
              <w:adjustRightInd w:val="0"/>
              <w:snapToGrid w:val="0"/>
              <w:spacing w:line="360" w:lineRule="auto"/>
              <w:rPr>
                <w:rFonts w:ascii="Times New Roman" w:eastAsia="宋体" w:hAnsi="Times New Roman" w:cs="Times New Roman"/>
                <w:szCs w:val="21"/>
              </w:rPr>
            </w:pPr>
            <w:r w:rsidRPr="00DE6E06">
              <w:rPr>
                <w:rFonts w:ascii="Times New Roman" w:eastAsia="宋体" w:hAnsi="宋体" w:cs="Times New Roman" w:hint="eastAsia"/>
                <w:szCs w:val="21"/>
                <w:lang w:val="pt-BR"/>
              </w:rPr>
              <w:t>④</w:t>
            </w:r>
            <w:r w:rsidRPr="00DE6E06">
              <w:rPr>
                <w:rFonts w:ascii="Times New Roman" w:eastAsia="宋体" w:hAnsi="宋体" w:cs="Times New Roman"/>
                <w:szCs w:val="21"/>
              </w:rPr>
              <w:t>都具有甜味</w:t>
            </w:r>
            <w:r w:rsidRPr="00DE6E06">
              <w:rPr>
                <w:rFonts w:ascii="Times New Roman" w:eastAsia="宋体" w:hAnsi="Times New Roman" w:cs="Times New Roman"/>
                <w:szCs w:val="21"/>
              </w:rPr>
              <w:t>（</w:t>
            </w:r>
            <w:r w:rsidRPr="00DE6E06">
              <w:rPr>
                <w:rFonts w:ascii="Times New Roman" w:eastAsia="宋体" w:hAnsi="宋体" w:cs="Times New Roman"/>
                <w:szCs w:val="21"/>
              </w:rPr>
              <w:t>蔗糖更甜</w:t>
            </w:r>
            <w:r w:rsidRPr="00DE6E06">
              <w:rPr>
                <w:rFonts w:ascii="Times New Roman" w:eastAsia="宋体" w:hAnsi="Times New Roman" w:cs="Times New Roman"/>
                <w:szCs w:val="21"/>
              </w:rPr>
              <w:t>）</w:t>
            </w:r>
          </w:p>
        </w:tc>
      </w:tr>
      <w:tr w14:paraId="3E8762B3" w14:textId="77777777" w:rsidTr="006D7AEE">
        <w:tblPrEx>
          <w:tblW w:w="0" w:type="auto"/>
          <w:jc w:val="center"/>
          <w:tblLook w:val="04A0"/>
        </w:tblPrEx>
        <w:trPr>
          <w:jc w:val="center"/>
        </w:trPr>
        <w:tc>
          <w:tcPr>
            <w:tcW w:w="0" w:type="auto"/>
            <w:vMerge w:val="restart"/>
            <w:vAlign w:val="center"/>
          </w:tcPr>
          <w:p w:rsidR="00DE6E06" w:rsidRPr="00DE6E06" w:rsidP="00DE6E06" w14:paraId="7F19235C"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不</w:t>
            </w:r>
          </w:p>
          <w:p w:rsidR="00DE6E06" w:rsidRPr="00DE6E06" w:rsidP="00DE6E06" w14:paraId="026E844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同</w:t>
            </w:r>
          </w:p>
          <w:p w:rsidR="00DE6E06" w:rsidRPr="00DE6E06" w:rsidP="00DE6E06" w14:paraId="64D6257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点</w:t>
            </w:r>
          </w:p>
        </w:tc>
        <w:tc>
          <w:tcPr>
            <w:tcW w:w="0" w:type="auto"/>
            <w:vAlign w:val="center"/>
          </w:tcPr>
          <w:p w:rsidR="00DE6E06" w:rsidRPr="00DE6E06" w:rsidP="00DE6E06" w14:paraId="0667EF2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不含醛基</w:t>
            </w:r>
            <w:r w:rsidRPr="00DE6E06">
              <w:rPr>
                <w:rFonts w:ascii="Times New Roman" w:eastAsia="宋体" w:hAnsi="Times New Roman" w:cs="Times New Roman"/>
                <w:szCs w:val="21"/>
              </w:rPr>
              <w:t>（</w:t>
            </w:r>
            <w:r w:rsidRPr="00DE6E06">
              <w:rPr>
                <w:rFonts w:ascii="Times New Roman" w:eastAsia="宋体" w:hAnsi="宋体" w:cs="Times New Roman"/>
                <w:szCs w:val="21"/>
              </w:rPr>
              <w:t>非还原性糖</w:t>
            </w:r>
            <w:r w:rsidRPr="00DE6E06">
              <w:rPr>
                <w:rFonts w:ascii="Times New Roman" w:eastAsia="宋体" w:hAnsi="Times New Roman" w:cs="Times New Roman"/>
                <w:szCs w:val="21"/>
              </w:rPr>
              <w:t>）</w:t>
            </w:r>
          </w:p>
        </w:tc>
        <w:tc>
          <w:tcPr>
            <w:tcW w:w="0" w:type="auto"/>
            <w:vAlign w:val="center"/>
          </w:tcPr>
          <w:p w:rsidR="00DE6E06" w:rsidRPr="00DE6E06" w:rsidP="00DE6E06" w14:paraId="5C4E2FA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含有醛基</w:t>
            </w:r>
            <w:r w:rsidRPr="00DE6E06">
              <w:rPr>
                <w:rFonts w:ascii="Times New Roman" w:eastAsia="宋体" w:hAnsi="Times New Roman" w:cs="Times New Roman"/>
                <w:szCs w:val="21"/>
              </w:rPr>
              <w:t>（</w:t>
            </w:r>
            <w:r w:rsidRPr="00DE6E06">
              <w:rPr>
                <w:rFonts w:ascii="Times New Roman" w:eastAsia="宋体" w:hAnsi="宋体" w:cs="Times New Roman"/>
                <w:szCs w:val="21"/>
              </w:rPr>
              <w:t>还原性糖</w:t>
            </w:r>
            <w:r w:rsidRPr="00DE6E06">
              <w:rPr>
                <w:rFonts w:ascii="Times New Roman" w:eastAsia="宋体" w:hAnsi="Times New Roman" w:cs="Times New Roman"/>
                <w:szCs w:val="21"/>
              </w:rPr>
              <w:t>）</w:t>
            </w:r>
          </w:p>
        </w:tc>
      </w:tr>
      <w:tr w14:paraId="461DC14A" w14:textId="77777777" w:rsidTr="006D7AEE">
        <w:tblPrEx>
          <w:tblW w:w="0" w:type="auto"/>
          <w:jc w:val="center"/>
          <w:tblLook w:val="04A0"/>
        </w:tblPrEx>
        <w:trPr>
          <w:jc w:val="center"/>
        </w:trPr>
        <w:tc>
          <w:tcPr>
            <w:tcW w:w="0" w:type="auto"/>
            <w:vMerge/>
            <w:vAlign w:val="center"/>
          </w:tcPr>
          <w:p w:rsidR="00DE6E06" w:rsidRPr="00DE6E06" w:rsidP="00DE6E06" w14:paraId="6AE253FA"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07BC8DB1"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不能发生银镜反应</w:t>
            </w:r>
            <w:r w:rsidRPr="00DE6E06">
              <w:rPr>
                <w:rFonts w:ascii="Times New Roman" w:eastAsia="宋体" w:hAnsi="Times New Roman" w:cs="Times New Roman"/>
                <w:szCs w:val="21"/>
              </w:rPr>
              <w:t>，</w:t>
            </w:r>
            <w:r w:rsidRPr="00DE6E06">
              <w:rPr>
                <w:rFonts w:ascii="Times New Roman" w:eastAsia="宋体" w:hAnsi="宋体" w:cs="Times New Roman"/>
                <w:szCs w:val="21"/>
              </w:rPr>
              <w:t>也不能还原新制</w:t>
            </w:r>
            <w:r w:rsidRPr="00DE6E06">
              <w:rPr>
                <w:rFonts w:ascii="Times New Roman" w:eastAsia="宋体" w:hAnsi="Times New Roman" w:cs="Times New Roman"/>
                <w:szCs w:val="21"/>
              </w:rPr>
              <w:t>Cu</w:t>
            </w:r>
            <w:r w:rsidRPr="00DE6E06">
              <w:rPr>
                <w:rFonts w:ascii="Times New Roman" w:eastAsia="宋体" w:hAnsi="Times New Roman" w:cs="Times New Roman"/>
                <w:szCs w:val="21"/>
              </w:rPr>
              <w:t>（</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2</w:t>
            </w:r>
          </w:p>
        </w:tc>
        <w:tc>
          <w:tcPr>
            <w:tcW w:w="0" w:type="auto"/>
            <w:vAlign w:val="center"/>
          </w:tcPr>
          <w:p w:rsidR="00DE6E06" w:rsidRPr="00DE6E06" w:rsidP="00DE6E06" w14:paraId="67947A1E" w14:textId="77777777">
            <w:pPr>
              <w:autoSpaceDE w:val="0"/>
              <w:autoSpaceDN w:val="0"/>
              <w:adjustRightInd w:val="0"/>
              <w:snapToGrid w:val="0"/>
              <w:spacing w:line="360" w:lineRule="auto"/>
              <w:jc w:val="center"/>
              <w:rPr>
                <w:rFonts w:ascii="Times New Roman" w:eastAsia="宋体" w:hAnsi="Times New Roman" w:cs="Times New Roman"/>
                <w:szCs w:val="21"/>
                <w:vertAlign w:val="subscript"/>
              </w:rPr>
            </w:pPr>
            <w:r w:rsidRPr="00DE6E06">
              <w:rPr>
                <w:rFonts w:ascii="Times New Roman" w:eastAsia="宋体" w:hAnsi="宋体" w:cs="Times New Roman"/>
                <w:szCs w:val="21"/>
              </w:rPr>
              <w:t>能发生银镜反应</w:t>
            </w:r>
            <w:r w:rsidRPr="00DE6E06">
              <w:rPr>
                <w:rFonts w:ascii="Times New Roman" w:eastAsia="宋体" w:hAnsi="Times New Roman" w:cs="Times New Roman"/>
                <w:szCs w:val="21"/>
              </w:rPr>
              <w:t>，</w:t>
            </w:r>
            <w:r w:rsidRPr="00DE6E06">
              <w:rPr>
                <w:rFonts w:ascii="Times New Roman" w:eastAsia="宋体" w:hAnsi="宋体" w:cs="Times New Roman"/>
                <w:szCs w:val="21"/>
              </w:rPr>
              <w:t>能还原新制</w:t>
            </w:r>
            <w:r w:rsidRPr="00DE6E06">
              <w:rPr>
                <w:rFonts w:ascii="Times New Roman" w:eastAsia="宋体" w:hAnsi="Times New Roman" w:cs="Times New Roman"/>
                <w:szCs w:val="21"/>
              </w:rPr>
              <w:t>Cu</w:t>
            </w:r>
            <w:r w:rsidRPr="00DE6E06">
              <w:rPr>
                <w:rFonts w:ascii="Times New Roman" w:eastAsia="宋体" w:hAnsi="Times New Roman" w:cs="Times New Roman"/>
                <w:szCs w:val="21"/>
              </w:rPr>
              <w:t>（</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2</w:t>
            </w:r>
          </w:p>
        </w:tc>
      </w:tr>
      <w:tr w14:paraId="0781B7D0" w14:textId="77777777" w:rsidTr="006D7AEE">
        <w:tblPrEx>
          <w:tblW w:w="0" w:type="auto"/>
          <w:jc w:val="center"/>
          <w:tblLook w:val="04A0"/>
        </w:tblPrEx>
        <w:trPr>
          <w:jc w:val="center"/>
        </w:trPr>
        <w:tc>
          <w:tcPr>
            <w:tcW w:w="0" w:type="auto"/>
            <w:vMerge/>
            <w:vAlign w:val="center"/>
          </w:tcPr>
          <w:p w:rsidR="00DE6E06" w:rsidRPr="00DE6E06" w:rsidP="00DE6E06" w14:paraId="7E8D1F67"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06FAA55D"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水解为</w:t>
            </w:r>
            <w:r w:rsidRPr="00DE6E06">
              <w:rPr>
                <w:rFonts w:ascii="Times New Roman" w:eastAsia="宋体" w:hAnsi="宋体" w:cs="Times New Roman"/>
                <w:b/>
                <w:color w:val="FF0000"/>
                <w:kern w:val="0"/>
                <w:szCs w:val="21"/>
                <w:u w:val="single"/>
              </w:rPr>
              <w:t>葡萄糖和果糖</w:t>
            </w:r>
          </w:p>
        </w:tc>
        <w:tc>
          <w:tcPr>
            <w:tcW w:w="0" w:type="auto"/>
            <w:vAlign w:val="center"/>
          </w:tcPr>
          <w:p w:rsidR="00DE6E06" w:rsidRPr="00DE6E06" w:rsidP="00DE6E06" w14:paraId="58A68679"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szCs w:val="21"/>
              </w:rPr>
              <w:t>水解为</w:t>
            </w:r>
            <w:r w:rsidRPr="00DE6E06">
              <w:rPr>
                <w:rFonts w:ascii="Times New Roman" w:eastAsia="宋体" w:hAnsi="宋体" w:cs="Times New Roman"/>
                <w:b/>
                <w:color w:val="FF0000"/>
                <w:kern w:val="0"/>
                <w:szCs w:val="21"/>
                <w:u w:val="single"/>
              </w:rPr>
              <w:t>葡萄糖</w:t>
            </w:r>
          </w:p>
        </w:tc>
      </w:tr>
    </w:tbl>
    <w:p w:rsidR="00DE6E06" w:rsidRPr="00DE6E06" w:rsidP="00DE6E06" w14:paraId="1675509A"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水解反应</w:t>
      </w:r>
    </w:p>
    <w:p w:rsidR="00DE6E06" w:rsidRPr="00DE6E06" w:rsidP="00DE6E06" w14:paraId="2DA1D39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蔗糖</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11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蔗糖</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Times New Roman" w:eastAsia="宋体" w:hAnsi="Times New Roman" w:cs="Times New Roman"/>
          <w:noProof/>
          <w:szCs w:val="21"/>
        </w:rPr>
        <w:drawing>
          <wp:inline distT="0" distB="0" distL="0" distR="0">
            <wp:extent cx="480060" cy="228600"/>
            <wp:effectExtent l="0" t="0" r="0" b="0"/>
            <wp:docPr id="1910749242" name="图片 191074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9242" name="Picture 79"/>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葡萄糖</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果糖</w:t>
      </w:r>
      <w:r w:rsidRPr="00DE6E06">
        <w:rPr>
          <w:rFonts w:ascii="Times New Roman" w:eastAsia="宋体" w:hAnsi="宋体" w:cs="Times New Roman" w:hint="eastAsia"/>
          <w:szCs w:val="21"/>
          <w:lang w:val="pt-BR"/>
        </w:rPr>
        <w:t>）</w:t>
      </w:r>
    </w:p>
    <w:p w:rsidR="00DE6E06" w:rsidRPr="00DE6E06" w:rsidP="00DE6E06" w14:paraId="343F828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麦芽糖</w:t>
      </w:r>
      <w:r w:rsidRPr="00DE6E06">
        <w:rPr>
          <w:rFonts w:ascii="Times New Roman" w:eastAsia="宋体" w:hAnsi="宋体" w:cs="Times New Roman" w:hint="eastAsia"/>
          <w:szCs w:val="21"/>
        </w:rPr>
        <w:t>：</w:t>
      </w:r>
      <w:r w:rsidRPr="00DE6E06">
        <w:rPr>
          <w:rFonts w:ascii="Times New Roman" w:eastAsia="宋体" w:hAnsi="Times New Roman" w:cs="Times New Roman"/>
          <w:szCs w:val="21"/>
        </w:rPr>
        <w:t>C</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22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11</w:t>
      </w:r>
      <w:r w:rsidRPr="00DE6E06">
        <w:rPr>
          <w:rFonts w:ascii="Times New Roman" w:eastAsia="宋体" w:hAnsi="宋体" w:cs="Times New Roman" w:hint="eastAsia"/>
          <w:szCs w:val="21"/>
        </w:rPr>
        <w:t>（</w:t>
      </w:r>
      <w:r w:rsidRPr="00DE6E06">
        <w:rPr>
          <w:rFonts w:ascii="Times New Roman" w:eastAsia="宋体" w:hAnsi="宋体" w:cs="Times New Roman"/>
          <w:szCs w:val="21"/>
        </w:rPr>
        <w:t>麦芽糖</w:t>
      </w:r>
      <w:r w:rsidRPr="00DE6E06">
        <w:rPr>
          <w:rFonts w:ascii="Times New Roman" w:eastAsia="宋体" w:hAnsi="宋体" w:cs="Times New Roman" w:hint="eastAsia"/>
          <w:szCs w:val="21"/>
        </w:rPr>
        <w:t>）</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w:t>
      </w:r>
      <w:r w:rsidRPr="00DE6E06">
        <w:rPr>
          <w:rFonts w:ascii="Times New Roman" w:eastAsia="宋体" w:hAnsi="Times New Roman" w:cs="Times New Roman"/>
          <w:noProof/>
          <w:szCs w:val="21"/>
        </w:rPr>
        <w:drawing>
          <wp:inline distT="0" distB="0" distL="0" distR="0">
            <wp:extent cx="480060" cy="2286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szCs w:val="21"/>
        </w:rPr>
        <w:t>2C</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6</w:t>
      </w:r>
      <w:r w:rsidRPr="00DE6E06">
        <w:rPr>
          <w:rFonts w:ascii="Times New Roman" w:eastAsia="宋体" w:hAnsi="宋体" w:cs="Times New Roman" w:hint="eastAsia"/>
          <w:szCs w:val="21"/>
        </w:rPr>
        <w:t>（</w:t>
      </w:r>
      <w:r w:rsidRPr="00DE6E06">
        <w:rPr>
          <w:rFonts w:ascii="Times New Roman" w:eastAsia="宋体" w:hAnsi="宋体" w:cs="Times New Roman"/>
          <w:szCs w:val="21"/>
        </w:rPr>
        <w:t>葡萄糖</w:t>
      </w:r>
      <w:r w:rsidRPr="00DE6E06">
        <w:rPr>
          <w:rFonts w:ascii="Times New Roman" w:eastAsia="宋体" w:hAnsi="宋体" w:cs="Times New Roman" w:hint="eastAsia"/>
          <w:szCs w:val="21"/>
        </w:rPr>
        <w:t>）</w:t>
      </w:r>
    </w:p>
    <w:p w:rsidR="00DE6E06" w:rsidRPr="00DE6E06" w:rsidP="00DE6E06" w14:paraId="037E5440" w14:textId="77777777">
      <w:pPr>
        <w:autoSpaceDE w:val="0"/>
        <w:autoSpaceDN w:val="0"/>
        <w:adjustRightInd w:val="0"/>
        <w:snapToGrid w:val="0"/>
        <w:spacing w:line="360" w:lineRule="auto"/>
        <w:jc w:val="left"/>
        <w:rPr>
          <w:rFonts w:ascii="Times New Roman" w:eastAsia="宋体" w:hAnsi="Times New Roman" w:cs="Times New Roman"/>
          <w:kern w:val="0"/>
          <w:szCs w:val="21"/>
        </w:rPr>
      </w:pPr>
      <w:r w:rsidRPr="00DE6E06">
        <w:rPr>
          <w:rFonts w:ascii="Times New Roman" w:eastAsia="宋体" w:hAnsi="Times New Roman" w:cs="Times New Roman" w:hint="eastAsia"/>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蔗糖水解产物性质实验探究</w:t>
      </w:r>
    </w:p>
    <w:p w:rsidR="00DE6E06" w:rsidRPr="00DE6E06" w:rsidP="00DE6E06" w14:paraId="2072D65F"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）步骤</w:t>
      </w:r>
    </w:p>
    <w:p w:rsidR="00DE6E06" w:rsidRPr="00DE6E06" w:rsidP="00DE6E06" w14:paraId="7096BA0C"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在一支试管中加入</w:t>
      </w:r>
      <w:r w:rsidRPr="00DE6E06">
        <w:rPr>
          <w:rFonts w:ascii="Times New Roman" w:eastAsia="宋体" w:hAnsi="Times New Roman" w:cs="Times New Roman"/>
          <w:kern w:val="0"/>
          <w:szCs w:val="21"/>
        </w:rPr>
        <w:t>20%</w:t>
      </w:r>
      <w:r w:rsidRPr="00DE6E06">
        <w:rPr>
          <w:rFonts w:ascii="Times New Roman" w:eastAsia="宋体" w:hAnsi="宋体" w:cs="Times New Roman"/>
          <w:kern w:val="0"/>
          <w:szCs w:val="21"/>
        </w:rPr>
        <w:t>蔗糖溶液</w:t>
      </w:r>
      <w:r w:rsidRPr="00DE6E06">
        <w:rPr>
          <w:rFonts w:ascii="Times New Roman" w:eastAsia="宋体" w:hAnsi="Times New Roman" w:cs="Times New Roman"/>
          <w:kern w:val="0"/>
          <w:szCs w:val="21"/>
        </w:rPr>
        <w:t>1mL</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加入</w:t>
      </w:r>
      <w:r w:rsidRPr="00DE6E06">
        <w:rPr>
          <w:rFonts w:ascii="Times New Roman" w:eastAsia="宋体" w:hAnsi="宋体" w:cs="Times New Roman"/>
          <w:b/>
          <w:color w:val="FF0000"/>
          <w:kern w:val="0"/>
          <w:szCs w:val="21"/>
          <w:u w:val="single"/>
        </w:rPr>
        <w:t>稀硫酸</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水浴加热</w:t>
      </w:r>
      <w:r w:rsidRPr="00DE6E06">
        <w:rPr>
          <w:rFonts w:ascii="Times New Roman" w:eastAsia="宋体" w:hAnsi="Times New Roman" w:cs="Times New Roman"/>
          <w:kern w:val="0"/>
          <w:szCs w:val="21"/>
        </w:rPr>
        <w:t>；</w:t>
      </w:r>
    </w:p>
    <w:p w:rsidR="00DE6E06" w:rsidRPr="00DE6E06" w:rsidP="00DE6E06" w14:paraId="616C5FC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kern w:val="0"/>
          <w:szCs w:val="21"/>
        </w:rPr>
        <w:t>然后用</w:t>
      </w:r>
      <w:r w:rsidRPr="00DE6E06">
        <w:rPr>
          <w:rFonts w:ascii="Times New Roman" w:eastAsia="宋体" w:hAnsi="宋体" w:cs="Times New Roman"/>
          <w:b/>
          <w:color w:val="FF0000"/>
          <w:kern w:val="0"/>
          <w:szCs w:val="21"/>
          <w:u w:val="single"/>
        </w:rPr>
        <w:t>NaOH</w:t>
      </w:r>
      <w:r w:rsidRPr="00DE6E06">
        <w:rPr>
          <w:rFonts w:ascii="Times New Roman" w:eastAsia="宋体" w:hAnsi="宋体" w:cs="Times New Roman"/>
          <w:b/>
          <w:color w:val="FF0000"/>
          <w:kern w:val="0"/>
          <w:szCs w:val="21"/>
          <w:u w:val="single"/>
        </w:rPr>
        <w:t>溶液</w:t>
      </w:r>
      <w:r w:rsidRPr="00DE6E06">
        <w:rPr>
          <w:rFonts w:ascii="Times New Roman" w:eastAsia="宋体" w:hAnsi="宋体" w:cs="Times New Roman"/>
          <w:kern w:val="0"/>
          <w:szCs w:val="21"/>
        </w:rPr>
        <w:t>中和呈弱碱性</w:t>
      </w:r>
      <w:r w:rsidRPr="00DE6E06">
        <w:rPr>
          <w:rFonts w:ascii="Times New Roman" w:eastAsia="宋体" w:hAnsi="Times New Roman" w:cs="Times New Roman"/>
          <w:kern w:val="0"/>
          <w:szCs w:val="21"/>
        </w:rPr>
        <w:t>；</w:t>
      </w:r>
    </w:p>
    <w:p w:rsidR="00DE6E06" w:rsidRPr="00DE6E06" w:rsidP="00DE6E06" w14:paraId="15A289FE"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kern w:val="0"/>
          <w:szCs w:val="21"/>
        </w:rPr>
        <w:t>再加入</w:t>
      </w:r>
      <w:r w:rsidRPr="00DE6E06">
        <w:rPr>
          <w:rFonts w:ascii="Times New Roman" w:eastAsia="宋体" w:hAnsi="宋体" w:cs="Times New Roman"/>
          <w:b/>
          <w:color w:val="FF0000"/>
          <w:kern w:val="0"/>
          <w:szCs w:val="21"/>
          <w:u w:val="single"/>
        </w:rPr>
        <w:t>新制的</w:t>
      </w:r>
      <w:r w:rsidRPr="00DE6E06">
        <w:rPr>
          <w:rFonts w:ascii="Times New Roman" w:eastAsia="宋体" w:hAnsi="Times New Roman" w:cs="Times New Roman"/>
          <w:b/>
          <w:color w:val="FF0000"/>
          <w:kern w:val="0"/>
          <w:szCs w:val="21"/>
          <w:u w:val="single"/>
        </w:rPr>
        <w:t>Cu</w:t>
      </w:r>
      <w:r w:rsidRPr="00DE6E06">
        <w:rPr>
          <w:rFonts w:ascii="Times New Roman" w:eastAsia="宋体" w:hAnsi="Times New Roman" w:cs="Times New Roman"/>
          <w:b/>
          <w:color w:val="FF0000"/>
          <w:kern w:val="0"/>
          <w:szCs w:val="21"/>
          <w:u w:val="single"/>
        </w:rPr>
        <w:t>（</w:t>
      </w:r>
      <w:r w:rsidRPr="00DE6E06">
        <w:rPr>
          <w:rFonts w:ascii="Times New Roman" w:eastAsia="宋体" w:hAnsi="Times New Roman" w:cs="Times New Roman"/>
          <w:b/>
          <w:color w:val="FF0000"/>
          <w:kern w:val="0"/>
          <w:szCs w:val="21"/>
          <w:u w:val="single"/>
        </w:rPr>
        <w:t>OH</w:t>
      </w:r>
      <w:r w:rsidRPr="00DE6E06">
        <w:rPr>
          <w:rFonts w:ascii="Times New Roman" w:eastAsia="宋体" w:hAnsi="Times New Roman" w:cs="Times New Roman"/>
          <w:b/>
          <w:color w:val="FF0000"/>
          <w:kern w:val="0"/>
          <w:szCs w:val="21"/>
          <w:u w:val="single"/>
        </w:rPr>
        <w:t>）</w:t>
      </w:r>
      <w:r w:rsidRPr="00DE6E06">
        <w:rPr>
          <w:rFonts w:ascii="Times New Roman" w:eastAsia="宋体" w:hAnsi="Times New Roman" w:cs="Times New Roman"/>
          <w:b/>
          <w:color w:val="FF0000"/>
          <w:kern w:val="0"/>
          <w:szCs w:val="21"/>
          <w:u w:val="single"/>
          <w:vertAlign w:val="subscript"/>
        </w:rPr>
        <w:t>2</w:t>
      </w:r>
      <w:r w:rsidRPr="00DE6E06">
        <w:rPr>
          <w:rFonts w:ascii="Times New Roman" w:eastAsia="宋体" w:hAnsi="宋体" w:cs="Times New Roman"/>
          <w:b/>
          <w:color w:val="FF0000"/>
          <w:kern w:val="0"/>
          <w:szCs w:val="21"/>
          <w:u w:val="single"/>
        </w:rPr>
        <w:t>悬浊液</w:t>
      </w:r>
      <w:r w:rsidRPr="00DE6E06">
        <w:rPr>
          <w:rFonts w:ascii="Times New Roman" w:eastAsia="宋体" w:hAnsi="宋体" w:cs="Times New Roman"/>
          <w:kern w:val="0"/>
          <w:szCs w:val="21"/>
        </w:rPr>
        <w:t>加热</w:t>
      </w:r>
    </w:p>
    <w:p w:rsidR="00DE6E06" w:rsidRPr="00DE6E06" w:rsidP="00DE6E06" w14:paraId="17949A0F"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）现象：</w:t>
      </w:r>
      <w:r w:rsidRPr="00DE6E06">
        <w:rPr>
          <w:rFonts w:ascii="Times New Roman" w:eastAsia="宋体" w:hAnsi="宋体" w:cs="Times New Roman"/>
          <w:b/>
          <w:color w:val="FF0000"/>
          <w:kern w:val="0"/>
          <w:szCs w:val="21"/>
          <w:u w:val="single"/>
        </w:rPr>
        <w:t>有砖红色沉淀生成</w:t>
      </w:r>
    </w:p>
    <w:p w:rsidR="00DE6E06" w:rsidRPr="00DE6E06" w:rsidP="00DE6E06" w14:paraId="3AE7018C"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）结论：</w:t>
      </w:r>
      <w:r w:rsidRPr="00DE6E06">
        <w:rPr>
          <w:rFonts w:ascii="Times New Roman" w:eastAsia="宋体" w:hAnsi="宋体" w:cs="Times New Roman"/>
          <w:b/>
          <w:color w:val="FF0000"/>
          <w:kern w:val="0"/>
          <w:szCs w:val="21"/>
          <w:u w:val="single"/>
        </w:rPr>
        <w:t>蔗糖水解产物中有还原性糖</w:t>
      </w:r>
      <w:r w:rsidRPr="00DE6E06">
        <w:rPr>
          <w:rFonts w:ascii="Times New Roman" w:eastAsia="宋体" w:hAnsi="宋体" w:cs="Times New Roman"/>
          <w:kern w:val="0"/>
          <w:szCs w:val="21"/>
        </w:rPr>
        <w:t>。</w:t>
      </w:r>
    </w:p>
    <w:p w:rsidR="00DE6E06" w:rsidRPr="00DE6E06" w:rsidP="00DE6E06" w14:paraId="4B33385E"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宋体" w:cs="Times New Roman"/>
          <w:b/>
          <w:szCs w:val="21"/>
        </w:rPr>
        <w:t>四、多糖</w:t>
      </w:r>
    </w:p>
    <w:p w:rsidR="00DE6E06" w:rsidRPr="00DE6E06" w:rsidP="00DE6E06" w14:paraId="07064631"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组成和结构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2426"/>
        <w:gridCol w:w="2121"/>
      </w:tblGrid>
      <w:tr w14:paraId="7A77AE64"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16BF89B0"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4D11EE2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淀粉</w:t>
            </w:r>
          </w:p>
        </w:tc>
        <w:tc>
          <w:tcPr>
            <w:tcW w:w="0" w:type="auto"/>
            <w:vAlign w:val="center"/>
          </w:tcPr>
          <w:p w:rsidR="00DE6E06" w:rsidRPr="00DE6E06" w:rsidP="00DE6E06" w14:paraId="43E9C6A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纤维素</w:t>
            </w:r>
          </w:p>
        </w:tc>
      </w:tr>
      <w:tr w14:paraId="6387CB52" w14:textId="77777777" w:rsidTr="006D7AEE">
        <w:tblPrEx>
          <w:tblW w:w="0" w:type="auto"/>
          <w:jc w:val="center"/>
          <w:tblLook w:val="04A0"/>
        </w:tblPrEx>
        <w:trPr>
          <w:jc w:val="center"/>
        </w:trPr>
        <w:tc>
          <w:tcPr>
            <w:tcW w:w="0" w:type="auto"/>
            <w:vMerge w:val="restart"/>
            <w:vAlign w:val="center"/>
          </w:tcPr>
          <w:p w:rsidR="00DE6E06" w:rsidRPr="00DE6E06" w:rsidP="00DE6E06" w14:paraId="5C6A2079"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分子式</w:t>
            </w:r>
          </w:p>
        </w:tc>
        <w:tc>
          <w:tcPr>
            <w:tcW w:w="0" w:type="auto"/>
            <w:vAlign w:val="center"/>
          </w:tcPr>
          <w:p w:rsidR="00DE6E06" w:rsidRPr="00DE6E06" w:rsidP="00DE6E06" w14:paraId="6E6C9C65" w14:textId="77777777">
            <w:pPr>
              <w:autoSpaceDE w:val="0"/>
              <w:autoSpaceDN w:val="0"/>
              <w:adjustRightInd w:val="0"/>
              <w:snapToGrid w:val="0"/>
              <w:spacing w:line="360" w:lineRule="auto"/>
              <w:jc w:val="center"/>
              <w:rPr>
                <w:rFonts w:ascii="Times New Roman" w:eastAsia="宋体" w:hAnsi="Times New Roman" w:cs="Times New Roman"/>
                <w:color w:val="FF0000"/>
                <w:szCs w:val="21"/>
              </w:rPr>
            </w:pPr>
            <w:r w:rsidRPr="00DE6E06">
              <w:rPr>
                <w:rFonts w:ascii="Times New Roman" w:eastAsia="宋体" w:hAnsi="Times New Roman" w:cs="Times New Roman"/>
                <w:b/>
                <w:color w:val="FF0000"/>
                <w:szCs w:val="21"/>
                <w:u w:val="single" w:color="000000"/>
              </w:rPr>
              <w:t>（</w:t>
            </w:r>
            <w:r w:rsidRPr="00DE6E06">
              <w:rPr>
                <w:rFonts w:ascii="Times New Roman" w:eastAsia="宋体" w:hAnsi="Times New Roman" w:cs="Times New Roman"/>
                <w:b/>
                <w:color w:val="FF0000"/>
                <w:szCs w:val="21"/>
                <w:u w:val="single" w:color="000000"/>
              </w:rPr>
              <w:t>C</w:t>
            </w:r>
            <w:r w:rsidRPr="00DE6E06">
              <w:rPr>
                <w:rFonts w:ascii="Times New Roman" w:eastAsia="宋体" w:hAnsi="Times New Roman" w:cs="Times New Roman"/>
                <w:b/>
                <w:color w:val="FF0000"/>
                <w:szCs w:val="21"/>
                <w:u w:val="single" w:color="000000"/>
                <w:vertAlign w:val="subscript"/>
              </w:rPr>
              <w:t>6</w:t>
            </w:r>
            <w:r w:rsidRPr="00DE6E06">
              <w:rPr>
                <w:rFonts w:ascii="Times New Roman" w:eastAsia="宋体" w:hAnsi="Times New Roman" w:cs="Times New Roman"/>
                <w:b/>
                <w:color w:val="FF0000"/>
                <w:szCs w:val="21"/>
                <w:u w:val="single" w:color="000000"/>
              </w:rPr>
              <w:t>H</w:t>
            </w:r>
            <w:r w:rsidRPr="00DE6E06">
              <w:rPr>
                <w:rFonts w:ascii="Times New Roman" w:eastAsia="宋体" w:hAnsi="Times New Roman" w:cs="Times New Roman"/>
                <w:b/>
                <w:color w:val="FF0000"/>
                <w:szCs w:val="21"/>
                <w:u w:val="single" w:color="000000"/>
                <w:vertAlign w:val="subscript"/>
              </w:rPr>
              <w:t>10</w:t>
            </w:r>
            <w:r w:rsidRPr="00DE6E06">
              <w:rPr>
                <w:rFonts w:ascii="Times New Roman" w:eastAsia="宋体" w:hAnsi="Times New Roman" w:cs="Times New Roman"/>
                <w:b/>
                <w:color w:val="FF0000"/>
                <w:szCs w:val="21"/>
                <w:u w:val="single" w:color="000000"/>
              </w:rPr>
              <w:t>O</w:t>
            </w:r>
            <w:r w:rsidRPr="00DE6E06">
              <w:rPr>
                <w:rFonts w:ascii="Times New Roman" w:eastAsia="宋体" w:hAnsi="Times New Roman" w:cs="Times New Roman"/>
                <w:b/>
                <w:color w:val="FF0000"/>
                <w:szCs w:val="21"/>
                <w:u w:val="single" w:color="000000"/>
                <w:vertAlign w:val="subscript"/>
              </w:rPr>
              <w:t>5</w:t>
            </w:r>
            <w:r w:rsidRPr="00DE6E06">
              <w:rPr>
                <w:rFonts w:ascii="Times New Roman" w:eastAsia="宋体" w:hAnsi="Times New Roman" w:cs="Times New Roman"/>
                <w:b/>
                <w:color w:val="FF0000"/>
                <w:szCs w:val="21"/>
                <w:u w:val="single" w:color="000000"/>
              </w:rPr>
              <w:t>）</w:t>
            </w:r>
            <w:r w:rsidRPr="00DE6E06">
              <w:rPr>
                <w:rFonts w:ascii="Times New Roman" w:eastAsia="宋体" w:hAnsi="Times New Roman" w:cs="Times New Roman"/>
                <w:b/>
                <w:i/>
                <w:color w:val="FF0000"/>
                <w:szCs w:val="21"/>
                <w:u w:val="single" w:color="000000"/>
                <w:vertAlign w:val="subscript"/>
              </w:rPr>
              <w:t>n</w:t>
            </w:r>
          </w:p>
        </w:tc>
        <w:tc>
          <w:tcPr>
            <w:tcW w:w="0" w:type="auto"/>
            <w:vAlign w:val="center"/>
          </w:tcPr>
          <w:p w:rsidR="00DE6E06" w:rsidRPr="00DE6E06" w:rsidP="00DE6E06" w14:paraId="57B8B1BF" w14:textId="77777777">
            <w:pPr>
              <w:autoSpaceDE w:val="0"/>
              <w:autoSpaceDN w:val="0"/>
              <w:adjustRightInd w:val="0"/>
              <w:snapToGrid w:val="0"/>
              <w:spacing w:line="360" w:lineRule="auto"/>
              <w:jc w:val="center"/>
              <w:rPr>
                <w:rFonts w:ascii="Times New Roman" w:eastAsia="宋体" w:hAnsi="Times New Roman" w:cs="Times New Roman"/>
                <w:b/>
                <w:i/>
                <w:color w:val="FF0000"/>
                <w:szCs w:val="21"/>
                <w:u w:val="single" w:color="000000"/>
                <w:vertAlign w:val="subscript"/>
              </w:rPr>
            </w:pPr>
            <w:r w:rsidRPr="00DE6E06">
              <w:rPr>
                <w:rFonts w:ascii="Times New Roman" w:eastAsia="宋体" w:hAnsi="Times New Roman" w:cs="Times New Roman"/>
                <w:b/>
                <w:color w:val="FF0000"/>
                <w:szCs w:val="21"/>
                <w:u w:val="single" w:color="000000"/>
              </w:rPr>
              <w:t>（</w:t>
            </w:r>
            <w:r w:rsidRPr="00DE6E06">
              <w:rPr>
                <w:rFonts w:ascii="Times New Roman" w:eastAsia="宋体" w:hAnsi="Times New Roman" w:cs="Times New Roman"/>
                <w:b/>
                <w:color w:val="FF0000"/>
                <w:szCs w:val="21"/>
                <w:u w:val="single" w:color="000000"/>
              </w:rPr>
              <w:t>C</w:t>
            </w:r>
            <w:r w:rsidRPr="00DE6E06">
              <w:rPr>
                <w:rFonts w:ascii="Times New Roman" w:eastAsia="宋体" w:hAnsi="Times New Roman" w:cs="Times New Roman"/>
                <w:b/>
                <w:color w:val="FF0000"/>
                <w:szCs w:val="21"/>
                <w:u w:val="single" w:color="000000"/>
                <w:vertAlign w:val="subscript"/>
              </w:rPr>
              <w:t>6</w:t>
            </w:r>
            <w:r w:rsidRPr="00DE6E06">
              <w:rPr>
                <w:rFonts w:ascii="Times New Roman" w:eastAsia="宋体" w:hAnsi="Times New Roman" w:cs="Times New Roman"/>
                <w:b/>
                <w:color w:val="FF0000"/>
                <w:szCs w:val="21"/>
                <w:u w:val="single" w:color="000000"/>
              </w:rPr>
              <w:t>H</w:t>
            </w:r>
            <w:r w:rsidRPr="00DE6E06">
              <w:rPr>
                <w:rFonts w:ascii="Times New Roman" w:eastAsia="宋体" w:hAnsi="Times New Roman" w:cs="Times New Roman"/>
                <w:b/>
                <w:color w:val="FF0000"/>
                <w:szCs w:val="21"/>
                <w:u w:val="single" w:color="000000"/>
                <w:vertAlign w:val="subscript"/>
              </w:rPr>
              <w:t>10</w:t>
            </w:r>
            <w:r w:rsidRPr="00DE6E06">
              <w:rPr>
                <w:rFonts w:ascii="Times New Roman" w:eastAsia="宋体" w:hAnsi="Times New Roman" w:cs="Times New Roman"/>
                <w:b/>
                <w:color w:val="FF0000"/>
                <w:szCs w:val="21"/>
                <w:u w:val="single" w:color="000000"/>
              </w:rPr>
              <w:t>O</w:t>
            </w:r>
            <w:r w:rsidRPr="00DE6E06">
              <w:rPr>
                <w:rFonts w:ascii="Times New Roman" w:eastAsia="宋体" w:hAnsi="Times New Roman" w:cs="Times New Roman"/>
                <w:b/>
                <w:color w:val="FF0000"/>
                <w:szCs w:val="21"/>
                <w:u w:val="single" w:color="000000"/>
                <w:vertAlign w:val="subscript"/>
              </w:rPr>
              <w:t>5</w:t>
            </w:r>
            <w:r w:rsidRPr="00DE6E06">
              <w:rPr>
                <w:rFonts w:ascii="Times New Roman" w:eastAsia="宋体" w:hAnsi="Times New Roman" w:cs="Times New Roman"/>
                <w:b/>
                <w:color w:val="FF0000"/>
                <w:szCs w:val="21"/>
                <w:u w:val="single" w:color="000000"/>
              </w:rPr>
              <w:t>）</w:t>
            </w:r>
            <w:r w:rsidRPr="00DE6E06">
              <w:rPr>
                <w:rFonts w:ascii="Times New Roman" w:eastAsia="宋体" w:hAnsi="Times New Roman" w:cs="Times New Roman"/>
                <w:b/>
                <w:i/>
                <w:color w:val="FF0000"/>
                <w:szCs w:val="21"/>
                <w:u w:val="single" w:color="000000"/>
                <w:vertAlign w:val="subscript"/>
              </w:rPr>
              <w:t>n</w:t>
            </w:r>
          </w:p>
        </w:tc>
      </w:tr>
      <w:tr w14:paraId="54C4B898" w14:textId="77777777" w:rsidTr="006D7AEE">
        <w:tblPrEx>
          <w:tblW w:w="0" w:type="auto"/>
          <w:jc w:val="center"/>
          <w:tblLook w:val="04A0"/>
        </w:tblPrEx>
        <w:trPr>
          <w:jc w:val="center"/>
        </w:trPr>
        <w:tc>
          <w:tcPr>
            <w:tcW w:w="0" w:type="auto"/>
            <w:vMerge/>
            <w:vAlign w:val="center"/>
          </w:tcPr>
          <w:p w:rsidR="00DE6E06" w:rsidRPr="00DE6E06" w:rsidP="00DE6E06" w14:paraId="6B8FE7F2" w14:textId="77777777">
            <w:pPr>
              <w:autoSpaceDE w:val="0"/>
              <w:autoSpaceDN w:val="0"/>
              <w:adjustRightInd w:val="0"/>
              <w:snapToGrid w:val="0"/>
              <w:spacing w:line="360" w:lineRule="auto"/>
              <w:jc w:val="center"/>
              <w:rPr>
                <w:rFonts w:ascii="Times New Roman" w:eastAsia="宋体" w:hAnsi="宋体" w:cs="Times New Roman" w:hint="eastAsia"/>
                <w:szCs w:val="21"/>
              </w:rPr>
            </w:pPr>
          </w:p>
        </w:tc>
        <w:tc>
          <w:tcPr>
            <w:tcW w:w="0" w:type="auto"/>
            <w:gridSpan w:val="2"/>
            <w:vAlign w:val="center"/>
          </w:tcPr>
          <w:p w:rsidR="00DE6E06" w:rsidRPr="00DE6E06" w:rsidP="00DE6E06" w14:paraId="0AC222FB" w14:textId="77777777">
            <w:pPr>
              <w:autoSpaceDE w:val="0"/>
              <w:autoSpaceDN w:val="0"/>
              <w:adjustRightInd w:val="0"/>
              <w:snapToGrid w:val="0"/>
              <w:spacing w:line="360" w:lineRule="auto"/>
              <w:jc w:val="center"/>
              <w:rPr>
                <w:rFonts w:ascii="Times New Roman" w:eastAsia="宋体" w:hAnsi="Times New Roman" w:cs="Times New Roman"/>
                <w:b/>
                <w:szCs w:val="21"/>
                <w:u w:val="single" w:color="000000"/>
              </w:rPr>
            </w:pPr>
            <w:r w:rsidRPr="00DE6E06">
              <w:rPr>
                <w:rFonts w:ascii="Times New Roman" w:eastAsia="宋体" w:hAnsi="Times New Roman" w:cs="Times New Roman"/>
                <w:b/>
                <w:color w:val="FF0000"/>
                <w:kern w:val="0"/>
                <w:szCs w:val="21"/>
                <w:u w:val="single" w:color="000000"/>
              </w:rPr>
              <w:t>［</w:t>
            </w:r>
            <w:r w:rsidRPr="00DE6E06">
              <w:rPr>
                <w:rFonts w:ascii="Times New Roman" w:eastAsia="宋体" w:hAnsi="Times New Roman" w:cs="Times New Roman"/>
                <w:b/>
                <w:color w:val="FF0000"/>
                <w:kern w:val="0"/>
                <w:szCs w:val="21"/>
                <w:u w:val="single" w:color="000000"/>
              </w:rPr>
              <w:t>C</w:t>
            </w:r>
            <w:r w:rsidRPr="00DE6E06">
              <w:rPr>
                <w:rFonts w:ascii="Times New Roman" w:eastAsia="宋体" w:hAnsi="Times New Roman" w:cs="Times New Roman"/>
                <w:b/>
                <w:color w:val="FF0000"/>
                <w:kern w:val="0"/>
                <w:szCs w:val="21"/>
                <w:u w:val="single" w:color="000000"/>
                <w:vertAlign w:val="subscript"/>
              </w:rPr>
              <w:t>6</w:t>
            </w:r>
            <w:r w:rsidRPr="00DE6E06">
              <w:rPr>
                <w:rFonts w:ascii="Times New Roman" w:eastAsia="宋体" w:hAnsi="Times New Roman" w:cs="Times New Roman"/>
                <w:b/>
                <w:color w:val="FF0000"/>
                <w:kern w:val="0"/>
                <w:szCs w:val="21"/>
                <w:u w:val="single" w:color="000000"/>
              </w:rPr>
              <w:t>H</w:t>
            </w:r>
            <w:r w:rsidRPr="00DE6E06">
              <w:rPr>
                <w:rFonts w:ascii="Times New Roman" w:eastAsia="宋体" w:hAnsi="Times New Roman" w:cs="Times New Roman"/>
                <w:b/>
                <w:color w:val="FF0000"/>
                <w:kern w:val="0"/>
                <w:szCs w:val="21"/>
                <w:u w:val="single" w:color="000000"/>
                <w:vertAlign w:val="subscript"/>
              </w:rPr>
              <w:t>7</w:t>
            </w:r>
            <w:r w:rsidRPr="00DE6E06">
              <w:rPr>
                <w:rFonts w:ascii="Times New Roman" w:eastAsia="宋体" w:hAnsi="Times New Roman" w:cs="Times New Roman"/>
                <w:b/>
                <w:color w:val="FF0000"/>
                <w:kern w:val="0"/>
                <w:szCs w:val="21"/>
                <w:u w:val="single" w:color="000000"/>
              </w:rPr>
              <w:t>O</w:t>
            </w:r>
            <w:r w:rsidRPr="00DE6E06">
              <w:rPr>
                <w:rFonts w:ascii="Times New Roman" w:eastAsia="宋体" w:hAnsi="Times New Roman" w:cs="Times New Roman"/>
                <w:b/>
                <w:color w:val="FF0000"/>
                <w:kern w:val="0"/>
                <w:szCs w:val="21"/>
                <w:u w:val="single" w:color="000000"/>
                <w:vertAlign w:val="subscript"/>
              </w:rPr>
              <w:t>2</w:t>
            </w:r>
            <w:r w:rsidRPr="00DE6E06">
              <w:rPr>
                <w:rFonts w:ascii="Times New Roman" w:eastAsia="宋体" w:hAnsi="Times New Roman" w:cs="Times New Roman"/>
                <w:b/>
                <w:color w:val="FF0000"/>
                <w:kern w:val="0"/>
                <w:szCs w:val="21"/>
                <w:u w:val="single" w:color="000000"/>
              </w:rPr>
              <w:t>（</w:t>
            </w:r>
            <w:r w:rsidRPr="00DE6E06">
              <w:rPr>
                <w:rFonts w:ascii="Times New Roman" w:eastAsia="宋体" w:hAnsi="Times New Roman" w:cs="Times New Roman"/>
                <w:b/>
                <w:color w:val="FF0000"/>
                <w:kern w:val="0"/>
                <w:szCs w:val="21"/>
                <w:u w:val="single" w:color="000000"/>
              </w:rPr>
              <w:t>OH</w:t>
            </w:r>
            <w:r w:rsidRPr="00DE6E06">
              <w:rPr>
                <w:rFonts w:ascii="Times New Roman" w:eastAsia="宋体" w:hAnsi="Times New Roman" w:cs="Times New Roman"/>
                <w:b/>
                <w:color w:val="FF0000"/>
                <w:kern w:val="0"/>
                <w:szCs w:val="21"/>
                <w:u w:val="single" w:color="000000"/>
              </w:rPr>
              <w:t>）</w:t>
            </w:r>
            <w:r w:rsidRPr="00DE6E06">
              <w:rPr>
                <w:rFonts w:ascii="Times New Roman" w:eastAsia="宋体" w:hAnsi="Times New Roman" w:cs="Times New Roman"/>
                <w:b/>
                <w:color w:val="FF0000"/>
                <w:kern w:val="0"/>
                <w:szCs w:val="21"/>
                <w:u w:val="single" w:color="000000"/>
                <w:vertAlign w:val="subscript"/>
              </w:rPr>
              <w:t>3</w:t>
            </w:r>
            <w:r w:rsidRPr="00DE6E06">
              <w:rPr>
                <w:rFonts w:ascii="Times New Roman" w:eastAsia="宋体" w:hAnsi="Times New Roman" w:cs="Times New Roman"/>
                <w:b/>
                <w:color w:val="FF0000"/>
                <w:kern w:val="0"/>
                <w:szCs w:val="21"/>
                <w:u w:val="single" w:color="000000"/>
              </w:rPr>
              <w:t>］</w:t>
            </w:r>
            <w:r w:rsidRPr="00DE6E06">
              <w:rPr>
                <w:rFonts w:ascii="Times New Roman" w:eastAsia="宋体" w:hAnsi="Times New Roman" w:cs="Times New Roman"/>
                <w:b/>
                <w:i/>
                <w:color w:val="FF0000"/>
                <w:kern w:val="0"/>
                <w:szCs w:val="21"/>
                <w:u w:val="single" w:color="000000"/>
                <w:vertAlign w:val="subscript"/>
              </w:rPr>
              <w:t>n</w:t>
            </w:r>
          </w:p>
        </w:tc>
      </w:tr>
      <w:tr w14:paraId="480A1C4E" w14:textId="77777777" w:rsidTr="006D7AEE">
        <w:tblPrEx>
          <w:tblW w:w="0" w:type="auto"/>
          <w:jc w:val="center"/>
          <w:tblLook w:val="04A0"/>
        </w:tblPrEx>
        <w:trPr>
          <w:jc w:val="center"/>
        </w:trPr>
        <w:tc>
          <w:tcPr>
            <w:tcW w:w="0" w:type="auto"/>
            <w:vAlign w:val="center"/>
          </w:tcPr>
          <w:p w:rsidR="00DE6E06" w:rsidRPr="00DE6E06" w:rsidP="00DE6E06" w14:paraId="19EA8F0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i/>
                <w:szCs w:val="21"/>
              </w:rPr>
              <w:t>n</w:t>
            </w:r>
            <w:r w:rsidRPr="00DE6E06">
              <w:rPr>
                <w:rFonts w:ascii="Times New Roman" w:eastAsia="宋体" w:hAnsi="宋体" w:cs="Times New Roman"/>
                <w:szCs w:val="21"/>
              </w:rPr>
              <w:t>值大小</w:t>
            </w:r>
          </w:p>
        </w:tc>
        <w:tc>
          <w:tcPr>
            <w:tcW w:w="0" w:type="auto"/>
            <w:vAlign w:val="center"/>
          </w:tcPr>
          <w:p w:rsidR="00DE6E06" w:rsidRPr="00DE6E06" w:rsidP="00DE6E06" w14:paraId="567D403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大</w:t>
            </w:r>
          </w:p>
        </w:tc>
        <w:tc>
          <w:tcPr>
            <w:tcW w:w="0" w:type="auto"/>
            <w:vAlign w:val="center"/>
          </w:tcPr>
          <w:p w:rsidR="00DE6E06" w:rsidRPr="00DE6E06" w:rsidP="00DE6E06" w14:paraId="1E15DE9E"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更大</w:t>
            </w:r>
          </w:p>
        </w:tc>
      </w:tr>
      <w:tr w14:paraId="6D9FF7F7" w14:textId="77777777" w:rsidTr="006D7AEE">
        <w:tblPrEx>
          <w:tblW w:w="0" w:type="auto"/>
          <w:jc w:val="center"/>
          <w:tblLook w:val="04A0"/>
        </w:tblPrEx>
        <w:trPr>
          <w:jc w:val="center"/>
        </w:trPr>
        <w:tc>
          <w:tcPr>
            <w:tcW w:w="0" w:type="auto"/>
            <w:vAlign w:val="center"/>
          </w:tcPr>
          <w:p w:rsidR="00DE6E06" w:rsidRPr="00DE6E06" w:rsidP="00DE6E06" w14:paraId="46ECAC0F"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结构特点</w:t>
            </w:r>
          </w:p>
        </w:tc>
        <w:tc>
          <w:tcPr>
            <w:tcW w:w="0" w:type="auto"/>
            <w:gridSpan w:val="2"/>
            <w:vAlign w:val="center"/>
          </w:tcPr>
          <w:p w:rsidR="00DE6E06" w:rsidRPr="00DE6E06" w:rsidP="00DE6E06" w14:paraId="00919F7C" w14:textId="77777777">
            <w:pPr>
              <w:autoSpaceDE w:val="0"/>
              <w:autoSpaceDN w:val="0"/>
              <w:adjustRightInd w:val="0"/>
              <w:snapToGrid w:val="0"/>
              <w:spacing w:line="360" w:lineRule="auto"/>
              <w:rPr>
                <w:rFonts w:ascii="Times New Roman" w:eastAsia="宋体" w:hAnsi="Times New Roman" w:cs="Times New Roman"/>
                <w:szCs w:val="21"/>
              </w:rPr>
            </w:pPr>
            <w:r w:rsidRPr="00DE6E06">
              <w:rPr>
                <w:rFonts w:ascii="宋体" w:eastAsia="宋体" w:hAnsi="宋体" w:cs="Times New Roman"/>
                <w:szCs w:val="21"/>
              </w:rPr>
              <w:t>①</w:t>
            </w:r>
            <w:r w:rsidRPr="00DE6E06">
              <w:rPr>
                <w:rFonts w:ascii="Times New Roman" w:eastAsia="宋体" w:hAnsi="宋体" w:cs="Times New Roman"/>
                <w:szCs w:val="21"/>
              </w:rPr>
              <w:t>无</w:t>
            </w:r>
            <w:r w:rsidRPr="00DE6E06">
              <w:rPr>
                <w:rFonts w:ascii="Times New Roman" w:eastAsia="宋体" w:hAnsi="Times New Roman" w:cs="Times New Roman"/>
                <w:szCs w:val="21"/>
              </w:rPr>
              <w:t>－</w:t>
            </w:r>
            <w:r w:rsidRPr="00DE6E06">
              <w:rPr>
                <w:rFonts w:ascii="Times New Roman" w:eastAsia="宋体" w:hAnsi="Times New Roman" w:cs="Times New Roman"/>
                <w:szCs w:val="21"/>
              </w:rPr>
              <w:t>CHO</w:t>
            </w:r>
            <w:r w:rsidRPr="00DE6E06">
              <w:rPr>
                <w:rFonts w:ascii="Times New Roman" w:eastAsia="宋体" w:hAnsi="Times New Roman" w:cs="Times New Roman"/>
                <w:szCs w:val="21"/>
              </w:rPr>
              <w:t>，</w:t>
            </w:r>
            <w:r w:rsidRPr="00DE6E06">
              <w:rPr>
                <w:rFonts w:ascii="宋体" w:eastAsia="宋体" w:hAnsi="宋体" w:cs="Times New Roman"/>
                <w:szCs w:val="21"/>
              </w:rPr>
              <w:t>②</w:t>
            </w:r>
            <w:r w:rsidRPr="00DE6E06">
              <w:rPr>
                <w:rFonts w:ascii="宋体" w:eastAsia="宋体" w:hAnsi="宋体" w:cs="Times New Roman" w:hint="eastAsia"/>
                <w:szCs w:val="21"/>
              </w:rPr>
              <w:t>1个</w:t>
            </w:r>
            <w:r w:rsidRPr="00DE6E06">
              <w:rPr>
                <w:rFonts w:ascii="Times New Roman" w:eastAsia="宋体" w:hAnsi="宋体" w:cs="Times New Roman"/>
                <w:kern w:val="0"/>
                <w:szCs w:val="21"/>
              </w:rPr>
              <w:t>葡萄糖单元含有三个</w:t>
            </w:r>
            <w:r w:rsidRPr="00DE6E06">
              <w:rPr>
                <w:rFonts w:ascii="Times New Roman" w:eastAsia="宋体" w:hAnsi="Times New Roman" w:cs="Times New Roman"/>
                <w:b/>
                <w:color w:val="FF0000"/>
                <w:kern w:val="0"/>
                <w:szCs w:val="21"/>
                <w:u w:val="single" w:color="000000"/>
              </w:rPr>
              <w:t>醇羟基</w:t>
            </w:r>
          </w:p>
        </w:tc>
      </w:tr>
      <w:tr w14:paraId="4B072AD7" w14:textId="77777777" w:rsidTr="006D7AEE">
        <w:tblPrEx>
          <w:tblW w:w="0" w:type="auto"/>
          <w:jc w:val="center"/>
          <w:tblLook w:val="04A0"/>
        </w:tblPrEx>
        <w:trPr>
          <w:jc w:val="center"/>
        </w:trPr>
        <w:tc>
          <w:tcPr>
            <w:tcW w:w="0" w:type="auto"/>
            <w:vAlign w:val="center"/>
          </w:tcPr>
          <w:p w:rsidR="00DE6E06" w:rsidRPr="00DE6E06" w:rsidP="00DE6E06" w14:paraId="2CF8A71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水解最终产物</w:t>
            </w:r>
          </w:p>
        </w:tc>
        <w:tc>
          <w:tcPr>
            <w:tcW w:w="0" w:type="auto"/>
            <w:vAlign w:val="center"/>
          </w:tcPr>
          <w:p w:rsidR="00DE6E06" w:rsidRPr="00DE6E06" w:rsidP="00DE6E06" w14:paraId="5A2F9D3C" w14:textId="77777777">
            <w:pPr>
              <w:autoSpaceDE w:val="0"/>
              <w:autoSpaceDN w:val="0"/>
              <w:adjustRightInd w:val="0"/>
              <w:snapToGrid w:val="0"/>
              <w:spacing w:line="360" w:lineRule="auto"/>
              <w:jc w:val="center"/>
              <w:rPr>
                <w:rFonts w:ascii="Times New Roman" w:eastAsia="宋体" w:hAnsi="Times New Roman" w:cs="Times New Roman"/>
                <w:color w:val="FF0000"/>
                <w:szCs w:val="21"/>
              </w:rPr>
            </w:pPr>
            <w:r w:rsidRPr="00DE6E06">
              <w:rPr>
                <w:rFonts w:ascii="Times New Roman" w:eastAsia="宋体" w:hAnsi="宋体" w:cs="Times New Roman"/>
                <w:b/>
                <w:color w:val="FF0000"/>
                <w:szCs w:val="21"/>
                <w:u w:val="single" w:color="000000"/>
              </w:rPr>
              <w:t>葡萄糖</w:t>
            </w:r>
          </w:p>
        </w:tc>
        <w:tc>
          <w:tcPr>
            <w:tcW w:w="0" w:type="auto"/>
            <w:vAlign w:val="center"/>
          </w:tcPr>
          <w:p w:rsidR="00DE6E06" w:rsidRPr="00DE6E06" w:rsidP="00DE6E06" w14:paraId="6FAFEC3F" w14:textId="77777777">
            <w:pPr>
              <w:autoSpaceDE w:val="0"/>
              <w:autoSpaceDN w:val="0"/>
              <w:adjustRightInd w:val="0"/>
              <w:snapToGrid w:val="0"/>
              <w:spacing w:line="360" w:lineRule="auto"/>
              <w:jc w:val="center"/>
              <w:rPr>
                <w:rFonts w:ascii="Times New Roman" w:eastAsia="宋体" w:hAnsi="宋体" w:cs="Times New Roman" w:hint="eastAsia"/>
                <w:b/>
                <w:color w:val="FF0000"/>
                <w:szCs w:val="21"/>
                <w:u w:val="single" w:color="000000"/>
              </w:rPr>
            </w:pPr>
            <w:r w:rsidRPr="00DE6E06">
              <w:rPr>
                <w:rFonts w:ascii="Times New Roman" w:eastAsia="宋体" w:hAnsi="宋体" w:cs="Times New Roman"/>
                <w:b/>
                <w:color w:val="FF0000"/>
                <w:szCs w:val="21"/>
                <w:u w:val="single" w:color="000000"/>
              </w:rPr>
              <w:t>葡萄糖</w:t>
            </w:r>
          </w:p>
        </w:tc>
      </w:tr>
      <w:tr w14:paraId="5727729B" w14:textId="77777777" w:rsidTr="006D7AEE">
        <w:tblPrEx>
          <w:tblW w:w="0" w:type="auto"/>
          <w:jc w:val="center"/>
          <w:tblLook w:val="04A0"/>
        </w:tblPrEx>
        <w:trPr>
          <w:jc w:val="center"/>
        </w:trPr>
        <w:tc>
          <w:tcPr>
            <w:tcW w:w="0" w:type="auto"/>
            <w:vMerge w:val="restart"/>
            <w:vAlign w:val="center"/>
          </w:tcPr>
          <w:p w:rsidR="00DE6E06" w:rsidRPr="00DE6E06" w:rsidP="00DE6E06" w14:paraId="6D0360FB"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化学性质</w:t>
            </w:r>
          </w:p>
        </w:tc>
        <w:tc>
          <w:tcPr>
            <w:tcW w:w="0" w:type="auto"/>
            <w:vAlign w:val="center"/>
          </w:tcPr>
          <w:p w:rsidR="00DE6E06" w:rsidRPr="00DE6E06" w:rsidP="00DE6E06" w14:paraId="35AC661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溶液遇碘变蓝色</w:t>
            </w:r>
          </w:p>
        </w:tc>
        <w:tc>
          <w:tcPr>
            <w:tcW w:w="0" w:type="auto"/>
            <w:vAlign w:val="center"/>
          </w:tcPr>
          <w:p w:rsidR="00DE6E06" w:rsidRPr="00DE6E06" w:rsidP="00DE6E06" w14:paraId="31D518D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w:t>
            </w:r>
          </w:p>
        </w:tc>
      </w:tr>
      <w:tr w14:paraId="222F75C2" w14:textId="77777777" w:rsidTr="006D7AEE">
        <w:tblPrEx>
          <w:tblW w:w="0" w:type="auto"/>
          <w:jc w:val="center"/>
          <w:tblLook w:val="04A0"/>
        </w:tblPrEx>
        <w:trPr>
          <w:jc w:val="center"/>
        </w:trPr>
        <w:tc>
          <w:tcPr>
            <w:tcW w:w="0" w:type="auto"/>
            <w:vMerge/>
            <w:vAlign w:val="center"/>
          </w:tcPr>
          <w:p w:rsidR="00DE6E06" w:rsidRPr="00DE6E06" w:rsidP="00DE6E06" w14:paraId="1F64977A" w14:textId="77777777">
            <w:pPr>
              <w:autoSpaceDE w:val="0"/>
              <w:autoSpaceDN w:val="0"/>
              <w:adjustRightInd w:val="0"/>
              <w:snapToGrid w:val="0"/>
              <w:spacing w:line="360" w:lineRule="auto"/>
              <w:jc w:val="center"/>
              <w:rPr>
                <w:rFonts w:ascii="Times New Roman" w:eastAsia="宋体" w:hAnsi="宋体" w:cs="Times New Roman" w:hint="eastAsia"/>
                <w:szCs w:val="21"/>
              </w:rPr>
            </w:pPr>
          </w:p>
        </w:tc>
        <w:tc>
          <w:tcPr>
            <w:tcW w:w="0" w:type="auto"/>
            <w:gridSpan w:val="2"/>
            <w:vAlign w:val="center"/>
          </w:tcPr>
          <w:p w:rsidR="00DE6E06" w:rsidRPr="00DE6E06" w:rsidP="00DE6E06" w14:paraId="7113DDC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可发生酯化反应</w:t>
            </w:r>
          </w:p>
        </w:tc>
      </w:tr>
      <w:tr w14:paraId="39923E5E" w14:textId="77777777" w:rsidTr="006D7AEE">
        <w:tblPrEx>
          <w:tblW w:w="0" w:type="auto"/>
          <w:jc w:val="center"/>
          <w:tblLook w:val="04A0"/>
        </w:tblPrEx>
        <w:trPr>
          <w:jc w:val="center"/>
        </w:trPr>
        <w:tc>
          <w:tcPr>
            <w:tcW w:w="0" w:type="auto"/>
            <w:vAlign w:val="center"/>
          </w:tcPr>
          <w:p w:rsidR="00DE6E06" w:rsidRPr="00DE6E06" w:rsidP="00DE6E06" w14:paraId="11C546F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是否为纯净物</w:t>
            </w:r>
          </w:p>
        </w:tc>
        <w:tc>
          <w:tcPr>
            <w:tcW w:w="0" w:type="auto"/>
            <w:vAlign w:val="center"/>
          </w:tcPr>
          <w:p w:rsidR="00DE6E06" w:rsidRPr="00DE6E06" w:rsidP="00DE6E06" w14:paraId="583FD050" w14:textId="77777777">
            <w:pPr>
              <w:autoSpaceDE w:val="0"/>
              <w:autoSpaceDN w:val="0"/>
              <w:adjustRightInd w:val="0"/>
              <w:snapToGrid w:val="0"/>
              <w:spacing w:line="360" w:lineRule="auto"/>
              <w:jc w:val="center"/>
              <w:rPr>
                <w:rFonts w:ascii="Times New Roman" w:eastAsia="宋体" w:hAnsi="Times New Roman" w:cs="Times New Roman"/>
                <w:color w:val="FF0000"/>
                <w:szCs w:val="21"/>
              </w:rPr>
            </w:pPr>
            <w:r w:rsidRPr="00DE6E06">
              <w:rPr>
                <w:rFonts w:ascii="Times New Roman" w:eastAsia="宋体" w:hAnsi="宋体" w:cs="Times New Roman"/>
                <w:b/>
                <w:color w:val="FF0000"/>
                <w:szCs w:val="21"/>
                <w:u w:val="single" w:color="000000"/>
              </w:rPr>
              <w:t>否</w:t>
            </w:r>
          </w:p>
        </w:tc>
        <w:tc>
          <w:tcPr>
            <w:tcW w:w="0" w:type="auto"/>
            <w:vAlign w:val="center"/>
          </w:tcPr>
          <w:p w:rsidR="00DE6E06" w:rsidRPr="00DE6E06" w:rsidP="00DE6E06" w14:paraId="23276674" w14:textId="77777777">
            <w:pPr>
              <w:autoSpaceDE w:val="0"/>
              <w:autoSpaceDN w:val="0"/>
              <w:adjustRightInd w:val="0"/>
              <w:snapToGrid w:val="0"/>
              <w:spacing w:line="360" w:lineRule="auto"/>
              <w:jc w:val="center"/>
              <w:rPr>
                <w:rFonts w:ascii="Times New Roman" w:eastAsia="宋体" w:hAnsi="宋体" w:cs="Times New Roman" w:hint="eastAsia"/>
                <w:b/>
                <w:color w:val="FF0000"/>
                <w:szCs w:val="21"/>
                <w:u w:val="single" w:color="000000"/>
              </w:rPr>
            </w:pPr>
            <w:r w:rsidRPr="00DE6E06">
              <w:rPr>
                <w:rFonts w:ascii="Times New Roman" w:eastAsia="宋体" w:hAnsi="宋体" w:cs="Times New Roman"/>
                <w:b/>
                <w:color w:val="FF0000"/>
                <w:szCs w:val="21"/>
                <w:u w:val="single" w:color="000000"/>
              </w:rPr>
              <w:t>否</w:t>
            </w:r>
          </w:p>
        </w:tc>
      </w:tr>
      <w:tr w14:paraId="7E813612" w14:textId="77777777" w:rsidTr="006D7AEE">
        <w:tblPrEx>
          <w:tblW w:w="0" w:type="auto"/>
          <w:jc w:val="center"/>
          <w:tblLook w:val="04A0"/>
        </w:tblPrEx>
        <w:trPr>
          <w:jc w:val="center"/>
        </w:trPr>
        <w:tc>
          <w:tcPr>
            <w:tcW w:w="0" w:type="auto"/>
            <w:vAlign w:val="center"/>
          </w:tcPr>
          <w:p w:rsidR="00DE6E06" w:rsidRPr="00DE6E06" w:rsidP="00DE6E06" w14:paraId="3A6F67E7"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是否互为同分异构体</w:t>
            </w:r>
          </w:p>
        </w:tc>
        <w:tc>
          <w:tcPr>
            <w:tcW w:w="0" w:type="auto"/>
            <w:gridSpan w:val="2"/>
            <w:vAlign w:val="center"/>
          </w:tcPr>
          <w:p w:rsidR="00DE6E06" w:rsidRPr="00DE6E06" w:rsidP="00DE6E06" w14:paraId="5EF1D4E5" w14:textId="77777777">
            <w:pPr>
              <w:autoSpaceDE w:val="0"/>
              <w:autoSpaceDN w:val="0"/>
              <w:adjustRightInd w:val="0"/>
              <w:snapToGrid w:val="0"/>
              <w:spacing w:line="360" w:lineRule="auto"/>
              <w:jc w:val="center"/>
              <w:rPr>
                <w:rFonts w:ascii="Times New Roman" w:eastAsia="宋体" w:hAnsi="Times New Roman" w:cs="Times New Roman"/>
                <w:color w:val="FF0000"/>
                <w:szCs w:val="21"/>
              </w:rPr>
            </w:pPr>
            <w:r w:rsidRPr="00DE6E06">
              <w:rPr>
                <w:rFonts w:ascii="Times New Roman" w:eastAsia="宋体" w:hAnsi="宋体" w:cs="Times New Roman"/>
                <w:b/>
                <w:color w:val="FF0000"/>
                <w:szCs w:val="21"/>
                <w:u w:val="single" w:color="000000"/>
              </w:rPr>
              <w:t>否</w:t>
            </w:r>
          </w:p>
        </w:tc>
      </w:tr>
    </w:tbl>
    <w:p w:rsidR="00DE6E06" w:rsidRPr="00DE6E06" w:rsidP="00DE6E06" w14:paraId="3E044B6C"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2</w:t>
      </w:r>
      <w:r w:rsidRPr="00DE6E06">
        <w:rPr>
          <w:rFonts w:ascii="Times New Roman" w:eastAsia="宋体" w:hAnsi="Times New Roman" w:cs="Times New Roman"/>
          <w:szCs w:val="21"/>
        </w:rPr>
        <w:t>．</w:t>
      </w:r>
      <w:r w:rsidRPr="00DE6E06">
        <w:rPr>
          <w:rFonts w:ascii="Times New Roman" w:eastAsia="宋体" w:hAnsi="宋体" w:cs="Times New Roman"/>
          <w:kern w:val="0"/>
          <w:szCs w:val="21"/>
        </w:rPr>
        <w:t>水解反应</w:t>
      </w:r>
    </w:p>
    <w:p w:rsidR="00DE6E06" w:rsidRPr="00DE6E06" w:rsidP="00DE6E06" w14:paraId="45CE43E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）淀粉：</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10</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5</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vertAlign w:val="subscript"/>
          <w:lang w:val="pt-BR"/>
        </w:rPr>
        <w:t>n</w:t>
      </w:r>
      <w:r w:rsidRPr="00DE6E06">
        <w:rPr>
          <w:rFonts w:ascii="Times New Roman" w:eastAsia="宋体" w:hAnsi="宋体" w:cs="Times New Roman" w:hint="eastAsia"/>
          <w:szCs w:val="21"/>
          <w:lang w:val="pt-BR"/>
        </w:rPr>
        <w:t>（淀粉）</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Times New Roman" w:eastAsia="宋体" w:hAnsi="Times New Roman" w:cs="Times New Roman"/>
          <w:noProof/>
          <w:szCs w:val="21"/>
        </w:rPr>
        <w:drawing>
          <wp:inline distT="0" distB="0" distL="0" distR="0">
            <wp:extent cx="480060" cy="228600"/>
            <wp:effectExtent l="0" t="0" r="0" b="0"/>
            <wp:docPr id="1232777605" name="图片 123277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7605" name="Picture 81"/>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（葡萄糖）</w:t>
      </w:r>
    </w:p>
    <w:p w:rsidR="00DE6E06" w:rsidRPr="00DE6E06" w:rsidP="00DE6E06" w14:paraId="150ED9D2"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纤维素</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10</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5</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vertAlign w:val="subscript"/>
          <w:lang w:val="pt-BR"/>
        </w:rPr>
        <w:t>n</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纤维素</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Times New Roman" w:eastAsia="宋体" w:hAnsi="Times New Roman" w:cs="Times New Roman"/>
          <w:noProof/>
          <w:szCs w:val="21"/>
        </w:rPr>
        <w:drawing>
          <wp:inline distT="0" distB="0" distL="0" distR="0">
            <wp:extent cx="480060" cy="228600"/>
            <wp:effectExtent l="0" t="0" r="0" b="0"/>
            <wp:docPr id="846907113" name="图片 84690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7113" name="Picture 82"/>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（葡萄糖）</w:t>
      </w:r>
    </w:p>
    <w:p w:rsidR="00DE6E06" w:rsidRPr="00DE6E06" w:rsidP="00DE6E06" w14:paraId="75C700E9"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）水解难易程度：</w:t>
      </w:r>
      <w:r w:rsidRPr="00DE6E06">
        <w:rPr>
          <w:rFonts w:ascii="Times New Roman" w:eastAsia="宋体" w:hAnsi="宋体" w:cs="Times New Roman"/>
          <w:szCs w:val="21"/>
        </w:rPr>
        <w:t>纤维素</w:t>
      </w:r>
      <w:r w:rsidRPr="00DE6E06">
        <w:rPr>
          <w:rFonts w:ascii="Times New Roman" w:eastAsia="宋体" w:hAnsi="宋体" w:cs="Times New Roman"/>
          <w:kern w:val="0"/>
          <w:szCs w:val="21"/>
        </w:rPr>
        <w:t>比淀粉</w:t>
      </w:r>
      <w:r w:rsidRPr="00DE6E06">
        <w:rPr>
          <w:rFonts w:ascii="Times New Roman" w:eastAsia="宋体" w:hAnsi="Times New Roman" w:cs="Times New Roman"/>
          <w:b/>
          <w:color w:val="FF0000"/>
          <w:kern w:val="0"/>
          <w:szCs w:val="21"/>
          <w:u w:val="single" w:color="000000"/>
        </w:rPr>
        <w:t>难</w:t>
      </w:r>
      <w:r w:rsidRPr="00DE6E06">
        <w:rPr>
          <w:rFonts w:ascii="Times New Roman" w:eastAsia="宋体" w:hAnsi="宋体" w:cs="Times New Roman"/>
          <w:kern w:val="0"/>
          <w:szCs w:val="21"/>
        </w:rPr>
        <w:t>水解</w:t>
      </w:r>
    </w:p>
    <w:p w:rsidR="00DE6E06" w:rsidRPr="00DE6E06" w:rsidP="00DE6E06" w14:paraId="6E7AF09D"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淀粉水解</w:t>
      </w:r>
      <w:r w:rsidRPr="00DE6E06">
        <w:rPr>
          <w:rFonts w:ascii="Times New Roman" w:eastAsia="宋体" w:hAnsi="宋体" w:cs="Times New Roman" w:hint="eastAsia"/>
          <w:kern w:val="0"/>
          <w:szCs w:val="21"/>
        </w:rPr>
        <w:t>程度的</w:t>
      </w:r>
      <w:r w:rsidRPr="00DE6E06">
        <w:rPr>
          <w:rFonts w:ascii="Times New Roman" w:eastAsia="宋体" w:hAnsi="宋体" w:cs="Times New Roman"/>
          <w:kern w:val="0"/>
          <w:szCs w:val="21"/>
        </w:rPr>
        <w:t>实验探究</w:t>
      </w:r>
    </w:p>
    <w:p w:rsidR="00DE6E06" w:rsidRPr="00DE6E06" w:rsidP="00DE6E06" w14:paraId="7D6DAE8B"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实验步骤</w:t>
      </w:r>
    </w:p>
    <w:p w:rsidR="00DE6E06" w:rsidRPr="00DE6E06" w:rsidP="00DE6E06" w14:paraId="73CDFFE8"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2948940" cy="899160"/>
            <wp:effectExtent l="0" t="0" r="3810" b="0"/>
            <wp:docPr id="1290869617" name="图片 12908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69617" name="图片 1377"/>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48940" cy="899160"/>
                    </a:xfrm>
                    <a:prstGeom prst="rect">
                      <a:avLst/>
                    </a:prstGeom>
                    <a:noFill/>
                    <a:ln>
                      <a:noFill/>
                    </a:ln>
                  </pic:spPr>
                </pic:pic>
              </a:graphicData>
            </a:graphic>
          </wp:inline>
        </w:drawing>
      </w:r>
    </w:p>
    <w:p w:rsidR="00DE6E06" w:rsidRPr="00DE6E06" w:rsidP="00DE6E06" w14:paraId="40DF5966"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实验现象及结论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1"/>
        <w:gridCol w:w="1266"/>
        <w:gridCol w:w="1476"/>
        <w:gridCol w:w="1481"/>
      </w:tblGrid>
      <w:tr w14:paraId="29FD87C3"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53756A1B" w14:textId="77777777">
            <w:pPr>
              <w:autoSpaceDE w:val="0"/>
              <w:autoSpaceDN w:val="0"/>
              <w:adjustRightInd w:val="0"/>
              <w:snapToGrid w:val="0"/>
              <w:spacing w:line="360" w:lineRule="auto"/>
              <w:jc w:val="center"/>
              <w:rPr>
                <w:rFonts w:ascii="Times New Roman" w:eastAsia="宋体" w:hAnsi="Times New Roman" w:cs="Times New Roman"/>
                <w:kern w:val="0"/>
                <w:szCs w:val="21"/>
              </w:rPr>
            </w:pPr>
          </w:p>
        </w:tc>
        <w:tc>
          <w:tcPr>
            <w:tcW w:w="0" w:type="auto"/>
            <w:vAlign w:val="center"/>
          </w:tcPr>
          <w:p w:rsidR="00DE6E06" w:rsidRPr="00DE6E06" w:rsidP="00DE6E06" w14:paraId="5A7475A8"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现象</w:t>
            </w:r>
            <w:r w:rsidRPr="00DE6E06">
              <w:rPr>
                <w:rFonts w:ascii="Times New Roman" w:eastAsia="宋体" w:hAnsi="Times New Roman" w:cs="Times New Roman"/>
                <w:kern w:val="0"/>
                <w:szCs w:val="21"/>
              </w:rPr>
              <w:t>A</w:t>
            </w:r>
          </w:p>
        </w:tc>
        <w:tc>
          <w:tcPr>
            <w:tcW w:w="0" w:type="auto"/>
            <w:vAlign w:val="center"/>
          </w:tcPr>
          <w:p w:rsidR="00DE6E06" w:rsidRPr="00DE6E06" w:rsidP="00DE6E06" w14:paraId="40D2A4C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现象</w:t>
            </w:r>
            <w:r w:rsidRPr="00DE6E06">
              <w:rPr>
                <w:rFonts w:ascii="Times New Roman" w:eastAsia="宋体" w:hAnsi="Times New Roman" w:cs="Times New Roman"/>
                <w:kern w:val="0"/>
                <w:szCs w:val="21"/>
              </w:rPr>
              <w:t>B</w:t>
            </w:r>
          </w:p>
        </w:tc>
        <w:tc>
          <w:tcPr>
            <w:tcW w:w="0" w:type="auto"/>
            <w:vAlign w:val="center"/>
          </w:tcPr>
          <w:p w:rsidR="00DE6E06" w:rsidRPr="00DE6E06" w:rsidP="00DE6E06" w14:paraId="6C08D5C3"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kern w:val="0"/>
                <w:szCs w:val="21"/>
              </w:rPr>
              <w:t>结论</w:t>
            </w:r>
          </w:p>
        </w:tc>
      </w:tr>
      <w:tr w14:paraId="5A738B2A" w14:textId="77777777" w:rsidTr="006D7AEE">
        <w:tblPrEx>
          <w:tblW w:w="0" w:type="auto"/>
          <w:jc w:val="center"/>
          <w:tblLook w:val="04A0"/>
        </w:tblPrEx>
        <w:trPr>
          <w:jc w:val="center"/>
        </w:trPr>
        <w:tc>
          <w:tcPr>
            <w:tcW w:w="0" w:type="auto"/>
            <w:vAlign w:val="center"/>
          </w:tcPr>
          <w:p w:rsidR="00DE6E06" w:rsidRPr="00DE6E06" w:rsidP="00DE6E06" w14:paraId="7E4E094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kern w:val="0"/>
                <w:szCs w:val="21"/>
              </w:rPr>
              <w:t>1</w:t>
            </w:r>
          </w:p>
        </w:tc>
        <w:tc>
          <w:tcPr>
            <w:tcW w:w="0" w:type="auto"/>
            <w:vAlign w:val="center"/>
          </w:tcPr>
          <w:p w:rsidR="00DE6E06" w:rsidRPr="00DE6E06" w:rsidP="00DE6E06" w14:paraId="12C79110"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未出现银镜</w:t>
            </w:r>
          </w:p>
        </w:tc>
        <w:tc>
          <w:tcPr>
            <w:tcW w:w="0" w:type="auto"/>
            <w:vAlign w:val="center"/>
          </w:tcPr>
          <w:p w:rsidR="00DE6E06" w:rsidRPr="00DE6E06" w:rsidP="00DE6E06" w14:paraId="0D14CE62"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溶液变蓝色</w:t>
            </w:r>
          </w:p>
        </w:tc>
        <w:tc>
          <w:tcPr>
            <w:tcW w:w="0" w:type="auto"/>
            <w:vAlign w:val="center"/>
          </w:tcPr>
          <w:p w:rsidR="00DE6E06" w:rsidRPr="00DE6E06" w:rsidP="00DE6E06" w14:paraId="723E4896" w14:textId="77777777">
            <w:pPr>
              <w:autoSpaceDE w:val="0"/>
              <w:autoSpaceDN w:val="0"/>
              <w:adjustRightInd w:val="0"/>
              <w:snapToGrid w:val="0"/>
              <w:spacing w:line="360" w:lineRule="auto"/>
              <w:jc w:val="center"/>
              <w:rPr>
                <w:rFonts w:ascii="Times New Roman" w:eastAsia="宋体" w:hAnsi="宋体" w:cs="Times New Roman" w:hint="eastAsia"/>
                <w:b/>
                <w:color w:val="FF0000"/>
                <w:kern w:val="0"/>
                <w:szCs w:val="21"/>
                <w:u w:val="single" w:color="000000"/>
              </w:rPr>
            </w:pPr>
            <w:r w:rsidRPr="00DE6E06">
              <w:rPr>
                <w:rFonts w:ascii="Times New Roman" w:eastAsia="宋体" w:hAnsi="宋体" w:cs="Times New Roman"/>
                <w:b/>
                <w:color w:val="FF0000"/>
                <w:kern w:val="0"/>
                <w:szCs w:val="21"/>
                <w:u w:val="single" w:color="000000"/>
              </w:rPr>
              <w:t>淀粉尚未水解</w:t>
            </w:r>
          </w:p>
        </w:tc>
      </w:tr>
      <w:tr w14:paraId="0613128B" w14:textId="77777777" w:rsidTr="006D7AEE">
        <w:tblPrEx>
          <w:tblW w:w="0" w:type="auto"/>
          <w:jc w:val="center"/>
          <w:tblLook w:val="04A0"/>
        </w:tblPrEx>
        <w:trPr>
          <w:jc w:val="center"/>
        </w:trPr>
        <w:tc>
          <w:tcPr>
            <w:tcW w:w="0" w:type="auto"/>
            <w:vAlign w:val="center"/>
          </w:tcPr>
          <w:p w:rsidR="00DE6E06" w:rsidRPr="00DE6E06" w:rsidP="00DE6E06" w14:paraId="1DAEC10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kern w:val="0"/>
                <w:szCs w:val="21"/>
              </w:rPr>
              <w:t>2</w:t>
            </w:r>
          </w:p>
        </w:tc>
        <w:tc>
          <w:tcPr>
            <w:tcW w:w="0" w:type="auto"/>
            <w:vAlign w:val="center"/>
          </w:tcPr>
          <w:p w:rsidR="00DE6E06" w:rsidRPr="00DE6E06" w:rsidP="00DE6E06" w14:paraId="542FB2D5"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出现银镜</w:t>
            </w:r>
          </w:p>
        </w:tc>
        <w:tc>
          <w:tcPr>
            <w:tcW w:w="0" w:type="auto"/>
            <w:vAlign w:val="center"/>
          </w:tcPr>
          <w:p w:rsidR="00DE6E06" w:rsidRPr="00DE6E06" w:rsidP="00DE6E06" w14:paraId="44EC834C"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溶液变蓝色</w:t>
            </w:r>
          </w:p>
        </w:tc>
        <w:tc>
          <w:tcPr>
            <w:tcW w:w="0" w:type="auto"/>
            <w:vAlign w:val="center"/>
          </w:tcPr>
          <w:p w:rsidR="00DE6E06" w:rsidRPr="00DE6E06" w:rsidP="00DE6E06" w14:paraId="4075E65B" w14:textId="77777777">
            <w:pPr>
              <w:autoSpaceDE w:val="0"/>
              <w:autoSpaceDN w:val="0"/>
              <w:adjustRightInd w:val="0"/>
              <w:snapToGrid w:val="0"/>
              <w:spacing w:line="360" w:lineRule="auto"/>
              <w:jc w:val="center"/>
              <w:rPr>
                <w:rFonts w:ascii="Times New Roman" w:eastAsia="宋体" w:hAnsi="宋体" w:cs="Times New Roman" w:hint="eastAsia"/>
                <w:b/>
                <w:color w:val="FF0000"/>
                <w:kern w:val="0"/>
                <w:szCs w:val="21"/>
                <w:u w:val="single" w:color="000000"/>
              </w:rPr>
            </w:pPr>
            <w:r w:rsidRPr="00DE6E06">
              <w:rPr>
                <w:rFonts w:ascii="Times New Roman" w:eastAsia="宋体" w:hAnsi="宋体" w:cs="Times New Roman"/>
                <w:b/>
                <w:color w:val="FF0000"/>
                <w:kern w:val="0"/>
                <w:szCs w:val="21"/>
                <w:u w:val="single" w:color="000000"/>
              </w:rPr>
              <w:t>淀粉部分水解</w:t>
            </w:r>
          </w:p>
        </w:tc>
      </w:tr>
      <w:tr w14:paraId="20109C65" w14:textId="77777777" w:rsidTr="006D7AEE">
        <w:tblPrEx>
          <w:tblW w:w="0" w:type="auto"/>
          <w:jc w:val="center"/>
          <w:tblLook w:val="04A0"/>
        </w:tblPrEx>
        <w:trPr>
          <w:jc w:val="center"/>
        </w:trPr>
        <w:tc>
          <w:tcPr>
            <w:tcW w:w="0" w:type="auto"/>
            <w:vAlign w:val="center"/>
          </w:tcPr>
          <w:p w:rsidR="00DE6E06" w:rsidRPr="00DE6E06" w:rsidP="00DE6E06" w14:paraId="24BB1E0A"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kern w:val="0"/>
                <w:szCs w:val="21"/>
              </w:rPr>
              <w:t>3</w:t>
            </w:r>
          </w:p>
        </w:tc>
        <w:tc>
          <w:tcPr>
            <w:tcW w:w="0" w:type="auto"/>
            <w:vAlign w:val="center"/>
          </w:tcPr>
          <w:p w:rsidR="00DE6E06" w:rsidRPr="00DE6E06" w:rsidP="00DE6E06" w14:paraId="397C1A4F"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出现银镜</w:t>
            </w:r>
          </w:p>
        </w:tc>
        <w:tc>
          <w:tcPr>
            <w:tcW w:w="0" w:type="auto"/>
            <w:vAlign w:val="center"/>
          </w:tcPr>
          <w:p w:rsidR="00DE6E06" w:rsidRPr="00DE6E06" w:rsidP="00DE6E06" w14:paraId="690A16C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溶液不变蓝色</w:t>
            </w:r>
          </w:p>
        </w:tc>
        <w:tc>
          <w:tcPr>
            <w:tcW w:w="0" w:type="auto"/>
            <w:vAlign w:val="center"/>
          </w:tcPr>
          <w:p w:rsidR="00DE6E06" w:rsidRPr="00DE6E06" w:rsidP="00DE6E06" w14:paraId="43188E1C" w14:textId="77777777">
            <w:pPr>
              <w:autoSpaceDE w:val="0"/>
              <w:autoSpaceDN w:val="0"/>
              <w:adjustRightInd w:val="0"/>
              <w:snapToGrid w:val="0"/>
              <w:spacing w:line="360" w:lineRule="auto"/>
              <w:jc w:val="center"/>
              <w:rPr>
                <w:rFonts w:ascii="Times New Roman" w:eastAsia="宋体" w:hAnsi="宋体" w:cs="Times New Roman" w:hint="eastAsia"/>
                <w:b/>
                <w:color w:val="FF0000"/>
                <w:kern w:val="0"/>
                <w:szCs w:val="21"/>
                <w:u w:val="single" w:color="000000"/>
              </w:rPr>
            </w:pPr>
            <w:r w:rsidRPr="00DE6E06">
              <w:rPr>
                <w:rFonts w:ascii="Times New Roman" w:eastAsia="宋体" w:hAnsi="宋体" w:cs="Times New Roman"/>
                <w:b/>
                <w:color w:val="FF0000"/>
                <w:kern w:val="0"/>
                <w:szCs w:val="21"/>
                <w:u w:val="single" w:color="000000"/>
              </w:rPr>
              <w:t>淀粉完全水解</w:t>
            </w:r>
          </w:p>
        </w:tc>
      </w:tr>
    </w:tbl>
    <w:p w:rsidR="002B04C7" w:rsidP="002B04C7" w14:paraId="7199CDFA" w14:textId="77777777">
      <w:pPr>
        <w:adjustRightInd w:val="0"/>
        <w:snapToGrid w:val="0"/>
        <w:spacing w:line="360" w:lineRule="auto"/>
        <w:jc w:val="left"/>
        <w:rPr>
          <w:rFonts w:ascii="Times New Roman" w:hAnsi="Times New Roman" w:cs="Times New Roman"/>
          <w:szCs w:val="21"/>
        </w:rPr>
      </w:pPr>
    </w:p>
    <w:p w:rsidR="002B04C7" w:rsidP="002B04C7" w14:paraId="347FE0BD"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23"/>
                    <a:stretch>
                      <a:fillRect/>
                    </a:stretch>
                  </pic:blipFill>
                  <pic:spPr>
                    <a:xfrm>
                      <a:off x="0" y="0"/>
                      <a:ext cx="1224280" cy="371475"/>
                    </a:xfrm>
                    <a:prstGeom prst="rect">
                      <a:avLst/>
                    </a:prstGeom>
                    <a:noFill/>
                    <a:ln>
                      <a:noFill/>
                    </a:ln>
                  </pic:spPr>
                </pic:pic>
              </a:graphicData>
            </a:graphic>
          </wp:inline>
        </w:drawing>
      </w:r>
    </w:p>
    <w:p w:rsidR="009D3E1C" w:rsidRPr="009D3E1C" w:rsidP="006B7276" w14:paraId="6CDF69D5" w14:textId="77777777">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1</w:t>
      </w:r>
      <w:r w:rsidRPr="009D3E1C">
        <w:rPr>
          <w:rFonts w:ascii="Times New Roman" w:eastAsia="宋体" w:hAnsi="Times New Roman" w:cs="Times New Roman"/>
          <w:szCs w:val="21"/>
        </w:rPr>
        <w:t>．判断正误，正确的打</w:t>
      </w:r>
      <w:r w:rsidRPr="009D3E1C">
        <w:rPr>
          <w:rFonts w:ascii="宋体" w:eastAsia="宋体" w:hAnsi="宋体" w:cs="Times New Roman"/>
          <w:szCs w:val="21"/>
        </w:rPr>
        <w:t>“√”</w:t>
      </w:r>
      <w:r w:rsidRPr="009D3E1C">
        <w:rPr>
          <w:rFonts w:ascii="Times New Roman" w:eastAsia="宋体" w:hAnsi="Times New Roman" w:cs="Times New Roman"/>
          <w:szCs w:val="21"/>
        </w:rPr>
        <w:t>，错误的打</w:t>
      </w:r>
      <w:r w:rsidRPr="009D3E1C">
        <w:rPr>
          <w:rFonts w:ascii="宋体" w:eastAsia="宋体" w:hAnsi="宋体" w:cs="Times New Roman"/>
          <w:szCs w:val="21"/>
        </w:rPr>
        <w:t>“×”</w:t>
      </w:r>
      <w:r w:rsidRPr="009D3E1C">
        <w:rPr>
          <w:rFonts w:ascii="Times New Roman" w:eastAsia="宋体" w:hAnsi="Times New Roman" w:cs="Times New Roman"/>
          <w:szCs w:val="21"/>
        </w:rPr>
        <w:t>。</w:t>
      </w:r>
    </w:p>
    <w:p w:rsidR="009D3E1C" w:rsidRPr="009D3E1C" w:rsidP="006B7276" w14:paraId="51EBFAA0" w14:textId="77777777">
      <w:pPr>
        <w:tabs>
          <w:tab w:val="left" w:pos="4140"/>
        </w:tabs>
        <w:snapToGrid w:val="0"/>
        <w:spacing w:line="360" w:lineRule="auto"/>
        <w:rPr>
          <w:rFonts w:ascii="Times New Roman" w:eastAsia="宋体" w:hAnsi="Times New Roman" w:cs="Times New Roman"/>
          <w:szCs w:val="21"/>
        </w:rPr>
      </w:pPr>
      <w:bookmarkStart w:id="8" w:name="_Hlk172787389"/>
      <w:r w:rsidRPr="009D3E1C">
        <w:rPr>
          <w:rFonts w:ascii="Times New Roman" w:eastAsia="宋体" w:hAnsi="Times New Roman" w:cs="Times New Roman"/>
          <w:szCs w:val="21"/>
        </w:rPr>
        <w:t>(1)</w:t>
      </w:r>
      <w:r w:rsidRPr="009D3E1C">
        <w:rPr>
          <w:rFonts w:ascii="Times New Roman" w:eastAsia="宋体" w:hAnsi="Times New Roman" w:cs="Times New Roman"/>
          <w:szCs w:val="21"/>
        </w:rPr>
        <w:t>糖类、油脂、蛋白质都属于高分子化合物。</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64FABBD7" w14:textId="77777777">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(2)</w:t>
      </w:r>
      <w:r w:rsidRPr="009D3E1C">
        <w:rPr>
          <w:rFonts w:ascii="Times New Roman" w:eastAsia="宋体" w:hAnsi="Times New Roman" w:cs="Times New Roman"/>
          <w:szCs w:val="21"/>
        </w:rPr>
        <w:t>糖类、油脂、蛋白质都能发生水解反应。</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020520A5" w14:textId="77777777">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(3)</w:t>
      </w:r>
      <w:r w:rsidRPr="009D3E1C">
        <w:rPr>
          <w:rFonts w:ascii="Times New Roman" w:eastAsia="宋体" w:hAnsi="Times New Roman" w:cs="Times New Roman"/>
          <w:szCs w:val="21"/>
        </w:rPr>
        <w:t>糖类、油脂充分燃烧后产物相同。</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189C6F77" w14:textId="72C6ECA4">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4</w:t>
      </w:r>
      <w:r w:rsidRPr="009D3E1C">
        <w:rPr>
          <w:rFonts w:ascii="Times New Roman" w:eastAsia="宋体" w:hAnsi="Times New Roman" w:cs="Times New Roman"/>
          <w:szCs w:val="21"/>
        </w:rPr>
        <w:t>)</w:t>
      </w:r>
      <w:r w:rsidRPr="009D3E1C">
        <w:rPr>
          <w:rFonts w:ascii="Times New Roman" w:eastAsia="宋体" w:hAnsi="Times New Roman" w:cs="Times New Roman"/>
          <w:szCs w:val="21"/>
        </w:rPr>
        <w:t>淀粉和纤维素都属于糖类，所以食用淀粉和纤维素均可以为人体提供营养。</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22407D61" w14:textId="16E6C1D2">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5</w:t>
      </w:r>
      <w:r w:rsidRPr="009D3E1C">
        <w:rPr>
          <w:rFonts w:ascii="Times New Roman" w:eastAsia="宋体" w:hAnsi="Times New Roman" w:cs="Times New Roman"/>
          <w:szCs w:val="21"/>
        </w:rPr>
        <w:t>)</w:t>
      </w:r>
      <w:r w:rsidRPr="009D3E1C">
        <w:rPr>
          <w:rFonts w:ascii="Times New Roman" w:eastAsia="宋体" w:hAnsi="Times New Roman" w:cs="Times New Roman"/>
          <w:szCs w:val="21"/>
        </w:rPr>
        <w:t>棉花、蚕丝的主要成分都是蛋白质。</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78F7F6C7" w14:textId="6258D54F">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6</w:t>
      </w:r>
      <w:r w:rsidRPr="009D3E1C">
        <w:rPr>
          <w:rFonts w:ascii="Times New Roman" w:eastAsia="宋体" w:hAnsi="Times New Roman" w:cs="Times New Roman"/>
          <w:szCs w:val="21"/>
        </w:rPr>
        <w:t>)</w:t>
      </w:r>
      <w:r w:rsidRPr="009D3E1C">
        <w:rPr>
          <w:rFonts w:ascii="Times New Roman" w:eastAsia="宋体" w:hAnsi="Times New Roman" w:cs="Times New Roman"/>
          <w:szCs w:val="21"/>
        </w:rPr>
        <w:t>葡萄糖与果糖，蔗糖与麦芽糖，淀粉和纤维素均互为同分异构体。</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5BC31C6A" w14:textId="57CBEF30">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7</w:t>
      </w:r>
      <w:r w:rsidRPr="009D3E1C">
        <w:rPr>
          <w:rFonts w:ascii="Times New Roman" w:eastAsia="宋体" w:hAnsi="Times New Roman" w:cs="Times New Roman"/>
          <w:szCs w:val="21"/>
        </w:rPr>
        <w:t>)</w:t>
      </w:r>
      <w:r w:rsidRPr="009D3E1C">
        <w:rPr>
          <w:rFonts w:ascii="Times New Roman" w:eastAsia="宋体" w:hAnsi="Times New Roman" w:cs="Times New Roman"/>
          <w:szCs w:val="21"/>
        </w:rPr>
        <w:t>玉米制醇、蛋白质变性和纳米银粒子的聚集都是化学变化。</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34F068C3" w14:textId="3CCF21BB">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8</w:t>
      </w:r>
      <w:r w:rsidRPr="009D3E1C">
        <w:rPr>
          <w:rFonts w:ascii="Times New Roman" w:eastAsia="宋体" w:hAnsi="Times New Roman" w:cs="Times New Roman"/>
          <w:szCs w:val="21"/>
        </w:rPr>
        <w:t>)</w:t>
      </w:r>
      <w:r w:rsidRPr="009D3E1C">
        <w:rPr>
          <w:rFonts w:ascii="Times New Roman" w:eastAsia="宋体" w:hAnsi="Times New Roman" w:cs="Times New Roman"/>
          <w:szCs w:val="21"/>
        </w:rPr>
        <w:t>麦芽糖属于二糖，能发生水解，但不能发生银镜反应。</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1A161197" w14:textId="50DF6356">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9</w:t>
      </w:r>
      <w:r w:rsidRPr="009D3E1C">
        <w:rPr>
          <w:rFonts w:ascii="Times New Roman" w:eastAsia="宋体" w:hAnsi="Times New Roman" w:cs="Times New Roman"/>
          <w:szCs w:val="21"/>
        </w:rPr>
        <w:t>)</w:t>
      </w:r>
      <w:r w:rsidRPr="009D3E1C">
        <w:rPr>
          <w:rFonts w:ascii="Times New Roman" w:eastAsia="宋体" w:hAnsi="Times New Roman" w:cs="Times New Roman"/>
          <w:szCs w:val="21"/>
        </w:rPr>
        <w:t>甲醛、乙酸、葡萄糖、果糖的最简式均为</w:t>
      </w:r>
      <w:r w:rsidRPr="009D3E1C">
        <w:rPr>
          <w:rFonts w:ascii="Times New Roman" w:eastAsia="宋体" w:hAnsi="Times New Roman" w:cs="Times New Roman"/>
          <w:szCs w:val="21"/>
        </w:rPr>
        <w:t>CH</w:t>
      </w:r>
      <w:r w:rsidRPr="009D3E1C">
        <w:rPr>
          <w:rFonts w:ascii="Times New Roman" w:eastAsia="宋体" w:hAnsi="Times New Roman" w:cs="Times New Roman"/>
          <w:szCs w:val="21"/>
          <w:vertAlign w:val="subscript"/>
        </w:rPr>
        <w:t>2</w:t>
      </w:r>
      <w:r w:rsidRPr="009D3E1C">
        <w:rPr>
          <w:rFonts w:ascii="Times New Roman" w:eastAsia="宋体" w:hAnsi="Times New Roman" w:cs="Times New Roman"/>
          <w:szCs w:val="21"/>
        </w:rPr>
        <w:t>O</w:t>
      </w:r>
      <w:r w:rsidRPr="009D3E1C">
        <w:rPr>
          <w:rFonts w:ascii="Times New Roman" w:eastAsia="宋体" w:hAnsi="Times New Roman" w:cs="Times New Roman"/>
          <w:szCs w:val="21"/>
        </w:rPr>
        <w:t>，它们的化学性质相似。</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bookmarkEnd w:id="8"/>
    <w:p w:rsidR="006B7276" w:rsidRPr="009D3E1C" w:rsidP="006B7276" w14:paraId="320A6C5C" w14:textId="175B8A40">
      <w:pPr>
        <w:tabs>
          <w:tab w:val="left" w:pos="4140"/>
        </w:tabs>
        <w:snapToGrid w:val="0"/>
        <w:spacing w:line="360" w:lineRule="auto"/>
        <w:rPr>
          <w:rFonts w:ascii="Times New Roman" w:eastAsia="宋体" w:hAnsi="Times New Roman" w:cs="Times New Roman"/>
          <w:color w:val="FF0000"/>
          <w:szCs w:val="21"/>
        </w:rPr>
      </w:pPr>
      <w:r w:rsidRPr="00FD09E5">
        <w:rPr>
          <w:rFonts w:ascii="Times New Roman" w:eastAsia="楷体_GB2312" w:hAnsi="Times New Roman" w:cs="Times New Roman" w:hint="eastAsia"/>
          <w:color w:val="FF0000"/>
          <w:szCs w:val="21"/>
        </w:rPr>
        <w:t>【答案】</w:t>
      </w:r>
      <w:r w:rsidRPr="009D3E1C">
        <w:rPr>
          <w:rFonts w:ascii="Times New Roman" w:eastAsia="宋体" w:hAnsi="Times New Roman" w:cs="Times New Roman"/>
          <w:color w:val="FF0000"/>
          <w:szCs w:val="21"/>
        </w:rPr>
        <w:t>(1)(</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)(2)(</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)(3)(</w:t>
      </w:r>
      <w:r w:rsidRPr="009D3E1C">
        <w:rPr>
          <w:rFonts w:ascii="Times New Roman" w:eastAsia="宋体" w:hAnsi="Times New Roman" w:cs="Times New Roman"/>
          <w:color w:val="FF0000"/>
          <w:szCs w:val="21"/>
        </w:rPr>
        <w:t>　</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　</w:t>
      </w:r>
      <w:r w:rsidRPr="009D3E1C">
        <w:rPr>
          <w:rFonts w:ascii="Times New Roman" w:eastAsia="宋体" w:hAnsi="Times New Roman" w:cs="Times New Roman"/>
          <w:color w:val="FF0000"/>
          <w:szCs w:val="21"/>
        </w:rPr>
        <w:t>)(</w:t>
      </w:r>
      <w:r w:rsidRPr="00FD09E5">
        <w:rPr>
          <w:rFonts w:ascii="Times New Roman" w:eastAsia="宋体" w:hAnsi="Times New Roman" w:cs="Times New Roman" w:hint="eastAsia"/>
          <w:color w:val="FF0000"/>
          <w:szCs w:val="21"/>
        </w:rPr>
        <w:t>4</w:t>
      </w:r>
      <w:r w:rsidRPr="009D3E1C">
        <w:rPr>
          <w:rFonts w:ascii="Times New Roman" w:eastAsia="宋体" w:hAnsi="Times New Roman" w:cs="Times New Roman"/>
          <w:color w:val="FF0000"/>
          <w:szCs w:val="21"/>
        </w:rPr>
        <w:t>)(</w:t>
      </w:r>
      <w:r w:rsidRPr="009D3E1C">
        <w:rPr>
          <w:rFonts w:ascii="Times New Roman" w:eastAsia="宋体" w:hAnsi="Times New Roman" w:cs="Times New Roman"/>
          <w:color w:val="FF0000"/>
          <w:szCs w:val="21"/>
        </w:rPr>
        <w:t>　</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　</w:t>
      </w:r>
      <w:r w:rsidRPr="009D3E1C">
        <w:rPr>
          <w:rFonts w:ascii="Times New Roman" w:eastAsia="宋体" w:hAnsi="Times New Roman" w:cs="Times New Roman"/>
          <w:color w:val="FF0000"/>
          <w:szCs w:val="21"/>
        </w:rPr>
        <w:t>)(</w:t>
      </w:r>
      <w:r w:rsidRPr="00FD09E5">
        <w:rPr>
          <w:rFonts w:ascii="Times New Roman" w:eastAsia="宋体" w:hAnsi="Times New Roman" w:cs="Times New Roman" w:hint="eastAsia"/>
          <w:color w:val="FF0000"/>
          <w:szCs w:val="21"/>
        </w:rPr>
        <w:t>5</w:t>
      </w:r>
      <w:r w:rsidRPr="009D3E1C">
        <w:rPr>
          <w:rFonts w:ascii="Times New Roman" w:eastAsia="宋体" w:hAnsi="Times New Roman" w:cs="Times New Roman"/>
          <w:color w:val="FF0000"/>
          <w:szCs w:val="21"/>
        </w:rPr>
        <w:t>)(</w:t>
      </w:r>
      <w:r w:rsidRPr="009D3E1C">
        <w:rPr>
          <w:rFonts w:ascii="Times New Roman" w:eastAsia="宋体" w:hAnsi="Times New Roman" w:cs="Times New Roman"/>
          <w:color w:val="FF0000"/>
          <w:szCs w:val="21"/>
        </w:rPr>
        <w:t>　</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　</w:t>
      </w:r>
      <w:r w:rsidRPr="009D3E1C">
        <w:rPr>
          <w:rFonts w:ascii="Times New Roman" w:eastAsia="宋体" w:hAnsi="Times New Roman" w:cs="Times New Roman"/>
          <w:color w:val="FF0000"/>
          <w:szCs w:val="21"/>
        </w:rPr>
        <w:t>)(</w:t>
      </w:r>
      <w:r w:rsidRPr="00FD09E5">
        <w:rPr>
          <w:rFonts w:ascii="Times New Roman" w:eastAsia="宋体" w:hAnsi="Times New Roman" w:cs="Times New Roman" w:hint="eastAsia"/>
          <w:color w:val="FF0000"/>
          <w:szCs w:val="21"/>
        </w:rPr>
        <w:t>6</w:t>
      </w:r>
      <w:r w:rsidRPr="009D3E1C">
        <w:rPr>
          <w:rFonts w:ascii="Times New Roman" w:eastAsia="宋体" w:hAnsi="Times New Roman" w:cs="Times New Roman"/>
          <w:color w:val="FF0000"/>
          <w:szCs w:val="21"/>
        </w:rPr>
        <w:t>)(</w:t>
      </w:r>
      <w:r w:rsidRPr="009D3E1C">
        <w:rPr>
          <w:rFonts w:ascii="Times New Roman" w:eastAsia="宋体" w:hAnsi="Times New Roman" w:cs="Times New Roman"/>
          <w:color w:val="FF0000"/>
          <w:szCs w:val="21"/>
        </w:rPr>
        <w:t>　</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　</w:t>
      </w:r>
      <w:r w:rsidRPr="009D3E1C">
        <w:rPr>
          <w:rFonts w:ascii="Times New Roman" w:eastAsia="宋体" w:hAnsi="Times New Roman" w:cs="Times New Roman"/>
          <w:color w:val="FF0000"/>
          <w:szCs w:val="21"/>
        </w:rPr>
        <w:t>)(</w:t>
      </w:r>
      <w:r w:rsidRPr="00FD09E5">
        <w:rPr>
          <w:rFonts w:ascii="Times New Roman" w:eastAsia="宋体" w:hAnsi="Times New Roman" w:cs="Times New Roman" w:hint="eastAsia"/>
          <w:color w:val="FF0000"/>
          <w:szCs w:val="21"/>
        </w:rPr>
        <w:t>7</w:t>
      </w:r>
      <w:r w:rsidRPr="009D3E1C">
        <w:rPr>
          <w:rFonts w:ascii="Times New Roman" w:eastAsia="宋体" w:hAnsi="Times New Roman" w:cs="Times New Roman"/>
          <w:color w:val="FF0000"/>
          <w:szCs w:val="21"/>
        </w:rPr>
        <w:t>)(</w:t>
      </w:r>
      <w:r w:rsidRPr="009D3E1C">
        <w:rPr>
          <w:rFonts w:ascii="Times New Roman" w:eastAsia="宋体" w:hAnsi="Times New Roman" w:cs="Times New Roman"/>
          <w:color w:val="FF0000"/>
          <w:szCs w:val="21"/>
        </w:rPr>
        <w:t>　</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　</w:t>
      </w:r>
      <w:r w:rsidRPr="009D3E1C">
        <w:rPr>
          <w:rFonts w:ascii="Times New Roman" w:eastAsia="宋体" w:hAnsi="Times New Roman" w:cs="Times New Roman"/>
          <w:color w:val="FF0000"/>
          <w:szCs w:val="21"/>
        </w:rPr>
        <w:t>)(</w:t>
      </w:r>
      <w:r w:rsidRPr="00FD09E5">
        <w:rPr>
          <w:rFonts w:ascii="Times New Roman" w:eastAsia="宋体" w:hAnsi="Times New Roman" w:cs="Times New Roman" w:hint="eastAsia"/>
          <w:color w:val="FF0000"/>
          <w:szCs w:val="21"/>
        </w:rPr>
        <w:t>8</w:t>
      </w:r>
      <w:r w:rsidRPr="009D3E1C">
        <w:rPr>
          <w:rFonts w:ascii="Times New Roman" w:eastAsia="宋体" w:hAnsi="Times New Roman" w:cs="Times New Roman"/>
          <w:color w:val="FF0000"/>
          <w:szCs w:val="21"/>
        </w:rPr>
        <w:t>)(</w:t>
      </w:r>
      <w:r w:rsidRPr="009D3E1C">
        <w:rPr>
          <w:rFonts w:ascii="Times New Roman" w:eastAsia="宋体" w:hAnsi="Times New Roman" w:cs="Times New Roman"/>
          <w:color w:val="FF0000"/>
          <w:szCs w:val="21"/>
        </w:rPr>
        <w:t>　</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　</w:t>
      </w:r>
      <w:r w:rsidRPr="009D3E1C">
        <w:rPr>
          <w:rFonts w:ascii="Times New Roman" w:eastAsia="宋体" w:hAnsi="Times New Roman" w:cs="Times New Roman"/>
          <w:color w:val="FF0000"/>
          <w:szCs w:val="21"/>
        </w:rPr>
        <w:t>)(</w:t>
      </w:r>
      <w:r w:rsidRPr="00FD09E5">
        <w:rPr>
          <w:rFonts w:ascii="Times New Roman" w:eastAsia="宋体" w:hAnsi="Times New Roman" w:cs="Times New Roman" w:hint="eastAsia"/>
          <w:color w:val="FF0000"/>
          <w:szCs w:val="21"/>
        </w:rPr>
        <w:t>9</w:t>
      </w:r>
      <w:r w:rsidRPr="009D3E1C">
        <w:rPr>
          <w:rFonts w:ascii="Times New Roman" w:eastAsia="宋体" w:hAnsi="Times New Roman" w:cs="Times New Roman"/>
          <w:color w:val="FF0000"/>
          <w:szCs w:val="21"/>
        </w:rPr>
        <w:t>)(</w:t>
      </w:r>
      <w:r w:rsidRPr="009D3E1C">
        <w:rPr>
          <w:rFonts w:ascii="Times New Roman" w:eastAsia="宋体" w:hAnsi="Times New Roman" w:cs="Times New Roman"/>
          <w:color w:val="FF0000"/>
          <w:szCs w:val="21"/>
        </w:rPr>
        <w:t>　</w:t>
      </w:r>
      <w:r w:rsidRPr="009D3E1C">
        <w:rPr>
          <w:rFonts w:ascii="宋体" w:eastAsia="宋体" w:hAnsi="宋体" w:cs="Times New Roman"/>
          <w:color w:val="FF0000"/>
          <w:szCs w:val="21"/>
        </w:rPr>
        <w:t>×</w:t>
      </w:r>
      <w:r w:rsidRPr="009D3E1C">
        <w:rPr>
          <w:rFonts w:ascii="Times New Roman" w:eastAsia="宋体" w:hAnsi="Times New Roman" w:cs="Times New Roman"/>
          <w:color w:val="FF0000"/>
          <w:szCs w:val="21"/>
        </w:rPr>
        <w:t>　</w:t>
      </w:r>
      <w:r w:rsidRPr="009D3E1C">
        <w:rPr>
          <w:rFonts w:ascii="Times New Roman" w:eastAsia="宋体" w:hAnsi="Times New Roman" w:cs="Times New Roman"/>
          <w:color w:val="FF0000"/>
          <w:szCs w:val="21"/>
        </w:rPr>
        <w:t>)</w:t>
      </w:r>
    </w:p>
    <w:p w:rsidR="002B04C7" w:rsidP="002B04C7" w14:paraId="54DCEDC2"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24"/>
                    <a:stretch>
                      <a:fillRect/>
                    </a:stretch>
                  </pic:blipFill>
                  <pic:spPr>
                    <a:xfrm>
                      <a:off x="0" y="0"/>
                      <a:ext cx="1223645" cy="366395"/>
                    </a:xfrm>
                    <a:prstGeom prst="rect">
                      <a:avLst/>
                    </a:prstGeom>
                    <a:noFill/>
                    <a:ln>
                      <a:noFill/>
                    </a:ln>
                  </pic:spPr>
                </pic:pic>
              </a:graphicData>
            </a:graphic>
          </wp:inline>
        </w:drawing>
      </w:r>
    </w:p>
    <w:p w:rsidR="001F01B5" w:rsidRPr="001F01B5" w:rsidP="001F01B5" w14:paraId="5F0C4CB8"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1</w:t>
      </w:r>
      <w:r w:rsidRPr="001F01B5">
        <w:rPr>
          <w:rFonts w:ascii="Times New Roman" w:hAnsi="Times New Roman" w:eastAsiaTheme="minorEastAsia" w:cs="Times New Roman"/>
        </w:rPr>
        <w:t>．唐代张九龄诗句</w:t>
      </w:r>
      <w:r w:rsidRPr="001F01B5">
        <w:rPr>
          <w:rFonts w:hAnsi="宋体" w:eastAsiaTheme="minorEastAsia" w:cs="Times New Roman"/>
        </w:rPr>
        <w:t>“</w:t>
      </w:r>
      <w:r w:rsidRPr="001F01B5">
        <w:rPr>
          <w:rFonts w:ascii="Times New Roman" w:hAnsi="Times New Roman" w:eastAsiaTheme="minorEastAsia" w:cs="Times New Roman"/>
        </w:rPr>
        <w:t>松叶堪为酒，春来酿几多</w:t>
      </w:r>
      <w:r w:rsidRPr="001F01B5">
        <w:rPr>
          <w:rFonts w:hAnsi="宋体" w:eastAsiaTheme="minorEastAsia" w:cs="Times New Roman"/>
        </w:rPr>
        <w:t>”</w:t>
      </w:r>
      <w:r w:rsidRPr="001F01B5">
        <w:rPr>
          <w:rFonts w:ascii="Times New Roman" w:hAnsi="Times New Roman" w:eastAsiaTheme="minorEastAsia" w:cs="Times New Roman"/>
        </w:rPr>
        <w:t>涉及淀粉、麦芽糖、葡萄糖、乙醇等化学物质，下列有关说法错误的是</w:t>
      </w:r>
      <w:r w:rsidRPr="001F01B5">
        <w:rPr>
          <w:rFonts w:ascii="Times New Roman" w:hAnsi="Times New Roman" w:eastAsiaTheme="minorEastAsia" w:cs="Times New Roman"/>
        </w:rPr>
        <w:t>(</w:t>
      </w:r>
      <w:r w:rsidRPr="001F01B5">
        <w:rPr>
          <w:rFonts w:ascii="Times New Roman" w:hAnsi="Times New Roman" w:eastAsiaTheme="minorEastAsia" w:cs="Times New Roman"/>
        </w:rPr>
        <w:t>　　</w:t>
      </w:r>
      <w:r w:rsidRPr="001F01B5">
        <w:rPr>
          <w:rFonts w:ascii="Times New Roman" w:hAnsi="Times New Roman" w:eastAsiaTheme="minorEastAsia" w:cs="Times New Roman"/>
        </w:rPr>
        <w:t>)</w:t>
      </w:r>
    </w:p>
    <w:p w:rsidR="001F01B5" w:rsidRPr="001F01B5" w:rsidP="001F01B5" w14:paraId="75E81DBC"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A</w:t>
      </w:r>
      <w:r w:rsidRPr="001F01B5">
        <w:rPr>
          <w:rFonts w:ascii="Times New Roman" w:hAnsi="Times New Roman" w:eastAsiaTheme="minorEastAsia" w:cs="Times New Roman"/>
        </w:rPr>
        <w:t>．淀粉、乙醇所含元素种类相同</w:t>
      </w:r>
    </w:p>
    <w:p w:rsidR="001F01B5" w:rsidRPr="001F01B5" w:rsidP="001F01B5" w14:paraId="64C9AEE7"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B</w:t>
      </w:r>
      <w:r w:rsidRPr="001F01B5">
        <w:rPr>
          <w:rFonts w:ascii="Times New Roman" w:hAnsi="Times New Roman" w:eastAsiaTheme="minorEastAsia" w:cs="Times New Roman"/>
        </w:rPr>
        <w:t>．蔗糖和麦芽糖、淀粉和纤维素都互为同分异构体</w:t>
      </w:r>
    </w:p>
    <w:p w:rsidR="001F01B5" w:rsidRPr="001F01B5" w:rsidP="001F01B5" w14:paraId="2847CCA1"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C</w:t>
      </w:r>
      <w:r w:rsidRPr="001F01B5">
        <w:rPr>
          <w:rFonts w:ascii="Times New Roman" w:hAnsi="Times New Roman" w:eastAsiaTheme="minorEastAsia" w:cs="Times New Roman"/>
        </w:rPr>
        <w:t>．麦芽糖、葡萄糖都能被新制的</w:t>
      </w:r>
      <w:r w:rsidRPr="001F01B5">
        <w:rPr>
          <w:rFonts w:ascii="Times New Roman" w:hAnsi="Times New Roman" w:eastAsiaTheme="minorEastAsia" w:cs="Times New Roman"/>
        </w:rPr>
        <w:t>Cu(OH)</w:t>
      </w:r>
      <w:r w:rsidRPr="001F01B5">
        <w:rPr>
          <w:rFonts w:ascii="Times New Roman" w:hAnsi="Times New Roman" w:eastAsiaTheme="minorEastAsia" w:cs="Times New Roman"/>
          <w:vertAlign w:val="subscript"/>
        </w:rPr>
        <w:t>2</w:t>
      </w:r>
      <w:r w:rsidRPr="001F01B5">
        <w:rPr>
          <w:rFonts w:ascii="Times New Roman" w:hAnsi="Times New Roman" w:eastAsiaTheme="minorEastAsia" w:cs="Times New Roman"/>
        </w:rPr>
        <w:t>悬浊液氧化</w:t>
      </w:r>
    </w:p>
    <w:p w:rsidR="001F01B5" w:rsidRPr="001F01B5" w:rsidP="001F01B5" w14:paraId="658207DD"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D</w:t>
      </w:r>
      <w:r w:rsidRPr="001F01B5">
        <w:rPr>
          <w:rFonts w:ascii="Times New Roman" w:hAnsi="Times New Roman" w:eastAsiaTheme="minorEastAsia" w:cs="Times New Roman"/>
        </w:rPr>
        <w:t>．淀粉、麦芽糖都能发生水解反应，最终生成葡萄糖</w:t>
      </w:r>
    </w:p>
    <w:p w:rsidR="001F01B5" w:rsidRPr="009E7DE6" w:rsidP="001F01B5" w14:paraId="48749F26" w14:textId="200B92C2">
      <w:pPr>
        <w:pStyle w:val="PlainText"/>
        <w:tabs>
          <w:tab w:val="left" w:pos="3544"/>
        </w:tabs>
        <w:snapToGrid w:val="0"/>
        <w:spacing w:line="360" w:lineRule="auto"/>
        <w:rPr>
          <w:rFonts w:ascii="Times New Roman" w:hAnsi="Times New Roman" w:eastAsiaTheme="minorEastAsia" w:cs="Times New Roman"/>
          <w:color w:val="FF0000"/>
        </w:rPr>
      </w:pP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答案</w:t>
      </w: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　</w:t>
      </w:r>
      <w:r w:rsidRPr="009E7DE6">
        <w:rPr>
          <w:rFonts w:ascii="Times New Roman" w:hAnsi="Times New Roman" w:eastAsiaTheme="minorEastAsia" w:cs="Times New Roman"/>
          <w:color w:val="FF0000"/>
        </w:rPr>
        <w:t>B</w:t>
      </w:r>
    </w:p>
    <w:p w:rsidR="001F01B5" w:rsidRPr="009E7DE6" w:rsidP="001F01B5" w14:paraId="3D0A43EE" w14:textId="4EFCEF7E">
      <w:pPr>
        <w:pStyle w:val="PlainText"/>
        <w:tabs>
          <w:tab w:val="left" w:pos="3544"/>
        </w:tabs>
        <w:snapToGrid w:val="0"/>
        <w:spacing w:line="360" w:lineRule="auto"/>
        <w:rPr>
          <w:rFonts w:ascii="Times New Roman" w:hAnsi="Times New Roman" w:eastAsiaTheme="minorEastAsia" w:cs="Times New Roman"/>
          <w:color w:val="FF0000"/>
        </w:rPr>
      </w:pP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解析</w:t>
      </w: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　蔗糖和麦芽糖的分子式都是</w:t>
      </w:r>
      <w:r w:rsidRPr="009E7DE6">
        <w:rPr>
          <w:rFonts w:ascii="Times New Roman" w:hAnsi="Times New Roman" w:eastAsiaTheme="minorEastAsia" w:cs="Times New Roman"/>
          <w:color w:val="FF0000"/>
        </w:rPr>
        <w:t>C</w:t>
      </w:r>
      <w:r w:rsidRPr="009E7DE6">
        <w:rPr>
          <w:rFonts w:ascii="Times New Roman" w:hAnsi="Times New Roman" w:eastAsiaTheme="minorEastAsia" w:cs="Times New Roman"/>
          <w:color w:val="FF0000"/>
          <w:vertAlign w:val="subscript"/>
        </w:rPr>
        <w:t>12</w:t>
      </w:r>
      <w:r w:rsidRPr="009E7DE6">
        <w:rPr>
          <w:rFonts w:ascii="Times New Roman" w:hAnsi="Times New Roman" w:eastAsiaTheme="minorEastAsia" w:cs="Times New Roman"/>
          <w:color w:val="FF0000"/>
        </w:rPr>
        <w:t>H</w:t>
      </w:r>
      <w:r w:rsidRPr="009E7DE6">
        <w:rPr>
          <w:rFonts w:ascii="Times New Roman" w:hAnsi="Times New Roman" w:eastAsiaTheme="minorEastAsia" w:cs="Times New Roman"/>
          <w:color w:val="FF0000"/>
          <w:vertAlign w:val="subscript"/>
        </w:rPr>
        <w:t>22</w:t>
      </w:r>
      <w:r w:rsidRPr="009E7DE6">
        <w:rPr>
          <w:rFonts w:ascii="Times New Roman" w:hAnsi="Times New Roman" w:eastAsiaTheme="minorEastAsia" w:cs="Times New Roman"/>
          <w:color w:val="FF0000"/>
        </w:rPr>
        <w:t>O</w:t>
      </w:r>
      <w:r w:rsidRPr="009E7DE6">
        <w:rPr>
          <w:rFonts w:ascii="Times New Roman" w:hAnsi="Times New Roman" w:eastAsiaTheme="minorEastAsia" w:cs="Times New Roman"/>
          <w:color w:val="FF0000"/>
          <w:vertAlign w:val="subscript"/>
        </w:rPr>
        <w:t>11</w:t>
      </w:r>
      <w:r w:rsidRPr="009E7DE6">
        <w:rPr>
          <w:rFonts w:ascii="Times New Roman" w:hAnsi="Times New Roman" w:eastAsiaTheme="minorEastAsia" w:cs="Times New Roman"/>
          <w:color w:val="FF0000"/>
        </w:rPr>
        <w:t>，互为同分异构体；淀粉和纤维素均属于多糖，分子式均为</w:t>
      </w:r>
      <w:r w:rsidRPr="009E7DE6">
        <w:rPr>
          <w:rFonts w:ascii="Times New Roman" w:hAnsi="Times New Roman" w:eastAsiaTheme="minorEastAsia" w:cs="Times New Roman"/>
          <w:color w:val="FF0000"/>
        </w:rPr>
        <w:t>(C</w:t>
      </w:r>
      <w:r w:rsidRPr="009E7DE6">
        <w:rPr>
          <w:rFonts w:ascii="Times New Roman" w:hAnsi="Times New Roman" w:eastAsiaTheme="minorEastAsia" w:cs="Times New Roman"/>
          <w:color w:val="FF0000"/>
          <w:vertAlign w:val="subscript"/>
        </w:rPr>
        <w:t>6</w:t>
      </w:r>
      <w:r w:rsidRPr="009E7DE6">
        <w:rPr>
          <w:rFonts w:ascii="Times New Roman" w:hAnsi="Times New Roman" w:eastAsiaTheme="minorEastAsia" w:cs="Times New Roman"/>
          <w:color w:val="FF0000"/>
        </w:rPr>
        <w:t>H</w:t>
      </w:r>
      <w:r w:rsidRPr="009E7DE6">
        <w:rPr>
          <w:rFonts w:ascii="Times New Roman" w:hAnsi="Times New Roman" w:eastAsiaTheme="minorEastAsia" w:cs="Times New Roman"/>
          <w:color w:val="FF0000"/>
          <w:vertAlign w:val="subscript"/>
        </w:rPr>
        <w:t>10</w:t>
      </w:r>
      <w:r w:rsidRPr="009E7DE6">
        <w:rPr>
          <w:rFonts w:ascii="Times New Roman" w:hAnsi="Times New Roman" w:eastAsiaTheme="minorEastAsia" w:cs="Times New Roman"/>
          <w:color w:val="FF0000"/>
        </w:rPr>
        <w:t>O</w:t>
      </w:r>
      <w:r w:rsidRPr="009E7DE6">
        <w:rPr>
          <w:rFonts w:ascii="Times New Roman" w:hAnsi="Times New Roman" w:eastAsiaTheme="minorEastAsia" w:cs="Times New Roman"/>
          <w:color w:val="FF0000"/>
          <w:vertAlign w:val="subscript"/>
        </w:rPr>
        <w:t>5</w:t>
      </w:r>
      <w:r w:rsidRPr="009E7DE6">
        <w:rPr>
          <w:rFonts w:ascii="Times New Roman" w:hAnsi="Times New Roman" w:eastAsiaTheme="minorEastAsia" w:cs="Times New Roman"/>
          <w:color w:val="FF0000"/>
        </w:rPr>
        <w:t>)</w:t>
      </w:r>
      <w:r w:rsidRPr="009E7DE6">
        <w:rPr>
          <w:rFonts w:ascii="Times New Roman" w:hAnsi="Times New Roman" w:eastAsiaTheme="minorEastAsia" w:cs="Times New Roman"/>
          <w:i/>
          <w:color w:val="FF0000"/>
          <w:vertAlign w:val="subscript"/>
        </w:rPr>
        <w:t>n</w:t>
      </w:r>
      <w:r w:rsidRPr="009E7DE6">
        <w:rPr>
          <w:rFonts w:ascii="Times New Roman" w:hAnsi="Times New Roman" w:eastAsiaTheme="minorEastAsia" w:cs="Times New Roman"/>
          <w:color w:val="FF0000"/>
        </w:rPr>
        <w:t>，但聚合度</w:t>
      </w:r>
      <w:r w:rsidRPr="009E7DE6">
        <w:rPr>
          <w:rFonts w:ascii="Times New Roman" w:hAnsi="Times New Roman" w:eastAsiaTheme="minorEastAsia" w:cs="Times New Roman"/>
          <w:i/>
          <w:color w:val="FF0000"/>
        </w:rPr>
        <w:t>n</w:t>
      </w:r>
      <w:r w:rsidRPr="009E7DE6">
        <w:rPr>
          <w:rFonts w:ascii="Times New Roman" w:hAnsi="Times New Roman" w:eastAsiaTheme="minorEastAsia" w:cs="Times New Roman"/>
          <w:color w:val="FF0000"/>
        </w:rPr>
        <w:t>不同，二者不互为同分异构体，故</w:t>
      </w:r>
      <w:r w:rsidRPr="009E7DE6">
        <w:rPr>
          <w:rFonts w:ascii="Times New Roman" w:hAnsi="Times New Roman" w:eastAsiaTheme="minorEastAsia" w:cs="Times New Roman"/>
          <w:color w:val="FF0000"/>
        </w:rPr>
        <w:t>B</w:t>
      </w:r>
      <w:r w:rsidRPr="009E7DE6">
        <w:rPr>
          <w:rFonts w:ascii="Times New Roman" w:hAnsi="Times New Roman" w:eastAsiaTheme="minorEastAsia" w:cs="Times New Roman"/>
          <w:color w:val="FF0000"/>
        </w:rPr>
        <w:t>错误。</w:t>
      </w:r>
    </w:p>
    <w:p w:rsidR="001F01B5" w:rsidRPr="001F01B5" w:rsidP="001F01B5" w14:paraId="4DDCD41B"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2</w:t>
      </w:r>
      <w:r w:rsidRPr="001F01B5">
        <w:rPr>
          <w:rFonts w:ascii="Times New Roman" w:hAnsi="Times New Roman" w:eastAsiaTheme="minorEastAsia" w:cs="Times New Roman"/>
        </w:rPr>
        <w:t>．</w:t>
      </w:r>
      <w:r w:rsidRPr="001F01B5">
        <w:rPr>
          <w:rFonts w:ascii="Times New Roman" w:hAnsi="Times New Roman" w:eastAsiaTheme="minorEastAsia" w:cs="Times New Roman"/>
        </w:rPr>
        <w:t>(2022·</w:t>
      </w:r>
      <w:r w:rsidRPr="001F01B5">
        <w:rPr>
          <w:rFonts w:ascii="Times New Roman" w:hAnsi="Times New Roman" w:eastAsiaTheme="minorEastAsia" w:cs="Times New Roman"/>
        </w:rPr>
        <w:t>郑州模拟</w:t>
      </w:r>
      <w:r w:rsidRPr="001F01B5">
        <w:rPr>
          <w:rFonts w:ascii="Times New Roman" w:hAnsi="Times New Roman" w:eastAsiaTheme="minorEastAsia" w:cs="Times New Roman"/>
        </w:rPr>
        <w:t>)</w:t>
      </w:r>
      <w:r w:rsidRPr="001F01B5">
        <w:rPr>
          <w:rFonts w:ascii="Times New Roman" w:hAnsi="Times New Roman" w:eastAsiaTheme="minorEastAsia" w:cs="Times New Roman"/>
        </w:rPr>
        <w:t>我国科学家在实验室中首次实现用二氧化碳合成淀粉，成为当今世界的一项颠覆性技术。下列相关说法正确的是</w:t>
      </w:r>
      <w:r w:rsidRPr="001F01B5">
        <w:rPr>
          <w:rFonts w:ascii="Times New Roman" w:hAnsi="Times New Roman" w:eastAsiaTheme="minorEastAsia" w:cs="Times New Roman"/>
        </w:rPr>
        <w:t>(</w:t>
      </w:r>
      <w:r w:rsidRPr="001F01B5">
        <w:rPr>
          <w:rFonts w:ascii="Times New Roman" w:hAnsi="Times New Roman" w:eastAsiaTheme="minorEastAsia" w:cs="Times New Roman"/>
        </w:rPr>
        <w:t>　　</w:t>
      </w:r>
      <w:r w:rsidRPr="001F01B5">
        <w:rPr>
          <w:rFonts w:ascii="Times New Roman" w:hAnsi="Times New Roman" w:eastAsiaTheme="minorEastAsia" w:cs="Times New Roman"/>
        </w:rPr>
        <w:t>)</w:t>
      </w:r>
    </w:p>
    <w:p w:rsidR="001F01B5" w:rsidRPr="001F01B5" w:rsidP="001F01B5" w14:paraId="2BC1F710"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A</w:t>
      </w:r>
      <w:r w:rsidRPr="001F01B5">
        <w:rPr>
          <w:rFonts w:ascii="Times New Roman" w:hAnsi="Times New Roman" w:eastAsiaTheme="minorEastAsia" w:cs="Times New Roman"/>
        </w:rPr>
        <w:t>．淀粉在人体内代谢后转化成果糖</w:t>
      </w:r>
    </w:p>
    <w:p w:rsidR="001F01B5" w:rsidRPr="001F01B5" w:rsidP="001F01B5" w14:paraId="4B2FDFD4"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B</w:t>
      </w:r>
      <w:r w:rsidRPr="001F01B5">
        <w:rPr>
          <w:rFonts w:ascii="Times New Roman" w:hAnsi="Times New Roman" w:eastAsiaTheme="minorEastAsia" w:cs="Times New Roman"/>
        </w:rPr>
        <w:t>．这种合成淀粉和天然形成的淀粉化学性质不同</w:t>
      </w:r>
    </w:p>
    <w:p w:rsidR="001F01B5" w:rsidRPr="001F01B5" w:rsidP="001F01B5" w14:paraId="06AA98A4"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C</w:t>
      </w:r>
      <w:r w:rsidRPr="001F01B5">
        <w:rPr>
          <w:rFonts w:ascii="Times New Roman" w:hAnsi="Times New Roman" w:eastAsiaTheme="minorEastAsia" w:cs="Times New Roman"/>
        </w:rPr>
        <w:t>．此项技术有助于我国在未来实现</w:t>
      </w:r>
      <w:r w:rsidRPr="001F01B5">
        <w:rPr>
          <w:rFonts w:hAnsi="宋体" w:eastAsiaTheme="minorEastAsia" w:cs="Times New Roman"/>
        </w:rPr>
        <w:t>“</w:t>
      </w:r>
      <w:r w:rsidRPr="001F01B5">
        <w:rPr>
          <w:rFonts w:ascii="Times New Roman" w:hAnsi="Times New Roman" w:eastAsiaTheme="minorEastAsia" w:cs="Times New Roman"/>
        </w:rPr>
        <w:t>碳中和</w:t>
      </w:r>
      <w:r w:rsidRPr="001F01B5">
        <w:rPr>
          <w:rFonts w:hAnsi="宋体" w:eastAsiaTheme="minorEastAsia" w:cs="Times New Roman"/>
        </w:rPr>
        <w:t>”</w:t>
      </w:r>
    </w:p>
    <w:p w:rsidR="001F01B5" w:rsidRPr="001F01B5" w:rsidP="001F01B5" w14:paraId="59AE9023"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D</w:t>
      </w:r>
      <w:r w:rsidRPr="001F01B5">
        <w:rPr>
          <w:rFonts w:ascii="Times New Roman" w:hAnsi="Times New Roman" w:eastAsiaTheme="minorEastAsia" w:cs="Times New Roman"/>
        </w:rPr>
        <w:t>．淀粉是二氧化碳分子的多聚体</w:t>
      </w:r>
    </w:p>
    <w:p w:rsidR="001F01B5" w:rsidRPr="009E7DE6" w:rsidP="001F01B5" w14:paraId="18DC7046" w14:textId="4F46BCE3">
      <w:pPr>
        <w:pStyle w:val="PlainText"/>
        <w:tabs>
          <w:tab w:val="left" w:pos="3544"/>
        </w:tabs>
        <w:snapToGrid w:val="0"/>
        <w:spacing w:line="360" w:lineRule="auto"/>
        <w:rPr>
          <w:rFonts w:ascii="Times New Roman" w:hAnsi="Times New Roman" w:eastAsiaTheme="minorEastAsia" w:cs="Times New Roman"/>
          <w:color w:val="FF0000"/>
        </w:rPr>
      </w:pP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答案</w:t>
      </w: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　</w:t>
      </w:r>
      <w:r w:rsidRPr="009E7DE6">
        <w:rPr>
          <w:rFonts w:ascii="Times New Roman" w:hAnsi="Times New Roman" w:eastAsiaTheme="minorEastAsia" w:cs="Times New Roman"/>
          <w:color w:val="FF0000"/>
        </w:rPr>
        <w:t>C</w:t>
      </w:r>
    </w:p>
    <w:p w:rsidR="001F01B5" w:rsidRPr="009E7DE6" w:rsidP="001F01B5" w14:paraId="5BCBF3F0" w14:textId="2D1230DE">
      <w:pPr>
        <w:pStyle w:val="PlainText"/>
        <w:tabs>
          <w:tab w:val="left" w:pos="3544"/>
        </w:tabs>
        <w:snapToGrid w:val="0"/>
        <w:spacing w:line="360" w:lineRule="auto"/>
        <w:rPr>
          <w:rFonts w:ascii="Times New Roman" w:hAnsi="Times New Roman" w:eastAsiaTheme="minorEastAsia" w:cs="Times New Roman"/>
          <w:color w:val="FF0000"/>
        </w:rPr>
      </w:pP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解析</w:t>
      </w:r>
      <w:r w:rsidRPr="009E7DE6">
        <w:rPr>
          <w:rFonts w:ascii="Times New Roman" w:hAnsi="Times New Roman" w:eastAsiaTheme="minorEastAsia" w:cs="Times New Roman" w:hint="eastAsia"/>
          <w:color w:val="FF0000"/>
        </w:rPr>
        <w:t>】</w:t>
      </w:r>
      <w:r w:rsidRPr="009E7DE6">
        <w:rPr>
          <w:rFonts w:ascii="Times New Roman" w:hAnsi="Times New Roman" w:eastAsiaTheme="minorEastAsia" w:cs="Times New Roman"/>
          <w:color w:val="FF0000"/>
        </w:rPr>
        <w:t>　淀粉可在人体内代谢后转化成葡萄糖，故</w:t>
      </w:r>
      <w:r w:rsidRPr="009E7DE6">
        <w:rPr>
          <w:rFonts w:ascii="Times New Roman" w:hAnsi="Times New Roman" w:eastAsiaTheme="minorEastAsia" w:cs="Times New Roman"/>
          <w:color w:val="FF0000"/>
        </w:rPr>
        <w:t>A</w:t>
      </w:r>
      <w:r w:rsidRPr="009E7DE6">
        <w:rPr>
          <w:rFonts w:ascii="Times New Roman" w:hAnsi="Times New Roman" w:eastAsiaTheme="minorEastAsia" w:cs="Times New Roman"/>
          <w:color w:val="FF0000"/>
        </w:rPr>
        <w:t>错误；合成淀粉和天然形成的淀粉化学性质相同，故</w:t>
      </w:r>
      <w:r w:rsidRPr="009E7DE6">
        <w:rPr>
          <w:rFonts w:ascii="Times New Roman" w:hAnsi="Times New Roman" w:eastAsiaTheme="minorEastAsia" w:cs="Times New Roman"/>
          <w:color w:val="FF0000"/>
        </w:rPr>
        <w:t>B</w:t>
      </w:r>
      <w:r w:rsidRPr="009E7DE6">
        <w:rPr>
          <w:rFonts w:ascii="Times New Roman" w:hAnsi="Times New Roman" w:eastAsiaTheme="minorEastAsia" w:cs="Times New Roman"/>
          <w:color w:val="FF0000"/>
        </w:rPr>
        <w:t>错误；用二氧化碳合成淀粉可减少二氧化碳，有助于实现</w:t>
      </w:r>
      <w:r w:rsidRPr="009E7DE6">
        <w:rPr>
          <w:rFonts w:hAnsi="宋体" w:eastAsiaTheme="minorEastAsia" w:cs="Times New Roman"/>
          <w:color w:val="FF0000"/>
        </w:rPr>
        <w:t>“</w:t>
      </w:r>
      <w:r w:rsidRPr="009E7DE6">
        <w:rPr>
          <w:rFonts w:ascii="Times New Roman" w:hAnsi="Times New Roman" w:eastAsiaTheme="minorEastAsia" w:cs="Times New Roman"/>
          <w:color w:val="FF0000"/>
        </w:rPr>
        <w:t>碳中和</w:t>
      </w:r>
      <w:r w:rsidRPr="009E7DE6">
        <w:rPr>
          <w:rFonts w:hAnsi="宋体" w:eastAsiaTheme="minorEastAsia" w:cs="Times New Roman"/>
          <w:color w:val="FF0000"/>
        </w:rPr>
        <w:t>”</w:t>
      </w:r>
      <w:r w:rsidRPr="009E7DE6">
        <w:rPr>
          <w:rFonts w:ascii="Times New Roman" w:hAnsi="Times New Roman" w:eastAsiaTheme="minorEastAsia" w:cs="Times New Roman"/>
          <w:color w:val="FF0000"/>
        </w:rPr>
        <w:t>，故</w:t>
      </w:r>
      <w:r w:rsidRPr="009E7DE6">
        <w:rPr>
          <w:rFonts w:ascii="Times New Roman" w:hAnsi="Times New Roman" w:eastAsiaTheme="minorEastAsia" w:cs="Times New Roman"/>
          <w:color w:val="FF0000"/>
        </w:rPr>
        <w:t>C</w:t>
      </w:r>
      <w:r w:rsidRPr="009E7DE6">
        <w:rPr>
          <w:rFonts w:ascii="Times New Roman" w:hAnsi="Times New Roman" w:eastAsiaTheme="minorEastAsia" w:cs="Times New Roman"/>
          <w:color w:val="FF0000"/>
        </w:rPr>
        <w:t>正确。</w:t>
      </w:r>
    </w:p>
    <w:p w:rsidR="002B04C7" w:rsidRPr="001F01B5" w:rsidP="002B04C7" w14:paraId="6B491903" w14:textId="77777777">
      <w:pPr>
        <w:tabs>
          <w:tab w:val="left" w:pos="4320"/>
        </w:tabs>
        <w:snapToGrid w:val="0"/>
        <w:spacing w:line="360" w:lineRule="auto"/>
        <w:contextualSpacing/>
        <w:rPr>
          <w:rFonts w:ascii="Times New Roman" w:hAnsi="Times New Roman" w:cs="Times New Roman"/>
          <w:bCs/>
          <w:color w:val="000000" w:themeColor="text1"/>
          <w:szCs w:val="21"/>
        </w:rPr>
      </w:pPr>
    </w:p>
    <w:bookmarkEnd w:id="1"/>
    <w:p w:rsidR="002B04C7" w:rsidP="002B04C7" w14:paraId="6E517C3A" w14:textId="34F45292">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3</w:t>
      </w:r>
      <w:r>
        <w:rPr>
          <w:rFonts w:ascii="Times New Roman" w:hAnsi="Times New Roman" w:cs="Times New Roman"/>
          <w:b/>
          <w:sz w:val="32"/>
          <w:szCs w:val="32"/>
          <w:highlight w:val="cyan"/>
          <w:lang w:bidi="ar"/>
        </w:rPr>
        <w:t xml:space="preserve">  </w:t>
      </w:r>
      <w:r w:rsidR="00DE6E06">
        <w:rPr>
          <w:b/>
          <w:sz w:val="32"/>
          <w:szCs w:val="32"/>
          <w:highlight w:val="cyan"/>
          <w:lang w:bidi="ar"/>
        </w:rPr>
        <w:t>蛋白质</w:t>
      </w:r>
    </w:p>
    <w:p w:rsidR="002B04C7" w:rsidP="002B04C7" w14:paraId="4717ABE4"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E6E06" w:rsidRPr="00DE6E06" w:rsidP="00DE6E06" w14:paraId="23CE3872"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Times New Roman" w:cs="Times New Roman" w:hint="eastAsia"/>
          <w:b/>
          <w:szCs w:val="21"/>
        </w:rPr>
        <w:t>一、</w:t>
      </w:r>
      <w:r w:rsidRPr="00DE6E06">
        <w:rPr>
          <w:rFonts w:ascii="Times New Roman" w:eastAsia="宋体" w:hAnsi="宋体" w:cs="Times New Roman"/>
          <w:b/>
          <w:kern w:val="0"/>
          <w:szCs w:val="21"/>
        </w:rPr>
        <w:t>氨基酸</w:t>
      </w:r>
    </w:p>
    <w:p w:rsidR="00DE6E06" w:rsidRPr="00DE6E06" w:rsidP="00DE6E06" w14:paraId="39584335"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1</w:t>
      </w:r>
      <w:r w:rsidRPr="00DE6E06">
        <w:rPr>
          <w:rFonts w:ascii="Times New Roman" w:eastAsia="宋体" w:hAnsi="Times New Roman" w:cs="Times New Roman"/>
          <w:szCs w:val="21"/>
        </w:rPr>
        <w:t>．</w:t>
      </w:r>
      <w:r w:rsidRPr="00DE6E06">
        <w:rPr>
          <w:rFonts w:ascii="Times New Roman" w:eastAsia="宋体" w:hAnsi="宋体" w:cs="Times New Roman"/>
          <w:kern w:val="0"/>
          <w:szCs w:val="21"/>
        </w:rPr>
        <w:t>氨基酸的结构</w:t>
      </w:r>
    </w:p>
    <w:p w:rsidR="00DE6E06" w:rsidRPr="00DE6E06" w:rsidP="00DE6E06" w14:paraId="0A172146"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概念</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羧酸分子中烃基上的氢原子被</w:t>
      </w:r>
      <w:r w:rsidRPr="00DE6E06">
        <w:rPr>
          <w:rFonts w:ascii="Times New Roman" w:eastAsia="宋体" w:hAnsi="Times New Roman" w:cs="Times New Roman"/>
          <w:b/>
          <w:noProof/>
          <w:color w:val="FF0000"/>
          <w:kern w:val="0"/>
          <w:szCs w:val="21"/>
          <w:u w:val="single"/>
        </w:rPr>
        <w:t>氨基</w:t>
      </w:r>
      <w:r w:rsidRPr="00DE6E06">
        <w:rPr>
          <w:rFonts w:ascii="Times New Roman" w:eastAsia="宋体" w:hAnsi="宋体" w:cs="Times New Roman"/>
          <w:kern w:val="0"/>
          <w:szCs w:val="21"/>
        </w:rPr>
        <w:t>取代形成的取代羧酸。</w:t>
      </w:r>
    </w:p>
    <w:p w:rsidR="00DE6E06" w:rsidRPr="00DE6E06" w:rsidP="00DE6E06" w14:paraId="346425D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分子结构</w:t>
      </w:r>
    </w:p>
    <w:p w:rsidR="00DE6E06" w:rsidRPr="00DE6E06" w:rsidP="00DE6E06" w14:paraId="010B7CED"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noProof/>
          <w:kern w:val="0"/>
          <w:szCs w:val="21"/>
        </w:rPr>
        <w:drawing>
          <wp:inline distT="0" distB="0" distL="0" distR="0">
            <wp:extent cx="3238500" cy="8001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596"/>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8500" cy="800100"/>
                    </a:xfrm>
                    <a:prstGeom prst="rect">
                      <a:avLst/>
                    </a:prstGeom>
                    <a:noFill/>
                    <a:ln>
                      <a:noFill/>
                    </a:ln>
                  </pic:spPr>
                </pic:pic>
              </a:graphicData>
            </a:graphic>
          </wp:inline>
        </w:drawing>
      </w:r>
    </w:p>
    <w:p w:rsidR="00DE6E06" w:rsidRPr="00DE6E06" w:rsidP="00DE6E06" w14:paraId="30C433D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几种常见的氨基酸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3394"/>
        <w:gridCol w:w="2796"/>
      </w:tblGrid>
      <w:tr w14:paraId="1AEBC13F"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72058B3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俗名</w:t>
            </w:r>
          </w:p>
        </w:tc>
        <w:tc>
          <w:tcPr>
            <w:tcW w:w="0" w:type="auto"/>
            <w:vAlign w:val="center"/>
          </w:tcPr>
          <w:p w:rsidR="00DE6E06" w:rsidRPr="00DE6E06" w:rsidP="00DE6E06" w14:paraId="59BB50C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结构简式</w:t>
            </w:r>
          </w:p>
        </w:tc>
        <w:tc>
          <w:tcPr>
            <w:tcW w:w="0" w:type="auto"/>
            <w:vAlign w:val="center"/>
          </w:tcPr>
          <w:p w:rsidR="00DE6E06" w:rsidRPr="00DE6E06" w:rsidP="00DE6E06" w14:paraId="0215D728"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kern w:val="0"/>
                <w:szCs w:val="21"/>
              </w:rPr>
              <w:t>系统命名</w:t>
            </w:r>
          </w:p>
        </w:tc>
      </w:tr>
      <w:tr w14:paraId="795F62FB" w14:textId="77777777" w:rsidTr="006D7AEE">
        <w:tblPrEx>
          <w:tblW w:w="0" w:type="auto"/>
          <w:jc w:val="center"/>
          <w:tblLook w:val="04A0"/>
        </w:tblPrEx>
        <w:trPr>
          <w:jc w:val="center"/>
        </w:trPr>
        <w:tc>
          <w:tcPr>
            <w:tcW w:w="0" w:type="auto"/>
            <w:vAlign w:val="center"/>
          </w:tcPr>
          <w:p w:rsidR="00DE6E06" w:rsidRPr="00DE6E06" w:rsidP="00DE6E06" w14:paraId="61614BB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甘氨酸</w:t>
            </w:r>
          </w:p>
        </w:tc>
        <w:tc>
          <w:tcPr>
            <w:tcW w:w="0" w:type="auto"/>
            <w:vAlign w:val="center"/>
          </w:tcPr>
          <w:p w:rsidR="00DE6E06" w:rsidRPr="00DE6E06" w:rsidP="00DE6E06" w14:paraId="6CA2239C" w14:textId="77777777">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sidRPr="00DE6E06">
              <w:rPr>
                <w:rFonts w:ascii="Times New Roman" w:eastAsia="宋体" w:hAnsi="Times New Roman" w:cs="Times New Roman"/>
                <w:b/>
                <w:color w:val="FF0000"/>
                <w:kern w:val="0"/>
                <w:szCs w:val="21"/>
                <w:u w:val="single"/>
              </w:rPr>
              <w:t>H</w:t>
            </w:r>
            <w:r w:rsidRPr="00DE6E06">
              <w:rPr>
                <w:rFonts w:ascii="Times New Roman" w:eastAsia="宋体" w:hAnsi="Times New Roman" w:cs="Times New Roman"/>
                <w:b/>
                <w:color w:val="FF0000"/>
                <w:kern w:val="0"/>
                <w:szCs w:val="21"/>
                <w:u w:val="single"/>
                <w:vertAlign w:val="subscript"/>
              </w:rPr>
              <w:t>2</w:t>
            </w:r>
            <w:r w:rsidRPr="00DE6E06">
              <w:rPr>
                <w:rFonts w:ascii="Times New Roman" w:eastAsia="宋体" w:hAnsi="Times New Roman" w:cs="Times New Roman"/>
                <w:b/>
                <w:color w:val="FF0000"/>
                <w:kern w:val="0"/>
                <w:szCs w:val="21"/>
                <w:u w:val="single"/>
              </w:rPr>
              <w:t>N</w:t>
            </w:r>
            <w:r w:rsidRPr="00DE6E06">
              <w:rPr>
                <w:rFonts w:ascii="Times New Roman" w:eastAsia="宋体" w:hAnsi="Times New Roman" w:cs="Times New Roman"/>
                <w:b/>
                <w:color w:val="FF0000"/>
                <w:kern w:val="0"/>
                <w:szCs w:val="21"/>
                <w:u w:val="single"/>
              </w:rPr>
              <w:t>－</w:t>
            </w:r>
            <w:r w:rsidRPr="00DE6E06">
              <w:rPr>
                <w:rFonts w:ascii="Times New Roman" w:eastAsia="宋体" w:hAnsi="Times New Roman" w:cs="Times New Roman"/>
                <w:b/>
                <w:color w:val="FF0000"/>
                <w:kern w:val="0"/>
                <w:szCs w:val="21"/>
                <w:u w:val="single"/>
              </w:rPr>
              <w:t>CH</w:t>
            </w:r>
            <w:r w:rsidRPr="00DE6E06">
              <w:rPr>
                <w:rFonts w:ascii="Times New Roman" w:eastAsia="宋体" w:hAnsi="Times New Roman" w:cs="Times New Roman"/>
                <w:b/>
                <w:color w:val="FF0000"/>
                <w:kern w:val="0"/>
                <w:szCs w:val="21"/>
                <w:u w:val="single"/>
                <w:vertAlign w:val="subscript"/>
              </w:rPr>
              <w:t>2</w:t>
            </w:r>
            <w:r w:rsidRPr="00DE6E06">
              <w:rPr>
                <w:rFonts w:ascii="Times New Roman" w:eastAsia="宋体" w:hAnsi="Times New Roman" w:cs="Times New Roman"/>
                <w:b/>
                <w:color w:val="FF0000"/>
                <w:kern w:val="0"/>
                <w:szCs w:val="21"/>
                <w:u w:val="single"/>
              </w:rPr>
              <w:t>COOH</w:t>
            </w:r>
          </w:p>
        </w:tc>
        <w:tc>
          <w:tcPr>
            <w:tcW w:w="0" w:type="auto"/>
            <w:vAlign w:val="center"/>
          </w:tcPr>
          <w:p w:rsidR="00DE6E06" w:rsidRPr="00DE6E06" w:rsidP="00DE6E06" w14:paraId="233D151B"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kern w:val="0"/>
                <w:szCs w:val="21"/>
              </w:rPr>
              <w:t>氨基乙酸</w:t>
            </w:r>
          </w:p>
        </w:tc>
      </w:tr>
      <w:tr w14:paraId="67BA665C" w14:textId="77777777" w:rsidTr="006D7AEE">
        <w:tblPrEx>
          <w:tblW w:w="0" w:type="auto"/>
          <w:jc w:val="center"/>
          <w:tblLook w:val="04A0"/>
        </w:tblPrEx>
        <w:trPr>
          <w:jc w:val="center"/>
        </w:trPr>
        <w:tc>
          <w:tcPr>
            <w:tcW w:w="0" w:type="auto"/>
            <w:vAlign w:val="center"/>
          </w:tcPr>
          <w:p w:rsidR="00DE6E06" w:rsidRPr="00DE6E06" w:rsidP="00DE6E06" w14:paraId="5B651D89"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丙氨酸</w:t>
            </w:r>
          </w:p>
        </w:tc>
        <w:tc>
          <w:tcPr>
            <w:tcW w:w="0" w:type="auto"/>
            <w:vAlign w:val="center"/>
          </w:tcPr>
          <w:p w:rsidR="00DE6E06" w:rsidRPr="00DE6E06" w:rsidP="00DE6E06" w14:paraId="512AEF67" w14:textId="77777777">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sidRPr="00DE6E06">
              <w:rPr>
                <w:rFonts w:ascii="Times New Roman" w:eastAsia="宋体" w:hAnsi="Times New Roman" w:cs="Times New Roman" w:hint="eastAsia"/>
                <w:b/>
                <w:color w:val="FF0000"/>
                <w:szCs w:val="24"/>
                <w:u w:val="single"/>
              </w:rPr>
              <w:t>CH</w:t>
            </w:r>
            <w:r w:rsidRPr="00DE6E06">
              <w:rPr>
                <w:rFonts w:ascii="Times New Roman" w:eastAsia="宋体" w:hAnsi="Times New Roman" w:cs="Times New Roman" w:hint="eastAsia"/>
                <w:b/>
                <w:color w:val="FF0000"/>
                <w:szCs w:val="24"/>
                <w:u w:val="single"/>
                <w:vertAlign w:val="subscript"/>
              </w:rPr>
              <w:t>3</w:t>
            </w:r>
            <w:r w:rsidRPr="00DE6E06">
              <w:rPr>
                <w:rFonts w:ascii="Times New Roman" w:eastAsia="宋体" w:hAnsi="Times New Roman" w:cs="Times New Roman" w:hint="eastAsia"/>
                <w:b/>
                <w:color w:val="FF0000"/>
                <w:szCs w:val="24"/>
                <w:u w:val="single"/>
              </w:rPr>
              <w:t>－</w:t>
            </w:r>
            <w:r w:rsidRPr="00DE6E06">
              <w:rPr>
                <w:rFonts w:ascii="Times New Roman" w:eastAsia="宋体" w:hAnsi="Times New Roman" w:cs="Times New Roman"/>
                <w:b/>
                <w:noProof/>
                <w:color w:val="FF0000"/>
                <w:szCs w:val="24"/>
                <w:u w:val="single"/>
              </w:rPr>
              <w:drawing>
                <wp:inline distT="0" distB="0" distL="0" distR="0">
                  <wp:extent cx="312420" cy="289560"/>
                  <wp:effectExtent l="0" t="0" r="0" b="0"/>
                  <wp:docPr id="100056" name="图片 100056" descr="CH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Picture 98" descr="CHNH2"/>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289560"/>
                          </a:xfrm>
                          <a:prstGeom prst="rect">
                            <a:avLst/>
                          </a:prstGeom>
                          <a:noFill/>
                          <a:ln>
                            <a:noFill/>
                          </a:ln>
                        </pic:spPr>
                      </pic:pic>
                    </a:graphicData>
                  </a:graphic>
                </wp:inline>
              </w:drawing>
            </w:r>
            <w:r w:rsidRPr="00DE6E06">
              <w:rPr>
                <w:rFonts w:ascii="Times New Roman" w:eastAsia="宋体" w:hAnsi="Times New Roman" w:cs="Times New Roman" w:hint="eastAsia"/>
                <w:b/>
                <w:color w:val="FF0000"/>
                <w:szCs w:val="24"/>
                <w:u w:val="single"/>
              </w:rPr>
              <w:t>COOH</w:t>
            </w:r>
          </w:p>
        </w:tc>
        <w:tc>
          <w:tcPr>
            <w:tcW w:w="0" w:type="auto"/>
            <w:vAlign w:val="center"/>
          </w:tcPr>
          <w:p w:rsidR="00DE6E06" w:rsidRPr="00DE6E06" w:rsidP="00DE6E06" w14:paraId="772F2C10" w14:textId="77777777">
            <w:pPr>
              <w:autoSpaceDE w:val="0"/>
              <w:autoSpaceDN w:val="0"/>
              <w:adjustRightInd w:val="0"/>
              <w:snapToGrid w:val="0"/>
              <w:spacing w:line="360" w:lineRule="auto"/>
              <w:jc w:val="center"/>
              <w:rPr>
                <w:rFonts w:ascii="Times New Roman" w:eastAsia="宋体" w:hAnsi="Times New Roman" w:cs="Times New Roman"/>
                <w:b/>
                <w:noProof/>
                <w:color w:val="FF0000"/>
                <w:kern w:val="0"/>
                <w:szCs w:val="21"/>
                <w:u w:val="single"/>
              </w:rPr>
            </w:pPr>
            <w:r w:rsidRPr="00DE6E06">
              <w:rPr>
                <w:rFonts w:ascii="Times New Roman" w:eastAsia="宋体" w:hAnsi="Times New Roman" w:cs="Times New Roman"/>
                <w:b/>
                <w:noProof/>
                <w:color w:val="FF0000"/>
                <w:kern w:val="0"/>
                <w:szCs w:val="21"/>
                <w:u w:val="single"/>
              </w:rPr>
              <w:t>2</w:t>
            </w:r>
            <w:r w:rsidRPr="00DE6E06">
              <w:rPr>
                <w:rFonts w:ascii="Times New Roman" w:eastAsia="宋体" w:hAnsi="Times New Roman" w:cs="Times New Roman"/>
                <w:b/>
                <w:noProof/>
                <w:color w:val="FF0000"/>
                <w:kern w:val="0"/>
                <w:szCs w:val="21"/>
                <w:u w:val="single"/>
              </w:rPr>
              <w:t>－氨基丙酸</w:t>
            </w:r>
          </w:p>
        </w:tc>
      </w:tr>
      <w:tr w14:paraId="732B0B91" w14:textId="77777777" w:rsidTr="006D7AEE">
        <w:tblPrEx>
          <w:tblW w:w="0" w:type="auto"/>
          <w:jc w:val="center"/>
          <w:tblLook w:val="04A0"/>
        </w:tblPrEx>
        <w:trPr>
          <w:jc w:val="center"/>
        </w:trPr>
        <w:tc>
          <w:tcPr>
            <w:tcW w:w="0" w:type="auto"/>
            <w:vAlign w:val="center"/>
          </w:tcPr>
          <w:p w:rsidR="00DE6E06" w:rsidRPr="00DE6E06" w:rsidP="00DE6E06" w14:paraId="74F5BDB2"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谷氨酸</w:t>
            </w:r>
          </w:p>
        </w:tc>
        <w:tc>
          <w:tcPr>
            <w:tcW w:w="0" w:type="auto"/>
            <w:vAlign w:val="center"/>
          </w:tcPr>
          <w:p w:rsidR="00DE6E06" w:rsidRPr="00DE6E06" w:rsidP="00DE6E06" w14:paraId="127B538C" w14:textId="77777777">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sidRPr="00DE6E06">
              <w:rPr>
                <w:rFonts w:ascii="Times New Roman" w:eastAsia="宋体" w:hAnsi="Times New Roman" w:cs="Times New Roman" w:hint="eastAsia"/>
                <w:b/>
                <w:color w:val="FF0000"/>
                <w:szCs w:val="24"/>
                <w:u w:val="single"/>
              </w:rPr>
              <w:t>HOOC</w:t>
            </w:r>
            <w:r w:rsidRPr="00DE6E06">
              <w:rPr>
                <w:rFonts w:ascii="Times New Roman" w:eastAsia="宋体" w:hAnsi="Times New Roman" w:cs="Times New Roman" w:hint="eastAsia"/>
                <w:b/>
                <w:color w:val="FF0000"/>
                <w:szCs w:val="24"/>
                <w:u w:val="single"/>
              </w:rPr>
              <w:t>－</w:t>
            </w:r>
            <w:r w:rsidRPr="00DE6E06">
              <w:rPr>
                <w:rFonts w:ascii="Times New Roman" w:eastAsia="宋体" w:hAnsi="Times New Roman" w:cs="Times New Roman" w:hint="eastAsia"/>
                <w:b/>
                <w:color w:val="FF0000"/>
                <w:szCs w:val="24"/>
                <w:u w:val="single"/>
              </w:rPr>
              <w:t>CH</w:t>
            </w:r>
            <w:r w:rsidRPr="00DE6E06">
              <w:rPr>
                <w:rFonts w:ascii="Times New Roman" w:eastAsia="宋体" w:hAnsi="Times New Roman" w:cs="Times New Roman" w:hint="eastAsia"/>
                <w:b/>
                <w:color w:val="FF0000"/>
                <w:szCs w:val="24"/>
                <w:u w:val="single"/>
                <w:vertAlign w:val="subscript"/>
              </w:rPr>
              <w:t>2</w:t>
            </w:r>
            <w:r w:rsidRPr="00DE6E06">
              <w:rPr>
                <w:rFonts w:ascii="Times New Roman" w:eastAsia="宋体" w:hAnsi="Times New Roman" w:cs="Times New Roman" w:hint="eastAsia"/>
                <w:b/>
                <w:color w:val="FF0000"/>
                <w:szCs w:val="24"/>
                <w:u w:val="single"/>
              </w:rPr>
              <w:t>－</w:t>
            </w:r>
            <w:r w:rsidRPr="00DE6E06">
              <w:rPr>
                <w:rFonts w:ascii="Times New Roman" w:eastAsia="宋体" w:hAnsi="Times New Roman" w:cs="Times New Roman" w:hint="eastAsia"/>
                <w:b/>
                <w:color w:val="FF0000"/>
                <w:szCs w:val="24"/>
                <w:u w:val="single"/>
              </w:rPr>
              <w:t>CH</w:t>
            </w:r>
            <w:r w:rsidRPr="00DE6E06">
              <w:rPr>
                <w:rFonts w:ascii="Times New Roman" w:eastAsia="宋体" w:hAnsi="Times New Roman" w:cs="Times New Roman" w:hint="eastAsia"/>
                <w:b/>
                <w:color w:val="FF0000"/>
                <w:szCs w:val="24"/>
                <w:u w:val="single"/>
                <w:vertAlign w:val="subscript"/>
              </w:rPr>
              <w:t>2</w:t>
            </w:r>
            <w:r w:rsidRPr="00DE6E06">
              <w:rPr>
                <w:rFonts w:ascii="Times New Roman" w:eastAsia="宋体" w:hAnsi="Times New Roman" w:cs="Times New Roman" w:hint="eastAsia"/>
                <w:b/>
                <w:color w:val="FF0000"/>
                <w:szCs w:val="24"/>
                <w:u w:val="single"/>
              </w:rPr>
              <w:t>－</w:t>
            </w:r>
            <w:r w:rsidRPr="00DE6E06">
              <w:rPr>
                <w:rFonts w:ascii="Times New Roman" w:eastAsia="宋体" w:hAnsi="Times New Roman" w:cs="Times New Roman"/>
                <w:b/>
                <w:noProof/>
                <w:color w:val="FF0000"/>
                <w:szCs w:val="24"/>
                <w:u w:val="single"/>
              </w:rPr>
              <w:drawing>
                <wp:inline distT="0" distB="0" distL="0" distR="0">
                  <wp:extent cx="312420" cy="289560"/>
                  <wp:effectExtent l="0" t="0" r="0" b="0"/>
                  <wp:docPr id="100055" name="图片 100055" descr="CH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Picture 99" descr="CHNH2"/>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289560"/>
                          </a:xfrm>
                          <a:prstGeom prst="rect">
                            <a:avLst/>
                          </a:prstGeom>
                          <a:noFill/>
                          <a:ln>
                            <a:noFill/>
                          </a:ln>
                        </pic:spPr>
                      </pic:pic>
                    </a:graphicData>
                  </a:graphic>
                </wp:inline>
              </w:drawing>
            </w:r>
            <w:r w:rsidRPr="00DE6E06">
              <w:rPr>
                <w:rFonts w:ascii="Times New Roman" w:eastAsia="宋体" w:hAnsi="Times New Roman" w:cs="Times New Roman" w:hint="eastAsia"/>
                <w:b/>
                <w:color w:val="FF0000"/>
                <w:szCs w:val="24"/>
                <w:u w:val="single"/>
              </w:rPr>
              <w:t>COOH</w:t>
            </w:r>
          </w:p>
        </w:tc>
        <w:tc>
          <w:tcPr>
            <w:tcW w:w="0" w:type="auto"/>
            <w:vAlign w:val="center"/>
          </w:tcPr>
          <w:p w:rsidR="00DE6E06" w:rsidRPr="00DE6E06" w:rsidP="00DE6E06" w14:paraId="2040DB55"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kern w:val="0"/>
                <w:szCs w:val="21"/>
              </w:rPr>
              <w:t>2</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氨基戊二酸</w:t>
            </w:r>
          </w:p>
        </w:tc>
      </w:tr>
      <w:tr w14:paraId="3ABBF007" w14:textId="77777777" w:rsidTr="006D7AEE">
        <w:tblPrEx>
          <w:tblW w:w="0" w:type="auto"/>
          <w:jc w:val="center"/>
          <w:tblLook w:val="04A0"/>
        </w:tblPrEx>
        <w:trPr>
          <w:jc w:val="center"/>
        </w:trPr>
        <w:tc>
          <w:tcPr>
            <w:tcW w:w="0" w:type="auto"/>
            <w:vAlign w:val="center"/>
          </w:tcPr>
          <w:p w:rsidR="00DE6E06" w:rsidRPr="00DE6E06" w:rsidP="00DE6E06" w14:paraId="5567A2A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苯丙氨酸</w:t>
            </w:r>
          </w:p>
        </w:tc>
        <w:tc>
          <w:tcPr>
            <w:tcW w:w="0" w:type="auto"/>
            <w:vAlign w:val="center"/>
          </w:tcPr>
          <w:p w:rsidR="00DE6E06" w:rsidRPr="00DE6E06" w:rsidP="00DE6E06" w14:paraId="03D7A694" w14:textId="77777777">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sidRPr="00DE6E06">
              <w:rPr>
                <w:rFonts w:ascii="Times New Roman" w:eastAsia="宋体" w:hAnsi="Times New Roman" w:cs="Times New Roman"/>
                <w:b/>
                <w:noProof/>
                <w:color w:val="FF0000"/>
                <w:position w:val="-12"/>
                <w:szCs w:val="24"/>
                <w:u w:val="single"/>
              </w:rPr>
              <w:drawing>
                <wp:inline distT="0" distB="0" distL="0" distR="0">
                  <wp:extent cx="533400" cy="243840"/>
                  <wp:effectExtent l="0" t="0" r="0" b="381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Picture 100"/>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DE6E06">
              <w:rPr>
                <w:rFonts w:ascii="Times New Roman" w:eastAsia="宋体" w:hAnsi="Times New Roman" w:cs="Times New Roman" w:hint="eastAsia"/>
                <w:b/>
                <w:color w:val="FF0000"/>
                <w:szCs w:val="24"/>
                <w:u w:val="single"/>
              </w:rPr>
              <w:t>CH</w:t>
            </w:r>
            <w:r w:rsidRPr="00DE6E06">
              <w:rPr>
                <w:rFonts w:ascii="Times New Roman" w:eastAsia="宋体" w:hAnsi="Times New Roman" w:cs="Times New Roman" w:hint="eastAsia"/>
                <w:b/>
                <w:color w:val="FF0000"/>
                <w:szCs w:val="24"/>
                <w:u w:val="single"/>
                <w:vertAlign w:val="subscript"/>
              </w:rPr>
              <w:t>2</w:t>
            </w:r>
            <w:r w:rsidRPr="00DE6E06">
              <w:rPr>
                <w:rFonts w:ascii="Times New Roman" w:eastAsia="宋体" w:hAnsi="Times New Roman" w:cs="Times New Roman" w:hint="eastAsia"/>
                <w:b/>
                <w:color w:val="FF0000"/>
                <w:szCs w:val="18"/>
                <w:u w:val="single"/>
              </w:rPr>
              <w:t>－</w:t>
            </w:r>
            <w:r w:rsidRPr="00DE6E06">
              <w:rPr>
                <w:rFonts w:ascii="Times New Roman" w:eastAsia="宋体" w:hAnsi="Times New Roman" w:cs="Times New Roman"/>
                <w:b/>
                <w:noProof/>
                <w:color w:val="FF0000"/>
                <w:szCs w:val="24"/>
                <w:u w:val="single"/>
              </w:rPr>
              <w:drawing>
                <wp:inline distT="0" distB="0" distL="0" distR="0">
                  <wp:extent cx="312420" cy="289560"/>
                  <wp:effectExtent l="0" t="0" r="0" b="0"/>
                  <wp:docPr id="100053" name="图片 100053" descr="CH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Picture 101" descr="CHNH2"/>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289560"/>
                          </a:xfrm>
                          <a:prstGeom prst="rect">
                            <a:avLst/>
                          </a:prstGeom>
                          <a:noFill/>
                          <a:ln>
                            <a:noFill/>
                          </a:ln>
                        </pic:spPr>
                      </pic:pic>
                    </a:graphicData>
                  </a:graphic>
                </wp:inline>
              </w:drawing>
            </w:r>
            <w:r w:rsidRPr="00DE6E06">
              <w:rPr>
                <w:rFonts w:ascii="Times New Roman" w:eastAsia="宋体" w:hAnsi="Times New Roman" w:cs="Times New Roman" w:hint="eastAsia"/>
                <w:b/>
                <w:color w:val="FF0000"/>
                <w:szCs w:val="24"/>
                <w:u w:val="single"/>
              </w:rPr>
              <w:t>COOH</w:t>
            </w:r>
          </w:p>
        </w:tc>
        <w:tc>
          <w:tcPr>
            <w:tcW w:w="0" w:type="auto"/>
            <w:vAlign w:val="center"/>
          </w:tcPr>
          <w:p w:rsidR="00DE6E06" w:rsidRPr="00DE6E06" w:rsidP="00DE6E06" w14:paraId="031E414E"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kern w:val="0"/>
                <w:szCs w:val="21"/>
              </w:rPr>
              <w:t>2</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氨基</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苯基丙酸</w:t>
            </w:r>
          </w:p>
        </w:tc>
      </w:tr>
      <w:tr w14:paraId="2BD9325E" w14:textId="77777777" w:rsidTr="006D7AEE">
        <w:tblPrEx>
          <w:tblW w:w="0" w:type="auto"/>
          <w:jc w:val="center"/>
          <w:tblLook w:val="04A0"/>
        </w:tblPrEx>
        <w:trPr>
          <w:jc w:val="center"/>
        </w:trPr>
        <w:tc>
          <w:tcPr>
            <w:tcW w:w="0" w:type="auto"/>
            <w:vAlign w:val="center"/>
          </w:tcPr>
          <w:p w:rsidR="00DE6E06" w:rsidRPr="00DE6E06" w:rsidP="00DE6E06" w14:paraId="56F41A3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缬氨酸</w:t>
            </w:r>
          </w:p>
        </w:tc>
        <w:tc>
          <w:tcPr>
            <w:tcW w:w="0" w:type="auto"/>
            <w:vAlign w:val="center"/>
          </w:tcPr>
          <w:p w:rsidR="00DE6E06" w:rsidRPr="00DE6E06" w:rsidP="00DE6E06" w14:paraId="6D9E2FAE" w14:textId="77777777">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sidRPr="00DE6E06">
              <w:rPr>
                <w:rFonts w:ascii="Times New Roman" w:eastAsia="宋体" w:hAnsi="Times New Roman" w:cs="Times New Roman" w:hint="eastAsia"/>
                <w:b/>
                <w:color w:val="FF0000"/>
                <w:szCs w:val="24"/>
                <w:u w:val="single"/>
              </w:rPr>
              <w:t>CH</w:t>
            </w:r>
            <w:r w:rsidRPr="00DE6E06">
              <w:rPr>
                <w:rFonts w:ascii="Times New Roman" w:eastAsia="宋体" w:hAnsi="Times New Roman" w:cs="Times New Roman" w:hint="eastAsia"/>
                <w:b/>
                <w:color w:val="FF0000"/>
                <w:szCs w:val="24"/>
                <w:u w:val="single"/>
                <w:vertAlign w:val="subscript"/>
              </w:rPr>
              <w:t>3</w:t>
            </w:r>
            <w:r w:rsidRPr="00DE6E06">
              <w:rPr>
                <w:rFonts w:ascii="Times New Roman" w:eastAsia="宋体" w:hAnsi="Times New Roman" w:cs="Times New Roman" w:hint="eastAsia"/>
                <w:b/>
                <w:color w:val="FF0000"/>
                <w:szCs w:val="24"/>
                <w:u w:val="single"/>
              </w:rPr>
              <w:t>－</w:t>
            </w:r>
            <w:r w:rsidRPr="00DE6E06">
              <w:rPr>
                <w:rFonts w:ascii="Times New Roman" w:eastAsia="宋体" w:hAnsi="Times New Roman" w:cs="Times New Roman"/>
                <w:b/>
                <w:noProof/>
                <w:color w:val="FF0000"/>
                <w:szCs w:val="24"/>
                <w:u w:val="single"/>
              </w:rPr>
              <w:drawing>
                <wp:inline distT="0" distB="0" distL="0" distR="0">
                  <wp:extent cx="259080" cy="274320"/>
                  <wp:effectExtent l="0" t="0" r="7620" b="0"/>
                  <wp:docPr id="100052" name="图片 100052"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Picture 102" descr="CHCH3"/>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b/>
                <w:noProof/>
                <w:color w:val="FF0000"/>
                <w:szCs w:val="24"/>
                <w:u w:val="single"/>
              </w:rPr>
              <w:drawing>
                <wp:inline distT="0" distB="0" distL="0" distR="0">
                  <wp:extent cx="312420" cy="289560"/>
                  <wp:effectExtent l="0" t="0" r="0" b="0"/>
                  <wp:docPr id="100051" name="图片 100051" descr="CH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Picture 103" descr="CHNH2"/>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289560"/>
                          </a:xfrm>
                          <a:prstGeom prst="rect">
                            <a:avLst/>
                          </a:prstGeom>
                          <a:noFill/>
                          <a:ln>
                            <a:noFill/>
                          </a:ln>
                        </pic:spPr>
                      </pic:pic>
                    </a:graphicData>
                  </a:graphic>
                </wp:inline>
              </w:drawing>
            </w:r>
            <w:r w:rsidRPr="00DE6E06">
              <w:rPr>
                <w:rFonts w:ascii="Times New Roman" w:eastAsia="宋体" w:hAnsi="Times New Roman" w:cs="Times New Roman" w:hint="eastAsia"/>
                <w:b/>
                <w:color w:val="FF0000"/>
                <w:szCs w:val="24"/>
                <w:u w:val="single"/>
              </w:rPr>
              <w:t>COOH</w:t>
            </w:r>
          </w:p>
        </w:tc>
        <w:tc>
          <w:tcPr>
            <w:tcW w:w="0" w:type="auto"/>
            <w:vAlign w:val="center"/>
          </w:tcPr>
          <w:p w:rsidR="00DE6E06" w:rsidRPr="00DE6E06" w:rsidP="00DE6E06" w14:paraId="68980A8A"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kern w:val="0"/>
                <w:szCs w:val="21"/>
              </w:rPr>
              <w:t>2</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氨基</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甲基丁酸</w:t>
            </w:r>
          </w:p>
        </w:tc>
      </w:tr>
      <w:tr w14:paraId="4680FB4F" w14:textId="77777777" w:rsidTr="006D7AEE">
        <w:tblPrEx>
          <w:tblW w:w="0" w:type="auto"/>
          <w:jc w:val="center"/>
          <w:tblLook w:val="04A0"/>
        </w:tblPrEx>
        <w:trPr>
          <w:jc w:val="center"/>
        </w:trPr>
        <w:tc>
          <w:tcPr>
            <w:tcW w:w="0" w:type="auto"/>
            <w:vAlign w:val="center"/>
          </w:tcPr>
          <w:p w:rsidR="00DE6E06" w:rsidRPr="00DE6E06" w:rsidP="00DE6E06" w14:paraId="466DF8A5"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DE6E06">
              <w:rPr>
                <w:rFonts w:ascii="Times New Roman" w:eastAsia="宋体" w:hAnsi="宋体" w:cs="Times New Roman"/>
                <w:szCs w:val="21"/>
              </w:rPr>
              <w:t>半胱氨酸</w:t>
            </w:r>
          </w:p>
        </w:tc>
        <w:tc>
          <w:tcPr>
            <w:tcW w:w="0" w:type="auto"/>
            <w:vAlign w:val="center"/>
          </w:tcPr>
          <w:p w:rsidR="00DE6E06" w:rsidRPr="00DE6E06" w:rsidP="00DE6E06" w14:paraId="03E8AA23" w14:textId="77777777">
            <w:pPr>
              <w:autoSpaceDE w:val="0"/>
              <w:autoSpaceDN w:val="0"/>
              <w:adjustRightInd w:val="0"/>
              <w:snapToGrid w:val="0"/>
              <w:spacing w:line="360" w:lineRule="auto"/>
              <w:jc w:val="center"/>
              <w:rPr>
                <w:rFonts w:ascii="Times New Roman" w:eastAsia="宋体" w:hAnsi="Times New Roman" w:cs="Times New Roman"/>
                <w:b/>
                <w:color w:val="FF0000"/>
                <w:szCs w:val="24"/>
                <w:u w:val="single"/>
              </w:rPr>
            </w:pPr>
            <w:r w:rsidRPr="00DE6E06">
              <w:rPr>
                <w:rFonts w:ascii="Times New Roman" w:eastAsia="宋体" w:hAnsi="Times New Roman" w:cs="Times New Roman" w:hint="eastAsia"/>
                <w:szCs w:val="21"/>
              </w:rPr>
              <w:t>HS</w:t>
            </w:r>
            <w:r w:rsidRPr="00DE6E06">
              <w:rPr>
                <w:rFonts w:ascii="Times New Roman" w:eastAsia="宋体" w:hAnsi="Times New Roman" w:cs="Times New Roman" w:hint="eastAsia"/>
                <w:szCs w:val="18"/>
              </w:rPr>
              <w:t>－</w:t>
            </w:r>
            <w:r w:rsidRPr="00DE6E06">
              <w:rPr>
                <w:rFonts w:ascii="Times New Roman" w:eastAsia="宋体" w:hAnsi="Times New Roman" w:cs="Times New Roman" w:hint="eastAsia"/>
                <w:szCs w:val="24"/>
              </w:rPr>
              <w:t>CH</w:t>
            </w:r>
            <w:r w:rsidRPr="00DE6E06">
              <w:rPr>
                <w:rFonts w:ascii="Times New Roman" w:eastAsia="宋体" w:hAnsi="Times New Roman" w:cs="Times New Roman" w:hint="eastAsia"/>
                <w:szCs w:val="24"/>
                <w:vertAlign w:val="subscript"/>
              </w:rPr>
              <w:t>2</w:t>
            </w:r>
            <w:r w:rsidRPr="00DE6E06">
              <w:rPr>
                <w:rFonts w:ascii="Times New Roman" w:eastAsia="宋体" w:hAnsi="Times New Roman" w:cs="Times New Roman" w:hint="eastAsia"/>
                <w:szCs w:val="24"/>
              </w:rPr>
              <w:t>－</w:t>
            </w:r>
            <w:r w:rsidRPr="00DE6E06">
              <w:rPr>
                <w:rFonts w:ascii="Times New Roman" w:eastAsia="宋体" w:hAnsi="Times New Roman" w:cs="Times New Roman"/>
                <w:noProof/>
                <w:szCs w:val="24"/>
              </w:rPr>
              <w:drawing>
                <wp:inline distT="0" distB="0" distL="0" distR="0">
                  <wp:extent cx="312420" cy="289560"/>
                  <wp:effectExtent l="0" t="0" r="0" b="0"/>
                  <wp:docPr id="100050" name="图片 100050" descr="CH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Picture 104" descr="CHNH2"/>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289560"/>
                          </a:xfrm>
                          <a:prstGeom prst="rect">
                            <a:avLst/>
                          </a:prstGeom>
                          <a:noFill/>
                          <a:ln>
                            <a:noFill/>
                          </a:ln>
                        </pic:spPr>
                      </pic:pic>
                    </a:graphicData>
                  </a:graphic>
                </wp:inline>
              </w:drawing>
            </w:r>
            <w:r w:rsidRPr="00DE6E06">
              <w:rPr>
                <w:rFonts w:ascii="Times New Roman" w:eastAsia="宋体" w:hAnsi="Times New Roman" w:cs="Times New Roman" w:hint="eastAsia"/>
                <w:szCs w:val="24"/>
              </w:rPr>
              <w:t>COOH</w:t>
            </w:r>
          </w:p>
        </w:tc>
        <w:tc>
          <w:tcPr>
            <w:tcW w:w="0" w:type="auto"/>
            <w:vAlign w:val="center"/>
          </w:tcPr>
          <w:p w:rsidR="00DE6E06" w:rsidRPr="00DE6E06" w:rsidP="00DE6E06" w14:paraId="0FD3AC2D"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Pr>
                <w:rFonts w:ascii="Times New Roman" w:eastAsia="宋体" w:hAnsi="Times New Roman" w:cs="Times New Roman"/>
                <w:position w:val="-6"/>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pt" o:ole="">
                  <v:imagedata r:id="rId39" o:title=""/>
                </v:shape>
                <o:OLEObject Type="Embed" ProgID="Equation.DSMT4" ShapeID="_x0000_i1025" DrawAspect="Content" ObjectID="_1783420212" r:id="rId40"/>
              </w:object>
            </w:r>
            <w:r w:rsidRPr="00DE6E06">
              <w:rPr>
                <w:rFonts w:ascii="Times New Roman" w:eastAsia="宋体" w:hAnsi="Times New Roman" w:cs="Times New Roman" w:hint="eastAsia"/>
                <w:szCs w:val="24"/>
              </w:rPr>
              <w:t>－氨基－</w:t>
            </w:r>
            <w:r>
              <w:rPr>
                <w:rFonts w:ascii="Times New Roman" w:eastAsia="宋体" w:hAnsi="Times New Roman" w:cs="Times New Roman"/>
                <w:position w:val="-10"/>
                <w:szCs w:val="21"/>
              </w:rPr>
              <w:object>
                <v:shape id="_x0000_i1026" type="#_x0000_t75" alt="学科网(www.zxxk.com)--教育资源门户，提供试卷、教案、课件、论文、素材及各类教学资源下载，还有大量而丰富的教学相关资讯！" style="width:12pt;height:16pt" o:ole="">
                  <v:imagedata r:id="rId41" o:title=""/>
                </v:shape>
                <o:OLEObject Type="Embed" ProgID="Equation.DSMT4" ShapeID="_x0000_i1026" DrawAspect="Content" ObjectID="_1783420213" r:id="rId42"/>
              </w:object>
            </w:r>
            <w:r w:rsidRPr="00DE6E06">
              <w:rPr>
                <w:rFonts w:ascii="Times New Roman" w:eastAsia="宋体" w:hAnsi="Times New Roman" w:cs="Times New Roman" w:hint="eastAsia"/>
                <w:szCs w:val="24"/>
              </w:rPr>
              <w:t>－巯基丙氨酸</w:t>
            </w:r>
          </w:p>
        </w:tc>
      </w:tr>
    </w:tbl>
    <w:p w:rsidR="00DE6E06" w:rsidRPr="00DE6E06" w:rsidP="00DE6E06" w14:paraId="5D35F20B" w14:textId="77777777">
      <w:pPr>
        <w:autoSpaceDE w:val="0"/>
        <w:autoSpaceDN w:val="0"/>
        <w:adjustRightInd w:val="0"/>
        <w:snapToGrid w:val="0"/>
        <w:spacing w:line="360" w:lineRule="auto"/>
        <w:jc w:val="left"/>
        <w:rPr>
          <w:rFonts w:ascii="Times New Roman" w:eastAsia="宋体" w:hAnsi="Times New Roman" w:cs="Times New Roman"/>
          <w:szCs w:val="21"/>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氨基酸的</w:t>
      </w:r>
      <w:r w:rsidRPr="00DE6E06">
        <w:rPr>
          <w:rFonts w:ascii="Times New Roman" w:eastAsia="宋体" w:hAnsi="宋体" w:cs="Times New Roman" w:hint="eastAsia"/>
          <w:szCs w:val="21"/>
        </w:rPr>
        <w:t>物理</w:t>
      </w:r>
      <w:r w:rsidRPr="00DE6E06">
        <w:rPr>
          <w:rFonts w:ascii="Times New Roman" w:eastAsia="宋体" w:hAnsi="宋体" w:cs="Times New Roman"/>
          <w:szCs w:val="21"/>
        </w:rPr>
        <w:t>性质</w:t>
      </w:r>
    </w:p>
    <w:p w:rsidR="00DE6E06" w:rsidRPr="00DE6E06" w:rsidP="00DE6E06" w14:paraId="799382D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noProof/>
          <w:szCs w:val="21"/>
        </w:rPr>
        <w:drawing>
          <wp:inline distT="0" distB="0" distL="0" distR="0">
            <wp:extent cx="3086100" cy="125730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Picture 107"/>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86100" cy="1257300"/>
                    </a:xfrm>
                    <a:prstGeom prst="rect">
                      <a:avLst/>
                    </a:prstGeom>
                    <a:noFill/>
                    <a:ln>
                      <a:noFill/>
                    </a:ln>
                  </pic:spPr>
                </pic:pic>
              </a:graphicData>
            </a:graphic>
          </wp:inline>
        </w:drawing>
      </w:r>
    </w:p>
    <w:p w:rsidR="00DE6E06" w:rsidRPr="00DE6E06" w:rsidP="00DE6E06" w14:paraId="2B101D39"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3</w:t>
      </w:r>
      <w:r w:rsidRPr="00DE6E06">
        <w:rPr>
          <w:rFonts w:ascii="Times New Roman" w:eastAsia="宋体" w:hAnsi="Times New Roman" w:cs="Times New Roman"/>
          <w:szCs w:val="21"/>
        </w:rPr>
        <w:t>．</w:t>
      </w:r>
      <w:r w:rsidRPr="00DE6E06">
        <w:rPr>
          <w:rFonts w:ascii="Times New Roman" w:eastAsia="宋体" w:hAnsi="宋体" w:cs="Times New Roman"/>
          <w:szCs w:val="21"/>
        </w:rPr>
        <w:t>氨基酸的</w:t>
      </w:r>
      <w:r w:rsidRPr="00DE6E06">
        <w:rPr>
          <w:rFonts w:ascii="Times New Roman" w:eastAsia="宋体" w:hAnsi="宋体" w:cs="Times New Roman" w:hint="eastAsia"/>
          <w:szCs w:val="21"/>
        </w:rPr>
        <w:t>化学</w:t>
      </w:r>
      <w:r w:rsidRPr="00DE6E06">
        <w:rPr>
          <w:rFonts w:ascii="Times New Roman" w:eastAsia="宋体" w:hAnsi="宋体" w:cs="Times New Roman"/>
          <w:szCs w:val="21"/>
        </w:rPr>
        <w:t>性质</w:t>
      </w:r>
    </w:p>
    <w:p w:rsidR="00DE6E06" w:rsidRPr="00DE6E06" w:rsidP="00DE6E06" w14:paraId="243DCB6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两性</w:t>
      </w:r>
    </w:p>
    <w:p w:rsidR="00DE6E06" w:rsidRPr="00DE6E06" w:rsidP="00DE6E06" w14:paraId="71B02080"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与酸反应</w:t>
      </w:r>
      <w:r w:rsidRPr="00DE6E06">
        <w:rPr>
          <w:rFonts w:ascii="Times New Roman" w:eastAsia="宋体" w:hAnsi="宋体" w:cs="Times New Roman" w:hint="eastAsia"/>
          <w:kern w:val="0"/>
          <w:szCs w:val="21"/>
          <w:lang w:val="pt-BR"/>
        </w:rPr>
        <w:t>：</w:t>
      </w:r>
      <w:r w:rsidRPr="00DE6E06">
        <w:rPr>
          <w:rFonts w:ascii="Times New Roman" w:eastAsia="宋体" w:hAnsi="Times New Roman" w:cs="Times New Roman"/>
          <w:kern w:val="0"/>
          <w:szCs w:val="21"/>
          <w:lang w:val="pt-BR"/>
        </w:rPr>
        <w:t>HOOC</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NH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hint="eastAsia"/>
          <w:kern w:val="0"/>
          <w:szCs w:val="21"/>
          <w:lang w:val="pt-BR"/>
        </w:rPr>
        <w:t>+HCl</w:t>
      </w:r>
      <w:r w:rsidRPr="00DE6E06">
        <w:rPr>
          <w:rFonts w:ascii="Times New Roman" w:eastAsia="宋体" w:hAnsi="Times New Roman" w:cs="Times New Roman"/>
          <w:noProof/>
          <w:szCs w:val="24"/>
        </w:rPr>
        <w:drawing>
          <wp:inline distT="0" distB="0" distL="0" distR="0">
            <wp:extent cx="213360" cy="68580"/>
            <wp:effectExtent l="0" t="0" r="0" b="762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Picture 108"/>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DE6E06">
        <w:rPr>
          <w:rFonts w:ascii="Times New Roman" w:eastAsia="宋体" w:hAnsi="Times New Roman" w:cs="Times New Roman"/>
          <w:b/>
          <w:color w:val="FF0000"/>
          <w:kern w:val="0"/>
          <w:szCs w:val="21"/>
          <w:u w:val="single"/>
          <w:lang w:val="pt-BR"/>
        </w:rPr>
        <w:t>HOOC</w:t>
      </w:r>
      <w:r w:rsidRPr="00DE6E06">
        <w:rPr>
          <w:rFonts w:ascii="Times New Roman" w:eastAsia="宋体" w:hAnsi="Times New Roman" w:cs="Times New Roman"/>
          <w:b/>
          <w:color w:val="FF0000"/>
          <w:kern w:val="0"/>
          <w:szCs w:val="21"/>
          <w:u w:val="single"/>
          <w:lang w:val="pt-BR"/>
        </w:rPr>
        <w:t>－</w:t>
      </w:r>
      <w:r w:rsidRPr="00DE6E06">
        <w:rPr>
          <w:rFonts w:ascii="Times New Roman" w:eastAsia="宋体" w:hAnsi="Times New Roman" w:cs="Times New Roman"/>
          <w:b/>
          <w:color w:val="FF0000"/>
          <w:kern w:val="0"/>
          <w:szCs w:val="21"/>
          <w:u w:val="single"/>
          <w:lang w:val="pt-BR"/>
        </w:rPr>
        <w:t>CH</w:t>
      </w:r>
      <w:r w:rsidRPr="00DE6E06">
        <w:rPr>
          <w:rFonts w:ascii="Times New Roman" w:eastAsia="宋体" w:hAnsi="Times New Roman" w:cs="Times New Roman"/>
          <w:b/>
          <w:color w:val="FF0000"/>
          <w:kern w:val="0"/>
          <w:szCs w:val="21"/>
          <w:u w:val="single"/>
          <w:vertAlign w:val="subscript"/>
          <w:lang w:val="pt-BR"/>
        </w:rPr>
        <w:t>2</w:t>
      </w:r>
      <w:r w:rsidRPr="00DE6E06">
        <w:rPr>
          <w:rFonts w:ascii="Times New Roman" w:eastAsia="宋体" w:hAnsi="Times New Roman" w:cs="Times New Roman"/>
          <w:b/>
          <w:color w:val="FF0000"/>
          <w:kern w:val="0"/>
          <w:szCs w:val="21"/>
          <w:u w:val="single"/>
          <w:lang w:val="pt-BR"/>
        </w:rPr>
        <w:t>－</w:t>
      </w:r>
      <w:r w:rsidRPr="00DE6E06">
        <w:rPr>
          <w:rFonts w:ascii="Times New Roman" w:eastAsia="宋体" w:hAnsi="Times New Roman" w:cs="Times New Roman"/>
          <w:b/>
          <w:color w:val="FF0000"/>
          <w:kern w:val="0"/>
          <w:szCs w:val="21"/>
          <w:u w:val="single"/>
          <w:lang w:val="pt-BR"/>
        </w:rPr>
        <w:t>NH</w:t>
      </w:r>
      <w:r w:rsidRPr="00DE6E06">
        <w:rPr>
          <w:rFonts w:ascii="Times New Roman" w:eastAsia="宋体" w:hAnsi="Times New Roman" w:cs="Times New Roman" w:hint="eastAsia"/>
          <w:b/>
          <w:color w:val="FF0000"/>
          <w:kern w:val="0"/>
          <w:szCs w:val="21"/>
          <w:u w:val="single"/>
          <w:vertAlign w:val="subscript"/>
          <w:lang w:val="pt-BR"/>
        </w:rPr>
        <w:t>3</w:t>
      </w:r>
      <w:r w:rsidRPr="00DE6E06">
        <w:rPr>
          <w:rFonts w:ascii="Times New Roman" w:eastAsia="宋体" w:hAnsi="Times New Roman" w:cs="Times New Roman" w:hint="eastAsia"/>
          <w:b/>
          <w:color w:val="FF0000"/>
          <w:kern w:val="0"/>
          <w:szCs w:val="21"/>
          <w:u w:val="single"/>
          <w:lang w:val="pt-BR"/>
        </w:rPr>
        <w:t>Cl</w:t>
      </w:r>
    </w:p>
    <w:p w:rsidR="00DE6E06" w:rsidRPr="00DE6E06" w:rsidP="00DE6E06" w14:paraId="0CDBCDA8"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kern w:val="0"/>
          <w:szCs w:val="21"/>
        </w:rPr>
        <w:t>与碱反应</w:t>
      </w:r>
      <w:r w:rsidRPr="00DE6E06">
        <w:rPr>
          <w:rFonts w:ascii="Times New Roman" w:eastAsia="宋体" w:hAnsi="宋体" w:cs="Times New Roman" w:hint="eastAsia"/>
          <w:kern w:val="0"/>
          <w:szCs w:val="21"/>
          <w:lang w:val="pt-BR"/>
        </w:rPr>
        <w:t>：</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N</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COOH</w:t>
      </w:r>
      <w:r w:rsidRPr="00DE6E06">
        <w:rPr>
          <w:rFonts w:ascii="Times New Roman" w:eastAsia="宋体" w:hAnsi="Times New Roman" w:cs="Times New Roman" w:hint="eastAsia"/>
          <w:kern w:val="0"/>
          <w:szCs w:val="21"/>
          <w:lang w:val="pt-BR"/>
        </w:rPr>
        <w:t>+NaOH</w:t>
      </w:r>
      <w:r w:rsidRPr="00DE6E06">
        <w:rPr>
          <w:rFonts w:ascii="Times New Roman" w:eastAsia="宋体" w:hAnsi="Times New Roman" w:cs="Times New Roman"/>
          <w:noProof/>
          <w:szCs w:val="24"/>
        </w:rPr>
        <w:drawing>
          <wp:inline distT="0" distB="0" distL="0" distR="0">
            <wp:extent cx="213360" cy="68580"/>
            <wp:effectExtent l="0" t="0" r="0" b="762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Picture 109"/>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DE6E06">
        <w:rPr>
          <w:rFonts w:ascii="Times New Roman" w:eastAsia="宋体" w:hAnsi="Times New Roman" w:cs="Times New Roman"/>
          <w:b/>
          <w:color w:val="FF0000"/>
          <w:kern w:val="0"/>
          <w:szCs w:val="21"/>
          <w:u w:val="single"/>
          <w:lang w:val="pt-BR"/>
        </w:rPr>
        <w:t>H</w:t>
      </w:r>
      <w:r w:rsidRPr="00DE6E06">
        <w:rPr>
          <w:rFonts w:ascii="Times New Roman" w:eastAsia="宋体" w:hAnsi="Times New Roman" w:cs="Times New Roman"/>
          <w:b/>
          <w:color w:val="FF0000"/>
          <w:kern w:val="0"/>
          <w:szCs w:val="21"/>
          <w:u w:val="single"/>
          <w:vertAlign w:val="subscript"/>
          <w:lang w:val="pt-BR"/>
        </w:rPr>
        <w:t>2</w:t>
      </w:r>
      <w:r w:rsidRPr="00DE6E06">
        <w:rPr>
          <w:rFonts w:ascii="Times New Roman" w:eastAsia="宋体" w:hAnsi="Times New Roman" w:cs="Times New Roman"/>
          <w:b/>
          <w:color w:val="FF0000"/>
          <w:kern w:val="0"/>
          <w:szCs w:val="21"/>
          <w:u w:val="single"/>
          <w:lang w:val="pt-BR"/>
        </w:rPr>
        <w:t>N</w:t>
      </w:r>
      <w:r w:rsidRPr="00DE6E06">
        <w:rPr>
          <w:rFonts w:ascii="Times New Roman" w:eastAsia="宋体" w:hAnsi="Times New Roman" w:cs="Times New Roman"/>
          <w:b/>
          <w:color w:val="FF0000"/>
          <w:kern w:val="0"/>
          <w:szCs w:val="21"/>
          <w:u w:val="single"/>
          <w:lang w:val="pt-BR"/>
        </w:rPr>
        <w:t>－</w:t>
      </w:r>
      <w:r w:rsidRPr="00DE6E06">
        <w:rPr>
          <w:rFonts w:ascii="Times New Roman" w:eastAsia="宋体" w:hAnsi="Times New Roman" w:cs="Times New Roman"/>
          <w:b/>
          <w:color w:val="FF0000"/>
          <w:kern w:val="0"/>
          <w:szCs w:val="21"/>
          <w:u w:val="single"/>
          <w:lang w:val="pt-BR"/>
        </w:rPr>
        <w:t>CH</w:t>
      </w:r>
      <w:r w:rsidRPr="00DE6E06">
        <w:rPr>
          <w:rFonts w:ascii="Times New Roman" w:eastAsia="宋体" w:hAnsi="Times New Roman" w:cs="Times New Roman"/>
          <w:b/>
          <w:color w:val="FF0000"/>
          <w:kern w:val="0"/>
          <w:szCs w:val="21"/>
          <w:u w:val="single"/>
          <w:vertAlign w:val="subscript"/>
          <w:lang w:val="pt-BR"/>
        </w:rPr>
        <w:t>2</w:t>
      </w:r>
      <w:r w:rsidRPr="00DE6E06">
        <w:rPr>
          <w:rFonts w:ascii="Times New Roman" w:eastAsia="宋体" w:hAnsi="Times New Roman" w:cs="Times New Roman"/>
          <w:b/>
          <w:color w:val="FF0000"/>
          <w:kern w:val="0"/>
          <w:szCs w:val="21"/>
          <w:u w:val="single"/>
          <w:lang w:val="pt-BR"/>
        </w:rPr>
        <w:t>COO</w:t>
      </w:r>
      <w:r w:rsidRPr="00DE6E06">
        <w:rPr>
          <w:rFonts w:ascii="Times New Roman" w:eastAsia="宋体" w:hAnsi="Times New Roman" w:cs="Times New Roman" w:hint="eastAsia"/>
          <w:b/>
          <w:color w:val="FF0000"/>
          <w:kern w:val="0"/>
          <w:szCs w:val="21"/>
          <w:u w:val="single"/>
          <w:lang w:val="pt-BR"/>
        </w:rPr>
        <w:t>Na+H</w:t>
      </w:r>
      <w:r w:rsidRPr="00DE6E06">
        <w:rPr>
          <w:rFonts w:ascii="Times New Roman" w:eastAsia="宋体" w:hAnsi="Times New Roman" w:cs="Times New Roman"/>
          <w:b/>
          <w:color w:val="FF0000"/>
          <w:kern w:val="0"/>
          <w:szCs w:val="21"/>
          <w:u w:val="single"/>
          <w:vertAlign w:val="subscript"/>
          <w:lang w:val="pt-BR"/>
        </w:rPr>
        <w:t>2</w:t>
      </w:r>
      <w:r w:rsidRPr="00DE6E06">
        <w:rPr>
          <w:rFonts w:ascii="Times New Roman" w:eastAsia="宋体" w:hAnsi="Times New Roman" w:cs="Times New Roman" w:hint="eastAsia"/>
          <w:b/>
          <w:color w:val="FF0000"/>
          <w:kern w:val="0"/>
          <w:szCs w:val="21"/>
          <w:u w:val="single"/>
          <w:lang w:val="pt-BR"/>
        </w:rPr>
        <w:t>O</w:t>
      </w:r>
    </w:p>
    <w:p w:rsidR="00DE6E06" w:rsidRPr="00DE6E06" w:rsidP="00DE6E06" w14:paraId="676D62F2"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kern w:val="0"/>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成肽反应</w:t>
      </w:r>
      <w:r w:rsidRPr="00DE6E06">
        <w:rPr>
          <w:rFonts w:ascii="Times New Roman" w:eastAsia="宋体" w:hAnsi="宋体" w:cs="Times New Roman" w:hint="eastAsia"/>
          <w:kern w:val="0"/>
          <w:szCs w:val="21"/>
        </w:rPr>
        <w:t>：羧基脱羟基，氨基脱氢，形成肽键</w:t>
      </w:r>
      <w:r w:rsidRPr="00DE6E06">
        <w:rPr>
          <w:rFonts w:ascii="Times New Roman" w:eastAsia="宋体" w:hAnsi="Times New Roman" w:cs="Times New Roman"/>
          <w:kern w:val="0"/>
          <w:szCs w:val="21"/>
        </w:rPr>
        <w:t>（</w:t>
      </w:r>
      <w:r w:rsidRPr="00DE6E06">
        <w:rPr>
          <w:rFonts w:ascii="Times New Roman" w:eastAsia="宋体" w:hAnsi="Times New Roman" w:cs="Times New Roman"/>
          <w:noProof/>
          <w:kern w:val="21"/>
          <w:szCs w:val="21"/>
        </w:rPr>
        <w:drawing>
          <wp:inline distT="0" distB="0" distL="0" distR="0">
            <wp:extent cx="403860" cy="289560"/>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Picture 110"/>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kern w:val="0"/>
          <w:szCs w:val="21"/>
        </w:rPr>
        <w:t>）</w:t>
      </w:r>
    </w:p>
    <w:p w:rsidR="00DE6E06" w:rsidRPr="00DE6E06" w:rsidP="00DE6E06" w14:paraId="6A79D19A"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3718560" cy="510540"/>
            <wp:effectExtent l="0" t="0" r="0" b="381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Picture 111"/>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3718560" cy="510540"/>
                    </a:xfrm>
                    <a:prstGeom prst="rect">
                      <a:avLst/>
                    </a:prstGeom>
                    <a:noFill/>
                    <a:ln>
                      <a:noFill/>
                    </a:ln>
                  </pic:spPr>
                </pic:pic>
              </a:graphicData>
            </a:graphic>
          </wp:inline>
        </w:drawing>
      </w:r>
    </w:p>
    <w:p w:rsidR="00DE6E06" w:rsidRPr="00DE6E06" w:rsidP="00DE6E06" w14:paraId="5E6AEC2B"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4</w:t>
      </w:r>
      <w:r w:rsidRPr="00DE6E06">
        <w:rPr>
          <w:rFonts w:ascii="Times New Roman" w:eastAsia="宋体" w:hAnsi="Times New Roman" w:cs="Times New Roman"/>
          <w:szCs w:val="21"/>
        </w:rPr>
        <w:t>．</w:t>
      </w:r>
      <w:r w:rsidRPr="00DE6E06">
        <w:rPr>
          <w:rFonts w:ascii="Times New Roman" w:eastAsia="宋体" w:hAnsi="Times New Roman" w:cs="Times New Roman" w:hint="eastAsia"/>
          <w:kern w:val="0"/>
          <w:szCs w:val="21"/>
        </w:rPr>
        <w:t>氨基酸的脱水反应</w:t>
      </w:r>
    </w:p>
    <w:p w:rsidR="00DE6E06" w:rsidRPr="00DE6E06" w:rsidP="00DE6E06" w14:paraId="46F304B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Times New Roman" w:cs="Times New Roman" w:hint="eastAsia"/>
          <w:kern w:val="0"/>
          <w:szCs w:val="21"/>
        </w:rPr>
        <w:t>分子间单分子脱水形成二肽（</w:t>
      </w:r>
      <w:r w:rsidRPr="00DE6E06">
        <w:rPr>
          <w:rFonts w:ascii="Times New Roman" w:eastAsia="宋体" w:hAnsi="宋体" w:cs="Times New Roman"/>
          <w:kern w:val="0"/>
          <w:szCs w:val="21"/>
        </w:rPr>
        <w:t>两种不同的氨基酸</w:t>
      </w:r>
      <w:r w:rsidRPr="00DE6E06">
        <w:rPr>
          <w:rFonts w:ascii="Times New Roman" w:eastAsia="宋体" w:hAnsi="宋体" w:cs="Times New Roman" w:hint="eastAsia"/>
          <w:kern w:val="0"/>
          <w:szCs w:val="21"/>
        </w:rPr>
        <w:t>可以</w:t>
      </w:r>
      <w:r w:rsidRPr="00DE6E06">
        <w:rPr>
          <w:rFonts w:ascii="Times New Roman" w:eastAsia="宋体" w:hAnsi="宋体" w:cs="Times New Roman"/>
          <w:kern w:val="0"/>
          <w:szCs w:val="21"/>
        </w:rPr>
        <w:t>生成</w:t>
      </w:r>
      <w:r w:rsidRPr="00DE6E06">
        <w:rPr>
          <w:rFonts w:ascii="Times New Roman" w:eastAsia="宋体" w:hAnsi="宋体" w:cs="Times New Roman" w:hint="eastAsia"/>
          <w:kern w:val="0"/>
          <w:szCs w:val="21"/>
        </w:rPr>
        <w:t>4</w:t>
      </w:r>
      <w:r w:rsidRPr="00DE6E06">
        <w:rPr>
          <w:rFonts w:ascii="Times New Roman" w:eastAsia="宋体" w:hAnsi="宋体" w:cs="Times New Roman" w:hint="eastAsia"/>
          <w:kern w:val="0"/>
          <w:szCs w:val="21"/>
        </w:rPr>
        <w:t>种</w:t>
      </w:r>
      <w:r w:rsidRPr="00DE6E06">
        <w:rPr>
          <w:rFonts w:ascii="Times New Roman" w:eastAsia="宋体" w:hAnsi="宋体" w:cs="Times New Roman"/>
          <w:kern w:val="0"/>
          <w:szCs w:val="21"/>
        </w:rPr>
        <w:t>二肽</w:t>
      </w:r>
      <w:r w:rsidRPr="00DE6E06">
        <w:rPr>
          <w:rFonts w:ascii="Times New Roman" w:eastAsia="宋体" w:hAnsi="Times New Roman" w:cs="Times New Roman" w:hint="eastAsia"/>
          <w:kern w:val="0"/>
          <w:szCs w:val="21"/>
        </w:rPr>
        <w:t>）</w:t>
      </w:r>
    </w:p>
    <w:p w:rsidR="00DE6E06" w:rsidRPr="00DE6E06" w:rsidP="00DE6E06" w14:paraId="7407B05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41" name="图片 10004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Picture 112"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noProof/>
          <w:kern w:val="21"/>
          <w:szCs w:val="21"/>
        </w:rPr>
        <w:drawing>
          <wp:inline distT="0" distB="0" distL="0" distR="0">
            <wp:extent cx="403860" cy="28956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Picture 113"/>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259080" cy="274320"/>
            <wp:effectExtent l="0" t="0" r="7620" b="0"/>
            <wp:docPr id="100037" name="图片 10003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Picture 114"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4"/>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66043891"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35" name="图片 10003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Picture 115"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33" name="图片 100033"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Picture 116"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noProof/>
          <w:kern w:val="21"/>
          <w:szCs w:val="21"/>
        </w:rPr>
        <w:drawing>
          <wp:inline distT="0" distB="0" distL="0" distR="0">
            <wp:extent cx="403860" cy="28956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Picture 117"/>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4AFAF967"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lang w:val="pt-BR"/>
        </w:rPr>
      </w:pPr>
      <w:r w:rsidRPr="00DE6E06">
        <w:rPr>
          <w:rFonts w:ascii="Times New Roman" w:eastAsia="宋体" w:hAnsi="宋体" w:cs="Times New Roman" w:hint="eastAsia"/>
          <w:szCs w:val="21"/>
          <w:lang w:val="pt-BR"/>
        </w:rPr>
        <w:t>③</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1"/>
          <w:lang w:val="pt-BR"/>
        </w:rPr>
        <w:t xml:space="preserve"> 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noProof/>
          <w:kern w:val="21"/>
          <w:szCs w:val="21"/>
        </w:rPr>
        <w:drawing>
          <wp:inline distT="0" distB="0" distL="0" distR="0">
            <wp:extent cx="403860" cy="28956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Picture 118"/>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4"/>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193EBF6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④</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27" name="图片 10002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Picture 119"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 xml:space="preserve"> +</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25" name="图片 10002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Picture 120"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23" name="图片 100023"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Picture 121"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noProof/>
          <w:kern w:val="21"/>
          <w:szCs w:val="21"/>
        </w:rPr>
        <w:drawing>
          <wp:inline distT="0" distB="0" distL="0" distR="0">
            <wp:extent cx="403860" cy="28956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Picture 122"/>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259080" cy="274320"/>
            <wp:effectExtent l="0" t="0" r="7620" b="0"/>
            <wp:docPr id="100019" name="图片 10001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Picture 123" descr="CHCH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hint="eastAsia"/>
          <w:szCs w:val="21"/>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1740D9B6" w14:textId="77777777">
      <w:pPr>
        <w:autoSpaceDE w:val="0"/>
        <w:autoSpaceDN w:val="0"/>
        <w:adjustRightInd w:val="0"/>
        <w:snapToGrid w:val="0"/>
        <w:spacing w:line="360" w:lineRule="auto"/>
        <w:ind w:firstLine="210" w:firstLineChars="100"/>
        <w:jc w:val="left"/>
        <w:rPr>
          <w:rFonts w:ascii="Times New Roman" w:eastAsia="宋体" w:hAnsi="Times New Roman" w:cs="Times New Roman"/>
          <w:kern w:val="0"/>
          <w:szCs w:val="21"/>
        </w:rPr>
      </w:pPr>
      <w:r w:rsidRPr="00DE6E06">
        <w:rPr>
          <w:rFonts w:ascii="Times New Roman" w:eastAsia="宋体" w:hAnsi="Times New Roman" w:cs="Times New Roman" w:hint="eastAsia"/>
          <w:kern w:val="0"/>
          <w:szCs w:val="21"/>
        </w:rPr>
        <w:t>（</w:t>
      </w:r>
      <w:r w:rsidRPr="00DE6E06">
        <w:rPr>
          <w:rFonts w:ascii="Times New Roman" w:eastAsia="宋体" w:hAnsi="Times New Roman" w:cs="Times New Roman" w:hint="eastAsia"/>
          <w:kern w:val="0"/>
          <w:szCs w:val="21"/>
        </w:rPr>
        <w:t>2</w:t>
      </w:r>
      <w:r w:rsidRPr="00DE6E06">
        <w:rPr>
          <w:rFonts w:ascii="Times New Roman" w:eastAsia="宋体" w:hAnsi="Times New Roman" w:cs="Times New Roman" w:hint="eastAsia"/>
          <w:kern w:val="0"/>
          <w:szCs w:val="21"/>
        </w:rPr>
        <w:t>）</w:t>
      </w:r>
      <w:r w:rsidRPr="00DE6E06">
        <w:rPr>
          <w:rFonts w:ascii="Times New Roman" w:eastAsia="宋体" w:hAnsi="宋体" w:cs="Times New Roman"/>
          <w:kern w:val="0"/>
          <w:szCs w:val="21"/>
        </w:rPr>
        <w:t>分子间或分子内缩合成环</w:t>
      </w:r>
    </w:p>
    <w:p w:rsidR="00DE6E06" w:rsidRPr="00DE6E06" w:rsidP="00DE6E06" w14:paraId="2DECDD0E"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分子间</w:t>
      </w:r>
      <w:r w:rsidRPr="00DE6E06">
        <w:rPr>
          <w:rFonts w:ascii="Times New Roman" w:eastAsia="宋体" w:hAnsi="宋体" w:cs="Times New Roman" w:hint="eastAsia"/>
          <w:kern w:val="0"/>
          <w:szCs w:val="21"/>
        </w:rPr>
        <w:t>双分子脱水成环肽</w:t>
      </w:r>
    </w:p>
    <w:p w:rsidR="00DE6E06" w:rsidRPr="00DE6E06" w:rsidP="00DE6E06" w14:paraId="72E935EE" w14:textId="77777777">
      <w:pPr>
        <w:autoSpaceDE w:val="0"/>
        <w:autoSpaceDN w:val="0"/>
        <w:adjustRightInd w:val="0"/>
        <w:snapToGrid w:val="0"/>
        <w:spacing w:line="360" w:lineRule="auto"/>
        <w:ind w:firstLine="735" w:firstLineChars="35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3230880" cy="670560"/>
            <wp:effectExtent l="0" t="0" r="762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Picture 124"/>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0880" cy="670560"/>
                    </a:xfrm>
                    <a:prstGeom prst="rect">
                      <a:avLst/>
                    </a:prstGeom>
                    <a:noFill/>
                    <a:ln>
                      <a:noFill/>
                    </a:ln>
                  </pic:spPr>
                </pic:pic>
              </a:graphicData>
            </a:graphic>
          </wp:inline>
        </w:drawing>
      </w:r>
    </w:p>
    <w:p w:rsidR="00DE6E06" w:rsidRPr="00DE6E06" w:rsidP="00DE6E06" w14:paraId="77C6CF1D"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kern w:val="0"/>
          <w:szCs w:val="21"/>
        </w:rPr>
        <w:t>分子内</w:t>
      </w:r>
      <w:r w:rsidRPr="00DE6E06">
        <w:rPr>
          <w:rFonts w:ascii="Times New Roman" w:eastAsia="宋体" w:hAnsi="宋体" w:cs="Times New Roman" w:hint="eastAsia"/>
          <w:kern w:val="0"/>
          <w:szCs w:val="21"/>
        </w:rPr>
        <w:t>单分子脱水成环肽</w:t>
      </w:r>
    </w:p>
    <w:p w:rsidR="00DE6E06" w:rsidRPr="00DE6E06" w:rsidP="00DE6E06" w14:paraId="21047BDB" w14:textId="77777777">
      <w:pPr>
        <w:autoSpaceDE w:val="0"/>
        <w:autoSpaceDN w:val="0"/>
        <w:adjustRightInd w:val="0"/>
        <w:snapToGrid w:val="0"/>
        <w:spacing w:line="360" w:lineRule="auto"/>
        <w:ind w:firstLine="735" w:firstLineChars="35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2613660" cy="6477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Picture 125"/>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2613660" cy="647700"/>
                    </a:xfrm>
                    <a:prstGeom prst="rect">
                      <a:avLst/>
                    </a:prstGeom>
                    <a:noFill/>
                    <a:ln>
                      <a:noFill/>
                    </a:ln>
                  </pic:spPr>
                </pic:pic>
              </a:graphicData>
            </a:graphic>
          </wp:inline>
        </w:drawing>
      </w:r>
    </w:p>
    <w:p w:rsidR="00DE6E06" w:rsidRPr="00DE6E06" w:rsidP="00DE6E06" w14:paraId="44103ED3"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kern w:val="0"/>
          <w:szCs w:val="21"/>
        </w:rPr>
      </w:pPr>
      <w:r w:rsidRPr="00DE6E06">
        <w:rPr>
          <w:rFonts w:ascii="Times New Roman" w:eastAsia="宋体" w:hAnsi="Times New Roman" w:cs="Times New Roman" w:hint="eastAsia"/>
          <w:kern w:val="0"/>
          <w:szCs w:val="21"/>
        </w:rPr>
        <w:t>（</w:t>
      </w:r>
      <w:r w:rsidRPr="00DE6E06">
        <w:rPr>
          <w:rFonts w:ascii="Times New Roman" w:eastAsia="宋体" w:hAnsi="Times New Roman" w:cs="Times New Roman" w:hint="eastAsia"/>
          <w:kern w:val="0"/>
          <w:szCs w:val="21"/>
        </w:rPr>
        <w:t>3</w:t>
      </w:r>
      <w:r w:rsidRPr="00DE6E06">
        <w:rPr>
          <w:rFonts w:ascii="Times New Roman" w:eastAsia="宋体" w:hAnsi="Times New Roman" w:cs="Times New Roman" w:hint="eastAsia"/>
          <w:kern w:val="0"/>
          <w:szCs w:val="21"/>
        </w:rPr>
        <w:t>）</w:t>
      </w:r>
      <w:r w:rsidRPr="00DE6E06">
        <w:rPr>
          <w:rFonts w:ascii="Times New Roman" w:eastAsia="宋体" w:hAnsi="宋体" w:cs="Times New Roman"/>
          <w:kern w:val="0"/>
          <w:szCs w:val="21"/>
        </w:rPr>
        <w:t>脱水缩合生成多肽或蛋白质</w:t>
      </w:r>
    </w:p>
    <w:p w:rsidR="00DE6E06" w:rsidRPr="00DE6E06" w:rsidP="00DE6E06" w14:paraId="3E46FC52"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noProof/>
          <w:szCs w:val="21"/>
        </w:rPr>
        <w:drawing>
          <wp:inline distT="0" distB="0" distL="0" distR="0">
            <wp:extent cx="1127760" cy="434340"/>
            <wp:effectExtent l="0" t="0" r="0" b="381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Picture 126"/>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7760" cy="43434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480060" cy="304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Picture 127"/>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1584960" cy="70866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Picture 128"/>
                    <pic:cNvPicPr>
                      <a:picLocks noChangeAspect="1" noChangeArrowheads="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84960" cy="708660"/>
                    </a:xfrm>
                    <a:prstGeom prst="rect">
                      <a:avLst/>
                    </a:prstGeom>
                    <a:noFill/>
                    <a:ln>
                      <a:noFill/>
                    </a:ln>
                  </pic:spPr>
                </pic:pic>
              </a:graphicData>
            </a:graphic>
          </wp:inline>
        </w:drawing>
      </w:r>
      <w:r w:rsidRPr="00DE6E06">
        <w:rPr>
          <w:rFonts w:ascii="Times New Roman" w:eastAsia="宋体" w:hAnsi="Times New Roman" w:cs="Times New Roman"/>
          <w:szCs w:val="21"/>
        </w:rPr>
        <w:t>+</w:t>
      </w:r>
      <w:r w:rsidRPr="00DE6E06">
        <w:rPr>
          <w:rFonts w:ascii="Times New Roman" w:eastAsia="宋体" w:hAnsi="Times New Roman" w:cs="Times New Roman"/>
          <w:szCs w:val="21"/>
        </w:rPr>
        <w:t>（</w:t>
      </w:r>
      <w:r w:rsidRPr="00DE6E06">
        <w:rPr>
          <w:rFonts w:ascii="Times New Roman" w:eastAsia="宋体" w:hAnsi="Times New Roman" w:cs="Times New Roman"/>
          <w:i/>
          <w:szCs w:val="21"/>
        </w:rPr>
        <w:t>n</w:t>
      </w:r>
      <w:r w:rsidRPr="00DE6E06">
        <w:rPr>
          <w:rFonts w:ascii="Times New Roman" w:eastAsia="宋体" w:hAnsi="Times New Roman" w:cs="Times New Roman"/>
          <w:szCs w:val="21"/>
        </w:rPr>
        <w:t>－</w:t>
      </w: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w:t>
      </w:r>
    </w:p>
    <w:p w:rsidR="00DE6E06" w:rsidRPr="00DE6E06" w:rsidP="00DE6E06" w14:paraId="444A9D32"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宋体" w:cs="Times New Roman"/>
          <w:b/>
          <w:szCs w:val="21"/>
        </w:rPr>
        <w:t>二、蛋白质</w:t>
      </w:r>
    </w:p>
    <w:p w:rsidR="00DE6E06" w:rsidRPr="00DE6E06" w:rsidP="00DE6E06" w14:paraId="7D7D64F9" w14:textId="77777777">
      <w:pPr>
        <w:autoSpaceDE w:val="0"/>
        <w:autoSpaceDN w:val="0"/>
        <w:adjustRightInd w:val="0"/>
        <w:snapToGrid w:val="0"/>
        <w:spacing w:line="360" w:lineRule="auto"/>
        <w:jc w:val="left"/>
        <w:rPr>
          <w:rFonts w:ascii="Times New Roman" w:eastAsia="宋体" w:hAnsi="Times New Roman" w:cs="Times New Roman"/>
          <w:szCs w:val="21"/>
          <w:lang w:val="pt-BR"/>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．蛋白质的结构</w:t>
      </w:r>
    </w:p>
    <w:p w:rsidR="00DE6E06" w:rsidRPr="00DE6E06" w:rsidP="00DE6E06" w14:paraId="4E978E2E"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组成与结构</w:t>
      </w:r>
    </w:p>
    <w:p w:rsidR="00DE6E06" w:rsidRPr="00DE6E06" w:rsidP="00DE6E06" w14:paraId="27365FF1"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szCs w:val="21"/>
        </w:rPr>
        <w:t>蛋白质是由多种氨基酸通过肽键等相互连接形成的一类生物大分子。</w:t>
      </w:r>
    </w:p>
    <w:p w:rsidR="00DE6E06" w:rsidRPr="00DE6E06" w:rsidP="00DE6E06" w14:paraId="6C0B633C"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szCs w:val="21"/>
        </w:rPr>
        <w:t>蛋白质主要由</w:t>
      </w:r>
      <w:r w:rsidRPr="00DE6E06">
        <w:rPr>
          <w:rFonts w:ascii="Times New Roman" w:eastAsia="宋体" w:hAnsi="Times New Roman" w:cs="Times New Roman"/>
          <w:b/>
          <w:szCs w:val="21"/>
          <w:u w:val="single" w:color="000000"/>
        </w:rPr>
        <w:t>C</w:t>
      </w:r>
      <w:r w:rsidRPr="00DE6E06">
        <w:rPr>
          <w:rFonts w:ascii="Times New Roman" w:eastAsia="宋体" w:hAnsi="宋体" w:cs="Times New Roman"/>
          <w:b/>
          <w:szCs w:val="21"/>
          <w:u w:val="single" w:color="000000"/>
        </w:rPr>
        <w:t>、</w:t>
      </w:r>
      <w:r w:rsidRPr="00DE6E06">
        <w:rPr>
          <w:rFonts w:ascii="Times New Roman" w:eastAsia="宋体" w:hAnsi="Times New Roman" w:cs="Times New Roman"/>
          <w:b/>
          <w:szCs w:val="21"/>
          <w:u w:val="single" w:color="000000"/>
        </w:rPr>
        <w:t>H</w:t>
      </w:r>
      <w:r w:rsidRPr="00DE6E06">
        <w:rPr>
          <w:rFonts w:ascii="Times New Roman" w:eastAsia="宋体" w:hAnsi="宋体" w:cs="Times New Roman"/>
          <w:b/>
          <w:szCs w:val="21"/>
          <w:u w:val="single" w:color="000000"/>
        </w:rPr>
        <w:t>、</w:t>
      </w:r>
      <w:r w:rsidRPr="00DE6E06">
        <w:rPr>
          <w:rFonts w:ascii="Times New Roman" w:eastAsia="宋体" w:hAnsi="Times New Roman" w:cs="Times New Roman"/>
          <w:b/>
          <w:szCs w:val="21"/>
          <w:u w:val="single" w:color="000000"/>
        </w:rPr>
        <w:t>O</w:t>
      </w:r>
      <w:r w:rsidRPr="00DE6E06">
        <w:rPr>
          <w:rFonts w:ascii="Times New Roman" w:eastAsia="宋体" w:hAnsi="宋体" w:cs="Times New Roman"/>
          <w:b/>
          <w:szCs w:val="21"/>
          <w:u w:val="single" w:color="000000"/>
        </w:rPr>
        <w:t>、</w:t>
      </w:r>
      <w:r w:rsidRPr="00DE6E06">
        <w:rPr>
          <w:rFonts w:ascii="Times New Roman" w:eastAsia="宋体" w:hAnsi="Times New Roman" w:cs="Times New Roman"/>
          <w:b/>
          <w:szCs w:val="21"/>
          <w:u w:val="single" w:color="000000"/>
        </w:rPr>
        <w:t>N</w:t>
      </w:r>
      <w:r w:rsidRPr="00DE6E06">
        <w:rPr>
          <w:rFonts w:ascii="Times New Roman" w:eastAsia="宋体" w:hAnsi="宋体" w:cs="Times New Roman"/>
          <w:b/>
          <w:szCs w:val="21"/>
          <w:u w:val="single" w:color="000000"/>
        </w:rPr>
        <w:t>、</w:t>
      </w:r>
      <w:r w:rsidRPr="00DE6E06">
        <w:rPr>
          <w:rFonts w:ascii="Times New Roman" w:eastAsia="宋体" w:hAnsi="Times New Roman" w:cs="Times New Roman"/>
          <w:b/>
          <w:szCs w:val="21"/>
          <w:u w:val="single" w:color="000000"/>
        </w:rPr>
        <w:t>S</w:t>
      </w:r>
      <w:r w:rsidRPr="00DE6E06">
        <w:rPr>
          <w:rFonts w:ascii="Times New Roman" w:eastAsia="宋体" w:hAnsi="宋体" w:cs="Times New Roman"/>
          <w:szCs w:val="21"/>
        </w:rPr>
        <w:t>等元素组成。</w:t>
      </w:r>
    </w:p>
    <w:p w:rsidR="00DE6E06" w:rsidRPr="00DE6E06" w:rsidP="00DE6E06" w14:paraId="0BEAE7F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四级结构</w:t>
      </w:r>
    </w:p>
    <w:p w:rsidR="00DE6E06" w:rsidRPr="00DE6E06" w:rsidP="00DE6E06" w14:paraId="4DD1A940"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szCs w:val="21"/>
        </w:rPr>
        <w:drawing>
          <wp:inline distT="0" distB="0" distL="0" distR="0">
            <wp:extent cx="2602071" cy="2697480"/>
            <wp:effectExtent l="0" t="0" r="8255" b="7620"/>
            <wp:docPr id="100007" name="图片 100007" descr="id:21475052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20xr3hxr325.jpg" descr="id:2147505250;FounderCES"/>
                    <pic:cNvPicPr>
                      <a:picLocks noChangeAspect="1" noChangeArrowheads="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02071" cy="2697480"/>
                    </a:xfrm>
                    <a:prstGeom prst="rect">
                      <a:avLst/>
                    </a:prstGeom>
                    <a:noFill/>
                    <a:ln>
                      <a:noFill/>
                    </a:ln>
                  </pic:spPr>
                </pic:pic>
              </a:graphicData>
            </a:graphic>
          </wp:inline>
        </w:drawing>
      </w:r>
    </w:p>
    <w:p w:rsidR="00DE6E06" w:rsidRPr="00DE6E06" w:rsidP="00DE6E06" w14:paraId="7F56D0C4"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蛋白质的性质</w:t>
      </w:r>
    </w:p>
    <w:p w:rsidR="00DE6E06" w:rsidRPr="00DE6E06" w:rsidP="00DE6E06" w14:paraId="4093EB36"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两性</w:t>
      </w:r>
      <w:r w:rsidRPr="00DE6E06">
        <w:rPr>
          <w:rFonts w:ascii="Times New Roman" w:eastAsia="宋体" w:hAnsi="Times New Roman" w:cs="Times New Roman"/>
          <w:szCs w:val="21"/>
        </w:rPr>
        <w:t>：</w:t>
      </w:r>
      <w:r w:rsidRPr="00DE6E06">
        <w:rPr>
          <w:rFonts w:ascii="Times New Roman" w:eastAsia="宋体" w:hAnsi="宋体" w:cs="Times New Roman"/>
          <w:szCs w:val="21"/>
        </w:rPr>
        <w:t>蛋白质的结构中含有</w:t>
      </w:r>
      <w:r w:rsidRPr="00DE6E06">
        <w:rPr>
          <w:rFonts w:ascii="Times New Roman" w:eastAsia="宋体" w:hAnsi="Times New Roman" w:cs="Times New Roman"/>
          <w:b/>
          <w:color w:val="FF0000"/>
          <w:szCs w:val="21"/>
          <w:u w:val="single"/>
        </w:rPr>
        <w:t>－</w:t>
      </w:r>
      <w:r w:rsidRPr="00DE6E06">
        <w:rPr>
          <w:rFonts w:ascii="Times New Roman" w:eastAsia="宋体" w:hAnsi="Times New Roman" w:cs="Times New Roman"/>
          <w:b/>
          <w:color w:val="FF0000"/>
          <w:szCs w:val="21"/>
          <w:u w:val="single"/>
        </w:rPr>
        <w:t>NH</w:t>
      </w:r>
      <w:r w:rsidRPr="00DE6E06">
        <w:rPr>
          <w:rFonts w:ascii="Times New Roman" w:eastAsia="宋体" w:hAnsi="Times New Roman" w:cs="Times New Roman"/>
          <w:b/>
          <w:color w:val="FF0000"/>
          <w:szCs w:val="21"/>
          <w:u w:val="single"/>
          <w:vertAlign w:val="subscript"/>
        </w:rPr>
        <w:t>2</w:t>
      </w:r>
      <w:r w:rsidRPr="00DE6E06">
        <w:rPr>
          <w:rFonts w:ascii="Times New Roman" w:eastAsia="宋体" w:hAnsi="宋体" w:cs="Times New Roman"/>
          <w:szCs w:val="21"/>
        </w:rPr>
        <w:t>和</w:t>
      </w:r>
      <w:r w:rsidRPr="00DE6E06">
        <w:rPr>
          <w:rFonts w:ascii="Times New Roman" w:eastAsia="宋体" w:hAnsi="Times New Roman" w:cs="Times New Roman"/>
          <w:b/>
          <w:color w:val="FF0000"/>
          <w:szCs w:val="21"/>
          <w:u w:val="single"/>
        </w:rPr>
        <w:t>－</w:t>
      </w:r>
      <w:r w:rsidRPr="00DE6E06">
        <w:rPr>
          <w:rFonts w:ascii="Times New Roman" w:eastAsia="宋体" w:hAnsi="Times New Roman" w:cs="Times New Roman"/>
          <w:b/>
          <w:color w:val="FF0000"/>
          <w:szCs w:val="21"/>
          <w:u w:val="single"/>
        </w:rPr>
        <w:t>COOH</w:t>
      </w:r>
      <w:r w:rsidRPr="00DE6E06">
        <w:rPr>
          <w:rFonts w:ascii="Times New Roman" w:eastAsia="宋体" w:hAnsi="宋体" w:cs="Times New Roman"/>
          <w:szCs w:val="21"/>
        </w:rPr>
        <w:t>两种官能团</w:t>
      </w:r>
      <w:r w:rsidRPr="00DE6E06">
        <w:rPr>
          <w:rFonts w:ascii="Times New Roman" w:eastAsia="宋体" w:hAnsi="Times New Roman" w:cs="Times New Roman"/>
          <w:szCs w:val="21"/>
        </w:rPr>
        <w:t>，</w:t>
      </w:r>
      <w:r w:rsidRPr="00DE6E06">
        <w:rPr>
          <w:rFonts w:ascii="Times New Roman" w:eastAsia="宋体" w:hAnsi="宋体" w:cs="Times New Roman"/>
          <w:szCs w:val="21"/>
        </w:rPr>
        <w:t>因此既能与酸反应又能与碱反应。</w:t>
      </w:r>
    </w:p>
    <w:p w:rsidR="00DE6E06" w:rsidRPr="00DE6E06" w:rsidP="00DE6E06" w14:paraId="05B341C6"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水解</w:t>
      </w:r>
    </w:p>
    <w:p w:rsidR="00DE6E06" w:rsidRPr="00DE6E06" w:rsidP="00DE6E06" w14:paraId="48EF0386"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①水解条件：</w:t>
      </w:r>
      <w:r w:rsidRPr="00DE6E06">
        <w:rPr>
          <w:rFonts w:ascii="Times New Roman" w:eastAsia="宋体" w:hAnsi="宋体" w:cs="Times New Roman"/>
          <w:b/>
          <w:color w:val="FF0000"/>
          <w:szCs w:val="21"/>
        </w:rPr>
        <w:t>酸、碱或酶</w:t>
      </w:r>
      <w:r w:rsidRPr="00DE6E06">
        <w:rPr>
          <w:rFonts w:ascii="Times New Roman" w:eastAsia="宋体" w:hAnsi="宋体" w:cs="Times New Roman" w:hint="eastAsia"/>
          <w:szCs w:val="21"/>
        </w:rPr>
        <w:t>催化</w:t>
      </w:r>
    </w:p>
    <w:p w:rsidR="00DE6E06" w:rsidRPr="00DE6E06" w:rsidP="00DE6E06" w14:paraId="1467072C"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②水解过程：</w:t>
      </w:r>
      <w:r w:rsidRPr="00DE6E06">
        <w:rPr>
          <w:rFonts w:ascii="Times New Roman" w:eastAsia="宋体" w:hAnsi="宋体" w:cs="Times New Roman"/>
          <w:szCs w:val="21"/>
        </w:rPr>
        <w:t>蛋白质</w:t>
      </w:r>
      <w:r w:rsidRPr="00DE6E06">
        <w:rPr>
          <w:rFonts w:ascii="Times New Roman" w:eastAsia="宋体" w:hAnsi="Times New Roman" w:cs="Times New Roman"/>
          <w:noProof/>
          <w:szCs w:val="24"/>
        </w:rPr>
        <w:drawing>
          <wp:inline distT="0" distB="0" distL="0" distR="0">
            <wp:extent cx="213360" cy="68580"/>
            <wp:effectExtent l="0" t="0" r="0" b="762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Picture 130"/>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DE6E06">
        <w:rPr>
          <w:rFonts w:ascii="Times New Roman" w:eastAsia="宋体" w:hAnsi="宋体" w:cs="Times New Roman"/>
          <w:szCs w:val="21"/>
        </w:rPr>
        <w:t>多肽化合</w:t>
      </w:r>
      <w:r w:rsidRPr="00DE6E06">
        <w:rPr>
          <w:rFonts w:ascii="Times New Roman" w:eastAsia="宋体" w:hAnsi="Times New Roman" w:cs="Times New Roman"/>
          <w:noProof/>
          <w:szCs w:val="24"/>
        </w:rPr>
        <w:drawing>
          <wp:inline distT="0" distB="0" distL="0" distR="0">
            <wp:extent cx="213360" cy="68580"/>
            <wp:effectExtent l="0" t="0" r="0" b="762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Picture 131"/>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DE6E06">
        <w:rPr>
          <w:rFonts w:ascii="Times New Roman" w:eastAsia="宋体" w:hAnsi="Times New Roman" w:cs="Times New Roman"/>
          <w:szCs w:val="21"/>
        </w:rPr>
        <w:t>α</w:t>
      </w:r>
      <w:r w:rsidRPr="00DE6E06">
        <w:rPr>
          <w:rFonts w:ascii="Times New Roman" w:eastAsia="宋体" w:hAnsi="Times New Roman" w:cs="Times New Roman"/>
          <w:szCs w:val="21"/>
        </w:rPr>
        <w:t>－</w:t>
      </w:r>
      <w:r w:rsidRPr="00DE6E06">
        <w:rPr>
          <w:rFonts w:ascii="Times New Roman" w:eastAsia="宋体" w:hAnsi="宋体" w:cs="Times New Roman"/>
          <w:szCs w:val="21"/>
        </w:rPr>
        <w:t>氨基酸</w:t>
      </w:r>
    </w:p>
    <w:p w:rsidR="00DE6E06" w:rsidRPr="00DE6E06" w:rsidP="00DE6E06" w14:paraId="4F8ACE24"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盐析</w:t>
      </w:r>
    </w:p>
    <w:p w:rsidR="00DE6E06" w:rsidRPr="00DE6E06" w:rsidP="00DE6E06" w14:paraId="1B132CE6"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szCs w:val="21"/>
        </w:rPr>
        <w:drawing>
          <wp:inline distT="0" distB="0" distL="0" distR="0">
            <wp:extent cx="2228547" cy="1036320"/>
            <wp:effectExtent l="0" t="0" r="635" b="0"/>
            <wp:docPr id="1316682575" name="图片 1316682575" descr="id:21475052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82575" name="21hxxz3r291.jpg" descr="id:2147505257;FounderCES"/>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547" cy="1036320"/>
                    </a:xfrm>
                    <a:prstGeom prst="rect">
                      <a:avLst/>
                    </a:prstGeom>
                    <a:noFill/>
                    <a:ln>
                      <a:noFill/>
                    </a:ln>
                  </pic:spPr>
                </pic:pic>
              </a:graphicData>
            </a:graphic>
          </wp:inline>
        </w:drawing>
      </w:r>
    </w:p>
    <w:p w:rsidR="00DE6E06" w:rsidRPr="00DE6E06" w:rsidP="00DE6E06" w14:paraId="49AE23A9"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szCs w:val="21"/>
        </w:rPr>
        <w:t>概念</w:t>
      </w:r>
      <w:r w:rsidRPr="00DE6E06">
        <w:rPr>
          <w:rFonts w:ascii="Times New Roman" w:eastAsia="宋体" w:hAnsi="Times New Roman" w:cs="Times New Roman"/>
          <w:szCs w:val="21"/>
        </w:rPr>
        <w:t>：</w:t>
      </w:r>
      <w:r w:rsidRPr="00DE6E06">
        <w:rPr>
          <w:rFonts w:ascii="Times New Roman" w:eastAsia="宋体" w:hAnsi="宋体" w:cs="Times New Roman"/>
          <w:szCs w:val="21"/>
        </w:rPr>
        <w:t>向蛋白质溶液中加入大量的浓轻金属盐或铵盐溶液</w:t>
      </w:r>
      <w:r w:rsidRPr="00DE6E06">
        <w:rPr>
          <w:rFonts w:ascii="Times New Roman" w:eastAsia="宋体" w:hAnsi="Times New Roman" w:cs="Times New Roman"/>
          <w:szCs w:val="21"/>
        </w:rPr>
        <w:t>，</w:t>
      </w:r>
      <w:r w:rsidRPr="00DE6E06">
        <w:rPr>
          <w:rFonts w:ascii="Times New Roman" w:eastAsia="宋体" w:hAnsi="宋体" w:cs="Times New Roman"/>
          <w:szCs w:val="21"/>
        </w:rPr>
        <w:t>使蛋白质的溶解度降低而从溶液中析出</w:t>
      </w:r>
    </w:p>
    <w:p w:rsidR="00DE6E06" w:rsidRPr="00DE6E06" w:rsidP="00DE6E06" w14:paraId="389AD566"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②现象：</w:t>
      </w:r>
      <w:r w:rsidRPr="00DE6E06">
        <w:rPr>
          <w:rFonts w:ascii="Times New Roman" w:eastAsia="宋体" w:hAnsi="宋体" w:cs="Times New Roman"/>
          <w:szCs w:val="21"/>
        </w:rPr>
        <w:t>试管</w:t>
      </w:r>
      <w:r w:rsidRPr="00DE6E06">
        <w:rPr>
          <w:rFonts w:ascii="Times New Roman" w:eastAsia="宋体" w:hAnsi="Times New Roman" w:cs="Times New Roman"/>
          <w:szCs w:val="21"/>
        </w:rPr>
        <w:t>A</w:t>
      </w:r>
      <w:r w:rsidRPr="00DE6E06">
        <w:rPr>
          <w:rFonts w:ascii="Times New Roman" w:eastAsia="宋体" w:hAnsi="宋体" w:cs="Times New Roman"/>
          <w:szCs w:val="21"/>
        </w:rPr>
        <w:t>中出现白色沉淀</w:t>
      </w:r>
      <w:r w:rsidRPr="00DE6E06">
        <w:rPr>
          <w:rFonts w:ascii="Times New Roman" w:eastAsia="宋体" w:hAnsi="Times New Roman" w:cs="Times New Roman"/>
          <w:szCs w:val="21"/>
        </w:rPr>
        <w:t>，</w:t>
      </w:r>
      <w:r w:rsidRPr="00DE6E06">
        <w:rPr>
          <w:rFonts w:ascii="Times New Roman" w:eastAsia="宋体" w:hAnsi="宋体" w:cs="Times New Roman"/>
          <w:szCs w:val="21"/>
        </w:rPr>
        <w:t>试管</w:t>
      </w:r>
      <w:r w:rsidRPr="00DE6E06">
        <w:rPr>
          <w:rFonts w:ascii="Times New Roman" w:eastAsia="宋体" w:hAnsi="Times New Roman" w:cs="Times New Roman"/>
          <w:szCs w:val="21"/>
        </w:rPr>
        <w:t>B</w:t>
      </w:r>
      <w:r w:rsidRPr="00DE6E06">
        <w:rPr>
          <w:rFonts w:ascii="Times New Roman" w:eastAsia="宋体" w:hAnsi="宋体" w:cs="Times New Roman"/>
          <w:szCs w:val="21"/>
        </w:rPr>
        <w:t>中沉淀消失</w:t>
      </w:r>
    </w:p>
    <w:p w:rsidR="00DE6E06" w:rsidRPr="00DE6E06" w:rsidP="00DE6E06" w14:paraId="26F97D14"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szCs w:val="21"/>
        </w:rPr>
        <w:t>特点</w:t>
      </w:r>
      <w:r w:rsidRPr="00DE6E06">
        <w:rPr>
          <w:rFonts w:ascii="Times New Roman" w:eastAsia="宋体" w:hAnsi="Times New Roman" w:cs="Times New Roman"/>
          <w:szCs w:val="21"/>
        </w:rPr>
        <w:t>：</w:t>
      </w:r>
      <w:r w:rsidRPr="00DE6E06">
        <w:rPr>
          <w:rFonts w:ascii="Times New Roman" w:eastAsia="宋体" w:hAnsi="宋体" w:cs="Times New Roman"/>
          <w:szCs w:val="21"/>
        </w:rPr>
        <w:t>盐析不影响蛋白质的结构和生物活性</w:t>
      </w:r>
      <w:r w:rsidRPr="00DE6E06">
        <w:rPr>
          <w:rFonts w:ascii="Times New Roman" w:eastAsia="宋体" w:hAnsi="Times New Roman" w:cs="Times New Roman"/>
          <w:szCs w:val="21"/>
        </w:rPr>
        <w:t>，</w:t>
      </w:r>
      <w:r w:rsidRPr="00DE6E06">
        <w:rPr>
          <w:rFonts w:ascii="Times New Roman" w:eastAsia="宋体" w:hAnsi="宋体" w:cs="Times New Roman"/>
          <w:szCs w:val="21"/>
        </w:rPr>
        <w:t>属于物理变化</w:t>
      </w:r>
      <w:r w:rsidRPr="00DE6E06">
        <w:rPr>
          <w:rFonts w:ascii="Times New Roman" w:eastAsia="宋体" w:hAnsi="Times New Roman" w:cs="Times New Roman"/>
          <w:szCs w:val="21"/>
        </w:rPr>
        <w:t>，</w:t>
      </w:r>
      <w:r w:rsidRPr="00DE6E06">
        <w:rPr>
          <w:rFonts w:ascii="Times New Roman" w:eastAsia="宋体" w:hAnsi="宋体" w:cs="Times New Roman"/>
          <w:szCs w:val="21"/>
        </w:rPr>
        <w:t>是一个可逆过程</w:t>
      </w:r>
    </w:p>
    <w:p w:rsidR="00DE6E06" w:rsidRPr="00DE6E06" w:rsidP="00DE6E06" w14:paraId="4C4025A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④应用：</w:t>
      </w:r>
      <w:r w:rsidRPr="00DE6E06">
        <w:rPr>
          <w:rFonts w:ascii="Times New Roman" w:eastAsia="宋体" w:hAnsi="宋体" w:cs="Times New Roman"/>
          <w:b/>
          <w:color w:val="FF0000"/>
          <w:szCs w:val="21"/>
          <w:u w:val="single"/>
        </w:rPr>
        <w:t>分离提纯蛋白质</w:t>
      </w:r>
    </w:p>
    <w:p w:rsidR="00DE6E06" w:rsidRPr="00DE6E06" w:rsidP="00DE6E06" w14:paraId="53F088A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4</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变性</w:t>
      </w:r>
    </w:p>
    <w:p w:rsidR="00DE6E06" w:rsidRPr="00DE6E06" w:rsidP="00DE6E06" w14:paraId="4DB6349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①含义：</w:t>
      </w:r>
      <w:r w:rsidRPr="00DE6E06">
        <w:rPr>
          <w:rFonts w:ascii="Times New Roman" w:eastAsia="宋体" w:hAnsi="宋体" w:cs="Times New Roman"/>
          <w:kern w:val="0"/>
          <w:szCs w:val="21"/>
        </w:rPr>
        <w:t>蛋白质在某些条件下聚沉</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失去原有的生理活性</w:t>
      </w:r>
    </w:p>
    <w:p w:rsidR="00DE6E06" w:rsidRPr="00DE6E06" w:rsidP="00DE6E06" w14:paraId="620D9113"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②条件：</w:t>
      </w:r>
      <w:r w:rsidRPr="00DE6E06">
        <w:rPr>
          <w:rFonts w:ascii="Times New Roman" w:eastAsia="宋体" w:hAnsi="宋体" w:cs="Times New Roman"/>
          <w:kern w:val="0"/>
          <w:szCs w:val="21"/>
        </w:rPr>
        <w:t>加热</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紫外线</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X</w:t>
      </w:r>
      <w:r w:rsidRPr="00DE6E06">
        <w:rPr>
          <w:rFonts w:ascii="Times New Roman" w:eastAsia="宋体" w:hAnsi="宋体" w:cs="Times New Roman"/>
          <w:kern w:val="0"/>
          <w:szCs w:val="21"/>
        </w:rPr>
        <w:t>射线</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强酸</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强碱</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强氧化剂</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重金属盐</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甲醛、酒精、苯酚等有机物</w:t>
      </w:r>
    </w:p>
    <w:p w:rsidR="00DE6E06" w:rsidRPr="00DE6E06" w:rsidP="00DE6E06" w14:paraId="3D837386"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kern w:val="0"/>
          <w:szCs w:val="21"/>
        </w:rPr>
        <w:t>特点</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不可逆</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蛋白质失去原有的生理活性</w:t>
      </w:r>
    </w:p>
    <w:p w:rsidR="00DE6E06" w:rsidRPr="00DE6E06" w:rsidP="00DE6E06" w14:paraId="76F3AB8D"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④</w:t>
      </w:r>
      <w:r w:rsidRPr="00DE6E06">
        <w:rPr>
          <w:rFonts w:ascii="Times New Roman" w:eastAsia="宋体" w:hAnsi="宋体" w:cs="Times New Roman"/>
          <w:kern w:val="0"/>
          <w:szCs w:val="21"/>
        </w:rPr>
        <w:t>实质</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化学变化</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结构、性质改变</w:t>
      </w:r>
      <w:r w:rsidRPr="00DE6E06">
        <w:rPr>
          <w:rFonts w:ascii="Times New Roman" w:eastAsia="宋体" w:hAnsi="Times New Roman" w:cs="Times New Roman"/>
          <w:kern w:val="0"/>
          <w:szCs w:val="21"/>
        </w:rPr>
        <w:t>）</w:t>
      </w:r>
    </w:p>
    <w:p w:rsidR="00DE6E06" w:rsidRPr="00DE6E06" w:rsidP="00DE6E06" w14:paraId="7D09322F"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5</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显色反应</w:t>
      </w:r>
      <w:r w:rsidRPr="00DE6E06">
        <w:rPr>
          <w:rFonts w:ascii="Times New Roman" w:eastAsia="宋体" w:hAnsi="宋体" w:cs="Times New Roman" w:hint="eastAsia"/>
          <w:szCs w:val="21"/>
        </w:rPr>
        <w:t>：</w:t>
      </w:r>
      <w:r w:rsidRPr="00DE6E06">
        <w:rPr>
          <w:rFonts w:ascii="Times New Roman" w:eastAsia="宋体" w:hAnsi="宋体" w:cs="Times New Roman"/>
          <w:szCs w:val="21"/>
        </w:rPr>
        <w:t>含有</w:t>
      </w:r>
      <w:r w:rsidRPr="00DE6E06">
        <w:rPr>
          <w:rFonts w:ascii="Times New Roman" w:eastAsia="宋体" w:hAnsi="宋体" w:cs="Times New Roman"/>
          <w:b/>
          <w:color w:val="FF0000"/>
          <w:szCs w:val="21"/>
        </w:rPr>
        <w:t>苯环</w:t>
      </w:r>
      <w:r w:rsidRPr="00DE6E06">
        <w:rPr>
          <w:rFonts w:ascii="Times New Roman" w:eastAsia="宋体" w:hAnsi="宋体" w:cs="Times New Roman"/>
          <w:szCs w:val="21"/>
        </w:rPr>
        <w:t>的蛋白质遇</w:t>
      </w:r>
      <w:r w:rsidRPr="00DE6E06">
        <w:rPr>
          <w:rFonts w:ascii="Times New Roman" w:eastAsia="宋体" w:hAnsi="宋体" w:cs="Times New Roman"/>
          <w:b/>
          <w:color w:val="FF0000"/>
          <w:szCs w:val="21"/>
          <w:u w:val="single"/>
        </w:rPr>
        <w:t>浓硝酸</w:t>
      </w:r>
      <w:r w:rsidRPr="00DE6E06">
        <w:rPr>
          <w:rFonts w:ascii="Times New Roman" w:eastAsia="宋体" w:hAnsi="宋体" w:cs="Times New Roman"/>
          <w:szCs w:val="21"/>
        </w:rPr>
        <w:t>会有白色沉淀产生</w:t>
      </w:r>
      <w:r w:rsidRPr="00DE6E06">
        <w:rPr>
          <w:rFonts w:ascii="Times New Roman" w:eastAsia="宋体" w:hAnsi="Times New Roman" w:cs="Times New Roman"/>
          <w:szCs w:val="21"/>
        </w:rPr>
        <w:t>，</w:t>
      </w:r>
      <w:r w:rsidRPr="00DE6E06">
        <w:rPr>
          <w:rFonts w:ascii="Times New Roman" w:eastAsia="宋体" w:hAnsi="宋体" w:cs="Times New Roman"/>
          <w:szCs w:val="21"/>
        </w:rPr>
        <w:t>加热后沉淀变</w:t>
      </w:r>
      <w:r w:rsidRPr="00DE6E06">
        <w:rPr>
          <w:rFonts w:ascii="Times New Roman" w:eastAsia="宋体" w:hAnsi="宋体" w:cs="Times New Roman"/>
          <w:b/>
          <w:color w:val="FF0000"/>
          <w:szCs w:val="21"/>
          <w:u w:val="single"/>
        </w:rPr>
        <w:t>黄色</w:t>
      </w:r>
      <w:r w:rsidRPr="00DE6E06">
        <w:rPr>
          <w:rFonts w:ascii="Times New Roman" w:eastAsia="宋体" w:hAnsi="宋体" w:cs="Times New Roman"/>
          <w:szCs w:val="21"/>
        </w:rPr>
        <w:t>。</w:t>
      </w:r>
    </w:p>
    <w:p w:rsidR="00DE6E06" w:rsidRPr="00DE6E06" w:rsidP="00DE6E06" w14:paraId="64D73FE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6</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灼烧</w:t>
      </w:r>
      <w:r w:rsidRPr="00DE6E06">
        <w:rPr>
          <w:rFonts w:ascii="Times New Roman" w:eastAsia="宋体" w:hAnsi="宋体" w:cs="Times New Roman" w:hint="eastAsia"/>
          <w:szCs w:val="21"/>
        </w:rPr>
        <w:t>：</w:t>
      </w:r>
      <w:r w:rsidRPr="00DE6E06">
        <w:rPr>
          <w:rFonts w:ascii="Times New Roman" w:eastAsia="宋体" w:hAnsi="宋体" w:cs="Times New Roman"/>
          <w:szCs w:val="21"/>
        </w:rPr>
        <w:t>有</w:t>
      </w:r>
      <w:r w:rsidRPr="00DE6E06">
        <w:rPr>
          <w:rFonts w:ascii="Times New Roman" w:eastAsia="宋体" w:hAnsi="宋体" w:cs="Times New Roman"/>
          <w:b/>
          <w:color w:val="FF0000"/>
          <w:szCs w:val="21"/>
          <w:u w:val="single"/>
        </w:rPr>
        <w:t>烧焦的羽毛</w:t>
      </w:r>
      <w:r w:rsidRPr="00DE6E06">
        <w:rPr>
          <w:rFonts w:ascii="Times New Roman" w:eastAsia="宋体" w:hAnsi="宋体" w:cs="Times New Roman"/>
          <w:szCs w:val="21"/>
        </w:rPr>
        <w:t>味</w:t>
      </w:r>
    </w:p>
    <w:p w:rsidR="00DE6E06" w:rsidRPr="00DE6E06" w:rsidP="00DE6E06" w14:paraId="30BBE42D"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宋体" w:cs="Times New Roman"/>
          <w:b/>
          <w:szCs w:val="21"/>
        </w:rPr>
        <w:t>三、酶</w:t>
      </w:r>
    </w:p>
    <w:p w:rsidR="00DE6E06" w:rsidRPr="00DE6E06" w:rsidP="00DE6E06" w14:paraId="332D68F7"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noProof/>
          <w:szCs w:val="21"/>
        </w:rPr>
        <w:drawing>
          <wp:inline distT="0" distB="0" distL="0" distR="0">
            <wp:extent cx="2362200" cy="2226441"/>
            <wp:effectExtent l="0" t="0" r="0" b="2540"/>
            <wp:docPr id="2106104657" name="图片 2106104657" descr="id:21475052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04657" name="20xr3hxr332.jpg" descr="id:2147505264;FounderCES"/>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0" cy="2226441"/>
                    </a:xfrm>
                    <a:prstGeom prst="rect">
                      <a:avLst/>
                    </a:prstGeom>
                    <a:noFill/>
                    <a:ln>
                      <a:noFill/>
                    </a:ln>
                  </pic:spPr>
                </pic:pic>
              </a:graphicData>
            </a:graphic>
          </wp:inline>
        </w:drawing>
      </w:r>
    </w:p>
    <w:p w:rsidR="002B04C7" w:rsidP="002B04C7" w14:paraId="722A162D" w14:textId="77777777">
      <w:pPr>
        <w:adjustRightInd w:val="0"/>
        <w:snapToGrid w:val="0"/>
        <w:spacing w:line="360" w:lineRule="auto"/>
        <w:jc w:val="left"/>
        <w:rPr>
          <w:rFonts w:ascii="Times New Roman" w:hAnsi="Times New Roman" w:cs="Times New Roman"/>
          <w:szCs w:val="21"/>
        </w:rPr>
      </w:pPr>
    </w:p>
    <w:p w:rsidR="002B04C7" w:rsidP="002B04C7" w14:paraId="53A1C012" w14:textId="77777777">
      <w:pPr>
        <w:adjustRightInd w:val="0"/>
        <w:snapToGrid w:val="0"/>
        <w:spacing w:line="360" w:lineRule="auto"/>
        <w:jc w:val="left"/>
        <w:rPr>
          <w:rFonts w:ascii="Times New Roman" w:hAnsi="Times New Roman" w:cs="Times New Roman"/>
          <w:szCs w:val="21"/>
        </w:rPr>
      </w:pPr>
    </w:p>
    <w:p w:rsidR="002B04C7" w:rsidP="002B04C7" w14:paraId="7F5258F6"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23"/>
                    <a:stretch>
                      <a:fillRect/>
                    </a:stretch>
                  </pic:blipFill>
                  <pic:spPr>
                    <a:xfrm>
                      <a:off x="0" y="0"/>
                      <a:ext cx="1224280" cy="371475"/>
                    </a:xfrm>
                    <a:prstGeom prst="rect">
                      <a:avLst/>
                    </a:prstGeom>
                    <a:noFill/>
                    <a:ln>
                      <a:noFill/>
                    </a:ln>
                  </pic:spPr>
                </pic:pic>
              </a:graphicData>
            </a:graphic>
          </wp:inline>
        </w:drawing>
      </w:r>
    </w:p>
    <w:p w:rsidR="004A4FF1" w:rsidRPr="00CD05F9" w:rsidP="004A4FF1" w14:paraId="0DA8555F" w14:textId="77777777">
      <w:pPr>
        <w:tabs>
          <w:tab w:val="left" w:pos="4140"/>
        </w:tabs>
        <w:snapToGrid w:val="0"/>
        <w:spacing w:line="360" w:lineRule="auto"/>
        <w:rPr>
          <w:rFonts w:ascii="Times New Roman" w:hAnsi="Times New Roman" w:eastAsiaTheme="majorEastAsia" w:cs="Times New Roman"/>
          <w:szCs w:val="21"/>
        </w:rPr>
      </w:pPr>
      <w:r w:rsidRPr="00CD05F9">
        <w:rPr>
          <w:rFonts w:ascii="Times New Roman" w:hAnsi="Times New Roman" w:eastAsiaTheme="majorEastAsia" w:cs="Times New Roman"/>
          <w:szCs w:val="21"/>
        </w:rPr>
        <w:t>1</w:t>
      </w:r>
      <w:r w:rsidRPr="00CD05F9">
        <w:rPr>
          <w:rFonts w:ascii="Times New Roman" w:hAnsi="Times New Roman" w:eastAsiaTheme="majorEastAsia" w:cs="Times New Roman"/>
          <w:szCs w:val="21"/>
        </w:rPr>
        <w:t>．判断正误，正确的打</w:t>
      </w:r>
      <w:r w:rsidRPr="00CD05F9">
        <w:rPr>
          <w:rFonts w:ascii="宋体" w:hAnsi="宋体" w:eastAsiaTheme="majorEastAsia" w:cs="Times New Roman"/>
          <w:szCs w:val="21"/>
        </w:rPr>
        <w:t>“√”</w:t>
      </w:r>
      <w:r w:rsidRPr="00CD05F9">
        <w:rPr>
          <w:rFonts w:ascii="Times New Roman" w:hAnsi="Times New Roman" w:eastAsiaTheme="majorEastAsia" w:cs="Times New Roman"/>
          <w:szCs w:val="21"/>
        </w:rPr>
        <w:t>，错误的打</w:t>
      </w:r>
      <w:r w:rsidRPr="00CD05F9">
        <w:rPr>
          <w:rFonts w:ascii="宋体" w:hAnsi="宋体" w:eastAsiaTheme="majorEastAsia" w:cs="Times New Roman"/>
          <w:szCs w:val="21"/>
        </w:rPr>
        <w:t>“×”</w:t>
      </w:r>
      <w:r w:rsidRPr="00CD05F9">
        <w:rPr>
          <w:rFonts w:ascii="Times New Roman" w:hAnsi="Times New Roman" w:eastAsiaTheme="majorEastAsia" w:cs="Times New Roman"/>
          <w:szCs w:val="21"/>
        </w:rPr>
        <w:t>。</w:t>
      </w:r>
    </w:p>
    <w:p w:rsidR="00DE300B" w:rsidRPr="00EC0E18" w:rsidP="004A4FF1" w14:paraId="773DF7FA" w14:textId="343D9C9C">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(1)</w:t>
      </w:r>
      <w:r w:rsidRPr="00EC0E18">
        <w:rPr>
          <w:rFonts w:ascii="Times New Roman" w:hAnsi="Times New Roman" w:eastAsiaTheme="majorEastAsia" w:cs="Times New Roman"/>
        </w:rPr>
        <w:t>淀粉、蛋白质完全水解的产物互为同分异构体</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DE300B" w:rsidRPr="00EC0E18" w:rsidP="004A4FF1" w14:paraId="1F5F341F" w14:textId="2BC0D102">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w:t>
      </w:r>
      <w:r w:rsidRPr="00EC0E18">
        <w:rPr>
          <w:rFonts w:ascii="Times New Roman" w:hAnsi="Times New Roman" w:eastAsiaTheme="majorEastAsia" w:cs="Times New Roman" w:hint="eastAsia"/>
        </w:rPr>
        <w:t>2</w:t>
      </w:r>
      <w:r w:rsidRPr="00CD05F9">
        <w:rPr>
          <w:rFonts w:ascii="Times New Roman" w:hAnsi="Times New Roman" w:eastAsiaTheme="majorEastAsia" w:cs="Times New Roman"/>
        </w:rPr>
        <w:t>)</w:t>
      </w:r>
      <w:r w:rsidRPr="00EC0E18">
        <w:rPr>
          <w:rFonts w:ascii="Times New Roman" w:hAnsi="Times New Roman" w:eastAsiaTheme="majorEastAsia" w:cs="Times New Roman"/>
        </w:rPr>
        <w:t>磨豆浆的大豆富含蛋白质，豆浆煮沸后蛋白质变成了氨基酸</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DE300B" w:rsidRPr="00EC0E18" w:rsidP="004A4FF1" w14:paraId="225F5E4F" w14:textId="06557251">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w:t>
      </w:r>
      <w:r w:rsidRPr="00EC0E18">
        <w:rPr>
          <w:rFonts w:ascii="Times New Roman" w:hAnsi="Times New Roman" w:eastAsiaTheme="majorEastAsia" w:cs="Times New Roman" w:hint="eastAsia"/>
        </w:rPr>
        <w:t>3</w:t>
      </w:r>
      <w:r w:rsidRPr="00CD05F9">
        <w:rPr>
          <w:rFonts w:ascii="Times New Roman" w:hAnsi="Times New Roman" w:eastAsiaTheme="majorEastAsia" w:cs="Times New Roman"/>
        </w:rPr>
        <w:t>)</w:t>
      </w:r>
      <w:r w:rsidRPr="00EC0E18">
        <w:rPr>
          <w:rFonts w:ascii="Times New Roman" w:hAnsi="Times New Roman" w:eastAsiaTheme="majorEastAsia" w:cs="Times New Roman"/>
        </w:rPr>
        <w:t>向蛋白质溶液中加入饱和硫酸钠溶液，析出的沉淀不溶于水</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DE300B" w:rsidRPr="00EC0E18" w:rsidP="004A4FF1" w14:paraId="3FB1B665" w14:textId="3FF7670E">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w:t>
      </w:r>
      <w:r w:rsidRPr="00EC0E18">
        <w:rPr>
          <w:rFonts w:ascii="Times New Roman" w:hAnsi="Times New Roman" w:eastAsiaTheme="majorEastAsia" w:cs="Times New Roman" w:hint="eastAsia"/>
        </w:rPr>
        <w:t>4</w:t>
      </w:r>
      <w:r w:rsidRPr="00CD05F9">
        <w:rPr>
          <w:rFonts w:ascii="Times New Roman" w:hAnsi="Times New Roman" w:eastAsiaTheme="majorEastAsia" w:cs="Times New Roman"/>
        </w:rPr>
        <w:t>)</w:t>
      </w:r>
      <w:r w:rsidRPr="00EC0E18">
        <w:rPr>
          <w:rFonts w:ascii="Times New Roman" w:hAnsi="Times New Roman" w:eastAsiaTheme="majorEastAsia" w:cs="Times New Roman"/>
        </w:rPr>
        <w:t>用甘氨酸</w:t>
      </w:r>
      <w:r w:rsidRPr="00EC0E18">
        <w:rPr>
          <w:rFonts w:ascii="Times New Roman" w:hAnsi="Times New Roman" w:eastAsiaTheme="majorEastAsia" w:cs="Times New Roman"/>
        </w:rPr>
        <w:t>(</w:t>
      </w:r>
      <w:r w:rsidRPr="00EC0E18">
        <w:rPr>
          <w:rFonts w:eastAsiaTheme="majorEastAsia"/>
          <w:noProof/>
        </w:rPr>
        <w:drawing>
          <wp:inline distT="0" distB="0" distL="0" distR="0">
            <wp:extent cx="731520" cy="472440"/>
            <wp:effectExtent l="0" t="0" r="0" b="3810"/>
            <wp:docPr id="41935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005" name="Picture 30"/>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472440"/>
                    </a:xfrm>
                    <a:prstGeom prst="rect">
                      <a:avLst/>
                    </a:prstGeom>
                    <a:noFill/>
                    <a:ln>
                      <a:noFill/>
                    </a:ln>
                  </pic:spPr>
                </pic:pic>
              </a:graphicData>
            </a:graphic>
          </wp:inline>
        </w:drawing>
      </w:r>
      <w:r w:rsidRPr="00EC0E18">
        <w:rPr>
          <w:rFonts w:ascii="Times New Roman" w:hAnsi="Times New Roman" w:eastAsiaTheme="majorEastAsia" w:cs="Times New Roman"/>
        </w:rPr>
        <w:t>)</w:t>
      </w:r>
      <w:r w:rsidRPr="00EC0E18">
        <w:rPr>
          <w:rFonts w:ascii="Times New Roman" w:hAnsi="Times New Roman" w:eastAsiaTheme="majorEastAsia" w:cs="Times New Roman"/>
        </w:rPr>
        <w:t>和丙氨酸</w:t>
      </w:r>
      <w:r w:rsidRPr="00EC0E18">
        <w:rPr>
          <w:rFonts w:ascii="Times New Roman" w:hAnsi="Times New Roman" w:eastAsiaTheme="majorEastAsia" w:cs="Times New Roman"/>
        </w:rPr>
        <w:t>(</w:t>
      </w:r>
      <w:r w:rsidRPr="00EC0E18">
        <w:rPr>
          <w:rFonts w:eastAsiaTheme="majorEastAsia"/>
          <w:noProof/>
        </w:rPr>
        <w:drawing>
          <wp:inline distT="0" distB="0" distL="0" distR="0">
            <wp:extent cx="929640" cy="464820"/>
            <wp:effectExtent l="0" t="0" r="3810" b="0"/>
            <wp:docPr id="16622715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71515" name="Picture 31"/>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9640" cy="464820"/>
                    </a:xfrm>
                    <a:prstGeom prst="rect">
                      <a:avLst/>
                    </a:prstGeom>
                    <a:noFill/>
                    <a:ln>
                      <a:noFill/>
                    </a:ln>
                  </pic:spPr>
                </pic:pic>
              </a:graphicData>
            </a:graphic>
          </wp:inline>
        </w:drawing>
      </w:r>
      <w:r w:rsidRPr="00EC0E18">
        <w:rPr>
          <w:rFonts w:ascii="Times New Roman" w:hAnsi="Times New Roman" w:eastAsiaTheme="majorEastAsia" w:cs="Times New Roman"/>
        </w:rPr>
        <w:t>)</w:t>
      </w:r>
      <w:r w:rsidRPr="00EC0E18">
        <w:rPr>
          <w:rFonts w:ascii="Times New Roman" w:hAnsi="Times New Roman" w:eastAsiaTheme="majorEastAsia" w:cs="Times New Roman"/>
        </w:rPr>
        <w:t>缩合最多可形成四种二肽</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CD05F9" w:rsidRPr="00CD05F9" w:rsidP="004A4FF1" w14:paraId="0D5FA384" w14:textId="24DCC417">
      <w:pPr>
        <w:tabs>
          <w:tab w:val="left" w:pos="4140"/>
        </w:tabs>
        <w:snapToGrid w:val="0"/>
        <w:spacing w:line="360" w:lineRule="auto"/>
        <w:rPr>
          <w:rFonts w:ascii="Times New Roman" w:eastAsia="宋体" w:hAnsi="Times New Roman" w:cs="Times New Roman"/>
          <w:szCs w:val="21"/>
        </w:rPr>
      </w:pPr>
      <w:bookmarkStart w:id="9" w:name="_Hlk172787702"/>
      <w:bookmarkStart w:id="10" w:name="_Hlk172788012"/>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5</w:t>
      </w:r>
      <w:r w:rsidRPr="00CD05F9">
        <w:rPr>
          <w:rFonts w:ascii="Times New Roman" w:eastAsia="宋体" w:hAnsi="Times New Roman" w:cs="Times New Roman"/>
          <w:szCs w:val="21"/>
        </w:rPr>
        <w:t>)</w:t>
      </w:r>
      <w:bookmarkEnd w:id="9"/>
      <w:r w:rsidRPr="00CD05F9">
        <w:rPr>
          <w:rFonts w:ascii="Times New Roman" w:eastAsia="宋体" w:hAnsi="Times New Roman" w:cs="Times New Roman"/>
          <w:szCs w:val="21"/>
        </w:rPr>
        <w:t>糖类、油脂、蛋白质都属于高分子化合物。</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2910C550" w14:textId="0191BB09">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6</w:t>
      </w:r>
      <w:r w:rsidRPr="00CD05F9">
        <w:rPr>
          <w:rFonts w:ascii="Times New Roman" w:eastAsia="宋体" w:hAnsi="Times New Roman" w:cs="Times New Roman"/>
          <w:szCs w:val="21"/>
        </w:rPr>
        <w:t>)</w:t>
      </w:r>
      <w:r w:rsidRPr="00CD05F9">
        <w:rPr>
          <w:rFonts w:ascii="Times New Roman" w:eastAsia="宋体" w:hAnsi="Times New Roman" w:cs="Times New Roman"/>
          <w:szCs w:val="21"/>
        </w:rPr>
        <w:t>糖类、油脂、蛋白质都能发生水解反应。</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36E570C" w14:textId="5BC328DA">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7</w:t>
      </w:r>
      <w:r w:rsidRPr="00CD05F9">
        <w:rPr>
          <w:rFonts w:ascii="Times New Roman" w:eastAsia="宋体" w:hAnsi="Times New Roman" w:cs="Times New Roman"/>
          <w:szCs w:val="21"/>
        </w:rPr>
        <w:t>)</w:t>
      </w:r>
      <w:r w:rsidRPr="00CD05F9">
        <w:rPr>
          <w:rFonts w:ascii="Times New Roman" w:eastAsia="宋体" w:hAnsi="Times New Roman" w:cs="Times New Roman"/>
          <w:szCs w:val="21"/>
        </w:rPr>
        <w:t>糖类、油脂充分燃烧后产物相同。</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2DC800A9" w14:textId="387EDCC2">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8</w:t>
      </w:r>
      <w:r w:rsidRPr="00CD05F9">
        <w:rPr>
          <w:rFonts w:ascii="Times New Roman" w:eastAsia="宋体" w:hAnsi="Times New Roman" w:cs="Times New Roman"/>
          <w:szCs w:val="21"/>
        </w:rPr>
        <w:t>)</w:t>
      </w:r>
      <w:r w:rsidRPr="00CD05F9">
        <w:rPr>
          <w:rFonts w:ascii="Times New Roman" w:eastAsia="宋体" w:hAnsi="Times New Roman" w:cs="Times New Roman"/>
          <w:szCs w:val="21"/>
        </w:rPr>
        <w:t>有两种氨基酸，分别是甘氨酸和丙氨酸，两分子氨基酸之间脱水能形成三种二肽。</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6CCE0C30" w14:textId="57297237">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9</w:t>
      </w:r>
      <w:r w:rsidRPr="00CD05F9">
        <w:rPr>
          <w:rFonts w:ascii="Times New Roman" w:eastAsia="宋体" w:hAnsi="Times New Roman" w:cs="Times New Roman"/>
          <w:szCs w:val="21"/>
        </w:rPr>
        <w:t>)</w:t>
      </w:r>
      <w:r w:rsidRPr="00CD05F9">
        <w:rPr>
          <w:rFonts w:ascii="Times New Roman" w:eastAsia="宋体" w:hAnsi="Times New Roman" w:cs="Times New Roman"/>
          <w:szCs w:val="21"/>
        </w:rPr>
        <w:t>棉花、蚕丝的主要成分都是蛋白质。</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518DC8D8" w14:textId="28EBB2DC">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00EC0E18">
        <w:rPr>
          <w:rFonts w:ascii="Times New Roman" w:eastAsia="宋体" w:hAnsi="Times New Roman" w:cs="Times New Roman" w:hint="eastAsia"/>
          <w:szCs w:val="21"/>
        </w:rPr>
        <w:t>0</w:t>
      </w:r>
      <w:r w:rsidRPr="00CD05F9">
        <w:rPr>
          <w:rFonts w:ascii="Times New Roman" w:eastAsia="宋体" w:hAnsi="Times New Roman" w:cs="Times New Roman"/>
          <w:szCs w:val="21"/>
        </w:rPr>
        <w:t>)</w:t>
      </w:r>
      <w:r w:rsidRPr="00CD05F9">
        <w:rPr>
          <w:rFonts w:ascii="Times New Roman" w:eastAsia="宋体" w:hAnsi="Times New Roman" w:cs="Times New Roman"/>
          <w:szCs w:val="21"/>
        </w:rPr>
        <w:t>通过盐析可提纯蛋白质，并保持其生理活性。</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20C6E63B" w14:textId="3895C1CA">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00EC0E18">
        <w:rPr>
          <w:rFonts w:ascii="Times New Roman" w:eastAsia="宋体" w:hAnsi="Times New Roman" w:cs="Times New Roman" w:hint="eastAsia"/>
          <w:szCs w:val="21"/>
        </w:rPr>
        <w:t>1</w:t>
      </w:r>
      <w:r w:rsidRPr="00CD05F9">
        <w:rPr>
          <w:rFonts w:ascii="Times New Roman" w:eastAsia="宋体" w:hAnsi="Times New Roman" w:cs="Times New Roman"/>
          <w:szCs w:val="21"/>
        </w:rPr>
        <w:t>)</w:t>
      </w:r>
      <w:r w:rsidRPr="00CD05F9">
        <w:rPr>
          <w:rFonts w:ascii="Times New Roman" w:eastAsia="宋体" w:hAnsi="Times New Roman" w:cs="Times New Roman"/>
          <w:szCs w:val="21"/>
        </w:rPr>
        <w:t>玉米制醇、蛋白质变性和纳米银粒子的聚集都是化学变化。</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97B310A" w14:textId="6875E3FF">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00EC0E18">
        <w:rPr>
          <w:rFonts w:ascii="Times New Roman" w:eastAsia="宋体" w:hAnsi="Times New Roman" w:cs="Times New Roman" w:hint="eastAsia"/>
          <w:szCs w:val="21"/>
        </w:rPr>
        <w:t>2</w:t>
      </w:r>
      <w:r w:rsidRPr="00CD05F9">
        <w:rPr>
          <w:rFonts w:ascii="Times New Roman" w:eastAsia="宋体" w:hAnsi="Times New Roman" w:cs="Times New Roman"/>
          <w:szCs w:val="21"/>
        </w:rPr>
        <w:t>)</w:t>
      </w:r>
      <w:r w:rsidRPr="00CD05F9">
        <w:rPr>
          <w:rFonts w:ascii="Times New Roman" w:eastAsia="宋体" w:hAnsi="Times New Roman" w:cs="Times New Roman"/>
          <w:szCs w:val="21"/>
        </w:rPr>
        <w:t>蛋白质的水解产物都含有羧基和羟基。</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047519D" w14:textId="7CB63388">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13</w:t>
      </w:r>
      <w:r w:rsidRPr="00CD05F9">
        <w:rPr>
          <w:rFonts w:ascii="Times New Roman" w:eastAsia="宋体" w:hAnsi="Times New Roman" w:cs="Times New Roman"/>
          <w:szCs w:val="21"/>
        </w:rPr>
        <w:t>)</w:t>
      </w:r>
      <w:r w:rsidRPr="00CD05F9">
        <w:rPr>
          <w:rFonts w:ascii="Times New Roman" w:eastAsia="宋体" w:hAnsi="Times New Roman" w:cs="Times New Roman"/>
          <w:szCs w:val="21"/>
        </w:rPr>
        <w:t>氨基酸既可以与盐酸反应，也可以与氢氧化钠反应。</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329B56F9" w14:textId="636B7C5B">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8710F1">
        <w:rPr>
          <w:rFonts w:ascii="Times New Roman" w:eastAsia="宋体" w:hAnsi="Times New Roman" w:cs="Times New Roman" w:hint="eastAsia"/>
          <w:szCs w:val="21"/>
        </w:rPr>
        <w:t>14</w:t>
      </w:r>
      <w:r w:rsidRPr="00CD05F9">
        <w:rPr>
          <w:rFonts w:ascii="Times New Roman" w:eastAsia="宋体" w:hAnsi="Times New Roman" w:cs="Times New Roman"/>
          <w:szCs w:val="21"/>
        </w:rPr>
        <w:t>)</w:t>
      </w:r>
      <w:r w:rsidRPr="00CD05F9">
        <w:rPr>
          <w:rFonts w:ascii="Times New Roman" w:eastAsia="宋体" w:hAnsi="Times New Roman" w:cs="Times New Roman"/>
          <w:szCs w:val="21"/>
        </w:rPr>
        <w:t>将</w:t>
      </w:r>
      <w:r w:rsidRPr="00CD05F9">
        <w:rPr>
          <w:rFonts w:ascii="Times New Roman" w:eastAsia="宋体" w:hAnsi="Times New Roman" w:cs="Times New Roman"/>
          <w:szCs w:val="21"/>
        </w:rPr>
        <w:t>(NH</w:t>
      </w:r>
      <w:r w:rsidRPr="00CD05F9">
        <w:rPr>
          <w:rFonts w:ascii="Times New Roman" w:eastAsia="宋体" w:hAnsi="Times New Roman" w:cs="Times New Roman"/>
          <w:szCs w:val="21"/>
          <w:vertAlign w:val="subscript"/>
        </w:rPr>
        <w:t>4</w:t>
      </w:r>
      <w:r w:rsidRPr="00CD05F9">
        <w:rPr>
          <w:rFonts w:ascii="Times New Roman" w:eastAsia="宋体" w:hAnsi="Times New Roman" w:cs="Times New Roman"/>
          <w:szCs w:val="21"/>
        </w:rPr>
        <w:t>)</w:t>
      </w:r>
      <w:r w:rsidRPr="00CD05F9">
        <w:rPr>
          <w:rFonts w:ascii="Times New Roman" w:eastAsia="宋体" w:hAnsi="Times New Roman" w:cs="Times New Roman"/>
          <w:szCs w:val="21"/>
          <w:vertAlign w:val="subscript"/>
        </w:rPr>
        <w:t>2</w:t>
      </w:r>
      <w:r w:rsidRPr="00CD05F9">
        <w:rPr>
          <w:rFonts w:ascii="Times New Roman" w:eastAsia="宋体" w:hAnsi="Times New Roman" w:cs="Times New Roman"/>
          <w:szCs w:val="21"/>
        </w:rPr>
        <w:t>SO</w:t>
      </w:r>
      <w:r w:rsidRPr="00CD05F9">
        <w:rPr>
          <w:rFonts w:ascii="Times New Roman" w:eastAsia="宋体" w:hAnsi="Times New Roman" w:cs="Times New Roman"/>
          <w:szCs w:val="21"/>
          <w:vertAlign w:val="subscript"/>
        </w:rPr>
        <w:t>4</w:t>
      </w:r>
      <w:r w:rsidRPr="00CD05F9">
        <w:rPr>
          <w:rFonts w:ascii="Times New Roman" w:eastAsia="宋体" w:hAnsi="Times New Roman" w:cs="Times New Roman"/>
          <w:szCs w:val="21"/>
        </w:rPr>
        <w:t>、</w:t>
      </w:r>
      <w:r w:rsidRPr="00CD05F9">
        <w:rPr>
          <w:rFonts w:ascii="Times New Roman" w:eastAsia="宋体" w:hAnsi="Times New Roman" w:cs="Times New Roman"/>
          <w:szCs w:val="21"/>
        </w:rPr>
        <w:t>CuSO</w:t>
      </w:r>
      <w:r w:rsidRPr="00CD05F9">
        <w:rPr>
          <w:rFonts w:ascii="Times New Roman" w:eastAsia="宋体" w:hAnsi="Times New Roman" w:cs="Times New Roman"/>
          <w:szCs w:val="21"/>
          <w:vertAlign w:val="subscript"/>
        </w:rPr>
        <w:t>4</w:t>
      </w:r>
      <w:r w:rsidRPr="00CD05F9">
        <w:rPr>
          <w:rFonts w:ascii="Times New Roman" w:eastAsia="宋体" w:hAnsi="Times New Roman" w:cs="Times New Roman"/>
          <w:szCs w:val="21"/>
        </w:rPr>
        <w:t>溶液分别加入蛋白质溶液，都出现沉淀，表明两者均可使蛋白质变性。</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1C00BC5" w14:textId="518B2130">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8710F1">
        <w:rPr>
          <w:rFonts w:ascii="Times New Roman" w:eastAsia="宋体" w:hAnsi="Times New Roman" w:cs="Times New Roman" w:hint="eastAsia"/>
          <w:szCs w:val="21"/>
        </w:rPr>
        <w:t>1</w:t>
      </w:r>
      <w:r w:rsidRPr="00CD05F9">
        <w:rPr>
          <w:rFonts w:ascii="Times New Roman" w:eastAsia="宋体" w:hAnsi="Times New Roman" w:cs="Times New Roman"/>
          <w:szCs w:val="21"/>
        </w:rPr>
        <w:t>5)</w:t>
      </w:r>
      <w:r w:rsidRPr="00CD05F9">
        <w:rPr>
          <w:rFonts w:ascii="Times New Roman" w:eastAsia="宋体" w:hAnsi="Times New Roman" w:cs="Times New Roman"/>
          <w:szCs w:val="21"/>
        </w:rPr>
        <w:t>氨基酸和蛋白质分子中都含有氨基和羧基，二者均有两性。</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bookmarkEnd w:id="10"/>
    <w:p w:rsidR="008710F1" w:rsidRPr="00CD05F9" w:rsidP="008710F1" w14:paraId="214A389B" w14:textId="6AC40037">
      <w:pPr>
        <w:tabs>
          <w:tab w:val="left" w:pos="4140"/>
        </w:tabs>
        <w:snapToGrid w:val="0"/>
        <w:spacing w:line="360" w:lineRule="auto"/>
        <w:rPr>
          <w:rFonts w:ascii="Times New Roman" w:eastAsia="宋体" w:hAnsi="Times New Roman" w:cs="Times New Roman"/>
          <w:color w:val="FF0000"/>
          <w:szCs w:val="21"/>
        </w:rPr>
      </w:pPr>
      <w:r w:rsidRPr="00EC0E18">
        <w:rPr>
          <w:rFonts w:ascii="Times New Roman" w:eastAsia="黑体" w:hAnsi="Times New Roman" w:cs="Times New Roman"/>
          <w:color w:val="FF0000"/>
          <w:szCs w:val="21"/>
        </w:rPr>
        <w:t>答案　</w:t>
      </w:r>
      <w:r w:rsidRPr="00EC0E18">
        <w:rPr>
          <w:rFonts w:ascii="Times New Roman" w:eastAsia="宋体" w:hAnsi="Times New Roman" w:cs="Times New Roman"/>
          <w:color w:val="FF0000"/>
          <w:szCs w:val="21"/>
        </w:rPr>
        <w:t>(1)</w:t>
      </w:r>
      <w:r w:rsidRPr="00EC0E18">
        <w:rPr>
          <w:rFonts w:ascii="宋体" w:eastAsia="宋体" w:hAnsi="宋体" w:cs="Times New Roman"/>
          <w:color w:val="FF0000"/>
          <w:szCs w:val="21"/>
        </w:rPr>
        <w:t>×</w:t>
      </w:r>
      <w:r w:rsidRPr="00EC0E18">
        <w:rPr>
          <w:rFonts w:ascii="Times New Roman" w:eastAsia="宋体" w:hAnsi="Times New Roman" w:cs="Times New Roman"/>
          <w:color w:val="FF0000"/>
          <w:szCs w:val="21"/>
        </w:rPr>
        <w:t>　</w:t>
      </w:r>
      <w:r w:rsidRPr="00EC0E18">
        <w:rPr>
          <w:rFonts w:ascii="Times New Roman" w:eastAsia="宋体" w:hAnsi="Times New Roman" w:cs="Times New Roman"/>
          <w:color w:val="FF0000"/>
          <w:szCs w:val="21"/>
        </w:rPr>
        <w:t>(</w:t>
      </w:r>
      <w:r w:rsidRPr="00EC0E18">
        <w:rPr>
          <w:rFonts w:ascii="Times New Roman" w:eastAsia="宋体" w:hAnsi="Times New Roman" w:cs="Times New Roman" w:hint="eastAsia"/>
          <w:color w:val="FF0000"/>
          <w:szCs w:val="21"/>
        </w:rPr>
        <w:t>2</w:t>
      </w:r>
      <w:r w:rsidRPr="00EC0E18">
        <w:rPr>
          <w:rFonts w:ascii="Times New Roman" w:eastAsia="宋体" w:hAnsi="Times New Roman" w:cs="Times New Roman"/>
          <w:color w:val="FF0000"/>
          <w:szCs w:val="21"/>
        </w:rPr>
        <w:t>)</w:t>
      </w:r>
      <w:r w:rsidRPr="00EC0E18">
        <w:rPr>
          <w:rFonts w:ascii="宋体" w:eastAsia="宋体" w:hAnsi="宋体" w:cs="Times New Roman"/>
          <w:color w:val="FF0000"/>
          <w:szCs w:val="21"/>
        </w:rPr>
        <w:t>×</w:t>
      </w:r>
      <w:r w:rsidRPr="00EC0E18">
        <w:rPr>
          <w:rFonts w:ascii="Times New Roman" w:eastAsia="宋体" w:hAnsi="Times New Roman" w:cs="Times New Roman"/>
          <w:color w:val="FF0000"/>
          <w:szCs w:val="21"/>
        </w:rPr>
        <w:t>　</w:t>
      </w:r>
      <w:r w:rsidRPr="00EC0E18">
        <w:rPr>
          <w:rFonts w:ascii="Times New Roman" w:eastAsia="宋体" w:hAnsi="Times New Roman" w:cs="Times New Roman"/>
          <w:color w:val="FF0000"/>
          <w:szCs w:val="21"/>
        </w:rPr>
        <w:t>(</w:t>
      </w:r>
      <w:r w:rsidRPr="00EC0E18">
        <w:rPr>
          <w:rFonts w:ascii="Times New Roman" w:eastAsia="宋体" w:hAnsi="Times New Roman" w:cs="Times New Roman" w:hint="eastAsia"/>
          <w:color w:val="FF0000"/>
          <w:szCs w:val="21"/>
        </w:rPr>
        <w:t>3</w:t>
      </w:r>
      <w:r w:rsidRPr="00EC0E18">
        <w:rPr>
          <w:rFonts w:ascii="Times New Roman" w:eastAsia="宋体" w:hAnsi="Times New Roman" w:cs="Times New Roman"/>
          <w:color w:val="FF0000"/>
          <w:szCs w:val="21"/>
        </w:rPr>
        <w:t>)</w:t>
      </w:r>
      <w:r w:rsidRPr="00EC0E18">
        <w:rPr>
          <w:rFonts w:ascii="宋体" w:eastAsia="宋体" w:hAnsi="宋体" w:cs="Times New Roman"/>
          <w:color w:val="FF0000"/>
          <w:szCs w:val="21"/>
        </w:rPr>
        <w:t>×</w:t>
      </w:r>
      <w:r w:rsidRPr="00EC0E18">
        <w:rPr>
          <w:rFonts w:ascii="Times New Roman" w:eastAsia="宋体" w:hAnsi="Times New Roman" w:cs="Times New Roman"/>
          <w:color w:val="FF0000"/>
          <w:szCs w:val="21"/>
        </w:rPr>
        <w:t>　</w:t>
      </w:r>
      <w:r w:rsidRPr="00EC0E18">
        <w:rPr>
          <w:rFonts w:ascii="Times New Roman" w:eastAsia="宋体" w:hAnsi="Times New Roman" w:cs="Times New Roman"/>
          <w:color w:val="FF0000"/>
          <w:szCs w:val="21"/>
        </w:rPr>
        <w:t>(</w:t>
      </w:r>
      <w:r w:rsidRPr="00EC0E18">
        <w:rPr>
          <w:rFonts w:ascii="Times New Roman" w:eastAsia="宋体" w:hAnsi="Times New Roman" w:cs="Times New Roman" w:hint="eastAsia"/>
          <w:color w:val="FF0000"/>
          <w:szCs w:val="21"/>
        </w:rPr>
        <w:t>4</w:t>
      </w:r>
      <w:r w:rsidRPr="00EC0E18">
        <w:rPr>
          <w:rFonts w:ascii="Times New Roman" w:eastAsia="宋体" w:hAnsi="Times New Roman" w:cs="Times New Roman"/>
          <w:color w:val="FF0000"/>
          <w:szCs w:val="21"/>
        </w:rPr>
        <w:t>)</w:t>
      </w:r>
      <w:r w:rsidRPr="00EC0E18">
        <w:rPr>
          <w:rFonts w:ascii="宋体" w:eastAsia="宋体" w:hAnsi="宋体" w:cs="Times New Roman"/>
          <w:color w:val="FF0000"/>
          <w:szCs w:val="21"/>
        </w:rPr>
        <w:t>√</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5</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6</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7</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8</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9</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)(1</w:t>
      </w:r>
      <w:r w:rsidRPr="009E7DE6">
        <w:rPr>
          <w:rFonts w:ascii="Times New Roman" w:eastAsia="宋体" w:hAnsi="Times New Roman" w:cs="Times New Roman" w:hint="eastAsia"/>
          <w:color w:val="FF0000"/>
          <w:szCs w:val="21"/>
        </w:rPr>
        <w:t>0</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p>
    <w:p w:rsidR="00EC0E18" w:rsidRPr="00EC0E18" w:rsidP="008710F1" w14:paraId="415229E2" w14:textId="245F55DD">
      <w:pPr>
        <w:tabs>
          <w:tab w:val="left" w:pos="4140"/>
        </w:tabs>
        <w:snapToGrid w:val="0"/>
        <w:spacing w:line="360" w:lineRule="auto"/>
        <w:rPr>
          <w:rFonts w:ascii="Times New Roman" w:eastAsia="宋体" w:hAnsi="Times New Roman" w:cs="Times New Roman"/>
          <w:color w:val="FF0000"/>
          <w:szCs w:val="21"/>
        </w:rPr>
      </w:pPr>
      <w:r w:rsidRPr="00CD05F9">
        <w:rPr>
          <w:rFonts w:ascii="Times New Roman" w:eastAsia="宋体" w:hAnsi="Times New Roman" w:cs="Times New Roman"/>
          <w:color w:val="FF0000"/>
          <w:szCs w:val="21"/>
        </w:rPr>
        <w:t>(1</w:t>
      </w:r>
      <w:r w:rsidRPr="009E7DE6">
        <w:rPr>
          <w:rFonts w:ascii="Times New Roman" w:eastAsia="宋体" w:hAnsi="Times New Roman" w:cs="Times New Roman" w:hint="eastAsia"/>
          <w:color w:val="FF0000"/>
          <w:szCs w:val="21"/>
        </w:rPr>
        <w:t>1</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)(1</w:t>
      </w:r>
      <w:r w:rsidRPr="009E7DE6">
        <w:rPr>
          <w:rFonts w:ascii="Times New Roman" w:eastAsia="宋体" w:hAnsi="Times New Roman" w:cs="Times New Roman" w:hint="eastAsia"/>
          <w:color w:val="FF0000"/>
          <w:szCs w:val="21"/>
        </w:rPr>
        <w:t>2</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13</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14</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9E7DE6">
        <w:rPr>
          <w:rFonts w:ascii="Times New Roman" w:eastAsia="宋体" w:hAnsi="Times New Roman" w:cs="Times New Roman" w:hint="eastAsia"/>
          <w:color w:val="FF0000"/>
          <w:szCs w:val="21"/>
        </w:rPr>
        <w:t>1</w:t>
      </w:r>
      <w:r w:rsidRPr="00CD05F9">
        <w:rPr>
          <w:rFonts w:ascii="Times New Roman" w:eastAsia="宋体" w:hAnsi="Times New Roman" w:cs="Times New Roman"/>
          <w:color w:val="FF0000"/>
          <w:szCs w:val="21"/>
        </w:rPr>
        <w:t>5)(</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p>
    <w:p w:rsidR="002B04C7" w:rsidRPr="00EC0E18" w:rsidP="002B04C7" w14:paraId="152BE130" w14:textId="77777777">
      <w:pPr>
        <w:tabs>
          <w:tab w:val="left" w:pos="4320"/>
        </w:tabs>
        <w:snapToGrid w:val="0"/>
        <w:spacing w:line="360" w:lineRule="auto"/>
        <w:contextualSpacing/>
        <w:rPr>
          <w:rFonts w:ascii="Times New Roman" w:eastAsia="楷体_GB2312" w:hAnsi="Times New Roman" w:cs="Times New Roman"/>
          <w:szCs w:val="21"/>
        </w:rPr>
      </w:pPr>
    </w:p>
    <w:p w:rsidR="002B04C7" w:rsidP="002B04C7" w14:paraId="4F6A9FD1"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24"/>
                    <a:stretch>
                      <a:fillRect/>
                    </a:stretch>
                  </pic:blipFill>
                  <pic:spPr>
                    <a:xfrm>
                      <a:off x="0" y="0"/>
                      <a:ext cx="1223645" cy="366395"/>
                    </a:xfrm>
                    <a:prstGeom prst="rect">
                      <a:avLst/>
                    </a:prstGeom>
                    <a:noFill/>
                    <a:ln>
                      <a:noFill/>
                    </a:ln>
                  </pic:spPr>
                </pic:pic>
              </a:graphicData>
            </a:graphic>
          </wp:inline>
        </w:drawing>
      </w:r>
    </w:p>
    <w:p w:rsidR="00C86A3B" w:rsidRPr="00E75CFC" w:rsidP="00E75CFC" w14:paraId="0B2FCEEE" w14:textId="5192EA7B">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hint="eastAsia"/>
          <w:bCs/>
        </w:rPr>
        <w:t>1</w:t>
      </w:r>
      <w:r w:rsidRPr="00E75CFC">
        <w:rPr>
          <w:rFonts w:ascii="Times New Roman" w:hAnsi="Times New Roman" w:eastAsiaTheme="minorEastAsia" w:cs="Times New Roman"/>
          <w:bCs/>
        </w:rPr>
        <w:t>．下列关于蛋白质的说法不正确的是</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w:t>
      </w:r>
      <w:r w:rsidRPr="00E75CFC">
        <w:rPr>
          <w:rFonts w:ascii="Times New Roman" w:hAnsi="Times New Roman" w:eastAsiaTheme="minorEastAsia" w:cs="Times New Roman"/>
          <w:bCs/>
        </w:rPr>
        <w:t>)</w:t>
      </w:r>
    </w:p>
    <w:p w:rsidR="00C86A3B" w:rsidRPr="00E75CFC" w:rsidP="00E75CFC" w14:paraId="442229E5"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A</w:t>
      </w:r>
      <w:r w:rsidRPr="00E75CFC">
        <w:rPr>
          <w:rFonts w:ascii="Times New Roman" w:hAnsi="Times New Roman" w:eastAsiaTheme="minorEastAsia" w:cs="Times New Roman"/>
          <w:bCs/>
        </w:rPr>
        <w:t>．蛋白质是天然高分子化合物</w:t>
      </w:r>
    </w:p>
    <w:p w:rsidR="00C86A3B" w:rsidRPr="00E75CFC" w:rsidP="00E75CFC" w14:paraId="6DAE2130"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B</w:t>
      </w:r>
      <w:r w:rsidRPr="00E75CFC">
        <w:rPr>
          <w:rFonts w:ascii="Times New Roman" w:hAnsi="Times New Roman" w:eastAsiaTheme="minorEastAsia" w:cs="Times New Roman"/>
          <w:bCs/>
        </w:rPr>
        <w:t>．在鸡蛋清中滴加浓</w:t>
      </w:r>
      <w:r w:rsidRPr="00E75CFC">
        <w:rPr>
          <w:rFonts w:ascii="Times New Roman" w:hAnsi="Times New Roman" w:eastAsiaTheme="minorEastAsia" w:cs="Times New Roman"/>
          <w:bCs/>
        </w:rPr>
        <w:t>HNO</w:t>
      </w:r>
      <w:r w:rsidRPr="00E75CFC">
        <w:rPr>
          <w:rFonts w:ascii="Times New Roman" w:hAnsi="Times New Roman" w:eastAsiaTheme="minorEastAsia" w:cs="Times New Roman"/>
          <w:bCs/>
          <w:vertAlign w:val="subscript"/>
        </w:rPr>
        <w:t>3</w:t>
      </w:r>
      <w:r w:rsidRPr="00E75CFC">
        <w:rPr>
          <w:rFonts w:ascii="Times New Roman" w:hAnsi="Times New Roman" w:eastAsiaTheme="minorEastAsia" w:cs="Times New Roman"/>
          <w:bCs/>
        </w:rPr>
        <w:t>会变黄</w:t>
      </w:r>
    </w:p>
    <w:p w:rsidR="00C86A3B" w:rsidRPr="00E75CFC" w:rsidP="00E75CFC" w14:paraId="4C3C16F6"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C</w:t>
      </w:r>
      <w:r w:rsidRPr="00E75CFC">
        <w:rPr>
          <w:rFonts w:ascii="Times New Roman" w:hAnsi="Times New Roman" w:eastAsiaTheme="minorEastAsia" w:cs="Times New Roman"/>
          <w:bCs/>
        </w:rPr>
        <w:t>．酶是一种生物催化剂，主要由</w:t>
      </w:r>
      <w:r w:rsidRPr="00E75CFC">
        <w:rPr>
          <w:rFonts w:ascii="Times New Roman" w:hAnsi="Times New Roman" w:eastAsiaTheme="minorEastAsia" w:cs="Times New Roman"/>
          <w:bCs/>
        </w:rPr>
        <w:t>C</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H</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O</w:t>
      </w:r>
      <w:r w:rsidRPr="00E75CFC">
        <w:rPr>
          <w:rFonts w:ascii="Times New Roman" w:hAnsi="Times New Roman" w:eastAsiaTheme="minorEastAsia" w:cs="Times New Roman"/>
          <w:bCs/>
        </w:rPr>
        <w:t>三种元素组成</w:t>
      </w:r>
    </w:p>
    <w:p w:rsidR="00C86A3B" w:rsidRPr="00E75CFC" w:rsidP="00E75CFC" w14:paraId="3849C431"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D</w:t>
      </w:r>
      <w:r w:rsidRPr="00E75CFC">
        <w:rPr>
          <w:rFonts w:ascii="Times New Roman" w:hAnsi="Times New Roman" w:eastAsiaTheme="minorEastAsia" w:cs="Times New Roman"/>
          <w:bCs/>
        </w:rPr>
        <w:t>．鉴别织物成分是蚕丝还是</w:t>
      </w:r>
      <w:r w:rsidRPr="00E75CFC">
        <w:rPr>
          <w:rFonts w:hAnsi="宋体" w:eastAsiaTheme="minorEastAsia" w:cs="Times New Roman"/>
          <w:bCs/>
        </w:rPr>
        <w:t>“</w:t>
      </w:r>
      <w:r w:rsidRPr="00E75CFC">
        <w:rPr>
          <w:rFonts w:ascii="Times New Roman" w:hAnsi="Times New Roman" w:eastAsiaTheme="minorEastAsia" w:cs="Times New Roman"/>
          <w:bCs/>
        </w:rPr>
        <w:t>人造丝</w:t>
      </w:r>
      <w:r w:rsidRPr="00E75CFC">
        <w:rPr>
          <w:rFonts w:hAnsi="宋体" w:eastAsiaTheme="minorEastAsia" w:cs="Times New Roman"/>
          <w:bCs/>
        </w:rPr>
        <w:t>”</w:t>
      </w:r>
      <w:r w:rsidRPr="00E75CFC">
        <w:rPr>
          <w:rFonts w:ascii="Times New Roman" w:hAnsi="Times New Roman" w:eastAsiaTheme="minorEastAsia" w:cs="Times New Roman"/>
          <w:bCs/>
        </w:rPr>
        <w:t>可采用灼烧闻气味的方法</w:t>
      </w:r>
    </w:p>
    <w:p w:rsidR="00C86A3B" w:rsidRPr="00E75CFC" w:rsidP="00E75CFC" w14:paraId="00F86A11" w14:textId="62F245B5">
      <w:pPr>
        <w:pStyle w:val="PlainText"/>
        <w:tabs>
          <w:tab w:val="left" w:pos="3960"/>
        </w:tabs>
        <w:snapToGrid w:val="0"/>
        <w:spacing w:line="360" w:lineRule="auto"/>
        <w:rPr>
          <w:rFonts w:ascii="Times New Roman" w:hAnsi="Times New Roman" w:eastAsiaTheme="minorEastAsia" w:cs="Times New Roman"/>
          <w:bCs/>
          <w:color w:val="FF0000"/>
        </w:rPr>
      </w:pPr>
      <w:r w:rsidRPr="00E75CFC">
        <w:rPr>
          <w:rFonts w:ascii="Times New Roman" w:hAnsi="Times New Roman" w:eastAsiaTheme="minorEastAsia" w:cs="Times New Roman" w:hint="eastAsia"/>
          <w:bCs/>
          <w:color w:val="FF0000"/>
        </w:rPr>
        <w:t>【</w:t>
      </w:r>
      <w:r w:rsidRPr="00E75CFC">
        <w:rPr>
          <w:rFonts w:ascii="Times New Roman" w:hAnsi="Times New Roman" w:eastAsiaTheme="minorEastAsia" w:cs="Times New Roman"/>
          <w:bCs/>
          <w:color w:val="FF0000"/>
        </w:rPr>
        <w:t>解析</w:t>
      </w:r>
      <w:r w:rsidRPr="00E75CFC">
        <w:rPr>
          <w:rFonts w:ascii="Times New Roman" w:hAnsi="Times New Roman" w:eastAsiaTheme="minorEastAsia" w:cs="Times New Roman" w:hint="eastAsia"/>
          <w:bCs/>
          <w:color w:val="FF0000"/>
        </w:rPr>
        <w:t>】</w:t>
      </w:r>
      <w:r w:rsidRPr="00E75CFC">
        <w:rPr>
          <w:rFonts w:ascii="Times New Roman" w:hAnsi="Times New Roman" w:eastAsiaTheme="minorEastAsia" w:cs="Times New Roman"/>
          <w:bCs/>
          <w:color w:val="FF0000"/>
        </w:rPr>
        <w:t>选</w:t>
      </w:r>
      <w:r w:rsidRPr="00E75CFC">
        <w:rPr>
          <w:rFonts w:ascii="Times New Roman" w:hAnsi="Times New Roman" w:eastAsiaTheme="minorEastAsia" w:cs="Times New Roman"/>
          <w:bCs/>
          <w:color w:val="FF0000"/>
        </w:rPr>
        <w:t>C</w:t>
      </w:r>
      <w:r w:rsidRPr="00E75CFC">
        <w:rPr>
          <w:rFonts w:ascii="Times New Roman" w:hAnsi="Times New Roman" w:eastAsiaTheme="minorEastAsia" w:cs="Times New Roman"/>
          <w:bCs/>
          <w:color w:val="FF0000"/>
        </w:rPr>
        <w:t>　酶是一种蛋白质，主要由</w:t>
      </w:r>
      <w:r w:rsidRPr="00E75CFC">
        <w:rPr>
          <w:rFonts w:ascii="Times New Roman" w:hAnsi="Times New Roman" w:eastAsiaTheme="minorEastAsia" w:cs="Times New Roman"/>
          <w:bCs/>
          <w:color w:val="FF0000"/>
        </w:rPr>
        <w:t>C</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H</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O</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N</w:t>
      </w:r>
      <w:r w:rsidRPr="00E75CFC">
        <w:rPr>
          <w:rFonts w:ascii="Times New Roman" w:hAnsi="Times New Roman" w:eastAsiaTheme="minorEastAsia" w:cs="Times New Roman"/>
          <w:bCs/>
          <w:color w:val="FF0000"/>
        </w:rPr>
        <w:t>等多种元素组成，</w:t>
      </w:r>
      <w:r w:rsidRPr="00E75CFC">
        <w:rPr>
          <w:rFonts w:ascii="Times New Roman" w:hAnsi="Times New Roman" w:eastAsiaTheme="minorEastAsia" w:cs="Times New Roman"/>
          <w:bCs/>
          <w:color w:val="FF0000"/>
        </w:rPr>
        <w:t>C</w:t>
      </w:r>
      <w:r w:rsidRPr="00E75CFC">
        <w:rPr>
          <w:rFonts w:ascii="Times New Roman" w:hAnsi="Times New Roman" w:eastAsiaTheme="minorEastAsia" w:cs="Times New Roman"/>
          <w:bCs/>
          <w:color w:val="FF0000"/>
        </w:rPr>
        <w:t>错误；</w:t>
      </w:r>
      <w:r w:rsidRPr="00E75CFC">
        <w:rPr>
          <w:rFonts w:hAnsi="宋体" w:eastAsiaTheme="minorEastAsia" w:cs="Times New Roman"/>
          <w:bCs/>
          <w:color w:val="FF0000"/>
        </w:rPr>
        <w:t>“</w:t>
      </w:r>
      <w:r w:rsidRPr="00E75CFC">
        <w:rPr>
          <w:rFonts w:ascii="Times New Roman" w:hAnsi="Times New Roman" w:eastAsiaTheme="minorEastAsia" w:cs="Times New Roman"/>
          <w:bCs/>
          <w:color w:val="FF0000"/>
        </w:rPr>
        <w:t>人造丝</w:t>
      </w:r>
      <w:r w:rsidRPr="00E75CFC">
        <w:rPr>
          <w:rFonts w:hAnsi="宋体" w:eastAsiaTheme="minorEastAsia" w:cs="Times New Roman"/>
          <w:bCs/>
          <w:color w:val="FF0000"/>
        </w:rPr>
        <w:t>”</w:t>
      </w:r>
      <w:r w:rsidRPr="00E75CFC">
        <w:rPr>
          <w:rFonts w:ascii="Times New Roman" w:hAnsi="Times New Roman" w:eastAsiaTheme="minorEastAsia" w:cs="Times New Roman"/>
          <w:bCs/>
          <w:color w:val="FF0000"/>
        </w:rPr>
        <w:t>的成分是纤维素，灼烧没有烧焦羽毛的气味，</w:t>
      </w:r>
      <w:r w:rsidRPr="00E75CFC">
        <w:rPr>
          <w:rFonts w:ascii="Times New Roman" w:hAnsi="Times New Roman" w:eastAsiaTheme="minorEastAsia" w:cs="Times New Roman"/>
          <w:bCs/>
          <w:color w:val="FF0000"/>
        </w:rPr>
        <w:t>D</w:t>
      </w:r>
      <w:r w:rsidRPr="00E75CFC">
        <w:rPr>
          <w:rFonts w:ascii="Times New Roman" w:hAnsi="Times New Roman" w:eastAsiaTheme="minorEastAsia" w:cs="Times New Roman"/>
          <w:bCs/>
          <w:color w:val="FF0000"/>
        </w:rPr>
        <w:t>正确。</w:t>
      </w:r>
    </w:p>
    <w:p w:rsidR="00C86A3B" w:rsidRPr="00E75CFC" w:rsidP="00E75CFC" w14:paraId="2B5F1710" w14:textId="65676917">
      <w:pPr>
        <w:pStyle w:val="PlainText"/>
        <w:tabs>
          <w:tab w:val="left" w:pos="414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2</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蛋白质是由氨基酸组成的，一定条件下蛋白质或多肽可以水解，最终产物为氨基酸。今有</w:t>
      </w:r>
      <w:r w:rsidRPr="00E75CFC">
        <w:rPr>
          <w:rFonts w:ascii="Times New Roman" w:hAnsi="Times New Roman" w:eastAsiaTheme="minorEastAsia" w:cs="Times New Roman"/>
          <w:bCs/>
        </w:rPr>
        <w:t>1</w:t>
      </w:r>
      <w:r w:rsidRPr="00E75CFC">
        <w:rPr>
          <w:rFonts w:ascii="Times New Roman" w:hAnsi="Times New Roman" w:eastAsiaTheme="minorEastAsia" w:cs="Times New Roman"/>
          <w:bCs/>
        </w:rPr>
        <w:t>个多肽，其化学式为</w:t>
      </w:r>
      <w:r w:rsidRPr="00E75CFC">
        <w:rPr>
          <w:rFonts w:ascii="Times New Roman" w:hAnsi="Times New Roman" w:eastAsiaTheme="minorEastAsia" w:cs="Times New Roman"/>
          <w:bCs/>
        </w:rPr>
        <w:t>C</w:t>
      </w:r>
      <w:r w:rsidRPr="00E75CFC">
        <w:rPr>
          <w:rFonts w:ascii="Times New Roman" w:hAnsi="Times New Roman" w:eastAsiaTheme="minorEastAsia" w:cs="Times New Roman"/>
          <w:bCs/>
          <w:vertAlign w:val="subscript"/>
        </w:rPr>
        <w:t>32</w:t>
      </w:r>
      <w:r w:rsidRPr="00E75CFC">
        <w:rPr>
          <w:rFonts w:ascii="Times New Roman" w:hAnsi="Times New Roman" w:eastAsiaTheme="minorEastAsia" w:cs="Times New Roman"/>
          <w:bCs/>
        </w:rPr>
        <w:t>H</w:t>
      </w:r>
      <w:r w:rsidRPr="00E75CFC">
        <w:rPr>
          <w:rFonts w:ascii="Times New Roman" w:hAnsi="Times New Roman" w:eastAsiaTheme="minorEastAsia" w:cs="Times New Roman"/>
          <w:bCs/>
          <w:vertAlign w:val="subscript"/>
        </w:rPr>
        <w:t>44</w:t>
      </w:r>
      <w:r w:rsidRPr="00E75CFC">
        <w:rPr>
          <w:rFonts w:ascii="Times New Roman" w:hAnsi="Times New Roman" w:eastAsiaTheme="minorEastAsia" w:cs="Times New Roman"/>
          <w:bCs/>
        </w:rPr>
        <w:t>N</w:t>
      </w:r>
      <w:r w:rsidRPr="00E75CFC">
        <w:rPr>
          <w:rFonts w:ascii="Times New Roman" w:hAnsi="Times New Roman" w:eastAsiaTheme="minorEastAsia" w:cs="Times New Roman"/>
          <w:bCs/>
          <w:vertAlign w:val="subscript"/>
        </w:rPr>
        <w:t>6</w:t>
      </w:r>
      <w:r w:rsidRPr="00E75CFC">
        <w:rPr>
          <w:rFonts w:ascii="Times New Roman" w:hAnsi="Times New Roman" w:eastAsiaTheme="minorEastAsia" w:cs="Times New Roman"/>
          <w:bCs/>
        </w:rPr>
        <w:t>O</w:t>
      </w:r>
      <w:r w:rsidRPr="00E75CFC">
        <w:rPr>
          <w:rFonts w:ascii="Times New Roman" w:hAnsi="Times New Roman" w:eastAsiaTheme="minorEastAsia" w:cs="Times New Roman"/>
          <w:bCs/>
          <w:vertAlign w:val="subscript"/>
        </w:rPr>
        <w:t>7</w:t>
      </w:r>
      <w:r w:rsidRPr="00E75CFC">
        <w:rPr>
          <w:rFonts w:ascii="Times New Roman" w:hAnsi="Times New Roman" w:eastAsiaTheme="minorEastAsia" w:cs="Times New Roman"/>
          <w:bCs/>
        </w:rPr>
        <w:t>，已知它在一定条件下彻底水解只得到下列三种氨基酸：</w:t>
      </w:r>
    </w:p>
    <w:p w:rsidR="00C86A3B" w:rsidRPr="00E75CFC" w:rsidP="00E75CFC" w14:paraId="7A0477CF" w14:textId="03B84A66">
      <w:pPr>
        <w:pStyle w:val="PlainText"/>
        <w:tabs>
          <w:tab w:val="left" w:pos="4140"/>
        </w:tabs>
        <w:snapToGrid w:val="0"/>
        <w:spacing w:line="360" w:lineRule="auto"/>
        <w:rPr>
          <w:rFonts w:ascii="Times New Roman" w:hAnsi="Times New Roman" w:eastAsiaTheme="minorEastAsia" w:cs="Times New Roman"/>
          <w:bCs/>
        </w:rPr>
      </w:pPr>
      <w:r w:rsidRPr="00E75CFC">
        <w:rPr>
          <w:rFonts w:eastAsiaTheme="minorEastAsia"/>
          <w:bCs/>
          <w:noProof/>
        </w:rPr>
        <w:drawing>
          <wp:inline distT="0" distB="0" distL="0" distR="0">
            <wp:extent cx="2926080" cy="419100"/>
            <wp:effectExtent l="0" t="0" r="7620" b="0"/>
            <wp:docPr id="12857704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0418" name="Picture 1228"/>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26080" cy="419100"/>
                    </a:xfrm>
                    <a:prstGeom prst="rect">
                      <a:avLst/>
                    </a:prstGeom>
                    <a:noFill/>
                    <a:ln>
                      <a:noFill/>
                    </a:ln>
                  </pic:spPr>
                </pic:pic>
              </a:graphicData>
            </a:graphic>
          </wp:inline>
        </w:drawing>
      </w:r>
      <w:r w:rsidRPr="00E75CFC">
        <w:rPr>
          <w:rFonts w:eastAsiaTheme="minorEastAsia"/>
          <w:bCs/>
        </w:rPr>
        <w:t xml:space="preserve"> </w:t>
      </w:r>
      <w:r w:rsidRPr="00E75CFC">
        <w:rPr>
          <w:rFonts w:eastAsiaTheme="minorEastAsia"/>
          <w:bCs/>
          <w:noProof/>
        </w:rPr>
        <w:drawing>
          <wp:inline distT="0" distB="0" distL="0" distR="0">
            <wp:extent cx="1295400" cy="441960"/>
            <wp:effectExtent l="0" t="0" r="0" b="0"/>
            <wp:docPr id="6104590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9039" name="Picture 1229"/>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5400" cy="441960"/>
                    </a:xfrm>
                    <a:prstGeom prst="rect">
                      <a:avLst/>
                    </a:prstGeom>
                    <a:noFill/>
                    <a:ln>
                      <a:noFill/>
                    </a:ln>
                  </pic:spPr>
                </pic:pic>
              </a:graphicData>
            </a:graphic>
          </wp:inline>
        </w:drawing>
      </w:r>
      <w:r w:rsidRPr="00E75CFC">
        <w:rPr>
          <w:rFonts w:ascii="Times New Roman" w:hAnsi="Times New Roman" w:eastAsiaTheme="minorEastAsia" w:cs="Times New Roman"/>
          <w:bCs/>
        </w:rPr>
        <w:t>，该</w:t>
      </w:r>
      <w:r w:rsidRPr="00E75CFC">
        <w:rPr>
          <w:rFonts w:ascii="Times New Roman" w:hAnsi="Times New Roman" w:eastAsiaTheme="minorEastAsia" w:cs="Times New Roman"/>
          <w:bCs/>
        </w:rPr>
        <w:t>1 mol</w:t>
      </w:r>
      <w:r w:rsidRPr="00E75CFC">
        <w:rPr>
          <w:rFonts w:ascii="Times New Roman" w:hAnsi="Times New Roman" w:eastAsiaTheme="minorEastAsia" w:cs="Times New Roman"/>
          <w:bCs/>
        </w:rPr>
        <w:t>多肽彻底水解生成</w:t>
      </w:r>
      <w:r w:rsidRPr="00E75CFC">
        <w:rPr>
          <w:rFonts w:eastAsiaTheme="minorEastAsia"/>
          <w:bCs/>
          <w:noProof/>
        </w:rPr>
        <w:drawing>
          <wp:inline distT="0" distB="0" distL="0" distR="0">
            <wp:extent cx="1280160" cy="449580"/>
            <wp:effectExtent l="0" t="0" r="0" b="7620"/>
            <wp:docPr id="3098464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46483" name="Picture 1230"/>
                    <pic:cNvPicPr>
                      <a:picLocks noChangeAspect="1" noChangeArrowheads="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0160" cy="449580"/>
                    </a:xfrm>
                    <a:prstGeom prst="rect">
                      <a:avLst/>
                    </a:prstGeom>
                    <a:noFill/>
                    <a:ln>
                      <a:noFill/>
                    </a:ln>
                  </pic:spPr>
                </pic:pic>
              </a:graphicData>
            </a:graphic>
          </wp:inline>
        </w:drawing>
      </w:r>
      <w:r w:rsidRPr="00E75CFC">
        <w:rPr>
          <w:rFonts w:ascii="Times New Roman" w:hAnsi="Times New Roman" w:eastAsiaTheme="minorEastAsia" w:cs="Times New Roman"/>
          <w:bCs/>
        </w:rPr>
        <w:t>的物质的量为</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w:t>
      </w:r>
      <w:r w:rsidRPr="00E75CFC">
        <w:rPr>
          <w:rFonts w:ascii="Times New Roman" w:hAnsi="Times New Roman" w:eastAsiaTheme="minorEastAsia" w:cs="Times New Roman"/>
          <w:bCs/>
        </w:rPr>
        <w:t>)</w:t>
      </w:r>
    </w:p>
    <w:p w:rsidR="00C86A3B" w:rsidRPr="00E75CFC" w:rsidP="00E75CFC" w14:paraId="187531FB" w14:textId="77777777">
      <w:pPr>
        <w:pStyle w:val="PlainText"/>
        <w:tabs>
          <w:tab w:val="left" w:pos="414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A</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xml:space="preserve">2 mol </w:t>
      </w:r>
      <w:r w:rsidRPr="00E75CFC">
        <w:rPr>
          <w:rFonts w:ascii="Times New Roman" w:hAnsi="Times New Roman" w:eastAsiaTheme="minorEastAsia" w:cs="Times New Roman"/>
          <w:bCs/>
        </w:rPr>
        <w:tab/>
        <w:t>B</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xml:space="preserve">4 mol  </w:t>
      </w:r>
    </w:p>
    <w:p w:rsidR="00C86A3B" w:rsidRPr="00E75CFC" w:rsidP="00E75CFC" w14:paraId="630B2A18" w14:textId="77777777">
      <w:pPr>
        <w:pStyle w:val="PlainText"/>
        <w:tabs>
          <w:tab w:val="left" w:pos="414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C</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xml:space="preserve">5 mol </w:t>
      </w:r>
      <w:r w:rsidRPr="00E75CFC">
        <w:rPr>
          <w:rFonts w:ascii="Times New Roman" w:hAnsi="Times New Roman" w:eastAsiaTheme="minorEastAsia" w:cs="Times New Roman"/>
          <w:bCs/>
        </w:rPr>
        <w:tab/>
        <w:t>D</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6 mol</w:t>
      </w:r>
    </w:p>
    <w:p w:rsidR="00E75CFC" w:rsidRPr="00E75CFC" w:rsidP="00E75CFC" w14:paraId="1FEF4CBD" w14:textId="500AEB6B">
      <w:pPr>
        <w:pStyle w:val="PlainText"/>
        <w:tabs>
          <w:tab w:val="left" w:pos="4140"/>
        </w:tabs>
        <w:snapToGrid w:val="0"/>
        <w:spacing w:line="360" w:lineRule="auto"/>
        <w:rPr>
          <w:rFonts w:ascii="Times New Roman" w:hAnsi="Times New Roman" w:eastAsiaTheme="minorEastAsia" w:cs="Times New Roman"/>
          <w:bCs/>
          <w:color w:val="FF0000"/>
        </w:rPr>
      </w:pPr>
      <w:r w:rsidRPr="00E75CFC">
        <w:rPr>
          <w:rFonts w:ascii="Times New Roman" w:hAnsi="Times New Roman" w:eastAsiaTheme="minorEastAsia" w:cs="Times New Roman" w:hint="eastAsia"/>
          <w:bCs/>
          <w:color w:val="FF0000"/>
        </w:rPr>
        <w:t>【答案】</w:t>
      </w:r>
      <w:r w:rsidRPr="00E75CFC">
        <w:rPr>
          <w:rFonts w:ascii="Times New Roman" w:hAnsi="Times New Roman" w:eastAsiaTheme="minorEastAsia" w:cs="Times New Roman"/>
          <w:bCs/>
          <w:color w:val="FF0000"/>
        </w:rPr>
        <w:t>A</w:t>
      </w:r>
    </w:p>
    <w:p w:rsidR="00C86A3B" w:rsidRPr="00E75CFC" w:rsidP="00E75CFC" w14:paraId="3E5AD899" w14:textId="7EBFD22F">
      <w:pPr>
        <w:pStyle w:val="PlainText"/>
        <w:tabs>
          <w:tab w:val="left" w:pos="4140"/>
        </w:tabs>
        <w:snapToGrid w:val="0"/>
        <w:spacing w:line="360" w:lineRule="auto"/>
        <w:rPr>
          <w:rFonts w:ascii="Times New Roman" w:hAnsi="Times New Roman" w:eastAsiaTheme="minorEastAsia" w:cs="Times New Roman"/>
          <w:bCs/>
          <w:color w:val="FF0000"/>
        </w:rPr>
      </w:pPr>
      <w:r w:rsidRPr="00E75CFC">
        <w:rPr>
          <w:rFonts w:ascii="Times New Roman" w:hAnsi="Times New Roman" w:eastAsiaTheme="minorEastAsia" w:cs="Times New Roman" w:hint="eastAsia"/>
          <w:bCs/>
          <w:color w:val="FF0000"/>
        </w:rPr>
        <w:t>【</w:t>
      </w:r>
      <w:r w:rsidRPr="00E75CFC">
        <w:rPr>
          <w:rFonts w:ascii="Times New Roman" w:hAnsi="Times New Roman" w:eastAsiaTheme="minorEastAsia" w:cs="Times New Roman"/>
          <w:bCs/>
          <w:color w:val="FF0000"/>
        </w:rPr>
        <w:t>解析</w:t>
      </w:r>
      <w:r w:rsidRPr="00E75CFC">
        <w:rPr>
          <w:rFonts w:ascii="Times New Roman" w:hAnsi="Times New Roman" w:eastAsiaTheme="minorEastAsia" w:cs="Times New Roman" w:hint="eastAsia"/>
          <w:bCs/>
          <w:color w:val="FF0000"/>
        </w:rPr>
        <w:t>】</w:t>
      </w:r>
      <w:r w:rsidRPr="00E75CFC">
        <w:rPr>
          <w:rFonts w:ascii="Times New Roman" w:hAnsi="Times New Roman" w:eastAsiaTheme="minorEastAsia" w:cs="Times New Roman"/>
          <w:bCs/>
          <w:color w:val="FF0000"/>
        </w:rPr>
        <w:t>　解题的关键就是要计算氨基酸的个数，从给定的氨基酸分子来看，每个氨基酸只提供</w:t>
      </w:r>
      <w:r w:rsidRPr="00E75CFC">
        <w:rPr>
          <w:rFonts w:ascii="Times New Roman" w:hAnsi="Times New Roman" w:eastAsiaTheme="minorEastAsia" w:cs="Times New Roman"/>
          <w:bCs/>
          <w:color w:val="FF0000"/>
        </w:rPr>
        <w:t>1</w:t>
      </w:r>
      <w:r w:rsidRPr="00E75CFC">
        <w:rPr>
          <w:rFonts w:ascii="Times New Roman" w:hAnsi="Times New Roman" w:eastAsiaTheme="minorEastAsia" w:cs="Times New Roman"/>
          <w:bCs/>
          <w:color w:val="FF0000"/>
        </w:rPr>
        <w:t>个</w:t>
      </w:r>
      <w:r w:rsidRPr="00E75CFC">
        <w:rPr>
          <w:rFonts w:ascii="Times New Roman" w:hAnsi="Times New Roman" w:eastAsiaTheme="minorEastAsia" w:cs="Times New Roman"/>
          <w:bCs/>
          <w:color w:val="FF0000"/>
        </w:rPr>
        <w:t>N</w:t>
      </w:r>
      <w:r w:rsidRPr="00E75CFC">
        <w:rPr>
          <w:rFonts w:ascii="Times New Roman" w:hAnsi="Times New Roman" w:eastAsiaTheme="minorEastAsia" w:cs="Times New Roman"/>
          <w:bCs/>
          <w:color w:val="FF0000"/>
        </w:rPr>
        <w:t>原子，由多肽分子中的</w:t>
      </w:r>
      <w:r w:rsidRPr="00E75CFC">
        <w:rPr>
          <w:rFonts w:ascii="Times New Roman" w:hAnsi="Times New Roman" w:eastAsiaTheme="minorEastAsia" w:cs="Times New Roman"/>
          <w:bCs/>
          <w:color w:val="FF0000"/>
        </w:rPr>
        <w:t>N</w:t>
      </w:r>
      <w:r w:rsidRPr="00E75CFC">
        <w:rPr>
          <w:rFonts w:ascii="Times New Roman" w:hAnsi="Times New Roman" w:eastAsiaTheme="minorEastAsia" w:cs="Times New Roman"/>
          <w:bCs/>
          <w:color w:val="FF0000"/>
        </w:rPr>
        <w:t>原子数可确定氨基酸的数目是</w:t>
      </w:r>
      <w:r w:rsidRPr="00E75CFC">
        <w:rPr>
          <w:rFonts w:ascii="Times New Roman" w:hAnsi="Times New Roman" w:eastAsiaTheme="minorEastAsia" w:cs="Times New Roman"/>
          <w:bCs/>
          <w:color w:val="FF0000"/>
        </w:rPr>
        <w:t>6</w:t>
      </w:r>
      <w:r w:rsidRPr="00E75CFC">
        <w:rPr>
          <w:rFonts w:ascii="Times New Roman" w:hAnsi="Times New Roman" w:eastAsiaTheme="minorEastAsia" w:cs="Times New Roman"/>
          <w:bCs/>
          <w:color w:val="FF0000"/>
        </w:rPr>
        <w:t>。设这三种氨基酸的个数依次为</w:t>
      </w:r>
      <w:r w:rsidRPr="00E75CFC">
        <w:rPr>
          <w:rFonts w:ascii="Times New Roman" w:hAnsi="Times New Roman" w:eastAsiaTheme="minorEastAsia" w:cs="Times New Roman"/>
          <w:bCs/>
          <w:i/>
          <w:color w:val="FF0000"/>
        </w:rPr>
        <w:t>x</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i/>
          <w:color w:val="FF0000"/>
        </w:rPr>
        <w:t>y</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i/>
          <w:color w:val="FF0000"/>
        </w:rPr>
        <w:t>z</w:t>
      </w:r>
      <w:r w:rsidRPr="00E75CFC">
        <w:rPr>
          <w:rFonts w:ascii="Times New Roman" w:hAnsi="Times New Roman" w:eastAsiaTheme="minorEastAsia" w:cs="Times New Roman"/>
          <w:bCs/>
          <w:color w:val="FF0000"/>
        </w:rPr>
        <w:t>，根据</w:t>
      </w:r>
      <w:r w:rsidRPr="00E75CFC">
        <w:rPr>
          <w:rFonts w:ascii="Times New Roman" w:hAnsi="Times New Roman" w:eastAsiaTheme="minorEastAsia" w:cs="Times New Roman"/>
          <w:bCs/>
          <w:color w:val="FF0000"/>
        </w:rPr>
        <w:t>C</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H</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O</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N</w:t>
      </w:r>
      <w:r w:rsidRPr="00E75CFC">
        <w:rPr>
          <w:rFonts w:ascii="Times New Roman" w:hAnsi="Times New Roman" w:eastAsiaTheme="minorEastAsia" w:cs="Times New Roman"/>
          <w:bCs/>
          <w:color w:val="FF0000"/>
        </w:rPr>
        <w:t>的原子守恒，可求出</w:t>
      </w:r>
      <w:r w:rsidRPr="00E75CFC">
        <w:rPr>
          <w:rFonts w:ascii="Times New Roman" w:hAnsi="Times New Roman" w:eastAsiaTheme="minorEastAsia" w:cs="Times New Roman"/>
          <w:bCs/>
          <w:i/>
          <w:color w:val="FF0000"/>
        </w:rPr>
        <w:t>x</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i/>
          <w:color w:val="FF0000"/>
        </w:rPr>
        <w:t>y</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i/>
          <w:color w:val="FF0000"/>
        </w:rPr>
        <w:t>z</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2</w:t>
      </w:r>
      <w:r w:rsidRPr="00E75CFC">
        <w:rPr>
          <w:rFonts w:ascii="Times New Roman" w:hAnsi="Times New Roman" w:eastAsiaTheme="minorEastAsia" w:cs="Times New Roman"/>
          <w:bCs/>
          <w:color w:val="FF0000"/>
        </w:rPr>
        <w:t>，</w:t>
      </w:r>
      <w:r w:rsidRPr="00E75CFC">
        <w:rPr>
          <w:rFonts w:ascii="Times New Roman" w:hAnsi="Times New Roman" w:eastAsiaTheme="minorEastAsia" w:cs="Times New Roman"/>
          <w:bCs/>
          <w:color w:val="FF0000"/>
        </w:rPr>
        <w:t>A</w:t>
      </w:r>
      <w:r w:rsidRPr="00E75CFC">
        <w:rPr>
          <w:rFonts w:ascii="Times New Roman" w:hAnsi="Times New Roman" w:eastAsiaTheme="minorEastAsia" w:cs="Times New Roman"/>
          <w:bCs/>
          <w:color w:val="FF0000"/>
        </w:rPr>
        <w:t>项正确。</w:t>
      </w:r>
    </w:p>
    <w:p w:rsidR="002B04C7" w:rsidP="002B04C7" w14:paraId="41466F7E" w14:textId="77777777">
      <w:pPr>
        <w:spacing w:line="360" w:lineRule="auto"/>
        <w:rPr>
          <w:rFonts w:ascii="Times New Roman" w:hAnsi="Times New Roman" w:cs="Times New Roman"/>
        </w:rPr>
      </w:pPr>
    </w:p>
    <w:p w:rsidR="002B04C7" w:rsidP="002B04C7" w14:paraId="46301668" w14:textId="509ED888">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DE6E06">
        <w:rPr>
          <w:b/>
          <w:sz w:val="32"/>
          <w:szCs w:val="32"/>
          <w:highlight w:val="cyan"/>
          <w:lang w:bidi="ar"/>
        </w:rPr>
        <w:t>核酸</w:t>
      </w:r>
    </w:p>
    <w:p w:rsidR="002B04C7" w:rsidP="002B04C7" w14:paraId="3DD86142"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96296" w:rsidRPr="00996296" w:rsidP="00996296" w14:paraId="3EC66065" w14:textId="77777777">
      <w:pPr>
        <w:autoSpaceDE w:val="0"/>
        <w:autoSpaceDN w:val="0"/>
        <w:adjustRightInd w:val="0"/>
        <w:snapToGrid w:val="0"/>
        <w:spacing w:line="360" w:lineRule="auto"/>
        <w:jc w:val="left"/>
        <w:rPr>
          <w:rFonts w:ascii="Times New Roman" w:eastAsia="宋体" w:hAnsi="Times New Roman" w:cs="Times New Roman"/>
          <w:b/>
          <w:szCs w:val="21"/>
        </w:rPr>
      </w:pPr>
      <w:r w:rsidRPr="00996296">
        <w:rPr>
          <w:rFonts w:ascii="Times New Roman" w:eastAsia="宋体" w:hAnsi="宋体" w:cs="Times New Roman"/>
          <w:b/>
          <w:szCs w:val="21"/>
        </w:rPr>
        <w:t>一、核酸的组成</w:t>
      </w:r>
    </w:p>
    <w:p w:rsidR="00996296" w:rsidRPr="00996296" w:rsidP="00996296" w14:paraId="5B6CD7A9"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996296">
        <w:rPr>
          <w:rFonts w:ascii="Times New Roman" w:eastAsia="宋体" w:hAnsi="Times New Roman" w:cs="Times New Roman"/>
          <w:szCs w:val="21"/>
        </w:rPr>
        <w:t>1</w:t>
      </w:r>
      <w:r w:rsidRPr="00996296">
        <w:rPr>
          <w:rFonts w:ascii="Times New Roman" w:eastAsia="宋体" w:hAnsi="Times New Roman" w:cs="Times New Roman"/>
          <w:szCs w:val="21"/>
        </w:rPr>
        <w:t>．</w:t>
      </w:r>
      <w:r w:rsidRPr="00996296">
        <w:rPr>
          <w:rFonts w:ascii="Times New Roman" w:eastAsia="宋体" w:hAnsi="宋体" w:cs="Times New Roman"/>
          <w:szCs w:val="21"/>
        </w:rPr>
        <w:t>概念</w:t>
      </w:r>
      <w:r w:rsidRPr="00996296">
        <w:rPr>
          <w:rFonts w:ascii="Times New Roman" w:eastAsia="宋体" w:hAnsi="宋体" w:cs="Times New Roman" w:hint="eastAsia"/>
          <w:szCs w:val="21"/>
        </w:rPr>
        <w:t>：</w:t>
      </w:r>
      <w:r w:rsidRPr="00996296">
        <w:rPr>
          <w:rFonts w:ascii="Times New Roman" w:eastAsia="宋体" w:hAnsi="宋体" w:cs="Times New Roman"/>
          <w:szCs w:val="21"/>
        </w:rPr>
        <w:t>核酸是一种生物</w:t>
      </w:r>
      <w:r w:rsidRPr="00996296">
        <w:rPr>
          <w:rFonts w:ascii="Times New Roman" w:eastAsia="宋体" w:hAnsi="宋体" w:cs="Times New Roman"/>
          <w:b/>
          <w:color w:val="FF0000"/>
          <w:szCs w:val="21"/>
          <w:u w:val="single"/>
        </w:rPr>
        <w:t>大分子</w:t>
      </w:r>
      <w:r w:rsidRPr="00996296">
        <w:rPr>
          <w:rFonts w:ascii="Times New Roman" w:eastAsia="宋体" w:hAnsi="Times New Roman" w:cs="Times New Roman"/>
          <w:szCs w:val="21"/>
        </w:rPr>
        <w:t>，</w:t>
      </w:r>
      <w:r w:rsidRPr="00996296">
        <w:rPr>
          <w:rFonts w:ascii="Times New Roman" w:eastAsia="宋体" w:hAnsi="宋体" w:cs="Times New Roman"/>
          <w:szCs w:val="21"/>
        </w:rPr>
        <w:t>相对分子质量可达</w:t>
      </w:r>
      <w:r w:rsidRPr="00996296">
        <w:rPr>
          <w:rFonts w:ascii="Times New Roman" w:eastAsia="宋体" w:hAnsi="宋体" w:cs="Times New Roman"/>
          <w:b/>
          <w:color w:val="FF0000"/>
          <w:szCs w:val="21"/>
          <w:u w:val="single"/>
        </w:rPr>
        <w:t>上百万</w:t>
      </w:r>
      <w:r w:rsidRPr="00996296">
        <w:rPr>
          <w:rFonts w:ascii="Times New Roman" w:eastAsia="宋体" w:hAnsi="宋体" w:cs="Times New Roman"/>
          <w:szCs w:val="21"/>
        </w:rPr>
        <w:t>。</w:t>
      </w:r>
    </w:p>
    <w:p w:rsidR="00996296" w:rsidRPr="00996296" w:rsidP="00996296" w14:paraId="799A477B"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996296">
        <w:rPr>
          <w:rFonts w:ascii="Times New Roman" w:eastAsia="宋体" w:hAnsi="Times New Roman" w:cs="Times New Roman"/>
          <w:szCs w:val="21"/>
        </w:rPr>
        <w:t>2</w:t>
      </w:r>
      <w:r w:rsidRPr="00996296">
        <w:rPr>
          <w:rFonts w:ascii="Times New Roman" w:eastAsia="宋体" w:hAnsi="Times New Roman" w:cs="Times New Roman"/>
          <w:szCs w:val="21"/>
        </w:rPr>
        <w:t>．</w:t>
      </w:r>
      <w:r w:rsidRPr="00996296">
        <w:rPr>
          <w:rFonts w:ascii="Times New Roman" w:eastAsia="宋体" w:hAnsi="宋体" w:cs="Times New Roman"/>
          <w:szCs w:val="21"/>
        </w:rPr>
        <w:t>分类</w:t>
      </w:r>
    </w:p>
    <w:p w:rsidR="00996296" w:rsidRPr="00996296" w:rsidP="00996296" w14:paraId="2EB538C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996296">
        <w:rPr>
          <w:rFonts w:ascii="Times New Roman" w:eastAsia="宋体" w:hAnsi="Times New Roman" w:cs="Times New Roman"/>
          <w:noProof/>
          <w:szCs w:val="21"/>
        </w:rPr>
        <w:drawing>
          <wp:inline distT="0" distB="0" distL="0" distR="0">
            <wp:extent cx="1836420" cy="1287780"/>
            <wp:effectExtent l="0" t="0" r="0" b="7620"/>
            <wp:docPr id="100062" name="图片 100062" descr="id:21475055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21hxxz3r298.jpg" descr="id:2147505554;FounderCES"/>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36420" cy="1287780"/>
                    </a:xfrm>
                    <a:prstGeom prst="rect">
                      <a:avLst/>
                    </a:prstGeom>
                    <a:noFill/>
                    <a:ln>
                      <a:noFill/>
                    </a:ln>
                  </pic:spPr>
                </pic:pic>
              </a:graphicData>
            </a:graphic>
          </wp:inline>
        </w:drawing>
      </w:r>
    </w:p>
    <w:p w:rsidR="00996296" w:rsidRPr="00996296" w:rsidP="00996296" w14:paraId="794F6D13"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996296">
        <w:rPr>
          <w:rFonts w:ascii="Times New Roman" w:eastAsia="宋体" w:hAnsi="Times New Roman" w:cs="Times New Roman"/>
          <w:szCs w:val="21"/>
        </w:rPr>
        <w:t>3</w:t>
      </w:r>
      <w:r w:rsidRPr="00996296">
        <w:rPr>
          <w:rFonts w:ascii="Times New Roman" w:eastAsia="宋体" w:hAnsi="Times New Roman" w:cs="Times New Roman"/>
          <w:szCs w:val="21"/>
        </w:rPr>
        <w:t>．</w:t>
      </w:r>
      <w:r w:rsidRPr="00996296">
        <w:rPr>
          <w:rFonts w:ascii="Times New Roman" w:eastAsia="宋体" w:hAnsi="宋体" w:cs="Times New Roman"/>
          <w:szCs w:val="21"/>
        </w:rPr>
        <w:t>组成</w:t>
      </w:r>
    </w:p>
    <w:p w:rsidR="00996296" w:rsidRPr="00996296" w:rsidP="00996296" w14:paraId="771862BE"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r w:rsidRPr="00996296">
        <w:rPr>
          <w:rFonts w:ascii="Times New Roman" w:eastAsia="宋体" w:hAnsi="宋体" w:cs="Times New Roman"/>
          <w:szCs w:val="21"/>
        </w:rPr>
        <w:t>核酸可以看作</w:t>
      </w:r>
      <w:r w:rsidRPr="00996296">
        <w:rPr>
          <w:rFonts w:ascii="Times New Roman" w:eastAsia="宋体" w:hAnsi="宋体" w:cs="Times New Roman"/>
          <w:b/>
          <w:color w:val="FF0000"/>
          <w:szCs w:val="21"/>
          <w:u w:val="single"/>
        </w:rPr>
        <w:t>磷酸</w:t>
      </w:r>
      <w:r w:rsidRPr="00996296">
        <w:rPr>
          <w:rFonts w:ascii="Times New Roman" w:eastAsia="宋体" w:hAnsi="宋体" w:cs="Times New Roman"/>
          <w:szCs w:val="21"/>
        </w:rPr>
        <w:t>、</w:t>
      </w:r>
      <w:r w:rsidRPr="00996296">
        <w:rPr>
          <w:rFonts w:ascii="Times New Roman" w:eastAsia="宋体" w:hAnsi="宋体" w:cs="Times New Roman"/>
          <w:b/>
          <w:color w:val="FF0000"/>
          <w:szCs w:val="21"/>
          <w:u w:val="single"/>
        </w:rPr>
        <w:t>戊糖</w:t>
      </w:r>
      <w:r w:rsidRPr="00996296">
        <w:rPr>
          <w:rFonts w:ascii="Times New Roman" w:eastAsia="宋体" w:hAnsi="宋体" w:cs="Times New Roman"/>
          <w:szCs w:val="21"/>
        </w:rPr>
        <w:t>和</w:t>
      </w:r>
      <w:r w:rsidRPr="00996296">
        <w:rPr>
          <w:rFonts w:ascii="Times New Roman" w:eastAsia="宋体" w:hAnsi="宋体" w:cs="Times New Roman"/>
          <w:b/>
          <w:color w:val="FF0000"/>
          <w:szCs w:val="21"/>
          <w:u w:val="single"/>
        </w:rPr>
        <w:t>碱基</w:t>
      </w:r>
      <w:r w:rsidRPr="00996296">
        <w:rPr>
          <w:rFonts w:ascii="Times New Roman" w:eastAsia="宋体" w:hAnsi="宋体" w:cs="Times New Roman"/>
          <w:szCs w:val="21"/>
        </w:rPr>
        <w:t>通过一定方式结合而成的生物大分子。</w:t>
      </w:r>
    </w:p>
    <w:p w:rsidR="00996296" w:rsidRPr="00996296" w:rsidP="00996296" w14:paraId="7D910223"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996296">
        <w:rPr>
          <w:rFonts w:ascii="Times New Roman" w:eastAsia="宋体" w:hAnsi="Times New Roman" w:cs="Times New Roman"/>
          <w:noProof/>
          <w:szCs w:val="21"/>
        </w:rPr>
        <w:drawing>
          <wp:inline distT="0" distB="0" distL="0" distR="0">
            <wp:extent cx="3002280" cy="4263238"/>
            <wp:effectExtent l="0" t="0" r="7620" b="4445"/>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Picture 172"/>
                    <pic:cNvPicPr>
                      <a:picLocks noChangeAspect="1" noChangeArrowheads="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02280" cy="4263238"/>
                    </a:xfrm>
                    <a:prstGeom prst="rect">
                      <a:avLst/>
                    </a:prstGeom>
                    <a:noFill/>
                    <a:ln>
                      <a:noFill/>
                    </a:ln>
                  </pic:spPr>
                </pic:pic>
              </a:graphicData>
            </a:graphic>
          </wp:inline>
        </w:drawing>
      </w:r>
    </w:p>
    <w:p w:rsidR="00996296" w:rsidRPr="00996296" w:rsidP="00996296" w14:paraId="3F0C074E"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rsidRPr="00996296">
        <w:rPr>
          <w:rFonts w:ascii="Times New Roman" w:eastAsia="宋体" w:hAnsi="宋体" w:cs="Times New Roman"/>
          <w:szCs w:val="21"/>
        </w:rPr>
        <w:t>核酸的水解和生成</w:t>
      </w:r>
    </w:p>
    <w:p w:rsidR="00996296" w:rsidRPr="00996296" w:rsidP="00996296" w14:paraId="4B810849"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996296">
        <w:rPr>
          <w:rFonts w:ascii="Times New Roman" w:eastAsia="宋体" w:hAnsi="Times New Roman" w:cs="Times New Roman"/>
          <w:noProof/>
          <w:szCs w:val="21"/>
        </w:rPr>
        <w:drawing>
          <wp:inline distT="0" distB="0" distL="0" distR="0">
            <wp:extent cx="2756812" cy="1036320"/>
            <wp:effectExtent l="0" t="0" r="5715" b="0"/>
            <wp:docPr id="100060" name="图片 100060" descr="id:21475055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21hxxz3r299.jpg" descr="id:2147505561;FounderCES"/>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56812" cy="1036320"/>
                    </a:xfrm>
                    <a:prstGeom prst="rect">
                      <a:avLst/>
                    </a:prstGeom>
                    <a:noFill/>
                    <a:ln>
                      <a:noFill/>
                    </a:ln>
                  </pic:spPr>
                </pic:pic>
              </a:graphicData>
            </a:graphic>
          </wp:inline>
        </w:drawing>
      </w:r>
    </w:p>
    <w:p w:rsidR="00996296" w:rsidRPr="00996296" w:rsidP="00996296" w14:paraId="3027C744" w14:textId="77777777">
      <w:pPr>
        <w:autoSpaceDE w:val="0"/>
        <w:autoSpaceDN w:val="0"/>
        <w:adjustRightInd w:val="0"/>
        <w:snapToGrid w:val="0"/>
        <w:spacing w:line="360" w:lineRule="auto"/>
        <w:jc w:val="left"/>
        <w:rPr>
          <w:rFonts w:ascii="Times New Roman" w:eastAsia="宋体" w:hAnsi="宋体" w:cs="Times New Roman" w:hint="eastAsia"/>
          <w:b/>
          <w:szCs w:val="21"/>
        </w:rPr>
      </w:pPr>
      <w:r w:rsidRPr="00996296">
        <w:rPr>
          <w:rFonts w:ascii="Times New Roman" w:eastAsia="宋体" w:hAnsi="宋体" w:cs="Times New Roman"/>
          <w:b/>
          <w:szCs w:val="21"/>
        </w:rPr>
        <w:t>二、核酸的结构</w:t>
      </w:r>
    </w:p>
    <w:p w:rsidR="00996296" w:rsidRPr="00996296" w:rsidP="00996296" w14:paraId="01144104" w14:textId="77777777">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szCs w:val="21"/>
        </w:rPr>
        <w:t>1</w:t>
      </w:r>
      <w:r w:rsidRPr="00996296">
        <w:rPr>
          <w:rFonts w:ascii="Times New Roman" w:eastAsia="宋体" w:hAnsi="Times New Roman" w:cs="Times New Roman"/>
          <w:szCs w:val="21"/>
        </w:rPr>
        <w:t>．</w:t>
      </w:r>
      <w:r w:rsidRPr="00996296">
        <w:rPr>
          <w:rFonts w:ascii="Times New Roman" w:eastAsia="宋体" w:hAnsi="Times New Roman" w:cs="Times New Roman"/>
          <w:szCs w:val="21"/>
        </w:rPr>
        <w:t>DNA</w:t>
      </w:r>
      <w:r w:rsidRPr="00996296">
        <w:rPr>
          <w:rFonts w:ascii="Times New Roman" w:eastAsia="宋体" w:hAnsi="宋体" w:cs="Times New Roman"/>
          <w:szCs w:val="21"/>
        </w:rPr>
        <w:t>的</w:t>
      </w:r>
      <w:r w:rsidRPr="00996296">
        <w:rPr>
          <w:rFonts w:ascii="Times New Roman" w:eastAsia="宋体" w:hAnsi="宋体" w:cs="Times New Roman" w:hint="eastAsia"/>
          <w:szCs w:val="21"/>
        </w:rPr>
        <w:t>结构</w:t>
      </w:r>
    </w:p>
    <w:p w:rsidR="00996296" w:rsidRPr="00996296" w:rsidP="00996296" w14:paraId="010EEA9B" w14:textId="77777777">
      <w:pPr>
        <w:autoSpaceDE w:val="0"/>
        <w:autoSpaceDN w:val="0"/>
        <w:adjustRightInd w:val="0"/>
        <w:snapToGrid w:val="0"/>
        <w:spacing w:line="360" w:lineRule="auto"/>
        <w:jc w:val="center"/>
        <w:rPr>
          <w:rFonts w:ascii="Times New Roman" w:eastAsia="宋体" w:hAnsi="Times New Roman" w:cs="Times New Roman"/>
          <w:szCs w:val="21"/>
        </w:rPr>
      </w:pPr>
      <w:r w:rsidRPr="00996296">
        <w:rPr>
          <w:rFonts w:ascii="Times New Roman" w:eastAsia="宋体" w:hAnsi="Times New Roman" w:cs="Times New Roman"/>
          <w:noProof/>
          <w:szCs w:val="21"/>
        </w:rPr>
        <w:drawing>
          <wp:inline distT="0" distB="0" distL="0" distR="0">
            <wp:extent cx="2801584" cy="1912620"/>
            <wp:effectExtent l="0" t="0" r="0" b="0"/>
            <wp:docPr id="100059" name="图片 100059" descr="id:21475055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20xr3hxr347.jpg" descr="id:2147505568;FounderCES"/>
                    <pic:cNvPicPr>
                      <a:picLocks noChangeAspect="1" noChangeArrowheads="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01584" cy="1912620"/>
                    </a:xfrm>
                    <a:prstGeom prst="rect">
                      <a:avLst/>
                    </a:prstGeom>
                    <a:noFill/>
                    <a:ln>
                      <a:noFill/>
                    </a:ln>
                  </pic:spPr>
                </pic:pic>
              </a:graphicData>
            </a:graphic>
          </wp:inline>
        </w:drawing>
      </w:r>
    </w:p>
    <w:p w:rsidR="00996296" w:rsidRPr="00996296" w:rsidP="00996296" w14:paraId="344AFFF9" w14:textId="77777777">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hint="eastAsia"/>
          <w:szCs w:val="21"/>
        </w:rPr>
        <w:t>2</w:t>
      </w:r>
      <w:r w:rsidRPr="00996296">
        <w:rPr>
          <w:rFonts w:ascii="Times New Roman" w:eastAsia="宋体" w:hAnsi="Times New Roman" w:cs="Times New Roman"/>
          <w:szCs w:val="21"/>
        </w:rPr>
        <w:t>．</w:t>
      </w:r>
      <w:r w:rsidRPr="00996296">
        <w:rPr>
          <w:rFonts w:ascii="Times New Roman" w:eastAsia="宋体" w:hAnsi="Times New Roman" w:cs="Times New Roman" w:hint="eastAsia"/>
          <w:szCs w:val="21"/>
        </w:rPr>
        <w:t>R</w:t>
      </w:r>
      <w:r w:rsidRPr="00996296">
        <w:rPr>
          <w:rFonts w:ascii="Times New Roman" w:eastAsia="宋体" w:hAnsi="Times New Roman" w:cs="Times New Roman"/>
          <w:szCs w:val="21"/>
        </w:rPr>
        <w:t>NA</w:t>
      </w:r>
      <w:r w:rsidRPr="00996296">
        <w:rPr>
          <w:rFonts w:ascii="Times New Roman" w:eastAsia="宋体" w:hAnsi="宋体" w:cs="Times New Roman"/>
          <w:szCs w:val="21"/>
        </w:rPr>
        <w:t>的</w:t>
      </w:r>
      <w:r w:rsidRPr="00996296">
        <w:rPr>
          <w:rFonts w:ascii="Times New Roman" w:eastAsia="宋体" w:hAnsi="宋体" w:cs="Times New Roman" w:hint="eastAsia"/>
          <w:szCs w:val="21"/>
        </w:rPr>
        <w:t>结构</w:t>
      </w:r>
    </w:p>
    <w:p w:rsidR="00996296" w:rsidRPr="00996296" w:rsidP="00996296" w14:paraId="3C4AB342" w14:textId="77777777">
      <w:pPr>
        <w:autoSpaceDE w:val="0"/>
        <w:autoSpaceDN w:val="0"/>
        <w:adjustRightInd w:val="0"/>
        <w:snapToGrid w:val="0"/>
        <w:spacing w:line="360" w:lineRule="auto"/>
        <w:jc w:val="center"/>
        <w:rPr>
          <w:rFonts w:ascii="Times New Roman" w:eastAsia="宋体" w:hAnsi="Times New Roman" w:cs="Times New Roman"/>
          <w:szCs w:val="21"/>
        </w:rPr>
      </w:pPr>
      <w:r w:rsidRPr="00996296">
        <w:rPr>
          <w:rFonts w:ascii="Times New Roman" w:eastAsia="宋体" w:hAnsi="Times New Roman" w:cs="Times New Roman"/>
          <w:noProof/>
          <w:szCs w:val="21"/>
        </w:rPr>
        <w:drawing>
          <wp:inline distT="0" distB="0" distL="0" distR="0">
            <wp:extent cx="2232660" cy="944880"/>
            <wp:effectExtent l="0" t="0" r="0" b="7620"/>
            <wp:docPr id="100058" name="图片 100058" descr="id:21475055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20xr3hxr348.jpg" descr="id:2147505575;FounderCES"/>
                    <pic:cNvPicPr>
                      <a:picLocks noChangeAspect="1" noChangeArrowheads="1"/>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32660" cy="944880"/>
                    </a:xfrm>
                    <a:prstGeom prst="rect">
                      <a:avLst/>
                    </a:prstGeom>
                    <a:noFill/>
                    <a:ln>
                      <a:noFill/>
                    </a:ln>
                  </pic:spPr>
                </pic:pic>
              </a:graphicData>
            </a:graphic>
          </wp:inline>
        </w:drawing>
      </w:r>
    </w:p>
    <w:p w:rsidR="00996296" w:rsidRPr="00996296" w:rsidP="00996296" w14:paraId="18CBB439" w14:textId="77777777">
      <w:pPr>
        <w:autoSpaceDE w:val="0"/>
        <w:autoSpaceDN w:val="0"/>
        <w:adjustRightInd w:val="0"/>
        <w:snapToGrid w:val="0"/>
        <w:spacing w:line="360" w:lineRule="auto"/>
        <w:jc w:val="left"/>
        <w:rPr>
          <w:rFonts w:ascii="Times New Roman" w:eastAsia="宋体" w:hAnsi="宋体" w:cs="Times New Roman" w:hint="eastAsia"/>
          <w:b/>
          <w:szCs w:val="21"/>
        </w:rPr>
      </w:pPr>
      <w:r w:rsidRPr="00996296">
        <w:rPr>
          <w:rFonts w:ascii="Times New Roman" w:eastAsia="宋体" w:hAnsi="宋体" w:cs="Times New Roman" w:hint="eastAsia"/>
          <w:b/>
          <w:szCs w:val="21"/>
        </w:rPr>
        <w:t>三</w:t>
      </w:r>
      <w:r w:rsidRPr="00996296">
        <w:rPr>
          <w:rFonts w:ascii="Times New Roman" w:eastAsia="宋体" w:hAnsi="宋体" w:cs="Times New Roman"/>
          <w:b/>
          <w:szCs w:val="21"/>
        </w:rPr>
        <w:t>、核酸的生物功能</w:t>
      </w:r>
    </w:p>
    <w:p w:rsidR="00996296" w:rsidRPr="00996296" w:rsidP="00996296" w14:paraId="59CDA434" w14:textId="77777777">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hint="eastAsia"/>
          <w:szCs w:val="21"/>
        </w:rPr>
        <w:t>1</w:t>
      </w:r>
      <w:r w:rsidRPr="00996296">
        <w:rPr>
          <w:rFonts w:ascii="Times New Roman" w:eastAsia="宋体" w:hAnsi="Times New Roman" w:cs="Times New Roman"/>
          <w:szCs w:val="21"/>
        </w:rPr>
        <w:t>．</w:t>
      </w:r>
      <w:r w:rsidRPr="00996296">
        <w:rPr>
          <w:rFonts w:ascii="Times New Roman" w:eastAsia="宋体" w:hAnsi="宋体" w:cs="Times New Roman"/>
          <w:szCs w:val="21"/>
        </w:rPr>
        <w:t>核酸是生物体</w:t>
      </w:r>
      <w:r w:rsidRPr="00996296">
        <w:rPr>
          <w:rFonts w:ascii="Times New Roman" w:eastAsia="宋体" w:hAnsi="宋体" w:cs="Times New Roman"/>
          <w:b/>
          <w:color w:val="FF0000"/>
          <w:szCs w:val="21"/>
          <w:u w:val="single"/>
        </w:rPr>
        <w:t>遗传信息</w:t>
      </w:r>
      <w:r w:rsidRPr="00996296">
        <w:rPr>
          <w:rFonts w:ascii="Times New Roman" w:eastAsia="宋体" w:hAnsi="宋体" w:cs="Times New Roman"/>
          <w:szCs w:val="21"/>
        </w:rPr>
        <w:t>的载体</w:t>
      </w:r>
    </w:p>
    <w:p w:rsidR="00996296" w:rsidRPr="00996296" w:rsidP="00996296" w14:paraId="41215341" w14:textId="77777777">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hint="eastAsia"/>
          <w:szCs w:val="21"/>
        </w:rPr>
        <w:t>2</w:t>
      </w:r>
      <w:r w:rsidRPr="00996296">
        <w:rPr>
          <w:rFonts w:ascii="Times New Roman" w:eastAsia="宋体" w:hAnsi="Times New Roman" w:cs="Times New Roman"/>
          <w:szCs w:val="21"/>
        </w:rPr>
        <w:t>．</w:t>
      </w:r>
      <w:r w:rsidRPr="00996296">
        <w:rPr>
          <w:rFonts w:ascii="Times New Roman" w:eastAsia="宋体" w:hAnsi="Times New Roman" w:cs="Times New Roman"/>
          <w:szCs w:val="21"/>
        </w:rPr>
        <w:t>DNA</w:t>
      </w:r>
      <w:r w:rsidRPr="00996296">
        <w:rPr>
          <w:rFonts w:ascii="Times New Roman" w:eastAsia="宋体" w:hAnsi="宋体" w:cs="Times New Roman"/>
          <w:szCs w:val="21"/>
        </w:rPr>
        <w:t>的生物功能</w:t>
      </w:r>
    </w:p>
    <w:p w:rsidR="00996296" w:rsidRPr="00996296" w:rsidP="00996296" w14:paraId="3683C1D3"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bookmarkStart w:id="11" w:name="_Hlk172781134"/>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bookmarkEnd w:id="11"/>
      <w:r w:rsidRPr="00996296">
        <w:rPr>
          <w:rFonts w:ascii="Times New Roman" w:eastAsia="宋体" w:hAnsi="宋体" w:cs="Times New Roman"/>
          <w:szCs w:val="21"/>
        </w:rPr>
        <w:t>基因</w:t>
      </w:r>
      <w:r w:rsidRPr="00996296">
        <w:rPr>
          <w:rFonts w:ascii="Times New Roman" w:eastAsia="宋体" w:hAnsi="Times New Roman" w:cs="Times New Roman"/>
          <w:szCs w:val="21"/>
        </w:rPr>
        <w:t>：</w:t>
      </w:r>
      <w:r w:rsidRPr="00996296">
        <w:rPr>
          <w:rFonts w:ascii="Times New Roman" w:eastAsia="宋体" w:hAnsi="宋体" w:cs="Times New Roman"/>
          <w:szCs w:val="21"/>
        </w:rPr>
        <w:t>有一定</w:t>
      </w:r>
      <w:r w:rsidRPr="00996296">
        <w:rPr>
          <w:rFonts w:ascii="Times New Roman" w:eastAsia="宋体" w:hAnsi="宋体" w:cs="Times New Roman"/>
          <w:b/>
          <w:color w:val="FF0000"/>
          <w:szCs w:val="21"/>
          <w:u w:val="single"/>
        </w:rPr>
        <w:t>碱基</w:t>
      </w:r>
      <w:r w:rsidRPr="00996296">
        <w:rPr>
          <w:rFonts w:ascii="Times New Roman" w:eastAsia="宋体" w:hAnsi="宋体" w:cs="Times New Roman"/>
          <w:szCs w:val="21"/>
        </w:rPr>
        <w:t>排列顺序的</w:t>
      </w:r>
      <w:r w:rsidRPr="00996296">
        <w:rPr>
          <w:rFonts w:ascii="Times New Roman" w:eastAsia="宋体" w:hAnsi="Times New Roman" w:cs="Times New Roman"/>
          <w:szCs w:val="21"/>
        </w:rPr>
        <w:t>DNA</w:t>
      </w:r>
      <w:r w:rsidRPr="00996296">
        <w:rPr>
          <w:rFonts w:ascii="Times New Roman" w:eastAsia="宋体" w:hAnsi="宋体" w:cs="Times New Roman"/>
          <w:szCs w:val="21"/>
        </w:rPr>
        <w:t>片段含有特定的</w:t>
      </w:r>
      <w:r w:rsidRPr="00996296">
        <w:rPr>
          <w:rFonts w:ascii="Times New Roman" w:eastAsia="宋体" w:hAnsi="宋体" w:cs="Times New Roman"/>
          <w:b/>
          <w:color w:val="FF0000"/>
          <w:szCs w:val="21"/>
          <w:u w:val="single"/>
        </w:rPr>
        <w:t>遗传</w:t>
      </w:r>
      <w:r w:rsidRPr="00996296">
        <w:rPr>
          <w:rFonts w:ascii="Times New Roman" w:eastAsia="宋体" w:hAnsi="宋体" w:cs="Times New Roman"/>
          <w:szCs w:val="21"/>
        </w:rPr>
        <w:t>信息。</w:t>
      </w:r>
    </w:p>
    <w:p w:rsidR="00996296" w:rsidRPr="00996296" w:rsidP="00996296" w14:paraId="77AF93FD"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rsidRPr="00996296">
        <w:rPr>
          <w:rFonts w:ascii="Times New Roman" w:eastAsia="宋体" w:hAnsi="宋体" w:cs="Times New Roman"/>
          <w:szCs w:val="21"/>
        </w:rPr>
        <w:t>基因作用</w:t>
      </w:r>
      <w:r w:rsidRPr="00996296">
        <w:rPr>
          <w:rFonts w:ascii="Times New Roman" w:eastAsia="宋体" w:hAnsi="Times New Roman" w:cs="Times New Roman"/>
          <w:szCs w:val="21"/>
        </w:rPr>
        <w:t>：</w:t>
      </w:r>
      <w:r w:rsidRPr="00996296">
        <w:rPr>
          <w:rFonts w:ascii="Times New Roman" w:eastAsia="宋体" w:hAnsi="Times New Roman" w:cs="Times New Roman"/>
          <w:szCs w:val="21"/>
        </w:rPr>
        <w:t>DNA</w:t>
      </w:r>
      <w:r w:rsidRPr="00996296">
        <w:rPr>
          <w:rFonts w:ascii="Times New Roman" w:eastAsia="宋体" w:hAnsi="宋体" w:cs="Times New Roman"/>
          <w:szCs w:val="21"/>
        </w:rPr>
        <w:t>分子上有许多基因</w:t>
      </w:r>
      <w:r w:rsidRPr="00996296">
        <w:rPr>
          <w:rFonts w:ascii="Times New Roman" w:eastAsia="宋体" w:hAnsi="Times New Roman" w:cs="Times New Roman"/>
          <w:szCs w:val="21"/>
        </w:rPr>
        <w:t>，</w:t>
      </w:r>
      <w:r w:rsidRPr="00996296">
        <w:rPr>
          <w:rFonts w:ascii="Times New Roman" w:eastAsia="宋体" w:hAnsi="宋体" w:cs="Times New Roman"/>
          <w:szCs w:val="21"/>
        </w:rPr>
        <w:t>决定了生物体的一系列</w:t>
      </w:r>
      <w:r w:rsidRPr="00996296">
        <w:rPr>
          <w:rFonts w:ascii="Times New Roman" w:eastAsia="宋体" w:hAnsi="宋体" w:cs="Times New Roman"/>
          <w:b/>
          <w:color w:val="FF0000"/>
          <w:szCs w:val="21"/>
          <w:u w:val="single"/>
        </w:rPr>
        <w:t>性状</w:t>
      </w:r>
      <w:r w:rsidRPr="00996296">
        <w:rPr>
          <w:rFonts w:ascii="Times New Roman" w:eastAsia="宋体" w:hAnsi="宋体" w:cs="Times New Roman"/>
          <w:szCs w:val="21"/>
        </w:rPr>
        <w:t>。</w:t>
      </w:r>
    </w:p>
    <w:p w:rsidR="002B04C7" w:rsidRPr="001F01B5" w:rsidP="001F01B5" w14:paraId="3117F3C6" w14:textId="6D394530">
      <w:pPr>
        <w:autoSpaceDE w:val="0"/>
        <w:autoSpaceDN w:val="0"/>
        <w:adjustRightInd w:val="0"/>
        <w:snapToGrid w:val="0"/>
        <w:spacing w:line="360" w:lineRule="auto"/>
        <w:jc w:val="left"/>
        <w:rPr>
          <w:rFonts w:ascii="Times New Roman" w:eastAsia="宋体" w:hAnsi="宋体" w:cs="Times New Roman" w:hint="eastAsia"/>
          <w:szCs w:val="21"/>
          <w:lang w:val="pt-BR"/>
        </w:rPr>
      </w:pPr>
      <w:r w:rsidRPr="00996296">
        <w:rPr>
          <w:rFonts w:ascii="Times New Roman" w:eastAsia="宋体" w:hAnsi="Times New Roman" w:cs="Times New Roman" w:hint="eastAsia"/>
          <w:szCs w:val="21"/>
        </w:rPr>
        <w:t>3</w:t>
      </w:r>
      <w:r w:rsidRPr="00996296">
        <w:rPr>
          <w:rFonts w:ascii="Times New Roman" w:eastAsia="宋体" w:hAnsi="Times New Roman" w:cs="Times New Roman"/>
          <w:szCs w:val="21"/>
        </w:rPr>
        <w:t>．</w:t>
      </w:r>
      <w:r w:rsidRPr="00996296">
        <w:rPr>
          <w:rFonts w:ascii="Times New Roman" w:eastAsia="宋体" w:hAnsi="Times New Roman" w:cs="Times New Roman"/>
          <w:szCs w:val="21"/>
        </w:rPr>
        <w:t>RNA</w:t>
      </w:r>
      <w:r w:rsidRPr="00996296">
        <w:rPr>
          <w:rFonts w:ascii="Times New Roman" w:eastAsia="宋体" w:hAnsi="宋体" w:cs="Times New Roman"/>
          <w:szCs w:val="21"/>
        </w:rPr>
        <w:t>的生物功能</w:t>
      </w:r>
      <w:r w:rsidRPr="00996296">
        <w:rPr>
          <w:rFonts w:ascii="Times New Roman" w:eastAsia="宋体" w:hAnsi="Times New Roman" w:cs="Times New Roman"/>
          <w:szCs w:val="21"/>
        </w:rPr>
        <w:t>：</w:t>
      </w:r>
      <w:r w:rsidRPr="00996296">
        <w:rPr>
          <w:rFonts w:ascii="Times New Roman" w:eastAsia="宋体" w:hAnsi="宋体" w:cs="Times New Roman"/>
          <w:szCs w:val="21"/>
        </w:rPr>
        <w:t>主要负责传递、翻译和表达</w:t>
      </w:r>
      <w:r w:rsidRPr="00996296">
        <w:rPr>
          <w:rFonts w:ascii="Times New Roman" w:eastAsia="宋体" w:hAnsi="Times New Roman" w:cs="Times New Roman"/>
          <w:szCs w:val="21"/>
        </w:rPr>
        <w:t>DNA</w:t>
      </w:r>
      <w:r w:rsidRPr="00996296">
        <w:rPr>
          <w:rFonts w:ascii="Times New Roman" w:eastAsia="宋体" w:hAnsi="宋体" w:cs="Times New Roman"/>
          <w:szCs w:val="21"/>
        </w:rPr>
        <w:t>所携带的遗传信息。</w:t>
      </w:r>
    </w:p>
    <w:p w:rsidR="002B04C7" w:rsidP="002B04C7" w14:paraId="7EEFC1C0" w14:textId="77777777">
      <w:pPr>
        <w:adjustRightInd w:val="0"/>
        <w:snapToGrid w:val="0"/>
        <w:spacing w:line="360" w:lineRule="auto"/>
        <w:jc w:val="left"/>
        <w:rPr>
          <w:rFonts w:ascii="Times New Roman" w:hAnsi="Times New Roman" w:cs="Times New Roman"/>
          <w:szCs w:val="21"/>
        </w:rPr>
      </w:pPr>
    </w:p>
    <w:p w:rsidR="002B04C7" w:rsidP="002B04C7" w14:paraId="4EE8E640"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35845152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1529" name="图片 327"/>
                    <pic:cNvPicPr>
                      <a:picLocks noChangeAspect="1"/>
                    </pic:cNvPicPr>
                  </pic:nvPicPr>
                  <pic:blipFill>
                    <a:blip xmlns:r="http://schemas.openxmlformats.org/officeDocument/2006/relationships" r:embed="rId23"/>
                    <a:stretch>
                      <a:fillRect/>
                    </a:stretch>
                  </pic:blipFill>
                  <pic:spPr>
                    <a:xfrm>
                      <a:off x="0" y="0"/>
                      <a:ext cx="1224280" cy="371475"/>
                    </a:xfrm>
                    <a:prstGeom prst="rect">
                      <a:avLst/>
                    </a:prstGeom>
                    <a:noFill/>
                    <a:ln>
                      <a:noFill/>
                    </a:ln>
                  </pic:spPr>
                </pic:pic>
              </a:graphicData>
            </a:graphic>
          </wp:inline>
        </w:drawing>
      </w:r>
    </w:p>
    <w:p w:rsidR="00866359" w:rsidRPr="00CD05F9" w:rsidP="008710F1" w14:paraId="7343421C" w14:textId="77777777">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Pr="00CD05F9">
        <w:rPr>
          <w:rFonts w:ascii="Times New Roman" w:eastAsia="宋体" w:hAnsi="Times New Roman" w:cs="Times New Roman"/>
          <w:szCs w:val="21"/>
        </w:rPr>
        <w:t>．判断正误，正确的打</w:t>
      </w:r>
      <w:r w:rsidRPr="00CD05F9">
        <w:rPr>
          <w:rFonts w:ascii="宋体" w:eastAsia="宋体" w:hAnsi="宋体" w:cs="Times New Roman"/>
          <w:szCs w:val="21"/>
        </w:rPr>
        <w:t>“√”</w:t>
      </w:r>
      <w:r w:rsidRPr="00CD05F9">
        <w:rPr>
          <w:rFonts w:ascii="Times New Roman" w:eastAsia="宋体" w:hAnsi="Times New Roman" w:cs="Times New Roman"/>
          <w:szCs w:val="21"/>
        </w:rPr>
        <w:t>，错误的打</w:t>
      </w:r>
      <w:r w:rsidRPr="00CD05F9">
        <w:rPr>
          <w:rFonts w:ascii="宋体" w:eastAsia="宋体" w:hAnsi="宋体" w:cs="Times New Roman"/>
          <w:szCs w:val="21"/>
        </w:rPr>
        <w:t>“×”</w:t>
      </w:r>
      <w:r w:rsidRPr="00CD05F9">
        <w:rPr>
          <w:rFonts w:ascii="Times New Roman" w:eastAsia="宋体" w:hAnsi="Times New Roman" w:cs="Times New Roman"/>
          <w:szCs w:val="21"/>
        </w:rPr>
        <w:t>。</w:t>
      </w:r>
    </w:p>
    <w:p w:rsidR="00866359" w:rsidP="008710F1" w14:paraId="7A9913A7" w14:textId="54EBCC55">
      <w:pPr>
        <w:spacing w:line="360" w:lineRule="auto"/>
        <w:jc w:val="left"/>
        <w:textAlignment w:val="center"/>
      </w:pPr>
      <w:bookmarkStart w:id="12" w:name="_Hlk172788168"/>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r>
        <w:object>
          <v:shape id="_x0000_i1027" type="#_x0000_t75" alt="eqId59b98020deb38157a0d38373b6c822a9" style="width:26.4pt;height:12.55pt" o:ole="">
            <v:imagedata r:id="rId66" o:title="eqId59b98020deb38157a0d38373b6c822a9"/>
          </v:shape>
          <o:OLEObject Type="Embed" ProgID="Equation.DSMT4" ShapeID="_x0000_i1027" DrawAspect="Content" ObjectID="_1783420214" r:id="rId67"/>
        </w:object>
      </w:r>
      <w:r>
        <w:t>的双螺旋结构与氢键无关</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t>；</w:t>
      </w:r>
    </w:p>
    <w:p w:rsidR="00866359" w:rsidP="008710F1" w14:paraId="483F5DDB" w14:textId="35A537F5">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t>核苷酸是一种生物大分子，不能发生水解反应</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t>；</w:t>
      </w:r>
    </w:p>
    <w:p w:rsidR="00866359" w:rsidP="008710F1" w14:paraId="2D8BEB3F" w14:textId="77EA7A42">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3</w:t>
      </w:r>
      <w:r w:rsidRPr="00996296">
        <w:rPr>
          <w:rFonts w:ascii="Times New Roman" w:eastAsia="宋体" w:hAnsi="宋体" w:cs="Times New Roman" w:hint="eastAsia"/>
          <w:szCs w:val="21"/>
          <w:lang w:val="pt-BR"/>
        </w:rPr>
        <w:t>）</w:t>
      </w:r>
      <w:r>
        <w:t>核酸的碱基之间通过范德华力结合成碱基对</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4F18B12C" w14:textId="22B5C575">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4</w:t>
      </w:r>
      <w:r w:rsidRPr="00996296">
        <w:rPr>
          <w:rFonts w:ascii="Times New Roman" w:eastAsia="宋体" w:hAnsi="宋体" w:cs="Times New Roman" w:hint="eastAsia"/>
          <w:szCs w:val="21"/>
          <w:lang w:val="pt-BR"/>
        </w:rPr>
        <w:t>）</w:t>
      </w:r>
      <w:r>
        <w:t>DNA</w:t>
      </w:r>
      <w:r>
        <w:t>的两条多聚核苷酸链间通过磷酯键连接形成双螺旋结构</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349CF61E" w14:textId="642EDBC7">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5</w:t>
      </w:r>
      <w:r w:rsidRPr="00996296">
        <w:rPr>
          <w:rFonts w:ascii="Times New Roman" w:eastAsia="宋体" w:hAnsi="宋体" w:cs="Times New Roman" w:hint="eastAsia"/>
          <w:szCs w:val="21"/>
          <w:lang w:val="pt-BR"/>
        </w:rPr>
        <w:t>）</w:t>
      </w:r>
      <w:r>
        <w:t>核酸是由多种氨基酸通过肽键形成的一类生物大分子</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142C003A" w14:textId="79AC5E4E">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6</w:t>
      </w:r>
      <w:r w:rsidRPr="00996296">
        <w:rPr>
          <w:rFonts w:ascii="Times New Roman" w:eastAsia="宋体" w:hAnsi="宋体" w:cs="Times New Roman" w:hint="eastAsia"/>
          <w:szCs w:val="21"/>
          <w:lang w:val="pt-BR"/>
        </w:rPr>
        <w:t>）</w:t>
      </w:r>
      <w:r>
        <w:t>DNA</w:t>
      </w:r>
      <w:r>
        <w:t>的双螺旋结构靠大量氢键相连而稳定存在于生命体中</w:t>
      </w:r>
      <w:r w:rsidR="00EE21B7">
        <w:t>故</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2F2BEC59" w14:textId="0A372F66">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7</w:t>
      </w:r>
      <w:r w:rsidRPr="00996296">
        <w:rPr>
          <w:rFonts w:ascii="Times New Roman" w:eastAsia="宋体" w:hAnsi="宋体" w:cs="Times New Roman" w:hint="eastAsia"/>
          <w:szCs w:val="21"/>
          <w:lang w:val="pt-BR"/>
        </w:rPr>
        <w:t>）</w:t>
      </w:r>
      <w:r>
        <w:t>DNA</w:t>
      </w:r>
      <w:r>
        <w:t>分子中含有</w:t>
      </w:r>
      <w:r>
        <w:t>4</w:t>
      </w:r>
      <w:r>
        <w:t>种碱基</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2EEF190C" w14:textId="7086BCE5">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8</w:t>
      </w:r>
      <w:r w:rsidRPr="00996296">
        <w:rPr>
          <w:rFonts w:ascii="Times New Roman" w:eastAsia="宋体" w:hAnsi="宋体" w:cs="Times New Roman" w:hint="eastAsia"/>
          <w:szCs w:val="21"/>
          <w:lang w:val="pt-BR"/>
        </w:rPr>
        <w:t>）</w:t>
      </w:r>
      <w:r>
        <w:t>核苷酸缩合聚合可形成生物大分子</w:t>
      </w:r>
      <w:r>
        <w:t>RNA</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7FA858D3" w14:textId="143C1EBC">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9</w:t>
      </w:r>
      <w:r w:rsidRPr="00996296">
        <w:rPr>
          <w:rFonts w:ascii="Times New Roman" w:eastAsia="宋体" w:hAnsi="宋体" w:cs="Times New Roman" w:hint="eastAsia"/>
          <w:szCs w:val="21"/>
          <w:lang w:val="pt-BR"/>
        </w:rPr>
        <w:t>）</w:t>
      </w:r>
      <w:r>
        <w:t>核苷酸通过缩聚反应可以得到核酸，核酸属于生物大分子</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1757C1B5" w14:textId="31D30A77">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0</w:t>
      </w:r>
      <w:r w:rsidRPr="00996296">
        <w:rPr>
          <w:rFonts w:ascii="Times New Roman" w:eastAsia="宋体" w:hAnsi="宋体" w:cs="Times New Roman" w:hint="eastAsia"/>
          <w:szCs w:val="21"/>
          <w:lang w:val="pt-BR"/>
        </w:rPr>
        <w:t>）</w:t>
      </w:r>
      <w:r>
        <w:t>DNA</w:t>
      </w:r>
      <w:r>
        <w:t>可以看作磷酸、核糖和碱基通过一定方式结合而成</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69B09A6B" w14:textId="63AECEF4">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r>
        <w:t>腺嘌呤与鸟嘌呤分子数相等，胞嘧啶与胸腺嘧啶分子数相等</w:t>
      </w:r>
      <w:r w:rsidR="008E7F01">
        <w:t>，</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3720DADB" w14:textId="5A23D250">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t>不同种类</w:t>
      </w:r>
      <w:r>
        <w:t>DNA</w:t>
      </w:r>
      <w:r>
        <w:t>碱基组成比例相同</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0278D130" w14:textId="0D6D1E31">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3</w:t>
      </w:r>
      <w:r w:rsidRPr="00996296">
        <w:rPr>
          <w:rFonts w:ascii="Times New Roman" w:eastAsia="宋体" w:hAnsi="宋体" w:cs="Times New Roman" w:hint="eastAsia"/>
          <w:szCs w:val="21"/>
          <w:lang w:val="pt-BR"/>
        </w:rPr>
        <w:t>）</w:t>
      </w:r>
      <w:r>
        <w:t>同一生物的不同器官</w:t>
      </w:r>
      <w:r>
        <w:t>DNA</w:t>
      </w:r>
      <w:r>
        <w:t>碱基组成不同</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8E7F01">
        <w:t>；</w:t>
      </w:r>
    </w:p>
    <w:p w:rsidR="00866359" w:rsidP="008710F1" w14:paraId="6FFDD8CE" w14:textId="668F0591">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4</w:t>
      </w:r>
      <w:r w:rsidRPr="00996296">
        <w:rPr>
          <w:rFonts w:ascii="Times New Roman" w:eastAsia="宋体" w:hAnsi="宋体" w:cs="Times New Roman" w:hint="eastAsia"/>
          <w:szCs w:val="21"/>
          <w:lang w:val="pt-BR"/>
        </w:rPr>
        <w:t>）</w:t>
      </w:r>
      <w:r>
        <w:t>年龄增长但</w:t>
      </w:r>
      <w:r>
        <w:t>DNA</w:t>
      </w:r>
      <w:r>
        <w:t>碱基组成不变</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8E7F01">
        <w:t>；</w:t>
      </w:r>
    </w:p>
    <w:p w:rsidR="00866359" w:rsidP="008710F1" w14:paraId="6399611C" w14:textId="73E5E51E">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5</w:t>
      </w:r>
      <w:r w:rsidRPr="00996296">
        <w:rPr>
          <w:rFonts w:ascii="Times New Roman" w:eastAsia="宋体" w:hAnsi="宋体" w:cs="Times New Roman" w:hint="eastAsia"/>
          <w:szCs w:val="21"/>
          <w:lang w:val="pt-BR"/>
        </w:rPr>
        <w:t>）</w:t>
      </w:r>
      <w:r>
        <w:t>核酸是由氨基酸残基组成的</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0E2F5527" w14:textId="1CE6320F">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6</w:t>
      </w:r>
      <w:r w:rsidRPr="00996296">
        <w:rPr>
          <w:rFonts w:ascii="Times New Roman" w:eastAsia="宋体" w:hAnsi="宋体" w:cs="Times New Roman" w:hint="eastAsia"/>
          <w:szCs w:val="21"/>
          <w:lang w:val="pt-BR"/>
        </w:rPr>
        <w:t>）</w:t>
      </w:r>
      <w:r>
        <w:t>核酸水解产物中含有磷酸、葡萄糖和碱基</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48E274D0" w14:textId="1A4E14F8">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7</w:t>
      </w:r>
      <w:r w:rsidRPr="00996296">
        <w:rPr>
          <w:rFonts w:ascii="Times New Roman" w:eastAsia="宋体" w:hAnsi="宋体" w:cs="Times New Roman" w:hint="eastAsia"/>
          <w:szCs w:val="21"/>
          <w:lang w:val="pt-BR"/>
        </w:rPr>
        <w:t>）</w:t>
      </w:r>
      <w:r>
        <w:t>核酸、核糖核苷酸都是高分子化合物</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32A81985" w14:textId="1D27F84E">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8</w:t>
      </w:r>
      <w:r w:rsidRPr="00996296">
        <w:rPr>
          <w:rFonts w:ascii="Times New Roman" w:eastAsia="宋体" w:hAnsi="宋体" w:cs="Times New Roman" w:hint="eastAsia"/>
          <w:szCs w:val="21"/>
          <w:lang w:val="pt-BR"/>
        </w:rPr>
        <w:t>）</w:t>
      </w:r>
      <w:r>
        <w:t>核酸有核糖核酸和脱氧核糖核酸两类，对蛋白质的合成和生物遗传起重要作用</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bookmarkEnd w:id="12"/>
    <w:p w:rsidR="008710F1" w:rsidRPr="001F01B5" w:rsidP="008710F1" w14:paraId="1E59CAB4" w14:textId="0D90ACA3">
      <w:pPr>
        <w:spacing w:line="360" w:lineRule="auto"/>
        <w:jc w:val="left"/>
        <w:textAlignment w:val="center"/>
        <w:rPr>
          <w:color w:val="FF0000"/>
        </w:rPr>
      </w:pPr>
      <w:r w:rsidRPr="001F01B5">
        <w:rPr>
          <w:rFonts w:hint="eastAsia"/>
          <w:color w:val="FF0000"/>
        </w:rPr>
        <w:t>【</w:t>
      </w:r>
      <w:r w:rsidRPr="001F01B5" w:rsidR="00CD3D50">
        <w:rPr>
          <w:rFonts w:hint="eastAsia"/>
          <w:color w:val="FF0000"/>
        </w:rPr>
        <w:t>答案</w:t>
      </w:r>
      <w:r w:rsidRPr="001F01B5">
        <w:rPr>
          <w:rFonts w:hint="eastAsia"/>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w:t>
      </w:r>
      <w:r w:rsidRPr="001F01B5">
        <w:rPr>
          <w:rFonts w:ascii="Times New Roman" w:eastAsia="宋体" w:hAnsi="宋体" w:cs="Times New Roman" w:hint="eastAsia"/>
          <w:color w:val="FF0000"/>
          <w:szCs w:val="21"/>
          <w:lang w:val="pt-BR"/>
        </w:rPr>
        <w:t>）</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2</w:t>
      </w:r>
      <w:r w:rsidRPr="001F01B5">
        <w:rPr>
          <w:rFonts w:ascii="Times New Roman" w:eastAsia="宋体" w:hAnsi="宋体" w:cs="Times New Roman" w:hint="eastAsia"/>
          <w:color w:val="FF0000"/>
          <w:szCs w:val="21"/>
          <w:lang w:val="pt-BR"/>
        </w:rPr>
        <w:t>）</w:t>
      </w:r>
      <w:r w:rsidRPr="001F01B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3</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4</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5</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6</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p>
    <w:p w:rsidR="00577C65" w:rsidRPr="001F01B5" w:rsidP="008710F1" w14:paraId="36F92ABE" w14:textId="77777777">
      <w:pPr>
        <w:spacing w:line="360" w:lineRule="auto"/>
        <w:jc w:val="left"/>
        <w:textAlignment w:val="center"/>
        <w:rPr>
          <w:color w:val="FF0000"/>
        </w:rPr>
      </w:pP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7</w:t>
      </w:r>
      <w:r w:rsidRPr="001F01B5">
        <w:rPr>
          <w:rFonts w:ascii="Times New Roman" w:eastAsia="宋体" w:hAnsi="宋体" w:cs="Times New Roman" w:hint="eastAsia"/>
          <w:color w:val="FF0000"/>
          <w:szCs w:val="21"/>
          <w:lang w:val="pt-BR"/>
        </w:rPr>
        <w:t>）</w:t>
      </w:r>
      <w:r w:rsidRPr="001F01B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8</w:t>
      </w:r>
      <w:r w:rsidRPr="001F01B5">
        <w:rPr>
          <w:rFonts w:ascii="Times New Roman" w:eastAsia="宋体" w:hAnsi="宋体" w:cs="Times New Roman" w:hint="eastAsia"/>
          <w:color w:val="FF0000"/>
          <w:szCs w:val="21"/>
          <w:lang w:val="pt-BR"/>
        </w:rPr>
        <w:t>）</w:t>
      </w:r>
      <w:r w:rsidRPr="001F01B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9</w:t>
      </w:r>
      <w:r w:rsidRPr="001F01B5">
        <w:rPr>
          <w:rFonts w:ascii="Times New Roman" w:eastAsia="宋体" w:hAnsi="宋体" w:cs="Times New Roman" w:hint="eastAsia"/>
          <w:color w:val="FF0000"/>
          <w:szCs w:val="21"/>
          <w:lang w:val="pt-BR"/>
        </w:rPr>
        <w:t>）</w:t>
      </w:r>
      <w:r w:rsidRPr="001F01B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10</w:t>
      </w:r>
      <w:r w:rsidRPr="001F01B5">
        <w:rPr>
          <w:rFonts w:ascii="Times New Roman" w:eastAsia="宋体" w:hAnsi="宋体" w:cs="Times New Roman" w:hint="eastAsia"/>
          <w:color w:val="FF0000"/>
          <w:szCs w:val="21"/>
          <w:lang w:val="pt-BR"/>
        </w:rPr>
        <w:t>）</w:t>
      </w:r>
      <w:r w:rsidRPr="001F01B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11</w:t>
      </w:r>
      <w:r w:rsidRPr="001F01B5">
        <w:rPr>
          <w:rFonts w:ascii="Times New Roman" w:eastAsia="宋体" w:hAnsi="宋体" w:cs="Times New Roman" w:hint="eastAsia"/>
          <w:color w:val="FF0000"/>
          <w:szCs w:val="21"/>
          <w:lang w:val="pt-BR"/>
        </w:rPr>
        <w:t>）</w:t>
      </w:r>
      <w:r w:rsidRPr="001F01B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12</w:t>
      </w:r>
      <w:r w:rsidRPr="001F01B5">
        <w:rPr>
          <w:rFonts w:ascii="Times New Roman" w:eastAsia="宋体" w:hAnsi="宋体" w:cs="Times New Roman" w:hint="eastAsia"/>
          <w:color w:val="FF0000"/>
          <w:szCs w:val="21"/>
          <w:lang w:val="pt-BR"/>
        </w:rPr>
        <w:t>）</w:t>
      </w:r>
      <w:r w:rsidRPr="001F01B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p>
    <w:p w:rsidR="008710F1" w:rsidRPr="001F01B5" w:rsidP="008710F1" w14:paraId="3AA502CF" w14:textId="6EEE484E">
      <w:pPr>
        <w:spacing w:line="360" w:lineRule="auto"/>
        <w:jc w:val="left"/>
        <w:textAlignment w:val="center"/>
        <w:rPr>
          <w:color w:val="FF0000"/>
        </w:rPr>
      </w:pP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13</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14</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color w:val="FF0000"/>
        </w:rPr>
        <w:t>；</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15</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16</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17</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r w:rsidRPr="001F01B5">
        <w:rPr>
          <w:rFonts w:ascii="Times New Roman" w:eastAsia="宋体" w:hAnsi="宋体" w:cs="Times New Roman" w:hint="eastAsia"/>
          <w:color w:val="FF0000"/>
          <w:szCs w:val="21"/>
          <w:lang w:val="pt-BR"/>
        </w:rPr>
        <w:t>（</w:t>
      </w:r>
      <w:r w:rsidRPr="001F01B5">
        <w:rPr>
          <w:rFonts w:ascii="Times New Roman" w:eastAsia="宋体" w:hAnsi="宋体" w:cs="Times New Roman" w:hint="eastAsia"/>
          <w:color w:val="FF0000"/>
          <w:szCs w:val="21"/>
          <w:lang w:val="pt-BR"/>
        </w:rPr>
        <w:t>18</w:t>
      </w:r>
      <w:r w:rsidRPr="001F01B5">
        <w:rPr>
          <w:rFonts w:ascii="Times New Roman" w:eastAsia="宋体" w:hAnsi="宋体" w:cs="Times New Roman" w:hint="eastAsia"/>
          <w:color w:val="FF0000"/>
          <w:szCs w:val="21"/>
          <w:lang w:val="pt-BR"/>
        </w:rPr>
        <w:t>）</w:t>
      </w:r>
      <w:r w:rsidRPr="001F01B5" w:rsidR="00577C65">
        <w:rPr>
          <w:rFonts w:hint="eastAsia"/>
          <w:color w:val="FF0000"/>
        </w:rPr>
        <w:t xml:space="preserve"> </w:t>
      </w:r>
      <w:r w:rsidRPr="00CD05F9">
        <w:rPr>
          <w:rFonts w:ascii="Times New Roman" w:eastAsia="宋体" w:hAnsi="Times New Roman" w:cs="Times New Roman"/>
          <w:color w:val="FF0000"/>
          <w:szCs w:val="21"/>
        </w:rPr>
        <w:t>(</w:t>
      </w:r>
      <w:r w:rsidRPr="00CD05F9">
        <w:rPr>
          <w:rFonts w:ascii="Times New Roman" w:eastAsia="宋体" w:hAnsi="Times New Roman" w:cs="Times New Roman"/>
          <w:color w:val="FF0000"/>
          <w:szCs w:val="21"/>
        </w:rPr>
        <w:t>　</w:t>
      </w:r>
      <w:r w:rsidRPr="00CD05F9">
        <w:rPr>
          <w:rFonts w:ascii="宋体" w:eastAsia="宋体" w:hAnsi="宋体" w:cs="Times New Roman"/>
          <w:color w:val="FF0000"/>
          <w:szCs w:val="21"/>
        </w:rPr>
        <w:t>√</w:t>
      </w:r>
      <w:r w:rsidRPr="00CD05F9">
        <w:rPr>
          <w:rFonts w:ascii="Times New Roman" w:eastAsia="宋体" w:hAnsi="Times New Roman" w:cs="Times New Roman"/>
          <w:color w:val="FF0000"/>
          <w:szCs w:val="21"/>
        </w:rPr>
        <w:t>　</w:t>
      </w:r>
      <w:r w:rsidRPr="00CD05F9">
        <w:rPr>
          <w:rFonts w:ascii="Times New Roman" w:eastAsia="宋体" w:hAnsi="Times New Roman" w:cs="Times New Roman"/>
          <w:color w:val="FF0000"/>
          <w:szCs w:val="21"/>
        </w:rPr>
        <w:t>)</w:t>
      </w:r>
      <w:r w:rsidRPr="001F01B5">
        <w:rPr>
          <w:rFonts w:hint="eastAsia"/>
          <w:color w:val="FF0000"/>
        </w:rPr>
        <w:t xml:space="preserve"> </w:t>
      </w:r>
    </w:p>
    <w:p w:rsidR="0012684D" w:rsidP="008710F1" w14:paraId="2ECA1C66" w14:textId="77777777">
      <w:pPr>
        <w:spacing w:line="360" w:lineRule="auto"/>
        <w:jc w:val="left"/>
        <w:textAlignment w:val="center"/>
      </w:pPr>
    </w:p>
    <w:p w:rsidR="002B04C7" w:rsidP="008710F1" w14:paraId="4665F583"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891684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479" name="图片 330"/>
                    <pic:cNvPicPr>
                      <a:picLocks noChangeAspect="1"/>
                    </pic:cNvPicPr>
                  </pic:nvPicPr>
                  <pic:blipFill>
                    <a:blip xmlns:r="http://schemas.openxmlformats.org/officeDocument/2006/relationships" r:embed="rId24"/>
                    <a:stretch>
                      <a:fillRect/>
                    </a:stretch>
                  </pic:blipFill>
                  <pic:spPr>
                    <a:xfrm>
                      <a:off x="0" y="0"/>
                      <a:ext cx="1223645" cy="366395"/>
                    </a:xfrm>
                    <a:prstGeom prst="rect">
                      <a:avLst/>
                    </a:prstGeom>
                    <a:noFill/>
                    <a:ln>
                      <a:noFill/>
                    </a:ln>
                  </pic:spPr>
                </pic:pic>
              </a:graphicData>
            </a:graphic>
          </wp:inline>
        </w:drawing>
      </w:r>
    </w:p>
    <w:p w:rsidR="001F01B5" w:rsidP="001F01B5" w14:paraId="40F0DCD7" w14:textId="63682519">
      <w:pPr>
        <w:pStyle w:val="PlainText"/>
        <w:tabs>
          <w:tab w:val="left" w:pos="3544"/>
        </w:tabs>
        <w:snapToGrid w:val="0"/>
        <w:spacing w:line="360" w:lineRule="auto"/>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核酸检测</w:t>
      </w:r>
      <w:r>
        <w:rPr>
          <w:rFonts w:ascii="Times New Roman" w:hAnsi="Times New Roman" w:cs="Times New Roman"/>
        </w:rPr>
        <w:t>对防疫新冠肺炎的意义重大</w:t>
      </w:r>
      <w:r w:rsidRPr="00D14070">
        <w:rPr>
          <w:rFonts w:ascii="Times New Roman" w:eastAsia="楷体_GB2312" w:hAnsi="Times New Roman" w:cs="Times New Roman"/>
        </w:rPr>
        <w:t>。</w:t>
      </w:r>
      <w:r w:rsidRPr="00D14070">
        <w:rPr>
          <w:rFonts w:ascii="Times New Roman" w:hAnsi="Times New Roman" w:cs="Times New Roman"/>
        </w:rPr>
        <w:t>图</w:t>
      </w:r>
      <w:r w:rsidRPr="00D14070">
        <w:rPr>
          <w:rFonts w:ascii="Times New Roman" w:hAnsi="Times New Roman" w:cs="Times New Roman"/>
        </w:rPr>
        <w:t>1</w:t>
      </w:r>
      <w:r w:rsidRPr="00D14070">
        <w:rPr>
          <w:rFonts w:ascii="Times New Roman" w:hAnsi="Times New Roman" w:cs="Times New Roman"/>
        </w:rPr>
        <w:t>是脱氧核糖核酸</w:t>
      </w:r>
      <w:r>
        <w:rPr>
          <w:rFonts w:ascii="Times New Roman" w:hAnsi="Times New Roman" w:cs="Times New Roman"/>
        </w:rPr>
        <w:t>(</w:t>
      </w:r>
      <w:r w:rsidRPr="00D14070">
        <w:rPr>
          <w:rFonts w:ascii="Times New Roman" w:hAnsi="Times New Roman" w:cs="Times New Roman"/>
        </w:rPr>
        <w:t>DNA</w:t>
      </w:r>
      <w:r>
        <w:rPr>
          <w:rFonts w:ascii="Times New Roman" w:hAnsi="Times New Roman" w:cs="Times New Roman"/>
        </w:rPr>
        <w:t>)</w:t>
      </w:r>
      <w:r w:rsidRPr="00D14070">
        <w:rPr>
          <w:rFonts w:ascii="Times New Roman" w:hAnsi="Times New Roman" w:cs="Times New Roman"/>
        </w:rPr>
        <w:t>的结构片段</w:t>
      </w:r>
      <w:r>
        <w:rPr>
          <w:rFonts w:ascii="Times New Roman" w:hAnsi="Times New Roman" w:cs="Times New Roman"/>
        </w:rPr>
        <w:t>，</w:t>
      </w:r>
      <w:r w:rsidRPr="00D14070">
        <w:rPr>
          <w:rFonts w:ascii="Times New Roman" w:hAnsi="Times New Roman" w:cs="Times New Roman"/>
        </w:rPr>
        <w:t>它的碱基中胞嘧啶的结构如图</w:t>
      </w:r>
      <w:r w:rsidRPr="00D14070">
        <w:rPr>
          <w:rFonts w:ascii="Times New Roman" w:hAnsi="Times New Roman" w:cs="Times New Roman"/>
        </w:rPr>
        <w:t>2</w:t>
      </w:r>
      <w:r>
        <w:rPr>
          <w:rFonts w:ascii="Times New Roman" w:hAnsi="Times New Roman" w:cs="Times New Roman"/>
        </w:rPr>
        <w:t>，</w:t>
      </w:r>
      <w:r w:rsidRPr="00D14070">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1F01B5" w:rsidP="001F01B5" w14:paraId="7354FDB8"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alt="河南教考资源信息网（www.henanjk.com），高考备考的理想选择！" style="width:226.55pt;height:90.75pt">
            <v:imagedata r:id="rId68" o:title=""/>
          </v:shape>
        </w:pict>
      </w:r>
    </w:p>
    <w:p w:rsidR="001F01B5" w:rsidP="001F01B5" w14:paraId="1E965EFA"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A</w:t>
      </w:r>
      <w:r>
        <w:rPr>
          <w:rFonts w:ascii="Times New Roman" w:hAnsi="Times New Roman" w:cs="Times New Roman"/>
        </w:rPr>
        <w:t>．</w:t>
      </w:r>
      <w:r w:rsidRPr="00D14070">
        <w:rPr>
          <w:rFonts w:ascii="Times New Roman" w:hAnsi="Times New Roman" w:cs="Times New Roman"/>
        </w:rPr>
        <w:t>脱氧核糖核酸中含有的化学键都是不同原子形成的极性共价键</w:t>
      </w:r>
    </w:p>
    <w:p w:rsidR="001F01B5" w:rsidP="001F01B5" w14:paraId="09C65C4A"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B</w:t>
      </w:r>
      <w:r>
        <w:rPr>
          <w:rFonts w:ascii="Times New Roman" w:hAnsi="Times New Roman" w:cs="Times New Roman"/>
        </w:rPr>
        <w:t>．</w:t>
      </w:r>
      <w:r w:rsidRPr="00D14070">
        <w:rPr>
          <w:rFonts w:ascii="Times New Roman" w:hAnsi="Times New Roman" w:cs="Times New Roman"/>
        </w:rPr>
        <w:t>2</w:t>
      </w:r>
      <w:r>
        <w:rPr>
          <w:rFonts w:ascii="Times New Roman" w:hAnsi="Times New Roman" w:cs="Times New Roman"/>
        </w:rPr>
        <w:t>-</w:t>
      </w:r>
      <w:r w:rsidRPr="00D14070">
        <w:rPr>
          <w:rFonts w:ascii="Times New Roman" w:hAnsi="Times New Roman" w:cs="Times New Roman"/>
        </w:rPr>
        <w:t>脱氧核糖</w:t>
      </w:r>
      <w:r>
        <w:rPr>
          <w:rFonts w:ascii="Times New Roman" w:hAnsi="Times New Roman" w:cs="Times New Roman"/>
        </w:rPr>
        <w:t>(</w:t>
      </w:r>
      <w:r w:rsidRPr="00D14070">
        <w:rPr>
          <w:rFonts w:ascii="Times New Roman" w:hAnsi="Times New Roman" w:cs="Times New Roman"/>
        </w:rPr>
        <w:t>C</w:t>
      </w:r>
      <w:r w:rsidRPr="00D14070">
        <w:rPr>
          <w:rFonts w:ascii="Times New Roman" w:hAnsi="Times New Roman" w:cs="Times New Roman"/>
          <w:vertAlign w:val="subscript"/>
        </w:rPr>
        <w:t>5</w:t>
      </w:r>
      <w:r w:rsidRPr="00D14070">
        <w:rPr>
          <w:rFonts w:ascii="Times New Roman" w:hAnsi="Times New Roman" w:cs="Times New Roman"/>
        </w:rPr>
        <w:t>H</w:t>
      </w:r>
      <w:r w:rsidRPr="00D14070">
        <w:rPr>
          <w:rFonts w:ascii="Times New Roman" w:hAnsi="Times New Roman" w:cs="Times New Roman"/>
          <w:vertAlign w:val="subscript"/>
        </w:rPr>
        <w:t>10</w:t>
      </w:r>
      <w:r w:rsidRPr="00D14070">
        <w:rPr>
          <w:rFonts w:ascii="Times New Roman" w:hAnsi="Times New Roman" w:cs="Times New Roman"/>
        </w:rPr>
        <w:t>O</w:t>
      </w:r>
      <w:r w:rsidRPr="00D14070">
        <w:rPr>
          <w:rFonts w:ascii="Times New Roman" w:hAnsi="Times New Roman" w:cs="Times New Roman"/>
          <w:vertAlign w:val="subscript"/>
        </w:rPr>
        <w:t>4</w:t>
      </w:r>
      <w:r>
        <w:rPr>
          <w:rFonts w:ascii="Times New Roman" w:hAnsi="Times New Roman" w:cs="Times New Roman"/>
        </w:rPr>
        <w:t>)</w:t>
      </w:r>
      <w:r w:rsidRPr="00D14070">
        <w:rPr>
          <w:rFonts w:ascii="Times New Roman" w:hAnsi="Times New Roman" w:cs="Times New Roman"/>
        </w:rPr>
        <w:t>与葡萄糖互为同系物</w:t>
      </w:r>
      <w:r>
        <w:rPr>
          <w:rFonts w:ascii="Times New Roman" w:hAnsi="Times New Roman" w:cs="Times New Roman"/>
        </w:rPr>
        <w:t>，</w:t>
      </w:r>
      <w:r w:rsidRPr="00D14070">
        <w:rPr>
          <w:rFonts w:ascii="Times New Roman" w:hAnsi="Times New Roman" w:cs="Times New Roman"/>
        </w:rPr>
        <w:t>都能发生银镜反应</w:t>
      </w:r>
    </w:p>
    <w:p w:rsidR="001F01B5" w:rsidP="001F01B5" w14:paraId="19CF3097"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C</w:t>
      </w:r>
      <w:r>
        <w:rPr>
          <w:rFonts w:ascii="Times New Roman" w:hAnsi="Times New Roman" w:cs="Times New Roman"/>
        </w:rPr>
        <w:t>．</w:t>
      </w:r>
      <w:r w:rsidRPr="00D14070">
        <w:rPr>
          <w:rFonts w:ascii="Times New Roman" w:hAnsi="Times New Roman" w:cs="Times New Roman"/>
        </w:rPr>
        <w:t>胞嘧啶分子式为</w:t>
      </w:r>
      <w:r w:rsidRPr="00D14070">
        <w:rPr>
          <w:rFonts w:ascii="Times New Roman" w:hAnsi="Times New Roman" w:cs="Times New Roman"/>
        </w:rPr>
        <w:t>C</w:t>
      </w:r>
      <w:r w:rsidRPr="00D14070">
        <w:rPr>
          <w:rFonts w:ascii="Times New Roman" w:hAnsi="Times New Roman" w:cs="Times New Roman"/>
          <w:vertAlign w:val="subscript"/>
        </w:rPr>
        <w:t>4</w:t>
      </w:r>
      <w:r w:rsidRPr="00D14070">
        <w:rPr>
          <w:rFonts w:ascii="Times New Roman" w:hAnsi="Times New Roman" w:cs="Times New Roman"/>
        </w:rPr>
        <w:t>H</w:t>
      </w:r>
      <w:r w:rsidRPr="00D14070">
        <w:rPr>
          <w:rFonts w:ascii="Times New Roman" w:hAnsi="Times New Roman" w:cs="Times New Roman"/>
          <w:vertAlign w:val="subscript"/>
        </w:rPr>
        <w:t>5</w:t>
      </w:r>
      <w:r w:rsidRPr="00D14070">
        <w:rPr>
          <w:rFonts w:ascii="Times New Roman" w:hAnsi="Times New Roman" w:cs="Times New Roman"/>
        </w:rPr>
        <w:t>N</w:t>
      </w:r>
      <w:r w:rsidRPr="00D14070">
        <w:rPr>
          <w:rFonts w:ascii="Times New Roman" w:hAnsi="Times New Roman" w:cs="Times New Roman"/>
          <w:vertAlign w:val="subscript"/>
        </w:rPr>
        <w:t>3</w:t>
      </w:r>
      <w:r w:rsidRPr="00D14070">
        <w:rPr>
          <w:rFonts w:ascii="Times New Roman" w:hAnsi="Times New Roman" w:cs="Times New Roman"/>
        </w:rPr>
        <w:t>O</w:t>
      </w:r>
      <w:r>
        <w:rPr>
          <w:rFonts w:ascii="Times New Roman" w:hAnsi="Times New Roman" w:cs="Times New Roman"/>
        </w:rPr>
        <w:t>，</w:t>
      </w:r>
      <w:r w:rsidRPr="00D14070">
        <w:rPr>
          <w:rFonts w:ascii="Times New Roman" w:hAnsi="Times New Roman" w:cs="Times New Roman"/>
        </w:rPr>
        <w:t>含有的官能团只有氨基和肽键</w:t>
      </w:r>
    </w:p>
    <w:p w:rsidR="001F01B5" w:rsidP="001F01B5" w14:paraId="3C87E30D"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D</w:t>
      </w:r>
      <w:r>
        <w:rPr>
          <w:rFonts w:ascii="Times New Roman" w:hAnsi="Times New Roman" w:cs="Times New Roman"/>
        </w:rPr>
        <w:t>．</w:t>
      </w:r>
      <w:r w:rsidRPr="00D14070">
        <w:rPr>
          <w:rFonts w:ascii="Times New Roman" w:hAnsi="Times New Roman" w:cs="Times New Roman"/>
        </w:rPr>
        <w:t>脱氧核糖核酸由磷酸</w:t>
      </w:r>
      <w:r>
        <w:rPr>
          <w:rFonts w:ascii="Times New Roman" w:hAnsi="Times New Roman" w:cs="Times New Roman"/>
        </w:rPr>
        <w:t>、</w:t>
      </w:r>
      <w:r w:rsidRPr="00D14070">
        <w:rPr>
          <w:rFonts w:ascii="Times New Roman" w:hAnsi="Times New Roman" w:cs="Times New Roman"/>
        </w:rPr>
        <w:t>2</w:t>
      </w:r>
      <w:r>
        <w:rPr>
          <w:rFonts w:ascii="Times New Roman" w:hAnsi="Times New Roman" w:cs="Times New Roman"/>
        </w:rPr>
        <w:t>-</w:t>
      </w:r>
      <w:r w:rsidRPr="00D14070">
        <w:rPr>
          <w:rFonts w:ascii="Times New Roman" w:hAnsi="Times New Roman" w:cs="Times New Roman"/>
        </w:rPr>
        <w:t>脱氧核糖和碱基通过一定方式结合而成</w:t>
      </w:r>
    </w:p>
    <w:p w:rsidR="001F01B5" w:rsidP="001F01B5" w14:paraId="441E4D87" w14:textId="004A5E19">
      <w:pPr>
        <w:pStyle w:val="PlainText"/>
        <w:tabs>
          <w:tab w:val="left" w:pos="3544"/>
        </w:tabs>
        <w:snapToGrid w:val="0"/>
        <w:spacing w:line="360" w:lineRule="auto"/>
        <w:rPr>
          <w:rFonts w:ascii="Times New Roman" w:hAnsi="Times New Roman" w:cs="Times New Roman"/>
        </w:rPr>
      </w:pPr>
      <w:r w:rsidRPr="00E75CFC">
        <w:rPr>
          <w:rFonts w:ascii="Times New Roman" w:eastAsia="黑体" w:hAnsi="Times New Roman" w:cs="Times New Roman" w:hint="eastAsia"/>
          <w:color w:val="FF0000"/>
        </w:rPr>
        <w:t>【</w:t>
      </w:r>
      <w:r w:rsidRPr="00E75CFC">
        <w:rPr>
          <w:rFonts w:ascii="Times New Roman" w:eastAsia="黑体" w:hAnsi="Times New Roman" w:cs="Times New Roman"/>
          <w:color w:val="FF0000"/>
        </w:rPr>
        <w:t>答案</w:t>
      </w:r>
      <w:r w:rsidRPr="00E75CFC">
        <w:rPr>
          <w:rFonts w:ascii="Times New Roman" w:eastAsia="黑体" w:hAnsi="Times New Roman" w:cs="Times New Roman" w:hint="eastAsia"/>
          <w:color w:val="FF0000"/>
        </w:rPr>
        <w:t>】</w:t>
      </w:r>
      <w:r w:rsidRPr="00E75CFC">
        <w:rPr>
          <w:rFonts w:ascii="Times New Roman" w:eastAsia="黑体" w:hAnsi="Times New Roman" w:cs="Times New Roman"/>
          <w:color w:val="FF0000"/>
        </w:rPr>
        <w:t>　</w:t>
      </w:r>
      <w:r w:rsidRPr="00E75CFC">
        <w:rPr>
          <w:rFonts w:ascii="Times New Roman" w:hAnsi="Times New Roman" w:cs="Times New Roman"/>
          <w:color w:val="FF0000"/>
        </w:rPr>
        <w:t>D</w:t>
      </w:r>
    </w:p>
    <w:p w:rsidR="00DA1019" w:rsidP="00DA1019" w14:paraId="1F731700" w14:textId="5A30908C">
      <w:pPr>
        <w:pStyle w:val="PlainText"/>
        <w:tabs>
          <w:tab w:val="left" w:pos="3544"/>
        </w:tabs>
        <w:snapToGrid w:val="0"/>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sidRPr="00D14070">
        <w:rPr>
          <w:rFonts w:ascii="Times New Roman" w:hAnsi="Times New Roman" w:cs="Times New Roman"/>
        </w:rPr>
        <w:t>2020</w:t>
      </w:r>
      <w:r w:rsidRPr="00D14070">
        <w:rPr>
          <w:rFonts w:ascii="Times New Roman" w:hAnsi="Times New Roman" w:cs="Times New Roman"/>
        </w:rPr>
        <w:t>年的春节期间</w:t>
      </w:r>
      <w:r>
        <w:rPr>
          <w:rFonts w:ascii="Times New Roman" w:hAnsi="Times New Roman" w:cs="Times New Roman"/>
        </w:rPr>
        <w:t>，</w:t>
      </w:r>
      <w:r w:rsidRPr="00D14070">
        <w:rPr>
          <w:rFonts w:ascii="Times New Roman" w:hAnsi="Times New Roman" w:cs="Times New Roman"/>
        </w:rPr>
        <w:t>新冠病毒肆虐</w:t>
      </w:r>
      <w:r>
        <w:rPr>
          <w:rFonts w:ascii="Times New Roman" w:hAnsi="Times New Roman" w:cs="Times New Roman"/>
        </w:rPr>
        <w:t>。</w:t>
      </w:r>
      <w:r w:rsidRPr="00D14070">
        <w:rPr>
          <w:rFonts w:ascii="Times New Roman" w:hAnsi="Times New Roman" w:cs="Times New Roman"/>
        </w:rPr>
        <w:t>因为核酸是生命的基础物质</w:t>
      </w:r>
      <w:r>
        <w:rPr>
          <w:rFonts w:ascii="Times New Roman" w:hAnsi="Times New Roman" w:cs="Times New Roman"/>
        </w:rPr>
        <w:t>，</w:t>
      </w:r>
      <w:r w:rsidRPr="00D14070">
        <w:rPr>
          <w:rFonts w:ascii="Times New Roman" w:hAnsi="Times New Roman" w:cs="Times New Roman"/>
        </w:rPr>
        <w:t>是病毒的</w:t>
      </w:r>
      <w:r w:rsidRPr="00D14070">
        <w:rPr>
          <w:rFonts w:hAnsi="宋体" w:cs="Times New Roman"/>
        </w:rPr>
        <w:t>“</w:t>
      </w:r>
      <w:r w:rsidRPr="00D14070">
        <w:rPr>
          <w:rFonts w:ascii="Times New Roman" w:hAnsi="Times New Roman" w:cs="Times New Roman"/>
        </w:rPr>
        <w:t>身份证</w:t>
      </w:r>
      <w:r w:rsidRPr="00D14070">
        <w:rPr>
          <w:rFonts w:hAnsi="宋体" w:cs="Times New Roman"/>
        </w:rPr>
        <w:t>”</w:t>
      </w:r>
      <w:r>
        <w:rPr>
          <w:rFonts w:ascii="Times New Roman" w:hAnsi="Times New Roman" w:cs="Times New Roman"/>
        </w:rPr>
        <w:t>，</w:t>
      </w:r>
      <w:r w:rsidRPr="00D14070">
        <w:rPr>
          <w:rFonts w:ascii="Times New Roman" w:hAnsi="Times New Roman" w:cs="Times New Roman"/>
        </w:rPr>
        <w:t>所以患者的确诊需要病毒的核酸检验</w:t>
      </w:r>
      <w:r>
        <w:rPr>
          <w:rFonts w:ascii="Times New Roman" w:hAnsi="Times New Roman" w:cs="Times New Roman"/>
        </w:rPr>
        <w:t>。</w:t>
      </w:r>
      <w:r w:rsidRPr="00D14070">
        <w:rPr>
          <w:rFonts w:ascii="Times New Roman" w:hAnsi="Times New Roman" w:cs="Times New Roman"/>
        </w:rPr>
        <w:t>以下关于核酸的论述正确的是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DA1019" w:rsidP="00DA1019" w14:paraId="1D4617D8"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A</w:t>
      </w:r>
      <w:r>
        <w:rPr>
          <w:rFonts w:ascii="Times New Roman" w:hAnsi="Times New Roman" w:cs="Times New Roman"/>
        </w:rPr>
        <w:t>．</w:t>
      </w:r>
      <w:r w:rsidRPr="00D14070">
        <w:rPr>
          <w:rFonts w:ascii="Times New Roman" w:hAnsi="Times New Roman" w:cs="Times New Roman"/>
        </w:rPr>
        <w:t>核酸是核蛋白的非蛋白部分</w:t>
      </w:r>
      <w:r>
        <w:rPr>
          <w:rFonts w:ascii="Times New Roman" w:hAnsi="Times New Roman" w:cs="Times New Roman"/>
        </w:rPr>
        <w:t>，</w:t>
      </w:r>
      <w:r w:rsidRPr="00D14070">
        <w:rPr>
          <w:rFonts w:ascii="Times New Roman" w:hAnsi="Times New Roman" w:cs="Times New Roman"/>
        </w:rPr>
        <w:t>也是由氨基酸残基组成的</w:t>
      </w:r>
    </w:p>
    <w:p w:rsidR="00DA1019" w:rsidP="00DA1019" w14:paraId="250D7FD4"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B</w:t>
      </w:r>
      <w:r>
        <w:rPr>
          <w:rFonts w:ascii="Times New Roman" w:hAnsi="Times New Roman" w:cs="Times New Roman"/>
        </w:rPr>
        <w:t>．</w:t>
      </w:r>
      <w:r w:rsidRPr="00D14070">
        <w:rPr>
          <w:rFonts w:ascii="Times New Roman" w:hAnsi="Times New Roman" w:cs="Times New Roman"/>
        </w:rPr>
        <w:t>核酸水解产物中含有磷酸</w:t>
      </w:r>
      <w:r>
        <w:rPr>
          <w:rFonts w:ascii="Times New Roman" w:hAnsi="Times New Roman" w:cs="Times New Roman"/>
        </w:rPr>
        <w:t>、</w:t>
      </w:r>
      <w:r w:rsidRPr="00D14070">
        <w:rPr>
          <w:rFonts w:ascii="Times New Roman" w:hAnsi="Times New Roman" w:cs="Times New Roman"/>
        </w:rPr>
        <w:t>葡萄糖和碱基</w:t>
      </w:r>
    </w:p>
    <w:p w:rsidR="00DA1019" w:rsidP="00DA1019" w14:paraId="11EDB100"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C</w:t>
      </w:r>
      <w:r>
        <w:rPr>
          <w:rFonts w:ascii="Times New Roman" w:hAnsi="Times New Roman" w:cs="Times New Roman"/>
        </w:rPr>
        <w:t>．</w:t>
      </w:r>
      <w:r w:rsidRPr="00D14070">
        <w:rPr>
          <w:rFonts w:ascii="Times New Roman" w:hAnsi="Times New Roman" w:cs="Times New Roman"/>
        </w:rPr>
        <w:t>核酸</w:t>
      </w:r>
      <w:r>
        <w:rPr>
          <w:rFonts w:ascii="Times New Roman" w:hAnsi="Times New Roman" w:cs="Times New Roman"/>
        </w:rPr>
        <w:t>、</w:t>
      </w:r>
      <w:r w:rsidRPr="00D14070">
        <w:rPr>
          <w:rFonts w:ascii="Times New Roman" w:hAnsi="Times New Roman" w:cs="Times New Roman"/>
        </w:rPr>
        <w:t>核苷酸都是高分子</w:t>
      </w:r>
    </w:p>
    <w:p w:rsidR="00DA1019" w:rsidP="00DA1019" w14:paraId="66ABFD54"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D</w:t>
      </w:r>
      <w:r>
        <w:rPr>
          <w:rFonts w:ascii="Times New Roman" w:hAnsi="Times New Roman" w:cs="Times New Roman"/>
        </w:rPr>
        <w:t>．</w:t>
      </w:r>
      <w:r w:rsidRPr="00D14070">
        <w:rPr>
          <w:rFonts w:ascii="Times New Roman" w:hAnsi="Times New Roman" w:cs="Times New Roman"/>
        </w:rPr>
        <w:t>核酸有核糖核酸和脱氧核糖核酸两类</w:t>
      </w:r>
      <w:r>
        <w:rPr>
          <w:rFonts w:ascii="Times New Roman" w:hAnsi="Times New Roman" w:cs="Times New Roman"/>
        </w:rPr>
        <w:t>，</w:t>
      </w:r>
      <w:r w:rsidRPr="00D14070">
        <w:rPr>
          <w:rFonts w:ascii="Times New Roman" w:hAnsi="Times New Roman" w:cs="Times New Roman"/>
        </w:rPr>
        <w:t>对蛋白质的合成和生物遗传起重要作用</w:t>
      </w:r>
    </w:p>
    <w:p w:rsidR="00DA1019" w:rsidRPr="00E75CFC" w:rsidP="00DA1019" w14:paraId="6F225F6C" w14:textId="4B2AD1AF">
      <w:pPr>
        <w:pStyle w:val="PlainText"/>
        <w:tabs>
          <w:tab w:val="left" w:pos="3544"/>
        </w:tabs>
        <w:snapToGrid w:val="0"/>
        <w:spacing w:line="360" w:lineRule="auto"/>
        <w:rPr>
          <w:rFonts w:ascii="Times New Roman" w:hAnsi="Times New Roman" w:eastAsiaTheme="minorEastAsia" w:cs="Times New Roman"/>
          <w:color w:val="FF0000"/>
        </w:rPr>
      </w:pPr>
      <w:r w:rsidRPr="00E75CFC">
        <w:rPr>
          <w:rFonts w:ascii="Times New Roman" w:hAnsi="Times New Roman" w:eastAsiaTheme="minorEastAsia" w:cs="Times New Roman" w:hint="eastAsia"/>
          <w:color w:val="FF0000"/>
        </w:rPr>
        <w:t>【</w:t>
      </w:r>
      <w:r w:rsidRPr="00E75CFC">
        <w:rPr>
          <w:rFonts w:ascii="Times New Roman" w:hAnsi="Times New Roman" w:eastAsiaTheme="minorEastAsia" w:cs="Times New Roman"/>
          <w:color w:val="FF0000"/>
        </w:rPr>
        <w:t>答案</w:t>
      </w:r>
      <w:r w:rsidRPr="00E75CFC">
        <w:rPr>
          <w:rFonts w:ascii="Times New Roman" w:hAnsi="Times New Roman" w:eastAsiaTheme="minorEastAsia" w:cs="Times New Roman" w:hint="eastAsia"/>
          <w:color w:val="FF0000"/>
        </w:rPr>
        <w:t>】</w:t>
      </w:r>
      <w:r w:rsidRPr="00E75CFC">
        <w:rPr>
          <w:rFonts w:ascii="Times New Roman" w:hAnsi="Times New Roman" w:eastAsiaTheme="minorEastAsia" w:cs="Times New Roman"/>
          <w:color w:val="FF0000"/>
        </w:rPr>
        <w:t>　</w:t>
      </w:r>
      <w:r w:rsidRPr="00E75CFC">
        <w:rPr>
          <w:rFonts w:ascii="Times New Roman" w:hAnsi="Times New Roman" w:eastAsiaTheme="minorEastAsia" w:cs="Times New Roman"/>
          <w:color w:val="FF0000"/>
        </w:rPr>
        <w:t>D</w:t>
      </w:r>
    </w:p>
    <w:p w:rsidR="00DA1019" w:rsidRPr="00E75CFC" w:rsidP="00DA1019" w14:paraId="14B39F42" w14:textId="566A7B67">
      <w:pPr>
        <w:pStyle w:val="PlainText"/>
        <w:tabs>
          <w:tab w:val="left" w:pos="3544"/>
        </w:tabs>
        <w:snapToGrid w:val="0"/>
        <w:spacing w:line="360" w:lineRule="auto"/>
        <w:rPr>
          <w:rFonts w:ascii="Times New Roman" w:hAnsi="Times New Roman" w:eastAsiaTheme="minorEastAsia" w:cs="Times New Roman"/>
          <w:color w:val="FF0000"/>
        </w:rPr>
      </w:pPr>
      <w:r w:rsidRPr="00E75CFC">
        <w:rPr>
          <w:rFonts w:ascii="Times New Roman" w:hAnsi="Times New Roman" w:eastAsiaTheme="minorEastAsia" w:cs="Times New Roman" w:hint="eastAsia"/>
          <w:color w:val="FF0000"/>
        </w:rPr>
        <w:t>【</w:t>
      </w:r>
      <w:r w:rsidRPr="00E75CFC">
        <w:rPr>
          <w:rFonts w:ascii="Times New Roman" w:hAnsi="Times New Roman" w:eastAsiaTheme="minorEastAsia" w:cs="Times New Roman"/>
          <w:color w:val="FF0000"/>
        </w:rPr>
        <w:t>解析</w:t>
      </w:r>
      <w:r w:rsidRPr="00E75CFC">
        <w:rPr>
          <w:rFonts w:ascii="Times New Roman" w:hAnsi="Times New Roman" w:eastAsiaTheme="minorEastAsia" w:cs="Times New Roman" w:hint="eastAsia"/>
          <w:color w:val="FF0000"/>
        </w:rPr>
        <w:t>】</w:t>
      </w:r>
      <w:r w:rsidRPr="00E75CFC">
        <w:rPr>
          <w:rFonts w:ascii="Times New Roman" w:hAnsi="Times New Roman" w:eastAsiaTheme="minorEastAsia" w:cs="Times New Roman"/>
          <w:color w:val="FF0000"/>
        </w:rPr>
        <w:t>　核酸是由磷酸、戊糖和碱基通过一定的方式结合而成的，故</w:t>
      </w:r>
      <w:r w:rsidRPr="00E75CFC">
        <w:rPr>
          <w:rFonts w:ascii="Times New Roman" w:hAnsi="Times New Roman" w:eastAsiaTheme="minorEastAsia" w:cs="Times New Roman"/>
          <w:color w:val="FF0000"/>
        </w:rPr>
        <w:t>A</w:t>
      </w:r>
      <w:r w:rsidRPr="00E75CFC">
        <w:rPr>
          <w:rFonts w:ascii="Times New Roman" w:hAnsi="Times New Roman" w:eastAsiaTheme="minorEastAsia" w:cs="Times New Roman"/>
          <w:color w:val="FF0000"/>
        </w:rPr>
        <w:t>、</w:t>
      </w:r>
      <w:r w:rsidRPr="00E75CFC">
        <w:rPr>
          <w:rFonts w:ascii="Times New Roman" w:hAnsi="Times New Roman" w:eastAsiaTheme="minorEastAsia" w:cs="Times New Roman"/>
          <w:color w:val="FF0000"/>
        </w:rPr>
        <w:t>B</w:t>
      </w:r>
      <w:r w:rsidRPr="00E75CFC">
        <w:rPr>
          <w:rFonts w:ascii="Times New Roman" w:hAnsi="Times New Roman" w:eastAsiaTheme="minorEastAsia" w:cs="Times New Roman"/>
          <w:color w:val="FF0000"/>
        </w:rPr>
        <w:t>错误；核酸是高分子，但核苷酸不是高分子，故</w:t>
      </w:r>
      <w:r w:rsidRPr="00E75CFC">
        <w:rPr>
          <w:rFonts w:ascii="Times New Roman" w:hAnsi="Times New Roman" w:eastAsiaTheme="minorEastAsia" w:cs="Times New Roman"/>
          <w:color w:val="FF0000"/>
        </w:rPr>
        <w:t>C</w:t>
      </w:r>
      <w:r w:rsidRPr="00E75CFC">
        <w:rPr>
          <w:rFonts w:ascii="Times New Roman" w:hAnsi="Times New Roman" w:eastAsiaTheme="minorEastAsia" w:cs="Times New Roman"/>
          <w:color w:val="FF0000"/>
        </w:rPr>
        <w:t>错误。</w:t>
      </w:r>
    </w:p>
    <w:p w:rsidR="002B2620" w:rsidP="002B2620" w14:paraId="250647AE" w14:textId="6BA65A14">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2B04C7">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00267A49">
        <w:rPr>
          <w:rFonts w:cs="宋体" w:hint="eastAsia"/>
          <w:b/>
          <w:sz w:val="32"/>
          <w:szCs w:val="32"/>
          <w:highlight w:val="cyan"/>
          <w:lang w:bidi="ar"/>
        </w:rPr>
        <w:t>合成高分子的基本方法</w:t>
      </w:r>
    </w:p>
    <w:p w:rsidR="002B2620" w:rsidP="002B2620" w14:paraId="7CF8A5C4"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267A49" w:rsidP="00267A49" w14:paraId="413DB76F" w14:textId="77777777">
      <w:pPr>
        <w:autoSpaceDE w:val="0"/>
        <w:autoSpaceDN w:val="0"/>
        <w:adjustRightInd w:val="0"/>
        <w:snapToGrid w:val="0"/>
        <w:spacing w:line="360" w:lineRule="auto"/>
        <w:jc w:val="left"/>
        <w:rPr>
          <w:b/>
          <w:szCs w:val="21"/>
        </w:rPr>
      </w:pPr>
      <w:r>
        <w:rPr>
          <w:rFonts w:ascii="黑体" w:eastAsia="黑体" w:hAnsi="黑体" w:cs="黑体" w:hint="eastAsia"/>
          <w:b/>
          <w:color w:val="00B0F0"/>
          <w:szCs w:val="21"/>
        </w:rPr>
        <w:t>一、高分子</w:t>
      </w:r>
    </w:p>
    <w:p w:rsidR="00267A49" w:rsidP="00267A49" w14:paraId="77B2F86F" w14:textId="77777777">
      <w:pPr>
        <w:autoSpaceDE w:val="0"/>
        <w:autoSpaceDN w:val="0"/>
        <w:adjustRightInd w:val="0"/>
        <w:snapToGrid w:val="0"/>
        <w:spacing w:line="360" w:lineRule="auto"/>
        <w:jc w:val="left"/>
        <w:rPr>
          <w:rFonts w:hAnsi="宋体" w:hint="eastAsia"/>
          <w:b/>
          <w:bCs/>
          <w:szCs w:val="21"/>
        </w:rPr>
      </w:pPr>
      <w:r>
        <w:rPr>
          <w:rFonts w:hint="eastAsia"/>
          <w:b/>
          <w:bCs/>
          <w:szCs w:val="21"/>
        </w:rPr>
        <w:t>1</w:t>
      </w:r>
      <w:r>
        <w:rPr>
          <w:b/>
          <w:bCs/>
          <w:szCs w:val="21"/>
        </w:rPr>
        <w:t>．</w:t>
      </w:r>
      <w:r>
        <w:rPr>
          <w:rFonts w:hAnsi="宋体"/>
          <w:b/>
          <w:bCs/>
          <w:szCs w:val="21"/>
        </w:rPr>
        <w:t>高分子与一般小分子有机物的区别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3232"/>
        <w:gridCol w:w="3840"/>
      </w:tblGrid>
      <w:tr w14:paraId="2416B54D"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27F1B5BC"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7ED5A710" w14:textId="77777777">
            <w:pPr>
              <w:autoSpaceDE w:val="0"/>
              <w:autoSpaceDN w:val="0"/>
              <w:adjustRightInd w:val="0"/>
              <w:snapToGrid w:val="0"/>
              <w:spacing w:line="360" w:lineRule="auto"/>
              <w:jc w:val="center"/>
              <w:rPr>
                <w:szCs w:val="21"/>
              </w:rPr>
            </w:pPr>
            <w:r>
              <w:rPr>
                <w:rFonts w:hAnsi="宋体"/>
                <w:szCs w:val="21"/>
              </w:rPr>
              <w:t>高分子化合物</w:t>
            </w:r>
          </w:p>
        </w:tc>
        <w:tc>
          <w:tcPr>
            <w:tcW w:w="0" w:type="auto"/>
            <w:vAlign w:val="center"/>
          </w:tcPr>
          <w:p w:rsidR="00267A49" w:rsidP="0041597E" w14:paraId="657712BC" w14:textId="77777777">
            <w:pPr>
              <w:autoSpaceDE w:val="0"/>
              <w:autoSpaceDN w:val="0"/>
              <w:adjustRightInd w:val="0"/>
              <w:snapToGrid w:val="0"/>
              <w:spacing w:line="360" w:lineRule="auto"/>
              <w:jc w:val="center"/>
              <w:rPr>
                <w:rFonts w:hAnsi="宋体" w:hint="eastAsia"/>
                <w:szCs w:val="21"/>
              </w:rPr>
            </w:pPr>
            <w:r>
              <w:rPr>
                <w:rFonts w:hAnsi="宋体"/>
                <w:szCs w:val="21"/>
              </w:rPr>
              <w:t>一般小分子有机物</w:t>
            </w:r>
          </w:p>
        </w:tc>
      </w:tr>
      <w:tr w14:paraId="603F574B" w14:textId="77777777" w:rsidTr="0041597E">
        <w:tblPrEx>
          <w:tblW w:w="0" w:type="auto"/>
          <w:jc w:val="center"/>
          <w:tblLook w:val="04A0"/>
        </w:tblPrEx>
        <w:trPr>
          <w:jc w:val="center"/>
        </w:trPr>
        <w:tc>
          <w:tcPr>
            <w:tcW w:w="0" w:type="auto"/>
            <w:vAlign w:val="center"/>
          </w:tcPr>
          <w:p w:rsidR="00267A49" w:rsidP="0041597E" w14:paraId="1636203E" w14:textId="77777777">
            <w:pPr>
              <w:autoSpaceDE w:val="0"/>
              <w:autoSpaceDN w:val="0"/>
              <w:adjustRightInd w:val="0"/>
              <w:snapToGrid w:val="0"/>
              <w:spacing w:line="360" w:lineRule="auto"/>
              <w:jc w:val="center"/>
              <w:rPr>
                <w:szCs w:val="21"/>
              </w:rPr>
            </w:pPr>
            <w:r>
              <w:rPr>
                <w:rFonts w:hAnsi="宋体"/>
                <w:szCs w:val="21"/>
              </w:rPr>
              <w:t>相对分子质量</w:t>
            </w:r>
          </w:p>
        </w:tc>
        <w:tc>
          <w:tcPr>
            <w:tcW w:w="0" w:type="auto"/>
            <w:vAlign w:val="center"/>
          </w:tcPr>
          <w:p w:rsidR="00267A49" w:rsidP="0041597E" w14:paraId="357FB920" w14:textId="77777777">
            <w:pPr>
              <w:autoSpaceDE w:val="0"/>
              <w:autoSpaceDN w:val="0"/>
              <w:adjustRightInd w:val="0"/>
              <w:snapToGrid w:val="0"/>
              <w:spacing w:line="360" w:lineRule="auto"/>
              <w:jc w:val="center"/>
              <w:rPr>
                <w:szCs w:val="21"/>
              </w:rPr>
            </w:pPr>
            <w:r>
              <w:rPr>
                <w:rFonts w:hAnsi="宋体"/>
                <w:szCs w:val="21"/>
              </w:rPr>
              <w:t>只是一个</w:t>
            </w:r>
            <w:r>
              <w:rPr>
                <w:rFonts w:hAnsi="宋体"/>
                <w:b/>
                <w:color w:val="FF0000"/>
                <w:szCs w:val="21"/>
                <w:u w:val="single" w:color="000000"/>
              </w:rPr>
              <w:t>平均</w:t>
            </w:r>
            <w:r>
              <w:rPr>
                <w:rFonts w:hAnsi="宋体"/>
                <w:szCs w:val="21"/>
              </w:rPr>
              <w:t>值</w:t>
            </w:r>
            <w:r>
              <w:rPr>
                <w:szCs w:val="21"/>
              </w:rPr>
              <w:t>，</w:t>
            </w:r>
            <w:r>
              <w:rPr>
                <w:rFonts w:hAnsi="宋体"/>
                <w:szCs w:val="21"/>
              </w:rPr>
              <w:t>通常在</w:t>
            </w:r>
            <w:r>
              <w:rPr>
                <w:b/>
                <w:color w:val="FF0000"/>
                <w:szCs w:val="21"/>
                <w:u w:val="single" w:color="000000"/>
              </w:rPr>
              <w:t>10</w:t>
            </w:r>
            <w:r>
              <w:rPr>
                <w:b/>
                <w:color w:val="FF0000"/>
                <w:szCs w:val="21"/>
                <w:u w:val="single" w:color="000000"/>
                <w:vertAlign w:val="superscript"/>
              </w:rPr>
              <w:t>4</w:t>
            </w:r>
            <w:r>
              <w:rPr>
                <w:rFonts w:hAnsi="宋体"/>
                <w:szCs w:val="21"/>
              </w:rPr>
              <w:t>以上</w:t>
            </w:r>
          </w:p>
        </w:tc>
        <w:tc>
          <w:tcPr>
            <w:tcW w:w="0" w:type="auto"/>
            <w:vAlign w:val="center"/>
          </w:tcPr>
          <w:p w:rsidR="00267A49" w:rsidP="0041597E" w14:paraId="7FEDC8DA" w14:textId="77777777">
            <w:pPr>
              <w:autoSpaceDE w:val="0"/>
              <w:autoSpaceDN w:val="0"/>
              <w:adjustRightInd w:val="0"/>
              <w:snapToGrid w:val="0"/>
              <w:spacing w:line="360" w:lineRule="auto"/>
              <w:jc w:val="center"/>
              <w:rPr>
                <w:rFonts w:hAnsi="宋体" w:hint="eastAsia"/>
                <w:szCs w:val="21"/>
              </w:rPr>
            </w:pPr>
            <w:r>
              <w:rPr>
                <w:rFonts w:hAnsi="宋体"/>
                <w:szCs w:val="21"/>
              </w:rPr>
              <w:t>都有一个明确的数值</w:t>
            </w:r>
            <w:r>
              <w:rPr>
                <w:szCs w:val="21"/>
              </w:rPr>
              <w:t>，</w:t>
            </w:r>
            <w:r>
              <w:rPr>
                <w:rFonts w:hAnsi="宋体"/>
                <w:szCs w:val="21"/>
              </w:rPr>
              <w:t>一般在</w:t>
            </w:r>
            <w:r>
              <w:rPr>
                <w:szCs w:val="21"/>
              </w:rPr>
              <w:t>1 000</w:t>
            </w:r>
            <w:r>
              <w:rPr>
                <w:rFonts w:hAnsi="宋体"/>
                <w:szCs w:val="21"/>
              </w:rPr>
              <w:t>以下</w:t>
            </w:r>
          </w:p>
        </w:tc>
      </w:tr>
      <w:tr w14:paraId="3A533E1B" w14:textId="77777777" w:rsidTr="0041597E">
        <w:tblPrEx>
          <w:tblW w:w="0" w:type="auto"/>
          <w:jc w:val="center"/>
          <w:tblLook w:val="04A0"/>
        </w:tblPrEx>
        <w:trPr>
          <w:jc w:val="center"/>
        </w:trPr>
        <w:tc>
          <w:tcPr>
            <w:tcW w:w="0" w:type="auto"/>
            <w:vAlign w:val="center"/>
          </w:tcPr>
          <w:p w:rsidR="00267A49" w:rsidP="0041597E" w14:paraId="7904BB13" w14:textId="77777777">
            <w:pPr>
              <w:autoSpaceDE w:val="0"/>
              <w:autoSpaceDN w:val="0"/>
              <w:adjustRightInd w:val="0"/>
              <w:snapToGrid w:val="0"/>
              <w:spacing w:line="360" w:lineRule="auto"/>
              <w:jc w:val="center"/>
              <w:rPr>
                <w:szCs w:val="21"/>
              </w:rPr>
            </w:pPr>
            <w:r>
              <w:rPr>
                <w:rFonts w:hAnsi="宋体"/>
                <w:szCs w:val="21"/>
              </w:rPr>
              <w:t>类别</w:t>
            </w:r>
          </w:p>
        </w:tc>
        <w:tc>
          <w:tcPr>
            <w:tcW w:w="0" w:type="auto"/>
            <w:vAlign w:val="center"/>
          </w:tcPr>
          <w:p w:rsidR="00267A49" w:rsidP="0041597E" w14:paraId="4589B825" w14:textId="77777777">
            <w:pPr>
              <w:autoSpaceDE w:val="0"/>
              <w:autoSpaceDN w:val="0"/>
              <w:adjustRightInd w:val="0"/>
              <w:snapToGrid w:val="0"/>
              <w:spacing w:line="360" w:lineRule="auto"/>
              <w:jc w:val="center"/>
              <w:rPr>
                <w:rFonts w:hAnsi="宋体" w:hint="eastAsia"/>
                <w:b/>
                <w:color w:val="FF0000"/>
                <w:szCs w:val="21"/>
                <w:u w:val="single" w:color="000000"/>
              </w:rPr>
            </w:pPr>
            <w:r>
              <w:rPr>
                <w:rFonts w:hAnsi="宋体"/>
                <w:b/>
                <w:color w:val="FF0000"/>
                <w:szCs w:val="21"/>
                <w:u w:val="single" w:color="000000"/>
              </w:rPr>
              <w:t>混合物</w:t>
            </w:r>
          </w:p>
        </w:tc>
        <w:tc>
          <w:tcPr>
            <w:tcW w:w="0" w:type="auto"/>
            <w:vAlign w:val="center"/>
          </w:tcPr>
          <w:p w:rsidR="00267A49" w:rsidP="0041597E" w14:paraId="4F6A412D" w14:textId="77777777">
            <w:pPr>
              <w:autoSpaceDE w:val="0"/>
              <w:autoSpaceDN w:val="0"/>
              <w:adjustRightInd w:val="0"/>
              <w:snapToGrid w:val="0"/>
              <w:spacing w:line="360" w:lineRule="auto"/>
              <w:jc w:val="center"/>
              <w:rPr>
                <w:rFonts w:hAnsi="宋体" w:hint="eastAsia"/>
                <w:szCs w:val="21"/>
              </w:rPr>
            </w:pPr>
            <w:r>
              <w:rPr>
                <w:rFonts w:hAnsi="宋体"/>
                <w:szCs w:val="21"/>
              </w:rPr>
              <w:t>纯净物</w:t>
            </w:r>
          </w:p>
        </w:tc>
      </w:tr>
      <w:tr w14:paraId="0B6D27E0" w14:textId="77777777" w:rsidTr="0041597E">
        <w:tblPrEx>
          <w:tblW w:w="0" w:type="auto"/>
          <w:jc w:val="center"/>
          <w:tblLook w:val="04A0"/>
        </w:tblPrEx>
        <w:trPr>
          <w:jc w:val="center"/>
        </w:trPr>
        <w:tc>
          <w:tcPr>
            <w:tcW w:w="0" w:type="auto"/>
            <w:vAlign w:val="center"/>
          </w:tcPr>
          <w:p w:rsidR="00267A49" w:rsidP="0041597E" w14:paraId="268254B9" w14:textId="77777777">
            <w:pPr>
              <w:autoSpaceDE w:val="0"/>
              <w:autoSpaceDN w:val="0"/>
              <w:adjustRightInd w:val="0"/>
              <w:snapToGrid w:val="0"/>
              <w:spacing w:line="360" w:lineRule="auto"/>
              <w:jc w:val="center"/>
              <w:rPr>
                <w:szCs w:val="21"/>
              </w:rPr>
            </w:pPr>
            <w:r>
              <w:rPr>
                <w:rFonts w:hAnsi="宋体"/>
                <w:szCs w:val="21"/>
              </w:rPr>
              <w:t>结构</w:t>
            </w:r>
          </w:p>
        </w:tc>
        <w:tc>
          <w:tcPr>
            <w:tcW w:w="0" w:type="auto"/>
            <w:vAlign w:val="center"/>
          </w:tcPr>
          <w:p w:rsidR="00267A49" w:rsidP="0041597E" w14:paraId="70F8F88C" w14:textId="77777777">
            <w:pPr>
              <w:autoSpaceDE w:val="0"/>
              <w:autoSpaceDN w:val="0"/>
              <w:adjustRightInd w:val="0"/>
              <w:snapToGrid w:val="0"/>
              <w:spacing w:line="360" w:lineRule="auto"/>
              <w:jc w:val="center"/>
              <w:rPr>
                <w:szCs w:val="21"/>
              </w:rPr>
            </w:pPr>
            <w:r>
              <w:rPr>
                <w:rFonts w:hAnsi="宋体"/>
                <w:szCs w:val="21"/>
              </w:rPr>
              <w:t>由若干个</w:t>
            </w:r>
            <w:r>
              <w:rPr>
                <w:rFonts w:hAnsi="宋体"/>
                <w:b/>
                <w:color w:val="FF0000"/>
                <w:szCs w:val="21"/>
                <w:u w:val="single" w:color="000000"/>
              </w:rPr>
              <w:t>重复结构单元</w:t>
            </w:r>
            <w:r>
              <w:rPr>
                <w:rFonts w:hAnsi="宋体"/>
                <w:szCs w:val="21"/>
              </w:rPr>
              <w:t>组成</w:t>
            </w:r>
          </w:p>
        </w:tc>
        <w:tc>
          <w:tcPr>
            <w:tcW w:w="0" w:type="auto"/>
            <w:vAlign w:val="center"/>
          </w:tcPr>
          <w:p w:rsidR="00267A49" w:rsidP="0041597E" w14:paraId="1A640DAB" w14:textId="77777777">
            <w:pPr>
              <w:autoSpaceDE w:val="0"/>
              <w:autoSpaceDN w:val="0"/>
              <w:adjustRightInd w:val="0"/>
              <w:snapToGrid w:val="0"/>
              <w:spacing w:line="360" w:lineRule="auto"/>
              <w:jc w:val="center"/>
              <w:rPr>
                <w:szCs w:val="21"/>
              </w:rPr>
            </w:pPr>
            <w:r>
              <w:rPr>
                <w:rFonts w:hAnsi="宋体"/>
                <w:szCs w:val="21"/>
              </w:rPr>
              <w:t>具有单一结构</w:t>
            </w:r>
          </w:p>
        </w:tc>
      </w:tr>
    </w:tbl>
    <w:p w:rsidR="00267A49" w:rsidP="00267A49" w14:paraId="759F6C2D" w14:textId="77777777">
      <w:pPr>
        <w:autoSpaceDE w:val="0"/>
        <w:autoSpaceDN w:val="0"/>
        <w:adjustRightInd w:val="0"/>
        <w:snapToGrid w:val="0"/>
        <w:spacing w:line="360" w:lineRule="auto"/>
        <w:jc w:val="left"/>
        <w:rPr>
          <w:rFonts w:hAnsi="宋体" w:hint="eastAsia"/>
          <w:b/>
          <w:bCs/>
          <w:szCs w:val="21"/>
          <w:lang w:val="pt-BR"/>
        </w:rPr>
      </w:pPr>
      <w:r>
        <w:rPr>
          <w:rFonts w:hint="eastAsia"/>
          <w:b/>
          <w:bCs/>
          <w:szCs w:val="21"/>
        </w:rPr>
        <w:t>2</w:t>
      </w:r>
      <w:r>
        <w:rPr>
          <w:b/>
          <w:bCs/>
          <w:szCs w:val="21"/>
        </w:rPr>
        <w:t>．</w:t>
      </w:r>
      <w:r>
        <w:rPr>
          <w:rFonts w:hAnsi="宋体"/>
          <w:b/>
          <w:bCs/>
          <w:szCs w:val="21"/>
        </w:rPr>
        <w:t>高分子的合成</w:t>
      </w:r>
    </w:p>
    <w:p w:rsidR="00267A49" w:rsidP="00267A49" w14:paraId="0005F63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含义</w:t>
      </w:r>
      <w:r>
        <w:rPr>
          <w:szCs w:val="21"/>
        </w:rPr>
        <w:t>：</w:t>
      </w:r>
      <w:r>
        <w:rPr>
          <w:rFonts w:hAnsi="宋体"/>
          <w:szCs w:val="21"/>
        </w:rPr>
        <w:t>利用有机物相互反应的性能</w:t>
      </w:r>
      <w:r>
        <w:rPr>
          <w:szCs w:val="21"/>
        </w:rPr>
        <w:t>，</w:t>
      </w:r>
      <w:r>
        <w:rPr>
          <w:rFonts w:hAnsi="宋体"/>
          <w:szCs w:val="21"/>
        </w:rPr>
        <w:t>得到相对分子质量较大的高分子的过程。</w:t>
      </w:r>
    </w:p>
    <w:p w:rsidR="00267A49" w:rsidP="00267A49" w14:paraId="7FC30C7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合成高分子的基本方法</w:t>
      </w:r>
    </w:p>
    <w:p w:rsidR="00267A49" w:rsidP="00267A49" w14:paraId="78C240C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加成聚合反应</w:t>
      </w:r>
      <w:r>
        <w:rPr>
          <w:szCs w:val="21"/>
        </w:rPr>
        <w:t>：</w:t>
      </w:r>
      <w:r>
        <w:rPr>
          <w:rFonts w:hAnsi="宋体"/>
          <w:szCs w:val="21"/>
        </w:rPr>
        <w:t>一般是含有双键的烯类单体发生的聚合反应。</w:t>
      </w:r>
    </w:p>
    <w:p w:rsidR="00267A49" w:rsidP="00267A49" w14:paraId="4F3C946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缩合聚合反应</w:t>
      </w:r>
      <w:r>
        <w:rPr>
          <w:szCs w:val="21"/>
        </w:rPr>
        <w:t>：</w:t>
      </w:r>
      <w:r>
        <w:rPr>
          <w:rFonts w:hAnsi="宋体"/>
          <w:szCs w:val="21"/>
        </w:rPr>
        <w:t>一般是含有两个</w:t>
      </w:r>
      <w:r>
        <w:rPr>
          <w:szCs w:val="21"/>
        </w:rPr>
        <w:t>（</w:t>
      </w:r>
      <w:r>
        <w:rPr>
          <w:rFonts w:hAnsi="宋体"/>
          <w:szCs w:val="21"/>
        </w:rPr>
        <w:t>或两个以上</w:t>
      </w:r>
      <w:r>
        <w:rPr>
          <w:szCs w:val="21"/>
        </w:rPr>
        <w:t>）</w:t>
      </w:r>
      <w:r>
        <w:rPr>
          <w:rFonts w:hAnsi="宋体"/>
          <w:szCs w:val="21"/>
        </w:rPr>
        <w:t>官能团的单体之间发生的聚合反应。</w:t>
      </w:r>
    </w:p>
    <w:p w:rsidR="00267A49" w:rsidP="00267A49" w14:paraId="6216C3A1" w14:textId="77777777">
      <w:pPr>
        <w:autoSpaceDE w:val="0"/>
        <w:autoSpaceDN w:val="0"/>
        <w:adjustRightInd w:val="0"/>
        <w:snapToGrid w:val="0"/>
        <w:spacing w:line="360" w:lineRule="auto"/>
        <w:jc w:val="left"/>
        <w:rPr>
          <w:rFonts w:ascii="黑体" w:eastAsia="黑体" w:hAnsi="黑体" w:cs="黑体" w:hint="eastAsia"/>
          <w:color w:val="00B0F0"/>
          <w:szCs w:val="21"/>
          <w:lang w:val="pt-BR"/>
        </w:rPr>
      </w:pPr>
      <w:r>
        <w:rPr>
          <w:rFonts w:ascii="黑体" w:eastAsia="黑体" w:hAnsi="黑体" w:cs="黑体" w:hint="eastAsia"/>
          <w:b/>
          <w:color w:val="00B0F0"/>
          <w:szCs w:val="21"/>
        </w:rPr>
        <w:t>二、加成聚合反应</w:t>
      </w:r>
    </w:p>
    <w:p w:rsidR="00267A49" w:rsidP="00267A49" w14:paraId="1E5BF3DF" w14:textId="77777777">
      <w:pPr>
        <w:autoSpaceDE w:val="0"/>
        <w:autoSpaceDN w:val="0"/>
        <w:adjustRightInd w:val="0"/>
        <w:snapToGrid w:val="0"/>
        <w:spacing w:line="360" w:lineRule="auto"/>
        <w:jc w:val="left"/>
        <w:rPr>
          <w:rFonts w:hAnsi="宋体" w:hint="eastAsia"/>
          <w:szCs w:val="21"/>
        </w:rPr>
      </w:pPr>
      <w:r>
        <w:rPr>
          <w:szCs w:val="21"/>
        </w:rPr>
        <w:t>1</w:t>
      </w:r>
      <w:r>
        <w:rPr>
          <w:szCs w:val="21"/>
        </w:rPr>
        <w:t>．</w:t>
      </w:r>
      <w:r>
        <w:rPr>
          <w:rFonts w:hAnsi="宋体"/>
          <w:szCs w:val="21"/>
        </w:rPr>
        <w:t>含义</w:t>
      </w:r>
      <w:r>
        <w:rPr>
          <w:szCs w:val="21"/>
        </w:rPr>
        <w:t>：</w:t>
      </w:r>
      <w:r>
        <w:rPr>
          <w:rFonts w:hAnsi="宋体"/>
          <w:szCs w:val="21"/>
        </w:rPr>
        <w:t>由含有</w:t>
      </w:r>
      <w:r>
        <w:rPr>
          <w:rFonts w:hAnsi="宋体"/>
          <w:b/>
          <w:color w:val="FF0000"/>
          <w:szCs w:val="21"/>
          <w:u w:val="single" w:color="000000"/>
        </w:rPr>
        <w:t>不饱和</w:t>
      </w:r>
      <w:r>
        <w:rPr>
          <w:rFonts w:hAnsi="宋体"/>
          <w:szCs w:val="21"/>
        </w:rPr>
        <w:t>键的相对分子质量小的化合物以</w:t>
      </w:r>
      <w:r>
        <w:rPr>
          <w:rFonts w:hAnsi="宋体"/>
          <w:b/>
          <w:color w:val="FF0000"/>
          <w:szCs w:val="21"/>
          <w:u w:val="single" w:color="000000"/>
        </w:rPr>
        <w:t>加成</w:t>
      </w:r>
      <w:r>
        <w:rPr>
          <w:rFonts w:hAnsi="宋体"/>
          <w:szCs w:val="21"/>
        </w:rPr>
        <w:t>反应的形式结合成相对分子质量大的高分子的化学反应叫加成聚合反应</w:t>
      </w:r>
      <w:r>
        <w:rPr>
          <w:szCs w:val="21"/>
        </w:rPr>
        <w:t>，</w:t>
      </w:r>
      <w:r>
        <w:rPr>
          <w:rFonts w:hAnsi="宋体"/>
          <w:szCs w:val="21"/>
        </w:rPr>
        <w:t>简称</w:t>
      </w:r>
      <w:r>
        <w:rPr>
          <w:rFonts w:hAnsi="宋体"/>
          <w:b/>
          <w:color w:val="FF0000"/>
          <w:szCs w:val="21"/>
          <w:u w:val="single" w:color="000000"/>
        </w:rPr>
        <w:t>加聚</w:t>
      </w:r>
      <w:r>
        <w:rPr>
          <w:rFonts w:hAnsi="宋体"/>
          <w:szCs w:val="21"/>
        </w:rPr>
        <w:t>反应。</w:t>
      </w:r>
    </w:p>
    <w:p w:rsidR="00267A49" w:rsidP="00267A49" w14:paraId="48A77991" w14:textId="77777777">
      <w:pPr>
        <w:autoSpaceDE w:val="0"/>
        <w:autoSpaceDN w:val="0"/>
        <w:adjustRightInd w:val="0"/>
        <w:snapToGrid w:val="0"/>
        <w:spacing w:line="360" w:lineRule="auto"/>
        <w:jc w:val="left"/>
        <w:rPr>
          <w:rFonts w:hAnsi="宋体" w:hint="eastAsia"/>
          <w:szCs w:val="21"/>
        </w:rPr>
      </w:pPr>
      <w:r>
        <w:rPr>
          <w:szCs w:val="21"/>
        </w:rPr>
        <w:t>2</w:t>
      </w:r>
      <w:r>
        <w:rPr>
          <w:szCs w:val="21"/>
        </w:rPr>
        <w:t>．</w:t>
      </w:r>
      <w:r>
        <w:rPr>
          <w:rFonts w:hAnsi="宋体"/>
          <w:szCs w:val="21"/>
        </w:rPr>
        <w:t>高分子的组成</w:t>
      </w:r>
    </w:p>
    <w:p w:rsidR="00267A49" w:rsidP="00267A49" w14:paraId="5BEF9B6C" w14:textId="77777777">
      <w:pPr>
        <w:autoSpaceDE w:val="0"/>
        <w:autoSpaceDN w:val="0"/>
        <w:adjustRightInd w:val="0"/>
        <w:snapToGrid w:val="0"/>
        <w:spacing w:line="360" w:lineRule="auto"/>
        <w:jc w:val="center"/>
        <w:rPr>
          <w:rFonts w:hAnsi="宋体" w:hint="eastAsia"/>
          <w:szCs w:val="21"/>
        </w:rPr>
      </w:pPr>
      <w:r>
        <w:rPr>
          <w:noProof/>
          <w:szCs w:val="21"/>
        </w:rPr>
        <w:drawing>
          <wp:inline distT="0" distB="0" distL="114300" distR="114300">
            <wp:extent cx="2390775" cy="2205990"/>
            <wp:effectExtent l="0" t="0" r="9525" b="3810"/>
            <wp:docPr id="29" name="图片 110" descr="id:21475060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0" descr="id:2147506019;FounderCES"/>
                    <pic:cNvPicPr>
                      <a:picLocks noChangeAspect="1"/>
                    </pic:cNvPicPr>
                  </pic:nvPicPr>
                  <pic:blipFill>
                    <a:blip xmlns:r="http://schemas.openxmlformats.org/officeDocument/2006/relationships" r:embed="rId69"/>
                    <a:stretch>
                      <a:fillRect/>
                    </a:stretch>
                  </pic:blipFill>
                  <pic:spPr>
                    <a:xfrm>
                      <a:off x="0" y="0"/>
                      <a:ext cx="2390775" cy="2205990"/>
                    </a:xfrm>
                    <a:prstGeom prst="rect">
                      <a:avLst/>
                    </a:prstGeom>
                    <a:noFill/>
                    <a:ln>
                      <a:noFill/>
                    </a:ln>
                  </pic:spPr>
                </pic:pic>
              </a:graphicData>
            </a:graphic>
          </wp:inline>
        </w:drawing>
      </w:r>
    </w:p>
    <w:p w:rsidR="00267A49" w:rsidP="00267A49" w14:paraId="122A5FB8" w14:textId="77777777">
      <w:pPr>
        <w:autoSpaceDE w:val="0"/>
        <w:autoSpaceDN w:val="0"/>
        <w:adjustRightInd w:val="0"/>
        <w:snapToGrid w:val="0"/>
        <w:spacing w:line="360" w:lineRule="auto"/>
        <w:jc w:val="center"/>
        <w:rPr>
          <w:rFonts w:hAnsi="宋体" w:hint="eastAsia"/>
          <w:szCs w:val="21"/>
        </w:rPr>
      </w:pPr>
      <w:r>
        <w:rPr>
          <w:noProof/>
          <w:szCs w:val="21"/>
        </w:rPr>
        <w:drawing>
          <wp:inline distT="0" distB="0" distL="114300" distR="114300">
            <wp:extent cx="1962150" cy="935355"/>
            <wp:effectExtent l="0" t="0" r="0" b="17145"/>
            <wp:docPr id="28" name="图片 111" descr="id:21475060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1" descr="id:2147506026;FounderCES"/>
                    <pic:cNvPicPr>
                      <a:picLocks noChangeAspect="1"/>
                    </pic:cNvPicPr>
                  </pic:nvPicPr>
                  <pic:blipFill>
                    <a:blip xmlns:r="http://schemas.openxmlformats.org/officeDocument/2006/relationships" r:embed="rId70"/>
                    <a:stretch>
                      <a:fillRect/>
                    </a:stretch>
                  </pic:blipFill>
                  <pic:spPr>
                    <a:xfrm>
                      <a:off x="0" y="0"/>
                      <a:ext cx="1962150" cy="935355"/>
                    </a:xfrm>
                    <a:prstGeom prst="rect">
                      <a:avLst/>
                    </a:prstGeom>
                    <a:noFill/>
                    <a:ln>
                      <a:noFill/>
                    </a:ln>
                  </pic:spPr>
                </pic:pic>
              </a:graphicData>
            </a:graphic>
          </wp:inline>
        </w:drawing>
      </w:r>
    </w:p>
    <w:p w:rsidR="00267A49" w:rsidP="00267A49" w14:paraId="7EA6D561" w14:textId="77777777">
      <w:pPr>
        <w:autoSpaceDE w:val="0"/>
        <w:autoSpaceDN w:val="0"/>
        <w:adjustRightInd w:val="0"/>
        <w:snapToGrid w:val="0"/>
        <w:spacing w:line="360" w:lineRule="auto"/>
        <w:jc w:val="left"/>
        <w:rPr>
          <w:rFonts w:hAnsi="宋体" w:hint="eastAsia"/>
          <w:b/>
          <w:bCs/>
          <w:szCs w:val="21"/>
        </w:rPr>
      </w:pPr>
      <w:r>
        <w:rPr>
          <w:rFonts w:hint="eastAsia"/>
          <w:b/>
          <w:bCs/>
          <w:szCs w:val="21"/>
        </w:rPr>
        <w:t>3</w:t>
      </w:r>
      <w:r>
        <w:rPr>
          <w:b/>
          <w:bCs/>
          <w:szCs w:val="21"/>
        </w:rPr>
        <w:t>．</w:t>
      </w:r>
      <w:r>
        <w:rPr>
          <w:rFonts w:hAnsi="宋体"/>
          <w:b/>
          <w:bCs/>
          <w:szCs w:val="21"/>
        </w:rPr>
        <w:t>加聚反应的特点</w:t>
      </w:r>
    </w:p>
    <w:p w:rsidR="00267A49" w:rsidP="00267A49" w14:paraId="6154EBA3" w14:textId="77777777">
      <w:pPr>
        <w:autoSpaceDE w:val="0"/>
        <w:autoSpaceDN w:val="0"/>
        <w:adjustRightInd w:val="0"/>
        <w:snapToGrid w:val="0"/>
        <w:spacing w:line="360" w:lineRule="auto"/>
        <w:jc w:val="center"/>
        <w:rPr>
          <w:szCs w:val="21"/>
        </w:rPr>
      </w:pPr>
      <w:r>
        <w:rPr>
          <w:noProof/>
          <w:szCs w:val="21"/>
        </w:rPr>
        <w:drawing>
          <wp:inline distT="0" distB="0" distL="114300" distR="114300">
            <wp:extent cx="2496185" cy="2047240"/>
            <wp:effectExtent l="0" t="0" r="18415" b="10160"/>
            <wp:docPr id="56"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2"/>
                    <pic:cNvPicPr>
                      <a:picLocks noChangeAspect="1"/>
                    </pic:cNvPicPr>
                  </pic:nvPicPr>
                  <pic:blipFill>
                    <a:blip xmlns:r="http://schemas.openxmlformats.org/officeDocument/2006/relationships" r:embed="rId71"/>
                    <a:stretch>
                      <a:fillRect/>
                    </a:stretch>
                  </pic:blipFill>
                  <pic:spPr>
                    <a:xfrm>
                      <a:off x="0" y="0"/>
                      <a:ext cx="2496185" cy="2047240"/>
                    </a:xfrm>
                    <a:prstGeom prst="rect">
                      <a:avLst/>
                    </a:prstGeom>
                    <a:noFill/>
                    <a:ln>
                      <a:noFill/>
                    </a:ln>
                  </pic:spPr>
                </pic:pic>
              </a:graphicData>
            </a:graphic>
          </wp:inline>
        </w:drawing>
      </w:r>
    </w:p>
    <w:p w:rsidR="00267A49" w:rsidP="00267A49" w14:paraId="11E0C0BB" w14:textId="77777777">
      <w:pPr>
        <w:autoSpaceDE w:val="0"/>
        <w:autoSpaceDN w:val="0"/>
        <w:adjustRightInd w:val="0"/>
        <w:snapToGrid w:val="0"/>
        <w:spacing w:line="360" w:lineRule="auto"/>
        <w:jc w:val="left"/>
        <w:rPr>
          <w:rFonts w:ascii="黑体" w:eastAsia="黑体" w:hAnsi="黑体" w:cs="黑体" w:hint="eastAsia"/>
          <w:color w:val="00B0F0"/>
          <w:szCs w:val="21"/>
        </w:rPr>
      </w:pPr>
      <w:r>
        <w:rPr>
          <w:rFonts w:ascii="黑体" w:eastAsia="黑体" w:hAnsi="黑体" w:cs="黑体" w:hint="eastAsia"/>
          <w:b/>
          <w:color w:val="00B0F0"/>
          <w:szCs w:val="21"/>
        </w:rPr>
        <w:t>三、缩合聚合反应</w:t>
      </w:r>
    </w:p>
    <w:p w:rsidR="00267A49" w:rsidP="00267A49" w14:paraId="764E8AB7" w14:textId="77777777">
      <w:pPr>
        <w:autoSpaceDE w:val="0"/>
        <w:autoSpaceDN w:val="0"/>
        <w:adjustRightInd w:val="0"/>
        <w:snapToGrid w:val="0"/>
        <w:spacing w:line="360" w:lineRule="auto"/>
        <w:jc w:val="left"/>
        <w:rPr>
          <w:szCs w:val="21"/>
        </w:rPr>
      </w:pPr>
      <w:r>
        <w:rPr>
          <w:rFonts w:hint="eastAsia"/>
          <w:b/>
          <w:bCs/>
          <w:szCs w:val="21"/>
        </w:rPr>
        <w:t>1</w:t>
      </w:r>
      <w:r>
        <w:rPr>
          <w:b/>
          <w:bCs/>
          <w:szCs w:val="21"/>
        </w:rPr>
        <w:t>．</w:t>
      </w:r>
      <w:r>
        <w:rPr>
          <w:rFonts w:hAnsi="宋体"/>
          <w:b/>
          <w:bCs/>
          <w:szCs w:val="21"/>
        </w:rPr>
        <w:t>含义</w:t>
      </w:r>
      <w:r>
        <w:rPr>
          <w:b/>
          <w:bCs/>
          <w:szCs w:val="21"/>
        </w:rPr>
        <w:t>：</w:t>
      </w:r>
      <w:r>
        <w:rPr>
          <w:rFonts w:hAnsi="宋体"/>
          <w:szCs w:val="21"/>
        </w:rPr>
        <w:t>由单体分子间通过</w:t>
      </w:r>
      <w:r>
        <w:rPr>
          <w:rFonts w:hAnsi="宋体"/>
          <w:b/>
          <w:color w:val="FF0000"/>
          <w:szCs w:val="21"/>
          <w:u w:val="single" w:color="000000"/>
        </w:rPr>
        <w:t>缩合</w:t>
      </w:r>
      <w:r>
        <w:rPr>
          <w:rFonts w:hAnsi="宋体"/>
          <w:szCs w:val="21"/>
        </w:rPr>
        <w:t>反应生成高分子的反应称为缩合聚合反应</w:t>
      </w:r>
      <w:r>
        <w:rPr>
          <w:szCs w:val="21"/>
        </w:rPr>
        <w:t>，</w:t>
      </w:r>
      <w:r>
        <w:rPr>
          <w:rFonts w:hAnsi="宋体"/>
          <w:szCs w:val="21"/>
        </w:rPr>
        <w:t>简称</w:t>
      </w:r>
      <w:r>
        <w:rPr>
          <w:rFonts w:hAnsi="宋体"/>
          <w:b/>
          <w:color w:val="FF0000"/>
          <w:szCs w:val="21"/>
          <w:u w:val="single" w:color="000000"/>
        </w:rPr>
        <w:t>缩聚</w:t>
      </w:r>
      <w:r>
        <w:rPr>
          <w:rFonts w:hAnsi="宋体"/>
          <w:szCs w:val="21"/>
        </w:rPr>
        <w:t>反应。</w:t>
      </w:r>
    </w:p>
    <w:p w:rsidR="00267A49" w:rsidP="00267A49" w14:paraId="3E2C84F1" w14:textId="77777777">
      <w:pPr>
        <w:autoSpaceDE w:val="0"/>
        <w:autoSpaceDN w:val="0"/>
        <w:adjustRightInd w:val="0"/>
        <w:snapToGrid w:val="0"/>
        <w:spacing w:line="360" w:lineRule="auto"/>
        <w:jc w:val="left"/>
        <w:rPr>
          <w:rFonts w:hAnsi="宋体" w:hint="eastAsia"/>
          <w:b/>
          <w:bCs/>
          <w:szCs w:val="21"/>
        </w:rPr>
      </w:pPr>
      <w:r>
        <w:rPr>
          <w:rFonts w:hint="eastAsia"/>
          <w:b/>
          <w:bCs/>
          <w:szCs w:val="21"/>
        </w:rPr>
        <w:t>2</w:t>
      </w:r>
      <w:r>
        <w:rPr>
          <w:b/>
          <w:bCs/>
          <w:szCs w:val="21"/>
        </w:rPr>
        <w:t>．</w:t>
      </w:r>
      <w:r>
        <w:rPr>
          <w:rFonts w:hAnsi="宋体"/>
          <w:b/>
          <w:bCs/>
          <w:szCs w:val="21"/>
        </w:rPr>
        <w:t>缩聚物的结构简式</w:t>
      </w:r>
    </w:p>
    <w:p w:rsidR="00267A49" w:rsidP="00267A49" w14:paraId="4CF4F222" w14:textId="77777777">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114300" distR="114300">
            <wp:extent cx="3543935" cy="704215"/>
            <wp:effectExtent l="0" t="0" r="18415" b="635"/>
            <wp:docPr id="5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3"/>
                    <pic:cNvPicPr>
                      <a:picLocks noChangeAspect="1"/>
                    </pic:cNvPicPr>
                  </pic:nvPicPr>
                  <pic:blipFill>
                    <a:blip xmlns:r="http://schemas.openxmlformats.org/officeDocument/2006/relationships" r:embed="rId72"/>
                    <a:stretch>
                      <a:fillRect/>
                    </a:stretch>
                  </pic:blipFill>
                  <pic:spPr>
                    <a:xfrm>
                      <a:off x="0" y="0"/>
                      <a:ext cx="3543935" cy="704215"/>
                    </a:xfrm>
                    <a:prstGeom prst="rect">
                      <a:avLst/>
                    </a:prstGeom>
                    <a:noFill/>
                    <a:ln>
                      <a:noFill/>
                    </a:ln>
                  </pic:spPr>
                </pic:pic>
              </a:graphicData>
            </a:graphic>
          </wp:inline>
        </w:drawing>
      </w:r>
    </w:p>
    <w:p w:rsidR="00267A49" w:rsidP="00267A49" w14:paraId="6BF9E15C" w14:textId="77777777">
      <w:pPr>
        <w:autoSpaceDE w:val="0"/>
        <w:autoSpaceDN w:val="0"/>
        <w:adjustRightInd w:val="0"/>
        <w:snapToGrid w:val="0"/>
        <w:spacing w:line="360" w:lineRule="auto"/>
        <w:jc w:val="left"/>
        <w:rPr>
          <w:rFonts w:hAnsi="宋体" w:hint="eastAsia"/>
          <w:b/>
          <w:bCs/>
          <w:szCs w:val="21"/>
          <w:lang w:val="pt-BR"/>
        </w:rPr>
      </w:pPr>
      <w:r>
        <w:rPr>
          <w:b/>
          <w:bCs/>
          <w:szCs w:val="21"/>
        </w:rPr>
        <w:t>3</w:t>
      </w:r>
      <w:r>
        <w:rPr>
          <w:b/>
          <w:bCs/>
          <w:szCs w:val="21"/>
        </w:rPr>
        <w:t>．</w:t>
      </w:r>
      <w:r>
        <w:rPr>
          <w:rFonts w:hAnsi="宋体"/>
          <w:b/>
          <w:bCs/>
          <w:szCs w:val="21"/>
        </w:rPr>
        <w:t>缩聚反应的特点</w:t>
      </w:r>
    </w:p>
    <w:p w:rsidR="00267A49" w:rsidP="00267A49" w14:paraId="6C476C8C"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2472055" cy="1981200"/>
            <wp:effectExtent l="0" t="0" r="4445" b="0"/>
            <wp:docPr id="5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4"/>
                    <pic:cNvPicPr>
                      <a:picLocks noChangeAspect="1"/>
                    </pic:cNvPicPr>
                  </pic:nvPicPr>
                  <pic:blipFill>
                    <a:blip xmlns:r="http://schemas.openxmlformats.org/officeDocument/2006/relationships" r:embed="rId73"/>
                    <a:stretch>
                      <a:fillRect/>
                    </a:stretch>
                  </pic:blipFill>
                  <pic:spPr>
                    <a:xfrm>
                      <a:off x="0" y="0"/>
                      <a:ext cx="2472055" cy="1981200"/>
                    </a:xfrm>
                    <a:prstGeom prst="rect">
                      <a:avLst/>
                    </a:prstGeom>
                    <a:noFill/>
                    <a:ln>
                      <a:noFill/>
                    </a:ln>
                  </pic:spPr>
                </pic:pic>
              </a:graphicData>
            </a:graphic>
          </wp:inline>
        </w:drawing>
      </w:r>
    </w:p>
    <w:p w:rsidR="00267A49" w:rsidP="00267A49" w14:paraId="0B1C26E1" w14:textId="77777777">
      <w:pPr>
        <w:autoSpaceDE w:val="0"/>
        <w:autoSpaceDN w:val="0"/>
        <w:adjustRightInd w:val="0"/>
        <w:snapToGrid w:val="0"/>
        <w:spacing w:line="360" w:lineRule="auto"/>
        <w:jc w:val="left"/>
        <w:rPr>
          <w:b/>
          <w:bCs/>
          <w:szCs w:val="21"/>
          <w:lang w:val="pt-BR"/>
        </w:rPr>
      </w:pPr>
      <w:r>
        <w:rPr>
          <w:rFonts w:hint="eastAsia"/>
          <w:b/>
          <w:bCs/>
          <w:szCs w:val="21"/>
        </w:rPr>
        <w:t>4</w:t>
      </w:r>
      <w:r>
        <w:rPr>
          <w:b/>
          <w:bCs/>
          <w:szCs w:val="21"/>
        </w:rPr>
        <w:t>．书写</w:t>
      </w:r>
      <w:r>
        <w:rPr>
          <w:rFonts w:hint="eastAsia"/>
          <w:b/>
          <w:bCs/>
          <w:szCs w:val="21"/>
        </w:rPr>
        <w:t>缩聚</w:t>
      </w:r>
      <w:r>
        <w:rPr>
          <w:b/>
          <w:bCs/>
          <w:szCs w:val="21"/>
        </w:rPr>
        <w:t>聚合物及反应方程式的注意事项</w:t>
      </w:r>
    </w:p>
    <w:p w:rsidR="00267A49" w:rsidP="00267A49" w14:paraId="520C4E7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方括号外侧写出</w:t>
      </w:r>
      <w:r>
        <w:rPr>
          <w:rFonts w:hAnsi="宋体"/>
          <w:b/>
          <w:color w:val="FF0000"/>
          <w:szCs w:val="21"/>
          <w:u w:val="single" w:color="000000"/>
        </w:rPr>
        <w:t>端基</w:t>
      </w:r>
      <w:r>
        <w:rPr>
          <w:rFonts w:hAnsi="宋体"/>
          <w:szCs w:val="21"/>
        </w:rPr>
        <w:t>原子或原子团。</w:t>
      </w:r>
    </w:p>
    <w:p w:rsidR="00267A49" w:rsidP="00267A49" w14:paraId="3D2C1FE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各单体的物质的量与缩聚物结构式的</w:t>
      </w:r>
      <w:r>
        <w:rPr>
          <w:rFonts w:hAnsi="宋体"/>
          <w:b/>
          <w:color w:val="FF0000"/>
          <w:szCs w:val="21"/>
          <w:u w:val="single" w:color="000000"/>
        </w:rPr>
        <w:t>下标</w:t>
      </w:r>
      <w:r>
        <w:rPr>
          <w:rFonts w:hAnsi="宋体"/>
          <w:szCs w:val="21"/>
        </w:rPr>
        <w:t>一般要一致。</w:t>
      </w:r>
    </w:p>
    <w:p w:rsidR="00267A49" w:rsidP="00267A49" w14:paraId="60D18D0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小分子物质的量</w:t>
      </w:r>
      <w:r>
        <w:rPr>
          <w:szCs w:val="21"/>
        </w:rPr>
        <w:t>：</w:t>
      </w:r>
    </w:p>
    <w:p w:rsidR="00267A49" w:rsidP="00267A49" w14:paraId="621B4B4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由一种单体进行的缩聚反应</w:t>
      </w:r>
      <w:r>
        <w:rPr>
          <w:szCs w:val="21"/>
        </w:rPr>
        <w:t>，</w:t>
      </w:r>
      <w:r>
        <w:rPr>
          <w:rFonts w:hAnsi="宋体"/>
          <w:szCs w:val="21"/>
        </w:rPr>
        <w:t>生成的小分子物质的量一般为</w:t>
      </w:r>
      <w:r>
        <w:rPr>
          <w:rFonts w:hAnsi="宋体"/>
          <w:b/>
          <w:color w:val="FF0000"/>
          <w:szCs w:val="21"/>
          <w:u w:val="single" w:color="000000"/>
        </w:rPr>
        <w:t>n</w:t>
      </w:r>
      <w:r>
        <w:rPr>
          <w:rFonts w:hAnsi="宋体"/>
          <w:b/>
          <w:color w:val="FF0000"/>
          <w:szCs w:val="21"/>
          <w:u w:val="single" w:color="000000"/>
        </w:rPr>
        <w:t>－</w:t>
      </w:r>
      <w:r>
        <w:rPr>
          <w:rFonts w:hAnsi="宋体"/>
          <w:b/>
          <w:color w:val="FF0000"/>
          <w:szCs w:val="21"/>
          <w:u w:val="single" w:color="000000"/>
        </w:rPr>
        <w:t>1</w:t>
      </w:r>
    </w:p>
    <w:p w:rsidR="00267A49" w:rsidP="00267A49" w14:paraId="4C23126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由两种单体进行的缩聚反应</w:t>
      </w:r>
      <w:r>
        <w:rPr>
          <w:szCs w:val="21"/>
        </w:rPr>
        <w:t>，</w:t>
      </w:r>
      <w:r>
        <w:rPr>
          <w:rFonts w:hAnsi="宋体"/>
          <w:szCs w:val="21"/>
        </w:rPr>
        <w:t>生成的小分子物质的量一般为</w:t>
      </w:r>
      <w:r>
        <w:rPr>
          <w:rFonts w:hAnsi="宋体"/>
          <w:b/>
          <w:color w:val="FF0000"/>
          <w:szCs w:val="21"/>
          <w:u w:val="single" w:color="000000"/>
        </w:rPr>
        <w:t>2n</w:t>
      </w:r>
      <w:r>
        <w:rPr>
          <w:rFonts w:hAnsi="宋体"/>
          <w:b/>
          <w:color w:val="FF0000"/>
          <w:szCs w:val="21"/>
          <w:u w:val="single" w:color="000000"/>
        </w:rPr>
        <w:t>－</w:t>
      </w:r>
      <w:r>
        <w:rPr>
          <w:rFonts w:hAnsi="宋体"/>
          <w:b/>
          <w:color w:val="FF0000"/>
          <w:szCs w:val="21"/>
          <w:u w:val="single" w:color="000000"/>
        </w:rPr>
        <w:t>1</w:t>
      </w:r>
    </w:p>
    <w:p w:rsidR="00267A49" w:rsidP="00267A49" w14:paraId="78858A59" w14:textId="77777777">
      <w:pPr>
        <w:autoSpaceDE w:val="0"/>
        <w:autoSpaceDN w:val="0"/>
        <w:adjustRightInd w:val="0"/>
        <w:snapToGrid w:val="0"/>
        <w:spacing w:line="360" w:lineRule="auto"/>
        <w:jc w:val="left"/>
        <w:rPr>
          <w:rFonts w:ascii="黑体" w:eastAsia="黑体" w:hAnsi="黑体" w:cs="黑体" w:hint="eastAsia"/>
          <w:color w:val="00B0F0"/>
          <w:szCs w:val="21"/>
          <w:lang w:val="pt-BR"/>
        </w:rPr>
      </w:pPr>
      <w:r>
        <w:rPr>
          <w:rFonts w:ascii="黑体" w:eastAsia="黑体" w:hAnsi="黑体" w:cs="黑体" w:hint="eastAsia"/>
          <w:b/>
          <w:color w:val="00B0F0"/>
          <w:szCs w:val="21"/>
        </w:rPr>
        <w:t>四、加聚反应</w:t>
      </w:r>
    </w:p>
    <w:p w:rsidR="00267A49" w:rsidP="00267A49" w14:paraId="36197A7C" w14:textId="77777777">
      <w:pPr>
        <w:autoSpaceDE w:val="0"/>
        <w:autoSpaceDN w:val="0"/>
        <w:adjustRightInd w:val="0"/>
        <w:snapToGrid w:val="0"/>
        <w:spacing w:line="360" w:lineRule="auto"/>
        <w:jc w:val="left"/>
        <w:rPr>
          <w:b/>
          <w:bCs/>
          <w:szCs w:val="21"/>
        </w:rPr>
      </w:pPr>
      <w:r>
        <w:rPr>
          <w:rFonts w:hint="eastAsia"/>
          <w:b/>
          <w:bCs/>
          <w:szCs w:val="21"/>
        </w:rPr>
        <w:t>1</w:t>
      </w:r>
      <w:r>
        <w:rPr>
          <w:b/>
          <w:bCs/>
          <w:szCs w:val="21"/>
        </w:rPr>
        <w:t>．加聚反应的常见类型</w:t>
      </w:r>
    </w:p>
    <w:p w:rsidR="00267A49" w:rsidP="00267A49" w14:paraId="0A7CAE2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单烯自聚型</w:t>
      </w:r>
      <w:r>
        <w:rPr>
          <w:rFonts w:ascii="宋体" w:hAnsi="宋体" w:hint="eastAsia"/>
        </w:rPr>
        <w:t>：</w:t>
      </w:r>
      <w:r>
        <w:rPr>
          <w:rFonts w:ascii="宋体" w:hAnsi="宋体"/>
        </w:rPr>
        <w:t>“断开双键，键分两端，添上</w:t>
      </w:r>
      <w:r>
        <w:rPr>
          <w:rFonts w:hAnsi="宋体"/>
        </w:rPr>
        <w:t>括号，右下写</w:t>
      </w:r>
      <w:r>
        <w:rPr>
          <w:i/>
        </w:rPr>
        <w:t>n</w:t>
      </w:r>
      <w:r>
        <w:rPr>
          <w:rFonts w:ascii="宋体" w:hAnsi="宋体"/>
        </w:rPr>
        <w:t>”</w:t>
      </w:r>
    </w:p>
    <w:p w:rsidR="00267A49" w:rsidP="00267A49" w14:paraId="6C31F67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合成聚乙烯</w:t>
      </w:r>
      <w:r w:rsidRPr="00267A49">
        <w:rPr>
          <w:szCs w:val="21"/>
          <w:lang w:val="pt-BR"/>
        </w:rPr>
        <w:t>：</w:t>
      </w:r>
      <w:r>
        <w:rPr>
          <w:rFonts w:hint="eastAsia"/>
          <w:i/>
          <w:lang w:val="pt-BR"/>
        </w:rPr>
        <w:t xml:space="preserve">n </w:t>
      </w:r>
      <w:r>
        <w:rPr>
          <w:lang w:val="pt-BR"/>
        </w:rPr>
        <w:t>CH</w:t>
      </w:r>
      <w:r>
        <w:rPr>
          <w:rFonts w:hint="eastAsia"/>
          <w:vertAlign w:val="subscript"/>
          <w:lang w:val="pt-BR"/>
        </w:rPr>
        <w:t>2</w:t>
      </w:r>
      <w:r>
        <w:rPr>
          <w:lang w:val="pt-BR"/>
        </w:rPr>
        <w:t>＝</w:t>
      </w:r>
      <w:r>
        <w:rPr>
          <w:lang w:val="pt-BR"/>
        </w:rPr>
        <w:t>CH</w:t>
      </w:r>
      <w:r>
        <w:rPr>
          <w:vertAlign w:val="subscript"/>
          <w:lang w:val="pt-BR"/>
        </w:rPr>
        <w:t>2</w:t>
      </w:r>
      <w:r>
        <w:object>
          <v:shape id="_x0000_i1029" type="#_x0000_t75" style="width:48.75pt;height:18pt" o:ole="">
            <v:imagedata r:id="rId74" o:title=""/>
          </v:shape>
          <o:OLEObject Type="Embed" ProgID="PBrush" ShapeID="_x0000_i1029" DrawAspect="Content" ObjectID="_1783420215" r:id="rId75"/>
        </w:object>
      </w:r>
      <w:r>
        <w:rPr>
          <w:b/>
          <w:noProof/>
          <w:color w:val="FF0000"/>
          <w:u w:val="single"/>
        </w:rPr>
        <w:drawing>
          <wp:inline distT="0" distB="0" distL="114300" distR="114300">
            <wp:extent cx="142875" cy="100965"/>
            <wp:effectExtent l="0" t="0" r="9525" b="13335"/>
            <wp:docPr id="1510029096" name="图片 11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29096" name="图片 116"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Pr>
          <w:b/>
          <w:color w:val="FF0000"/>
          <w:u w:val="single"/>
          <w:lang w:val="pt-BR"/>
        </w:rPr>
        <w:t>CH</w:t>
      </w:r>
      <w:r>
        <w:rPr>
          <w:b/>
          <w:color w:val="FF0000"/>
          <w:u w:val="single"/>
          <w:vertAlign w:val="subscript"/>
          <w:lang w:val="pt-BR"/>
        </w:rPr>
        <w:t>2</w:t>
      </w:r>
      <w:r>
        <w:rPr>
          <w:b/>
          <w:color w:val="FF0000"/>
          <w:u w:val="single"/>
          <w:lang w:val="pt-BR"/>
        </w:rPr>
        <w:t>－</w:t>
      </w:r>
      <w:r>
        <w:rPr>
          <w:b/>
          <w:color w:val="FF0000"/>
          <w:u w:val="single"/>
          <w:lang w:val="pt-BR"/>
        </w:rPr>
        <w:t>CH</w:t>
      </w:r>
      <w:r>
        <w:rPr>
          <w:b/>
          <w:color w:val="FF0000"/>
          <w:u w:val="single"/>
          <w:vertAlign w:val="subscript"/>
          <w:lang w:val="pt-BR"/>
        </w:rPr>
        <w:t>2</w:t>
      </w:r>
      <w:r>
        <w:rPr>
          <w:b/>
          <w:noProof/>
          <w:color w:val="FF0000"/>
          <w:u w:val="single"/>
        </w:rPr>
        <w:drawing>
          <wp:inline distT="0" distB="0" distL="114300" distR="114300">
            <wp:extent cx="114300" cy="112395"/>
            <wp:effectExtent l="0" t="0" r="0" b="1905"/>
            <wp:docPr id="30" name="图片 117"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7"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b/>
          <w:i/>
          <w:color w:val="FF0000"/>
          <w:u w:val="single"/>
          <w:vertAlign w:val="subscript"/>
          <w:lang w:val="pt-BR"/>
        </w:rPr>
        <w:t>n</w:t>
      </w:r>
    </w:p>
    <w:p w:rsidR="00267A49" w:rsidP="00267A49" w14:paraId="53C92D7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合成聚氯乙烯</w:t>
      </w:r>
      <w:r w:rsidRPr="00267A49">
        <w:rPr>
          <w:szCs w:val="21"/>
          <w:lang w:val="pt-BR"/>
        </w:rPr>
        <w:t>：</w:t>
      </w:r>
      <w:r>
        <w:rPr>
          <w:rFonts w:hint="eastAsia"/>
          <w:i/>
          <w:lang w:val="pt-BR"/>
        </w:rPr>
        <w:t xml:space="preserve">n </w:t>
      </w:r>
      <w:r>
        <w:rPr>
          <w:lang w:val="pt-BR"/>
        </w:rPr>
        <w:t>CH</w:t>
      </w:r>
      <w:r>
        <w:rPr>
          <w:rFonts w:hint="eastAsia"/>
          <w:vertAlign w:val="subscript"/>
          <w:lang w:val="pt-BR"/>
        </w:rPr>
        <w:t>2</w:t>
      </w:r>
      <w:r>
        <w:rPr>
          <w:lang w:val="pt-BR"/>
        </w:rPr>
        <w:t>＝</w:t>
      </w:r>
      <w:r>
        <w:rPr>
          <w:lang w:val="pt-BR"/>
        </w:rPr>
        <w:t>CH</w:t>
      </w:r>
      <w:r>
        <w:rPr>
          <w:lang w:val="pt-BR"/>
        </w:rPr>
        <w:t>－</w:t>
      </w:r>
      <w:r>
        <w:rPr>
          <w:rFonts w:hint="eastAsia"/>
          <w:lang w:val="pt-BR"/>
        </w:rPr>
        <w:t>Cl</w:t>
      </w:r>
      <w:r>
        <w:object>
          <v:shape id="_x0000_i1030" type="#_x0000_t75" style="width:48.75pt;height:18pt" o:ole="">
            <v:imagedata r:id="rId74" o:title=""/>
          </v:shape>
          <o:OLEObject Type="Embed" ProgID="PBrush" ShapeID="_x0000_i1030" DrawAspect="Content" ObjectID="_1783420216" r:id="rId78"/>
        </w:object>
      </w:r>
      <w:r>
        <w:rPr>
          <w:b/>
          <w:noProof/>
          <w:color w:val="FF0000"/>
          <w:u w:val="single"/>
        </w:rPr>
        <w:drawing>
          <wp:inline distT="0" distB="0" distL="114300" distR="114300">
            <wp:extent cx="142875" cy="100965"/>
            <wp:effectExtent l="0" t="0" r="9525" b="13335"/>
            <wp:docPr id="31" name="图片 11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9"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Pr>
          <w:b/>
          <w:color w:val="FF0000"/>
          <w:u w:val="single"/>
          <w:lang w:val="pt-BR"/>
        </w:rPr>
        <w:t>CH</w:t>
      </w:r>
      <w:r>
        <w:rPr>
          <w:b/>
          <w:color w:val="FF0000"/>
          <w:u w:val="single"/>
          <w:vertAlign w:val="subscript"/>
          <w:lang w:val="pt-BR"/>
        </w:rPr>
        <w:t>2</w:t>
      </w:r>
      <w:r>
        <w:rPr>
          <w:b/>
          <w:color w:val="FF0000"/>
          <w:u w:val="single"/>
          <w:lang w:val="pt-BR"/>
        </w:rPr>
        <w:t>－</w:t>
      </w:r>
      <w:r>
        <w:rPr>
          <w:b/>
          <w:noProof/>
          <w:color w:val="FF0000"/>
          <w:szCs w:val="21"/>
          <w:u w:val="single"/>
          <w:vertAlign w:val="subscript"/>
        </w:rPr>
        <w:drawing>
          <wp:inline distT="0" distB="0" distL="114300" distR="114300">
            <wp:extent cx="190500" cy="333375"/>
            <wp:effectExtent l="0" t="0" r="0" b="9525"/>
            <wp:docPr id="33"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0"/>
                    <pic:cNvPicPr>
                      <a:picLocks noChangeAspect="1"/>
                    </pic:cNvPicPr>
                  </pic:nvPicPr>
                  <pic:blipFill>
                    <a:blip xmlns:r="http://schemas.openxmlformats.org/officeDocument/2006/relationships" r:embed="rId79"/>
                    <a:stretch>
                      <a:fillRect/>
                    </a:stretch>
                  </pic:blipFill>
                  <pic:spPr>
                    <a:xfrm>
                      <a:off x="0" y="0"/>
                      <a:ext cx="190500" cy="333375"/>
                    </a:xfrm>
                    <a:prstGeom prst="rect">
                      <a:avLst/>
                    </a:prstGeom>
                    <a:noFill/>
                    <a:ln>
                      <a:noFill/>
                    </a:ln>
                  </pic:spPr>
                </pic:pic>
              </a:graphicData>
            </a:graphic>
          </wp:inline>
        </w:drawing>
      </w:r>
      <w:r>
        <w:rPr>
          <w:b/>
          <w:noProof/>
          <w:color w:val="FF0000"/>
          <w:u w:val="single"/>
        </w:rPr>
        <w:drawing>
          <wp:inline distT="0" distB="0" distL="114300" distR="114300">
            <wp:extent cx="114300" cy="112395"/>
            <wp:effectExtent l="0" t="0" r="0" b="1905"/>
            <wp:docPr id="48" name="图片 121"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1"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b/>
          <w:i/>
          <w:color w:val="FF0000"/>
          <w:u w:val="single"/>
          <w:vertAlign w:val="subscript"/>
          <w:lang w:val="pt-BR"/>
        </w:rPr>
        <w:t>n</w:t>
      </w:r>
    </w:p>
    <w:p w:rsidR="00267A49" w:rsidP="00267A49" w14:paraId="67E1056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合成聚</w:t>
      </w:r>
      <w:r>
        <w:rPr>
          <w:rFonts w:hint="eastAsia"/>
          <w:szCs w:val="21"/>
        </w:rPr>
        <w:t>丙烯腈</w:t>
      </w:r>
      <w:r>
        <w:rPr>
          <w:szCs w:val="21"/>
        </w:rPr>
        <w:t>：</w:t>
      </w:r>
      <w:r>
        <w:rPr>
          <w:rFonts w:hint="eastAsia"/>
          <w:i/>
          <w:lang w:val="pt-BR"/>
        </w:rPr>
        <w:t>n</w:t>
      </w:r>
      <w:r>
        <w:rPr>
          <w:rFonts w:hint="eastAsia"/>
          <w:lang w:val="pt-BR"/>
        </w:rPr>
        <w:t>CH</w:t>
      </w:r>
      <w:r>
        <w:rPr>
          <w:rFonts w:hint="eastAsia"/>
          <w:vertAlign w:val="subscript"/>
          <w:lang w:val="pt-BR"/>
        </w:rPr>
        <w:t>2</w:t>
      </w:r>
      <w:r>
        <w:rPr>
          <w:rFonts w:hint="eastAsia"/>
          <w:lang w:val="pt-BR"/>
        </w:rPr>
        <w:t>＝</w:t>
      </w:r>
      <w:r>
        <w:rPr>
          <w:rFonts w:hint="eastAsia"/>
          <w:lang w:val="pt-BR"/>
        </w:rPr>
        <w:t>CH</w:t>
      </w:r>
      <w:r>
        <w:rPr>
          <w:rFonts w:hint="eastAsia"/>
          <w:lang w:val="pt-BR"/>
        </w:rPr>
        <w:t>－</w:t>
      </w:r>
      <w:r>
        <w:rPr>
          <w:rFonts w:hint="eastAsia"/>
          <w:lang w:val="pt-BR"/>
        </w:rPr>
        <w:t>CN</w:t>
      </w:r>
      <w:r>
        <w:object>
          <v:shape id="_x0000_i1031" type="#_x0000_t75" style="width:48.75pt;height:18pt" o:ole="">
            <v:imagedata r:id="rId74" o:title=""/>
          </v:shape>
          <o:OLEObject Type="Embed" ProgID="PBrush" ShapeID="_x0000_i1031" DrawAspect="Content" ObjectID="_1783420217" r:id="rId80"/>
        </w:object>
      </w:r>
      <w:r>
        <w:rPr>
          <w:b/>
          <w:noProof/>
          <w:color w:val="FF0000"/>
          <w:u w:val="single"/>
        </w:rPr>
        <w:drawing>
          <wp:inline distT="0" distB="0" distL="114300" distR="114300">
            <wp:extent cx="142875" cy="100965"/>
            <wp:effectExtent l="0" t="0" r="9525" b="13335"/>
            <wp:docPr id="54" name="图片 12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3"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Pr>
          <w:b/>
          <w:color w:val="FF0000"/>
          <w:u w:val="single"/>
          <w:lang w:val="pt-BR"/>
        </w:rPr>
        <w:t>CH</w:t>
      </w:r>
      <w:r>
        <w:rPr>
          <w:b/>
          <w:color w:val="FF0000"/>
          <w:u w:val="single"/>
          <w:vertAlign w:val="subscript"/>
          <w:lang w:val="pt-BR"/>
        </w:rPr>
        <w:t>2</w:t>
      </w:r>
      <w:r>
        <w:rPr>
          <w:b/>
          <w:color w:val="FF0000"/>
          <w:u w:val="single"/>
          <w:lang w:val="pt-BR"/>
        </w:rPr>
        <w:t>－</w:t>
      </w:r>
      <w:r>
        <w:rPr>
          <w:b/>
          <w:noProof/>
          <w:color w:val="FF0000"/>
          <w:szCs w:val="21"/>
          <w:u w:val="single"/>
        </w:rPr>
        <w:drawing>
          <wp:inline distT="0" distB="0" distL="114300" distR="114300">
            <wp:extent cx="295275" cy="304800"/>
            <wp:effectExtent l="0" t="0" r="9525" b="0"/>
            <wp:docPr id="51"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4"/>
                    <pic:cNvPicPr>
                      <a:picLocks noChangeAspect="1"/>
                    </pic:cNvPicPr>
                  </pic:nvPicPr>
                  <pic:blipFill>
                    <a:blip xmlns:r="http://schemas.openxmlformats.org/officeDocument/2006/relationships" r:embed="rId81"/>
                    <a:stretch>
                      <a:fillRect/>
                    </a:stretch>
                  </pic:blipFill>
                  <pic:spPr>
                    <a:xfrm>
                      <a:off x="0" y="0"/>
                      <a:ext cx="295275" cy="304800"/>
                    </a:xfrm>
                    <a:prstGeom prst="rect">
                      <a:avLst/>
                    </a:prstGeom>
                    <a:noFill/>
                    <a:ln>
                      <a:noFill/>
                    </a:ln>
                  </pic:spPr>
                </pic:pic>
              </a:graphicData>
            </a:graphic>
          </wp:inline>
        </w:drawing>
      </w:r>
      <w:r>
        <w:rPr>
          <w:b/>
          <w:noProof/>
          <w:color w:val="FF0000"/>
          <w:u w:val="single"/>
        </w:rPr>
        <w:drawing>
          <wp:inline distT="0" distB="0" distL="114300" distR="114300">
            <wp:extent cx="114300" cy="112395"/>
            <wp:effectExtent l="0" t="0" r="0" b="1905"/>
            <wp:docPr id="55" name="图片 125"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25"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b/>
          <w:i/>
          <w:color w:val="FF0000"/>
          <w:u w:val="single"/>
          <w:vertAlign w:val="subscript"/>
          <w:lang w:val="pt-BR"/>
        </w:rPr>
        <w:t>n</w:t>
      </w:r>
    </w:p>
    <w:p w:rsidR="00267A49" w:rsidP="00267A49" w14:paraId="3E99AAA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二烯自聚型：</w:t>
      </w:r>
      <w:r>
        <w:rPr>
          <w:rFonts w:ascii="宋体" w:hAnsi="宋体"/>
        </w:rPr>
        <w:t>“单变双，双变单，破两头，移中间，添</w:t>
      </w:r>
      <w:r>
        <w:rPr>
          <w:rFonts w:hAnsi="宋体"/>
        </w:rPr>
        <w:t>上括号，右下写</w:t>
      </w:r>
      <w:r>
        <w:rPr>
          <w:i/>
        </w:rPr>
        <w:t>n</w:t>
      </w:r>
      <w:r>
        <w:rPr>
          <w:rFonts w:ascii="宋体" w:hAnsi="宋体"/>
        </w:rPr>
        <w:t>”</w:t>
      </w:r>
    </w:p>
    <w:p w:rsidR="00267A49" w:rsidP="00267A49" w14:paraId="28344E7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合成顺丁橡胶</w:t>
      </w:r>
      <w:r w:rsidRPr="00267A49">
        <w:rPr>
          <w:szCs w:val="21"/>
          <w:lang w:val="pt-BR"/>
        </w:rPr>
        <w:t>：</w:t>
      </w:r>
      <w:r>
        <w:rPr>
          <w:rFonts w:hint="eastAsia"/>
          <w:i/>
          <w:lang w:val="pt-BR"/>
        </w:rPr>
        <w:t>n</w:t>
      </w:r>
      <w:r>
        <w:rPr>
          <w:lang w:val="pt-BR"/>
        </w:rPr>
        <w:t>CH</w:t>
      </w:r>
      <w:r>
        <w:rPr>
          <w:rFonts w:hint="eastAsia"/>
          <w:vertAlign w:val="subscript"/>
          <w:lang w:val="pt-BR"/>
        </w:rPr>
        <w:t>2</w:t>
      </w:r>
      <w:r>
        <w:rPr>
          <w:lang w:val="pt-BR"/>
        </w:rPr>
        <w:t>＝</w:t>
      </w:r>
      <w:r>
        <w:rPr>
          <w:lang w:val="pt-BR"/>
        </w:rPr>
        <w:t>CH</w:t>
      </w:r>
      <w:r>
        <w:rPr>
          <w:lang w:val="pt-BR"/>
        </w:rPr>
        <w:t>－</w:t>
      </w:r>
      <w:r>
        <w:rPr>
          <w:lang w:val="pt-BR"/>
        </w:rPr>
        <w:t>CH</w:t>
      </w:r>
      <w:r>
        <w:rPr>
          <w:lang w:val="pt-BR"/>
        </w:rPr>
        <w:t>＝</w:t>
      </w:r>
      <w:r>
        <w:rPr>
          <w:lang w:val="pt-BR"/>
        </w:rPr>
        <w:t>CH</w:t>
      </w:r>
      <w:r>
        <w:rPr>
          <w:vertAlign w:val="subscript"/>
          <w:lang w:val="pt-BR"/>
        </w:rPr>
        <w:t>2</w:t>
      </w:r>
      <w:r>
        <w:object>
          <v:shape id="_x0000_i1032" type="#_x0000_t75" style="width:48.75pt;height:18pt" o:ole="">
            <v:imagedata r:id="rId74" o:title=""/>
          </v:shape>
          <o:OLEObject Type="Embed" ProgID="PBrush" ShapeID="_x0000_i1032" DrawAspect="Content" ObjectID="_1783420218" r:id="rId82"/>
        </w:object>
      </w:r>
      <w:r>
        <w:rPr>
          <w:b/>
          <w:noProof/>
          <w:color w:val="FF0000"/>
          <w:u w:val="single"/>
        </w:rPr>
        <w:drawing>
          <wp:inline distT="0" distB="0" distL="114300" distR="114300">
            <wp:extent cx="142875" cy="100965"/>
            <wp:effectExtent l="0" t="0" r="9525" b="13335"/>
            <wp:docPr id="37" name="图片 127"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7"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Pr>
          <w:b/>
          <w:color w:val="FF0000"/>
          <w:u w:val="single"/>
          <w:lang w:val="pt-BR"/>
        </w:rPr>
        <w:t>CH</w:t>
      </w:r>
      <w:r>
        <w:rPr>
          <w:b/>
          <w:color w:val="FF0000"/>
          <w:u w:val="single"/>
          <w:vertAlign w:val="subscript"/>
          <w:lang w:val="pt-BR"/>
        </w:rPr>
        <w:t>2</w:t>
      </w:r>
      <w:r>
        <w:rPr>
          <w:b/>
          <w:color w:val="FF0000"/>
          <w:u w:val="single"/>
          <w:lang w:val="pt-BR"/>
        </w:rPr>
        <w:t>－</w:t>
      </w:r>
      <w:r>
        <w:rPr>
          <w:b/>
          <w:color w:val="FF0000"/>
          <w:u w:val="single"/>
          <w:lang w:val="pt-BR"/>
        </w:rPr>
        <w:t>CH</w:t>
      </w:r>
      <w:r>
        <w:rPr>
          <w:b/>
          <w:color w:val="FF0000"/>
          <w:u w:val="single"/>
          <w:lang w:val="pt-BR"/>
        </w:rPr>
        <w:t>＝</w:t>
      </w:r>
      <w:r>
        <w:rPr>
          <w:b/>
          <w:color w:val="FF0000"/>
          <w:u w:val="single"/>
          <w:lang w:val="pt-BR"/>
        </w:rPr>
        <w:t>CH</w:t>
      </w:r>
      <w:r>
        <w:rPr>
          <w:b/>
          <w:color w:val="FF0000"/>
          <w:u w:val="single"/>
          <w:lang w:val="pt-BR"/>
        </w:rPr>
        <w:t>－</w:t>
      </w:r>
      <w:r>
        <w:rPr>
          <w:b/>
          <w:color w:val="FF0000"/>
          <w:u w:val="single"/>
          <w:lang w:val="pt-BR"/>
        </w:rPr>
        <w:t>CH</w:t>
      </w:r>
      <w:r>
        <w:rPr>
          <w:b/>
          <w:color w:val="FF0000"/>
          <w:u w:val="single"/>
          <w:vertAlign w:val="subscript"/>
          <w:lang w:val="pt-BR"/>
        </w:rPr>
        <w:t>2</w:t>
      </w:r>
      <w:r>
        <w:rPr>
          <w:b/>
          <w:noProof/>
          <w:color w:val="FF0000"/>
          <w:u w:val="single"/>
        </w:rPr>
        <w:drawing>
          <wp:inline distT="0" distB="0" distL="114300" distR="114300">
            <wp:extent cx="114300" cy="112395"/>
            <wp:effectExtent l="0" t="0" r="0" b="1905"/>
            <wp:docPr id="50" name="图片 128"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8"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b/>
          <w:i/>
          <w:color w:val="FF0000"/>
          <w:u w:val="single"/>
          <w:vertAlign w:val="subscript"/>
          <w:lang w:val="pt-BR"/>
        </w:rPr>
        <w:t>n</w:t>
      </w:r>
    </w:p>
    <w:p w:rsidR="00267A49" w:rsidP="00267A49" w14:paraId="79B1F80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合成天然橡胶</w:t>
      </w:r>
      <w:r w:rsidRPr="00267A49">
        <w:rPr>
          <w:szCs w:val="21"/>
          <w:lang w:val="pt-BR"/>
        </w:rPr>
        <w:t>：</w:t>
      </w:r>
      <w:r w:rsidRPr="00267A49">
        <w:rPr>
          <w:rFonts w:hint="eastAsia"/>
          <w:i/>
          <w:lang w:val="pt-BR"/>
        </w:rPr>
        <w:t>n</w:t>
      </w:r>
      <w:r w:rsidRPr="00267A49">
        <w:rPr>
          <w:rFonts w:hint="eastAsia"/>
          <w:bCs/>
          <w:lang w:val="pt-BR"/>
        </w:rPr>
        <w:t>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szCs w:val="18"/>
          <w:lang w:val="pt-BR"/>
        </w:rPr>
        <w:t>－</w:t>
      </w:r>
      <w:r>
        <w:rPr>
          <w:noProof/>
          <w:sz w:val="16"/>
        </w:rPr>
        <w:drawing>
          <wp:inline distT="0" distB="0" distL="114300" distR="114300">
            <wp:extent cx="266700" cy="285750"/>
            <wp:effectExtent l="0" t="0" r="0" b="0"/>
            <wp:docPr id="5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9"/>
                    <pic:cNvPicPr>
                      <a:picLocks noChangeAspect="1"/>
                    </pic:cNvPicPr>
                  </pic:nvPicPr>
                  <pic:blipFill>
                    <a:blip xmlns:r="http://schemas.openxmlformats.org/officeDocument/2006/relationships" r:embed="rId83"/>
                    <a:stretch>
                      <a:fillRect/>
                    </a:stretch>
                  </pic:blipFill>
                  <pic:spPr>
                    <a:xfrm>
                      <a:off x="0" y="0"/>
                      <a:ext cx="266700" cy="285750"/>
                    </a:xfrm>
                    <a:prstGeom prst="rect">
                      <a:avLst/>
                    </a:prstGeom>
                    <a:noFill/>
                    <a:ln>
                      <a:noFill/>
                    </a:ln>
                  </pic:spPr>
                </pic:pic>
              </a:graphicData>
            </a:graphic>
          </wp:inline>
        </w:drawing>
      </w:r>
      <w:r w:rsidRPr="00267A49">
        <w:rPr>
          <w:rFonts w:hint="eastAsia"/>
          <w:bCs/>
          <w:lang w:val="pt-BR"/>
        </w:rPr>
        <w:t>CH</w:t>
      </w:r>
      <w:r w:rsidRPr="00267A49">
        <w:rPr>
          <w:rFonts w:hint="eastAsia"/>
          <w:bCs/>
          <w:vertAlign w:val="subscript"/>
          <w:lang w:val="pt-BR"/>
        </w:rPr>
        <w:t>2</w:t>
      </w:r>
      <w:r>
        <w:object>
          <v:shape id="_x0000_i1033" type="#_x0000_t75" style="width:48.75pt;height:18pt" o:ole="">
            <v:imagedata r:id="rId74" o:title=""/>
          </v:shape>
          <o:OLEObject Type="Embed" ProgID="PBrush" ShapeID="_x0000_i1033" DrawAspect="Content" ObjectID="_1783420219" r:id="rId84"/>
        </w:object>
      </w:r>
      <w:r>
        <w:rPr>
          <w:b/>
          <w:noProof/>
          <w:color w:val="FF0000"/>
          <w:u w:val="single"/>
        </w:rPr>
        <w:drawing>
          <wp:inline distT="0" distB="0" distL="114300" distR="114300">
            <wp:extent cx="142875" cy="100965"/>
            <wp:effectExtent l="0" t="0" r="9525" b="13335"/>
            <wp:docPr id="44" name="图片 13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1"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Pr>
          <w:b/>
          <w:noProof/>
          <w:color w:val="FF0000"/>
          <w:szCs w:val="21"/>
          <w:u w:val="single"/>
        </w:rPr>
        <w:drawing>
          <wp:inline distT="0" distB="0" distL="114300" distR="114300">
            <wp:extent cx="257175" cy="304800"/>
            <wp:effectExtent l="0" t="0" r="9525" b="0"/>
            <wp:docPr id="38"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2"/>
                    <pic:cNvPicPr>
                      <a:picLocks noChangeAspect="1"/>
                    </pic:cNvPicPr>
                  </pic:nvPicPr>
                  <pic:blipFill>
                    <a:blip xmlns:r="http://schemas.openxmlformats.org/officeDocument/2006/relationships" r:embed="rId85"/>
                    <a:stretch>
                      <a:fillRect/>
                    </a:stretch>
                  </pic:blipFill>
                  <pic:spPr>
                    <a:xfrm>
                      <a:off x="0" y="0"/>
                      <a:ext cx="257175" cy="304800"/>
                    </a:xfrm>
                    <a:prstGeom prst="rect">
                      <a:avLst/>
                    </a:prstGeom>
                    <a:noFill/>
                    <a:ln>
                      <a:noFill/>
                    </a:ln>
                  </pic:spPr>
                </pic:pic>
              </a:graphicData>
            </a:graphic>
          </wp:inline>
        </w:drawing>
      </w:r>
      <w:r w:rsidRPr="00267A49">
        <w:rPr>
          <w:b/>
          <w:color w:val="FF0000"/>
          <w:u w:val="single"/>
          <w:lang w:val="pt-BR"/>
        </w:rPr>
        <w:t>CH</w:t>
      </w:r>
      <w:r w:rsidRPr="00267A49">
        <w:rPr>
          <w:b/>
          <w:color w:val="FF0000"/>
          <w:u w:val="single"/>
          <w:lang w:val="pt-BR"/>
        </w:rPr>
        <w:t>－</w:t>
      </w:r>
      <w:r w:rsidRPr="00267A49">
        <w:rPr>
          <w:b/>
          <w:color w:val="FF0000"/>
          <w:u w:val="single"/>
          <w:lang w:val="pt-BR"/>
        </w:rPr>
        <w:t>CH</w:t>
      </w:r>
      <w:r w:rsidRPr="00267A49">
        <w:rPr>
          <w:b/>
          <w:color w:val="FF0000"/>
          <w:u w:val="single"/>
          <w:vertAlign w:val="subscript"/>
          <w:lang w:val="pt-BR"/>
        </w:rPr>
        <w:t>2</w:t>
      </w:r>
      <w:r>
        <w:rPr>
          <w:b/>
          <w:noProof/>
          <w:color w:val="FF0000"/>
          <w:u w:val="single"/>
        </w:rPr>
        <w:drawing>
          <wp:inline distT="0" distB="0" distL="114300" distR="114300">
            <wp:extent cx="114300" cy="112395"/>
            <wp:effectExtent l="0" t="0" r="0" b="1905"/>
            <wp:docPr id="42" name="图片 133"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3"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i/>
          <w:color w:val="FF0000"/>
          <w:u w:val="single"/>
          <w:vertAlign w:val="subscript"/>
          <w:lang w:val="pt-BR"/>
        </w:rPr>
        <w:t>n</w:t>
      </w:r>
    </w:p>
    <w:p w:rsidR="00267A49" w:rsidP="00267A49" w14:paraId="3B84059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合成</w:t>
      </w:r>
      <w:r>
        <w:rPr>
          <w:rFonts w:hint="eastAsia"/>
          <w:szCs w:val="21"/>
        </w:rPr>
        <w:t>氯</w:t>
      </w:r>
      <w:r>
        <w:rPr>
          <w:szCs w:val="21"/>
        </w:rPr>
        <w:t>丁橡胶：</w:t>
      </w:r>
      <w:r>
        <w:rPr>
          <w:rFonts w:hint="eastAsia"/>
          <w:i/>
          <w:lang w:val="pt-BR"/>
        </w:rPr>
        <w:t>n</w:t>
      </w:r>
      <w:r>
        <w:rPr>
          <w:szCs w:val="21"/>
        </w:rPr>
        <w:t>CH</w:t>
      </w:r>
      <w:r>
        <w:rPr>
          <w:szCs w:val="21"/>
          <w:vertAlign w:val="subscript"/>
        </w:rPr>
        <w:t>2</w:t>
      </w:r>
      <w:r>
        <w:rPr>
          <w:szCs w:val="21"/>
        </w:rPr>
        <w:t>＝</w:t>
      </w:r>
      <w:r>
        <w:object>
          <v:shape id="_x0000_i1034" type="#_x0000_t75" style="width:10.5pt;height:25.5pt" o:ole="">
            <v:imagedata r:id="rId86" o:title=""/>
          </v:shape>
          <o:OLEObject Type="Embed" ProgID="PBrush" ShapeID="_x0000_i1034" DrawAspect="Content" ObjectID="_1783420220" r:id="rId87"/>
        </w:object>
      </w:r>
      <w:r>
        <w:t>－</w:t>
      </w:r>
      <w:r>
        <w:rPr>
          <w:szCs w:val="21"/>
        </w:rPr>
        <w:t>CH</w:t>
      </w:r>
      <w:r>
        <w:rPr>
          <w:szCs w:val="21"/>
        </w:rPr>
        <w:t>＝</w:t>
      </w:r>
      <w:r>
        <w:rPr>
          <w:szCs w:val="21"/>
        </w:rPr>
        <w:t>CH</w:t>
      </w:r>
      <w:r>
        <w:rPr>
          <w:szCs w:val="21"/>
          <w:vertAlign w:val="subscript"/>
        </w:rPr>
        <w:t>2</w:t>
      </w:r>
      <w:r>
        <w:object>
          <v:shape id="_x0000_i1035" type="#_x0000_t75" style="width:48.75pt;height:18pt" o:ole="">
            <v:imagedata r:id="rId74" o:title=""/>
          </v:shape>
          <o:OLEObject Type="Embed" ProgID="PBrush" ShapeID="_x0000_i1035" DrawAspect="Content" ObjectID="_1783420221" r:id="rId88"/>
        </w:object>
      </w:r>
      <w:r>
        <w:rPr>
          <w:b/>
          <w:noProof/>
          <w:color w:val="FF0000"/>
          <w:u w:val="single"/>
        </w:rPr>
        <w:drawing>
          <wp:inline distT="0" distB="0" distL="114300" distR="114300">
            <wp:extent cx="142875" cy="100965"/>
            <wp:effectExtent l="0" t="0" r="9525" b="13335"/>
            <wp:docPr id="36" name="图片 13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6"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Pr>
          <w:b/>
          <w:color w:val="FF0000"/>
          <w:u w:val="single"/>
        </w:rPr>
        <w:t>CH</w:t>
      </w:r>
      <w:r>
        <w:rPr>
          <w:b/>
          <w:color w:val="FF0000"/>
          <w:u w:val="single"/>
          <w:vertAlign w:val="subscript"/>
        </w:rPr>
        <w:t>2</w:t>
      </w:r>
      <w:r>
        <w:rPr>
          <w:b/>
          <w:color w:val="FF0000"/>
          <w:u w:val="single"/>
        </w:rPr>
        <w:t>－</w:t>
      </w:r>
      <w:r>
        <w:rPr>
          <w:b/>
          <w:color w:val="FF0000"/>
          <w:u w:val="single"/>
        </w:rPr>
        <w:object>
          <v:shape id="_x0000_i1036" type="#_x0000_t75" style="width:18pt;height:23.25pt" o:ole="">
            <v:imagedata r:id="rId89" o:title=""/>
          </v:shape>
          <o:OLEObject Type="Embed" ProgID="PBrush" ShapeID="_x0000_i1036" DrawAspect="Content" ObjectID="_1783420222" r:id="rId90"/>
        </w:object>
      </w:r>
      <w:r>
        <w:rPr>
          <w:b/>
          <w:color w:val="FF0000"/>
          <w:u w:val="single"/>
        </w:rPr>
        <w:t>CH</w:t>
      </w:r>
      <w:r>
        <w:rPr>
          <w:b/>
          <w:color w:val="FF0000"/>
          <w:u w:val="single"/>
        </w:rPr>
        <w:t>－</w:t>
      </w:r>
      <w:r>
        <w:rPr>
          <w:b/>
          <w:color w:val="FF0000"/>
          <w:u w:val="single"/>
        </w:rPr>
        <w:t>CH</w:t>
      </w:r>
      <w:r>
        <w:rPr>
          <w:b/>
          <w:color w:val="FF0000"/>
          <w:u w:val="single"/>
          <w:vertAlign w:val="subscript"/>
        </w:rPr>
        <w:t>2</w:t>
      </w:r>
      <w:r>
        <w:rPr>
          <w:b/>
          <w:noProof/>
          <w:color w:val="FF0000"/>
          <w:u w:val="single"/>
        </w:rPr>
        <w:drawing>
          <wp:inline distT="0" distB="0" distL="114300" distR="114300">
            <wp:extent cx="114300" cy="112395"/>
            <wp:effectExtent l="0" t="0" r="0" b="1905"/>
            <wp:docPr id="39" name="图片 138"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8"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b/>
          <w:i/>
          <w:color w:val="FF0000"/>
          <w:u w:val="single"/>
          <w:vertAlign w:val="subscript"/>
        </w:rPr>
        <w:t>n</w:t>
      </w:r>
    </w:p>
    <w:p w:rsidR="00267A49" w:rsidP="00267A49" w14:paraId="52D874B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）多</w:t>
      </w:r>
      <w:r>
        <w:rPr>
          <w:rFonts w:ascii="宋体" w:hAnsi="宋体"/>
        </w:rPr>
        <w:t>单烯</w:t>
      </w:r>
      <w:r>
        <w:rPr>
          <w:szCs w:val="21"/>
        </w:rPr>
        <w:t>共聚型：</w:t>
      </w:r>
      <w:r>
        <w:rPr>
          <w:rFonts w:ascii="宋体" w:hAnsi="宋体"/>
        </w:rPr>
        <w:t>“双键打开，中间相连，添上括号，右下写</w:t>
      </w:r>
      <w:r>
        <w:rPr>
          <w:i/>
        </w:rPr>
        <w:t>n</w:t>
      </w:r>
      <w:r>
        <w:rPr>
          <w:rFonts w:ascii="宋体" w:hAnsi="宋体"/>
        </w:rPr>
        <w:t>”</w:t>
      </w:r>
    </w:p>
    <w:p w:rsidR="00267A49" w:rsidP="00267A49" w14:paraId="55023CB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267A49">
        <w:rPr>
          <w:rFonts w:hint="eastAsia"/>
          <w:i/>
          <w:lang w:val="pt-BR"/>
        </w:rPr>
        <w:t>n</w:t>
      </w:r>
      <w:r w:rsidRPr="00267A49">
        <w:rPr>
          <w:rFonts w:hint="eastAsia"/>
          <w:bCs/>
          <w:lang w:val="pt-BR"/>
        </w:rPr>
        <w:t>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bCs/>
          <w:vertAlign w:val="subscript"/>
          <w:lang w:val="pt-BR"/>
        </w:rPr>
        <w:t>2</w:t>
      </w:r>
      <w:r>
        <w:rPr>
          <w:rFonts w:hint="eastAsia"/>
          <w:szCs w:val="21"/>
          <w:lang w:val="pt-BR"/>
        </w:rPr>
        <w:t>+</w:t>
      </w:r>
      <w:r w:rsidRPr="00267A49">
        <w:rPr>
          <w:rFonts w:hint="eastAsia"/>
          <w:i/>
          <w:lang w:val="pt-BR"/>
        </w:rPr>
        <w:t>n</w:t>
      </w:r>
      <w:r w:rsidRPr="00267A49">
        <w:rPr>
          <w:lang w:val="pt-BR"/>
        </w:rPr>
        <w:t>CH</w:t>
      </w:r>
      <w:r w:rsidRPr="00267A49">
        <w:rPr>
          <w:rFonts w:hint="eastAsia"/>
          <w:vertAlign w:val="subscript"/>
          <w:lang w:val="pt-BR"/>
        </w:rPr>
        <w:t>3</w:t>
      </w:r>
      <w:r w:rsidRPr="00267A49">
        <w:rPr>
          <w:lang w:val="pt-BR"/>
        </w:rPr>
        <w:t>－</w:t>
      </w:r>
      <w:r w:rsidRPr="00267A49">
        <w:rPr>
          <w:lang w:val="pt-BR"/>
        </w:rPr>
        <w:t>CH</w:t>
      </w:r>
      <w:r w:rsidRPr="00267A49">
        <w:rPr>
          <w:lang w:val="pt-BR"/>
        </w:rPr>
        <w:t>＝</w:t>
      </w:r>
      <w:r w:rsidRPr="00267A49">
        <w:rPr>
          <w:lang w:val="pt-BR"/>
        </w:rPr>
        <w:t>CH</w:t>
      </w:r>
      <w:r w:rsidRPr="00267A49">
        <w:rPr>
          <w:vertAlign w:val="subscript"/>
          <w:lang w:val="pt-BR"/>
        </w:rPr>
        <w:t>2</w:t>
      </w:r>
      <w:r>
        <w:object>
          <v:shape id="_x0000_i1037" type="#_x0000_t75" style="width:48.75pt;height:18pt" o:ole="">
            <v:imagedata r:id="rId74" o:title=""/>
          </v:shape>
          <o:OLEObject Type="Embed" ProgID="PBrush" ShapeID="_x0000_i1037" DrawAspect="Content" ObjectID="_1783420223" r:id="rId91"/>
        </w:object>
      </w:r>
      <w:r>
        <w:rPr>
          <w:b/>
          <w:noProof/>
          <w:color w:val="FF0000"/>
          <w:u w:val="single"/>
        </w:rPr>
        <w:drawing>
          <wp:inline distT="0" distB="0" distL="114300" distR="114300">
            <wp:extent cx="142875" cy="100965"/>
            <wp:effectExtent l="0" t="0" r="9525" b="13335"/>
            <wp:docPr id="40" name="图片 140"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0"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Pr>
          <w:rFonts w:hint="eastAsia"/>
          <w:b/>
          <w:noProof/>
          <w:color w:val="FF0000"/>
          <w:szCs w:val="21"/>
          <w:u w:val="single"/>
        </w:rPr>
        <w:drawing>
          <wp:inline distT="0" distB="0" distL="114300" distR="114300">
            <wp:extent cx="257175" cy="276225"/>
            <wp:effectExtent l="0" t="0" r="9525" b="9525"/>
            <wp:docPr id="41" name="图片 14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1" descr="CHCH3"/>
                    <pic:cNvPicPr>
                      <a:picLocks noChangeAspect="1"/>
                    </pic:cNvPicPr>
                  </pic:nvPicPr>
                  <pic:blipFill>
                    <a:blip xmlns:r="http://schemas.openxmlformats.org/officeDocument/2006/relationships" r:embed="rId47"/>
                    <a:stretch>
                      <a:fillRect/>
                    </a:stretch>
                  </pic:blipFill>
                  <pic:spPr>
                    <a:xfrm>
                      <a:off x="0" y="0"/>
                      <a:ext cx="257175" cy="276225"/>
                    </a:xfrm>
                    <a:prstGeom prst="rect">
                      <a:avLst/>
                    </a:prstGeom>
                    <a:noFill/>
                    <a:ln>
                      <a:noFill/>
                    </a:ln>
                  </pic:spPr>
                </pic:pic>
              </a:graphicData>
            </a:graphic>
          </wp:inline>
        </w:drawing>
      </w:r>
      <w:r w:rsidRPr="00267A49">
        <w:rPr>
          <w:b/>
          <w:color w:val="FF0000"/>
          <w:u w:val="single"/>
          <w:lang w:val="pt-BR"/>
        </w:rPr>
        <w:t>CH</w:t>
      </w:r>
      <w:r w:rsidRPr="00267A49">
        <w:rPr>
          <w:b/>
          <w:color w:val="FF0000"/>
          <w:u w:val="single"/>
          <w:vertAlign w:val="subscript"/>
          <w:lang w:val="pt-BR"/>
        </w:rPr>
        <w:t>2</w:t>
      </w:r>
      <w:r>
        <w:rPr>
          <w:b/>
          <w:noProof/>
          <w:color w:val="FF0000"/>
          <w:u w:val="single"/>
        </w:rPr>
        <w:drawing>
          <wp:inline distT="0" distB="0" distL="114300" distR="114300">
            <wp:extent cx="114300" cy="112395"/>
            <wp:effectExtent l="0" t="0" r="0" b="1905"/>
            <wp:docPr id="45" name="图片 142"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2"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i/>
          <w:color w:val="FF0000"/>
          <w:u w:val="single"/>
          <w:vertAlign w:val="subscript"/>
          <w:lang w:val="pt-BR"/>
        </w:rPr>
        <w:t>n</w:t>
      </w:r>
    </w:p>
    <w:p w:rsidR="00267A49" w:rsidP="00267A49" w14:paraId="51DF0C38"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szCs w:val="21"/>
          <w:lang w:val="pt-BR"/>
        </w:rPr>
        <w:t xml:space="preserve"> CH</w:t>
      </w:r>
      <w:r>
        <w:rPr>
          <w:szCs w:val="21"/>
          <w:vertAlign w:val="subscript"/>
          <w:lang w:val="pt-BR"/>
        </w:rPr>
        <w:t>2</w:t>
      </w:r>
      <w:r>
        <w:rPr>
          <w:szCs w:val="21"/>
          <w:lang w:val="pt-BR"/>
        </w:rPr>
        <w:t>＝</w:t>
      </w:r>
      <w:r>
        <w:rPr>
          <w:szCs w:val="21"/>
          <w:lang w:val="pt-BR"/>
        </w:rPr>
        <w:t>CHC</w:t>
      </w:r>
      <w:r>
        <w:rPr>
          <w:rFonts w:hint="eastAsia"/>
          <w:szCs w:val="21"/>
          <w:lang w:val="pt-BR"/>
        </w:rPr>
        <w:t>l</w:t>
      </w:r>
      <w:r w:rsidRPr="00267A49">
        <w:rPr>
          <w:rFonts w:hint="eastAsia"/>
          <w:szCs w:val="21"/>
          <w:lang w:val="pt-BR"/>
        </w:rPr>
        <w:t>+</w:t>
      </w:r>
      <w:r>
        <w:rPr>
          <w:i/>
          <w:szCs w:val="21"/>
          <w:lang w:val="pt-BR"/>
        </w:rPr>
        <w:t>n</w:t>
      </w:r>
      <w:r>
        <w:rPr>
          <w:noProof/>
          <w:position w:val="-12"/>
          <w:szCs w:val="21"/>
        </w:rPr>
        <w:drawing>
          <wp:inline distT="0" distB="0" distL="114300" distR="114300">
            <wp:extent cx="532765" cy="247650"/>
            <wp:effectExtent l="0" t="0" r="635" b="0"/>
            <wp:docPr id="49"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3"/>
                    <pic:cNvPicPr>
                      <a:picLocks noChangeAspect="1"/>
                    </pic:cNvPicPr>
                  </pic:nvPicPr>
                  <pic:blipFill>
                    <a:blip xmlns:r="http://schemas.openxmlformats.org/officeDocument/2006/relationships" r:embed="rId37"/>
                    <a:stretch>
                      <a:fillRect/>
                    </a:stretch>
                  </pic:blipFill>
                  <pic:spPr>
                    <a:xfrm>
                      <a:off x="0" y="0"/>
                      <a:ext cx="532765" cy="247650"/>
                    </a:xfrm>
                    <a:prstGeom prst="rect">
                      <a:avLst/>
                    </a:prstGeom>
                    <a:noFill/>
                    <a:ln>
                      <a:noFill/>
                    </a:ln>
                  </pic:spPr>
                </pic:pic>
              </a:graphicData>
            </a:graphic>
          </wp:inline>
        </w:drawing>
      </w:r>
      <w:r>
        <w:rPr>
          <w:szCs w:val="21"/>
          <w:lang w:val="pt-BR"/>
        </w:rPr>
        <w:t>CH</w:t>
      </w:r>
      <w:r>
        <w:rPr>
          <w:szCs w:val="21"/>
          <w:lang w:val="pt-BR"/>
        </w:rPr>
        <w:t>＝</w:t>
      </w:r>
      <w:r>
        <w:rPr>
          <w:szCs w:val="21"/>
          <w:lang w:val="pt-BR"/>
        </w:rPr>
        <w:t>CH</w:t>
      </w:r>
      <w:r>
        <w:rPr>
          <w:szCs w:val="21"/>
          <w:vertAlign w:val="subscript"/>
          <w:lang w:val="pt-BR"/>
        </w:rPr>
        <w:t>2</w:t>
      </w:r>
      <w:r>
        <w:object>
          <v:shape id="_x0000_i1038" type="#_x0000_t75" style="width:48.75pt;height:18pt" o:ole="">
            <v:imagedata r:id="rId74" o:title=""/>
          </v:shape>
          <o:OLEObject Type="Embed" ProgID="PBrush" ShapeID="_x0000_i1038" DrawAspect="Content" ObjectID="_1783420224" r:id="rId92"/>
        </w:object>
      </w:r>
      <w:r>
        <w:rPr>
          <w:b/>
          <w:noProof/>
          <w:color w:val="FF0000"/>
          <w:u w:val="single"/>
        </w:rPr>
        <w:drawing>
          <wp:inline distT="0" distB="0" distL="114300" distR="114300">
            <wp:extent cx="142875" cy="100965"/>
            <wp:effectExtent l="0" t="0" r="9525" b="13335"/>
            <wp:docPr id="17" name="图片 145"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5"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Pr>
          <w:b/>
          <w:noProof/>
          <w:color w:val="FF0000"/>
          <w:szCs w:val="21"/>
          <w:u w:val="single"/>
          <w:vertAlign w:val="subscript"/>
        </w:rPr>
        <w:drawing>
          <wp:inline distT="0" distB="0" distL="114300" distR="114300">
            <wp:extent cx="190500" cy="333375"/>
            <wp:effectExtent l="0" t="0" r="0" b="9525"/>
            <wp:docPr id="1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6"/>
                    <pic:cNvPicPr>
                      <a:picLocks noChangeAspect="1"/>
                    </pic:cNvPicPr>
                  </pic:nvPicPr>
                  <pic:blipFill>
                    <a:blip xmlns:r="http://schemas.openxmlformats.org/officeDocument/2006/relationships" r:embed="rId79"/>
                    <a:stretch>
                      <a:fillRect/>
                    </a:stretch>
                  </pic:blipFill>
                  <pic:spPr>
                    <a:xfrm>
                      <a:off x="0" y="0"/>
                      <a:ext cx="190500" cy="333375"/>
                    </a:xfrm>
                    <a:prstGeom prst="rect">
                      <a:avLst/>
                    </a:prstGeom>
                    <a:noFill/>
                    <a:ln>
                      <a:noFill/>
                    </a:ln>
                  </pic:spPr>
                </pic:pic>
              </a:graphicData>
            </a:graphic>
          </wp:inline>
        </w:drawing>
      </w:r>
      <w:r w:rsidRPr="00267A49">
        <w:rPr>
          <w:b/>
          <w:color w:val="FF0000"/>
          <w:u w:val="single"/>
          <w:lang w:val="pt-BR"/>
        </w:rPr>
        <w:t>－</w:t>
      </w:r>
      <w:r w:rsidRPr="00267A49">
        <w:rPr>
          <w:b/>
          <w:color w:val="FF0000"/>
          <w:u w:val="single"/>
          <w:lang w:val="pt-BR"/>
        </w:rPr>
        <w:t>CH</w:t>
      </w:r>
      <w:r w:rsidRPr="00267A49">
        <w:rPr>
          <w:b/>
          <w:color w:val="FF0000"/>
          <w:u w:val="single"/>
          <w:vertAlign w:val="subscript"/>
          <w:lang w:val="pt-BR"/>
        </w:rPr>
        <w:t>2</w:t>
      </w:r>
      <w:r>
        <w:rPr>
          <w:rFonts w:hint="eastAsia"/>
          <w:b/>
          <w:noProof/>
          <w:color w:val="FF0000"/>
          <w:szCs w:val="21"/>
          <w:u w:val="single"/>
        </w:rPr>
        <w:drawing>
          <wp:inline distT="0" distB="0" distL="114300" distR="114300">
            <wp:extent cx="304800" cy="609600"/>
            <wp:effectExtent l="0" t="0" r="0" b="0"/>
            <wp:docPr id="1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7"/>
                    <pic:cNvPicPr>
                      <a:picLocks noChangeAspect="1"/>
                    </pic:cNvPicPr>
                  </pic:nvPicPr>
                  <pic:blipFill>
                    <a:blip xmlns:r="http://schemas.openxmlformats.org/officeDocument/2006/relationships" r:embed="rId93"/>
                    <a:stretch>
                      <a:fillRect/>
                    </a:stretch>
                  </pic:blipFill>
                  <pic:spPr>
                    <a:xfrm>
                      <a:off x="0" y="0"/>
                      <a:ext cx="304800" cy="609600"/>
                    </a:xfrm>
                    <a:prstGeom prst="rect">
                      <a:avLst/>
                    </a:prstGeom>
                    <a:noFill/>
                    <a:ln>
                      <a:noFill/>
                    </a:ln>
                  </pic:spPr>
                </pic:pic>
              </a:graphicData>
            </a:graphic>
          </wp:inline>
        </w:drawing>
      </w:r>
      <w:r>
        <w:rPr>
          <w:b/>
          <w:noProof/>
          <w:color w:val="FF0000"/>
          <w:u w:val="single"/>
        </w:rPr>
        <w:drawing>
          <wp:inline distT="0" distB="0" distL="114300" distR="114300">
            <wp:extent cx="114300" cy="112395"/>
            <wp:effectExtent l="0" t="0" r="0" b="1905"/>
            <wp:docPr id="18" name="图片 148"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8"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i/>
          <w:color w:val="FF0000"/>
          <w:u w:val="single"/>
          <w:vertAlign w:val="subscript"/>
          <w:lang w:val="pt-BR"/>
        </w:rPr>
        <w:t>n</w:t>
      </w:r>
    </w:p>
    <w:p w:rsidR="00267A49" w:rsidP="00267A49" w14:paraId="74E4A9D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267A49">
        <w:rPr>
          <w:rFonts w:hint="eastAsia"/>
          <w:i/>
          <w:lang w:val="pt-BR"/>
        </w:rPr>
        <w:t>n</w:t>
      </w:r>
      <w:r w:rsidRPr="00267A49">
        <w:rPr>
          <w:lang w:val="pt-BR"/>
        </w:rPr>
        <w:t>C</w:t>
      </w:r>
      <w:r>
        <w:rPr>
          <w:rFonts w:hint="eastAsia"/>
          <w:lang w:val="pt-BR"/>
        </w:rPr>
        <w:t>F</w:t>
      </w:r>
      <w:r w:rsidRPr="00267A49">
        <w:rPr>
          <w:rFonts w:hint="eastAsia"/>
          <w:vertAlign w:val="subscript"/>
          <w:lang w:val="pt-BR"/>
        </w:rPr>
        <w:t>3</w:t>
      </w:r>
      <w:r w:rsidRPr="00267A49">
        <w:rPr>
          <w:lang w:val="pt-BR"/>
        </w:rPr>
        <w:t>－</w:t>
      </w:r>
      <w:r w:rsidRPr="00267A49">
        <w:rPr>
          <w:lang w:val="pt-BR"/>
        </w:rPr>
        <w:t>C</w:t>
      </w:r>
      <w:r>
        <w:rPr>
          <w:rFonts w:hint="eastAsia"/>
          <w:lang w:val="pt-BR"/>
        </w:rPr>
        <w:t>F</w:t>
      </w:r>
      <w:r w:rsidRPr="00267A49">
        <w:rPr>
          <w:lang w:val="pt-BR"/>
        </w:rPr>
        <w:t>＝</w:t>
      </w:r>
      <w:r w:rsidRPr="00267A49">
        <w:rPr>
          <w:lang w:val="pt-BR"/>
        </w:rPr>
        <w:t>C</w:t>
      </w:r>
      <w:r>
        <w:rPr>
          <w:rFonts w:hint="eastAsia"/>
          <w:lang w:val="pt-BR"/>
        </w:rPr>
        <w:t>F</w:t>
      </w:r>
      <w:r w:rsidRPr="00267A49">
        <w:rPr>
          <w:vertAlign w:val="subscript"/>
          <w:lang w:val="pt-BR"/>
        </w:rPr>
        <w:t>2</w:t>
      </w:r>
      <w:r>
        <w:rPr>
          <w:rFonts w:hint="eastAsia"/>
          <w:szCs w:val="21"/>
          <w:lang w:val="pt-BR"/>
        </w:rPr>
        <w:t>+</w:t>
      </w:r>
      <w:r w:rsidRPr="00267A49">
        <w:rPr>
          <w:rFonts w:hint="eastAsia"/>
          <w:i/>
          <w:lang w:val="pt-BR"/>
        </w:rPr>
        <w:t>n</w:t>
      </w:r>
      <w:r w:rsidRPr="00267A49">
        <w:rPr>
          <w:rFonts w:hint="eastAsia"/>
          <w:bCs/>
          <w:lang w:val="pt-BR"/>
        </w:rPr>
        <w:t>C</w:t>
      </w:r>
      <w:r>
        <w:rPr>
          <w:rFonts w:hint="eastAsia"/>
          <w:lang w:val="pt-BR"/>
        </w:rPr>
        <w:t>F</w:t>
      </w:r>
      <w:r w:rsidRPr="00267A49">
        <w:rPr>
          <w:rFonts w:hint="eastAsia"/>
          <w:bCs/>
          <w:vertAlign w:val="subscript"/>
          <w:lang w:val="pt-BR"/>
        </w:rPr>
        <w:t>2</w:t>
      </w:r>
      <w:r w:rsidRPr="00267A49">
        <w:rPr>
          <w:rFonts w:hint="eastAsia"/>
          <w:bCs/>
          <w:lang w:val="pt-BR"/>
        </w:rPr>
        <w:t>＝</w:t>
      </w:r>
      <w:r w:rsidRPr="00267A49">
        <w:rPr>
          <w:rFonts w:hint="eastAsia"/>
          <w:bCs/>
          <w:lang w:val="pt-BR"/>
        </w:rPr>
        <w:t>C</w:t>
      </w:r>
      <w:r>
        <w:rPr>
          <w:rFonts w:hint="eastAsia"/>
          <w:lang w:val="pt-BR"/>
        </w:rPr>
        <w:t>F</w:t>
      </w:r>
      <w:r w:rsidRPr="00267A49">
        <w:rPr>
          <w:rFonts w:hint="eastAsia"/>
          <w:bCs/>
          <w:vertAlign w:val="subscript"/>
          <w:lang w:val="pt-BR"/>
        </w:rPr>
        <w:t>2</w:t>
      </w:r>
      <w:r>
        <w:object>
          <v:shape id="_x0000_i1039" type="#_x0000_t75" style="width:48.75pt;height:18pt" o:ole="">
            <v:imagedata r:id="rId74" o:title=""/>
          </v:shape>
          <o:OLEObject Type="Embed" ProgID="PBrush" ShapeID="_x0000_i1039" DrawAspect="Content" ObjectID="_1783420225" r:id="rId94"/>
        </w:object>
      </w:r>
      <w:r>
        <w:rPr>
          <w:noProof/>
          <w:color w:val="FF0000"/>
        </w:rPr>
        <w:drawing>
          <wp:inline distT="0" distB="0" distL="114300" distR="114300">
            <wp:extent cx="142875" cy="100965"/>
            <wp:effectExtent l="0" t="0" r="9525" b="13335"/>
            <wp:docPr id="24" name="图片 150"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0"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Pr>
          <w:color w:val="FF0000"/>
          <w:lang w:val="pt-BR"/>
        </w:rPr>
        <w:t>C</w:t>
      </w:r>
      <w:r>
        <w:rPr>
          <w:rFonts w:hint="eastAsia"/>
          <w:color w:val="FF0000"/>
          <w:lang w:val="pt-BR"/>
        </w:rPr>
        <w:t>F</w:t>
      </w:r>
      <w:r>
        <w:rPr>
          <w:color w:val="FF0000"/>
          <w:vertAlign w:val="subscript"/>
          <w:lang w:val="pt-BR"/>
        </w:rPr>
        <w:t>2</w:t>
      </w:r>
      <w:r>
        <w:rPr>
          <w:color w:val="FF0000"/>
          <w:lang w:val="pt-BR"/>
        </w:rPr>
        <w:t>－</w:t>
      </w:r>
      <w:r>
        <w:rPr>
          <w:rFonts w:hint="eastAsia"/>
          <w:noProof/>
          <w:color w:val="FF0000"/>
          <w:szCs w:val="21"/>
        </w:rPr>
        <w:drawing>
          <wp:inline distT="0" distB="0" distL="114300" distR="114300">
            <wp:extent cx="304800" cy="333375"/>
            <wp:effectExtent l="0" t="0" r="0" b="9525"/>
            <wp:docPr id="34502061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20613" name="图片 151"/>
                    <pic:cNvPicPr>
                      <a:picLocks noChangeAspect="1"/>
                    </pic:cNvPicPr>
                  </pic:nvPicPr>
                  <pic:blipFill>
                    <a:blip xmlns:r="http://schemas.openxmlformats.org/officeDocument/2006/relationships" r:embed="rId95"/>
                    <a:stretch>
                      <a:fillRect/>
                    </a:stretch>
                  </pic:blipFill>
                  <pic:spPr>
                    <a:xfrm>
                      <a:off x="0" y="0"/>
                      <a:ext cx="304800" cy="333375"/>
                    </a:xfrm>
                    <a:prstGeom prst="rect">
                      <a:avLst/>
                    </a:prstGeom>
                    <a:noFill/>
                    <a:ln>
                      <a:noFill/>
                    </a:ln>
                  </pic:spPr>
                </pic:pic>
              </a:graphicData>
            </a:graphic>
          </wp:inline>
        </w:drawing>
      </w:r>
      <w:r>
        <w:rPr>
          <w:color w:val="FF0000"/>
          <w:lang w:val="pt-BR"/>
        </w:rPr>
        <w:t>C</w:t>
      </w:r>
      <w:r>
        <w:rPr>
          <w:rFonts w:hint="eastAsia"/>
          <w:color w:val="FF0000"/>
          <w:lang w:val="pt-BR"/>
        </w:rPr>
        <w:t>F</w:t>
      </w:r>
      <w:r>
        <w:rPr>
          <w:color w:val="FF0000"/>
          <w:vertAlign w:val="subscript"/>
          <w:lang w:val="pt-BR"/>
        </w:rPr>
        <w:t>2</w:t>
      </w:r>
      <w:r>
        <w:rPr>
          <w:color w:val="FF0000"/>
          <w:lang w:val="pt-BR"/>
        </w:rPr>
        <w:t>－</w:t>
      </w:r>
      <w:r>
        <w:rPr>
          <w:color w:val="FF0000"/>
          <w:lang w:val="pt-BR"/>
        </w:rPr>
        <w:t>C</w:t>
      </w:r>
      <w:r>
        <w:rPr>
          <w:rFonts w:hint="eastAsia"/>
          <w:color w:val="FF0000"/>
          <w:lang w:val="pt-BR"/>
        </w:rPr>
        <w:t>F</w:t>
      </w:r>
      <w:r>
        <w:rPr>
          <w:color w:val="FF0000"/>
          <w:vertAlign w:val="subscript"/>
          <w:lang w:val="pt-BR"/>
        </w:rPr>
        <w:t>2</w:t>
      </w:r>
      <w:r>
        <w:rPr>
          <w:noProof/>
          <w:color w:val="FF0000"/>
        </w:rPr>
        <w:drawing>
          <wp:inline distT="0" distB="0" distL="114300" distR="114300">
            <wp:extent cx="114300" cy="112395"/>
            <wp:effectExtent l="0" t="0" r="0" b="1905"/>
            <wp:docPr id="15" name="图片 152"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2"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i/>
          <w:color w:val="FF0000"/>
          <w:vertAlign w:val="subscript"/>
          <w:lang w:val="pt-BR"/>
        </w:rPr>
        <w:t>n</w:t>
      </w:r>
    </w:p>
    <w:p w:rsidR="00267A49" w:rsidP="00267A49" w14:paraId="035493B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ascii="宋体" w:hAnsi="宋体"/>
        </w:rPr>
        <w:t>单烯</w:t>
      </w:r>
      <w:r>
        <w:rPr>
          <w:rFonts w:hAnsi="宋体"/>
        </w:rPr>
        <w:t>二烯烃</w:t>
      </w:r>
      <w:r>
        <w:rPr>
          <w:szCs w:val="21"/>
        </w:rPr>
        <w:t>共聚型</w:t>
      </w:r>
      <w:r>
        <w:rPr>
          <w:rFonts w:ascii="宋体" w:hAnsi="宋体" w:hint="eastAsia"/>
        </w:rPr>
        <w:t>：</w:t>
      </w:r>
      <w:r>
        <w:rPr>
          <w:rFonts w:ascii="宋体" w:hAnsi="宋体"/>
        </w:rPr>
        <w:t>“双键打开，中间相连，</w:t>
      </w:r>
      <w:r>
        <w:rPr>
          <w:rFonts w:ascii="宋体" w:hAnsi="宋体" w:hint="eastAsia"/>
        </w:rPr>
        <w:t>单键变双键，</w:t>
      </w:r>
      <w:r>
        <w:rPr>
          <w:rFonts w:ascii="宋体" w:hAnsi="宋体"/>
        </w:rPr>
        <w:t>添上括号，右下写</w:t>
      </w:r>
      <w:r>
        <w:rPr>
          <w:i/>
        </w:rPr>
        <w:t>n</w:t>
      </w:r>
      <w:r>
        <w:rPr>
          <w:rFonts w:ascii="宋体" w:hAnsi="宋体"/>
        </w:rPr>
        <w:t>”</w:t>
      </w:r>
    </w:p>
    <w:p w:rsidR="00267A49" w:rsidP="00267A49" w14:paraId="5EB3C20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267A49">
        <w:rPr>
          <w:rFonts w:hint="eastAsia"/>
          <w:i/>
          <w:lang w:val="pt-BR"/>
        </w:rPr>
        <w:t>n</w:t>
      </w:r>
      <w:r w:rsidRPr="00267A49">
        <w:rPr>
          <w:rFonts w:hint="eastAsia"/>
          <w:bCs/>
          <w:lang w:val="pt-BR"/>
        </w:rPr>
        <w:t xml:space="preserve"> 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szCs w:val="18"/>
          <w:lang w:val="pt-BR"/>
        </w:rPr>
        <w:t>－</w:t>
      </w:r>
      <w:r>
        <w:rPr>
          <w:noProof/>
          <w:sz w:val="16"/>
        </w:rPr>
        <w:drawing>
          <wp:inline distT="0" distB="0" distL="114300" distR="114300">
            <wp:extent cx="266700" cy="285750"/>
            <wp:effectExtent l="0" t="0" r="0" b="0"/>
            <wp:docPr id="11"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3"/>
                    <pic:cNvPicPr>
                      <a:picLocks noChangeAspect="1"/>
                    </pic:cNvPicPr>
                  </pic:nvPicPr>
                  <pic:blipFill>
                    <a:blip xmlns:r="http://schemas.openxmlformats.org/officeDocument/2006/relationships" r:embed="rId83"/>
                    <a:stretch>
                      <a:fillRect/>
                    </a:stretch>
                  </pic:blipFill>
                  <pic:spPr>
                    <a:xfrm>
                      <a:off x="0" y="0"/>
                      <a:ext cx="266700" cy="285750"/>
                    </a:xfrm>
                    <a:prstGeom prst="rect">
                      <a:avLst/>
                    </a:prstGeom>
                    <a:noFill/>
                    <a:ln>
                      <a:noFill/>
                    </a:ln>
                  </pic:spPr>
                </pic:pic>
              </a:graphicData>
            </a:graphic>
          </wp:inline>
        </w:drawing>
      </w:r>
      <w:r w:rsidRPr="00267A49">
        <w:rPr>
          <w:rFonts w:hint="eastAsia"/>
          <w:bCs/>
          <w:lang w:val="pt-BR"/>
        </w:rPr>
        <w:t>CH</w:t>
      </w:r>
      <w:r w:rsidRPr="00267A49">
        <w:rPr>
          <w:rFonts w:hint="eastAsia"/>
          <w:bCs/>
          <w:vertAlign w:val="subscript"/>
          <w:lang w:val="pt-BR"/>
        </w:rPr>
        <w:t>2</w:t>
      </w:r>
      <w:r>
        <w:rPr>
          <w:rFonts w:hint="eastAsia"/>
          <w:szCs w:val="21"/>
          <w:lang w:val="pt-BR"/>
        </w:rPr>
        <w:t>+</w:t>
      </w:r>
      <w:r w:rsidRPr="00267A49">
        <w:rPr>
          <w:rFonts w:hint="eastAsia"/>
          <w:i/>
          <w:lang w:val="pt-BR"/>
        </w:rPr>
        <w:t>n</w:t>
      </w:r>
      <w:r w:rsidRPr="00267A49">
        <w:rPr>
          <w:rFonts w:hint="eastAsia"/>
          <w:bCs/>
          <w:lang w:val="pt-BR"/>
        </w:rPr>
        <w:t>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bCs/>
          <w:vertAlign w:val="subscript"/>
          <w:lang w:val="pt-BR"/>
        </w:rPr>
        <w:t>2</w:t>
      </w:r>
      <w:r>
        <w:object>
          <v:shape id="_x0000_i1040" type="#_x0000_t75" style="width:48.75pt;height:18pt" o:ole="">
            <v:imagedata r:id="rId74" o:title=""/>
          </v:shape>
          <o:OLEObject Type="Embed" ProgID="PBrush" ShapeID="_x0000_i1040" DrawAspect="Content" ObjectID="_1783420226" r:id="rId96"/>
        </w:object>
      </w:r>
      <w:r>
        <w:rPr>
          <w:b/>
          <w:noProof/>
          <w:color w:val="FF0000"/>
          <w:u w:val="single"/>
        </w:rPr>
        <w:drawing>
          <wp:inline distT="0" distB="0" distL="114300" distR="114300">
            <wp:extent cx="142875" cy="100965"/>
            <wp:effectExtent l="0" t="0" r="9525" b="13335"/>
            <wp:docPr id="12" name="图片 155"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5"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Pr>
          <w:b/>
          <w:noProof/>
          <w:color w:val="FF0000"/>
          <w:szCs w:val="21"/>
          <w:u w:val="single"/>
        </w:rPr>
        <w:drawing>
          <wp:inline distT="0" distB="0" distL="114300" distR="114300">
            <wp:extent cx="257175" cy="304800"/>
            <wp:effectExtent l="0" t="0" r="9525" b="0"/>
            <wp:docPr id="13"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6"/>
                    <pic:cNvPicPr>
                      <a:picLocks noChangeAspect="1"/>
                    </pic:cNvPicPr>
                  </pic:nvPicPr>
                  <pic:blipFill>
                    <a:blip xmlns:r="http://schemas.openxmlformats.org/officeDocument/2006/relationships" r:embed="rId85"/>
                    <a:stretch>
                      <a:fillRect/>
                    </a:stretch>
                  </pic:blipFill>
                  <pic:spPr>
                    <a:xfrm>
                      <a:off x="0" y="0"/>
                      <a:ext cx="257175" cy="304800"/>
                    </a:xfrm>
                    <a:prstGeom prst="rect">
                      <a:avLst/>
                    </a:prstGeom>
                    <a:noFill/>
                    <a:ln>
                      <a:noFill/>
                    </a:ln>
                  </pic:spPr>
                </pic:pic>
              </a:graphicData>
            </a:graphic>
          </wp:inline>
        </w:drawing>
      </w:r>
      <w:r w:rsidRPr="00267A49">
        <w:rPr>
          <w:b/>
          <w:color w:val="FF0000"/>
          <w:u w:val="single"/>
          <w:lang w:val="pt-BR"/>
        </w:rPr>
        <w:t>CH</w:t>
      </w:r>
      <w:r w:rsidRPr="00267A49">
        <w:rPr>
          <w:b/>
          <w:color w:val="FF0000"/>
          <w:u w:val="single"/>
          <w:lang w:val="pt-BR"/>
        </w:rPr>
        <w:t>－</w:t>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sidRPr="00267A49">
        <w:rPr>
          <w:b/>
          <w:color w:val="FF0000"/>
          <w:u w:val="single"/>
          <w:lang w:val="pt-BR"/>
        </w:rPr>
        <w:t>CH</w:t>
      </w:r>
      <w:r w:rsidRPr="00267A49">
        <w:rPr>
          <w:b/>
          <w:color w:val="FF0000"/>
          <w:u w:val="single"/>
          <w:vertAlign w:val="subscript"/>
          <w:lang w:val="pt-BR"/>
        </w:rPr>
        <w:t>2</w:t>
      </w:r>
      <w:r>
        <w:rPr>
          <w:b/>
          <w:noProof/>
          <w:color w:val="FF0000"/>
          <w:u w:val="single"/>
        </w:rPr>
        <w:drawing>
          <wp:inline distT="0" distB="0" distL="114300" distR="114300">
            <wp:extent cx="114300" cy="112395"/>
            <wp:effectExtent l="0" t="0" r="0" b="1905"/>
            <wp:docPr id="35723714" name="图片 157"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714" name="图片 157"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color w:val="FF0000"/>
          <w:u w:val="single"/>
          <w:vertAlign w:val="subscript"/>
          <w:lang w:val="pt-BR"/>
        </w:rPr>
        <w:t>n</w:t>
      </w:r>
    </w:p>
    <w:p w:rsidR="00267A49" w:rsidP="00267A49" w14:paraId="312650C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rFonts w:hint="eastAsia"/>
          <w:i/>
          <w:szCs w:val="21"/>
          <w:lang w:val="pt-BR"/>
        </w:rPr>
        <w:t xml:space="preserve"> </w:t>
      </w:r>
      <w:r>
        <w:rPr>
          <w:szCs w:val="21"/>
          <w:lang w:val="pt-BR"/>
        </w:rPr>
        <w:t>CH</w:t>
      </w:r>
      <w:r>
        <w:rPr>
          <w:rFonts w:hint="eastAsia"/>
          <w:szCs w:val="21"/>
          <w:vertAlign w:val="subscript"/>
          <w:lang w:val="pt-BR"/>
        </w:rPr>
        <w:t>2</w:t>
      </w:r>
      <w:r>
        <w:rPr>
          <w:szCs w:val="21"/>
          <w:lang w:val="pt-BR"/>
        </w:rPr>
        <w:t>＝</w:t>
      </w:r>
      <w:r>
        <w:rPr>
          <w:szCs w:val="21"/>
          <w:lang w:val="pt-BR"/>
        </w:rPr>
        <w:t>CH</w:t>
      </w:r>
      <w:r>
        <w:rPr>
          <w:rFonts w:hint="eastAsia"/>
          <w:szCs w:val="21"/>
          <w:lang w:val="pt-BR"/>
        </w:rPr>
        <w:t>－</w:t>
      </w:r>
      <w:r>
        <w:rPr>
          <w:szCs w:val="21"/>
          <w:lang w:val="pt-BR"/>
        </w:rPr>
        <w:t>CH</w:t>
      </w:r>
      <w:r>
        <w:rPr>
          <w:szCs w:val="21"/>
          <w:lang w:val="pt-BR"/>
        </w:rPr>
        <w:t>＝</w:t>
      </w:r>
      <w:r>
        <w:rPr>
          <w:szCs w:val="21"/>
          <w:lang w:val="pt-BR"/>
        </w:rPr>
        <w:t>CH</w:t>
      </w:r>
      <w:r>
        <w:rPr>
          <w:szCs w:val="21"/>
          <w:vertAlign w:val="subscript"/>
          <w:lang w:val="pt-BR"/>
        </w:rPr>
        <w:t>2</w:t>
      </w:r>
      <w:r w:rsidRPr="00267A49">
        <w:rPr>
          <w:rFonts w:hint="eastAsia"/>
          <w:szCs w:val="21"/>
          <w:lang w:val="pt-BR"/>
        </w:rPr>
        <w:t>+</w:t>
      </w:r>
      <w:r w:rsidRPr="00267A49">
        <w:rPr>
          <w:i/>
          <w:kern w:val="0"/>
          <w:szCs w:val="21"/>
          <w:lang w:val="pt-BR"/>
        </w:rPr>
        <w:t>n</w:t>
      </w:r>
      <w:r w:rsidRPr="00267A49">
        <w:rPr>
          <w:rFonts w:hint="eastAsia"/>
          <w:i/>
          <w:kern w:val="0"/>
          <w:szCs w:val="21"/>
          <w:lang w:val="pt-BR"/>
        </w:rPr>
        <w:t xml:space="preserve"> </w:t>
      </w:r>
      <w:r w:rsidRPr="00267A49">
        <w:rPr>
          <w:szCs w:val="21"/>
          <w:lang w:val="pt-BR"/>
        </w:rPr>
        <w:t>CH</w:t>
      </w:r>
      <w:r w:rsidRPr="00267A49">
        <w:rPr>
          <w:szCs w:val="21"/>
          <w:vertAlign w:val="subscript"/>
          <w:lang w:val="pt-BR"/>
        </w:rPr>
        <w:t>2</w:t>
      </w:r>
      <w:r w:rsidRPr="00267A49">
        <w:rPr>
          <w:szCs w:val="21"/>
          <w:lang w:val="pt-BR"/>
        </w:rPr>
        <w:t>＝</w:t>
      </w:r>
      <w:r w:rsidRPr="00267A49">
        <w:rPr>
          <w:szCs w:val="21"/>
          <w:lang w:val="pt-BR"/>
        </w:rPr>
        <w:t>CHCHO</w:t>
      </w:r>
      <w:r>
        <w:object>
          <v:shape id="_x0000_i1041" type="#_x0000_t75" style="width:48.75pt;height:18pt" o:ole="">
            <v:imagedata r:id="rId74" o:title=""/>
          </v:shape>
          <o:OLEObject Type="Embed" ProgID="PBrush" ShapeID="_x0000_i1041" DrawAspect="Content" ObjectID="_1783420227" r:id="rId97"/>
        </w:object>
      </w:r>
      <w:r>
        <w:rPr>
          <w:b/>
          <w:noProof/>
          <w:color w:val="FF0000"/>
          <w:u w:val="single"/>
        </w:rPr>
        <w:drawing>
          <wp:inline distT="0" distB="0" distL="114300" distR="114300">
            <wp:extent cx="142875" cy="100965"/>
            <wp:effectExtent l="0" t="0" r="9525" b="13335"/>
            <wp:docPr id="484784729" name="图片 15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4729" name="图片 159"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sidRPr="00267A49">
        <w:rPr>
          <w:b/>
          <w:color w:val="FF0000"/>
          <w:u w:val="single"/>
          <w:lang w:val="pt-BR"/>
        </w:rPr>
        <w:t>CH</w:t>
      </w:r>
      <w:r w:rsidRPr="00267A49">
        <w:rPr>
          <w:b/>
          <w:color w:val="FF0000"/>
          <w:szCs w:val="21"/>
          <w:u w:val="single"/>
          <w:lang w:val="pt-BR"/>
        </w:rPr>
        <w:t>＝</w:t>
      </w:r>
      <w:r w:rsidRPr="00267A49">
        <w:rPr>
          <w:b/>
          <w:color w:val="FF0000"/>
          <w:u w:val="single"/>
          <w:lang w:val="pt-BR"/>
        </w:rPr>
        <w:t>CH</w:t>
      </w:r>
      <w:r w:rsidRPr="00267A49">
        <w:rPr>
          <w:b/>
          <w:color w:val="FF0000"/>
          <w:u w:val="single"/>
          <w:lang w:val="pt-BR"/>
        </w:rPr>
        <w:t>－</w:t>
      </w:r>
      <w:r w:rsidRPr="00267A49">
        <w:rPr>
          <w:b/>
          <w:color w:val="FF0000"/>
          <w:u w:val="single"/>
          <w:lang w:val="pt-BR"/>
        </w:rPr>
        <w:t>CH</w:t>
      </w:r>
      <w:r w:rsidRPr="00267A49">
        <w:rPr>
          <w:b/>
          <w:color w:val="FF0000"/>
          <w:u w:val="single"/>
          <w:vertAlign w:val="subscript"/>
          <w:lang w:val="pt-BR"/>
        </w:rPr>
        <w:t>2</w:t>
      </w:r>
      <w:r w:rsidRPr="00267A49">
        <w:rPr>
          <w:b/>
          <w:color w:val="FF0000"/>
          <w:u w:val="single"/>
          <w:lang w:val="pt-BR"/>
        </w:rPr>
        <w:t>－</w:t>
      </w:r>
      <w:r>
        <w:rPr>
          <w:b/>
          <w:noProof/>
          <w:color w:val="FF0000"/>
          <w:u w:val="single"/>
        </w:rPr>
        <w:drawing>
          <wp:inline distT="0" distB="0" distL="114300" distR="114300">
            <wp:extent cx="333375" cy="333375"/>
            <wp:effectExtent l="0" t="0" r="9525" b="9525"/>
            <wp:docPr id="5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0"/>
                    <pic:cNvPicPr>
                      <a:picLocks noChangeAspect="1"/>
                    </pic:cNvPicPr>
                  </pic:nvPicPr>
                  <pic:blipFill>
                    <a:blip xmlns:r="http://schemas.openxmlformats.org/officeDocument/2006/relationships" r:embed="rId98"/>
                    <a:stretch>
                      <a:fillRect/>
                    </a:stretch>
                  </pic:blipFill>
                  <pic:spPr>
                    <a:xfrm>
                      <a:off x="0" y="0"/>
                      <a:ext cx="333375" cy="333375"/>
                    </a:xfrm>
                    <a:prstGeom prst="rect">
                      <a:avLst/>
                    </a:prstGeom>
                    <a:noFill/>
                    <a:ln>
                      <a:noFill/>
                    </a:ln>
                  </pic:spPr>
                </pic:pic>
              </a:graphicData>
            </a:graphic>
          </wp:inline>
        </w:drawing>
      </w:r>
      <w:r>
        <w:rPr>
          <w:b/>
          <w:noProof/>
          <w:color w:val="FF0000"/>
          <w:u w:val="single"/>
        </w:rPr>
        <w:drawing>
          <wp:inline distT="0" distB="0" distL="114300" distR="114300">
            <wp:extent cx="114300" cy="112395"/>
            <wp:effectExtent l="0" t="0" r="0" b="1905"/>
            <wp:docPr id="60" name="图片 161"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61"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color w:val="FF0000"/>
          <w:u w:val="single"/>
          <w:vertAlign w:val="subscript"/>
          <w:lang w:val="pt-BR"/>
        </w:rPr>
        <w:t>n</w:t>
      </w:r>
    </w:p>
    <w:p w:rsidR="00267A49" w:rsidP="00267A49" w14:paraId="25F56D1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ascii="宋体" w:hAnsi="宋体"/>
        </w:rPr>
        <w:t>单</w:t>
      </w:r>
      <w:r>
        <w:rPr>
          <w:rFonts w:ascii="宋体" w:hAnsi="宋体" w:hint="eastAsia"/>
        </w:rPr>
        <w:t>炔</w:t>
      </w:r>
      <w:r>
        <w:rPr>
          <w:rFonts w:ascii="宋体" w:hAnsi="宋体"/>
        </w:rPr>
        <w:t>烃</w:t>
      </w:r>
      <w:r>
        <w:rPr>
          <w:rFonts w:ascii="宋体" w:hAnsi="宋体" w:hint="eastAsia"/>
        </w:rPr>
        <w:t>自聚</w:t>
      </w:r>
      <w:r>
        <w:rPr>
          <w:rFonts w:ascii="宋体" w:hAnsi="宋体"/>
        </w:rPr>
        <w:t>型</w:t>
      </w:r>
      <w:r>
        <w:rPr>
          <w:rFonts w:ascii="宋体" w:hAnsi="宋体" w:hint="eastAsia"/>
        </w:rPr>
        <w:t>：</w:t>
      </w:r>
      <w:r>
        <w:rPr>
          <w:rFonts w:ascii="宋体" w:hAnsi="宋体"/>
        </w:rPr>
        <w:t>“</w:t>
      </w:r>
      <w:r>
        <w:rPr>
          <w:rFonts w:hint="eastAsia"/>
          <w:szCs w:val="21"/>
        </w:rPr>
        <w:t>叁键</w:t>
      </w:r>
      <w:r>
        <w:rPr>
          <w:rFonts w:ascii="宋体" w:hAnsi="宋体"/>
        </w:rPr>
        <w:t>打开，</w:t>
      </w:r>
      <w:r>
        <w:rPr>
          <w:rFonts w:ascii="宋体" w:hAnsi="宋体" w:hint="eastAsia"/>
        </w:rPr>
        <w:t>变成双键，</w:t>
      </w:r>
      <w:r>
        <w:rPr>
          <w:rFonts w:ascii="宋体" w:hAnsi="宋体"/>
        </w:rPr>
        <w:t>中间相连，添上括号，右下写</w:t>
      </w:r>
      <w:r>
        <w:rPr>
          <w:i/>
        </w:rPr>
        <w:t>n</w:t>
      </w:r>
      <w:r>
        <w:rPr>
          <w:rFonts w:ascii="宋体" w:hAnsi="宋体"/>
        </w:rPr>
        <w:t>”</w:t>
      </w:r>
    </w:p>
    <w:p w:rsidR="00267A49" w:rsidP="00267A49" w14:paraId="53669E7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int="eastAsia"/>
          <w:i/>
        </w:rPr>
        <w:t>n</w:t>
      </w:r>
      <w:r>
        <w:rPr>
          <w:rFonts w:hint="eastAsia"/>
        </w:rPr>
        <w:t>CH</w:t>
      </w:r>
      <w:r>
        <w:rPr>
          <w:rFonts w:hint="eastAsia"/>
        </w:rPr>
        <w:t>≡</w:t>
      </w:r>
      <w:r>
        <w:rPr>
          <w:rFonts w:hint="eastAsia"/>
        </w:rPr>
        <w:t>CH</w:t>
      </w:r>
      <w:r>
        <w:object>
          <v:shape id="_x0000_i1042" type="#_x0000_t75" style="width:48.75pt;height:18pt" o:ole="">
            <v:imagedata r:id="rId74" o:title=""/>
          </v:shape>
          <o:OLEObject Type="Embed" ProgID="PBrush" ShapeID="_x0000_i1042" DrawAspect="Content" ObjectID="_1783420228" r:id="rId99"/>
        </w:object>
      </w:r>
      <w:r>
        <w:rPr>
          <w:b/>
          <w:noProof/>
          <w:color w:val="FF0000"/>
          <w:u w:val="single"/>
        </w:rPr>
        <w:drawing>
          <wp:inline distT="0" distB="0" distL="114300" distR="114300">
            <wp:extent cx="142875" cy="121285"/>
            <wp:effectExtent l="0" t="0" r="9525" b="12065"/>
            <wp:docPr id="63" name="图片 16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3" descr="未标题-1"/>
                    <pic:cNvPicPr>
                      <a:picLocks noChangeAspect="1"/>
                    </pic:cNvPicPr>
                  </pic:nvPicPr>
                  <pic:blipFill>
                    <a:blip xmlns:r="http://schemas.openxmlformats.org/officeDocument/2006/relationships" r:embed="rId76"/>
                    <a:stretch>
                      <a:fillRect/>
                    </a:stretch>
                  </pic:blipFill>
                  <pic:spPr>
                    <a:xfrm>
                      <a:off x="0" y="0"/>
                      <a:ext cx="142875" cy="121285"/>
                    </a:xfrm>
                    <a:prstGeom prst="rect">
                      <a:avLst/>
                    </a:prstGeom>
                    <a:noFill/>
                    <a:ln>
                      <a:noFill/>
                    </a:ln>
                  </pic:spPr>
                </pic:pic>
              </a:graphicData>
            </a:graphic>
          </wp:inline>
        </w:drawing>
      </w:r>
      <w:r>
        <w:rPr>
          <w:b/>
          <w:color w:val="FF0000"/>
          <w:u w:val="single"/>
        </w:rPr>
        <w:t>CH</w:t>
      </w:r>
      <w:r>
        <w:rPr>
          <w:rFonts w:hint="eastAsia"/>
          <w:b/>
          <w:color w:val="FF0000"/>
          <w:u w:val="single"/>
        </w:rPr>
        <w:t>＝</w:t>
      </w:r>
      <w:r>
        <w:rPr>
          <w:b/>
          <w:color w:val="FF0000"/>
          <w:u w:val="single"/>
        </w:rPr>
        <w:t>CH</w:t>
      </w:r>
      <w:r>
        <w:rPr>
          <w:b/>
          <w:i/>
          <w:noProof/>
          <w:color w:val="FF0000"/>
          <w:u w:val="single"/>
        </w:rPr>
        <w:drawing>
          <wp:inline distT="0" distB="0" distL="114300" distR="114300">
            <wp:extent cx="114300" cy="112395"/>
            <wp:effectExtent l="0" t="0" r="0" b="1905"/>
            <wp:docPr id="61" name="图片 164"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4"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b/>
          <w:i/>
          <w:color w:val="FF0000"/>
          <w:u w:val="single"/>
          <w:vertAlign w:val="subscript"/>
        </w:rPr>
        <w:t>n</w:t>
      </w:r>
    </w:p>
    <w:p w:rsidR="00267A49" w:rsidP="00267A49" w14:paraId="22D9FAE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rFonts w:hint="eastAsia"/>
          <w:i/>
          <w:szCs w:val="21"/>
          <w:lang w:val="pt-BR"/>
        </w:rPr>
        <w:t xml:space="preserve"> </w:t>
      </w:r>
      <w:r>
        <w:rPr>
          <w:szCs w:val="21"/>
          <w:lang w:val="pt-BR"/>
        </w:rPr>
        <w:t>CH</w:t>
      </w:r>
      <w:r>
        <w:rPr>
          <w:rFonts w:hint="eastAsia"/>
          <w:szCs w:val="21"/>
          <w:vertAlign w:val="subscript"/>
          <w:lang w:val="pt-BR"/>
        </w:rPr>
        <w:t>3</w:t>
      </w:r>
      <w:r>
        <w:rPr>
          <w:szCs w:val="21"/>
          <w:lang w:val="pt-BR"/>
        </w:rPr>
        <w:t>C</w:t>
      </w:r>
      <w:r>
        <w:rPr>
          <w:rFonts w:hint="eastAsia"/>
          <w:szCs w:val="21"/>
          <w:lang w:val="pt-BR"/>
        </w:rPr>
        <w:t>≡</w:t>
      </w:r>
      <w:r>
        <w:rPr>
          <w:szCs w:val="21"/>
          <w:lang w:val="pt-BR"/>
        </w:rPr>
        <w:t>CCH</w:t>
      </w:r>
      <w:r>
        <w:rPr>
          <w:rFonts w:hint="eastAsia"/>
          <w:szCs w:val="21"/>
          <w:vertAlign w:val="subscript"/>
          <w:lang w:val="pt-BR"/>
        </w:rPr>
        <w:t>3</w:t>
      </w:r>
      <w:r>
        <w:object>
          <v:shape id="_x0000_i1043" type="#_x0000_t75" style="width:48.75pt;height:18pt" o:ole="">
            <v:imagedata r:id="rId74" o:title=""/>
          </v:shape>
          <o:OLEObject Type="Embed" ProgID="PBrush" ShapeID="_x0000_i1043" DrawAspect="Content" ObjectID="_1783420229" r:id="rId100"/>
        </w:object>
      </w:r>
      <w:r>
        <w:rPr>
          <w:b/>
          <w:noProof/>
          <w:color w:val="FF0000"/>
          <w:u w:val="single"/>
        </w:rPr>
        <w:drawing>
          <wp:inline distT="0" distB="0" distL="114300" distR="114300">
            <wp:extent cx="142875" cy="121285"/>
            <wp:effectExtent l="0" t="0" r="9525" b="12065"/>
            <wp:docPr id="62" name="图片 16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6" descr="未标题-1"/>
                    <pic:cNvPicPr>
                      <a:picLocks noChangeAspect="1"/>
                    </pic:cNvPicPr>
                  </pic:nvPicPr>
                  <pic:blipFill>
                    <a:blip xmlns:r="http://schemas.openxmlformats.org/officeDocument/2006/relationships" r:embed="rId76"/>
                    <a:stretch>
                      <a:fillRect/>
                    </a:stretch>
                  </pic:blipFill>
                  <pic:spPr>
                    <a:xfrm>
                      <a:off x="0" y="0"/>
                      <a:ext cx="142875" cy="121285"/>
                    </a:xfrm>
                    <a:prstGeom prst="rect">
                      <a:avLst/>
                    </a:prstGeom>
                    <a:noFill/>
                    <a:ln>
                      <a:noFill/>
                    </a:ln>
                  </pic:spPr>
                </pic:pic>
              </a:graphicData>
            </a:graphic>
          </wp:inline>
        </w:drawing>
      </w:r>
      <w:r>
        <w:rPr>
          <w:b/>
          <w:noProof/>
          <w:color w:val="FF0000"/>
          <w:szCs w:val="21"/>
          <w:u w:val="single"/>
        </w:rPr>
        <w:drawing>
          <wp:inline distT="0" distB="0" distL="114300" distR="114300">
            <wp:extent cx="257175" cy="304800"/>
            <wp:effectExtent l="0" t="0" r="9525" b="0"/>
            <wp:docPr id="1654055810"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55810" name="图片 167"/>
                    <pic:cNvPicPr>
                      <a:picLocks noChangeAspect="1"/>
                    </pic:cNvPicPr>
                  </pic:nvPicPr>
                  <pic:blipFill>
                    <a:blip xmlns:r="http://schemas.openxmlformats.org/officeDocument/2006/relationships" r:embed="rId85"/>
                    <a:stretch>
                      <a:fillRect/>
                    </a:stretch>
                  </pic:blipFill>
                  <pic:spPr>
                    <a:xfrm>
                      <a:off x="0" y="0"/>
                      <a:ext cx="257175" cy="304800"/>
                    </a:xfrm>
                    <a:prstGeom prst="rect">
                      <a:avLst/>
                    </a:prstGeom>
                    <a:noFill/>
                    <a:ln>
                      <a:noFill/>
                    </a:ln>
                  </pic:spPr>
                </pic:pic>
              </a:graphicData>
            </a:graphic>
          </wp:inline>
        </w:drawing>
      </w:r>
      <w:r>
        <w:rPr>
          <w:b/>
          <w:noProof/>
          <w:color w:val="FF0000"/>
          <w:sz w:val="16"/>
          <w:u w:val="single"/>
        </w:rPr>
        <w:drawing>
          <wp:inline distT="0" distB="0" distL="114300" distR="114300">
            <wp:extent cx="242570" cy="285750"/>
            <wp:effectExtent l="0" t="0" r="5080" b="0"/>
            <wp:docPr id="79071988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9882" name="图片 168"/>
                    <pic:cNvPicPr>
                      <a:picLocks noChangeAspect="1"/>
                    </pic:cNvPicPr>
                  </pic:nvPicPr>
                  <pic:blipFill>
                    <a:blip xmlns:r="http://schemas.openxmlformats.org/officeDocument/2006/relationships" r:embed="rId101"/>
                    <a:stretch>
                      <a:fillRect/>
                    </a:stretch>
                  </pic:blipFill>
                  <pic:spPr>
                    <a:xfrm>
                      <a:off x="0" y="0"/>
                      <a:ext cx="242570" cy="285750"/>
                    </a:xfrm>
                    <a:prstGeom prst="rect">
                      <a:avLst/>
                    </a:prstGeom>
                    <a:noFill/>
                    <a:ln>
                      <a:noFill/>
                    </a:ln>
                  </pic:spPr>
                </pic:pic>
              </a:graphicData>
            </a:graphic>
          </wp:inline>
        </w:drawing>
      </w:r>
      <w:r>
        <w:rPr>
          <w:b/>
          <w:i/>
          <w:noProof/>
          <w:color w:val="FF0000"/>
          <w:u w:val="single"/>
        </w:rPr>
        <w:drawing>
          <wp:inline distT="0" distB="0" distL="114300" distR="114300">
            <wp:extent cx="114300" cy="112395"/>
            <wp:effectExtent l="0" t="0" r="0" b="1905"/>
            <wp:docPr id="25" name="图片 169"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9"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i/>
          <w:color w:val="FF0000"/>
          <w:u w:val="single"/>
          <w:vertAlign w:val="subscript"/>
          <w:lang w:val="pt-BR"/>
        </w:rPr>
        <w:t>n</w:t>
      </w:r>
    </w:p>
    <w:p w:rsidR="00267A49" w:rsidRPr="00267A49" w:rsidP="00267A49" w14:paraId="1F7BF259" w14:textId="77777777">
      <w:pPr>
        <w:autoSpaceDE w:val="0"/>
        <w:autoSpaceDN w:val="0"/>
        <w:adjustRightInd w:val="0"/>
        <w:snapToGrid w:val="0"/>
        <w:spacing w:line="360" w:lineRule="auto"/>
        <w:ind w:firstLine="315" w:firstLineChars="150"/>
        <w:jc w:val="left"/>
        <w:rPr>
          <w:szCs w:val="21"/>
          <w:lang w:val="pt-BR"/>
        </w:rPr>
      </w:pPr>
      <w:r>
        <w:rPr>
          <w:rFonts w:hAnsi="宋体" w:hint="eastAsia"/>
          <w:szCs w:val="21"/>
          <w:lang w:val="pt-BR"/>
        </w:rPr>
        <w:t>（</w:t>
      </w:r>
      <w:r>
        <w:rPr>
          <w:rFonts w:hAnsi="宋体" w:hint="eastAsia"/>
          <w:szCs w:val="21"/>
          <w:lang w:val="pt-BR"/>
        </w:rPr>
        <w:t>6</w:t>
      </w:r>
      <w:r>
        <w:rPr>
          <w:rFonts w:hAnsi="宋体" w:hint="eastAsia"/>
          <w:szCs w:val="21"/>
          <w:lang w:val="pt-BR"/>
        </w:rPr>
        <w:t>）</w:t>
      </w:r>
      <w:r>
        <w:rPr>
          <w:rFonts w:hAnsi="宋体"/>
          <w:szCs w:val="21"/>
        </w:rPr>
        <w:t>环状化合物加聚</w:t>
      </w:r>
      <w:r>
        <w:rPr>
          <w:rFonts w:ascii="宋体" w:hAnsi="宋体"/>
        </w:rPr>
        <w:t>型</w:t>
      </w:r>
    </w:p>
    <w:p w:rsidR="00267A49" w:rsidP="00267A49" w14:paraId="710D062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noProof/>
          <w:szCs w:val="21"/>
        </w:rPr>
        <w:drawing>
          <wp:inline distT="0" distB="0" distL="114300" distR="114300">
            <wp:extent cx="902335" cy="390525"/>
            <wp:effectExtent l="0" t="0" r="12065" b="9525"/>
            <wp:docPr id="2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0"/>
                    <pic:cNvPicPr>
                      <a:picLocks noChangeAspect="1"/>
                    </pic:cNvPicPr>
                  </pic:nvPicPr>
                  <pic:blipFill>
                    <a:blip xmlns:r="http://schemas.openxmlformats.org/officeDocument/2006/relationships" r:embed="rId102"/>
                    <a:stretch>
                      <a:fillRect/>
                    </a:stretch>
                  </pic:blipFill>
                  <pic:spPr>
                    <a:xfrm>
                      <a:off x="0" y="0"/>
                      <a:ext cx="902335" cy="390525"/>
                    </a:xfrm>
                    <a:prstGeom prst="rect">
                      <a:avLst/>
                    </a:prstGeom>
                    <a:noFill/>
                    <a:ln>
                      <a:noFill/>
                    </a:ln>
                  </pic:spPr>
                </pic:pic>
              </a:graphicData>
            </a:graphic>
          </wp:inline>
        </w:drawing>
      </w:r>
      <w:r>
        <w:rPr>
          <w:noProof/>
          <w:szCs w:val="21"/>
        </w:rPr>
        <w:drawing>
          <wp:inline distT="0" distB="0" distL="114300" distR="114300">
            <wp:extent cx="478155" cy="225425"/>
            <wp:effectExtent l="0" t="0" r="17145" b="3175"/>
            <wp:docPr id="64"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1"/>
                    <pic:cNvPicPr>
                      <a:picLocks noChangeAspect="1"/>
                    </pic:cNvPicPr>
                  </pic:nvPicPr>
                  <pic:blipFill>
                    <a:blip xmlns:r="http://schemas.openxmlformats.org/officeDocument/2006/relationships" r:embed="rId103"/>
                    <a:stretch>
                      <a:fillRect/>
                    </a:stretch>
                  </pic:blipFill>
                  <pic:spPr>
                    <a:xfrm>
                      <a:off x="0" y="0"/>
                      <a:ext cx="478155" cy="225425"/>
                    </a:xfrm>
                    <a:prstGeom prst="rect">
                      <a:avLst/>
                    </a:prstGeom>
                    <a:noFill/>
                    <a:ln>
                      <a:noFill/>
                    </a:ln>
                  </pic:spPr>
                </pic:pic>
              </a:graphicData>
            </a:graphic>
          </wp:inline>
        </w:drawing>
      </w:r>
      <w:r>
        <w:rPr>
          <w:b/>
          <w:noProof/>
          <w:color w:val="FF0000"/>
          <w:u w:val="single"/>
        </w:rPr>
        <w:drawing>
          <wp:inline distT="0" distB="0" distL="114300" distR="114300">
            <wp:extent cx="142875" cy="121285"/>
            <wp:effectExtent l="0" t="0" r="9525" b="12065"/>
            <wp:docPr id="83" name="图片 17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2" descr="未标题-1"/>
                    <pic:cNvPicPr>
                      <a:picLocks noChangeAspect="1"/>
                    </pic:cNvPicPr>
                  </pic:nvPicPr>
                  <pic:blipFill>
                    <a:blip xmlns:r="http://schemas.openxmlformats.org/officeDocument/2006/relationships" r:embed="rId76"/>
                    <a:stretch>
                      <a:fillRect/>
                    </a:stretch>
                  </pic:blipFill>
                  <pic:spPr>
                    <a:xfrm>
                      <a:off x="0" y="0"/>
                      <a:ext cx="142875" cy="121285"/>
                    </a:xfrm>
                    <a:prstGeom prst="rect">
                      <a:avLst/>
                    </a:prstGeom>
                    <a:noFill/>
                    <a:ln>
                      <a:noFill/>
                    </a:ln>
                  </pic:spPr>
                </pic:pic>
              </a:graphicData>
            </a:graphic>
          </wp:inline>
        </w:drawing>
      </w:r>
      <w:r w:rsidRPr="00267A49">
        <w:rPr>
          <w:b/>
          <w:color w:val="FF0000"/>
          <w:szCs w:val="21"/>
          <w:u w:val="single"/>
          <w:lang w:val="pt-BR"/>
        </w:rPr>
        <w:t>O</w:t>
      </w:r>
      <w:r w:rsidRPr="00267A49">
        <w:rPr>
          <w:b/>
          <w:color w:val="FF0000"/>
          <w:szCs w:val="21"/>
          <w:u w:val="single"/>
          <w:lang w:val="pt-BR"/>
        </w:rPr>
        <w:t>－</w:t>
      </w:r>
      <w:r w:rsidRPr="00267A49">
        <w:rPr>
          <w:b/>
          <w:color w:val="FF0000"/>
          <w:szCs w:val="21"/>
          <w:u w:val="single"/>
          <w:lang w:val="pt-BR"/>
        </w:rPr>
        <w:t>CH</w:t>
      </w:r>
      <w:r w:rsidRPr="00267A49">
        <w:rPr>
          <w:b/>
          <w:color w:val="FF0000"/>
          <w:szCs w:val="21"/>
          <w:u w:val="single"/>
          <w:vertAlign w:val="subscript"/>
          <w:lang w:val="pt-BR"/>
        </w:rPr>
        <w:t>2</w:t>
      </w:r>
      <w:r w:rsidRPr="00267A49">
        <w:rPr>
          <w:b/>
          <w:color w:val="FF0000"/>
          <w:szCs w:val="21"/>
          <w:u w:val="single"/>
          <w:lang w:val="pt-BR"/>
        </w:rPr>
        <w:t>－</w:t>
      </w:r>
      <w:r w:rsidRPr="00267A49">
        <w:rPr>
          <w:b/>
          <w:color w:val="FF0000"/>
          <w:szCs w:val="21"/>
          <w:u w:val="single"/>
          <w:lang w:val="pt-BR"/>
        </w:rPr>
        <w:t>CH</w:t>
      </w:r>
      <w:r w:rsidRPr="00267A49">
        <w:rPr>
          <w:b/>
          <w:color w:val="FF0000"/>
          <w:szCs w:val="21"/>
          <w:u w:val="single"/>
          <w:vertAlign w:val="subscript"/>
          <w:lang w:val="pt-BR"/>
        </w:rPr>
        <w:t>2</w:t>
      </w:r>
      <w:r>
        <w:rPr>
          <w:b/>
          <w:i/>
          <w:noProof/>
          <w:color w:val="FF0000"/>
          <w:u w:val="single"/>
        </w:rPr>
        <w:drawing>
          <wp:inline distT="0" distB="0" distL="114300" distR="114300">
            <wp:extent cx="114300" cy="112395"/>
            <wp:effectExtent l="0" t="0" r="0" b="1905"/>
            <wp:docPr id="75" name="图片 173"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3"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i/>
          <w:color w:val="FF0000"/>
          <w:u w:val="single"/>
          <w:vertAlign w:val="subscript"/>
          <w:lang w:val="pt-BR"/>
        </w:rPr>
        <w:t>n</w:t>
      </w:r>
    </w:p>
    <w:p w:rsidR="00267A49" w:rsidP="00267A49" w14:paraId="1BB25E3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rFonts w:hint="eastAsia"/>
          <w:i/>
          <w:szCs w:val="21"/>
          <w:lang w:val="pt-BR"/>
        </w:rPr>
        <w:t xml:space="preserve"> </w:t>
      </w:r>
      <w:r>
        <w:rPr>
          <w:rFonts w:hint="eastAsia"/>
          <w:noProof/>
          <w:szCs w:val="21"/>
        </w:rPr>
        <w:drawing>
          <wp:inline distT="0" distB="0" distL="114300" distR="114300">
            <wp:extent cx="1390650" cy="409575"/>
            <wp:effectExtent l="0" t="0" r="0" b="9525"/>
            <wp:docPr id="7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74"/>
                    <pic:cNvPicPr>
                      <a:picLocks noChangeAspect="1"/>
                    </pic:cNvPicPr>
                  </pic:nvPicPr>
                  <pic:blipFill>
                    <a:blip xmlns:r="http://schemas.openxmlformats.org/officeDocument/2006/relationships" r:embed="rId104"/>
                    <a:stretch>
                      <a:fillRect/>
                    </a:stretch>
                  </pic:blipFill>
                  <pic:spPr>
                    <a:xfrm>
                      <a:off x="0" y="0"/>
                      <a:ext cx="1390650" cy="409575"/>
                    </a:xfrm>
                    <a:prstGeom prst="rect">
                      <a:avLst/>
                    </a:prstGeom>
                    <a:noFill/>
                    <a:ln>
                      <a:noFill/>
                    </a:ln>
                  </pic:spPr>
                </pic:pic>
              </a:graphicData>
            </a:graphic>
          </wp:inline>
        </w:drawing>
      </w:r>
      <w:r>
        <w:rPr>
          <w:noProof/>
          <w:szCs w:val="21"/>
        </w:rPr>
        <w:drawing>
          <wp:inline distT="0" distB="0" distL="114300" distR="114300">
            <wp:extent cx="478155" cy="225425"/>
            <wp:effectExtent l="0" t="0" r="17145" b="3175"/>
            <wp:docPr id="90"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75"/>
                    <pic:cNvPicPr>
                      <a:picLocks noChangeAspect="1"/>
                    </pic:cNvPicPr>
                  </pic:nvPicPr>
                  <pic:blipFill>
                    <a:blip xmlns:r="http://schemas.openxmlformats.org/officeDocument/2006/relationships" r:embed="rId103"/>
                    <a:stretch>
                      <a:fillRect/>
                    </a:stretch>
                  </pic:blipFill>
                  <pic:spPr>
                    <a:xfrm>
                      <a:off x="0" y="0"/>
                      <a:ext cx="478155" cy="225425"/>
                    </a:xfrm>
                    <a:prstGeom prst="rect">
                      <a:avLst/>
                    </a:prstGeom>
                    <a:noFill/>
                    <a:ln>
                      <a:noFill/>
                    </a:ln>
                  </pic:spPr>
                </pic:pic>
              </a:graphicData>
            </a:graphic>
          </wp:inline>
        </w:drawing>
      </w:r>
      <w:r>
        <w:rPr>
          <w:b/>
          <w:noProof/>
          <w:color w:val="FF0000"/>
          <w:u w:val="single"/>
        </w:rPr>
        <w:drawing>
          <wp:inline distT="0" distB="0" distL="114300" distR="114300">
            <wp:extent cx="141605" cy="114300"/>
            <wp:effectExtent l="0" t="0" r="10795" b="0"/>
            <wp:docPr id="70" name="图片 17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6"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sidRPr="00267A49">
        <w:rPr>
          <w:rFonts w:hint="eastAsia"/>
          <w:b/>
          <w:color w:val="FF0000"/>
          <w:u w:val="single"/>
          <w:lang w:val="pt-BR"/>
        </w:rPr>
        <w:t>NH</w:t>
      </w:r>
      <w:r w:rsidRPr="00267A49">
        <w:rPr>
          <w:rFonts w:hint="eastAsia"/>
          <w:b/>
          <w:color w:val="FF0000"/>
          <w:szCs w:val="18"/>
          <w:u w:val="single"/>
          <w:lang w:val="pt-BR"/>
        </w:rPr>
        <w:t>－</w:t>
      </w:r>
      <w:r w:rsidRPr="00267A49">
        <w:rPr>
          <w:rFonts w:hint="eastAsia"/>
          <w:b/>
          <w:color w:val="FF0000"/>
          <w:u w:val="single"/>
          <w:lang w:val="pt-BR"/>
        </w:rPr>
        <w:t>（</w:t>
      </w:r>
      <w:r w:rsidRPr="00267A49">
        <w:rPr>
          <w:b/>
          <w:color w:val="FF0000"/>
          <w:u w:val="single"/>
          <w:lang w:val="pt-BR"/>
        </w:rPr>
        <w:t>CH</w:t>
      </w:r>
      <w:r w:rsidRPr="00267A49">
        <w:rPr>
          <w:b/>
          <w:color w:val="FF0000"/>
          <w:u w:val="single"/>
          <w:vertAlign w:val="subscript"/>
          <w:lang w:val="pt-BR"/>
        </w:rPr>
        <w:t>2</w:t>
      </w:r>
      <w:r w:rsidRPr="00267A49">
        <w:rPr>
          <w:rFonts w:hint="eastAsia"/>
          <w:b/>
          <w:color w:val="FF0000"/>
          <w:u w:val="single"/>
          <w:lang w:val="pt-BR"/>
        </w:rPr>
        <w:t>）</w:t>
      </w:r>
      <w:r w:rsidRPr="00267A49">
        <w:rPr>
          <w:rFonts w:hint="eastAsia"/>
          <w:b/>
          <w:color w:val="FF0000"/>
          <w:u w:val="single"/>
          <w:vertAlign w:val="subscript"/>
          <w:lang w:val="pt-BR"/>
        </w:rPr>
        <w:t>5</w:t>
      </w:r>
      <w:r w:rsidRPr="00267A49">
        <w:rPr>
          <w:rFonts w:hint="eastAsia"/>
          <w:b/>
          <w:color w:val="FF0000"/>
          <w:szCs w:val="18"/>
          <w:u w:val="single"/>
          <w:lang w:val="pt-BR"/>
        </w:rPr>
        <w:t>－</w:t>
      </w:r>
      <w:r>
        <w:rPr>
          <w:rFonts w:hint="eastAsia"/>
          <w:b/>
          <w:noProof/>
          <w:color w:val="FF0000"/>
          <w:u w:val="single"/>
        </w:rPr>
        <w:drawing>
          <wp:inline distT="0" distB="0" distL="114300" distR="114300">
            <wp:extent cx="76200" cy="285750"/>
            <wp:effectExtent l="0" t="0" r="0" b="0"/>
            <wp:docPr id="79" name="图片 17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77"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b/>
          <w:noProof/>
          <w:color w:val="FF0000"/>
          <w:u w:val="single"/>
        </w:rPr>
        <w:drawing>
          <wp:inline distT="0" distB="0" distL="114300" distR="114300">
            <wp:extent cx="114300" cy="112395"/>
            <wp:effectExtent l="0" t="0" r="0" b="1905"/>
            <wp:docPr id="97" name="图片 178"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78"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rFonts w:hint="eastAsia"/>
          <w:b/>
          <w:color w:val="FF0000"/>
          <w:u w:val="single"/>
          <w:vertAlign w:val="subscript"/>
          <w:lang w:val="pt-BR"/>
        </w:rPr>
        <w:t>n</w:t>
      </w:r>
    </w:p>
    <w:p w:rsidR="00267A49" w:rsidP="00267A49" w14:paraId="24D424B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i/>
          <w:szCs w:val="21"/>
          <w:lang w:val="pt-BR"/>
        </w:rPr>
        <w:t>n</w:t>
      </w:r>
      <w:r>
        <w:rPr>
          <w:rFonts w:hint="eastAsia"/>
          <w:i/>
          <w:szCs w:val="21"/>
          <w:lang w:val="pt-BR"/>
        </w:rPr>
        <w:t xml:space="preserve"> </w:t>
      </w:r>
      <w:r>
        <w:rPr>
          <w:noProof/>
        </w:rPr>
        <w:drawing>
          <wp:inline distT="0" distB="0" distL="114300" distR="114300">
            <wp:extent cx="885825" cy="647700"/>
            <wp:effectExtent l="0" t="0" r="9525" b="0"/>
            <wp:docPr id="71"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79"/>
                    <pic:cNvPicPr>
                      <a:picLocks noChangeAspect="1"/>
                    </pic:cNvPicPr>
                  </pic:nvPicPr>
                  <pic:blipFill>
                    <a:blip xmlns:r="http://schemas.openxmlformats.org/officeDocument/2006/relationships" r:embed="rId105"/>
                    <a:stretch>
                      <a:fillRect/>
                    </a:stretch>
                  </pic:blipFill>
                  <pic:spPr>
                    <a:xfrm>
                      <a:off x="0" y="0"/>
                      <a:ext cx="885825" cy="647700"/>
                    </a:xfrm>
                    <a:prstGeom prst="rect">
                      <a:avLst/>
                    </a:prstGeom>
                    <a:noFill/>
                    <a:ln>
                      <a:noFill/>
                    </a:ln>
                  </pic:spPr>
                </pic:pic>
              </a:graphicData>
            </a:graphic>
          </wp:inline>
        </w:drawing>
      </w:r>
      <w:r>
        <w:rPr>
          <w:noProof/>
          <w:szCs w:val="21"/>
        </w:rPr>
        <w:drawing>
          <wp:inline distT="0" distB="0" distL="114300" distR="114300">
            <wp:extent cx="478155" cy="225425"/>
            <wp:effectExtent l="0" t="0" r="17145" b="3175"/>
            <wp:docPr id="67"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80"/>
                    <pic:cNvPicPr>
                      <a:picLocks noChangeAspect="1"/>
                    </pic:cNvPicPr>
                  </pic:nvPicPr>
                  <pic:blipFill>
                    <a:blip xmlns:r="http://schemas.openxmlformats.org/officeDocument/2006/relationships" r:embed="rId103"/>
                    <a:stretch>
                      <a:fillRect/>
                    </a:stretch>
                  </pic:blipFill>
                  <pic:spPr>
                    <a:xfrm>
                      <a:off x="0" y="0"/>
                      <a:ext cx="478155" cy="225425"/>
                    </a:xfrm>
                    <a:prstGeom prst="rect">
                      <a:avLst/>
                    </a:prstGeom>
                    <a:noFill/>
                    <a:ln>
                      <a:noFill/>
                    </a:ln>
                  </pic:spPr>
                </pic:pic>
              </a:graphicData>
            </a:graphic>
          </wp:inline>
        </w:drawing>
      </w:r>
      <w:r>
        <w:rPr>
          <w:b/>
          <w:noProof/>
          <w:color w:val="FF0000"/>
          <w:u w:val="single"/>
        </w:rPr>
        <w:drawing>
          <wp:inline distT="0" distB="0" distL="114300" distR="114300">
            <wp:extent cx="1419225" cy="533400"/>
            <wp:effectExtent l="0" t="0" r="9525" b="0"/>
            <wp:docPr id="8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81"/>
                    <pic:cNvPicPr>
                      <a:picLocks noChangeAspect="1"/>
                    </pic:cNvPicPr>
                  </pic:nvPicPr>
                  <pic:blipFill>
                    <a:blip xmlns:r="http://schemas.openxmlformats.org/officeDocument/2006/relationships" r:embed="rId106"/>
                    <a:stretch>
                      <a:fillRect/>
                    </a:stretch>
                  </pic:blipFill>
                  <pic:spPr>
                    <a:xfrm>
                      <a:off x="0" y="0"/>
                      <a:ext cx="1419225" cy="533400"/>
                    </a:xfrm>
                    <a:prstGeom prst="rect">
                      <a:avLst/>
                    </a:prstGeom>
                    <a:noFill/>
                    <a:ln>
                      <a:noFill/>
                    </a:ln>
                  </pic:spPr>
                </pic:pic>
              </a:graphicData>
            </a:graphic>
          </wp:inline>
        </w:drawing>
      </w:r>
    </w:p>
    <w:p w:rsidR="00267A49" w:rsidP="00267A49" w14:paraId="79905830" w14:textId="77777777">
      <w:pPr>
        <w:autoSpaceDE w:val="0"/>
        <w:autoSpaceDN w:val="0"/>
        <w:adjustRightInd w:val="0"/>
        <w:snapToGrid w:val="0"/>
        <w:spacing w:line="360" w:lineRule="auto"/>
        <w:jc w:val="left"/>
        <w:rPr>
          <w:rFonts w:hAnsi="宋体" w:hint="eastAsia"/>
          <w:b/>
          <w:bCs/>
          <w:szCs w:val="21"/>
          <w:lang w:val="pt-BR"/>
        </w:rPr>
      </w:pPr>
      <w:r>
        <w:rPr>
          <w:rFonts w:hint="eastAsia"/>
          <w:b/>
          <w:bCs/>
          <w:szCs w:val="21"/>
        </w:rPr>
        <w:t>2</w:t>
      </w:r>
      <w:r>
        <w:rPr>
          <w:b/>
          <w:bCs/>
          <w:szCs w:val="21"/>
        </w:rPr>
        <w:t>．</w:t>
      </w:r>
      <w:r>
        <w:rPr>
          <w:rFonts w:hAnsi="宋体"/>
          <w:b/>
          <w:bCs/>
          <w:szCs w:val="21"/>
        </w:rPr>
        <w:t>巧记加聚反应产物的书写方法</w:t>
      </w:r>
    </w:p>
    <w:p w:rsidR="00267A49" w:rsidP="00267A49" w14:paraId="31942AF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单烯加聚双改单</w:t>
      </w:r>
      <w:r>
        <w:rPr>
          <w:szCs w:val="21"/>
        </w:rPr>
        <w:t>，</w:t>
      </w:r>
      <w:r>
        <w:rPr>
          <w:rFonts w:hAnsi="宋体"/>
          <w:szCs w:val="21"/>
        </w:rPr>
        <w:t>链节主链两个碳</w:t>
      </w:r>
      <w:r>
        <w:rPr>
          <w:szCs w:val="21"/>
        </w:rPr>
        <w:t>，</w:t>
      </w:r>
      <w:r>
        <w:rPr>
          <w:rFonts w:hAnsi="宋体"/>
          <w:szCs w:val="21"/>
        </w:rPr>
        <w:t>其他部分连原碳</w:t>
      </w:r>
      <w:r>
        <w:rPr>
          <w:szCs w:val="21"/>
        </w:rPr>
        <w:t>，</w:t>
      </w:r>
      <w:r>
        <w:rPr>
          <w:rFonts w:hAnsi="宋体"/>
          <w:szCs w:val="21"/>
        </w:rPr>
        <w:t>写成支链不改变。</w:t>
      </w:r>
    </w:p>
    <w:p w:rsidR="00267A49" w:rsidP="00267A49" w14:paraId="1C42080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共轭双键</w:t>
      </w:r>
      <w:r>
        <w:rPr>
          <w:szCs w:val="21"/>
        </w:rPr>
        <w:t>（</w:t>
      </w:r>
      <w:r>
        <w:rPr>
          <w:rFonts w:hAnsi="宋体"/>
          <w:szCs w:val="21"/>
        </w:rPr>
        <w:t>两个双键之间间隔一个碳碳单键</w:t>
      </w:r>
      <w:r>
        <w:rPr>
          <w:szCs w:val="21"/>
        </w:rPr>
        <w:t>）</w:t>
      </w:r>
      <w:r>
        <w:rPr>
          <w:rFonts w:hAnsi="宋体"/>
          <w:szCs w:val="21"/>
        </w:rPr>
        <w:t>要加聚</w:t>
      </w:r>
      <w:r>
        <w:rPr>
          <w:szCs w:val="21"/>
        </w:rPr>
        <w:t>，</w:t>
      </w:r>
      <w:r>
        <w:rPr>
          <w:rFonts w:hAnsi="宋体"/>
          <w:szCs w:val="21"/>
        </w:rPr>
        <w:t>链节四碳要牢记</w:t>
      </w:r>
      <w:r>
        <w:rPr>
          <w:szCs w:val="21"/>
        </w:rPr>
        <w:t>，</w:t>
      </w:r>
      <w:r>
        <w:rPr>
          <w:rFonts w:hAnsi="宋体"/>
          <w:szCs w:val="21"/>
        </w:rPr>
        <w:t>两端双键变单键</w:t>
      </w:r>
      <w:r>
        <w:rPr>
          <w:szCs w:val="21"/>
        </w:rPr>
        <w:t>，</w:t>
      </w:r>
      <w:r>
        <w:rPr>
          <w:rFonts w:hAnsi="宋体"/>
          <w:szCs w:val="21"/>
        </w:rPr>
        <w:t>中间单键变双键</w:t>
      </w:r>
      <w:r>
        <w:rPr>
          <w:szCs w:val="21"/>
        </w:rPr>
        <w:t>，</w:t>
      </w:r>
      <w:r>
        <w:rPr>
          <w:rFonts w:hAnsi="宋体"/>
          <w:szCs w:val="21"/>
        </w:rPr>
        <w:t>其他部分连原碳</w:t>
      </w:r>
      <w:r>
        <w:rPr>
          <w:szCs w:val="21"/>
        </w:rPr>
        <w:t>，</w:t>
      </w:r>
      <w:r>
        <w:rPr>
          <w:rFonts w:hAnsi="宋体"/>
          <w:szCs w:val="21"/>
        </w:rPr>
        <w:t>写成支链不改变。</w:t>
      </w:r>
    </w:p>
    <w:p w:rsidR="00267A49" w:rsidP="00267A49" w14:paraId="2C39A48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共聚链节灵活写</w:t>
      </w:r>
      <w:r>
        <w:rPr>
          <w:szCs w:val="21"/>
        </w:rPr>
        <w:t>，</w:t>
      </w:r>
      <w:r>
        <w:rPr>
          <w:rFonts w:hAnsi="宋体"/>
          <w:szCs w:val="21"/>
        </w:rPr>
        <w:t>规律总结两方面</w:t>
      </w:r>
      <w:r>
        <w:rPr>
          <w:szCs w:val="21"/>
        </w:rPr>
        <w:t>，</w:t>
      </w:r>
      <w:r>
        <w:rPr>
          <w:rFonts w:hAnsi="宋体"/>
          <w:szCs w:val="21"/>
        </w:rPr>
        <w:t>开环加聚成长链</w:t>
      </w:r>
      <w:r>
        <w:rPr>
          <w:szCs w:val="21"/>
        </w:rPr>
        <w:t>，</w:t>
      </w:r>
      <w:r>
        <w:rPr>
          <w:rFonts w:hAnsi="宋体"/>
          <w:szCs w:val="21"/>
        </w:rPr>
        <w:t>断开之处前后连</w:t>
      </w:r>
      <w:r>
        <w:rPr>
          <w:szCs w:val="21"/>
        </w:rPr>
        <w:t>，</w:t>
      </w:r>
      <w:r>
        <w:rPr>
          <w:rFonts w:hAnsi="宋体"/>
          <w:szCs w:val="21"/>
        </w:rPr>
        <w:t>链节再加方括号</w:t>
      </w:r>
      <w:r>
        <w:rPr>
          <w:szCs w:val="21"/>
        </w:rPr>
        <w:t>，</w:t>
      </w:r>
      <w:r>
        <w:rPr>
          <w:rFonts w:hAnsi="宋体"/>
          <w:szCs w:val="21"/>
        </w:rPr>
        <w:t>聚合度</w:t>
      </w:r>
      <w:r>
        <w:rPr>
          <w:i/>
          <w:szCs w:val="21"/>
        </w:rPr>
        <w:t>n</w:t>
      </w:r>
      <w:r>
        <w:rPr>
          <w:rFonts w:hAnsi="宋体"/>
          <w:szCs w:val="21"/>
        </w:rPr>
        <w:t>跟后面。</w:t>
      </w:r>
    </w:p>
    <w:p w:rsidR="00267A49" w:rsidP="00267A49" w14:paraId="3A6A3958" w14:textId="77777777">
      <w:pPr>
        <w:autoSpaceDE w:val="0"/>
        <w:autoSpaceDN w:val="0"/>
        <w:adjustRightInd w:val="0"/>
        <w:snapToGrid w:val="0"/>
        <w:spacing w:line="360" w:lineRule="auto"/>
        <w:jc w:val="left"/>
        <w:rPr>
          <w:rFonts w:hAnsi="宋体" w:hint="eastAsia"/>
          <w:b/>
          <w:bCs/>
          <w:szCs w:val="21"/>
          <w:lang w:val="pt-BR"/>
        </w:rPr>
      </w:pPr>
      <w:r>
        <w:rPr>
          <w:rFonts w:hint="eastAsia"/>
          <w:b/>
          <w:bCs/>
          <w:szCs w:val="21"/>
        </w:rPr>
        <w:t>3</w:t>
      </w:r>
      <w:r>
        <w:rPr>
          <w:b/>
          <w:bCs/>
          <w:szCs w:val="21"/>
        </w:rPr>
        <w:t>．</w:t>
      </w:r>
      <w:r>
        <w:rPr>
          <w:rFonts w:hAnsi="宋体"/>
          <w:b/>
          <w:bCs/>
          <w:szCs w:val="21"/>
        </w:rPr>
        <w:t>由加聚物推断单体的方法</w:t>
      </w:r>
    </w:p>
    <w:p w:rsidR="00267A49" w:rsidP="00267A49" w14:paraId="1826BE70"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凡链节的主链只有两个碳原子</w:t>
      </w:r>
      <w:r>
        <w:rPr>
          <w:szCs w:val="21"/>
        </w:rPr>
        <w:t>（</w:t>
      </w:r>
      <w:r>
        <w:rPr>
          <w:rFonts w:hAnsi="宋体"/>
          <w:szCs w:val="21"/>
        </w:rPr>
        <w:t>无其他原子</w:t>
      </w:r>
      <w:r>
        <w:rPr>
          <w:szCs w:val="21"/>
        </w:rPr>
        <w:t>）</w:t>
      </w:r>
      <w:r>
        <w:rPr>
          <w:rFonts w:hAnsi="宋体"/>
          <w:szCs w:val="21"/>
        </w:rPr>
        <w:t>的聚合物</w:t>
      </w:r>
      <w:r>
        <w:rPr>
          <w:szCs w:val="21"/>
        </w:rPr>
        <w:t>，</w:t>
      </w:r>
      <w:r>
        <w:rPr>
          <w:rFonts w:hAnsi="宋体"/>
          <w:szCs w:val="21"/>
        </w:rPr>
        <w:t>其合成单体必为一种</w:t>
      </w:r>
      <w:r>
        <w:rPr>
          <w:szCs w:val="21"/>
        </w:rPr>
        <w:t>，</w:t>
      </w:r>
      <w:r>
        <w:rPr>
          <w:rFonts w:hAnsi="宋体"/>
          <w:szCs w:val="21"/>
        </w:rPr>
        <w:t>将链节两端两个半键向内闭合成键即可。</w:t>
      </w:r>
    </w:p>
    <w:p w:rsidR="00267A49" w:rsidP="00267A49" w14:paraId="21647D8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szCs w:val="21"/>
        </w:rPr>
        <w:t>如</w:t>
      </w:r>
      <w:r>
        <w:rPr>
          <w:noProof/>
          <w:szCs w:val="21"/>
        </w:rPr>
        <w:drawing>
          <wp:inline distT="0" distB="0" distL="114300" distR="114300">
            <wp:extent cx="1203960" cy="713105"/>
            <wp:effectExtent l="0" t="0" r="15240" b="10795"/>
            <wp:docPr id="86"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82"/>
                    <pic:cNvPicPr>
                      <a:picLocks noChangeAspect="1"/>
                    </pic:cNvPicPr>
                  </pic:nvPicPr>
                  <pic:blipFill>
                    <a:blip xmlns:r="http://schemas.openxmlformats.org/officeDocument/2006/relationships" r:embed="rId107"/>
                    <a:stretch>
                      <a:fillRect/>
                    </a:stretch>
                  </pic:blipFill>
                  <pic:spPr>
                    <a:xfrm>
                      <a:off x="0" y="0"/>
                      <a:ext cx="1203960" cy="713105"/>
                    </a:xfrm>
                    <a:prstGeom prst="rect">
                      <a:avLst/>
                    </a:prstGeom>
                    <a:noFill/>
                    <a:ln>
                      <a:noFill/>
                    </a:ln>
                  </pic:spPr>
                </pic:pic>
              </a:graphicData>
            </a:graphic>
          </wp:inline>
        </w:drawing>
      </w:r>
      <w:r>
        <w:rPr>
          <w:szCs w:val="21"/>
        </w:rPr>
        <w:t>，</w:t>
      </w:r>
      <w:r>
        <w:rPr>
          <w:rFonts w:hAnsi="宋体"/>
          <w:szCs w:val="21"/>
        </w:rPr>
        <w:t>其单体是</w:t>
      </w:r>
      <w:r>
        <w:rPr>
          <w:b/>
          <w:noProof/>
          <w:color w:val="FF0000"/>
          <w:szCs w:val="21"/>
          <w:u w:val="single"/>
        </w:rPr>
        <w:drawing>
          <wp:inline distT="0" distB="0" distL="114300" distR="114300">
            <wp:extent cx="1071880" cy="713105"/>
            <wp:effectExtent l="0" t="0" r="13970" b="10795"/>
            <wp:docPr id="72"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83"/>
                    <pic:cNvPicPr>
                      <a:picLocks noChangeAspect="1"/>
                    </pic:cNvPicPr>
                  </pic:nvPicPr>
                  <pic:blipFill>
                    <a:blip xmlns:r="http://schemas.openxmlformats.org/officeDocument/2006/relationships" r:embed="rId108"/>
                    <a:stretch>
                      <a:fillRect/>
                    </a:stretch>
                  </pic:blipFill>
                  <pic:spPr>
                    <a:xfrm>
                      <a:off x="0" y="0"/>
                      <a:ext cx="1071880" cy="713105"/>
                    </a:xfrm>
                    <a:prstGeom prst="rect">
                      <a:avLst/>
                    </a:prstGeom>
                    <a:noFill/>
                    <a:ln>
                      <a:noFill/>
                    </a:ln>
                  </pic:spPr>
                </pic:pic>
              </a:graphicData>
            </a:graphic>
          </wp:inline>
        </w:drawing>
      </w:r>
      <w:r>
        <w:rPr>
          <w:rFonts w:hAnsi="宋体"/>
          <w:szCs w:val="21"/>
        </w:rPr>
        <w:t>。</w:t>
      </w:r>
    </w:p>
    <w:p w:rsidR="00267A49" w:rsidP="00267A49" w14:paraId="27301EF3"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凡链节主链上只有四个碳原子</w:t>
      </w:r>
      <w:r>
        <w:rPr>
          <w:szCs w:val="21"/>
        </w:rPr>
        <w:t>，</w:t>
      </w:r>
      <w:r>
        <w:rPr>
          <w:rFonts w:hAnsi="宋体"/>
          <w:szCs w:val="21"/>
        </w:rPr>
        <w:t>且链节无双键的聚合物</w:t>
      </w:r>
      <w:r>
        <w:rPr>
          <w:szCs w:val="21"/>
        </w:rPr>
        <w:t>，</w:t>
      </w:r>
      <w:r>
        <w:rPr>
          <w:rFonts w:hAnsi="宋体"/>
          <w:szCs w:val="21"/>
        </w:rPr>
        <w:t>其单体必为两种</w:t>
      </w:r>
      <w:r>
        <w:rPr>
          <w:szCs w:val="21"/>
        </w:rPr>
        <w:t>，</w:t>
      </w:r>
      <w:r>
        <w:rPr>
          <w:rFonts w:hAnsi="宋体"/>
          <w:szCs w:val="21"/>
        </w:rPr>
        <w:t>在链节两端及正中央划线断开</w:t>
      </w:r>
      <w:r>
        <w:rPr>
          <w:szCs w:val="21"/>
        </w:rPr>
        <w:t>，</w:t>
      </w:r>
      <w:r>
        <w:rPr>
          <w:rFonts w:hAnsi="宋体"/>
          <w:szCs w:val="21"/>
        </w:rPr>
        <w:t>然后左右两个半键闭合成键即可。</w:t>
      </w:r>
    </w:p>
    <w:p w:rsidR="00267A49" w:rsidP="00267A49" w14:paraId="7C201CA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szCs w:val="21"/>
        </w:rPr>
        <w:t>如</w:t>
      </w:r>
      <w:r>
        <w:rPr>
          <w:noProof/>
          <w:szCs w:val="21"/>
        </w:rPr>
        <w:drawing>
          <wp:inline distT="0" distB="0" distL="114300" distR="114300">
            <wp:extent cx="1487170" cy="438785"/>
            <wp:effectExtent l="0" t="0" r="17780" b="18415"/>
            <wp:docPr id="91" name="图片 184" descr="id:21475060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84" descr="id:2147506055;FounderCES"/>
                    <pic:cNvPicPr>
                      <a:picLocks noChangeAspect="1"/>
                    </pic:cNvPicPr>
                  </pic:nvPicPr>
                  <pic:blipFill>
                    <a:blip xmlns:r="http://schemas.openxmlformats.org/officeDocument/2006/relationships" r:embed="rId109"/>
                    <a:stretch>
                      <a:fillRect/>
                    </a:stretch>
                  </pic:blipFill>
                  <pic:spPr>
                    <a:xfrm>
                      <a:off x="0" y="0"/>
                      <a:ext cx="1487170" cy="438785"/>
                    </a:xfrm>
                    <a:prstGeom prst="rect">
                      <a:avLst/>
                    </a:prstGeom>
                    <a:noFill/>
                    <a:ln>
                      <a:noFill/>
                    </a:ln>
                  </pic:spPr>
                </pic:pic>
              </a:graphicData>
            </a:graphic>
          </wp:inline>
        </w:drawing>
      </w:r>
      <w:r>
        <w:rPr>
          <w:rFonts w:hAnsi="宋体"/>
          <w:szCs w:val="21"/>
        </w:rPr>
        <w:t>的单体为</w:t>
      </w:r>
      <w:r>
        <w:rPr>
          <w:b/>
          <w:color w:val="FF0000"/>
          <w:szCs w:val="21"/>
          <w:u w:val="single"/>
        </w:rPr>
        <w:t>C</w:t>
      </w:r>
      <w:r>
        <w:rPr>
          <w:b/>
          <w:color w:val="FF0000"/>
          <w:szCs w:val="21"/>
          <w:u w:val="single"/>
          <w:lang w:val="pl-PL"/>
        </w:rPr>
        <w:t>H</w:t>
      </w:r>
      <w:r>
        <w:rPr>
          <w:b/>
          <w:color w:val="FF0000"/>
          <w:szCs w:val="21"/>
          <w:u w:val="single"/>
          <w:vertAlign w:val="subscript"/>
          <w:lang w:val="pl-PL"/>
        </w:rPr>
        <w:t>2</w:t>
      </w:r>
      <w:r>
        <w:rPr>
          <w:rFonts w:hAnsi="宋体"/>
          <w:b/>
          <w:color w:val="FF0000"/>
          <w:szCs w:val="21"/>
          <w:u w:val="single"/>
          <w:lang w:val="pl-PL"/>
        </w:rPr>
        <w:t>＝</w:t>
      </w:r>
      <w:r>
        <w:rPr>
          <w:b/>
          <w:color w:val="FF0000"/>
          <w:szCs w:val="21"/>
          <w:u w:val="single"/>
          <w:lang w:val="pl-PL"/>
        </w:rPr>
        <w:t>C</w:t>
      </w:r>
      <w:r>
        <w:rPr>
          <w:b/>
          <w:color w:val="FF0000"/>
          <w:szCs w:val="21"/>
          <w:u w:val="single"/>
        </w:rPr>
        <w:t>H</w:t>
      </w:r>
      <w:r>
        <w:rPr>
          <w:b/>
          <w:color w:val="FF0000"/>
          <w:szCs w:val="21"/>
          <w:u w:val="single"/>
          <w:vertAlign w:val="subscript"/>
        </w:rPr>
        <w:t>2</w:t>
      </w:r>
      <w:r>
        <w:rPr>
          <w:rFonts w:hAnsi="宋体"/>
          <w:szCs w:val="21"/>
        </w:rPr>
        <w:t>和</w:t>
      </w:r>
      <w:r>
        <w:rPr>
          <w:b/>
          <w:noProof/>
          <w:color w:val="FF0000"/>
          <w:szCs w:val="21"/>
          <w:u w:val="single"/>
        </w:rPr>
        <w:drawing>
          <wp:inline distT="0" distB="0" distL="114300" distR="114300">
            <wp:extent cx="762000" cy="435610"/>
            <wp:effectExtent l="0" t="0" r="0" b="2540"/>
            <wp:docPr id="7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85"/>
                    <pic:cNvPicPr>
                      <a:picLocks noChangeAspect="1"/>
                    </pic:cNvPicPr>
                  </pic:nvPicPr>
                  <pic:blipFill>
                    <a:blip xmlns:r="http://schemas.openxmlformats.org/officeDocument/2006/relationships" r:embed="rId110"/>
                    <a:stretch>
                      <a:fillRect/>
                    </a:stretch>
                  </pic:blipFill>
                  <pic:spPr>
                    <a:xfrm>
                      <a:off x="0" y="0"/>
                      <a:ext cx="762000" cy="435610"/>
                    </a:xfrm>
                    <a:prstGeom prst="rect">
                      <a:avLst/>
                    </a:prstGeom>
                    <a:noFill/>
                    <a:ln>
                      <a:noFill/>
                    </a:ln>
                  </pic:spPr>
                </pic:pic>
              </a:graphicData>
            </a:graphic>
          </wp:inline>
        </w:drawing>
      </w:r>
      <w:r>
        <w:rPr>
          <w:rFonts w:hAnsi="宋体"/>
          <w:szCs w:val="21"/>
        </w:rPr>
        <w:t>。</w:t>
      </w:r>
    </w:p>
    <w:p w:rsidR="00267A49" w:rsidP="00267A49" w14:paraId="76F729D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凡链节主链中只有碳原子</w:t>
      </w:r>
      <w:r>
        <w:rPr>
          <w:szCs w:val="21"/>
        </w:rPr>
        <w:t>，</w:t>
      </w:r>
      <w:r>
        <w:rPr>
          <w:rFonts w:hAnsi="宋体"/>
          <w:szCs w:val="21"/>
        </w:rPr>
        <w:t>并存在</w:t>
      </w:r>
      <w:r>
        <w:rPr>
          <w:noProof/>
          <w:szCs w:val="21"/>
        </w:rPr>
        <w:drawing>
          <wp:inline distT="0" distB="0" distL="114300" distR="114300">
            <wp:extent cx="667385" cy="347345"/>
            <wp:effectExtent l="0" t="0" r="18415" b="14605"/>
            <wp:docPr id="82"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6"/>
                    <pic:cNvPicPr>
                      <a:picLocks noChangeAspect="1"/>
                    </pic:cNvPicPr>
                  </pic:nvPicPr>
                  <pic:blipFill>
                    <a:blip xmlns:r="http://schemas.openxmlformats.org/officeDocument/2006/relationships" r:embed="rId111"/>
                    <a:stretch>
                      <a:fillRect/>
                    </a:stretch>
                  </pic:blipFill>
                  <pic:spPr>
                    <a:xfrm>
                      <a:off x="0" y="0"/>
                      <a:ext cx="667385" cy="347345"/>
                    </a:xfrm>
                    <a:prstGeom prst="rect">
                      <a:avLst/>
                    </a:prstGeom>
                    <a:noFill/>
                    <a:ln>
                      <a:noFill/>
                    </a:ln>
                  </pic:spPr>
                </pic:pic>
              </a:graphicData>
            </a:graphic>
          </wp:inline>
        </w:drawing>
      </w:r>
      <w:r>
        <w:rPr>
          <w:rFonts w:hAnsi="宋体"/>
          <w:szCs w:val="21"/>
        </w:rPr>
        <w:t>结构的聚合物</w:t>
      </w:r>
      <w:r>
        <w:rPr>
          <w:szCs w:val="21"/>
        </w:rPr>
        <w:t>，</w:t>
      </w:r>
      <w:r>
        <w:rPr>
          <w:rFonts w:hAnsi="宋体"/>
          <w:szCs w:val="21"/>
        </w:rPr>
        <w:t>其规</w:t>
      </w:r>
      <w:r>
        <w:rPr>
          <w:rFonts w:ascii="宋体" w:hAnsi="宋体"/>
          <w:szCs w:val="21"/>
        </w:rPr>
        <w:t>律是“见双键，四个碳；无双键，两个碳”。从一端划线断开，隔一键断一</w:t>
      </w:r>
      <w:r>
        <w:rPr>
          <w:rFonts w:hAnsi="宋体"/>
          <w:szCs w:val="21"/>
        </w:rPr>
        <w:t>键</w:t>
      </w:r>
      <w:r>
        <w:rPr>
          <w:szCs w:val="21"/>
        </w:rPr>
        <w:t>，</w:t>
      </w:r>
      <w:r>
        <w:rPr>
          <w:rFonts w:hAnsi="宋体"/>
          <w:szCs w:val="21"/>
        </w:rPr>
        <w:t>然后将半键闭合成键</w:t>
      </w:r>
      <w:r>
        <w:rPr>
          <w:szCs w:val="21"/>
        </w:rPr>
        <w:t>，</w:t>
      </w:r>
      <w:r>
        <w:rPr>
          <w:rFonts w:hAnsi="宋体"/>
          <w:szCs w:val="21"/>
        </w:rPr>
        <w:t>即单双键互换。</w:t>
      </w:r>
    </w:p>
    <w:p w:rsidR="00267A49" w:rsidP="00267A49" w14:paraId="030D5043" w14:textId="77777777">
      <w:pPr>
        <w:pStyle w:val="NoSpacing"/>
        <w:spacing w:line="360" w:lineRule="auto"/>
        <w:ind w:firstLine="630" w:firstLineChars="300"/>
        <w:rPr>
          <w:rFonts w:ascii="Times New Roman" w:eastAsia="宋体" w:hAnsi="Times New Roman"/>
          <w:color w:val="auto"/>
          <w:sz w:val="21"/>
          <w:szCs w:val="21"/>
        </w:rPr>
      </w:pPr>
      <w:r>
        <w:rPr>
          <w:rFonts w:ascii="Times New Roman" w:eastAsia="宋体" w:hAnsi="宋体"/>
          <w:color w:val="auto"/>
          <w:sz w:val="21"/>
          <w:szCs w:val="21"/>
        </w:rPr>
        <w:t>如</w:t>
      </w:r>
      <w:r>
        <w:rPr>
          <w:rFonts w:ascii="Times New Roman" w:eastAsia="宋体" w:hAnsi="Times New Roman"/>
          <w:noProof/>
          <w:color w:val="auto"/>
          <w:sz w:val="21"/>
          <w:szCs w:val="21"/>
        </w:rPr>
        <w:drawing>
          <wp:inline distT="0" distB="0" distL="114300" distR="114300">
            <wp:extent cx="2365375" cy="643255"/>
            <wp:effectExtent l="0" t="0" r="15875" b="4445"/>
            <wp:docPr id="85" name="图片 187" descr="id:21475060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87" descr="id:2147506062;FounderCES"/>
                    <pic:cNvPicPr>
                      <a:picLocks noChangeAspect="1"/>
                    </pic:cNvPicPr>
                  </pic:nvPicPr>
                  <pic:blipFill>
                    <a:blip xmlns:r="http://schemas.openxmlformats.org/officeDocument/2006/relationships" r:embed="rId112"/>
                    <a:stretch>
                      <a:fillRect/>
                    </a:stretch>
                  </pic:blipFill>
                  <pic:spPr>
                    <a:xfrm>
                      <a:off x="0" y="0"/>
                      <a:ext cx="2365375" cy="643255"/>
                    </a:xfrm>
                    <a:prstGeom prst="rect">
                      <a:avLst/>
                    </a:prstGeom>
                    <a:noFill/>
                    <a:ln>
                      <a:noFill/>
                    </a:ln>
                  </pic:spPr>
                </pic:pic>
              </a:graphicData>
            </a:graphic>
          </wp:inline>
        </w:drawing>
      </w:r>
      <w:r>
        <w:rPr>
          <w:rFonts w:ascii="Times New Roman" w:eastAsia="宋体" w:hAnsi="宋体"/>
          <w:color w:val="auto"/>
          <w:sz w:val="21"/>
          <w:szCs w:val="21"/>
        </w:rPr>
        <w:t>的单体是</w:t>
      </w:r>
      <w:r>
        <w:rPr>
          <w:rFonts w:ascii="Times New Roman" w:eastAsia="宋体" w:hAnsi="Times New Roman"/>
          <w:b/>
          <w:color w:val="FF0000"/>
          <w:sz w:val="21"/>
          <w:szCs w:val="21"/>
          <w:u w:val="single"/>
          <w:lang w:val="pt-BR"/>
        </w:rPr>
        <w:t>CH</w:t>
      </w:r>
      <w:r>
        <w:rPr>
          <w:rFonts w:ascii="Times New Roman" w:eastAsia="宋体" w:hAnsi="Times New Roman"/>
          <w:b/>
          <w:color w:val="FF0000"/>
          <w:sz w:val="21"/>
          <w:szCs w:val="21"/>
          <w:u w:val="single"/>
          <w:vertAlign w:val="subscript"/>
          <w:lang w:val="pt-BR"/>
        </w:rPr>
        <w:t>2</w:t>
      </w:r>
      <w:r>
        <w:rPr>
          <w:rFonts w:ascii="Times New Roman" w:eastAsia="宋体" w:hAnsi="宋体"/>
          <w:b/>
          <w:color w:val="FF0000"/>
          <w:sz w:val="21"/>
          <w:szCs w:val="21"/>
          <w:u w:val="single"/>
          <w:lang w:val="pt-BR"/>
        </w:rPr>
        <w:t>＝</w:t>
      </w:r>
      <w:r>
        <w:rPr>
          <w:rFonts w:ascii="Times New Roman" w:eastAsia="宋体" w:hAnsi="Times New Roman"/>
          <w:b/>
          <w:color w:val="FF0000"/>
          <w:sz w:val="21"/>
          <w:szCs w:val="21"/>
          <w:u w:val="single"/>
          <w:lang w:val="pt-BR"/>
        </w:rPr>
        <w:t>CH</w:t>
      </w:r>
      <w:r>
        <w:rPr>
          <w:rFonts w:ascii="Times New Roman" w:eastAsia="宋体" w:hAnsi="宋体"/>
          <w:b/>
          <w:color w:val="FF0000"/>
          <w:sz w:val="21"/>
          <w:szCs w:val="21"/>
          <w:u w:val="single"/>
          <w:lang w:val="pt-BR"/>
        </w:rPr>
        <w:t>－</w:t>
      </w:r>
      <w:r>
        <w:rPr>
          <w:rFonts w:ascii="Times New Roman" w:eastAsia="宋体" w:hAnsi="Times New Roman"/>
          <w:b/>
          <w:color w:val="FF0000"/>
          <w:sz w:val="21"/>
          <w:szCs w:val="21"/>
          <w:u w:val="single"/>
          <w:lang w:val="pt-BR"/>
        </w:rPr>
        <w:t>CH</w:t>
      </w:r>
      <w:r>
        <w:rPr>
          <w:rFonts w:ascii="Times New Roman" w:eastAsia="宋体" w:hAnsi="宋体"/>
          <w:b/>
          <w:color w:val="FF0000"/>
          <w:sz w:val="21"/>
          <w:szCs w:val="21"/>
          <w:u w:val="single"/>
          <w:lang w:val="pt-BR"/>
        </w:rPr>
        <w:t>＝</w:t>
      </w:r>
      <w:r>
        <w:rPr>
          <w:rFonts w:ascii="Times New Roman" w:eastAsia="宋体" w:hAnsi="Times New Roman"/>
          <w:b/>
          <w:color w:val="FF0000"/>
          <w:sz w:val="21"/>
          <w:szCs w:val="21"/>
          <w:u w:val="single"/>
          <w:lang w:val="pt-BR"/>
        </w:rPr>
        <w:t>CH</w:t>
      </w:r>
      <w:r>
        <w:rPr>
          <w:rFonts w:ascii="Times New Roman" w:eastAsia="宋体" w:hAnsi="Times New Roman"/>
          <w:b/>
          <w:color w:val="FF0000"/>
          <w:sz w:val="21"/>
          <w:szCs w:val="21"/>
          <w:u w:val="single"/>
          <w:vertAlign w:val="subscript"/>
          <w:lang w:val="pt-BR"/>
        </w:rPr>
        <w:t>2</w:t>
      </w:r>
      <w:r>
        <w:rPr>
          <w:rFonts w:ascii="Times New Roman" w:eastAsia="宋体" w:hAnsi="宋体"/>
          <w:color w:val="auto"/>
          <w:sz w:val="21"/>
          <w:szCs w:val="21"/>
        </w:rPr>
        <w:t>和</w:t>
      </w:r>
      <w:r>
        <w:rPr>
          <w:rFonts w:ascii="Times New Roman" w:eastAsia="宋体" w:hAnsi="Times New Roman"/>
          <w:b/>
          <w:noProof/>
          <w:color w:val="FF0000"/>
          <w:position w:val="-12"/>
          <w:sz w:val="21"/>
          <w:szCs w:val="21"/>
          <w:u w:val="single"/>
        </w:rPr>
        <w:drawing>
          <wp:inline distT="0" distB="0" distL="114300" distR="114300">
            <wp:extent cx="532765" cy="247650"/>
            <wp:effectExtent l="0" t="0" r="635" b="0"/>
            <wp:docPr id="77"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8"/>
                    <pic:cNvPicPr>
                      <a:picLocks noChangeAspect="1"/>
                    </pic:cNvPicPr>
                  </pic:nvPicPr>
                  <pic:blipFill>
                    <a:blip xmlns:r="http://schemas.openxmlformats.org/officeDocument/2006/relationships" r:embed="rId37"/>
                    <a:stretch>
                      <a:fillRect/>
                    </a:stretch>
                  </pic:blipFill>
                  <pic:spPr>
                    <a:xfrm>
                      <a:off x="0" y="0"/>
                      <a:ext cx="532765" cy="247650"/>
                    </a:xfrm>
                    <a:prstGeom prst="rect">
                      <a:avLst/>
                    </a:prstGeom>
                    <a:noFill/>
                    <a:ln>
                      <a:noFill/>
                    </a:ln>
                  </pic:spPr>
                </pic:pic>
              </a:graphicData>
            </a:graphic>
          </wp:inline>
        </w:drawing>
      </w:r>
      <w:r>
        <w:rPr>
          <w:rFonts w:ascii="Times New Roman" w:eastAsia="宋体" w:hAnsi="Times New Roman"/>
          <w:b/>
          <w:color w:val="FF0000"/>
          <w:sz w:val="21"/>
          <w:szCs w:val="21"/>
          <w:u w:val="single"/>
          <w:lang w:val="pt-BR"/>
        </w:rPr>
        <w:t>CH</w:t>
      </w:r>
      <w:r>
        <w:rPr>
          <w:rFonts w:ascii="Times New Roman" w:eastAsia="宋体" w:hAnsi="宋体"/>
          <w:b/>
          <w:color w:val="FF0000"/>
          <w:sz w:val="21"/>
          <w:szCs w:val="21"/>
          <w:u w:val="single"/>
          <w:lang w:val="pt-BR"/>
        </w:rPr>
        <w:t>＝</w:t>
      </w:r>
      <w:r>
        <w:rPr>
          <w:rFonts w:ascii="Times New Roman" w:eastAsia="宋体" w:hAnsi="Times New Roman"/>
          <w:b/>
          <w:color w:val="FF0000"/>
          <w:sz w:val="21"/>
          <w:szCs w:val="21"/>
          <w:u w:val="single"/>
          <w:lang w:val="pt-BR"/>
        </w:rPr>
        <w:t>CH</w:t>
      </w:r>
      <w:r>
        <w:rPr>
          <w:rFonts w:ascii="Times New Roman" w:eastAsia="宋体" w:hAnsi="Times New Roman"/>
          <w:b/>
          <w:color w:val="FF0000"/>
          <w:sz w:val="21"/>
          <w:szCs w:val="21"/>
          <w:u w:val="single"/>
          <w:vertAlign w:val="subscript"/>
          <w:lang w:val="pt-BR"/>
        </w:rPr>
        <w:t>2</w:t>
      </w:r>
      <w:r>
        <w:rPr>
          <w:rFonts w:ascii="Times New Roman" w:eastAsia="宋体" w:hAnsi="宋体"/>
          <w:color w:val="auto"/>
          <w:sz w:val="21"/>
          <w:szCs w:val="21"/>
        </w:rPr>
        <w:t>。</w:t>
      </w:r>
    </w:p>
    <w:p w:rsidR="00267A49" w:rsidP="00267A49" w14:paraId="30CCD98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ascii="宋体" w:hAnsi="宋体"/>
          <w:szCs w:val="21"/>
        </w:rPr>
        <w:t>由加聚物推断单体的方法可简要总结为“两两一组，组间断一键，组内加一键。”</w:t>
      </w:r>
    </w:p>
    <w:p w:rsidR="00267A49" w:rsidP="00267A49" w14:paraId="3DC1086D" w14:textId="77777777">
      <w:pPr>
        <w:autoSpaceDE w:val="0"/>
        <w:autoSpaceDN w:val="0"/>
        <w:adjustRightInd w:val="0"/>
        <w:snapToGrid w:val="0"/>
        <w:spacing w:line="360" w:lineRule="auto"/>
        <w:jc w:val="left"/>
        <w:rPr>
          <w:rFonts w:ascii="黑体" w:eastAsia="黑体" w:hAnsi="黑体" w:cs="黑体" w:hint="eastAsia"/>
          <w:color w:val="00B0F0"/>
          <w:szCs w:val="21"/>
          <w:lang w:val="pt-BR"/>
        </w:rPr>
      </w:pPr>
      <w:r>
        <w:rPr>
          <w:rFonts w:ascii="黑体" w:eastAsia="黑体" w:hAnsi="黑体" w:cs="黑体" w:hint="eastAsia"/>
          <w:b/>
          <w:color w:val="00B0F0"/>
          <w:szCs w:val="21"/>
        </w:rPr>
        <w:t>五、缩聚反应</w:t>
      </w:r>
    </w:p>
    <w:p w:rsidR="00267A49" w:rsidP="00267A49" w14:paraId="316D10EB" w14:textId="77777777">
      <w:pPr>
        <w:autoSpaceDE w:val="0"/>
        <w:autoSpaceDN w:val="0"/>
        <w:adjustRightInd w:val="0"/>
        <w:snapToGrid w:val="0"/>
        <w:spacing w:line="360" w:lineRule="auto"/>
        <w:jc w:val="left"/>
        <w:rPr>
          <w:b/>
          <w:bCs/>
          <w:szCs w:val="21"/>
        </w:rPr>
      </w:pPr>
      <w:r>
        <w:rPr>
          <w:rFonts w:hint="eastAsia"/>
          <w:b/>
          <w:bCs/>
          <w:szCs w:val="21"/>
        </w:rPr>
        <w:t>1</w:t>
      </w:r>
      <w:r>
        <w:rPr>
          <w:b/>
          <w:bCs/>
          <w:szCs w:val="21"/>
        </w:rPr>
        <w:t>．缩聚反应的常见类型</w:t>
      </w:r>
    </w:p>
    <w:p w:rsidR="00267A49" w:rsidP="00267A49" w14:paraId="402EE09C"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二元酸与二元醇缩聚</w:t>
      </w:r>
      <w:r>
        <w:rPr>
          <w:rFonts w:hint="eastAsia"/>
          <w:szCs w:val="21"/>
        </w:rPr>
        <w:t>：</w:t>
      </w:r>
      <w:r>
        <w:rPr>
          <w:rFonts w:hAnsi="宋体"/>
          <w:szCs w:val="21"/>
        </w:rPr>
        <w:t>以醇羟基中的氢原子和酸分子中的羟基结合成水的方式而进行的缩聚</w:t>
      </w:r>
    </w:p>
    <w:p w:rsidR="00267A49" w:rsidP="00267A49" w14:paraId="616BA752" w14:textId="77777777">
      <w:pPr>
        <w:autoSpaceDE w:val="0"/>
        <w:autoSpaceDN w:val="0"/>
        <w:adjustRightInd w:val="0"/>
        <w:snapToGrid w:val="0"/>
        <w:spacing w:line="360" w:lineRule="auto"/>
        <w:ind w:firstLine="210" w:firstLineChars="100"/>
        <w:jc w:val="center"/>
        <w:rPr>
          <w:rFonts w:hAnsi="宋体" w:hint="eastAsia"/>
          <w:szCs w:val="21"/>
          <w:lang w:val="pt-BR"/>
        </w:rPr>
      </w:pPr>
      <w:r>
        <w:rPr>
          <w:rFonts w:hint="eastAsia"/>
          <w:i/>
          <w:lang w:val="pt-BR"/>
        </w:rPr>
        <w:t>n</w:t>
      </w:r>
      <w:r>
        <w:rPr>
          <w:rFonts w:hint="eastAsia"/>
        </w:rPr>
        <w:t>HO</w:t>
      </w:r>
      <w:r>
        <w:rPr>
          <w:rFonts w:hAnsi="宋体"/>
          <w:szCs w:val="21"/>
        </w:rPr>
        <w:t>－</w:t>
      </w:r>
      <w:r>
        <w:rPr>
          <w:rFonts w:hint="eastAsia"/>
          <w:noProof/>
        </w:rPr>
        <w:drawing>
          <wp:inline distT="0" distB="0" distL="114300" distR="114300">
            <wp:extent cx="76200" cy="285750"/>
            <wp:effectExtent l="0" t="0" r="0" b="0"/>
            <wp:docPr id="87" name="图片 189"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89"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color w:val="000000"/>
          <w:szCs w:val="21"/>
        </w:rPr>
        <w:t>－</w:t>
      </w:r>
      <w:r>
        <w:rPr>
          <w:noProof/>
          <w:position w:val="-12"/>
        </w:rPr>
        <w:drawing>
          <wp:inline distT="0" distB="0" distL="114300" distR="114300">
            <wp:extent cx="532130" cy="246380"/>
            <wp:effectExtent l="0" t="0" r="1270" b="1270"/>
            <wp:docPr id="88"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90"/>
                    <pic:cNvPicPr>
                      <a:picLocks noChangeAspect="1"/>
                    </pic:cNvPicPr>
                  </pic:nvPicPr>
                  <pic:blipFill>
                    <a:blip xmlns:r="http://schemas.openxmlformats.org/officeDocument/2006/relationships" r:embed="rId37"/>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68" name="图片 191"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1"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szCs w:val="21"/>
        </w:rPr>
        <w:t>－</w:t>
      </w:r>
      <w:r>
        <w:rPr>
          <w:rFonts w:hint="eastAsia"/>
          <w:szCs w:val="21"/>
        </w:rPr>
        <w:t>OH</w:t>
      </w:r>
      <w:r>
        <w:rPr>
          <w:rFonts w:hAnsi="宋体" w:hint="eastAsia"/>
          <w:szCs w:val="21"/>
          <w:lang w:val="pt-BR"/>
        </w:rPr>
        <w:t>+</w:t>
      </w:r>
      <w:r>
        <w:rPr>
          <w:rFonts w:hint="eastAsia"/>
          <w:i/>
          <w:lang w:val="pt-BR"/>
        </w:rPr>
        <w:t>n</w:t>
      </w:r>
      <w:r>
        <w:rPr>
          <w:rFonts w:hint="eastAsia"/>
          <w:color w:val="000000"/>
          <w:szCs w:val="21"/>
          <w:lang w:val="pt-BR"/>
        </w:rPr>
        <w:t>H</w:t>
      </w:r>
      <w:r>
        <w:rPr>
          <w:color w:val="000000"/>
          <w:szCs w:val="21"/>
          <w:lang w:val="pt-BR"/>
        </w:rPr>
        <w:t>OCH</w:t>
      </w:r>
      <w:r>
        <w:rPr>
          <w:color w:val="000000"/>
          <w:szCs w:val="21"/>
          <w:vertAlign w:val="subscript"/>
          <w:lang w:val="pt-BR"/>
        </w:rPr>
        <w:t>2</w:t>
      </w:r>
      <w:r>
        <w:rPr>
          <w:color w:val="000000"/>
          <w:szCs w:val="21"/>
          <w:lang w:val="pt-BR"/>
        </w:rPr>
        <w:t>CH</w:t>
      </w:r>
      <w:r>
        <w:rPr>
          <w:color w:val="000000"/>
          <w:szCs w:val="21"/>
          <w:vertAlign w:val="subscript"/>
          <w:lang w:val="pt-BR"/>
        </w:rPr>
        <w:t>2</w:t>
      </w:r>
      <w:r>
        <w:rPr>
          <w:color w:val="000000"/>
          <w:szCs w:val="21"/>
          <w:lang w:val="pt-BR"/>
        </w:rPr>
        <w:t>O</w:t>
      </w:r>
      <w:r>
        <w:rPr>
          <w:rFonts w:hint="eastAsia"/>
          <w:lang w:val="pt-BR"/>
        </w:rPr>
        <w:t>H</w:t>
      </w:r>
      <w:r>
        <w:object>
          <v:shape id="_x0000_i1044" type="#_x0000_t75" style="width:48.6pt;height:18pt" o:ole="">
            <v:imagedata r:id="rId74" o:title=""/>
          </v:shape>
          <o:OLEObject Type="Embed" ProgID="PBrush" ShapeID="_x0000_i1044" DrawAspect="Content" ObjectID="_1783420230" r:id="rId113"/>
        </w:object>
      </w:r>
      <w:r>
        <w:rPr>
          <w:rFonts w:hint="eastAsia"/>
          <w:b/>
          <w:color w:val="FF0000"/>
          <w:u w:val="single"/>
          <w:lang w:val="pt-BR"/>
        </w:rPr>
        <w:t>HO</w:t>
      </w:r>
      <w:r>
        <w:rPr>
          <w:b/>
          <w:noProof/>
          <w:color w:val="FF0000"/>
          <w:szCs w:val="21"/>
          <w:u w:val="single"/>
        </w:rPr>
        <w:drawing>
          <wp:inline distT="0" distB="0" distL="114300" distR="114300">
            <wp:extent cx="141605" cy="114300"/>
            <wp:effectExtent l="0" t="0" r="10795" b="0"/>
            <wp:docPr id="92" name="图片 19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93"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Pr>
          <w:rFonts w:hint="eastAsia"/>
          <w:b/>
          <w:noProof/>
          <w:color w:val="FF0000"/>
          <w:u w:val="single"/>
        </w:rPr>
        <w:drawing>
          <wp:inline distT="0" distB="0" distL="114300" distR="114300">
            <wp:extent cx="76200" cy="285750"/>
            <wp:effectExtent l="0" t="0" r="0" b="0"/>
            <wp:docPr id="89" name="图片 19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94"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b/>
          <w:color w:val="FF0000"/>
          <w:szCs w:val="21"/>
          <w:u w:val="single"/>
        </w:rPr>
        <w:t>－</w:t>
      </w:r>
      <w:r>
        <w:rPr>
          <w:b/>
          <w:noProof/>
          <w:color w:val="FF0000"/>
          <w:position w:val="-12"/>
          <w:szCs w:val="21"/>
          <w:u w:val="single"/>
        </w:rPr>
        <w:drawing>
          <wp:inline distT="0" distB="0" distL="114300" distR="114300">
            <wp:extent cx="532130" cy="246380"/>
            <wp:effectExtent l="0" t="0" r="1270" b="1270"/>
            <wp:docPr id="93"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95"/>
                    <pic:cNvPicPr>
                      <a:picLocks noChangeAspect="1"/>
                    </pic:cNvPicPr>
                  </pic:nvPicPr>
                  <pic:blipFill>
                    <a:blip xmlns:r="http://schemas.openxmlformats.org/officeDocument/2006/relationships" r:embed="rId37"/>
                    <a:stretch>
                      <a:fillRect/>
                    </a:stretch>
                  </pic:blipFill>
                  <pic:spPr>
                    <a:xfrm>
                      <a:off x="0" y="0"/>
                      <a:ext cx="532130" cy="246380"/>
                    </a:xfrm>
                    <a:prstGeom prst="rect">
                      <a:avLst/>
                    </a:prstGeom>
                    <a:noFill/>
                    <a:ln>
                      <a:noFill/>
                    </a:ln>
                  </pic:spPr>
                </pic:pic>
              </a:graphicData>
            </a:graphic>
          </wp:inline>
        </w:drawing>
      </w:r>
      <w:r>
        <w:rPr>
          <w:rFonts w:hint="eastAsia"/>
          <w:b/>
          <w:noProof/>
          <w:color w:val="FF0000"/>
          <w:u w:val="single"/>
        </w:rPr>
        <w:drawing>
          <wp:inline distT="0" distB="0" distL="114300" distR="114300">
            <wp:extent cx="76200" cy="285750"/>
            <wp:effectExtent l="0" t="0" r="0" b="0"/>
            <wp:docPr id="94" name="图片 196"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96"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b/>
          <w:color w:val="FF0000"/>
          <w:szCs w:val="21"/>
          <w:u w:val="single"/>
        </w:rPr>
        <w:t>－</w:t>
      </w:r>
      <w:r>
        <w:rPr>
          <w:b/>
          <w:color w:val="FF0000"/>
          <w:szCs w:val="21"/>
          <w:u w:val="single"/>
        </w:rPr>
        <w:t>OCH</w:t>
      </w:r>
      <w:r>
        <w:rPr>
          <w:b/>
          <w:color w:val="FF0000"/>
          <w:szCs w:val="21"/>
          <w:u w:val="single"/>
          <w:vertAlign w:val="subscript"/>
        </w:rPr>
        <w:t>2</w:t>
      </w:r>
      <w:r>
        <w:rPr>
          <w:b/>
          <w:color w:val="FF0000"/>
          <w:szCs w:val="21"/>
          <w:u w:val="single"/>
        </w:rPr>
        <w:t>CH</w:t>
      </w:r>
      <w:r>
        <w:rPr>
          <w:b/>
          <w:color w:val="FF0000"/>
          <w:szCs w:val="21"/>
          <w:u w:val="single"/>
          <w:vertAlign w:val="subscript"/>
        </w:rPr>
        <w:t>2</w:t>
      </w:r>
      <w:r>
        <w:rPr>
          <w:b/>
          <w:color w:val="FF0000"/>
          <w:szCs w:val="21"/>
          <w:u w:val="single"/>
        </w:rPr>
        <w:t>O</w:t>
      </w:r>
      <w:r>
        <w:rPr>
          <w:b/>
          <w:noProof/>
          <w:color w:val="FF0000"/>
          <w:szCs w:val="21"/>
          <w:u w:val="single"/>
        </w:rPr>
        <w:drawing>
          <wp:inline distT="0" distB="0" distL="114300" distR="114300">
            <wp:extent cx="114300" cy="112395"/>
            <wp:effectExtent l="0" t="0" r="0" b="1905"/>
            <wp:docPr id="95" name="图片 197"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97"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b/>
          <w:i/>
          <w:color w:val="FF0000"/>
          <w:szCs w:val="21"/>
          <w:u w:val="single"/>
          <w:vertAlign w:val="subscript"/>
        </w:rPr>
        <w:t>n</w:t>
      </w:r>
      <w:r>
        <w:rPr>
          <w:b/>
          <w:color w:val="FF0000"/>
          <w:szCs w:val="21"/>
          <w:u w:val="single"/>
          <w:lang w:val="pt-BR"/>
        </w:rPr>
        <w:t>H</w:t>
      </w:r>
      <w:r>
        <w:rPr>
          <w:rFonts w:hAnsi="宋体" w:hint="eastAsia"/>
          <w:szCs w:val="21"/>
          <w:lang w:val="pt-BR"/>
        </w:rPr>
        <w:t>+</w:t>
      </w:r>
      <w:r>
        <w:rPr>
          <w:rFonts w:hAnsi="宋体" w:hint="eastAsia"/>
          <w:szCs w:val="21"/>
          <w:lang w:val="pt-BR"/>
        </w:rPr>
        <w:t>（</w:t>
      </w:r>
      <w:r>
        <w:rPr>
          <w:rFonts w:hAnsi="宋体" w:hint="eastAsia"/>
          <w:szCs w:val="21"/>
          <w:lang w:val="pt-BR"/>
        </w:rPr>
        <w:t>2</w:t>
      </w:r>
      <w:r>
        <w:rPr>
          <w:rFonts w:hint="eastAsia"/>
          <w:i/>
          <w:lang w:val="pt-BR"/>
        </w:rPr>
        <w:t>n</w:t>
      </w:r>
      <w:r>
        <w:rPr>
          <w:color w:val="000000"/>
          <w:szCs w:val="21"/>
          <w:lang w:val="pt-BR"/>
        </w:rPr>
        <w:t>－</w:t>
      </w:r>
      <w:r>
        <w:rPr>
          <w:rFonts w:hint="eastAsia"/>
          <w:color w:val="000000"/>
          <w:szCs w:val="21"/>
          <w:lang w:val="pt-BR"/>
        </w:rPr>
        <w:t>1</w:t>
      </w:r>
      <w:r>
        <w:rPr>
          <w:rFonts w:hint="eastAsia"/>
          <w:color w:val="000000"/>
          <w:szCs w:val="21"/>
          <w:lang w:val="pt-BR"/>
        </w:rPr>
        <w:t>）</w:t>
      </w:r>
      <w:r>
        <w:rPr>
          <w:color w:val="000000"/>
          <w:szCs w:val="21"/>
          <w:lang w:val="pt-BR"/>
        </w:rPr>
        <w:t>H</w:t>
      </w:r>
      <w:r>
        <w:rPr>
          <w:color w:val="000000"/>
          <w:szCs w:val="21"/>
          <w:vertAlign w:val="subscript"/>
          <w:lang w:val="pt-BR"/>
        </w:rPr>
        <w:t>2</w:t>
      </w:r>
      <w:r>
        <w:rPr>
          <w:color w:val="000000"/>
          <w:szCs w:val="21"/>
          <w:lang w:val="pt-BR"/>
        </w:rPr>
        <w:t>O</w:t>
      </w:r>
    </w:p>
    <w:p w:rsidR="00267A49" w:rsidP="00267A49" w14:paraId="79FEEF25"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氨基酸缩聚</w:t>
      </w:r>
      <w:r>
        <w:rPr>
          <w:rFonts w:hint="eastAsia"/>
          <w:szCs w:val="21"/>
        </w:rPr>
        <w:t>：</w:t>
      </w:r>
      <w:r>
        <w:rPr>
          <w:rFonts w:hAnsi="宋体"/>
          <w:szCs w:val="21"/>
        </w:rPr>
        <w:t>以氨基中的氢原子和羧基中的羟基结合成水的方式而进行的缩聚</w:t>
      </w:r>
    </w:p>
    <w:p w:rsidR="00267A49" w:rsidP="00267A49" w14:paraId="44295008" w14:textId="77777777">
      <w:pPr>
        <w:autoSpaceDE w:val="0"/>
        <w:autoSpaceDN w:val="0"/>
        <w:adjustRightInd w:val="0"/>
        <w:snapToGrid w:val="0"/>
        <w:spacing w:line="360" w:lineRule="auto"/>
        <w:ind w:firstLine="210" w:firstLineChars="100"/>
        <w:jc w:val="center"/>
        <w:rPr>
          <w:rFonts w:hAnsi="宋体" w:hint="eastAsia"/>
          <w:szCs w:val="21"/>
          <w:lang w:val="pt-BR"/>
        </w:rPr>
      </w:pPr>
      <w:r>
        <w:rPr>
          <w:i/>
          <w:szCs w:val="21"/>
        </w:rPr>
        <w:t>n</w:t>
      </w:r>
      <w:r>
        <w:rPr>
          <w:szCs w:val="21"/>
        </w:rPr>
        <w:t>H</w:t>
      </w:r>
      <w:r>
        <w:rPr>
          <w:szCs w:val="21"/>
          <w:vertAlign w:val="subscript"/>
        </w:rPr>
        <w:t>2</w:t>
      </w:r>
      <w:r>
        <w:rPr>
          <w:szCs w:val="21"/>
        </w:rPr>
        <w:t>N</w:t>
      </w:r>
      <w:r>
        <w:rPr>
          <w:szCs w:val="21"/>
        </w:rPr>
        <w:t>－</w:t>
      </w:r>
      <w:r>
        <w:rPr>
          <w:szCs w:val="21"/>
        </w:rPr>
        <w:t>CH</w:t>
      </w:r>
      <w:r>
        <w:rPr>
          <w:szCs w:val="21"/>
          <w:vertAlign w:val="subscript"/>
        </w:rPr>
        <w:t>2</w:t>
      </w:r>
      <w:r>
        <w:rPr>
          <w:szCs w:val="21"/>
        </w:rPr>
        <w:t>－</w:t>
      </w:r>
      <w:r>
        <w:rPr>
          <w:szCs w:val="21"/>
        </w:rPr>
        <w:t>COOH</w:t>
      </w:r>
      <w:r>
        <w:object>
          <v:shape id="_x0000_i1045" type="#_x0000_t75" style="width:48.6pt;height:18pt" o:ole="">
            <v:imagedata r:id="rId74" o:title=""/>
          </v:shape>
          <o:OLEObject Type="Embed" ProgID="PBrush" ShapeID="_x0000_i1045" DrawAspect="Content" ObjectID="_1783420231" r:id="rId114"/>
        </w:object>
      </w:r>
      <w:r>
        <w:rPr>
          <w:rFonts w:hint="eastAsia"/>
          <w:b/>
          <w:color w:val="FF0000"/>
          <w:u w:val="single"/>
          <w:lang w:val="pt-BR"/>
        </w:rPr>
        <w:t>H</w:t>
      </w:r>
      <w:r>
        <w:rPr>
          <w:b/>
          <w:noProof/>
          <w:color w:val="FF0000"/>
          <w:szCs w:val="21"/>
          <w:u w:val="single"/>
        </w:rPr>
        <w:drawing>
          <wp:inline distT="0" distB="0" distL="114300" distR="114300">
            <wp:extent cx="141605" cy="114300"/>
            <wp:effectExtent l="0" t="0" r="10795" b="0"/>
            <wp:docPr id="96" name="图片 19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9"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Pr>
          <w:rFonts w:hint="eastAsia"/>
          <w:b/>
          <w:color w:val="FF0000"/>
          <w:u w:val="single"/>
        </w:rPr>
        <w:t>NH</w:t>
      </w:r>
      <w:r>
        <w:rPr>
          <w:rFonts w:hAnsi="宋体"/>
          <w:b/>
          <w:color w:val="FF0000"/>
          <w:szCs w:val="21"/>
          <w:u w:val="single"/>
          <w:lang w:val="pt-BR"/>
        </w:rPr>
        <w:t>－</w:t>
      </w:r>
      <w:r>
        <w:rPr>
          <w:b/>
          <w:color w:val="FF0000"/>
          <w:szCs w:val="21"/>
          <w:u w:val="single"/>
          <w:lang w:val="pt-BR"/>
        </w:rPr>
        <w:t>CH</w:t>
      </w:r>
      <w:r>
        <w:rPr>
          <w:b/>
          <w:color w:val="FF0000"/>
          <w:szCs w:val="21"/>
          <w:u w:val="single"/>
          <w:vertAlign w:val="subscript"/>
          <w:lang w:val="pt-BR"/>
        </w:rPr>
        <w:t>2</w:t>
      </w:r>
      <w:r>
        <w:rPr>
          <w:rFonts w:hAnsi="宋体"/>
          <w:b/>
          <w:color w:val="FF0000"/>
          <w:szCs w:val="21"/>
          <w:u w:val="single"/>
          <w:lang w:val="pt-BR"/>
        </w:rPr>
        <w:t>－</w:t>
      </w:r>
      <w:r>
        <w:rPr>
          <w:rFonts w:hint="eastAsia"/>
          <w:b/>
          <w:noProof/>
          <w:color w:val="FF0000"/>
          <w:u w:val="single"/>
        </w:rPr>
        <w:drawing>
          <wp:inline distT="0" distB="0" distL="114300" distR="114300">
            <wp:extent cx="76200" cy="285750"/>
            <wp:effectExtent l="0" t="0" r="0" b="0"/>
            <wp:docPr id="66" name="图片 20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00"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b/>
          <w:noProof/>
          <w:color w:val="FF0000"/>
          <w:szCs w:val="21"/>
          <w:u w:val="single"/>
        </w:rPr>
        <w:drawing>
          <wp:inline distT="0" distB="0" distL="114300" distR="114300">
            <wp:extent cx="114300" cy="112395"/>
            <wp:effectExtent l="0" t="0" r="0" b="1905"/>
            <wp:docPr id="65" name="图片 201"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01"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b/>
          <w:i/>
          <w:color w:val="FF0000"/>
          <w:szCs w:val="21"/>
          <w:u w:val="single"/>
          <w:vertAlign w:val="subscript"/>
          <w:lang w:val="pt-BR"/>
        </w:rPr>
        <w:t>n</w:t>
      </w:r>
      <w:r>
        <w:rPr>
          <w:rFonts w:hint="eastAsia"/>
          <w:b/>
          <w:color w:val="FF0000"/>
          <w:u w:val="single"/>
          <w:lang w:val="pt-BR"/>
        </w:rPr>
        <w:t>O</w:t>
      </w:r>
      <w:r>
        <w:rPr>
          <w:rFonts w:hint="eastAsia"/>
          <w:b/>
          <w:color w:val="FF0000"/>
          <w:szCs w:val="21"/>
          <w:u w:val="single"/>
          <w:lang w:val="pt-BR"/>
        </w:rPr>
        <w:t>H</w:t>
      </w:r>
      <w:r>
        <w:rPr>
          <w:szCs w:val="21"/>
        </w:rPr>
        <w:t>+</w:t>
      </w:r>
      <w:r>
        <w:rPr>
          <w:szCs w:val="21"/>
        </w:rPr>
        <w:t>（</w:t>
      </w:r>
      <w:r>
        <w:rPr>
          <w:i/>
          <w:szCs w:val="21"/>
        </w:rPr>
        <w:t>n</w:t>
      </w:r>
      <w:r>
        <w:rPr>
          <w:szCs w:val="21"/>
        </w:rPr>
        <w:t>－</w:t>
      </w:r>
      <w:r>
        <w:rPr>
          <w:szCs w:val="21"/>
        </w:rPr>
        <w:t>1</w:t>
      </w:r>
      <w:r>
        <w:rPr>
          <w:szCs w:val="21"/>
        </w:rPr>
        <w:t>）</w:t>
      </w:r>
      <w:r>
        <w:rPr>
          <w:szCs w:val="21"/>
        </w:rPr>
        <w:t>H</w:t>
      </w:r>
      <w:r>
        <w:rPr>
          <w:szCs w:val="21"/>
          <w:vertAlign w:val="subscript"/>
        </w:rPr>
        <w:t>2</w:t>
      </w:r>
      <w:r>
        <w:rPr>
          <w:szCs w:val="21"/>
        </w:rPr>
        <w:t>O</w:t>
      </w:r>
    </w:p>
    <w:p w:rsidR="00267A49" w:rsidP="00267A49" w14:paraId="7FF02AD4"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羟基酸缩聚</w:t>
      </w:r>
      <w:r>
        <w:rPr>
          <w:rFonts w:hint="eastAsia"/>
          <w:szCs w:val="21"/>
        </w:rPr>
        <w:t>：</w:t>
      </w:r>
      <w:r>
        <w:rPr>
          <w:rFonts w:hAnsi="宋体"/>
          <w:szCs w:val="21"/>
        </w:rPr>
        <w:t>以醇羟基中的氢原子和酸分子中的羟基结合成水的方式而进行的缩聚</w:t>
      </w:r>
    </w:p>
    <w:p w:rsidR="00267A49" w:rsidP="00267A49" w14:paraId="3BA804BF" w14:textId="77777777">
      <w:pPr>
        <w:autoSpaceDE w:val="0"/>
        <w:autoSpaceDN w:val="0"/>
        <w:adjustRightInd w:val="0"/>
        <w:snapToGrid w:val="0"/>
        <w:spacing w:line="360" w:lineRule="auto"/>
        <w:ind w:firstLine="210" w:firstLineChars="100"/>
        <w:jc w:val="center"/>
        <w:rPr>
          <w:rFonts w:hAnsi="宋体" w:hint="eastAsia"/>
          <w:szCs w:val="21"/>
          <w:lang w:val="pt-BR"/>
        </w:rPr>
      </w:pPr>
      <w:r>
        <w:rPr>
          <w:i/>
          <w:szCs w:val="21"/>
        </w:rPr>
        <w:t>n</w:t>
      </w:r>
      <w:r>
        <w:rPr>
          <w:szCs w:val="21"/>
        </w:rPr>
        <w:t>HO</w:t>
      </w:r>
      <w:r>
        <w:rPr>
          <w:szCs w:val="21"/>
        </w:rPr>
        <w:t>－</w:t>
      </w:r>
      <w:r>
        <w:rPr>
          <w:szCs w:val="21"/>
        </w:rPr>
        <w:t>CH</w:t>
      </w:r>
      <w:r>
        <w:rPr>
          <w:szCs w:val="21"/>
          <w:vertAlign w:val="subscript"/>
        </w:rPr>
        <w:t>2</w:t>
      </w:r>
      <w:r>
        <w:rPr>
          <w:szCs w:val="21"/>
        </w:rPr>
        <w:t>－</w:t>
      </w:r>
      <w:r>
        <w:rPr>
          <w:szCs w:val="21"/>
        </w:rPr>
        <w:t>COOH</w:t>
      </w:r>
      <w:r>
        <w:object>
          <v:shape id="_x0000_i1046" type="#_x0000_t75" style="width:48.6pt;height:18pt" o:ole="">
            <v:imagedata r:id="rId74" o:title=""/>
          </v:shape>
          <o:OLEObject Type="Embed" ProgID="PBrush" ShapeID="_x0000_i1046" DrawAspect="Content" ObjectID="_1783420232" r:id="rId115"/>
        </w:object>
      </w:r>
      <w:r>
        <w:rPr>
          <w:rFonts w:hint="eastAsia"/>
          <w:b/>
          <w:color w:val="FF0000"/>
          <w:u w:val="single"/>
          <w:lang w:val="pt-BR"/>
        </w:rPr>
        <w:t>H</w:t>
      </w:r>
      <w:r>
        <w:rPr>
          <w:b/>
          <w:noProof/>
          <w:color w:val="FF0000"/>
          <w:szCs w:val="21"/>
          <w:u w:val="single"/>
        </w:rPr>
        <w:drawing>
          <wp:inline distT="0" distB="0" distL="114300" distR="114300">
            <wp:extent cx="141605" cy="114300"/>
            <wp:effectExtent l="0" t="0" r="10795" b="0"/>
            <wp:docPr id="103" name="图片 20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03"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Pr>
          <w:rFonts w:hint="eastAsia"/>
          <w:b/>
          <w:color w:val="FF0000"/>
          <w:u w:val="single"/>
          <w:lang w:val="pt-BR"/>
        </w:rPr>
        <w:t>O</w:t>
      </w:r>
      <w:r>
        <w:rPr>
          <w:rFonts w:hAnsi="宋体"/>
          <w:b/>
          <w:color w:val="FF0000"/>
          <w:szCs w:val="21"/>
          <w:u w:val="single"/>
          <w:lang w:val="pt-BR"/>
        </w:rPr>
        <w:t>－</w:t>
      </w:r>
      <w:r>
        <w:rPr>
          <w:b/>
          <w:color w:val="FF0000"/>
          <w:szCs w:val="21"/>
          <w:u w:val="single"/>
          <w:lang w:val="pt-BR"/>
        </w:rPr>
        <w:t>CH</w:t>
      </w:r>
      <w:r>
        <w:rPr>
          <w:b/>
          <w:color w:val="FF0000"/>
          <w:szCs w:val="21"/>
          <w:u w:val="single"/>
          <w:vertAlign w:val="subscript"/>
          <w:lang w:val="pt-BR"/>
        </w:rPr>
        <w:t>2</w:t>
      </w:r>
      <w:r>
        <w:rPr>
          <w:rFonts w:hAnsi="宋体"/>
          <w:b/>
          <w:color w:val="FF0000"/>
          <w:szCs w:val="21"/>
          <w:u w:val="single"/>
          <w:lang w:val="pt-BR"/>
        </w:rPr>
        <w:t>－</w:t>
      </w:r>
      <w:r>
        <w:rPr>
          <w:rFonts w:hint="eastAsia"/>
          <w:b/>
          <w:noProof/>
          <w:color w:val="FF0000"/>
          <w:u w:val="single"/>
        </w:rPr>
        <w:drawing>
          <wp:inline distT="0" distB="0" distL="114300" distR="114300">
            <wp:extent cx="76200" cy="285750"/>
            <wp:effectExtent l="0" t="0" r="0" b="0"/>
            <wp:docPr id="108" name="图片 20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4"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b/>
          <w:noProof/>
          <w:color w:val="FF0000"/>
          <w:szCs w:val="21"/>
          <w:u w:val="single"/>
        </w:rPr>
        <w:drawing>
          <wp:inline distT="0" distB="0" distL="114300" distR="114300">
            <wp:extent cx="114300" cy="112395"/>
            <wp:effectExtent l="0" t="0" r="0" b="1905"/>
            <wp:docPr id="107" name="图片 205"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05"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b/>
          <w:i/>
          <w:color w:val="FF0000"/>
          <w:szCs w:val="21"/>
          <w:u w:val="single"/>
          <w:vertAlign w:val="subscript"/>
          <w:lang w:val="pt-BR"/>
        </w:rPr>
        <w:t>n</w:t>
      </w:r>
      <w:r>
        <w:rPr>
          <w:rFonts w:hint="eastAsia"/>
          <w:b/>
          <w:color w:val="FF0000"/>
          <w:u w:val="single"/>
          <w:lang w:val="pt-BR"/>
        </w:rPr>
        <w:t>O</w:t>
      </w:r>
      <w:r>
        <w:rPr>
          <w:rFonts w:hint="eastAsia"/>
          <w:b/>
          <w:color w:val="FF0000"/>
          <w:szCs w:val="21"/>
          <w:u w:val="single"/>
          <w:lang w:val="pt-BR"/>
        </w:rPr>
        <w:t>H</w:t>
      </w:r>
      <w:r>
        <w:rPr>
          <w:szCs w:val="21"/>
        </w:rPr>
        <w:t>+</w:t>
      </w:r>
      <w:r>
        <w:rPr>
          <w:szCs w:val="21"/>
        </w:rPr>
        <w:t>（</w:t>
      </w:r>
      <w:r>
        <w:rPr>
          <w:i/>
          <w:szCs w:val="21"/>
        </w:rPr>
        <w:t>n</w:t>
      </w:r>
      <w:r>
        <w:rPr>
          <w:szCs w:val="21"/>
        </w:rPr>
        <w:t>－</w:t>
      </w:r>
      <w:r>
        <w:rPr>
          <w:szCs w:val="21"/>
        </w:rPr>
        <w:t>1</w:t>
      </w:r>
      <w:r>
        <w:rPr>
          <w:szCs w:val="21"/>
        </w:rPr>
        <w:t>）</w:t>
      </w:r>
      <w:r>
        <w:rPr>
          <w:szCs w:val="21"/>
        </w:rPr>
        <w:t>H</w:t>
      </w:r>
      <w:r>
        <w:rPr>
          <w:szCs w:val="21"/>
          <w:vertAlign w:val="subscript"/>
        </w:rPr>
        <w:t>2</w:t>
      </w:r>
      <w:r>
        <w:rPr>
          <w:szCs w:val="21"/>
        </w:rPr>
        <w:t>O</w:t>
      </w:r>
    </w:p>
    <w:p w:rsidR="00267A49" w:rsidP="00267A49" w14:paraId="37CAE56F"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Pr>
          <w:szCs w:val="21"/>
        </w:rPr>
        <w:t>酚醛缩聚</w:t>
      </w:r>
      <w:r>
        <w:rPr>
          <w:rFonts w:hint="eastAsia"/>
          <w:szCs w:val="21"/>
        </w:rPr>
        <w:t>：</w:t>
      </w:r>
      <w:r>
        <w:rPr>
          <w:rFonts w:hAnsi="宋体"/>
          <w:szCs w:val="21"/>
        </w:rPr>
        <w:t>以某分子中碳氧双键中的氧原子与另一个基团中的活泼氢原子结合成水而进行的缩聚反</w:t>
      </w:r>
      <w:r>
        <w:rPr>
          <w:rFonts w:hAnsi="宋体"/>
          <w:szCs w:val="21"/>
        </w:rPr>
        <w:t>应</w:t>
      </w:r>
    </w:p>
    <w:p w:rsidR="00267A49" w:rsidP="00267A49" w14:paraId="7DD0A930" w14:textId="77777777">
      <w:pPr>
        <w:autoSpaceDE w:val="0"/>
        <w:autoSpaceDN w:val="0"/>
        <w:adjustRightInd w:val="0"/>
        <w:snapToGrid w:val="0"/>
        <w:spacing w:line="360" w:lineRule="auto"/>
        <w:ind w:firstLine="210" w:firstLineChars="100"/>
        <w:jc w:val="center"/>
        <w:rPr>
          <w:rFonts w:hAnsi="宋体" w:hint="eastAsia"/>
          <w:szCs w:val="21"/>
          <w:lang w:val="pt-BR"/>
        </w:rPr>
      </w:pPr>
      <w:r>
        <w:rPr>
          <w:i/>
          <w:szCs w:val="21"/>
        </w:rPr>
        <w:t>n</w:t>
      </w:r>
      <w:r>
        <w:rPr>
          <w:noProof/>
          <w:szCs w:val="21"/>
        </w:rPr>
        <w:drawing>
          <wp:inline distT="0" distB="0" distL="114300" distR="114300">
            <wp:extent cx="472440" cy="624840"/>
            <wp:effectExtent l="0" t="0" r="3810" b="3810"/>
            <wp:docPr id="98"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06"/>
                    <pic:cNvPicPr>
                      <a:picLocks noChangeAspect="1"/>
                    </pic:cNvPicPr>
                  </pic:nvPicPr>
                  <pic:blipFill>
                    <a:blip xmlns:r="http://schemas.openxmlformats.org/officeDocument/2006/relationships" r:embed="rId116"/>
                    <a:stretch>
                      <a:fillRect/>
                    </a:stretch>
                  </pic:blipFill>
                  <pic:spPr>
                    <a:xfrm>
                      <a:off x="0" y="0"/>
                      <a:ext cx="472440" cy="624840"/>
                    </a:xfrm>
                    <a:prstGeom prst="rect">
                      <a:avLst/>
                    </a:prstGeom>
                    <a:noFill/>
                    <a:ln>
                      <a:noFill/>
                    </a:ln>
                  </pic:spPr>
                </pic:pic>
              </a:graphicData>
            </a:graphic>
          </wp:inline>
        </w:drawing>
      </w:r>
      <w:r>
        <w:rPr>
          <w:szCs w:val="21"/>
        </w:rPr>
        <w:t>+</w:t>
      </w:r>
      <w:r>
        <w:rPr>
          <w:i/>
          <w:szCs w:val="21"/>
        </w:rPr>
        <w:t>n</w:t>
      </w:r>
      <w:r>
        <w:rPr>
          <w:szCs w:val="21"/>
        </w:rPr>
        <w:t>HCHO</w:t>
      </w:r>
      <w:r>
        <w:rPr>
          <w:noProof/>
          <w:szCs w:val="21"/>
        </w:rPr>
        <w:drawing>
          <wp:inline distT="0" distB="0" distL="114300" distR="114300">
            <wp:extent cx="267970" cy="307975"/>
            <wp:effectExtent l="0" t="0" r="17780" b="15875"/>
            <wp:docPr id="109"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7"/>
                    <pic:cNvPicPr>
                      <a:picLocks noChangeAspect="1"/>
                    </pic:cNvPicPr>
                  </pic:nvPicPr>
                  <pic:blipFill>
                    <a:blip xmlns:r="http://schemas.openxmlformats.org/officeDocument/2006/relationships" r:embed="rId117"/>
                    <a:stretch>
                      <a:fillRect/>
                    </a:stretch>
                  </pic:blipFill>
                  <pic:spPr>
                    <a:xfrm>
                      <a:off x="0" y="0"/>
                      <a:ext cx="267970" cy="307975"/>
                    </a:xfrm>
                    <a:prstGeom prst="rect">
                      <a:avLst/>
                    </a:prstGeom>
                    <a:noFill/>
                    <a:ln>
                      <a:noFill/>
                    </a:ln>
                  </pic:spPr>
                </pic:pic>
              </a:graphicData>
            </a:graphic>
          </wp:inline>
        </w:drawing>
      </w:r>
      <w:r>
        <w:rPr>
          <w:b/>
          <w:noProof/>
          <w:color w:val="FF0000"/>
          <w:szCs w:val="21"/>
          <w:u w:val="single"/>
        </w:rPr>
        <w:drawing>
          <wp:inline distT="0" distB="0" distL="114300" distR="114300">
            <wp:extent cx="1481455" cy="624840"/>
            <wp:effectExtent l="0" t="0" r="4445" b="3810"/>
            <wp:docPr id="119"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08"/>
                    <pic:cNvPicPr>
                      <a:picLocks noChangeAspect="1"/>
                    </pic:cNvPicPr>
                  </pic:nvPicPr>
                  <pic:blipFill>
                    <a:blip xmlns:r="http://schemas.openxmlformats.org/officeDocument/2006/relationships" r:embed="rId118"/>
                    <a:stretch>
                      <a:fillRect/>
                    </a:stretch>
                  </pic:blipFill>
                  <pic:spPr>
                    <a:xfrm>
                      <a:off x="0" y="0"/>
                      <a:ext cx="1481455" cy="624840"/>
                    </a:xfrm>
                    <a:prstGeom prst="rect">
                      <a:avLst/>
                    </a:prstGeom>
                    <a:noFill/>
                    <a:ln>
                      <a:noFill/>
                    </a:ln>
                  </pic:spPr>
                </pic:pic>
              </a:graphicData>
            </a:graphic>
          </wp:inline>
        </w:drawing>
      </w:r>
      <w:r>
        <w:rPr>
          <w:szCs w:val="21"/>
        </w:rPr>
        <w:t>+</w:t>
      </w:r>
      <w:r>
        <w:rPr>
          <w:szCs w:val="21"/>
        </w:rPr>
        <w:t>（</w:t>
      </w:r>
      <w:r>
        <w:rPr>
          <w:i/>
          <w:szCs w:val="21"/>
        </w:rPr>
        <w:t>n</w:t>
      </w:r>
      <w:r>
        <w:rPr>
          <w:szCs w:val="21"/>
        </w:rPr>
        <w:t>－</w:t>
      </w:r>
      <w:r>
        <w:rPr>
          <w:szCs w:val="21"/>
        </w:rPr>
        <w:t>1</w:t>
      </w:r>
      <w:r>
        <w:rPr>
          <w:szCs w:val="21"/>
        </w:rPr>
        <w:t>）</w:t>
      </w:r>
      <w:r>
        <w:rPr>
          <w:szCs w:val="21"/>
        </w:rPr>
        <w:t>H</w:t>
      </w:r>
      <w:r>
        <w:rPr>
          <w:szCs w:val="21"/>
          <w:vertAlign w:val="subscript"/>
        </w:rPr>
        <w:t>2</w:t>
      </w:r>
      <w:r>
        <w:rPr>
          <w:szCs w:val="21"/>
        </w:rPr>
        <w:t>O</w:t>
      </w:r>
    </w:p>
    <w:p w:rsidR="00267A49" w:rsidP="00267A49" w14:paraId="48F79CC9"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．缩聚产物推断单体</w:t>
      </w:r>
    </w:p>
    <w:p w:rsidR="00267A49" w:rsidP="00267A49" w14:paraId="5E4698B8" w14:textId="77777777">
      <w:pPr>
        <w:autoSpaceDE w:val="0"/>
        <w:autoSpaceDN w:val="0"/>
        <w:adjustRightInd w:val="0"/>
        <w:snapToGrid w:val="0"/>
        <w:spacing w:line="360" w:lineRule="auto"/>
        <w:ind w:firstLine="210" w:firstLineChars="100"/>
        <w:jc w:val="left"/>
        <w:rPr>
          <w:rFonts w:hAnsi="宋体" w:hint="eastAsia"/>
          <w:szCs w:val="21"/>
          <w:lang w:val="pt-BR"/>
        </w:rPr>
      </w:pPr>
      <w:bookmarkStart w:id="13" w:name="_Hlk172781749"/>
      <w:r>
        <w:rPr>
          <w:rFonts w:hAnsi="宋体" w:hint="eastAsia"/>
          <w:szCs w:val="21"/>
          <w:lang w:val="pt-BR"/>
        </w:rPr>
        <w:t>（</w:t>
      </w:r>
      <w:r>
        <w:rPr>
          <w:rFonts w:hAnsi="宋体" w:hint="eastAsia"/>
          <w:szCs w:val="21"/>
          <w:lang w:val="pt-BR"/>
        </w:rPr>
        <w:t>1</w:t>
      </w:r>
      <w:r>
        <w:rPr>
          <w:rFonts w:hAnsi="宋体" w:hint="eastAsia"/>
          <w:szCs w:val="21"/>
          <w:lang w:val="pt-BR"/>
        </w:rPr>
        <w:t>）</w:t>
      </w:r>
      <w:bookmarkEnd w:id="13"/>
      <w:r>
        <w:rPr>
          <w:rFonts w:hAnsi="宋体" w:hint="eastAsia"/>
          <w:szCs w:val="21"/>
          <w:lang w:val="pt-BR"/>
        </w:rPr>
        <w:t>步骤</w:t>
      </w:r>
    </w:p>
    <w:p w:rsidR="00267A49" w:rsidP="00267A49" w14:paraId="555DB28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采</w:t>
      </w:r>
      <w:r>
        <w:rPr>
          <w:rFonts w:ascii="宋体" w:hAnsi="宋体"/>
          <w:szCs w:val="21"/>
        </w:rPr>
        <w:t>用“切割法”去掉缩聚物结构简式中的方括号与“</w:t>
      </w:r>
      <w:r>
        <w:rPr>
          <w:i/>
          <w:szCs w:val="21"/>
        </w:rPr>
        <w:t>n</w:t>
      </w:r>
      <w:r>
        <w:rPr>
          <w:rFonts w:ascii="宋体" w:hAnsi="宋体"/>
          <w:szCs w:val="21"/>
        </w:rPr>
        <w:t>”，变为小分子</w:t>
      </w:r>
    </w:p>
    <w:p w:rsidR="00267A49" w:rsidP="00267A49" w14:paraId="0697675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断开分子中的酰胺键或酯基</w:t>
      </w:r>
    </w:p>
    <w:p w:rsidR="00267A49" w:rsidP="00267A49" w14:paraId="7963930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将断开的羰基碳原子上连接</w:t>
      </w:r>
      <w:r>
        <w:rPr>
          <w:szCs w:val="21"/>
        </w:rPr>
        <w:t>－</w:t>
      </w:r>
      <w:r>
        <w:rPr>
          <w:szCs w:val="21"/>
        </w:rPr>
        <w:t>OH</w:t>
      </w:r>
      <w:r>
        <w:rPr>
          <w:szCs w:val="21"/>
        </w:rPr>
        <w:t>；</w:t>
      </w:r>
      <w:r>
        <w:rPr>
          <w:rFonts w:hAnsi="宋体"/>
          <w:szCs w:val="21"/>
        </w:rPr>
        <w:t>在氧或氮原子上连接</w:t>
      </w:r>
      <w:r>
        <w:rPr>
          <w:szCs w:val="21"/>
        </w:rPr>
        <w:t>－</w:t>
      </w:r>
      <w:r>
        <w:rPr>
          <w:szCs w:val="21"/>
        </w:rPr>
        <w:t>H</w:t>
      </w:r>
      <w:r>
        <w:rPr>
          <w:szCs w:val="21"/>
        </w:rPr>
        <w:t>，</w:t>
      </w:r>
      <w:r>
        <w:rPr>
          <w:rFonts w:hAnsi="宋体"/>
          <w:szCs w:val="21"/>
        </w:rPr>
        <w:t>还原为单体小分子</w:t>
      </w:r>
    </w:p>
    <w:p w:rsidR="00267A49" w:rsidP="00267A49" w14:paraId="7C0D208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举例</w:t>
      </w:r>
    </w:p>
    <w:p w:rsidR="00267A49" w:rsidP="00267A49" w14:paraId="1EA5CDE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int="eastAsia"/>
          <w:lang w:val="pt-BR"/>
        </w:rPr>
        <w:t>HO</w:t>
      </w:r>
      <w:r>
        <w:rPr>
          <w:noProof/>
          <w:szCs w:val="21"/>
        </w:rPr>
        <w:drawing>
          <wp:inline distT="0" distB="0" distL="114300" distR="114300">
            <wp:extent cx="141605" cy="114300"/>
            <wp:effectExtent l="0" t="0" r="10795" b="0"/>
            <wp:docPr id="106" name="图片 20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09"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115" name="图片 21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10"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Pr>
          <w:noProof/>
          <w:position w:val="-12"/>
          <w:szCs w:val="21"/>
        </w:rPr>
        <w:drawing>
          <wp:inline distT="0" distB="0" distL="114300" distR="114300">
            <wp:extent cx="532130" cy="246380"/>
            <wp:effectExtent l="0" t="0" r="1270" b="1270"/>
            <wp:docPr id="120"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11"/>
                    <pic:cNvPicPr>
                      <a:picLocks noChangeAspect="1"/>
                    </pic:cNvPicPr>
                  </pic:nvPicPr>
                  <pic:blipFill>
                    <a:blip xmlns:r="http://schemas.openxmlformats.org/officeDocument/2006/relationships" r:embed="rId37"/>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114" name="图片 21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12"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sidRPr="00267A49">
        <w:rPr>
          <w:szCs w:val="21"/>
          <w:lang w:val="pt-BR"/>
        </w:rPr>
        <w:t>OCH</w:t>
      </w:r>
      <w:r w:rsidRPr="00267A49">
        <w:rPr>
          <w:szCs w:val="21"/>
          <w:vertAlign w:val="subscript"/>
          <w:lang w:val="pt-BR"/>
        </w:rPr>
        <w:t>2</w:t>
      </w:r>
      <w:r w:rsidRPr="00267A49">
        <w:rPr>
          <w:szCs w:val="21"/>
          <w:lang w:val="pt-BR"/>
        </w:rPr>
        <w:t>CH</w:t>
      </w:r>
      <w:r w:rsidRPr="00267A49">
        <w:rPr>
          <w:szCs w:val="21"/>
          <w:vertAlign w:val="subscript"/>
          <w:lang w:val="pt-BR"/>
        </w:rPr>
        <w:t>2</w:t>
      </w:r>
      <w:r w:rsidRPr="00267A49">
        <w:rPr>
          <w:szCs w:val="21"/>
          <w:lang w:val="pt-BR"/>
        </w:rPr>
        <w:t>O</w:t>
      </w:r>
      <w:r>
        <w:rPr>
          <w:noProof/>
          <w:szCs w:val="21"/>
        </w:rPr>
        <w:drawing>
          <wp:inline distT="0" distB="0" distL="114300" distR="114300">
            <wp:extent cx="114300" cy="112395"/>
            <wp:effectExtent l="0" t="0" r="0" b="1905"/>
            <wp:docPr id="122" name="图片 213"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13"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sidRPr="00267A49">
        <w:rPr>
          <w:i/>
          <w:szCs w:val="21"/>
          <w:vertAlign w:val="subscript"/>
          <w:lang w:val="pt-BR"/>
        </w:rPr>
        <w:t>n</w:t>
      </w:r>
      <w:r>
        <w:rPr>
          <w:szCs w:val="21"/>
          <w:lang w:val="pt-BR"/>
        </w:rPr>
        <w:t>H</w:t>
      </w:r>
      <w:r>
        <w:rPr>
          <w:position w:val="-6"/>
        </w:rPr>
        <w:object>
          <v:shape id="_x0000_i1047" type="#_x0000_t75" style="width:15pt;height:12pt" o:ole="">
            <v:imagedata r:id="rId119" o:title=""/>
          </v:shape>
          <o:OLEObject Type="Embed" ProgID="Equation.DSMT4" ShapeID="_x0000_i1047" DrawAspect="Content" ObjectID="_1783420233" r:id="rId120"/>
        </w:object>
      </w:r>
      <w:r>
        <w:rPr>
          <w:rFonts w:hint="eastAsia"/>
          <w:lang w:val="pt-BR"/>
        </w:rPr>
        <w:t>HO</w:t>
      </w:r>
      <w:r>
        <w:rPr>
          <w:rFonts w:hint="eastAsia"/>
          <w:noProof/>
        </w:rPr>
        <w:drawing>
          <wp:inline distT="0" distB="0" distL="114300" distR="114300">
            <wp:extent cx="76200" cy="285750"/>
            <wp:effectExtent l="0" t="0" r="0" b="0"/>
            <wp:docPr id="121" name="图片 215"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15"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Pr>
          <w:noProof/>
          <w:position w:val="-12"/>
          <w:szCs w:val="21"/>
        </w:rPr>
        <w:drawing>
          <wp:inline distT="0" distB="0" distL="114300" distR="114300">
            <wp:extent cx="532130" cy="246380"/>
            <wp:effectExtent l="0" t="0" r="1270" b="1270"/>
            <wp:docPr id="1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16"/>
                    <pic:cNvPicPr>
                      <a:picLocks noChangeAspect="1"/>
                    </pic:cNvPicPr>
                  </pic:nvPicPr>
                  <pic:blipFill>
                    <a:blip xmlns:r="http://schemas.openxmlformats.org/officeDocument/2006/relationships" r:embed="rId37"/>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112" name="图片 21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17"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sidRPr="00267A49">
        <w:rPr>
          <w:szCs w:val="21"/>
          <w:lang w:val="pt-BR"/>
        </w:rPr>
        <w:t>OCH</w:t>
      </w:r>
      <w:r w:rsidRPr="00267A49">
        <w:rPr>
          <w:szCs w:val="21"/>
          <w:vertAlign w:val="subscript"/>
          <w:lang w:val="pt-BR"/>
        </w:rPr>
        <w:t>2</w:t>
      </w:r>
      <w:r w:rsidRPr="00267A49">
        <w:rPr>
          <w:szCs w:val="21"/>
          <w:lang w:val="pt-BR"/>
        </w:rPr>
        <w:t>CH</w:t>
      </w:r>
      <w:r w:rsidRPr="00267A49">
        <w:rPr>
          <w:szCs w:val="21"/>
          <w:vertAlign w:val="subscript"/>
          <w:lang w:val="pt-BR"/>
        </w:rPr>
        <w:t>2</w:t>
      </w:r>
      <w:r w:rsidRPr="00267A49">
        <w:rPr>
          <w:szCs w:val="21"/>
          <w:lang w:val="pt-BR"/>
        </w:rPr>
        <w:t>O</w:t>
      </w:r>
      <w:r>
        <w:rPr>
          <w:szCs w:val="21"/>
          <w:lang w:val="pt-BR"/>
        </w:rPr>
        <w:t>H</w:t>
      </w:r>
      <w:r>
        <w:rPr>
          <w:position w:val="-6"/>
        </w:rPr>
        <w:object>
          <v:shape id="_x0000_i1048" type="#_x0000_t75" style="width:15pt;height:12pt" o:ole="">
            <v:imagedata r:id="rId119" o:title=""/>
          </v:shape>
          <o:OLEObject Type="Embed" ProgID="Equation.DSMT4" ShapeID="_x0000_i1048" DrawAspect="Content" ObjectID="_1783420234" r:id="rId121"/>
        </w:object>
      </w:r>
      <w:r w:rsidRPr="00267A49">
        <w:rPr>
          <w:rFonts w:hint="eastAsia"/>
          <w:lang w:val="pt-BR"/>
        </w:rPr>
        <w:t>HO</w:t>
      </w:r>
      <w:r w:rsidRPr="00267A49">
        <w:rPr>
          <w:rFonts w:hAnsi="宋体" w:hint="eastAsia"/>
          <w:szCs w:val="21"/>
          <w:lang w:val="pt-BR"/>
        </w:rPr>
        <w:t>OC</w:t>
      </w:r>
      <w:r w:rsidRPr="00267A49">
        <w:rPr>
          <w:color w:val="000000"/>
          <w:szCs w:val="21"/>
          <w:lang w:val="pt-BR"/>
        </w:rPr>
        <w:t>－</w:t>
      </w:r>
      <w:r>
        <w:rPr>
          <w:noProof/>
          <w:position w:val="-12"/>
        </w:rPr>
        <w:drawing>
          <wp:inline distT="0" distB="0" distL="114300" distR="114300">
            <wp:extent cx="532130" cy="246380"/>
            <wp:effectExtent l="0" t="0" r="1270" b="1270"/>
            <wp:docPr id="117"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19"/>
                    <pic:cNvPicPr>
                      <a:picLocks noChangeAspect="1"/>
                    </pic:cNvPicPr>
                  </pic:nvPicPr>
                  <pic:blipFill>
                    <a:blip xmlns:r="http://schemas.openxmlformats.org/officeDocument/2006/relationships" r:embed="rId37"/>
                    <a:stretch>
                      <a:fillRect/>
                    </a:stretch>
                  </pic:blipFill>
                  <pic:spPr>
                    <a:xfrm>
                      <a:off x="0" y="0"/>
                      <a:ext cx="532130" cy="246380"/>
                    </a:xfrm>
                    <a:prstGeom prst="rect">
                      <a:avLst/>
                    </a:prstGeom>
                    <a:noFill/>
                    <a:ln>
                      <a:noFill/>
                    </a:ln>
                  </pic:spPr>
                </pic:pic>
              </a:graphicData>
            </a:graphic>
          </wp:inline>
        </w:drawing>
      </w:r>
      <w:r w:rsidRPr="00267A49">
        <w:rPr>
          <w:rFonts w:hint="eastAsia"/>
          <w:lang w:val="pt-BR"/>
        </w:rPr>
        <w:t>CO</w:t>
      </w:r>
      <w:r w:rsidRPr="00267A49">
        <w:rPr>
          <w:rFonts w:hint="eastAsia"/>
          <w:szCs w:val="21"/>
          <w:lang w:val="pt-BR"/>
        </w:rPr>
        <w:t>OH</w:t>
      </w:r>
      <w:r>
        <w:rPr>
          <w:rFonts w:hAnsi="宋体" w:hint="eastAsia"/>
          <w:szCs w:val="21"/>
          <w:lang w:val="pt-BR"/>
        </w:rPr>
        <w:t>+</w:t>
      </w:r>
      <w:r>
        <w:rPr>
          <w:rFonts w:hint="eastAsia"/>
          <w:color w:val="000000"/>
          <w:szCs w:val="21"/>
          <w:lang w:val="pt-BR"/>
        </w:rPr>
        <w:t>H</w:t>
      </w:r>
      <w:r>
        <w:rPr>
          <w:color w:val="000000"/>
          <w:szCs w:val="21"/>
          <w:lang w:val="pt-BR"/>
        </w:rPr>
        <w:t>OCH</w:t>
      </w:r>
      <w:r>
        <w:rPr>
          <w:color w:val="000000"/>
          <w:szCs w:val="21"/>
          <w:vertAlign w:val="subscript"/>
          <w:lang w:val="pt-BR"/>
        </w:rPr>
        <w:t>2</w:t>
      </w:r>
      <w:r>
        <w:rPr>
          <w:color w:val="000000"/>
          <w:szCs w:val="21"/>
          <w:lang w:val="pt-BR"/>
        </w:rPr>
        <w:t>CH</w:t>
      </w:r>
      <w:r>
        <w:rPr>
          <w:color w:val="000000"/>
          <w:szCs w:val="21"/>
          <w:vertAlign w:val="subscript"/>
          <w:lang w:val="pt-BR"/>
        </w:rPr>
        <w:t>2</w:t>
      </w:r>
      <w:r>
        <w:rPr>
          <w:color w:val="000000"/>
          <w:szCs w:val="21"/>
          <w:lang w:val="pt-BR"/>
        </w:rPr>
        <w:t>O</w:t>
      </w:r>
      <w:r>
        <w:rPr>
          <w:rFonts w:hint="eastAsia"/>
          <w:lang w:val="pt-BR"/>
        </w:rPr>
        <w:t>H</w:t>
      </w:r>
    </w:p>
    <w:p w:rsidR="00267A49" w:rsidP="00267A49" w14:paraId="59D928A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noProof/>
          <w:szCs w:val="21"/>
        </w:rPr>
        <w:drawing>
          <wp:inline distT="0" distB="0" distL="114300" distR="114300">
            <wp:extent cx="2533015" cy="706120"/>
            <wp:effectExtent l="0" t="0" r="635" b="17780"/>
            <wp:docPr id="113"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20"/>
                    <pic:cNvPicPr>
                      <a:picLocks noChangeAspect="1"/>
                    </pic:cNvPicPr>
                  </pic:nvPicPr>
                  <pic:blipFill>
                    <a:blip xmlns:r="http://schemas.openxmlformats.org/officeDocument/2006/relationships" r:embed="rId122"/>
                    <a:stretch>
                      <a:fillRect/>
                    </a:stretch>
                  </pic:blipFill>
                  <pic:spPr>
                    <a:xfrm>
                      <a:off x="0" y="0"/>
                      <a:ext cx="2533015" cy="706120"/>
                    </a:xfrm>
                    <a:prstGeom prst="rect">
                      <a:avLst/>
                    </a:prstGeom>
                    <a:noFill/>
                    <a:ln>
                      <a:noFill/>
                    </a:ln>
                  </pic:spPr>
                </pic:pic>
              </a:graphicData>
            </a:graphic>
          </wp:inline>
        </w:drawing>
      </w:r>
      <w:r>
        <w:rPr>
          <w:position w:val="-6"/>
        </w:rPr>
        <w:object>
          <v:shape id="_x0000_i1049" type="#_x0000_t75" style="width:15pt;height:12pt" o:ole="">
            <v:imagedata r:id="rId119" o:title=""/>
          </v:shape>
          <o:OLEObject Type="Embed" ProgID="Equation.DSMT4" ShapeID="_x0000_i1049" DrawAspect="Content" ObjectID="_1783420235" r:id="rId123"/>
        </w:object>
      </w:r>
      <w:r>
        <w:rPr>
          <w:noProof/>
          <w:szCs w:val="21"/>
        </w:rPr>
        <w:drawing>
          <wp:inline distT="0" distB="0" distL="114300" distR="114300">
            <wp:extent cx="2447290" cy="706120"/>
            <wp:effectExtent l="0" t="0" r="10160" b="17780"/>
            <wp:docPr id="118"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22"/>
                    <pic:cNvPicPr>
                      <a:picLocks noChangeAspect="1"/>
                    </pic:cNvPicPr>
                  </pic:nvPicPr>
                  <pic:blipFill>
                    <a:blip xmlns:r="http://schemas.openxmlformats.org/officeDocument/2006/relationships" r:embed="rId124"/>
                    <a:stretch>
                      <a:fillRect/>
                    </a:stretch>
                  </pic:blipFill>
                  <pic:spPr>
                    <a:xfrm>
                      <a:off x="0" y="0"/>
                      <a:ext cx="2447290" cy="706120"/>
                    </a:xfrm>
                    <a:prstGeom prst="rect">
                      <a:avLst/>
                    </a:prstGeom>
                    <a:noFill/>
                    <a:ln>
                      <a:noFill/>
                    </a:ln>
                  </pic:spPr>
                </pic:pic>
              </a:graphicData>
            </a:graphic>
          </wp:inline>
        </w:drawing>
      </w:r>
      <w:r>
        <w:rPr>
          <w:position w:val="-6"/>
        </w:rPr>
        <w:object>
          <v:shape id="_x0000_i1050" type="#_x0000_t75" style="width:15pt;height:12pt" o:ole="">
            <v:imagedata r:id="rId119" o:title=""/>
          </v:shape>
          <o:OLEObject Type="Embed" ProgID="Equation.DSMT4" ShapeID="_x0000_i1050" DrawAspect="Content" ObjectID="_1783420236" r:id="rId125"/>
        </w:object>
      </w:r>
      <w:r>
        <w:rPr>
          <w:noProof/>
          <w:szCs w:val="21"/>
        </w:rPr>
        <w:drawing>
          <wp:inline distT="0" distB="0" distL="114300" distR="114300">
            <wp:extent cx="1365250" cy="429895"/>
            <wp:effectExtent l="0" t="0" r="6350" b="8255"/>
            <wp:docPr id="123"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24"/>
                    <pic:cNvPicPr>
                      <a:picLocks noChangeAspect="1"/>
                    </pic:cNvPicPr>
                  </pic:nvPicPr>
                  <pic:blipFill>
                    <a:blip xmlns:r="http://schemas.openxmlformats.org/officeDocument/2006/relationships" r:embed="rId126"/>
                    <a:stretch>
                      <a:fillRect/>
                    </a:stretch>
                  </pic:blipFill>
                  <pic:spPr>
                    <a:xfrm>
                      <a:off x="0" y="0"/>
                      <a:ext cx="1365250" cy="429895"/>
                    </a:xfrm>
                    <a:prstGeom prst="rect">
                      <a:avLst/>
                    </a:prstGeom>
                    <a:noFill/>
                    <a:ln>
                      <a:noFill/>
                    </a:ln>
                  </pic:spPr>
                </pic:pic>
              </a:graphicData>
            </a:graphic>
          </wp:inline>
        </w:drawing>
      </w:r>
      <w:r>
        <w:rPr>
          <w:rFonts w:hAnsi="宋体"/>
          <w:szCs w:val="21"/>
        </w:rPr>
        <w:t>和</w:t>
      </w:r>
      <w:r>
        <w:rPr>
          <w:noProof/>
          <w:szCs w:val="21"/>
        </w:rPr>
        <w:drawing>
          <wp:inline distT="0" distB="0" distL="114300" distR="114300">
            <wp:extent cx="1365250" cy="429895"/>
            <wp:effectExtent l="0" t="0" r="6350" b="8255"/>
            <wp:docPr id="124"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25"/>
                    <pic:cNvPicPr>
                      <a:picLocks noChangeAspect="1"/>
                    </pic:cNvPicPr>
                  </pic:nvPicPr>
                  <pic:blipFill>
                    <a:blip xmlns:r="http://schemas.openxmlformats.org/officeDocument/2006/relationships" r:embed="rId127"/>
                    <a:stretch>
                      <a:fillRect/>
                    </a:stretch>
                  </pic:blipFill>
                  <pic:spPr>
                    <a:xfrm>
                      <a:off x="0" y="0"/>
                      <a:ext cx="1365250" cy="429895"/>
                    </a:xfrm>
                    <a:prstGeom prst="rect">
                      <a:avLst/>
                    </a:prstGeom>
                    <a:noFill/>
                    <a:ln>
                      <a:noFill/>
                    </a:ln>
                  </pic:spPr>
                </pic:pic>
              </a:graphicData>
            </a:graphic>
          </wp:inline>
        </w:drawing>
      </w:r>
    </w:p>
    <w:p w:rsidR="002B2620" w:rsidRPr="00634E7C" w:rsidP="00634E7C" w14:paraId="0C94BAEA" w14:textId="1E8002D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int="eastAsia"/>
          <w:lang w:val="pt-BR"/>
        </w:rPr>
        <w:t>H</w:t>
      </w:r>
      <w:r>
        <w:rPr>
          <w:noProof/>
          <w:szCs w:val="21"/>
        </w:rPr>
        <w:drawing>
          <wp:inline distT="0" distB="0" distL="114300" distR="114300">
            <wp:extent cx="141605" cy="114300"/>
            <wp:effectExtent l="0" t="0" r="10795" b="0"/>
            <wp:docPr id="125" name="图片 22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226"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sidRPr="00267A49">
        <w:rPr>
          <w:rFonts w:hint="eastAsia"/>
          <w:lang w:val="pt-BR"/>
        </w:rPr>
        <w:t>NH</w:t>
      </w:r>
      <w:r>
        <w:rPr>
          <w:rFonts w:hAnsi="宋体"/>
          <w:szCs w:val="21"/>
          <w:lang w:val="pt-BR"/>
        </w:rPr>
        <w:t>－</w:t>
      </w:r>
      <w:r>
        <w:rPr>
          <w:rFonts w:hint="eastAsia"/>
          <w:szCs w:val="21"/>
          <w:lang w:val="pt-BR"/>
        </w:rPr>
        <w:t>R</w:t>
      </w:r>
      <w:r>
        <w:rPr>
          <w:rFonts w:hAnsi="宋体"/>
          <w:szCs w:val="21"/>
          <w:lang w:val="pt-BR"/>
        </w:rPr>
        <w:t>－</w:t>
      </w:r>
      <w:r>
        <w:rPr>
          <w:rFonts w:hint="eastAsia"/>
          <w:noProof/>
        </w:rPr>
        <w:drawing>
          <wp:inline distT="0" distB="0" distL="114300" distR="114300">
            <wp:extent cx="76200" cy="285750"/>
            <wp:effectExtent l="0" t="0" r="0" b="0"/>
            <wp:docPr id="102" name="图片 22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7"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noProof/>
          <w:szCs w:val="21"/>
        </w:rPr>
        <w:drawing>
          <wp:inline distT="0" distB="0" distL="114300" distR="114300">
            <wp:extent cx="114300" cy="112395"/>
            <wp:effectExtent l="0" t="0" r="0" b="1905"/>
            <wp:docPr id="100" name="图片 228"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28"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i/>
          <w:szCs w:val="21"/>
          <w:vertAlign w:val="subscript"/>
          <w:lang w:val="pt-BR"/>
        </w:rPr>
        <w:t>n</w:t>
      </w:r>
      <w:r>
        <w:rPr>
          <w:rFonts w:hint="eastAsia"/>
          <w:lang w:val="pt-BR"/>
        </w:rPr>
        <w:t>O</w:t>
      </w:r>
      <w:r>
        <w:rPr>
          <w:rFonts w:hint="eastAsia"/>
          <w:szCs w:val="21"/>
          <w:lang w:val="pt-BR"/>
        </w:rPr>
        <w:t>H</w:t>
      </w:r>
      <w:r>
        <w:rPr>
          <w:position w:val="-6"/>
        </w:rPr>
        <w:object>
          <v:shape id="_x0000_i1051" type="#_x0000_t75" style="width:15pt;height:12pt" o:ole="">
            <v:imagedata r:id="rId119" o:title=""/>
          </v:shape>
          <o:OLEObject Type="Embed" ProgID="Equation.DSMT4" ShapeID="_x0000_i1051" DrawAspect="Content" ObjectID="_1783420237" r:id="rId128"/>
        </w:object>
      </w:r>
      <w:r>
        <w:rPr>
          <w:rFonts w:hint="eastAsia"/>
          <w:lang w:val="pt-BR"/>
        </w:rPr>
        <w:t>H</w:t>
      </w:r>
      <w:r w:rsidRPr="00267A49">
        <w:rPr>
          <w:szCs w:val="21"/>
          <w:vertAlign w:val="subscript"/>
          <w:lang w:val="pt-BR"/>
        </w:rPr>
        <w:t>2</w:t>
      </w:r>
      <w:r w:rsidRPr="00267A49">
        <w:rPr>
          <w:rFonts w:hint="eastAsia"/>
          <w:lang w:val="pt-BR"/>
        </w:rPr>
        <w:t>N</w:t>
      </w:r>
      <w:r>
        <w:rPr>
          <w:rFonts w:hAnsi="宋体"/>
          <w:szCs w:val="21"/>
          <w:lang w:val="pt-BR"/>
        </w:rPr>
        <w:t>－</w:t>
      </w:r>
      <w:r>
        <w:rPr>
          <w:rFonts w:hint="eastAsia"/>
          <w:szCs w:val="21"/>
          <w:lang w:val="pt-BR"/>
        </w:rPr>
        <w:t>R</w:t>
      </w:r>
      <w:r>
        <w:rPr>
          <w:rFonts w:hAnsi="宋体"/>
          <w:szCs w:val="21"/>
          <w:lang w:val="pt-BR"/>
        </w:rPr>
        <w:t>－</w:t>
      </w:r>
      <w:r>
        <w:rPr>
          <w:rFonts w:hint="eastAsia"/>
          <w:noProof/>
        </w:rPr>
        <w:drawing>
          <wp:inline distT="0" distB="0" distL="114300" distR="114300">
            <wp:extent cx="76200" cy="285750"/>
            <wp:effectExtent l="0" t="0" r="0" b="0"/>
            <wp:docPr id="99" name="图片 23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30"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szCs w:val="21"/>
          <w:lang w:val="pt-BR"/>
        </w:rPr>
        <w:t>－</w:t>
      </w:r>
      <w:r>
        <w:rPr>
          <w:rFonts w:hint="eastAsia"/>
          <w:lang w:val="pt-BR"/>
        </w:rPr>
        <w:t>O</w:t>
      </w:r>
      <w:r>
        <w:rPr>
          <w:rFonts w:hint="eastAsia"/>
          <w:szCs w:val="21"/>
          <w:lang w:val="pt-BR"/>
        </w:rPr>
        <w:t>H</w:t>
      </w:r>
      <w:r>
        <w:rPr>
          <w:position w:val="-6"/>
        </w:rPr>
        <w:object>
          <v:shape id="_x0000_i1052" type="#_x0000_t75" style="width:15pt;height:12pt" o:ole="">
            <v:imagedata r:id="rId119" o:title=""/>
          </v:shape>
          <o:OLEObject Type="Embed" ProgID="Equation.DSMT4" ShapeID="_x0000_i1052" DrawAspect="Content" ObjectID="_1783420238" r:id="rId129"/>
        </w:object>
      </w:r>
      <w:r>
        <w:rPr>
          <w:szCs w:val="21"/>
          <w:lang w:val="pt-BR"/>
        </w:rPr>
        <w:t>H</w:t>
      </w:r>
      <w:r>
        <w:rPr>
          <w:szCs w:val="21"/>
          <w:vertAlign w:val="subscript"/>
          <w:lang w:val="pt-BR"/>
        </w:rPr>
        <w:t>2</w:t>
      </w:r>
      <w:r>
        <w:rPr>
          <w:szCs w:val="21"/>
          <w:lang w:val="pt-BR"/>
        </w:rPr>
        <w:t>N</w:t>
      </w:r>
      <w:r>
        <w:rPr>
          <w:szCs w:val="21"/>
          <w:lang w:val="pt-BR"/>
        </w:rPr>
        <w:t>－</w:t>
      </w:r>
      <w:r>
        <w:rPr>
          <w:szCs w:val="21"/>
          <w:lang w:val="pt-BR"/>
        </w:rPr>
        <w:t>R</w:t>
      </w:r>
      <w:r>
        <w:rPr>
          <w:szCs w:val="21"/>
          <w:lang w:val="pt-BR"/>
        </w:rPr>
        <w:t>－</w:t>
      </w:r>
      <w:r>
        <w:rPr>
          <w:szCs w:val="21"/>
          <w:lang w:val="pt-BR"/>
        </w:rPr>
        <w:t>COOH</w:t>
      </w:r>
    </w:p>
    <w:p w:rsidR="002B2620" w:rsidP="002B2620" w14:paraId="40D34A1F"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3"/>
                    <a:stretch>
                      <a:fillRect/>
                    </a:stretch>
                  </pic:blipFill>
                  <pic:spPr>
                    <a:xfrm>
                      <a:off x="0" y="0"/>
                      <a:ext cx="1224280" cy="371475"/>
                    </a:xfrm>
                    <a:prstGeom prst="rect">
                      <a:avLst/>
                    </a:prstGeom>
                    <a:noFill/>
                    <a:ln>
                      <a:noFill/>
                    </a:ln>
                  </pic:spPr>
                </pic:pic>
              </a:graphicData>
            </a:graphic>
          </wp:inline>
        </w:drawing>
      </w:r>
    </w:p>
    <w:p w:rsidR="00AF4141" w:rsidP="00577C65" w14:paraId="5828A011" w14:textId="77777777">
      <w:pPr>
        <w:pStyle w:val="PlainText"/>
        <w:tabs>
          <w:tab w:val="left" w:pos="4140"/>
        </w:tabs>
        <w:snapToGrid w:val="0"/>
        <w:spacing w:line="360" w:lineRule="auto"/>
        <w:rPr>
          <w:rFonts w:ascii="Times New Roman" w:hAnsi="Times New Roman" w:cs="Times New Roman"/>
        </w:rPr>
      </w:pPr>
      <w:bookmarkStart w:id="14" w:name="_Hlk172790435"/>
      <w:r w:rsidRPr="004137A3">
        <w:rPr>
          <w:rFonts w:ascii="Times New Roman" w:hAnsi="Times New Roman" w:cs="Times New Roman"/>
        </w:rPr>
        <w:t>1</w:t>
      </w:r>
      <w:r>
        <w:rPr>
          <w:rFonts w:ascii="Times New Roman" w:hAnsi="Times New Roman" w:cs="Times New Roman"/>
        </w:rPr>
        <w:t>．</w:t>
      </w:r>
      <w:bookmarkEnd w:id="14"/>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7F0817" w:rsidRPr="00AD3B4D" w:rsidP="00577C65" w14:paraId="7524E5C7" w14:textId="5A69217F">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（1）</w:t>
      </w:r>
      <w:r w:rsidRPr="00AD3B4D">
        <w:rPr>
          <w:rFonts w:ascii="Times New Roman" w:hAnsi="Times New Roman" w:eastAsiaTheme="minorEastAsia" w:cs="Times New Roman"/>
        </w:rPr>
        <w:t>棉花、蚕丝、羊毛、天然橡胶都属于天然高分子</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238FFE7A" w14:textId="276479C6">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（2）</w:t>
      </w:r>
      <w:r w:rsidRPr="00AD3B4D">
        <w:rPr>
          <w:rFonts w:ascii="Times New Roman" w:hAnsi="Times New Roman" w:eastAsiaTheme="minorEastAsia" w:cs="Times New Roman"/>
        </w:rPr>
        <w:t>天然橡胶是高聚物，不能使溴水褪色</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66225979" w14:textId="2921475D">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（3）</w:t>
      </w:r>
      <w:r w:rsidRPr="00AD3B4D">
        <w:rPr>
          <w:rFonts w:eastAsiaTheme="minorEastAsia"/>
          <w:noProof/>
        </w:rPr>
        <w:drawing>
          <wp:inline distT="0" distB="0" distL="0" distR="0">
            <wp:extent cx="1562100" cy="434340"/>
            <wp:effectExtent l="0" t="0" r="0" b="3810"/>
            <wp:docPr id="15882108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0841" name="Picture 46"/>
                    <pic:cNvPicPr>
                      <a:picLocks noChangeAspect="1" noChangeArrowheads="1"/>
                    </pic:cNvPicPr>
                  </pic:nvPicPr>
                  <pic:blipFill>
                    <a:blip xmlns:r="http://schemas.openxmlformats.org/officeDocument/2006/relationships" r:embed="rId1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2100" cy="434340"/>
                    </a:xfrm>
                    <a:prstGeom prst="rect">
                      <a:avLst/>
                    </a:prstGeom>
                    <a:noFill/>
                    <a:ln>
                      <a:noFill/>
                    </a:ln>
                  </pic:spPr>
                </pic:pic>
              </a:graphicData>
            </a:graphic>
          </wp:inline>
        </w:drawing>
      </w:r>
      <w:r w:rsidRPr="00AD3B4D">
        <w:rPr>
          <w:rFonts w:ascii="Times New Roman" w:hAnsi="Times New Roman" w:eastAsiaTheme="minorEastAsia" w:cs="Times New Roman"/>
        </w:rPr>
        <w:t>的单体是</w:t>
      </w:r>
      <w:r w:rsidRPr="00AD3B4D">
        <w:rPr>
          <w:rFonts w:ascii="Times New Roman" w:hAnsi="Times New Roman" w:eastAsiaTheme="minorEastAsia" w:cs="Times New Roman"/>
        </w:rPr>
        <w:t>CH</w:t>
      </w:r>
      <w:r w:rsidRPr="00AD3B4D">
        <w:rPr>
          <w:rFonts w:ascii="Times New Roman" w:hAnsi="Times New Roman" w:eastAsiaTheme="minorEastAsia" w:cs="Times New Roman"/>
          <w:vertAlign w:val="subscript"/>
        </w:rPr>
        <w:t>2</w:t>
      </w:r>
      <w:r w:rsidRPr="00AD3B4D">
        <w:rPr>
          <w:rFonts w:ascii="Times New Roman" w:hAnsi="Times New Roman" w:eastAsiaTheme="minorEastAsia" w:cs="Times New Roman" w:hint="eastAsia"/>
          <w:spacing w:val="-16"/>
        </w:rPr>
        <w:t>=</w:t>
      </w:r>
      <w:r w:rsidRPr="00AD3B4D">
        <w:rPr>
          <w:rFonts w:ascii="Times New Roman" w:hAnsi="Times New Roman" w:eastAsiaTheme="minorEastAsia" w:cs="Times New Roman" w:hint="eastAsia"/>
        </w:rPr>
        <w:t>=</w:t>
      </w:r>
      <w:r w:rsidRPr="00AD3B4D">
        <w:rPr>
          <w:rFonts w:ascii="Times New Roman" w:hAnsi="Times New Roman" w:eastAsiaTheme="minorEastAsia" w:cs="Times New Roman"/>
        </w:rPr>
        <w:t>CH</w:t>
      </w:r>
      <w:r w:rsidRPr="00AD3B4D">
        <w:rPr>
          <w:rFonts w:ascii="Times New Roman" w:hAnsi="Times New Roman" w:eastAsiaTheme="minorEastAsia" w:cs="Times New Roman"/>
          <w:vertAlign w:val="subscript"/>
        </w:rPr>
        <w:t>2</w:t>
      </w:r>
      <w:r w:rsidRPr="00AD3B4D">
        <w:rPr>
          <w:rFonts w:ascii="Times New Roman" w:hAnsi="Times New Roman" w:eastAsiaTheme="minorEastAsia" w:cs="Times New Roman"/>
        </w:rPr>
        <w:t>和</w:t>
      </w:r>
      <w:r w:rsidRPr="00AD3B4D">
        <w:rPr>
          <w:rFonts w:eastAsiaTheme="minorEastAsia"/>
          <w:noProof/>
        </w:rPr>
        <w:drawing>
          <wp:inline distT="0" distB="0" distL="0" distR="0">
            <wp:extent cx="640080" cy="434340"/>
            <wp:effectExtent l="0" t="0" r="7620" b="3810"/>
            <wp:docPr id="4542351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5137" name="Picture 47"/>
                    <pic:cNvPicPr>
                      <a:picLocks noChangeAspect="1" noChangeArrowheads="1"/>
                    </pic:cNvPicPr>
                  </pic:nvPicPr>
                  <pic:blipFill>
                    <a:blip xmlns:r="http://schemas.openxmlformats.org/officeDocument/2006/relationships" r:embed="rId1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0080" cy="434340"/>
                    </a:xfrm>
                    <a:prstGeom prst="rect">
                      <a:avLst/>
                    </a:prstGeom>
                    <a:noFill/>
                    <a:ln>
                      <a:noFill/>
                    </a:ln>
                  </pic:spPr>
                </pic:pic>
              </a:graphicData>
            </a:graphic>
          </wp:inline>
        </w:drawing>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4ECF57EA" w14:textId="3F61DC6A">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（4）</w:t>
      </w:r>
      <w:r w:rsidRPr="00AD3B4D">
        <w:rPr>
          <w:rFonts w:ascii="Times New Roman" w:hAnsi="Times New Roman" w:eastAsiaTheme="minorEastAsia" w:cs="Times New Roman"/>
        </w:rPr>
        <w:t>酚醛树脂和聚氯乙烯都是热固性塑料</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036C8780" w14:textId="5FFEECA4">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（5）</w:t>
      </w:r>
      <w:r w:rsidRPr="00AD3B4D">
        <w:rPr>
          <w:rFonts w:ascii="Times New Roman" w:hAnsi="Times New Roman" w:eastAsiaTheme="minorEastAsia" w:cs="Times New Roman"/>
        </w:rPr>
        <w:t>聚乙烯、聚氯乙烯塑料都可用于包装食品</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E75CFC" w:rsidP="007F0817" w14:paraId="7596E4A8" w14:textId="182432E3">
      <w:pPr>
        <w:pStyle w:val="PlainText"/>
        <w:tabs>
          <w:tab w:val="left" w:pos="3402"/>
        </w:tabs>
        <w:snapToGrid w:val="0"/>
        <w:spacing w:line="360" w:lineRule="auto"/>
        <w:rPr>
          <w:rFonts w:ascii="Times New Roman" w:hAnsi="Times New Roman" w:eastAsiaTheme="minorEastAsia" w:cs="Times New Roman"/>
          <w:color w:val="FF0000"/>
        </w:rPr>
      </w:pPr>
      <w:r w:rsidRPr="00E75CFC">
        <w:rPr>
          <w:rFonts w:ascii="Times New Roman" w:hAnsi="Times New Roman" w:eastAsiaTheme="minorEastAsia" w:cs="Times New Roman" w:hint="eastAsia"/>
          <w:color w:val="FF0000"/>
        </w:rPr>
        <w:t>【</w:t>
      </w:r>
      <w:r w:rsidRPr="00E75CFC">
        <w:rPr>
          <w:rFonts w:ascii="Times New Roman" w:hAnsi="Times New Roman" w:eastAsiaTheme="minorEastAsia" w:cs="Times New Roman"/>
          <w:color w:val="FF0000"/>
        </w:rPr>
        <w:t>答案</w:t>
      </w:r>
      <w:r w:rsidRPr="00E75CFC">
        <w:rPr>
          <w:rFonts w:ascii="Times New Roman" w:hAnsi="Times New Roman" w:eastAsiaTheme="minorEastAsia" w:cs="Times New Roman" w:hint="eastAsia"/>
          <w:color w:val="FF0000"/>
        </w:rPr>
        <w:t>】</w:t>
      </w:r>
      <w:r w:rsidRPr="00E75CFC">
        <w:rPr>
          <w:rFonts w:ascii="Times New Roman" w:hAnsi="Times New Roman" w:eastAsiaTheme="minorEastAsia" w:cs="Times New Roman"/>
          <w:color w:val="FF0000"/>
        </w:rPr>
        <w:t>　</w:t>
      </w:r>
      <w:r w:rsidRPr="00E75CFC" w:rsidR="00150983">
        <w:rPr>
          <w:rFonts w:hAnsi="宋体" w:eastAsiaTheme="minorEastAsia" w:hint="eastAsia"/>
          <w:color w:val="FF0000"/>
          <w:lang w:val="pt-BR"/>
        </w:rPr>
        <w:t>（1）</w:t>
      </w:r>
      <w:r w:rsidRPr="00E75CFC">
        <w:rPr>
          <w:rFonts w:hAnsi="宋体" w:eastAsiaTheme="minorEastAsia" w:cs="Times New Roman"/>
          <w:color w:val="FF0000"/>
        </w:rPr>
        <w:t>√</w:t>
      </w:r>
      <w:r w:rsidRPr="00E75CFC">
        <w:rPr>
          <w:rFonts w:ascii="Times New Roman" w:hAnsi="Times New Roman" w:eastAsiaTheme="minorEastAsia" w:cs="Times New Roman"/>
          <w:color w:val="FF0000"/>
        </w:rPr>
        <w:t>　</w:t>
      </w:r>
      <w:r w:rsidRPr="00E75CFC" w:rsidR="00150983">
        <w:rPr>
          <w:rFonts w:hAnsi="宋体" w:eastAsiaTheme="minorEastAsia" w:hint="eastAsia"/>
          <w:color w:val="FF0000"/>
          <w:lang w:val="pt-BR"/>
        </w:rPr>
        <w:t>（2）</w:t>
      </w:r>
      <w:r w:rsidRPr="00E75CFC">
        <w:rPr>
          <w:rFonts w:hAnsi="宋体" w:eastAsiaTheme="minorEastAsia" w:cs="Times New Roman"/>
          <w:color w:val="FF0000"/>
        </w:rPr>
        <w:t>×</w:t>
      </w:r>
      <w:r w:rsidRPr="00E75CFC">
        <w:rPr>
          <w:rFonts w:ascii="Times New Roman" w:hAnsi="Times New Roman" w:eastAsiaTheme="minorEastAsia" w:cs="Times New Roman"/>
          <w:color w:val="FF0000"/>
        </w:rPr>
        <w:t>　</w:t>
      </w:r>
      <w:r w:rsidRPr="00E75CFC" w:rsidR="00150983">
        <w:rPr>
          <w:rFonts w:hAnsi="宋体" w:eastAsiaTheme="minorEastAsia" w:hint="eastAsia"/>
          <w:color w:val="FF0000"/>
          <w:lang w:val="pt-BR"/>
        </w:rPr>
        <w:t>（3）</w:t>
      </w:r>
      <w:r w:rsidRPr="00E75CFC">
        <w:rPr>
          <w:rFonts w:hAnsi="宋体" w:eastAsiaTheme="minorEastAsia" w:cs="Times New Roman"/>
          <w:color w:val="FF0000"/>
        </w:rPr>
        <w:t>×</w:t>
      </w:r>
      <w:r w:rsidRPr="00E75CFC">
        <w:rPr>
          <w:rFonts w:ascii="Times New Roman" w:hAnsi="Times New Roman" w:eastAsiaTheme="minorEastAsia" w:cs="Times New Roman"/>
          <w:color w:val="FF0000"/>
        </w:rPr>
        <w:t>　</w:t>
      </w:r>
      <w:r w:rsidRPr="00E75CFC" w:rsidR="00150983">
        <w:rPr>
          <w:rFonts w:hAnsi="宋体" w:eastAsiaTheme="minorEastAsia" w:hint="eastAsia"/>
          <w:color w:val="FF0000"/>
          <w:lang w:val="pt-BR"/>
        </w:rPr>
        <w:t>（4）</w:t>
      </w:r>
      <w:r w:rsidRPr="00E75CFC">
        <w:rPr>
          <w:rFonts w:hAnsi="宋体" w:eastAsiaTheme="minorEastAsia" w:cs="Times New Roman"/>
          <w:color w:val="FF0000"/>
        </w:rPr>
        <w:t>×</w:t>
      </w:r>
      <w:r w:rsidRPr="00E75CFC">
        <w:rPr>
          <w:rFonts w:ascii="Times New Roman" w:hAnsi="Times New Roman" w:eastAsiaTheme="minorEastAsia" w:cs="Times New Roman"/>
          <w:color w:val="FF0000"/>
        </w:rPr>
        <w:t>　</w:t>
      </w:r>
      <w:r w:rsidRPr="00E75CFC" w:rsidR="00150983">
        <w:rPr>
          <w:rFonts w:hAnsi="宋体" w:eastAsiaTheme="minorEastAsia" w:hint="eastAsia"/>
          <w:color w:val="FF0000"/>
          <w:lang w:val="pt-BR"/>
        </w:rPr>
        <w:t>（5）</w:t>
      </w:r>
      <w:r w:rsidRPr="00E75CFC">
        <w:rPr>
          <w:rFonts w:hAnsi="宋体" w:eastAsiaTheme="minorEastAsia" w:cs="Times New Roman"/>
          <w:color w:val="FF0000"/>
        </w:rPr>
        <w:t>×</w:t>
      </w:r>
    </w:p>
    <w:p w:rsidR="002B2620" w:rsidRPr="007F0817" w:rsidP="002B2620" w14:paraId="04CF5A10" w14:textId="77777777">
      <w:pPr>
        <w:tabs>
          <w:tab w:val="left" w:pos="4320"/>
        </w:tabs>
        <w:snapToGrid w:val="0"/>
        <w:spacing w:line="360" w:lineRule="auto"/>
        <w:contextualSpacing/>
        <w:rPr>
          <w:rFonts w:ascii="Times New Roman" w:eastAsia="楷体_GB2312" w:hAnsi="Times New Roman" w:cs="Times New Roman"/>
          <w:szCs w:val="21"/>
        </w:rPr>
      </w:pPr>
    </w:p>
    <w:p w:rsidR="002B2620" w:rsidP="002B2620" w14:paraId="21BEC047"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4"/>
                    <a:stretch>
                      <a:fillRect/>
                    </a:stretch>
                  </pic:blipFill>
                  <pic:spPr>
                    <a:xfrm>
                      <a:off x="0" y="0"/>
                      <a:ext cx="1223645" cy="366395"/>
                    </a:xfrm>
                    <a:prstGeom prst="rect">
                      <a:avLst/>
                    </a:prstGeom>
                    <a:noFill/>
                    <a:ln>
                      <a:noFill/>
                    </a:ln>
                  </pic:spPr>
                </pic:pic>
              </a:graphicData>
            </a:graphic>
          </wp:inline>
        </w:drawing>
      </w:r>
    </w:p>
    <w:p w:rsidR="00AE1CF2" w:rsidP="00AE1CF2" w14:paraId="01ACA3F1" w14:textId="187DD9EE">
      <w:pPr>
        <w:pStyle w:val="PlainText"/>
        <w:tabs>
          <w:tab w:val="left" w:pos="4140"/>
        </w:tabs>
        <w:snapToGrid w:val="0"/>
        <w:spacing w:line="360" w:lineRule="auto"/>
        <w:rPr>
          <w:rFonts w:ascii="Times New Roman" w:hAnsi="Times New Roman" w:cs="Times New Roman"/>
        </w:rPr>
      </w:pP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按要求填空</w:t>
      </w:r>
      <w:r>
        <w:rPr>
          <w:rFonts w:ascii="Times New Roman" w:hAnsi="Times New Roman" w:cs="Times New Roman"/>
        </w:rPr>
        <w:t>：</w:t>
      </w:r>
    </w:p>
    <w:p w:rsidR="00AE1CF2" w:rsidP="00AE1CF2" w14:paraId="571A0E65" w14:textId="4E26A493">
      <w:pPr>
        <w:pStyle w:val="PlainText"/>
        <w:tabs>
          <w:tab w:val="left" w:pos="4140"/>
        </w:tabs>
        <w:snapToGrid w:val="0"/>
        <w:spacing w:line="360" w:lineRule="auto"/>
        <w:rPr>
          <w:rFonts w:ascii="Times New Roman" w:hAnsi="Times New Roman" w:cs="Times New Roman"/>
        </w:rPr>
      </w:pPr>
      <w:bookmarkStart w:id="15" w:name="_Hlk172790524"/>
      <w:r w:rsidRPr="004137A3">
        <w:rPr>
          <w:rFonts w:hAnsi="宋体" w:cs="宋体" w:hint="eastAsia"/>
        </w:rPr>
        <w:t>①</w:t>
      </w:r>
      <w:r w:rsidRPr="004137A3">
        <w:rPr>
          <w:rFonts w:ascii="Times New Roman" w:hAnsi="Times New Roman" w:cs="Times New Roman"/>
        </w:rPr>
        <w:t>利用</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合成顺式聚合物的结构简式为</w:t>
      </w:r>
      <w:r w:rsidRPr="00802B11">
        <w:rPr>
          <w:rFonts w:ascii="Times New Roman" w:hAnsi="Times New Roman" w:cs="Times New Roman"/>
          <w:u w:val="single"/>
        </w:rPr>
        <w:t xml:space="preserve"> </w:t>
      </w:r>
      <w:r>
        <w:rPr>
          <w:rFonts w:ascii="Times New Roman" w:eastAsia="楷体_GB2312" w:hAnsi="Times New Roman" w:cs="Times New Roman"/>
          <w:u w:val="single"/>
        </w:rPr>
        <w:pict>
          <v:shape id="_x0000_i1053" type="#_x0000_t75" alt="河南教考资源信息网（www.henanjk.com），高考备考的理想选择！" style="width:84.6pt;height:37.2pt">
            <v:imagedata r:id="rId132" o:title=""/>
          </v:shape>
        </w:pict>
      </w:r>
      <w:r w:rsidRPr="00802B11">
        <w:rPr>
          <w:rFonts w:ascii="Times New Roman" w:eastAsia="楷体_GB2312" w:hAnsi="Times New Roman" w:cs="Times New Roman"/>
          <w:u w:val="single"/>
        </w:rPr>
        <w:t>　</w:t>
      </w:r>
      <w:r>
        <w:rPr>
          <w:rFonts w:ascii="Times New Roman" w:hAnsi="Times New Roman" w:cs="Times New Roman"/>
        </w:rPr>
        <w:t>。</w:t>
      </w:r>
    </w:p>
    <w:p w:rsidR="00AE1CF2" w:rsidP="00AE1CF2" w14:paraId="1DA71B3A" w14:textId="66419E49">
      <w:pPr>
        <w:pStyle w:val="PlainText"/>
        <w:tabs>
          <w:tab w:val="left" w:pos="4140"/>
        </w:tabs>
        <w:snapToGrid w:val="0"/>
        <w:spacing w:line="360" w:lineRule="auto"/>
        <w:rPr>
          <w:rFonts w:ascii="Times New Roman" w:hAnsi="Times New Roman" w:cs="Times New Roman"/>
        </w:rPr>
      </w:pPr>
      <w:r w:rsidRPr="004137A3">
        <w:rPr>
          <w:rFonts w:hAnsi="宋体" w:cs="宋体" w:hint="eastAsia"/>
        </w:rPr>
        <w:t>②</w:t>
      </w:r>
      <w:r w:rsidRPr="004137A3">
        <w:rPr>
          <w:rFonts w:ascii="Times New Roman" w:hAnsi="Times New Roman" w:cs="Times New Roman"/>
        </w:rPr>
        <w:t>可由单体</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和</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合成某种聚合物</w:t>
      </w:r>
      <w:r>
        <w:rPr>
          <w:rFonts w:ascii="Times New Roman" w:hAnsi="Times New Roman" w:cs="Times New Roman"/>
        </w:rPr>
        <w:t>，</w:t>
      </w:r>
      <w:r w:rsidRPr="004137A3">
        <w:rPr>
          <w:rFonts w:ascii="Times New Roman" w:hAnsi="Times New Roman" w:cs="Times New Roman"/>
        </w:rPr>
        <w:t>该反应的化学方程式为</w:t>
      </w:r>
      <w:r w:rsidRPr="009E6F42">
        <w:rPr>
          <w:rFonts w:ascii="Times New Roman" w:hAnsi="Times New Roman" w:cs="Times New Roman"/>
          <w:u w:val="single"/>
        </w:rPr>
        <w:t xml:space="preserve"> </w:t>
      </w:r>
      <w:r w:rsidRPr="009E6F42">
        <w:rPr>
          <w:rFonts w:ascii="Times New Roman" w:hAnsi="Times New Roman" w:cs="Times New Roman"/>
          <w:i/>
          <w:u w:val="single"/>
        </w:rPr>
        <w:t>n</w:t>
      </w:r>
      <w:r w:rsidRPr="009E6F42">
        <w:rPr>
          <w:rFonts w:ascii="Times New Roman" w:hAnsi="Times New Roman" w:cs="Times New Roman"/>
          <w:u w:val="single"/>
        </w:rPr>
        <w:t>CH</w:t>
      </w:r>
      <w:r w:rsidRPr="009E6F42">
        <w:rPr>
          <w:rFonts w:ascii="Times New Roman" w:hAnsi="Times New Roman" w:cs="Times New Roman"/>
          <w:u w:val="single"/>
          <w:vertAlign w:val="subscript"/>
        </w:rPr>
        <w:t>3</w:t>
      </w:r>
      <w:r w:rsidRPr="009E6F42">
        <w:rPr>
          <w:rFonts w:ascii="Times New Roman" w:hAnsi="Times New Roman" w:cs="Times New Roman"/>
          <w:u w:val="single"/>
        </w:rPr>
        <w:t>CH</w:t>
      </w:r>
      <w:r w:rsidRPr="009E6F42">
        <w:rPr>
          <w:rFonts w:ascii="Times New Roman" w:hAnsi="Times New Roman" w:cs="Times New Roman"/>
          <w:spacing w:val="-16"/>
          <w:u w:val="single"/>
        </w:rPr>
        <w:t>==</w:t>
      </w:r>
      <w:r w:rsidRPr="009E6F42">
        <w:rPr>
          <w:rFonts w:ascii="Times New Roman" w:hAnsi="Times New Roman" w:cs="Times New Roman"/>
          <w:u w:val="single"/>
        </w:rPr>
        <w:t>=CH</w:t>
      </w:r>
      <w:r w:rsidRPr="009E6F42">
        <w:rPr>
          <w:rFonts w:ascii="Times New Roman" w:hAnsi="Times New Roman" w:cs="Times New Roman"/>
          <w:u w:val="single"/>
          <w:vertAlign w:val="subscript"/>
        </w:rPr>
        <w:t>2</w:t>
      </w:r>
      <w:r w:rsidRPr="009E6F42">
        <w:rPr>
          <w:rFonts w:ascii="Times New Roman" w:hAnsi="Times New Roman" w:cs="Times New Roman"/>
          <w:u w:val="single"/>
        </w:rPr>
        <w:t>＋</w:t>
      </w:r>
      <w:r w:rsidRPr="009E6F42">
        <w:rPr>
          <w:rFonts w:ascii="Times New Roman" w:hAnsi="Times New Roman" w:cs="Times New Roman"/>
          <w:i/>
          <w:u w:val="single"/>
        </w:rPr>
        <w:t>n</w:t>
      </w:r>
      <w:r w:rsidRPr="009E6F42">
        <w:rPr>
          <w:rFonts w:ascii="Times New Roman" w:hAnsi="Times New Roman" w:cs="Times New Roman"/>
          <w:u w:val="single"/>
        </w:rPr>
        <w:t>CH</w:t>
      </w:r>
      <w:r w:rsidRPr="009E6F42">
        <w:rPr>
          <w:rFonts w:ascii="Times New Roman" w:hAnsi="Times New Roman" w:cs="Times New Roman"/>
          <w:u w:val="single"/>
          <w:vertAlign w:val="subscript"/>
        </w:rPr>
        <w:t>2</w:t>
      </w:r>
      <w:r w:rsidRPr="009E6F42">
        <w:rPr>
          <w:rFonts w:ascii="Times New Roman" w:hAnsi="Times New Roman" w:cs="Times New Roman"/>
          <w:spacing w:val="-16"/>
          <w:u w:val="single"/>
        </w:rPr>
        <w:t>==</w:t>
      </w:r>
      <w:r w:rsidRPr="009E6F42">
        <w:rPr>
          <w:rFonts w:ascii="Times New Roman" w:hAnsi="Times New Roman" w:cs="Times New Roman"/>
          <w:u w:val="single"/>
        </w:rPr>
        <w:t>=CH</w:t>
      </w:r>
      <w:r w:rsidRPr="009E6F42">
        <w:rPr>
          <w:rFonts w:ascii="Times New Roman" w:hAnsi="Times New Roman" w:cs="Times New Roman"/>
          <w:u w:val="single"/>
          <w:vertAlign w:val="subscript"/>
        </w:rPr>
        <w:t>2</w:t>
      </w:r>
      <w:r w:rsidRPr="00520D36">
        <w:rPr>
          <w:noProof/>
          <w:u w:val="single"/>
          <w:vertAlign w:val="subscript"/>
        </w:rPr>
        <w:drawing>
          <wp:inline distT="0" distB="0" distL="0" distR="0">
            <wp:extent cx="2796540" cy="449580"/>
            <wp:effectExtent l="0" t="0" r="3810" b="7620"/>
            <wp:docPr id="13950871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7140" name="Picture 1619"/>
                    <pic:cNvPicPr>
                      <a:picLocks noChangeAspect="1" noChangeArrowheads="1"/>
                    </pic:cNvPicPr>
                  </pic:nvPicPr>
                  <pic:blipFill>
                    <a:blip xmlns:r="http://schemas.openxmlformats.org/officeDocument/2006/relationships" r:embed="rId1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96540" cy="449580"/>
                    </a:xfrm>
                    <a:prstGeom prst="rect">
                      <a:avLst/>
                    </a:prstGeom>
                    <a:noFill/>
                    <a:ln>
                      <a:noFill/>
                    </a:ln>
                  </pic:spPr>
                </pic:pic>
              </a:graphicData>
            </a:graphic>
          </wp:inline>
        </w:drawing>
      </w:r>
      <w:r w:rsidRPr="00520D36">
        <w:rPr>
          <w:noProof/>
          <w:u w:val="single"/>
          <w:vertAlign w:val="subscript"/>
        </w:rPr>
        <w:drawing>
          <wp:inline distT="0" distB="0" distL="0" distR="0">
            <wp:extent cx="2446020" cy="449580"/>
            <wp:effectExtent l="0" t="0" r="0" b="7620"/>
            <wp:docPr id="13902199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9972" name="Picture 1620"/>
                    <pic:cNvPicPr>
                      <a:picLocks noChangeAspect="1" noChangeArrowheads="1"/>
                    </pic:cNvPicPr>
                  </pic:nvPicPr>
                  <pic:blipFill>
                    <a:blip xmlns:r="http://schemas.openxmlformats.org/officeDocument/2006/relationships" r:embed="rId1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6020" cy="449580"/>
                    </a:xfrm>
                    <a:prstGeom prst="rect">
                      <a:avLst/>
                    </a:prstGeom>
                    <a:noFill/>
                    <a:ln>
                      <a:noFill/>
                    </a:ln>
                  </pic:spPr>
                </pic:pic>
              </a:graphicData>
            </a:graphic>
          </wp:inline>
        </w:drawing>
      </w:r>
      <w:r w:rsidRPr="009E6F42">
        <w:rPr>
          <w:rFonts w:ascii="Times New Roman" w:eastAsia="楷体_GB2312" w:hAnsi="Times New Roman" w:cs="Times New Roman"/>
          <w:u w:val="single"/>
        </w:rPr>
        <w:t>　</w:t>
      </w:r>
      <w:r>
        <w:rPr>
          <w:rFonts w:ascii="Times New Roman" w:hAnsi="Times New Roman" w:cs="Times New Roman"/>
        </w:rPr>
        <w:t>。</w:t>
      </w:r>
    </w:p>
    <w:p w:rsidR="00AE1CF2" w:rsidP="00AE1CF2" w14:paraId="2ECC4515" w14:textId="08DDD8FB">
      <w:pPr>
        <w:pStyle w:val="PlainText"/>
        <w:tabs>
          <w:tab w:val="left" w:pos="4140"/>
        </w:tabs>
        <w:snapToGrid w:val="0"/>
        <w:spacing w:line="360" w:lineRule="auto"/>
        <w:rPr>
          <w:rFonts w:ascii="Times New Roman" w:hAnsi="Times New Roman" w:cs="Times New Roman"/>
        </w:rPr>
      </w:pPr>
      <w:r w:rsidRPr="004137A3">
        <w:rPr>
          <w:rFonts w:hAnsi="宋体" w:cs="Times New Roman"/>
        </w:rPr>
        <w:t>③</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对甲苯丙烯酸甲酯</w:t>
      </w:r>
      <w:r>
        <w:rPr>
          <w:rFonts w:ascii="Times New Roman" w:hAnsi="Times New Roman" w:cs="Times New Roman"/>
        </w:rPr>
        <w:t>(</w:t>
      </w:r>
      <w:r w:rsidRPr="004137A3">
        <w:rPr>
          <w:rFonts w:ascii="Times New Roman" w:hAnsi="Times New Roman" w:cs="Times New Roman"/>
        </w:rPr>
        <w:t>E</w:t>
      </w:r>
      <w:r>
        <w:rPr>
          <w:rFonts w:ascii="Times New Roman" w:hAnsi="Times New Roman" w:cs="Times New Roman"/>
        </w:rPr>
        <w:t>)</w:t>
      </w:r>
      <w:r w:rsidRPr="004137A3">
        <w:rPr>
          <w:rFonts w:ascii="Times New Roman" w:hAnsi="Times New Roman" w:cs="Times New Roman"/>
        </w:rPr>
        <w:t>是一种用于合成抗血栓药的中间体</w:t>
      </w:r>
      <w:r>
        <w:rPr>
          <w:rFonts w:ascii="Times New Roman" w:hAnsi="Times New Roman" w:cs="Times New Roman"/>
        </w:rPr>
        <w:t>，</w:t>
      </w:r>
      <w:r w:rsidRPr="004137A3">
        <w:rPr>
          <w:rFonts w:ascii="Times New Roman" w:hAnsi="Times New Roman" w:cs="Times New Roman"/>
        </w:rPr>
        <w:t>其合成路线的最后一步是</w:t>
      </w:r>
      <w:r>
        <w:rPr>
          <w:rFonts w:ascii="Times New Roman" w:hAnsi="Times New Roman" w:cs="Times New Roman"/>
        </w:rPr>
        <w:t>：</w:t>
      </w:r>
      <w:r w:rsidRPr="00520D36">
        <w:rPr>
          <w:noProof/>
        </w:rPr>
        <w:drawing>
          <wp:inline distT="0" distB="0" distL="0" distR="0">
            <wp:extent cx="838200" cy="739140"/>
            <wp:effectExtent l="0" t="0" r="0" b="3810"/>
            <wp:docPr id="14885296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29670" name="Picture 1621"/>
                    <pic:cNvPicPr>
                      <a:picLocks noChangeAspect="1" noChangeArrowheads="1"/>
                    </pic:cNvPicPr>
                  </pic:nvPicPr>
                  <pic:blipFill>
                    <a:blip xmlns:r="http://schemas.openxmlformats.org/officeDocument/2006/relationships" r:embed="rId1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38200" cy="739140"/>
                    </a:xfrm>
                    <a:prstGeom prst="rect">
                      <a:avLst/>
                    </a:prstGeom>
                    <a:noFill/>
                    <a:ln>
                      <a:noFill/>
                    </a:ln>
                  </pic:spPr>
                </pic:pic>
              </a:graphicData>
            </a:graphic>
          </wp:inline>
        </w:drawing>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4137A3">
        <w:rPr>
          <w:rFonts w:hAnsi="宋体" w:cs="Times New Roman"/>
          <w:spacing w:val="-27"/>
        </w:rPr>
        <w:instrText>――</w:instrText>
      </w:r>
      <w:r w:rsidRPr="004137A3">
        <w:rPr>
          <w:rFonts w:hAnsi="宋体" w:cs="Times New Roman"/>
        </w:rPr>
        <w:instrText>→</w:instrText>
      </w:r>
      <w:r>
        <w:rPr>
          <w:rFonts w:ascii="Times New Roman" w:hAnsi="Times New Roman" w:cs="Times New Roman"/>
        </w:rPr>
        <w:instrText>,\s\up7(</w:instrText>
      </w:r>
      <w:r w:rsidRPr="004137A3">
        <w:rPr>
          <w:rFonts w:ascii="Times New Roman" w:hAnsi="Times New Roman" w:cs="Times New Roman"/>
          <w:sz w:val="15"/>
        </w:rPr>
        <w:instrText>CH</w:instrText>
      </w:r>
      <w:r w:rsidRPr="004137A3">
        <w:rPr>
          <w:rFonts w:ascii="Times New Roman" w:hAnsi="Times New Roman" w:cs="Times New Roman"/>
          <w:sz w:val="15"/>
          <w:vertAlign w:val="subscript"/>
        </w:rPr>
        <w:instrText>3</w:instrText>
      </w:r>
      <w:r w:rsidRPr="004137A3">
        <w:rPr>
          <w:rFonts w:ascii="Times New Roman" w:hAnsi="Times New Roman" w:cs="Times New Roman"/>
          <w:sz w:val="15"/>
        </w:rPr>
        <w:instrText>OH),\s\do5(</w:instrText>
      </w:r>
      <w:r w:rsidRPr="004137A3">
        <w:rPr>
          <w:rFonts w:ascii="Times New Roman" w:hAnsi="Times New Roman" w:cs="Times New Roman"/>
          <w:sz w:val="15"/>
        </w:rPr>
        <w:instrText>浓</w:instrText>
      </w:r>
      <w:r w:rsidRPr="004137A3">
        <w:rPr>
          <w:rFonts w:ascii="Times New Roman" w:hAnsi="Times New Roman" w:cs="Times New Roman"/>
          <w:sz w:val="15"/>
        </w:rPr>
        <w:instrText>H</w:instrText>
      </w:r>
      <w:r w:rsidRPr="004137A3">
        <w:rPr>
          <w:rFonts w:ascii="Times New Roman" w:hAnsi="Times New Roman" w:cs="Times New Roman"/>
          <w:sz w:val="15"/>
          <w:vertAlign w:val="subscript"/>
        </w:rPr>
        <w:instrText>2</w:instrText>
      </w:r>
      <w:r w:rsidRPr="004137A3">
        <w:rPr>
          <w:rFonts w:ascii="Times New Roman" w:hAnsi="Times New Roman" w:cs="Times New Roman"/>
          <w:sz w:val="15"/>
        </w:rPr>
        <w:instrText>SO</w:instrText>
      </w:r>
      <w:r w:rsidRPr="004137A3">
        <w:rPr>
          <w:rFonts w:ascii="Times New Roman" w:hAnsi="Times New Roman" w:cs="Times New Roman"/>
          <w:sz w:val="15"/>
          <w:vertAlign w:val="subscript"/>
        </w:rPr>
        <w:instrText>4</w:instrText>
      </w:r>
      <w:r w:rsidRPr="004137A3">
        <w:rPr>
          <w:rFonts w:ascii="Times New Roman" w:hAnsi="Times New Roman" w:cs="Times New Roman"/>
          <w:sz w:val="15"/>
        </w:rPr>
        <w:instrText>，</w:instrText>
      </w:r>
      <w:r w:rsidRPr="004137A3">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4137A3">
        <w:rPr>
          <w:rFonts w:ascii="Times New Roman" w:hAnsi="Times New Roman" w:cs="Times New Roman"/>
        </w:rPr>
        <w:t>E</w:t>
      </w:r>
      <w:r>
        <w:rPr>
          <w:rFonts w:ascii="Times New Roman" w:hAnsi="Times New Roman" w:cs="Times New Roman"/>
        </w:rPr>
        <w:t>。</w:t>
      </w:r>
      <w:r w:rsidRPr="004137A3">
        <w:rPr>
          <w:rFonts w:ascii="Times New Roman" w:hAnsi="Times New Roman" w:cs="Times New Roman"/>
        </w:rPr>
        <w:t>E</w:t>
      </w:r>
      <w:r w:rsidRPr="004137A3">
        <w:rPr>
          <w:rFonts w:ascii="Times New Roman" w:hAnsi="Times New Roman" w:cs="Times New Roman"/>
        </w:rPr>
        <w:t>在一定条件下可以生成高聚物</w:t>
      </w:r>
      <w:r w:rsidRPr="004137A3">
        <w:rPr>
          <w:rFonts w:ascii="Times New Roman" w:hAnsi="Times New Roman" w:cs="Times New Roman"/>
        </w:rPr>
        <w:t>F</w:t>
      </w:r>
      <w:r>
        <w:rPr>
          <w:rFonts w:ascii="Times New Roman" w:hAnsi="Times New Roman" w:cs="Times New Roman"/>
        </w:rPr>
        <w:t>，</w:t>
      </w:r>
      <w:r w:rsidRPr="004137A3">
        <w:rPr>
          <w:rFonts w:ascii="Times New Roman" w:hAnsi="Times New Roman" w:cs="Times New Roman"/>
        </w:rPr>
        <w:t>F</w:t>
      </w:r>
      <w:r w:rsidRPr="004137A3">
        <w:rPr>
          <w:rFonts w:ascii="Times New Roman" w:hAnsi="Times New Roman" w:cs="Times New Roman"/>
        </w:rPr>
        <w:t>的结构简式为</w:t>
      </w:r>
      <w:r w:rsidRPr="00802B11">
        <w:rPr>
          <w:rFonts w:ascii="Times New Roman" w:hAnsi="Times New Roman" w:cs="Times New Roman"/>
          <w:u w:val="single"/>
        </w:rPr>
        <w:t xml:space="preserve"> </w:t>
      </w:r>
      <w:r w:rsidRPr="003B3AD9">
        <w:rPr>
          <w:noProof/>
          <w:u w:val="single"/>
        </w:rPr>
        <w:drawing>
          <wp:inline distT="0" distB="0" distL="0" distR="0">
            <wp:extent cx="853440" cy="944880"/>
            <wp:effectExtent l="0" t="0" r="3810" b="7620"/>
            <wp:docPr id="13490648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64875" name="Picture 1622"/>
                    <pic:cNvPicPr>
                      <a:picLocks noChangeAspect="1" noChangeArrowheads="1"/>
                    </pic:cNvPicPr>
                  </pic:nvPicPr>
                  <pic:blipFill>
                    <a:blip xmlns:r="http://schemas.openxmlformats.org/officeDocument/2006/relationships" r:embed="rId1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3440" cy="944880"/>
                    </a:xfrm>
                    <a:prstGeom prst="rect">
                      <a:avLst/>
                    </a:prstGeom>
                    <a:noFill/>
                    <a:ln>
                      <a:noFill/>
                    </a:ln>
                  </pic:spPr>
                </pic:pic>
              </a:graphicData>
            </a:graphic>
          </wp:inline>
        </w:drawing>
      </w:r>
      <w:r w:rsidRPr="00802B11">
        <w:rPr>
          <w:rFonts w:ascii="Times New Roman" w:eastAsia="楷体_GB2312" w:hAnsi="Times New Roman" w:cs="Times New Roman"/>
          <w:u w:val="single"/>
        </w:rPr>
        <w:t>　</w:t>
      </w:r>
      <w:r>
        <w:rPr>
          <w:rFonts w:ascii="Times New Roman" w:hAnsi="Times New Roman" w:cs="Times New Roman"/>
        </w:rPr>
        <w:t>。</w:t>
      </w:r>
    </w:p>
    <w:bookmarkEnd w:id="15"/>
    <w:p w:rsidR="00261867" w:rsidRPr="00261867" w:rsidP="00261867" w14:paraId="748F9C5B" w14:textId="3BF9B07D">
      <w:pPr>
        <w:pStyle w:val="PlainText"/>
        <w:tabs>
          <w:tab w:val="left" w:pos="4140"/>
        </w:tabs>
        <w:snapToGrid w:val="0"/>
        <w:spacing w:line="360" w:lineRule="auto"/>
        <w:rPr>
          <w:rFonts w:ascii="Times New Roman" w:hAnsi="Times New Roman" w:cs="Times New Roman"/>
          <w:color w:val="FF0000"/>
        </w:rPr>
      </w:pPr>
      <w:r w:rsidRPr="00261867">
        <w:rPr>
          <w:rFonts w:ascii="Times New Roman" w:eastAsia="黑体" w:hAnsi="Times New Roman" w:cs="Times New Roman" w:hint="eastAsia"/>
          <w:color w:val="FF0000"/>
        </w:rPr>
        <w:t>【答案】</w:t>
      </w:r>
      <w:r w:rsidRPr="00261867">
        <w:rPr>
          <w:rFonts w:hAnsi="宋体" w:cs="宋体" w:hint="eastAsia"/>
          <w:color w:val="FF0000"/>
        </w:rPr>
        <w:t>①</w:t>
      </w:r>
      <w:r w:rsidRPr="00261867">
        <w:rPr>
          <w:rFonts w:ascii="Times New Roman" w:hAnsi="Times New Roman" w:cs="Times New Roman"/>
          <w:color w:val="FF0000"/>
          <w:u w:val="single"/>
        </w:rPr>
        <w:t xml:space="preserve"> </w:t>
      </w:r>
      <w:r>
        <w:rPr>
          <w:rFonts w:ascii="Times New Roman" w:eastAsia="楷体_GB2312" w:hAnsi="Times New Roman" w:cs="Times New Roman"/>
          <w:color w:val="FF0000"/>
          <w:u w:val="single"/>
        </w:rPr>
        <w:pict>
          <v:shape id="_x0000_i1054" type="#_x0000_t75" alt="河南教考资源信息网（www.henanjk.com），高考备考的理想选择！" style="width:84.6pt;height:37.2pt">
            <v:imagedata r:id="rId132" o:title=""/>
          </v:shape>
        </w:pict>
      </w:r>
      <w:r w:rsidRPr="00261867">
        <w:rPr>
          <w:rFonts w:ascii="Times New Roman" w:eastAsia="楷体_GB2312" w:hAnsi="Times New Roman" w:cs="Times New Roman"/>
          <w:color w:val="FF0000"/>
          <w:u w:val="single"/>
        </w:rPr>
        <w:t>　</w:t>
      </w:r>
      <w:r w:rsidRPr="00261867">
        <w:rPr>
          <w:rFonts w:ascii="Times New Roman" w:hAnsi="Times New Roman" w:cs="Times New Roman"/>
          <w:color w:val="FF0000"/>
        </w:rPr>
        <w:t>。</w:t>
      </w:r>
    </w:p>
    <w:p w:rsidR="00261867" w:rsidRPr="00261867" w:rsidP="00261867" w14:paraId="446E3E08" w14:textId="74F48E16">
      <w:pPr>
        <w:tabs>
          <w:tab w:val="left" w:pos="4140"/>
        </w:tabs>
        <w:snapToGrid w:val="0"/>
        <w:spacing w:line="360" w:lineRule="auto"/>
        <w:rPr>
          <w:rFonts w:ascii="Times New Roman" w:eastAsia="宋体" w:hAnsi="Times New Roman" w:cs="Times New Roman"/>
          <w:color w:val="FF0000"/>
          <w:szCs w:val="21"/>
        </w:rPr>
      </w:pPr>
      <w:r w:rsidRPr="00261867">
        <w:rPr>
          <w:rFonts w:ascii="宋体" w:eastAsia="宋体" w:hAnsi="宋体" w:cs="宋体" w:hint="eastAsia"/>
          <w:color w:val="FF0000"/>
          <w:szCs w:val="21"/>
        </w:rPr>
        <w:t>②</w:t>
      </w:r>
      <w:r w:rsidRPr="00261867">
        <w:rPr>
          <w:rFonts w:ascii="Times New Roman" w:eastAsia="宋体" w:hAnsi="Times New Roman" w:cs="Times New Roman"/>
          <w:color w:val="FF0000"/>
          <w:szCs w:val="21"/>
          <w:u w:val="single"/>
        </w:rPr>
        <w:t xml:space="preserve"> </w:t>
      </w:r>
      <w:r w:rsidRPr="00261867">
        <w:rPr>
          <w:rFonts w:ascii="Times New Roman" w:eastAsia="宋体" w:hAnsi="Times New Roman" w:cs="Times New Roman"/>
          <w:i/>
          <w:color w:val="FF0000"/>
          <w:szCs w:val="21"/>
          <w:u w:val="single"/>
        </w:rPr>
        <w:t>n</w:t>
      </w:r>
      <w:r w:rsidRPr="00261867">
        <w:rPr>
          <w:rFonts w:ascii="Times New Roman" w:eastAsia="宋体" w:hAnsi="Times New Roman" w:cs="Times New Roman"/>
          <w:color w:val="FF0000"/>
          <w:szCs w:val="21"/>
          <w:u w:val="single"/>
        </w:rPr>
        <w:t>CH</w:t>
      </w:r>
      <w:r w:rsidRPr="00261867">
        <w:rPr>
          <w:rFonts w:ascii="Times New Roman" w:eastAsia="宋体" w:hAnsi="Times New Roman" w:cs="Times New Roman"/>
          <w:color w:val="FF0000"/>
          <w:szCs w:val="21"/>
          <w:u w:val="single"/>
          <w:vertAlign w:val="subscript"/>
        </w:rPr>
        <w:t>3</w:t>
      </w:r>
      <w:r w:rsidRPr="00261867">
        <w:rPr>
          <w:rFonts w:ascii="Times New Roman" w:eastAsia="宋体" w:hAnsi="Times New Roman" w:cs="Times New Roman"/>
          <w:color w:val="FF0000"/>
          <w:szCs w:val="21"/>
          <w:u w:val="single"/>
        </w:rPr>
        <w:t>CH</w:t>
      </w:r>
      <w:r w:rsidRPr="00261867">
        <w:rPr>
          <w:rFonts w:ascii="Times New Roman" w:eastAsia="宋体" w:hAnsi="Times New Roman" w:cs="Times New Roman"/>
          <w:color w:val="FF0000"/>
          <w:spacing w:val="-16"/>
          <w:szCs w:val="21"/>
          <w:u w:val="single"/>
        </w:rPr>
        <w:t>==</w:t>
      </w:r>
      <w:r w:rsidRPr="00261867">
        <w:rPr>
          <w:rFonts w:ascii="Times New Roman" w:eastAsia="宋体" w:hAnsi="Times New Roman" w:cs="Times New Roman"/>
          <w:color w:val="FF0000"/>
          <w:szCs w:val="21"/>
          <w:u w:val="single"/>
        </w:rPr>
        <w:t>=CH</w:t>
      </w:r>
      <w:r w:rsidRPr="00261867">
        <w:rPr>
          <w:rFonts w:ascii="Times New Roman" w:eastAsia="宋体" w:hAnsi="Times New Roman" w:cs="Times New Roman"/>
          <w:color w:val="FF0000"/>
          <w:szCs w:val="21"/>
          <w:u w:val="single"/>
          <w:vertAlign w:val="subscript"/>
        </w:rPr>
        <w:t>2</w:t>
      </w:r>
      <w:r w:rsidRPr="00261867">
        <w:rPr>
          <w:rFonts w:ascii="Times New Roman" w:eastAsia="宋体" w:hAnsi="Times New Roman" w:cs="Times New Roman"/>
          <w:color w:val="FF0000"/>
          <w:szCs w:val="21"/>
          <w:u w:val="single"/>
        </w:rPr>
        <w:t>＋</w:t>
      </w:r>
      <w:r w:rsidRPr="00261867">
        <w:rPr>
          <w:rFonts w:ascii="Times New Roman" w:eastAsia="宋体" w:hAnsi="Times New Roman" w:cs="Times New Roman"/>
          <w:i/>
          <w:color w:val="FF0000"/>
          <w:szCs w:val="21"/>
          <w:u w:val="single"/>
        </w:rPr>
        <w:t>n</w:t>
      </w:r>
      <w:r w:rsidRPr="00261867">
        <w:rPr>
          <w:rFonts w:ascii="Times New Roman" w:eastAsia="宋体" w:hAnsi="Times New Roman" w:cs="Times New Roman"/>
          <w:color w:val="FF0000"/>
          <w:szCs w:val="21"/>
          <w:u w:val="single"/>
        </w:rPr>
        <w:t>CH</w:t>
      </w:r>
      <w:r w:rsidRPr="00261867">
        <w:rPr>
          <w:rFonts w:ascii="Times New Roman" w:eastAsia="宋体" w:hAnsi="Times New Roman" w:cs="Times New Roman"/>
          <w:color w:val="FF0000"/>
          <w:szCs w:val="21"/>
          <w:u w:val="single"/>
          <w:vertAlign w:val="subscript"/>
        </w:rPr>
        <w:t>2</w:t>
      </w:r>
      <w:r w:rsidRPr="00261867">
        <w:rPr>
          <w:rFonts w:ascii="Times New Roman" w:eastAsia="宋体" w:hAnsi="Times New Roman" w:cs="Times New Roman"/>
          <w:color w:val="FF0000"/>
          <w:spacing w:val="-16"/>
          <w:szCs w:val="21"/>
          <w:u w:val="single"/>
        </w:rPr>
        <w:t>==</w:t>
      </w:r>
      <w:r w:rsidRPr="00261867">
        <w:rPr>
          <w:rFonts w:ascii="Times New Roman" w:eastAsia="宋体" w:hAnsi="Times New Roman" w:cs="Times New Roman"/>
          <w:color w:val="FF0000"/>
          <w:szCs w:val="21"/>
          <w:u w:val="single"/>
        </w:rPr>
        <w:t>=CH</w:t>
      </w:r>
      <w:r w:rsidRPr="00261867">
        <w:rPr>
          <w:rFonts w:ascii="Times New Roman" w:eastAsia="宋体" w:hAnsi="Times New Roman" w:cs="Times New Roman"/>
          <w:color w:val="FF0000"/>
          <w:szCs w:val="21"/>
          <w:u w:val="single"/>
          <w:vertAlign w:val="subscript"/>
        </w:rPr>
        <w:t>2</w:t>
      </w:r>
      <w:r w:rsidRPr="00261867">
        <w:rPr>
          <w:rFonts w:ascii="宋体" w:eastAsia="宋体" w:hAnsi="Courier New" w:cs="Courier New"/>
          <w:noProof/>
          <w:color w:val="FF0000"/>
          <w:szCs w:val="21"/>
          <w:u w:val="single"/>
          <w:vertAlign w:val="subscript"/>
        </w:rPr>
        <w:drawing>
          <wp:inline distT="0" distB="0" distL="0" distR="0">
            <wp:extent cx="2796540" cy="449580"/>
            <wp:effectExtent l="0" t="0" r="3810" b="7620"/>
            <wp:docPr id="134453288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2885" name="Picture 1619"/>
                    <pic:cNvPicPr>
                      <a:picLocks noChangeAspect="1" noChangeArrowheads="1"/>
                    </pic:cNvPicPr>
                  </pic:nvPicPr>
                  <pic:blipFill>
                    <a:blip xmlns:r="http://schemas.openxmlformats.org/officeDocument/2006/relationships" r:embed="rId1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96540" cy="449580"/>
                    </a:xfrm>
                    <a:prstGeom prst="rect">
                      <a:avLst/>
                    </a:prstGeom>
                    <a:noFill/>
                    <a:ln>
                      <a:noFill/>
                    </a:ln>
                  </pic:spPr>
                </pic:pic>
              </a:graphicData>
            </a:graphic>
          </wp:inline>
        </w:drawing>
      </w:r>
      <w:r w:rsidRPr="00261867">
        <w:rPr>
          <w:rFonts w:ascii="宋体" w:eastAsia="宋体" w:hAnsi="Courier New" w:cs="Courier New"/>
          <w:noProof/>
          <w:color w:val="FF0000"/>
          <w:szCs w:val="21"/>
          <w:u w:val="single"/>
          <w:vertAlign w:val="subscript"/>
        </w:rPr>
        <w:drawing>
          <wp:inline distT="0" distB="0" distL="0" distR="0">
            <wp:extent cx="2446020" cy="449580"/>
            <wp:effectExtent l="0" t="0" r="0" b="7620"/>
            <wp:docPr id="20771449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44979" name="Picture 1620"/>
                    <pic:cNvPicPr>
                      <a:picLocks noChangeAspect="1" noChangeArrowheads="1"/>
                    </pic:cNvPicPr>
                  </pic:nvPicPr>
                  <pic:blipFill>
                    <a:blip xmlns:r="http://schemas.openxmlformats.org/officeDocument/2006/relationships" r:embed="rId1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6020" cy="449580"/>
                    </a:xfrm>
                    <a:prstGeom prst="rect">
                      <a:avLst/>
                    </a:prstGeom>
                    <a:noFill/>
                    <a:ln>
                      <a:noFill/>
                    </a:ln>
                  </pic:spPr>
                </pic:pic>
              </a:graphicData>
            </a:graphic>
          </wp:inline>
        </w:drawing>
      </w:r>
      <w:r w:rsidRPr="00261867">
        <w:rPr>
          <w:rFonts w:ascii="Times New Roman" w:eastAsia="楷体_GB2312" w:hAnsi="Times New Roman" w:cs="Times New Roman"/>
          <w:color w:val="FF0000"/>
          <w:szCs w:val="21"/>
          <w:u w:val="single"/>
        </w:rPr>
        <w:t>　</w:t>
      </w:r>
      <w:r w:rsidRPr="00261867">
        <w:rPr>
          <w:rFonts w:ascii="Times New Roman" w:eastAsia="宋体" w:hAnsi="Times New Roman" w:cs="Times New Roman"/>
          <w:color w:val="FF0000"/>
          <w:szCs w:val="21"/>
        </w:rPr>
        <w:t>。</w:t>
      </w:r>
    </w:p>
    <w:p w:rsidR="00261867" w:rsidRPr="00261867" w:rsidP="00261867" w14:paraId="544E83C2" w14:textId="7FFACDC6">
      <w:pPr>
        <w:tabs>
          <w:tab w:val="left" w:pos="4140"/>
        </w:tabs>
        <w:snapToGrid w:val="0"/>
        <w:spacing w:line="360" w:lineRule="auto"/>
        <w:rPr>
          <w:rFonts w:ascii="Times New Roman" w:eastAsia="宋体" w:hAnsi="Times New Roman" w:cs="Times New Roman"/>
          <w:color w:val="FF0000"/>
          <w:szCs w:val="21"/>
        </w:rPr>
      </w:pPr>
      <w:r w:rsidRPr="00261867">
        <w:rPr>
          <w:rFonts w:ascii="宋体" w:eastAsia="宋体" w:hAnsi="宋体" w:cs="Times New Roman"/>
          <w:color w:val="FF0000"/>
          <w:szCs w:val="21"/>
        </w:rPr>
        <w:t>③</w:t>
      </w:r>
      <w:r w:rsidRPr="00261867">
        <w:rPr>
          <w:rFonts w:ascii="Times New Roman" w:eastAsia="宋体" w:hAnsi="Times New Roman" w:cs="Times New Roman"/>
          <w:color w:val="FF0000"/>
          <w:szCs w:val="21"/>
          <w:u w:val="single"/>
        </w:rPr>
        <w:t xml:space="preserve"> </w:t>
      </w:r>
      <w:r w:rsidRPr="00261867">
        <w:rPr>
          <w:rFonts w:ascii="宋体" w:eastAsia="宋体" w:hAnsi="Courier New" w:cs="Courier New"/>
          <w:noProof/>
          <w:color w:val="FF0000"/>
          <w:szCs w:val="21"/>
          <w:u w:val="single"/>
        </w:rPr>
        <w:drawing>
          <wp:inline distT="0" distB="0" distL="0" distR="0">
            <wp:extent cx="853440" cy="944880"/>
            <wp:effectExtent l="0" t="0" r="3810" b="7620"/>
            <wp:docPr id="14087286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28631" name="Picture 1622"/>
                    <pic:cNvPicPr>
                      <a:picLocks noChangeAspect="1" noChangeArrowheads="1"/>
                    </pic:cNvPicPr>
                  </pic:nvPicPr>
                  <pic:blipFill>
                    <a:blip xmlns:r="http://schemas.openxmlformats.org/officeDocument/2006/relationships" r:embed="rId1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3440" cy="944880"/>
                    </a:xfrm>
                    <a:prstGeom prst="rect">
                      <a:avLst/>
                    </a:prstGeom>
                    <a:noFill/>
                    <a:ln>
                      <a:noFill/>
                    </a:ln>
                  </pic:spPr>
                </pic:pic>
              </a:graphicData>
            </a:graphic>
          </wp:inline>
        </w:drawing>
      </w:r>
      <w:r w:rsidRPr="00261867">
        <w:rPr>
          <w:rFonts w:ascii="Times New Roman" w:eastAsia="楷体_GB2312" w:hAnsi="Times New Roman" w:cs="Times New Roman"/>
          <w:color w:val="FF0000"/>
          <w:szCs w:val="21"/>
          <w:u w:val="single"/>
        </w:rPr>
        <w:t>　</w:t>
      </w:r>
      <w:r w:rsidRPr="00261867">
        <w:rPr>
          <w:rFonts w:ascii="Times New Roman" w:eastAsia="宋体" w:hAnsi="Times New Roman" w:cs="Times New Roman"/>
          <w:color w:val="FF0000"/>
          <w:szCs w:val="21"/>
        </w:rPr>
        <w:t>。</w:t>
      </w:r>
    </w:p>
    <w:p w:rsidR="00AE1CF2" w:rsidRPr="00261867" w:rsidP="00AE1CF2" w14:paraId="6D82F544" w14:textId="3A9A647D">
      <w:pPr>
        <w:pStyle w:val="PlainText"/>
        <w:tabs>
          <w:tab w:val="left" w:pos="4140"/>
        </w:tabs>
        <w:snapToGrid w:val="0"/>
        <w:spacing w:line="360" w:lineRule="auto"/>
        <w:rPr>
          <w:rFonts w:ascii="Times New Roman" w:eastAsia="仿宋_GB2312" w:hAnsi="Times New Roman" w:cs="Times New Roman"/>
          <w:color w:val="FF0000"/>
        </w:rPr>
      </w:pPr>
      <w:r w:rsidRPr="00261867">
        <w:rPr>
          <w:rFonts w:ascii="Times New Roman" w:eastAsia="黑体" w:hAnsi="Times New Roman" w:cs="Times New Roman" w:hint="eastAsia"/>
          <w:color w:val="FF0000"/>
        </w:rPr>
        <w:t>【</w:t>
      </w:r>
      <w:r w:rsidRPr="00261867">
        <w:rPr>
          <w:rFonts w:ascii="Times New Roman" w:eastAsia="黑体" w:hAnsi="Times New Roman" w:cs="Times New Roman"/>
          <w:color w:val="FF0000"/>
        </w:rPr>
        <w:t>解析</w:t>
      </w:r>
      <w:r w:rsidRPr="00261867">
        <w:rPr>
          <w:rFonts w:ascii="Times New Roman" w:eastAsia="黑体" w:hAnsi="Times New Roman" w:cs="Times New Roman" w:hint="eastAsia"/>
          <w:color w:val="FF0000"/>
        </w:rPr>
        <w:t>】</w:t>
      </w:r>
      <w:r w:rsidRPr="00261867">
        <w:rPr>
          <w:rFonts w:ascii="Times New Roman" w:eastAsia="黑体" w:hAnsi="Times New Roman" w:cs="Times New Roman"/>
          <w:color w:val="FF0000"/>
        </w:rPr>
        <w:t>　</w:t>
      </w:r>
      <w:r w:rsidRPr="00261867">
        <w:rPr>
          <w:rFonts w:eastAsia="仿宋_GB2312" w:hAnsi="宋体" w:cs="Times New Roman"/>
          <w:color w:val="FF0000"/>
        </w:rPr>
        <w:t>①</w:t>
      </w:r>
      <w:r w:rsidRPr="00261867">
        <w:rPr>
          <w:rFonts w:ascii="Times New Roman" w:eastAsia="仿宋_GB2312" w:hAnsi="Times New Roman" w:cs="Times New Roman"/>
          <w:color w:val="FF0000"/>
        </w:rPr>
        <w:t>利用</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2</w:t>
      </w:r>
      <w:r w:rsidRPr="00261867">
        <w:rPr>
          <w:rFonts w:ascii="Times New Roman" w:eastAsia="仿宋_GB2312" w:hAnsi="Times New Roman" w:cs="Times New Roman"/>
          <w:color w:val="FF0000"/>
          <w:spacing w:val="-16"/>
        </w:rPr>
        <w:t>==</w:t>
      </w:r>
      <w:r w:rsidRPr="00261867">
        <w:rPr>
          <w:rFonts w:ascii="Times New Roman" w:eastAsia="仿宋_GB2312" w:hAnsi="Times New Roman" w:cs="Times New Roman"/>
          <w:color w:val="FF0000"/>
        </w:rPr>
        <w:t>=CH—CH</w:t>
      </w:r>
      <w:r w:rsidRPr="00261867">
        <w:rPr>
          <w:rFonts w:ascii="Times New Roman" w:eastAsia="仿宋_GB2312" w:hAnsi="Times New Roman" w:cs="Times New Roman"/>
          <w:color w:val="FF0000"/>
          <w:spacing w:val="-16"/>
        </w:rPr>
        <w:t>==</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2</w:t>
      </w:r>
      <w:r w:rsidRPr="00261867">
        <w:rPr>
          <w:rFonts w:ascii="Times New Roman" w:eastAsia="仿宋_GB2312" w:hAnsi="Times New Roman" w:cs="Times New Roman"/>
          <w:color w:val="FF0000"/>
        </w:rPr>
        <w:t>合成顺式聚合物的化学方程式为</w:t>
      </w:r>
      <w:r w:rsidRPr="00261867">
        <w:rPr>
          <w:rFonts w:ascii="Times New Roman" w:eastAsia="仿宋_GB2312" w:hAnsi="Times New Roman" w:cs="Times New Roman"/>
          <w:i/>
          <w:color w:val="FF0000"/>
        </w:rPr>
        <w:t>n</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2</w:t>
      </w:r>
      <w:r w:rsidRPr="00261867">
        <w:rPr>
          <w:rFonts w:ascii="Times New Roman" w:eastAsia="仿宋_GB2312" w:hAnsi="Times New Roman" w:cs="Times New Roman"/>
          <w:color w:val="FF0000"/>
          <w:spacing w:val="-16"/>
        </w:rPr>
        <w:t>==</w:t>
      </w:r>
      <w:r w:rsidRPr="00261867">
        <w:rPr>
          <w:rFonts w:ascii="Times New Roman" w:eastAsia="仿宋_GB2312" w:hAnsi="Times New Roman" w:cs="Times New Roman"/>
          <w:color w:val="FF0000"/>
        </w:rPr>
        <w:t>=CH—CH</w:t>
      </w:r>
      <w:r w:rsidRPr="00261867">
        <w:rPr>
          <w:rFonts w:ascii="Times New Roman" w:eastAsia="仿宋_GB2312" w:hAnsi="Times New Roman" w:cs="Times New Roman"/>
          <w:color w:val="FF0000"/>
          <w:spacing w:val="-16"/>
        </w:rPr>
        <w:t>==</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2</w:t>
      </w:r>
      <w:r w:rsidRPr="00261867">
        <w:rPr>
          <w:rFonts w:ascii="宋体-方正超大字符集" w:eastAsia="宋体-方正超大字符集" w:hAnsi="宋体-方正超大字符集" w:cs="宋体-方正超大字符集"/>
          <w:color w:val="FF0000"/>
        </w:rPr>
        <w:fldChar w:fldCharType="begin"/>
      </w:r>
      <w:r w:rsidRPr="00261867">
        <w:rPr>
          <w:rFonts w:ascii="宋体-方正超大字符集" w:eastAsia="宋体-方正超大字符集" w:hAnsi="宋体-方正超大字符集" w:cs="宋体-方正超大字符集" w:hint="eastAsia"/>
          <w:color w:val="FF0000"/>
        </w:rPr>
        <w:instrText>eq \</w:instrText>
      </w:r>
      <w:r w:rsidRPr="00261867">
        <w:rPr>
          <w:rFonts w:ascii="Times New Roman" w:eastAsia="仿宋_GB2312" w:hAnsi="Times New Roman" w:cs="Times New Roman"/>
          <w:color w:val="FF0000"/>
        </w:rPr>
        <w:instrText>o(</w:instrText>
      </w:r>
      <w:r w:rsidRPr="00261867">
        <w:rPr>
          <w:rFonts w:hAnsi="宋体" w:cs="Times New Roman"/>
          <w:color w:val="FF0000"/>
          <w:spacing w:val="-27"/>
        </w:rPr>
        <w:instrText>――</w:instrText>
      </w:r>
      <w:r w:rsidRPr="00261867">
        <w:rPr>
          <w:rFonts w:hAnsi="宋体" w:cs="Times New Roman"/>
          <w:color w:val="FF0000"/>
        </w:rPr>
        <w:instrText>→</w:instrText>
      </w:r>
      <w:r w:rsidRPr="00261867">
        <w:rPr>
          <w:rFonts w:ascii="Times New Roman" w:eastAsia="仿宋_GB2312" w:hAnsi="Times New Roman" w:cs="Times New Roman"/>
          <w:color w:val="FF0000"/>
        </w:rPr>
        <w:instrText>,\s\up7(</w:instrText>
      </w:r>
      <w:r w:rsidRPr="00261867">
        <w:rPr>
          <w:rFonts w:ascii="Times New Roman" w:eastAsia="仿宋_GB2312" w:hAnsi="Times New Roman" w:cs="Times New Roman"/>
          <w:color w:val="FF0000"/>
          <w:sz w:val="15"/>
        </w:rPr>
        <w:instrText>催化剂</w:instrText>
      </w:r>
      <w:r w:rsidRPr="00261867">
        <w:rPr>
          <w:rFonts w:ascii="Times New Roman" w:eastAsia="仿宋_GB2312" w:hAnsi="Times New Roman" w:cs="Times New Roman"/>
          <w:color w:val="FF0000"/>
        </w:rPr>
        <w:instrText>))</w:instrText>
      </w:r>
      <w:r w:rsidRPr="00261867">
        <w:rPr>
          <w:rFonts w:ascii="宋体-方正超大字符集" w:eastAsia="宋体-方正超大字符集" w:hAnsi="宋体-方正超大字符集" w:cs="宋体-方正超大字符集"/>
          <w:color w:val="FF0000"/>
        </w:rPr>
        <w:fldChar w:fldCharType="separate"/>
      </w:r>
      <w:r w:rsidRPr="00261867">
        <w:rPr>
          <w:rFonts w:ascii="宋体-方正超大字符集" w:eastAsia="宋体-方正超大字符集" w:hAnsi="宋体-方正超大字符集" w:cs="宋体-方正超大字符集"/>
          <w:color w:val="FF0000"/>
        </w:rPr>
        <w:fldChar w:fldCharType="end"/>
      </w:r>
      <w:r>
        <w:rPr>
          <w:rFonts w:ascii="Times New Roman" w:eastAsia="仿宋_GB2312" w:hAnsi="Times New Roman" w:cs="Times New Roman"/>
          <w:color w:val="FF0000"/>
        </w:rPr>
        <w:pict>
          <v:shape id="_x0000_i1055" type="#_x0000_t75" alt="河南教考资源信息网（www.henanjk.com），高考备考的理想选择！" style="width:84.6pt;height:37.2pt">
            <v:imagedata r:id="rId132" o:title=""/>
          </v:shape>
        </w:pict>
      </w:r>
      <w:r w:rsidRPr="00261867">
        <w:rPr>
          <w:rFonts w:ascii="Times New Roman" w:eastAsia="仿宋_GB2312" w:hAnsi="Times New Roman" w:cs="Times New Roman"/>
          <w:color w:val="FF0000"/>
        </w:rPr>
        <w:t>。</w:t>
      </w:r>
    </w:p>
    <w:p w:rsidR="00AE1CF2" w:rsidRPr="00261867" w:rsidP="00AE1CF2" w14:paraId="54082C36" w14:textId="19630B41">
      <w:pPr>
        <w:pStyle w:val="PlainText"/>
        <w:tabs>
          <w:tab w:val="left" w:pos="4140"/>
        </w:tabs>
        <w:snapToGrid w:val="0"/>
        <w:spacing w:line="360" w:lineRule="auto"/>
        <w:rPr>
          <w:rFonts w:ascii="Times New Roman" w:eastAsia="仿宋_GB2312" w:hAnsi="Times New Roman" w:cs="Times New Roman"/>
          <w:color w:val="FF0000"/>
        </w:rPr>
      </w:pPr>
      <w:r w:rsidRPr="00261867">
        <w:rPr>
          <w:rFonts w:eastAsia="仿宋_GB2312" w:hAnsi="宋体" w:cs="Times New Roman"/>
          <w:color w:val="FF0000"/>
        </w:rPr>
        <w:t>②</w:t>
      </w:r>
      <w:r w:rsidRPr="00261867">
        <w:rPr>
          <w:rFonts w:ascii="Times New Roman" w:eastAsia="仿宋_GB2312" w:hAnsi="Times New Roman" w:cs="Times New Roman"/>
          <w:color w:val="FF0000"/>
        </w:rPr>
        <w:t>单体</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3</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spacing w:val="-16"/>
        </w:rPr>
        <w:t>==</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2</w:t>
      </w:r>
      <w:r w:rsidRPr="00261867">
        <w:rPr>
          <w:rFonts w:ascii="Times New Roman" w:eastAsia="仿宋_GB2312" w:hAnsi="Times New Roman" w:cs="Times New Roman"/>
          <w:color w:val="FF0000"/>
        </w:rPr>
        <w:t>和</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2</w:t>
      </w:r>
      <w:r w:rsidRPr="00261867">
        <w:rPr>
          <w:rFonts w:ascii="Times New Roman" w:eastAsia="仿宋_GB2312" w:hAnsi="Times New Roman" w:cs="Times New Roman"/>
          <w:color w:val="FF0000"/>
          <w:spacing w:val="-16"/>
        </w:rPr>
        <w:t>==</w:t>
      </w:r>
      <w:r w:rsidRPr="00261867">
        <w:rPr>
          <w:rFonts w:ascii="Times New Roman" w:eastAsia="仿宋_GB2312" w:hAnsi="Times New Roman" w:cs="Times New Roman"/>
          <w:color w:val="FF0000"/>
        </w:rPr>
        <w:t>=CH</w:t>
      </w:r>
      <w:r w:rsidRPr="00261867">
        <w:rPr>
          <w:rFonts w:ascii="Times New Roman" w:eastAsia="仿宋_GB2312" w:hAnsi="Times New Roman" w:cs="Times New Roman"/>
          <w:color w:val="FF0000"/>
          <w:vertAlign w:val="subscript"/>
        </w:rPr>
        <w:t>2</w:t>
      </w:r>
      <w:r w:rsidRPr="00261867">
        <w:rPr>
          <w:rFonts w:ascii="Times New Roman" w:eastAsia="仿宋_GB2312" w:hAnsi="Times New Roman" w:cs="Times New Roman"/>
          <w:color w:val="FF0000"/>
        </w:rPr>
        <w:t>合成的聚合物是</w:t>
      </w:r>
      <w:r w:rsidRPr="00261867">
        <w:rPr>
          <w:rFonts w:ascii="C-KT" w:eastAsia="C-KT" w:hint="eastAsia"/>
          <w:noProof/>
          <w:color w:val="FF0000"/>
        </w:rPr>
        <w:drawing>
          <wp:inline distT="0" distB="0" distL="0" distR="0">
            <wp:extent cx="1386840" cy="403860"/>
            <wp:effectExtent l="0" t="0" r="3810" b="0"/>
            <wp:docPr id="12423273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27321" name="Picture 1624"/>
                    <pic:cNvPicPr>
                      <a:picLocks noChangeAspect="1" noChangeArrowheads="1"/>
                    </pic:cNvPicPr>
                  </pic:nvPicPr>
                  <pic:blipFill>
                    <a:blip xmlns:r="http://schemas.openxmlformats.org/officeDocument/2006/relationships" r:embed="rId13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86840" cy="403860"/>
                    </a:xfrm>
                    <a:prstGeom prst="rect">
                      <a:avLst/>
                    </a:prstGeom>
                    <a:noFill/>
                    <a:ln>
                      <a:noFill/>
                    </a:ln>
                  </pic:spPr>
                </pic:pic>
              </a:graphicData>
            </a:graphic>
          </wp:inline>
        </w:drawing>
      </w:r>
      <w:r w:rsidRPr="00261867">
        <w:rPr>
          <w:rFonts w:ascii="Times New Roman" w:eastAsia="仿宋_GB2312" w:hAnsi="Times New Roman" w:cs="Times New Roman"/>
          <w:color w:val="FF0000"/>
        </w:rPr>
        <w:t>或</w:t>
      </w:r>
      <w:r w:rsidRPr="00261867">
        <w:rPr>
          <w:rFonts w:ascii="C-KT" w:eastAsia="C-KT" w:hint="eastAsia"/>
          <w:noProof/>
          <w:color w:val="FF0000"/>
        </w:rPr>
        <w:drawing>
          <wp:inline distT="0" distB="0" distL="0" distR="0">
            <wp:extent cx="1371600" cy="373380"/>
            <wp:effectExtent l="0" t="0" r="0" b="7620"/>
            <wp:docPr id="7415322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2236" name="Picture 1625"/>
                    <pic:cNvPicPr>
                      <a:picLocks noChangeAspect="1" noChangeArrowheads="1"/>
                    </pic:cNvPicPr>
                  </pic:nvPicPr>
                  <pic:blipFill>
                    <a:blip xmlns:r="http://schemas.openxmlformats.org/officeDocument/2006/relationships" r:embed="rId1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71600" cy="373380"/>
                    </a:xfrm>
                    <a:prstGeom prst="rect">
                      <a:avLst/>
                    </a:prstGeom>
                    <a:noFill/>
                    <a:ln>
                      <a:noFill/>
                    </a:ln>
                  </pic:spPr>
                </pic:pic>
              </a:graphicData>
            </a:graphic>
          </wp:inline>
        </w:drawing>
      </w:r>
      <w:r w:rsidRPr="00261867">
        <w:rPr>
          <w:rFonts w:ascii="Times New Roman" w:eastAsia="仿宋_GB2312" w:hAnsi="Times New Roman" w:cs="Times New Roman"/>
          <w:color w:val="FF0000"/>
        </w:rPr>
        <w:t>，反应方程式见答案。</w:t>
      </w:r>
    </w:p>
    <w:p w:rsidR="00AE1CF2" w:rsidRPr="00261867" w:rsidP="00AE1CF2" w14:paraId="5894ECDB" w14:textId="7E170858">
      <w:pPr>
        <w:pStyle w:val="PlainText"/>
        <w:tabs>
          <w:tab w:val="left" w:pos="4140"/>
        </w:tabs>
        <w:snapToGrid w:val="0"/>
        <w:spacing w:line="360" w:lineRule="auto"/>
        <w:rPr>
          <w:rFonts w:ascii="Times New Roman" w:hAnsi="Times New Roman" w:cs="Times New Roman"/>
          <w:color w:val="FF0000"/>
        </w:rPr>
      </w:pPr>
      <w:r w:rsidRPr="00261867">
        <w:rPr>
          <w:rFonts w:eastAsia="仿宋_GB2312" w:hAnsi="宋体" w:cs="Times New Roman"/>
          <w:color w:val="FF0000"/>
        </w:rPr>
        <w:t>③</w:t>
      </w:r>
      <w:r w:rsidRPr="00261867">
        <w:rPr>
          <w:rFonts w:ascii="Times New Roman" w:eastAsia="仿宋_GB2312" w:hAnsi="Times New Roman" w:cs="Times New Roman"/>
          <w:color w:val="FF0000"/>
        </w:rPr>
        <w:t>由题目已知合成路线可知</w:t>
      </w:r>
      <w:r w:rsidRPr="00261867">
        <w:rPr>
          <w:rFonts w:ascii="Times New Roman" w:eastAsia="仿宋_GB2312" w:hAnsi="Times New Roman" w:cs="Times New Roman"/>
          <w:color w:val="FF0000"/>
        </w:rPr>
        <w:t>E</w:t>
      </w:r>
      <w:r w:rsidRPr="00261867">
        <w:rPr>
          <w:rFonts w:ascii="Times New Roman" w:eastAsia="仿宋_GB2312" w:hAnsi="Times New Roman" w:cs="Times New Roman"/>
          <w:color w:val="FF0000"/>
        </w:rPr>
        <w:t>的结构简式为</w:t>
      </w:r>
      <w:r w:rsidRPr="00261867">
        <w:rPr>
          <w:rFonts w:eastAsia="仿宋_GB2312"/>
          <w:noProof/>
          <w:color w:val="FF0000"/>
        </w:rPr>
        <w:drawing>
          <wp:inline distT="0" distB="0" distL="0" distR="0">
            <wp:extent cx="944880" cy="731520"/>
            <wp:effectExtent l="0" t="0" r="7620" b="0"/>
            <wp:docPr id="8009668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66832" name="Picture 1626"/>
                    <pic:cNvPicPr>
                      <a:picLocks noChangeAspect="1" noChangeArrowheads="1"/>
                    </pic:cNvPicPr>
                  </pic:nvPicPr>
                  <pic:blipFill>
                    <a:blip xmlns:r="http://schemas.openxmlformats.org/officeDocument/2006/relationships" r:embed="rId1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44880" cy="731520"/>
                    </a:xfrm>
                    <a:prstGeom prst="rect">
                      <a:avLst/>
                    </a:prstGeom>
                    <a:noFill/>
                    <a:ln>
                      <a:noFill/>
                    </a:ln>
                  </pic:spPr>
                </pic:pic>
              </a:graphicData>
            </a:graphic>
          </wp:inline>
        </w:drawing>
      </w:r>
      <w:r w:rsidRPr="00261867">
        <w:rPr>
          <w:rFonts w:ascii="Times New Roman" w:eastAsia="仿宋_GB2312" w:hAnsi="Times New Roman" w:cs="Times New Roman"/>
          <w:color w:val="FF0000"/>
        </w:rPr>
        <w:t>，则</w:t>
      </w:r>
      <w:r w:rsidRPr="00261867">
        <w:rPr>
          <w:rFonts w:ascii="Times New Roman" w:eastAsia="仿宋_GB2312" w:hAnsi="Times New Roman" w:cs="Times New Roman"/>
          <w:color w:val="FF0000"/>
        </w:rPr>
        <w:t>E</w:t>
      </w:r>
      <w:r w:rsidRPr="00261867">
        <w:rPr>
          <w:rFonts w:ascii="Times New Roman" w:eastAsia="仿宋_GB2312" w:hAnsi="Times New Roman" w:cs="Times New Roman"/>
          <w:color w:val="FF0000"/>
        </w:rPr>
        <w:t>在一定条件下形成的高聚物结构简式为</w:t>
      </w:r>
      <w:r w:rsidRPr="00261867">
        <w:rPr>
          <w:rFonts w:eastAsia="仿宋_GB2312"/>
          <w:noProof/>
          <w:color w:val="FF0000"/>
        </w:rPr>
        <w:drawing>
          <wp:inline distT="0" distB="0" distL="0" distR="0">
            <wp:extent cx="830580" cy="967740"/>
            <wp:effectExtent l="0" t="0" r="7620" b="3810"/>
            <wp:docPr id="15994947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4745" name="Picture 1627"/>
                    <pic:cNvPicPr>
                      <a:picLocks noChangeAspect="1" noChangeArrowheads="1"/>
                    </pic:cNvPicPr>
                  </pic:nvPicPr>
                  <pic:blipFill>
                    <a:blip xmlns:r="http://schemas.openxmlformats.org/officeDocument/2006/relationships" r:embed="rId1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30580" cy="967740"/>
                    </a:xfrm>
                    <a:prstGeom prst="rect">
                      <a:avLst/>
                    </a:prstGeom>
                    <a:noFill/>
                    <a:ln>
                      <a:noFill/>
                    </a:ln>
                  </pic:spPr>
                </pic:pic>
              </a:graphicData>
            </a:graphic>
          </wp:inline>
        </w:drawing>
      </w:r>
      <w:r w:rsidRPr="00261867">
        <w:rPr>
          <w:rFonts w:ascii="Times New Roman" w:eastAsia="仿宋_GB2312" w:hAnsi="Times New Roman" w:cs="Times New Roman"/>
          <w:color w:val="FF0000"/>
        </w:rPr>
        <w:t>。</w:t>
      </w:r>
    </w:p>
    <w:p w:rsidR="002B2620" w:rsidRPr="00AE1CF2" w:rsidP="00AE1CF2" w14:paraId="2DE31A91"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2B2620" w:rsidP="002B2620" w14:paraId="20C760F2" w14:textId="4BC5DB1E">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2B04C7">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00267A49">
        <w:rPr>
          <w:rFonts w:cs="宋体" w:hint="eastAsia"/>
          <w:b/>
          <w:sz w:val="32"/>
          <w:szCs w:val="32"/>
          <w:highlight w:val="cyan"/>
          <w:lang w:bidi="ar"/>
        </w:rPr>
        <w:t>高分子材料</w:t>
      </w:r>
    </w:p>
    <w:p w:rsidR="002B2620" w:rsidP="002B2620" w14:paraId="1BDEF524" w14:textId="77777777">
      <w:pPr>
        <w:rPr>
          <w:rFonts w:ascii="Times New Roman" w:hAnsi="Times New Roman" w:cs="Times New Roman"/>
        </w:rPr>
      </w:pPr>
      <w:bookmarkStart w:id="16"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267A49" w:rsidP="00267A49" w14:paraId="57E3F8D9" w14:textId="77777777">
      <w:pPr>
        <w:autoSpaceDE w:val="0"/>
        <w:autoSpaceDN w:val="0"/>
        <w:adjustRightInd w:val="0"/>
        <w:snapToGrid w:val="0"/>
        <w:spacing w:line="360" w:lineRule="auto"/>
        <w:jc w:val="left"/>
        <w:rPr>
          <w:rFonts w:ascii="黑体" w:eastAsia="黑体" w:hAnsi="黑体" w:cs="黑体" w:hint="eastAsia"/>
          <w:b/>
          <w:szCs w:val="21"/>
        </w:rPr>
      </w:pPr>
      <w:r>
        <w:rPr>
          <w:rFonts w:ascii="黑体" w:eastAsia="黑体" w:hAnsi="黑体" w:cs="黑体" w:hint="eastAsia"/>
          <w:b/>
          <w:szCs w:val="21"/>
        </w:rPr>
        <w:t>一、高分子的结构、性质和分类</w:t>
      </w:r>
    </w:p>
    <w:p w:rsidR="00267A49" w:rsidP="00267A49" w14:paraId="5FCE7E50" w14:textId="77777777">
      <w:pPr>
        <w:autoSpaceDE w:val="0"/>
        <w:autoSpaceDN w:val="0"/>
        <w:adjustRightInd w:val="0"/>
        <w:snapToGrid w:val="0"/>
        <w:spacing w:line="360" w:lineRule="auto"/>
        <w:jc w:val="left"/>
        <w:rPr>
          <w:b/>
          <w:bCs/>
          <w:szCs w:val="21"/>
        </w:rPr>
      </w:pPr>
      <w:r>
        <w:rPr>
          <w:b/>
          <w:bCs/>
          <w:szCs w:val="21"/>
        </w:rPr>
        <w:t>1</w:t>
      </w:r>
      <w:r>
        <w:rPr>
          <w:b/>
          <w:bCs/>
          <w:szCs w:val="21"/>
        </w:rPr>
        <w:t>．</w:t>
      </w:r>
      <w:r>
        <w:rPr>
          <w:rFonts w:hAnsi="宋体"/>
          <w:b/>
          <w:bCs/>
          <w:szCs w:val="21"/>
        </w:rPr>
        <w:t>高分子化学反应的特点</w:t>
      </w:r>
    </w:p>
    <w:p w:rsidR="00267A49" w:rsidP="00267A49" w14:paraId="0FD0A8F8"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与结构的关系</w:t>
      </w:r>
    </w:p>
    <w:p w:rsidR="00267A49" w:rsidP="00267A49" w14:paraId="52EEE6C4" w14:textId="77777777">
      <w:pPr>
        <w:autoSpaceDE w:val="0"/>
        <w:autoSpaceDN w:val="0"/>
        <w:adjustRightInd w:val="0"/>
        <w:snapToGrid w:val="0"/>
        <w:spacing w:line="360" w:lineRule="auto"/>
        <w:ind w:firstLine="420" w:firstLineChars="200"/>
        <w:jc w:val="left"/>
        <w:rPr>
          <w:rFonts w:hAnsi="宋体" w:hint="eastAsia"/>
          <w:szCs w:val="21"/>
          <w:lang w:val="pt-BR"/>
        </w:rPr>
      </w:pPr>
      <w:r>
        <w:rPr>
          <w:rFonts w:hAnsi="宋体"/>
          <w:szCs w:val="21"/>
        </w:rPr>
        <w:t>结构决定性质</w:t>
      </w:r>
      <w:r>
        <w:rPr>
          <w:szCs w:val="21"/>
        </w:rPr>
        <w:t>，</w:t>
      </w:r>
      <w:r>
        <w:rPr>
          <w:rFonts w:hAnsi="宋体"/>
          <w:szCs w:val="21"/>
        </w:rPr>
        <w:t>高分子的化学反应主要取决于结构特点、官能团与基团之间的影响。如碳碳双键易氧化和加成</w:t>
      </w:r>
      <w:r>
        <w:rPr>
          <w:szCs w:val="21"/>
        </w:rPr>
        <w:t>，</w:t>
      </w:r>
      <w:r>
        <w:rPr>
          <w:rFonts w:hAnsi="宋体"/>
          <w:szCs w:val="21"/>
        </w:rPr>
        <w:t>酯基易水解</w:t>
      </w:r>
      <w:r>
        <w:rPr>
          <w:szCs w:val="21"/>
        </w:rPr>
        <w:t>，</w:t>
      </w:r>
      <w:r>
        <w:rPr>
          <w:rFonts w:hAnsi="宋体"/>
          <w:szCs w:val="21"/>
        </w:rPr>
        <w:t>羧基易发生酯化、取代等反应。</w:t>
      </w:r>
    </w:p>
    <w:p w:rsidR="00267A49" w:rsidP="00267A49" w14:paraId="3217E1A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常见的有机高分子化学反应</w:t>
      </w:r>
    </w:p>
    <w:p w:rsidR="00267A49" w:rsidP="00267A49" w14:paraId="593834C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降解</w:t>
      </w:r>
      <w:r>
        <w:rPr>
          <w:szCs w:val="21"/>
        </w:rPr>
        <w:t>：</w:t>
      </w:r>
      <w:r>
        <w:rPr>
          <w:rFonts w:hAnsi="宋体"/>
          <w:szCs w:val="21"/>
        </w:rPr>
        <w:t>在一定条件下</w:t>
      </w:r>
      <w:r>
        <w:rPr>
          <w:szCs w:val="21"/>
        </w:rPr>
        <w:t>，</w:t>
      </w:r>
      <w:r>
        <w:rPr>
          <w:rFonts w:hAnsi="宋体"/>
          <w:szCs w:val="21"/>
        </w:rPr>
        <w:t>高分子材料降解为小分子。如有机玻璃</w:t>
      </w:r>
      <w:r>
        <w:rPr>
          <w:szCs w:val="21"/>
        </w:rPr>
        <w:t>（</w:t>
      </w:r>
      <w:r>
        <w:rPr>
          <w:rFonts w:hAnsi="宋体"/>
          <w:szCs w:val="21"/>
        </w:rPr>
        <w:t>聚甲基丙烯酸甲酯</w:t>
      </w:r>
      <w:r>
        <w:rPr>
          <w:szCs w:val="21"/>
        </w:rPr>
        <w:t>）</w:t>
      </w:r>
      <w:r>
        <w:rPr>
          <w:rFonts w:hAnsi="宋体"/>
          <w:szCs w:val="21"/>
        </w:rPr>
        <w:t>热解为甲基丙烯酸甲酯</w:t>
      </w:r>
      <w:r>
        <w:rPr>
          <w:szCs w:val="21"/>
        </w:rPr>
        <w:t>；</w:t>
      </w:r>
      <w:r>
        <w:rPr>
          <w:rFonts w:hAnsi="宋体"/>
          <w:szCs w:val="21"/>
        </w:rPr>
        <w:t>聚苯乙烯用氧化钡处理</w:t>
      </w:r>
      <w:r>
        <w:rPr>
          <w:szCs w:val="21"/>
        </w:rPr>
        <w:t>，</w:t>
      </w:r>
      <w:r>
        <w:rPr>
          <w:rFonts w:hAnsi="宋体"/>
          <w:szCs w:val="21"/>
        </w:rPr>
        <w:t>能分解为苯乙烯。常见的高分子降解方法有</w:t>
      </w:r>
      <w:r>
        <w:rPr>
          <w:szCs w:val="21"/>
        </w:rPr>
        <w:t>：</w:t>
      </w:r>
      <w:r>
        <w:rPr>
          <w:rFonts w:hAnsi="宋体"/>
          <w:szCs w:val="21"/>
        </w:rPr>
        <w:t>生物降解</w:t>
      </w:r>
      <w:r>
        <w:rPr>
          <w:szCs w:val="21"/>
        </w:rPr>
        <w:t>，</w:t>
      </w:r>
      <w:r>
        <w:rPr>
          <w:rFonts w:hAnsi="宋体"/>
          <w:szCs w:val="21"/>
        </w:rPr>
        <w:t>化学降解</w:t>
      </w:r>
      <w:r>
        <w:rPr>
          <w:szCs w:val="21"/>
        </w:rPr>
        <w:t>，</w:t>
      </w:r>
      <w:r>
        <w:rPr>
          <w:rFonts w:hAnsi="宋体"/>
          <w:szCs w:val="21"/>
        </w:rPr>
        <w:t>光降解等。</w:t>
      </w:r>
    </w:p>
    <w:p w:rsidR="00267A49" w:rsidP="00267A49" w14:paraId="5C4CCAB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橡胶硫化</w:t>
      </w:r>
      <w:r>
        <w:rPr>
          <w:szCs w:val="21"/>
        </w:rPr>
        <w:t>：</w:t>
      </w:r>
      <w:r>
        <w:rPr>
          <w:rFonts w:hAnsi="宋体"/>
          <w:szCs w:val="21"/>
        </w:rPr>
        <w:t>天然橡胶</w:t>
      </w:r>
      <w:r>
        <w:rPr>
          <w:szCs w:val="21"/>
        </w:rPr>
        <w:t>（</w:t>
      </w:r>
      <w:r>
        <w:rPr>
          <w:noProof/>
        </w:rPr>
        <w:drawing>
          <wp:inline distT="0" distB="0" distL="114300" distR="114300">
            <wp:extent cx="142875" cy="100965"/>
            <wp:effectExtent l="0" t="0" r="9525" b="13335"/>
            <wp:docPr id="101" name="图片 23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32"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t>CH</w:t>
      </w:r>
      <w:r>
        <w:rPr>
          <w:vertAlign w:val="subscript"/>
        </w:rPr>
        <w:t>2</w:t>
      </w:r>
      <w:r>
        <w:t>－</w:t>
      </w:r>
      <w:r>
        <w:rPr>
          <w:noProof/>
          <w:szCs w:val="21"/>
        </w:rPr>
        <w:drawing>
          <wp:inline distT="0" distB="0" distL="114300" distR="114300">
            <wp:extent cx="257175" cy="304800"/>
            <wp:effectExtent l="0" t="0" r="9525" b="0"/>
            <wp:docPr id="104"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33"/>
                    <pic:cNvPicPr>
                      <a:picLocks noChangeAspect="1"/>
                    </pic:cNvPicPr>
                  </pic:nvPicPr>
                  <pic:blipFill>
                    <a:blip xmlns:r="http://schemas.openxmlformats.org/officeDocument/2006/relationships" r:embed="rId85"/>
                    <a:stretch>
                      <a:fillRect/>
                    </a:stretch>
                  </pic:blipFill>
                  <pic:spPr>
                    <a:xfrm>
                      <a:off x="0" y="0"/>
                      <a:ext cx="257175" cy="304800"/>
                    </a:xfrm>
                    <a:prstGeom prst="rect">
                      <a:avLst/>
                    </a:prstGeom>
                    <a:noFill/>
                    <a:ln>
                      <a:noFill/>
                    </a:ln>
                  </pic:spPr>
                </pic:pic>
              </a:graphicData>
            </a:graphic>
          </wp:inline>
        </w:drawing>
      </w:r>
      <w:r>
        <w:t>CH</w:t>
      </w:r>
      <w:r>
        <w:t>－</w:t>
      </w:r>
      <w:r>
        <w:t>CH</w:t>
      </w:r>
      <w:r>
        <w:rPr>
          <w:vertAlign w:val="subscript"/>
        </w:rPr>
        <w:t>2</w:t>
      </w:r>
      <w:r>
        <w:rPr>
          <w:noProof/>
        </w:rPr>
        <w:drawing>
          <wp:inline distT="0" distB="0" distL="114300" distR="114300">
            <wp:extent cx="114300" cy="112395"/>
            <wp:effectExtent l="0" t="0" r="0" b="1905"/>
            <wp:docPr id="105" name="图片 234"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34"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i/>
          <w:vertAlign w:val="subscript"/>
        </w:rPr>
        <w:t>n</w:t>
      </w:r>
      <w:r>
        <w:rPr>
          <w:szCs w:val="21"/>
        </w:rPr>
        <w:t>）</w:t>
      </w:r>
      <w:r>
        <w:rPr>
          <w:rFonts w:hAnsi="宋体"/>
          <w:szCs w:val="21"/>
        </w:rPr>
        <w:t>经</w:t>
      </w:r>
      <w:r>
        <w:rPr>
          <w:rFonts w:hAnsi="宋体"/>
          <w:b/>
          <w:color w:val="FF0000"/>
          <w:szCs w:val="21"/>
          <w:u w:val="single"/>
        </w:rPr>
        <w:t>硫化</w:t>
      </w:r>
      <w:r>
        <w:rPr>
          <w:szCs w:val="21"/>
        </w:rPr>
        <w:t>，</w:t>
      </w:r>
      <w:r>
        <w:rPr>
          <w:rFonts w:hAnsi="宋体"/>
          <w:szCs w:val="21"/>
        </w:rPr>
        <w:t>破坏了碳碳双键</w:t>
      </w:r>
      <w:r>
        <w:rPr>
          <w:szCs w:val="21"/>
        </w:rPr>
        <w:t>，</w:t>
      </w:r>
      <w:r>
        <w:rPr>
          <w:rFonts w:hAnsi="宋体"/>
          <w:szCs w:val="21"/>
        </w:rPr>
        <w:t>形成二硫键</w:t>
      </w:r>
      <w:r>
        <w:rPr>
          <w:szCs w:val="21"/>
        </w:rPr>
        <w:t>（－</w:t>
      </w:r>
      <w:r>
        <w:rPr>
          <w:szCs w:val="21"/>
        </w:rPr>
        <w:t>S</w:t>
      </w:r>
      <w:r>
        <w:rPr>
          <w:szCs w:val="21"/>
        </w:rPr>
        <w:t>－</w:t>
      </w:r>
      <w:r>
        <w:rPr>
          <w:szCs w:val="21"/>
        </w:rPr>
        <w:t>S</w:t>
      </w:r>
      <w:r>
        <w:rPr>
          <w:szCs w:val="21"/>
        </w:rPr>
        <w:t>－）</w:t>
      </w:r>
      <w:r>
        <w:rPr>
          <w:rFonts w:hAnsi="宋体"/>
          <w:szCs w:val="21"/>
        </w:rPr>
        <w:t>等</w:t>
      </w:r>
      <w:r>
        <w:rPr>
          <w:szCs w:val="21"/>
        </w:rPr>
        <w:t>，</w:t>
      </w:r>
      <w:r>
        <w:rPr>
          <w:rFonts w:hAnsi="宋体"/>
          <w:szCs w:val="21"/>
        </w:rPr>
        <w:t>把</w:t>
      </w:r>
      <w:r>
        <w:rPr>
          <w:rFonts w:hAnsi="宋体"/>
          <w:b/>
          <w:color w:val="FF0000"/>
          <w:szCs w:val="21"/>
          <w:u w:val="single"/>
        </w:rPr>
        <w:t>线型</w:t>
      </w:r>
      <w:r>
        <w:rPr>
          <w:rFonts w:hAnsi="宋体"/>
          <w:szCs w:val="21"/>
        </w:rPr>
        <w:t>结构变为</w:t>
      </w:r>
      <w:r>
        <w:rPr>
          <w:rFonts w:hAnsi="宋体"/>
          <w:b/>
          <w:color w:val="FF0000"/>
          <w:szCs w:val="21"/>
          <w:u w:val="single"/>
        </w:rPr>
        <w:t>网状</w:t>
      </w:r>
      <w:r>
        <w:rPr>
          <w:rFonts w:hAnsi="宋体"/>
          <w:szCs w:val="21"/>
        </w:rPr>
        <w:t>结构。</w:t>
      </w:r>
    </w:p>
    <w:p w:rsidR="00267A49" w:rsidP="00267A49" w14:paraId="0908EEC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催化裂化</w:t>
      </w:r>
      <w:r w:rsidRPr="00267A49">
        <w:rPr>
          <w:szCs w:val="21"/>
          <w:lang w:val="pt-BR"/>
        </w:rPr>
        <w:t>：</w:t>
      </w:r>
      <w:r>
        <w:rPr>
          <w:rFonts w:hAnsi="宋体"/>
          <w:szCs w:val="21"/>
        </w:rPr>
        <w:t>塑料催化裂化得到柴油、煤油、汽油及可燃性气体等。</w:t>
      </w:r>
    </w:p>
    <w:p w:rsidR="00267A49" w:rsidP="00267A49" w14:paraId="36BDE3AC"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高分子的结构与性质</w:t>
      </w:r>
    </w:p>
    <w:p w:rsidR="00267A49" w:rsidP="00267A49" w14:paraId="2DD415F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结构</w:t>
      </w:r>
      <w:r>
        <w:rPr>
          <w:rFonts w:hAnsi="宋体" w:hint="eastAsia"/>
          <w:szCs w:val="21"/>
        </w:rPr>
        <w:t>：</w:t>
      </w:r>
      <w:r>
        <w:rPr>
          <w:rFonts w:hAnsi="宋体"/>
          <w:szCs w:val="21"/>
        </w:rPr>
        <w:t>线型结构、支链型结构和网状结构</w:t>
      </w:r>
    </w:p>
    <w:p w:rsidR="00267A49" w:rsidP="00267A49" w14:paraId="3C5BDF27"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性质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4139"/>
        <w:gridCol w:w="4678"/>
      </w:tblGrid>
      <w:tr w14:paraId="620FCC87"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2B8CB203" w14:textId="77777777">
            <w:pPr>
              <w:autoSpaceDE w:val="0"/>
              <w:autoSpaceDN w:val="0"/>
              <w:adjustRightInd w:val="0"/>
              <w:snapToGrid w:val="0"/>
              <w:spacing w:line="360" w:lineRule="auto"/>
              <w:jc w:val="center"/>
              <w:rPr>
                <w:szCs w:val="21"/>
              </w:rPr>
            </w:pPr>
            <w:r>
              <w:rPr>
                <w:rFonts w:hAnsi="宋体"/>
                <w:szCs w:val="21"/>
              </w:rPr>
              <w:t>分类</w:t>
            </w:r>
          </w:p>
        </w:tc>
        <w:tc>
          <w:tcPr>
            <w:tcW w:w="4139" w:type="dxa"/>
            <w:vAlign w:val="center"/>
          </w:tcPr>
          <w:p w:rsidR="00267A49" w:rsidP="0041597E" w14:paraId="4F95E492" w14:textId="77777777">
            <w:pPr>
              <w:autoSpaceDE w:val="0"/>
              <w:autoSpaceDN w:val="0"/>
              <w:adjustRightInd w:val="0"/>
              <w:snapToGrid w:val="0"/>
              <w:spacing w:line="360" w:lineRule="auto"/>
              <w:jc w:val="center"/>
              <w:rPr>
                <w:szCs w:val="21"/>
              </w:rPr>
            </w:pPr>
            <w:r>
              <w:rPr>
                <w:rFonts w:hAnsi="宋体"/>
                <w:szCs w:val="21"/>
              </w:rPr>
              <w:t>线型高分子</w:t>
            </w:r>
          </w:p>
        </w:tc>
        <w:tc>
          <w:tcPr>
            <w:tcW w:w="4678" w:type="dxa"/>
            <w:vAlign w:val="center"/>
          </w:tcPr>
          <w:p w:rsidR="00267A49" w:rsidP="0041597E" w14:paraId="446E99D1" w14:textId="77777777">
            <w:pPr>
              <w:autoSpaceDE w:val="0"/>
              <w:autoSpaceDN w:val="0"/>
              <w:adjustRightInd w:val="0"/>
              <w:snapToGrid w:val="0"/>
              <w:spacing w:line="360" w:lineRule="auto"/>
              <w:jc w:val="center"/>
              <w:rPr>
                <w:rFonts w:hAnsi="宋体" w:hint="eastAsia"/>
                <w:szCs w:val="21"/>
              </w:rPr>
            </w:pPr>
            <w:r>
              <w:rPr>
                <w:rFonts w:hAnsi="宋体"/>
                <w:szCs w:val="21"/>
              </w:rPr>
              <w:t>网状高分子</w:t>
            </w:r>
          </w:p>
        </w:tc>
      </w:tr>
      <w:tr w14:paraId="70E39FA5" w14:textId="77777777" w:rsidTr="0041597E">
        <w:tblPrEx>
          <w:tblW w:w="0" w:type="auto"/>
          <w:jc w:val="center"/>
          <w:tblLook w:val="04A0"/>
        </w:tblPrEx>
        <w:trPr>
          <w:jc w:val="center"/>
        </w:trPr>
        <w:tc>
          <w:tcPr>
            <w:tcW w:w="0" w:type="auto"/>
            <w:vAlign w:val="center"/>
          </w:tcPr>
          <w:p w:rsidR="00267A49" w:rsidP="0041597E" w14:paraId="13263C93" w14:textId="77777777">
            <w:pPr>
              <w:autoSpaceDE w:val="0"/>
              <w:autoSpaceDN w:val="0"/>
              <w:adjustRightInd w:val="0"/>
              <w:snapToGrid w:val="0"/>
              <w:spacing w:line="360" w:lineRule="auto"/>
              <w:jc w:val="center"/>
              <w:rPr>
                <w:szCs w:val="21"/>
              </w:rPr>
            </w:pPr>
            <w:r>
              <w:rPr>
                <w:rFonts w:hAnsi="宋体"/>
                <w:szCs w:val="21"/>
              </w:rPr>
              <w:t>结构</w:t>
            </w:r>
          </w:p>
        </w:tc>
        <w:tc>
          <w:tcPr>
            <w:tcW w:w="4139" w:type="dxa"/>
            <w:vAlign w:val="center"/>
          </w:tcPr>
          <w:p w:rsidR="00267A49" w:rsidP="0041597E" w14:paraId="3CEE8B99" w14:textId="77777777">
            <w:pPr>
              <w:autoSpaceDE w:val="0"/>
              <w:autoSpaceDN w:val="0"/>
              <w:adjustRightInd w:val="0"/>
              <w:snapToGrid w:val="0"/>
              <w:spacing w:line="360" w:lineRule="auto"/>
              <w:jc w:val="center"/>
              <w:rPr>
                <w:rFonts w:ascii="宋体" w:hAnsi="宋体" w:hint="eastAsia"/>
                <w:szCs w:val="21"/>
              </w:rPr>
            </w:pPr>
            <w:r>
              <w:rPr>
                <w:rFonts w:ascii="宋体" w:hAnsi="宋体"/>
                <w:szCs w:val="21"/>
              </w:rPr>
              <w:t>分子中的原子以共价键相互连接，构成一条很长的卷曲状态的“链”</w:t>
            </w:r>
          </w:p>
        </w:tc>
        <w:tc>
          <w:tcPr>
            <w:tcW w:w="4678" w:type="dxa"/>
            <w:vAlign w:val="center"/>
          </w:tcPr>
          <w:p w:rsidR="00267A49" w:rsidP="0041597E" w14:paraId="266E4F44" w14:textId="77777777">
            <w:pPr>
              <w:autoSpaceDE w:val="0"/>
              <w:autoSpaceDN w:val="0"/>
              <w:adjustRightInd w:val="0"/>
              <w:snapToGrid w:val="0"/>
              <w:spacing w:line="360" w:lineRule="auto"/>
              <w:jc w:val="center"/>
              <w:rPr>
                <w:rFonts w:ascii="宋体" w:hAnsi="宋体" w:hint="eastAsia"/>
                <w:szCs w:val="21"/>
              </w:rPr>
            </w:pPr>
            <w:r>
              <w:rPr>
                <w:rFonts w:ascii="宋体" w:hAnsi="宋体"/>
                <w:szCs w:val="21"/>
              </w:rPr>
              <w:t>分子链与分子链之间有许多共价键交联起来，形成三维空间</w:t>
            </w:r>
            <w:r>
              <w:rPr>
                <w:rFonts w:hAnsi="宋体"/>
                <w:b/>
                <w:color w:val="FF0000"/>
                <w:szCs w:val="21"/>
                <w:u w:val="single"/>
              </w:rPr>
              <w:t>网状</w:t>
            </w:r>
            <w:r>
              <w:rPr>
                <w:rFonts w:ascii="宋体" w:hAnsi="宋体"/>
                <w:szCs w:val="21"/>
              </w:rPr>
              <w:t>结构</w:t>
            </w:r>
          </w:p>
        </w:tc>
      </w:tr>
      <w:tr w14:paraId="03FBB7D8" w14:textId="77777777" w:rsidTr="0041597E">
        <w:tblPrEx>
          <w:tblW w:w="0" w:type="auto"/>
          <w:jc w:val="center"/>
          <w:tblLook w:val="04A0"/>
        </w:tblPrEx>
        <w:trPr>
          <w:jc w:val="center"/>
        </w:trPr>
        <w:tc>
          <w:tcPr>
            <w:tcW w:w="0" w:type="auto"/>
            <w:vAlign w:val="center"/>
          </w:tcPr>
          <w:p w:rsidR="00267A49" w:rsidP="0041597E" w14:paraId="677062C4" w14:textId="77777777">
            <w:pPr>
              <w:autoSpaceDE w:val="0"/>
              <w:autoSpaceDN w:val="0"/>
              <w:adjustRightInd w:val="0"/>
              <w:snapToGrid w:val="0"/>
              <w:spacing w:line="360" w:lineRule="auto"/>
              <w:jc w:val="center"/>
              <w:rPr>
                <w:szCs w:val="21"/>
              </w:rPr>
            </w:pPr>
            <w:r>
              <w:rPr>
                <w:rFonts w:hAnsi="宋体"/>
                <w:szCs w:val="21"/>
              </w:rPr>
              <w:t>溶解性</w:t>
            </w:r>
          </w:p>
        </w:tc>
        <w:tc>
          <w:tcPr>
            <w:tcW w:w="4139" w:type="dxa"/>
            <w:vAlign w:val="center"/>
          </w:tcPr>
          <w:p w:rsidR="00267A49" w:rsidP="0041597E" w14:paraId="5D89F3B6" w14:textId="77777777">
            <w:pPr>
              <w:autoSpaceDE w:val="0"/>
              <w:autoSpaceDN w:val="0"/>
              <w:adjustRightInd w:val="0"/>
              <w:snapToGrid w:val="0"/>
              <w:spacing w:line="360" w:lineRule="auto"/>
              <w:jc w:val="center"/>
              <w:rPr>
                <w:szCs w:val="21"/>
              </w:rPr>
            </w:pPr>
            <w:r>
              <w:rPr>
                <w:rFonts w:hAnsi="宋体"/>
                <w:szCs w:val="21"/>
              </w:rPr>
              <w:t>能缓慢溶解于适当溶剂</w:t>
            </w:r>
          </w:p>
        </w:tc>
        <w:tc>
          <w:tcPr>
            <w:tcW w:w="4678" w:type="dxa"/>
            <w:vAlign w:val="center"/>
          </w:tcPr>
          <w:p w:rsidR="00267A49" w:rsidP="0041597E" w14:paraId="10576649" w14:textId="77777777">
            <w:pPr>
              <w:autoSpaceDE w:val="0"/>
              <w:autoSpaceDN w:val="0"/>
              <w:adjustRightInd w:val="0"/>
              <w:snapToGrid w:val="0"/>
              <w:spacing w:line="360" w:lineRule="auto"/>
              <w:jc w:val="center"/>
              <w:rPr>
                <w:rFonts w:hAnsi="宋体" w:hint="eastAsia"/>
                <w:szCs w:val="21"/>
              </w:rPr>
            </w:pPr>
            <w:r>
              <w:rPr>
                <w:rFonts w:hAnsi="宋体"/>
                <w:szCs w:val="21"/>
              </w:rPr>
              <w:t>很难溶解</w:t>
            </w:r>
            <w:r>
              <w:rPr>
                <w:szCs w:val="21"/>
              </w:rPr>
              <w:t>，</w:t>
            </w:r>
            <w:r>
              <w:rPr>
                <w:rFonts w:hAnsi="宋体"/>
                <w:szCs w:val="21"/>
              </w:rPr>
              <w:t>但往往有一定程度的胀大</w:t>
            </w:r>
          </w:p>
        </w:tc>
      </w:tr>
      <w:tr w14:paraId="51D2B788" w14:textId="77777777" w:rsidTr="0041597E">
        <w:tblPrEx>
          <w:tblW w:w="0" w:type="auto"/>
          <w:jc w:val="center"/>
          <w:tblLook w:val="04A0"/>
        </w:tblPrEx>
        <w:trPr>
          <w:jc w:val="center"/>
        </w:trPr>
        <w:tc>
          <w:tcPr>
            <w:tcW w:w="0" w:type="auto"/>
            <w:vAlign w:val="center"/>
          </w:tcPr>
          <w:p w:rsidR="00267A49" w:rsidP="0041597E" w14:paraId="6AC88B38" w14:textId="77777777">
            <w:pPr>
              <w:autoSpaceDE w:val="0"/>
              <w:autoSpaceDN w:val="0"/>
              <w:adjustRightInd w:val="0"/>
              <w:snapToGrid w:val="0"/>
              <w:spacing w:line="360" w:lineRule="auto"/>
              <w:jc w:val="center"/>
              <w:rPr>
                <w:szCs w:val="21"/>
              </w:rPr>
            </w:pPr>
            <w:r>
              <w:rPr>
                <w:rFonts w:hAnsi="宋体"/>
                <w:szCs w:val="21"/>
              </w:rPr>
              <w:t>性能</w:t>
            </w:r>
          </w:p>
        </w:tc>
        <w:tc>
          <w:tcPr>
            <w:tcW w:w="4139" w:type="dxa"/>
            <w:vAlign w:val="center"/>
          </w:tcPr>
          <w:p w:rsidR="00267A49" w:rsidP="0041597E" w14:paraId="2A91D490" w14:textId="77777777">
            <w:pPr>
              <w:autoSpaceDE w:val="0"/>
              <w:autoSpaceDN w:val="0"/>
              <w:adjustRightInd w:val="0"/>
              <w:snapToGrid w:val="0"/>
              <w:spacing w:line="360" w:lineRule="auto"/>
              <w:jc w:val="center"/>
              <w:rPr>
                <w:szCs w:val="21"/>
              </w:rPr>
            </w:pPr>
            <w:r>
              <w:rPr>
                <w:rFonts w:hAnsi="宋体"/>
                <w:szCs w:val="21"/>
              </w:rPr>
              <w:t>具有</w:t>
            </w:r>
            <w:r>
              <w:rPr>
                <w:rFonts w:hAnsi="宋体"/>
                <w:b/>
                <w:color w:val="FF0000"/>
                <w:szCs w:val="21"/>
                <w:u w:val="single"/>
              </w:rPr>
              <w:t>热塑</w:t>
            </w:r>
            <w:r>
              <w:rPr>
                <w:rFonts w:hAnsi="宋体"/>
                <w:szCs w:val="21"/>
              </w:rPr>
              <w:t>性</w:t>
            </w:r>
            <w:r>
              <w:rPr>
                <w:szCs w:val="21"/>
              </w:rPr>
              <w:t>，</w:t>
            </w:r>
            <w:r>
              <w:rPr>
                <w:rFonts w:hAnsi="宋体"/>
                <w:szCs w:val="21"/>
              </w:rPr>
              <w:t>无固定熔点</w:t>
            </w:r>
          </w:p>
        </w:tc>
        <w:tc>
          <w:tcPr>
            <w:tcW w:w="4678" w:type="dxa"/>
            <w:vAlign w:val="center"/>
          </w:tcPr>
          <w:p w:rsidR="00267A49" w:rsidP="0041597E" w14:paraId="37945D79" w14:textId="77777777">
            <w:pPr>
              <w:autoSpaceDE w:val="0"/>
              <w:autoSpaceDN w:val="0"/>
              <w:adjustRightInd w:val="0"/>
              <w:snapToGrid w:val="0"/>
              <w:spacing w:line="360" w:lineRule="auto"/>
              <w:jc w:val="center"/>
              <w:rPr>
                <w:rFonts w:hAnsi="宋体" w:hint="eastAsia"/>
                <w:szCs w:val="21"/>
              </w:rPr>
            </w:pPr>
            <w:r>
              <w:rPr>
                <w:rFonts w:hAnsi="宋体"/>
                <w:szCs w:val="21"/>
              </w:rPr>
              <w:t>具有</w:t>
            </w:r>
            <w:r>
              <w:rPr>
                <w:rFonts w:hAnsi="宋体"/>
                <w:b/>
                <w:color w:val="FF0000"/>
                <w:szCs w:val="21"/>
                <w:u w:val="single"/>
              </w:rPr>
              <w:t>热固</w:t>
            </w:r>
            <w:r>
              <w:rPr>
                <w:rFonts w:hAnsi="宋体"/>
                <w:szCs w:val="21"/>
              </w:rPr>
              <w:t>性</w:t>
            </w:r>
            <w:r>
              <w:rPr>
                <w:szCs w:val="21"/>
              </w:rPr>
              <w:t>，</w:t>
            </w:r>
            <w:r>
              <w:rPr>
                <w:rFonts w:hAnsi="宋体"/>
                <w:szCs w:val="21"/>
              </w:rPr>
              <w:t>受热不熔化</w:t>
            </w:r>
          </w:p>
        </w:tc>
      </w:tr>
      <w:tr w14:paraId="44E024EF" w14:textId="77777777" w:rsidTr="0041597E">
        <w:tblPrEx>
          <w:tblW w:w="0" w:type="auto"/>
          <w:jc w:val="center"/>
          <w:tblLook w:val="04A0"/>
        </w:tblPrEx>
        <w:trPr>
          <w:jc w:val="center"/>
        </w:trPr>
        <w:tc>
          <w:tcPr>
            <w:tcW w:w="0" w:type="auto"/>
            <w:vAlign w:val="center"/>
          </w:tcPr>
          <w:p w:rsidR="00267A49" w:rsidP="0041597E" w14:paraId="1BD7CEAD" w14:textId="77777777">
            <w:pPr>
              <w:autoSpaceDE w:val="0"/>
              <w:autoSpaceDN w:val="0"/>
              <w:adjustRightInd w:val="0"/>
              <w:snapToGrid w:val="0"/>
              <w:spacing w:line="360" w:lineRule="auto"/>
              <w:jc w:val="center"/>
              <w:rPr>
                <w:szCs w:val="21"/>
              </w:rPr>
            </w:pPr>
            <w:r>
              <w:rPr>
                <w:rFonts w:hAnsi="宋体"/>
                <w:szCs w:val="21"/>
              </w:rPr>
              <w:t>特性</w:t>
            </w:r>
          </w:p>
        </w:tc>
        <w:tc>
          <w:tcPr>
            <w:tcW w:w="4139" w:type="dxa"/>
            <w:vAlign w:val="center"/>
          </w:tcPr>
          <w:p w:rsidR="00267A49" w:rsidP="0041597E" w14:paraId="41207666" w14:textId="77777777">
            <w:pPr>
              <w:autoSpaceDE w:val="0"/>
              <w:autoSpaceDN w:val="0"/>
              <w:adjustRightInd w:val="0"/>
              <w:snapToGrid w:val="0"/>
              <w:spacing w:line="360" w:lineRule="auto"/>
              <w:jc w:val="center"/>
              <w:rPr>
                <w:szCs w:val="21"/>
              </w:rPr>
            </w:pPr>
            <w:r>
              <w:rPr>
                <w:rFonts w:hAnsi="宋体"/>
                <w:szCs w:val="21"/>
              </w:rPr>
              <w:t>强度大、可拉丝、吹薄膜、绝缘性好</w:t>
            </w:r>
          </w:p>
        </w:tc>
        <w:tc>
          <w:tcPr>
            <w:tcW w:w="4678" w:type="dxa"/>
            <w:vAlign w:val="center"/>
          </w:tcPr>
          <w:p w:rsidR="00267A49" w:rsidP="0041597E" w14:paraId="156AFFB3" w14:textId="77777777">
            <w:pPr>
              <w:autoSpaceDE w:val="0"/>
              <w:autoSpaceDN w:val="0"/>
              <w:adjustRightInd w:val="0"/>
              <w:snapToGrid w:val="0"/>
              <w:spacing w:line="360" w:lineRule="auto"/>
              <w:jc w:val="center"/>
              <w:rPr>
                <w:rFonts w:hAnsi="宋体" w:hint="eastAsia"/>
                <w:szCs w:val="21"/>
              </w:rPr>
            </w:pPr>
            <w:r>
              <w:rPr>
                <w:rFonts w:hAnsi="宋体"/>
                <w:szCs w:val="21"/>
              </w:rPr>
              <w:t>强度大、绝缘性好</w:t>
            </w:r>
            <w:r>
              <w:rPr>
                <w:szCs w:val="21"/>
              </w:rPr>
              <w:t>，</w:t>
            </w:r>
            <w:r>
              <w:rPr>
                <w:rFonts w:hAnsi="宋体"/>
                <w:szCs w:val="21"/>
              </w:rPr>
              <w:t>有可塑性</w:t>
            </w:r>
          </w:p>
        </w:tc>
      </w:tr>
      <w:tr w14:paraId="75AD2C22" w14:textId="77777777" w:rsidTr="0041597E">
        <w:tblPrEx>
          <w:tblW w:w="0" w:type="auto"/>
          <w:jc w:val="center"/>
          <w:tblLook w:val="04A0"/>
        </w:tblPrEx>
        <w:trPr>
          <w:jc w:val="center"/>
        </w:trPr>
        <w:tc>
          <w:tcPr>
            <w:tcW w:w="0" w:type="auto"/>
            <w:vAlign w:val="center"/>
          </w:tcPr>
          <w:p w:rsidR="00267A49" w:rsidP="0041597E" w14:paraId="65F5B36C" w14:textId="77777777">
            <w:pPr>
              <w:autoSpaceDE w:val="0"/>
              <w:autoSpaceDN w:val="0"/>
              <w:adjustRightInd w:val="0"/>
              <w:snapToGrid w:val="0"/>
              <w:spacing w:line="360" w:lineRule="auto"/>
              <w:jc w:val="center"/>
              <w:rPr>
                <w:rFonts w:hAnsi="宋体" w:hint="eastAsia"/>
                <w:szCs w:val="21"/>
              </w:rPr>
            </w:pPr>
            <w:r>
              <w:rPr>
                <w:rFonts w:hAnsi="宋体"/>
                <w:szCs w:val="21"/>
              </w:rPr>
              <w:t>常见</w:t>
            </w:r>
          </w:p>
          <w:p w:rsidR="00267A49" w:rsidP="0041597E" w14:paraId="1DF124D5" w14:textId="77777777">
            <w:pPr>
              <w:autoSpaceDE w:val="0"/>
              <w:autoSpaceDN w:val="0"/>
              <w:adjustRightInd w:val="0"/>
              <w:snapToGrid w:val="0"/>
              <w:spacing w:line="360" w:lineRule="auto"/>
              <w:jc w:val="center"/>
              <w:rPr>
                <w:szCs w:val="21"/>
              </w:rPr>
            </w:pPr>
            <w:r>
              <w:rPr>
                <w:rFonts w:hAnsi="宋体"/>
                <w:szCs w:val="21"/>
              </w:rPr>
              <w:t>物质</w:t>
            </w:r>
          </w:p>
        </w:tc>
        <w:tc>
          <w:tcPr>
            <w:tcW w:w="4139" w:type="dxa"/>
            <w:vAlign w:val="center"/>
          </w:tcPr>
          <w:p w:rsidR="00267A49" w:rsidP="0041597E" w14:paraId="471EB6C0" w14:textId="77777777">
            <w:pPr>
              <w:autoSpaceDE w:val="0"/>
              <w:autoSpaceDN w:val="0"/>
              <w:adjustRightInd w:val="0"/>
              <w:snapToGrid w:val="0"/>
              <w:spacing w:line="360" w:lineRule="auto"/>
              <w:jc w:val="center"/>
              <w:rPr>
                <w:szCs w:val="21"/>
              </w:rPr>
            </w:pPr>
            <w:r>
              <w:rPr>
                <w:rFonts w:hAnsi="宋体"/>
                <w:szCs w:val="21"/>
              </w:rPr>
              <w:t>聚乙烯、聚氯乙烯、天然橡胶</w:t>
            </w:r>
          </w:p>
        </w:tc>
        <w:tc>
          <w:tcPr>
            <w:tcW w:w="4678" w:type="dxa"/>
            <w:vAlign w:val="center"/>
          </w:tcPr>
          <w:p w:rsidR="00267A49" w:rsidP="0041597E" w14:paraId="0055C682" w14:textId="77777777">
            <w:pPr>
              <w:autoSpaceDE w:val="0"/>
              <w:autoSpaceDN w:val="0"/>
              <w:adjustRightInd w:val="0"/>
              <w:snapToGrid w:val="0"/>
              <w:spacing w:line="360" w:lineRule="auto"/>
              <w:jc w:val="center"/>
              <w:rPr>
                <w:rFonts w:hAnsi="宋体" w:hint="eastAsia"/>
                <w:szCs w:val="21"/>
                <w:lang w:val="pt-BR"/>
              </w:rPr>
            </w:pPr>
            <w:r>
              <w:rPr>
                <w:rFonts w:hAnsi="宋体"/>
                <w:szCs w:val="21"/>
              </w:rPr>
              <w:t>酚醛树脂、硫化橡胶</w:t>
            </w:r>
          </w:p>
        </w:tc>
      </w:tr>
    </w:tbl>
    <w:p w:rsidR="00267A49" w:rsidP="00267A49" w14:paraId="0F831C6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【特别提醒】</w:t>
      </w:r>
    </w:p>
    <w:p w:rsidR="00267A49" w:rsidP="00267A49" w14:paraId="33E63E11"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1</w:t>
      </w:r>
      <w:r>
        <w:rPr>
          <w:szCs w:val="21"/>
        </w:rPr>
        <w:t>）</w:t>
      </w:r>
      <w:r>
        <w:rPr>
          <w:rFonts w:hAnsi="宋体"/>
          <w:szCs w:val="21"/>
        </w:rPr>
        <w:t>线型高分子具有热塑性</w:t>
      </w:r>
      <w:r>
        <w:rPr>
          <w:szCs w:val="21"/>
        </w:rPr>
        <w:t>，</w:t>
      </w:r>
      <w:r>
        <w:rPr>
          <w:rFonts w:hAnsi="宋体"/>
          <w:szCs w:val="21"/>
        </w:rPr>
        <w:t>可反复加热熔融加工、而热固性塑料只能一次成型。</w:t>
      </w:r>
    </w:p>
    <w:p w:rsidR="00267A49" w:rsidP="00267A49" w14:paraId="22E7DC0F"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2</w:t>
      </w:r>
      <w:r>
        <w:rPr>
          <w:szCs w:val="21"/>
        </w:rPr>
        <w:t>）</w:t>
      </w:r>
      <w:r>
        <w:rPr>
          <w:rFonts w:hAnsi="宋体"/>
          <w:szCs w:val="21"/>
        </w:rPr>
        <w:t>线型高分子为长链结构</w:t>
      </w:r>
      <w:r>
        <w:rPr>
          <w:szCs w:val="21"/>
        </w:rPr>
        <w:t>，</w:t>
      </w:r>
      <w:r>
        <w:rPr>
          <w:rFonts w:hAnsi="宋体"/>
          <w:szCs w:val="21"/>
        </w:rPr>
        <w:t>分子链之间不存在化学键</w:t>
      </w:r>
      <w:r>
        <w:rPr>
          <w:szCs w:val="21"/>
        </w:rPr>
        <w:t>，</w:t>
      </w:r>
      <w:r>
        <w:rPr>
          <w:rFonts w:hAnsi="宋体"/>
          <w:szCs w:val="21"/>
        </w:rPr>
        <w:t>网状高分子为网状结构</w:t>
      </w:r>
      <w:r>
        <w:rPr>
          <w:szCs w:val="21"/>
        </w:rPr>
        <w:t>，</w:t>
      </w:r>
      <w:r>
        <w:rPr>
          <w:rFonts w:hAnsi="宋体"/>
          <w:szCs w:val="21"/>
        </w:rPr>
        <w:t>链与链之间存在化学键。</w:t>
      </w:r>
    </w:p>
    <w:p w:rsidR="00267A49" w:rsidP="00267A49" w14:paraId="33F1E2AC"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3</w:t>
      </w:r>
      <w:r>
        <w:rPr>
          <w:szCs w:val="21"/>
        </w:rPr>
        <w:t>）</w:t>
      </w:r>
      <w:r>
        <w:rPr>
          <w:rFonts w:hAnsi="宋体"/>
          <w:szCs w:val="21"/>
        </w:rPr>
        <w:t>线型结构的高分子可以转化为网状结构的高分子。</w:t>
      </w:r>
    </w:p>
    <w:p w:rsidR="00267A49" w:rsidP="00267A49" w14:paraId="6191B54D"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4</w:t>
      </w:r>
      <w:r>
        <w:rPr>
          <w:szCs w:val="21"/>
        </w:rPr>
        <w:t>）</w:t>
      </w:r>
      <w:r>
        <w:rPr>
          <w:rFonts w:hAnsi="宋体"/>
          <w:szCs w:val="21"/>
        </w:rPr>
        <w:t>高分子的结构并不复杂</w:t>
      </w:r>
      <w:r>
        <w:rPr>
          <w:szCs w:val="21"/>
        </w:rPr>
        <w:t>，</w:t>
      </w:r>
      <w:r>
        <w:rPr>
          <w:rFonts w:hAnsi="宋体"/>
          <w:szCs w:val="21"/>
        </w:rPr>
        <w:t>具有很强的规律性。</w:t>
      </w:r>
    </w:p>
    <w:p w:rsidR="00267A49" w:rsidP="00267A49" w14:paraId="2DE53C7E" w14:textId="77777777">
      <w:pPr>
        <w:autoSpaceDE w:val="0"/>
        <w:autoSpaceDN w:val="0"/>
        <w:adjustRightInd w:val="0"/>
        <w:snapToGrid w:val="0"/>
        <w:spacing w:line="360" w:lineRule="auto"/>
        <w:ind w:firstLine="210" w:firstLineChars="100"/>
        <w:jc w:val="left"/>
        <w:rPr>
          <w:rFonts w:hAnsi="宋体" w:hint="eastAsia"/>
          <w:szCs w:val="21"/>
          <w:lang w:val="pt-BR"/>
        </w:rPr>
      </w:pPr>
      <w:r>
        <w:rPr>
          <w:szCs w:val="21"/>
        </w:rPr>
        <w:t>（</w:t>
      </w:r>
      <w:r>
        <w:rPr>
          <w:szCs w:val="21"/>
        </w:rPr>
        <w:t>5</w:t>
      </w:r>
      <w:r>
        <w:rPr>
          <w:szCs w:val="21"/>
        </w:rPr>
        <w:t>）</w:t>
      </w:r>
      <w:r>
        <w:rPr>
          <w:rFonts w:hAnsi="宋体"/>
          <w:szCs w:val="21"/>
        </w:rPr>
        <w:t>高分子材料的相对分子质量是不确定的。高分子都是混合物。</w:t>
      </w:r>
    </w:p>
    <w:p w:rsidR="00267A49" w:rsidP="00267A49" w14:paraId="4E4E685E" w14:textId="77777777">
      <w:pPr>
        <w:autoSpaceDE w:val="0"/>
        <w:autoSpaceDN w:val="0"/>
        <w:adjustRightInd w:val="0"/>
        <w:snapToGrid w:val="0"/>
        <w:spacing w:line="360" w:lineRule="auto"/>
        <w:jc w:val="left"/>
        <w:rPr>
          <w:szCs w:val="21"/>
        </w:rPr>
      </w:pPr>
      <w:r>
        <w:rPr>
          <w:rFonts w:hint="eastAsia"/>
          <w:szCs w:val="21"/>
        </w:rPr>
        <w:t>3</w:t>
      </w:r>
      <w:r>
        <w:rPr>
          <w:szCs w:val="21"/>
        </w:rPr>
        <w:t>．</w:t>
      </w:r>
      <w:r>
        <w:rPr>
          <w:rFonts w:hAnsi="宋体"/>
          <w:szCs w:val="21"/>
        </w:rPr>
        <w:t>高分子材料按用途和性能分类</w:t>
      </w:r>
    </w:p>
    <w:p w:rsidR="00267A49" w:rsidP="00267A49" w14:paraId="3106B9A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b/>
          <w:color w:val="FF0000"/>
          <w:szCs w:val="21"/>
          <w:u w:val="single"/>
        </w:rPr>
        <w:t>通用高分子</w:t>
      </w:r>
      <w:r>
        <w:rPr>
          <w:rFonts w:hAnsi="宋体"/>
          <w:szCs w:val="21"/>
        </w:rPr>
        <w:t>材料</w:t>
      </w:r>
      <w:r>
        <w:rPr>
          <w:rFonts w:hAnsi="宋体" w:hint="eastAsia"/>
          <w:szCs w:val="21"/>
        </w:rPr>
        <w:t>：</w:t>
      </w:r>
      <w:r>
        <w:rPr>
          <w:rFonts w:hAnsi="宋体"/>
          <w:szCs w:val="21"/>
        </w:rPr>
        <w:t>塑料、合成纤维、合成橡胶、黏合剂、涂料等</w:t>
      </w:r>
    </w:p>
    <w:p w:rsidR="00267A49" w:rsidP="00267A49" w14:paraId="6A0C73B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b/>
          <w:color w:val="FF0000"/>
          <w:szCs w:val="21"/>
          <w:u w:val="single"/>
        </w:rPr>
        <w:t>功能高分子</w:t>
      </w:r>
      <w:r>
        <w:rPr>
          <w:rFonts w:hAnsi="宋体"/>
          <w:szCs w:val="21"/>
        </w:rPr>
        <w:t>材料</w:t>
      </w:r>
      <w:r>
        <w:rPr>
          <w:rFonts w:hAnsi="宋体" w:hint="eastAsia"/>
          <w:szCs w:val="21"/>
        </w:rPr>
        <w:t>：</w:t>
      </w:r>
      <w:r>
        <w:rPr>
          <w:rFonts w:hAnsi="宋体"/>
          <w:szCs w:val="21"/>
        </w:rPr>
        <w:t>高分子分离膜、导电高分子、医用高分子、高吸水性树脂等</w:t>
      </w:r>
    </w:p>
    <w:p w:rsidR="00267A49" w:rsidRPr="00267A49" w:rsidP="00267A49" w14:paraId="7AC0E51C" w14:textId="77777777">
      <w:pPr>
        <w:autoSpaceDE w:val="0"/>
        <w:autoSpaceDN w:val="0"/>
        <w:adjustRightInd w:val="0"/>
        <w:snapToGrid w:val="0"/>
        <w:spacing w:line="360" w:lineRule="auto"/>
        <w:jc w:val="left"/>
        <w:rPr>
          <w:rFonts w:ascii="黑体" w:eastAsia="黑体" w:hAnsi="黑体" w:cs="黑体" w:hint="eastAsia"/>
          <w:b/>
          <w:color w:val="00B0F0"/>
          <w:szCs w:val="21"/>
          <w:lang w:val="pt-BR"/>
        </w:rPr>
      </w:pPr>
      <w:r>
        <w:rPr>
          <w:rFonts w:ascii="黑体" w:eastAsia="黑体" w:hAnsi="黑体" w:cs="黑体" w:hint="eastAsia"/>
          <w:b/>
          <w:color w:val="00B0F0"/>
          <w:szCs w:val="21"/>
        </w:rPr>
        <w:t>二、通用高分子材料</w:t>
      </w:r>
    </w:p>
    <w:p w:rsidR="00267A49" w:rsidP="00267A49" w14:paraId="55226000" w14:textId="77777777">
      <w:pPr>
        <w:autoSpaceDE w:val="0"/>
        <w:autoSpaceDN w:val="0"/>
        <w:adjustRightInd w:val="0"/>
        <w:snapToGrid w:val="0"/>
        <w:spacing w:line="360" w:lineRule="auto"/>
        <w:jc w:val="left"/>
        <w:rPr>
          <w:rFonts w:hAnsi="宋体" w:hint="eastAsia"/>
          <w:b/>
          <w:bCs/>
          <w:szCs w:val="21"/>
          <w:lang w:val="pt-BR"/>
        </w:rPr>
      </w:pPr>
      <w:r w:rsidRPr="00267A49">
        <w:rPr>
          <w:rFonts w:hint="eastAsia"/>
          <w:b/>
          <w:bCs/>
          <w:szCs w:val="21"/>
          <w:lang w:val="pt-BR"/>
        </w:rPr>
        <w:t>1</w:t>
      </w:r>
      <w:r w:rsidRPr="00267A49">
        <w:rPr>
          <w:b/>
          <w:bCs/>
          <w:szCs w:val="21"/>
          <w:lang w:val="pt-BR"/>
        </w:rPr>
        <w:t>．</w:t>
      </w:r>
      <w:r>
        <w:rPr>
          <w:rFonts w:hAnsi="宋体"/>
          <w:b/>
          <w:bCs/>
          <w:szCs w:val="21"/>
        </w:rPr>
        <w:t>塑料</w:t>
      </w:r>
    </w:p>
    <w:p w:rsidR="00267A49" w:rsidP="00267A49" w14:paraId="22C9D18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成分</w:t>
      </w:r>
    </w:p>
    <w:p w:rsidR="00267A49" w:rsidP="00267A49" w14:paraId="337795E9"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3063240" cy="2023745"/>
            <wp:effectExtent l="0" t="0" r="3810" b="14605"/>
            <wp:docPr id="153"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35"/>
                    <pic:cNvPicPr>
                      <a:picLocks noChangeAspect="1"/>
                    </pic:cNvPicPr>
                  </pic:nvPicPr>
                  <pic:blipFill>
                    <a:blip xmlns:r="http://schemas.openxmlformats.org/officeDocument/2006/relationships" r:embed="rId141"/>
                    <a:stretch>
                      <a:fillRect/>
                    </a:stretch>
                  </pic:blipFill>
                  <pic:spPr>
                    <a:xfrm>
                      <a:off x="0" y="0"/>
                      <a:ext cx="3063240" cy="2023745"/>
                    </a:xfrm>
                    <a:prstGeom prst="rect">
                      <a:avLst/>
                    </a:prstGeom>
                    <a:noFill/>
                    <a:ln>
                      <a:noFill/>
                    </a:ln>
                  </pic:spPr>
                </pic:pic>
              </a:graphicData>
            </a:graphic>
          </wp:inline>
        </w:drawing>
      </w:r>
    </w:p>
    <w:p w:rsidR="00267A49" w:rsidP="00267A49" w14:paraId="0DBEE72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分类</w:t>
      </w:r>
    </w:p>
    <w:p w:rsidR="00267A49" w:rsidP="00267A49" w14:paraId="6FB5D4DF"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3203575" cy="1496695"/>
            <wp:effectExtent l="0" t="0" r="15875" b="8255"/>
            <wp:docPr id="138"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36"/>
                    <pic:cNvPicPr>
                      <a:picLocks noChangeAspect="1"/>
                    </pic:cNvPicPr>
                  </pic:nvPicPr>
                  <pic:blipFill>
                    <a:blip xmlns:r="http://schemas.openxmlformats.org/officeDocument/2006/relationships" r:embed="rId142"/>
                    <a:stretch>
                      <a:fillRect/>
                    </a:stretch>
                  </pic:blipFill>
                  <pic:spPr>
                    <a:xfrm>
                      <a:off x="0" y="0"/>
                      <a:ext cx="3203575" cy="1496695"/>
                    </a:xfrm>
                    <a:prstGeom prst="rect">
                      <a:avLst/>
                    </a:prstGeom>
                    <a:noFill/>
                    <a:ln>
                      <a:noFill/>
                    </a:ln>
                  </pic:spPr>
                </pic:pic>
              </a:graphicData>
            </a:graphic>
          </wp:inline>
        </w:drawing>
      </w:r>
    </w:p>
    <w:p w:rsidR="00267A49" w:rsidP="00267A49" w14:paraId="2DB460D4"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聚乙烯</w:t>
      </w:r>
    </w:p>
    <w:p w:rsidR="00267A49" w:rsidP="00267A49" w14:paraId="7BF37B8E"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Pr>
          <w:rFonts w:hAnsi="宋体"/>
          <w:szCs w:val="21"/>
        </w:rPr>
        <w:t>高压法聚乙烯与低压法聚乙烯的比较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2108"/>
        <w:gridCol w:w="1897"/>
      </w:tblGrid>
      <w:tr w14:paraId="53F0CC09"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46D7EEEC"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64F5A2C8" w14:textId="77777777">
            <w:pPr>
              <w:autoSpaceDE w:val="0"/>
              <w:autoSpaceDN w:val="0"/>
              <w:adjustRightInd w:val="0"/>
              <w:snapToGrid w:val="0"/>
              <w:spacing w:line="360" w:lineRule="auto"/>
              <w:jc w:val="center"/>
              <w:rPr>
                <w:szCs w:val="21"/>
              </w:rPr>
            </w:pPr>
            <w:r>
              <w:rPr>
                <w:rFonts w:hAnsi="宋体"/>
                <w:szCs w:val="21"/>
              </w:rPr>
              <w:t>高压法聚乙烯</w:t>
            </w:r>
          </w:p>
        </w:tc>
        <w:tc>
          <w:tcPr>
            <w:tcW w:w="0" w:type="auto"/>
            <w:vAlign w:val="center"/>
          </w:tcPr>
          <w:p w:rsidR="00267A49" w:rsidP="0041597E" w14:paraId="3E72C4B3" w14:textId="77777777">
            <w:pPr>
              <w:autoSpaceDE w:val="0"/>
              <w:autoSpaceDN w:val="0"/>
              <w:adjustRightInd w:val="0"/>
              <w:snapToGrid w:val="0"/>
              <w:spacing w:line="360" w:lineRule="auto"/>
              <w:jc w:val="center"/>
              <w:rPr>
                <w:rFonts w:hAnsi="宋体" w:hint="eastAsia"/>
                <w:szCs w:val="21"/>
              </w:rPr>
            </w:pPr>
            <w:r>
              <w:rPr>
                <w:rFonts w:hAnsi="宋体"/>
                <w:szCs w:val="21"/>
              </w:rPr>
              <w:t>低压法聚乙烯</w:t>
            </w:r>
          </w:p>
        </w:tc>
      </w:tr>
      <w:tr w14:paraId="3A8B5582" w14:textId="77777777" w:rsidTr="0041597E">
        <w:tblPrEx>
          <w:tblW w:w="0" w:type="auto"/>
          <w:jc w:val="center"/>
          <w:tblLook w:val="04A0"/>
        </w:tblPrEx>
        <w:trPr>
          <w:jc w:val="center"/>
        </w:trPr>
        <w:tc>
          <w:tcPr>
            <w:tcW w:w="0" w:type="auto"/>
            <w:vAlign w:val="center"/>
          </w:tcPr>
          <w:p w:rsidR="00267A49" w:rsidP="0041597E" w14:paraId="57D05A46" w14:textId="77777777">
            <w:pPr>
              <w:autoSpaceDE w:val="0"/>
              <w:autoSpaceDN w:val="0"/>
              <w:adjustRightInd w:val="0"/>
              <w:snapToGrid w:val="0"/>
              <w:spacing w:line="360" w:lineRule="auto"/>
              <w:jc w:val="center"/>
              <w:rPr>
                <w:szCs w:val="21"/>
              </w:rPr>
            </w:pPr>
            <w:r>
              <w:rPr>
                <w:rFonts w:hAnsi="宋体"/>
                <w:szCs w:val="21"/>
              </w:rPr>
              <w:t>合成条件</w:t>
            </w:r>
          </w:p>
        </w:tc>
        <w:tc>
          <w:tcPr>
            <w:tcW w:w="0" w:type="auto"/>
            <w:vAlign w:val="center"/>
          </w:tcPr>
          <w:p w:rsidR="00267A49" w:rsidP="0041597E" w14:paraId="6F240392" w14:textId="77777777">
            <w:pPr>
              <w:autoSpaceDE w:val="0"/>
              <w:autoSpaceDN w:val="0"/>
              <w:adjustRightInd w:val="0"/>
              <w:snapToGrid w:val="0"/>
              <w:spacing w:line="360" w:lineRule="auto"/>
              <w:jc w:val="center"/>
              <w:rPr>
                <w:szCs w:val="21"/>
              </w:rPr>
            </w:pPr>
            <w:r>
              <w:rPr>
                <w:rFonts w:hAnsi="宋体"/>
                <w:szCs w:val="21"/>
              </w:rPr>
              <w:t>高温、高压、引发剂</w:t>
            </w:r>
          </w:p>
        </w:tc>
        <w:tc>
          <w:tcPr>
            <w:tcW w:w="0" w:type="auto"/>
            <w:vAlign w:val="center"/>
          </w:tcPr>
          <w:p w:rsidR="00267A49" w:rsidP="0041597E" w14:paraId="53A9F791" w14:textId="77777777">
            <w:pPr>
              <w:autoSpaceDE w:val="0"/>
              <w:autoSpaceDN w:val="0"/>
              <w:adjustRightInd w:val="0"/>
              <w:snapToGrid w:val="0"/>
              <w:spacing w:line="360" w:lineRule="auto"/>
              <w:jc w:val="center"/>
              <w:rPr>
                <w:rFonts w:hAnsi="宋体" w:hint="eastAsia"/>
                <w:szCs w:val="21"/>
              </w:rPr>
            </w:pPr>
            <w:r>
              <w:rPr>
                <w:rFonts w:hAnsi="宋体"/>
                <w:szCs w:val="21"/>
              </w:rPr>
              <w:t>低压、催化剂</w:t>
            </w:r>
          </w:p>
        </w:tc>
      </w:tr>
      <w:tr w14:paraId="1DD1A2FC" w14:textId="77777777" w:rsidTr="0041597E">
        <w:tblPrEx>
          <w:tblW w:w="0" w:type="auto"/>
          <w:jc w:val="center"/>
          <w:tblLook w:val="04A0"/>
        </w:tblPrEx>
        <w:trPr>
          <w:jc w:val="center"/>
        </w:trPr>
        <w:tc>
          <w:tcPr>
            <w:tcW w:w="0" w:type="auto"/>
            <w:vAlign w:val="center"/>
          </w:tcPr>
          <w:p w:rsidR="00267A49" w:rsidP="0041597E" w14:paraId="0E5C4248" w14:textId="77777777">
            <w:pPr>
              <w:autoSpaceDE w:val="0"/>
              <w:autoSpaceDN w:val="0"/>
              <w:adjustRightInd w:val="0"/>
              <w:snapToGrid w:val="0"/>
              <w:spacing w:line="360" w:lineRule="auto"/>
              <w:jc w:val="center"/>
              <w:rPr>
                <w:szCs w:val="21"/>
              </w:rPr>
            </w:pPr>
            <w:r>
              <w:rPr>
                <w:rFonts w:hAnsi="宋体"/>
                <w:szCs w:val="21"/>
              </w:rPr>
              <w:t>分子结构类型</w:t>
            </w:r>
          </w:p>
        </w:tc>
        <w:tc>
          <w:tcPr>
            <w:tcW w:w="0" w:type="auto"/>
            <w:vAlign w:val="center"/>
          </w:tcPr>
          <w:p w:rsidR="00267A49" w:rsidP="0041597E" w14:paraId="046786C5" w14:textId="77777777">
            <w:pPr>
              <w:autoSpaceDE w:val="0"/>
              <w:autoSpaceDN w:val="0"/>
              <w:adjustRightInd w:val="0"/>
              <w:snapToGrid w:val="0"/>
              <w:spacing w:line="360" w:lineRule="auto"/>
              <w:jc w:val="center"/>
              <w:rPr>
                <w:szCs w:val="21"/>
              </w:rPr>
            </w:pPr>
            <w:r>
              <w:rPr>
                <w:rFonts w:hAnsi="宋体"/>
                <w:szCs w:val="21"/>
              </w:rPr>
              <w:t>支链型</w:t>
            </w:r>
          </w:p>
        </w:tc>
        <w:tc>
          <w:tcPr>
            <w:tcW w:w="0" w:type="auto"/>
            <w:vAlign w:val="center"/>
          </w:tcPr>
          <w:p w:rsidR="00267A49" w:rsidP="0041597E" w14:paraId="12A9F967" w14:textId="77777777">
            <w:pPr>
              <w:autoSpaceDE w:val="0"/>
              <w:autoSpaceDN w:val="0"/>
              <w:adjustRightInd w:val="0"/>
              <w:snapToGrid w:val="0"/>
              <w:spacing w:line="360" w:lineRule="auto"/>
              <w:jc w:val="center"/>
              <w:rPr>
                <w:rFonts w:hAnsi="宋体" w:hint="eastAsia"/>
                <w:szCs w:val="21"/>
              </w:rPr>
            </w:pPr>
            <w:r>
              <w:rPr>
                <w:rFonts w:hAnsi="宋体"/>
                <w:szCs w:val="21"/>
              </w:rPr>
              <w:t>线型</w:t>
            </w:r>
          </w:p>
        </w:tc>
      </w:tr>
      <w:tr w14:paraId="08AAF645" w14:textId="77777777" w:rsidTr="0041597E">
        <w:tblPrEx>
          <w:tblW w:w="0" w:type="auto"/>
          <w:jc w:val="center"/>
          <w:tblLook w:val="04A0"/>
        </w:tblPrEx>
        <w:trPr>
          <w:jc w:val="center"/>
        </w:trPr>
        <w:tc>
          <w:tcPr>
            <w:tcW w:w="0" w:type="auto"/>
            <w:vAlign w:val="center"/>
          </w:tcPr>
          <w:p w:rsidR="00267A49" w:rsidP="0041597E" w14:paraId="0E666ABA" w14:textId="77777777">
            <w:pPr>
              <w:autoSpaceDE w:val="0"/>
              <w:autoSpaceDN w:val="0"/>
              <w:adjustRightInd w:val="0"/>
              <w:snapToGrid w:val="0"/>
              <w:spacing w:line="360" w:lineRule="auto"/>
              <w:jc w:val="center"/>
              <w:rPr>
                <w:szCs w:val="21"/>
              </w:rPr>
            </w:pPr>
            <w:r>
              <w:rPr>
                <w:rFonts w:hAnsi="宋体"/>
                <w:szCs w:val="21"/>
              </w:rPr>
              <w:t>相对分子质量</w:t>
            </w:r>
          </w:p>
        </w:tc>
        <w:tc>
          <w:tcPr>
            <w:tcW w:w="0" w:type="auto"/>
            <w:vAlign w:val="center"/>
          </w:tcPr>
          <w:p w:rsidR="00267A49" w:rsidP="0041597E" w14:paraId="0A19187F" w14:textId="77777777">
            <w:pPr>
              <w:autoSpaceDE w:val="0"/>
              <w:autoSpaceDN w:val="0"/>
              <w:adjustRightInd w:val="0"/>
              <w:snapToGrid w:val="0"/>
              <w:spacing w:line="360" w:lineRule="auto"/>
              <w:jc w:val="center"/>
              <w:rPr>
                <w:szCs w:val="21"/>
              </w:rPr>
            </w:pPr>
            <w:r>
              <w:rPr>
                <w:rFonts w:hAnsi="宋体"/>
                <w:szCs w:val="21"/>
              </w:rPr>
              <w:t>相对</w:t>
            </w:r>
            <w:r>
              <w:rPr>
                <w:rFonts w:hAnsi="宋体"/>
                <w:b/>
                <w:color w:val="FF0000"/>
                <w:szCs w:val="21"/>
                <w:u w:val="single"/>
              </w:rPr>
              <w:t>较小</w:t>
            </w:r>
          </w:p>
        </w:tc>
        <w:tc>
          <w:tcPr>
            <w:tcW w:w="0" w:type="auto"/>
            <w:vAlign w:val="center"/>
          </w:tcPr>
          <w:p w:rsidR="00267A49" w:rsidP="0041597E" w14:paraId="7FCD7914" w14:textId="77777777">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Pr>
                <w:rFonts w:hAnsi="宋体"/>
                <w:b/>
                <w:color w:val="FF0000"/>
                <w:szCs w:val="21"/>
                <w:u w:val="single"/>
              </w:rPr>
              <w:t>较大</w:t>
            </w:r>
          </w:p>
        </w:tc>
      </w:tr>
      <w:tr w14:paraId="29A2ADCD" w14:textId="77777777" w:rsidTr="0041597E">
        <w:tblPrEx>
          <w:tblW w:w="0" w:type="auto"/>
          <w:jc w:val="center"/>
          <w:tblLook w:val="04A0"/>
        </w:tblPrEx>
        <w:trPr>
          <w:jc w:val="center"/>
        </w:trPr>
        <w:tc>
          <w:tcPr>
            <w:tcW w:w="0" w:type="auto"/>
            <w:vAlign w:val="center"/>
          </w:tcPr>
          <w:p w:rsidR="00267A49" w:rsidP="0041597E" w14:paraId="21B66E3D" w14:textId="77777777">
            <w:pPr>
              <w:autoSpaceDE w:val="0"/>
              <w:autoSpaceDN w:val="0"/>
              <w:adjustRightInd w:val="0"/>
              <w:snapToGrid w:val="0"/>
              <w:spacing w:line="360" w:lineRule="auto"/>
              <w:jc w:val="center"/>
              <w:rPr>
                <w:szCs w:val="21"/>
              </w:rPr>
            </w:pPr>
            <w:r>
              <w:rPr>
                <w:rFonts w:hAnsi="宋体"/>
                <w:szCs w:val="21"/>
              </w:rPr>
              <w:t>软化温度</w:t>
            </w:r>
          </w:p>
        </w:tc>
        <w:tc>
          <w:tcPr>
            <w:tcW w:w="0" w:type="auto"/>
            <w:vAlign w:val="center"/>
          </w:tcPr>
          <w:p w:rsidR="00267A49" w:rsidP="0041597E" w14:paraId="6EAFE456" w14:textId="77777777">
            <w:pPr>
              <w:autoSpaceDE w:val="0"/>
              <w:autoSpaceDN w:val="0"/>
              <w:adjustRightInd w:val="0"/>
              <w:snapToGrid w:val="0"/>
              <w:spacing w:line="360" w:lineRule="auto"/>
              <w:jc w:val="center"/>
              <w:rPr>
                <w:szCs w:val="21"/>
              </w:rPr>
            </w:pPr>
            <w:r>
              <w:rPr>
                <w:rFonts w:hAnsi="宋体"/>
                <w:szCs w:val="21"/>
              </w:rPr>
              <w:t>相对</w:t>
            </w:r>
            <w:r>
              <w:rPr>
                <w:rFonts w:hAnsi="宋体"/>
                <w:b/>
                <w:color w:val="FF0000"/>
                <w:szCs w:val="21"/>
                <w:u w:val="single"/>
              </w:rPr>
              <w:t>较低</w:t>
            </w:r>
          </w:p>
        </w:tc>
        <w:tc>
          <w:tcPr>
            <w:tcW w:w="0" w:type="auto"/>
            <w:vAlign w:val="center"/>
          </w:tcPr>
          <w:p w:rsidR="00267A49" w:rsidP="0041597E" w14:paraId="6CD7B0B3" w14:textId="77777777">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Pr>
                <w:rFonts w:hAnsi="宋体"/>
                <w:b/>
                <w:color w:val="FF0000"/>
                <w:szCs w:val="21"/>
                <w:u w:val="single"/>
              </w:rPr>
              <w:t>较高</w:t>
            </w:r>
          </w:p>
        </w:tc>
      </w:tr>
      <w:tr w14:paraId="433E2389" w14:textId="77777777" w:rsidTr="0041597E">
        <w:tblPrEx>
          <w:tblW w:w="0" w:type="auto"/>
          <w:jc w:val="center"/>
          <w:tblLook w:val="04A0"/>
        </w:tblPrEx>
        <w:trPr>
          <w:jc w:val="center"/>
        </w:trPr>
        <w:tc>
          <w:tcPr>
            <w:tcW w:w="0" w:type="auto"/>
            <w:vAlign w:val="center"/>
          </w:tcPr>
          <w:p w:rsidR="00267A49" w:rsidP="0041597E" w14:paraId="60F2652A" w14:textId="77777777">
            <w:pPr>
              <w:autoSpaceDE w:val="0"/>
              <w:autoSpaceDN w:val="0"/>
              <w:adjustRightInd w:val="0"/>
              <w:snapToGrid w:val="0"/>
              <w:spacing w:line="360" w:lineRule="auto"/>
              <w:jc w:val="center"/>
              <w:rPr>
                <w:szCs w:val="21"/>
              </w:rPr>
            </w:pPr>
            <w:r>
              <w:rPr>
                <w:rFonts w:hAnsi="宋体"/>
                <w:szCs w:val="21"/>
              </w:rPr>
              <w:t>密度</w:t>
            </w:r>
          </w:p>
        </w:tc>
        <w:tc>
          <w:tcPr>
            <w:tcW w:w="0" w:type="auto"/>
            <w:vAlign w:val="center"/>
          </w:tcPr>
          <w:p w:rsidR="00267A49" w:rsidP="0041597E" w14:paraId="4E1FF857" w14:textId="77777777">
            <w:pPr>
              <w:autoSpaceDE w:val="0"/>
              <w:autoSpaceDN w:val="0"/>
              <w:adjustRightInd w:val="0"/>
              <w:snapToGrid w:val="0"/>
              <w:spacing w:line="360" w:lineRule="auto"/>
              <w:jc w:val="center"/>
              <w:rPr>
                <w:szCs w:val="21"/>
              </w:rPr>
            </w:pPr>
            <w:r>
              <w:rPr>
                <w:rFonts w:hAnsi="宋体"/>
                <w:szCs w:val="21"/>
              </w:rPr>
              <w:t>相对</w:t>
            </w:r>
            <w:r>
              <w:rPr>
                <w:rFonts w:hAnsi="宋体"/>
                <w:b/>
                <w:color w:val="FF0000"/>
                <w:szCs w:val="21"/>
                <w:u w:val="single"/>
              </w:rPr>
              <w:t>较小</w:t>
            </w:r>
          </w:p>
        </w:tc>
        <w:tc>
          <w:tcPr>
            <w:tcW w:w="0" w:type="auto"/>
            <w:vAlign w:val="center"/>
          </w:tcPr>
          <w:p w:rsidR="00267A49" w:rsidP="0041597E" w14:paraId="3B86F3A7" w14:textId="77777777">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Pr>
                <w:rFonts w:hAnsi="宋体"/>
                <w:b/>
                <w:color w:val="FF0000"/>
                <w:szCs w:val="21"/>
                <w:u w:val="single"/>
              </w:rPr>
              <w:t>较大</w:t>
            </w:r>
          </w:p>
        </w:tc>
      </w:tr>
      <w:tr w14:paraId="09EB4747" w14:textId="77777777" w:rsidTr="0041597E">
        <w:tblPrEx>
          <w:tblW w:w="0" w:type="auto"/>
          <w:jc w:val="center"/>
          <w:tblLook w:val="04A0"/>
        </w:tblPrEx>
        <w:trPr>
          <w:jc w:val="center"/>
        </w:trPr>
        <w:tc>
          <w:tcPr>
            <w:tcW w:w="0" w:type="auto"/>
            <w:vAlign w:val="center"/>
          </w:tcPr>
          <w:p w:rsidR="00267A49" w:rsidP="0041597E" w14:paraId="41E61EC1" w14:textId="77777777">
            <w:pPr>
              <w:autoSpaceDE w:val="0"/>
              <w:autoSpaceDN w:val="0"/>
              <w:adjustRightInd w:val="0"/>
              <w:snapToGrid w:val="0"/>
              <w:spacing w:line="360" w:lineRule="auto"/>
              <w:jc w:val="center"/>
              <w:rPr>
                <w:szCs w:val="21"/>
              </w:rPr>
            </w:pPr>
            <w:r>
              <w:rPr>
                <w:rFonts w:hAnsi="宋体"/>
                <w:szCs w:val="21"/>
              </w:rPr>
              <w:t>硬度</w:t>
            </w:r>
          </w:p>
        </w:tc>
        <w:tc>
          <w:tcPr>
            <w:tcW w:w="0" w:type="auto"/>
            <w:vAlign w:val="center"/>
          </w:tcPr>
          <w:p w:rsidR="00267A49" w:rsidP="0041597E" w14:paraId="34369FBD" w14:textId="77777777">
            <w:pPr>
              <w:autoSpaceDE w:val="0"/>
              <w:autoSpaceDN w:val="0"/>
              <w:adjustRightInd w:val="0"/>
              <w:snapToGrid w:val="0"/>
              <w:spacing w:line="360" w:lineRule="auto"/>
              <w:jc w:val="center"/>
              <w:rPr>
                <w:szCs w:val="21"/>
              </w:rPr>
            </w:pPr>
            <w:r>
              <w:rPr>
                <w:rFonts w:hAnsi="宋体"/>
                <w:szCs w:val="21"/>
              </w:rPr>
              <w:t>相对</w:t>
            </w:r>
            <w:r>
              <w:rPr>
                <w:rFonts w:hAnsi="宋体"/>
                <w:b/>
                <w:color w:val="FF0000"/>
                <w:szCs w:val="21"/>
                <w:u w:val="single"/>
              </w:rPr>
              <w:t>较小</w:t>
            </w:r>
          </w:p>
        </w:tc>
        <w:tc>
          <w:tcPr>
            <w:tcW w:w="0" w:type="auto"/>
            <w:vAlign w:val="center"/>
          </w:tcPr>
          <w:p w:rsidR="00267A49" w:rsidP="0041597E" w14:paraId="2E9AF665" w14:textId="77777777">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Pr>
                <w:rFonts w:hAnsi="宋体"/>
                <w:b/>
                <w:color w:val="FF0000"/>
                <w:szCs w:val="21"/>
                <w:u w:val="single"/>
              </w:rPr>
              <w:t>较大</w:t>
            </w:r>
          </w:p>
        </w:tc>
      </w:tr>
      <w:tr w14:paraId="186DB9E6" w14:textId="77777777" w:rsidTr="0041597E">
        <w:tblPrEx>
          <w:tblW w:w="0" w:type="auto"/>
          <w:jc w:val="center"/>
          <w:tblLook w:val="04A0"/>
        </w:tblPrEx>
        <w:trPr>
          <w:jc w:val="center"/>
        </w:trPr>
        <w:tc>
          <w:tcPr>
            <w:tcW w:w="0" w:type="auto"/>
            <w:vAlign w:val="center"/>
          </w:tcPr>
          <w:p w:rsidR="00267A49" w:rsidP="0041597E" w14:paraId="221A2651" w14:textId="77777777">
            <w:pPr>
              <w:autoSpaceDE w:val="0"/>
              <w:autoSpaceDN w:val="0"/>
              <w:adjustRightInd w:val="0"/>
              <w:snapToGrid w:val="0"/>
              <w:spacing w:line="360" w:lineRule="auto"/>
              <w:jc w:val="center"/>
              <w:rPr>
                <w:szCs w:val="21"/>
              </w:rPr>
            </w:pPr>
            <w:r>
              <w:rPr>
                <w:rFonts w:hAnsi="宋体"/>
                <w:szCs w:val="21"/>
              </w:rPr>
              <w:t>主要性能</w:t>
            </w:r>
          </w:p>
        </w:tc>
        <w:tc>
          <w:tcPr>
            <w:tcW w:w="0" w:type="auto"/>
            <w:vAlign w:val="center"/>
          </w:tcPr>
          <w:p w:rsidR="00267A49" w:rsidP="0041597E" w14:paraId="603CBBC1" w14:textId="77777777">
            <w:pPr>
              <w:autoSpaceDE w:val="0"/>
              <w:autoSpaceDN w:val="0"/>
              <w:adjustRightInd w:val="0"/>
              <w:snapToGrid w:val="0"/>
              <w:spacing w:line="360" w:lineRule="auto"/>
              <w:jc w:val="center"/>
              <w:rPr>
                <w:szCs w:val="21"/>
              </w:rPr>
            </w:pPr>
            <w:r>
              <w:rPr>
                <w:rFonts w:hAnsi="宋体"/>
                <w:szCs w:val="21"/>
              </w:rPr>
              <w:t>无毒、无味、较</w:t>
            </w:r>
            <w:r>
              <w:rPr>
                <w:rFonts w:hAnsi="宋体"/>
                <w:b/>
                <w:color w:val="FF0000"/>
                <w:szCs w:val="21"/>
                <w:u w:val="single"/>
              </w:rPr>
              <w:t>柔软</w:t>
            </w:r>
          </w:p>
        </w:tc>
        <w:tc>
          <w:tcPr>
            <w:tcW w:w="0" w:type="auto"/>
            <w:vAlign w:val="center"/>
          </w:tcPr>
          <w:p w:rsidR="00267A49" w:rsidP="0041597E" w14:paraId="14FBBC26" w14:textId="77777777">
            <w:pPr>
              <w:autoSpaceDE w:val="0"/>
              <w:autoSpaceDN w:val="0"/>
              <w:adjustRightInd w:val="0"/>
              <w:snapToGrid w:val="0"/>
              <w:spacing w:line="360" w:lineRule="auto"/>
              <w:jc w:val="center"/>
              <w:rPr>
                <w:rFonts w:hAnsi="宋体" w:hint="eastAsia"/>
                <w:szCs w:val="21"/>
                <w:lang w:val="pt-BR"/>
              </w:rPr>
            </w:pPr>
            <w:r>
              <w:rPr>
                <w:rFonts w:hAnsi="宋体"/>
                <w:szCs w:val="21"/>
              </w:rPr>
              <w:t>无毒、无味、较</w:t>
            </w:r>
            <w:r>
              <w:rPr>
                <w:rFonts w:hAnsi="宋体"/>
                <w:b/>
                <w:color w:val="FF0000"/>
                <w:szCs w:val="21"/>
                <w:u w:val="single"/>
              </w:rPr>
              <w:t>硬</w:t>
            </w:r>
          </w:p>
        </w:tc>
      </w:tr>
    </w:tbl>
    <w:p w:rsidR="00267A49" w:rsidP="00267A49" w14:paraId="448179F5"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②</w:t>
      </w:r>
      <w:r>
        <w:rPr>
          <w:rFonts w:hAnsi="宋体"/>
          <w:szCs w:val="21"/>
        </w:rPr>
        <w:t>低密度、高密度聚乙烯软化温度、密度区别的原因</w:t>
      </w:r>
    </w:p>
    <w:p w:rsidR="00267A49" w:rsidP="00267A49" w14:paraId="363077D5" w14:textId="77777777">
      <w:pPr>
        <w:autoSpaceDE w:val="0"/>
        <w:autoSpaceDN w:val="0"/>
        <w:adjustRightInd w:val="0"/>
        <w:snapToGrid w:val="0"/>
        <w:spacing w:line="360" w:lineRule="auto"/>
        <w:ind w:firstLine="945" w:firstLineChars="450"/>
        <w:jc w:val="left"/>
        <w:rPr>
          <w:rFonts w:hAnsi="宋体" w:hint="eastAsia"/>
          <w:szCs w:val="21"/>
          <w:lang w:val="pt-BR"/>
        </w:rPr>
      </w:pPr>
      <w:r>
        <w:rPr>
          <w:szCs w:val="21"/>
        </w:rPr>
        <w:t>a</w:t>
      </w:r>
      <w:r>
        <w:rPr>
          <w:szCs w:val="21"/>
        </w:rPr>
        <w:t>．</w:t>
      </w:r>
      <w:r>
        <w:rPr>
          <w:rFonts w:hAnsi="宋体"/>
          <w:szCs w:val="21"/>
        </w:rPr>
        <w:t>高分子软化温度、密度的影响因素</w:t>
      </w:r>
    </w:p>
    <w:p w:rsidR="00267A49" w:rsidP="00267A49" w14:paraId="7C71F952" w14:textId="77777777">
      <w:pPr>
        <w:autoSpaceDE w:val="0"/>
        <w:autoSpaceDN w:val="0"/>
        <w:adjustRightInd w:val="0"/>
        <w:snapToGrid w:val="0"/>
        <w:spacing w:line="360" w:lineRule="auto"/>
        <w:ind w:firstLine="735" w:firstLineChars="350"/>
        <w:jc w:val="center"/>
        <w:rPr>
          <w:rFonts w:hAnsi="宋体" w:hint="eastAsia"/>
          <w:szCs w:val="21"/>
          <w:lang w:val="pt-BR"/>
        </w:rPr>
      </w:pPr>
      <w:r>
        <w:rPr>
          <w:noProof/>
          <w:szCs w:val="21"/>
        </w:rPr>
        <w:drawing>
          <wp:inline distT="0" distB="0" distL="114300" distR="114300">
            <wp:extent cx="3500755" cy="1217295"/>
            <wp:effectExtent l="0" t="0" r="4445" b="1905"/>
            <wp:docPr id="128"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7"/>
                    <pic:cNvPicPr>
                      <a:picLocks noChangeAspect="1"/>
                    </pic:cNvPicPr>
                  </pic:nvPicPr>
                  <pic:blipFill>
                    <a:blip xmlns:r="http://schemas.openxmlformats.org/officeDocument/2006/relationships" r:embed="rId143"/>
                    <a:stretch>
                      <a:fillRect/>
                    </a:stretch>
                  </pic:blipFill>
                  <pic:spPr>
                    <a:xfrm>
                      <a:off x="0" y="0"/>
                      <a:ext cx="3500755" cy="1217295"/>
                    </a:xfrm>
                    <a:prstGeom prst="rect">
                      <a:avLst/>
                    </a:prstGeom>
                    <a:noFill/>
                    <a:ln>
                      <a:noFill/>
                    </a:ln>
                  </pic:spPr>
                </pic:pic>
              </a:graphicData>
            </a:graphic>
          </wp:inline>
        </w:drawing>
      </w:r>
    </w:p>
    <w:p w:rsidR="00267A49" w:rsidP="00267A49" w14:paraId="3B76C1EA" w14:textId="77777777">
      <w:pPr>
        <w:autoSpaceDE w:val="0"/>
        <w:autoSpaceDN w:val="0"/>
        <w:adjustRightInd w:val="0"/>
        <w:snapToGrid w:val="0"/>
        <w:spacing w:line="360" w:lineRule="auto"/>
        <w:ind w:firstLine="735" w:firstLineChars="350"/>
        <w:jc w:val="left"/>
        <w:rPr>
          <w:rFonts w:hAnsi="宋体" w:hint="eastAsia"/>
          <w:szCs w:val="21"/>
        </w:rPr>
      </w:pPr>
      <w:r>
        <w:rPr>
          <w:szCs w:val="21"/>
        </w:rPr>
        <w:t>b</w:t>
      </w:r>
      <w:r>
        <w:rPr>
          <w:szCs w:val="21"/>
        </w:rPr>
        <w:t>．</w:t>
      </w:r>
      <w:r>
        <w:rPr>
          <w:rFonts w:hAnsi="宋体"/>
          <w:szCs w:val="21"/>
        </w:rPr>
        <w:t>影响低密度、高密度聚乙烯软化温度、密度的主要因素</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1579"/>
        <w:gridCol w:w="1579"/>
      </w:tblGrid>
      <w:tr w14:paraId="753C723F"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267A49" w:rsidP="0041597E" w14:paraId="55FA030D" w14:textId="77777777">
            <w:pPr>
              <w:autoSpaceDE w:val="0"/>
              <w:autoSpaceDN w:val="0"/>
              <w:adjustRightInd w:val="0"/>
              <w:snapToGrid w:val="0"/>
              <w:spacing w:line="360" w:lineRule="auto"/>
              <w:jc w:val="center"/>
              <w:rPr>
                <w:szCs w:val="21"/>
              </w:rPr>
            </w:pPr>
            <w:r>
              <w:rPr>
                <w:rFonts w:hAnsi="宋体"/>
                <w:szCs w:val="21"/>
              </w:rPr>
              <w:t>因素</w:t>
            </w:r>
          </w:p>
        </w:tc>
        <w:tc>
          <w:tcPr>
            <w:tcW w:w="0" w:type="auto"/>
            <w:gridSpan w:val="2"/>
            <w:vAlign w:val="center"/>
          </w:tcPr>
          <w:p w:rsidR="00267A49" w:rsidP="0041597E" w14:paraId="7353E9C7" w14:textId="77777777">
            <w:pPr>
              <w:autoSpaceDE w:val="0"/>
              <w:autoSpaceDN w:val="0"/>
              <w:adjustRightInd w:val="0"/>
              <w:snapToGrid w:val="0"/>
              <w:spacing w:line="360" w:lineRule="auto"/>
              <w:jc w:val="center"/>
              <w:rPr>
                <w:rFonts w:hAnsi="宋体" w:hint="eastAsia"/>
                <w:szCs w:val="21"/>
              </w:rPr>
            </w:pPr>
            <w:r>
              <w:rPr>
                <w:rFonts w:hAnsi="宋体"/>
                <w:szCs w:val="21"/>
              </w:rPr>
              <w:t>类型</w:t>
            </w:r>
          </w:p>
        </w:tc>
      </w:tr>
      <w:tr w14:paraId="63BDCCA5" w14:textId="77777777" w:rsidTr="0041597E">
        <w:tblPrEx>
          <w:tblW w:w="0" w:type="auto"/>
          <w:jc w:val="center"/>
          <w:tblLook w:val="04A0"/>
        </w:tblPrEx>
        <w:trPr>
          <w:jc w:val="center"/>
        </w:trPr>
        <w:tc>
          <w:tcPr>
            <w:tcW w:w="0" w:type="auto"/>
            <w:vMerge/>
            <w:vAlign w:val="center"/>
          </w:tcPr>
          <w:p w:rsidR="00267A49" w:rsidP="0041597E" w14:paraId="2AF7DDF0"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020A0E31" w14:textId="77777777">
            <w:pPr>
              <w:autoSpaceDE w:val="0"/>
              <w:autoSpaceDN w:val="0"/>
              <w:adjustRightInd w:val="0"/>
              <w:snapToGrid w:val="0"/>
              <w:spacing w:line="360" w:lineRule="auto"/>
              <w:jc w:val="center"/>
              <w:rPr>
                <w:szCs w:val="21"/>
              </w:rPr>
            </w:pPr>
            <w:r>
              <w:rPr>
                <w:rFonts w:hAnsi="宋体"/>
                <w:szCs w:val="21"/>
              </w:rPr>
              <w:t>低密度聚乙烯</w:t>
            </w:r>
          </w:p>
        </w:tc>
        <w:tc>
          <w:tcPr>
            <w:tcW w:w="0" w:type="auto"/>
            <w:vAlign w:val="center"/>
          </w:tcPr>
          <w:p w:rsidR="00267A49" w:rsidP="0041597E" w14:paraId="56CF24A6" w14:textId="77777777">
            <w:pPr>
              <w:autoSpaceDE w:val="0"/>
              <w:autoSpaceDN w:val="0"/>
              <w:adjustRightInd w:val="0"/>
              <w:snapToGrid w:val="0"/>
              <w:spacing w:line="360" w:lineRule="auto"/>
              <w:jc w:val="center"/>
              <w:rPr>
                <w:rFonts w:hAnsi="宋体" w:hint="eastAsia"/>
                <w:szCs w:val="21"/>
              </w:rPr>
            </w:pPr>
            <w:r>
              <w:rPr>
                <w:rFonts w:hAnsi="宋体"/>
                <w:szCs w:val="21"/>
              </w:rPr>
              <w:t>高密度聚乙烯</w:t>
            </w:r>
          </w:p>
        </w:tc>
      </w:tr>
      <w:tr w14:paraId="2B4DD8C7" w14:textId="77777777" w:rsidTr="0041597E">
        <w:tblPrEx>
          <w:tblW w:w="0" w:type="auto"/>
          <w:jc w:val="center"/>
          <w:tblLook w:val="04A0"/>
        </w:tblPrEx>
        <w:trPr>
          <w:jc w:val="center"/>
        </w:trPr>
        <w:tc>
          <w:tcPr>
            <w:tcW w:w="0" w:type="auto"/>
            <w:vAlign w:val="center"/>
          </w:tcPr>
          <w:p w:rsidR="00267A49" w:rsidP="0041597E" w14:paraId="0360CCB5" w14:textId="77777777">
            <w:pPr>
              <w:autoSpaceDE w:val="0"/>
              <w:autoSpaceDN w:val="0"/>
              <w:adjustRightInd w:val="0"/>
              <w:snapToGrid w:val="0"/>
              <w:spacing w:line="360" w:lineRule="auto"/>
              <w:jc w:val="center"/>
              <w:rPr>
                <w:szCs w:val="21"/>
              </w:rPr>
            </w:pPr>
            <w:r>
              <w:rPr>
                <w:rFonts w:hAnsi="宋体"/>
                <w:szCs w:val="21"/>
              </w:rPr>
              <w:t>支链</w:t>
            </w:r>
          </w:p>
        </w:tc>
        <w:tc>
          <w:tcPr>
            <w:tcW w:w="0" w:type="auto"/>
            <w:vAlign w:val="center"/>
          </w:tcPr>
          <w:p w:rsidR="00267A49" w:rsidP="0041597E" w14:paraId="3399EB69" w14:textId="77777777">
            <w:pPr>
              <w:autoSpaceDE w:val="0"/>
              <w:autoSpaceDN w:val="0"/>
              <w:adjustRightInd w:val="0"/>
              <w:snapToGrid w:val="0"/>
              <w:spacing w:line="360" w:lineRule="auto"/>
              <w:jc w:val="center"/>
              <w:rPr>
                <w:szCs w:val="21"/>
              </w:rPr>
            </w:pPr>
            <w:r>
              <w:rPr>
                <w:rFonts w:hAnsi="宋体"/>
                <w:szCs w:val="21"/>
              </w:rPr>
              <w:t>支链较</w:t>
            </w:r>
            <w:r>
              <w:rPr>
                <w:rFonts w:hAnsi="宋体"/>
                <w:b/>
                <w:szCs w:val="21"/>
                <w:u w:val="single" w:color="000000"/>
              </w:rPr>
              <w:t>多</w:t>
            </w:r>
          </w:p>
        </w:tc>
        <w:tc>
          <w:tcPr>
            <w:tcW w:w="0" w:type="auto"/>
            <w:vAlign w:val="center"/>
          </w:tcPr>
          <w:p w:rsidR="00267A49" w:rsidP="0041597E" w14:paraId="32E8E2B4" w14:textId="77777777">
            <w:pPr>
              <w:autoSpaceDE w:val="0"/>
              <w:autoSpaceDN w:val="0"/>
              <w:adjustRightInd w:val="0"/>
              <w:snapToGrid w:val="0"/>
              <w:spacing w:line="360" w:lineRule="auto"/>
              <w:jc w:val="center"/>
              <w:rPr>
                <w:rFonts w:hAnsi="宋体" w:hint="eastAsia"/>
                <w:b/>
                <w:szCs w:val="21"/>
                <w:u w:val="single" w:color="000000"/>
              </w:rPr>
            </w:pPr>
            <w:r>
              <w:rPr>
                <w:rFonts w:hAnsi="宋体"/>
                <w:szCs w:val="21"/>
              </w:rPr>
              <w:t>支链较</w:t>
            </w:r>
            <w:r>
              <w:rPr>
                <w:rFonts w:hAnsi="宋体"/>
                <w:b/>
                <w:szCs w:val="21"/>
                <w:u w:val="single" w:color="000000"/>
              </w:rPr>
              <w:t>少</w:t>
            </w:r>
          </w:p>
        </w:tc>
      </w:tr>
      <w:tr w14:paraId="57486E65" w14:textId="77777777" w:rsidTr="0041597E">
        <w:tblPrEx>
          <w:tblW w:w="0" w:type="auto"/>
          <w:jc w:val="center"/>
          <w:tblLook w:val="04A0"/>
        </w:tblPrEx>
        <w:trPr>
          <w:jc w:val="center"/>
        </w:trPr>
        <w:tc>
          <w:tcPr>
            <w:tcW w:w="0" w:type="auto"/>
            <w:vAlign w:val="center"/>
          </w:tcPr>
          <w:p w:rsidR="00267A49" w:rsidP="0041597E" w14:paraId="64820569" w14:textId="77777777">
            <w:pPr>
              <w:autoSpaceDE w:val="0"/>
              <w:autoSpaceDN w:val="0"/>
              <w:adjustRightInd w:val="0"/>
              <w:snapToGrid w:val="0"/>
              <w:spacing w:line="360" w:lineRule="auto"/>
              <w:jc w:val="center"/>
              <w:rPr>
                <w:szCs w:val="21"/>
              </w:rPr>
            </w:pPr>
            <w:r>
              <w:rPr>
                <w:rFonts w:hAnsi="宋体"/>
                <w:szCs w:val="21"/>
              </w:rPr>
              <w:t>分子间作用力</w:t>
            </w:r>
          </w:p>
        </w:tc>
        <w:tc>
          <w:tcPr>
            <w:tcW w:w="0" w:type="auto"/>
            <w:gridSpan w:val="2"/>
            <w:vAlign w:val="center"/>
          </w:tcPr>
          <w:p w:rsidR="00267A49" w:rsidP="0041597E" w14:paraId="6B16730B" w14:textId="77777777">
            <w:pPr>
              <w:autoSpaceDE w:val="0"/>
              <w:autoSpaceDN w:val="0"/>
              <w:adjustRightInd w:val="0"/>
              <w:snapToGrid w:val="0"/>
              <w:spacing w:line="360" w:lineRule="auto"/>
              <w:jc w:val="center"/>
              <w:rPr>
                <w:rFonts w:hAnsi="宋体" w:hint="eastAsia"/>
                <w:szCs w:val="21"/>
              </w:rPr>
            </w:pPr>
            <w:r>
              <w:rPr>
                <w:rFonts w:hAnsi="宋体"/>
                <w:szCs w:val="21"/>
              </w:rPr>
              <w:t>低密度聚乙烯</w:t>
            </w:r>
            <w:r>
              <w:rPr>
                <w:rFonts w:hAnsi="宋体"/>
                <w:b/>
                <w:color w:val="FF0000"/>
                <w:szCs w:val="21"/>
                <w:u w:val="single"/>
              </w:rPr>
              <w:t>小于</w:t>
            </w:r>
            <w:r>
              <w:rPr>
                <w:rFonts w:hAnsi="宋体"/>
                <w:szCs w:val="21"/>
              </w:rPr>
              <w:t>高密度聚乙烯</w:t>
            </w:r>
          </w:p>
        </w:tc>
      </w:tr>
      <w:tr w14:paraId="27FBA2BC" w14:textId="77777777" w:rsidTr="0041597E">
        <w:tblPrEx>
          <w:tblW w:w="0" w:type="auto"/>
          <w:jc w:val="center"/>
          <w:tblLook w:val="04A0"/>
        </w:tblPrEx>
        <w:trPr>
          <w:jc w:val="center"/>
        </w:trPr>
        <w:tc>
          <w:tcPr>
            <w:tcW w:w="0" w:type="auto"/>
            <w:vAlign w:val="center"/>
          </w:tcPr>
          <w:p w:rsidR="00267A49" w:rsidP="0041597E" w14:paraId="10C00D35" w14:textId="77777777">
            <w:pPr>
              <w:autoSpaceDE w:val="0"/>
              <w:autoSpaceDN w:val="0"/>
              <w:adjustRightInd w:val="0"/>
              <w:snapToGrid w:val="0"/>
              <w:spacing w:line="360" w:lineRule="auto"/>
              <w:jc w:val="center"/>
              <w:rPr>
                <w:szCs w:val="21"/>
              </w:rPr>
            </w:pPr>
            <w:r>
              <w:rPr>
                <w:rFonts w:hAnsi="宋体"/>
                <w:szCs w:val="21"/>
              </w:rPr>
              <w:t>软化温度、密度</w:t>
            </w:r>
          </w:p>
        </w:tc>
        <w:tc>
          <w:tcPr>
            <w:tcW w:w="0" w:type="auto"/>
            <w:gridSpan w:val="2"/>
            <w:vAlign w:val="center"/>
          </w:tcPr>
          <w:p w:rsidR="00267A49" w:rsidP="0041597E" w14:paraId="32C76F0A" w14:textId="77777777">
            <w:pPr>
              <w:autoSpaceDE w:val="0"/>
              <w:autoSpaceDN w:val="0"/>
              <w:adjustRightInd w:val="0"/>
              <w:snapToGrid w:val="0"/>
              <w:spacing w:line="360" w:lineRule="auto"/>
              <w:jc w:val="center"/>
              <w:rPr>
                <w:rFonts w:hAnsi="宋体" w:hint="eastAsia"/>
                <w:szCs w:val="21"/>
                <w:lang w:val="pt-BR"/>
              </w:rPr>
            </w:pPr>
            <w:r>
              <w:rPr>
                <w:rFonts w:hAnsi="宋体"/>
                <w:szCs w:val="21"/>
              </w:rPr>
              <w:t>低密度聚乙烯</w:t>
            </w:r>
            <w:r>
              <w:rPr>
                <w:rFonts w:hAnsi="宋体"/>
                <w:b/>
                <w:color w:val="FF0000"/>
                <w:szCs w:val="21"/>
                <w:u w:val="single"/>
              </w:rPr>
              <w:t>低于</w:t>
            </w:r>
            <w:r>
              <w:rPr>
                <w:rFonts w:hAnsi="宋体"/>
                <w:szCs w:val="21"/>
              </w:rPr>
              <w:t>高密度聚乙烯</w:t>
            </w:r>
          </w:p>
        </w:tc>
      </w:tr>
    </w:tbl>
    <w:p w:rsidR="00267A49" w:rsidP="00267A49" w14:paraId="7B9EC07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酚醛树脂</w:t>
      </w:r>
    </w:p>
    <w:p w:rsidR="00267A49" w:rsidP="00267A49" w14:paraId="14498718"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Pr>
          <w:rFonts w:hAnsi="宋体"/>
          <w:szCs w:val="21"/>
        </w:rPr>
        <w:t>酸催化</w:t>
      </w:r>
    </w:p>
    <w:p w:rsidR="00267A49" w:rsidP="00267A49" w14:paraId="63D067AD" w14:textId="77777777">
      <w:pPr>
        <w:autoSpaceDE w:val="0"/>
        <w:autoSpaceDN w:val="0"/>
        <w:adjustRightInd w:val="0"/>
        <w:snapToGrid w:val="0"/>
        <w:spacing w:line="360" w:lineRule="auto"/>
        <w:ind w:firstLine="945" w:firstLineChars="450"/>
        <w:jc w:val="left"/>
        <w:rPr>
          <w:rFonts w:hAnsi="宋体" w:hint="eastAsia"/>
          <w:szCs w:val="21"/>
          <w:lang w:val="pt-BR"/>
        </w:rPr>
      </w:pPr>
      <w:r>
        <w:rPr>
          <w:rFonts w:hint="eastAsia"/>
          <w:szCs w:val="21"/>
        </w:rPr>
        <w:t>苯酚和甲醛的加成</w:t>
      </w:r>
      <w:r>
        <w:rPr>
          <w:rFonts w:hAnsi="宋体" w:hint="eastAsia"/>
          <w:color w:val="FF0000"/>
          <w:szCs w:val="21"/>
        </w:rPr>
        <w:t>：</w:t>
      </w:r>
      <w:r>
        <w:rPr>
          <w:rFonts w:hAnsi="宋体"/>
          <w:b/>
          <w:noProof/>
          <w:color w:val="FF0000"/>
          <w:szCs w:val="21"/>
          <w:u w:val="single"/>
        </w:rPr>
        <w:drawing>
          <wp:inline distT="0" distB="0" distL="114300" distR="114300">
            <wp:extent cx="862330" cy="301625"/>
            <wp:effectExtent l="0" t="0" r="13970" b="3175"/>
            <wp:docPr id="127"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38"/>
                    <pic:cNvPicPr>
                      <a:picLocks noChangeAspect="1"/>
                    </pic:cNvPicPr>
                  </pic:nvPicPr>
                  <pic:blipFill>
                    <a:blip xmlns:r="http://schemas.openxmlformats.org/officeDocument/2006/relationships" r:embed="rId144"/>
                    <a:stretch>
                      <a:fillRect/>
                    </a:stretch>
                  </pic:blipFill>
                  <pic:spPr>
                    <a:xfrm>
                      <a:off x="0" y="0"/>
                      <a:ext cx="862330" cy="301625"/>
                    </a:xfrm>
                    <a:prstGeom prst="rect">
                      <a:avLst/>
                    </a:prstGeom>
                    <a:noFill/>
                    <a:ln>
                      <a:noFill/>
                    </a:ln>
                  </pic:spPr>
                </pic:pic>
              </a:graphicData>
            </a:graphic>
          </wp:inline>
        </w:drawing>
      </w:r>
      <w:r>
        <w:rPr>
          <w:rFonts w:hAnsi="宋体"/>
          <w:b/>
          <w:color w:val="FF0000"/>
          <w:szCs w:val="21"/>
          <w:u w:val="single"/>
        </w:rPr>
        <w:t>+</w:t>
      </w:r>
      <w:r>
        <w:rPr>
          <w:rFonts w:hAnsi="宋体"/>
          <w:b/>
          <w:noProof/>
          <w:color w:val="FF0000"/>
          <w:szCs w:val="21"/>
          <w:u w:val="single"/>
        </w:rPr>
        <w:drawing>
          <wp:inline distT="0" distB="0" distL="114300" distR="114300">
            <wp:extent cx="756285" cy="429895"/>
            <wp:effectExtent l="0" t="0" r="5715" b="8255"/>
            <wp:docPr id="151"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39"/>
                    <pic:cNvPicPr>
                      <a:picLocks noChangeAspect="1"/>
                    </pic:cNvPicPr>
                  </pic:nvPicPr>
                  <pic:blipFill>
                    <a:blip xmlns:r="http://schemas.openxmlformats.org/officeDocument/2006/relationships" r:embed="rId145"/>
                    <a:stretch>
                      <a:fillRect/>
                    </a:stretch>
                  </pic:blipFill>
                  <pic:spPr>
                    <a:xfrm>
                      <a:off x="0" y="0"/>
                      <a:ext cx="756285" cy="429895"/>
                    </a:xfrm>
                    <a:prstGeom prst="rect">
                      <a:avLst/>
                    </a:prstGeom>
                    <a:noFill/>
                    <a:ln>
                      <a:noFill/>
                    </a:ln>
                  </pic:spPr>
                </pic:pic>
              </a:graphicData>
            </a:graphic>
          </wp:inline>
        </w:drawing>
      </w:r>
      <w:r>
        <w:rPr>
          <w:rFonts w:hAnsi="宋体"/>
          <w:b/>
          <w:noProof/>
          <w:color w:val="FF0000"/>
          <w:szCs w:val="21"/>
          <w:u w:val="single"/>
        </w:rPr>
        <w:drawing>
          <wp:inline distT="0" distB="0" distL="114300" distR="114300">
            <wp:extent cx="267970" cy="307975"/>
            <wp:effectExtent l="0" t="0" r="17780" b="15875"/>
            <wp:docPr id="143"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40"/>
                    <pic:cNvPicPr>
                      <a:picLocks noChangeAspect="1"/>
                    </pic:cNvPicPr>
                  </pic:nvPicPr>
                  <pic:blipFill>
                    <a:blip xmlns:r="http://schemas.openxmlformats.org/officeDocument/2006/relationships" r:embed="rId117"/>
                    <a:stretch>
                      <a:fillRect/>
                    </a:stretch>
                  </pic:blipFill>
                  <pic:spPr>
                    <a:xfrm>
                      <a:off x="0" y="0"/>
                      <a:ext cx="267970" cy="307975"/>
                    </a:xfrm>
                    <a:prstGeom prst="rect">
                      <a:avLst/>
                    </a:prstGeom>
                    <a:noFill/>
                    <a:ln>
                      <a:noFill/>
                    </a:ln>
                  </pic:spPr>
                </pic:pic>
              </a:graphicData>
            </a:graphic>
          </wp:inline>
        </w:drawing>
      </w:r>
      <w:r>
        <w:rPr>
          <w:rFonts w:hAnsi="宋体"/>
          <w:b/>
          <w:noProof/>
          <w:color w:val="FF0000"/>
          <w:szCs w:val="21"/>
          <w:u w:val="single"/>
        </w:rPr>
        <w:drawing>
          <wp:inline distT="0" distB="0" distL="114300" distR="114300">
            <wp:extent cx="862330" cy="588010"/>
            <wp:effectExtent l="0" t="0" r="13970" b="2540"/>
            <wp:docPr id="214"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41"/>
                    <pic:cNvPicPr>
                      <a:picLocks noChangeAspect="1"/>
                    </pic:cNvPicPr>
                  </pic:nvPicPr>
                  <pic:blipFill>
                    <a:blip xmlns:r="http://schemas.openxmlformats.org/officeDocument/2006/relationships" r:embed="rId146"/>
                    <a:stretch>
                      <a:fillRect/>
                    </a:stretch>
                  </pic:blipFill>
                  <pic:spPr>
                    <a:xfrm>
                      <a:off x="0" y="0"/>
                      <a:ext cx="862330" cy="588010"/>
                    </a:xfrm>
                    <a:prstGeom prst="rect">
                      <a:avLst/>
                    </a:prstGeom>
                    <a:noFill/>
                    <a:ln>
                      <a:noFill/>
                    </a:ln>
                  </pic:spPr>
                </pic:pic>
              </a:graphicData>
            </a:graphic>
          </wp:inline>
        </w:drawing>
      </w:r>
    </w:p>
    <w:p w:rsidR="00267A49" w:rsidP="00267A49" w14:paraId="4D264E62" w14:textId="77777777">
      <w:pPr>
        <w:autoSpaceDE w:val="0"/>
        <w:autoSpaceDN w:val="0"/>
        <w:adjustRightInd w:val="0"/>
        <w:snapToGrid w:val="0"/>
        <w:spacing w:line="360" w:lineRule="auto"/>
        <w:ind w:firstLine="945" w:firstLineChars="450"/>
        <w:jc w:val="left"/>
        <w:rPr>
          <w:rFonts w:hAnsi="宋体" w:hint="eastAsia"/>
          <w:szCs w:val="21"/>
          <w:lang w:val="pt-BR"/>
        </w:rPr>
      </w:pPr>
      <w:r>
        <w:rPr>
          <w:rFonts w:hAnsi="宋体"/>
          <w:szCs w:val="21"/>
        </w:rPr>
        <w:t>羟甲基苯酚</w:t>
      </w:r>
      <w:r>
        <w:rPr>
          <w:rFonts w:hAnsi="宋体" w:hint="eastAsia"/>
          <w:szCs w:val="21"/>
        </w:rPr>
        <w:t>的缩聚：</w:t>
      </w:r>
      <w:r>
        <w:rPr>
          <w:b/>
          <w:i/>
          <w:color w:val="FF0000"/>
          <w:szCs w:val="21"/>
          <w:u w:val="single"/>
        </w:rPr>
        <w:t>n</w:t>
      </w:r>
      <w:r>
        <w:rPr>
          <w:b/>
          <w:noProof/>
          <w:color w:val="FF0000"/>
          <w:szCs w:val="21"/>
          <w:u w:val="single"/>
        </w:rPr>
        <w:drawing>
          <wp:inline distT="0" distB="0" distL="114300" distR="114300">
            <wp:extent cx="862330" cy="588010"/>
            <wp:effectExtent l="0" t="0" r="13970" b="2540"/>
            <wp:docPr id="130"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42"/>
                    <pic:cNvPicPr>
                      <a:picLocks noChangeAspect="1"/>
                    </pic:cNvPicPr>
                  </pic:nvPicPr>
                  <pic:blipFill>
                    <a:blip xmlns:r="http://schemas.openxmlformats.org/officeDocument/2006/relationships" r:embed="rId147"/>
                    <a:stretch>
                      <a:fillRect/>
                    </a:stretch>
                  </pic:blipFill>
                  <pic:spPr>
                    <a:xfrm>
                      <a:off x="0" y="0"/>
                      <a:ext cx="862330" cy="588010"/>
                    </a:xfrm>
                    <a:prstGeom prst="rect">
                      <a:avLst/>
                    </a:prstGeom>
                    <a:noFill/>
                    <a:ln>
                      <a:noFill/>
                    </a:ln>
                  </pic:spPr>
                </pic:pic>
              </a:graphicData>
            </a:graphic>
          </wp:inline>
        </w:drawing>
      </w:r>
      <w:r>
        <w:rPr>
          <w:b/>
          <w:noProof/>
          <w:color w:val="FF0000"/>
          <w:szCs w:val="21"/>
          <w:u w:val="single"/>
        </w:rPr>
        <w:drawing>
          <wp:inline distT="0" distB="0" distL="114300" distR="114300">
            <wp:extent cx="267970" cy="307975"/>
            <wp:effectExtent l="0" t="0" r="17780" b="15875"/>
            <wp:docPr id="134"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43"/>
                    <pic:cNvPicPr>
                      <a:picLocks noChangeAspect="1"/>
                    </pic:cNvPicPr>
                  </pic:nvPicPr>
                  <pic:blipFill>
                    <a:blip xmlns:r="http://schemas.openxmlformats.org/officeDocument/2006/relationships" r:embed="rId117"/>
                    <a:stretch>
                      <a:fillRect/>
                    </a:stretch>
                  </pic:blipFill>
                  <pic:spPr>
                    <a:xfrm>
                      <a:off x="0" y="0"/>
                      <a:ext cx="267970" cy="307975"/>
                    </a:xfrm>
                    <a:prstGeom prst="rect">
                      <a:avLst/>
                    </a:prstGeom>
                    <a:noFill/>
                    <a:ln>
                      <a:noFill/>
                    </a:ln>
                  </pic:spPr>
                </pic:pic>
              </a:graphicData>
            </a:graphic>
          </wp:inline>
        </w:drawing>
      </w:r>
      <w:r>
        <w:rPr>
          <w:b/>
          <w:noProof/>
          <w:color w:val="FF0000"/>
          <w:szCs w:val="21"/>
          <w:u w:val="single"/>
        </w:rPr>
        <w:drawing>
          <wp:inline distT="0" distB="0" distL="114300" distR="114300">
            <wp:extent cx="1481455" cy="624840"/>
            <wp:effectExtent l="0" t="0" r="4445" b="3810"/>
            <wp:docPr id="129"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44"/>
                    <pic:cNvPicPr>
                      <a:picLocks noChangeAspect="1"/>
                    </pic:cNvPicPr>
                  </pic:nvPicPr>
                  <pic:blipFill>
                    <a:blip xmlns:r="http://schemas.openxmlformats.org/officeDocument/2006/relationships" r:embed="rId118"/>
                    <a:stretch>
                      <a:fillRect/>
                    </a:stretch>
                  </pic:blipFill>
                  <pic:spPr>
                    <a:xfrm>
                      <a:off x="0" y="0"/>
                      <a:ext cx="1481455" cy="624840"/>
                    </a:xfrm>
                    <a:prstGeom prst="rect">
                      <a:avLst/>
                    </a:prstGeom>
                    <a:noFill/>
                    <a:ln>
                      <a:noFill/>
                    </a:ln>
                  </pic:spPr>
                </pic:pic>
              </a:graphicData>
            </a:graphic>
          </wp:inline>
        </w:drawing>
      </w:r>
      <w:r>
        <w:rPr>
          <w:b/>
          <w:color w:val="FF0000"/>
          <w:szCs w:val="21"/>
          <w:u w:val="single"/>
        </w:rPr>
        <w:t>+</w:t>
      </w:r>
      <w:r>
        <w:rPr>
          <w:b/>
          <w:color w:val="FF0000"/>
          <w:szCs w:val="21"/>
          <w:u w:val="single"/>
        </w:rPr>
        <w:t>（</w:t>
      </w:r>
      <w:r>
        <w:rPr>
          <w:b/>
          <w:i/>
          <w:color w:val="FF0000"/>
          <w:szCs w:val="21"/>
          <w:u w:val="single"/>
        </w:rPr>
        <w:t>n</w:t>
      </w:r>
      <w:r>
        <w:rPr>
          <w:b/>
          <w:color w:val="FF0000"/>
          <w:szCs w:val="21"/>
          <w:u w:val="single"/>
        </w:rPr>
        <w:t>-1</w:t>
      </w:r>
      <w:r>
        <w:rPr>
          <w:b/>
          <w:color w:val="FF0000"/>
          <w:szCs w:val="21"/>
          <w:u w:val="single"/>
        </w:rPr>
        <w:t>）</w:t>
      </w:r>
      <w:r>
        <w:rPr>
          <w:b/>
          <w:color w:val="FF0000"/>
          <w:szCs w:val="21"/>
          <w:u w:val="single"/>
        </w:rPr>
        <w:t>H</w:t>
      </w:r>
      <w:r>
        <w:rPr>
          <w:b/>
          <w:color w:val="FF0000"/>
          <w:szCs w:val="21"/>
          <w:u w:val="single"/>
          <w:vertAlign w:val="subscript"/>
        </w:rPr>
        <w:t>2</w:t>
      </w:r>
      <w:r>
        <w:rPr>
          <w:b/>
          <w:color w:val="FF0000"/>
          <w:szCs w:val="21"/>
          <w:u w:val="single"/>
        </w:rPr>
        <w:t>O</w:t>
      </w:r>
    </w:p>
    <w:p w:rsidR="00267A49" w:rsidP="00267A49" w14:paraId="5199ED14"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②</w:t>
      </w:r>
      <w:r>
        <w:rPr>
          <w:rFonts w:hAnsi="宋体"/>
          <w:szCs w:val="21"/>
        </w:rPr>
        <w:t>碱催化</w:t>
      </w:r>
      <w:r>
        <w:rPr>
          <w:rFonts w:hAnsi="宋体" w:hint="eastAsia"/>
          <w:szCs w:val="21"/>
        </w:rPr>
        <w:t>：</w:t>
      </w:r>
      <w:r>
        <w:rPr>
          <w:rFonts w:hAnsi="宋体"/>
          <w:szCs w:val="21"/>
        </w:rPr>
        <w:t>甲醛过量</w:t>
      </w:r>
      <w:r>
        <w:rPr>
          <w:rFonts w:hAnsi="宋体" w:hint="eastAsia"/>
          <w:szCs w:val="21"/>
        </w:rPr>
        <w:t>，</w:t>
      </w:r>
      <w:r>
        <w:rPr>
          <w:rFonts w:hAnsi="宋体" w:hint="eastAsia"/>
          <w:szCs w:val="21"/>
          <w:lang w:val="pt-BR"/>
        </w:rPr>
        <w:t>反应产物复杂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96"/>
        <w:gridCol w:w="1656"/>
        <w:gridCol w:w="2376"/>
        <w:gridCol w:w="2196"/>
      </w:tblGrid>
      <w:tr w14:paraId="71685DAA"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1928EC30" w14:textId="77777777">
            <w:pPr>
              <w:autoSpaceDE w:val="0"/>
              <w:autoSpaceDN w:val="0"/>
              <w:adjustRightInd w:val="0"/>
              <w:snapToGrid w:val="0"/>
              <w:spacing w:line="360" w:lineRule="auto"/>
              <w:jc w:val="center"/>
              <w:rPr>
                <w:rFonts w:hAnsi="宋体" w:hint="eastAsia"/>
                <w:szCs w:val="21"/>
                <w:lang w:val="pt-BR"/>
              </w:rPr>
            </w:pPr>
            <w:r>
              <w:rPr>
                <w:rFonts w:hAnsi="宋体"/>
                <w:szCs w:val="21"/>
              </w:rPr>
              <w:t>羟甲基苯酚</w:t>
            </w:r>
          </w:p>
        </w:tc>
        <w:tc>
          <w:tcPr>
            <w:tcW w:w="0" w:type="auto"/>
            <w:vAlign w:val="center"/>
          </w:tcPr>
          <w:p w:rsidR="00267A49" w:rsidP="0041597E" w14:paraId="51F9B1B2" w14:textId="77777777">
            <w:pPr>
              <w:autoSpaceDE w:val="0"/>
              <w:autoSpaceDN w:val="0"/>
              <w:adjustRightInd w:val="0"/>
              <w:snapToGrid w:val="0"/>
              <w:spacing w:line="360" w:lineRule="auto"/>
              <w:jc w:val="center"/>
              <w:rPr>
                <w:rFonts w:hAnsi="宋体" w:hint="eastAsia"/>
                <w:szCs w:val="21"/>
                <w:lang w:val="pt-BR"/>
              </w:rPr>
            </w:pPr>
            <w:r>
              <w:rPr>
                <w:rFonts w:hAnsi="宋体"/>
                <w:szCs w:val="21"/>
              </w:rPr>
              <w:t>二羟甲基苯酚</w:t>
            </w:r>
          </w:p>
        </w:tc>
        <w:tc>
          <w:tcPr>
            <w:tcW w:w="0" w:type="auto"/>
            <w:vAlign w:val="center"/>
          </w:tcPr>
          <w:p w:rsidR="00267A49" w:rsidP="0041597E" w14:paraId="7322E5B5" w14:textId="77777777">
            <w:pPr>
              <w:autoSpaceDE w:val="0"/>
              <w:autoSpaceDN w:val="0"/>
              <w:adjustRightInd w:val="0"/>
              <w:snapToGrid w:val="0"/>
              <w:spacing w:line="360" w:lineRule="auto"/>
              <w:jc w:val="center"/>
              <w:rPr>
                <w:rFonts w:hAnsi="宋体" w:hint="eastAsia"/>
                <w:szCs w:val="21"/>
                <w:lang w:val="pt-BR"/>
              </w:rPr>
            </w:pPr>
            <w:r>
              <w:rPr>
                <w:rFonts w:hAnsi="宋体"/>
                <w:szCs w:val="21"/>
              </w:rPr>
              <w:t>三羟甲基苯酚</w:t>
            </w:r>
          </w:p>
        </w:tc>
        <w:tc>
          <w:tcPr>
            <w:tcW w:w="0" w:type="auto"/>
            <w:vAlign w:val="center"/>
          </w:tcPr>
          <w:p w:rsidR="00267A49" w:rsidP="0041597E" w14:paraId="1CD34E1D" w14:textId="77777777">
            <w:pPr>
              <w:autoSpaceDE w:val="0"/>
              <w:autoSpaceDN w:val="0"/>
              <w:adjustRightInd w:val="0"/>
              <w:snapToGrid w:val="0"/>
              <w:spacing w:line="360" w:lineRule="auto"/>
              <w:jc w:val="center"/>
              <w:rPr>
                <w:rFonts w:hAnsi="宋体" w:hint="eastAsia"/>
                <w:szCs w:val="21"/>
                <w:lang w:val="pt-BR"/>
              </w:rPr>
            </w:pPr>
            <w:r>
              <w:rPr>
                <w:rFonts w:hAnsi="宋体"/>
                <w:b/>
                <w:color w:val="FF0000"/>
                <w:szCs w:val="21"/>
                <w:u w:val="single"/>
              </w:rPr>
              <w:t>网状</w:t>
            </w:r>
            <w:r>
              <w:rPr>
                <w:rFonts w:hAnsi="宋体"/>
                <w:szCs w:val="21"/>
              </w:rPr>
              <w:t>结构的酚醛树脂</w:t>
            </w:r>
          </w:p>
        </w:tc>
      </w:tr>
      <w:tr w14:paraId="7CD7BD34" w14:textId="77777777" w:rsidTr="0041597E">
        <w:tblPrEx>
          <w:tblW w:w="0" w:type="auto"/>
          <w:jc w:val="center"/>
          <w:tblLook w:val="04A0"/>
        </w:tblPrEx>
        <w:trPr>
          <w:jc w:val="center"/>
        </w:trPr>
        <w:tc>
          <w:tcPr>
            <w:tcW w:w="0" w:type="auto"/>
            <w:vAlign w:val="center"/>
          </w:tcPr>
          <w:p w:rsidR="00267A49" w:rsidP="0041597E" w14:paraId="4BDE2643" w14:textId="77777777">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114300" distR="114300">
                  <wp:extent cx="862330" cy="588010"/>
                  <wp:effectExtent l="0" t="0" r="13970" b="2540"/>
                  <wp:docPr id="144"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45"/>
                          <pic:cNvPicPr>
                            <a:picLocks noChangeAspect="1"/>
                          </pic:cNvPicPr>
                        </pic:nvPicPr>
                        <pic:blipFill>
                          <a:blip xmlns:r="http://schemas.openxmlformats.org/officeDocument/2006/relationships" r:embed="rId146"/>
                          <a:stretch>
                            <a:fillRect/>
                          </a:stretch>
                        </pic:blipFill>
                        <pic:spPr>
                          <a:xfrm>
                            <a:off x="0" y="0"/>
                            <a:ext cx="862330" cy="588010"/>
                          </a:xfrm>
                          <a:prstGeom prst="rect">
                            <a:avLst/>
                          </a:prstGeom>
                          <a:noFill/>
                          <a:ln>
                            <a:noFill/>
                          </a:ln>
                        </pic:spPr>
                      </pic:pic>
                    </a:graphicData>
                  </a:graphic>
                </wp:inline>
              </w:drawing>
            </w:r>
          </w:p>
        </w:tc>
        <w:tc>
          <w:tcPr>
            <w:tcW w:w="0" w:type="auto"/>
            <w:vAlign w:val="center"/>
          </w:tcPr>
          <w:p w:rsidR="00267A49" w:rsidP="0041597E" w14:paraId="246EBA93" w14:textId="77777777">
            <w:pPr>
              <w:autoSpaceDE w:val="0"/>
              <w:autoSpaceDN w:val="0"/>
              <w:adjustRightInd w:val="0"/>
              <w:snapToGrid w:val="0"/>
              <w:spacing w:line="360" w:lineRule="auto"/>
              <w:jc w:val="center"/>
              <w:rPr>
                <w:rFonts w:hAnsi="宋体" w:hint="eastAsia"/>
                <w:b/>
                <w:color w:val="FF0000"/>
                <w:szCs w:val="21"/>
                <w:u w:val="single"/>
                <w:lang w:val="pt-BR"/>
              </w:rPr>
            </w:pPr>
            <w:r>
              <w:rPr>
                <w:b/>
                <w:noProof/>
                <w:color w:val="FF0000"/>
                <w:szCs w:val="21"/>
                <w:u w:val="single"/>
              </w:rPr>
              <w:drawing>
                <wp:inline distT="0" distB="0" distL="114300" distR="114300">
                  <wp:extent cx="913765" cy="769620"/>
                  <wp:effectExtent l="0" t="0" r="635" b="11430"/>
                  <wp:docPr id="141"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46"/>
                          <pic:cNvPicPr>
                            <a:picLocks noChangeAspect="1"/>
                          </pic:cNvPicPr>
                        </pic:nvPicPr>
                        <pic:blipFill>
                          <a:blip xmlns:r="http://schemas.openxmlformats.org/officeDocument/2006/relationships" r:embed="rId148"/>
                          <a:stretch>
                            <a:fillRect/>
                          </a:stretch>
                        </pic:blipFill>
                        <pic:spPr>
                          <a:xfrm>
                            <a:off x="0" y="0"/>
                            <a:ext cx="913765" cy="769620"/>
                          </a:xfrm>
                          <a:prstGeom prst="rect">
                            <a:avLst/>
                          </a:prstGeom>
                          <a:noFill/>
                          <a:ln>
                            <a:noFill/>
                          </a:ln>
                        </pic:spPr>
                      </pic:pic>
                    </a:graphicData>
                  </a:graphic>
                </wp:inline>
              </w:drawing>
            </w:r>
          </w:p>
        </w:tc>
        <w:tc>
          <w:tcPr>
            <w:tcW w:w="0" w:type="auto"/>
            <w:vAlign w:val="center"/>
          </w:tcPr>
          <w:p w:rsidR="00267A49" w:rsidP="0041597E" w14:paraId="46F851E6" w14:textId="77777777">
            <w:pPr>
              <w:autoSpaceDE w:val="0"/>
              <w:autoSpaceDN w:val="0"/>
              <w:adjustRightInd w:val="0"/>
              <w:snapToGrid w:val="0"/>
              <w:spacing w:line="360" w:lineRule="auto"/>
              <w:jc w:val="center"/>
              <w:rPr>
                <w:rFonts w:hAnsi="宋体" w:hint="eastAsia"/>
                <w:b/>
                <w:color w:val="FF0000"/>
                <w:szCs w:val="21"/>
                <w:u w:val="single"/>
                <w:lang w:val="pt-BR"/>
              </w:rPr>
            </w:pPr>
            <w:r>
              <w:rPr>
                <w:b/>
                <w:noProof/>
                <w:color w:val="FF0000"/>
                <w:szCs w:val="21"/>
                <w:u w:val="single"/>
              </w:rPr>
              <w:drawing>
                <wp:inline distT="0" distB="0" distL="114300" distR="114300">
                  <wp:extent cx="1365885" cy="721360"/>
                  <wp:effectExtent l="0" t="0" r="5715" b="2540"/>
                  <wp:docPr id="150"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47"/>
                          <pic:cNvPicPr>
                            <a:picLocks noChangeAspect="1"/>
                          </pic:cNvPicPr>
                        </pic:nvPicPr>
                        <pic:blipFill>
                          <a:blip xmlns:r="http://schemas.openxmlformats.org/officeDocument/2006/relationships" r:embed="rId149"/>
                          <a:stretch>
                            <a:fillRect/>
                          </a:stretch>
                        </pic:blipFill>
                        <pic:spPr>
                          <a:xfrm>
                            <a:off x="0" y="0"/>
                            <a:ext cx="1365885" cy="721360"/>
                          </a:xfrm>
                          <a:prstGeom prst="rect">
                            <a:avLst/>
                          </a:prstGeom>
                          <a:noFill/>
                          <a:ln>
                            <a:noFill/>
                          </a:ln>
                        </pic:spPr>
                      </pic:pic>
                    </a:graphicData>
                  </a:graphic>
                </wp:inline>
              </w:drawing>
            </w:r>
          </w:p>
        </w:tc>
        <w:tc>
          <w:tcPr>
            <w:tcW w:w="0" w:type="auto"/>
            <w:vAlign w:val="center"/>
          </w:tcPr>
          <w:p w:rsidR="00267A49" w:rsidP="0041597E" w14:paraId="3F6ABCBF" w14:textId="77777777">
            <w:pPr>
              <w:autoSpaceDE w:val="0"/>
              <w:autoSpaceDN w:val="0"/>
              <w:adjustRightInd w:val="0"/>
              <w:snapToGrid w:val="0"/>
              <w:spacing w:line="360" w:lineRule="auto"/>
              <w:jc w:val="center"/>
              <w:rPr>
                <w:rFonts w:hAnsi="宋体" w:hint="eastAsia"/>
                <w:szCs w:val="21"/>
                <w:lang w:val="pt-BR"/>
              </w:rPr>
            </w:pPr>
            <w:r>
              <w:rPr>
                <w:rFonts w:hint="eastAsia"/>
                <w:noProof/>
              </w:rPr>
              <w:drawing>
                <wp:inline distT="0" distB="0" distL="114300" distR="114300">
                  <wp:extent cx="1244600" cy="851535"/>
                  <wp:effectExtent l="0" t="0" r="12700" b="5715"/>
                  <wp:docPr id="215"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48"/>
                          <pic:cNvPicPr>
                            <a:picLocks noChangeAspect="1"/>
                          </pic:cNvPicPr>
                        </pic:nvPicPr>
                        <pic:blipFill>
                          <a:blip xmlns:r="http://schemas.openxmlformats.org/officeDocument/2006/relationships" r:embed="rId150"/>
                          <a:stretch>
                            <a:fillRect/>
                          </a:stretch>
                        </pic:blipFill>
                        <pic:spPr>
                          <a:xfrm>
                            <a:off x="0" y="0"/>
                            <a:ext cx="1244600" cy="851535"/>
                          </a:xfrm>
                          <a:prstGeom prst="rect">
                            <a:avLst/>
                          </a:prstGeom>
                          <a:noFill/>
                          <a:ln>
                            <a:noFill/>
                          </a:ln>
                        </pic:spPr>
                      </pic:pic>
                    </a:graphicData>
                  </a:graphic>
                </wp:inline>
              </w:drawing>
            </w:r>
          </w:p>
        </w:tc>
      </w:tr>
    </w:tbl>
    <w:p w:rsidR="00267A49" w:rsidP="00267A49" w14:paraId="7B82819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用途</w:t>
      </w:r>
      <w:r>
        <w:rPr>
          <w:rFonts w:hAnsi="宋体" w:hint="eastAsia"/>
          <w:szCs w:val="21"/>
        </w:rPr>
        <w:t>：</w:t>
      </w:r>
      <w:r>
        <w:rPr>
          <w:rFonts w:hAnsi="宋体"/>
          <w:szCs w:val="21"/>
        </w:rPr>
        <w:t>作</w:t>
      </w:r>
      <w:r>
        <w:rPr>
          <w:rFonts w:hAnsi="宋体"/>
          <w:b/>
          <w:color w:val="FF0000"/>
          <w:szCs w:val="21"/>
          <w:u w:val="single"/>
        </w:rPr>
        <w:t>绝缘</w:t>
      </w:r>
      <w:r>
        <w:rPr>
          <w:rFonts w:hAnsi="宋体"/>
          <w:szCs w:val="21"/>
        </w:rPr>
        <w:t>、</w:t>
      </w:r>
      <w:r>
        <w:rPr>
          <w:rFonts w:hAnsi="宋体"/>
          <w:b/>
          <w:color w:val="FF0000"/>
          <w:szCs w:val="21"/>
          <w:u w:val="single"/>
        </w:rPr>
        <w:t>隔热</w:t>
      </w:r>
      <w:r>
        <w:rPr>
          <w:rFonts w:hAnsi="宋体"/>
          <w:szCs w:val="21"/>
        </w:rPr>
        <w:t>、阻燃、隔音材料和</w:t>
      </w:r>
      <w:r>
        <w:rPr>
          <w:rFonts w:hAnsi="宋体"/>
          <w:b/>
          <w:color w:val="FF0000"/>
          <w:szCs w:val="21"/>
          <w:u w:val="single" w:color="000000"/>
        </w:rPr>
        <w:t>复合</w:t>
      </w:r>
      <w:r>
        <w:rPr>
          <w:rFonts w:hAnsi="宋体"/>
          <w:szCs w:val="21"/>
        </w:rPr>
        <w:t>材料</w:t>
      </w:r>
      <w:r>
        <w:rPr>
          <w:szCs w:val="21"/>
        </w:rPr>
        <w:t>，</w:t>
      </w:r>
      <w:r>
        <w:rPr>
          <w:rFonts w:hAnsi="宋体"/>
          <w:szCs w:val="21"/>
        </w:rPr>
        <w:t>如烹饪器具手柄</w:t>
      </w:r>
      <w:r>
        <w:rPr>
          <w:szCs w:val="21"/>
        </w:rPr>
        <w:t>，</w:t>
      </w:r>
      <w:r>
        <w:rPr>
          <w:rFonts w:hAnsi="宋体"/>
          <w:szCs w:val="21"/>
        </w:rPr>
        <w:t>家用电器开关等</w:t>
      </w:r>
    </w:p>
    <w:p w:rsidR="00267A49" w:rsidP="00267A49" w14:paraId="58B1F730"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合成纤维</w:t>
      </w:r>
    </w:p>
    <w:p w:rsidR="00267A49" w:rsidP="00267A49" w14:paraId="3E64BFFC"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纤维的分类</w:t>
      </w:r>
    </w:p>
    <w:p w:rsidR="00267A49" w:rsidP="00267A49" w14:paraId="3A25EE54" w14:textId="77777777">
      <w:pPr>
        <w:autoSpaceDE w:val="0"/>
        <w:autoSpaceDN w:val="0"/>
        <w:adjustRightInd w:val="0"/>
        <w:snapToGrid w:val="0"/>
        <w:spacing w:line="360" w:lineRule="auto"/>
        <w:ind w:firstLine="210" w:firstLineChars="100"/>
        <w:jc w:val="center"/>
        <w:rPr>
          <w:rFonts w:hAnsi="宋体" w:hint="eastAsia"/>
          <w:szCs w:val="21"/>
        </w:rPr>
      </w:pPr>
      <w:r>
        <w:rPr>
          <w:noProof/>
          <w:szCs w:val="21"/>
        </w:rPr>
        <w:drawing>
          <wp:inline distT="0" distB="0" distL="114300" distR="114300">
            <wp:extent cx="3489960" cy="1381125"/>
            <wp:effectExtent l="0" t="0" r="15240" b="9525"/>
            <wp:docPr id="152"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49"/>
                    <pic:cNvPicPr>
                      <a:picLocks noChangeAspect="1"/>
                    </pic:cNvPicPr>
                  </pic:nvPicPr>
                  <pic:blipFill>
                    <a:blip xmlns:r="http://schemas.openxmlformats.org/officeDocument/2006/relationships" r:embed="rId151"/>
                    <a:stretch>
                      <a:fillRect/>
                    </a:stretch>
                  </pic:blipFill>
                  <pic:spPr>
                    <a:xfrm>
                      <a:off x="0" y="0"/>
                      <a:ext cx="3489960" cy="1381125"/>
                    </a:xfrm>
                    <a:prstGeom prst="rect">
                      <a:avLst/>
                    </a:prstGeom>
                    <a:noFill/>
                    <a:ln>
                      <a:noFill/>
                    </a:ln>
                  </pic:spPr>
                </pic:pic>
              </a:graphicData>
            </a:graphic>
          </wp:inline>
        </w:drawing>
      </w:r>
    </w:p>
    <w:p w:rsidR="00267A49" w:rsidP="00267A49" w14:paraId="5C34E6CE"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2</w:t>
      </w:r>
      <w:r>
        <w:rPr>
          <w:rFonts w:hAnsi="宋体" w:hint="eastAsia"/>
          <w:szCs w:val="21"/>
        </w:rPr>
        <w:t>）</w:t>
      </w:r>
      <w:r>
        <w:rPr>
          <w:rFonts w:hAnsi="宋体"/>
          <w:szCs w:val="21"/>
        </w:rPr>
        <w:t>合成纤维的性能和应用</w:t>
      </w:r>
    </w:p>
    <w:p w:rsidR="00267A49" w:rsidP="00267A49" w14:paraId="748741F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性能</w:t>
      </w:r>
      <w:r>
        <w:rPr>
          <w:szCs w:val="21"/>
        </w:rPr>
        <w:t>：</w:t>
      </w:r>
      <w:r>
        <w:rPr>
          <w:rFonts w:hAnsi="宋体"/>
          <w:szCs w:val="21"/>
        </w:rPr>
        <w:t>具有强度</w:t>
      </w:r>
      <w:r>
        <w:rPr>
          <w:rFonts w:hAnsi="宋体"/>
          <w:b/>
          <w:szCs w:val="21"/>
          <w:u w:val="single" w:color="000000"/>
        </w:rPr>
        <w:t>高</w:t>
      </w:r>
      <w:r>
        <w:rPr>
          <w:rFonts w:hAnsi="宋体"/>
          <w:szCs w:val="21"/>
        </w:rPr>
        <w:t>、弹性</w:t>
      </w:r>
      <w:r>
        <w:rPr>
          <w:rFonts w:hAnsi="宋体"/>
          <w:b/>
          <w:szCs w:val="21"/>
          <w:u w:val="single" w:color="000000"/>
        </w:rPr>
        <w:t>好</w:t>
      </w:r>
      <w:r>
        <w:rPr>
          <w:rFonts w:hAnsi="宋体"/>
          <w:szCs w:val="21"/>
        </w:rPr>
        <w:t>、耐腐蚀、不缩水、保暖等优点</w:t>
      </w:r>
    </w:p>
    <w:p w:rsidR="00267A49" w:rsidP="00267A49" w14:paraId="03FA14A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②应用：</w:t>
      </w:r>
      <w:r>
        <w:rPr>
          <w:rFonts w:hAnsi="宋体"/>
          <w:szCs w:val="21"/>
        </w:rPr>
        <w:t>满足人们的穿着需求</w:t>
      </w:r>
      <w:r>
        <w:rPr>
          <w:rFonts w:hint="eastAsia"/>
          <w:szCs w:val="21"/>
        </w:rPr>
        <w:t>；</w:t>
      </w:r>
      <w:r>
        <w:rPr>
          <w:rFonts w:hAnsi="宋体"/>
          <w:szCs w:val="21"/>
        </w:rPr>
        <w:t>工农业生产与高科技领域</w:t>
      </w:r>
      <w:r>
        <w:rPr>
          <w:rFonts w:hAnsi="宋体" w:hint="eastAsia"/>
          <w:szCs w:val="21"/>
        </w:rPr>
        <w:t>：</w:t>
      </w:r>
      <w:r>
        <w:rPr>
          <w:rFonts w:hAnsi="宋体"/>
          <w:szCs w:val="21"/>
        </w:rPr>
        <w:t>工业用的隔音、隔热、</w:t>
      </w:r>
      <w:r>
        <w:rPr>
          <w:rFonts w:hAnsi="宋体"/>
          <w:b/>
          <w:szCs w:val="21"/>
          <w:u w:val="single" w:color="000000"/>
        </w:rPr>
        <w:t>绝缘</w:t>
      </w:r>
      <w:r>
        <w:rPr>
          <w:rFonts w:hAnsi="宋体"/>
          <w:szCs w:val="21"/>
        </w:rPr>
        <w:t>材料</w:t>
      </w:r>
      <w:r>
        <w:rPr>
          <w:rFonts w:hint="eastAsia"/>
          <w:szCs w:val="21"/>
        </w:rPr>
        <w:t>；</w:t>
      </w:r>
      <w:r>
        <w:rPr>
          <w:rFonts w:hAnsi="宋体"/>
          <w:szCs w:val="21"/>
        </w:rPr>
        <w:t>渔业用的渔网、缆绳</w:t>
      </w:r>
      <w:r>
        <w:rPr>
          <w:rFonts w:hint="eastAsia"/>
          <w:szCs w:val="21"/>
        </w:rPr>
        <w:t>；</w:t>
      </w:r>
      <w:r>
        <w:rPr>
          <w:rFonts w:hAnsi="宋体"/>
          <w:szCs w:val="21"/>
        </w:rPr>
        <w:t>医疗用的缝合线、止血棉</w:t>
      </w:r>
      <w:r>
        <w:rPr>
          <w:rFonts w:hint="eastAsia"/>
          <w:szCs w:val="21"/>
        </w:rPr>
        <w:t>；</w:t>
      </w:r>
      <w:r>
        <w:rPr>
          <w:rFonts w:hAnsi="宋体"/>
          <w:szCs w:val="21"/>
        </w:rPr>
        <w:t>航空航天用的降落伞、航天服等</w:t>
      </w:r>
    </w:p>
    <w:p w:rsidR="00267A49" w:rsidP="00267A49" w14:paraId="2BF7B4A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rPr>
        <w:t>（</w:t>
      </w:r>
      <w:r>
        <w:rPr>
          <w:rFonts w:hAnsi="宋体" w:hint="eastAsia"/>
          <w:szCs w:val="21"/>
        </w:rPr>
        <w:t>3</w:t>
      </w:r>
      <w:r>
        <w:rPr>
          <w:rFonts w:hAnsi="宋体" w:hint="eastAsia"/>
          <w:szCs w:val="21"/>
        </w:rPr>
        <w:t>）</w:t>
      </w:r>
      <w:r>
        <w:rPr>
          <w:rFonts w:hAnsi="宋体"/>
          <w:szCs w:val="21"/>
        </w:rPr>
        <w:t>常见合成纤维</w:t>
      </w:r>
    </w:p>
    <w:p w:rsidR="00267A49" w:rsidP="00267A49" w14:paraId="58DAE81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六大纶包括</w:t>
      </w:r>
      <w:r>
        <w:rPr>
          <w:szCs w:val="21"/>
        </w:rPr>
        <w:t>：</w:t>
      </w:r>
      <w:r>
        <w:rPr>
          <w:rFonts w:hAnsi="宋体"/>
          <w:b/>
          <w:color w:val="FF0000"/>
          <w:szCs w:val="21"/>
          <w:u w:val="single" w:color="000000"/>
        </w:rPr>
        <w:t>涤纶</w:t>
      </w:r>
      <w:r>
        <w:rPr>
          <w:rFonts w:hAnsi="宋体"/>
          <w:szCs w:val="21"/>
        </w:rPr>
        <w:t>、</w:t>
      </w:r>
      <w:r>
        <w:rPr>
          <w:rFonts w:hAnsi="宋体"/>
          <w:b/>
          <w:color w:val="FF0000"/>
          <w:szCs w:val="21"/>
          <w:u w:val="single" w:color="000000"/>
        </w:rPr>
        <w:t>锦纶</w:t>
      </w:r>
      <w:r>
        <w:rPr>
          <w:rFonts w:hAnsi="宋体"/>
          <w:szCs w:val="21"/>
        </w:rPr>
        <w:t>、</w:t>
      </w:r>
      <w:r>
        <w:rPr>
          <w:rFonts w:hAnsi="宋体"/>
          <w:b/>
          <w:color w:val="FF0000"/>
          <w:szCs w:val="21"/>
          <w:u w:val="single" w:color="000000"/>
        </w:rPr>
        <w:t>腈纶</w:t>
      </w:r>
      <w:r>
        <w:rPr>
          <w:rFonts w:hAnsi="宋体"/>
          <w:szCs w:val="21"/>
        </w:rPr>
        <w:t>、</w:t>
      </w:r>
      <w:r>
        <w:rPr>
          <w:rFonts w:hAnsi="宋体"/>
          <w:b/>
          <w:color w:val="FF0000"/>
          <w:szCs w:val="21"/>
          <w:u w:val="single" w:color="000000"/>
        </w:rPr>
        <w:t>丙纶</w:t>
      </w:r>
      <w:r>
        <w:rPr>
          <w:rFonts w:hAnsi="宋体"/>
          <w:szCs w:val="21"/>
        </w:rPr>
        <w:t>、</w:t>
      </w:r>
      <w:r>
        <w:rPr>
          <w:rFonts w:hAnsi="宋体"/>
          <w:b/>
          <w:color w:val="FF0000"/>
          <w:szCs w:val="21"/>
          <w:u w:val="single" w:color="000000"/>
        </w:rPr>
        <w:t>维纶</w:t>
      </w:r>
      <w:r>
        <w:rPr>
          <w:rFonts w:hAnsi="宋体"/>
          <w:szCs w:val="21"/>
        </w:rPr>
        <w:t>、</w:t>
      </w:r>
      <w:r>
        <w:rPr>
          <w:rFonts w:hAnsi="宋体"/>
          <w:b/>
          <w:color w:val="FF0000"/>
          <w:szCs w:val="21"/>
          <w:u w:val="single" w:color="000000"/>
        </w:rPr>
        <w:t>氯纶</w:t>
      </w:r>
      <w:r>
        <w:rPr>
          <w:szCs w:val="21"/>
        </w:rPr>
        <w:t>，</w:t>
      </w:r>
      <w:r>
        <w:rPr>
          <w:rFonts w:hAnsi="宋体"/>
          <w:szCs w:val="21"/>
        </w:rPr>
        <w:t>其中</w:t>
      </w:r>
      <w:r>
        <w:rPr>
          <w:rFonts w:hAnsi="宋体"/>
          <w:b/>
          <w:color w:val="FF0000"/>
          <w:szCs w:val="21"/>
          <w:u w:val="single" w:color="000000"/>
        </w:rPr>
        <w:t>维纶</w:t>
      </w:r>
      <w:r>
        <w:rPr>
          <w:rFonts w:hAnsi="宋体"/>
          <w:szCs w:val="21"/>
        </w:rPr>
        <w:t>被称为</w:t>
      </w:r>
      <w:r>
        <w:rPr>
          <w:rFonts w:ascii="宋体" w:hAnsi="宋体"/>
          <w:szCs w:val="21"/>
        </w:rPr>
        <w:t>“人造棉花”，</w:t>
      </w:r>
      <w:r>
        <w:rPr>
          <w:rFonts w:hAnsi="宋体"/>
          <w:szCs w:val="21"/>
        </w:rPr>
        <w:t>因其分子链上含有</w:t>
      </w:r>
      <w:r>
        <w:rPr>
          <w:rFonts w:hAnsi="宋体"/>
          <w:b/>
          <w:color w:val="FF0000"/>
          <w:szCs w:val="21"/>
          <w:u w:val="single"/>
        </w:rPr>
        <w:t>羟基</w:t>
      </w:r>
      <w:r>
        <w:rPr>
          <w:rFonts w:hAnsi="宋体"/>
          <w:szCs w:val="21"/>
        </w:rPr>
        <w:t>而具有较好的吸湿性。</w:t>
      </w:r>
    </w:p>
    <w:p w:rsidR="00267A49" w:rsidP="00267A49" w14:paraId="61060694"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②</w:t>
      </w:r>
      <w:r>
        <w:rPr>
          <w:rFonts w:hAnsi="宋体"/>
          <w:szCs w:val="21"/>
        </w:rPr>
        <w:t>两类合成纤维的比较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3"/>
        <w:gridCol w:w="4640"/>
        <w:gridCol w:w="4655"/>
      </w:tblGrid>
      <w:tr w14:paraId="5C1D621D"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675" w:type="dxa"/>
            <w:vAlign w:val="center"/>
          </w:tcPr>
          <w:p w:rsidR="00267A49" w:rsidP="0041597E" w14:paraId="3F374843" w14:textId="77777777">
            <w:pPr>
              <w:autoSpaceDE w:val="0"/>
              <w:autoSpaceDN w:val="0"/>
              <w:adjustRightInd w:val="0"/>
              <w:snapToGrid w:val="0"/>
              <w:spacing w:line="360" w:lineRule="auto"/>
              <w:jc w:val="center"/>
              <w:rPr>
                <w:szCs w:val="21"/>
              </w:rPr>
            </w:pPr>
          </w:p>
        </w:tc>
        <w:tc>
          <w:tcPr>
            <w:tcW w:w="4672" w:type="dxa"/>
            <w:vAlign w:val="center"/>
          </w:tcPr>
          <w:p w:rsidR="00267A49" w:rsidP="0041597E" w14:paraId="46DC0CC7" w14:textId="77777777">
            <w:pPr>
              <w:autoSpaceDE w:val="0"/>
              <w:autoSpaceDN w:val="0"/>
              <w:adjustRightInd w:val="0"/>
              <w:snapToGrid w:val="0"/>
              <w:spacing w:line="360" w:lineRule="auto"/>
              <w:jc w:val="center"/>
              <w:rPr>
                <w:szCs w:val="21"/>
              </w:rPr>
            </w:pPr>
            <w:r>
              <w:rPr>
                <w:rFonts w:hAnsi="宋体"/>
                <w:szCs w:val="21"/>
              </w:rPr>
              <w:t>聚酯纤维</w:t>
            </w:r>
          </w:p>
        </w:tc>
        <w:tc>
          <w:tcPr>
            <w:tcW w:w="4684" w:type="dxa"/>
            <w:vAlign w:val="center"/>
          </w:tcPr>
          <w:p w:rsidR="00267A49" w:rsidP="0041597E" w14:paraId="02E3115A" w14:textId="77777777">
            <w:pPr>
              <w:autoSpaceDE w:val="0"/>
              <w:autoSpaceDN w:val="0"/>
              <w:adjustRightInd w:val="0"/>
              <w:snapToGrid w:val="0"/>
              <w:spacing w:line="360" w:lineRule="auto"/>
              <w:jc w:val="center"/>
              <w:rPr>
                <w:rFonts w:hAnsi="宋体" w:hint="eastAsia"/>
                <w:szCs w:val="21"/>
              </w:rPr>
            </w:pPr>
            <w:r>
              <w:rPr>
                <w:rFonts w:hAnsi="宋体"/>
                <w:szCs w:val="21"/>
              </w:rPr>
              <w:t>聚酰胺纤维</w:t>
            </w:r>
          </w:p>
        </w:tc>
      </w:tr>
      <w:tr w14:paraId="74385625" w14:textId="77777777" w:rsidTr="0041597E">
        <w:tblPrEx>
          <w:tblW w:w="0" w:type="auto"/>
          <w:jc w:val="center"/>
          <w:tblLook w:val="04A0"/>
        </w:tblPrEx>
        <w:trPr>
          <w:jc w:val="center"/>
        </w:trPr>
        <w:tc>
          <w:tcPr>
            <w:tcW w:w="675" w:type="dxa"/>
            <w:vAlign w:val="center"/>
          </w:tcPr>
          <w:p w:rsidR="00267A49" w:rsidP="0041597E" w14:paraId="6E49EA1F" w14:textId="77777777">
            <w:pPr>
              <w:autoSpaceDE w:val="0"/>
              <w:autoSpaceDN w:val="0"/>
              <w:adjustRightInd w:val="0"/>
              <w:snapToGrid w:val="0"/>
              <w:spacing w:line="360" w:lineRule="auto"/>
              <w:jc w:val="center"/>
              <w:rPr>
                <w:szCs w:val="21"/>
              </w:rPr>
            </w:pPr>
            <w:r>
              <w:rPr>
                <w:rFonts w:hAnsi="宋体"/>
                <w:szCs w:val="21"/>
              </w:rPr>
              <w:t>实例</w:t>
            </w:r>
          </w:p>
        </w:tc>
        <w:tc>
          <w:tcPr>
            <w:tcW w:w="4672" w:type="dxa"/>
            <w:vAlign w:val="center"/>
          </w:tcPr>
          <w:p w:rsidR="00267A49" w:rsidP="0041597E" w14:paraId="24A79436" w14:textId="77777777">
            <w:pPr>
              <w:autoSpaceDE w:val="0"/>
              <w:autoSpaceDN w:val="0"/>
              <w:adjustRightInd w:val="0"/>
              <w:snapToGrid w:val="0"/>
              <w:spacing w:line="360" w:lineRule="auto"/>
              <w:jc w:val="center"/>
              <w:rPr>
                <w:szCs w:val="21"/>
              </w:rPr>
            </w:pPr>
            <w:r>
              <w:rPr>
                <w:rFonts w:hAnsi="宋体"/>
                <w:szCs w:val="21"/>
              </w:rPr>
              <w:t>涤纶</w:t>
            </w:r>
          </w:p>
        </w:tc>
        <w:tc>
          <w:tcPr>
            <w:tcW w:w="4684" w:type="dxa"/>
            <w:vAlign w:val="center"/>
          </w:tcPr>
          <w:p w:rsidR="00267A49" w:rsidP="0041597E" w14:paraId="4BED934A" w14:textId="77777777">
            <w:pPr>
              <w:autoSpaceDE w:val="0"/>
              <w:autoSpaceDN w:val="0"/>
              <w:adjustRightInd w:val="0"/>
              <w:snapToGrid w:val="0"/>
              <w:spacing w:line="360" w:lineRule="auto"/>
              <w:jc w:val="center"/>
              <w:rPr>
                <w:rFonts w:hAnsi="宋体" w:hint="eastAsia"/>
                <w:szCs w:val="21"/>
              </w:rPr>
            </w:pPr>
            <w:r>
              <w:rPr>
                <w:rFonts w:hAnsi="宋体"/>
                <w:szCs w:val="21"/>
              </w:rPr>
              <w:t>锦纶</w:t>
            </w:r>
          </w:p>
        </w:tc>
      </w:tr>
      <w:tr w14:paraId="3C541AE0" w14:textId="77777777" w:rsidTr="0041597E">
        <w:tblPrEx>
          <w:tblW w:w="0" w:type="auto"/>
          <w:jc w:val="center"/>
          <w:tblLook w:val="04A0"/>
        </w:tblPrEx>
        <w:trPr>
          <w:jc w:val="center"/>
        </w:trPr>
        <w:tc>
          <w:tcPr>
            <w:tcW w:w="675" w:type="dxa"/>
            <w:vAlign w:val="center"/>
          </w:tcPr>
          <w:p w:rsidR="00267A49" w:rsidP="0041597E" w14:paraId="304DC899" w14:textId="77777777">
            <w:pPr>
              <w:autoSpaceDE w:val="0"/>
              <w:autoSpaceDN w:val="0"/>
              <w:adjustRightInd w:val="0"/>
              <w:snapToGrid w:val="0"/>
              <w:spacing w:line="360" w:lineRule="auto"/>
              <w:jc w:val="center"/>
              <w:rPr>
                <w:szCs w:val="21"/>
              </w:rPr>
            </w:pPr>
            <w:r>
              <w:rPr>
                <w:rFonts w:hAnsi="宋体"/>
                <w:szCs w:val="21"/>
              </w:rPr>
              <w:t>成分</w:t>
            </w:r>
          </w:p>
        </w:tc>
        <w:tc>
          <w:tcPr>
            <w:tcW w:w="4672" w:type="dxa"/>
            <w:vAlign w:val="center"/>
          </w:tcPr>
          <w:p w:rsidR="00267A49" w:rsidP="0041597E" w14:paraId="33155280" w14:textId="77777777">
            <w:pPr>
              <w:autoSpaceDE w:val="0"/>
              <w:autoSpaceDN w:val="0"/>
              <w:adjustRightInd w:val="0"/>
              <w:snapToGrid w:val="0"/>
              <w:spacing w:line="360" w:lineRule="auto"/>
              <w:jc w:val="center"/>
              <w:rPr>
                <w:szCs w:val="21"/>
              </w:rPr>
            </w:pPr>
            <w:r>
              <w:rPr>
                <w:rFonts w:hAnsi="宋体"/>
                <w:szCs w:val="21"/>
              </w:rPr>
              <w:t>聚对苯二甲酸乙二酯纤维</w:t>
            </w:r>
          </w:p>
        </w:tc>
        <w:tc>
          <w:tcPr>
            <w:tcW w:w="4684" w:type="dxa"/>
            <w:vAlign w:val="center"/>
          </w:tcPr>
          <w:p w:rsidR="00267A49" w:rsidP="0041597E" w14:paraId="540AC5D3" w14:textId="77777777">
            <w:pPr>
              <w:autoSpaceDE w:val="0"/>
              <w:autoSpaceDN w:val="0"/>
              <w:adjustRightInd w:val="0"/>
              <w:snapToGrid w:val="0"/>
              <w:spacing w:line="360" w:lineRule="auto"/>
              <w:jc w:val="center"/>
              <w:rPr>
                <w:rFonts w:hAnsi="宋体" w:hint="eastAsia"/>
                <w:szCs w:val="21"/>
              </w:rPr>
            </w:pPr>
            <w:r>
              <w:rPr>
                <w:rFonts w:hAnsi="宋体"/>
                <w:szCs w:val="21"/>
              </w:rPr>
              <w:t>聚己二酰己二胺纤维</w:t>
            </w:r>
          </w:p>
        </w:tc>
      </w:tr>
      <w:tr w14:paraId="7144F9A2" w14:textId="77777777" w:rsidTr="0041597E">
        <w:tblPrEx>
          <w:tblW w:w="0" w:type="auto"/>
          <w:jc w:val="center"/>
          <w:tblLook w:val="04A0"/>
        </w:tblPrEx>
        <w:trPr>
          <w:jc w:val="center"/>
        </w:trPr>
        <w:tc>
          <w:tcPr>
            <w:tcW w:w="675" w:type="dxa"/>
            <w:vAlign w:val="center"/>
          </w:tcPr>
          <w:p w:rsidR="00267A49" w:rsidP="0041597E" w14:paraId="0197DA72" w14:textId="77777777">
            <w:pPr>
              <w:autoSpaceDE w:val="0"/>
              <w:autoSpaceDN w:val="0"/>
              <w:adjustRightInd w:val="0"/>
              <w:snapToGrid w:val="0"/>
              <w:spacing w:line="360" w:lineRule="auto"/>
              <w:jc w:val="center"/>
              <w:rPr>
                <w:szCs w:val="21"/>
              </w:rPr>
            </w:pPr>
            <w:r>
              <w:rPr>
                <w:rFonts w:hAnsi="宋体"/>
                <w:szCs w:val="21"/>
              </w:rPr>
              <w:t>性能</w:t>
            </w:r>
          </w:p>
        </w:tc>
        <w:tc>
          <w:tcPr>
            <w:tcW w:w="4672" w:type="dxa"/>
            <w:vAlign w:val="center"/>
          </w:tcPr>
          <w:p w:rsidR="00267A49" w:rsidP="0041597E" w14:paraId="39A3FD70" w14:textId="77777777">
            <w:pPr>
              <w:autoSpaceDE w:val="0"/>
              <w:autoSpaceDN w:val="0"/>
              <w:adjustRightInd w:val="0"/>
              <w:snapToGrid w:val="0"/>
              <w:spacing w:line="360" w:lineRule="auto"/>
              <w:jc w:val="center"/>
              <w:rPr>
                <w:szCs w:val="21"/>
              </w:rPr>
            </w:pPr>
            <w:r>
              <w:rPr>
                <w:rFonts w:hAnsi="宋体"/>
                <w:szCs w:val="21"/>
              </w:rPr>
              <w:t>强度大</w:t>
            </w:r>
            <w:r>
              <w:rPr>
                <w:szCs w:val="21"/>
              </w:rPr>
              <w:t>，</w:t>
            </w:r>
            <w:r>
              <w:rPr>
                <w:rFonts w:hAnsi="宋体"/>
                <w:szCs w:val="21"/>
              </w:rPr>
              <w:t>耐磨</w:t>
            </w:r>
            <w:r>
              <w:rPr>
                <w:szCs w:val="21"/>
              </w:rPr>
              <w:t>，</w:t>
            </w:r>
            <w:r>
              <w:rPr>
                <w:rFonts w:hAnsi="宋体"/>
                <w:szCs w:val="21"/>
              </w:rPr>
              <w:t>易洗</w:t>
            </w:r>
            <w:r>
              <w:rPr>
                <w:szCs w:val="21"/>
              </w:rPr>
              <w:t>，</w:t>
            </w:r>
            <w:r>
              <w:rPr>
                <w:rFonts w:hAnsi="宋体"/>
                <w:szCs w:val="21"/>
              </w:rPr>
              <w:t>快干</w:t>
            </w:r>
            <w:r>
              <w:rPr>
                <w:szCs w:val="21"/>
              </w:rPr>
              <w:t>，</w:t>
            </w:r>
            <w:r>
              <w:rPr>
                <w:rFonts w:hAnsi="宋体"/>
                <w:szCs w:val="21"/>
              </w:rPr>
              <w:t>保形性好</w:t>
            </w:r>
            <w:r>
              <w:rPr>
                <w:szCs w:val="21"/>
              </w:rPr>
              <w:t>，</w:t>
            </w:r>
            <w:r>
              <w:rPr>
                <w:rFonts w:hAnsi="宋体"/>
                <w:szCs w:val="21"/>
              </w:rPr>
              <w:t>但透气性和吸湿性差</w:t>
            </w:r>
            <w:r>
              <w:rPr>
                <w:szCs w:val="21"/>
              </w:rPr>
              <w:t>，</w:t>
            </w:r>
            <w:r>
              <w:rPr>
                <w:rFonts w:hAnsi="宋体"/>
                <w:szCs w:val="21"/>
              </w:rPr>
              <w:t>可以与天然纤维混纺获得改进</w:t>
            </w:r>
          </w:p>
        </w:tc>
        <w:tc>
          <w:tcPr>
            <w:tcW w:w="4684" w:type="dxa"/>
            <w:vAlign w:val="center"/>
          </w:tcPr>
          <w:p w:rsidR="00267A49" w:rsidP="0041597E" w14:paraId="633E8A1A" w14:textId="77777777">
            <w:pPr>
              <w:autoSpaceDE w:val="0"/>
              <w:autoSpaceDN w:val="0"/>
              <w:adjustRightInd w:val="0"/>
              <w:snapToGrid w:val="0"/>
              <w:spacing w:line="360" w:lineRule="auto"/>
              <w:jc w:val="center"/>
              <w:rPr>
                <w:rFonts w:hAnsi="宋体" w:hint="eastAsia"/>
                <w:szCs w:val="21"/>
              </w:rPr>
            </w:pPr>
            <w:r>
              <w:rPr>
                <w:rFonts w:hAnsi="宋体"/>
                <w:szCs w:val="21"/>
              </w:rPr>
              <w:t>不溶于普通溶剂</w:t>
            </w:r>
            <w:r>
              <w:rPr>
                <w:szCs w:val="21"/>
              </w:rPr>
              <w:t>，</w:t>
            </w:r>
            <w:r>
              <w:rPr>
                <w:rFonts w:hAnsi="宋体"/>
                <w:szCs w:val="21"/>
              </w:rPr>
              <w:t>熔化温度高于</w:t>
            </w:r>
            <w:r>
              <w:rPr>
                <w:szCs w:val="21"/>
              </w:rPr>
              <w:t xml:space="preserve">260 </w:t>
            </w:r>
            <w:r>
              <w:rPr>
                <w:rFonts w:ascii="宋体" w:hAnsi="宋体"/>
                <w:szCs w:val="21"/>
              </w:rPr>
              <w:t>℃</w:t>
            </w:r>
            <w:r>
              <w:rPr>
                <w:szCs w:val="21"/>
              </w:rPr>
              <w:t>，</w:t>
            </w:r>
            <w:r>
              <w:rPr>
                <w:rFonts w:hAnsi="宋体"/>
                <w:szCs w:val="21"/>
              </w:rPr>
              <w:t>拉制的纤维具有天然丝的外观和光泽</w:t>
            </w:r>
            <w:r>
              <w:rPr>
                <w:szCs w:val="21"/>
              </w:rPr>
              <w:t>，</w:t>
            </w:r>
            <w:r>
              <w:rPr>
                <w:rFonts w:hAnsi="宋体"/>
                <w:szCs w:val="21"/>
              </w:rPr>
              <w:t>耐磨性和强度高</w:t>
            </w:r>
          </w:p>
        </w:tc>
      </w:tr>
      <w:tr w14:paraId="4E4F4EFB" w14:textId="77777777" w:rsidTr="0041597E">
        <w:tblPrEx>
          <w:tblW w:w="0" w:type="auto"/>
          <w:jc w:val="center"/>
          <w:tblLook w:val="04A0"/>
        </w:tblPrEx>
        <w:trPr>
          <w:jc w:val="center"/>
        </w:trPr>
        <w:tc>
          <w:tcPr>
            <w:tcW w:w="675" w:type="dxa"/>
            <w:vAlign w:val="center"/>
          </w:tcPr>
          <w:p w:rsidR="00267A49" w:rsidP="0041597E" w14:paraId="7E29B528" w14:textId="77777777">
            <w:pPr>
              <w:autoSpaceDE w:val="0"/>
              <w:autoSpaceDN w:val="0"/>
              <w:adjustRightInd w:val="0"/>
              <w:snapToGrid w:val="0"/>
              <w:spacing w:line="360" w:lineRule="auto"/>
              <w:jc w:val="center"/>
              <w:rPr>
                <w:szCs w:val="21"/>
              </w:rPr>
            </w:pPr>
            <w:r>
              <w:rPr>
                <w:rFonts w:hAnsi="宋体"/>
                <w:szCs w:val="21"/>
              </w:rPr>
              <w:t>应用</w:t>
            </w:r>
          </w:p>
        </w:tc>
        <w:tc>
          <w:tcPr>
            <w:tcW w:w="4672" w:type="dxa"/>
            <w:vAlign w:val="center"/>
          </w:tcPr>
          <w:p w:rsidR="00267A49" w:rsidP="0041597E" w14:paraId="2117C2BC" w14:textId="77777777">
            <w:pPr>
              <w:autoSpaceDE w:val="0"/>
              <w:autoSpaceDN w:val="0"/>
              <w:adjustRightInd w:val="0"/>
              <w:snapToGrid w:val="0"/>
              <w:spacing w:line="360" w:lineRule="auto"/>
              <w:jc w:val="center"/>
              <w:rPr>
                <w:szCs w:val="21"/>
              </w:rPr>
            </w:pPr>
            <w:r>
              <w:rPr>
                <w:rFonts w:hAnsi="宋体"/>
                <w:szCs w:val="21"/>
              </w:rPr>
              <w:t>大量用于服装与床上用品、各种装饰布料、国防军工特殊织物</w:t>
            </w:r>
            <w:r>
              <w:rPr>
                <w:szCs w:val="21"/>
              </w:rPr>
              <w:t>，</w:t>
            </w:r>
            <w:r>
              <w:rPr>
                <w:rFonts w:hAnsi="宋体"/>
                <w:szCs w:val="21"/>
              </w:rPr>
              <w:t>以及工业用纤维制品等</w:t>
            </w:r>
          </w:p>
        </w:tc>
        <w:tc>
          <w:tcPr>
            <w:tcW w:w="4684" w:type="dxa"/>
            <w:vAlign w:val="center"/>
          </w:tcPr>
          <w:p w:rsidR="00267A49" w:rsidP="0041597E" w14:paraId="27965BDF" w14:textId="77777777">
            <w:pPr>
              <w:autoSpaceDE w:val="0"/>
              <w:autoSpaceDN w:val="0"/>
              <w:adjustRightInd w:val="0"/>
              <w:snapToGrid w:val="0"/>
              <w:spacing w:line="360" w:lineRule="auto"/>
              <w:jc w:val="center"/>
              <w:rPr>
                <w:rFonts w:hAnsi="宋体" w:hint="eastAsia"/>
                <w:szCs w:val="21"/>
                <w:lang w:val="pt-BR"/>
              </w:rPr>
            </w:pPr>
            <w:r>
              <w:rPr>
                <w:rFonts w:hAnsi="宋体"/>
                <w:szCs w:val="21"/>
              </w:rPr>
              <w:t>丝袜、降落伞、渔网、轮胎、帘子线等</w:t>
            </w:r>
          </w:p>
        </w:tc>
      </w:tr>
    </w:tbl>
    <w:p w:rsidR="00267A49" w:rsidP="00267A49" w14:paraId="5395CC4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制备反应</w:t>
      </w:r>
    </w:p>
    <w:p w:rsidR="00267A49" w:rsidP="00267A49" w14:paraId="34CA722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涤纶</w:t>
      </w:r>
      <w:r>
        <w:rPr>
          <w:szCs w:val="21"/>
        </w:rPr>
        <w:t>：</w:t>
      </w:r>
      <w:r>
        <w:rPr>
          <w:rFonts w:hint="eastAsia"/>
          <w:i/>
          <w:lang w:val="pt-BR"/>
        </w:rPr>
        <w:t>n</w:t>
      </w:r>
      <w:r>
        <w:rPr>
          <w:rFonts w:hint="eastAsia"/>
        </w:rPr>
        <w:t>HOO</w:t>
      </w:r>
      <w:r>
        <w:rPr>
          <w:rFonts w:hint="eastAsia"/>
          <w:szCs w:val="21"/>
        </w:rPr>
        <w:t>C</w:t>
      </w:r>
      <w:r>
        <w:rPr>
          <w:color w:val="000000"/>
          <w:szCs w:val="21"/>
        </w:rPr>
        <w:t>－</w:t>
      </w:r>
      <w:r>
        <w:rPr>
          <w:noProof/>
          <w:position w:val="-12"/>
        </w:rPr>
        <w:drawing>
          <wp:inline distT="0" distB="0" distL="114300" distR="114300">
            <wp:extent cx="532130" cy="246380"/>
            <wp:effectExtent l="0" t="0" r="1270" b="1270"/>
            <wp:docPr id="149"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50"/>
                    <pic:cNvPicPr>
                      <a:picLocks noChangeAspect="1"/>
                    </pic:cNvPicPr>
                  </pic:nvPicPr>
                  <pic:blipFill>
                    <a:blip xmlns:r="http://schemas.openxmlformats.org/officeDocument/2006/relationships" r:embed="rId37"/>
                    <a:stretch>
                      <a:fillRect/>
                    </a:stretch>
                  </pic:blipFill>
                  <pic:spPr>
                    <a:xfrm>
                      <a:off x="0" y="0"/>
                      <a:ext cx="532130" cy="246380"/>
                    </a:xfrm>
                    <a:prstGeom prst="rect">
                      <a:avLst/>
                    </a:prstGeom>
                    <a:noFill/>
                    <a:ln>
                      <a:noFill/>
                    </a:ln>
                  </pic:spPr>
                </pic:pic>
              </a:graphicData>
            </a:graphic>
          </wp:inline>
        </w:drawing>
      </w:r>
      <w:r>
        <w:rPr>
          <w:rFonts w:hint="eastAsia"/>
          <w:szCs w:val="21"/>
        </w:rPr>
        <w:t>COOH</w:t>
      </w:r>
      <w:r>
        <w:rPr>
          <w:rFonts w:hAnsi="宋体" w:hint="eastAsia"/>
          <w:szCs w:val="21"/>
          <w:lang w:val="pt-BR"/>
        </w:rPr>
        <w:t>+</w:t>
      </w:r>
      <w:r>
        <w:rPr>
          <w:rFonts w:hint="eastAsia"/>
          <w:i/>
          <w:lang w:val="pt-BR"/>
        </w:rPr>
        <w:t>n</w:t>
      </w:r>
      <w:r>
        <w:rPr>
          <w:rFonts w:hint="eastAsia"/>
          <w:color w:val="000000"/>
          <w:szCs w:val="21"/>
          <w:lang w:val="pt-BR"/>
        </w:rPr>
        <w:t>H</w:t>
      </w:r>
      <w:r>
        <w:rPr>
          <w:color w:val="000000"/>
          <w:szCs w:val="21"/>
          <w:lang w:val="pt-BR"/>
        </w:rPr>
        <w:t>OCH</w:t>
      </w:r>
      <w:r>
        <w:rPr>
          <w:color w:val="000000"/>
          <w:szCs w:val="21"/>
          <w:vertAlign w:val="subscript"/>
          <w:lang w:val="pt-BR"/>
        </w:rPr>
        <w:t>2</w:t>
      </w:r>
      <w:r>
        <w:rPr>
          <w:color w:val="000000"/>
          <w:szCs w:val="21"/>
          <w:lang w:val="pt-BR"/>
        </w:rPr>
        <w:t>CH</w:t>
      </w:r>
      <w:r>
        <w:rPr>
          <w:color w:val="000000"/>
          <w:szCs w:val="21"/>
          <w:vertAlign w:val="subscript"/>
          <w:lang w:val="pt-BR"/>
        </w:rPr>
        <w:t>2</w:t>
      </w:r>
      <w:r>
        <w:rPr>
          <w:color w:val="000000"/>
          <w:szCs w:val="21"/>
          <w:lang w:val="pt-BR"/>
        </w:rPr>
        <w:t>O</w:t>
      </w:r>
      <w:r>
        <w:rPr>
          <w:rFonts w:hint="eastAsia"/>
          <w:lang w:val="pt-BR"/>
        </w:rPr>
        <w:t>H</w:t>
      </w:r>
      <w:r>
        <w:rPr>
          <w:noProof/>
        </w:rPr>
        <w:drawing>
          <wp:inline distT="0" distB="0" distL="114300" distR="114300">
            <wp:extent cx="476250" cy="209550"/>
            <wp:effectExtent l="0" t="0" r="0" b="0"/>
            <wp:docPr id="132"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51"/>
                    <pic:cNvPicPr>
                      <a:picLocks noChangeAspect="1"/>
                    </pic:cNvPicPr>
                  </pic:nvPicPr>
                  <pic:blipFill>
                    <a:blip xmlns:r="http://schemas.openxmlformats.org/officeDocument/2006/relationships" r:embed="rId152"/>
                    <a:stretch>
                      <a:fillRect/>
                    </a:stretch>
                  </pic:blipFill>
                  <pic:spPr>
                    <a:xfrm>
                      <a:off x="0" y="0"/>
                      <a:ext cx="476250" cy="209550"/>
                    </a:xfrm>
                    <a:prstGeom prst="rect">
                      <a:avLst/>
                    </a:prstGeom>
                    <a:noFill/>
                    <a:ln>
                      <a:noFill/>
                    </a:ln>
                  </pic:spPr>
                </pic:pic>
              </a:graphicData>
            </a:graphic>
          </wp:inline>
        </w:drawing>
      </w:r>
      <w:r>
        <w:rPr>
          <w:rFonts w:hint="eastAsia"/>
          <w:b/>
          <w:color w:val="FF0000"/>
          <w:u w:val="single"/>
          <w:lang w:val="pt-BR"/>
        </w:rPr>
        <w:t>HO</w:t>
      </w:r>
      <w:r>
        <w:rPr>
          <w:b/>
          <w:noProof/>
          <w:color w:val="FF0000"/>
          <w:szCs w:val="21"/>
          <w:u w:val="single"/>
        </w:rPr>
        <w:drawing>
          <wp:inline distT="0" distB="0" distL="114300" distR="114300">
            <wp:extent cx="141605" cy="114300"/>
            <wp:effectExtent l="0" t="0" r="10795" b="0"/>
            <wp:docPr id="133" name="图片 25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52"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Pr>
          <w:rFonts w:hint="eastAsia"/>
          <w:b/>
          <w:noProof/>
          <w:color w:val="FF0000"/>
          <w:u w:val="single"/>
        </w:rPr>
        <w:drawing>
          <wp:inline distT="0" distB="0" distL="114300" distR="114300">
            <wp:extent cx="76200" cy="285750"/>
            <wp:effectExtent l="0" t="0" r="0" b="0"/>
            <wp:docPr id="131" name="图片 253"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53"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b/>
          <w:color w:val="FF0000"/>
          <w:szCs w:val="21"/>
          <w:u w:val="single"/>
        </w:rPr>
        <w:t>－</w:t>
      </w:r>
      <w:r>
        <w:rPr>
          <w:b/>
          <w:noProof/>
          <w:color w:val="FF0000"/>
          <w:position w:val="-12"/>
          <w:szCs w:val="21"/>
          <w:u w:val="single"/>
        </w:rPr>
        <w:drawing>
          <wp:inline distT="0" distB="0" distL="114300" distR="114300">
            <wp:extent cx="532130" cy="246380"/>
            <wp:effectExtent l="0" t="0" r="1270" b="1270"/>
            <wp:docPr id="216"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54"/>
                    <pic:cNvPicPr>
                      <a:picLocks noChangeAspect="1"/>
                    </pic:cNvPicPr>
                  </pic:nvPicPr>
                  <pic:blipFill>
                    <a:blip xmlns:r="http://schemas.openxmlformats.org/officeDocument/2006/relationships" r:embed="rId37"/>
                    <a:stretch>
                      <a:fillRect/>
                    </a:stretch>
                  </pic:blipFill>
                  <pic:spPr>
                    <a:xfrm>
                      <a:off x="0" y="0"/>
                      <a:ext cx="532130" cy="246380"/>
                    </a:xfrm>
                    <a:prstGeom prst="rect">
                      <a:avLst/>
                    </a:prstGeom>
                    <a:noFill/>
                    <a:ln>
                      <a:noFill/>
                    </a:ln>
                  </pic:spPr>
                </pic:pic>
              </a:graphicData>
            </a:graphic>
          </wp:inline>
        </w:drawing>
      </w:r>
      <w:r>
        <w:rPr>
          <w:rFonts w:hint="eastAsia"/>
          <w:b/>
          <w:noProof/>
          <w:color w:val="FF0000"/>
          <w:u w:val="single"/>
        </w:rPr>
        <w:drawing>
          <wp:inline distT="0" distB="0" distL="114300" distR="114300">
            <wp:extent cx="76200" cy="285750"/>
            <wp:effectExtent l="0" t="0" r="0" b="0"/>
            <wp:docPr id="142" name="图片 255"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55"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b/>
          <w:color w:val="FF0000"/>
          <w:szCs w:val="21"/>
          <w:u w:val="single"/>
        </w:rPr>
        <w:t>－</w:t>
      </w:r>
      <w:r>
        <w:rPr>
          <w:b/>
          <w:color w:val="FF0000"/>
          <w:szCs w:val="21"/>
          <w:u w:val="single"/>
        </w:rPr>
        <w:t>OCH</w:t>
      </w:r>
      <w:r>
        <w:rPr>
          <w:b/>
          <w:color w:val="FF0000"/>
          <w:szCs w:val="21"/>
          <w:u w:val="single"/>
          <w:vertAlign w:val="subscript"/>
        </w:rPr>
        <w:t>2</w:t>
      </w:r>
      <w:r>
        <w:rPr>
          <w:b/>
          <w:color w:val="FF0000"/>
          <w:szCs w:val="21"/>
          <w:u w:val="single"/>
        </w:rPr>
        <w:t>CH</w:t>
      </w:r>
      <w:r>
        <w:rPr>
          <w:b/>
          <w:color w:val="FF0000"/>
          <w:szCs w:val="21"/>
          <w:u w:val="single"/>
          <w:vertAlign w:val="subscript"/>
        </w:rPr>
        <w:t>2</w:t>
      </w:r>
      <w:r>
        <w:rPr>
          <w:b/>
          <w:color w:val="FF0000"/>
          <w:szCs w:val="21"/>
          <w:u w:val="single"/>
        </w:rPr>
        <w:t>O</w:t>
      </w:r>
      <w:r>
        <w:rPr>
          <w:b/>
          <w:noProof/>
          <w:color w:val="FF0000"/>
          <w:szCs w:val="21"/>
          <w:u w:val="single"/>
        </w:rPr>
        <w:drawing>
          <wp:inline distT="0" distB="0" distL="114300" distR="114300">
            <wp:extent cx="114300" cy="112395"/>
            <wp:effectExtent l="0" t="0" r="0" b="1905"/>
            <wp:docPr id="126" name="图片 256"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56"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b/>
          <w:i/>
          <w:color w:val="FF0000"/>
          <w:szCs w:val="21"/>
          <w:u w:val="single"/>
          <w:vertAlign w:val="subscript"/>
        </w:rPr>
        <w:t>n</w:t>
      </w:r>
      <w:r>
        <w:rPr>
          <w:rFonts w:hAnsi="宋体" w:hint="eastAsia"/>
          <w:b/>
          <w:color w:val="FF0000"/>
          <w:szCs w:val="21"/>
          <w:u w:val="single"/>
          <w:lang w:val="pt-BR"/>
        </w:rPr>
        <w:t xml:space="preserve"> </w:t>
      </w:r>
      <w:r>
        <w:rPr>
          <w:b/>
          <w:color w:val="FF0000"/>
          <w:szCs w:val="21"/>
          <w:u w:val="single"/>
          <w:lang w:val="pt-BR"/>
        </w:rPr>
        <w:t>H</w:t>
      </w:r>
      <w:r>
        <w:rPr>
          <w:rFonts w:hAnsi="宋体" w:hint="eastAsia"/>
          <w:b/>
          <w:color w:val="FF0000"/>
          <w:szCs w:val="21"/>
          <w:u w:val="single"/>
          <w:lang w:val="pt-BR"/>
        </w:rPr>
        <w:t xml:space="preserve"> +</w:t>
      </w:r>
      <w:r>
        <w:rPr>
          <w:rFonts w:hAnsi="宋体" w:hint="eastAsia"/>
          <w:b/>
          <w:color w:val="FF0000"/>
          <w:szCs w:val="21"/>
          <w:u w:val="single"/>
          <w:lang w:val="pt-BR"/>
        </w:rPr>
        <w:t>（</w:t>
      </w:r>
      <w:r>
        <w:rPr>
          <w:rFonts w:hAnsi="宋体" w:hint="eastAsia"/>
          <w:b/>
          <w:color w:val="FF0000"/>
          <w:szCs w:val="21"/>
          <w:u w:val="single"/>
          <w:lang w:val="pt-BR"/>
        </w:rPr>
        <w:t>2</w:t>
      </w:r>
      <w:r>
        <w:rPr>
          <w:rFonts w:hint="eastAsia"/>
          <w:b/>
          <w:i/>
          <w:color w:val="FF0000"/>
          <w:u w:val="single"/>
          <w:lang w:val="pt-BR"/>
        </w:rPr>
        <w:t>n</w:t>
      </w:r>
      <w:r>
        <w:rPr>
          <w:b/>
          <w:color w:val="FF0000"/>
          <w:szCs w:val="21"/>
          <w:u w:val="single"/>
          <w:lang w:val="pt-BR"/>
        </w:rPr>
        <w:t>－</w:t>
      </w:r>
      <w:r>
        <w:rPr>
          <w:rFonts w:hint="eastAsia"/>
          <w:b/>
          <w:color w:val="FF0000"/>
          <w:szCs w:val="21"/>
          <w:u w:val="single"/>
          <w:lang w:val="pt-BR"/>
        </w:rPr>
        <w:t>1</w:t>
      </w:r>
      <w:r>
        <w:rPr>
          <w:rFonts w:hint="eastAsia"/>
          <w:b/>
          <w:color w:val="FF0000"/>
          <w:szCs w:val="21"/>
          <w:u w:val="single"/>
          <w:lang w:val="pt-BR"/>
        </w:rPr>
        <w:t>）</w:t>
      </w:r>
      <w:r>
        <w:rPr>
          <w:b/>
          <w:color w:val="FF0000"/>
          <w:szCs w:val="21"/>
          <w:u w:val="single"/>
          <w:lang w:val="pt-BR"/>
        </w:rPr>
        <w:t>H</w:t>
      </w:r>
      <w:r>
        <w:rPr>
          <w:b/>
          <w:color w:val="FF0000"/>
          <w:szCs w:val="21"/>
          <w:u w:val="single"/>
          <w:vertAlign w:val="subscript"/>
          <w:lang w:val="pt-BR"/>
        </w:rPr>
        <w:t>2</w:t>
      </w:r>
      <w:r>
        <w:rPr>
          <w:b/>
          <w:color w:val="FF0000"/>
          <w:szCs w:val="21"/>
          <w:u w:val="single"/>
          <w:lang w:val="pt-BR"/>
        </w:rPr>
        <w:t>O</w:t>
      </w:r>
    </w:p>
    <w:p w:rsidR="00267A49" w:rsidP="00267A49" w14:paraId="5589D1A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锦纶</w:t>
      </w:r>
      <w:r w:rsidRPr="00267A49">
        <w:rPr>
          <w:szCs w:val="21"/>
          <w:lang w:val="pt-BR"/>
        </w:rPr>
        <w:t>：</w:t>
      </w:r>
      <w:r>
        <w:rPr>
          <w:rFonts w:hint="eastAsia"/>
          <w:i/>
          <w:lang w:val="pt-BR"/>
        </w:rPr>
        <w:t>n</w:t>
      </w:r>
      <w:r>
        <w:rPr>
          <w:rFonts w:hint="eastAsia"/>
          <w:lang w:val="pt-BR"/>
        </w:rPr>
        <w:t>HOO</w:t>
      </w:r>
      <w:r>
        <w:rPr>
          <w:rFonts w:hint="eastAsia"/>
          <w:szCs w:val="21"/>
          <w:lang w:val="pt-BR"/>
        </w:rPr>
        <w:t>C</w:t>
      </w:r>
      <w:r>
        <w:rPr>
          <w:rFonts w:hAnsi="宋体" w:hint="eastAsia"/>
          <w:szCs w:val="21"/>
          <w:lang w:val="pt-BR"/>
        </w:rPr>
        <w:t>（</w:t>
      </w:r>
      <w:r>
        <w:rPr>
          <w:color w:val="000000"/>
          <w:szCs w:val="21"/>
          <w:lang w:val="pt-BR"/>
        </w:rPr>
        <w:t>CH</w:t>
      </w:r>
      <w:r>
        <w:rPr>
          <w:color w:val="000000"/>
          <w:szCs w:val="21"/>
          <w:vertAlign w:val="subscript"/>
          <w:lang w:val="pt-BR"/>
        </w:rPr>
        <w:t>2</w:t>
      </w:r>
      <w:r>
        <w:rPr>
          <w:rFonts w:hAnsi="宋体" w:hint="eastAsia"/>
          <w:szCs w:val="21"/>
          <w:lang w:val="pt-BR"/>
        </w:rPr>
        <w:t>）</w:t>
      </w:r>
      <w:r>
        <w:rPr>
          <w:rFonts w:hint="eastAsia"/>
          <w:color w:val="000000"/>
          <w:szCs w:val="21"/>
          <w:vertAlign w:val="subscript"/>
          <w:lang w:val="pt-BR"/>
        </w:rPr>
        <w:t>4</w:t>
      </w:r>
      <w:r>
        <w:rPr>
          <w:rFonts w:hint="eastAsia"/>
          <w:szCs w:val="21"/>
          <w:lang w:val="pt-BR"/>
        </w:rPr>
        <w:t>COOH</w:t>
      </w:r>
      <w:r>
        <w:rPr>
          <w:rFonts w:hAnsi="宋体" w:hint="eastAsia"/>
          <w:szCs w:val="21"/>
          <w:lang w:val="pt-BR"/>
        </w:rPr>
        <w:t>+</w:t>
      </w:r>
      <w:r>
        <w:rPr>
          <w:rFonts w:hint="eastAsia"/>
          <w:i/>
          <w:lang w:val="pt-BR"/>
        </w:rPr>
        <w:t>n</w:t>
      </w:r>
      <w:r>
        <w:rPr>
          <w:rFonts w:hint="eastAsia"/>
          <w:color w:val="000000"/>
          <w:szCs w:val="21"/>
          <w:lang w:val="pt-BR"/>
        </w:rPr>
        <w:t>H</w:t>
      </w:r>
      <w:r>
        <w:rPr>
          <w:color w:val="000000"/>
          <w:szCs w:val="21"/>
          <w:vertAlign w:val="subscript"/>
          <w:lang w:val="pt-BR"/>
        </w:rPr>
        <w:t>2</w:t>
      </w:r>
      <w:r>
        <w:rPr>
          <w:rFonts w:hint="eastAsia"/>
          <w:color w:val="000000"/>
          <w:szCs w:val="21"/>
          <w:lang w:val="pt-BR"/>
        </w:rPr>
        <w:t>N</w:t>
      </w:r>
      <w:r>
        <w:rPr>
          <w:rFonts w:hAnsi="宋体" w:hint="eastAsia"/>
          <w:szCs w:val="21"/>
          <w:lang w:val="pt-BR"/>
        </w:rPr>
        <w:t>（</w:t>
      </w:r>
      <w:r>
        <w:rPr>
          <w:color w:val="000000"/>
          <w:szCs w:val="21"/>
          <w:lang w:val="pt-BR"/>
        </w:rPr>
        <w:t>CH</w:t>
      </w:r>
      <w:r>
        <w:rPr>
          <w:color w:val="000000"/>
          <w:szCs w:val="21"/>
          <w:vertAlign w:val="subscript"/>
          <w:lang w:val="pt-BR"/>
        </w:rPr>
        <w:t>2</w:t>
      </w:r>
      <w:r>
        <w:rPr>
          <w:rFonts w:hAnsi="宋体" w:hint="eastAsia"/>
          <w:szCs w:val="21"/>
          <w:lang w:val="pt-BR"/>
        </w:rPr>
        <w:t>）</w:t>
      </w:r>
      <w:r>
        <w:rPr>
          <w:rFonts w:hint="eastAsia"/>
          <w:color w:val="000000"/>
          <w:szCs w:val="21"/>
          <w:vertAlign w:val="subscript"/>
          <w:lang w:val="pt-BR"/>
        </w:rPr>
        <w:t>6</w:t>
      </w:r>
      <w:r>
        <w:rPr>
          <w:rFonts w:hint="eastAsia"/>
          <w:color w:val="000000"/>
          <w:szCs w:val="21"/>
          <w:lang w:val="pt-BR"/>
        </w:rPr>
        <w:t>N</w:t>
      </w:r>
      <w:r>
        <w:rPr>
          <w:rFonts w:hint="eastAsia"/>
          <w:lang w:val="pt-BR"/>
        </w:rPr>
        <w:t>H</w:t>
      </w:r>
      <w:r>
        <w:rPr>
          <w:color w:val="000000"/>
          <w:szCs w:val="21"/>
          <w:vertAlign w:val="subscript"/>
          <w:lang w:val="pt-BR"/>
        </w:rPr>
        <w:t>2</w:t>
      </w:r>
      <w:r>
        <w:rPr>
          <w:noProof/>
        </w:rPr>
        <w:drawing>
          <wp:inline distT="0" distB="0" distL="114300" distR="114300">
            <wp:extent cx="476250" cy="209550"/>
            <wp:effectExtent l="0" t="0" r="0" b="0"/>
            <wp:docPr id="135"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57"/>
                    <pic:cNvPicPr>
                      <a:picLocks noChangeAspect="1"/>
                    </pic:cNvPicPr>
                  </pic:nvPicPr>
                  <pic:blipFill>
                    <a:blip xmlns:r="http://schemas.openxmlformats.org/officeDocument/2006/relationships" r:embed="rId152"/>
                    <a:stretch>
                      <a:fillRect/>
                    </a:stretch>
                  </pic:blipFill>
                  <pic:spPr>
                    <a:xfrm>
                      <a:off x="0" y="0"/>
                      <a:ext cx="476250" cy="209550"/>
                    </a:xfrm>
                    <a:prstGeom prst="rect">
                      <a:avLst/>
                    </a:prstGeom>
                    <a:noFill/>
                    <a:ln>
                      <a:noFill/>
                    </a:ln>
                  </pic:spPr>
                </pic:pic>
              </a:graphicData>
            </a:graphic>
          </wp:inline>
        </w:drawing>
      </w:r>
      <w:r>
        <w:rPr>
          <w:rFonts w:hint="eastAsia"/>
          <w:b/>
          <w:color w:val="FF0000"/>
          <w:u w:val="single"/>
          <w:lang w:val="pt-BR"/>
        </w:rPr>
        <w:t>HO</w:t>
      </w:r>
      <w:r>
        <w:rPr>
          <w:b/>
          <w:noProof/>
          <w:color w:val="FF0000"/>
          <w:szCs w:val="21"/>
          <w:u w:val="single"/>
        </w:rPr>
        <w:drawing>
          <wp:inline distT="0" distB="0" distL="114300" distR="114300">
            <wp:extent cx="141605" cy="114300"/>
            <wp:effectExtent l="0" t="0" r="10795" b="0"/>
            <wp:docPr id="139" name="图片 258"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58" descr="未标题-1"/>
                    <pic:cNvPicPr>
                      <a:picLocks noChangeAspect="1"/>
                    </pic:cNvPicPr>
                  </pic:nvPicPr>
                  <pic:blipFill>
                    <a:blip xmlns:r="http://schemas.openxmlformats.org/officeDocument/2006/relationships" r:embed="rId76"/>
                    <a:stretch>
                      <a:fillRect/>
                    </a:stretch>
                  </pic:blipFill>
                  <pic:spPr>
                    <a:xfrm>
                      <a:off x="0" y="0"/>
                      <a:ext cx="141605" cy="114300"/>
                    </a:xfrm>
                    <a:prstGeom prst="rect">
                      <a:avLst/>
                    </a:prstGeom>
                    <a:noFill/>
                    <a:ln>
                      <a:noFill/>
                    </a:ln>
                  </pic:spPr>
                </pic:pic>
              </a:graphicData>
            </a:graphic>
          </wp:inline>
        </w:drawing>
      </w:r>
      <w:r>
        <w:rPr>
          <w:rFonts w:hint="eastAsia"/>
          <w:b/>
          <w:noProof/>
          <w:color w:val="FF0000"/>
          <w:u w:val="single"/>
        </w:rPr>
        <w:drawing>
          <wp:inline distT="0" distB="0" distL="114300" distR="114300">
            <wp:extent cx="76200" cy="285750"/>
            <wp:effectExtent l="0" t="0" r="0" b="0"/>
            <wp:docPr id="137" name="图片 259"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59"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b/>
          <w:color w:val="FF0000"/>
          <w:szCs w:val="21"/>
          <w:u w:val="single"/>
          <w:lang w:val="pt-BR"/>
        </w:rPr>
        <w:t>－</w:t>
      </w:r>
      <w:r>
        <w:rPr>
          <w:rFonts w:hAnsi="宋体" w:hint="eastAsia"/>
          <w:b/>
          <w:color w:val="FF0000"/>
          <w:szCs w:val="21"/>
          <w:u w:val="single"/>
          <w:lang w:val="pt-BR"/>
        </w:rPr>
        <w:t>（</w:t>
      </w:r>
      <w:r>
        <w:rPr>
          <w:b/>
          <w:color w:val="FF0000"/>
          <w:szCs w:val="21"/>
          <w:u w:val="single"/>
          <w:lang w:val="pt-BR"/>
        </w:rPr>
        <w:t>CH</w:t>
      </w:r>
      <w:r>
        <w:rPr>
          <w:b/>
          <w:color w:val="FF0000"/>
          <w:szCs w:val="21"/>
          <w:u w:val="single"/>
          <w:vertAlign w:val="subscript"/>
          <w:lang w:val="pt-BR"/>
        </w:rPr>
        <w:t>2</w:t>
      </w:r>
      <w:r>
        <w:rPr>
          <w:rFonts w:hAnsi="宋体" w:hint="eastAsia"/>
          <w:b/>
          <w:color w:val="FF0000"/>
          <w:szCs w:val="21"/>
          <w:u w:val="single"/>
          <w:lang w:val="pt-BR"/>
        </w:rPr>
        <w:t>）</w:t>
      </w:r>
      <w:r>
        <w:rPr>
          <w:rFonts w:hint="eastAsia"/>
          <w:b/>
          <w:color w:val="FF0000"/>
          <w:szCs w:val="21"/>
          <w:u w:val="single"/>
          <w:vertAlign w:val="subscript"/>
          <w:lang w:val="pt-BR"/>
        </w:rPr>
        <w:t>4</w:t>
      </w:r>
      <w:r>
        <w:rPr>
          <w:rFonts w:hAnsi="宋体"/>
          <w:b/>
          <w:color w:val="FF0000"/>
          <w:szCs w:val="21"/>
          <w:u w:val="single"/>
          <w:lang w:val="pt-BR"/>
        </w:rPr>
        <w:t>－</w:t>
      </w:r>
      <w:r>
        <w:rPr>
          <w:rFonts w:hint="eastAsia"/>
          <w:b/>
          <w:noProof/>
          <w:color w:val="FF0000"/>
          <w:u w:val="single"/>
        </w:rPr>
        <w:drawing>
          <wp:inline distT="0" distB="0" distL="114300" distR="114300">
            <wp:extent cx="76200" cy="285750"/>
            <wp:effectExtent l="0" t="0" r="0" b="0"/>
            <wp:docPr id="140" name="图片 26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60" descr="CO羰基"/>
                    <pic:cNvPicPr>
                      <a:picLocks noChangeAspect="1"/>
                    </pic:cNvPicPr>
                  </pic:nvPicPr>
                  <pic:blipFill>
                    <a:blip xmlns:r="http://schemas.openxmlformats.org/officeDocument/2006/relationships" r:embed="rId31"/>
                    <a:stretch>
                      <a:fillRect/>
                    </a:stretch>
                  </pic:blipFill>
                  <pic:spPr>
                    <a:xfrm>
                      <a:off x="0" y="0"/>
                      <a:ext cx="76200" cy="285750"/>
                    </a:xfrm>
                    <a:prstGeom prst="rect">
                      <a:avLst/>
                    </a:prstGeom>
                    <a:noFill/>
                    <a:ln>
                      <a:noFill/>
                    </a:ln>
                  </pic:spPr>
                </pic:pic>
              </a:graphicData>
            </a:graphic>
          </wp:inline>
        </w:drawing>
      </w:r>
      <w:r>
        <w:rPr>
          <w:rFonts w:hAnsi="宋体"/>
          <w:b/>
          <w:color w:val="FF0000"/>
          <w:szCs w:val="21"/>
          <w:u w:val="single"/>
          <w:lang w:val="pt-BR"/>
        </w:rPr>
        <w:t>－</w:t>
      </w:r>
      <w:r>
        <w:rPr>
          <w:b/>
          <w:color w:val="FF0000"/>
          <w:u w:val="single"/>
        </w:rPr>
        <w:object>
          <v:shape id="_x0000_i1056" type="#_x0000_t75" style="width:7.8pt;height:23.4pt" o:ole="">
            <v:imagedata r:id="rId153" o:title=""/>
          </v:shape>
          <o:OLEObject Type="Embed" ProgID="PBrush" ShapeID="_x0000_i1056" DrawAspect="Content" ObjectID="_1783420239" r:id="rId154"/>
        </w:object>
      </w:r>
      <w:r>
        <w:rPr>
          <w:rFonts w:hAnsi="宋体" w:hint="eastAsia"/>
          <w:b/>
          <w:color w:val="FF0000"/>
          <w:szCs w:val="21"/>
          <w:u w:val="single"/>
          <w:lang w:val="pt-BR"/>
        </w:rPr>
        <w:t>（</w:t>
      </w:r>
      <w:r>
        <w:rPr>
          <w:b/>
          <w:color w:val="FF0000"/>
          <w:szCs w:val="21"/>
          <w:u w:val="single"/>
          <w:lang w:val="pt-BR"/>
        </w:rPr>
        <w:t>CH</w:t>
      </w:r>
      <w:r>
        <w:rPr>
          <w:b/>
          <w:color w:val="FF0000"/>
          <w:szCs w:val="21"/>
          <w:u w:val="single"/>
          <w:vertAlign w:val="subscript"/>
          <w:lang w:val="pt-BR"/>
        </w:rPr>
        <w:t>2</w:t>
      </w:r>
      <w:r>
        <w:rPr>
          <w:rFonts w:hAnsi="宋体" w:hint="eastAsia"/>
          <w:b/>
          <w:color w:val="FF0000"/>
          <w:szCs w:val="21"/>
          <w:u w:val="single"/>
          <w:lang w:val="pt-BR"/>
        </w:rPr>
        <w:t>）</w:t>
      </w:r>
      <w:r>
        <w:rPr>
          <w:rFonts w:hint="eastAsia"/>
          <w:b/>
          <w:color w:val="FF0000"/>
          <w:szCs w:val="21"/>
          <w:u w:val="single"/>
          <w:vertAlign w:val="subscript"/>
          <w:lang w:val="pt-BR"/>
        </w:rPr>
        <w:t>6</w:t>
      </w:r>
      <w:r>
        <w:rPr>
          <w:b/>
          <w:color w:val="FF0000"/>
          <w:u w:val="single"/>
        </w:rPr>
        <w:object>
          <v:shape id="_x0000_i1057" type="#_x0000_t75" style="width:7.8pt;height:23.4pt" o:ole="">
            <v:imagedata r:id="rId153" o:title=""/>
          </v:shape>
          <o:OLEObject Type="Embed" ProgID="PBrush" ShapeID="_x0000_i1057" DrawAspect="Content" ObjectID="_1783420240" r:id="rId155"/>
        </w:object>
      </w:r>
      <w:r>
        <w:rPr>
          <w:b/>
          <w:noProof/>
          <w:color w:val="FF0000"/>
          <w:szCs w:val="21"/>
          <w:u w:val="single"/>
        </w:rPr>
        <w:drawing>
          <wp:inline distT="0" distB="0" distL="114300" distR="114300">
            <wp:extent cx="114300" cy="112395"/>
            <wp:effectExtent l="0" t="0" r="0" b="1905"/>
            <wp:docPr id="145" name="图片 263"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63"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b/>
          <w:i/>
          <w:color w:val="FF0000"/>
          <w:szCs w:val="21"/>
          <w:u w:val="single"/>
          <w:vertAlign w:val="subscript"/>
          <w:lang w:val="pt-BR"/>
        </w:rPr>
        <w:t>n</w:t>
      </w:r>
      <w:r>
        <w:rPr>
          <w:rFonts w:hint="eastAsia"/>
          <w:b/>
          <w:color w:val="FF0000"/>
          <w:szCs w:val="21"/>
          <w:u w:val="single"/>
          <w:lang w:val="pt-BR"/>
        </w:rPr>
        <w:t>H</w:t>
      </w:r>
      <w:r>
        <w:rPr>
          <w:rFonts w:hAnsi="宋体" w:hint="eastAsia"/>
          <w:b/>
          <w:color w:val="FF0000"/>
          <w:szCs w:val="21"/>
          <w:u w:val="single"/>
          <w:lang w:val="pt-BR"/>
        </w:rPr>
        <w:t xml:space="preserve"> +</w:t>
      </w:r>
      <w:r>
        <w:rPr>
          <w:rFonts w:hAnsi="宋体" w:hint="eastAsia"/>
          <w:b/>
          <w:color w:val="FF0000"/>
          <w:szCs w:val="21"/>
          <w:u w:val="single"/>
          <w:lang w:val="pt-BR"/>
        </w:rPr>
        <w:t>（</w:t>
      </w:r>
      <w:r>
        <w:rPr>
          <w:rFonts w:hAnsi="宋体" w:hint="eastAsia"/>
          <w:b/>
          <w:color w:val="FF0000"/>
          <w:szCs w:val="21"/>
          <w:u w:val="single"/>
          <w:lang w:val="pt-BR"/>
        </w:rPr>
        <w:t>2</w:t>
      </w:r>
      <w:r>
        <w:rPr>
          <w:rFonts w:hint="eastAsia"/>
          <w:b/>
          <w:i/>
          <w:color w:val="FF0000"/>
          <w:u w:val="single"/>
          <w:lang w:val="pt-BR"/>
        </w:rPr>
        <w:t>n</w:t>
      </w:r>
      <w:r>
        <w:rPr>
          <w:rFonts w:hAnsi="宋体"/>
          <w:b/>
          <w:color w:val="FF0000"/>
          <w:szCs w:val="21"/>
          <w:u w:val="single"/>
          <w:lang w:val="pt-BR"/>
        </w:rPr>
        <w:t>－</w:t>
      </w:r>
      <w:r>
        <w:rPr>
          <w:rFonts w:hAnsi="宋体" w:hint="eastAsia"/>
          <w:b/>
          <w:color w:val="FF0000"/>
          <w:szCs w:val="21"/>
          <w:u w:val="single"/>
          <w:lang w:val="pt-BR"/>
        </w:rPr>
        <w:t>1</w:t>
      </w:r>
      <w:r>
        <w:rPr>
          <w:rFonts w:hAnsi="宋体" w:hint="eastAsia"/>
          <w:b/>
          <w:color w:val="FF0000"/>
          <w:szCs w:val="21"/>
          <w:u w:val="single"/>
          <w:lang w:val="pt-BR"/>
        </w:rPr>
        <w:t>）</w:t>
      </w:r>
      <w:r>
        <w:rPr>
          <w:b/>
          <w:color w:val="FF0000"/>
          <w:szCs w:val="21"/>
          <w:u w:val="single"/>
          <w:lang w:val="pt-BR"/>
        </w:rPr>
        <w:t>H</w:t>
      </w:r>
      <w:r>
        <w:rPr>
          <w:b/>
          <w:color w:val="FF0000"/>
          <w:szCs w:val="21"/>
          <w:u w:val="single"/>
          <w:vertAlign w:val="subscript"/>
          <w:lang w:val="pt-BR"/>
        </w:rPr>
        <w:t>2</w:t>
      </w:r>
      <w:r>
        <w:rPr>
          <w:b/>
          <w:color w:val="FF0000"/>
          <w:szCs w:val="21"/>
          <w:u w:val="single"/>
          <w:lang w:val="pt-BR"/>
        </w:rPr>
        <w:t>O</w:t>
      </w:r>
    </w:p>
    <w:p w:rsidR="00267A49" w:rsidP="00267A49" w14:paraId="233DCAB1" w14:textId="77777777">
      <w:pPr>
        <w:autoSpaceDE w:val="0"/>
        <w:autoSpaceDN w:val="0"/>
        <w:adjustRightInd w:val="0"/>
        <w:snapToGrid w:val="0"/>
        <w:spacing w:line="360" w:lineRule="auto"/>
        <w:jc w:val="left"/>
        <w:rPr>
          <w:rFonts w:hAnsi="宋体" w:hint="eastAsia"/>
          <w:b/>
          <w:bCs/>
          <w:szCs w:val="21"/>
          <w:lang w:val="pt-BR"/>
        </w:rPr>
      </w:pPr>
      <w:r>
        <w:rPr>
          <w:b/>
          <w:bCs/>
          <w:szCs w:val="21"/>
        </w:rPr>
        <w:t>3</w:t>
      </w:r>
      <w:r>
        <w:rPr>
          <w:b/>
          <w:bCs/>
          <w:szCs w:val="21"/>
        </w:rPr>
        <w:t>．</w:t>
      </w:r>
      <w:r>
        <w:rPr>
          <w:rFonts w:hAnsi="宋体"/>
          <w:b/>
          <w:bCs/>
          <w:szCs w:val="21"/>
        </w:rPr>
        <w:t>合成橡胶</w:t>
      </w:r>
    </w:p>
    <w:p w:rsidR="00267A49" w:rsidP="00267A49" w14:paraId="1495B0E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橡胶的分类</w:t>
      </w:r>
    </w:p>
    <w:p w:rsidR="00267A49" w:rsidP="00267A49" w14:paraId="4DB08E7F"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1739265" cy="1765300"/>
            <wp:effectExtent l="0" t="0" r="13335" b="6350"/>
            <wp:docPr id="146"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64"/>
                    <pic:cNvPicPr>
                      <a:picLocks noChangeAspect="1"/>
                    </pic:cNvPicPr>
                  </pic:nvPicPr>
                  <pic:blipFill>
                    <a:blip xmlns:r="http://schemas.openxmlformats.org/officeDocument/2006/relationships" r:embed="rId156"/>
                    <a:stretch>
                      <a:fillRect/>
                    </a:stretch>
                  </pic:blipFill>
                  <pic:spPr>
                    <a:xfrm>
                      <a:off x="0" y="0"/>
                      <a:ext cx="1739265" cy="1765300"/>
                    </a:xfrm>
                    <a:prstGeom prst="rect">
                      <a:avLst/>
                    </a:prstGeom>
                    <a:noFill/>
                    <a:ln>
                      <a:noFill/>
                    </a:ln>
                  </pic:spPr>
                </pic:pic>
              </a:graphicData>
            </a:graphic>
          </wp:inline>
        </w:drawing>
      </w:r>
    </w:p>
    <w:p w:rsidR="00267A49" w:rsidP="00267A49" w14:paraId="09576C4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合成橡胶的原料与性能</w:t>
      </w:r>
    </w:p>
    <w:p w:rsidR="00267A49" w:rsidP="00267A49" w14:paraId="79E217A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原料</w:t>
      </w:r>
      <w:r>
        <w:rPr>
          <w:szCs w:val="21"/>
        </w:rPr>
        <w:t>：</w:t>
      </w:r>
      <w:r>
        <w:rPr>
          <w:rFonts w:hAnsi="宋体"/>
          <w:szCs w:val="21"/>
        </w:rPr>
        <w:t>以石油、天然气为原料</w:t>
      </w:r>
      <w:r>
        <w:rPr>
          <w:szCs w:val="21"/>
        </w:rPr>
        <w:t>，</w:t>
      </w:r>
      <w:r>
        <w:rPr>
          <w:rFonts w:hAnsi="宋体"/>
          <w:szCs w:val="21"/>
        </w:rPr>
        <w:t>以二烯烃和烯烃等为单体</w:t>
      </w:r>
      <w:r>
        <w:rPr>
          <w:szCs w:val="21"/>
        </w:rPr>
        <w:t>，</w:t>
      </w:r>
      <w:r>
        <w:rPr>
          <w:rFonts w:hAnsi="宋体"/>
          <w:szCs w:val="21"/>
        </w:rPr>
        <w:t>聚合而成。</w:t>
      </w:r>
    </w:p>
    <w:p w:rsidR="00267A49" w:rsidP="00267A49" w14:paraId="71B2CB3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性能</w:t>
      </w:r>
      <w:r>
        <w:rPr>
          <w:szCs w:val="21"/>
        </w:rPr>
        <w:t>：</w:t>
      </w:r>
      <w:r>
        <w:rPr>
          <w:rFonts w:hAnsi="宋体"/>
          <w:szCs w:val="21"/>
        </w:rPr>
        <w:t>具有</w:t>
      </w:r>
      <w:r>
        <w:rPr>
          <w:rFonts w:hAnsi="宋体"/>
          <w:b/>
          <w:color w:val="FF0000"/>
          <w:szCs w:val="21"/>
          <w:u w:val="single" w:color="000000"/>
        </w:rPr>
        <w:t>高弹性</w:t>
      </w:r>
      <w:r>
        <w:rPr>
          <w:rFonts w:hAnsi="宋体"/>
          <w:szCs w:val="21"/>
        </w:rPr>
        <w:t>、</w:t>
      </w:r>
      <w:r>
        <w:rPr>
          <w:rFonts w:hAnsi="宋体"/>
          <w:b/>
          <w:color w:val="FF0000"/>
          <w:szCs w:val="21"/>
          <w:u w:val="single" w:color="000000"/>
        </w:rPr>
        <w:t>绝缘性</w:t>
      </w:r>
      <w:r>
        <w:rPr>
          <w:rFonts w:hAnsi="宋体"/>
          <w:szCs w:val="21"/>
        </w:rPr>
        <w:t>、气密性、耐油性、耐高温或耐低温等性能。</w:t>
      </w:r>
    </w:p>
    <w:p w:rsidR="00267A49" w:rsidP="00267A49" w14:paraId="732B03EC"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合成橡胶的结构</w:t>
      </w:r>
      <w:r>
        <w:rPr>
          <w:szCs w:val="21"/>
        </w:rPr>
        <w:t>－－</w:t>
      </w:r>
      <w:r>
        <w:rPr>
          <w:rFonts w:hAnsi="宋体"/>
          <w:szCs w:val="21"/>
        </w:rPr>
        <w:t>以顺丁橡胶为例</w:t>
      </w:r>
    </w:p>
    <w:p w:rsidR="00267A49" w:rsidP="00267A49" w14:paraId="54427A2E" w14:textId="77777777">
      <w:pPr>
        <w:autoSpaceDE w:val="0"/>
        <w:autoSpaceDN w:val="0"/>
        <w:adjustRightInd w:val="0"/>
        <w:snapToGrid w:val="0"/>
        <w:spacing w:line="360" w:lineRule="auto"/>
        <w:ind w:firstLine="735" w:firstLineChars="350"/>
        <w:jc w:val="left"/>
        <w:rPr>
          <w:rFonts w:hAnsi="宋体" w:hint="eastAsia"/>
          <w:b/>
          <w:color w:val="FF0000"/>
          <w:szCs w:val="21"/>
          <w:u w:val="single"/>
          <w:lang w:val="pt-BR"/>
        </w:rPr>
      </w:pPr>
      <w:r>
        <w:rPr>
          <w:rFonts w:hAnsi="宋体" w:hint="eastAsia"/>
          <w:szCs w:val="21"/>
          <w:lang w:val="pt-BR"/>
        </w:rPr>
        <w:t>①</w:t>
      </w:r>
      <w:r>
        <w:rPr>
          <w:rFonts w:hAnsi="宋体"/>
          <w:szCs w:val="21"/>
        </w:rPr>
        <w:t>合成反应</w:t>
      </w:r>
      <w:r>
        <w:rPr>
          <w:rFonts w:hint="eastAsia"/>
          <w:szCs w:val="21"/>
        </w:rPr>
        <w:t>：</w:t>
      </w:r>
      <w:r>
        <w:rPr>
          <w:b/>
          <w:i/>
          <w:color w:val="FF0000"/>
          <w:szCs w:val="21"/>
          <w:u w:val="single"/>
        </w:rPr>
        <w:t>n</w:t>
      </w:r>
      <w:r>
        <w:rPr>
          <w:b/>
          <w:color w:val="FF0000"/>
          <w:szCs w:val="21"/>
          <w:u w:val="single"/>
        </w:rPr>
        <w:t>C</w:t>
      </w:r>
      <w:r>
        <w:rPr>
          <w:b/>
          <w:color w:val="FF0000"/>
          <w:szCs w:val="21"/>
          <w:u w:val="single"/>
          <w:lang w:val="pl-PL"/>
        </w:rPr>
        <w:t>H</w:t>
      </w:r>
      <w:r>
        <w:rPr>
          <w:b/>
          <w:color w:val="FF0000"/>
          <w:szCs w:val="21"/>
          <w:u w:val="single"/>
          <w:vertAlign w:val="subscript"/>
          <w:lang w:val="pl-PL"/>
        </w:rPr>
        <w:t>2</w:t>
      </w:r>
      <w:r>
        <w:rPr>
          <w:rFonts w:hAnsi="宋体"/>
          <w:b/>
          <w:color w:val="FF0000"/>
          <w:szCs w:val="21"/>
          <w:u w:val="single"/>
          <w:lang w:val="pl-PL"/>
        </w:rPr>
        <w:t>＝</w:t>
      </w:r>
      <w:r>
        <w:rPr>
          <w:b/>
          <w:color w:val="FF0000"/>
          <w:szCs w:val="21"/>
          <w:u w:val="single"/>
          <w:lang w:val="pl-PL"/>
        </w:rPr>
        <w:t>C</w:t>
      </w:r>
      <w:r>
        <w:rPr>
          <w:b/>
          <w:color w:val="FF0000"/>
          <w:szCs w:val="21"/>
          <w:u w:val="single"/>
        </w:rPr>
        <w:t>H</w:t>
      </w:r>
      <w:r>
        <w:rPr>
          <w:b/>
          <w:color w:val="FF0000"/>
          <w:szCs w:val="21"/>
          <w:u w:val="single"/>
        </w:rPr>
        <w:t>－</w:t>
      </w:r>
      <w:r>
        <w:rPr>
          <w:b/>
          <w:color w:val="FF0000"/>
          <w:szCs w:val="21"/>
          <w:u w:val="single"/>
          <w:lang w:val="pl-PL"/>
        </w:rPr>
        <w:t>CH</w:t>
      </w:r>
      <w:r>
        <w:rPr>
          <w:rFonts w:hAnsi="宋体"/>
          <w:b/>
          <w:color w:val="FF0000"/>
          <w:szCs w:val="21"/>
          <w:u w:val="single"/>
        </w:rPr>
        <w:t>＝</w:t>
      </w:r>
      <w:r>
        <w:rPr>
          <w:b/>
          <w:color w:val="FF0000"/>
          <w:szCs w:val="21"/>
          <w:u w:val="single"/>
          <w:lang w:val="pl-PL"/>
        </w:rPr>
        <w:t>CH</w:t>
      </w:r>
      <w:r>
        <w:rPr>
          <w:b/>
          <w:color w:val="FF0000"/>
          <w:szCs w:val="21"/>
          <w:u w:val="single"/>
          <w:vertAlign w:val="subscript"/>
        </w:rPr>
        <w:t>2</w:t>
      </w:r>
      <w:r>
        <w:rPr>
          <w:b/>
          <w:noProof/>
          <w:color w:val="FF0000"/>
          <w:szCs w:val="21"/>
          <w:u w:val="single"/>
        </w:rPr>
        <w:drawing>
          <wp:inline distT="0" distB="0" distL="114300" distR="114300">
            <wp:extent cx="478155" cy="225425"/>
            <wp:effectExtent l="0" t="0" r="17145" b="3175"/>
            <wp:docPr id="147"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65"/>
                    <pic:cNvPicPr>
                      <a:picLocks noChangeAspect="1"/>
                    </pic:cNvPicPr>
                  </pic:nvPicPr>
                  <pic:blipFill>
                    <a:blip xmlns:r="http://schemas.openxmlformats.org/officeDocument/2006/relationships" r:embed="rId103"/>
                    <a:stretch>
                      <a:fillRect/>
                    </a:stretch>
                  </pic:blipFill>
                  <pic:spPr>
                    <a:xfrm>
                      <a:off x="0" y="0"/>
                      <a:ext cx="478155" cy="225425"/>
                    </a:xfrm>
                    <a:prstGeom prst="rect">
                      <a:avLst/>
                    </a:prstGeom>
                    <a:noFill/>
                    <a:ln>
                      <a:noFill/>
                    </a:ln>
                  </pic:spPr>
                </pic:pic>
              </a:graphicData>
            </a:graphic>
          </wp:inline>
        </w:drawing>
      </w:r>
      <w:r>
        <w:rPr>
          <w:b/>
          <w:noProof/>
          <w:color w:val="FF0000"/>
          <w:szCs w:val="21"/>
          <w:u w:val="single"/>
        </w:rPr>
        <w:drawing>
          <wp:inline distT="0" distB="0" distL="114300" distR="114300">
            <wp:extent cx="1005840" cy="679450"/>
            <wp:effectExtent l="0" t="0" r="3810" b="6350"/>
            <wp:docPr id="148" name="图片 266" descr="id:21475064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266" descr="id:2147506434;FounderCES"/>
                    <pic:cNvPicPr>
                      <a:picLocks noChangeAspect="1"/>
                    </pic:cNvPicPr>
                  </pic:nvPicPr>
                  <pic:blipFill>
                    <a:blip xmlns:r="http://schemas.openxmlformats.org/officeDocument/2006/relationships" r:embed="rId157"/>
                    <a:stretch>
                      <a:fillRect/>
                    </a:stretch>
                  </pic:blipFill>
                  <pic:spPr>
                    <a:xfrm>
                      <a:off x="0" y="0"/>
                      <a:ext cx="1005840" cy="679450"/>
                    </a:xfrm>
                    <a:prstGeom prst="rect">
                      <a:avLst/>
                    </a:prstGeom>
                    <a:noFill/>
                    <a:ln>
                      <a:noFill/>
                    </a:ln>
                  </pic:spPr>
                </pic:pic>
              </a:graphicData>
            </a:graphic>
          </wp:inline>
        </w:drawing>
      </w:r>
    </w:p>
    <w:p w:rsidR="00267A49" w:rsidP="00267A49" w14:paraId="155623E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结构</w:t>
      </w:r>
      <w:r>
        <w:rPr>
          <w:rFonts w:hint="eastAsia"/>
          <w:szCs w:val="21"/>
        </w:rPr>
        <w:t>：</w:t>
      </w:r>
      <w:r>
        <w:rPr>
          <w:rFonts w:hAnsi="宋体"/>
          <w:b/>
          <w:color w:val="FF0000"/>
          <w:szCs w:val="21"/>
          <w:u w:val="single"/>
        </w:rPr>
        <w:t>线型</w:t>
      </w:r>
      <w:r>
        <w:rPr>
          <w:rFonts w:hAnsi="宋体"/>
          <w:szCs w:val="21"/>
        </w:rPr>
        <w:t>结构</w:t>
      </w:r>
      <w:r>
        <w:rPr>
          <w:szCs w:val="21"/>
        </w:rPr>
        <w:t>，</w:t>
      </w:r>
      <w:r>
        <w:rPr>
          <w:rFonts w:hAnsi="宋体"/>
          <w:szCs w:val="21"/>
        </w:rPr>
        <w:t>加入硫化剂加热</w:t>
      </w:r>
      <w:r>
        <w:rPr>
          <w:szCs w:val="21"/>
        </w:rPr>
        <w:t>，</w:t>
      </w:r>
      <w:r>
        <w:rPr>
          <w:rFonts w:hAnsi="宋体"/>
          <w:szCs w:val="21"/>
        </w:rPr>
        <w:t>以</w:t>
      </w:r>
      <w:r>
        <w:rPr>
          <w:rFonts w:hAnsi="宋体"/>
          <w:b/>
          <w:color w:val="FF0000"/>
          <w:szCs w:val="21"/>
          <w:u w:val="single"/>
        </w:rPr>
        <w:t>二硫键</w:t>
      </w:r>
      <w:r>
        <w:rPr>
          <w:szCs w:val="21"/>
        </w:rPr>
        <w:t>（－</w:t>
      </w:r>
      <w:r>
        <w:rPr>
          <w:szCs w:val="21"/>
        </w:rPr>
        <w:t>S</w:t>
      </w:r>
      <w:r>
        <w:rPr>
          <w:szCs w:val="21"/>
        </w:rPr>
        <w:t>－</w:t>
      </w:r>
      <w:r>
        <w:rPr>
          <w:szCs w:val="21"/>
        </w:rPr>
        <w:t>S</w:t>
      </w:r>
      <w:r>
        <w:rPr>
          <w:szCs w:val="21"/>
        </w:rPr>
        <w:t>－）</w:t>
      </w:r>
      <w:r>
        <w:rPr>
          <w:rFonts w:hAnsi="宋体"/>
          <w:szCs w:val="21"/>
        </w:rPr>
        <w:t>等连接形成网状结构</w:t>
      </w:r>
    </w:p>
    <w:p w:rsidR="00267A49" w:rsidP="00267A49" w14:paraId="24AB618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天然橡胶</w:t>
      </w:r>
    </w:p>
    <w:p w:rsidR="00267A49" w:rsidP="00267A49" w14:paraId="5DC95C5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结构简式为</w:t>
      </w:r>
      <w:r>
        <w:rPr>
          <w:b/>
          <w:noProof/>
          <w:color w:val="FF0000"/>
          <w:u w:val="single"/>
        </w:rPr>
        <w:drawing>
          <wp:inline distT="0" distB="0" distL="114300" distR="114300">
            <wp:extent cx="142875" cy="100965"/>
            <wp:effectExtent l="0" t="0" r="9525" b="13335"/>
            <wp:docPr id="218" name="图片 267"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67" descr="未标题-1"/>
                    <pic:cNvPicPr>
                      <a:picLocks noChangeAspect="1"/>
                    </pic:cNvPicPr>
                  </pic:nvPicPr>
                  <pic:blipFill>
                    <a:blip xmlns:r="http://schemas.openxmlformats.org/officeDocument/2006/relationships" r:embed="rId76"/>
                    <a:stretch>
                      <a:fillRect/>
                    </a:stretch>
                  </pic:blipFill>
                  <pic:spPr>
                    <a:xfrm>
                      <a:off x="0" y="0"/>
                      <a:ext cx="142875" cy="100965"/>
                    </a:xfrm>
                    <a:prstGeom prst="rect">
                      <a:avLst/>
                    </a:prstGeom>
                    <a:noFill/>
                    <a:ln>
                      <a:noFill/>
                    </a:ln>
                  </pic:spPr>
                </pic:pic>
              </a:graphicData>
            </a:graphic>
          </wp:inline>
        </w:drawing>
      </w:r>
      <w:r>
        <w:rPr>
          <w:b/>
          <w:color w:val="FF0000"/>
          <w:u w:val="single"/>
        </w:rPr>
        <w:t>CH</w:t>
      </w:r>
      <w:r>
        <w:rPr>
          <w:b/>
          <w:color w:val="FF0000"/>
          <w:u w:val="single"/>
          <w:vertAlign w:val="subscript"/>
        </w:rPr>
        <w:t>2</w:t>
      </w:r>
      <w:r>
        <w:rPr>
          <w:b/>
          <w:color w:val="FF0000"/>
          <w:u w:val="single"/>
        </w:rPr>
        <w:t>－</w:t>
      </w:r>
      <w:r>
        <w:rPr>
          <w:b/>
          <w:noProof/>
          <w:color w:val="FF0000"/>
          <w:szCs w:val="21"/>
          <w:u w:val="single"/>
        </w:rPr>
        <w:drawing>
          <wp:inline distT="0" distB="0" distL="114300" distR="114300">
            <wp:extent cx="257175" cy="304800"/>
            <wp:effectExtent l="0" t="0" r="9525" b="0"/>
            <wp:docPr id="220"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68"/>
                    <pic:cNvPicPr>
                      <a:picLocks noChangeAspect="1"/>
                    </pic:cNvPicPr>
                  </pic:nvPicPr>
                  <pic:blipFill>
                    <a:blip xmlns:r="http://schemas.openxmlformats.org/officeDocument/2006/relationships" r:embed="rId85"/>
                    <a:stretch>
                      <a:fillRect/>
                    </a:stretch>
                  </pic:blipFill>
                  <pic:spPr>
                    <a:xfrm>
                      <a:off x="0" y="0"/>
                      <a:ext cx="257175" cy="304800"/>
                    </a:xfrm>
                    <a:prstGeom prst="rect">
                      <a:avLst/>
                    </a:prstGeom>
                    <a:noFill/>
                    <a:ln>
                      <a:noFill/>
                    </a:ln>
                  </pic:spPr>
                </pic:pic>
              </a:graphicData>
            </a:graphic>
          </wp:inline>
        </w:drawing>
      </w:r>
      <w:r>
        <w:rPr>
          <w:b/>
          <w:color w:val="FF0000"/>
          <w:u w:val="single"/>
        </w:rPr>
        <w:t>CH</w:t>
      </w:r>
      <w:r>
        <w:rPr>
          <w:b/>
          <w:color w:val="FF0000"/>
          <w:u w:val="single"/>
        </w:rPr>
        <w:t>－</w:t>
      </w:r>
      <w:r>
        <w:rPr>
          <w:b/>
          <w:color w:val="FF0000"/>
          <w:u w:val="single"/>
        </w:rPr>
        <w:t>CH</w:t>
      </w:r>
      <w:r>
        <w:rPr>
          <w:b/>
          <w:color w:val="FF0000"/>
          <w:u w:val="single"/>
          <w:vertAlign w:val="subscript"/>
        </w:rPr>
        <w:t>2</w:t>
      </w:r>
      <w:r>
        <w:rPr>
          <w:b/>
          <w:noProof/>
          <w:color w:val="FF0000"/>
          <w:u w:val="single"/>
        </w:rPr>
        <w:drawing>
          <wp:inline distT="0" distB="0" distL="114300" distR="114300">
            <wp:extent cx="114300" cy="112395"/>
            <wp:effectExtent l="0" t="0" r="0" b="1905"/>
            <wp:docPr id="219" name="图片 269"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69" descr="未标题-2"/>
                    <pic:cNvPicPr>
                      <a:picLocks noChangeAspect="1"/>
                    </pic:cNvPicPr>
                  </pic:nvPicPr>
                  <pic:blipFill>
                    <a:blip xmlns:r="http://schemas.openxmlformats.org/officeDocument/2006/relationships" r:embed="rId77"/>
                    <a:stretch>
                      <a:fillRect/>
                    </a:stretch>
                  </pic:blipFill>
                  <pic:spPr>
                    <a:xfrm flipV="1">
                      <a:off x="0" y="0"/>
                      <a:ext cx="114300" cy="112395"/>
                    </a:xfrm>
                    <a:prstGeom prst="rect">
                      <a:avLst/>
                    </a:prstGeom>
                    <a:noFill/>
                    <a:ln>
                      <a:noFill/>
                    </a:ln>
                  </pic:spPr>
                </pic:pic>
              </a:graphicData>
            </a:graphic>
          </wp:inline>
        </w:drawing>
      </w:r>
      <w:r>
        <w:rPr>
          <w:rFonts w:hint="eastAsia"/>
          <w:b/>
          <w:i/>
          <w:color w:val="FF0000"/>
          <w:u w:val="single"/>
          <w:vertAlign w:val="subscript"/>
        </w:rPr>
        <w:t>n</w:t>
      </w:r>
    </w:p>
    <w:p w:rsidR="00267A49" w:rsidP="00267A49" w14:paraId="10E98AA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单体为</w:t>
      </w:r>
      <w:r>
        <w:rPr>
          <w:rFonts w:hint="eastAsia"/>
          <w:b/>
          <w:bCs/>
          <w:color w:val="FF0000"/>
          <w:u w:val="single"/>
        </w:rPr>
        <w:t>CH</w:t>
      </w:r>
      <w:r>
        <w:rPr>
          <w:rFonts w:hint="eastAsia"/>
          <w:b/>
          <w:bCs/>
          <w:color w:val="FF0000"/>
          <w:u w:val="single"/>
          <w:vertAlign w:val="subscript"/>
        </w:rPr>
        <w:t>2</w:t>
      </w:r>
      <w:r>
        <w:rPr>
          <w:rFonts w:hint="eastAsia"/>
          <w:b/>
          <w:bCs/>
          <w:color w:val="FF0000"/>
          <w:u w:val="single"/>
        </w:rPr>
        <w:t>＝</w:t>
      </w:r>
      <w:r>
        <w:rPr>
          <w:rFonts w:hint="eastAsia"/>
          <w:b/>
          <w:bCs/>
          <w:color w:val="FF0000"/>
          <w:u w:val="single"/>
        </w:rPr>
        <w:t>CH</w:t>
      </w:r>
      <w:r>
        <w:rPr>
          <w:rFonts w:hint="eastAsia"/>
          <w:b/>
          <w:color w:val="FF0000"/>
          <w:szCs w:val="18"/>
          <w:u w:val="single"/>
        </w:rPr>
        <w:t>－</w:t>
      </w:r>
      <w:r>
        <w:rPr>
          <w:b/>
          <w:noProof/>
          <w:color w:val="FF0000"/>
          <w:sz w:val="16"/>
          <w:u w:val="single"/>
        </w:rPr>
        <w:drawing>
          <wp:inline distT="0" distB="0" distL="114300" distR="114300">
            <wp:extent cx="266700" cy="285750"/>
            <wp:effectExtent l="0" t="0" r="0" b="0"/>
            <wp:docPr id="217"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70"/>
                    <pic:cNvPicPr>
                      <a:picLocks noChangeAspect="1"/>
                    </pic:cNvPicPr>
                  </pic:nvPicPr>
                  <pic:blipFill>
                    <a:blip xmlns:r="http://schemas.openxmlformats.org/officeDocument/2006/relationships" r:embed="rId83"/>
                    <a:stretch>
                      <a:fillRect/>
                    </a:stretch>
                  </pic:blipFill>
                  <pic:spPr>
                    <a:xfrm>
                      <a:off x="0" y="0"/>
                      <a:ext cx="266700" cy="285750"/>
                    </a:xfrm>
                    <a:prstGeom prst="rect">
                      <a:avLst/>
                    </a:prstGeom>
                    <a:noFill/>
                    <a:ln>
                      <a:noFill/>
                    </a:ln>
                  </pic:spPr>
                </pic:pic>
              </a:graphicData>
            </a:graphic>
          </wp:inline>
        </w:drawing>
      </w:r>
      <w:r>
        <w:rPr>
          <w:rFonts w:hint="eastAsia"/>
          <w:b/>
          <w:bCs/>
          <w:color w:val="FF0000"/>
          <w:u w:val="single"/>
        </w:rPr>
        <w:t>CH</w:t>
      </w:r>
      <w:r>
        <w:rPr>
          <w:rFonts w:hint="eastAsia"/>
          <w:b/>
          <w:bCs/>
          <w:color w:val="FF0000"/>
          <w:u w:val="single"/>
          <w:vertAlign w:val="subscript"/>
        </w:rPr>
        <w:t>2</w:t>
      </w:r>
    </w:p>
    <w:p w:rsidR="00267A49" w:rsidP="00267A49" w14:paraId="6A799A02" w14:textId="77777777">
      <w:pPr>
        <w:autoSpaceDE w:val="0"/>
        <w:autoSpaceDN w:val="0"/>
        <w:adjustRightInd w:val="0"/>
        <w:snapToGrid w:val="0"/>
        <w:spacing w:line="360" w:lineRule="auto"/>
        <w:jc w:val="left"/>
        <w:rPr>
          <w:rFonts w:ascii="黑体" w:eastAsia="黑体" w:hAnsi="黑体" w:cs="黑体" w:hint="eastAsia"/>
          <w:color w:val="00B0F0"/>
          <w:szCs w:val="21"/>
        </w:rPr>
      </w:pPr>
      <w:r>
        <w:rPr>
          <w:rFonts w:ascii="黑体" w:eastAsia="黑体" w:hAnsi="黑体" w:cs="黑体" w:hint="eastAsia"/>
          <w:b/>
          <w:color w:val="00B0F0"/>
          <w:szCs w:val="21"/>
        </w:rPr>
        <w:t>三、功能高分子材料</w:t>
      </w:r>
    </w:p>
    <w:p w:rsidR="00267A49" w:rsidP="00267A49" w14:paraId="56164167" w14:textId="77777777">
      <w:pPr>
        <w:autoSpaceDE w:val="0"/>
        <w:autoSpaceDN w:val="0"/>
        <w:adjustRightInd w:val="0"/>
        <w:snapToGrid w:val="0"/>
        <w:spacing w:line="360" w:lineRule="auto"/>
        <w:jc w:val="left"/>
        <w:rPr>
          <w:b/>
          <w:bCs/>
          <w:szCs w:val="21"/>
        </w:rPr>
      </w:pPr>
      <w:r>
        <w:rPr>
          <w:b/>
          <w:bCs/>
          <w:szCs w:val="21"/>
        </w:rPr>
        <w:t>1</w:t>
      </w:r>
      <w:r>
        <w:rPr>
          <w:b/>
          <w:bCs/>
          <w:szCs w:val="21"/>
        </w:rPr>
        <w:t>．</w:t>
      </w:r>
      <w:r>
        <w:rPr>
          <w:rFonts w:hAnsi="宋体"/>
          <w:b/>
          <w:bCs/>
          <w:szCs w:val="21"/>
        </w:rPr>
        <w:t>性能和分类</w:t>
      </w:r>
    </w:p>
    <w:p w:rsidR="00267A49" w:rsidP="00267A49" w14:paraId="2ED7DDD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性能</w:t>
      </w:r>
      <w:r>
        <w:rPr>
          <w:rFonts w:hint="eastAsia"/>
          <w:szCs w:val="21"/>
        </w:rPr>
        <w:t>：</w:t>
      </w:r>
      <w:r>
        <w:rPr>
          <w:rFonts w:hAnsi="宋体"/>
          <w:szCs w:val="21"/>
        </w:rPr>
        <w:t>具有某些特殊</w:t>
      </w:r>
      <w:r>
        <w:rPr>
          <w:rFonts w:hAnsi="宋体"/>
          <w:b/>
          <w:color w:val="FF0000"/>
          <w:szCs w:val="21"/>
          <w:u w:val="single"/>
        </w:rPr>
        <w:t>化学</w:t>
      </w:r>
      <w:r>
        <w:rPr>
          <w:rFonts w:hAnsi="宋体"/>
          <w:szCs w:val="21"/>
        </w:rPr>
        <w:t>、</w:t>
      </w:r>
      <w:r>
        <w:rPr>
          <w:rFonts w:hAnsi="宋体"/>
          <w:b/>
          <w:color w:val="FF0000"/>
          <w:szCs w:val="21"/>
          <w:u w:val="single"/>
        </w:rPr>
        <w:t>物理</w:t>
      </w:r>
      <w:r>
        <w:rPr>
          <w:rFonts w:hAnsi="宋体"/>
          <w:szCs w:val="21"/>
        </w:rPr>
        <w:t>及</w:t>
      </w:r>
      <w:r>
        <w:rPr>
          <w:rFonts w:hAnsi="宋体"/>
          <w:b/>
          <w:color w:val="FF0000"/>
          <w:szCs w:val="21"/>
          <w:u w:val="single"/>
        </w:rPr>
        <w:t>医学</w:t>
      </w:r>
      <w:r>
        <w:rPr>
          <w:rFonts w:hAnsi="宋体"/>
          <w:szCs w:val="21"/>
        </w:rPr>
        <w:t>功能的高分子材料</w:t>
      </w:r>
    </w:p>
    <w:p w:rsidR="00267A49" w:rsidP="00267A49" w14:paraId="2A67522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分类</w:t>
      </w:r>
      <w:r>
        <w:rPr>
          <w:rFonts w:hint="eastAsia"/>
          <w:szCs w:val="21"/>
        </w:rPr>
        <w:t>：</w:t>
      </w:r>
      <w:r>
        <w:rPr>
          <w:rFonts w:hAnsi="宋体"/>
          <w:szCs w:val="21"/>
        </w:rPr>
        <w:t>高分子催化剂</w:t>
      </w:r>
      <w:r>
        <w:rPr>
          <w:szCs w:val="21"/>
        </w:rPr>
        <w:t>；</w:t>
      </w:r>
      <w:r>
        <w:rPr>
          <w:rFonts w:hAnsi="宋体"/>
          <w:szCs w:val="21"/>
        </w:rPr>
        <w:t>高分子</w:t>
      </w:r>
      <w:r>
        <w:rPr>
          <w:rFonts w:hAnsi="宋体"/>
          <w:b/>
          <w:color w:val="FF0000"/>
          <w:szCs w:val="21"/>
          <w:u w:val="single"/>
        </w:rPr>
        <w:t>分离膜</w:t>
      </w:r>
      <w:r>
        <w:rPr>
          <w:szCs w:val="21"/>
        </w:rPr>
        <w:t>；</w:t>
      </w:r>
      <w:r>
        <w:rPr>
          <w:rFonts w:hAnsi="宋体"/>
          <w:szCs w:val="21"/>
        </w:rPr>
        <w:t>形状记忆高分子</w:t>
      </w:r>
      <w:r>
        <w:rPr>
          <w:szCs w:val="21"/>
        </w:rPr>
        <w:t>；</w:t>
      </w:r>
      <w:r>
        <w:rPr>
          <w:rFonts w:hAnsi="宋体"/>
          <w:szCs w:val="21"/>
        </w:rPr>
        <w:t>磁性高分子</w:t>
      </w:r>
      <w:r>
        <w:rPr>
          <w:szCs w:val="21"/>
        </w:rPr>
        <w:t>；</w:t>
      </w:r>
      <w:r>
        <w:rPr>
          <w:rFonts w:hAnsi="宋体"/>
          <w:b/>
          <w:color w:val="FF0000"/>
          <w:szCs w:val="21"/>
          <w:u w:val="single"/>
        </w:rPr>
        <w:t>高吸水性</w:t>
      </w:r>
      <w:r>
        <w:rPr>
          <w:rFonts w:hAnsi="宋体"/>
          <w:szCs w:val="21"/>
        </w:rPr>
        <w:t>树脂</w:t>
      </w:r>
      <w:r>
        <w:rPr>
          <w:szCs w:val="21"/>
        </w:rPr>
        <w:t>；</w:t>
      </w:r>
      <w:r>
        <w:rPr>
          <w:rFonts w:hAnsi="宋体"/>
          <w:b/>
          <w:color w:val="FF0000"/>
          <w:szCs w:val="21"/>
          <w:u w:val="single"/>
        </w:rPr>
        <w:t>医用</w:t>
      </w:r>
      <w:r>
        <w:rPr>
          <w:rFonts w:hAnsi="宋体"/>
          <w:szCs w:val="21"/>
        </w:rPr>
        <w:t>高分子材料</w:t>
      </w:r>
      <w:r>
        <w:rPr>
          <w:szCs w:val="21"/>
        </w:rPr>
        <w:t>；</w:t>
      </w:r>
      <w:r>
        <w:rPr>
          <w:rFonts w:hAnsi="宋体"/>
          <w:szCs w:val="21"/>
        </w:rPr>
        <w:t>缓释高分子药物</w:t>
      </w:r>
    </w:p>
    <w:p w:rsidR="00267A49" w:rsidP="00267A49" w14:paraId="58C6BCF0"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高吸水性树脂</w:t>
      </w:r>
    </w:p>
    <w:p w:rsidR="00267A49" w:rsidP="00267A49" w14:paraId="5B4B342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合成方法</w:t>
      </w:r>
    </w:p>
    <w:p w:rsidR="00267A49" w:rsidP="00267A49" w14:paraId="6F1D9F4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对淀粉、纤维素等天然吸水材料进行改性</w:t>
      </w:r>
      <w:r>
        <w:rPr>
          <w:szCs w:val="21"/>
        </w:rPr>
        <w:t>，</w:t>
      </w:r>
      <w:r>
        <w:rPr>
          <w:rFonts w:hAnsi="宋体"/>
          <w:szCs w:val="21"/>
        </w:rPr>
        <w:t>在它们的高分子链上再接上含</w:t>
      </w:r>
      <w:r>
        <w:rPr>
          <w:rFonts w:hAnsi="宋体"/>
          <w:b/>
          <w:color w:val="FF0000"/>
          <w:szCs w:val="21"/>
          <w:u w:val="single"/>
        </w:rPr>
        <w:t>强亲水性</w:t>
      </w:r>
      <w:r>
        <w:rPr>
          <w:rFonts w:hAnsi="宋体"/>
          <w:szCs w:val="21"/>
        </w:rPr>
        <w:t>原子团的支链</w:t>
      </w:r>
      <w:r>
        <w:rPr>
          <w:szCs w:val="21"/>
        </w:rPr>
        <w:t>，</w:t>
      </w:r>
      <w:r>
        <w:rPr>
          <w:rFonts w:hAnsi="宋体"/>
          <w:szCs w:val="21"/>
        </w:rPr>
        <w:t>以提高它们的吸水能力。</w:t>
      </w:r>
    </w:p>
    <w:p w:rsidR="00267A49" w:rsidP="00267A49" w14:paraId="5E73529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以带有</w:t>
      </w:r>
      <w:r>
        <w:rPr>
          <w:rFonts w:hAnsi="宋体"/>
          <w:b/>
          <w:color w:val="FF0000"/>
          <w:szCs w:val="21"/>
          <w:u w:val="single"/>
        </w:rPr>
        <w:t>强亲水性</w:t>
      </w:r>
      <w:r>
        <w:rPr>
          <w:rFonts w:hAnsi="宋体"/>
          <w:szCs w:val="21"/>
        </w:rPr>
        <w:t>原子团的化合物为单体</w:t>
      </w:r>
      <w:r>
        <w:rPr>
          <w:szCs w:val="21"/>
        </w:rPr>
        <w:t>，</w:t>
      </w:r>
      <w:r>
        <w:rPr>
          <w:rFonts w:hAnsi="宋体"/>
          <w:szCs w:val="21"/>
        </w:rPr>
        <w:t>均聚或共聚得到亲水性高聚物。如丙烯酸钠中加入交联剂</w:t>
      </w:r>
      <w:r>
        <w:rPr>
          <w:szCs w:val="21"/>
        </w:rPr>
        <w:t>，</w:t>
      </w:r>
      <w:r>
        <w:rPr>
          <w:rFonts w:hAnsi="宋体"/>
          <w:szCs w:val="21"/>
        </w:rPr>
        <w:t>在一定条件下发生聚合</w:t>
      </w:r>
      <w:r>
        <w:rPr>
          <w:szCs w:val="21"/>
        </w:rPr>
        <w:t>，</w:t>
      </w:r>
      <w:r>
        <w:rPr>
          <w:rFonts w:hAnsi="宋体"/>
          <w:szCs w:val="21"/>
        </w:rPr>
        <w:t>得到聚丙烯酸钠高吸水性树脂</w:t>
      </w:r>
      <w:r>
        <w:rPr>
          <w:szCs w:val="21"/>
        </w:rPr>
        <w:t>，</w:t>
      </w:r>
      <w:r>
        <w:rPr>
          <w:rFonts w:hAnsi="宋体"/>
          <w:szCs w:val="21"/>
        </w:rPr>
        <w:t>结构简式为</w:t>
      </w:r>
      <w:r>
        <w:rPr>
          <w:b/>
          <w:noProof/>
          <w:color w:val="FF0000"/>
          <w:szCs w:val="21"/>
          <w:u w:val="single"/>
        </w:rPr>
        <w:drawing>
          <wp:inline distT="0" distB="0" distL="114300" distR="114300">
            <wp:extent cx="1048385" cy="429895"/>
            <wp:effectExtent l="0" t="0" r="18415" b="8255"/>
            <wp:docPr id="22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71"/>
                    <pic:cNvPicPr>
                      <a:picLocks noChangeAspect="1"/>
                    </pic:cNvPicPr>
                  </pic:nvPicPr>
                  <pic:blipFill>
                    <a:blip xmlns:r="http://schemas.openxmlformats.org/officeDocument/2006/relationships" r:embed="rId158"/>
                    <a:stretch>
                      <a:fillRect/>
                    </a:stretch>
                  </pic:blipFill>
                  <pic:spPr>
                    <a:xfrm>
                      <a:off x="0" y="0"/>
                      <a:ext cx="1048385" cy="429895"/>
                    </a:xfrm>
                    <a:prstGeom prst="rect">
                      <a:avLst/>
                    </a:prstGeom>
                    <a:noFill/>
                    <a:ln>
                      <a:noFill/>
                    </a:ln>
                  </pic:spPr>
                </pic:pic>
              </a:graphicData>
            </a:graphic>
          </wp:inline>
        </w:drawing>
      </w:r>
      <w:r>
        <w:rPr>
          <w:rFonts w:hAnsi="宋体"/>
          <w:szCs w:val="21"/>
        </w:rPr>
        <w:t>。</w:t>
      </w:r>
    </w:p>
    <w:p w:rsidR="00267A49" w:rsidP="00267A49" w14:paraId="0934138C"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③</w:t>
      </w:r>
      <w:r>
        <w:rPr>
          <w:rFonts w:hAnsi="宋体"/>
          <w:szCs w:val="21"/>
        </w:rPr>
        <w:t>性能</w:t>
      </w:r>
      <w:r>
        <w:rPr>
          <w:rFonts w:hint="eastAsia"/>
          <w:szCs w:val="21"/>
        </w:rPr>
        <w:t>：</w:t>
      </w:r>
      <w:r>
        <w:rPr>
          <w:rFonts w:hAnsi="宋体"/>
          <w:szCs w:val="21"/>
        </w:rPr>
        <w:t>可吸收其自身质量数百倍甚至上千倍的水</w:t>
      </w:r>
      <w:r>
        <w:rPr>
          <w:szCs w:val="21"/>
        </w:rPr>
        <w:t>，</w:t>
      </w:r>
      <w:r>
        <w:rPr>
          <w:rFonts w:hAnsi="宋体"/>
          <w:szCs w:val="21"/>
        </w:rPr>
        <w:t>同时</w:t>
      </w:r>
      <w:r>
        <w:rPr>
          <w:rFonts w:hAnsi="宋体"/>
          <w:b/>
          <w:color w:val="FF0000"/>
          <w:szCs w:val="21"/>
          <w:u w:val="single"/>
        </w:rPr>
        <w:t>保水</w:t>
      </w:r>
      <w:r>
        <w:rPr>
          <w:rFonts w:hAnsi="宋体"/>
          <w:szCs w:val="21"/>
        </w:rPr>
        <w:t>能力强</w:t>
      </w:r>
      <w:r>
        <w:rPr>
          <w:szCs w:val="21"/>
        </w:rPr>
        <w:t>，</w:t>
      </w:r>
      <w:r>
        <w:rPr>
          <w:rFonts w:hAnsi="宋体"/>
          <w:szCs w:val="21"/>
        </w:rPr>
        <w:t>还能耐一定的挤压作用。</w:t>
      </w:r>
    </w:p>
    <w:p w:rsidR="00267A49" w:rsidP="00267A49" w14:paraId="2DDE872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rFonts w:hAnsi="宋体"/>
          <w:szCs w:val="21"/>
        </w:rPr>
        <w:t>应用</w:t>
      </w:r>
      <w:r>
        <w:rPr>
          <w:szCs w:val="21"/>
        </w:rPr>
        <w:t>：</w:t>
      </w:r>
      <w:r>
        <w:rPr>
          <w:rFonts w:hAnsi="宋体"/>
          <w:szCs w:val="21"/>
        </w:rPr>
        <w:t>干旱地区用于农业、林业、植树造林时抗旱保水、改良土壤</w:t>
      </w:r>
      <w:r>
        <w:rPr>
          <w:szCs w:val="21"/>
        </w:rPr>
        <w:t>，</w:t>
      </w:r>
      <w:r>
        <w:rPr>
          <w:rFonts w:hAnsi="宋体"/>
          <w:szCs w:val="21"/>
        </w:rPr>
        <w:t>改造沙漠</w:t>
      </w:r>
      <w:r>
        <w:rPr>
          <w:szCs w:val="21"/>
        </w:rPr>
        <w:t>；</w:t>
      </w:r>
      <w:r>
        <w:rPr>
          <w:rFonts w:hAnsi="宋体"/>
          <w:szCs w:val="21"/>
        </w:rPr>
        <w:t>婴幼儿纸尿裤等。</w:t>
      </w:r>
    </w:p>
    <w:p w:rsidR="00267A49" w:rsidP="00267A49" w14:paraId="4CF48E5B" w14:textId="77777777">
      <w:pPr>
        <w:autoSpaceDE w:val="0"/>
        <w:autoSpaceDN w:val="0"/>
        <w:adjustRightInd w:val="0"/>
        <w:snapToGrid w:val="0"/>
        <w:spacing w:line="360" w:lineRule="auto"/>
        <w:jc w:val="left"/>
        <w:rPr>
          <w:rFonts w:hAnsi="宋体" w:hint="eastAsia"/>
          <w:b/>
          <w:szCs w:val="21"/>
          <w:lang w:val="pt-BR"/>
        </w:rPr>
      </w:pPr>
      <w:r>
        <w:rPr>
          <w:b/>
          <w:szCs w:val="21"/>
        </w:rPr>
        <w:t>3</w:t>
      </w:r>
      <w:r>
        <w:rPr>
          <w:b/>
          <w:szCs w:val="21"/>
        </w:rPr>
        <w:t>．</w:t>
      </w:r>
      <w:r>
        <w:rPr>
          <w:rFonts w:hAnsi="宋体"/>
          <w:b/>
          <w:szCs w:val="21"/>
        </w:rPr>
        <w:t>高分子分离膜</w:t>
      </w:r>
    </w:p>
    <w:p w:rsidR="00267A49" w:rsidP="00267A49" w14:paraId="5D061E0F"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功能</w:t>
      </w:r>
      <w:r>
        <w:rPr>
          <w:rFonts w:hint="eastAsia"/>
          <w:szCs w:val="21"/>
        </w:rPr>
        <w:t>：</w:t>
      </w:r>
      <w:r>
        <w:rPr>
          <w:rFonts w:hAnsi="宋体"/>
          <w:szCs w:val="21"/>
        </w:rPr>
        <w:t>分离膜只允许</w:t>
      </w:r>
      <w:r>
        <w:rPr>
          <w:rFonts w:hAnsi="宋体"/>
          <w:b/>
          <w:color w:val="FF0000"/>
          <w:szCs w:val="21"/>
          <w:u w:val="single"/>
        </w:rPr>
        <w:t>水</w:t>
      </w:r>
      <w:r>
        <w:rPr>
          <w:rFonts w:hAnsi="宋体"/>
          <w:szCs w:val="21"/>
        </w:rPr>
        <w:t>及一些</w:t>
      </w:r>
      <w:r>
        <w:rPr>
          <w:rFonts w:hAnsi="宋体"/>
          <w:b/>
          <w:color w:val="FF0000"/>
          <w:szCs w:val="21"/>
          <w:u w:val="single"/>
        </w:rPr>
        <w:t>小分子</w:t>
      </w:r>
      <w:r>
        <w:rPr>
          <w:rFonts w:hAnsi="宋体"/>
          <w:szCs w:val="21"/>
        </w:rPr>
        <w:t>物质通过</w:t>
      </w:r>
      <w:r>
        <w:rPr>
          <w:szCs w:val="21"/>
        </w:rPr>
        <w:t>，</w:t>
      </w:r>
      <w:r>
        <w:rPr>
          <w:rFonts w:hAnsi="宋体"/>
          <w:szCs w:val="21"/>
        </w:rPr>
        <w:t>其余物质则被截留在膜的另一侧</w:t>
      </w:r>
      <w:r>
        <w:rPr>
          <w:szCs w:val="21"/>
        </w:rPr>
        <w:t>，</w:t>
      </w:r>
      <w:r>
        <w:rPr>
          <w:rFonts w:hAnsi="宋体"/>
          <w:szCs w:val="21"/>
        </w:rPr>
        <w:t>成为浓缩液</w:t>
      </w:r>
      <w:r>
        <w:rPr>
          <w:szCs w:val="21"/>
        </w:rPr>
        <w:t>，</w:t>
      </w:r>
      <w:r>
        <w:rPr>
          <w:rFonts w:hAnsi="宋体"/>
          <w:szCs w:val="21"/>
        </w:rPr>
        <w:t>达到对原液净化、分离和浓缩的目的。</w:t>
      </w:r>
    </w:p>
    <w:p w:rsidR="00267A49" w:rsidP="00267A49" w14:paraId="4EBC1FF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2</w:t>
      </w:r>
      <w:r>
        <w:rPr>
          <w:rFonts w:hAnsi="宋体" w:hint="eastAsia"/>
          <w:szCs w:val="21"/>
        </w:rPr>
        <w:t>）</w:t>
      </w:r>
      <w:r>
        <w:rPr>
          <w:rFonts w:hAnsi="宋体"/>
          <w:szCs w:val="21"/>
        </w:rPr>
        <w:t>分类</w:t>
      </w:r>
      <w:r>
        <w:rPr>
          <w:szCs w:val="21"/>
        </w:rPr>
        <w:t>（</w:t>
      </w:r>
      <w:r>
        <w:rPr>
          <w:rFonts w:hAnsi="宋体"/>
          <w:szCs w:val="21"/>
        </w:rPr>
        <w:t>根据膜孔大小</w:t>
      </w:r>
      <w:r>
        <w:rPr>
          <w:szCs w:val="21"/>
        </w:rPr>
        <w:t>）</w:t>
      </w:r>
      <w:r>
        <w:rPr>
          <w:rFonts w:hint="eastAsia"/>
          <w:szCs w:val="21"/>
        </w:rPr>
        <w:t>：</w:t>
      </w:r>
      <w:r>
        <w:rPr>
          <w:rFonts w:ascii="宋体" w:hAnsi="宋体"/>
          <w:szCs w:val="21"/>
        </w:rPr>
        <w:t>①</w:t>
      </w:r>
      <w:r>
        <w:rPr>
          <w:rFonts w:hAnsi="宋体"/>
          <w:szCs w:val="21"/>
        </w:rPr>
        <w:t>微滤膜</w:t>
      </w:r>
      <w:r>
        <w:rPr>
          <w:szCs w:val="21"/>
        </w:rPr>
        <w:t>；</w:t>
      </w:r>
      <w:r>
        <w:rPr>
          <w:rFonts w:ascii="宋体" w:hAnsi="宋体"/>
          <w:szCs w:val="21"/>
        </w:rPr>
        <w:t>②</w:t>
      </w:r>
      <w:r>
        <w:rPr>
          <w:rFonts w:hAnsi="宋体"/>
          <w:szCs w:val="21"/>
        </w:rPr>
        <w:t>超滤膜</w:t>
      </w:r>
      <w:r>
        <w:rPr>
          <w:szCs w:val="21"/>
        </w:rPr>
        <w:t>；</w:t>
      </w:r>
      <w:r>
        <w:rPr>
          <w:rFonts w:ascii="宋体" w:hAnsi="宋体"/>
          <w:szCs w:val="21"/>
        </w:rPr>
        <w:t>③</w:t>
      </w:r>
      <w:r>
        <w:rPr>
          <w:rFonts w:hAnsi="宋体"/>
          <w:szCs w:val="21"/>
        </w:rPr>
        <w:t>纳滤膜</w:t>
      </w:r>
      <w:r>
        <w:rPr>
          <w:szCs w:val="21"/>
        </w:rPr>
        <w:t>；</w:t>
      </w:r>
      <w:r>
        <w:rPr>
          <w:rFonts w:ascii="宋体" w:hAnsi="宋体"/>
          <w:szCs w:val="21"/>
        </w:rPr>
        <w:t>④</w:t>
      </w:r>
      <w:r>
        <w:rPr>
          <w:rFonts w:hAnsi="宋体"/>
          <w:b/>
          <w:color w:val="FF0000"/>
          <w:szCs w:val="21"/>
          <w:u w:val="single" w:color="000000"/>
        </w:rPr>
        <w:t>反渗透</w:t>
      </w:r>
      <w:r>
        <w:rPr>
          <w:rFonts w:hAnsi="宋体"/>
          <w:szCs w:val="21"/>
        </w:rPr>
        <w:t>膜。</w:t>
      </w:r>
    </w:p>
    <w:p w:rsidR="00267A49" w:rsidP="00267A49" w14:paraId="2222D32C"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3</w:t>
      </w:r>
      <w:r>
        <w:rPr>
          <w:szCs w:val="21"/>
        </w:rPr>
        <w:t>）</w:t>
      </w:r>
      <w:r>
        <w:rPr>
          <w:rFonts w:hAnsi="宋体"/>
          <w:szCs w:val="21"/>
        </w:rPr>
        <w:t>制作材料</w:t>
      </w:r>
      <w:r>
        <w:rPr>
          <w:rFonts w:hint="eastAsia"/>
          <w:szCs w:val="21"/>
        </w:rPr>
        <w:t>：</w:t>
      </w:r>
      <w:r>
        <w:rPr>
          <w:rFonts w:hAnsi="宋体"/>
          <w:b/>
          <w:color w:val="FF0000"/>
          <w:szCs w:val="21"/>
          <w:u w:val="single"/>
        </w:rPr>
        <w:t>有机高分子</w:t>
      </w:r>
      <w:r>
        <w:rPr>
          <w:rFonts w:hAnsi="宋体"/>
          <w:szCs w:val="21"/>
        </w:rPr>
        <w:t>材料</w:t>
      </w:r>
      <w:r>
        <w:rPr>
          <w:szCs w:val="21"/>
        </w:rPr>
        <w:t>，</w:t>
      </w:r>
      <w:r>
        <w:rPr>
          <w:rFonts w:hAnsi="宋体"/>
          <w:szCs w:val="21"/>
        </w:rPr>
        <w:t>如</w:t>
      </w:r>
      <w:r>
        <w:rPr>
          <w:rFonts w:hAnsi="宋体"/>
          <w:b/>
          <w:color w:val="FF0000"/>
          <w:szCs w:val="21"/>
          <w:u w:val="single"/>
        </w:rPr>
        <w:t>醋酸</w:t>
      </w:r>
      <w:r>
        <w:rPr>
          <w:rFonts w:hAnsi="宋体"/>
          <w:szCs w:val="21"/>
        </w:rPr>
        <w:t>纤维、芳香族聚酰胺、聚丙烯、聚四氟乙烯等</w:t>
      </w:r>
    </w:p>
    <w:p w:rsidR="00267A49" w:rsidP="00267A49" w14:paraId="2D0BF84E" w14:textId="77777777">
      <w:pPr>
        <w:autoSpaceDE w:val="0"/>
        <w:autoSpaceDN w:val="0"/>
        <w:adjustRightInd w:val="0"/>
        <w:snapToGrid w:val="0"/>
        <w:spacing w:line="360" w:lineRule="auto"/>
        <w:ind w:firstLine="210" w:firstLineChars="100"/>
        <w:jc w:val="left"/>
        <w:rPr>
          <w:rFonts w:hAnsi="宋体" w:hint="eastAsia"/>
          <w:szCs w:val="21"/>
          <w:lang w:val="pt-BR"/>
        </w:rPr>
      </w:pPr>
      <w:r>
        <w:rPr>
          <w:szCs w:val="21"/>
        </w:rPr>
        <w:t>（</w:t>
      </w:r>
      <w:r>
        <w:rPr>
          <w:szCs w:val="21"/>
        </w:rPr>
        <w:t>4</w:t>
      </w:r>
      <w:r>
        <w:rPr>
          <w:szCs w:val="21"/>
        </w:rPr>
        <w:t>）</w:t>
      </w:r>
      <w:r>
        <w:rPr>
          <w:rFonts w:hAnsi="宋体"/>
          <w:szCs w:val="21"/>
        </w:rPr>
        <w:t>应用</w:t>
      </w:r>
    </w:p>
    <w:p w:rsidR="00267A49" w:rsidP="00267A49" w14:paraId="3F41A07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b/>
          <w:color w:val="FF0000"/>
          <w:szCs w:val="21"/>
          <w:u w:val="single"/>
        </w:rPr>
        <w:t>海水淡化</w:t>
      </w:r>
      <w:r>
        <w:rPr>
          <w:rFonts w:hAnsi="宋体"/>
          <w:szCs w:val="21"/>
        </w:rPr>
        <w:t>和饮用水的制取</w:t>
      </w:r>
    </w:p>
    <w:p w:rsidR="00267A49" w:rsidP="00267A49" w14:paraId="53B54CF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果汁浓缩、乳制品加工</w:t>
      </w:r>
    </w:p>
    <w:p w:rsidR="00267A49" w:rsidP="00267A49" w14:paraId="6D5797B8"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药物提纯、</w:t>
      </w:r>
      <w:r>
        <w:rPr>
          <w:rFonts w:hAnsi="宋体"/>
          <w:b/>
          <w:color w:val="FF0000"/>
          <w:szCs w:val="21"/>
          <w:u w:val="single"/>
        </w:rPr>
        <w:t>血液透析</w:t>
      </w:r>
    </w:p>
    <w:p w:rsidR="00267A49" w:rsidP="00267A49" w14:paraId="546459D1" w14:textId="77777777">
      <w:pPr>
        <w:autoSpaceDE w:val="0"/>
        <w:autoSpaceDN w:val="0"/>
        <w:adjustRightInd w:val="0"/>
        <w:snapToGrid w:val="0"/>
        <w:spacing w:line="360" w:lineRule="auto"/>
        <w:jc w:val="left"/>
        <w:rPr>
          <w:rFonts w:hAnsi="宋体" w:hint="eastAsia"/>
          <w:b/>
          <w:bCs/>
          <w:szCs w:val="21"/>
        </w:rPr>
      </w:pPr>
      <w:r>
        <w:rPr>
          <w:rFonts w:hint="eastAsia"/>
          <w:b/>
          <w:bCs/>
          <w:szCs w:val="21"/>
        </w:rPr>
        <w:t>4</w:t>
      </w:r>
      <w:r>
        <w:rPr>
          <w:b/>
          <w:bCs/>
          <w:szCs w:val="21"/>
        </w:rPr>
        <w:t>．</w:t>
      </w:r>
      <w:r>
        <w:rPr>
          <w:rFonts w:hAnsi="宋体"/>
          <w:b/>
          <w:bCs/>
          <w:szCs w:val="21"/>
        </w:rPr>
        <w:t>新型高分子材料与传统三大合成材料的联系与区别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2968"/>
        <w:gridCol w:w="3338"/>
      </w:tblGrid>
      <w:tr w14:paraId="29CA94FB"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267A49" w:rsidP="0041597E" w14:paraId="28D67707" w14:textId="77777777">
            <w:pPr>
              <w:autoSpaceDE w:val="0"/>
              <w:autoSpaceDN w:val="0"/>
              <w:adjustRightInd w:val="0"/>
              <w:snapToGrid w:val="0"/>
              <w:spacing w:line="360" w:lineRule="auto"/>
              <w:jc w:val="center"/>
              <w:rPr>
                <w:szCs w:val="21"/>
              </w:rPr>
            </w:pPr>
            <w:r>
              <w:rPr>
                <w:rFonts w:hAnsi="宋体"/>
                <w:szCs w:val="21"/>
              </w:rPr>
              <w:t>比较</w:t>
            </w:r>
          </w:p>
        </w:tc>
        <w:tc>
          <w:tcPr>
            <w:tcW w:w="0" w:type="auto"/>
            <w:gridSpan w:val="2"/>
            <w:vAlign w:val="center"/>
          </w:tcPr>
          <w:p w:rsidR="00267A49" w:rsidP="0041597E" w14:paraId="46A101B0" w14:textId="77777777">
            <w:pPr>
              <w:autoSpaceDE w:val="0"/>
              <w:autoSpaceDN w:val="0"/>
              <w:adjustRightInd w:val="0"/>
              <w:snapToGrid w:val="0"/>
              <w:spacing w:line="360" w:lineRule="auto"/>
              <w:jc w:val="center"/>
              <w:rPr>
                <w:rFonts w:hAnsi="宋体" w:hint="eastAsia"/>
                <w:szCs w:val="21"/>
              </w:rPr>
            </w:pPr>
            <w:r>
              <w:rPr>
                <w:rFonts w:hAnsi="宋体"/>
                <w:szCs w:val="21"/>
              </w:rPr>
              <w:t>分类</w:t>
            </w:r>
          </w:p>
        </w:tc>
      </w:tr>
      <w:tr w14:paraId="06AF4750" w14:textId="77777777" w:rsidTr="0041597E">
        <w:tblPrEx>
          <w:tblW w:w="0" w:type="auto"/>
          <w:jc w:val="center"/>
          <w:tblLook w:val="04A0"/>
        </w:tblPrEx>
        <w:trPr>
          <w:jc w:val="center"/>
        </w:trPr>
        <w:tc>
          <w:tcPr>
            <w:tcW w:w="0" w:type="auto"/>
            <w:vMerge/>
            <w:vAlign w:val="center"/>
          </w:tcPr>
          <w:p w:rsidR="00267A49" w:rsidP="0041597E" w14:paraId="5BC22511"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4214ECBF" w14:textId="77777777">
            <w:pPr>
              <w:autoSpaceDE w:val="0"/>
              <w:autoSpaceDN w:val="0"/>
              <w:adjustRightInd w:val="0"/>
              <w:snapToGrid w:val="0"/>
              <w:spacing w:line="360" w:lineRule="auto"/>
              <w:jc w:val="center"/>
              <w:rPr>
                <w:szCs w:val="21"/>
              </w:rPr>
            </w:pPr>
            <w:r>
              <w:rPr>
                <w:rFonts w:hAnsi="宋体"/>
                <w:szCs w:val="21"/>
              </w:rPr>
              <w:t>功能高分子材料</w:t>
            </w:r>
          </w:p>
        </w:tc>
        <w:tc>
          <w:tcPr>
            <w:tcW w:w="0" w:type="auto"/>
            <w:vAlign w:val="center"/>
          </w:tcPr>
          <w:p w:rsidR="00267A49" w:rsidP="0041597E" w14:paraId="37CB209F" w14:textId="77777777">
            <w:pPr>
              <w:autoSpaceDE w:val="0"/>
              <w:autoSpaceDN w:val="0"/>
              <w:adjustRightInd w:val="0"/>
              <w:snapToGrid w:val="0"/>
              <w:spacing w:line="360" w:lineRule="auto"/>
              <w:jc w:val="center"/>
              <w:rPr>
                <w:rFonts w:hAnsi="宋体" w:hint="eastAsia"/>
                <w:szCs w:val="21"/>
              </w:rPr>
            </w:pPr>
            <w:r>
              <w:rPr>
                <w:rFonts w:hAnsi="宋体"/>
                <w:szCs w:val="21"/>
              </w:rPr>
              <w:t>传统三大合成材料</w:t>
            </w:r>
          </w:p>
        </w:tc>
      </w:tr>
      <w:tr w14:paraId="051DBE94" w14:textId="77777777" w:rsidTr="0041597E">
        <w:tblPrEx>
          <w:tblW w:w="0" w:type="auto"/>
          <w:jc w:val="center"/>
          <w:tblLook w:val="04A0"/>
        </w:tblPrEx>
        <w:trPr>
          <w:jc w:val="center"/>
        </w:trPr>
        <w:tc>
          <w:tcPr>
            <w:tcW w:w="0" w:type="auto"/>
            <w:vMerge w:val="restart"/>
            <w:vAlign w:val="center"/>
          </w:tcPr>
          <w:p w:rsidR="00267A49" w:rsidP="0041597E" w14:paraId="0D4F697C" w14:textId="77777777">
            <w:pPr>
              <w:autoSpaceDE w:val="0"/>
              <w:autoSpaceDN w:val="0"/>
              <w:adjustRightInd w:val="0"/>
              <w:snapToGrid w:val="0"/>
              <w:spacing w:line="360" w:lineRule="auto"/>
              <w:jc w:val="center"/>
              <w:rPr>
                <w:szCs w:val="21"/>
              </w:rPr>
            </w:pPr>
            <w:r>
              <w:rPr>
                <w:rFonts w:hAnsi="宋体"/>
                <w:szCs w:val="21"/>
              </w:rPr>
              <w:t>共同点</w:t>
            </w:r>
          </w:p>
        </w:tc>
        <w:tc>
          <w:tcPr>
            <w:tcW w:w="0" w:type="auto"/>
            <w:gridSpan w:val="2"/>
            <w:vAlign w:val="center"/>
          </w:tcPr>
          <w:p w:rsidR="00267A49" w:rsidP="0041597E" w14:paraId="3A8E6DF9" w14:textId="77777777">
            <w:pPr>
              <w:autoSpaceDE w:val="0"/>
              <w:autoSpaceDN w:val="0"/>
              <w:adjustRightInd w:val="0"/>
              <w:snapToGrid w:val="0"/>
              <w:spacing w:line="360" w:lineRule="auto"/>
              <w:jc w:val="center"/>
              <w:rPr>
                <w:rFonts w:hAnsi="宋体" w:hint="eastAsia"/>
                <w:szCs w:val="21"/>
              </w:rPr>
            </w:pPr>
            <w:r>
              <w:rPr>
                <w:rFonts w:hAnsi="宋体"/>
                <w:szCs w:val="21"/>
              </w:rPr>
              <w:t>都是由</w:t>
            </w:r>
            <w:r>
              <w:rPr>
                <w:szCs w:val="21"/>
              </w:rPr>
              <w:t>C</w:t>
            </w:r>
            <w:r>
              <w:rPr>
                <w:rFonts w:hAnsi="宋体"/>
                <w:szCs w:val="21"/>
              </w:rPr>
              <w:t>、</w:t>
            </w:r>
            <w:r>
              <w:rPr>
                <w:szCs w:val="21"/>
              </w:rPr>
              <w:t>H</w:t>
            </w:r>
            <w:r>
              <w:rPr>
                <w:rFonts w:hAnsi="宋体"/>
                <w:szCs w:val="21"/>
              </w:rPr>
              <w:t>、</w:t>
            </w:r>
            <w:r>
              <w:rPr>
                <w:szCs w:val="21"/>
              </w:rPr>
              <w:t>O</w:t>
            </w:r>
            <w:r>
              <w:rPr>
                <w:rFonts w:hAnsi="宋体"/>
                <w:szCs w:val="21"/>
              </w:rPr>
              <w:t>、</w:t>
            </w:r>
            <w:r>
              <w:rPr>
                <w:szCs w:val="21"/>
              </w:rPr>
              <w:t>N</w:t>
            </w:r>
            <w:r>
              <w:rPr>
                <w:rFonts w:hAnsi="宋体"/>
                <w:szCs w:val="21"/>
              </w:rPr>
              <w:t>、</w:t>
            </w:r>
            <w:r>
              <w:rPr>
                <w:szCs w:val="21"/>
              </w:rPr>
              <w:t>S</w:t>
            </w:r>
            <w:r>
              <w:rPr>
                <w:rFonts w:hAnsi="宋体"/>
                <w:szCs w:val="21"/>
              </w:rPr>
              <w:t>等元素构成</w:t>
            </w:r>
          </w:p>
        </w:tc>
      </w:tr>
      <w:tr w14:paraId="6831AF4F" w14:textId="77777777" w:rsidTr="0041597E">
        <w:tblPrEx>
          <w:tblW w:w="0" w:type="auto"/>
          <w:jc w:val="center"/>
          <w:tblLook w:val="04A0"/>
        </w:tblPrEx>
        <w:trPr>
          <w:jc w:val="center"/>
        </w:trPr>
        <w:tc>
          <w:tcPr>
            <w:tcW w:w="0" w:type="auto"/>
            <w:vMerge/>
            <w:vAlign w:val="center"/>
          </w:tcPr>
          <w:p w:rsidR="00267A49" w:rsidP="0041597E" w14:paraId="6124F46D" w14:textId="77777777">
            <w:pPr>
              <w:autoSpaceDE w:val="0"/>
              <w:autoSpaceDN w:val="0"/>
              <w:adjustRightInd w:val="0"/>
              <w:snapToGrid w:val="0"/>
              <w:spacing w:line="360" w:lineRule="auto"/>
              <w:jc w:val="center"/>
              <w:rPr>
                <w:szCs w:val="21"/>
              </w:rPr>
            </w:pPr>
          </w:p>
        </w:tc>
        <w:tc>
          <w:tcPr>
            <w:tcW w:w="0" w:type="auto"/>
            <w:gridSpan w:val="2"/>
            <w:vAlign w:val="center"/>
          </w:tcPr>
          <w:p w:rsidR="00267A49" w:rsidP="0041597E" w14:paraId="61C1F06F" w14:textId="77777777">
            <w:pPr>
              <w:autoSpaceDE w:val="0"/>
              <w:autoSpaceDN w:val="0"/>
              <w:adjustRightInd w:val="0"/>
              <w:snapToGrid w:val="0"/>
              <w:spacing w:line="360" w:lineRule="auto"/>
              <w:jc w:val="center"/>
              <w:rPr>
                <w:rFonts w:hAnsi="宋体" w:hint="eastAsia"/>
                <w:szCs w:val="21"/>
              </w:rPr>
            </w:pPr>
            <w:r>
              <w:rPr>
                <w:rFonts w:hAnsi="宋体"/>
                <w:szCs w:val="21"/>
              </w:rPr>
              <w:t>都是由单体经加聚或缩聚反应形成</w:t>
            </w:r>
          </w:p>
        </w:tc>
      </w:tr>
      <w:tr w14:paraId="16C990F1" w14:textId="77777777" w:rsidTr="0041597E">
        <w:tblPrEx>
          <w:tblW w:w="0" w:type="auto"/>
          <w:jc w:val="center"/>
          <w:tblLook w:val="04A0"/>
        </w:tblPrEx>
        <w:trPr>
          <w:jc w:val="center"/>
        </w:trPr>
        <w:tc>
          <w:tcPr>
            <w:tcW w:w="0" w:type="auto"/>
            <w:vMerge/>
            <w:vAlign w:val="center"/>
          </w:tcPr>
          <w:p w:rsidR="00267A49" w:rsidP="0041597E" w14:paraId="551F537F" w14:textId="77777777">
            <w:pPr>
              <w:autoSpaceDE w:val="0"/>
              <w:autoSpaceDN w:val="0"/>
              <w:adjustRightInd w:val="0"/>
              <w:snapToGrid w:val="0"/>
              <w:spacing w:line="360" w:lineRule="auto"/>
              <w:jc w:val="center"/>
              <w:rPr>
                <w:szCs w:val="21"/>
              </w:rPr>
            </w:pPr>
          </w:p>
        </w:tc>
        <w:tc>
          <w:tcPr>
            <w:tcW w:w="0" w:type="auto"/>
            <w:gridSpan w:val="2"/>
            <w:vAlign w:val="center"/>
          </w:tcPr>
          <w:p w:rsidR="00267A49" w:rsidP="0041597E" w14:paraId="2DD31B42" w14:textId="77777777">
            <w:pPr>
              <w:autoSpaceDE w:val="0"/>
              <w:autoSpaceDN w:val="0"/>
              <w:adjustRightInd w:val="0"/>
              <w:snapToGrid w:val="0"/>
              <w:spacing w:line="360" w:lineRule="auto"/>
              <w:jc w:val="center"/>
              <w:rPr>
                <w:rFonts w:hAnsi="宋体" w:hint="eastAsia"/>
                <w:szCs w:val="21"/>
              </w:rPr>
            </w:pPr>
            <w:r>
              <w:rPr>
                <w:rFonts w:hAnsi="宋体"/>
                <w:szCs w:val="21"/>
              </w:rPr>
              <w:t>都有线型结构、网状结构</w:t>
            </w:r>
          </w:p>
        </w:tc>
      </w:tr>
      <w:tr w14:paraId="4FC87ED5" w14:textId="77777777" w:rsidTr="0041597E">
        <w:tblPrEx>
          <w:tblW w:w="0" w:type="auto"/>
          <w:jc w:val="center"/>
          <w:tblLook w:val="04A0"/>
        </w:tblPrEx>
        <w:trPr>
          <w:jc w:val="center"/>
        </w:trPr>
        <w:tc>
          <w:tcPr>
            <w:tcW w:w="0" w:type="auto"/>
            <w:vAlign w:val="center"/>
          </w:tcPr>
          <w:p w:rsidR="00267A49" w:rsidP="0041597E" w14:paraId="4DCA187C" w14:textId="77777777">
            <w:pPr>
              <w:autoSpaceDE w:val="0"/>
              <w:autoSpaceDN w:val="0"/>
              <w:adjustRightInd w:val="0"/>
              <w:snapToGrid w:val="0"/>
              <w:spacing w:line="360" w:lineRule="auto"/>
              <w:jc w:val="center"/>
              <w:rPr>
                <w:szCs w:val="21"/>
              </w:rPr>
            </w:pPr>
            <w:r>
              <w:rPr>
                <w:rFonts w:hAnsi="宋体"/>
                <w:szCs w:val="21"/>
              </w:rPr>
              <w:t>区别</w:t>
            </w:r>
          </w:p>
        </w:tc>
        <w:tc>
          <w:tcPr>
            <w:tcW w:w="0" w:type="auto"/>
            <w:gridSpan w:val="2"/>
            <w:vAlign w:val="center"/>
          </w:tcPr>
          <w:p w:rsidR="00267A49" w:rsidP="0041597E" w14:paraId="5D1A29F5" w14:textId="77777777">
            <w:pPr>
              <w:autoSpaceDE w:val="0"/>
              <w:autoSpaceDN w:val="0"/>
              <w:adjustRightInd w:val="0"/>
              <w:snapToGrid w:val="0"/>
              <w:spacing w:line="360" w:lineRule="auto"/>
              <w:jc w:val="center"/>
              <w:rPr>
                <w:szCs w:val="21"/>
              </w:rPr>
            </w:pPr>
            <w:r>
              <w:rPr>
                <w:rFonts w:hAnsi="宋体"/>
                <w:szCs w:val="21"/>
              </w:rPr>
              <w:t>在功能与性能上</w:t>
            </w:r>
            <w:r>
              <w:rPr>
                <w:szCs w:val="21"/>
              </w:rPr>
              <w:t>，</w:t>
            </w:r>
            <w:r>
              <w:rPr>
                <w:rFonts w:hAnsi="宋体"/>
                <w:szCs w:val="21"/>
              </w:rPr>
              <w:t>与传统材料相比</w:t>
            </w:r>
            <w:r>
              <w:rPr>
                <w:szCs w:val="21"/>
              </w:rPr>
              <w:t>，</w:t>
            </w:r>
            <w:r>
              <w:rPr>
                <w:rFonts w:hAnsi="宋体"/>
                <w:szCs w:val="21"/>
              </w:rPr>
              <w:t>新型高分子材料具有特殊功能</w:t>
            </w:r>
          </w:p>
        </w:tc>
      </w:tr>
    </w:tbl>
    <w:p w:rsidR="00267A49" w:rsidP="00267A49" w14:paraId="59B6A19F" w14:textId="77777777">
      <w:pPr>
        <w:autoSpaceDE w:val="0"/>
        <w:autoSpaceDN w:val="0"/>
        <w:adjustRightInd w:val="0"/>
        <w:snapToGrid w:val="0"/>
        <w:spacing w:line="360" w:lineRule="auto"/>
        <w:jc w:val="left"/>
        <w:rPr>
          <w:rFonts w:hAnsi="宋体" w:hint="eastAsia"/>
          <w:b/>
          <w:bCs/>
          <w:szCs w:val="21"/>
        </w:rPr>
      </w:pPr>
      <w:bookmarkStart w:id="17" w:name="_Hlk172788484"/>
      <w:r>
        <w:rPr>
          <w:rFonts w:hint="eastAsia"/>
          <w:b/>
          <w:bCs/>
          <w:szCs w:val="21"/>
        </w:rPr>
        <w:t>5</w:t>
      </w:r>
      <w:r>
        <w:rPr>
          <w:b/>
          <w:bCs/>
          <w:szCs w:val="21"/>
        </w:rPr>
        <w:t>．</w:t>
      </w:r>
      <w:bookmarkEnd w:id="17"/>
      <w:r>
        <w:rPr>
          <w:rFonts w:hAnsi="宋体"/>
          <w:b/>
          <w:bCs/>
          <w:szCs w:val="21"/>
        </w:rPr>
        <w:t>功能高分子材料的比较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1547"/>
        <w:gridCol w:w="2869"/>
      </w:tblGrid>
      <w:tr w14:paraId="6CCB6052"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4E632E59" w14:textId="77777777">
            <w:pPr>
              <w:autoSpaceDE w:val="0"/>
              <w:autoSpaceDN w:val="0"/>
              <w:adjustRightInd w:val="0"/>
              <w:snapToGrid w:val="0"/>
              <w:spacing w:line="360" w:lineRule="auto"/>
              <w:jc w:val="center"/>
              <w:rPr>
                <w:szCs w:val="21"/>
              </w:rPr>
            </w:pPr>
            <w:r>
              <w:rPr>
                <w:rFonts w:hAnsi="宋体"/>
                <w:szCs w:val="21"/>
              </w:rPr>
              <w:t>常见功能高分子材料</w:t>
            </w:r>
          </w:p>
        </w:tc>
        <w:tc>
          <w:tcPr>
            <w:tcW w:w="0" w:type="auto"/>
            <w:gridSpan w:val="2"/>
            <w:vAlign w:val="center"/>
          </w:tcPr>
          <w:p w:rsidR="00267A49" w:rsidP="0041597E" w14:paraId="4DF5E126" w14:textId="77777777">
            <w:pPr>
              <w:autoSpaceDE w:val="0"/>
              <w:autoSpaceDN w:val="0"/>
              <w:adjustRightInd w:val="0"/>
              <w:snapToGrid w:val="0"/>
              <w:spacing w:line="360" w:lineRule="auto"/>
              <w:jc w:val="center"/>
              <w:rPr>
                <w:rFonts w:hAnsi="宋体" w:hint="eastAsia"/>
                <w:szCs w:val="21"/>
              </w:rPr>
            </w:pPr>
            <w:r>
              <w:rPr>
                <w:rFonts w:hAnsi="宋体"/>
                <w:szCs w:val="21"/>
              </w:rPr>
              <w:t>主要功能</w:t>
            </w:r>
          </w:p>
        </w:tc>
      </w:tr>
      <w:tr w14:paraId="26BBACCA" w14:textId="77777777" w:rsidTr="0041597E">
        <w:tblPrEx>
          <w:tblW w:w="0" w:type="auto"/>
          <w:jc w:val="center"/>
          <w:tblLook w:val="04A0"/>
        </w:tblPrEx>
        <w:trPr>
          <w:jc w:val="center"/>
        </w:trPr>
        <w:tc>
          <w:tcPr>
            <w:tcW w:w="0" w:type="auto"/>
            <w:vMerge w:val="restart"/>
            <w:vAlign w:val="center"/>
          </w:tcPr>
          <w:p w:rsidR="00267A49" w:rsidP="0041597E" w14:paraId="513B0ABF" w14:textId="77777777">
            <w:pPr>
              <w:autoSpaceDE w:val="0"/>
              <w:autoSpaceDN w:val="0"/>
              <w:adjustRightInd w:val="0"/>
              <w:snapToGrid w:val="0"/>
              <w:spacing w:line="360" w:lineRule="auto"/>
              <w:jc w:val="center"/>
              <w:rPr>
                <w:szCs w:val="21"/>
              </w:rPr>
            </w:pPr>
            <w:r>
              <w:rPr>
                <w:rFonts w:hAnsi="宋体"/>
                <w:szCs w:val="21"/>
              </w:rPr>
              <w:t>高分子膜</w:t>
            </w:r>
          </w:p>
        </w:tc>
        <w:tc>
          <w:tcPr>
            <w:tcW w:w="0" w:type="auto"/>
            <w:vAlign w:val="center"/>
          </w:tcPr>
          <w:p w:rsidR="00267A49" w:rsidP="0041597E" w14:paraId="61181D06" w14:textId="77777777">
            <w:pPr>
              <w:autoSpaceDE w:val="0"/>
              <w:autoSpaceDN w:val="0"/>
              <w:adjustRightInd w:val="0"/>
              <w:snapToGrid w:val="0"/>
              <w:spacing w:line="360" w:lineRule="auto"/>
              <w:jc w:val="center"/>
              <w:rPr>
                <w:szCs w:val="21"/>
              </w:rPr>
            </w:pPr>
            <w:r>
              <w:rPr>
                <w:rFonts w:hAnsi="宋体"/>
                <w:szCs w:val="21"/>
              </w:rPr>
              <w:t>高分子分离膜</w:t>
            </w:r>
          </w:p>
        </w:tc>
        <w:tc>
          <w:tcPr>
            <w:tcW w:w="0" w:type="auto"/>
            <w:vAlign w:val="center"/>
          </w:tcPr>
          <w:p w:rsidR="00267A49" w:rsidP="0041597E" w14:paraId="751E4EA3" w14:textId="77777777">
            <w:pPr>
              <w:autoSpaceDE w:val="0"/>
              <w:autoSpaceDN w:val="0"/>
              <w:adjustRightInd w:val="0"/>
              <w:snapToGrid w:val="0"/>
              <w:spacing w:line="360" w:lineRule="auto"/>
              <w:jc w:val="center"/>
              <w:rPr>
                <w:rFonts w:hAnsi="宋体" w:hint="eastAsia"/>
                <w:szCs w:val="21"/>
              </w:rPr>
            </w:pPr>
            <w:r>
              <w:rPr>
                <w:rFonts w:hAnsi="宋体"/>
                <w:szCs w:val="21"/>
              </w:rPr>
              <w:t>选择性地允许某些物质通过</w:t>
            </w:r>
          </w:p>
        </w:tc>
      </w:tr>
      <w:tr w14:paraId="27AD24D2" w14:textId="77777777" w:rsidTr="0041597E">
        <w:tblPrEx>
          <w:tblW w:w="0" w:type="auto"/>
          <w:jc w:val="center"/>
          <w:tblLook w:val="04A0"/>
        </w:tblPrEx>
        <w:trPr>
          <w:jc w:val="center"/>
        </w:trPr>
        <w:tc>
          <w:tcPr>
            <w:tcW w:w="0" w:type="auto"/>
            <w:vMerge/>
            <w:vAlign w:val="center"/>
          </w:tcPr>
          <w:p w:rsidR="00267A49" w:rsidP="0041597E" w14:paraId="08E098AE"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2B4DEFC7" w14:textId="77777777">
            <w:pPr>
              <w:autoSpaceDE w:val="0"/>
              <w:autoSpaceDN w:val="0"/>
              <w:adjustRightInd w:val="0"/>
              <w:snapToGrid w:val="0"/>
              <w:spacing w:line="360" w:lineRule="auto"/>
              <w:jc w:val="center"/>
              <w:rPr>
                <w:szCs w:val="21"/>
              </w:rPr>
            </w:pPr>
            <w:r>
              <w:rPr>
                <w:rFonts w:hAnsi="宋体"/>
                <w:szCs w:val="21"/>
              </w:rPr>
              <w:t>高分子传感膜</w:t>
            </w:r>
          </w:p>
        </w:tc>
        <w:tc>
          <w:tcPr>
            <w:tcW w:w="0" w:type="auto"/>
            <w:vAlign w:val="center"/>
          </w:tcPr>
          <w:p w:rsidR="00267A49" w:rsidP="0041597E" w14:paraId="67F47158" w14:textId="77777777">
            <w:pPr>
              <w:autoSpaceDE w:val="0"/>
              <w:autoSpaceDN w:val="0"/>
              <w:adjustRightInd w:val="0"/>
              <w:snapToGrid w:val="0"/>
              <w:spacing w:line="360" w:lineRule="auto"/>
              <w:jc w:val="center"/>
              <w:rPr>
                <w:rFonts w:hAnsi="宋体" w:hint="eastAsia"/>
                <w:szCs w:val="21"/>
              </w:rPr>
            </w:pPr>
            <w:r>
              <w:rPr>
                <w:rFonts w:hAnsi="宋体"/>
                <w:szCs w:val="21"/>
              </w:rPr>
              <w:t>把化学能转换成电能</w:t>
            </w:r>
          </w:p>
        </w:tc>
      </w:tr>
      <w:tr w14:paraId="29AE88B3" w14:textId="77777777" w:rsidTr="0041597E">
        <w:tblPrEx>
          <w:tblW w:w="0" w:type="auto"/>
          <w:jc w:val="center"/>
          <w:tblLook w:val="04A0"/>
        </w:tblPrEx>
        <w:trPr>
          <w:jc w:val="center"/>
        </w:trPr>
        <w:tc>
          <w:tcPr>
            <w:tcW w:w="0" w:type="auto"/>
            <w:vMerge/>
            <w:vAlign w:val="center"/>
          </w:tcPr>
          <w:p w:rsidR="00267A49" w:rsidP="0041597E" w14:paraId="386A5CB0"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6372A1F4" w14:textId="77777777">
            <w:pPr>
              <w:autoSpaceDE w:val="0"/>
              <w:autoSpaceDN w:val="0"/>
              <w:adjustRightInd w:val="0"/>
              <w:snapToGrid w:val="0"/>
              <w:spacing w:line="360" w:lineRule="auto"/>
              <w:jc w:val="center"/>
              <w:rPr>
                <w:szCs w:val="21"/>
              </w:rPr>
            </w:pPr>
            <w:r>
              <w:rPr>
                <w:rFonts w:hAnsi="宋体"/>
                <w:szCs w:val="21"/>
              </w:rPr>
              <w:t>高分子热电膜</w:t>
            </w:r>
          </w:p>
        </w:tc>
        <w:tc>
          <w:tcPr>
            <w:tcW w:w="0" w:type="auto"/>
            <w:vAlign w:val="center"/>
          </w:tcPr>
          <w:p w:rsidR="00267A49" w:rsidP="0041597E" w14:paraId="3FBBFB90" w14:textId="77777777">
            <w:pPr>
              <w:autoSpaceDE w:val="0"/>
              <w:autoSpaceDN w:val="0"/>
              <w:adjustRightInd w:val="0"/>
              <w:snapToGrid w:val="0"/>
              <w:spacing w:line="360" w:lineRule="auto"/>
              <w:jc w:val="center"/>
              <w:rPr>
                <w:rFonts w:hAnsi="宋体" w:hint="eastAsia"/>
                <w:szCs w:val="21"/>
              </w:rPr>
            </w:pPr>
            <w:r>
              <w:rPr>
                <w:rFonts w:hAnsi="宋体"/>
                <w:szCs w:val="21"/>
              </w:rPr>
              <w:t>把热能转换成电能</w:t>
            </w:r>
          </w:p>
        </w:tc>
      </w:tr>
      <w:tr w14:paraId="68203E01" w14:textId="77777777" w:rsidTr="0041597E">
        <w:tblPrEx>
          <w:tblW w:w="0" w:type="auto"/>
          <w:jc w:val="center"/>
          <w:tblLook w:val="04A0"/>
        </w:tblPrEx>
        <w:trPr>
          <w:jc w:val="center"/>
        </w:trPr>
        <w:tc>
          <w:tcPr>
            <w:tcW w:w="0" w:type="auto"/>
            <w:vAlign w:val="center"/>
          </w:tcPr>
          <w:p w:rsidR="00267A49" w:rsidP="0041597E" w14:paraId="27BEF626" w14:textId="77777777">
            <w:pPr>
              <w:autoSpaceDE w:val="0"/>
              <w:autoSpaceDN w:val="0"/>
              <w:adjustRightInd w:val="0"/>
              <w:snapToGrid w:val="0"/>
              <w:spacing w:line="360" w:lineRule="auto"/>
              <w:jc w:val="center"/>
              <w:rPr>
                <w:szCs w:val="21"/>
              </w:rPr>
            </w:pPr>
            <w:r>
              <w:rPr>
                <w:rFonts w:hAnsi="宋体"/>
                <w:szCs w:val="21"/>
              </w:rPr>
              <w:t>医用高分子材料</w:t>
            </w:r>
          </w:p>
        </w:tc>
        <w:tc>
          <w:tcPr>
            <w:tcW w:w="0" w:type="auto"/>
            <w:gridSpan w:val="2"/>
            <w:vAlign w:val="center"/>
          </w:tcPr>
          <w:p w:rsidR="00267A49" w:rsidP="0041597E" w14:paraId="63F5CF58" w14:textId="77777777">
            <w:pPr>
              <w:autoSpaceDE w:val="0"/>
              <w:autoSpaceDN w:val="0"/>
              <w:adjustRightInd w:val="0"/>
              <w:snapToGrid w:val="0"/>
              <w:spacing w:line="360" w:lineRule="auto"/>
              <w:jc w:val="center"/>
              <w:rPr>
                <w:szCs w:val="21"/>
              </w:rPr>
            </w:pPr>
            <w:r>
              <w:rPr>
                <w:rFonts w:ascii="宋体" w:hAnsi="宋体"/>
                <w:szCs w:val="21"/>
              </w:rPr>
              <w:t>①</w:t>
            </w:r>
            <w:r>
              <w:rPr>
                <w:rFonts w:hAnsi="宋体"/>
                <w:szCs w:val="21"/>
              </w:rPr>
              <w:t>具有优异的生物相容性</w:t>
            </w:r>
            <w:r>
              <w:rPr>
                <w:rFonts w:ascii="宋体" w:hAnsi="宋体"/>
                <w:szCs w:val="21"/>
              </w:rPr>
              <w:t>②</w:t>
            </w:r>
            <w:r>
              <w:rPr>
                <w:rFonts w:hAnsi="宋体"/>
                <w:szCs w:val="21"/>
              </w:rPr>
              <w:t>具有某些特殊功能</w:t>
            </w:r>
          </w:p>
        </w:tc>
      </w:tr>
    </w:tbl>
    <w:p w:rsidR="00AD3B4D" w:rsidRPr="00AD3B4D" w:rsidP="00AD3B4D" w14:paraId="5EAC737B" w14:textId="7A3649F8">
      <w:pPr>
        <w:spacing w:line="360" w:lineRule="auto"/>
        <w:contextualSpacing/>
        <w:jc w:val="left"/>
        <w:rPr>
          <w:rFonts w:ascii="黑体" w:hAnsi="黑体" w:cs="黑体" w:hint="eastAsia"/>
          <w:b/>
          <w:bCs/>
          <w:color w:val="000000" w:themeColor="text1"/>
          <w:szCs w:val="21"/>
        </w:rPr>
      </w:pPr>
      <w:r>
        <w:rPr>
          <w:rFonts w:ascii="黑体" w:eastAsia="黑体" w:hAnsi="黑体" w:cs="黑体" w:hint="eastAsia"/>
          <w:b/>
          <w:bCs/>
          <w:color w:val="00B0F0"/>
          <w:szCs w:val="21"/>
        </w:rPr>
        <w:t xml:space="preserve"> </w:t>
      </w:r>
      <w:r w:rsidRPr="00AD3B4D">
        <w:rPr>
          <w:rFonts w:hint="eastAsia"/>
          <w:b/>
          <w:bCs/>
          <w:color w:val="000000" w:themeColor="text1"/>
          <w:szCs w:val="21"/>
        </w:rPr>
        <w:t>6</w:t>
      </w:r>
      <w:r w:rsidRPr="00AD3B4D">
        <w:rPr>
          <w:b/>
          <w:bCs/>
          <w:color w:val="000000" w:themeColor="text1"/>
          <w:szCs w:val="21"/>
        </w:rPr>
        <w:t>．</w:t>
      </w:r>
      <w:r w:rsidRPr="00AD3B4D">
        <w:rPr>
          <w:rFonts w:ascii="黑体" w:hAnsi="黑体" w:cs="黑体" w:hint="eastAsia"/>
          <w:b/>
          <w:bCs/>
          <w:color w:val="000000" w:themeColor="text1"/>
          <w:szCs w:val="21"/>
        </w:rPr>
        <w:t>加聚反应、缩聚反应方程式的书写方法</w:t>
      </w:r>
    </w:p>
    <w:p w:rsidR="00AD3B4D" w:rsidP="00AD3B4D" w14:paraId="18D71D89" w14:textId="77777777">
      <w:pPr>
        <w:spacing w:line="360" w:lineRule="auto"/>
        <w:ind w:firstLine="420" w:firstLineChars="200"/>
        <w:contextualSpacing/>
        <w:jc w:val="left"/>
        <w:rPr>
          <w:szCs w:val="21"/>
        </w:rPr>
      </w:pPr>
      <w:r>
        <w:rPr>
          <w:rFonts w:ascii="Times New Roman" w:eastAsia="宋体" w:hAnsi="Times New Roman" w:cs="Times New Roman"/>
          <w:szCs w:val="21"/>
        </w:rPr>
        <w:t>(1)</w:t>
      </w:r>
      <w:r>
        <w:rPr>
          <w:rFonts w:ascii="Times New Roman" w:eastAsia="宋体" w:hAnsi="Times New Roman" w:cs="Times New Roman"/>
          <w:szCs w:val="21"/>
        </w:rPr>
        <w:t>加聚反应的书写方法</w:t>
      </w:r>
    </w:p>
    <w:p w:rsidR="00AD3B4D" w:rsidP="00AD3B4D" w14:paraId="0F94E12C" w14:textId="77777777">
      <w:pPr>
        <w:spacing w:line="360" w:lineRule="auto"/>
        <w:ind w:firstLine="420" w:firstLineChars="200"/>
        <w:contextualSpacing/>
        <w:jc w:val="left"/>
        <w:rPr>
          <w:szCs w:val="21"/>
        </w:rPr>
      </w:pPr>
      <w:r>
        <w:rPr>
          <w:rFonts w:ascii="Times New Roman" w:eastAsia="宋体" w:hAnsi="Times New Roman" w:cs="Times New Roman"/>
          <w:szCs w:val="21"/>
        </w:rPr>
        <w:t>①</w:t>
      </w:r>
      <w:r>
        <w:rPr>
          <w:rFonts w:ascii="Times New Roman" w:eastAsia="宋体" w:hAnsi="Times New Roman" w:cs="Times New Roman"/>
          <w:szCs w:val="21"/>
        </w:rPr>
        <w:t>单烯烃型单体加聚时，</w:t>
      </w:r>
      <w:r>
        <w:rPr>
          <w:rFonts w:ascii="Times New Roman" w:eastAsia="宋体" w:hAnsi="Times New Roman" w:cs="Times New Roman"/>
          <w:szCs w:val="21"/>
        </w:rPr>
        <w:t>“</w:t>
      </w:r>
      <w:r>
        <w:rPr>
          <w:rFonts w:ascii="Times New Roman" w:eastAsia="宋体" w:hAnsi="Times New Roman" w:cs="Times New Roman"/>
          <w:szCs w:val="21"/>
        </w:rPr>
        <w:t>断开双键，键分两端，添上括号，右下写</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。例如：</w:t>
      </w:r>
    </w:p>
    <w:p w:rsidR="00AD3B4D" w:rsidP="00AD3B4D" w14:paraId="5D8F04A3"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CH</w:t>
      </w:r>
      <w:r>
        <w:rPr>
          <w:rFonts w:ascii="Times New Roman" w:eastAsia="宋体" w:hAnsi="Times New Roman" w:cs="Times New Roman"/>
          <w:szCs w:val="21"/>
          <w:vertAlign w:val="subscript"/>
        </w:rPr>
        <w:t>2</w:t>
      </w:r>
      <w:r>
        <w:rPr>
          <w:rFonts w:ascii="Times New Roman" w:eastAsia="宋体" w:hAnsi="Times New Roman" w:cs="Times New Roman"/>
          <w:szCs w:val="21"/>
        </w:rPr>
        <w:t>==CH—CH</w:t>
      </w:r>
      <w:r>
        <w:rPr>
          <w:rFonts w:ascii="Times New Roman" w:eastAsia="宋体" w:hAnsi="Times New Roman" w:cs="Times New Roman"/>
          <w:szCs w:val="21"/>
          <w:vertAlign w:val="subscript"/>
        </w:rPr>
        <w:t>3</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981710" cy="482600"/>
            <wp:effectExtent l="0" t="0" r="8890" b="12700"/>
            <wp:docPr id="1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1"/>
                    <pic:cNvPicPr>
                      <a:picLocks noChangeAspect="1"/>
                    </pic:cNvPicPr>
                  </pic:nvPicPr>
                  <pic:blipFill>
                    <a:blip xmlns:r="http://schemas.openxmlformats.org/officeDocument/2006/relationships" r:embed="rId159"/>
                    <a:stretch>
                      <a:fillRect/>
                    </a:stretch>
                  </pic:blipFill>
                  <pic:spPr>
                    <a:xfrm>
                      <a:off x="0" y="0"/>
                      <a:ext cx="981710" cy="482600"/>
                    </a:xfrm>
                    <a:prstGeom prst="rect">
                      <a:avLst/>
                    </a:prstGeom>
                    <a:noFill/>
                    <a:ln>
                      <a:noFill/>
                    </a:ln>
                  </pic:spPr>
                </pic:pic>
              </a:graphicData>
            </a:graphic>
          </wp:inline>
        </w:drawing>
      </w:r>
    </w:p>
    <w:p w:rsidR="00AD3B4D" w:rsidP="00AD3B4D" w14:paraId="52B1CF22" w14:textId="77777777">
      <w:pPr>
        <w:spacing w:line="360" w:lineRule="auto"/>
        <w:ind w:firstLine="420" w:firstLineChars="200"/>
        <w:contextualSpacing/>
        <w:jc w:val="left"/>
        <w:rPr>
          <w:szCs w:val="21"/>
        </w:rPr>
      </w:pPr>
      <w:r>
        <w:rPr>
          <w:rFonts w:ascii="Times New Roman" w:eastAsia="宋体" w:hAnsi="Times New Roman" w:cs="Times New Roman"/>
          <w:szCs w:val="21"/>
        </w:rPr>
        <w:t>②</w:t>
      </w:r>
      <w:r>
        <w:rPr>
          <w:rFonts w:ascii="Times New Roman" w:eastAsia="宋体" w:hAnsi="Times New Roman" w:cs="Times New Roman"/>
          <w:szCs w:val="21"/>
        </w:rPr>
        <w:t>二烯烃型单体加聚时，</w:t>
      </w:r>
      <w:r>
        <w:rPr>
          <w:rFonts w:ascii="Times New Roman" w:eastAsia="宋体" w:hAnsi="Times New Roman" w:cs="Times New Roman"/>
          <w:szCs w:val="21"/>
        </w:rPr>
        <w:t>“</w:t>
      </w:r>
      <w:r>
        <w:rPr>
          <w:rFonts w:ascii="Times New Roman" w:eastAsia="宋体" w:hAnsi="Times New Roman" w:cs="Times New Roman"/>
          <w:szCs w:val="21"/>
        </w:rPr>
        <w:t>单变双，双变单，破两头，移中间，添上括号，右下写</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w:t>
      </w:r>
    </w:p>
    <w:p w:rsidR="00AD3B4D" w:rsidP="00AD3B4D" w14:paraId="0A64371A" w14:textId="77777777">
      <w:pPr>
        <w:spacing w:line="360" w:lineRule="auto"/>
        <w:ind w:firstLine="420" w:firstLineChars="200"/>
        <w:contextualSpacing/>
        <w:jc w:val="left"/>
        <w:rPr>
          <w:szCs w:val="21"/>
        </w:rPr>
      </w:pPr>
      <w:r>
        <w:rPr>
          <w:rFonts w:ascii="Times New Roman" w:eastAsia="宋体" w:hAnsi="Times New Roman" w:cs="Times New Roman"/>
          <w:szCs w:val="21"/>
        </w:rPr>
        <w:t>③</w:t>
      </w:r>
      <w:r>
        <w:rPr>
          <w:rFonts w:ascii="Times New Roman" w:eastAsia="宋体" w:hAnsi="Times New Roman" w:cs="Times New Roman"/>
          <w:szCs w:val="21"/>
        </w:rPr>
        <w:t>含有一个双键的两种单体聚合时，</w:t>
      </w:r>
      <w:r>
        <w:rPr>
          <w:rFonts w:ascii="Times New Roman" w:eastAsia="宋体" w:hAnsi="Times New Roman" w:cs="Times New Roman"/>
          <w:szCs w:val="21"/>
        </w:rPr>
        <w:t>“</w:t>
      </w:r>
      <w:r>
        <w:rPr>
          <w:rFonts w:ascii="Times New Roman" w:eastAsia="宋体" w:hAnsi="Times New Roman" w:cs="Times New Roman"/>
          <w:szCs w:val="21"/>
        </w:rPr>
        <w:t>双键打开，中间相连，添上括号，右下写</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。例如：</w:t>
      </w:r>
    </w:p>
    <w:p w:rsidR="00AD3B4D" w:rsidP="00AD3B4D" w14:paraId="41A29B90" w14:textId="77777777">
      <w:pPr>
        <w:spacing w:line="360" w:lineRule="auto"/>
        <w:ind w:firstLine="420" w:firstLineChars="200"/>
        <w:contextualSpacing/>
        <w:jc w:val="left"/>
        <w:rPr>
          <w:szCs w:val="21"/>
        </w:rPr>
      </w:pPr>
      <w:r>
        <w:rPr>
          <w:noProof/>
          <w:szCs w:val="21"/>
        </w:rPr>
        <w:drawing>
          <wp:inline distT="0" distB="0" distL="114300" distR="114300">
            <wp:extent cx="1806575" cy="482600"/>
            <wp:effectExtent l="0" t="0" r="3175" b="12700"/>
            <wp:docPr id="15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2"/>
                    <pic:cNvPicPr>
                      <a:picLocks noChangeAspect="1"/>
                    </pic:cNvPicPr>
                  </pic:nvPicPr>
                  <pic:blipFill>
                    <a:blip xmlns:r="http://schemas.openxmlformats.org/officeDocument/2006/relationships" r:embed="rId160"/>
                    <a:stretch>
                      <a:fillRect/>
                    </a:stretch>
                  </pic:blipFill>
                  <pic:spPr>
                    <a:xfrm>
                      <a:off x="0" y="0"/>
                      <a:ext cx="1806575" cy="482600"/>
                    </a:xfrm>
                    <a:prstGeom prst="rect">
                      <a:avLst/>
                    </a:prstGeom>
                    <a:noFill/>
                    <a:ln>
                      <a:noFill/>
                    </a:ln>
                  </pic:spPr>
                </pic:pic>
              </a:graphicData>
            </a:graphic>
          </wp:inline>
        </w:drawing>
      </w:r>
      <w:r>
        <w:rPr>
          <w:rFonts w:ascii="Times New Roman" w:eastAsia="宋体" w:hAnsi="Times New Roman" w:cs="Times New Roman"/>
          <w:i/>
          <w:szCs w:val="21"/>
        </w:rPr>
        <w:t xml:space="preserve"> </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1750060" cy="493395"/>
            <wp:effectExtent l="0" t="0" r="2540" b="1905"/>
            <wp:docPr id="1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3"/>
                    <pic:cNvPicPr>
                      <a:picLocks noChangeAspect="1"/>
                    </pic:cNvPicPr>
                  </pic:nvPicPr>
                  <pic:blipFill>
                    <a:blip xmlns:r="http://schemas.openxmlformats.org/officeDocument/2006/relationships" r:embed="rId161"/>
                    <a:stretch>
                      <a:fillRect/>
                    </a:stretch>
                  </pic:blipFill>
                  <pic:spPr>
                    <a:xfrm>
                      <a:off x="0" y="0"/>
                      <a:ext cx="1750060" cy="493395"/>
                    </a:xfrm>
                    <a:prstGeom prst="rect">
                      <a:avLst/>
                    </a:prstGeom>
                    <a:noFill/>
                    <a:ln>
                      <a:noFill/>
                    </a:ln>
                  </pic:spPr>
                </pic:pic>
              </a:graphicData>
            </a:graphic>
          </wp:inline>
        </w:drawing>
      </w:r>
    </w:p>
    <w:p w:rsidR="00AD3B4D" w:rsidP="00AD3B4D" w14:paraId="1636C938" w14:textId="77777777">
      <w:pPr>
        <w:spacing w:line="360" w:lineRule="auto"/>
        <w:ind w:firstLine="420" w:firstLineChars="200"/>
        <w:contextualSpacing/>
        <w:jc w:val="left"/>
        <w:rPr>
          <w:szCs w:val="21"/>
        </w:rPr>
      </w:pPr>
      <w:r>
        <w:rPr>
          <w:rFonts w:ascii="Times New Roman" w:eastAsia="宋体" w:hAnsi="Times New Roman" w:cs="Times New Roman"/>
          <w:szCs w:val="21"/>
        </w:rPr>
        <w:t>(2)</w:t>
      </w:r>
      <w:r>
        <w:rPr>
          <w:rFonts w:ascii="Times New Roman" w:eastAsia="宋体" w:hAnsi="Times New Roman" w:cs="Times New Roman"/>
          <w:szCs w:val="21"/>
        </w:rPr>
        <w:t>缩聚反应的书写方法</w:t>
      </w:r>
    </w:p>
    <w:p w:rsidR="00AD3B4D" w:rsidP="00AD3B4D" w14:paraId="4ED21E05" w14:textId="77777777">
      <w:pPr>
        <w:spacing w:line="360" w:lineRule="auto"/>
        <w:ind w:firstLine="420" w:firstLineChars="200"/>
        <w:contextualSpacing/>
        <w:jc w:val="left"/>
        <w:rPr>
          <w:szCs w:val="21"/>
        </w:rPr>
      </w:pPr>
      <w:r>
        <w:rPr>
          <w:rFonts w:ascii="Times New Roman" w:eastAsia="宋体" w:hAnsi="Times New Roman" w:cs="Times New Roman"/>
          <w:szCs w:val="21"/>
        </w:rPr>
        <w:t>书写缩合聚合物</w:t>
      </w:r>
      <w:r>
        <w:rPr>
          <w:rFonts w:ascii="Times New Roman" w:eastAsia="宋体" w:hAnsi="Times New Roman" w:cs="Times New Roman"/>
          <w:szCs w:val="21"/>
        </w:rPr>
        <w:t>(</w:t>
      </w:r>
      <w:r>
        <w:rPr>
          <w:rFonts w:ascii="Times New Roman" w:eastAsia="宋体" w:hAnsi="Times New Roman" w:cs="Times New Roman"/>
          <w:szCs w:val="21"/>
        </w:rPr>
        <w:t>简称缩聚物</w:t>
      </w:r>
      <w:r>
        <w:rPr>
          <w:rFonts w:ascii="Times New Roman" w:eastAsia="宋体" w:hAnsi="Times New Roman" w:cs="Times New Roman"/>
          <w:szCs w:val="21"/>
        </w:rPr>
        <w:t>)</w:t>
      </w:r>
      <w:r>
        <w:rPr>
          <w:rFonts w:ascii="Times New Roman" w:eastAsia="宋体" w:hAnsi="Times New Roman" w:cs="Times New Roman"/>
          <w:szCs w:val="21"/>
        </w:rPr>
        <w:t>结构式时，与加成聚合物</w:t>
      </w:r>
      <w:r>
        <w:rPr>
          <w:rFonts w:ascii="Times New Roman" w:eastAsia="宋体" w:hAnsi="Times New Roman" w:cs="Times New Roman"/>
          <w:szCs w:val="21"/>
        </w:rPr>
        <w:t>(</w:t>
      </w:r>
      <w:r>
        <w:rPr>
          <w:rFonts w:ascii="Times New Roman" w:eastAsia="宋体" w:hAnsi="Times New Roman" w:cs="Times New Roman"/>
          <w:szCs w:val="21"/>
        </w:rPr>
        <w:t>简称加聚物</w:t>
      </w:r>
      <w:r>
        <w:rPr>
          <w:rFonts w:ascii="Times New Roman" w:eastAsia="宋体" w:hAnsi="Times New Roman" w:cs="Times New Roman"/>
          <w:szCs w:val="21"/>
        </w:rPr>
        <w:t>)</w:t>
      </w:r>
      <w:r>
        <w:rPr>
          <w:rFonts w:ascii="Times New Roman" w:eastAsia="宋体" w:hAnsi="Times New Roman" w:cs="Times New Roman"/>
          <w:szCs w:val="21"/>
        </w:rPr>
        <w:t>结构式写法有点不同，缩聚物结构式要在方括号外侧写出链节余下的端基原子或原子团，而加聚物的端基不确定，通常用横线</w:t>
      </w:r>
      <w:r>
        <w:rPr>
          <w:rFonts w:ascii="Times New Roman" w:eastAsia="宋体" w:hAnsi="Times New Roman" w:cs="Times New Roman"/>
          <w:szCs w:val="21"/>
        </w:rPr>
        <w:t>“—”</w:t>
      </w:r>
      <w:r>
        <w:rPr>
          <w:rFonts w:ascii="Times New Roman" w:eastAsia="宋体" w:hAnsi="Times New Roman" w:cs="Times New Roman"/>
          <w:szCs w:val="21"/>
        </w:rPr>
        <w:t>表示。例如：</w:t>
      </w:r>
    </w:p>
    <w:p w:rsidR="00AD3B4D" w:rsidP="00AD3B4D" w14:paraId="6DD673E4" w14:textId="77777777">
      <w:pPr>
        <w:spacing w:line="360" w:lineRule="auto"/>
        <w:ind w:firstLine="420" w:firstLineChars="200"/>
        <w:contextualSpacing/>
        <w:jc w:val="left"/>
        <w:rPr>
          <w:szCs w:val="21"/>
        </w:rPr>
      </w:pPr>
      <w:r>
        <w:rPr>
          <w:rFonts w:ascii="Times New Roman" w:eastAsia="宋体" w:hAnsi="Times New Roman" w:cs="Times New Roman"/>
          <w:szCs w:val="21"/>
        </w:rPr>
        <w:t>a.</w:t>
      </w:r>
      <w:r>
        <w:rPr>
          <w:rFonts w:ascii="Times New Roman" w:eastAsia="宋体" w:hAnsi="Times New Roman" w:cs="Times New Roman"/>
          <w:szCs w:val="21"/>
        </w:rPr>
        <w:t>聚酯类：</w:t>
      </w:r>
      <w:r>
        <w:rPr>
          <w:rFonts w:ascii="Times New Roman" w:eastAsia="宋体" w:hAnsi="Times New Roman" w:cs="Times New Roman"/>
          <w:szCs w:val="21"/>
        </w:rPr>
        <w:t>—OH</w:t>
      </w:r>
      <w:r>
        <w:rPr>
          <w:rFonts w:ascii="Times New Roman" w:eastAsia="宋体" w:hAnsi="Times New Roman" w:cs="Times New Roman"/>
          <w:szCs w:val="21"/>
        </w:rPr>
        <w:t>与</w:t>
      </w:r>
      <w:r>
        <w:rPr>
          <w:rFonts w:ascii="Times New Roman" w:eastAsia="宋体" w:hAnsi="Times New Roman" w:cs="Times New Roman"/>
          <w:szCs w:val="21"/>
        </w:rPr>
        <w:t>—COOH</w:t>
      </w:r>
      <w:r>
        <w:rPr>
          <w:rFonts w:ascii="Times New Roman" w:eastAsia="宋体" w:hAnsi="Times New Roman" w:cs="Times New Roman"/>
          <w:szCs w:val="21"/>
        </w:rPr>
        <w:t>间的缩聚</w:t>
      </w:r>
    </w:p>
    <w:p w:rsidR="00AD3B4D" w:rsidP="00AD3B4D" w14:paraId="5728D602"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HOCH</w:t>
      </w:r>
      <w:r>
        <w:rPr>
          <w:rFonts w:ascii="Times New Roman" w:eastAsia="宋体" w:hAnsi="Times New Roman" w:cs="Times New Roman"/>
          <w:szCs w:val="21"/>
          <w:vertAlign w:val="subscript"/>
        </w:rPr>
        <w:t>2</w:t>
      </w:r>
      <w:r>
        <w:rPr>
          <w:rFonts w:ascii="Times New Roman" w:eastAsia="宋体" w:hAnsi="Times New Roman" w:cs="Times New Roman"/>
          <w:szCs w:val="21"/>
        </w:rPr>
        <w:t>—CH</w:t>
      </w:r>
      <w:r>
        <w:rPr>
          <w:rFonts w:ascii="Times New Roman" w:eastAsia="宋体" w:hAnsi="Times New Roman" w:cs="Times New Roman"/>
          <w:szCs w:val="21"/>
          <w:vertAlign w:val="subscript"/>
        </w:rPr>
        <w:t>2</w:t>
      </w:r>
      <w:r>
        <w:rPr>
          <w:rFonts w:ascii="Times New Roman" w:eastAsia="宋体" w:hAnsi="Times New Roman" w:cs="Times New Roman"/>
          <w:szCs w:val="21"/>
        </w:rPr>
        <w:t>OH</w:t>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HOOC—COOH</w:t>
      </w:r>
      <w:r>
        <w:rPr>
          <w:szCs w:val="21"/>
        </w:rPr>
        <w:fldChar w:fldCharType="begin"/>
      </w:r>
      <w:r>
        <w:rPr>
          <w:rFonts w:ascii="Times New Roman" w:eastAsia="宋体" w:hAnsi="Times New Roman" w:cs="Times New Roman"/>
          <w:szCs w:val="21"/>
        </w:rPr>
        <w:instrText>eq \o(</w:instrText>
      </w:r>
      <w:r>
        <w:rPr>
          <w:noProof/>
          <w:szCs w:val="21"/>
        </w:rPr>
        <w:drawing>
          <wp:inline distT="0" distB="0" distL="114300" distR="114300">
            <wp:extent cx="496570" cy="106680"/>
            <wp:effectExtent l="0" t="0" r="17780" b="6350"/>
            <wp:docPr id="1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3"/>
                    <pic:cNvPicPr>
                      <a:picLocks noChangeAspect="1"/>
                    </pic:cNvPicPr>
                  </pic:nvPicPr>
                  <pic:blipFill>
                    <a:blip xmlns:r="http://schemas.openxmlformats.org/officeDocument/2006/relationships" r:embed="rId162"/>
                    <a:srcRect l="15639" t="20000" r="21159" b="29091"/>
                    <a:stretch>
                      <a:fillRect/>
                    </a:stretch>
                  </pic:blipFill>
                  <pic:spPr>
                    <a:xfrm>
                      <a:off x="0" y="0"/>
                      <a:ext cx="496570" cy="106680"/>
                    </a:xfrm>
                    <a:prstGeom prst="rect">
                      <a:avLst/>
                    </a:prstGeom>
                    <a:noFill/>
                    <a:ln>
                      <a:noFill/>
                    </a:ln>
                  </pic:spPr>
                </pic:pic>
              </a:graphicData>
            </a:graphic>
          </wp:inline>
        </w:drawing>
      </w:r>
      <w:r>
        <w:rPr>
          <w:rFonts w:ascii="Times New Roman" w:eastAsia="宋体" w:hAnsi="Times New Roman" w:cs="Times New Roman"/>
          <w:szCs w:val="21"/>
        </w:rPr>
        <w:instrText>,\s\up7(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2042160" cy="471170"/>
            <wp:effectExtent l="0" t="0" r="15240" b="5080"/>
            <wp:docPr id="15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4"/>
                    <pic:cNvPicPr>
                      <a:picLocks noChangeAspect="1"/>
                    </pic:cNvPicPr>
                  </pic:nvPicPr>
                  <pic:blipFill>
                    <a:blip xmlns:r="http://schemas.openxmlformats.org/officeDocument/2006/relationships" r:embed="rId163"/>
                    <a:stretch>
                      <a:fillRect/>
                    </a:stretch>
                  </pic:blipFill>
                  <pic:spPr>
                    <a:xfrm>
                      <a:off x="0" y="0"/>
                      <a:ext cx="2042160" cy="471170"/>
                    </a:xfrm>
                    <a:prstGeom prst="rect">
                      <a:avLst/>
                    </a:prstGeom>
                    <a:noFill/>
                    <a:ln>
                      <a:noFill/>
                    </a:ln>
                  </pic:spPr>
                </pic:pic>
              </a:graphicData>
            </a:graphic>
          </wp:inline>
        </w:drawing>
      </w:r>
    </w:p>
    <w:p w:rsidR="00AD3B4D" w:rsidP="00AD3B4D" w14:paraId="54A6DF05" w14:textId="77777777">
      <w:pPr>
        <w:spacing w:line="360" w:lineRule="auto"/>
        <w:ind w:firstLine="420" w:firstLineChars="200"/>
        <w:contextualSpacing/>
        <w:jc w:val="left"/>
        <w:rPr>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20C6A9EC"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HOCH</w:t>
      </w:r>
      <w:r>
        <w:rPr>
          <w:rFonts w:ascii="Times New Roman" w:eastAsia="宋体" w:hAnsi="Times New Roman" w:cs="Times New Roman"/>
          <w:szCs w:val="21"/>
          <w:vertAlign w:val="subscript"/>
        </w:rPr>
        <w:t>2</w:t>
      </w:r>
      <w:r>
        <w:rPr>
          <w:rFonts w:ascii="Times New Roman" w:eastAsia="宋体" w:hAnsi="Times New Roman" w:cs="Times New Roman"/>
          <w:szCs w:val="21"/>
        </w:rPr>
        <w:t>—CH</w:t>
      </w:r>
      <w:r>
        <w:rPr>
          <w:rFonts w:ascii="Times New Roman" w:eastAsia="宋体" w:hAnsi="Times New Roman" w:cs="Times New Roman"/>
          <w:szCs w:val="21"/>
          <w:vertAlign w:val="subscript"/>
        </w:rPr>
        <w:t>2</w:t>
      </w:r>
      <w:r>
        <w:rPr>
          <w:rFonts w:ascii="Times New Roman" w:eastAsia="宋体" w:hAnsi="Times New Roman" w:cs="Times New Roman"/>
          <w:szCs w:val="21"/>
        </w:rPr>
        <w:t>—COOH</w:t>
      </w:r>
      <w:r>
        <w:rPr>
          <w:szCs w:val="21"/>
        </w:rPr>
        <w:fldChar w:fldCharType="begin"/>
      </w:r>
      <w:r>
        <w:rPr>
          <w:rFonts w:ascii="Times New Roman" w:eastAsia="宋体" w:hAnsi="Times New Roman" w:cs="Times New Roman"/>
          <w:szCs w:val="21"/>
        </w:rPr>
        <w:instrText>eq \o(</w:instrText>
      </w:r>
      <w:r>
        <w:rPr>
          <w:noProof/>
          <w:szCs w:val="21"/>
        </w:rPr>
        <w:drawing>
          <wp:inline distT="0" distB="0" distL="114300" distR="114300">
            <wp:extent cx="496570" cy="106680"/>
            <wp:effectExtent l="0" t="0" r="17780" b="6350"/>
            <wp:docPr id="1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4"/>
                    <pic:cNvPicPr>
                      <a:picLocks noChangeAspect="1"/>
                    </pic:cNvPicPr>
                  </pic:nvPicPr>
                  <pic:blipFill>
                    <a:blip xmlns:r="http://schemas.openxmlformats.org/officeDocument/2006/relationships" r:embed="rId162"/>
                    <a:srcRect l="15639" t="20000" r="21159" b="29091"/>
                    <a:stretch>
                      <a:fillRect/>
                    </a:stretch>
                  </pic:blipFill>
                  <pic:spPr>
                    <a:xfrm>
                      <a:off x="0" y="0"/>
                      <a:ext cx="496570" cy="106680"/>
                    </a:xfrm>
                    <a:prstGeom prst="rect">
                      <a:avLst/>
                    </a:prstGeom>
                    <a:noFill/>
                    <a:ln>
                      <a:noFill/>
                    </a:ln>
                  </pic:spPr>
                </pic:pic>
              </a:graphicData>
            </a:graphic>
          </wp:inline>
        </w:drawing>
      </w:r>
      <w:r>
        <w:rPr>
          <w:rFonts w:ascii="Times New Roman" w:eastAsia="宋体" w:hAnsi="Times New Roman" w:cs="Times New Roman"/>
          <w:szCs w:val="21"/>
        </w:rPr>
        <w:instrText>,\s\up7(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1806575" cy="488315"/>
            <wp:effectExtent l="0" t="0" r="3175" b="6985"/>
            <wp:docPr id="16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5"/>
                    <pic:cNvPicPr>
                      <a:picLocks noChangeAspect="1"/>
                    </pic:cNvPicPr>
                  </pic:nvPicPr>
                  <pic:blipFill>
                    <a:blip xmlns:r="http://schemas.openxmlformats.org/officeDocument/2006/relationships" r:embed="rId164"/>
                    <a:stretch>
                      <a:fillRect/>
                    </a:stretch>
                  </pic:blipFill>
                  <pic:spPr>
                    <a:xfrm>
                      <a:off x="0" y="0"/>
                      <a:ext cx="1806575" cy="488315"/>
                    </a:xfrm>
                    <a:prstGeom prst="rect">
                      <a:avLst/>
                    </a:prstGeom>
                    <a:noFill/>
                    <a:ln>
                      <a:noFill/>
                    </a:ln>
                  </pic:spPr>
                </pic:pic>
              </a:graphicData>
            </a:graphic>
          </wp:inline>
        </w:drawing>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007173D1" w14:textId="77777777">
      <w:pPr>
        <w:spacing w:line="360" w:lineRule="auto"/>
        <w:ind w:firstLine="420" w:firstLineChars="200"/>
        <w:contextualSpacing/>
        <w:jc w:val="left"/>
        <w:rPr>
          <w:szCs w:val="21"/>
        </w:rPr>
      </w:pPr>
      <w:r>
        <w:rPr>
          <w:rFonts w:ascii="Times New Roman" w:eastAsia="宋体" w:hAnsi="Times New Roman" w:cs="Times New Roman"/>
          <w:szCs w:val="21"/>
        </w:rPr>
        <w:t>b.</w:t>
      </w:r>
      <w:r>
        <w:rPr>
          <w:rFonts w:ascii="Times New Roman" w:eastAsia="宋体" w:hAnsi="Times New Roman" w:cs="Times New Roman"/>
          <w:szCs w:val="21"/>
        </w:rPr>
        <w:t>聚氨基酸类：</w:t>
      </w:r>
      <w:r>
        <w:rPr>
          <w:rFonts w:ascii="Times New Roman" w:eastAsia="宋体" w:hAnsi="Times New Roman" w:cs="Times New Roman"/>
          <w:szCs w:val="21"/>
        </w:rPr>
        <w:t>—NH</w:t>
      </w:r>
      <w:r>
        <w:rPr>
          <w:rFonts w:ascii="Times New Roman" w:eastAsia="宋体" w:hAnsi="Times New Roman" w:cs="Times New Roman"/>
          <w:szCs w:val="21"/>
          <w:vertAlign w:val="subscript"/>
        </w:rPr>
        <w:t>2</w:t>
      </w:r>
      <w:r>
        <w:rPr>
          <w:rFonts w:ascii="Times New Roman" w:eastAsia="宋体" w:hAnsi="Times New Roman" w:cs="Times New Roman"/>
          <w:szCs w:val="21"/>
        </w:rPr>
        <w:t>与</w:t>
      </w:r>
      <w:r>
        <w:rPr>
          <w:rFonts w:ascii="Times New Roman" w:eastAsia="宋体" w:hAnsi="Times New Roman" w:cs="Times New Roman"/>
          <w:szCs w:val="21"/>
        </w:rPr>
        <w:t>—COOH</w:t>
      </w:r>
      <w:r>
        <w:rPr>
          <w:rFonts w:ascii="Times New Roman" w:eastAsia="宋体" w:hAnsi="Times New Roman" w:cs="Times New Roman"/>
          <w:szCs w:val="21"/>
        </w:rPr>
        <w:t>间的缩聚</w:t>
      </w:r>
    </w:p>
    <w:p w:rsidR="00AD3B4D" w:rsidP="00AD3B4D" w14:paraId="1B74CB6E"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N—CH</w:t>
      </w:r>
      <w:r>
        <w:rPr>
          <w:rFonts w:ascii="Times New Roman" w:eastAsia="宋体" w:hAnsi="Times New Roman" w:cs="Times New Roman"/>
          <w:szCs w:val="21"/>
          <w:vertAlign w:val="subscript"/>
        </w:rPr>
        <w:t>2</w:t>
      </w:r>
      <w:r>
        <w:rPr>
          <w:rFonts w:ascii="Times New Roman" w:eastAsia="宋体" w:hAnsi="Times New Roman" w:cs="Times New Roman"/>
          <w:szCs w:val="21"/>
        </w:rPr>
        <w:t>COOH</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1262380" cy="459740"/>
            <wp:effectExtent l="0" t="0" r="13970" b="16510"/>
            <wp:docPr id="16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6"/>
                    <pic:cNvPicPr>
                      <a:picLocks noChangeAspect="1"/>
                    </pic:cNvPicPr>
                  </pic:nvPicPr>
                  <pic:blipFill>
                    <a:blip xmlns:r="http://schemas.openxmlformats.org/officeDocument/2006/relationships" r:embed="rId165"/>
                    <a:stretch>
                      <a:fillRect/>
                    </a:stretch>
                  </pic:blipFill>
                  <pic:spPr>
                    <a:xfrm>
                      <a:off x="0" y="0"/>
                      <a:ext cx="1262380" cy="459740"/>
                    </a:xfrm>
                    <a:prstGeom prst="rect">
                      <a:avLst/>
                    </a:prstGeom>
                    <a:noFill/>
                    <a:ln>
                      <a:noFill/>
                    </a:ln>
                  </pic:spPr>
                </pic:pic>
              </a:graphicData>
            </a:graphic>
          </wp:inline>
        </w:drawing>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6AACFEC5"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NCH</w:t>
      </w:r>
      <w:r>
        <w:rPr>
          <w:rFonts w:ascii="Times New Roman" w:eastAsia="宋体" w:hAnsi="Times New Roman" w:cs="Times New Roman"/>
          <w:szCs w:val="21"/>
          <w:vertAlign w:val="subscript"/>
        </w:rPr>
        <w:t>2</w:t>
      </w:r>
      <w:r>
        <w:rPr>
          <w:rFonts w:ascii="Times New Roman" w:eastAsia="宋体" w:hAnsi="Times New Roman" w:cs="Times New Roman"/>
          <w:szCs w:val="21"/>
        </w:rPr>
        <w:t>COOH</w:t>
      </w:r>
      <w:r>
        <w:rPr>
          <w:rFonts w:ascii="Times New Roman" w:eastAsia="宋体" w:hAnsi="Times New Roman" w:cs="Times New Roman"/>
          <w:szCs w:val="21"/>
        </w:rPr>
        <w:t>＋</w:t>
      </w:r>
      <w:r>
        <w:rPr>
          <w:noProof/>
          <w:szCs w:val="21"/>
        </w:rPr>
        <w:drawing>
          <wp:inline distT="0" distB="0" distL="114300" distR="114300">
            <wp:extent cx="1161415" cy="448945"/>
            <wp:effectExtent l="0" t="0" r="635" b="8255"/>
            <wp:docPr id="16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7"/>
                    <pic:cNvPicPr>
                      <a:picLocks noChangeAspect="1"/>
                    </pic:cNvPicPr>
                  </pic:nvPicPr>
                  <pic:blipFill>
                    <a:blip xmlns:r="http://schemas.openxmlformats.org/officeDocument/2006/relationships" r:embed="rId166"/>
                    <a:stretch>
                      <a:fillRect/>
                    </a:stretch>
                  </pic:blipFill>
                  <pic:spPr>
                    <a:xfrm>
                      <a:off x="0" y="0"/>
                      <a:ext cx="1161415" cy="448945"/>
                    </a:xfrm>
                    <a:prstGeom prst="rect">
                      <a:avLst/>
                    </a:prstGeom>
                    <a:noFill/>
                    <a:ln>
                      <a:noFill/>
                    </a:ln>
                  </pic:spPr>
                </pic:pic>
              </a:graphicData>
            </a:graphic>
          </wp:inline>
        </w:drawing>
      </w:r>
      <w:r>
        <w:rPr>
          <w:rFonts w:ascii="Times New Roman" w:eastAsia="宋体" w:hAnsi="Times New Roman" w:cs="Times New Roman"/>
          <w:i/>
          <w:szCs w:val="21"/>
        </w:rPr>
        <w:t xml:space="preserve"> </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2350770" cy="751840"/>
            <wp:effectExtent l="0" t="0" r="11430" b="10160"/>
            <wp:docPr id="16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8"/>
                    <pic:cNvPicPr>
                      <a:picLocks noChangeAspect="1"/>
                    </pic:cNvPicPr>
                  </pic:nvPicPr>
                  <pic:blipFill>
                    <a:blip xmlns:r="http://schemas.openxmlformats.org/officeDocument/2006/relationships" r:embed="rId167"/>
                    <a:stretch>
                      <a:fillRect/>
                    </a:stretch>
                  </pic:blipFill>
                  <pic:spPr>
                    <a:xfrm>
                      <a:off x="0" y="0"/>
                      <a:ext cx="2350770" cy="751840"/>
                    </a:xfrm>
                    <a:prstGeom prst="rect">
                      <a:avLst/>
                    </a:prstGeom>
                    <a:noFill/>
                    <a:ln>
                      <a:noFill/>
                    </a:ln>
                  </pic:spPr>
                </pic:pic>
              </a:graphicData>
            </a:graphic>
          </wp:inline>
        </w:drawing>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09B6BFAC" w14:textId="77777777">
      <w:pPr>
        <w:spacing w:line="360" w:lineRule="auto"/>
        <w:ind w:firstLine="420" w:firstLineChars="200"/>
        <w:contextualSpacing/>
        <w:jc w:val="left"/>
        <w:rPr>
          <w:szCs w:val="21"/>
        </w:rPr>
      </w:pPr>
      <w:r>
        <w:rPr>
          <w:rFonts w:ascii="Times New Roman" w:eastAsia="宋体" w:hAnsi="Times New Roman" w:cs="Times New Roman"/>
          <w:szCs w:val="21"/>
        </w:rPr>
        <w:t>c.</w:t>
      </w:r>
      <w:r>
        <w:rPr>
          <w:rFonts w:ascii="Times New Roman" w:eastAsia="宋体" w:hAnsi="Times New Roman" w:cs="Times New Roman"/>
          <w:szCs w:val="21"/>
        </w:rPr>
        <w:t>酚醛树脂类：</w:t>
      </w:r>
    </w:p>
    <w:p w:rsidR="002B2620" w:rsidRPr="00AD3B4D" w:rsidP="00AD3B4D" w14:paraId="536F15A8" w14:textId="2A4B45DD">
      <w:pPr>
        <w:spacing w:line="360" w:lineRule="auto"/>
        <w:ind w:firstLine="420" w:firstLineChars="200"/>
        <w:contextualSpacing/>
        <w:jc w:val="left"/>
      </w:pPr>
      <w:r>
        <w:rPr>
          <w:rFonts w:ascii="Times New Roman" w:eastAsia="宋体" w:hAnsi="Times New Roman" w:cs="Times New Roman"/>
          <w:i/>
          <w:szCs w:val="21"/>
        </w:rPr>
        <w:t>n</w:t>
      </w:r>
      <w:r>
        <w:rPr>
          <w:rFonts w:ascii="Times New Roman" w:eastAsia="宋体" w:hAnsi="Times New Roman" w:cs="Times New Roman"/>
          <w:szCs w:val="21"/>
        </w:rPr>
        <w:t>HCHO</w:t>
      </w:r>
      <w:r>
        <w:rPr>
          <w:rFonts w:ascii="Times New Roman" w:eastAsia="宋体" w:hAnsi="Times New Roman" w:cs="Times New Roman"/>
          <w:szCs w:val="21"/>
        </w:rPr>
        <w:t>＋</w:t>
      </w:r>
      <w:r>
        <w:rPr>
          <w:noProof/>
          <w:szCs w:val="21"/>
        </w:rPr>
        <w:drawing>
          <wp:inline distT="0" distB="0" distL="114300" distR="114300">
            <wp:extent cx="695325" cy="762635"/>
            <wp:effectExtent l="0" t="0" r="9525" b="18415"/>
            <wp:docPr id="1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9"/>
                    <pic:cNvPicPr>
                      <a:picLocks noChangeAspect="1"/>
                    </pic:cNvPicPr>
                  </pic:nvPicPr>
                  <pic:blipFill>
                    <a:blip xmlns:r="http://schemas.openxmlformats.org/officeDocument/2006/relationships" r:embed="rId168"/>
                    <a:stretch>
                      <a:fillRect/>
                    </a:stretch>
                  </pic:blipFill>
                  <pic:spPr>
                    <a:xfrm>
                      <a:off x="0" y="0"/>
                      <a:ext cx="695325" cy="762635"/>
                    </a:xfrm>
                    <a:prstGeom prst="rect">
                      <a:avLst/>
                    </a:prstGeom>
                    <a:noFill/>
                    <a:ln>
                      <a:noFill/>
                    </a:ln>
                  </pic:spPr>
                </pic:pic>
              </a:graphicData>
            </a:graphic>
          </wp:inline>
        </w:drawing>
      </w:r>
      <w:r>
        <w:rPr>
          <w:rFonts w:ascii="Times New Roman" w:eastAsia="宋体" w:hAnsi="Times New Roman" w:cs="Times New Roman"/>
          <w:i/>
          <w:szCs w:val="21"/>
        </w:rPr>
        <w:t xml:space="preserve"> </w:t>
      </w:r>
      <w:r>
        <w:rPr>
          <w:szCs w:val="21"/>
        </w:rPr>
        <w:fldChar w:fldCharType="begin"/>
      </w:r>
      <w:r>
        <w:rPr>
          <w:rFonts w:ascii="Times New Roman" w:eastAsia="宋体" w:hAnsi="Times New Roman" w:cs="Times New Roman"/>
          <w:szCs w:val="21"/>
        </w:rPr>
        <w:instrText>eq \o(――→,\s\up7(H</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),\s\do5(△))</w:instrText>
      </w:r>
      <w:r>
        <w:rPr>
          <w:szCs w:val="21"/>
        </w:rPr>
        <w:fldChar w:fldCharType="separate"/>
      </w:r>
      <w:r>
        <w:rPr>
          <w:szCs w:val="21"/>
        </w:rPr>
        <w:fldChar w:fldCharType="end"/>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r>
        <w:rPr>
          <w:noProof/>
          <w:szCs w:val="21"/>
        </w:rPr>
        <w:drawing>
          <wp:inline distT="0" distB="0" distL="114300" distR="114300">
            <wp:extent cx="1223010" cy="555625"/>
            <wp:effectExtent l="0" t="0" r="15240" b="15875"/>
            <wp:docPr id="166" name="图片 30" descr="11-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30" descr="11-97B"/>
                    <pic:cNvPicPr>
                      <a:picLocks noChangeAspect="1"/>
                    </pic:cNvPicPr>
                  </pic:nvPicPr>
                  <pic:blipFill>
                    <a:blip xmlns:r="http://schemas.openxmlformats.org/officeDocument/2006/relationships" r:embed="rId169"/>
                    <a:stretch>
                      <a:fillRect/>
                    </a:stretch>
                  </pic:blipFill>
                  <pic:spPr>
                    <a:xfrm>
                      <a:off x="0" y="0"/>
                      <a:ext cx="1223010" cy="555625"/>
                    </a:xfrm>
                    <a:prstGeom prst="rect">
                      <a:avLst/>
                    </a:prstGeom>
                    <a:noFill/>
                    <a:ln>
                      <a:noFill/>
                    </a:ln>
                  </pic:spPr>
                </pic:pic>
              </a:graphicData>
            </a:graphic>
          </wp:inline>
        </w:drawing>
      </w:r>
      <w:r>
        <w:rPr>
          <w:rFonts w:ascii="Times New Roman" w:eastAsia="宋体" w:hAnsi="Times New Roman" w:cs="Times New Roman"/>
          <w:szCs w:val="21"/>
        </w:rPr>
        <w:t>。</w:t>
      </w:r>
    </w:p>
    <w:p w:rsidR="002B2620" w:rsidP="002B2620" w14:paraId="679EB4FB" w14:textId="77777777">
      <w:pPr>
        <w:adjustRightInd w:val="0"/>
        <w:snapToGrid w:val="0"/>
        <w:spacing w:line="360" w:lineRule="auto"/>
        <w:jc w:val="left"/>
        <w:rPr>
          <w:rFonts w:ascii="Times New Roman" w:hAnsi="Times New Roman" w:cs="Times New Roman"/>
          <w:szCs w:val="21"/>
        </w:rPr>
      </w:pPr>
    </w:p>
    <w:p w:rsidR="002B2620" w:rsidP="002B2620" w14:paraId="4E91F10D"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3"/>
                    <a:stretch>
                      <a:fillRect/>
                    </a:stretch>
                  </pic:blipFill>
                  <pic:spPr>
                    <a:xfrm>
                      <a:off x="0" y="0"/>
                      <a:ext cx="1224280" cy="371475"/>
                    </a:xfrm>
                    <a:prstGeom prst="rect">
                      <a:avLst/>
                    </a:prstGeom>
                    <a:noFill/>
                    <a:ln>
                      <a:noFill/>
                    </a:ln>
                  </pic:spPr>
                </pic:pic>
              </a:graphicData>
            </a:graphic>
          </wp:inline>
        </w:drawing>
      </w:r>
    </w:p>
    <w:p w:rsidR="00AF4141" w:rsidP="00AD3B4D" w14:paraId="2BB36E90" w14:textId="77777777">
      <w:pPr>
        <w:pStyle w:val="PlainText"/>
        <w:tabs>
          <w:tab w:val="left" w:pos="4140"/>
        </w:tabs>
        <w:snapToGrid w:val="0"/>
        <w:spacing w:line="360" w:lineRule="auto"/>
        <w:rPr>
          <w:rFonts w:ascii="Times New Roman" w:hAnsi="Times New Roman" w:cs="Times New Roman"/>
        </w:rPr>
      </w:pPr>
      <w:bookmarkStart w:id="18" w:name="_Hlk172790666"/>
      <w:r w:rsidRPr="004137A3">
        <w:rPr>
          <w:rFonts w:ascii="Times New Roman" w:hAnsi="Times New Roman" w:cs="Times New Roman"/>
        </w:rPr>
        <w:t>1</w:t>
      </w:r>
      <w:r>
        <w:rPr>
          <w:rFonts w:ascii="Times New Roman" w:hAnsi="Times New Roman" w:cs="Times New Roman"/>
        </w:rPr>
        <w:t>．</w:t>
      </w:r>
      <w:bookmarkEnd w:id="18"/>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AF4141" w:rsidP="00AD3B4D" w14:paraId="1DA556E4" w14:textId="77777777">
      <w:pPr>
        <w:pStyle w:val="PlainText"/>
        <w:tabs>
          <w:tab w:val="left" w:pos="4140"/>
        </w:tabs>
        <w:snapToGrid w:val="0"/>
        <w:spacing w:line="360" w:lineRule="auto"/>
        <w:rPr>
          <w:rFonts w:ascii="Times New Roman" w:hAnsi="Times New Roman" w:cs="Times New Roman"/>
        </w:rPr>
      </w:pPr>
      <w:bookmarkStart w:id="19" w:name="_Hlk172788561"/>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有机高分子化合物都是纯净物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6B0334BA"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单体与由该单体形成的高聚物具有相同的性质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50AC3D8"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相对分子质量为</w:t>
      </w:r>
      <w:r w:rsidRPr="004137A3">
        <w:rPr>
          <w:rFonts w:ascii="Times New Roman" w:hAnsi="Times New Roman" w:cs="Times New Roman"/>
        </w:rPr>
        <w:t>105</w:t>
      </w:r>
      <w:r>
        <w:rPr>
          <w:rFonts w:ascii="Times New Roman" w:hAnsi="Times New Roman" w:cs="Times New Roman"/>
        </w:rPr>
        <w:t xml:space="preserve"> </w:t>
      </w:r>
      <w:r w:rsidRPr="004137A3">
        <w:rPr>
          <w:rFonts w:ascii="Times New Roman" w:hAnsi="Times New Roman" w:cs="Times New Roman"/>
        </w:rPr>
        <w:t>000</w:t>
      </w:r>
      <w:r w:rsidRPr="004137A3">
        <w:rPr>
          <w:rFonts w:ascii="Times New Roman" w:hAnsi="Times New Roman" w:cs="Times New Roman"/>
        </w:rPr>
        <w:t>的聚丙烯其聚合度为</w:t>
      </w:r>
      <w:r w:rsidRPr="004137A3">
        <w:rPr>
          <w:rFonts w:ascii="Times New Roman" w:hAnsi="Times New Roman" w:cs="Times New Roman"/>
        </w:rPr>
        <w:t>2</w:t>
      </w:r>
      <w:r>
        <w:rPr>
          <w:rFonts w:ascii="Times New Roman" w:hAnsi="Times New Roman" w:cs="Times New Roman"/>
        </w:rPr>
        <w:t xml:space="preserve"> </w:t>
      </w:r>
      <w:r w:rsidRPr="004137A3">
        <w:rPr>
          <w:rFonts w:ascii="Times New Roman" w:hAnsi="Times New Roman" w:cs="Times New Roman"/>
        </w:rPr>
        <w:t>500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39083479"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由氨基酸合成蛋白质发生加聚反应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0AD1DB4E"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由</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丁二烯合成顺丁橡胶发生加聚反应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2FD6EE8B"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盛放汽油的试剂瓶不能用橡胶塞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638A0E9B"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天然橡胶是高聚物</w:t>
      </w:r>
      <w:r>
        <w:rPr>
          <w:rFonts w:ascii="Times New Roman" w:hAnsi="Times New Roman" w:cs="Times New Roman"/>
        </w:rPr>
        <w:t>，</w:t>
      </w:r>
      <w:r w:rsidRPr="004137A3">
        <w:rPr>
          <w:rFonts w:ascii="Times New Roman" w:hAnsi="Times New Roman" w:cs="Times New Roman"/>
        </w:rPr>
        <w:t>不能使溴水褪色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425F2E6B" w14:textId="3A0DAB04">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166810">
        <w:rPr>
          <w:rFonts w:ascii="C-KT" w:eastAsia="C-KT" w:hAnsi="Times New Roman" w:cs="Times New Roman" w:hint="eastAsia"/>
        </w:rPr>
        <w:t xml:space="preserve"> </w:t>
      </w:r>
      <w:r w:rsidRPr="00520D36">
        <w:rPr>
          <w:rFonts w:ascii="C-KT" w:eastAsia="C-KT" w:hint="eastAsia"/>
          <w:noProof/>
        </w:rPr>
        <w:drawing>
          <wp:inline distT="0" distB="0" distL="0" distR="0">
            <wp:extent cx="1249680" cy="381000"/>
            <wp:effectExtent l="0" t="0" r="7620" b="0"/>
            <wp:docPr id="698496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96161" name="Picture 40"/>
                    <pic:cNvPicPr>
                      <a:picLocks noChangeAspect="1" noChangeArrowheads="1"/>
                    </pic:cNvPicPr>
                  </pic:nvPicPr>
                  <pic:blipFill>
                    <a:blip xmlns:r="http://schemas.openxmlformats.org/officeDocument/2006/relationships" r:embed="rId17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49680" cy="381000"/>
                    </a:xfrm>
                    <a:prstGeom prst="rect">
                      <a:avLst/>
                    </a:prstGeom>
                    <a:noFill/>
                    <a:ln>
                      <a:noFill/>
                    </a:ln>
                  </pic:spPr>
                </pic:pic>
              </a:graphicData>
            </a:graphic>
          </wp:inline>
        </w:drawing>
      </w:r>
      <w:r w:rsidRPr="004137A3">
        <w:rPr>
          <w:rFonts w:ascii="Times New Roman" w:hAnsi="Times New Roman" w:cs="Times New Roman"/>
        </w:rPr>
        <w:t>的单体是</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和</w:t>
      </w:r>
      <w:r w:rsidRPr="00520D36">
        <w:rPr>
          <w:noProof/>
        </w:rPr>
        <w:drawing>
          <wp:inline distT="0" distB="0" distL="0" distR="0">
            <wp:extent cx="487680" cy="358140"/>
            <wp:effectExtent l="0" t="0" r="7620" b="3810"/>
            <wp:docPr id="502014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4802" name="Picture 41"/>
                    <pic:cNvPicPr>
                      <a:picLocks noChangeAspect="1" noChangeArrowheads="1"/>
                    </pic:cNvPicPr>
                  </pic:nvPicPr>
                  <pic:blipFill>
                    <a:blip xmlns:r="http://schemas.openxmlformats.org/officeDocument/2006/relationships" r:embed="rId1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7680" cy="358140"/>
                    </a:xfrm>
                    <a:prstGeom prst="rect">
                      <a:avLst/>
                    </a:prstGeom>
                    <a:noFill/>
                    <a:ln>
                      <a:noFill/>
                    </a:ln>
                  </pic:spPr>
                </pic:pic>
              </a:graphicData>
            </a:graphic>
          </wp:inline>
        </w:drawing>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58849E1B"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4137A3">
        <w:rPr>
          <w:rFonts w:ascii="Times New Roman" w:hAnsi="Times New Roman" w:cs="Times New Roman"/>
        </w:rPr>
        <w:t>聚乙烯塑料可包装食品</w:t>
      </w:r>
      <w:r>
        <w:rPr>
          <w:rFonts w:ascii="Times New Roman" w:hAnsi="Times New Roman" w:cs="Times New Roman"/>
        </w:rPr>
        <w:t>，</w:t>
      </w:r>
      <w:r w:rsidRPr="004137A3">
        <w:rPr>
          <w:rFonts w:ascii="Times New Roman" w:hAnsi="Times New Roman" w:cs="Times New Roman"/>
        </w:rPr>
        <w:t>而聚氯乙烯塑料不可用于包装食品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2B2467A"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聚苯乙烯与苯乙烯互为同分异构体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3C4699E7"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4137A3">
        <w:rPr>
          <w:rFonts w:ascii="Times New Roman" w:hAnsi="Times New Roman" w:cs="Times New Roman"/>
        </w:rPr>
        <w:t>合成纤维</w:t>
      </w:r>
      <w:r>
        <w:rPr>
          <w:rFonts w:ascii="Times New Roman" w:hAnsi="Times New Roman" w:cs="Times New Roman"/>
        </w:rPr>
        <w:t>、</w:t>
      </w:r>
      <w:r w:rsidRPr="004137A3">
        <w:rPr>
          <w:rFonts w:ascii="Times New Roman" w:hAnsi="Times New Roman" w:cs="Times New Roman"/>
        </w:rPr>
        <w:t>人造纤维及碳纤维都属于有机高分子材料</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B8AF5D3"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4137A3">
        <w:rPr>
          <w:rFonts w:ascii="Times New Roman" w:hAnsi="Times New Roman" w:cs="Times New Roman"/>
        </w:rPr>
        <w:t>酚醛树脂和聚氯乙烯都是热固性塑料</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1D05A7B9"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4137A3">
        <w:rPr>
          <w:rFonts w:ascii="Times New Roman" w:hAnsi="Times New Roman" w:cs="Times New Roman"/>
        </w:rPr>
        <w:t>聚乙烯能使酸性高锰酸钾溶液褪色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D0038A6"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4137A3">
        <w:rPr>
          <w:rFonts w:ascii="Times New Roman" w:hAnsi="Times New Roman" w:cs="Times New Roman"/>
        </w:rPr>
        <w:t>聚乳酸是一种纯净物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0C8A2D59"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4137A3">
        <w:rPr>
          <w:rFonts w:ascii="Times New Roman" w:hAnsi="Times New Roman" w:cs="Times New Roman"/>
        </w:rPr>
        <w:t>橡胶的老化实质上发生的是酯化反应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2BFA5852"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16</w:t>
      </w:r>
      <w:r>
        <w:rPr>
          <w:rFonts w:ascii="Times New Roman" w:hAnsi="Times New Roman" w:cs="Times New Roman"/>
        </w:rPr>
        <w:t>)</w:t>
      </w:r>
      <w:r w:rsidRPr="004137A3">
        <w:rPr>
          <w:rFonts w:ascii="Times New Roman" w:hAnsi="Times New Roman" w:cs="Times New Roman"/>
        </w:rPr>
        <w:t>聚四氟乙烯可作为不粘锅的内衬</w:t>
      </w:r>
      <w:r>
        <w:rPr>
          <w:rFonts w:ascii="Times New Roman" w:hAnsi="Times New Roman" w:cs="Times New Roman"/>
        </w:rPr>
        <w:t>，</w:t>
      </w:r>
      <w:r w:rsidRPr="004137A3">
        <w:rPr>
          <w:rFonts w:ascii="Times New Roman" w:hAnsi="Times New Roman" w:cs="Times New Roman"/>
        </w:rPr>
        <w:t>其链节是</w:t>
      </w:r>
      <w:r w:rsidRPr="004137A3">
        <w:rPr>
          <w:rFonts w:ascii="Times New Roman" w:hAnsi="Times New Roman" w:cs="Times New Roman"/>
        </w:rPr>
        <w:t>—CF</w:t>
      </w:r>
      <w:r w:rsidRPr="004137A3">
        <w:rPr>
          <w:rFonts w:ascii="Times New Roman" w:hAnsi="Times New Roman" w:cs="Times New Roman"/>
          <w:vertAlign w:val="subscript"/>
        </w:rPr>
        <w:t>2</w:t>
      </w:r>
      <w:r w:rsidRPr="004137A3">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3E1B02FA" w14:textId="26FCA932">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17</w:t>
      </w:r>
      <w:r>
        <w:rPr>
          <w:rFonts w:ascii="Times New Roman" w:hAnsi="Times New Roman" w:cs="Times New Roman"/>
        </w:rPr>
        <w:t>)</w:t>
      </w:r>
      <w:r w:rsidRPr="004137A3">
        <w:rPr>
          <w:rFonts w:ascii="Times New Roman" w:hAnsi="Times New Roman" w:cs="Times New Roman"/>
        </w:rPr>
        <w:t>天然橡胶的主要成分聚异戊二烯</w:t>
      </w:r>
      <w:r>
        <w:rPr>
          <w:rFonts w:ascii="Times New Roman" w:hAnsi="Times New Roman" w:cs="Times New Roman"/>
        </w:rPr>
        <w:t>(</w:t>
      </w:r>
      <w:r w:rsidRPr="00520D36">
        <w:rPr>
          <w:rFonts w:ascii="C-KT" w:eastAsia="C-KT" w:hint="eastAsia"/>
          <w:noProof/>
        </w:rPr>
        <w:drawing>
          <wp:inline distT="0" distB="0" distL="0" distR="0">
            <wp:extent cx="1257300" cy="388620"/>
            <wp:effectExtent l="0" t="0" r="0" b="0"/>
            <wp:docPr id="10597262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6248" name="Picture 42"/>
                    <pic:cNvPicPr>
                      <a:picLocks noChangeAspect="1" noChangeArrowheads="1"/>
                    </pic:cNvPicPr>
                  </pic:nvPicPr>
                  <pic:blipFill>
                    <a:blip xmlns:r="http://schemas.openxmlformats.org/officeDocument/2006/relationships" r:embed="rId1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7300" cy="388620"/>
                    </a:xfrm>
                    <a:prstGeom prst="rect">
                      <a:avLst/>
                    </a:prstGeom>
                    <a:noFill/>
                    <a:ln>
                      <a:noFill/>
                    </a:ln>
                  </pic:spPr>
                </pic:pic>
              </a:graphicData>
            </a:graphic>
          </wp:inline>
        </w:drawing>
      </w:r>
      <w:r>
        <w:rPr>
          <w:rFonts w:ascii="Times New Roman" w:hAnsi="Times New Roman" w:cs="Times New Roman"/>
        </w:rPr>
        <w:t>)</w:t>
      </w:r>
      <w:r w:rsidRPr="004137A3">
        <w:rPr>
          <w:rFonts w:ascii="Times New Roman" w:hAnsi="Times New Roman" w:cs="Times New Roman"/>
        </w:rPr>
        <w:t>为纯净物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2D4E0BB6"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18</w:t>
      </w:r>
      <w:r>
        <w:rPr>
          <w:rFonts w:ascii="Times New Roman" w:hAnsi="Times New Roman" w:cs="Times New Roman"/>
        </w:rPr>
        <w:t>)</w:t>
      </w:r>
      <w:r w:rsidRPr="004137A3">
        <w:rPr>
          <w:rFonts w:ascii="Times New Roman" w:hAnsi="Times New Roman" w:cs="Times New Roman"/>
        </w:rPr>
        <w:t>高分子化合物的结构大致可以分为线型结构</w:t>
      </w:r>
      <w:r>
        <w:rPr>
          <w:rFonts w:ascii="Times New Roman" w:hAnsi="Times New Roman" w:cs="Times New Roman"/>
        </w:rPr>
        <w:t>、</w:t>
      </w:r>
      <w:r w:rsidRPr="004137A3">
        <w:rPr>
          <w:rFonts w:ascii="Times New Roman" w:hAnsi="Times New Roman" w:cs="Times New Roman"/>
        </w:rPr>
        <w:t>支链型结构和网状结构三类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bookmarkEnd w:id="19"/>
    <w:p w:rsidR="00AD3B4D" w:rsidRPr="00AD3B4D" w:rsidP="00AD3B4D" w14:paraId="3E3088FF" w14:textId="78D6E8DA">
      <w:pPr>
        <w:pStyle w:val="PlainText"/>
        <w:tabs>
          <w:tab w:val="left" w:pos="4140"/>
        </w:tabs>
        <w:snapToGrid w:val="0"/>
        <w:spacing w:line="360" w:lineRule="auto"/>
        <w:rPr>
          <w:rFonts w:ascii="Times New Roman" w:hAnsi="Times New Roman" w:cs="Times New Roman"/>
          <w:color w:val="FF0000"/>
        </w:rPr>
      </w:pPr>
      <w:r w:rsidRPr="00B12A27">
        <w:rPr>
          <w:rFonts w:ascii="Times New Roman" w:eastAsia="楷体_GB2312" w:hAnsi="Times New Roman" w:cs="Times New Roman" w:hint="eastAsia"/>
          <w:color w:val="FF0000"/>
        </w:rPr>
        <w:t>【答案】</w:t>
      </w:r>
      <w:r w:rsidRPr="00B12A27">
        <w:rPr>
          <w:rFonts w:ascii="Times New Roman" w:hAnsi="Times New Roman" w:cs="Times New Roman"/>
          <w:color w:val="FF0000"/>
        </w:rPr>
        <w:t>(1)</w:t>
      </w:r>
      <w:r w:rsidRPr="00B12A27">
        <w:rPr>
          <w:rFonts w:ascii="Times New Roman" w:hAnsi="Times New Roman" w:cs="Times New Roman" w:hint="eastAsia"/>
          <w:color w:val="FF0000"/>
        </w:rPr>
        <w:t xml:space="preserve"> </w:t>
      </w:r>
      <w:r w:rsidRPr="00B12A27">
        <w:rPr>
          <w:rFonts w:ascii="Times New Roman" w:hAnsi="Times New Roman" w:cs="Times New Roman"/>
          <w:color w:val="FF0000"/>
        </w:rPr>
        <w:t>(</w:t>
      </w:r>
      <w:r w:rsidRPr="00B12A27">
        <w:rPr>
          <w:rFonts w:ascii="Times New Roman" w:hAnsi="Times New Roman" w:cs="Times New Roman"/>
          <w:color w:val="FF0000"/>
        </w:rPr>
        <w:t>　</w:t>
      </w:r>
      <w:r w:rsidRPr="00B12A27">
        <w:rPr>
          <w:rFonts w:hAnsi="宋体" w:cs="Times New Roman"/>
          <w:color w:val="FF0000"/>
        </w:rPr>
        <w:t>×</w:t>
      </w:r>
      <w:r w:rsidRPr="00B12A27">
        <w:rPr>
          <w:rFonts w:ascii="Times New Roman" w:hAnsi="Times New Roman" w:cs="Times New Roman"/>
          <w:color w:val="FF0000"/>
        </w:rPr>
        <w:t>　</w:t>
      </w:r>
      <w:r w:rsidRPr="00B12A27">
        <w:rPr>
          <w:rFonts w:ascii="Times New Roman" w:hAnsi="Times New Roman" w:cs="Times New Roman"/>
          <w:color w:val="FF0000"/>
        </w:rPr>
        <w:t>)</w:t>
      </w:r>
      <w:r w:rsidRPr="00AD3B4D">
        <w:rPr>
          <w:rFonts w:ascii="Times New Roman" w:hAnsi="Times New Roman" w:cs="Times New Roman"/>
          <w:color w:val="FF0000"/>
        </w:rPr>
        <w:t>(2)</w:t>
      </w:r>
      <w:r w:rsidRPr="00B12A27">
        <w:rPr>
          <w:rFonts w:ascii="Times New Roman" w:hAnsi="Times New Roman" w:cs="Times New Roman" w:hint="eastAsia"/>
          <w:color w:val="FF0000"/>
        </w:rPr>
        <w:t xml:space="preserve"> </w:t>
      </w:r>
      <w:r w:rsidRPr="00AD3B4D">
        <w:rPr>
          <w:rFonts w:ascii="Times New Roman" w:hAnsi="Times New Roman" w:cs="Times New Roman"/>
          <w:color w:val="FF0000"/>
        </w:rPr>
        <w:t>(</w:t>
      </w:r>
      <w:r w:rsidRPr="00AD3B4D">
        <w:rPr>
          <w:rFonts w:ascii="Times New Roman" w:hAnsi="Times New Roman" w:cs="Times New Roman"/>
          <w:color w:val="FF0000"/>
        </w:rPr>
        <w:t>　</w:t>
      </w:r>
      <w:r w:rsidRPr="00AD3B4D">
        <w:rPr>
          <w:rFonts w:hAnsi="宋体" w:cs="Times New Roman"/>
          <w:color w:val="FF0000"/>
        </w:rPr>
        <w:t>×</w:t>
      </w:r>
      <w:r w:rsidRPr="00AD3B4D">
        <w:rPr>
          <w:rFonts w:ascii="Times New Roman" w:hAnsi="Times New Roman" w:cs="Times New Roman"/>
          <w:color w:val="FF0000"/>
        </w:rPr>
        <w:t>　</w:t>
      </w:r>
      <w:r w:rsidRPr="00AD3B4D">
        <w:rPr>
          <w:rFonts w:ascii="Times New Roman" w:hAnsi="Times New Roman" w:cs="Times New Roman"/>
          <w:color w:val="FF0000"/>
        </w:rPr>
        <w:t>)(3)</w:t>
      </w:r>
      <w:r w:rsidRPr="00B12A27">
        <w:rPr>
          <w:rFonts w:ascii="Times New Roman" w:hAnsi="Times New Roman" w:cs="Times New Roman" w:hint="eastAsia"/>
          <w:color w:val="FF0000"/>
        </w:rPr>
        <w:t xml:space="preserve"> </w:t>
      </w:r>
      <w:r w:rsidRPr="00AD3B4D">
        <w:rPr>
          <w:rFonts w:ascii="Times New Roman" w:hAnsi="Times New Roman" w:cs="Times New Roman"/>
          <w:color w:val="FF0000"/>
        </w:rPr>
        <w:t>(</w:t>
      </w:r>
      <w:r w:rsidRPr="00AD3B4D">
        <w:rPr>
          <w:rFonts w:ascii="Times New Roman" w:hAnsi="Times New Roman" w:cs="Times New Roman"/>
          <w:color w:val="FF0000"/>
        </w:rPr>
        <w:t>　</w:t>
      </w:r>
      <w:r w:rsidRPr="00AD3B4D">
        <w:rPr>
          <w:rFonts w:hAnsi="宋体" w:cs="Times New Roman"/>
          <w:color w:val="FF0000"/>
        </w:rPr>
        <w:t>√</w:t>
      </w:r>
      <w:r w:rsidRPr="00AD3B4D">
        <w:rPr>
          <w:rFonts w:ascii="Times New Roman" w:hAnsi="Times New Roman" w:cs="Times New Roman"/>
          <w:color w:val="FF0000"/>
        </w:rPr>
        <w:t>　</w:t>
      </w:r>
      <w:r w:rsidRPr="00AD3B4D">
        <w:rPr>
          <w:rFonts w:ascii="Times New Roman" w:hAnsi="Times New Roman" w:cs="Times New Roman"/>
          <w:color w:val="FF0000"/>
        </w:rPr>
        <w:t>)(4)</w:t>
      </w:r>
      <w:r w:rsidRPr="00B12A27">
        <w:rPr>
          <w:rFonts w:ascii="Times New Roman" w:hAnsi="Times New Roman" w:cs="Times New Roman" w:hint="eastAsia"/>
          <w:color w:val="FF0000"/>
        </w:rPr>
        <w:t xml:space="preserve"> </w:t>
      </w:r>
      <w:r w:rsidRPr="00AD3B4D">
        <w:rPr>
          <w:rFonts w:ascii="Times New Roman" w:hAnsi="Times New Roman" w:cs="Times New Roman"/>
          <w:color w:val="FF0000"/>
        </w:rPr>
        <w:t>(</w:t>
      </w:r>
      <w:r w:rsidRPr="00AD3B4D">
        <w:rPr>
          <w:rFonts w:ascii="Times New Roman" w:hAnsi="Times New Roman" w:cs="Times New Roman"/>
          <w:color w:val="FF0000"/>
        </w:rPr>
        <w:t>　</w:t>
      </w:r>
      <w:r w:rsidRPr="00AD3B4D">
        <w:rPr>
          <w:rFonts w:hAnsi="宋体" w:cs="Times New Roman"/>
          <w:color w:val="FF0000"/>
        </w:rPr>
        <w:t>×</w:t>
      </w:r>
      <w:r w:rsidRPr="00AD3B4D">
        <w:rPr>
          <w:rFonts w:ascii="Times New Roman" w:hAnsi="Times New Roman" w:cs="Times New Roman"/>
          <w:color w:val="FF0000"/>
        </w:rPr>
        <w:t>　</w:t>
      </w:r>
      <w:r w:rsidRPr="00AD3B4D">
        <w:rPr>
          <w:rFonts w:ascii="Times New Roman" w:hAnsi="Times New Roman" w:cs="Times New Roman"/>
          <w:color w:val="FF0000"/>
        </w:rPr>
        <w:t>)(5)</w:t>
      </w:r>
      <w:r w:rsidRPr="00B12A27">
        <w:rPr>
          <w:rFonts w:ascii="Times New Roman" w:hAnsi="Times New Roman" w:cs="Times New Roman" w:hint="eastAsia"/>
          <w:color w:val="FF0000"/>
        </w:rPr>
        <w:t xml:space="preserve"> </w:t>
      </w:r>
      <w:r w:rsidRPr="00AD3B4D">
        <w:rPr>
          <w:rFonts w:ascii="Times New Roman" w:hAnsi="Times New Roman" w:cs="Times New Roman"/>
          <w:color w:val="FF0000"/>
        </w:rPr>
        <w:t>(</w:t>
      </w:r>
      <w:r w:rsidRPr="00AD3B4D">
        <w:rPr>
          <w:rFonts w:ascii="Times New Roman" w:hAnsi="Times New Roman" w:cs="Times New Roman"/>
          <w:color w:val="FF0000"/>
        </w:rPr>
        <w:t>　</w:t>
      </w:r>
      <w:r w:rsidRPr="00AD3B4D">
        <w:rPr>
          <w:rFonts w:hAnsi="宋体" w:cs="Times New Roman"/>
          <w:color w:val="FF0000"/>
        </w:rPr>
        <w:t>√</w:t>
      </w:r>
      <w:r w:rsidRPr="00AD3B4D">
        <w:rPr>
          <w:rFonts w:ascii="Times New Roman" w:hAnsi="Times New Roman" w:cs="Times New Roman"/>
          <w:color w:val="FF0000"/>
        </w:rPr>
        <w:t>　</w:t>
      </w:r>
      <w:r w:rsidRPr="00AD3B4D">
        <w:rPr>
          <w:rFonts w:ascii="Times New Roman" w:hAnsi="Times New Roman" w:cs="Times New Roman"/>
          <w:color w:val="FF0000"/>
        </w:rPr>
        <w:t>)(6)</w:t>
      </w:r>
      <w:r w:rsidRPr="00B12A27">
        <w:rPr>
          <w:rFonts w:ascii="Times New Roman" w:hAnsi="Times New Roman" w:cs="Times New Roman" w:hint="eastAsia"/>
          <w:color w:val="FF0000"/>
        </w:rPr>
        <w:t xml:space="preserve"> </w:t>
      </w:r>
      <w:r w:rsidRPr="00AD3B4D">
        <w:rPr>
          <w:rFonts w:ascii="Times New Roman" w:hAnsi="Times New Roman" w:cs="Times New Roman"/>
          <w:color w:val="FF0000"/>
        </w:rPr>
        <w:t>(</w:t>
      </w:r>
      <w:r w:rsidRPr="00AD3B4D">
        <w:rPr>
          <w:rFonts w:ascii="Times New Roman" w:hAnsi="Times New Roman" w:cs="Times New Roman"/>
          <w:color w:val="FF0000"/>
        </w:rPr>
        <w:t>　</w:t>
      </w:r>
      <w:r w:rsidRPr="00AD3B4D">
        <w:rPr>
          <w:rFonts w:hAnsi="宋体" w:cs="Times New Roman"/>
          <w:color w:val="FF0000"/>
        </w:rPr>
        <w:t>√</w:t>
      </w:r>
      <w:r w:rsidRPr="00AD3B4D">
        <w:rPr>
          <w:rFonts w:ascii="Times New Roman" w:hAnsi="Times New Roman" w:cs="Times New Roman"/>
          <w:color w:val="FF0000"/>
        </w:rPr>
        <w:t>　</w:t>
      </w:r>
      <w:r w:rsidRPr="00AD3B4D">
        <w:rPr>
          <w:rFonts w:ascii="Times New Roman" w:hAnsi="Times New Roman" w:cs="Times New Roman"/>
          <w:color w:val="FF0000"/>
        </w:rPr>
        <w:t>(7)</w:t>
      </w:r>
      <w:r w:rsidRPr="00B12A27">
        <w:rPr>
          <w:rFonts w:ascii="Times New Roman" w:hAnsi="Times New Roman" w:cs="Times New Roman" w:hint="eastAsia"/>
          <w:color w:val="FF0000"/>
        </w:rPr>
        <w:t xml:space="preserve"> </w:t>
      </w:r>
      <w:r w:rsidRPr="00AD3B4D">
        <w:rPr>
          <w:rFonts w:ascii="Times New Roman" w:hAnsi="Times New Roman" w:cs="Times New Roman"/>
          <w:color w:val="FF0000"/>
        </w:rPr>
        <w:t>(</w:t>
      </w:r>
      <w:r w:rsidRPr="00AD3B4D">
        <w:rPr>
          <w:rFonts w:ascii="Times New Roman" w:hAnsi="Times New Roman" w:cs="Times New Roman"/>
          <w:color w:val="FF0000"/>
        </w:rPr>
        <w:t>　</w:t>
      </w:r>
      <w:r w:rsidRPr="00AD3B4D">
        <w:rPr>
          <w:rFonts w:hAnsi="宋体" w:cs="Times New Roman"/>
          <w:color w:val="FF0000"/>
        </w:rPr>
        <w:t>×</w:t>
      </w:r>
      <w:r w:rsidRPr="00AD3B4D">
        <w:rPr>
          <w:rFonts w:ascii="Times New Roman" w:hAnsi="Times New Roman" w:cs="Times New Roman"/>
          <w:color w:val="FF0000"/>
        </w:rPr>
        <w:t>　</w:t>
      </w:r>
      <w:r w:rsidRPr="00AD3B4D">
        <w:rPr>
          <w:rFonts w:ascii="Times New Roman" w:hAnsi="Times New Roman" w:cs="Times New Roman"/>
          <w:color w:val="FF0000"/>
        </w:rPr>
        <w:t>)(8)</w:t>
      </w:r>
      <w:r w:rsidRPr="00AD3B4D">
        <w:rPr>
          <w:rFonts w:ascii="C-KT" w:eastAsia="C-KT" w:hAnsi="Times New Roman" w:cs="Times New Roman" w:hint="eastAsia"/>
          <w:color w:val="FF0000"/>
        </w:rPr>
        <w:t xml:space="preserve"> </w:t>
      </w:r>
      <w:r w:rsidRPr="00B12A27">
        <w:rPr>
          <w:rFonts w:ascii="Times New Roman" w:hAnsi="Times New Roman" w:cs="Times New Roman" w:hint="eastAsia"/>
          <w:color w:val="FF0000"/>
        </w:rPr>
        <w:t xml:space="preserve"> </w:t>
      </w:r>
      <w:r w:rsidRPr="00AD3B4D">
        <w:rPr>
          <w:rFonts w:ascii="Times New Roman" w:hAnsi="Times New Roman" w:cs="Times New Roman"/>
          <w:color w:val="FF0000"/>
        </w:rPr>
        <w:t>(</w:t>
      </w:r>
      <w:r w:rsidRPr="00AD3B4D">
        <w:rPr>
          <w:rFonts w:ascii="Times New Roman" w:hAnsi="Times New Roman" w:cs="Times New Roman"/>
          <w:color w:val="FF0000"/>
        </w:rPr>
        <w:t>　</w:t>
      </w:r>
      <w:r w:rsidRPr="00AD3B4D">
        <w:rPr>
          <w:rFonts w:hAnsi="宋体" w:cs="Times New Roman"/>
          <w:color w:val="FF0000"/>
        </w:rPr>
        <w:t>×</w:t>
      </w:r>
      <w:r w:rsidRPr="00AD3B4D">
        <w:rPr>
          <w:rFonts w:ascii="Times New Roman" w:hAnsi="Times New Roman" w:cs="Times New Roman"/>
          <w:color w:val="FF0000"/>
        </w:rPr>
        <w:t>　</w:t>
      </w:r>
      <w:r w:rsidRPr="00AD3B4D">
        <w:rPr>
          <w:rFonts w:ascii="Times New Roman" w:hAnsi="Times New Roman" w:cs="Times New Roman"/>
          <w:color w:val="FF0000"/>
        </w:rPr>
        <w:t>)</w:t>
      </w:r>
    </w:p>
    <w:p w:rsidR="00AD3B4D" w:rsidRPr="00AD3B4D" w:rsidP="00AD3B4D" w14:paraId="525EE089" w14:textId="07E03264">
      <w:pPr>
        <w:tabs>
          <w:tab w:val="left" w:pos="4140"/>
        </w:tabs>
        <w:snapToGrid w:val="0"/>
        <w:spacing w:line="360" w:lineRule="auto"/>
        <w:rPr>
          <w:rFonts w:ascii="Times New Roman" w:eastAsia="宋体" w:hAnsi="Times New Roman" w:cs="Times New Roman"/>
          <w:color w:val="FF0000"/>
          <w:szCs w:val="21"/>
        </w:rPr>
      </w:pPr>
      <w:r w:rsidRPr="00AD3B4D">
        <w:rPr>
          <w:rFonts w:ascii="Times New Roman" w:eastAsia="宋体" w:hAnsi="Times New Roman" w:cs="Times New Roman"/>
          <w:color w:val="FF0000"/>
          <w:szCs w:val="21"/>
        </w:rPr>
        <w:t>(9)</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)(10)</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)(11)</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)(12)</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)(13)</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)(14)</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)(15)</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)(16)</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w:t>
      </w:r>
    </w:p>
    <w:p w:rsidR="00AD3B4D" w:rsidRPr="00AD3B4D" w:rsidP="00AD3B4D" w14:paraId="42CD4C3D" w14:textId="3EF9CFEA">
      <w:pPr>
        <w:tabs>
          <w:tab w:val="left" w:pos="4140"/>
        </w:tabs>
        <w:snapToGrid w:val="0"/>
        <w:spacing w:line="360" w:lineRule="auto"/>
        <w:rPr>
          <w:rFonts w:ascii="Times New Roman" w:eastAsia="宋体" w:hAnsi="Times New Roman" w:cs="Times New Roman"/>
          <w:color w:val="FF0000"/>
          <w:szCs w:val="21"/>
        </w:rPr>
      </w:pPr>
      <w:r w:rsidRPr="00AD3B4D">
        <w:rPr>
          <w:rFonts w:ascii="Times New Roman" w:eastAsia="宋体" w:hAnsi="Times New Roman" w:cs="Times New Roman"/>
          <w:color w:val="FF0000"/>
          <w:szCs w:val="21"/>
        </w:rPr>
        <w:t>(17)</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)(18)</w:t>
      </w:r>
      <w:r w:rsidRPr="00B12A27">
        <w:rPr>
          <w:rFonts w:ascii="Times New Roman" w:eastAsia="宋体" w:hAnsi="Times New Roman" w:cs="Times New Roman" w:hint="eastAsia"/>
          <w:color w:val="FF0000"/>
          <w:szCs w:val="21"/>
        </w:rPr>
        <w:t xml:space="preserve"> </w:t>
      </w:r>
      <w:r w:rsidRPr="00AD3B4D">
        <w:rPr>
          <w:rFonts w:ascii="Times New Roman" w:eastAsia="宋体" w:hAnsi="Times New Roman" w:cs="Times New Roman"/>
          <w:color w:val="FF0000"/>
          <w:szCs w:val="21"/>
        </w:rPr>
        <w:t>(</w:t>
      </w:r>
      <w:r w:rsidRPr="00AD3B4D">
        <w:rPr>
          <w:rFonts w:ascii="Times New Roman" w:eastAsia="宋体" w:hAnsi="Times New Roman" w:cs="Times New Roman"/>
          <w:color w:val="FF0000"/>
          <w:szCs w:val="21"/>
        </w:rPr>
        <w:t>　</w:t>
      </w:r>
      <w:r w:rsidRPr="00AD3B4D">
        <w:rPr>
          <w:rFonts w:ascii="宋体" w:eastAsia="宋体" w:hAnsi="宋体" w:cs="Times New Roman"/>
          <w:color w:val="FF0000"/>
          <w:szCs w:val="21"/>
        </w:rPr>
        <w:t>√</w:t>
      </w:r>
      <w:r w:rsidRPr="00AD3B4D">
        <w:rPr>
          <w:rFonts w:ascii="Times New Roman" w:eastAsia="宋体" w:hAnsi="Times New Roman" w:cs="Times New Roman"/>
          <w:color w:val="FF0000"/>
          <w:szCs w:val="21"/>
        </w:rPr>
        <w:t>　</w:t>
      </w:r>
      <w:r w:rsidRPr="00AD3B4D">
        <w:rPr>
          <w:rFonts w:ascii="Times New Roman" w:eastAsia="宋体" w:hAnsi="Times New Roman" w:cs="Times New Roman"/>
          <w:color w:val="FF0000"/>
          <w:szCs w:val="21"/>
        </w:rPr>
        <w:t>)</w:t>
      </w:r>
    </w:p>
    <w:p w:rsidR="00AD3B4D" w:rsidP="002B2620" w14:paraId="28EFA110" w14:textId="77777777">
      <w:pPr>
        <w:tabs>
          <w:tab w:val="left" w:pos="4320"/>
        </w:tabs>
        <w:snapToGrid w:val="0"/>
        <w:spacing w:line="360" w:lineRule="auto"/>
        <w:contextualSpacing/>
        <w:rPr>
          <w:rFonts w:ascii="Times New Roman" w:eastAsia="楷体_GB2312" w:hAnsi="Times New Roman" w:cs="Times New Roman"/>
          <w:szCs w:val="21"/>
        </w:rPr>
      </w:pPr>
    </w:p>
    <w:p w:rsidR="002B2620" w:rsidP="002B2620" w14:paraId="61648E70"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4"/>
                    <a:stretch>
                      <a:fillRect/>
                    </a:stretch>
                  </pic:blipFill>
                  <pic:spPr>
                    <a:xfrm>
                      <a:off x="0" y="0"/>
                      <a:ext cx="1223645" cy="366395"/>
                    </a:xfrm>
                    <a:prstGeom prst="rect">
                      <a:avLst/>
                    </a:prstGeom>
                    <a:noFill/>
                    <a:ln>
                      <a:noFill/>
                    </a:ln>
                  </pic:spPr>
                </pic:pic>
              </a:graphicData>
            </a:graphic>
          </wp:inline>
        </w:drawing>
      </w:r>
    </w:p>
    <w:bookmarkEnd w:id="16"/>
    <w:p w:rsidR="00261867" w:rsidRPr="00261867" w:rsidP="00261867" w14:paraId="574E9D92" w14:textId="4CDD9222">
      <w:pPr>
        <w:pStyle w:val="PlainText"/>
        <w:tabs>
          <w:tab w:val="left" w:pos="4140"/>
        </w:tabs>
        <w:snapToGrid w:val="0"/>
        <w:spacing w:line="360" w:lineRule="auto"/>
        <w:rPr>
          <w:rFonts w:ascii="Times New Roman" w:hAnsi="Times New Roman" w:eastAsiaTheme="minorEastAsia" w:cs="Times New Roman"/>
        </w:rPr>
      </w:pPr>
      <w:r>
        <w:rPr>
          <w:rFonts w:ascii="Times New Roman" w:hAnsi="Times New Roman" w:cs="Times New Roman"/>
        </w:rPr>
        <w:t>　</w:t>
      </w:r>
      <w:r w:rsidRPr="00261867">
        <w:rPr>
          <w:rFonts w:ascii="Times New Roman" w:hAnsi="Times New Roman" w:eastAsiaTheme="minorEastAsia" w:cs="Times New Roman"/>
        </w:rPr>
        <w:t>1</w:t>
      </w:r>
      <w:r w:rsidRPr="00261867">
        <w:rPr>
          <w:rFonts w:ascii="Times New Roman" w:hAnsi="Times New Roman" w:eastAsiaTheme="minorEastAsia" w:cs="Times New Roman"/>
        </w:rPr>
        <w:t>．下列关于合成材料的说法不正确的是</w:t>
      </w:r>
      <w:r w:rsidRPr="00261867">
        <w:rPr>
          <w:rFonts w:ascii="Times New Roman" w:hAnsi="Times New Roman" w:eastAsiaTheme="minorEastAsia" w:cs="Times New Roman"/>
        </w:rPr>
        <w:t>(</w:t>
      </w:r>
      <w:r w:rsidRPr="00261867">
        <w:rPr>
          <w:rFonts w:ascii="Times New Roman" w:hAnsi="Times New Roman" w:eastAsiaTheme="minorEastAsia" w:cs="Times New Roman"/>
        </w:rPr>
        <w:t>　　</w:t>
      </w:r>
      <w:r w:rsidRPr="00261867">
        <w:rPr>
          <w:rFonts w:ascii="Times New Roman" w:hAnsi="Times New Roman" w:eastAsiaTheme="minorEastAsia" w:cs="Times New Roman"/>
        </w:rPr>
        <w:t>)</w:t>
      </w:r>
    </w:p>
    <w:p w:rsidR="00261867" w:rsidRPr="00261867" w:rsidP="00261867" w14:paraId="7DFFC78C" w14:textId="77777777">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A</w:t>
      </w:r>
      <w:r w:rsidRPr="00261867">
        <w:rPr>
          <w:rFonts w:ascii="Times New Roman" w:hAnsi="Times New Roman" w:eastAsiaTheme="minorEastAsia" w:cs="Times New Roman"/>
        </w:rPr>
        <w:t>．结构为</w:t>
      </w:r>
      <w:r w:rsidRPr="00261867">
        <w:rPr>
          <w:rFonts w:hAnsi="宋体" w:eastAsiaTheme="minorEastAsia" w:cs="Times New Roman"/>
        </w:rPr>
        <w:t>…</w:t>
      </w:r>
      <w:r w:rsidRPr="00261867">
        <w:rPr>
          <w:rFonts w:ascii="Times New Roman" w:hAnsi="Times New Roman" w:eastAsiaTheme="minorEastAsia" w:cs="Times New Roman"/>
        </w:rPr>
        <w:t>—CH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w:t>
      </w:r>
      <w:r w:rsidRPr="00261867">
        <w:rPr>
          <w:rFonts w:hAnsi="宋体" w:eastAsiaTheme="minorEastAsia" w:cs="Times New Roman"/>
        </w:rPr>
        <w:t>…</w:t>
      </w:r>
      <w:r w:rsidRPr="00261867">
        <w:rPr>
          <w:rFonts w:ascii="Times New Roman" w:hAnsi="Times New Roman" w:eastAsiaTheme="minorEastAsia" w:cs="Times New Roman"/>
        </w:rPr>
        <w:t>的高分子的单体是乙炔</w:t>
      </w:r>
    </w:p>
    <w:p w:rsidR="00261867" w:rsidRPr="00261867" w:rsidP="00261867" w14:paraId="58973A12" w14:textId="77777777">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B</w:t>
      </w:r>
      <w:r w:rsidRPr="00261867">
        <w:rPr>
          <w:rFonts w:ascii="Times New Roman" w:hAnsi="Times New Roman" w:eastAsiaTheme="minorEastAsia" w:cs="Times New Roman"/>
        </w:rPr>
        <w:t>．聚氯乙烯可制成薄膜、软管等，其单体是</w:t>
      </w:r>
      <w:r w:rsidRPr="00261867">
        <w:rPr>
          <w:rFonts w:ascii="Times New Roman" w:hAnsi="Times New Roman" w:eastAsiaTheme="minorEastAsia" w:cs="Times New Roman"/>
        </w:rPr>
        <w:t>CH</w:t>
      </w:r>
      <w:r w:rsidRPr="00261867">
        <w:rPr>
          <w:rFonts w:ascii="Times New Roman" w:hAnsi="Times New Roman" w:eastAsiaTheme="minorEastAsia" w:cs="Times New Roman"/>
          <w:vertAlign w:val="subscript"/>
        </w:rPr>
        <w:t>2</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=CHCl</w:t>
      </w:r>
    </w:p>
    <w:p w:rsidR="00261867" w:rsidRPr="00261867" w:rsidP="00261867" w14:paraId="3C9BBA40" w14:textId="61818DCD">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C</w:t>
      </w:r>
      <w:r w:rsidRPr="00261867">
        <w:rPr>
          <w:rFonts w:ascii="Times New Roman" w:hAnsi="Times New Roman" w:eastAsiaTheme="minorEastAsia" w:cs="Times New Roman"/>
        </w:rPr>
        <w:t>．合成酚醛树脂</w:t>
      </w:r>
      <w:r w:rsidRPr="00261867">
        <w:rPr>
          <w:rFonts w:ascii="Times New Roman" w:hAnsi="Times New Roman" w:eastAsiaTheme="minorEastAsia" w:cs="Times New Roman"/>
        </w:rPr>
        <w:t>(</w:t>
      </w:r>
      <w:r w:rsidRPr="00261867">
        <w:rPr>
          <w:rFonts w:eastAsiaTheme="minorEastAsia"/>
          <w:noProof/>
        </w:rPr>
        <w:drawing>
          <wp:inline distT="0" distB="0" distL="0" distR="0">
            <wp:extent cx="1013460" cy="510540"/>
            <wp:effectExtent l="0" t="0" r="0" b="3810"/>
            <wp:docPr id="20825862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629" name="Picture 1833"/>
                    <pic:cNvPicPr>
                      <a:picLocks noChangeAspect="1" noChangeArrowheads="1"/>
                    </pic:cNvPicPr>
                  </pic:nvPicPr>
                  <pic:blipFill>
                    <a:blip xmlns:r="http://schemas.openxmlformats.org/officeDocument/2006/relationships" r:embed="rId1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3460" cy="510540"/>
                    </a:xfrm>
                    <a:prstGeom prst="rect">
                      <a:avLst/>
                    </a:prstGeom>
                    <a:noFill/>
                    <a:ln>
                      <a:noFill/>
                    </a:ln>
                  </pic:spPr>
                </pic:pic>
              </a:graphicData>
            </a:graphic>
          </wp:inline>
        </w:drawing>
      </w:r>
      <w:r w:rsidRPr="00261867">
        <w:rPr>
          <w:rFonts w:ascii="Times New Roman" w:hAnsi="Times New Roman" w:eastAsiaTheme="minorEastAsia" w:cs="Times New Roman"/>
        </w:rPr>
        <w:t>)</w:t>
      </w:r>
      <w:r w:rsidRPr="00261867">
        <w:rPr>
          <w:rFonts w:ascii="Times New Roman" w:hAnsi="Times New Roman" w:eastAsiaTheme="minorEastAsia" w:cs="Times New Roman"/>
        </w:rPr>
        <w:t>的单体是苯酚和甲醇</w:t>
      </w:r>
    </w:p>
    <w:p w:rsidR="00261867" w:rsidRPr="00261867" w:rsidP="00261867" w14:paraId="3D4510CD" w14:textId="729697F6">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D</w:t>
      </w:r>
      <w:r w:rsidRPr="00261867">
        <w:rPr>
          <w:rFonts w:ascii="Times New Roman" w:hAnsi="Times New Roman" w:eastAsiaTheme="minorEastAsia" w:cs="Times New Roman"/>
        </w:rPr>
        <w:t>．合成顺丁橡胶</w:t>
      </w:r>
      <w:r w:rsidRPr="00261867">
        <w:rPr>
          <w:rFonts w:ascii="Times New Roman" w:hAnsi="Times New Roman" w:eastAsiaTheme="minorEastAsia" w:cs="Times New Roman"/>
        </w:rPr>
        <w:t>(</w:t>
      </w:r>
      <w:r w:rsidRPr="00261867">
        <w:rPr>
          <w:rFonts w:eastAsiaTheme="minorEastAsia"/>
          <w:noProof/>
        </w:rPr>
        <w:drawing>
          <wp:inline distT="0" distB="0" distL="0" distR="0">
            <wp:extent cx="1066800" cy="571500"/>
            <wp:effectExtent l="0" t="0" r="0" b="0"/>
            <wp:docPr id="191680335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03353" name="Picture 1834"/>
                    <pic:cNvPicPr>
                      <a:picLocks noChangeAspect="1" noChangeArrowheads="1"/>
                    </pic:cNvPicPr>
                  </pic:nvPicPr>
                  <pic:blipFill>
                    <a:blip xmlns:r="http://schemas.openxmlformats.org/officeDocument/2006/relationships" r:embed="rId17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571500"/>
                    </a:xfrm>
                    <a:prstGeom prst="rect">
                      <a:avLst/>
                    </a:prstGeom>
                    <a:noFill/>
                    <a:ln>
                      <a:noFill/>
                    </a:ln>
                  </pic:spPr>
                </pic:pic>
              </a:graphicData>
            </a:graphic>
          </wp:inline>
        </w:drawing>
      </w:r>
      <w:r w:rsidRPr="00261867">
        <w:rPr>
          <w:rFonts w:ascii="Times New Roman" w:hAnsi="Times New Roman" w:eastAsiaTheme="minorEastAsia" w:cs="Times New Roman"/>
        </w:rPr>
        <w:t>)</w:t>
      </w:r>
      <w:r w:rsidRPr="00261867">
        <w:rPr>
          <w:rFonts w:ascii="Times New Roman" w:hAnsi="Times New Roman" w:eastAsiaTheme="minorEastAsia" w:cs="Times New Roman"/>
        </w:rPr>
        <w:t>的单体是</w:t>
      </w:r>
      <w:r w:rsidRPr="00261867">
        <w:rPr>
          <w:rFonts w:ascii="Times New Roman" w:hAnsi="Times New Roman" w:eastAsiaTheme="minorEastAsia" w:cs="Times New Roman"/>
        </w:rPr>
        <w:t>CH</w:t>
      </w:r>
      <w:r w:rsidRPr="00261867">
        <w:rPr>
          <w:rFonts w:ascii="Times New Roman" w:hAnsi="Times New Roman" w:eastAsiaTheme="minorEastAsia" w:cs="Times New Roman"/>
          <w:vertAlign w:val="subscript"/>
        </w:rPr>
        <w:t>2</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w:t>
      </w:r>
      <w:r w:rsidRPr="00261867">
        <w:rPr>
          <w:rFonts w:ascii="Times New Roman" w:hAnsi="Times New Roman" w:eastAsiaTheme="minorEastAsia" w:cs="Times New Roman"/>
          <w:vertAlign w:val="subscript"/>
        </w:rPr>
        <w:t>2</w:t>
      </w:r>
    </w:p>
    <w:p w:rsidR="00261867" w:rsidRPr="00261867" w:rsidP="00261867" w14:paraId="68362DE6" w14:textId="79BF1905">
      <w:pPr>
        <w:pStyle w:val="PlainText"/>
        <w:tabs>
          <w:tab w:val="left" w:pos="4140"/>
        </w:tabs>
        <w:snapToGrid w:val="0"/>
        <w:spacing w:line="360" w:lineRule="auto"/>
        <w:rPr>
          <w:rFonts w:ascii="Times New Roman" w:hAnsi="Times New Roman" w:eastAsiaTheme="minorEastAsia" w:cs="Times New Roman"/>
          <w:color w:val="FF0000"/>
        </w:rPr>
      </w:pPr>
      <w:r w:rsidRPr="00261867">
        <w:rPr>
          <w:rFonts w:ascii="Times New Roman" w:hAnsi="Times New Roman" w:eastAsiaTheme="minorEastAsia" w:cs="Times New Roman" w:hint="eastAsia"/>
          <w:color w:val="FF0000"/>
        </w:rPr>
        <w:t>【答案】</w:t>
      </w:r>
      <w:r w:rsidRPr="00261867">
        <w:rPr>
          <w:rFonts w:ascii="Times New Roman" w:hAnsi="Times New Roman" w:eastAsiaTheme="minorEastAsia" w:cs="Times New Roman"/>
          <w:color w:val="FF0000"/>
        </w:rPr>
        <w:t>C</w:t>
      </w:r>
    </w:p>
    <w:p w:rsidR="00261867" w:rsidRPr="00261867" w:rsidP="00261867" w14:paraId="1DA2635D" w14:textId="4579AEDD">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hint="eastAsia"/>
          <w:color w:val="FF0000"/>
        </w:rPr>
        <w:t>【</w:t>
      </w:r>
      <w:r w:rsidRPr="00261867">
        <w:rPr>
          <w:rFonts w:ascii="Times New Roman" w:hAnsi="Times New Roman" w:eastAsiaTheme="minorEastAsia" w:cs="Times New Roman"/>
          <w:color w:val="FF0000"/>
        </w:rPr>
        <w:t>解析</w:t>
      </w:r>
      <w:r w:rsidRPr="00261867">
        <w:rPr>
          <w:rFonts w:ascii="Times New Roman" w:hAnsi="Times New Roman" w:eastAsiaTheme="minorEastAsia" w:cs="Times New Roman" w:hint="eastAsia"/>
          <w:color w:val="FF0000"/>
        </w:rPr>
        <w:t>】</w:t>
      </w:r>
      <w:r w:rsidRPr="00261867">
        <w:rPr>
          <w:rFonts w:ascii="Times New Roman" w:hAnsi="Times New Roman" w:eastAsiaTheme="minorEastAsia" w:cs="Times New Roman"/>
          <w:color w:val="FF0000"/>
        </w:rPr>
        <w:t>　</w:t>
      </w:r>
      <w:r w:rsidRPr="00261867">
        <w:rPr>
          <w:rFonts w:ascii="Times New Roman" w:hAnsi="Times New Roman" w:eastAsiaTheme="minorEastAsia" w:cs="Times New Roman"/>
          <w:color w:val="FF0000"/>
        </w:rPr>
        <w:t>A</w:t>
      </w:r>
      <w:r w:rsidRPr="00261867">
        <w:rPr>
          <w:rFonts w:ascii="Times New Roman" w:hAnsi="Times New Roman" w:eastAsiaTheme="minorEastAsia" w:cs="Times New Roman"/>
          <w:color w:val="FF0000"/>
        </w:rPr>
        <w:t>项，根据加聚产物的单体推断方法，凡链节的主链上只有两个碳原子</w:t>
      </w:r>
      <w:r w:rsidRPr="00261867">
        <w:rPr>
          <w:rFonts w:ascii="Times New Roman" w:hAnsi="Times New Roman" w:eastAsiaTheme="minorEastAsia" w:cs="Times New Roman"/>
          <w:color w:val="FF0000"/>
        </w:rPr>
        <w:t>(</w:t>
      </w:r>
      <w:r w:rsidRPr="00261867">
        <w:rPr>
          <w:rFonts w:ascii="Times New Roman" w:hAnsi="Times New Roman" w:eastAsiaTheme="minorEastAsia" w:cs="Times New Roman"/>
          <w:color w:val="FF0000"/>
        </w:rPr>
        <w:t>无其他原子</w:t>
      </w:r>
      <w:r w:rsidRPr="00261867">
        <w:rPr>
          <w:rFonts w:ascii="Times New Roman" w:hAnsi="Times New Roman" w:eastAsiaTheme="minorEastAsia" w:cs="Times New Roman"/>
          <w:color w:val="FF0000"/>
        </w:rPr>
        <w:t>)</w:t>
      </w:r>
      <w:r w:rsidRPr="00261867">
        <w:rPr>
          <w:rFonts w:ascii="Times New Roman" w:hAnsi="Times New Roman" w:eastAsiaTheme="minorEastAsia" w:cs="Times New Roman"/>
          <w:color w:val="FF0000"/>
        </w:rPr>
        <w:t>的高聚物，其合成单体必为一种，将两半键闭合即可知其单体为</w:t>
      </w:r>
      <w:r w:rsidRPr="00261867">
        <w:rPr>
          <w:rFonts w:ascii="Times New Roman" w:hAnsi="Times New Roman" w:eastAsiaTheme="minorEastAsia" w:cs="Times New Roman"/>
          <w:color w:val="FF0000"/>
        </w:rPr>
        <w:t>CH</w:t>
      </w:r>
      <w:r w:rsidRPr="00261867">
        <w:rPr>
          <w:rFonts w:hAnsi="宋体" w:eastAsiaTheme="minorEastAsia" w:cs="Times New Roman"/>
          <w:color w:val="FF0000"/>
        </w:rPr>
        <w:t>≡</w:t>
      </w:r>
      <w:r w:rsidRPr="00261867">
        <w:rPr>
          <w:rFonts w:ascii="Times New Roman" w:hAnsi="Times New Roman" w:eastAsiaTheme="minorEastAsia" w:cs="Times New Roman"/>
          <w:color w:val="FF0000"/>
        </w:rPr>
        <w:t>CH</w:t>
      </w:r>
      <w:r w:rsidRPr="00261867">
        <w:rPr>
          <w:rFonts w:ascii="Times New Roman" w:hAnsi="Times New Roman" w:eastAsiaTheme="minorEastAsia" w:cs="Times New Roman"/>
          <w:color w:val="FF0000"/>
        </w:rPr>
        <w:t>；</w:t>
      </w:r>
      <w:r w:rsidRPr="00261867">
        <w:rPr>
          <w:rFonts w:ascii="Times New Roman" w:hAnsi="Times New Roman" w:eastAsiaTheme="minorEastAsia" w:cs="Times New Roman"/>
          <w:color w:val="FF0000"/>
        </w:rPr>
        <w:t>B</w:t>
      </w:r>
      <w:r w:rsidRPr="00261867">
        <w:rPr>
          <w:rFonts w:ascii="Times New Roman" w:hAnsi="Times New Roman" w:eastAsiaTheme="minorEastAsia" w:cs="Times New Roman"/>
          <w:color w:val="FF0000"/>
        </w:rPr>
        <w:t>项，聚氯乙烯的单体是</w:t>
      </w:r>
      <w:r w:rsidRPr="00261867">
        <w:rPr>
          <w:rFonts w:ascii="Times New Roman" w:hAnsi="Times New Roman" w:eastAsiaTheme="minorEastAsia" w:cs="Times New Roman"/>
          <w:color w:val="FF0000"/>
        </w:rPr>
        <w:t>CH</w:t>
      </w:r>
      <w:r w:rsidRPr="00261867">
        <w:rPr>
          <w:rFonts w:ascii="Times New Roman" w:hAnsi="Times New Roman" w:eastAsiaTheme="minorEastAsia" w:cs="Times New Roman"/>
          <w:color w:val="FF0000"/>
          <w:vertAlign w:val="subscript"/>
        </w:rPr>
        <w:t>2</w:t>
      </w:r>
      <w:r w:rsidRPr="00261867">
        <w:rPr>
          <w:rFonts w:ascii="Times New Roman" w:hAnsi="Times New Roman" w:eastAsiaTheme="minorEastAsia" w:cs="Times New Roman"/>
          <w:color w:val="FF0000"/>
          <w:spacing w:val="-16"/>
        </w:rPr>
        <w:t>==</w:t>
      </w:r>
      <w:r w:rsidRPr="00261867">
        <w:rPr>
          <w:rFonts w:ascii="Times New Roman" w:hAnsi="Times New Roman" w:eastAsiaTheme="minorEastAsia" w:cs="Times New Roman"/>
          <w:color w:val="FF0000"/>
        </w:rPr>
        <w:t>=CHCl</w:t>
      </w:r>
      <w:r w:rsidRPr="00261867">
        <w:rPr>
          <w:rFonts w:ascii="Times New Roman" w:hAnsi="Times New Roman" w:eastAsiaTheme="minorEastAsia" w:cs="Times New Roman"/>
          <w:color w:val="FF0000"/>
        </w:rPr>
        <w:t>；</w:t>
      </w:r>
      <w:r w:rsidRPr="00261867">
        <w:rPr>
          <w:rFonts w:ascii="Times New Roman" w:hAnsi="Times New Roman" w:eastAsiaTheme="minorEastAsia" w:cs="Times New Roman"/>
          <w:color w:val="FF0000"/>
        </w:rPr>
        <w:t>C</w:t>
      </w:r>
      <w:r w:rsidRPr="00261867">
        <w:rPr>
          <w:rFonts w:ascii="Times New Roman" w:hAnsi="Times New Roman" w:eastAsiaTheme="minorEastAsia" w:cs="Times New Roman"/>
          <w:color w:val="FF0000"/>
        </w:rPr>
        <w:t>项，合成酚醛树脂的单体是苯酚和甲醛。</w:t>
      </w:r>
    </w:p>
    <w:p w:rsidR="00261867" w:rsidRPr="00261867" w:rsidP="00261867" w14:paraId="400B7137" w14:textId="32A03BAB">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hint="eastAsia"/>
        </w:rPr>
        <w:t>2</w:t>
      </w:r>
      <w:r w:rsidRPr="00261867">
        <w:rPr>
          <w:rFonts w:ascii="Times New Roman" w:hAnsi="Times New Roman" w:eastAsiaTheme="minorEastAsia" w:cs="Times New Roman"/>
        </w:rPr>
        <w:t>．秸秆</w:t>
      </w:r>
      <w:r w:rsidRPr="00261867">
        <w:rPr>
          <w:rFonts w:ascii="Times New Roman" w:hAnsi="Times New Roman" w:eastAsiaTheme="minorEastAsia" w:cs="Times New Roman"/>
        </w:rPr>
        <w:t>(</w:t>
      </w:r>
      <w:r w:rsidRPr="00261867">
        <w:rPr>
          <w:rFonts w:ascii="Times New Roman" w:hAnsi="Times New Roman" w:eastAsiaTheme="minorEastAsia" w:cs="Times New Roman"/>
        </w:rPr>
        <w:t>含多糖类物质</w:t>
      </w:r>
      <w:r w:rsidRPr="00261867">
        <w:rPr>
          <w:rFonts w:ascii="Times New Roman" w:hAnsi="Times New Roman" w:eastAsiaTheme="minorEastAsia" w:cs="Times New Roman"/>
        </w:rPr>
        <w:t>)</w:t>
      </w:r>
      <w:r w:rsidRPr="00261867">
        <w:rPr>
          <w:rFonts w:ascii="Times New Roman" w:hAnsi="Times New Roman" w:eastAsiaTheme="minorEastAsia" w:cs="Times New Roman"/>
        </w:rPr>
        <w:t>的综合利用具有重要的意义。下面是以秸秆为原料合成聚酯类高分子化合物的其中一部分路线：</w:t>
      </w:r>
    </w:p>
    <w:p w:rsidR="00261867" w:rsidRPr="00261867" w:rsidP="00261867" w14:paraId="12032CEA" w14:textId="77777777">
      <w:pPr>
        <w:pStyle w:val="PlainText"/>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58" type="#_x0000_t75" alt="河南教考资源信息网（www.henanjk.com），高考备考的理想选择！" style="width:226.8pt;height:64.25pt">
            <v:imagedata r:id="rId175" o:title=""/>
          </v:shape>
        </w:pict>
      </w:r>
    </w:p>
    <w:p w:rsidR="00261867" w:rsidRPr="006731FC" w:rsidP="00261867" w14:paraId="64DE2BF2" w14:textId="1CD8F7CE">
      <w:pPr>
        <w:pStyle w:val="PlainText"/>
        <w:tabs>
          <w:tab w:val="left" w:pos="4140"/>
        </w:tabs>
        <w:snapToGrid w:val="0"/>
        <w:spacing w:line="360" w:lineRule="auto"/>
        <w:rPr>
          <w:rFonts w:ascii="Times New Roman" w:hAnsi="Times New Roman" w:eastAsiaTheme="minorEastAsia" w:cs="Times New Roman"/>
          <w:u w:val="single"/>
        </w:rPr>
      </w:pPr>
      <w:bookmarkStart w:id="20" w:name="_Hlk172790883"/>
      <w:r w:rsidRPr="00261867">
        <w:rPr>
          <w:rFonts w:ascii="Times New Roman" w:hAnsi="Times New Roman" w:eastAsiaTheme="minorEastAsia" w:cs="Times New Roman"/>
        </w:rPr>
        <w:t>其中，</w:t>
      </w:r>
      <w:r w:rsidRPr="00261867">
        <w:rPr>
          <w:rFonts w:ascii="Times New Roman" w:hAnsi="Times New Roman" w:eastAsiaTheme="minorEastAsia" w:cs="Times New Roman"/>
        </w:rPr>
        <w:t>F</w:t>
      </w:r>
      <w:r w:rsidRPr="00261867">
        <w:rPr>
          <w:rFonts w:ascii="Times New Roman" w:hAnsi="Times New Roman" w:eastAsiaTheme="minorEastAsia" w:cs="Times New Roman"/>
        </w:rPr>
        <w:t>的化学名称是</w:t>
      </w:r>
      <w:r w:rsidRPr="00261867">
        <w:rPr>
          <w:rFonts w:ascii="Times New Roman" w:hAnsi="Times New Roman" w:eastAsiaTheme="minorEastAsia" w:cs="Times New Roman"/>
          <w:u w:val="single"/>
        </w:rPr>
        <w:t xml:space="preserve"> </w:t>
      </w:r>
      <w:r w:rsidR="006731FC">
        <w:rPr>
          <w:rFonts w:ascii="Times New Roman" w:hAnsi="Times New Roman" w:eastAsiaTheme="minorEastAsia" w:cs="Times New Roman" w:hint="eastAsia"/>
          <w:u w:val="single"/>
        </w:rPr>
        <w:t xml:space="preserve">        </w:t>
      </w:r>
      <w:r w:rsidRPr="00261867">
        <w:rPr>
          <w:rFonts w:ascii="Times New Roman" w:hAnsi="Times New Roman" w:eastAsiaTheme="minorEastAsia" w:cs="Times New Roman"/>
          <w:u w:val="single"/>
        </w:rPr>
        <w:t>　</w:t>
      </w:r>
      <w:r w:rsidRPr="00261867">
        <w:rPr>
          <w:rFonts w:ascii="Times New Roman" w:hAnsi="Times New Roman" w:eastAsiaTheme="minorEastAsia" w:cs="Times New Roman"/>
        </w:rPr>
        <w:t>，由</w:t>
      </w:r>
      <w:r w:rsidRPr="00261867">
        <w:rPr>
          <w:rFonts w:ascii="Times New Roman" w:hAnsi="Times New Roman" w:eastAsiaTheme="minorEastAsia" w:cs="Times New Roman"/>
        </w:rPr>
        <w:t>F</w:t>
      </w:r>
      <w:r w:rsidRPr="00261867">
        <w:rPr>
          <w:rFonts w:ascii="Times New Roman" w:hAnsi="Times New Roman" w:eastAsiaTheme="minorEastAsia" w:cs="Times New Roman"/>
        </w:rPr>
        <w:t>生成</w:t>
      </w:r>
      <w:r w:rsidRPr="00261867">
        <w:rPr>
          <w:rFonts w:ascii="Times New Roman" w:hAnsi="Times New Roman" w:eastAsiaTheme="minorEastAsia" w:cs="Times New Roman"/>
        </w:rPr>
        <w:t>G</w:t>
      </w:r>
      <w:r w:rsidRPr="00261867">
        <w:rPr>
          <w:rFonts w:ascii="Times New Roman" w:hAnsi="Times New Roman" w:eastAsiaTheme="minorEastAsia" w:cs="Times New Roman"/>
        </w:rPr>
        <w:t>的化学方程式为</w:t>
      </w:r>
      <w:r w:rsidR="006731FC">
        <w:rPr>
          <w:rFonts w:ascii="Times New Roman" w:hAnsi="Times New Roman" w:eastAsiaTheme="minorEastAsia" w:cs="Times New Roman" w:hint="eastAsia"/>
          <w:u w:val="single"/>
        </w:rPr>
        <w:t xml:space="preserve">                      </w:t>
      </w:r>
    </w:p>
    <w:bookmarkEnd w:id="20"/>
    <w:p w:rsidR="006731FC" w:rsidRPr="006731FC" w:rsidP="006731FC" w14:paraId="2B93ADFE" w14:textId="60C6DE7A">
      <w:pPr>
        <w:pStyle w:val="PlainText"/>
        <w:tabs>
          <w:tab w:val="left" w:pos="4140"/>
        </w:tabs>
        <w:snapToGrid w:val="0"/>
        <w:spacing w:line="360" w:lineRule="auto"/>
        <w:rPr>
          <w:rFonts w:ascii="Times New Roman" w:hAnsi="Times New Roman" w:cs="Times New Roman"/>
          <w:color w:val="FF0000"/>
          <w:u w:val="single"/>
        </w:rPr>
      </w:pPr>
      <w:r w:rsidRPr="006731FC">
        <w:rPr>
          <w:rFonts w:ascii="Times New Roman" w:hAnsi="Times New Roman" w:eastAsiaTheme="minorEastAsia" w:cs="Times New Roman" w:hint="eastAsia"/>
          <w:color w:val="FF0000"/>
        </w:rPr>
        <w:t>【答案】</w:t>
      </w:r>
      <w:r w:rsidRPr="006731FC">
        <w:rPr>
          <w:rFonts w:ascii="Times New Roman" w:hAnsi="Times New Roman" w:eastAsiaTheme="minorEastAsia" w:cs="Times New Roman"/>
          <w:color w:val="FF0000"/>
          <w:u w:val="single"/>
        </w:rPr>
        <w:t xml:space="preserve"> </w:t>
      </w:r>
      <w:r w:rsidRPr="006731FC">
        <w:rPr>
          <w:rFonts w:ascii="Times New Roman" w:hAnsi="Times New Roman" w:eastAsiaTheme="minorEastAsia" w:cs="Times New Roman"/>
          <w:color w:val="FF0000"/>
          <w:u w:val="single"/>
        </w:rPr>
        <w:t>己二酸</w:t>
      </w:r>
      <w:r w:rsidRPr="006731FC">
        <w:rPr>
          <w:rFonts w:ascii="Times New Roman" w:hAnsi="Times New Roman" w:eastAsiaTheme="minorEastAsia" w:cs="Times New Roman"/>
          <w:color w:val="FF0000"/>
          <w:u w:val="single"/>
        </w:rPr>
        <w:t>(</w:t>
      </w:r>
      <w:r w:rsidRPr="006731FC">
        <w:rPr>
          <w:rFonts w:ascii="Times New Roman" w:hAnsi="Times New Roman" w:eastAsiaTheme="minorEastAsia" w:cs="Times New Roman"/>
          <w:color w:val="FF0000"/>
          <w:u w:val="single"/>
        </w:rPr>
        <w:t>或</w:t>
      </w:r>
      <w:r w:rsidRPr="006731FC">
        <w:rPr>
          <w:rFonts w:ascii="Times New Roman" w:hAnsi="Times New Roman" w:eastAsiaTheme="minorEastAsia" w:cs="Times New Roman"/>
          <w:color w:val="FF0000"/>
          <w:u w:val="single"/>
        </w:rPr>
        <w:t>1,6</w:t>
      </w:r>
      <w:r w:rsidRPr="006731FC">
        <w:rPr>
          <w:rFonts w:ascii="Times New Roman" w:hAnsi="Times New Roman" w:eastAsiaTheme="minorEastAsia" w:cs="Times New Roman"/>
          <w:color w:val="FF0000"/>
          <w:u w:val="single"/>
        </w:rPr>
        <w:t>－己二酸</w:t>
      </w:r>
      <w:r w:rsidRPr="006731FC">
        <w:rPr>
          <w:rFonts w:ascii="Times New Roman" w:hAnsi="Times New Roman" w:eastAsiaTheme="minorEastAsia" w:cs="Times New Roman"/>
          <w:color w:val="FF0000"/>
          <w:u w:val="single"/>
        </w:rPr>
        <w:t>)</w:t>
      </w:r>
      <w:r w:rsidRPr="006731FC">
        <w:rPr>
          <w:rFonts w:ascii="Times New Roman" w:hAnsi="Times New Roman" w:eastAsiaTheme="minorEastAsia" w:cs="Times New Roman"/>
          <w:color w:val="FF0000"/>
          <w:u w:val="single"/>
        </w:rPr>
        <w:t>　</w:t>
      </w:r>
      <w:r w:rsidRPr="006731FC">
        <w:rPr>
          <w:rFonts w:ascii="Times New Roman" w:hAnsi="Times New Roman" w:eastAsiaTheme="minorEastAsia" w:cs="Times New Roman"/>
          <w:color w:val="FF0000"/>
        </w:rPr>
        <w:t>，</w:t>
      </w:r>
      <w:r w:rsidRPr="006731FC">
        <w:rPr>
          <w:rFonts w:hint="eastAsia"/>
          <w:noProof/>
          <w:color w:val="FF0000"/>
          <w:u w:val="single"/>
        </w:rPr>
        <w:drawing>
          <wp:inline distT="0" distB="0" distL="0" distR="0">
            <wp:extent cx="2682240" cy="655320"/>
            <wp:effectExtent l="0" t="0" r="3810" b="0"/>
            <wp:docPr id="171738330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3300" name="Picture 1822"/>
                    <pic:cNvPicPr>
                      <a:picLocks noChangeAspect="1" noChangeArrowheads="1"/>
                    </pic:cNvPicPr>
                  </pic:nvPicPr>
                  <pic:blipFill>
                    <a:blip xmlns:r="http://schemas.openxmlformats.org/officeDocument/2006/relationships" r:embed="rId17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240" cy="655320"/>
                    </a:xfrm>
                    <a:prstGeom prst="rect">
                      <a:avLst/>
                    </a:prstGeom>
                    <a:noFill/>
                    <a:ln>
                      <a:noFill/>
                    </a:ln>
                  </pic:spPr>
                </pic:pic>
              </a:graphicData>
            </a:graphic>
          </wp:inline>
        </w:drawing>
      </w:r>
    </w:p>
    <w:p w:rsidR="00261867" w:rsidRPr="006731FC" w:rsidP="00261867" w14:paraId="3A48D99A" w14:textId="5B86B9F8">
      <w:pPr>
        <w:pStyle w:val="PlainText"/>
        <w:tabs>
          <w:tab w:val="left" w:pos="4140"/>
        </w:tabs>
        <w:snapToGrid w:val="0"/>
        <w:spacing w:line="360" w:lineRule="auto"/>
        <w:rPr>
          <w:rFonts w:ascii="Times New Roman" w:hAnsi="Times New Roman" w:eastAsiaTheme="minorEastAsia" w:cs="Times New Roman"/>
          <w:color w:val="FF0000"/>
        </w:rPr>
      </w:pPr>
    </w:p>
    <w:p w:rsidR="00261867" w:rsidRPr="006731FC" w:rsidP="00261867" w14:paraId="17D0B7FF" w14:textId="4B650BA0">
      <w:pPr>
        <w:pStyle w:val="PlainText"/>
        <w:tabs>
          <w:tab w:val="left" w:pos="4140"/>
        </w:tabs>
        <w:snapToGrid w:val="0"/>
        <w:spacing w:line="360" w:lineRule="auto"/>
        <w:rPr>
          <w:rFonts w:ascii="Times New Roman" w:hAnsi="Times New Roman" w:eastAsiaTheme="minorEastAsia" w:cs="Times New Roman"/>
          <w:color w:val="FF0000"/>
        </w:rPr>
      </w:pPr>
      <w:r w:rsidRPr="006731FC">
        <w:rPr>
          <w:rFonts w:ascii="Times New Roman" w:hAnsi="Times New Roman" w:eastAsiaTheme="minorEastAsia" w:cs="Times New Roman" w:hint="eastAsia"/>
          <w:color w:val="FF0000"/>
        </w:rPr>
        <w:t>【</w:t>
      </w:r>
      <w:r w:rsidRPr="006731FC">
        <w:rPr>
          <w:rFonts w:ascii="Times New Roman" w:hAnsi="Times New Roman" w:eastAsiaTheme="minorEastAsia" w:cs="Times New Roman"/>
          <w:color w:val="FF0000"/>
        </w:rPr>
        <w:t>解析</w:t>
      </w:r>
      <w:r w:rsidRPr="006731FC">
        <w:rPr>
          <w:rFonts w:ascii="Times New Roman" w:hAnsi="Times New Roman" w:eastAsiaTheme="minorEastAsia" w:cs="Times New Roman" w:hint="eastAsia"/>
          <w:color w:val="FF0000"/>
        </w:rPr>
        <w:t>】</w:t>
      </w:r>
      <w:r w:rsidRPr="006731FC">
        <w:rPr>
          <w:rFonts w:ascii="Times New Roman" w:hAnsi="Times New Roman" w:eastAsiaTheme="minorEastAsia" w:cs="Times New Roman"/>
          <w:color w:val="FF0000"/>
        </w:rPr>
        <w:t>　根据</w:t>
      </w:r>
      <w:r w:rsidRPr="006731FC">
        <w:rPr>
          <w:rFonts w:ascii="Times New Roman" w:hAnsi="Times New Roman" w:eastAsiaTheme="minorEastAsia" w:cs="Times New Roman"/>
          <w:color w:val="FF0000"/>
        </w:rPr>
        <w:t>F</w:t>
      </w:r>
      <w:r w:rsidRPr="006731FC">
        <w:rPr>
          <w:rFonts w:ascii="Times New Roman" w:hAnsi="Times New Roman" w:eastAsiaTheme="minorEastAsia" w:cs="Times New Roman"/>
          <w:color w:val="FF0000"/>
        </w:rPr>
        <w:t>的键线式可知，</w:t>
      </w:r>
      <w:r w:rsidRPr="006731FC">
        <w:rPr>
          <w:rFonts w:ascii="Times New Roman" w:hAnsi="Times New Roman" w:eastAsiaTheme="minorEastAsia" w:cs="Times New Roman"/>
          <w:color w:val="FF0000"/>
        </w:rPr>
        <w:t>F</w:t>
      </w:r>
      <w:r w:rsidRPr="006731FC">
        <w:rPr>
          <w:rFonts w:ascii="Times New Roman" w:hAnsi="Times New Roman" w:eastAsiaTheme="minorEastAsia" w:cs="Times New Roman"/>
          <w:color w:val="FF0000"/>
        </w:rPr>
        <w:t>的名称是己二酸</w:t>
      </w:r>
      <w:r w:rsidRPr="006731FC">
        <w:rPr>
          <w:rFonts w:ascii="Times New Roman" w:hAnsi="Times New Roman" w:eastAsiaTheme="minorEastAsia" w:cs="Times New Roman"/>
          <w:color w:val="FF0000"/>
        </w:rPr>
        <w:t>(</w:t>
      </w:r>
      <w:r w:rsidRPr="006731FC">
        <w:rPr>
          <w:rFonts w:ascii="Times New Roman" w:hAnsi="Times New Roman" w:eastAsiaTheme="minorEastAsia" w:cs="Times New Roman"/>
          <w:color w:val="FF0000"/>
        </w:rPr>
        <w:t>或</w:t>
      </w:r>
      <w:r w:rsidRPr="006731FC">
        <w:rPr>
          <w:rFonts w:ascii="Times New Roman" w:hAnsi="Times New Roman" w:eastAsiaTheme="minorEastAsia" w:cs="Times New Roman"/>
          <w:color w:val="FF0000"/>
        </w:rPr>
        <w:t>1,6</w:t>
      </w:r>
      <w:r w:rsidRPr="006731FC">
        <w:rPr>
          <w:rFonts w:ascii="Times New Roman" w:hAnsi="Times New Roman" w:eastAsiaTheme="minorEastAsia" w:cs="Times New Roman"/>
          <w:color w:val="FF0000"/>
        </w:rPr>
        <w:t>－己二酸</w:t>
      </w:r>
      <w:r w:rsidRPr="006731FC">
        <w:rPr>
          <w:rFonts w:ascii="Times New Roman" w:hAnsi="Times New Roman" w:eastAsiaTheme="minorEastAsia" w:cs="Times New Roman"/>
          <w:color w:val="FF0000"/>
        </w:rPr>
        <w:t>)</w:t>
      </w:r>
      <w:r w:rsidRPr="006731FC">
        <w:rPr>
          <w:rFonts w:ascii="Times New Roman" w:hAnsi="Times New Roman" w:eastAsiaTheme="minorEastAsia" w:cs="Times New Roman"/>
          <w:color w:val="FF0000"/>
        </w:rPr>
        <w:t>，己二酸</w:t>
      </w:r>
      <w:r w:rsidRPr="006731FC">
        <w:rPr>
          <w:rFonts w:ascii="Times New Roman" w:hAnsi="Times New Roman" w:eastAsiaTheme="minorEastAsia" w:cs="Times New Roman"/>
          <w:color w:val="FF0000"/>
        </w:rPr>
        <w:t>(</w:t>
      </w:r>
      <w:r w:rsidRPr="006731FC">
        <w:rPr>
          <w:rFonts w:ascii="Times New Roman" w:hAnsi="Times New Roman" w:eastAsiaTheme="minorEastAsia" w:cs="Times New Roman"/>
          <w:color w:val="FF0000"/>
        </w:rPr>
        <w:t>或</w:t>
      </w:r>
      <w:r w:rsidRPr="006731FC">
        <w:rPr>
          <w:rFonts w:ascii="Times New Roman" w:hAnsi="Times New Roman" w:eastAsiaTheme="minorEastAsia" w:cs="Times New Roman"/>
          <w:color w:val="FF0000"/>
        </w:rPr>
        <w:t>1,6</w:t>
      </w:r>
      <w:r w:rsidRPr="006731FC">
        <w:rPr>
          <w:rFonts w:ascii="Times New Roman" w:hAnsi="Times New Roman" w:eastAsiaTheme="minorEastAsia" w:cs="Times New Roman"/>
          <w:color w:val="FF0000"/>
        </w:rPr>
        <w:t>－己二酸</w:t>
      </w:r>
      <w:r w:rsidRPr="006731FC">
        <w:rPr>
          <w:rFonts w:ascii="Times New Roman" w:hAnsi="Times New Roman" w:eastAsiaTheme="minorEastAsia" w:cs="Times New Roman"/>
          <w:color w:val="FF0000"/>
        </w:rPr>
        <w:t>)</w:t>
      </w:r>
      <w:r w:rsidRPr="006731FC">
        <w:rPr>
          <w:rFonts w:ascii="Times New Roman" w:hAnsi="Times New Roman" w:eastAsiaTheme="minorEastAsia" w:cs="Times New Roman"/>
          <w:color w:val="FF0000"/>
        </w:rPr>
        <w:t>分子中的羧基和</w:t>
      </w:r>
      <w:r w:rsidRPr="006731FC">
        <w:rPr>
          <w:rFonts w:ascii="Times New Roman" w:hAnsi="Times New Roman" w:eastAsiaTheme="minorEastAsia" w:cs="Times New Roman"/>
          <w:color w:val="FF0000"/>
        </w:rPr>
        <w:t>1,4</w:t>
      </w:r>
      <w:r w:rsidRPr="006731FC">
        <w:rPr>
          <w:rFonts w:ascii="Times New Roman" w:hAnsi="Times New Roman" w:eastAsiaTheme="minorEastAsia" w:cs="Times New Roman"/>
          <w:color w:val="FF0000"/>
        </w:rPr>
        <w:t>－丁二醇分子中的羟基发生缩聚反应生成聚酯类高分子化合物</w:t>
      </w:r>
      <w:r w:rsidRPr="006731FC">
        <w:rPr>
          <w:rFonts w:ascii="Times New Roman" w:hAnsi="Times New Roman" w:eastAsiaTheme="minorEastAsia" w:cs="Times New Roman"/>
          <w:color w:val="FF0000"/>
        </w:rPr>
        <w:t>G</w:t>
      </w:r>
      <w:r w:rsidRPr="006731FC">
        <w:rPr>
          <w:rFonts w:ascii="Times New Roman" w:hAnsi="Times New Roman" w:eastAsiaTheme="minorEastAsia" w:cs="Times New Roman"/>
          <w:color w:val="FF0000"/>
        </w:rPr>
        <w:t>，方程式见答案。</w:t>
      </w:r>
    </w:p>
    <w:p w:rsidR="00261867" w:rsidRPr="00261867" w:rsidP="00261867" w14:paraId="3D2F7D51" w14:textId="77777777">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(2)</w:t>
      </w:r>
      <w:r w:rsidRPr="00261867">
        <w:rPr>
          <w:rFonts w:ascii="Times New Roman" w:hAnsi="Times New Roman" w:eastAsiaTheme="minorEastAsia" w:cs="Times New Roman"/>
        </w:rPr>
        <w:t>已知：</w:t>
      </w:r>
      <w:r w:rsidRPr="00261867">
        <w:rPr>
          <w:rFonts w:ascii="Times New Roman" w:hAnsi="Times New Roman" w:eastAsiaTheme="minorEastAsia" w:cs="Times New Roman"/>
        </w:rPr>
        <w:t>R</w:t>
      </w:r>
      <w:r w:rsidRPr="00261867">
        <w:rPr>
          <w:rFonts w:ascii="Times New Roman" w:hAnsi="Times New Roman" w:eastAsiaTheme="minorEastAsia" w:cs="Times New Roman"/>
          <w:vertAlign w:val="subscript"/>
        </w:rPr>
        <w:t>1</w:t>
      </w:r>
      <w:r w:rsidRPr="00261867">
        <w:rPr>
          <w:rFonts w:ascii="Times New Roman" w:hAnsi="Times New Roman" w:eastAsiaTheme="minorEastAsia" w:cs="Times New Roman"/>
        </w:rPr>
        <w:t>CO</w:t>
      </w:r>
      <w:r w:rsidRPr="00261867">
        <w:rPr>
          <w:rFonts w:ascii="Times New Roman" w:hAnsi="Times New Roman" w:eastAsiaTheme="minorEastAsia" w:cs="Times New Roman"/>
          <w:vertAlign w:val="superscript"/>
        </w:rPr>
        <w:t>18</w:t>
      </w:r>
      <w:r w:rsidRPr="00261867">
        <w:rPr>
          <w:rFonts w:ascii="Times New Roman" w:hAnsi="Times New Roman" w:eastAsiaTheme="minorEastAsia" w:cs="Times New Roman"/>
        </w:rPr>
        <w:t>OR</w:t>
      </w:r>
      <w:r w:rsidRPr="00261867">
        <w:rPr>
          <w:rFonts w:ascii="Times New Roman" w:hAnsi="Times New Roman" w:eastAsiaTheme="minorEastAsia" w:cs="Times New Roman"/>
          <w:vertAlign w:val="subscript"/>
        </w:rPr>
        <w:t>2</w:t>
      </w:r>
      <w:r w:rsidRPr="00261867">
        <w:rPr>
          <w:rFonts w:ascii="Times New Roman" w:hAnsi="Times New Roman" w:eastAsiaTheme="minorEastAsia" w:cs="Times New Roman"/>
        </w:rPr>
        <w:t>＋</w:t>
      </w:r>
      <w:r w:rsidRPr="00261867">
        <w:rPr>
          <w:rFonts w:ascii="Times New Roman" w:hAnsi="Times New Roman" w:eastAsiaTheme="minorEastAsia" w:cs="Times New Roman"/>
        </w:rPr>
        <w:t>R</w:t>
      </w:r>
      <w:r w:rsidRPr="00261867">
        <w:rPr>
          <w:rFonts w:ascii="Times New Roman" w:hAnsi="Times New Roman" w:eastAsiaTheme="minorEastAsia" w:cs="Times New Roman"/>
          <w:vertAlign w:val="subscript"/>
        </w:rPr>
        <w:t>3</w:t>
      </w:r>
      <w:r w:rsidRPr="00261867">
        <w:rPr>
          <w:rFonts w:ascii="Times New Roman" w:hAnsi="Times New Roman" w:eastAsiaTheme="minorEastAsia" w:cs="Times New Roman"/>
        </w:rPr>
        <w:t>OH</w:t>
      </w:r>
      <w:r w:rsidRPr="00261867">
        <w:rPr>
          <w:rFonts w:ascii="宋体-方正超大字符集" w:hAnsi="宋体-方正超大字符集" w:eastAsiaTheme="minorEastAsia" w:cs="宋体-方正超大字符集"/>
        </w:rPr>
        <w:fldChar w:fldCharType="begin"/>
      </w:r>
      <w:r w:rsidRPr="00261867">
        <w:rPr>
          <w:rFonts w:ascii="宋体-方正超大字符集" w:hAnsi="宋体-方正超大字符集" w:eastAsiaTheme="minorEastAsia" w:cs="宋体-方正超大字符集" w:hint="eastAsia"/>
        </w:rPr>
        <w:instrText>eq \</w:instrText>
      </w:r>
      <w:r w:rsidRPr="00261867">
        <w:rPr>
          <w:rFonts w:ascii="Times New Roman" w:hAnsi="Times New Roman" w:eastAsiaTheme="minorEastAsia" w:cs="Times New Roman"/>
        </w:rPr>
        <w:instrText>o(</w:instrText>
      </w:r>
      <w:r w:rsidRPr="00261867">
        <w:rPr>
          <w:rFonts w:hAnsi="宋体" w:eastAsiaTheme="minorEastAsia" w:cs="Times New Roman"/>
          <w:spacing w:val="-27"/>
        </w:rPr>
        <w:instrText>――</w:instrText>
      </w:r>
      <w:r w:rsidRPr="00261867">
        <w:rPr>
          <w:rFonts w:hAnsi="宋体" w:eastAsiaTheme="minorEastAsia" w:cs="Times New Roman"/>
        </w:rPr>
        <w:instrText>→</w:instrText>
      </w:r>
      <w:r w:rsidRPr="00261867">
        <w:rPr>
          <w:rFonts w:ascii="Times New Roman" w:hAnsi="Times New Roman" w:eastAsiaTheme="minorEastAsia" w:cs="Times New Roman"/>
        </w:rPr>
        <w:instrText>,\s\up7(</w:instrText>
      </w:r>
      <w:r w:rsidRPr="00261867">
        <w:rPr>
          <w:rFonts w:ascii="Times New Roman" w:hAnsi="Times New Roman" w:eastAsiaTheme="minorEastAsia" w:cs="Times New Roman"/>
          <w:sz w:val="15"/>
        </w:rPr>
        <w:instrText>一定条件</w:instrText>
      </w:r>
      <w:r w:rsidRPr="00261867">
        <w:rPr>
          <w:rFonts w:ascii="Times New Roman" w:hAnsi="Times New Roman" w:eastAsiaTheme="minorEastAsia" w:cs="Times New Roman"/>
        </w:rPr>
        <w:instrText>))</w:instrText>
      </w:r>
      <w:r w:rsidRPr="00261867">
        <w:rPr>
          <w:rFonts w:ascii="宋体-方正超大字符集" w:hAnsi="宋体-方正超大字符集" w:eastAsiaTheme="minorEastAsia" w:cs="宋体-方正超大字符集"/>
        </w:rPr>
        <w:fldChar w:fldCharType="separate"/>
      </w:r>
      <w:r w:rsidRPr="00261867">
        <w:rPr>
          <w:rFonts w:ascii="宋体-方正超大字符集" w:hAnsi="宋体-方正超大字符集" w:eastAsiaTheme="minorEastAsia" w:cs="宋体-方正超大字符集"/>
        </w:rPr>
        <w:fldChar w:fldCharType="end"/>
      </w:r>
      <w:r w:rsidRPr="00261867">
        <w:rPr>
          <w:rFonts w:ascii="Times New Roman" w:hAnsi="Times New Roman" w:eastAsiaTheme="minorEastAsia" w:cs="Times New Roman"/>
        </w:rPr>
        <w:t>R</w:t>
      </w:r>
      <w:r w:rsidRPr="00261867">
        <w:rPr>
          <w:rFonts w:ascii="Times New Roman" w:hAnsi="Times New Roman" w:eastAsiaTheme="minorEastAsia" w:cs="Times New Roman"/>
          <w:vertAlign w:val="subscript"/>
        </w:rPr>
        <w:t>1</w:t>
      </w:r>
      <w:r w:rsidRPr="00261867">
        <w:rPr>
          <w:rFonts w:ascii="Times New Roman" w:hAnsi="Times New Roman" w:eastAsiaTheme="minorEastAsia" w:cs="Times New Roman"/>
        </w:rPr>
        <w:t>COOR</w:t>
      </w:r>
      <w:r w:rsidRPr="00261867">
        <w:rPr>
          <w:rFonts w:ascii="Times New Roman" w:hAnsi="Times New Roman" w:eastAsiaTheme="minorEastAsia" w:cs="Times New Roman"/>
          <w:vertAlign w:val="subscript"/>
        </w:rPr>
        <w:t>3</w:t>
      </w:r>
      <w:r w:rsidRPr="00261867">
        <w:rPr>
          <w:rFonts w:ascii="Times New Roman" w:hAnsi="Times New Roman" w:eastAsiaTheme="minorEastAsia" w:cs="Times New Roman"/>
        </w:rPr>
        <w:t>＋</w:t>
      </w:r>
      <w:r w:rsidRPr="00261867">
        <w:rPr>
          <w:rFonts w:ascii="Times New Roman" w:hAnsi="Times New Roman" w:eastAsiaTheme="minorEastAsia" w:cs="Times New Roman"/>
        </w:rPr>
        <w:t>R</w:t>
      </w:r>
      <w:r w:rsidRPr="00261867">
        <w:rPr>
          <w:rFonts w:ascii="宋体-方正超大字符集" w:hAnsi="宋体-方正超大字符集" w:eastAsiaTheme="minorEastAsia" w:cs="宋体-方正超大字符集"/>
        </w:rPr>
        <w:fldChar w:fldCharType="begin"/>
      </w:r>
      <w:r w:rsidRPr="00261867">
        <w:rPr>
          <w:rFonts w:ascii="宋体-方正超大字符集" w:hAnsi="宋体-方正超大字符集" w:eastAsiaTheme="minorEastAsia" w:cs="宋体-方正超大字符集" w:hint="eastAsia"/>
        </w:rPr>
        <w:instrText>eq \</w:instrText>
      </w:r>
      <w:r w:rsidRPr="00261867">
        <w:rPr>
          <w:rFonts w:ascii="Times New Roman" w:hAnsi="Times New Roman" w:eastAsiaTheme="minorEastAsia" w:cs="Times New Roman"/>
        </w:rPr>
        <w:instrText>o\al(</w:instrText>
      </w:r>
      <w:r w:rsidRPr="00261867">
        <w:rPr>
          <w:rFonts w:ascii="Times New Roman" w:hAnsi="Times New Roman" w:eastAsiaTheme="minorEastAsia" w:cs="Times New Roman"/>
          <w:vertAlign w:val="superscript"/>
        </w:rPr>
        <w:instrText>18</w:instrText>
      </w:r>
      <w:r w:rsidRPr="00261867">
        <w:rPr>
          <w:rFonts w:ascii="Times New Roman" w:hAnsi="Times New Roman" w:eastAsiaTheme="minorEastAsia" w:cs="Times New Roman"/>
        </w:rPr>
        <w:instrText>,</w:instrText>
      </w:r>
      <w:r w:rsidRPr="00261867">
        <w:rPr>
          <w:rFonts w:ascii="Times New Roman" w:hAnsi="Times New Roman" w:eastAsiaTheme="minorEastAsia" w:cs="Times New Roman"/>
          <w:vertAlign w:val="subscript"/>
        </w:rPr>
        <w:instrText>2</w:instrText>
      </w:r>
      <w:r w:rsidRPr="00261867">
        <w:rPr>
          <w:rFonts w:ascii="Times New Roman" w:hAnsi="Times New Roman" w:eastAsiaTheme="minorEastAsia" w:cs="Times New Roman"/>
        </w:rPr>
        <w:instrText>)</w:instrText>
      </w:r>
      <w:r w:rsidRPr="00261867">
        <w:rPr>
          <w:rFonts w:ascii="宋体-方正超大字符集" w:hAnsi="宋体-方正超大字符集" w:eastAsiaTheme="minorEastAsia" w:cs="宋体-方正超大字符集"/>
        </w:rPr>
        <w:fldChar w:fldCharType="separate"/>
      </w:r>
      <w:r w:rsidRPr="00261867">
        <w:rPr>
          <w:rFonts w:ascii="宋体-方正超大字符集" w:hAnsi="宋体-方正超大字符集" w:eastAsiaTheme="minorEastAsia" w:cs="宋体-方正超大字符集"/>
        </w:rPr>
        <w:fldChar w:fldCharType="end"/>
      </w:r>
      <w:r w:rsidRPr="00261867">
        <w:rPr>
          <w:rFonts w:ascii="Times New Roman" w:hAnsi="Times New Roman" w:eastAsiaTheme="minorEastAsia" w:cs="Times New Roman"/>
        </w:rPr>
        <w:t>OH</w:t>
      </w:r>
      <w:r w:rsidRPr="00261867">
        <w:rPr>
          <w:rFonts w:ascii="Times New Roman" w:hAnsi="Times New Roman" w:eastAsiaTheme="minorEastAsia" w:cs="Times New Roman"/>
        </w:rPr>
        <w:t>，则</w:t>
      </w:r>
    </w:p>
    <w:p w:rsidR="00261867" w:rsidRPr="00261867" w:rsidP="00261867" w14:paraId="61E7516F" w14:textId="77777777">
      <w:pPr>
        <w:pStyle w:val="PlainText"/>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59" type="#_x0000_t75" alt="河南教考资源信息网（www.henanjk.com），高考备考的理想选择！" style="width:226.8pt;height:88.8pt">
            <v:imagedata r:id="rId177" o:title=""/>
          </v:shape>
        </w:pict>
      </w:r>
    </w:p>
    <w:p w:rsidR="00261867" w:rsidRPr="006731FC" w:rsidP="00261867" w14:paraId="6B490EA8" w14:textId="5A7B6CE4">
      <w:pPr>
        <w:pStyle w:val="PlainText"/>
        <w:tabs>
          <w:tab w:val="left" w:pos="4140"/>
        </w:tabs>
        <w:snapToGrid w:val="0"/>
        <w:spacing w:line="360" w:lineRule="auto"/>
        <w:rPr>
          <w:rFonts w:ascii="Times New Roman" w:hAnsi="Times New Roman" w:eastAsiaTheme="minorEastAsia" w:cs="Times New Roman"/>
          <w:u w:val="single"/>
        </w:rPr>
      </w:pPr>
      <w:r w:rsidRPr="00261867">
        <w:rPr>
          <w:rFonts w:ascii="Times New Roman" w:hAnsi="Times New Roman" w:eastAsiaTheme="minorEastAsia" w:cs="Times New Roman"/>
        </w:rPr>
        <w:t>反应的化学方程式为</w:t>
      </w:r>
      <w:r w:rsidR="006731FC">
        <w:rPr>
          <w:rFonts w:ascii="Times New Roman" w:hAnsi="Times New Roman" w:eastAsiaTheme="minorEastAsia" w:cs="Times New Roman" w:hint="eastAsia"/>
          <w:u w:val="single"/>
        </w:rPr>
        <w:t xml:space="preserve">                   </w:t>
      </w:r>
    </w:p>
    <w:p w:rsidR="006731FC" w:rsidRPr="006731FC" w:rsidP="00261867" w14:paraId="0B65D82C" w14:textId="58CCF730">
      <w:pPr>
        <w:pStyle w:val="PlainText"/>
        <w:tabs>
          <w:tab w:val="left" w:pos="4140"/>
        </w:tabs>
        <w:snapToGrid w:val="0"/>
        <w:spacing w:line="360" w:lineRule="auto"/>
        <w:rPr>
          <w:rFonts w:ascii="Times New Roman" w:hAnsi="Times New Roman" w:eastAsiaTheme="minorEastAsia" w:cs="Times New Roman"/>
          <w:color w:val="FF0000"/>
        </w:rPr>
      </w:pPr>
      <w:r w:rsidRPr="006731FC">
        <w:rPr>
          <w:rFonts w:ascii="Times New Roman" w:hAnsi="Times New Roman" w:eastAsiaTheme="minorEastAsia" w:cs="Times New Roman" w:hint="eastAsia"/>
          <w:color w:val="FF0000"/>
        </w:rPr>
        <w:t>【答案】</w:t>
      </w:r>
      <w:r>
        <w:rPr>
          <w:rFonts w:ascii="Times New Roman" w:hAnsi="Times New Roman" w:eastAsiaTheme="minorEastAsia" w:cs="Times New Roman"/>
          <w:color w:val="FF0000"/>
          <w:u w:val="single"/>
        </w:rPr>
        <w:pict>
          <v:shape id="_x0000_i1060" type="#_x0000_t75" alt="河南教考资源信息网（www.henanjk.com），高考备考的理想选择！" style="width:213.1pt;height:71.45pt">
            <v:imagedata r:id="rId178" o:title=""/>
          </v:shape>
        </w:pict>
      </w:r>
    </w:p>
    <w:p w:rsidR="00261867" w:rsidRPr="006731FC" w:rsidP="00261867" w14:paraId="6CC4428F" w14:textId="27949D5E">
      <w:pPr>
        <w:pStyle w:val="PlainText"/>
        <w:tabs>
          <w:tab w:val="left" w:pos="4140"/>
        </w:tabs>
        <w:snapToGrid w:val="0"/>
        <w:spacing w:line="360" w:lineRule="auto"/>
        <w:rPr>
          <w:rFonts w:ascii="Times New Roman" w:hAnsi="Times New Roman" w:eastAsiaTheme="minorEastAsia" w:cs="Times New Roman"/>
          <w:color w:val="FF0000"/>
        </w:rPr>
      </w:pPr>
      <w:r w:rsidRPr="006731FC">
        <w:rPr>
          <w:rFonts w:ascii="Times New Roman" w:hAnsi="Times New Roman" w:eastAsiaTheme="minorEastAsia" w:cs="Times New Roman" w:hint="eastAsia"/>
          <w:color w:val="FF0000"/>
        </w:rPr>
        <w:t>【</w:t>
      </w:r>
      <w:r w:rsidRPr="006731FC">
        <w:rPr>
          <w:rFonts w:ascii="Times New Roman" w:hAnsi="Times New Roman" w:eastAsiaTheme="minorEastAsia" w:cs="Times New Roman"/>
          <w:color w:val="FF0000"/>
        </w:rPr>
        <w:t>解析</w:t>
      </w:r>
      <w:r w:rsidRPr="006731FC">
        <w:rPr>
          <w:rFonts w:ascii="Times New Roman" w:hAnsi="Times New Roman" w:eastAsiaTheme="minorEastAsia" w:cs="Times New Roman" w:hint="eastAsia"/>
          <w:color w:val="FF0000"/>
        </w:rPr>
        <w:t>】</w:t>
      </w:r>
      <w:r w:rsidRPr="006731FC">
        <w:rPr>
          <w:rFonts w:ascii="Times New Roman" w:hAnsi="Times New Roman" w:eastAsiaTheme="minorEastAsia" w:cs="Times New Roman"/>
          <w:color w:val="FF0000"/>
        </w:rPr>
        <w:t>　根据已知</w:t>
      </w:r>
      <w:r>
        <w:rPr>
          <w:rFonts w:ascii="Times New Roman" w:hAnsi="Times New Roman" w:eastAsiaTheme="minorEastAsia" w:cs="Times New Roman"/>
          <w:color w:val="FF0000"/>
        </w:rPr>
        <w:pict>
          <v:shape id="_x0000_i1061" type="#_x0000_t75" alt="河南教考资源信息网（www.henanjk.com），高考备考的理想选择！" style="width:159pt;height:22.8pt">
            <v:imagedata r:id="rId179" o:title=""/>
          </v:shape>
        </w:pict>
      </w:r>
    </w:p>
    <w:p w:rsidR="00261867" w:rsidRPr="006731FC" w:rsidP="00261867" w14:paraId="403A5EB6" w14:textId="77777777">
      <w:pPr>
        <w:pStyle w:val="PlainText"/>
        <w:tabs>
          <w:tab w:val="left" w:pos="4140"/>
        </w:tabs>
        <w:snapToGrid w:val="0"/>
        <w:spacing w:line="360" w:lineRule="auto"/>
        <w:rPr>
          <w:rFonts w:ascii="Times New Roman" w:hAnsi="Times New Roman" w:eastAsiaTheme="minorEastAsia" w:cs="Times New Roman"/>
          <w:color w:val="FF0000"/>
        </w:rPr>
      </w:pPr>
      <w:r w:rsidRPr="006731FC">
        <w:rPr>
          <w:rFonts w:ascii="Times New Roman" w:hAnsi="Times New Roman" w:eastAsiaTheme="minorEastAsia" w:cs="Times New Roman"/>
          <w:color w:val="FF0000"/>
        </w:rPr>
        <w:t>生成高聚物</w:t>
      </w:r>
      <w:r w:rsidRPr="006731FC">
        <w:rPr>
          <w:rFonts w:ascii="Times New Roman" w:hAnsi="Times New Roman" w:eastAsiaTheme="minorEastAsia" w:cs="Times New Roman"/>
          <w:color w:val="FF0000"/>
        </w:rPr>
        <w:t>PES</w:t>
      </w:r>
      <w:r w:rsidRPr="006731FC">
        <w:rPr>
          <w:rFonts w:ascii="Times New Roman" w:hAnsi="Times New Roman" w:eastAsiaTheme="minorEastAsia" w:cs="Times New Roman"/>
          <w:color w:val="FF0000"/>
        </w:rPr>
        <w:t>，可知反应方程式为</w:t>
      </w:r>
    </w:p>
    <w:p w:rsidR="002B2620" w:rsidRPr="006731FC" w:rsidP="00261867" w14:paraId="69B94E54" w14:textId="1A504236">
      <w:pPr>
        <w:tabs>
          <w:tab w:val="left" w:pos="4320"/>
        </w:tabs>
        <w:snapToGrid w:val="0"/>
        <w:spacing w:line="360" w:lineRule="auto"/>
        <w:contextualSpacing/>
        <w:rPr>
          <w:rFonts w:ascii="Times New Roman" w:eastAsia="宋体" w:hAnsi="Times New Roman" w:cs="Times New Roman"/>
          <w:bCs/>
          <w:color w:val="FF0000"/>
          <w:szCs w:val="21"/>
        </w:rPr>
      </w:pPr>
      <w:r>
        <w:rPr>
          <w:rFonts w:ascii="Times New Roman" w:hAnsi="Times New Roman" w:cs="Times New Roman"/>
          <w:color w:val="FF0000"/>
        </w:rPr>
        <w:pict>
          <v:shape id="_x0000_i1062" type="#_x0000_t75" alt="河南教考资源信息网（www.henanjk.com），高考备考的理想选择！" style="width:213.1pt;height:71.45pt">
            <v:imagedata r:id="rId178" o:title=""/>
          </v:shape>
        </w:pict>
      </w:r>
    </w:p>
    <w:sectPr>
      <w:headerReference w:type="default" r:id="rId180"/>
      <w:footerReference w:type="default" r:id="rId181"/>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宋体"/>
    <w:charset w:val="86"/>
    <w:family w:val="script"/>
    <w:pitch w:val="default"/>
    <w:sig w:usb0="00000000" w:usb1="00000000" w:usb2="000A005E" w:usb3="00000000" w:csb0="003C0041" w:csb1="00000000"/>
  </w:font>
  <w:font w:name="方正书宋_GBK">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宋体-方正超大字符集">
    <w:altName w:val="微软雅黑"/>
    <w:charset w:val="86"/>
    <w:family w:val="script"/>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KT">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7B32" w14:paraId="309CAABA"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B87B32"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B87B32" w14:paraId="071544A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B87B32" w14:paraId="054E69E1"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7B32" w14:paraId="52A693F1"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B87B32" w14:paraId="5B866C8D"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2A58"/>
    <w:rsid w:val="0001360E"/>
    <w:rsid w:val="00041561"/>
    <w:rsid w:val="00051F46"/>
    <w:rsid w:val="000959A0"/>
    <w:rsid w:val="000D38AA"/>
    <w:rsid w:val="000D7007"/>
    <w:rsid w:val="000E4A0D"/>
    <w:rsid w:val="000F13E3"/>
    <w:rsid w:val="0010083B"/>
    <w:rsid w:val="0010362B"/>
    <w:rsid w:val="00111088"/>
    <w:rsid w:val="00125501"/>
    <w:rsid w:val="0012684D"/>
    <w:rsid w:val="00131C4B"/>
    <w:rsid w:val="00141180"/>
    <w:rsid w:val="00146953"/>
    <w:rsid w:val="00150983"/>
    <w:rsid w:val="00166810"/>
    <w:rsid w:val="00166E13"/>
    <w:rsid w:val="00187A5F"/>
    <w:rsid w:val="001A2536"/>
    <w:rsid w:val="001A598E"/>
    <w:rsid w:val="001B2A5E"/>
    <w:rsid w:val="001F01B5"/>
    <w:rsid w:val="001F3BE6"/>
    <w:rsid w:val="00257544"/>
    <w:rsid w:val="00261867"/>
    <w:rsid w:val="0026620F"/>
    <w:rsid w:val="00267A49"/>
    <w:rsid w:val="0027067E"/>
    <w:rsid w:val="00275C33"/>
    <w:rsid w:val="002771D2"/>
    <w:rsid w:val="00292B1A"/>
    <w:rsid w:val="002B04C7"/>
    <w:rsid w:val="002B2620"/>
    <w:rsid w:val="002E56FE"/>
    <w:rsid w:val="00317AF8"/>
    <w:rsid w:val="003267B1"/>
    <w:rsid w:val="00337D03"/>
    <w:rsid w:val="00342BF5"/>
    <w:rsid w:val="0035762E"/>
    <w:rsid w:val="00363227"/>
    <w:rsid w:val="00373D91"/>
    <w:rsid w:val="003A3F42"/>
    <w:rsid w:val="003C1420"/>
    <w:rsid w:val="003C2166"/>
    <w:rsid w:val="003C36B9"/>
    <w:rsid w:val="003C6D32"/>
    <w:rsid w:val="003E15DC"/>
    <w:rsid w:val="003F1D2B"/>
    <w:rsid w:val="0040402F"/>
    <w:rsid w:val="00413258"/>
    <w:rsid w:val="004137A3"/>
    <w:rsid w:val="004151FC"/>
    <w:rsid w:val="00415924"/>
    <w:rsid w:val="0041597E"/>
    <w:rsid w:val="0047331D"/>
    <w:rsid w:val="00480A59"/>
    <w:rsid w:val="00486104"/>
    <w:rsid w:val="004A4FF1"/>
    <w:rsid w:val="004C28AB"/>
    <w:rsid w:val="004E23A2"/>
    <w:rsid w:val="004F0D4C"/>
    <w:rsid w:val="00505B3C"/>
    <w:rsid w:val="00525E44"/>
    <w:rsid w:val="00531503"/>
    <w:rsid w:val="00533F8C"/>
    <w:rsid w:val="005453C7"/>
    <w:rsid w:val="0055332A"/>
    <w:rsid w:val="0055771F"/>
    <w:rsid w:val="0056091F"/>
    <w:rsid w:val="00560E46"/>
    <w:rsid w:val="00561574"/>
    <w:rsid w:val="0056487D"/>
    <w:rsid w:val="00573DDC"/>
    <w:rsid w:val="00577C65"/>
    <w:rsid w:val="005803D6"/>
    <w:rsid w:val="00596182"/>
    <w:rsid w:val="005A1407"/>
    <w:rsid w:val="005B5C45"/>
    <w:rsid w:val="005C5207"/>
    <w:rsid w:val="005D7375"/>
    <w:rsid w:val="005E7405"/>
    <w:rsid w:val="005F1016"/>
    <w:rsid w:val="005F20AF"/>
    <w:rsid w:val="00634E7C"/>
    <w:rsid w:val="00651E5E"/>
    <w:rsid w:val="00665A33"/>
    <w:rsid w:val="006731FC"/>
    <w:rsid w:val="00686AAA"/>
    <w:rsid w:val="006B7276"/>
    <w:rsid w:val="006D18CE"/>
    <w:rsid w:val="006D6080"/>
    <w:rsid w:val="006E1041"/>
    <w:rsid w:val="006E406D"/>
    <w:rsid w:val="00726E35"/>
    <w:rsid w:val="0074643D"/>
    <w:rsid w:val="00775536"/>
    <w:rsid w:val="007A4194"/>
    <w:rsid w:val="007B71D5"/>
    <w:rsid w:val="007C0C93"/>
    <w:rsid w:val="007D5183"/>
    <w:rsid w:val="007E5AD4"/>
    <w:rsid w:val="007F0817"/>
    <w:rsid w:val="007F4C73"/>
    <w:rsid w:val="0080033C"/>
    <w:rsid w:val="00802B11"/>
    <w:rsid w:val="00821251"/>
    <w:rsid w:val="008330F2"/>
    <w:rsid w:val="00844514"/>
    <w:rsid w:val="0085328A"/>
    <w:rsid w:val="00864C8F"/>
    <w:rsid w:val="008651A6"/>
    <w:rsid w:val="00866359"/>
    <w:rsid w:val="008710F1"/>
    <w:rsid w:val="008A64B4"/>
    <w:rsid w:val="008E7043"/>
    <w:rsid w:val="008E7F01"/>
    <w:rsid w:val="008F5D79"/>
    <w:rsid w:val="009035F2"/>
    <w:rsid w:val="00906284"/>
    <w:rsid w:val="00913910"/>
    <w:rsid w:val="0093385E"/>
    <w:rsid w:val="00942E2D"/>
    <w:rsid w:val="009558F3"/>
    <w:rsid w:val="00970FD4"/>
    <w:rsid w:val="00971716"/>
    <w:rsid w:val="009775CB"/>
    <w:rsid w:val="0098705D"/>
    <w:rsid w:val="00996296"/>
    <w:rsid w:val="009B30D7"/>
    <w:rsid w:val="009C2A85"/>
    <w:rsid w:val="009D0B3F"/>
    <w:rsid w:val="009D3E1C"/>
    <w:rsid w:val="009D74AB"/>
    <w:rsid w:val="009E1C48"/>
    <w:rsid w:val="009E6F42"/>
    <w:rsid w:val="009E771C"/>
    <w:rsid w:val="009E7DE6"/>
    <w:rsid w:val="00A356CB"/>
    <w:rsid w:val="00A52A79"/>
    <w:rsid w:val="00A65C61"/>
    <w:rsid w:val="00A74D72"/>
    <w:rsid w:val="00A77171"/>
    <w:rsid w:val="00A90DEA"/>
    <w:rsid w:val="00AA73F6"/>
    <w:rsid w:val="00AC6D65"/>
    <w:rsid w:val="00AC7F68"/>
    <w:rsid w:val="00AD3B4D"/>
    <w:rsid w:val="00AD6F6C"/>
    <w:rsid w:val="00AE1CF2"/>
    <w:rsid w:val="00AF4141"/>
    <w:rsid w:val="00AF7A95"/>
    <w:rsid w:val="00B02CE3"/>
    <w:rsid w:val="00B039AE"/>
    <w:rsid w:val="00B12A27"/>
    <w:rsid w:val="00B205AE"/>
    <w:rsid w:val="00B332C3"/>
    <w:rsid w:val="00B57DC0"/>
    <w:rsid w:val="00B744AE"/>
    <w:rsid w:val="00B75852"/>
    <w:rsid w:val="00B87B32"/>
    <w:rsid w:val="00BB0B3B"/>
    <w:rsid w:val="00BF2518"/>
    <w:rsid w:val="00BF4AD7"/>
    <w:rsid w:val="00BF608A"/>
    <w:rsid w:val="00C02FC6"/>
    <w:rsid w:val="00C2613D"/>
    <w:rsid w:val="00C57AD6"/>
    <w:rsid w:val="00C67AE4"/>
    <w:rsid w:val="00C709AA"/>
    <w:rsid w:val="00C75511"/>
    <w:rsid w:val="00C86A3B"/>
    <w:rsid w:val="00C87AD4"/>
    <w:rsid w:val="00CD0455"/>
    <w:rsid w:val="00CD05F9"/>
    <w:rsid w:val="00CD3D50"/>
    <w:rsid w:val="00CE3437"/>
    <w:rsid w:val="00CF1A07"/>
    <w:rsid w:val="00CF26E2"/>
    <w:rsid w:val="00D04830"/>
    <w:rsid w:val="00D14070"/>
    <w:rsid w:val="00D206C5"/>
    <w:rsid w:val="00D23EA7"/>
    <w:rsid w:val="00D468AF"/>
    <w:rsid w:val="00D65A59"/>
    <w:rsid w:val="00D93285"/>
    <w:rsid w:val="00D953CC"/>
    <w:rsid w:val="00DA1019"/>
    <w:rsid w:val="00DD0D58"/>
    <w:rsid w:val="00DE300B"/>
    <w:rsid w:val="00DE3AC9"/>
    <w:rsid w:val="00DE6E06"/>
    <w:rsid w:val="00E226E9"/>
    <w:rsid w:val="00E27D14"/>
    <w:rsid w:val="00E405E9"/>
    <w:rsid w:val="00E60DFB"/>
    <w:rsid w:val="00E641CE"/>
    <w:rsid w:val="00E7022B"/>
    <w:rsid w:val="00E75B28"/>
    <w:rsid w:val="00E75CFC"/>
    <w:rsid w:val="00E76EF1"/>
    <w:rsid w:val="00E8727B"/>
    <w:rsid w:val="00E90FFC"/>
    <w:rsid w:val="00EC0E18"/>
    <w:rsid w:val="00EC2002"/>
    <w:rsid w:val="00EC22BA"/>
    <w:rsid w:val="00EC285A"/>
    <w:rsid w:val="00ED2D3E"/>
    <w:rsid w:val="00EE21B7"/>
    <w:rsid w:val="00EE232D"/>
    <w:rsid w:val="00EF23BB"/>
    <w:rsid w:val="00F00B90"/>
    <w:rsid w:val="00F241FB"/>
    <w:rsid w:val="00F362CA"/>
    <w:rsid w:val="00F601AF"/>
    <w:rsid w:val="00F61D7F"/>
    <w:rsid w:val="00F831CA"/>
    <w:rsid w:val="00F86DAD"/>
    <w:rsid w:val="00FA4D2F"/>
    <w:rsid w:val="00FB464E"/>
    <w:rsid w:val="00FB568B"/>
    <w:rsid w:val="00FD09E5"/>
    <w:rsid w:val="00FD53D7"/>
    <w:rsid w:val="00FF449C"/>
    <w:rsid w:val="00FF77A1"/>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E91D3A5"/>
  <w15:docId w15:val="{C6775DBD-7B7B-4CFB-B37A-BCB9D3D62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866359"/>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Te,Plain Text_0,普通,普通文字,普通文字 Char,标题1,标题1 Char Char,标题1 Char Char Char Char Char,游数的,游数的格式,纯文本 Char,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字符,Char Char Char 字符,Char Char 字符,Char 字符,Plain Te 字符,Plain Text 字符,普通文字 Char 字符,普通文字 字符,标题1 Char Char Char Char Char 字符,标题1 Char Char 字符,标题1 字符,游数的 字符,游数的格式 字符,纯文本 Char Char 字符,纯文本 Char Char1 Char Char Char 字符,纯文本 Char 字符,纯文本 Char1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67A49"/>
    <w:rPr>
      <w:rFonts w:ascii="NEU-BZ-S92" w:eastAsia="方正书宋_GBK" w:hAnsi="NEU-BZ-S92" w:cs="Times New Roman"/>
      <w:color w:val="000000"/>
      <w:sz w:val="18"/>
      <w:szCs w:val="22"/>
    </w:rPr>
  </w:style>
  <w:style w:type="character" w:customStyle="1" w:styleId="Char20">
    <w:name w:val="纯文本 Char2"/>
    <w:aliases w:val=" Char Char,Char Char Char Char,Char Char Char1,Char Char1,Plain Te Char,普通文字 Char Char,普通文字 Char1,标题1 Char,标题1 Char Char Char,标题1 Char Char Char Char Char Char,游数的格式 Char,纯文本 Char Char Char1,纯文本 Char Char1 Char Char Char Char,纯文本 Char1 Char"/>
    <w:basedOn w:val="DefaultParagraphFont"/>
    <w:locked/>
    <w:rsid w:val="00DE300B"/>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18.bin" /><Relationship Id="rId101" Type="http://schemas.openxmlformats.org/officeDocument/2006/relationships/image" Target="media/image79.png" /><Relationship Id="rId102" Type="http://schemas.openxmlformats.org/officeDocument/2006/relationships/image" Target="media/image80.jpeg" /><Relationship Id="rId103" Type="http://schemas.openxmlformats.org/officeDocument/2006/relationships/image" Target="media/image81.jpeg" /><Relationship Id="rId104" Type="http://schemas.openxmlformats.org/officeDocument/2006/relationships/image" Target="media/image82.png" /><Relationship Id="rId105" Type="http://schemas.openxmlformats.org/officeDocument/2006/relationships/image" Target="media/image83.png" /><Relationship Id="rId106" Type="http://schemas.openxmlformats.org/officeDocument/2006/relationships/image" Target="media/image84.png" /><Relationship Id="rId107" Type="http://schemas.openxmlformats.org/officeDocument/2006/relationships/image" Target="media/image85.jpeg" /><Relationship Id="rId108" Type="http://schemas.openxmlformats.org/officeDocument/2006/relationships/image" Target="media/image86.jpeg" /><Relationship Id="rId109" Type="http://schemas.openxmlformats.org/officeDocument/2006/relationships/image" Target="media/image87.jpeg" /><Relationship Id="rId11" Type="http://schemas.openxmlformats.org/officeDocument/2006/relationships/image" Target="media/image7.png" /><Relationship Id="rId110" Type="http://schemas.openxmlformats.org/officeDocument/2006/relationships/image" Target="media/image88.jpeg" /><Relationship Id="rId111" Type="http://schemas.openxmlformats.org/officeDocument/2006/relationships/image" Target="media/image89.jpeg" /><Relationship Id="rId112" Type="http://schemas.openxmlformats.org/officeDocument/2006/relationships/image" Target="media/image90.jpeg" /><Relationship Id="rId113" Type="http://schemas.openxmlformats.org/officeDocument/2006/relationships/oleObject" Target="embeddings/oleObject19.bin" /><Relationship Id="rId114" Type="http://schemas.openxmlformats.org/officeDocument/2006/relationships/oleObject" Target="embeddings/oleObject20.bin" /><Relationship Id="rId115" Type="http://schemas.openxmlformats.org/officeDocument/2006/relationships/oleObject" Target="embeddings/oleObject21.bin" /><Relationship Id="rId116" Type="http://schemas.openxmlformats.org/officeDocument/2006/relationships/image" Target="media/image91.jpeg" /><Relationship Id="rId117" Type="http://schemas.openxmlformats.org/officeDocument/2006/relationships/image" Target="media/image92.jpeg" /><Relationship Id="rId118" Type="http://schemas.openxmlformats.org/officeDocument/2006/relationships/image" Target="media/image93.jpeg" /><Relationship Id="rId119" Type="http://schemas.openxmlformats.org/officeDocument/2006/relationships/image" Target="media/image94.wmf" /><Relationship Id="rId12" Type="http://schemas.openxmlformats.org/officeDocument/2006/relationships/image" Target="media/image8.jpeg" /><Relationship Id="rId120" Type="http://schemas.openxmlformats.org/officeDocument/2006/relationships/oleObject" Target="embeddings/oleObject22.bin" /><Relationship Id="rId121" Type="http://schemas.openxmlformats.org/officeDocument/2006/relationships/oleObject" Target="embeddings/oleObject23.bin" /><Relationship Id="rId122" Type="http://schemas.openxmlformats.org/officeDocument/2006/relationships/image" Target="media/image95.jpeg" /><Relationship Id="rId123" Type="http://schemas.openxmlformats.org/officeDocument/2006/relationships/oleObject" Target="embeddings/oleObject24.bin" /><Relationship Id="rId124" Type="http://schemas.openxmlformats.org/officeDocument/2006/relationships/image" Target="media/image96.jpeg" /><Relationship Id="rId125" Type="http://schemas.openxmlformats.org/officeDocument/2006/relationships/oleObject" Target="embeddings/oleObject25.bin" /><Relationship Id="rId126" Type="http://schemas.openxmlformats.org/officeDocument/2006/relationships/image" Target="media/image97.jpeg" /><Relationship Id="rId127" Type="http://schemas.openxmlformats.org/officeDocument/2006/relationships/image" Target="media/image98.jpeg" /><Relationship Id="rId128" Type="http://schemas.openxmlformats.org/officeDocument/2006/relationships/oleObject" Target="embeddings/oleObject26.bin" /><Relationship Id="rId129" Type="http://schemas.openxmlformats.org/officeDocument/2006/relationships/oleObject" Target="embeddings/oleObject27.bin" /><Relationship Id="rId13" Type="http://schemas.openxmlformats.org/officeDocument/2006/relationships/image" Target="media/image9.jpeg" /><Relationship Id="rId130" Type="http://schemas.openxmlformats.org/officeDocument/2006/relationships/image" Target="media/image99.png" /><Relationship Id="rId131" Type="http://schemas.openxmlformats.org/officeDocument/2006/relationships/image" Target="media/image100.png" /><Relationship Id="rId132" Type="http://schemas.openxmlformats.org/officeDocument/2006/relationships/image" Target="media/image101.png" /><Relationship Id="rId133" Type="http://schemas.openxmlformats.org/officeDocument/2006/relationships/image" Target="media/image102.png" /><Relationship Id="rId134" Type="http://schemas.openxmlformats.org/officeDocument/2006/relationships/image" Target="media/image103.png" /><Relationship Id="rId135" Type="http://schemas.openxmlformats.org/officeDocument/2006/relationships/image" Target="media/image104.png" /><Relationship Id="rId136" Type="http://schemas.openxmlformats.org/officeDocument/2006/relationships/image" Target="media/image105.png" /><Relationship Id="rId137" Type="http://schemas.openxmlformats.org/officeDocument/2006/relationships/image" Target="media/image106.png" /><Relationship Id="rId138" Type="http://schemas.openxmlformats.org/officeDocument/2006/relationships/image" Target="media/image107.png" /><Relationship Id="rId139" Type="http://schemas.openxmlformats.org/officeDocument/2006/relationships/image" Target="media/image108.png" /><Relationship Id="rId14" Type="http://schemas.openxmlformats.org/officeDocument/2006/relationships/image" Target="media/image10.jpeg" /><Relationship Id="rId140" Type="http://schemas.openxmlformats.org/officeDocument/2006/relationships/image" Target="media/image109.png" /><Relationship Id="rId141" Type="http://schemas.openxmlformats.org/officeDocument/2006/relationships/image" Target="media/image110.jpeg" /><Relationship Id="rId142" Type="http://schemas.openxmlformats.org/officeDocument/2006/relationships/image" Target="media/image111.jpeg" /><Relationship Id="rId143" Type="http://schemas.openxmlformats.org/officeDocument/2006/relationships/image" Target="media/image112.jpeg" /><Relationship Id="rId144" Type="http://schemas.openxmlformats.org/officeDocument/2006/relationships/image" Target="media/image113.jpeg" /><Relationship Id="rId145" Type="http://schemas.openxmlformats.org/officeDocument/2006/relationships/image" Target="media/image114.jpeg" /><Relationship Id="rId146" Type="http://schemas.openxmlformats.org/officeDocument/2006/relationships/image" Target="media/image115.jpeg" /><Relationship Id="rId147" Type="http://schemas.openxmlformats.org/officeDocument/2006/relationships/image" Target="media/image116.jpeg" /><Relationship Id="rId148" Type="http://schemas.openxmlformats.org/officeDocument/2006/relationships/image" Target="media/image117.jpeg" /><Relationship Id="rId149" Type="http://schemas.openxmlformats.org/officeDocument/2006/relationships/image" Target="media/image118.jpeg" /><Relationship Id="rId15" Type="http://schemas.openxmlformats.org/officeDocument/2006/relationships/image" Target="media/image11.jpeg" /><Relationship Id="rId150" Type="http://schemas.openxmlformats.org/officeDocument/2006/relationships/image" Target="media/image119.png" /><Relationship Id="rId151" Type="http://schemas.openxmlformats.org/officeDocument/2006/relationships/image" Target="media/image120.jpeg" /><Relationship Id="rId152" Type="http://schemas.openxmlformats.org/officeDocument/2006/relationships/image" Target="media/image121.png" /><Relationship Id="rId153" Type="http://schemas.openxmlformats.org/officeDocument/2006/relationships/image" Target="media/image122.png" /><Relationship Id="rId154" Type="http://schemas.openxmlformats.org/officeDocument/2006/relationships/oleObject" Target="embeddings/oleObject28.bin" /><Relationship Id="rId155" Type="http://schemas.openxmlformats.org/officeDocument/2006/relationships/oleObject" Target="embeddings/oleObject29.bin" /><Relationship Id="rId156" Type="http://schemas.openxmlformats.org/officeDocument/2006/relationships/image" Target="media/image123.emf" /><Relationship Id="rId157" Type="http://schemas.openxmlformats.org/officeDocument/2006/relationships/image" Target="media/image124.jpeg" /><Relationship Id="rId158" Type="http://schemas.openxmlformats.org/officeDocument/2006/relationships/image" Target="media/image125.jpeg" /><Relationship Id="rId159" Type="http://schemas.openxmlformats.org/officeDocument/2006/relationships/image" Target="media/image126.png" /><Relationship Id="rId16" Type="http://schemas.openxmlformats.org/officeDocument/2006/relationships/image" Target="media/image12.emf" /><Relationship Id="rId160" Type="http://schemas.openxmlformats.org/officeDocument/2006/relationships/image" Target="media/image127.png" /><Relationship Id="rId161" Type="http://schemas.openxmlformats.org/officeDocument/2006/relationships/image" Target="media/image128.png" /><Relationship Id="rId162" Type="http://schemas.openxmlformats.org/officeDocument/2006/relationships/image" Target="media/image129.wmf" /><Relationship Id="rId163" Type="http://schemas.openxmlformats.org/officeDocument/2006/relationships/image" Target="media/image130.png" /><Relationship Id="rId164" Type="http://schemas.openxmlformats.org/officeDocument/2006/relationships/image" Target="media/image131.png" /><Relationship Id="rId165" Type="http://schemas.openxmlformats.org/officeDocument/2006/relationships/image" Target="media/image132.png" /><Relationship Id="rId166" Type="http://schemas.openxmlformats.org/officeDocument/2006/relationships/image" Target="media/image133.png" /><Relationship Id="rId167" Type="http://schemas.openxmlformats.org/officeDocument/2006/relationships/image" Target="media/image134.png" /><Relationship Id="rId168" Type="http://schemas.openxmlformats.org/officeDocument/2006/relationships/image" Target="media/image135.png" /><Relationship Id="rId169" Type="http://schemas.openxmlformats.org/officeDocument/2006/relationships/image" Target="media/image136.png" /><Relationship Id="rId17" Type="http://schemas.openxmlformats.org/officeDocument/2006/relationships/image" Target="media/image13.emf" /><Relationship Id="rId170" Type="http://schemas.openxmlformats.org/officeDocument/2006/relationships/image" Target="media/image137.png" /><Relationship Id="rId171" Type="http://schemas.openxmlformats.org/officeDocument/2006/relationships/image" Target="media/image138.png" /><Relationship Id="rId172" Type="http://schemas.openxmlformats.org/officeDocument/2006/relationships/image" Target="media/image139.png" /><Relationship Id="rId173" Type="http://schemas.openxmlformats.org/officeDocument/2006/relationships/image" Target="media/image140.png" /><Relationship Id="rId174" Type="http://schemas.openxmlformats.org/officeDocument/2006/relationships/image" Target="media/image141.png" /><Relationship Id="rId175" Type="http://schemas.openxmlformats.org/officeDocument/2006/relationships/image" Target="media/image142.png" /><Relationship Id="rId176" Type="http://schemas.openxmlformats.org/officeDocument/2006/relationships/image" Target="media/image143.png" /><Relationship Id="rId177" Type="http://schemas.openxmlformats.org/officeDocument/2006/relationships/image" Target="media/image144.png" /><Relationship Id="rId178" Type="http://schemas.openxmlformats.org/officeDocument/2006/relationships/image" Target="media/image145.png" /><Relationship Id="rId179" Type="http://schemas.openxmlformats.org/officeDocument/2006/relationships/image" Target="media/image146.png" /><Relationship Id="rId18" Type="http://schemas.openxmlformats.org/officeDocument/2006/relationships/image" Target="media/image14.png" /><Relationship Id="rId180" Type="http://schemas.openxmlformats.org/officeDocument/2006/relationships/header" Target="header1.xml" /><Relationship Id="rId181" Type="http://schemas.openxmlformats.org/officeDocument/2006/relationships/footer" Target="footer1.xml" /><Relationship Id="rId182" Type="http://schemas.openxmlformats.org/officeDocument/2006/relationships/theme" Target="theme/theme1.xml" /><Relationship Id="rId183" Type="http://schemas.openxmlformats.org/officeDocument/2006/relationships/styles" Target="styles.xml"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jpeg" /><Relationship Id="rId21" Type="http://schemas.openxmlformats.org/officeDocument/2006/relationships/image" Target="media/image17.jpeg" /><Relationship Id="rId22" Type="http://schemas.openxmlformats.org/officeDocument/2006/relationships/image" Target="media/image18.jpe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jpeg" /><Relationship Id="rId26" Type="http://schemas.openxmlformats.org/officeDocument/2006/relationships/image" Target="media/image22.jpeg" /><Relationship Id="rId27" Type="http://schemas.openxmlformats.org/officeDocument/2006/relationships/image" Target="media/image23.jpe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jpeg" /><Relationship Id="rId33" Type="http://schemas.openxmlformats.org/officeDocument/2006/relationships/image" Target="media/image29.jpeg" /><Relationship Id="rId34" Type="http://schemas.openxmlformats.org/officeDocument/2006/relationships/image" Target="media/image30.jpeg" /><Relationship Id="rId35" Type="http://schemas.openxmlformats.org/officeDocument/2006/relationships/image" Target="media/image31.jpe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wmf" /><Relationship Id="rId4" Type="http://schemas.openxmlformats.org/officeDocument/2006/relationships/customXml" Target="../customXml/item1.xml" /><Relationship Id="rId40" Type="http://schemas.openxmlformats.org/officeDocument/2006/relationships/oleObject" Target="embeddings/oleObject1.bin" /><Relationship Id="rId41" Type="http://schemas.openxmlformats.org/officeDocument/2006/relationships/image" Target="media/image36.wmf" /><Relationship Id="rId42" Type="http://schemas.openxmlformats.org/officeDocument/2006/relationships/oleObject" Target="embeddings/oleObject2.bin" /><Relationship Id="rId43" Type="http://schemas.openxmlformats.org/officeDocument/2006/relationships/image" Target="media/image37.jpeg"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image" Target="media/image41.png" /><Relationship Id="rId48" Type="http://schemas.openxmlformats.org/officeDocument/2006/relationships/image" Target="media/image42.png" /><Relationship Id="rId49" Type="http://schemas.openxmlformats.org/officeDocument/2006/relationships/image" Target="media/image43.png" /><Relationship Id="rId5" Type="http://schemas.openxmlformats.org/officeDocument/2006/relationships/image" Target="media/image1.png" /><Relationship Id="rId50" Type="http://schemas.openxmlformats.org/officeDocument/2006/relationships/image" Target="media/image44.jpeg" /><Relationship Id="rId51" Type="http://schemas.openxmlformats.org/officeDocument/2006/relationships/image" Target="media/image45.jpeg" /><Relationship Id="rId52" Type="http://schemas.openxmlformats.org/officeDocument/2006/relationships/image" Target="media/image46.jpeg" /><Relationship Id="rId53" Type="http://schemas.openxmlformats.org/officeDocument/2006/relationships/image" Target="media/image47.jpeg" /><Relationship Id="rId54" Type="http://schemas.openxmlformats.org/officeDocument/2006/relationships/image" Target="media/image48.jpeg" /><Relationship Id="rId55" Type="http://schemas.openxmlformats.org/officeDocument/2006/relationships/image" Target="media/image49.jpeg" /><Relationship Id="rId56" Type="http://schemas.openxmlformats.org/officeDocument/2006/relationships/image" Target="media/image50.png" /><Relationship Id="rId57" Type="http://schemas.openxmlformats.org/officeDocument/2006/relationships/image" Target="media/image51.png" /><Relationship Id="rId58" Type="http://schemas.openxmlformats.org/officeDocument/2006/relationships/image" Target="media/image52.png" /><Relationship Id="rId59" Type="http://schemas.openxmlformats.org/officeDocument/2006/relationships/image" Target="media/image53.png" /><Relationship Id="rId6" Type="http://schemas.openxmlformats.org/officeDocument/2006/relationships/image" Target="media/image2.png" /><Relationship Id="rId60" Type="http://schemas.openxmlformats.org/officeDocument/2006/relationships/image" Target="media/image54.png" /><Relationship Id="rId61" Type="http://schemas.openxmlformats.org/officeDocument/2006/relationships/image" Target="media/image55.jpeg" /><Relationship Id="rId62" Type="http://schemas.openxmlformats.org/officeDocument/2006/relationships/image" Target="media/image56.png" /><Relationship Id="rId63" Type="http://schemas.openxmlformats.org/officeDocument/2006/relationships/image" Target="media/image57.jpeg" /><Relationship Id="rId64" Type="http://schemas.openxmlformats.org/officeDocument/2006/relationships/image" Target="media/image58.jpeg" /><Relationship Id="rId65" Type="http://schemas.openxmlformats.org/officeDocument/2006/relationships/image" Target="media/image59.jpeg" /><Relationship Id="rId66" Type="http://schemas.openxmlformats.org/officeDocument/2006/relationships/image" Target="media/image60.wmf" /><Relationship Id="rId67" Type="http://schemas.openxmlformats.org/officeDocument/2006/relationships/oleObject" Target="embeddings/oleObject3.bin" /><Relationship Id="rId68" Type="http://schemas.openxmlformats.org/officeDocument/2006/relationships/image" Target="media/image61.png" /><Relationship Id="rId69" Type="http://schemas.openxmlformats.org/officeDocument/2006/relationships/image" Target="media/image62.jpeg" /><Relationship Id="rId7" Type="http://schemas.openxmlformats.org/officeDocument/2006/relationships/image" Target="media/image3.png" /><Relationship Id="rId70" Type="http://schemas.openxmlformats.org/officeDocument/2006/relationships/image" Target="media/image63.jpeg" /><Relationship Id="rId71" Type="http://schemas.openxmlformats.org/officeDocument/2006/relationships/image" Target="media/image64.jpeg" /><Relationship Id="rId72" Type="http://schemas.openxmlformats.org/officeDocument/2006/relationships/image" Target="media/image65.jpeg" /><Relationship Id="rId73" Type="http://schemas.openxmlformats.org/officeDocument/2006/relationships/image" Target="media/image66.jpeg" /><Relationship Id="rId74" Type="http://schemas.openxmlformats.org/officeDocument/2006/relationships/image" Target="media/image67.png" /><Relationship Id="rId75" Type="http://schemas.openxmlformats.org/officeDocument/2006/relationships/oleObject" Target="embeddings/oleObject4.bin" /><Relationship Id="rId76" Type="http://schemas.openxmlformats.org/officeDocument/2006/relationships/image" Target="media/image68.png" /><Relationship Id="rId77" Type="http://schemas.openxmlformats.org/officeDocument/2006/relationships/image" Target="media/image69.png" /><Relationship Id="rId78" Type="http://schemas.openxmlformats.org/officeDocument/2006/relationships/oleObject" Target="embeddings/oleObject5.bin" /><Relationship Id="rId79" Type="http://schemas.openxmlformats.org/officeDocument/2006/relationships/image" Target="media/image70.png" /><Relationship Id="rId8" Type="http://schemas.openxmlformats.org/officeDocument/2006/relationships/image" Target="media/image4.png" /><Relationship Id="rId80" Type="http://schemas.openxmlformats.org/officeDocument/2006/relationships/oleObject" Target="embeddings/oleObject6.bin" /><Relationship Id="rId81" Type="http://schemas.openxmlformats.org/officeDocument/2006/relationships/image" Target="media/image71.png" /><Relationship Id="rId82" Type="http://schemas.openxmlformats.org/officeDocument/2006/relationships/oleObject" Target="embeddings/oleObject7.bin" /><Relationship Id="rId83" Type="http://schemas.openxmlformats.org/officeDocument/2006/relationships/image" Target="media/image72.png" /><Relationship Id="rId84" Type="http://schemas.openxmlformats.org/officeDocument/2006/relationships/oleObject" Target="embeddings/oleObject8.bin" /><Relationship Id="rId85" Type="http://schemas.openxmlformats.org/officeDocument/2006/relationships/image" Target="media/image73.png" /><Relationship Id="rId86" Type="http://schemas.openxmlformats.org/officeDocument/2006/relationships/image" Target="media/image74.png" /><Relationship Id="rId87" Type="http://schemas.openxmlformats.org/officeDocument/2006/relationships/oleObject" Target="embeddings/oleObject9.bin" /><Relationship Id="rId88" Type="http://schemas.openxmlformats.org/officeDocument/2006/relationships/oleObject" Target="embeddings/oleObject10.bin" /><Relationship Id="rId89" Type="http://schemas.openxmlformats.org/officeDocument/2006/relationships/image" Target="media/image75.png" /><Relationship Id="rId9" Type="http://schemas.openxmlformats.org/officeDocument/2006/relationships/image" Target="media/image5.png" /><Relationship Id="rId90" Type="http://schemas.openxmlformats.org/officeDocument/2006/relationships/oleObject" Target="embeddings/oleObject11.bin" /><Relationship Id="rId91" Type="http://schemas.openxmlformats.org/officeDocument/2006/relationships/oleObject" Target="embeddings/oleObject12.bin" /><Relationship Id="rId92" Type="http://schemas.openxmlformats.org/officeDocument/2006/relationships/oleObject" Target="embeddings/oleObject13.bin" /><Relationship Id="rId93" Type="http://schemas.openxmlformats.org/officeDocument/2006/relationships/image" Target="media/image76.png" /><Relationship Id="rId94" Type="http://schemas.openxmlformats.org/officeDocument/2006/relationships/oleObject" Target="embeddings/oleObject14.bin" /><Relationship Id="rId95" Type="http://schemas.openxmlformats.org/officeDocument/2006/relationships/image" Target="media/image77.png" /><Relationship Id="rId96" Type="http://schemas.openxmlformats.org/officeDocument/2006/relationships/oleObject" Target="embeddings/oleObject15.bin" /><Relationship Id="rId97" Type="http://schemas.openxmlformats.org/officeDocument/2006/relationships/oleObject" Target="embeddings/oleObject16.bin" /><Relationship Id="rId98" Type="http://schemas.openxmlformats.org/officeDocument/2006/relationships/image" Target="media/image78.png" /><Relationship Id="rId99" Type="http://schemas.openxmlformats.org/officeDocument/2006/relationships/oleObject" Target="embeddings/oleObject17.bin" /></Relationships>
</file>

<file path=word/_rels/footer1.xml.rels><?xml version="1.0" encoding="utf-8" standalone="yes"?><Relationships xmlns="http://schemas.openxmlformats.org/package/2006/relationships"><Relationship Id="rId1" Type="http://schemas.openxmlformats.org/officeDocument/2006/relationships/image" Target="media/image149.png" /><Relationship Id="rId2" Type="http://schemas.openxmlformats.org/officeDocument/2006/relationships/image" Target="media/image14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7.jpeg" /><Relationship Id="rId2" Type="http://schemas.openxmlformats.org/officeDocument/2006/relationships/image" Target="media/image14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31</Pages>
  <Words>2808</Words>
  <Characters>16009</Characters>
  <Application>Microsoft Office Word</Application>
  <DocSecurity>0</DocSecurity>
  <Lines>133</Lines>
  <Paragraphs>37</Paragraphs>
  <ScaleCrop>false</ScaleCrop>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55</cp:revision>
  <dcterms:created xsi:type="dcterms:W3CDTF">2023-07-10T08:12:00Z</dcterms:created>
  <dcterms:modified xsi:type="dcterms:W3CDTF">2024-07-25T05:43:00Z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