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9E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center"/>
        <w:rPr>
          <w:rFonts w:ascii="宋体" w:hAnsi="宋体" w:eastAsia="宋体" w:cs="宋体"/>
          <w:b w:val="0"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 w:val="0"/>
          <w:i w:val="0"/>
          <w:color w:val="000000"/>
          <w:sz w:val="30"/>
        </w:rPr>
        <w:t>国庆化学练习2</w:t>
      </w:r>
    </w:p>
    <w:p w14:paraId="49EC9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center"/>
        <w:rPr>
          <w:rFonts w:ascii="Calibri" w:hAnsi="Calibri" w:eastAsia="Calibri" w:cs="Calibri"/>
          <w:b w:val="0"/>
          <w:i w:val="0"/>
          <w:color w:val="000000"/>
          <w:sz w:val="21"/>
        </w:rPr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>姓名：___________班级：___________考号：___________</w:t>
      </w:r>
    </w:p>
    <w:p w14:paraId="07F50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ascii="黑体" w:hAnsi="黑体" w:eastAsia="黑体" w:cs="黑体"/>
          <w:b w:val="0"/>
          <w:i w:val="0"/>
          <w:color w:val="000000"/>
          <w:sz w:val="21"/>
        </w:rPr>
      </w:pPr>
      <w:r>
        <w:rPr>
          <w:rFonts w:ascii="黑体" w:hAnsi="黑体" w:eastAsia="黑体" w:cs="黑体"/>
          <w:b w:val="0"/>
          <w:i w:val="0"/>
          <w:color w:val="000000"/>
          <w:sz w:val="21"/>
        </w:rPr>
        <w:t>一、单选题</w:t>
      </w:r>
    </w:p>
    <w:p w14:paraId="264732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1</w:t>
      </w:r>
      <w:r>
        <w:t>．调控化学反应速率对日常生活和工农业生产都具有重要的意义。下列措施中，主要是通过浓度调控化学反应速率的是</w:t>
      </w:r>
    </w:p>
    <w:p w14:paraId="419BB8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A．茶叶使用真空包装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B．用铁矿石炼铁过程中将矿石粉碎</w:t>
      </w:r>
    </w:p>
    <w:p w14:paraId="099905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C．低温保存疫苗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D．氨在催化剂作用下被氧化成NO</w:t>
      </w:r>
    </w:p>
    <w:p w14:paraId="3BE1E91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2</w:t>
      </w:r>
      <w:r>
        <w:t>．下列事实中不能用勒夏特列原理解释的是</w:t>
      </w:r>
    </w:p>
    <w:p w14:paraId="355384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A．</w:t>
      </w:r>
      <w:r>
        <w:object>
          <v:shape id="_x0000_i1025" o:spt="75" alt="eqId7471e98c6a4cbd846b825256ae2b5d37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0" o:title="eqId7471e98c6a4cbd846b825256ae2b5d37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溶液中加入固体KSCN后颜色变深</w:t>
      </w:r>
      <w:r>
        <w:rPr>
          <w:rFonts w:hint="eastAsia"/>
          <w:lang w:val="en-US" w:eastAsia="zh-CN"/>
        </w:rPr>
        <w:tab/>
      </w:r>
      <w:r>
        <w:t>B．</w:t>
      </w:r>
      <w:r>
        <w:object>
          <v:shape id="_x0000_i1026" o:spt="75" alt="eqIdcedfc3c65aa2db30c07706a0f1786d5a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12" o:title="eqIdcedfc3c65aa2db30c07706a0f1786d5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平衡后增大压强颜色变深</w:t>
      </w:r>
    </w:p>
    <w:p w14:paraId="514F771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C．实验室常用排饱和食盐水法收集氯气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D．</w:t>
      </w:r>
      <w:r>
        <w:object>
          <v:shape id="_x0000_i1027" o:spt="75" alt="eqId31b61ad69678cc1ec95b7f890949e567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14" o:title="eqId31b61ad69678cc1ec95b7f890949e56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object>
          <v:shape id="_x0000_i1028" o:spt="75" alt="eqIdc523e50f790218235eae777f95a8a72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6" o:title="eqIdc523e50f790218235eae777f95a8a72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采用高压条件更利于合成氨</w:t>
      </w:r>
    </w:p>
    <w:p w14:paraId="649DCC3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3</w:t>
      </w:r>
      <w:r>
        <w:t>．下列有关反应热的叙述正确的是</w:t>
      </w:r>
    </w:p>
    <w:p w14:paraId="6BDA84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A．常温下，反应 C(s)＋CO</w:t>
      </w:r>
      <w:r>
        <w:rPr>
          <w:sz w:val="21"/>
          <w:vertAlign w:val="subscript"/>
        </w:rPr>
        <w:t>2</w:t>
      </w:r>
      <w:r>
        <w:t>(g)=2CO(g)不能自发进行，则该反应的ΔH&lt;0</w:t>
      </w:r>
    </w:p>
    <w:p w14:paraId="6C6BE3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B．已知 C(石墨，s)=C(金刚石，s)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ΔH&gt;0，则金刚石比石墨稳定</w:t>
      </w:r>
    </w:p>
    <w:p w14:paraId="6BA930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C．2H</w:t>
      </w:r>
      <w:r>
        <w:rPr>
          <w:sz w:val="21"/>
          <w:vertAlign w:val="subscript"/>
        </w:rPr>
        <w:t>2</w:t>
      </w:r>
      <w:r>
        <w:t>(g)＋O</w:t>
      </w:r>
      <w:r>
        <w:rPr>
          <w:sz w:val="21"/>
          <w:vertAlign w:val="subscript"/>
        </w:rPr>
        <w:t>2</w:t>
      </w:r>
      <w:r>
        <w:t>(g)=2H</w:t>
      </w:r>
      <w:r>
        <w:rPr>
          <w:sz w:val="21"/>
          <w:vertAlign w:val="subscript"/>
        </w:rPr>
        <w:t>2</w:t>
      </w:r>
      <w:r>
        <w:t>O(g)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ΔH＝－483.6 kJ·mol</w:t>
      </w:r>
      <w:r>
        <w:rPr>
          <w:sz w:val="21"/>
          <w:vertAlign w:val="superscript"/>
        </w:rPr>
        <w:t>－1</w:t>
      </w:r>
      <w:r>
        <w:t>，则氢气的燃烧热为 241.8 kJ·mol</w:t>
      </w:r>
      <w:r>
        <w:rPr>
          <w:sz w:val="21"/>
          <w:vertAlign w:val="superscript"/>
        </w:rPr>
        <w:t>－1</w:t>
      </w:r>
    </w:p>
    <w:p w14:paraId="5504414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D．已知 2C(s)＋2O</w:t>
      </w:r>
      <w:r>
        <w:rPr>
          <w:sz w:val="21"/>
          <w:vertAlign w:val="subscript"/>
        </w:rPr>
        <w:t>2</w:t>
      </w:r>
      <w:r>
        <w:t>(g)=2CO</w:t>
      </w:r>
      <w:r>
        <w:rPr>
          <w:sz w:val="21"/>
          <w:vertAlign w:val="subscript"/>
        </w:rPr>
        <w:t>2</w:t>
      </w:r>
      <w:r>
        <w:t>(g)ΔH</w:t>
      </w:r>
      <w:r>
        <w:rPr>
          <w:sz w:val="21"/>
          <w:vertAlign w:val="subscript"/>
        </w:rPr>
        <w:t>1</w:t>
      </w:r>
      <w:r>
        <w:t>，2C(s)＋O</w:t>
      </w:r>
      <w:r>
        <w:rPr>
          <w:sz w:val="21"/>
          <w:vertAlign w:val="subscript"/>
        </w:rPr>
        <w:t>2</w:t>
      </w:r>
      <w:r>
        <w:t>(g)=2CO(g)ΔH</w:t>
      </w:r>
      <w:r>
        <w:rPr>
          <w:sz w:val="21"/>
          <w:vertAlign w:val="subscript"/>
        </w:rPr>
        <w:t>2</w:t>
      </w:r>
      <w:r>
        <w:t>， 则ΔH</w:t>
      </w:r>
      <w:r>
        <w:rPr>
          <w:sz w:val="21"/>
          <w:vertAlign w:val="subscript"/>
        </w:rPr>
        <w:t>1</w:t>
      </w:r>
      <w:r>
        <w:t>&lt;ΔH</w:t>
      </w:r>
      <w:r>
        <w:rPr>
          <w:sz w:val="21"/>
          <w:vertAlign w:val="subscript"/>
        </w:rPr>
        <w:t>2</w:t>
      </w:r>
    </w:p>
    <w:p w14:paraId="4C0378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3656330</wp:posOffset>
            </wp:positionH>
            <wp:positionV relativeFrom="paragraph">
              <wp:posOffset>292100</wp:posOffset>
            </wp:positionV>
            <wp:extent cx="1975485" cy="1201420"/>
            <wp:effectExtent l="0" t="0" r="5715" b="17780"/>
            <wp:wrapNone/>
            <wp:docPr id="100003" name="图片 100003" descr="@@@f86dc2a9-fb58-4be3-83c5-d0b45e1d7d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86dc2a9-fb58-4be3-83c5-d0b45e1d7def"/>
                    <pic:cNvPicPr>
                      <a:picLocks noChangeAspect="1"/>
                    </pic:cNvPicPr>
                  </pic:nvPicPr>
                  <pic:blipFill>
                    <a:blip r:embed="rId1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4</w:t>
      </w:r>
      <w:r>
        <w:t>．某反应X(g) ⇌Y(g)　ΔH分两步进行：①X(g) ⇌Z(g)　Δ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  <w:vertAlign w:val="subscript"/>
        </w:rPr>
        <w:t>1</w:t>
      </w:r>
      <w:r>
        <w:t>；②Z(g) ⇌Y(g)　Δ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  <w:vertAlign w:val="subscript"/>
        </w:rPr>
        <w:t>2</w:t>
      </w:r>
      <w:r>
        <w:t>，其能量变化如图所示(TS代表过渡态)。下列叙述正确的是</w:t>
      </w:r>
    </w:p>
    <w:p w14:paraId="06F999A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both"/>
        <w:textAlignment w:val="center"/>
      </w:pPr>
      <w:r>
        <w:t>A．反应速率：①&gt;②</w:t>
      </w:r>
    </w:p>
    <w:p w14:paraId="70BE46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B．Δ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  <w:vertAlign w:val="subscript"/>
        </w:rPr>
        <w:t>1</w:t>
      </w:r>
      <w:r>
        <w:t>&gt;0，Δ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  <w:vertAlign w:val="subscript"/>
        </w:rPr>
        <w:t>2</w:t>
      </w:r>
      <w:r>
        <w:t>&gt;0</w:t>
      </w:r>
    </w:p>
    <w:p w14:paraId="1FC738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C．可选择催化剂降低反应①的活化能来增大总反应速率</w:t>
      </w:r>
    </w:p>
    <w:p w14:paraId="5257EF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D．平衡时，升高温度，X的转化率会增大</w:t>
      </w:r>
    </w:p>
    <w:p w14:paraId="62B6DDC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5</w:t>
      </w:r>
      <w:r>
        <w:t>．已知</w:t>
      </w:r>
      <w:r>
        <w:object>
          <v:shape id="_x0000_i1029" o:spt="75" alt="eqId3cd6200aa9357b208a994c93c210ff60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9" o:title="eqId3cd6200aa9357b208a994c93c210ff6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t>催化氧化生成</w:t>
      </w:r>
      <w:r>
        <w:object>
          <v:shape id="_x0000_i1030" o:spt="75" alt="eqId9cdde992f77a7036a2f0b21d52ddd043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1" o:title="eqId9cdde992f77a7036a2f0b21d52ddd04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t>的热化学方程式为</w:t>
      </w:r>
      <w:r>
        <w:object>
          <v:shape id="_x0000_i1031" o:spt="75" alt="eqIdb0f02aeb217cd2b0d151c299174ceb51" type="#_x0000_t75" style="height:20.15pt;width:153.1pt;" o:ole="t" filled="f" o:preferrelative="t" stroked="f" coordsize="21600,21600">
            <v:path/>
            <v:fill on="f" focussize="0,0"/>
            <v:stroke on="f" joinstyle="miter"/>
            <v:imagedata r:id="rId23" o:title="eqIdb0f02aeb217cd2b0d151c299174ceb5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 xml:space="preserve">  </w:t>
      </w:r>
      <w:r>
        <w:object>
          <v:shape id="_x0000_i1032" o:spt="75" alt="eqIdf92762323a892a1aefec24400c5ac35a" type="#_x0000_t75" style="height:13.95pt;width:88.85pt;" o:ole="t" filled="f" o:preferrelative="t" stroked="f" coordsize="21600,21600">
            <v:path/>
            <v:fill on="f" focussize="0,0"/>
            <v:stroke on="f" joinstyle="miter"/>
            <v:imagedata r:id="rId25" o:title="eqIdf92762323a892a1aefec24400c5ac35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>设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  <w:vertAlign w:val="subscript"/>
        </w:rPr>
        <w:t>A</w:t>
      </w:r>
      <w:r>
        <w:t>为阿伏加德罗常数的值。下列有关叙述正确的是</w:t>
      </w:r>
    </w:p>
    <w:p w14:paraId="221A5E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A．1mol</w:t>
      </w:r>
      <w:r>
        <w:object>
          <v:shape id="_x0000_i1033" o:spt="75" alt="eqId3cd6200aa9357b208a994c93c210ff60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9" o:title="eqId3cd6200aa9357b208a994c93c210ff6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t>和</w:t>
      </w:r>
      <w:r>
        <w:object>
          <v:shape id="_x0000_i1034" o:spt="75" alt="eqId9cdde992f77a7036a2f0b21d52ddd043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1" o:title="eqId9cdde992f77a7036a2f0b21d52ddd04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混合气体中硫原子数目为2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  <w:vertAlign w:val="subscript"/>
        </w:rPr>
        <w:t>A</w:t>
      </w:r>
    </w:p>
    <w:p w14:paraId="395C82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B．室温下，</w:t>
      </w:r>
      <w:r>
        <w:object>
          <v:shape id="_x0000_i1035" o:spt="75" alt="eqId9cdde992f77a7036a2f0b21d52ddd043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21" o:title="eqId9cdde992f77a7036a2f0b21d52ddd04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t>气体溶于水得到 pH=1的H</w:t>
      </w:r>
      <w:r>
        <w:rPr>
          <w:sz w:val="21"/>
          <w:vertAlign w:val="subscript"/>
        </w:rPr>
        <w:t>2</w:t>
      </w:r>
      <w:r>
        <w:t>SO</w:t>
      </w:r>
      <w:r>
        <w:rPr>
          <w:sz w:val="21"/>
          <w:vertAlign w:val="subscript"/>
        </w:rPr>
        <w:t>4</w:t>
      </w:r>
      <w:r>
        <w:t>溶液中H</w:t>
      </w:r>
      <w:r>
        <w:rPr>
          <w:sz w:val="21"/>
          <w:vertAlign w:val="superscript"/>
        </w:rPr>
        <w:t>+</w:t>
      </w:r>
      <w:r>
        <w:t>数目为0.1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  <w:vertAlign w:val="subscript"/>
        </w:rPr>
        <w:t>A</w:t>
      </w:r>
    </w:p>
    <w:p w14:paraId="142306C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C．当放出99kJ热量时，消耗</w:t>
      </w:r>
      <w:r>
        <w:object>
          <v:shape id="_x0000_i1036" o:spt="75" alt="eqId3cd6200aa9357b208a994c93c210ff60" type="#_x0000_t75" style="height:14.05pt;width:18.45pt;" o:ole="t" filled="f" o:preferrelative="t" stroked="f" coordsize="21600,21600">
            <v:path/>
            <v:fill on="f" focussize="0,0"/>
            <v:stroke on="f" joinstyle="miter"/>
            <v:imagedata r:id="rId19" o:title="eqId3cd6200aa9357b208a994c93c210ff6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>的分子数为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  <w:vertAlign w:val="subscript"/>
        </w:rPr>
        <w:t>A</w:t>
      </w:r>
    </w:p>
    <w:p w14:paraId="7C82099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D．标准状况下，</w:t>
      </w:r>
      <w:r>
        <w:object>
          <v:shape id="_x0000_i1037" o:spt="75" alt="eqId32d8e7d0442684ac6344a5ae406e64ca" type="#_x0000_t75" style="height:15.75pt;width:39.6pt;" o:ole="t" filled="f" o:preferrelative="t" stroked="f" coordsize="21600,21600">
            <v:path/>
            <v:fill on="f" focussize="0,0"/>
            <v:stroke on="f" joinstyle="miter"/>
            <v:imagedata r:id="rId31" o:title="eqId32d8e7d0442684ac6344a5ae406e64c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>中所含有的原子数目为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  <w:vertAlign w:val="subscript"/>
        </w:rPr>
        <w:t>A</w:t>
      </w:r>
    </w:p>
    <w:p w14:paraId="200BEC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6</w:t>
      </w:r>
      <w:r>
        <w:t>．利用丙烷制备丙烯的机理如图所示，下列说法</w:t>
      </w:r>
      <w:r>
        <w:rPr>
          <w:sz w:val="21"/>
          <w:em w:val="dot"/>
          <w:lang w:eastAsia="zh-CN"/>
        </w:rPr>
        <w:t>不正确</w:t>
      </w:r>
      <w:r>
        <w:t>的是</w:t>
      </w:r>
    </w:p>
    <w:p w14:paraId="5B2F75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66235" cy="1437640"/>
            <wp:effectExtent l="0" t="0" r="5715" b="10160"/>
            <wp:docPr id="100005" name="图片 100005" descr="@@@1ae80974-bb89-4596-ad2b-4aa354e14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ae80974-bb89-4596-ad2b-4aa354e1484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591E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A．反应的催化剂为</w:t>
      </w:r>
      <w:r>
        <w:object>
          <v:shape id="_x0000_i1038" o:spt="75" alt="eqId2a20cfc862a89180e63248909aa99d0b" type="#_x0000_t75" style="height:11.35pt;width:23.75pt;" o:ole="t" filled="f" o:preferrelative="t" stroked="f" coordsize="21600,21600">
            <v:path/>
            <v:fill on="f" focussize="0,0"/>
            <v:stroke on="f" joinstyle="miter"/>
            <v:imagedata r:id="rId34" o:title="eqId2a20cfc862a89180e63248909aa99d0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ab/>
      </w:r>
      <w:r>
        <w:t>B．反应的快慢主要取决于步骤Ⅱ</w:t>
      </w:r>
    </w:p>
    <w:p w14:paraId="36B77775">
      <w:pPr>
        <w:keepNext w:val="0"/>
        <w:keepLines w:val="0"/>
        <w:pageBreakBefore w:val="0"/>
        <w:widowControl w:val="0"/>
        <w:shd w:val="clear" w:color="auto" w:fill="auto"/>
        <w:tabs>
          <w:tab w:val="left" w:pos="481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C．升高温度有利于提高丙烷的平衡转化率</w:t>
      </w:r>
      <w:r>
        <w:tab/>
      </w:r>
      <w:r>
        <w:t>D．加入催化剂可以改变该反应的焓变</w:t>
      </w:r>
    </w:p>
    <w:p w14:paraId="77C05E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3444240</wp:posOffset>
            </wp:positionH>
            <wp:positionV relativeFrom="paragraph">
              <wp:posOffset>538480</wp:posOffset>
            </wp:positionV>
            <wp:extent cx="2680335" cy="1178560"/>
            <wp:effectExtent l="0" t="0" r="5715" b="2540"/>
            <wp:wrapNone/>
            <wp:docPr id="100007" name="图片 100007" descr="@@@11d8275f-0e5d-4ae1-af50-84b24492f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1d8275f-0e5d-4ae1-af50-84b24492fcc1"/>
                    <pic:cNvPicPr>
                      <a:picLocks noChangeAspect="1"/>
                    </pic:cNvPicPr>
                  </pic:nvPicPr>
                  <pic:blipFill>
                    <a:blip r:embed="rId35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7</w:t>
      </w:r>
      <w:r>
        <w:t>．可采用Deacon催化氧化法将工业副产物HCl制成Cl</w:t>
      </w:r>
      <w:r>
        <w:rPr>
          <w:sz w:val="21"/>
          <w:vertAlign w:val="subscript"/>
        </w:rPr>
        <w:t>2</w:t>
      </w:r>
      <w:r>
        <w:t>，实现氯资源的再利用，反应的热化学方程式为(Ⅰ)4HCl(g)+O</w:t>
      </w:r>
      <w:r>
        <w:rPr>
          <w:sz w:val="21"/>
          <w:vertAlign w:val="subscript"/>
        </w:rPr>
        <w:t>2</w:t>
      </w:r>
      <w:r>
        <w:t>(g)</w:t>
      </w:r>
      <w:r>
        <w:object>
          <v:shape id="_x0000_i1039" o:spt="75" alt="eqId40ffc4294c5987fe7004b48ee585f717" type="#_x0000_t75" style="height:30.25pt;width:22.85pt;" o:ole="t" filled="f" o:preferrelative="t" stroked="f" coordsize="21600,21600">
            <v:path/>
            <v:fill on="f" focussize="0,0"/>
            <v:stroke on="f" joinstyle="miter"/>
            <v:imagedata r:id="rId37" o:title="eqId40ffc4294c5987fe7004b48ee585f71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t>2Cl</w:t>
      </w:r>
      <w:r>
        <w:rPr>
          <w:sz w:val="21"/>
          <w:vertAlign w:val="subscript"/>
        </w:rPr>
        <w:t>2</w:t>
      </w:r>
      <w:r>
        <w:t>(g)+2H</w:t>
      </w:r>
      <w:r>
        <w:rPr>
          <w:sz w:val="21"/>
          <w:vertAlign w:val="subscript"/>
        </w:rPr>
        <w:t>2</w:t>
      </w:r>
      <w:r>
        <w:t>O(g)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object>
          <v:shape id="_x0000_i1040" o:spt="75" alt="eqId22e1324e1e9318481b6e7264c8595804" type="#_x0000_t75" style="height:12.05pt;width:17.6pt;" o:ole="t" filled="f" o:preferrelative="t" stroked="f" coordsize="21600,21600">
            <v:path/>
            <v:fill on="f" focussize="0,0"/>
            <v:stroke on="f" joinstyle="miter"/>
            <v:imagedata r:id="rId39" o:title="eqId22e1324e1e9318481b6e7264c859580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t>=-114.4kJ/mol。下图所示为该法的催化机理。下列说法错误的是</w:t>
      </w:r>
    </w:p>
    <w:p w14:paraId="70F8EB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A．X是Cl</w:t>
      </w:r>
      <w:r>
        <w:rPr>
          <w:sz w:val="21"/>
          <w:vertAlign w:val="subscript"/>
        </w:rPr>
        <w:t>2</w:t>
      </w:r>
      <w:r>
        <w:t>，Y是HCl</w:t>
      </w:r>
    </w:p>
    <w:p w14:paraId="686111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B．该反应在任意温度下均能自发进行</w:t>
      </w:r>
    </w:p>
    <w:p w14:paraId="5A6E2A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C．升高温度，反应I的平衡常数减小</w:t>
      </w:r>
    </w:p>
    <w:p w14:paraId="00EDC3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300"/>
        <w:jc w:val="left"/>
        <w:textAlignment w:val="center"/>
      </w:pPr>
      <w:r>
        <w:t>D．增大投料比[n(HCl)：n(O</w:t>
      </w:r>
      <w:r>
        <w:rPr>
          <w:sz w:val="21"/>
          <w:vertAlign w:val="subscript"/>
        </w:rPr>
        <w:t>2</w:t>
      </w:r>
      <w:r>
        <w:t>)]，HCl的平衡转化率减小</w:t>
      </w:r>
    </w:p>
    <w:p w14:paraId="6DD39E6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8</w:t>
      </w:r>
      <w:r>
        <w:t>．下列实验装置</w:t>
      </w:r>
      <w:r>
        <w:rPr>
          <w:rFonts w:hint="eastAsia"/>
          <w:lang w:val="en-US" w:eastAsia="zh-CN"/>
        </w:rPr>
        <w:t>的描述</w:t>
      </w:r>
      <w:r>
        <w:t>正确且能达到对应的实验目的的是</w:t>
      </w:r>
    </w:p>
    <w:tbl>
      <w:tblPr>
        <w:tblStyle w:val="4"/>
        <w:tblW w:w="104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47"/>
        <w:gridCol w:w="2677"/>
        <w:gridCol w:w="2800"/>
        <w:gridCol w:w="2608"/>
      </w:tblGrid>
      <w:tr w14:paraId="26C4B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9E579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180975</wp:posOffset>
                  </wp:positionV>
                  <wp:extent cx="1104900" cy="1047750"/>
                  <wp:effectExtent l="0" t="0" r="0" b="0"/>
                  <wp:wrapNone/>
                  <wp:docPr id="100009" name="图片 100009" descr="@@@c0037307-0339-4aff-990d-2f5d120a3d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c0037307-0339-4aff-990d-2f5d120a3dcc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4056B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</w:p>
          <w:p w14:paraId="4720DC7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</w:p>
          <w:p w14:paraId="27D38E6E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</w:p>
          <w:p w14:paraId="5C899EA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</w:p>
        </w:tc>
        <w:tc>
          <w:tcPr>
            <w:tcW w:w="2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813E9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312420</wp:posOffset>
                  </wp:positionV>
                  <wp:extent cx="1200150" cy="285750"/>
                  <wp:effectExtent l="0" t="0" r="0" b="0"/>
                  <wp:wrapNone/>
                  <wp:docPr id="100011" name="图片 100011" descr="@@@acc1515e-b08e-4aa3-b3a6-fc9e636663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acc1515e-b08e-4aa3-b3a6-fc9e6366638c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object>
                <v:shape id="_x0000_i1041" o:spt="75" alt="eqId51eb723bce713565687717c0f6bb615c" type="#_x0000_t75" style="height:15.8pt;width:100.3pt;" o:ole="t" filled="f" o:preferrelative="t" stroked="f" coordsize="21600,21600">
                  <v:path/>
                  <v:fill on="f" focussize="0,0"/>
                  <v:stroke on="f" joinstyle="miter"/>
                  <v:imagedata r:id="rId43" o:title="eqId51eb723bce713565687717c0f6bb615c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2">
                  <o:LockedField>false</o:LockedField>
                </o:OLEObject>
              </w:object>
            </w:r>
          </w:p>
          <w:p w14:paraId="347F1ED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</w:p>
          <w:p w14:paraId="330CBA9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373B5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-123825</wp:posOffset>
                  </wp:positionV>
                  <wp:extent cx="1219200" cy="857250"/>
                  <wp:effectExtent l="0" t="0" r="0" b="0"/>
                  <wp:wrapNone/>
                  <wp:docPr id="100013" name="图片 100013" descr="@@@17d75010-4070-408a-a8b2-22080fe172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7d75010-4070-408a-a8b2-22080fe172a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80655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posOffset>3810</wp:posOffset>
                  </wp:positionH>
                  <wp:positionV relativeFrom="paragraph">
                    <wp:posOffset>-20955</wp:posOffset>
                  </wp:positionV>
                  <wp:extent cx="1153795" cy="1104900"/>
                  <wp:effectExtent l="0" t="0" r="8255" b="0"/>
                  <wp:wrapNone/>
                  <wp:docPr id="100049" name="图片 100049" descr="@@@77acfdf4-c422-4bbe-92f2-a45eb60642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77acfdf4-c422-4bbe-92f2-a45eb60642a8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79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38F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9F2D7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  <w:rPr>
                <w:rFonts w:hint="default" w:eastAsia="宋体"/>
                <w:lang w:val="en-US" w:eastAsia="zh-CN"/>
              </w:rPr>
            </w:pPr>
            <w:r>
              <w:t>A．测定中和热</w:t>
            </w:r>
            <w:r>
              <w:rPr>
                <w:rFonts w:hint="eastAsia"/>
                <w:lang w:val="en-US" w:eastAsia="zh-CN"/>
              </w:rPr>
              <w:t>时玻璃搅拌器可更换为铜丝</w:t>
            </w:r>
          </w:p>
        </w:tc>
        <w:tc>
          <w:tcPr>
            <w:tcW w:w="26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6D740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B．探究压强对化学平衡的影响</w:t>
            </w:r>
          </w:p>
        </w:tc>
        <w:tc>
          <w:tcPr>
            <w:tcW w:w="2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 w:val="0"/>
            <w:tcMar>
              <w:top w:w="75" w:type="dxa"/>
              <w:bottom w:w="75" w:type="dxa"/>
            </w:tcMar>
            <w:vAlign w:val="center"/>
          </w:tcPr>
          <w:p w14:paraId="02ED3F0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t>C．测定锌与稀硫酸反应速率</w:t>
            </w:r>
          </w:p>
        </w:tc>
        <w:tc>
          <w:tcPr>
            <w:tcW w:w="26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noWrap w:val="0"/>
            <w:tcMar>
              <w:top w:w="75" w:type="dxa"/>
              <w:bottom w:w="75" w:type="dxa"/>
            </w:tcMar>
            <w:vAlign w:val="center"/>
          </w:tcPr>
          <w:p w14:paraId="0D72E5B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t>D．</w:t>
            </w:r>
            <w:r>
              <w:rPr>
                <w:rFonts w:hint="eastAsia"/>
                <w:lang w:val="en-US" w:eastAsia="zh-CN"/>
              </w:rPr>
              <w:t>观察反应的热效应</w:t>
            </w:r>
          </w:p>
        </w:tc>
      </w:tr>
    </w:tbl>
    <w:p w14:paraId="4D11145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9</w:t>
      </w:r>
      <w:r>
        <w:t>．为研究三价铁微粒性质进行如下实验(忽略溶液体积变化)。已知Fe</w:t>
      </w:r>
      <w:r>
        <w:rPr>
          <w:sz w:val="21"/>
          <w:vertAlign w:val="superscript"/>
        </w:rPr>
        <w:t>3+</w:t>
      </w:r>
      <w:r>
        <w:t>+4Cl</w:t>
      </w:r>
      <w:r>
        <w:rPr>
          <w:sz w:val="21"/>
          <w:vertAlign w:val="superscript"/>
        </w:rPr>
        <w:t>-</w:t>
      </w:r>
      <w:r>
        <w:object>
          <v:shape id="_x0000_i1042" o:spt="75" alt="eqIdde4ac184aef047428370bf877105fa50" type="#_x0000_t75" style="height:12.1pt;width:15.8pt;" o:ole="t" filled="f" o:preferrelative="t" stroked="f" coordsize="21600,21600">
            <v:path/>
            <v:fill on="f" focussize="0,0"/>
            <v:stroke on="f" joinstyle="miter"/>
            <v:imagedata r:id="rId47" o:title="eqIdde4ac184aef047428370bf877105fa5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  <w:r>
        <w:t>[FeCl</w:t>
      </w:r>
      <w:r>
        <w:rPr>
          <w:sz w:val="21"/>
          <w:vertAlign w:val="subscript"/>
        </w:rPr>
        <w:t>4</w:t>
      </w:r>
      <w:r>
        <w:t>]</w:t>
      </w:r>
      <w:r>
        <w:rPr>
          <w:sz w:val="21"/>
          <w:vertAlign w:val="superscript"/>
        </w:rPr>
        <w:t>-</w:t>
      </w:r>
      <w:r>
        <w:t>(黄色)、Fe</w:t>
      </w:r>
      <w:r>
        <w:rPr>
          <w:sz w:val="21"/>
          <w:vertAlign w:val="superscript"/>
        </w:rPr>
        <w:t>3+</w:t>
      </w:r>
      <w:r>
        <w:t>+SCN</w:t>
      </w:r>
      <w:r>
        <w:rPr>
          <w:sz w:val="21"/>
          <w:vertAlign w:val="superscript"/>
        </w:rPr>
        <w:t xml:space="preserve">- </w:t>
      </w:r>
      <w:r>
        <w:object>
          <v:shape id="_x0000_i1043" o:spt="75" alt="eqIdde4ac184aef047428370bf877105fa50" type="#_x0000_t75" style="height:12.1pt;width:15.8pt;" o:ole="t" filled="f" o:preferrelative="t" stroked="f" coordsize="21600,21600">
            <v:path/>
            <v:fill on="f" focussize="0,0"/>
            <v:stroke on="f" joinstyle="miter"/>
            <v:imagedata r:id="rId47" o:title="eqIdde4ac184aef047428370bf877105fa50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t>[Fe(SCN)]</w:t>
      </w:r>
      <w:r>
        <w:rPr>
          <w:sz w:val="21"/>
          <w:vertAlign w:val="superscript"/>
        </w:rPr>
        <w:t>2+</w:t>
      </w:r>
      <w:r>
        <w:t>(红色)、Fe</w:t>
      </w:r>
      <w:r>
        <w:rPr>
          <w:sz w:val="21"/>
          <w:vertAlign w:val="superscript"/>
        </w:rPr>
        <w:t>3+</w:t>
      </w:r>
      <w:r>
        <w:t>+6F</w:t>
      </w:r>
      <w:r>
        <w:rPr>
          <w:sz w:val="21"/>
          <w:vertAlign w:val="superscript"/>
        </w:rPr>
        <w:t>-</w:t>
      </w:r>
      <w:r>
        <w:object>
          <v:shape id="_x0000_i1044" o:spt="75" alt="eqIdde4ac184aef047428370bf877105fa50" type="#_x0000_t75" style="height:12.1pt;width:15.8pt;" o:ole="t" filled="f" o:preferrelative="t" stroked="f" coordsize="21600,21600">
            <v:path/>
            <v:fill on="f" focussize="0,0"/>
            <v:stroke on="f" joinstyle="miter"/>
            <v:imagedata r:id="rId47" o:title="eqIdde4ac184aef047428370bf877105fa5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t>[FeF</w:t>
      </w:r>
      <w:r>
        <w:rPr>
          <w:sz w:val="21"/>
          <w:vertAlign w:val="subscript"/>
        </w:rPr>
        <w:t>6</w:t>
      </w:r>
      <w:r>
        <w:t>]</w:t>
      </w:r>
      <w:r>
        <w:rPr>
          <w:sz w:val="21"/>
          <w:vertAlign w:val="superscript"/>
        </w:rPr>
        <w:t>3-</w:t>
      </w:r>
      <w:r>
        <w:t>(无色)。下列说法正确的是</w:t>
      </w:r>
    </w:p>
    <w:p w14:paraId="18813F3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23030" cy="1858645"/>
            <wp:effectExtent l="0" t="0" r="1270" b="8255"/>
            <wp:docPr id="100017" name="图片 100017" descr="@@@b1a45077-61f4-4280-a94a-144b82150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1a45077-61f4-4280-a94a-144b821508c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5A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7" w:leftChars="51"/>
        <w:jc w:val="left"/>
        <w:textAlignment w:val="center"/>
      </w:pPr>
      <w:r>
        <w:t>A．向①中滴加浓盐酸促使[FeCl</w:t>
      </w:r>
      <w:r>
        <w:rPr>
          <w:sz w:val="21"/>
          <w:vertAlign w:val="subscript"/>
        </w:rPr>
        <w:t>4</w:t>
      </w:r>
      <w:r>
        <w:t>]</w:t>
      </w:r>
      <w:r>
        <w:rPr>
          <w:sz w:val="21"/>
          <w:vertAlign w:val="superscript"/>
        </w:rPr>
        <w:t>-</w:t>
      </w:r>
      <w:r>
        <w:object>
          <v:shape id="_x0000_i1045" o:spt="75" alt="eqIdde4ac184aef047428370bf877105fa50" type="#_x0000_t75" style="height:12.1pt;width:15.8pt;" o:ole="t" filled="f" o:preferrelative="t" stroked="f" coordsize="21600,21600">
            <v:path/>
            <v:fill on="f" focussize="0,0"/>
            <v:stroke on="f" joinstyle="miter"/>
            <v:imagedata r:id="rId47" o:title="eqIdde4ac184aef047428370bf877105fa50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t>Fe</w:t>
      </w:r>
      <w:r>
        <w:rPr>
          <w:sz w:val="21"/>
          <w:vertAlign w:val="superscript"/>
        </w:rPr>
        <w:t>3+</w:t>
      </w:r>
      <w:r>
        <w:t>+4Cl</w:t>
      </w:r>
      <w:r>
        <w:rPr>
          <w:sz w:val="21"/>
          <w:vertAlign w:val="superscript"/>
        </w:rPr>
        <w:t>-</w:t>
      </w:r>
      <w:r>
        <w:t>平衡</w:t>
      </w:r>
      <w:r>
        <w:rPr>
          <w:rFonts w:hint="eastAsia"/>
          <w:lang w:val="en-US" w:eastAsia="zh-CN"/>
        </w:rPr>
        <w:t>向右</w:t>
      </w:r>
      <w:r>
        <w:t>移动</w:t>
      </w:r>
    </w:p>
    <w:p w14:paraId="557B45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7" w:leftChars="51"/>
        <w:jc w:val="left"/>
        <w:textAlignment w:val="center"/>
      </w:pPr>
      <w:r>
        <w:t>B．由①到②，c([Fe(SCN)]</w:t>
      </w:r>
      <w:r>
        <w:rPr>
          <w:sz w:val="21"/>
          <w:vertAlign w:val="superscript"/>
        </w:rPr>
        <w:t>2+</w:t>
      </w:r>
      <w:r>
        <w:t>)和c([FeCl</w:t>
      </w:r>
      <w:r>
        <w:rPr>
          <w:sz w:val="21"/>
          <w:vertAlign w:val="subscript"/>
        </w:rPr>
        <w:t>4</w:t>
      </w:r>
      <w:r>
        <w:t>]</w:t>
      </w:r>
      <w:r>
        <w:rPr>
          <w:sz w:val="21"/>
          <w:vertAlign w:val="superscript"/>
        </w:rPr>
        <w:t>-</w:t>
      </w:r>
      <w:r>
        <w:t>)均增大</w:t>
      </w:r>
    </w:p>
    <w:p w14:paraId="6F3284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7" w:leftChars="51"/>
        <w:jc w:val="left"/>
        <w:textAlignment w:val="center"/>
      </w:pPr>
      <w:r>
        <w:t>C．若将②、③顺序调换，滴入KSCN溶液时溶液可能不变红</w:t>
      </w:r>
    </w:p>
    <w:p w14:paraId="7B5FFC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7" w:leftChars="51"/>
        <w:jc w:val="left"/>
        <w:textAlignment w:val="center"/>
      </w:pPr>
      <w:r>
        <w:t>D．实验④无色溶液无明显变化</w:t>
      </w:r>
      <w:r>
        <w:rPr>
          <w:rFonts w:hint="eastAsia"/>
          <w:lang w:val="en-US" w:eastAsia="zh-CN"/>
        </w:rPr>
        <w:t>说明</w:t>
      </w:r>
      <w:r>
        <w:t>溶液中不存在Fe</w:t>
      </w:r>
      <w:r>
        <w:rPr>
          <w:sz w:val="21"/>
          <w:vertAlign w:val="superscript"/>
        </w:rPr>
        <w:t>3+</w:t>
      </w:r>
    </w:p>
    <w:p w14:paraId="55F7FF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10</w:t>
      </w:r>
      <w:r>
        <w:t>．T℃时，在一恒容密闭容器中通入</w:t>
      </w:r>
      <w:r>
        <w:object>
          <v:shape id="_x0000_i1046" o:spt="75" alt="eqIdffc638ba1c3b7ab1046f54a9b68f102e" type="#_x0000_t75" style="height:15.7pt;width:67.75pt;" o:ole="t" filled="f" o:preferrelative="t" stroked="f" coordsize="21600,21600">
            <v:path/>
            <v:fill on="f" focussize="0,0"/>
            <v:stroke on="f" joinstyle="miter"/>
            <v:imagedata r:id="rId53" o:title="eqIdffc638ba1c3b7ab1046f54a9b68f102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>，发生反应：</w:t>
      </w:r>
      <w:r>
        <w:object>
          <v:shape id="_x0000_i1047" o:spt="75" alt="eqIde783f2b1e43e62d7cec302891431f5cf" type="#_x0000_t75" style="height:15.75pt;width:144.3pt;" o:ole="t" filled="f" o:preferrelative="t" stroked="f" coordsize="21600,21600">
            <v:path/>
            <v:fill on="f" focussize="0,0"/>
            <v:stroke on="f" joinstyle="miter"/>
            <v:imagedata r:id="rId55" o:title="eqIde783f2b1e43e62d7cec302891431f5c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>。下列说法正确的是</w:t>
      </w:r>
    </w:p>
    <w:p w14:paraId="4EAFA8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7" w:leftChars="51"/>
        <w:jc w:val="left"/>
        <w:textAlignment w:val="center"/>
      </w:pPr>
      <w:r>
        <w:t>A．该反应的正反应的活化能小于逆反应的活化能</w:t>
      </w:r>
    </w:p>
    <w:p w14:paraId="30433C1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7" w:leftChars="51"/>
        <w:jc w:val="left"/>
        <w:textAlignment w:val="center"/>
      </w:pPr>
      <w:r>
        <w:t>B．通入</w:t>
      </w:r>
      <w:r>
        <w:object>
          <v:shape id="_x0000_i1048" o:spt="75" alt="eqId1829b061125b87f7eee02cc313f90790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7" o:title="eqId1829b061125b87f7eee02cc313f90790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>，压强增大，正、逆反应速率均增大</w:t>
      </w:r>
    </w:p>
    <w:p w14:paraId="5358B0B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7" w:leftChars="51"/>
        <w:jc w:val="left"/>
        <w:textAlignment w:val="center"/>
      </w:pPr>
      <w:r>
        <w:t>C．达到平衡后，降低温度，正反应速率减小，逆反应速率增大</w:t>
      </w:r>
    </w:p>
    <w:p w14:paraId="656ED5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7" w:leftChars="51"/>
        <w:jc w:val="left"/>
        <w:textAlignment w:val="center"/>
      </w:pPr>
      <w:r>
        <w:t>D．达到平衡后，测得</w:t>
      </w:r>
      <w:r>
        <w:object>
          <v:shape id="_x0000_i1049" o:spt="75" alt="eqId750859dd7d5b821d909e6a32c11095cf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59" o:title="eqId750859dd7d5b821d909e6a32c11095c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>的物质的量为0.1 mol，则此时</w:t>
      </w:r>
      <w:r>
        <w:object>
          <v:shape id="_x0000_i1050" o:spt="75" alt="eqId7c0afdbb1b1be2d624217f907abfd630" type="#_x0000_t75" style="height:15.85pt;width:20.2pt;" o:ole="t" filled="f" o:preferrelative="t" stroked="f" coordsize="21600,21600">
            <v:path/>
            <v:fill on="f" focussize="0,0"/>
            <v:stroke on="f" joinstyle="miter"/>
            <v:imagedata r:id="rId61" o:title="eqId7c0afdbb1b1be2d624217f907abfd630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>的体积分数为40%</w:t>
      </w:r>
      <w:bookmarkStart w:id="0" w:name="_GoBack"/>
      <w:bookmarkEnd w:id="0"/>
    </w:p>
    <w:p w14:paraId="31A056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3149600</wp:posOffset>
            </wp:positionH>
            <wp:positionV relativeFrom="paragraph">
              <wp:posOffset>215265</wp:posOffset>
            </wp:positionV>
            <wp:extent cx="2495550" cy="1333500"/>
            <wp:effectExtent l="0" t="0" r="0" b="0"/>
            <wp:wrapNone/>
            <wp:docPr id="100019" name="图片 100019" descr="@@@8d8a4299-bcc1-48ef-ae7a-a88a4a9d3c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d8a4299-bcc1-48ef-ae7a-a88a4a9d3cfc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11</w:t>
      </w:r>
      <w:r>
        <w:t>．一定温度下，向容器中加入A发生如下反应：①A→B，②A→C，③B</w:t>
      </w:r>
      <w:r>
        <w:object>
          <v:shape id="_x0000_i1051" o:spt="75" alt="eqIdde4ac184aef047428370bf877105fa50" type="#_x0000_t75" style="height:12.1pt;width:15.8pt;" o:ole="t" filled="f" o:preferrelative="t" stroked="f" coordsize="21600,21600">
            <v:path/>
            <v:fill on="f" focussize="0,0"/>
            <v:stroke on="f" joinstyle="miter"/>
            <v:imagedata r:id="rId47" o:title="eqIdde4ac184aef047428370bf877105fa50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t>C。反应体系A、B、C的浓度随时间t的变化曲线如图所示。下列说法正确的是</w:t>
      </w:r>
    </w:p>
    <w:p w14:paraId="5B60FB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A．反应①的活化能大于反应②</w:t>
      </w:r>
    </w:p>
    <w:p w14:paraId="19F4E0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B．该温度下，反应③的平衡常数小于1</w:t>
      </w:r>
    </w:p>
    <w:p w14:paraId="26D93E5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C．t</w:t>
      </w:r>
      <w:r>
        <w:rPr>
          <w:sz w:val="21"/>
          <w:vertAlign w:val="subscript"/>
        </w:rPr>
        <w:t>1</w:t>
      </w:r>
      <w:r>
        <w:t>时，B的消耗速率小于生成速率</w:t>
      </w:r>
    </w:p>
    <w:p w14:paraId="7C3C48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D．t</w:t>
      </w:r>
      <w:r>
        <w:rPr>
          <w:sz w:val="21"/>
          <w:vertAlign w:val="subscript"/>
        </w:rPr>
        <w:t>2</w:t>
      </w:r>
      <w:r>
        <w:t>时，c(C)=c</w:t>
      </w:r>
      <w:r>
        <w:rPr>
          <w:sz w:val="21"/>
          <w:vertAlign w:val="subscript"/>
        </w:rPr>
        <w:t>0</w:t>
      </w:r>
      <w:r>
        <w:t>-c(B)</w:t>
      </w:r>
    </w:p>
    <w:p w14:paraId="0DD1DAC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12</w:t>
      </w:r>
      <w:r>
        <w:t>．向</w:t>
      </w:r>
      <w:r>
        <w:object>
          <v:shape id="_x0000_i1052" o:spt="75" alt="eqIdde35fc0240c4bae100a822e77e3262a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5" o:title="eqIdde35fc0240c4bae100a822e77e3262a0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t>中加入少量</w:t>
      </w:r>
      <w:r>
        <w:object>
          <v:shape id="_x0000_i1053" o:spt="75" alt="eqIddf13fef9f3b41ec1eb588b99606e64f0" type="#_x0000_t75" style="height:16.3pt;width:27.25pt;" o:ole="t" filled="f" o:preferrelative="t" stroked="f" coordsize="21600,21600">
            <v:path/>
            <v:fill on="f" focussize="0,0"/>
            <v:stroke on="f" joinstyle="miter"/>
            <v:imagedata r:id="rId67" o:title="eqIddf13fef9f3b41ec1eb588b99606e64f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t>溶液，</w:t>
      </w:r>
      <w:r>
        <w:object>
          <v:shape id="_x0000_i1054" o:spt="75" alt="eqIdde35fc0240c4bae100a822e77e3262a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5" o:title="eqIdde35fc0240c4bae100a822e77e3262a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t>的分解机理及其反应过程的能量变化如下。</w:t>
      </w:r>
    </w:p>
    <w:p w14:paraId="093974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3883025</wp:posOffset>
            </wp:positionH>
            <wp:positionV relativeFrom="paragraph">
              <wp:posOffset>414655</wp:posOffset>
            </wp:positionV>
            <wp:extent cx="1825625" cy="1337945"/>
            <wp:effectExtent l="0" t="0" r="3175" b="14605"/>
            <wp:wrapNone/>
            <wp:docPr id="100021" name="图片 100021" descr="@@@8d2714be-8f2f-47ae-bdcb-930997e622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d2714be-8f2f-47ae-bdcb-930997e6223d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①</w:t>
      </w:r>
      <w:r>
        <w:object>
          <v:shape id="_x0000_i1055" o:spt="75" alt="eqIdaeb57b7fa6ab5b040a0523bfebc3495f" type="#_x0000_t75" style="height:34.95pt;width:145.2pt;" o:ole="t" filled="f" o:preferrelative="t" stroked="f" coordsize="21600,21600">
            <v:path/>
            <v:fill on="f" focussize="0,0"/>
            <v:stroke on="f" joinstyle="miter"/>
            <v:imagedata r:id="rId71" o:title="eqIdaeb57b7fa6ab5b040a0523bfebc3495f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②</w:t>
      </w:r>
      <w:r>
        <w:object>
          <v:shape id="_x0000_i1056" o:spt="75" alt="eqIdb2ac7b0cceea41e5a59ee695dbca94ed" type="#_x0000_t75" style="height:34.95pt;width:158.4pt;" o:ole="t" filled="f" o:preferrelative="t" stroked="f" coordsize="21600,21600">
            <v:path/>
            <v:fill on="f" focussize="0,0"/>
            <v:stroke on="f" joinstyle="miter"/>
            <v:imagedata r:id="rId73" o:title="eqIdb2ac7b0cceea41e5a59ee695dbca94ed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</w:p>
    <w:p w14:paraId="199DE33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下列有关说法正确的是</w:t>
      </w:r>
    </w:p>
    <w:p w14:paraId="374313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A．反应①②均为放热反应</w:t>
      </w:r>
    </w:p>
    <w:p w14:paraId="3D5E574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B．</w:t>
      </w:r>
      <w:r>
        <w:object>
          <v:shape id="_x0000_i1057" o:spt="75" alt="eqId2ccaa5d6445447d4af753564328c85f2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75" o:title="eqId2ccaa5d6445447d4af753564328c85f2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t>作催化剂，增大了活化分子百分数</w:t>
      </w:r>
    </w:p>
    <w:p w14:paraId="198E62B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C．反应①比反应②活化能大</w:t>
      </w:r>
    </w:p>
    <w:p w14:paraId="4A63119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D．加入少量</w:t>
      </w:r>
      <w:r>
        <w:object>
          <v:shape id="_x0000_i1058" o:spt="75" alt="eqIddf13fef9f3b41ec1eb588b99606e64f0" type="#_x0000_t75" style="height:16.3pt;width:27.25pt;" o:ole="t" filled="f" o:preferrelative="t" stroked="f" coordsize="21600,21600">
            <v:path/>
            <v:fill on="f" focussize="0,0"/>
            <v:stroke on="f" joinstyle="miter"/>
            <v:imagedata r:id="rId67" o:title="eqIddf13fef9f3b41ec1eb588b99606e64f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t>溶液后，</w:t>
      </w:r>
      <w:r>
        <w:object>
          <v:shape id="_x0000_i1059" o:spt="75" alt="eqIdde35fc0240c4bae100a822e77e3262a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5" o:title="eqIdde35fc0240c4bae100a822e77e3262a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>分解过程的最大能垒为</w:t>
      </w:r>
      <w:r>
        <w:object>
          <v:shape id="_x0000_i1060" o:spt="75" alt="eqIdda95f5584b9b81fc66f64bb75ad0136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79" o:title="eqIdda95f5584b9b81fc66f64bb75ad0136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</w:p>
    <w:p w14:paraId="299A6F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13</w:t>
      </w:r>
      <w:r>
        <w:t>．H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2</w:t>
      </w:r>
      <w:r>
        <w:t>是一种重要的工业原料，利用H</w:t>
      </w:r>
      <w:r>
        <w:rPr>
          <w:sz w:val="21"/>
          <w:vertAlign w:val="subscript"/>
        </w:rPr>
        <w:t>2</w:t>
      </w:r>
      <w:r>
        <w:t>和O</w:t>
      </w:r>
      <w:r>
        <w:rPr>
          <w:sz w:val="21"/>
          <w:vertAlign w:val="subscript"/>
        </w:rPr>
        <w:t>2</w:t>
      </w:r>
      <w:r>
        <w:t>直接法合成H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2</w:t>
      </w:r>
      <w:r>
        <w:t>的反应历程如图所示，下列说法中错误的是</w:t>
      </w:r>
    </w:p>
    <w:p w14:paraId="7DFB6B6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3868420</wp:posOffset>
            </wp:positionH>
            <wp:positionV relativeFrom="paragraph">
              <wp:posOffset>24765</wp:posOffset>
            </wp:positionV>
            <wp:extent cx="2557780" cy="1576070"/>
            <wp:effectExtent l="0" t="0" r="13970" b="5080"/>
            <wp:wrapNone/>
            <wp:docPr id="100023" name="图片 100023" descr="@@@ebbea05b-ec0d-46af-9816-688101de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bbea05b-ec0d-46af-9816-688101de7012"/>
                    <pic:cNvPicPr>
                      <a:picLocks noChangeAspect="1"/>
                    </pic:cNvPicPr>
                  </pic:nvPicPr>
                  <pic:blipFill>
                    <a:blip r:embed="rId8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061" o:spt="75" alt="eqId2a7912668e6f83d16e81f826b1ef7a6d" type="#_x0000_t75" style="height:16.5pt;width:42.2pt;" o:ole="t" filled="f" o:preferrelative="t" stroked="f" coordsize="21600,21600">
            <v:path/>
            <v:fill on="f" focussize="0,0"/>
            <v:stroke on="f" joinstyle="miter"/>
            <v:imagedata r:id="rId82" o:title="eqId2a7912668e6f83d16e81f826b1ef7a6d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>和</w:t>
      </w:r>
      <w:r>
        <w:object>
          <v:shape id="_x0000_i1062" o:spt="75" alt="eqId5c77453736d6d69042c4b14996ef08db" type="#_x0000_t75" style="height:16.6pt;width:53.65pt;" o:ole="t" filled="f" o:preferrelative="t" stroked="f" coordsize="21600,21600">
            <v:path/>
            <v:fill on="f" focussize="0,0"/>
            <v:stroke on="f" joinstyle="miter"/>
            <v:imagedata r:id="rId84" o:title="eqId5c77453736d6d69042c4b14996ef08d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t>中Pd的化合价相同</w:t>
      </w:r>
    </w:p>
    <w:p w14:paraId="215BB6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B．步骤2中，若有1 mol O</w:t>
      </w:r>
      <w:r>
        <w:rPr>
          <w:sz w:val="21"/>
          <w:vertAlign w:val="subscript"/>
        </w:rPr>
        <w:t>2</w:t>
      </w:r>
      <w:r>
        <w:t>参与反应，转移4 mol电子</w:t>
      </w:r>
    </w:p>
    <w:p w14:paraId="276EA25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C．</w:t>
      </w:r>
      <w:r>
        <w:object>
          <v:shape id="_x0000_i1063" o:spt="75" alt="eqId2a7912668e6f83d16e81f826b1ef7a6d" type="#_x0000_t75" style="height:16.5pt;width:42.2pt;" o:ole="t" filled="f" o:preferrelative="t" stroked="f" coordsize="21600,21600">
            <v:path/>
            <v:fill on="f" focussize="0,0"/>
            <v:stroke on="f" joinstyle="miter"/>
            <v:imagedata r:id="rId82" o:title="eqId2a7912668e6f83d16e81f826b1ef7a6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t>降低了反应的活化能，加快了反应速率</w:t>
      </w:r>
    </w:p>
    <w:p w14:paraId="5C4ECF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D．直接法合成H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2</w:t>
      </w:r>
      <w:r>
        <w:t>的总反应，原子利用率理论上为100%</w:t>
      </w:r>
    </w:p>
    <w:p w14:paraId="606CE3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14</w:t>
      </w:r>
      <w:r>
        <w:t>．</w:t>
      </w:r>
      <w:r>
        <w:object>
          <v:shape id="_x0000_i1064" o:spt="75" alt="eqId7644a7769a5fa1bdab46cc0b2dee2861" type="#_x0000_t75" style="height:16.2pt;width:14.95pt;" o:ole="t" filled="f" o:preferrelative="t" stroked="f" coordsize="21600,21600">
            <v:path/>
            <v:fill on="f" focussize="0,0"/>
            <v:stroke on="f" joinstyle="miter"/>
            <v:imagedata r:id="rId87" o:title="eqId7644a7769a5fa1bdab46cc0b2dee286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>与ICl的反应机理如下：</w:t>
      </w:r>
    </w:p>
    <w:p w14:paraId="127FFC1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3410585</wp:posOffset>
            </wp:positionH>
            <wp:positionV relativeFrom="paragraph">
              <wp:posOffset>357505</wp:posOffset>
            </wp:positionV>
            <wp:extent cx="3141345" cy="1866265"/>
            <wp:effectExtent l="0" t="0" r="1905" b="635"/>
            <wp:wrapNone/>
            <wp:docPr id="100025" name="图片 100025" descr="@@@e7075e5e-30fa-45c0-b75b-995227fc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7075e5e-30fa-45c0-b75b-995227fc500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反应①：</w:t>
      </w:r>
      <w:r>
        <w:object>
          <v:shape id="_x0000_i1065" o:spt="75" alt="eqId97183672581948d63cddf7b902e85dc2" type="#_x0000_t75" style="height:17.8pt;width:194.45pt;" o:ole="t" filled="f" o:preferrelative="t" stroked="f" coordsize="21600,21600">
            <v:path/>
            <v:fill on="f" focussize="0,0"/>
            <v:stroke on="f" joinstyle="miter"/>
            <v:imagedata r:id="rId90" o:title="eqId97183672581948d63cddf7b902e85dc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t>；</w:t>
      </w:r>
    </w:p>
    <w:p w14:paraId="1B289EC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反应②：</w:t>
      </w:r>
      <w:r>
        <w:object>
          <v:shape id="_x0000_i1066" o:spt="75" alt="eqIdcba6dca3bc867bd8eda529072d776754" type="#_x0000_t75" style="height:17.8pt;width:194.45pt;" o:ole="t" filled="f" o:preferrelative="t" stroked="f" coordsize="21600,21600">
            <v:path/>
            <v:fill on="f" focussize="0,0"/>
            <v:stroke on="f" joinstyle="miter"/>
            <v:imagedata r:id="rId92" o:title="eqIdcba6dca3bc867bd8eda529072d77675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t>，</w:t>
      </w:r>
    </w:p>
    <w:p w14:paraId="4AF399B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其能量曲线如图所示。下列有关说法</w:t>
      </w:r>
      <w:r>
        <w:rPr>
          <w:sz w:val="21"/>
          <w:em w:val="dot"/>
          <w:lang w:eastAsia="zh-CN"/>
        </w:rPr>
        <w:t>不正确</w:t>
      </w:r>
      <w:r>
        <w:t>的是</w:t>
      </w:r>
    </w:p>
    <w:p w14:paraId="4C0E34D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A．反应①的</w:t>
      </w:r>
      <w:r>
        <w:object>
          <v:shape id="_x0000_i1067" o:spt="75" alt="eqIdc2e46ea050496a282f3c1f6aaa9fbe6a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94" o:title="eqIdc2e46ea050496a282f3c1f6aaa9fbe6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</w:p>
    <w:p w14:paraId="66654BD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B．反应①②均是放热反应</w:t>
      </w:r>
    </w:p>
    <w:p w14:paraId="74C825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C．</w:t>
      </w:r>
      <w:r>
        <w:object>
          <v:shape id="_x0000_i1068" o:spt="75" alt="eqIdcf9ad8363299e760b4ea4a30e51e0628" type="#_x0000_t75" style="height:17.85pt;width:156.6pt;" o:ole="t" filled="f" o:preferrelative="t" stroked="f" coordsize="21600,21600">
            <v:path/>
            <v:fill on="f" focussize="0,0"/>
            <v:stroke on="f" joinstyle="miter"/>
            <v:imagedata r:id="rId96" o:title="eqIdcf9ad8363299e760b4ea4a30e51e062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t xml:space="preserve"> </w:t>
      </w:r>
      <w:r>
        <w:object>
          <v:shape id="_x0000_i1069" o:spt="75" alt="eqId43f34dffdcb0c5164502d585b89ecb2a" type="#_x0000_t75" style="height:14.6pt;width:88.85pt;" o:ole="t" filled="f" o:preferrelative="t" stroked="f" coordsize="21600,21600">
            <v:path/>
            <v:fill on="f" focussize="0,0"/>
            <v:stroke on="f" joinstyle="miter"/>
            <v:imagedata r:id="rId98" o:title="eqId43f34dffdcb0c5164502d585b89ecb2a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</w:p>
    <w:p w14:paraId="303EB9E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D．该反应的反应速率主要取决于②的快慢</w:t>
      </w:r>
    </w:p>
    <w:p w14:paraId="2EEC11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15</w:t>
      </w:r>
      <w:r>
        <w:t>．T温度时，体积为2L的恒容密闭容器中发生反应：</w:t>
      </w:r>
      <w:r>
        <w:object>
          <v:shape id="_x0000_i1070" o:spt="75" alt="eqId29964097f39b7e80dbf8ca31df83debc" type="#_x0000_t75" style="height:17.85pt;width:140.8pt;" o:ole="t" filled="f" o:preferrelative="t" stroked="f" coordsize="21600,21600">
            <v:path/>
            <v:fill on="f" focussize="0,0"/>
            <v:stroke on="f" joinstyle="miter"/>
            <v:imagedata r:id="rId100" o:title="eqId29964097f39b7e80dbf8ca31df83deb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t xml:space="preserve"> </w:t>
      </w:r>
      <w:r>
        <w:object>
          <v:shape id="_x0000_i1071" o:spt="75" alt="eqId22e1324e1e9318481b6e7264c8595804" type="#_x0000_t75" style="height:12.05pt;width:17.6pt;" o:ole="t" filled="f" o:preferrelative="t" stroked="f" coordsize="21600,21600">
            <v:path/>
            <v:fill on="f" focussize="0,0"/>
            <v:stroke on="f" joinstyle="miter"/>
            <v:imagedata r:id="rId39" o:title="eqId22e1324e1e9318481b6e7264c859580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t>&gt;0，测得部分实验数据如表所示。下列说法错误的是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84"/>
        <w:gridCol w:w="1610"/>
        <w:gridCol w:w="1610"/>
        <w:gridCol w:w="1610"/>
        <w:gridCol w:w="1611"/>
      </w:tblGrid>
      <w:tr w14:paraId="247C5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3546A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t/s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017A47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2C41C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50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0BEBC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100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D9FB7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150</w:t>
            </w:r>
          </w:p>
        </w:tc>
      </w:tr>
      <w:tr w14:paraId="7382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5564A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n(X</w:t>
            </w:r>
            <w:r>
              <w:rPr>
                <w:sz w:val="21"/>
                <w:vertAlign w:val="subscript"/>
              </w:rPr>
              <w:t>2</w:t>
            </w:r>
            <w:r>
              <w:t>O</w:t>
            </w:r>
            <w:r>
              <w:rPr>
                <w:sz w:val="21"/>
                <w:vertAlign w:val="subscript"/>
              </w:rPr>
              <w:t>5</w:t>
            </w:r>
            <w:r>
              <w:t>)/mol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60695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4.00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F5ED8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2.50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06E68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2.00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C3D05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2.00</w:t>
            </w:r>
          </w:p>
        </w:tc>
      </w:tr>
    </w:tbl>
    <w:p w14:paraId="3B3BA7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A．</w:t>
      </w:r>
      <w:r>
        <w:object>
          <v:shape id="_x0000_i1072" o:spt="75" alt="eqIdabd808a6b11f10095a8acb8f8696f16d" type="#_x0000_t75" style="height:12.35pt;width:17.6pt;" o:ole="t" filled="f" o:preferrelative="t" stroked="f" coordsize="21600,21600">
            <v:path/>
            <v:fill on="f" focussize="0,0"/>
            <v:stroke on="f" joinstyle="miter"/>
            <v:imagedata r:id="rId103" o:title="eqIdabd808a6b11f10095a8acb8f8696f16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>内X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5</w:t>
      </w:r>
      <w:r>
        <w:t>分解速率为0.03mol·L</w:t>
      </w:r>
      <w:r>
        <w:rPr>
          <w:sz w:val="21"/>
          <w:vertAlign w:val="superscript"/>
        </w:rPr>
        <w:t>-1</w:t>
      </w:r>
      <w:r>
        <w:t>·s</w:t>
      </w:r>
      <w:r>
        <w:rPr>
          <w:sz w:val="21"/>
          <w:vertAlign w:val="superscript"/>
        </w:rPr>
        <w:t>-1</w:t>
      </w:r>
    </w:p>
    <w:p w14:paraId="3BDBE1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B．</w:t>
      </w:r>
      <w:r>
        <w:object>
          <v:shape id="_x0000_i1073" o:spt="75" alt="eqId3542071c5e03cf596bad6b3c57b1b44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05" o:title="eqId3542071c5e03cf596bad6b3c57b1b44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时X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5</w:t>
      </w:r>
      <w:r>
        <w:t>的转化率为50%</w:t>
      </w:r>
    </w:p>
    <w:p w14:paraId="008D7A3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C．该温度下的平衡常数K=8</w:t>
      </w:r>
    </w:p>
    <w:p w14:paraId="045FEE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D．T</w:t>
      </w:r>
      <w:r>
        <w:rPr>
          <w:sz w:val="21"/>
          <w:vertAlign w:val="subscript"/>
        </w:rPr>
        <w:t>1</w:t>
      </w:r>
      <w:r>
        <w:t>温度下的平衡常数为K</w:t>
      </w:r>
      <w:r>
        <w:rPr>
          <w:sz w:val="21"/>
          <w:vertAlign w:val="subscript"/>
        </w:rPr>
        <w:t>1</w:t>
      </w:r>
      <w:r>
        <w:t>，T</w:t>
      </w:r>
      <w:r>
        <w:rPr>
          <w:sz w:val="21"/>
          <w:vertAlign w:val="subscript"/>
        </w:rPr>
        <w:t>2</w:t>
      </w:r>
      <w:r>
        <w:t>温度下的平衡常数为K</w:t>
      </w:r>
      <w:r>
        <w:rPr>
          <w:sz w:val="21"/>
          <w:vertAlign w:val="subscript"/>
        </w:rPr>
        <w:t>2</w:t>
      </w:r>
      <w:r>
        <w:t>，若T</w:t>
      </w:r>
      <w:r>
        <w:rPr>
          <w:sz w:val="21"/>
          <w:vertAlign w:val="subscript"/>
        </w:rPr>
        <w:t>1</w:t>
      </w:r>
      <w:r>
        <w:t>&lt;T</w:t>
      </w:r>
      <w:r>
        <w:rPr>
          <w:sz w:val="21"/>
          <w:vertAlign w:val="subscript"/>
        </w:rPr>
        <w:t>2</w:t>
      </w:r>
      <w:r>
        <w:t>，则K</w:t>
      </w:r>
      <w:r>
        <w:rPr>
          <w:sz w:val="21"/>
          <w:vertAlign w:val="subscript"/>
        </w:rPr>
        <w:t>1</w:t>
      </w:r>
      <w:r>
        <w:t>&lt;K</w:t>
      </w:r>
      <w:r>
        <w:rPr>
          <w:sz w:val="21"/>
          <w:vertAlign w:val="subscript"/>
        </w:rPr>
        <w:t>2</w:t>
      </w:r>
    </w:p>
    <w:p w14:paraId="621C3C0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16</w:t>
      </w:r>
      <w:r>
        <w:t>．合成氨反应为</w:t>
      </w:r>
      <w:r>
        <w:object>
          <v:shape id="_x0000_i1074" o:spt="75" alt="eqIdd2a58cd51a97b9544fd2d745e2fa38f6" type="#_x0000_t75" style="height:17.55pt;width:130.2pt;" o:ole="t" filled="f" o:preferrelative="t" stroked="f" coordsize="21600,21600">
            <v:path/>
            <v:fill on="f" focussize="0,0"/>
            <v:stroke on="f" joinstyle="miter"/>
            <v:imagedata r:id="rId107" o:title="eqIdd2a58cd51a97b9544fd2d745e2fa38f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t xml:space="preserve"> </w:t>
      </w:r>
      <w:r>
        <w:object>
          <v:shape id="_x0000_i1075" o:spt="75" alt="eqIdb7a15c2707df70ae5b2fc94a09b8cb14" type="#_x0000_t75" style="height:13.9pt;width:91.5pt;" o:ole="t" filled="f" o:preferrelative="t" stroked="f" coordsize="21600,21600">
            <v:path/>
            <v:fill on="f" focussize="0,0"/>
            <v:stroke on="f" joinstyle="miter"/>
            <v:imagedata r:id="rId109" o:title="eqIdb7a15c2707df70ae5b2fc94a09b8cb1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t>。下列图示正确且与对应的叙述相符的是</w:t>
      </w:r>
    </w:p>
    <w:p w14:paraId="1D95B1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118225" cy="1591310"/>
            <wp:effectExtent l="0" t="0" r="15875" b="8890"/>
            <wp:docPr id="100027" name="图片 100027" descr="@@@a15493f8-49bd-4606-aae5-c56894bc2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15493f8-49bd-4606-aae5-c56894bc2f37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18600" cy="159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00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A．图1表示分别在有、无催化剂的情况下反应进程中的能量变化</w:t>
      </w:r>
    </w:p>
    <w:p w14:paraId="2F36BD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B．图2表示</w:t>
      </w:r>
      <w:r>
        <w:object>
          <v:shape id="_x0000_i1076" o:spt="75" alt="eqId87c7eb49a823f757461cd5260757b088" type="#_x0000_t75" style="height:14.9pt;width:8.8pt;" o:ole="t" filled="f" o:preferrelative="t" stroked="f" coordsize="21600,21600">
            <v:path/>
            <v:fill on="f" focussize="0,0"/>
            <v:stroke on="f" joinstyle="miter"/>
            <v:imagedata r:id="rId112" o:title="eqId87c7eb49a823f757461cd5260757b08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t>时刻改变的条件是升高温度</w:t>
      </w:r>
    </w:p>
    <w:p w14:paraId="55ACD8C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C．图3表示一定条件下的合成氨反应中，平衡时</w:t>
      </w:r>
      <w:r>
        <w:object>
          <v:shape id="_x0000_i1077" o:spt="75" alt="eqId1163bc05a73653778b05c45aed88addc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114" o:title="eqId1163bc05a73653778b05c45aed88add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t>的体积分数随</w:t>
      </w:r>
      <w:r>
        <w:object>
          <v:shape id="_x0000_i1078" o:spt="75" alt="eqId750859dd7d5b821d909e6a32c11095cf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59" o:title="eqId750859dd7d5b821d909e6a32c11095c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t>起始体积分数(</w:t>
      </w:r>
      <w:r>
        <w:object>
          <v:shape id="_x0000_i1079" o:spt="75" alt="eqId689cceefc5aed24568b73c0a6910c539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117" o:title="eqId689cceefc5aed24568b73c0a6910c53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t>的起始量恒定)的变化关系，图中</w:t>
      </w:r>
      <w:r>
        <w:object>
          <v:shape id="_x0000_i1080" o:spt="75" alt="eqId18dc8a2aeae485647782704133025b7e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19" o:title="eqId18dc8a2aeae485647782704133025b7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t>转化率a点大于b点</w:t>
      </w:r>
    </w:p>
    <w:p w14:paraId="70EB9B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D．图4表示</w:t>
      </w:r>
      <w:r>
        <w:object>
          <v:shape id="_x0000_i1081" o:spt="75" alt="eqId689cceefc5aed24568b73c0a6910c539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117" o:title="eqId689cceefc5aed24568b73c0a6910c53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t>的平衡转化率与温度和压强的关系</w:t>
      </w:r>
    </w:p>
    <w:p w14:paraId="49E327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eastAsia"/>
          <w:lang w:val="en-US" w:eastAsia="zh-CN"/>
        </w:rPr>
      </w:pPr>
      <w:r>
        <w:rPr>
          <w:sz w:val="21"/>
        </w:rPr>
        <w:t>17</w:t>
      </w:r>
      <w:r>
        <w:t>．</w:t>
      </w:r>
      <w:r>
        <w:object>
          <v:shape id="_x0000_i1143" o:spt="75" alt="eqId50a5c6d26e9821c59de16c928dcb79f0" type="#_x0000_t75" style="height:16.1pt;width:36.95pt;" o:ole="t" filled="f" o:preferrelative="t" stroked="f" coordsize="21600,21600">
            <v:path/>
            <v:fill on="f" focussize="0,0"/>
            <v:stroke on="f" joinstyle="miter"/>
            <v:imagedata r:id="rId122" o:title="eqId50a5c6d26e9821c59de16c928dcb79f0"/>
            <o:lock v:ext="edit" aspectratio="t"/>
            <w10:wrap type="none"/>
            <w10:anchorlock/>
          </v:shape>
          <o:OLEObject Type="Embed" ProgID="Equation.DSMT4" ShapeID="_x0000_i1143" DrawAspect="Content" ObjectID="_1468075782" r:id="rId121">
            <o:LockedField>false</o:LockedField>
          </o:OLEObject>
        </w:object>
      </w:r>
      <w:r>
        <w:t>制备烯烃的主要反应有：</w:t>
      </w:r>
      <w:r>
        <w:rPr>
          <w:rFonts w:hint="eastAsia"/>
          <w:lang w:val="en-US" w:eastAsia="zh-CN"/>
        </w:rPr>
        <w:tab/>
      </w:r>
    </w:p>
    <w:p w14:paraId="3C17FF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eastAsia"/>
          <w:lang w:val="en-US" w:eastAsia="zh-CN"/>
        </w:rPr>
      </w:pPr>
      <w:r>
        <w:t>①</w:t>
      </w:r>
      <w:r>
        <w:object>
          <v:shape id="_x0000_i1144" o:spt="75" alt="eqIdc10bb5345112e3a996c4c96f6c143129" type="#_x0000_t75" style="height:19.3pt;width:227.9pt;" o:ole="t" filled="f" o:preferrelative="t" stroked="f" coordsize="21600,21600">
            <v:path/>
            <v:fill on="f" focussize="0,0"/>
            <v:stroke on="f" joinstyle="miter"/>
            <v:imagedata r:id="rId124" o:title="eqIdc10bb5345112e3a996c4c96f6c143129"/>
            <o:lock v:ext="edit" aspectratio="t"/>
            <w10:wrap type="none"/>
            <w10:anchorlock/>
          </v:shape>
          <o:OLEObject Type="Embed" ProgID="Equation.DSMT4" ShapeID="_x0000_i1144" DrawAspect="Content" ObjectID="_1468075783" r:id="rId123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</w:p>
    <w:p w14:paraId="6F0700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hint="eastAsia"/>
          <w:lang w:val="en-US" w:eastAsia="zh-CN"/>
        </w:rPr>
      </w:pPr>
      <w:r>
        <w:t>②</w:t>
      </w:r>
      <w:r>
        <w:object>
          <v:shape id="_x0000_i1145" o:spt="75" alt="eqId30a605b25933a252405eb587543973b8" type="#_x0000_t75" style="height:16.5pt;width:179.5pt;" o:ole="t" filled="f" o:preferrelative="t" stroked="f" coordsize="21600,21600">
            <v:path/>
            <v:fill on="f" focussize="0,0"/>
            <v:stroke on="f" joinstyle="miter"/>
            <v:imagedata r:id="rId126" o:title="eqId30a605b25933a252405eb587543973b8"/>
            <o:lock v:ext="edit" aspectratio="t"/>
            <w10:wrap type="none"/>
            <w10:anchorlock/>
          </v:shape>
          <o:OLEObject Type="Embed" ProgID="Equation.DSMT4" ShapeID="_x0000_i1145" DrawAspect="Content" ObjectID="_1468075784" r:id="rId125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43262C1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③</w:t>
      </w:r>
      <w:r>
        <w:object>
          <v:shape id="_x0000_i1146" o:spt="75" alt="eqId972260ed91cff72b0d69d85794caa091" type="#_x0000_t75" style="height:16.5pt;width:177.75pt;" o:ole="t" filled="f" o:preferrelative="t" stroked="f" coordsize="21600,21600">
            <v:path/>
            <v:fill on="f" focussize="0,0"/>
            <v:stroke on="f" joinstyle="miter"/>
            <v:imagedata r:id="rId128" o:title="eqId972260ed91cff72b0d69d85794caa091"/>
            <o:lock v:ext="edit" aspectratio="t"/>
            <w10:wrap type="none"/>
            <w10:anchorlock/>
          </v:shape>
          <o:OLEObject Type="Embed" ProgID="Equation.DSMT4" ShapeID="_x0000_i1146" DrawAspect="Content" ObjectID="_1468075785" r:id="rId127">
            <o:LockedField>false</o:LockedField>
          </o:OLEObject>
        </w:object>
      </w:r>
    </w:p>
    <w:p w14:paraId="52D068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在恒容密闭容器中，投入一定量的</w:t>
      </w:r>
      <w:r>
        <w:object>
          <v:shape id="_x0000_i1147" o:spt="75" alt="eqId2982eaa1e5b7d98a9da3e4f1aa320d8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30" o:title="eqId2982eaa1e5b7d98a9da3e4f1aa320d8b"/>
            <o:lock v:ext="edit" aspectratio="t"/>
            <w10:wrap type="none"/>
            <w10:anchorlock/>
          </v:shape>
          <o:OLEObject Type="Embed" ProgID="Equation.DSMT4" ShapeID="_x0000_i1147" DrawAspect="Content" ObjectID="_1468075786" r:id="rId129">
            <o:LockedField>false</o:LockedField>
          </o:OLEObject>
        </w:object>
      </w:r>
      <w:r>
        <w:t>，若仅考虑上述反应，平衡时</w:t>
      </w:r>
      <w:r>
        <w:object>
          <v:shape id="_x0000_i1148" o:spt="75" alt="eqId49662a5a87cc16ff17ce89f2e1dc276b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132" o:title="eqId49662a5a87cc16ff17ce89f2e1dc276b"/>
            <o:lock v:ext="edit" aspectratio="t"/>
            <w10:wrap type="none"/>
            <w10:anchorlock/>
          </v:shape>
          <o:OLEObject Type="Embed" ProgID="Equation.DSMT4" ShapeID="_x0000_i1148" DrawAspect="Content" ObjectID="_1468075787" r:id="rId131">
            <o:LockedField>false</o:LockedField>
          </o:OLEObject>
        </w:object>
      </w:r>
      <w:r>
        <w:t>、</w:t>
      </w:r>
      <w:r>
        <w:object>
          <v:shape id="_x0000_i1149" o:spt="75" alt="eqIdc824402374669c4dfb37e4b57fb98358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34" o:title="eqIdc824402374669c4dfb37e4b57fb98358"/>
            <o:lock v:ext="edit" aspectratio="t"/>
            <w10:wrap type="none"/>
            <w10:anchorlock/>
          </v:shape>
          <o:OLEObject Type="Embed" ProgID="Equation.DSMT4" ShapeID="_x0000_i1149" DrawAspect="Content" ObjectID="_1468075788" r:id="rId133">
            <o:LockedField>false</o:LockedField>
          </o:OLEObject>
        </w:object>
      </w:r>
      <w:r>
        <w:t>和</w:t>
      </w:r>
      <w:r>
        <w:object>
          <v:shape id="_x0000_i1150" o:spt="75" alt="eqIdc6690a7494b4f719b74cfc9a5a373501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136" o:title="eqIdc6690a7494b4f719b74cfc9a5a373501"/>
            <o:lock v:ext="edit" aspectratio="t"/>
            <w10:wrap type="none"/>
            <w10:anchorlock/>
          </v:shape>
          <o:OLEObject Type="Embed" ProgID="Equation.DSMT4" ShapeID="_x0000_i1150" DrawAspect="Content" ObjectID="_1468075789" r:id="rId135">
            <o:LockedField>false</o:LockedField>
          </o:OLEObject>
        </w:object>
      </w:r>
      <w:r>
        <w:t>的物质的量分数随温度的变化如图所示。</w:t>
      </w:r>
    </w:p>
    <w:p w14:paraId="02EA50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387350</wp:posOffset>
            </wp:positionV>
            <wp:extent cx="2279015" cy="1704340"/>
            <wp:effectExtent l="0" t="0" r="6985" b="10160"/>
            <wp:wrapNone/>
            <wp:docPr id="1" name="图片 1" descr="@@@9d38cc81-0e0d-446a-b358-eac650f34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9d38cc81-0e0d-446a-b358-eac650f34e3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已知：烯烃的选择性</w:t>
      </w:r>
      <w:r>
        <w:object>
          <v:shape id="_x0000_i1151" o:spt="75" alt="eqId69da37d0e0bc9a23ee4a5a9776c22aea" type="#_x0000_t75" style="height:31.3pt;width:118.8pt;" o:ole="t" filled="f" o:preferrelative="t" stroked="f" coordsize="21600,21600">
            <v:path/>
            <v:fill on="f" focussize="0,0"/>
            <v:stroke on="f" joinstyle="miter"/>
            <v:imagedata r:id="rId139" o:title="eqId69da37d0e0bc9a23ee4a5a9776c22aea"/>
            <o:lock v:ext="edit" aspectratio="t"/>
            <w10:wrap type="none"/>
            <w10:anchorlock/>
          </v:shape>
          <o:OLEObject Type="Embed" ProgID="Equation.DSMT4" ShapeID="_x0000_i1151" DrawAspect="Content" ObjectID="_1468075790" r:id="rId138">
            <o:LockedField>false</o:LockedField>
          </o:OLEObject>
        </w:object>
      </w:r>
      <w:r>
        <w:t>。下列说法正确的是</w:t>
      </w:r>
    </w:p>
    <w:p w14:paraId="531F565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A．</w:t>
      </w:r>
      <w:r>
        <w:object>
          <v:shape id="_x0000_i1152" o:spt="75" alt="eqIdee34dccd8994a24949b4771fbb8ef03e" type="#_x0000_t75" style="height:24.9pt;width:283.35pt;" o:ole="t" filled="f" o:preferrelative="t" stroked="f" coordsize="21600,21600">
            <v:path/>
            <v:fill on="f" focussize="0,0"/>
            <v:stroke on="f" joinstyle="miter"/>
            <v:imagedata r:id="rId141" o:title="eqIdee34dccd8994a24949b4771fbb8ef03e"/>
            <o:lock v:ext="edit" aspectratio="t"/>
            <w10:wrap type="none"/>
            <w10:anchorlock/>
          </v:shape>
          <o:OLEObject Type="Embed" ProgID="Equation.DSMT4" ShapeID="_x0000_i1152" DrawAspect="Content" ObjectID="_1468075791" r:id="rId140">
            <o:LockedField>false</o:LockedField>
          </o:OLEObject>
        </w:object>
      </w:r>
    </w:p>
    <w:p w14:paraId="1C19C82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B．</w:t>
      </w:r>
      <w:r>
        <w:object>
          <v:shape id="_x0000_i1153" o:spt="75" alt="eqIdc420a81ad1fd18f701c091e9bd13de8d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43" o:title="eqIdc420a81ad1fd18f701c091e9bd13de8d"/>
            <o:lock v:ext="edit" aspectratio="t"/>
            <w10:wrap type="none"/>
            <w10:anchorlock/>
          </v:shape>
          <o:OLEObject Type="Embed" ProgID="Equation.DSMT4" ShapeID="_x0000_i1153" DrawAspect="Content" ObjectID="_1468075792" r:id="rId142">
            <o:LockedField>false</o:LockedField>
          </o:OLEObject>
        </w:object>
      </w:r>
      <w:r>
        <w:t>下，达到平衡时</w:t>
      </w:r>
      <w:r>
        <w:object>
          <v:shape id="_x0000_i1154" o:spt="75" alt="eqId6e9b0547b553bc0c6d94299341006c14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145" o:title="eqId6e9b0547b553bc0c6d94299341006c14"/>
            <o:lock v:ext="edit" aspectratio="t"/>
            <w10:wrap type="none"/>
            <w10:anchorlock/>
          </v:shape>
          <o:OLEObject Type="Embed" ProgID="Equation.DSMT4" ShapeID="_x0000_i1154" DrawAspect="Content" ObjectID="_1468075793" r:id="rId144">
            <o:LockedField>false</o:LockedField>
          </o:OLEObject>
        </w:object>
      </w:r>
      <w:r>
        <w:t>的物质的量分数是72%</w:t>
      </w:r>
    </w:p>
    <w:p w14:paraId="38A54D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C．</w:t>
      </w:r>
      <w:r>
        <w:object>
          <v:shape id="_x0000_i1155" o:spt="75" alt="eqId9adfa2873cefb490c8806baef629b2f8" type="#_x0000_t75" style="height:15.9pt;width:20.2pt;" o:ole="t" filled="f" o:preferrelative="t" stroked="f" coordsize="21600,21600">
            <v:path/>
            <v:fill on="f" focussize="0,0"/>
            <v:stroke on="f" joinstyle="miter"/>
            <v:imagedata r:id="rId147" o:title="eqId9adfa2873cefb490c8806baef629b2f8"/>
            <o:lock v:ext="edit" aspectratio="t"/>
            <w10:wrap type="none"/>
            <w10:anchorlock/>
          </v:shape>
          <o:OLEObject Type="Embed" ProgID="Equation.DSMT4" ShapeID="_x0000_i1155" DrawAspect="Content" ObjectID="_1468075794" r:id="rId146">
            <o:LockedField>false</o:LockedField>
          </o:OLEObject>
        </w:object>
      </w:r>
      <w:r>
        <w:t>下，达到平衡时</w:t>
      </w:r>
      <w:r>
        <w:object>
          <v:shape id="_x0000_i1156" o:spt="75" alt="eqId49662a5a87cc16ff17ce89f2e1dc276b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132" o:title="eqId49662a5a87cc16ff17ce89f2e1dc276b"/>
            <o:lock v:ext="edit" aspectratio="t"/>
            <w10:wrap type="none"/>
            <w10:anchorlock/>
          </v:shape>
          <o:OLEObject Type="Embed" ProgID="Equation.DSMT4" ShapeID="_x0000_i1156" DrawAspect="Content" ObjectID="_1468075795" r:id="rId148">
            <o:LockedField>false</o:LockedField>
          </o:OLEObject>
        </w:object>
      </w:r>
      <w:r>
        <w:t>与</w:t>
      </w:r>
      <w:r>
        <w:object>
          <v:shape id="_x0000_i1157" o:spt="75" alt="eqIdc824402374669c4dfb37e4b57fb98358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34" o:title="eqIdc824402374669c4dfb37e4b57fb98358"/>
            <o:lock v:ext="edit" aspectratio="t"/>
            <w10:wrap type="none"/>
            <w10:anchorlock/>
          </v:shape>
          <o:OLEObject Type="Embed" ProgID="Equation.DSMT4" ShapeID="_x0000_i1157" DrawAspect="Content" ObjectID="_1468075796" r:id="rId149">
            <o:LockedField>false</o:LockedField>
          </o:OLEObject>
        </w:object>
      </w:r>
      <w:r>
        <w:t>的选择性相等</w:t>
      </w:r>
    </w:p>
    <w:p w14:paraId="25F31EA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09" w:leftChars="52"/>
        <w:jc w:val="left"/>
        <w:textAlignment w:val="center"/>
      </w:pPr>
      <w:r>
        <w:t>D．其他条件不变时，及时分离出</w:t>
      </w:r>
      <w:r>
        <w:object>
          <v:shape id="_x0000_i1158" o:spt="75" alt="eqId49662a5a87cc16ff17ce89f2e1dc276b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132" o:title="eqId49662a5a87cc16ff17ce89f2e1dc276b"/>
            <o:lock v:ext="edit" aspectratio="t"/>
            <w10:wrap type="none"/>
            <w10:anchorlock/>
          </v:shape>
          <o:OLEObject Type="Embed" ProgID="Equation.DSMT4" ShapeID="_x0000_i1158" DrawAspect="Content" ObjectID="_1468075797" r:id="rId150">
            <o:LockedField>false</o:LockedField>
          </o:OLEObject>
        </w:object>
      </w:r>
      <w:r>
        <w:t>，反应①的平衡常数增大</w:t>
      </w:r>
    </w:p>
    <w:p w14:paraId="2DD19241">
      <w:pPr>
        <w:rPr>
          <w:rFonts w:ascii="黑体" w:hAnsi="黑体" w:eastAsia="黑体" w:cs="黑体"/>
          <w:b w:val="0"/>
          <w:i w:val="0"/>
          <w:color w:val="000000"/>
          <w:sz w:val="21"/>
        </w:rPr>
      </w:pPr>
      <w:r>
        <w:rPr>
          <w:rFonts w:ascii="黑体" w:hAnsi="黑体" w:eastAsia="黑体" w:cs="黑体"/>
          <w:b w:val="0"/>
          <w:i w:val="0"/>
          <w:color w:val="000000"/>
          <w:sz w:val="21"/>
        </w:rPr>
        <w:br w:type="page"/>
      </w:r>
    </w:p>
    <w:p w14:paraId="006D2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  <w:rPr>
          <w:rFonts w:ascii="黑体" w:hAnsi="黑体" w:eastAsia="黑体" w:cs="黑体"/>
          <w:b w:val="0"/>
          <w:i w:val="0"/>
          <w:color w:val="000000"/>
          <w:sz w:val="21"/>
        </w:rPr>
      </w:pPr>
      <w:r>
        <w:rPr>
          <w:rFonts w:ascii="黑体" w:hAnsi="黑体" w:eastAsia="黑体" w:cs="黑体"/>
          <w:b w:val="0"/>
          <w:i w:val="0"/>
          <w:color w:val="000000"/>
          <w:sz w:val="21"/>
        </w:rPr>
        <w:t>二、</w:t>
      </w:r>
      <w:r>
        <w:rPr>
          <w:rFonts w:hint="eastAsia" w:ascii="黑体" w:hAnsi="黑体" w:eastAsia="黑体" w:cs="黑体"/>
          <w:b w:val="0"/>
          <w:i w:val="0"/>
          <w:color w:val="000000"/>
          <w:sz w:val="21"/>
          <w:lang w:val="en-US" w:eastAsia="zh-CN"/>
        </w:rPr>
        <w:t>填空</w:t>
      </w:r>
      <w:r>
        <w:rPr>
          <w:rFonts w:ascii="黑体" w:hAnsi="黑体" w:eastAsia="黑体" w:cs="黑体"/>
          <w:b w:val="0"/>
          <w:i w:val="0"/>
          <w:color w:val="000000"/>
          <w:sz w:val="21"/>
        </w:rPr>
        <w:t>题</w:t>
      </w:r>
    </w:p>
    <w:p w14:paraId="73B1083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18</w:t>
      </w:r>
      <w:r>
        <w:t>．研究SO</w:t>
      </w:r>
      <w:r>
        <w:rPr>
          <w:sz w:val="21"/>
          <w:vertAlign w:val="subscript"/>
        </w:rPr>
        <w:t>2</w:t>
      </w:r>
      <w:r>
        <w:t>、NH</w:t>
      </w:r>
      <w:r>
        <w:rPr>
          <w:sz w:val="21"/>
          <w:vertAlign w:val="subscript"/>
        </w:rPr>
        <w:t>3</w:t>
      </w:r>
      <w:r>
        <w:t>和氮氧化物等无害化处理对防治大气污染、建设生态文明具有重要的意义。</w:t>
      </w:r>
    </w:p>
    <w:p w14:paraId="2E2816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(1)已知：①</w:t>
      </w:r>
      <w:r>
        <w:object>
          <v:shape id="_x0000_i1086" o:spt="75" alt="eqId33f085c0628f856b2004d1a9a198d288" type="#_x0000_t75" style="height:17.8pt;width:227.9pt;" o:ole="t" filled="f" o:preferrelative="t" stroked="f" coordsize="21600,21600">
            <v:path/>
            <v:fill on="f" focussize="0,0"/>
            <v:stroke on="f" joinstyle="miter"/>
            <v:imagedata r:id="rId152" o:title="eqId33f085c0628f856b2004d1a9a198d288"/>
            <o:lock v:ext="edit" aspectratio="t"/>
            <w10:wrap type="none"/>
            <w10:anchorlock/>
          </v:shape>
          <o:OLEObject Type="Embed" ProgID="Equation.DSMT4" ShapeID="_x0000_i1086" DrawAspect="Content" ObjectID="_1468075798" r:id="rId151">
            <o:LockedField>false</o:LockedField>
          </o:OLEObject>
        </w:object>
      </w:r>
      <w:r>
        <w:t>；②</w:t>
      </w:r>
      <w:r>
        <w:object>
          <v:shape id="_x0000_i1087" o:spt="75" alt="eqId8ed818268a60d8596396ec6c27d85364" type="#_x0000_t75" style="height:17.8pt;width:229.65pt;" o:ole="t" filled="f" o:preferrelative="t" stroked="f" coordsize="21600,21600">
            <v:path/>
            <v:fill on="f" focussize="0,0"/>
            <v:stroke on="f" joinstyle="miter"/>
            <v:imagedata r:id="rId154" o:title="eqId8ed818268a60d8596396ec6c27d85364"/>
            <o:lock v:ext="edit" aspectratio="t"/>
            <w10:wrap type="none"/>
            <w10:anchorlock/>
          </v:shape>
          <o:OLEObject Type="Embed" ProgID="Equation.DSMT4" ShapeID="_x0000_i1087" DrawAspect="Content" ObjectID="_1468075799" r:id="rId153">
            <o:LockedField>false</o:LockedField>
          </o:OLEObject>
        </w:object>
      </w:r>
      <w:r>
        <w:t>。</w:t>
      </w:r>
    </w:p>
    <w:p w14:paraId="3C1FC4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在相同条件下，反应③</w:t>
      </w:r>
      <w:r>
        <w:object>
          <v:shape id="_x0000_i1088" o:spt="75" alt="eqId511c044a13c19dfc30559d33dc477f69" type="#_x0000_t75" style="height:17.8pt;width:165.4pt;" o:ole="t" filled="f" o:preferrelative="t" stroked="f" coordsize="21600,21600">
            <v:path/>
            <v:fill on="f" focussize="0,0"/>
            <v:stroke on="f" joinstyle="miter"/>
            <v:imagedata r:id="rId156" o:title="eqId511c044a13c19dfc30559d33dc477f69"/>
            <o:lock v:ext="edit" aspectratio="t"/>
            <w10:wrap type="none"/>
            <w10:anchorlock/>
          </v:shape>
          <o:OLEObject Type="Embed" ProgID="Equation.DSMT4" ShapeID="_x0000_i1088" DrawAspect="Content" ObjectID="_1468075800" r:id="rId155">
            <o:LockedField>false</o:LockedField>
          </o:OLEObject>
        </w:object>
      </w:r>
      <w:r>
        <w:t>的</w:t>
      </w:r>
      <w:r>
        <w:object>
          <v:shape id="_x0000_i1089" o:spt="75" alt="eqId88b276aa36b5d63c72800e6cb1502ff3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158" o:title="eqId88b276aa36b5d63c72800e6cb1502ff3"/>
            <o:lock v:ext="edit" aspectratio="t"/>
            <w10:wrap type="none"/>
            <w10:anchorlock/>
          </v:shape>
          <o:OLEObject Type="Embed" ProgID="Equation.DSMT4" ShapeID="_x0000_i1089" DrawAspect="Content" ObjectID="_1468075801" r:id="rId15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object>
          <v:shape id="_x0000_i1090" o:spt="75" alt="eqId0f0bcf5aae85c0ea2d7996ac0f23439c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160" o:title="eqId0f0bcf5aae85c0ea2d7996ac0f23439c"/>
            <o:lock v:ext="edit" aspectratio="t"/>
            <w10:wrap type="none"/>
            <w10:anchorlock/>
          </v:shape>
          <o:OLEObject Type="Embed" ProgID="Equation.DSMT4" ShapeID="_x0000_i1090" DrawAspect="Content" ObjectID="_1468075802" r:id="rId159">
            <o:LockedField>false</o:LockedField>
          </o:OLEObject>
        </w:object>
      </w:r>
      <w:r>
        <w:t>，</w:t>
      </w:r>
      <w:r>
        <w:object>
          <v:shape id="_x0000_i1091" o:spt="75" alt="eqIdfe0e2704ea879ac37f542cea6e065e8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62" o:title="eqIdfe0e2704ea879ac37f542cea6e065e81"/>
            <o:lock v:ext="edit" aspectratio="t"/>
            <w10:wrap type="none"/>
            <w10:anchorlock/>
          </v:shape>
          <o:OLEObject Type="Embed" ProgID="Equation.DSMT4" ShapeID="_x0000_i1091" DrawAspect="Content" ObjectID="_1468075803" r:id="rId16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t>(用</w:t>
      </w:r>
      <w:r>
        <w:object>
          <v:shape id="_x0000_i1092" o:spt="75" alt="eqIdb2d70c502b26f28f2b427ac36c58d101" type="#_x0000_t75" style="height:15.9pt;width:33.4pt;" o:ole="t" filled="f" o:preferrelative="t" stroked="f" coordsize="21600,21600">
            <v:path/>
            <v:fill on="f" focussize="0,0"/>
            <v:stroke on="f" joinstyle="miter"/>
            <v:imagedata r:id="rId164" o:title="eqIdb2d70c502b26f28f2b427ac36c58d101"/>
            <o:lock v:ext="edit" aspectratio="t"/>
            <w10:wrap type="none"/>
            <w10:anchorlock/>
          </v:shape>
          <o:OLEObject Type="Embed" ProgID="Equation.DSMT4" ShapeID="_x0000_i1092" DrawAspect="Content" ObjectID="_1468075804" r:id="rId163">
            <o:LockedField>false</o:LockedField>
          </o:OLEObject>
        </w:object>
      </w:r>
      <w:r>
        <w:t>表示)。该反应的</w:t>
      </w:r>
      <w:r>
        <w:object>
          <v:shape id="_x0000_i1093" o:spt="75" alt="eqId0fd2f8b015175f581f9ae282ac502042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66" o:title="eqId0fd2f8b015175f581f9ae282ac502042"/>
            <o:lock v:ext="edit" aspectratio="t"/>
            <w10:wrap type="none"/>
            <w10:anchorlock/>
          </v:shape>
          <o:OLEObject Type="Embed" ProgID="Equation.DSMT4" ShapeID="_x0000_i1093" DrawAspect="Content" ObjectID="_1468075805" r:id="rId165">
            <o:LockedField>false</o:LockedField>
          </o:OLEObject>
        </w:object>
      </w:r>
      <w:r>
        <w:t>，则关于该反应自发情况描述正确的是</w: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t>(填字母)。</w:t>
      </w:r>
    </w:p>
    <w:p w14:paraId="431870F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a．高温自发  　 b ．低温自发 　 c．任意温度都自发 　d．任意温度都不自发</w:t>
      </w:r>
    </w:p>
    <w:p w14:paraId="77AD7B7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(2)一定条件下，将NO</w:t>
      </w:r>
      <w:r>
        <w:rPr>
          <w:sz w:val="21"/>
          <w:vertAlign w:val="subscript"/>
        </w:rPr>
        <w:t>2</w:t>
      </w:r>
      <w:r>
        <w:t>与NH</w:t>
      </w:r>
      <w:r>
        <w:rPr>
          <w:sz w:val="21"/>
          <w:vertAlign w:val="subscript"/>
        </w:rPr>
        <w:t>3</w:t>
      </w:r>
      <w:r>
        <w:t>以体积比3:4置于密闭容器中发生④</w:t>
      </w:r>
      <w:r>
        <w:object>
          <v:shape id="_x0000_i1094" o:spt="75" alt="eqId004a056180c895f635c56009c671283d" type="#_x0000_t75" style="height:17.8pt;width:191.8pt;" o:ole="t" filled="f" o:preferrelative="t" stroked="f" coordsize="21600,21600">
            <v:path/>
            <v:fill on="f" focussize="0,0"/>
            <v:stroke on="f" joinstyle="miter"/>
            <v:imagedata r:id="rId168" o:title="eqId004a056180c895f635c56009c671283d"/>
            <o:lock v:ext="edit" aspectratio="t"/>
            <w10:wrap type="none"/>
            <w10:anchorlock/>
          </v:shape>
          <o:OLEObject Type="Embed" ProgID="Equation.DSMT4" ShapeID="_x0000_i1094" DrawAspect="Content" ObjectID="_1468075806" r:id="rId167">
            <o:LockedField>false</o:LockedField>
          </o:OLEObject>
        </w:object>
      </w:r>
      <w:r>
        <w:t>，下列能说明该反应达到平衡状态的是</w: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t>(填字母)。</w:t>
      </w:r>
    </w:p>
    <w:p w14:paraId="1E87C50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a．体系压强保持不变</w:t>
      </w:r>
      <w:r>
        <w:rPr>
          <w:rFonts w:hint="eastAsia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cs="Times New Roman"/>
          <w:kern w:val="0"/>
          <w:sz w:val="24"/>
          <w:szCs w:val="24"/>
          <w:lang w:val="en-US" w:eastAsia="zh-CN"/>
        </w:rPr>
        <w:tab/>
      </w:r>
      <w:r>
        <w:rPr>
          <w:rFonts w:hint="eastAsia" w:cs="Times New Roman"/>
          <w:kern w:val="0"/>
          <w:sz w:val="24"/>
          <w:szCs w:val="24"/>
          <w:lang w:val="en-US" w:eastAsia="zh-CN"/>
        </w:rPr>
        <w:tab/>
      </w:r>
      <w:r>
        <w:t>b．混合气体颜色保持不变</w:t>
      </w:r>
    </w:p>
    <w:p w14:paraId="3F443F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c．N</w:t>
      </w:r>
      <w:r>
        <w:rPr>
          <w:sz w:val="21"/>
          <w:vertAlign w:val="subscript"/>
        </w:rPr>
        <w:t>2</w:t>
      </w:r>
      <w:r>
        <w:t>和NO</w:t>
      </w:r>
      <w:r>
        <w:rPr>
          <w:sz w:val="21"/>
          <w:vertAlign w:val="subscript"/>
        </w:rPr>
        <w:t>2</w:t>
      </w:r>
      <w:r>
        <w:t>的体积比保持不变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d．每生成12 mol H</w:t>
      </w:r>
      <w:r>
        <w:rPr>
          <w:sz w:val="21"/>
          <w:vertAlign w:val="subscript"/>
        </w:rPr>
        <w:t>2</w:t>
      </w:r>
      <w:r>
        <w:t>O的同时消耗8 mol NH</w:t>
      </w:r>
      <w:r>
        <w:rPr>
          <w:sz w:val="21"/>
          <w:vertAlign w:val="subscript"/>
        </w:rPr>
        <w:t>3</w:t>
      </w:r>
    </w:p>
    <w:p w14:paraId="52B0A4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(3)F.Daniels等曾利用测压法在刚性反应器中研究了25℃时N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5</w:t>
      </w:r>
      <w:r>
        <w:t>(g)分解反应：</w:t>
      </w:r>
    </w:p>
    <w:p w14:paraId="76A64BF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714375"/>
            <wp:effectExtent l="0" t="0" r="9525" b="9525"/>
            <wp:docPr id="100031" name="图片 100031" descr="@@@30816dcf-ef48-4193-9d21-0f2292210f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0816dcf-ef48-4193-9d21-0f2292210fcd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2A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其中NO</w:t>
      </w:r>
      <w:r>
        <w:rPr>
          <w:sz w:val="21"/>
          <w:vertAlign w:val="subscript"/>
        </w:rPr>
        <w:t>2</w:t>
      </w:r>
      <w:r>
        <w:t>二聚为N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4</w:t>
      </w:r>
      <w:r>
        <w:t>的反应可以迅速达到平衡。体系的总压强p随时间t的变化如下表所示(t=∞时，N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5</w:t>
      </w:r>
      <w:r>
        <w:t>(g)完全分解)：</w:t>
      </w:r>
    </w:p>
    <w:tbl>
      <w:tblPr>
        <w:tblStyle w:val="4"/>
        <w:tblW w:w="66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1"/>
        <w:gridCol w:w="706"/>
        <w:gridCol w:w="721"/>
        <w:gridCol w:w="692"/>
        <w:gridCol w:w="722"/>
        <w:gridCol w:w="692"/>
        <w:gridCol w:w="812"/>
        <w:gridCol w:w="752"/>
        <w:gridCol w:w="722"/>
      </w:tblGrid>
      <w:tr w14:paraId="12D5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25559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t/min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FCCD1D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0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E5B15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40</w:t>
            </w:r>
          </w:p>
        </w:tc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F3CA21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80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E9E88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160</w:t>
            </w:r>
          </w:p>
        </w:tc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14738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260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F81AF8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1300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C52C4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1700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8FB01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∞</w:t>
            </w:r>
          </w:p>
        </w:tc>
      </w:tr>
      <w:tr w14:paraId="78702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1E390C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p/kPa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0900B6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35.8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2E85F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40.3</w:t>
            </w:r>
          </w:p>
        </w:tc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A8C7E0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42.5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7A5D7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45.9</w:t>
            </w:r>
          </w:p>
        </w:tc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F844F3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49.2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65A449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61.2</w:t>
            </w:r>
          </w:p>
        </w:tc>
        <w:tc>
          <w:tcPr>
            <w:tcW w:w="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F16EB2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62.3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F1AB4A">
            <w:pPr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center"/>
            </w:pPr>
            <w:r>
              <w:t>63.1</w:t>
            </w:r>
          </w:p>
        </w:tc>
      </w:tr>
    </w:tbl>
    <w:p w14:paraId="1DB222F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已知：2N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5</w:t>
      </w:r>
      <w:r>
        <w:t>(g)=2N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4</w:t>
      </w:r>
      <w:r>
        <w:t>(g)+O</w:t>
      </w:r>
      <w:r>
        <w:rPr>
          <w:sz w:val="21"/>
          <w:vertAlign w:val="subscript"/>
        </w:rPr>
        <w:t>2</w:t>
      </w:r>
      <w:r>
        <w:t>(g)    Δ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  <w:vertAlign w:val="subscript"/>
        </w:rPr>
        <w:t>1</w:t>
      </w:r>
      <w:r>
        <w:t>=−4.4 kJ·mol</w:t>
      </w:r>
      <w:r>
        <w:rPr>
          <w:sz w:val="21"/>
          <w:vertAlign w:val="superscript"/>
        </w:rPr>
        <w:t>−1</w:t>
      </w:r>
    </w:p>
    <w:p w14:paraId="0AFFFC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2NO</w:t>
      </w:r>
      <w:r>
        <w:rPr>
          <w:sz w:val="21"/>
          <w:vertAlign w:val="subscript"/>
        </w:rPr>
        <w:t>2</w:t>
      </w:r>
      <w:r>
        <w:t>(g)⇌N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4</w:t>
      </w:r>
      <w:r>
        <w:t>(g)          Δ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  <w:vertAlign w:val="subscript"/>
        </w:rPr>
        <w:t xml:space="preserve"> 2</w:t>
      </w:r>
      <w:r>
        <w:t>=−55.3 kJ·mol</w:t>
      </w:r>
      <w:r>
        <w:rPr>
          <w:sz w:val="21"/>
          <w:vertAlign w:val="superscript"/>
        </w:rPr>
        <w:t>−1</w:t>
      </w:r>
    </w:p>
    <w:p w14:paraId="1FE27AD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①t=62 min时，测得体系中p(O</w:t>
      </w:r>
      <w:r>
        <w:rPr>
          <w:sz w:val="21"/>
          <w:vertAlign w:val="subscript"/>
        </w:rPr>
        <w:t>2</w:t>
      </w:r>
      <w:r>
        <w:t>)=2.9 kPa，则此时的p(N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5</w:t>
      </w:r>
      <w:r>
        <w:t>)=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t>kPa。</w:t>
      </w:r>
    </w:p>
    <w:p w14:paraId="1CAFA64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②若提高反应温度至35℃，则N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5</w:t>
      </w:r>
      <w:r>
        <w:t>(g)完全分解后体系压强p</w:t>
      </w:r>
      <w:r>
        <w:rPr>
          <w:sz w:val="21"/>
          <w:vertAlign w:val="subscript"/>
        </w:rPr>
        <w:t>∞</w:t>
      </w:r>
      <w:r>
        <w:t>(35℃)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t>63.1kPa(填“大于”“等于”或“小于”)，原因是</w:t>
      </w:r>
      <w:r>
        <w:rPr>
          <w:rFonts w:ascii="Times New Roman" w:hAnsi="Times New Roman" w:eastAsia="Times New Roman" w:cs="Times New Roman"/>
          <w:b w:val="0"/>
          <w:sz w:val="21"/>
        </w:rPr>
        <w:t>_____________________________</w:t>
      </w:r>
      <w:r>
        <w:t>。</w:t>
      </w:r>
    </w:p>
    <w:p w14:paraId="187B82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③25℃时N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4</w:t>
      </w:r>
      <w:r>
        <w:t>(g)⇌2NO</w:t>
      </w:r>
      <w:r>
        <w:rPr>
          <w:sz w:val="21"/>
          <w:vertAlign w:val="subscript"/>
        </w:rPr>
        <w:t>2</w:t>
      </w:r>
      <w:r>
        <w:t>(g)反应的平衡常数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  <w:vertAlign w:val="subscript"/>
        </w:rPr>
        <w:t>p</w: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t>kPa(K</w:t>
      </w:r>
      <w:r>
        <w:rPr>
          <w:sz w:val="21"/>
          <w:vertAlign w:val="subscript"/>
        </w:rPr>
        <w:t>p</w:t>
      </w:r>
      <w:r>
        <w:t>为以分压表示的平衡常数，计算结果保留1位小数)。</w:t>
      </w:r>
    </w:p>
    <w:p w14:paraId="2C90E5B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④对于反应2N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5</w:t>
      </w:r>
      <w:r>
        <w:t>(g)→4NO</w:t>
      </w:r>
      <w:r>
        <w:rPr>
          <w:sz w:val="21"/>
          <w:vertAlign w:val="subscript"/>
        </w:rPr>
        <w:t>2</w:t>
      </w:r>
      <w:r>
        <w:t>(g)+O</w:t>
      </w:r>
      <w:r>
        <w:rPr>
          <w:sz w:val="21"/>
          <w:vertAlign w:val="subscript"/>
        </w:rPr>
        <w:t>2</w:t>
      </w:r>
      <w:r>
        <w:t>(g)，R.A．Ogg提出如下反应历程：</w:t>
      </w:r>
    </w:p>
    <w:p w14:paraId="7504E6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第一步   N</w:t>
      </w:r>
      <w:r>
        <w:rPr>
          <w:sz w:val="21"/>
          <w:vertAlign w:val="subscript"/>
        </w:rPr>
        <w:t>2</w:t>
      </w:r>
      <w:r>
        <w:t>O</w:t>
      </w:r>
      <w:r>
        <w:rPr>
          <w:sz w:val="21"/>
          <w:vertAlign w:val="subscript"/>
        </w:rPr>
        <w:t>5</w:t>
      </w:r>
      <w:r>
        <w:t>⇌NO</w:t>
      </w:r>
      <w:r>
        <w:rPr>
          <w:sz w:val="21"/>
          <w:vertAlign w:val="subscript"/>
        </w:rPr>
        <w:t>2</w:t>
      </w:r>
      <w:r>
        <w:t>+NO</w:t>
      </w:r>
      <w:r>
        <w:rPr>
          <w:sz w:val="21"/>
          <w:vertAlign w:val="subscript"/>
        </w:rPr>
        <w:t>3</w:t>
      </w:r>
      <w:r>
        <w:t xml:space="preserve">       快速平衡</w:t>
      </w:r>
    </w:p>
    <w:p w14:paraId="67F153C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第二步   NO</w:t>
      </w:r>
      <w:r>
        <w:rPr>
          <w:sz w:val="21"/>
          <w:vertAlign w:val="subscript"/>
        </w:rPr>
        <w:t>2</w:t>
      </w:r>
      <w:r>
        <w:t>+NO</w:t>
      </w:r>
      <w:r>
        <w:rPr>
          <w:sz w:val="21"/>
          <w:vertAlign w:val="subscript"/>
        </w:rPr>
        <w:t>3</w:t>
      </w:r>
      <w:r>
        <w:t>→NO+NO</w:t>
      </w:r>
      <w:r>
        <w:rPr>
          <w:sz w:val="21"/>
          <w:vertAlign w:val="subscript"/>
        </w:rPr>
        <w:t>2</w:t>
      </w:r>
      <w:r>
        <w:t>+O</w:t>
      </w:r>
      <w:r>
        <w:rPr>
          <w:sz w:val="21"/>
          <w:vertAlign w:val="subscript"/>
        </w:rPr>
        <w:t>2</w:t>
      </w:r>
      <w:r>
        <w:t xml:space="preserve">    慢反应</w:t>
      </w:r>
    </w:p>
    <w:p w14:paraId="0BB73B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第三步   NO+NO</w:t>
      </w:r>
      <w:r>
        <w:rPr>
          <w:sz w:val="21"/>
          <w:vertAlign w:val="subscript"/>
        </w:rPr>
        <w:t>3</w:t>
      </w:r>
      <w:r>
        <w:t>→2NO</w:t>
      </w:r>
      <w:r>
        <w:rPr>
          <w:sz w:val="21"/>
          <w:vertAlign w:val="subscript"/>
        </w:rPr>
        <w:t>2</w:t>
      </w:r>
      <w:r>
        <w:t xml:space="preserve">     快反应</w:t>
      </w:r>
    </w:p>
    <w:p w14:paraId="2F1575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其中可近似认为第二步反应不影响第一步的平衡。下列表述正确的是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t>(填标号)。</w:t>
      </w:r>
    </w:p>
    <w:p w14:paraId="264B77A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A．v(第一步的逆反应)&gt;v(第二步反应)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B．反应的中间产物只有NO</w:t>
      </w:r>
      <w:r>
        <w:rPr>
          <w:sz w:val="21"/>
          <w:vertAlign w:val="subscript"/>
        </w:rPr>
        <w:t>3</w:t>
      </w:r>
    </w:p>
    <w:p w14:paraId="38DB3A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C．第二步中NO</w:t>
      </w:r>
      <w:r>
        <w:rPr>
          <w:sz w:val="21"/>
          <w:vertAlign w:val="subscript"/>
        </w:rPr>
        <w:t>2</w:t>
      </w:r>
      <w:r>
        <w:t>与NO</w:t>
      </w:r>
      <w:r>
        <w:rPr>
          <w:sz w:val="21"/>
          <w:vertAlign w:val="subscript"/>
        </w:rPr>
        <w:t>3</w:t>
      </w:r>
      <w:r>
        <w:t>的碰撞仅部分有效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D．第三步反应活化能较高</w:t>
      </w:r>
    </w:p>
    <w:p w14:paraId="165F1654">
      <w:pPr>
        <w:rPr>
          <w:sz w:val="21"/>
        </w:rPr>
      </w:pPr>
      <w:r>
        <w:rPr>
          <w:sz w:val="21"/>
        </w:rPr>
        <w:br w:type="page"/>
      </w:r>
    </w:p>
    <w:p w14:paraId="3453946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19</w:t>
      </w:r>
      <w:r>
        <w:t>．利用CO</w:t>
      </w:r>
      <w:r>
        <w:rPr>
          <w:sz w:val="21"/>
          <w:vertAlign w:val="subscript"/>
        </w:rPr>
        <w:t>2</w:t>
      </w:r>
      <w:r>
        <w:t>、H</w:t>
      </w:r>
      <w:r>
        <w:rPr>
          <w:sz w:val="21"/>
          <w:vertAlign w:val="subscript"/>
        </w:rPr>
        <w:t>2</w:t>
      </w:r>
      <w:r>
        <w:t>为原料合成CH</w:t>
      </w:r>
      <w:r>
        <w:rPr>
          <w:sz w:val="21"/>
          <w:vertAlign w:val="subscript"/>
        </w:rPr>
        <w:t>3</w:t>
      </w:r>
      <w:r>
        <w:t>OH的主要反应如下。</w:t>
      </w:r>
    </w:p>
    <w:p w14:paraId="3689E6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I．CO</w:t>
      </w:r>
      <w:r>
        <w:rPr>
          <w:sz w:val="21"/>
          <w:vertAlign w:val="subscript"/>
        </w:rPr>
        <w:t>2</w:t>
      </w:r>
      <w:r>
        <w:t>(g)+3H</w:t>
      </w:r>
      <w:r>
        <w:rPr>
          <w:sz w:val="21"/>
          <w:vertAlign w:val="subscript"/>
        </w:rPr>
        <w:t>2</w:t>
      </w:r>
      <w:r>
        <w:t>(g)</w:t>
      </w:r>
      <w:r>
        <w:object>
          <v:shape id="_x0000_i1095" o:spt="75" alt="eqIdde4ac184aef047428370bf877105fa50" type="#_x0000_t75" style="height:12.1pt;width:15.8pt;" o:ole="t" filled="f" o:preferrelative="t" stroked="f" coordsize="21600,21600">
            <v:path/>
            <v:fill on="f" focussize="0,0"/>
            <v:stroke on="f" joinstyle="miter"/>
            <v:imagedata r:id="rId47" o:title="eqIdde4ac184aef047428370bf877105fa50"/>
            <o:lock v:ext="edit" aspectratio="t"/>
            <w10:wrap type="none"/>
            <w10:anchorlock/>
          </v:shape>
          <o:OLEObject Type="Embed" ProgID="Equation.DSMT4" ShapeID="_x0000_i1095" DrawAspect="Content" ObjectID="_1468075807" r:id="rId170">
            <o:LockedField>false</o:LockedField>
          </o:OLEObject>
        </w:object>
      </w:r>
      <w:r>
        <w:t>CH</w:t>
      </w:r>
      <w:r>
        <w:rPr>
          <w:sz w:val="21"/>
          <w:vertAlign w:val="subscript"/>
        </w:rPr>
        <w:t>3</w:t>
      </w:r>
      <w:r>
        <w:t>OH(g)+H</w:t>
      </w:r>
      <w:r>
        <w:rPr>
          <w:sz w:val="21"/>
          <w:vertAlign w:val="subscript"/>
        </w:rPr>
        <w:t>2</w:t>
      </w:r>
      <w:r>
        <w:t>O(g)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object>
          <v:shape id="_x0000_i1096" o:spt="75" alt="eqId4d873ce5502758c7c2b739f801b53946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172" o:title="eqId4d873ce5502758c7c2b739f801b53946"/>
            <o:lock v:ext="edit" aspectratio="t"/>
            <w10:wrap type="none"/>
            <w10:anchorlock/>
          </v:shape>
          <o:OLEObject Type="Embed" ProgID="Equation.DSMT4" ShapeID="_x0000_i1096" DrawAspect="Content" ObjectID="_1468075808" r:id="rId171">
            <o:LockedField>false</o:LockedField>
          </o:OLEObject>
        </w:object>
      </w:r>
      <w:r>
        <w:t>= -48.5kJ/mol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  <w:vertAlign w:val="subscript"/>
        </w:rPr>
        <w:t>1</w:t>
      </w:r>
    </w:p>
    <w:p w14:paraId="7911AF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Ⅱ．CO</w:t>
      </w:r>
      <w:r>
        <w:rPr>
          <w:sz w:val="21"/>
          <w:vertAlign w:val="subscript"/>
        </w:rPr>
        <w:t>2</w:t>
      </w:r>
      <w:r>
        <w:t>(g)+H</w:t>
      </w:r>
      <w:r>
        <w:rPr>
          <w:sz w:val="21"/>
          <w:vertAlign w:val="subscript"/>
        </w:rPr>
        <w:t>2</w:t>
      </w:r>
      <w:r>
        <w:t>(g)</w:t>
      </w:r>
      <w:r>
        <w:object>
          <v:shape id="_x0000_i1097" o:spt="75" alt="eqIdde4ac184aef047428370bf877105fa50" type="#_x0000_t75" style="height:12.1pt;width:15.8pt;" o:ole="t" filled="f" o:preferrelative="t" stroked="f" coordsize="21600,21600">
            <v:path/>
            <v:fill on="f" focussize="0,0"/>
            <v:stroke on="f" joinstyle="miter"/>
            <v:imagedata r:id="rId47" o:title="eqIdde4ac184aef047428370bf877105fa50"/>
            <o:lock v:ext="edit" aspectratio="t"/>
            <w10:wrap type="none"/>
            <w10:anchorlock/>
          </v:shape>
          <o:OLEObject Type="Embed" ProgID="Equation.DSMT4" ShapeID="_x0000_i1097" DrawAspect="Content" ObjectID="_1468075809" r:id="rId173">
            <o:LockedField>false</o:LockedField>
          </o:OLEObject>
        </w:object>
      </w:r>
      <w:r>
        <w:t>CO(g)+H</w:t>
      </w:r>
      <w:r>
        <w:rPr>
          <w:sz w:val="21"/>
          <w:vertAlign w:val="subscript"/>
        </w:rPr>
        <w:t>2</w:t>
      </w:r>
      <w:r>
        <w:t>O(g)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object>
          <v:shape id="_x0000_i1098" o:spt="75" alt="eqId0c0bb503d46619ccaabb196b7ce0ced2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75" o:title="eqId0c0bb503d46619ccaabb196b7ce0ced2"/>
            <o:lock v:ext="edit" aspectratio="t"/>
            <w10:wrap type="none"/>
            <w10:anchorlock/>
          </v:shape>
          <o:OLEObject Type="Embed" ProgID="Equation.DSMT4" ShapeID="_x0000_i1098" DrawAspect="Content" ObjectID="_1468075810" r:id="rId174">
            <o:LockedField>false</o:LockedField>
          </o:OLEObject>
        </w:object>
      </w:r>
      <w:r>
        <w:t>= +43.9kJ/mol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  <w:vertAlign w:val="subscript"/>
        </w:rPr>
        <w:t>2</w:t>
      </w:r>
    </w:p>
    <w:p w14:paraId="3729F6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回答下列问题：</w:t>
      </w:r>
    </w:p>
    <w:p w14:paraId="7825957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(1)已知反应Ⅲ的平衡常数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  <w:vertAlign w:val="subscript"/>
        </w:rPr>
        <w:t>3</w:t>
      </w:r>
      <w:r>
        <w:object>
          <v:shape id="_x0000_i1099" o:spt="75" alt="eqId974dc375efb4cf61f3558d01acd1c4f4" type="#_x0000_t75" style="height:30pt;width:25.5pt;" o:ole="t" filled="f" o:preferrelative="t" stroked="f" coordsize="21600,21600">
            <v:path/>
            <v:fill on="f" focussize="0,0"/>
            <v:stroke on="f" joinstyle="miter"/>
            <v:imagedata r:id="rId177" o:title="eqId974dc375efb4cf61f3558d01acd1c4f4"/>
            <o:lock v:ext="edit" aspectratio="t"/>
            <w10:wrap type="none"/>
            <w10:anchorlock/>
          </v:shape>
          <o:OLEObject Type="Embed" ProgID="Equation.DSMT4" ShapeID="_x0000_i1099" DrawAspect="Content" ObjectID="_1468075811" r:id="rId176">
            <o:LockedField>false</o:LockedField>
          </o:OLEObject>
        </w:object>
      </w:r>
      <w:r>
        <w:t>，反应Ⅲ的热化学方程式为</w:t>
      </w:r>
      <w:r>
        <w:rPr>
          <w:rFonts w:ascii="Times New Roman" w:hAnsi="Times New Roman" w:eastAsia="Times New Roman" w:cs="Times New Roman"/>
          <w:b w:val="0"/>
          <w:sz w:val="21"/>
        </w:rPr>
        <w:t>______________</w:t>
      </w:r>
      <w:r>
        <w:t>。</w:t>
      </w:r>
    </w:p>
    <w:p w14:paraId="452CCCF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(2)一定条件下，向恒压密闭容器中通入CO</w:t>
      </w:r>
      <w:r>
        <w:rPr>
          <w:sz w:val="21"/>
          <w:vertAlign w:val="subscript"/>
        </w:rPr>
        <w:t>2</w:t>
      </w:r>
      <w:r>
        <w:t>和H</w:t>
      </w:r>
      <w:r>
        <w:rPr>
          <w:sz w:val="21"/>
          <w:vertAlign w:val="subscript"/>
        </w:rPr>
        <w:t>2</w:t>
      </w:r>
      <w:r>
        <w:t>混合气体，CO</w:t>
      </w:r>
      <w:r>
        <w:rPr>
          <w:sz w:val="21"/>
          <w:vertAlign w:val="subscript"/>
        </w:rPr>
        <w:t>2</w:t>
      </w:r>
      <w:r>
        <w:t>平衡转化率和CH</w:t>
      </w:r>
      <w:r>
        <w:rPr>
          <w:sz w:val="21"/>
          <w:vertAlign w:val="subscript"/>
        </w:rPr>
        <w:t>3</w:t>
      </w:r>
      <w:r>
        <w:t>OH选择性随温度、投料比的变化曲线如图所示。本题中CH</w:t>
      </w:r>
      <w:r>
        <w:rPr>
          <w:sz w:val="21"/>
          <w:vertAlign w:val="subscript"/>
        </w:rPr>
        <w:t>3</w:t>
      </w:r>
      <w:r>
        <w:t>OH选择性=</w:t>
      </w:r>
      <w:r>
        <w:object>
          <v:shape id="_x0000_i1100" o:spt="75" alt="eqIdce47add29efa6a287581fa33b312acc8" type="#_x0000_t75" style="height:35.05pt;width:85.35pt;" o:ole="t" filled="f" o:preferrelative="t" stroked="f" coordsize="21600,21600">
            <v:path/>
            <v:fill on="f" focussize="0,0"/>
            <v:stroke on="f" joinstyle="miter"/>
            <v:imagedata r:id="rId179" o:title="eqIdce47add29efa6a287581fa33b312acc8"/>
            <o:lock v:ext="edit" aspectratio="t"/>
            <w10:wrap type="none"/>
            <w10:anchorlock/>
          </v:shape>
          <o:OLEObject Type="Embed" ProgID="Equation.DSMT4" ShapeID="_x0000_i1100" DrawAspect="Content" ObjectID="_1468075812" r:id="rId178">
            <o:LockedField>false</o:LockedField>
          </o:OLEObject>
        </w:object>
      </w:r>
      <w:r>
        <w:t>。</w:t>
      </w:r>
    </w:p>
    <w:p w14:paraId="0ED110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914525"/>
            <wp:effectExtent l="0" t="0" r="9525" b="9525"/>
            <wp:docPr id="100033" name="图片 100033" descr="@@@b3812309-9049-4037-be46-8c939b85c9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3812309-9049-4037-be46-8c939b85c9a4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B8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①表示CH</w:t>
      </w:r>
      <w:r>
        <w:rPr>
          <w:sz w:val="21"/>
          <w:vertAlign w:val="subscript"/>
        </w:rPr>
        <w:t>3</w:t>
      </w:r>
      <w:r>
        <w:t>OH选择性的曲线是</w: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t>(填“L</w:t>
      </w:r>
      <w:r>
        <w:rPr>
          <w:sz w:val="21"/>
          <w:vertAlign w:val="subscript"/>
        </w:rPr>
        <w:t>1</w:t>
      </w:r>
      <w:r>
        <w:t>”或“L</w:t>
      </w:r>
      <w:r>
        <w:rPr>
          <w:sz w:val="21"/>
          <w:vertAlign w:val="subscript"/>
        </w:rPr>
        <w:t>2</w:t>
      </w:r>
      <w:r>
        <w:t>”)；CO</w:t>
      </w:r>
      <w:r>
        <w:rPr>
          <w:sz w:val="21"/>
          <w:vertAlign w:val="subscript"/>
        </w:rPr>
        <w:t>2</w:t>
      </w:r>
      <w:r>
        <w:t>平衡转化率随温度升高发生如图变化的原因是</w:t>
      </w:r>
      <w:r>
        <w:rPr>
          <w:rFonts w:ascii="Times New Roman" w:hAnsi="Times New Roman" w:eastAsia="Times New Roman" w:cs="Times New Roman"/>
          <w:b w:val="0"/>
          <w:sz w:val="21"/>
        </w:rPr>
        <w:t>______________</w:t>
      </w:r>
      <w:r>
        <w:t>。</w:t>
      </w:r>
    </w:p>
    <w:p w14:paraId="5F9794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②下列四种合成条件中，生成CH</w:t>
      </w:r>
      <w:r>
        <w:rPr>
          <w:sz w:val="21"/>
          <w:vertAlign w:val="subscript"/>
        </w:rPr>
        <w:t>3</w:t>
      </w:r>
      <w:r>
        <w:t>OH的最佳条件是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t>(填标号)。</w:t>
      </w:r>
    </w:p>
    <w:p w14:paraId="63B223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a．220℃，n(CO</w:t>
      </w:r>
      <w:r>
        <w:rPr>
          <w:sz w:val="21"/>
          <w:vertAlign w:val="subscript"/>
        </w:rPr>
        <w:t>2</w:t>
      </w:r>
      <w:r>
        <w:t>)：n(H</w:t>
      </w:r>
      <w:r>
        <w:rPr>
          <w:sz w:val="21"/>
          <w:vertAlign w:val="subscript"/>
        </w:rPr>
        <w:t>2</w:t>
      </w:r>
      <w:r>
        <w:t>)=1：3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t>b．220℃，n(CO</w:t>
      </w:r>
      <w:r>
        <w:rPr>
          <w:sz w:val="21"/>
          <w:vertAlign w:val="subscript"/>
        </w:rPr>
        <w:t>2</w:t>
      </w:r>
      <w:r>
        <w:t>)：n(H</w:t>
      </w:r>
      <w:r>
        <w:rPr>
          <w:sz w:val="21"/>
          <w:vertAlign w:val="subscript"/>
        </w:rPr>
        <w:t>2</w:t>
      </w:r>
      <w:r>
        <w:t>)=1：4</w:t>
      </w:r>
    </w:p>
    <w:p w14:paraId="75CC3F2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c．320℃，n(CO</w:t>
      </w:r>
      <w:r>
        <w:rPr>
          <w:sz w:val="21"/>
          <w:vertAlign w:val="subscript"/>
        </w:rPr>
        <w:t>2</w:t>
      </w:r>
      <w:r>
        <w:t>)：n(H</w:t>
      </w:r>
      <w:r>
        <w:rPr>
          <w:sz w:val="21"/>
          <w:vertAlign w:val="subscript"/>
        </w:rPr>
        <w:t>2</w:t>
      </w:r>
      <w:r>
        <w:t>)=1：4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t>d．320℃，n(CO</w:t>
      </w:r>
      <w:r>
        <w:rPr>
          <w:sz w:val="21"/>
          <w:vertAlign w:val="subscript"/>
        </w:rPr>
        <w:t>2</w:t>
      </w:r>
      <w:r>
        <w:t>)：n(H</w:t>
      </w:r>
      <w:r>
        <w:rPr>
          <w:sz w:val="21"/>
          <w:vertAlign w:val="subscript"/>
        </w:rPr>
        <w:t>2</w:t>
      </w:r>
      <w:r>
        <w:t>)=1：3</w:t>
      </w:r>
    </w:p>
    <w:p w14:paraId="7AF48F3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(3)一定温度下，向VL的恒容密闭容器中通入1molCO</w:t>
      </w:r>
      <w:r>
        <w:rPr>
          <w:sz w:val="21"/>
          <w:vertAlign w:val="subscript"/>
        </w:rPr>
        <w:t>2</w:t>
      </w:r>
      <w:r>
        <w:t>和3molH</w:t>
      </w:r>
      <w:r>
        <w:rPr>
          <w:sz w:val="21"/>
          <w:vertAlign w:val="subscript"/>
        </w:rPr>
        <w:t>2</w:t>
      </w:r>
      <w:r>
        <w:t>，发生反应I和Ⅱ，充分反应后，测得CO</w:t>
      </w:r>
      <w:r>
        <w:rPr>
          <w:sz w:val="21"/>
          <w:vertAlign w:val="subscript"/>
        </w:rPr>
        <w:t>2</w:t>
      </w:r>
      <w:r>
        <w:t>平衡转化率为a，CH</w:t>
      </w:r>
      <w:r>
        <w:rPr>
          <w:sz w:val="21"/>
          <w:vertAlign w:val="subscript"/>
        </w:rPr>
        <w:t>3</w:t>
      </w:r>
      <w:r>
        <w:t>OH选择性为b，求该温度下反应I的平衡常数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b w:val="0"/>
          <w:sz w:val="21"/>
        </w:rPr>
        <w:t>_____________________________</w:t>
      </w:r>
      <w:r>
        <w:t>(写出计算过程，计算结果不必化简。)</w:t>
      </w:r>
    </w:p>
    <w:p w14:paraId="1D15FC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(4)向压强恒为3.0MPa的密闭容器中通入反应混合气[</w:t>
      </w:r>
      <w:r>
        <w:object>
          <v:shape id="_x0000_i1101" o:spt="75" alt="eqIde2d5f74c7defae1fdb6927b86250cac9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82" o:title="eqIde2d5f74c7defae1fdb6927b86250cac9"/>
            <o:lock v:ext="edit" aspectratio="t"/>
            <w10:wrap type="none"/>
            <w10:anchorlock/>
          </v:shape>
          <o:OLEObject Type="Embed" ProgID="Equation.DSMT4" ShapeID="_x0000_i1101" DrawAspect="Content" ObjectID="_1468075813" r:id="rId181">
            <o:LockedField>false</o:LockedField>
          </o:OLEObject>
        </w:object>
      </w:r>
      <w:r>
        <w:t>]，在1molNiGa催化作用下只发生反应Ⅰ。反应一定时间后，测得CH</w:t>
      </w:r>
      <w:r>
        <w:rPr>
          <w:sz w:val="21"/>
          <w:vertAlign w:val="subscript"/>
        </w:rPr>
        <w:t>3</w:t>
      </w:r>
      <w:r>
        <w:t>OH时空收率(表示单位物质的量催化剂表面甲醇的平均生成速率)随温度的变化曲线如图所示。CH</w:t>
      </w:r>
      <w:r>
        <w:rPr>
          <w:sz w:val="21"/>
          <w:vertAlign w:val="subscript"/>
        </w:rPr>
        <w:t>3</w:t>
      </w:r>
      <w:r>
        <w:t>OH时空收率随温度升高先增大后减小的原因是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t>。</w:t>
      </w:r>
    </w:p>
    <w:p w14:paraId="2E50E3C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24275" cy="1905000"/>
            <wp:effectExtent l="0" t="0" r="9525" b="0"/>
            <wp:docPr id="100035" name="图片 100035" descr="@@@0b4ee9c6-2f42-4e08-a2bb-9fb71d0f11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0b4ee9c6-2f42-4e08-a2bb-9fb71d0f117d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328F">
      <w:pPr>
        <w:rPr>
          <w:sz w:val="21"/>
        </w:rPr>
      </w:pPr>
      <w:r>
        <w:rPr>
          <w:sz w:val="21"/>
        </w:rPr>
        <w:br w:type="page"/>
      </w:r>
    </w:p>
    <w:p w14:paraId="3FD6AA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sz w:val="21"/>
        </w:rPr>
        <w:t>20</w:t>
      </w:r>
      <w:r>
        <w:t>．二氧化碳是常见的温室气体，其回收利用是环保领域研究的热点课题。</w:t>
      </w:r>
    </w:p>
    <w:p w14:paraId="3D0D14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(1)已知：</w:t>
      </w:r>
    </w:p>
    <w:p w14:paraId="5913DC0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①</w:t>
      </w:r>
      <w:r>
        <w:object>
          <v:shape id="_x0000_i1102" o:spt="75" alt="eqIdac7becd7073b047fd5f8b6166ad0836f" type="#_x0000_t75" style="height:17.8pt;width:237.6pt;" o:ole="t" filled="f" o:preferrelative="t" stroked="f" coordsize="21600,21600">
            <v:path/>
            <v:fill on="f" focussize="0,0"/>
            <v:stroke on="f" joinstyle="miter"/>
            <v:imagedata r:id="rId185" o:title="eqIdac7becd7073b047fd5f8b6166ad0836f"/>
            <o:lock v:ext="edit" aspectratio="t"/>
            <w10:wrap type="none"/>
            <w10:anchorlock/>
          </v:shape>
          <o:OLEObject Type="Embed" ProgID="Equation.DSMT4" ShapeID="_x0000_i1102" DrawAspect="Content" ObjectID="_1468075814" r:id="rId184">
            <o:LockedField>false</o:LockedField>
          </o:OLEObject>
        </w:object>
      </w:r>
    </w:p>
    <w:p w14:paraId="194B241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②</w:t>
      </w:r>
      <w:r>
        <w:object>
          <v:shape id="_x0000_i1103" o:spt="75" alt="eqIdb1ecd25e99d032244a0babc0535acee8" type="#_x0000_t75" style="height:17.8pt;width:290.4pt;" o:ole="t" filled="f" o:preferrelative="t" stroked="f" coordsize="21600,21600">
            <v:path/>
            <v:fill on="f" focussize="0,0"/>
            <v:stroke on="f" joinstyle="miter"/>
            <v:imagedata r:id="rId187" o:title="eqIdb1ecd25e99d032244a0babc0535acee8"/>
            <o:lock v:ext="edit" aspectratio="t"/>
            <w10:wrap type="none"/>
            <w10:anchorlock/>
          </v:shape>
          <o:OLEObject Type="Embed" ProgID="Equation.DSMT4" ShapeID="_x0000_i1103" DrawAspect="Content" ObjectID="_1468075815" r:id="rId186">
            <o:LockedField>false</o:LockedField>
          </o:OLEObject>
        </w:object>
      </w:r>
    </w:p>
    <w:p w14:paraId="4D01A2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则</w:t>
      </w:r>
      <w:r>
        <w:object>
          <v:shape id="_x0000_i1104" o:spt="75" alt="eqIda4298cb837170c021b9f2cd4e674a6a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89" o:title="eqIda4298cb837170c021b9f2cd4e674a6a3"/>
            <o:lock v:ext="edit" aspectratio="t"/>
            <w10:wrap type="none"/>
            <w10:anchorlock/>
          </v:shape>
          <o:OLEObject Type="Embed" ProgID="Equation.DSMT4" ShapeID="_x0000_i1104" DrawAspect="Content" ObjectID="_1468075816" r:id="rId188">
            <o:LockedField>false</o:LockedField>
          </o:OLEObject>
        </w:object>
      </w:r>
      <w:r>
        <w:t>与</w:t>
      </w:r>
      <w:r>
        <w:object>
          <v:shape id="_x0000_i1105" o:spt="75" alt="eqId7644a7769a5fa1bdab46cc0b2dee2861" type="#_x0000_t75" style="height:16.2pt;width:14.95pt;" o:ole="t" filled="f" o:preferrelative="t" stroked="f" coordsize="21600,21600">
            <v:path/>
            <v:fill on="f" focussize="0,0"/>
            <v:stroke on="f" joinstyle="miter"/>
            <v:imagedata r:id="rId87" o:title="eqId7644a7769a5fa1bdab46cc0b2dee2861"/>
            <o:lock v:ext="edit" aspectratio="t"/>
            <w10:wrap type="none"/>
            <w10:anchorlock/>
          </v:shape>
          <o:OLEObject Type="Embed" ProgID="Equation.DSMT4" ShapeID="_x0000_i1105" DrawAspect="Content" ObjectID="_1468075817" r:id="rId190">
            <o:LockedField>false</o:LockedField>
          </o:OLEObject>
        </w:object>
      </w:r>
      <w:r>
        <w:t>反应生成乙烯和水蒸气的热化学方程式为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t>。</w:t>
      </w:r>
    </w:p>
    <w:p w14:paraId="529E295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(2)研究表明</w:t>
      </w:r>
      <w:r>
        <w:object>
          <v:shape id="_x0000_i1106" o:spt="75" alt="eqIde5a122e25cf4eb9f03ffe5ec823bfc31" type="#_x0000_t75" style="height:12.15pt;width:17.6pt;" o:ole="t" filled="f" o:preferrelative="t" stroked="f" coordsize="21600,21600">
            <v:path/>
            <v:fill on="f" focussize="0,0"/>
            <v:stroke on="f" joinstyle="miter"/>
            <v:imagedata r:id="rId192" o:title="eqIde5a122e25cf4eb9f03ffe5ec823bfc31"/>
            <o:lock v:ext="edit" aspectratio="t"/>
            <w10:wrap type="none"/>
            <w10:anchorlock/>
          </v:shape>
          <o:OLEObject Type="Embed" ProgID="Equation.DSMT4" ShapeID="_x0000_i1106" DrawAspect="Content" ObjectID="_1468075818" r:id="rId191">
            <o:LockedField>false</o:LockedField>
          </o:OLEObject>
        </w:object>
      </w:r>
      <w:r>
        <w:t>和</w:t>
      </w:r>
      <w:r>
        <w:object>
          <v:shape id="_x0000_i1107" o:spt="75" alt="eqId7644a7769a5fa1bdab46cc0b2dee2861" type="#_x0000_t75" style="height:16.2pt;width:14.95pt;" o:ole="t" filled="f" o:preferrelative="t" stroked="f" coordsize="21600,21600">
            <v:path/>
            <v:fill on="f" focussize="0,0"/>
            <v:stroke on="f" joinstyle="miter"/>
            <v:imagedata r:id="rId87" o:title="eqId7644a7769a5fa1bdab46cc0b2dee2861"/>
            <o:lock v:ext="edit" aspectratio="t"/>
            <w10:wrap type="none"/>
            <w10:anchorlock/>
          </v:shape>
          <o:OLEObject Type="Embed" ProgID="Equation.DSMT4" ShapeID="_x0000_i1107" DrawAspect="Content" ObjectID="_1468075819" r:id="rId193">
            <o:LockedField>false</o:LockedField>
          </o:OLEObject>
        </w:object>
      </w:r>
      <w:r>
        <w:t>在一定条件下可以合成甲醇，反应的化学方程式为：</w:t>
      </w:r>
      <w:r>
        <w:object>
          <v:shape id="_x0000_i1108" o:spt="75" alt="eqId55b31ad55c3591750aefbd3ad9a6357b" type="#_x0000_t75" style="height:17.8pt;width:135.4pt;" o:ole="t" filled="f" o:preferrelative="t" stroked="f" coordsize="21600,21600">
            <v:path/>
            <v:fill on="f" focussize="0,0"/>
            <v:stroke on="f" joinstyle="miter"/>
            <v:imagedata r:id="rId195" o:title="eqId55b31ad55c3591750aefbd3ad9a6357b"/>
            <o:lock v:ext="edit" aspectratio="t"/>
            <w10:wrap type="none"/>
            <w10:anchorlock/>
          </v:shape>
          <o:OLEObject Type="Embed" ProgID="Equation.DSMT4" ShapeID="_x0000_i1108" DrawAspect="Content" ObjectID="_1468075820" r:id="rId194">
            <o:LockedField>false</o:LockedField>
          </o:OLEObject>
        </w:object>
      </w:r>
      <w:r>
        <w:t>，往一容积为</w:t>
      </w:r>
      <w:r>
        <w:object>
          <v:shape id="_x0000_i1109" o:spt="75" alt="eqIdf077f19b081898cf91259dddeccc584d" type="#_x0000_t75" style="height:14.55pt;width:17.6pt;" o:ole="t" filled="f" o:preferrelative="t" stroked="f" coordsize="21600,21600">
            <v:path/>
            <v:fill on="f" focussize="0,0"/>
            <v:stroke on="f" joinstyle="miter"/>
            <v:imagedata r:id="rId197" o:title="eqIdf077f19b081898cf91259dddeccc584d"/>
            <o:lock v:ext="edit" aspectratio="t"/>
            <w10:wrap type="none"/>
            <w10:anchorlock/>
          </v:shape>
          <o:OLEObject Type="Embed" ProgID="Equation.DSMT4" ShapeID="_x0000_i1109" DrawAspect="Content" ObjectID="_1468075821" r:id="rId196">
            <o:LockedField>false</o:LockedField>
          </o:OLEObject>
        </w:object>
      </w:r>
      <w:r>
        <w:t>的密闭容器内，充入</w:t>
      </w:r>
      <w:r>
        <w:object>
          <v:shape id="_x0000_i1110" o:spt="75" alt="eqId3794c04691cee4649acf921a8bf913c9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199" o:title="eqId3794c04691cee4649acf921a8bf913c9"/>
            <o:lock v:ext="edit" aspectratio="t"/>
            <w10:wrap type="none"/>
            <w10:anchorlock/>
          </v:shape>
          <o:OLEObject Type="Embed" ProgID="Equation.DSMT4" ShapeID="_x0000_i1110" DrawAspect="Content" ObjectID="_1468075822" r:id="rId198">
            <o:LockedField>false</o:LockedField>
          </o:OLEObject>
        </w:object>
      </w:r>
      <w:r>
        <w:t>与</w:t>
      </w:r>
      <w:r>
        <w:object>
          <v:shape id="_x0000_i1111" o:spt="75" alt="eqId845cb82adac6bbed26ea209d8c2733fa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01" o:title="eqId845cb82adac6bbed26ea209d8c2733fa"/>
            <o:lock v:ext="edit" aspectratio="t"/>
            <w10:wrap type="none"/>
            <w10:anchorlock/>
          </v:shape>
          <o:OLEObject Type="Embed" ProgID="Equation.DSMT4" ShapeID="_x0000_i1111" DrawAspect="Content" ObjectID="_1468075823" r:id="rId200">
            <o:LockedField>false</o:LockedField>
          </o:OLEObject>
        </w:object>
      </w:r>
      <w:r>
        <w:t>，CO的平衡转化率与温度、压强的关系如图所示。</w:t>
      </w:r>
    </w:p>
    <w:p w14:paraId="7FDBA9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1371600"/>
            <wp:effectExtent l="0" t="0" r="0" b="0"/>
            <wp:docPr id="100037" name="图片 100037" descr="@@@a68e37a0-e190-4215-923e-094a3be15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68e37a0-e190-4215-923e-094a3be15e7e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1F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①</w:t>
      </w:r>
      <w:r>
        <w:object>
          <v:shape id="_x0000_i1112" o:spt="75" alt="eqId8be646cd52d7f2f1714e7542e75810f2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204" o:title="eqId8be646cd52d7f2f1714e7542e75810f2"/>
            <o:lock v:ext="edit" aspectratio="t"/>
            <w10:wrap type="none"/>
            <w10:anchorlock/>
          </v:shape>
          <o:OLEObject Type="Embed" ProgID="Equation.DSMT4" ShapeID="_x0000_i1112" DrawAspect="Content" ObjectID="_1468075824" r:id="rId203">
            <o:LockedField>false</o:LockedField>
          </o:OLEObject>
        </w:object>
      </w:r>
      <w:r>
        <w:t>、</w:t>
      </w:r>
      <w:r>
        <w:object>
          <v:shape id="_x0000_i1113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06" o:title="eqIdadad9633b73dfbbb3d84b4f15979e99e"/>
            <o:lock v:ext="edit" aspectratio="t"/>
            <w10:wrap type="none"/>
            <w10:anchorlock/>
          </v:shape>
          <o:OLEObject Type="Embed" ProgID="Equation.DSMT4" ShapeID="_x0000_i1113" DrawAspect="Content" ObjectID="_1468075825" r:id="rId205">
            <o:LockedField>false</o:LockedField>
          </o:OLEObject>
        </w:object>
      </w:r>
      <w:r>
        <w:t>的大小关系是</w:t>
      </w:r>
      <w:r>
        <w:object>
          <v:shape id="_x0000_i1114" o:spt="75" alt="eqId8be646cd52d7f2f1714e7542e75810f2" type="#_x0000_t75" style="height:15.9pt;width:12.3pt;" o:ole="t" filled="f" o:preferrelative="t" stroked="f" coordsize="21600,21600">
            <v:path/>
            <v:fill on="f" focussize="0,0"/>
            <v:stroke on="f" joinstyle="miter"/>
            <v:imagedata r:id="rId204" o:title="eqId8be646cd52d7f2f1714e7542e75810f2"/>
            <o:lock v:ext="edit" aspectratio="t"/>
            <w10:wrap type="none"/>
            <w10:anchorlock/>
          </v:shape>
          <o:OLEObject Type="Embed" ProgID="Equation.DSMT4" ShapeID="_x0000_i1114" DrawAspect="Content" ObjectID="_1468075826" r:id="rId20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object>
          <v:shape id="_x0000_i1115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06" o:title="eqIdadad9633b73dfbbb3d84b4f15979e99e"/>
            <o:lock v:ext="edit" aspectratio="t"/>
            <w10:wrap type="none"/>
            <w10:anchorlock/>
          </v:shape>
          <o:OLEObject Type="Embed" ProgID="Equation.DSMT4" ShapeID="_x0000_i1115" DrawAspect="Content" ObjectID="_1468075827" r:id="rId208">
            <o:LockedField>false</o:LockedField>
          </o:OLEObject>
        </w:object>
      </w:r>
      <w:r>
        <w:t>(填“&gt;”“&lt;”或“=”)A、B、C三点的平衡常数</w:t>
      </w:r>
      <w:r>
        <w:object>
          <v:shape id="_x0000_i1116" o:spt="75" alt="eqId2b23d08f125873b66e1233472050914b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10" o:title="eqId2b23d08f125873b66e1233472050914b"/>
            <o:lock v:ext="edit" aspectratio="t"/>
            <w10:wrap type="none"/>
            <w10:anchorlock/>
          </v:shape>
          <o:OLEObject Type="Embed" ProgID="Equation.DSMT4" ShapeID="_x0000_i1116" DrawAspect="Content" ObjectID="_1468075828" r:id="rId209">
            <o:LockedField>false</o:LockedField>
          </o:OLEObject>
        </w:object>
      </w:r>
      <w:r>
        <w:t>、</w:t>
      </w:r>
      <w:r>
        <w:object>
          <v:shape id="_x0000_i1117" o:spt="75" alt="eqIde5b7706c6abbe0f7086d405c8c5e4c0d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12" o:title="eqIde5b7706c6abbe0f7086d405c8c5e4c0d"/>
            <o:lock v:ext="edit" aspectratio="t"/>
            <w10:wrap type="none"/>
            <w10:anchorlock/>
          </v:shape>
          <o:OLEObject Type="Embed" ProgID="Equation.DSMT4" ShapeID="_x0000_i1117" DrawAspect="Content" ObjectID="_1468075829" r:id="rId211">
            <o:LockedField>false</o:LockedField>
          </o:OLEObject>
        </w:object>
      </w:r>
      <w:r>
        <w:t>、</w:t>
      </w:r>
      <w:r>
        <w:object>
          <v:shape id="_x0000_i1118" o:spt="75" alt="eqId0e579281706c2457d723bebe84db0d1f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14" o:title="eqId0e579281706c2457d723bebe84db0d1f"/>
            <o:lock v:ext="edit" aspectratio="t"/>
            <w10:wrap type="none"/>
            <w10:anchorlock/>
          </v:shape>
          <o:OLEObject Type="Embed" ProgID="Equation.DSMT4" ShapeID="_x0000_i1118" DrawAspect="Content" ObjectID="_1468075830" r:id="rId213">
            <o:LockedField>false</o:LockedField>
          </o:OLEObject>
        </w:object>
      </w:r>
      <w:r>
        <w:t>由大到小关系是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t>。</w:t>
      </w:r>
    </w:p>
    <w:p w14:paraId="05E050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②下列叙述能说明上述反应能达到化学平衡状态的是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t>(填字母)。</w:t>
      </w:r>
    </w:p>
    <w:p w14:paraId="16EB221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A．</w:t>
      </w:r>
      <w:r>
        <w:object>
          <v:shape id="_x0000_i1119" o:spt="75" alt="eqId5bbfe445d9ce705d8c1f632176b0a1bf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216" o:title="eqId5bbfe445d9ce705d8c1f632176b0a1bf"/>
            <o:lock v:ext="edit" aspectratio="t"/>
            <w10:wrap type="none"/>
            <w10:anchorlock/>
          </v:shape>
          <o:OLEObject Type="Embed" ProgID="Equation.DSMT4" ShapeID="_x0000_i1119" DrawAspect="Content" ObjectID="_1468075831" r:id="rId215">
            <o:LockedField>false</o:LockedField>
          </o:OLEObject>
        </w:object>
      </w:r>
    </w:p>
    <w:p w14:paraId="21DD02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B．</w:t>
      </w:r>
      <w:r>
        <w:object>
          <v:shape id="_x0000_i1120" o:spt="75" alt="eqIdd4d1f1e78b8ee320c79a71d3308b8db0" type="#_x0000_t75" style="height:15.8pt;width:36.95pt;" o:ole="t" filled="f" o:preferrelative="t" stroked="f" coordsize="21600,21600">
            <v:path/>
            <v:fill on="f" focussize="0,0"/>
            <v:stroke on="f" joinstyle="miter"/>
            <v:imagedata r:id="rId218" o:title="eqIdd4d1f1e78b8ee320c79a71d3308b8db0"/>
            <o:lock v:ext="edit" aspectratio="t"/>
            <w10:wrap type="none"/>
            <w10:anchorlock/>
          </v:shape>
          <o:OLEObject Type="Embed" ProgID="Equation.DSMT4" ShapeID="_x0000_i1120" DrawAspect="Content" ObjectID="_1468075832" r:id="rId217">
            <o:LockedField>false</o:LockedField>
          </o:OLEObject>
        </w:object>
      </w:r>
      <w:r>
        <w:t>的体积分数不再改变</w:t>
      </w:r>
    </w:p>
    <w:p w14:paraId="65906F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C．混合气体的密度不再改变</w:t>
      </w:r>
    </w:p>
    <w:p w14:paraId="3420D93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D．同一时间内，消耗0.04mol</w:t>
      </w:r>
      <w:r>
        <w:object>
          <v:shape id="_x0000_i1121" o:spt="75" alt="eqId7644a7769a5fa1bdab46cc0b2dee2861" type="#_x0000_t75" style="height:16.2pt;width:14.95pt;" o:ole="t" filled="f" o:preferrelative="t" stroked="f" coordsize="21600,21600">
            <v:path/>
            <v:fill on="f" focussize="0,0"/>
            <v:stroke on="f" joinstyle="miter"/>
            <v:imagedata r:id="rId87" o:title="eqId7644a7769a5fa1bdab46cc0b2dee2861"/>
            <o:lock v:ext="edit" aspectratio="t"/>
            <w10:wrap type="none"/>
            <w10:anchorlock/>
          </v:shape>
          <o:OLEObject Type="Embed" ProgID="Equation.DSMT4" ShapeID="_x0000_i1121" DrawAspect="Content" ObjectID="_1468075833" r:id="rId219">
            <o:LockedField>false</o:LockedField>
          </o:OLEObject>
        </w:object>
      </w:r>
      <w:r>
        <w:t>，生成0.02molCO</w:t>
      </w:r>
    </w:p>
    <w:p w14:paraId="5F3303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③上述投料在</w:t>
      </w:r>
      <w:r>
        <w:object>
          <v:shape id="_x0000_i1122" o:spt="75" alt="eqId776f6e7b9e8586468763d4976682a3ba" type="#_x0000_t75" style="height:16.4pt;width:23.75pt;" o:ole="t" filled="f" o:preferrelative="t" stroked="f" coordsize="21600,21600">
            <v:path/>
            <v:fill on="f" focussize="0,0"/>
            <v:stroke on="f" joinstyle="miter"/>
            <v:imagedata r:id="rId221" o:title="eqId776f6e7b9e8586468763d4976682a3ba"/>
            <o:lock v:ext="edit" aspectratio="t"/>
            <w10:wrap type="none"/>
            <w10:anchorlock/>
          </v:shape>
          <o:OLEObject Type="Embed" ProgID="Equation.DSMT4" ShapeID="_x0000_i1122" DrawAspect="Content" ObjectID="_1468075834" r:id="rId220">
            <o:LockedField>false</o:LockedField>
          </o:OLEObject>
        </w:object>
      </w:r>
      <w:r>
        <w:t>、</w:t>
      </w:r>
      <w:r>
        <w:object>
          <v:shape id="_x0000_i1123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06" o:title="eqIdadad9633b73dfbbb3d84b4f15979e99e"/>
            <o:lock v:ext="edit" aspectratio="t"/>
            <w10:wrap type="none"/>
            <w10:anchorlock/>
          </v:shape>
          <o:OLEObject Type="Embed" ProgID="Equation.DSMT4" ShapeID="_x0000_i1123" DrawAspect="Content" ObjectID="_1468075835" r:id="rId222">
            <o:LockedField>false</o:LockedField>
          </o:OLEObject>
        </w:object>
      </w:r>
      <w:r>
        <w:t>压强下，经</w:t>
      </w:r>
      <w:r>
        <w:object>
          <v:shape id="_x0000_i1124" o:spt="75" alt="eqIda00369ea88cd3bf2e6caf5c5198d681e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224" o:title="eqIda00369ea88cd3bf2e6caf5c5198d681e"/>
            <o:lock v:ext="edit" aspectratio="t"/>
            <w10:wrap type="none"/>
            <w10:anchorlock/>
          </v:shape>
          <o:OLEObject Type="Embed" ProgID="Equation.DSMT4" ShapeID="_x0000_i1124" DrawAspect="Content" ObjectID="_1468075836" r:id="rId223">
            <o:LockedField>false</o:LockedField>
          </o:OLEObject>
        </w:object>
      </w:r>
      <w:r>
        <w:t>达平衡，达平衡时</w:t>
      </w:r>
      <w:r>
        <w:object>
          <v:shape id="_x0000_i1125" o:spt="75" alt="eqId7644a7769a5fa1bdab46cc0b2dee2861" type="#_x0000_t75" style="height:16.2pt;width:14.95pt;" o:ole="t" filled="f" o:preferrelative="t" stroked="f" coordsize="21600,21600">
            <v:path/>
            <v:fill on="f" focussize="0,0"/>
            <v:stroke on="f" joinstyle="miter"/>
            <v:imagedata r:id="rId87" o:title="eqId7644a7769a5fa1bdab46cc0b2dee2861"/>
            <o:lock v:ext="edit" aspectratio="t"/>
            <w10:wrap type="none"/>
            <w10:anchorlock/>
          </v:shape>
          <o:OLEObject Type="Embed" ProgID="Equation.DSMT4" ShapeID="_x0000_i1125" DrawAspect="Content" ObjectID="_1468075837" r:id="rId225">
            <o:LockedField>false</o:LockedField>
          </o:OLEObject>
        </w:object>
      </w:r>
      <w:r>
        <w:t>的平均速率是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t>。平衡后再同时往容器中加入</w:t>
      </w:r>
      <w:r>
        <w:object>
          <v:shape id="_x0000_i1126" o:spt="75" alt="eqId70320604095fc6198c3870536c318374" type="#_x0000_t75" style="height:13.95pt;width:48.4pt;" o:ole="t" filled="f" o:preferrelative="t" stroked="f" coordsize="21600,21600">
            <v:path/>
            <v:fill on="f" focussize="0,0"/>
            <v:stroke on="f" joinstyle="miter"/>
            <v:imagedata r:id="rId227" o:title="eqId70320604095fc6198c3870536c318374"/>
            <o:lock v:ext="edit" aspectratio="t"/>
            <w10:wrap type="none"/>
            <w10:anchorlock/>
          </v:shape>
          <o:OLEObject Type="Embed" ProgID="Equation.DSMT4" ShapeID="_x0000_i1126" DrawAspect="Content" ObjectID="_1468075838" r:id="rId226">
            <o:LockedField>false</o:LockedField>
          </o:OLEObject>
        </w:object>
      </w:r>
      <w:r>
        <w:t>和</w:t>
      </w:r>
      <w:r>
        <w:object>
          <v:shape id="_x0000_i1127" o:spt="75" alt="eqId4561613913839398e8c56cde7efee549" type="#_x0000_t75" style="height:15.7pt;width:67.75pt;" o:ole="t" filled="f" o:preferrelative="t" stroked="f" coordsize="21600,21600">
            <v:path/>
            <v:fill on="f" focussize="0,0"/>
            <v:stroke on="f" joinstyle="miter"/>
            <v:imagedata r:id="rId229" o:title="eqId4561613913839398e8c56cde7efee549"/>
            <o:lock v:ext="edit" aspectratio="t"/>
            <w10:wrap type="none"/>
            <w10:anchorlock/>
          </v:shape>
          <o:OLEObject Type="Embed" ProgID="Equation.DSMT4" ShapeID="_x0000_i1127" DrawAspect="Content" ObjectID="_1468075839" r:id="rId228">
            <o:LockedField>false</o:LockedField>
          </o:OLEObject>
        </w:object>
      </w:r>
      <w:r>
        <w:t>气体，此时平衡将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t>移动(填“向右”、“不”或“向左”)。</w:t>
      </w:r>
    </w:p>
    <w:p w14:paraId="68587BF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center"/>
      </w:pPr>
      <w:r>
        <w:t>④在</w:t>
      </w:r>
      <w:r>
        <w:object>
          <v:shape id="_x0000_i1128" o:spt="75" alt="eqId6260f3071b0547aae50baefbe9e9790f" type="#_x0000_t75" style="height:16.7pt;width:42.2pt;" o:ole="t" filled="f" o:preferrelative="t" stroked="f" coordsize="21600,21600">
            <v:path/>
            <v:fill on="f" focussize="0,0"/>
            <v:stroke on="f" joinstyle="miter"/>
            <v:imagedata r:id="rId231" o:title="eqId6260f3071b0547aae50baefbe9e9790f"/>
            <o:lock v:ext="edit" aspectratio="t"/>
            <w10:wrap type="none"/>
            <w10:anchorlock/>
          </v:shape>
          <o:OLEObject Type="Embed" ProgID="Equation.DSMT4" ShapeID="_x0000_i1128" DrawAspect="Content" ObjectID="_1468075840" r:id="rId230">
            <o:LockedField>false</o:LockedField>
          </o:OLEObject>
        </w:object>
      </w:r>
      <w:r>
        <w:t>压强时，若</w:t>
      </w:r>
      <w:r>
        <w:object>
          <v:shape id="_x0000_i1129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206" o:title="eqIdadad9633b73dfbbb3d84b4f15979e99e"/>
            <o:lock v:ext="edit" aspectratio="t"/>
            <w10:wrap type="none"/>
            <w10:anchorlock/>
          </v:shape>
          <o:OLEObject Type="Embed" ProgID="Equation.DSMT4" ShapeID="_x0000_i1129" DrawAspect="Content" ObjectID="_1468075841" r:id="rId232">
            <o:LockedField>false</o:LockedField>
          </o:OLEObject>
        </w:object>
      </w:r>
      <w:r>
        <w:t>压强恒定为</w:t>
      </w:r>
      <w:r>
        <w:object>
          <v:shape id="_x0000_i1130" o:spt="75" alt="eqId9def7c418e18985b64f4ebf22a9a206a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34" o:title="eqId9def7c418e18985b64f4ebf22a9a206a"/>
            <o:lock v:ext="edit" aspectratio="t"/>
            <w10:wrap type="none"/>
            <w10:anchorlock/>
          </v:shape>
          <o:OLEObject Type="Embed" ProgID="Equation.DSMT4" ShapeID="_x0000_i1130" DrawAspect="Content" ObjectID="_1468075842" r:id="rId233">
            <o:LockedField>false</o:LockedField>
          </o:OLEObject>
        </w:object>
      </w:r>
      <w:r>
        <w:t>，则平衡常数</w:t>
      </w:r>
      <w:r>
        <w:object>
          <v:shape id="_x0000_i1131" o:spt="75" alt="eqId326276f15395fb6697f1502b9a1ae5e6" type="#_x0000_t75" style="height:16.3pt;width:23.75pt;" o:ole="t" filled="f" o:preferrelative="t" stroked="f" coordsize="21600,21600">
            <v:path/>
            <v:fill on="f" focussize="0,0"/>
            <v:stroke on="f" joinstyle="miter"/>
            <v:imagedata r:id="rId236" o:title="eqId326276f15395fb6697f1502b9a1ae5e6"/>
            <o:lock v:ext="edit" aspectratio="t"/>
            <w10:wrap type="none"/>
            <w10:anchorlock/>
          </v:shape>
          <o:OLEObject Type="Embed" ProgID="Equation.DSMT4" ShapeID="_x0000_i1131" DrawAspect="Content" ObjectID="_1468075843" r:id="rId23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object>
          <v:shape id="_x0000_i1132" o:spt="75" alt="eqIdba86a16b5938ef560e1b2708d49dcd7d" type="#_x0000_t75" style="height:16.7pt;width:18.45pt;" o:ole="t" filled="f" o:preferrelative="t" stroked="f" coordsize="21600,21600">
            <v:path/>
            <v:fill on="f" focussize="0,0"/>
            <v:stroke on="f" joinstyle="miter"/>
            <v:imagedata r:id="rId238" o:title="eqIdba86a16b5938ef560e1b2708d49dcd7d"/>
            <o:lock v:ext="edit" aspectratio="t"/>
            <w10:wrap type="none"/>
            <w10:anchorlock/>
          </v:shape>
          <o:OLEObject Type="Embed" ProgID="Equation.DSMT4" ShapeID="_x0000_i1132" DrawAspect="Content" ObjectID="_1468075844" r:id="rId237">
            <o:LockedField>false</o:LockedField>
          </o:OLEObject>
        </w:object>
      </w:r>
      <w:r>
        <w:t>用气体平衡分压代替气体平衡浓度，分压=总压</w:t>
      </w:r>
      <w:r>
        <w:object>
          <v:shape id="_x0000_i1133" o:spt="75" alt="eqId2468403b3eba9e40bfa36f464e927738" type="#_x0000_t75" style="height:8.75pt;width:7.9pt;" o:ole="t" filled="f" o:preferrelative="t" stroked="f" coordsize="21600,21600">
            <v:path/>
            <v:fill on="f" focussize="0,0"/>
            <v:stroke on="f" joinstyle="miter"/>
            <v:imagedata r:id="rId240" o:title="eqId2468403b3eba9e40bfa36f464e927738"/>
            <o:lock v:ext="edit" aspectratio="t"/>
            <w10:wrap type="none"/>
            <w10:anchorlock/>
          </v:shape>
          <o:OLEObject Type="Embed" ProgID="Equation.DSMT4" ShapeID="_x0000_i1133" DrawAspect="Content" ObjectID="_1468075845" r:id="rId239">
            <o:LockedField>false</o:LockedField>
          </o:OLEObject>
        </w:object>
      </w:r>
      <w:r>
        <w:t>气体的物质的量分数，整理出含</w:t>
      </w:r>
      <w:r>
        <w:object>
          <v:shape id="_x0000_i1134" o:spt="75" alt="eqId9def7c418e18985b64f4ebf22a9a206a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234" o:title="eqId9def7c418e18985b64f4ebf22a9a206a"/>
            <o:lock v:ext="edit" aspectratio="t"/>
            <w10:wrap type="none"/>
            <w10:anchorlock/>
          </v:shape>
          <o:OLEObject Type="Embed" ProgID="Equation.DSMT4" ShapeID="_x0000_i1134" DrawAspect="Content" ObjectID="_1468075846" r:id="rId241">
            <o:LockedField>false</o:LockedField>
          </o:OLEObject>
        </w:object>
      </w:r>
      <w:r>
        <w:t>的最简表达式)。</w:t>
      </w:r>
    </w:p>
    <w:p w14:paraId="1F7A34F8">
      <w:pPr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br w:type="page"/>
      </w:r>
    </w:p>
    <w:p w14:paraId="7050D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《国庆化学练习2》参考答案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1"/>
        <w:gridCol w:w="972"/>
      </w:tblGrid>
      <w:tr w14:paraId="6CDA4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2B77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FF02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20EF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EE78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35F15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C801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821C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BB62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44DF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A875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404A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04797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19A1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944E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0F4B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6E8C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CC96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CC6A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DBBB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0BFA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5227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lang w:val="en-US" w:eastAsia="zh-CN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7E95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1DDC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</w:tr>
      <w:tr w14:paraId="3C5A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566C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C7BB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C2D2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38B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4EF0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4561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670A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5088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7D57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2088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FCFD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1F4C7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145A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8831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043A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B29F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C90CF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6712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1579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E5CF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lang w:val="en-US" w:eastAsia="zh-CN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C8FF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9312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5E53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35EA2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1BECF34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 xml:space="preserve">18．(1)     -42     </w:t>
      </w:r>
      <w:r>
        <w:object>
          <v:shape id="_x0000_i1135" o:spt="75" alt="eqId3d7f74e558710f24222985b3fa3ef733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243" o:title="eqId3d7f74e558710f24222985b3fa3ef733"/>
            <o:lock v:ext="edit" aspectratio="t"/>
            <w10:wrap type="none"/>
            <w10:anchorlock/>
          </v:shape>
          <o:OLEObject Type="Embed" ProgID="Equation.DSMT4" ShapeID="_x0000_i1135" DrawAspect="Content" ObjectID="_1468075847" r:id="rId242">
            <o:LockedField>false</o:LockedField>
          </o:OLEObject>
        </w:object>
      </w:r>
      <w:r>
        <w:t xml:space="preserve">     b</w:t>
      </w:r>
    </w:p>
    <w:p w14:paraId="4F927A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(2)abc</w:t>
      </w:r>
    </w:p>
    <w:p w14:paraId="7E2A49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(3)     30.0     大于     温度升高，容器容积不变，总压强提高，且二氧化氮二聚为放热反应，温度提高，平衡左移，体系物质的量增加，总压强提高     13.4     AC</w:t>
      </w:r>
    </w:p>
    <w:p w14:paraId="26CF65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19．(1)</w:t>
      </w:r>
      <w:r>
        <w:object>
          <v:shape id="_x0000_i1136" o:spt="75" alt="eqId36c1026e20265ec51f9e5b37659fd93a" type="#_x0000_t75" style="height:17.8pt;width:225.25pt;" o:ole="t" filled="f" o:preferrelative="t" stroked="f" coordsize="21600,21600">
            <v:path/>
            <v:fill on="f" focussize="0,0"/>
            <v:stroke on="f" joinstyle="miter"/>
            <v:imagedata r:id="rId245" o:title="eqId36c1026e20265ec51f9e5b37659fd93a"/>
            <o:lock v:ext="edit" aspectratio="t"/>
            <w10:wrap type="none"/>
            <w10:anchorlock/>
          </v:shape>
          <o:OLEObject Type="Embed" ProgID="Equation.DSMT4" ShapeID="_x0000_i1136" DrawAspect="Content" ObjectID="_1468075848" r:id="rId244">
            <o:LockedField>false</o:LockedField>
          </o:OLEObject>
        </w:object>
      </w:r>
    </w:p>
    <w:p w14:paraId="4D1C10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 xml:space="preserve">(2)     </w:t>
      </w:r>
      <w:r>
        <w:object>
          <v:shape id="_x0000_i1137" o:spt="75" alt="eqId8d6e3354d96edacd29ce1eafa3680c0a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247" o:title="eqId8d6e3354d96edacd29ce1eafa3680c0a"/>
            <o:lock v:ext="edit" aspectratio="t"/>
            <w10:wrap type="none"/>
            <w10:anchorlock/>
          </v:shape>
          <o:OLEObject Type="Embed" ProgID="Equation.DSMT4" ShapeID="_x0000_i1137" DrawAspect="Content" ObjectID="_1468075849" r:id="rId246">
            <o:LockedField>false</o:LockedField>
          </o:OLEObject>
        </w:object>
      </w:r>
      <w:r>
        <w:t xml:space="preserve">     反应Ⅱ是吸热反应，升高温度，反应Ⅱ正向移动的程度大于反应Ⅰ逆向移动的程度，</w:t>
      </w:r>
      <w:r>
        <w:object>
          <v:shape id="_x0000_i1138" o:spt="75" alt="eqId903614eecd37c47e65672de011836b5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249" o:title="eqId903614eecd37c47e65672de011836b5d"/>
            <o:lock v:ext="edit" aspectratio="t"/>
            <w10:wrap type="none"/>
            <w10:anchorlock/>
          </v:shape>
          <o:OLEObject Type="Embed" ProgID="Equation.DSMT4" ShapeID="_x0000_i1138" DrawAspect="Content" ObjectID="_1468075850" r:id="rId248">
            <o:LockedField>false</o:LockedField>
          </o:OLEObject>
        </w:object>
      </w:r>
      <w:r>
        <w:t>平衡转化率随温度的升高而增大     c</w:t>
      </w:r>
    </w:p>
    <w:p w14:paraId="255FB96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(3)</w:t>
      </w:r>
    </w:p>
    <w:p w14:paraId="5263A5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object>
          <v:shape id="_x0000_i1139" o:spt="75" alt="eqId974bea7e169e363c881e67c88293074f" type="#_x0000_t75" style="height:58.05pt;width:92.4pt;" o:ole="t" filled="f" o:preferrelative="t" stroked="f" coordsize="21600,21600">
            <v:path/>
            <v:fill on="f" focussize="0,0"/>
            <v:stroke on="f" joinstyle="miter"/>
            <v:imagedata r:id="rId251" o:title="eqId974bea7e169e363c881e67c88293074f"/>
            <o:lock v:ext="edit" aspectratio="t"/>
            <w10:wrap type="none"/>
            <w10:anchorlock/>
          </v:shape>
          <o:OLEObject Type="Embed" ProgID="Equation.DSMT4" ShapeID="_x0000_i1139" DrawAspect="Content" ObjectID="_1468075851" r:id="rId250">
            <o:LockedField>false</o:LockedField>
          </o:OLEObject>
        </w:object>
      </w:r>
    </w:p>
    <w:p w14:paraId="22B9E7D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(4)</w:t>
      </w:r>
      <w:r>
        <w:rPr>
          <w:sz w:val="21"/>
        </w:rPr>
        <w:t>低于最佳温度时，温度升高，反应速率加快，甲醇时空收率随温度升高而增大；高于最佳温度后，反应I为放热反应，温度升高平衡逆向移动，且温度过高可能导致催化剂活性降低，因此甲醇时空收率随温度升高而减小</w:t>
      </w:r>
    </w:p>
    <w:p w14:paraId="572C49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>20．(1)</w:t>
      </w:r>
      <w:r>
        <w:object>
          <v:shape id="_x0000_i1140" o:spt="75" alt="eqId9d99858801b005d038e0c82dcdf94c46" type="#_x0000_t75" style="height:17.6pt;width:295.65pt;" o:ole="t" filled="f" o:preferrelative="t" stroked="f" coordsize="21600,21600">
            <v:path/>
            <v:fill on="f" focussize="0,0"/>
            <v:stroke on="f" joinstyle="miter"/>
            <v:imagedata r:id="rId253" o:title="eqId9d99858801b005d038e0c82dcdf94c46"/>
            <o:lock v:ext="edit" aspectratio="t"/>
            <w10:wrap type="none"/>
            <w10:anchorlock/>
          </v:shape>
          <o:OLEObject Type="Embed" ProgID="Equation.DSMT4" ShapeID="_x0000_i1140" DrawAspect="Content" ObjectID="_1468075852" r:id="rId252">
            <o:LockedField>false</o:LockedField>
          </o:OLEObject>
        </w:object>
      </w:r>
    </w:p>
    <w:p w14:paraId="449563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  <w:r>
        <w:t xml:space="preserve">(2)     &lt;     </w:t>
      </w:r>
      <w:r>
        <w:object>
          <v:shape id="_x0000_i1141" o:spt="75" alt="eqIdf423a0238c15de8c864d4358bcf39abf" type="#_x0000_t75" style="height:15.8pt;width:66pt;" o:ole="t" filled="f" o:preferrelative="t" stroked="f" coordsize="21600,21600">
            <v:path/>
            <v:fill on="f" focussize="0,0"/>
            <v:stroke on="f" joinstyle="miter"/>
            <v:imagedata r:id="rId255" o:title="eqIdf423a0238c15de8c864d4358bcf39abf"/>
            <o:lock v:ext="edit" aspectratio="t"/>
            <w10:wrap type="none"/>
            <w10:anchorlock/>
          </v:shape>
          <o:OLEObject Type="Embed" ProgID="Equation.DSMT4" ShapeID="_x0000_i1141" DrawAspect="Content" ObjectID="_1468075853" r:id="rId254">
            <o:LockedField>false</o:LockedField>
          </o:OLEObject>
        </w:object>
      </w:r>
      <w:r>
        <w:t xml:space="preserve">     BD     0.075 mol/(L·min)     不     </w:t>
      </w:r>
      <w:r>
        <w:object>
          <v:shape id="_x0000_i1142" o:spt="75" alt="eqId3034d0b65289c27ea26cca889db35c43" type="#_x0000_t75" style="height:28.6pt;width:14.95pt;" o:ole="t" filled="f" o:preferrelative="t" stroked="f" coordsize="21600,21600">
            <v:path/>
            <v:fill on="f" focussize="0,0"/>
            <v:stroke on="f" joinstyle="miter"/>
            <v:imagedata r:id="rId257" o:title="eqId3034d0b65289c27ea26cca889db35c43"/>
            <o:lock v:ext="edit" aspectratio="t"/>
            <w10:wrap type="none"/>
            <w10:anchorlock/>
          </v:shape>
          <o:OLEObject Type="Embed" ProgID="Equation.DSMT4" ShapeID="_x0000_i1142" DrawAspect="Content" ObjectID="_1468075854" r:id="rId256">
            <o:LockedField>false</o:LockedField>
          </o:OLEObject>
        </w:object>
      </w:r>
    </w:p>
    <w:p w14:paraId="1DD5BE4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720" w:right="720" w:bottom="720" w:left="720" w:header="340" w:footer="567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9974A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</w:instrText>
    </w:r>
    <w:r>
      <w:rPr>
        <w:rFonts w:hint="eastAsia"/>
        <w:sz w:val="18"/>
        <w:szCs w:val="18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rPr>
        <w:sz w:val="18"/>
        <w:szCs w:val="18"/>
      </w:rPr>
      <w:instrText xml:space="preserve">2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436E1">
    <w:pPr>
      <w:jc w:val="center"/>
      <w:rPr>
        <w:sz w:val="18"/>
        <w:szCs w:val="18"/>
      </w:rPr>
    </w:pPr>
    <w:r>
      <w:rPr>
        <w:rFonts w:hint="eastAsia"/>
        <w:sz w:val="18"/>
        <w:szCs w:val="18"/>
      </w:rPr>
      <w:t>答案第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</w:rPr>
      <w:instrText xml:space="preserve">1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页（共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</w:instrText>
    </w:r>
    <w:r>
      <w:rPr>
        <w:rFonts w:hint="eastAsia"/>
        <w:sz w:val="18"/>
        <w:szCs w:val="18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rPr>
        <w:sz w:val="18"/>
        <w:szCs w:val="18"/>
      </w:rPr>
      <w:instrText xml:space="preserve">2</w:instrText>
    </w:r>
    <w:r>
      <w:rPr>
        <w:sz w:val="18"/>
        <w:szCs w:val="18"/>
      </w:rPr>
      <w:fldChar w:fldCharType="end"/>
    </w:r>
    <w:r>
      <w:rPr>
        <w:sz w:val="18"/>
        <w:szCs w:val="18"/>
      </w:rPr>
      <w:instrText xml:space="preserve">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64C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9AE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0E449C"/>
    <w:rsid w:val="000E6F00"/>
    <w:rsid w:val="001D7A06"/>
    <w:rsid w:val="00284433"/>
    <w:rsid w:val="002950CB"/>
    <w:rsid w:val="002A1EC6"/>
    <w:rsid w:val="002E035E"/>
    <w:rsid w:val="003F38F2"/>
    <w:rsid w:val="00447E66"/>
    <w:rsid w:val="004E46D8"/>
    <w:rsid w:val="00537201"/>
    <w:rsid w:val="0064153B"/>
    <w:rsid w:val="006A4C40"/>
    <w:rsid w:val="006B16C5"/>
    <w:rsid w:val="006D4844"/>
    <w:rsid w:val="006F6BA7"/>
    <w:rsid w:val="00776133"/>
    <w:rsid w:val="007A7168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14534"/>
    <w:rsid w:val="00C52B23"/>
    <w:rsid w:val="00C806B0"/>
    <w:rsid w:val="00D831B9"/>
    <w:rsid w:val="00DD4640"/>
    <w:rsid w:val="00E476EE"/>
    <w:rsid w:val="00EF035E"/>
    <w:rsid w:val="00F16B29"/>
    <w:rsid w:val="00FA429B"/>
    <w:rsid w:val="0A6B7A6D"/>
    <w:rsid w:val="155020CD"/>
    <w:rsid w:val="16E85697"/>
    <w:rsid w:val="6E710770"/>
    <w:rsid w:val="778E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6.png"/><Relationship Id="rId97" Type="http://schemas.openxmlformats.org/officeDocument/2006/relationships/oleObject" Target="embeddings/oleObject45.bin"/><Relationship Id="rId96" Type="http://schemas.openxmlformats.org/officeDocument/2006/relationships/image" Target="media/image45.png"/><Relationship Id="rId95" Type="http://schemas.openxmlformats.org/officeDocument/2006/relationships/oleObject" Target="embeddings/oleObject44.bin"/><Relationship Id="rId94" Type="http://schemas.openxmlformats.org/officeDocument/2006/relationships/image" Target="media/image44.png"/><Relationship Id="rId93" Type="http://schemas.openxmlformats.org/officeDocument/2006/relationships/oleObject" Target="embeddings/oleObject43.bin"/><Relationship Id="rId92" Type="http://schemas.openxmlformats.org/officeDocument/2006/relationships/image" Target="media/image43.png"/><Relationship Id="rId91" Type="http://schemas.openxmlformats.org/officeDocument/2006/relationships/oleObject" Target="embeddings/oleObject42.bin"/><Relationship Id="rId90" Type="http://schemas.openxmlformats.org/officeDocument/2006/relationships/image" Target="media/image42.png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1.png"/><Relationship Id="rId87" Type="http://schemas.openxmlformats.org/officeDocument/2006/relationships/image" Target="media/image40.png"/><Relationship Id="rId86" Type="http://schemas.openxmlformats.org/officeDocument/2006/relationships/oleObject" Target="embeddings/oleObject40.bin"/><Relationship Id="rId85" Type="http://schemas.openxmlformats.org/officeDocument/2006/relationships/oleObject" Target="embeddings/oleObject39.bin"/><Relationship Id="rId84" Type="http://schemas.openxmlformats.org/officeDocument/2006/relationships/image" Target="media/image39.png"/><Relationship Id="rId83" Type="http://schemas.openxmlformats.org/officeDocument/2006/relationships/oleObject" Target="embeddings/oleObject38.bin"/><Relationship Id="rId82" Type="http://schemas.openxmlformats.org/officeDocument/2006/relationships/image" Target="media/image38.png"/><Relationship Id="rId81" Type="http://schemas.openxmlformats.org/officeDocument/2006/relationships/oleObject" Target="embeddings/oleObject37.bin"/><Relationship Id="rId80" Type="http://schemas.openxmlformats.org/officeDocument/2006/relationships/image" Target="media/image37.png"/><Relationship Id="rId8" Type="http://schemas.openxmlformats.org/officeDocument/2006/relationships/image" Target="media/image1.png"/><Relationship Id="rId79" Type="http://schemas.openxmlformats.org/officeDocument/2006/relationships/image" Target="media/image36.png"/><Relationship Id="rId78" Type="http://schemas.openxmlformats.org/officeDocument/2006/relationships/oleObject" Target="embeddings/oleObject36.bin"/><Relationship Id="rId77" Type="http://schemas.openxmlformats.org/officeDocument/2006/relationships/oleObject" Target="embeddings/oleObject35.bin"/><Relationship Id="rId76" Type="http://schemas.openxmlformats.org/officeDocument/2006/relationships/oleObject" Target="embeddings/oleObject34.bin"/><Relationship Id="rId75" Type="http://schemas.openxmlformats.org/officeDocument/2006/relationships/image" Target="media/image35.png"/><Relationship Id="rId74" Type="http://schemas.openxmlformats.org/officeDocument/2006/relationships/oleObject" Target="embeddings/oleObject33.bin"/><Relationship Id="rId73" Type="http://schemas.openxmlformats.org/officeDocument/2006/relationships/image" Target="media/image34.png"/><Relationship Id="rId72" Type="http://schemas.openxmlformats.org/officeDocument/2006/relationships/oleObject" Target="embeddings/oleObject32.bin"/><Relationship Id="rId71" Type="http://schemas.openxmlformats.org/officeDocument/2006/relationships/image" Target="media/image33.png"/><Relationship Id="rId70" Type="http://schemas.openxmlformats.org/officeDocument/2006/relationships/oleObject" Target="embeddings/oleObject31.bin"/><Relationship Id="rId7" Type="http://schemas.openxmlformats.org/officeDocument/2006/relationships/theme" Target="theme/theme1.xml"/><Relationship Id="rId69" Type="http://schemas.openxmlformats.org/officeDocument/2006/relationships/image" Target="media/image32.png"/><Relationship Id="rId68" Type="http://schemas.openxmlformats.org/officeDocument/2006/relationships/oleObject" Target="embeddings/oleObject30.bin"/><Relationship Id="rId67" Type="http://schemas.openxmlformats.org/officeDocument/2006/relationships/image" Target="media/image31.png"/><Relationship Id="rId66" Type="http://schemas.openxmlformats.org/officeDocument/2006/relationships/oleObject" Target="embeddings/oleObject29.bin"/><Relationship Id="rId65" Type="http://schemas.openxmlformats.org/officeDocument/2006/relationships/image" Target="media/image30.png"/><Relationship Id="rId64" Type="http://schemas.openxmlformats.org/officeDocument/2006/relationships/oleObject" Target="embeddings/oleObject28.bin"/><Relationship Id="rId63" Type="http://schemas.openxmlformats.org/officeDocument/2006/relationships/oleObject" Target="embeddings/oleObject27.bin"/><Relationship Id="rId62" Type="http://schemas.openxmlformats.org/officeDocument/2006/relationships/image" Target="media/image29.png"/><Relationship Id="rId61" Type="http://schemas.openxmlformats.org/officeDocument/2006/relationships/image" Target="media/image28.png"/><Relationship Id="rId60" Type="http://schemas.openxmlformats.org/officeDocument/2006/relationships/oleObject" Target="embeddings/oleObject26.bin"/><Relationship Id="rId6" Type="http://schemas.openxmlformats.org/officeDocument/2006/relationships/footer" Target="footer2.xml"/><Relationship Id="rId59" Type="http://schemas.openxmlformats.org/officeDocument/2006/relationships/image" Target="media/image27.png"/><Relationship Id="rId58" Type="http://schemas.openxmlformats.org/officeDocument/2006/relationships/oleObject" Target="embeddings/oleObject25.bin"/><Relationship Id="rId57" Type="http://schemas.openxmlformats.org/officeDocument/2006/relationships/image" Target="media/image26.png"/><Relationship Id="rId56" Type="http://schemas.openxmlformats.org/officeDocument/2006/relationships/oleObject" Target="embeddings/oleObject24.bin"/><Relationship Id="rId55" Type="http://schemas.openxmlformats.org/officeDocument/2006/relationships/image" Target="media/image25.png"/><Relationship Id="rId54" Type="http://schemas.openxmlformats.org/officeDocument/2006/relationships/oleObject" Target="embeddings/oleObject23.bin"/><Relationship Id="rId53" Type="http://schemas.openxmlformats.org/officeDocument/2006/relationships/image" Target="media/image24.png"/><Relationship Id="rId52" Type="http://schemas.openxmlformats.org/officeDocument/2006/relationships/oleObject" Target="embeddings/oleObject22.bin"/><Relationship Id="rId51" Type="http://schemas.openxmlformats.org/officeDocument/2006/relationships/oleObject" Target="embeddings/oleObject21.bin"/><Relationship Id="rId50" Type="http://schemas.openxmlformats.org/officeDocument/2006/relationships/image" Target="media/image23.png"/><Relationship Id="rId5" Type="http://schemas.openxmlformats.org/officeDocument/2006/relationships/footer" Target="footer1.xml"/><Relationship Id="rId49" Type="http://schemas.openxmlformats.org/officeDocument/2006/relationships/oleObject" Target="embeddings/oleObject20.bin"/><Relationship Id="rId48" Type="http://schemas.openxmlformats.org/officeDocument/2006/relationships/oleObject" Target="embeddings/oleObject19.bin"/><Relationship Id="rId47" Type="http://schemas.openxmlformats.org/officeDocument/2006/relationships/image" Target="media/image22.png"/><Relationship Id="rId46" Type="http://schemas.openxmlformats.org/officeDocument/2006/relationships/oleObject" Target="embeddings/oleObject18.bin"/><Relationship Id="rId45" Type="http://schemas.openxmlformats.org/officeDocument/2006/relationships/image" Target="media/image21.png"/><Relationship Id="rId44" Type="http://schemas.openxmlformats.org/officeDocument/2006/relationships/image" Target="media/image20.png"/><Relationship Id="rId43" Type="http://schemas.openxmlformats.org/officeDocument/2006/relationships/image" Target="media/image19.png"/><Relationship Id="rId42" Type="http://schemas.openxmlformats.org/officeDocument/2006/relationships/oleObject" Target="embeddings/oleObject17.bin"/><Relationship Id="rId41" Type="http://schemas.openxmlformats.org/officeDocument/2006/relationships/image" Target="media/image18.png"/><Relationship Id="rId40" Type="http://schemas.openxmlformats.org/officeDocument/2006/relationships/image" Target="media/image17.png"/><Relationship Id="rId4" Type="http://schemas.openxmlformats.org/officeDocument/2006/relationships/header" Target="header2.xml"/><Relationship Id="rId39" Type="http://schemas.openxmlformats.org/officeDocument/2006/relationships/image" Target="media/image16.png"/><Relationship Id="rId38" Type="http://schemas.openxmlformats.org/officeDocument/2006/relationships/oleObject" Target="embeddings/oleObject16.bin"/><Relationship Id="rId37" Type="http://schemas.openxmlformats.org/officeDocument/2006/relationships/image" Target="media/image15.png"/><Relationship Id="rId36" Type="http://schemas.openxmlformats.org/officeDocument/2006/relationships/oleObject" Target="embeddings/oleObject15.bin"/><Relationship Id="rId35" Type="http://schemas.openxmlformats.org/officeDocument/2006/relationships/image" Target="media/image14.png"/><Relationship Id="rId34" Type="http://schemas.openxmlformats.org/officeDocument/2006/relationships/image" Target="media/image13.png"/><Relationship Id="rId33" Type="http://schemas.openxmlformats.org/officeDocument/2006/relationships/oleObject" Target="embeddings/oleObject14.bin"/><Relationship Id="rId32" Type="http://schemas.openxmlformats.org/officeDocument/2006/relationships/image" Target="media/image12.png"/><Relationship Id="rId31" Type="http://schemas.openxmlformats.org/officeDocument/2006/relationships/image" Target="media/image11.png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oleObject" Target="embeddings/oleObject11.bin"/><Relationship Id="rId27" Type="http://schemas.openxmlformats.org/officeDocument/2006/relationships/oleObject" Target="embeddings/oleObject10.bin"/><Relationship Id="rId26" Type="http://schemas.openxmlformats.org/officeDocument/2006/relationships/oleObject" Target="embeddings/oleObject9.bin"/><Relationship Id="rId259" Type="http://schemas.openxmlformats.org/officeDocument/2006/relationships/fontTable" Target="fontTable.xml"/><Relationship Id="rId258" Type="http://schemas.openxmlformats.org/officeDocument/2006/relationships/customXml" Target="../customXml/item1.xml"/><Relationship Id="rId257" Type="http://schemas.openxmlformats.org/officeDocument/2006/relationships/image" Target="media/image120.png"/><Relationship Id="rId256" Type="http://schemas.openxmlformats.org/officeDocument/2006/relationships/oleObject" Target="embeddings/oleObject130.bin"/><Relationship Id="rId255" Type="http://schemas.openxmlformats.org/officeDocument/2006/relationships/image" Target="media/image119.png"/><Relationship Id="rId254" Type="http://schemas.openxmlformats.org/officeDocument/2006/relationships/oleObject" Target="embeddings/oleObject129.bin"/><Relationship Id="rId253" Type="http://schemas.openxmlformats.org/officeDocument/2006/relationships/image" Target="media/image118.png"/><Relationship Id="rId252" Type="http://schemas.openxmlformats.org/officeDocument/2006/relationships/oleObject" Target="embeddings/oleObject128.bin"/><Relationship Id="rId251" Type="http://schemas.openxmlformats.org/officeDocument/2006/relationships/image" Target="media/image117.png"/><Relationship Id="rId250" Type="http://schemas.openxmlformats.org/officeDocument/2006/relationships/oleObject" Target="embeddings/oleObject127.bin"/><Relationship Id="rId25" Type="http://schemas.openxmlformats.org/officeDocument/2006/relationships/image" Target="media/image10.png"/><Relationship Id="rId249" Type="http://schemas.openxmlformats.org/officeDocument/2006/relationships/image" Target="media/image116.png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5.png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4.png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3.png"/><Relationship Id="rId242" Type="http://schemas.openxmlformats.org/officeDocument/2006/relationships/oleObject" Target="embeddings/oleObject123.bin"/><Relationship Id="rId241" Type="http://schemas.openxmlformats.org/officeDocument/2006/relationships/oleObject" Target="embeddings/oleObject122.bin"/><Relationship Id="rId240" Type="http://schemas.openxmlformats.org/officeDocument/2006/relationships/image" Target="media/image112.png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1.png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0.png"/><Relationship Id="rId235" Type="http://schemas.openxmlformats.org/officeDocument/2006/relationships/oleObject" Target="embeddings/oleObject119.bin"/><Relationship Id="rId234" Type="http://schemas.openxmlformats.org/officeDocument/2006/relationships/image" Target="media/image109.png"/><Relationship Id="rId233" Type="http://schemas.openxmlformats.org/officeDocument/2006/relationships/oleObject" Target="embeddings/oleObject118.bin"/><Relationship Id="rId232" Type="http://schemas.openxmlformats.org/officeDocument/2006/relationships/oleObject" Target="embeddings/oleObject117.bin"/><Relationship Id="rId231" Type="http://schemas.openxmlformats.org/officeDocument/2006/relationships/image" Target="media/image108.png"/><Relationship Id="rId230" Type="http://schemas.openxmlformats.org/officeDocument/2006/relationships/oleObject" Target="embeddings/oleObject116.bin"/><Relationship Id="rId23" Type="http://schemas.openxmlformats.org/officeDocument/2006/relationships/image" Target="media/image9.png"/><Relationship Id="rId229" Type="http://schemas.openxmlformats.org/officeDocument/2006/relationships/image" Target="media/image107.png"/><Relationship Id="rId228" Type="http://schemas.openxmlformats.org/officeDocument/2006/relationships/oleObject" Target="embeddings/oleObject115.bin"/><Relationship Id="rId227" Type="http://schemas.openxmlformats.org/officeDocument/2006/relationships/image" Target="media/image106.png"/><Relationship Id="rId226" Type="http://schemas.openxmlformats.org/officeDocument/2006/relationships/oleObject" Target="embeddings/oleObject114.bin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5.png"/><Relationship Id="rId223" Type="http://schemas.openxmlformats.org/officeDocument/2006/relationships/oleObject" Target="embeddings/oleObject112.bin"/><Relationship Id="rId222" Type="http://schemas.openxmlformats.org/officeDocument/2006/relationships/oleObject" Target="embeddings/oleObject111.bin"/><Relationship Id="rId221" Type="http://schemas.openxmlformats.org/officeDocument/2006/relationships/image" Target="media/image104.png"/><Relationship Id="rId220" Type="http://schemas.openxmlformats.org/officeDocument/2006/relationships/oleObject" Target="embeddings/oleObject110.bin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09.bin"/><Relationship Id="rId218" Type="http://schemas.openxmlformats.org/officeDocument/2006/relationships/image" Target="media/image103.png"/><Relationship Id="rId217" Type="http://schemas.openxmlformats.org/officeDocument/2006/relationships/oleObject" Target="embeddings/oleObject108.bin"/><Relationship Id="rId216" Type="http://schemas.openxmlformats.org/officeDocument/2006/relationships/image" Target="media/image102.png"/><Relationship Id="rId215" Type="http://schemas.openxmlformats.org/officeDocument/2006/relationships/oleObject" Target="embeddings/oleObject107.bin"/><Relationship Id="rId214" Type="http://schemas.openxmlformats.org/officeDocument/2006/relationships/image" Target="media/image101.png"/><Relationship Id="rId213" Type="http://schemas.openxmlformats.org/officeDocument/2006/relationships/oleObject" Target="embeddings/oleObject106.bin"/><Relationship Id="rId212" Type="http://schemas.openxmlformats.org/officeDocument/2006/relationships/image" Target="media/image100.png"/><Relationship Id="rId211" Type="http://schemas.openxmlformats.org/officeDocument/2006/relationships/oleObject" Target="embeddings/oleObject105.bin"/><Relationship Id="rId210" Type="http://schemas.openxmlformats.org/officeDocument/2006/relationships/image" Target="media/image99.png"/><Relationship Id="rId21" Type="http://schemas.openxmlformats.org/officeDocument/2006/relationships/image" Target="media/image8.png"/><Relationship Id="rId209" Type="http://schemas.openxmlformats.org/officeDocument/2006/relationships/oleObject" Target="embeddings/oleObject104.bin"/><Relationship Id="rId208" Type="http://schemas.openxmlformats.org/officeDocument/2006/relationships/oleObject" Target="embeddings/oleObject103.bin"/><Relationship Id="rId207" Type="http://schemas.openxmlformats.org/officeDocument/2006/relationships/oleObject" Target="embeddings/oleObject102.bin"/><Relationship Id="rId206" Type="http://schemas.openxmlformats.org/officeDocument/2006/relationships/image" Target="media/image98.png"/><Relationship Id="rId205" Type="http://schemas.openxmlformats.org/officeDocument/2006/relationships/oleObject" Target="embeddings/oleObject101.bin"/><Relationship Id="rId204" Type="http://schemas.openxmlformats.org/officeDocument/2006/relationships/image" Target="media/image97.png"/><Relationship Id="rId203" Type="http://schemas.openxmlformats.org/officeDocument/2006/relationships/oleObject" Target="embeddings/oleObject100.bin"/><Relationship Id="rId202" Type="http://schemas.openxmlformats.org/officeDocument/2006/relationships/image" Target="media/image96.png"/><Relationship Id="rId201" Type="http://schemas.openxmlformats.org/officeDocument/2006/relationships/image" Target="media/image95.png"/><Relationship Id="rId200" Type="http://schemas.openxmlformats.org/officeDocument/2006/relationships/oleObject" Target="embeddings/oleObject99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4.png"/><Relationship Id="rId198" Type="http://schemas.openxmlformats.org/officeDocument/2006/relationships/oleObject" Target="embeddings/oleObject98.bin"/><Relationship Id="rId197" Type="http://schemas.openxmlformats.org/officeDocument/2006/relationships/image" Target="media/image93.png"/><Relationship Id="rId196" Type="http://schemas.openxmlformats.org/officeDocument/2006/relationships/oleObject" Target="embeddings/oleObject97.bin"/><Relationship Id="rId195" Type="http://schemas.openxmlformats.org/officeDocument/2006/relationships/image" Target="media/image92.png"/><Relationship Id="rId194" Type="http://schemas.openxmlformats.org/officeDocument/2006/relationships/oleObject" Target="embeddings/oleObject96.bin"/><Relationship Id="rId193" Type="http://schemas.openxmlformats.org/officeDocument/2006/relationships/oleObject" Target="embeddings/oleObject95.bin"/><Relationship Id="rId192" Type="http://schemas.openxmlformats.org/officeDocument/2006/relationships/image" Target="media/image91.png"/><Relationship Id="rId191" Type="http://schemas.openxmlformats.org/officeDocument/2006/relationships/oleObject" Target="embeddings/oleObject94.bin"/><Relationship Id="rId190" Type="http://schemas.openxmlformats.org/officeDocument/2006/relationships/oleObject" Target="embeddings/oleObject93.bin"/><Relationship Id="rId19" Type="http://schemas.openxmlformats.org/officeDocument/2006/relationships/image" Target="media/image7.png"/><Relationship Id="rId189" Type="http://schemas.openxmlformats.org/officeDocument/2006/relationships/image" Target="media/image90.png"/><Relationship Id="rId188" Type="http://schemas.openxmlformats.org/officeDocument/2006/relationships/oleObject" Target="embeddings/oleObject92.bin"/><Relationship Id="rId187" Type="http://schemas.openxmlformats.org/officeDocument/2006/relationships/image" Target="media/image89.png"/><Relationship Id="rId186" Type="http://schemas.openxmlformats.org/officeDocument/2006/relationships/oleObject" Target="embeddings/oleObject91.bin"/><Relationship Id="rId185" Type="http://schemas.openxmlformats.org/officeDocument/2006/relationships/image" Target="media/image88.png"/><Relationship Id="rId184" Type="http://schemas.openxmlformats.org/officeDocument/2006/relationships/oleObject" Target="embeddings/oleObject90.bin"/><Relationship Id="rId183" Type="http://schemas.openxmlformats.org/officeDocument/2006/relationships/image" Target="media/image87.png"/><Relationship Id="rId182" Type="http://schemas.openxmlformats.org/officeDocument/2006/relationships/image" Target="media/image86.png"/><Relationship Id="rId181" Type="http://schemas.openxmlformats.org/officeDocument/2006/relationships/oleObject" Target="embeddings/oleObject89.bin"/><Relationship Id="rId180" Type="http://schemas.openxmlformats.org/officeDocument/2006/relationships/image" Target="media/image85.png"/><Relationship Id="rId18" Type="http://schemas.openxmlformats.org/officeDocument/2006/relationships/oleObject" Target="embeddings/oleObject5.bin"/><Relationship Id="rId179" Type="http://schemas.openxmlformats.org/officeDocument/2006/relationships/image" Target="media/image84.png"/><Relationship Id="rId178" Type="http://schemas.openxmlformats.org/officeDocument/2006/relationships/oleObject" Target="embeddings/oleObject88.bin"/><Relationship Id="rId177" Type="http://schemas.openxmlformats.org/officeDocument/2006/relationships/image" Target="media/image83.png"/><Relationship Id="rId176" Type="http://schemas.openxmlformats.org/officeDocument/2006/relationships/oleObject" Target="embeddings/oleObject87.bin"/><Relationship Id="rId175" Type="http://schemas.openxmlformats.org/officeDocument/2006/relationships/image" Target="media/image82.png"/><Relationship Id="rId174" Type="http://schemas.openxmlformats.org/officeDocument/2006/relationships/oleObject" Target="embeddings/oleObject86.bin"/><Relationship Id="rId173" Type="http://schemas.openxmlformats.org/officeDocument/2006/relationships/oleObject" Target="embeddings/oleObject85.bin"/><Relationship Id="rId172" Type="http://schemas.openxmlformats.org/officeDocument/2006/relationships/image" Target="media/image81.png"/><Relationship Id="rId171" Type="http://schemas.openxmlformats.org/officeDocument/2006/relationships/oleObject" Target="embeddings/oleObject84.bin"/><Relationship Id="rId170" Type="http://schemas.openxmlformats.org/officeDocument/2006/relationships/oleObject" Target="embeddings/oleObject83.bin"/><Relationship Id="rId17" Type="http://schemas.openxmlformats.org/officeDocument/2006/relationships/image" Target="media/image6.jpeg"/><Relationship Id="rId169" Type="http://schemas.openxmlformats.org/officeDocument/2006/relationships/image" Target="media/image80.png"/><Relationship Id="rId168" Type="http://schemas.openxmlformats.org/officeDocument/2006/relationships/image" Target="media/image79.png"/><Relationship Id="rId167" Type="http://schemas.openxmlformats.org/officeDocument/2006/relationships/oleObject" Target="embeddings/oleObject82.bin"/><Relationship Id="rId166" Type="http://schemas.openxmlformats.org/officeDocument/2006/relationships/image" Target="media/image78.png"/><Relationship Id="rId165" Type="http://schemas.openxmlformats.org/officeDocument/2006/relationships/oleObject" Target="embeddings/oleObject81.bin"/><Relationship Id="rId164" Type="http://schemas.openxmlformats.org/officeDocument/2006/relationships/image" Target="media/image77.png"/><Relationship Id="rId163" Type="http://schemas.openxmlformats.org/officeDocument/2006/relationships/oleObject" Target="embeddings/oleObject80.bin"/><Relationship Id="rId162" Type="http://schemas.openxmlformats.org/officeDocument/2006/relationships/image" Target="media/image76.png"/><Relationship Id="rId161" Type="http://schemas.openxmlformats.org/officeDocument/2006/relationships/oleObject" Target="embeddings/oleObject79.bin"/><Relationship Id="rId160" Type="http://schemas.openxmlformats.org/officeDocument/2006/relationships/image" Target="media/image75.png"/><Relationship Id="rId16" Type="http://schemas.openxmlformats.org/officeDocument/2006/relationships/image" Target="media/image5.png"/><Relationship Id="rId159" Type="http://schemas.openxmlformats.org/officeDocument/2006/relationships/oleObject" Target="embeddings/oleObject78.bin"/><Relationship Id="rId158" Type="http://schemas.openxmlformats.org/officeDocument/2006/relationships/image" Target="media/image74.png"/><Relationship Id="rId157" Type="http://schemas.openxmlformats.org/officeDocument/2006/relationships/oleObject" Target="embeddings/oleObject77.bin"/><Relationship Id="rId156" Type="http://schemas.openxmlformats.org/officeDocument/2006/relationships/image" Target="media/image73.png"/><Relationship Id="rId155" Type="http://schemas.openxmlformats.org/officeDocument/2006/relationships/oleObject" Target="embeddings/oleObject76.bin"/><Relationship Id="rId154" Type="http://schemas.openxmlformats.org/officeDocument/2006/relationships/image" Target="media/image72.png"/><Relationship Id="rId153" Type="http://schemas.openxmlformats.org/officeDocument/2006/relationships/oleObject" Target="embeddings/oleObject75.bin"/><Relationship Id="rId152" Type="http://schemas.openxmlformats.org/officeDocument/2006/relationships/image" Target="media/image71.png"/><Relationship Id="rId151" Type="http://schemas.openxmlformats.org/officeDocument/2006/relationships/oleObject" Target="embeddings/oleObject74.bin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2.bin"/><Relationship Id="rId148" Type="http://schemas.openxmlformats.org/officeDocument/2006/relationships/oleObject" Target="embeddings/oleObject71.bin"/><Relationship Id="rId147" Type="http://schemas.openxmlformats.org/officeDocument/2006/relationships/image" Target="media/image70.png"/><Relationship Id="rId146" Type="http://schemas.openxmlformats.org/officeDocument/2006/relationships/oleObject" Target="embeddings/oleObject70.bin"/><Relationship Id="rId145" Type="http://schemas.openxmlformats.org/officeDocument/2006/relationships/image" Target="media/image69.png"/><Relationship Id="rId144" Type="http://schemas.openxmlformats.org/officeDocument/2006/relationships/oleObject" Target="embeddings/oleObject69.bin"/><Relationship Id="rId143" Type="http://schemas.openxmlformats.org/officeDocument/2006/relationships/image" Target="media/image68.png"/><Relationship Id="rId142" Type="http://schemas.openxmlformats.org/officeDocument/2006/relationships/oleObject" Target="embeddings/oleObject68.bin"/><Relationship Id="rId141" Type="http://schemas.openxmlformats.org/officeDocument/2006/relationships/image" Target="media/image67.png"/><Relationship Id="rId140" Type="http://schemas.openxmlformats.org/officeDocument/2006/relationships/oleObject" Target="embeddings/oleObject67.bin"/><Relationship Id="rId14" Type="http://schemas.openxmlformats.org/officeDocument/2006/relationships/image" Target="media/image4.png"/><Relationship Id="rId139" Type="http://schemas.openxmlformats.org/officeDocument/2006/relationships/image" Target="media/image66.png"/><Relationship Id="rId138" Type="http://schemas.openxmlformats.org/officeDocument/2006/relationships/oleObject" Target="embeddings/oleObject66.bin"/><Relationship Id="rId137" Type="http://schemas.openxmlformats.org/officeDocument/2006/relationships/image" Target="media/image65.png"/><Relationship Id="rId136" Type="http://schemas.openxmlformats.org/officeDocument/2006/relationships/image" Target="media/image64.png"/><Relationship Id="rId135" Type="http://schemas.openxmlformats.org/officeDocument/2006/relationships/oleObject" Target="embeddings/oleObject65.bin"/><Relationship Id="rId134" Type="http://schemas.openxmlformats.org/officeDocument/2006/relationships/image" Target="media/image63.png"/><Relationship Id="rId133" Type="http://schemas.openxmlformats.org/officeDocument/2006/relationships/oleObject" Target="embeddings/oleObject64.bin"/><Relationship Id="rId132" Type="http://schemas.openxmlformats.org/officeDocument/2006/relationships/image" Target="media/image62.png"/><Relationship Id="rId131" Type="http://schemas.openxmlformats.org/officeDocument/2006/relationships/oleObject" Target="embeddings/oleObject63.bin"/><Relationship Id="rId130" Type="http://schemas.openxmlformats.org/officeDocument/2006/relationships/image" Target="media/image61.png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0.png"/><Relationship Id="rId127" Type="http://schemas.openxmlformats.org/officeDocument/2006/relationships/oleObject" Target="embeddings/oleObject61.bin"/><Relationship Id="rId126" Type="http://schemas.openxmlformats.org/officeDocument/2006/relationships/image" Target="media/image59.png"/><Relationship Id="rId125" Type="http://schemas.openxmlformats.org/officeDocument/2006/relationships/oleObject" Target="embeddings/oleObject60.bin"/><Relationship Id="rId124" Type="http://schemas.openxmlformats.org/officeDocument/2006/relationships/image" Target="media/image58.png"/><Relationship Id="rId123" Type="http://schemas.openxmlformats.org/officeDocument/2006/relationships/oleObject" Target="embeddings/oleObject59.bin"/><Relationship Id="rId122" Type="http://schemas.openxmlformats.org/officeDocument/2006/relationships/image" Target="media/image57.png"/><Relationship Id="rId121" Type="http://schemas.openxmlformats.org/officeDocument/2006/relationships/oleObject" Target="embeddings/oleObject58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3.png"/><Relationship Id="rId119" Type="http://schemas.openxmlformats.org/officeDocument/2006/relationships/image" Target="media/image56.png"/><Relationship Id="rId118" Type="http://schemas.openxmlformats.org/officeDocument/2006/relationships/oleObject" Target="embeddings/oleObject56.bin"/><Relationship Id="rId117" Type="http://schemas.openxmlformats.org/officeDocument/2006/relationships/image" Target="media/image55.png"/><Relationship Id="rId116" Type="http://schemas.openxmlformats.org/officeDocument/2006/relationships/oleObject" Target="embeddings/oleObject55.bin"/><Relationship Id="rId115" Type="http://schemas.openxmlformats.org/officeDocument/2006/relationships/oleObject" Target="embeddings/oleObject54.bin"/><Relationship Id="rId114" Type="http://schemas.openxmlformats.org/officeDocument/2006/relationships/image" Target="media/image54.png"/><Relationship Id="rId113" Type="http://schemas.openxmlformats.org/officeDocument/2006/relationships/oleObject" Target="embeddings/oleObject53.bin"/><Relationship Id="rId112" Type="http://schemas.openxmlformats.org/officeDocument/2006/relationships/image" Target="media/image53.png"/><Relationship Id="rId111" Type="http://schemas.openxmlformats.org/officeDocument/2006/relationships/oleObject" Target="embeddings/oleObject52.bin"/><Relationship Id="rId110" Type="http://schemas.openxmlformats.org/officeDocument/2006/relationships/image" Target="media/image52.png"/><Relationship Id="rId11" Type="http://schemas.openxmlformats.org/officeDocument/2006/relationships/oleObject" Target="embeddings/oleObject2.bin"/><Relationship Id="rId109" Type="http://schemas.openxmlformats.org/officeDocument/2006/relationships/image" Target="media/image51.png"/><Relationship Id="rId108" Type="http://schemas.openxmlformats.org/officeDocument/2006/relationships/oleObject" Target="embeddings/oleObject51.bin"/><Relationship Id="rId107" Type="http://schemas.openxmlformats.org/officeDocument/2006/relationships/image" Target="media/image50.png"/><Relationship Id="rId106" Type="http://schemas.openxmlformats.org/officeDocument/2006/relationships/oleObject" Target="embeddings/oleObject50.bin"/><Relationship Id="rId105" Type="http://schemas.openxmlformats.org/officeDocument/2006/relationships/image" Target="media/image49.png"/><Relationship Id="rId104" Type="http://schemas.openxmlformats.org/officeDocument/2006/relationships/oleObject" Target="embeddings/oleObject49.bin"/><Relationship Id="rId103" Type="http://schemas.openxmlformats.org/officeDocument/2006/relationships/image" Target="media/image48.png"/><Relationship Id="rId102" Type="http://schemas.openxmlformats.org/officeDocument/2006/relationships/oleObject" Target="embeddings/oleObject48.bin"/><Relationship Id="rId101" Type="http://schemas.openxmlformats.org/officeDocument/2006/relationships/oleObject" Target="embeddings/oleObject47.bin"/><Relationship Id="rId100" Type="http://schemas.openxmlformats.org/officeDocument/2006/relationships/image" Target="media/image47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3589</Words>
  <Characters>4894</Characters>
  <Lines>0</Lines>
  <Paragraphs>0</Paragraphs>
  <TotalTime>287</TotalTime>
  <ScaleCrop>false</ScaleCrop>
  <LinksUpToDate>false</LinksUpToDate>
  <CharactersWithSpaces>5156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黄冠</cp:lastModifiedBy>
  <cp:lastPrinted>2026-09-20T02:35:00Z</cp:lastPrinted>
  <dcterms:modified xsi:type="dcterms:W3CDTF">2026-09-20T09:04:16Z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c2a2e109783a4e5f88b6bf29b9de7221ndy4odu2odi1</vt:lpwstr>
  </property>
  <property fmtid="{D5CDD505-2E9C-101B-9397-08002B2CF9AE}" pid="5" name="KSOTemplateDocerSaveRecord">
    <vt:lpwstr>eyJoZGlkIjoiYTNiZTA1ZWNmZmQxZTZiYjdjYTIyYjM2MDg0ODhjOTYiLCJ1c2VySWQiOiIxNzE4NTI5MDY2In0=</vt:lpwstr>
  </property>
  <property fmtid="{D5CDD505-2E9C-101B-9397-08002B2CF9AE}" pid="6" name="KSOProductBuildVer">
    <vt:lpwstr>2052-12.1.0.28043</vt:lpwstr>
  </property>
  <property fmtid="{D5CDD505-2E9C-101B-9397-08002B2CF9AE}" pid="7" name="ICV">
    <vt:lpwstr>736205C6502C43738018811DBE86FCBC_12</vt:lpwstr>
  </property>
</Properties>
</file>