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F6B3" w14:textId="5DBB3A2F" w:rsidR="00FC6D86" w:rsidRPr="005E1CF8" w:rsidRDefault="00FC6D86" w:rsidP="00FC6D86">
      <w:pPr>
        <w:adjustRightInd w:val="0"/>
        <w:snapToGrid w:val="0"/>
        <w:spacing w:line="264" w:lineRule="auto"/>
        <w:jc w:val="center"/>
        <w:textAlignment w:val="center"/>
        <w:rPr>
          <w:rFonts w:eastAsia="微软雅黑"/>
          <w:b/>
          <w:bCs/>
          <w:color w:val="000000"/>
          <w:sz w:val="20"/>
          <w:szCs w:val="21"/>
        </w:rPr>
      </w:pPr>
      <w:r w:rsidRPr="005E1CF8">
        <w:rPr>
          <w:rFonts w:eastAsia="微软雅黑"/>
          <w:b/>
          <w:bCs/>
          <w:color w:val="000000"/>
          <w:sz w:val="28"/>
          <w:szCs w:val="21"/>
        </w:rPr>
        <w:t>练习</w:t>
      </w:r>
      <w:r w:rsidRPr="005E1CF8">
        <w:rPr>
          <w:rFonts w:eastAsia="微软雅黑"/>
          <w:b/>
          <w:bCs/>
          <w:color w:val="000000"/>
          <w:sz w:val="28"/>
          <w:szCs w:val="21"/>
        </w:rPr>
        <w:t xml:space="preserve">11  </w:t>
      </w:r>
      <w:r w:rsidRPr="005E1CF8">
        <w:rPr>
          <w:rFonts w:eastAsia="微软雅黑"/>
          <w:b/>
          <w:bCs/>
          <w:color w:val="000000"/>
          <w:sz w:val="28"/>
          <w:szCs w:val="21"/>
        </w:rPr>
        <w:t>多重平衡、选择性和</w:t>
      </w:r>
      <w:r w:rsidRPr="00156DDF">
        <w:rPr>
          <w:rFonts w:eastAsia="微软雅黑"/>
          <w:b/>
          <w:bCs/>
          <w:i/>
          <w:iCs/>
          <w:color w:val="000000"/>
          <w:sz w:val="28"/>
          <w:szCs w:val="21"/>
        </w:rPr>
        <w:t>K</w:t>
      </w:r>
      <w:r w:rsidRPr="005E1CF8">
        <w:rPr>
          <w:rFonts w:eastAsia="微软雅黑"/>
          <w:b/>
          <w:bCs/>
          <w:color w:val="000000"/>
          <w:sz w:val="28"/>
          <w:szCs w:val="21"/>
        </w:rPr>
        <w:t>的计算</w:t>
      </w:r>
    </w:p>
    <w:p w14:paraId="3A700327" w14:textId="6ACAF892" w:rsidR="000E6F00" w:rsidRPr="005E1CF8" w:rsidRDefault="00000000" w:rsidP="00FC6D86">
      <w:pPr>
        <w:adjustRightInd w:val="0"/>
        <w:snapToGrid w:val="0"/>
        <w:spacing w:line="264" w:lineRule="auto"/>
        <w:jc w:val="left"/>
        <w:textAlignment w:val="center"/>
      </w:pPr>
      <w:r w:rsidRPr="005E1CF8">
        <w:t>1</w:t>
      </w:r>
      <w:r w:rsidRPr="005E1CF8">
        <w:t>．二氧化碳催化加氢制甲醇有利于减少温室气体排放、改善环境，发生主要反应如下：</w:t>
      </w:r>
    </w:p>
    <w:p w14:paraId="089B2155" w14:textId="4382230E" w:rsidR="000E6F00" w:rsidRPr="005E1CF8" w:rsidRDefault="00000000" w:rsidP="00FC6D86">
      <w:pPr>
        <w:adjustRightInd w:val="0"/>
        <w:snapToGrid w:val="0"/>
        <w:spacing w:line="264" w:lineRule="auto"/>
        <w:jc w:val="left"/>
        <w:textAlignment w:val="center"/>
      </w:pPr>
      <w:r w:rsidRPr="005E1CF8">
        <w:t>i</w:t>
      </w:r>
      <w:r w:rsidRPr="005E1CF8">
        <w:t>：</w:t>
      </w:r>
      <w:r w:rsidRPr="005E1CF8">
        <w:object w:dxaOrig="3766" w:dyaOrig="357" w14:anchorId="03E3BB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1127a206e8bc4be15d6fd3472a8b52e" style="width:190.3pt;height:15.45pt" o:ole="">
            <v:imagedata r:id="rId7" o:title="eqId61127a206e8bc4be15d6fd3472a8b52e"/>
          </v:shape>
          <o:OLEObject Type="Embed" ProgID="Equation.DSMT4" ShapeID="_x0000_i1025" DrawAspect="Content" ObjectID="_1850889264" r:id="rId8"/>
        </w:object>
      </w:r>
      <w:r w:rsidRPr="005E1CF8">
        <w:rPr>
          <w:rFonts w:eastAsia="Times New Roman"/>
          <w:kern w:val="0"/>
          <w:sz w:val="24"/>
          <w:szCs w:val="24"/>
        </w:rPr>
        <w:t>    </w:t>
      </w:r>
      <w:r w:rsidRPr="005E1CF8">
        <w:object w:dxaOrig="405" w:dyaOrig="319" w14:anchorId="52A476B3">
          <v:shape id="_x0000_i1026" type="#_x0000_t75" alt="eqId4d873ce5502758c7c2b739f801b53946" style="width:20.55pt;height:15.45pt" o:ole="">
            <v:imagedata r:id="rId9" o:title="eqId4d873ce5502758c7c2b739f801b53946"/>
          </v:shape>
          <o:OLEObject Type="Embed" ProgID="Equation.DSMT4" ShapeID="_x0000_i1026" DrawAspect="Content" ObjectID="_1850889265" r:id="rId10"/>
        </w:object>
      </w:r>
      <w:r w:rsidR="00FC6D86" w:rsidRPr="005E1CF8">
        <w:t xml:space="preserve">    </w:t>
      </w:r>
      <w:r w:rsidRPr="005E1CF8">
        <w:t>ii</w:t>
      </w:r>
      <w:r w:rsidRPr="005E1CF8">
        <w:t>：</w:t>
      </w:r>
      <w:r w:rsidR="00FC6D86" w:rsidRPr="005E1CF8">
        <w:object w:dxaOrig="3291" w:dyaOrig="357" w14:anchorId="0A6AA578">
          <v:shape id="_x0000_i1027" type="#_x0000_t75" alt="eqIdb1b1d40ebbc1f613d901159f2ee2f045" style="width:2in;height:15.45pt" o:ole="">
            <v:imagedata r:id="rId11" o:title="eqIdb1b1d40ebbc1f613d901159f2ee2f045"/>
          </v:shape>
          <o:OLEObject Type="Embed" ProgID="Equation.DSMT4" ShapeID="_x0000_i1027" DrawAspect="Content" ObjectID="_1850889266" r:id="rId12"/>
        </w:object>
      </w:r>
      <w:r w:rsidRPr="005E1CF8">
        <w:rPr>
          <w:rFonts w:eastAsia="Times New Roman"/>
          <w:kern w:val="0"/>
          <w:sz w:val="24"/>
          <w:szCs w:val="24"/>
        </w:rPr>
        <w:t>    </w:t>
      </w:r>
      <w:r w:rsidRPr="005E1CF8">
        <w:object w:dxaOrig="1566" w:dyaOrig="316" w14:anchorId="385AAA69">
          <v:shape id="_x0000_i1028" type="#_x0000_t75" alt="eqId6a7d30d7e0e6b11f55ef0e934fa6285d" style="width:77.15pt;height:15.45pt" o:ole="">
            <v:imagedata r:id="rId13" o:title="eqId6a7d30d7e0e6b11f55ef0e934fa6285d"/>
          </v:shape>
          <o:OLEObject Type="Embed" ProgID="Equation.DSMT4" ShapeID="_x0000_i1028" DrawAspect="Content" ObjectID="_1850889267" r:id="rId14"/>
        </w:object>
      </w:r>
      <w:r w:rsidRPr="005E1CF8">
        <w:t xml:space="preserve"> </w:t>
      </w:r>
    </w:p>
    <w:p w14:paraId="425A77D8" w14:textId="77777777" w:rsidR="000E6F00" w:rsidRPr="005E1CF8" w:rsidRDefault="00000000" w:rsidP="00FC6D86">
      <w:pPr>
        <w:adjustRightInd w:val="0"/>
        <w:snapToGrid w:val="0"/>
        <w:spacing w:line="264" w:lineRule="auto"/>
        <w:jc w:val="left"/>
        <w:textAlignment w:val="center"/>
      </w:pPr>
      <w:r w:rsidRPr="005E1CF8">
        <w:t>iii</w:t>
      </w:r>
      <w:r w:rsidRPr="005E1CF8">
        <w:t>：</w:t>
      </w:r>
      <w:r w:rsidRPr="005E1CF8">
        <w:object w:dxaOrig="2816" w:dyaOrig="357" w14:anchorId="0948525E">
          <v:shape id="_x0000_i1029" type="#_x0000_t75" alt="eqId02970d7f6bceb4a33deb2e7d00715ee4" style="width:138.85pt;height:15.45pt" o:ole="">
            <v:imagedata r:id="rId15" o:title="eqId02970d7f6bceb4a33deb2e7d00715ee4"/>
          </v:shape>
          <o:OLEObject Type="Embed" ProgID="Equation.DSMT4" ShapeID="_x0000_i1029" DrawAspect="Content" ObjectID="_1850889268" r:id="rId16"/>
        </w:object>
      </w:r>
      <w:r w:rsidRPr="005E1CF8">
        <w:rPr>
          <w:rFonts w:eastAsia="Times New Roman"/>
          <w:kern w:val="0"/>
          <w:sz w:val="24"/>
          <w:szCs w:val="24"/>
        </w:rPr>
        <w:t>    </w:t>
      </w:r>
      <w:r w:rsidRPr="005E1CF8">
        <w:object w:dxaOrig="1742" w:dyaOrig="317" w14:anchorId="368C99EB">
          <v:shape id="_x0000_i1030" type="#_x0000_t75" alt="eqId9a39d1cd74b2db736c722a4171fc94d0" style="width:87.45pt;height:15.45pt" o:ole="">
            <v:imagedata r:id="rId17" o:title="eqId9a39d1cd74b2db736c722a4171fc94d0"/>
          </v:shape>
          <o:OLEObject Type="Embed" ProgID="Equation.DSMT4" ShapeID="_x0000_i1030" DrawAspect="Content" ObjectID="_1850889269" r:id="rId18"/>
        </w:object>
      </w:r>
    </w:p>
    <w:p w14:paraId="23B47BA0" w14:textId="4899752F" w:rsidR="000E6F00" w:rsidRPr="005E1CF8" w:rsidRDefault="00000000" w:rsidP="00FC6D86">
      <w:pPr>
        <w:adjustRightInd w:val="0"/>
        <w:snapToGrid w:val="0"/>
        <w:spacing w:line="264" w:lineRule="auto"/>
        <w:jc w:val="left"/>
        <w:textAlignment w:val="center"/>
      </w:pPr>
      <w:r w:rsidRPr="005E1CF8">
        <w:t>(1)</w:t>
      </w:r>
      <w:r w:rsidRPr="005E1CF8">
        <w:t>反应</w:t>
      </w:r>
      <w:r w:rsidRPr="005E1CF8">
        <w:t>i</w:t>
      </w:r>
      <w:r w:rsidRPr="005E1CF8">
        <w:t>中</w:t>
      </w:r>
      <w:r w:rsidRPr="005E1CF8">
        <w:t>Δ</w:t>
      </w:r>
      <w:r w:rsidRPr="005E1CF8">
        <w:rPr>
          <w:rFonts w:eastAsia="Times New Roman"/>
          <w:i/>
        </w:rPr>
        <w:t>H</w:t>
      </w:r>
      <w:r w:rsidRPr="005E1CF8">
        <w:rPr>
          <w:vertAlign w:val="subscript"/>
        </w:rPr>
        <w:t>1</w:t>
      </w:r>
      <w:r w:rsidRPr="005E1CF8">
        <w:t>=</w:t>
      </w:r>
      <w:r w:rsidRPr="005E1CF8">
        <w:rPr>
          <w:rFonts w:eastAsia="Times New Roman"/>
        </w:rPr>
        <w:t>___________</w:t>
      </w:r>
      <w:r w:rsidRPr="005E1CF8">
        <w:t>kJ/mol</w:t>
      </w:r>
      <w:r w:rsidRPr="005E1CF8">
        <w:t>，该反应在</w:t>
      </w:r>
      <w:r w:rsidRPr="005E1CF8">
        <w:rPr>
          <w:rFonts w:eastAsia="Times New Roman"/>
        </w:rPr>
        <w:t>__________</w:t>
      </w:r>
      <w:r w:rsidRPr="005E1CF8">
        <w:t>(</w:t>
      </w:r>
      <w:r w:rsidRPr="005E1CF8">
        <w:t>填</w:t>
      </w:r>
      <w:r w:rsidRPr="005E1CF8">
        <w:t>“</w:t>
      </w:r>
      <w:r w:rsidRPr="005E1CF8">
        <w:t>高温</w:t>
      </w:r>
      <w:r w:rsidRPr="005E1CF8">
        <w:t>”</w:t>
      </w:r>
      <w:r w:rsidRPr="005E1CF8">
        <w:t>、</w:t>
      </w:r>
      <w:r w:rsidRPr="005E1CF8">
        <w:t>“</w:t>
      </w:r>
      <w:r w:rsidRPr="005E1CF8">
        <w:t>低温</w:t>
      </w:r>
      <w:r w:rsidRPr="005E1CF8">
        <w:t>”</w:t>
      </w:r>
      <w:r w:rsidRPr="005E1CF8">
        <w:t>或</w:t>
      </w:r>
      <w:r w:rsidRPr="005E1CF8">
        <w:t>“</w:t>
      </w:r>
      <w:r w:rsidRPr="005E1CF8">
        <w:t>任意温度下</w:t>
      </w:r>
      <w:r w:rsidRPr="005E1CF8">
        <w:t>”)</w:t>
      </w:r>
      <w:r w:rsidRPr="005E1CF8">
        <w:t>可自发进行。</w:t>
      </w:r>
    </w:p>
    <w:p w14:paraId="5DF78104" w14:textId="77777777" w:rsidR="000E6F00" w:rsidRPr="005E1CF8" w:rsidRDefault="00000000" w:rsidP="00FC6D86">
      <w:pPr>
        <w:adjustRightInd w:val="0"/>
        <w:snapToGrid w:val="0"/>
        <w:spacing w:line="264" w:lineRule="auto"/>
        <w:jc w:val="left"/>
        <w:textAlignment w:val="center"/>
      </w:pPr>
      <w:r w:rsidRPr="005E1CF8">
        <w:t>(2)</w:t>
      </w:r>
      <w:r w:rsidRPr="005E1CF8">
        <w:t>在一定条件下，将</w:t>
      </w:r>
      <w:r w:rsidRPr="005E1CF8">
        <w:t>3 mol CO</w:t>
      </w:r>
      <w:r w:rsidRPr="005E1CF8">
        <w:rPr>
          <w:vertAlign w:val="subscript"/>
        </w:rPr>
        <w:t>2</w:t>
      </w:r>
      <w:r w:rsidRPr="005E1CF8">
        <w:t>和</w:t>
      </w:r>
      <w:r w:rsidRPr="005E1CF8">
        <w:t>5 mol H</w:t>
      </w:r>
      <w:r w:rsidRPr="005E1CF8">
        <w:rPr>
          <w:vertAlign w:val="subscript"/>
        </w:rPr>
        <w:t>2</w:t>
      </w:r>
      <w:r w:rsidRPr="005E1CF8">
        <w:t>充入</w:t>
      </w:r>
      <w:r w:rsidRPr="005E1CF8">
        <w:t>1 L</w:t>
      </w:r>
      <w:r w:rsidRPr="005E1CF8">
        <w:t>恒温密闭容器中，只发生反应</w:t>
      </w:r>
      <w:r w:rsidRPr="005E1CF8">
        <w:t>i</w:t>
      </w:r>
      <w:r w:rsidRPr="005E1CF8">
        <w:t>，下列说法能表明该反应已经达到平衡状态的是</w:t>
      </w:r>
      <w:r w:rsidRPr="005E1CF8">
        <w:t>___________(</w:t>
      </w:r>
      <w:r w:rsidRPr="005E1CF8">
        <w:t>填选项字母</w:t>
      </w:r>
      <w:r w:rsidRPr="005E1CF8">
        <w:t>)</w:t>
      </w:r>
      <w:r w:rsidRPr="005E1CF8">
        <w:t>。</w:t>
      </w:r>
    </w:p>
    <w:p w14:paraId="7B1D52C3" w14:textId="77777777" w:rsidR="000E6F00" w:rsidRPr="005E1CF8" w:rsidRDefault="00000000" w:rsidP="00FC6D86">
      <w:pPr>
        <w:tabs>
          <w:tab w:val="left" w:pos="4819"/>
        </w:tabs>
        <w:adjustRightInd w:val="0"/>
        <w:snapToGrid w:val="0"/>
        <w:spacing w:line="264" w:lineRule="auto"/>
        <w:ind w:left="300"/>
        <w:jc w:val="left"/>
        <w:textAlignment w:val="center"/>
      </w:pPr>
      <w:r w:rsidRPr="005E1CF8">
        <w:t>A</w:t>
      </w:r>
      <w:r w:rsidRPr="005E1CF8">
        <w:t>．混合气体中</w:t>
      </w:r>
      <w:r w:rsidRPr="005E1CF8">
        <w:object w:dxaOrig="1989" w:dyaOrig="356" w14:anchorId="4AF9A7EF">
          <v:shape id="_x0000_i1031" type="#_x0000_t75" alt="eqId80c50096fed0d43f4a3a96d27bd44e52" style="width:97.7pt;height:15.45pt" o:ole="">
            <v:imagedata r:id="rId19" o:title="eqId80c50096fed0d43f4a3a96d27bd44e52"/>
          </v:shape>
          <o:OLEObject Type="Embed" ProgID="Equation.DSMT4" ShapeID="_x0000_i1031" DrawAspect="Content" ObjectID="_1850889270" r:id="rId20"/>
        </w:object>
      </w:r>
      <w:r w:rsidRPr="005E1CF8">
        <w:tab/>
        <w:t>B</w:t>
      </w:r>
      <w:r w:rsidRPr="005E1CF8">
        <w:t>．混合气体的密度保持不变</w:t>
      </w:r>
    </w:p>
    <w:p w14:paraId="2EFCFAA7" w14:textId="77777777" w:rsidR="000E6F00" w:rsidRPr="005E1CF8" w:rsidRDefault="00000000" w:rsidP="00FC6D86">
      <w:pPr>
        <w:tabs>
          <w:tab w:val="left" w:pos="4819"/>
        </w:tabs>
        <w:adjustRightInd w:val="0"/>
        <w:snapToGrid w:val="0"/>
        <w:spacing w:line="264" w:lineRule="auto"/>
        <w:ind w:left="300"/>
        <w:jc w:val="left"/>
        <w:textAlignment w:val="center"/>
      </w:pPr>
      <w:r w:rsidRPr="005E1CF8">
        <w:t>C</w:t>
      </w:r>
      <w:r w:rsidRPr="005E1CF8">
        <w:t>．压强保持不变</w:t>
      </w:r>
      <w:r w:rsidRPr="005E1CF8">
        <w:tab/>
        <w:t>D</w:t>
      </w:r>
      <w:r w:rsidRPr="005E1CF8">
        <w:t>．</w:t>
      </w:r>
      <w:r w:rsidRPr="005E1CF8">
        <w:object w:dxaOrig="1848" w:dyaOrig="356" w14:anchorId="66AC5450">
          <v:shape id="_x0000_i1032" type="#_x0000_t75" alt="eqIde86b314200f1b9bb0c3a8f57f21428dd" style="width:92.55pt;height:15.45pt" o:ole="">
            <v:imagedata r:id="rId21" o:title="eqIde86b314200f1b9bb0c3a8f57f21428dd"/>
          </v:shape>
          <o:OLEObject Type="Embed" ProgID="Equation.DSMT4" ShapeID="_x0000_i1032" DrawAspect="Content" ObjectID="_1850889271" r:id="rId22"/>
        </w:object>
      </w:r>
    </w:p>
    <w:p w14:paraId="3A289D3A" w14:textId="77777777" w:rsidR="000E6F00" w:rsidRPr="005E1CF8" w:rsidRDefault="00000000" w:rsidP="00FC6D86">
      <w:pPr>
        <w:adjustRightInd w:val="0"/>
        <w:snapToGrid w:val="0"/>
        <w:spacing w:line="264" w:lineRule="auto"/>
        <w:jc w:val="left"/>
        <w:textAlignment w:val="center"/>
      </w:pPr>
      <w:r w:rsidRPr="005E1CF8">
        <w:t>(3)</w:t>
      </w:r>
      <w:r w:rsidRPr="005E1CF8">
        <w:t>反应</w:t>
      </w:r>
      <w:r w:rsidRPr="005E1CF8">
        <w:t>i</w:t>
      </w:r>
      <w:r w:rsidRPr="005E1CF8">
        <w:t>在有、无催化剂条件下的反应历程如下图所示，其中吸附在催化剂表面上的物种用</w:t>
      </w:r>
      <w:r w:rsidRPr="005E1CF8">
        <w:t>*</w:t>
      </w:r>
      <w:r w:rsidRPr="005E1CF8">
        <w:t>标注，</w:t>
      </w:r>
      <w:r w:rsidRPr="005E1CF8">
        <w:t>TS</w:t>
      </w:r>
      <w:r w:rsidRPr="005E1CF8">
        <w:t>为过渡态。</w:t>
      </w:r>
    </w:p>
    <w:p w14:paraId="43249BA1" w14:textId="77777777" w:rsidR="000E6F00" w:rsidRPr="005E1CF8" w:rsidRDefault="00000000" w:rsidP="00FC6D86">
      <w:pPr>
        <w:adjustRightInd w:val="0"/>
        <w:snapToGrid w:val="0"/>
        <w:spacing w:line="264" w:lineRule="auto"/>
        <w:jc w:val="center"/>
        <w:textAlignment w:val="center"/>
      </w:pPr>
      <w:r w:rsidRPr="005E1CF8">
        <w:rPr>
          <w:rFonts w:eastAsia="Times New Roman"/>
          <w:noProof/>
          <w:kern w:val="0"/>
          <w:sz w:val="24"/>
          <w:szCs w:val="24"/>
        </w:rPr>
        <w:drawing>
          <wp:inline distT="0" distB="0" distL="0" distR="0" wp14:anchorId="7C2B6EC1" wp14:editId="78D8C556">
            <wp:extent cx="3698288" cy="2400300"/>
            <wp:effectExtent l="0" t="0" r="0" b="0"/>
            <wp:docPr id="100003" name="图片 100003" descr="@@@9fa6c115-f403-47c7-9a8e-1291e96bd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3"/>
                    <a:stretch>
                      <a:fillRect/>
                    </a:stretch>
                  </pic:blipFill>
                  <pic:spPr>
                    <a:xfrm>
                      <a:off x="0" y="0"/>
                      <a:ext cx="3703715" cy="2403822"/>
                    </a:xfrm>
                    <a:prstGeom prst="rect">
                      <a:avLst/>
                    </a:prstGeom>
                  </pic:spPr>
                </pic:pic>
              </a:graphicData>
            </a:graphic>
          </wp:inline>
        </w:drawing>
      </w:r>
    </w:p>
    <w:p w14:paraId="6E7335FE" w14:textId="11BF1490" w:rsidR="000E6F00" w:rsidRPr="005E1CF8" w:rsidRDefault="00FC6D86" w:rsidP="00FC6D86">
      <w:pPr>
        <w:adjustRightInd w:val="0"/>
        <w:snapToGrid w:val="0"/>
        <w:spacing w:line="264" w:lineRule="auto"/>
        <w:jc w:val="left"/>
        <w:textAlignment w:val="center"/>
      </w:pPr>
      <w:r w:rsidRPr="005E1CF8">
        <w:rPr>
          <w:rFonts w:eastAsia="Times New Roman"/>
          <w:noProof/>
          <w:kern w:val="0"/>
          <w:sz w:val="24"/>
          <w:szCs w:val="24"/>
        </w:rPr>
        <w:drawing>
          <wp:anchor distT="0" distB="0" distL="114300" distR="114300" simplePos="0" relativeHeight="251656704" behindDoc="1" locked="0" layoutInCell="1" allowOverlap="1" wp14:anchorId="4C715FB7" wp14:editId="3A828FAC">
            <wp:simplePos x="0" y="0"/>
            <wp:positionH relativeFrom="column">
              <wp:posOffset>4366260</wp:posOffset>
            </wp:positionH>
            <wp:positionV relativeFrom="paragraph">
              <wp:posOffset>212090</wp:posOffset>
            </wp:positionV>
            <wp:extent cx="2235716" cy="1498600"/>
            <wp:effectExtent l="0" t="0" r="0" b="6350"/>
            <wp:wrapTight wrapText="bothSides">
              <wp:wrapPolygon edited="0">
                <wp:start x="0" y="0"/>
                <wp:lineTo x="0" y="21417"/>
                <wp:lineTo x="21355" y="21417"/>
                <wp:lineTo x="21355" y="0"/>
                <wp:lineTo x="0" y="0"/>
              </wp:wrapPolygon>
            </wp:wrapTight>
            <wp:docPr id="100005" name="图片 100005" descr="@@@815aab2d-d089-4ae4-8083-0bc5d7dc2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35716" cy="1498600"/>
                    </a:xfrm>
                    <a:prstGeom prst="rect">
                      <a:avLst/>
                    </a:prstGeom>
                  </pic:spPr>
                </pic:pic>
              </a:graphicData>
            </a:graphic>
          </wp:anchor>
        </w:drawing>
      </w:r>
      <w:r w:rsidRPr="005E1CF8">
        <w:t>在有催化剂下，该反应历程中决速步骤的化学方程式为</w:t>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t>，无催化剂</w:t>
      </w:r>
      <w:r w:rsidR="00363ABF" w:rsidRPr="005E1CF8">
        <w:t>时该</w:t>
      </w:r>
      <w:r w:rsidRPr="005E1CF8">
        <w:t>反应的活化能</w:t>
      </w:r>
      <w:r w:rsidR="00363ABF" w:rsidRPr="005E1CF8">
        <w:t>为</w:t>
      </w:r>
      <w:r w:rsidRPr="005E1CF8">
        <w:rPr>
          <w:rFonts w:eastAsia="Times New Roman"/>
        </w:rPr>
        <w:t>________</w:t>
      </w:r>
      <w:r w:rsidRPr="005E1CF8">
        <w:t>eV</w:t>
      </w:r>
      <w:r w:rsidRPr="005E1CF8">
        <w:t>。</w:t>
      </w:r>
    </w:p>
    <w:p w14:paraId="1D0A75EE" w14:textId="6A148D96" w:rsidR="000E6F00" w:rsidRPr="005E1CF8" w:rsidRDefault="00000000" w:rsidP="00FC6D86">
      <w:pPr>
        <w:adjustRightInd w:val="0"/>
        <w:snapToGrid w:val="0"/>
        <w:spacing w:line="264" w:lineRule="auto"/>
        <w:jc w:val="left"/>
        <w:textAlignment w:val="center"/>
      </w:pPr>
      <w:r w:rsidRPr="005E1CF8">
        <w:t>(4)</w:t>
      </w:r>
      <w:r w:rsidRPr="005E1CF8">
        <w:t>向恒容密闭容器中加入</w:t>
      </w:r>
      <w:r w:rsidRPr="005E1CF8">
        <w:t>1 mol CO</w:t>
      </w:r>
      <w:r w:rsidRPr="005E1CF8">
        <w:rPr>
          <w:vertAlign w:val="subscript"/>
        </w:rPr>
        <w:t>2</w:t>
      </w:r>
      <w:r w:rsidRPr="005E1CF8">
        <w:t>和</w:t>
      </w:r>
      <w:r w:rsidRPr="005E1CF8">
        <w:t>3 molH</w:t>
      </w:r>
      <w:r w:rsidRPr="005E1CF8">
        <w:rPr>
          <w:vertAlign w:val="subscript"/>
        </w:rPr>
        <w:t>2</w:t>
      </w:r>
      <w:r w:rsidRPr="005E1CF8">
        <w:t>发生上述三个反应，平衡时各组分的物质的量分数随温度变化曲线如图。已知：</w:t>
      </w:r>
      <w:r w:rsidRPr="005E1CF8">
        <w:t>CH</w:t>
      </w:r>
      <w:r w:rsidRPr="005E1CF8">
        <w:rPr>
          <w:vertAlign w:val="subscript"/>
        </w:rPr>
        <w:t>3</w:t>
      </w:r>
      <w:r w:rsidRPr="005E1CF8">
        <w:t>OH</w:t>
      </w:r>
      <w:r w:rsidRPr="005E1CF8">
        <w:t>的选择性</w:t>
      </w:r>
      <w:r w:rsidR="00FC6D86" w:rsidRPr="005E1CF8">
        <w:object w:dxaOrig="3203" w:dyaOrig="646" w14:anchorId="52381458">
          <v:shape id="_x0000_i1033" type="#_x0000_t75" alt="eqId5a4b678003a18f13d117d9aae7f7d422" style="width:133.7pt;height:25.7pt" o:ole="">
            <v:imagedata r:id="rId25" o:title="eqId5a4b678003a18f13d117d9aae7f7d422"/>
          </v:shape>
          <o:OLEObject Type="Embed" ProgID="Equation.DSMT4" ShapeID="_x0000_i1033" DrawAspect="Content" ObjectID="_1850889272" r:id="rId26"/>
        </w:object>
      </w:r>
    </w:p>
    <w:p w14:paraId="355AEB13" w14:textId="77777777"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①</w:t>
      </w:r>
      <w:r w:rsidRPr="005E1CF8">
        <w:t>图中</w:t>
      </w:r>
      <w:r w:rsidRPr="005E1CF8">
        <w:t>X</w:t>
      </w:r>
      <w:r w:rsidRPr="005E1CF8">
        <w:t>代表的物质为</w:t>
      </w:r>
      <w:r w:rsidRPr="005E1CF8">
        <w:rPr>
          <w:rFonts w:eastAsia="Times New Roman"/>
        </w:rPr>
        <w:t>___________</w:t>
      </w:r>
      <w:r w:rsidRPr="005E1CF8">
        <w:t>(</w:t>
      </w:r>
      <w:r w:rsidRPr="005E1CF8">
        <w:t>填化学式</w:t>
      </w:r>
      <w:r w:rsidRPr="005E1CF8">
        <w:t>)</w:t>
      </w:r>
      <w:r w:rsidRPr="005E1CF8">
        <w:t>。</w:t>
      </w:r>
    </w:p>
    <w:p w14:paraId="7BF919E8" w14:textId="2C469AB7"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②</w:t>
      </w:r>
      <w:r w:rsidRPr="005E1CF8">
        <w:t>270℃</w:t>
      </w:r>
      <w:r w:rsidRPr="005E1CF8">
        <w:t>时，反应平衡体系总压为</w:t>
      </w:r>
      <w:r w:rsidRPr="005E1CF8">
        <w:t xml:space="preserve">P MPa </w:t>
      </w:r>
      <w:r w:rsidRPr="005E1CF8">
        <w:t>。甲醇的选择性为</w:t>
      </w:r>
      <w:r w:rsidRPr="005E1CF8">
        <w:rPr>
          <w:rFonts w:eastAsia="Times New Roman"/>
        </w:rPr>
        <w:t>__________</w:t>
      </w:r>
      <w:r w:rsidRPr="005E1CF8">
        <w:t>，反应</w:t>
      </w:r>
      <w:r w:rsidRPr="005E1CF8">
        <w:t>iii</w:t>
      </w:r>
      <w:r w:rsidRPr="005E1CF8">
        <w:t>的压强平衡常数</w:t>
      </w:r>
      <w:r w:rsidRPr="005E1CF8">
        <w:rPr>
          <w:rFonts w:eastAsia="Times New Roman"/>
          <w:i/>
        </w:rPr>
        <w:t>K</w:t>
      </w:r>
      <w:r w:rsidRPr="005E1CF8">
        <w:rPr>
          <w:vertAlign w:val="subscript"/>
        </w:rPr>
        <w:t>p</w:t>
      </w:r>
      <w:r w:rsidRPr="005E1CF8">
        <w:t>=</w:t>
      </w:r>
      <w:r w:rsidRPr="005E1CF8">
        <w:rPr>
          <w:rFonts w:eastAsia="Times New Roman"/>
        </w:rPr>
        <w:t>______________</w:t>
      </w:r>
      <w:r w:rsidRPr="005E1CF8">
        <w:t>(MPa)</w:t>
      </w:r>
      <w:r w:rsidRPr="005E1CF8">
        <w:rPr>
          <w:vertAlign w:val="superscript"/>
        </w:rPr>
        <w:t>2</w:t>
      </w:r>
      <w:r w:rsidRPr="005E1CF8">
        <w:t>(</w:t>
      </w:r>
      <w:r w:rsidRPr="005E1CF8">
        <w:t>说明：用含</w:t>
      </w:r>
      <w:r w:rsidRPr="005E1CF8">
        <w:t>P</w:t>
      </w:r>
      <w:r w:rsidRPr="005E1CF8">
        <w:t>的式子表示，用平衡分压代替平衡浓度计算，分压</w:t>
      </w:r>
      <w:r w:rsidRPr="005E1CF8">
        <w:t>=</w:t>
      </w:r>
      <w:r w:rsidRPr="005E1CF8">
        <w:t>总压</w:t>
      </w:r>
      <w:r w:rsidRPr="005E1CF8">
        <w:t>×</w:t>
      </w:r>
      <w:r w:rsidRPr="005E1CF8">
        <w:t>物质的量分数</w:t>
      </w:r>
      <w:r w:rsidRPr="005E1CF8">
        <w:t>)</w:t>
      </w:r>
      <w:r w:rsidRPr="005E1CF8">
        <w:t>。</w:t>
      </w:r>
    </w:p>
    <w:tbl>
      <w:tblPr>
        <w:tblpPr w:leftFromText="180" w:rightFromText="180" w:vertAnchor="text" w:horzAnchor="margin" w:tblpXSpec="right" w:tblpY="1013"/>
        <w:tblW w:w="4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54"/>
        <w:gridCol w:w="970"/>
        <w:gridCol w:w="1105"/>
        <w:gridCol w:w="704"/>
        <w:gridCol w:w="651"/>
      </w:tblGrid>
      <w:tr w:rsidR="00DA1DC2" w:rsidRPr="005E1CF8" w14:paraId="152D8118" w14:textId="77777777" w:rsidTr="00DA1DC2">
        <w:tc>
          <w:tcPr>
            <w:tcW w:w="14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88A987" w14:textId="77777777" w:rsidR="00DA1DC2" w:rsidRPr="005E1CF8" w:rsidRDefault="00DA1DC2" w:rsidP="00DA1DC2">
            <w:pPr>
              <w:adjustRightInd w:val="0"/>
              <w:snapToGrid w:val="0"/>
              <w:spacing w:line="192" w:lineRule="auto"/>
              <w:jc w:val="left"/>
              <w:textAlignment w:val="center"/>
            </w:pPr>
            <w:r w:rsidRPr="005E1CF8">
              <w:t>化学键</w:t>
            </w:r>
          </w:p>
        </w:tc>
        <w:tc>
          <w:tcPr>
            <w:tcW w:w="9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DC7229" w14:textId="77777777" w:rsidR="00DA1DC2" w:rsidRPr="005E1CF8" w:rsidRDefault="00DA1DC2" w:rsidP="00DA1DC2">
            <w:pPr>
              <w:adjustRightInd w:val="0"/>
              <w:snapToGrid w:val="0"/>
              <w:spacing w:line="192" w:lineRule="auto"/>
              <w:jc w:val="center"/>
              <w:textAlignment w:val="center"/>
            </w:pPr>
            <w:r w:rsidRPr="005E1CF8">
              <w:t>C-H</w:t>
            </w:r>
          </w:p>
        </w:tc>
        <w:tc>
          <w:tcPr>
            <w:tcW w:w="11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149218" w14:textId="77777777" w:rsidR="00DA1DC2" w:rsidRPr="005E1CF8" w:rsidRDefault="00DA1DC2" w:rsidP="00DA1DC2">
            <w:pPr>
              <w:adjustRightInd w:val="0"/>
              <w:snapToGrid w:val="0"/>
              <w:spacing w:line="192" w:lineRule="auto"/>
              <w:jc w:val="center"/>
              <w:textAlignment w:val="center"/>
            </w:pPr>
            <w:r w:rsidRPr="005E1CF8">
              <w:t>H-H</w:t>
            </w:r>
          </w:p>
        </w:tc>
        <w:tc>
          <w:tcPr>
            <w:tcW w:w="7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357EA8" w14:textId="77777777" w:rsidR="00DA1DC2" w:rsidRPr="005E1CF8" w:rsidRDefault="00DA1DC2" w:rsidP="00DA1DC2">
            <w:pPr>
              <w:adjustRightInd w:val="0"/>
              <w:snapToGrid w:val="0"/>
              <w:spacing w:line="192" w:lineRule="auto"/>
              <w:jc w:val="center"/>
              <w:textAlignment w:val="center"/>
            </w:pPr>
            <w:r w:rsidRPr="005E1CF8">
              <w:t>H-O</w:t>
            </w:r>
          </w:p>
        </w:tc>
        <w:tc>
          <w:tcPr>
            <w:tcW w:w="6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48C800" w14:textId="77777777" w:rsidR="00DA1DC2" w:rsidRPr="005E1CF8" w:rsidRDefault="00DA1DC2" w:rsidP="00DA1DC2">
            <w:pPr>
              <w:adjustRightInd w:val="0"/>
              <w:snapToGrid w:val="0"/>
              <w:spacing w:line="192" w:lineRule="auto"/>
              <w:jc w:val="center"/>
              <w:textAlignment w:val="center"/>
            </w:pPr>
            <w:r w:rsidRPr="005E1CF8">
              <w:t>C=O</w:t>
            </w:r>
          </w:p>
        </w:tc>
      </w:tr>
      <w:tr w:rsidR="00DA1DC2" w:rsidRPr="005E1CF8" w14:paraId="30A6E4B3" w14:textId="77777777" w:rsidTr="00DA1DC2">
        <w:tc>
          <w:tcPr>
            <w:tcW w:w="14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BE2813" w14:textId="77777777" w:rsidR="00DA1DC2" w:rsidRPr="005E1CF8" w:rsidRDefault="00DA1DC2" w:rsidP="00DA1DC2">
            <w:pPr>
              <w:adjustRightInd w:val="0"/>
              <w:snapToGrid w:val="0"/>
              <w:spacing w:line="192" w:lineRule="auto"/>
              <w:jc w:val="left"/>
              <w:textAlignment w:val="center"/>
            </w:pPr>
            <w:r w:rsidRPr="005E1CF8">
              <w:t>键能</w:t>
            </w:r>
            <w:r w:rsidRPr="005E1CF8">
              <w:t>/kJ·mol</w:t>
            </w:r>
            <w:r w:rsidRPr="005E1CF8">
              <w:rPr>
                <w:vertAlign w:val="superscript"/>
              </w:rPr>
              <w:t>-1</w:t>
            </w:r>
          </w:p>
        </w:tc>
        <w:tc>
          <w:tcPr>
            <w:tcW w:w="9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1416C6" w14:textId="77777777" w:rsidR="00DA1DC2" w:rsidRPr="005E1CF8" w:rsidRDefault="00DA1DC2" w:rsidP="00DA1DC2">
            <w:pPr>
              <w:adjustRightInd w:val="0"/>
              <w:snapToGrid w:val="0"/>
              <w:spacing w:line="192" w:lineRule="auto"/>
              <w:jc w:val="center"/>
              <w:textAlignment w:val="center"/>
            </w:pPr>
            <w:r w:rsidRPr="005E1CF8">
              <w:t>413</w:t>
            </w:r>
          </w:p>
        </w:tc>
        <w:tc>
          <w:tcPr>
            <w:tcW w:w="11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BA9AC6" w14:textId="77777777" w:rsidR="00DA1DC2" w:rsidRPr="005E1CF8" w:rsidRDefault="00DA1DC2" w:rsidP="00DA1DC2">
            <w:pPr>
              <w:adjustRightInd w:val="0"/>
              <w:snapToGrid w:val="0"/>
              <w:spacing w:line="192" w:lineRule="auto"/>
              <w:jc w:val="center"/>
              <w:textAlignment w:val="center"/>
            </w:pPr>
            <w:r w:rsidRPr="005E1CF8">
              <w:t>436</w:t>
            </w:r>
          </w:p>
        </w:tc>
        <w:tc>
          <w:tcPr>
            <w:tcW w:w="7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D06689" w14:textId="77777777" w:rsidR="00DA1DC2" w:rsidRPr="005E1CF8" w:rsidRDefault="00DA1DC2" w:rsidP="00DA1DC2">
            <w:pPr>
              <w:adjustRightInd w:val="0"/>
              <w:snapToGrid w:val="0"/>
              <w:spacing w:line="192" w:lineRule="auto"/>
              <w:jc w:val="center"/>
              <w:textAlignment w:val="center"/>
            </w:pPr>
            <w:r w:rsidRPr="005E1CF8">
              <w:t>a</w:t>
            </w:r>
          </w:p>
        </w:tc>
        <w:tc>
          <w:tcPr>
            <w:tcW w:w="6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FA6FFB" w14:textId="77777777" w:rsidR="00DA1DC2" w:rsidRPr="005E1CF8" w:rsidRDefault="00DA1DC2" w:rsidP="00DA1DC2">
            <w:pPr>
              <w:adjustRightInd w:val="0"/>
              <w:snapToGrid w:val="0"/>
              <w:spacing w:line="192" w:lineRule="auto"/>
              <w:jc w:val="center"/>
              <w:textAlignment w:val="center"/>
            </w:pPr>
            <w:r w:rsidRPr="005E1CF8">
              <w:t>745</w:t>
            </w:r>
          </w:p>
        </w:tc>
      </w:tr>
    </w:tbl>
    <w:p w14:paraId="1E63C99A" w14:textId="77777777" w:rsidR="000E6F00" w:rsidRPr="005E1CF8" w:rsidRDefault="00000000" w:rsidP="00FC6D86">
      <w:pPr>
        <w:adjustRightInd w:val="0"/>
        <w:snapToGrid w:val="0"/>
        <w:spacing w:line="264" w:lineRule="auto"/>
        <w:jc w:val="left"/>
        <w:textAlignment w:val="center"/>
      </w:pPr>
      <w:r w:rsidRPr="005E1CF8">
        <w:t>2</w:t>
      </w:r>
      <w:r w:rsidRPr="005E1CF8">
        <w:t>．国家主席习近平在</w:t>
      </w:r>
      <w:r w:rsidRPr="005E1CF8">
        <w:t>9</w:t>
      </w:r>
      <w:r w:rsidRPr="005E1CF8">
        <w:t>月</w:t>
      </w:r>
      <w:r w:rsidRPr="005E1CF8">
        <w:t>22</w:t>
      </w:r>
      <w:r w:rsidRPr="005E1CF8">
        <w:t>日召开的联合国大会上表示：</w:t>
      </w:r>
      <w:r w:rsidRPr="005E1CF8">
        <w:t>“</w:t>
      </w:r>
      <w:r w:rsidRPr="005E1CF8">
        <w:t>中国将争取在</w:t>
      </w:r>
      <w:r w:rsidRPr="005E1CF8">
        <w:t>2060</w:t>
      </w:r>
      <w:r w:rsidRPr="005E1CF8">
        <w:t>年前实现碳中和</w:t>
      </w:r>
      <w:r w:rsidRPr="005E1CF8">
        <w:t>”</w:t>
      </w:r>
      <w:r w:rsidRPr="005E1CF8">
        <w:t>。捕集</w:t>
      </w:r>
      <w:r w:rsidRPr="005E1CF8">
        <w:t>CO</w:t>
      </w:r>
      <w:r w:rsidRPr="005E1CF8">
        <w:rPr>
          <w:vertAlign w:val="subscript"/>
        </w:rPr>
        <w:t>2</w:t>
      </w:r>
      <w:r w:rsidRPr="005E1CF8">
        <w:t>的技术对解决全球温室效应意义重大。回答下列问题：</w:t>
      </w:r>
    </w:p>
    <w:p w14:paraId="7B62CF63" w14:textId="4B28BB88" w:rsidR="000E6F00" w:rsidRPr="005E1CF8" w:rsidRDefault="00000000" w:rsidP="00FC6D86">
      <w:pPr>
        <w:adjustRightInd w:val="0"/>
        <w:snapToGrid w:val="0"/>
        <w:spacing w:line="264" w:lineRule="auto"/>
        <w:jc w:val="left"/>
        <w:textAlignment w:val="center"/>
      </w:pPr>
      <w:r w:rsidRPr="005E1CF8">
        <w:t>(1)</w:t>
      </w:r>
      <w:r w:rsidRPr="005E1CF8">
        <w:t>国际空间站处理</w:t>
      </w:r>
      <w:r w:rsidRPr="005E1CF8">
        <w:t>CO</w:t>
      </w:r>
      <w:r w:rsidRPr="005E1CF8">
        <w:rPr>
          <w:vertAlign w:val="subscript"/>
        </w:rPr>
        <w:t>2</w:t>
      </w:r>
      <w:r w:rsidRPr="005E1CF8">
        <w:t>的一个重要方法是将</w:t>
      </w:r>
      <w:r w:rsidRPr="005E1CF8">
        <w:t>CO</w:t>
      </w:r>
      <w:r w:rsidRPr="005E1CF8">
        <w:rPr>
          <w:vertAlign w:val="subscript"/>
        </w:rPr>
        <w:t>2</w:t>
      </w:r>
      <w:r w:rsidRPr="005E1CF8">
        <w:t>还原，所涉及的反应方程式为：</w:t>
      </w:r>
      <w:r w:rsidRPr="005E1CF8">
        <w:t xml:space="preserve"> CO</w:t>
      </w:r>
      <w:r w:rsidRPr="005E1CF8">
        <w:rPr>
          <w:vertAlign w:val="subscript"/>
        </w:rPr>
        <w:t>2</w:t>
      </w:r>
      <w:r w:rsidRPr="005E1CF8">
        <w:t>(g)+4H</w:t>
      </w:r>
      <w:r w:rsidRPr="005E1CF8">
        <w:rPr>
          <w:vertAlign w:val="subscript"/>
        </w:rPr>
        <w:t>2</w:t>
      </w:r>
      <w:r w:rsidRPr="005E1CF8">
        <w:t>(g)=CH</w:t>
      </w:r>
      <w:r w:rsidRPr="005E1CF8">
        <w:rPr>
          <w:vertAlign w:val="subscript"/>
        </w:rPr>
        <w:t>4</w:t>
      </w:r>
      <w:r w:rsidRPr="005E1CF8">
        <w:t>(g)+2H</w:t>
      </w:r>
      <w:r w:rsidRPr="005E1CF8">
        <w:rPr>
          <w:vertAlign w:val="subscript"/>
        </w:rPr>
        <w:t>2</w:t>
      </w:r>
      <w:r w:rsidRPr="005E1CF8">
        <w:t>O(g)</w:t>
      </w:r>
      <w:r w:rsidRPr="005E1CF8">
        <w:rPr>
          <w:rFonts w:eastAsia="Times New Roman"/>
          <w:kern w:val="0"/>
          <w:sz w:val="24"/>
          <w:szCs w:val="24"/>
        </w:rPr>
        <w:t>  </w:t>
      </w:r>
      <w:r w:rsidRPr="005E1CF8">
        <w:t>Δ</w:t>
      </w:r>
      <w:r w:rsidRPr="005E1CF8">
        <w:rPr>
          <w:rFonts w:eastAsia="Times New Roman"/>
          <w:i/>
        </w:rPr>
        <w:t>H</w:t>
      </w:r>
      <w:r w:rsidRPr="005E1CF8">
        <w:t>=-270kJ·mol</w:t>
      </w:r>
      <w:r w:rsidRPr="005E1CF8">
        <w:rPr>
          <w:vertAlign w:val="superscript"/>
        </w:rPr>
        <w:t>-1</w:t>
      </w:r>
      <w:r w:rsidRPr="005E1CF8">
        <w:t>。几种化学键的键能如表所示：则</w:t>
      </w:r>
      <w:r w:rsidRPr="005E1CF8">
        <w:t>a=</w:t>
      </w:r>
      <w:r w:rsidRPr="005E1CF8">
        <w:rPr>
          <w:rFonts w:eastAsia="Times New Roman"/>
        </w:rPr>
        <w:t>_____________</w:t>
      </w:r>
      <w:r w:rsidRPr="005E1CF8">
        <w:t>。</w:t>
      </w:r>
    </w:p>
    <w:p w14:paraId="18BAF491" w14:textId="77777777" w:rsidR="000E6F00" w:rsidRPr="005E1CF8" w:rsidRDefault="00000000" w:rsidP="00FC6D86">
      <w:pPr>
        <w:adjustRightInd w:val="0"/>
        <w:snapToGrid w:val="0"/>
        <w:spacing w:line="264" w:lineRule="auto"/>
        <w:jc w:val="left"/>
        <w:textAlignment w:val="center"/>
      </w:pPr>
      <w:r w:rsidRPr="005E1CF8">
        <w:t>捕集的</w:t>
      </w:r>
      <w:r w:rsidRPr="005E1CF8">
        <w:t>CO</w:t>
      </w:r>
      <w:r w:rsidRPr="005E1CF8">
        <w:rPr>
          <w:vertAlign w:val="subscript"/>
        </w:rPr>
        <w:t>2</w:t>
      </w:r>
      <w:r w:rsidRPr="005E1CF8">
        <w:t>和</w:t>
      </w:r>
      <w:r w:rsidRPr="005E1CF8">
        <w:t>H</w:t>
      </w:r>
      <w:r w:rsidRPr="005E1CF8">
        <w:rPr>
          <w:vertAlign w:val="subscript"/>
        </w:rPr>
        <w:t>2</w:t>
      </w:r>
      <w:r w:rsidRPr="005E1CF8">
        <w:t>可合成化学工业基础原料和清洁液体燃料</w:t>
      </w:r>
      <w:r w:rsidRPr="005E1CF8">
        <w:t>——</w:t>
      </w:r>
      <w:r w:rsidRPr="005E1CF8">
        <w:t>甲醇。已知制备甲醇的有关化学反应以及在不同温度下的化学反应平衡常数如下表所示。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939"/>
        <w:gridCol w:w="1080"/>
        <w:gridCol w:w="555"/>
        <w:gridCol w:w="608"/>
      </w:tblGrid>
      <w:tr w:rsidR="00D73364" w:rsidRPr="005E1CF8" w14:paraId="35CFBD55" w14:textId="77777777" w:rsidTr="00FC6D86">
        <w:trPr>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450BDB" w14:textId="77777777" w:rsidR="000E6F00" w:rsidRPr="005E1CF8" w:rsidRDefault="00000000" w:rsidP="00FC6D86">
            <w:pPr>
              <w:adjustRightInd w:val="0"/>
              <w:snapToGrid w:val="0"/>
              <w:spacing w:line="192" w:lineRule="auto"/>
              <w:jc w:val="center"/>
              <w:textAlignment w:val="center"/>
            </w:pPr>
            <w:r w:rsidRPr="005E1CF8">
              <w:t>化学反应</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E4BEB5" w14:textId="77777777" w:rsidR="000E6F00" w:rsidRPr="005E1CF8" w:rsidRDefault="00000000" w:rsidP="00FC6D86">
            <w:pPr>
              <w:adjustRightInd w:val="0"/>
              <w:snapToGrid w:val="0"/>
              <w:spacing w:line="192" w:lineRule="auto"/>
              <w:jc w:val="center"/>
              <w:textAlignment w:val="center"/>
            </w:pPr>
            <w:r w:rsidRPr="005E1CF8">
              <w:t>平衡常数</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74D9AD" w14:textId="77777777" w:rsidR="000E6F00" w:rsidRPr="005E1CF8" w:rsidRDefault="00000000" w:rsidP="00FC6D86">
            <w:pPr>
              <w:adjustRightInd w:val="0"/>
              <w:snapToGrid w:val="0"/>
              <w:spacing w:line="192" w:lineRule="auto"/>
              <w:jc w:val="center"/>
              <w:textAlignment w:val="center"/>
            </w:pPr>
            <w:r w:rsidRPr="005E1CF8">
              <w:t>温度</w:t>
            </w:r>
            <w:r w:rsidRPr="005E1CF8">
              <w:t>/℃</w:t>
            </w:r>
          </w:p>
        </w:tc>
      </w:tr>
      <w:tr w:rsidR="00D73364" w:rsidRPr="005E1CF8" w14:paraId="7E6C83DD" w14:textId="77777777" w:rsidTr="00FC6D86">
        <w:trPr>
          <w:jc w:val="center"/>
        </w:trPr>
        <w:tc>
          <w:tcPr>
            <w:tcW w:w="0" w:type="auto"/>
            <w:vMerge/>
            <w:tcBorders>
              <w:top w:val="single" w:sz="6" w:space="0" w:color="000000"/>
              <w:left w:val="single" w:sz="6" w:space="0" w:color="000000"/>
              <w:bottom w:val="single" w:sz="6" w:space="0" w:color="000000"/>
              <w:right w:val="single" w:sz="6" w:space="0" w:color="000000"/>
            </w:tcBorders>
          </w:tcPr>
          <w:p w14:paraId="7D9F268A" w14:textId="77777777" w:rsidR="000E6F00" w:rsidRPr="005E1CF8" w:rsidRDefault="000E6F00" w:rsidP="00FC6D86">
            <w:pPr>
              <w:adjustRightInd w:val="0"/>
              <w:snapToGrid w:val="0"/>
              <w:spacing w:line="192" w:lineRule="auto"/>
              <w:jc w:val="center"/>
              <w:textAlignment w:val="center"/>
            </w:pPr>
          </w:p>
        </w:tc>
        <w:tc>
          <w:tcPr>
            <w:tcW w:w="0" w:type="auto"/>
            <w:vMerge/>
            <w:tcBorders>
              <w:top w:val="single" w:sz="6" w:space="0" w:color="000000"/>
              <w:left w:val="single" w:sz="6" w:space="0" w:color="000000"/>
              <w:bottom w:val="single" w:sz="6" w:space="0" w:color="000000"/>
              <w:right w:val="single" w:sz="6" w:space="0" w:color="000000"/>
            </w:tcBorders>
          </w:tcPr>
          <w:p w14:paraId="5D9672F8" w14:textId="77777777" w:rsidR="000E6F00" w:rsidRPr="005E1CF8" w:rsidRDefault="000E6F00" w:rsidP="00FC6D86">
            <w:pPr>
              <w:adjustRightInd w:val="0"/>
              <w:snapToGrid w:val="0"/>
              <w:spacing w:line="192" w:lineRule="auto"/>
              <w:jc w:val="center"/>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C5713A" w14:textId="77777777" w:rsidR="000E6F00" w:rsidRPr="005E1CF8" w:rsidRDefault="00000000" w:rsidP="00FC6D86">
            <w:pPr>
              <w:adjustRightInd w:val="0"/>
              <w:snapToGrid w:val="0"/>
              <w:spacing w:line="192" w:lineRule="auto"/>
              <w:jc w:val="center"/>
              <w:textAlignment w:val="center"/>
            </w:pPr>
            <w:r w:rsidRPr="005E1CF8">
              <w:t>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95B5CF" w14:textId="77777777" w:rsidR="000E6F00" w:rsidRPr="005E1CF8" w:rsidRDefault="00000000" w:rsidP="00FC6D86">
            <w:pPr>
              <w:adjustRightInd w:val="0"/>
              <w:snapToGrid w:val="0"/>
              <w:spacing w:line="192" w:lineRule="auto"/>
              <w:jc w:val="center"/>
              <w:textAlignment w:val="center"/>
            </w:pPr>
            <w:r w:rsidRPr="005E1CF8">
              <w:t>800</w:t>
            </w:r>
          </w:p>
        </w:tc>
      </w:tr>
      <w:tr w:rsidR="00D73364" w:rsidRPr="005E1CF8" w14:paraId="2EAB9197" w14:textId="77777777" w:rsidTr="00FC6D86">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0BA1EF" w14:textId="77777777" w:rsidR="000E6F00" w:rsidRPr="005E1CF8" w:rsidRDefault="00000000" w:rsidP="00FC6D86">
            <w:pPr>
              <w:adjustRightInd w:val="0"/>
              <w:snapToGrid w:val="0"/>
              <w:spacing w:line="192" w:lineRule="auto"/>
              <w:jc w:val="center"/>
              <w:textAlignment w:val="center"/>
            </w:pPr>
            <w:r w:rsidRPr="005E1CF8">
              <w:rPr>
                <w:rFonts w:ascii="Cambria Math" w:hAnsi="Cambria Math" w:cs="Cambria Math"/>
              </w:rPr>
              <w:t>①</w:t>
            </w:r>
            <w:r w:rsidRPr="005E1CF8">
              <w:t>2H</w:t>
            </w:r>
            <w:r w:rsidRPr="005E1CF8">
              <w:rPr>
                <w:vertAlign w:val="subscript"/>
              </w:rPr>
              <w:t>2</w:t>
            </w:r>
            <w:r w:rsidRPr="005E1CF8">
              <w:t>(g)</w:t>
            </w:r>
            <w:r w:rsidRPr="005E1CF8">
              <w:t>＋</w:t>
            </w:r>
            <w:r w:rsidRPr="005E1CF8">
              <w:t>CO(g)</w:t>
            </w:r>
            <w:r w:rsidRPr="005E1CF8">
              <w:object w:dxaOrig="317" w:dyaOrig="243" w14:anchorId="0D6A5346">
                <v:shape id="_x0000_i1034" type="#_x0000_t75" alt="eqIdde4ac184aef047428370bf877105fa50" style="width:15.45pt;height:10.3pt" o:ole="">
                  <v:imagedata r:id="rId27" o:title="eqIdde4ac184aef047428370bf877105fa50"/>
                </v:shape>
                <o:OLEObject Type="Embed" ProgID="Equation.DSMT4" ShapeID="_x0000_i1034" DrawAspect="Content" ObjectID="_1850889273" r:id="rId28"/>
              </w:object>
            </w:r>
            <w:r w:rsidRPr="005E1CF8">
              <w:t>CH</w:t>
            </w:r>
            <w:r w:rsidRPr="005E1CF8">
              <w:rPr>
                <w:vertAlign w:val="subscript"/>
              </w:rPr>
              <w:t>3</w:t>
            </w:r>
            <w:r w:rsidRPr="005E1CF8">
              <w:t>OH(g)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500FFC" w14:textId="77777777" w:rsidR="000E6F00" w:rsidRPr="005E1CF8" w:rsidRDefault="00000000" w:rsidP="00FC6D86">
            <w:pPr>
              <w:adjustRightInd w:val="0"/>
              <w:snapToGrid w:val="0"/>
              <w:spacing w:line="192" w:lineRule="auto"/>
              <w:jc w:val="center"/>
              <w:textAlignment w:val="center"/>
            </w:pPr>
            <w:r w:rsidRPr="005E1CF8">
              <w:rPr>
                <w:rFonts w:eastAsia="Times New Roman"/>
                <w:i/>
              </w:rPr>
              <w:t>K</w:t>
            </w:r>
            <w:r w:rsidRPr="005E1CF8">
              <w:rPr>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821F4C" w14:textId="77777777" w:rsidR="000E6F00" w:rsidRPr="005E1CF8" w:rsidRDefault="00000000" w:rsidP="00FC6D86">
            <w:pPr>
              <w:adjustRightInd w:val="0"/>
              <w:snapToGrid w:val="0"/>
              <w:spacing w:line="192" w:lineRule="auto"/>
              <w:jc w:val="center"/>
              <w:textAlignment w:val="center"/>
            </w:pPr>
            <w:r w:rsidRPr="005E1CF8">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F77E0E" w14:textId="77777777" w:rsidR="000E6F00" w:rsidRPr="005E1CF8" w:rsidRDefault="00000000" w:rsidP="00FC6D86">
            <w:pPr>
              <w:adjustRightInd w:val="0"/>
              <w:snapToGrid w:val="0"/>
              <w:spacing w:line="192" w:lineRule="auto"/>
              <w:jc w:val="center"/>
              <w:textAlignment w:val="center"/>
            </w:pPr>
            <w:r w:rsidRPr="005E1CF8">
              <w:t>0.15</w:t>
            </w:r>
          </w:p>
        </w:tc>
      </w:tr>
      <w:tr w:rsidR="00D73364" w:rsidRPr="005E1CF8" w14:paraId="1282FE89" w14:textId="77777777" w:rsidTr="00FC6D86">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FD11AB" w14:textId="77777777" w:rsidR="000E6F00" w:rsidRPr="005E1CF8" w:rsidRDefault="00000000" w:rsidP="00FC6D86">
            <w:pPr>
              <w:adjustRightInd w:val="0"/>
              <w:snapToGrid w:val="0"/>
              <w:spacing w:line="192" w:lineRule="auto"/>
              <w:jc w:val="center"/>
              <w:textAlignment w:val="center"/>
            </w:pPr>
            <w:r w:rsidRPr="005E1CF8">
              <w:rPr>
                <w:rFonts w:ascii="Cambria Math" w:hAnsi="Cambria Math" w:cs="Cambria Math"/>
              </w:rPr>
              <w:t>②</w:t>
            </w:r>
            <w:r w:rsidRPr="005E1CF8">
              <w:t>CO</w:t>
            </w:r>
            <w:r w:rsidRPr="005E1CF8">
              <w:rPr>
                <w:vertAlign w:val="subscript"/>
              </w:rPr>
              <w:t>2</w:t>
            </w:r>
            <w:r w:rsidRPr="005E1CF8">
              <w:t>(g)</w:t>
            </w:r>
            <w:r w:rsidRPr="005E1CF8">
              <w:t>＋</w:t>
            </w:r>
            <w:r w:rsidRPr="005E1CF8">
              <w:t>H</w:t>
            </w:r>
            <w:r w:rsidRPr="005E1CF8">
              <w:rPr>
                <w:vertAlign w:val="subscript"/>
              </w:rPr>
              <w:t>2</w:t>
            </w:r>
            <w:r w:rsidRPr="005E1CF8">
              <w:t>(g)</w:t>
            </w:r>
            <w:r w:rsidRPr="005E1CF8">
              <w:object w:dxaOrig="317" w:dyaOrig="243" w14:anchorId="4309591B">
                <v:shape id="_x0000_i1035" type="#_x0000_t75" alt="eqIdde4ac184aef047428370bf877105fa50" style="width:15.45pt;height:10.3pt" o:ole="">
                  <v:imagedata r:id="rId27" o:title="eqIdde4ac184aef047428370bf877105fa50"/>
                </v:shape>
                <o:OLEObject Type="Embed" ProgID="Equation.DSMT4" ShapeID="_x0000_i1035" DrawAspect="Content" ObjectID="_1850889274" r:id="rId29"/>
              </w:object>
            </w:r>
            <w:r w:rsidRPr="005E1CF8">
              <w:t>CO(g)</w:t>
            </w:r>
            <w:r w:rsidRPr="005E1CF8">
              <w:t>＋</w:t>
            </w:r>
            <w:r w:rsidRPr="005E1CF8">
              <w:t>H</w:t>
            </w:r>
            <w:r w:rsidRPr="005E1CF8">
              <w:rPr>
                <w:vertAlign w:val="subscript"/>
              </w:rPr>
              <w:t>2</w:t>
            </w:r>
            <w:r w:rsidRPr="005E1CF8">
              <w:t>O(g)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9B8F5C" w14:textId="77777777" w:rsidR="000E6F00" w:rsidRPr="005E1CF8" w:rsidRDefault="00000000" w:rsidP="00FC6D86">
            <w:pPr>
              <w:adjustRightInd w:val="0"/>
              <w:snapToGrid w:val="0"/>
              <w:spacing w:line="192" w:lineRule="auto"/>
              <w:jc w:val="center"/>
              <w:textAlignment w:val="center"/>
            </w:pPr>
            <w:r w:rsidRPr="005E1CF8">
              <w:rPr>
                <w:rFonts w:eastAsia="Times New Roman"/>
                <w:i/>
              </w:rPr>
              <w:t>K</w:t>
            </w:r>
            <w:r w:rsidRPr="005E1CF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D785C7" w14:textId="77777777" w:rsidR="000E6F00" w:rsidRPr="005E1CF8" w:rsidRDefault="00000000" w:rsidP="00FC6D86">
            <w:pPr>
              <w:adjustRightInd w:val="0"/>
              <w:snapToGrid w:val="0"/>
              <w:spacing w:line="192" w:lineRule="auto"/>
              <w:jc w:val="center"/>
              <w:textAlignment w:val="center"/>
            </w:pPr>
            <w:r w:rsidRPr="005E1CF8">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33F678" w14:textId="77777777" w:rsidR="000E6F00" w:rsidRPr="005E1CF8" w:rsidRDefault="00000000" w:rsidP="00FC6D86">
            <w:pPr>
              <w:adjustRightInd w:val="0"/>
              <w:snapToGrid w:val="0"/>
              <w:spacing w:line="192" w:lineRule="auto"/>
              <w:jc w:val="center"/>
              <w:textAlignment w:val="center"/>
            </w:pPr>
            <w:r w:rsidRPr="005E1CF8">
              <w:t>2.5</w:t>
            </w:r>
          </w:p>
        </w:tc>
      </w:tr>
      <w:tr w:rsidR="00D73364" w:rsidRPr="005E1CF8" w14:paraId="550592D1" w14:textId="77777777" w:rsidTr="00FC6D86">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6B964D" w14:textId="77777777" w:rsidR="000E6F00" w:rsidRPr="005E1CF8" w:rsidRDefault="00000000" w:rsidP="00FC6D86">
            <w:pPr>
              <w:adjustRightInd w:val="0"/>
              <w:snapToGrid w:val="0"/>
              <w:spacing w:line="192" w:lineRule="auto"/>
              <w:jc w:val="center"/>
              <w:textAlignment w:val="center"/>
            </w:pPr>
            <w:r w:rsidRPr="005E1CF8">
              <w:rPr>
                <w:rFonts w:ascii="Cambria Math" w:hAnsi="Cambria Math" w:cs="Cambria Math"/>
              </w:rPr>
              <w:t>③</w:t>
            </w:r>
            <w:r w:rsidRPr="005E1CF8">
              <w:t>CO</w:t>
            </w:r>
            <w:r w:rsidRPr="005E1CF8">
              <w:rPr>
                <w:vertAlign w:val="subscript"/>
              </w:rPr>
              <w:t>2</w:t>
            </w:r>
            <w:r w:rsidRPr="005E1CF8">
              <w:t>(g)</w:t>
            </w:r>
            <w:r w:rsidRPr="005E1CF8">
              <w:t>＋</w:t>
            </w:r>
            <w:r w:rsidRPr="005E1CF8">
              <w:t>3H</w:t>
            </w:r>
            <w:r w:rsidRPr="005E1CF8">
              <w:rPr>
                <w:vertAlign w:val="subscript"/>
              </w:rPr>
              <w:t>2</w:t>
            </w:r>
            <w:r w:rsidRPr="005E1CF8">
              <w:t>(g)</w:t>
            </w:r>
            <w:r w:rsidRPr="005E1CF8">
              <w:object w:dxaOrig="317" w:dyaOrig="243" w14:anchorId="58AC2EE2">
                <v:shape id="_x0000_i1036" type="#_x0000_t75" alt="eqIdde4ac184aef047428370bf877105fa50" style="width:15.45pt;height:10.3pt" o:ole="">
                  <v:imagedata r:id="rId27" o:title="eqIdde4ac184aef047428370bf877105fa50"/>
                </v:shape>
                <o:OLEObject Type="Embed" ProgID="Equation.DSMT4" ShapeID="_x0000_i1036" DrawAspect="Content" ObjectID="_1850889275" r:id="rId30"/>
              </w:object>
            </w:r>
            <w:r w:rsidRPr="005E1CF8">
              <w:t>CH</w:t>
            </w:r>
            <w:r w:rsidRPr="005E1CF8">
              <w:rPr>
                <w:vertAlign w:val="subscript"/>
              </w:rPr>
              <w:t>3</w:t>
            </w:r>
            <w:r w:rsidRPr="005E1CF8">
              <w:t>OH(g)</w:t>
            </w:r>
            <w:r w:rsidRPr="005E1CF8">
              <w:t>＋</w:t>
            </w:r>
            <w:r w:rsidRPr="005E1CF8">
              <w:t>H</w:t>
            </w:r>
            <w:r w:rsidRPr="005E1CF8">
              <w:rPr>
                <w:vertAlign w:val="subscript"/>
              </w:rPr>
              <w:t>2</w:t>
            </w:r>
            <w:r w:rsidRPr="005E1CF8">
              <w:t>O(g)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71DB38" w14:textId="77777777" w:rsidR="000E6F00" w:rsidRPr="005E1CF8" w:rsidRDefault="00000000" w:rsidP="00FC6D86">
            <w:pPr>
              <w:adjustRightInd w:val="0"/>
              <w:snapToGrid w:val="0"/>
              <w:spacing w:line="192" w:lineRule="auto"/>
              <w:jc w:val="center"/>
              <w:textAlignment w:val="center"/>
            </w:pPr>
            <w:r w:rsidRPr="005E1CF8">
              <w:rPr>
                <w:rFonts w:eastAsia="Times New Roman"/>
                <w:i/>
              </w:rPr>
              <w:t>K</w:t>
            </w:r>
            <w:r w:rsidRPr="005E1CF8">
              <w:rPr>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F3C59E" w14:textId="77777777" w:rsidR="000E6F00" w:rsidRPr="005E1CF8" w:rsidRDefault="000E6F00" w:rsidP="00FC6D86">
            <w:pPr>
              <w:adjustRightInd w:val="0"/>
              <w:snapToGrid w:val="0"/>
              <w:spacing w:line="192" w:lineRule="auto"/>
              <w:jc w:val="center"/>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F102CF" w14:textId="77777777" w:rsidR="000E6F00" w:rsidRPr="005E1CF8" w:rsidRDefault="000E6F00" w:rsidP="00FC6D86">
            <w:pPr>
              <w:adjustRightInd w:val="0"/>
              <w:snapToGrid w:val="0"/>
              <w:spacing w:line="192" w:lineRule="auto"/>
              <w:jc w:val="center"/>
              <w:textAlignment w:val="center"/>
            </w:pPr>
          </w:p>
        </w:tc>
      </w:tr>
    </w:tbl>
    <w:p w14:paraId="51DE510A" w14:textId="77777777" w:rsidR="000E6F00" w:rsidRPr="005E1CF8" w:rsidRDefault="00000000" w:rsidP="00FC6D86">
      <w:pPr>
        <w:adjustRightInd w:val="0"/>
        <w:snapToGrid w:val="0"/>
        <w:spacing w:line="264" w:lineRule="auto"/>
        <w:jc w:val="left"/>
        <w:textAlignment w:val="center"/>
      </w:pPr>
      <w:r w:rsidRPr="005E1CF8">
        <w:t>(2)</w:t>
      </w:r>
      <w:r w:rsidRPr="005E1CF8">
        <w:t>据反应</w:t>
      </w:r>
      <w:r w:rsidRPr="005E1CF8">
        <w:rPr>
          <w:rFonts w:ascii="Cambria Math" w:hAnsi="Cambria Math" w:cs="Cambria Math"/>
        </w:rPr>
        <w:t>①</w:t>
      </w:r>
      <w:r w:rsidRPr="005E1CF8">
        <w:t>与</w:t>
      </w:r>
      <w:r w:rsidRPr="005E1CF8">
        <w:rPr>
          <w:rFonts w:ascii="Cambria Math" w:hAnsi="Cambria Math" w:cs="Cambria Math"/>
        </w:rPr>
        <w:t>②</w:t>
      </w:r>
      <w:r w:rsidRPr="005E1CF8">
        <w:t>可推导出</w:t>
      </w:r>
      <w:r w:rsidRPr="005E1CF8">
        <w:rPr>
          <w:rFonts w:eastAsia="Times New Roman"/>
          <w:i/>
        </w:rPr>
        <w:t>K</w:t>
      </w:r>
      <w:r w:rsidRPr="005E1CF8">
        <w:rPr>
          <w:vertAlign w:val="subscript"/>
        </w:rPr>
        <w:t>1</w:t>
      </w:r>
      <w:r w:rsidRPr="005E1CF8">
        <w:t>、</w:t>
      </w:r>
      <w:r w:rsidRPr="005E1CF8">
        <w:rPr>
          <w:rFonts w:eastAsia="Times New Roman"/>
          <w:i/>
        </w:rPr>
        <w:t>K</w:t>
      </w:r>
      <w:r w:rsidRPr="005E1CF8">
        <w:rPr>
          <w:vertAlign w:val="subscript"/>
        </w:rPr>
        <w:t>2</w:t>
      </w:r>
      <w:r w:rsidRPr="005E1CF8">
        <w:t>与</w:t>
      </w:r>
      <w:r w:rsidRPr="005E1CF8">
        <w:rPr>
          <w:rFonts w:eastAsia="Times New Roman"/>
          <w:i/>
        </w:rPr>
        <w:t>K</w:t>
      </w:r>
      <w:r w:rsidRPr="005E1CF8">
        <w:rPr>
          <w:vertAlign w:val="subscript"/>
        </w:rPr>
        <w:t>3</w:t>
      </w:r>
      <w:r w:rsidRPr="005E1CF8">
        <w:t>间的关系，则</w:t>
      </w:r>
      <w:r w:rsidRPr="005E1CF8">
        <w:rPr>
          <w:rFonts w:eastAsia="Times New Roman"/>
          <w:i/>
        </w:rPr>
        <w:t>K</w:t>
      </w:r>
      <w:r w:rsidRPr="005E1CF8">
        <w:rPr>
          <w:vertAlign w:val="subscript"/>
        </w:rPr>
        <w:t>3</w:t>
      </w:r>
      <w:r w:rsidRPr="005E1CF8">
        <w:t>=</w:t>
      </w:r>
      <w:r w:rsidRPr="005E1CF8">
        <w:rPr>
          <w:rFonts w:eastAsia="Times New Roman"/>
        </w:rPr>
        <w:t>______</w:t>
      </w:r>
      <w:r w:rsidRPr="005E1CF8">
        <w:t>(</w:t>
      </w:r>
      <w:r w:rsidRPr="005E1CF8">
        <w:t>用</w:t>
      </w:r>
      <w:r w:rsidRPr="005E1CF8">
        <w:rPr>
          <w:rFonts w:eastAsia="Times New Roman"/>
          <w:i/>
        </w:rPr>
        <w:t>K</w:t>
      </w:r>
      <w:r w:rsidRPr="005E1CF8">
        <w:rPr>
          <w:vertAlign w:val="subscript"/>
        </w:rPr>
        <w:t>1</w:t>
      </w:r>
      <w:r w:rsidRPr="005E1CF8">
        <w:t>、</w:t>
      </w:r>
      <w:r w:rsidRPr="005E1CF8">
        <w:rPr>
          <w:rFonts w:eastAsia="Times New Roman"/>
          <w:i/>
        </w:rPr>
        <w:t>K</w:t>
      </w:r>
      <w:r w:rsidRPr="005E1CF8">
        <w:rPr>
          <w:vertAlign w:val="subscript"/>
        </w:rPr>
        <w:t>2</w:t>
      </w:r>
      <w:r w:rsidRPr="005E1CF8">
        <w:t>表示</w:t>
      </w:r>
      <w:r w:rsidRPr="005E1CF8">
        <w:t>)</w:t>
      </w:r>
      <w:r w:rsidRPr="005E1CF8">
        <w:t>。</w:t>
      </w:r>
    </w:p>
    <w:p w14:paraId="58D7C2CD" w14:textId="77777777" w:rsidR="000E6F00" w:rsidRPr="005E1CF8" w:rsidRDefault="00000000" w:rsidP="00FC6D86">
      <w:pPr>
        <w:adjustRightInd w:val="0"/>
        <w:snapToGrid w:val="0"/>
        <w:spacing w:line="264" w:lineRule="auto"/>
        <w:jc w:val="left"/>
        <w:textAlignment w:val="center"/>
      </w:pPr>
      <w:r w:rsidRPr="005E1CF8">
        <w:t>(3)</w:t>
      </w:r>
      <w:r w:rsidRPr="005E1CF8">
        <w:t>反应</w:t>
      </w:r>
      <w:r w:rsidRPr="005E1CF8">
        <w:rPr>
          <w:rFonts w:ascii="Cambria Math" w:hAnsi="Cambria Math" w:cs="Cambria Math"/>
        </w:rPr>
        <w:t>③</w:t>
      </w:r>
      <w:r w:rsidRPr="005E1CF8">
        <w:t>的</w:t>
      </w:r>
      <w:r w:rsidRPr="005E1CF8">
        <w:object w:dxaOrig="352" w:dyaOrig="241" w14:anchorId="608F7847">
          <v:shape id="_x0000_i1037" type="#_x0000_t75" alt="eqId22e1324e1e9318481b6e7264c8595804" style="width:15.45pt;height:10.3pt" o:ole="">
            <v:imagedata r:id="rId31" o:title="eqId22e1324e1e9318481b6e7264c8595804"/>
          </v:shape>
          <o:OLEObject Type="Embed" ProgID="Equation.DSMT4" ShapeID="_x0000_i1037" DrawAspect="Content" ObjectID="_1850889276" r:id="rId32"/>
        </w:object>
      </w:r>
      <w:r w:rsidRPr="005E1CF8">
        <w:rPr>
          <w:rFonts w:eastAsia="Times New Roman"/>
        </w:rPr>
        <w:t>_________</w:t>
      </w:r>
      <w:r w:rsidRPr="005E1CF8">
        <w:t>0(</w:t>
      </w:r>
      <w:r w:rsidRPr="005E1CF8">
        <w:t>填</w:t>
      </w:r>
      <w:r w:rsidRPr="005E1CF8">
        <w:t>“</w:t>
      </w:r>
      <w:r w:rsidRPr="005E1CF8">
        <w:t>＞</w:t>
      </w:r>
      <w:r w:rsidRPr="005E1CF8">
        <w:t>”</w:t>
      </w:r>
      <w:r w:rsidRPr="005E1CF8">
        <w:t>或</w:t>
      </w:r>
      <w:r w:rsidRPr="005E1CF8">
        <w:t>“</w:t>
      </w:r>
      <w:r w:rsidRPr="005E1CF8">
        <w:t>＜</w:t>
      </w:r>
      <w:r w:rsidRPr="005E1CF8">
        <w:t>”)</w:t>
      </w:r>
      <w:r w:rsidRPr="005E1CF8">
        <w:t>。</w:t>
      </w:r>
    </w:p>
    <w:p w14:paraId="685907F7" w14:textId="77777777" w:rsidR="000E6F00" w:rsidRPr="005E1CF8" w:rsidRDefault="00000000" w:rsidP="00FC6D86">
      <w:pPr>
        <w:adjustRightInd w:val="0"/>
        <w:snapToGrid w:val="0"/>
        <w:spacing w:line="264" w:lineRule="auto"/>
        <w:jc w:val="left"/>
        <w:textAlignment w:val="center"/>
      </w:pPr>
      <w:r w:rsidRPr="005E1CF8">
        <w:lastRenderedPageBreak/>
        <w:t>(4)500℃</w:t>
      </w:r>
      <w:r w:rsidRPr="005E1CF8">
        <w:t>时，测得反应</w:t>
      </w:r>
      <w:r w:rsidRPr="005E1CF8">
        <w:rPr>
          <w:rFonts w:ascii="Cambria Math" w:hAnsi="Cambria Math" w:cs="Cambria Math"/>
        </w:rPr>
        <w:t>③</w:t>
      </w:r>
      <w:r w:rsidRPr="005E1CF8">
        <w:t>在某时刻</w:t>
      </w:r>
      <w:r w:rsidRPr="005E1CF8">
        <w:t>H</w:t>
      </w:r>
      <w:r w:rsidRPr="005E1CF8">
        <w:rPr>
          <w:vertAlign w:val="subscript"/>
        </w:rPr>
        <w:t>2</w:t>
      </w:r>
      <w:r w:rsidRPr="005E1CF8">
        <w:t>、</w:t>
      </w:r>
      <w:r w:rsidRPr="005E1CF8">
        <w:t>CO</w:t>
      </w:r>
      <w:r w:rsidRPr="005E1CF8">
        <w:rPr>
          <w:vertAlign w:val="subscript"/>
        </w:rPr>
        <w:t>2</w:t>
      </w:r>
      <w:r w:rsidRPr="005E1CF8">
        <w:t>、</w:t>
      </w:r>
      <w:r w:rsidRPr="005E1CF8">
        <w:t>CH</w:t>
      </w:r>
      <w:r w:rsidRPr="005E1CF8">
        <w:rPr>
          <w:vertAlign w:val="subscript"/>
        </w:rPr>
        <w:t>3</w:t>
      </w:r>
      <w:r w:rsidRPr="005E1CF8">
        <w:t>OH</w:t>
      </w:r>
      <w:r w:rsidRPr="005E1CF8">
        <w:t>、</w:t>
      </w:r>
      <w:r w:rsidRPr="005E1CF8">
        <w:t>H</w:t>
      </w:r>
      <w:r w:rsidRPr="005E1CF8">
        <w:rPr>
          <w:vertAlign w:val="subscript"/>
        </w:rPr>
        <w:t>2</w:t>
      </w:r>
      <w:r w:rsidRPr="005E1CF8">
        <w:t>O</w:t>
      </w:r>
      <w:r w:rsidRPr="005E1CF8">
        <w:t>的浓度</w:t>
      </w:r>
      <w:r w:rsidRPr="005E1CF8">
        <w:t>(mol/L)</w:t>
      </w:r>
      <w:r w:rsidRPr="005E1CF8">
        <w:t>分别为</w:t>
      </w:r>
      <w:r w:rsidRPr="005E1CF8">
        <w:t>0.8</w:t>
      </w:r>
      <w:r w:rsidRPr="005E1CF8">
        <w:t>、</w:t>
      </w:r>
      <w:r w:rsidRPr="005E1CF8">
        <w:t>0.1</w:t>
      </w:r>
      <w:r w:rsidRPr="005E1CF8">
        <w:t>、</w:t>
      </w:r>
      <w:r w:rsidRPr="005E1CF8">
        <w:t>0.3</w:t>
      </w:r>
      <w:r w:rsidRPr="005E1CF8">
        <w:t>、</w:t>
      </w:r>
      <w:r w:rsidRPr="005E1CF8">
        <w:t>0.15</w:t>
      </w:r>
      <w:r w:rsidRPr="005E1CF8">
        <w:t>，则此时</w:t>
      </w:r>
      <w:r w:rsidRPr="005E1CF8">
        <w:rPr>
          <w:rFonts w:eastAsia="Times New Roman"/>
          <w:i/>
        </w:rPr>
        <w:t>v</w:t>
      </w:r>
      <w:r w:rsidRPr="005E1CF8">
        <w:rPr>
          <w:vertAlign w:val="subscript"/>
        </w:rPr>
        <w:t>正</w:t>
      </w:r>
      <w:r w:rsidRPr="005E1CF8">
        <w:rPr>
          <w:rFonts w:eastAsia="Times New Roman"/>
        </w:rPr>
        <w:t>_________</w:t>
      </w:r>
      <w:r w:rsidRPr="005E1CF8">
        <w:rPr>
          <w:rFonts w:eastAsia="Times New Roman"/>
          <w:i/>
        </w:rPr>
        <w:t>v</w:t>
      </w:r>
      <w:r w:rsidRPr="005E1CF8">
        <w:rPr>
          <w:vertAlign w:val="subscript"/>
        </w:rPr>
        <w:t>逆</w:t>
      </w:r>
      <w:r w:rsidRPr="005E1CF8">
        <w:t xml:space="preserve"> (</w:t>
      </w:r>
      <w:r w:rsidRPr="005E1CF8">
        <w:t>填</w:t>
      </w:r>
      <w:r w:rsidRPr="005E1CF8">
        <w:t>“</w:t>
      </w:r>
      <w:r w:rsidRPr="005E1CF8">
        <w:t>＞</w:t>
      </w:r>
      <w:r w:rsidRPr="005E1CF8">
        <w:t>”“=”</w:t>
      </w:r>
      <w:r w:rsidRPr="005E1CF8">
        <w:t>或</w:t>
      </w:r>
      <w:r w:rsidRPr="005E1CF8">
        <w:t>“</w:t>
      </w:r>
      <w:r w:rsidRPr="005E1CF8">
        <w:t>＜</w:t>
      </w:r>
      <w:r w:rsidRPr="005E1CF8">
        <w:t>”)</w:t>
      </w:r>
      <w:r w:rsidRPr="005E1CF8">
        <w:t>。</w:t>
      </w:r>
    </w:p>
    <w:p w14:paraId="3A93723C" w14:textId="66ABAA2E" w:rsidR="000E6F00" w:rsidRPr="005E1CF8" w:rsidRDefault="00FC6D86" w:rsidP="00FC6D86">
      <w:pPr>
        <w:adjustRightInd w:val="0"/>
        <w:snapToGrid w:val="0"/>
        <w:spacing w:line="264" w:lineRule="auto"/>
        <w:jc w:val="left"/>
        <w:textAlignment w:val="center"/>
      </w:pPr>
      <w:r w:rsidRPr="005E1CF8">
        <w:rPr>
          <w:rFonts w:eastAsia="Times New Roman"/>
          <w:noProof/>
          <w:kern w:val="0"/>
          <w:sz w:val="24"/>
          <w:szCs w:val="24"/>
        </w:rPr>
        <w:drawing>
          <wp:anchor distT="0" distB="0" distL="114300" distR="114300" simplePos="0" relativeHeight="251657728" behindDoc="1" locked="0" layoutInCell="1" allowOverlap="1" wp14:anchorId="77A4E55C" wp14:editId="1BA2401E">
            <wp:simplePos x="0" y="0"/>
            <wp:positionH relativeFrom="column">
              <wp:posOffset>4235450</wp:posOffset>
            </wp:positionH>
            <wp:positionV relativeFrom="paragraph">
              <wp:posOffset>240030</wp:posOffset>
            </wp:positionV>
            <wp:extent cx="2463557" cy="1631950"/>
            <wp:effectExtent l="0" t="0" r="0" b="6350"/>
            <wp:wrapTight wrapText="bothSides">
              <wp:wrapPolygon edited="0">
                <wp:start x="0" y="0"/>
                <wp:lineTo x="0" y="21432"/>
                <wp:lineTo x="21383" y="21432"/>
                <wp:lineTo x="21383" y="0"/>
                <wp:lineTo x="0" y="0"/>
              </wp:wrapPolygon>
            </wp:wrapTight>
            <wp:docPr id="100007" name="图片 100007" descr="@@@57936fab-9b97-4085-a29e-b2b538b6e4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63557" cy="1631950"/>
                    </a:xfrm>
                    <a:prstGeom prst="rect">
                      <a:avLst/>
                    </a:prstGeom>
                  </pic:spPr>
                </pic:pic>
              </a:graphicData>
            </a:graphic>
          </wp:anchor>
        </w:drawing>
      </w:r>
      <w:r w:rsidRPr="005E1CF8">
        <w:t>(5)</w:t>
      </w:r>
      <w:r w:rsidRPr="005E1CF8">
        <w:t>一定条件下，捕集的</w:t>
      </w:r>
      <w:r w:rsidRPr="005E1CF8">
        <w:t>CO</w:t>
      </w:r>
      <w:r w:rsidRPr="005E1CF8">
        <w:rPr>
          <w:vertAlign w:val="subscript"/>
        </w:rPr>
        <w:t>2</w:t>
      </w:r>
      <w:r w:rsidRPr="005E1CF8">
        <w:t>和</w:t>
      </w:r>
      <w:r w:rsidRPr="005E1CF8">
        <w:t>H</w:t>
      </w:r>
      <w:r w:rsidRPr="005E1CF8">
        <w:rPr>
          <w:vertAlign w:val="subscript"/>
        </w:rPr>
        <w:t>2</w:t>
      </w:r>
      <w:r w:rsidRPr="005E1CF8">
        <w:t>也可合成二甲醚</w:t>
      </w:r>
      <w:r w:rsidRPr="005E1CF8">
        <w:t>(CH</w:t>
      </w:r>
      <w:r w:rsidRPr="005E1CF8">
        <w:rPr>
          <w:vertAlign w:val="subscript"/>
        </w:rPr>
        <w:t>3</w:t>
      </w:r>
      <w:r w:rsidRPr="005E1CF8">
        <w:t>OCH</w:t>
      </w:r>
      <w:r w:rsidRPr="005E1CF8">
        <w:rPr>
          <w:vertAlign w:val="subscript"/>
        </w:rPr>
        <w:t>3</w:t>
      </w:r>
      <w:r w:rsidRPr="005E1CF8">
        <w:t>)</w:t>
      </w:r>
      <w:r w:rsidRPr="005E1CF8">
        <w:t>。该工艺涉及上表反应</w:t>
      </w:r>
      <w:r w:rsidRPr="005E1CF8">
        <w:rPr>
          <w:rFonts w:ascii="Cambria Math" w:hAnsi="Cambria Math" w:cs="Cambria Math"/>
        </w:rPr>
        <w:t>②③</w:t>
      </w:r>
      <w:r w:rsidRPr="005E1CF8">
        <w:t>及</w:t>
      </w:r>
      <w:r w:rsidRPr="005E1CF8">
        <w:t>2CH</w:t>
      </w:r>
      <w:r w:rsidRPr="005E1CF8">
        <w:rPr>
          <w:vertAlign w:val="subscript"/>
        </w:rPr>
        <w:t>3</w:t>
      </w:r>
      <w:r w:rsidRPr="005E1CF8">
        <w:t>OH(g)</w:t>
      </w:r>
      <w:r w:rsidRPr="005E1CF8">
        <w:object w:dxaOrig="317" w:dyaOrig="243" w14:anchorId="7B06365F">
          <v:shape id="_x0000_i1038" type="#_x0000_t75" alt="eqIdde4ac184aef047428370bf877105fa50" style="width:15.45pt;height:10.3pt" o:ole="">
            <v:imagedata r:id="rId27" o:title="eqIdde4ac184aef047428370bf877105fa50"/>
          </v:shape>
          <o:OLEObject Type="Embed" ProgID="Equation.DSMT4" ShapeID="_x0000_i1038" DrawAspect="Content" ObjectID="_1850889277" r:id="rId34"/>
        </w:object>
      </w:r>
      <w:r w:rsidRPr="005E1CF8">
        <w:t>CH</w:t>
      </w:r>
      <w:r w:rsidRPr="005E1CF8">
        <w:rPr>
          <w:vertAlign w:val="subscript"/>
        </w:rPr>
        <w:t>3</w:t>
      </w:r>
      <w:r w:rsidRPr="005E1CF8">
        <w:t>OCH</w:t>
      </w:r>
      <w:r w:rsidRPr="005E1CF8">
        <w:rPr>
          <w:vertAlign w:val="subscript"/>
        </w:rPr>
        <w:t>3</w:t>
      </w:r>
      <w:r w:rsidRPr="005E1CF8">
        <w:t>(g)</w:t>
      </w:r>
      <w:r w:rsidRPr="005E1CF8">
        <w:t>＋</w:t>
      </w:r>
      <w:r w:rsidRPr="005E1CF8">
        <w:t>H</w:t>
      </w:r>
      <w:r w:rsidRPr="005E1CF8">
        <w:rPr>
          <w:vertAlign w:val="subscript"/>
        </w:rPr>
        <w:t>2</w:t>
      </w:r>
      <w:r w:rsidRPr="005E1CF8">
        <w:t>O(g)</w:t>
      </w:r>
      <w:r w:rsidRPr="005E1CF8">
        <w:rPr>
          <w:rFonts w:eastAsia="Times New Roman"/>
          <w:kern w:val="0"/>
          <w:sz w:val="24"/>
          <w:szCs w:val="24"/>
        </w:rPr>
        <w:t>  </w:t>
      </w:r>
      <w:r w:rsidRPr="005E1CF8">
        <w:t>Δ</w:t>
      </w:r>
      <w:r w:rsidRPr="005E1CF8">
        <w:rPr>
          <w:rFonts w:eastAsia="Times New Roman"/>
          <w:i/>
        </w:rPr>
        <w:t>H</w:t>
      </w:r>
      <w:r w:rsidRPr="005E1CF8">
        <w:t>=-24.52kJ·mol</w:t>
      </w:r>
      <w:r w:rsidRPr="005E1CF8">
        <w:rPr>
          <w:vertAlign w:val="superscript"/>
        </w:rPr>
        <w:t xml:space="preserve">-1 </w:t>
      </w:r>
      <w:r w:rsidRPr="005E1CF8">
        <w:t>三个反应。</w:t>
      </w:r>
    </w:p>
    <w:p w14:paraId="182ECD68" w14:textId="308F3D01" w:rsidR="000E6F00" w:rsidRPr="005E1CF8" w:rsidRDefault="00000000" w:rsidP="00FC6D86">
      <w:pPr>
        <w:adjustRightInd w:val="0"/>
        <w:snapToGrid w:val="0"/>
        <w:spacing w:line="264" w:lineRule="auto"/>
        <w:jc w:val="left"/>
        <w:textAlignment w:val="center"/>
      </w:pPr>
      <w:r w:rsidRPr="005E1CF8">
        <w:t>在压强</w:t>
      </w:r>
      <w:r w:rsidRPr="005E1CF8">
        <w:t>3.0MPa</w:t>
      </w:r>
      <w:r w:rsidRPr="005E1CF8">
        <w:t>，</w:t>
      </w:r>
      <w:r w:rsidRPr="005E1CF8">
        <w:object w:dxaOrig="739" w:dyaOrig="594" w14:anchorId="3860E102">
          <v:shape id="_x0000_i1039" type="#_x0000_t75" alt="eqId654ea38d4dccbdeced3d30083f143365" style="width:36pt;height:30.85pt" o:ole="">
            <v:imagedata r:id="rId35" o:title="eqId654ea38d4dccbdeced3d30083f143365"/>
          </v:shape>
          <o:OLEObject Type="Embed" ProgID="Equation.DSMT4" ShapeID="_x0000_i1039" DrawAspect="Content" ObjectID="_1850889278" r:id="rId36"/>
        </w:object>
      </w:r>
      <w:r w:rsidRPr="005E1CF8">
        <w:t>=4</w:t>
      </w:r>
      <w:r w:rsidRPr="005E1CF8">
        <w:t>时，不同温度下</w:t>
      </w:r>
      <w:r w:rsidRPr="005E1CF8">
        <w:t>CO</w:t>
      </w:r>
      <w:r w:rsidRPr="005E1CF8">
        <w:rPr>
          <w:vertAlign w:val="subscript"/>
        </w:rPr>
        <w:t>2</w:t>
      </w:r>
      <w:r w:rsidRPr="005E1CF8">
        <w:t>的平衡转化率和产物的选择性如图所示。</w:t>
      </w:r>
    </w:p>
    <w:p w14:paraId="568AC09C" w14:textId="2E23B38C" w:rsidR="000E6F00" w:rsidRPr="005E1CF8" w:rsidRDefault="00000000" w:rsidP="00FC6D86">
      <w:pPr>
        <w:adjustRightInd w:val="0"/>
        <w:snapToGrid w:val="0"/>
        <w:spacing w:line="264" w:lineRule="auto"/>
        <w:jc w:val="left"/>
        <w:textAlignment w:val="center"/>
      </w:pPr>
      <w:r w:rsidRPr="005E1CF8">
        <w:t>i</w:t>
      </w:r>
      <w:r w:rsidRPr="005E1CF8">
        <w:t>：当温度超过</w:t>
      </w:r>
      <w:r w:rsidRPr="005E1CF8">
        <w:t>290</w:t>
      </w:r>
      <w:r w:rsidR="00FC6D86" w:rsidRPr="005E1CF8">
        <w:t xml:space="preserve"> </w:t>
      </w:r>
      <w:r w:rsidRPr="005E1CF8">
        <w:t>℃</w:t>
      </w:r>
      <w:r w:rsidRPr="005E1CF8">
        <w:t>，</w:t>
      </w:r>
      <w:r w:rsidRPr="005E1CF8">
        <w:t>CO</w:t>
      </w:r>
      <w:r w:rsidRPr="005E1CF8">
        <w:rPr>
          <w:vertAlign w:val="subscript"/>
        </w:rPr>
        <w:t>2</w:t>
      </w:r>
      <w:r w:rsidRPr="005E1CF8">
        <w:t>的平衡转化率随温度升高而增大的原因是</w:t>
      </w:r>
      <w:r w:rsidRPr="005E1CF8">
        <w:rPr>
          <w:rFonts w:eastAsia="Times New Roman"/>
        </w:rPr>
        <w:t>___</w:t>
      </w:r>
      <w:r w:rsidR="00FC6D86" w:rsidRPr="005E1CF8">
        <w:rPr>
          <w:rFonts w:eastAsiaTheme="minorEastAsia"/>
          <w:u w:val="single"/>
        </w:rPr>
        <w:tab/>
      </w:r>
      <w:r w:rsidR="00FC6D86" w:rsidRPr="005E1CF8">
        <w:rPr>
          <w:rFonts w:eastAsiaTheme="minorEastAsia"/>
          <w:u w:val="single"/>
        </w:rPr>
        <w:tab/>
      </w:r>
      <w:r w:rsidR="00FC6D86" w:rsidRPr="005E1CF8">
        <w:rPr>
          <w:rFonts w:eastAsiaTheme="minorEastAsia"/>
          <w:u w:val="single"/>
        </w:rPr>
        <w:tab/>
      </w:r>
      <w:r w:rsidR="00FC6D86" w:rsidRPr="005E1CF8">
        <w:rPr>
          <w:rFonts w:eastAsiaTheme="minorEastAsia"/>
          <w:u w:val="single"/>
        </w:rPr>
        <w:tab/>
      </w:r>
      <w:r w:rsidR="00FC6D86" w:rsidRPr="005E1CF8">
        <w:rPr>
          <w:rFonts w:eastAsiaTheme="minorEastAsia"/>
          <w:u w:val="single"/>
        </w:rPr>
        <w:tab/>
      </w:r>
      <w:r w:rsidR="00FC6D86" w:rsidRPr="005E1CF8">
        <w:rPr>
          <w:rFonts w:eastAsiaTheme="minorEastAsia"/>
          <w:u w:val="single"/>
        </w:rPr>
        <w:tab/>
      </w:r>
      <w:r w:rsidR="00FC6D86" w:rsidRPr="005E1CF8">
        <w:rPr>
          <w:rFonts w:eastAsiaTheme="minorEastAsia"/>
          <w:u w:val="single"/>
        </w:rPr>
        <w:tab/>
      </w:r>
      <w:r w:rsidR="00FC6D86" w:rsidRPr="005E1CF8">
        <w:rPr>
          <w:rFonts w:eastAsiaTheme="minorEastAsia"/>
          <w:u w:val="single"/>
        </w:rPr>
        <w:tab/>
      </w:r>
      <w:r w:rsidR="00FC6D86" w:rsidRPr="005E1CF8">
        <w:rPr>
          <w:rFonts w:eastAsiaTheme="minorEastAsia"/>
          <w:u w:val="single"/>
        </w:rPr>
        <w:tab/>
      </w:r>
      <w:r w:rsidR="00FC6D86" w:rsidRPr="005E1CF8">
        <w:rPr>
          <w:rFonts w:eastAsiaTheme="minorEastAsia"/>
          <w:u w:val="single"/>
        </w:rPr>
        <w:tab/>
      </w:r>
      <w:r w:rsidR="00FC6D86" w:rsidRPr="005E1CF8">
        <w:rPr>
          <w:rFonts w:eastAsiaTheme="minorEastAsia"/>
          <w:u w:val="single"/>
        </w:rPr>
        <w:tab/>
      </w:r>
      <w:r w:rsidR="00FC6D86" w:rsidRPr="005E1CF8">
        <w:rPr>
          <w:rFonts w:eastAsiaTheme="minorEastAsia"/>
          <w:u w:val="single"/>
        </w:rPr>
        <w:tab/>
      </w:r>
      <w:r w:rsidRPr="005E1CF8">
        <w:t>。</w:t>
      </w:r>
    </w:p>
    <w:p w14:paraId="4F2C6145" w14:textId="77777777" w:rsidR="00FC6D86" w:rsidRPr="005E1CF8" w:rsidRDefault="00000000" w:rsidP="00FC6D86">
      <w:pPr>
        <w:adjustRightInd w:val="0"/>
        <w:snapToGrid w:val="0"/>
        <w:spacing w:line="264" w:lineRule="auto"/>
        <w:jc w:val="left"/>
        <w:textAlignment w:val="center"/>
        <w:rPr>
          <w:rFonts w:eastAsiaTheme="minorEastAsia"/>
        </w:rPr>
      </w:pPr>
      <w:r w:rsidRPr="005E1CF8">
        <w:t>ii</w:t>
      </w:r>
      <w:r w:rsidRPr="005E1CF8">
        <w:t>：不改变反应时间和温度，一定能提高</w:t>
      </w:r>
      <w:r w:rsidRPr="005E1CF8">
        <w:t>CH</w:t>
      </w:r>
      <w:r w:rsidRPr="005E1CF8">
        <w:rPr>
          <w:vertAlign w:val="subscript"/>
        </w:rPr>
        <w:t>3</w:t>
      </w:r>
      <w:r w:rsidRPr="005E1CF8">
        <w:t>OCH</w:t>
      </w:r>
      <w:r w:rsidRPr="005E1CF8">
        <w:rPr>
          <w:vertAlign w:val="subscript"/>
        </w:rPr>
        <w:t>3</w:t>
      </w:r>
      <w:r w:rsidRPr="005E1CF8">
        <w:t>选择性的措施有</w:t>
      </w:r>
      <w:r w:rsidRPr="005E1CF8">
        <w:rPr>
          <w:rFonts w:eastAsia="Times New Roman"/>
        </w:rPr>
        <w:t>___</w:t>
      </w:r>
    </w:p>
    <w:p w14:paraId="240BF27F" w14:textId="2119E71A" w:rsidR="000E6F00" w:rsidRPr="005E1CF8" w:rsidRDefault="00FC6D86" w:rsidP="00FC6D86">
      <w:pPr>
        <w:adjustRightInd w:val="0"/>
        <w:snapToGrid w:val="0"/>
        <w:spacing w:line="264" w:lineRule="auto"/>
        <w:jc w:val="left"/>
        <w:textAlignment w:val="center"/>
        <w:rPr>
          <w:rFonts w:eastAsiaTheme="minorEastAsia"/>
          <w:u w:val="single"/>
        </w:rPr>
      </w:pP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rPr>
          <w:rFonts w:eastAsiaTheme="minorEastAsia"/>
          <w:u w:val="single"/>
        </w:rPr>
        <w:tab/>
      </w:r>
      <w:r w:rsidRPr="005E1CF8">
        <w:t>。</w:t>
      </w:r>
    </w:p>
    <w:p w14:paraId="5A7DB26D" w14:textId="4DE2CF33" w:rsidR="000E6F00" w:rsidRPr="005E1CF8" w:rsidRDefault="00000000" w:rsidP="00FC6D86">
      <w:pPr>
        <w:adjustRightInd w:val="0"/>
        <w:snapToGrid w:val="0"/>
        <w:spacing w:line="264" w:lineRule="auto"/>
        <w:jc w:val="left"/>
        <w:textAlignment w:val="center"/>
      </w:pPr>
      <w:r w:rsidRPr="005E1CF8">
        <w:t>(6)</w:t>
      </w:r>
      <w:r w:rsidRPr="005E1CF8">
        <w:t>往一容积为</w:t>
      </w:r>
      <w:r w:rsidRPr="005E1CF8">
        <w:t>2L</w:t>
      </w:r>
      <w:r w:rsidRPr="005E1CF8">
        <w:t>的恒容密闭容器中通入</w:t>
      </w:r>
      <w:r w:rsidRPr="005E1CF8">
        <w:t>2</w:t>
      </w:r>
      <w:r w:rsidR="00FC6D86" w:rsidRPr="005E1CF8">
        <w:t xml:space="preserve"> </w:t>
      </w:r>
      <w:r w:rsidRPr="005E1CF8">
        <w:t>mol</w:t>
      </w:r>
      <w:r w:rsidR="00FC6D86" w:rsidRPr="005E1CF8">
        <w:t xml:space="preserve"> </w:t>
      </w:r>
      <w:r w:rsidRPr="005E1CF8">
        <w:t>CO</w:t>
      </w:r>
      <w:r w:rsidRPr="005E1CF8">
        <w:rPr>
          <w:vertAlign w:val="subscript"/>
        </w:rPr>
        <w:t>2</w:t>
      </w:r>
      <w:r w:rsidRPr="005E1CF8">
        <w:t>和</w:t>
      </w:r>
      <w:r w:rsidRPr="005E1CF8">
        <w:t>6</w:t>
      </w:r>
      <w:r w:rsidR="00FC6D86" w:rsidRPr="005E1CF8">
        <w:t xml:space="preserve"> </w:t>
      </w:r>
      <w:r w:rsidRPr="005E1CF8">
        <w:t>mol</w:t>
      </w:r>
      <w:r w:rsidR="00FC6D86" w:rsidRPr="005E1CF8">
        <w:t xml:space="preserve"> </w:t>
      </w:r>
      <w:r w:rsidRPr="005E1CF8">
        <w:t>H</w:t>
      </w:r>
      <w:r w:rsidRPr="005E1CF8">
        <w:rPr>
          <w:vertAlign w:val="subscript"/>
        </w:rPr>
        <w:t>2</w:t>
      </w:r>
      <w:r w:rsidRPr="005E1CF8">
        <w:t>，一定温度下发生反应：</w:t>
      </w:r>
      <w:r w:rsidRPr="005E1CF8">
        <w:t>2CO</w:t>
      </w:r>
      <w:r w:rsidRPr="005E1CF8">
        <w:rPr>
          <w:vertAlign w:val="subscript"/>
        </w:rPr>
        <w:t>2</w:t>
      </w:r>
      <w:r w:rsidRPr="005E1CF8">
        <w:t>(g)</w:t>
      </w:r>
      <w:r w:rsidRPr="005E1CF8">
        <w:t>＋</w:t>
      </w:r>
      <w:r w:rsidRPr="005E1CF8">
        <w:t>6H</w:t>
      </w:r>
      <w:r w:rsidRPr="005E1CF8">
        <w:rPr>
          <w:vertAlign w:val="subscript"/>
        </w:rPr>
        <w:t>2</w:t>
      </w:r>
      <w:r w:rsidRPr="005E1CF8">
        <w:t>(g)</w:t>
      </w:r>
      <w:r w:rsidRPr="005E1CF8">
        <w:object w:dxaOrig="317" w:dyaOrig="243" w14:anchorId="7716343F">
          <v:shape id="_x0000_i1040" type="#_x0000_t75" alt="eqIdde4ac184aef047428370bf877105fa50" style="width:15.45pt;height:10.3pt" o:ole="">
            <v:imagedata r:id="rId27" o:title="eqIdde4ac184aef047428370bf877105fa50"/>
          </v:shape>
          <o:OLEObject Type="Embed" ProgID="Equation.DSMT4" ShapeID="_x0000_i1040" DrawAspect="Content" ObjectID="_1850889279" r:id="rId37"/>
        </w:object>
      </w:r>
      <w:r w:rsidRPr="005E1CF8">
        <w:t>CH</w:t>
      </w:r>
      <w:r w:rsidRPr="005E1CF8">
        <w:rPr>
          <w:vertAlign w:val="subscript"/>
        </w:rPr>
        <w:t>3</w:t>
      </w:r>
      <w:r w:rsidRPr="005E1CF8">
        <w:t>OCH</w:t>
      </w:r>
      <w:r w:rsidRPr="005E1CF8">
        <w:rPr>
          <w:vertAlign w:val="subscript"/>
        </w:rPr>
        <w:t>3</w:t>
      </w:r>
      <w:r w:rsidRPr="005E1CF8">
        <w:t>(g)</w:t>
      </w:r>
      <w:r w:rsidRPr="005E1CF8">
        <w:t>＋</w:t>
      </w:r>
      <w:r w:rsidRPr="005E1CF8">
        <w:t>3H</w:t>
      </w:r>
      <w:r w:rsidRPr="005E1CF8">
        <w:rPr>
          <w:vertAlign w:val="subscript"/>
        </w:rPr>
        <w:t>2</w:t>
      </w:r>
      <w:r w:rsidRPr="005E1CF8">
        <w:t>O(g)</w:t>
      </w:r>
      <w:r w:rsidRPr="005E1CF8">
        <w:t>，起始总压为</w:t>
      </w:r>
      <w:r w:rsidRPr="005E1CF8">
        <w:t>p</w:t>
      </w:r>
      <w:r w:rsidRPr="005E1CF8">
        <w:rPr>
          <w:vertAlign w:val="subscript"/>
        </w:rPr>
        <w:t>0</w:t>
      </w:r>
      <w:r w:rsidRPr="005E1CF8">
        <w:t>，</w:t>
      </w:r>
      <w:r w:rsidRPr="005E1CF8">
        <w:t>20 min</w:t>
      </w:r>
      <w:r w:rsidRPr="005E1CF8">
        <w:t>时达到化学平衡状态，测得</w:t>
      </w:r>
      <w:r w:rsidRPr="005E1CF8">
        <w:t>CH</w:t>
      </w:r>
      <w:r w:rsidRPr="005E1CF8">
        <w:rPr>
          <w:vertAlign w:val="subscript"/>
        </w:rPr>
        <w:t>3</w:t>
      </w:r>
      <w:r w:rsidRPr="005E1CF8">
        <w:t>OCH</w:t>
      </w:r>
      <w:r w:rsidRPr="005E1CF8">
        <w:rPr>
          <w:vertAlign w:val="subscript"/>
        </w:rPr>
        <w:t>3</w:t>
      </w:r>
      <w:r w:rsidRPr="005E1CF8">
        <w:t>的物质的量分数为</w:t>
      </w:r>
      <w:r w:rsidRPr="005E1CF8">
        <w:t>12.5%</w:t>
      </w:r>
      <w:r w:rsidRPr="005E1CF8">
        <w:t>。该温度下，反应的平衡常数</w:t>
      </w:r>
      <w:r w:rsidRPr="005E1CF8">
        <w:rPr>
          <w:rFonts w:eastAsia="Times New Roman"/>
          <w:i/>
        </w:rPr>
        <w:t>K</w:t>
      </w:r>
      <w:r w:rsidRPr="005E1CF8">
        <w:rPr>
          <w:vertAlign w:val="subscript"/>
        </w:rPr>
        <w:t>P</w:t>
      </w:r>
      <w:r w:rsidRPr="005E1CF8">
        <w:t>=</w:t>
      </w:r>
      <w:r w:rsidRPr="005E1CF8">
        <w:rPr>
          <w:rFonts w:eastAsia="Times New Roman"/>
        </w:rPr>
        <w:t>________</w:t>
      </w:r>
      <w:r w:rsidRPr="005E1CF8">
        <w:t xml:space="preserve"> (</w:t>
      </w:r>
      <w:r w:rsidRPr="005E1CF8">
        <w:t>用含</w:t>
      </w:r>
      <w:r w:rsidRPr="005E1CF8">
        <w:t>p</w:t>
      </w:r>
      <w:r w:rsidRPr="005E1CF8">
        <w:rPr>
          <w:vertAlign w:val="subscript"/>
        </w:rPr>
        <w:t>0</w:t>
      </w:r>
      <w:r w:rsidRPr="005E1CF8">
        <w:t>的式子表达，用平衡分压代替平衡浓度计算，分压</w:t>
      </w:r>
      <w:r w:rsidRPr="005E1CF8">
        <w:t>=</w:t>
      </w:r>
      <w:r w:rsidRPr="005E1CF8">
        <w:t>总压</w:t>
      </w:r>
      <w:r w:rsidRPr="005E1CF8">
        <w:t>×</w:t>
      </w:r>
      <w:r w:rsidRPr="005E1CF8">
        <w:t>物质的量分数</w:t>
      </w:r>
      <w:r w:rsidRPr="005E1CF8">
        <w:t>)</w:t>
      </w:r>
      <w:r w:rsidRPr="005E1CF8">
        <w:t>。</w:t>
      </w:r>
    </w:p>
    <w:p w14:paraId="2332F29D" w14:textId="77777777" w:rsidR="000E6F00" w:rsidRPr="005E1CF8" w:rsidRDefault="00000000" w:rsidP="00FC6D86">
      <w:pPr>
        <w:adjustRightInd w:val="0"/>
        <w:snapToGrid w:val="0"/>
        <w:spacing w:line="264" w:lineRule="auto"/>
        <w:jc w:val="left"/>
        <w:textAlignment w:val="center"/>
      </w:pPr>
      <w:r w:rsidRPr="005E1CF8">
        <w:t>3</w:t>
      </w:r>
      <w:r w:rsidRPr="005E1CF8">
        <w:t>．近年来页岩气的开发让丙烷的产量进一步上升，将丙烷转化为高附加值产品丙烯是实现碳基能源高效利用的关键技术之一，具有广阔的使用前景及巨大的经济效益。请回答下列问题：</w:t>
      </w:r>
    </w:p>
    <w:p w14:paraId="2A43F113" w14:textId="236BB5A4" w:rsidR="000E6F00" w:rsidRPr="005E1CF8" w:rsidRDefault="00000000" w:rsidP="00FC6D86">
      <w:pPr>
        <w:adjustRightInd w:val="0"/>
        <w:snapToGrid w:val="0"/>
        <w:spacing w:line="264" w:lineRule="auto"/>
        <w:jc w:val="left"/>
        <w:textAlignment w:val="center"/>
      </w:pPr>
      <w:r w:rsidRPr="005E1CF8">
        <w:t>主反应：</w:t>
      </w:r>
      <w:r w:rsidRPr="005E1CF8">
        <w:object w:dxaOrig="2640" w:dyaOrig="356" w14:anchorId="29DF3A0B">
          <v:shape id="_x0000_i1041" type="#_x0000_t75" alt="eqId18e756202806eb7f89f7cbe26c8cafab" style="width:133.7pt;height:15.45pt" o:ole="">
            <v:imagedata r:id="rId38" o:title="eqId18e756202806eb7f89f7cbe26c8cafab"/>
          </v:shape>
          <o:OLEObject Type="Embed" ProgID="Equation.DSMT4" ShapeID="_x0000_i1041" DrawAspect="Content" ObjectID="_1850889280" r:id="rId39"/>
        </w:object>
      </w:r>
      <w:r w:rsidR="00FC6D86" w:rsidRPr="005E1CF8">
        <w:t xml:space="preserve">     </w:t>
      </w:r>
      <w:r w:rsidRPr="005E1CF8">
        <w:t>副反应：</w:t>
      </w:r>
      <w:r w:rsidRPr="005E1CF8">
        <w:object w:dxaOrig="2780" w:dyaOrig="356" w14:anchorId="73C273DC">
          <v:shape id="_x0000_i1042" type="#_x0000_t75" alt="eqIdf4a3e9789af4c158fabc73bd69f6893d" style="width:138.85pt;height:15.45pt" o:ole="">
            <v:imagedata r:id="rId40" o:title="eqIdf4a3e9789af4c158fabc73bd69f6893d"/>
          </v:shape>
          <o:OLEObject Type="Embed" ProgID="Equation.DSMT4" ShapeID="_x0000_i1042" DrawAspect="Content" ObjectID="_1850889281" r:id="rId41"/>
        </w:object>
      </w:r>
      <w:r w:rsidRPr="005E1CF8">
        <w:rPr>
          <w:rFonts w:eastAsia="Times New Roman"/>
          <w:kern w:val="0"/>
          <w:sz w:val="24"/>
          <w:szCs w:val="24"/>
        </w:rPr>
        <w:t>  </w:t>
      </w:r>
      <w:r w:rsidRPr="005E1CF8">
        <w:object w:dxaOrig="668" w:dyaOrig="236" w14:anchorId="05E3C426">
          <v:shape id="_x0000_i1043" type="#_x0000_t75" alt="eqId92e03cd2a5f897021c9bb0009dd4963d" style="width:36pt;height:10.3pt" o:ole="">
            <v:imagedata r:id="rId42" o:title="eqId92e03cd2a5f897021c9bb0009dd4963d"/>
          </v:shape>
          <o:OLEObject Type="Embed" ProgID="Equation.DSMT4" ShapeID="_x0000_i1043" DrawAspect="Content" ObjectID="_1850889282" r:id="rId43"/>
        </w:object>
      </w:r>
    </w:p>
    <w:p w14:paraId="0B843EFF" w14:textId="77777777" w:rsidR="000E6F00" w:rsidRPr="005E1CF8" w:rsidRDefault="00000000" w:rsidP="00FC6D86">
      <w:pPr>
        <w:adjustRightInd w:val="0"/>
        <w:snapToGrid w:val="0"/>
        <w:spacing w:line="264" w:lineRule="auto"/>
        <w:jc w:val="left"/>
        <w:textAlignment w:val="center"/>
      </w:pPr>
      <w:r w:rsidRPr="005E1CF8">
        <w:t>(1)</w:t>
      </w:r>
      <w:r w:rsidRPr="005E1CF8">
        <w:t>相关键能的数据如下表所示：</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62"/>
        <w:gridCol w:w="1608"/>
        <w:gridCol w:w="1626"/>
        <w:gridCol w:w="1612"/>
        <w:gridCol w:w="1617"/>
      </w:tblGrid>
      <w:tr w:rsidR="00D73364" w:rsidRPr="005E1CF8" w14:paraId="6800DA59" w14:textId="77777777" w:rsidTr="00FC6D86">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716EFC" w14:textId="77777777" w:rsidR="000E6F00" w:rsidRPr="005E1CF8" w:rsidRDefault="00000000" w:rsidP="00FC6D86">
            <w:pPr>
              <w:adjustRightInd w:val="0"/>
              <w:snapToGrid w:val="0"/>
              <w:spacing w:line="264" w:lineRule="auto"/>
              <w:jc w:val="left"/>
              <w:textAlignment w:val="center"/>
            </w:pPr>
            <w:r w:rsidRPr="005E1CF8">
              <w:t>化学键</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BBBC25" w14:textId="77777777" w:rsidR="000E6F00" w:rsidRPr="005E1CF8" w:rsidRDefault="00000000" w:rsidP="00FC6D86">
            <w:pPr>
              <w:adjustRightInd w:val="0"/>
              <w:snapToGrid w:val="0"/>
              <w:spacing w:line="264" w:lineRule="auto"/>
              <w:jc w:val="left"/>
              <w:textAlignment w:val="center"/>
            </w:pPr>
            <w:r w:rsidRPr="005E1CF8">
              <w:t>C-C</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2DC85C" w14:textId="77777777" w:rsidR="000E6F00" w:rsidRPr="005E1CF8" w:rsidRDefault="00000000" w:rsidP="00FC6D86">
            <w:pPr>
              <w:adjustRightInd w:val="0"/>
              <w:snapToGrid w:val="0"/>
              <w:spacing w:line="264" w:lineRule="auto"/>
              <w:jc w:val="left"/>
              <w:textAlignment w:val="center"/>
            </w:pPr>
            <w:r w:rsidRPr="005E1CF8">
              <w:t>C=C</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6C4113" w14:textId="77777777" w:rsidR="000E6F00" w:rsidRPr="005E1CF8" w:rsidRDefault="00000000" w:rsidP="00FC6D86">
            <w:pPr>
              <w:adjustRightInd w:val="0"/>
              <w:snapToGrid w:val="0"/>
              <w:spacing w:line="264" w:lineRule="auto"/>
              <w:jc w:val="left"/>
              <w:textAlignment w:val="center"/>
            </w:pPr>
            <w:r w:rsidRPr="005E1CF8">
              <w:t>C-H</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092C99" w14:textId="77777777" w:rsidR="000E6F00" w:rsidRPr="005E1CF8" w:rsidRDefault="00000000" w:rsidP="00FC6D86">
            <w:pPr>
              <w:adjustRightInd w:val="0"/>
              <w:snapToGrid w:val="0"/>
              <w:spacing w:line="264" w:lineRule="auto"/>
              <w:jc w:val="left"/>
              <w:textAlignment w:val="center"/>
            </w:pPr>
            <w:r w:rsidRPr="005E1CF8">
              <w:t>H-H</w:t>
            </w:r>
          </w:p>
        </w:tc>
      </w:tr>
      <w:tr w:rsidR="00D73364" w:rsidRPr="005E1CF8" w14:paraId="28978D0F" w14:textId="77777777" w:rsidTr="00FC6D86">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C57056" w14:textId="77777777" w:rsidR="000E6F00" w:rsidRPr="005E1CF8" w:rsidRDefault="00000000" w:rsidP="00FC6D86">
            <w:pPr>
              <w:adjustRightInd w:val="0"/>
              <w:snapToGrid w:val="0"/>
              <w:spacing w:line="264" w:lineRule="auto"/>
              <w:jc w:val="left"/>
              <w:textAlignment w:val="center"/>
            </w:pPr>
            <w:r w:rsidRPr="005E1CF8">
              <w:t>键能</w:t>
            </w:r>
            <w:r w:rsidRPr="005E1CF8">
              <w:t>/(</w:t>
            </w:r>
            <w:r w:rsidRPr="005E1CF8">
              <w:object w:dxaOrig="809" w:dyaOrig="277" w14:anchorId="0DE897C9">
                <v:shape id="_x0000_i1044" type="#_x0000_t75" alt="eqIda4b2a6bc4b5ef80a57a78c144749392c" style="width:41.15pt;height:15.45pt" o:ole="">
                  <v:imagedata r:id="rId44" o:title="eqIda4b2a6bc4b5ef80a57a78c144749392c"/>
                </v:shape>
                <o:OLEObject Type="Embed" ProgID="Equation.DSMT4" ShapeID="_x0000_i1044" DrawAspect="Content" ObjectID="_1850889283" r:id="rId45"/>
              </w:object>
            </w:r>
            <w:r w:rsidRPr="005E1CF8">
              <w:t>)</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734B37" w14:textId="77777777" w:rsidR="000E6F00" w:rsidRPr="005E1CF8" w:rsidRDefault="00000000" w:rsidP="00FC6D86">
            <w:pPr>
              <w:adjustRightInd w:val="0"/>
              <w:snapToGrid w:val="0"/>
              <w:spacing w:line="264" w:lineRule="auto"/>
              <w:jc w:val="left"/>
              <w:textAlignment w:val="center"/>
            </w:pPr>
            <w:r w:rsidRPr="005E1CF8">
              <w:t>348</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194AC2" w14:textId="77777777" w:rsidR="000E6F00" w:rsidRPr="005E1CF8" w:rsidRDefault="00000000" w:rsidP="00FC6D86">
            <w:pPr>
              <w:adjustRightInd w:val="0"/>
              <w:snapToGrid w:val="0"/>
              <w:spacing w:line="264" w:lineRule="auto"/>
              <w:jc w:val="left"/>
              <w:textAlignment w:val="center"/>
            </w:pPr>
            <w:r w:rsidRPr="005E1CF8">
              <w:t>615</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5BCC9" w14:textId="77777777" w:rsidR="000E6F00" w:rsidRPr="005E1CF8" w:rsidRDefault="00000000" w:rsidP="00FC6D86">
            <w:pPr>
              <w:adjustRightInd w:val="0"/>
              <w:snapToGrid w:val="0"/>
              <w:spacing w:line="264" w:lineRule="auto"/>
              <w:jc w:val="left"/>
              <w:textAlignment w:val="center"/>
            </w:pPr>
            <w:r w:rsidRPr="005E1CF8">
              <w:t>413</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38295B" w14:textId="77777777" w:rsidR="000E6F00" w:rsidRPr="005E1CF8" w:rsidRDefault="00000000" w:rsidP="00FC6D86">
            <w:pPr>
              <w:adjustRightInd w:val="0"/>
              <w:snapToGrid w:val="0"/>
              <w:spacing w:line="264" w:lineRule="auto"/>
              <w:jc w:val="left"/>
              <w:textAlignment w:val="center"/>
            </w:pPr>
            <w:r w:rsidRPr="005E1CF8">
              <w:t>436</w:t>
            </w:r>
          </w:p>
        </w:tc>
      </w:tr>
    </w:tbl>
    <w:p w14:paraId="590B3BCF" w14:textId="77777777" w:rsidR="000E6F00" w:rsidRPr="005E1CF8" w:rsidRDefault="00000000" w:rsidP="00FC6D86">
      <w:pPr>
        <w:adjustRightInd w:val="0"/>
        <w:snapToGrid w:val="0"/>
        <w:spacing w:line="264" w:lineRule="auto"/>
        <w:jc w:val="left"/>
        <w:textAlignment w:val="center"/>
      </w:pPr>
      <w:r w:rsidRPr="005E1CF8">
        <w:t>据此估算主反应</w:t>
      </w:r>
      <w:r w:rsidRPr="005E1CF8">
        <w:object w:dxaOrig="2640" w:dyaOrig="356" w14:anchorId="2F13B36A">
          <v:shape id="_x0000_i1045" type="#_x0000_t75" alt="eqId18e756202806eb7f89f7cbe26c8cafab" style="width:133.7pt;height:15.45pt" o:ole="">
            <v:imagedata r:id="rId38" o:title="eqId18e756202806eb7f89f7cbe26c8cafab"/>
          </v:shape>
          <o:OLEObject Type="Embed" ProgID="Equation.DSMT4" ShapeID="_x0000_i1045" DrawAspect="Content" ObjectID="_1850889284" r:id="rId46"/>
        </w:object>
      </w:r>
      <w:r w:rsidRPr="005E1CF8">
        <w:t>的</w:t>
      </w:r>
      <w:r w:rsidRPr="005E1CF8">
        <w:object w:dxaOrig="545" w:dyaOrig="239" w14:anchorId="21D6C898">
          <v:shape id="_x0000_i1046" type="#_x0000_t75" alt="eqIda9bd5ee2be851888a2f9a34eb2ed75e4" style="width:25.7pt;height:10.3pt" o:ole="">
            <v:imagedata r:id="rId47" o:title="eqIda9bd5ee2be851888a2f9a34eb2ed75e4"/>
          </v:shape>
          <o:OLEObject Type="Embed" ProgID="Equation.DSMT4" ShapeID="_x0000_i1046" DrawAspect="Content" ObjectID="_1850889285" r:id="rId48"/>
        </w:object>
      </w:r>
      <w:r w:rsidRPr="005E1CF8">
        <w:rPr>
          <w:rFonts w:eastAsia="Times New Roman"/>
        </w:rPr>
        <w:t>_____________</w:t>
      </w:r>
      <w:r w:rsidRPr="005E1CF8">
        <w:t>kJ/mol</w:t>
      </w:r>
      <w:r w:rsidRPr="005E1CF8">
        <w:t>。根据化学原理，可以同时提高化学反应速率并提高该反应</w:t>
      </w:r>
      <w:r w:rsidRPr="005E1CF8">
        <w:t>C</w:t>
      </w:r>
      <w:r w:rsidRPr="005E1CF8">
        <w:rPr>
          <w:vertAlign w:val="subscript"/>
        </w:rPr>
        <w:t>3</w:t>
      </w:r>
      <w:r w:rsidRPr="005E1CF8">
        <w:t>H</w:t>
      </w:r>
      <w:r w:rsidRPr="005E1CF8">
        <w:rPr>
          <w:vertAlign w:val="subscript"/>
        </w:rPr>
        <w:t>8</w:t>
      </w:r>
      <w:r w:rsidRPr="005E1CF8">
        <w:t>平衡转化率的措施是</w:t>
      </w:r>
      <w:r w:rsidRPr="005E1CF8">
        <w:rPr>
          <w:rFonts w:eastAsia="Times New Roman"/>
        </w:rPr>
        <w:t>_____________</w:t>
      </w:r>
      <w:r w:rsidRPr="005E1CF8">
        <w:t>(</w:t>
      </w:r>
      <w:r w:rsidRPr="005E1CF8">
        <w:t>填序号</w:t>
      </w:r>
      <w:r w:rsidRPr="005E1CF8">
        <w:t>)</w:t>
      </w:r>
      <w:r w:rsidRPr="005E1CF8">
        <w:t>。</w:t>
      </w:r>
    </w:p>
    <w:p w14:paraId="382AB3C7" w14:textId="4EC5F8C9" w:rsidR="000E6F00" w:rsidRPr="005E1CF8" w:rsidRDefault="00000000" w:rsidP="00FC6D86">
      <w:pPr>
        <w:adjustRightInd w:val="0"/>
        <w:snapToGrid w:val="0"/>
        <w:spacing w:line="264" w:lineRule="auto"/>
        <w:jc w:val="left"/>
        <w:textAlignment w:val="center"/>
      </w:pPr>
      <w:r w:rsidRPr="005E1CF8">
        <w:t>a</w:t>
      </w:r>
      <w:r w:rsidRPr="005E1CF8">
        <w:t>．升高温度</w:t>
      </w:r>
      <w:r w:rsidRPr="005E1CF8">
        <w:rPr>
          <w:rFonts w:eastAsia="Times New Roman"/>
          <w:kern w:val="0"/>
          <w:sz w:val="24"/>
          <w:szCs w:val="24"/>
        </w:rPr>
        <w:t>        </w:t>
      </w:r>
      <w:r w:rsidRPr="005E1CF8">
        <w:t>b</w:t>
      </w:r>
      <w:r w:rsidRPr="005E1CF8">
        <w:t>．增大压强</w:t>
      </w:r>
      <w:r w:rsidR="00FC6D86" w:rsidRPr="005E1CF8">
        <w:t xml:space="preserve">    </w:t>
      </w:r>
      <w:r w:rsidRPr="005E1CF8">
        <w:t>c</w:t>
      </w:r>
      <w:r w:rsidRPr="005E1CF8">
        <w:t>．加入催化剂</w:t>
      </w:r>
      <w:r w:rsidRPr="005E1CF8">
        <w:rPr>
          <w:rFonts w:eastAsia="Times New Roman"/>
          <w:kern w:val="0"/>
          <w:sz w:val="24"/>
          <w:szCs w:val="24"/>
        </w:rPr>
        <w:t>        </w:t>
      </w:r>
      <w:r w:rsidRPr="005E1CF8">
        <w:t>d</w:t>
      </w:r>
      <w:r w:rsidRPr="005E1CF8">
        <w:t>．恒容条件下增加</w:t>
      </w:r>
      <w:r w:rsidRPr="005E1CF8">
        <w:t>C</w:t>
      </w:r>
      <w:r w:rsidRPr="005E1CF8">
        <w:rPr>
          <w:vertAlign w:val="subscript"/>
        </w:rPr>
        <w:t>3</w:t>
      </w:r>
      <w:r w:rsidRPr="005E1CF8">
        <w:t>H</w:t>
      </w:r>
      <w:r w:rsidRPr="005E1CF8">
        <w:rPr>
          <w:vertAlign w:val="subscript"/>
        </w:rPr>
        <w:t>8</w:t>
      </w:r>
      <w:r w:rsidRPr="005E1CF8">
        <w:t>的量</w:t>
      </w:r>
    </w:p>
    <w:p w14:paraId="593FAA37" w14:textId="77777777" w:rsidR="000E6F00" w:rsidRPr="005E1CF8" w:rsidRDefault="00000000" w:rsidP="00FC6D86">
      <w:pPr>
        <w:adjustRightInd w:val="0"/>
        <w:snapToGrid w:val="0"/>
        <w:spacing w:line="264" w:lineRule="auto"/>
        <w:jc w:val="left"/>
        <w:textAlignment w:val="center"/>
      </w:pPr>
      <w:r w:rsidRPr="005E1CF8">
        <w:t>(2)</w:t>
      </w:r>
      <w:r w:rsidRPr="005E1CF8">
        <w:t>在恒温恒压密闭容器中通入一定量的</w:t>
      </w:r>
      <w:r w:rsidRPr="005E1CF8">
        <w:t>C</w:t>
      </w:r>
      <w:r w:rsidRPr="005E1CF8">
        <w:rPr>
          <w:vertAlign w:val="subscript"/>
        </w:rPr>
        <w:t>3</w:t>
      </w:r>
      <w:r w:rsidRPr="005E1CF8">
        <w:t>H</w:t>
      </w:r>
      <w:r w:rsidRPr="005E1CF8">
        <w:rPr>
          <w:vertAlign w:val="subscript"/>
        </w:rPr>
        <w:t>8</w:t>
      </w:r>
      <w:r w:rsidRPr="005E1CF8">
        <w:t>和惰性气体</w:t>
      </w:r>
      <w:r w:rsidRPr="005E1CF8">
        <w:t>Ar</w:t>
      </w:r>
      <w:r w:rsidRPr="005E1CF8">
        <w:t>，下列情况能表明反应达到平衡状态的是</w:t>
      </w:r>
      <w:r w:rsidRPr="005E1CF8">
        <w:t>_____________(</w:t>
      </w:r>
      <w:r w:rsidRPr="005E1CF8">
        <w:t>填序号</w:t>
      </w:r>
      <w:r w:rsidRPr="005E1CF8">
        <w:t>)</w:t>
      </w:r>
      <w:r w:rsidRPr="005E1CF8">
        <w:t>。</w:t>
      </w:r>
    </w:p>
    <w:p w14:paraId="7A71E069" w14:textId="77777777" w:rsidR="000E6F00" w:rsidRPr="005E1CF8" w:rsidRDefault="00000000" w:rsidP="00FC6D86">
      <w:pPr>
        <w:tabs>
          <w:tab w:val="left" w:pos="4819"/>
        </w:tabs>
        <w:adjustRightInd w:val="0"/>
        <w:snapToGrid w:val="0"/>
        <w:spacing w:line="264" w:lineRule="auto"/>
        <w:ind w:left="300"/>
        <w:jc w:val="left"/>
        <w:textAlignment w:val="center"/>
      </w:pPr>
      <w:r w:rsidRPr="005E1CF8">
        <w:t>A</w:t>
      </w:r>
      <w:r w:rsidRPr="005E1CF8">
        <w:t>．</w:t>
      </w:r>
      <w:r w:rsidRPr="005E1CF8">
        <w:t>C</w:t>
      </w:r>
      <w:r w:rsidRPr="005E1CF8">
        <w:rPr>
          <w:vertAlign w:val="subscript"/>
        </w:rPr>
        <w:t>3</w:t>
      </w:r>
      <w:r w:rsidRPr="005E1CF8">
        <w:t>H</w:t>
      </w:r>
      <w:r w:rsidRPr="005E1CF8">
        <w:rPr>
          <w:vertAlign w:val="subscript"/>
        </w:rPr>
        <w:t>6</w:t>
      </w:r>
      <w:r w:rsidRPr="005E1CF8">
        <w:t>与</w:t>
      </w:r>
      <w:r w:rsidRPr="005E1CF8">
        <w:t>C</w:t>
      </w:r>
      <w:r w:rsidRPr="005E1CF8">
        <w:rPr>
          <w:vertAlign w:val="subscript"/>
        </w:rPr>
        <w:t>3</w:t>
      </w:r>
      <w:r w:rsidRPr="005E1CF8">
        <w:t>H</w:t>
      </w:r>
      <w:r w:rsidRPr="005E1CF8">
        <w:rPr>
          <w:vertAlign w:val="subscript"/>
        </w:rPr>
        <w:t>8</w:t>
      </w:r>
      <w:r w:rsidRPr="005E1CF8">
        <w:t>的浓度相等</w:t>
      </w:r>
      <w:r w:rsidRPr="005E1CF8">
        <w:tab/>
        <w:t>B</w:t>
      </w:r>
      <w:r w:rsidRPr="005E1CF8">
        <w:t>．</w:t>
      </w:r>
      <w:r w:rsidRPr="005E1CF8">
        <w:t>C</w:t>
      </w:r>
      <w:r w:rsidRPr="005E1CF8">
        <w:rPr>
          <w:vertAlign w:val="subscript"/>
        </w:rPr>
        <w:t>3</w:t>
      </w:r>
      <w:r w:rsidRPr="005E1CF8">
        <w:t>H</w:t>
      </w:r>
      <w:r w:rsidRPr="005E1CF8">
        <w:rPr>
          <w:vertAlign w:val="subscript"/>
        </w:rPr>
        <w:t>6</w:t>
      </w:r>
      <w:r w:rsidRPr="005E1CF8">
        <w:t>的体积分数不再改变</w:t>
      </w:r>
    </w:p>
    <w:p w14:paraId="7DBB1394" w14:textId="77777777" w:rsidR="000E6F00" w:rsidRPr="005E1CF8" w:rsidRDefault="00000000" w:rsidP="00FC6D86">
      <w:pPr>
        <w:tabs>
          <w:tab w:val="left" w:pos="4819"/>
        </w:tabs>
        <w:adjustRightInd w:val="0"/>
        <w:snapToGrid w:val="0"/>
        <w:spacing w:line="264" w:lineRule="auto"/>
        <w:ind w:left="300"/>
        <w:jc w:val="left"/>
        <w:textAlignment w:val="center"/>
      </w:pPr>
      <w:r w:rsidRPr="005E1CF8">
        <w:t>C</w:t>
      </w:r>
      <w:r w:rsidRPr="005E1CF8">
        <w:t>．反应容器中压强保持不变</w:t>
      </w:r>
      <w:r w:rsidRPr="005E1CF8">
        <w:tab/>
        <w:t>D</w:t>
      </w:r>
      <w:r w:rsidRPr="005E1CF8">
        <w:t>．气体密度不再改变</w:t>
      </w:r>
    </w:p>
    <w:p w14:paraId="0CEB034A" w14:textId="77777777" w:rsidR="000E6F00" w:rsidRPr="005E1CF8" w:rsidRDefault="00000000" w:rsidP="00FC6D86">
      <w:pPr>
        <w:adjustRightInd w:val="0"/>
        <w:snapToGrid w:val="0"/>
        <w:spacing w:line="264" w:lineRule="auto"/>
        <w:jc w:val="left"/>
        <w:textAlignment w:val="center"/>
      </w:pPr>
      <w:r w:rsidRPr="005E1CF8">
        <w:t>(3)</w:t>
      </w:r>
      <w:r w:rsidRPr="005E1CF8">
        <w:t>为提高丙烯的产率，设计了一种管状反应器，工作原理如图所示，该反应器能提高丙烯产率的原因是</w:t>
      </w:r>
      <w:r w:rsidRPr="005E1CF8">
        <w:rPr>
          <w:rFonts w:eastAsia="Times New Roman"/>
        </w:rPr>
        <w:t>_________________________________________________________________</w:t>
      </w:r>
      <w:r w:rsidRPr="005E1CF8">
        <w:t>。</w:t>
      </w:r>
    </w:p>
    <w:p w14:paraId="2EE9DE5D" w14:textId="06131AC4" w:rsidR="000E6F00" w:rsidRPr="005E1CF8" w:rsidRDefault="00DA1DC2" w:rsidP="00DA1DC2">
      <w:pPr>
        <w:adjustRightInd w:val="0"/>
        <w:snapToGrid w:val="0"/>
        <w:spacing w:line="264" w:lineRule="auto"/>
        <w:jc w:val="center"/>
        <w:textAlignment w:val="center"/>
      </w:pPr>
      <w:r w:rsidRPr="005E1CF8">
        <w:rPr>
          <w:rFonts w:eastAsia="Times New Roman"/>
          <w:noProof/>
          <w:kern w:val="0"/>
          <w:sz w:val="24"/>
          <w:szCs w:val="24"/>
        </w:rPr>
        <w:drawing>
          <wp:anchor distT="0" distB="0" distL="114300" distR="114300" simplePos="0" relativeHeight="251658752" behindDoc="1" locked="0" layoutInCell="1" allowOverlap="1" wp14:anchorId="68DD7D2F" wp14:editId="0A0F2D44">
            <wp:simplePos x="0" y="0"/>
            <wp:positionH relativeFrom="column">
              <wp:posOffset>4400550</wp:posOffset>
            </wp:positionH>
            <wp:positionV relativeFrom="paragraph">
              <wp:posOffset>77470</wp:posOffset>
            </wp:positionV>
            <wp:extent cx="2330450" cy="1421130"/>
            <wp:effectExtent l="0" t="0" r="0" b="7620"/>
            <wp:wrapTight wrapText="bothSides">
              <wp:wrapPolygon edited="0">
                <wp:start x="0" y="0"/>
                <wp:lineTo x="0" y="21426"/>
                <wp:lineTo x="21365" y="21426"/>
                <wp:lineTo x="21365" y="0"/>
                <wp:lineTo x="0" y="0"/>
              </wp:wrapPolygon>
            </wp:wrapTight>
            <wp:docPr id="100011" name="图片 100011" descr="@@@97bcf310-0053-4da6-90f8-1729c23d3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330450" cy="1421130"/>
                    </a:xfrm>
                    <a:prstGeom prst="rect">
                      <a:avLst/>
                    </a:prstGeom>
                  </pic:spPr>
                </pic:pic>
              </a:graphicData>
            </a:graphic>
            <wp14:sizeRelH relativeFrom="margin">
              <wp14:pctWidth>0</wp14:pctWidth>
            </wp14:sizeRelH>
            <wp14:sizeRelV relativeFrom="margin">
              <wp14:pctHeight>0</wp14:pctHeight>
            </wp14:sizeRelV>
          </wp:anchor>
        </w:drawing>
      </w:r>
      <w:r w:rsidRPr="005E1CF8">
        <w:rPr>
          <w:rFonts w:eastAsia="Times New Roman"/>
          <w:noProof/>
          <w:kern w:val="0"/>
          <w:sz w:val="24"/>
          <w:szCs w:val="24"/>
        </w:rPr>
        <w:drawing>
          <wp:inline distT="0" distB="0" distL="0" distR="0" wp14:anchorId="47DA35F3" wp14:editId="5C565912">
            <wp:extent cx="2584450" cy="852602"/>
            <wp:effectExtent l="0" t="0" r="6350" b="5080"/>
            <wp:docPr id="100009" name="图片 100009" descr="@@@3af1ce25-14c3-4687-adf8-f34d09b96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2591146" cy="854811"/>
                    </a:xfrm>
                    <a:prstGeom prst="rect">
                      <a:avLst/>
                    </a:prstGeom>
                  </pic:spPr>
                </pic:pic>
              </a:graphicData>
            </a:graphic>
          </wp:inline>
        </w:drawing>
      </w:r>
    </w:p>
    <w:p w14:paraId="5D045D44" w14:textId="25CFF39D" w:rsidR="000E6F00" w:rsidRPr="005E1CF8" w:rsidRDefault="00000000" w:rsidP="00FC6D86">
      <w:pPr>
        <w:adjustRightInd w:val="0"/>
        <w:snapToGrid w:val="0"/>
        <w:spacing w:line="264" w:lineRule="auto"/>
        <w:jc w:val="left"/>
        <w:textAlignment w:val="center"/>
      </w:pPr>
      <w:r w:rsidRPr="005E1CF8">
        <w:t>(4)</w:t>
      </w:r>
      <w:r w:rsidRPr="005E1CF8">
        <w:t>在压强恒定为</w:t>
      </w:r>
      <w:r w:rsidRPr="005E1CF8">
        <w:t>100 kPa</w:t>
      </w:r>
      <w:r w:rsidRPr="005E1CF8">
        <w:t>的条件下，以</w:t>
      </w:r>
      <w:r w:rsidRPr="005E1CF8">
        <w:t>Ar</w:t>
      </w:r>
      <w:r w:rsidRPr="005E1CF8">
        <w:t>作为稀释气，不同稀释比例</w:t>
      </w:r>
      <w:r w:rsidRPr="005E1CF8">
        <w:object w:dxaOrig="2094" w:dyaOrig="698" w14:anchorId="5D358288">
          <v:shape id="_x0000_i1047" type="#_x0000_t75" alt="eqId2c4817c5aec6b80702ee8b09cf09b90d" style="width:102.85pt;height:36pt" o:ole="">
            <v:imagedata r:id="rId51" o:title="eqId2c4817c5aec6b80702ee8b09cf09b90d"/>
          </v:shape>
          <o:OLEObject Type="Embed" ProgID="Equation.DSMT4" ShapeID="_x0000_i1047" DrawAspect="Content" ObjectID="_1850889286" r:id="rId52"/>
        </w:object>
      </w:r>
      <w:r w:rsidRPr="005E1CF8">
        <w:t>时，催化</w:t>
      </w:r>
      <w:r w:rsidRPr="005E1CF8">
        <w:t>1mol C</w:t>
      </w:r>
      <w:r w:rsidRPr="005E1CF8">
        <w:rPr>
          <w:vertAlign w:val="subscript"/>
        </w:rPr>
        <w:t>3</w:t>
      </w:r>
      <w:r w:rsidRPr="005E1CF8">
        <w:t>H</w:t>
      </w:r>
      <w:r w:rsidRPr="005E1CF8">
        <w:rPr>
          <w:vertAlign w:val="subscript"/>
        </w:rPr>
        <w:t>8</w:t>
      </w:r>
      <w:r w:rsidRPr="005E1CF8">
        <w:t>直接脱氢</w:t>
      </w:r>
      <w:r w:rsidRPr="005E1CF8">
        <w:t>(</w:t>
      </w:r>
      <w:r w:rsidRPr="005E1CF8">
        <w:t>反应</w:t>
      </w:r>
      <w:r w:rsidRPr="005E1CF8">
        <w:t>A)</w:t>
      </w:r>
      <w:r w:rsidRPr="005E1CF8">
        <w:t>制备</w:t>
      </w:r>
      <w:r w:rsidRPr="005E1CF8">
        <w:t>C</w:t>
      </w:r>
      <w:r w:rsidRPr="005E1CF8">
        <w:rPr>
          <w:vertAlign w:val="subscript"/>
        </w:rPr>
        <w:t>3</w:t>
      </w:r>
      <w:r w:rsidRPr="005E1CF8">
        <w:t>H</w:t>
      </w:r>
      <w:r w:rsidRPr="005E1CF8">
        <w:rPr>
          <w:vertAlign w:val="subscript"/>
        </w:rPr>
        <w:t>6</w:t>
      </w:r>
      <w:r w:rsidRPr="005E1CF8">
        <w:t>反应的平衡转化率随温度的变化如图所示。</w:t>
      </w:r>
    </w:p>
    <w:p w14:paraId="0B7ADE7C" w14:textId="055E19DE" w:rsidR="000E6F00" w:rsidRPr="005E1CF8" w:rsidRDefault="000E6F00" w:rsidP="00FC6D86">
      <w:pPr>
        <w:adjustRightInd w:val="0"/>
        <w:snapToGrid w:val="0"/>
        <w:spacing w:line="264" w:lineRule="auto"/>
        <w:jc w:val="left"/>
        <w:textAlignment w:val="center"/>
      </w:pPr>
    </w:p>
    <w:p w14:paraId="03B5FA4A" w14:textId="54AF5D21"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①</w:t>
      </w:r>
      <w:r w:rsidRPr="005E1CF8">
        <w:t>W</w:t>
      </w:r>
      <w:r w:rsidRPr="005E1CF8">
        <w:t>点对应条件下，若</w:t>
      </w:r>
      <w:r w:rsidRPr="005E1CF8">
        <w:t>C</w:t>
      </w:r>
      <w:r w:rsidRPr="005E1CF8">
        <w:rPr>
          <w:vertAlign w:val="subscript"/>
        </w:rPr>
        <w:t>3</w:t>
      </w:r>
      <w:r w:rsidRPr="005E1CF8">
        <w:t>H</w:t>
      </w:r>
      <w:r w:rsidRPr="005E1CF8">
        <w:rPr>
          <w:vertAlign w:val="subscript"/>
        </w:rPr>
        <w:t>6</w:t>
      </w:r>
      <w:r w:rsidRPr="005E1CF8">
        <w:t>的选择性</w:t>
      </w:r>
      <w:r w:rsidRPr="005E1CF8">
        <w:t>[C</w:t>
      </w:r>
      <w:r w:rsidRPr="005E1CF8">
        <w:rPr>
          <w:vertAlign w:val="subscript"/>
        </w:rPr>
        <w:t>3</w:t>
      </w:r>
      <w:r w:rsidRPr="005E1CF8">
        <w:t>H</w:t>
      </w:r>
      <w:r w:rsidRPr="005E1CF8">
        <w:rPr>
          <w:vertAlign w:val="subscript"/>
        </w:rPr>
        <w:t>6</w:t>
      </w:r>
      <w:r w:rsidRPr="005E1CF8">
        <w:t>的选择性</w:t>
      </w:r>
      <w:r w:rsidR="00DA1DC2" w:rsidRPr="005E1CF8">
        <w:object w:dxaOrig="1918" w:dyaOrig="648" w14:anchorId="096DF6C1">
          <v:shape id="_x0000_i1048" type="#_x0000_t75" alt="eqId64118a12cf5b866ff075a07289c497fc" style="width:1in;height:25.7pt" o:ole="">
            <v:imagedata r:id="rId53" o:title="eqId64118a12cf5b866ff075a07289c497fc"/>
          </v:shape>
          <o:OLEObject Type="Embed" ProgID="Equation.DSMT4" ShapeID="_x0000_i1048" DrawAspect="Content" ObjectID="_1850889287" r:id="rId54"/>
        </w:object>
      </w:r>
      <w:r w:rsidRPr="005E1CF8">
        <w:t>]</w:t>
      </w:r>
      <w:r w:rsidRPr="005E1CF8">
        <w:t>为</w:t>
      </w:r>
      <w:r w:rsidRPr="005E1CF8">
        <w:t>80%</w:t>
      </w:r>
      <w:r w:rsidRPr="005E1CF8">
        <w:t>，则反应</w:t>
      </w:r>
      <w:r w:rsidRPr="005E1CF8">
        <w:t>A</w:t>
      </w:r>
      <w:r w:rsidRPr="005E1CF8">
        <w:t>的分压平衡常数</w:t>
      </w:r>
      <w:r w:rsidRPr="005E1CF8">
        <w:rPr>
          <w:rFonts w:eastAsia="Times New Roman"/>
          <w:i/>
        </w:rPr>
        <w:t>K</w:t>
      </w:r>
      <w:r w:rsidRPr="005E1CF8">
        <w:rPr>
          <w:vertAlign w:val="subscript"/>
        </w:rPr>
        <w:t>p</w:t>
      </w:r>
      <w:r w:rsidRPr="005E1CF8">
        <w:t>(</w:t>
      </w:r>
      <w:r w:rsidRPr="005E1CF8">
        <w:rPr>
          <w:rFonts w:eastAsia="Times New Roman"/>
          <w:i/>
        </w:rPr>
        <w:t>K</w:t>
      </w:r>
      <w:r w:rsidRPr="005E1CF8">
        <w:rPr>
          <w:vertAlign w:val="subscript"/>
        </w:rPr>
        <w:t>p</w:t>
      </w:r>
      <w:r w:rsidRPr="005E1CF8">
        <w:t>是用平衡分压代替平衡浓度计算，分压</w:t>
      </w:r>
      <w:r w:rsidRPr="005E1CF8">
        <w:t>=</w:t>
      </w:r>
      <w:r w:rsidRPr="005E1CF8">
        <w:t>总压</w:t>
      </w:r>
      <w:r w:rsidRPr="005E1CF8">
        <w:t>×</w:t>
      </w:r>
      <w:r w:rsidRPr="005E1CF8">
        <w:t>物质的量分数</w:t>
      </w:r>
      <w:r w:rsidRPr="005E1CF8">
        <w:t>)</w:t>
      </w:r>
      <w:r w:rsidRPr="005E1CF8">
        <w:t>为</w:t>
      </w:r>
      <w:r w:rsidRPr="005E1CF8">
        <w:rPr>
          <w:rFonts w:eastAsia="Times New Roman"/>
        </w:rPr>
        <w:t>_____________</w:t>
      </w:r>
      <w:r w:rsidRPr="005E1CF8">
        <w:t>kPa</w:t>
      </w:r>
      <w:r w:rsidRPr="005E1CF8">
        <w:t>。</w:t>
      </w:r>
      <w:r w:rsidRPr="005E1CF8">
        <w:t>(</w:t>
      </w:r>
      <w:r w:rsidR="00CF263F" w:rsidRPr="005E1CF8">
        <w:t>列出计算式即可</w:t>
      </w:r>
      <w:r w:rsidRPr="005E1CF8">
        <w:t>)</w:t>
      </w:r>
    </w:p>
    <w:p w14:paraId="774FA80B" w14:textId="77777777"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②</w:t>
      </w:r>
      <w:r w:rsidRPr="005E1CF8">
        <w:t>相同温度下，稀释比例</w:t>
      </w:r>
      <w:r w:rsidRPr="005E1CF8">
        <w:t>M</w:t>
      </w:r>
      <w:r w:rsidRPr="005E1CF8">
        <w:t>远大于</w:t>
      </w:r>
      <w:r w:rsidRPr="005E1CF8">
        <w:t>15</w:t>
      </w:r>
      <w:r w:rsidRPr="005E1CF8">
        <w:t>时，</w:t>
      </w:r>
      <w:r w:rsidRPr="005E1CF8">
        <w:t>C</w:t>
      </w:r>
      <w:r w:rsidRPr="005E1CF8">
        <w:rPr>
          <w:vertAlign w:val="subscript"/>
        </w:rPr>
        <w:t>3</w:t>
      </w:r>
      <w:r w:rsidRPr="005E1CF8">
        <w:t>H</w:t>
      </w:r>
      <w:r w:rsidRPr="005E1CF8">
        <w:rPr>
          <w:vertAlign w:val="subscript"/>
        </w:rPr>
        <w:t>8</w:t>
      </w:r>
      <w:r w:rsidRPr="005E1CF8">
        <w:t>的消耗速率明显下降，可能的原因是</w:t>
      </w:r>
      <w:r w:rsidRPr="005E1CF8">
        <w:rPr>
          <w:rFonts w:eastAsia="Times New Roman"/>
        </w:rPr>
        <w:t>_____________</w:t>
      </w:r>
      <w:r w:rsidRPr="005E1CF8">
        <w:t>。</w:t>
      </w:r>
    </w:p>
    <w:p w14:paraId="0F3DC8C6" w14:textId="77777777" w:rsidR="000E6F00" w:rsidRPr="005E1CF8" w:rsidRDefault="00000000" w:rsidP="00FC6D86">
      <w:pPr>
        <w:adjustRightInd w:val="0"/>
        <w:snapToGrid w:val="0"/>
        <w:spacing w:line="264" w:lineRule="auto"/>
        <w:jc w:val="left"/>
        <w:textAlignment w:val="center"/>
      </w:pPr>
      <w:r w:rsidRPr="005E1CF8">
        <w:t>4</w:t>
      </w:r>
      <w:r w:rsidRPr="005E1CF8">
        <w:t>．二氧化碳是常见的温室气体，其回收利用是环保领域研究的热点课题。其中二氧化碳催化加氢可制甲醇。以</w:t>
      </w:r>
      <w:r w:rsidRPr="005E1CF8">
        <w:object w:dxaOrig="422" w:dyaOrig="317" w14:anchorId="3EA57869">
          <v:shape id="_x0000_i1049" type="#_x0000_t75" alt="eqIda4298cb837170c021b9f2cd4e674a6a3" style="width:20.55pt;height:15.45pt" o:ole="">
            <v:imagedata r:id="rId55" o:title="eqIda4298cb837170c021b9f2cd4e674a6a3"/>
          </v:shape>
          <o:OLEObject Type="Embed" ProgID="Equation.DSMT4" ShapeID="_x0000_i1049" DrawAspect="Content" ObjectID="_1850889288" r:id="rId56"/>
        </w:object>
      </w:r>
      <w:r w:rsidRPr="005E1CF8">
        <w:t>、</w:t>
      </w:r>
      <w:r w:rsidRPr="005E1CF8">
        <w:object w:dxaOrig="299" w:dyaOrig="324" w14:anchorId="6D093BC5">
          <v:shape id="_x0000_i1050" type="#_x0000_t75" alt="eqId7644a7769a5fa1bdab46cc0b2dee2861" style="width:15.45pt;height:15.45pt" o:ole="">
            <v:imagedata r:id="rId57" o:title="eqId7644a7769a5fa1bdab46cc0b2dee2861"/>
          </v:shape>
          <o:OLEObject Type="Embed" ProgID="Equation.DSMT4" ShapeID="_x0000_i1050" DrawAspect="Content" ObjectID="_1850889289" r:id="rId58"/>
        </w:object>
      </w:r>
      <w:r w:rsidRPr="005E1CF8">
        <w:t>为原料合成</w:t>
      </w:r>
      <w:r w:rsidRPr="005E1CF8">
        <w:object w:dxaOrig="739" w:dyaOrig="323" w14:anchorId="1646D66D">
          <v:shape id="_x0000_i1051" type="#_x0000_t75" alt="eqId50a5c6d26e9821c59de16c928dcb79f0" style="width:36pt;height:15.45pt" o:ole="">
            <v:imagedata r:id="rId59" o:title="eqId50a5c6d26e9821c59de16c928dcb79f0"/>
          </v:shape>
          <o:OLEObject Type="Embed" ProgID="Equation.DSMT4" ShapeID="_x0000_i1051" DrawAspect="Content" ObjectID="_1850889290" r:id="rId60"/>
        </w:object>
      </w:r>
      <w:r w:rsidRPr="005E1CF8">
        <w:t>涉及的反应如下：</w:t>
      </w:r>
    </w:p>
    <w:p w14:paraId="504C0B4D" w14:textId="77777777" w:rsidR="000E6F00" w:rsidRPr="005E1CF8" w:rsidRDefault="00000000" w:rsidP="00FC6D86">
      <w:pPr>
        <w:adjustRightInd w:val="0"/>
        <w:snapToGrid w:val="0"/>
        <w:spacing w:line="264" w:lineRule="auto"/>
        <w:jc w:val="left"/>
        <w:textAlignment w:val="center"/>
      </w:pPr>
      <w:r w:rsidRPr="005E1CF8">
        <w:t>反应</w:t>
      </w:r>
      <w:r w:rsidRPr="005E1CF8">
        <w:t>ⅰ</w:t>
      </w:r>
      <w:r w:rsidRPr="005E1CF8">
        <w:t>：</w:t>
      </w:r>
      <w:r w:rsidRPr="005E1CF8">
        <w:object w:dxaOrig="3291" w:dyaOrig="357" w14:anchorId="369CCFC4">
          <v:shape id="_x0000_i1052" type="#_x0000_t75" alt="eqId7d2199a5ab5c7124077bb0f7583f648f" style="width:164.55pt;height:15.45pt" o:ole="">
            <v:imagedata r:id="rId61" o:title="eqId7d2199a5ab5c7124077bb0f7583f648f"/>
          </v:shape>
          <o:OLEObject Type="Embed" ProgID="Equation.DSMT4" ShapeID="_x0000_i1052" DrawAspect="Content" ObjectID="_1850889291" r:id="rId62"/>
        </w:object>
      </w:r>
      <w:r w:rsidRPr="005E1CF8">
        <w:rPr>
          <w:rFonts w:eastAsia="Times New Roman"/>
          <w:kern w:val="0"/>
          <w:sz w:val="24"/>
          <w:szCs w:val="24"/>
        </w:rPr>
        <w:t>  </w:t>
      </w:r>
      <w:r w:rsidRPr="005E1CF8">
        <w:object w:dxaOrig="1637" w:dyaOrig="317" w14:anchorId="38DB6693">
          <v:shape id="_x0000_i1053" type="#_x0000_t75" alt="eqId66d69029d69741de08dd645078eaf529" style="width:82.3pt;height:15.45pt" o:ole="">
            <v:imagedata r:id="rId63" o:title="eqId66d69029d69741de08dd645078eaf529"/>
          </v:shape>
          <o:OLEObject Type="Embed" ProgID="Equation.DSMT4" ShapeID="_x0000_i1053" DrawAspect="Content" ObjectID="_1850889292" r:id="rId64"/>
        </w:object>
      </w:r>
      <w:r w:rsidRPr="005E1CF8">
        <w:rPr>
          <w:rFonts w:eastAsia="Times New Roman"/>
          <w:kern w:val="0"/>
          <w:sz w:val="24"/>
          <w:szCs w:val="24"/>
        </w:rPr>
        <w:t>  </w:t>
      </w:r>
      <w:r w:rsidRPr="005E1CF8">
        <w:object w:dxaOrig="264" w:dyaOrig="317" w14:anchorId="53FADD1C">
          <v:shape id="_x0000_i1054" type="#_x0000_t75" alt="eqIde029cc1f7d07eeb136bd3946a7eb23e3" style="width:15.45pt;height:15.45pt" o:ole="">
            <v:imagedata r:id="rId65" o:title="eqIde029cc1f7d07eeb136bd3946a7eb23e3"/>
          </v:shape>
          <o:OLEObject Type="Embed" ProgID="Equation.DSMT4" ShapeID="_x0000_i1054" DrawAspect="Content" ObjectID="_1850889293" r:id="rId66"/>
        </w:object>
      </w:r>
    </w:p>
    <w:p w14:paraId="105A6BBB" w14:textId="77777777" w:rsidR="000E6F00" w:rsidRPr="005E1CF8" w:rsidRDefault="00000000" w:rsidP="00FC6D86">
      <w:pPr>
        <w:adjustRightInd w:val="0"/>
        <w:snapToGrid w:val="0"/>
        <w:spacing w:line="264" w:lineRule="auto"/>
        <w:jc w:val="left"/>
        <w:textAlignment w:val="center"/>
      </w:pPr>
      <w:r w:rsidRPr="005E1CF8">
        <w:t>反应</w:t>
      </w:r>
      <w:r w:rsidRPr="005E1CF8">
        <w:t>ⅱ</w:t>
      </w:r>
      <w:r w:rsidRPr="005E1CF8">
        <w:t>：</w:t>
      </w:r>
      <w:r w:rsidRPr="005E1CF8">
        <w:object w:dxaOrig="3766" w:dyaOrig="357" w14:anchorId="5A014E7E">
          <v:shape id="_x0000_i1055" type="#_x0000_t75" alt="eqId9287899580b4f687ab8ad00c5dca8547" style="width:190.3pt;height:15.45pt" o:ole="">
            <v:imagedata r:id="rId67" o:title="eqId9287899580b4f687ab8ad00c5dca8547"/>
          </v:shape>
          <o:OLEObject Type="Embed" ProgID="Equation.DSMT4" ShapeID="_x0000_i1055" DrawAspect="Content" ObjectID="_1850889294" r:id="rId68"/>
        </w:object>
      </w:r>
      <w:r w:rsidRPr="005E1CF8">
        <w:rPr>
          <w:rFonts w:eastAsia="Times New Roman"/>
          <w:kern w:val="0"/>
          <w:sz w:val="24"/>
          <w:szCs w:val="24"/>
        </w:rPr>
        <w:t>  </w:t>
      </w:r>
      <w:r w:rsidRPr="005E1CF8">
        <w:object w:dxaOrig="1672" w:dyaOrig="316" w14:anchorId="7F2D1102">
          <v:shape id="_x0000_i1056" type="#_x0000_t75" alt="eqIdcacc6eeba18b3c2429b42668a83e6280" style="width:82.3pt;height:15.45pt" o:ole="">
            <v:imagedata r:id="rId69" o:title="eqIdcacc6eeba18b3c2429b42668a83e6280"/>
          </v:shape>
          <o:OLEObject Type="Embed" ProgID="Equation.DSMT4" ShapeID="_x0000_i1056" DrawAspect="Content" ObjectID="_1850889295" r:id="rId70"/>
        </w:object>
      </w:r>
      <w:r w:rsidRPr="005E1CF8">
        <w:rPr>
          <w:rFonts w:eastAsia="Times New Roman"/>
          <w:kern w:val="0"/>
          <w:sz w:val="24"/>
          <w:szCs w:val="24"/>
        </w:rPr>
        <w:t>  </w:t>
      </w:r>
      <w:r w:rsidRPr="005E1CF8">
        <w:object w:dxaOrig="281" w:dyaOrig="322" w14:anchorId="7EF286BD">
          <v:shape id="_x0000_i1057" type="#_x0000_t75" alt="eqId32410867843f1a7ef11410da8f3f8dab" style="width:15.45pt;height:15.45pt" o:ole="">
            <v:imagedata r:id="rId71" o:title="eqId32410867843f1a7ef11410da8f3f8dab"/>
          </v:shape>
          <o:OLEObject Type="Embed" ProgID="Equation.DSMT4" ShapeID="_x0000_i1057" DrawAspect="Content" ObjectID="_1850889296" r:id="rId72"/>
        </w:object>
      </w:r>
    </w:p>
    <w:p w14:paraId="77E3A7D7" w14:textId="77777777" w:rsidR="000E6F00" w:rsidRPr="005E1CF8" w:rsidRDefault="00000000" w:rsidP="00FC6D86">
      <w:pPr>
        <w:adjustRightInd w:val="0"/>
        <w:snapToGrid w:val="0"/>
        <w:spacing w:line="264" w:lineRule="auto"/>
        <w:jc w:val="left"/>
        <w:textAlignment w:val="center"/>
      </w:pPr>
      <w:r w:rsidRPr="005E1CF8">
        <w:lastRenderedPageBreak/>
        <w:t>反应</w:t>
      </w:r>
      <w:r w:rsidRPr="005E1CF8">
        <w:t>ⅲ</w:t>
      </w:r>
      <w:r w:rsidRPr="005E1CF8">
        <w:t>：</w:t>
      </w:r>
      <w:r w:rsidRPr="005E1CF8">
        <w:object w:dxaOrig="2816" w:dyaOrig="357" w14:anchorId="3927FB2B">
          <v:shape id="_x0000_i1058" type="#_x0000_t75" alt="eqId6e93a62c38a0c9c910e0cb08af44e843" style="width:138.85pt;height:15.45pt" o:ole="">
            <v:imagedata r:id="rId73" o:title="eqId6e93a62c38a0c9c910e0cb08af44e843"/>
          </v:shape>
          <o:OLEObject Type="Embed" ProgID="Equation.DSMT4" ShapeID="_x0000_i1058" DrawAspect="Content" ObjectID="_1850889297" r:id="rId74"/>
        </w:object>
      </w:r>
      <w:r w:rsidRPr="005E1CF8">
        <w:rPr>
          <w:rFonts w:eastAsia="Times New Roman"/>
          <w:kern w:val="0"/>
          <w:sz w:val="24"/>
          <w:szCs w:val="24"/>
        </w:rPr>
        <w:t>  </w:t>
      </w:r>
      <w:r w:rsidRPr="005E1CF8">
        <w:object w:dxaOrig="352" w:dyaOrig="241" w14:anchorId="4DDB79DC">
          <v:shape id="_x0000_i1059" type="#_x0000_t75" alt="eqId22e1324e1e9318481b6e7264c8595804" style="width:15.45pt;height:10.3pt" o:ole="">
            <v:imagedata r:id="rId31" o:title="eqId22e1324e1e9318481b6e7264c8595804"/>
          </v:shape>
          <o:OLEObject Type="Embed" ProgID="Equation.DSMT4" ShapeID="_x0000_i1059" DrawAspect="Content" ObjectID="_1850889298" r:id="rId75"/>
        </w:object>
      </w:r>
      <w:r w:rsidRPr="005E1CF8">
        <w:rPr>
          <w:rFonts w:eastAsia="Times New Roman"/>
          <w:kern w:val="0"/>
          <w:sz w:val="24"/>
          <w:szCs w:val="24"/>
        </w:rPr>
        <w:t>  </w:t>
      </w:r>
      <w:r w:rsidRPr="005E1CF8">
        <w:object w:dxaOrig="229" w:dyaOrig="229" w14:anchorId="77DED392">
          <v:shape id="_x0000_i1060" type="#_x0000_t75" alt="eqIdcf3834d7ec7531f3c3c0ce9b286f7a49" style="width:10.3pt;height:10.3pt" o:ole="">
            <v:imagedata r:id="rId76" o:title="eqIdcf3834d7ec7531f3c3c0ce9b286f7a49"/>
          </v:shape>
          <o:OLEObject Type="Embed" ProgID="Equation.DSMT4" ShapeID="_x0000_i1060" DrawAspect="Content" ObjectID="_1850889299" r:id="rId77"/>
        </w:object>
      </w:r>
    </w:p>
    <w:p w14:paraId="7F0CF1CA" w14:textId="69D51B0A" w:rsidR="000E6F00" w:rsidRPr="005E1CF8" w:rsidRDefault="00000000" w:rsidP="00FC6D86">
      <w:pPr>
        <w:adjustRightInd w:val="0"/>
        <w:snapToGrid w:val="0"/>
        <w:spacing w:line="264" w:lineRule="auto"/>
        <w:jc w:val="left"/>
        <w:textAlignment w:val="center"/>
      </w:pPr>
      <w:r w:rsidRPr="005E1CF8">
        <w:t>(1)</w:t>
      </w:r>
      <w:r w:rsidRPr="005E1CF8">
        <w:t>反应</w:t>
      </w:r>
      <w:r w:rsidRPr="005E1CF8">
        <w:t>ⅲ</w:t>
      </w:r>
      <w:r w:rsidRPr="005E1CF8">
        <w:t>的</w:t>
      </w:r>
      <w:r w:rsidRPr="005E1CF8">
        <w:object w:dxaOrig="387" w:dyaOrig="227" w14:anchorId="3A678266">
          <v:shape id="_x0000_i1061" type="#_x0000_t75" alt="eqId09b51ee6fe038c30ffb16019af67a9fe" style="width:20.55pt;height:10.3pt" o:ole="">
            <v:imagedata r:id="rId78" o:title="eqId09b51ee6fe038c30ffb16019af67a9fe"/>
          </v:shape>
          <o:OLEObject Type="Embed" ProgID="Equation.DSMT4" ShapeID="_x0000_i1061" DrawAspect="Content" ObjectID="_1850889300" r:id="rId79"/>
        </w:object>
      </w:r>
      <w:r w:rsidRPr="005E1CF8">
        <w:rPr>
          <w:rFonts w:eastAsia="Times New Roman"/>
        </w:rPr>
        <w:t>________</w:t>
      </w:r>
      <w:r w:rsidR="005E1CF8" w:rsidRPr="005E1CF8">
        <w:t>(</w:t>
      </w:r>
      <w:r w:rsidRPr="005E1CF8">
        <w:t>用</w:t>
      </w:r>
      <w:r w:rsidRPr="005E1CF8">
        <w:object w:dxaOrig="264" w:dyaOrig="317" w14:anchorId="30024E5C">
          <v:shape id="_x0000_i1062" type="#_x0000_t75" alt="eqIde029cc1f7d07eeb136bd3946a7eb23e3" style="width:15.45pt;height:15.45pt" o:ole="">
            <v:imagedata r:id="rId65" o:title="eqIde029cc1f7d07eeb136bd3946a7eb23e3"/>
          </v:shape>
          <o:OLEObject Type="Embed" ProgID="Equation.DSMT4" ShapeID="_x0000_i1062" DrawAspect="Content" ObjectID="_1850889301" r:id="rId80"/>
        </w:object>
      </w:r>
      <w:r w:rsidRPr="005E1CF8">
        <w:t>、</w:t>
      </w:r>
      <w:r w:rsidRPr="005E1CF8">
        <w:object w:dxaOrig="281" w:dyaOrig="322" w14:anchorId="6384E7F3">
          <v:shape id="_x0000_i1063" type="#_x0000_t75" alt="eqId32410867843f1a7ef11410da8f3f8dab" style="width:15.45pt;height:15.45pt" o:ole="">
            <v:imagedata r:id="rId71" o:title="eqId32410867843f1a7ef11410da8f3f8dab"/>
          </v:shape>
          <o:OLEObject Type="Embed" ProgID="Equation.DSMT4" ShapeID="_x0000_i1063" DrawAspect="Content" ObjectID="_1850889302" r:id="rId81"/>
        </w:object>
      </w:r>
      <w:r w:rsidRPr="005E1CF8">
        <w:t>表示</w:t>
      </w:r>
      <w:r w:rsidR="005E1CF8" w:rsidRPr="005E1CF8">
        <w:t>)</w:t>
      </w:r>
      <w:r w:rsidRPr="005E1CF8">
        <w:t>，该反应在</w:t>
      </w:r>
      <w:r w:rsidRPr="005E1CF8">
        <w:rPr>
          <w:rFonts w:eastAsia="Times New Roman"/>
        </w:rPr>
        <w:t>__________</w:t>
      </w:r>
      <w:r w:rsidR="005E1CF8" w:rsidRPr="005E1CF8">
        <w:t>(</w:t>
      </w:r>
      <w:r w:rsidRPr="005E1CF8">
        <w:t>填标号</w:t>
      </w:r>
      <w:r w:rsidR="005E1CF8" w:rsidRPr="005E1CF8">
        <w:t>)</w:t>
      </w:r>
      <w:r w:rsidRPr="005E1CF8">
        <w:t>正向自发进行。</w:t>
      </w:r>
    </w:p>
    <w:p w14:paraId="2EA4C77F" w14:textId="77777777" w:rsidR="000E6F00" w:rsidRPr="005E1CF8" w:rsidRDefault="00000000" w:rsidP="00FC6D86">
      <w:pPr>
        <w:adjustRightInd w:val="0"/>
        <w:snapToGrid w:val="0"/>
        <w:spacing w:line="264" w:lineRule="auto"/>
        <w:jc w:val="left"/>
        <w:textAlignment w:val="center"/>
      </w:pPr>
      <w:r w:rsidRPr="005E1CF8">
        <w:t>A</w:t>
      </w:r>
      <w:r w:rsidRPr="005E1CF8">
        <w:t>．低温下能</w:t>
      </w:r>
      <w:r w:rsidRPr="005E1CF8">
        <w:rPr>
          <w:rFonts w:eastAsia="Times New Roman"/>
          <w:kern w:val="0"/>
          <w:sz w:val="24"/>
          <w:szCs w:val="24"/>
        </w:rPr>
        <w:t>    </w:t>
      </w:r>
      <w:r w:rsidRPr="005E1CF8">
        <w:t>B</w:t>
      </w:r>
      <w:r w:rsidRPr="005E1CF8">
        <w:t>．高温下能</w:t>
      </w:r>
      <w:r w:rsidRPr="005E1CF8">
        <w:rPr>
          <w:rFonts w:eastAsia="Times New Roman"/>
          <w:kern w:val="0"/>
          <w:sz w:val="24"/>
          <w:szCs w:val="24"/>
        </w:rPr>
        <w:t>    </w:t>
      </w:r>
      <w:r w:rsidRPr="005E1CF8">
        <w:t>C</w:t>
      </w:r>
      <w:r w:rsidRPr="005E1CF8">
        <w:t>．任何温度下都能</w:t>
      </w:r>
      <w:r w:rsidRPr="005E1CF8">
        <w:rPr>
          <w:rFonts w:eastAsia="Times New Roman"/>
          <w:kern w:val="0"/>
          <w:sz w:val="24"/>
          <w:szCs w:val="24"/>
        </w:rPr>
        <w:t>    </w:t>
      </w:r>
      <w:r w:rsidRPr="005E1CF8">
        <w:t>D</w:t>
      </w:r>
      <w:r w:rsidRPr="005E1CF8">
        <w:t>．任何温度下都不能</w:t>
      </w:r>
    </w:p>
    <w:p w14:paraId="02862962" w14:textId="0182E57D" w:rsidR="000E6F00" w:rsidRPr="005E1CF8" w:rsidRDefault="00000000" w:rsidP="00FC6D86">
      <w:pPr>
        <w:adjustRightInd w:val="0"/>
        <w:snapToGrid w:val="0"/>
        <w:spacing w:line="264" w:lineRule="auto"/>
        <w:jc w:val="left"/>
        <w:textAlignment w:val="center"/>
      </w:pPr>
      <w:r w:rsidRPr="005E1CF8">
        <w:t>(2)</w:t>
      </w:r>
      <w:r w:rsidRPr="005E1CF8">
        <w:t>为了提高反应</w:t>
      </w:r>
      <w:r w:rsidRPr="005E1CF8">
        <w:t>ⅱ</w:t>
      </w:r>
      <w:r w:rsidR="005E1CF8" w:rsidRPr="005E1CF8">
        <w:t>(</w:t>
      </w:r>
      <w:r w:rsidRPr="005E1CF8">
        <w:t>仅发生反应</w:t>
      </w:r>
      <w:r w:rsidRPr="005E1CF8">
        <w:t>ⅱ</w:t>
      </w:r>
      <w:r w:rsidR="005E1CF8" w:rsidRPr="005E1CF8">
        <w:t>)</w:t>
      </w:r>
      <w:r w:rsidRPr="005E1CF8">
        <w:t>中</w:t>
      </w:r>
      <w:r w:rsidRPr="005E1CF8">
        <w:object w:dxaOrig="422" w:dyaOrig="317" w14:anchorId="7CC34EE2">
          <v:shape id="_x0000_i1064" type="#_x0000_t75" alt="eqIda4298cb837170c021b9f2cd4e674a6a3" style="width:20.55pt;height:15.45pt" o:ole="">
            <v:imagedata r:id="rId55" o:title="eqIda4298cb837170c021b9f2cd4e674a6a3"/>
          </v:shape>
          <o:OLEObject Type="Embed" ProgID="Equation.DSMT4" ShapeID="_x0000_i1064" DrawAspect="Content" ObjectID="_1850889303" r:id="rId82"/>
        </w:object>
      </w:r>
      <w:r w:rsidRPr="005E1CF8">
        <w:t>的平衡转化率，理论上可采取的措施是</w:t>
      </w:r>
      <w:r w:rsidRPr="005E1CF8">
        <w:t>______</w:t>
      </w:r>
      <w:r w:rsidR="005E1CF8" w:rsidRPr="005E1CF8">
        <w:t>(</w:t>
      </w:r>
      <w:r w:rsidRPr="005E1CF8">
        <w:t>填标号</w:t>
      </w:r>
      <w:r w:rsidR="005E1CF8" w:rsidRPr="005E1CF8">
        <w:t>)</w:t>
      </w:r>
      <w:r w:rsidRPr="005E1CF8">
        <w:t>。</w:t>
      </w:r>
    </w:p>
    <w:p w14:paraId="6FEE4AB2" w14:textId="46AF0601" w:rsidR="000E6F00" w:rsidRPr="005E1CF8" w:rsidRDefault="00DA1DC2" w:rsidP="00FC6D86">
      <w:pPr>
        <w:tabs>
          <w:tab w:val="left" w:pos="4819"/>
        </w:tabs>
        <w:adjustRightInd w:val="0"/>
        <w:snapToGrid w:val="0"/>
        <w:spacing w:line="264" w:lineRule="auto"/>
        <w:ind w:left="300"/>
        <w:jc w:val="left"/>
        <w:textAlignment w:val="center"/>
      </w:pPr>
      <w:r w:rsidRPr="005E1CF8">
        <w:rPr>
          <w:rFonts w:eastAsia="Times New Roman"/>
          <w:noProof/>
          <w:kern w:val="0"/>
          <w:sz w:val="24"/>
          <w:szCs w:val="24"/>
        </w:rPr>
        <w:drawing>
          <wp:anchor distT="0" distB="0" distL="114300" distR="114300" simplePos="0" relativeHeight="251661824" behindDoc="1" locked="0" layoutInCell="1" allowOverlap="1" wp14:anchorId="746DE539" wp14:editId="6D079DF0">
            <wp:simplePos x="0" y="0"/>
            <wp:positionH relativeFrom="column">
              <wp:posOffset>4679950</wp:posOffset>
            </wp:positionH>
            <wp:positionV relativeFrom="paragraph">
              <wp:posOffset>8890</wp:posOffset>
            </wp:positionV>
            <wp:extent cx="1971675" cy="1457960"/>
            <wp:effectExtent l="0" t="0" r="9525" b="8890"/>
            <wp:wrapTight wrapText="bothSides">
              <wp:wrapPolygon edited="0">
                <wp:start x="0" y="0"/>
                <wp:lineTo x="0" y="21449"/>
                <wp:lineTo x="21496" y="21449"/>
                <wp:lineTo x="21496" y="0"/>
                <wp:lineTo x="0" y="0"/>
              </wp:wrapPolygon>
            </wp:wrapTight>
            <wp:docPr id="100015" name="图片 100015" descr="@@@761a86af-aa6f-4787-9602-5b802d71b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971675" cy="1457960"/>
                    </a:xfrm>
                    <a:prstGeom prst="rect">
                      <a:avLst/>
                    </a:prstGeom>
                  </pic:spPr>
                </pic:pic>
              </a:graphicData>
            </a:graphic>
            <wp14:sizeRelH relativeFrom="margin">
              <wp14:pctWidth>0</wp14:pctWidth>
            </wp14:sizeRelH>
            <wp14:sizeRelV relativeFrom="margin">
              <wp14:pctHeight>0</wp14:pctHeight>
            </wp14:sizeRelV>
          </wp:anchor>
        </w:drawing>
      </w:r>
      <w:r w:rsidRPr="005E1CF8">
        <w:t>A</w:t>
      </w:r>
      <w:r w:rsidRPr="005E1CF8">
        <w:t>．恒容时增大</w:t>
      </w:r>
      <w:r w:rsidRPr="005E1CF8">
        <w:object w:dxaOrig="299" w:dyaOrig="324" w14:anchorId="6BB62CBC">
          <v:shape id="_x0000_i1065" type="#_x0000_t75" alt="eqId7644a7769a5fa1bdab46cc0b2dee2861" style="width:15.45pt;height:15.45pt" o:ole="">
            <v:imagedata r:id="rId57" o:title="eqId7644a7769a5fa1bdab46cc0b2dee2861"/>
          </v:shape>
          <o:OLEObject Type="Embed" ProgID="Equation.DSMT4" ShapeID="_x0000_i1065" DrawAspect="Content" ObjectID="_1850889304" r:id="rId84"/>
        </w:object>
      </w:r>
      <w:r w:rsidRPr="005E1CF8">
        <w:t>的浓度</w:t>
      </w:r>
      <w:r w:rsidRPr="005E1CF8">
        <w:tab/>
        <w:t>B</w:t>
      </w:r>
      <w:r w:rsidRPr="005E1CF8">
        <w:t>．减小反应容器的容积</w:t>
      </w:r>
    </w:p>
    <w:p w14:paraId="23B4946A" w14:textId="77777777" w:rsidR="000E6F00" w:rsidRPr="005E1CF8" w:rsidRDefault="00000000" w:rsidP="00FC6D86">
      <w:pPr>
        <w:tabs>
          <w:tab w:val="left" w:pos="4819"/>
        </w:tabs>
        <w:adjustRightInd w:val="0"/>
        <w:snapToGrid w:val="0"/>
        <w:spacing w:line="264" w:lineRule="auto"/>
        <w:ind w:left="300"/>
        <w:jc w:val="left"/>
        <w:textAlignment w:val="center"/>
      </w:pPr>
      <w:r w:rsidRPr="005E1CF8">
        <w:t>C</w:t>
      </w:r>
      <w:r w:rsidRPr="005E1CF8">
        <w:t>．提高反应体系的温度</w:t>
      </w:r>
      <w:r w:rsidRPr="005E1CF8">
        <w:tab/>
        <w:t>D</w:t>
      </w:r>
      <w:r w:rsidRPr="005E1CF8">
        <w:t>．选择合适的催化剂</w:t>
      </w:r>
    </w:p>
    <w:p w14:paraId="7D81B362" w14:textId="5EE44E3A" w:rsidR="000E6F00" w:rsidRPr="005E1CF8" w:rsidRDefault="00000000" w:rsidP="00FC6D86">
      <w:pPr>
        <w:adjustRightInd w:val="0"/>
        <w:snapToGrid w:val="0"/>
        <w:spacing w:line="264" w:lineRule="auto"/>
        <w:jc w:val="left"/>
        <w:textAlignment w:val="center"/>
      </w:pPr>
      <w:r w:rsidRPr="005E1CF8">
        <w:t>(3)</w:t>
      </w:r>
      <w:r w:rsidRPr="005E1CF8">
        <w:t>在恒容密闭容器中充入</w:t>
      </w:r>
      <w:r w:rsidRPr="005E1CF8">
        <w:object w:dxaOrig="880" w:dyaOrig="315" w14:anchorId="46DF1338">
          <v:shape id="_x0000_i1066" type="#_x0000_t75" alt="eqId1f00c45d498adf94c626bdaa0eb3a455" style="width:46.3pt;height:15.45pt" o:ole="">
            <v:imagedata r:id="rId85" o:title="eqId1f00c45d498adf94c626bdaa0eb3a455"/>
          </v:shape>
          <o:OLEObject Type="Embed" ProgID="Equation.DSMT4" ShapeID="_x0000_i1066" DrawAspect="Content" ObjectID="_1850889305" r:id="rId86"/>
        </w:object>
      </w:r>
      <w:r w:rsidRPr="005E1CF8">
        <w:t>和</w:t>
      </w:r>
      <w:r w:rsidRPr="005E1CF8">
        <w:object w:dxaOrig="774" w:dyaOrig="315" w14:anchorId="76F12CF9">
          <v:shape id="_x0000_i1067" type="#_x0000_t75" alt="eqIdf722a791b655a302f598c5d7907dc126" style="width:36pt;height:15.45pt" o:ole="">
            <v:imagedata r:id="rId87" o:title="eqIdf722a791b655a302f598c5d7907dc126"/>
          </v:shape>
          <o:OLEObject Type="Embed" ProgID="Equation.DSMT4" ShapeID="_x0000_i1067" DrawAspect="Content" ObjectID="_1850889306" r:id="rId88"/>
        </w:object>
      </w:r>
      <w:r w:rsidRPr="005E1CF8">
        <w:t>。发生反应</w:t>
      </w:r>
      <w:r w:rsidRPr="005E1CF8">
        <w:t>i</w:t>
      </w:r>
      <w:r w:rsidRPr="005E1CF8">
        <w:t>和</w:t>
      </w:r>
      <w:r w:rsidRPr="005E1CF8">
        <w:t>ii</w:t>
      </w:r>
      <w:r w:rsidRPr="005E1CF8">
        <w:t>，测得平衡时</w:t>
      </w:r>
      <w:r w:rsidRPr="005E1CF8">
        <w:object w:dxaOrig="422" w:dyaOrig="317" w14:anchorId="1D57404C">
          <v:shape id="_x0000_i1068" type="#_x0000_t75" alt="eqIde71c86dcd9a9e9b09bbbb65b9d313435" style="width:20.55pt;height:15.45pt" o:ole="">
            <v:imagedata r:id="rId89" o:title="eqIde71c86dcd9a9e9b09bbbb65b9d313435"/>
          </v:shape>
          <o:OLEObject Type="Embed" ProgID="Equation.DSMT4" ShapeID="_x0000_i1068" DrawAspect="Content" ObjectID="_1850889307" r:id="rId90"/>
        </w:object>
      </w:r>
      <w:r w:rsidRPr="005E1CF8">
        <w:t>的转化率、</w:t>
      </w:r>
      <w:r w:rsidRPr="005E1CF8">
        <w:t>CO</w:t>
      </w:r>
      <w:r w:rsidRPr="005E1CF8">
        <w:t>和</w:t>
      </w:r>
      <w:r w:rsidRPr="005E1CF8">
        <w:object w:dxaOrig="739" w:dyaOrig="317" w14:anchorId="374A768E">
          <v:shape id="_x0000_i1069" type="#_x0000_t75" alt="eqIdd4d1f1e78b8ee320c79a71d3308b8db0" style="width:36pt;height:15.45pt" o:ole="">
            <v:imagedata r:id="rId91" o:title="eqIdd4d1f1e78b8ee320c79a71d3308b8db0"/>
          </v:shape>
          <o:OLEObject Type="Embed" ProgID="Equation.DSMT4" ShapeID="_x0000_i1069" DrawAspect="Content" ObjectID="_1850889308" r:id="rId92"/>
        </w:object>
      </w:r>
      <w:r w:rsidRPr="005E1CF8">
        <w:t>的选择性随温度的变化如图所示</w:t>
      </w:r>
      <w:r w:rsidRPr="005E1CF8">
        <w:t>[</w:t>
      </w:r>
      <w:r w:rsidRPr="005E1CF8">
        <w:t>选择性</w:t>
      </w:r>
      <w:r w:rsidR="00DA1DC2" w:rsidRPr="005E1CF8">
        <w:object w:dxaOrig="2693" w:dyaOrig="647" w14:anchorId="3EB30259">
          <v:shape id="_x0000_i1070" type="#_x0000_t75" alt="eqId8652fba72675d60b72f82da424725b33" style="width:113.15pt;height:25.7pt" o:ole="">
            <v:imagedata r:id="rId93" o:title="eqId8652fba72675d60b72f82da424725b33"/>
          </v:shape>
          <o:OLEObject Type="Embed" ProgID="Equation.DSMT4" ShapeID="_x0000_i1070" DrawAspect="Content" ObjectID="_1850889309" r:id="rId94"/>
        </w:object>
      </w:r>
      <w:r w:rsidRPr="005E1CF8">
        <w:t>]</w:t>
      </w:r>
      <w:r w:rsidRPr="005E1CF8">
        <w:t>。</w:t>
      </w:r>
    </w:p>
    <w:p w14:paraId="73CBA15F" w14:textId="4DAD9A2C"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①</w:t>
      </w:r>
      <w:r w:rsidRPr="005E1CF8">
        <w:t>表示</w:t>
      </w:r>
      <w:r w:rsidRPr="005E1CF8">
        <w:t>CO</w:t>
      </w:r>
      <w:r w:rsidRPr="005E1CF8">
        <w:t>的选择性的曲线是</w:t>
      </w:r>
      <w:r w:rsidRPr="005E1CF8">
        <w:rPr>
          <w:rFonts w:eastAsia="Times New Roman"/>
        </w:rPr>
        <w:t>_________</w:t>
      </w:r>
      <w:r w:rsidR="005E1CF8" w:rsidRPr="005E1CF8">
        <w:t>(</w:t>
      </w:r>
      <w:r w:rsidRPr="005E1CF8">
        <w:t>填标号</w:t>
      </w:r>
      <w:r w:rsidR="005E1CF8" w:rsidRPr="005E1CF8">
        <w:t>)</w:t>
      </w:r>
      <w:r w:rsidRPr="005E1CF8">
        <w:t>。</w:t>
      </w:r>
    </w:p>
    <w:p w14:paraId="65FAB391" w14:textId="62DB6D99"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②</w:t>
      </w:r>
      <w:r w:rsidRPr="005E1CF8">
        <w:t>250℃</w:t>
      </w:r>
      <w:r w:rsidRPr="005E1CF8">
        <w:t>时，反应</w:t>
      </w:r>
      <w:r w:rsidRPr="005E1CF8">
        <w:t>ⅰ</w:t>
      </w:r>
      <w:r w:rsidRPr="005E1CF8">
        <w:t>的平衡常数为</w:t>
      </w:r>
      <w:r w:rsidRPr="005E1CF8">
        <w:rPr>
          <w:rFonts w:eastAsia="Times New Roman"/>
        </w:rPr>
        <w:t>_________</w:t>
      </w:r>
      <w:r w:rsidR="005E1CF8" w:rsidRPr="005E1CF8">
        <w:t>(</w:t>
      </w:r>
      <w:r w:rsidRPr="005E1CF8">
        <w:t>列出计算表达式，不要求计算结果</w:t>
      </w:r>
      <w:r w:rsidR="005E1CF8" w:rsidRPr="005E1CF8">
        <w:t>)</w:t>
      </w:r>
      <w:r w:rsidRPr="005E1CF8">
        <w:t>。</w:t>
      </w:r>
    </w:p>
    <w:p w14:paraId="5DC7BDD5" w14:textId="77777777"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③</w:t>
      </w:r>
      <w:r w:rsidRPr="005E1CF8">
        <w:t>210℃~250℃</w:t>
      </w:r>
      <w:r w:rsidRPr="005E1CF8">
        <w:t>过程中，</w:t>
      </w:r>
      <w:r w:rsidRPr="005E1CF8">
        <w:object w:dxaOrig="422" w:dyaOrig="317" w14:anchorId="0AB098A4">
          <v:shape id="_x0000_i1071" type="#_x0000_t75" alt="eqIde71c86dcd9a9e9b09bbbb65b9d313435" style="width:20.55pt;height:15.45pt" o:ole="">
            <v:imagedata r:id="rId89" o:title="eqIde71c86dcd9a9e9b09bbbb65b9d313435"/>
          </v:shape>
          <o:OLEObject Type="Embed" ProgID="Equation.DSMT4" ShapeID="_x0000_i1071" DrawAspect="Content" ObjectID="_1850889310" r:id="rId95"/>
        </w:object>
      </w:r>
      <w:r w:rsidRPr="005E1CF8">
        <w:t>平衡转化率变化的原因是</w:t>
      </w:r>
      <w:r w:rsidRPr="005E1CF8">
        <w:rPr>
          <w:rFonts w:eastAsia="Times New Roman"/>
        </w:rPr>
        <w:t>___________________________</w:t>
      </w:r>
      <w:r w:rsidRPr="005E1CF8">
        <w:t>。</w:t>
      </w:r>
    </w:p>
    <w:p w14:paraId="60E5E20B" w14:textId="77777777" w:rsidR="000E6F00" w:rsidRPr="005E1CF8" w:rsidRDefault="00000000" w:rsidP="00FC6D86">
      <w:pPr>
        <w:adjustRightInd w:val="0"/>
        <w:snapToGrid w:val="0"/>
        <w:spacing w:line="264" w:lineRule="auto"/>
        <w:jc w:val="left"/>
        <w:textAlignment w:val="center"/>
      </w:pPr>
      <w:r w:rsidRPr="005E1CF8">
        <w:t>5</w:t>
      </w:r>
      <w:r w:rsidRPr="005E1CF8">
        <w:t>．氢能是一种重要的绿色能源，已知乙醇与水催化重整制氢发生以下反应，请回答下列问题：</w:t>
      </w:r>
    </w:p>
    <w:p w14:paraId="6E1DB076" w14:textId="77777777" w:rsidR="000E6F00" w:rsidRPr="005E1CF8" w:rsidRDefault="00000000" w:rsidP="00FC6D86">
      <w:pPr>
        <w:adjustRightInd w:val="0"/>
        <w:snapToGrid w:val="0"/>
        <w:spacing w:line="264" w:lineRule="auto"/>
        <w:jc w:val="left"/>
        <w:textAlignment w:val="center"/>
      </w:pPr>
      <w:r w:rsidRPr="005E1CF8">
        <w:t>反应</w:t>
      </w:r>
      <w:r w:rsidRPr="005E1CF8">
        <w:t>I</w:t>
      </w:r>
      <w:r w:rsidRPr="005E1CF8">
        <w:t>：</w:t>
      </w:r>
      <w:r w:rsidRPr="005E1CF8">
        <w:object w:dxaOrig="6178" w:dyaOrig="317" w14:anchorId="12813F5A">
          <v:shape id="_x0000_i1072" type="#_x0000_t75" alt="eqId882abaad2dbdd432717484a0c0d72f52" style="width:308.55pt;height:15.45pt" o:ole="">
            <v:imagedata r:id="rId96" o:title="eqId882abaad2dbdd432717484a0c0d72f52"/>
          </v:shape>
          <o:OLEObject Type="Embed" ProgID="Equation.DSMT4" ShapeID="_x0000_i1072" DrawAspect="Content" ObjectID="_1850889311" r:id="rId97"/>
        </w:object>
      </w:r>
    </w:p>
    <w:p w14:paraId="0407915D" w14:textId="77777777" w:rsidR="000E6F00" w:rsidRPr="005E1CF8" w:rsidRDefault="00000000" w:rsidP="00FC6D86">
      <w:pPr>
        <w:adjustRightInd w:val="0"/>
        <w:snapToGrid w:val="0"/>
        <w:spacing w:line="264" w:lineRule="auto"/>
        <w:jc w:val="left"/>
        <w:textAlignment w:val="center"/>
      </w:pPr>
      <w:r w:rsidRPr="005E1CF8">
        <w:t>反应</w:t>
      </w:r>
      <w:r w:rsidRPr="005E1CF8">
        <w:t>Ⅱ</w:t>
      </w:r>
      <w:r w:rsidRPr="005E1CF8">
        <w:t>：</w:t>
      </w:r>
      <w:r w:rsidRPr="005E1CF8">
        <w:object w:dxaOrig="6406" w:dyaOrig="317" w14:anchorId="036814C0">
          <v:shape id="_x0000_i1073" type="#_x0000_t75" alt="eqIdbc07808e13240be1a71550999fe3ebbb" style="width:318.85pt;height:15.45pt" o:ole="">
            <v:imagedata r:id="rId98" o:title="eqIdbc07808e13240be1a71550999fe3ebbb"/>
          </v:shape>
          <o:OLEObject Type="Embed" ProgID="Equation.DSMT4" ShapeID="_x0000_i1073" DrawAspect="Content" ObjectID="_1850889312" r:id="rId99"/>
        </w:object>
      </w:r>
    </w:p>
    <w:p w14:paraId="31603EE1" w14:textId="77777777" w:rsidR="000E6F00" w:rsidRPr="005E1CF8" w:rsidRDefault="00000000" w:rsidP="00FC6D86">
      <w:pPr>
        <w:adjustRightInd w:val="0"/>
        <w:snapToGrid w:val="0"/>
        <w:spacing w:line="264" w:lineRule="auto"/>
        <w:jc w:val="left"/>
        <w:textAlignment w:val="center"/>
      </w:pPr>
      <w:r w:rsidRPr="005E1CF8">
        <w:t>反应</w:t>
      </w:r>
      <w:r w:rsidRPr="005E1CF8">
        <w:t>Ⅲ</w:t>
      </w:r>
      <w:r w:rsidRPr="005E1CF8">
        <w:t>：</w:t>
      </w:r>
      <w:r w:rsidRPr="005E1CF8">
        <w:object w:dxaOrig="4118" w:dyaOrig="317" w14:anchorId="4AF0ADF1">
          <v:shape id="_x0000_i1074" type="#_x0000_t75" alt="eqId9afb8be5058301e2218c56668c251b0a" style="width:205.7pt;height:15.45pt" o:ole="">
            <v:imagedata r:id="rId100" o:title="eqId9afb8be5058301e2218c56668c251b0a"/>
          </v:shape>
          <o:OLEObject Type="Embed" ProgID="Equation.DSMT4" ShapeID="_x0000_i1074" DrawAspect="Content" ObjectID="_1850889313" r:id="rId101"/>
        </w:object>
      </w:r>
    </w:p>
    <w:p w14:paraId="54590A04" w14:textId="77777777" w:rsidR="000E6F00" w:rsidRPr="005E1CF8" w:rsidRDefault="00000000" w:rsidP="00FC6D86">
      <w:pPr>
        <w:adjustRightInd w:val="0"/>
        <w:snapToGrid w:val="0"/>
        <w:spacing w:line="264" w:lineRule="auto"/>
        <w:jc w:val="left"/>
        <w:textAlignment w:val="center"/>
      </w:pPr>
      <w:r w:rsidRPr="005E1CF8">
        <w:t>(1)</w:t>
      </w:r>
      <w:r w:rsidRPr="005E1CF8">
        <w:t>反应</w:t>
      </w:r>
      <w:r w:rsidRPr="005E1CF8">
        <w:t>I</w:t>
      </w:r>
      <w:r w:rsidRPr="005E1CF8">
        <w:t>自发进行的条件是</w:t>
      </w:r>
      <w:r w:rsidRPr="005E1CF8">
        <w:t>______</w:t>
      </w:r>
      <w:r w:rsidRPr="005E1CF8">
        <w:t>。</w:t>
      </w:r>
    </w:p>
    <w:p w14:paraId="76E211D8" w14:textId="77777777" w:rsidR="000E6F00" w:rsidRPr="005E1CF8" w:rsidRDefault="00000000" w:rsidP="00FC6D86">
      <w:pPr>
        <w:tabs>
          <w:tab w:val="left" w:pos="2409"/>
          <w:tab w:val="left" w:pos="4819"/>
          <w:tab w:val="left" w:pos="7228"/>
        </w:tabs>
        <w:adjustRightInd w:val="0"/>
        <w:snapToGrid w:val="0"/>
        <w:spacing w:line="264" w:lineRule="auto"/>
        <w:ind w:left="300"/>
        <w:jc w:val="left"/>
        <w:textAlignment w:val="center"/>
      </w:pPr>
      <w:r w:rsidRPr="005E1CF8">
        <w:t>A</w:t>
      </w:r>
      <w:r w:rsidRPr="005E1CF8">
        <w:t>．高温</w:t>
      </w:r>
      <w:r w:rsidRPr="005E1CF8">
        <w:tab/>
        <w:t>B</w:t>
      </w:r>
      <w:r w:rsidRPr="005E1CF8">
        <w:t>．高压</w:t>
      </w:r>
      <w:r w:rsidRPr="005E1CF8">
        <w:tab/>
        <w:t>C</w:t>
      </w:r>
      <w:r w:rsidRPr="005E1CF8">
        <w:t>．低温</w:t>
      </w:r>
      <w:r w:rsidRPr="005E1CF8">
        <w:tab/>
        <w:t>D</w:t>
      </w:r>
      <w:r w:rsidRPr="005E1CF8">
        <w:t>．低压</w:t>
      </w:r>
    </w:p>
    <w:p w14:paraId="59D375DE" w14:textId="77777777" w:rsidR="000E6F00" w:rsidRPr="005E1CF8" w:rsidRDefault="00000000" w:rsidP="00FC6D86">
      <w:pPr>
        <w:adjustRightInd w:val="0"/>
        <w:snapToGrid w:val="0"/>
        <w:spacing w:line="264" w:lineRule="auto"/>
        <w:jc w:val="left"/>
        <w:textAlignment w:val="center"/>
      </w:pPr>
      <w:r w:rsidRPr="005E1CF8">
        <w:t>(2)</w:t>
      </w:r>
      <w:r w:rsidRPr="005E1CF8">
        <w:t>反应</w:t>
      </w:r>
      <w:r w:rsidRPr="005E1CF8">
        <w:t>Ⅲ</w:t>
      </w:r>
      <w:r w:rsidRPr="005E1CF8">
        <w:t>的</w:t>
      </w:r>
      <w:r w:rsidRPr="005E1CF8">
        <w:object w:dxaOrig="563" w:dyaOrig="314" w14:anchorId="0E4DC621">
          <v:shape id="_x0000_i1075" type="#_x0000_t75" alt="eqIde1df3bbe25b98e9271578f4470c69f58" style="width:25.7pt;height:15.45pt" o:ole="">
            <v:imagedata r:id="rId102" o:title="eqIde1df3bbe25b98e9271578f4470c69f58"/>
          </v:shape>
          <o:OLEObject Type="Embed" ProgID="Equation.DSMT4" ShapeID="_x0000_i1075" DrawAspect="Content" ObjectID="_1850889314" r:id="rId103"/>
        </w:object>
      </w:r>
      <w:r w:rsidRPr="005E1CF8">
        <w:rPr>
          <w:rFonts w:eastAsia="Times New Roman"/>
        </w:rPr>
        <w:t>______</w:t>
      </w:r>
      <w:r w:rsidRPr="005E1CF8">
        <w:object w:dxaOrig="721" w:dyaOrig="246" w14:anchorId="58B68FB7">
          <v:shape id="_x0000_i1076" type="#_x0000_t75" alt="eqId17ac68c255ad454565a22fca2d29ac35" style="width:36pt;height:15.45pt" o:ole="">
            <v:imagedata r:id="rId104" o:title="eqId17ac68c255ad454565a22fca2d29ac35"/>
          </v:shape>
          <o:OLEObject Type="Embed" ProgID="Equation.DSMT4" ShapeID="_x0000_i1076" DrawAspect="Content" ObjectID="_1850889315" r:id="rId105"/>
        </w:object>
      </w:r>
      <w:r w:rsidRPr="005E1CF8">
        <w:t>；</w:t>
      </w:r>
      <w:r w:rsidRPr="005E1CF8">
        <w:object w:dxaOrig="458" w:dyaOrig="323" w14:anchorId="6EB4545E">
          <v:shape id="_x0000_i1077" type="#_x0000_t75" alt="eqId608dac33274ccc2ee2cd75279bb5b1f5" style="width:20.55pt;height:15.45pt" o:ole="">
            <v:imagedata r:id="rId106" o:title="eqId608dac33274ccc2ee2cd75279bb5b1f5"/>
          </v:shape>
          <o:OLEObject Type="Embed" ProgID="Equation.DSMT4" ShapeID="_x0000_i1077" DrawAspect="Content" ObjectID="_1850889316" r:id="rId107"/>
        </w:object>
      </w:r>
      <w:r w:rsidRPr="005E1CF8">
        <w:rPr>
          <w:rFonts w:eastAsia="Times New Roman"/>
        </w:rPr>
        <w:t>______</w:t>
      </w:r>
      <w:r w:rsidRPr="005E1CF8">
        <w:t>(</w:t>
      </w:r>
      <w:r w:rsidRPr="005E1CF8">
        <w:t>用含</w:t>
      </w:r>
      <w:r w:rsidRPr="005E1CF8">
        <w:object w:dxaOrig="264" w:dyaOrig="317" w14:anchorId="171581C7">
          <v:shape id="_x0000_i1078" type="#_x0000_t75" alt="eqIde029cc1f7d07eeb136bd3946a7eb23e3" style="width:15.45pt;height:15.45pt" o:ole="">
            <v:imagedata r:id="rId65" o:title="eqIde029cc1f7d07eeb136bd3946a7eb23e3"/>
          </v:shape>
          <o:OLEObject Type="Embed" ProgID="Equation.DSMT4" ShapeID="_x0000_i1078" DrawAspect="Content" ObjectID="_1850889317" r:id="rId108"/>
        </w:object>
      </w:r>
      <w:r w:rsidRPr="005E1CF8">
        <w:t>和</w:t>
      </w:r>
      <w:r w:rsidRPr="005E1CF8">
        <w:object w:dxaOrig="281" w:dyaOrig="322" w14:anchorId="2F206ADD">
          <v:shape id="_x0000_i1079" type="#_x0000_t75" alt="eqId32410867843f1a7ef11410da8f3f8dab" style="width:15.45pt;height:15.45pt" o:ole="">
            <v:imagedata r:id="rId71" o:title="eqId32410867843f1a7ef11410da8f3f8dab"/>
          </v:shape>
          <o:OLEObject Type="Embed" ProgID="Equation.DSMT4" ShapeID="_x0000_i1079" DrawAspect="Content" ObjectID="_1850889318" r:id="rId109"/>
        </w:object>
      </w:r>
      <w:r w:rsidRPr="005E1CF8">
        <w:t>的代数式表示</w:t>
      </w:r>
      <w:r w:rsidRPr="005E1CF8">
        <w:t>)</w:t>
      </w:r>
      <w:r w:rsidRPr="005E1CF8">
        <w:t>。</w:t>
      </w:r>
    </w:p>
    <w:p w14:paraId="205D9CCB" w14:textId="5A8C6D4C" w:rsidR="000E6F00" w:rsidRPr="005E1CF8" w:rsidRDefault="00DA1DC2" w:rsidP="00FC6D86">
      <w:pPr>
        <w:adjustRightInd w:val="0"/>
        <w:snapToGrid w:val="0"/>
        <w:spacing w:line="264" w:lineRule="auto"/>
        <w:jc w:val="left"/>
        <w:textAlignment w:val="center"/>
      </w:pPr>
      <w:r w:rsidRPr="005E1CF8">
        <w:rPr>
          <w:rFonts w:eastAsia="Times New Roman"/>
          <w:noProof/>
          <w:kern w:val="0"/>
          <w:sz w:val="24"/>
          <w:szCs w:val="24"/>
        </w:rPr>
        <w:drawing>
          <wp:anchor distT="0" distB="0" distL="114300" distR="114300" simplePos="0" relativeHeight="251652608" behindDoc="1" locked="0" layoutInCell="1" allowOverlap="1" wp14:anchorId="739AA980" wp14:editId="6176ED3C">
            <wp:simplePos x="0" y="0"/>
            <wp:positionH relativeFrom="column">
              <wp:posOffset>4645660</wp:posOffset>
            </wp:positionH>
            <wp:positionV relativeFrom="paragraph">
              <wp:posOffset>292735</wp:posOffset>
            </wp:positionV>
            <wp:extent cx="2009775" cy="1536700"/>
            <wp:effectExtent l="0" t="0" r="9525" b="6350"/>
            <wp:wrapTight wrapText="bothSides">
              <wp:wrapPolygon edited="0">
                <wp:start x="0" y="0"/>
                <wp:lineTo x="0" y="21421"/>
                <wp:lineTo x="21498" y="21421"/>
                <wp:lineTo x="21498" y="0"/>
                <wp:lineTo x="0" y="0"/>
              </wp:wrapPolygon>
            </wp:wrapTight>
            <wp:docPr id="100019" name="图片 100019" descr="@@@182ed642-80e0-4a56-a254-49bbd41db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009775" cy="1536700"/>
                    </a:xfrm>
                    <a:prstGeom prst="rect">
                      <a:avLst/>
                    </a:prstGeom>
                  </pic:spPr>
                </pic:pic>
              </a:graphicData>
            </a:graphic>
            <wp14:sizeRelH relativeFrom="margin">
              <wp14:pctWidth>0</wp14:pctWidth>
            </wp14:sizeRelH>
            <wp14:sizeRelV relativeFrom="margin">
              <wp14:pctHeight>0</wp14:pctHeight>
            </wp14:sizeRelV>
          </wp:anchor>
        </w:drawing>
      </w:r>
      <w:r w:rsidRPr="005E1CF8">
        <w:t>(3)</w:t>
      </w:r>
      <w:r w:rsidRPr="005E1CF8">
        <w:t>恒温条件下，将</w:t>
      </w:r>
      <w:r w:rsidRPr="005E1CF8">
        <w:object w:dxaOrig="1302" w:dyaOrig="315" w14:anchorId="09B06346">
          <v:shape id="_x0000_i1080" type="#_x0000_t75" alt="eqId0a25e1ab8bf5203f92f2137c4ef78f84" style="width:66.85pt;height:15.45pt" o:ole="">
            <v:imagedata r:id="rId111" o:title="eqId0a25e1ab8bf5203f92f2137c4ef78f84"/>
          </v:shape>
          <o:OLEObject Type="Embed" ProgID="Equation.DSMT4" ShapeID="_x0000_i1080" DrawAspect="Content" ObjectID="_1850889319" r:id="rId112"/>
        </w:object>
      </w:r>
      <w:r w:rsidRPr="005E1CF8">
        <w:t>和</w:t>
      </w:r>
      <w:r w:rsidRPr="005E1CF8">
        <w:object w:dxaOrig="986" w:dyaOrig="315" w14:anchorId="4EDD36BE">
          <v:shape id="_x0000_i1081" type="#_x0000_t75" alt="eqId0ccdade3798cd3f6bb02c2ab31692c3f" style="width:51.45pt;height:15.45pt" o:ole="">
            <v:imagedata r:id="rId113" o:title="eqId0ccdade3798cd3f6bb02c2ab31692c3f"/>
          </v:shape>
          <o:OLEObject Type="Embed" ProgID="Equation.DSMT4" ShapeID="_x0000_i1081" DrawAspect="Content" ObjectID="_1850889320" r:id="rId114"/>
        </w:object>
      </w:r>
      <w:r w:rsidRPr="005E1CF8">
        <w:t>加入容积为</w:t>
      </w:r>
      <w:r w:rsidRPr="005E1CF8">
        <w:object w:dxaOrig="352" w:dyaOrig="284" w14:anchorId="1789E759">
          <v:shape id="_x0000_i1082" type="#_x0000_t75" alt="eqIdb8c92eaf1346ab8b123c003c3c3c41d3" style="width:15.45pt;height:15.45pt" o:ole="">
            <v:imagedata r:id="rId115" o:title="eqIdb8c92eaf1346ab8b123c003c3c3c41d3"/>
          </v:shape>
          <o:OLEObject Type="Embed" ProgID="Equation.DSMT4" ShapeID="_x0000_i1082" DrawAspect="Content" ObjectID="_1850889321" r:id="rId116"/>
        </w:object>
      </w:r>
      <w:r w:rsidRPr="005E1CF8">
        <w:t>的刚性密闭容器中发生反应，下列能说明反应已达平衡状态的是</w:t>
      </w:r>
      <w:r w:rsidRPr="005E1CF8">
        <w:t>______</w:t>
      </w:r>
      <w:r w:rsidRPr="005E1CF8">
        <w:t>。</w:t>
      </w:r>
    </w:p>
    <w:p w14:paraId="4254D4BD" w14:textId="39144AF5" w:rsidR="000E6F00" w:rsidRPr="005E1CF8" w:rsidRDefault="00000000" w:rsidP="00FC6D86">
      <w:pPr>
        <w:tabs>
          <w:tab w:val="left" w:pos="4819"/>
        </w:tabs>
        <w:adjustRightInd w:val="0"/>
        <w:snapToGrid w:val="0"/>
        <w:spacing w:line="264" w:lineRule="auto"/>
        <w:jc w:val="left"/>
        <w:textAlignment w:val="center"/>
      </w:pPr>
      <w:r w:rsidRPr="005E1CF8">
        <w:t>A</w:t>
      </w:r>
      <w:r w:rsidRPr="005E1CF8">
        <w:t>．</w:t>
      </w:r>
      <w:r w:rsidRPr="005E1CF8">
        <w:object w:dxaOrig="2288" w:dyaOrig="357" w14:anchorId="207D1062">
          <v:shape id="_x0000_i1083" type="#_x0000_t75" alt="eqIde8ce0eb3711026d6cf794352ec4459fa" style="width:113.15pt;height:15.45pt" o:ole="">
            <v:imagedata r:id="rId117" o:title="eqIde8ce0eb3711026d6cf794352ec4459fa"/>
          </v:shape>
          <o:OLEObject Type="Embed" ProgID="Equation.DSMT4" ShapeID="_x0000_i1083" DrawAspect="Content" ObjectID="_1850889322" r:id="rId118"/>
        </w:object>
      </w:r>
      <w:r w:rsidR="00DA1DC2" w:rsidRPr="005E1CF8">
        <w:t xml:space="preserve">    </w:t>
      </w:r>
      <w:r w:rsidRPr="005E1CF8">
        <w:t>B</w:t>
      </w:r>
      <w:r w:rsidRPr="005E1CF8">
        <w:t>．压强不再变化</w:t>
      </w:r>
    </w:p>
    <w:p w14:paraId="4B722AF4" w14:textId="25C47443" w:rsidR="000E6F00" w:rsidRPr="005E1CF8" w:rsidRDefault="00000000" w:rsidP="00FC6D86">
      <w:pPr>
        <w:tabs>
          <w:tab w:val="left" w:pos="4819"/>
        </w:tabs>
        <w:adjustRightInd w:val="0"/>
        <w:snapToGrid w:val="0"/>
        <w:spacing w:line="264" w:lineRule="auto"/>
        <w:jc w:val="left"/>
        <w:textAlignment w:val="center"/>
      </w:pPr>
      <w:r w:rsidRPr="005E1CF8">
        <w:t>C</w:t>
      </w:r>
      <w:r w:rsidRPr="005E1CF8">
        <w:t>．</w:t>
      </w:r>
      <w:r w:rsidRPr="005E1CF8">
        <w:t>CO</w:t>
      </w:r>
      <w:r w:rsidRPr="005E1CF8">
        <w:t>的体积分数不再变化</w:t>
      </w:r>
      <w:r w:rsidR="00DA1DC2" w:rsidRPr="005E1CF8">
        <w:t xml:space="preserve">     </w:t>
      </w:r>
      <w:r w:rsidRPr="005E1CF8">
        <w:t>D</w:t>
      </w:r>
      <w:r w:rsidRPr="005E1CF8">
        <w:t>．混合气体密度不再变化</w:t>
      </w:r>
    </w:p>
    <w:p w14:paraId="75E6B9BD" w14:textId="79F4DB19" w:rsidR="000E6F00" w:rsidRPr="005E1CF8" w:rsidRDefault="004D281A" w:rsidP="00FC6D86">
      <w:pPr>
        <w:adjustRightInd w:val="0"/>
        <w:snapToGrid w:val="0"/>
        <w:spacing w:line="264" w:lineRule="auto"/>
        <w:jc w:val="left"/>
        <w:textAlignment w:val="center"/>
      </w:pPr>
      <w:r w:rsidRPr="005E1CF8">
        <w:t>(4)</w:t>
      </w:r>
      <w:r w:rsidRPr="005E1CF8">
        <w:t>压强为</w:t>
      </w:r>
      <w:r w:rsidRPr="005E1CF8">
        <w:object w:dxaOrig="739" w:dyaOrig="251" w14:anchorId="78EA4B47">
          <v:shape id="_x0000_i1084" type="#_x0000_t75" alt="eqIdb13b016dbfb298e5b09c07b29246cb7a" style="width:36pt;height:15.45pt" o:ole="">
            <v:imagedata r:id="rId119" o:title="eqIdb13b016dbfb298e5b09c07b29246cb7a"/>
          </v:shape>
          <o:OLEObject Type="Embed" ProgID="Equation.DSMT4" ShapeID="_x0000_i1084" DrawAspect="Content" ObjectID="_1850889323" r:id="rId120"/>
        </w:object>
      </w:r>
      <w:r w:rsidRPr="005E1CF8">
        <w:t>下，</w:t>
      </w:r>
      <w:r w:rsidRPr="005E1CF8">
        <w:object w:dxaOrig="1566" w:dyaOrig="319" w14:anchorId="4F56CE2A">
          <v:shape id="_x0000_i1085" type="#_x0000_t75" alt="eqIdad8746dc51a5136e05053ec354772951" style="width:77.15pt;height:15.45pt" o:ole="">
            <v:imagedata r:id="rId121" o:title="eqIdad8746dc51a5136e05053ec354772951"/>
          </v:shape>
          <o:OLEObject Type="Embed" ProgID="Equation.DSMT4" ShapeID="_x0000_i1085" DrawAspect="Content" ObjectID="_1850889324" r:id="rId122"/>
        </w:object>
      </w:r>
      <w:r w:rsidRPr="005E1CF8">
        <w:t>和</w:t>
      </w:r>
      <w:r w:rsidRPr="005E1CF8">
        <w:object w:dxaOrig="1214" w:dyaOrig="341" w14:anchorId="50300656">
          <v:shape id="_x0000_i1086" type="#_x0000_t75" alt="eqId41aa6cf87f6c815016ae2371d74e48bb" style="width:61.7pt;height:15.45pt" o:ole="">
            <v:imagedata r:id="rId123" o:title="eqId41aa6cf87f6c815016ae2371d74e48bb"/>
          </v:shape>
          <o:OLEObject Type="Embed" ProgID="Equation.DSMT4" ShapeID="_x0000_i1086" DrawAspect="Content" ObjectID="_1850889325" r:id="rId124"/>
        </w:object>
      </w:r>
      <w:r w:rsidRPr="005E1CF8">
        <w:t>发生上述反应，平衡时</w:t>
      </w:r>
      <w:r w:rsidRPr="005E1CF8">
        <w:object w:dxaOrig="422" w:dyaOrig="317" w14:anchorId="5D6FEC5B">
          <v:shape id="_x0000_i1087" type="#_x0000_t75" alt="eqIda4298cb837170c021b9f2cd4e674a6a3" style="width:20.55pt;height:15.45pt" o:ole="">
            <v:imagedata r:id="rId55" o:title="eqIda4298cb837170c021b9f2cd4e674a6a3"/>
          </v:shape>
          <o:OLEObject Type="Embed" ProgID="Equation.DSMT4" ShapeID="_x0000_i1087" DrawAspect="Content" ObjectID="_1850889326" r:id="rId125"/>
        </w:object>
      </w:r>
      <w:r w:rsidRPr="005E1CF8">
        <w:t>和</w:t>
      </w:r>
      <w:r w:rsidRPr="005E1CF8">
        <w:t>CO</w:t>
      </w:r>
      <w:r w:rsidRPr="005E1CF8">
        <w:t>的选择性、乙醇的转化率随温度的升高曲线如图所示。</w:t>
      </w:r>
      <w:r w:rsidRPr="005E1CF8">
        <w:t>[</w:t>
      </w:r>
      <w:r w:rsidRPr="005E1CF8">
        <w:t>已知</w:t>
      </w:r>
      <w:r w:rsidRPr="005E1CF8">
        <w:t>CO</w:t>
      </w:r>
      <w:r w:rsidRPr="005E1CF8">
        <w:t>的选择性</w:t>
      </w:r>
      <w:r w:rsidR="00DA1DC2" w:rsidRPr="005E1CF8">
        <w:object w:dxaOrig="2270" w:dyaOrig="647" w14:anchorId="29CB341B">
          <v:shape id="_x0000_i1088" type="#_x0000_t75" alt="eqId299d795d6fcfd2f72b44ee7ee009d5a1" style="width:92.55pt;height:25.7pt" o:ole="">
            <v:imagedata r:id="rId126" o:title="eqId299d795d6fcfd2f72b44ee7ee009d5a1"/>
          </v:shape>
          <o:OLEObject Type="Embed" ProgID="Equation.DSMT4" ShapeID="_x0000_i1088" DrawAspect="Content" ObjectID="_1850889327" r:id="rId127"/>
        </w:object>
      </w:r>
      <w:r w:rsidRPr="005E1CF8">
        <w:t>]</w:t>
      </w:r>
    </w:p>
    <w:p w14:paraId="0ABCFF2D" w14:textId="77777777"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①</w:t>
      </w:r>
      <w:r w:rsidRPr="005E1CF8">
        <w:t>下列说法正确的是</w:t>
      </w:r>
      <w:r w:rsidRPr="005E1CF8">
        <w:rPr>
          <w:rFonts w:eastAsia="Times New Roman"/>
        </w:rPr>
        <w:t>______</w:t>
      </w:r>
      <w:r w:rsidRPr="005E1CF8">
        <w:t>。</w:t>
      </w:r>
    </w:p>
    <w:p w14:paraId="0F9605C4" w14:textId="77777777" w:rsidR="000E6F00" w:rsidRPr="005E1CF8" w:rsidRDefault="00000000" w:rsidP="00FC6D86">
      <w:pPr>
        <w:adjustRightInd w:val="0"/>
        <w:snapToGrid w:val="0"/>
        <w:spacing w:line="264" w:lineRule="auto"/>
        <w:jc w:val="left"/>
        <w:textAlignment w:val="center"/>
      </w:pPr>
      <w:r w:rsidRPr="005E1CF8">
        <w:t>A</w:t>
      </w:r>
      <w:r w:rsidRPr="005E1CF8">
        <w:t>．图中</w:t>
      </w:r>
      <w:r w:rsidRPr="005E1CF8">
        <w:t>a</w:t>
      </w:r>
      <w:r w:rsidRPr="005E1CF8">
        <w:t>代表</w:t>
      </w:r>
      <w:r w:rsidRPr="005E1CF8">
        <w:object w:dxaOrig="422" w:dyaOrig="317" w14:anchorId="4616FB31">
          <v:shape id="_x0000_i1089" type="#_x0000_t75" alt="eqIda4298cb837170c021b9f2cd4e674a6a3" style="width:20.55pt;height:15.45pt" o:ole="">
            <v:imagedata r:id="rId55" o:title="eqIda4298cb837170c021b9f2cd4e674a6a3"/>
          </v:shape>
          <o:OLEObject Type="Embed" ProgID="Equation.DSMT4" ShapeID="_x0000_i1089" DrawAspect="Content" ObjectID="_1850889328" r:id="rId128"/>
        </w:object>
      </w:r>
      <w:r w:rsidRPr="005E1CF8">
        <w:t>的选择性随温度的变化</w:t>
      </w:r>
    </w:p>
    <w:p w14:paraId="0967EE53" w14:textId="77777777" w:rsidR="000E6F00" w:rsidRPr="005E1CF8" w:rsidRDefault="00000000" w:rsidP="00FC6D86">
      <w:pPr>
        <w:adjustRightInd w:val="0"/>
        <w:snapToGrid w:val="0"/>
        <w:spacing w:line="264" w:lineRule="auto"/>
        <w:jc w:val="left"/>
        <w:textAlignment w:val="center"/>
      </w:pPr>
      <w:r w:rsidRPr="005E1CF8">
        <w:t>B</w:t>
      </w:r>
      <w:r w:rsidRPr="005E1CF8">
        <w:t>．其他条件不变，温度升高，反应</w:t>
      </w:r>
      <w:r w:rsidRPr="005E1CF8">
        <w:object w:dxaOrig="334" w:dyaOrig="309" w14:anchorId="7AAF54B9">
          <v:shape id="_x0000_i1090" type="#_x0000_t75" alt="eqId670229b69455552527c4014526755ec1" style="width:15.45pt;height:15.45pt" o:ole="">
            <v:imagedata r:id="rId129" o:title="eqId670229b69455552527c4014526755ec1"/>
          </v:shape>
          <o:OLEObject Type="Embed" ProgID="Equation.DSMT4" ShapeID="_x0000_i1090" DrawAspect="Content" ObjectID="_1850889329" r:id="rId130"/>
        </w:object>
      </w:r>
      <w:r w:rsidRPr="005E1CF8">
        <w:t>增大，</w:t>
      </w:r>
      <w:r w:rsidRPr="005E1CF8">
        <w:object w:dxaOrig="281" w:dyaOrig="320" w14:anchorId="335239D0">
          <v:shape id="_x0000_i1091" type="#_x0000_t75" alt="eqIdb965da982ffb1c164a39a635251bd62e" style="width:15.45pt;height:15.45pt" o:ole="">
            <v:imagedata r:id="rId131" o:title="eqIdb965da982ffb1c164a39a635251bd62e"/>
          </v:shape>
          <o:OLEObject Type="Embed" ProgID="Equation.DSMT4" ShapeID="_x0000_i1091" DrawAspect="Content" ObjectID="_1850889330" r:id="rId132"/>
        </w:object>
      </w:r>
      <w:r w:rsidRPr="005E1CF8">
        <w:t>减小</w:t>
      </w:r>
    </w:p>
    <w:p w14:paraId="732E8984" w14:textId="77777777" w:rsidR="000E6F00" w:rsidRPr="005E1CF8" w:rsidRDefault="00000000" w:rsidP="00FC6D86">
      <w:pPr>
        <w:adjustRightInd w:val="0"/>
        <w:snapToGrid w:val="0"/>
        <w:spacing w:line="264" w:lineRule="auto"/>
        <w:jc w:val="left"/>
        <w:textAlignment w:val="center"/>
      </w:pPr>
      <w:r w:rsidRPr="005E1CF8">
        <w:t>C</w:t>
      </w:r>
      <w:r w:rsidRPr="005E1CF8">
        <w:t>．加入</w:t>
      </w:r>
      <w:r w:rsidRPr="005E1CF8">
        <w:object w:dxaOrig="686" w:dyaOrig="274" w14:anchorId="7480BD19">
          <v:shape id="_x0000_i1092" type="#_x0000_t75" alt="eqId03ea3371d0b1280533d5dea68574d336" style="width:36pt;height:15.45pt" o:ole="">
            <v:imagedata r:id="rId133" o:title="eqId03ea3371d0b1280533d5dea68574d336"/>
          </v:shape>
          <o:OLEObject Type="Embed" ProgID="Equation.DSMT4" ShapeID="_x0000_i1092" DrawAspect="Content" ObjectID="_1850889331" r:id="rId134"/>
        </w:object>
      </w:r>
      <w:r w:rsidRPr="005E1CF8">
        <w:t>或选用高效催化剂，均能提高平衡时</w:t>
      </w:r>
      <w:r w:rsidRPr="005E1CF8">
        <w:object w:dxaOrig="299" w:dyaOrig="324" w14:anchorId="09E34E70">
          <v:shape id="_x0000_i1093" type="#_x0000_t75" alt="eqId7644a7769a5fa1bdab46cc0b2dee2861" style="width:15.45pt;height:15.45pt" o:ole="">
            <v:imagedata r:id="rId57" o:title="eqId7644a7769a5fa1bdab46cc0b2dee2861"/>
          </v:shape>
          <o:OLEObject Type="Embed" ProgID="Equation.DSMT4" ShapeID="_x0000_i1093" DrawAspect="Content" ObjectID="_1850889332" r:id="rId135"/>
        </w:object>
      </w:r>
      <w:r w:rsidRPr="005E1CF8">
        <w:t>的转化率</w:t>
      </w:r>
    </w:p>
    <w:p w14:paraId="5B5E82F7" w14:textId="77777777" w:rsidR="000E6F00" w:rsidRPr="005E1CF8" w:rsidRDefault="00000000" w:rsidP="00FC6D86">
      <w:pPr>
        <w:adjustRightInd w:val="0"/>
        <w:snapToGrid w:val="0"/>
        <w:spacing w:line="264" w:lineRule="auto"/>
        <w:jc w:val="left"/>
        <w:textAlignment w:val="center"/>
      </w:pPr>
      <w:r w:rsidRPr="005E1CF8">
        <w:t>D</w:t>
      </w:r>
      <w:r w:rsidRPr="005E1CF8">
        <w:t>．</w:t>
      </w:r>
      <w:r w:rsidRPr="005E1CF8">
        <w:object w:dxaOrig="598" w:dyaOrig="250" w14:anchorId="7044D6F5">
          <v:shape id="_x0000_i1094" type="#_x0000_t75" alt="eqId0808cd8d8fdeb89e0d99e19778788763" style="width:30.85pt;height:15.45pt" o:ole="">
            <v:imagedata r:id="rId136" o:title="eqId0808cd8d8fdeb89e0d99e19778788763"/>
          </v:shape>
          <o:OLEObject Type="Embed" ProgID="Equation.DSMT4" ShapeID="_x0000_i1094" DrawAspect="Content" ObjectID="_1850889333" r:id="rId137"/>
        </w:object>
      </w:r>
      <w:r w:rsidRPr="005E1CF8">
        <w:t>时，反应</w:t>
      </w:r>
      <w:r w:rsidRPr="005E1CF8">
        <w:object w:dxaOrig="545" w:dyaOrig="253" w14:anchorId="1BF75EA8">
          <v:shape id="_x0000_i1095" type="#_x0000_t75" alt="eqIdb7da625bc8771b95b758a5df1e229a84" style="width:25.7pt;height:15.45pt" o:ole="">
            <v:imagedata r:id="rId138" o:title="eqIdb7da625bc8771b95b758a5df1e229a84"/>
          </v:shape>
          <o:OLEObject Type="Embed" ProgID="Equation.DSMT4" ShapeID="_x0000_i1095" DrawAspect="Content" ObjectID="_1850889334" r:id="rId139"/>
        </w:object>
      </w:r>
      <w:r w:rsidRPr="005E1CF8">
        <w:t>达到平衡，则</w:t>
      </w:r>
      <w:r w:rsidRPr="005E1CF8">
        <w:object w:dxaOrig="827" w:dyaOrig="278" w14:anchorId="7BF70B00">
          <v:shape id="_x0000_i1096" type="#_x0000_t75" alt="eqId9ed66cc7de1822d82659deee0a08b2f5" style="width:41.15pt;height:15.45pt" o:ole="">
            <v:imagedata r:id="rId140" o:title="eqId9ed66cc7de1822d82659deee0a08b2f5"/>
          </v:shape>
          <o:OLEObject Type="Embed" ProgID="Equation.DSMT4" ShapeID="_x0000_i1096" DrawAspect="Content" ObjectID="_1850889335" r:id="rId141"/>
        </w:object>
      </w:r>
      <w:r w:rsidRPr="005E1CF8">
        <w:t>内</w:t>
      </w:r>
      <w:r w:rsidRPr="005E1CF8">
        <w:object w:dxaOrig="2552" w:dyaOrig="357" w14:anchorId="4F6DF323">
          <v:shape id="_x0000_i1097" type="#_x0000_t75" alt="eqId6345a8b2b3120ea0ec95dfcf3ce0b5cd" style="width:128.55pt;height:15.45pt" o:ole="">
            <v:imagedata r:id="rId142" o:title="eqId6345a8b2b3120ea0ec95dfcf3ce0b5cd"/>
          </v:shape>
          <o:OLEObject Type="Embed" ProgID="Equation.DSMT4" ShapeID="_x0000_i1097" DrawAspect="Content" ObjectID="_1850889336" r:id="rId143"/>
        </w:object>
      </w:r>
    </w:p>
    <w:p w14:paraId="53D31ADE" w14:textId="77777777"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②</w:t>
      </w:r>
      <w:r w:rsidRPr="005E1CF8">
        <w:t>随着温度的升高，</w:t>
      </w:r>
      <w:r w:rsidRPr="005E1CF8">
        <w:object w:dxaOrig="299" w:dyaOrig="324" w14:anchorId="48157489">
          <v:shape id="_x0000_i1098" type="#_x0000_t75" alt="eqId7644a7769a5fa1bdab46cc0b2dee2861" style="width:15.45pt;height:15.45pt" o:ole="">
            <v:imagedata r:id="rId57" o:title="eqId7644a7769a5fa1bdab46cc0b2dee2861"/>
          </v:shape>
          <o:OLEObject Type="Embed" ProgID="Equation.DSMT4" ShapeID="_x0000_i1098" DrawAspect="Content" ObjectID="_1850889337" r:id="rId144"/>
        </w:object>
      </w:r>
      <w:r w:rsidRPr="005E1CF8">
        <w:t>的平衡产率出现先增大后减小的现象，试分析原因：</w:t>
      </w:r>
      <w:r w:rsidRPr="005E1CF8">
        <w:rPr>
          <w:rFonts w:eastAsia="Times New Roman"/>
        </w:rPr>
        <w:t>__________</w:t>
      </w:r>
      <w:r w:rsidRPr="005E1CF8">
        <w:t>。</w:t>
      </w:r>
    </w:p>
    <w:p w14:paraId="64BA8805" w14:textId="6502ABD8" w:rsidR="000E6F00" w:rsidRPr="005E1CF8" w:rsidRDefault="00000000" w:rsidP="00FC6D86">
      <w:pPr>
        <w:adjustRightInd w:val="0"/>
        <w:snapToGrid w:val="0"/>
        <w:spacing w:line="264" w:lineRule="auto"/>
        <w:jc w:val="left"/>
        <w:textAlignment w:val="center"/>
      </w:pPr>
      <w:r w:rsidRPr="005E1CF8">
        <w:t>(5)</w:t>
      </w:r>
      <w:r w:rsidRPr="005E1CF8">
        <w:t>氢燃料电池能量转换率远高于氢气直接燃烧。氢氧熔融碳酸盐燃料电池是一种以熔融态碳酸盐为电解质的电池，该电池负极的电极反应式为</w:t>
      </w:r>
      <w:r w:rsidR="00DA1DC2" w:rsidRPr="005E1CF8">
        <w:rPr>
          <w:rFonts w:eastAsiaTheme="minorEastAsia"/>
          <w:u w:val="single"/>
        </w:rPr>
        <w:tab/>
      </w:r>
      <w:r w:rsidR="00DA1DC2" w:rsidRPr="005E1CF8">
        <w:rPr>
          <w:rFonts w:eastAsiaTheme="minorEastAsia"/>
          <w:u w:val="single"/>
        </w:rPr>
        <w:tab/>
      </w:r>
      <w:r w:rsidR="00DA1DC2" w:rsidRPr="005E1CF8">
        <w:rPr>
          <w:rFonts w:eastAsiaTheme="minorEastAsia"/>
          <w:u w:val="single"/>
        </w:rPr>
        <w:tab/>
      </w:r>
      <w:r w:rsidR="00DA1DC2" w:rsidRPr="005E1CF8">
        <w:rPr>
          <w:rFonts w:eastAsiaTheme="minorEastAsia"/>
          <w:u w:val="single"/>
        </w:rPr>
        <w:tab/>
      </w:r>
      <w:r w:rsidR="00DA1DC2" w:rsidRPr="005E1CF8">
        <w:rPr>
          <w:rFonts w:eastAsiaTheme="minorEastAsia"/>
          <w:u w:val="single"/>
        </w:rPr>
        <w:tab/>
      </w:r>
      <w:r w:rsidR="00DA1DC2" w:rsidRPr="005E1CF8">
        <w:rPr>
          <w:rFonts w:eastAsiaTheme="minorEastAsia"/>
          <w:u w:val="single"/>
        </w:rPr>
        <w:tab/>
      </w:r>
      <w:r w:rsidR="00DA1DC2" w:rsidRPr="005E1CF8">
        <w:rPr>
          <w:rFonts w:eastAsiaTheme="minorEastAsia"/>
          <w:u w:val="single"/>
        </w:rPr>
        <w:tab/>
      </w:r>
      <w:r w:rsidR="00DA1DC2" w:rsidRPr="005E1CF8">
        <w:rPr>
          <w:rFonts w:eastAsiaTheme="minorEastAsia"/>
          <w:u w:val="single"/>
        </w:rPr>
        <w:tab/>
      </w:r>
      <w:r w:rsidR="00DA1DC2" w:rsidRPr="005E1CF8">
        <w:rPr>
          <w:rFonts w:eastAsiaTheme="minorEastAsia"/>
          <w:u w:val="single"/>
        </w:rPr>
        <w:tab/>
      </w:r>
      <w:r w:rsidR="00DA1DC2" w:rsidRPr="005E1CF8">
        <w:rPr>
          <w:rFonts w:eastAsiaTheme="minorEastAsia"/>
          <w:u w:val="single"/>
        </w:rPr>
        <w:tab/>
      </w:r>
      <w:r w:rsidRPr="005E1CF8">
        <w:t>。</w:t>
      </w:r>
    </w:p>
    <w:p w14:paraId="63010BB2" w14:textId="77777777" w:rsidR="000E6F00" w:rsidRPr="005E1CF8" w:rsidRDefault="00000000" w:rsidP="00FC6D86">
      <w:pPr>
        <w:adjustRightInd w:val="0"/>
        <w:snapToGrid w:val="0"/>
        <w:spacing w:line="264" w:lineRule="auto"/>
        <w:jc w:val="left"/>
        <w:textAlignment w:val="center"/>
      </w:pPr>
      <w:r w:rsidRPr="005E1CF8">
        <w:t>6</w:t>
      </w:r>
      <w:r w:rsidRPr="005E1CF8">
        <w:t>．随着我国</w:t>
      </w:r>
      <w:r w:rsidRPr="005E1CF8">
        <w:t>“</w:t>
      </w:r>
      <w:r w:rsidRPr="005E1CF8">
        <w:t>碳达峰</w:t>
      </w:r>
      <w:r w:rsidRPr="005E1CF8">
        <w:t>”“</w:t>
      </w:r>
      <w:r w:rsidRPr="005E1CF8">
        <w:t>碳中和</w:t>
      </w:r>
      <w:r w:rsidRPr="005E1CF8">
        <w:t>”</w:t>
      </w:r>
      <w:r w:rsidRPr="005E1CF8">
        <w:t>目标的确定，</w:t>
      </w:r>
      <w:r w:rsidRPr="005E1CF8">
        <w:object w:dxaOrig="422" w:dyaOrig="317" w14:anchorId="7A24780B">
          <v:shape id="_x0000_i1099" type="#_x0000_t75" alt="eqIda4298cb837170c021b9f2cd4e674a6a3" style="width:20.55pt;height:15.45pt" o:ole="">
            <v:imagedata r:id="rId55" o:title="eqIda4298cb837170c021b9f2cd4e674a6a3"/>
          </v:shape>
          <o:OLEObject Type="Embed" ProgID="Equation.DSMT4" ShapeID="_x0000_i1099" DrawAspect="Content" ObjectID="_1850889338" r:id="rId145"/>
        </w:object>
      </w:r>
      <w:r w:rsidRPr="005E1CF8">
        <w:t>和</w:t>
      </w:r>
      <w:r w:rsidRPr="005E1CF8">
        <w:object w:dxaOrig="299" w:dyaOrig="324" w14:anchorId="641E3AC0">
          <v:shape id="_x0000_i1100" type="#_x0000_t75" alt="eqId7644a7769a5fa1bdab46cc0b2dee2861" style="width:15.45pt;height:15.45pt" o:ole="">
            <v:imagedata r:id="rId57" o:title="eqId7644a7769a5fa1bdab46cc0b2dee2861"/>
          </v:shape>
          <o:OLEObject Type="Embed" ProgID="Equation.DSMT4" ShapeID="_x0000_i1100" DrawAspect="Content" ObjectID="_1850889339" r:id="rId146"/>
        </w:object>
      </w:r>
      <w:r w:rsidRPr="005E1CF8">
        <w:t>合成</w:t>
      </w:r>
      <w:r w:rsidRPr="005E1CF8">
        <w:object w:dxaOrig="739" w:dyaOrig="317" w14:anchorId="76C0C238">
          <v:shape id="_x0000_i1101" type="#_x0000_t75" alt="eqIdd4d1f1e78b8ee320c79a71d3308b8db0" style="width:36pt;height:15.45pt" o:ole="">
            <v:imagedata r:id="rId91" o:title="eqIdd4d1f1e78b8ee320c79a71d3308b8db0"/>
          </v:shape>
          <o:OLEObject Type="Embed" ProgID="Equation.DSMT4" ShapeID="_x0000_i1101" DrawAspect="Content" ObjectID="_1850889340" r:id="rId147"/>
        </w:object>
      </w:r>
      <w:r w:rsidRPr="005E1CF8">
        <w:t>备受关注。回答以下相关问题：</w:t>
      </w:r>
    </w:p>
    <w:p w14:paraId="3A2A8A60" w14:textId="77777777" w:rsidR="000E6F00" w:rsidRPr="005E1CF8" w:rsidRDefault="00000000" w:rsidP="00FC6D86">
      <w:pPr>
        <w:adjustRightInd w:val="0"/>
        <w:snapToGrid w:val="0"/>
        <w:spacing w:line="264" w:lineRule="auto"/>
        <w:jc w:val="left"/>
        <w:textAlignment w:val="center"/>
      </w:pPr>
      <w:r w:rsidRPr="005E1CF8">
        <w:t>(1)</w:t>
      </w:r>
      <w:r w:rsidRPr="005E1CF8">
        <w:t>用非金属催化剂实现</w:t>
      </w:r>
      <w:r w:rsidRPr="005E1CF8">
        <w:object w:dxaOrig="422" w:dyaOrig="317" w14:anchorId="5BE7E2D1">
          <v:shape id="_x0000_i1102" type="#_x0000_t75" alt="eqIda4298cb837170c021b9f2cd4e674a6a3" style="width:20.55pt;height:15.45pt" o:ole="">
            <v:imagedata r:id="rId55" o:title="eqIda4298cb837170c021b9f2cd4e674a6a3"/>
          </v:shape>
          <o:OLEObject Type="Embed" ProgID="Equation.DSMT4" ShapeID="_x0000_i1102" DrawAspect="Content" ObjectID="_1850889341" r:id="rId148"/>
        </w:object>
      </w:r>
      <w:r w:rsidRPr="005E1CF8">
        <w:t>催化还原制备甲醇的反应历程如图所示：</w:t>
      </w:r>
    </w:p>
    <w:p w14:paraId="0D0B4F22" w14:textId="77777777" w:rsidR="000E6F00" w:rsidRPr="005E1CF8" w:rsidRDefault="00000000" w:rsidP="00DA1DC2">
      <w:pPr>
        <w:adjustRightInd w:val="0"/>
        <w:snapToGrid w:val="0"/>
        <w:spacing w:line="264" w:lineRule="auto"/>
        <w:jc w:val="center"/>
        <w:textAlignment w:val="center"/>
      </w:pPr>
      <w:r w:rsidRPr="005E1CF8">
        <w:rPr>
          <w:rFonts w:eastAsia="Times New Roman"/>
          <w:noProof/>
          <w:kern w:val="0"/>
          <w:sz w:val="24"/>
          <w:szCs w:val="24"/>
        </w:rPr>
        <w:drawing>
          <wp:inline distT="0" distB="0" distL="0" distR="0" wp14:anchorId="69F54B28" wp14:editId="02513891">
            <wp:extent cx="4133850" cy="1733550"/>
            <wp:effectExtent l="0" t="0" r="0" b="0"/>
            <wp:docPr id="100021" name="图片 100021" descr="@@@824594fc-7d11-4c92-9714-71a454544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9"/>
                    <a:stretch>
                      <a:fillRect/>
                    </a:stretch>
                  </pic:blipFill>
                  <pic:spPr>
                    <a:xfrm>
                      <a:off x="0" y="0"/>
                      <a:ext cx="4133850" cy="1733550"/>
                    </a:xfrm>
                    <a:prstGeom prst="rect">
                      <a:avLst/>
                    </a:prstGeom>
                  </pic:spPr>
                </pic:pic>
              </a:graphicData>
            </a:graphic>
          </wp:inline>
        </w:drawing>
      </w:r>
    </w:p>
    <w:p w14:paraId="05E77F0E" w14:textId="77777777" w:rsidR="000E6F00" w:rsidRPr="005E1CF8" w:rsidRDefault="00000000" w:rsidP="00FC6D86">
      <w:pPr>
        <w:adjustRightInd w:val="0"/>
        <w:snapToGrid w:val="0"/>
        <w:spacing w:line="264" w:lineRule="auto"/>
        <w:jc w:val="left"/>
        <w:textAlignment w:val="center"/>
      </w:pPr>
      <w:r w:rsidRPr="005E1CF8">
        <w:lastRenderedPageBreak/>
        <w:t>要使上述合成甲醇的反应速率加快，主要降低下列变化中</w:t>
      </w:r>
      <w:r w:rsidRPr="005E1CF8">
        <w:t>________(</w:t>
      </w:r>
      <w:r w:rsidRPr="005E1CF8">
        <w:t>填字母</w:t>
      </w:r>
      <w:r w:rsidRPr="005E1CF8">
        <w:t>)</w:t>
      </w:r>
      <w:r w:rsidRPr="005E1CF8">
        <w:t>的能量变化。</w:t>
      </w:r>
    </w:p>
    <w:p w14:paraId="1D01FC4D" w14:textId="77777777" w:rsidR="000E6F00" w:rsidRPr="005E1CF8" w:rsidRDefault="00000000" w:rsidP="00FC6D86">
      <w:pPr>
        <w:tabs>
          <w:tab w:val="left" w:pos="4819"/>
        </w:tabs>
        <w:adjustRightInd w:val="0"/>
        <w:snapToGrid w:val="0"/>
        <w:spacing w:line="264" w:lineRule="auto"/>
        <w:ind w:left="300"/>
        <w:jc w:val="left"/>
        <w:textAlignment w:val="center"/>
      </w:pPr>
      <w:r w:rsidRPr="005E1CF8">
        <w:t>A</w:t>
      </w:r>
      <w:r w:rsidRPr="005E1CF8">
        <w:t>．</w:t>
      </w:r>
      <w:r w:rsidRPr="005E1CF8">
        <w:object w:dxaOrig="2376" w:dyaOrig="317" w14:anchorId="00F3CFE5">
          <v:shape id="_x0000_i1103" type="#_x0000_t75" alt="eqId60e2d25ea57f6ba51d4f02d7b78fbef9" style="width:118.3pt;height:15.45pt" o:ole="">
            <v:imagedata r:id="rId150" o:title="eqId60e2d25ea57f6ba51d4f02d7b78fbef9"/>
          </v:shape>
          <o:OLEObject Type="Embed" ProgID="Equation.DSMT4" ShapeID="_x0000_i1103" DrawAspect="Content" ObjectID="_1850889342" r:id="rId151"/>
        </w:object>
      </w:r>
      <w:r w:rsidRPr="005E1CF8">
        <w:tab/>
        <w:t>B</w:t>
      </w:r>
      <w:r w:rsidRPr="005E1CF8">
        <w:t>．</w:t>
      </w:r>
      <w:r w:rsidRPr="005E1CF8">
        <w:object w:dxaOrig="1284" w:dyaOrig="237" w14:anchorId="247B4708">
          <v:shape id="_x0000_i1104" type="#_x0000_t75" alt="eqIdeb8c439909f4b893dcb72e7b0735409e" style="width:61.7pt;height:10.3pt" o:ole="">
            <v:imagedata r:id="rId152" o:title="eqIdeb8c439909f4b893dcb72e7b0735409e"/>
          </v:shape>
          <o:OLEObject Type="Embed" ProgID="Equation.DSMT4" ShapeID="_x0000_i1104" DrawAspect="Content" ObjectID="_1850889343" r:id="rId153"/>
        </w:object>
      </w:r>
    </w:p>
    <w:p w14:paraId="7038E2FF" w14:textId="04ABA396" w:rsidR="000E6F00" w:rsidRPr="005E1CF8" w:rsidRDefault="000341B4" w:rsidP="00FC6D86">
      <w:pPr>
        <w:tabs>
          <w:tab w:val="left" w:pos="4819"/>
        </w:tabs>
        <w:adjustRightInd w:val="0"/>
        <w:snapToGrid w:val="0"/>
        <w:spacing w:line="264" w:lineRule="auto"/>
        <w:ind w:left="300"/>
        <w:jc w:val="left"/>
        <w:textAlignment w:val="center"/>
      </w:pPr>
      <w:r w:rsidRPr="005E1CF8">
        <w:rPr>
          <w:rFonts w:eastAsia="Times New Roman"/>
          <w:noProof/>
          <w:kern w:val="0"/>
          <w:sz w:val="24"/>
          <w:szCs w:val="24"/>
        </w:rPr>
        <w:drawing>
          <wp:anchor distT="0" distB="0" distL="114300" distR="114300" simplePos="0" relativeHeight="251655680" behindDoc="1" locked="0" layoutInCell="1" allowOverlap="1" wp14:anchorId="2D1F122E" wp14:editId="2DA46600">
            <wp:simplePos x="0" y="0"/>
            <wp:positionH relativeFrom="column">
              <wp:posOffset>4459605</wp:posOffset>
            </wp:positionH>
            <wp:positionV relativeFrom="paragraph">
              <wp:posOffset>78105</wp:posOffset>
            </wp:positionV>
            <wp:extent cx="2176780" cy="1593850"/>
            <wp:effectExtent l="0" t="0" r="0" b="6350"/>
            <wp:wrapTight wrapText="bothSides">
              <wp:wrapPolygon edited="0">
                <wp:start x="0" y="0"/>
                <wp:lineTo x="0" y="21428"/>
                <wp:lineTo x="21361" y="21428"/>
                <wp:lineTo x="21361" y="0"/>
                <wp:lineTo x="0" y="0"/>
              </wp:wrapPolygon>
            </wp:wrapTight>
            <wp:docPr id="100023" name="图片 100023" descr="@@@072bb267-7b19-48ad-8039-3c31ebe07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2176780" cy="1593850"/>
                    </a:xfrm>
                    <a:prstGeom prst="rect">
                      <a:avLst/>
                    </a:prstGeom>
                  </pic:spPr>
                </pic:pic>
              </a:graphicData>
            </a:graphic>
            <wp14:sizeRelH relativeFrom="margin">
              <wp14:pctWidth>0</wp14:pctWidth>
            </wp14:sizeRelH>
            <wp14:sizeRelV relativeFrom="margin">
              <wp14:pctHeight>0</wp14:pctHeight>
            </wp14:sizeRelV>
          </wp:anchor>
        </w:drawing>
      </w:r>
      <w:r w:rsidRPr="005E1CF8">
        <w:t>C</w:t>
      </w:r>
      <w:r w:rsidRPr="005E1CF8">
        <w:t>．</w:t>
      </w:r>
      <w:r w:rsidRPr="005E1CF8">
        <w:object w:dxaOrig="1584" w:dyaOrig="317" w14:anchorId="2860C948">
          <v:shape id="_x0000_i1105" type="#_x0000_t75" alt="eqIdc8c5a89d3b5088fc1e6706476683aaaf" style="width:77.15pt;height:15.45pt" o:ole="">
            <v:imagedata r:id="rId155" o:title="eqIdc8c5a89d3b5088fc1e6706476683aaaf"/>
          </v:shape>
          <o:OLEObject Type="Embed" ProgID="Equation.DSMT4" ShapeID="_x0000_i1105" DrawAspect="Content" ObjectID="_1850889344" r:id="rId156"/>
        </w:object>
      </w:r>
      <w:r w:rsidRPr="005E1CF8">
        <w:tab/>
        <w:t>D</w:t>
      </w:r>
      <w:r w:rsidRPr="005E1CF8">
        <w:t>．</w:t>
      </w:r>
      <w:r w:rsidRPr="005E1CF8">
        <w:object w:dxaOrig="1742" w:dyaOrig="317" w14:anchorId="24168B83">
          <v:shape id="_x0000_i1106" type="#_x0000_t75" alt="eqId0b93428d7979247aa43ca6f367cdac4b" style="width:87.45pt;height:15.45pt" o:ole="">
            <v:imagedata r:id="rId157" o:title="eqId0b93428d7979247aa43ca6f367cdac4b"/>
          </v:shape>
          <o:OLEObject Type="Embed" ProgID="Equation.DSMT4" ShapeID="_x0000_i1106" DrawAspect="Content" ObjectID="_1850889345" r:id="rId158"/>
        </w:object>
      </w:r>
    </w:p>
    <w:p w14:paraId="51694659" w14:textId="77777777" w:rsidR="000E6F00" w:rsidRPr="005E1CF8" w:rsidRDefault="00000000" w:rsidP="00FC6D86">
      <w:pPr>
        <w:adjustRightInd w:val="0"/>
        <w:snapToGrid w:val="0"/>
        <w:spacing w:line="264" w:lineRule="auto"/>
        <w:jc w:val="left"/>
        <w:textAlignment w:val="center"/>
      </w:pPr>
      <w:r w:rsidRPr="005E1CF8">
        <w:t>(2)</w:t>
      </w:r>
      <w:r w:rsidRPr="005E1CF8">
        <w:object w:dxaOrig="422" w:dyaOrig="317" w14:anchorId="0FF2F334">
          <v:shape id="_x0000_i1107" type="#_x0000_t75" alt="eqIda4298cb837170c021b9f2cd4e674a6a3" style="width:20.55pt;height:15.45pt" o:ole="">
            <v:imagedata r:id="rId55" o:title="eqIda4298cb837170c021b9f2cd4e674a6a3"/>
          </v:shape>
          <o:OLEObject Type="Embed" ProgID="Equation.DSMT4" ShapeID="_x0000_i1107" DrawAspect="Content" ObjectID="_1850889346" r:id="rId159"/>
        </w:object>
      </w:r>
      <w:r w:rsidRPr="005E1CF8">
        <w:t>催化加氢合成甲醇的反应主要发生以下反应：</w:t>
      </w:r>
    </w:p>
    <w:p w14:paraId="4EBCABF5" w14:textId="67D5A7D3" w:rsidR="000E6F00" w:rsidRPr="005E1CF8" w:rsidRDefault="00000000" w:rsidP="00FC6D86">
      <w:pPr>
        <w:adjustRightInd w:val="0"/>
        <w:snapToGrid w:val="0"/>
        <w:spacing w:line="264" w:lineRule="auto"/>
        <w:jc w:val="left"/>
        <w:textAlignment w:val="center"/>
      </w:pPr>
      <w:r w:rsidRPr="005E1CF8">
        <w:t>Ⅰ</w:t>
      </w:r>
      <w:r w:rsidRPr="005E1CF8">
        <w:t>：</w:t>
      </w:r>
      <w:r w:rsidRPr="005E1CF8">
        <w:object w:dxaOrig="3766" w:dyaOrig="357" w14:anchorId="7668BC1C">
          <v:shape id="_x0000_i1108" type="#_x0000_t75" alt="eqId61127a206e8bc4be15d6fd3472a8b52e" style="width:190.3pt;height:15.45pt" o:ole="">
            <v:imagedata r:id="rId7" o:title="eqId61127a206e8bc4be15d6fd3472a8b52e"/>
          </v:shape>
          <o:OLEObject Type="Embed" ProgID="Equation.DSMT4" ShapeID="_x0000_i1108" DrawAspect="Content" ObjectID="_1850889347" r:id="rId160"/>
        </w:object>
      </w:r>
      <w:r w:rsidRPr="005E1CF8">
        <w:rPr>
          <w:rFonts w:eastAsia="Times New Roman"/>
          <w:kern w:val="0"/>
          <w:sz w:val="24"/>
          <w:szCs w:val="24"/>
        </w:rPr>
        <w:t>  </w:t>
      </w:r>
      <w:r w:rsidRPr="005E1CF8">
        <w:object w:dxaOrig="1866" w:dyaOrig="332" w14:anchorId="2B0578CB">
          <v:shape id="_x0000_i1109" type="#_x0000_t75" alt="eqIdae70a79eec5afc1d726e4fc9ff4cfd9a" style="width:92.55pt;height:15.45pt" o:ole="">
            <v:imagedata r:id="rId161" o:title="eqIdae70a79eec5afc1d726e4fc9ff4cfd9a"/>
          </v:shape>
          <o:OLEObject Type="Embed" ProgID="Equation.DSMT4" ShapeID="_x0000_i1109" DrawAspect="Content" ObjectID="_1850889348" r:id="rId162"/>
        </w:object>
      </w:r>
    </w:p>
    <w:p w14:paraId="371DB7DC" w14:textId="61DA0982" w:rsidR="000E6F00" w:rsidRPr="005E1CF8" w:rsidRDefault="004D281A" w:rsidP="00FC6D86">
      <w:pPr>
        <w:adjustRightInd w:val="0"/>
        <w:snapToGrid w:val="0"/>
        <w:spacing w:line="264" w:lineRule="auto"/>
        <w:jc w:val="left"/>
        <w:textAlignment w:val="center"/>
      </w:pPr>
      <w:r w:rsidRPr="005E1CF8">
        <w:t>Ⅱ</w:t>
      </w:r>
      <w:r w:rsidRPr="005E1CF8">
        <w:t>：</w:t>
      </w:r>
      <w:r w:rsidRPr="005E1CF8">
        <w:object w:dxaOrig="3291" w:dyaOrig="357" w14:anchorId="0BF7D44C">
          <v:shape id="_x0000_i1110" type="#_x0000_t75" alt="eqIdb1b1d40ebbc1f613d901159f2ee2f045" style="width:164.55pt;height:15.45pt" o:ole="">
            <v:imagedata r:id="rId11" o:title="eqIdb1b1d40ebbc1f613d901159f2ee2f045"/>
          </v:shape>
          <o:OLEObject Type="Embed" ProgID="Equation.DSMT4" ShapeID="_x0000_i1110" DrawAspect="Content" ObjectID="_1850889349" r:id="rId163"/>
        </w:object>
      </w:r>
      <w:r w:rsidRPr="005E1CF8">
        <w:rPr>
          <w:rFonts w:eastAsia="Times New Roman"/>
          <w:kern w:val="0"/>
          <w:sz w:val="24"/>
          <w:szCs w:val="24"/>
        </w:rPr>
        <w:t>  </w:t>
      </w:r>
      <w:r w:rsidRPr="005E1CF8">
        <w:object w:dxaOrig="1901" w:dyaOrig="330" w14:anchorId="3D982533">
          <v:shape id="_x0000_i1111" type="#_x0000_t75" alt="eqIdd259ddc075733a33f765aae6d5b131e2" style="width:92.55pt;height:15.45pt" o:ole="">
            <v:imagedata r:id="rId164" o:title="eqIdd259ddc075733a33f765aae6d5b131e2"/>
          </v:shape>
          <o:OLEObject Type="Embed" ProgID="Equation.DSMT4" ShapeID="_x0000_i1111" DrawAspect="Content" ObjectID="_1850889350" r:id="rId165"/>
        </w:object>
      </w:r>
    </w:p>
    <w:p w14:paraId="0A23554E" w14:textId="77777777" w:rsidR="000E6F00" w:rsidRPr="005E1CF8" w:rsidRDefault="00000000" w:rsidP="00FC6D86">
      <w:pPr>
        <w:adjustRightInd w:val="0"/>
        <w:snapToGrid w:val="0"/>
        <w:spacing w:line="264" w:lineRule="auto"/>
        <w:jc w:val="left"/>
        <w:textAlignment w:val="center"/>
      </w:pPr>
      <w:r w:rsidRPr="005E1CF8">
        <w:t>Ⅲ</w:t>
      </w:r>
      <w:r w:rsidRPr="005E1CF8">
        <w:t>：</w:t>
      </w:r>
      <w:r w:rsidRPr="005E1CF8">
        <w:object w:dxaOrig="2816" w:dyaOrig="357" w14:anchorId="10D7FB35">
          <v:shape id="_x0000_i1112" type="#_x0000_t75" alt="eqId6e93a62c38a0c9c910e0cb08af44e843" style="width:138.85pt;height:15.45pt" o:ole="">
            <v:imagedata r:id="rId73" o:title="eqId6e93a62c38a0c9c910e0cb08af44e843"/>
          </v:shape>
          <o:OLEObject Type="Embed" ProgID="Equation.DSMT4" ShapeID="_x0000_i1112" DrawAspect="Content" ObjectID="_1850889351" r:id="rId166"/>
        </w:object>
      </w:r>
      <w:r w:rsidRPr="005E1CF8">
        <w:rPr>
          <w:rFonts w:eastAsia="Times New Roman"/>
          <w:kern w:val="0"/>
          <w:sz w:val="24"/>
          <w:szCs w:val="24"/>
        </w:rPr>
        <w:t>  </w:t>
      </w:r>
      <w:r w:rsidRPr="005E1CF8">
        <w:object w:dxaOrig="422" w:dyaOrig="317" w14:anchorId="48CCE663">
          <v:shape id="_x0000_i1113" type="#_x0000_t75" alt="eqId51a1b1b11306c213a5bba649ac8fb334" style="width:20.55pt;height:15.45pt" o:ole="">
            <v:imagedata r:id="rId167" o:title="eqId51a1b1b11306c213a5bba649ac8fb334"/>
          </v:shape>
          <o:OLEObject Type="Embed" ProgID="Equation.DSMT4" ShapeID="_x0000_i1113" DrawAspect="Content" ObjectID="_1850889352" r:id="rId168"/>
        </w:object>
      </w:r>
    </w:p>
    <w:p w14:paraId="088C57C6" w14:textId="58141C84"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①</w:t>
      </w:r>
      <w:r w:rsidRPr="005E1CF8">
        <w:t>相同温度下，反应</w:t>
      </w:r>
      <w:r w:rsidRPr="005E1CF8">
        <w:t>Ⅲ</w:t>
      </w:r>
      <w:r w:rsidRPr="005E1CF8">
        <w:t>的</w:t>
      </w:r>
      <w:r w:rsidRPr="005E1CF8">
        <w:object w:dxaOrig="422" w:dyaOrig="317" w14:anchorId="77AF3E66">
          <v:shape id="_x0000_i1114" type="#_x0000_t75" alt="eqId51a1b1b11306c213a5bba649ac8fb334" style="width:20.55pt;height:15.45pt" o:ole="">
            <v:imagedata r:id="rId167" o:title="eqId51a1b1b11306c213a5bba649ac8fb334"/>
          </v:shape>
          <o:OLEObject Type="Embed" ProgID="Equation.DSMT4" ShapeID="_x0000_i1114" DrawAspect="Content" ObjectID="_1850889353" r:id="rId169"/>
        </w:object>
      </w:r>
      <w:r w:rsidRPr="005E1CF8">
        <w:t>=</w:t>
      </w:r>
      <w:r w:rsidRPr="005E1CF8">
        <w:rPr>
          <w:rFonts w:eastAsia="Times New Roman"/>
        </w:rPr>
        <w:t>________</w:t>
      </w:r>
      <w:r w:rsidRPr="005E1CF8">
        <w:object w:dxaOrig="809" w:dyaOrig="277" w14:anchorId="18F9D87A">
          <v:shape id="_x0000_i1115" type="#_x0000_t75" alt="eqIda4b2a6bc4b5ef80a57a78c144749392c" style="width:41.15pt;height:15.45pt" o:ole="">
            <v:imagedata r:id="rId44" o:title="eqIda4b2a6bc4b5ef80a57a78c144749392c"/>
          </v:shape>
          <o:OLEObject Type="Embed" ProgID="Equation.DSMT4" ShapeID="_x0000_i1115" DrawAspect="Content" ObjectID="_1850889354" r:id="rId170"/>
        </w:object>
      </w:r>
      <w:r w:rsidRPr="005E1CF8">
        <w:t>。</w:t>
      </w:r>
    </w:p>
    <w:p w14:paraId="0B0FF085" w14:textId="77777777"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②</w:t>
      </w:r>
      <w:r w:rsidRPr="005E1CF8">
        <w:t>在</w:t>
      </w:r>
      <w:r w:rsidRPr="005E1CF8">
        <w:object w:dxaOrig="739" w:dyaOrig="245" w14:anchorId="43F278E4">
          <v:shape id="_x0000_i1116" type="#_x0000_t75" alt="eqId95fcc76d1d595d7a2f89148e5e770b18" style="width:36pt;height:15.45pt" o:ole="">
            <v:imagedata r:id="rId171" o:title="eqId95fcc76d1d595d7a2f89148e5e770b18"/>
          </v:shape>
          <o:OLEObject Type="Embed" ProgID="Equation.DSMT4" ShapeID="_x0000_i1116" DrawAspect="Content" ObjectID="_1850889355" r:id="rId172"/>
        </w:object>
      </w:r>
      <w:r w:rsidRPr="005E1CF8">
        <w:t>和催化剂下，向</w:t>
      </w:r>
      <w:r w:rsidRPr="005E1CF8">
        <w:object w:dxaOrig="264" w:dyaOrig="224" w14:anchorId="4814A1FD">
          <v:shape id="_x0000_i1117" type="#_x0000_t75" alt="eqIdb54fef3fe3968e7c106ee83221f17fe4" style="width:15.45pt;height:10.3pt" o:ole="">
            <v:imagedata r:id="rId173" o:title="eqIdb54fef3fe3968e7c106ee83221f17fe4"/>
          </v:shape>
          <o:OLEObject Type="Embed" ProgID="Equation.DSMT4" ShapeID="_x0000_i1117" DrawAspect="Content" ObjectID="_1850889356" r:id="rId174"/>
        </w:object>
      </w:r>
      <w:r w:rsidRPr="005E1CF8">
        <w:t>密闭容器中充入</w:t>
      </w:r>
      <w:r w:rsidRPr="005E1CF8">
        <w:object w:dxaOrig="827" w:dyaOrig="315" w14:anchorId="5A97349C">
          <v:shape id="_x0000_i1118" type="#_x0000_t75" alt="eqIdfd22b38b2826d9ea0c76f5ffd300c1a5" style="width:41.15pt;height:15.45pt" o:ole="">
            <v:imagedata r:id="rId175" o:title="eqIdfd22b38b2826d9ea0c76f5ffd300c1a5"/>
          </v:shape>
          <o:OLEObject Type="Embed" ProgID="Equation.DSMT4" ShapeID="_x0000_i1118" DrawAspect="Content" ObjectID="_1850889357" r:id="rId176"/>
        </w:object>
      </w:r>
      <w:r w:rsidRPr="005E1CF8">
        <w:t>和</w:t>
      </w:r>
      <w:r w:rsidRPr="005E1CF8">
        <w:object w:dxaOrig="722" w:dyaOrig="315" w14:anchorId="75CA2C5F">
          <v:shape id="_x0000_i1119" type="#_x0000_t75" alt="eqId99f54f19fd88e44fe8edb979945b4154" style="width:36pt;height:15.45pt" o:ole="">
            <v:imagedata r:id="rId177" o:title="eqId99f54f19fd88e44fe8edb979945b4154"/>
          </v:shape>
          <o:OLEObject Type="Embed" ProgID="Equation.DSMT4" ShapeID="_x0000_i1119" DrawAspect="Content" ObjectID="_1850889358" r:id="rId178"/>
        </w:object>
      </w:r>
      <w:r w:rsidRPr="005E1CF8">
        <w:t>，平衡时</w:t>
      </w:r>
      <w:r w:rsidRPr="005E1CF8">
        <w:object w:dxaOrig="739" w:dyaOrig="317" w14:anchorId="68152156">
          <v:shape id="_x0000_i1120" type="#_x0000_t75" alt="eqIdd4d1f1e78b8ee320c79a71d3308b8db0" style="width:36pt;height:15.45pt" o:ole="">
            <v:imagedata r:id="rId91" o:title="eqIdd4d1f1e78b8ee320c79a71d3308b8db0"/>
          </v:shape>
          <o:OLEObject Type="Embed" ProgID="Equation.DSMT4" ShapeID="_x0000_i1120" DrawAspect="Content" ObjectID="_1850889359" r:id="rId179"/>
        </w:object>
      </w:r>
      <w:r w:rsidRPr="005E1CF8">
        <w:t>、</w:t>
      </w:r>
      <w:r w:rsidRPr="005E1CF8">
        <w:object w:dxaOrig="352" w:dyaOrig="243" w14:anchorId="0DACBE95">
          <v:shape id="_x0000_i1121" type="#_x0000_t75" alt="eqIde5a122e25cf4eb9f03ffe5ec823bfc31" style="width:15.45pt;height:10.3pt" o:ole="">
            <v:imagedata r:id="rId180" o:title="eqIde5a122e25cf4eb9f03ffe5ec823bfc31"/>
          </v:shape>
          <o:OLEObject Type="Embed" ProgID="Equation.DSMT4" ShapeID="_x0000_i1121" DrawAspect="Content" ObjectID="_1850889360" r:id="rId181"/>
        </w:object>
      </w:r>
      <w:r w:rsidRPr="005E1CF8">
        <w:t>的选择性随温度的变化如图所示。</w:t>
      </w:r>
    </w:p>
    <w:p w14:paraId="508856F6" w14:textId="0CA0E33B" w:rsidR="000E6F00" w:rsidRPr="005E1CF8" w:rsidRDefault="000341B4" w:rsidP="00FC6D86">
      <w:pPr>
        <w:adjustRightInd w:val="0"/>
        <w:snapToGrid w:val="0"/>
        <w:spacing w:line="264" w:lineRule="auto"/>
        <w:jc w:val="left"/>
        <w:textAlignment w:val="center"/>
      </w:pPr>
      <w:r w:rsidRPr="005E1CF8">
        <w:rPr>
          <w:rFonts w:eastAsia="Times New Roman"/>
          <w:noProof/>
          <w:kern w:val="0"/>
          <w:sz w:val="24"/>
          <w:szCs w:val="24"/>
        </w:rPr>
        <w:drawing>
          <wp:anchor distT="0" distB="0" distL="114300" distR="114300" simplePos="0" relativeHeight="251664896" behindDoc="1" locked="0" layoutInCell="1" allowOverlap="1" wp14:anchorId="0428066D" wp14:editId="141C3218">
            <wp:simplePos x="0" y="0"/>
            <wp:positionH relativeFrom="column">
              <wp:posOffset>4362450</wp:posOffset>
            </wp:positionH>
            <wp:positionV relativeFrom="paragraph">
              <wp:posOffset>635</wp:posOffset>
            </wp:positionV>
            <wp:extent cx="2279650" cy="1907232"/>
            <wp:effectExtent l="0" t="0" r="6350" b="0"/>
            <wp:wrapTight wrapText="bothSides">
              <wp:wrapPolygon edited="0">
                <wp:start x="0" y="0"/>
                <wp:lineTo x="0" y="21363"/>
                <wp:lineTo x="21480" y="21363"/>
                <wp:lineTo x="21480" y="0"/>
                <wp:lineTo x="0" y="0"/>
              </wp:wrapPolygon>
            </wp:wrapTight>
            <wp:docPr id="100025" name="图片 100025" descr="@@@6bff245d-c615-448c-a0b8-b01f853e0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2279650" cy="1907232"/>
                    </a:xfrm>
                    <a:prstGeom prst="rect">
                      <a:avLst/>
                    </a:prstGeom>
                  </pic:spPr>
                </pic:pic>
              </a:graphicData>
            </a:graphic>
          </wp:anchor>
        </w:drawing>
      </w:r>
      <w:r w:rsidRPr="005E1CF8">
        <w:t>[</w:t>
      </w:r>
      <w:r w:rsidRPr="005E1CF8">
        <w:object w:dxaOrig="739" w:dyaOrig="317" w14:anchorId="3718018B">
          <v:shape id="_x0000_i1122" type="#_x0000_t75" alt="eqIdd4d1f1e78b8ee320c79a71d3308b8db0" style="width:36pt;height:15.45pt" o:ole="">
            <v:imagedata r:id="rId91" o:title="eqIdd4d1f1e78b8ee320c79a71d3308b8db0"/>
          </v:shape>
          <o:OLEObject Type="Embed" ProgID="Equation.DSMT4" ShapeID="_x0000_i1122" DrawAspect="Content" ObjectID="_1850889361" r:id="rId183"/>
        </w:object>
      </w:r>
      <w:r w:rsidRPr="005E1CF8">
        <w:t>或</w:t>
      </w:r>
      <w:r w:rsidRPr="005E1CF8">
        <w:t>CO</w:t>
      </w:r>
      <w:r w:rsidRPr="005E1CF8">
        <w:t>的选择性</w:t>
      </w:r>
      <w:r w:rsidRPr="005E1CF8">
        <w:object w:dxaOrig="3010" w:dyaOrig="647" w14:anchorId="2EFFF9CE">
          <v:shape id="_x0000_i1123" type="#_x0000_t75" alt="eqIdcc7159078c955bf9de16712376c77bd2" style="width:149.15pt;height:30.85pt" o:ole="">
            <v:imagedata r:id="rId184" o:title="eqIdcc7159078c955bf9de16712376c77bd2"/>
          </v:shape>
          <o:OLEObject Type="Embed" ProgID="Equation.DSMT4" ShapeID="_x0000_i1123" DrawAspect="Content" ObjectID="_1850889362" r:id="rId185"/>
        </w:object>
      </w:r>
      <w:r w:rsidRPr="005E1CF8">
        <w:t>]</w:t>
      </w:r>
    </w:p>
    <w:p w14:paraId="197D04F2" w14:textId="008F1839" w:rsidR="000E6F00" w:rsidRPr="005E1CF8" w:rsidRDefault="00000000" w:rsidP="00FC6D86">
      <w:pPr>
        <w:adjustRightInd w:val="0"/>
        <w:snapToGrid w:val="0"/>
        <w:spacing w:line="264" w:lineRule="auto"/>
        <w:jc w:val="left"/>
        <w:textAlignment w:val="center"/>
      </w:pPr>
      <w:r w:rsidRPr="005E1CF8">
        <w:t>图中</w:t>
      </w:r>
      <w:r w:rsidRPr="005E1CF8">
        <w:t>X</w:t>
      </w:r>
      <w:r w:rsidRPr="005E1CF8">
        <w:t>曲线代表</w:t>
      </w:r>
      <w:r w:rsidRPr="005E1CF8">
        <w:rPr>
          <w:rFonts w:eastAsia="Times New Roman"/>
        </w:rPr>
        <w:t>___________</w:t>
      </w:r>
      <w:r w:rsidRPr="005E1CF8">
        <w:t>(</w:t>
      </w:r>
      <w:r w:rsidRPr="005E1CF8">
        <w:t>填化学式</w:t>
      </w:r>
      <w:r w:rsidRPr="005E1CF8">
        <w:t>)</w:t>
      </w:r>
      <w:r w:rsidRPr="005E1CF8">
        <w:t>的选择性；在上述条件下，</w:t>
      </w:r>
      <w:r w:rsidRPr="005E1CF8">
        <w:t>250℃</w:t>
      </w:r>
      <w:r w:rsidRPr="005E1CF8">
        <w:t>时，反应达到平衡时测得</w:t>
      </w:r>
      <w:r w:rsidRPr="005E1CF8">
        <w:object w:dxaOrig="299" w:dyaOrig="324" w14:anchorId="262954D6">
          <v:shape id="_x0000_i1124" type="#_x0000_t75" alt="eqId7644a7769a5fa1bdab46cc0b2dee2861" style="width:15.45pt;height:15.45pt" o:ole="">
            <v:imagedata r:id="rId57" o:title="eqId7644a7769a5fa1bdab46cc0b2dee2861"/>
          </v:shape>
          <o:OLEObject Type="Embed" ProgID="Equation.DSMT4" ShapeID="_x0000_i1124" DrawAspect="Content" ObjectID="_1850889363" r:id="rId186"/>
        </w:object>
      </w:r>
      <w:r w:rsidRPr="005E1CF8">
        <w:t>的物质的量为</w:t>
      </w:r>
      <w:r w:rsidRPr="005E1CF8">
        <w:object w:dxaOrig="651" w:dyaOrig="247" w14:anchorId="1AA84D91">
          <v:shape id="_x0000_i1125" type="#_x0000_t75" alt="eqIde4e38e748baf83613fc9a6a0a37a3ba8" style="width:30.85pt;height:10.3pt" o:ole="">
            <v:imagedata r:id="rId187" o:title="eqIde4e38e748baf83613fc9a6a0a37a3ba8"/>
          </v:shape>
          <o:OLEObject Type="Embed" ProgID="Equation.DSMT4" ShapeID="_x0000_i1125" DrawAspect="Content" ObjectID="_1850889364" r:id="rId188"/>
        </w:object>
      </w:r>
      <w:r w:rsidRPr="005E1CF8">
        <w:t>，</w:t>
      </w:r>
      <w:r w:rsidRPr="005E1CF8">
        <w:object w:dxaOrig="739" w:dyaOrig="317" w14:anchorId="45B47384">
          <v:shape id="_x0000_i1126" type="#_x0000_t75" alt="eqIdd4d1f1e78b8ee320c79a71d3308b8db0" style="width:36pt;height:15.45pt" o:ole="">
            <v:imagedata r:id="rId91" o:title="eqIdd4d1f1e78b8ee320c79a71d3308b8db0"/>
          </v:shape>
          <o:OLEObject Type="Embed" ProgID="Equation.DSMT4" ShapeID="_x0000_i1126" DrawAspect="Content" ObjectID="_1850889365" r:id="rId189"/>
        </w:object>
      </w:r>
      <w:r w:rsidRPr="005E1CF8">
        <w:t>的物质的量为</w:t>
      </w:r>
      <w:r w:rsidRPr="005E1CF8">
        <w:object w:dxaOrig="756" w:dyaOrig="246" w14:anchorId="36C05F80">
          <v:shape id="_x0000_i1127" type="#_x0000_t75" alt="eqId3ee83de2c85f0d7a3bc491e39d6ac9b4" style="width:36pt;height:15.45pt" o:ole="">
            <v:imagedata r:id="rId190" o:title="eqId3ee83de2c85f0d7a3bc491e39d6ac9b4"/>
          </v:shape>
          <o:OLEObject Type="Embed" ProgID="Equation.DSMT4" ShapeID="_x0000_i1127" DrawAspect="Content" ObjectID="_1850889366" r:id="rId191"/>
        </w:object>
      </w:r>
      <w:r w:rsidRPr="005E1CF8">
        <w:t>，则反应</w:t>
      </w:r>
      <w:r w:rsidRPr="005E1CF8">
        <w:t>Ⅱ</w:t>
      </w:r>
      <w:r w:rsidRPr="005E1CF8">
        <w:t>的压强平衡常数</w:t>
      </w:r>
      <w:r w:rsidRPr="005E1CF8">
        <w:object w:dxaOrig="475" w:dyaOrig="326" w14:anchorId="0D1C9575">
          <v:shape id="_x0000_i1128" type="#_x0000_t75" alt="eqId326276f15395fb6697f1502b9a1ae5e6" style="width:25.7pt;height:15.45pt" o:ole="">
            <v:imagedata r:id="rId192" o:title="eqId326276f15395fb6697f1502b9a1ae5e6"/>
          </v:shape>
          <o:OLEObject Type="Embed" ProgID="Equation.DSMT4" ShapeID="_x0000_i1128" DrawAspect="Content" ObjectID="_1850889367" r:id="rId193"/>
        </w:object>
      </w:r>
      <w:r w:rsidRPr="005E1CF8">
        <w:rPr>
          <w:rFonts w:eastAsia="Times New Roman"/>
        </w:rPr>
        <w:t>__________</w:t>
      </w:r>
      <w:r w:rsidRPr="005E1CF8">
        <w:t>(</w:t>
      </w:r>
      <w:r w:rsidRPr="005E1CF8">
        <w:t>以平衡分压代替平衡时的浓度表示</w:t>
      </w:r>
      <w:r w:rsidRPr="005E1CF8">
        <w:t>)</w:t>
      </w:r>
      <w:r w:rsidRPr="005E1CF8">
        <w:t>。</w:t>
      </w:r>
    </w:p>
    <w:p w14:paraId="5CC167D3" w14:textId="1E6746E3" w:rsidR="004D281A" w:rsidRPr="005E1CF8" w:rsidRDefault="00000000" w:rsidP="000341B4">
      <w:pPr>
        <w:adjustRightInd w:val="0"/>
        <w:snapToGrid w:val="0"/>
        <w:spacing w:line="264" w:lineRule="auto"/>
        <w:jc w:val="left"/>
        <w:textAlignment w:val="center"/>
      </w:pPr>
      <w:r w:rsidRPr="005E1CF8">
        <w:rPr>
          <w:rFonts w:ascii="Cambria Math" w:hAnsi="Cambria Math" w:cs="Cambria Math"/>
        </w:rPr>
        <w:t>③</w:t>
      </w:r>
      <w:r w:rsidRPr="005E1CF8">
        <w:object w:dxaOrig="422" w:dyaOrig="317" w14:anchorId="1C9E68D2">
          <v:shape id="_x0000_i1129" type="#_x0000_t75" alt="eqIda4298cb837170c021b9f2cd4e674a6a3" style="width:20.55pt;height:15.45pt" o:ole="">
            <v:imagedata r:id="rId55" o:title="eqIda4298cb837170c021b9f2cd4e674a6a3"/>
          </v:shape>
          <o:OLEObject Type="Embed" ProgID="Equation.DSMT4" ShapeID="_x0000_i1129" DrawAspect="Content" ObjectID="_1850889368" r:id="rId194"/>
        </w:object>
      </w:r>
      <w:r w:rsidRPr="005E1CF8">
        <w:t>催化加氢合成甲醇的催化剂的催化效果如下图</w:t>
      </w:r>
      <w:r w:rsidRPr="005E1CF8">
        <w:t>(</w:t>
      </w:r>
      <w:r w:rsidRPr="005E1CF8">
        <w:t>左</w:t>
      </w:r>
      <w:r w:rsidRPr="005E1CF8">
        <w:t>)</w:t>
      </w:r>
      <w:r w:rsidRPr="005E1CF8">
        <w:t>，则在实际工业生产中的最佳催化剂为</w:t>
      </w:r>
      <w:r w:rsidRPr="005E1CF8">
        <w:rPr>
          <w:rFonts w:eastAsia="Times New Roman"/>
        </w:rPr>
        <w:t>________</w:t>
      </w:r>
      <w:r w:rsidRPr="005E1CF8">
        <w:t>；若只发生反应</w:t>
      </w:r>
      <w:r w:rsidRPr="005E1CF8">
        <w:t>Ⅰ</w:t>
      </w:r>
      <w:r w:rsidRPr="005E1CF8">
        <w:t>和反应</w:t>
      </w:r>
      <w:r w:rsidRPr="005E1CF8">
        <w:t>Ⅱ</w:t>
      </w:r>
      <w:r w:rsidRPr="005E1CF8">
        <w:t>，当温度升高到</w:t>
      </w:r>
      <w:r w:rsidRPr="005E1CF8">
        <w:t>330℃</w:t>
      </w:r>
      <w:r w:rsidRPr="005E1CF8">
        <w:t>以上时甲醇的生成速率开始降低，试分析可能的原因是</w:t>
      </w:r>
      <w:r w:rsidRPr="005E1CF8">
        <w:rPr>
          <w:rFonts w:eastAsia="Times New Roman"/>
        </w:rPr>
        <w:t>________________________________________</w:t>
      </w:r>
      <w:r w:rsidRPr="005E1CF8">
        <w:t>。</w:t>
      </w:r>
    </w:p>
    <w:p w14:paraId="2B4D2F51" w14:textId="139ED4B3" w:rsidR="000E6F00" w:rsidRPr="005E1CF8" w:rsidRDefault="00000000" w:rsidP="00FC6D86">
      <w:pPr>
        <w:adjustRightInd w:val="0"/>
        <w:snapToGrid w:val="0"/>
        <w:spacing w:line="264" w:lineRule="auto"/>
        <w:jc w:val="center"/>
        <w:textAlignment w:val="center"/>
        <w:rPr>
          <w:rFonts w:eastAsia="微软雅黑"/>
          <w:b/>
          <w:color w:val="000000"/>
        </w:rPr>
      </w:pPr>
      <w:r w:rsidRPr="005E1CF8">
        <w:rPr>
          <w:rFonts w:eastAsia="微软雅黑"/>
          <w:b/>
          <w:color w:val="000000"/>
        </w:rPr>
        <w:t>参考答案</w:t>
      </w:r>
    </w:p>
    <w:p w14:paraId="7523038B" w14:textId="45997FAB" w:rsidR="000E6F00" w:rsidRPr="005E1CF8" w:rsidRDefault="00000000" w:rsidP="00FC6D86">
      <w:pPr>
        <w:adjustRightInd w:val="0"/>
        <w:snapToGrid w:val="0"/>
        <w:spacing w:line="264" w:lineRule="auto"/>
        <w:jc w:val="left"/>
        <w:textAlignment w:val="center"/>
        <w:rPr>
          <w:rFonts w:eastAsia="华文楷体"/>
          <w:b/>
          <w:bCs/>
        </w:rPr>
      </w:pPr>
      <w:r w:rsidRPr="005E1CF8">
        <w:rPr>
          <w:rFonts w:eastAsia="华文楷体"/>
          <w:b/>
          <w:bCs/>
        </w:rPr>
        <w:t>1</w:t>
      </w:r>
      <w:r w:rsidRPr="005E1CF8">
        <w:rPr>
          <w:rFonts w:eastAsia="华文楷体"/>
          <w:b/>
          <w:bCs/>
        </w:rPr>
        <w:t>．</w:t>
      </w:r>
      <w:r w:rsidRPr="005E1CF8">
        <w:rPr>
          <w:rFonts w:eastAsia="华文楷体"/>
          <w:b/>
          <w:bCs/>
        </w:rPr>
        <w:t xml:space="preserve">(1) -49.6    </w:t>
      </w:r>
      <w:r w:rsidRPr="005E1CF8">
        <w:rPr>
          <w:rFonts w:eastAsia="华文楷体"/>
          <w:b/>
          <w:bCs/>
        </w:rPr>
        <w:t>低温</w:t>
      </w:r>
      <w:r w:rsidR="000341B4" w:rsidRPr="005E1CF8">
        <w:rPr>
          <w:rFonts w:eastAsia="华文楷体"/>
          <w:b/>
          <w:bCs/>
        </w:rPr>
        <w:t xml:space="preserve">  </w:t>
      </w:r>
      <w:r w:rsidRPr="005E1CF8">
        <w:rPr>
          <w:rFonts w:eastAsia="华文楷体"/>
          <w:b/>
          <w:bCs/>
        </w:rPr>
        <w:t>(2)CD</w:t>
      </w:r>
      <w:r w:rsidR="000341B4" w:rsidRPr="005E1CF8">
        <w:rPr>
          <w:rFonts w:eastAsia="华文楷体"/>
          <w:b/>
          <w:bCs/>
        </w:rPr>
        <w:t xml:space="preserve">  </w:t>
      </w:r>
      <w:r w:rsidRPr="005E1CF8">
        <w:rPr>
          <w:rFonts w:eastAsia="华文楷体"/>
          <w:b/>
          <w:bCs/>
        </w:rPr>
        <w:t xml:space="preserve">(3)     </w:t>
      </w:r>
      <w:r w:rsidRPr="005E1CF8">
        <w:rPr>
          <w:rFonts w:eastAsia="华文楷体"/>
          <w:b/>
          <w:bCs/>
        </w:rPr>
        <w:object w:dxaOrig="3045" w:dyaOrig="540" w14:anchorId="7D53853C">
          <v:shape id="_x0000_i1130" type="#_x0000_t75" alt="eqId0d3acc25aeec3c85cd8ce8027e017d12" style="width:154.3pt;height:25.7pt" o:ole="">
            <v:imagedata r:id="rId195" o:title="eqId0d3acc25aeec3c85cd8ce8027e017d12"/>
          </v:shape>
          <o:OLEObject Type="Embed" ProgID="Equation.DSMT4" ShapeID="_x0000_i1130" DrawAspect="Content" ObjectID="_1850889369" r:id="rId196"/>
        </w:object>
      </w:r>
      <w:r w:rsidRPr="005E1CF8">
        <w:rPr>
          <w:rFonts w:eastAsia="华文楷体"/>
          <w:b/>
          <w:bCs/>
        </w:rPr>
        <w:t xml:space="preserve">  1.60</w:t>
      </w:r>
      <w:r w:rsidR="000341B4" w:rsidRPr="005E1CF8">
        <w:rPr>
          <w:rFonts w:eastAsia="华文楷体"/>
          <w:b/>
          <w:bCs/>
        </w:rPr>
        <w:t xml:space="preserve">  </w:t>
      </w:r>
      <w:r w:rsidRPr="005E1CF8">
        <w:rPr>
          <w:rFonts w:eastAsia="华文楷体"/>
          <w:b/>
          <w:bCs/>
        </w:rPr>
        <w:t xml:space="preserve">(4) </w:t>
      </w:r>
      <w:r w:rsidRPr="005E1CF8">
        <w:rPr>
          <w:rFonts w:eastAsia="华文楷体"/>
          <w:b/>
          <w:bCs/>
        </w:rPr>
        <w:object w:dxaOrig="352" w:dyaOrig="243" w14:anchorId="082B414B">
          <v:shape id="_x0000_i1131" type="#_x0000_t75" alt="eqIde5a122e25cf4eb9f03ffe5ec823bfc31" style="width:15.45pt;height:10.3pt" o:ole="">
            <v:imagedata r:id="rId180" o:title="eqIde5a122e25cf4eb9f03ffe5ec823bfc31"/>
          </v:shape>
          <o:OLEObject Type="Embed" ProgID="Equation.DSMT4" ShapeID="_x0000_i1131" DrawAspect="Content" ObjectID="_1850889370" r:id="rId197"/>
        </w:object>
      </w:r>
      <w:r w:rsidRPr="005E1CF8">
        <w:rPr>
          <w:rFonts w:eastAsia="华文楷体"/>
          <w:b/>
          <w:bCs/>
        </w:rPr>
        <w:t xml:space="preserve">     50%     </w:t>
      </w:r>
      <w:r w:rsidRPr="005E1CF8">
        <w:rPr>
          <w:rFonts w:eastAsia="华文楷体"/>
          <w:b/>
          <w:bCs/>
        </w:rPr>
        <w:object w:dxaOrig="827" w:dyaOrig="276" w14:anchorId="7E747C56">
          <v:shape id="_x0000_i1132" type="#_x0000_t75" alt="eqIdf2b6c3ff5fa0c77ced7579cb165d410c" style="width:41.15pt;height:15.45pt" o:ole="">
            <v:imagedata r:id="rId198" o:title="eqIdf2b6c3ff5fa0c77ced7579cb165d410c"/>
          </v:shape>
          <o:OLEObject Type="Embed" ProgID="Equation.DSMT4" ShapeID="_x0000_i1132" DrawAspect="Content" ObjectID="_1850889371" r:id="rId199"/>
        </w:object>
      </w:r>
    </w:p>
    <w:p w14:paraId="309C1DFE" w14:textId="7E8D1A3F" w:rsidR="000E6F00" w:rsidRPr="005E1CF8" w:rsidRDefault="00000000" w:rsidP="00FC6D86">
      <w:pPr>
        <w:adjustRightInd w:val="0"/>
        <w:snapToGrid w:val="0"/>
        <w:spacing w:line="264" w:lineRule="auto"/>
        <w:jc w:val="left"/>
        <w:textAlignment w:val="center"/>
      </w:pPr>
      <w:r w:rsidRPr="005E1CF8">
        <w:t>【详解】</w:t>
      </w:r>
      <w:r w:rsidR="005E1CF8" w:rsidRPr="005E1CF8">
        <w:t>(</w:t>
      </w:r>
      <w:r w:rsidRPr="005E1CF8">
        <w:t>3</w:t>
      </w:r>
      <w:r w:rsidR="005E1CF8" w:rsidRPr="005E1CF8">
        <w:t>)</w:t>
      </w:r>
      <w:r w:rsidRPr="005E1CF8">
        <w:t>决速步骤为反应活化能最大的步骤，在有催化剂的条件下，活化能最大的步骤为</w:t>
      </w:r>
      <w:r w:rsidRPr="005E1CF8">
        <w:t>TS3</w:t>
      </w:r>
      <w:r w:rsidRPr="005E1CF8">
        <w:t>，反应方程式为</w:t>
      </w:r>
      <w:r w:rsidRPr="005E1CF8">
        <w:object w:dxaOrig="3045" w:dyaOrig="540" w14:anchorId="6C0128E2">
          <v:shape id="_x0000_i1137" type="#_x0000_t75" alt="eqId0d3acc25aeec3c85cd8ce8027e017d12" style="width:154.3pt;height:25.7pt" o:ole="">
            <v:imagedata r:id="rId195" o:title="eqId0d3acc25aeec3c85cd8ce8027e017d12"/>
          </v:shape>
          <o:OLEObject Type="Embed" ProgID="Equation.DSMT4" ShapeID="_x0000_i1137" DrawAspect="Content" ObjectID="_1850889372" r:id="rId200"/>
        </w:object>
      </w:r>
      <w:r w:rsidRPr="005E1CF8">
        <w:t>；无催化剂时，活化能为</w:t>
      </w:r>
      <w:r w:rsidRPr="005E1CF8">
        <w:object w:dxaOrig="2181" w:dyaOrig="251" w14:anchorId="038A6170">
          <v:shape id="_x0000_i1138" type="#_x0000_t75" alt="eqId52db9f097b872e11dde4d30e294c8c13" style="width:108pt;height:15.45pt" o:ole="">
            <v:imagedata r:id="rId201" o:title="eqId52db9f097b872e11dde4d30e294c8c13"/>
          </v:shape>
          <o:OLEObject Type="Embed" ProgID="Equation.DSMT4" ShapeID="_x0000_i1138" DrawAspect="Content" ObjectID="_1850889373" r:id="rId202"/>
        </w:object>
      </w:r>
      <w:r w:rsidRPr="005E1CF8">
        <w:t>；</w:t>
      </w:r>
    </w:p>
    <w:p w14:paraId="70375464" w14:textId="45F05A7C" w:rsidR="000E6F00" w:rsidRPr="005E1CF8" w:rsidRDefault="005E1CF8" w:rsidP="00FC6D86">
      <w:pPr>
        <w:adjustRightInd w:val="0"/>
        <w:snapToGrid w:val="0"/>
        <w:spacing w:line="264" w:lineRule="auto"/>
        <w:jc w:val="left"/>
        <w:textAlignment w:val="center"/>
      </w:pPr>
      <w:r w:rsidRPr="005E1CF8">
        <w:t>(</w:t>
      </w:r>
      <w:r w:rsidR="00000000" w:rsidRPr="005E1CF8">
        <w:t>4</w:t>
      </w:r>
      <w:r w:rsidRPr="005E1CF8">
        <w:t>)</w:t>
      </w:r>
      <w:r w:rsidR="00000000" w:rsidRPr="005E1CF8">
        <w:rPr>
          <w:rFonts w:ascii="Cambria Math" w:hAnsi="Cambria Math" w:cs="Cambria Math"/>
        </w:rPr>
        <w:t>①</w:t>
      </w:r>
      <w:r w:rsidR="00000000" w:rsidRPr="005E1CF8">
        <w:t>随着温度升高，反应</w:t>
      </w:r>
      <w:r w:rsidR="00000000" w:rsidRPr="005E1CF8">
        <w:t>ii</w:t>
      </w:r>
      <w:r w:rsidR="00000000" w:rsidRPr="005E1CF8">
        <w:t>的平衡正向移动，</w:t>
      </w:r>
      <w:r w:rsidR="00000000" w:rsidRPr="005E1CF8">
        <w:object w:dxaOrig="352" w:dyaOrig="243" w14:anchorId="6EC8B890">
          <v:shape id="_x0000_i1139" type="#_x0000_t75" alt="eqIde5a122e25cf4eb9f03ffe5ec823bfc31" style="width:15.45pt;height:10.3pt" o:ole="">
            <v:imagedata r:id="rId180" o:title="eqIde5a122e25cf4eb9f03ffe5ec823bfc31"/>
          </v:shape>
          <o:OLEObject Type="Embed" ProgID="Equation.DSMT4" ShapeID="_x0000_i1139" DrawAspect="Content" ObjectID="_1850889374" r:id="rId203"/>
        </w:object>
      </w:r>
      <w:r w:rsidR="00000000" w:rsidRPr="005E1CF8">
        <w:t>的产量增大，其物质的量的分数增大，与</w:t>
      </w:r>
      <w:r w:rsidR="00000000" w:rsidRPr="005E1CF8">
        <w:t>X</w:t>
      </w:r>
      <w:r w:rsidR="00000000" w:rsidRPr="005E1CF8">
        <w:t>曲线的变化趋势一致，因此</w:t>
      </w:r>
      <w:r w:rsidR="00000000" w:rsidRPr="005E1CF8">
        <w:t>X</w:t>
      </w:r>
      <w:r w:rsidR="00000000" w:rsidRPr="005E1CF8">
        <w:t>对应的物质为</w:t>
      </w:r>
      <w:r w:rsidR="00000000" w:rsidRPr="005E1CF8">
        <w:object w:dxaOrig="352" w:dyaOrig="243" w14:anchorId="255D52F7">
          <v:shape id="_x0000_i1140" type="#_x0000_t75" alt="eqIde5a122e25cf4eb9f03ffe5ec823bfc31" style="width:15.45pt;height:10.3pt" o:ole="">
            <v:imagedata r:id="rId180" o:title="eqIde5a122e25cf4eb9f03ffe5ec823bfc31"/>
          </v:shape>
          <o:OLEObject Type="Embed" ProgID="Equation.DSMT4" ShapeID="_x0000_i1140" DrawAspect="Content" ObjectID="_1850889375" r:id="rId204"/>
        </w:object>
      </w:r>
      <w:r w:rsidR="00000000" w:rsidRPr="005E1CF8">
        <w:t>；</w:t>
      </w:r>
    </w:p>
    <w:p w14:paraId="15AD7D3D" w14:textId="0BC53C5F"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②</w:t>
      </w:r>
      <w:r w:rsidRPr="005E1CF8">
        <w:t>在</w:t>
      </w:r>
      <w:r w:rsidRPr="005E1CF8">
        <w:t>270℃</w:t>
      </w:r>
      <w:r w:rsidRPr="005E1CF8">
        <w:t>时，由图像可知，此时</w:t>
      </w:r>
      <w:r w:rsidRPr="005E1CF8">
        <w:object w:dxaOrig="739" w:dyaOrig="317" w14:anchorId="0844A1E1">
          <v:shape id="_x0000_i1141" type="#_x0000_t75" alt="eqIdd4d1f1e78b8ee320c79a71d3308b8db0" style="width:36pt;height:15.45pt" o:ole="">
            <v:imagedata r:id="rId91" o:title="eqIdd4d1f1e78b8ee320c79a71d3308b8db0"/>
          </v:shape>
          <o:OLEObject Type="Embed" ProgID="Equation.DSMT4" ShapeID="_x0000_i1141" DrawAspect="Content" ObjectID="_1850889376" r:id="rId205"/>
        </w:object>
      </w:r>
      <w:r w:rsidRPr="005E1CF8">
        <w:t>和</w:t>
      </w:r>
      <w:r w:rsidRPr="005E1CF8">
        <w:object w:dxaOrig="352" w:dyaOrig="243" w14:anchorId="4C02E78A">
          <v:shape id="_x0000_i1142" type="#_x0000_t75" alt="eqIde5a122e25cf4eb9f03ffe5ec823bfc31" style="width:15.45pt;height:10.3pt" o:ole="">
            <v:imagedata r:id="rId180" o:title="eqIde5a122e25cf4eb9f03ffe5ec823bfc31"/>
          </v:shape>
          <o:OLEObject Type="Embed" ProgID="Equation.DSMT4" ShapeID="_x0000_i1142" DrawAspect="Content" ObjectID="_1850889377" r:id="rId206"/>
        </w:object>
      </w:r>
      <w:r w:rsidRPr="005E1CF8">
        <w:t>的物质的量分数相同，根据原子守恒，参与反应的</w:t>
      </w:r>
      <w:r w:rsidRPr="005E1CF8">
        <w:object w:dxaOrig="422" w:dyaOrig="317" w14:anchorId="267978D1">
          <v:shape id="_x0000_i1143" type="#_x0000_t75" alt="eqIda4298cb837170c021b9f2cd4e674a6a3" style="width:20.55pt;height:15.45pt" o:ole="">
            <v:imagedata r:id="rId55" o:title="eqIda4298cb837170c021b9f2cd4e674a6a3"/>
          </v:shape>
          <o:OLEObject Type="Embed" ProgID="Equation.DSMT4" ShapeID="_x0000_i1143" DrawAspect="Content" ObjectID="_1850889378" r:id="rId207"/>
        </w:object>
      </w:r>
      <w:r w:rsidRPr="005E1CF8">
        <w:t>有</w:t>
      </w:r>
      <w:r w:rsidRPr="005E1CF8">
        <w:t>50%</w:t>
      </w:r>
      <w:r w:rsidRPr="005E1CF8">
        <w:t>转化为</w:t>
      </w:r>
      <w:r w:rsidRPr="005E1CF8">
        <w:object w:dxaOrig="739" w:dyaOrig="317" w14:anchorId="1D1CC20B">
          <v:shape id="_x0000_i1144" type="#_x0000_t75" alt="eqIdd4d1f1e78b8ee320c79a71d3308b8db0" style="width:36pt;height:15.45pt" o:ole="">
            <v:imagedata r:id="rId91" o:title="eqIdd4d1f1e78b8ee320c79a71d3308b8db0"/>
          </v:shape>
          <o:OLEObject Type="Embed" ProgID="Equation.DSMT4" ShapeID="_x0000_i1144" DrawAspect="Content" ObjectID="_1850889379" r:id="rId208"/>
        </w:object>
      </w:r>
      <w:r w:rsidRPr="005E1CF8">
        <w:t>，有</w:t>
      </w:r>
      <w:r w:rsidRPr="005E1CF8">
        <w:t>50%</w:t>
      </w:r>
      <w:r w:rsidRPr="005E1CF8">
        <w:t>转化为</w:t>
      </w:r>
      <w:r w:rsidRPr="005E1CF8">
        <w:object w:dxaOrig="352" w:dyaOrig="243" w14:anchorId="734CEAD9">
          <v:shape id="_x0000_i1145" type="#_x0000_t75" alt="eqIde5a122e25cf4eb9f03ffe5ec823bfc31" style="width:15.45pt;height:10.3pt" o:ole="">
            <v:imagedata r:id="rId180" o:title="eqIde5a122e25cf4eb9f03ffe5ec823bfc31"/>
          </v:shape>
          <o:OLEObject Type="Embed" ProgID="Equation.DSMT4" ShapeID="_x0000_i1145" DrawAspect="Content" ObjectID="_1850889380" r:id="rId209"/>
        </w:object>
      </w:r>
      <w:r w:rsidRPr="005E1CF8">
        <w:t>，因此</w:t>
      </w:r>
      <w:r w:rsidRPr="005E1CF8">
        <w:object w:dxaOrig="739" w:dyaOrig="317" w14:anchorId="68DA7247">
          <v:shape id="_x0000_i1146" type="#_x0000_t75" alt="eqIdd4d1f1e78b8ee320c79a71d3308b8db0" style="width:36pt;height:15.45pt" o:ole="">
            <v:imagedata r:id="rId91" o:title="eqIdd4d1f1e78b8ee320c79a71d3308b8db0"/>
          </v:shape>
          <o:OLEObject Type="Embed" ProgID="Equation.DSMT4" ShapeID="_x0000_i1146" DrawAspect="Content" ObjectID="_1850889381" r:id="rId210"/>
        </w:object>
      </w:r>
      <w:r w:rsidRPr="005E1CF8">
        <w:t>的选择性为</w:t>
      </w:r>
      <w:r w:rsidRPr="005E1CF8">
        <w:t>50%</w:t>
      </w:r>
      <w:r w:rsidRPr="005E1CF8">
        <w:t>；假设</w:t>
      </w:r>
      <w:r w:rsidRPr="005E1CF8">
        <w:object w:dxaOrig="739" w:dyaOrig="317" w14:anchorId="1F5EF9EB">
          <v:shape id="_x0000_i1147" type="#_x0000_t75" alt="eqIdd4d1f1e78b8ee320c79a71d3308b8db0" style="width:36pt;height:15.45pt" o:ole="">
            <v:imagedata r:id="rId91" o:title="eqIdd4d1f1e78b8ee320c79a71d3308b8db0"/>
          </v:shape>
          <o:OLEObject Type="Embed" ProgID="Equation.DSMT4" ShapeID="_x0000_i1147" DrawAspect="Content" ObjectID="_1850889382" r:id="rId211"/>
        </w:object>
      </w:r>
      <w:r w:rsidRPr="005E1CF8">
        <w:t>和</w:t>
      </w:r>
      <w:r w:rsidRPr="005E1CF8">
        <w:object w:dxaOrig="352" w:dyaOrig="243" w14:anchorId="19A663F8">
          <v:shape id="_x0000_i1148" type="#_x0000_t75" alt="eqIde5a122e25cf4eb9f03ffe5ec823bfc31" style="width:15.45pt;height:10.3pt" o:ole="">
            <v:imagedata r:id="rId180" o:title="eqIde5a122e25cf4eb9f03ffe5ec823bfc31"/>
          </v:shape>
          <o:OLEObject Type="Embed" ProgID="Equation.DSMT4" ShapeID="_x0000_i1148" DrawAspect="Content" ObjectID="_1850889383" r:id="rId212"/>
        </w:object>
      </w:r>
      <w:r w:rsidRPr="005E1CF8">
        <w:t>的物质的量分数为</w:t>
      </w:r>
      <w:r w:rsidRPr="005E1CF8">
        <w:object w:dxaOrig="334" w:dyaOrig="254" w14:anchorId="1F55F265">
          <v:shape id="_x0000_i1149" type="#_x0000_t75" alt="eqId5b67427c4a1bea217298076915130aa5" style="width:15.45pt;height:15.45pt" o:ole="">
            <v:imagedata r:id="rId213" o:title="eqId5b67427c4a1bea217298076915130aa5"/>
          </v:shape>
          <o:OLEObject Type="Embed" ProgID="Equation.DSMT4" ShapeID="_x0000_i1149" DrawAspect="Content" ObjectID="_1850889384" r:id="rId214"/>
        </w:object>
      </w:r>
      <w:r w:rsidRPr="005E1CF8">
        <w:t>，</w:t>
      </w:r>
      <w:r w:rsidRPr="005E1CF8">
        <w:object w:dxaOrig="299" w:dyaOrig="324" w14:anchorId="3F40C33D">
          <v:shape id="_x0000_i1150" type="#_x0000_t75" alt="eqId7644a7769a5fa1bdab46cc0b2dee2861" style="width:15.45pt;height:15.45pt" o:ole="">
            <v:imagedata r:id="rId57" o:title="eqId7644a7769a5fa1bdab46cc0b2dee2861"/>
          </v:shape>
          <o:OLEObject Type="Embed" ProgID="Equation.DSMT4" ShapeID="_x0000_i1150" DrawAspect="Content" ObjectID="_1850889385" r:id="rId215"/>
        </w:object>
      </w:r>
      <w:r w:rsidRPr="005E1CF8">
        <w:t>的物质的量分数为</w:t>
      </w:r>
      <w:r w:rsidRPr="005E1CF8">
        <w:t>65%</w:t>
      </w:r>
      <w:r w:rsidRPr="005E1CF8">
        <w:t>，反应平衡体系总压为</w:t>
      </w:r>
      <w:r w:rsidRPr="005E1CF8">
        <w:t>P MPa</w:t>
      </w:r>
      <w:r w:rsidRPr="005E1CF8">
        <w:t>，因此反应</w:t>
      </w:r>
      <w:r w:rsidRPr="005E1CF8">
        <w:t>iii</w:t>
      </w:r>
      <w:r w:rsidRPr="005E1CF8">
        <w:t>的压强平衡常数</w:t>
      </w:r>
      <w:r w:rsidR="00917E74" w:rsidRPr="005E1CF8">
        <w:object w:dxaOrig="3854" w:dyaOrig="700" w14:anchorId="328EDDFE">
          <v:shape id="_x0000_i1151" type="#_x0000_t75" alt="eqIddea5a7b35c82e2487ef05cf773e0efa9" style="width:169.7pt;height:30.85pt" o:ole="">
            <v:imagedata r:id="rId216" o:title="eqIddea5a7b35c82e2487ef05cf773e0efa9"/>
          </v:shape>
          <o:OLEObject Type="Embed" ProgID="Equation.DSMT4" ShapeID="_x0000_i1151" DrawAspect="Content" ObjectID="_1850889386" r:id="rId217"/>
        </w:object>
      </w:r>
      <w:r w:rsidRPr="005E1CF8">
        <w:rPr>
          <w:i/>
        </w:rPr>
        <w:t>。</w:t>
      </w:r>
    </w:p>
    <w:p w14:paraId="09B051A4" w14:textId="7E3D6D61" w:rsidR="000E6F00" w:rsidRPr="005E1CF8" w:rsidRDefault="00000000" w:rsidP="00FC6D86">
      <w:pPr>
        <w:adjustRightInd w:val="0"/>
        <w:snapToGrid w:val="0"/>
        <w:spacing w:line="264" w:lineRule="auto"/>
        <w:jc w:val="left"/>
        <w:textAlignment w:val="center"/>
        <w:rPr>
          <w:rFonts w:eastAsia="华文楷体"/>
          <w:b/>
          <w:bCs/>
        </w:rPr>
      </w:pPr>
      <w:r w:rsidRPr="005E1CF8">
        <w:rPr>
          <w:rFonts w:eastAsia="华文楷体"/>
          <w:b/>
          <w:bCs/>
        </w:rPr>
        <w:t>2</w:t>
      </w:r>
      <w:r w:rsidRPr="005E1CF8">
        <w:rPr>
          <w:rFonts w:eastAsia="华文楷体"/>
          <w:b/>
          <w:bCs/>
        </w:rPr>
        <w:t>．</w:t>
      </w:r>
      <w:r w:rsidRPr="005E1CF8">
        <w:rPr>
          <w:rFonts w:eastAsia="华文楷体"/>
          <w:b/>
          <w:bCs/>
        </w:rPr>
        <w:t>(1)463</w:t>
      </w:r>
      <w:r w:rsidR="000341B4" w:rsidRPr="005E1CF8">
        <w:rPr>
          <w:rFonts w:eastAsia="华文楷体"/>
          <w:b/>
          <w:bCs/>
        </w:rPr>
        <w:t xml:space="preserve"> </w:t>
      </w:r>
      <w:r w:rsidRPr="005E1CF8">
        <w:rPr>
          <w:rFonts w:eastAsia="华文楷体"/>
          <w:b/>
          <w:bCs/>
        </w:rPr>
        <w:t>(2)</w:t>
      </w:r>
      <w:r w:rsidRPr="005E1CF8">
        <w:rPr>
          <w:rFonts w:eastAsia="华文楷体"/>
          <w:b/>
          <w:bCs/>
          <w:i/>
        </w:rPr>
        <w:t>K</w:t>
      </w:r>
      <w:r w:rsidRPr="005E1CF8">
        <w:rPr>
          <w:rFonts w:eastAsia="华文楷体"/>
          <w:b/>
          <w:bCs/>
          <w:vertAlign w:val="subscript"/>
        </w:rPr>
        <w:t>1</w:t>
      </w:r>
      <w:r w:rsidRPr="005E1CF8">
        <w:rPr>
          <w:rFonts w:eastAsia="华文楷体"/>
          <w:b/>
          <w:bCs/>
        </w:rPr>
        <w:t>•</w:t>
      </w:r>
      <w:r w:rsidRPr="005E1CF8">
        <w:rPr>
          <w:rFonts w:eastAsia="华文楷体"/>
          <w:b/>
          <w:bCs/>
          <w:i/>
        </w:rPr>
        <w:t>K</w:t>
      </w:r>
      <w:r w:rsidRPr="005E1CF8">
        <w:rPr>
          <w:rFonts w:eastAsia="华文楷体"/>
          <w:b/>
          <w:bCs/>
          <w:vertAlign w:val="subscript"/>
        </w:rPr>
        <w:t>2</w:t>
      </w:r>
      <w:r w:rsidR="000341B4" w:rsidRPr="005E1CF8">
        <w:rPr>
          <w:rFonts w:eastAsia="华文楷体"/>
          <w:b/>
          <w:bCs/>
        </w:rPr>
        <w:t xml:space="preserve">  </w:t>
      </w:r>
      <w:r w:rsidRPr="005E1CF8">
        <w:rPr>
          <w:rFonts w:eastAsia="华文楷体"/>
          <w:b/>
          <w:bCs/>
        </w:rPr>
        <w:t>(3)</w:t>
      </w:r>
      <w:r w:rsidRPr="005E1CF8">
        <w:rPr>
          <w:rFonts w:eastAsia="华文楷体"/>
          <w:b/>
          <w:bCs/>
        </w:rPr>
        <w:t>＜</w:t>
      </w:r>
      <w:r w:rsidR="000341B4" w:rsidRPr="005E1CF8">
        <w:rPr>
          <w:rFonts w:eastAsia="华文楷体"/>
          <w:b/>
          <w:bCs/>
        </w:rPr>
        <w:t xml:space="preserve">  </w:t>
      </w:r>
      <w:r w:rsidRPr="005E1CF8">
        <w:rPr>
          <w:rFonts w:eastAsia="华文楷体"/>
          <w:b/>
          <w:bCs/>
        </w:rPr>
        <w:t>(4)</w:t>
      </w:r>
      <w:r w:rsidRPr="005E1CF8">
        <w:rPr>
          <w:rFonts w:eastAsia="华文楷体"/>
          <w:b/>
          <w:bCs/>
        </w:rPr>
        <w:t>＞</w:t>
      </w:r>
      <w:r w:rsidR="000341B4" w:rsidRPr="005E1CF8">
        <w:rPr>
          <w:rFonts w:eastAsia="华文楷体"/>
          <w:b/>
          <w:bCs/>
        </w:rPr>
        <w:t xml:space="preserve">  </w:t>
      </w:r>
      <w:r w:rsidRPr="005E1CF8">
        <w:rPr>
          <w:rFonts w:eastAsia="华文楷体"/>
          <w:b/>
          <w:bCs/>
        </w:rPr>
        <w:t>(5)</w:t>
      </w:r>
      <w:r w:rsidRPr="005E1CF8">
        <w:rPr>
          <w:rFonts w:eastAsia="华文楷体"/>
          <w:b/>
          <w:bCs/>
        </w:rPr>
        <w:t>反应</w:t>
      </w:r>
      <w:r w:rsidRPr="005E1CF8">
        <w:rPr>
          <w:rFonts w:ascii="Cambria Math" w:eastAsia="华文楷体" w:hAnsi="Cambria Math" w:cs="Cambria Math"/>
          <w:b/>
          <w:bCs/>
        </w:rPr>
        <w:t>②</w:t>
      </w:r>
      <w:r w:rsidRPr="005E1CF8">
        <w:rPr>
          <w:rFonts w:eastAsia="华文楷体"/>
          <w:b/>
          <w:bCs/>
        </w:rPr>
        <w:t>的</w:t>
      </w:r>
      <w:r w:rsidRPr="005E1CF8">
        <w:rPr>
          <w:rFonts w:eastAsia="华文楷体"/>
          <w:b/>
          <w:bCs/>
        </w:rPr>
        <w:t>Δ</w:t>
      </w:r>
      <w:r w:rsidRPr="005E1CF8">
        <w:rPr>
          <w:rFonts w:eastAsia="华文楷体"/>
          <w:b/>
          <w:bCs/>
          <w:i/>
        </w:rPr>
        <w:t>H</w:t>
      </w:r>
      <w:r w:rsidRPr="005E1CF8">
        <w:rPr>
          <w:rFonts w:eastAsia="华文楷体"/>
          <w:b/>
          <w:bCs/>
        </w:rPr>
        <w:t>＞</w:t>
      </w:r>
      <w:r w:rsidRPr="005E1CF8">
        <w:rPr>
          <w:rFonts w:eastAsia="华文楷体"/>
          <w:b/>
          <w:bCs/>
        </w:rPr>
        <w:t>0</w:t>
      </w:r>
      <w:r w:rsidRPr="005E1CF8">
        <w:rPr>
          <w:rFonts w:eastAsia="华文楷体"/>
          <w:b/>
          <w:bCs/>
        </w:rPr>
        <w:t>，反应</w:t>
      </w:r>
      <w:r w:rsidRPr="005E1CF8">
        <w:rPr>
          <w:rFonts w:ascii="Cambria Math" w:eastAsia="华文楷体" w:hAnsi="Cambria Math" w:cs="Cambria Math"/>
          <w:b/>
          <w:bCs/>
        </w:rPr>
        <w:t>③</w:t>
      </w:r>
      <w:r w:rsidRPr="005E1CF8">
        <w:rPr>
          <w:rFonts w:eastAsia="华文楷体"/>
          <w:b/>
          <w:bCs/>
        </w:rPr>
        <w:t>的</w:t>
      </w:r>
      <w:r w:rsidRPr="005E1CF8">
        <w:rPr>
          <w:rFonts w:eastAsia="华文楷体"/>
          <w:b/>
          <w:bCs/>
        </w:rPr>
        <w:t>Δ</w:t>
      </w:r>
      <w:r w:rsidRPr="005E1CF8">
        <w:rPr>
          <w:rFonts w:eastAsia="华文楷体"/>
          <w:b/>
          <w:bCs/>
          <w:i/>
        </w:rPr>
        <w:t>H</w:t>
      </w:r>
      <w:r w:rsidRPr="005E1CF8">
        <w:rPr>
          <w:rFonts w:eastAsia="华文楷体"/>
          <w:b/>
          <w:bCs/>
        </w:rPr>
        <w:t>＜</w:t>
      </w:r>
      <w:r w:rsidRPr="005E1CF8">
        <w:rPr>
          <w:rFonts w:eastAsia="华文楷体"/>
          <w:b/>
          <w:bCs/>
        </w:rPr>
        <w:t>0</w:t>
      </w:r>
      <w:r w:rsidRPr="005E1CF8">
        <w:rPr>
          <w:rFonts w:eastAsia="华文楷体"/>
          <w:b/>
          <w:bCs/>
        </w:rPr>
        <w:t>，温度升高，使</w:t>
      </w:r>
      <w:r w:rsidRPr="005E1CF8">
        <w:rPr>
          <w:rFonts w:eastAsia="华文楷体"/>
          <w:b/>
          <w:bCs/>
        </w:rPr>
        <w:t>CO</w:t>
      </w:r>
      <w:r w:rsidRPr="005E1CF8">
        <w:rPr>
          <w:rFonts w:eastAsia="华文楷体"/>
          <w:b/>
          <w:bCs/>
          <w:vertAlign w:val="subscript"/>
        </w:rPr>
        <w:t>2</w:t>
      </w:r>
      <w:r w:rsidRPr="005E1CF8">
        <w:rPr>
          <w:rFonts w:eastAsia="华文楷体"/>
          <w:b/>
          <w:bCs/>
        </w:rPr>
        <w:t>转化为</w:t>
      </w:r>
      <w:r w:rsidRPr="005E1CF8">
        <w:rPr>
          <w:rFonts w:eastAsia="华文楷体"/>
          <w:b/>
          <w:bCs/>
        </w:rPr>
        <w:t>CO</w:t>
      </w:r>
      <w:r w:rsidRPr="005E1CF8">
        <w:rPr>
          <w:rFonts w:eastAsia="华文楷体"/>
          <w:b/>
          <w:bCs/>
        </w:rPr>
        <w:t>的平衡转化率上升，</w:t>
      </w:r>
      <w:r w:rsidRPr="005E1CF8">
        <w:rPr>
          <w:rFonts w:eastAsia="华文楷体"/>
          <w:b/>
          <w:bCs/>
        </w:rPr>
        <w:t>CO</w:t>
      </w:r>
      <w:r w:rsidRPr="005E1CF8">
        <w:rPr>
          <w:rFonts w:eastAsia="华文楷体"/>
          <w:b/>
          <w:bCs/>
          <w:vertAlign w:val="subscript"/>
        </w:rPr>
        <w:t>2</w:t>
      </w:r>
      <w:r w:rsidRPr="005E1CF8">
        <w:rPr>
          <w:rFonts w:eastAsia="华文楷体"/>
          <w:b/>
          <w:bCs/>
        </w:rPr>
        <w:t>转化为</w:t>
      </w:r>
      <w:r w:rsidRPr="005E1CF8">
        <w:rPr>
          <w:rFonts w:eastAsia="华文楷体"/>
          <w:b/>
          <w:bCs/>
        </w:rPr>
        <w:t>CH</w:t>
      </w:r>
      <w:r w:rsidRPr="005E1CF8">
        <w:rPr>
          <w:rFonts w:eastAsia="华文楷体"/>
          <w:b/>
          <w:bCs/>
          <w:vertAlign w:val="subscript"/>
        </w:rPr>
        <w:t>3</w:t>
      </w:r>
      <w:r w:rsidRPr="005E1CF8">
        <w:rPr>
          <w:rFonts w:eastAsia="华文楷体"/>
          <w:b/>
          <w:bCs/>
        </w:rPr>
        <w:t>OH</w:t>
      </w:r>
      <w:r w:rsidRPr="005E1CF8">
        <w:rPr>
          <w:rFonts w:eastAsia="华文楷体"/>
          <w:b/>
          <w:bCs/>
        </w:rPr>
        <w:t>的平衡转化率下降，且上升幅度超过下降的幅度</w:t>
      </w:r>
      <w:r w:rsidRPr="005E1CF8">
        <w:rPr>
          <w:rFonts w:eastAsia="华文楷体"/>
          <w:b/>
          <w:bCs/>
        </w:rPr>
        <w:t xml:space="preserve">     </w:t>
      </w:r>
      <w:r w:rsidRPr="005E1CF8">
        <w:rPr>
          <w:rFonts w:eastAsia="华文楷体"/>
          <w:b/>
          <w:bCs/>
        </w:rPr>
        <w:t>增大压强</w:t>
      </w:r>
      <w:r w:rsidR="000341B4" w:rsidRPr="005E1CF8">
        <w:rPr>
          <w:rFonts w:eastAsia="华文楷体"/>
          <w:b/>
          <w:bCs/>
        </w:rPr>
        <w:t xml:space="preserve">  </w:t>
      </w:r>
      <w:r w:rsidRPr="005E1CF8">
        <w:rPr>
          <w:rFonts w:eastAsia="华文楷体"/>
          <w:b/>
          <w:bCs/>
        </w:rPr>
        <w:t>(6)</w:t>
      </w:r>
      <w:r w:rsidRPr="005E1CF8">
        <w:rPr>
          <w:rFonts w:eastAsia="华文楷体"/>
          <w:b/>
          <w:bCs/>
        </w:rPr>
        <w:object w:dxaOrig="405" w:dyaOrig="603" w14:anchorId="2DE72327">
          <v:shape id="_x0000_i1152" type="#_x0000_t75" alt="eqId746f90c1aede4b1cc318e56efb7b710c" style="width:20.55pt;height:30.85pt" o:ole="">
            <v:imagedata r:id="rId218" o:title="eqId746f90c1aede4b1cc318e56efb7b710c"/>
          </v:shape>
          <o:OLEObject Type="Embed" ProgID="Equation.DSMT4" ShapeID="_x0000_i1152" DrawAspect="Content" ObjectID="_1850889387" r:id="rId219"/>
        </w:object>
      </w:r>
    </w:p>
    <w:p w14:paraId="4C38B819" w14:textId="24669B7F" w:rsidR="000E6F00" w:rsidRPr="005E1CF8" w:rsidRDefault="00000000" w:rsidP="00FC6D86">
      <w:pPr>
        <w:adjustRightInd w:val="0"/>
        <w:snapToGrid w:val="0"/>
        <w:spacing w:line="264" w:lineRule="auto"/>
        <w:jc w:val="left"/>
        <w:textAlignment w:val="center"/>
      </w:pPr>
      <w:r w:rsidRPr="005E1CF8">
        <w:t>【详解】</w:t>
      </w:r>
      <w:r w:rsidR="005E1CF8" w:rsidRPr="005E1CF8">
        <w:t>(</w:t>
      </w:r>
      <w:r w:rsidRPr="005E1CF8">
        <w:t>1</w:t>
      </w:r>
      <w:r w:rsidR="005E1CF8" w:rsidRPr="005E1CF8">
        <w:t>)</w:t>
      </w:r>
      <w:r w:rsidRPr="005E1CF8">
        <w:t>Δ</w:t>
      </w:r>
      <w:r w:rsidRPr="005E1CF8">
        <w:rPr>
          <w:rFonts w:eastAsia="Times New Roman"/>
          <w:i/>
        </w:rPr>
        <w:t>H</w:t>
      </w:r>
      <w:r w:rsidRPr="005E1CF8">
        <w:t>=</w:t>
      </w:r>
      <w:r w:rsidRPr="005E1CF8">
        <w:t>反应物总键能</w:t>
      </w:r>
      <w:r w:rsidRPr="005E1CF8">
        <w:t>-</w:t>
      </w:r>
      <w:r w:rsidRPr="005E1CF8">
        <w:t>生成物总键能，所以</w:t>
      </w:r>
      <w:r w:rsidRPr="005E1CF8">
        <w:t>Δ</w:t>
      </w:r>
      <w:r w:rsidRPr="005E1CF8">
        <w:rPr>
          <w:rFonts w:eastAsia="Times New Roman"/>
          <w:i/>
        </w:rPr>
        <w:t>H</w:t>
      </w:r>
      <w:r w:rsidRPr="005E1CF8">
        <w:t>=</w:t>
      </w:r>
      <w:r w:rsidRPr="005E1CF8">
        <w:object w:dxaOrig="4277" w:dyaOrig="356" w14:anchorId="173C6CC2">
          <v:shape id="_x0000_i1153" type="#_x0000_t75" alt="eqId6cac12797b64e387d39ace81c896afc2" style="width:3in;height:15.45pt" o:ole="">
            <v:imagedata r:id="rId220" o:title="eqId6cac12797b64e387d39ace81c896afc2"/>
          </v:shape>
          <o:OLEObject Type="Embed" ProgID="Equation.DSMT4" ShapeID="_x0000_i1153" DrawAspect="Content" ObjectID="_1850889388" r:id="rId221"/>
        </w:object>
      </w:r>
      <w:r w:rsidRPr="005E1CF8">
        <w:t>，解得</w:t>
      </w:r>
      <w:r w:rsidRPr="005E1CF8">
        <w:t>a=463</w:t>
      </w:r>
      <w:r w:rsidRPr="005E1CF8">
        <w:t>。</w:t>
      </w:r>
    </w:p>
    <w:p w14:paraId="36FB87C6" w14:textId="2A5CC1CE" w:rsidR="000E6F00" w:rsidRPr="005E1CF8" w:rsidRDefault="005E1CF8" w:rsidP="00FC6D86">
      <w:pPr>
        <w:adjustRightInd w:val="0"/>
        <w:snapToGrid w:val="0"/>
        <w:spacing w:line="264" w:lineRule="auto"/>
        <w:jc w:val="left"/>
        <w:textAlignment w:val="center"/>
      </w:pPr>
      <w:r w:rsidRPr="005E1CF8">
        <w:t>(</w:t>
      </w:r>
      <w:r w:rsidR="00000000" w:rsidRPr="005E1CF8">
        <w:t>2</w:t>
      </w:r>
      <w:r w:rsidRPr="005E1CF8">
        <w:t>)</w:t>
      </w:r>
      <w:r w:rsidR="00000000" w:rsidRPr="005E1CF8">
        <w:t>由盖斯定律可知，反应</w:t>
      </w:r>
      <w:r w:rsidR="00000000" w:rsidRPr="005E1CF8">
        <w:rPr>
          <w:rFonts w:ascii="Cambria Math" w:hAnsi="Cambria Math" w:cs="Cambria Math"/>
        </w:rPr>
        <w:t>①</w:t>
      </w:r>
      <w:r w:rsidR="00000000" w:rsidRPr="005E1CF8">
        <w:t>+</w:t>
      </w:r>
      <w:r w:rsidR="00000000" w:rsidRPr="005E1CF8">
        <w:rPr>
          <w:rFonts w:ascii="Cambria Math" w:hAnsi="Cambria Math" w:cs="Cambria Math"/>
        </w:rPr>
        <w:t>②</w:t>
      </w:r>
      <w:r w:rsidR="00000000" w:rsidRPr="005E1CF8">
        <w:t>得到反应</w:t>
      </w:r>
      <w:r w:rsidR="00000000" w:rsidRPr="005E1CF8">
        <w:rPr>
          <w:rFonts w:ascii="Cambria Math" w:hAnsi="Cambria Math" w:cs="Cambria Math"/>
        </w:rPr>
        <w:t>③</w:t>
      </w:r>
      <w:r w:rsidR="00000000" w:rsidRPr="005E1CF8">
        <w:t>，则平衡常数</w:t>
      </w:r>
      <w:r w:rsidR="00000000" w:rsidRPr="005E1CF8">
        <w:rPr>
          <w:rFonts w:eastAsia="Times New Roman"/>
          <w:i/>
        </w:rPr>
        <w:t>K</w:t>
      </w:r>
      <w:r w:rsidR="00000000" w:rsidRPr="005E1CF8">
        <w:rPr>
          <w:vertAlign w:val="subscript"/>
        </w:rPr>
        <w:t>3</w:t>
      </w:r>
      <w:r w:rsidR="00000000" w:rsidRPr="005E1CF8">
        <w:t>=</w:t>
      </w:r>
      <w:r w:rsidR="00000000" w:rsidRPr="005E1CF8">
        <w:rPr>
          <w:rFonts w:eastAsia="Times New Roman"/>
          <w:i/>
        </w:rPr>
        <w:t xml:space="preserve"> K</w:t>
      </w:r>
      <w:r w:rsidR="00000000" w:rsidRPr="005E1CF8">
        <w:rPr>
          <w:vertAlign w:val="subscript"/>
        </w:rPr>
        <w:t>1</w:t>
      </w:r>
      <w:r w:rsidR="00000000" w:rsidRPr="005E1CF8">
        <w:t>•</w:t>
      </w:r>
      <w:r w:rsidR="00000000" w:rsidRPr="005E1CF8">
        <w:rPr>
          <w:rFonts w:eastAsia="Times New Roman"/>
          <w:i/>
        </w:rPr>
        <w:t>K</w:t>
      </w:r>
      <w:r w:rsidR="00000000" w:rsidRPr="005E1CF8">
        <w:rPr>
          <w:vertAlign w:val="subscript"/>
        </w:rPr>
        <w:t>2</w:t>
      </w:r>
      <w:r w:rsidR="00000000" w:rsidRPr="005E1CF8">
        <w:t>。</w:t>
      </w:r>
    </w:p>
    <w:p w14:paraId="6A9497F6" w14:textId="3210F1E3" w:rsidR="000E6F00" w:rsidRPr="005E1CF8" w:rsidRDefault="005E1CF8" w:rsidP="00FC6D86">
      <w:pPr>
        <w:adjustRightInd w:val="0"/>
        <w:snapToGrid w:val="0"/>
        <w:spacing w:line="264" w:lineRule="auto"/>
        <w:jc w:val="left"/>
        <w:textAlignment w:val="center"/>
      </w:pPr>
      <w:r w:rsidRPr="005E1CF8">
        <w:t>(</w:t>
      </w:r>
      <w:r w:rsidR="00000000" w:rsidRPr="005E1CF8">
        <w:t>3</w:t>
      </w:r>
      <w:r w:rsidRPr="005E1CF8">
        <w:t>)</w:t>
      </w:r>
      <w:r w:rsidR="00000000" w:rsidRPr="005E1CF8">
        <w:t>由表格数据可知，</w:t>
      </w:r>
      <w:r w:rsidR="00000000" w:rsidRPr="005E1CF8">
        <w:t>500℃</w:t>
      </w:r>
      <w:r w:rsidR="00000000" w:rsidRPr="005E1CF8">
        <w:t>时平衡常数</w:t>
      </w:r>
      <w:r w:rsidR="00000000" w:rsidRPr="005E1CF8">
        <w:object w:dxaOrig="1654" w:dyaOrig="321" w14:anchorId="0424FCF0">
          <v:shape id="_x0000_i1154" type="#_x0000_t75" alt="eqId4c08325db16b459809fd3759ba13901c" style="width:82.3pt;height:15.45pt" o:ole="">
            <v:imagedata r:id="rId222" o:title="eqId4c08325db16b459809fd3759ba13901c"/>
          </v:shape>
          <o:OLEObject Type="Embed" ProgID="Equation.DSMT4" ShapeID="_x0000_i1154" DrawAspect="Content" ObjectID="_1850889389" r:id="rId223"/>
        </w:object>
      </w:r>
      <w:r w:rsidR="00000000" w:rsidRPr="005E1CF8">
        <w:t>，</w:t>
      </w:r>
      <w:r w:rsidR="00000000" w:rsidRPr="005E1CF8">
        <w:t>800</w:t>
      </w:r>
      <w:r w:rsidR="00000000" w:rsidRPr="005E1CF8">
        <w:rPr>
          <w:sz w:val="20"/>
        </w:rPr>
        <w:t>℃</w:t>
      </w:r>
      <w:r w:rsidR="00000000" w:rsidRPr="005E1CF8">
        <w:t>时平衡常数</w:t>
      </w:r>
      <w:r w:rsidR="00000000" w:rsidRPr="005E1CF8">
        <w:object w:dxaOrig="1989" w:dyaOrig="316" w14:anchorId="1A0827FB">
          <v:shape id="_x0000_i1155" type="#_x0000_t75" alt="eqIdd5f9ea5ef5032e3b9d36bdeab6dc019f" style="width:97.7pt;height:15.45pt" o:ole="">
            <v:imagedata r:id="rId224" o:title="eqIdd5f9ea5ef5032e3b9d36bdeab6dc019f"/>
          </v:shape>
          <o:OLEObject Type="Embed" ProgID="Equation.DSMT4" ShapeID="_x0000_i1155" DrawAspect="Content" ObjectID="_1850889390" r:id="rId225"/>
        </w:object>
      </w:r>
      <w:r w:rsidR="00000000" w:rsidRPr="005E1CF8">
        <w:t>，温度升高，平衡常数减小，说明平衡向逆反应方向移动，该反应为焓变小于</w:t>
      </w:r>
      <w:r w:rsidR="00000000" w:rsidRPr="005E1CF8">
        <w:t>0</w:t>
      </w:r>
      <w:r w:rsidR="00000000" w:rsidRPr="005E1CF8">
        <w:t>的放热反应；故答案为</w:t>
      </w:r>
      <w:r w:rsidR="00000000" w:rsidRPr="005E1CF8">
        <w:t>&lt;</w:t>
      </w:r>
      <w:r w:rsidR="00000000" w:rsidRPr="005E1CF8">
        <w:t>。</w:t>
      </w:r>
    </w:p>
    <w:p w14:paraId="61969AD2" w14:textId="0BF21331" w:rsidR="000E6F00" w:rsidRPr="005E1CF8" w:rsidRDefault="005E1CF8" w:rsidP="00FC6D86">
      <w:pPr>
        <w:adjustRightInd w:val="0"/>
        <w:snapToGrid w:val="0"/>
        <w:spacing w:line="264" w:lineRule="auto"/>
        <w:jc w:val="left"/>
        <w:textAlignment w:val="center"/>
      </w:pPr>
      <w:r w:rsidRPr="005E1CF8">
        <w:t>(</w:t>
      </w:r>
      <w:r w:rsidR="00000000" w:rsidRPr="005E1CF8">
        <w:t>4</w:t>
      </w:r>
      <w:r w:rsidRPr="005E1CF8">
        <w:t>)</w:t>
      </w:r>
      <w:r w:rsidR="00000000" w:rsidRPr="005E1CF8">
        <w:t>由题意可知，</w:t>
      </w:r>
      <w:r w:rsidR="00000000" w:rsidRPr="005E1CF8">
        <w:t>500℃</w:t>
      </w:r>
      <w:r w:rsidR="00000000" w:rsidRPr="005E1CF8">
        <w:t>时反应的浓度熵</w:t>
      </w:r>
      <w:r w:rsidR="00000000" w:rsidRPr="005E1CF8">
        <w:object w:dxaOrig="2851" w:dyaOrig="541" w14:anchorId="45F282C7">
          <v:shape id="_x0000_i1156" type="#_x0000_t75" alt="eqIdff3e6ccd0ab0d151abcc0950a963126d" style="width:2in;height:25.7pt" o:ole="">
            <v:imagedata r:id="rId226" o:title="eqIdff3e6ccd0ab0d151abcc0950a963126d"/>
          </v:shape>
          <o:OLEObject Type="Embed" ProgID="Equation.DSMT4" ShapeID="_x0000_i1156" DrawAspect="Content" ObjectID="_1850889391" r:id="rId227"/>
        </w:object>
      </w:r>
      <w:r w:rsidR="00000000" w:rsidRPr="005E1CF8">
        <w:t>，则平衡正向移动，则此时</w:t>
      </w:r>
      <w:r w:rsidR="00000000" w:rsidRPr="005E1CF8">
        <w:rPr>
          <w:rFonts w:eastAsia="Times New Roman"/>
          <w:i/>
        </w:rPr>
        <w:t>v</w:t>
      </w:r>
      <w:r w:rsidR="00000000" w:rsidRPr="005E1CF8">
        <w:rPr>
          <w:vertAlign w:val="subscript"/>
        </w:rPr>
        <w:t>正</w:t>
      </w:r>
      <w:r w:rsidR="00000000" w:rsidRPr="005E1CF8">
        <w:t>&gt;</w:t>
      </w:r>
      <w:r w:rsidR="00000000" w:rsidRPr="005E1CF8">
        <w:rPr>
          <w:rFonts w:eastAsia="Times New Roman"/>
          <w:i/>
        </w:rPr>
        <w:t>v</w:t>
      </w:r>
      <w:r w:rsidR="00000000" w:rsidRPr="005E1CF8">
        <w:rPr>
          <w:vertAlign w:val="subscript"/>
        </w:rPr>
        <w:t>逆</w:t>
      </w:r>
      <w:r w:rsidR="00000000" w:rsidRPr="005E1CF8">
        <w:t>。</w:t>
      </w:r>
    </w:p>
    <w:p w14:paraId="69BE5E0D" w14:textId="2F30B574" w:rsidR="000E6F00" w:rsidRPr="005E1CF8" w:rsidRDefault="005E1CF8" w:rsidP="00FC6D86">
      <w:pPr>
        <w:adjustRightInd w:val="0"/>
        <w:snapToGrid w:val="0"/>
        <w:spacing w:line="264" w:lineRule="auto"/>
        <w:jc w:val="left"/>
        <w:textAlignment w:val="center"/>
      </w:pPr>
      <w:r w:rsidRPr="005E1CF8">
        <w:t>(</w:t>
      </w:r>
      <w:r w:rsidR="00000000" w:rsidRPr="005E1CF8">
        <w:t>5</w:t>
      </w:r>
      <w:r w:rsidRPr="005E1CF8">
        <w:t>)</w:t>
      </w:r>
      <w:r w:rsidR="00000000" w:rsidRPr="005E1CF8">
        <w:t>i</w:t>
      </w:r>
      <w:r w:rsidR="00000000" w:rsidRPr="005E1CF8">
        <w:t>．</w:t>
      </w:r>
      <w:r w:rsidR="00000000" w:rsidRPr="005E1CF8">
        <w:rPr>
          <w:sz w:val="20"/>
        </w:rPr>
        <w:t>当温度超过</w:t>
      </w:r>
      <w:r w:rsidR="00000000" w:rsidRPr="005E1CF8">
        <w:t>290℃</w:t>
      </w:r>
      <w:r w:rsidR="00000000" w:rsidRPr="005E1CF8">
        <w:t>，反应</w:t>
      </w:r>
      <w:r w:rsidR="00000000" w:rsidRPr="005E1CF8">
        <w:rPr>
          <w:rFonts w:ascii="Cambria Math" w:hAnsi="Cambria Math" w:cs="Cambria Math"/>
        </w:rPr>
        <w:t>②</w:t>
      </w:r>
      <w:r w:rsidR="00000000" w:rsidRPr="005E1CF8">
        <w:t>的</w:t>
      </w:r>
      <w:r w:rsidR="00000000" w:rsidRPr="005E1CF8">
        <w:t>Δ</w:t>
      </w:r>
      <w:r w:rsidR="00000000" w:rsidRPr="005E1CF8">
        <w:rPr>
          <w:rFonts w:eastAsia="Times New Roman"/>
          <w:i/>
        </w:rPr>
        <w:t>H</w:t>
      </w:r>
      <w:r w:rsidR="00000000" w:rsidRPr="005E1CF8">
        <w:t>＞</w:t>
      </w:r>
      <w:r w:rsidR="00000000" w:rsidRPr="005E1CF8">
        <w:t>0</w:t>
      </w:r>
      <w:r w:rsidR="00000000" w:rsidRPr="005E1CF8">
        <w:t>，反应</w:t>
      </w:r>
      <w:r w:rsidR="00000000" w:rsidRPr="005E1CF8">
        <w:rPr>
          <w:rFonts w:ascii="Cambria Math" w:hAnsi="Cambria Math" w:cs="Cambria Math"/>
        </w:rPr>
        <w:t>③</w:t>
      </w:r>
      <w:r w:rsidR="00000000" w:rsidRPr="005E1CF8">
        <w:t>的</w:t>
      </w:r>
      <w:r w:rsidR="00000000" w:rsidRPr="005E1CF8">
        <w:t>Δ</w:t>
      </w:r>
      <w:r w:rsidR="00000000" w:rsidRPr="005E1CF8">
        <w:rPr>
          <w:rFonts w:eastAsia="Times New Roman"/>
          <w:i/>
        </w:rPr>
        <w:t>H</w:t>
      </w:r>
      <w:r w:rsidR="00000000" w:rsidRPr="005E1CF8">
        <w:t>＜</w:t>
      </w:r>
      <w:r w:rsidR="00000000" w:rsidRPr="005E1CF8">
        <w:t>0</w:t>
      </w:r>
      <w:r w:rsidR="00000000" w:rsidRPr="005E1CF8">
        <w:t>，温度升高，使</w:t>
      </w:r>
      <w:r w:rsidR="00000000" w:rsidRPr="005E1CF8">
        <w:t>CO</w:t>
      </w:r>
      <w:r w:rsidR="00000000" w:rsidRPr="005E1CF8">
        <w:rPr>
          <w:vertAlign w:val="subscript"/>
        </w:rPr>
        <w:t>2</w:t>
      </w:r>
      <w:r w:rsidR="00000000" w:rsidRPr="005E1CF8">
        <w:t>转化为</w:t>
      </w:r>
      <w:r w:rsidR="00000000" w:rsidRPr="005E1CF8">
        <w:t>CO</w:t>
      </w:r>
      <w:r w:rsidR="00000000" w:rsidRPr="005E1CF8">
        <w:t>的平衡转化率上升，</w:t>
      </w:r>
      <w:r w:rsidR="00000000" w:rsidRPr="005E1CF8">
        <w:t>CO</w:t>
      </w:r>
      <w:r w:rsidR="00000000" w:rsidRPr="005E1CF8">
        <w:rPr>
          <w:vertAlign w:val="subscript"/>
        </w:rPr>
        <w:t>2</w:t>
      </w:r>
      <w:r w:rsidR="00000000" w:rsidRPr="005E1CF8">
        <w:t>转化为</w:t>
      </w:r>
      <w:r w:rsidR="00000000" w:rsidRPr="005E1CF8">
        <w:t>CH</w:t>
      </w:r>
      <w:r w:rsidR="00000000" w:rsidRPr="005E1CF8">
        <w:rPr>
          <w:vertAlign w:val="subscript"/>
        </w:rPr>
        <w:t>3</w:t>
      </w:r>
      <w:r w:rsidR="00000000" w:rsidRPr="005E1CF8">
        <w:t>OH</w:t>
      </w:r>
      <w:r w:rsidR="00000000" w:rsidRPr="005E1CF8">
        <w:t>的平衡转化率下降，且上升幅度超过下降的幅度，导致</w:t>
      </w:r>
      <w:r w:rsidR="00000000" w:rsidRPr="005E1CF8">
        <w:t>CO</w:t>
      </w:r>
      <w:r w:rsidR="00000000" w:rsidRPr="005E1CF8">
        <w:rPr>
          <w:vertAlign w:val="subscript"/>
        </w:rPr>
        <w:t>2</w:t>
      </w:r>
      <w:r w:rsidR="00000000" w:rsidRPr="005E1CF8">
        <w:t>的平衡转化率随温度升高而增大。</w:t>
      </w:r>
    </w:p>
    <w:p w14:paraId="472B0AEA" w14:textId="77777777" w:rsidR="000E6F00" w:rsidRPr="005E1CF8" w:rsidRDefault="00000000" w:rsidP="00FC6D86">
      <w:pPr>
        <w:adjustRightInd w:val="0"/>
        <w:snapToGrid w:val="0"/>
        <w:spacing w:line="264" w:lineRule="auto"/>
        <w:jc w:val="left"/>
        <w:textAlignment w:val="center"/>
      </w:pPr>
      <w:r w:rsidRPr="005E1CF8">
        <w:t>ii</w:t>
      </w:r>
      <w:r w:rsidRPr="005E1CF8">
        <w:t>：反应</w:t>
      </w:r>
      <w:r w:rsidRPr="005E1CF8">
        <w:t>CO</w:t>
      </w:r>
      <w:r w:rsidRPr="005E1CF8">
        <w:rPr>
          <w:vertAlign w:val="subscript"/>
        </w:rPr>
        <w:t>2</w:t>
      </w:r>
      <w:r w:rsidRPr="005E1CF8">
        <w:t>(g)</w:t>
      </w:r>
      <w:r w:rsidRPr="005E1CF8">
        <w:t>＋</w:t>
      </w:r>
      <w:r w:rsidRPr="005E1CF8">
        <w:t>H</w:t>
      </w:r>
      <w:r w:rsidRPr="005E1CF8">
        <w:rPr>
          <w:vertAlign w:val="subscript"/>
        </w:rPr>
        <w:t>2</w:t>
      </w:r>
      <w:r w:rsidRPr="005E1CF8">
        <w:t>(g)</w:t>
      </w:r>
      <w:r w:rsidRPr="005E1CF8">
        <w:object w:dxaOrig="317" w:dyaOrig="243" w14:anchorId="038FE7C9">
          <v:shape id="_x0000_i1157" type="#_x0000_t75" alt="eqIdde4ac184aef047428370bf877105fa50" style="width:15.45pt;height:10.3pt" o:ole="">
            <v:imagedata r:id="rId27" o:title="eqIdde4ac184aef047428370bf877105fa50"/>
          </v:shape>
          <o:OLEObject Type="Embed" ProgID="Equation.DSMT4" ShapeID="_x0000_i1157" DrawAspect="Content" ObjectID="_1850889392" r:id="rId228"/>
        </w:object>
      </w:r>
      <w:r w:rsidRPr="005E1CF8">
        <w:t>CO(g)</w:t>
      </w:r>
      <w:r w:rsidRPr="005E1CF8">
        <w:t>＋</w:t>
      </w:r>
      <w:r w:rsidRPr="005E1CF8">
        <w:t>H</w:t>
      </w:r>
      <w:r w:rsidRPr="005E1CF8">
        <w:rPr>
          <w:vertAlign w:val="subscript"/>
        </w:rPr>
        <w:t>2</w:t>
      </w:r>
      <w:r w:rsidRPr="005E1CF8">
        <w:t>O(g)</w:t>
      </w:r>
      <w:r w:rsidRPr="005E1CF8">
        <w:t>和</w:t>
      </w:r>
      <w:r w:rsidRPr="005E1CF8">
        <w:t>2CH</w:t>
      </w:r>
      <w:r w:rsidRPr="005E1CF8">
        <w:rPr>
          <w:vertAlign w:val="subscript"/>
        </w:rPr>
        <w:t>3</w:t>
      </w:r>
      <w:r w:rsidRPr="005E1CF8">
        <w:t>OH(g)</w:t>
      </w:r>
      <w:r w:rsidRPr="005E1CF8">
        <w:object w:dxaOrig="317" w:dyaOrig="243" w14:anchorId="42BBB52E">
          <v:shape id="_x0000_i1158" type="#_x0000_t75" alt="eqIdde4ac184aef047428370bf877105fa50" style="width:15.45pt;height:10.3pt" o:ole="">
            <v:imagedata r:id="rId27" o:title="eqIdde4ac184aef047428370bf877105fa50"/>
          </v:shape>
          <o:OLEObject Type="Embed" ProgID="Equation.DSMT4" ShapeID="_x0000_i1158" DrawAspect="Content" ObjectID="_1850889393" r:id="rId229"/>
        </w:object>
      </w:r>
      <w:r w:rsidRPr="005E1CF8">
        <w:t>CH</w:t>
      </w:r>
      <w:r w:rsidRPr="005E1CF8">
        <w:rPr>
          <w:vertAlign w:val="subscript"/>
        </w:rPr>
        <w:t>3</w:t>
      </w:r>
      <w:r w:rsidRPr="005E1CF8">
        <w:t>OCH</w:t>
      </w:r>
      <w:r w:rsidRPr="005E1CF8">
        <w:rPr>
          <w:vertAlign w:val="subscript"/>
        </w:rPr>
        <w:t>3</w:t>
      </w:r>
      <w:r w:rsidRPr="005E1CF8">
        <w:t>(g)</w:t>
      </w:r>
      <w:r w:rsidRPr="005E1CF8">
        <w:t>＋</w:t>
      </w:r>
      <w:r w:rsidRPr="005E1CF8">
        <w:t>H</w:t>
      </w:r>
      <w:r w:rsidRPr="005E1CF8">
        <w:rPr>
          <w:vertAlign w:val="subscript"/>
        </w:rPr>
        <w:t>2</w:t>
      </w:r>
      <w:r w:rsidRPr="005E1CF8">
        <w:t>O(g)</w:t>
      </w:r>
      <w:r w:rsidRPr="005E1CF8">
        <w:t>为气体物质的量不变的反应，</w:t>
      </w:r>
      <w:r w:rsidRPr="005E1CF8">
        <w:t>CO</w:t>
      </w:r>
      <w:r w:rsidRPr="005E1CF8">
        <w:rPr>
          <w:vertAlign w:val="subscript"/>
        </w:rPr>
        <w:t>2</w:t>
      </w:r>
      <w:r w:rsidRPr="005E1CF8">
        <w:t>(g)</w:t>
      </w:r>
      <w:r w:rsidRPr="005E1CF8">
        <w:t>＋</w:t>
      </w:r>
      <w:r w:rsidRPr="005E1CF8">
        <w:t>3H</w:t>
      </w:r>
      <w:r w:rsidRPr="005E1CF8">
        <w:rPr>
          <w:vertAlign w:val="subscript"/>
        </w:rPr>
        <w:t>2</w:t>
      </w:r>
      <w:r w:rsidRPr="005E1CF8">
        <w:t>(g)</w:t>
      </w:r>
      <w:r w:rsidRPr="005E1CF8">
        <w:object w:dxaOrig="317" w:dyaOrig="243" w14:anchorId="3622712A">
          <v:shape id="_x0000_i1159" type="#_x0000_t75" alt="eqIdde4ac184aef047428370bf877105fa50" style="width:15.45pt;height:10.3pt" o:ole="">
            <v:imagedata r:id="rId27" o:title="eqIdde4ac184aef047428370bf877105fa50"/>
          </v:shape>
          <o:OLEObject Type="Embed" ProgID="Equation.DSMT4" ShapeID="_x0000_i1159" DrawAspect="Content" ObjectID="_1850889394" r:id="rId230"/>
        </w:object>
      </w:r>
      <w:r w:rsidRPr="005E1CF8">
        <w:t>CH</w:t>
      </w:r>
      <w:r w:rsidRPr="005E1CF8">
        <w:rPr>
          <w:vertAlign w:val="subscript"/>
        </w:rPr>
        <w:t>3</w:t>
      </w:r>
      <w:r w:rsidRPr="005E1CF8">
        <w:t>OH(g)</w:t>
      </w:r>
      <w:r w:rsidRPr="005E1CF8">
        <w:t>＋</w:t>
      </w:r>
      <w:r w:rsidRPr="005E1CF8">
        <w:t>H</w:t>
      </w:r>
      <w:r w:rsidRPr="005E1CF8">
        <w:rPr>
          <w:vertAlign w:val="subscript"/>
        </w:rPr>
        <w:t>2</w:t>
      </w:r>
      <w:r w:rsidRPr="005E1CF8">
        <w:t>O(g)</w:t>
      </w:r>
      <w:r w:rsidRPr="005E1CF8">
        <w:t>，为气体物质的量减少的反应，在不改变反应时间和温度的情况下，增大压强能增加</w:t>
      </w:r>
      <w:r w:rsidRPr="005E1CF8">
        <w:t>CH</w:t>
      </w:r>
      <w:r w:rsidRPr="005E1CF8">
        <w:rPr>
          <w:vertAlign w:val="subscript"/>
        </w:rPr>
        <w:t>3</w:t>
      </w:r>
      <w:r w:rsidRPr="005E1CF8">
        <w:t>OH</w:t>
      </w:r>
      <w:r w:rsidRPr="005E1CF8">
        <w:t>的量，从而提高</w:t>
      </w:r>
      <w:r w:rsidRPr="005E1CF8">
        <w:t>CH</w:t>
      </w:r>
      <w:r w:rsidRPr="005E1CF8">
        <w:rPr>
          <w:vertAlign w:val="subscript"/>
        </w:rPr>
        <w:t>3</w:t>
      </w:r>
      <w:r w:rsidRPr="005E1CF8">
        <w:t>OCH</w:t>
      </w:r>
      <w:r w:rsidRPr="005E1CF8">
        <w:rPr>
          <w:vertAlign w:val="subscript"/>
        </w:rPr>
        <w:t>3</w:t>
      </w:r>
      <w:r w:rsidRPr="005E1CF8">
        <w:t>选择性。</w:t>
      </w:r>
    </w:p>
    <w:p w14:paraId="594E85F4" w14:textId="7B7F2C83" w:rsidR="000E6F00" w:rsidRPr="005E1CF8" w:rsidRDefault="005E1CF8" w:rsidP="00FC6D86">
      <w:pPr>
        <w:adjustRightInd w:val="0"/>
        <w:snapToGrid w:val="0"/>
        <w:spacing w:line="264" w:lineRule="auto"/>
        <w:jc w:val="left"/>
        <w:textAlignment w:val="center"/>
      </w:pPr>
      <w:r w:rsidRPr="005E1CF8">
        <w:t>(</w:t>
      </w:r>
      <w:r w:rsidR="00000000" w:rsidRPr="005E1CF8">
        <w:t>6</w:t>
      </w:r>
      <w:r w:rsidRPr="005E1CF8">
        <w:t>)</w:t>
      </w:r>
      <w:r w:rsidR="00000000" w:rsidRPr="005E1CF8">
        <w:t>往一容积为</w:t>
      </w:r>
      <w:r w:rsidR="00000000" w:rsidRPr="005E1CF8">
        <w:t>2L</w:t>
      </w:r>
      <w:r w:rsidR="00000000" w:rsidRPr="005E1CF8">
        <w:t>的恒容密闭容器中通入</w:t>
      </w:r>
      <w:r w:rsidR="00000000" w:rsidRPr="005E1CF8">
        <w:t>2molCO</w:t>
      </w:r>
      <w:r w:rsidR="00000000" w:rsidRPr="005E1CF8">
        <w:rPr>
          <w:vertAlign w:val="subscript"/>
        </w:rPr>
        <w:t>2</w:t>
      </w:r>
      <w:r w:rsidR="00000000" w:rsidRPr="005E1CF8">
        <w:t>和</w:t>
      </w:r>
      <w:r w:rsidR="00000000" w:rsidRPr="005E1CF8">
        <w:t>6molH</w:t>
      </w:r>
      <w:r w:rsidR="00000000" w:rsidRPr="005E1CF8">
        <w:rPr>
          <w:vertAlign w:val="subscript"/>
        </w:rPr>
        <w:t>2</w:t>
      </w:r>
      <w:r w:rsidR="00000000" w:rsidRPr="005E1CF8">
        <w:t>，一定温度下发生反应：</w:t>
      </w:r>
      <w:r w:rsidR="00000000" w:rsidRPr="005E1CF8">
        <w:t>2CO</w:t>
      </w:r>
      <w:r w:rsidR="00000000" w:rsidRPr="005E1CF8">
        <w:rPr>
          <w:vertAlign w:val="subscript"/>
        </w:rPr>
        <w:t>2</w:t>
      </w:r>
      <w:r w:rsidR="00000000" w:rsidRPr="005E1CF8">
        <w:t>(g)</w:t>
      </w:r>
      <w:r w:rsidR="00000000" w:rsidRPr="005E1CF8">
        <w:t>＋</w:t>
      </w:r>
      <w:r w:rsidR="00000000" w:rsidRPr="005E1CF8">
        <w:t>6H</w:t>
      </w:r>
      <w:r w:rsidR="00000000" w:rsidRPr="005E1CF8">
        <w:rPr>
          <w:vertAlign w:val="subscript"/>
        </w:rPr>
        <w:t>2</w:t>
      </w:r>
      <w:r w:rsidR="00000000" w:rsidRPr="005E1CF8">
        <w:t>(g)</w:t>
      </w:r>
      <w:r w:rsidR="00000000" w:rsidRPr="005E1CF8">
        <w:object w:dxaOrig="317" w:dyaOrig="243" w14:anchorId="625C2EB9">
          <v:shape id="_x0000_i1160" type="#_x0000_t75" alt="eqIdde4ac184aef047428370bf877105fa50" style="width:15.45pt;height:10.3pt" o:ole="">
            <v:imagedata r:id="rId27" o:title="eqIdde4ac184aef047428370bf877105fa50"/>
          </v:shape>
          <o:OLEObject Type="Embed" ProgID="Equation.DSMT4" ShapeID="_x0000_i1160" DrawAspect="Content" ObjectID="_1850889395" r:id="rId231"/>
        </w:object>
      </w:r>
      <w:r w:rsidR="00000000" w:rsidRPr="005E1CF8">
        <w:t>CH</w:t>
      </w:r>
      <w:r w:rsidR="00000000" w:rsidRPr="005E1CF8">
        <w:rPr>
          <w:vertAlign w:val="subscript"/>
        </w:rPr>
        <w:t>3</w:t>
      </w:r>
      <w:r w:rsidR="00000000" w:rsidRPr="005E1CF8">
        <w:t>OCH</w:t>
      </w:r>
      <w:r w:rsidR="00000000" w:rsidRPr="005E1CF8">
        <w:rPr>
          <w:vertAlign w:val="subscript"/>
        </w:rPr>
        <w:t>3</w:t>
      </w:r>
      <w:r w:rsidR="00000000" w:rsidRPr="005E1CF8">
        <w:t>(g)</w:t>
      </w:r>
      <w:r w:rsidR="00000000" w:rsidRPr="005E1CF8">
        <w:lastRenderedPageBreak/>
        <w:t>＋</w:t>
      </w:r>
      <w:r w:rsidR="00000000" w:rsidRPr="005E1CF8">
        <w:t>3H</w:t>
      </w:r>
      <w:r w:rsidR="00000000" w:rsidRPr="005E1CF8">
        <w:rPr>
          <w:vertAlign w:val="subscript"/>
        </w:rPr>
        <w:t>2</w:t>
      </w:r>
      <w:r w:rsidR="00000000" w:rsidRPr="005E1CF8">
        <w:t>O(g)</w:t>
      </w:r>
      <w:r w:rsidR="00000000" w:rsidRPr="005E1CF8">
        <w:t>，起始总压为</w:t>
      </w:r>
      <w:r w:rsidR="00000000" w:rsidRPr="005E1CF8">
        <w:t>p</w:t>
      </w:r>
      <w:r w:rsidR="00000000" w:rsidRPr="005E1CF8">
        <w:rPr>
          <w:vertAlign w:val="subscript"/>
        </w:rPr>
        <w:t>0</w:t>
      </w:r>
      <w:r w:rsidR="00000000" w:rsidRPr="005E1CF8">
        <w:t>，</w:t>
      </w:r>
      <w:r w:rsidR="00000000" w:rsidRPr="005E1CF8">
        <w:t>20min</w:t>
      </w:r>
      <w:r w:rsidR="00000000" w:rsidRPr="005E1CF8">
        <w:t>时达到化学平衡状态，测得</w:t>
      </w:r>
      <w:r w:rsidR="00000000" w:rsidRPr="005E1CF8">
        <w:t>CH</w:t>
      </w:r>
      <w:r w:rsidR="00000000" w:rsidRPr="005E1CF8">
        <w:rPr>
          <w:vertAlign w:val="subscript"/>
        </w:rPr>
        <w:t>3</w:t>
      </w:r>
      <w:r w:rsidR="00000000" w:rsidRPr="005E1CF8">
        <w:t>OCH</w:t>
      </w:r>
      <w:r w:rsidR="00000000" w:rsidRPr="005E1CF8">
        <w:rPr>
          <w:vertAlign w:val="subscript"/>
        </w:rPr>
        <w:t>3</w:t>
      </w:r>
      <w:r w:rsidR="00000000" w:rsidRPr="005E1CF8">
        <w:t>的</w:t>
      </w:r>
      <w:r w:rsidR="00000000" w:rsidRPr="005E1CF8">
        <w:rPr>
          <w:sz w:val="20"/>
        </w:rPr>
        <w:t>物质的量分数为</w:t>
      </w:r>
      <w:r w:rsidR="00000000" w:rsidRPr="005E1CF8">
        <w:t>12.5%</w:t>
      </w:r>
      <w:r w:rsidR="00000000" w:rsidRPr="005E1CF8">
        <w:t>，设参加反应的</w:t>
      </w:r>
      <w:r w:rsidR="00000000" w:rsidRPr="005E1CF8">
        <w:t>CO</w:t>
      </w:r>
      <w:r w:rsidR="00000000" w:rsidRPr="005E1CF8">
        <w:rPr>
          <w:vertAlign w:val="subscript"/>
        </w:rPr>
        <w:t>2</w:t>
      </w:r>
      <w:r w:rsidR="00000000" w:rsidRPr="005E1CF8">
        <w:t>的物质的量为</w:t>
      </w:r>
      <w:r w:rsidR="00000000" w:rsidRPr="005E1CF8">
        <w:t>x</w:t>
      </w:r>
      <w:r w:rsidR="00000000" w:rsidRPr="005E1CF8">
        <w:t>，则可建立如下三段式：</w:t>
      </w:r>
      <w:r w:rsidR="00917E74" w:rsidRPr="005E1CF8">
        <w:object w:dxaOrig="6178" w:dyaOrig="1267" w14:anchorId="05796094">
          <v:shape id="_x0000_i1161" type="#_x0000_t75" alt="eqId86b327f46ab4812dc39b1113c5912f08" style="width:282.85pt;height:56.55pt" o:ole="">
            <v:imagedata r:id="rId232" o:title="eqId86b327f46ab4812dc39b1113c5912f08"/>
          </v:shape>
          <o:OLEObject Type="Embed" ProgID="Equation.DSMT4" ShapeID="_x0000_i1161" DrawAspect="Content" ObjectID="_1850889396" r:id="rId233"/>
        </w:object>
      </w:r>
      <w:r w:rsidR="00000000" w:rsidRPr="005E1CF8">
        <w:t>，所以</w:t>
      </w:r>
      <w:r w:rsidR="00000000" w:rsidRPr="005E1CF8">
        <w:object w:dxaOrig="1196" w:dyaOrig="539" w14:anchorId="1C7ABA6D">
          <v:shape id="_x0000_i1162" type="#_x0000_t75" alt="eqId6e2b8619f18f0e1fff891a591a156344" style="width:61.7pt;height:25.7pt" o:ole="">
            <v:imagedata r:id="rId234" o:title="eqId6e2b8619f18f0e1fff891a591a156344"/>
          </v:shape>
          <o:OLEObject Type="Embed" ProgID="Equation.DSMT4" ShapeID="_x0000_i1162" DrawAspect="Content" ObjectID="_1850889397" r:id="rId235"/>
        </w:object>
      </w:r>
      <w:r w:rsidR="00000000" w:rsidRPr="005E1CF8">
        <w:t>，解得</w:t>
      </w:r>
      <w:r w:rsidR="00000000" w:rsidRPr="005E1CF8">
        <w:object w:dxaOrig="880" w:dyaOrig="551" w14:anchorId="2B4EA4F7">
          <v:shape id="_x0000_i1163" type="#_x0000_t75" alt="eqIdf0d62948e1f0df83b313065680091630" style="width:46.3pt;height:25.7pt" o:ole="">
            <v:imagedata r:id="rId236" o:title="eqIdf0d62948e1f0df83b313065680091630"/>
          </v:shape>
          <o:OLEObject Type="Embed" ProgID="Equation.DSMT4" ShapeID="_x0000_i1163" DrawAspect="Content" ObjectID="_1850889398" r:id="rId237"/>
        </w:object>
      </w:r>
      <w:r w:rsidR="00000000" w:rsidRPr="005E1CF8">
        <w:t>，达到平衡时总压强为</w:t>
      </w:r>
      <w:r w:rsidR="00000000" w:rsidRPr="005E1CF8">
        <w:object w:dxaOrig="1390" w:dyaOrig="543" w14:anchorId="031B6882">
          <v:shape id="_x0000_i1164" type="#_x0000_t75" alt="eqId207f3ce985ce7f09e7b9824620e3bf6a" style="width:1in;height:25.7pt" o:ole="">
            <v:imagedata r:id="rId238" o:title="eqId207f3ce985ce7f09e7b9824620e3bf6a"/>
          </v:shape>
          <o:OLEObject Type="Embed" ProgID="Equation.DSMT4" ShapeID="_x0000_i1164" DrawAspect="Content" ObjectID="_1850889399" r:id="rId239"/>
        </w:object>
      </w:r>
      <w:r w:rsidR="00000000" w:rsidRPr="005E1CF8">
        <w:t>，平衡常数为</w:t>
      </w:r>
      <w:r w:rsidR="00917E74" w:rsidRPr="005E1CF8">
        <w:object w:dxaOrig="5315" w:dyaOrig="1266" w14:anchorId="4D84EF5C">
          <v:shape id="_x0000_i1165" type="#_x0000_t75" alt="eqId7ede30401696cf6f2d5511b6dd0b732e" style="width:241.7pt;height:56.55pt" o:ole="">
            <v:imagedata r:id="rId240" o:title="eqId7ede30401696cf6f2d5511b6dd0b732e"/>
          </v:shape>
          <o:OLEObject Type="Embed" ProgID="Equation.DSMT4" ShapeID="_x0000_i1165" DrawAspect="Content" ObjectID="_1850889400" r:id="rId241"/>
        </w:object>
      </w:r>
      <w:r w:rsidR="00000000" w:rsidRPr="005E1CF8">
        <w:t>。</w:t>
      </w:r>
    </w:p>
    <w:p w14:paraId="062DB130" w14:textId="11C78514" w:rsidR="000E6F00" w:rsidRPr="005E1CF8" w:rsidRDefault="00000000" w:rsidP="00FC6D86">
      <w:pPr>
        <w:adjustRightInd w:val="0"/>
        <w:snapToGrid w:val="0"/>
        <w:spacing w:line="264" w:lineRule="auto"/>
        <w:jc w:val="left"/>
        <w:textAlignment w:val="center"/>
        <w:rPr>
          <w:rFonts w:eastAsia="华文楷体"/>
          <w:b/>
          <w:bCs/>
        </w:rPr>
      </w:pPr>
      <w:r w:rsidRPr="005E1CF8">
        <w:rPr>
          <w:rFonts w:eastAsia="华文楷体"/>
          <w:b/>
          <w:bCs/>
        </w:rPr>
        <w:t>3</w:t>
      </w:r>
      <w:r w:rsidRPr="005E1CF8">
        <w:rPr>
          <w:rFonts w:eastAsia="华文楷体"/>
          <w:b/>
          <w:bCs/>
        </w:rPr>
        <w:t>．</w:t>
      </w:r>
      <w:r w:rsidRPr="005E1CF8">
        <w:rPr>
          <w:rFonts w:eastAsia="华文楷体"/>
          <w:b/>
          <w:bCs/>
        </w:rPr>
        <w:t>(1)  +123     a</w:t>
      </w:r>
      <w:r w:rsidR="000341B4" w:rsidRPr="005E1CF8">
        <w:rPr>
          <w:rFonts w:eastAsia="华文楷体"/>
          <w:b/>
          <w:bCs/>
        </w:rPr>
        <w:t xml:space="preserve">  </w:t>
      </w:r>
      <w:r w:rsidRPr="005E1CF8">
        <w:rPr>
          <w:rFonts w:eastAsia="华文楷体"/>
          <w:b/>
          <w:bCs/>
        </w:rPr>
        <w:t>(2)BD</w:t>
      </w:r>
      <w:r w:rsidR="000341B4" w:rsidRPr="005E1CF8">
        <w:rPr>
          <w:rFonts w:eastAsia="华文楷体"/>
          <w:b/>
          <w:bCs/>
        </w:rPr>
        <w:t xml:space="preserve">  </w:t>
      </w:r>
      <w:r w:rsidRPr="005E1CF8">
        <w:rPr>
          <w:rFonts w:eastAsia="华文楷体"/>
          <w:b/>
          <w:bCs/>
        </w:rPr>
        <w:t>(3)</w:t>
      </w:r>
      <w:r w:rsidRPr="005E1CF8">
        <w:rPr>
          <w:rFonts w:eastAsia="华文楷体"/>
          <w:b/>
          <w:bCs/>
        </w:rPr>
        <w:t>氢气通过选择性透过膜，经</w:t>
      </w:r>
      <w:r w:rsidRPr="005E1CF8">
        <w:rPr>
          <w:rFonts w:eastAsia="华文楷体"/>
          <w:b/>
          <w:bCs/>
        </w:rPr>
        <w:t>Ar</w:t>
      </w:r>
      <w:r w:rsidRPr="005E1CF8">
        <w:rPr>
          <w:rFonts w:eastAsia="华文楷体"/>
          <w:b/>
          <w:bCs/>
        </w:rPr>
        <w:t>吹扫，降低了产物氢气的浓度，使平衡正向移动</w:t>
      </w:r>
    </w:p>
    <w:p w14:paraId="21F334EA" w14:textId="7DA5B674" w:rsidR="000E6F00" w:rsidRPr="005E1CF8" w:rsidRDefault="00000000" w:rsidP="00FC6D86">
      <w:pPr>
        <w:adjustRightInd w:val="0"/>
        <w:snapToGrid w:val="0"/>
        <w:spacing w:line="264" w:lineRule="auto"/>
        <w:jc w:val="left"/>
        <w:textAlignment w:val="center"/>
        <w:rPr>
          <w:rFonts w:eastAsia="华文楷体"/>
          <w:b/>
          <w:bCs/>
        </w:rPr>
      </w:pPr>
      <w:r w:rsidRPr="005E1CF8">
        <w:rPr>
          <w:rFonts w:eastAsia="华文楷体"/>
          <w:b/>
          <w:bCs/>
        </w:rPr>
        <w:t xml:space="preserve">(4) </w:t>
      </w:r>
      <w:r w:rsidR="00CF263F" w:rsidRPr="005E1CF8">
        <w:rPr>
          <w:rFonts w:eastAsia="华文楷体"/>
          <w:b/>
          <w:bCs/>
          <w:noProof/>
        </w:rPr>
        <w:drawing>
          <wp:inline distT="0" distB="0" distL="0" distR="0" wp14:anchorId="3ED6975F" wp14:editId="457FBB7C">
            <wp:extent cx="577658" cy="501650"/>
            <wp:effectExtent l="0" t="0" r="0" b="0"/>
            <wp:docPr id="1476876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76234" name=""/>
                    <pic:cNvPicPr/>
                  </pic:nvPicPr>
                  <pic:blipFill>
                    <a:blip r:embed="rId242"/>
                    <a:stretch>
                      <a:fillRect/>
                    </a:stretch>
                  </pic:blipFill>
                  <pic:spPr>
                    <a:xfrm>
                      <a:off x="0" y="0"/>
                      <a:ext cx="579136" cy="502934"/>
                    </a:xfrm>
                    <a:prstGeom prst="rect">
                      <a:avLst/>
                    </a:prstGeom>
                  </pic:spPr>
                </pic:pic>
              </a:graphicData>
            </a:graphic>
          </wp:inline>
        </w:drawing>
      </w:r>
      <w:r w:rsidRPr="005E1CF8">
        <w:rPr>
          <w:rFonts w:eastAsia="华文楷体"/>
          <w:b/>
          <w:bCs/>
        </w:rPr>
        <w:t xml:space="preserve">     </w:t>
      </w:r>
      <w:r w:rsidRPr="005E1CF8">
        <w:rPr>
          <w:rFonts w:eastAsia="华文楷体"/>
          <w:b/>
          <w:bCs/>
        </w:rPr>
        <w:object w:dxaOrig="493" w:dyaOrig="320" w14:anchorId="7FDF75BC">
          <v:shape id="_x0000_i1166" type="#_x0000_t75" alt="eqId7fac70f8fd38911984f1fbd983879185" style="width:25.7pt;height:15.45pt" o:ole="">
            <v:imagedata r:id="rId243" o:title="eqId7fac70f8fd38911984f1fbd983879185"/>
          </v:shape>
          <o:OLEObject Type="Embed" ProgID="Equation.DSMT4" ShapeID="_x0000_i1166" DrawAspect="Content" ObjectID="_1850889401" r:id="rId244"/>
        </w:object>
      </w:r>
      <w:r w:rsidRPr="005E1CF8">
        <w:rPr>
          <w:rFonts w:eastAsia="华文楷体"/>
          <w:b/>
          <w:bCs/>
        </w:rPr>
        <w:t>的浓度过低</w:t>
      </w:r>
      <w:r w:rsidR="005E1CF8" w:rsidRPr="005E1CF8">
        <w:rPr>
          <w:rFonts w:eastAsia="华文楷体"/>
          <w:b/>
          <w:bCs/>
        </w:rPr>
        <w:t>(</w:t>
      </w:r>
      <w:r w:rsidRPr="005E1CF8">
        <w:rPr>
          <w:rFonts w:eastAsia="华文楷体"/>
          <w:b/>
          <w:bCs/>
        </w:rPr>
        <w:t>或分压太低</w:t>
      </w:r>
      <w:r w:rsidR="005E1CF8" w:rsidRPr="005E1CF8">
        <w:rPr>
          <w:rFonts w:eastAsia="华文楷体"/>
          <w:b/>
          <w:bCs/>
        </w:rPr>
        <w:t>)</w:t>
      </w:r>
    </w:p>
    <w:p w14:paraId="2AB31AA8" w14:textId="58F12613" w:rsidR="000E6F00" w:rsidRPr="005E1CF8" w:rsidRDefault="00000000" w:rsidP="00FC6D86">
      <w:pPr>
        <w:adjustRightInd w:val="0"/>
        <w:snapToGrid w:val="0"/>
        <w:spacing w:line="264" w:lineRule="auto"/>
        <w:jc w:val="left"/>
        <w:textAlignment w:val="center"/>
      </w:pPr>
      <w:r w:rsidRPr="005E1CF8">
        <w:t>【详解】</w:t>
      </w:r>
      <w:r w:rsidR="005E1CF8" w:rsidRPr="005E1CF8">
        <w:t>(</w:t>
      </w:r>
      <w:r w:rsidRPr="005E1CF8">
        <w:t>3</w:t>
      </w:r>
      <w:r w:rsidR="005E1CF8" w:rsidRPr="005E1CF8">
        <w:t>)</w:t>
      </w:r>
      <w:r w:rsidRPr="005E1CF8">
        <w:t>该反应器能提高丙烯产率的原因是氢气通过选择性透过膜，经</w:t>
      </w:r>
      <w:r w:rsidRPr="005E1CF8">
        <w:t>Ar</w:t>
      </w:r>
      <w:r w:rsidRPr="005E1CF8">
        <w:t>吹扫，降低了产物氢气的浓度，使平衡正向移动。</w:t>
      </w:r>
      <w:r w:rsidR="005E1CF8" w:rsidRPr="005E1CF8">
        <w:t>(</w:t>
      </w:r>
      <w:r w:rsidRPr="005E1CF8">
        <w:t>4</w:t>
      </w:r>
      <w:r w:rsidR="005E1CF8" w:rsidRPr="005E1CF8">
        <w:t>)</w:t>
      </w:r>
      <w:r w:rsidRPr="005E1CF8">
        <w:rPr>
          <w:rFonts w:ascii="Cambria Math" w:hAnsi="Cambria Math" w:cs="Cambria Math"/>
        </w:rPr>
        <w:t>①</w:t>
      </w:r>
      <w:r w:rsidRPr="005E1CF8">
        <w:t xml:space="preserve"> W</w:t>
      </w:r>
      <w:r w:rsidRPr="005E1CF8">
        <w:t>点丙烷平衡转化率为</w:t>
      </w:r>
      <w:r w:rsidRPr="005E1CF8">
        <w:t>75%</w:t>
      </w:r>
      <w:r w:rsidRPr="005E1CF8">
        <w:t>，初始丙烷</w:t>
      </w:r>
      <w:r w:rsidRPr="005E1CF8">
        <w:t>1mol</w:t>
      </w:r>
      <w:r w:rsidRPr="005E1CF8">
        <w:t>，消耗丙烷</w:t>
      </w:r>
      <w:r w:rsidRPr="005E1CF8">
        <w:t>0.75mol</w:t>
      </w:r>
      <w:r w:rsidRPr="005E1CF8">
        <w:t>；丙烯选择性</w:t>
      </w:r>
      <w:r w:rsidRPr="005E1CF8">
        <w:t>80%</w:t>
      </w:r>
      <w:r w:rsidRPr="005E1CF8">
        <w:t>，故生成</w:t>
      </w:r>
      <w:r w:rsidRPr="005E1CF8">
        <w:object w:dxaOrig="2746" w:dyaOrig="356" w14:anchorId="511831D7">
          <v:shape id="_x0000_i1174" type="#_x0000_t75" alt="eqId360576d5871db1d957575ae857f323df" style="width:138.85pt;height:15.45pt" o:ole="">
            <v:imagedata r:id="rId245" o:title="eqId360576d5871db1d957575ae857f323df"/>
          </v:shape>
          <o:OLEObject Type="Embed" ProgID="Equation.DSMT4" ShapeID="_x0000_i1174" DrawAspect="Content" ObjectID="_1850889402" r:id="rId246"/>
        </w:object>
      </w:r>
      <w:r w:rsidRPr="005E1CF8">
        <w:t>，对应主反应生成</w:t>
      </w:r>
      <w:r w:rsidRPr="005E1CF8">
        <w:object w:dxaOrig="1425" w:dyaOrig="356" w14:anchorId="283CF7D3">
          <v:shape id="_x0000_i1175" type="#_x0000_t75" alt="eqId08fb96a87a94c4f263147bd35a11341b" style="width:1in;height:15.45pt" o:ole="">
            <v:imagedata r:id="rId247" o:title="eqId08fb96a87a94c4f263147bd35a11341b"/>
          </v:shape>
          <o:OLEObject Type="Embed" ProgID="Equation.DSMT4" ShapeID="_x0000_i1175" DrawAspect="Content" ObjectID="_1850889403" r:id="rId248"/>
        </w:object>
      </w:r>
      <w:r w:rsidRPr="005E1CF8">
        <w:t>；副反应消耗的丙烷生成等物质的量的</w:t>
      </w:r>
      <w:r w:rsidRPr="005E1CF8">
        <w:object w:dxaOrig="510" w:dyaOrig="314" w14:anchorId="45FC10A6">
          <v:shape id="_x0000_i1176" type="#_x0000_t75" alt="eqId8433fe19aae75b06e17b4c7f5039d1a3" style="width:25.7pt;height:15.45pt" o:ole="">
            <v:imagedata r:id="rId249" o:title="eqId8433fe19aae75b06e17b4c7f5039d1a3"/>
          </v:shape>
          <o:OLEObject Type="Embed" ProgID="Equation.DSMT4" ShapeID="_x0000_i1176" DrawAspect="Content" ObjectID="_1850889404" r:id="rId250"/>
        </w:object>
      </w:r>
      <w:r w:rsidRPr="005E1CF8">
        <w:t>和</w:t>
      </w:r>
      <w:r w:rsidRPr="005E1CF8">
        <w:object w:dxaOrig="440" w:dyaOrig="320" w14:anchorId="72179694">
          <v:shape id="_x0000_i1177" type="#_x0000_t75" alt="eqId02187e31cb01b145418536d3157bde2f" style="width:20.55pt;height:15.45pt" o:ole="">
            <v:imagedata r:id="rId251" o:title="eqId02187e31cb01b145418536d3157bde2f"/>
          </v:shape>
          <o:OLEObject Type="Embed" ProgID="Equation.DSMT4" ShapeID="_x0000_i1177" DrawAspect="Content" ObjectID="_1850889405" r:id="rId252"/>
        </w:object>
      </w:r>
      <w:r w:rsidRPr="005E1CF8">
        <w:t>，二者物质的量均为</w:t>
      </w:r>
      <w:r w:rsidRPr="005E1CF8">
        <w:object w:dxaOrig="1882" w:dyaOrig="250" w14:anchorId="0DF8A9A6">
          <v:shape id="_x0000_i1178" type="#_x0000_t75" alt="eqId9eb647114be0d57870203cf398909843" style="width:92.55pt;height:15.45pt" o:ole="">
            <v:imagedata r:id="rId253" o:title="eqId9eb647114be0d57870203cf398909843"/>
          </v:shape>
          <o:OLEObject Type="Embed" ProgID="Equation.DSMT4" ShapeID="_x0000_i1178" DrawAspect="Content" ObjectID="_1850889406" r:id="rId254"/>
        </w:object>
      </w:r>
      <w:r w:rsidRPr="005E1CF8">
        <w:t>；剩余丙烷</w:t>
      </w:r>
      <w:r w:rsidRPr="005E1CF8">
        <w:object w:dxaOrig="1583" w:dyaOrig="251" w14:anchorId="1790FEC7">
          <v:shape id="_x0000_i1179" type="#_x0000_t75" alt="eqId6f2beaa9cf9426b2d1fc5e269c7f1d18" style="width:77.15pt;height:15.45pt" o:ole="">
            <v:imagedata r:id="rId255" o:title="eqId6f2beaa9cf9426b2d1fc5e269c7f1d18"/>
          </v:shape>
          <o:OLEObject Type="Embed" ProgID="Equation.DSMT4" ShapeID="_x0000_i1179" DrawAspect="Content" ObjectID="_1850889407" r:id="rId256"/>
        </w:object>
      </w:r>
      <w:r w:rsidRPr="005E1CF8">
        <w:t>，恒压条件下</w:t>
      </w:r>
      <w:r w:rsidRPr="005E1CF8">
        <w:t>Ar</w:t>
      </w:r>
      <w:r w:rsidRPr="005E1CF8">
        <w:t>比例增大，相当于减压，平衡向分子数增大的方向移动，则</w:t>
      </w:r>
      <w:r w:rsidRPr="005E1CF8">
        <w:object w:dxaOrig="493" w:dyaOrig="320" w14:anchorId="308AD7FC">
          <v:shape id="_x0000_i1180" type="#_x0000_t75" alt="eqId7fac70f8fd38911984f1fbd983879185" style="width:25.7pt;height:15.45pt" o:ole="">
            <v:imagedata r:id="rId243" o:title="eqId7fac70f8fd38911984f1fbd983879185"/>
          </v:shape>
          <o:OLEObject Type="Embed" ProgID="Equation.DSMT4" ShapeID="_x0000_i1180" DrawAspect="Content" ObjectID="_1850889408" r:id="rId257"/>
        </w:object>
      </w:r>
      <w:r w:rsidRPr="005E1CF8">
        <w:t>的转化率增大，则有</w:t>
      </w:r>
      <w:r w:rsidRPr="005E1CF8">
        <w:object w:dxaOrig="2376" w:dyaOrig="317" w14:anchorId="598CA128">
          <v:shape id="_x0000_i1181" type="#_x0000_t75" alt="eqId751d79473335f0a28eb961a874f0df5f" style="width:118.3pt;height:15.45pt" o:ole="">
            <v:imagedata r:id="rId258" o:title="eqId751d79473335f0a28eb961a874f0df5f"/>
          </v:shape>
          <o:OLEObject Type="Embed" ProgID="Equation.DSMT4" ShapeID="_x0000_i1181" DrawAspect="Content" ObjectID="_1850889409" r:id="rId259"/>
        </w:object>
      </w:r>
      <w:r w:rsidRPr="005E1CF8">
        <w:t>，则</w:t>
      </w:r>
      <w:r w:rsidRPr="005E1CF8">
        <w:object w:dxaOrig="1284" w:dyaOrig="278" w14:anchorId="030F67BB">
          <v:shape id="_x0000_i1182" type="#_x0000_t75" alt="eqIda27db79e53808ed95bd9423326ef4328" style="width:61.7pt;height:15.45pt" o:ole="">
            <v:imagedata r:id="rId260" o:title="eqIda27db79e53808ed95bd9423326ef4328"/>
          </v:shape>
          <o:OLEObject Type="Embed" ProgID="Equation.DSMT4" ShapeID="_x0000_i1182" DrawAspect="Content" ObjectID="_1850889410" r:id="rId261"/>
        </w:object>
      </w:r>
      <w:r w:rsidRPr="005E1CF8">
        <w:t>，平衡总物质的量为</w:t>
      </w:r>
      <w:r w:rsidRPr="005E1CF8">
        <w:object w:dxaOrig="3802" w:dyaOrig="251" w14:anchorId="010B2F81">
          <v:shape id="_x0000_i1183" type="#_x0000_t75" alt="eqId330aed9135463ea7200a8f9c66b882e5" style="width:190.3pt;height:15.45pt" o:ole="">
            <v:imagedata r:id="rId262" o:title="eqId330aed9135463ea7200a8f9c66b882e5"/>
          </v:shape>
          <o:OLEObject Type="Embed" ProgID="Equation.DSMT4" ShapeID="_x0000_i1183" DrawAspect="Content" ObjectID="_1850889411" r:id="rId263"/>
        </w:object>
      </w:r>
      <w:r w:rsidRPr="005E1CF8">
        <w:t>，总压</w:t>
      </w:r>
      <w:r w:rsidRPr="005E1CF8">
        <w:t>100kPa</w:t>
      </w:r>
      <w:r w:rsidRPr="005E1CF8">
        <w:t>，代入</w:t>
      </w:r>
      <w:r w:rsidR="00917E74" w:rsidRPr="005E1CF8">
        <w:object w:dxaOrig="4330" w:dyaOrig="1162" w14:anchorId="252A0EAE">
          <v:shape id="_x0000_i1184" type="#_x0000_t75" alt="eqIde9881ced3caded51711662bc7d128625" style="width:159.45pt;height:41.15pt" o:ole="">
            <v:imagedata r:id="rId264" o:title="eqIde9881ced3caded51711662bc7d128625"/>
          </v:shape>
          <o:OLEObject Type="Embed" ProgID="Equation.DSMT4" ShapeID="_x0000_i1184" DrawAspect="Content" ObjectID="_1850889412" r:id="rId265"/>
        </w:object>
      </w:r>
      <w:r w:rsidRPr="005E1CF8">
        <w:t>。</w:t>
      </w:r>
    </w:p>
    <w:p w14:paraId="34125FFF" w14:textId="77777777"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②</w:t>
      </w:r>
      <w:r w:rsidRPr="005E1CF8">
        <w:t xml:space="preserve"> </w:t>
      </w:r>
      <w:r w:rsidRPr="005E1CF8">
        <w:t>稀释比例过大时，一方面丙烷的浓度降低，丙烷的消耗速率降低；</w:t>
      </w:r>
    </w:p>
    <w:p w14:paraId="3FF97F9F" w14:textId="02181337" w:rsidR="000E6F00" w:rsidRPr="005E1CF8" w:rsidRDefault="005E1CF8" w:rsidP="00FC6D86">
      <w:pPr>
        <w:adjustRightInd w:val="0"/>
        <w:snapToGrid w:val="0"/>
        <w:spacing w:line="264" w:lineRule="auto"/>
        <w:jc w:val="left"/>
        <w:textAlignment w:val="center"/>
      </w:pPr>
      <w:r w:rsidRPr="005E1CF8">
        <w:t>(</w:t>
      </w:r>
      <w:r w:rsidR="00000000" w:rsidRPr="005E1CF8">
        <w:t>5</w:t>
      </w:r>
      <w:r w:rsidRPr="005E1CF8">
        <w:t>)</w:t>
      </w:r>
      <w:r w:rsidR="00000000" w:rsidRPr="005E1CF8">
        <w:t>该装置为质子导体燃料电池，丙烷在负极失电子发生脱氢反应，生成丙烯和迁移的</w:t>
      </w:r>
      <w:r w:rsidR="00000000" w:rsidRPr="005E1CF8">
        <w:object w:dxaOrig="299" w:dyaOrig="260" w14:anchorId="5981F721">
          <v:shape id="_x0000_i1185" type="#_x0000_t75" alt="eqIdd84434578fe99069ede62128cd64c974" style="width:15.45pt;height:15.45pt" o:ole="">
            <v:imagedata r:id="rId266" o:title="eqIdd84434578fe99069ede62128cd64c974"/>
          </v:shape>
          <o:OLEObject Type="Embed" ProgID="Equation.DSMT4" ShapeID="_x0000_i1185" DrawAspect="Content" ObjectID="_1850889413" r:id="rId267"/>
        </w:object>
      </w:r>
      <w:r w:rsidR="00000000" w:rsidRPr="005E1CF8">
        <w:t>，电极反应方程式为：</w:t>
      </w:r>
      <w:r w:rsidR="00000000" w:rsidRPr="005E1CF8">
        <w:object w:dxaOrig="2200" w:dyaOrig="329" w14:anchorId="69F29673">
          <v:shape id="_x0000_i1186" type="#_x0000_t75" alt="eqId1750a5303603adf496b3580c74d703df" style="width:108pt;height:15.45pt" o:ole="">
            <v:imagedata r:id="rId268" o:title="eqId1750a5303603adf496b3580c74d703df"/>
          </v:shape>
          <o:OLEObject Type="Embed" ProgID="Equation.DSMT4" ShapeID="_x0000_i1186" DrawAspect="Content" ObjectID="_1850889414" r:id="rId269"/>
        </w:object>
      </w:r>
      <w:r w:rsidR="00000000" w:rsidRPr="005E1CF8">
        <w:t>。</w:t>
      </w:r>
    </w:p>
    <w:p w14:paraId="6CD3673F" w14:textId="10ABF5A4" w:rsidR="000E6F00" w:rsidRPr="005E1CF8" w:rsidRDefault="00000000" w:rsidP="00FC6D86">
      <w:pPr>
        <w:adjustRightInd w:val="0"/>
        <w:snapToGrid w:val="0"/>
        <w:spacing w:line="264" w:lineRule="auto"/>
        <w:jc w:val="left"/>
        <w:textAlignment w:val="center"/>
        <w:rPr>
          <w:rFonts w:eastAsia="华文楷体"/>
          <w:b/>
          <w:bCs/>
        </w:rPr>
      </w:pPr>
      <w:r w:rsidRPr="005E1CF8">
        <w:rPr>
          <w:rFonts w:eastAsia="华文楷体"/>
          <w:b/>
          <w:bCs/>
        </w:rPr>
        <w:t>4</w:t>
      </w:r>
      <w:r w:rsidRPr="005E1CF8">
        <w:rPr>
          <w:rFonts w:eastAsia="华文楷体"/>
          <w:b/>
          <w:bCs/>
        </w:rPr>
        <w:t>．</w:t>
      </w:r>
      <w:r w:rsidRPr="005E1CF8">
        <w:rPr>
          <w:rFonts w:eastAsia="华文楷体"/>
          <w:b/>
          <w:bCs/>
        </w:rPr>
        <w:t xml:space="preserve">(1)  </w:t>
      </w:r>
      <w:r w:rsidRPr="005E1CF8">
        <w:rPr>
          <w:rFonts w:eastAsia="华文楷体"/>
          <w:b/>
          <w:bCs/>
        </w:rPr>
        <w:object w:dxaOrig="352" w:dyaOrig="586" w14:anchorId="1A8299B0">
          <v:shape id="_x0000_i1187" type="#_x0000_t75" alt="eqId89f4bcd34d138a059f237fbe9dcf435c" style="width:15.45pt;height:30.85pt" o:ole="">
            <v:imagedata r:id="rId270" o:title="eqId89f4bcd34d138a059f237fbe9dcf435c"/>
          </v:shape>
          <o:OLEObject Type="Embed" ProgID="Equation.DSMT4" ShapeID="_x0000_i1187" DrawAspect="Content" ObjectID="_1850889415" r:id="rId271"/>
        </w:object>
      </w:r>
      <w:r w:rsidRPr="005E1CF8">
        <w:rPr>
          <w:rFonts w:eastAsia="华文楷体"/>
          <w:b/>
          <w:bCs/>
        </w:rPr>
        <w:t xml:space="preserve">     A</w:t>
      </w:r>
      <w:r w:rsidR="000341B4" w:rsidRPr="005E1CF8">
        <w:rPr>
          <w:rFonts w:eastAsia="华文楷体"/>
          <w:b/>
          <w:bCs/>
        </w:rPr>
        <w:t xml:space="preserve">  </w:t>
      </w:r>
      <w:r w:rsidRPr="005E1CF8">
        <w:rPr>
          <w:rFonts w:eastAsia="华文楷体"/>
          <w:b/>
          <w:bCs/>
        </w:rPr>
        <w:t>(2)AB</w:t>
      </w:r>
      <w:r w:rsidR="000341B4" w:rsidRPr="005E1CF8">
        <w:rPr>
          <w:rFonts w:eastAsia="华文楷体"/>
          <w:b/>
          <w:bCs/>
        </w:rPr>
        <w:t xml:space="preserve">  </w:t>
      </w:r>
      <w:r w:rsidRPr="005E1CF8">
        <w:rPr>
          <w:rFonts w:eastAsia="华文楷体"/>
          <w:b/>
          <w:bCs/>
        </w:rPr>
        <w:t xml:space="preserve">(3)   c     </w:t>
      </w:r>
      <w:r w:rsidRPr="005E1CF8">
        <w:rPr>
          <w:rFonts w:eastAsia="华文楷体"/>
          <w:b/>
          <w:bCs/>
        </w:rPr>
        <w:object w:dxaOrig="985" w:dyaOrig="539" w14:anchorId="1F4EBB99">
          <v:shape id="_x0000_i1188" type="#_x0000_t75" alt="eqId10737868f25af67a6eecb470e9af5450" style="width:51.45pt;height:25.7pt" o:ole="">
            <v:imagedata r:id="rId272" o:title="eqId10737868f25af67a6eecb470e9af5450"/>
          </v:shape>
          <o:OLEObject Type="Embed" ProgID="Equation.DSMT4" ShapeID="_x0000_i1188" DrawAspect="Content" ObjectID="_1850889416" r:id="rId273"/>
        </w:object>
      </w:r>
      <w:r w:rsidRPr="005E1CF8">
        <w:rPr>
          <w:rFonts w:eastAsia="华文楷体"/>
          <w:b/>
          <w:bCs/>
        </w:rPr>
        <w:t xml:space="preserve">     210℃~250℃</w:t>
      </w:r>
      <w:r w:rsidRPr="005E1CF8">
        <w:rPr>
          <w:rFonts w:eastAsia="华文楷体"/>
          <w:b/>
          <w:bCs/>
        </w:rPr>
        <w:t>时，升温使吸热的反应</w:t>
      </w:r>
      <w:r w:rsidRPr="005E1CF8">
        <w:rPr>
          <w:rFonts w:eastAsia="华文楷体"/>
          <w:b/>
          <w:bCs/>
        </w:rPr>
        <w:t>ⅰ</w:t>
      </w:r>
      <w:r w:rsidRPr="005E1CF8">
        <w:rPr>
          <w:rFonts w:eastAsia="华文楷体"/>
          <w:b/>
          <w:bCs/>
        </w:rPr>
        <w:t>平衡正向移动的程度，大于放热的反应</w:t>
      </w:r>
      <w:r w:rsidRPr="005E1CF8">
        <w:rPr>
          <w:rFonts w:eastAsia="华文楷体"/>
          <w:b/>
          <w:bCs/>
        </w:rPr>
        <w:t>ⅱ</w:t>
      </w:r>
      <w:r w:rsidRPr="005E1CF8">
        <w:rPr>
          <w:rFonts w:eastAsia="华文楷体"/>
          <w:b/>
          <w:bCs/>
        </w:rPr>
        <w:t>平衡逆向移动的程度，总</w:t>
      </w:r>
      <w:r w:rsidRPr="005E1CF8">
        <w:rPr>
          <w:rFonts w:eastAsia="华文楷体"/>
          <w:b/>
          <w:bCs/>
        </w:rPr>
        <w:object w:dxaOrig="405" w:dyaOrig="313" w14:anchorId="2A7F9B13">
          <v:shape id="_x0000_i1189" type="#_x0000_t75" alt="eqId903614eecd37c47e65672de011836b5d" style="width:20.55pt;height:15.45pt" o:ole="">
            <v:imagedata r:id="rId274" o:title="eqId903614eecd37c47e65672de011836b5d"/>
          </v:shape>
          <o:OLEObject Type="Embed" ProgID="Equation.DSMT4" ShapeID="_x0000_i1189" DrawAspect="Content" ObjectID="_1850889417" r:id="rId275"/>
        </w:object>
      </w:r>
      <w:r w:rsidRPr="005E1CF8">
        <w:rPr>
          <w:rFonts w:eastAsia="华文楷体"/>
          <w:b/>
          <w:bCs/>
        </w:rPr>
        <w:t>的平衡转化率随温度升高逐渐增大</w:t>
      </w:r>
    </w:p>
    <w:p w14:paraId="24C7D2E5" w14:textId="235CE9FA" w:rsidR="000E6F00" w:rsidRPr="005E1CF8" w:rsidRDefault="00000000" w:rsidP="00FC6D86">
      <w:pPr>
        <w:adjustRightInd w:val="0"/>
        <w:snapToGrid w:val="0"/>
        <w:spacing w:line="264" w:lineRule="auto"/>
        <w:jc w:val="left"/>
        <w:textAlignment w:val="center"/>
      </w:pPr>
      <w:r w:rsidRPr="005E1CF8">
        <w:t>【详解】</w:t>
      </w:r>
      <w:r w:rsidR="005E1CF8" w:rsidRPr="005E1CF8">
        <w:t>(</w:t>
      </w:r>
      <w:r w:rsidRPr="005E1CF8">
        <w:t>1</w:t>
      </w:r>
      <w:r w:rsidR="005E1CF8" w:rsidRPr="005E1CF8">
        <w:t>)</w:t>
      </w:r>
      <w:r w:rsidRPr="005E1CF8">
        <w:t>根据盖斯定律，反应</w:t>
      </w:r>
      <w:r w:rsidRPr="005E1CF8">
        <w:t xml:space="preserve">ⅲ </w:t>
      </w:r>
      <w:r w:rsidRPr="005E1CF8">
        <w:object w:dxaOrig="176" w:dyaOrig="157" w14:anchorId="79F78993">
          <v:shape id="_x0000_i1190" type="#_x0000_t75" alt="eqId6706fe00b4e231e62d9ecbec567d526b" style="width:10.3pt;height:10.3pt" o:ole="">
            <v:imagedata r:id="rId276" o:title="eqId6706fe00b4e231e62d9ecbec567d526b"/>
          </v:shape>
          <o:OLEObject Type="Embed" ProgID="Equation.DSMT4" ShapeID="_x0000_i1190" DrawAspect="Content" ObjectID="_1850889418" r:id="rId277"/>
        </w:object>
      </w:r>
      <w:r w:rsidRPr="005E1CF8">
        <w:t xml:space="preserve"> </w:t>
      </w:r>
      <w:r w:rsidRPr="005E1CF8">
        <w:t>反应</w:t>
      </w:r>
      <w:r w:rsidRPr="005E1CF8">
        <w:t xml:space="preserve">ⅱ </w:t>
      </w:r>
      <w:r w:rsidRPr="005E1CF8">
        <w:object w:dxaOrig="158" w:dyaOrig="139" w14:anchorId="2865D1B4">
          <v:shape id="_x0000_i1191" type="#_x0000_t75" alt="eqId4b700fa9aeb1016aa71f76e4b6bb212e" style="width:10.3pt;height:5.15pt" o:ole="">
            <v:imagedata r:id="rId278" o:title="eqId4b700fa9aeb1016aa71f76e4b6bb212e"/>
          </v:shape>
          <o:OLEObject Type="Embed" ProgID="Equation.DSMT4" ShapeID="_x0000_i1191" DrawAspect="Content" ObjectID="_1850889419" r:id="rId279"/>
        </w:object>
      </w:r>
      <w:r w:rsidRPr="005E1CF8">
        <w:t xml:space="preserve"> </w:t>
      </w:r>
      <w:r w:rsidRPr="005E1CF8">
        <w:t>反应</w:t>
      </w:r>
      <w:r w:rsidRPr="005E1CF8">
        <w:t>ⅰ</w:t>
      </w:r>
      <w:r w:rsidRPr="005E1CF8">
        <w:t>，因此平衡常数</w:t>
      </w:r>
      <w:r w:rsidRPr="005E1CF8">
        <w:t xml:space="preserve"> </w:t>
      </w:r>
      <w:r w:rsidRPr="005E1CF8">
        <w:object w:dxaOrig="721" w:dyaOrig="590" w14:anchorId="652A9F42">
          <v:shape id="_x0000_i1192" type="#_x0000_t75" alt="eqId394d3771fcc9d85076e78b5fbc44ec86" style="width:36pt;height:30.85pt" o:ole="">
            <v:imagedata r:id="rId280" o:title="eqId394d3771fcc9d85076e78b5fbc44ec86"/>
          </v:shape>
          <o:OLEObject Type="Embed" ProgID="Equation.DSMT4" ShapeID="_x0000_i1192" DrawAspect="Content" ObjectID="_1850889420" r:id="rId281"/>
        </w:object>
      </w:r>
      <w:r w:rsidRPr="005E1CF8">
        <w:t>；反应</w:t>
      </w:r>
      <w:r w:rsidRPr="005E1CF8">
        <w:t>ⅲ</w:t>
      </w:r>
      <w:r w:rsidRPr="005E1CF8">
        <w:t>的焓变</w:t>
      </w:r>
      <w:r w:rsidRPr="005E1CF8">
        <w:t xml:space="preserve"> </w:t>
      </w:r>
      <w:r w:rsidRPr="005E1CF8">
        <w:object w:dxaOrig="5245" w:dyaOrig="317" w14:anchorId="2F2CA203">
          <v:shape id="_x0000_i1193" type="#_x0000_t75" alt="eqId60d6b3f16627b5fa131fbb4802cabee3" style="width:262.3pt;height:15.45pt" o:ole="">
            <v:imagedata r:id="rId282" o:title="eqId60d6b3f16627b5fa131fbb4802cabee3"/>
          </v:shape>
          <o:OLEObject Type="Embed" ProgID="Equation.DSMT4" ShapeID="_x0000_i1193" DrawAspect="Content" ObjectID="_1850889421" r:id="rId283"/>
        </w:object>
      </w:r>
      <w:r w:rsidRPr="005E1CF8">
        <w:t>，且该反应为气体分子数减少的反应，即</w:t>
      </w:r>
      <w:r w:rsidRPr="005E1CF8">
        <w:t xml:space="preserve"> </w:t>
      </w:r>
      <w:r w:rsidRPr="005E1CF8">
        <w:object w:dxaOrig="633" w:dyaOrig="251" w14:anchorId="5E500A4E">
          <v:shape id="_x0000_i1194" type="#_x0000_t75" alt="eqIda45b67320fd9769b2d840224f90fb66a" style="width:30.85pt;height:15.45pt" o:ole="">
            <v:imagedata r:id="rId284" o:title="eqIda45b67320fd9769b2d840224f90fb66a"/>
          </v:shape>
          <o:OLEObject Type="Embed" ProgID="Equation.DSMT4" ShapeID="_x0000_i1194" DrawAspect="Content" ObjectID="_1850889422" r:id="rId285"/>
        </w:object>
      </w:r>
      <w:r w:rsidRPr="005E1CF8">
        <w:t>。根据吉布斯自由能判据</w:t>
      </w:r>
      <w:r w:rsidRPr="005E1CF8">
        <w:t xml:space="preserve"> </w:t>
      </w:r>
      <w:r w:rsidRPr="005E1CF8">
        <w:object w:dxaOrig="1742" w:dyaOrig="251" w14:anchorId="3FA83B89">
          <v:shape id="_x0000_i1195" type="#_x0000_t75" alt="eqId36f674b9b9710e5aeb071a831a5da627" style="width:87.45pt;height:15.45pt" o:ole="">
            <v:imagedata r:id="rId286" o:title="eqId36f674b9b9710e5aeb071a831a5da627"/>
          </v:shape>
          <o:OLEObject Type="Embed" ProgID="Equation.DSMT4" ShapeID="_x0000_i1195" DrawAspect="Content" ObjectID="_1850889423" r:id="rId287"/>
        </w:object>
      </w:r>
      <w:r w:rsidRPr="005E1CF8">
        <w:t xml:space="preserve"> </w:t>
      </w:r>
      <w:r w:rsidRPr="005E1CF8">
        <w:t>时反应自发进行，可知该反应在低温下能正向自发进行，故选</w:t>
      </w:r>
      <w:r w:rsidRPr="005E1CF8">
        <w:t>A</w:t>
      </w:r>
      <w:r w:rsidRPr="005E1CF8">
        <w:t>。</w:t>
      </w:r>
    </w:p>
    <w:p w14:paraId="26E9A538" w14:textId="34B1ACFD" w:rsidR="000E6F00" w:rsidRPr="005E1CF8" w:rsidRDefault="005E1CF8" w:rsidP="00FC6D86">
      <w:pPr>
        <w:adjustRightInd w:val="0"/>
        <w:snapToGrid w:val="0"/>
        <w:spacing w:line="264" w:lineRule="auto"/>
        <w:jc w:val="left"/>
        <w:textAlignment w:val="center"/>
      </w:pPr>
      <w:r w:rsidRPr="005E1CF8">
        <w:t>(</w:t>
      </w:r>
      <w:r w:rsidR="00000000" w:rsidRPr="005E1CF8">
        <w:t>3</w:t>
      </w:r>
      <w:r w:rsidRPr="005E1CF8">
        <w:t>)</w:t>
      </w:r>
      <w:r w:rsidR="00000000" w:rsidRPr="005E1CF8">
        <w:rPr>
          <w:rFonts w:ascii="Cambria Math" w:hAnsi="Cambria Math" w:cs="Cambria Math"/>
        </w:rPr>
        <w:t>①</w:t>
      </w:r>
      <w:r w:rsidR="00000000" w:rsidRPr="005E1CF8">
        <w:t xml:space="preserve"> </w:t>
      </w:r>
      <w:r w:rsidR="00000000" w:rsidRPr="005E1CF8">
        <w:t>反应</w:t>
      </w:r>
      <w:r w:rsidR="00000000" w:rsidRPr="005E1CF8">
        <w:t>ⅰ</w:t>
      </w:r>
      <w:r w:rsidR="00000000" w:rsidRPr="005E1CF8">
        <w:t>为吸热反应，反应</w:t>
      </w:r>
      <w:r w:rsidR="00000000" w:rsidRPr="005E1CF8">
        <w:t>ⅱ</w:t>
      </w:r>
      <w:r w:rsidR="00000000" w:rsidRPr="005E1CF8">
        <w:t>为放热反应。升高温度，反应</w:t>
      </w:r>
      <w:r w:rsidR="00000000" w:rsidRPr="005E1CF8">
        <w:t>ⅰ</w:t>
      </w:r>
      <w:r w:rsidR="00000000" w:rsidRPr="005E1CF8">
        <w:t>正向移动，</w:t>
      </w:r>
      <w:r w:rsidR="00000000" w:rsidRPr="005E1CF8">
        <w:object w:dxaOrig="352" w:dyaOrig="247" w14:anchorId="39F77A7C">
          <v:shape id="_x0000_i1200" type="#_x0000_t75" alt="eqIdc71873664b7b1a94778f3a904e975ad4" style="width:15.45pt;height:10.3pt" o:ole="">
            <v:imagedata r:id="rId288" o:title="eqIdc71873664b7b1a94778f3a904e975ad4"/>
          </v:shape>
          <o:OLEObject Type="Embed" ProgID="Equation.DSMT4" ShapeID="_x0000_i1200" DrawAspect="Content" ObjectID="_1850889424" r:id="rId289"/>
        </w:object>
      </w:r>
      <w:r w:rsidR="00000000" w:rsidRPr="005E1CF8">
        <w:t xml:space="preserve"> </w:t>
      </w:r>
      <w:r w:rsidR="00000000" w:rsidRPr="005E1CF8">
        <w:t>的选择性增大；反应</w:t>
      </w:r>
      <w:r w:rsidR="00000000" w:rsidRPr="005E1CF8">
        <w:t>ⅱ</w:t>
      </w:r>
      <w:r w:rsidR="00000000" w:rsidRPr="005E1CF8">
        <w:t>逆向移动，</w:t>
      </w:r>
      <w:r w:rsidR="00000000" w:rsidRPr="005E1CF8">
        <w:object w:dxaOrig="756" w:dyaOrig="319" w14:anchorId="6622C84D">
          <v:shape id="_x0000_i1201" type="#_x0000_t75" alt="eqIdcc776b2fcfe06ca2ee9ca2c687f5173b" style="width:36pt;height:15.45pt" o:ole="">
            <v:imagedata r:id="rId290" o:title="eqIdcc776b2fcfe06ca2ee9ca2c687f5173b"/>
          </v:shape>
          <o:OLEObject Type="Embed" ProgID="Equation.DSMT4" ShapeID="_x0000_i1201" DrawAspect="Content" ObjectID="_1850889425" r:id="rId291"/>
        </w:object>
      </w:r>
      <w:r w:rsidR="00000000" w:rsidRPr="005E1CF8">
        <w:t xml:space="preserve"> </w:t>
      </w:r>
      <w:r w:rsidR="00000000" w:rsidRPr="005E1CF8">
        <w:t>的选择性减小。因为两者选择性加起来是</w:t>
      </w:r>
      <w:r w:rsidR="00000000" w:rsidRPr="005E1CF8">
        <w:t>100%</w:t>
      </w:r>
      <w:r w:rsidR="00000000" w:rsidRPr="005E1CF8">
        <w:t>，结合图像可知，曲线</w:t>
      </w:r>
      <w:r w:rsidR="00000000" w:rsidRPr="005E1CF8">
        <w:t>c</w:t>
      </w:r>
      <w:r w:rsidR="00000000" w:rsidRPr="005E1CF8">
        <w:t>符合，故表示</w:t>
      </w:r>
      <w:r w:rsidR="00000000" w:rsidRPr="005E1CF8">
        <w:t xml:space="preserve"> </w:t>
      </w:r>
      <w:r w:rsidR="00000000" w:rsidRPr="005E1CF8">
        <w:object w:dxaOrig="352" w:dyaOrig="247" w14:anchorId="5F6B2955">
          <v:shape id="_x0000_i1202" type="#_x0000_t75" alt="eqIdc71873664b7b1a94778f3a904e975ad4" style="width:15.45pt;height:10.3pt" o:ole="">
            <v:imagedata r:id="rId288" o:title="eqIdc71873664b7b1a94778f3a904e975ad4"/>
          </v:shape>
          <o:OLEObject Type="Embed" ProgID="Equation.DSMT4" ShapeID="_x0000_i1202" DrawAspect="Content" ObjectID="_1850889426" r:id="rId292"/>
        </w:object>
      </w:r>
      <w:r w:rsidR="00000000" w:rsidRPr="005E1CF8">
        <w:t xml:space="preserve"> </w:t>
      </w:r>
      <w:r w:rsidR="00000000" w:rsidRPr="005E1CF8">
        <w:t>的曲线是</w:t>
      </w:r>
      <w:r w:rsidR="00000000" w:rsidRPr="005E1CF8">
        <w:t>c</w:t>
      </w:r>
      <w:r w:rsidR="00000000" w:rsidRPr="005E1CF8">
        <w:t>。</w:t>
      </w:r>
    </w:p>
    <w:p w14:paraId="6C7416FB" w14:textId="463BD073"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②</w:t>
      </w:r>
      <w:r w:rsidRPr="005E1CF8">
        <w:t xml:space="preserve"> </w:t>
      </w:r>
      <w:r w:rsidRPr="005E1CF8">
        <w:object w:dxaOrig="598" w:dyaOrig="252" w14:anchorId="2D1D8948">
          <v:shape id="_x0000_i1203" type="#_x0000_t75" alt="eqId8cade17b94af971e081ae110ff692adc" style="width:30.85pt;height:15.45pt" o:ole="">
            <v:imagedata r:id="rId293" o:title="eqId8cade17b94af971e081ae110ff692adc"/>
          </v:shape>
          <o:OLEObject Type="Embed" ProgID="Equation.DSMT4" ShapeID="_x0000_i1203" DrawAspect="Content" ObjectID="_1850889427" r:id="rId294"/>
        </w:object>
      </w:r>
      <w:r w:rsidRPr="005E1CF8">
        <w:t xml:space="preserve"> </w:t>
      </w:r>
      <w:r w:rsidRPr="005E1CF8">
        <w:t>时，由图可知</w:t>
      </w:r>
      <w:r w:rsidRPr="005E1CF8">
        <w:t xml:space="preserve"> </w:t>
      </w:r>
      <w:r w:rsidRPr="005E1CF8">
        <w:object w:dxaOrig="405" w:dyaOrig="313" w14:anchorId="61285C1B">
          <v:shape id="_x0000_i1204" type="#_x0000_t75" alt="eqId903614eecd37c47e65672de011836b5d" style="width:20.55pt;height:15.45pt" o:ole="">
            <v:imagedata r:id="rId274" o:title="eqId903614eecd37c47e65672de011836b5d"/>
          </v:shape>
          <o:OLEObject Type="Embed" ProgID="Equation.DSMT4" ShapeID="_x0000_i1204" DrawAspect="Content" ObjectID="_1850889428" r:id="rId295"/>
        </w:object>
      </w:r>
      <w:r w:rsidRPr="005E1CF8">
        <w:t xml:space="preserve"> </w:t>
      </w:r>
      <w:r w:rsidRPr="005E1CF8">
        <w:t>的转化率为</w:t>
      </w:r>
      <w:r w:rsidRPr="005E1CF8">
        <w:t xml:space="preserve"> </w:t>
      </w:r>
      <w:r w:rsidRPr="005E1CF8">
        <w:object w:dxaOrig="439" w:dyaOrig="253" w14:anchorId="6462668D">
          <v:shape id="_x0000_i1205" type="#_x0000_t75" alt="eqIdc24cde679233f59f29d569656fdfcc55" style="width:20.55pt;height:15.45pt" o:ole="">
            <v:imagedata r:id="rId296" o:title="eqIdc24cde679233f59f29d569656fdfcc55"/>
          </v:shape>
          <o:OLEObject Type="Embed" ProgID="Equation.DSMT4" ShapeID="_x0000_i1205" DrawAspect="Content" ObjectID="_1850889429" r:id="rId297"/>
        </w:object>
      </w:r>
      <w:r w:rsidRPr="005E1CF8">
        <w:t>，</w:t>
      </w:r>
      <w:r w:rsidRPr="005E1CF8">
        <w:object w:dxaOrig="352" w:dyaOrig="247" w14:anchorId="2E051AE5">
          <v:shape id="_x0000_i1206" type="#_x0000_t75" alt="eqIdc71873664b7b1a94778f3a904e975ad4" style="width:15.45pt;height:10.3pt" o:ole="">
            <v:imagedata r:id="rId288" o:title="eqIdc71873664b7b1a94778f3a904e975ad4"/>
          </v:shape>
          <o:OLEObject Type="Embed" ProgID="Equation.DSMT4" ShapeID="_x0000_i1206" DrawAspect="Content" ObjectID="_1850889430" r:id="rId298"/>
        </w:object>
      </w:r>
      <w:r w:rsidRPr="005E1CF8">
        <w:t xml:space="preserve"> </w:t>
      </w:r>
      <w:r w:rsidRPr="005E1CF8">
        <w:t>的选择性为</w:t>
      </w:r>
      <w:r w:rsidRPr="005E1CF8">
        <w:t xml:space="preserve"> </w:t>
      </w:r>
      <w:r w:rsidRPr="005E1CF8">
        <w:object w:dxaOrig="457" w:dyaOrig="248" w14:anchorId="14E59DB5">
          <v:shape id="_x0000_i1207" type="#_x0000_t75" alt="eqId407695b6b4c015654b5489be2f0cdc1b" style="width:25.7pt;height:10.3pt" o:ole="">
            <v:imagedata r:id="rId299" o:title="eqId407695b6b4c015654b5489be2f0cdc1b"/>
          </v:shape>
          <o:OLEObject Type="Embed" ProgID="Equation.DSMT4" ShapeID="_x0000_i1207" DrawAspect="Content" ObjectID="_1850889431" r:id="rId300"/>
        </w:object>
      </w:r>
      <w:r w:rsidRPr="005E1CF8">
        <w:t>，</w:t>
      </w:r>
      <w:r w:rsidRPr="005E1CF8">
        <w:object w:dxaOrig="756" w:dyaOrig="319" w14:anchorId="47DFEC6A">
          <v:shape id="_x0000_i1208" type="#_x0000_t75" alt="eqIdcc776b2fcfe06ca2ee9ca2c687f5173b" style="width:36pt;height:15.45pt" o:ole="">
            <v:imagedata r:id="rId290" o:title="eqIdcc776b2fcfe06ca2ee9ca2c687f5173b"/>
          </v:shape>
          <o:OLEObject Type="Embed" ProgID="Equation.DSMT4" ShapeID="_x0000_i1208" DrawAspect="Content" ObjectID="_1850889432" r:id="rId301"/>
        </w:object>
      </w:r>
      <w:r w:rsidRPr="005E1CF8">
        <w:t xml:space="preserve"> </w:t>
      </w:r>
      <w:r w:rsidRPr="005E1CF8">
        <w:t>的选择性为</w:t>
      </w:r>
      <w:r w:rsidRPr="005E1CF8">
        <w:t xml:space="preserve"> </w:t>
      </w:r>
      <w:r w:rsidRPr="005E1CF8">
        <w:object w:dxaOrig="457" w:dyaOrig="248" w14:anchorId="747D792B">
          <v:shape id="_x0000_i1209" type="#_x0000_t75" alt="eqId346ab5105b889fb9fd0124c9fd9ec99e" style="width:25.7pt;height:10.3pt" o:ole="">
            <v:imagedata r:id="rId302" o:title="eqId346ab5105b889fb9fd0124c9fd9ec99e"/>
          </v:shape>
          <o:OLEObject Type="Embed" ProgID="Equation.DSMT4" ShapeID="_x0000_i1209" DrawAspect="Content" ObjectID="_1850889433" r:id="rId303"/>
        </w:object>
      </w:r>
      <w:r w:rsidRPr="005E1CF8">
        <w:t>。反应消耗的</w:t>
      </w:r>
      <w:r w:rsidRPr="005E1CF8">
        <w:t xml:space="preserve"> </w:t>
      </w:r>
      <w:r w:rsidR="00917E74" w:rsidRPr="005E1CF8">
        <w:object w:dxaOrig="2798" w:dyaOrig="356" w14:anchorId="0C9E5E96">
          <v:shape id="_x0000_i1210" type="#_x0000_t75" alt="eqId23e83d7458f3e8c8091a4595aa021360" style="width:118.3pt;height:15.45pt" o:ole="">
            <v:imagedata r:id="rId304" o:title="eqId23e83d7458f3e8c8091a4595aa021360"/>
          </v:shape>
          <o:OLEObject Type="Embed" ProgID="Equation.DSMT4" ShapeID="_x0000_i1210" DrawAspect="Content" ObjectID="_1850889434" r:id="rId305"/>
        </w:object>
      </w:r>
      <w:r w:rsidRPr="005E1CF8">
        <w:t>，生成的</w:t>
      </w:r>
      <w:r w:rsidRPr="005E1CF8">
        <w:t xml:space="preserve"> </w:t>
      </w:r>
      <w:r w:rsidRPr="005E1CF8">
        <w:object w:dxaOrig="3027" w:dyaOrig="357" w14:anchorId="329F4CA0">
          <v:shape id="_x0000_i1211" type="#_x0000_t75" alt="eqId9d9aed7e1491d2e74d4c9f517f63fa96" style="width:149.15pt;height:15.45pt" o:ole="">
            <v:imagedata r:id="rId306" o:title="eqId9d9aed7e1491d2e74d4c9f517f63fa96"/>
          </v:shape>
          <o:OLEObject Type="Embed" ProgID="Equation.DSMT4" ShapeID="_x0000_i1211" DrawAspect="Content" ObjectID="_1850889435" r:id="rId307"/>
        </w:object>
      </w:r>
      <w:r w:rsidRPr="005E1CF8">
        <w:t>，生成的</w:t>
      </w:r>
      <w:r w:rsidRPr="005E1CF8">
        <w:t xml:space="preserve"> </w:t>
      </w:r>
      <w:r w:rsidR="00917E74" w:rsidRPr="005E1CF8">
        <w:object w:dxaOrig="3414" w:dyaOrig="356" w14:anchorId="244B6F71">
          <v:shape id="_x0000_i1212" type="#_x0000_t75" alt="eqIdce365729d9092cc95c462fa799ef05a4" style="width:154.3pt;height:15.45pt" o:ole="">
            <v:imagedata r:id="rId308" o:title="eqIdce365729d9092cc95c462fa799ef05a4"/>
          </v:shape>
          <o:OLEObject Type="Embed" ProgID="Equation.DSMT4" ShapeID="_x0000_i1212" DrawAspect="Content" ObjectID="_1850889436" r:id="rId309"/>
        </w:object>
      </w:r>
      <w:r w:rsidRPr="005E1CF8">
        <w:t>。根据反应方程式，平衡时</w:t>
      </w:r>
      <w:r w:rsidRPr="005E1CF8">
        <w:t xml:space="preserve"> </w:t>
      </w:r>
      <w:r w:rsidRPr="005E1CF8">
        <w:object w:dxaOrig="1566" w:dyaOrig="355" w14:anchorId="7CFF094E">
          <v:shape id="_x0000_i1213" type="#_x0000_t75" alt="eqId88fa830df9887dc84ff8309e6b327f2b" style="width:77.15pt;height:15.45pt" o:ole="">
            <v:imagedata r:id="rId310" o:title="eqId88fa830df9887dc84ff8309e6b327f2b"/>
          </v:shape>
          <o:OLEObject Type="Embed" ProgID="Equation.DSMT4" ShapeID="_x0000_i1213" DrawAspect="Content" ObjectID="_1850889437" r:id="rId311"/>
        </w:object>
      </w:r>
      <w:r w:rsidRPr="005E1CF8">
        <w:t>，</w:t>
      </w:r>
      <w:r w:rsidR="005E1CF8" w:rsidRPr="005E1CF8">
        <w:object w:dxaOrig="3450" w:dyaOrig="357" w14:anchorId="5F14EB92">
          <v:shape id="_x0000_i1214" type="#_x0000_t75" alt="eqId6e124a98d72f70499245ad58f5d106fa" style="width:149.15pt;height:15.45pt" o:ole="">
            <v:imagedata r:id="rId312" o:title="eqId6e124a98d72f70499245ad58f5d106fa"/>
          </v:shape>
          <o:OLEObject Type="Embed" ProgID="Equation.DSMT4" ShapeID="_x0000_i1214" DrawAspect="Content" ObjectID="_1850889438" r:id="rId313"/>
        </w:object>
      </w:r>
      <w:r w:rsidRPr="005E1CF8">
        <w:t>，剩余的</w:t>
      </w:r>
      <w:r w:rsidRPr="005E1CF8">
        <w:t xml:space="preserve"> </w:t>
      </w:r>
      <w:r w:rsidRPr="005E1CF8">
        <w:object w:dxaOrig="4066" w:dyaOrig="356" w14:anchorId="409E3228">
          <v:shape id="_x0000_i1215" type="#_x0000_t75" alt="eqId1979eec5bb30e3c8f46f6e4f0e0b8679" style="width:205.7pt;height:15.45pt" o:ole="">
            <v:imagedata r:id="rId314" o:title="eqId1979eec5bb30e3c8f46f6e4f0e0b8679"/>
          </v:shape>
          <o:OLEObject Type="Embed" ProgID="Equation.DSMT4" ShapeID="_x0000_i1215" DrawAspect="Content" ObjectID="_1850889439" r:id="rId315"/>
        </w:object>
      </w:r>
      <w:r w:rsidRPr="005E1CF8">
        <w:t>，剩余的</w:t>
      </w:r>
      <w:r w:rsidRPr="005E1CF8">
        <w:t xml:space="preserve"> </w:t>
      </w:r>
      <w:r w:rsidRPr="005E1CF8">
        <w:object w:dxaOrig="3150" w:dyaOrig="356" w14:anchorId="0FF6F483">
          <v:shape id="_x0000_i1216" type="#_x0000_t75" alt="eqId8e37f7b1d5909efc68329c6fc0b2f155" style="width:159.45pt;height:15.45pt" o:ole="">
            <v:imagedata r:id="rId316" o:title="eqId8e37f7b1d5909efc68329c6fc0b2f155"/>
          </v:shape>
          <o:OLEObject Type="Embed" ProgID="Equation.DSMT4" ShapeID="_x0000_i1216" DrawAspect="Content" ObjectID="_1850889440" r:id="rId317"/>
        </w:object>
      </w:r>
      <w:r w:rsidRPr="005E1CF8">
        <w:t>。由于反应</w:t>
      </w:r>
      <w:r w:rsidRPr="005E1CF8">
        <w:t>ⅰ</w:t>
      </w:r>
      <w:r w:rsidRPr="005E1CF8">
        <w:t>前后气体分子数不变，可用物质的量代替浓度计算平衡常数，故</w:t>
      </w:r>
      <w:r w:rsidRPr="005E1CF8">
        <w:t xml:space="preserve"> </w:t>
      </w:r>
      <w:r w:rsidR="005E1CF8" w:rsidRPr="005E1CF8">
        <w:object w:dxaOrig="3133" w:dyaOrig="648" w14:anchorId="100F001D">
          <v:shape id="_x0000_i1217" type="#_x0000_t75" alt="eqId331bdc0464b2538fc61c0f9e0be9def4" style="width:123.45pt;height:25.7pt" o:ole="">
            <v:imagedata r:id="rId318" o:title="eqId331bdc0464b2538fc61c0f9e0be9def4"/>
          </v:shape>
          <o:OLEObject Type="Embed" ProgID="Equation.DSMT4" ShapeID="_x0000_i1217" DrawAspect="Content" ObjectID="_1850889441" r:id="rId319"/>
        </w:object>
      </w:r>
      <w:r w:rsidRPr="005E1CF8">
        <w:t>。</w:t>
      </w:r>
    </w:p>
    <w:p w14:paraId="3CA27985" w14:textId="77777777"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③</w:t>
      </w:r>
      <w:r w:rsidRPr="005E1CF8">
        <w:t xml:space="preserve"> </w:t>
      </w:r>
      <w:r w:rsidRPr="005E1CF8">
        <w:t>升高温度，反应</w:t>
      </w:r>
      <w:r w:rsidRPr="005E1CF8">
        <w:t>ⅰ</w:t>
      </w:r>
      <w:r w:rsidRPr="005E1CF8">
        <w:t>正向移动使</w:t>
      </w:r>
      <w:r w:rsidRPr="005E1CF8">
        <w:t xml:space="preserve"> </w:t>
      </w:r>
      <w:r w:rsidRPr="005E1CF8">
        <w:object w:dxaOrig="405" w:dyaOrig="313" w14:anchorId="2A8406B1">
          <v:shape id="_x0000_i1218" type="#_x0000_t75" alt="eqId903614eecd37c47e65672de011836b5d" style="width:20.55pt;height:15.45pt" o:ole="">
            <v:imagedata r:id="rId274" o:title="eqId903614eecd37c47e65672de011836b5d"/>
          </v:shape>
          <o:OLEObject Type="Embed" ProgID="Equation.DSMT4" ShapeID="_x0000_i1218" DrawAspect="Content" ObjectID="_1850889442" r:id="rId320"/>
        </w:object>
      </w:r>
      <w:r w:rsidRPr="005E1CF8">
        <w:t xml:space="preserve"> </w:t>
      </w:r>
      <w:r w:rsidRPr="005E1CF8">
        <w:t>转化率升高，反应</w:t>
      </w:r>
      <w:r w:rsidRPr="005E1CF8">
        <w:t>ⅱ</w:t>
      </w:r>
      <w:r w:rsidRPr="005E1CF8">
        <w:t>逆向移动使</w:t>
      </w:r>
      <w:r w:rsidRPr="005E1CF8">
        <w:t xml:space="preserve"> </w:t>
      </w:r>
      <w:r w:rsidRPr="005E1CF8">
        <w:object w:dxaOrig="405" w:dyaOrig="313" w14:anchorId="260189F2">
          <v:shape id="_x0000_i1219" type="#_x0000_t75" alt="eqId903614eecd37c47e65672de011836b5d" style="width:20.55pt;height:15.45pt" o:ole="">
            <v:imagedata r:id="rId274" o:title="eqId903614eecd37c47e65672de011836b5d"/>
          </v:shape>
          <o:OLEObject Type="Embed" ProgID="Equation.DSMT4" ShapeID="_x0000_i1219" DrawAspect="Content" ObjectID="_1850889443" r:id="rId321"/>
        </w:object>
      </w:r>
      <w:r w:rsidRPr="005E1CF8">
        <w:t xml:space="preserve"> </w:t>
      </w:r>
      <w:r w:rsidRPr="005E1CF8">
        <w:t>转化率降低。在</w:t>
      </w:r>
      <w:r w:rsidRPr="005E1CF8">
        <w:t xml:space="preserve"> </w:t>
      </w:r>
      <w:r w:rsidRPr="005E1CF8">
        <w:object w:dxaOrig="1355" w:dyaOrig="250" w14:anchorId="2415D3FF">
          <v:shape id="_x0000_i1220" type="#_x0000_t75" alt="eqId9962b225bfd3098223de01cbec6cf040" style="width:66.85pt;height:15.45pt" o:ole="">
            <v:imagedata r:id="rId322" o:title="eqId9962b225bfd3098223de01cbec6cf040"/>
          </v:shape>
          <o:OLEObject Type="Embed" ProgID="Equation.DSMT4" ShapeID="_x0000_i1220" DrawAspect="Content" ObjectID="_1850889444" r:id="rId323"/>
        </w:object>
      </w:r>
      <w:r w:rsidRPr="005E1CF8">
        <w:t xml:space="preserve"> </w:t>
      </w:r>
      <w:r w:rsidRPr="005E1CF8">
        <w:t>过程中，</w:t>
      </w:r>
      <w:r w:rsidRPr="005E1CF8">
        <w:object w:dxaOrig="405" w:dyaOrig="313" w14:anchorId="74729142">
          <v:shape id="_x0000_i1221" type="#_x0000_t75" alt="eqId903614eecd37c47e65672de011836b5d" style="width:20.55pt;height:15.45pt" o:ole="">
            <v:imagedata r:id="rId274" o:title="eqId903614eecd37c47e65672de011836b5d"/>
          </v:shape>
          <o:OLEObject Type="Embed" ProgID="Equation.DSMT4" ShapeID="_x0000_i1221" DrawAspect="Content" ObjectID="_1850889445" r:id="rId324"/>
        </w:object>
      </w:r>
      <w:r w:rsidRPr="005E1CF8">
        <w:t xml:space="preserve"> </w:t>
      </w:r>
      <w:r w:rsidRPr="005E1CF8">
        <w:t>总平衡转化率随温度升高而增大，说明升高温度对反应</w:t>
      </w:r>
      <w:r w:rsidRPr="005E1CF8">
        <w:t>ⅰ</w:t>
      </w:r>
      <w:r w:rsidRPr="005E1CF8">
        <w:t>的影响大于对反应</w:t>
      </w:r>
      <w:r w:rsidRPr="005E1CF8">
        <w:t>ⅱ</w:t>
      </w:r>
      <w:r w:rsidRPr="005E1CF8">
        <w:t>的影响。</w:t>
      </w:r>
    </w:p>
    <w:p w14:paraId="4C26A201" w14:textId="5B65637C" w:rsidR="000E6F00" w:rsidRPr="005E1CF8" w:rsidRDefault="00000000" w:rsidP="00FC6D86">
      <w:pPr>
        <w:adjustRightInd w:val="0"/>
        <w:snapToGrid w:val="0"/>
        <w:spacing w:line="264" w:lineRule="auto"/>
        <w:jc w:val="left"/>
        <w:textAlignment w:val="center"/>
        <w:rPr>
          <w:rFonts w:eastAsia="华文楷体"/>
          <w:b/>
          <w:bCs/>
        </w:rPr>
      </w:pPr>
      <w:r w:rsidRPr="005E1CF8">
        <w:rPr>
          <w:rFonts w:eastAsia="华文楷体"/>
          <w:b/>
          <w:bCs/>
        </w:rPr>
        <w:t>5</w:t>
      </w:r>
      <w:r w:rsidRPr="005E1CF8">
        <w:rPr>
          <w:rFonts w:eastAsia="华文楷体"/>
          <w:b/>
          <w:bCs/>
        </w:rPr>
        <w:t>．</w:t>
      </w:r>
      <w:r w:rsidRPr="005E1CF8">
        <w:rPr>
          <w:rFonts w:eastAsia="华文楷体"/>
          <w:b/>
          <w:bCs/>
        </w:rPr>
        <w:t>(1)A</w:t>
      </w:r>
      <w:r w:rsidR="000341B4" w:rsidRPr="005E1CF8">
        <w:rPr>
          <w:rFonts w:eastAsia="华文楷体"/>
          <w:b/>
          <w:bCs/>
        </w:rPr>
        <w:t xml:space="preserve"> </w:t>
      </w:r>
      <w:r w:rsidRPr="005E1CF8">
        <w:rPr>
          <w:rFonts w:eastAsia="华文楷体"/>
          <w:b/>
          <w:bCs/>
        </w:rPr>
        <w:t xml:space="preserve">(2)     </w:t>
      </w:r>
      <w:r w:rsidRPr="005E1CF8">
        <w:rPr>
          <w:rFonts w:eastAsia="华文楷体"/>
          <w:b/>
          <w:bCs/>
        </w:rPr>
        <w:object w:dxaOrig="545" w:dyaOrig="237" w14:anchorId="11FE08BF">
          <v:shape id="_x0000_i1222" type="#_x0000_t75" alt="eqId682fd32813847cc68a09e371a12a4302" style="width:25.7pt;height:10.3pt" o:ole="">
            <v:imagedata r:id="rId325" o:title="eqId682fd32813847cc68a09e371a12a4302"/>
          </v:shape>
          <o:OLEObject Type="Embed" ProgID="Equation.DSMT4" ShapeID="_x0000_i1222" DrawAspect="Content" ObjectID="_1850889446" r:id="rId326"/>
        </w:object>
      </w:r>
      <w:r w:rsidRPr="005E1CF8">
        <w:rPr>
          <w:rFonts w:eastAsia="华文楷体"/>
          <w:b/>
          <w:bCs/>
        </w:rPr>
        <w:t xml:space="preserve">     </w:t>
      </w:r>
      <w:r w:rsidRPr="005E1CF8">
        <w:rPr>
          <w:rFonts w:eastAsia="华文楷体"/>
          <w:b/>
          <w:bCs/>
        </w:rPr>
        <w:object w:dxaOrig="493" w:dyaOrig="679" w14:anchorId="59A2462D">
          <v:shape id="_x0000_i1223" type="#_x0000_t75" alt="eqIda7967bdd8b3bbf266a3ca08c70167894" style="width:25.7pt;height:36pt" o:ole="">
            <v:imagedata r:id="rId327" o:title="eqIda7967bdd8b3bbf266a3ca08c70167894"/>
          </v:shape>
          <o:OLEObject Type="Embed" ProgID="Equation.DSMT4" ShapeID="_x0000_i1223" DrawAspect="Content" ObjectID="_1850889447" r:id="rId328"/>
        </w:object>
      </w:r>
      <w:r w:rsidR="000341B4" w:rsidRPr="005E1CF8">
        <w:rPr>
          <w:rFonts w:eastAsia="华文楷体"/>
          <w:b/>
          <w:bCs/>
        </w:rPr>
        <w:t xml:space="preserve">  </w:t>
      </w:r>
      <w:r w:rsidRPr="005E1CF8">
        <w:rPr>
          <w:rFonts w:eastAsia="华文楷体"/>
          <w:b/>
          <w:bCs/>
        </w:rPr>
        <w:t>(3)BC</w:t>
      </w:r>
      <w:r w:rsidR="000341B4" w:rsidRPr="005E1CF8">
        <w:rPr>
          <w:rFonts w:eastAsia="华文楷体"/>
          <w:b/>
          <w:bCs/>
        </w:rPr>
        <w:t xml:space="preserve">  </w:t>
      </w:r>
      <w:r w:rsidRPr="005E1CF8">
        <w:rPr>
          <w:rFonts w:eastAsia="华文楷体"/>
          <w:b/>
          <w:bCs/>
        </w:rPr>
        <w:t xml:space="preserve">(4)   A     </w:t>
      </w:r>
      <w:r w:rsidRPr="005E1CF8">
        <w:rPr>
          <w:rFonts w:eastAsia="华文楷体"/>
          <w:b/>
          <w:bCs/>
        </w:rPr>
        <w:t>反应</w:t>
      </w:r>
      <w:r w:rsidRPr="005E1CF8">
        <w:rPr>
          <w:rFonts w:eastAsia="华文楷体"/>
          <w:b/>
          <w:bCs/>
        </w:rPr>
        <w:t>I</w:t>
      </w:r>
      <w:r w:rsidRPr="005E1CF8">
        <w:rPr>
          <w:rFonts w:eastAsia="华文楷体"/>
          <w:b/>
          <w:bCs/>
        </w:rPr>
        <w:t>和反应</w:t>
      </w:r>
      <w:r w:rsidRPr="005E1CF8">
        <w:rPr>
          <w:rFonts w:eastAsia="华文楷体"/>
          <w:b/>
          <w:bCs/>
        </w:rPr>
        <w:t>Ⅱ</w:t>
      </w:r>
      <w:r w:rsidRPr="005E1CF8">
        <w:rPr>
          <w:rFonts w:eastAsia="华文楷体"/>
          <w:b/>
          <w:bCs/>
        </w:rPr>
        <w:t>为吸热反应，反应</w:t>
      </w:r>
      <w:r w:rsidRPr="005E1CF8">
        <w:rPr>
          <w:rFonts w:eastAsia="华文楷体"/>
          <w:b/>
          <w:bCs/>
        </w:rPr>
        <w:t>Ⅲ</w:t>
      </w:r>
      <w:r w:rsidRPr="005E1CF8">
        <w:rPr>
          <w:rFonts w:eastAsia="华文楷体"/>
          <w:b/>
          <w:bCs/>
        </w:rPr>
        <w:t>为放热反应。低温区，以反应</w:t>
      </w:r>
      <w:r w:rsidRPr="005E1CF8">
        <w:rPr>
          <w:rFonts w:eastAsia="华文楷体"/>
          <w:b/>
          <w:bCs/>
        </w:rPr>
        <w:t>I</w:t>
      </w:r>
      <w:r w:rsidRPr="005E1CF8">
        <w:rPr>
          <w:rFonts w:eastAsia="华文楷体"/>
          <w:b/>
          <w:bCs/>
        </w:rPr>
        <w:t>和反应</w:t>
      </w:r>
      <w:r w:rsidRPr="005E1CF8">
        <w:rPr>
          <w:rFonts w:eastAsia="华文楷体"/>
          <w:b/>
          <w:bCs/>
        </w:rPr>
        <w:t>Ⅱ</w:t>
      </w:r>
      <w:r w:rsidRPr="005E1CF8">
        <w:rPr>
          <w:rFonts w:eastAsia="华文楷体"/>
          <w:b/>
          <w:bCs/>
        </w:rPr>
        <w:t>为主，温度升高，反应</w:t>
      </w:r>
      <w:r w:rsidRPr="005E1CF8">
        <w:rPr>
          <w:rFonts w:eastAsia="华文楷体"/>
          <w:b/>
          <w:bCs/>
        </w:rPr>
        <w:t>I</w:t>
      </w:r>
      <w:r w:rsidRPr="005E1CF8">
        <w:rPr>
          <w:rFonts w:eastAsia="华文楷体"/>
          <w:b/>
          <w:bCs/>
        </w:rPr>
        <w:t>和反应</w:t>
      </w:r>
      <w:r w:rsidRPr="005E1CF8">
        <w:rPr>
          <w:rFonts w:eastAsia="华文楷体"/>
          <w:b/>
          <w:bCs/>
        </w:rPr>
        <w:t>Ⅱ</w:t>
      </w:r>
      <w:r w:rsidRPr="005E1CF8">
        <w:rPr>
          <w:rFonts w:eastAsia="华文楷体"/>
          <w:b/>
          <w:bCs/>
        </w:rPr>
        <w:t>平衡正向移动，</w:t>
      </w:r>
      <w:r w:rsidRPr="005E1CF8">
        <w:rPr>
          <w:rFonts w:eastAsia="华文楷体"/>
          <w:b/>
          <w:bCs/>
        </w:rPr>
        <w:object w:dxaOrig="299" w:dyaOrig="324" w14:anchorId="416B0E6E">
          <v:shape id="_x0000_i1224" type="#_x0000_t75" alt="eqId7644a7769a5fa1bdab46cc0b2dee2861" style="width:15.45pt;height:15.45pt" o:ole="">
            <v:imagedata r:id="rId57" o:title="eqId7644a7769a5fa1bdab46cc0b2dee2861"/>
          </v:shape>
          <o:OLEObject Type="Embed" ProgID="Equation.DSMT4" ShapeID="_x0000_i1224" DrawAspect="Content" ObjectID="_1850889448" r:id="rId329"/>
        </w:object>
      </w:r>
      <w:r w:rsidRPr="005E1CF8">
        <w:rPr>
          <w:rFonts w:eastAsia="华文楷体"/>
          <w:b/>
          <w:bCs/>
        </w:rPr>
        <w:t>的平衡产率增大；高温区，以反应</w:t>
      </w:r>
      <w:r w:rsidRPr="005E1CF8">
        <w:rPr>
          <w:rFonts w:eastAsia="华文楷体"/>
          <w:b/>
          <w:bCs/>
        </w:rPr>
        <w:t>Ⅲ</w:t>
      </w:r>
      <w:r w:rsidRPr="005E1CF8">
        <w:rPr>
          <w:rFonts w:eastAsia="华文楷体"/>
          <w:b/>
          <w:bCs/>
        </w:rPr>
        <w:t>为主，温度升高，反应</w:t>
      </w:r>
      <w:r w:rsidRPr="005E1CF8">
        <w:rPr>
          <w:rFonts w:eastAsia="华文楷体"/>
          <w:b/>
          <w:bCs/>
        </w:rPr>
        <w:t>Ⅲ</w:t>
      </w:r>
      <w:r w:rsidRPr="005E1CF8">
        <w:rPr>
          <w:rFonts w:eastAsia="华文楷体"/>
          <w:b/>
          <w:bCs/>
        </w:rPr>
        <w:t>平衡逆向移动，</w:t>
      </w:r>
      <w:r w:rsidRPr="005E1CF8">
        <w:rPr>
          <w:rFonts w:eastAsia="华文楷体"/>
          <w:b/>
          <w:bCs/>
        </w:rPr>
        <w:object w:dxaOrig="299" w:dyaOrig="324" w14:anchorId="431562E2">
          <v:shape id="_x0000_i1225" type="#_x0000_t75" alt="eqId7644a7769a5fa1bdab46cc0b2dee2861" style="width:15.45pt;height:15.45pt" o:ole="">
            <v:imagedata r:id="rId57" o:title="eqId7644a7769a5fa1bdab46cc0b2dee2861"/>
          </v:shape>
          <o:OLEObject Type="Embed" ProgID="Equation.DSMT4" ShapeID="_x0000_i1225" DrawAspect="Content" ObjectID="_1850889449" r:id="rId330"/>
        </w:object>
      </w:r>
      <w:r w:rsidRPr="005E1CF8">
        <w:rPr>
          <w:rFonts w:eastAsia="华文楷体"/>
          <w:b/>
          <w:bCs/>
        </w:rPr>
        <w:t>的平衡产率减小</w:t>
      </w:r>
      <w:r w:rsidR="000341B4" w:rsidRPr="005E1CF8">
        <w:rPr>
          <w:rFonts w:eastAsia="华文楷体"/>
          <w:b/>
          <w:bCs/>
        </w:rPr>
        <w:t xml:space="preserve">  </w:t>
      </w:r>
      <w:r w:rsidRPr="005E1CF8">
        <w:rPr>
          <w:rFonts w:eastAsia="华文楷体"/>
          <w:b/>
          <w:bCs/>
        </w:rPr>
        <w:t>(5)</w:t>
      </w:r>
      <w:r w:rsidRPr="005E1CF8">
        <w:rPr>
          <w:rFonts w:eastAsia="华文楷体"/>
          <w:b/>
          <w:bCs/>
        </w:rPr>
        <w:object w:dxaOrig="2605" w:dyaOrig="343" w14:anchorId="267F5889">
          <v:shape id="_x0000_i1226" type="#_x0000_t75" alt="eqIdeb6c7ce71e47fc8e01a51a59492b47aa" style="width:128.55pt;height:15.45pt" o:ole="">
            <v:imagedata r:id="rId331" o:title="eqIdeb6c7ce71e47fc8e01a51a59492b47aa"/>
          </v:shape>
          <o:OLEObject Type="Embed" ProgID="Equation.DSMT4" ShapeID="_x0000_i1226" DrawAspect="Content" ObjectID="_1850889450" r:id="rId332"/>
        </w:object>
      </w:r>
    </w:p>
    <w:p w14:paraId="3F7A721A" w14:textId="770028A4" w:rsidR="000E6F00" w:rsidRPr="005E1CF8" w:rsidRDefault="00000000" w:rsidP="00FC6D86">
      <w:pPr>
        <w:adjustRightInd w:val="0"/>
        <w:snapToGrid w:val="0"/>
        <w:spacing w:line="264" w:lineRule="auto"/>
        <w:jc w:val="left"/>
        <w:textAlignment w:val="center"/>
      </w:pPr>
      <w:r w:rsidRPr="005E1CF8">
        <w:t>【详解】</w:t>
      </w:r>
      <w:r w:rsidR="005E1CF8" w:rsidRPr="005E1CF8">
        <w:t>(</w:t>
      </w:r>
      <w:r w:rsidRPr="005E1CF8">
        <w:t>4</w:t>
      </w:r>
      <w:r w:rsidR="005E1CF8" w:rsidRPr="005E1CF8">
        <w:t>)</w:t>
      </w:r>
      <w:r w:rsidRPr="005E1CF8">
        <w:t>反应</w:t>
      </w:r>
      <w:r w:rsidRPr="005E1CF8">
        <w:t>Ⅰ</w:t>
      </w:r>
      <w:r w:rsidRPr="005E1CF8">
        <w:t>、</w:t>
      </w:r>
      <w:r w:rsidRPr="005E1CF8">
        <w:t>Ⅱ</w:t>
      </w:r>
      <w:r w:rsidRPr="005E1CF8">
        <w:t>为吸热反应，反应</w:t>
      </w:r>
      <w:r w:rsidRPr="005E1CF8">
        <w:t>Ⅲ</w:t>
      </w:r>
      <w:r w:rsidRPr="005E1CF8">
        <w:t>为放热反应，随着温度的升高，反应</w:t>
      </w:r>
      <w:r w:rsidRPr="005E1CF8">
        <w:t>Ⅰ</w:t>
      </w:r>
      <w:r w:rsidRPr="005E1CF8">
        <w:t>、</w:t>
      </w:r>
      <w:r w:rsidRPr="005E1CF8">
        <w:t>Ⅱ</w:t>
      </w:r>
      <w:r w:rsidRPr="005E1CF8">
        <w:t>平衡向正反应方向移动，反应</w:t>
      </w:r>
      <w:r w:rsidRPr="005E1CF8">
        <w:t>Ⅲ</w:t>
      </w:r>
      <w:r w:rsidRPr="005E1CF8">
        <w:lastRenderedPageBreak/>
        <w:t>平衡向逆反应方向移动，则升高温度，一氧化碳的选择性增大、二氧化碳的选择性减小，由一氧化碳的选择性和二氧化碳的选择性之和等于</w:t>
      </w:r>
      <w:r w:rsidRPr="005E1CF8">
        <w:t>1</w:t>
      </w:r>
      <w:r w:rsidRPr="005E1CF8">
        <w:t>可知，表示二氧化碳选择性的曲线为</w:t>
      </w:r>
      <w:r w:rsidRPr="005E1CF8">
        <w:t>a</w:t>
      </w:r>
      <w:r w:rsidRPr="005E1CF8">
        <w:t>、表示一氧化碳选择性的曲线是</w:t>
      </w:r>
      <w:r w:rsidRPr="005E1CF8">
        <w:t>c</w:t>
      </w:r>
      <w:r w:rsidRPr="005E1CF8">
        <w:t>、表示乙醇的转化率的曲线是</w:t>
      </w:r>
      <w:r w:rsidRPr="005E1CF8">
        <w:t>b</w:t>
      </w:r>
      <w:r w:rsidRPr="005E1CF8">
        <w:t>；据此分析解答。</w:t>
      </w:r>
    </w:p>
    <w:p w14:paraId="3B436ED8" w14:textId="26EBDF9F"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①</w:t>
      </w:r>
      <w:r w:rsidRPr="005E1CF8">
        <w:t>A</w:t>
      </w:r>
      <w:r w:rsidRPr="005E1CF8">
        <w:t>．曲线</w:t>
      </w:r>
      <w:r w:rsidRPr="005E1CF8">
        <w:t>a</w:t>
      </w:r>
      <w:r w:rsidRPr="005E1CF8">
        <w:t>呈下降趋势，代表</w:t>
      </w:r>
      <w:r w:rsidRPr="005E1CF8">
        <w:object w:dxaOrig="405" w:dyaOrig="313" w14:anchorId="3471EF26">
          <v:shape id="_x0000_i1236" type="#_x0000_t75" alt="eqId903614eecd37c47e65672de011836b5d" style="width:20.55pt;height:15.45pt" o:ole="">
            <v:imagedata r:id="rId274" o:title="eqId903614eecd37c47e65672de011836b5d"/>
          </v:shape>
          <o:OLEObject Type="Embed" ProgID="Equation.DSMT4" ShapeID="_x0000_i1236" DrawAspect="Content" ObjectID="_1850889451" r:id="rId333"/>
        </w:object>
      </w:r>
      <w:r w:rsidRPr="005E1CF8">
        <w:t>的选择性，</w:t>
      </w:r>
      <w:r w:rsidRPr="005E1CF8">
        <w:t>A</w:t>
      </w:r>
      <w:r w:rsidRPr="005E1CF8">
        <w:t>正确；</w:t>
      </w:r>
      <w:r w:rsidRPr="005E1CF8">
        <w:t>B</w:t>
      </w:r>
      <w:r w:rsidRPr="005E1CF8">
        <w:t>．升高温度，正反应速率和逆反应速率均会增大，</w:t>
      </w:r>
      <w:r w:rsidRPr="005E1CF8">
        <w:t>B</w:t>
      </w:r>
      <w:r w:rsidRPr="005E1CF8">
        <w:t>错误；</w:t>
      </w:r>
      <w:r w:rsidRPr="005E1CF8">
        <w:t>C</w:t>
      </w:r>
      <w:r w:rsidRPr="005E1CF8">
        <w:t>．选用高效催化剂只能改变反应达到平衡的时间，不能改变化学平衡状态，无法提高转化率，</w:t>
      </w:r>
      <w:r w:rsidRPr="005E1CF8">
        <w:t>C</w:t>
      </w:r>
      <w:r w:rsidRPr="005E1CF8">
        <w:t>错误；</w:t>
      </w:r>
    </w:p>
    <w:p w14:paraId="0F79A6DA" w14:textId="1D018313" w:rsidR="000E6F00" w:rsidRPr="005E1CF8" w:rsidRDefault="00000000" w:rsidP="00FC6D86">
      <w:pPr>
        <w:adjustRightInd w:val="0"/>
        <w:snapToGrid w:val="0"/>
        <w:spacing w:line="264" w:lineRule="auto"/>
        <w:jc w:val="left"/>
        <w:textAlignment w:val="center"/>
      </w:pPr>
      <w:r w:rsidRPr="005E1CF8">
        <w:t>D</w:t>
      </w:r>
      <w:r w:rsidRPr="005E1CF8">
        <w:t>．由图像知，</w:t>
      </w:r>
      <w:r w:rsidRPr="005E1CF8">
        <w:t>573K</w:t>
      </w:r>
      <w:r w:rsidRPr="005E1CF8">
        <w:t>时乙醇转化率为</w:t>
      </w:r>
      <w:r w:rsidRPr="005E1CF8">
        <w:t>60%</w:t>
      </w:r>
      <w:r w:rsidRPr="005E1CF8">
        <w:t>，</w:t>
      </w:r>
      <w:r w:rsidRPr="005E1CF8">
        <w:object w:dxaOrig="405" w:dyaOrig="313" w14:anchorId="11F057E7">
          <v:shape id="_x0000_i1237" type="#_x0000_t75" alt="eqId903614eecd37c47e65672de011836b5d" style="width:20.55pt;height:15.45pt" o:ole="">
            <v:imagedata r:id="rId274" o:title="eqId903614eecd37c47e65672de011836b5d"/>
          </v:shape>
          <o:OLEObject Type="Embed" ProgID="Equation.DSMT4" ShapeID="_x0000_i1237" DrawAspect="Content" ObjectID="_1850889452" r:id="rId334"/>
        </w:object>
      </w:r>
      <w:r w:rsidRPr="005E1CF8">
        <w:t>的选择性为</w:t>
      </w:r>
      <w:r w:rsidRPr="005E1CF8">
        <w:t>85%</w:t>
      </w:r>
      <w:r w:rsidRPr="005E1CF8">
        <w:t>，</w:t>
      </w:r>
      <w:r w:rsidRPr="005E1CF8">
        <w:object w:dxaOrig="352" w:dyaOrig="247" w14:anchorId="4C68FD41">
          <v:shape id="_x0000_i1238" type="#_x0000_t75" alt="eqIdc71873664b7b1a94778f3a904e975ad4" style="width:15.45pt;height:10.3pt" o:ole="">
            <v:imagedata r:id="rId288" o:title="eqIdc71873664b7b1a94778f3a904e975ad4"/>
          </v:shape>
          <o:OLEObject Type="Embed" ProgID="Equation.DSMT4" ShapeID="_x0000_i1238" DrawAspect="Content" ObjectID="_1850889453" r:id="rId335"/>
        </w:object>
      </w:r>
      <w:r w:rsidRPr="005E1CF8">
        <w:t>的选择性为</w:t>
      </w:r>
      <w:r w:rsidRPr="005E1CF8">
        <w:t>15%</w:t>
      </w:r>
      <w:r w:rsidRPr="005E1CF8">
        <w:t>，因此，平衡时</w:t>
      </w:r>
      <w:r w:rsidRPr="005E1CF8">
        <w:object w:dxaOrig="3485" w:dyaOrig="356" w14:anchorId="72C87343">
          <v:shape id="_x0000_i1239" type="#_x0000_t75" alt="eqId83e53504f699f3e611b13f97a88ba4ba" style="width:174.85pt;height:15.45pt" o:ole="">
            <v:imagedata r:id="rId336" o:title="eqId83e53504f699f3e611b13f97a88ba4ba"/>
          </v:shape>
          <o:OLEObject Type="Embed" ProgID="Equation.DSMT4" ShapeID="_x0000_i1239" DrawAspect="Content" ObjectID="_1850889454" r:id="rId337"/>
        </w:object>
      </w:r>
      <w:r w:rsidRPr="005E1CF8">
        <w:t>，</w:t>
      </w:r>
      <w:r w:rsidRPr="005E1CF8">
        <w:object w:dxaOrig="3608" w:dyaOrig="357" w14:anchorId="0EFACA94">
          <v:shape id="_x0000_i1240" type="#_x0000_t75" alt="eqId026c5f600fc07578db9f839c88b603f2" style="width:180pt;height:15.45pt" o:ole="">
            <v:imagedata r:id="rId338" o:title="eqId026c5f600fc07578db9f839c88b603f2"/>
          </v:shape>
          <o:OLEObject Type="Embed" ProgID="Equation.DSMT4" ShapeID="_x0000_i1240" DrawAspect="Content" ObjectID="_1850889455" r:id="rId339"/>
        </w:object>
      </w:r>
      <w:r w:rsidRPr="005E1CF8">
        <w:t>，</w:t>
      </w:r>
      <w:r w:rsidRPr="005E1CF8">
        <w:object w:dxaOrig="3520" w:dyaOrig="356" w14:anchorId="463A3F58">
          <v:shape id="_x0000_i1241" type="#_x0000_t75" alt="eqIdd51f286d899ad299a4d30978ef618745" style="width:174.85pt;height:15.45pt" o:ole="">
            <v:imagedata r:id="rId340" o:title="eqIdd51f286d899ad299a4d30978ef618745"/>
          </v:shape>
          <o:OLEObject Type="Embed" ProgID="Equation.DSMT4" ShapeID="_x0000_i1241" DrawAspect="Content" ObjectID="_1850889456" r:id="rId341"/>
        </w:object>
      </w:r>
      <w:r w:rsidRPr="005E1CF8">
        <w:t>，根据</w:t>
      </w:r>
      <w:r w:rsidRPr="005E1CF8">
        <w:t>O</w:t>
      </w:r>
      <w:r w:rsidRPr="005E1CF8">
        <w:t>原子守恒得：</w:t>
      </w:r>
      <w:r w:rsidR="005E1CF8" w:rsidRPr="005E1CF8">
        <w:object w:dxaOrig="6600" w:dyaOrig="541" w14:anchorId="439CF9EC">
          <v:shape id="_x0000_i1242" type="#_x0000_t75" alt="eqIdac96a8d3fff19748f498990e55d795df" style="width:303.45pt;height:25.7pt" o:ole="">
            <v:imagedata r:id="rId342" o:title="eqIdac96a8d3fff19748f498990e55d795df"/>
          </v:shape>
          <o:OLEObject Type="Embed" ProgID="Equation.DSMT4" ShapeID="_x0000_i1242" DrawAspect="Content" ObjectID="_1850889457" r:id="rId343"/>
        </w:object>
      </w:r>
      <w:r w:rsidRPr="005E1CF8">
        <w:t>，根据</w:t>
      </w:r>
      <w:r w:rsidRPr="005E1CF8">
        <w:t>H</w:t>
      </w:r>
      <w:r w:rsidRPr="005E1CF8">
        <w:t>原子守恒得：</w:t>
      </w:r>
      <w:r w:rsidRPr="005E1CF8">
        <w:object w:dxaOrig="5491" w:dyaOrig="541" w14:anchorId="782C9C3C">
          <v:shape id="_x0000_i1243" type="#_x0000_t75" alt="eqId944629318eb2e392bf0f54cf83b05506" style="width:272.55pt;height:25.7pt" o:ole="">
            <v:imagedata r:id="rId344" o:title="eqId944629318eb2e392bf0f54cf83b05506"/>
          </v:shape>
          <o:OLEObject Type="Embed" ProgID="Equation.DSMT4" ShapeID="_x0000_i1243" DrawAspect="Content" ObjectID="_1850889458" r:id="rId345"/>
        </w:object>
      </w:r>
      <w:r w:rsidRPr="005E1CF8">
        <w:t>，平衡后气体的总物质的量为</w:t>
      </w:r>
      <w:r w:rsidRPr="005E1CF8">
        <w:object w:dxaOrig="4946" w:dyaOrig="251" w14:anchorId="6272B144">
          <v:shape id="_x0000_i1244" type="#_x0000_t75" alt="eqIde81353d03f895ee3970955944b33c9df" style="width:246.85pt;height:15.45pt" o:ole="">
            <v:imagedata r:id="rId346" o:title="eqIde81353d03f895ee3970955944b33c9df"/>
          </v:shape>
          <o:OLEObject Type="Embed" ProgID="Equation.DSMT4" ShapeID="_x0000_i1244" DrawAspect="Content" ObjectID="_1850889459" r:id="rId347"/>
        </w:object>
      </w:r>
      <w:r w:rsidRPr="005E1CF8">
        <w:t>，平衡后乙醇的分压为</w:t>
      </w:r>
      <w:r w:rsidRPr="005E1CF8">
        <w:object w:dxaOrig="3027" w:dyaOrig="542" w14:anchorId="65076720">
          <v:shape id="_x0000_i1245" type="#_x0000_t75" alt="eqIda223b5571215127be6adcc3cdaf7be9d" style="width:149.15pt;height:25.7pt" o:ole="">
            <v:imagedata r:id="rId348" o:title="eqIda223b5571215127be6adcc3cdaf7be9d"/>
          </v:shape>
          <o:OLEObject Type="Embed" ProgID="Equation.DSMT4" ShapeID="_x0000_i1245" DrawAspect="Content" ObjectID="_1850889460" r:id="rId349"/>
        </w:object>
      </w:r>
      <w:r w:rsidRPr="005E1CF8">
        <w:t>，初始乙醇分压为</w:t>
      </w:r>
      <w:r w:rsidRPr="005E1CF8">
        <w:object w:dxaOrig="2656" w:dyaOrig="542" w14:anchorId="680C2644">
          <v:shape id="_x0000_i1246" type="#_x0000_t75" alt="eqIdc9e80b8a6676884a8f083f097adbfa18" style="width:133.7pt;height:25.7pt" o:ole="">
            <v:imagedata r:id="rId350" o:title="eqIdc9e80b8a6676884a8f083f097adbfa18"/>
          </v:shape>
          <o:OLEObject Type="Embed" ProgID="Equation.DSMT4" ShapeID="_x0000_i1246" DrawAspect="Content" ObjectID="_1850889461" r:id="rId351"/>
        </w:object>
      </w:r>
      <w:r w:rsidRPr="005E1CF8">
        <w:t>，因此</w:t>
      </w:r>
      <w:r w:rsidRPr="005E1CF8">
        <w:object w:dxaOrig="4066" w:dyaOrig="541" w14:anchorId="3524F145">
          <v:shape id="_x0000_i1247" type="#_x0000_t75" alt="eqId329eafb89ecfc147fe581a034f5f12db" style="width:205.7pt;height:25.7pt" o:ole="">
            <v:imagedata r:id="rId352" o:title="eqId329eafb89ecfc147fe581a034f5f12db"/>
          </v:shape>
          <o:OLEObject Type="Embed" ProgID="Equation.DSMT4" ShapeID="_x0000_i1247" DrawAspect="Content" ObjectID="_1850889462" r:id="rId353"/>
        </w:object>
      </w:r>
      <w:r w:rsidRPr="005E1CF8">
        <w:t>，</w:t>
      </w:r>
      <w:r w:rsidRPr="005E1CF8">
        <w:t>D</w:t>
      </w:r>
      <w:r w:rsidRPr="005E1CF8">
        <w:t>错误；选</w:t>
      </w:r>
      <w:r w:rsidRPr="005E1CF8">
        <w:t>A</w:t>
      </w:r>
      <w:r w:rsidRPr="005E1CF8">
        <w:t>。</w:t>
      </w:r>
    </w:p>
    <w:p w14:paraId="4902C420" w14:textId="77777777"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②</w:t>
      </w:r>
      <w:r w:rsidRPr="005E1CF8">
        <w:t>低温阶段，反应</w:t>
      </w:r>
      <w:r w:rsidRPr="005E1CF8">
        <w:t>I</w:t>
      </w:r>
      <w:r w:rsidRPr="005E1CF8">
        <w:t>、反应</w:t>
      </w:r>
      <w:r w:rsidRPr="005E1CF8">
        <w:t>Ⅱ</w:t>
      </w:r>
      <w:r w:rsidRPr="005E1CF8">
        <w:t>均为吸热反应，温度升高，两个主反应的平衡都正向移动，</w:t>
      </w:r>
      <w:r w:rsidRPr="005E1CF8">
        <w:object w:dxaOrig="299" w:dyaOrig="312" w14:anchorId="6548B37D">
          <v:shape id="_x0000_i1248" type="#_x0000_t75" alt="eqId4a6e6f08a2416390fb7fb6e4b7acc876" style="width:15.45pt;height:15.45pt" o:ole="">
            <v:imagedata r:id="rId354" o:title="eqId4a6e6f08a2416390fb7fb6e4b7acc876"/>
          </v:shape>
          <o:OLEObject Type="Embed" ProgID="Equation.DSMT4" ShapeID="_x0000_i1248" DrawAspect="Content" ObjectID="_1850889463" r:id="rId355"/>
        </w:object>
      </w:r>
      <w:r w:rsidRPr="005E1CF8">
        <w:t>​</w:t>
      </w:r>
      <w:r w:rsidRPr="005E1CF8">
        <w:t>的平衡产率随温度升高逐渐增大；当温度升高到一定程度后，占比逐渐提升的反应</w:t>
      </w:r>
      <w:r w:rsidRPr="005E1CF8">
        <w:t>Ⅲ</w:t>
      </w:r>
      <w:r w:rsidRPr="005E1CF8">
        <w:t>为放热反应，温度升高会使反应</w:t>
      </w:r>
      <w:r w:rsidRPr="005E1CF8">
        <w:t>Ⅲ</w:t>
      </w:r>
      <w:r w:rsidRPr="005E1CF8">
        <w:t>平衡逆向移动，消耗</w:t>
      </w:r>
      <w:r w:rsidRPr="005E1CF8">
        <w:t>​</w:t>
      </w:r>
      <w:r w:rsidRPr="005E1CF8">
        <w:object w:dxaOrig="299" w:dyaOrig="312" w14:anchorId="311AB0EE">
          <v:shape id="_x0000_i1249" type="#_x0000_t75" alt="eqId4a6e6f08a2416390fb7fb6e4b7acc876" style="width:15.45pt;height:15.45pt" o:ole="">
            <v:imagedata r:id="rId354" o:title="eqId4a6e6f08a2416390fb7fb6e4b7acc876"/>
          </v:shape>
          <o:OLEObject Type="Embed" ProgID="Equation.DSMT4" ShapeID="_x0000_i1249" DrawAspect="Content" ObjectID="_1850889464" r:id="rId356"/>
        </w:object>
      </w:r>
      <w:r w:rsidRPr="005E1CF8">
        <w:t>的程度增大，最终导致</w:t>
      </w:r>
      <w:r w:rsidRPr="005E1CF8">
        <w:object w:dxaOrig="299" w:dyaOrig="312" w14:anchorId="6802713A">
          <v:shape id="_x0000_i1250" type="#_x0000_t75" alt="eqId4a6e6f08a2416390fb7fb6e4b7acc876" style="width:15.45pt;height:15.45pt" o:ole="">
            <v:imagedata r:id="rId354" o:title="eqId4a6e6f08a2416390fb7fb6e4b7acc876"/>
          </v:shape>
          <o:OLEObject Type="Embed" ProgID="Equation.DSMT4" ShapeID="_x0000_i1250" DrawAspect="Content" ObjectID="_1850889465" r:id="rId357"/>
        </w:object>
      </w:r>
      <w:r w:rsidRPr="005E1CF8">
        <w:t>的平衡产率随温度继续升高而减小。</w:t>
      </w:r>
    </w:p>
    <w:p w14:paraId="0A2ACBAE" w14:textId="6B9CB44F" w:rsidR="000E6F00" w:rsidRPr="005E1CF8" w:rsidRDefault="005E1CF8" w:rsidP="00FC6D86">
      <w:pPr>
        <w:adjustRightInd w:val="0"/>
        <w:snapToGrid w:val="0"/>
        <w:spacing w:line="264" w:lineRule="auto"/>
        <w:jc w:val="left"/>
        <w:textAlignment w:val="center"/>
      </w:pPr>
      <w:r w:rsidRPr="005E1CF8">
        <w:t>(</w:t>
      </w:r>
      <w:r w:rsidR="00000000" w:rsidRPr="005E1CF8">
        <w:t>5</w:t>
      </w:r>
      <w:r w:rsidRPr="005E1CF8">
        <w:t>)</w:t>
      </w:r>
      <w:r w:rsidR="00000000" w:rsidRPr="005E1CF8">
        <w:t xml:space="preserve"> </w:t>
      </w:r>
      <w:r w:rsidR="00000000" w:rsidRPr="005E1CF8">
        <w:t>在氢氧熔融碳酸盐燃料电池中，负极发生失去电子的氧化反应。氢气在负极失去电子，并结合电解质中的</w:t>
      </w:r>
      <w:r w:rsidR="00000000" w:rsidRPr="005E1CF8">
        <w:t xml:space="preserve"> </w:t>
      </w:r>
      <w:r w:rsidR="00000000" w:rsidRPr="005E1CF8">
        <w:object w:dxaOrig="510" w:dyaOrig="327" w14:anchorId="40BEA4F2">
          <v:shape id="_x0000_i1251" type="#_x0000_t75" alt="eqId088c77540303edceced548234eebb010" style="width:25.7pt;height:15.45pt" o:ole="">
            <v:imagedata r:id="rId358" o:title="eqId088c77540303edceced548234eebb010"/>
          </v:shape>
          <o:OLEObject Type="Embed" ProgID="Equation.DSMT4" ShapeID="_x0000_i1251" DrawAspect="Content" ObjectID="_1850889466" r:id="rId359"/>
        </w:object>
      </w:r>
      <w:r w:rsidR="00000000" w:rsidRPr="005E1CF8">
        <w:t xml:space="preserve"> </w:t>
      </w:r>
      <w:r w:rsidR="00000000" w:rsidRPr="005E1CF8">
        <w:t>生成水和二氧化碳，其电极反应式为：</w:t>
      </w:r>
      <w:r w:rsidR="00000000" w:rsidRPr="005E1CF8">
        <w:object w:dxaOrig="2570" w:dyaOrig="329" w14:anchorId="6CCAC0D0">
          <v:shape id="_x0000_i1252" type="#_x0000_t75" alt="eqId77299924ba85590557f6ccbb0012a364" style="width:128.55pt;height:15.45pt" o:ole="">
            <v:imagedata r:id="rId360" o:title="eqId77299924ba85590557f6ccbb0012a364"/>
          </v:shape>
          <o:OLEObject Type="Embed" ProgID="Equation.DSMT4" ShapeID="_x0000_i1252" DrawAspect="Content" ObjectID="_1850889467" r:id="rId361"/>
        </w:object>
      </w:r>
      <w:r w:rsidR="00000000" w:rsidRPr="005E1CF8">
        <w:t>。</w:t>
      </w:r>
    </w:p>
    <w:p w14:paraId="7523CD9D" w14:textId="6AF16C86" w:rsidR="000E6F00" w:rsidRPr="005E1CF8" w:rsidRDefault="00000000" w:rsidP="00FC6D86">
      <w:pPr>
        <w:adjustRightInd w:val="0"/>
        <w:snapToGrid w:val="0"/>
        <w:spacing w:line="264" w:lineRule="auto"/>
        <w:jc w:val="left"/>
        <w:textAlignment w:val="center"/>
        <w:rPr>
          <w:rFonts w:eastAsia="华文楷体"/>
          <w:b/>
          <w:bCs/>
        </w:rPr>
      </w:pPr>
      <w:r w:rsidRPr="005E1CF8">
        <w:rPr>
          <w:rFonts w:eastAsia="华文楷体"/>
          <w:b/>
          <w:bCs/>
        </w:rPr>
        <w:t>6</w:t>
      </w:r>
      <w:r w:rsidRPr="005E1CF8">
        <w:rPr>
          <w:rFonts w:eastAsia="华文楷体"/>
          <w:b/>
          <w:bCs/>
        </w:rPr>
        <w:t>．</w:t>
      </w:r>
      <w:r w:rsidRPr="005E1CF8">
        <w:rPr>
          <w:rFonts w:eastAsia="华文楷体"/>
          <w:b/>
          <w:bCs/>
        </w:rPr>
        <w:t>(1)A</w:t>
      </w:r>
      <w:r w:rsidR="000341B4" w:rsidRPr="005E1CF8">
        <w:rPr>
          <w:rFonts w:eastAsia="华文楷体"/>
          <w:b/>
          <w:bCs/>
        </w:rPr>
        <w:t xml:space="preserve">  </w:t>
      </w:r>
      <w:r w:rsidRPr="005E1CF8">
        <w:rPr>
          <w:rFonts w:eastAsia="华文楷体"/>
          <w:b/>
          <w:bCs/>
        </w:rPr>
        <w:t xml:space="preserve">(2)     </w:t>
      </w:r>
      <w:r w:rsidRPr="005E1CF8">
        <w:rPr>
          <w:rFonts w:eastAsia="华文楷体"/>
          <w:b/>
          <w:bCs/>
        </w:rPr>
        <w:object w:dxaOrig="545" w:dyaOrig="253" w14:anchorId="3953D0CB">
          <v:shape id="_x0000_i1253" type="#_x0000_t75" alt="eqId7d87f9c79f64d06a7dce393342aaff87" style="width:25.7pt;height:15.45pt" o:ole="">
            <v:imagedata r:id="rId362" o:title="eqId7d87f9c79f64d06a7dce393342aaff87"/>
          </v:shape>
          <o:OLEObject Type="Embed" ProgID="Equation.DSMT4" ShapeID="_x0000_i1253" DrawAspect="Content" ObjectID="_1850889468" r:id="rId363"/>
        </w:object>
      </w:r>
      <w:r w:rsidRPr="005E1CF8">
        <w:rPr>
          <w:rFonts w:eastAsia="华文楷体"/>
          <w:b/>
          <w:bCs/>
        </w:rPr>
        <w:t xml:space="preserve">     </w:t>
      </w:r>
      <w:r w:rsidRPr="005E1CF8">
        <w:rPr>
          <w:rFonts w:eastAsia="华文楷体"/>
          <w:b/>
          <w:bCs/>
        </w:rPr>
        <w:object w:dxaOrig="352" w:dyaOrig="243" w14:anchorId="5F7DBE81">
          <v:shape id="_x0000_i1254" type="#_x0000_t75" alt="eqIde5a122e25cf4eb9f03ffe5ec823bfc31" style="width:15.45pt;height:10.3pt" o:ole="">
            <v:imagedata r:id="rId180" o:title="eqIde5a122e25cf4eb9f03ffe5ec823bfc31"/>
          </v:shape>
          <o:OLEObject Type="Embed" ProgID="Equation.DSMT4" ShapeID="_x0000_i1254" DrawAspect="Content" ObjectID="_1850889469" r:id="rId364"/>
        </w:object>
      </w:r>
      <w:r w:rsidRPr="005E1CF8">
        <w:rPr>
          <w:rFonts w:eastAsia="华文楷体"/>
          <w:b/>
          <w:bCs/>
        </w:rPr>
        <w:t xml:space="preserve">     0.125     </w:t>
      </w:r>
      <w:r w:rsidRPr="005E1CF8">
        <w:rPr>
          <w:rFonts w:eastAsia="华文楷体"/>
          <w:b/>
          <w:bCs/>
        </w:rPr>
        <w:object w:dxaOrig="1478" w:dyaOrig="317" w14:anchorId="760254FE">
          <v:shape id="_x0000_i1255" type="#_x0000_t75" alt="eqIdc8609faaa48f66714e661d1d1c5a4727" style="width:1in;height:15.45pt" o:ole="">
            <v:imagedata r:id="rId365" o:title="eqIdc8609faaa48f66714e661d1d1c5a4727"/>
          </v:shape>
          <o:OLEObject Type="Embed" ProgID="Equation.DSMT4" ShapeID="_x0000_i1255" DrawAspect="Content" ObjectID="_1850889470" r:id="rId366"/>
        </w:object>
      </w:r>
      <w:r w:rsidRPr="005E1CF8">
        <w:rPr>
          <w:rFonts w:eastAsia="华文楷体"/>
          <w:b/>
          <w:bCs/>
        </w:rPr>
        <w:t xml:space="preserve">     </w:t>
      </w:r>
      <w:r w:rsidRPr="005E1CF8">
        <w:rPr>
          <w:rFonts w:eastAsia="华文楷体"/>
          <w:b/>
          <w:bCs/>
        </w:rPr>
        <w:t>副反应的</w:t>
      </w:r>
      <w:r w:rsidRPr="005E1CF8">
        <w:rPr>
          <w:rFonts w:eastAsia="华文楷体"/>
          <w:b/>
          <w:bCs/>
        </w:rPr>
        <w:object w:dxaOrig="668" w:dyaOrig="236" w14:anchorId="52839752">
          <v:shape id="_x0000_i1256" type="#_x0000_t75" alt="eqId92e03cd2a5f897021c9bb0009dd4963d" style="width:36pt;height:10.3pt" o:ole="">
            <v:imagedata r:id="rId42" o:title="eqId92e03cd2a5f897021c9bb0009dd4963d"/>
          </v:shape>
          <o:OLEObject Type="Embed" ProgID="Equation.DSMT4" ShapeID="_x0000_i1256" DrawAspect="Content" ObjectID="_1850889471" r:id="rId367"/>
        </w:object>
      </w:r>
      <w:r w:rsidRPr="005E1CF8">
        <w:rPr>
          <w:rFonts w:eastAsia="华文楷体"/>
          <w:b/>
          <w:bCs/>
        </w:rPr>
        <w:t>，温度升高利于副反应更多地正向进行，副反应的选择性提高，主反应选择性降低，导致单位时间内甲醇生成速率下降；催化剂在温度高于</w:t>
      </w:r>
      <w:r w:rsidRPr="005E1CF8">
        <w:rPr>
          <w:rFonts w:eastAsia="华文楷体"/>
          <w:b/>
          <w:bCs/>
        </w:rPr>
        <w:t>330℃</w:t>
      </w:r>
      <w:r w:rsidRPr="005E1CF8">
        <w:rPr>
          <w:rFonts w:eastAsia="华文楷体"/>
          <w:b/>
          <w:bCs/>
        </w:rPr>
        <w:t>失去活性，导致速率下降</w:t>
      </w:r>
      <w:r w:rsidR="000341B4" w:rsidRPr="005E1CF8">
        <w:rPr>
          <w:rFonts w:eastAsia="华文楷体"/>
          <w:b/>
          <w:bCs/>
        </w:rPr>
        <w:t xml:space="preserve"> </w:t>
      </w:r>
      <w:r w:rsidRPr="005E1CF8">
        <w:rPr>
          <w:rFonts w:eastAsia="华文楷体"/>
          <w:b/>
          <w:bCs/>
        </w:rPr>
        <w:t>(3)96</w:t>
      </w:r>
    </w:p>
    <w:p w14:paraId="4A785BE1" w14:textId="59ACC2E1" w:rsidR="000E6F00" w:rsidRPr="005E1CF8" w:rsidRDefault="00000000" w:rsidP="00FC6D86">
      <w:pPr>
        <w:adjustRightInd w:val="0"/>
        <w:snapToGrid w:val="0"/>
        <w:spacing w:line="264" w:lineRule="auto"/>
        <w:jc w:val="left"/>
        <w:textAlignment w:val="center"/>
      </w:pPr>
      <w:r w:rsidRPr="005E1CF8">
        <w:t>【详解】</w:t>
      </w:r>
      <w:r w:rsidR="005E1CF8" w:rsidRPr="005E1CF8">
        <w:t>(</w:t>
      </w:r>
      <w:r w:rsidRPr="005E1CF8">
        <w:t>1</w:t>
      </w:r>
      <w:r w:rsidR="005E1CF8" w:rsidRPr="005E1CF8">
        <w:t>)</w:t>
      </w:r>
      <w:r w:rsidRPr="005E1CF8">
        <w:t>总反应的速率由反应历程中活化能最大的慢步骤</w:t>
      </w:r>
      <w:r w:rsidR="005E1CF8" w:rsidRPr="005E1CF8">
        <w:t>(</w:t>
      </w:r>
      <w:r w:rsidRPr="005E1CF8">
        <w:t>决速步</w:t>
      </w:r>
      <w:r w:rsidR="005E1CF8" w:rsidRPr="005E1CF8">
        <w:t>)</w:t>
      </w:r>
      <w:r w:rsidRPr="005E1CF8">
        <w:t>决定，活化能是过渡态与前一反应物的能量差值，计算各选项活化能：</w:t>
      </w:r>
      <w:r w:rsidRPr="005E1CF8">
        <w:t>A.</w:t>
      </w:r>
      <w:r w:rsidRPr="005E1CF8">
        <w:object w:dxaOrig="2059" w:dyaOrig="277" w14:anchorId="1D511928">
          <v:shape id="_x0000_i1257" type="#_x0000_t75" alt="eqId1bb5d67c13a07adea31a247ab6d266da" style="width:102.85pt;height:15.45pt" o:ole="">
            <v:imagedata r:id="rId368" o:title="eqId1bb5d67c13a07adea31a247ab6d266da"/>
          </v:shape>
          <o:OLEObject Type="Embed" ProgID="Equation.DSMT4" ShapeID="_x0000_i1257" DrawAspect="Content" ObjectID="_1850889472" r:id="rId369"/>
        </w:object>
      </w:r>
      <w:r w:rsidRPr="005E1CF8">
        <w:t>；</w:t>
      </w:r>
      <w:r w:rsidRPr="005E1CF8">
        <w:t>B.</w:t>
      </w:r>
      <w:r w:rsidRPr="005E1CF8">
        <w:object w:dxaOrig="2076" w:dyaOrig="357" w14:anchorId="4B3ECA61">
          <v:shape id="_x0000_i1258" type="#_x0000_t75" alt="eqId05b4bc7a953f948be0c3654ca7359e83" style="width:102.85pt;height:15.45pt" o:ole="">
            <v:imagedata r:id="rId370" o:title="eqId05b4bc7a953f948be0c3654ca7359e83"/>
          </v:shape>
          <o:OLEObject Type="Embed" ProgID="Equation.DSMT4" ShapeID="_x0000_i1258" DrawAspect="Content" ObjectID="_1850889473" r:id="rId371"/>
        </w:object>
      </w:r>
      <w:r w:rsidRPr="005E1CF8">
        <w:t>；</w:t>
      </w:r>
      <w:r w:rsidRPr="005E1CF8">
        <w:t>C.</w:t>
      </w:r>
      <w:r w:rsidRPr="005E1CF8">
        <w:object w:dxaOrig="2076" w:dyaOrig="278" w14:anchorId="42E6C394">
          <v:shape id="_x0000_i1259" type="#_x0000_t75" alt="eqIdff033bc087fd69e58465b90dff1af781" style="width:102.85pt;height:15.45pt" o:ole="">
            <v:imagedata r:id="rId372" o:title="eqIdff033bc087fd69e58465b90dff1af781"/>
          </v:shape>
          <o:OLEObject Type="Embed" ProgID="Equation.DSMT4" ShapeID="_x0000_i1259" DrawAspect="Content" ObjectID="_1850889474" r:id="rId373"/>
        </w:object>
      </w:r>
      <w:r w:rsidRPr="005E1CF8">
        <w:t>；</w:t>
      </w:r>
      <w:r w:rsidR="000341B4" w:rsidRPr="005E1CF8">
        <w:t xml:space="preserve"> </w:t>
      </w:r>
      <w:r w:rsidRPr="005E1CF8">
        <w:t>D.</w:t>
      </w:r>
      <w:r w:rsidRPr="005E1CF8">
        <w:object w:dxaOrig="1812" w:dyaOrig="278" w14:anchorId="29E9E487">
          <v:shape id="_x0000_i1260" type="#_x0000_t75" alt="eqIdf5bc160aa5993aa483f4a6fe0feed03b" style="width:92.55pt;height:15.45pt" o:ole="">
            <v:imagedata r:id="rId374" o:title="eqIdf5bc160aa5993aa483f4a6fe0feed03b"/>
          </v:shape>
          <o:OLEObject Type="Embed" ProgID="Equation.DSMT4" ShapeID="_x0000_i1260" DrawAspect="Content" ObjectID="_1850889475" r:id="rId375"/>
        </w:object>
      </w:r>
      <w:r w:rsidRPr="005E1CF8">
        <w:t>；</w:t>
      </w:r>
      <w:r w:rsidRPr="005E1CF8">
        <w:t xml:space="preserve"> </w:t>
      </w:r>
      <w:r w:rsidRPr="005E1CF8">
        <w:t>故</w:t>
      </w:r>
      <w:r w:rsidRPr="005E1CF8">
        <w:t>A</w:t>
      </w:r>
      <w:r w:rsidRPr="005E1CF8">
        <w:t>步骤的活化能是甲醇生成路径中最高的决速步，降低该步能量变化可最大程度加快总反应速率，提高反应速率，需要降低决速步的活化能，故选</w:t>
      </w:r>
      <w:r w:rsidRPr="005E1CF8">
        <w:t>A</w:t>
      </w:r>
      <w:r w:rsidRPr="005E1CF8">
        <w:t>。</w:t>
      </w:r>
    </w:p>
    <w:p w14:paraId="1B31373C" w14:textId="422B2B81" w:rsidR="000E6F00" w:rsidRPr="005E1CF8" w:rsidRDefault="005E1CF8" w:rsidP="00FC6D86">
      <w:pPr>
        <w:adjustRightInd w:val="0"/>
        <w:snapToGrid w:val="0"/>
        <w:spacing w:line="264" w:lineRule="auto"/>
        <w:jc w:val="left"/>
        <w:textAlignment w:val="center"/>
      </w:pPr>
      <w:r w:rsidRPr="005E1CF8">
        <w:t>(</w:t>
      </w:r>
      <w:r w:rsidR="00000000" w:rsidRPr="005E1CF8">
        <w:t>2</w:t>
      </w:r>
      <w:r w:rsidRPr="005E1CF8">
        <w:t xml:space="preserve">) </w:t>
      </w:r>
      <w:r w:rsidR="00000000" w:rsidRPr="005E1CF8">
        <w:rPr>
          <w:rFonts w:ascii="Cambria Math" w:hAnsi="Cambria Math" w:cs="Cambria Math"/>
        </w:rPr>
        <w:t>②</w:t>
      </w:r>
      <w:r w:rsidR="00000000" w:rsidRPr="005E1CF8">
        <w:t>反应</w:t>
      </w:r>
      <w:r w:rsidR="00000000" w:rsidRPr="005E1CF8">
        <w:t>Ⅱ</w:t>
      </w:r>
      <w:r w:rsidR="00000000" w:rsidRPr="005E1CF8">
        <w:t>为吸热反应，升高温度，反应正向进行，</w:t>
      </w:r>
      <w:r w:rsidR="00000000" w:rsidRPr="005E1CF8">
        <w:t>CO</w:t>
      </w:r>
      <w:r w:rsidR="00000000" w:rsidRPr="005E1CF8">
        <w:t>选择性增大；而</w:t>
      </w:r>
      <w:r w:rsidR="00000000" w:rsidRPr="005E1CF8">
        <w:t>Ⅰ</w:t>
      </w:r>
      <w:r w:rsidR="00000000" w:rsidRPr="005E1CF8">
        <w:t>、</w:t>
      </w:r>
      <w:r w:rsidR="00000000" w:rsidRPr="005E1CF8">
        <w:t>Ⅲ</w:t>
      </w:r>
      <w:r w:rsidR="00000000" w:rsidRPr="005E1CF8">
        <w:t>为放热反应，升高温度，反应逆向进行，则甲醇选择性下降；故图中</w:t>
      </w:r>
      <w:r w:rsidR="00000000" w:rsidRPr="005E1CF8">
        <w:object w:dxaOrig="229" w:dyaOrig="229" w14:anchorId="0C2C70F0">
          <v:shape id="_x0000_i1262" type="#_x0000_t75" alt="eqId674e31dbbc3c338972a2fa85d588afae" style="width:10.3pt;height:10.3pt" o:ole="">
            <v:imagedata r:id="rId376" o:title="eqId674e31dbbc3c338972a2fa85d588afae"/>
          </v:shape>
          <o:OLEObject Type="Embed" ProgID="Equation.DSMT4" ShapeID="_x0000_i1262" DrawAspect="Content" ObjectID="_1850889476" r:id="rId377"/>
        </w:object>
      </w:r>
      <w:r w:rsidR="00000000" w:rsidRPr="005E1CF8">
        <w:t>曲线代表</w:t>
      </w:r>
      <w:r w:rsidR="00000000" w:rsidRPr="005E1CF8">
        <w:object w:dxaOrig="352" w:dyaOrig="243" w14:anchorId="1FF56CA6">
          <v:shape id="_x0000_i1263" type="#_x0000_t75" alt="eqIde5a122e25cf4eb9f03ffe5ec823bfc31" style="width:15.45pt;height:10.3pt" o:ole="">
            <v:imagedata r:id="rId180" o:title="eqIde5a122e25cf4eb9f03ffe5ec823bfc31"/>
          </v:shape>
          <o:OLEObject Type="Embed" ProgID="Equation.DSMT4" ShapeID="_x0000_i1263" DrawAspect="Content" ObjectID="_1850889477" r:id="rId378"/>
        </w:object>
      </w:r>
      <w:r w:rsidR="00000000" w:rsidRPr="005E1CF8">
        <w:t>的选择性；</w:t>
      </w:r>
      <w:r w:rsidR="00000000" w:rsidRPr="005E1CF8">
        <w:t>250℃</w:t>
      </w:r>
      <w:r w:rsidR="00000000" w:rsidRPr="005E1CF8">
        <w:t>时</w:t>
      </w:r>
      <w:r w:rsidR="00000000" w:rsidRPr="005E1CF8">
        <w:object w:dxaOrig="739" w:dyaOrig="323" w14:anchorId="2555DE65">
          <v:shape id="_x0000_i1264" type="#_x0000_t75" alt="eqIdf90818408d97a8bba30bbc6c4b368989" style="width:36pt;height:15.45pt" o:ole="">
            <v:imagedata r:id="rId379" o:title="eqIdf90818408d97a8bba30bbc6c4b368989"/>
          </v:shape>
          <o:OLEObject Type="Embed" ProgID="Equation.DSMT4" ShapeID="_x0000_i1264" DrawAspect="Content" ObjectID="_1850889478" r:id="rId380"/>
        </w:object>
      </w:r>
      <w:r w:rsidR="00000000" w:rsidRPr="005E1CF8">
        <w:t>和</w:t>
      </w:r>
      <w:r w:rsidR="00000000" w:rsidRPr="005E1CF8">
        <w:object w:dxaOrig="352" w:dyaOrig="243" w14:anchorId="6A41841B">
          <v:shape id="_x0000_i1265" type="#_x0000_t75" alt="eqIde5a122e25cf4eb9f03ffe5ec823bfc31" style="width:15.45pt;height:10.3pt" o:ole="">
            <v:imagedata r:id="rId180" o:title="eqIde5a122e25cf4eb9f03ffe5ec823bfc31"/>
          </v:shape>
          <o:OLEObject Type="Embed" ProgID="Equation.DSMT4" ShapeID="_x0000_i1265" DrawAspect="Content" ObjectID="_1850889479" r:id="rId381"/>
        </w:object>
      </w:r>
      <w:r w:rsidR="00000000" w:rsidRPr="005E1CF8">
        <w:t>选择性均为</w:t>
      </w:r>
      <w:r w:rsidR="00000000" w:rsidRPr="005E1CF8">
        <w:t>50%</w:t>
      </w:r>
      <w:r w:rsidR="00000000" w:rsidRPr="005E1CF8">
        <w:t>，已知</w:t>
      </w:r>
      <w:r w:rsidR="00000000" w:rsidRPr="005E1CF8">
        <w:object w:dxaOrig="1901" w:dyaOrig="317" w14:anchorId="6E760195">
          <v:shape id="_x0000_i1266" type="#_x0000_t75" alt="eqIdae2e73564b8687e7c3133ebf7dd25088" style="width:92.55pt;height:15.45pt" o:ole="">
            <v:imagedata r:id="rId382" o:title="eqIdae2e73564b8687e7c3133ebf7dd25088"/>
          </v:shape>
          <o:OLEObject Type="Embed" ProgID="Equation.DSMT4" ShapeID="_x0000_i1266" DrawAspect="Content" ObjectID="_1850889480" r:id="rId383"/>
        </w:object>
      </w:r>
      <w:r w:rsidR="00000000" w:rsidRPr="005E1CF8">
        <w:t>，因此</w:t>
      </w:r>
      <w:r w:rsidR="00000000" w:rsidRPr="005E1CF8">
        <w:object w:dxaOrig="1513" w:dyaOrig="276" w14:anchorId="4027A20C">
          <v:shape id="_x0000_i1267" type="#_x0000_t75" alt="eqId4904352e1f6d4a7d91a056f52e230c16" style="width:77.15pt;height:15.45pt" o:ole="">
            <v:imagedata r:id="rId384" o:title="eqId4904352e1f6d4a7d91a056f52e230c16"/>
          </v:shape>
          <o:OLEObject Type="Embed" ProgID="Equation.DSMT4" ShapeID="_x0000_i1267" DrawAspect="Content" ObjectID="_1850889481" r:id="rId385"/>
        </w:object>
      </w:r>
      <w:r w:rsidR="00000000" w:rsidRPr="005E1CF8">
        <w:t>。根据</w:t>
      </w:r>
      <w:r w:rsidR="00000000" w:rsidRPr="005E1CF8">
        <w:t>H</w:t>
      </w:r>
      <w:r w:rsidR="00000000" w:rsidRPr="005E1CF8">
        <w:t>原子守恒：初始</w:t>
      </w:r>
      <w:r w:rsidR="00000000" w:rsidRPr="005E1CF8">
        <w:object w:dxaOrig="1196" w:dyaOrig="316" w14:anchorId="4B807602">
          <v:shape id="_x0000_i1268" type="#_x0000_t75" alt="eqId68bab46c3c4837596210443d05799f39" style="width:61.7pt;height:15.45pt" o:ole="">
            <v:imagedata r:id="rId386" o:title="eqId68bab46c3c4837596210443d05799f39"/>
          </v:shape>
          <o:OLEObject Type="Embed" ProgID="Equation.DSMT4" ShapeID="_x0000_i1268" DrawAspect="Content" ObjectID="_1850889482" r:id="rId387"/>
        </w:object>
      </w:r>
      <w:r w:rsidR="00000000" w:rsidRPr="005E1CF8">
        <w:t>，平衡</w:t>
      </w:r>
      <w:r w:rsidR="00000000" w:rsidRPr="005E1CF8">
        <w:object w:dxaOrig="1443" w:dyaOrig="357" w14:anchorId="1A3C07CA">
          <v:shape id="_x0000_i1269" type="#_x0000_t75" alt="eqIdac3155c858aaab2424fd69e72d4a933f" style="width:1in;height:15.45pt" o:ole="">
            <v:imagedata r:id="rId388" o:title="eqIdac3155c858aaab2424fd69e72d4a933f"/>
          </v:shape>
          <o:OLEObject Type="Embed" ProgID="Equation.DSMT4" ShapeID="_x0000_i1269" DrawAspect="Content" ObjectID="_1850889483" r:id="rId389"/>
        </w:object>
      </w:r>
      <w:r w:rsidR="00000000" w:rsidRPr="005E1CF8">
        <w:t>，反应消耗的</w:t>
      </w:r>
      <w:r w:rsidR="00000000" w:rsidRPr="005E1CF8">
        <w:t>H</w:t>
      </w:r>
      <w:r w:rsidR="00000000" w:rsidRPr="005E1CF8">
        <w:t>为</w:t>
      </w:r>
      <w:r w:rsidR="00000000" w:rsidRPr="005E1CF8">
        <w:object w:dxaOrig="1531" w:dyaOrig="277" w14:anchorId="0C039ACA">
          <v:shape id="_x0000_i1270" type="#_x0000_t75" alt="eqId0d9eb77a861b7fedc1dc29f9003296ac" style="width:77.15pt;height:15.45pt" o:ole="">
            <v:imagedata r:id="rId390" o:title="eqId0d9eb77a861b7fedc1dc29f9003296ac"/>
          </v:shape>
          <o:OLEObject Type="Embed" ProgID="Equation.DSMT4" ShapeID="_x0000_i1270" DrawAspect="Content" ObjectID="_1850889484" r:id="rId391"/>
        </w:object>
      </w:r>
      <w:r w:rsidR="00000000" w:rsidRPr="005E1CF8">
        <w:t>，其中生成</w:t>
      </w:r>
      <w:r w:rsidR="00000000" w:rsidRPr="005E1CF8">
        <w:object w:dxaOrig="739" w:dyaOrig="323" w14:anchorId="0155F906">
          <v:shape id="_x0000_i1271" type="#_x0000_t75" alt="eqIdf90818408d97a8bba30bbc6c4b368989" style="width:36pt;height:15.45pt" o:ole="">
            <v:imagedata r:id="rId379" o:title="eqIdf90818408d97a8bba30bbc6c4b368989"/>
          </v:shape>
          <o:OLEObject Type="Embed" ProgID="Equation.DSMT4" ShapeID="_x0000_i1271" DrawAspect="Content" ObjectID="_1850889485" r:id="rId392"/>
        </w:object>
      </w:r>
      <w:r w:rsidR="00000000" w:rsidRPr="005E1CF8">
        <w:t>消耗</w:t>
      </w:r>
      <w:r w:rsidR="00000000" w:rsidRPr="005E1CF8">
        <w:t>H</w:t>
      </w:r>
      <w:r w:rsidR="00000000" w:rsidRPr="005E1CF8">
        <w:t>为</w:t>
      </w:r>
      <w:r w:rsidR="00000000" w:rsidRPr="005E1CF8">
        <w:object w:dxaOrig="1338" w:dyaOrig="278" w14:anchorId="5A3F1326">
          <v:shape id="_x0000_i1272" type="#_x0000_t75" alt="eqId4dd3111ba4fad14fad433b2a16705b6a" style="width:66.85pt;height:15.45pt" o:ole="">
            <v:imagedata r:id="rId393" o:title="eqId4dd3111ba4fad14fad433b2a16705b6a"/>
          </v:shape>
          <o:OLEObject Type="Embed" ProgID="Equation.DSMT4" ShapeID="_x0000_i1272" DrawAspect="Content" ObjectID="_1850889486" r:id="rId394"/>
        </w:object>
      </w:r>
      <w:r w:rsidR="00000000" w:rsidRPr="005E1CF8">
        <w:t>，剩余</w:t>
      </w:r>
      <w:r w:rsidR="00000000" w:rsidRPr="005E1CF8">
        <w:t>1 mol H</w:t>
      </w:r>
      <w:r w:rsidR="00000000" w:rsidRPr="005E1CF8">
        <w:t>全部生成</w:t>
      </w:r>
      <w:r w:rsidR="00000000" w:rsidRPr="005E1CF8">
        <w:object w:dxaOrig="458" w:dyaOrig="317" w14:anchorId="40CE8CF2">
          <v:shape id="_x0000_i1273" type="#_x0000_t75" alt="eqId98183b7becdd0efb6fe8f57cdcbce983" style="width:20.55pt;height:15.45pt" o:ole="">
            <v:imagedata r:id="rId395" o:title="eqId98183b7becdd0efb6fe8f57cdcbce983"/>
          </v:shape>
          <o:OLEObject Type="Embed" ProgID="Equation.DSMT4" ShapeID="_x0000_i1273" DrawAspect="Content" ObjectID="_1850889487" r:id="rId396"/>
        </w:object>
      </w:r>
      <w:r w:rsidR="00000000" w:rsidRPr="005E1CF8">
        <w:t>，得</w:t>
      </w:r>
      <w:r w:rsidR="00000000" w:rsidRPr="005E1CF8">
        <w:object w:dxaOrig="1513" w:dyaOrig="316" w14:anchorId="4F01F3AF">
          <v:shape id="_x0000_i1274" type="#_x0000_t75" alt="eqIdae73a59b97b2ccc92187ab3e96b17fad" style="width:77.15pt;height:15.45pt" o:ole="">
            <v:imagedata r:id="rId397" o:title="eqIdae73a59b97b2ccc92187ab3e96b17fad"/>
          </v:shape>
          <o:OLEObject Type="Embed" ProgID="Equation.DSMT4" ShapeID="_x0000_i1274" DrawAspect="Content" ObjectID="_1850889488" r:id="rId398"/>
        </w:object>
      </w:r>
      <w:r w:rsidR="00000000" w:rsidRPr="005E1CF8">
        <w:t>，由</w:t>
      </w:r>
      <w:r w:rsidR="00000000" w:rsidRPr="005E1CF8">
        <w:t>C</w:t>
      </w:r>
      <w:r w:rsidR="00000000" w:rsidRPr="005E1CF8">
        <w:t>守恒得平衡</w:t>
      </w:r>
      <w:r w:rsidR="00000000" w:rsidRPr="005E1CF8">
        <w:object w:dxaOrig="6477" w:dyaOrig="356" w14:anchorId="18EE5D43">
          <v:shape id="_x0000_i1275" type="#_x0000_t75" alt="eqIdd82a98b97080bf7621db8b9e85f2a5e4" style="width:324pt;height:15.45pt" o:ole="">
            <v:imagedata r:id="rId399" o:title="eqIdd82a98b97080bf7621db8b9e85f2a5e4"/>
          </v:shape>
          <o:OLEObject Type="Embed" ProgID="Equation.DSMT4" ShapeID="_x0000_i1275" DrawAspect="Content" ObjectID="_1850889489" r:id="rId400"/>
        </w:object>
      </w:r>
      <w:r w:rsidR="00000000" w:rsidRPr="005E1CF8">
        <w:t>，总物质的量</w:t>
      </w:r>
      <w:r w:rsidR="00000000" w:rsidRPr="005E1CF8">
        <w:object w:dxaOrig="8184" w:dyaOrig="355" w14:anchorId="0B7CA145">
          <v:shape id="_x0000_i1276" type="#_x0000_t75" alt="eqId87c81d9141d6116bbc5b0b12ca76f6af" style="width:411.45pt;height:15.45pt" o:ole="">
            <v:imagedata r:id="rId401" o:title="eqId87c81d9141d6116bbc5b0b12ca76f6af"/>
          </v:shape>
          <o:OLEObject Type="Embed" ProgID="Equation.DSMT4" ShapeID="_x0000_i1276" DrawAspect="Content" ObjectID="_1850889490" r:id="rId402"/>
        </w:object>
      </w:r>
      <w:r w:rsidR="00000000" w:rsidRPr="005E1CF8">
        <w:t>反应</w:t>
      </w:r>
      <w:r w:rsidR="00000000" w:rsidRPr="005E1CF8">
        <w:t>Ⅱ</w:t>
      </w:r>
      <w:r w:rsidR="00000000" w:rsidRPr="005E1CF8">
        <w:t>的</w:t>
      </w:r>
      <w:r w:rsidR="00917E74" w:rsidRPr="005E1CF8">
        <w:object w:dxaOrig="5122" w:dyaOrig="1056" w14:anchorId="474383F2">
          <v:shape id="_x0000_i1277" type="#_x0000_t75" alt="eqId708ddfd371bde2e5b7ac052fe55a7508" style="width:3in;height:46.3pt" o:ole="">
            <v:imagedata r:id="rId403" o:title="eqId708ddfd371bde2e5b7ac052fe55a7508"/>
          </v:shape>
          <o:OLEObject Type="Embed" ProgID="Equation.DSMT4" ShapeID="_x0000_i1277" DrawAspect="Content" ObjectID="_1850889491" r:id="rId404"/>
        </w:object>
      </w:r>
      <w:r w:rsidR="00000000" w:rsidRPr="005E1CF8">
        <w:t>；</w:t>
      </w:r>
    </w:p>
    <w:p w14:paraId="4A20C932" w14:textId="77777777" w:rsidR="000E6F00" w:rsidRPr="005E1CF8" w:rsidRDefault="00000000" w:rsidP="00FC6D86">
      <w:pPr>
        <w:adjustRightInd w:val="0"/>
        <w:snapToGrid w:val="0"/>
        <w:spacing w:line="264" w:lineRule="auto"/>
        <w:jc w:val="left"/>
        <w:textAlignment w:val="center"/>
      </w:pPr>
      <w:r w:rsidRPr="005E1CF8">
        <w:rPr>
          <w:rFonts w:ascii="Cambria Math" w:hAnsi="Cambria Math" w:cs="Cambria Math"/>
        </w:rPr>
        <w:t>③</w:t>
      </w:r>
      <w:r w:rsidRPr="005E1CF8">
        <w:t>据图示，其他条件相同时使用</w:t>
      </w:r>
      <w:r w:rsidRPr="005E1CF8">
        <w:object w:dxaOrig="1478" w:dyaOrig="317" w14:anchorId="0429B761">
          <v:shape id="_x0000_i1278" type="#_x0000_t75" alt="eqId4f160c9006218cc26f1b0a1a1ff1aa47" style="width:1in;height:15.45pt" o:ole="">
            <v:imagedata r:id="rId405" o:title="eqId4f160c9006218cc26f1b0a1a1ff1aa47"/>
          </v:shape>
          <o:OLEObject Type="Embed" ProgID="Equation.DSMT4" ShapeID="_x0000_i1278" DrawAspect="Content" ObjectID="_1850889492" r:id="rId406"/>
        </w:object>
      </w:r>
      <w:r w:rsidRPr="005E1CF8">
        <w:t>作催化剂，甲醇的生成速率最大，所以选择</w:t>
      </w:r>
      <w:r w:rsidRPr="005E1CF8">
        <w:object w:dxaOrig="1478" w:dyaOrig="317" w14:anchorId="4F6CBD42">
          <v:shape id="_x0000_i1279" type="#_x0000_t75" alt="eqIdc8609faaa48f66714e661d1d1c5a4727" style="width:1in;height:15.45pt" o:ole="">
            <v:imagedata r:id="rId365" o:title="eqIdc8609faaa48f66714e661d1d1c5a4727"/>
          </v:shape>
          <o:OLEObject Type="Embed" ProgID="Equation.DSMT4" ShapeID="_x0000_i1279" DrawAspect="Content" ObjectID="_1850889493" r:id="rId407"/>
        </w:object>
      </w:r>
      <w:r w:rsidRPr="005E1CF8">
        <w:t>作催化剂最佳；根据题中信息，甲醇生成速率在温度高于</w:t>
      </w:r>
      <w:r w:rsidRPr="005E1CF8">
        <w:t>330℃</w:t>
      </w:r>
      <w:r w:rsidRPr="005E1CF8">
        <w:t>时下降，可分析得到的原因可能有两个：一是副反应的</w:t>
      </w:r>
      <w:r w:rsidRPr="005E1CF8">
        <w:object w:dxaOrig="686" w:dyaOrig="251" w14:anchorId="19A56F96">
          <v:shape id="_x0000_i1280" type="#_x0000_t75" alt="eqId018c800c0c3f4e39235ceb43b98ce440" style="width:36pt;height:15.45pt" o:ole="">
            <v:imagedata r:id="rId408" o:title="eqId018c800c0c3f4e39235ceb43b98ce440"/>
          </v:shape>
          <o:OLEObject Type="Embed" ProgID="Equation.DSMT4" ShapeID="_x0000_i1280" DrawAspect="Content" ObjectID="_1850889494" r:id="rId409"/>
        </w:object>
      </w:r>
      <w:r w:rsidRPr="005E1CF8">
        <w:t>，温度升高利于副反应更多地正向进行，副反应的选择性提高，主反应选择性降低，导致单位时间内甲醇生成速率下降；二是催化剂在温度高于</w:t>
      </w:r>
      <w:r w:rsidRPr="005E1CF8">
        <w:t>330℃</w:t>
      </w:r>
      <w:r w:rsidRPr="005E1CF8">
        <w:t>失去活性，导致速率下降；</w:t>
      </w:r>
    </w:p>
    <w:p w14:paraId="66D3592E" w14:textId="0AD2436A" w:rsidR="000E6F00" w:rsidRPr="005E1CF8" w:rsidRDefault="005E1CF8" w:rsidP="00FC6D86">
      <w:pPr>
        <w:adjustRightInd w:val="0"/>
        <w:snapToGrid w:val="0"/>
        <w:spacing w:line="264" w:lineRule="auto"/>
        <w:jc w:val="left"/>
        <w:textAlignment w:val="center"/>
      </w:pPr>
      <w:r w:rsidRPr="005E1CF8">
        <w:t>(</w:t>
      </w:r>
      <w:r w:rsidR="00000000" w:rsidRPr="005E1CF8">
        <w:t>3</w:t>
      </w:r>
      <w:r w:rsidRPr="005E1CF8">
        <w:t>)</w:t>
      </w:r>
      <w:r w:rsidR="00000000" w:rsidRPr="005E1CF8">
        <w:t>阴极上得电子，发生还原反应，即二氧化碳被还原生成甲醇，则阴极反应式为：</w:t>
      </w:r>
      <w:r w:rsidR="00000000" w:rsidRPr="005E1CF8">
        <w:object w:dxaOrig="2939" w:dyaOrig="330" w14:anchorId="7AB68277">
          <v:shape id="_x0000_i1281" type="#_x0000_t75" alt="eqIdac599549e3d6aa3d06f17dcd3db79723" style="width:149.15pt;height:15.45pt" o:ole="">
            <v:imagedata r:id="rId410" o:title="eqIdac599549e3d6aa3d06f17dcd3db79723"/>
          </v:shape>
          <o:OLEObject Type="Embed" ProgID="Equation.DSMT4" ShapeID="_x0000_i1281" DrawAspect="Content" ObjectID="_1850889495" r:id="rId411"/>
        </w:object>
      </w:r>
      <w:r w:rsidR="00000000" w:rsidRPr="005E1CF8">
        <w:t>。铅蓄电池的正极反应式为：</w:t>
      </w:r>
      <w:r w:rsidR="00000000" w:rsidRPr="005E1CF8">
        <w:object w:dxaOrig="3714" w:dyaOrig="334" w14:anchorId="46B7F92E">
          <v:shape id="_x0000_i1282" type="#_x0000_t75" alt="eqId0e2c61fcc1ec48e72f4acb4f096a2e59" style="width:185.15pt;height:15.45pt" o:ole="">
            <v:imagedata r:id="rId412" o:title="eqId0e2c61fcc1ec48e72f4acb4f096a2e59"/>
          </v:shape>
          <o:OLEObject Type="Embed" ProgID="Equation.DSMT4" ShapeID="_x0000_i1282" DrawAspect="Content" ObjectID="_1850889496" r:id="rId413"/>
        </w:object>
      </w:r>
      <w:r w:rsidR="00000000" w:rsidRPr="005E1CF8">
        <w:t>，当消耗标准状况下</w:t>
      </w:r>
      <w:r w:rsidR="00000000" w:rsidRPr="005E1CF8">
        <w:object w:dxaOrig="2094" w:dyaOrig="356" w14:anchorId="1ADF2D8F">
          <v:shape id="_x0000_i1283" type="#_x0000_t75" alt="eqIda6e87e2f6d0fc823f4e1d3de82f8ef8d" style="width:102.85pt;height:15.45pt" o:ole="">
            <v:imagedata r:id="rId414" o:title="eqIda6e87e2f6d0fc823f4e1d3de82f8ef8d"/>
          </v:shape>
          <o:OLEObject Type="Embed" ProgID="Equation.DSMT4" ShapeID="_x0000_i1283" DrawAspect="Content" ObjectID="_1850889497" r:id="rId415"/>
        </w:object>
      </w:r>
      <w:r w:rsidR="00000000" w:rsidRPr="005E1CF8">
        <w:t>时，转移了</w:t>
      </w:r>
      <w:r w:rsidR="00000000" w:rsidRPr="005E1CF8">
        <w:object w:dxaOrig="651" w:dyaOrig="279" w14:anchorId="7EE3843D">
          <v:shape id="_x0000_i1284" type="#_x0000_t75" alt="eqId217f788bf7080b2cc10f051088ff9dcf" style="width:30.85pt;height:15.45pt" o:ole="">
            <v:imagedata r:id="rId416" o:title="eqId217f788bf7080b2cc10f051088ff9dcf"/>
          </v:shape>
          <o:OLEObject Type="Embed" ProgID="Equation.DSMT4" ShapeID="_x0000_i1284" DrawAspect="Content" ObjectID="_1850889498" r:id="rId417"/>
        </w:object>
      </w:r>
      <w:r w:rsidR="00000000" w:rsidRPr="005E1CF8">
        <w:t>，消耗</w:t>
      </w:r>
      <w:r w:rsidR="00000000" w:rsidRPr="005E1CF8">
        <w:object w:dxaOrig="1109" w:dyaOrig="317" w14:anchorId="79550853">
          <v:shape id="_x0000_i1285" type="#_x0000_t75" alt="eqIdfcc0deb4800648131e8c2c851e8a21f0" style="width:56.55pt;height:15.45pt" o:ole="">
            <v:imagedata r:id="rId418" o:title="eqIdfcc0deb4800648131e8c2c851e8a21f0"/>
          </v:shape>
          <o:OLEObject Type="Embed" ProgID="Equation.DSMT4" ShapeID="_x0000_i1285" DrawAspect="Content" ObjectID="_1850889499" r:id="rId419"/>
        </w:object>
      </w:r>
      <w:r w:rsidR="00000000" w:rsidRPr="005E1CF8">
        <w:t>，生成</w:t>
      </w:r>
      <w:r w:rsidR="00000000" w:rsidRPr="005E1CF8">
        <w:object w:dxaOrig="1232" w:dyaOrig="317" w14:anchorId="4E2D5535">
          <v:shape id="_x0000_i1286" type="#_x0000_t75" alt="eqIdd715af4bc0c9e26cf0dd873e635827f3" style="width:61.7pt;height:15.45pt" o:ole="">
            <v:imagedata r:id="rId420" o:title="eqIdd715af4bc0c9e26cf0dd873e635827f3"/>
          </v:shape>
          <o:OLEObject Type="Embed" ProgID="Equation.DSMT4" ShapeID="_x0000_i1286" DrawAspect="Content" ObjectID="_1850889500" r:id="rId421"/>
        </w:object>
      </w:r>
      <w:r w:rsidR="00000000" w:rsidRPr="005E1CF8">
        <w:t>，则正极质量变化为：</w:t>
      </w:r>
      <w:r w:rsidR="00000000" w:rsidRPr="005E1CF8">
        <w:object w:dxaOrig="2094" w:dyaOrig="356" w14:anchorId="3C2AB23D">
          <v:shape id="_x0000_i1287" type="#_x0000_t75" alt="eqIde0090114a3701ba249af6b83de77c70a" style="width:102.85pt;height:15.45pt" o:ole="">
            <v:imagedata r:id="rId422" o:title="eqIde0090114a3701ba249af6b83de77c70a"/>
          </v:shape>
          <o:OLEObject Type="Embed" ProgID="Equation.DSMT4" ShapeID="_x0000_i1287" DrawAspect="Content" ObjectID="_1850889501" r:id="rId423"/>
        </w:object>
      </w:r>
      <w:r w:rsidR="00000000" w:rsidRPr="005E1CF8">
        <w:t>。</w:t>
      </w:r>
      <w:r w:rsidR="00000000" w:rsidRPr="005E1CF8">
        <w:t xml:space="preserve"> </w:t>
      </w:r>
    </w:p>
    <w:p w14:paraId="551127A1" w14:textId="77777777" w:rsidR="000E6F00" w:rsidRDefault="000E6F00" w:rsidP="00FC6D86">
      <w:pPr>
        <w:adjustRightInd w:val="0"/>
        <w:snapToGrid w:val="0"/>
        <w:spacing w:line="264" w:lineRule="auto"/>
        <w:jc w:val="left"/>
        <w:textAlignment w:val="center"/>
      </w:pPr>
    </w:p>
    <w:p w14:paraId="15EC6B05" w14:textId="77777777" w:rsidR="005E1CF8" w:rsidRPr="005E1CF8" w:rsidRDefault="005E1CF8" w:rsidP="005E1CF8"/>
    <w:p w14:paraId="5AFECEBB" w14:textId="37330726" w:rsidR="005E1CF8" w:rsidRPr="005E1CF8" w:rsidRDefault="005E1CF8" w:rsidP="00D9230A">
      <w:pPr>
        <w:tabs>
          <w:tab w:val="left" w:pos="7270"/>
        </w:tabs>
        <w:rPr>
          <w:rFonts w:hint="eastAsia"/>
        </w:rPr>
      </w:pPr>
      <w:r>
        <w:tab/>
      </w:r>
    </w:p>
    <w:sectPr w:rsidR="005E1CF8" w:rsidRPr="005E1CF8" w:rsidSect="00FC6D86">
      <w:footerReference w:type="even" r:id="rId424"/>
      <w:footerReference w:type="default" r:id="rId425"/>
      <w:pgSz w:w="11906" w:h="16838" w:code="9"/>
      <w:pgMar w:top="720" w:right="720" w:bottom="720" w:left="720" w:header="567"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77D42" w14:textId="77777777" w:rsidR="00C90503" w:rsidRDefault="00C90503">
      <w:r>
        <w:separator/>
      </w:r>
    </w:p>
  </w:endnote>
  <w:endnote w:type="continuationSeparator" w:id="0">
    <w:p w14:paraId="5180F5CB" w14:textId="77777777" w:rsidR="00C90503" w:rsidRDefault="00C9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8CA9" w14:textId="01C9B196"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FC6D86">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FC6D86">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FC6D86">
      <w:rPr>
        <w:noProof/>
      </w:rPr>
      <w:instrText>10</w:instrText>
    </w:r>
    <w:r w:rsidR="00FA429B">
      <w:rPr>
        <w:noProof/>
        <w:sz w:val="18"/>
        <w:szCs w:val="18"/>
      </w:rPr>
      <w:fldChar w:fldCharType="end"/>
    </w:r>
    <w:r w:rsidR="003F38F2">
      <w:rPr>
        <w:sz w:val="18"/>
        <w:szCs w:val="18"/>
      </w:rPr>
      <w:instrText xml:space="preserve"> </w:instrText>
    </w:r>
    <w:r>
      <w:rPr>
        <w:sz w:val="18"/>
        <w:szCs w:val="18"/>
      </w:rPr>
      <w:fldChar w:fldCharType="separate"/>
    </w:r>
    <w:r w:rsidR="00FC6D86">
      <w:rPr>
        <w:noProof/>
        <w:sz w:val="18"/>
        <w:szCs w:val="18"/>
      </w:rPr>
      <w:t>10</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B3ACD" w14:textId="52C989FD" w:rsidR="009E611B" w:rsidRPr="0064153B" w:rsidRDefault="00000000" w:rsidP="0064153B">
    <w:pPr>
      <w:jc w:val="center"/>
      <w:rPr>
        <w:sz w:val="18"/>
        <w:szCs w:val="18"/>
      </w:rPr>
    </w:pPr>
    <w:r>
      <w:rPr>
        <w:rFonts w:hint="eastAsia"/>
        <w:sz w:val="18"/>
        <w:szCs w:val="18"/>
      </w:rPr>
      <w:t>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9427CD">
      <w:rPr>
        <w:noProof/>
      </w:rPr>
      <w:instrText>3</w:instrText>
    </w:r>
    <w:r w:rsidR="00FA429B">
      <w:rPr>
        <w:noProof/>
        <w:sz w:val="18"/>
        <w:szCs w:val="18"/>
      </w:rPr>
      <w:fldChar w:fldCharType="end"/>
    </w:r>
    <w:r w:rsidR="00065CD2">
      <w:rPr>
        <w:sz w:val="18"/>
        <w:szCs w:val="18"/>
      </w:rPr>
      <w:instrText xml:space="preserve"> </w:instrText>
    </w:r>
    <w:r>
      <w:rPr>
        <w:sz w:val="18"/>
        <w:szCs w:val="18"/>
      </w:rPr>
      <w:fldChar w:fldCharType="separate"/>
    </w:r>
    <w:r w:rsidR="009427CD">
      <w:rPr>
        <w:noProof/>
        <w:sz w:val="18"/>
        <w:szCs w:val="18"/>
      </w:rPr>
      <w:t>3</w:t>
    </w:r>
    <w:r>
      <w:rPr>
        <w:sz w:val="18"/>
        <w:szCs w:val="18"/>
      </w:rPr>
      <w:fldChar w:fldCharType="end"/>
    </w:r>
    <w:r>
      <w:rPr>
        <w:rFonts w:hint="eastAsia"/>
        <w:sz w:val="18"/>
        <w:szCs w:val="18"/>
      </w:rPr>
      <w:t>页（共</w:t>
    </w:r>
    <w:r w:rsidR="005E1CF8">
      <w:rPr>
        <w:rFonts w:hint="eastAsia"/>
        <w:sz w:val="18"/>
        <w:szCs w:val="18"/>
      </w:rPr>
      <w:t>6</w:t>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EBFCE" w14:textId="77777777" w:rsidR="00C90503" w:rsidRDefault="00C90503">
      <w:r>
        <w:separator/>
      </w:r>
    </w:p>
  </w:footnote>
  <w:footnote w:type="continuationSeparator" w:id="0">
    <w:p w14:paraId="30F46B36" w14:textId="77777777" w:rsidR="00C90503" w:rsidRDefault="00C905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341B4"/>
    <w:rsid w:val="00043B54"/>
    <w:rsid w:val="00065CD2"/>
    <w:rsid w:val="000E449C"/>
    <w:rsid w:val="000E6F00"/>
    <w:rsid w:val="00156DDF"/>
    <w:rsid w:val="001D7A06"/>
    <w:rsid w:val="00244017"/>
    <w:rsid w:val="00284433"/>
    <w:rsid w:val="002950CB"/>
    <w:rsid w:val="002A1EC6"/>
    <w:rsid w:val="002E035E"/>
    <w:rsid w:val="00363ABF"/>
    <w:rsid w:val="003F38F2"/>
    <w:rsid w:val="00447E66"/>
    <w:rsid w:val="004D23BD"/>
    <w:rsid w:val="004D281A"/>
    <w:rsid w:val="004E46D8"/>
    <w:rsid w:val="00537201"/>
    <w:rsid w:val="005E1CF8"/>
    <w:rsid w:val="0064153B"/>
    <w:rsid w:val="006A4C40"/>
    <w:rsid w:val="006B16C5"/>
    <w:rsid w:val="006B67B9"/>
    <w:rsid w:val="006C1578"/>
    <w:rsid w:val="006D4844"/>
    <w:rsid w:val="006E7C4A"/>
    <w:rsid w:val="006F6BA7"/>
    <w:rsid w:val="00776133"/>
    <w:rsid w:val="007A7168"/>
    <w:rsid w:val="00811C76"/>
    <w:rsid w:val="00855687"/>
    <w:rsid w:val="008C07DE"/>
    <w:rsid w:val="00917E74"/>
    <w:rsid w:val="009427CD"/>
    <w:rsid w:val="009E611B"/>
    <w:rsid w:val="00A30CCE"/>
    <w:rsid w:val="00AC3E9C"/>
    <w:rsid w:val="00B32A18"/>
    <w:rsid w:val="00BC2225"/>
    <w:rsid w:val="00BC4F14"/>
    <w:rsid w:val="00BC62FB"/>
    <w:rsid w:val="00BF535F"/>
    <w:rsid w:val="00C14534"/>
    <w:rsid w:val="00C52B23"/>
    <w:rsid w:val="00C806B0"/>
    <w:rsid w:val="00C90503"/>
    <w:rsid w:val="00CF263F"/>
    <w:rsid w:val="00D73364"/>
    <w:rsid w:val="00D831B9"/>
    <w:rsid w:val="00D9230A"/>
    <w:rsid w:val="00DA1DC2"/>
    <w:rsid w:val="00DD4640"/>
    <w:rsid w:val="00E476EE"/>
    <w:rsid w:val="00EF035E"/>
    <w:rsid w:val="00F16B29"/>
    <w:rsid w:val="00FA429B"/>
    <w:rsid w:val="00FC6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AC324"/>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99" Type="http://schemas.openxmlformats.org/officeDocument/2006/relationships/image" Target="media/image126.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83.bin"/><Relationship Id="rId324" Type="http://schemas.openxmlformats.org/officeDocument/2006/relationships/oleObject" Target="embeddings/oleObject182.bin"/><Relationship Id="rId366" Type="http://schemas.openxmlformats.org/officeDocument/2006/relationships/oleObject" Target="embeddings/oleObject207.bin"/><Relationship Id="rId170" Type="http://schemas.openxmlformats.org/officeDocument/2006/relationships/oleObject" Target="embeddings/oleObject91.bin"/><Relationship Id="rId226" Type="http://schemas.openxmlformats.org/officeDocument/2006/relationships/image" Target="media/image93.wmf"/><Relationship Id="rId268" Type="http://schemas.openxmlformats.org/officeDocument/2006/relationships/image" Target="media/image112.wmf"/><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oleObject" Target="embeddings/oleObject65.bin"/><Relationship Id="rId335" Type="http://schemas.openxmlformats.org/officeDocument/2006/relationships/oleObject" Target="embeddings/oleObject190.bin"/><Relationship Id="rId377" Type="http://schemas.openxmlformats.org/officeDocument/2006/relationships/oleObject" Target="embeddings/oleObject213.bin"/><Relationship Id="rId5" Type="http://schemas.openxmlformats.org/officeDocument/2006/relationships/footnotes" Target="footnotes.xml"/><Relationship Id="rId181" Type="http://schemas.openxmlformats.org/officeDocument/2006/relationships/oleObject" Target="embeddings/oleObject97.bin"/><Relationship Id="rId237" Type="http://schemas.openxmlformats.org/officeDocument/2006/relationships/oleObject" Target="embeddings/oleObject135.bin"/><Relationship Id="rId402" Type="http://schemas.openxmlformats.org/officeDocument/2006/relationships/oleObject" Target="embeddings/oleObject227.bin"/><Relationship Id="rId279" Type="http://schemas.openxmlformats.org/officeDocument/2006/relationships/oleObject" Target="embeddings/oleObject156.bin"/><Relationship Id="rId43" Type="http://schemas.openxmlformats.org/officeDocument/2006/relationships/oleObject" Target="embeddings/oleObject19.bin"/><Relationship Id="rId139" Type="http://schemas.openxmlformats.org/officeDocument/2006/relationships/oleObject" Target="embeddings/oleObject71.bin"/><Relationship Id="rId290" Type="http://schemas.openxmlformats.org/officeDocument/2006/relationships/image" Target="media/image123.wmf"/><Relationship Id="rId304" Type="http://schemas.openxmlformats.org/officeDocument/2006/relationships/image" Target="media/image128.wmf"/><Relationship Id="rId346" Type="http://schemas.openxmlformats.org/officeDocument/2006/relationships/image" Target="media/image145.wmf"/><Relationship Id="rId388" Type="http://schemas.openxmlformats.org/officeDocument/2006/relationships/image" Target="media/image163.wmf"/><Relationship Id="rId85" Type="http://schemas.openxmlformats.org/officeDocument/2006/relationships/image" Target="media/image38.wmf"/><Relationship Id="rId150" Type="http://schemas.openxmlformats.org/officeDocument/2006/relationships/image" Target="media/image66.wmf"/><Relationship Id="rId171" Type="http://schemas.openxmlformats.org/officeDocument/2006/relationships/image" Target="media/image74.wmf"/><Relationship Id="rId192" Type="http://schemas.openxmlformats.org/officeDocument/2006/relationships/image" Target="media/image83.wmf"/><Relationship Id="rId206" Type="http://schemas.openxmlformats.org/officeDocument/2006/relationships/oleObject" Target="embeddings/oleObject114.bin"/><Relationship Id="rId227" Type="http://schemas.openxmlformats.org/officeDocument/2006/relationships/oleObject" Target="embeddings/oleObject128.bin"/><Relationship Id="rId413" Type="http://schemas.openxmlformats.org/officeDocument/2006/relationships/oleObject" Target="embeddings/oleObject233.bin"/><Relationship Id="rId248" Type="http://schemas.openxmlformats.org/officeDocument/2006/relationships/oleObject" Target="embeddings/oleObject140.bin"/><Relationship Id="rId269" Type="http://schemas.openxmlformats.org/officeDocument/2006/relationships/oleObject" Target="embeddings/oleObject151.bin"/><Relationship Id="rId12" Type="http://schemas.openxmlformats.org/officeDocument/2006/relationships/oleObject" Target="embeddings/oleObject3.bin"/><Relationship Id="rId33" Type="http://schemas.openxmlformats.org/officeDocument/2006/relationships/image" Target="media/image14.png"/><Relationship Id="rId108" Type="http://schemas.openxmlformats.org/officeDocument/2006/relationships/oleObject" Target="embeddings/oleObject54.bin"/><Relationship Id="rId129" Type="http://schemas.openxmlformats.org/officeDocument/2006/relationships/image" Target="media/image58.wmf"/><Relationship Id="rId280" Type="http://schemas.openxmlformats.org/officeDocument/2006/relationships/image" Target="media/image118.wmf"/><Relationship Id="rId315" Type="http://schemas.openxmlformats.org/officeDocument/2006/relationships/oleObject" Target="embeddings/oleObject176.bin"/><Relationship Id="rId336" Type="http://schemas.openxmlformats.org/officeDocument/2006/relationships/image" Target="media/image140.wmf"/><Relationship Id="rId357" Type="http://schemas.openxmlformats.org/officeDocument/2006/relationships/oleObject" Target="embeddings/oleObject202.bin"/><Relationship Id="rId54" Type="http://schemas.openxmlformats.org/officeDocument/2006/relationships/oleObject" Target="embeddings/oleObject24.bin"/><Relationship Id="rId75" Type="http://schemas.openxmlformats.org/officeDocument/2006/relationships/oleObject" Target="embeddings/oleObject35.bin"/><Relationship Id="rId96" Type="http://schemas.openxmlformats.org/officeDocument/2006/relationships/image" Target="media/image43.wmf"/><Relationship Id="rId140" Type="http://schemas.openxmlformats.org/officeDocument/2006/relationships/image" Target="media/image63.wmf"/><Relationship Id="rId161" Type="http://schemas.openxmlformats.org/officeDocument/2006/relationships/image" Target="media/image71.wmf"/><Relationship Id="rId182" Type="http://schemas.openxmlformats.org/officeDocument/2006/relationships/image" Target="media/image79.png"/><Relationship Id="rId217" Type="http://schemas.openxmlformats.org/officeDocument/2006/relationships/oleObject" Target="embeddings/oleObject123.bin"/><Relationship Id="rId378" Type="http://schemas.openxmlformats.org/officeDocument/2006/relationships/oleObject" Target="embeddings/oleObject214.bin"/><Relationship Id="rId399" Type="http://schemas.openxmlformats.org/officeDocument/2006/relationships/image" Target="media/image168.wmf"/><Relationship Id="rId403" Type="http://schemas.openxmlformats.org/officeDocument/2006/relationships/image" Target="media/image170.wmf"/><Relationship Id="rId6" Type="http://schemas.openxmlformats.org/officeDocument/2006/relationships/endnotes" Target="endnotes.xml"/><Relationship Id="rId238" Type="http://schemas.openxmlformats.org/officeDocument/2006/relationships/image" Target="media/image97.wmf"/><Relationship Id="rId259" Type="http://schemas.openxmlformats.org/officeDocument/2006/relationships/oleObject" Target="embeddings/oleObject146.bin"/><Relationship Id="rId424" Type="http://schemas.openxmlformats.org/officeDocument/2006/relationships/footer" Target="footer1.xml"/><Relationship Id="rId23" Type="http://schemas.openxmlformats.org/officeDocument/2006/relationships/image" Target="media/image9.png"/><Relationship Id="rId119" Type="http://schemas.openxmlformats.org/officeDocument/2006/relationships/image" Target="media/image54.wmf"/><Relationship Id="rId270" Type="http://schemas.openxmlformats.org/officeDocument/2006/relationships/image" Target="media/image113.wmf"/><Relationship Id="rId291" Type="http://schemas.openxmlformats.org/officeDocument/2006/relationships/oleObject" Target="embeddings/oleObject162.bin"/><Relationship Id="rId305" Type="http://schemas.openxmlformats.org/officeDocument/2006/relationships/oleObject" Target="embeddings/oleObject171.bin"/><Relationship Id="rId326" Type="http://schemas.openxmlformats.org/officeDocument/2006/relationships/oleObject" Target="embeddings/oleObject183.bin"/><Relationship Id="rId347" Type="http://schemas.openxmlformats.org/officeDocument/2006/relationships/oleObject" Target="embeddings/oleObject196.bin"/><Relationship Id="rId44" Type="http://schemas.openxmlformats.org/officeDocument/2006/relationships/image" Target="media/image19.wmf"/><Relationship Id="rId65" Type="http://schemas.openxmlformats.org/officeDocument/2006/relationships/image" Target="media/image30.wmf"/><Relationship Id="rId86" Type="http://schemas.openxmlformats.org/officeDocument/2006/relationships/oleObject" Target="embeddings/oleObject42.bin"/><Relationship Id="rId130" Type="http://schemas.openxmlformats.org/officeDocument/2006/relationships/oleObject" Target="embeddings/oleObject66.bin"/><Relationship Id="rId151" Type="http://schemas.openxmlformats.org/officeDocument/2006/relationships/oleObject" Target="embeddings/oleObject79.bin"/><Relationship Id="rId368" Type="http://schemas.openxmlformats.org/officeDocument/2006/relationships/image" Target="media/image154.wmf"/><Relationship Id="rId389" Type="http://schemas.openxmlformats.org/officeDocument/2006/relationships/oleObject" Target="embeddings/oleObject220.bin"/><Relationship Id="rId172" Type="http://schemas.openxmlformats.org/officeDocument/2006/relationships/oleObject" Target="embeddings/oleObject92.bin"/><Relationship Id="rId193" Type="http://schemas.openxmlformats.org/officeDocument/2006/relationships/oleObject" Target="embeddings/oleObject104.bin"/><Relationship Id="rId207" Type="http://schemas.openxmlformats.org/officeDocument/2006/relationships/oleObject" Target="embeddings/oleObject115.bin"/><Relationship Id="rId228" Type="http://schemas.openxmlformats.org/officeDocument/2006/relationships/oleObject" Target="embeddings/oleObject129.bin"/><Relationship Id="rId249" Type="http://schemas.openxmlformats.org/officeDocument/2006/relationships/image" Target="media/image103.wmf"/><Relationship Id="rId414" Type="http://schemas.openxmlformats.org/officeDocument/2006/relationships/image" Target="media/image175.wmf"/><Relationship Id="rId13" Type="http://schemas.openxmlformats.org/officeDocument/2006/relationships/image" Target="media/image4.wmf"/><Relationship Id="rId109" Type="http://schemas.openxmlformats.org/officeDocument/2006/relationships/oleObject" Target="embeddings/oleObject55.bin"/><Relationship Id="rId260" Type="http://schemas.openxmlformats.org/officeDocument/2006/relationships/image" Target="media/image108.wmf"/><Relationship Id="rId281" Type="http://schemas.openxmlformats.org/officeDocument/2006/relationships/oleObject" Target="embeddings/oleObject157.bin"/><Relationship Id="rId316" Type="http://schemas.openxmlformats.org/officeDocument/2006/relationships/image" Target="media/image134.wmf"/><Relationship Id="rId337" Type="http://schemas.openxmlformats.org/officeDocument/2006/relationships/oleObject" Target="embeddings/oleObject191.bin"/><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image" Target="media/image35.wmf"/><Relationship Id="rId97" Type="http://schemas.openxmlformats.org/officeDocument/2006/relationships/oleObject" Target="embeddings/oleObject48.bin"/><Relationship Id="rId120" Type="http://schemas.openxmlformats.org/officeDocument/2006/relationships/oleObject" Target="embeddings/oleObject60.bin"/><Relationship Id="rId141" Type="http://schemas.openxmlformats.org/officeDocument/2006/relationships/oleObject" Target="embeddings/oleObject72.bin"/><Relationship Id="rId358" Type="http://schemas.openxmlformats.org/officeDocument/2006/relationships/image" Target="media/image150.wmf"/><Relationship Id="rId379" Type="http://schemas.openxmlformats.org/officeDocument/2006/relationships/image" Target="media/image159.wmf"/><Relationship Id="rId7" Type="http://schemas.openxmlformats.org/officeDocument/2006/relationships/image" Target="media/image1.wmf"/><Relationship Id="rId162" Type="http://schemas.openxmlformats.org/officeDocument/2006/relationships/oleObject" Target="embeddings/oleObject85.bin"/><Relationship Id="rId183" Type="http://schemas.openxmlformats.org/officeDocument/2006/relationships/oleObject" Target="embeddings/oleObject98.bin"/><Relationship Id="rId218" Type="http://schemas.openxmlformats.org/officeDocument/2006/relationships/image" Target="media/image89.wmf"/><Relationship Id="rId239" Type="http://schemas.openxmlformats.org/officeDocument/2006/relationships/oleObject" Target="embeddings/oleObject136.bin"/><Relationship Id="rId390" Type="http://schemas.openxmlformats.org/officeDocument/2006/relationships/image" Target="media/image164.wmf"/><Relationship Id="rId404" Type="http://schemas.openxmlformats.org/officeDocument/2006/relationships/oleObject" Target="embeddings/oleObject228.bin"/><Relationship Id="rId425" Type="http://schemas.openxmlformats.org/officeDocument/2006/relationships/footer" Target="footer2.xml"/><Relationship Id="rId250" Type="http://schemas.openxmlformats.org/officeDocument/2006/relationships/oleObject" Target="embeddings/oleObject141.bin"/><Relationship Id="rId271" Type="http://schemas.openxmlformats.org/officeDocument/2006/relationships/oleObject" Target="embeddings/oleObject152.bin"/><Relationship Id="rId292" Type="http://schemas.openxmlformats.org/officeDocument/2006/relationships/oleObject" Target="embeddings/oleObject163.bin"/><Relationship Id="rId306" Type="http://schemas.openxmlformats.org/officeDocument/2006/relationships/image" Target="media/image129.wmf"/><Relationship Id="rId24" Type="http://schemas.openxmlformats.org/officeDocument/2006/relationships/image" Target="media/image10.png"/><Relationship Id="rId45" Type="http://schemas.openxmlformats.org/officeDocument/2006/relationships/oleObject" Target="embeddings/oleObject20.bin"/><Relationship Id="rId66" Type="http://schemas.openxmlformats.org/officeDocument/2006/relationships/oleObject" Target="embeddings/oleObject30.bin"/><Relationship Id="rId87" Type="http://schemas.openxmlformats.org/officeDocument/2006/relationships/image" Target="media/image39.wmf"/><Relationship Id="rId110" Type="http://schemas.openxmlformats.org/officeDocument/2006/relationships/image" Target="media/image49.png"/><Relationship Id="rId131" Type="http://schemas.openxmlformats.org/officeDocument/2006/relationships/image" Target="media/image59.wmf"/><Relationship Id="rId327" Type="http://schemas.openxmlformats.org/officeDocument/2006/relationships/image" Target="media/image138.wmf"/><Relationship Id="rId348" Type="http://schemas.openxmlformats.org/officeDocument/2006/relationships/image" Target="media/image146.wmf"/><Relationship Id="rId369" Type="http://schemas.openxmlformats.org/officeDocument/2006/relationships/oleObject" Target="embeddings/oleObject209.bin"/><Relationship Id="rId152" Type="http://schemas.openxmlformats.org/officeDocument/2006/relationships/image" Target="media/image67.wmf"/><Relationship Id="rId173" Type="http://schemas.openxmlformats.org/officeDocument/2006/relationships/image" Target="media/image75.wmf"/><Relationship Id="rId194" Type="http://schemas.openxmlformats.org/officeDocument/2006/relationships/oleObject" Target="embeddings/oleObject105.bin"/><Relationship Id="rId208" Type="http://schemas.openxmlformats.org/officeDocument/2006/relationships/oleObject" Target="embeddings/oleObject116.bin"/><Relationship Id="rId229" Type="http://schemas.openxmlformats.org/officeDocument/2006/relationships/oleObject" Target="embeddings/oleObject130.bin"/><Relationship Id="rId380" Type="http://schemas.openxmlformats.org/officeDocument/2006/relationships/oleObject" Target="embeddings/oleObject215.bin"/><Relationship Id="rId415" Type="http://schemas.openxmlformats.org/officeDocument/2006/relationships/oleObject" Target="embeddings/oleObject234.bin"/><Relationship Id="rId240" Type="http://schemas.openxmlformats.org/officeDocument/2006/relationships/image" Target="media/image98.wmf"/><Relationship Id="rId261" Type="http://schemas.openxmlformats.org/officeDocument/2006/relationships/oleObject" Target="embeddings/oleObject147.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6.bin"/><Relationship Id="rId100" Type="http://schemas.openxmlformats.org/officeDocument/2006/relationships/image" Target="media/image45.wmf"/><Relationship Id="rId282" Type="http://schemas.openxmlformats.org/officeDocument/2006/relationships/image" Target="media/image119.wmf"/><Relationship Id="rId317" Type="http://schemas.openxmlformats.org/officeDocument/2006/relationships/oleObject" Target="embeddings/oleObject177.bin"/><Relationship Id="rId338" Type="http://schemas.openxmlformats.org/officeDocument/2006/relationships/image" Target="media/image141.wmf"/><Relationship Id="rId359" Type="http://schemas.openxmlformats.org/officeDocument/2006/relationships/oleObject" Target="embeddings/oleObject203.bin"/><Relationship Id="rId8" Type="http://schemas.openxmlformats.org/officeDocument/2006/relationships/oleObject" Target="embeddings/oleObject1.bin"/><Relationship Id="rId98" Type="http://schemas.openxmlformats.org/officeDocument/2006/relationships/image" Target="media/image44.wmf"/><Relationship Id="rId121" Type="http://schemas.openxmlformats.org/officeDocument/2006/relationships/image" Target="media/image55.wmf"/><Relationship Id="rId142" Type="http://schemas.openxmlformats.org/officeDocument/2006/relationships/image" Target="media/image64.wmf"/><Relationship Id="rId163" Type="http://schemas.openxmlformats.org/officeDocument/2006/relationships/oleObject" Target="embeddings/oleObject86.bin"/><Relationship Id="rId184" Type="http://schemas.openxmlformats.org/officeDocument/2006/relationships/image" Target="media/image80.wmf"/><Relationship Id="rId219" Type="http://schemas.openxmlformats.org/officeDocument/2006/relationships/oleObject" Target="embeddings/oleObject124.bin"/><Relationship Id="rId370" Type="http://schemas.openxmlformats.org/officeDocument/2006/relationships/image" Target="media/image155.wmf"/><Relationship Id="rId391" Type="http://schemas.openxmlformats.org/officeDocument/2006/relationships/oleObject" Target="embeddings/oleObject221.bin"/><Relationship Id="rId405" Type="http://schemas.openxmlformats.org/officeDocument/2006/relationships/image" Target="media/image171.wmf"/><Relationship Id="rId426" Type="http://schemas.openxmlformats.org/officeDocument/2006/relationships/fontTable" Target="fontTable.xml"/><Relationship Id="rId230" Type="http://schemas.openxmlformats.org/officeDocument/2006/relationships/oleObject" Target="embeddings/oleObject131.bin"/><Relationship Id="rId251" Type="http://schemas.openxmlformats.org/officeDocument/2006/relationships/image" Target="media/image104.wmf"/><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image" Target="media/image31.wmf"/><Relationship Id="rId272" Type="http://schemas.openxmlformats.org/officeDocument/2006/relationships/image" Target="media/image114.wmf"/><Relationship Id="rId293" Type="http://schemas.openxmlformats.org/officeDocument/2006/relationships/image" Target="media/image124.wmf"/><Relationship Id="rId307" Type="http://schemas.openxmlformats.org/officeDocument/2006/relationships/oleObject" Target="embeddings/oleObject172.bin"/><Relationship Id="rId328" Type="http://schemas.openxmlformats.org/officeDocument/2006/relationships/oleObject" Target="embeddings/oleObject184.bin"/><Relationship Id="rId349" Type="http://schemas.openxmlformats.org/officeDocument/2006/relationships/oleObject" Target="embeddings/oleObject197.bin"/><Relationship Id="rId88" Type="http://schemas.openxmlformats.org/officeDocument/2006/relationships/oleObject" Target="embeddings/oleObject43.bin"/><Relationship Id="rId111" Type="http://schemas.openxmlformats.org/officeDocument/2006/relationships/image" Target="media/image50.wmf"/><Relationship Id="rId132" Type="http://schemas.openxmlformats.org/officeDocument/2006/relationships/oleObject" Target="embeddings/oleObject67.bin"/><Relationship Id="rId153" Type="http://schemas.openxmlformats.org/officeDocument/2006/relationships/oleObject" Target="embeddings/oleObject80.bin"/><Relationship Id="rId174" Type="http://schemas.openxmlformats.org/officeDocument/2006/relationships/oleObject" Target="embeddings/oleObject93.bin"/><Relationship Id="rId195" Type="http://schemas.openxmlformats.org/officeDocument/2006/relationships/image" Target="media/image84.wmf"/><Relationship Id="rId209" Type="http://schemas.openxmlformats.org/officeDocument/2006/relationships/oleObject" Target="embeddings/oleObject117.bin"/><Relationship Id="rId360" Type="http://schemas.openxmlformats.org/officeDocument/2006/relationships/image" Target="media/image151.wmf"/><Relationship Id="rId381" Type="http://schemas.openxmlformats.org/officeDocument/2006/relationships/oleObject" Target="embeddings/oleObject216.bin"/><Relationship Id="rId416" Type="http://schemas.openxmlformats.org/officeDocument/2006/relationships/image" Target="media/image176.wmf"/><Relationship Id="rId220" Type="http://schemas.openxmlformats.org/officeDocument/2006/relationships/image" Target="media/image90.wmf"/><Relationship Id="rId241" Type="http://schemas.openxmlformats.org/officeDocument/2006/relationships/oleObject" Target="embeddings/oleObject137.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image" Target="media/image109.wmf"/><Relationship Id="rId283" Type="http://schemas.openxmlformats.org/officeDocument/2006/relationships/oleObject" Target="embeddings/oleObject158.bin"/><Relationship Id="rId318" Type="http://schemas.openxmlformats.org/officeDocument/2006/relationships/image" Target="media/image135.wmf"/><Relationship Id="rId339" Type="http://schemas.openxmlformats.org/officeDocument/2006/relationships/oleObject" Target="embeddings/oleObject192.bin"/><Relationship Id="rId78" Type="http://schemas.openxmlformats.org/officeDocument/2006/relationships/image" Target="media/image36.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oleObject" Target="embeddings/oleObject61.bin"/><Relationship Id="rId143" Type="http://schemas.openxmlformats.org/officeDocument/2006/relationships/oleObject" Target="embeddings/oleObject73.bin"/><Relationship Id="rId164" Type="http://schemas.openxmlformats.org/officeDocument/2006/relationships/image" Target="media/image72.wmf"/><Relationship Id="rId185" Type="http://schemas.openxmlformats.org/officeDocument/2006/relationships/oleObject" Target="embeddings/oleObject99.bin"/><Relationship Id="rId350" Type="http://schemas.openxmlformats.org/officeDocument/2006/relationships/image" Target="media/image147.wmf"/><Relationship Id="rId371" Type="http://schemas.openxmlformats.org/officeDocument/2006/relationships/oleObject" Target="embeddings/oleObject210.bin"/><Relationship Id="rId406" Type="http://schemas.openxmlformats.org/officeDocument/2006/relationships/oleObject" Target="embeddings/oleObject229.bin"/><Relationship Id="rId9" Type="http://schemas.openxmlformats.org/officeDocument/2006/relationships/image" Target="media/image2.wmf"/><Relationship Id="rId210" Type="http://schemas.openxmlformats.org/officeDocument/2006/relationships/oleObject" Target="embeddings/oleObject118.bin"/><Relationship Id="rId392" Type="http://schemas.openxmlformats.org/officeDocument/2006/relationships/oleObject" Target="embeddings/oleObject222.bin"/><Relationship Id="rId427" Type="http://schemas.openxmlformats.org/officeDocument/2006/relationships/theme" Target="theme/theme1.xml"/><Relationship Id="rId26" Type="http://schemas.openxmlformats.org/officeDocument/2006/relationships/oleObject" Target="embeddings/oleObject9.bin"/><Relationship Id="rId231" Type="http://schemas.openxmlformats.org/officeDocument/2006/relationships/oleObject" Target="embeddings/oleObject132.bin"/><Relationship Id="rId252" Type="http://schemas.openxmlformats.org/officeDocument/2006/relationships/oleObject" Target="embeddings/oleObject142.bin"/><Relationship Id="rId273" Type="http://schemas.openxmlformats.org/officeDocument/2006/relationships/oleObject" Target="embeddings/oleObject153.bin"/><Relationship Id="rId294" Type="http://schemas.openxmlformats.org/officeDocument/2006/relationships/oleObject" Target="embeddings/oleObject164.bin"/><Relationship Id="rId308" Type="http://schemas.openxmlformats.org/officeDocument/2006/relationships/image" Target="media/image130.wmf"/><Relationship Id="rId329" Type="http://schemas.openxmlformats.org/officeDocument/2006/relationships/oleObject" Target="embeddings/oleObject185.bin"/><Relationship Id="rId47" Type="http://schemas.openxmlformats.org/officeDocument/2006/relationships/image" Target="media/image20.wmf"/><Relationship Id="rId68" Type="http://schemas.openxmlformats.org/officeDocument/2006/relationships/oleObject" Target="embeddings/oleObject31.bin"/><Relationship Id="rId89" Type="http://schemas.openxmlformats.org/officeDocument/2006/relationships/image" Target="media/image40.wmf"/><Relationship Id="rId112" Type="http://schemas.openxmlformats.org/officeDocument/2006/relationships/oleObject" Target="embeddings/oleObject56.bin"/><Relationship Id="rId133" Type="http://schemas.openxmlformats.org/officeDocument/2006/relationships/image" Target="media/image60.wmf"/><Relationship Id="rId154" Type="http://schemas.openxmlformats.org/officeDocument/2006/relationships/image" Target="media/image68.png"/><Relationship Id="rId175" Type="http://schemas.openxmlformats.org/officeDocument/2006/relationships/image" Target="media/image76.wmf"/><Relationship Id="rId340" Type="http://schemas.openxmlformats.org/officeDocument/2006/relationships/image" Target="media/image142.wmf"/><Relationship Id="rId361" Type="http://schemas.openxmlformats.org/officeDocument/2006/relationships/oleObject" Target="embeddings/oleObject204.bin"/><Relationship Id="rId196" Type="http://schemas.openxmlformats.org/officeDocument/2006/relationships/oleObject" Target="embeddings/oleObject106.bin"/><Relationship Id="rId200" Type="http://schemas.openxmlformats.org/officeDocument/2006/relationships/oleObject" Target="embeddings/oleObject109.bin"/><Relationship Id="rId382" Type="http://schemas.openxmlformats.org/officeDocument/2006/relationships/image" Target="media/image160.wmf"/><Relationship Id="rId417" Type="http://schemas.openxmlformats.org/officeDocument/2006/relationships/oleObject" Target="embeddings/oleObject235.bin"/><Relationship Id="rId16" Type="http://schemas.openxmlformats.org/officeDocument/2006/relationships/oleObject" Target="embeddings/oleObject5.bin"/><Relationship Id="rId221" Type="http://schemas.openxmlformats.org/officeDocument/2006/relationships/oleObject" Target="embeddings/oleObject125.bin"/><Relationship Id="rId242" Type="http://schemas.openxmlformats.org/officeDocument/2006/relationships/image" Target="media/image99.png"/><Relationship Id="rId263" Type="http://schemas.openxmlformats.org/officeDocument/2006/relationships/oleObject" Target="embeddings/oleObject148.bin"/><Relationship Id="rId284" Type="http://schemas.openxmlformats.org/officeDocument/2006/relationships/image" Target="media/image120.wmf"/><Relationship Id="rId319" Type="http://schemas.openxmlformats.org/officeDocument/2006/relationships/oleObject" Target="embeddings/oleObject178.bin"/><Relationship Id="rId37" Type="http://schemas.openxmlformats.org/officeDocument/2006/relationships/oleObject" Target="embeddings/oleObject16.bin"/><Relationship Id="rId58" Type="http://schemas.openxmlformats.org/officeDocument/2006/relationships/oleObject" Target="embeddings/oleObject26.bin"/><Relationship Id="rId79" Type="http://schemas.openxmlformats.org/officeDocument/2006/relationships/oleObject" Target="embeddings/oleObject37.bin"/><Relationship Id="rId102" Type="http://schemas.openxmlformats.org/officeDocument/2006/relationships/image" Target="media/image46.wmf"/><Relationship Id="rId123" Type="http://schemas.openxmlformats.org/officeDocument/2006/relationships/image" Target="media/image56.wmf"/><Relationship Id="rId144" Type="http://schemas.openxmlformats.org/officeDocument/2006/relationships/oleObject" Target="embeddings/oleObject74.bin"/><Relationship Id="rId330" Type="http://schemas.openxmlformats.org/officeDocument/2006/relationships/oleObject" Target="embeddings/oleObject186.bin"/><Relationship Id="rId90" Type="http://schemas.openxmlformats.org/officeDocument/2006/relationships/oleObject" Target="embeddings/oleObject44.bin"/><Relationship Id="rId165" Type="http://schemas.openxmlformats.org/officeDocument/2006/relationships/oleObject" Target="embeddings/oleObject87.bin"/><Relationship Id="rId186" Type="http://schemas.openxmlformats.org/officeDocument/2006/relationships/oleObject" Target="embeddings/oleObject100.bin"/><Relationship Id="rId351" Type="http://schemas.openxmlformats.org/officeDocument/2006/relationships/oleObject" Target="embeddings/oleObject198.bin"/><Relationship Id="rId372" Type="http://schemas.openxmlformats.org/officeDocument/2006/relationships/image" Target="media/image156.wmf"/><Relationship Id="rId393" Type="http://schemas.openxmlformats.org/officeDocument/2006/relationships/image" Target="media/image165.wmf"/><Relationship Id="rId407" Type="http://schemas.openxmlformats.org/officeDocument/2006/relationships/oleObject" Target="embeddings/oleObject230.bin"/><Relationship Id="rId211" Type="http://schemas.openxmlformats.org/officeDocument/2006/relationships/oleObject" Target="embeddings/oleObject119.bin"/><Relationship Id="rId232" Type="http://schemas.openxmlformats.org/officeDocument/2006/relationships/image" Target="media/image94.wmf"/><Relationship Id="rId253" Type="http://schemas.openxmlformats.org/officeDocument/2006/relationships/image" Target="media/image105.wmf"/><Relationship Id="rId274" Type="http://schemas.openxmlformats.org/officeDocument/2006/relationships/image" Target="media/image115.wmf"/><Relationship Id="rId295" Type="http://schemas.openxmlformats.org/officeDocument/2006/relationships/oleObject" Target="embeddings/oleObject165.bin"/><Relationship Id="rId309" Type="http://schemas.openxmlformats.org/officeDocument/2006/relationships/oleObject" Target="embeddings/oleObject173.bin"/><Relationship Id="rId27" Type="http://schemas.openxmlformats.org/officeDocument/2006/relationships/image" Target="media/image12.wmf"/><Relationship Id="rId48" Type="http://schemas.openxmlformats.org/officeDocument/2006/relationships/oleObject" Target="embeddings/oleObject22.bin"/><Relationship Id="rId69" Type="http://schemas.openxmlformats.org/officeDocument/2006/relationships/image" Target="media/image32.wmf"/><Relationship Id="rId113" Type="http://schemas.openxmlformats.org/officeDocument/2006/relationships/image" Target="media/image51.wmf"/><Relationship Id="rId134" Type="http://schemas.openxmlformats.org/officeDocument/2006/relationships/oleObject" Target="embeddings/oleObject68.bin"/><Relationship Id="rId320" Type="http://schemas.openxmlformats.org/officeDocument/2006/relationships/oleObject" Target="embeddings/oleObject179.bin"/><Relationship Id="rId80" Type="http://schemas.openxmlformats.org/officeDocument/2006/relationships/oleObject" Target="embeddings/oleObject38.bin"/><Relationship Id="rId155" Type="http://schemas.openxmlformats.org/officeDocument/2006/relationships/image" Target="media/image69.wmf"/><Relationship Id="rId176" Type="http://schemas.openxmlformats.org/officeDocument/2006/relationships/oleObject" Target="embeddings/oleObject94.bin"/><Relationship Id="rId197" Type="http://schemas.openxmlformats.org/officeDocument/2006/relationships/oleObject" Target="embeddings/oleObject107.bin"/><Relationship Id="rId341" Type="http://schemas.openxmlformats.org/officeDocument/2006/relationships/oleObject" Target="embeddings/oleObject193.bin"/><Relationship Id="rId362" Type="http://schemas.openxmlformats.org/officeDocument/2006/relationships/image" Target="media/image152.wmf"/><Relationship Id="rId383" Type="http://schemas.openxmlformats.org/officeDocument/2006/relationships/oleObject" Target="embeddings/oleObject217.bin"/><Relationship Id="rId418" Type="http://schemas.openxmlformats.org/officeDocument/2006/relationships/image" Target="media/image177.wmf"/><Relationship Id="rId201" Type="http://schemas.openxmlformats.org/officeDocument/2006/relationships/image" Target="media/image86.wmf"/><Relationship Id="rId222" Type="http://schemas.openxmlformats.org/officeDocument/2006/relationships/image" Target="media/image91.wmf"/><Relationship Id="rId243" Type="http://schemas.openxmlformats.org/officeDocument/2006/relationships/image" Target="media/image100.wmf"/><Relationship Id="rId264" Type="http://schemas.openxmlformats.org/officeDocument/2006/relationships/image" Target="media/image110.wmf"/><Relationship Id="rId285" Type="http://schemas.openxmlformats.org/officeDocument/2006/relationships/oleObject" Target="embeddings/oleObject159.bin"/><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oleObject" Target="embeddings/oleObject51.bin"/><Relationship Id="rId124" Type="http://schemas.openxmlformats.org/officeDocument/2006/relationships/oleObject" Target="embeddings/oleObject62.bin"/><Relationship Id="rId310" Type="http://schemas.openxmlformats.org/officeDocument/2006/relationships/image" Target="media/image131.wmf"/><Relationship Id="rId70" Type="http://schemas.openxmlformats.org/officeDocument/2006/relationships/oleObject" Target="embeddings/oleObject32.bin"/><Relationship Id="rId91" Type="http://schemas.openxmlformats.org/officeDocument/2006/relationships/image" Target="media/image41.wmf"/><Relationship Id="rId145" Type="http://schemas.openxmlformats.org/officeDocument/2006/relationships/oleObject" Target="embeddings/oleObject75.bin"/><Relationship Id="rId166" Type="http://schemas.openxmlformats.org/officeDocument/2006/relationships/oleObject" Target="embeddings/oleObject88.bin"/><Relationship Id="rId187" Type="http://schemas.openxmlformats.org/officeDocument/2006/relationships/image" Target="media/image81.wmf"/><Relationship Id="rId331" Type="http://schemas.openxmlformats.org/officeDocument/2006/relationships/image" Target="media/image139.wmf"/><Relationship Id="rId352" Type="http://schemas.openxmlformats.org/officeDocument/2006/relationships/image" Target="media/image148.wmf"/><Relationship Id="rId373" Type="http://schemas.openxmlformats.org/officeDocument/2006/relationships/oleObject" Target="embeddings/oleObject211.bin"/><Relationship Id="rId394" Type="http://schemas.openxmlformats.org/officeDocument/2006/relationships/oleObject" Target="embeddings/oleObject223.bin"/><Relationship Id="rId408" Type="http://schemas.openxmlformats.org/officeDocument/2006/relationships/image" Target="media/image172.wmf"/><Relationship Id="rId1" Type="http://schemas.openxmlformats.org/officeDocument/2006/relationships/customXml" Target="../customXml/item1.xml"/><Relationship Id="rId212" Type="http://schemas.openxmlformats.org/officeDocument/2006/relationships/oleObject" Target="embeddings/oleObject120.bin"/><Relationship Id="rId233" Type="http://schemas.openxmlformats.org/officeDocument/2006/relationships/oleObject" Target="embeddings/oleObject133.bin"/><Relationship Id="rId254" Type="http://schemas.openxmlformats.org/officeDocument/2006/relationships/oleObject" Target="embeddings/oleObject143.bin"/><Relationship Id="rId28" Type="http://schemas.openxmlformats.org/officeDocument/2006/relationships/oleObject" Target="embeddings/oleObject10.bin"/><Relationship Id="rId49" Type="http://schemas.openxmlformats.org/officeDocument/2006/relationships/image" Target="media/image21.png"/><Relationship Id="rId114" Type="http://schemas.openxmlformats.org/officeDocument/2006/relationships/oleObject" Target="embeddings/oleObject57.bin"/><Relationship Id="rId275" Type="http://schemas.openxmlformats.org/officeDocument/2006/relationships/oleObject" Target="embeddings/oleObject154.bin"/><Relationship Id="rId296" Type="http://schemas.openxmlformats.org/officeDocument/2006/relationships/image" Target="media/image125.wmf"/><Relationship Id="rId300" Type="http://schemas.openxmlformats.org/officeDocument/2006/relationships/oleObject" Target="embeddings/oleObject168.bin"/><Relationship Id="rId60" Type="http://schemas.openxmlformats.org/officeDocument/2006/relationships/oleObject" Target="embeddings/oleObject27.bin"/><Relationship Id="rId81" Type="http://schemas.openxmlformats.org/officeDocument/2006/relationships/oleObject" Target="embeddings/oleObject39.bin"/><Relationship Id="rId135" Type="http://schemas.openxmlformats.org/officeDocument/2006/relationships/oleObject" Target="embeddings/oleObject69.bin"/><Relationship Id="rId156" Type="http://schemas.openxmlformats.org/officeDocument/2006/relationships/oleObject" Target="embeddings/oleObject81.bin"/><Relationship Id="rId177" Type="http://schemas.openxmlformats.org/officeDocument/2006/relationships/image" Target="media/image77.wmf"/><Relationship Id="rId198" Type="http://schemas.openxmlformats.org/officeDocument/2006/relationships/image" Target="media/image85.wmf"/><Relationship Id="rId321" Type="http://schemas.openxmlformats.org/officeDocument/2006/relationships/oleObject" Target="embeddings/oleObject180.bin"/><Relationship Id="rId342" Type="http://schemas.openxmlformats.org/officeDocument/2006/relationships/image" Target="media/image143.wmf"/><Relationship Id="rId363" Type="http://schemas.openxmlformats.org/officeDocument/2006/relationships/oleObject" Target="embeddings/oleObject205.bin"/><Relationship Id="rId384" Type="http://schemas.openxmlformats.org/officeDocument/2006/relationships/image" Target="media/image161.wmf"/><Relationship Id="rId419" Type="http://schemas.openxmlformats.org/officeDocument/2006/relationships/oleObject" Target="embeddings/oleObject236.bin"/><Relationship Id="rId202" Type="http://schemas.openxmlformats.org/officeDocument/2006/relationships/oleObject" Target="embeddings/oleObject110.bin"/><Relationship Id="rId223" Type="http://schemas.openxmlformats.org/officeDocument/2006/relationships/oleObject" Target="embeddings/oleObject126.bin"/><Relationship Id="rId244" Type="http://schemas.openxmlformats.org/officeDocument/2006/relationships/oleObject" Target="embeddings/oleObject138.bin"/><Relationship Id="rId18" Type="http://schemas.openxmlformats.org/officeDocument/2006/relationships/oleObject" Target="embeddings/oleObject6.bin"/><Relationship Id="rId39" Type="http://schemas.openxmlformats.org/officeDocument/2006/relationships/oleObject" Target="embeddings/oleObject17.bin"/><Relationship Id="rId265" Type="http://schemas.openxmlformats.org/officeDocument/2006/relationships/oleObject" Target="embeddings/oleObject149.bin"/><Relationship Id="rId286" Type="http://schemas.openxmlformats.org/officeDocument/2006/relationships/image" Target="media/image121.wmf"/><Relationship Id="rId50" Type="http://schemas.openxmlformats.org/officeDocument/2006/relationships/image" Target="media/image22.png"/><Relationship Id="rId104" Type="http://schemas.openxmlformats.org/officeDocument/2006/relationships/image" Target="media/image47.wmf"/><Relationship Id="rId125" Type="http://schemas.openxmlformats.org/officeDocument/2006/relationships/oleObject" Target="embeddings/oleObject63.bin"/><Relationship Id="rId146" Type="http://schemas.openxmlformats.org/officeDocument/2006/relationships/oleObject" Target="embeddings/oleObject76.bin"/><Relationship Id="rId167" Type="http://schemas.openxmlformats.org/officeDocument/2006/relationships/image" Target="media/image73.wmf"/><Relationship Id="rId188" Type="http://schemas.openxmlformats.org/officeDocument/2006/relationships/oleObject" Target="embeddings/oleObject101.bin"/><Relationship Id="rId311" Type="http://schemas.openxmlformats.org/officeDocument/2006/relationships/oleObject" Target="embeddings/oleObject174.bin"/><Relationship Id="rId332" Type="http://schemas.openxmlformats.org/officeDocument/2006/relationships/oleObject" Target="embeddings/oleObject187.bin"/><Relationship Id="rId353" Type="http://schemas.openxmlformats.org/officeDocument/2006/relationships/oleObject" Target="embeddings/oleObject199.bin"/><Relationship Id="rId374" Type="http://schemas.openxmlformats.org/officeDocument/2006/relationships/image" Target="media/image157.wmf"/><Relationship Id="rId395" Type="http://schemas.openxmlformats.org/officeDocument/2006/relationships/image" Target="media/image166.wmf"/><Relationship Id="rId409" Type="http://schemas.openxmlformats.org/officeDocument/2006/relationships/oleObject" Target="embeddings/oleObject231.bin"/><Relationship Id="rId71" Type="http://schemas.openxmlformats.org/officeDocument/2006/relationships/image" Target="media/image33.wmf"/><Relationship Id="rId92" Type="http://schemas.openxmlformats.org/officeDocument/2006/relationships/oleObject" Target="embeddings/oleObject45.bin"/><Relationship Id="rId213" Type="http://schemas.openxmlformats.org/officeDocument/2006/relationships/image" Target="media/image87.wmf"/><Relationship Id="rId234" Type="http://schemas.openxmlformats.org/officeDocument/2006/relationships/image" Target="media/image95.wmf"/><Relationship Id="rId420" Type="http://schemas.openxmlformats.org/officeDocument/2006/relationships/image" Target="media/image178.wmf"/><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image" Target="media/image106.wmf"/><Relationship Id="rId276" Type="http://schemas.openxmlformats.org/officeDocument/2006/relationships/image" Target="media/image116.wmf"/><Relationship Id="rId297" Type="http://schemas.openxmlformats.org/officeDocument/2006/relationships/oleObject" Target="embeddings/oleObject166.bin"/><Relationship Id="rId40" Type="http://schemas.openxmlformats.org/officeDocument/2006/relationships/image" Target="media/image17.wmf"/><Relationship Id="rId115" Type="http://schemas.openxmlformats.org/officeDocument/2006/relationships/image" Target="media/image52.wmf"/><Relationship Id="rId136" Type="http://schemas.openxmlformats.org/officeDocument/2006/relationships/image" Target="media/image61.wmf"/><Relationship Id="rId157" Type="http://schemas.openxmlformats.org/officeDocument/2006/relationships/image" Target="media/image70.wmf"/><Relationship Id="rId178" Type="http://schemas.openxmlformats.org/officeDocument/2006/relationships/oleObject" Target="embeddings/oleObject95.bin"/><Relationship Id="rId301" Type="http://schemas.openxmlformats.org/officeDocument/2006/relationships/oleObject" Target="embeddings/oleObject169.bin"/><Relationship Id="rId322" Type="http://schemas.openxmlformats.org/officeDocument/2006/relationships/image" Target="media/image136.wmf"/><Relationship Id="rId343" Type="http://schemas.openxmlformats.org/officeDocument/2006/relationships/oleObject" Target="embeddings/oleObject194.bin"/><Relationship Id="rId364" Type="http://schemas.openxmlformats.org/officeDocument/2006/relationships/oleObject" Target="embeddings/oleObject206.bin"/><Relationship Id="rId61" Type="http://schemas.openxmlformats.org/officeDocument/2006/relationships/image" Target="media/image28.wmf"/><Relationship Id="rId82" Type="http://schemas.openxmlformats.org/officeDocument/2006/relationships/oleObject" Target="embeddings/oleObject40.bin"/><Relationship Id="rId199" Type="http://schemas.openxmlformats.org/officeDocument/2006/relationships/oleObject" Target="embeddings/oleObject108.bin"/><Relationship Id="rId203" Type="http://schemas.openxmlformats.org/officeDocument/2006/relationships/oleObject" Target="embeddings/oleObject111.bin"/><Relationship Id="rId385" Type="http://schemas.openxmlformats.org/officeDocument/2006/relationships/oleObject" Target="embeddings/oleObject218.bin"/><Relationship Id="rId19" Type="http://schemas.openxmlformats.org/officeDocument/2006/relationships/image" Target="media/image7.wmf"/><Relationship Id="rId224" Type="http://schemas.openxmlformats.org/officeDocument/2006/relationships/image" Target="media/image92.wmf"/><Relationship Id="rId245" Type="http://schemas.openxmlformats.org/officeDocument/2006/relationships/image" Target="media/image101.wmf"/><Relationship Id="rId266" Type="http://schemas.openxmlformats.org/officeDocument/2006/relationships/image" Target="media/image111.wmf"/><Relationship Id="rId287" Type="http://schemas.openxmlformats.org/officeDocument/2006/relationships/oleObject" Target="embeddings/oleObject160.bin"/><Relationship Id="rId410" Type="http://schemas.openxmlformats.org/officeDocument/2006/relationships/image" Target="media/image173.wmf"/><Relationship Id="rId30" Type="http://schemas.openxmlformats.org/officeDocument/2006/relationships/oleObject" Target="embeddings/oleObject12.bin"/><Relationship Id="rId105" Type="http://schemas.openxmlformats.org/officeDocument/2006/relationships/oleObject" Target="embeddings/oleObject52.bin"/><Relationship Id="rId126" Type="http://schemas.openxmlformats.org/officeDocument/2006/relationships/image" Target="media/image57.wmf"/><Relationship Id="rId147" Type="http://schemas.openxmlformats.org/officeDocument/2006/relationships/oleObject" Target="embeddings/oleObject77.bin"/><Relationship Id="rId168" Type="http://schemas.openxmlformats.org/officeDocument/2006/relationships/oleObject" Target="embeddings/oleObject89.bin"/><Relationship Id="rId312" Type="http://schemas.openxmlformats.org/officeDocument/2006/relationships/image" Target="media/image132.wmf"/><Relationship Id="rId333" Type="http://schemas.openxmlformats.org/officeDocument/2006/relationships/oleObject" Target="embeddings/oleObject188.bin"/><Relationship Id="rId354" Type="http://schemas.openxmlformats.org/officeDocument/2006/relationships/image" Target="media/image149.wmf"/><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2.wmf"/><Relationship Id="rId189" Type="http://schemas.openxmlformats.org/officeDocument/2006/relationships/oleObject" Target="embeddings/oleObject102.bin"/><Relationship Id="rId375" Type="http://schemas.openxmlformats.org/officeDocument/2006/relationships/oleObject" Target="embeddings/oleObject212.bin"/><Relationship Id="rId396" Type="http://schemas.openxmlformats.org/officeDocument/2006/relationships/oleObject" Target="embeddings/oleObject224.bin"/><Relationship Id="rId3" Type="http://schemas.openxmlformats.org/officeDocument/2006/relationships/settings" Target="settings.xml"/><Relationship Id="rId214" Type="http://schemas.openxmlformats.org/officeDocument/2006/relationships/oleObject" Target="embeddings/oleObject121.bin"/><Relationship Id="rId235" Type="http://schemas.openxmlformats.org/officeDocument/2006/relationships/oleObject" Target="embeddings/oleObject134.bin"/><Relationship Id="rId256" Type="http://schemas.openxmlformats.org/officeDocument/2006/relationships/oleObject" Target="embeddings/oleObject144.bin"/><Relationship Id="rId277" Type="http://schemas.openxmlformats.org/officeDocument/2006/relationships/oleObject" Target="embeddings/oleObject155.bin"/><Relationship Id="rId298" Type="http://schemas.openxmlformats.org/officeDocument/2006/relationships/oleObject" Target="embeddings/oleObject167.bin"/><Relationship Id="rId400" Type="http://schemas.openxmlformats.org/officeDocument/2006/relationships/oleObject" Target="embeddings/oleObject226.bin"/><Relationship Id="rId421" Type="http://schemas.openxmlformats.org/officeDocument/2006/relationships/oleObject" Target="embeddings/oleObject237.bin"/><Relationship Id="rId116" Type="http://schemas.openxmlformats.org/officeDocument/2006/relationships/oleObject" Target="embeddings/oleObject58.bin"/><Relationship Id="rId137" Type="http://schemas.openxmlformats.org/officeDocument/2006/relationships/oleObject" Target="embeddings/oleObject70.bin"/><Relationship Id="rId158" Type="http://schemas.openxmlformats.org/officeDocument/2006/relationships/oleObject" Target="embeddings/oleObject82.bin"/><Relationship Id="rId302" Type="http://schemas.openxmlformats.org/officeDocument/2006/relationships/image" Target="media/image127.wmf"/><Relationship Id="rId323" Type="http://schemas.openxmlformats.org/officeDocument/2006/relationships/oleObject" Target="embeddings/oleObject181.bin"/><Relationship Id="rId344" Type="http://schemas.openxmlformats.org/officeDocument/2006/relationships/image" Target="media/image144.wmf"/><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oleObject" Target="embeddings/oleObject28.bin"/><Relationship Id="rId83" Type="http://schemas.openxmlformats.org/officeDocument/2006/relationships/image" Target="media/image37.png"/><Relationship Id="rId179" Type="http://schemas.openxmlformats.org/officeDocument/2006/relationships/oleObject" Target="embeddings/oleObject96.bin"/><Relationship Id="rId365" Type="http://schemas.openxmlformats.org/officeDocument/2006/relationships/image" Target="media/image153.wmf"/><Relationship Id="rId386" Type="http://schemas.openxmlformats.org/officeDocument/2006/relationships/image" Target="media/image162.wmf"/><Relationship Id="rId190" Type="http://schemas.openxmlformats.org/officeDocument/2006/relationships/image" Target="media/image82.wmf"/><Relationship Id="rId204" Type="http://schemas.openxmlformats.org/officeDocument/2006/relationships/oleObject" Target="embeddings/oleObject112.bin"/><Relationship Id="rId225" Type="http://schemas.openxmlformats.org/officeDocument/2006/relationships/oleObject" Target="embeddings/oleObject127.bin"/><Relationship Id="rId246" Type="http://schemas.openxmlformats.org/officeDocument/2006/relationships/oleObject" Target="embeddings/oleObject139.bin"/><Relationship Id="rId267" Type="http://schemas.openxmlformats.org/officeDocument/2006/relationships/oleObject" Target="embeddings/oleObject150.bin"/><Relationship Id="rId288" Type="http://schemas.openxmlformats.org/officeDocument/2006/relationships/image" Target="media/image122.wmf"/><Relationship Id="rId411" Type="http://schemas.openxmlformats.org/officeDocument/2006/relationships/oleObject" Target="embeddings/oleObject232.bin"/><Relationship Id="rId106" Type="http://schemas.openxmlformats.org/officeDocument/2006/relationships/image" Target="media/image48.wmf"/><Relationship Id="rId127" Type="http://schemas.openxmlformats.org/officeDocument/2006/relationships/oleObject" Target="embeddings/oleObject64.bin"/><Relationship Id="rId313" Type="http://schemas.openxmlformats.org/officeDocument/2006/relationships/oleObject" Target="embeddings/oleObject175.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6.bin"/><Relationship Id="rId148" Type="http://schemas.openxmlformats.org/officeDocument/2006/relationships/oleObject" Target="embeddings/oleObject78.bin"/><Relationship Id="rId169" Type="http://schemas.openxmlformats.org/officeDocument/2006/relationships/oleObject" Target="embeddings/oleObject90.bin"/><Relationship Id="rId334" Type="http://schemas.openxmlformats.org/officeDocument/2006/relationships/oleObject" Target="embeddings/oleObject189.bin"/><Relationship Id="rId355" Type="http://schemas.openxmlformats.org/officeDocument/2006/relationships/oleObject" Target="embeddings/oleObject200.bin"/><Relationship Id="rId376" Type="http://schemas.openxmlformats.org/officeDocument/2006/relationships/image" Target="media/image158.wmf"/><Relationship Id="rId397" Type="http://schemas.openxmlformats.org/officeDocument/2006/relationships/image" Target="media/image167.wmf"/><Relationship Id="rId4" Type="http://schemas.openxmlformats.org/officeDocument/2006/relationships/webSettings" Target="webSettings.xml"/><Relationship Id="rId180" Type="http://schemas.openxmlformats.org/officeDocument/2006/relationships/image" Target="media/image78.wmf"/><Relationship Id="rId215" Type="http://schemas.openxmlformats.org/officeDocument/2006/relationships/oleObject" Target="embeddings/oleObject122.bin"/><Relationship Id="rId236" Type="http://schemas.openxmlformats.org/officeDocument/2006/relationships/image" Target="media/image96.wmf"/><Relationship Id="rId257" Type="http://schemas.openxmlformats.org/officeDocument/2006/relationships/oleObject" Target="embeddings/oleObject145.bin"/><Relationship Id="rId278" Type="http://schemas.openxmlformats.org/officeDocument/2006/relationships/image" Target="media/image117.wmf"/><Relationship Id="rId401" Type="http://schemas.openxmlformats.org/officeDocument/2006/relationships/image" Target="media/image169.wmf"/><Relationship Id="rId422" Type="http://schemas.openxmlformats.org/officeDocument/2006/relationships/image" Target="media/image179.wmf"/><Relationship Id="rId303" Type="http://schemas.openxmlformats.org/officeDocument/2006/relationships/oleObject" Target="embeddings/oleObject170.bin"/><Relationship Id="rId42" Type="http://schemas.openxmlformats.org/officeDocument/2006/relationships/image" Target="media/image18.wmf"/><Relationship Id="rId84" Type="http://schemas.openxmlformats.org/officeDocument/2006/relationships/oleObject" Target="embeddings/oleObject41.bin"/><Relationship Id="rId138" Type="http://schemas.openxmlformats.org/officeDocument/2006/relationships/image" Target="media/image62.wmf"/><Relationship Id="rId345" Type="http://schemas.openxmlformats.org/officeDocument/2006/relationships/oleObject" Target="embeddings/oleObject195.bin"/><Relationship Id="rId387" Type="http://schemas.openxmlformats.org/officeDocument/2006/relationships/oleObject" Target="embeddings/oleObject219.bin"/><Relationship Id="rId191" Type="http://schemas.openxmlformats.org/officeDocument/2006/relationships/oleObject" Target="embeddings/oleObject103.bin"/><Relationship Id="rId205" Type="http://schemas.openxmlformats.org/officeDocument/2006/relationships/oleObject" Target="embeddings/oleObject113.bin"/><Relationship Id="rId247" Type="http://schemas.openxmlformats.org/officeDocument/2006/relationships/image" Target="media/image102.wmf"/><Relationship Id="rId412" Type="http://schemas.openxmlformats.org/officeDocument/2006/relationships/image" Target="media/image174.wmf"/><Relationship Id="rId107" Type="http://schemas.openxmlformats.org/officeDocument/2006/relationships/oleObject" Target="embeddings/oleObject53.bin"/><Relationship Id="rId289" Type="http://schemas.openxmlformats.org/officeDocument/2006/relationships/oleObject" Target="embeddings/oleObject161.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65.png"/><Relationship Id="rId314" Type="http://schemas.openxmlformats.org/officeDocument/2006/relationships/image" Target="media/image133.wmf"/><Relationship Id="rId356" Type="http://schemas.openxmlformats.org/officeDocument/2006/relationships/oleObject" Target="embeddings/oleObject201.bin"/><Relationship Id="rId398" Type="http://schemas.openxmlformats.org/officeDocument/2006/relationships/oleObject" Target="embeddings/oleObject225.bin"/><Relationship Id="rId95" Type="http://schemas.openxmlformats.org/officeDocument/2006/relationships/oleObject" Target="embeddings/oleObject47.bin"/><Relationship Id="rId160" Type="http://schemas.openxmlformats.org/officeDocument/2006/relationships/oleObject" Target="embeddings/oleObject84.bin"/><Relationship Id="rId216" Type="http://schemas.openxmlformats.org/officeDocument/2006/relationships/image" Target="media/image88.wmf"/><Relationship Id="rId423" Type="http://schemas.openxmlformats.org/officeDocument/2006/relationships/oleObject" Target="embeddings/oleObject238.bin"/><Relationship Id="rId258" Type="http://schemas.openxmlformats.org/officeDocument/2006/relationships/image" Target="media/image107.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9.bin"/><Relationship Id="rId325" Type="http://schemas.openxmlformats.org/officeDocument/2006/relationships/image" Target="media/image137.wmf"/><Relationship Id="rId367" Type="http://schemas.openxmlformats.org/officeDocument/2006/relationships/oleObject" Target="embeddings/oleObject20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Pages>
  <Words>2013</Words>
  <Characters>11476</Characters>
  <Application>Microsoft Office Word</Application>
  <DocSecurity>0</DocSecurity>
  <Lines>95</Lines>
  <Paragraphs>26</Paragraphs>
  <ScaleCrop>false</ScaleCrop>
  <Company/>
  <LinksUpToDate>false</LinksUpToDate>
  <CharactersWithSpaces>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志伟 郑</cp:lastModifiedBy>
  <cp:revision>33</cp:revision>
  <cp:lastPrinted>2026-09-14T02:43:00Z</cp:lastPrinted>
  <dcterms:created xsi:type="dcterms:W3CDTF">2017-07-19T12:07:00Z</dcterms:created>
  <dcterms:modified xsi:type="dcterms:W3CDTF">2026-09-14T02:43:00Z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88af33e7ad6c4920ab13dec833ca1691mza3mtiyndcznq</vt:lpwstr>
  </property>
</Properties>
</file>