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10795000</wp:posOffset>
            </wp:positionV>
            <wp:extent cx="431800" cy="4699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化学反应速率与化学平衡</w:t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26250" cy="7722870"/>
            <wp:effectExtent l="0" t="0" r="1270" b="381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3223" r="2889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77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13245" cy="6798310"/>
            <wp:effectExtent l="0" t="0" r="5715" b="13970"/>
            <wp:docPr id="11" name="图片 11" descr="2.2化学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.2化学平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762" r="3068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05625" cy="6891655"/>
            <wp:effectExtent l="0" t="0" r="13335" b="12065"/>
            <wp:docPr id="10" name="图片 10" descr="2.2化学平衡常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.2化学平衡常数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649" r="3137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bookmarkStart w:id="0" w:name="_GoBack"/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641465" cy="7099300"/>
            <wp:effectExtent l="0" t="0" r="3175" b="254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26250" cy="7066915"/>
            <wp:effectExtent l="0" t="0" r="1270" b="444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533" r="2706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81165" cy="8059420"/>
            <wp:effectExtent l="0" t="0" r="635" b="2540"/>
            <wp:docPr id="8" name="图片 8" descr="2.2化学平衡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.2化学平衡状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418" r="2867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80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72910" cy="8611870"/>
            <wp:effectExtent l="0" t="0" r="8890" b="13970"/>
            <wp:docPr id="9" name="图片 9" descr="2.2化学平衡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.2化学平衡移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3223" r="3013"/>
                    <a:stretch>
                      <a:fillRect/>
                    </a:stretch>
                  </pic:blipFill>
                  <pic:spPr>
                    <a:xfrm>
                      <a:off x="0" y="0"/>
                      <a:ext cx="6772910" cy="86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44030" cy="6896100"/>
            <wp:effectExtent l="0" t="0" r="13970" b="7620"/>
            <wp:docPr id="3" name="图片 3" descr="化学平衡图像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化学平衡图像问题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764" r="2324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642100" cy="7346315"/>
            <wp:effectExtent l="0" t="0" r="2540" b="14605"/>
            <wp:docPr id="2" name="图片 2" descr="转化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转化率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642100" cy="6724015"/>
            <wp:effectExtent l="0" t="0" r="2540" b="12065"/>
            <wp:docPr id="1" name="图片 1" descr="自发过程和自发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自发过程和自发反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97370" cy="6170930"/>
            <wp:effectExtent l="0" t="0" r="6350" b="1270"/>
            <wp:docPr id="7" name="图片 7" descr="2.3化学反应的方向判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.3化学反应的方向判据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l="3338" r="2879"/>
                    <a:stretch>
                      <a:fillRect/>
                    </a:stretch>
                  </pic:blipFill>
                  <pic:spPr>
                    <a:xfrm>
                      <a:off x="0" y="0"/>
                      <a:ext cx="689737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34175" cy="8034020"/>
            <wp:effectExtent l="0" t="0" r="1905" b="12700"/>
            <wp:docPr id="6" name="图片 6" descr="2.4工业合成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.4工业合成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rcRect l="3221" r="366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803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8"/>
      <w:footerReference w:type="default" r:id="rId19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F8D5857"/>
    <w:multiLevelType w:val="singleLevel"/>
    <w:tmpl w:val="EF8D5857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A422F79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2024-01-12T03:09:42Z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