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9AA" w:rsidRDefault="00766802" w:rsidP="00766802">
      <w:pPr>
        <w:pStyle w:val="Heading1"/>
      </w:pPr>
      <w:r>
        <w:rPr>
          <w:rFonts w:hint="eastAsia"/>
        </w:rPr>
        <w:t>并发面临的问题</w:t>
      </w:r>
    </w:p>
    <w:p w:rsidR="007F22C7" w:rsidRDefault="007F22C7" w:rsidP="007F22C7">
      <w:pPr>
        <w:pStyle w:val="Heading2"/>
      </w:pPr>
      <w:r>
        <w:rPr>
          <w:rFonts w:hint="eastAsia"/>
        </w:rPr>
        <w:t>冲突</w:t>
      </w:r>
    </w:p>
    <w:p w:rsidR="007F22C7" w:rsidRDefault="007F22C7" w:rsidP="007F22C7">
      <w:r>
        <w:rPr>
          <w:rFonts w:hint="eastAsia"/>
        </w:rPr>
        <w:t>这是并发</w:t>
      </w:r>
      <w:r w:rsidR="00FF6DCD">
        <w:rPr>
          <w:rFonts w:hint="eastAsia"/>
        </w:rPr>
        <w:t>面临的最基本的问题,如何保持数据的一致性</w:t>
      </w:r>
      <w:r w:rsidR="00A03511">
        <w:rPr>
          <w:rFonts w:hint="eastAsia"/>
        </w:rPr>
        <w:t>.</w:t>
      </w:r>
    </w:p>
    <w:p w:rsidR="00BD3F4F" w:rsidRDefault="00BD3F4F" w:rsidP="007F22C7">
      <w:r>
        <w:rPr>
          <w:rFonts w:hint="eastAsia"/>
        </w:rPr>
        <w:t>一组数据,它们共同构成了一个状态,</w:t>
      </w:r>
      <w:r>
        <w:t xml:space="preserve"> </w:t>
      </w:r>
      <w:r>
        <w:rPr>
          <w:rFonts w:hint="eastAsia"/>
        </w:rPr>
        <w:t>一次状态的变化</w:t>
      </w:r>
      <w:r w:rsidR="00BE7BA1">
        <w:rPr>
          <w:rFonts w:hint="eastAsia"/>
        </w:rPr>
        <w:t>由其中特定的几个变量变化构成.</w:t>
      </w:r>
    </w:p>
    <w:p w:rsidR="00BE7BA1" w:rsidRPr="00BD3F4F" w:rsidRDefault="00BE7BA1" w:rsidP="007F22C7">
      <w:r>
        <w:rPr>
          <w:rFonts w:hint="eastAsia"/>
        </w:rPr>
        <w:t>如果状态变化不完整,就意味着存在冲突.</w:t>
      </w:r>
    </w:p>
    <w:p w:rsidR="00766802" w:rsidRDefault="00766802" w:rsidP="00766802">
      <w:pPr>
        <w:pStyle w:val="Heading2"/>
      </w:pPr>
      <w:r>
        <w:rPr>
          <w:rFonts w:hint="eastAsia"/>
        </w:rPr>
        <w:t>互斥</w:t>
      </w:r>
    </w:p>
    <w:p w:rsidR="00766802" w:rsidRDefault="00766802" w:rsidP="00766802"/>
    <w:p w:rsidR="00766802" w:rsidRDefault="00766802" w:rsidP="00766802">
      <w:pPr>
        <w:pStyle w:val="Heading2"/>
      </w:pPr>
      <w:r>
        <w:rPr>
          <w:rFonts w:hint="eastAsia"/>
        </w:rPr>
        <w:t>死锁</w:t>
      </w:r>
    </w:p>
    <w:p w:rsidR="00766802" w:rsidRDefault="00474EE0" w:rsidP="00766802">
      <w:r>
        <w:rPr>
          <w:noProof/>
        </w:rPr>
        <w:drawing>
          <wp:inline distT="0" distB="0" distL="0" distR="0">
            <wp:extent cx="2552700" cy="1466790"/>
            <wp:effectExtent l="0" t="0" r="0" b="635"/>
            <wp:docPr id="1" name="Picture 1" descr="Image result for dead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eadl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738" cy="147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802" w:rsidRDefault="00766802" w:rsidP="00766802">
      <w:pPr>
        <w:pStyle w:val="Heading2"/>
      </w:pPr>
      <w:r>
        <w:rPr>
          <w:rFonts w:hint="eastAsia"/>
        </w:rPr>
        <w:t>饥饿</w:t>
      </w:r>
    </w:p>
    <w:p w:rsidR="00766802" w:rsidRDefault="00766802" w:rsidP="00766802"/>
    <w:p w:rsidR="007F22C7" w:rsidRPr="007F22C7" w:rsidRDefault="007F22C7" w:rsidP="007F22C7"/>
    <w:p w:rsidR="001F7440" w:rsidRDefault="001F7440" w:rsidP="001F7440">
      <w:pPr>
        <w:pStyle w:val="Heading1"/>
      </w:pPr>
      <w:r>
        <w:rPr>
          <w:rFonts w:hint="eastAsia"/>
        </w:rPr>
        <w:t>几种多线程泛型</w:t>
      </w:r>
    </w:p>
    <w:p w:rsidR="001F7440" w:rsidRDefault="001F7440" w:rsidP="001F7440">
      <w:pPr>
        <w:pStyle w:val="Heading2"/>
      </w:pPr>
      <w:r>
        <w:rPr>
          <w:rFonts w:hint="eastAsia"/>
        </w:rPr>
        <w:t>UI更新型</w:t>
      </w:r>
    </w:p>
    <w:p w:rsidR="001F7440" w:rsidRDefault="001F7440" w:rsidP="001F7440">
      <w:r>
        <w:rPr>
          <w:rFonts w:hint="eastAsia"/>
        </w:rPr>
        <w:t>在Google的Android应用中,所有对UI的访问/更新操作都必须在主线程中完成.可以证明这种模型是通用</w:t>
      </w:r>
      <w:r w:rsidR="001C69FF">
        <w:rPr>
          <w:rFonts w:hint="eastAsia"/>
        </w:rPr>
        <w:t>的</w:t>
      </w:r>
      <w:r>
        <w:rPr>
          <w:rFonts w:hint="eastAsia"/>
        </w:rPr>
        <w:t>将多个线程中的同一个临界区域序列化的方法.</w:t>
      </w:r>
    </w:p>
    <w:p w:rsidR="001F7440" w:rsidRDefault="001F7440" w:rsidP="00FB6B2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模型</w:t>
      </w:r>
    </w:p>
    <w:p w:rsidR="001F7440" w:rsidRDefault="001F7440" w:rsidP="001F7440">
      <w:r>
        <w:tab/>
      </w:r>
      <w:r>
        <w:rPr>
          <w:rFonts w:hint="eastAsia"/>
        </w:rPr>
        <w:t>定义一个Update线程,其结构包含一个线程安全的Queue</w:t>
      </w:r>
      <w:r w:rsidR="00EE3C72">
        <w:rPr>
          <w:rFonts w:hint="eastAsia"/>
        </w:rPr>
        <w:t>,</w:t>
      </w:r>
    </w:p>
    <w:p w:rsidR="00EE3C72" w:rsidRPr="00EE3C72" w:rsidRDefault="00EE3C72" w:rsidP="001F7440">
      <w:r>
        <w:tab/>
      </w:r>
      <w:r>
        <w:rPr>
          <w:rFonts w:hint="eastAsia"/>
        </w:rPr>
        <w:t>还包括:</w:t>
      </w:r>
      <w:r>
        <w:t xml:space="preserve"> </w:t>
      </w:r>
      <w:r>
        <w:rPr>
          <w:rFonts w:hint="eastAsia"/>
        </w:rPr>
        <w:t>线程初始化,异常处理,结束调用的回调函数.</w:t>
      </w:r>
    </w:p>
    <w:p w:rsidR="001F7440" w:rsidRDefault="001F7440" w:rsidP="001F7440">
      <w:r>
        <w:lastRenderedPageBreak/>
        <w:tab/>
      </w:r>
      <w:r>
        <w:rPr>
          <w:rFonts w:hint="eastAsia"/>
        </w:rPr>
        <w:t>定义线程循环:</w:t>
      </w:r>
    </w:p>
    <w:p w:rsidR="001F7440" w:rsidRDefault="001F7440" w:rsidP="001F7440">
      <w:r>
        <w:tab/>
      </w:r>
      <w:r>
        <w:tab/>
      </w:r>
      <w:r>
        <w:tab/>
      </w:r>
      <w:r>
        <w:rPr>
          <w:rFonts w:hint="eastAsia"/>
        </w:rPr>
        <w:t>不断从Queue中取出一个Callable对象 (阻塞式)</w:t>
      </w:r>
    </w:p>
    <w:p w:rsidR="001F7440" w:rsidRDefault="001F7440" w:rsidP="001F7440">
      <w:r>
        <w:tab/>
      </w:r>
      <w:r>
        <w:tab/>
      </w:r>
      <w:r>
        <w:tab/>
      </w:r>
      <w:r>
        <w:rPr>
          <w:rFonts w:hint="eastAsia"/>
        </w:rPr>
        <w:t>调用Callable对象</w:t>
      </w:r>
      <w:r w:rsidR="00230018">
        <w:rPr>
          <w:rFonts w:hint="eastAsia"/>
        </w:rPr>
        <w:t>,其中</w:t>
      </w:r>
      <w:proofErr w:type="spellStart"/>
      <w:r w:rsidR="00230018">
        <w:rPr>
          <w:rFonts w:hint="eastAsia"/>
        </w:rPr>
        <w:t>Callable.call</w:t>
      </w:r>
      <w:proofErr w:type="spellEnd"/>
      <w:r w:rsidR="00230018">
        <w:rPr>
          <w:rFonts w:hint="eastAsia"/>
        </w:rPr>
        <w:t>用于调用,</w:t>
      </w:r>
      <w:proofErr w:type="spellStart"/>
      <w:r w:rsidR="00230018">
        <w:rPr>
          <w:rFonts w:hint="eastAsia"/>
        </w:rPr>
        <w:t>Callable.event</w:t>
      </w:r>
      <w:proofErr w:type="spellEnd"/>
      <w:r w:rsidR="00230018">
        <w:rPr>
          <w:rFonts w:hint="eastAsia"/>
        </w:rPr>
        <w:t>用于通知等待的线程操作已经完成</w:t>
      </w:r>
    </w:p>
    <w:p w:rsidR="001070F8" w:rsidRDefault="001070F8" w:rsidP="001F7440">
      <w:r>
        <w:tab/>
      </w:r>
      <w:r>
        <w:tab/>
      </w:r>
      <w:r>
        <w:tab/>
      </w:r>
      <w:r>
        <w:rPr>
          <w:rFonts w:hint="eastAsia"/>
        </w:rPr>
        <w:t>如果捕获到一般异常,调用异常处理</w:t>
      </w:r>
    </w:p>
    <w:p w:rsidR="001F7440" w:rsidRDefault="001F7440" w:rsidP="001F7440">
      <w:r>
        <w:tab/>
      </w:r>
      <w:r>
        <w:rPr>
          <w:rFonts w:hint="eastAsia"/>
        </w:rPr>
        <w:t>定义线程结束:</w:t>
      </w:r>
    </w:p>
    <w:p w:rsidR="001F7440" w:rsidRDefault="001F7440" w:rsidP="001F7440">
      <w:r>
        <w:tab/>
      </w:r>
      <w:r>
        <w:tab/>
      </w:r>
      <w:r>
        <w:tab/>
      </w:r>
      <w:r>
        <w:rPr>
          <w:rFonts w:hint="eastAsia"/>
        </w:rPr>
        <w:t>当其中的Callable对象产生</w:t>
      </w:r>
      <w:proofErr w:type="spellStart"/>
      <w:r>
        <w:rPr>
          <w:rFonts w:hint="eastAsia"/>
        </w:rPr>
        <w:t>StopWorking</w:t>
      </w:r>
      <w:proofErr w:type="spellEnd"/>
      <w:r>
        <w:rPr>
          <w:rFonts w:hint="eastAsia"/>
        </w:rPr>
        <w:t>异常的时候,线程退出</w:t>
      </w:r>
      <w:r w:rsidR="00CB3E0E">
        <w:rPr>
          <w:rFonts w:hint="eastAsia"/>
        </w:rPr>
        <w:t>,</w:t>
      </w:r>
      <w:r w:rsidR="00EE3C72">
        <w:rPr>
          <w:rFonts w:hint="eastAsia"/>
        </w:rPr>
        <w:t>调用线程结束函数</w:t>
      </w:r>
    </w:p>
    <w:p w:rsidR="001070F8" w:rsidRDefault="001070F8" w:rsidP="001F7440">
      <w:r>
        <w:tab/>
      </w:r>
    </w:p>
    <w:p w:rsidR="00230018" w:rsidRDefault="00230018" w:rsidP="001F7440">
      <w:r>
        <w:tab/>
      </w:r>
      <w:r>
        <w:rPr>
          <w:rFonts w:hint="eastAsia"/>
        </w:rPr>
        <w:t>其他线程:</w:t>
      </w:r>
      <w:r>
        <w:t xml:space="preserve"> </w:t>
      </w:r>
      <w:r>
        <w:rPr>
          <w:rFonts w:hint="eastAsia"/>
        </w:rPr>
        <w:t>当某一个线程需要使用使用\更新Update线程的数据时,</w:t>
      </w:r>
      <w:r>
        <w:t xml:space="preserve"> </w:t>
      </w:r>
      <w:r>
        <w:rPr>
          <w:rFonts w:hint="eastAsia"/>
        </w:rPr>
        <w:t>使用Queue的put操作</w:t>
      </w:r>
    </w:p>
    <w:p w:rsidR="00230018" w:rsidRDefault="00230018" w:rsidP="001F7440">
      <w:r>
        <w:tab/>
      </w:r>
      <w:r>
        <w:rPr>
          <w:rFonts w:hint="eastAsia"/>
        </w:rPr>
        <w:t>如果这个操作是异步的,put普通的callable对象</w:t>
      </w:r>
    </w:p>
    <w:p w:rsidR="00230018" w:rsidRDefault="00230018" w:rsidP="001F7440">
      <w:r>
        <w:tab/>
      </w:r>
      <w:r>
        <w:rPr>
          <w:rFonts w:hint="eastAsia"/>
        </w:rPr>
        <w:t>否则put一个</w:t>
      </w:r>
      <w:r w:rsidR="00CD5A7D">
        <w:rPr>
          <w:rFonts w:hint="eastAsia"/>
        </w:rPr>
        <w:t>带有event的对象,然后下一步等待event的结束.</w:t>
      </w:r>
    </w:p>
    <w:p w:rsidR="009F349B" w:rsidRDefault="009F349B" w:rsidP="001F7440"/>
    <w:p w:rsidR="00136DC6" w:rsidRPr="00136DC6" w:rsidRDefault="00136DC6" w:rsidP="001F7440">
      <w:r>
        <w:rPr>
          <w:rFonts w:hint="eastAsia"/>
        </w:rPr>
        <w:t>缺点:无法定义优先级,当某个线程需要结束某些操作时,由于那些操作已经被放在了队列的前面部分,所以那些操作总是会被先执行</w:t>
      </w:r>
    </w:p>
    <w:p w:rsidR="00136DC6" w:rsidRDefault="00136DC6" w:rsidP="001F7440">
      <w:r>
        <w:rPr>
          <w:rFonts w:hint="eastAsia"/>
        </w:rPr>
        <w:t>优点:确定性(所有的更新操作一定是串行的),</w:t>
      </w:r>
      <w:r>
        <w:t xml:space="preserve"> </w:t>
      </w:r>
      <w:r>
        <w:rPr>
          <w:rFonts w:hint="eastAsia"/>
        </w:rPr>
        <w:t>并且没有竞争条件</w:t>
      </w:r>
    </w:p>
    <w:p w:rsidR="00FB6B26" w:rsidRDefault="00FB6B26" w:rsidP="001F7440"/>
    <w:p w:rsidR="00FB6B26" w:rsidRDefault="00FB6B26" w:rsidP="00FB6B2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例子</w:t>
      </w:r>
    </w:p>
    <w:p w:rsidR="001C69FF" w:rsidRPr="009F349B" w:rsidRDefault="001C69FF" w:rsidP="001C69FF"/>
    <w:p w:rsidR="009F349B" w:rsidRDefault="005B798F" w:rsidP="009F349B">
      <w:pPr>
        <w:pStyle w:val="Heading2"/>
      </w:pPr>
      <w:r>
        <w:rPr>
          <w:rFonts w:hint="eastAsia"/>
        </w:rPr>
        <w:t>临界区域同步型</w:t>
      </w:r>
    </w:p>
    <w:p w:rsidR="00360E88" w:rsidRDefault="00360E88" w:rsidP="00360E88">
      <w:r>
        <w:rPr>
          <w:rFonts w:hint="eastAsia"/>
        </w:rPr>
        <w:t>无论什么线程,如果确定要以P操作一个在多个线程中涉及的共享变量V,将此定义为P</w:t>
      </w:r>
      <w:r>
        <w:t>(V)</w:t>
      </w:r>
    </w:p>
    <w:p w:rsidR="00360E88" w:rsidRDefault="00FE4851" w:rsidP="00360E88">
      <w:r>
        <w:rPr>
          <w:rFonts w:hint="eastAsia"/>
        </w:rPr>
        <w:t>要求</w:t>
      </w:r>
      <w:r w:rsidR="00360E88">
        <w:rPr>
          <w:rFonts w:hint="eastAsia"/>
        </w:rPr>
        <w:t>P</w:t>
      </w:r>
      <w:r>
        <w:rPr>
          <w:rFonts w:hint="eastAsia"/>
        </w:rPr>
        <w:t>(V)</w:t>
      </w:r>
      <w:r w:rsidR="00360E88">
        <w:rPr>
          <w:rFonts w:hint="eastAsia"/>
        </w:rPr>
        <w:t>是原子操作.</w:t>
      </w:r>
      <w:r w:rsidR="00D80D24">
        <w:rPr>
          <w:rFonts w:hint="eastAsia"/>
        </w:rPr>
        <w:t>(注意,V可能是多个变量的集合,即一个</w:t>
      </w:r>
      <w:r w:rsidR="008D0599">
        <w:rPr>
          <w:rFonts w:hint="eastAsia"/>
        </w:rPr>
        <w:t>由多个变量确定的</w:t>
      </w:r>
      <w:r w:rsidR="00D80D24">
        <w:rPr>
          <w:rFonts w:hint="eastAsia"/>
        </w:rPr>
        <w:t>状态)</w:t>
      </w:r>
    </w:p>
    <w:p w:rsidR="00360E88" w:rsidRPr="00360E88" w:rsidRDefault="00360E88" w:rsidP="00360E88"/>
    <w:p w:rsidR="001F7440" w:rsidRDefault="001C69FF" w:rsidP="001C69F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例子</w:t>
      </w:r>
    </w:p>
    <w:p w:rsidR="00595C1B" w:rsidRDefault="00766802" w:rsidP="001C69FF">
      <w:r>
        <w:rPr>
          <w:rFonts w:hint="eastAsia"/>
        </w:rPr>
        <w:t>以典型的生产者消费者为例</w:t>
      </w:r>
      <w:r w:rsidR="00595C1B">
        <w:rPr>
          <w:rFonts w:hint="eastAsia"/>
        </w:rPr>
        <w:t>,两者共用一个queue{buffer, pointer},</w:t>
      </w:r>
      <w:r w:rsidR="00595C1B">
        <w:t xml:space="preserve"> </w:t>
      </w:r>
      <w:r w:rsidR="00595C1B">
        <w:rPr>
          <w:rFonts w:hint="eastAsia"/>
        </w:rPr>
        <w:t>在使用的过程中必须</w:t>
      </w:r>
      <w:proofErr w:type="spellStart"/>
      <w:r w:rsidR="001B469F">
        <w:rPr>
          <w:rFonts w:hint="eastAsia"/>
        </w:rPr>
        <w:t>buffer,pointer</w:t>
      </w:r>
      <w:proofErr w:type="spellEnd"/>
      <w:r w:rsidR="001B469F">
        <w:rPr>
          <w:rFonts w:hint="eastAsia"/>
        </w:rPr>
        <w:t>的一致性.</w:t>
      </w:r>
    </w:p>
    <w:p w:rsidR="00FB7229" w:rsidRDefault="00FB7229" w:rsidP="001C69FF"/>
    <w:p w:rsidR="00FB7229" w:rsidRDefault="00FB7229" w:rsidP="001C69FF"/>
    <w:p w:rsidR="00C53869" w:rsidRDefault="00287817" w:rsidP="00C53869">
      <w:r>
        <w:rPr>
          <w:rFonts w:hint="eastAsia"/>
        </w:rPr>
        <w:t>生产者和消费者都需要操作</w:t>
      </w:r>
      <w:proofErr w:type="spellStart"/>
      <w:r>
        <w:rPr>
          <w:rFonts w:hint="eastAsia"/>
        </w:rPr>
        <w:t>buffer</w:t>
      </w:r>
      <w:r>
        <w:t>,pointer</w:t>
      </w:r>
      <w:proofErr w:type="spellEnd"/>
    </w:p>
    <w:p w:rsidR="00C53869" w:rsidRDefault="00C53869" w:rsidP="00C5386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大数组冗余</w:t>
      </w:r>
    </w:p>
    <w:p w:rsidR="00C53869" w:rsidRDefault="00C53869" w:rsidP="00C53869">
      <w:r>
        <w:rPr>
          <w:rFonts w:hint="eastAsia"/>
        </w:rPr>
        <w:t>如果有一个很大的数组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大小为n(n&gt;=</w:t>
      </w:r>
      <w:r>
        <w:t>65535</w:t>
      </w:r>
      <w:r>
        <w:rPr>
          <w:rFonts w:hint="eastAsia"/>
        </w:rPr>
        <w:t>),</w:t>
      </w:r>
    </w:p>
    <w:p w:rsidR="00C53869" w:rsidRDefault="0023296F" w:rsidP="00C53869">
      <w:r>
        <w:rPr>
          <w:rFonts w:hint="eastAsia"/>
        </w:rPr>
        <w:t>支持</w:t>
      </w:r>
      <w:r w:rsidR="00C53869">
        <w:rPr>
          <w:rFonts w:hint="eastAsia"/>
        </w:rPr>
        <w:t>更新</w:t>
      </w:r>
      <w:r>
        <w:rPr>
          <w:rFonts w:hint="eastAsia"/>
        </w:rPr>
        <w:t>操作</w:t>
      </w:r>
      <w:r w:rsidR="00C53869">
        <w:rPr>
          <w:rFonts w:hint="eastAsia"/>
        </w:rPr>
        <w:t>.</w:t>
      </w:r>
      <w:r w:rsidR="00950D3D">
        <w:rPr>
          <w:rFonts w:hint="eastAsia"/>
        </w:rPr>
        <w:t>(更新:要么+</w:t>
      </w:r>
      <w:r w:rsidR="00950D3D">
        <w:t>1</w:t>
      </w:r>
      <w:r w:rsidR="00950D3D">
        <w:rPr>
          <w:rFonts w:hint="eastAsia"/>
        </w:rPr>
        <w:t>,要么不变)</w:t>
      </w:r>
    </w:p>
    <w:p w:rsidR="00C53869" w:rsidRDefault="00C53869" w:rsidP="00C53869">
      <w:r>
        <w:rPr>
          <w:rFonts w:hint="eastAsia"/>
        </w:rPr>
        <w:t>更新的时候,</w:t>
      </w:r>
      <w: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中的前半部分是线程安全的,</w:t>
      </w:r>
      <w:r>
        <w:t xml:space="preserve"> </w:t>
      </w:r>
      <w:r>
        <w:rPr>
          <w:rFonts w:hint="eastAsia"/>
        </w:rPr>
        <w:t>后半部分是非线程安全的.</w:t>
      </w:r>
    </w:p>
    <w:p w:rsidR="0023296F" w:rsidRDefault="0023296F" w:rsidP="00C53869"/>
    <w:p w:rsidR="0023296F" w:rsidRDefault="0023296F" w:rsidP="00C53869">
      <w:r>
        <w:rPr>
          <w:rFonts w:hint="eastAsia"/>
        </w:rPr>
        <w:t>测试部分:</w:t>
      </w:r>
      <w:r>
        <w:t xml:space="preserve"> </w:t>
      </w:r>
      <w:r>
        <w:rPr>
          <w:rFonts w:hint="eastAsia"/>
        </w:rPr>
        <w:t>开启n(n</w:t>
      </w:r>
      <w:r>
        <w:t>&gt;=100,n&gt;=20</w:t>
      </w:r>
      <w:r>
        <w:rPr>
          <w:rFonts w:hint="eastAsia"/>
        </w:rPr>
        <w:t>)个线程同时对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进行更新操作</w:t>
      </w:r>
    </w:p>
    <w:p w:rsidR="0023296F" w:rsidRDefault="0023296F" w:rsidP="00C53869">
      <w:pPr>
        <w:rPr>
          <w:rFonts w:hint="eastAsia"/>
        </w:rPr>
      </w:pPr>
      <w:r>
        <w:rPr>
          <w:rFonts w:hint="eastAsia"/>
        </w:rPr>
        <w:t>最终统计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中前半部分的元素,后半部分的元素.</w:t>
      </w:r>
      <w:r>
        <w:t xml:space="preserve">  </w:t>
      </w:r>
      <w:r>
        <w:rPr>
          <w:rFonts w:hint="eastAsia"/>
        </w:rPr>
        <w:t>后半部分如果不一致,就体现了非线程安全性.</w:t>
      </w:r>
      <w:bookmarkStart w:id="0" w:name="_GoBack"/>
      <w:bookmarkEnd w:id="0"/>
    </w:p>
    <w:p w:rsidR="006275E3" w:rsidRDefault="006275E3" w:rsidP="00C53869">
      <w:pPr>
        <w:rPr>
          <w:rFonts w:hint="eastAsia"/>
        </w:rPr>
      </w:pPr>
    </w:p>
    <w:p w:rsidR="00595C1B" w:rsidRDefault="00595C1B" w:rsidP="001C69FF"/>
    <w:p w:rsidR="00595C1B" w:rsidRDefault="00595C1B" w:rsidP="00595C1B">
      <w:pPr>
        <w:pStyle w:val="Heading1"/>
      </w:pPr>
      <w:r>
        <w:rPr>
          <w:rFonts w:hint="eastAsia"/>
        </w:rPr>
        <w:lastRenderedPageBreak/>
        <w:t>附录:几种模拟并发问题的典型方法</w:t>
      </w:r>
    </w:p>
    <w:p w:rsidR="002D03C5" w:rsidRDefault="002D03C5" w:rsidP="002D03C5">
      <w:r>
        <w:rPr>
          <w:rFonts w:hint="eastAsia"/>
        </w:rPr>
        <w:t>并发产生冲突的原因在于指令乱序执行.但是无论如何,从时间上来看,所有的指令最终都将排列成一个序列(即使有多核CPU,在遇到同时需要更新某个地址时,总是先锁总线,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的微指令是线程安全的)</w:t>
      </w:r>
    </w:p>
    <w:p w:rsidR="002D03C5" w:rsidRDefault="002D03C5" w:rsidP="002D03C5"/>
    <w:p w:rsidR="002D03C5" w:rsidRDefault="002D03C5" w:rsidP="002D03C5">
      <w:r>
        <w:rPr>
          <w:rFonts w:hint="eastAsia"/>
        </w:rPr>
        <w:t>假设有操作P</w:t>
      </w:r>
      <w:r>
        <w:t>0,…,</w:t>
      </w:r>
      <w:proofErr w:type="spellStart"/>
      <w:r>
        <w:t>Pn</w:t>
      </w:r>
      <w:proofErr w:type="spellEnd"/>
      <w:r>
        <w:t xml:space="preserve"> </w:t>
      </w:r>
      <w:r>
        <w:rPr>
          <w:rFonts w:hint="eastAsia"/>
        </w:rPr>
        <w:t>它们都是原子操作</w:t>
      </w:r>
    </w:p>
    <w:p w:rsidR="002D03C5" w:rsidRDefault="002D03C5" w:rsidP="002D03C5">
      <w:r>
        <w:rPr>
          <w:rFonts w:hint="eastAsia"/>
        </w:rPr>
        <w:t>有复合操作CP</w:t>
      </w:r>
      <w:r>
        <w:t>0,CP1,…</w:t>
      </w:r>
      <w:proofErr w:type="spellStart"/>
      <w:r>
        <w:t>CPm</w:t>
      </w:r>
      <w:proofErr w:type="spellEnd"/>
    </w:p>
    <w:p w:rsidR="002D03C5" w:rsidRDefault="002D03C5" w:rsidP="002D03C5"/>
    <w:p w:rsidR="002D03C5" w:rsidRDefault="002D03C5" w:rsidP="002D03C5">
      <w:r>
        <w:t>CP0 -&gt; Pi00 Pi01 … Pik0</w:t>
      </w:r>
      <w:r>
        <w:tab/>
      </w:r>
      <w:r>
        <w:tab/>
      </w:r>
      <w:proofErr w:type="spellStart"/>
      <w:r>
        <w:t>len</w:t>
      </w:r>
      <w:proofErr w:type="spellEnd"/>
      <w:r>
        <w:t>=k0-1</w:t>
      </w:r>
    </w:p>
    <w:p w:rsidR="002D03C5" w:rsidRDefault="002D03C5" w:rsidP="002D03C5">
      <w:r>
        <w:t>CP1-</w:t>
      </w:r>
      <w:r>
        <w:rPr>
          <w:rFonts w:hint="eastAsia"/>
        </w:rPr>
        <w:t>&gt;</w:t>
      </w:r>
      <w:r>
        <w:t>…</w:t>
      </w:r>
    </w:p>
    <w:p w:rsidR="002D03C5" w:rsidRDefault="002D03C5" w:rsidP="002D03C5">
      <w:proofErr w:type="spellStart"/>
      <w:r>
        <w:rPr>
          <w:rFonts w:hint="eastAsia"/>
        </w:rPr>
        <w:t>CP</w:t>
      </w:r>
      <w:r>
        <w:t>m</w:t>
      </w:r>
      <w:proofErr w:type="spellEnd"/>
      <w:r>
        <w:t xml:space="preserve"> -&gt; …</w:t>
      </w:r>
    </w:p>
    <w:p w:rsidR="002D03C5" w:rsidRDefault="002D03C5" w:rsidP="002D03C5"/>
    <w:p w:rsidR="002D03C5" w:rsidRDefault="002D03C5" w:rsidP="002D03C5">
      <w:r>
        <w:rPr>
          <w:rFonts w:hint="eastAsia"/>
        </w:rPr>
        <w:t>现在并发执行 CP0,CP1,</w:t>
      </w:r>
      <w:r>
        <w:t>…</w:t>
      </w:r>
      <w:proofErr w:type="spellStart"/>
      <w:r>
        <w:t>CPm</w:t>
      </w:r>
      <w:proofErr w:type="spellEnd"/>
      <w:r>
        <w:rPr>
          <w:rFonts w:hint="eastAsia"/>
        </w:rPr>
        <w:t>,</w:t>
      </w:r>
      <w:r>
        <w:t xml:space="preserve"> </w:t>
      </w:r>
    </w:p>
    <w:p w:rsidR="001E2828" w:rsidRDefault="002D03C5" w:rsidP="002D03C5">
      <w:r>
        <w:rPr>
          <w:rFonts w:hint="eastAsia"/>
        </w:rPr>
        <w:t>为了计算所有的指令序列排列数,</w:t>
      </w:r>
      <w:r>
        <w:t xml:space="preserve"> </w:t>
      </w:r>
      <w:r w:rsidR="001E2828">
        <w:rPr>
          <w:rFonts w:hint="eastAsia"/>
        </w:rPr>
        <w:t>显然可以先计算出CP1~CPm的结果 CP[1,m]</w:t>
      </w:r>
    </w:p>
    <w:p w:rsidR="001E2828" w:rsidRDefault="001E2828" w:rsidP="002D03C5">
      <w:r>
        <w:rPr>
          <w:rFonts w:hint="eastAsia"/>
        </w:rPr>
        <w:t>然后与CP[</w:t>
      </w:r>
      <w:r>
        <w:t>0</w:t>
      </w:r>
      <w:r>
        <w:rPr>
          <w:rFonts w:hint="eastAsia"/>
        </w:rPr>
        <w:t>]进行组合</w:t>
      </w:r>
    </w:p>
    <w:p w:rsidR="001E2828" w:rsidRDefault="001E2828" w:rsidP="002D03C5"/>
    <w:p w:rsidR="001E2828" w:rsidRDefault="001E2828" w:rsidP="002D03C5">
      <w:r>
        <w:rPr>
          <w:rFonts w:hint="eastAsia"/>
        </w:rPr>
        <w:t>组合的计算方式,</w:t>
      </w:r>
      <w:r>
        <w:t xml:space="preserve"> </w:t>
      </w:r>
      <w:r>
        <w:rPr>
          <w:rFonts w:hint="eastAsia"/>
        </w:rPr>
        <w:t>如果M是较大的,N是较小的,</w:t>
      </w:r>
      <w:r>
        <w:t xml:space="preserve"> </w:t>
      </w:r>
      <w:r>
        <w:rPr>
          <w:rFonts w:hint="eastAsia"/>
        </w:rPr>
        <w:t>等价于将M划分成N+</w:t>
      </w:r>
      <w:r>
        <w:t>1</w:t>
      </w:r>
      <w:r>
        <w:rPr>
          <w:rFonts w:hint="eastAsia"/>
        </w:rPr>
        <w:t>个区域的方法,</w:t>
      </w:r>
    </w:p>
    <w:p w:rsidR="00C44B7F" w:rsidRDefault="001E2828" w:rsidP="002D03C5">
      <w:r>
        <w:rPr>
          <w:rFonts w:hint="eastAsia"/>
        </w:rPr>
        <w:t>就是C</w:t>
      </w:r>
      <w:r>
        <w:t>(M,N)</w:t>
      </w:r>
    </w:p>
    <w:p w:rsidR="00C44B7F" w:rsidRDefault="00C44B7F" w:rsidP="002D03C5"/>
    <w:p w:rsidR="00C10D05" w:rsidRDefault="00C44B7F" w:rsidP="002D03C5">
      <w:r>
        <w:rPr>
          <w:rFonts w:hint="eastAsia"/>
        </w:rPr>
        <w:t>假设每一种组合都是等可能的,其中产生冲突的为M种,其余N种无冲突</w:t>
      </w:r>
      <w:r w:rsidR="00C10D05">
        <w:rPr>
          <w:rFonts w:hint="eastAsia"/>
        </w:rPr>
        <w:t>.</w:t>
      </w:r>
    </w:p>
    <w:p w:rsidR="00C10D05" w:rsidRDefault="00C10D05" w:rsidP="002D03C5"/>
    <w:p w:rsidR="00C10D05" w:rsidRDefault="00C10D05" w:rsidP="002D03C5"/>
    <w:p w:rsidR="00104F59" w:rsidRDefault="00890ADD" w:rsidP="00C10D0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使冲突容易检测</w:t>
      </w:r>
    </w:p>
    <w:p w:rsidR="00890ADD" w:rsidRDefault="00890ADD" w:rsidP="00890ADD">
      <w:r>
        <w:rPr>
          <w:rFonts w:hint="eastAsia"/>
        </w:rPr>
        <w:t>对于consumer 和 producer模型,</w:t>
      </w:r>
      <w:r>
        <w:t xml:space="preserve"> queue{</w:t>
      </w:r>
      <w:r>
        <w:rPr>
          <w:rFonts w:hint="eastAsia"/>
        </w:rPr>
        <w:t>buffer</w:t>
      </w:r>
      <w:r>
        <w:t>, pointer}</w:t>
      </w:r>
      <w:r>
        <w:rPr>
          <w:rFonts w:hint="eastAsia"/>
        </w:rPr>
        <w:t>可以变成:</w:t>
      </w:r>
    </w:p>
    <w:p w:rsidR="00890ADD" w:rsidRDefault="00890ADD" w:rsidP="00890ADD"/>
    <w:p w:rsidR="00890ADD" w:rsidRDefault="00890ADD" w:rsidP="00890ADD">
      <w:r>
        <w:t>queue{</w:t>
      </w:r>
      <w:proofErr w:type="spellStart"/>
      <w:r>
        <w:t>buffer,pointer</w:t>
      </w:r>
      <w:proofErr w:type="spellEnd"/>
      <w:r>
        <w:t xml:space="preserve">, </w:t>
      </w:r>
      <w:proofErr w:type="spellStart"/>
      <w:r>
        <w:t>unassured_pointer</w:t>
      </w:r>
      <w:proofErr w:type="spellEnd"/>
      <w:r>
        <w:t>}</w:t>
      </w:r>
    </w:p>
    <w:p w:rsidR="00C909D7" w:rsidRDefault="00C909D7" w:rsidP="00890ADD">
      <w:r>
        <w:rPr>
          <w:rFonts w:hint="eastAsia"/>
        </w:rPr>
        <w:t>其中保证pointer和buffer同步(它们的更新是原子操作),而</w:t>
      </w:r>
      <w:proofErr w:type="spellStart"/>
      <w:r>
        <w:rPr>
          <w:rFonts w:hint="eastAsia"/>
        </w:rPr>
        <w:t>una</w:t>
      </w:r>
      <w:r>
        <w:t>ssured_pointer</w:t>
      </w:r>
      <w:proofErr w:type="spellEnd"/>
      <w:r>
        <w:rPr>
          <w:rFonts w:hint="eastAsia"/>
        </w:rPr>
        <w:t>与buffer的更新不在同一个原子内部.</w:t>
      </w:r>
    </w:p>
    <w:p w:rsidR="00EF4C26" w:rsidRDefault="00EF4C26" w:rsidP="00890ADD"/>
    <w:p w:rsidR="00EF4C26" w:rsidRDefault="00EF4C26" w:rsidP="00890ADD">
      <w:r>
        <w:rPr>
          <w:rFonts w:hint="eastAsia"/>
        </w:rPr>
        <w:t>无论何时,</w:t>
      </w:r>
      <w:r>
        <w:t xml:space="preserve"> </w:t>
      </w:r>
      <w:r>
        <w:rPr>
          <w:rFonts w:hint="eastAsia"/>
        </w:rPr>
        <w:t>调用下面的</w:t>
      </w:r>
      <w:proofErr w:type="spellStart"/>
      <w:r>
        <w:rPr>
          <w:rFonts w:hint="eastAsia"/>
        </w:rPr>
        <w:t>che</w:t>
      </w:r>
      <w:r>
        <w:t>ckCorrupted</w:t>
      </w:r>
      <w:proofErr w:type="spellEnd"/>
      <w:r>
        <w:rPr>
          <w:rFonts w:hint="eastAsia"/>
        </w:rPr>
        <w:t>方法:</w:t>
      </w:r>
    </w:p>
    <w:p w:rsidR="00EF4C26" w:rsidRDefault="00EF4C26" w:rsidP="00890ADD">
      <w:r>
        <w:tab/>
        <w:t xml:space="preserve">if </w:t>
      </w:r>
      <w:proofErr w:type="spellStart"/>
      <w:r>
        <w:t>unassured_pointer</w:t>
      </w:r>
      <w:proofErr w:type="spellEnd"/>
      <w:r>
        <w:t>!=pointer:</w:t>
      </w:r>
    </w:p>
    <w:p w:rsidR="00EF4C26" w:rsidRDefault="00EF4C26" w:rsidP="00890ADD">
      <w:r>
        <w:tab/>
      </w:r>
      <w:r>
        <w:tab/>
        <w:t>return True</w:t>
      </w:r>
    </w:p>
    <w:p w:rsidR="00EF4C26" w:rsidRDefault="00EF4C26" w:rsidP="00890ADD">
      <w:r>
        <w:tab/>
        <w:t>else:</w:t>
      </w:r>
    </w:p>
    <w:p w:rsidR="00A837EA" w:rsidRDefault="00EF4C26" w:rsidP="00890ADD">
      <w:r>
        <w:tab/>
      </w:r>
      <w:r>
        <w:tab/>
        <w:t>return False</w:t>
      </w:r>
    </w:p>
    <w:p w:rsidR="00A837EA" w:rsidRDefault="00A837EA" w:rsidP="00890ADD">
      <w:r>
        <w:rPr>
          <w:rFonts w:hint="eastAsia"/>
        </w:rPr>
        <w:t>不一定能检测到冲突(即冲突可能被修正了,但是冲突毕竟是发生过的),但是如果返回False一定发生了冲突.</w:t>
      </w:r>
    </w:p>
    <w:p w:rsidR="006C6636" w:rsidRPr="002D03C5" w:rsidRDefault="006C6636" w:rsidP="00890ADD"/>
    <w:sectPr w:rsidR="006C6636" w:rsidRPr="002D03C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91E36"/>
    <w:multiLevelType w:val="hybridMultilevel"/>
    <w:tmpl w:val="8E6C2C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C437C2"/>
    <w:multiLevelType w:val="hybridMultilevel"/>
    <w:tmpl w:val="1682CA2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E685E92"/>
    <w:multiLevelType w:val="hybridMultilevel"/>
    <w:tmpl w:val="889A22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DE0"/>
    <w:rsid w:val="000E5CCB"/>
    <w:rsid w:val="00104F59"/>
    <w:rsid w:val="001070F8"/>
    <w:rsid w:val="00136DC6"/>
    <w:rsid w:val="00196DE0"/>
    <w:rsid w:val="001B469F"/>
    <w:rsid w:val="001C69FF"/>
    <w:rsid w:val="001E2828"/>
    <w:rsid w:val="001F7440"/>
    <w:rsid w:val="00230018"/>
    <w:rsid w:val="0023296F"/>
    <w:rsid w:val="00287817"/>
    <w:rsid w:val="002D03C5"/>
    <w:rsid w:val="002D2446"/>
    <w:rsid w:val="00360E88"/>
    <w:rsid w:val="00461F00"/>
    <w:rsid w:val="00474EE0"/>
    <w:rsid w:val="00595C1B"/>
    <w:rsid w:val="005B798F"/>
    <w:rsid w:val="006275E3"/>
    <w:rsid w:val="006C6636"/>
    <w:rsid w:val="00766802"/>
    <w:rsid w:val="007F22C7"/>
    <w:rsid w:val="00890ADD"/>
    <w:rsid w:val="008D0599"/>
    <w:rsid w:val="00950D3D"/>
    <w:rsid w:val="009F349B"/>
    <w:rsid w:val="00A03511"/>
    <w:rsid w:val="00A837EA"/>
    <w:rsid w:val="00BD3F4F"/>
    <w:rsid w:val="00BE7BA1"/>
    <w:rsid w:val="00C10D05"/>
    <w:rsid w:val="00C44B7F"/>
    <w:rsid w:val="00C53869"/>
    <w:rsid w:val="00C835E7"/>
    <w:rsid w:val="00C909D7"/>
    <w:rsid w:val="00CB3E0E"/>
    <w:rsid w:val="00CD5A7D"/>
    <w:rsid w:val="00D80D24"/>
    <w:rsid w:val="00EE3C72"/>
    <w:rsid w:val="00EF4C26"/>
    <w:rsid w:val="00FB6B26"/>
    <w:rsid w:val="00FB7229"/>
    <w:rsid w:val="00FE4851"/>
    <w:rsid w:val="00FF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F3254"/>
  <w15:chartTrackingRefBased/>
  <w15:docId w15:val="{C9BF5E05-9DE1-4993-A26F-58ABA7317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74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4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4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F7440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FB6B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肖华冬</dc:creator>
  <cp:keywords/>
  <dc:description/>
  <cp:lastModifiedBy>肖华冬</cp:lastModifiedBy>
  <cp:revision>37</cp:revision>
  <dcterms:created xsi:type="dcterms:W3CDTF">2017-05-05T09:32:00Z</dcterms:created>
  <dcterms:modified xsi:type="dcterms:W3CDTF">2017-05-08T15:53:00Z</dcterms:modified>
</cp:coreProperties>
</file>