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977F" w14:textId="77777777" w:rsidR="00345BAF" w:rsidRDefault="00000000">
      <w:pPr>
        <w:pStyle w:val="3"/>
        <w:spacing w:before="0" w:after="0" w:line="317" w:lineRule="auto"/>
        <w:rPr>
          <w:rFonts w:ascii="宋体" w:eastAsia="宋体" w:hAnsi="宋体" w:cs="宋体" w:hint="eastAsia"/>
          <w:sz w:val="28"/>
          <w:szCs w:val="28"/>
        </w:rPr>
      </w:pPr>
      <w:r>
        <w:rPr>
          <w:rFonts w:ascii="宋体" w:eastAsia="宋体" w:hAnsi="宋体" w:cs="宋体" w:hint="eastAsia"/>
          <w:sz w:val="28"/>
          <w:szCs w:val="28"/>
        </w:rPr>
        <w:t>3.2.2智能体溯因技术</w:t>
      </w:r>
    </w:p>
    <w:p w14:paraId="00A8B1D1" w14:textId="77777777" w:rsidR="00345BAF" w:rsidRDefault="00000000">
      <w:pPr>
        <w:pStyle w:val="4"/>
        <w:spacing w:before="0" w:after="0" w:line="317" w:lineRule="auto"/>
        <w:rPr>
          <w:rFonts w:ascii="宋体" w:eastAsia="宋体" w:hAnsi="宋体" w:cs="宋体" w:hint="eastAsia"/>
          <w:highlight w:val="yellow"/>
        </w:rPr>
      </w:pPr>
      <w:r>
        <w:rPr>
          <w:rFonts w:ascii="宋体" w:eastAsia="宋体" w:hAnsi="宋体" w:cs="宋体" w:hint="eastAsia"/>
          <w:highlight w:val="yellow"/>
        </w:rPr>
        <w:t>3.2.2.1基于规则抽取的智能溯因技术</w:t>
      </w:r>
    </w:p>
    <w:p w14:paraId="62BA47C3" w14:textId="77777777" w:rsidR="00345BAF" w:rsidRDefault="00000000">
      <w:pPr>
        <w:spacing w:line="42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可解释性在强化学习模型的设计和使用过程中具有重要意义，对于模型的设计者而言，模型的解释性越强，其获得的知识</w:t>
      </w:r>
      <w:r>
        <w:rPr>
          <w:rFonts w:ascii="宋体" w:eastAsia="宋体" w:hAnsi="宋体" w:cs="宋体"/>
          <w:sz w:val="24"/>
          <w:szCs w:val="24"/>
        </w:rPr>
        <w:t xml:space="preserve"> </w:t>
      </w:r>
      <w:r>
        <w:rPr>
          <w:rFonts w:ascii="宋体" w:eastAsia="宋体" w:hAnsi="宋体" w:cs="宋体" w:hint="eastAsia"/>
          <w:sz w:val="24"/>
          <w:szCs w:val="24"/>
        </w:rPr>
        <w:t>越清晰，就能使设计者更有效地参与到模型的设计和优化中，领域用户则可以通过解释性模型了解其内部的逻辑结构，尤其当模型表现出色超越人类时，解释性模型能够帮助用户从模型中汲取知识，指导其在该领域的实践。</w:t>
      </w:r>
    </w:p>
    <w:p w14:paraId="1F5FDD75" w14:textId="77777777" w:rsidR="00345BAF" w:rsidRDefault="00000000">
      <w:pPr>
        <w:spacing w:line="42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在智能体领域，策略解释性是指能够清晰解释机器学习和人工智能算法以及模型的设计过程，包括决策逻辑和结果生成的原因。其中需要重点解决决策中的状态序列和决策结果之间的因果关系。策略解释的核心问题是建立一种可解释的映射，将状态序列和决策结果联系起来。</w:t>
      </w:r>
    </w:p>
    <w:p w14:paraId="3BBF99BC" w14:textId="6A64ACDF" w:rsidR="00345BAF" w:rsidRDefault="001765B7">
      <w:pPr>
        <w:spacing w:line="42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本项目</w:t>
      </w:r>
      <w:r w:rsidR="00000000">
        <w:rPr>
          <w:rFonts w:ascii="宋体" w:eastAsia="宋体" w:hAnsi="宋体" w:cs="宋体" w:hint="eastAsia"/>
          <w:sz w:val="24"/>
          <w:szCs w:val="24"/>
        </w:rPr>
        <w:t>提出的基于规则的策略提取与解释深度强化学习模型方法主要流程如下所示：</w:t>
      </w:r>
    </w:p>
    <w:p w14:paraId="40799F08" w14:textId="77777777" w:rsidR="00345BAF" w:rsidRDefault="00000000">
      <w:pPr>
        <w:keepNext/>
        <w:jc w:val="center"/>
      </w:pPr>
      <w:r>
        <w:rPr>
          <w:rFonts w:ascii="宋体" w:eastAsia="宋体" w:hAnsi="宋体" w:cs="宋体"/>
          <w:noProof/>
          <w:sz w:val="24"/>
          <w:szCs w:val="24"/>
        </w:rPr>
        <w:drawing>
          <wp:inline distT="0" distB="0" distL="0" distR="0" wp14:anchorId="26845D31" wp14:editId="3EF7DCD2">
            <wp:extent cx="3238500" cy="18383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3238500" cy="1838325"/>
                    </a:xfrm>
                    <a:prstGeom prst="rect">
                      <a:avLst/>
                    </a:prstGeom>
                  </pic:spPr>
                </pic:pic>
              </a:graphicData>
            </a:graphic>
          </wp:inline>
        </w:drawing>
      </w:r>
    </w:p>
    <w:p w14:paraId="14D6D8AA" w14:textId="101A1B4D" w:rsidR="00345BAF" w:rsidRDefault="00000000">
      <w:pPr>
        <w:pStyle w:val="a4"/>
        <w:rPr>
          <w:rFonts w:ascii="宋体" w:eastAsia="宋体" w:hAnsi="宋体" w:cs="宋体" w:hint="eastAsia"/>
          <w:sz w:val="24"/>
          <w:szCs w:val="24"/>
        </w:rPr>
      </w:pPr>
      <w:r>
        <w:rPr>
          <w:rFonts w:ascii="宋体" w:eastAsia="宋体" w:hAnsi="宋体" w:cs="宋体"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C17B2">
        <w:rPr>
          <w:noProof/>
        </w:rPr>
        <w:t>1</w:t>
      </w:r>
      <w:r>
        <w:fldChar w:fldCharType="end"/>
      </w:r>
      <w:r>
        <w:rPr>
          <w:rFonts w:hint="eastAsia"/>
        </w:rPr>
        <w:t xml:space="preserve"> </w:t>
      </w:r>
      <w:r>
        <w:rPr>
          <w:rFonts w:ascii="宋体" w:eastAsia="宋体" w:hAnsi="宋体" w:cs="宋体" w:hint="eastAsia"/>
          <w:sz w:val="24"/>
          <w:szCs w:val="24"/>
        </w:rPr>
        <w:t>基于规则的策略提取与解释</w:t>
      </w:r>
    </w:p>
    <w:p w14:paraId="1142B4AC" w14:textId="77777777" w:rsidR="00345BAF" w:rsidRDefault="00000000">
      <w:pPr>
        <w:spacing w:line="42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首先利用已训练好的强化学习模型不断与环境交互，产生博弈对抗信息，包括状态、动作和奖励值，构建数据库；其次对数据进行预处理，分为属性值与标签，基于博弈对抗数据库进行策略提取，将强化学习模型用决策树模型代替；然后对训练好的决策树模型进行验证，确保其对抗效能与强化学习模型相当，进一步对决策树模型进行规则提取；</w:t>
      </w:r>
      <w:r>
        <w:rPr>
          <w:rFonts w:ascii="宋体" w:eastAsia="宋体" w:hAnsi="宋体" w:cs="宋体"/>
          <w:sz w:val="24"/>
          <w:szCs w:val="24"/>
        </w:rPr>
        <w:t xml:space="preserve"> </w:t>
      </w:r>
      <w:r>
        <w:rPr>
          <w:rFonts w:ascii="宋体" w:eastAsia="宋体" w:hAnsi="宋体" w:cs="宋体" w:hint="eastAsia"/>
          <w:sz w:val="24"/>
          <w:szCs w:val="24"/>
        </w:rPr>
        <w:t>最后结合实验环境对提出的决策规则进行分析，形成相应的策略规则库，并搭建策略决策树。</w:t>
      </w:r>
    </w:p>
    <w:p w14:paraId="4719E5D4" w14:textId="77777777" w:rsidR="00345BAF" w:rsidRDefault="00000000">
      <w:pPr>
        <w:spacing w:line="42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首先对智能体的状态变量如：十架蓝方智能体相对单位的</w:t>
      </w:r>
      <w:r>
        <w:rPr>
          <w:rFonts w:ascii="宋体" w:eastAsia="宋体" w:hAnsi="宋体" w:cs="宋体"/>
          <w:sz w:val="24"/>
          <w:szCs w:val="24"/>
        </w:rPr>
        <w:t>x</w:t>
      </w:r>
      <w:r>
        <w:rPr>
          <w:rFonts w:ascii="宋体" w:eastAsia="宋体" w:hAnsi="宋体" w:cs="宋体" w:hint="eastAsia"/>
          <w:sz w:val="24"/>
          <w:szCs w:val="24"/>
        </w:rPr>
        <w:t>坐标和</w:t>
      </w:r>
      <w:r>
        <w:rPr>
          <w:rFonts w:ascii="宋体" w:eastAsia="宋体" w:hAnsi="宋体" w:cs="宋体"/>
          <w:sz w:val="24"/>
          <w:szCs w:val="24"/>
        </w:rPr>
        <w:t>y</w:t>
      </w:r>
      <w:r>
        <w:rPr>
          <w:rFonts w:ascii="宋体" w:eastAsia="宋体" w:hAnsi="宋体" w:cs="宋体" w:hint="eastAsia"/>
          <w:sz w:val="24"/>
          <w:szCs w:val="24"/>
        </w:rPr>
        <w:t>坐标、智能体的类别、弹药数、攻击次数和上一次动作等进行量纲规范化处理和离散归一化预处理。</w:t>
      </w:r>
    </w:p>
    <w:p w14:paraId="4792CA76" w14:textId="77777777" w:rsidR="00345BAF" w:rsidRDefault="00000000">
      <w:pPr>
        <w:spacing w:line="42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 xml:space="preserve">其次，拟采用可验证性策略提取算法（Verifiability via Iterative Policy </w:t>
      </w:r>
      <w:proofErr w:type="spellStart"/>
      <w:r>
        <w:rPr>
          <w:rFonts w:ascii="宋体" w:eastAsia="宋体" w:hAnsi="宋体" w:cs="宋体" w:hint="eastAsia"/>
          <w:sz w:val="24"/>
          <w:szCs w:val="24"/>
        </w:rPr>
        <w:t>ExtRaction</w:t>
      </w:r>
      <w:proofErr w:type="spellEnd"/>
      <w:r>
        <w:rPr>
          <w:rFonts w:ascii="宋体" w:eastAsia="宋体" w:hAnsi="宋体" w:cs="宋体" w:hint="eastAsia"/>
          <w:sz w:val="24"/>
          <w:szCs w:val="24"/>
        </w:rPr>
        <w:t>，VIPER）从博弈数据中提取数据，主要思想是基于模仿学习的方法，使用高性能的深度强化学习模型来指导训练，最终将强化学习模型策略提取成一</w:t>
      </w:r>
      <w:r>
        <w:rPr>
          <w:rFonts w:ascii="宋体" w:eastAsia="宋体" w:hAnsi="宋体" w:cs="宋体" w:hint="eastAsia"/>
          <w:sz w:val="24"/>
          <w:szCs w:val="24"/>
        </w:rPr>
        <w:lastRenderedPageBreak/>
        <w:t>个决策树策略。具体包括：使用</w:t>
      </w:r>
      <w:r>
        <w:rPr>
          <w:rFonts w:ascii="宋体" w:eastAsia="宋体" w:hAnsi="宋体" w:cs="宋体"/>
          <w:sz w:val="24"/>
          <w:szCs w:val="24"/>
        </w:rPr>
        <w:t xml:space="preserve"> CART </w:t>
      </w:r>
      <w:r>
        <w:rPr>
          <w:rFonts w:ascii="宋体" w:eastAsia="宋体" w:hAnsi="宋体" w:cs="宋体" w:hint="eastAsia"/>
          <w:sz w:val="24"/>
          <w:szCs w:val="24"/>
        </w:rPr>
        <w:t>算法在数据集</w:t>
      </w:r>
      <w:r>
        <w:rPr>
          <w:rFonts w:ascii="宋体" w:eastAsia="宋体" w:hAnsi="宋体" w:cs="宋体"/>
          <w:sz w:val="24"/>
          <w:szCs w:val="24"/>
        </w:rPr>
        <w:t xml:space="preserve"> D</w:t>
      </w:r>
      <w:r>
        <w:rPr>
          <w:rFonts w:ascii="宋体" w:eastAsia="宋体" w:hAnsi="宋体" w:cs="宋体" w:hint="eastAsia"/>
          <w:sz w:val="24"/>
          <w:szCs w:val="24"/>
        </w:rPr>
        <w:t>上训练决策树。</w:t>
      </w:r>
      <w:r>
        <w:rPr>
          <w:rFonts w:ascii="宋体" w:eastAsia="宋体" w:hAnsi="宋体" w:cs="宋体"/>
          <w:sz w:val="24"/>
          <w:szCs w:val="24"/>
        </w:rPr>
        <w:t xml:space="preserve"> </w:t>
      </w:r>
      <w:r>
        <w:rPr>
          <w:rFonts w:ascii="宋体" w:eastAsia="宋体" w:hAnsi="宋体" w:cs="宋体" w:hint="eastAsia"/>
          <w:sz w:val="24"/>
          <w:szCs w:val="24"/>
        </w:rPr>
        <w:t>设定初始策略为专家策略即要提取的强化学习模型策略</w:t>
      </w:r>
      <w:r>
        <w:rPr>
          <w:rFonts w:ascii="宋体" w:eastAsia="宋体" w:hAnsi="宋体" w:cs="宋体"/>
          <w:sz w:val="24"/>
          <w:szCs w:val="24"/>
        </w:rPr>
        <w:t>π</w:t>
      </w:r>
      <w:r>
        <w:rPr>
          <w:rFonts w:ascii="宋体" w:eastAsia="宋体" w:hAnsi="宋体" w:cs="宋体" w:hint="eastAsia"/>
          <w:sz w:val="24"/>
          <w:szCs w:val="24"/>
        </w:rPr>
        <w:t>，在每一轮迭代中根据上一轮的策略</w:t>
      </w:r>
      <w:r>
        <w:rPr>
          <w:rFonts w:ascii="宋体" w:eastAsia="宋体" w:hAnsi="宋体" w:cs="宋体"/>
          <w:sz w:val="24"/>
          <w:szCs w:val="24"/>
        </w:rPr>
        <w:t>π</w:t>
      </w:r>
      <w:r>
        <w:rPr>
          <w:rFonts w:ascii="宋体" w:eastAsia="宋体" w:hAnsi="宋体" w:cs="宋体"/>
          <w:sz w:val="24"/>
          <w:szCs w:val="24"/>
          <w:vertAlign w:val="subscript"/>
        </w:rPr>
        <w:t xml:space="preserve"> i−1 </w:t>
      </w:r>
      <w:r>
        <w:rPr>
          <w:rFonts w:ascii="宋体" w:eastAsia="宋体" w:hAnsi="宋体" w:cs="宋体" w:hint="eastAsia"/>
          <w:sz w:val="24"/>
          <w:szCs w:val="24"/>
        </w:rPr>
        <w:t>的状态分布采样</w:t>
      </w:r>
      <w:r>
        <w:rPr>
          <w:rFonts w:ascii="宋体" w:eastAsia="宋体" w:hAnsi="宋体" w:cs="宋体"/>
          <w:sz w:val="24"/>
          <w:szCs w:val="24"/>
        </w:rPr>
        <w:t>M</w:t>
      </w:r>
      <w:r>
        <w:rPr>
          <w:rFonts w:ascii="宋体" w:eastAsia="宋体" w:hAnsi="宋体" w:cs="宋体" w:hint="eastAsia"/>
          <w:sz w:val="24"/>
          <w:szCs w:val="24"/>
        </w:rPr>
        <w:t>个轨迹作为第</w:t>
      </w:r>
      <w:proofErr w:type="spellStart"/>
      <w:r>
        <w:rPr>
          <w:rFonts w:ascii="宋体" w:eastAsia="宋体" w:hAnsi="宋体" w:cs="宋体"/>
          <w:sz w:val="24"/>
          <w:szCs w:val="24"/>
        </w:rPr>
        <w:t>i</w:t>
      </w:r>
      <w:proofErr w:type="spellEnd"/>
      <w:r>
        <w:rPr>
          <w:rFonts w:ascii="宋体" w:eastAsia="宋体" w:hAnsi="宋体" w:cs="宋体" w:hint="eastAsia"/>
          <w:sz w:val="24"/>
          <w:szCs w:val="24"/>
        </w:rPr>
        <w:t>次的数据集</w:t>
      </w:r>
      <w:r>
        <w:rPr>
          <w:rFonts w:ascii="宋体" w:eastAsia="宋体" w:hAnsi="宋体" w:cs="宋体"/>
          <w:sz w:val="24"/>
          <w:szCs w:val="24"/>
        </w:rPr>
        <w:t>D</w:t>
      </w:r>
      <w:r>
        <w:rPr>
          <w:rFonts w:ascii="宋体" w:eastAsia="宋体" w:hAnsi="宋体" w:cs="宋体"/>
          <w:sz w:val="24"/>
          <w:szCs w:val="24"/>
          <w:vertAlign w:val="subscript"/>
        </w:rPr>
        <w:t>i</w:t>
      </w:r>
      <w:r>
        <w:rPr>
          <w:rFonts w:ascii="宋体" w:eastAsia="宋体" w:hAnsi="宋体" w:cs="宋体" w:hint="eastAsia"/>
          <w:sz w:val="24"/>
          <w:szCs w:val="24"/>
        </w:rPr>
        <w:t>，将</w:t>
      </w:r>
      <w:r>
        <w:rPr>
          <w:rFonts w:ascii="宋体" w:eastAsia="宋体" w:hAnsi="宋体" w:cs="宋体"/>
          <w:sz w:val="24"/>
          <w:szCs w:val="24"/>
        </w:rPr>
        <w:t>D</w:t>
      </w:r>
      <w:r>
        <w:rPr>
          <w:rFonts w:ascii="宋体" w:eastAsia="宋体" w:hAnsi="宋体" w:cs="宋体"/>
          <w:sz w:val="24"/>
          <w:szCs w:val="24"/>
          <w:vertAlign w:val="subscript"/>
        </w:rPr>
        <w:t xml:space="preserve">i </w:t>
      </w:r>
      <w:r>
        <w:rPr>
          <w:rFonts w:ascii="宋体" w:eastAsia="宋体" w:hAnsi="宋体" w:cs="宋体" w:hint="eastAsia"/>
          <w:sz w:val="24"/>
          <w:szCs w:val="24"/>
        </w:rPr>
        <w:t>与数据集</w:t>
      </w:r>
      <w:r>
        <w:rPr>
          <w:rFonts w:ascii="宋体" w:eastAsia="宋体" w:hAnsi="宋体" w:cs="宋体"/>
          <w:sz w:val="24"/>
          <w:szCs w:val="24"/>
        </w:rPr>
        <w:t>D</w:t>
      </w:r>
      <w:r>
        <w:rPr>
          <w:rFonts w:ascii="宋体" w:eastAsia="宋体" w:hAnsi="宋体" w:cs="宋体" w:hint="eastAsia"/>
          <w:sz w:val="24"/>
          <w:szCs w:val="24"/>
        </w:rPr>
        <w:t>合并，基于损失函数的凸上界重采样数据集，利用重采样的数据集训练决策树，最终获取最优策略。</w:t>
      </w:r>
    </w:p>
    <w:p w14:paraId="656DDF8A" w14:textId="77777777" w:rsidR="00345BAF" w:rsidRDefault="00000000">
      <w:pPr>
        <w:spacing w:line="42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在后，通过提取出来的决策树，可以根据输入的态势信息得到适用的策略规则。从决策树的根节点出发。经过中间节点到叶子节点，这一条决策路径可以用 IF-THEN 的形式表示出来，视作一条策略规则。决策树的每个叶子节点都代表一条具体的策略规则，假设一棵决策树有 L 个叶子节点，那么就可以从中提取出 L 条决策规则，组成一个决策集{rule</w:t>
      </w:r>
      <w:r>
        <w:rPr>
          <w:rFonts w:ascii="宋体" w:eastAsia="宋体" w:hAnsi="宋体" w:cs="宋体" w:hint="eastAsia"/>
          <w:sz w:val="24"/>
          <w:szCs w:val="24"/>
          <w:vertAlign w:val="subscript"/>
        </w:rPr>
        <w:t>1</w:t>
      </w:r>
      <w:r>
        <w:rPr>
          <w:rFonts w:ascii="宋体" w:eastAsia="宋体" w:hAnsi="宋体" w:cs="宋体" w:hint="eastAsia"/>
          <w:sz w:val="24"/>
          <w:szCs w:val="24"/>
        </w:rPr>
        <w:t>,rule</w:t>
      </w:r>
      <w:r>
        <w:rPr>
          <w:rFonts w:ascii="宋体" w:eastAsia="宋体" w:hAnsi="宋体" w:cs="宋体" w:hint="eastAsia"/>
          <w:sz w:val="24"/>
          <w:szCs w:val="24"/>
          <w:vertAlign w:val="subscript"/>
        </w:rPr>
        <w:t>2</w:t>
      </w:r>
      <w:r>
        <w:rPr>
          <w:rFonts w:ascii="宋体" w:eastAsia="宋体" w:hAnsi="宋体" w:cs="宋体"/>
          <w:sz w:val="24"/>
          <w:szCs w:val="24"/>
        </w:rPr>
        <w:t>……</w:t>
      </w:r>
      <w:r>
        <w:rPr>
          <w:rFonts w:ascii="宋体" w:eastAsia="宋体" w:hAnsi="宋体" w:cs="宋体" w:hint="eastAsia"/>
          <w:sz w:val="24"/>
          <w:szCs w:val="24"/>
        </w:rPr>
        <w:t>,</w:t>
      </w:r>
      <w:proofErr w:type="spellStart"/>
      <w:r>
        <w:rPr>
          <w:rFonts w:ascii="宋体" w:eastAsia="宋体" w:hAnsi="宋体" w:cs="宋体" w:hint="eastAsia"/>
          <w:sz w:val="24"/>
          <w:szCs w:val="24"/>
        </w:rPr>
        <w:t>rule</w:t>
      </w:r>
      <w:r>
        <w:rPr>
          <w:rFonts w:ascii="宋体" w:eastAsia="宋体" w:hAnsi="宋体" w:cs="宋体" w:hint="eastAsia"/>
          <w:sz w:val="24"/>
          <w:szCs w:val="24"/>
          <w:vertAlign w:val="subscript"/>
        </w:rPr>
        <w:t>L</w:t>
      </w:r>
      <w:proofErr w:type="spellEnd"/>
      <w:r>
        <w:rPr>
          <w:rFonts w:ascii="宋体" w:eastAsia="宋体" w:hAnsi="宋体" w:cs="宋体" w:hint="eastAsia"/>
          <w:sz w:val="24"/>
          <w:szCs w:val="24"/>
        </w:rPr>
        <w:t>}。决策树规则提取流程如下。首先，根据给定的决策树，以及可能的输出格式，初始化一个空的规则集合 Rule，用于存储提取出的规则。通过深度优先搜索（DFS）的方法遍历决策树的每个节点，对遍历到的节点生成一个部分规则，如果当前节点为叶子节点，则将其类别作为最终规则的一部分；如果节点为非叶子节点，则将节点的判断条件包括特征和阈值添加到部分规则，并递归处理其左右子树。遍历完成后，获得提取出的规则集合 Rule。这样提取出的规则中，可能存在很多冗余信息，为了提高规则集的简洁性和泛化能力，减少冗余信息，进一步对规则集进行合并。遍历集合 Rule ,对于每条规则rule，检查条件部分是否相似或存在包含关系。对于具有相似性的规则，将它们合并为一条更泛化的规则。</w:t>
      </w:r>
    </w:p>
    <w:p w14:paraId="4325A6B2" w14:textId="77777777" w:rsidR="00345BAF" w:rsidRDefault="00000000">
      <w:pPr>
        <w:spacing w:line="42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最后，通过决策树按需遍历以对智能体决策行为进行规则匹配和解释。</w:t>
      </w:r>
    </w:p>
    <w:p w14:paraId="1678D448" w14:textId="77777777" w:rsidR="00345BAF" w:rsidRDefault="00000000">
      <w:pPr>
        <w:spacing w:line="42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以海空对抗的案例解释：</w:t>
      </w:r>
    </w:p>
    <w:p w14:paraId="34748AED" w14:textId="77777777" w:rsidR="00345BAF" w:rsidRDefault="00000000">
      <w:pPr>
        <w:spacing w:line="42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由于提取出的决策树过大，无法进行展示，因此根据节点将决策树分裂为子树，如下图所示为</w:t>
      </w:r>
      <w:r>
        <w:rPr>
          <w:rFonts w:ascii="宋体" w:eastAsia="宋体" w:hAnsi="宋体" w:cs="宋体"/>
          <w:sz w:val="24"/>
          <w:szCs w:val="24"/>
        </w:rPr>
        <w:t xml:space="preserve"> 41</w:t>
      </w:r>
      <w:r>
        <w:rPr>
          <w:rFonts w:ascii="宋体" w:eastAsia="宋体" w:hAnsi="宋体" w:cs="宋体" w:hint="eastAsia"/>
          <w:sz w:val="24"/>
          <w:szCs w:val="24"/>
        </w:rPr>
        <w:t>号节点部分子树示意图。其中节点颜色不同表示标签不同，每个节点</w:t>
      </w:r>
      <w:r>
        <w:rPr>
          <w:rFonts w:ascii="宋体" w:eastAsia="宋体" w:hAnsi="宋体" w:cs="宋体"/>
          <w:sz w:val="24"/>
          <w:szCs w:val="24"/>
        </w:rPr>
        <w:t xml:space="preserve"> </w:t>
      </w:r>
      <w:r>
        <w:rPr>
          <w:rFonts w:ascii="宋体" w:eastAsia="宋体" w:hAnsi="宋体" w:cs="宋体" w:hint="eastAsia"/>
          <w:sz w:val="24"/>
          <w:szCs w:val="24"/>
        </w:rPr>
        <w:t>包括判断特征、分裂阈值、不同标签的采样值等信息。</w:t>
      </w:r>
      <w:r>
        <w:rPr>
          <w:rFonts w:ascii="宋体" w:eastAsia="宋体" w:hAnsi="宋体" w:cs="宋体"/>
          <w:sz w:val="24"/>
          <w:szCs w:val="24"/>
        </w:rPr>
        <w:t xml:space="preserve"> </w:t>
      </w:r>
      <w:r>
        <w:rPr>
          <w:rFonts w:ascii="宋体" w:eastAsia="宋体" w:hAnsi="宋体" w:cs="宋体" w:hint="eastAsia"/>
          <w:sz w:val="24"/>
          <w:szCs w:val="24"/>
        </w:rPr>
        <w:t>在对抗过程中，由于强化学习模型未执行</w:t>
      </w:r>
      <w:r>
        <w:rPr>
          <w:rFonts w:ascii="宋体" w:eastAsia="宋体" w:hAnsi="宋体" w:cs="宋体"/>
          <w:sz w:val="24"/>
          <w:szCs w:val="24"/>
        </w:rPr>
        <w:t>8</w:t>
      </w:r>
      <w:r>
        <w:rPr>
          <w:rFonts w:ascii="宋体" w:eastAsia="宋体" w:hAnsi="宋体" w:cs="宋体" w:hint="eastAsia"/>
          <w:sz w:val="24"/>
          <w:szCs w:val="24"/>
        </w:rPr>
        <w:t>和</w:t>
      </w:r>
      <w:r>
        <w:rPr>
          <w:rFonts w:ascii="宋体" w:eastAsia="宋体" w:hAnsi="宋体" w:cs="宋体"/>
          <w:sz w:val="24"/>
          <w:szCs w:val="24"/>
        </w:rPr>
        <w:t>9</w:t>
      </w:r>
      <w:r>
        <w:rPr>
          <w:rFonts w:ascii="宋体" w:eastAsia="宋体" w:hAnsi="宋体" w:cs="宋体" w:hint="eastAsia"/>
          <w:sz w:val="24"/>
          <w:szCs w:val="24"/>
        </w:rPr>
        <w:t>动作，获取的数据库中数据的标签</w:t>
      </w:r>
      <w:r>
        <w:rPr>
          <w:rFonts w:ascii="宋体" w:eastAsia="宋体" w:hAnsi="宋体" w:cs="宋体"/>
          <w:sz w:val="24"/>
          <w:szCs w:val="24"/>
        </w:rPr>
        <w:t xml:space="preserve"> </w:t>
      </w:r>
      <w:r>
        <w:rPr>
          <w:rFonts w:ascii="宋体" w:eastAsia="宋体" w:hAnsi="宋体" w:cs="宋体" w:hint="eastAsia"/>
          <w:sz w:val="24"/>
          <w:szCs w:val="24"/>
        </w:rPr>
        <w:t>只有</w:t>
      </w:r>
      <w:r>
        <w:rPr>
          <w:rFonts w:ascii="宋体" w:eastAsia="宋体" w:hAnsi="宋体" w:cs="宋体"/>
          <w:sz w:val="24"/>
          <w:szCs w:val="24"/>
        </w:rPr>
        <w:t>[0,1,2,3,4,5,6,7,10]</w:t>
      </w:r>
      <w:r>
        <w:rPr>
          <w:rFonts w:ascii="宋体" w:eastAsia="宋体" w:hAnsi="宋体" w:cs="宋体" w:hint="eastAsia"/>
          <w:sz w:val="24"/>
          <w:szCs w:val="24"/>
        </w:rPr>
        <w:t>，分别代表攻击一号飞机，攻击二号飞机、攻击三号飞机、攻击</w:t>
      </w:r>
      <w:r>
        <w:rPr>
          <w:rFonts w:ascii="宋体" w:eastAsia="宋体" w:hAnsi="宋体" w:cs="宋体"/>
          <w:sz w:val="24"/>
          <w:szCs w:val="24"/>
        </w:rPr>
        <w:t xml:space="preserve"> </w:t>
      </w:r>
      <w:r>
        <w:rPr>
          <w:rFonts w:ascii="宋体" w:eastAsia="宋体" w:hAnsi="宋体" w:cs="宋体" w:hint="eastAsia"/>
          <w:sz w:val="24"/>
          <w:szCs w:val="24"/>
        </w:rPr>
        <w:t>四号飞机、攻击五号飞机、攻击六号飞机、攻击七号飞机、攻击八号飞机以及不攻击指令。</w:t>
      </w:r>
      <w:r>
        <w:rPr>
          <w:rFonts w:ascii="宋体" w:eastAsia="宋体" w:hAnsi="宋体" w:cs="宋体"/>
          <w:sz w:val="24"/>
          <w:szCs w:val="24"/>
        </w:rPr>
        <w:t xml:space="preserve"> </w:t>
      </w:r>
      <w:r>
        <w:rPr>
          <w:rFonts w:ascii="宋体" w:eastAsia="宋体" w:hAnsi="宋体" w:cs="宋体" w:hint="eastAsia"/>
          <w:sz w:val="24"/>
          <w:szCs w:val="24"/>
        </w:rPr>
        <w:t>为了更好描述规则，对距离特征进行离散化表述，考虑到实验场景设置，离散化对</w:t>
      </w:r>
      <w:r>
        <w:rPr>
          <w:rFonts w:ascii="宋体" w:eastAsia="宋体" w:hAnsi="宋体" w:cs="宋体"/>
          <w:sz w:val="24"/>
          <w:szCs w:val="24"/>
        </w:rPr>
        <w:t xml:space="preserve"> </w:t>
      </w:r>
      <w:r>
        <w:rPr>
          <w:rFonts w:ascii="宋体" w:eastAsia="宋体" w:hAnsi="宋体" w:cs="宋体" w:hint="eastAsia"/>
          <w:sz w:val="24"/>
          <w:szCs w:val="24"/>
        </w:rPr>
        <w:t>应如下：</w:t>
      </w:r>
      <w:r>
        <w:rPr>
          <w:rFonts w:ascii="宋体" w:eastAsia="宋体" w:hAnsi="宋体" w:cs="宋体"/>
          <w:sz w:val="24"/>
          <w:szCs w:val="24"/>
        </w:rPr>
        <w:t>{</w:t>
      </w:r>
      <w:r>
        <w:rPr>
          <w:rFonts w:ascii="宋体" w:eastAsia="宋体" w:hAnsi="宋体" w:cs="宋体" w:hint="eastAsia"/>
          <w:sz w:val="24"/>
          <w:szCs w:val="24"/>
        </w:rPr>
        <w:t>相对</w:t>
      </w:r>
      <w:r>
        <w:rPr>
          <w:rFonts w:ascii="宋体" w:eastAsia="宋体" w:hAnsi="宋体" w:cs="宋体"/>
          <w:sz w:val="24"/>
          <w:szCs w:val="24"/>
        </w:rPr>
        <w:t>X</w:t>
      </w:r>
      <w:r>
        <w:rPr>
          <w:rFonts w:ascii="宋体" w:eastAsia="宋体" w:hAnsi="宋体" w:cs="宋体" w:hint="eastAsia"/>
          <w:sz w:val="24"/>
          <w:szCs w:val="24"/>
        </w:rPr>
        <w:t>距离小于</w:t>
      </w:r>
      <w:r>
        <w:rPr>
          <w:rFonts w:ascii="宋体" w:eastAsia="宋体" w:hAnsi="宋体" w:cs="宋体"/>
          <w:sz w:val="24"/>
          <w:szCs w:val="24"/>
        </w:rPr>
        <w:t>-300km</w:t>
      </w:r>
      <w:r>
        <w:rPr>
          <w:rFonts w:ascii="宋体" w:eastAsia="宋体" w:hAnsi="宋体" w:cs="宋体" w:hint="eastAsia"/>
          <w:sz w:val="24"/>
          <w:szCs w:val="24"/>
        </w:rPr>
        <w:t>，</w:t>
      </w:r>
      <w:r>
        <w:rPr>
          <w:rFonts w:ascii="宋体" w:eastAsia="宋体" w:hAnsi="宋体" w:cs="宋体"/>
          <w:sz w:val="24"/>
          <w:szCs w:val="24"/>
        </w:rPr>
        <w:t>“</w:t>
      </w:r>
      <w:r>
        <w:rPr>
          <w:rFonts w:ascii="宋体" w:eastAsia="宋体" w:hAnsi="宋体" w:cs="宋体" w:hint="eastAsia"/>
          <w:sz w:val="24"/>
          <w:szCs w:val="24"/>
        </w:rPr>
        <w:t>相对</w:t>
      </w:r>
      <w:r>
        <w:rPr>
          <w:rFonts w:ascii="宋体" w:eastAsia="宋体" w:hAnsi="宋体" w:cs="宋体"/>
          <w:sz w:val="24"/>
          <w:szCs w:val="24"/>
        </w:rPr>
        <w:t>X</w:t>
      </w:r>
      <w:r>
        <w:rPr>
          <w:rFonts w:ascii="宋体" w:eastAsia="宋体" w:hAnsi="宋体" w:cs="宋体" w:hint="eastAsia"/>
          <w:sz w:val="24"/>
          <w:szCs w:val="24"/>
        </w:rPr>
        <w:t>远</w:t>
      </w:r>
      <w:r>
        <w:rPr>
          <w:rFonts w:ascii="宋体" w:eastAsia="宋体" w:hAnsi="宋体" w:cs="宋体"/>
          <w:sz w:val="24"/>
          <w:szCs w:val="24"/>
        </w:rPr>
        <w:t>”}</w:t>
      </w:r>
      <w:r>
        <w:rPr>
          <w:rFonts w:ascii="宋体" w:eastAsia="宋体" w:hAnsi="宋体" w:cs="宋体" w:hint="eastAsia"/>
          <w:sz w:val="24"/>
          <w:szCs w:val="24"/>
        </w:rPr>
        <w:t>，</w:t>
      </w:r>
      <w:r>
        <w:rPr>
          <w:rFonts w:ascii="宋体" w:eastAsia="宋体" w:hAnsi="宋体" w:cs="宋体"/>
          <w:sz w:val="24"/>
          <w:szCs w:val="24"/>
        </w:rPr>
        <w:t>{</w:t>
      </w:r>
      <w:r>
        <w:rPr>
          <w:rFonts w:ascii="宋体" w:eastAsia="宋体" w:hAnsi="宋体" w:cs="宋体" w:hint="eastAsia"/>
          <w:sz w:val="24"/>
          <w:szCs w:val="24"/>
        </w:rPr>
        <w:t>相对</w:t>
      </w:r>
      <w:r>
        <w:rPr>
          <w:rFonts w:ascii="宋体" w:eastAsia="宋体" w:hAnsi="宋体" w:cs="宋体"/>
          <w:sz w:val="24"/>
          <w:szCs w:val="24"/>
        </w:rPr>
        <w:t>X</w:t>
      </w:r>
      <w:r>
        <w:rPr>
          <w:rFonts w:ascii="宋体" w:eastAsia="宋体" w:hAnsi="宋体" w:cs="宋体" w:hint="eastAsia"/>
          <w:sz w:val="24"/>
          <w:szCs w:val="24"/>
        </w:rPr>
        <w:t>距离大于</w:t>
      </w:r>
      <w:r>
        <w:rPr>
          <w:rFonts w:ascii="宋体" w:eastAsia="宋体" w:hAnsi="宋体" w:cs="宋体"/>
          <w:sz w:val="24"/>
          <w:szCs w:val="24"/>
        </w:rPr>
        <w:t xml:space="preserve">-300km </w:t>
      </w:r>
      <w:r>
        <w:rPr>
          <w:rFonts w:ascii="宋体" w:eastAsia="宋体" w:hAnsi="宋体" w:cs="宋体" w:hint="eastAsia"/>
          <w:sz w:val="24"/>
          <w:szCs w:val="24"/>
        </w:rPr>
        <w:t>小于</w:t>
      </w:r>
      <w:r>
        <w:rPr>
          <w:rFonts w:ascii="宋体" w:eastAsia="宋体" w:hAnsi="宋体" w:cs="宋体"/>
          <w:sz w:val="24"/>
          <w:szCs w:val="24"/>
        </w:rPr>
        <w:t>150km</w:t>
      </w:r>
      <w:r>
        <w:rPr>
          <w:rFonts w:ascii="宋体" w:eastAsia="宋体" w:hAnsi="宋体" w:cs="宋体" w:hint="eastAsia"/>
          <w:sz w:val="24"/>
          <w:szCs w:val="24"/>
        </w:rPr>
        <w:t>，</w:t>
      </w:r>
      <w:r>
        <w:rPr>
          <w:rFonts w:ascii="宋体" w:eastAsia="宋体" w:hAnsi="宋体" w:cs="宋体"/>
          <w:sz w:val="24"/>
          <w:szCs w:val="24"/>
        </w:rPr>
        <w:t>“</w:t>
      </w:r>
      <w:r>
        <w:rPr>
          <w:rFonts w:ascii="宋体" w:eastAsia="宋体" w:hAnsi="宋体" w:cs="宋体" w:hint="eastAsia"/>
          <w:sz w:val="24"/>
          <w:szCs w:val="24"/>
        </w:rPr>
        <w:t>相对</w:t>
      </w:r>
      <w:r>
        <w:rPr>
          <w:rFonts w:ascii="宋体" w:eastAsia="宋体" w:hAnsi="宋体" w:cs="宋体"/>
          <w:sz w:val="24"/>
          <w:szCs w:val="24"/>
        </w:rPr>
        <w:t>X</w:t>
      </w:r>
      <w:r>
        <w:rPr>
          <w:rFonts w:ascii="宋体" w:eastAsia="宋体" w:hAnsi="宋体" w:cs="宋体" w:hint="eastAsia"/>
          <w:sz w:val="24"/>
          <w:szCs w:val="24"/>
        </w:rPr>
        <w:t>较远</w:t>
      </w:r>
      <w:r>
        <w:rPr>
          <w:rFonts w:ascii="宋体" w:eastAsia="宋体" w:hAnsi="宋体" w:cs="宋体"/>
          <w:sz w:val="24"/>
          <w:szCs w:val="24"/>
        </w:rPr>
        <w:t>”}</w:t>
      </w:r>
      <w:r>
        <w:rPr>
          <w:rFonts w:ascii="宋体" w:eastAsia="宋体" w:hAnsi="宋体" w:cs="宋体" w:hint="eastAsia"/>
          <w:sz w:val="24"/>
          <w:szCs w:val="24"/>
        </w:rPr>
        <w:t>，</w:t>
      </w:r>
      <w:r>
        <w:rPr>
          <w:rFonts w:ascii="宋体" w:eastAsia="宋体" w:hAnsi="宋体" w:cs="宋体"/>
          <w:sz w:val="24"/>
          <w:szCs w:val="24"/>
        </w:rPr>
        <w:t>{</w:t>
      </w:r>
      <w:r>
        <w:rPr>
          <w:rFonts w:ascii="宋体" w:eastAsia="宋体" w:hAnsi="宋体" w:cs="宋体" w:hint="eastAsia"/>
          <w:sz w:val="24"/>
          <w:szCs w:val="24"/>
        </w:rPr>
        <w:t>相对</w:t>
      </w:r>
      <w:r>
        <w:rPr>
          <w:rFonts w:ascii="宋体" w:eastAsia="宋体" w:hAnsi="宋体" w:cs="宋体"/>
          <w:sz w:val="24"/>
          <w:szCs w:val="24"/>
        </w:rPr>
        <w:t>X</w:t>
      </w:r>
      <w:r>
        <w:rPr>
          <w:rFonts w:ascii="宋体" w:eastAsia="宋体" w:hAnsi="宋体" w:cs="宋体" w:hint="eastAsia"/>
          <w:sz w:val="24"/>
          <w:szCs w:val="24"/>
        </w:rPr>
        <w:t>距离大于</w:t>
      </w:r>
      <w:r>
        <w:rPr>
          <w:rFonts w:ascii="宋体" w:eastAsia="宋体" w:hAnsi="宋体" w:cs="宋体"/>
          <w:sz w:val="24"/>
          <w:szCs w:val="24"/>
        </w:rPr>
        <w:t xml:space="preserve">-150km </w:t>
      </w:r>
      <w:r>
        <w:rPr>
          <w:rFonts w:ascii="宋体" w:eastAsia="宋体" w:hAnsi="宋体" w:cs="宋体" w:hint="eastAsia"/>
          <w:sz w:val="24"/>
          <w:szCs w:val="24"/>
        </w:rPr>
        <w:t>小于</w:t>
      </w:r>
      <w:r>
        <w:rPr>
          <w:rFonts w:ascii="宋体" w:eastAsia="宋体" w:hAnsi="宋体" w:cs="宋体"/>
          <w:sz w:val="24"/>
          <w:szCs w:val="24"/>
        </w:rPr>
        <w:t>-75km</w:t>
      </w:r>
      <w:r>
        <w:rPr>
          <w:rFonts w:ascii="宋体" w:eastAsia="宋体" w:hAnsi="宋体" w:cs="宋体" w:hint="eastAsia"/>
          <w:sz w:val="24"/>
          <w:szCs w:val="24"/>
        </w:rPr>
        <w:t>，</w:t>
      </w:r>
      <w:r>
        <w:rPr>
          <w:rFonts w:ascii="宋体" w:eastAsia="宋体" w:hAnsi="宋体" w:cs="宋体"/>
          <w:sz w:val="24"/>
          <w:szCs w:val="24"/>
        </w:rPr>
        <w:t>“</w:t>
      </w:r>
      <w:r>
        <w:rPr>
          <w:rFonts w:ascii="宋体" w:eastAsia="宋体" w:hAnsi="宋体" w:cs="宋体" w:hint="eastAsia"/>
          <w:sz w:val="24"/>
          <w:szCs w:val="24"/>
        </w:rPr>
        <w:t>相对</w:t>
      </w:r>
      <w:r>
        <w:rPr>
          <w:rFonts w:ascii="宋体" w:eastAsia="宋体" w:hAnsi="宋体" w:cs="宋体"/>
          <w:sz w:val="24"/>
          <w:szCs w:val="24"/>
        </w:rPr>
        <w:t>X</w:t>
      </w:r>
      <w:r>
        <w:rPr>
          <w:rFonts w:ascii="宋体" w:eastAsia="宋体" w:hAnsi="宋体" w:cs="宋体" w:hint="eastAsia"/>
          <w:sz w:val="24"/>
          <w:szCs w:val="24"/>
        </w:rPr>
        <w:t>较近</w:t>
      </w:r>
      <w:r>
        <w:rPr>
          <w:rFonts w:ascii="宋体" w:eastAsia="宋体" w:hAnsi="宋体" w:cs="宋体"/>
          <w:sz w:val="24"/>
          <w:szCs w:val="24"/>
        </w:rPr>
        <w:t>”}</w:t>
      </w:r>
      <w:r>
        <w:rPr>
          <w:rFonts w:ascii="宋体" w:eastAsia="宋体" w:hAnsi="宋体" w:cs="宋体" w:hint="eastAsia"/>
          <w:sz w:val="24"/>
          <w:szCs w:val="24"/>
        </w:rPr>
        <w:t>，</w:t>
      </w:r>
      <w:r>
        <w:rPr>
          <w:rFonts w:ascii="宋体" w:eastAsia="宋体" w:hAnsi="宋体" w:cs="宋体"/>
          <w:sz w:val="24"/>
          <w:szCs w:val="24"/>
        </w:rPr>
        <w:t xml:space="preserve"> {</w:t>
      </w:r>
      <w:r>
        <w:rPr>
          <w:rFonts w:ascii="宋体" w:eastAsia="宋体" w:hAnsi="宋体" w:cs="宋体" w:hint="eastAsia"/>
          <w:sz w:val="24"/>
          <w:szCs w:val="24"/>
        </w:rPr>
        <w:t>相对</w:t>
      </w:r>
      <w:r>
        <w:rPr>
          <w:rFonts w:ascii="宋体" w:eastAsia="宋体" w:hAnsi="宋体" w:cs="宋体"/>
          <w:sz w:val="24"/>
          <w:szCs w:val="24"/>
        </w:rPr>
        <w:t>X</w:t>
      </w:r>
      <w:r>
        <w:rPr>
          <w:rFonts w:ascii="宋体" w:eastAsia="宋体" w:hAnsi="宋体" w:cs="宋体" w:hint="eastAsia"/>
          <w:sz w:val="24"/>
          <w:szCs w:val="24"/>
        </w:rPr>
        <w:t>距离大于</w:t>
      </w:r>
      <w:r>
        <w:rPr>
          <w:rFonts w:ascii="宋体" w:eastAsia="宋体" w:hAnsi="宋体" w:cs="宋体"/>
          <w:sz w:val="24"/>
          <w:szCs w:val="24"/>
        </w:rPr>
        <w:t xml:space="preserve">-75km </w:t>
      </w:r>
      <w:r>
        <w:rPr>
          <w:rFonts w:ascii="宋体" w:eastAsia="宋体" w:hAnsi="宋体" w:cs="宋体" w:hint="eastAsia"/>
          <w:sz w:val="24"/>
          <w:szCs w:val="24"/>
        </w:rPr>
        <w:t>小于</w:t>
      </w:r>
      <w:r>
        <w:rPr>
          <w:rFonts w:ascii="宋体" w:eastAsia="宋体" w:hAnsi="宋体" w:cs="宋体"/>
          <w:sz w:val="24"/>
          <w:szCs w:val="24"/>
        </w:rPr>
        <w:t>75km</w:t>
      </w:r>
      <w:r>
        <w:rPr>
          <w:rFonts w:ascii="宋体" w:eastAsia="宋体" w:hAnsi="宋体" w:cs="宋体" w:hint="eastAsia"/>
          <w:sz w:val="24"/>
          <w:szCs w:val="24"/>
        </w:rPr>
        <w:t>，</w:t>
      </w:r>
      <w:r>
        <w:rPr>
          <w:rFonts w:ascii="宋体" w:eastAsia="宋体" w:hAnsi="宋体" w:cs="宋体"/>
          <w:sz w:val="24"/>
          <w:szCs w:val="24"/>
        </w:rPr>
        <w:t>“</w:t>
      </w:r>
      <w:r>
        <w:rPr>
          <w:rFonts w:ascii="宋体" w:eastAsia="宋体" w:hAnsi="宋体" w:cs="宋体" w:hint="eastAsia"/>
          <w:sz w:val="24"/>
          <w:szCs w:val="24"/>
        </w:rPr>
        <w:t>相对</w:t>
      </w:r>
      <w:r>
        <w:rPr>
          <w:rFonts w:ascii="宋体" w:eastAsia="宋体" w:hAnsi="宋体" w:cs="宋体"/>
          <w:sz w:val="24"/>
          <w:szCs w:val="24"/>
        </w:rPr>
        <w:t>X</w:t>
      </w:r>
      <w:r>
        <w:rPr>
          <w:rFonts w:ascii="宋体" w:eastAsia="宋体" w:hAnsi="宋体" w:cs="宋体" w:hint="eastAsia"/>
          <w:sz w:val="24"/>
          <w:szCs w:val="24"/>
        </w:rPr>
        <w:t>近</w:t>
      </w:r>
      <w:r>
        <w:rPr>
          <w:rFonts w:ascii="宋体" w:eastAsia="宋体" w:hAnsi="宋体" w:cs="宋体"/>
          <w:sz w:val="24"/>
          <w:szCs w:val="24"/>
        </w:rPr>
        <w:t>”}</w:t>
      </w:r>
      <w:r>
        <w:rPr>
          <w:rFonts w:ascii="宋体" w:eastAsia="宋体" w:hAnsi="宋体" w:cs="宋体" w:hint="eastAsia"/>
          <w:sz w:val="24"/>
          <w:szCs w:val="24"/>
        </w:rPr>
        <w:t>，</w:t>
      </w:r>
      <w:r>
        <w:rPr>
          <w:rFonts w:ascii="宋体" w:eastAsia="宋体" w:hAnsi="宋体" w:cs="宋体"/>
          <w:sz w:val="24"/>
          <w:szCs w:val="24"/>
        </w:rPr>
        <w:t>{</w:t>
      </w:r>
      <w:r>
        <w:rPr>
          <w:rFonts w:ascii="宋体" w:eastAsia="宋体" w:hAnsi="宋体" w:cs="宋体" w:hint="eastAsia"/>
          <w:sz w:val="24"/>
          <w:szCs w:val="24"/>
        </w:rPr>
        <w:t>相对</w:t>
      </w:r>
      <w:r>
        <w:rPr>
          <w:rFonts w:ascii="宋体" w:eastAsia="宋体" w:hAnsi="宋体" w:cs="宋体"/>
          <w:sz w:val="24"/>
          <w:szCs w:val="24"/>
        </w:rPr>
        <w:t>X</w:t>
      </w:r>
      <w:r>
        <w:rPr>
          <w:rFonts w:ascii="宋体" w:eastAsia="宋体" w:hAnsi="宋体" w:cs="宋体" w:hint="eastAsia"/>
          <w:sz w:val="24"/>
          <w:szCs w:val="24"/>
        </w:rPr>
        <w:t>距离大于</w:t>
      </w:r>
      <w:r>
        <w:rPr>
          <w:rFonts w:ascii="宋体" w:eastAsia="宋体" w:hAnsi="宋体" w:cs="宋体"/>
          <w:sz w:val="24"/>
          <w:szCs w:val="24"/>
        </w:rPr>
        <w:t xml:space="preserve"> 75km</w:t>
      </w:r>
      <w:r>
        <w:rPr>
          <w:rFonts w:ascii="宋体" w:eastAsia="宋体" w:hAnsi="宋体" w:cs="宋体" w:hint="eastAsia"/>
          <w:sz w:val="24"/>
          <w:szCs w:val="24"/>
        </w:rPr>
        <w:t>，</w:t>
      </w:r>
      <w:r>
        <w:rPr>
          <w:rFonts w:ascii="宋体" w:eastAsia="宋体" w:hAnsi="宋体" w:cs="宋体"/>
          <w:sz w:val="24"/>
          <w:szCs w:val="24"/>
        </w:rPr>
        <w:t>“</w:t>
      </w:r>
      <w:r>
        <w:rPr>
          <w:rFonts w:ascii="宋体" w:eastAsia="宋体" w:hAnsi="宋体" w:cs="宋体" w:hint="eastAsia"/>
          <w:sz w:val="24"/>
          <w:szCs w:val="24"/>
        </w:rPr>
        <w:t>相对</w:t>
      </w:r>
      <w:r>
        <w:rPr>
          <w:rFonts w:ascii="宋体" w:eastAsia="宋体" w:hAnsi="宋体" w:cs="宋体"/>
          <w:sz w:val="24"/>
          <w:szCs w:val="24"/>
        </w:rPr>
        <w:t>X</w:t>
      </w:r>
      <w:r>
        <w:rPr>
          <w:rFonts w:ascii="宋体" w:eastAsia="宋体" w:hAnsi="宋体" w:cs="宋体" w:hint="eastAsia"/>
          <w:sz w:val="24"/>
          <w:szCs w:val="24"/>
        </w:rPr>
        <w:t>超过</w:t>
      </w:r>
      <w:r>
        <w:rPr>
          <w:rFonts w:ascii="宋体" w:eastAsia="宋体" w:hAnsi="宋体" w:cs="宋体"/>
          <w:sz w:val="24"/>
          <w:szCs w:val="24"/>
        </w:rPr>
        <w:t>”}</w:t>
      </w:r>
      <w:r>
        <w:rPr>
          <w:rFonts w:ascii="宋体" w:eastAsia="宋体" w:hAnsi="宋体" w:cs="宋体" w:hint="eastAsia"/>
          <w:sz w:val="24"/>
          <w:szCs w:val="24"/>
        </w:rPr>
        <w:t>，</w:t>
      </w:r>
      <w:r>
        <w:rPr>
          <w:rFonts w:ascii="宋体" w:eastAsia="宋体" w:hAnsi="宋体" w:cs="宋体"/>
          <w:sz w:val="24"/>
          <w:szCs w:val="24"/>
        </w:rPr>
        <w:t>{</w:t>
      </w:r>
      <w:r>
        <w:rPr>
          <w:rFonts w:ascii="宋体" w:eastAsia="宋体" w:hAnsi="宋体" w:cs="宋体" w:hint="eastAsia"/>
          <w:sz w:val="24"/>
          <w:szCs w:val="24"/>
        </w:rPr>
        <w:t>相对</w:t>
      </w:r>
      <w:r>
        <w:rPr>
          <w:rFonts w:ascii="宋体" w:eastAsia="宋体" w:hAnsi="宋体" w:cs="宋体"/>
          <w:sz w:val="24"/>
          <w:szCs w:val="24"/>
        </w:rPr>
        <w:t>Y</w:t>
      </w:r>
      <w:r>
        <w:rPr>
          <w:rFonts w:ascii="宋体" w:eastAsia="宋体" w:hAnsi="宋体" w:cs="宋体" w:hint="eastAsia"/>
          <w:sz w:val="24"/>
          <w:szCs w:val="24"/>
        </w:rPr>
        <w:t>距离绝对值大于</w:t>
      </w:r>
      <w:r>
        <w:rPr>
          <w:rFonts w:ascii="宋体" w:eastAsia="宋体" w:hAnsi="宋体" w:cs="宋体"/>
          <w:sz w:val="24"/>
          <w:szCs w:val="24"/>
        </w:rPr>
        <w:t>100km “</w:t>
      </w:r>
      <w:r>
        <w:rPr>
          <w:rFonts w:ascii="宋体" w:eastAsia="宋体" w:hAnsi="宋体" w:cs="宋体" w:hint="eastAsia"/>
          <w:sz w:val="24"/>
          <w:szCs w:val="24"/>
        </w:rPr>
        <w:t>相对</w:t>
      </w:r>
      <w:r>
        <w:rPr>
          <w:rFonts w:ascii="宋体" w:eastAsia="宋体" w:hAnsi="宋体" w:cs="宋体"/>
          <w:sz w:val="24"/>
          <w:szCs w:val="24"/>
        </w:rPr>
        <w:t>Y</w:t>
      </w:r>
      <w:r>
        <w:rPr>
          <w:rFonts w:ascii="宋体" w:eastAsia="宋体" w:hAnsi="宋体" w:cs="宋体" w:hint="eastAsia"/>
          <w:sz w:val="24"/>
          <w:szCs w:val="24"/>
        </w:rPr>
        <w:t>远</w:t>
      </w:r>
      <w:r>
        <w:rPr>
          <w:rFonts w:ascii="宋体" w:eastAsia="宋体" w:hAnsi="宋体" w:cs="宋体"/>
          <w:sz w:val="24"/>
          <w:szCs w:val="24"/>
        </w:rPr>
        <w:t>”}</w:t>
      </w:r>
      <w:r>
        <w:rPr>
          <w:rFonts w:ascii="宋体" w:eastAsia="宋体" w:hAnsi="宋体" w:cs="宋体" w:hint="eastAsia"/>
          <w:sz w:val="24"/>
          <w:szCs w:val="24"/>
        </w:rPr>
        <w:t>，</w:t>
      </w:r>
      <w:r>
        <w:rPr>
          <w:rFonts w:ascii="宋体" w:eastAsia="宋体" w:hAnsi="宋体" w:cs="宋体"/>
          <w:sz w:val="24"/>
          <w:szCs w:val="24"/>
        </w:rPr>
        <w:t>{</w:t>
      </w:r>
      <w:r>
        <w:rPr>
          <w:rFonts w:ascii="宋体" w:eastAsia="宋体" w:hAnsi="宋体" w:cs="宋体" w:hint="eastAsia"/>
          <w:sz w:val="24"/>
          <w:szCs w:val="24"/>
        </w:rPr>
        <w:t>相对</w:t>
      </w:r>
      <w:r>
        <w:rPr>
          <w:rFonts w:ascii="宋体" w:eastAsia="宋体" w:hAnsi="宋体" w:cs="宋体"/>
          <w:sz w:val="24"/>
          <w:szCs w:val="24"/>
        </w:rPr>
        <w:t>Y</w:t>
      </w:r>
      <w:r>
        <w:rPr>
          <w:rFonts w:ascii="宋体" w:eastAsia="宋体" w:hAnsi="宋体" w:cs="宋体" w:hint="eastAsia"/>
          <w:sz w:val="24"/>
          <w:szCs w:val="24"/>
        </w:rPr>
        <w:t>距离绝对值大于</w:t>
      </w:r>
      <w:r>
        <w:rPr>
          <w:rFonts w:ascii="宋体" w:eastAsia="宋体" w:hAnsi="宋体" w:cs="宋体"/>
          <w:sz w:val="24"/>
          <w:szCs w:val="24"/>
        </w:rPr>
        <w:t>50km</w:t>
      </w:r>
      <w:r>
        <w:rPr>
          <w:rFonts w:ascii="宋体" w:eastAsia="宋体" w:hAnsi="宋体" w:cs="宋体" w:hint="eastAsia"/>
          <w:sz w:val="24"/>
          <w:szCs w:val="24"/>
        </w:rPr>
        <w:t>小于</w:t>
      </w:r>
      <w:r>
        <w:rPr>
          <w:rFonts w:ascii="宋体" w:eastAsia="宋体" w:hAnsi="宋体" w:cs="宋体"/>
          <w:sz w:val="24"/>
          <w:szCs w:val="24"/>
        </w:rPr>
        <w:t>100km“</w:t>
      </w:r>
      <w:r>
        <w:rPr>
          <w:rFonts w:ascii="宋体" w:eastAsia="宋体" w:hAnsi="宋体" w:cs="宋体" w:hint="eastAsia"/>
          <w:sz w:val="24"/>
          <w:szCs w:val="24"/>
        </w:rPr>
        <w:t>相对</w:t>
      </w:r>
      <w:r>
        <w:rPr>
          <w:rFonts w:ascii="宋体" w:eastAsia="宋体" w:hAnsi="宋体" w:cs="宋体"/>
          <w:sz w:val="24"/>
          <w:szCs w:val="24"/>
        </w:rPr>
        <w:t>Y</w:t>
      </w:r>
      <w:r>
        <w:rPr>
          <w:rFonts w:ascii="宋体" w:eastAsia="宋体" w:hAnsi="宋体" w:cs="宋体" w:hint="eastAsia"/>
          <w:sz w:val="24"/>
          <w:szCs w:val="24"/>
        </w:rPr>
        <w:t>较远</w:t>
      </w:r>
      <w:r>
        <w:rPr>
          <w:rFonts w:ascii="宋体" w:eastAsia="宋体" w:hAnsi="宋体" w:cs="宋体"/>
          <w:sz w:val="24"/>
          <w:szCs w:val="24"/>
        </w:rPr>
        <w:t>”}</w:t>
      </w:r>
      <w:r>
        <w:rPr>
          <w:rFonts w:ascii="宋体" w:eastAsia="宋体" w:hAnsi="宋体" w:cs="宋体" w:hint="eastAsia"/>
          <w:sz w:val="24"/>
          <w:szCs w:val="24"/>
        </w:rPr>
        <w:t>，</w:t>
      </w:r>
      <w:r>
        <w:rPr>
          <w:rFonts w:ascii="宋体" w:eastAsia="宋体" w:hAnsi="宋体" w:cs="宋体"/>
          <w:sz w:val="24"/>
          <w:szCs w:val="24"/>
        </w:rPr>
        <w:t>{</w:t>
      </w:r>
      <w:r>
        <w:rPr>
          <w:rFonts w:ascii="宋体" w:eastAsia="宋体" w:hAnsi="宋体" w:cs="宋体" w:hint="eastAsia"/>
          <w:sz w:val="24"/>
          <w:szCs w:val="24"/>
        </w:rPr>
        <w:t>相对</w:t>
      </w:r>
      <w:r>
        <w:rPr>
          <w:rFonts w:ascii="宋体" w:eastAsia="宋体" w:hAnsi="宋体" w:cs="宋体"/>
          <w:sz w:val="24"/>
          <w:szCs w:val="24"/>
        </w:rPr>
        <w:t xml:space="preserve"> Y </w:t>
      </w:r>
      <w:r>
        <w:rPr>
          <w:rFonts w:ascii="宋体" w:eastAsia="宋体" w:hAnsi="宋体" w:cs="宋体" w:hint="eastAsia"/>
          <w:sz w:val="24"/>
          <w:szCs w:val="24"/>
        </w:rPr>
        <w:lastRenderedPageBreak/>
        <w:t>距离绝对值小于</w:t>
      </w:r>
      <w:r>
        <w:rPr>
          <w:rFonts w:ascii="宋体" w:eastAsia="宋体" w:hAnsi="宋体" w:cs="宋体"/>
          <w:sz w:val="24"/>
          <w:szCs w:val="24"/>
        </w:rPr>
        <w:t>50km“</w:t>
      </w:r>
      <w:r>
        <w:rPr>
          <w:rFonts w:ascii="宋体" w:eastAsia="宋体" w:hAnsi="宋体" w:cs="宋体" w:hint="eastAsia"/>
          <w:sz w:val="24"/>
          <w:szCs w:val="24"/>
        </w:rPr>
        <w:t>相对</w:t>
      </w:r>
      <w:r>
        <w:rPr>
          <w:rFonts w:ascii="宋体" w:eastAsia="宋体" w:hAnsi="宋体" w:cs="宋体"/>
          <w:sz w:val="24"/>
          <w:szCs w:val="24"/>
        </w:rPr>
        <w:t>Y</w:t>
      </w:r>
      <w:r>
        <w:rPr>
          <w:rFonts w:ascii="宋体" w:eastAsia="宋体" w:hAnsi="宋体" w:cs="宋体" w:hint="eastAsia"/>
          <w:sz w:val="24"/>
          <w:szCs w:val="24"/>
        </w:rPr>
        <w:t>较近</w:t>
      </w:r>
      <w:r>
        <w:rPr>
          <w:rFonts w:ascii="宋体" w:eastAsia="宋体" w:hAnsi="宋体" w:cs="宋体"/>
          <w:sz w:val="24"/>
          <w:szCs w:val="24"/>
        </w:rPr>
        <w:t>”}。</w:t>
      </w:r>
    </w:p>
    <w:p w14:paraId="7602657C" w14:textId="77777777" w:rsidR="00345BAF" w:rsidRDefault="00000000">
      <w:pPr>
        <w:keepNext/>
      </w:pPr>
      <w:r>
        <w:rPr>
          <w:rFonts w:ascii="宋体" w:eastAsia="宋体" w:hAnsi="宋体" w:cs="宋体"/>
          <w:noProof/>
          <w:sz w:val="24"/>
          <w:szCs w:val="24"/>
        </w:rPr>
        <w:drawing>
          <wp:inline distT="0" distB="0" distL="0" distR="0" wp14:anchorId="45DF2AB9" wp14:editId="1D76CB28">
            <wp:extent cx="5274310" cy="207264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74310" cy="2073097"/>
                    </a:xfrm>
                    <a:prstGeom prst="rect">
                      <a:avLst/>
                    </a:prstGeom>
                  </pic:spPr>
                </pic:pic>
              </a:graphicData>
            </a:graphic>
          </wp:inline>
        </w:drawing>
      </w:r>
    </w:p>
    <w:p w14:paraId="54FC3983" w14:textId="01458C2C" w:rsidR="00345BAF" w:rsidRDefault="00000000">
      <w:pPr>
        <w:pStyle w:val="a4"/>
        <w:rPr>
          <w:rFonts w:ascii="宋体" w:eastAsia="宋体" w:hAnsi="宋体" w:cs="宋体" w:hint="eastAsia"/>
          <w:sz w:val="24"/>
          <w:szCs w:val="24"/>
        </w:rPr>
      </w:pPr>
      <w:r>
        <w:rPr>
          <w:rFonts w:ascii="宋体" w:eastAsia="宋体" w:hAnsi="宋体" w:cs="宋体"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C17B2">
        <w:rPr>
          <w:noProof/>
        </w:rPr>
        <w:t>2</w:t>
      </w:r>
      <w:r>
        <w:fldChar w:fldCharType="end"/>
      </w:r>
      <w:r>
        <w:rPr>
          <w:rFonts w:hint="eastAsia"/>
        </w:rPr>
        <w:t xml:space="preserve"> </w:t>
      </w:r>
      <w:r>
        <w:rPr>
          <w:rFonts w:hint="eastAsia"/>
        </w:rPr>
        <w:t>初始决策树案例</w:t>
      </w:r>
    </w:p>
    <w:p w14:paraId="6B372CFB" w14:textId="77777777" w:rsidR="00345BAF" w:rsidRDefault="00000000">
      <w:pPr>
        <w:spacing w:line="420" w:lineRule="exact"/>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对该决策树进行规则提取，获取决策规则如下所示：</w:t>
      </w:r>
    </w:p>
    <w:p w14:paraId="3EC58395" w14:textId="77777777" w:rsidR="00345BAF" w:rsidRDefault="00000000">
      <w:pPr>
        <w:pStyle w:val="a"/>
        <w:numPr>
          <w:ilvl w:val="0"/>
          <w:numId w:val="2"/>
        </w:numPr>
        <w:spacing w:line="420" w:lineRule="exact"/>
        <w:rPr>
          <w:rFonts w:asciiTheme="minorEastAsia" w:eastAsiaTheme="minorEastAsia" w:hAnsiTheme="minorEastAsia" w:hint="eastAsia"/>
          <w:sz w:val="24"/>
          <w:szCs w:val="24"/>
        </w:rPr>
      </w:pPr>
      <w:r>
        <w:rPr>
          <w:rFonts w:asciiTheme="minorEastAsia" w:eastAsiaTheme="minorEastAsia" w:hAnsiTheme="minorEastAsia" w:hint="eastAsia"/>
          <w:sz w:val="24"/>
          <w:szCs w:val="24"/>
        </w:rPr>
        <w:t xml:space="preserve"> </w:t>
      </w:r>
      <w:r>
        <w:rPr>
          <w:rFonts w:asciiTheme="minorEastAsia" w:eastAsiaTheme="minorEastAsia" w:hAnsiTheme="minorEastAsia"/>
          <w:sz w:val="24"/>
          <w:szCs w:val="24"/>
        </w:rPr>
        <w:t xml:space="preserve">IF </w:t>
      </w:r>
      <w:r>
        <w:rPr>
          <w:rFonts w:asciiTheme="minorEastAsia" w:eastAsiaTheme="minorEastAsia" w:hAnsiTheme="minorEastAsia" w:cs="宋体" w:hint="eastAsia"/>
          <w:sz w:val="24"/>
          <w:szCs w:val="24"/>
        </w:rPr>
        <w:t>相对一号、三号攻击距离优势弱</w:t>
      </w:r>
      <w:r>
        <w:rPr>
          <w:rFonts w:asciiTheme="minorEastAsia" w:eastAsiaTheme="minorEastAsia" w:hAnsiTheme="minorEastAsia"/>
          <w:sz w:val="24"/>
          <w:szCs w:val="24"/>
        </w:rPr>
        <w:t xml:space="preserve"> AND </w:t>
      </w:r>
      <w:r>
        <w:rPr>
          <w:rFonts w:asciiTheme="minorEastAsia" w:eastAsiaTheme="minorEastAsia" w:hAnsiTheme="minorEastAsia" w:cs="宋体" w:hint="eastAsia"/>
          <w:sz w:val="24"/>
          <w:szCs w:val="24"/>
        </w:rPr>
        <w:t>决策次数少</w:t>
      </w:r>
      <w:r>
        <w:rPr>
          <w:rFonts w:asciiTheme="minorEastAsia" w:eastAsiaTheme="minorEastAsia" w:hAnsiTheme="minorEastAsia"/>
          <w:sz w:val="24"/>
          <w:szCs w:val="24"/>
        </w:rPr>
        <w:t xml:space="preserve"> THEN </w:t>
      </w:r>
      <w:r>
        <w:rPr>
          <w:rFonts w:asciiTheme="minorEastAsia" w:eastAsiaTheme="minorEastAsia" w:hAnsiTheme="minorEastAsia" w:cs="宋体" w:hint="eastAsia"/>
          <w:sz w:val="24"/>
          <w:szCs w:val="24"/>
        </w:rPr>
        <w:t>不攻击</w:t>
      </w:r>
      <w:r>
        <w:rPr>
          <w:rFonts w:asciiTheme="minorEastAsia" w:eastAsiaTheme="minorEastAsia" w:hAnsiTheme="minorEastAsia"/>
          <w:sz w:val="24"/>
          <w:szCs w:val="24"/>
        </w:rPr>
        <w:t xml:space="preserve"> </w:t>
      </w:r>
    </w:p>
    <w:p w14:paraId="3A55C245" w14:textId="77777777" w:rsidR="00345BAF" w:rsidRDefault="00000000">
      <w:pPr>
        <w:pStyle w:val="a"/>
        <w:numPr>
          <w:ilvl w:val="0"/>
          <w:numId w:val="2"/>
        </w:numPr>
        <w:spacing w:line="420" w:lineRule="exact"/>
        <w:rPr>
          <w:rFonts w:asciiTheme="minorEastAsia" w:eastAsiaTheme="minorEastAsia" w:hAnsiTheme="minorEastAsia" w:cs="宋体" w:hint="eastAsia"/>
          <w:sz w:val="24"/>
          <w:szCs w:val="24"/>
        </w:rPr>
      </w:pPr>
      <w:r>
        <w:rPr>
          <w:rFonts w:asciiTheme="minorEastAsia" w:eastAsiaTheme="minorEastAsia" w:hAnsiTheme="minorEastAsia"/>
          <w:sz w:val="24"/>
          <w:szCs w:val="24"/>
        </w:rPr>
        <w:t xml:space="preserve"> IF </w:t>
      </w:r>
      <w:r>
        <w:rPr>
          <w:rFonts w:asciiTheme="minorEastAsia" w:eastAsiaTheme="minorEastAsia" w:hAnsiTheme="minorEastAsia" w:cs="宋体" w:hint="eastAsia"/>
          <w:sz w:val="24"/>
          <w:szCs w:val="24"/>
        </w:rPr>
        <w:t>相对一号、三号攻击距离优势弱</w:t>
      </w:r>
      <w:r>
        <w:rPr>
          <w:rFonts w:asciiTheme="minorEastAsia" w:eastAsiaTheme="minorEastAsia" w:hAnsiTheme="minorEastAsia"/>
          <w:sz w:val="24"/>
          <w:szCs w:val="24"/>
        </w:rPr>
        <w:t xml:space="preserve"> AND </w:t>
      </w:r>
      <w:r>
        <w:rPr>
          <w:rFonts w:asciiTheme="minorEastAsia" w:eastAsiaTheme="minorEastAsia" w:hAnsiTheme="minorEastAsia" w:cs="宋体" w:hint="eastAsia"/>
          <w:sz w:val="24"/>
          <w:szCs w:val="24"/>
        </w:rPr>
        <w:t>决策次数多</w:t>
      </w:r>
      <w:r>
        <w:rPr>
          <w:rFonts w:asciiTheme="minorEastAsia" w:eastAsiaTheme="minorEastAsia" w:hAnsiTheme="minorEastAsia"/>
          <w:sz w:val="24"/>
          <w:szCs w:val="24"/>
        </w:rPr>
        <w:t xml:space="preserve"> THEN </w:t>
      </w:r>
      <w:r>
        <w:rPr>
          <w:rFonts w:asciiTheme="minorEastAsia" w:eastAsiaTheme="minorEastAsia" w:hAnsiTheme="minorEastAsia" w:cs="宋体" w:hint="eastAsia"/>
          <w:sz w:val="24"/>
          <w:szCs w:val="24"/>
        </w:rPr>
        <w:t>攻击一号飞机</w:t>
      </w:r>
    </w:p>
    <w:p w14:paraId="070AB46D" w14:textId="77777777" w:rsidR="00345BAF" w:rsidRDefault="00000000">
      <w:pPr>
        <w:pStyle w:val="a"/>
        <w:numPr>
          <w:ilvl w:val="0"/>
          <w:numId w:val="2"/>
        </w:numPr>
        <w:spacing w:line="420" w:lineRule="exact"/>
        <w:rPr>
          <w:rFonts w:asciiTheme="minorEastAsia" w:eastAsiaTheme="minorEastAsia" w:hAnsiTheme="minorEastAsia" w:cs="宋体" w:hint="eastAsia"/>
          <w:sz w:val="24"/>
          <w:szCs w:val="24"/>
        </w:rPr>
      </w:pPr>
      <w:r>
        <w:rPr>
          <w:rFonts w:asciiTheme="minorEastAsia" w:eastAsiaTheme="minorEastAsia" w:hAnsiTheme="minorEastAsia"/>
          <w:sz w:val="24"/>
          <w:szCs w:val="24"/>
        </w:rPr>
        <w:t xml:space="preserve"> IF </w:t>
      </w:r>
      <w:r>
        <w:rPr>
          <w:rFonts w:asciiTheme="minorEastAsia" w:eastAsiaTheme="minorEastAsia" w:hAnsiTheme="minorEastAsia" w:cs="宋体" w:hint="eastAsia"/>
          <w:sz w:val="24"/>
          <w:szCs w:val="24"/>
        </w:rPr>
        <w:t>相对一号、三号攻击距离优势均</w:t>
      </w:r>
      <w:r>
        <w:rPr>
          <w:rFonts w:asciiTheme="minorEastAsia" w:eastAsiaTheme="minorEastAsia" w:hAnsiTheme="minorEastAsia"/>
          <w:sz w:val="24"/>
          <w:szCs w:val="24"/>
        </w:rPr>
        <w:t xml:space="preserve"> AND </w:t>
      </w:r>
      <w:r>
        <w:rPr>
          <w:rFonts w:asciiTheme="minorEastAsia" w:eastAsiaTheme="minorEastAsia" w:hAnsiTheme="minorEastAsia" w:cs="宋体" w:hint="eastAsia"/>
          <w:sz w:val="24"/>
          <w:szCs w:val="24"/>
        </w:rPr>
        <w:t>上次决策指令为一号</w:t>
      </w:r>
      <w:r>
        <w:rPr>
          <w:rFonts w:asciiTheme="minorEastAsia" w:eastAsiaTheme="minorEastAsia" w:hAnsiTheme="minorEastAsia"/>
          <w:sz w:val="24"/>
          <w:szCs w:val="24"/>
        </w:rPr>
        <w:t xml:space="preserve"> THEN </w:t>
      </w:r>
      <w:r>
        <w:rPr>
          <w:rFonts w:asciiTheme="minorEastAsia" w:eastAsiaTheme="minorEastAsia" w:hAnsiTheme="minorEastAsia" w:cs="宋体" w:hint="eastAsia"/>
          <w:sz w:val="24"/>
          <w:szCs w:val="24"/>
        </w:rPr>
        <w:t>攻击一号飞机</w:t>
      </w:r>
    </w:p>
    <w:p w14:paraId="40B86787" w14:textId="77777777" w:rsidR="00345BAF" w:rsidRDefault="00000000">
      <w:pPr>
        <w:pStyle w:val="a"/>
        <w:numPr>
          <w:ilvl w:val="0"/>
          <w:numId w:val="2"/>
        </w:numPr>
        <w:spacing w:line="420" w:lineRule="exact"/>
        <w:rPr>
          <w:rFonts w:asciiTheme="minorEastAsia" w:eastAsiaTheme="minorEastAsia" w:hAnsiTheme="minorEastAsia" w:cs="宋体" w:hint="eastAsia"/>
          <w:sz w:val="24"/>
          <w:szCs w:val="24"/>
        </w:rPr>
      </w:pPr>
      <w:r>
        <w:rPr>
          <w:rFonts w:asciiTheme="minorEastAsia" w:eastAsiaTheme="minorEastAsia" w:hAnsiTheme="minorEastAsia"/>
          <w:sz w:val="24"/>
          <w:szCs w:val="24"/>
        </w:rPr>
        <w:t xml:space="preserve"> IF </w:t>
      </w:r>
      <w:r>
        <w:rPr>
          <w:rFonts w:asciiTheme="minorEastAsia" w:eastAsiaTheme="minorEastAsia" w:hAnsiTheme="minorEastAsia" w:cs="宋体" w:hint="eastAsia"/>
          <w:sz w:val="24"/>
          <w:szCs w:val="24"/>
        </w:rPr>
        <w:t>相对一号、三号攻击距离优势均</w:t>
      </w:r>
      <w:r>
        <w:rPr>
          <w:rFonts w:asciiTheme="minorEastAsia" w:eastAsiaTheme="minorEastAsia" w:hAnsiTheme="minorEastAsia"/>
          <w:sz w:val="24"/>
          <w:szCs w:val="24"/>
        </w:rPr>
        <w:t xml:space="preserve"> AND </w:t>
      </w:r>
      <w:r>
        <w:rPr>
          <w:rFonts w:asciiTheme="minorEastAsia" w:eastAsiaTheme="minorEastAsia" w:hAnsiTheme="minorEastAsia" w:cs="宋体" w:hint="eastAsia"/>
          <w:sz w:val="24"/>
          <w:szCs w:val="24"/>
        </w:rPr>
        <w:t>上次决策指令非一号</w:t>
      </w:r>
      <w:r>
        <w:rPr>
          <w:rFonts w:asciiTheme="minorEastAsia" w:eastAsiaTheme="minorEastAsia" w:hAnsiTheme="minorEastAsia"/>
          <w:sz w:val="24"/>
          <w:szCs w:val="24"/>
        </w:rPr>
        <w:t xml:space="preserve"> THEN </w:t>
      </w:r>
      <w:r>
        <w:rPr>
          <w:rFonts w:asciiTheme="minorEastAsia" w:eastAsiaTheme="minorEastAsia" w:hAnsiTheme="minorEastAsia" w:cs="宋体" w:hint="eastAsia"/>
          <w:sz w:val="24"/>
          <w:szCs w:val="24"/>
        </w:rPr>
        <w:t>攻击二号飞机</w:t>
      </w:r>
    </w:p>
    <w:p w14:paraId="7D688D24" w14:textId="77777777" w:rsidR="00345BAF" w:rsidRDefault="00000000">
      <w:pPr>
        <w:pStyle w:val="a"/>
        <w:numPr>
          <w:ilvl w:val="0"/>
          <w:numId w:val="2"/>
        </w:numPr>
        <w:spacing w:line="420" w:lineRule="exact"/>
        <w:rPr>
          <w:rFonts w:asciiTheme="minorEastAsia" w:eastAsiaTheme="minorEastAsia" w:hAnsiTheme="minorEastAsia" w:cs="宋体" w:hint="eastAsia"/>
          <w:sz w:val="24"/>
          <w:szCs w:val="24"/>
        </w:rPr>
      </w:pPr>
      <w:r>
        <w:rPr>
          <w:rFonts w:asciiTheme="minorEastAsia" w:eastAsiaTheme="minorEastAsia" w:hAnsiTheme="minorEastAsia"/>
          <w:sz w:val="24"/>
          <w:szCs w:val="24"/>
        </w:rPr>
        <w:t xml:space="preserve"> IF </w:t>
      </w:r>
      <w:r>
        <w:rPr>
          <w:rFonts w:asciiTheme="minorEastAsia" w:eastAsiaTheme="minorEastAsia" w:hAnsiTheme="minorEastAsia" w:cs="宋体" w:hint="eastAsia"/>
          <w:sz w:val="24"/>
          <w:szCs w:val="24"/>
        </w:rPr>
        <w:t>相对一号、三号攻击距离优势强</w:t>
      </w:r>
      <w:r>
        <w:rPr>
          <w:rFonts w:asciiTheme="minorEastAsia" w:eastAsiaTheme="minorEastAsia" w:hAnsiTheme="minorEastAsia"/>
          <w:sz w:val="24"/>
          <w:szCs w:val="24"/>
        </w:rPr>
        <w:t xml:space="preserve"> AND </w:t>
      </w:r>
      <w:r>
        <w:rPr>
          <w:rFonts w:asciiTheme="minorEastAsia" w:eastAsiaTheme="minorEastAsia" w:hAnsiTheme="minorEastAsia" w:cs="宋体" w:hint="eastAsia"/>
          <w:sz w:val="24"/>
          <w:szCs w:val="24"/>
        </w:rPr>
        <w:t>相对其余飞机攻击距离优势弱</w:t>
      </w:r>
      <w:r>
        <w:rPr>
          <w:rFonts w:asciiTheme="minorEastAsia" w:eastAsiaTheme="minorEastAsia" w:hAnsiTheme="minorEastAsia"/>
          <w:sz w:val="24"/>
          <w:szCs w:val="24"/>
        </w:rPr>
        <w:t xml:space="preserve"> AND </w:t>
      </w:r>
      <w:r>
        <w:rPr>
          <w:rFonts w:asciiTheme="minorEastAsia" w:eastAsiaTheme="minorEastAsia" w:hAnsiTheme="minorEastAsia" w:cs="宋体" w:hint="eastAsia"/>
          <w:sz w:val="24"/>
          <w:szCs w:val="24"/>
        </w:rPr>
        <w:t>上次决策指令包括六号</w:t>
      </w:r>
      <w:r>
        <w:rPr>
          <w:rFonts w:asciiTheme="minorEastAsia" w:eastAsiaTheme="minorEastAsia" w:hAnsiTheme="minorEastAsia"/>
          <w:sz w:val="24"/>
          <w:szCs w:val="24"/>
        </w:rPr>
        <w:t xml:space="preserve"> THEN </w:t>
      </w:r>
      <w:r>
        <w:rPr>
          <w:rFonts w:asciiTheme="minorEastAsia" w:eastAsiaTheme="minorEastAsia" w:hAnsiTheme="minorEastAsia" w:cs="宋体" w:hint="eastAsia"/>
          <w:sz w:val="24"/>
          <w:szCs w:val="24"/>
        </w:rPr>
        <w:t>攻击六号飞机</w:t>
      </w:r>
      <w:r>
        <w:rPr>
          <w:rFonts w:asciiTheme="minorEastAsia" w:eastAsiaTheme="minorEastAsia" w:hAnsiTheme="minorEastAsia"/>
          <w:sz w:val="24"/>
          <w:szCs w:val="24"/>
        </w:rPr>
        <w:t xml:space="preserve"> </w:t>
      </w:r>
    </w:p>
    <w:p w14:paraId="2EFB9BE2" w14:textId="77777777" w:rsidR="00345BAF" w:rsidRDefault="00000000">
      <w:pPr>
        <w:pStyle w:val="a"/>
        <w:numPr>
          <w:ilvl w:val="0"/>
          <w:numId w:val="2"/>
        </w:numPr>
        <w:spacing w:line="420" w:lineRule="exact"/>
        <w:rPr>
          <w:rFonts w:asciiTheme="minorEastAsia" w:eastAsiaTheme="minorEastAsia" w:hAnsiTheme="minorEastAsia" w:cs="宋体" w:hint="eastAsia"/>
          <w:sz w:val="24"/>
          <w:szCs w:val="24"/>
        </w:rPr>
      </w:pPr>
      <w:r>
        <w:rPr>
          <w:rFonts w:asciiTheme="minorEastAsia" w:eastAsiaTheme="minorEastAsia" w:hAnsiTheme="minorEastAsia"/>
          <w:sz w:val="24"/>
          <w:szCs w:val="24"/>
        </w:rPr>
        <w:t xml:space="preserve">IF </w:t>
      </w:r>
      <w:r>
        <w:rPr>
          <w:rFonts w:asciiTheme="minorEastAsia" w:eastAsiaTheme="minorEastAsia" w:hAnsiTheme="minorEastAsia" w:cs="宋体" w:hint="eastAsia"/>
          <w:sz w:val="24"/>
          <w:szCs w:val="24"/>
        </w:rPr>
        <w:t>相对一号、三号攻击距离优势强</w:t>
      </w:r>
      <w:r>
        <w:rPr>
          <w:rFonts w:asciiTheme="minorEastAsia" w:eastAsiaTheme="minorEastAsia" w:hAnsiTheme="minorEastAsia"/>
          <w:sz w:val="24"/>
          <w:szCs w:val="24"/>
        </w:rPr>
        <w:t xml:space="preserve"> AND </w:t>
      </w:r>
      <w:r>
        <w:rPr>
          <w:rFonts w:asciiTheme="minorEastAsia" w:eastAsiaTheme="minorEastAsia" w:hAnsiTheme="minorEastAsia" w:cs="宋体" w:hint="eastAsia"/>
          <w:sz w:val="24"/>
          <w:szCs w:val="24"/>
        </w:rPr>
        <w:t>相对四号飞机攻击优势弱</w:t>
      </w:r>
      <w:r>
        <w:rPr>
          <w:rFonts w:asciiTheme="minorEastAsia" w:eastAsiaTheme="minorEastAsia" w:hAnsiTheme="minorEastAsia"/>
          <w:sz w:val="24"/>
          <w:szCs w:val="24"/>
        </w:rPr>
        <w:t xml:space="preserve"> AND </w:t>
      </w:r>
      <w:r>
        <w:rPr>
          <w:rFonts w:asciiTheme="minorEastAsia" w:eastAsiaTheme="minorEastAsia" w:hAnsiTheme="minorEastAsia" w:cs="宋体" w:hint="eastAsia"/>
          <w:sz w:val="24"/>
          <w:szCs w:val="24"/>
        </w:rPr>
        <w:t>决</w:t>
      </w:r>
      <w:r>
        <w:rPr>
          <w:rFonts w:asciiTheme="minorEastAsia" w:eastAsiaTheme="minorEastAsia" w:hAnsiTheme="minorEastAsia"/>
          <w:sz w:val="24"/>
          <w:szCs w:val="24"/>
        </w:rPr>
        <w:t xml:space="preserve"> </w:t>
      </w:r>
      <w:r>
        <w:rPr>
          <w:rFonts w:asciiTheme="minorEastAsia" w:eastAsiaTheme="minorEastAsia" w:hAnsiTheme="minorEastAsia" w:cs="宋体" w:hint="eastAsia"/>
          <w:sz w:val="24"/>
          <w:szCs w:val="24"/>
        </w:rPr>
        <w:t>策次数少</w:t>
      </w:r>
      <w:r>
        <w:rPr>
          <w:rFonts w:asciiTheme="minorEastAsia" w:eastAsiaTheme="minorEastAsia" w:hAnsiTheme="minorEastAsia"/>
          <w:sz w:val="24"/>
          <w:szCs w:val="24"/>
        </w:rPr>
        <w:t xml:space="preserve"> THEN </w:t>
      </w:r>
      <w:r>
        <w:rPr>
          <w:rFonts w:asciiTheme="minorEastAsia" w:eastAsiaTheme="minorEastAsia" w:hAnsiTheme="minorEastAsia" w:cs="宋体" w:hint="eastAsia"/>
          <w:sz w:val="24"/>
          <w:szCs w:val="24"/>
        </w:rPr>
        <w:t>攻击四号飞机</w:t>
      </w:r>
    </w:p>
    <w:p w14:paraId="0598060C" w14:textId="77777777" w:rsidR="00345BAF" w:rsidRDefault="00000000">
      <w:pPr>
        <w:pStyle w:val="a"/>
        <w:numPr>
          <w:ilvl w:val="0"/>
          <w:numId w:val="2"/>
        </w:numPr>
        <w:spacing w:line="420" w:lineRule="exact"/>
        <w:rPr>
          <w:rFonts w:asciiTheme="minorEastAsia" w:eastAsiaTheme="minorEastAsia" w:hAnsiTheme="minorEastAsia" w:cs="宋体" w:hint="eastAsia"/>
          <w:sz w:val="24"/>
          <w:szCs w:val="24"/>
        </w:rPr>
      </w:pPr>
      <w:r>
        <w:rPr>
          <w:rFonts w:asciiTheme="minorEastAsia" w:eastAsiaTheme="minorEastAsia" w:hAnsiTheme="minorEastAsia"/>
          <w:sz w:val="24"/>
          <w:szCs w:val="24"/>
        </w:rPr>
        <w:t xml:space="preserve">IF </w:t>
      </w:r>
      <w:r>
        <w:rPr>
          <w:rFonts w:asciiTheme="minorEastAsia" w:eastAsiaTheme="minorEastAsia" w:hAnsiTheme="minorEastAsia" w:cs="宋体" w:hint="eastAsia"/>
          <w:sz w:val="24"/>
          <w:szCs w:val="24"/>
        </w:rPr>
        <w:t>相对一号、三号攻击距离优势强</w:t>
      </w:r>
      <w:r>
        <w:rPr>
          <w:rFonts w:asciiTheme="minorEastAsia" w:eastAsiaTheme="minorEastAsia" w:hAnsiTheme="minorEastAsia"/>
          <w:sz w:val="24"/>
          <w:szCs w:val="24"/>
        </w:rPr>
        <w:t xml:space="preserve"> AND </w:t>
      </w:r>
      <w:r>
        <w:rPr>
          <w:rFonts w:asciiTheme="minorEastAsia" w:eastAsiaTheme="minorEastAsia" w:hAnsiTheme="minorEastAsia" w:cs="宋体" w:hint="eastAsia"/>
          <w:sz w:val="24"/>
          <w:szCs w:val="24"/>
        </w:rPr>
        <w:t>相对四号飞机攻击优势弱</w:t>
      </w:r>
      <w:r>
        <w:rPr>
          <w:rFonts w:asciiTheme="minorEastAsia" w:eastAsiaTheme="minorEastAsia" w:hAnsiTheme="minorEastAsia"/>
          <w:sz w:val="24"/>
          <w:szCs w:val="24"/>
        </w:rPr>
        <w:t xml:space="preserve"> AND </w:t>
      </w:r>
      <w:r>
        <w:rPr>
          <w:rFonts w:asciiTheme="minorEastAsia" w:eastAsiaTheme="minorEastAsia" w:hAnsiTheme="minorEastAsia" w:cs="宋体" w:hint="eastAsia"/>
          <w:sz w:val="24"/>
          <w:szCs w:val="24"/>
        </w:rPr>
        <w:t>上</w:t>
      </w:r>
      <w:r>
        <w:rPr>
          <w:rFonts w:asciiTheme="minorEastAsia" w:eastAsiaTheme="minorEastAsia" w:hAnsiTheme="minorEastAsia"/>
          <w:sz w:val="24"/>
          <w:szCs w:val="24"/>
        </w:rPr>
        <w:t xml:space="preserve"> </w:t>
      </w:r>
      <w:r>
        <w:rPr>
          <w:rFonts w:asciiTheme="minorEastAsia" w:eastAsiaTheme="minorEastAsia" w:hAnsiTheme="minorEastAsia" w:cs="宋体" w:hint="eastAsia"/>
          <w:sz w:val="24"/>
          <w:szCs w:val="24"/>
        </w:rPr>
        <w:t>次决策指令包括四号</w:t>
      </w:r>
      <w:r>
        <w:rPr>
          <w:rFonts w:asciiTheme="minorEastAsia" w:eastAsiaTheme="minorEastAsia" w:hAnsiTheme="minorEastAsia"/>
          <w:sz w:val="24"/>
          <w:szCs w:val="24"/>
        </w:rPr>
        <w:t xml:space="preserve"> THEN </w:t>
      </w:r>
      <w:r>
        <w:rPr>
          <w:rFonts w:asciiTheme="minorEastAsia" w:eastAsiaTheme="minorEastAsia" w:hAnsiTheme="minorEastAsia" w:cs="宋体" w:hint="eastAsia"/>
          <w:sz w:val="24"/>
          <w:szCs w:val="24"/>
        </w:rPr>
        <w:t>攻击三号飞机</w:t>
      </w:r>
      <w:r>
        <w:rPr>
          <w:rFonts w:asciiTheme="minorEastAsia" w:eastAsiaTheme="minorEastAsia" w:hAnsiTheme="minorEastAsia"/>
          <w:sz w:val="24"/>
          <w:szCs w:val="24"/>
        </w:rPr>
        <w:t xml:space="preserve"> </w:t>
      </w:r>
    </w:p>
    <w:p w14:paraId="342C9EC7" w14:textId="77777777" w:rsidR="00345BAF" w:rsidRDefault="00000000">
      <w:pPr>
        <w:pStyle w:val="a"/>
        <w:numPr>
          <w:ilvl w:val="0"/>
          <w:numId w:val="2"/>
        </w:numPr>
        <w:spacing w:line="420" w:lineRule="exact"/>
        <w:rPr>
          <w:rFonts w:asciiTheme="minorEastAsia" w:eastAsiaTheme="minorEastAsia" w:hAnsiTheme="minorEastAsia" w:cs="宋体" w:hint="eastAsia"/>
          <w:sz w:val="24"/>
          <w:szCs w:val="24"/>
        </w:rPr>
      </w:pPr>
      <w:r>
        <w:rPr>
          <w:rFonts w:asciiTheme="minorEastAsia" w:eastAsiaTheme="minorEastAsia" w:hAnsiTheme="minorEastAsia"/>
          <w:sz w:val="24"/>
          <w:szCs w:val="24"/>
        </w:rPr>
        <w:t xml:space="preserve"> IF </w:t>
      </w:r>
      <w:r>
        <w:rPr>
          <w:rFonts w:asciiTheme="minorEastAsia" w:eastAsiaTheme="minorEastAsia" w:hAnsiTheme="minorEastAsia" w:cs="宋体" w:hint="eastAsia"/>
          <w:sz w:val="24"/>
          <w:szCs w:val="24"/>
        </w:rPr>
        <w:t>相对一号、三号攻击距离优势强</w:t>
      </w:r>
      <w:r>
        <w:rPr>
          <w:rFonts w:asciiTheme="minorEastAsia" w:eastAsiaTheme="minorEastAsia" w:hAnsiTheme="minorEastAsia"/>
          <w:sz w:val="24"/>
          <w:szCs w:val="24"/>
        </w:rPr>
        <w:t xml:space="preserve"> AND </w:t>
      </w:r>
      <w:r>
        <w:rPr>
          <w:rFonts w:asciiTheme="minorEastAsia" w:eastAsiaTheme="minorEastAsia" w:hAnsiTheme="minorEastAsia" w:cs="宋体" w:hint="eastAsia"/>
          <w:sz w:val="24"/>
          <w:szCs w:val="24"/>
        </w:rPr>
        <w:t>相对二号飞机攻击优势弱</w:t>
      </w:r>
      <w:r>
        <w:rPr>
          <w:rFonts w:asciiTheme="minorEastAsia" w:eastAsiaTheme="minorEastAsia" w:hAnsiTheme="minorEastAsia"/>
          <w:sz w:val="24"/>
          <w:szCs w:val="24"/>
        </w:rPr>
        <w:t xml:space="preserve"> AND </w:t>
      </w:r>
      <w:r>
        <w:rPr>
          <w:rFonts w:asciiTheme="minorEastAsia" w:eastAsiaTheme="minorEastAsia" w:hAnsiTheme="minorEastAsia" w:cs="宋体" w:hint="eastAsia"/>
          <w:sz w:val="24"/>
          <w:szCs w:val="24"/>
        </w:rPr>
        <w:t>决</w:t>
      </w:r>
      <w:r>
        <w:rPr>
          <w:rFonts w:asciiTheme="minorEastAsia" w:eastAsiaTheme="minorEastAsia" w:hAnsiTheme="minorEastAsia"/>
          <w:sz w:val="24"/>
          <w:szCs w:val="24"/>
        </w:rPr>
        <w:t xml:space="preserve"> </w:t>
      </w:r>
      <w:r>
        <w:rPr>
          <w:rFonts w:asciiTheme="minorEastAsia" w:eastAsiaTheme="minorEastAsia" w:hAnsiTheme="minorEastAsia" w:cs="宋体" w:hint="eastAsia"/>
          <w:sz w:val="24"/>
          <w:szCs w:val="24"/>
        </w:rPr>
        <w:t>策次数少</w:t>
      </w:r>
      <w:r>
        <w:rPr>
          <w:rFonts w:asciiTheme="minorEastAsia" w:eastAsiaTheme="minorEastAsia" w:hAnsiTheme="minorEastAsia"/>
          <w:sz w:val="24"/>
          <w:szCs w:val="24"/>
        </w:rPr>
        <w:t xml:space="preserve"> THEN </w:t>
      </w:r>
      <w:r>
        <w:rPr>
          <w:rFonts w:asciiTheme="minorEastAsia" w:eastAsiaTheme="minorEastAsia" w:hAnsiTheme="minorEastAsia" w:cs="宋体" w:hint="eastAsia"/>
          <w:sz w:val="24"/>
          <w:szCs w:val="24"/>
        </w:rPr>
        <w:t>攻击二号飞机</w:t>
      </w:r>
    </w:p>
    <w:p w14:paraId="2ED3F669" w14:textId="77777777" w:rsidR="00345BAF" w:rsidRDefault="00000000">
      <w:pPr>
        <w:spacing w:line="420" w:lineRule="exact"/>
        <w:rPr>
          <w:rFonts w:ascii="宋体" w:eastAsia="宋体" w:hAnsi="宋体" w:cs="宋体" w:hint="eastAsia"/>
          <w:sz w:val="24"/>
          <w:szCs w:val="24"/>
        </w:rPr>
      </w:pPr>
      <w:r>
        <w:rPr>
          <w:rFonts w:ascii="宋体" w:eastAsia="宋体" w:hAnsi="宋体" w:cs="宋体" w:hint="eastAsia"/>
          <w:sz w:val="24"/>
          <w:szCs w:val="24"/>
        </w:rPr>
        <w:t>基于上述策略规则，构建博弈对抗策略决策树，如下所示：</w:t>
      </w:r>
    </w:p>
    <w:p w14:paraId="14A0E3E0" w14:textId="77777777" w:rsidR="00345BAF" w:rsidRDefault="00000000">
      <w:pPr>
        <w:keepNext/>
        <w:jc w:val="center"/>
      </w:pPr>
      <w:r>
        <w:rPr>
          <w:rFonts w:ascii="宋体" w:eastAsia="宋体" w:hAnsi="宋体" w:cs="宋体"/>
          <w:noProof/>
        </w:rPr>
        <w:lastRenderedPageBreak/>
        <w:drawing>
          <wp:inline distT="0" distB="0" distL="0" distR="0" wp14:anchorId="715C9019" wp14:editId="071115BB">
            <wp:extent cx="4740910" cy="3110230"/>
            <wp:effectExtent l="0" t="0" r="2540"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4741498" cy="3110510"/>
                    </a:xfrm>
                    <a:prstGeom prst="rect">
                      <a:avLst/>
                    </a:prstGeom>
                  </pic:spPr>
                </pic:pic>
              </a:graphicData>
            </a:graphic>
          </wp:inline>
        </w:drawing>
      </w:r>
    </w:p>
    <w:p w14:paraId="7B52D805" w14:textId="08979236" w:rsidR="00345BAF" w:rsidRDefault="00000000">
      <w:pPr>
        <w:pStyle w:val="a4"/>
        <w:rPr>
          <w:rFonts w:ascii="宋体" w:eastAsia="宋体" w:hAnsi="宋体" w:cs="宋体"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C17B2">
        <w:rPr>
          <w:noProof/>
        </w:rPr>
        <w:t>3</w:t>
      </w:r>
      <w:r>
        <w:fldChar w:fldCharType="end"/>
      </w:r>
      <w:r>
        <w:rPr>
          <w:rFonts w:hint="eastAsia"/>
        </w:rPr>
        <w:t xml:space="preserve"> </w:t>
      </w:r>
      <w:r>
        <w:rPr>
          <w:rFonts w:hint="eastAsia"/>
        </w:rPr>
        <w:t>智能体关键博弈策略决策树</w:t>
      </w:r>
    </w:p>
    <w:p w14:paraId="34363B3E" w14:textId="77777777" w:rsidR="00345BAF" w:rsidRDefault="00000000">
      <w:pPr>
        <w:spacing w:line="42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最后基于该智能体博弈策略决策树，根据态势和智能体状态进行具体的决策树搜索和匹配，以解决智能体的关键决策行为。</w:t>
      </w:r>
    </w:p>
    <w:p w14:paraId="1F8B8414" w14:textId="1547BC68" w:rsidR="00345BAF" w:rsidRDefault="00000000">
      <w:pPr>
        <w:pStyle w:val="4"/>
        <w:spacing w:before="0" w:after="0" w:line="317" w:lineRule="auto"/>
        <w:rPr>
          <w:rFonts w:ascii="宋体" w:eastAsia="宋体" w:hAnsi="宋体" w:cs="宋体" w:hint="eastAsia"/>
          <w:highlight w:val="yellow"/>
        </w:rPr>
      </w:pPr>
      <w:r>
        <w:rPr>
          <w:rFonts w:ascii="宋体" w:eastAsia="宋体" w:hAnsi="宋体" w:cs="宋体" w:hint="eastAsia"/>
          <w:highlight w:val="yellow"/>
        </w:rPr>
        <w:t>3.2.2.2基于博弈约简的智能溯因分析技术</w:t>
      </w:r>
    </w:p>
    <w:p w14:paraId="1B8567F5" w14:textId="77777777" w:rsidR="000C26F2" w:rsidRPr="000C26F2" w:rsidRDefault="000C26F2" w:rsidP="000C26F2">
      <w:pPr>
        <w:ind w:firstLineChars="200" w:firstLine="480"/>
        <w:rPr>
          <w:rFonts w:ascii="宋体" w:eastAsia="宋体" w:hAnsi="宋体" w:cs="宋体"/>
          <w:sz w:val="24"/>
          <w:szCs w:val="24"/>
        </w:rPr>
      </w:pPr>
      <w:r w:rsidRPr="000C26F2">
        <w:rPr>
          <w:rFonts w:ascii="宋体" w:eastAsia="宋体" w:hAnsi="宋体" w:cs="宋体"/>
          <w:sz w:val="24"/>
          <w:szCs w:val="24"/>
        </w:rPr>
        <w:t>在多智能体博弈场景中，由于参与者众多、策略空间和状态空间庞大，常常面临维度灾难、环境非平稳、训练效率低、因果结构复杂等问题，这大大增加了使用多智能体强化学习算法求解博弈均衡的难度。同时，溯因分析在该类场景下也面临诸多挑战，如：因果链条复杂、多个智能体共同影响环境结果，策略高度耦合、单一智能体行为效果依赖于他者策略，策略存在非唯一性，以及解释归属难以明确等问题。</w:t>
      </w:r>
    </w:p>
    <w:p w14:paraId="67F1F5C6" w14:textId="77777777" w:rsidR="000C26F2" w:rsidRPr="000C26F2" w:rsidRDefault="000C26F2" w:rsidP="000C26F2">
      <w:pPr>
        <w:ind w:firstLineChars="200" w:firstLine="480"/>
        <w:rPr>
          <w:rFonts w:ascii="宋体" w:eastAsia="宋体" w:hAnsi="宋体" w:cs="宋体"/>
          <w:sz w:val="24"/>
          <w:szCs w:val="24"/>
        </w:rPr>
      </w:pPr>
      <w:r w:rsidRPr="000C26F2">
        <w:rPr>
          <w:rFonts w:ascii="宋体" w:eastAsia="宋体" w:hAnsi="宋体" w:cs="宋体"/>
          <w:sz w:val="24"/>
          <w:szCs w:val="24"/>
        </w:rPr>
        <w:t>为应对上述挑战，博弈约简技术可在保证基本因果结构的前提下，适当简化博弈过程，减少分析所涉及的智能体数量、策略空间或状态空间。例如，通过删去因果影响微弱或冗余的智能体，仅保留关键因果路径上的参与者，提升分析效率。在对抗或联盟任务中，可将若干协同智能体视为一个统一代理，将原始博弈转化为简化后的中心体与虚拟对手之间的博弈；同时，博弈约简还可以通过筛选关键策略组合，减少反事实模拟的计算成本。</w:t>
      </w:r>
    </w:p>
    <w:p w14:paraId="486E951E" w14:textId="70922819" w:rsidR="000C26F2" w:rsidRPr="000C26F2" w:rsidRDefault="000C26F2" w:rsidP="000C26F2">
      <w:pPr>
        <w:ind w:firstLineChars="200" w:firstLine="480"/>
        <w:rPr>
          <w:rFonts w:ascii="Times New Roman" w:eastAsia="宋体" w:hAnsi="Times New Roman" w:cs="Times New Roman"/>
          <w:sz w:val="24"/>
          <w:szCs w:val="24"/>
        </w:rPr>
      </w:pPr>
      <w:r w:rsidRPr="000C26F2">
        <w:rPr>
          <w:rFonts w:ascii="Times New Roman" w:eastAsia="宋体" w:hAnsi="Times New Roman" w:cs="Times New Roman"/>
          <w:sz w:val="24"/>
          <w:szCs w:val="24"/>
        </w:rPr>
        <w:t>传统的</w:t>
      </w:r>
      <w:r w:rsidRPr="000C26F2">
        <w:rPr>
          <w:rFonts w:ascii="Times New Roman" w:eastAsia="宋体" w:hAnsi="Times New Roman" w:cs="Times New Roman"/>
          <w:sz w:val="24"/>
          <w:szCs w:val="24"/>
        </w:rPr>
        <w:t xml:space="preserve"> MFQ</w:t>
      </w:r>
      <w:r w:rsidRPr="000C26F2">
        <w:rPr>
          <w:rFonts w:ascii="Times New Roman" w:eastAsia="宋体" w:hAnsi="Times New Roman" w:cs="Times New Roman"/>
          <w:sz w:val="24"/>
          <w:szCs w:val="24"/>
        </w:rPr>
        <w:t>（平均场强化学习）方法在博弈简化中虽然具有效率优势，但容易忽略关键交互，降低模型鲁棒性。因此，</w:t>
      </w:r>
      <w:r w:rsidR="001765B7">
        <w:rPr>
          <w:rFonts w:ascii="Times New Roman" w:eastAsia="宋体" w:hAnsi="Times New Roman" w:cs="Times New Roman"/>
          <w:sz w:val="24"/>
          <w:szCs w:val="24"/>
        </w:rPr>
        <w:t>本项目</w:t>
      </w:r>
      <w:r w:rsidRPr="000C26F2">
        <w:rPr>
          <w:rFonts w:ascii="Times New Roman" w:eastAsia="宋体" w:hAnsi="Times New Roman" w:cs="Times New Roman"/>
          <w:sz w:val="24"/>
          <w:szCs w:val="24"/>
        </w:rPr>
        <w:t>引入结构因果模型（</w:t>
      </w:r>
      <w:r w:rsidRPr="000C26F2">
        <w:rPr>
          <w:rFonts w:ascii="Times New Roman" w:eastAsia="宋体" w:hAnsi="Times New Roman" w:cs="Times New Roman"/>
          <w:sz w:val="24"/>
          <w:szCs w:val="24"/>
        </w:rPr>
        <w:t>SCM</w:t>
      </w:r>
      <w:r w:rsidRPr="000C26F2">
        <w:rPr>
          <w:rFonts w:ascii="Times New Roman" w:eastAsia="宋体" w:hAnsi="Times New Roman" w:cs="Times New Roman"/>
          <w:sz w:val="24"/>
          <w:szCs w:val="24"/>
        </w:rPr>
        <w:t>），构建因果驱动下的博弈约简框架，以更合理地</w:t>
      </w:r>
      <w:r w:rsidRPr="000C26F2">
        <w:rPr>
          <w:rFonts w:ascii="Times New Roman" w:eastAsia="宋体" w:hAnsi="Times New Roman" w:cs="Times New Roman"/>
          <w:sz w:val="24"/>
          <w:szCs w:val="24"/>
        </w:rPr>
        <w:t>“</w:t>
      </w:r>
      <w:r w:rsidRPr="000C26F2">
        <w:rPr>
          <w:rFonts w:ascii="Times New Roman" w:eastAsia="宋体" w:hAnsi="Times New Roman" w:cs="Times New Roman"/>
          <w:sz w:val="24"/>
          <w:szCs w:val="24"/>
        </w:rPr>
        <w:t>合并智能体</w:t>
      </w:r>
      <w:r w:rsidRPr="000C26F2">
        <w:rPr>
          <w:rFonts w:ascii="Times New Roman" w:eastAsia="宋体" w:hAnsi="Times New Roman" w:cs="Times New Roman"/>
          <w:sz w:val="24"/>
          <w:szCs w:val="24"/>
        </w:rPr>
        <w:t>”</w:t>
      </w:r>
      <w:r w:rsidRPr="000C26F2">
        <w:rPr>
          <w:rFonts w:ascii="Times New Roman" w:eastAsia="宋体" w:hAnsi="Times New Roman" w:cs="Times New Roman"/>
          <w:sz w:val="24"/>
          <w:szCs w:val="24"/>
        </w:rPr>
        <w:t>，提升系统的可扩展性。与此同时，本文所提出的算法在策略建模阶段即引入因果分析，有效优化策略结构，为后续的智能体溯因分析提供了一个更</w:t>
      </w:r>
      <w:r w:rsidRPr="000C26F2">
        <w:rPr>
          <w:rFonts w:ascii="Times New Roman" w:eastAsia="宋体" w:hAnsi="Times New Roman" w:cs="Times New Roman"/>
          <w:sz w:val="24"/>
          <w:szCs w:val="24"/>
        </w:rPr>
        <w:t>“</w:t>
      </w:r>
      <w:r w:rsidRPr="000C26F2">
        <w:rPr>
          <w:rFonts w:ascii="Times New Roman" w:eastAsia="宋体" w:hAnsi="Times New Roman" w:cs="Times New Roman"/>
          <w:sz w:val="24"/>
          <w:szCs w:val="24"/>
        </w:rPr>
        <w:t>干净、精简</w:t>
      </w:r>
      <w:r w:rsidRPr="000C26F2">
        <w:rPr>
          <w:rFonts w:ascii="Times New Roman" w:eastAsia="宋体" w:hAnsi="Times New Roman" w:cs="Times New Roman"/>
          <w:sz w:val="24"/>
          <w:szCs w:val="24"/>
        </w:rPr>
        <w:t>”</w:t>
      </w:r>
      <w:r w:rsidRPr="000C26F2">
        <w:rPr>
          <w:rFonts w:ascii="Times New Roman" w:eastAsia="宋体" w:hAnsi="Times New Roman" w:cs="Times New Roman"/>
          <w:sz w:val="24"/>
          <w:szCs w:val="24"/>
        </w:rPr>
        <w:t>的解释空间，使解释过程更加轻量、准确。</w:t>
      </w:r>
    </w:p>
    <w:p w14:paraId="40E20319" w14:textId="0B27776E" w:rsidR="00356F7B" w:rsidRDefault="001765B7" w:rsidP="00B16EAB">
      <w:pPr>
        <w:ind w:firstLineChars="200" w:firstLine="480"/>
        <w:rPr>
          <w:rFonts w:ascii="宋体" w:eastAsia="宋体" w:hAnsi="宋体" w:cs="宋体" w:hint="eastAsia"/>
          <w:sz w:val="24"/>
          <w:szCs w:val="24"/>
        </w:rPr>
      </w:pPr>
      <w:r>
        <w:rPr>
          <w:rFonts w:ascii="宋体" w:eastAsia="宋体" w:hAnsi="宋体" w:cs="宋体" w:hint="eastAsia"/>
          <w:sz w:val="24"/>
          <w:szCs w:val="24"/>
        </w:rPr>
        <w:t>本项目</w:t>
      </w:r>
      <w:r w:rsidR="00356F7B">
        <w:rPr>
          <w:rFonts w:ascii="宋体" w:eastAsia="宋体" w:hAnsi="宋体" w:cs="宋体" w:hint="eastAsia"/>
          <w:sz w:val="24"/>
          <w:szCs w:val="24"/>
        </w:rPr>
        <w:t>提出的基于因果驱动下的博弈约简如下图所示：</w:t>
      </w:r>
    </w:p>
    <w:p w14:paraId="6C0C4192" w14:textId="5BBCDB62" w:rsidR="00B16EAB" w:rsidRDefault="00FC67D2" w:rsidP="00FC67D2">
      <w:pPr>
        <w:jc w:val="center"/>
        <w:rPr>
          <w:rFonts w:ascii="宋体" w:eastAsia="宋体" w:hAnsi="宋体" w:cs="宋体" w:hint="eastAsia"/>
          <w:sz w:val="24"/>
          <w:szCs w:val="24"/>
        </w:rPr>
      </w:pPr>
      <w:r>
        <w:rPr>
          <w:rFonts w:ascii="宋体" w:eastAsia="宋体" w:hAnsi="宋体" w:cs="宋体" w:hint="eastAsia"/>
          <w:noProof/>
          <w:sz w:val="24"/>
          <w:szCs w:val="24"/>
        </w:rPr>
        <w:lastRenderedPageBreak/>
        <w:drawing>
          <wp:inline distT="0" distB="0" distL="0" distR="0" wp14:anchorId="0FD165C8" wp14:editId="2311FA2C">
            <wp:extent cx="5278120" cy="2578100"/>
            <wp:effectExtent l="0" t="0" r="0" b="0"/>
            <wp:docPr id="10213334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33433" name="图片 1021333433"/>
                    <pic:cNvPicPr/>
                  </pic:nvPicPr>
                  <pic:blipFill>
                    <a:blip r:embed="rId10">
                      <a:extLst>
                        <a:ext uri="{28A0092B-C50C-407E-A947-70E740481C1C}">
                          <a14:useLocalDpi xmlns:a14="http://schemas.microsoft.com/office/drawing/2010/main" val="0"/>
                        </a:ext>
                      </a:extLst>
                    </a:blip>
                    <a:stretch>
                      <a:fillRect/>
                    </a:stretch>
                  </pic:blipFill>
                  <pic:spPr>
                    <a:xfrm>
                      <a:off x="0" y="0"/>
                      <a:ext cx="5278120" cy="2578100"/>
                    </a:xfrm>
                    <a:prstGeom prst="rect">
                      <a:avLst/>
                    </a:prstGeom>
                  </pic:spPr>
                </pic:pic>
              </a:graphicData>
            </a:graphic>
          </wp:inline>
        </w:drawing>
      </w:r>
    </w:p>
    <w:p w14:paraId="37892B6E" w14:textId="6F9DEBE1" w:rsidR="00B16EAB" w:rsidRDefault="00B16EAB" w:rsidP="00B16EAB">
      <w:pPr>
        <w:jc w:val="center"/>
        <w:rPr>
          <w:rFonts w:ascii="宋体" w:eastAsia="宋体" w:hAnsi="宋体" w:cs="宋体" w:hint="eastAsia"/>
          <w:sz w:val="24"/>
          <w:szCs w:val="24"/>
        </w:rPr>
      </w:pPr>
      <w:r>
        <w:rPr>
          <w:rFonts w:ascii="宋体" w:eastAsia="宋体" w:hAnsi="宋体" w:cs="宋体" w:hint="eastAsia"/>
          <w:sz w:val="24"/>
          <w:szCs w:val="24"/>
        </w:rPr>
        <w:t>图</w:t>
      </w:r>
      <w:r w:rsidR="000C26F2">
        <w:rPr>
          <w:rFonts w:ascii="宋体" w:eastAsia="宋体" w:hAnsi="宋体" w:cs="宋体" w:hint="eastAsia"/>
          <w:sz w:val="24"/>
          <w:szCs w:val="24"/>
        </w:rPr>
        <w:t>4</w:t>
      </w:r>
      <w:r>
        <w:rPr>
          <w:rFonts w:ascii="宋体" w:eastAsia="宋体" w:hAnsi="宋体" w:cs="宋体" w:hint="eastAsia"/>
          <w:sz w:val="24"/>
          <w:szCs w:val="24"/>
        </w:rPr>
        <w:t>：</w:t>
      </w:r>
      <w:r w:rsidR="000C26F2">
        <w:rPr>
          <w:rFonts w:ascii="宋体" w:eastAsia="宋体" w:hAnsi="宋体" w:cs="宋体" w:hint="eastAsia"/>
          <w:sz w:val="24"/>
          <w:szCs w:val="24"/>
        </w:rPr>
        <w:t>博弈约简算</w:t>
      </w:r>
      <w:r>
        <w:rPr>
          <w:rFonts w:ascii="宋体" w:eastAsia="宋体" w:hAnsi="宋体" w:cs="宋体" w:hint="eastAsia"/>
          <w:sz w:val="24"/>
          <w:szCs w:val="24"/>
        </w:rPr>
        <w:t>法流程图</w:t>
      </w:r>
    </w:p>
    <w:p w14:paraId="0CAE9354" w14:textId="77777777" w:rsidR="000C26F2" w:rsidRPr="000C26F2" w:rsidRDefault="000C26F2" w:rsidP="000C26F2">
      <w:pPr>
        <w:ind w:firstLineChars="200" w:firstLine="480"/>
        <w:jc w:val="left"/>
        <w:rPr>
          <w:rFonts w:ascii="Times New Roman" w:eastAsia="宋体" w:hAnsi="Times New Roman" w:cs="Times New Roman"/>
          <w:sz w:val="24"/>
          <w:szCs w:val="24"/>
        </w:rPr>
      </w:pPr>
      <w:r w:rsidRPr="000C26F2">
        <w:rPr>
          <w:rFonts w:ascii="Times New Roman" w:eastAsia="宋体" w:hAnsi="Times New Roman" w:cs="Times New Roman"/>
          <w:sz w:val="24"/>
          <w:szCs w:val="24"/>
        </w:rPr>
        <w:t>基于因果驱动的博弈约简方法主要由两部分组成：博弈约简机制与结构因果模型（</w:t>
      </w:r>
      <w:r w:rsidRPr="000C26F2">
        <w:rPr>
          <w:rFonts w:ascii="Times New Roman" w:eastAsia="宋体" w:hAnsi="Times New Roman" w:cs="Times New Roman"/>
          <w:sz w:val="24"/>
          <w:szCs w:val="24"/>
        </w:rPr>
        <w:t>SCM</w:t>
      </w:r>
      <w:r w:rsidRPr="000C26F2">
        <w:rPr>
          <w:rFonts w:ascii="Times New Roman" w:eastAsia="宋体" w:hAnsi="Times New Roman" w:cs="Times New Roman"/>
          <w:sz w:val="24"/>
          <w:szCs w:val="24"/>
        </w:rPr>
        <w:t>）。</w:t>
      </w:r>
    </w:p>
    <w:p w14:paraId="2056ACA6" w14:textId="77777777" w:rsidR="000C26F2" w:rsidRPr="000C26F2" w:rsidRDefault="000C26F2" w:rsidP="000C26F2">
      <w:pPr>
        <w:ind w:firstLineChars="200" w:firstLine="480"/>
        <w:jc w:val="left"/>
        <w:rPr>
          <w:rFonts w:ascii="Times New Roman" w:eastAsia="宋体" w:hAnsi="Times New Roman" w:cs="Times New Roman"/>
          <w:sz w:val="24"/>
          <w:szCs w:val="24"/>
        </w:rPr>
      </w:pPr>
      <w:r w:rsidRPr="000C26F2">
        <w:rPr>
          <w:rFonts w:ascii="Times New Roman" w:eastAsia="宋体" w:hAnsi="Times New Roman" w:cs="Times New Roman"/>
          <w:sz w:val="24"/>
          <w:szCs w:val="24"/>
        </w:rPr>
        <w:t>其中，博弈约简机制通过平均场理论的降维思想与智能体合并策略来实现博弈复杂度的有效降低。具体而言，平均场理论借鉴自平均场强化学习（</w:t>
      </w:r>
      <w:r w:rsidRPr="000C26F2">
        <w:rPr>
          <w:rFonts w:ascii="Times New Roman" w:eastAsia="宋体" w:hAnsi="Times New Roman" w:cs="Times New Roman"/>
          <w:sz w:val="24"/>
          <w:szCs w:val="24"/>
        </w:rPr>
        <w:t>MFRL</w:t>
      </w:r>
      <w:r w:rsidRPr="000C26F2">
        <w:rPr>
          <w:rFonts w:ascii="Times New Roman" w:eastAsia="宋体" w:hAnsi="Times New Roman" w:cs="Times New Roman"/>
          <w:sz w:val="24"/>
          <w:szCs w:val="24"/>
        </w:rPr>
        <w:t>）框架，将多智能体之间复杂的交互关系抽象为</w:t>
      </w:r>
      <w:r w:rsidRPr="000C26F2">
        <w:rPr>
          <w:rFonts w:ascii="Times New Roman" w:eastAsia="宋体" w:hAnsi="Times New Roman" w:cs="Times New Roman"/>
          <w:sz w:val="24"/>
          <w:szCs w:val="24"/>
        </w:rPr>
        <w:t>“</w:t>
      </w:r>
      <w:r w:rsidRPr="000C26F2">
        <w:rPr>
          <w:rFonts w:ascii="Times New Roman" w:eastAsia="宋体" w:hAnsi="Times New Roman" w:cs="Times New Roman"/>
          <w:sz w:val="24"/>
          <w:szCs w:val="24"/>
        </w:rPr>
        <w:t>中心智能体</w:t>
      </w:r>
      <w:r w:rsidRPr="000C26F2">
        <w:rPr>
          <w:rFonts w:ascii="Times New Roman" w:eastAsia="宋体" w:hAnsi="Times New Roman" w:cs="Times New Roman"/>
          <w:sz w:val="24"/>
          <w:szCs w:val="24"/>
        </w:rPr>
        <w:t>—</w:t>
      </w:r>
      <w:r w:rsidRPr="000C26F2">
        <w:rPr>
          <w:rFonts w:ascii="Times New Roman" w:eastAsia="宋体" w:hAnsi="Times New Roman" w:cs="Times New Roman"/>
          <w:sz w:val="24"/>
          <w:szCs w:val="24"/>
        </w:rPr>
        <w:t>平均场智能体</w:t>
      </w:r>
      <w:r w:rsidRPr="000C26F2">
        <w:rPr>
          <w:rFonts w:ascii="Times New Roman" w:eastAsia="宋体" w:hAnsi="Times New Roman" w:cs="Times New Roman"/>
          <w:sz w:val="24"/>
          <w:szCs w:val="24"/>
        </w:rPr>
        <w:t>”</w:t>
      </w:r>
      <w:r w:rsidRPr="000C26F2">
        <w:rPr>
          <w:rFonts w:ascii="Times New Roman" w:eastAsia="宋体" w:hAnsi="Times New Roman" w:cs="Times New Roman"/>
          <w:sz w:val="24"/>
          <w:szCs w:val="24"/>
        </w:rPr>
        <w:t>之间的双人博弈问题。通过平均场近似方法，可将原始的联合</w:t>
      </w:r>
      <w:r w:rsidRPr="000C26F2">
        <w:rPr>
          <w:rFonts w:ascii="Times New Roman" w:eastAsia="宋体" w:hAnsi="Times New Roman" w:cs="Times New Roman"/>
          <w:sz w:val="24"/>
          <w:szCs w:val="24"/>
        </w:rPr>
        <w:t>Q</w:t>
      </w:r>
      <w:r w:rsidRPr="000C26F2">
        <w:rPr>
          <w:rFonts w:ascii="Times New Roman" w:eastAsia="宋体" w:hAnsi="Times New Roman" w:cs="Times New Roman"/>
          <w:sz w:val="24"/>
          <w:szCs w:val="24"/>
        </w:rPr>
        <w:t>函数近似分解为每个智能体的局部</w:t>
      </w:r>
      <w:r w:rsidRPr="000C26F2">
        <w:rPr>
          <w:rFonts w:ascii="Times New Roman" w:eastAsia="宋体" w:hAnsi="Times New Roman" w:cs="Times New Roman"/>
          <w:sz w:val="24"/>
          <w:szCs w:val="24"/>
        </w:rPr>
        <w:t>Q</w:t>
      </w:r>
      <w:r w:rsidRPr="000C26F2">
        <w:rPr>
          <w:rFonts w:ascii="Times New Roman" w:eastAsia="宋体" w:hAnsi="Times New Roman" w:cs="Times New Roman"/>
          <w:sz w:val="24"/>
          <w:szCs w:val="24"/>
        </w:rPr>
        <w:t>函数之和，从而显著简化学习和决策过程。其近似计算公式如下：</w:t>
      </w:r>
    </w:p>
    <w:p w14:paraId="1719264C" w14:textId="6498092D" w:rsidR="00E149C6" w:rsidRDefault="008D10D1" w:rsidP="008D10D1">
      <w:pPr>
        <w:jc w:val="center"/>
        <w:rPr>
          <w:rFonts w:ascii="宋体" w:eastAsia="宋体" w:hAnsi="宋体" w:cs="宋体" w:hint="eastAsia"/>
          <w:sz w:val="24"/>
          <w:szCs w:val="24"/>
        </w:rPr>
      </w:pPr>
      <w:r w:rsidRPr="008D10D1">
        <w:rPr>
          <w:rFonts w:ascii="宋体" w:eastAsia="宋体" w:hAnsi="宋体" w:cs="宋体" w:hint="eastAsia"/>
          <w:position w:val="-26"/>
          <w:sz w:val="24"/>
          <w:szCs w:val="24"/>
        </w:rPr>
        <w:object w:dxaOrig="4300" w:dyaOrig="580" w14:anchorId="1CB00E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5.4pt;height:29.4pt" o:ole="">
            <v:imagedata r:id="rId11" o:title=""/>
          </v:shape>
          <o:OLEObject Type="Embed" ProgID="Equation.DSMT4" ShapeID="_x0000_i1025" DrawAspect="Content" ObjectID="_1813135144" r:id="rId12"/>
        </w:object>
      </w:r>
    </w:p>
    <w:p w14:paraId="2742A696" w14:textId="050A065A" w:rsidR="00B16EAB" w:rsidRDefault="008D10D1" w:rsidP="00B16EAB">
      <w:pPr>
        <w:jc w:val="left"/>
        <w:rPr>
          <w:rFonts w:ascii="宋体" w:eastAsia="宋体" w:hAnsi="宋体" w:cs="宋体" w:hint="eastAsia"/>
          <w:sz w:val="24"/>
          <w:szCs w:val="24"/>
        </w:rPr>
      </w:pPr>
      <w:r>
        <w:rPr>
          <w:rFonts w:ascii="宋体" w:eastAsia="宋体" w:hAnsi="宋体" w:cs="宋体" w:hint="eastAsia"/>
          <w:sz w:val="24"/>
          <w:szCs w:val="24"/>
        </w:rPr>
        <w:t>其中</w:t>
      </w:r>
      <w:r w:rsidRPr="008D10D1">
        <w:rPr>
          <w:rFonts w:ascii="宋体" w:eastAsia="宋体" w:hAnsi="宋体" w:cs="宋体" w:hint="eastAsia"/>
          <w:position w:val="-6"/>
          <w:sz w:val="24"/>
          <w:szCs w:val="24"/>
        </w:rPr>
        <w:object w:dxaOrig="400" w:dyaOrig="320" w14:anchorId="2A971A8C">
          <v:shape id="_x0000_i1026" type="#_x0000_t75" style="width:19.8pt;height:16.2pt" o:ole="">
            <v:imagedata r:id="rId13" o:title=""/>
          </v:shape>
          <o:OLEObject Type="Embed" ProgID="Equation.DSMT4" ShapeID="_x0000_i1026" DrawAspect="Content" ObjectID="_1813135145" r:id="rId14"/>
        </w:object>
      </w:r>
      <w:r>
        <w:rPr>
          <w:rFonts w:ascii="宋体" w:eastAsia="宋体" w:hAnsi="宋体" w:cs="宋体" w:hint="eastAsia"/>
          <w:sz w:val="24"/>
          <w:szCs w:val="24"/>
        </w:rPr>
        <w:t>为因果权重，</w:t>
      </w:r>
      <w:r w:rsidRPr="008D10D1">
        <w:rPr>
          <w:rFonts w:ascii="宋体" w:eastAsia="宋体" w:hAnsi="宋体" w:cs="宋体" w:hint="eastAsia"/>
          <w:position w:val="-6"/>
          <w:sz w:val="24"/>
          <w:szCs w:val="24"/>
        </w:rPr>
        <w:object w:dxaOrig="139" w:dyaOrig="260" w14:anchorId="27B3057D">
          <v:shape id="_x0000_i1027" type="#_x0000_t75" style="width:6.6pt;height:13.2pt" o:ole="">
            <v:imagedata r:id="rId15" o:title=""/>
          </v:shape>
          <o:OLEObject Type="Embed" ProgID="Equation.DSMT4" ShapeID="_x0000_i1027" DrawAspect="Content" ObjectID="_1813135146" r:id="rId16"/>
        </w:object>
      </w:r>
      <w:r>
        <w:rPr>
          <w:rFonts w:ascii="宋体" w:eastAsia="宋体" w:hAnsi="宋体" w:cs="宋体" w:hint="eastAsia"/>
          <w:sz w:val="24"/>
          <w:szCs w:val="24"/>
        </w:rPr>
        <w:t>为智能体的</w:t>
      </w:r>
      <w:r w:rsidRPr="008D10D1">
        <w:rPr>
          <w:rFonts w:ascii="宋体" w:eastAsia="宋体" w:hAnsi="宋体" w:cs="宋体" w:hint="eastAsia"/>
          <w:position w:val="-10"/>
          <w:sz w:val="24"/>
          <w:szCs w:val="24"/>
        </w:rPr>
        <w:object w:dxaOrig="499" w:dyaOrig="320" w14:anchorId="1AB0BFEB">
          <v:shape id="_x0000_i1028" type="#_x0000_t75" style="width:24.6pt;height:16.2pt" o:ole="">
            <v:imagedata r:id="rId17" o:title=""/>
          </v:shape>
          <o:OLEObject Type="Embed" ProgID="Equation.DSMT4" ShapeID="_x0000_i1028" DrawAspect="Content" ObjectID="_1813135147" r:id="rId18"/>
        </w:object>
      </w:r>
      <w:r>
        <w:rPr>
          <w:rFonts w:ascii="宋体" w:eastAsia="宋体" w:hAnsi="宋体" w:cs="宋体" w:hint="eastAsia"/>
          <w:sz w:val="24"/>
          <w:szCs w:val="24"/>
        </w:rPr>
        <w:t>邻居集合。</w:t>
      </w:r>
    </w:p>
    <w:p w14:paraId="2BC73260" w14:textId="0E8A6637" w:rsidR="008D10D1" w:rsidRDefault="008D10D1" w:rsidP="008D10D1">
      <w:pPr>
        <w:ind w:firstLineChars="200" w:firstLine="480"/>
        <w:jc w:val="left"/>
        <w:rPr>
          <w:rFonts w:ascii="宋体" w:eastAsia="宋体" w:hAnsi="宋体" w:cs="宋体" w:hint="eastAsia"/>
          <w:sz w:val="24"/>
          <w:szCs w:val="24"/>
        </w:rPr>
      </w:pPr>
      <w:r>
        <w:rPr>
          <w:rFonts w:ascii="宋体" w:eastAsia="宋体" w:hAnsi="宋体" w:cs="宋体" w:hint="eastAsia"/>
          <w:sz w:val="24"/>
          <w:szCs w:val="24"/>
        </w:rPr>
        <w:t>合并智能体：突破传统等权平均的局限性，</w:t>
      </w:r>
      <w:r w:rsidR="00036C27">
        <w:rPr>
          <w:rFonts w:ascii="宋体" w:eastAsia="宋体" w:hAnsi="宋体" w:cs="宋体" w:hint="eastAsia"/>
          <w:sz w:val="24"/>
          <w:szCs w:val="24"/>
        </w:rPr>
        <w:t>利用</w:t>
      </w:r>
      <w:r>
        <w:rPr>
          <w:rFonts w:ascii="宋体" w:eastAsia="宋体" w:hAnsi="宋体" w:cs="宋体" w:hint="eastAsia"/>
          <w:sz w:val="24"/>
          <w:szCs w:val="24"/>
        </w:rPr>
        <w:t>因果效应作为权重，构建因果感知的合并动作表示：</w:t>
      </w:r>
    </w:p>
    <w:p w14:paraId="55054C3C" w14:textId="38C027B3" w:rsidR="008D10D1" w:rsidRDefault="00036C27" w:rsidP="00036C27">
      <w:pPr>
        <w:jc w:val="center"/>
        <w:rPr>
          <w:rFonts w:ascii="宋体" w:eastAsia="宋体" w:hAnsi="宋体" w:cs="宋体" w:hint="eastAsia"/>
          <w:sz w:val="24"/>
          <w:szCs w:val="24"/>
        </w:rPr>
      </w:pPr>
      <w:r w:rsidRPr="008D10D1">
        <w:rPr>
          <w:rFonts w:ascii="宋体" w:eastAsia="宋体" w:hAnsi="宋体" w:cs="宋体" w:hint="eastAsia"/>
          <w:position w:val="-50"/>
          <w:sz w:val="24"/>
          <w:szCs w:val="24"/>
        </w:rPr>
        <w:object w:dxaOrig="4239" w:dyaOrig="920" w14:anchorId="53D1F42C">
          <v:shape id="_x0000_i1029" type="#_x0000_t75" style="width:211.8pt;height:46.2pt" o:ole="">
            <v:imagedata r:id="rId19" o:title=""/>
          </v:shape>
          <o:OLEObject Type="Embed" ProgID="Equation.DSMT4" ShapeID="_x0000_i1029" DrawAspect="Content" ObjectID="_1813135148" r:id="rId20"/>
        </w:object>
      </w:r>
    </w:p>
    <w:p w14:paraId="601CB914" w14:textId="3CB344D3" w:rsidR="00036C27" w:rsidRPr="00135DBD" w:rsidRDefault="00036C27" w:rsidP="00036C27">
      <w:pPr>
        <w:rPr>
          <w:rFonts w:ascii="Times New Roman" w:eastAsia="宋体" w:hAnsi="Times New Roman" w:cs="Times New Roman"/>
          <w:sz w:val="24"/>
          <w:szCs w:val="24"/>
        </w:rPr>
      </w:pPr>
      <w:r w:rsidRPr="00135DBD">
        <w:rPr>
          <w:rFonts w:ascii="Times New Roman" w:eastAsia="宋体" w:hAnsi="Times New Roman" w:cs="Times New Roman"/>
          <w:sz w:val="24"/>
          <w:szCs w:val="24"/>
        </w:rPr>
        <w:t>其中因果效应利用</w:t>
      </w:r>
      <w:r w:rsidRPr="00135DBD">
        <w:rPr>
          <w:rFonts w:ascii="Times New Roman" w:eastAsia="宋体" w:hAnsi="Times New Roman" w:cs="Times New Roman"/>
          <w:sz w:val="24"/>
          <w:szCs w:val="24"/>
        </w:rPr>
        <w:t>KL</w:t>
      </w:r>
      <w:r w:rsidRPr="00135DBD">
        <w:rPr>
          <w:rFonts w:ascii="Times New Roman" w:eastAsia="宋体" w:hAnsi="Times New Roman" w:cs="Times New Roman"/>
          <w:sz w:val="24"/>
          <w:szCs w:val="24"/>
        </w:rPr>
        <w:t>散度计算，公式如下：</w:t>
      </w:r>
    </w:p>
    <w:p w14:paraId="5333C220" w14:textId="22EBDC6D" w:rsidR="00036C27" w:rsidRDefault="00036C27" w:rsidP="00036C27">
      <w:pPr>
        <w:jc w:val="center"/>
        <w:rPr>
          <w:rFonts w:ascii="宋体" w:eastAsia="宋体" w:hAnsi="宋体" w:cs="宋体" w:hint="eastAsia"/>
          <w:sz w:val="24"/>
          <w:szCs w:val="24"/>
        </w:rPr>
      </w:pPr>
      <w:r w:rsidRPr="00036C27">
        <w:rPr>
          <w:rFonts w:ascii="宋体" w:eastAsia="宋体" w:hAnsi="宋体" w:cs="宋体" w:hint="eastAsia"/>
          <w:position w:val="-20"/>
          <w:sz w:val="24"/>
          <w:szCs w:val="24"/>
        </w:rPr>
        <w:object w:dxaOrig="5560" w:dyaOrig="520" w14:anchorId="426E029C">
          <v:shape id="_x0000_i1030" type="#_x0000_t75" style="width:277.8pt;height:25.8pt" o:ole="">
            <v:imagedata r:id="rId21" o:title=""/>
          </v:shape>
          <o:OLEObject Type="Embed" ProgID="Equation.DSMT4" ShapeID="_x0000_i1030" DrawAspect="Content" ObjectID="_1813135149" r:id="rId22"/>
        </w:object>
      </w:r>
    </w:p>
    <w:p w14:paraId="65373C43" w14:textId="77777777" w:rsidR="00C85F7B" w:rsidRDefault="00FC67D2" w:rsidP="00FC67D2">
      <w:pPr>
        <w:ind w:firstLineChars="200" w:firstLine="480"/>
        <w:rPr>
          <w:rFonts w:ascii="宋体" w:eastAsia="宋体" w:hAnsi="宋体" w:cs="宋体" w:hint="eastAsia"/>
          <w:sz w:val="24"/>
          <w:szCs w:val="24"/>
        </w:rPr>
      </w:pPr>
      <w:r>
        <w:rPr>
          <w:rFonts w:ascii="宋体" w:eastAsia="宋体" w:hAnsi="宋体" w:cs="宋体" w:hint="eastAsia"/>
          <w:sz w:val="24"/>
          <w:szCs w:val="24"/>
        </w:rPr>
        <w:t>结构因果模型</w:t>
      </w:r>
      <w:r w:rsidRPr="00135DBD">
        <w:rPr>
          <w:rFonts w:ascii="Times New Roman" w:eastAsia="宋体" w:hAnsi="Times New Roman" w:cs="Times New Roman"/>
          <w:sz w:val="24"/>
          <w:szCs w:val="24"/>
        </w:rPr>
        <w:t>SCM</w:t>
      </w:r>
      <w:r>
        <w:rPr>
          <w:rFonts w:ascii="宋体" w:eastAsia="宋体" w:hAnsi="宋体" w:cs="宋体" w:hint="eastAsia"/>
          <w:sz w:val="24"/>
          <w:szCs w:val="24"/>
        </w:rPr>
        <w:t>：</w:t>
      </w:r>
      <w:r w:rsidR="00C85F7B" w:rsidRPr="00C85F7B">
        <w:rPr>
          <w:rFonts w:ascii="宋体" w:eastAsia="宋体" w:hAnsi="宋体" w:cs="宋体" w:hint="eastAsia"/>
          <w:position w:val="-14"/>
          <w:sz w:val="24"/>
          <w:szCs w:val="24"/>
        </w:rPr>
        <w:object w:dxaOrig="2320" w:dyaOrig="400" w14:anchorId="111D1B51">
          <v:shape id="_x0000_i1031" type="#_x0000_t75" style="width:115.8pt;height:19.8pt" o:ole="">
            <v:imagedata r:id="rId23" o:title=""/>
          </v:shape>
          <o:OLEObject Type="Embed" ProgID="Equation.DSMT4" ShapeID="_x0000_i1031" DrawAspect="Content" ObjectID="_1813135150" r:id="rId24"/>
        </w:object>
      </w:r>
      <w:r w:rsidR="00C85F7B">
        <w:rPr>
          <w:rFonts w:ascii="宋体" w:eastAsia="宋体" w:hAnsi="宋体" w:cs="宋体" w:hint="eastAsia"/>
          <w:sz w:val="24"/>
          <w:szCs w:val="24"/>
        </w:rPr>
        <w:t>，其中</w:t>
      </w:r>
      <w:r w:rsidR="00C85F7B" w:rsidRPr="00C85F7B">
        <w:rPr>
          <w:rFonts w:ascii="宋体" w:eastAsia="宋体" w:hAnsi="宋体" w:cs="宋体" w:hint="eastAsia"/>
          <w:position w:val="-6"/>
          <w:sz w:val="24"/>
          <w:szCs w:val="24"/>
        </w:rPr>
        <w:object w:dxaOrig="260" w:dyaOrig="279" w14:anchorId="694D884C">
          <v:shape id="_x0000_i1032" type="#_x0000_t75" style="width:13.2pt;height:13.8pt" o:ole="">
            <v:imagedata r:id="rId25" o:title=""/>
          </v:shape>
          <o:OLEObject Type="Embed" ProgID="Equation.DSMT4" ShapeID="_x0000_i1032" DrawAspect="Content" ObjectID="_1813135151" r:id="rId26"/>
        </w:object>
      </w:r>
      <w:r w:rsidR="00C85F7B">
        <w:rPr>
          <w:rFonts w:ascii="宋体" w:eastAsia="宋体" w:hAnsi="宋体" w:cs="宋体" w:hint="eastAsia"/>
          <w:sz w:val="24"/>
          <w:szCs w:val="24"/>
        </w:rPr>
        <w:t>是外生变量(来自系统外部的随机因素)、</w:t>
      </w:r>
      <w:r w:rsidR="00C85F7B" w:rsidRPr="00C85F7B">
        <w:rPr>
          <w:rFonts w:ascii="宋体" w:eastAsia="宋体" w:hAnsi="宋体" w:cs="宋体" w:hint="eastAsia"/>
          <w:position w:val="-6"/>
          <w:sz w:val="24"/>
          <w:szCs w:val="24"/>
        </w:rPr>
        <w:object w:dxaOrig="240" w:dyaOrig="279" w14:anchorId="79B0A10F">
          <v:shape id="_x0000_i1033" type="#_x0000_t75" style="width:12pt;height:13.8pt" o:ole="">
            <v:imagedata r:id="rId27" o:title=""/>
          </v:shape>
          <o:OLEObject Type="Embed" ProgID="Equation.DSMT4" ShapeID="_x0000_i1033" DrawAspect="Content" ObjectID="_1813135152" r:id="rId28"/>
        </w:object>
      </w:r>
      <w:r w:rsidR="00C85F7B">
        <w:rPr>
          <w:rFonts w:ascii="宋体" w:eastAsia="宋体" w:hAnsi="宋体" w:cs="宋体" w:hint="eastAsia"/>
          <w:sz w:val="24"/>
          <w:szCs w:val="24"/>
        </w:rPr>
        <w:t>是内生变量(内部变量)、</w:t>
      </w:r>
      <w:r w:rsidR="00C85F7B" w:rsidRPr="00C85F7B">
        <w:rPr>
          <w:rFonts w:ascii="宋体" w:eastAsia="宋体" w:hAnsi="宋体" w:cs="宋体" w:hint="eastAsia"/>
          <w:position w:val="-4"/>
          <w:sz w:val="24"/>
          <w:szCs w:val="24"/>
        </w:rPr>
        <w:object w:dxaOrig="260" w:dyaOrig="260" w14:anchorId="00F36036">
          <v:shape id="_x0000_i1034" type="#_x0000_t75" style="width:13.2pt;height:13.2pt" o:ole="">
            <v:imagedata r:id="rId29" o:title=""/>
          </v:shape>
          <o:OLEObject Type="Embed" ProgID="Equation.DSMT4" ShapeID="_x0000_i1034" DrawAspect="Content" ObjectID="_1813135153" r:id="rId30"/>
        </w:object>
      </w:r>
      <w:r w:rsidR="00C85F7B">
        <w:rPr>
          <w:rFonts w:ascii="宋体" w:eastAsia="宋体" w:hAnsi="宋体" w:cs="宋体" w:hint="eastAsia"/>
          <w:sz w:val="24"/>
          <w:szCs w:val="24"/>
        </w:rPr>
        <w:t>是结构方程集、</w:t>
      </w:r>
      <w:r w:rsidR="00C85F7B" w:rsidRPr="00C85F7B">
        <w:rPr>
          <w:rFonts w:ascii="宋体" w:eastAsia="宋体" w:hAnsi="宋体" w:cs="宋体" w:hint="eastAsia"/>
          <w:position w:val="-10"/>
          <w:sz w:val="24"/>
          <w:szCs w:val="24"/>
        </w:rPr>
        <w:object w:dxaOrig="580" w:dyaOrig="320" w14:anchorId="2F17A955">
          <v:shape id="_x0000_i1035" type="#_x0000_t75" style="width:29.4pt;height:16.2pt" o:ole="">
            <v:imagedata r:id="rId31" o:title=""/>
          </v:shape>
          <o:OLEObject Type="Embed" ProgID="Equation.DSMT4" ShapeID="_x0000_i1035" DrawAspect="Content" ObjectID="_1813135154" r:id="rId32"/>
        </w:object>
      </w:r>
      <w:r w:rsidR="00C85F7B">
        <w:rPr>
          <w:rFonts w:ascii="宋体" w:eastAsia="宋体" w:hAnsi="宋体" w:cs="宋体" w:hint="eastAsia"/>
          <w:sz w:val="24"/>
          <w:szCs w:val="24"/>
        </w:rPr>
        <w:t>是外生变量的联合概率分布，最终被建模成具有以下等式的函数：</w:t>
      </w:r>
    </w:p>
    <w:p w14:paraId="1D798A7D" w14:textId="3EDAA6A1" w:rsidR="00FC67D2" w:rsidRDefault="00C85F7B" w:rsidP="00C85F7B">
      <w:pPr>
        <w:jc w:val="center"/>
        <w:rPr>
          <w:rFonts w:ascii="宋体" w:eastAsia="宋体" w:hAnsi="宋体" w:cs="宋体" w:hint="eastAsia"/>
          <w:sz w:val="24"/>
          <w:szCs w:val="24"/>
        </w:rPr>
      </w:pPr>
      <w:r w:rsidRPr="00C85F7B">
        <w:rPr>
          <w:rFonts w:ascii="宋体" w:eastAsia="宋体" w:hAnsi="宋体" w:cs="宋体" w:hint="eastAsia"/>
          <w:position w:val="-10"/>
          <w:sz w:val="24"/>
          <w:szCs w:val="24"/>
        </w:rPr>
        <w:object w:dxaOrig="2900" w:dyaOrig="320" w14:anchorId="38FD1F24">
          <v:shape id="_x0000_i1036" type="#_x0000_t75" style="width:145.2pt;height:16.2pt" o:ole="">
            <v:imagedata r:id="rId33" o:title=""/>
          </v:shape>
          <o:OLEObject Type="Embed" ProgID="Equation.DSMT4" ShapeID="_x0000_i1036" DrawAspect="Content" ObjectID="_1813135155" r:id="rId34"/>
        </w:object>
      </w:r>
    </w:p>
    <w:p w14:paraId="26AB89DA" w14:textId="331394B8" w:rsidR="000C26F2" w:rsidRDefault="000C26F2" w:rsidP="000C26F2">
      <w:pPr>
        <w:jc w:val="left"/>
        <w:rPr>
          <w:rFonts w:ascii="宋体" w:eastAsia="宋体" w:hAnsi="宋体" w:cs="宋体" w:hint="eastAsia"/>
          <w:sz w:val="24"/>
          <w:szCs w:val="24"/>
        </w:rPr>
      </w:pPr>
      <w:r>
        <w:rPr>
          <w:rFonts w:ascii="宋体" w:eastAsia="宋体" w:hAnsi="宋体" w:cs="宋体" w:hint="eastAsia"/>
          <w:sz w:val="24"/>
          <w:szCs w:val="24"/>
        </w:rPr>
        <w:t xml:space="preserve">  </w:t>
      </w:r>
      <w:r w:rsidRPr="000C26F2">
        <w:rPr>
          <w:rFonts w:ascii="宋体" w:eastAsia="宋体" w:hAnsi="宋体" w:cs="宋体"/>
          <w:sz w:val="24"/>
          <w:szCs w:val="24"/>
        </w:rPr>
        <w:t>通过以上各部分的协同设计，成功构建了一个基于因果驱动的博弈约简机制，有效降低了多智能体博弈场景中的参与智能体数量、动作维度及策略空间复杂度。最终，实现了下图所示的结构转换：将左图所示的原始多智能体博弈，简化为蓝色</w:t>
      </w:r>
      <w:r w:rsidR="006F59E1">
        <w:rPr>
          <w:rFonts w:ascii="宋体" w:eastAsia="宋体" w:hAnsi="宋体" w:cs="宋体" w:hint="eastAsia"/>
          <w:sz w:val="24"/>
          <w:szCs w:val="24"/>
        </w:rPr>
        <w:t>智能体</w:t>
      </w:r>
      <w:r w:rsidRPr="000C26F2">
        <w:rPr>
          <w:rFonts w:ascii="宋体" w:eastAsia="宋体" w:hAnsi="宋体" w:cs="宋体"/>
          <w:sz w:val="24"/>
          <w:szCs w:val="24"/>
        </w:rPr>
        <w:t>与</w:t>
      </w:r>
      <w:r w:rsidR="00386881">
        <w:rPr>
          <w:rFonts w:ascii="宋体" w:eastAsia="宋体" w:hAnsi="宋体" w:cs="宋体" w:hint="eastAsia"/>
          <w:sz w:val="24"/>
          <w:szCs w:val="24"/>
        </w:rPr>
        <w:t>黑色</w:t>
      </w:r>
      <w:r w:rsidRPr="000C26F2">
        <w:rPr>
          <w:rFonts w:ascii="宋体" w:eastAsia="宋体" w:hAnsi="宋体" w:cs="宋体"/>
          <w:sz w:val="24"/>
          <w:szCs w:val="24"/>
        </w:rPr>
        <w:t>邻居</w:t>
      </w:r>
      <w:r w:rsidR="006F59E1">
        <w:rPr>
          <w:rFonts w:ascii="宋体" w:eastAsia="宋体" w:hAnsi="宋体" w:cs="宋体" w:hint="eastAsia"/>
          <w:sz w:val="24"/>
          <w:szCs w:val="24"/>
        </w:rPr>
        <w:t>智能体</w:t>
      </w:r>
      <w:r w:rsidRPr="000C26F2">
        <w:rPr>
          <w:rFonts w:ascii="宋体" w:eastAsia="宋体" w:hAnsi="宋体" w:cs="宋体"/>
          <w:sz w:val="24"/>
          <w:szCs w:val="24"/>
        </w:rPr>
        <w:t>之间的博弈问题。该约简不仅保留了关键因果结构与策略交互关系，还显著提升了建模与分析的效率，为后续开展高效、精确的</w:t>
      </w:r>
      <w:r>
        <w:rPr>
          <w:rFonts w:ascii="宋体" w:eastAsia="宋体" w:hAnsi="宋体" w:cs="宋体" w:hint="eastAsia"/>
          <w:sz w:val="24"/>
          <w:szCs w:val="24"/>
        </w:rPr>
        <w:t>智能体溯因分析提供良好基础和便利条件。</w:t>
      </w:r>
    </w:p>
    <w:p w14:paraId="14956B2E" w14:textId="3ABB9FCE" w:rsidR="00E44DDD" w:rsidRDefault="00650DD8" w:rsidP="00E44DDD">
      <w:pPr>
        <w:jc w:val="center"/>
        <w:rPr>
          <w:rFonts w:ascii="宋体" w:eastAsia="宋体" w:hAnsi="宋体" w:cs="宋体" w:hint="eastAsia"/>
          <w:sz w:val="24"/>
          <w:szCs w:val="24"/>
        </w:rPr>
      </w:pPr>
      <w:r>
        <w:rPr>
          <w:rFonts w:ascii="宋体" w:eastAsia="宋体" w:hAnsi="宋体" w:cs="宋体" w:hint="eastAsia"/>
          <w:noProof/>
          <w:sz w:val="24"/>
          <w:szCs w:val="24"/>
        </w:rPr>
        <w:lastRenderedPageBreak/>
        <w:drawing>
          <wp:inline distT="0" distB="0" distL="0" distR="0" wp14:anchorId="4AEE7E4C" wp14:editId="1C7AC514">
            <wp:extent cx="4171950" cy="1885950"/>
            <wp:effectExtent l="0" t="0" r="0" b="0"/>
            <wp:docPr id="14696313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31305" name="图片 1469631305"/>
                    <pic:cNvPicPr/>
                  </pic:nvPicPr>
                  <pic:blipFill>
                    <a:blip r:embed="rId35">
                      <a:extLst>
                        <a:ext uri="{28A0092B-C50C-407E-A947-70E740481C1C}">
                          <a14:useLocalDpi xmlns:a14="http://schemas.microsoft.com/office/drawing/2010/main" val="0"/>
                        </a:ext>
                      </a:extLst>
                    </a:blip>
                    <a:stretch>
                      <a:fillRect/>
                    </a:stretch>
                  </pic:blipFill>
                  <pic:spPr>
                    <a:xfrm>
                      <a:off x="0" y="0"/>
                      <a:ext cx="4171950" cy="1885950"/>
                    </a:xfrm>
                    <a:prstGeom prst="rect">
                      <a:avLst/>
                    </a:prstGeom>
                  </pic:spPr>
                </pic:pic>
              </a:graphicData>
            </a:graphic>
          </wp:inline>
        </w:drawing>
      </w:r>
    </w:p>
    <w:p w14:paraId="1CB400A5" w14:textId="4144D996" w:rsidR="00E44DDD" w:rsidRDefault="008B651F" w:rsidP="008B651F">
      <w:pPr>
        <w:jc w:val="center"/>
        <w:rPr>
          <w:rFonts w:ascii="宋体" w:eastAsia="宋体" w:hAnsi="宋体" w:cs="宋体" w:hint="eastAsia"/>
          <w:sz w:val="24"/>
          <w:szCs w:val="24"/>
        </w:rPr>
      </w:pPr>
      <w:r>
        <w:rPr>
          <w:rFonts w:ascii="宋体" w:eastAsia="宋体" w:hAnsi="宋体" w:cs="宋体" w:hint="eastAsia"/>
          <w:sz w:val="24"/>
          <w:szCs w:val="24"/>
        </w:rPr>
        <w:t>图</w:t>
      </w:r>
      <w:r w:rsidR="000C26F2">
        <w:rPr>
          <w:rFonts w:ascii="宋体" w:eastAsia="宋体" w:hAnsi="宋体" w:cs="宋体" w:hint="eastAsia"/>
          <w:sz w:val="24"/>
          <w:szCs w:val="24"/>
        </w:rPr>
        <w:t>5</w:t>
      </w:r>
      <w:r>
        <w:rPr>
          <w:rFonts w:ascii="宋体" w:eastAsia="宋体" w:hAnsi="宋体" w:cs="宋体" w:hint="eastAsia"/>
          <w:sz w:val="24"/>
          <w:szCs w:val="24"/>
        </w:rPr>
        <w:t>：博弈约简概念图</w:t>
      </w:r>
    </w:p>
    <w:p w14:paraId="26BB37BC" w14:textId="77777777" w:rsidR="000C26F2" w:rsidRPr="000C26F2" w:rsidRDefault="000C26F2" w:rsidP="000C26F2">
      <w:pPr>
        <w:ind w:firstLineChars="200" w:firstLine="480"/>
        <w:jc w:val="left"/>
        <w:rPr>
          <w:rFonts w:ascii="宋体" w:eastAsia="宋体" w:hAnsi="宋体" w:cs="宋体"/>
          <w:sz w:val="24"/>
          <w:szCs w:val="24"/>
        </w:rPr>
      </w:pPr>
      <w:r w:rsidRPr="000C26F2">
        <w:rPr>
          <w:rFonts w:ascii="宋体" w:eastAsia="宋体" w:hAnsi="宋体" w:cs="宋体"/>
          <w:sz w:val="24"/>
          <w:szCs w:val="24"/>
        </w:rPr>
        <w:t>博弈约简与溯因分析之间并非简单的包含或从属关系，而是相辅相成、互为支撑的关系。一方面，溯因分析能够辅助实现博弈约简，通过识别关键因果路径与核心智能体，帮助简化博弈结构；另一方面，博弈约简也为溯因分析提供了更清晰、更精炼的解释空间，提升了分析的可操作性与准确性。</w:t>
      </w:r>
    </w:p>
    <w:p w14:paraId="44A0B8FC" w14:textId="789FEFD0" w:rsidR="008B651F" w:rsidRPr="000C26F2" w:rsidRDefault="000C26F2" w:rsidP="000C26F2">
      <w:pPr>
        <w:ind w:firstLineChars="200" w:firstLine="480"/>
        <w:jc w:val="left"/>
        <w:rPr>
          <w:rFonts w:ascii="宋体" w:eastAsia="宋体" w:hAnsi="宋体" w:cs="宋体" w:hint="eastAsia"/>
          <w:sz w:val="24"/>
          <w:szCs w:val="24"/>
        </w:rPr>
      </w:pPr>
      <w:r w:rsidRPr="000C26F2">
        <w:rPr>
          <w:rFonts w:ascii="宋体" w:eastAsia="宋体" w:hAnsi="宋体" w:cs="宋体"/>
          <w:sz w:val="24"/>
          <w:szCs w:val="24"/>
        </w:rPr>
        <w:t>在</w:t>
      </w:r>
      <w:r w:rsidR="001765B7">
        <w:rPr>
          <w:rFonts w:ascii="宋体" w:eastAsia="宋体" w:hAnsi="宋体" w:cs="宋体"/>
          <w:sz w:val="24"/>
          <w:szCs w:val="24"/>
        </w:rPr>
        <w:t>本项目</w:t>
      </w:r>
      <w:r w:rsidRPr="000C26F2">
        <w:rPr>
          <w:rFonts w:ascii="宋体" w:eastAsia="宋体" w:hAnsi="宋体" w:cs="宋体"/>
          <w:sz w:val="24"/>
          <w:szCs w:val="24"/>
        </w:rPr>
        <w:t>前半部分，借助因果分析方法对多智能体博弈场景进行了博弈约简，从策略建模层面优化了博弈结构。接下来，将设计相应算法，在完成博弈约简后的多智能体环境中开展溯因分析，进一步展示博弈约简在提升溯因分析效率与精度方面所发挥的积极作用。</w:t>
      </w:r>
    </w:p>
    <w:p w14:paraId="1D21FC86" w14:textId="3E619FA7" w:rsidR="004750E2" w:rsidRDefault="004750E2" w:rsidP="00A460E7">
      <w:pPr>
        <w:ind w:firstLineChars="200" w:firstLine="480"/>
        <w:jc w:val="left"/>
        <w:rPr>
          <w:rFonts w:ascii="宋体" w:eastAsia="宋体" w:hAnsi="宋体" w:cs="宋体" w:hint="eastAsia"/>
          <w:sz w:val="24"/>
          <w:szCs w:val="24"/>
        </w:rPr>
      </w:pPr>
      <w:r>
        <w:rPr>
          <w:rFonts w:ascii="宋体" w:eastAsia="宋体" w:hAnsi="宋体" w:cs="宋体" w:hint="eastAsia"/>
          <w:sz w:val="24"/>
          <w:szCs w:val="24"/>
        </w:rPr>
        <w:t>溯因分析算法设计：</w:t>
      </w:r>
    </w:p>
    <w:p w14:paraId="44372EE4" w14:textId="5A6F0E27" w:rsidR="004750E2" w:rsidRPr="000C353C" w:rsidRDefault="004750E2" w:rsidP="000C353C">
      <w:pPr>
        <w:pStyle w:val="a"/>
        <w:numPr>
          <w:ilvl w:val="0"/>
          <w:numId w:val="8"/>
        </w:numPr>
        <w:jc w:val="left"/>
        <w:rPr>
          <w:rFonts w:ascii="宋体" w:eastAsia="宋体" w:hAnsi="宋体" w:cs="宋体" w:hint="eastAsia"/>
          <w:sz w:val="24"/>
          <w:szCs w:val="24"/>
        </w:rPr>
      </w:pPr>
      <w:r w:rsidRPr="000C353C">
        <w:rPr>
          <w:rFonts w:ascii="宋体" w:eastAsia="宋体" w:hAnsi="宋体" w:cs="宋体" w:hint="eastAsia"/>
          <w:sz w:val="24"/>
          <w:szCs w:val="24"/>
        </w:rPr>
        <w:t>输入：当前观测状态</w:t>
      </w:r>
      <w:r w:rsidRPr="004750E2">
        <w:rPr>
          <w:rFonts w:hint="eastAsia"/>
          <w:position w:val="-12"/>
        </w:rPr>
        <w:object w:dxaOrig="220" w:dyaOrig="360" w14:anchorId="048508F5">
          <v:shape id="_x0000_i1037" type="#_x0000_t75" style="width:11.4pt;height:18pt" o:ole="">
            <v:imagedata r:id="rId36" o:title=""/>
          </v:shape>
          <o:OLEObject Type="Embed" ProgID="Equation.DSMT4" ShapeID="_x0000_i1037" DrawAspect="Content" ObjectID="_1813135156" r:id="rId37"/>
        </w:object>
      </w:r>
      <w:r w:rsidRPr="000C353C">
        <w:rPr>
          <w:rFonts w:ascii="宋体" w:eastAsia="宋体" w:hAnsi="宋体" w:cs="宋体" w:hint="eastAsia"/>
          <w:sz w:val="24"/>
          <w:szCs w:val="24"/>
        </w:rPr>
        <w:t>，中心智能体策略</w:t>
      </w:r>
      <w:r w:rsidRPr="004750E2">
        <w:rPr>
          <w:rFonts w:hint="eastAsia"/>
          <w:position w:val="-12"/>
        </w:rPr>
        <w:object w:dxaOrig="260" w:dyaOrig="360" w14:anchorId="1EC93D70">
          <v:shape id="_x0000_i1038" type="#_x0000_t75" style="width:13.2pt;height:18pt" o:ole="">
            <v:imagedata r:id="rId38" o:title=""/>
          </v:shape>
          <o:OLEObject Type="Embed" ProgID="Equation.DSMT4" ShapeID="_x0000_i1038" DrawAspect="Content" ObjectID="_1813135157" r:id="rId39"/>
        </w:object>
      </w:r>
      <w:r w:rsidRPr="000C353C">
        <w:rPr>
          <w:rFonts w:ascii="宋体" w:eastAsia="宋体" w:hAnsi="宋体" w:cs="宋体" w:hint="eastAsia"/>
          <w:sz w:val="24"/>
          <w:szCs w:val="24"/>
        </w:rPr>
        <w:t>，历史轨迹，邻居行为记录</w:t>
      </w:r>
      <w:r w:rsidRPr="004750E2">
        <w:rPr>
          <w:rFonts w:hint="eastAsia"/>
          <w:position w:val="-14"/>
        </w:rPr>
        <w:object w:dxaOrig="480" w:dyaOrig="400" w14:anchorId="50C88B7C">
          <v:shape id="_x0000_i1039" type="#_x0000_t75" style="width:24pt;height:19.8pt" o:ole="">
            <v:imagedata r:id="rId40" o:title=""/>
          </v:shape>
          <o:OLEObject Type="Embed" ProgID="Equation.DSMT4" ShapeID="_x0000_i1039" DrawAspect="Content" ObjectID="_1813135158" r:id="rId41"/>
        </w:object>
      </w:r>
    </w:p>
    <w:p w14:paraId="2B8BDB35" w14:textId="387E216D" w:rsidR="004750E2" w:rsidRPr="000C353C" w:rsidRDefault="004750E2" w:rsidP="000C353C">
      <w:pPr>
        <w:pStyle w:val="a"/>
        <w:numPr>
          <w:ilvl w:val="0"/>
          <w:numId w:val="8"/>
        </w:numPr>
        <w:jc w:val="left"/>
        <w:rPr>
          <w:rFonts w:ascii="宋体" w:eastAsia="宋体" w:hAnsi="宋体" w:cs="宋体" w:hint="eastAsia"/>
          <w:sz w:val="24"/>
          <w:szCs w:val="24"/>
        </w:rPr>
      </w:pPr>
      <w:r w:rsidRPr="000C353C">
        <w:rPr>
          <w:rFonts w:ascii="宋体" w:eastAsia="宋体" w:hAnsi="宋体" w:cs="宋体" w:hint="eastAsia"/>
          <w:sz w:val="24"/>
          <w:szCs w:val="24"/>
        </w:rPr>
        <w:t>构造候选因子集：枚举或抽样邻居行为组合</w:t>
      </w:r>
    </w:p>
    <w:p w14:paraId="620DF6BF" w14:textId="61A204F7" w:rsidR="004750E2" w:rsidRPr="000C353C" w:rsidRDefault="004750E2" w:rsidP="000C353C">
      <w:pPr>
        <w:pStyle w:val="a"/>
        <w:numPr>
          <w:ilvl w:val="0"/>
          <w:numId w:val="8"/>
        </w:numPr>
        <w:jc w:val="left"/>
        <w:rPr>
          <w:rFonts w:ascii="宋体" w:eastAsia="宋体" w:hAnsi="宋体" w:cs="宋体" w:hint="eastAsia"/>
          <w:sz w:val="24"/>
          <w:szCs w:val="24"/>
        </w:rPr>
      </w:pPr>
      <w:r w:rsidRPr="000C353C">
        <w:rPr>
          <w:rFonts w:ascii="宋体" w:eastAsia="宋体" w:hAnsi="宋体" w:cs="宋体" w:hint="eastAsia"/>
          <w:sz w:val="24"/>
          <w:szCs w:val="24"/>
        </w:rPr>
        <w:t>定义解释目标：为什么选择策略</w:t>
      </w:r>
      <w:r w:rsidRPr="004750E2">
        <w:rPr>
          <w:rFonts w:hint="eastAsia"/>
          <w:position w:val="-12"/>
        </w:rPr>
        <w:object w:dxaOrig="260" w:dyaOrig="360" w14:anchorId="27D997D1">
          <v:shape id="_x0000_i1040" type="#_x0000_t75" style="width:13.2pt;height:18pt" o:ole="">
            <v:imagedata r:id="rId38" o:title=""/>
          </v:shape>
          <o:OLEObject Type="Embed" ProgID="Equation.DSMT4" ShapeID="_x0000_i1040" DrawAspect="Content" ObjectID="_1813135159" r:id="rId42"/>
        </w:object>
      </w:r>
    </w:p>
    <w:p w14:paraId="26ACA364" w14:textId="5FAA3E98" w:rsidR="004750E2" w:rsidRPr="000C353C" w:rsidRDefault="004750E2" w:rsidP="000C353C">
      <w:pPr>
        <w:pStyle w:val="a"/>
        <w:numPr>
          <w:ilvl w:val="0"/>
          <w:numId w:val="8"/>
        </w:numPr>
        <w:jc w:val="left"/>
        <w:rPr>
          <w:rFonts w:ascii="宋体" w:eastAsia="宋体" w:hAnsi="宋体" w:cs="宋体" w:hint="eastAsia"/>
          <w:sz w:val="24"/>
          <w:szCs w:val="24"/>
        </w:rPr>
      </w:pPr>
      <w:r w:rsidRPr="000C353C">
        <w:rPr>
          <w:rFonts w:ascii="宋体" w:eastAsia="宋体" w:hAnsi="宋体" w:cs="宋体" w:hint="eastAsia"/>
          <w:sz w:val="24"/>
          <w:szCs w:val="24"/>
        </w:rPr>
        <w:t>拟合反向模型：用神经网络或注意力机制建模</w:t>
      </w:r>
    </w:p>
    <w:p w14:paraId="08CFB042" w14:textId="60F6533C" w:rsidR="004750E2" w:rsidRPr="000C353C" w:rsidRDefault="004750E2" w:rsidP="000C353C">
      <w:pPr>
        <w:pStyle w:val="a"/>
        <w:numPr>
          <w:ilvl w:val="0"/>
          <w:numId w:val="8"/>
        </w:numPr>
        <w:jc w:val="left"/>
        <w:rPr>
          <w:rFonts w:ascii="宋体" w:eastAsia="宋体" w:hAnsi="宋体" w:cs="宋体" w:hint="eastAsia"/>
          <w:sz w:val="24"/>
          <w:szCs w:val="24"/>
        </w:rPr>
      </w:pPr>
      <w:r w:rsidRPr="000C353C">
        <w:rPr>
          <w:rFonts w:ascii="宋体" w:eastAsia="宋体" w:hAnsi="宋体" w:cs="宋体" w:hint="eastAsia"/>
          <w:sz w:val="24"/>
          <w:szCs w:val="24"/>
        </w:rPr>
        <w:t>输出解释因子：哪一个行为组合对选择策略的影响最大</w:t>
      </w:r>
    </w:p>
    <w:p w14:paraId="1DAE4F66" w14:textId="6FC5EE70" w:rsidR="000C26F2" w:rsidRPr="000C26F2" w:rsidRDefault="000C26F2" w:rsidP="000C26F2">
      <w:pPr>
        <w:ind w:firstLineChars="200" w:firstLine="480"/>
        <w:jc w:val="left"/>
        <w:rPr>
          <w:rFonts w:ascii="Times New Roman" w:eastAsia="宋体" w:hAnsi="Times New Roman" w:cs="Times New Roman"/>
          <w:sz w:val="24"/>
          <w:szCs w:val="24"/>
        </w:rPr>
      </w:pPr>
      <w:r w:rsidRPr="00135DBD">
        <w:rPr>
          <w:rFonts w:ascii="Times New Roman" w:eastAsia="宋体" w:hAnsi="Times New Roman" w:cs="Times New Roman"/>
          <w:sz w:val="24"/>
          <w:szCs w:val="24"/>
        </w:rPr>
        <w:t>最</w:t>
      </w:r>
      <w:r w:rsidRPr="000C26F2">
        <w:rPr>
          <w:rFonts w:ascii="Times New Roman" w:eastAsia="宋体" w:hAnsi="Times New Roman" w:cs="Times New Roman"/>
          <w:sz w:val="24"/>
          <w:szCs w:val="24"/>
        </w:rPr>
        <w:t>后，将所提出的算法应用于一个模拟的实际空战场景，涵盖状态建模、动作框架等内容。该空战场景设定为两支空军队伍（红方与蓝方），各有</w:t>
      </w:r>
      <w:r w:rsidRPr="000C26F2">
        <w:rPr>
          <w:rFonts w:ascii="Times New Roman" w:eastAsia="宋体" w:hAnsi="Times New Roman" w:cs="Times New Roman"/>
          <w:sz w:val="24"/>
          <w:szCs w:val="24"/>
        </w:rPr>
        <w:t>20</w:t>
      </w:r>
      <w:r w:rsidRPr="000C26F2">
        <w:rPr>
          <w:rFonts w:ascii="Times New Roman" w:eastAsia="宋体" w:hAnsi="Times New Roman" w:cs="Times New Roman"/>
          <w:sz w:val="24"/>
          <w:szCs w:val="24"/>
        </w:rPr>
        <w:t>架战机，共计</w:t>
      </w:r>
      <w:r w:rsidRPr="000C26F2">
        <w:rPr>
          <w:rFonts w:ascii="Times New Roman" w:eastAsia="宋体" w:hAnsi="Times New Roman" w:cs="Times New Roman"/>
          <w:sz w:val="24"/>
          <w:szCs w:val="24"/>
        </w:rPr>
        <w:t>40</w:t>
      </w:r>
      <w:r w:rsidRPr="000C26F2">
        <w:rPr>
          <w:rFonts w:ascii="Times New Roman" w:eastAsia="宋体" w:hAnsi="Times New Roman" w:cs="Times New Roman"/>
          <w:sz w:val="24"/>
          <w:szCs w:val="24"/>
        </w:rPr>
        <w:t>个智能体。每架战机可执行的动作包括：加速、减速、爬升、俯冲、转向、发射导弹、释放干扰弹等。每个智能体只能观测到其</w:t>
      </w:r>
      <w:r w:rsidRPr="000C26F2">
        <w:rPr>
          <w:rFonts w:ascii="Times New Roman" w:eastAsia="宋体" w:hAnsi="Times New Roman" w:cs="Times New Roman"/>
          <w:sz w:val="24"/>
          <w:szCs w:val="24"/>
        </w:rPr>
        <w:t>“</w:t>
      </w:r>
      <w:r w:rsidRPr="000C26F2">
        <w:rPr>
          <w:rFonts w:ascii="Times New Roman" w:eastAsia="宋体" w:hAnsi="Times New Roman" w:cs="Times New Roman"/>
          <w:sz w:val="24"/>
          <w:szCs w:val="24"/>
        </w:rPr>
        <w:t>战术视野</w:t>
      </w:r>
      <w:r w:rsidRPr="000C26F2">
        <w:rPr>
          <w:rFonts w:ascii="Times New Roman" w:eastAsia="宋体" w:hAnsi="Times New Roman" w:cs="Times New Roman"/>
          <w:sz w:val="24"/>
          <w:szCs w:val="24"/>
        </w:rPr>
        <w:t>”</w:t>
      </w:r>
      <w:r w:rsidRPr="000C26F2">
        <w:rPr>
          <w:rFonts w:ascii="Times New Roman" w:eastAsia="宋体" w:hAnsi="Times New Roman" w:cs="Times New Roman"/>
          <w:sz w:val="24"/>
          <w:szCs w:val="24"/>
        </w:rPr>
        <w:t>内的部分敌我战机，属于部分可观测环境。</w:t>
      </w:r>
    </w:p>
    <w:p w14:paraId="4328AAE3" w14:textId="77777777" w:rsidR="000C26F2" w:rsidRPr="000C26F2" w:rsidRDefault="000C26F2" w:rsidP="000C26F2">
      <w:pPr>
        <w:ind w:firstLineChars="200" w:firstLine="480"/>
        <w:jc w:val="left"/>
        <w:rPr>
          <w:rFonts w:ascii="Times New Roman" w:eastAsia="宋体" w:hAnsi="Times New Roman" w:cs="Times New Roman"/>
          <w:sz w:val="24"/>
          <w:szCs w:val="24"/>
        </w:rPr>
      </w:pPr>
      <w:r w:rsidRPr="000C26F2">
        <w:rPr>
          <w:rFonts w:ascii="Times New Roman" w:eastAsia="宋体" w:hAnsi="Times New Roman" w:cs="Times New Roman"/>
          <w:sz w:val="24"/>
          <w:szCs w:val="24"/>
        </w:rPr>
        <w:t>在该场景中，因果驱动下的博弈约简旨在在不牺牲策略效果的前提下，减少每架战机在决策时需考虑的交互空间。具体地，首先构建结构因果模型（</w:t>
      </w:r>
      <w:r w:rsidRPr="000C26F2">
        <w:rPr>
          <w:rFonts w:ascii="Times New Roman" w:eastAsia="宋体" w:hAnsi="Times New Roman" w:cs="Times New Roman"/>
          <w:sz w:val="24"/>
          <w:szCs w:val="24"/>
        </w:rPr>
        <w:t>SCM</w:t>
      </w:r>
      <w:r w:rsidRPr="000C26F2">
        <w:rPr>
          <w:rFonts w:ascii="Times New Roman" w:eastAsia="宋体" w:hAnsi="Times New Roman" w:cs="Times New Roman"/>
          <w:sz w:val="24"/>
          <w:szCs w:val="24"/>
        </w:rPr>
        <w:t>），使得中心智能体的策略由其观测状态与邻居智能体的动作组合共同决定，其中邻居智能体的动作通过因果模型赋予不同权重。完成博弈约简后，多智能体之间的交互不再是全局范围的，而是仅保留这些因果权重显著的局部交互。</w:t>
      </w:r>
    </w:p>
    <w:p w14:paraId="0A308E1A" w14:textId="5694CC68" w:rsidR="000C26F2" w:rsidRPr="000C26F2" w:rsidRDefault="000C26F2" w:rsidP="000C26F2">
      <w:pPr>
        <w:ind w:firstLineChars="200" w:firstLine="480"/>
        <w:jc w:val="left"/>
        <w:rPr>
          <w:rFonts w:ascii="Times New Roman" w:eastAsia="宋体" w:hAnsi="Times New Roman" w:cs="Times New Roman"/>
          <w:sz w:val="24"/>
          <w:szCs w:val="24"/>
        </w:rPr>
      </w:pPr>
      <w:r w:rsidRPr="000C26F2">
        <w:rPr>
          <w:rFonts w:ascii="Times New Roman" w:eastAsia="宋体" w:hAnsi="Times New Roman" w:cs="Times New Roman"/>
          <w:sz w:val="24"/>
          <w:szCs w:val="24"/>
        </w:rPr>
        <w:t>溯因分析的目标是寻找</w:t>
      </w:r>
      <w:r w:rsidRPr="00135DBD">
        <w:rPr>
          <w:rFonts w:ascii="Times New Roman" w:eastAsia="宋体" w:hAnsi="Times New Roman" w:cs="Times New Roman"/>
          <w:sz w:val="24"/>
          <w:szCs w:val="24"/>
        </w:rPr>
        <w:t>蓝色</w:t>
      </w:r>
      <w:r w:rsidRPr="00135DBD">
        <w:rPr>
          <w:rFonts w:ascii="Times New Roman" w:eastAsia="宋体" w:hAnsi="Times New Roman" w:cs="Times New Roman"/>
          <w:sz w:val="24"/>
          <w:szCs w:val="24"/>
        </w:rPr>
        <w:t>1</w:t>
      </w:r>
      <w:r w:rsidRPr="00135DBD">
        <w:rPr>
          <w:rFonts w:ascii="Times New Roman" w:eastAsia="宋体" w:hAnsi="Times New Roman" w:cs="Times New Roman"/>
          <w:sz w:val="24"/>
          <w:szCs w:val="24"/>
        </w:rPr>
        <w:t>号战斗机逃离</w:t>
      </w:r>
      <w:r w:rsidRPr="000C26F2">
        <w:rPr>
          <w:rFonts w:ascii="Times New Roman" w:eastAsia="宋体" w:hAnsi="Times New Roman" w:cs="Times New Roman"/>
          <w:sz w:val="24"/>
          <w:szCs w:val="24"/>
        </w:rPr>
        <w:t>的原因。首先收集反事实轨迹，构建反向因果图，进而进行因果组合评分，并输出解释组。</w:t>
      </w:r>
    </w:p>
    <w:p w14:paraId="03C82170" w14:textId="0B13A874" w:rsidR="000C26F2" w:rsidRPr="000C26F2" w:rsidRDefault="000C26F2" w:rsidP="000C26F2">
      <w:pPr>
        <w:ind w:firstLineChars="200" w:firstLine="480"/>
        <w:jc w:val="left"/>
        <w:rPr>
          <w:rFonts w:ascii="Times New Roman" w:eastAsia="宋体" w:hAnsi="Times New Roman" w:cs="Times New Roman"/>
          <w:sz w:val="24"/>
          <w:szCs w:val="24"/>
        </w:rPr>
      </w:pPr>
      <w:r w:rsidRPr="000C26F2">
        <w:rPr>
          <w:rFonts w:ascii="Times New Roman" w:eastAsia="宋体" w:hAnsi="Times New Roman" w:cs="Times New Roman"/>
          <w:sz w:val="24"/>
          <w:szCs w:val="24"/>
        </w:rPr>
        <w:t>最终的解释结果应具有以下形式：</w:t>
      </w:r>
      <w:r w:rsidRPr="000C26F2">
        <w:rPr>
          <w:rFonts w:ascii="Times New Roman" w:eastAsia="宋体" w:hAnsi="Times New Roman" w:cs="Times New Roman"/>
          <w:sz w:val="24"/>
          <w:szCs w:val="24"/>
        </w:rPr>
        <w:br/>
        <w:t>“</w:t>
      </w:r>
      <w:r w:rsidRPr="000C26F2">
        <w:rPr>
          <w:rFonts w:ascii="Times New Roman" w:eastAsia="宋体" w:hAnsi="Times New Roman" w:cs="Times New Roman"/>
          <w:sz w:val="24"/>
          <w:szCs w:val="24"/>
        </w:rPr>
        <w:t>为什么蓝方</w:t>
      </w:r>
      <w:r w:rsidRPr="000C26F2">
        <w:rPr>
          <w:rFonts w:ascii="Times New Roman" w:eastAsia="宋体" w:hAnsi="Times New Roman" w:cs="Times New Roman"/>
          <w:sz w:val="24"/>
          <w:szCs w:val="24"/>
        </w:rPr>
        <w:t>1</w:t>
      </w:r>
      <w:r w:rsidRPr="000C26F2">
        <w:rPr>
          <w:rFonts w:ascii="Times New Roman" w:eastAsia="宋体" w:hAnsi="Times New Roman" w:cs="Times New Roman"/>
          <w:sz w:val="24"/>
          <w:szCs w:val="24"/>
        </w:rPr>
        <w:t>号战斗机选择逃逸？因为前方有</w:t>
      </w:r>
      <w:r w:rsidRPr="000C26F2">
        <w:rPr>
          <w:rFonts w:ascii="Times New Roman" w:eastAsia="宋体" w:hAnsi="Times New Roman" w:cs="Times New Roman"/>
          <w:sz w:val="24"/>
          <w:szCs w:val="24"/>
        </w:rPr>
        <w:t>8</w:t>
      </w:r>
      <w:r w:rsidRPr="000C26F2">
        <w:rPr>
          <w:rFonts w:ascii="Times New Roman" w:eastAsia="宋体" w:hAnsi="Times New Roman" w:cs="Times New Roman"/>
          <w:sz w:val="24"/>
          <w:szCs w:val="24"/>
        </w:rPr>
        <w:t>架红色战机逼近，己方有</w:t>
      </w:r>
      <w:r w:rsidR="00135DBD">
        <w:rPr>
          <w:rFonts w:ascii="Times New Roman" w:eastAsia="宋体" w:hAnsi="Times New Roman" w:cs="Times New Roman" w:hint="eastAsia"/>
          <w:sz w:val="24"/>
          <w:szCs w:val="24"/>
        </w:rPr>
        <w:t>6</w:t>
      </w:r>
      <w:r w:rsidRPr="000C26F2">
        <w:rPr>
          <w:rFonts w:ascii="Times New Roman" w:eastAsia="宋体" w:hAnsi="Times New Roman" w:cs="Times New Roman"/>
          <w:sz w:val="24"/>
          <w:szCs w:val="24"/>
        </w:rPr>
        <w:t>架战斗机正在远离。</w:t>
      </w:r>
      <w:r w:rsidRPr="000C26F2">
        <w:rPr>
          <w:rFonts w:ascii="Times New Roman" w:eastAsia="宋体" w:hAnsi="Times New Roman" w:cs="Times New Roman"/>
          <w:sz w:val="24"/>
          <w:szCs w:val="24"/>
        </w:rPr>
        <w:t>”</w:t>
      </w:r>
      <w:r w:rsidRPr="000C26F2">
        <w:rPr>
          <w:rFonts w:ascii="Times New Roman" w:eastAsia="宋体" w:hAnsi="Times New Roman" w:cs="Times New Roman"/>
          <w:sz w:val="24"/>
          <w:szCs w:val="24"/>
        </w:rPr>
        <w:t>这是一种组合动作影响的结果。</w:t>
      </w:r>
    </w:p>
    <w:p w14:paraId="090FF8A7" w14:textId="382361FE" w:rsidR="000C26F2" w:rsidRPr="00135DBD" w:rsidRDefault="000C26F2" w:rsidP="000C26F2">
      <w:pPr>
        <w:ind w:firstLineChars="200" w:firstLine="480"/>
        <w:jc w:val="left"/>
        <w:rPr>
          <w:rFonts w:ascii="Times New Roman" w:eastAsia="宋体" w:hAnsi="Times New Roman" w:cs="Times New Roman"/>
          <w:sz w:val="24"/>
          <w:szCs w:val="24"/>
        </w:rPr>
      </w:pPr>
      <w:r w:rsidRPr="000C26F2">
        <w:rPr>
          <w:rFonts w:ascii="Times New Roman" w:eastAsia="宋体" w:hAnsi="Times New Roman" w:cs="Times New Roman"/>
          <w:sz w:val="24"/>
          <w:szCs w:val="24"/>
        </w:rPr>
        <w:t>而未进行博弈约简的溯因分析可能会输出类似：</w:t>
      </w:r>
      <w:r w:rsidRPr="000C26F2">
        <w:rPr>
          <w:rFonts w:ascii="Times New Roman" w:eastAsia="宋体" w:hAnsi="Times New Roman" w:cs="Times New Roman"/>
          <w:sz w:val="24"/>
          <w:szCs w:val="24"/>
        </w:rPr>
        <w:t>“</w:t>
      </w:r>
      <w:r w:rsidRPr="000C26F2">
        <w:rPr>
          <w:rFonts w:ascii="Times New Roman" w:eastAsia="宋体" w:hAnsi="Times New Roman" w:cs="Times New Roman"/>
          <w:sz w:val="24"/>
          <w:szCs w:val="24"/>
        </w:rPr>
        <w:t>蓝方</w:t>
      </w:r>
      <w:r w:rsidRPr="000C26F2">
        <w:rPr>
          <w:rFonts w:ascii="Times New Roman" w:eastAsia="宋体" w:hAnsi="Times New Roman" w:cs="Times New Roman"/>
          <w:sz w:val="24"/>
          <w:szCs w:val="24"/>
        </w:rPr>
        <w:t>1</w:t>
      </w:r>
      <w:r w:rsidRPr="000C26F2">
        <w:rPr>
          <w:rFonts w:ascii="Times New Roman" w:eastAsia="宋体" w:hAnsi="Times New Roman" w:cs="Times New Roman"/>
          <w:sz w:val="24"/>
          <w:szCs w:val="24"/>
        </w:rPr>
        <w:t>号战机</w:t>
      </w:r>
      <w:r w:rsidRPr="00135DBD">
        <w:rPr>
          <w:rFonts w:ascii="Times New Roman" w:eastAsia="宋体" w:hAnsi="Times New Roman" w:cs="Times New Roman"/>
          <w:sz w:val="24"/>
          <w:szCs w:val="24"/>
        </w:rPr>
        <w:t>逃离</w:t>
      </w:r>
      <w:r w:rsidRPr="000C26F2">
        <w:rPr>
          <w:rFonts w:ascii="Times New Roman" w:eastAsia="宋体" w:hAnsi="Times New Roman" w:cs="Times New Roman"/>
          <w:sz w:val="24"/>
          <w:szCs w:val="24"/>
        </w:rPr>
        <w:t>，是因为</w:t>
      </w:r>
      <w:r w:rsidRPr="000C26F2">
        <w:rPr>
          <w:rFonts w:ascii="Times New Roman" w:eastAsia="宋体" w:hAnsi="Times New Roman" w:cs="Times New Roman"/>
          <w:sz w:val="24"/>
          <w:szCs w:val="24"/>
        </w:rPr>
        <w:t>2</w:t>
      </w:r>
      <w:r w:rsidRPr="000C26F2">
        <w:rPr>
          <w:rFonts w:ascii="Times New Roman" w:eastAsia="宋体" w:hAnsi="Times New Roman" w:cs="Times New Roman"/>
          <w:sz w:val="24"/>
          <w:szCs w:val="24"/>
        </w:rPr>
        <w:t>号蓝方战机距离较远，</w:t>
      </w:r>
      <w:r w:rsidRPr="000C26F2">
        <w:rPr>
          <w:rFonts w:ascii="Times New Roman" w:eastAsia="宋体" w:hAnsi="Times New Roman" w:cs="Times New Roman"/>
          <w:sz w:val="24"/>
          <w:szCs w:val="24"/>
        </w:rPr>
        <w:t>3</w:t>
      </w:r>
      <w:r w:rsidRPr="000C26F2">
        <w:rPr>
          <w:rFonts w:ascii="Times New Roman" w:eastAsia="宋体" w:hAnsi="Times New Roman" w:cs="Times New Roman"/>
          <w:sz w:val="24"/>
          <w:szCs w:val="24"/>
        </w:rPr>
        <w:t>号蓝方战机未及时发出预警</w:t>
      </w:r>
      <w:r w:rsidR="00135DBD">
        <w:rPr>
          <w:rFonts w:ascii="Times New Roman" w:eastAsia="宋体" w:hAnsi="Times New Roman" w:cs="Times New Roman" w:hint="eastAsia"/>
          <w:sz w:val="24"/>
          <w:szCs w:val="24"/>
        </w:rPr>
        <w:t>、</w:t>
      </w:r>
      <w:r w:rsidR="00135DBD">
        <w:rPr>
          <w:rFonts w:ascii="Times New Roman" w:eastAsia="宋体" w:hAnsi="Times New Roman" w:cs="Times New Roman"/>
          <w:sz w:val="24"/>
          <w:szCs w:val="24"/>
        </w:rPr>
        <w:t>……</w:t>
      </w:r>
      <w:r w:rsidRPr="000C26F2">
        <w:rPr>
          <w:rFonts w:ascii="Times New Roman" w:eastAsia="宋体" w:hAnsi="Times New Roman" w:cs="Times New Roman"/>
          <w:sz w:val="24"/>
          <w:szCs w:val="24"/>
        </w:rPr>
        <w:t>”</w:t>
      </w:r>
      <w:r w:rsidRPr="000C26F2">
        <w:rPr>
          <w:rFonts w:ascii="Times New Roman" w:eastAsia="宋体" w:hAnsi="Times New Roman" w:cs="Times New Roman"/>
          <w:sz w:val="24"/>
          <w:szCs w:val="24"/>
        </w:rPr>
        <w:t>等解释。相比之下，引入博弈约简后的溯因分析有效剔除了对目标智能体影响较小的无关行为，</w:t>
      </w:r>
      <w:r w:rsidRPr="000C26F2">
        <w:rPr>
          <w:rFonts w:ascii="Times New Roman" w:eastAsia="宋体" w:hAnsi="Times New Roman" w:cs="Times New Roman"/>
          <w:sz w:val="24"/>
          <w:szCs w:val="24"/>
        </w:rPr>
        <w:lastRenderedPageBreak/>
        <w:t>使分析结果更简洁、更具因果意义。</w:t>
      </w:r>
    </w:p>
    <w:p w14:paraId="420FF7C5" w14:textId="183E7053" w:rsidR="0066008F" w:rsidRDefault="00BD428A" w:rsidP="0066008F">
      <w:pPr>
        <w:jc w:val="left"/>
        <w:rPr>
          <w:rFonts w:ascii="Times New Roman" w:eastAsia="宋体" w:hAnsi="Times New Roman" w:cs="Times New Roman"/>
          <w:b/>
          <w:bCs/>
          <w:sz w:val="24"/>
          <w:szCs w:val="24"/>
        </w:rPr>
      </w:pPr>
      <w:r>
        <w:rPr>
          <w:rFonts w:ascii="Times New Roman" w:eastAsia="宋体" w:hAnsi="Times New Roman" w:cs="Times New Roman"/>
          <w:b/>
          <w:bCs/>
          <w:noProof/>
          <w:sz w:val="24"/>
          <w:szCs w:val="24"/>
        </w:rPr>
        <w:drawing>
          <wp:inline distT="0" distB="0" distL="0" distR="0" wp14:anchorId="2E67D175" wp14:editId="65A57683">
            <wp:extent cx="5278120" cy="2900045"/>
            <wp:effectExtent l="0" t="0" r="0" b="0"/>
            <wp:docPr id="12637790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79029" name="图片 1263779029"/>
                    <pic:cNvPicPr/>
                  </pic:nvPicPr>
                  <pic:blipFill>
                    <a:blip r:embed="rId43">
                      <a:extLst>
                        <a:ext uri="{28A0092B-C50C-407E-A947-70E740481C1C}">
                          <a14:useLocalDpi xmlns:a14="http://schemas.microsoft.com/office/drawing/2010/main" val="0"/>
                        </a:ext>
                      </a:extLst>
                    </a:blip>
                    <a:stretch>
                      <a:fillRect/>
                    </a:stretch>
                  </pic:blipFill>
                  <pic:spPr>
                    <a:xfrm>
                      <a:off x="0" y="0"/>
                      <a:ext cx="5278120" cy="2900045"/>
                    </a:xfrm>
                    <a:prstGeom prst="rect">
                      <a:avLst/>
                    </a:prstGeom>
                  </pic:spPr>
                </pic:pic>
              </a:graphicData>
            </a:graphic>
          </wp:inline>
        </w:drawing>
      </w:r>
    </w:p>
    <w:p w14:paraId="377B1218" w14:textId="5192D368" w:rsidR="0066008F" w:rsidRPr="0066008F" w:rsidRDefault="0066008F" w:rsidP="0066008F">
      <w:pPr>
        <w:jc w:val="center"/>
        <w:rPr>
          <w:rFonts w:ascii="Times New Roman" w:eastAsia="宋体" w:hAnsi="Times New Roman" w:cs="Times New Roman" w:hint="eastAsia"/>
          <w:sz w:val="24"/>
          <w:szCs w:val="24"/>
        </w:rPr>
      </w:pPr>
      <w:r w:rsidRPr="0066008F">
        <w:rPr>
          <w:rFonts w:ascii="Times New Roman" w:eastAsia="宋体" w:hAnsi="Times New Roman" w:cs="Times New Roman" w:hint="eastAsia"/>
          <w:sz w:val="24"/>
          <w:szCs w:val="24"/>
        </w:rPr>
        <w:t>图</w:t>
      </w:r>
      <w:r w:rsidR="000C26F2">
        <w:rPr>
          <w:rFonts w:ascii="Times New Roman" w:eastAsia="宋体" w:hAnsi="Times New Roman" w:cs="Times New Roman" w:hint="eastAsia"/>
          <w:sz w:val="24"/>
          <w:szCs w:val="24"/>
        </w:rPr>
        <w:t>6</w:t>
      </w:r>
      <w:r w:rsidRPr="0066008F">
        <w:rPr>
          <w:rFonts w:ascii="Times New Roman" w:eastAsia="宋体" w:hAnsi="Times New Roman" w:cs="Times New Roman" w:hint="eastAsia"/>
          <w:sz w:val="24"/>
          <w:szCs w:val="24"/>
        </w:rPr>
        <w:t>：基于博弈约简的溯因分析</w:t>
      </w:r>
    </w:p>
    <w:p w14:paraId="2FDEDB0E" w14:textId="1016C53D" w:rsidR="00345BAF" w:rsidRDefault="00000000">
      <w:pPr>
        <w:pStyle w:val="4"/>
        <w:spacing w:before="0" w:after="0" w:line="317" w:lineRule="auto"/>
        <w:rPr>
          <w:rFonts w:ascii="宋体" w:eastAsia="宋体" w:hAnsi="宋体" w:cs="宋体" w:hint="eastAsia"/>
          <w:highlight w:val="yellow"/>
        </w:rPr>
      </w:pPr>
      <w:r>
        <w:rPr>
          <w:rFonts w:ascii="宋体" w:eastAsia="宋体" w:hAnsi="宋体" w:cs="宋体" w:hint="eastAsia"/>
          <w:highlight w:val="yellow"/>
        </w:rPr>
        <w:t xml:space="preserve">3.2.2.3 </w:t>
      </w:r>
      <w:r w:rsidR="008875F5">
        <w:rPr>
          <w:rFonts w:ascii="宋体" w:eastAsia="宋体" w:hAnsi="宋体" w:cs="宋体" w:hint="eastAsia"/>
          <w:highlight w:val="yellow"/>
        </w:rPr>
        <w:t>基于反事实推理的</w:t>
      </w:r>
      <w:r w:rsidR="00356F7B">
        <w:rPr>
          <w:rFonts w:ascii="宋体" w:eastAsia="宋体" w:hAnsi="宋体" w:cs="宋体" w:hint="eastAsia"/>
          <w:highlight w:val="yellow"/>
        </w:rPr>
        <w:t>智能</w:t>
      </w:r>
      <w:r>
        <w:rPr>
          <w:rFonts w:ascii="宋体" w:eastAsia="宋体" w:hAnsi="宋体" w:cs="宋体" w:hint="eastAsia"/>
          <w:highlight w:val="yellow"/>
        </w:rPr>
        <w:t>溯因分析技术</w:t>
      </w:r>
    </w:p>
    <w:p w14:paraId="311AB699" w14:textId="3FB1CEA1" w:rsidR="00EF16DA" w:rsidRDefault="00EF16DA" w:rsidP="00997ACF">
      <w:pPr>
        <w:ind w:firstLineChars="200" w:firstLine="480"/>
        <w:rPr>
          <w:rFonts w:ascii="宋体" w:eastAsia="宋体" w:hAnsi="宋体" w:cs="宋体" w:hint="eastAsia"/>
          <w:sz w:val="24"/>
          <w:szCs w:val="24"/>
        </w:rPr>
      </w:pPr>
      <w:r w:rsidRPr="00EF16DA">
        <w:rPr>
          <w:rFonts w:ascii="宋体" w:eastAsia="宋体" w:hAnsi="宋体" w:cs="宋体"/>
          <w:sz w:val="24"/>
          <w:szCs w:val="24"/>
        </w:rPr>
        <w:t>溯因分析是一种从结果推测可能原因的推理方式，广泛应用于人工智能、智能体解释、电子对抗等领域。反事实推理则是基于假设的不真实情境，推断在这种情境下可能会发生的结果，通常以“如果……，就会……”的形式表述，常应用于因果推断、智能体解释和决策优化等场景。溯因分析旨在回答“为什么发生了某事”，而反事实推理则关注“如果某事未发生，会发生什么”。</w:t>
      </w:r>
      <w:r w:rsidR="00FA383D" w:rsidRPr="00FA383D">
        <w:rPr>
          <w:rFonts w:ascii="宋体" w:eastAsia="宋体" w:hAnsi="宋体" w:cs="宋体"/>
          <w:sz w:val="24"/>
          <w:szCs w:val="24"/>
        </w:rPr>
        <w:t>这两种方法常常结合使用，在智能体解释和行为责任归因等任务中，相较于单独使用某一种方法，能够取得更好的效果。</w:t>
      </w:r>
      <w:r w:rsidR="00FA383D">
        <w:rPr>
          <w:rFonts w:ascii="宋体" w:eastAsia="宋体" w:hAnsi="宋体" w:cs="宋体" w:hint="eastAsia"/>
          <w:sz w:val="24"/>
          <w:szCs w:val="24"/>
        </w:rPr>
        <w:t xml:space="preserve"> </w:t>
      </w:r>
    </w:p>
    <w:p w14:paraId="59011D0F" w14:textId="30A9309F" w:rsidR="00EF16DA" w:rsidRDefault="00EF16DA" w:rsidP="00997ACF">
      <w:pPr>
        <w:ind w:firstLineChars="200" w:firstLine="480"/>
        <w:rPr>
          <w:rFonts w:ascii="宋体" w:eastAsia="宋体" w:hAnsi="宋体" w:cs="宋体" w:hint="eastAsia"/>
          <w:sz w:val="24"/>
          <w:szCs w:val="24"/>
        </w:rPr>
      </w:pPr>
      <w:r w:rsidRPr="00EF16DA">
        <w:rPr>
          <w:rFonts w:ascii="宋体" w:eastAsia="宋体" w:hAnsi="宋体" w:cs="宋体"/>
          <w:sz w:val="24"/>
          <w:szCs w:val="24"/>
        </w:rPr>
        <w:t>随着多智能体系统（</w:t>
      </w:r>
      <w:r w:rsidRPr="00EF16DA">
        <w:rPr>
          <w:rFonts w:ascii="Times New Roman" w:eastAsia="宋体" w:hAnsi="Times New Roman" w:cs="Times New Roman"/>
          <w:sz w:val="24"/>
          <w:szCs w:val="24"/>
        </w:rPr>
        <w:t>Multi-Agent Systems, MAS</w:t>
      </w:r>
      <w:r w:rsidRPr="00EF16DA">
        <w:rPr>
          <w:rFonts w:ascii="宋体" w:eastAsia="宋体" w:hAnsi="宋体" w:cs="宋体"/>
          <w:sz w:val="24"/>
          <w:szCs w:val="24"/>
        </w:rPr>
        <w:t>）在自动驾驶、电子对抗、协同博弈等复杂任务中的应用不断拓展，系统中各智能体的决策行为变得愈发难以理解。为了增强用户对智能体行为的信任与接受度，亟需开发具有可解释性的智能体决策模型。传统的规则提取方法侧重于静态规则归纳，而“反事实推理”则通过构建“如果当时没发生……会发生什么”的假设情境，揭示智能体决策背后的真正动因。</w:t>
      </w:r>
    </w:p>
    <w:p w14:paraId="30F85287" w14:textId="52388C7C" w:rsidR="00EF16DA" w:rsidRDefault="00EF16DA" w:rsidP="00997ACF">
      <w:pPr>
        <w:ind w:firstLineChars="200" w:firstLine="480"/>
        <w:rPr>
          <w:rFonts w:ascii="宋体" w:eastAsia="宋体" w:hAnsi="宋体" w:cs="宋体" w:hint="eastAsia"/>
          <w:sz w:val="24"/>
          <w:szCs w:val="24"/>
        </w:rPr>
      </w:pPr>
      <w:r w:rsidRPr="00EF16DA">
        <w:rPr>
          <w:rFonts w:ascii="宋体" w:eastAsia="宋体" w:hAnsi="宋体" w:cs="宋体"/>
          <w:sz w:val="24"/>
          <w:szCs w:val="24"/>
        </w:rPr>
        <w:t>基于反事实推理的智能体溯因分析方法，利用模拟的“虚拟世界”作为因果判断的参照系统，从不同的决策路径中评估各因素的因果效应，以更符合人类认知方式的形式生成行为解释，形成“社会型可解释</w:t>
      </w:r>
      <w:r w:rsidR="00287B50">
        <w:rPr>
          <w:rFonts w:ascii="宋体" w:eastAsia="宋体" w:hAnsi="宋体" w:cs="宋体" w:hint="eastAsia"/>
          <w:sz w:val="24"/>
          <w:szCs w:val="24"/>
        </w:rPr>
        <w:t>智能体</w:t>
      </w:r>
      <w:r w:rsidRPr="00EF16DA">
        <w:rPr>
          <w:rFonts w:ascii="宋体" w:eastAsia="宋体" w:hAnsi="宋体" w:cs="宋体"/>
          <w:sz w:val="24"/>
          <w:szCs w:val="24"/>
        </w:rPr>
        <w:t>”</w:t>
      </w:r>
    </w:p>
    <w:p w14:paraId="1E4CD459" w14:textId="2022339C" w:rsidR="00287B50" w:rsidRDefault="001765B7" w:rsidP="00287B50">
      <w:pPr>
        <w:ind w:firstLineChars="200" w:firstLine="480"/>
        <w:jc w:val="center"/>
        <w:rPr>
          <w:rFonts w:ascii="宋体" w:eastAsia="宋体" w:hAnsi="宋体" w:cs="宋体" w:hint="eastAsia"/>
          <w:noProof/>
          <w:sz w:val="24"/>
          <w:szCs w:val="24"/>
        </w:rPr>
      </w:pPr>
      <w:r>
        <w:rPr>
          <w:rFonts w:ascii="宋体" w:eastAsia="宋体" w:hAnsi="宋体" w:cs="宋体" w:hint="eastAsia"/>
          <w:sz w:val="24"/>
          <w:szCs w:val="24"/>
        </w:rPr>
        <w:t>本项目</w:t>
      </w:r>
      <w:r w:rsidR="00287B50">
        <w:rPr>
          <w:rFonts w:ascii="宋体" w:eastAsia="宋体" w:hAnsi="宋体" w:cs="宋体" w:hint="eastAsia"/>
          <w:sz w:val="24"/>
          <w:szCs w:val="24"/>
        </w:rPr>
        <w:t>提出的基于反事实推理的智能体溯因分析方法主要流程如下所示：</w:t>
      </w:r>
    </w:p>
    <w:p w14:paraId="4462C4D3" w14:textId="0A9ECDD4" w:rsidR="005F7697" w:rsidRDefault="00BB5E19" w:rsidP="00287B50">
      <w:pPr>
        <w:ind w:firstLineChars="200" w:firstLine="480"/>
        <w:jc w:val="center"/>
        <w:rPr>
          <w:rFonts w:ascii="宋体" w:eastAsia="宋体" w:hAnsi="宋体" w:cs="宋体" w:hint="eastAsia"/>
          <w:sz w:val="24"/>
          <w:szCs w:val="24"/>
        </w:rPr>
      </w:pPr>
      <w:r>
        <w:rPr>
          <w:rFonts w:ascii="宋体" w:eastAsia="宋体" w:hAnsi="宋体" w:cs="宋体" w:hint="eastAsia"/>
          <w:noProof/>
          <w:sz w:val="24"/>
          <w:szCs w:val="24"/>
        </w:rPr>
        <w:lastRenderedPageBreak/>
        <w:drawing>
          <wp:inline distT="0" distB="0" distL="0" distR="0" wp14:anchorId="094AFD1C" wp14:editId="035CF27E">
            <wp:extent cx="2924175" cy="2466975"/>
            <wp:effectExtent l="0" t="0" r="9525" b="0"/>
            <wp:docPr id="14851681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68177" name="图片 1485168177"/>
                    <pic:cNvPicPr/>
                  </pic:nvPicPr>
                  <pic:blipFill>
                    <a:blip r:embed="rId44">
                      <a:extLst>
                        <a:ext uri="{28A0092B-C50C-407E-A947-70E740481C1C}">
                          <a14:useLocalDpi xmlns:a14="http://schemas.microsoft.com/office/drawing/2010/main" val="0"/>
                        </a:ext>
                      </a:extLst>
                    </a:blip>
                    <a:stretch>
                      <a:fillRect/>
                    </a:stretch>
                  </pic:blipFill>
                  <pic:spPr>
                    <a:xfrm>
                      <a:off x="0" y="0"/>
                      <a:ext cx="2924175" cy="2466975"/>
                    </a:xfrm>
                    <a:prstGeom prst="rect">
                      <a:avLst/>
                    </a:prstGeom>
                  </pic:spPr>
                </pic:pic>
              </a:graphicData>
            </a:graphic>
          </wp:inline>
        </w:drawing>
      </w:r>
    </w:p>
    <w:p w14:paraId="1E5297F1" w14:textId="4BEC2F11" w:rsidR="00287B50" w:rsidRDefault="00287B50" w:rsidP="00287B5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图6：</w:t>
      </w:r>
      <w:r w:rsidR="00B513C8">
        <w:rPr>
          <w:rFonts w:ascii="宋体" w:eastAsia="宋体" w:hAnsi="宋体" w:cs="宋体" w:hint="eastAsia"/>
          <w:sz w:val="24"/>
          <w:szCs w:val="24"/>
        </w:rPr>
        <w:t>反事实因果分析模型</w:t>
      </w:r>
      <w:r w:rsidR="00B513C8" w:rsidRPr="00B513C8">
        <w:rPr>
          <w:rFonts w:ascii="Times New Roman" w:eastAsia="宋体" w:hAnsi="Times New Roman" w:cs="Times New Roman"/>
          <w:sz w:val="24"/>
          <w:szCs w:val="24"/>
        </w:rPr>
        <w:t>CEMA</w:t>
      </w:r>
    </w:p>
    <w:p w14:paraId="11E29A47" w14:textId="77777777" w:rsidR="00B513C8" w:rsidRDefault="00B513C8" w:rsidP="00B513C8">
      <w:pPr>
        <w:ind w:firstLineChars="200" w:firstLine="480"/>
        <w:jc w:val="left"/>
        <w:rPr>
          <w:rFonts w:ascii="宋体" w:eastAsia="宋体" w:hAnsi="宋体" w:cs="宋体" w:hint="eastAsia"/>
          <w:sz w:val="24"/>
          <w:szCs w:val="24"/>
        </w:rPr>
      </w:pPr>
      <w:r>
        <w:rPr>
          <w:rFonts w:ascii="宋体" w:eastAsia="宋体" w:hAnsi="宋体" w:cs="宋体" w:hint="eastAsia"/>
          <w:sz w:val="24"/>
          <w:szCs w:val="24"/>
        </w:rPr>
        <w:t>在多智能体系统中，每个智能体在局部状态感知下做出决策，行为间高度耦合，传统因果图难以有效建模。</w:t>
      </w:r>
      <w:r w:rsidRPr="00B513C8">
        <w:rPr>
          <w:rFonts w:ascii="Times New Roman" w:eastAsia="宋体" w:hAnsi="Times New Roman" w:cs="Times New Roman"/>
          <w:sz w:val="24"/>
          <w:szCs w:val="24"/>
        </w:rPr>
        <w:t>CEMA</w:t>
      </w:r>
      <w:r>
        <w:rPr>
          <w:rFonts w:ascii="宋体" w:eastAsia="宋体" w:hAnsi="宋体" w:cs="宋体" w:hint="eastAsia"/>
          <w:sz w:val="24"/>
          <w:szCs w:val="24"/>
        </w:rPr>
        <w:t>引入“反事实效应大小模型”，提取可解释因果：首先进行状态回滚，回溯到被查询行为(例如：汽车为什么会变道)发生前的时刻；其次进行前向模拟，利用概率模型(例如：由强化学习训练生成的随机策略)，生成多种反事实世界；最后进行因果测量，统计不同情境下(例如前车加减速下汽车变道的次数多少)的行为与奖励变化，评估因果性强弱。</w:t>
      </w:r>
    </w:p>
    <w:p w14:paraId="46174D93" w14:textId="77777777" w:rsidR="00135DBD" w:rsidRPr="00135DBD" w:rsidRDefault="00135DBD" w:rsidP="00B513C8">
      <w:pPr>
        <w:ind w:firstLineChars="200" w:firstLine="480"/>
        <w:jc w:val="left"/>
        <w:rPr>
          <w:rFonts w:ascii="宋体" w:eastAsia="宋体" w:hAnsi="宋体" w:cs="宋体"/>
          <w:sz w:val="24"/>
          <w:szCs w:val="24"/>
        </w:rPr>
      </w:pPr>
      <w:r w:rsidRPr="00135DBD">
        <w:rPr>
          <w:rFonts w:ascii="宋体" w:eastAsia="宋体" w:hAnsi="宋体" w:cs="宋体"/>
          <w:sz w:val="24"/>
          <w:szCs w:val="24"/>
        </w:rPr>
        <w:t>值得注意的是，反事实因果分析模型能够输出两类因果解释：机械型解释和目的型解释。其中，机械型解释关注促成某一行为发生的外部因素，即“是什么导致了该行为”；而目的型解释则关注该行为可能带来的结果，即“该行为会引发什么后果”</w:t>
      </w:r>
    </w:p>
    <w:p w14:paraId="4EBA38D0" w14:textId="6469B37A" w:rsidR="003B3EF3" w:rsidRDefault="003B3EF3" w:rsidP="00B513C8">
      <w:pPr>
        <w:ind w:firstLineChars="200" w:firstLine="480"/>
        <w:jc w:val="left"/>
        <w:rPr>
          <w:rFonts w:ascii="宋体" w:eastAsia="宋体" w:hAnsi="宋体" w:cs="宋体" w:hint="eastAsia"/>
          <w:sz w:val="24"/>
          <w:szCs w:val="24"/>
        </w:rPr>
      </w:pPr>
      <w:r>
        <w:rPr>
          <w:rFonts w:ascii="宋体" w:eastAsia="宋体" w:hAnsi="宋体" w:cs="宋体" w:hint="eastAsia"/>
          <w:sz w:val="24"/>
          <w:szCs w:val="24"/>
        </w:rPr>
        <w:t>技术具体实现流程如下，首先进行反事实数据收集：</w:t>
      </w:r>
    </w:p>
    <w:p w14:paraId="756CB0CB" w14:textId="3B314ECC" w:rsidR="00C80865" w:rsidRDefault="00C62303" w:rsidP="00C80865">
      <w:pPr>
        <w:jc w:val="center"/>
        <w:rPr>
          <w:rFonts w:ascii="宋体" w:eastAsia="宋体" w:hAnsi="宋体" w:cs="宋体" w:hint="eastAsia"/>
          <w:sz w:val="24"/>
          <w:szCs w:val="24"/>
        </w:rPr>
      </w:pPr>
      <w:r>
        <w:rPr>
          <w:rFonts w:ascii="宋体" w:eastAsia="宋体" w:hAnsi="宋体" w:cs="宋体" w:hint="eastAsia"/>
          <w:sz w:val="24"/>
          <w:szCs w:val="24"/>
        </w:rPr>
        <w:t>表1：反事实数据集生成</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C62303" w14:paraId="56A44AD2" w14:textId="77777777" w:rsidTr="00C62303">
        <w:tc>
          <w:tcPr>
            <w:tcW w:w="8522" w:type="dxa"/>
            <w:tcBorders>
              <w:top w:val="single" w:sz="12" w:space="0" w:color="auto"/>
              <w:bottom w:val="single" w:sz="12" w:space="0" w:color="auto"/>
            </w:tcBorders>
            <w:vAlign w:val="center"/>
          </w:tcPr>
          <w:p w14:paraId="749A1854" w14:textId="0EB6F9AD" w:rsidR="00C62303" w:rsidRPr="00C62303" w:rsidRDefault="00C62303" w:rsidP="00C62303">
            <w:pPr>
              <w:rPr>
                <w:rFonts w:ascii="宋体" w:eastAsia="宋体" w:hAnsi="宋体" w:cs="宋体" w:hint="eastAsia"/>
                <w:sz w:val="24"/>
                <w:szCs w:val="24"/>
              </w:rPr>
            </w:pPr>
            <w:r>
              <w:rPr>
                <w:rFonts w:ascii="宋体" w:eastAsia="宋体" w:hAnsi="宋体" w:cs="宋体" w:hint="eastAsia"/>
                <w:sz w:val="24"/>
                <w:szCs w:val="24"/>
              </w:rPr>
              <w:t>算法1：反事实数据集生成</w:t>
            </w:r>
          </w:p>
        </w:tc>
      </w:tr>
      <w:tr w:rsidR="00C62303" w14:paraId="5879BE7D" w14:textId="77777777" w:rsidTr="00C62303">
        <w:tc>
          <w:tcPr>
            <w:tcW w:w="8522" w:type="dxa"/>
            <w:tcBorders>
              <w:top w:val="single" w:sz="12" w:space="0" w:color="auto"/>
            </w:tcBorders>
            <w:vAlign w:val="center"/>
          </w:tcPr>
          <w:p w14:paraId="406AB39F" w14:textId="7A0F4FC5" w:rsidR="00C62303" w:rsidRDefault="00C62303" w:rsidP="00C62303">
            <w:pPr>
              <w:rPr>
                <w:rFonts w:ascii="宋体" w:eastAsia="宋体" w:hAnsi="宋体" w:cs="宋体" w:hint="eastAsia"/>
                <w:sz w:val="24"/>
                <w:szCs w:val="24"/>
              </w:rPr>
            </w:pPr>
            <w:r w:rsidRPr="00C62303">
              <w:rPr>
                <w:rFonts w:ascii="宋体" w:eastAsia="宋体" w:hAnsi="宋体" w:cs="宋体" w:hint="eastAsia"/>
                <w:sz w:val="24"/>
                <w:szCs w:val="24"/>
              </w:rPr>
              <w:t>输入：解析后的查询</w:t>
            </w:r>
            <w:r w:rsidR="008935C1" w:rsidRPr="008935C1">
              <w:rPr>
                <w:rFonts w:ascii="Times New Roman" w:eastAsia="宋体" w:hAnsi="Times New Roman" w:cs="Times New Roman"/>
                <w:i/>
                <w:iCs/>
                <w:sz w:val="24"/>
                <w:szCs w:val="24"/>
              </w:rPr>
              <w:t>q</w:t>
            </w:r>
            <w:r w:rsidRPr="00C62303">
              <w:rPr>
                <w:rFonts w:ascii="宋体" w:eastAsia="宋体" w:hAnsi="宋体" w:cs="宋体" w:hint="eastAsia"/>
                <w:sz w:val="24"/>
                <w:szCs w:val="24"/>
              </w:rPr>
              <w:t>；观测到的联合状态序列</w:t>
            </w:r>
            <w:r w:rsidR="00C80865">
              <w:rPr>
                <w:rStyle w:val="vlist-s"/>
                <w:rFonts w:ascii="Times New Roman" w:hAnsi="Times New Roman" w:cs="Times New Roman"/>
                <w:sz w:val="2"/>
                <w:szCs w:val="2"/>
                <w:shd w:val="clear" w:color="auto" w:fill="F9FAFB"/>
              </w:rPr>
              <w:t>​</w:t>
            </w:r>
            <w:r w:rsidR="008935C1" w:rsidRPr="008935C1">
              <w:rPr>
                <w:rFonts w:ascii="宋体" w:eastAsia="宋体" w:hAnsi="宋体" w:cs="宋体" w:hint="eastAsia"/>
                <w:position w:val="-12"/>
                <w:sz w:val="24"/>
                <w:szCs w:val="24"/>
              </w:rPr>
              <w:object w:dxaOrig="300" w:dyaOrig="360" w14:anchorId="58A2D697">
                <v:shape id="_x0000_i1041" type="#_x0000_t75" style="width:15.6pt;height:18pt" o:ole="">
                  <v:imagedata r:id="rId45" o:title=""/>
                </v:shape>
                <o:OLEObject Type="Embed" ProgID="Equation.DSMT4" ShapeID="_x0000_i1041" DrawAspect="Content" ObjectID="_1813135160" r:id="rId46"/>
              </w:object>
            </w:r>
          </w:p>
        </w:tc>
      </w:tr>
      <w:tr w:rsidR="00C62303" w14:paraId="0DEE862E" w14:textId="77777777" w:rsidTr="00C62303">
        <w:tc>
          <w:tcPr>
            <w:tcW w:w="8522" w:type="dxa"/>
            <w:vAlign w:val="center"/>
          </w:tcPr>
          <w:p w14:paraId="5549DEA0" w14:textId="5D398302" w:rsidR="00C62303" w:rsidRPr="00C62303" w:rsidRDefault="00C62303" w:rsidP="00C62303">
            <w:pPr>
              <w:rPr>
                <w:rFonts w:ascii="宋体" w:eastAsia="宋体" w:hAnsi="宋体" w:cs="宋体" w:hint="eastAsia"/>
                <w:sz w:val="24"/>
                <w:szCs w:val="24"/>
              </w:rPr>
            </w:pPr>
            <w:r w:rsidRPr="00C62303">
              <w:rPr>
                <w:rFonts w:ascii="宋体" w:eastAsia="宋体" w:hAnsi="宋体" w:cs="宋体" w:hint="eastAsia"/>
                <w:sz w:val="24"/>
                <w:szCs w:val="24"/>
              </w:rPr>
              <w:t>输出：反事实数据集</w:t>
            </w:r>
            <w:r w:rsidR="005A3478" w:rsidRPr="005A3478">
              <w:rPr>
                <w:rFonts w:ascii="宋体" w:eastAsia="宋体" w:hAnsi="宋体" w:cs="宋体" w:hint="eastAsia"/>
                <w:position w:val="-22"/>
                <w:sz w:val="24"/>
                <w:szCs w:val="24"/>
              </w:rPr>
              <w:object w:dxaOrig="2500" w:dyaOrig="600" w14:anchorId="5BE91CE9">
                <v:shape id="_x0000_i1042" type="#_x0000_t75" style="width:124.8pt;height:30pt" o:ole="">
                  <v:imagedata r:id="rId47" o:title=""/>
                </v:shape>
                <o:OLEObject Type="Embed" ProgID="Equation.DSMT4" ShapeID="_x0000_i1042" DrawAspect="Content" ObjectID="_1813135161" r:id="rId48"/>
              </w:object>
            </w:r>
            <w:r w:rsidR="00C80865">
              <w:rPr>
                <w:rStyle w:val="vlist-s"/>
                <w:rFonts w:ascii="Times New Roman" w:hAnsi="Times New Roman" w:cs="Times New Roman"/>
                <w:sz w:val="2"/>
                <w:szCs w:val="2"/>
                <w:shd w:val="clear" w:color="auto" w:fill="F9FAFB"/>
              </w:rPr>
              <w:t>​</w:t>
            </w:r>
          </w:p>
        </w:tc>
      </w:tr>
      <w:tr w:rsidR="00C62303" w14:paraId="0DE16380" w14:textId="77777777" w:rsidTr="00C62303">
        <w:tc>
          <w:tcPr>
            <w:tcW w:w="8522" w:type="dxa"/>
            <w:vAlign w:val="center"/>
          </w:tcPr>
          <w:p w14:paraId="1F4AA67A" w14:textId="087FCEE3" w:rsidR="00C62303" w:rsidRPr="00C62303" w:rsidRDefault="00C62303" w:rsidP="00C62303">
            <w:pPr>
              <w:rPr>
                <w:rFonts w:ascii="宋体" w:eastAsia="宋体" w:hAnsi="宋体" w:cs="宋体" w:hint="eastAsia"/>
                <w:sz w:val="24"/>
                <w:szCs w:val="24"/>
              </w:rPr>
            </w:pPr>
            <w:r w:rsidRPr="00C62303">
              <w:rPr>
                <w:rFonts w:ascii="宋体" w:eastAsia="宋体" w:hAnsi="宋体" w:cs="宋体"/>
                <w:sz w:val="24"/>
                <w:szCs w:val="24"/>
              </w:rPr>
              <w:t>1:</w:t>
            </w:r>
            <w:r w:rsidR="005A3478" w:rsidRPr="005A3478">
              <w:rPr>
                <w:rFonts w:ascii="宋体" w:eastAsia="宋体" w:hAnsi="宋体" w:cs="宋体" w:hint="eastAsia"/>
                <w:position w:val="-6"/>
                <w:sz w:val="24"/>
                <w:szCs w:val="24"/>
              </w:rPr>
              <w:object w:dxaOrig="880" w:dyaOrig="279" w14:anchorId="108552C8">
                <v:shape id="_x0000_i1043" type="#_x0000_t75" style="width:43.8pt;height:13.8pt" o:ole="">
                  <v:imagedata r:id="rId49" o:title=""/>
                </v:shape>
                <o:OLEObject Type="Embed" ProgID="Equation.DSMT4" ShapeID="_x0000_i1043" DrawAspect="Content" ObjectID="_1813135162" r:id="rId50"/>
              </w:object>
            </w:r>
            <w:r w:rsidR="008935C1">
              <w:rPr>
                <w:rFonts w:ascii="宋体" w:eastAsia="宋体" w:hAnsi="宋体" w:cs="宋体" w:hint="eastAsia"/>
                <w:sz w:val="24"/>
                <w:szCs w:val="24"/>
              </w:rPr>
              <w:t xml:space="preserve"> </w:t>
            </w:r>
          </w:p>
        </w:tc>
      </w:tr>
      <w:tr w:rsidR="00C62303" w14:paraId="3AF331D0" w14:textId="77777777" w:rsidTr="00C62303">
        <w:tc>
          <w:tcPr>
            <w:tcW w:w="8522" w:type="dxa"/>
            <w:vAlign w:val="center"/>
          </w:tcPr>
          <w:p w14:paraId="6B9E8222" w14:textId="060830BE" w:rsidR="00C62303" w:rsidRPr="00C62303" w:rsidRDefault="00C62303" w:rsidP="00C62303">
            <w:pPr>
              <w:rPr>
                <w:rFonts w:ascii="宋体" w:eastAsia="宋体" w:hAnsi="宋体" w:cs="宋体" w:hint="eastAsia"/>
                <w:sz w:val="24"/>
                <w:szCs w:val="24"/>
              </w:rPr>
            </w:pPr>
            <w:r w:rsidRPr="00C62303">
              <w:rPr>
                <w:rFonts w:ascii="宋体" w:eastAsia="宋体" w:hAnsi="宋体" w:cs="宋体"/>
                <w:sz w:val="24"/>
                <w:szCs w:val="24"/>
              </w:rPr>
              <w:t>2:</w:t>
            </w:r>
            <w:r w:rsidRPr="00C62303">
              <w:rPr>
                <w:rFonts w:ascii="宋体" w:eastAsia="宋体" w:hAnsi="宋体" w:cs="宋体" w:hint="eastAsia"/>
                <w:sz w:val="24"/>
                <w:szCs w:val="24"/>
              </w:rPr>
              <w:t>根据</w:t>
            </w:r>
            <w:r w:rsidR="008935C1" w:rsidRPr="008935C1">
              <w:rPr>
                <w:rFonts w:ascii="宋体" w:eastAsia="宋体" w:hAnsi="宋体" w:cs="宋体" w:hint="eastAsia"/>
                <w:position w:val="-12"/>
                <w:sz w:val="24"/>
                <w:szCs w:val="24"/>
              </w:rPr>
              <w:object w:dxaOrig="300" w:dyaOrig="360" w14:anchorId="258AEB6E">
                <v:shape id="_x0000_i1044" type="#_x0000_t75" style="width:15.6pt;height:18pt" o:ole="">
                  <v:imagedata r:id="rId45" o:title=""/>
                </v:shape>
                <o:OLEObject Type="Embed" ProgID="Equation.DSMT4" ShapeID="_x0000_i1044" DrawAspect="Content" ObjectID="_1813135163" r:id="rId51"/>
              </w:object>
            </w:r>
            <w:r w:rsidRPr="00C62303">
              <w:rPr>
                <w:rFonts w:ascii="宋体" w:eastAsia="宋体" w:hAnsi="宋体" w:cs="宋体" w:hint="eastAsia"/>
                <w:sz w:val="24"/>
                <w:szCs w:val="24"/>
              </w:rPr>
              <w:t>确定</w:t>
            </w:r>
            <w:r w:rsidR="000958FE">
              <w:rPr>
                <w:rFonts w:ascii="宋体" w:eastAsia="宋体" w:hAnsi="宋体" w:cs="宋体" w:hint="eastAsia"/>
                <w:sz w:val="24"/>
                <w:szCs w:val="24"/>
              </w:rPr>
              <w:t>起始时刻</w:t>
            </w:r>
            <w:r w:rsidR="000958FE" w:rsidRPr="000958FE">
              <w:rPr>
                <w:rFonts w:ascii="宋体" w:eastAsia="宋体" w:hAnsi="宋体" w:cs="宋体" w:hint="eastAsia"/>
                <w:position w:val="-6"/>
                <w:sz w:val="24"/>
                <w:szCs w:val="24"/>
              </w:rPr>
              <w:object w:dxaOrig="200" w:dyaOrig="220" w14:anchorId="0186D629">
                <v:shape id="_x0000_i1045" type="#_x0000_t75" style="width:10.2pt;height:11.4pt" o:ole="">
                  <v:imagedata r:id="rId52" o:title=""/>
                </v:shape>
                <o:OLEObject Type="Embed" ProgID="Equation.DSMT4" ShapeID="_x0000_i1045" DrawAspect="Content" ObjectID="_1813135164" r:id="rId53"/>
              </w:object>
            </w:r>
            <w:r w:rsidRPr="00C62303">
              <w:rPr>
                <w:rFonts w:ascii="宋体" w:eastAsia="宋体" w:hAnsi="宋体" w:cs="宋体" w:hint="eastAsia"/>
                <w:sz w:val="24"/>
                <w:szCs w:val="24"/>
              </w:rPr>
              <w:t>，使得</w:t>
            </w:r>
            <w:r w:rsidR="008935C1" w:rsidRPr="008935C1">
              <w:rPr>
                <w:rFonts w:ascii="宋体" w:eastAsia="宋体" w:hAnsi="宋体" w:cs="宋体" w:hint="eastAsia"/>
                <w:position w:val="-12"/>
                <w:sz w:val="24"/>
                <w:szCs w:val="24"/>
              </w:rPr>
              <w:object w:dxaOrig="520" w:dyaOrig="360" w14:anchorId="24E7CA77">
                <v:shape id="_x0000_i1046" type="#_x0000_t75" style="width:25.8pt;height:18pt" o:ole="">
                  <v:imagedata r:id="rId54" o:title=""/>
                </v:shape>
                <o:OLEObject Type="Embed" ProgID="Equation.DSMT4" ShapeID="_x0000_i1046" DrawAspect="Content" ObjectID="_1813135165" r:id="rId55"/>
              </w:object>
            </w:r>
            <w:r w:rsidRPr="00C62303">
              <w:rPr>
                <w:rFonts w:ascii="宋体" w:eastAsia="宋体" w:hAnsi="宋体" w:cs="宋体" w:hint="eastAsia"/>
                <w:sz w:val="24"/>
                <w:szCs w:val="24"/>
              </w:rPr>
              <w:t>被清除。</w:t>
            </w:r>
          </w:p>
        </w:tc>
      </w:tr>
      <w:tr w:rsidR="00C62303" w14:paraId="45FAD2C8" w14:textId="77777777" w:rsidTr="00C62303">
        <w:tc>
          <w:tcPr>
            <w:tcW w:w="8522" w:type="dxa"/>
            <w:vAlign w:val="center"/>
          </w:tcPr>
          <w:p w14:paraId="03BEB38D" w14:textId="1AED278A" w:rsidR="00C62303" w:rsidRPr="00C62303" w:rsidRDefault="00C62303" w:rsidP="00C62303">
            <w:pPr>
              <w:rPr>
                <w:rFonts w:ascii="宋体" w:eastAsia="宋体" w:hAnsi="宋体" w:cs="宋体" w:hint="eastAsia"/>
                <w:sz w:val="24"/>
                <w:szCs w:val="24"/>
              </w:rPr>
            </w:pPr>
            <w:r w:rsidRPr="00C62303">
              <w:rPr>
                <w:rFonts w:ascii="宋体" w:eastAsia="宋体" w:hAnsi="宋体" w:cs="宋体"/>
                <w:sz w:val="24"/>
                <w:szCs w:val="24"/>
              </w:rPr>
              <w:t>3:</w:t>
            </w:r>
            <w:r w:rsidRPr="00C62303">
              <w:rPr>
                <w:rFonts w:ascii="宋体" w:eastAsia="宋体" w:hAnsi="宋体" w:cs="宋体" w:hint="eastAsia"/>
                <w:sz w:val="24"/>
                <w:szCs w:val="24"/>
              </w:rPr>
              <w:t>对于</w:t>
            </w:r>
            <w:r w:rsidRPr="008935C1">
              <w:rPr>
                <w:rFonts w:ascii="Times New Roman" w:eastAsia="宋体" w:hAnsi="Times New Roman" w:cs="Times New Roman"/>
                <w:i/>
                <w:iCs/>
                <w:sz w:val="24"/>
                <w:szCs w:val="24"/>
              </w:rPr>
              <w:t xml:space="preserve"> K </w:t>
            </w:r>
            <w:r w:rsidRPr="00C62303">
              <w:rPr>
                <w:rFonts w:ascii="宋体" w:eastAsia="宋体" w:hAnsi="宋体" w:cs="宋体" w:hint="eastAsia"/>
                <w:sz w:val="24"/>
                <w:szCs w:val="24"/>
              </w:rPr>
              <w:t>次迭代执行：</w:t>
            </w:r>
          </w:p>
        </w:tc>
      </w:tr>
      <w:tr w:rsidR="00C62303" w14:paraId="33A293ED" w14:textId="77777777" w:rsidTr="00C62303">
        <w:tc>
          <w:tcPr>
            <w:tcW w:w="8522" w:type="dxa"/>
            <w:vAlign w:val="center"/>
          </w:tcPr>
          <w:p w14:paraId="1FC715F8" w14:textId="5E595984" w:rsidR="00C62303" w:rsidRPr="00C62303" w:rsidRDefault="00C62303" w:rsidP="00C62303">
            <w:pPr>
              <w:rPr>
                <w:rFonts w:ascii="宋体" w:eastAsia="宋体" w:hAnsi="宋体" w:cs="宋体" w:hint="eastAsia"/>
                <w:sz w:val="24"/>
                <w:szCs w:val="24"/>
              </w:rPr>
            </w:pPr>
            <w:r w:rsidRPr="00C62303">
              <w:rPr>
                <w:rFonts w:ascii="宋体" w:eastAsia="宋体" w:hAnsi="宋体" w:cs="宋体"/>
                <w:sz w:val="24"/>
                <w:szCs w:val="24"/>
              </w:rPr>
              <w:t xml:space="preserve">4:    </w:t>
            </w:r>
            <w:r w:rsidRPr="00C62303">
              <w:rPr>
                <w:rFonts w:ascii="宋体" w:eastAsia="宋体" w:hAnsi="宋体" w:cs="宋体" w:hint="eastAsia"/>
                <w:sz w:val="24"/>
                <w:szCs w:val="24"/>
              </w:rPr>
              <w:t>获取</w:t>
            </w:r>
            <w:r w:rsidR="008935C1" w:rsidRPr="008935C1">
              <w:rPr>
                <w:rFonts w:ascii="宋体" w:hAnsi="宋体" w:cs="宋体" w:hint="eastAsia"/>
                <w:position w:val="-18"/>
                <w:szCs w:val="24"/>
              </w:rPr>
              <w:object w:dxaOrig="1980" w:dyaOrig="480" w14:anchorId="6F4DABC6">
                <v:shape id="_x0000_i1047" type="#_x0000_t75" style="width:99.6pt;height:24pt" o:ole="">
                  <v:imagedata r:id="rId56" o:title=""/>
                </v:shape>
                <o:OLEObject Type="Embed" ProgID="Equation.DSMT4" ShapeID="_x0000_i1047" DrawAspect="Content" ObjectID="_1813135166" r:id="rId57"/>
              </w:object>
            </w:r>
            <w:r w:rsidRPr="00C62303">
              <w:rPr>
                <w:rFonts w:ascii="宋体" w:eastAsia="宋体" w:hAnsi="宋体" w:cs="宋体" w:hint="eastAsia"/>
                <w:sz w:val="24"/>
                <w:szCs w:val="24"/>
              </w:rPr>
              <w:t>，通过前向模拟生成</w:t>
            </w:r>
          </w:p>
        </w:tc>
      </w:tr>
      <w:tr w:rsidR="00C62303" w14:paraId="553FE5CC" w14:textId="77777777" w:rsidTr="00C62303">
        <w:tc>
          <w:tcPr>
            <w:tcW w:w="8522" w:type="dxa"/>
            <w:vAlign w:val="center"/>
          </w:tcPr>
          <w:p w14:paraId="21870E64" w14:textId="7AC63701" w:rsidR="00C62303" w:rsidRPr="00C62303" w:rsidRDefault="00C62303" w:rsidP="00C62303">
            <w:pPr>
              <w:rPr>
                <w:rFonts w:ascii="宋体" w:eastAsia="宋体" w:hAnsi="宋体" w:cs="宋体" w:hint="eastAsia"/>
                <w:sz w:val="24"/>
                <w:szCs w:val="24"/>
              </w:rPr>
            </w:pPr>
            <w:r w:rsidRPr="00C62303">
              <w:rPr>
                <w:rFonts w:ascii="宋体" w:eastAsia="宋体" w:hAnsi="宋体" w:cs="宋体"/>
                <w:sz w:val="24"/>
                <w:szCs w:val="24"/>
              </w:rPr>
              <w:t xml:space="preserve">5:    </w:t>
            </w:r>
            <w:r w:rsidRPr="00C62303">
              <w:rPr>
                <w:rFonts w:ascii="宋体" w:eastAsia="宋体" w:hAnsi="宋体" w:cs="宋体" w:hint="eastAsia"/>
                <w:sz w:val="24"/>
                <w:szCs w:val="24"/>
              </w:rPr>
              <w:t>计算</w:t>
            </w:r>
            <w:r w:rsidR="000958FE">
              <w:rPr>
                <w:rFonts w:ascii="宋体" w:eastAsia="宋体" w:hAnsi="宋体" w:cs="宋体" w:hint="eastAsia"/>
                <w:sz w:val="24"/>
                <w:szCs w:val="24"/>
              </w:rPr>
              <w:t>目标</w:t>
            </w:r>
            <w:r w:rsidRPr="00C62303">
              <w:rPr>
                <w:rFonts w:ascii="宋体" w:eastAsia="宋体" w:hAnsi="宋体" w:cs="宋体" w:hint="eastAsia"/>
                <w:sz w:val="24"/>
                <w:szCs w:val="24"/>
              </w:rPr>
              <w:t>智能体的奖励</w:t>
            </w:r>
            <w:r w:rsidR="000958FE" w:rsidRPr="008935C1">
              <w:rPr>
                <w:rFonts w:ascii="宋体" w:hAnsi="宋体" w:cs="宋体" w:hint="eastAsia"/>
                <w:position w:val="-14"/>
                <w:szCs w:val="24"/>
              </w:rPr>
              <w:object w:dxaOrig="1440" w:dyaOrig="400" w14:anchorId="57B67F5E">
                <v:shape id="_x0000_i1048" type="#_x0000_t75" style="width:1in;height:19.8pt" o:ole="">
                  <v:imagedata r:id="rId58" o:title=""/>
                </v:shape>
                <o:OLEObject Type="Embed" ProgID="Equation.DSMT4" ShapeID="_x0000_i1048" DrawAspect="Content" ObjectID="_1813135167" r:id="rId59"/>
              </w:object>
            </w:r>
          </w:p>
        </w:tc>
      </w:tr>
      <w:tr w:rsidR="00C62303" w14:paraId="6101E870" w14:textId="77777777" w:rsidTr="00C62303">
        <w:tc>
          <w:tcPr>
            <w:tcW w:w="8522" w:type="dxa"/>
            <w:vAlign w:val="center"/>
          </w:tcPr>
          <w:p w14:paraId="0408CF35" w14:textId="6E407C35" w:rsidR="008935C1" w:rsidRPr="00C62303" w:rsidRDefault="00C62303" w:rsidP="008935C1">
            <w:pPr>
              <w:rPr>
                <w:rFonts w:ascii="宋体" w:eastAsia="宋体" w:hAnsi="宋体" w:cs="宋体" w:hint="eastAsia"/>
                <w:sz w:val="24"/>
                <w:szCs w:val="24"/>
              </w:rPr>
            </w:pPr>
            <w:r w:rsidRPr="00C62303">
              <w:rPr>
                <w:rFonts w:ascii="宋体" w:eastAsia="宋体" w:hAnsi="宋体" w:cs="宋体"/>
                <w:sz w:val="24"/>
                <w:szCs w:val="24"/>
              </w:rPr>
              <w:t xml:space="preserve">6:    </w:t>
            </w:r>
            <w:r w:rsidRPr="00C62303">
              <w:rPr>
                <w:rFonts w:ascii="宋体" w:eastAsia="宋体" w:hAnsi="宋体" w:cs="宋体" w:hint="eastAsia"/>
                <w:sz w:val="24"/>
                <w:szCs w:val="24"/>
              </w:rPr>
              <w:t>判断查询</w:t>
            </w:r>
            <w:r w:rsidR="000958FE">
              <w:rPr>
                <w:rFonts w:ascii="宋体" w:eastAsia="宋体" w:hAnsi="宋体" w:cs="宋体" w:hint="eastAsia"/>
                <w:sz w:val="24"/>
                <w:szCs w:val="24"/>
              </w:rPr>
              <w:t>状态</w:t>
            </w:r>
            <w:r w:rsidRPr="00C62303">
              <w:rPr>
                <w:rFonts w:ascii="宋体" w:eastAsia="宋体" w:hAnsi="宋体" w:cs="宋体" w:hint="eastAsia"/>
                <w:sz w:val="24"/>
                <w:szCs w:val="24"/>
              </w:rPr>
              <w:t>是否出现：若</w:t>
            </w:r>
            <w:r w:rsidR="008935C1" w:rsidRPr="008935C1">
              <w:rPr>
                <w:rStyle w:val="mord"/>
                <w:rFonts w:ascii="KaTeX_Math" w:hAnsi="KaTeX_Math" w:cs="Times New Roman" w:hint="eastAsia"/>
                <w:i/>
                <w:iCs/>
                <w:sz w:val="29"/>
                <w:szCs w:val="29"/>
                <w:shd w:val="clear" w:color="auto" w:fill="F9FAFB"/>
              </w:rPr>
              <w:object w:dxaOrig="1300" w:dyaOrig="360" w14:anchorId="5207BA27">
                <v:shape id="_x0000_i1049" type="#_x0000_t75" style="width:64.8pt;height:18pt" o:ole="">
                  <v:imagedata r:id="rId60" o:title=""/>
                </v:shape>
                <o:OLEObject Type="Embed" ProgID="Equation.DSMT4" ShapeID="_x0000_i1049" DrawAspect="Content" ObjectID="_1813135168" r:id="rId61"/>
              </w:object>
            </w:r>
            <w:r w:rsidR="00C80865">
              <w:rPr>
                <w:rStyle w:val="vlist-s"/>
                <w:rFonts w:ascii="Times New Roman" w:hAnsi="Times New Roman" w:cs="Times New Roman"/>
                <w:sz w:val="2"/>
                <w:szCs w:val="2"/>
                <w:shd w:val="clear" w:color="auto" w:fill="F9FAFB"/>
              </w:rPr>
              <w:t>​</w:t>
            </w:r>
            <w:r w:rsidRPr="00C62303">
              <w:rPr>
                <w:rFonts w:ascii="宋体" w:eastAsia="宋体" w:hAnsi="宋体" w:cs="宋体" w:hint="eastAsia"/>
                <w:sz w:val="24"/>
                <w:szCs w:val="24"/>
              </w:rPr>
              <w:t>则</w:t>
            </w:r>
            <w:r w:rsidR="000958FE">
              <w:rPr>
                <w:rFonts w:ascii="宋体" w:eastAsia="宋体" w:hAnsi="宋体" w:cs="宋体" w:hint="eastAsia"/>
                <w:sz w:val="24"/>
                <w:szCs w:val="24"/>
              </w:rPr>
              <w:t>标记</w:t>
            </w:r>
            <w:r w:rsidR="000958FE" w:rsidRPr="008935C1">
              <w:rPr>
                <w:rFonts w:ascii="宋体" w:eastAsia="宋体" w:hAnsi="宋体" w:cs="宋体" w:hint="eastAsia"/>
                <w:position w:val="-10"/>
                <w:sz w:val="24"/>
                <w:szCs w:val="24"/>
              </w:rPr>
              <w:object w:dxaOrig="600" w:dyaOrig="320" w14:anchorId="65276352">
                <v:shape id="_x0000_i1050" type="#_x0000_t75" style="width:30pt;height:16.2pt" o:ole="">
                  <v:imagedata r:id="rId62" o:title=""/>
                </v:shape>
                <o:OLEObject Type="Embed" ProgID="Equation.DSMT4" ShapeID="_x0000_i1050" DrawAspect="Content" ObjectID="_1813135169" r:id="rId63"/>
              </w:object>
            </w:r>
            <w:r w:rsidR="00C80865">
              <w:rPr>
                <w:rFonts w:ascii="宋体" w:eastAsia="宋体" w:hAnsi="宋体" w:cs="宋体" w:hint="eastAsia"/>
                <w:sz w:val="24"/>
                <w:szCs w:val="24"/>
              </w:rPr>
              <w:t>，</w:t>
            </w:r>
            <w:r w:rsidRPr="00C62303">
              <w:rPr>
                <w:rFonts w:ascii="宋体" w:eastAsia="宋体" w:hAnsi="宋体" w:cs="宋体" w:hint="eastAsia"/>
                <w:sz w:val="24"/>
                <w:szCs w:val="24"/>
              </w:rPr>
              <w:t>否则</w:t>
            </w:r>
            <w:r w:rsidR="000958FE">
              <w:rPr>
                <w:rFonts w:ascii="宋体" w:eastAsia="宋体" w:hAnsi="宋体" w:cs="宋体" w:hint="eastAsia"/>
                <w:sz w:val="24"/>
                <w:szCs w:val="24"/>
              </w:rPr>
              <w:t>标记</w:t>
            </w:r>
            <w:r w:rsidR="000958FE" w:rsidRPr="008935C1">
              <w:rPr>
                <w:rFonts w:ascii="宋体" w:eastAsia="宋体" w:hAnsi="宋体" w:cs="宋体" w:hint="eastAsia"/>
                <w:position w:val="-10"/>
                <w:sz w:val="24"/>
                <w:szCs w:val="24"/>
              </w:rPr>
              <w:object w:dxaOrig="560" w:dyaOrig="320" w14:anchorId="4CC5C520">
                <v:shape id="_x0000_i1051" type="#_x0000_t75" style="width:28.2pt;height:16.2pt" o:ole="">
                  <v:imagedata r:id="rId64" o:title=""/>
                </v:shape>
                <o:OLEObject Type="Embed" ProgID="Equation.DSMT4" ShapeID="_x0000_i1051" DrawAspect="Content" ObjectID="_1813135170" r:id="rId65"/>
              </w:object>
            </w:r>
          </w:p>
        </w:tc>
      </w:tr>
      <w:tr w:rsidR="00C62303" w14:paraId="339D46A7" w14:textId="77777777" w:rsidTr="00C62303">
        <w:tc>
          <w:tcPr>
            <w:tcW w:w="8522" w:type="dxa"/>
            <w:vAlign w:val="center"/>
          </w:tcPr>
          <w:p w14:paraId="1E5B6779" w14:textId="25CFC7B1" w:rsidR="00C62303" w:rsidRPr="00C62303" w:rsidRDefault="00C62303" w:rsidP="00C62303">
            <w:pPr>
              <w:rPr>
                <w:rFonts w:ascii="宋体" w:eastAsia="宋体" w:hAnsi="宋体" w:cs="宋体" w:hint="eastAsia"/>
                <w:sz w:val="24"/>
                <w:szCs w:val="24"/>
              </w:rPr>
            </w:pPr>
            <w:r w:rsidRPr="00C62303">
              <w:rPr>
                <w:rFonts w:ascii="宋体" w:eastAsia="宋体" w:hAnsi="宋体" w:cs="宋体"/>
                <w:sz w:val="24"/>
                <w:szCs w:val="24"/>
              </w:rPr>
              <w:t xml:space="preserve">7:    </w:t>
            </w:r>
            <w:r w:rsidR="000958FE">
              <w:rPr>
                <w:rFonts w:ascii="宋体" w:eastAsia="宋体" w:hAnsi="宋体" w:cs="宋体" w:hint="eastAsia"/>
                <w:sz w:val="24"/>
                <w:szCs w:val="24"/>
              </w:rPr>
              <w:t>更新反事实数据集</w:t>
            </w:r>
            <w:r w:rsidR="008935C1" w:rsidRPr="008935C1">
              <w:rPr>
                <w:rFonts w:ascii="宋体" w:eastAsia="宋体" w:hAnsi="宋体" w:cs="宋体" w:hint="eastAsia"/>
                <w:position w:val="-14"/>
                <w:sz w:val="24"/>
                <w:szCs w:val="24"/>
              </w:rPr>
              <w:object w:dxaOrig="2280" w:dyaOrig="400" w14:anchorId="04C4993E">
                <v:shape id="_x0000_i1052" type="#_x0000_t75" style="width:114pt;height:19.8pt" o:ole="">
                  <v:imagedata r:id="rId66" o:title=""/>
                </v:shape>
                <o:OLEObject Type="Embed" ProgID="Equation.DSMT4" ShapeID="_x0000_i1052" DrawAspect="Content" ObjectID="_1813135171" r:id="rId67"/>
              </w:object>
            </w:r>
          </w:p>
        </w:tc>
      </w:tr>
      <w:tr w:rsidR="00C62303" w14:paraId="5C286605" w14:textId="77777777" w:rsidTr="00771E74">
        <w:tc>
          <w:tcPr>
            <w:tcW w:w="8522" w:type="dxa"/>
            <w:tcBorders>
              <w:bottom w:val="single" w:sz="12" w:space="0" w:color="auto"/>
            </w:tcBorders>
            <w:vAlign w:val="center"/>
          </w:tcPr>
          <w:p w14:paraId="13D1369A" w14:textId="0502D895" w:rsidR="00C62303" w:rsidRPr="00C62303" w:rsidRDefault="00C62303" w:rsidP="00C62303">
            <w:pPr>
              <w:rPr>
                <w:rFonts w:ascii="宋体" w:eastAsia="宋体" w:hAnsi="宋体" w:cs="宋体" w:hint="eastAsia"/>
                <w:sz w:val="24"/>
                <w:szCs w:val="24"/>
              </w:rPr>
            </w:pPr>
            <w:r w:rsidRPr="00C62303">
              <w:rPr>
                <w:rFonts w:ascii="宋体" w:eastAsia="宋体" w:hAnsi="宋体" w:cs="宋体"/>
                <w:sz w:val="24"/>
                <w:szCs w:val="24"/>
              </w:rPr>
              <w:t>8:</w:t>
            </w:r>
            <w:r w:rsidRPr="00C62303">
              <w:rPr>
                <w:rFonts w:ascii="宋体" w:eastAsia="宋体" w:hAnsi="宋体" w:cs="宋体" w:hint="eastAsia"/>
                <w:sz w:val="24"/>
                <w:szCs w:val="24"/>
              </w:rPr>
              <w:t>结束循环</w:t>
            </w:r>
          </w:p>
        </w:tc>
      </w:tr>
    </w:tbl>
    <w:p w14:paraId="4E8BF919" w14:textId="35B27F9F" w:rsidR="003B3EF3" w:rsidRDefault="00C80865" w:rsidP="00C80865">
      <w:pPr>
        <w:jc w:val="center"/>
        <w:rPr>
          <w:rFonts w:ascii="宋体" w:eastAsia="宋体" w:hAnsi="宋体" w:cs="宋体" w:hint="eastAsia"/>
          <w:sz w:val="24"/>
          <w:szCs w:val="24"/>
        </w:rPr>
      </w:pPr>
      <w:r>
        <w:rPr>
          <w:rFonts w:ascii="宋体" w:eastAsia="宋体" w:hAnsi="宋体" w:cs="宋体" w:hint="eastAsia"/>
          <w:sz w:val="24"/>
          <w:szCs w:val="24"/>
        </w:rPr>
        <w:t>表2：计算反事实因果效应量</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294F1E" w14:paraId="43B3F489" w14:textId="77777777" w:rsidTr="004F4790">
        <w:tc>
          <w:tcPr>
            <w:tcW w:w="8522" w:type="dxa"/>
            <w:tcBorders>
              <w:top w:val="single" w:sz="12" w:space="0" w:color="auto"/>
              <w:bottom w:val="single" w:sz="12" w:space="0" w:color="auto"/>
            </w:tcBorders>
            <w:vAlign w:val="center"/>
          </w:tcPr>
          <w:p w14:paraId="1CD57346" w14:textId="2ABBCCFD" w:rsidR="00294F1E" w:rsidRPr="00C62303" w:rsidRDefault="00294F1E" w:rsidP="004F4790">
            <w:pPr>
              <w:rPr>
                <w:rFonts w:ascii="宋体" w:eastAsia="宋体" w:hAnsi="宋体" w:cs="宋体" w:hint="eastAsia"/>
                <w:sz w:val="24"/>
                <w:szCs w:val="24"/>
              </w:rPr>
            </w:pPr>
            <w:r>
              <w:rPr>
                <w:rFonts w:ascii="宋体" w:eastAsia="宋体" w:hAnsi="宋体" w:cs="宋体" w:hint="eastAsia"/>
                <w:sz w:val="24"/>
                <w:szCs w:val="24"/>
              </w:rPr>
              <w:t>算法1：计算反事实因果效应量</w:t>
            </w:r>
          </w:p>
        </w:tc>
      </w:tr>
      <w:tr w:rsidR="00294F1E" w14:paraId="77DFDCF2" w14:textId="77777777" w:rsidTr="004F4790">
        <w:tc>
          <w:tcPr>
            <w:tcW w:w="8522" w:type="dxa"/>
            <w:tcBorders>
              <w:top w:val="single" w:sz="12" w:space="0" w:color="auto"/>
            </w:tcBorders>
            <w:vAlign w:val="center"/>
          </w:tcPr>
          <w:p w14:paraId="69B8F6C5" w14:textId="610387D7" w:rsidR="00294F1E" w:rsidRDefault="00294F1E" w:rsidP="004F4790">
            <w:pPr>
              <w:rPr>
                <w:rFonts w:ascii="宋体" w:eastAsia="宋体" w:hAnsi="宋体" w:cs="宋体" w:hint="eastAsia"/>
                <w:sz w:val="24"/>
                <w:szCs w:val="24"/>
              </w:rPr>
            </w:pPr>
            <w:r w:rsidRPr="00C62303">
              <w:rPr>
                <w:rFonts w:ascii="宋体" w:eastAsia="宋体" w:hAnsi="宋体" w:cs="宋体" w:hint="eastAsia"/>
                <w:sz w:val="24"/>
                <w:szCs w:val="24"/>
              </w:rPr>
              <w:t>输入：</w:t>
            </w:r>
            <w:r w:rsidR="008935C1">
              <w:rPr>
                <w:rFonts w:ascii="宋体" w:eastAsia="宋体" w:hAnsi="宋体" w:cs="宋体" w:hint="eastAsia"/>
                <w:sz w:val="24"/>
                <w:szCs w:val="24"/>
              </w:rPr>
              <w:t>反事实</w:t>
            </w:r>
            <w:r w:rsidRPr="00294F1E">
              <w:rPr>
                <w:rFonts w:ascii="宋体" w:eastAsia="宋体" w:hAnsi="宋体" w:cs="宋体"/>
                <w:sz w:val="24"/>
                <w:szCs w:val="24"/>
              </w:rPr>
              <w:t>数据集</w:t>
            </w:r>
            <w:r w:rsidR="008935C1" w:rsidRPr="008935C1">
              <w:rPr>
                <w:rFonts w:ascii="宋体" w:eastAsia="宋体" w:hAnsi="宋体" w:cs="宋体" w:hint="eastAsia"/>
                <w:position w:val="-4"/>
                <w:sz w:val="24"/>
                <w:szCs w:val="24"/>
              </w:rPr>
              <w:object w:dxaOrig="260" w:dyaOrig="260" w14:anchorId="25B5C0EC">
                <v:shape id="_x0000_i1053" type="#_x0000_t75" style="width:13.2pt;height:13.2pt" o:ole="">
                  <v:imagedata r:id="rId68" o:title=""/>
                </v:shape>
                <o:OLEObject Type="Embed" ProgID="Equation.DSMT4" ShapeID="_x0000_i1053" DrawAspect="Content" ObjectID="_1813135172" r:id="rId69"/>
              </w:object>
            </w:r>
          </w:p>
        </w:tc>
      </w:tr>
      <w:tr w:rsidR="00294F1E" w14:paraId="55BA2F93" w14:textId="77777777" w:rsidTr="004F4790">
        <w:tc>
          <w:tcPr>
            <w:tcW w:w="8522" w:type="dxa"/>
            <w:vAlign w:val="center"/>
          </w:tcPr>
          <w:p w14:paraId="619F168D" w14:textId="77777777" w:rsidR="00294F1E" w:rsidRDefault="00294F1E" w:rsidP="004F4790">
            <w:pPr>
              <w:rPr>
                <w:rFonts w:asciiTheme="minorEastAsia" w:eastAsiaTheme="minorEastAsia" w:hAnsiTheme="minorEastAsia" w:cs="Segoe UI" w:hint="eastAsia"/>
                <w:sz w:val="24"/>
                <w:szCs w:val="24"/>
                <w:shd w:val="clear" w:color="auto" w:fill="F9FAFB"/>
              </w:rPr>
            </w:pPr>
            <w:r w:rsidRPr="00C62303">
              <w:rPr>
                <w:rFonts w:ascii="宋体" w:eastAsia="宋体" w:hAnsi="宋体" w:cs="宋体" w:hint="eastAsia"/>
                <w:sz w:val="24"/>
                <w:szCs w:val="24"/>
              </w:rPr>
              <w:t>输出：</w:t>
            </w:r>
            <w:r>
              <w:rPr>
                <w:rStyle w:val="vlist-s"/>
                <w:rFonts w:ascii="Times New Roman" w:hAnsi="Times New Roman" w:cs="Times New Roman"/>
                <w:sz w:val="2"/>
                <w:szCs w:val="2"/>
                <w:shd w:val="clear" w:color="auto" w:fill="F9FAFB"/>
              </w:rPr>
              <w:t xml:space="preserve"> ​</w:t>
            </w:r>
            <w:r w:rsidRPr="00294F1E">
              <w:rPr>
                <w:rFonts w:asciiTheme="minorEastAsia" w:eastAsiaTheme="minorEastAsia" w:hAnsiTheme="minorEastAsia" w:cs="Segoe UI"/>
                <w:sz w:val="24"/>
                <w:szCs w:val="24"/>
                <w:shd w:val="clear" w:color="auto" w:fill="F9FAFB"/>
              </w:rPr>
              <w:t>机械论解释</w:t>
            </w:r>
            <w:r w:rsidR="008935C1" w:rsidRPr="008935C1">
              <w:rPr>
                <w:rFonts w:asciiTheme="minorEastAsia" w:eastAsiaTheme="minorEastAsia" w:hAnsiTheme="minorEastAsia" w:cs="Segoe UI" w:hint="eastAsia"/>
                <w:position w:val="-16"/>
                <w:sz w:val="24"/>
                <w:szCs w:val="24"/>
                <w:shd w:val="clear" w:color="auto" w:fill="F9FAFB"/>
              </w:rPr>
              <w:object w:dxaOrig="600" w:dyaOrig="440" w14:anchorId="1E74D8BA">
                <v:shape id="_x0000_i1054" type="#_x0000_t75" style="width:30pt;height:22.2pt" o:ole="">
                  <v:imagedata r:id="rId70" o:title=""/>
                </v:shape>
                <o:OLEObject Type="Embed" ProgID="Equation.DSMT4" ShapeID="_x0000_i1054" DrawAspect="Content" ObjectID="_1813135173" r:id="rId71"/>
              </w:object>
            </w:r>
            <w:r w:rsidRPr="00294F1E">
              <w:rPr>
                <w:rFonts w:asciiTheme="minorEastAsia" w:eastAsiaTheme="minorEastAsia" w:hAnsiTheme="minorEastAsia" w:cs="Segoe UI"/>
                <w:sz w:val="24"/>
                <w:szCs w:val="24"/>
                <w:shd w:val="clear" w:color="auto" w:fill="F9FAFB"/>
              </w:rPr>
              <w:t>或目的论解释</w:t>
            </w:r>
            <w:r w:rsidR="00B56F2F" w:rsidRPr="00B56F2F">
              <w:rPr>
                <w:rFonts w:asciiTheme="minorEastAsia" w:eastAsiaTheme="minorEastAsia" w:hAnsiTheme="minorEastAsia" w:cs="Segoe UI" w:hint="eastAsia"/>
                <w:position w:val="-16"/>
                <w:sz w:val="24"/>
                <w:szCs w:val="24"/>
                <w:shd w:val="clear" w:color="auto" w:fill="F9FAFB"/>
              </w:rPr>
              <w:object w:dxaOrig="660" w:dyaOrig="440" w14:anchorId="20213149">
                <v:shape id="_x0000_i1055" type="#_x0000_t75" style="width:33.6pt;height:22.2pt" o:ole="">
                  <v:imagedata r:id="rId72" o:title=""/>
                </v:shape>
                <o:OLEObject Type="Embed" ProgID="Equation.DSMT4" ShapeID="_x0000_i1055" DrawAspect="Content" ObjectID="_1813135174" r:id="rId73"/>
              </w:object>
            </w:r>
          </w:p>
          <w:p w14:paraId="622C3A01" w14:textId="36F19401" w:rsidR="000958FE" w:rsidRPr="00C62303" w:rsidRDefault="000958FE" w:rsidP="004F4790">
            <w:pPr>
              <w:rPr>
                <w:rFonts w:ascii="宋体" w:eastAsia="宋体" w:hAnsi="宋体" w:cs="宋体" w:hint="eastAsia"/>
                <w:sz w:val="24"/>
                <w:szCs w:val="24"/>
              </w:rPr>
            </w:pPr>
            <w:r>
              <w:rPr>
                <w:rFonts w:asciiTheme="minorEastAsia" w:eastAsiaTheme="minorEastAsia" w:hAnsiTheme="minorEastAsia" w:cs="Segoe UI" w:hint="eastAsia"/>
                <w:sz w:val="24"/>
                <w:szCs w:val="24"/>
                <w:shd w:val="clear" w:color="auto" w:fill="F9FAFB"/>
              </w:rPr>
              <w:lastRenderedPageBreak/>
              <w:t>机械论解释：</w:t>
            </w:r>
          </w:p>
        </w:tc>
      </w:tr>
      <w:tr w:rsidR="00294F1E" w:rsidRPr="00EA02BD" w14:paraId="78FB60D7" w14:textId="77777777" w:rsidTr="004F4790">
        <w:tc>
          <w:tcPr>
            <w:tcW w:w="8522" w:type="dxa"/>
            <w:vAlign w:val="center"/>
          </w:tcPr>
          <w:p w14:paraId="62BFF3DD" w14:textId="2C43C9B5" w:rsidR="00294F1E" w:rsidRPr="00EA02BD" w:rsidRDefault="00294F1E" w:rsidP="004F4790">
            <w:pPr>
              <w:rPr>
                <w:rFonts w:ascii="Times New Roman" w:eastAsia="宋体" w:hAnsi="Times New Roman" w:cs="Times New Roman"/>
                <w:sz w:val="24"/>
                <w:szCs w:val="24"/>
              </w:rPr>
            </w:pPr>
            <w:r w:rsidRPr="00EA02BD">
              <w:rPr>
                <w:rFonts w:ascii="Times New Roman" w:eastAsia="宋体" w:hAnsi="Times New Roman" w:cs="Times New Roman"/>
                <w:sz w:val="24"/>
                <w:szCs w:val="24"/>
              </w:rPr>
              <w:lastRenderedPageBreak/>
              <w:t>1:</w:t>
            </w:r>
            <w:r w:rsidR="00B56F2F" w:rsidRPr="00EA02BD">
              <w:rPr>
                <w:rFonts w:ascii="Times New Roman" w:eastAsia="宋体" w:hAnsi="Times New Roman" w:cs="Times New Roman"/>
                <w:position w:val="-14"/>
                <w:sz w:val="24"/>
                <w:szCs w:val="24"/>
              </w:rPr>
              <w:object w:dxaOrig="1120" w:dyaOrig="400" w14:anchorId="5D2DD9E3">
                <v:shape id="_x0000_i1056" type="#_x0000_t75" style="width:55.8pt;height:19.8pt" o:ole="">
                  <v:imagedata r:id="rId74" o:title=""/>
                </v:shape>
                <o:OLEObject Type="Embed" ProgID="Equation.DSMT4" ShapeID="_x0000_i1056" DrawAspect="Content" ObjectID="_1813135175" r:id="rId75"/>
              </w:object>
            </w:r>
          </w:p>
        </w:tc>
      </w:tr>
      <w:tr w:rsidR="00294F1E" w:rsidRPr="00EA02BD" w14:paraId="6159DFCC" w14:textId="77777777" w:rsidTr="004F4790">
        <w:tc>
          <w:tcPr>
            <w:tcW w:w="8522" w:type="dxa"/>
            <w:vAlign w:val="center"/>
          </w:tcPr>
          <w:p w14:paraId="5EBF0619" w14:textId="503DCE43" w:rsidR="00294F1E" w:rsidRPr="00EA02BD" w:rsidRDefault="00294F1E" w:rsidP="004F4790">
            <w:pPr>
              <w:rPr>
                <w:rFonts w:ascii="Times New Roman" w:eastAsia="宋体" w:hAnsi="Times New Roman" w:cs="Times New Roman"/>
                <w:sz w:val="24"/>
                <w:szCs w:val="24"/>
              </w:rPr>
            </w:pPr>
            <w:r w:rsidRPr="00EA02BD">
              <w:rPr>
                <w:rFonts w:ascii="Times New Roman" w:eastAsia="宋体" w:hAnsi="Times New Roman" w:cs="Times New Roman"/>
                <w:sz w:val="24"/>
                <w:szCs w:val="24"/>
              </w:rPr>
              <w:t>2:</w:t>
            </w:r>
            <w:r w:rsidRPr="00EA02BD">
              <w:rPr>
                <w:rFonts w:ascii="Times New Roman" w:eastAsia="宋体" w:hAnsi="Times New Roman" w:cs="Times New Roman"/>
                <w:sz w:val="24"/>
                <w:szCs w:val="24"/>
              </w:rPr>
              <w:t>对</w:t>
            </w:r>
            <w:r w:rsidR="0028306F">
              <w:rPr>
                <w:rFonts w:ascii="Times New Roman" w:eastAsia="宋体" w:hAnsi="Times New Roman" w:cs="Times New Roman" w:hint="eastAsia"/>
                <w:sz w:val="24"/>
                <w:szCs w:val="24"/>
              </w:rPr>
              <w:t>每一个时间端点</w:t>
            </w:r>
            <w:r w:rsidRPr="00EA02BD">
              <w:rPr>
                <w:rFonts w:ascii="Times New Roman" w:hAnsi="Times New Roman" w:cs="Times New Roman"/>
                <w:shd w:val="clear" w:color="auto" w:fill="F9FAFB"/>
              </w:rPr>
              <w:t> </w:t>
            </w:r>
            <w:r w:rsidR="00B56F2F" w:rsidRPr="00EA02BD">
              <w:rPr>
                <w:rFonts w:ascii="Times New Roman" w:eastAsia="宋体" w:hAnsi="Times New Roman" w:cs="Times New Roman"/>
                <w:position w:val="-14"/>
                <w:sz w:val="24"/>
                <w:szCs w:val="24"/>
              </w:rPr>
              <w:object w:dxaOrig="800" w:dyaOrig="380" w14:anchorId="4D738CF5">
                <v:shape id="_x0000_i1057" type="#_x0000_t75" style="width:40.2pt;height:19.2pt" o:ole="">
                  <v:imagedata r:id="rId76" o:title=""/>
                </v:shape>
                <o:OLEObject Type="Embed" ProgID="Equation.DSMT4" ShapeID="_x0000_i1057" DrawAspect="Content" ObjectID="_1813135176" r:id="rId77"/>
              </w:object>
            </w:r>
            <w:r w:rsidRPr="00EA02BD">
              <w:rPr>
                <w:rStyle w:val="mord"/>
                <w:rFonts w:ascii="Times New Roman" w:eastAsiaTheme="minorEastAsia" w:hAnsi="Times New Roman" w:cs="Times New Roman"/>
                <w:sz w:val="24"/>
                <w:szCs w:val="24"/>
                <w:shd w:val="clear" w:color="auto" w:fill="F9FAFB"/>
              </w:rPr>
              <w:t>，执行下列操作</w:t>
            </w:r>
          </w:p>
        </w:tc>
      </w:tr>
      <w:tr w:rsidR="00294F1E" w:rsidRPr="00EA02BD" w14:paraId="16934BE0" w14:textId="77777777" w:rsidTr="004F4790">
        <w:tc>
          <w:tcPr>
            <w:tcW w:w="8522" w:type="dxa"/>
            <w:vAlign w:val="center"/>
          </w:tcPr>
          <w:p w14:paraId="4FEB7278" w14:textId="3B2DF150" w:rsidR="00294F1E" w:rsidRPr="00EA02BD" w:rsidRDefault="00294F1E" w:rsidP="00B56F2F">
            <w:pPr>
              <w:rPr>
                <w:rFonts w:ascii="Times New Roman" w:eastAsia="宋体" w:hAnsi="Times New Roman" w:cs="Times New Roman"/>
                <w:sz w:val="24"/>
                <w:szCs w:val="24"/>
              </w:rPr>
            </w:pPr>
            <w:r w:rsidRPr="00EA02BD">
              <w:rPr>
                <w:rFonts w:ascii="Times New Roman" w:eastAsia="宋体" w:hAnsi="Times New Roman" w:cs="Times New Roman"/>
                <w:sz w:val="24"/>
                <w:szCs w:val="24"/>
              </w:rPr>
              <w:t>3:</w:t>
            </w:r>
            <w:r w:rsidR="0028306F">
              <w:rPr>
                <w:rFonts w:ascii="Times New Roman" w:eastAsia="宋体" w:hAnsi="Times New Roman" w:cs="Times New Roman" w:hint="eastAsia"/>
                <w:sz w:val="24"/>
                <w:szCs w:val="24"/>
              </w:rPr>
              <w:t xml:space="preserve">   </w:t>
            </w:r>
            <w:r w:rsidR="00630D7A">
              <w:rPr>
                <w:rFonts w:ascii="Times New Roman" w:eastAsia="宋体" w:hAnsi="Times New Roman" w:cs="Times New Roman" w:hint="eastAsia"/>
                <w:sz w:val="24"/>
                <w:szCs w:val="24"/>
              </w:rPr>
              <w:t>将</w:t>
            </w:r>
            <w:r w:rsidR="0028306F">
              <w:rPr>
                <w:rFonts w:ascii="Times New Roman" w:eastAsia="宋体" w:hAnsi="Times New Roman" w:cs="Times New Roman" w:hint="eastAsia"/>
                <w:sz w:val="24"/>
                <w:szCs w:val="24"/>
              </w:rPr>
              <w:t>状态序列</w:t>
            </w:r>
            <w:r w:rsidR="0028306F" w:rsidRPr="00630D7A">
              <w:rPr>
                <w:rFonts w:ascii="Times New Roman" w:eastAsia="宋体" w:hAnsi="Times New Roman" w:cs="Times New Roman"/>
                <w:position w:val="-12"/>
                <w:sz w:val="24"/>
                <w:szCs w:val="24"/>
              </w:rPr>
              <w:object w:dxaOrig="999" w:dyaOrig="400" w14:anchorId="5E5C048D">
                <v:shape id="_x0000_i1058" type="#_x0000_t75" style="width:49.8pt;height:19.8pt" o:ole="">
                  <v:imagedata r:id="rId78" o:title=""/>
                </v:shape>
                <o:OLEObject Type="Embed" ProgID="Equation.DSMT4" ShapeID="_x0000_i1058" DrawAspect="Content" ObjectID="_1813135177" r:id="rId79"/>
              </w:object>
            </w:r>
            <w:r w:rsidR="0028306F">
              <w:rPr>
                <w:rFonts w:ascii="Times New Roman" w:eastAsia="宋体" w:hAnsi="Times New Roman" w:cs="Times New Roman" w:hint="eastAsia"/>
                <w:sz w:val="24"/>
                <w:szCs w:val="24"/>
              </w:rPr>
              <w:t>切片为</w:t>
            </w:r>
            <w:r w:rsidR="0028306F" w:rsidRPr="0028306F">
              <w:rPr>
                <w:rFonts w:ascii="Times New Roman" w:eastAsia="宋体" w:hAnsi="Times New Roman" w:cs="Times New Roman"/>
                <w:position w:val="-16"/>
                <w:sz w:val="24"/>
                <w:szCs w:val="24"/>
              </w:rPr>
              <w:object w:dxaOrig="600" w:dyaOrig="440" w14:anchorId="1B3793BF">
                <v:shape id="_x0000_i1059" type="#_x0000_t75" style="width:30pt;height:22.2pt" o:ole="">
                  <v:imagedata r:id="rId80" o:title=""/>
                </v:shape>
                <o:OLEObject Type="Embed" ProgID="Equation.DSMT4" ShapeID="_x0000_i1059" DrawAspect="Content" ObjectID="_1813135178" r:id="rId81"/>
              </w:object>
            </w:r>
            <w:r w:rsidR="0028306F">
              <w:rPr>
                <w:rFonts w:ascii="Times New Roman" w:eastAsia="宋体" w:hAnsi="Times New Roman" w:cs="Times New Roman" w:hint="eastAsia"/>
                <w:sz w:val="24"/>
                <w:szCs w:val="24"/>
              </w:rPr>
              <w:t>添加到</w:t>
            </w:r>
            <w:r w:rsidR="00630D7A">
              <w:rPr>
                <w:rFonts w:ascii="Times New Roman" w:eastAsia="宋体" w:hAnsi="Times New Roman" w:cs="Times New Roman" w:hint="eastAsia"/>
                <w:sz w:val="24"/>
                <w:szCs w:val="24"/>
              </w:rPr>
              <w:t>数据集</w:t>
            </w:r>
            <w:r w:rsidR="00630D7A" w:rsidRPr="00630D7A">
              <w:rPr>
                <w:rFonts w:ascii="Times New Roman" w:eastAsia="宋体" w:hAnsi="Times New Roman" w:cs="Times New Roman"/>
                <w:position w:val="-14"/>
                <w:sz w:val="24"/>
                <w:szCs w:val="24"/>
              </w:rPr>
              <w:object w:dxaOrig="320" w:dyaOrig="380" w14:anchorId="0479FECA">
                <v:shape id="_x0000_i1060" type="#_x0000_t75" style="width:16.2pt;height:19.2pt" o:ole="">
                  <v:imagedata r:id="rId82" o:title=""/>
                </v:shape>
                <o:OLEObject Type="Embed" ProgID="Equation.DSMT4" ShapeID="_x0000_i1060" DrawAspect="Content" ObjectID="_1813135179" r:id="rId83"/>
              </w:object>
            </w:r>
          </w:p>
        </w:tc>
      </w:tr>
      <w:tr w:rsidR="00294F1E" w:rsidRPr="00EA02BD" w14:paraId="45BFF7E0" w14:textId="77777777" w:rsidTr="004F4790">
        <w:tc>
          <w:tcPr>
            <w:tcW w:w="8522" w:type="dxa"/>
            <w:vAlign w:val="center"/>
          </w:tcPr>
          <w:p w14:paraId="2BD28188" w14:textId="54E6FBDB" w:rsidR="00294F1E" w:rsidRPr="00EA02BD" w:rsidRDefault="00294F1E" w:rsidP="004F4790">
            <w:pPr>
              <w:rPr>
                <w:rFonts w:ascii="Times New Roman" w:eastAsia="宋体" w:hAnsi="Times New Roman" w:cs="Times New Roman"/>
                <w:sz w:val="24"/>
                <w:szCs w:val="24"/>
              </w:rPr>
            </w:pPr>
            <w:r w:rsidRPr="00EA02BD">
              <w:rPr>
                <w:rFonts w:ascii="Times New Roman" w:eastAsia="宋体" w:hAnsi="Times New Roman" w:cs="Times New Roman"/>
                <w:sz w:val="24"/>
                <w:szCs w:val="24"/>
              </w:rPr>
              <w:t xml:space="preserve">4: </w:t>
            </w:r>
            <w:r w:rsidR="0028306F">
              <w:rPr>
                <w:rFonts w:ascii="Times New Roman" w:eastAsia="宋体" w:hAnsi="Times New Roman" w:cs="Times New Roman" w:hint="eastAsia"/>
                <w:sz w:val="24"/>
                <w:szCs w:val="24"/>
              </w:rPr>
              <w:t xml:space="preserve">  </w:t>
            </w:r>
            <w:r w:rsidR="00227E40" w:rsidRPr="00EA02BD">
              <w:rPr>
                <w:rFonts w:ascii="Times New Roman" w:eastAsia="宋体" w:hAnsi="Times New Roman" w:cs="Times New Roman"/>
                <w:sz w:val="24"/>
                <w:szCs w:val="24"/>
              </w:rPr>
              <w:t>将数据集</w:t>
            </w:r>
            <w:r w:rsidR="00227E40" w:rsidRPr="00EA02BD">
              <w:rPr>
                <w:rFonts w:ascii="Times New Roman" w:eastAsia="宋体" w:hAnsi="Times New Roman" w:cs="Times New Roman"/>
                <w:position w:val="-14"/>
                <w:sz w:val="24"/>
                <w:szCs w:val="24"/>
              </w:rPr>
              <w:object w:dxaOrig="320" w:dyaOrig="380" w14:anchorId="58A14319">
                <v:shape id="_x0000_i1061" type="#_x0000_t75" style="width:16.2pt;height:19.2pt" o:ole="">
                  <v:imagedata r:id="rId84" o:title=""/>
                </v:shape>
                <o:OLEObject Type="Embed" ProgID="Equation.DSMT4" ShapeID="_x0000_i1061" DrawAspect="Content" ObjectID="_1813135180" r:id="rId85"/>
              </w:object>
            </w:r>
            <w:r w:rsidR="00227E40" w:rsidRPr="00EA02BD">
              <w:rPr>
                <w:rFonts w:ascii="Times New Roman" w:eastAsia="宋体" w:hAnsi="Times New Roman" w:cs="Times New Roman"/>
                <w:sz w:val="24"/>
                <w:szCs w:val="24"/>
              </w:rPr>
              <w:t>中的</w:t>
            </w:r>
            <w:r w:rsidR="0028306F">
              <w:rPr>
                <w:rFonts w:ascii="Times New Roman" w:eastAsia="宋体" w:hAnsi="Times New Roman" w:cs="Times New Roman" w:hint="eastAsia"/>
                <w:sz w:val="24"/>
                <w:szCs w:val="24"/>
              </w:rPr>
              <w:t>状态特征</w:t>
            </w:r>
            <w:r w:rsidR="00227E40" w:rsidRPr="00EA02BD">
              <w:rPr>
                <w:rFonts w:ascii="Times New Roman" w:eastAsia="宋体" w:hAnsi="Times New Roman" w:cs="Times New Roman"/>
                <w:position w:val="-18"/>
                <w:sz w:val="24"/>
                <w:szCs w:val="24"/>
              </w:rPr>
              <w:object w:dxaOrig="1080" w:dyaOrig="480" w14:anchorId="000CC5B4">
                <v:shape id="_x0000_i1062" type="#_x0000_t75" style="width:54pt;height:24pt" o:ole="">
                  <v:imagedata r:id="rId86" o:title=""/>
                </v:shape>
                <o:OLEObject Type="Embed" ProgID="Equation.DSMT4" ShapeID="_x0000_i1062" DrawAspect="Content" ObjectID="_1813135181" r:id="rId87"/>
              </w:object>
            </w:r>
            <w:r w:rsidR="00227E40" w:rsidRPr="00EA02BD">
              <w:rPr>
                <w:rFonts w:ascii="Times New Roman" w:eastAsia="宋体" w:hAnsi="Times New Roman" w:cs="Times New Roman"/>
                <w:sz w:val="24"/>
                <w:szCs w:val="24"/>
              </w:rPr>
              <w:t>和</w:t>
            </w:r>
            <w:r w:rsidR="0028306F">
              <w:rPr>
                <w:rFonts w:ascii="Times New Roman" w:eastAsia="宋体" w:hAnsi="Times New Roman" w:cs="Times New Roman" w:hint="eastAsia"/>
                <w:sz w:val="24"/>
                <w:szCs w:val="24"/>
              </w:rPr>
              <w:t>标签</w:t>
            </w:r>
            <w:r w:rsidR="00227E40" w:rsidRPr="00EA02BD">
              <w:rPr>
                <w:rFonts w:ascii="Times New Roman" w:eastAsia="宋体" w:hAnsi="Times New Roman" w:cs="Times New Roman"/>
                <w:position w:val="-10"/>
                <w:sz w:val="24"/>
                <w:szCs w:val="24"/>
              </w:rPr>
              <w:object w:dxaOrig="400" w:dyaOrig="380" w14:anchorId="338EC2E1">
                <v:shape id="_x0000_i1063" type="#_x0000_t75" style="width:19.8pt;height:19.2pt" o:ole="">
                  <v:imagedata r:id="rId88" o:title=""/>
                </v:shape>
                <o:OLEObject Type="Embed" ProgID="Equation.DSMT4" ShapeID="_x0000_i1063" DrawAspect="Content" ObjectID="_1813135182" r:id="rId89"/>
              </w:object>
            </w:r>
            <w:r w:rsidR="0028306F">
              <w:rPr>
                <w:rFonts w:ascii="Times New Roman" w:eastAsia="宋体" w:hAnsi="Times New Roman" w:cs="Times New Roman" w:hint="eastAsia"/>
                <w:sz w:val="24"/>
                <w:szCs w:val="24"/>
              </w:rPr>
              <w:t>映射到</w:t>
            </w:r>
            <w:r w:rsidR="00227E40" w:rsidRPr="00EA02BD">
              <w:rPr>
                <w:rFonts w:ascii="Times New Roman" w:eastAsia="宋体" w:hAnsi="Times New Roman" w:cs="Times New Roman"/>
                <w:position w:val="-10"/>
                <w:sz w:val="24"/>
                <w:szCs w:val="24"/>
              </w:rPr>
              <w:object w:dxaOrig="620" w:dyaOrig="320" w14:anchorId="3A98D8D5">
                <v:shape id="_x0000_i1064" type="#_x0000_t75" style="width:31.2pt;height:16.2pt" o:ole="">
                  <v:imagedata r:id="rId90" o:title=""/>
                </v:shape>
                <o:OLEObject Type="Embed" ProgID="Equation.DSMT4" ShapeID="_x0000_i1064" DrawAspect="Content" ObjectID="_1813135183" r:id="rId91"/>
              </w:object>
            </w:r>
          </w:p>
        </w:tc>
      </w:tr>
      <w:tr w:rsidR="00294F1E" w:rsidRPr="00EA02BD" w14:paraId="26BC6893" w14:textId="77777777" w:rsidTr="004F4790">
        <w:tc>
          <w:tcPr>
            <w:tcW w:w="8522" w:type="dxa"/>
            <w:vAlign w:val="center"/>
          </w:tcPr>
          <w:p w14:paraId="7095326D" w14:textId="382C87D0" w:rsidR="00294F1E" w:rsidRPr="00EA02BD" w:rsidRDefault="00294F1E" w:rsidP="004F4790">
            <w:pPr>
              <w:rPr>
                <w:rFonts w:ascii="Times New Roman" w:eastAsia="宋体" w:hAnsi="Times New Roman" w:cs="Times New Roman"/>
                <w:sz w:val="24"/>
                <w:szCs w:val="24"/>
              </w:rPr>
            </w:pPr>
            <w:r w:rsidRPr="00EA02BD">
              <w:rPr>
                <w:rFonts w:ascii="Times New Roman" w:eastAsia="宋体" w:hAnsi="Times New Roman" w:cs="Times New Roman"/>
                <w:sz w:val="24"/>
                <w:szCs w:val="24"/>
              </w:rPr>
              <w:t xml:space="preserve">5: </w:t>
            </w:r>
            <w:r w:rsidR="0028306F">
              <w:rPr>
                <w:rFonts w:ascii="Times New Roman" w:eastAsia="宋体" w:hAnsi="Times New Roman" w:cs="Times New Roman" w:hint="eastAsia"/>
                <w:sz w:val="24"/>
                <w:szCs w:val="24"/>
              </w:rPr>
              <w:t xml:space="preserve">  </w:t>
            </w:r>
            <w:r w:rsidR="00227E40" w:rsidRPr="00EA02BD">
              <w:rPr>
                <w:rFonts w:ascii="Times New Roman" w:eastAsia="宋体" w:hAnsi="Times New Roman" w:cs="Times New Roman"/>
                <w:sz w:val="24"/>
                <w:szCs w:val="24"/>
              </w:rPr>
              <w:t>训练一个模型</w:t>
            </w:r>
            <w:r w:rsidR="00227E40" w:rsidRPr="00EA02BD">
              <w:rPr>
                <w:rFonts w:ascii="Times New Roman" w:eastAsia="宋体" w:hAnsi="Times New Roman" w:cs="Times New Roman"/>
                <w:position w:val="-6"/>
                <w:sz w:val="24"/>
                <w:szCs w:val="24"/>
              </w:rPr>
              <w:object w:dxaOrig="440" w:dyaOrig="279" w14:anchorId="69C078A8">
                <v:shape id="_x0000_i1065" type="#_x0000_t75" style="width:22.2pt;height:13.8pt" o:ole="">
                  <v:imagedata r:id="rId92" o:title=""/>
                </v:shape>
                <o:OLEObject Type="Embed" ProgID="Equation.DSMT4" ShapeID="_x0000_i1065" DrawAspect="Content" ObjectID="_1813135184" r:id="rId93"/>
              </w:object>
            </w:r>
            <w:r w:rsidR="00227E40" w:rsidRPr="00EA02BD">
              <w:rPr>
                <w:rFonts w:ascii="Times New Roman" w:eastAsia="宋体" w:hAnsi="Times New Roman" w:cs="Times New Roman"/>
                <w:sz w:val="24"/>
                <w:szCs w:val="24"/>
              </w:rPr>
              <w:t>使用</w:t>
            </w:r>
            <w:r w:rsidR="00227E40" w:rsidRPr="00EA02BD">
              <w:rPr>
                <w:rFonts w:ascii="Times New Roman" w:eastAsia="宋体" w:hAnsi="Times New Roman" w:cs="Times New Roman"/>
                <w:position w:val="-4"/>
                <w:sz w:val="24"/>
                <w:szCs w:val="24"/>
              </w:rPr>
              <w:object w:dxaOrig="279" w:dyaOrig="260" w14:anchorId="129155B4">
                <v:shape id="_x0000_i1066" type="#_x0000_t75" style="width:13.8pt;height:13.2pt" o:ole="">
                  <v:imagedata r:id="rId94" o:title=""/>
                </v:shape>
                <o:OLEObject Type="Embed" ProgID="Equation.DSMT4" ShapeID="_x0000_i1066" DrawAspect="Content" ObjectID="_1813135185" r:id="rId95"/>
              </w:object>
            </w:r>
            <w:r w:rsidR="00227E40" w:rsidRPr="00EA02BD">
              <w:rPr>
                <w:rFonts w:ascii="Times New Roman" w:eastAsia="宋体" w:hAnsi="Times New Roman" w:cs="Times New Roman"/>
                <w:sz w:val="24"/>
                <w:szCs w:val="24"/>
              </w:rPr>
              <w:t>预测</w:t>
            </w:r>
            <w:r w:rsidR="00227E40" w:rsidRPr="00EA02BD">
              <w:rPr>
                <w:rFonts w:ascii="Times New Roman" w:eastAsia="宋体" w:hAnsi="Times New Roman" w:cs="Times New Roman"/>
                <w:position w:val="-8"/>
                <w:sz w:val="24"/>
                <w:szCs w:val="24"/>
              </w:rPr>
              <w:object w:dxaOrig="260" w:dyaOrig="300" w14:anchorId="4B721DFA">
                <v:shape id="_x0000_i1067" type="#_x0000_t75" style="width:13.2pt;height:15.6pt" o:ole="">
                  <v:imagedata r:id="rId96" o:title=""/>
                </v:shape>
                <o:OLEObject Type="Embed" ProgID="Equation.DSMT4" ShapeID="_x0000_i1067" DrawAspect="Content" ObjectID="_1813135186" r:id="rId97"/>
              </w:object>
            </w:r>
          </w:p>
        </w:tc>
      </w:tr>
      <w:tr w:rsidR="00294F1E" w:rsidRPr="00EA02BD" w14:paraId="3BE0E399" w14:textId="77777777" w:rsidTr="004F4790">
        <w:tc>
          <w:tcPr>
            <w:tcW w:w="8522" w:type="dxa"/>
            <w:vAlign w:val="center"/>
          </w:tcPr>
          <w:p w14:paraId="25049550" w14:textId="1460DB57" w:rsidR="00294F1E" w:rsidRPr="00EA02BD" w:rsidRDefault="00294F1E" w:rsidP="004F4790">
            <w:pPr>
              <w:rPr>
                <w:rFonts w:ascii="Times New Roman" w:eastAsia="宋体" w:hAnsi="Times New Roman" w:cs="Times New Roman"/>
                <w:sz w:val="24"/>
                <w:szCs w:val="24"/>
              </w:rPr>
            </w:pPr>
            <w:r w:rsidRPr="00EA02BD">
              <w:rPr>
                <w:rFonts w:ascii="Times New Roman" w:eastAsia="宋体" w:hAnsi="Times New Roman" w:cs="Times New Roman"/>
                <w:sz w:val="24"/>
                <w:szCs w:val="24"/>
              </w:rPr>
              <w:t xml:space="preserve">6: </w:t>
            </w:r>
            <w:r w:rsidR="0028306F">
              <w:rPr>
                <w:rFonts w:ascii="Times New Roman" w:eastAsia="宋体" w:hAnsi="Times New Roman" w:cs="Times New Roman" w:hint="eastAsia"/>
                <w:sz w:val="24"/>
                <w:szCs w:val="24"/>
              </w:rPr>
              <w:t xml:space="preserve">  </w:t>
            </w:r>
            <w:r w:rsidR="00227E40" w:rsidRPr="00EA02BD">
              <w:rPr>
                <w:rFonts w:ascii="Times New Roman" w:eastAsia="宋体" w:hAnsi="Times New Roman" w:cs="Times New Roman"/>
                <w:sz w:val="24"/>
                <w:szCs w:val="24"/>
              </w:rPr>
              <w:t>提取模型</w:t>
            </w:r>
            <w:r w:rsidR="00227E40" w:rsidRPr="00EA02BD">
              <w:rPr>
                <w:rFonts w:ascii="Times New Roman" w:eastAsia="宋体" w:hAnsi="Times New Roman" w:cs="Times New Roman"/>
                <w:position w:val="-6"/>
                <w:sz w:val="24"/>
                <w:szCs w:val="24"/>
              </w:rPr>
              <w:object w:dxaOrig="440" w:dyaOrig="279" w14:anchorId="72B719DC">
                <v:shape id="_x0000_i1068" type="#_x0000_t75" style="width:22.2pt;height:13.8pt" o:ole="">
                  <v:imagedata r:id="rId92" o:title=""/>
                </v:shape>
                <o:OLEObject Type="Embed" ProgID="Equation.DSMT4" ShapeID="_x0000_i1068" DrawAspect="Content" ObjectID="_1813135187" r:id="rId98"/>
              </w:object>
            </w:r>
            <w:r w:rsidR="00227E40" w:rsidRPr="00EA02BD">
              <w:rPr>
                <w:rFonts w:ascii="Times New Roman" w:eastAsia="宋体" w:hAnsi="Times New Roman" w:cs="Times New Roman"/>
                <w:sz w:val="24"/>
                <w:szCs w:val="24"/>
              </w:rPr>
              <w:t>的特征重要性</w:t>
            </w:r>
            <w:r w:rsidR="00CB3918">
              <w:rPr>
                <w:rFonts w:ascii="Times New Roman" w:eastAsia="宋体" w:hAnsi="Times New Roman" w:cs="Times New Roman" w:hint="eastAsia"/>
                <w:sz w:val="24"/>
                <w:szCs w:val="24"/>
              </w:rPr>
              <w:t>因子</w:t>
            </w:r>
            <w:r w:rsidR="00227E40" w:rsidRPr="00EA02BD">
              <w:rPr>
                <w:rFonts w:ascii="Times New Roman" w:eastAsia="宋体" w:hAnsi="Times New Roman" w:cs="Times New Roman"/>
                <w:position w:val="-6"/>
                <w:sz w:val="24"/>
                <w:szCs w:val="24"/>
              </w:rPr>
              <w:object w:dxaOrig="240" w:dyaOrig="220" w14:anchorId="0D27C21E">
                <v:shape id="_x0000_i1069" type="#_x0000_t75" style="width:12pt;height:10.8pt" o:ole="">
                  <v:imagedata r:id="rId99" o:title=""/>
                </v:shape>
                <o:OLEObject Type="Embed" ProgID="Equation.DSMT4" ShapeID="_x0000_i1069" DrawAspect="Content" ObjectID="_1813135188" r:id="rId100"/>
              </w:object>
            </w:r>
            <w:r w:rsidR="00CB3918">
              <w:rPr>
                <w:rFonts w:ascii="Times New Roman" w:eastAsia="宋体" w:hAnsi="Times New Roman" w:cs="Times New Roman" w:hint="eastAsia"/>
                <w:sz w:val="24"/>
                <w:szCs w:val="24"/>
              </w:rPr>
              <w:t>(</w:t>
            </w:r>
            <w:r w:rsidR="00CB3918">
              <w:rPr>
                <w:rFonts w:ascii="Times New Roman" w:eastAsia="宋体" w:hAnsi="Times New Roman" w:cs="Times New Roman" w:hint="eastAsia"/>
                <w:sz w:val="24"/>
                <w:szCs w:val="24"/>
              </w:rPr>
              <w:t>特征</w:t>
            </w:r>
            <w:r w:rsidR="00CB3918" w:rsidRPr="00EA02BD">
              <w:rPr>
                <w:rFonts w:ascii="Times New Roman" w:eastAsia="宋体" w:hAnsi="Times New Roman" w:cs="Times New Roman"/>
                <w:position w:val="-18"/>
                <w:sz w:val="24"/>
                <w:szCs w:val="24"/>
              </w:rPr>
              <w:object w:dxaOrig="1080" w:dyaOrig="480" w14:anchorId="708E51EA">
                <v:shape id="_x0000_i1070" type="#_x0000_t75" style="width:54pt;height:24pt" o:ole="">
                  <v:imagedata r:id="rId86" o:title=""/>
                </v:shape>
                <o:OLEObject Type="Embed" ProgID="Equation.DSMT4" ShapeID="_x0000_i1070" DrawAspect="Content" ObjectID="_1813135189" r:id="rId101"/>
              </w:object>
            </w:r>
            <w:r w:rsidR="00CB3918">
              <w:rPr>
                <w:rFonts w:ascii="Times New Roman" w:eastAsia="宋体" w:hAnsi="Times New Roman" w:cs="Times New Roman" w:hint="eastAsia"/>
                <w:sz w:val="24"/>
                <w:szCs w:val="24"/>
              </w:rPr>
              <w:t>)</w:t>
            </w:r>
            <w:r w:rsidR="00227E40" w:rsidRPr="00EA02BD">
              <w:rPr>
                <w:rFonts w:ascii="Times New Roman" w:eastAsia="宋体" w:hAnsi="Times New Roman" w:cs="Times New Roman"/>
                <w:sz w:val="24"/>
                <w:szCs w:val="24"/>
              </w:rPr>
              <w:t>，并按索引</w:t>
            </w:r>
            <w:r w:rsidR="00A74560" w:rsidRPr="00EA02BD">
              <w:rPr>
                <w:rFonts w:ascii="Times New Roman" w:eastAsia="宋体" w:hAnsi="Times New Roman" w:cs="Times New Roman"/>
                <w:position w:val="-6"/>
                <w:sz w:val="24"/>
                <w:szCs w:val="24"/>
              </w:rPr>
              <w:object w:dxaOrig="139" w:dyaOrig="260" w14:anchorId="0A03D9E6">
                <v:shape id="_x0000_i1071" type="#_x0000_t75" style="width:7.2pt;height:13.2pt" o:ole="">
                  <v:imagedata r:id="rId102" o:title=""/>
                </v:shape>
                <o:OLEObject Type="Embed" ProgID="Equation.DSMT4" ShapeID="_x0000_i1071" DrawAspect="Content" ObjectID="_1813135190" r:id="rId103"/>
              </w:object>
            </w:r>
            <w:r w:rsidR="00227E40" w:rsidRPr="00EA02BD">
              <w:rPr>
                <w:rFonts w:ascii="Times New Roman" w:eastAsia="宋体" w:hAnsi="Times New Roman" w:cs="Times New Roman"/>
                <w:sz w:val="24"/>
                <w:szCs w:val="24"/>
              </w:rPr>
              <w:t>排序</w:t>
            </w:r>
          </w:p>
        </w:tc>
      </w:tr>
      <w:tr w:rsidR="00294F1E" w:rsidRPr="00EA02BD" w14:paraId="2C4BA3E0" w14:textId="77777777" w:rsidTr="004F4790">
        <w:tc>
          <w:tcPr>
            <w:tcW w:w="8522" w:type="dxa"/>
            <w:vAlign w:val="center"/>
          </w:tcPr>
          <w:p w14:paraId="3D882DA3" w14:textId="1282FBE2" w:rsidR="00294F1E" w:rsidRPr="00EA02BD" w:rsidRDefault="00294F1E" w:rsidP="004F4790">
            <w:pPr>
              <w:rPr>
                <w:rFonts w:ascii="Times New Roman" w:eastAsia="宋体" w:hAnsi="Times New Roman" w:cs="Times New Roman"/>
                <w:sz w:val="24"/>
                <w:szCs w:val="24"/>
              </w:rPr>
            </w:pPr>
            <w:r w:rsidRPr="00EA02BD">
              <w:rPr>
                <w:rFonts w:ascii="Times New Roman" w:eastAsia="宋体" w:hAnsi="Times New Roman" w:cs="Times New Roman"/>
                <w:sz w:val="24"/>
                <w:szCs w:val="24"/>
              </w:rPr>
              <w:t xml:space="preserve">7: </w:t>
            </w:r>
            <w:r w:rsidR="0028306F">
              <w:rPr>
                <w:rFonts w:ascii="Times New Roman" w:eastAsia="宋体" w:hAnsi="Times New Roman" w:cs="Times New Roman" w:hint="eastAsia"/>
                <w:sz w:val="24"/>
                <w:szCs w:val="24"/>
              </w:rPr>
              <w:t xml:space="preserve">  </w:t>
            </w:r>
            <w:r w:rsidR="00A74560" w:rsidRPr="00EA02BD">
              <w:rPr>
                <w:rFonts w:ascii="Times New Roman" w:eastAsia="宋体" w:hAnsi="Times New Roman" w:cs="Times New Roman"/>
                <w:sz w:val="24"/>
                <w:szCs w:val="24"/>
              </w:rPr>
              <w:t>添加</w:t>
            </w:r>
            <w:r w:rsidR="00A74560" w:rsidRPr="00EA02BD">
              <w:rPr>
                <w:rFonts w:ascii="Times New Roman" w:eastAsia="宋体" w:hAnsi="Times New Roman" w:cs="Times New Roman"/>
                <w:position w:val="-14"/>
                <w:sz w:val="24"/>
                <w:szCs w:val="24"/>
              </w:rPr>
              <w:object w:dxaOrig="2240" w:dyaOrig="400" w14:anchorId="7548E528">
                <v:shape id="_x0000_i1072" type="#_x0000_t75" style="width:112.2pt;height:19.8pt" o:ole="">
                  <v:imagedata r:id="rId104" o:title=""/>
                </v:shape>
                <o:OLEObject Type="Embed" ProgID="Equation.DSMT4" ShapeID="_x0000_i1072" DrawAspect="Content" ObjectID="_1813135191" r:id="rId105"/>
              </w:object>
            </w:r>
            <w:r w:rsidR="00A74560" w:rsidRPr="00EA02BD">
              <w:rPr>
                <w:rFonts w:ascii="Times New Roman" w:eastAsia="宋体" w:hAnsi="Times New Roman" w:cs="Times New Roman"/>
                <w:sz w:val="24"/>
                <w:szCs w:val="24"/>
              </w:rPr>
              <w:t>到</w:t>
            </w:r>
            <w:r w:rsidR="00A74560" w:rsidRPr="00EA02BD">
              <w:rPr>
                <w:rFonts w:ascii="Times New Roman" w:eastAsiaTheme="minorEastAsia" w:hAnsi="Times New Roman" w:cs="Times New Roman"/>
                <w:position w:val="-16"/>
                <w:sz w:val="24"/>
                <w:szCs w:val="24"/>
                <w:shd w:val="clear" w:color="auto" w:fill="F9FAFB"/>
              </w:rPr>
              <w:object w:dxaOrig="600" w:dyaOrig="440" w14:anchorId="240B2AA9">
                <v:shape id="_x0000_i1073" type="#_x0000_t75" style="width:30pt;height:22.2pt" o:ole="">
                  <v:imagedata r:id="rId70" o:title=""/>
                </v:shape>
                <o:OLEObject Type="Embed" ProgID="Equation.DSMT4" ShapeID="_x0000_i1073" DrawAspect="Content" ObjectID="_1813135192" r:id="rId106"/>
              </w:object>
            </w:r>
          </w:p>
        </w:tc>
      </w:tr>
      <w:tr w:rsidR="00294F1E" w:rsidRPr="00EA02BD" w14:paraId="1AD8A64B" w14:textId="77777777" w:rsidTr="00A74560">
        <w:tc>
          <w:tcPr>
            <w:tcW w:w="8522" w:type="dxa"/>
            <w:vAlign w:val="center"/>
          </w:tcPr>
          <w:p w14:paraId="6CDAA429" w14:textId="4B94BF59" w:rsidR="00294F1E" w:rsidRPr="00EA02BD" w:rsidRDefault="00294F1E" w:rsidP="004F4790">
            <w:pPr>
              <w:rPr>
                <w:rFonts w:ascii="Times New Roman" w:eastAsia="宋体" w:hAnsi="Times New Roman" w:cs="Times New Roman"/>
                <w:sz w:val="24"/>
                <w:szCs w:val="24"/>
              </w:rPr>
            </w:pPr>
            <w:r w:rsidRPr="00EA02BD">
              <w:rPr>
                <w:rFonts w:ascii="Times New Roman" w:eastAsia="宋体" w:hAnsi="Times New Roman" w:cs="Times New Roman"/>
                <w:sz w:val="24"/>
                <w:szCs w:val="24"/>
              </w:rPr>
              <w:t xml:space="preserve">8: </w:t>
            </w:r>
            <w:r w:rsidRPr="00EA02BD">
              <w:rPr>
                <w:rFonts w:ascii="Times New Roman" w:eastAsia="宋体" w:hAnsi="Times New Roman" w:cs="Times New Roman"/>
                <w:sz w:val="24"/>
                <w:szCs w:val="24"/>
              </w:rPr>
              <w:t>结束循环</w:t>
            </w:r>
          </w:p>
        </w:tc>
      </w:tr>
      <w:tr w:rsidR="00A74560" w:rsidRPr="00EA02BD" w14:paraId="549DE4FE" w14:textId="77777777" w:rsidTr="00A74560">
        <w:tc>
          <w:tcPr>
            <w:tcW w:w="8522" w:type="dxa"/>
            <w:vAlign w:val="center"/>
          </w:tcPr>
          <w:p w14:paraId="246BBF7D" w14:textId="0BFB6D76" w:rsidR="00A74560" w:rsidRPr="00EA02BD" w:rsidRDefault="00A74560" w:rsidP="004F4790">
            <w:pPr>
              <w:rPr>
                <w:rFonts w:ascii="Times New Roman" w:eastAsia="宋体" w:hAnsi="Times New Roman" w:cs="Times New Roman"/>
                <w:sz w:val="24"/>
                <w:szCs w:val="24"/>
              </w:rPr>
            </w:pPr>
            <w:r w:rsidRPr="00EA02BD">
              <w:rPr>
                <w:rFonts w:ascii="Times New Roman" w:eastAsia="宋体" w:hAnsi="Times New Roman" w:cs="Times New Roman"/>
                <w:sz w:val="24"/>
                <w:szCs w:val="24"/>
              </w:rPr>
              <w:t>目的论解释</w:t>
            </w:r>
          </w:p>
        </w:tc>
      </w:tr>
      <w:tr w:rsidR="00A74560" w:rsidRPr="00EA02BD" w14:paraId="6930BE0A" w14:textId="77777777" w:rsidTr="00A74560">
        <w:tc>
          <w:tcPr>
            <w:tcW w:w="8522" w:type="dxa"/>
            <w:vAlign w:val="center"/>
          </w:tcPr>
          <w:p w14:paraId="07D749A4" w14:textId="6D9132CE" w:rsidR="00A74560" w:rsidRPr="00EA02BD" w:rsidRDefault="00A74560" w:rsidP="004F4790">
            <w:pPr>
              <w:rPr>
                <w:rFonts w:ascii="Times New Roman" w:eastAsia="宋体" w:hAnsi="Times New Roman" w:cs="Times New Roman"/>
                <w:sz w:val="24"/>
                <w:szCs w:val="24"/>
              </w:rPr>
            </w:pPr>
            <w:r w:rsidRPr="00EA02BD">
              <w:rPr>
                <w:rFonts w:ascii="Times New Roman" w:eastAsia="宋体" w:hAnsi="Times New Roman" w:cs="Times New Roman"/>
                <w:sz w:val="24"/>
                <w:szCs w:val="24"/>
              </w:rPr>
              <w:t>9</w:t>
            </w:r>
            <w:r w:rsidRPr="00EA02BD">
              <w:rPr>
                <w:rFonts w:ascii="Times New Roman" w:eastAsia="宋体" w:hAnsi="Times New Roman" w:cs="Times New Roman"/>
                <w:sz w:val="24"/>
                <w:szCs w:val="24"/>
              </w:rPr>
              <w:t>：</w:t>
            </w:r>
            <w:r w:rsidR="00CB3918">
              <w:rPr>
                <w:rFonts w:ascii="Times New Roman" w:eastAsia="宋体" w:hAnsi="Times New Roman" w:cs="Times New Roman" w:hint="eastAsia"/>
                <w:sz w:val="24"/>
                <w:szCs w:val="24"/>
              </w:rPr>
              <w:t xml:space="preserve"> </w:t>
            </w:r>
            <w:r w:rsidRPr="00EA02BD">
              <w:rPr>
                <w:rFonts w:ascii="Times New Roman" w:eastAsia="宋体" w:hAnsi="Times New Roman" w:cs="Times New Roman"/>
                <w:sz w:val="24"/>
                <w:szCs w:val="24"/>
              </w:rPr>
              <w:t>从</w:t>
            </w:r>
            <w:r w:rsidRPr="00EA02BD">
              <w:rPr>
                <w:rFonts w:ascii="Times New Roman" w:eastAsia="宋体" w:hAnsi="Times New Roman" w:cs="Times New Roman"/>
                <w:position w:val="-4"/>
                <w:sz w:val="24"/>
                <w:szCs w:val="24"/>
              </w:rPr>
              <w:object w:dxaOrig="260" w:dyaOrig="260" w14:anchorId="7DD718C0">
                <v:shape id="_x0000_i1074" type="#_x0000_t75" style="width:13.2pt;height:13.2pt" o:ole="">
                  <v:imagedata r:id="rId68" o:title=""/>
                </v:shape>
                <o:OLEObject Type="Embed" ProgID="Equation.DSMT4" ShapeID="_x0000_i1074" DrawAspect="Content" ObjectID="_1813135193" r:id="rId107"/>
              </w:object>
            </w:r>
            <w:r w:rsidRPr="00EA02BD">
              <w:rPr>
                <w:rFonts w:ascii="Times New Roman" w:eastAsia="宋体" w:hAnsi="Times New Roman" w:cs="Times New Roman"/>
                <w:sz w:val="24"/>
                <w:szCs w:val="24"/>
              </w:rPr>
              <w:t>筛选满足</w:t>
            </w:r>
            <w:r w:rsidRPr="00EA02BD">
              <w:rPr>
                <w:rFonts w:ascii="Times New Roman" w:eastAsia="宋体" w:hAnsi="Times New Roman" w:cs="Times New Roman"/>
                <w:position w:val="-10"/>
                <w:sz w:val="24"/>
                <w:szCs w:val="24"/>
              </w:rPr>
              <w:object w:dxaOrig="740" w:dyaOrig="380" w14:anchorId="1D15FA09">
                <v:shape id="_x0000_i1075" type="#_x0000_t75" style="width:37.2pt;height:19.2pt" o:ole="">
                  <v:imagedata r:id="rId108" o:title=""/>
                </v:shape>
                <o:OLEObject Type="Embed" ProgID="Equation.DSMT4" ShapeID="_x0000_i1075" DrawAspect="Content" ObjectID="_1813135194" r:id="rId109"/>
              </w:object>
            </w:r>
            <w:r w:rsidR="00CB3918">
              <w:rPr>
                <w:rFonts w:ascii="Times New Roman" w:eastAsia="宋体" w:hAnsi="Times New Roman" w:cs="Times New Roman" w:hint="eastAsia"/>
                <w:sz w:val="24"/>
                <w:szCs w:val="24"/>
              </w:rPr>
              <w:t>(</w:t>
            </w:r>
            <w:r w:rsidR="00CB3918">
              <w:rPr>
                <w:rFonts w:ascii="Times New Roman" w:eastAsia="宋体" w:hAnsi="Times New Roman" w:cs="Times New Roman" w:hint="eastAsia"/>
                <w:sz w:val="24"/>
                <w:szCs w:val="24"/>
              </w:rPr>
              <w:t>查询出现</w:t>
            </w:r>
            <w:r w:rsidR="00CB3918">
              <w:rPr>
                <w:rFonts w:ascii="Times New Roman" w:eastAsia="宋体" w:hAnsi="Times New Roman" w:cs="Times New Roman" w:hint="eastAsia"/>
                <w:sz w:val="24"/>
                <w:szCs w:val="24"/>
              </w:rPr>
              <w:t>)</w:t>
            </w:r>
            <w:r w:rsidRPr="00EA02BD">
              <w:rPr>
                <w:rFonts w:ascii="Times New Roman" w:eastAsia="宋体" w:hAnsi="Times New Roman" w:cs="Times New Roman"/>
                <w:sz w:val="24"/>
                <w:szCs w:val="24"/>
              </w:rPr>
              <w:t>样本构成集合</w:t>
            </w:r>
            <w:r w:rsidRPr="00EA02BD">
              <w:rPr>
                <w:rFonts w:ascii="Times New Roman" w:eastAsia="宋体" w:hAnsi="Times New Roman" w:cs="Times New Roman"/>
                <w:position w:val="-4"/>
                <w:sz w:val="24"/>
                <w:szCs w:val="24"/>
              </w:rPr>
              <w:object w:dxaOrig="279" w:dyaOrig="260" w14:anchorId="10AB4DC4">
                <v:shape id="_x0000_i1076" type="#_x0000_t75" style="width:13.8pt;height:13.2pt" o:ole="">
                  <v:imagedata r:id="rId94" o:title=""/>
                </v:shape>
                <o:OLEObject Type="Embed" ProgID="Equation.DSMT4" ShapeID="_x0000_i1076" DrawAspect="Content" ObjectID="_1813135195" r:id="rId110"/>
              </w:object>
            </w:r>
          </w:p>
        </w:tc>
      </w:tr>
      <w:tr w:rsidR="00A74560" w:rsidRPr="00EA02BD" w14:paraId="725791F4" w14:textId="77777777" w:rsidTr="00A74560">
        <w:tc>
          <w:tcPr>
            <w:tcW w:w="8522" w:type="dxa"/>
            <w:vAlign w:val="center"/>
          </w:tcPr>
          <w:p w14:paraId="6ACDC04F" w14:textId="75404E5D" w:rsidR="0028306F" w:rsidRPr="00EA02BD" w:rsidRDefault="00A74560" w:rsidP="0028306F">
            <w:pPr>
              <w:rPr>
                <w:rFonts w:ascii="Times New Roman" w:eastAsia="宋体" w:hAnsi="Times New Roman" w:cs="Times New Roman"/>
                <w:sz w:val="24"/>
                <w:szCs w:val="24"/>
              </w:rPr>
            </w:pPr>
            <w:r w:rsidRPr="00EA02BD">
              <w:rPr>
                <w:rFonts w:ascii="Times New Roman" w:eastAsia="宋体" w:hAnsi="Times New Roman" w:cs="Times New Roman"/>
                <w:sz w:val="24"/>
                <w:szCs w:val="24"/>
              </w:rPr>
              <w:t>10</w:t>
            </w:r>
            <w:r w:rsidRPr="00EA02BD">
              <w:rPr>
                <w:rFonts w:ascii="Times New Roman" w:eastAsia="宋体" w:hAnsi="Times New Roman" w:cs="Times New Roman"/>
                <w:sz w:val="24"/>
                <w:szCs w:val="24"/>
              </w:rPr>
              <w:t>：从</w:t>
            </w:r>
            <w:r w:rsidRPr="00EA02BD">
              <w:rPr>
                <w:rFonts w:ascii="Times New Roman" w:eastAsia="宋体" w:hAnsi="Times New Roman" w:cs="Times New Roman"/>
                <w:position w:val="-4"/>
                <w:sz w:val="24"/>
                <w:szCs w:val="24"/>
              </w:rPr>
              <w:object w:dxaOrig="260" w:dyaOrig="260" w14:anchorId="5EEF6AEA">
                <v:shape id="_x0000_i1077" type="#_x0000_t75" style="width:13.2pt;height:13.2pt" o:ole="">
                  <v:imagedata r:id="rId68" o:title=""/>
                </v:shape>
                <o:OLEObject Type="Embed" ProgID="Equation.DSMT4" ShapeID="_x0000_i1077" DrawAspect="Content" ObjectID="_1813135196" r:id="rId111"/>
              </w:object>
            </w:r>
            <w:r w:rsidRPr="00EA02BD">
              <w:rPr>
                <w:rFonts w:ascii="Times New Roman" w:eastAsia="宋体" w:hAnsi="Times New Roman" w:cs="Times New Roman"/>
                <w:sz w:val="24"/>
                <w:szCs w:val="24"/>
              </w:rPr>
              <w:t>筛选满足</w:t>
            </w:r>
            <w:r w:rsidRPr="00EA02BD">
              <w:rPr>
                <w:rFonts w:ascii="Times New Roman" w:eastAsia="宋体" w:hAnsi="Times New Roman" w:cs="Times New Roman"/>
                <w:position w:val="-10"/>
                <w:sz w:val="24"/>
                <w:szCs w:val="24"/>
              </w:rPr>
              <w:object w:dxaOrig="780" w:dyaOrig="380" w14:anchorId="21E581AE">
                <v:shape id="_x0000_i1078" type="#_x0000_t75" style="width:39.6pt;height:19.2pt" o:ole="">
                  <v:imagedata r:id="rId112" o:title=""/>
                </v:shape>
                <o:OLEObject Type="Embed" ProgID="Equation.DSMT4" ShapeID="_x0000_i1078" DrawAspect="Content" ObjectID="_1813135197" r:id="rId113"/>
              </w:object>
            </w:r>
            <w:r w:rsidR="00CB3918">
              <w:rPr>
                <w:rFonts w:ascii="Times New Roman" w:eastAsia="宋体" w:hAnsi="Times New Roman" w:cs="Times New Roman" w:hint="eastAsia"/>
                <w:sz w:val="24"/>
                <w:szCs w:val="24"/>
              </w:rPr>
              <w:t>(</w:t>
            </w:r>
            <w:r w:rsidR="00CB3918">
              <w:rPr>
                <w:rFonts w:ascii="Times New Roman" w:eastAsia="宋体" w:hAnsi="Times New Roman" w:cs="Times New Roman" w:hint="eastAsia"/>
                <w:sz w:val="24"/>
                <w:szCs w:val="24"/>
              </w:rPr>
              <w:t>查询未出现</w:t>
            </w:r>
            <w:r w:rsidR="00CB3918">
              <w:rPr>
                <w:rFonts w:ascii="Times New Roman" w:eastAsia="宋体" w:hAnsi="Times New Roman" w:cs="Times New Roman" w:hint="eastAsia"/>
                <w:sz w:val="24"/>
                <w:szCs w:val="24"/>
              </w:rPr>
              <w:t>)</w:t>
            </w:r>
            <w:r w:rsidRPr="00EA02BD">
              <w:rPr>
                <w:rFonts w:ascii="Times New Roman" w:eastAsia="宋体" w:hAnsi="Times New Roman" w:cs="Times New Roman"/>
                <w:sz w:val="24"/>
                <w:szCs w:val="24"/>
              </w:rPr>
              <w:t>样本构成集合</w:t>
            </w:r>
            <w:r w:rsidR="0028306F" w:rsidRPr="0028306F">
              <w:rPr>
                <w:rFonts w:ascii="Times New Roman" w:eastAsia="宋体" w:hAnsi="Times New Roman" w:cs="Times New Roman"/>
                <w:position w:val="-8"/>
                <w:sz w:val="24"/>
                <w:szCs w:val="24"/>
              </w:rPr>
              <w:object w:dxaOrig="260" w:dyaOrig="300" w14:anchorId="63579006">
                <v:shape id="_x0000_i1079" type="#_x0000_t75" style="width:13.2pt;height:15.6pt" o:ole="">
                  <v:imagedata r:id="rId114" o:title=""/>
                </v:shape>
                <o:OLEObject Type="Embed" ProgID="Equation.DSMT4" ShapeID="_x0000_i1079" DrawAspect="Content" ObjectID="_1813135198" r:id="rId115"/>
              </w:object>
            </w:r>
          </w:p>
        </w:tc>
      </w:tr>
      <w:tr w:rsidR="00A74560" w:rsidRPr="00EA02BD" w14:paraId="48C9427E" w14:textId="77777777" w:rsidTr="00A74560">
        <w:tc>
          <w:tcPr>
            <w:tcW w:w="8522" w:type="dxa"/>
            <w:vAlign w:val="center"/>
          </w:tcPr>
          <w:p w14:paraId="72372667" w14:textId="4A30CA17" w:rsidR="00A74560" w:rsidRPr="00EA02BD" w:rsidRDefault="00A74560" w:rsidP="004F4790">
            <w:pPr>
              <w:rPr>
                <w:rFonts w:ascii="Times New Roman" w:eastAsia="宋体" w:hAnsi="Times New Roman" w:cs="Times New Roman"/>
                <w:sz w:val="24"/>
                <w:szCs w:val="24"/>
              </w:rPr>
            </w:pPr>
            <w:r w:rsidRPr="00EA02BD">
              <w:rPr>
                <w:rFonts w:ascii="Times New Roman" w:eastAsia="宋体" w:hAnsi="Times New Roman" w:cs="Times New Roman"/>
                <w:sz w:val="24"/>
                <w:szCs w:val="24"/>
              </w:rPr>
              <w:t>11</w:t>
            </w:r>
            <w:r w:rsidRPr="00EA02BD">
              <w:rPr>
                <w:rFonts w:ascii="Times New Roman" w:eastAsia="宋体" w:hAnsi="Times New Roman" w:cs="Times New Roman"/>
                <w:sz w:val="24"/>
                <w:szCs w:val="24"/>
              </w:rPr>
              <w:t>：计算差值</w:t>
            </w:r>
            <w:r w:rsidRPr="00EA02BD">
              <w:rPr>
                <w:rFonts w:ascii="Times New Roman" w:eastAsia="宋体" w:hAnsi="Times New Roman" w:cs="Times New Roman"/>
                <w:position w:val="-14"/>
                <w:sz w:val="24"/>
                <w:szCs w:val="24"/>
              </w:rPr>
              <w:object w:dxaOrig="1460" w:dyaOrig="400" w14:anchorId="65AB9E8D">
                <v:shape id="_x0000_i1080" type="#_x0000_t75" style="width:73.2pt;height:19.8pt" o:ole="">
                  <v:imagedata r:id="rId116" o:title=""/>
                </v:shape>
                <o:OLEObject Type="Embed" ProgID="Equation.DSMT4" ShapeID="_x0000_i1080" DrawAspect="Content" ObjectID="_1813135199" r:id="rId117"/>
              </w:object>
            </w:r>
            <w:r w:rsidRPr="00EA02BD">
              <w:rPr>
                <w:rFonts w:ascii="Times New Roman" w:eastAsia="宋体" w:hAnsi="Times New Roman" w:cs="Times New Roman"/>
                <w:sz w:val="24"/>
                <w:szCs w:val="24"/>
              </w:rPr>
              <w:t>并按索引</w:t>
            </w:r>
            <w:r w:rsidRPr="00EA02BD">
              <w:rPr>
                <w:rFonts w:ascii="Times New Roman" w:eastAsia="宋体" w:hAnsi="Times New Roman" w:cs="Times New Roman"/>
                <w:position w:val="-6"/>
                <w:sz w:val="24"/>
                <w:szCs w:val="24"/>
              </w:rPr>
              <w:object w:dxaOrig="139" w:dyaOrig="260" w14:anchorId="7BB189D9">
                <v:shape id="_x0000_i1081" type="#_x0000_t75" style="width:7.2pt;height:13.2pt" o:ole="">
                  <v:imagedata r:id="rId102" o:title=""/>
                </v:shape>
                <o:OLEObject Type="Embed" ProgID="Equation.DSMT4" ShapeID="_x0000_i1081" DrawAspect="Content" ObjectID="_1813135200" r:id="rId118"/>
              </w:object>
            </w:r>
            <w:r w:rsidRPr="00EA02BD">
              <w:rPr>
                <w:rFonts w:ascii="Times New Roman" w:eastAsia="宋体" w:hAnsi="Times New Roman" w:cs="Times New Roman"/>
                <w:sz w:val="24"/>
                <w:szCs w:val="24"/>
              </w:rPr>
              <w:t>降序排序</w:t>
            </w:r>
          </w:p>
        </w:tc>
      </w:tr>
      <w:tr w:rsidR="00A74560" w:rsidRPr="00EA02BD" w14:paraId="0EAD050A" w14:textId="77777777" w:rsidTr="00A74560">
        <w:tc>
          <w:tcPr>
            <w:tcW w:w="8522" w:type="dxa"/>
            <w:tcBorders>
              <w:bottom w:val="single" w:sz="12" w:space="0" w:color="auto"/>
            </w:tcBorders>
            <w:vAlign w:val="center"/>
          </w:tcPr>
          <w:p w14:paraId="22D6349C" w14:textId="6FE3F1D0" w:rsidR="00A74560" w:rsidRPr="00EA02BD" w:rsidRDefault="00A74560" w:rsidP="004F4790">
            <w:pPr>
              <w:rPr>
                <w:rFonts w:ascii="Times New Roman" w:eastAsia="宋体" w:hAnsi="Times New Roman" w:cs="Times New Roman"/>
                <w:sz w:val="24"/>
                <w:szCs w:val="24"/>
              </w:rPr>
            </w:pPr>
            <w:r w:rsidRPr="00EA02BD">
              <w:rPr>
                <w:rFonts w:ascii="Times New Roman" w:eastAsia="宋体" w:hAnsi="Times New Roman" w:cs="Times New Roman"/>
                <w:sz w:val="24"/>
                <w:szCs w:val="24"/>
              </w:rPr>
              <w:t>12</w:t>
            </w:r>
            <w:r w:rsidRPr="00EA02BD">
              <w:rPr>
                <w:rFonts w:ascii="Times New Roman" w:eastAsia="宋体" w:hAnsi="Times New Roman" w:cs="Times New Roman"/>
                <w:sz w:val="24"/>
                <w:szCs w:val="24"/>
              </w:rPr>
              <w:t>：添加</w:t>
            </w:r>
            <w:r w:rsidRPr="00EA02BD">
              <w:rPr>
                <w:rFonts w:ascii="Times New Roman" w:eastAsia="宋体" w:hAnsi="Times New Roman" w:cs="Times New Roman"/>
                <w:position w:val="-14"/>
                <w:sz w:val="24"/>
                <w:szCs w:val="24"/>
              </w:rPr>
              <w:object w:dxaOrig="1579" w:dyaOrig="400" w14:anchorId="43D9BCB8">
                <v:shape id="_x0000_i1082" type="#_x0000_t75" style="width:79.2pt;height:19.8pt" o:ole="">
                  <v:imagedata r:id="rId119" o:title=""/>
                </v:shape>
                <o:OLEObject Type="Embed" ProgID="Equation.DSMT4" ShapeID="_x0000_i1082" DrawAspect="Content" ObjectID="_1813135201" r:id="rId120"/>
              </w:object>
            </w:r>
            <w:r w:rsidRPr="00EA02BD">
              <w:rPr>
                <w:rFonts w:ascii="Times New Roman" w:eastAsia="宋体" w:hAnsi="Times New Roman" w:cs="Times New Roman"/>
                <w:sz w:val="24"/>
                <w:szCs w:val="24"/>
              </w:rPr>
              <w:t>到</w:t>
            </w:r>
            <w:r w:rsidRPr="00EA02BD">
              <w:rPr>
                <w:rFonts w:ascii="Times New Roman" w:eastAsia="宋体" w:hAnsi="Times New Roman" w:cs="Times New Roman"/>
                <w:position w:val="-6"/>
                <w:sz w:val="24"/>
                <w:szCs w:val="24"/>
              </w:rPr>
              <w:object w:dxaOrig="340" w:dyaOrig="320" w14:anchorId="20E0B0FA">
                <v:shape id="_x0000_i1083" type="#_x0000_t75" style="width:16.8pt;height:16.2pt" o:ole="">
                  <v:imagedata r:id="rId121" o:title=""/>
                </v:shape>
                <o:OLEObject Type="Embed" ProgID="Equation.DSMT4" ShapeID="_x0000_i1083" DrawAspect="Content" ObjectID="_1813135202" r:id="rId122"/>
              </w:object>
            </w:r>
          </w:p>
        </w:tc>
      </w:tr>
    </w:tbl>
    <w:p w14:paraId="41045422" w14:textId="5A2DEC66" w:rsidR="00FB578E" w:rsidRDefault="00AF5AD0" w:rsidP="00FB578E">
      <w:pPr>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为了验证算法能够切实应用于电子对抗，空战等领域，</w:t>
      </w:r>
      <w:r w:rsidR="001765B7">
        <w:rPr>
          <w:rFonts w:ascii="Times New Roman" w:eastAsia="宋体" w:hAnsi="Times New Roman" w:cs="Times New Roman" w:hint="eastAsia"/>
          <w:sz w:val="24"/>
          <w:szCs w:val="24"/>
        </w:rPr>
        <w:t>本项目</w:t>
      </w:r>
      <w:r>
        <w:rPr>
          <w:rFonts w:ascii="Times New Roman" w:eastAsia="宋体" w:hAnsi="Times New Roman" w:cs="Times New Roman" w:hint="eastAsia"/>
          <w:sz w:val="24"/>
          <w:szCs w:val="24"/>
        </w:rPr>
        <w:t>最后建立一个简单的空战对抗模型，包括状态建模、动作框架、查询案例、反事实多解释模拟，以及最终输出自然语言因果解释输出。</w:t>
      </w:r>
    </w:p>
    <w:p w14:paraId="7D112A0E" w14:textId="694983CE" w:rsidR="00F34878" w:rsidRDefault="00FB578E" w:rsidP="00FB578E">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表</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00F34878">
        <w:rPr>
          <w:rFonts w:ascii="Times New Roman" w:eastAsia="宋体" w:hAnsi="Times New Roman" w:cs="Times New Roman" w:hint="eastAsia"/>
          <w:sz w:val="24"/>
          <w:szCs w:val="24"/>
        </w:rPr>
        <w:t>变量解释</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4"/>
        <w:gridCol w:w="4264"/>
      </w:tblGrid>
      <w:tr w:rsidR="00F34878" w14:paraId="70D9FD0A" w14:textId="77777777" w:rsidTr="00BB5E19">
        <w:tc>
          <w:tcPr>
            <w:tcW w:w="4264" w:type="dxa"/>
            <w:tcBorders>
              <w:top w:val="single" w:sz="12" w:space="0" w:color="auto"/>
              <w:bottom w:val="single" w:sz="12" w:space="0" w:color="auto"/>
            </w:tcBorders>
            <w:vAlign w:val="center"/>
          </w:tcPr>
          <w:p w14:paraId="40D6EF8E" w14:textId="3B0E80A5" w:rsidR="00F34878" w:rsidRDefault="00F34878" w:rsidP="00F34878">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变量</w:t>
            </w:r>
          </w:p>
        </w:tc>
        <w:tc>
          <w:tcPr>
            <w:tcW w:w="4264" w:type="dxa"/>
            <w:tcBorders>
              <w:top w:val="single" w:sz="12" w:space="0" w:color="auto"/>
              <w:bottom w:val="single" w:sz="12" w:space="0" w:color="auto"/>
            </w:tcBorders>
            <w:vAlign w:val="center"/>
          </w:tcPr>
          <w:p w14:paraId="10B0FCAC" w14:textId="0B9280DA" w:rsidR="00F34878" w:rsidRDefault="00F34878" w:rsidP="00F34878">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意义</w:t>
            </w:r>
          </w:p>
        </w:tc>
      </w:tr>
      <w:tr w:rsidR="00F34878" w14:paraId="48632139" w14:textId="77777777" w:rsidTr="00BB5E19">
        <w:tc>
          <w:tcPr>
            <w:tcW w:w="4264" w:type="dxa"/>
            <w:tcBorders>
              <w:top w:val="single" w:sz="12" w:space="0" w:color="auto"/>
            </w:tcBorders>
            <w:vAlign w:val="center"/>
          </w:tcPr>
          <w:p w14:paraId="75CD6F6D" w14:textId="408F86B1" w:rsidR="00F34878" w:rsidRPr="00F34878" w:rsidRDefault="00F34878" w:rsidP="00F34878">
            <w:pPr>
              <w:jc w:val="center"/>
              <w:rPr>
                <w:rFonts w:ascii="Times New Roman" w:eastAsia="宋体" w:hAnsi="Times New Roman" w:cs="Times New Roman"/>
                <w:i/>
                <w:iCs/>
                <w:sz w:val="24"/>
                <w:szCs w:val="24"/>
              </w:rPr>
            </w:pPr>
            <w:r w:rsidRPr="00F34878">
              <w:rPr>
                <w:rFonts w:ascii="Times New Roman" w:eastAsia="宋体" w:hAnsi="Times New Roman" w:cs="Times New Roman"/>
                <w:i/>
                <w:iCs/>
                <w:sz w:val="24"/>
                <w:szCs w:val="24"/>
              </w:rPr>
              <w:t>x</w:t>
            </w:r>
            <w:r>
              <w:rPr>
                <w:rFonts w:ascii="Times New Roman" w:eastAsia="宋体" w:hAnsi="Times New Roman" w:cs="Times New Roman" w:hint="eastAsia"/>
                <w:i/>
                <w:iCs/>
                <w:sz w:val="24"/>
                <w:szCs w:val="24"/>
              </w:rPr>
              <w:t>，</w:t>
            </w:r>
            <w:r>
              <w:rPr>
                <w:rFonts w:ascii="Times New Roman" w:eastAsia="宋体" w:hAnsi="Times New Roman" w:cs="Times New Roman" w:hint="eastAsia"/>
                <w:i/>
                <w:iCs/>
                <w:sz w:val="24"/>
                <w:szCs w:val="24"/>
              </w:rPr>
              <w:t>y</w:t>
            </w:r>
            <w:r>
              <w:rPr>
                <w:rFonts w:ascii="Times New Roman" w:eastAsia="宋体" w:hAnsi="Times New Roman" w:cs="Times New Roman" w:hint="eastAsia"/>
                <w:i/>
                <w:iCs/>
                <w:sz w:val="24"/>
                <w:szCs w:val="24"/>
              </w:rPr>
              <w:t>，</w:t>
            </w:r>
            <w:r>
              <w:rPr>
                <w:rFonts w:ascii="Times New Roman" w:eastAsia="宋体" w:hAnsi="Times New Roman" w:cs="Times New Roman" w:hint="eastAsia"/>
                <w:i/>
                <w:iCs/>
                <w:sz w:val="24"/>
                <w:szCs w:val="24"/>
              </w:rPr>
              <w:t>z</w:t>
            </w:r>
          </w:p>
        </w:tc>
        <w:tc>
          <w:tcPr>
            <w:tcW w:w="4264" w:type="dxa"/>
            <w:tcBorders>
              <w:top w:val="single" w:sz="12" w:space="0" w:color="auto"/>
            </w:tcBorders>
            <w:vAlign w:val="center"/>
          </w:tcPr>
          <w:p w14:paraId="6538A01B" w14:textId="4BD8131F" w:rsidR="00F34878" w:rsidRDefault="00F34878" w:rsidP="00F34878">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空间坐标</w:t>
            </w:r>
          </w:p>
        </w:tc>
      </w:tr>
      <w:tr w:rsidR="00F34878" w14:paraId="5727AE4C" w14:textId="77777777" w:rsidTr="00F34878">
        <w:tc>
          <w:tcPr>
            <w:tcW w:w="4264" w:type="dxa"/>
            <w:vAlign w:val="center"/>
          </w:tcPr>
          <w:p w14:paraId="2F674D03" w14:textId="43532500" w:rsidR="00F34878" w:rsidRPr="00F34878" w:rsidRDefault="00F34878" w:rsidP="00F34878">
            <w:pPr>
              <w:jc w:val="center"/>
              <w:rPr>
                <w:rFonts w:ascii="Times New Roman" w:eastAsia="宋体" w:hAnsi="Times New Roman" w:cs="Times New Roman"/>
                <w:i/>
                <w:iCs/>
                <w:sz w:val="24"/>
                <w:szCs w:val="24"/>
              </w:rPr>
            </w:pPr>
            <w:proofErr w:type="spellStart"/>
            <w:r w:rsidRPr="00F34878">
              <w:rPr>
                <w:rFonts w:ascii="Times New Roman" w:eastAsia="宋体" w:hAnsi="Times New Roman" w:cs="Times New Roman"/>
                <w:i/>
                <w:iCs/>
                <w:sz w:val="24"/>
                <w:szCs w:val="24"/>
              </w:rPr>
              <w:t>vx</w:t>
            </w:r>
            <w:proofErr w:type="spellEnd"/>
            <w:r>
              <w:rPr>
                <w:rFonts w:ascii="Times New Roman" w:eastAsia="宋体" w:hAnsi="Times New Roman" w:cs="Times New Roman" w:hint="eastAsia"/>
                <w:i/>
                <w:iCs/>
                <w:sz w:val="24"/>
                <w:szCs w:val="24"/>
              </w:rPr>
              <w:t>，</w:t>
            </w:r>
            <w:proofErr w:type="spellStart"/>
            <w:r>
              <w:rPr>
                <w:rFonts w:ascii="Times New Roman" w:eastAsia="宋体" w:hAnsi="Times New Roman" w:cs="Times New Roman" w:hint="eastAsia"/>
                <w:i/>
                <w:iCs/>
                <w:sz w:val="24"/>
                <w:szCs w:val="24"/>
              </w:rPr>
              <w:t>vy</w:t>
            </w:r>
            <w:proofErr w:type="spellEnd"/>
            <w:r w:rsidR="00C557ED">
              <w:rPr>
                <w:rFonts w:ascii="Times New Roman" w:eastAsia="宋体" w:hAnsi="Times New Roman" w:cs="Times New Roman" w:hint="eastAsia"/>
                <w:i/>
                <w:iCs/>
                <w:sz w:val="24"/>
                <w:szCs w:val="24"/>
              </w:rPr>
              <w:t>，</w:t>
            </w:r>
            <w:proofErr w:type="spellStart"/>
            <w:r w:rsidR="00C557ED">
              <w:rPr>
                <w:rFonts w:ascii="Times New Roman" w:eastAsia="宋体" w:hAnsi="Times New Roman" w:cs="Times New Roman" w:hint="eastAsia"/>
                <w:i/>
                <w:iCs/>
                <w:sz w:val="24"/>
                <w:szCs w:val="24"/>
              </w:rPr>
              <w:t>vz</w:t>
            </w:r>
            <w:proofErr w:type="spellEnd"/>
          </w:p>
        </w:tc>
        <w:tc>
          <w:tcPr>
            <w:tcW w:w="4264" w:type="dxa"/>
            <w:vAlign w:val="center"/>
          </w:tcPr>
          <w:p w14:paraId="29024542" w14:textId="2E135B4F" w:rsidR="00F34878" w:rsidRDefault="00F34878" w:rsidP="00F34878">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速度向量</w:t>
            </w:r>
          </w:p>
        </w:tc>
      </w:tr>
      <w:tr w:rsidR="00F34878" w14:paraId="5C27479F" w14:textId="77777777" w:rsidTr="00F34878">
        <w:tc>
          <w:tcPr>
            <w:tcW w:w="4264" w:type="dxa"/>
            <w:vAlign w:val="center"/>
          </w:tcPr>
          <w:p w14:paraId="69FD202E" w14:textId="2C2ACDE2" w:rsidR="00F34878" w:rsidRPr="00F34878" w:rsidRDefault="00F34878" w:rsidP="00F34878">
            <w:pPr>
              <w:jc w:val="center"/>
              <w:rPr>
                <w:rFonts w:ascii="Times New Roman" w:eastAsia="宋体" w:hAnsi="Times New Roman" w:cs="Times New Roman"/>
                <w:i/>
                <w:iCs/>
                <w:sz w:val="24"/>
                <w:szCs w:val="24"/>
              </w:rPr>
            </w:pPr>
            <w:r w:rsidRPr="00F34878">
              <w:rPr>
                <w:rFonts w:ascii="Times New Roman" w:eastAsia="宋体" w:hAnsi="Times New Roman" w:cs="Times New Roman"/>
                <w:i/>
                <w:iCs/>
                <w:position w:val="-6"/>
                <w:sz w:val="24"/>
                <w:szCs w:val="24"/>
              </w:rPr>
              <w:object w:dxaOrig="200" w:dyaOrig="279" w14:anchorId="1F98A13D">
                <v:shape id="_x0000_i1084" type="#_x0000_t75" style="width:10.2pt;height:13.8pt" o:ole="">
                  <v:imagedata r:id="rId123" o:title=""/>
                </v:shape>
                <o:OLEObject Type="Embed" ProgID="Equation.DSMT4" ShapeID="_x0000_i1084" DrawAspect="Content" ObjectID="_1813135203" r:id="rId124"/>
              </w:object>
            </w:r>
          </w:p>
        </w:tc>
        <w:tc>
          <w:tcPr>
            <w:tcW w:w="4264" w:type="dxa"/>
            <w:vAlign w:val="center"/>
          </w:tcPr>
          <w:p w14:paraId="2EC87B19" w14:textId="45790423" w:rsidR="00F34878" w:rsidRDefault="00F34878" w:rsidP="00F34878">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航向角</w:t>
            </w:r>
          </w:p>
        </w:tc>
      </w:tr>
      <w:tr w:rsidR="00F34878" w14:paraId="17425478" w14:textId="77777777" w:rsidTr="00F34878">
        <w:tc>
          <w:tcPr>
            <w:tcW w:w="4264" w:type="dxa"/>
            <w:vAlign w:val="center"/>
          </w:tcPr>
          <w:p w14:paraId="1CF73E7A" w14:textId="11BB17D4" w:rsidR="00F34878" w:rsidRPr="00F34878" w:rsidRDefault="00F34878" w:rsidP="00F34878">
            <w:pPr>
              <w:jc w:val="center"/>
              <w:rPr>
                <w:rFonts w:ascii="Times New Roman" w:eastAsia="宋体" w:hAnsi="Times New Roman" w:cs="Times New Roman"/>
                <w:i/>
                <w:iCs/>
                <w:sz w:val="24"/>
                <w:szCs w:val="24"/>
              </w:rPr>
            </w:pPr>
            <w:r w:rsidRPr="00F34878">
              <w:rPr>
                <w:rFonts w:ascii="Times New Roman" w:eastAsia="宋体" w:hAnsi="Times New Roman" w:cs="Times New Roman"/>
                <w:i/>
                <w:iCs/>
                <w:sz w:val="24"/>
                <w:szCs w:val="24"/>
              </w:rPr>
              <w:t>a</w:t>
            </w:r>
          </w:p>
        </w:tc>
        <w:tc>
          <w:tcPr>
            <w:tcW w:w="4264" w:type="dxa"/>
            <w:vAlign w:val="center"/>
          </w:tcPr>
          <w:p w14:paraId="54247FA9" w14:textId="384307B5" w:rsidR="00F34878" w:rsidRDefault="00F34878" w:rsidP="00F34878">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弹药量</w:t>
            </w:r>
          </w:p>
        </w:tc>
      </w:tr>
      <w:tr w:rsidR="00F34878" w14:paraId="54BB64D2" w14:textId="77777777" w:rsidTr="00F34878">
        <w:tc>
          <w:tcPr>
            <w:tcW w:w="4264" w:type="dxa"/>
            <w:tcBorders>
              <w:bottom w:val="single" w:sz="12" w:space="0" w:color="auto"/>
            </w:tcBorders>
            <w:vAlign w:val="center"/>
          </w:tcPr>
          <w:p w14:paraId="4DD02B48" w14:textId="27C91F08" w:rsidR="00F34878" w:rsidRPr="00F34878" w:rsidRDefault="00F34878" w:rsidP="00F34878">
            <w:pPr>
              <w:jc w:val="center"/>
              <w:rPr>
                <w:rFonts w:ascii="Times New Roman" w:eastAsia="宋体" w:hAnsi="Times New Roman" w:cs="Times New Roman"/>
                <w:i/>
                <w:iCs/>
                <w:sz w:val="24"/>
                <w:szCs w:val="24"/>
              </w:rPr>
            </w:pPr>
            <w:r w:rsidRPr="00F34878">
              <w:rPr>
                <w:rFonts w:ascii="Times New Roman" w:eastAsia="宋体" w:hAnsi="Times New Roman" w:cs="Times New Roman"/>
                <w:i/>
                <w:iCs/>
                <w:sz w:val="24"/>
                <w:szCs w:val="24"/>
              </w:rPr>
              <w:t>radar</w:t>
            </w:r>
          </w:p>
        </w:tc>
        <w:tc>
          <w:tcPr>
            <w:tcW w:w="4264" w:type="dxa"/>
            <w:tcBorders>
              <w:bottom w:val="single" w:sz="12" w:space="0" w:color="auto"/>
            </w:tcBorders>
            <w:vAlign w:val="center"/>
          </w:tcPr>
          <w:p w14:paraId="46195414" w14:textId="7B817C28" w:rsidR="00F34878" w:rsidRDefault="00F34878" w:rsidP="00F34878">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雷达是否开启</w:t>
            </w:r>
          </w:p>
        </w:tc>
      </w:tr>
    </w:tbl>
    <w:p w14:paraId="538BFAEB" w14:textId="6A3A49EA" w:rsidR="00AF5AD0" w:rsidRDefault="00AF5AD0" w:rsidP="00AF5AD0">
      <w:pPr>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场景定义：两军多机空战对抗，考虑一个典型的“红蓝对抗”空战场景</w:t>
      </w:r>
      <w:r w:rsidR="00F34878">
        <w:rPr>
          <w:rFonts w:ascii="Times New Roman" w:eastAsia="宋体" w:hAnsi="Times New Roman" w:cs="Times New Roman" w:hint="eastAsia"/>
          <w:sz w:val="24"/>
          <w:szCs w:val="24"/>
        </w:rPr>
        <w:t>，乙方</w:t>
      </w:r>
      <w:r w:rsidR="00F34878">
        <w:rPr>
          <w:rFonts w:ascii="Times New Roman" w:eastAsia="宋体" w:hAnsi="Times New Roman" w:cs="Times New Roman" w:hint="eastAsia"/>
          <w:sz w:val="24"/>
          <w:szCs w:val="24"/>
        </w:rPr>
        <w:t>(</w:t>
      </w:r>
      <w:r w:rsidR="00F34878">
        <w:rPr>
          <w:rFonts w:ascii="Times New Roman" w:eastAsia="宋体" w:hAnsi="Times New Roman" w:cs="Times New Roman" w:hint="eastAsia"/>
          <w:sz w:val="24"/>
          <w:szCs w:val="24"/>
        </w:rPr>
        <w:t>蓝方</w:t>
      </w:r>
      <w:r w:rsidR="00F34878">
        <w:rPr>
          <w:rFonts w:ascii="Times New Roman" w:eastAsia="宋体" w:hAnsi="Times New Roman" w:cs="Times New Roman" w:hint="eastAsia"/>
          <w:sz w:val="24"/>
          <w:szCs w:val="24"/>
        </w:rPr>
        <w:t>)</w:t>
      </w:r>
      <w:r w:rsidR="00F34878">
        <w:rPr>
          <w:rFonts w:ascii="Times New Roman" w:eastAsia="宋体" w:hAnsi="Times New Roman" w:cs="Times New Roman" w:hint="eastAsia"/>
          <w:sz w:val="24"/>
          <w:szCs w:val="24"/>
        </w:rPr>
        <w:t>：</w:t>
      </w:r>
      <w:r w:rsidR="00F34878" w:rsidRPr="00F34878">
        <w:rPr>
          <w:rFonts w:ascii="Times New Roman" w:eastAsia="宋体" w:hAnsi="Times New Roman" w:cs="Times New Roman"/>
          <w:sz w:val="24"/>
          <w:szCs w:val="24"/>
        </w:rPr>
        <w:t>3</w:t>
      </w:r>
      <w:r w:rsidR="00F34878" w:rsidRPr="00F34878">
        <w:rPr>
          <w:rFonts w:ascii="Times New Roman" w:eastAsia="宋体" w:hAnsi="Times New Roman" w:cs="Times New Roman"/>
          <w:sz w:val="24"/>
          <w:szCs w:val="24"/>
        </w:rPr>
        <w:t>架无人战斗机</w:t>
      </w:r>
      <w:r w:rsidR="00F34878">
        <w:rPr>
          <w:rFonts w:ascii="Times New Roman" w:eastAsia="宋体" w:hAnsi="Times New Roman" w:cs="Times New Roman" w:hint="eastAsia"/>
          <w:sz w:val="24"/>
          <w:szCs w:val="24"/>
        </w:rPr>
        <w:t>(</w:t>
      </w:r>
      <w:r w:rsidR="00F34878" w:rsidRPr="00F34878">
        <w:rPr>
          <w:rFonts w:ascii="Times New Roman" w:eastAsia="宋体" w:hAnsi="Times New Roman" w:cs="Times New Roman"/>
          <w:sz w:val="24"/>
          <w:szCs w:val="24"/>
        </w:rPr>
        <w:t>编号</w:t>
      </w:r>
      <w:r w:rsidR="00F34878" w:rsidRPr="00F34878">
        <w:rPr>
          <w:rFonts w:ascii="Times New Roman" w:eastAsia="宋体" w:hAnsi="Times New Roman" w:cs="Times New Roman"/>
          <w:sz w:val="24"/>
          <w:szCs w:val="24"/>
        </w:rPr>
        <w:t xml:space="preserve"> EGO, Blue1, Blue2</w:t>
      </w:r>
      <w:r w:rsidR="00F34878">
        <w:rPr>
          <w:rFonts w:ascii="Times New Roman" w:eastAsia="宋体" w:hAnsi="Times New Roman" w:cs="Times New Roman" w:hint="eastAsia"/>
          <w:sz w:val="24"/>
          <w:szCs w:val="24"/>
        </w:rPr>
        <w:t>)</w:t>
      </w:r>
      <w:r w:rsidR="00FB578E">
        <w:rPr>
          <w:rFonts w:ascii="Times New Roman" w:eastAsia="宋体" w:hAnsi="Times New Roman" w:cs="Times New Roman" w:hint="eastAsia"/>
          <w:sz w:val="24"/>
          <w:szCs w:val="24"/>
        </w:rPr>
        <w:t>；</w:t>
      </w:r>
      <w:r w:rsidR="00F34878" w:rsidRPr="00F34878">
        <w:rPr>
          <w:rFonts w:ascii="Times New Roman" w:eastAsia="宋体" w:hAnsi="Times New Roman" w:cs="Times New Roman"/>
          <w:sz w:val="24"/>
          <w:szCs w:val="24"/>
        </w:rPr>
        <w:t>敌方</w:t>
      </w:r>
      <w:r w:rsidR="00F34878">
        <w:rPr>
          <w:rFonts w:ascii="Times New Roman" w:eastAsia="宋体" w:hAnsi="Times New Roman" w:cs="Times New Roman" w:hint="eastAsia"/>
          <w:sz w:val="24"/>
          <w:szCs w:val="24"/>
        </w:rPr>
        <w:t>(</w:t>
      </w:r>
      <w:r w:rsidR="00F34878">
        <w:rPr>
          <w:rFonts w:ascii="Times New Roman" w:eastAsia="宋体" w:hAnsi="Times New Roman" w:cs="Times New Roman" w:hint="eastAsia"/>
          <w:sz w:val="24"/>
          <w:szCs w:val="24"/>
        </w:rPr>
        <w:t>红方</w:t>
      </w:r>
      <w:r w:rsidR="00F34878">
        <w:rPr>
          <w:rFonts w:ascii="Times New Roman" w:eastAsia="宋体" w:hAnsi="Times New Roman" w:cs="Times New Roman" w:hint="eastAsia"/>
          <w:sz w:val="24"/>
          <w:szCs w:val="24"/>
        </w:rPr>
        <w:t>)</w:t>
      </w:r>
      <w:r w:rsidR="00F34878" w:rsidRPr="00F34878">
        <w:rPr>
          <w:rFonts w:ascii="Times New Roman" w:eastAsia="宋体" w:hAnsi="Times New Roman" w:cs="Times New Roman"/>
          <w:sz w:val="24"/>
          <w:szCs w:val="24"/>
        </w:rPr>
        <w:t>：</w:t>
      </w:r>
      <w:r w:rsidR="00F34878">
        <w:rPr>
          <w:rFonts w:ascii="Times New Roman" w:eastAsia="宋体" w:hAnsi="Times New Roman" w:cs="Times New Roman" w:hint="eastAsia"/>
          <w:sz w:val="24"/>
          <w:szCs w:val="24"/>
        </w:rPr>
        <w:t>3</w:t>
      </w:r>
      <w:r w:rsidR="00F34878" w:rsidRPr="00F34878">
        <w:rPr>
          <w:rFonts w:ascii="Times New Roman" w:eastAsia="宋体" w:hAnsi="Times New Roman" w:cs="Times New Roman"/>
          <w:sz w:val="24"/>
          <w:szCs w:val="24"/>
        </w:rPr>
        <w:t>架敌机</w:t>
      </w:r>
      <w:r w:rsidR="00F34878">
        <w:rPr>
          <w:rFonts w:ascii="Times New Roman" w:eastAsia="宋体" w:hAnsi="Times New Roman" w:cs="Times New Roman" w:hint="eastAsia"/>
          <w:sz w:val="24"/>
          <w:szCs w:val="24"/>
        </w:rPr>
        <w:t>(</w:t>
      </w:r>
      <w:r w:rsidR="00F34878" w:rsidRPr="00F34878">
        <w:rPr>
          <w:rFonts w:ascii="Times New Roman" w:eastAsia="宋体" w:hAnsi="Times New Roman" w:cs="Times New Roman"/>
          <w:sz w:val="24"/>
          <w:szCs w:val="24"/>
        </w:rPr>
        <w:t>编号</w:t>
      </w:r>
      <w:r w:rsidR="00F34878" w:rsidRPr="00F34878">
        <w:rPr>
          <w:rFonts w:ascii="Times New Roman" w:eastAsia="宋体" w:hAnsi="Times New Roman" w:cs="Times New Roman"/>
          <w:sz w:val="24"/>
          <w:szCs w:val="24"/>
        </w:rPr>
        <w:t xml:space="preserve"> Red1, Red2, Red3</w:t>
      </w:r>
      <w:r w:rsidR="00F34878">
        <w:rPr>
          <w:rFonts w:ascii="Times New Roman" w:eastAsia="宋体" w:hAnsi="Times New Roman" w:cs="Times New Roman" w:hint="eastAsia"/>
          <w:sz w:val="24"/>
          <w:szCs w:val="24"/>
        </w:rPr>
        <w:t>)</w:t>
      </w:r>
      <w:r w:rsidR="00F34878">
        <w:rPr>
          <w:rFonts w:ascii="Times New Roman" w:eastAsia="宋体" w:hAnsi="Times New Roman" w:cs="Times New Roman" w:hint="eastAsia"/>
          <w:sz w:val="24"/>
          <w:szCs w:val="24"/>
        </w:rPr>
        <w:t>。</w:t>
      </w:r>
      <w:r w:rsidR="00F34878" w:rsidRPr="00F34878">
        <w:rPr>
          <w:rFonts w:ascii="Times New Roman" w:eastAsia="宋体" w:hAnsi="Times New Roman" w:cs="Times New Roman"/>
          <w:sz w:val="24"/>
          <w:szCs w:val="24"/>
        </w:rPr>
        <w:t>每架飞机</w:t>
      </w:r>
      <w:r w:rsidR="00FB578E">
        <w:rPr>
          <w:rFonts w:ascii="Times New Roman" w:eastAsia="宋体" w:hAnsi="Times New Roman" w:cs="Times New Roman" w:hint="eastAsia"/>
          <w:sz w:val="24"/>
          <w:szCs w:val="24"/>
        </w:rPr>
        <w:t>具有</w:t>
      </w:r>
      <w:r w:rsidR="00F34878" w:rsidRPr="00F34878">
        <w:rPr>
          <w:rFonts w:ascii="Times New Roman" w:eastAsia="宋体" w:hAnsi="Times New Roman" w:cs="Times New Roman"/>
          <w:sz w:val="24"/>
          <w:szCs w:val="24"/>
        </w:rPr>
        <w:t>：坐标位置、速度向量、航向、弹药余量、雷达感知半径等</w:t>
      </w:r>
      <w:r w:rsidR="00FB578E">
        <w:rPr>
          <w:rFonts w:ascii="Times New Roman" w:eastAsia="宋体" w:hAnsi="Times New Roman" w:cs="Times New Roman" w:hint="eastAsia"/>
          <w:sz w:val="24"/>
          <w:szCs w:val="24"/>
        </w:rPr>
        <w:t>参数</w:t>
      </w:r>
      <w:r w:rsidR="00F34878" w:rsidRPr="00F34878">
        <w:rPr>
          <w:rFonts w:ascii="Times New Roman" w:eastAsia="宋体" w:hAnsi="Times New Roman" w:cs="Times New Roman"/>
          <w:sz w:val="24"/>
          <w:szCs w:val="24"/>
        </w:rPr>
        <w:t>。</w:t>
      </w:r>
      <w:r w:rsidR="00FB578E">
        <w:rPr>
          <w:rFonts w:ascii="Times New Roman" w:eastAsia="宋体" w:hAnsi="Times New Roman" w:cs="Times New Roman" w:hint="eastAsia"/>
          <w:sz w:val="24"/>
          <w:szCs w:val="24"/>
        </w:rPr>
        <w:t>任务</w:t>
      </w:r>
      <w:r w:rsidR="00F34878">
        <w:rPr>
          <w:rFonts w:ascii="Times New Roman" w:eastAsia="宋体" w:hAnsi="Times New Roman" w:cs="Times New Roman" w:hint="eastAsia"/>
          <w:sz w:val="24"/>
          <w:szCs w:val="24"/>
        </w:rPr>
        <w:t>目标是解释</w:t>
      </w:r>
      <w:r w:rsidR="00F34878">
        <w:rPr>
          <w:rFonts w:ascii="Times New Roman" w:eastAsia="宋体" w:hAnsi="Times New Roman" w:cs="Times New Roman" w:hint="eastAsia"/>
          <w:sz w:val="24"/>
          <w:szCs w:val="24"/>
        </w:rPr>
        <w:t>EGO</w:t>
      </w:r>
      <w:r w:rsidR="00F34878">
        <w:rPr>
          <w:rFonts w:ascii="Times New Roman" w:eastAsia="宋体" w:hAnsi="Times New Roman" w:cs="Times New Roman" w:hint="eastAsia"/>
          <w:sz w:val="24"/>
          <w:szCs w:val="24"/>
        </w:rPr>
        <w:t>战斗机的动作。</w:t>
      </w:r>
    </w:p>
    <w:p w14:paraId="2E7F049C" w14:textId="41FA7FF0" w:rsidR="00C557ED" w:rsidRDefault="00F34878" w:rsidP="00AF5AD0">
      <w:pPr>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状态空间定义：</w:t>
      </w:r>
      <w:r w:rsidR="00C557ED" w:rsidRPr="00F34878">
        <w:rPr>
          <w:rFonts w:ascii="Times New Roman" w:eastAsia="宋体" w:hAnsi="Times New Roman" w:cs="Times New Roman"/>
          <w:position w:val="-10"/>
          <w:sz w:val="24"/>
          <w:szCs w:val="24"/>
        </w:rPr>
        <w:object w:dxaOrig="3440" w:dyaOrig="320" w14:anchorId="6BCC6538">
          <v:shape id="_x0000_i1085" type="#_x0000_t75" style="width:172.2pt;height:16.2pt" o:ole="">
            <v:imagedata r:id="rId125" o:title=""/>
          </v:shape>
          <o:OLEObject Type="Embed" ProgID="Equation.DSMT4" ShapeID="_x0000_i1085" DrawAspect="Content" ObjectID="_1813135204" r:id="rId126"/>
        </w:object>
      </w:r>
      <w:r>
        <w:rPr>
          <w:rFonts w:ascii="Times New Roman" w:eastAsia="宋体" w:hAnsi="Times New Roman" w:cs="Times New Roman" w:hint="eastAsia"/>
          <w:sz w:val="24"/>
          <w:szCs w:val="24"/>
        </w:rPr>
        <w:t>；联合状态为：</w:t>
      </w:r>
      <w:r w:rsidR="00FB578E" w:rsidRPr="00F34878">
        <w:rPr>
          <w:rFonts w:ascii="Times New Roman" w:eastAsia="宋体" w:hAnsi="Times New Roman" w:cs="Times New Roman"/>
          <w:position w:val="-10"/>
          <w:sz w:val="24"/>
          <w:szCs w:val="24"/>
        </w:rPr>
        <w:object w:dxaOrig="8380" w:dyaOrig="320" w14:anchorId="48A81F74">
          <v:shape id="_x0000_i1086" type="#_x0000_t75" style="width:419.4pt;height:16.2pt" o:ole="">
            <v:imagedata r:id="rId127" o:title=""/>
          </v:shape>
          <o:OLEObject Type="Embed" ProgID="Equation.DSMT4" ShapeID="_x0000_i1086" DrawAspect="Content" ObjectID="_1813135205" r:id="rId128"/>
        </w:object>
      </w:r>
      <w:r w:rsidR="00FB578E">
        <w:rPr>
          <w:rFonts w:ascii="Times New Roman" w:eastAsia="宋体" w:hAnsi="Times New Roman" w:cs="Times New Roman" w:hint="eastAsia"/>
          <w:sz w:val="24"/>
          <w:szCs w:val="24"/>
        </w:rPr>
        <w:t xml:space="preserve">     </w:t>
      </w:r>
      <w:r w:rsidR="00C557ED">
        <w:rPr>
          <w:rFonts w:ascii="Times New Roman" w:eastAsia="宋体" w:hAnsi="Times New Roman" w:cs="Times New Roman" w:hint="eastAsia"/>
          <w:sz w:val="24"/>
          <w:szCs w:val="24"/>
        </w:rPr>
        <w:t>动作定义：以</w:t>
      </w:r>
      <w:r w:rsidR="00C557ED">
        <w:rPr>
          <w:rFonts w:ascii="Times New Roman" w:eastAsia="宋体" w:hAnsi="Times New Roman" w:cs="Times New Roman" w:hint="eastAsia"/>
          <w:sz w:val="24"/>
          <w:szCs w:val="24"/>
        </w:rPr>
        <w:t>EGO</w:t>
      </w:r>
      <w:r w:rsidR="00C557ED">
        <w:rPr>
          <w:rFonts w:ascii="Times New Roman" w:eastAsia="宋体" w:hAnsi="Times New Roman" w:cs="Times New Roman" w:hint="eastAsia"/>
          <w:sz w:val="24"/>
          <w:szCs w:val="24"/>
        </w:rPr>
        <w:t>为例，将其动作定义为：</w:t>
      </w:r>
    </w:p>
    <w:p w14:paraId="36358543" w14:textId="43F3ABA8" w:rsidR="00FB578E" w:rsidRDefault="00FB578E" w:rsidP="00FB578E">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表</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：动作空间</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2"/>
        <w:gridCol w:w="2843"/>
        <w:gridCol w:w="2843"/>
      </w:tblGrid>
      <w:tr w:rsidR="00C557ED" w:rsidRPr="00C557ED" w14:paraId="6C32B70C" w14:textId="77777777" w:rsidTr="00BB5E19">
        <w:tc>
          <w:tcPr>
            <w:tcW w:w="2842" w:type="dxa"/>
            <w:tcBorders>
              <w:top w:val="single" w:sz="12" w:space="0" w:color="auto"/>
              <w:bottom w:val="single" w:sz="12" w:space="0" w:color="auto"/>
            </w:tcBorders>
          </w:tcPr>
          <w:p w14:paraId="75B787F6" w14:textId="79217BE5" w:rsidR="00C557ED" w:rsidRPr="00C557ED" w:rsidRDefault="00C557ED" w:rsidP="00C557ED">
            <w:pPr>
              <w:jc w:val="left"/>
              <w:rPr>
                <w:rFonts w:ascii="Times New Roman" w:eastAsia="宋体" w:hAnsi="Times New Roman" w:cs="Times New Roman"/>
                <w:sz w:val="24"/>
                <w:szCs w:val="24"/>
              </w:rPr>
            </w:pPr>
            <w:r w:rsidRPr="00C557ED">
              <w:rPr>
                <w:rFonts w:ascii="Times New Roman" w:eastAsia="宋体" w:hAnsi="Times New Roman" w:cs="Times New Roman"/>
                <w:sz w:val="24"/>
                <w:szCs w:val="24"/>
              </w:rPr>
              <w:t>动作编号</w:t>
            </w:r>
          </w:p>
        </w:tc>
        <w:tc>
          <w:tcPr>
            <w:tcW w:w="2843" w:type="dxa"/>
            <w:tcBorders>
              <w:top w:val="single" w:sz="12" w:space="0" w:color="auto"/>
              <w:bottom w:val="single" w:sz="12" w:space="0" w:color="auto"/>
            </w:tcBorders>
          </w:tcPr>
          <w:p w14:paraId="1CE7EE31" w14:textId="469609B7" w:rsidR="00C557ED" w:rsidRPr="00C557ED" w:rsidRDefault="00C557ED" w:rsidP="00C557ED">
            <w:pPr>
              <w:jc w:val="left"/>
              <w:rPr>
                <w:rFonts w:ascii="Times New Roman" w:eastAsia="宋体" w:hAnsi="Times New Roman" w:cs="Times New Roman"/>
                <w:sz w:val="24"/>
                <w:szCs w:val="24"/>
              </w:rPr>
            </w:pPr>
            <w:r w:rsidRPr="00C557ED">
              <w:rPr>
                <w:rFonts w:ascii="Times New Roman" w:eastAsia="宋体" w:hAnsi="Times New Roman" w:cs="Times New Roman"/>
                <w:sz w:val="24"/>
                <w:szCs w:val="24"/>
              </w:rPr>
              <w:t>行为</w:t>
            </w:r>
          </w:p>
        </w:tc>
        <w:tc>
          <w:tcPr>
            <w:tcW w:w="2843" w:type="dxa"/>
            <w:tcBorders>
              <w:top w:val="single" w:sz="12" w:space="0" w:color="auto"/>
              <w:bottom w:val="single" w:sz="12" w:space="0" w:color="auto"/>
            </w:tcBorders>
          </w:tcPr>
          <w:p w14:paraId="08A9912A" w14:textId="0D0C22D7" w:rsidR="00C557ED" w:rsidRPr="00C557ED" w:rsidRDefault="00C557ED" w:rsidP="00C557ED">
            <w:pPr>
              <w:jc w:val="left"/>
              <w:rPr>
                <w:rFonts w:ascii="Times New Roman" w:eastAsia="宋体" w:hAnsi="Times New Roman" w:cs="Times New Roman"/>
                <w:sz w:val="24"/>
                <w:szCs w:val="24"/>
              </w:rPr>
            </w:pPr>
            <w:r w:rsidRPr="00C557ED">
              <w:rPr>
                <w:rFonts w:ascii="Times New Roman" w:eastAsia="宋体" w:hAnsi="Times New Roman" w:cs="Times New Roman"/>
                <w:sz w:val="24"/>
                <w:szCs w:val="24"/>
              </w:rPr>
              <w:t>参数</w:t>
            </w:r>
          </w:p>
        </w:tc>
      </w:tr>
      <w:tr w:rsidR="00C557ED" w:rsidRPr="00C557ED" w14:paraId="257379AA" w14:textId="77777777" w:rsidTr="00BB5E19">
        <w:tc>
          <w:tcPr>
            <w:tcW w:w="2842" w:type="dxa"/>
            <w:tcBorders>
              <w:top w:val="single" w:sz="12" w:space="0" w:color="auto"/>
            </w:tcBorders>
          </w:tcPr>
          <w:p w14:paraId="70A52970" w14:textId="36F18E0E" w:rsidR="00C557ED" w:rsidRPr="00C557ED" w:rsidRDefault="00C557ED" w:rsidP="00C557ED">
            <w:pPr>
              <w:jc w:val="left"/>
              <w:rPr>
                <w:rFonts w:ascii="Times New Roman" w:eastAsia="宋体" w:hAnsi="Times New Roman" w:cs="Times New Roman"/>
                <w:sz w:val="24"/>
                <w:szCs w:val="24"/>
              </w:rPr>
            </w:pPr>
            <w:r w:rsidRPr="00C557ED">
              <w:rPr>
                <w:rFonts w:ascii="Times New Roman" w:eastAsia="宋体" w:hAnsi="Times New Roman" w:cs="Times New Roman"/>
                <w:sz w:val="24"/>
                <w:szCs w:val="24"/>
              </w:rPr>
              <w:t>A1</w:t>
            </w:r>
          </w:p>
        </w:tc>
        <w:tc>
          <w:tcPr>
            <w:tcW w:w="2843" w:type="dxa"/>
            <w:tcBorders>
              <w:top w:val="single" w:sz="12" w:space="0" w:color="auto"/>
            </w:tcBorders>
          </w:tcPr>
          <w:p w14:paraId="0B33A50D" w14:textId="72467DDD" w:rsidR="00C557ED" w:rsidRPr="00C557ED" w:rsidRDefault="00C557ED" w:rsidP="00C557ED">
            <w:pPr>
              <w:jc w:val="left"/>
              <w:rPr>
                <w:rFonts w:ascii="Times New Roman" w:eastAsia="宋体" w:hAnsi="Times New Roman" w:cs="Times New Roman"/>
                <w:sz w:val="24"/>
                <w:szCs w:val="24"/>
              </w:rPr>
            </w:pPr>
            <w:r w:rsidRPr="00C557ED">
              <w:rPr>
                <w:rFonts w:ascii="Times New Roman" w:eastAsia="宋体" w:hAnsi="Times New Roman" w:cs="Times New Roman"/>
                <w:sz w:val="24"/>
                <w:szCs w:val="24"/>
              </w:rPr>
              <w:t>转向规避</w:t>
            </w:r>
          </w:p>
        </w:tc>
        <w:tc>
          <w:tcPr>
            <w:tcW w:w="2843" w:type="dxa"/>
            <w:tcBorders>
              <w:top w:val="single" w:sz="12" w:space="0" w:color="auto"/>
            </w:tcBorders>
          </w:tcPr>
          <w:p w14:paraId="574FA4D6" w14:textId="79EB4554" w:rsidR="00C557ED" w:rsidRPr="00C557ED" w:rsidRDefault="00C557ED" w:rsidP="00C557ED">
            <w:pPr>
              <w:jc w:val="left"/>
              <w:rPr>
                <w:rFonts w:ascii="Times New Roman" w:eastAsia="宋体" w:hAnsi="Times New Roman" w:cs="Times New Roman"/>
                <w:sz w:val="24"/>
                <w:szCs w:val="24"/>
              </w:rPr>
            </w:pPr>
            <w:r w:rsidRPr="00C557ED">
              <w:rPr>
                <w:rFonts w:ascii="Times New Roman" w:eastAsia="宋体" w:hAnsi="Times New Roman" w:cs="Times New Roman"/>
                <w:sz w:val="24"/>
                <w:szCs w:val="24"/>
              </w:rPr>
              <w:t>航向角</w:t>
            </w:r>
          </w:p>
        </w:tc>
      </w:tr>
      <w:tr w:rsidR="00C557ED" w:rsidRPr="00C557ED" w14:paraId="5571F431" w14:textId="77777777" w:rsidTr="00C557ED">
        <w:tc>
          <w:tcPr>
            <w:tcW w:w="2842" w:type="dxa"/>
          </w:tcPr>
          <w:p w14:paraId="5A0F3304" w14:textId="108EEA54" w:rsidR="00C557ED" w:rsidRPr="00C557ED" w:rsidRDefault="00C557ED" w:rsidP="00C557ED">
            <w:pPr>
              <w:jc w:val="left"/>
              <w:rPr>
                <w:rFonts w:ascii="Times New Roman" w:eastAsia="宋体" w:hAnsi="Times New Roman" w:cs="Times New Roman"/>
                <w:sz w:val="24"/>
                <w:szCs w:val="24"/>
              </w:rPr>
            </w:pPr>
            <w:r w:rsidRPr="00C557ED">
              <w:rPr>
                <w:rFonts w:ascii="Times New Roman" w:eastAsia="宋体" w:hAnsi="Times New Roman" w:cs="Times New Roman"/>
                <w:sz w:val="24"/>
                <w:szCs w:val="24"/>
              </w:rPr>
              <w:t>A2</w:t>
            </w:r>
          </w:p>
        </w:tc>
        <w:tc>
          <w:tcPr>
            <w:tcW w:w="2843" w:type="dxa"/>
          </w:tcPr>
          <w:p w14:paraId="14250C81" w14:textId="02D923BA" w:rsidR="00C557ED" w:rsidRPr="00C557ED" w:rsidRDefault="00C557ED" w:rsidP="00C557ED">
            <w:pPr>
              <w:jc w:val="left"/>
              <w:rPr>
                <w:rFonts w:ascii="Times New Roman" w:eastAsia="宋体" w:hAnsi="Times New Roman" w:cs="Times New Roman"/>
                <w:sz w:val="24"/>
                <w:szCs w:val="24"/>
              </w:rPr>
            </w:pPr>
            <w:r w:rsidRPr="00C557ED">
              <w:rPr>
                <w:rFonts w:ascii="Times New Roman" w:eastAsia="宋体" w:hAnsi="Times New Roman" w:cs="Times New Roman"/>
                <w:sz w:val="24"/>
                <w:szCs w:val="24"/>
              </w:rPr>
              <w:t>加速推进</w:t>
            </w:r>
          </w:p>
        </w:tc>
        <w:tc>
          <w:tcPr>
            <w:tcW w:w="2843" w:type="dxa"/>
          </w:tcPr>
          <w:p w14:paraId="6C5D617D" w14:textId="799F02FD" w:rsidR="00C557ED" w:rsidRPr="00C557ED" w:rsidRDefault="00C557ED" w:rsidP="00C557ED">
            <w:pPr>
              <w:jc w:val="left"/>
              <w:rPr>
                <w:rFonts w:ascii="Times New Roman" w:eastAsia="宋体" w:hAnsi="Times New Roman" w:cs="Times New Roman"/>
                <w:sz w:val="24"/>
                <w:szCs w:val="24"/>
              </w:rPr>
            </w:pPr>
            <w:r w:rsidRPr="00C557ED">
              <w:rPr>
                <w:rFonts w:ascii="Times New Roman" w:eastAsia="宋体" w:hAnsi="Times New Roman" w:cs="Times New Roman"/>
                <w:sz w:val="24"/>
                <w:szCs w:val="24"/>
              </w:rPr>
              <w:t>加速值</w:t>
            </w:r>
          </w:p>
        </w:tc>
      </w:tr>
      <w:tr w:rsidR="00C557ED" w:rsidRPr="00C557ED" w14:paraId="5075CF1A" w14:textId="77777777" w:rsidTr="00C557ED">
        <w:tc>
          <w:tcPr>
            <w:tcW w:w="2842" w:type="dxa"/>
          </w:tcPr>
          <w:p w14:paraId="0FB1D857" w14:textId="3CE18F3B" w:rsidR="00C557ED" w:rsidRPr="00C557ED" w:rsidRDefault="00C557ED" w:rsidP="00C557ED">
            <w:pPr>
              <w:jc w:val="left"/>
              <w:rPr>
                <w:rFonts w:ascii="Times New Roman" w:eastAsia="宋体" w:hAnsi="Times New Roman" w:cs="Times New Roman"/>
                <w:sz w:val="24"/>
                <w:szCs w:val="24"/>
              </w:rPr>
            </w:pPr>
            <w:r w:rsidRPr="00C557ED">
              <w:rPr>
                <w:rFonts w:ascii="Times New Roman" w:eastAsia="宋体" w:hAnsi="Times New Roman" w:cs="Times New Roman"/>
                <w:sz w:val="24"/>
                <w:szCs w:val="24"/>
              </w:rPr>
              <w:t>A3</w:t>
            </w:r>
          </w:p>
        </w:tc>
        <w:tc>
          <w:tcPr>
            <w:tcW w:w="2843" w:type="dxa"/>
          </w:tcPr>
          <w:p w14:paraId="34C54198" w14:textId="05190EE9" w:rsidR="00C557ED" w:rsidRPr="00C557ED" w:rsidRDefault="00C557ED" w:rsidP="00C557ED">
            <w:pPr>
              <w:jc w:val="left"/>
              <w:rPr>
                <w:rFonts w:ascii="Times New Roman" w:eastAsia="宋体" w:hAnsi="Times New Roman" w:cs="Times New Roman"/>
                <w:sz w:val="24"/>
                <w:szCs w:val="24"/>
              </w:rPr>
            </w:pPr>
            <w:r w:rsidRPr="00C557ED">
              <w:rPr>
                <w:rFonts w:ascii="Times New Roman" w:eastAsia="宋体" w:hAnsi="Times New Roman" w:cs="Times New Roman"/>
                <w:sz w:val="24"/>
                <w:szCs w:val="24"/>
              </w:rPr>
              <w:t>发射导弹攻击目标</w:t>
            </w:r>
          </w:p>
        </w:tc>
        <w:tc>
          <w:tcPr>
            <w:tcW w:w="2843" w:type="dxa"/>
          </w:tcPr>
          <w:p w14:paraId="0E7242B5" w14:textId="0D6C90A3" w:rsidR="00C557ED" w:rsidRPr="00C557ED" w:rsidRDefault="00C557ED" w:rsidP="00C557ED">
            <w:pPr>
              <w:jc w:val="left"/>
              <w:rPr>
                <w:rFonts w:ascii="Times New Roman" w:eastAsia="宋体" w:hAnsi="Times New Roman" w:cs="Times New Roman"/>
                <w:sz w:val="24"/>
                <w:szCs w:val="24"/>
              </w:rPr>
            </w:pPr>
            <w:r w:rsidRPr="00C557ED">
              <w:rPr>
                <w:rFonts w:ascii="Times New Roman" w:eastAsia="宋体" w:hAnsi="Times New Roman" w:cs="Times New Roman"/>
                <w:sz w:val="24"/>
                <w:szCs w:val="24"/>
              </w:rPr>
              <w:t>目标</w:t>
            </w:r>
          </w:p>
        </w:tc>
      </w:tr>
      <w:tr w:rsidR="00C557ED" w:rsidRPr="00C557ED" w14:paraId="28A8A118" w14:textId="77777777" w:rsidTr="00C557ED">
        <w:tc>
          <w:tcPr>
            <w:tcW w:w="2842" w:type="dxa"/>
            <w:tcBorders>
              <w:bottom w:val="single" w:sz="12" w:space="0" w:color="auto"/>
            </w:tcBorders>
          </w:tcPr>
          <w:p w14:paraId="5296FEDF" w14:textId="2CE57A62" w:rsidR="00C557ED" w:rsidRPr="00C557ED" w:rsidRDefault="00C557ED" w:rsidP="00C557ED">
            <w:pPr>
              <w:jc w:val="left"/>
              <w:rPr>
                <w:rFonts w:ascii="Times New Roman" w:eastAsia="宋体" w:hAnsi="Times New Roman" w:cs="Times New Roman"/>
                <w:sz w:val="24"/>
                <w:szCs w:val="24"/>
              </w:rPr>
            </w:pPr>
            <w:r w:rsidRPr="00C557ED">
              <w:rPr>
                <w:rFonts w:ascii="Times New Roman" w:eastAsia="宋体" w:hAnsi="Times New Roman" w:cs="Times New Roman"/>
                <w:sz w:val="24"/>
                <w:szCs w:val="24"/>
              </w:rPr>
              <w:t>A4</w:t>
            </w:r>
          </w:p>
        </w:tc>
        <w:tc>
          <w:tcPr>
            <w:tcW w:w="2843" w:type="dxa"/>
            <w:tcBorders>
              <w:bottom w:val="single" w:sz="12" w:space="0" w:color="auto"/>
            </w:tcBorders>
          </w:tcPr>
          <w:p w14:paraId="05BC9678" w14:textId="70142490" w:rsidR="00C557ED" w:rsidRPr="00C557ED" w:rsidRDefault="00C557ED" w:rsidP="00C557ED">
            <w:pPr>
              <w:jc w:val="left"/>
              <w:rPr>
                <w:rFonts w:ascii="Times New Roman" w:eastAsia="宋体" w:hAnsi="Times New Roman" w:cs="Times New Roman"/>
                <w:sz w:val="24"/>
                <w:szCs w:val="24"/>
              </w:rPr>
            </w:pPr>
            <w:r w:rsidRPr="00C557ED">
              <w:rPr>
                <w:rFonts w:ascii="Times New Roman" w:eastAsia="宋体" w:hAnsi="Times New Roman" w:cs="Times New Roman"/>
                <w:sz w:val="24"/>
                <w:szCs w:val="24"/>
              </w:rPr>
              <w:t>打开</w:t>
            </w:r>
            <w:r w:rsidRPr="00C557ED">
              <w:rPr>
                <w:rFonts w:ascii="Times New Roman" w:eastAsia="宋体" w:hAnsi="Times New Roman" w:cs="Times New Roman"/>
                <w:sz w:val="24"/>
                <w:szCs w:val="24"/>
              </w:rPr>
              <w:t>/</w:t>
            </w:r>
            <w:r w:rsidRPr="00C557ED">
              <w:rPr>
                <w:rFonts w:ascii="Times New Roman" w:eastAsia="宋体" w:hAnsi="Times New Roman" w:cs="Times New Roman"/>
                <w:sz w:val="24"/>
                <w:szCs w:val="24"/>
              </w:rPr>
              <w:t>关闭雷达</w:t>
            </w:r>
          </w:p>
        </w:tc>
        <w:tc>
          <w:tcPr>
            <w:tcW w:w="2843" w:type="dxa"/>
            <w:tcBorders>
              <w:bottom w:val="single" w:sz="12" w:space="0" w:color="auto"/>
            </w:tcBorders>
          </w:tcPr>
          <w:p w14:paraId="2EE52AD3" w14:textId="5E9ADF8A" w:rsidR="00C557ED" w:rsidRPr="00C557ED" w:rsidRDefault="00C557ED" w:rsidP="00C557ED">
            <w:pPr>
              <w:jc w:val="left"/>
              <w:rPr>
                <w:rFonts w:ascii="Times New Roman" w:eastAsia="宋体" w:hAnsi="Times New Roman" w:cs="Times New Roman"/>
                <w:sz w:val="24"/>
                <w:szCs w:val="24"/>
              </w:rPr>
            </w:pPr>
            <w:r w:rsidRPr="00C557ED">
              <w:rPr>
                <w:rFonts w:ascii="Times New Roman" w:eastAsia="宋体" w:hAnsi="Times New Roman" w:cs="Times New Roman"/>
                <w:sz w:val="24"/>
                <w:szCs w:val="24"/>
              </w:rPr>
              <w:t>on/off</w:t>
            </w:r>
          </w:p>
        </w:tc>
      </w:tr>
    </w:tbl>
    <w:p w14:paraId="355581A3" w14:textId="7008B5CE" w:rsidR="00C557ED" w:rsidRDefault="00C557ED" w:rsidP="00C557ED">
      <w:pPr>
        <w:jc w:val="left"/>
        <w:rPr>
          <w:rFonts w:ascii="Times New Roman" w:eastAsia="宋体" w:hAnsi="Times New Roman" w:cs="Times New Roman"/>
          <w:sz w:val="24"/>
          <w:szCs w:val="24"/>
        </w:rPr>
      </w:pPr>
      <w:r w:rsidRPr="00C557ED">
        <w:rPr>
          <w:rFonts w:ascii="Times New Roman" w:eastAsia="宋体" w:hAnsi="Times New Roman" w:cs="Times New Roman"/>
          <w:sz w:val="24"/>
          <w:szCs w:val="24"/>
        </w:rPr>
        <w:t>假设</w:t>
      </w:r>
      <w:r w:rsidRPr="00C557ED">
        <w:rPr>
          <w:rFonts w:ascii="Times New Roman" w:eastAsia="宋体" w:hAnsi="Times New Roman" w:cs="Times New Roman"/>
          <w:sz w:val="24"/>
          <w:szCs w:val="24"/>
        </w:rPr>
        <w:t>EGO</w:t>
      </w:r>
      <w:r w:rsidRPr="00C557ED">
        <w:rPr>
          <w:rFonts w:ascii="Times New Roman" w:eastAsia="宋体" w:hAnsi="Times New Roman" w:cs="Times New Roman"/>
          <w:sz w:val="24"/>
          <w:szCs w:val="24"/>
        </w:rPr>
        <w:t>选择</w:t>
      </w:r>
      <w:r w:rsidRPr="00C557ED">
        <w:rPr>
          <w:rFonts w:ascii="Times New Roman" w:eastAsia="宋体" w:hAnsi="Times New Roman" w:cs="Times New Roman"/>
          <w:sz w:val="24"/>
          <w:szCs w:val="24"/>
        </w:rPr>
        <w:t>A1</w:t>
      </w:r>
      <w:r w:rsidRPr="00C557ED">
        <w:rPr>
          <w:rFonts w:ascii="Times New Roman" w:eastAsia="宋体" w:hAnsi="Times New Roman" w:cs="Times New Roman"/>
          <w:sz w:val="24"/>
          <w:szCs w:val="24"/>
        </w:rPr>
        <w:t>动作，</w:t>
      </w:r>
      <w:r w:rsidR="00FB578E">
        <w:rPr>
          <w:rFonts w:ascii="Times New Roman" w:eastAsia="宋体" w:hAnsi="Times New Roman" w:cs="Times New Roman" w:hint="eastAsia"/>
          <w:sz w:val="24"/>
          <w:szCs w:val="24"/>
        </w:rPr>
        <w:t>则</w:t>
      </w:r>
      <w:r w:rsidRPr="00C557ED">
        <w:rPr>
          <w:rFonts w:ascii="Times New Roman" w:eastAsia="宋体" w:hAnsi="Times New Roman" w:cs="Times New Roman"/>
          <w:sz w:val="24"/>
          <w:szCs w:val="24"/>
        </w:rPr>
        <w:t>改变航向角，规避导弹；选择</w:t>
      </w:r>
      <w:r w:rsidRPr="00C557ED">
        <w:rPr>
          <w:rFonts w:ascii="Times New Roman" w:eastAsia="宋体" w:hAnsi="Times New Roman" w:cs="Times New Roman"/>
          <w:sz w:val="24"/>
          <w:szCs w:val="24"/>
        </w:rPr>
        <w:t>A3</w:t>
      </w:r>
      <w:r w:rsidRPr="00C557ED">
        <w:rPr>
          <w:rFonts w:ascii="Times New Roman" w:eastAsia="宋体" w:hAnsi="Times New Roman" w:cs="Times New Roman"/>
          <w:sz w:val="24"/>
          <w:szCs w:val="24"/>
        </w:rPr>
        <w:t>动作，</w:t>
      </w:r>
      <w:r w:rsidR="00FB578E">
        <w:rPr>
          <w:rFonts w:ascii="Times New Roman" w:eastAsia="宋体" w:hAnsi="Times New Roman" w:cs="Times New Roman" w:hint="eastAsia"/>
          <w:sz w:val="24"/>
          <w:szCs w:val="24"/>
        </w:rPr>
        <w:t>则</w:t>
      </w:r>
      <w:r w:rsidRPr="00C557ED">
        <w:rPr>
          <w:rFonts w:ascii="Times New Roman" w:eastAsia="宋体" w:hAnsi="Times New Roman" w:cs="Times New Roman"/>
          <w:sz w:val="24"/>
          <w:szCs w:val="24"/>
        </w:rPr>
        <w:t>选择攻击敌机</w:t>
      </w:r>
      <w:r w:rsidRPr="00C557ED">
        <w:rPr>
          <w:rFonts w:ascii="Times New Roman" w:eastAsia="宋体" w:hAnsi="Times New Roman" w:cs="Times New Roman"/>
          <w:sz w:val="24"/>
          <w:szCs w:val="24"/>
        </w:rPr>
        <w:t>Red1</w:t>
      </w:r>
      <w:r>
        <w:rPr>
          <w:rFonts w:ascii="Times New Roman" w:eastAsia="宋体" w:hAnsi="Times New Roman" w:cs="Times New Roman" w:hint="eastAsia"/>
          <w:sz w:val="24"/>
          <w:szCs w:val="24"/>
        </w:rPr>
        <w:t>。</w:t>
      </w:r>
    </w:p>
    <w:p w14:paraId="2F256543" w14:textId="7968EC33" w:rsidR="00C557ED" w:rsidRDefault="00C557ED" w:rsidP="00C557ED">
      <w:pPr>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奖励函数设计：根据具体情况实际建模</w:t>
      </w:r>
      <w:r w:rsidR="00817D39">
        <w:rPr>
          <w:rFonts w:ascii="Times New Roman" w:eastAsia="宋体" w:hAnsi="Times New Roman" w:cs="Times New Roman" w:hint="eastAsia"/>
          <w:sz w:val="24"/>
          <w:szCs w:val="24"/>
        </w:rPr>
        <w:t>，在此</w:t>
      </w:r>
      <w:r w:rsidR="00B33741">
        <w:rPr>
          <w:rFonts w:ascii="Times New Roman" w:eastAsia="宋体" w:hAnsi="Times New Roman" w:cs="Times New Roman" w:hint="eastAsia"/>
          <w:sz w:val="24"/>
          <w:szCs w:val="24"/>
        </w:rPr>
        <w:t>场景中</w:t>
      </w:r>
      <w:r w:rsidR="00817D39">
        <w:rPr>
          <w:rFonts w:ascii="Times New Roman" w:eastAsia="宋体" w:hAnsi="Times New Roman" w:cs="Times New Roman" w:hint="eastAsia"/>
          <w:sz w:val="24"/>
          <w:szCs w:val="24"/>
        </w:rPr>
        <w:t>设置奖励向量为：</w:t>
      </w:r>
      <w:r w:rsidR="00817D39">
        <w:rPr>
          <w:rFonts w:ascii="Times New Roman" w:eastAsia="宋体" w:hAnsi="Times New Roman" w:cs="Times New Roman" w:hint="eastAsia"/>
          <w:sz w:val="24"/>
          <w:szCs w:val="24"/>
        </w:rPr>
        <w:t>{</w:t>
      </w:r>
      <w:r w:rsidR="00817D39">
        <w:rPr>
          <w:rFonts w:ascii="Times New Roman" w:eastAsia="宋体" w:hAnsi="Times New Roman" w:cs="Times New Roman" w:hint="eastAsia"/>
          <w:sz w:val="24"/>
          <w:szCs w:val="24"/>
        </w:rPr>
        <w:t>击</w:t>
      </w:r>
      <w:r w:rsidR="00817D39">
        <w:rPr>
          <w:rFonts w:ascii="Times New Roman" w:eastAsia="宋体" w:hAnsi="Times New Roman" w:cs="Times New Roman" w:hint="eastAsia"/>
          <w:sz w:val="24"/>
          <w:szCs w:val="24"/>
        </w:rPr>
        <w:lastRenderedPageBreak/>
        <w:t>毁率，自身存活率，被发现风险，弹药消耗，总体战术评分</w:t>
      </w:r>
      <w:r w:rsidR="00817D39">
        <w:rPr>
          <w:rFonts w:ascii="Times New Roman" w:eastAsia="宋体" w:hAnsi="Times New Roman" w:cs="Times New Roman" w:hint="eastAsia"/>
          <w:sz w:val="24"/>
          <w:szCs w:val="24"/>
        </w:rPr>
        <w:t>}</w:t>
      </w:r>
    </w:p>
    <w:p w14:paraId="7719E119" w14:textId="4B6FB917" w:rsidR="00C557ED" w:rsidRDefault="00C557ED" w:rsidP="00C557ED">
      <w:pPr>
        <w:ind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定义完一个基本的场景，下面设计反事实因果模型在上述场景中的实际应用。</w:t>
      </w:r>
      <w:r w:rsidR="00B33741">
        <w:rPr>
          <w:rFonts w:ascii="Times New Roman" w:eastAsia="宋体" w:hAnsi="Times New Roman" w:cs="Times New Roman" w:hint="eastAsia"/>
          <w:sz w:val="24"/>
          <w:szCs w:val="24"/>
        </w:rPr>
        <w:t>首先</w:t>
      </w:r>
      <w:r>
        <w:rPr>
          <w:rFonts w:ascii="Times New Roman" w:eastAsia="宋体" w:hAnsi="Times New Roman" w:cs="Times New Roman" w:hint="eastAsia"/>
          <w:sz w:val="24"/>
          <w:szCs w:val="24"/>
        </w:rPr>
        <w:t>由人机接口提出询问</w:t>
      </w:r>
      <w:r w:rsidR="00B33741">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为什么</w:t>
      </w:r>
      <w:r>
        <w:rPr>
          <w:rFonts w:ascii="Times New Roman" w:eastAsia="宋体" w:hAnsi="Times New Roman" w:cs="Times New Roman" w:hint="eastAsia"/>
          <w:sz w:val="24"/>
          <w:szCs w:val="24"/>
        </w:rPr>
        <w:t>EGO</w:t>
      </w:r>
      <w:r>
        <w:rPr>
          <w:rFonts w:ascii="Times New Roman" w:eastAsia="宋体" w:hAnsi="Times New Roman" w:cs="Times New Roman" w:hint="eastAsia"/>
          <w:sz w:val="24"/>
          <w:szCs w:val="24"/>
        </w:rPr>
        <w:t>攻击</w:t>
      </w:r>
      <w:r>
        <w:rPr>
          <w:rFonts w:ascii="Times New Roman" w:eastAsia="宋体" w:hAnsi="Times New Roman" w:cs="Times New Roman" w:hint="eastAsia"/>
          <w:sz w:val="24"/>
          <w:szCs w:val="24"/>
        </w:rPr>
        <w:t>Red2</w:t>
      </w:r>
      <w:r>
        <w:rPr>
          <w:rFonts w:ascii="Times New Roman" w:eastAsia="宋体" w:hAnsi="Times New Roman" w:cs="Times New Roman" w:hint="eastAsia"/>
          <w:sz w:val="24"/>
          <w:szCs w:val="24"/>
        </w:rPr>
        <w:t>而不是</w:t>
      </w:r>
      <w:r>
        <w:rPr>
          <w:rFonts w:ascii="Times New Roman" w:eastAsia="宋体" w:hAnsi="Times New Roman" w:cs="Times New Roman" w:hint="eastAsia"/>
          <w:sz w:val="24"/>
          <w:szCs w:val="24"/>
        </w:rPr>
        <w:t>Red1</w:t>
      </w:r>
      <w:r w:rsidR="00B33741">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这是一个典型的智能体溯因问题。</w:t>
      </w:r>
    </w:p>
    <w:p w14:paraId="3FDE06AE" w14:textId="43B30F10" w:rsidR="00C557ED" w:rsidRDefault="00C557ED" w:rsidP="00C557ED">
      <w:pPr>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反事实模拟过程：</w:t>
      </w:r>
    </w:p>
    <w:p w14:paraId="3C1E3493" w14:textId="24738073" w:rsidR="00C557ED" w:rsidRPr="00817D39" w:rsidRDefault="00C557ED" w:rsidP="00817D39">
      <w:pPr>
        <w:pStyle w:val="a"/>
        <w:numPr>
          <w:ilvl w:val="0"/>
          <w:numId w:val="7"/>
        </w:numPr>
        <w:jc w:val="left"/>
        <w:rPr>
          <w:rFonts w:ascii="Times New Roman" w:eastAsia="宋体" w:hAnsi="Times New Roman" w:cs="Times New Roman"/>
          <w:sz w:val="24"/>
          <w:szCs w:val="24"/>
        </w:rPr>
      </w:pPr>
      <w:r w:rsidRPr="00817D39">
        <w:rPr>
          <w:rFonts w:ascii="Times New Roman" w:eastAsia="宋体" w:hAnsi="Times New Roman" w:cs="Times New Roman" w:hint="eastAsia"/>
          <w:sz w:val="24"/>
          <w:szCs w:val="24"/>
        </w:rPr>
        <w:t>回滚到攻击前的时刻</w:t>
      </w:r>
      <w:r w:rsidR="00FE61C6">
        <w:rPr>
          <w:rFonts w:ascii="Times New Roman" w:eastAsia="宋体" w:hAnsi="Times New Roman" w:cs="Times New Roman" w:hint="eastAsia"/>
          <w:sz w:val="24"/>
          <w:szCs w:val="24"/>
        </w:rPr>
        <w:t>，此刻</w:t>
      </w:r>
      <w:r w:rsidR="00FE61C6">
        <w:rPr>
          <w:rFonts w:ascii="Times New Roman" w:eastAsia="宋体" w:hAnsi="Times New Roman" w:cs="Times New Roman" w:hint="eastAsia"/>
          <w:sz w:val="24"/>
          <w:szCs w:val="24"/>
        </w:rPr>
        <w:t>EGO</w:t>
      </w:r>
      <w:r w:rsidR="00FE61C6">
        <w:rPr>
          <w:rFonts w:ascii="Times New Roman" w:eastAsia="宋体" w:hAnsi="Times New Roman" w:cs="Times New Roman" w:hint="eastAsia"/>
          <w:sz w:val="24"/>
          <w:szCs w:val="24"/>
        </w:rPr>
        <w:t>智能体即将决定攻击目标，</w:t>
      </w:r>
      <w:r w:rsidR="00B33741">
        <w:rPr>
          <w:rFonts w:ascii="Times New Roman" w:eastAsia="宋体" w:hAnsi="Times New Roman" w:cs="Times New Roman" w:hint="eastAsia"/>
          <w:sz w:val="24"/>
          <w:szCs w:val="24"/>
        </w:rPr>
        <w:t>并且</w:t>
      </w:r>
      <w:r w:rsidR="00FE61C6">
        <w:rPr>
          <w:rFonts w:ascii="Times New Roman" w:eastAsia="宋体" w:hAnsi="Times New Roman" w:cs="Times New Roman" w:hint="eastAsia"/>
          <w:sz w:val="24"/>
          <w:szCs w:val="24"/>
        </w:rPr>
        <w:t>联合状态已经确定，</w:t>
      </w:r>
      <w:r w:rsidR="00B33741">
        <w:rPr>
          <w:rFonts w:ascii="Times New Roman" w:eastAsia="宋体" w:hAnsi="Times New Roman" w:cs="Times New Roman" w:hint="eastAsia"/>
          <w:sz w:val="24"/>
          <w:szCs w:val="24"/>
        </w:rPr>
        <w:t>将此时刻</w:t>
      </w:r>
      <w:r w:rsidR="00FE61C6">
        <w:rPr>
          <w:rFonts w:ascii="Times New Roman" w:eastAsia="宋体" w:hAnsi="Times New Roman" w:cs="Times New Roman" w:hint="eastAsia"/>
          <w:sz w:val="24"/>
          <w:szCs w:val="24"/>
        </w:rPr>
        <w:t>作为反事实模拟的起点。</w:t>
      </w:r>
    </w:p>
    <w:p w14:paraId="31952A93" w14:textId="69884AEA" w:rsidR="00C557ED" w:rsidRPr="00817D39" w:rsidRDefault="00C557ED" w:rsidP="00817D39">
      <w:pPr>
        <w:pStyle w:val="a"/>
        <w:numPr>
          <w:ilvl w:val="0"/>
          <w:numId w:val="7"/>
        </w:numPr>
        <w:jc w:val="left"/>
        <w:rPr>
          <w:rFonts w:ascii="Times New Roman" w:eastAsia="宋体" w:hAnsi="Times New Roman" w:cs="Times New Roman"/>
          <w:sz w:val="24"/>
          <w:szCs w:val="24"/>
        </w:rPr>
      </w:pPr>
      <w:r w:rsidRPr="00817D39">
        <w:rPr>
          <w:rFonts w:ascii="Times New Roman" w:eastAsia="宋体" w:hAnsi="Times New Roman" w:cs="Times New Roman" w:hint="eastAsia"/>
          <w:sz w:val="24"/>
          <w:szCs w:val="24"/>
        </w:rPr>
        <w:t>使用环境的前向模拟模型，构造多个反事实世界</w:t>
      </w:r>
      <w:r w:rsidR="00FE61C6">
        <w:rPr>
          <w:rFonts w:ascii="Times New Roman" w:eastAsia="宋体" w:hAnsi="Times New Roman" w:cs="Times New Roman" w:hint="eastAsia"/>
          <w:sz w:val="24"/>
          <w:szCs w:val="24"/>
        </w:rPr>
        <w:t>(</w:t>
      </w:r>
      <w:r w:rsidR="00FE61C6">
        <w:rPr>
          <w:rFonts w:ascii="Times New Roman" w:eastAsia="宋体" w:hAnsi="Times New Roman" w:cs="Times New Roman" w:hint="eastAsia"/>
          <w:sz w:val="24"/>
          <w:szCs w:val="24"/>
        </w:rPr>
        <w:t>通过引入一些微小的扰动，例如某一个敌机的小变化</w:t>
      </w:r>
      <w:r w:rsidR="00FE61C6">
        <w:rPr>
          <w:rFonts w:ascii="Times New Roman" w:eastAsia="宋体" w:hAnsi="Times New Roman" w:cs="Times New Roman" w:hint="eastAsia"/>
          <w:sz w:val="24"/>
          <w:szCs w:val="24"/>
        </w:rPr>
        <w:t>)</w:t>
      </w:r>
      <w:r w:rsidRPr="00817D39">
        <w:rPr>
          <w:rFonts w:ascii="Times New Roman" w:eastAsia="宋体" w:hAnsi="Times New Roman" w:cs="Times New Roman" w:hint="eastAsia"/>
          <w:sz w:val="24"/>
          <w:szCs w:val="24"/>
        </w:rPr>
        <w:t>：在一些世界中</w:t>
      </w:r>
      <w:r w:rsidRPr="00817D39">
        <w:rPr>
          <w:rFonts w:ascii="Times New Roman" w:eastAsia="宋体" w:hAnsi="Times New Roman" w:cs="Times New Roman" w:hint="eastAsia"/>
          <w:sz w:val="24"/>
          <w:szCs w:val="24"/>
        </w:rPr>
        <w:t>EGO</w:t>
      </w:r>
      <w:r w:rsidRPr="00817D39">
        <w:rPr>
          <w:rFonts w:ascii="Times New Roman" w:eastAsia="宋体" w:hAnsi="Times New Roman" w:cs="Times New Roman" w:hint="eastAsia"/>
          <w:sz w:val="24"/>
          <w:szCs w:val="24"/>
        </w:rPr>
        <w:t>攻击</w:t>
      </w:r>
      <w:r w:rsidRPr="00817D39">
        <w:rPr>
          <w:rFonts w:ascii="Times New Roman" w:eastAsia="宋体" w:hAnsi="Times New Roman" w:cs="Times New Roman" w:hint="eastAsia"/>
          <w:sz w:val="24"/>
          <w:szCs w:val="24"/>
        </w:rPr>
        <w:t>Red2</w:t>
      </w:r>
      <w:r w:rsidRPr="00817D39">
        <w:rPr>
          <w:rFonts w:ascii="Times New Roman" w:eastAsia="宋体" w:hAnsi="Times New Roman" w:cs="Times New Roman" w:hint="eastAsia"/>
          <w:sz w:val="24"/>
          <w:szCs w:val="24"/>
        </w:rPr>
        <w:t>，在另一些世界中，</w:t>
      </w:r>
      <w:r w:rsidRPr="00817D39">
        <w:rPr>
          <w:rFonts w:ascii="Times New Roman" w:eastAsia="宋体" w:hAnsi="Times New Roman" w:cs="Times New Roman" w:hint="eastAsia"/>
          <w:sz w:val="24"/>
          <w:szCs w:val="24"/>
        </w:rPr>
        <w:t>EGO</w:t>
      </w:r>
      <w:r w:rsidR="00B33741">
        <w:rPr>
          <w:rFonts w:ascii="Times New Roman" w:eastAsia="宋体" w:hAnsi="Times New Roman" w:cs="Times New Roman" w:hint="eastAsia"/>
          <w:sz w:val="24"/>
          <w:szCs w:val="24"/>
        </w:rPr>
        <w:t>并未</w:t>
      </w:r>
      <w:r w:rsidRPr="00817D39">
        <w:rPr>
          <w:rFonts w:ascii="Times New Roman" w:eastAsia="宋体" w:hAnsi="Times New Roman" w:cs="Times New Roman" w:hint="eastAsia"/>
          <w:sz w:val="24"/>
          <w:szCs w:val="24"/>
        </w:rPr>
        <w:t>攻击</w:t>
      </w:r>
      <w:r w:rsidRPr="00817D39">
        <w:rPr>
          <w:rFonts w:ascii="Times New Roman" w:eastAsia="宋体" w:hAnsi="Times New Roman" w:cs="Times New Roman" w:hint="eastAsia"/>
          <w:sz w:val="24"/>
          <w:szCs w:val="24"/>
        </w:rPr>
        <w:t>Red1</w:t>
      </w:r>
      <w:r w:rsidR="00FE61C6">
        <w:rPr>
          <w:rFonts w:ascii="Times New Roman" w:eastAsia="宋体" w:hAnsi="Times New Roman" w:cs="Times New Roman" w:hint="eastAsia"/>
          <w:sz w:val="24"/>
          <w:szCs w:val="24"/>
        </w:rPr>
        <w:t>。</w:t>
      </w:r>
    </w:p>
    <w:p w14:paraId="685D3D03" w14:textId="33F7F6C8" w:rsidR="00817D39" w:rsidRPr="00817D39" w:rsidRDefault="00817D39" w:rsidP="00817D39">
      <w:pPr>
        <w:pStyle w:val="a"/>
        <w:numPr>
          <w:ilvl w:val="0"/>
          <w:numId w:val="7"/>
        </w:numPr>
        <w:jc w:val="left"/>
        <w:rPr>
          <w:rFonts w:ascii="Times New Roman" w:eastAsia="宋体" w:hAnsi="Times New Roman" w:cs="Times New Roman"/>
          <w:sz w:val="24"/>
          <w:szCs w:val="24"/>
        </w:rPr>
      </w:pPr>
      <w:r w:rsidRPr="00817D39">
        <w:rPr>
          <w:rFonts w:ascii="Times New Roman" w:eastAsia="宋体" w:hAnsi="Times New Roman" w:cs="Times New Roman" w:hint="eastAsia"/>
          <w:sz w:val="24"/>
          <w:szCs w:val="24"/>
        </w:rPr>
        <w:t>计算所有模拟世界的奖励向量</w:t>
      </w:r>
      <w:r w:rsidRPr="00817D39">
        <w:rPr>
          <w:rFonts w:ascii="Times New Roman" w:eastAsia="宋体" w:hAnsi="Times New Roman" w:cs="Times New Roman" w:hint="eastAsia"/>
          <w:sz w:val="24"/>
          <w:szCs w:val="24"/>
        </w:rPr>
        <w:t>(</w:t>
      </w:r>
      <w:r w:rsidRPr="00817D39">
        <w:rPr>
          <w:rFonts w:ascii="Times New Roman" w:eastAsia="宋体" w:hAnsi="Times New Roman" w:cs="Times New Roman" w:hint="eastAsia"/>
          <w:sz w:val="24"/>
          <w:szCs w:val="24"/>
        </w:rPr>
        <w:t>击毁率，生存率等</w:t>
      </w:r>
      <w:r w:rsidRPr="00817D39">
        <w:rPr>
          <w:rFonts w:ascii="Times New Roman" w:eastAsia="宋体" w:hAnsi="Times New Roman" w:cs="Times New Roman" w:hint="eastAsia"/>
          <w:sz w:val="24"/>
          <w:szCs w:val="24"/>
        </w:rPr>
        <w:t>)</w:t>
      </w:r>
    </w:p>
    <w:p w14:paraId="3B1D2159" w14:textId="0756FC9B" w:rsidR="00817D39" w:rsidRDefault="00817D39" w:rsidP="00817D39">
      <w:pPr>
        <w:pStyle w:val="a"/>
        <w:numPr>
          <w:ilvl w:val="0"/>
          <w:numId w:val="7"/>
        </w:numPr>
        <w:jc w:val="left"/>
        <w:rPr>
          <w:rFonts w:ascii="Times New Roman" w:eastAsia="宋体" w:hAnsi="Times New Roman" w:cs="Times New Roman"/>
          <w:sz w:val="24"/>
          <w:szCs w:val="24"/>
        </w:rPr>
      </w:pPr>
      <w:r w:rsidRPr="00817D39">
        <w:rPr>
          <w:rFonts w:ascii="Times New Roman" w:eastAsia="宋体" w:hAnsi="Times New Roman" w:cs="Times New Roman" w:hint="eastAsia"/>
          <w:sz w:val="24"/>
          <w:szCs w:val="24"/>
        </w:rPr>
        <w:t>计算所有奖励</w:t>
      </w:r>
      <w:r w:rsidR="006226C4">
        <w:rPr>
          <w:rFonts w:ascii="Times New Roman" w:eastAsia="宋体" w:hAnsi="Times New Roman" w:cs="Times New Roman" w:hint="eastAsia"/>
          <w:sz w:val="24"/>
          <w:szCs w:val="24"/>
        </w:rPr>
        <w:t>向量</w:t>
      </w:r>
      <w:r w:rsidRPr="00817D39">
        <w:rPr>
          <w:rFonts w:ascii="Times New Roman" w:eastAsia="宋体" w:hAnsi="Times New Roman" w:cs="Times New Roman" w:hint="eastAsia"/>
          <w:sz w:val="24"/>
          <w:szCs w:val="24"/>
        </w:rPr>
        <w:t>的差值，排序最具有因果影响的奖励</w:t>
      </w:r>
    </w:p>
    <w:p w14:paraId="37FF2814" w14:textId="7BC8EDB4" w:rsidR="003521C5" w:rsidRPr="003521C5" w:rsidRDefault="003521C5" w:rsidP="003521C5">
      <w:pPr>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以上是简单的反事实模拟，只在某一个时间点改变动作，同时可以采取完整的轨迹样本，在每一个时间步上改变动作，分析不同时间点上动作的因果效应。</w:t>
      </w:r>
    </w:p>
    <w:p w14:paraId="4F8366BC" w14:textId="0B59FEA4" w:rsidR="00817D39" w:rsidRDefault="00817D39" w:rsidP="00212610">
      <w:pPr>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通过反事实因果模型可以得到</w:t>
      </w:r>
      <w:r w:rsidR="00212610">
        <w:rPr>
          <w:rFonts w:ascii="Times New Roman" w:eastAsia="宋体" w:hAnsi="Times New Roman" w:cs="Times New Roman" w:hint="eastAsia"/>
          <w:sz w:val="24"/>
          <w:szCs w:val="24"/>
        </w:rPr>
        <w:t>形如下述的因果解释分量排序：</w:t>
      </w:r>
    </w:p>
    <w:p w14:paraId="22560CFF" w14:textId="22F4FEFD" w:rsidR="00212610" w:rsidRPr="00212610" w:rsidRDefault="00212610" w:rsidP="00212610">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表</w:t>
      </w:r>
      <w:r w:rsidR="00B33741">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：目的性解释结果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4"/>
        <w:gridCol w:w="4264"/>
      </w:tblGrid>
      <w:tr w:rsidR="00212610" w14:paraId="2D33B3F3" w14:textId="77777777" w:rsidTr="00BB5E19">
        <w:tc>
          <w:tcPr>
            <w:tcW w:w="4264" w:type="dxa"/>
            <w:tcBorders>
              <w:top w:val="single" w:sz="12" w:space="0" w:color="auto"/>
              <w:bottom w:val="single" w:sz="12" w:space="0" w:color="auto"/>
            </w:tcBorders>
            <w:vAlign w:val="center"/>
          </w:tcPr>
          <w:p w14:paraId="347B4D33" w14:textId="323EE7E4" w:rsidR="00212610" w:rsidRDefault="00212610" w:rsidP="00FB62F2">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因果因素</w:t>
            </w:r>
          </w:p>
        </w:tc>
        <w:tc>
          <w:tcPr>
            <w:tcW w:w="4264" w:type="dxa"/>
            <w:tcBorders>
              <w:top w:val="single" w:sz="12" w:space="0" w:color="auto"/>
              <w:bottom w:val="single" w:sz="12" w:space="0" w:color="auto"/>
            </w:tcBorders>
            <w:vAlign w:val="center"/>
          </w:tcPr>
          <w:p w14:paraId="794D7FFB" w14:textId="38981F32" w:rsidR="00212610" w:rsidRDefault="00212610" w:rsidP="00FB62F2">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影响强度</w:t>
            </w:r>
          </w:p>
        </w:tc>
      </w:tr>
      <w:tr w:rsidR="00212610" w14:paraId="26E0BDC4" w14:textId="77777777" w:rsidTr="00BB5E19">
        <w:tc>
          <w:tcPr>
            <w:tcW w:w="4264" w:type="dxa"/>
            <w:tcBorders>
              <w:top w:val="single" w:sz="12" w:space="0" w:color="auto"/>
            </w:tcBorders>
            <w:vAlign w:val="center"/>
          </w:tcPr>
          <w:p w14:paraId="338B3D2E" w14:textId="340AE4AF" w:rsidR="00212610" w:rsidRPr="00212610" w:rsidRDefault="00212610" w:rsidP="00FB62F2">
            <w:pPr>
              <w:jc w:val="center"/>
              <w:rPr>
                <w:rFonts w:ascii="Times New Roman" w:eastAsia="宋体" w:hAnsi="Times New Roman" w:cs="Times New Roman"/>
                <w:sz w:val="24"/>
                <w:szCs w:val="24"/>
              </w:rPr>
            </w:pPr>
            <w:r w:rsidRPr="00212610">
              <w:rPr>
                <w:rFonts w:ascii="Times New Roman" w:eastAsia="宋体" w:hAnsi="Times New Roman" w:cs="Times New Roman" w:hint="eastAsia"/>
                <w:sz w:val="24"/>
                <w:szCs w:val="24"/>
              </w:rPr>
              <w:t>增强敌机击毁率</w:t>
            </w:r>
          </w:p>
        </w:tc>
        <w:tc>
          <w:tcPr>
            <w:tcW w:w="4264" w:type="dxa"/>
            <w:tcBorders>
              <w:top w:val="single" w:sz="12" w:space="0" w:color="auto"/>
            </w:tcBorders>
            <w:vAlign w:val="center"/>
          </w:tcPr>
          <w:p w14:paraId="7FB6E79F" w14:textId="42753832" w:rsidR="00212610" w:rsidRDefault="00212610" w:rsidP="00FB62F2">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+0.88</w:t>
            </w:r>
          </w:p>
        </w:tc>
      </w:tr>
      <w:tr w:rsidR="00212610" w14:paraId="60D85512" w14:textId="77777777" w:rsidTr="00FB62F2">
        <w:tc>
          <w:tcPr>
            <w:tcW w:w="4264" w:type="dxa"/>
            <w:vAlign w:val="center"/>
          </w:tcPr>
          <w:p w14:paraId="16DCDD8D" w14:textId="1616C0F3" w:rsidR="00212610" w:rsidRPr="00212610" w:rsidRDefault="00212610" w:rsidP="00FB62F2">
            <w:pPr>
              <w:jc w:val="center"/>
              <w:rPr>
                <w:rFonts w:ascii="Times New Roman" w:eastAsia="宋体" w:hAnsi="Times New Roman" w:cs="Times New Roman"/>
                <w:sz w:val="24"/>
                <w:szCs w:val="24"/>
              </w:rPr>
            </w:pPr>
            <w:r w:rsidRPr="00212610">
              <w:rPr>
                <w:rFonts w:ascii="Times New Roman" w:eastAsia="宋体" w:hAnsi="Times New Roman" w:cs="Times New Roman" w:hint="eastAsia"/>
                <w:sz w:val="24"/>
                <w:szCs w:val="24"/>
              </w:rPr>
              <w:t>降低暴露风险</w:t>
            </w:r>
          </w:p>
        </w:tc>
        <w:tc>
          <w:tcPr>
            <w:tcW w:w="4264" w:type="dxa"/>
            <w:vAlign w:val="center"/>
          </w:tcPr>
          <w:p w14:paraId="322C196E" w14:textId="73F097FE" w:rsidR="00212610" w:rsidRDefault="00212610" w:rsidP="00FB62F2">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+0.24</w:t>
            </w:r>
          </w:p>
        </w:tc>
      </w:tr>
      <w:tr w:rsidR="00212610" w14:paraId="345B9ECE" w14:textId="77777777" w:rsidTr="00212610">
        <w:tc>
          <w:tcPr>
            <w:tcW w:w="4264" w:type="dxa"/>
            <w:tcBorders>
              <w:bottom w:val="single" w:sz="12" w:space="0" w:color="auto"/>
            </w:tcBorders>
            <w:vAlign w:val="center"/>
          </w:tcPr>
          <w:p w14:paraId="664471A6" w14:textId="37FA4B45" w:rsidR="00212610" w:rsidRPr="00212610" w:rsidRDefault="00212610" w:rsidP="00FB62F2">
            <w:pPr>
              <w:jc w:val="center"/>
              <w:rPr>
                <w:rFonts w:ascii="Times New Roman" w:eastAsia="宋体" w:hAnsi="Times New Roman" w:cs="Times New Roman"/>
                <w:sz w:val="24"/>
                <w:szCs w:val="24"/>
              </w:rPr>
            </w:pPr>
            <w:r w:rsidRPr="00212610">
              <w:rPr>
                <w:rFonts w:ascii="Times New Roman" w:eastAsia="宋体" w:hAnsi="Times New Roman" w:cs="Times New Roman" w:hint="eastAsia"/>
                <w:sz w:val="24"/>
                <w:szCs w:val="24"/>
              </w:rPr>
              <w:t>提高战术总分</w:t>
            </w:r>
          </w:p>
        </w:tc>
        <w:tc>
          <w:tcPr>
            <w:tcW w:w="4264" w:type="dxa"/>
            <w:tcBorders>
              <w:bottom w:val="single" w:sz="12" w:space="0" w:color="auto"/>
            </w:tcBorders>
            <w:vAlign w:val="center"/>
          </w:tcPr>
          <w:p w14:paraId="6AC8CC89" w14:textId="06FCFD5E" w:rsidR="00212610" w:rsidRDefault="00212610" w:rsidP="00FB62F2">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+0.13</w:t>
            </w:r>
          </w:p>
        </w:tc>
      </w:tr>
    </w:tbl>
    <w:p w14:paraId="3186ED4C" w14:textId="1D355B1C" w:rsidR="00212610" w:rsidRDefault="00B33741" w:rsidP="00B33741">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表</w:t>
      </w:r>
      <w:r>
        <w:rPr>
          <w:rFonts w:ascii="Times New Roman" w:eastAsia="宋体" w:hAnsi="Times New Roman" w:cs="Times New Roman" w:hint="eastAsia"/>
          <w:sz w:val="24"/>
          <w:szCs w:val="24"/>
        </w:rPr>
        <w:t>6</w:t>
      </w:r>
      <w:r w:rsidR="00212610">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机械</w:t>
      </w:r>
      <w:r w:rsidR="00212610">
        <w:rPr>
          <w:rFonts w:ascii="Times New Roman" w:eastAsia="宋体" w:hAnsi="Times New Roman" w:cs="Times New Roman" w:hint="eastAsia"/>
          <w:sz w:val="24"/>
          <w:szCs w:val="24"/>
        </w:rPr>
        <w:t>性解释结果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4"/>
        <w:gridCol w:w="4264"/>
      </w:tblGrid>
      <w:tr w:rsidR="00212610" w14:paraId="36250DE7" w14:textId="77777777" w:rsidTr="00BB5E19">
        <w:tc>
          <w:tcPr>
            <w:tcW w:w="4264" w:type="dxa"/>
            <w:tcBorders>
              <w:top w:val="single" w:sz="12" w:space="0" w:color="auto"/>
              <w:bottom w:val="single" w:sz="12" w:space="0" w:color="auto"/>
            </w:tcBorders>
            <w:vAlign w:val="center"/>
          </w:tcPr>
          <w:p w14:paraId="17C3BAB0" w14:textId="3F106B9D" w:rsidR="00212610" w:rsidRDefault="0008423E" w:rsidP="00FB62F2">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我</w:t>
            </w:r>
            <w:r w:rsidR="00212610">
              <w:rPr>
                <w:rFonts w:ascii="Times New Roman" w:eastAsia="宋体" w:hAnsi="Times New Roman" w:cs="Times New Roman" w:hint="eastAsia"/>
                <w:sz w:val="24"/>
                <w:szCs w:val="24"/>
              </w:rPr>
              <w:t>方行为</w:t>
            </w:r>
          </w:p>
        </w:tc>
        <w:tc>
          <w:tcPr>
            <w:tcW w:w="4264" w:type="dxa"/>
            <w:tcBorders>
              <w:top w:val="single" w:sz="12" w:space="0" w:color="auto"/>
              <w:bottom w:val="single" w:sz="12" w:space="0" w:color="auto"/>
            </w:tcBorders>
            <w:vAlign w:val="center"/>
          </w:tcPr>
          <w:p w14:paraId="4ADDB2E6" w14:textId="5455DAF1" w:rsidR="00212610" w:rsidRDefault="00212610" w:rsidP="00FB62F2">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原因</w:t>
            </w:r>
          </w:p>
        </w:tc>
      </w:tr>
      <w:tr w:rsidR="0008423E" w14:paraId="682D6EA7" w14:textId="77777777" w:rsidTr="00BB5E19">
        <w:tc>
          <w:tcPr>
            <w:tcW w:w="4264" w:type="dxa"/>
            <w:vMerge w:val="restart"/>
            <w:tcBorders>
              <w:top w:val="single" w:sz="12" w:space="0" w:color="auto"/>
            </w:tcBorders>
            <w:vAlign w:val="center"/>
          </w:tcPr>
          <w:p w14:paraId="4693236B" w14:textId="57AE43C7" w:rsidR="0008423E" w:rsidRPr="00212610" w:rsidRDefault="0008423E" w:rsidP="00FB62F2">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攻击</w:t>
            </w:r>
            <w:r>
              <w:rPr>
                <w:rFonts w:ascii="Times New Roman" w:eastAsia="宋体" w:hAnsi="Times New Roman" w:cs="Times New Roman" w:hint="eastAsia"/>
                <w:sz w:val="24"/>
                <w:szCs w:val="24"/>
              </w:rPr>
              <w:t>Red2</w:t>
            </w:r>
            <w:r>
              <w:rPr>
                <w:rFonts w:ascii="Times New Roman" w:eastAsia="宋体" w:hAnsi="Times New Roman" w:cs="Times New Roman" w:hint="eastAsia"/>
                <w:sz w:val="24"/>
                <w:szCs w:val="24"/>
              </w:rPr>
              <w:t>并非攻击</w:t>
            </w:r>
            <w:r>
              <w:rPr>
                <w:rFonts w:ascii="Times New Roman" w:eastAsia="宋体" w:hAnsi="Times New Roman" w:cs="Times New Roman" w:hint="eastAsia"/>
                <w:sz w:val="24"/>
                <w:szCs w:val="24"/>
              </w:rPr>
              <w:t>Red1</w:t>
            </w:r>
          </w:p>
        </w:tc>
        <w:tc>
          <w:tcPr>
            <w:tcW w:w="4264" w:type="dxa"/>
            <w:tcBorders>
              <w:top w:val="single" w:sz="12" w:space="0" w:color="auto"/>
            </w:tcBorders>
            <w:vAlign w:val="center"/>
          </w:tcPr>
          <w:p w14:paraId="15C2AB2C" w14:textId="1C20D443" w:rsidR="0008423E" w:rsidRDefault="0008423E" w:rsidP="00FB62F2">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Red2</w:t>
            </w:r>
            <w:r>
              <w:rPr>
                <w:rFonts w:ascii="Times New Roman" w:eastAsia="宋体" w:hAnsi="Times New Roman" w:cs="Times New Roman" w:hint="eastAsia"/>
                <w:sz w:val="24"/>
                <w:szCs w:val="24"/>
              </w:rPr>
              <w:t>靠近我方航线</w:t>
            </w:r>
          </w:p>
        </w:tc>
      </w:tr>
      <w:tr w:rsidR="0008423E" w14:paraId="5A300B42" w14:textId="77777777" w:rsidTr="00FB62F2">
        <w:tc>
          <w:tcPr>
            <w:tcW w:w="4264" w:type="dxa"/>
            <w:vMerge/>
            <w:vAlign w:val="center"/>
          </w:tcPr>
          <w:p w14:paraId="31FAFB4C" w14:textId="6A7C3525" w:rsidR="0008423E" w:rsidRPr="00212610" w:rsidRDefault="0008423E" w:rsidP="00FB62F2">
            <w:pPr>
              <w:jc w:val="center"/>
              <w:rPr>
                <w:rFonts w:ascii="Times New Roman" w:eastAsia="宋体" w:hAnsi="Times New Roman" w:cs="Times New Roman"/>
                <w:sz w:val="24"/>
                <w:szCs w:val="24"/>
              </w:rPr>
            </w:pPr>
          </w:p>
        </w:tc>
        <w:tc>
          <w:tcPr>
            <w:tcW w:w="4264" w:type="dxa"/>
            <w:vAlign w:val="center"/>
          </w:tcPr>
          <w:p w14:paraId="04876B67" w14:textId="032A0236" w:rsidR="0008423E" w:rsidRDefault="0008423E" w:rsidP="00FB62F2">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Red1</w:t>
            </w:r>
            <w:r>
              <w:rPr>
                <w:rFonts w:ascii="Times New Roman" w:eastAsia="宋体" w:hAnsi="Times New Roman" w:cs="Times New Roman" w:hint="eastAsia"/>
                <w:sz w:val="24"/>
                <w:szCs w:val="24"/>
              </w:rPr>
              <w:t>转向逃离</w:t>
            </w:r>
          </w:p>
        </w:tc>
      </w:tr>
      <w:tr w:rsidR="0008423E" w14:paraId="029A566D" w14:textId="77777777" w:rsidTr="00FB62F2">
        <w:tc>
          <w:tcPr>
            <w:tcW w:w="4264" w:type="dxa"/>
            <w:vMerge/>
            <w:tcBorders>
              <w:bottom w:val="single" w:sz="12" w:space="0" w:color="auto"/>
            </w:tcBorders>
            <w:vAlign w:val="center"/>
          </w:tcPr>
          <w:p w14:paraId="002CCFB4" w14:textId="4FED38D9" w:rsidR="0008423E" w:rsidRPr="00212610" w:rsidRDefault="0008423E" w:rsidP="00FB62F2">
            <w:pPr>
              <w:jc w:val="center"/>
              <w:rPr>
                <w:rFonts w:ascii="Times New Roman" w:eastAsia="宋体" w:hAnsi="Times New Roman" w:cs="Times New Roman"/>
                <w:sz w:val="24"/>
                <w:szCs w:val="24"/>
              </w:rPr>
            </w:pPr>
          </w:p>
        </w:tc>
        <w:tc>
          <w:tcPr>
            <w:tcW w:w="4264" w:type="dxa"/>
            <w:tcBorders>
              <w:bottom w:val="single" w:sz="12" w:space="0" w:color="auto"/>
            </w:tcBorders>
            <w:vAlign w:val="center"/>
          </w:tcPr>
          <w:p w14:paraId="5228CF02" w14:textId="6A965BC5" w:rsidR="0008423E" w:rsidRDefault="0008423E" w:rsidP="00FB62F2">
            <w:pPr>
              <w:jc w:val="center"/>
              <w:rPr>
                <w:rFonts w:ascii="Times New Roman" w:eastAsia="宋体" w:hAnsi="Times New Roman" w:cs="Times New Roman"/>
                <w:sz w:val="24"/>
                <w:szCs w:val="24"/>
              </w:rPr>
            </w:pPr>
            <w:r w:rsidRPr="00212610">
              <w:rPr>
                <w:rFonts w:ascii="Times New Roman" w:eastAsia="宋体" w:hAnsi="Times New Roman" w:cs="Times New Roman"/>
                <w:sz w:val="24"/>
                <w:szCs w:val="24"/>
              </w:rPr>
              <w:t xml:space="preserve">Red2 </w:t>
            </w:r>
            <w:r>
              <w:rPr>
                <w:rFonts w:ascii="Times New Roman" w:eastAsia="宋体" w:hAnsi="Times New Roman" w:cs="Times New Roman" w:hint="eastAsia"/>
                <w:sz w:val="24"/>
                <w:szCs w:val="24"/>
              </w:rPr>
              <w:t>雷达未开启</w:t>
            </w:r>
          </w:p>
        </w:tc>
      </w:tr>
    </w:tbl>
    <w:p w14:paraId="1DFDFD64" w14:textId="628D3698" w:rsidR="00212610" w:rsidRDefault="00FE61C6" w:rsidP="0008423E">
      <w:pPr>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输出自然语言因果解释：</w:t>
      </w:r>
    </w:p>
    <w:p w14:paraId="2F1977CD" w14:textId="0F4EF991" w:rsidR="00FE61C6" w:rsidRPr="0008423E" w:rsidRDefault="00FE61C6" w:rsidP="0008423E">
      <w:pPr>
        <w:ind w:firstLineChars="200" w:firstLine="480"/>
        <w:jc w:val="left"/>
        <w:rPr>
          <w:rFonts w:ascii="Times New Roman" w:eastAsia="宋体" w:hAnsi="Times New Roman" w:cs="Times New Roman"/>
          <w:sz w:val="24"/>
          <w:szCs w:val="24"/>
        </w:rPr>
      </w:pPr>
      <w:r w:rsidRPr="0008423E">
        <w:rPr>
          <w:rFonts w:ascii="Times New Roman" w:eastAsia="宋体" w:hAnsi="Times New Roman" w:cs="Times New Roman"/>
          <w:sz w:val="24"/>
          <w:szCs w:val="24"/>
        </w:rPr>
        <w:t>为什么</w:t>
      </w:r>
      <w:r w:rsidRPr="0008423E">
        <w:rPr>
          <w:rFonts w:ascii="Times New Roman" w:eastAsia="宋体" w:hAnsi="Times New Roman" w:cs="Times New Roman"/>
          <w:sz w:val="24"/>
          <w:szCs w:val="24"/>
        </w:rPr>
        <w:t>EGO</w:t>
      </w:r>
      <w:r w:rsidRPr="0008423E">
        <w:rPr>
          <w:rFonts w:ascii="Times New Roman" w:eastAsia="宋体" w:hAnsi="Times New Roman" w:cs="Times New Roman"/>
          <w:sz w:val="24"/>
          <w:szCs w:val="24"/>
        </w:rPr>
        <w:t>攻击</w:t>
      </w:r>
      <w:r w:rsidRPr="0008423E">
        <w:rPr>
          <w:rFonts w:ascii="Times New Roman" w:eastAsia="宋体" w:hAnsi="Times New Roman" w:cs="Times New Roman"/>
          <w:sz w:val="24"/>
          <w:szCs w:val="24"/>
        </w:rPr>
        <w:t>Red2</w:t>
      </w:r>
      <w:r w:rsidRPr="0008423E">
        <w:rPr>
          <w:rFonts w:ascii="Times New Roman" w:eastAsia="宋体" w:hAnsi="Times New Roman" w:cs="Times New Roman"/>
          <w:sz w:val="24"/>
          <w:szCs w:val="24"/>
        </w:rPr>
        <w:t>而不是攻击</w:t>
      </w:r>
      <w:r w:rsidRPr="0008423E">
        <w:rPr>
          <w:rFonts w:ascii="Times New Roman" w:eastAsia="宋体" w:hAnsi="Times New Roman" w:cs="Times New Roman"/>
          <w:sz w:val="24"/>
          <w:szCs w:val="24"/>
        </w:rPr>
        <w:t>Red1</w:t>
      </w:r>
      <w:r w:rsidRPr="0008423E">
        <w:rPr>
          <w:rFonts w:ascii="Times New Roman" w:eastAsia="宋体" w:hAnsi="Times New Roman" w:cs="Times New Roman"/>
          <w:sz w:val="24"/>
          <w:szCs w:val="24"/>
        </w:rPr>
        <w:t>？回答：因为攻击</w:t>
      </w:r>
      <w:r w:rsidRPr="0008423E">
        <w:rPr>
          <w:rFonts w:ascii="Times New Roman" w:eastAsia="宋体" w:hAnsi="Times New Roman" w:cs="Times New Roman"/>
          <w:sz w:val="24"/>
          <w:szCs w:val="24"/>
        </w:rPr>
        <w:t>Red2</w:t>
      </w:r>
      <w:r w:rsidRPr="0008423E">
        <w:rPr>
          <w:rFonts w:ascii="Times New Roman" w:eastAsia="宋体" w:hAnsi="Times New Roman" w:cs="Times New Roman"/>
          <w:sz w:val="24"/>
          <w:szCs w:val="24"/>
        </w:rPr>
        <w:t>可以显著提高击毁率</w:t>
      </w:r>
      <w:r w:rsidRPr="0008423E">
        <w:rPr>
          <w:rFonts w:ascii="Times New Roman" w:eastAsia="宋体" w:hAnsi="Times New Roman" w:cs="Times New Roman"/>
          <w:sz w:val="24"/>
          <w:szCs w:val="24"/>
        </w:rPr>
        <w:t>(+0.88),</w:t>
      </w:r>
      <w:r w:rsidRPr="0008423E">
        <w:rPr>
          <w:rFonts w:ascii="Times New Roman" w:eastAsia="宋体" w:hAnsi="Times New Roman" w:cs="Times New Roman"/>
          <w:sz w:val="24"/>
          <w:szCs w:val="24"/>
        </w:rPr>
        <w:t>同时也能降低我方被其他敌机发现的概率；</w:t>
      </w:r>
      <w:r w:rsidR="00BD428A">
        <w:rPr>
          <w:rFonts w:ascii="Times New Roman" w:eastAsia="宋体" w:hAnsi="Times New Roman" w:cs="Times New Roman" w:hint="eastAsia"/>
          <w:sz w:val="24"/>
          <w:szCs w:val="24"/>
        </w:rPr>
        <w:t>或者回答：</w:t>
      </w:r>
      <w:r w:rsidRPr="0008423E">
        <w:rPr>
          <w:rFonts w:ascii="Times New Roman" w:eastAsia="宋体" w:hAnsi="Times New Roman" w:cs="Times New Roman"/>
          <w:sz w:val="24"/>
          <w:szCs w:val="24"/>
        </w:rPr>
        <w:t>因为</w:t>
      </w:r>
      <w:r w:rsidRPr="0008423E">
        <w:rPr>
          <w:rFonts w:ascii="Times New Roman" w:eastAsia="宋体" w:hAnsi="Times New Roman" w:cs="Times New Roman"/>
          <w:sz w:val="24"/>
          <w:szCs w:val="24"/>
        </w:rPr>
        <w:t>Rde2</w:t>
      </w:r>
      <w:r w:rsidRPr="0008423E">
        <w:rPr>
          <w:rFonts w:ascii="Times New Roman" w:eastAsia="宋体" w:hAnsi="Times New Roman" w:cs="Times New Roman"/>
          <w:sz w:val="24"/>
          <w:szCs w:val="24"/>
        </w:rPr>
        <w:t>向我靠近，</w:t>
      </w:r>
      <w:r w:rsidRPr="0008423E">
        <w:rPr>
          <w:rFonts w:ascii="Times New Roman" w:eastAsia="宋体" w:hAnsi="Times New Roman" w:cs="Times New Roman"/>
          <w:sz w:val="24"/>
          <w:szCs w:val="24"/>
        </w:rPr>
        <w:t>Red1</w:t>
      </w:r>
      <w:r w:rsidRPr="0008423E">
        <w:rPr>
          <w:rFonts w:ascii="Times New Roman" w:eastAsia="宋体" w:hAnsi="Times New Roman" w:cs="Times New Roman"/>
          <w:sz w:val="24"/>
          <w:szCs w:val="24"/>
        </w:rPr>
        <w:t>向我远离，</w:t>
      </w:r>
      <w:r w:rsidRPr="0008423E">
        <w:rPr>
          <w:rFonts w:ascii="Times New Roman" w:eastAsia="宋体" w:hAnsi="Times New Roman" w:cs="Times New Roman"/>
          <w:sz w:val="24"/>
          <w:szCs w:val="24"/>
        </w:rPr>
        <w:t>Red2</w:t>
      </w:r>
      <w:r w:rsidRPr="0008423E">
        <w:rPr>
          <w:rFonts w:ascii="Times New Roman" w:eastAsia="宋体" w:hAnsi="Times New Roman" w:cs="Times New Roman"/>
          <w:sz w:val="24"/>
          <w:szCs w:val="24"/>
        </w:rPr>
        <w:t>在导弹射程之内</w:t>
      </w:r>
      <w:r w:rsidR="0008423E">
        <w:rPr>
          <w:rFonts w:ascii="Times New Roman" w:eastAsia="宋体" w:hAnsi="Times New Roman" w:cs="Times New Roman" w:hint="eastAsia"/>
          <w:sz w:val="24"/>
          <w:szCs w:val="24"/>
        </w:rPr>
        <w:t>,</w:t>
      </w:r>
      <w:r w:rsidRPr="0008423E">
        <w:rPr>
          <w:rFonts w:ascii="Times New Roman" w:eastAsia="宋体" w:hAnsi="Times New Roman" w:cs="Times New Roman"/>
          <w:sz w:val="24"/>
          <w:szCs w:val="24"/>
        </w:rPr>
        <w:t>并且</w:t>
      </w:r>
      <w:r w:rsidRPr="0008423E">
        <w:rPr>
          <w:rFonts w:ascii="Times New Roman" w:eastAsia="宋体" w:hAnsi="Times New Roman" w:cs="Times New Roman"/>
          <w:sz w:val="24"/>
          <w:szCs w:val="24"/>
        </w:rPr>
        <w:t>Red</w:t>
      </w:r>
      <w:r w:rsidR="0008423E">
        <w:rPr>
          <w:rFonts w:ascii="Times New Roman" w:eastAsia="宋体" w:hAnsi="Times New Roman" w:cs="Times New Roman" w:hint="eastAsia"/>
          <w:sz w:val="24"/>
          <w:szCs w:val="24"/>
        </w:rPr>
        <w:t>2</w:t>
      </w:r>
      <w:r w:rsidR="0008423E">
        <w:rPr>
          <w:rFonts w:ascii="Times New Roman" w:eastAsia="宋体" w:hAnsi="Times New Roman" w:cs="Times New Roman" w:hint="eastAsia"/>
          <w:sz w:val="24"/>
          <w:szCs w:val="24"/>
        </w:rPr>
        <w:t>雷达</w:t>
      </w:r>
      <w:r w:rsidRPr="0008423E">
        <w:rPr>
          <w:rFonts w:ascii="Times New Roman" w:eastAsia="宋体" w:hAnsi="Times New Roman" w:cs="Times New Roman"/>
          <w:sz w:val="24"/>
          <w:szCs w:val="24"/>
        </w:rPr>
        <w:t>未开启</w:t>
      </w:r>
      <w:r w:rsidR="00BD428A">
        <w:rPr>
          <w:rFonts w:ascii="Times New Roman" w:eastAsia="宋体" w:hAnsi="Times New Roman" w:cs="Times New Roman" w:hint="eastAsia"/>
          <w:sz w:val="24"/>
          <w:szCs w:val="24"/>
        </w:rPr>
        <w:t>，所以攻击</w:t>
      </w:r>
      <w:r w:rsidR="00BD428A">
        <w:rPr>
          <w:rFonts w:ascii="Times New Roman" w:eastAsia="宋体" w:hAnsi="Times New Roman" w:cs="Times New Roman" w:hint="eastAsia"/>
          <w:sz w:val="24"/>
          <w:szCs w:val="24"/>
        </w:rPr>
        <w:t>Red2</w:t>
      </w:r>
      <w:r w:rsidRPr="0008423E">
        <w:rPr>
          <w:rFonts w:ascii="Times New Roman" w:eastAsia="宋体" w:hAnsi="Times New Roman" w:cs="Times New Roman"/>
          <w:sz w:val="24"/>
          <w:szCs w:val="24"/>
        </w:rPr>
        <w:t>。</w:t>
      </w:r>
    </w:p>
    <w:p w14:paraId="578F860C" w14:textId="23768BFC" w:rsidR="00BB5E19" w:rsidRPr="0008423E" w:rsidRDefault="0099654B" w:rsidP="00BD428A">
      <w:pPr>
        <w:ind w:firstLineChars="200" w:firstLine="480"/>
        <w:jc w:val="left"/>
        <w:rPr>
          <w:rFonts w:ascii="Times New Roman" w:eastAsia="宋体" w:hAnsi="Times New Roman" w:cs="Times New Roman"/>
          <w:sz w:val="24"/>
          <w:szCs w:val="24"/>
        </w:rPr>
      </w:pPr>
      <w:r w:rsidRPr="0008423E">
        <w:rPr>
          <w:rFonts w:ascii="Times New Roman" w:eastAsia="宋体" w:hAnsi="Times New Roman" w:cs="Times New Roman"/>
          <w:sz w:val="24"/>
          <w:szCs w:val="24"/>
        </w:rPr>
        <w:t>其具体流程图见图</w:t>
      </w:r>
      <w:r w:rsidR="0008423E">
        <w:rPr>
          <w:rFonts w:ascii="Times New Roman" w:eastAsia="宋体" w:hAnsi="Times New Roman" w:cs="Times New Roman" w:hint="eastAsia"/>
          <w:sz w:val="24"/>
          <w:szCs w:val="24"/>
        </w:rPr>
        <w:t>7</w:t>
      </w:r>
      <w:r w:rsidR="0008423E">
        <w:rPr>
          <w:rFonts w:ascii="Times New Roman" w:eastAsia="宋体" w:hAnsi="Times New Roman" w:cs="Times New Roman" w:hint="eastAsia"/>
          <w:sz w:val="24"/>
          <w:szCs w:val="24"/>
        </w:rPr>
        <w:t>：</w:t>
      </w:r>
    </w:p>
    <w:p w14:paraId="0AE67533" w14:textId="09DB5123" w:rsidR="0099654B" w:rsidRDefault="0099654B" w:rsidP="00BD428A">
      <w:pPr>
        <w:jc w:val="center"/>
        <w:rPr>
          <w:rFonts w:ascii="Times New Roman" w:eastAsia="宋体" w:hAnsi="Times New Roman" w:cs="Times New Roman"/>
          <w:sz w:val="24"/>
          <w:szCs w:val="24"/>
        </w:rPr>
      </w:pPr>
      <w:r>
        <w:rPr>
          <w:rFonts w:ascii="Times New Roman" w:eastAsia="宋体" w:hAnsi="Times New Roman" w:cs="Times New Roman" w:hint="eastAsia"/>
          <w:noProof/>
          <w:sz w:val="24"/>
          <w:szCs w:val="24"/>
        </w:rPr>
        <w:drawing>
          <wp:inline distT="0" distB="0" distL="0" distR="0" wp14:anchorId="3DC458D2" wp14:editId="1CFB690A">
            <wp:extent cx="5037667" cy="2395195"/>
            <wp:effectExtent l="0" t="0" r="0" b="0"/>
            <wp:docPr id="9893979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97901" name="图片 989397901"/>
                    <pic:cNvPicPr/>
                  </pic:nvPicPr>
                  <pic:blipFill>
                    <a:blip r:embed="rId129">
                      <a:extLst>
                        <a:ext uri="{28A0092B-C50C-407E-A947-70E740481C1C}">
                          <a14:useLocalDpi xmlns:a14="http://schemas.microsoft.com/office/drawing/2010/main" val="0"/>
                        </a:ext>
                      </a:extLst>
                    </a:blip>
                    <a:stretch>
                      <a:fillRect/>
                    </a:stretch>
                  </pic:blipFill>
                  <pic:spPr>
                    <a:xfrm>
                      <a:off x="0" y="0"/>
                      <a:ext cx="5043955" cy="2398185"/>
                    </a:xfrm>
                    <a:prstGeom prst="rect">
                      <a:avLst/>
                    </a:prstGeom>
                  </pic:spPr>
                </pic:pic>
              </a:graphicData>
            </a:graphic>
          </wp:inline>
        </w:drawing>
      </w:r>
    </w:p>
    <w:p w14:paraId="0BB0B680" w14:textId="6EF3E9F6" w:rsidR="0008423E" w:rsidRPr="00817D39" w:rsidRDefault="0008423E" w:rsidP="0008423E">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：空战场景模型流程图</w:t>
      </w:r>
    </w:p>
    <w:sectPr w:rsidR="0008423E" w:rsidRPr="00817D39" w:rsidSect="00C80865">
      <w:pgSz w:w="11906" w:h="16838" w:code="9"/>
      <w:pgMar w:top="1440" w:right="1797" w:bottom="1440" w:left="1797" w:header="851" w:footer="992" w:gutter="0"/>
      <w:cols w:space="425"/>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43A91" w14:textId="77777777" w:rsidR="00297803" w:rsidRDefault="00297803" w:rsidP="00EF16DA">
      <w:r>
        <w:separator/>
      </w:r>
    </w:p>
  </w:endnote>
  <w:endnote w:type="continuationSeparator" w:id="0">
    <w:p w14:paraId="59141542" w14:textId="77777777" w:rsidR="00297803" w:rsidRDefault="00297803" w:rsidP="00EF1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仿宋_GB2312">
    <w:altName w:val="微软雅黑"/>
    <w:charset w:val="86"/>
    <w:family w:val="auto"/>
    <w:pitch w:val="default"/>
    <w:sig w:usb0="A00002BF" w:usb1="184F6CFA" w:usb2="00000012"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KaTeX_Math">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D01D8" w14:textId="77777777" w:rsidR="00297803" w:rsidRDefault="00297803" w:rsidP="00EF16DA">
      <w:r>
        <w:separator/>
      </w:r>
    </w:p>
  </w:footnote>
  <w:footnote w:type="continuationSeparator" w:id="0">
    <w:p w14:paraId="32D162D5" w14:textId="77777777" w:rsidR="00297803" w:rsidRDefault="00297803" w:rsidP="00EF16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B4E"/>
    <w:multiLevelType w:val="hybridMultilevel"/>
    <w:tmpl w:val="2592B5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68C6348"/>
    <w:multiLevelType w:val="multilevel"/>
    <w:tmpl w:val="068C6348"/>
    <w:lvl w:ilvl="0">
      <w:start w:val="1"/>
      <w:numFmt w:val="decimal"/>
      <w:lvlText w:val="%1、"/>
      <w:lvlJc w:val="left"/>
      <w:pPr>
        <w:ind w:left="525" w:hanging="525"/>
      </w:pPr>
      <w:rPr>
        <w:rFonts w:asciiTheme="minorEastAsia" w:eastAsiaTheme="minorEastAsia" w:hAnsiTheme="minorEastAsia"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9D57A3B"/>
    <w:multiLevelType w:val="hybridMultilevel"/>
    <w:tmpl w:val="F60E028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2FC84ADC"/>
    <w:multiLevelType w:val="hybridMultilevel"/>
    <w:tmpl w:val="4EC8BE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3B4624F1"/>
    <w:multiLevelType w:val="multilevel"/>
    <w:tmpl w:val="3B4624F1"/>
    <w:lvl w:ilvl="0">
      <w:start w:val="1"/>
      <w:numFmt w:val="decimal"/>
      <w:pStyle w:val="a"/>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3E4E7838"/>
    <w:multiLevelType w:val="hybridMultilevel"/>
    <w:tmpl w:val="78AE211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77E442C0"/>
    <w:multiLevelType w:val="hybridMultilevel"/>
    <w:tmpl w:val="DE201A3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7F3B5F47"/>
    <w:multiLevelType w:val="hybridMultilevel"/>
    <w:tmpl w:val="03A2B70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569000103">
    <w:abstractNumId w:val="4"/>
  </w:num>
  <w:num w:numId="2" w16cid:durableId="1327319623">
    <w:abstractNumId w:val="1"/>
  </w:num>
  <w:num w:numId="3" w16cid:durableId="1545943576">
    <w:abstractNumId w:val="6"/>
  </w:num>
  <w:num w:numId="4" w16cid:durableId="1883862168">
    <w:abstractNumId w:val="5"/>
  </w:num>
  <w:num w:numId="5" w16cid:durableId="1924871548">
    <w:abstractNumId w:val="0"/>
  </w:num>
  <w:num w:numId="6" w16cid:durableId="763306106">
    <w:abstractNumId w:val="2"/>
  </w:num>
  <w:num w:numId="7" w16cid:durableId="1348673831">
    <w:abstractNumId w:val="7"/>
  </w:num>
  <w:num w:numId="8" w16cid:durableId="591208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E0A188D"/>
    <w:rsid w:val="00036C27"/>
    <w:rsid w:val="000466F3"/>
    <w:rsid w:val="0008423E"/>
    <w:rsid w:val="000958FE"/>
    <w:rsid w:val="000C26F2"/>
    <w:rsid w:val="000C353C"/>
    <w:rsid w:val="00135DBD"/>
    <w:rsid w:val="001765B7"/>
    <w:rsid w:val="001959D9"/>
    <w:rsid w:val="001E4621"/>
    <w:rsid w:val="001F24D4"/>
    <w:rsid w:val="00212610"/>
    <w:rsid w:val="00224E2E"/>
    <w:rsid w:val="00227E40"/>
    <w:rsid w:val="002411D6"/>
    <w:rsid w:val="0025396C"/>
    <w:rsid w:val="0028306F"/>
    <w:rsid w:val="00287B50"/>
    <w:rsid w:val="00294F1E"/>
    <w:rsid w:val="00297803"/>
    <w:rsid w:val="002F2461"/>
    <w:rsid w:val="00345BAF"/>
    <w:rsid w:val="003521C5"/>
    <w:rsid w:val="00353BD1"/>
    <w:rsid w:val="00356F7B"/>
    <w:rsid w:val="00386881"/>
    <w:rsid w:val="003B3EF3"/>
    <w:rsid w:val="003D1247"/>
    <w:rsid w:val="004750E2"/>
    <w:rsid w:val="004847E3"/>
    <w:rsid w:val="004C4F9A"/>
    <w:rsid w:val="004E1A01"/>
    <w:rsid w:val="00527805"/>
    <w:rsid w:val="00543742"/>
    <w:rsid w:val="00565C43"/>
    <w:rsid w:val="005A3478"/>
    <w:rsid w:val="005E5DEB"/>
    <w:rsid w:val="005F7697"/>
    <w:rsid w:val="00617A5D"/>
    <w:rsid w:val="006226C4"/>
    <w:rsid w:val="00623365"/>
    <w:rsid w:val="00630D7A"/>
    <w:rsid w:val="00650DD8"/>
    <w:rsid w:val="0066008F"/>
    <w:rsid w:val="0067693F"/>
    <w:rsid w:val="006C7DBB"/>
    <w:rsid w:val="006F1FA2"/>
    <w:rsid w:val="006F2FCA"/>
    <w:rsid w:val="006F37FD"/>
    <w:rsid w:val="006F59E1"/>
    <w:rsid w:val="00771E74"/>
    <w:rsid w:val="007A653E"/>
    <w:rsid w:val="007F7875"/>
    <w:rsid w:val="00802FCD"/>
    <w:rsid w:val="00817D39"/>
    <w:rsid w:val="00853ADD"/>
    <w:rsid w:val="008615FA"/>
    <w:rsid w:val="008875F5"/>
    <w:rsid w:val="008935C1"/>
    <w:rsid w:val="008B651F"/>
    <w:rsid w:val="008C19B3"/>
    <w:rsid w:val="008D10D1"/>
    <w:rsid w:val="00932298"/>
    <w:rsid w:val="0099654B"/>
    <w:rsid w:val="00997ACF"/>
    <w:rsid w:val="009C17B2"/>
    <w:rsid w:val="009F59B4"/>
    <w:rsid w:val="00A460E7"/>
    <w:rsid w:val="00A56760"/>
    <w:rsid w:val="00A74560"/>
    <w:rsid w:val="00A81FC6"/>
    <w:rsid w:val="00AA5BB3"/>
    <w:rsid w:val="00AC53E0"/>
    <w:rsid w:val="00AE1CF9"/>
    <w:rsid w:val="00AF5AD0"/>
    <w:rsid w:val="00B16EAB"/>
    <w:rsid w:val="00B206DE"/>
    <w:rsid w:val="00B33741"/>
    <w:rsid w:val="00B513C8"/>
    <w:rsid w:val="00B56F2F"/>
    <w:rsid w:val="00BB5E19"/>
    <w:rsid w:val="00BD428A"/>
    <w:rsid w:val="00C557ED"/>
    <w:rsid w:val="00C62303"/>
    <w:rsid w:val="00C7204A"/>
    <w:rsid w:val="00C805EF"/>
    <w:rsid w:val="00C80865"/>
    <w:rsid w:val="00C83DA1"/>
    <w:rsid w:val="00C85F7B"/>
    <w:rsid w:val="00C93F32"/>
    <w:rsid w:val="00CB3918"/>
    <w:rsid w:val="00CB5203"/>
    <w:rsid w:val="00D114DE"/>
    <w:rsid w:val="00D766A7"/>
    <w:rsid w:val="00DD122D"/>
    <w:rsid w:val="00DD5D63"/>
    <w:rsid w:val="00E149C6"/>
    <w:rsid w:val="00E16837"/>
    <w:rsid w:val="00E170E3"/>
    <w:rsid w:val="00E1738D"/>
    <w:rsid w:val="00E44DDD"/>
    <w:rsid w:val="00E83FCA"/>
    <w:rsid w:val="00EA02BD"/>
    <w:rsid w:val="00EF16DA"/>
    <w:rsid w:val="00F24897"/>
    <w:rsid w:val="00F3364B"/>
    <w:rsid w:val="00F34878"/>
    <w:rsid w:val="00F466DF"/>
    <w:rsid w:val="00F4763A"/>
    <w:rsid w:val="00F80BCF"/>
    <w:rsid w:val="00FA383D"/>
    <w:rsid w:val="00FB578E"/>
    <w:rsid w:val="00FC67D2"/>
    <w:rsid w:val="00FE3B84"/>
    <w:rsid w:val="00FE61C6"/>
    <w:rsid w:val="2E0A18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E6CCF0"/>
  <w15:docId w15:val="{B3ADE398-B9AD-44E2-8F2D-63A7D6ADF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iPriority="35"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Calibri" w:eastAsia="方正仿宋_GB2312" w:hAnsi="Calibri" w:cs="Calibri"/>
      <w:kern w:val="2"/>
      <w:sz w:val="32"/>
    </w:rPr>
  </w:style>
  <w:style w:type="paragraph" w:styleId="3">
    <w:name w:val="heading 3"/>
    <w:basedOn w:val="a0"/>
    <w:next w:val="a0"/>
    <w:semiHidden/>
    <w:unhideWhenUsed/>
    <w:qFormat/>
    <w:pPr>
      <w:keepNext/>
      <w:keepLines/>
      <w:spacing w:before="260" w:after="260" w:line="413" w:lineRule="auto"/>
      <w:outlineLvl w:val="2"/>
    </w:pPr>
    <w:rPr>
      <w:b/>
    </w:rPr>
  </w:style>
  <w:style w:type="paragraph" w:styleId="4">
    <w:name w:val="heading 4"/>
    <w:basedOn w:val="a0"/>
    <w:next w:val="a0"/>
    <w:semiHidden/>
    <w:unhideWhenUsed/>
    <w:qFormat/>
    <w:pPr>
      <w:keepNext/>
      <w:keepLines/>
      <w:spacing w:before="280" w:after="290" w:line="372" w:lineRule="auto"/>
      <w:outlineLvl w:val="3"/>
    </w:pPr>
    <w:rPr>
      <w:rFonts w:ascii="Arial" w:eastAsia="黑体" w:hAnsi="Arial"/>
      <w:b/>
      <w:sz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unhideWhenUsed/>
    <w:qFormat/>
    <w:pPr>
      <w:jc w:val="center"/>
    </w:pPr>
    <w:rPr>
      <w:rFonts w:asciiTheme="majorHAnsi" w:eastAsia="黑体" w:hAnsiTheme="majorHAnsi" w:cstheme="majorBidi"/>
      <w:sz w:val="20"/>
    </w:rPr>
  </w:style>
  <w:style w:type="paragraph" w:styleId="a">
    <w:name w:val="List Paragraph"/>
    <w:basedOn w:val="a0"/>
    <w:autoRedefine/>
    <w:uiPriority w:val="34"/>
    <w:qFormat/>
    <w:pPr>
      <w:numPr>
        <w:numId w:val="1"/>
      </w:numPr>
      <w:tabs>
        <w:tab w:val="left" w:pos="360"/>
      </w:tabs>
    </w:pPr>
    <w:rPr>
      <w:sz w:val="30"/>
    </w:rPr>
  </w:style>
  <w:style w:type="paragraph" w:styleId="a5">
    <w:name w:val="header"/>
    <w:basedOn w:val="a0"/>
    <w:link w:val="a6"/>
    <w:rsid w:val="00EF16DA"/>
    <w:pPr>
      <w:tabs>
        <w:tab w:val="center" w:pos="4153"/>
        <w:tab w:val="right" w:pos="8306"/>
      </w:tabs>
      <w:snapToGrid w:val="0"/>
      <w:jc w:val="center"/>
    </w:pPr>
    <w:rPr>
      <w:sz w:val="18"/>
      <w:szCs w:val="18"/>
    </w:rPr>
  </w:style>
  <w:style w:type="character" w:customStyle="1" w:styleId="a6">
    <w:name w:val="页眉 字符"/>
    <w:basedOn w:val="a1"/>
    <w:link w:val="a5"/>
    <w:rsid w:val="00EF16DA"/>
    <w:rPr>
      <w:rFonts w:ascii="Calibri" w:eastAsia="方正仿宋_GB2312" w:hAnsi="Calibri" w:cs="Calibri"/>
      <w:kern w:val="2"/>
      <w:sz w:val="18"/>
      <w:szCs w:val="18"/>
    </w:rPr>
  </w:style>
  <w:style w:type="paragraph" w:styleId="a7">
    <w:name w:val="footer"/>
    <w:basedOn w:val="a0"/>
    <w:link w:val="a8"/>
    <w:rsid w:val="00EF16DA"/>
    <w:pPr>
      <w:tabs>
        <w:tab w:val="center" w:pos="4153"/>
        <w:tab w:val="right" w:pos="8306"/>
      </w:tabs>
      <w:snapToGrid w:val="0"/>
      <w:jc w:val="left"/>
    </w:pPr>
    <w:rPr>
      <w:sz w:val="18"/>
      <w:szCs w:val="18"/>
    </w:rPr>
  </w:style>
  <w:style w:type="character" w:customStyle="1" w:styleId="a8">
    <w:name w:val="页脚 字符"/>
    <w:basedOn w:val="a1"/>
    <w:link w:val="a7"/>
    <w:rsid w:val="00EF16DA"/>
    <w:rPr>
      <w:rFonts w:ascii="Calibri" w:eastAsia="方正仿宋_GB2312" w:hAnsi="Calibri" w:cs="Calibri"/>
      <w:kern w:val="2"/>
      <w:sz w:val="18"/>
      <w:szCs w:val="18"/>
    </w:rPr>
  </w:style>
  <w:style w:type="table" w:styleId="a9">
    <w:name w:val="Table Grid"/>
    <w:basedOn w:val="a2"/>
    <w:rsid w:val="00C623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1"/>
    <w:rsid w:val="00C80865"/>
  </w:style>
  <w:style w:type="character" w:customStyle="1" w:styleId="mrel">
    <w:name w:val="mrel"/>
    <w:basedOn w:val="a1"/>
    <w:rsid w:val="00C80865"/>
  </w:style>
  <w:style w:type="character" w:customStyle="1" w:styleId="mopen">
    <w:name w:val="mopen"/>
    <w:basedOn w:val="a1"/>
    <w:rsid w:val="00C80865"/>
  </w:style>
  <w:style w:type="character" w:customStyle="1" w:styleId="mbin">
    <w:name w:val="mbin"/>
    <w:basedOn w:val="a1"/>
    <w:rsid w:val="00C80865"/>
  </w:style>
  <w:style w:type="character" w:customStyle="1" w:styleId="mclose">
    <w:name w:val="mclose"/>
    <w:basedOn w:val="a1"/>
    <w:rsid w:val="00C80865"/>
  </w:style>
  <w:style w:type="character" w:customStyle="1" w:styleId="vlist-s">
    <w:name w:val="vlist-s"/>
    <w:basedOn w:val="a1"/>
    <w:rsid w:val="00C80865"/>
  </w:style>
  <w:style w:type="character" w:customStyle="1" w:styleId="mpunct">
    <w:name w:val="mpunct"/>
    <w:basedOn w:val="a1"/>
    <w:rsid w:val="00C808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47475">
      <w:bodyDiv w:val="1"/>
      <w:marLeft w:val="0"/>
      <w:marRight w:val="0"/>
      <w:marTop w:val="0"/>
      <w:marBottom w:val="0"/>
      <w:divBdr>
        <w:top w:val="none" w:sz="0" w:space="0" w:color="auto"/>
        <w:left w:val="none" w:sz="0" w:space="0" w:color="auto"/>
        <w:bottom w:val="none" w:sz="0" w:space="0" w:color="auto"/>
        <w:right w:val="none" w:sz="0" w:space="0" w:color="auto"/>
      </w:divBdr>
    </w:div>
    <w:div w:id="67192272">
      <w:bodyDiv w:val="1"/>
      <w:marLeft w:val="0"/>
      <w:marRight w:val="0"/>
      <w:marTop w:val="0"/>
      <w:marBottom w:val="0"/>
      <w:divBdr>
        <w:top w:val="none" w:sz="0" w:space="0" w:color="auto"/>
        <w:left w:val="none" w:sz="0" w:space="0" w:color="auto"/>
        <w:bottom w:val="none" w:sz="0" w:space="0" w:color="auto"/>
        <w:right w:val="none" w:sz="0" w:space="0" w:color="auto"/>
      </w:divBdr>
    </w:div>
    <w:div w:id="68818180">
      <w:bodyDiv w:val="1"/>
      <w:marLeft w:val="0"/>
      <w:marRight w:val="0"/>
      <w:marTop w:val="0"/>
      <w:marBottom w:val="0"/>
      <w:divBdr>
        <w:top w:val="none" w:sz="0" w:space="0" w:color="auto"/>
        <w:left w:val="none" w:sz="0" w:space="0" w:color="auto"/>
        <w:bottom w:val="none" w:sz="0" w:space="0" w:color="auto"/>
        <w:right w:val="none" w:sz="0" w:space="0" w:color="auto"/>
      </w:divBdr>
    </w:div>
    <w:div w:id="96028814">
      <w:bodyDiv w:val="1"/>
      <w:marLeft w:val="0"/>
      <w:marRight w:val="0"/>
      <w:marTop w:val="0"/>
      <w:marBottom w:val="0"/>
      <w:divBdr>
        <w:top w:val="none" w:sz="0" w:space="0" w:color="auto"/>
        <w:left w:val="none" w:sz="0" w:space="0" w:color="auto"/>
        <w:bottom w:val="none" w:sz="0" w:space="0" w:color="auto"/>
        <w:right w:val="none" w:sz="0" w:space="0" w:color="auto"/>
      </w:divBdr>
    </w:div>
    <w:div w:id="164131444">
      <w:bodyDiv w:val="1"/>
      <w:marLeft w:val="0"/>
      <w:marRight w:val="0"/>
      <w:marTop w:val="0"/>
      <w:marBottom w:val="0"/>
      <w:divBdr>
        <w:top w:val="none" w:sz="0" w:space="0" w:color="auto"/>
        <w:left w:val="none" w:sz="0" w:space="0" w:color="auto"/>
        <w:bottom w:val="none" w:sz="0" w:space="0" w:color="auto"/>
        <w:right w:val="none" w:sz="0" w:space="0" w:color="auto"/>
      </w:divBdr>
    </w:div>
    <w:div w:id="246502050">
      <w:bodyDiv w:val="1"/>
      <w:marLeft w:val="0"/>
      <w:marRight w:val="0"/>
      <w:marTop w:val="0"/>
      <w:marBottom w:val="0"/>
      <w:divBdr>
        <w:top w:val="none" w:sz="0" w:space="0" w:color="auto"/>
        <w:left w:val="none" w:sz="0" w:space="0" w:color="auto"/>
        <w:bottom w:val="none" w:sz="0" w:space="0" w:color="auto"/>
        <w:right w:val="none" w:sz="0" w:space="0" w:color="auto"/>
      </w:divBdr>
    </w:div>
    <w:div w:id="255942489">
      <w:bodyDiv w:val="1"/>
      <w:marLeft w:val="0"/>
      <w:marRight w:val="0"/>
      <w:marTop w:val="0"/>
      <w:marBottom w:val="0"/>
      <w:divBdr>
        <w:top w:val="none" w:sz="0" w:space="0" w:color="auto"/>
        <w:left w:val="none" w:sz="0" w:space="0" w:color="auto"/>
        <w:bottom w:val="none" w:sz="0" w:space="0" w:color="auto"/>
        <w:right w:val="none" w:sz="0" w:space="0" w:color="auto"/>
      </w:divBdr>
    </w:div>
    <w:div w:id="400908188">
      <w:bodyDiv w:val="1"/>
      <w:marLeft w:val="0"/>
      <w:marRight w:val="0"/>
      <w:marTop w:val="0"/>
      <w:marBottom w:val="0"/>
      <w:divBdr>
        <w:top w:val="none" w:sz="0" w:space="0" w:color="auto"/>
        <w:left w:val="none" w:sz="0" w:space="0" w:color="auto"/>
        <w:bottom w:val="none" w:sz="0" w:space="0" w:color="auto"/>
        <w:right w:val="none" w:sz="0" w:space="0" w:color="auto"/>
      </w:divBdr>
    </w:div>
    <w:div w:id="512885262">
      <w:bodyDiv w:val="1"/>
      <w:marLeft w:val="0"/>
      <w:marRight w:val="0"/>
      <w:marTop w:val="0"/>
      <w:marBottom w:val="0"/>
      <w:divBdr>
        <w:top w:val="none" w:sz="0" w:space="0" w:color="auto"/>
        <w:left w:val="none" w:sz="0" w:space="0" w:color="auto"/>
        <w:bottom w:val="none" w:sz="0" w:space="0" w:color="auto"/>
        <w:right w:val="none" w:sz="0" w:space="0" w:color="auto"/>
      </w:divBdr>
    </w:div>
    <w:div w:id="607079249">
      <w:bodyDiv w:val="1"/>
      <w:marLeft w:val="0"/>
      <w:marRight w:val="0"/>
      <w:marTop w:val="0"/>
      <w:marBottom w:val="0"/>
      <w:divBdr>
        <w:top w:val="none" w:sz="0" w:space="0" w:color="auto"/>
        <w:left w:val="none" w:sz="0" w:space="0" w:color="auto"/>
        <w:bottom w:val="none" w:sz="0" w:space="0" w:color="auto"/>
        <w:right w:val="none" w:sz="0" w:space="0" w:color="auto"/>
      </w:divBdr>
    </w:div>
    <w:div w:id="641156152">
      <w:bodyDiv w:val="1"/>
      <w:marLeft w:val="0"/>
      <w:marRight w:val="0"/>
      <w:marTop w:val="0"/>
      <w:marBottom w:val="0"/>
      <w:divBdr>
        <w:top w:val="none" w:sz="0" w:space="0" w:color="auto"/>
        <w:left w:val="none" w:sz="0" w:space="0" w:color="auto"/>
        <w:bottom w:val="none" w:sz="0" w:space="0" w:color="auto"/>
        <w:right w:val="none" w:sz="0" w:space="0" w:color="auto"/>
      </w:divBdr>
    </w:div>
    <w:div w:id="693844958">
      <w:bodyDiv w:val="1"/>
      <w:marLeft w:val="0"/>
      <w:marRight w:val="0"/>
      <w:marTop w:val="0"/>
      <w:marBottom w:val="0"/>
      <w:divBdr>
        <w:top w:val="none" w:sz="0" w:space="0" w:color="auto"/>
        <w:left w:val="none" w:sz="0" w:space="0" w:color="auto"/>
        <w:bottom w:val="none" w:sz="0" w:space="0" w:color="auto"/>
        <w:right w:val="none" w:sz="0" w:space="0" w:color="auto"/>
      </w:divBdr>
    </w:div>
    <w:div w:id="760641062">
      <w:bodyDiv w:val="1"/>
      <w:marLeft w:val="0"/>
      <w:marRight w:val="0"/>
      <w:marTop w:val="0"/>
      <w:marBottom w:val="0"/>
      <w:divBdr>
        <w:top w:val="none" w:sz="0" w:space="0" w:color="auto"/>
        <w:left w:val="none" w:sz="0" w:space="0" w:color="auto"/>
        <w:bottom w:val="none" w:sz="0" w:space="0" w:color="auto"/>
        <w:right w:val="none" w:sz="0" w:space="0" w:color="auto"/>
      </w:divBdr>
    </w:div>
    <w:div w:id="819885844">
      <w:bodyDiv w:val="1"/>
      <w:marLeft w:val="0"/>
      <w:marRight w:val="0"/>
      <w:marTop w:val="0"/>
      <w:marBottom w:val="0"/>
      <w:divBdr>
        <w:top w:val="none" w:sz="0" w:space="0" w:color="auto"/>
        <w:left w:val="none" w:sz="0" w:space="0" w:color="auto"/>
        <w:bottom w:val="none" w:sz="0" w:space="0" w:color="auto"/>
        <w:right w:val="none" w:sz="0" w:space="0" w:color="auto"/>
      </w:divBdr>
    </w:div>
    <w:div w:id="939531315">
      <w:bodyDiv w:val="1"/>
      <w:marLeft w:val="0"/>
      <w:marRight w:val="0"/>
      <w:marTop w:val="0"/>
      <w:marBottom w:val="0"/>
      <w:divBdr>
        <w:top w:val="none" w:sz="0" w:space="0" w:color="auto"/>
        <w:left w:val="none" w:sz="0" w:space="0" w:color="auto"/>
        <w:bottom w:val="none" w:sz="0" w:space="0" w:color="auto"/>
        <w:right w:val="none" w:sz="0" w:space="0" w:color="auto"/>
      </w:divBdr>
    </w:div>
    <w:div w:id="1015771285">
      <w:bodyDiv w:val="1"/>
      <w:marLeft w:val="0"/>
      <w:marRight w:val="0"/>
      <w:marTop w:val="0"/>
      <w:marBottom w:val="0"/>
      <w:divBdr>
        <w:top w:val="none" w:sz="0" w:space="0" w:color="auto"/>
        <w:left w:val="none" w:sz="0" w:space="0" w:color="auto"/>
        <w:bottom w:val="none" w:sz="0" w:space="0" w:color="auto"/>
        <w:right w:val="none" w:sz="0" w:space="0" w:color="auto"/>
      </w:divBdr>
    </w:div>
    <w:div w:id="1135832179">
      <w:bodyDiv w:val="1"/>
      <w:marLeft w:val="0"/>
      <w:marRight w:val="0"/>
      <w:marTop w:val="0"/>
      <w:marBottom w:val="0"/>
      <w:divBdr>
        <w:top w:val="none" w:sz="0" w:space="0" w:color="auto"/>
        <w:left w:val="none" w:sz="0" w:space="0" w:color="auto"/>
        <w:bottom w:val="none" w:sz="0" w:space="0" w:color="auto"/>
        <w:right w:val="none" w:sz="0" w:space="0" w:color="auto"/>
      </w:divBdr>
    </w:div>
    <w:div w:id="1189759471">
      <w:bodyDiv w:val="1"/>
      <w:marLeft w:val="0"/>
      <w:marRight w:val="0"/>
      <w:marTop w:val="0"/>
      <w:marBottom w:val="0"/>
      <w:divBdr>
        <w:top w:val="none" w:sz="0" w:space="0" w:color="auto"/>
        <w:left w:val="none" w:sz="0" w:space="0" w:color="auto"/>
        <w:bottom w:val="none" w:sz="0" w:space="0" w:color="auto"/>
        <w:right w:val="none" w:sz="0" w:space="0" w:color="auto"/>
      </w:divBdr>
    </w:div>
    <w:div w:id="1279751190">
      <w:bodyDiv w:val="1"/>
      <w:marLeft w:val="0"/>
      <w:marRight w:val="0"/>
      <w:marTop w:val="0"/>
      <w:marBottom w:val="0"/>
      <w:divBdr>
        <w:top w:val="none" w:sz="0" w:space="0" w:color="auto"/>
        <w:left w:val="none" w:sz="0" w:space="0" w:color="auto"/>
        <w:bottom w:val="none" w:sz="0" w:space="0" w:color="auto"/>
        <w:right w:val="none" w:sz="0" w:space="0" w:color="auto"/>
      </w:divBdr>
    </w:div>
    <w:div w:id="1480347846">
      <w:bodyDiv w:val="1"/>
      <w:marLeft w:val="0"/>
      <w:marRight w:val="0"/>
      <w:marTop w:val="0"/>
      <w:marBottom w:val="0"/>
      <w:divBdr>
        <w:top w:val="none" w:sz="0" w:space="0" w:color="auto"/>
        <w:left w:val="none" w:sz="0" w:space="0" w:color="auto"/>
        <w:bottom w:val="none" w:sz="0" w:space="0" w:color="auto"/>
        <w:right w:val="none" w:sz="0" w:space="0" w:color="auto"/>
      </w:divBdr>
    </w:div>
    <w:div w:id="1526400875">
      <w:bodyDiv w:val="1"/>
      <w:marLeft w:val="0"/>
      <w:marRight w:val="0"/>
      <w:marTop w:val="0"/>
      <w:marBottom w:val="0"/>
      <w:divBdr>
        <w:top w:val="none" w:sz="0" w:space="0" w:color="auto"/>
        <w:left w:val="none" w:sz="0" w:space="0" w:color="auto"/>
        <w:bottom w:val="none" w:sz="0" w:space="0" w:color="auto"/>
        <w:right w:val="none" w:sz="0" w:space="0" w:color="auto"/>
      </w:divBdr>
    </w:div>
    <w:div w:id="1563324798">
      <w:bodyDiv w:val="1"/>
      <w:marLeft w:val="0"/>
      <w:marRight w:val="0"/>
      <w:marTop w:val="0"/>
      <w:marBottom w:val="0"/>
      <w:divBdr>
        <w:top w:val="none" w:sz="0" w:space="0" w:color="auto"/>
        <w:left w:val="none" w:sz="0" w:space="0" w:color="auto"/>
        <w:bottom w:val="none" w:sz="0" w:space="0" w:color="auto"/>
        <w:right w:val="none" w:sz="0" w:space="0" w:color="auto"/>
      </w:divBdr>
    </w:div>
    <w:div w:id="1565331476">
      <w:bodyDiv w:val="1"/>
      <w:marLeft w:val="0"/>
      <w:marRight w:val="0"/>
      <w:marTop w:val="0"/>
      <w:marBottom w:val="0"/>
      <w:divBdr>
        <w:top w:val="none" w:sz="0" w:space="0" w:color="auto"/>
        <w:left w:val="none" w:sz="0" w:space="0" w:color="auto"/>
        <w:bottom w:val="none" w:sz="0" w:space="0" w:color="auto"/>
        <w:right w:val="none" w:sz="0" w:space="0" w:color="auto"/>
      </w:divBdr>
    </w:div>
    <w:div w:id="1661692145">
      <w:bodyDiv w:val="1"/>
      <w:marLeft w:val="0"/>
      <w:marRight w:val="0"/>
      <w:marTop w:val="0"/>
      <w:marBottom w:val="0"/>
      <w:divBdr>
        <w:top w:val="none" w:sz="0" w:space="0" w:color="auto"/>
        <w:left w:val="none" w:sz="0" w:space="0" w:color="auto"/>
        <w:bottom w:val="none" w:sz="0" w:space="0" w:color="auto"/>
        <w:right w:val="none" w:sz="0" w:space="0" w:color="auto"/>
      </w:divBdr>
    </w:div>
    <w:div w:id="1700621713">
      <w:bodyDiv w:val="1"/>
      <w:marLeft w:val="0"/>
      <w:marRight w:val="0"/>
      <w:marTop w:val="0"/>
      <w:marBottom w:val="0"/>
      <w:divBdr>
        <w:top w:val="none" w:sz="0" w:space="0" w:color="auto"/>
        <w:left w:val="none" w:sz="0" w:space="0" w:color="auto"/>
        <w:bottom w:val="none" w:sz="0" w:space="0" w:color="auto"/>
        <w:right w:val="none" w:sz="0" w:space="0" w:color="auto"/>
      </w:divBdr>
    </w:div>
    <w:div w:id="1707216871">
      <w:bodyDiv w:val="1"/>
      <w:marLeft w:val="0"/>
      <w:marRight w:val="0"/>
      <w:marTop w:val="0"/>
      <w:marBottom w:val="0"/>
      <w:divBdr>
        <w:top w:val="none" w:sz="0" w:space="0" w:color="auto"/>
        <w:left w:val="none" w:sz="0" w:space="0" w:color="auto"/>
        <w:bottom w:val="none" w:sz="0" w:space="0" w:color="auto"/>
        <w:right w:val="none" w:sz="0" w:space="0" w:color="auto"/>
      </w:divBdr>
    </w:div>
    <w:div w:id="1848716621">
      <w:bodyDiv w:val="1"/>
      <w:marLeft w:val="0"/>
      <w:marRight w:val="0"/>
      <w:marTop w:val="0"/>
      <w:marBottom w:val="0"/>
      <w:divBdr>
        <w:top w:val="none" w:sz="0" w:space="0" w:color="auto"/>
        <w:left w:val="none" w:sz="0" w:space="0" w:color="auto"/>
        <w:bottom w:val="none" w:sz="0" w:space="0" w:color="auto"/>
        <w:right w:val="none" w:sz="0" w:space="0" w:color="auto"/>
      </w:divBdr>
    </w:div>
    <w:div w:id="1924679422">
      <w:bodyDiv w:val="1"/>
      <w:marLeft w:val="0"/>
      <w:marRight w:val="0"/>
      <w:marTop w:val="0"/>
      <w:marBottom w:val="0"/>
      <w:divBdr>
        <w:top w:val="none" w:sz="0" w:space="0" w:color="auto"/>
        <w:left w:val="none" w:sz="0" w:space="0" w:color="auto"/>
        <w:bottom w:val="none" w:sz="0" w:space="0" w:color="auto"/>
        <w:right w:val="none" w:sz="0" w:space="0" w:color="auto"/>
      </w:divBdr>
    </w:div>
    <w:div w:id="2016489970">
      <w:bodyDiv w:val="1"/>
      <w:marLeft w:val="0"/>
      <w:marRight w:val="0"/>
      <w:marTop w:val="0"/>
      <w:marBottom w:val="0"/>
      <w:divBdr>
        <w:top w:val="none" w:sz="0" w:space="0" w:color="auto"/>
        <w:left w:val="none" w:sz="0" w:space="0" w:color="auto"/>
        <w:bottom w:val="none" w:sz="0" w:space="0" w:color="auto"/>
        <w:right w:val="none" w:sz="0" w:space="0" w:color="auto"/>
      </w:divBdr>
    </w:div>
    <w:div w:id="2066560005">
      <w:bodyDiv w:val="1"/>
      <w:marLeft w:val="0"/>
      <w:marRight w:val="0"/>
      <w:marTop w:val="0"/>
      <w:marBottom w:val="0"/>
      <w:divBdr>
        <w:top w:val="none" w:sz="0" w:space="0" w:color="auto"/>
        <w:left w:val="none" w:sz="0" w:space="0" w:color="auto"/>
        <w:bottom w:val="none" w:sz="0" w:space="0" w:color="auto"/>
        <w:right w:val="none" w:sz="0" w:space="0" w:color="auto"/>
      </w:divBdr>
    </w:div>
    <w:div w:id="2115517545">
      <w:bodyDiv w:val="1"/>
      <w:marLeft w:val="0"/>
      <w:marRight w:val="0"/>
      <w:marTop w:val="0"/>
      <w:marBottom w:val="0"/>
      <w:divBdr>
        <w:top w:val="none" w:sz="0" w:space="0" w:color="auto"/>
        <w:left w:val="none" w:sz="0" w:space="0" w:color="auto"/>
        <w:bottom w:val="none" w:sz="0" w:space="0" w:color="auto"/>
        <w:right w:val="none" w:sz="0" w:space="0" w:color="auto"/>
      </w:divBdr>
    </w:div>
    <w:div w:id="21165601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10.wmf"/><Relationship Id="rId42" Type="http://schemas.openxmlformats.org/officeDocument/2006/relationships/oleObject" Target="embeddings/oleObject16.bin"/><Relationship Id="rId47" Type="http://schemas.openxmlformats.org/officeDocument/2006/relationships/image" Target="media/image24.wmf"/><Relationship Id="rId63" Type="http://schemas.openxmlformats.org/officeDocument/2006/relationships/oleObject" Target="embeddings/oleObject26.bin"/><Relationship Id="rId68" Type="http://schemas.openxmlformats.org/officeDocument/2006/relationships/image" Target="media/image34.wmf"/><Relationship Id="rId84" Type="http://schemas.openxmlformats.org/officeDocument/2006/relationships/image" Target="media/image42.wmf"/><Relationship Id="rId89" Type="http://schemas.openxmlformats.org/officeDocument/2006/relationships/oleObject" Target="embeddings/oleObject39.bin"/><Relationship Id="rId112" Type="http://schemas.openxmlformats.org/officeDocument/2006/relationships/image" Target="media/image53.wmf"/><Relationship Id="rId16" Type="http://schemas.openxmlformats.org/officeDocument/2006/relationships/oleObject" Target="embeddings/oleObject3.bin"/><Relationship Id="rId107" Type="http://schemas.openxmlformats.org/officeDocument/2006/relationships/oleObject" Target="embeddings/oleObject50.bin"/><Relationship Id="rId11" Type="http://schemas.openxmlformats.org/officeDocument/2006/relationships/image" Target="media/image5.wmf"/><Relationship Id="rId32" Type="http://schemas.openxmlformats.org/officeDocument/2006/relationships/oleObject" Target="embeddings/oleObject11.bin"/><Relationship Id="rId37" Type="http://schemas.openxmlformats.org/officeDocument/2006/relationships/oleObject" Target="embeddings/oleObject13.bin"/><Relationship Id="rId53" Type="http://schemas.openxmlformats.org/officeDocument/2006/relationships/oleObject" Target="embeddings/oleObject21.bin"/><Relationship Id="rId58" Type="http://schemas.openxmlformats.org/officeDocument/2006/relationships/image" Target="media/image29.wmf"/><Relationship Id="rId74" Type="http://schemas.openxmlformats.org/officeDocument/2006/relationships/image" Target="media/image37.wmf"/><Relationship Id="rId79" Type="http://schemas.openxmlformats.org/officeDocument/2006/relationships/oleObject" Target="embeddings/oleObject34.bin"/><Relationship Id="rId102" Type="http://schemas.openxmlformats.org/officeDocument/2006/relationships/image" Target="media/image50.wmf"/><Relationship Id="rId123" Type="http://schemas.openxmlformats.org/officeDocument/2006/relationships/image" Target="media/image58.wmf"/><Relationship Id="rId128" Type="http://schemas.openxmlformats.org/officeDocument/2006/relationships/oleObject" Target="embeddings/oleObject62.bin"/><Relationship Id="rId5" Type="http://schemas.openxmlformats.org/officeDocument/2006/relationships/footnotes" Target="footnotes.xml"/><Relationship Id="rId90" Type="http://schemas.openxmlformats.org/officeDocument/2006/relationships/image" Target="media/image45.wmf"/><Relationship Id="rId95" Type="http://schemas.openxmlformats.org/officeDocument/2006/relationships/oleObject" Target="embeddings/oleObject42.bin"/><Relationship Id="rId22" Type="http://schemas.openxmlformats.org/officeDocument/2006/relationships/oleObject" Target="embeddings/oleObject6.bin"/><Relationship Id="rId27" Type="http://schemas.openxmlformats.org/officeDocument/2006/relationships/image" Target="media/image13.wmf"/><Relationship Id="rId43" Type="http://schemas.openxmlformats.org/officeDocument/2006/relationships/image" Target="media/image21.png"/><Relationship Id="rId48" Type="http://schemas.openxmlformats.org/officeDocument/2006/relationships/oleObject" Target="embeddings/oleObject18.bin"/><Relationship Id="rId64" Type="http://schemas.openxmlformats.org/officeDocument/2006/relationships/image" Target="media/image32.wmf"/><Relationship Id="rId69" Type="http://schemas.openxmlformats.org/officeDocument/2006/relationships/oleObject" Target="embeddings/oleObject29.bin"/><Relationship Id="rId113" Type="http://schemas.openxmlformats.org/officeDocument/2006/relationships/oleObject" Target="embeddings/oleObject54.bin"/><Relationship Id="rId118" Type="http://schemas.openxmlformats.org/officeDocument/2006/relationships/oleObject" Target="embeddings/oleObject57.bin"/><Relationship Id="rId80" Type="http://schemas.openxmlformats.org/officeDocument/2006/relationships/image" Target="media/image40.wmf"/><Relationship Id="rId85" Type="http://schemas.openxmlformats.org/officeDocument/2006/relationships/oleObject" Target="embeddings/oleObject37.bin"/><Relationship Id="rId12" Type="http://schemas.openxmlformats.org/officeDocument/2006/relationships/oleObject" Target="embeddings/oleObject1.bin"/><Relationship Id="rId17" Type="http://schemas.openxmlformats.org/officeDocument/2006/relationships/image" Target="media/image8.wmf"/><Relationship Id="rId33" Type="http://schemas.openxmlformats.org/officeDocument/2006/relationships/image" Target="media/image16.wmf"/><Relationship Id="rId38" Type="http://schemas.openxmlformats.org/officeDocument/2006/relationships/image" Target="media/image19.wmf"/><Relationship Id="rId59" Type="http://schemas.openxmlformats.org/officeDocument/2006/relationships/oleObject" Target="embeddings/oleObject24.bin"/><Relationship Id="rId103" Type="http://schemas.openxmlformats.org/officeDocument/2006/relationships/oleObject" Target="embeddings/oleObject47.bin"/><Relationship Id="rId108" Type="http://schemas.openxmlformats.org/officeDocument/2006/relationships/image" Target="media/image52.wmf"/><Relationship Id="rId124" Type="http://schemas.openxmlformats.org/officeDocument/2006/relationships/oleObject" Target="embeddings/oleObject60.bin"/><Relationship Id="rId129" Type="http://schemas.openxmlformats.org/officeDocument/2006/relationships/image" Target="media/image61.png"/><Relationship Id="rId54" Type="http://schemas.openxmlformats.org/officeDocument/2006/relationships/image" Target="media/image27.wmf"/><Relationship Id="rId70" Type="http://schemas.openxmlformats.org/officeDocument/2006/relationships/image" Target="media/image35.wmf"/><Relationship Id="rId75" Type="http://schemas.openxmlformats.org/officeDocument/2006/relationships/oleObject" Target="embeddings/oleObject32.bin"/><Relationship Id="rId91" Type="http://schemas.openxmlformats.org/officeDocument/2006/relationships/oleObject" Target="embeddings/oleObject40.bin"/><Relationship Id="rId96" Type="http://schemas.openxmlformats.org/officeDocument/2006/relationships/image" Target="media/image48.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1.wmf"/><Relationship Id="rId28" Type="http://schemas.openxmlformats.org/officeDocument/2006/relationships/oleObject" Target="embeddings/oleObject9.bin"/><Relationship Id="rId49" Type="http://schemas.openxmlformats.org/officeDocument/2006/relationships/image" Target="media/image25.wmf"/><Relationship Id="rId114" Type="http://schemas.openxmlformats.org/officeDocument/2006/relationships/image" Target="media/image54.wmf"/><Relationship Id="rId119" Type="http://schemas.openxmlformats.org/officeDocument/2006/relationships/image" Target="media/image56.wmf"/><Relationship Id="rId44" Type="http://schemas.openxmlformats.org/officeDocument/2006/relationships/image" Target="media/image22.png"/><Relationship Id="rId60" Type="http://schemas.openxmlformats.org/officeDocument/2006/relationships/image" Target="media/image30.wmf"/><Relationship Id="rId65" Type="http://schemas.openxmlformats.org/officeDocument/2006/relationships/oleObject" Target="embeddings/oleObject27.bin"/><Relationship Id="rId81" Type="http://schemas.openxmlformats.org/officeDocument/2006/relationships/oleObject" Target="embeddings/oleObject35.bin"/><Relationship Id="rId86" Type="http://schemas.openxmlformats.org/officeDocument/2006/relationships/image" Target="media/image43.wmf"/><Relationship Id="rId130" Type="http://schemas.openxmlformats.org/officeDocument/2006/relationships/fontTable" Target="fontTable.xml"/><Relationship Id="rId13" Type="http://schemas.openxmlformats.org/officeDocument/2006/relationships/image" Target="media/image6.wmf"/><Relationship Id="rId18" Type="http://schemas.openxmlformats.org/officeDocument/2006/relationships/oleObject" Target="embeddings/oleObject4.bin"/><Relationship Id="rId39" Type="http://schemas.openxmlformats.org/officeDocument/2006/relationships/oleObject" Target="embeddings/oleObject14.bin"/><Relationship Id="rId109" Type="http://schemas.openxmlformats.org/officeDocument/2006/relationships/oleObject" Target="embeddings/oleObject51.bin"/><Relationship Id="rId34" Type="http://schemas.openxmlformats.org/officeDocument/2006/relationships/oleObject" Target="embeddings/oleObject12.bin"/><Relationship Id="rId50" Type="http://schemas.openxmlformats.org/officeDocument/2006/relationships/oleObject" Target="embeddings/oleObject19.bin"/><Relationship Id="rId55" Type="http://schemas.openxmlformats.org/officeDocument/2006/relationships/oleObject" Target="embeddings/oleObject22.bin"/><Relationship Id="rId76" Type="http://schemas.openxmlformats.org/officeDocument/2006/relationships/image" Target="media/image38.wmf"/><Relationship Id="rId97" Type="http://schemas.openxmlformats.org/officeDocument/2006/relationships/oleObject" Target="embeddings/oleObject43.bin"/><Relationship Id="rId104" Type="http://schemas.openxmlformats.org/officeDocument/2006/relationships/image" Target="media/image51.wmf"/><Relationship Id="rId120" Type="http://schemas.openxmlformats.org/officeDocument/2006/relationships/oleObject" Target="embeddings/oleObject58.bin"/><Relationship Id="rId125" Type="http://schemas.openxmlformats.org/officeDocument/2006/relationships/image" Target="media/image59.wmf"/><Relationship Id="rId7" Type="http://schemas.openxmlformats.org/officeDocument/2006/relationships/image" Target="media/image1.png"/><Relationship Id="rId71" Type="http://schemas.openxmlformats.org/officeDocument/2006/relationships/oleObject" Target="embeddings/oleObject30.bin"/><Relationship Id="rId92" Type="http://schemas.openxmlformats.org/officeDocument/2006/relationships/image" Target="media/image46.wmf"/><Relationship Id="rId2" Type="http://schemas.openxmlformats.org/officeDocument/2006/relationships/styles" Target="styles.xml"/><Relationship Id="rId29" Type="http://schemas.openxmlformats.org/officeDocument/2006/relationships/image" Target="media/image14.wmf"/><Relationship Id="rId24" Type="http://schemas.openxmlformats.org/officeDocument/2006/relationships/oleObject" Target="embeddings/oleObject7.bin"/><Relationship Id="rId40" Type="http://schemas.openxmlformats.org/officeDocument/2006/relationships/image" Target="media/image20.wmf"/><Relationship Id="rId45" Type="http://schemas.openxmlformats.org/officeDocument/2006/relationships/image" Target="media/image23.wmf"/><Relationship Id="rId66" Type="http://schemas.openxmlformats.org/officeDocument/2006/relationships/image" Target="media/image33.wmf"/><Relationship Id="rId87" Type="http://schemas.openxmlformats.org/officeDocument/2006/relationships/oleObject" Target="embeddings/oleObject38.bin"/><Relationship Id="rId110" Type="http://schemas.openxmlformats.org/officeDocument/2006/relationships/oleObject" Target="embeddings/oleObject52.bin"/><Relationship Id="rId115" Type="http://schemas.openxmlformats.org/officeDocument/2006/relationships/oleObject" Target="embeddings/oleObject55.bin"/><Relationship Id="rId131" Type="http://schemas.openxmlformats.org/officeDocument/2006/relationships/theme" Target="theme/theme1.xml"/><Relationship Id="rId61" Type="http://schemas.openxmlformats.org/officeDocument/2006/relationships/oleObject" Target="embeddings/oleObject25.bin"/><Relationship Id="rId82" Type="http://schemas.openxmlformats.org/officeDocument/2006/relationships/image" Target="media/image41.wmf"/><Relationship Id="rId19" Type="http://schemas.openxmlformats.org/officeDocument/2006/relationships/image" Target="media/image9.wmf"/><Relationship Id="rId14" Type="http://schemas.openxmlformats.org/officeDocument/2006/relationships/oleObject" Target="embeddings/oleObject2.bin"/><Relationship Id="rId30" Type="http://schemas.openxmlformats.org/officeDocument/2006/relationships/oleObject" Target="embeddings/oleObject10.bin"/><Relationship Id="rId35" Type="http://schemas.openxmlformats.org/officeDocument/2006/relationships/image" Target="media/image17.png"/><Relationship Id="rId56" Type="http://schemas.openxmlformats.org/officeDocument/2006/relationships/image" Target="media/image28.wmf"/><Relationship Id="rId77" Type="http://schemas.openxmlformats.org/officeDocument/2006/relationships/oleObject" Target="embeddings/oleObject33.bin"/><Relationship Id="rId100" Type="http://schemas.openxmlformats.org/officeDocument/2006/relationships/oleObject" Target="embeddings/oleObject45.bin"/><Relationship Id="rId105" Type="http://schemas.openxmlformats.org/officeDocument/2006/relationships/oleObject" Target="embeddings/oleObject48.bin"/><Relationship Id="rId126" Type="http://schemas.openxmlformats.org/officeDocument/2006/relationships/oleObject" Target="embeddings/oleObject61.bin"/><Relationship Id="rId8" Type="http://schemas.openxmlformats.org/officeDocument/2006/relationships/image" Target="media/image2.png"/><Relationship Id="rId51" Type="http://schemas.openxmlformats.org/officeDocument/2006/relationships/oleObject" Target="embeddings/oleObject20.bin"/><Relationship Id="rId72" Type="http://schemas.openxmlformats.org/officeDocument/2006/relationships/image" Target="media/image36.wmf"/><Relationship Id="rId93" Type="http://schemas.openxmlformats.org/officeDocument/2006/relationships/oleObject" Target="embeddings/oleObject41.bin"/><Relationship Id="rId98" Type="http://schemas.openxmlformats.org/officeDocument/2006/relationships/oleObject" Target="embeddings/oleObject44.bin"/><Relationship Id="rId121" Type="http://schemas.openxmlformats.org/officeDocument/2006/relationships/image" Target="media/image57.wmf"/><Relationship Id="rId3" Type="http://schemas.openxmlformats.org/officeDocument/2006/relationships/settings" Target="settings.xml"/><Relationship Id="rId25" Type="http://schemas.openxmlformats.org/officeDocument/2006/relationships/image" Target="media/image12.wmf"/><Relationship Id="rId46" Type="http://schemas.openxmlformats.org/officeDocument/2006/relationships/oleObject" Target="embeddings/oleObject17.bin"/><Relationship Id="rId67" Type="http://schemas.openxmlformats.org/officeDocument/2006/relationships/oleObject" Target="embeddings/oleObject28.bin"/><Relationship Id="rId116" Type="http://schemas.openxmlformats.org/officeDocument/2006/relationships/image" Target="media/image55.wmf"/><Relationship Id="rId20" Type="http://schemas.openxmlformats.org/officeDocument/2006/relationships/oleObject" Target="embeddings/oleObject5.bin"/><Relationship Id="rId41" Type="http://schemas.openxmlformats.org/officeDocument/2006/relationships/oleObject" Target="embeddings/oleObject15.bin"/><Relationship Id="rId62" Type="http://schemas.openxmlformats.org/officeDocument/2006/relationships/image" Target="media/image31.wmf"/><Relationship Id="rId83" Type="http://schemas.openxmlformats.org/officeDocument/2006/relationships/oleObject" Target="embeddings/oleObject36.bin"/><Relationship Id="rId88" Type="http://schemas.openxmlformats.org/officeDocument/2006/relationships/image" Target="media/image44.wmf"/><Relationship Id="rId111" Type="http://schemas.openxmlformats.org/officeDocument/2006/relationships/oleObject" Target="embeddings/oleObject53.bin"/><Relationship Id="rId15" Type="http://schemas.openxmlformats.org/officeDocument/2006/relationships/image" Target="media/image7.wmf"/><Relationship Id="rId36" Type="http://schemas.openxmlformats.org/officeDocument/2006/relationships/image" Target="media/image18.wmf"/><Relationship Id="rId57" Type="http://schemas.openxmlformats.org/officeDocument/2006/relationships/oleObject" Target="embeddings/oleObject23.bin"/><Relationship Id="rId106" Type="http://schemas.openxmlformats.org/officeDocument/2006/relationships/oleObject" Target="embeddings/oleObject49.bin"/><Relationship Id="rId127" Type="http://schemas.openxmlformats.org/officeDocument/2006/relationships/image" Target="media/image60.wmf"/><Relationship Id="rId10" Type="http://schemas.openxmlformats.org/officeDocument/2006/relationships/image" Target="media/image4.png"/><Relationship Id="rId31" Type="http://schemas.openxmlformats.org/officeDocument/2006/relationships/image" Target="media/image15.wmf"/><Relationship Id="rId52" Type="http://schemas.openxmlformats.org/officeDocument/2006/relationships/image" Target="media/image26.wmf"/><Relationship Id="rId73" Type="http://schemas.openxmlformats.org/officeDocument/2006/relationships/oleObject" Target="embeddings/oleObject31.bin"/><Relationship Id="rId78" Type="http://schemas.openxmlformats.org/officeDocument/2006/relationships/image" Target="media/image39.wmf"/><Relationship Id="rId94" Type="http://schemas.openxmlformats.org/officeDocument/2006/relationships/image" Target="media/image47.wmf"/><Relationship Id="rId99" Type="http://schemas.openxmlformats.org/officeDocument/2006/relationships/image" Target="media/image49.wmf"/><Relationship Id="rId101" Type="http://schemas.openxmlformats.org/officeDocument/2006/relationships/oleObject" Target="embeddings/oleObject46.bin"/><Relationship Id="rId122" Type="http://schemas.openxmlformats.org/officeDocument/2006/relationships/oleObject" Target="embeddings/oleObject59.bin"/><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oleObject" Target="embeddings/oleObject8.bin"/></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2383</TotalTime>
  <Pages>10</Pages>
  <Words>4369</Words>
  <Characters>4632</Characters>
  <Application>Microsoft Office Word</Application>
  <DocSecurity>0</DocSecurity>
  <Lines>210</Lines>
  <Paragraphs>195</Paragraphs>
  <ScaleCrop>false</ScaleCrop>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gch</dc:creator>
  <cp:lastModifiedBy>汉文 余</cp:lastModifiedBy>
  <cp:revision>27</cp:revision>
  <cp:lastPrinted>2025-07-04T02:43:00Z</cp:lastPrinted>
  <dcterms:created xsi:type="dcterms:W3CDTF">2025-06-29T13:37:00Z</dcterms:created>
  <dcterms:modified xsi:type="dcterms:W3CDTF">2025-07-04T03:47:00Z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FD91B22EFD07499C8AEC367CD62FAF4A_11</vt:lpwstr>
  </property>
  <property fmtid="{D5CDD505-2E9C-101B-9397-08002B2CF9AE}" pid="4" name="KSOTemplateDocerSaveRecord">
    <vt:lpwstr>eyJoZGlkIjoiN2I0ODIyZWFkZDRiN2QxNGZlNDFmNTBlMDc0NGJkMmQiLCJ1c2VySWQiOiIzOTI5MTU0MzMifQ==</vt:lpwstr>
  </property>
  <property fmtid="{D5CDD505-2E9C-101B-9397-08002B2CF9AE}" pid="5" name="MTWinEqns">
    <vt:bool>true</vt:bool>
  </property>
</Properties>
</file>