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F26E9">
      <w:pPr>
        <w:pStyle w:val="a3"/>
        <w:spacing w:before="0" w:beforeAutospacing="0" w:after="0" w:afterAutospacing="0"/>
        <w:rPr>
          <w:sz w:val="32"/>
          <w:szCs w:val="32"/>
        </w:rPr>
      </w:pPr>
      <w:bookmarkStart w:id="0" w:name="_GoBack"/>
      <w:bookmarkEnd w:id="0"/>
      <w:r>
        <w:rPr>
          <w:rFonts w:hint="eastAsia"/>
          <w:sz w:val="32"/>
          <w:szCs w:val="32"/>
        </w:rPr>
        <w:t>数据库</w:t>
      </w:r>
    </w:p>
    <w:p w:rsidR="00000000" w:rsidRDefault="008F26E9">
      <w:pPr>
        <w:pStyle w:val="a3"/>
        <w:spacing w:before="0" w:beforeAutospacing="0" w:after="0" w:afterAutospacing="0"/>
        <w:rPr>
          <w:rFonts w:hint="eastAsia"/>
          <w:color w:val="808080"/>
          <w:sz w:val="18"/>
          <w:szCs w:val="18"/>
        </w:rPr>
      </w:pPr>
      <w:r>
        <w:rPr>
          <w:rFonts w:ascii="Calibri" w:hAnsi="Calibri" w:cs="Calibri"/>
          <w:color w:val="808080"/>
          <w:sz w:val="18"/>
          <w:szCs w:val="18"/>
        </w:rPr>
        <w:t>2017</w:t>
      </w:r>
      <w:r>
        <w:rPr>
          <w:rFonts w:hint="eastAsia"/>
          <w:color w:val="808080"/>
          <w:sz w:val="18"/>
          <w:szCs w:val="18"/>
        </w:rPr>
        <w:t>年</w:t>
      </w:r>
      <w:r>
        <w:rPr>
          <w:rFonts w:ascii="Calibri" w:hAnsi="Calibri" w:cs="Calibri"/>
          <w:color w:val="808080"/>
          <w:sz w:val="18"/>
          <w:szCs w:val="18"/>
        </w:rPr>
        <w:t>8</w:t>
      </w:r>
      <w:r>
        <w:rPr>
          <w:rFonts w:hint="eastAsia"/>
          <w:color w:val="808080"/>
          <w:sz w:val="18"/>
          <w:szCs w:val="18"/>
        </w:rPr>
        <w:t>月</w:t>
      </w:r>
      <w:r>
        <w:rPr>
          <w:rFonts w:ascii="Calibri" w:hAnsi="Calibri" w:cs="Calibri"/>
          <w:color w:val="808080"/>
          <w:sz w:val="18"/>
          <w:szCs w:val="18"/>
        </w:rPr>
        <w:t>14</w:t>
      </w:r>
      <w:r>
        <w:rPr>
          <w:rFonts w:hint="eastAsia"/>
          <w:color w:val="808080"/>
          <w:sz w:val="18"/>
          <w:szCs w:val="18"/>
        </w:rPr>
        <w:t>日</w:t>
      </w:r>
    </w:p>
    <w:p w:rsidR="00000000" w:rsidRDefault="008F26E9">
      <w:pPr>
        <w:pStyle w:val="a3"/>
        <w:spacing w:before="0" w:beforeAutospacing="0" w:after="0" w:afterAutospacing="0"/>
        <w:rPr>
          <w:rFonts w:ascii="Calibri" w:hAnsi="Calibri" w:cs="Calibri" w:hint="eastAsia"/>
          <w:color w:val="808080"/>
          <w:sz w:val="18"/>
          <w:szCs w:val="18"/>
        </w:rPr>
      </w:pPr>
      <w:r>
        <w:rPr>
          <w:rFonts w:ascii="Calibri" w:hAnsi="Calibri" w:cs="Calibri"/>
          <w:color w:val="808080"/>
          <w:sz w:val="18"/>
          <w:szCs w:val="18"/>
        </w:rPr>
        <w:t>8:29</w:t>
      </w:r>
    </w:p>
    <w:p w:rsidR="00000000" w:rsidRDefault="008F26E9">
      <w:pPr>
        <w:pStyle w:val="a3"/>
        <w:spacing w:before="0" w:beforeAutospacing="0" w:after="0" w:afterAutospacing="0"/>
      </w:pPr>
      <w:r>
        <w:rPr>
          <w:rFonts w:hint="eastAsia"/>
        </w:rPr>
        <w:t> </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一、索引</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1.1 </w:t>
      </w:r>
      <w:r>
        <w:rPr>
          <w:rFonts w:ascii="仿宋" w:eastAsia="仿宋" w:hAnsi="仿宋" w:hint="eastAsia"/>
          <w:sz w:val="28"/>
          <w:szCs w:val="28"/>
        </w:rPr>
        <w:t>索引的概念</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索引是存储引擎用于快速找到记录的一种数据结构。</w:t>
      </w:r>
    </w:p>
    <w:p w:rsidR="00000000" w:rsidRDefault="008F26E9">
      <w:pPr>
        <w:pStyle w:val="a3"/>
        <w:spacing w:before="0" w:beforeAutospacing="0" w:after="0" w:afterAutospacing="0"/>
        <w:ind w:left="540"/>
        <w:rPr>
          <w:rFonts w:hint="eastAsia"/>
          <w:sz w:val="28"/>
          <w:szCs w:val="28"/>
        </w:rPr>
      </w:pPr>
      <w:r>
        <w:rPr>
          <w:rFonts w:ascii="Calibri" w:hAnsi="Calibri" w:cs="Calibri"/>
          <w:sz w:val="28"/>
          <w:szCs w:val="28"/>
        </w:rPr>
        <w:t xml:space="preserve">1.2   </w:t>
      </w:r>
      <w:r>
        <w:rPr>
          <w:rFonts w:ascii="仿宋" w:eastAsia="仿宋" w:hAnsi="仿宋" w:hint="eastAsia"/>
          <w:sz w:val="28"/>
          <w:szCs w:val="28"/>
        </w:rPr>
        <w:t>索引分类</w:t>
      </w:r>
    </w:p>
    <w:p w:rsidR="00000000" w:rsidRDefault="008F26E9">
      <w:pPr>
        <w:numPr>
          <w:ilvl w:val="0"/>
          <w:numId w:val="1"/>
        </w:numPr>
        <w:ind w:left="1080"/>
        <w:textAlignment w:val="center"/>
        <w:rPr>
          <w:rFonts w:ascii="MS Gothic" w:eastAsia="MS Gothic" w:hAnsi="MS Gothic" w:hint="eastAsia"/>
          <w:sz w:val="28"/>
          <w:szCs w:val="28"/>
        </w:rPr>
      </w:pPr>
      <w:r>
        <w:rPr>
          <w:rFonts w:ascii="Calibri" w:eastAsia="MS Gothic" w:hAnsi="Calibri" w:cs="Calibri"/>
          <w:sz w:val="28"/>
          <w:szCs w:val="28"/>
        </w:rPr>
        <w:t>B-Tree</w:t>
      </w:r>
      <w:r>
        <w:rPr>
          <w:rFonts w:ascii="仿宋" w:eastAsia="仿宋" w:hAnsi="仿宋" w:hint="eastAsia"/>
          <w:sz w:val="28"/>
          <w:szCs w:val="28"/>
        </w:rPr>
        <w:t>索引：使用</w:t>
      </w:r>
      <w:r>
        <w:rPr>
          <w:rFonts w:ascii="Calibri" w:eastAsia="MS Gothic" w:hAnsi="Calibri" w:cs="Calibri"/>
          <w:sz w:val="28"/>
          <w:szCs w:val="28"/>
        </w:rPr>
        <w:t>B-Tree</w:t>
      </w:r>
      <w:r>
        <w:rPr>
          <w:rFonts w:ascii="仿宋" w:eastAsia="仿宋" w:hAnsi="仿宋" w:hint="eastAsia"/>
          <w:sz w:val="28"/>
          <w:szCs w:val="28"/>
        </w:rPr>
        <w:t>数据结构来存储数据。</w:t>
      </w:r>
    </w:p>
    <w:p w:rsidR="00000000" w:rsidRDefault="008F26E9">
      <w:pPr>
        <w:numPr>
          <w:ilvl w:val="1"/>
          <w:numId w:val="2"/>
        </w:numPr>
        <w:ind w:left="2160"/>
        <w:textAlignment w:val="center"/>
        <w:rPr>
          <w:rFonts w:hint="eastAsia"/>
          <w:sz w:val="28"/>
          <w:szCs w:val="28"/>
        </w:rPr>
      </w:pPr>
      <w:r>
        <w:rPr>
          <w:rFonts w:ascii="Calibri" w:hAnsi="Calibri" w:cs="Calibri"/>
          <w:sz w:val="28"/>
          <w:szCs w:val="28"/>
        </w:rPr>
        <w:t>InnoDB</w:t>
      </w:r>
      <w:r>
        <w:rPr>
          <w:rFonts w:hint="eastAsia"/>
          <w:sz w:val="28"/>
          <w:szCs w:val="28"/>
        </w:rPr>
        <w:t>存储引擎</w:t>
      </w:r>
      <w:r>
        <w:rPr>
          <w:rFonts w:ascii="仿宋" w:eastAsia="仿宋" w:hAnsi="仿宋" w:hint="eastAsia"/>
          <w:sz w:val="28"/>
          <w:szCs w:val="28"/>
        </w:rPr>
        <w:t>的</w:t>
      </w:r>
      <w:r>
        <w:rPr>
          <w:rFonts w:ascii="Calibri" w:hAnsi="Calibri" w:cs="Calibri"/>
          <w:sz w:val="28"/>
          <w:szCs w:val="28"/>
        </w:rPr>
        <w:t>B-Tree</w:t>
      </w:r>
      <w:r>
        <w:rPr>
          <w:rFonts w:ascii="仿宋" w:eastAsia="仿宋" w:hAnsi="仿宋" w:hint="eastAsia"/>
          <w:sz w:val="28"/>
          <w:szCs w:val="28"/>
        </w:rPr>
        <w:t>索引的实现方式</w:t>
      </w:r>
    </w:p>
    <w:p w:rsidR="00000000" w:rsidRDefault="008F26E9">
      <w:pPr>
        <w:numPr>
          <w:ilvl w:val="2"/>
          <w:numId w:val="3"/>
        </w:numPr>
        <w:ind w:left="2700"/>
        <w:textAlignment w:val="center"/>
        <w:rPr>
          <w:rFonts w:hint="eastAsia"/>
          <w:sz w:val="28"/>
          <w:szCs w:val="28"/>
        </w:rPr>
      </w:pPr>
      <w:r>
        <w:rPr>
          <w:rFonts w:ascii="Calibri" w:hAnsi="Calibri" w:cs="Calibri"/>
          <w:sz w:val="28"/>
          <w:szCs w:val="28"/>
        </w:rPr>
        <w:t>InnoDB</w:t>
      </w:r>
      <w:r>
        <w:rPr>
          <w:rFonts w:ascii="仿宋" w:eastAsia="仿宋" w:hAnsi="仿宋" w:hint="eastAsia"/>
          <w:sz w:val="28"/>
          <w:szCs w:val="28"/>
        </w:rPr>
        <w:t>采用的是</w:t>
      </w:r>
      <w:r>
        <w:rPr>
          <w:rFonts w:ascii="Calibri" w:hAnsi="Calibri" w:cs="Calibri"/>
          <w:sz w:val="28"/>
          <w:szCs w:val="28"/>
        </w:rPr>
        <w:t>B+Tree</w:t>
      </w:r>
      <w:r>
        <w:rPr>
          <w:rFonts w:ascii="仿宋" w:eastAsia="仿宋" w:hAnsi="仿宋" w:hint="eastAsia"/>
          <w:sz w:val="28"/>
          <w:szCs w:val="28"/>
        </w:rPr>
        <w:t>的数据结构来存储数据的。</w:t>
      </w:r>
    </w:p>
    <w:p w:rsidR="00000000" w:rsidRDefault="008F26E9">
      <w:pPr>
        <w:numPr>
          <w:ilvl w:val="2"/>
          <w:numId w:val="4"/>
        </w:numPr>
        <w:ind w:left="2700"/>
        <w:textAlignment w:val="center"/>
        <w:rPr>
          <w:rFonts w:ascii="仿宋" w:eastAsia="仿宋" w:hAnsi="仿宋" w:hint="eastAsia"/>
          <w:sz w:val="28"/>
          <w:szCs w:val="28"/>
        </w:rPr>
      </w:pPr>
      <w:r>
        <w:rPr>
          <w:rFonts w:ascii="Calibri" w:eastAsia="仿宋" w:hAnsi="Calibri" w:cs="Calibri"/>
          <w:color w:val="FF0000"/>
          <w:sz w:val="28"/>
          <w:szCs w:val="28"/>
        </w:rPr>
        <w:t>InnoDB</w:t>
      </w:r>
      <w:r>
        <w:rPr>
          <w:rFonts w:ascii="仿宋" w:eastAsia="仿宋" w:hAnsi="仿宋" w:hint="eastAsia"/>
          <w:color w:val="FF0000"/>
          <w:sz w:val="28"/>
          <w:szCs w:val="28"/>
        </w:rPr>
        <w:t>根据主键引用被索引的行</w:t>
      </w:r>
    </w:p>
    <w:p w:rsidR="00000000" w:rsidRDefault="008F26E9">
      <w:pPr>
        <w:numPr>
          <w:ilvl w:val="2"/>
          <w:numId w:val="5"/>
        </w:numPr>
        <w:ind w:left="2700"/>
        <w:textAlignment w:val="center"/>
        <w:rPr>
          <w:rFonts w:ascii="仿宋" w:eastAsia="仿宋" w:hAnsi="仿宋" w:hint="eastAsia"/>
          <w:sz w:val="28"/>
          <w:szCs w:val="28"/>
        </w:rPr>
      </w:pPr>
      <w:r>
        <w:rPr>
          <w:rFonts w:ascii="仿宋" w:eastAsia="仿宋" w:hAnsi="仿宋" w:hint="eastAsia"/>
          <w:sz w:val="28"/>
          <w:szCs w:val="28"/>
        </w:rPr>
        <w:t>索引的实现</w:t>
      </w:r>
    </w:p>
    <w:p w:rsidR="00000000" w:rsidRDefault="008F26E9">
      <w:pPr>
        <w:pStyle w:val="a3"/>
        <w:spacing w:before="0" w:beforeAutospacing="0" w:after="0" w:afterAutospacing="0"/>
        <w:ind w:left="3240"/>
        <w:rPr>
          <w:rFonts w:ascii="仿宋" w:eastAsia="仿宋" w:hAnsi="仿宋" w:hint="eastAsia"/>
          <w:sz w:val="28"/>
          <w:szCs w:val="28"/>
        </w:rPr>
      </w:pPr>
      <w:r>
        <w:rPr>
          <w:rFonts w:ascii="仿宋" w:eastAsia="仿宋" w:hAnsi="仿宋" w:hint="eastAsia"/>
          <w:sz w:val="28"/>
          <w:szCs w:val="28"/>
        </w:rPr>
        <w:t>二级索引的叶子结点包含了索引列的值和主键值，主键索引的叶子结点存储了行数据。</w:t>
      </w:r>
    </w:p>
    <w:p w:rsidR="00000000" w:rsidRDefault="008F26E9">
      <w:pPr>
        <w:pStyle w:val="a3"/>
        <w:spacing w:before="0" w:beforeAutospacing="0" w:after="0" w:afterAutospacing="0"/>
        <w:ind w:left="3240"/>
        <w:rPr>
          <w:rFonts w:ascii="仿宋" w:eastAsia="仿宋" w:hAnsi="仿宋" w:hint="eastAsia"/>
          <w:sz w:val="28"/>
          <w:szCs w:val="28"/>
        </w:rPr>
      </w:pPr>
      <w:r>
        <w:rPr>
          <w:rFonts w:ascii="仿宋" w:eastAsia="仿宋" w:hAnsi="仿宋" w:hint="eastAsia"/>
          <w:sz w:val="28"/>
          <w:szCs w:val="28"/>
        </w:rPr>
        <w:t>查找规则：二级索引表进行查找找到对应的主键值，在主键索引中通过主键值查找到行数据。</w:t>
      </w:r>
    </w:p>
    <w:p w:rsidR="00000000" w:rsidRDefault="008F26E9">
      <w:pPr>
        <w:pStyle w:val="a3"/>
        <w:spacing w:before="0" w:beforeAutospacing="0" w:after="0" w:afterAutospacing="0"/>
        <w:ind w:left="2700"/>
        <w:rPr>
          <w:rFonts w:hint="eastAsia"/>
        </w:rPr>
      </w:pPr>
      <w:r>
        <w:rPr>
          <w:noProof/>
        </w:rPr>
        <w:drawing>
          <wp:inline distT="0" distB="0" distL="0" distR="0">
            <wp:extent cx="3390900" cy="3657600"/>
            <wp:effectExtent l="0" t="0" r="0" b="0"/>
            <wp:docPr id="1" name="图片 1" descr="计算机生成了可选文字: ............．……‘，…‘'&#10;主键索引&#10;、&#10;龟&#10;珊舀试迩飞敬&#10;弧&#10;际如兮八户」&#10;、、，&#10;二级索引&#10;...........．……，.．…&#10;又诱&#10;衰&#10;、&#10;饭&#10;J‘弓&#10;fnnoDB（聚簇）表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10;主键索引&#10;、&#10;龟&#10;珊舀试迩飞敬&#10;弧&#10;际如兮八户」&#10;、、，&#10;二级索引&#10;...........．……，.．…&#10;又诱&#10;衰&#10;、&#10;饭&#10;J‘弓&#10;fnnoDB（聚簇）表分布"/>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390900" cy="3657600"/>
                    </a:xfrm>
                    <a:prstGeom prst="rect">
                      <a:avLst/>
                    </a:prstGeom>
                    <a:noFill/>
                    <a:ln>
                      <a:noFill/>
                    </a:ln>
                  </pic:spPr>
                </pic:pic>
              </a:graphicData>
            </a:graphic>
          </wp:inline>
        </w:drawing>
      </w:r>
    </w:p>
    <w:p w:rsidR="00000000" w:rsidRDefault="008F26E9">
      <w:pPr>
        <w:numPr>
          <w:ilvl w:val="0"/>
          <w:numId w:val="6"/>
        </w:numPr>
        <w:ind w:left="2160"/>
        <w:textAlignment w:val="center"/>
        <w:rPr>
          <w:rFonts w:hint="eastAsia"/>
          <w:sz w:val="28"/>
          <w:szCs w:val="28"/>
        </w:rPr>
      </w:pPr>
      <w:r>
        <w:rPr>
          <w:rFonts w:ascii="Calibri" w:hAnsi="Calibri" w:cs="Calibri"/>
          <w:sz w:val="28"/>
          <w:szCs w:val="28"/>
        </w:rPr>
        <w:t>My</w:t>
      </w:r>
      <w:r>
        <w:rPr>
          <w:rFonts w:ascii="仿宋" w:eastAsia="仿宋" w:hAnsi="仿宋" w:hint="eastAsia"/>
          <w:sz w:val="28"/>
          <w:szCs w:val="28"/>
        </w:rPr>
        <w:t>ISAM</w:t>
      </w:r>
      <w:r>
        <w:rPr>
          <w:rFonts w:ascii="仿宋" w:eastAsia="仿宋" w:hAnsi="仿宋" w:hint="eastAsia"/>
          <w:sz w:val="28"/>
          <w:szCs w:val="28"/>
        </w:rPr>
        <w:t>存储引擎的</w:t>
      </w:r>
      <w:r>
        <w:rPr>
          <w:rFonts w:ascii="仿宋" w:eastAsia="仿宋" w:hAnsi="仿宋" w:hint="eastAsia"/>
          <w:sz w:val="28"/>
          <w:szCs w:val="28"/>
        </w:rPr>
        <w:t>B-Tree</w:t>
      </w:r>
      <w:r>
        <w:rPr>
          <w:rFonts w:ascii="仿宋" w:eastAsia="仿宋" w:hAnsi="仿宋" w:hint="eastAsia"/>
          <w:sz w:val="28"/>
          <w:szCs w:val="28"/>
        </w:rPr>
        <w:t>索引的实现方式</w:t>
      </w:r>
    </w:p>
    <w:p w:rsidR="00000000" w:rsidRDefault="008F26E9">
      <w:pPr>
        <w:numPr>
          <w:ilvl w:val="1"/>
          <w:numId w:val="7"/>
        </w:numPr>
        <w:ind w:left="2700"/>
        <w:textAlignment w:val="center"/>
        <w:rPr>
          <w:rFonts w:hint="eastAsia"/>
          <w:sz w:val="28"/>
          <w:szCs w:val="28"/>
        </w:rPr>
      </w:pPr>
      <w:r>
        <w:rPr>
          <w:rFonts w:ascii="Calibri" w:hAnsi="Calibri" w:cs="Calibri"/>
          <w:sz w:val="28"/>
          <w:szCs w:val="28"/>
        </w:rPr>
        <w:t>MyISAM</w:t>
      </w:r>
      <w:r>
        <w:rPr>
          <w:rFonts w:ascii="仿宋" w:eastAsia="仿宋" w:hAnsi="仿宋" w:hint="eastAsia"/>
          <w:sz w:val="28"/>
          <w:szCs w:val="28"/>
        </w:rPr>
        <w:t>索引通过数据的物理位置引用被索引的行</w:t>
      </w:r>
    </w:p>
    <w:p w:rsidR="00000000" w:rsidRDefault="008F26E9">
      <w:pPr>
        <w:numPr>
          <w:ilvl w:val="1"/>
          <w:numId w:val="7"/>
        </w:numPr>
        <w:ind w:left="2700"/>
        <w:textAlignment w:val="center"/>
        <w:rPr>
          <w:rFonts w:hint="eastAsia"/>
          <w:sz w:val="28"/>
          <w:szCs w:val="28"/>
        </w:rPr>
      </w:pPr>
      <w:r>
        <w:rPr>
          <w:rFonts w:ascii="仿宋" w:eastAsia="仿宋" w:hAnsi="仿宋" w:hint="eastAsia"/>
          <w:sz w:val="28"/>
          <w:szCs w:val="28"/>
        </w:rPr>
        <w:lastRenderedPageBreak/>
        <w:t>索引的实现方式</w:t>
      </w:r>
    </w:p>
    <w:p w:rsidR="00000000" w:rsidRDefault="008F26E9">
      <w:pPr>
        <w:pStyle w:val="a3"/>
        <w:spacing w:before="0" w:beforeAutospacing="0" w:after="0" w:afterAutospacing="0"/>
        <w:ind w:left="2700"/>
        <w:rPr>
          <w:rFonts w:ascii="仿宋" w:eastAsia="仿宋" w:hAnsi="仿宋" w:hint="eastAsia"/>
          <w:sz w:val="28"/>
          <w:szCs w:val="28"/>
        </w:rPr>
      </w:pPr>
      <w:r>
        <w:rPr>
          <w:rFonts w:ascii="仿宋" w:eastAsia="仿宋" w:hAnsi="仿宋" w:hint="eastAsia"/>
          <w:sz w:val="28"/>
          <w:szCs w:val="28"/>
        </w:rPr>
        <w:t>主键索引和二级索引没有区别，都属于非聚簇索引。叶子结点存储了行数据的物理位置。</w:t>
      </w:r>
    </w:p>
    <w:p w:rsidR="00000000" w:rsidRDefault="008F26E9">
      <w:pPr>
        <w:pStyle w:val="a3"/>
        <w:spacing w:before="0" w:beforeAutospacing="0" w:after="0" w:afterAutospacing="0"/>
        <w:ind w:left="2700"/>
        <w:rPr>
          <w:rFonts w:hint="eastAsia"/>
        </w:rPr>
      </w:pPr>
      <w:r>
        <w:rPr>
          <w:noProof/>
        </w:rPr>
        <w:drawing>
          <wp:inline distT="0" distB="0" distL="0" distR="0">
            <wp:extent cx="4238625" cy="3657600"/>
            <wp:effectExtent l="0" t="0" r="9525" b="0"/>
            <wp:docPr id="2" name="图片 2" descr="计算机生成了可选文字: 主键索引&#10;二级索引&#10;七&#10;舔&#10;书与一&#10;介烤介撂&#10;决产功晌M&#10;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主键索引&#10;二级索引&#10;七&#10;舔&#10;书与一&#10;介烤介撂&#10;决产功晌M&#10;哀"/>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238625" cy="3657600"/>
                    </a:xfrm>
                    <a:prstGeom prst="rect">
                      <a:avLst/>
                    </a:prstGeom>
                    <a:noFill/>
                    <a:ln>
                      <a:noFill/>
                    </a:ln>
                  </pic:spPr>
                </pic:pic>
              </a:graphicData>
            </a:graphic>
          </wp:inline>
        </w:drawing>
      </w:r>
    </w:p>
    <w:p w:rsidR="00000000" w:rsidRDefault="008F26E9">
      <w:pPr>
        <w:numPr>
          <w:ilvl w:val="0"/>
          <w:numId w:val="8"/>
        </w:numPr>
        <w:ind w:left="2160"/>
        <w:textAlignment w:val="center"/>
        <w:rPr>
          <w:rFonts w:hint="eastAsia"/>
          <w:sz w:val="28"/>
          <w:szCs w:val="28"/>
        </w:rPr>
      </w:pPr>
      <w:r>
        <w:rPr>
          <w:rFonts w:hint="eastAsia"/>
          <w:sz w:val="28"/>
          <w:szCs w:val="28"/>
        </w:rPr>
        <w:t>优点</w:t>
      </w:r>
    </w:p>
    <w:p w:rsidR="00000000" w:rsidRDefault="008F26E9">
      <w:pPr>
        <w:numPr>
          <w:ilvl w:val="1"/>
          <w:numId w:val="9"/>
        </w:numPr>
        <w:ind w:left="2700"/>
        <w:textAlignment w:val="center"/>
        <w:rPr>
          <w:rFonts w:hint="eastAsia"/>
          <w:sz w:val="28"/>
          <w:szCs w:val="28"/>
        </w:rPr>
      </w:pPr>
      <w:r>
        <w:rPr>
          <w:rFonts w:ascii="Calibri" w:hAnsi="Calibri" w:cs="Calibri"/>
          <w:sz w:val="28"/>
          <w:szCs w:val="28"/>
        </w:rPr>
        <w:t>B-Tree</w:t>
      </w:r>
      <w:r>
        <w:rPr>
          <w:rFonts w:ascii="仿宋" w:eastAsia="仿宋" w:hAnsi="仿宋" w:hint="eastAsia"/>
          <w:sz w:val="28"/>
          <w:szCs w:val="28"/>
        </w:rPr>
        <w:t>对索引列是顺序组织存储的，所以很适合查找范围数据</w:t>
      </w:r>
    </w:p>
    <w:p w:rsidR="00000000" w:rsidRDefault="008F26E9">
      <w:pPr>
        <w:numPr>
          <w:ilvl w:val="1"/>
          <w:numId w:val="10"/>
        </w:numPr>
        <w:ind w:left="2700"/>
        <w:textAlignment w:val="center"/>
        <w:rPr>
          <w:rFonts w:ascii="仿宋" w:eastAsia="仿宋" w:hAnsi="仿宋" w:hint="eastAsia"/>
          <w:sz w:val="28"/>
          <w:szCs w:val="28"/>
        </w:rPr>
      </w:pPr>
      <w:r>
        <w:rPr>
          <w:rFonts w:ascii="仿宋" w:eastAsia="仿宋" w:hAnsi="仿宋" w:hint="eastAsia"/>
          <w:sz w:val="28"/>
          <w:szCs w:val="28"/>
        </w:rPr>
        <w:t>B-Tree</w:t>
      </w:r>
      <w:r>
        <w:rPr>
          <w:rFonts w:ascii="仿宋" w:eastAsia="仿宋" w:hAnsi="仿宋" w:hint="eastAsia"/>
          <w:sz w:val="28"/>
          <w:szCs w:val="28"/>
        </w:rPr>
        <w:t>索引适用于全键值、键值范围或键前缀查找。其中键前查找只适用于根据最左前缀的查找。</w:t>
      </w:r>
    </w:p>
    <w:p w:rsidR="00000000" w:rsidRDefault="008F26E9">
      <w:pPr>
        <w:numPr>
          <w:ilvl w:val="0"/>
          <w:numId w:val="11"/>
        </w:numPr>
        <w:ind w:left="1080"/>
        <w:textAlignment w:val="center"/>
        <w:rPr>
          <w:rFonts w:ascii="MS Gothic" w:eastAsia="MS Gothic" w:hAnsi="MS Gothic" w:hint="eastAsia"/>
          <w:sz w:val="28"/>
          <w:szCs w:val="28"/>
        </w:rPr>
      </w:pPr>
      <w:r>
        <w:rPr>
          <w:rFonts w:ascii="仿宋" w:eastAsia="仿宋" w:hAnsi="仿宋" w:hint="eastAsia"/>
          <w:sz w:val="28"/>
          <w:szCs w:val="28"/>
        </w:rPr>
        <w:t>哈希索引</w:t>
      </w:r>
    </w:p>
    <w:p w:rsidR="00000000" w:rsidRDefault="008F26E9">
      <w:pPr>
        <w:pStyle w:val="a3"/>
        <w:spacing w:before="0" w:beforeAutospacing="0" w:after="0" w:afterAutospacing="0"/>
        <w:ind w:left="1080"/>
        <w:rPr>
          <w:rFonts w:hint="eastAsia"/>
          <w:sz w:val="28"/>
          <w:szCs w:val="28"/>
        </w:rPr>
      </w:pPr>
      <w:r>
        <w:rPr>
          <w:rFonts w:ascii="Calibri" w:hAnsi="Calibri" w:cs="Calibri"/>
          <w:sz w:val="28"/>
          <w:szCs w:val="28"/>
        </w:rPr>
        <w:t xml:space="preserve">          </w:t>
      </w:r>
      <w:r>
        <w:rPr>
          <w:rFonts w:ascii="仿宋" w:eastAsia="仿宋" w:hAnsi="仿宋" w:hint="eastAsia"/>
          <w:sz w:val="28"/>
          <w:szCs w:val="28"/>
        </w:rPr>
        <w:t>哈希索引基于哈希表实现的，只有精确匹配索引所有列的查询才有效。对所有的索引列计算一个哈希码，哈希码是一个较小的值，哈希索引将所有的哈希码存储在索引中，同时在哈希表中指向每个数据的指针。</w:t>
      </w:r>
    </w:p>
    <w:p w:rsidR="00000000" w:rsidRDefault="008F26E9">
      <w:pPr>
        <w:pStyle w:val="a3"/>
        <w:spacing w:before="0" w:beforeAutospacing="0" w:after="0" w:afterAutospacing="0"/>
        <w:ind w:left="1620"/>
        <w:rPr>
          <w:rFonts w:ascii="仿宋" w:eastAsia="仿宋" w:hAnsi="仿宋" w:hint="eastAsia"/>
          <w:color w:val="FF0000"/>
          <w:sz w:val="28"/>
          <w:szCs w:val="28"/>
        </w:rPr>
      </w:pPr>
      <w:r>
        <w:rPr>
          <w:rFonts w:ascii="仿宋" w:eastAsia="仿宋" w:hAnsi="仿宋" w:hint="eastAsia"/>
          <w:color w:val="FF0000"/>
          <w:sz w:val="28"/>
          <w:szCs w:val="28"/>
        </w:rPr>
        <w:t>只支持等值比较查询，不支持范围查询。（因为不是有</w:t>
      </w:r>
      <w:r>
        <w:rPr>
          <w:rFonts w:ascii="仿宋" w:eastAsia="仿宋" w:hAnsi="仿宋" w:hint="eastAsia"/>
          <w:color w:val="FF0000"/>
          <w:sz w:val="28"/>
          <w:szCs w:val="28"/>
        </w:rPr>
        <w:t>序的存储）</w:t>
      </w:r>
    </w:p>
    <w:p w:rsidR="00000000" w:rsidRDefault="008F26E9">
      <w:pPr>
        <w:pStyle w:val="a3"/>
        <w:spacing w:before="0" w:beforeAutospacing="0" w:after="0" w:afterAutospacing="0"/>
        <w:ind w:left="540"/>
        <w:rPr>
          <w:rFonts w:hint="eastAsia"/>
          <w:sz w:val="28"/>
          <w:szCs w:val="28"/>
        </w:rPr>
      </w:pPr>
      <w:r>
        <w:rPr>
          <w:rFonts w:ascii="Calibri" w:hAnsi="Calibri" w:cs="Calibri"/>
          <w:sz w:val="28"/>
          <w:szCs w:val="28"/>
        </w:rPr>
        <w:t>1.3</w:t>
      </w:r>
      <w:r>
        <w:rPr>
          <w:rFonts w:ascii="仿宋" w:eastAsia="仿宋" w:hAnsi="仿宋" w:hint="eastAsia"/>
          <w:sz w:val="28"/>
          <w:szCs w:val="28"/>
        </w:rPr>
        <w:t xml:space="preserve"> </w:t>
      </w:r>
      <w:r>
        <w:rPr>
          <w:rFonts w:ascii="仿宋" w:eastAsia="仿宋" w:hAnsi="仿宋" w:hint="eastAsia"/>
          <w:sz w:val="28"/>
          <w:szCs w:val="28"/>
        </w:rPr>
        <w:t>索引使用规则</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前提情景：</w:t>
      </w:r>
    </w:p>
    <w:p w:rsidR="00000000" w:rsidRDefault="008F26E9">
      <w:pPr>
        <w:pStyle w:val="a3"/>
        <w:spacing w:before="0" w:beforeAutospacing="0" w:after="0" w:afterAutospacing="0"/>
        <w:ind w:left="1080"/>
        <w:rPr>
          <w:rFonts w:hint="eastAsia"/>
        </w:rPr>
      </w:pPr>
      <w:r>
        <w:rPr>
          <w:noProof/>
        </w:rPr>
        <w:drawing>
          <wp:inline distT="0" distB="0" distL="0" distR="0">
            <wp:extent cx="4133850" cy="1162050"/>
            <wp:effectExtent l="0" t="0" r="0" b="0"/>
            <wp:docPr id="3" name="图片 3" descr="计算机生成了可选文字: cREATETABLEPeople(&#10;last_namevarchar(50)notnull&#10;first_namevarchar(50)notnull&#10;dobdatenotnUll&#10;genderenum(&quot;m','f')notnull,&#10;key(last--name,first_name,do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cREATETABLEPeople(&#10;last_namevarchar(50)notnull&#10;first_namevarchar(50)notnull&#10;dobdatenotnUll&#10;genderenum(&quot;m','f')notnull,&#10;key(last--name,first_name,dob)&#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133850" cy="1162050"/>
                    </a:xfrm>
                    <a:prstGeom prst="rect">
                      <a:avLst/>
                    </a:prstGeom>
                    <a:noFill/>
                    <a:ln>
                      <a:noFill/>
                    </a:ln>
                  </pic:spPr>
                </pic:pic>
              </a:graphicData>
            </a:graphic>
          </wp:inline>
        </w:drawing>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索引为（</w:t>
      </w:r>
      <w:r>
        <w:rPr>
          <w:rFonts w:ascii="仿宋" w:eastAsia="仿宋" w:hAnsi="仿宋" w:hint="eastAsia"/>
          <w:sz w:val="28"/>
          <w:szCs w:val="28"/>
        </w:rPr>
        <w:t>last_name,first_name,dob</w:t>
      </w:r>
      <w:r>
        <w:rPr>
          <w:rFonts w:ascii="仿宋" w:eastAsia="仿宋" w:hAnsi="仿宋" w:hint="eastAsia"/>
          <w:sz w:val="28"/>
          <w:szCs w:val="28"/>
        </w:rPr>
        <w:t>）</w:t>
      </w:r>
    </w:p>
    <w:p w:rsidR="00000000" w:rsidRDefault="008F26E9">
      <w:pPr>
        <w:pStyle w:val="a3"/>
        <w:spacing w:before="0" w:beforeAutospacing="0" w:after="0" w:afterAutospacing="0"/>
        <w:ind w:left="1080"/>
        <w:rPr>
          <w:rFonts w:hint="eastAsia"/>
        </w:rPr>
      </w:pPr>
      <w:r>
        <w:rPr>
          <w:noProof/>
        </w:rPr>
        <w:drawing>
          <wp:inline distT="0" distB="0" distL="0" distR="0">
            <wp:extent cx="4095750" cy="2514600"/>
            <wp:effectExtent l="0" t="0" r="0" b="0"/>
            <wp:docPr id="4" name="图片 4" descr="计算机生成了可选文字: 企六翔l限&#10;1卿明门8&#10;表嗽华尽如写&#10;加&#10;J:：咖．布&#10;劝协O冬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企六翔l限&#10;1卿明门8&#10;表嗽华尽如写&#10;加&#10;J:：咖．布&#10;劝协O冬场"/>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095750" cy="2514600"/>
                    </a:xfrm>
                    <a:prstGeom prst="rect">
                      <a:avLst/>
                    </a:prstGeom>
                    <a:noFill/>
                    <a:ln>
                      <a:noFill/>
                    </a:ln>
                  </pic:spPr>
                </pic:pic>
              </a:graphicData>
            </a:graphic>
          </wp:inline>
        </w:drawing>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1</w:t>
      </w:r>
      <w:r>
        <w:rPr>
          <w:rFonts w:ascii="仿宋" w:eastAsia="仿宋" w:hAnsi="仿宋" w:hint="eastAsia"/>
          <w:sz w:val="28"/>
          <w:szCs w:val="28"/>
        </w:rPr>
        <w:t>、全值匹配：和索引中的所有列进行匹配。查找姓名为</w:t>
      </w:r>
      <w:r>
        <w:rPr>
          <w:rFonts w:ascii="仿宋" w:eastAsia="仿宋" w:hAnsi="仿宋" w:hint="eastAsia"/>
          <w:sz w:val="28"/>
          <w:szCs w:val="28"/>
        </w:rPr>
        <w:t>Cuba Allen,</w:t>
      </w:r>
      <w:r>
        <w:rPr>
          <w:rFonts w:ascii="仿宋" w:eastAsia="仿宋" w:hAnsi="仿宋" w:hint="eastAsia"/>
          <w:sz w:val="28"/>
          <w:szCs w:val="28"/>
        </w:rPr>
        <w:t>出生于</w:t>
      </w:r>
      <w:r>
        <w:rPr>
          <w:rFonts w:ascii="仿宋" w:eastAsia="仿宋" w:hAnsi="仿宋" w:hint="eastAsia"/>
          <w:sz w:val="28"/>
          <w:szCs w:val="28"/>
        </w:rPr>
        <w:t>1960-01-01</w:t>
      </w:r>
      <w:r>
        <w:rPr>
          <w:rFonts w:ascii="仿宋" w:eastAsia="仿宋" w:hAnsi="仿宋" w:hint="eastAsia"/>
          <w:sz w:val="28"/>
          <w:szCs w:val="28"/>
        </w:rPr>
        <w:t>的人。</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2</w:t>
      </w:r>
      <w:r>
        <w:rPr>
          <w:rFonts w:ascii="仿宋" w:eastAsia="仿宋" w:hAnsi="仿宋" w:hint="eastAsia"/>
          <w:sz w:val="28"/>
          <w:szCs w:val="28"/>
        </w:rPr>
        <w:t>、匹配最左前缀：查找所有姓为</w:t>
      </w:r>
      <w:r>
        <w:rPr>
          <w:rFonts w:ascii="仿宋" w:eastAsia="仿宋" w:hAnsi="仿宋" w:hint="eastAsia"/>
          <w:sz w:val="28"/>
          <w:szCs w:val="28"/>
        </w:rPr>
        <w:t>Allen</w:t>
      </w:r>
      <w:r>
        <w:rPr>
          <w:rFonts w:ascii="仿宋" w:eastAsia="仿宋" w:hAnsi="仿宋" w:hint="eastAsia"/>
          <w:sz w:val="28"/>
          <w:szCs w:val="28"/>
        </w:rPr>
        <w:t>的人。</w:t>
      </w:r>
      <w:r>
        <w:rPr>
          <w:rFonts w:ascii="仿宋" w:eastAsia="仿宋" w:hAnsi="仿宋" w:hint="eastAsia"/>
          <w:color w:val="FF0000"/>
          <w:sz w:val="28"/>
          <w:szCs w:val="28"/>
        </w:rPr>
        <w:t>只能使用索引的第一列。</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3</w:t>
      </w:r>
      <w:r>
        <w:rPr>
          <w:rFonts w:ascii="仿宋" w:eastAsia="仿宋" w:hAnsi="仿宋" w:hint="eastAsia"/>
          <w:sz w:val="28"/>
          <w:szCs w:val="28"/>
        </w:rPr>
        <w:t>、匹配列前缀：某一列的的值的开头部分。</w:t>
      </w:r>
      <w:r>
        <w:rPr>
          <w:rFonts w:ascii="仿宋" w:eastAsia="仿宋" w:hAnsi="仿宋" w:hint="eastAsia"/>
          <w:color w:val="FF0000"/>
          <w:sz w:val="28"/>
          <w:szCs w:val="28"/>
        </w:rPr>
        <w:t>只能索引的第一列</w:t>
      </w:r>
      <w:r>
        <w:rPr>
          <w:rFonts w:ascii="仿宋" w:eastAsia="仿宋" w:hAnsi="仿宋" w:hint="eastAsia"/>
          <w:sz w:val="28"/>
          <w:szCs w:val="28"/>
        </w:rPr>
        <w:t>。查找所有姓以</w:t>
      </w:r>
      <w:r>
        <w:rPr>
          <w:rFonts w:ascii="仿宋" w:eastAsia="仿宋" w:hAnsi="仿宋" w:hint="eastAsia"/>
          <w:sz w:val="28"/>
          <w:szCs w:val="28"/>
        </w:rPr>
        <w:t>J</w:t>
      </w:r>
      <w:r>
        <w:rPr>
          <w:rFonts w:ascii="仿宋" w:eastAsia="仿宋" w:hAnsi="仿宋" w:hint="eastAsia"/>
          <w:sz w:val="28"/>
          <w:szCs w:val="28"/>
        </w:rPr>
        <w:t>开头的人。</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4</w:t>
      </w:r>
      <w:r>
        <w:rPr>
          <w:rFonts w:ascii="仿宋" w:eastAsia="仿宋" w:hAnsi="仿宋" w:hint="eastAsia"/>
          <w:sz w:val="28"/>
          <w:szCs w:val="28"/>
        </w:rPr>
        <w:t>、匹配范围值：</w:t>
      </w:r>
      <w:r>
        <w:rPr>
          <w:rFonts w:ascii="仿宋" w:eastAsia="仿宋" w:hAnsi="仿宋" w:hint="eastAsia"/>
          <w:color w:val="FF0000"/>
          <w:sz w:val="28"/>
          <w:szCs w:val="28"/>
        </w:rPr>
        <w:t>只能使用索引的第一列</w:t>
      </w:r>
      <w:r>
        <w:rPr>
          <w:rFonts w:ascii="仿宋" w:eastAsia="仿宋" w:hAnsi="仿宋" w:hint="eastAsia"/>
          <w:sz w:val="28"/>
          <w:szCs w:val="28"/>
        </w:rPr>
        <w:t>。查找姓为</w:t>
      </w:r>
      <w:r>
        <w:rPr>
          <w:rFonts w:ascii="仿宋" w:eastAsia="仿宋" w:hAnsi="仿宋" w:hint="eastAsia"/>
          <w:sz w:val="28"/>
          <w:szCs w:val="28"/>
        </w:rPr>
        <w:t>Allen</w:t>
      </w:r>
      <w:r>
        <w:rPr>
          <w:rFonts w:ascii="仿宋" w:eastAsia="仿宋" w:hAnsi="仿宋" w:hint="eastAsia"/>
          <w:sz w:val="28"/>
          <w:szCs w:val="28"/>
        </w:rPr>
        <w:t>和</w:t>
      </w:r>
      <w:r>
        <w:rPr>
          <w:rFonts w:ascii="仿宋" w:eastAsia="仿宋" w:hAnsi="仿宋" w:hint="eastAsia"/>
          <w:sz w:val="28"/>
          <w:szCs w:val="28"/>
        </w:rPr>
        <w:t>Barrymore</w:t>
      </w:r>
      <w:r>
        <w:rPr>
          <w:rFonts w:ascii="仿宋" w:eastAsia="仿宋" w:hAnsi="仿宋" w:hint="eastAsia"/>
          <w:sz w:val="28"/>
          <w:szCs w:val="28"/>
        </w:rPr>
        <w:t>之间的人。</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5</w:t>
      </w:r>
      <w:r>
        <w:rPr>
          <w:rFonts w:ascii="仿宋" w:eastAsia="仿宋" w:hAnsi="仿宋" w:hint="eastAsia"/>
          <w:sz w:val="28"/>
          <w:szCs w:val="28"/>
        </w:rPr>
        <w:t>、精确匹配某一列并范围匹配另外一列。查找所有姓为</w:t>
      </w:r>
      <w:r>
        <w:rPr>
          <w:rFonts w:ascii="仿宋" w:eastAsia="仿宋" w:hAnsi="仿宋" w:hint="eastAsia"/>
          <w:sz w:val="28"/>
          <w:szCs w:val="28"/>
        </w:rPr>
        <w:t>Allen</w:t>
      </w:r>
      <w:r>
        <w:rPr>
          <w:rFonts w:ascii="仿宋" w:eastAsia="仿宋" w:hAnsi="仿宋" w:hint="eastAsia"/>
          <w:sz w:val="28"/>
          <w:szCs w:val="28"/>
        </w:rPr>
        <w:t>，并且名字是字母</w:t>
      </w:r>
      <w:r>
        <w:rPr>
          <w:rFonts w:ascii="仿宋" w:eastAsia="仿宋" w:hAnsi="仿宋" w:hint="eastAsia"/>
          <w:sz w:val="28"/>
          <w:szCs w:val="28"/>
        </w:rPr>
        <w:t>K</w:t>
      </w:r>
      <w:r>
        <w:rPr>
          <w:rFonts w:ascii="仿宋" w:eastAsia="仿宋" w:hAnsi="仿宋" w:hint="eastAsia"/>
          <w:sz w:val="28"/>
          <w:szCs w:val="28"/>
        </w:rPr>
        <w:t>开头的人。</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1.3 </w:t>
      </w:r>
      <w:r>
        <w:rPr>
          <w:rFonts w:ascii="仿宋" w:eastAsia="仿宋" w:hAnsi="仿宋" w:hint="eastAsia"/>
          <w:sz w:val="28"/>
          <w:szCs w:val="28"/>
        </w:rPr>
        <w:t>使用规则总结</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索引对多个值进行排序的依据是定义索引时列的顺序。</w:t>
      </w:r>
    </w:p>
    <w:p w:rsidR="00000000" w:rsidRDefault="008F26E9">
      <w:pPr>
        <w:numPr>
          <w:ilvl w:val="0"/>
          <w:numId w:val="12"/>
        </w:numPr>
        <w:ind w:left="1620"/>
        <w:textAlignment w:val="center"/>
        <w:rPr>
          <w:rFonts w:ascii="MS Gothic" w:eastAsia="MS Gothic" w:hAnsi="MS Gothic" w:hint="eastAsia"/>
          <w:color w:val="FF0000"/>
          <w:sz w:val="28"/>
          <w:szCs w:val="28"/>
        </w:rPr>
      </w:pPr>
      <w:r>
        <w:rPr>
          <w:rFonts w:ascii="仿宋" w:eastAsia="仿宋" w:hAnsi="仿宋" w:hint="eastAsia"/>
          <w:color w:val="FF0000"/>
          <w:sz w:val="28"/>
          <w:szCs w:val="28"/>
        </w:rPr>
        <w:t>如果不是按照索引的最左列开始查找，则无法使用索引。</w:t>
      </w:r>
    </w:p>
    <w:p w:rsidR="00000000" w:rsidRDefault="008F26E9">
      <w:pPr>
        <w:numPr>
          <w:ilvl w:val="0"/>
          <w:numId w:val="12"/>
        </w:numPr>
        <w:ind w:left="1620"/>
        <w:textAlignment w:val="center"/>
        <w:rPr>
          <w:rFonts w:ascii="MS Gothic" w:eastAsia="MS Gothic" w:hAnsi="MS Gothic" w:hint="eastAsia"/>
          <w:color w:val="FF0000"/>
          <w:sz w:val="28"/>
          <w:szCs w:val="28"/>
        </w:rPr>
      </w:pPr>
      <w:r>
        <w:rPr>
          <w:rFonts w:ascii="仿宋" w:eastAsia="仿宋" w:hAnsi="仿宋" w:hint="eastAsia"/>
          <w:color w:val="FF0000"/>
          <w:sz w:val="28"/>
          <w:szCs w:val="28"/>
        </w:rPr>
        <w:t>不能跳过索引中的列。</w:t>
      </w:r>
    </w:p>
    <w:p w:rsidR="00000000" w:rsidRDefault="008F26E9">
      <w:pPr>
        <w:numPr>
          <w:ilvl w:val="0"/>
          <w:numId w:val="13"/>
        </w:numPr>
        <w:ind w:left="1620"/>
        <w:textAlignment w:val="center"/>
        <w:rPr>
          <w:rFonts w:ascii="MS Gothic" w:eastAsia="MS Gothic" w:hAnsi="MS Gothic" w:hint="eastAsia"/>
          <w:color w:val="FF0000"/>
          <w:sz w:val="28"/>
          <w:szCs w:val="28"/>
        </w:rPr>
      </w:pPr>
      <w:r>
        <w:rPr>
          <w:rFonts w:ascii="仿宋" w:eastAsia="仿宋" w:hAnsi="仿宋" w:hint="eastAsia"/>
          <w:color w:val="FF0000"/>
          <w:sz w:val="28"/>
          <w:szCs w:val="28"/>
        </w:rPr>
        <w:t>如果查询中有某个列是范围查询，则其右边所有列都无法使用索引优化查找。</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二、高性能的索引策略</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B-Tree</w:t>
      </w:r>
      <w:r>
        <w:rPr>
          <w:rFonts w:ascii="仿宋" w:eastAsia="仿宋" w:hAnsi="仿宋" w:hint="eastAsia"/>
          <w:sz w:val="28"/>
          <w:szCs w:val="28"/>
        </w:rPr>
        <w:t>索</w:t>
      </w:r>
      <w:r>
        <w:rPr>
          <w:rFonts w:ascii="仿宋" w:eastAsia="仿宋" w:hAnsi="仿宋" w:hint="eastAsia"/>
          <w:sz w:val="28"/>
          <w:szCs w:val="28"/>
        </w:rPr>
        <w:t>引，按照顺序存储数据，所以</w:t>
      </w:r>
      <w:r>
        <w:rPr>
          <w:rFonts w:ascii="仿宋" w:eastAsia="仿宋" w:hAnsi="仿宋" w:hint="eastAsia"/>
          <w:sz w:val="28"/>
          <w:szCs w:val="28"/>
        </w:rPr>
        <w:t>MySQL</w:t>
      </w:r>
      <w:r>
        <w:rPr>
          <w:rFonts w:ascii="仿宋" w:eastAsia="仿宋" w:hAnsi="仿宋" w:hint="eastAsia"/>
          <w:sz w:val="28"/>
          <w:szCs w:val="28"/>
        </w:rPr>
        <w:t>可以用来做</w:t>
      </w:r>
      <w:r>
        <w:rPr>
          <w:rFonts w:ascii="仿宋" w:eastAsia="仿宋" w:hAnsi="仿宋" w:hint="eastAsia"/>
          <w:sz w:val="28"/>
          <w:szCs w:val="28"/>
        </w:rPr>
        <w:t>order by</w:t>
      </w:r>
      <w:r>
        <w:rPr>
          <w:rFonts w:ascii="仿宋" w:eastAsia="仿宋" w:hAnsi="仿宋" w:hint="eastAsia"/>
          <w:sz w:val="28"/>
          <w:szCs w:val="28"/>
        </w:rPr>
        <w:t>和</w:t>
      </w:r>
      <w:r>
        <w:rPr>
          <w:rFonts w:ascii="仿宋" w:eastAsia="仿宋" w:hAnsi="仿宋" w:hint="eastAsia"/>
          <w:sz w:val="28"/>
          <w:szCs w:val="28"/>
        </w:rPr>
        <w:t>group by</w:t>
      </w:r>
      <w:r>
        <w:rPr>
          <w:rFonts w:ascii="仿宋" w:eastAsia="仿宋" w:hAnsi="仿宋" w:hint="eastAsia"/>
          <w:sz w:val="28"/>
          <w:szCs w:val="28"/>
        </w:rPr>
        <w:t>操作。</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2.1 </w:t>
      </w:r>
      <w:r>
        <w:rPr>
          <w:rFonts w:ascii="仿宋" w:eastAsia="仿宋" w:hAnsi="仿宋" w:hint="eastAsia"/>
          <w:sz w:val="28"/>
          <w:szCs w:val="28"/>
        </w:rPr>
        <w:t>独立的列</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索引列不能是表达式的一部分，也不能是函数的参数。</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错误的做法：</w:t>
      </w:r>
    </w:p>
    <w:p w:rsidR="00000000" w:rsidRDefault="008F26E9">
      <w:pPr>
        <w:pStyle w:val="a3"/>
        <w:spacing w:before="0" w:beforeAutospacing="0" w:after="0" w:afterAutospacing="0"/>
        <w:ind w:left="1080"/>
        <w:rPr>
          <w:rFonts w:hint="eastAsia"/>
        </w:rPr>
      </w:pPr>
      <w:r>
        <w:rPr>
          <w:noProof/>
        </w:rPr>
        <w:drawing>
          <wp:inline distT="0" distB="0" distL="0" distR="0">
            <wp:extent cx="5486400" cy="342900"/>
            <wp:effectExtent l="0" t="0" r="0" b="0"/>
            <wp:docPr id="5" name="图片 5" descr="计算机生成了可选文字: 呷sql&gt;SELECTactor--idFRO月sakila.actor曰EREactor-id+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呷sql&gt;SELECTactor--idFRO月sakila.actor曰EREactor-id+1'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486400" cy="342900"/>
                    </a:xfrm>
                    <a:prstGeom prst="rect">
                      <a:avLst/>
                    </a:prstGeom>
                    <a:noFill/>
                    <a:ln>
                      <a:noFill/>
                    </a:ln>
                  </pic:spPr>
                </pic:pic>
              </a:graphicData>
            </a:graphic>
          </wp:inline>
        </w:drawing>
      </w:r>
    </w:p>
    <w:p w:rsidR="00000000" w:rsidRDefault="008F26E9">
      <w:pPr>
        <w:pStyle w:val="a3"/>
        <w:spacing w:before="0" w:beforeAutospacing="0" w:after="0" w:afterAutospacing="0"/>
        <w:ind w:left="1080"/>
        <w:rPr>
          <w:rFonts w:hint="eastAsia"/>
        </w:rPr>
      </w:pPr>
      <w:r>
        <w:rPr>
          <w:noProof/>
        </w:rPr>
        <w:drawing>
          <wp:inline distT="0" distB="0" distL="0" distR="0">
            <wp:extent cx="5486400" cy="295275"/>
            <wp:effectExtent l="0" t="0" r="0" b="9525"/>
            <wp:docPr id="6" name="图片 6" descr="计算机生成了可选文字: mysql&gt;SELECT…洲ERETOee0AyS(CURRENTeeDATE）一下几DAyS(date-col）《二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mysql&gt;SELECT…洲ERETOee0AyS(CURRENTeeDATE）一下几DAyS(date-col）《二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正确的做法：</w:t>
      </w:r>
    </w:p>
    <w:p w:rsidR="00000000" w:rsidRDefault="008F26E9">
      <w:pPr>
        <w:pStyle w:val="a3"/>
        <w:spacing w:before="0" w:beforeAutospacing="0" w:after="0" w:afterAutospacing="0"/>
        <w:ind w:left="1620"/>
        <w:rPr>
          <w:rFonts w:ascii="仿宋" w:eastAsia="仿宋" w:hAnsi="仿宋" w:hint="eastAsia"/>
          <w:sz w:val="28"/>
          <w:szCs w:val="28"/>
        </w:rPr>
      </w:pPr>
      <w:r>
        <w:rPr>
          <w:rFonts w:ascii="仿宋" w:eastAsia="仿宋" w:hAnsi="仿宋" w:hint="eastAsia"/>
          <w:sz w:val="28"/>
          <w:szCs w:val="28"/>
        </w:rPr>
        <w:t>select actor_id from sakila.actor where actor_id = 4;</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2.2 </w:t>
      </w:r>
      <w:r>
        <w:rPr>
          <w:rFonts w:ascii="仿宋" w:eastAsia="仿宋" w:hAnsi="仿宋" w:hint="eastAsia"/>
          <w:sz w:val="28"/>
          <w:szCs w:val="28"/>
        </w:rPr>
        <w:t>前缀索引</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BLOB,TEXT</w:t>
      </w:r>
      <w:r>
        <w:rPr>
          <w:rFonts w:ascii="仿宋" w:eastAsia="仿宋" w:hAnsi="仿宋" w:hint="eastAsia"/>
          <w:sz w:val="28"/>
          <w:szCs w:val="28"/>
        </w:rPr>
        <w:t>的列，必须使用前缀索引。这样需要考虑索引的选择性。选择性越高，过滤的数据行数越高。</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2.5 </w:t>
      </w:r>
      <w:r>
        <w:rPr>
          <w:rFonts w:ascii="仿宋" w:eastAsia="仿宋" w:hAnsi="仿宋" w:hint="eastAsia"/>
          <w:sz w:val="28"/>
          <w:szCs w:val="28"/>
        </w:rPr>
        <w:t>聚簇索引</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color w:val="FF0000"/>
          <w:sz w:val="28"/>
          <w:szCs w:val="28"/>
        </w:rPr>
        <w:t>数据存储方式</w:t>
      </w:r>
      <w:r>
        <w:rPr>
          <w:rFonts w:ascii="仿宋" w:eastAsia="仿宋" w:hAnsi="仿宋" w:hint="eastAsia"/>
          <w:sz w:val="28"/>
          <w:szCs w:val="28"/>
        </w:rPr>
        <w:t>。</w:t>
      </w:r>
    </w:p>
    <w:p w:rsidR="00000000" w:rsidRDefault="008F26E9">
      <w:pPr>
        <w:numPr>
          <w:ilvl w:val="0"/>
          <w:numId w:val="14"/>
        </w:numPr>
        <w:ind w:left="1620"/>
        <w:textAlignment w:val="center"/>
        <w:rPr>
          <w:rFonts w:ascii="MS Gothic" w:eastAsia="MS Gothic" w:hAnsi="MS Gothic" w:hint="eastAsia"/>
          <w:sz w:val="28"/>
          <w:szCs w:val="28"/>
        </w:rPr>
      </w:pPr>
      <w:r>
        <w:rPr>
          <w:rFonts w:ascii="仿宋" w:eastAsia="仿宋" w:hAnsi="仿宋" w:hint="eastAsia"/>
          <w:sz w:val="28"/>
          <w:szCs w:val="28"/>
        </w:rPr>
        <w:t>数据行实际上存放在索引的叶子页中。聚簇表示数据行和相邻的键值紧凑的存储在一起。因此一个表只有一个聚簇索引。</w:t>
      </w:r>
    </w:p>
    <w:p w:rsidR="00000000" w:rsidRDefault="008F26E9">
      <w:pPr>
        <w:numPr>
          <w:ilvl w:val="0"/>
          <w:numId w:val="14"/>
        </w:numPr>
        <w:ind w:left="1620"/>
        <w:textAlignment w:val="center"/>
        <w:rPr>
          <w:rFonts w:ascii="MS Gothic" w:eastAsia="MS Gothic" w:hAnsi="MS Gothic" w:hint="eastAsia"/>
          <w:sz w:val="28"/>
          <w:szCs w:val="28"/>
        </w:rPr>
      </w:pPr>
      <w:r>
        <w:rPr>
          <w:rFonts w:ascii="仿宋" w:eastAsia="仿宋" w:hAnsi="仿宋" w:hint="eastAsia"/>
          <w:sz w:val="28"/>
          <w:szCs w:val="28"/>
        </w:rPr>
        <w:t>只有表包含聚集索引时，表中的数据才按顺序存储，如果表没有聚集索引，则其数据行存储在一个成为堆的无序结构中。</w:t>
      </w:r>
    </w:p>
    <w:p w:rsidR="00000000" w:rsidRDefault="008F26E9">
      <w:pPr>
        <w:numPr>
          <w:ilvl w:val="0"/>
          <w:numId w:val="15"/>
        </w:numPr>
        <w:ind w:left="1620"/>
        <w:textAlignment w:val="center"/>
        <w:rPr>
          <w:rFonts w:ascii="MS Gothic" w:eastAsia="MS Gothic" w:hAnsi="MS Gothic" w:hint="eastAsia"/>
          <w:sz w:val="28"/>
          <w:szCs w:val="28"/>
        </w:rPr>
      </w:pPr>
      <w:r>
        <w:rPr>
          <w:rFonts w:ascii="仿宋" w:eastAsia="仿宋" w:hAnsi="仿宋" w:hint="eastAsia"/>
          <w:sz w:val="28"/>
          <w:szCs w:val="28"/>
        </w:rPr>
        <w:t>InnoDB</w:t>
      </w:r>
      <w:r>
        <w:rPr>
          <w:rFonts w:ascii="仿宋" w:eastAsia="仿宋" w:hAnsi="仿宋" w:hint="eastAsia"/>
          <w:sz w:val="28"/>
          <w:szCs w:val="28"/>
        </w:rPr>
        <w:t>通过主键聚集数据。</w:t>
      </w:r>
      <w:r>
        <w:rPr>
          <w:rFonts w:ascii="仿宋" w:eastAsia="仿宋" w:hAnsi="仿宋" w:hint="eastAsia"/>
          <w:sz w:val="28"/>
          <w:szCs w:val="28"/>
        </w:rPr>
        <w:t>InnoDB</w:t>
      </w:r>
      <w:r>
        <w:rPr>
          <w:rFonts w:ascii="仿宋" w:eastAsia="仿宋" w:hAnsi="仿宋" w:hint="eastAsia"/>
          <w:sz w:val="28"/>
          <w:szCs w:val="28"/>
        </w:rPr>
        <w:t>支持聚簇索引，</w:t>
      </w:r>
      <w:r>
        <w:rPr>
          <w:rFonts w:ascii="仿宋" w:eastAsia="仿宋" w:hAnsi="仿宋" w:hint="eastAsia"/>
          <w:sz w:val="28"/>
          <w:szCs w:val="28"/>
        </w:rPr>
        <w:t>MyISAM</w:t>
      </w:r>
      <w:r>
        <w:rPr>
          <w:rFonts w:ascii="仿宋" w:eastAsia="仿宋" w:hAnsi="仿宋" w:hint="eastAsia"/>
          <w:sz w:val="28"/>
          <w:szCs w:val="28"/>
        </w:rPr>
        <w:t>不支持聚簇索引。</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存在问题：</w:t>
      </w:r>
    </w:p>
    <w:p w:rsidR="00000000" w:rsidRDefault="008F26E9">
      <w:pPr>
        <w:pStyle w:val="a3"/>
        <w:spacing w:before="0" w:beforeAutospacing="0" w:after="0" w:afterAutospacing="0"/>
        <w:ind w:left="1620"/>
        <w:rPr>
          <w:rFonts w:ascii="仿宋" w:eastAsia="仿宋" w:hAnsi="仿宋" w:hint="eastAsia"/>
          <w:sz w:val="28"/>
          <w:szCs w:val="28"/>
        </w:rPr>
      </w:pPr>
      <w:r>
        <w:rPr>
          <w:rFonts w:ascii="仿宋" w:eastAsia="仿宋" w:hAnsi="仿宋" w:hint="eastAsia"/>
          <w:sz w:val="28"/>
          <w:szCs w:val="28"/>
        </w:rPr>
        <w:t>数据插入可能导致页分裂问题。占用更多的磁盘空间。</w:t>
      </w:r>
    </w:p>
    <w:p w:rsidR="00000000" w:rsidRDefault="008F26E9">
      <w:pPr>
        <w:pStyle w:val="a3"/>
        <w:spacing w:before="0" w:beforeAutospacing="0" w:after="0" w:afterAutospacing="0"/>
        <w:ind w:left="1620"/>
        <w:rPr>
          <w:rFonts w:ascii="仿宋" w:eastAsia="仿宋" w:hAnsi="仿宋" w:hint="eastAsia"/>
          <w:sz w:val="28"/>
          <w:szCs w:val="28"/>
        </w:rPr>
      </w:pPr>
      <w:r>
        <w:rPr>
          <w:rFonts w:ascii="仿宋" w:eastAsia="仿宋" w:hAnsi="仿宋" w:hint="eastAsia"/>
          <w:sz w:val="28"/>
          <w:szCs w:val="28"/>
        </w:rPr>
        <w:t>二级索引访问需要两次索引查找，而不是一次。</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2.6 </w:t>
      </w:r>
      <w:r>
        <w:rPr>
          <w:rFonts w:ascii="仿宋" w:eastAsia="仿宋" w:hAnsi="仿宋" w:hint="eastAsia"/>
          <w:sz w:val="28"/>
          <w:szCs w:val="28"/>
        </w:rPr>
        <w:t>非聚集索引</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 xml:space="preserve">    </w:t>
      </w:r>
      <w:r>
        <w:rPr>
          <w:rFonts w:ascii="仿宋" w:eastAsia="仿宋" w:hAnsi="仿宋" w:hint="eastAsia"/>
          <w:sz w:val="28"/>
          <w:szCs w:val="28"/>
        </w:rPr>
        <w:t>非聚集索引并不是物理上的排列数据，即索引中的逻辑顺序并不等同于表中行的物理顺序，索引是指向表中行的位置的指针，这些指针本身是有序的，通过这些指针可以在表中快速定位的数据。</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 xml:space="preserve">    </w:t>
      </w:r>
      <w:r>
        <w:rPr>
          <w:rFonts w:ascii="仿宋" w:eastAsia="仿宋" w:hAnsi="仿宋" w:hint="eastAsia"/>
          <w:sz w:val="28"/>
          <w:szCs w:val="28"/>
        </w:rPr>
        <w:t>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 xml:space="preserve">2.7 </w:t>
      </w:r>
      <w:r>
        <w:rPr>
          <w:rFonts w:ascii="仿宋" w:eastAsia="仿宋" w:hAnsi="仿宋" w:hint="eastAsia"/>
          <w:sz w:val="28"/>
          <w:szCs w:val="28"/>
        </w:rPr>
        <w:t>索引的理解</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聚簇索引和非聚簇索引只是数据</w:t>
      </w:r>
      <w:r>
        <w:rPr>
          <w:rFonts w:ascii="仿宋" w:eastAsia="仿宋" w:hAnsi="仿宋" w:hint="eastAsia"/>
          <w:sz w:val="28"/>
          <w:szCs w:val="28"/>
        </w:rPr>
        <w:t>存储的一种方式。对于</w:t>
      </w:r>
      <w:r>
        <w:rPr>
          <w:rFonts w:ascii="仿宋" w:eastAsia="仿宋" w:hAnsi="仿宋" w:hint="eastAsia"/>
          <w:sz w:val="28"/>
          <w:szCs w:val="28"/>
        </w:rPr>
        <w:t>InnoDB</w:t>
      </w:r>
      <w:r>
        <w:rPr>
          <w:rFonts w:ascii="仿宋" w:eastAsia="仿宋" w:hAnsi="仿宋" w:hint="eastAsia"/>
          <w:sz w:val="28"/>
          <w:szCs w:val="28"/>
        </w:rPr>
        <w:t>和</w:t>
      </w:r>
      <w:r>
        <w:rPr>
          <w:rFonts w:ascii="仿宋" w:eastAsia="仿宋" w:hAnsi="仿宋" w:hint="eastAsia"/>
          <w:sz w:val="28"/>
          <w:szCs w:val="28"/>
        </w:rPr>
        <w:t>MyISAM</w:t>
      </w:r>
      <w:r>
        <w:rPr>
          <w:rFonts w:ascii="仿宋" w:eastAsia="仿宋" w:hAnsi="仿宋" w:hint="eastAsia"/>
          <w:sz w:val="28"/>
          <w:szCs w:val="28"/>
        </w:rPr>
        <w:t>存储引擎来说，</w:t>
      </w:r>
      <w:r>
        <w:rPr>
          <w:rFonts w:ascii="仿宋" w:eastAsia="仿宋" w:hAnsi="仿宋" w:hint="eastAsia"/>
          <w:sz w:val="28"/>
          <w:szCs w:val="28"/>
        </w:rPr>
        <w:t>InnoDB</w:t>
      </w:r>
      <w:r>
        <w:rPr>
          <w:rFonts w:ascii="仿宋" w:eastAsia="仿宋" w:hAnsi="仿宋" w:hint="eastAsia"/>
          <w:sz w:val="28"/>
          <w:szCs w:val="28"/>
        </w:rPr>
        <w:t>支持聚簇和非聚簇两种存储结构；</w:t>
      </w:r>
      <w:r>
        <w:rPr>
          <w:rFonts w:ascii="仿宋" w:eastAsia="仿宋" w:hAnsi="仿宋" w:hint="eastAsia"/>
          <w:sz w:val="28"/>
          <w:szCs w:val="28"/>
        </w:rPr>
        <w:t>MyISAM</w:t>
      </w:r>
      <w:r>
        <w:rPr>
          <w:rFonts w:ascii="仿宋" w:eastAsia="仿宋" w:hAnsi="仿宋" w:hint="eastAsia"/>
          <w:sz w:val="28"/>
          <w:szCs w:val="28"/>
        </w:rPr>
        <w:t>只支持非聚簇索引。（书中提到的二级索引就是非聚簇索引）两种存储引擎实现两种存储结构的方式是不同的。</w:t>
      </w:r>
    </w:p>
    <w:p w:rsidR="00000000" w:rsidRDefault="008F26E9">
      <w:pPr>
        <w:pStyle w:val="a3"/>
        <w:spacing w:before="0" w:beforeAutospacing="0" w:after="0" w:afterAutospacing="0"/>
        <w:ind w:left="1080"/>
        <w:rPr>
          <w:rFonts w:ascii="仿宋" w:eastAsia="仿宋" w:hAnsi="仿宋" w:hint="eastAsia"/>
          <w:sz w:val="28"/>
          <w:szCs w:val="28"/>
        </w:rPr>
      </w:pPr>
      <w:r>
        <w:rPr>
          <w:rFonts w:ascii="仿宋" w:eastAsia="仿宋" w:hAnsi="仿宋" w:hint="eastAsia"/>
          <w:sz w:val="28"/>
          <w:szCs w:val="28"/>
        </w:rPr>
        <w:t>InnoDB</w:t>
      </w:r>
      <w:r>
        <w:rPr>
          <w:rFonts w:ascii="仿宋" w:eastAsia="仿宋" w:hAnsi="仿宋" w:hint="eastAsia"/>
          <w:sz w:val="28"/>
          <w:szCs w:val="28"/>
        </w:rPr>
        <w:t>的二级索引的优点，减少了当出现行移动或者数据页分裂时候二级索引的维护工作。</w:t>
      </w:r>
    </w:p>
    <w:p w:rsidR="00000000" w:rsidRDefault="008F26E9">
      <w:pPr>
        <w:pStyle w:val="a3"/>
        <w:spacing w:before="0" w:beforeAutospacing="0" w:after="0" w:afterAutospacing="0"/>
        <w:ind w:left="1080"/>
        <w:rPr>
          <w:rFonts w:ascii="仿宋" w:eastAsia="仿宋" w:hAnsi="仿宋" w:hint="eastAsia"/>
          <w:color w:val="FF0000"/>
          <w:sz w:val="28"/>
          <w:szCs w:val="28"/>
        </w:rPr>
      </w:pPr>
      <w:r>
        <w:rPr>
          <w:rFonts w:ascii="仿宋" w:eastAsia="仿宋" w:hAnsi="仿宋" w:hint="eastAsia"/>
          <w:color w:val="FF0000"/>
          <w:sz w:val="28"/>
          <w:szCs w:val="28"/>
        </w:rPr>
        <w:t>只有当索引的列顺序和</w:t>
      </w:r>
      <w:r>
        <w:rPr>
          <w:rFonts w:ascii="仿宋" w:eastAsia="仿宋" w:hAnsi="仿宋" w:hint="eastAsia"/>
          <w:color w:val="FF0000"/>
          <w:sz w:val="28"/>
          <w:szCs w:val="28"/>
        </w:rPr>
        <w:t>order by</w:t>
      </w:r>
      <w:r>
        <w:rPr>
          <w:rFonts w:ascii="仿宋" w:eastAsia="仿宋" w:hAnsi="仿宋" w:hint="eastAsia"/>
          <w:color w:val="FF0000"/>
          <w:sz w:val="28"/>
          <w:szCs w:val="28"/>
        </w:rPr>
        <w:t>子句的顺序完全一致，并且所有列的排序方向都一样时，</w:t>
      </w:r>
      <w:r>
        <w:rPr>
          <w:rFonts w:ascii="仿宋" w:eastAsia="仿宋" w:hAnsi="仿宋" w:hint="eastAsia"/>
          <w:color w:val="FF0000"/>
          <w:sz w:val="28"/>
          <w:szCs w:val="28"/>
        </w:rPr>
        <w:t>mysql</w:t>
      </w:r>
      <w:r>
        <w:rPr>
          <w:rFonts w:ascii="仿宋" w:eastAsia="仿宋" w:hAnsi="仿宋" w:hint="eastAsia"/>
          <w:color w:val="FF0000"/>
          <w:sz w:val="28"/>
          <w:szCs w:val="28"/>
        </w:rPr>
        <w:t>才能够使用索引来对结果进行排序。</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三、数据库锁</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 xml:space="preserve">3.1 </w:t>
      </w:r>
      <w:r>
        <w:rPr>
          <w:rFonts w:ascii="仿宋" w:eastAsia="仿宋" w:hAnsi="仿宋" w:hint="eastAsia"/>
          <w:sz w:val="28"/>
          <w:szCs w:val="28"/>
        </w:rPr>
        <w:t>共享锁</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共享锁（</w:t>
      </w:r>
      <w:r>
        <w:rPr>
          <w:rFonts w:ascii="仿宋" w:eastAsia="仿宋" w:hAnsi="仿宋" w:hint="eastAsia"/>
          <w:sz w:val="28"/>
          <w:szCs w:val="28"/>
        </w:rPr>
        <w:t>S</w:t>
      </w:r>
      <w:r>
        <w:rPr>
          <w:rFonts w:ascii="仿宋" w:eastAsia="仿宋" w:hAnsi="仿宋" w:hint="eastAsia"/>
          <w:sz w:val="28"/>
          <w:szCs w:val="28"/>
        </w:rPr>
        <w:t>锁）表示对数据进行读操作。因此多个事务可</w:t>
      </w:r>
      <w:r>
        <w:rPr>
          <w:rFonts w:ascii="仿宋" w:eastAsia="仿宋" w:hAnsi="仿宋" w:hint="eastAsia"/>
          <w:sz w:val="28"/>
          <w:szCs w:val="28"/>
        </w:rPr>
        <w:t>以同时为一个对象加共享锁。</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sql : select * from ad_plan lock in share mode;</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 xml:space="preserve">3.2 </w:t>
      </w:r>
      <w:r>
        <w:rPr>
          <w:rFonts w:ascii="仿宋" w:eastAsia="仿宋" w:hAnsi="仿宋" w:hint="eastAsia"/>
          <w:sz w:val="28"/>
          <w:szCs w:val="28"/>
        </w:rPr>
        <w:t>排它锁</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排它锁也叫写锁（</w:t>
      </w:r>
      <w:r>
        <w:rPr>
          <w:rFonts w:ascii="仿宋" w:eastAsia="仿宋" w:hAnsi="仿宋" w:hint="eastAsia"/>
          <w:sz w:val="28"/>
          <w:szCs w:val="28"/>
        </w:rPr>
        <w:t>X</w:t>
      </w:r>
      <w:r>
        <w:rPr>
          <w:rFonts w:ascii="仿宋" w:eastAsia="仿宋" w:hAnsi="仿宋" w:hint="eastAsia"/>
          <w:sz w:val="28"/>
          <w:szCs w:val="28"/>
        </w:rPr>
        <w:t>）。对数据进行写操作。</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sql : select * from ad_plan for update;</w:t>
      </w:r>
    </w:p>
    <w:p w:rsidR="00000000" w:rsidRDefault="008F26E9">
      <w:pPr>
        <w:pStyle w:val="a3"/>
        <w:spacing w:before="0" w:beforeAutospacing="0" w:after="0" w:afterAutospacing="0"/>
        <w:ind w:left="540"/>
        <w:rPr>
          <w:rFonts w:hint="eastAsia"/>
        </w:rPr>
      </w:pPr>
      <w:r>
        <w:rPr>
          <w:noProof/>
        </w:rPr>
        <w:drawing>
          <wp:inline distT="0" distB="0" distL="0" distR="0">
            <wp:extent cx="3581400" cy="1209675"/>
            <wp:effectExtent l="0" t="0" r="0" b="9525"/>
            <wp:docPr id="7" name="图片 7" descr="计算机生成了可选文字: 对于锁，通常会用一个矩阵来描述他们之间的冲突关系。&#10;SX&#10;S＋一&#10;X一一&#10;＋代表兼容，一代表不兼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对于锁，通常会用一个矩阵来描述他们之间的冲突关系。&#10;SX&#10;S＋一&#10;X一一&#10;＋代表兼容，一代表不兼容"/>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581400" cy="1209675"/>
                    </a:xfrm>
                    <a:prstGeom prst="rect">
                      <a:avLst/>
                    </a:prstGeom>
                    <a:noFill/>
                    <a:ln>
                      <a:noFill/>
                    </a:ln>
                  </pic:spPr>
                </pic:pic>
              </a:graphicData>
            </a:graphic>
          </wp:inline>
        </w:drawing>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sql : select * from information_schema.innodb_locks</w:t>
      </w:r>
      <w:r>
        <w:rPr>
          <w:rFonts w:ascii="仿宋" w:eastAsia="仿宋" w:hAnsi="仿宋" w:hint="eastAsia"/>
          <w:sz w:val="28"/>
          <w:szCs w:val="28"/>
        </w:rPr>
        <w:t>：可以查看锁。</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MySQL</w:t>
      </w:r>
      <w:r>
        <w:rPr>
          <w:rFonts w:ascii="仿宋" w:eastAsia="仿宋" w:hAnsi="仿宋" w:hint="eastAsia"/>
          <w:sz w:val="28"/>
          <w:szCs w:val="28"/>
        </w:rPr>
        <w:t>有三种锁的级别：页级，表级，行级。</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MyISAM</w:t>
      </w:r>
      <w:r>
        <w:rPr>
          <w:rFonts w:ascii="仿宋" w:eastAsia="仿宋" w:hAnsi="仿宋" w:hint="eastAsia"/>
          <w:sz w:val="28"/>
          <w:szCs w:val="28"/>
        </w:rPr>
        <w:t>：表级锁。分为共享锁和排他锁。</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InnoDB</w:t>
      </w:r>
      <w:r>
        <w:rPr>
          <w:rFonts w:ascii="仿宋" w:eastAsia="仿宋" w:hAnsi="仿宋" w:hint="eastAsia"/>
          <w:sz w:val="28"/>
          <w:szCs w:val="28"/>
        </w:rPr>
        <w:t>：行级锁和表级锁。</w:t>
      </w:r>
      <w:r>
        <w:rPr>
          <w:rFonts w:ascii="仿宋" w:eastAsia="仿宋" w:hAnsi="仿宋" w:hint="eastAsia"/>
          <w:color w:val="FF0000"/>
          <w:sz w:val="28"/>
          <w:szCs w:val="28"/>
        </w:rPr>
        <w:t>行级锁是加在索引数据项上的，如果不使用索引进行查询会加表级锁。</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三、面试题</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1</w:t>
      </w:r>
      <w:r>
        <w:rPr>
          <w:rFonts w:ascii="仿宋" w:eastAsia="仿宋" w:hAnsi="仿宋" w:hint="eastAsia"/>
          <w:sz w:val="28"/>
          <w:szCs w:val="28"/>
        </w:rPr>
        <w:t>、数据库引擎，</w:t>
      </w:r>
      <w:r>
        <w:rPr>
          <w:rFonts w:ascii="仿宋" w:eastAsia="仿宋" w:hAnsi="仿宋" w:hint="eastAsia"/>
          <w:sz w:val="28"/>
          <w:szCs w:val="28"/>
        </w:rPr>
        <w:t>InnoDB</w:t>
      </w:r>
      <w:r>
        <w:rPr>
          <w:rFonts w:ascii="仿宋" w:eastAsia="仿宋" w:hAnsi="仿宋" w:hint="eastAsia"/>
          <w:sz w:val="28"/>
          <w:szCs w:val="28"/>
        </w:rPr>
        <w:t>和</w:t>
      </w:r>
      <w:r>
        <w:rPr>
          <w:rFonts w:ascii="仿宋" w:eastAsia="仿宋" w:hAnsi="仿宋" w:hint="eastAsia"/>
          <w:sz w:val="28"/>
          <w:szCs w:val="28"/>
        </w:rPr>
        <w:t>MYISAM</w:t>
      </w:r>
      <w:r>
        <w:rPr>
          <w:rFonts w:ascii="仿宋" w:eastAsia="仿宋" w:hAnsi="仿宋" w:hint="eastAsia"/>
          <w:sz w:val="28"/>
          <w:szCs w:val="28"/>
        </w:rPr>
        <w:t>的区别？</w:t>
      </w:r>
    </w:p>
    <w:p w:rsidR="00000000" w:rsidRDefault="008F26E9">
      <w:pPr>
        <w:numPr>
          <w:ilvl w:val="0"/>
          <w:numId w:val="16"/>
        </w:numPr>
        <w:ind w:left="1080"/>
        <w:textAlignment w:val="center"/>
        <w:rPr>
          <w:rFonts w:ascii="仿宋" w:eastAsia="仿宋" w:hAnsi="仿宋" w:hint="eastAsia"/>
          <w:sz w:val="28"/>
          <w:szCs w:val="28"/>
        </w:rPr>
      </w:pPr>
      <w:r>
        <w:rPr>
          <w:rFonts w:ascii="仿宋" w:eastAsia="仿宋" w:hAnsi="仿宋" w:hint="eastAsia"/>
          <w:color w:val="FF0000"/>
          <w:sz w:val="28"/>
          <w:szCs w:val="28"/>
        </w:rPr>
        <w:t>InnoDB</w:t>
      </w:r>
      <w:r>
        <w:rPr>
          <w:rFonts w:ascii="仿宋" w:eastAsia="仿宋" w:hAnsi="仿宋" w:hint="eastAsia"/>
          <w:sz w:val="28"/>
          <w:szCs w:val="28"/>
        </w:rPr>
        <w:t>：支持事务处理。支持行级锁。支持外键。不支持全文</w:t>
      </w:r>
      <w:r>
        <w:rPr>
          <w:rFonts w:ascii="仿宋" w:eastAsia="仿宋" w:hAnsi="仿宋" w:hint="eastAsia"/>
          <w:sz w:val="28"/>
          <w:szCs w:val="28"/>
        </w:rPr>
        <w:t>索引。不保存表的行数，因此</w:t>
      </w:r>
      <w:r>
        <w:rPr>
          <w:rFonts w:ascii="仿宋" w:eastAsia="仿宋" w:hAnsi="仿宋" w:hint="eastAsia"/>
          <w:sz w:val="28"/>
          <w:szCs w:val="28"/>
        </w:rPr>
        <w:t>count()</w:t>
      </w:r>
      <w:r>
        <w:rPr>
          <w:rFonts w:ascii="仿宋" w:eastAsia="仿宋" w:hAnsi="仿宋" w:hint="eastAsia"/>
          <w:sz w:val="28"/>
          <w:szCs w:val="28"/>
        </w:rPr>
        <w:t>需要进行一次全表扫描。</w:t>
      </w:r>
    </w:p>
    <w:p w:rsidR="00000000" w:rsidRDefault="008F26E9">
      <w:pPr>
        <w:numPr>
          <w:ilvl w:val="0"/>
          <w:numId w:val="17"/>
        </w:numPr>
        <w:ind w:left="1080"/>
        <w:textAlignment w:val="center"/>
        <w:rPr>
          <w:rFonts w:ascii="仿宋" w:eastAsia="仿宋" w:hAnsi="仿宋" w:hint="eastAsia"/>
          <w:sz w:val="28"/>
          <w:szCs w:val="28"/>
        </w:rPr>
      </w:pPr>
      <w:r>
        <w:rPr>
          <w:rFonts w:ascii="仿宋" w:eastAsia="仿宋" w:hAnsi="仿宋" w:hint="eastAsia"/>
          <w:color w:val="FF0000"/>
          <w:sz w:val="28"/>
          <w:szCs w:val="28"/>
        </w:rPr>
        <w:t>MyISAM</w:t>
      </w:r>
      <w:r>
        <w:rPr>
          <w:rFonts w:ascii="仿宋" w:eastAsia="仿宋" w:hAnsi="仿宋" w:hint="eastAsia"/>
          <w:sz w:val="28"/>
          <w:szCs w:val="28"/>
        </w:rPr>
        <w:t>：不支持事务处理。表级锁。不支持外键。支持全文索引。保存表的行数，</w:t>
      </w:r>
      <w:r>
        <w:rPr>
          <w:rFonts w:ascii="仿宋" w:eastAsia="仿宋" w:hAnsi="仿宋" w:hint="eastAsia"/>
          <w:sz w:val="28"/>
          <w:szCs w:val="28"/>
        </w:rPr>
        <w:t>count()</w:t>
      </w:r>
      <w:r>
        <w:rPr>
          <w:rFonts w:ascii="仿宋" w:eastAsia="仿宋" w:hAnsi="仿宋" w:hint="eastAsia"/>
          <w:sz w:val="28"/>
          <w:szCs w:val="28"/>
        </w:rPr>
        <w:t>只需要读取相应的字段值就可以了。</w:t>
      </w:r>
    </w:p>
    <w:p w:rsidR="00000000" w:rsidRDefault="008F26E9">
      <w:pPr>
        <w:pStyle w:val="a3"/>
        <w:spacing w:before="0" w:beforeAutospacing="0" w:after="0" w:afterAutospacing="0"/>
        <w:rPr>
          <w:rFonts w:hint="eastAsia"/>
          <w:sz w:val="28"/>
          <w:szCs w:val="28"/>
        </w:rPr>
      </w:pPr>
      <w:r>
        <w:rPr>
          <w:rFonts w:ascii="仿宋" w:eastAsia="仿宋" w:hAnsi="仿宋" w:hint="eastAsia"/>
          <w:sz w:val="28"/>
          <w:szCs w:val="28"/>
        </w:rPr>
        <w:t>2</w:t>
      </w:r>
      <w:r>
        <w:rPr>
          <w:rFonts w:ascii="仿宋" w:eastAsia="仿宋" w:hAnsi="仿宋" w:hint="eastAsia"/>
          <w:sz w:val="28"/>
          <w:szCs w:val="28"/>
        </w:rPr>
        <w:t>、索引实现方式？</w:t>
      </w:r>
      <w:r>
        <w:rPr>
          <w:rFonts w:ascii="仿宋" w:eastAsia="仿宋" w:hAnsi="仿宋" w:hint="eastAsia"/>
          <w:sz w:val="28"/>
          <w:szCs w:val="28"/>
        </w:rPr>
        <w:t>B+</w:t>
      </w:r>
      <w:r>
        <w:rPr>
          <w:rFonts w:ascii="仿宋" w:eastAsia="仿宋" w:hAnsi="仿宋" w:hint="eastAsia"/>
          <w:sz w:val="28"/>
          <w:szCs w:val="28"/>
        </w:rPr>
        <w:t>树有什么特点？二叉树，</w:t>
      </w:r>
      <w:r>
        <w:rPr>
          <w:rFonts w:ascii="仿宋" w:eastAsia="仿宋" w:hAnsi="仿宋" w:hint="eastAsia"/>
          <w:sz w:val="28"/>
          <w:szCs w:val="28"/>
        </w:rPr>
        <w:t>B</w:t>
      </w:r>
      <w:r>
        <w:rPr>
          <w:rFonts w:ascii="仿宋" w:eastAsia="仿宋" w:hAnsi="仿宋" w:hint="eastAsia"/>
          <w:sz w:val="28"/>
          <w:szCs w:val="28"/>
        </w:rPr>
        <w:t>树和</w:t>
      </w:r>
      <w:r>
        <w:rPr>
          <w:rFonts w:ascii="仿宋" w:eastAsia="仿宋" w:hAnsi="仿宋" w:hint="eastAsia"/>
          <w:sz w:val="28"/>
          <w:szCs w:val="28"/>
        </w:rPr>
        <w:t>B+</w:t>
      </w:r>
      <w:r>
        <w:rPr>
          <w:rFonts w:ascii="仿宋" w:eastAsia="仿宋" w:hAnsi="仿宋" w:hint="eastAsia"/>
          <w:sz w:val="28"/>
          <w:szCs w:val="28"/>
        </w:rPr>
        <w:t>树的区别？</w:t>
      </w:r>
      <w:r>
        <w:rPr>
          <w:rFonts w:ascii="仿宋" w:eastAsia="仿宋" w:hAnsi="仿宋" w:hint="eastAsia"/>
          <w:sz w:val="28"/>
          <w:szCs w:val="28"/>
        </w:rPr>
        <w:t>B+</w:t>
      </w:r>
      <w:r>
        <w:rPr>
          <w:rFonts w:ascii="仿宋" w:eastAsia="仿宋" w:hAnsi="仿宋" w:hint="eastAsia"/>
          <w:sz w:val="28"/>
          <w:szCs w:val="28"/>
        </w:rPr>
        <w:t>树的实现方式？为什么不用红黑树</w:t>
      </w:r>
      <w:r>
        <w:rPr>
          <w:rFonts w:ascii="Calibri" w:hAnsi="Calibri" w:cs="Calibri"/>
          <w:sz w:val="28"/>
          <w:szCs w:val="28"/>
        </w:rPr>
        <w:t>?</w:t>
      </w:r>
      <w:r>
        <w:rPr>
          <w:rFonts w:ascii="仿宋" w:eastAsia="仿宋" w:hAnsi="仿宋" w:hint="eastAsia"/>
          <w:sz w:val="28"/>
          <w:szCs w:val="28"/>
        </w:rPr>
        <w:t>为什么使用</w:t>
      </w:r>
      <w:r>
        <w:rPr>
          <w:rFonts w:ascii="Calibri" w:hAnsi="Calibri" w:cs="Calibri"/>
          <w:sz w:val="28"/>
          <w:szCs w:val="28"/>
        </w:rPr>
        <w:t>B+</w:t>
      </w:r>
      <w:r>
        <w:rPr>
          <w:rFonts w:ascii="仿宋" w:eastAsia="仿宋" w:hAnsi="仿宋" w:hint="eastAsia"/>
          <w:sz w:val="28"/>
          <w:szCs w:val="28"/>
        </w:rPr>
        <w:t>实现？</w:t>
      </w:r>
    </w:p>
    <w:p w:rsidR="00000000" w:rsidRDefault="008F26E9">
      <w:pPr>
        <w:numPr>
          <w:ilvl w:val="0"/>
          <w:numId w:val="18"/>
        </w:numPr>
        <w:ind w:left="1080"/>
        <w:textAlignment w:val="center"/>
        <w:rPr>
          <w:rFonts w:ascii="仿宋" w:eastAsia="仿宋" w:hAnsi="仿宋" w:hint="eastAsia"/>
          <w:sz w:val="28"/>
          <w:szCs w:val="28"/>
        </w:rPr>
      </w:pPr>
      <w:r>
        <w:rPr>
          <w:rFonts w:ascii="仿宋" w:eastAsia="仿宋" w:hAnsi="仿宋" w:hint="eastAsia"/>
          <w:sz w:val="28"/>
          <w:szCs w:val="28"/>
        </w:rPr>
        <w:t>索引实现方式：</w:t>
      </w:r>
      <w:r>
        <w:rPr>
          <w:rFonts w:ascii="仿宋" w:eastAsia="仿宋" w:hAnsi="仿宋" w:hint="eastAsia"/>
          <w:sz w:val="28"/>
          <w:szCs w:val="28"/>
        </w:rPr>
        <w:t>B+</w:t>
      </w:r>
      <w:r>
        <w:rPr>
          <w:rFonts w:ascii="仿宋" w:eastAsia="仿宋" w:hAnsi="仿宋" w:hint="eastAsia"/>
          <w:sz w:val="28"/>
          <w:szCs w:val="28"/>
        </w:rPr>
        <w:t>树。</w:t>
      </w:r>
    </w:p>
    <w:p w:rsidR="00000000" w:rsidRDefault="008F26E9">
      <w:pPr>
        <w:numPr>
          <w:ilvl w:val="0"/>
          <w:numId w:val="19"/>
        </w:numPr>
        <w:ind w:left="1080"/>
        <w:textAlignment w:val="center"/>
        <w:rPr>
          <w:rFonts w:ascii="仿宋" w:eastAsia="仿宋" w:hAnsi="仿宋" w:hint="eastAsia"/>
          <w:sz w:val="28"/>
          <w:szCs w:val="28"/>
        </w:rPr>
      </w:pPr>
      <w:r>
        <w:rPr>
          <w:rFonts w:ascii="仿宋" w:eastAsia="仿宋" w:hAnsi="仿宋" w:hint="eastAsia"/>
          <w:sz w:val="28"/>
          <w:szCs w:val="28"/>
        </w:rPr>
        <w:t>B+</w:t>
      </w:r>
      <w:r>
        <w:rPr>
          <w:rFonts w:ascii="仿宋" w:eastAsia="仿宋" w:hAnsi="仿宋" w:hint="eastAsia"/>
          <w:sz w:val="28"/>
          <w:szCs w:val="28"/>
        </w:rPr>
        <w:t>树：多路搜索树。每个结点的数据是有序的，每个结点的指针指向的数据时大于这个数据的结点必须小于相邻右侧节点的值。叶子结点存储了所有的数据信息，且是有序的。</w:t>
      </w:r>
    </w:p>
    <w:p w:rsidR="00000000" w:rsidRDefault="008F26E9">
      <w:pPr>
        <w:numPr>
          <w:ilvl w:val="0"/>
          <w:numId w:val="19"/>
        </w:numPr>
        <w:ind w:left="1080"/>
        <w:textAlignment w:val="center"/>
        <w:rPr>
          <w:rFonts w:ascii="仿宋" w:eastAsia="仿宋" w:hAnsi="仿宋" w:hint="eastAsia"/>
          <w:sz w:val="28"/>
          <w:szCs w:val="28"/>
        </w:rPr>
      </w:pPr>
      <w:r>
        <w:rPr>
          <w:rFonts w:ascii="仿宋" w:eastAsia="仿宋" w:hAnsi="仿宋" w:hint="eastAsia"/>
          <w:sz w:val="28"/>
          <w:szCs w:val="28"/>
        </w:rPr>
        <w:t>二叉树，</w:t>
      </w:r>
      <w:r>
        <w:rPr>
          <w:rFonts w:ascii="Calibri" w:eastAsia="仿宋" w:hAnsi="Calibri" w:cs="Calibri"/>
          <w:sz w:val="28"/>
          <w:szCs w:val="28"/>
        </w:rPr>
        <w:t>B</w:t>
      </w:r>
      <w:r>
        <w:rPr>
          <w:rFonts w:ascii="仿宋" w:eastAsia="仿宋" w:hAnsi="仿宋" w:hint="eastAsia"/>
          <w:sz w:val="28"/>
          <w:szCs w:val="28"/>
        </w:rPr>
        <w:t>树和</w:t>
      </w:r>
      <w:r>
        <w:rPr>
          <w:rFonts w:ascii="Calibri" w:eastAsia="仿宋" w:hAnsi="Calibri" w:cs="Calibri"/>
          <w:sz w:val="28"/>
          <w:szCs w:val="28"/>
        </w:rPr>
        <w:t>B+</w:t>
      </w:r>
      <w:r>
        <w:rPr>
          <w:rFonts w:ascii="仿宋" w:eastAsia="仿宋" w:hAnsi="仿宋" w:hint="eastAsia"/>
          <w:sz w:val="28"/>
          <w:szCs w:val="28"/>
        </w:rPr>
        <w:t>树的区别？</w:t>
      </w:r>
    </w:p>
    <w:p w:rsidR="00000000" w:rsidRDefault="008F26E9">
      <w:pPr>
        <w:numPr>
          <w:ilvl w:val="1"/>
          <w:numId w:val="20"/>
        </w:numPr>
        <w:ind w:left="1620"/>
        <w:textAlignment w:val="center"/>
        <w:rPr>
          <w:rFonts w:ascii="MS Gothic" w:eastAsia="MS Gothic" w:hAnsi="MS Gothic" w:hint="eastAsia"/>
          <w:sz w:val="28"/>
          <w:szCs w:val="28"/>
        </w:rPr>
      </w:pPr>
      <w:r>
        <w:rPr>
          <w:rFonts w:ascii="仿宋" w:eastAsia="仿宋" w:hAnsi="仿宋" w:hint="eastAsia"/>
          <w:sz w:val="28"/>
          <w:szCs w:val="28"/>
        </w:rPr>
        <w:t>二叉搜索树：所有非叶子结点最多有两个儿子；每个结点存储一个关键字；非叶子结点的左指针指向小于该关键字的子树，右指针指向大于其关键字的子树。</w:t>
      </w:r>
    </w:p>
    <w:p w:rsidR="00000000" w:rsidRDefault="008F26E9">
      <w:pPr>
        <w:numPr>
          <w:ilvl w:val="1"/>
          <w:numId w:val="20"/>
        </w:numPr>
        <w:ind w:left="1620"/>
        <w:textAlignment w:val="center"/>
        <w:rPr>
          <w:rFonts w:ascii="MS Gothic" w:eastAsia="MS Gothic" w:hAnsi="MS Gothic" w:hint="eastAsia"/>
          <w:sz w:val="28"/>
          <w:szCs w:val="28"/>
        </w:rPr>
      </w:pPr>
      <w:r>
        <w:rPr>
          <w:rFonts w:ascii="Calibri" w:eastAsia="MS Gothic" w:hAnsi="Calibri" w:cs="Calibri"/>
          <w:sz w:val="28"/>
          <w:szCs w:val="28"/>
        </w:rPr>
        <w:t>B-</w:t>
      </w:r>
      <w:r>
        <w:rPr>
          <w:rFonts w:ascii="仿宋" w:eastAsia="仿宋" w:hAnsi="仿宋" w:hint="eastAsia"/>
          <w:sz w:val="28"/>
          <w:szCs w:val="28"/>
        </w:rPr>
        <w:t>树：一种多路搜索树</w:t>
      </w:r>
    </w:p>
    <w:p w:rsidR="00000000" w:rsidRDefault="008F26E9">
      <w:pPr>
        <w:numPr>
          <w:ilvl w:val="2"/>
          <w:numId w:val="21"/>
        </w:numPr>
        <w:textAlignment w:val="center"/>
        <w:rPr>
          <w:rFonts w:hint="eastAsia"/>
          <w:sz w:val="28"/>
          <w:szCs w:val="28"/>
        </w:rPr>
      </w:pPr>
      <w:r>
        <w:rPr>
          <w:rFonts w:ascii="仿宋" w:eastAsia="仿宋" w:hAnsi="仿宋" w:hint="eastAsia"/>
          <w:sz w:val="28"/>
          <w:szCs w:val="28"/>
        </w:rPr>
        <w:t>所有非叶子结点中包含</w:t>
      </w:r>
      <w:r>
        <w:rPr>
          <w:rFonts w:ascii="Calibri" w:hAnsi="Calibri" w:cs="Calibri"/>
          <w:sz w:val="28"/>
          <w:szCs w:val="28"/>
        </w:rPr>
        <w:t>n</w:t>
      </w:r>
      <w:r>
        <w:rPr>
          <w:rFonts w:ascii="仿宋" w:eastAsia="仿宋" w:hAnsi="仿宋" w:hint="eastAsia"/>
          <w:sz w:val="28"/>
          <w:szCs w:val="28"/>
        </w:rPr>
        <w:t>个关键字，且是有序排列，因此查找关键字，不必根据叶子结点来定位。</w:t>
      </w:r>
    </w:p>
    <w:p w:rsidR="00000000" w:rsidRDefault="008F26E9">
      <w:pPr>
        <w:numPr>
          <w:ilvl w:val="2"/>
          <w:numId w:val="22"/>
        </w:numPr>
        <w:textAlignment w:val="center"/>
        <w:rPr>
          <w:rFonts w:hint="eastAsia"/>
          <w:sz w:val="28"/>
          <w:szCs w:val="28"/>
        </w:rPr>
      </w:pPr>
      <w:r>
        <w:rPr>
          <w:rFonts w:ascii="仿宋" w:eastAsia="仿宋" w:hAnsi="仿宋" w:hint="eastAsia"/>
          <w:sz w:val="28"/>
          <w:szCs w:val="28"/>
        </w:rPr>
        <w:t>从根结点开始，对结点内的关键字序列进行二分查找，如果命中就结束，否则对儿子结点进行查找。</w:t>
      </w:r>
    </w:p>
    <w:p w:rsidR="00000000" w:rsidRDefault="008F26E9">
      <w:pPr>
        <w:pStyle w:val="a3"/>
        <w:spacing w:before="0" w:beforeAutospacing="0" w:after="0" w:afterAutospacing="0"/>
        <w:ind w:left="2160"/>
        <w:rPr>
          <w:rFonts w:hint="eastAsia"/>
        </w:rPr>
      </w:pPr>
      <w:r>
        <w:rPr>
          <w:noProof/>
        </w:rPr>
        <w:drawing>
          <wp:inline distT="0" distB="0" distL="0" distR="0">
            <wp:extent cx="5486400" cy="2352675"/>
            <wp:effectExtent l="0" t="0" r="0" b="9525"/>
            <wp:docPr id="8" name="图片 8" descr="计算机生成了可选文字: l7&#10;35&#10;Pl&#10;P2&#10;玛&#10;l2&#10;2'&#10;30&#10;'5&#10;8,&#10;Pl&#10;种&#10;玛&#10;Pl&#10;代&#10;丹&#10;Pl&#10;种&#10;玛&#10;3'&#10;60&#10;9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l7&#10;35&#10;Pl&#10;P2&#10;玛&#10;l2&#10;2'&#10;30&#10;'5&#10;8,&#10;Pl&#10;种&#10;玛&#10;Pl&#10;代&#10;丹&#10;Pl&#10;种&#10;玛&#10;3'&#10;60&#10;90&#10;99"/>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rsidR="00000000" w:rsidRDefault="008F26E9">
      <w:pPr>
        <w:numPr>
          <w:ilvl w:val="0"/>
          <w:numId w:val="23"/>
        </w:numPr>
        <w:ind w:left="1620"/>
        <w:textAlignment w:val="center"/>
        <w:rPr>
          <w:rFonts w:ascii="MS Gothic" w:eastAsia="MS Gothic" w:hAnsi="MS Gothic" w:hint="eastAsia"/>
          <w:sz w:val="28"/>
          <w:szCs w:val="28"/>
        </w:rPr>
      </w:pPr>
      <w:r>
        <w:rPr>
          <w:rFonts w:ascii="Calibri" w:eastAsia="MS Gothic" w:hAnsi="Calibri" w:cs="Calibri"/>
          <w:sz w:val="28"/>
          <w:szCs w:val="28"/>
        </w:rPr>
        <w:t>B+</w:t>
      </w:r>
      <w:r>
        <w:rPr>
          <w:rFonts w:ascii="仿宋" w:eastAsia="仿宋" w:hAnsi="仿宋" w:hint="eastAsia"/>
          <w:sz w:val="28"/>
          <w:szCs w:val="28"/>
        </w:rPr>
        <w:t>树：</w:t>
      </w:r>
      <w:r>
        <w:rPr>
          <w:rFonts w:ascii="Calibri" w:eastAsia="MS Gothic" w:hAnsi="Calibri" w:cs="Calibri"/>
          <w:sz w:val="28"/>
          <w:szCs w:val="28"/>
        </w:rPr>
        <w:t>B-</w:t>
      </w:r>
      <w:r>
        <w:rPr>
          <w:rFonts w:ascii="仿宋" w:eastAsia="仿宋" w:hAnsi="仿宋" w:hint="eastAsia"/>
          <w:sz w:val="28"/>
          <w:szCs w:val="28"/>
        </w:rPr>
        <w:t>树的一种变体，也是一种多路搜索树。</w:t>
      </w:r>
    </w:p>
    <w:p w:rsidR="00000000" w:rsidRDefault="008F26E9">
      <w:pPr>
        <w:numPr>
          <w:ilvl w:val="1"/>
          <w:numId w:val="24"/>
        </w:numPr>
        <w:ind w:left="2160"/>
        <w:textAlignment w:val="center"/>
        <w:rPr>
          <w:rFonts w:hint="eastAsia"/>
          <w:sz w:val="28"/>
          <w:szCs w:val="28"/>
        </w:rPr>
      </w:pPr>
      <w:r>
        <w:rPr>
          <w:rFonts w:ascii="仿宋" w:eastAsia="仿宋" w:hAnsi="仿宋" w:hint="eastAsia"/>
          <w:color w:val="FF0000"/>
          <w:sz w:val="28"/>
          <w:szCs w:val="28"/>
        </w:rPr>
        <w:t>所有关键字都出现在叶子结点的链表中，且链表中的关键字是有序的；不可能在非叶子结点命中</w:t>
      </w:r>
    </w:p>
    <w:p w:rsidR="00000000" w:rsidRDefault="008F26E9">
      <w:pPr>
        <w:numPr>
          <w:ilvl w:val="1"/>
          <w:numId w:val="24"/>
        </w:numPr>
        <w:ind w:left="2160"/>
        <w:textAlignment w:val="center"/>
        <w:rPr>
          <w:rFonts w:hint="eastAsia"/>
          <w:sz w:val="28"/>
          <w:szCs w:val="28"/>
        </w:rPr>
      </w:pPr>
      <w:r>
        <w:rPr>
          <w:rFonts w:ascii="仿宋" w:eastAsia="仿宋" w:hAnsi="仿宋" w:hint="eastAsia"/>
          <w:sz w:val="28"/>
          <w:szCs w:val="28"/>
        </w:rPr>
        <w:t>非叶子结点相当于叶子结点的索引，叶子结点相当于存储数据的数据层。</w:t>
      </w:r>
    </w:p>
    <w:p w:rsidR="00000000" w:rsidRDefault="008F26E9">
      <w:pPr>
        <w:numPr>
          <w:ilvl w:val="1"/>
          <w:numId w:val="24"/>
        </w:numPr>
        <w:ind w:left="2160"/>
        <w:textAlignment w:val="center"/>
        <w:rPr>
          <w:rFonts w:hint="eastAsia"/>
          <w:sz w:val="28"/>
          <w:szCs w:val="28"/>
        </w:rPr>
      </w:pPr>
      <w:r>
        <w:rPr>
          <w:rFonts w:ascii="仿宋" w:eastAsia="仿宋" w:hAnsi="仿宋" w:hint="eastAsia"/>
          <w:sz w:val="28"/>
          <w:szCs w:val="28"/>
        </w:rPr>
        <w:t>内部结点并没有指向关键字具体信息的指针，因此内部结点相对</w:t>
      </w:r>
      <w:r>
        <w:rPr>
          <w:rFonts w:ascii="Calibri" w:hAnsi="Calibri" w:cs="Calibri"/>
          <w:sz w:val="28"/>
          <w:szCs w:val="28"/>
        </w:rPr>
        <w:t>B-Tree</w:t>
      </w:r>
      <w:r>
        <w:rPr>
          <w:rFonts w:ascii="仿宋" w:eastAsia="仿宋" w:hAnsi="仿宋" w:hint="eastAsia"/>
          <w:sz w:val="28"/>
          <w:szCs w:val="28"/>
        </w:rPr>
        <w:t>更小。因此磁盘容纳的关键字数量越多，一次性读入内存中的需要查找的关键字也就越多，</w:t>
      </w:r>
      <w:r>
        <w:rPr>
          <w:rFonts w:ascii="Calibri" w:hAnsi="Calibri" w:cs="Calibri"/>
          <w:sz w:val="28"/>
          <w:szCs w:val="28"/>
        </w:rPr>
        <w:t>IO</w:t>
      </w:r>
      <w:r>
        <w:rPr>
          <w:rFonts w:ascii="仿宋" w:eastAsia="仿宋" w:hAnsi="仿宋" w:hint="eastAsia"/>
          <w:sz w:val="28"/>
          <w:szCs w:val="28"/>
        </w:rPr>
        <w:t>读写次数降低。</w:t>
      </w:r>
    </w:p>
    <w:p w:rsidR="00000000" w:rsidRDefault="008F26E9">
      <w:pPr>
        <w:numPr>
          <w:ilvl w:val="1"/>
          <w:numId w:val="24"/>
        </w:numPr>
        <w:ind w:left="2160"/>
        <w:textAlignment w:val="center"/>
        <w:rPr>
          <w:rFonts w:hint="eastAsia"/>
          <w:sz w:val="28"/>
          <w:szCs w:val="28"/>
        </w:rPr>
      </w:pPr>
      <w:r>
        <w:rPr>
          <w:rFonts w:ascii="仿宋" w:eastAsia="仿宋" w:hAnsi="仿宋" w:hint="eastAsia"/>
          <w:sz w:val="28"/>
          <w:szCs w:val="28"/>
        </w:rPr>
        <w:t>任何关键字的查找必须走一条从根结点到叶子结点的路。所有关键字的路径长度相同，导致每个数据的查找效率相当。</w:t>
      </w:r>
    </w:p>
    <w:p w:rsidR="00000000" w:rsidRDefault="008F26E9">
      <w:pPr>
        <w:pStyle w:val="a3"/>
        <w:spacing w:before="0" w:beforeAutospacing="0" w:after="0" w:afterAutospacing="0"/>
        <w:ind w:left="2160"/>
        <w:rPr>
          <w:rFonts w:hint="eastAsia"/>
        </w:rPr>
      </w:pPr>
      <w:r>
        <w:rPr>
          <w:noProof/>
        </w:rPr>
        <w:drawing>
          <wp:inline distT="0" distB="0" distL="0" distR="0">
            <wp:extent cx="5486400" cy="2714625"/>
            <wp:effectExtent l="0" t="0" r="0" b="9525"/>
            <wp:docPr id="9" name="图片 9" descr="计算机生成了可选文字: 夕，&#10;2.&#10;甘．.....．且&#10;'5&#10;Pl&#10;代&#10;下．......1&#10;玛&#10;D月rA&#10;90一玛&#10;朋一代&#10;砧一Pl&#10;35巨&#10;。｝。&#10;加一Pl&#10;加一刃&#10;功一种&#10;5一Pl&#10;90一肠&#10;l0&#10;2忿&#10;)5&#10;，一．&#10;一！IJ&#10;80&#10;'5&#10;拍一刀&#10;l5&#10;l8&#10;27&#10;9,&#10;Q&#10;卜～闷沙&#10;Q&#10;Q&#10;Q{&#10;1..J&#10;38&#10;73&#10;,lesJ&#10;【．..L&#10;8S&#10;，一Q&#10;ljl飞IJ&#10;乙口口矛．、&#10;Q&#10;3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夕，&#10;2.&#10;甘．.....．且&#10;'5&#10;Pl&#10;代&#10;下．......1&#10;玛&#10;D月rA&#10;90一玛&#10;朋一代&#10;砧一Pl&#10;35巨&#10;。｝。&#10;加一Pl&#10;加一刃&#10;功一种&#10;5一Pl&#10;90一肠&#10;l0&#10;2忿&#10;)5&#10;，一．&#10;一！IJ&#10;80&#10;'5&#10;拍一刀&#10;l5&#10;l8&#10;27&#10;9,&#10;Q&#10;卜～闷沙&#10;Q&#10;Q&#10;Q{&#10;1..J&#10;38&#10;73&#10;,lesJ&#10;【．..L&#10;8S&#10;，一Q&#10;ljl飞IJ&#10;乙口口矛．、&#10;Q&#10;35&#10;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inline>
        </w:drawing>
      </w:r>
    </w:p>
    <w:p w:rsidR="00000000" w:rsidRDefault="008F26E9">
      <w:pPr>
        <w:numPr>
          <w:ilvl w:val="0"/>
          <w:numId w:val="25"/>
        </w:numPr>
        <w:ind w:left="1080"/>
        <w:textAlignment w:val="center"/>
        <w:rPr>
          <w:rFonts w:ascii="仿宋" w:eastAsia="仿宋" w:hAnsi="仿宋" w:hint="eastAsia"/>
          <w:sz w:val="28"/>
          <w:szCs w:val="28"/>
        </w:rPr>
      </w:pPr>
      <w:r>
        <w:rPr>
          <w:rFonts w:ascii="仿宋" w:eastAsia="仿宋" w:hAnsi="仿宋" w:hint="eastAsia"/>
          <w:sz w:val="28"/>
          <w:szCs w:val="28"/>
        </w:rPr>
        <w:t>为什么不用红黑树？为什么使用</w:t>
      </w:r>
      <w:r>
        <w:rPr>
          <w:rFonts w:ascii="Calibri" w:eastAsia="仿宋" w:hAnsi="Calibri" w:cs="Calibri"/>
          <w:sz w:val="28"/>
          <w:szCs w:val="28"/>
        </w:rPr>
        <w:t>B+</w:t>
      </w:r>
      <w:r>
        <w:rPr>
          <w:rFonts w:ascii="仿宋" w:eastAsia="仿宋" w:hAnsi="仿宋" w:hint="eastAsia"/>
          <w:sz w:val="28"/>
          <w:szCs w:val="28"/>
        </w:rPr>
        <w:t>树实现呢？</w:t>
      </w:r>
    </w:p>
    <w:p w:rsidR="00000000" w:rsidRDefault="008F26E9">
      <w:pPr>
        <w:numPr>
          <w:ilvl w:val="1"/>
          <w:numId w:val="26"/>
        </w:numPr>
        <w:ind w:left="1620"/>
        <w:textAlignment w:val="center"/>
        <w:rPr>
          <w:rFonts w:ascii="MS Gothic" w:eastAsia="MS Gothic" w:hAnsi="MS Gothic" w:hint="eastAsia"/>
          <w:sz w:val="28"/>
          <w:szCs w:val="28"/>
        </w:rPr>
      </w:pPr>
      <w:r>
        <w:rPr>
          <w:rFonts w:ascii="仿宋" w:eastAsia="仿宋" w:hAnsi="仿宋" w:hint="eastAsia"/>
          <w:sz w:val="28"/>
          <w:szCs w:val="28"/>
        </w:rPr>
        <w:t>红黑树是二叉查找树结果，查找的时间复杂度与树的深度有关。降低树的深度自然对查找效率有所提高。二叉查找树的深度过大而造成磁盘</w:t>
      </w:r>
      <w:r>
        <w:rPr>
          <w:rFonts w:ascii="Calibri" w:eastAsia="MS Gothic" w:hAnsi="Calibri" w:cs="Calibri"/>
          <w:sz w:val="28"/>
          <w:szCs w:val="28"/>
        </w:rPr>
        <w:t>I/O</w:t>
      </w:r>
      <w:r>
        <w:rPr>
          <w:rFonts w:ascii="仿宋" w:eastAsia="仿宋" w:hAnsi="仿宋" w:hint="eastAsia"/>
          <w:sz w:val="28"/>
          <w:szCs w:val="28"/>
        </w:rPr>
        <w:t>读写过于频繁，进行导致查询效率低下，因此采用多路搜索树可以降低树的深度，提高</w:t>
      </w:r>
      <w:r>
        <w:rPr>
          <w:rFonts w:ascii="Calibri" w:eastAsia="MS Gothic" w:hAnsi="Calibri" w:cs="Calibri"/>
          <w:sz w:val="28"/>
          <w:szCs w:val="28"/>
        </w:rPr>
        <w:t xml:space="preserve"> </w:t>
      </w:r>
      <w:r>
        <w:rPr>
          <w:rFonts w:ascii="仿宋" w:eastAsia="仿宋" w:hAnsi="仿宋" w:hint="eastAsia"/>
          <w:sz w:val="28"/>
          <w:szCs w:val="28"/>
        </w:rPr>
        <w:t>查询效率。</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3</w:t>
      </w:r>
      <w:r>
        <w:rPr>
          <w:rFonts w:ascii="仿宋" w:eastAsia="仿宋" w:hAnsi="仿宋" w:hint="eastAsia"/>
          <w:sz w:val="28"/>
          <w:szCs w:val="28"/>
        </w:rPr>
        <w:t>、索引的最左匹配原则？</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color w:val="FF0000"/>
          <w:sz w:val="28"/>
          <w:szCs w:val="28"/>
        </w:rPr>
        <w:t>索引对多个值进行排序的依据是定义索引时列的顺序。因此进行查找时，必须从索引的最左列开始，否则不能使用索引</w:t>
      </w:r>
      <w:r>
        <w:rPr>
          <w:rFonts w:ascii="仿宋" w:eastAsia="仿宋" w:hAnsi="仿宋" w:hint="eastAsia"/>
          <w:sz w:val="28"/>
          <w:szCs w:val="28"/>
        </w:rPr>
        <w:t>；不能跳过索引列；如果查询列为范围查找，则右边的索引列不能使用。</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4</w:t>
      </w:r>
      <w:r>
        <w:rPr>
          <w:rFonts w:ascii="仿宋" w:eastAsia="仿宋" w:hAnsi="仿宋" w:hint="eastAsia"/>
          <w:sz w:val="28"/>
          <w:szCs w:val="28"/>
        </w:rPr>
        <w:t>、事务特性，隔离界别，</w:t>
      </w:r>
      <w:r>
        <w:rPr>
          <w:rFonts w:ascii="仿宋" w:eastAsia="仿宋" w:hAnsi="仿宋" w:hint="eastAsia"/>
          <w:sz w:val="28"/>
          <w:szCs w:val="28"/>
        </w:rPr>
        <w:t>mysql</w:t>
      </w:r>
      <w:r>
        <w:rPr>
          <w:rFonts w:ascii="仿宋" w:eastAsia="仿宋" w:hAnsi="仿宋" w:hint="eastAsia"/>
          <w:sz w:val="28"/>
          <w:szCs w:val="28"/>
        </w:rPr>
        <w:t>的默认隔离级别？</w:t>
      </w:r>
    </w:p>
    <w:p w:rsidR="00000000" w:rsidRDefault="008F26E9">
      <w:pPr>
        <w:numPr>
          <w:ilvl w:val="0"/>
          <w:numId w:val="27"/>
        </w:numPr>
        <w:ind w:left="1080"/>
        <w:textAlignment w:val="center"/>
        <w:rPr>
          <w:rFonts w:ascii="仿宋" w:eastAsia="仿宋" w:hAnsi="仿宋" w:hint="eastAsia"/>
          <w:sz w:val="28"/>
          <w:szCs w:val="28"/>
        </w:rPr>
      </w:pPr>
      <w:r>
        <w:rPr>
          <w:rFonts w:ascii="仿宋" w:eastAsia="仿宋" w:hAnsi="仿宋" w:hint="eastAsia"/>
          <w:sz w:val="28"/>
          <w:szCs w:val="28"/>
        </w:rPr>
        <w:t>事务是数据库中一个单独的执行单元。用户定义的一个数据库的操作序列。</w:t>
      </w:r>
    </w:p>
    <w:p w:rsidR="00000000" w:rsidRDefault="008F26E9">
      <w:pPr>
        <w:numPr>
          <w:ilvl w:val="0"/>
          <w:numId w:val="27"/>
        </w:numPr>
        <w:ind w:left="1080"/>
        <w:textAlignment w:val="center"/>
        <w:rPr>
          <w:rFonts w:ascii="仿宋" w:eastAsia="仿宋" w:hAnsi="仿宋" w:hint="eastAsia"/>
          <w:sz w:val="28"/>
          <w:szCs w:val="28"/>
        </w:rPr>
      </w:pPr>
      <w:r>
        <w:rPr>
          <w:rFonts w:ascii="仿宋" w:eastAsia="仿宋" w:hAnsi="仿宋" w:hint="eastAsia"/>
          <w:sz w:val="28"/>
          <w:szCs w:val="28"/>
        </w:rPr>
        <w:t>事务的四大特性分别是原子性，一致性，隔离性，持久性。</w:t>
      </w:r>
    </w:p>
    <w:p w:rsidR="00000000" w:rsidRDefault="008F26E9">
      <w:pPr>
        <w:numPr>
          <w:ilvl w:val="1"/>
          <w:numId w:val="28"/>
        </w:numPr>
        <w:ind w:left="1620"/>
        <w:textAlignment w:val="center"/>
        <w:rPr>
          <w:rFonts w:ascii="仿宋" w:eastAsia="仿宋" w:hAnsi="仿宋" w:hint="eastAsia"/>
          <w:sz w:val="28"/>
          <w:szCs w:val="28"/>
        </w:rPr>
      </w:pPr>
      <w:r>
        <w:rPr>
          <w:rFonts w:ascii="仿宋" w:eastAsia="仿宋" w:hAnsi="仿宋" w:hint="eastAsia"/>
          <w:sz w:val="28"/>
          <w:szCs w:val="28"/>
        </w:rPr>
        <w:t>原子性是指事务中的操作时不可分割的，要么全部执行，要么都不执行。</w:t>
      </w:r>
    </w:p>
    <w:p w:rsidR="00000000" w:rsidRDefault="008F26E9">
      <w:pPr>
        <w:numPr>
          <w:ilvl w:val="1"/>
          <w:numId w:val="28"/>
        </w:numPr>
        <w:ind w:left="1620"/>
        <w:textAlignment w:val="center"/>
        <w:rPr>
          <w:rFonts w:ascii="仿宋" w:eastAsia="仿宋" w:hAnsi="仿宋" w:hint="eastAsia"/>
          <w:sz w:val="28"/>
          <w:szCs w:val="28"/>
        </w:rPr>
      </w:pPr>
      <w:r>
        <w:rPr>
          <w:rFonts w:ascii="仿宋" w:eastAsia="仿宋" w:hAnsi="仿宋" w:hint="eastAsia"/>
          <w:sz w:val="28"/>
          <w:szCs w:val="28"/>
        </w:rPr>
        <w:t>一致性是指几个并发执行的事务，其结果必须与某一顺序执行的结果一致。</w:t>
      </w:r>
    </w:p>
    <w:p w:rsidR="00000000" w:rsidRDefault="008F26E9">
      <w:pPr>
        <w:numPr>
          <w:ilvl w:val="1"/>
          <w:numId w:val="29"/>
        </w:numPr>
        <w:ind w:left="1620"/>
        <w:textAlignment w:val="center"/>
        <w:rPr>
          <w:rFonts w:ascii="仿宋" w:eastAsia="仿宋" w:hAnsi="仿宋" w:hint="eastAsia"/>
          <w:sz w:val="28"/>
          <w:szCs w:val="28"/>
        </w:rPr>
      </w:pPr>
      <w:r>
        <w:rPr>
          <w:rFonts w:ascii="仿宋" w:eastAsia="仿宋" w:hAnsi="仿宋" w:hint="eastAsia"/>
          <w:sz w:val="28"/>
          <w:szCs w:val="28"/>
        </w:rPr>
        <w:t>隔离性：事务之间是封闭的。事务执行</w:t>
      </w:r>
      <w:r>
        <w:rPr>
          <w:rFonts w:ascii="仿宋" w:eastAsia="仿宋" w:hAnsi="仿宋" w:hint="eastAsia"/>
          <w:sz w:val="28"/>
          <w:szCs w:val="28"/>
        </w:rPr>
        <w:t>的中间结果必须对其他事务时透明地。</w:t>
      </w:r>
    </w:p>
    <w:p w:rsidR="00000000" w:rsidRDefault="008F26E9">
      <w:pPr>
        <w:numPr>
          <w:ilvl w:val="1"/>
          <w:numId w:val="30"/>
        </w:numPr>
        <w:ind w:left="1620"/>
        <w:textAlignment w:val="center"/>
        <w:rPr>
          <w:rFonts w:ascii="仿宋" w:eastAsia="仿宋" w:hAnsi="仿宋" w:hint="eastAsia"/>
          <w:sz w:val="28"/>
          <w:szCs w:val="28"/>
        </w:rPr>
      </w:pPr>
      <w:r>
        <w:rPr>
          <w:rFonts w:ascii="仿宋" w:eastAsia="仿宋" w:hAnsi="仿宋" w:hint="eastAsia"/>
          <w:sz w:val="28"/>
          <w:szCs w:val="28"/>
        </w:rPr>
        <w:t>持久性：事务一旦提交，对数据库的影响是永久的。</w:t>
      </w:r>
    </w:p>
    <w:p w:rsidR="00000000" w:rsidRDefault="008F26E9">
      <w:pPr>
        <w:numPr>
          <w:ilvl w:val="0"/>
          <w:numId w:val="31"/>
        </w:numPr>
        <w:ind w:left="1080"/>
        <w:textAlignment w:val="center"/>
        <w:rPr>
          <w:rFonts w:ascii="仿宋" w:eastAsia="仿宋" w:hAnsi="仿宋" w:hint="eastAsia"/>
          <w:sz w:val="28"/>
          <w:szCs w:val="28"/>
        </w:rPr>
      </w:pPr>
      <w:r>
        <w:rPr>
          <w:rFonts w:ascii="仿宋" w:eastAsia="仿宋" w:hAnsi="仿宋" w:hint="eastAsia"/>
          <w:sz w:val="28"/>
          <w:szCs w:val="28"/>
        </w:rPr>
        <w:t>事务的隔离级别有四种：不提交的读，提交的读，可重复的读，串行化。</w:t>
      </w:r>
    </w:p>
    <w:p w:rsidR="00000000" w:rsidRDefault="008F26E9">
      <w:pPr>
        <w:numPr>
          <w:ilvl w:val="1"/>
          <w:numId w:val="32"/>
        </w:numPr>
        <w:ind w:left="1620"/>
        <w:textAlignment w:val="center"/>
        <w:rPr>
          <w:rFonts w:ascii="仿宋" w:eastAsia="仿宋" w:hAnsi="仿宋" w:hint="eastAsia"/>
          <w:sz w:val="28"/>
          <w:szCs w:val="28"/>
        </w:rPr>
      </w:pPr>
      <w:r>
        <w:rPr>
          <w:rFonts w:ascii="仿宋" w:eastAsia="仿宋" w:hAnsi="仿宋" w:hint="eastAsia"/>
          <w:color w:val="FF0000"/>
          <w:sz w:val="28"/>
          <w:szCs w:val="28"/>
        </w:rPr>
        <w:t>不提交的读</w:t>
      </w:r>
      <w:r>
        <w:rPr>
          <w:rFonts w:ascii="仿宋" w:eastAsia="仿宋" w:hAnsi="仿宋" w:hint="eastAsia"/>
          <w:sz w:val="28"/>
          <w:szCs w:val="28"/>
        </w:rPr>
        <w:t>：事务中的修改，即使没有提交，对其他事务也是可见的。</w:t>
      </w:r>
      <w:r>
        <w:rPr>
          <w:rFonts w:ascii="仿宋" w:eastAsia="仿宋" w:hAnsi="仿宋" w:hint="eastAsia"/>
          <w:color w:val="FF0000"/>
          <w:sz w:val="28"/>
          <w:szCs w:val="28"/>
        </w:rPr>
        <w:t>导致脏读</w:t>
      </w:r>
      <w:r>
        <w:rPr>
          <w:rFonts w:ascii="仿宋" w:eastAsia="仿宋" w:hAnsi="仿宋" w:hint="eastAsia"/>
          <w:sz w:val="28"/>
          <w:szCs w:val="28"/>
        </w:rPr>
        <w:t>。</w:t>
      </w:r>
    </w:p>
    <w:p w:rsidR="00000000" w:rsidRDefault="008F26E9">
      <w:pPr>
        <w:numPr>
          <w:ilvl w:val="1"/>
          <w:numId w:val="33"/>
        </w:numPr>
        <w:ind w:left="1620"/>
        <w:textAlignment w:val="center"/>
        <w:rPr>
          <w:rFonts w:ascii="仿宋" w:eastAsia="仿宋" w:hAnsi="仿宋" w:hint="eastAsia"/>
          <w:sz w:val="28"/>
          <w:szCs w:val="28"/>
        </w:rPr>
      </w:pPr>
      <w:r>
        <w:rPr>
          <w:rFonts w:ascii="仿宋" w:eastAsia="仿宋" w:hAnsi="仿宋" w:hint="eastAsia"/>
          <w:color w:val="FF0000"/>
          <w:sz w:val="28"/>
          <w:szCs w:val="28"/>
        </w:rPr>
        <w:t>提交的读</w:t>
      </w:r>
      <w:r>
        <w:rPr>
          <w:rFonts w:ascii="仿宋" w:eastAsia="仿宋" w:hAnsi="仿宋" w:hint="eastAsia"/>
          <w:sz w:val="28"/>
          <w:szCs w:val="28"/>
        </w:rPr>
        <w:t>：一个事务从开始直到提交之前，所做的任何修改对其他事务都是不可见的。</w:t>
      </w:r>
    </w:p>
    <w:p w:rsidR="00000000" w:rsidRDefault="008F26E9">
      <w:pPr>
        <w:numPr>
          <w:ilvl w:val="1"/>
          <w:numId w:val="34"/>
        </w:numPr>
        <w:ind w:left="1620"/>
        <w:textAlignment w:val="center"/>
        <w:rPr>
          <w:rFonts w:ascii="仿宋" w:eastAsia="仿宋" w:hAnsi="仿宋" w:hint="eastAsia"/>
          <w:sz w:val="28"/>
          <w:szCs w:val="28"/>
        </w:rPr>
      </w:pPr>
      <w:r>
        <w:rPr>
          <w:rFonts w:ascii="仿宋" w:eastAsia="仿宋" w:hAnsi="仿宋" w:hint="eastAsia"/>
          <w:color w:val="FF0000"/>
          <w:sz w:val="28"/>
          <w:szCs w:val="28"/>
        </w:rPr>
        <w:t>可重复的读</w:t>
      </w:r>
      <w:r>
        <w:rPr>
          <w:rFonts w:ascii="仿宋" w:eastAsia="仿宋" w:hAnsi="仿宋" w:hint="eastAsia"/>
          <w:sz w:val="28"/>
          <w:szCs w:val="28"/>
        </w:rPr>
        <w:t>：同一个事务中多次读取同样的记录的结果是一致的。产生</w:t>
      </w:r>
      <w:r>
        <w:rPr>
          <w:rFonts w:ascii="仿宋" w:eastAsia="仿宋" w:hAnsi="仿宋" w:hint="eastAsia"/>
          <w:color w:val="FF0000"/>
          <w:sz w:val="28"/>
          <w:szCs w:val="28"/>
        </w:rPr>
        <w:t>幻读问题</w:t>
      </w:r>
      <w:r>
        <w:rPr>
          <w:rFonts w:ascii="仿宋" w:eastAsia="仿宋" w:hAnsi="仿宋" w:hint="eastAsia"/>
          <w:sz w:val="28"/>
          <w:szCs w:val="28"/>
        </w:rPr>
        <w:t>：当某个事务在读取某个范围内的记录时，另外一个事务又在该范围内插入了新的记录，当之前的事务再次读取某个范围内的记录时，产生幻读。</w:t>
      </w:r>
    </w:p>
    <w:p w:rsidR="00000000" w:rsidRDefault="008F26E9">
      <w:pPr>
        <w:numPr>
          <w:ilvl w:val="1"/>
          <w:numId w:val="35"/>
        </w:numPr>
        <w:ind w:left="1620"/>
        <w:textAlignment w:val="center"/>
        <w:rPr>
          <w:rFonts w:ascii="仿宋" w:eastAsia="仿宋" w:hAnsi="仿宋" w:hint="eastAsia"/>
          <w:sz w:val="28"/>
          <w:szCs w:val="28"/>
        </w:rPr>
      </w:pPr>
      <w:r>
        <w:rPr>
          <w:rFonts w:ascii="仿宋" w:eastAsia="仿宋" w:hAnsi="仿宋" w:hint="eastAsia"/>
          <w:color w:val="FF0000"/>
          <w:sz w:val="28"/>
          <w:szCs w:val="28"/>
        </w:rPr>
        <w:t>串行化</w:t>
      </w:r>
      <w:r>
        <w:rPr>
          <w:rFonts w:ascii="仿宋" w:eastAsia="仿宋" w:hAnsi="仿宋" w:hint="eastAsia"/>
          <w:sz w:val="28"/>
          <w:szCs w:val="28"/>
        </w:rPr>
        <w:t>：事务串行执行。</w:t>
      </w:r>
    </w:p>
    <w:p w:rsidR="00000000" w:rsidRDefault="008F26E9">
      <w:pPr>
        <w:numPr>
          <w:ilvl w:val="0"/>
          <w:numId w:val="36"/>
        </w:numPr>
        <w:ind w:left="1080"/>
        <w:textAlignment w:val="center"/>
        <w:rPr>
          <w:rFonts w:ascii="仿宋" w:eastAsia="仿宋" w:hAnsi="仿宋" w:hint="eastAsia"/>
          <w:sz w:val="28"/>
          <w:szCs w:val="28"/>
        </w:rPr>
      </w:pPr>
      <w:r>
        <w:rPr>
          <w:rFonts w:ascii="仿宋" w:eastAsia="仿宋" w:hAnsi="仿宋" w:hint="eastAsia"/>
          <w:sz w:val="28"/>
          <w:szCs w:val="28"/>
        </w:rPr>
        <w:t>MYSQL</w:t>
      </w:r>
      <w:r>
        <w:rPr>
          <w:rFonts w:ascii="仿宋" w:eastAsia="仿宋" w:hAnsi="仿宋" w:hint="eastAsia"/>
          <w:sz w:val="28"/>
          <w:szCs w:val="28"/>
        </w:rPr>
        <w:t>默认的事务隔离级别是：可重复读。</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5</w:t>
      </w:r>
      <w:r>
        <w:rPr>
          <w:rFonts w:ascii="仿宋" w:eastAsia="仿宋" w:hAnsi="仿宋" w:hint="eastAsia"/>
          <w:sz w:val="28"/>
          <w:szCs w:val="28"/>
        </w:rPr>
        <w:t>、如何确定数据库中自己建立的索引被执行了呢？</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color w:val="FF0000"/>
          <w:sz w:val="28"/>
          <w:szCs w:val="28"/>
        </w:rPr>
        <w:t>explain</w:t>
      </w:r>
      <w:r>
        <w:rPr>
          <w:rFonts w:ascii="仿宋" w:eastAsia="仿宋" w:hAnsi="仿宋" w:hint="eastAsia"/>
          <w:sz w:val="28"/>
          <w:szCs w:val="28"/>
        </w:rPr>
        <w:t>语句查看具体的执行过程。</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6</w:t>
      </w:r>
      <w:r>
        <w:rPr>
          <w:rFonts w:ascii="仿宋" w:eastAsia="仿宋" w:hAnsi="仿宋" w:hint="eastAsia"/>
          <w:sz w:val="28"/>
          <w:szCs w:val="28"/>
        </w:rPr>
        <w:t>、聚簇索引和非聚簇索引的区别？</w:t>
      </w:r>
    </w:p>
    <w:p w:rsidR="00000000" w:rsidRDefault="008F26E9">
      <w:pPr>
        <w:numPr>
          <w:ilvl w:val="0"/>
          <w:numId w:val="37"/>
        </w:numPr>
        <w:ind w:left="1080"/>
        <w:textAlignment w:val="center"/>
        <w:rPr>
          <w:rFonts w:ascii="仿宋" w:eastAsia="仿宋" w:hAnsi="仿宋" w:hint="eastAsia"/>
          <w:sz w:val="28"/>
          <w:szCs w:val="28"/>
        </w:rPr>
      </w:pPr>
      <w:r>
        <w:rPr>
          <w:rFonts w:ascii="仿宋" w:eastAsia="仿宋" w:hAnsi="仿宋" w:hint="eastAsia"/>
          <w:color w:val="FF0000"/>
          <w:sz w:val="28"/>
          <w:szCs w:val="28"/>
        </w:rPr>
        <w:t>聚簇索引</w:t>
      </w:r>
      <w:r>
        <w:rPr>
          <w:rFonts w:ascii="仿宋" w:eastAsia="仿宋" w:hAnsi="仿宋" w:hint="eastAsia"/>
          <w:sz w:val="28"/>
          <w:szCs w:val="28"/>
        </w:rPr>
        <w:t>：该索引中的键值的逻辑顺序决定了表中相应行的物理顺序。</w:t>
      </w:r>
    </w:p>
    <w:p w:rsidR="00000000" w:rsidRDefault="008F26E9">
      <w:pPr>
        <w:numPr>
          <w:ilvl w:val="0"/>
          <w:numId w:val="38"/>
        </w:numPr>
        <w:ind w:left="1080"/>
        <w:textAlignment w:val="center"/>
        <w:rPr>
          <w:rFonts w:ascii="仿宋" w:eastAsia="仿宋" w:hAnsi="仿宋" w:hint="eastAsia"/>
          <w:sz w:val="28"/>
          <w:szCs w:val="28"/>
        </w:rPr>
      </w:pPr>
      <w:r>
        <w:rPr>
          <w:rFonts w:ascii="仿宋" w:eastAsia="仿宋" w:hAnsi="仿宋" w:hint="eastAsia"/>
          <w:color w:val="FF0000"/>
          <w:sz w:val="28"/>
          <w:szCs w:val="28"/>
        </w:rPr>
        <w:t>非聚簇索引</w:t>
      </w:r>
      <w:r>
        <w:rPr>
          <w:rFonts w:ascii="仿宋" w:eastAsia="仿宋" w:hAnsi="仿宋" w:hint="eastAsia"/>
          <w:sz w:val="28"/>
          <w:szCs w:val="28"/>
        </w:rPr>
        <w:t>：该索引中索引的逻辑顺序与磁盘上行的物理存储顺序不同。</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7</w:t>
      </w:r>
      <w:r>
        <w:rPr>
          <w:rFonts w:ascii="仿宋" w:eastAsia="仿宋" w:hAnsi="仿宋" w:hint="eastAsia"/>
          <w:sz w:val="28"/>
          <w:szCs w:val="28"/>
        </w:rPr>
        <w:t>、什么是视图？</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视图是从数据库的基本表中选取出来的数据组成的逻辑窗口。与基本表不同，它是一个虚表。数据库中只存放视图的定义，而不存放视图包含的数据项。</w:t>
      </w:r>
    </w:p>
    <w:p w:rsidR="00000000" w:rsidRDefault="008F26E9">
      <w:pPr>
        <w:pStyle w:val="a3"/>
        <w:spacing w:before="0" w:beforeAutospacing="0" w:after="0" w:afterAutospacing="0"/>
        <w:rPr>
          <w:rFonts w:ascii="仿宋" w:eastAsia="仿宋" w:hAnsi="仿宋" w:hint="eastAsia"/>
          <w:sz w:val="28"/>
          <w:szCs w:val="28"/>
        </w:rPr>
      </w:pPr>
      <w:r>
        <w:rPr>
          <w:rFonts w:ascii="仿宋" w:eastAsia="仿宋" w:hAnsi="仿宋" w:hint="eastAsia"/>
          <w:sz w:val="28"/>
          <w:szCs w:val="28"/>
        </w:rPr>
        <w:t>8</w:t>
      </w:r>
      <w:r>
        <w:rPr>
          <w:rFonts w:ascii="仿宋" w:eastAsia="仿宋" w:hAnsi="仿宋" w:hint="eastAsia"/>
          <w:sz w:val="28"/>
          <w:szCs w:val="28"/>
        </w:rPr>
        <w:t>、数据库范式</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第一范式：每一列都是不可分割的基本数据项。</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第二范式：每一个非主属性完全函数依赖于候选键。</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第三范式：每一个非主属性都不传递依赖于候选键</w:t>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第四范式：每一个主属性都不传递依赖于候选键。</w:t>
      </w:r>
    </w:p>
    <w:p w:rsidR="00000000" w:rsidRDefault="008F26E9">
      <w:pPr>
        <w:pStyle w:val="a3"/>
        <w:spacing w:before="0" w:beforeAutospacing="0" w:after="0" w:afterAutospacing="0"/>
        <w:ind w:left="540"/>
        <w:rPr>
          <w:rFonts w:hint="eastAsia"/>
        </w:rPr>
      </w:pPr>
      <w:r>
        <w:rPr>
          <w:noProof/>
        </w:rPr>
        <w:drawing>
          <wp:inline distT="0" distB="0" distL="0" distR="0">
            <wp:extent cx="5486400" cy="1228725"/>
            <wp:effectExtent l="0" t="0" r="0" b="9525"/>
            <wp:docPr id="10" name="图片 10" descr="计算机生成了可选文字: 9．你对mysql有什么7解&#10;10说一下数据库事务的四个特性，为什么mysql事务能保证失败回滚&#10;11mysql数据库的锁有多少种，怎么编写加锁的Sql语句&#10;12mysql什么情况下会触发丢锁&#10;13＿页锁、乐观锁、悲观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9．你对mysql有什么7解&#10;10说一下数据库事务的四个特性，为什么mysql事务能保证失败回滚&#10;11mysql数据库的锁有多少种，怎么编写加锁的Sql语句&#10;12mysql什么情况下会触发丢锁&#10;13＿页锁、乐观锁、悲观锁"/>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486400" cy="1228725"/>
                    </a:xfrm>
                    <a:prstGeom prst="rect">
                      <a:avLst/>
                    </a:prstGeom>
                    <a:noFill/>
                    <a:ln>
                      <a:noFill/>
                    </a:ln>
                  </pic:spPr>
                </pic:pic>
              </a:graphicData>
            </a:graphic>
          </wp:inline>
        </w:drawing>
      </w:r>
    </w:p>
    <w:p w:rsidR="00000000" w:rsidRDefault="008F26E9">
      <w:pPr>
        <w:pStyle w:val="a3"/>
        <w:spacing w:before="0" w:beforeAutospacing="0" w:after="0" w:afterAutospacing="0"/>
        <w:ind w:left="540"/>
        <w:rPr>
          <w:rFonts w:ascii="仿宋" w:eastAsia="仿宋" w:hAnsi="仿宋" w:hint="eastAsia"/>
          <w:sz w:val="28"/>
          <w:szCs w:val="28"/>
        </w:rPr>
      </w:pPr>
      <w:r>
        <w:rPr>
          <w:rFonts w:ascii="仿宋" w:eastAsia="仿宋" w:hAnsi="仿宋" w:hint="eastAsia"/>
          <w:sz w:val="28"/>
          <w:szCs w:val="28"/>
        </w:rPr>
        <w:t>项目中如何实现事务？</w:t>
      </w:r>
    </w:p>
    <w:p w:rsidR="00000000" w:rsidRDefault="008F26E9">
      <w:pPr>
        <w:pStyle w:val="a3"/>
        <w:spacing w:before="0" w:beforeAutospacing="0" w:after="0" w:afterAutospacing="0"/>
        <w:ind w:left="540"/>
        <w:rPr>
          <w:rFonts w:hint="eastAsia"/>
          <w:sz w:val="28"/>
          <w:szCs w:val="28"/>
        </w:rPr>
      </w:pPr>
      <w:hyperlink r:id="rId18" w:history="1">
        <w:r>
          <w:rPr>
            <w:rStyle w:val="a4"/>
            <w:rFonts w:hint="eastAsia"/>
            <w:sz w:val="28"/>
            <w:szCs w:val="28"/>
          </w:rPr>
          <w:t>https://www.nowcoder.com/discuss/26180</w:t>
        </w:r>
      </w:hyperlink>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6E9" w:rsidRDefault="008F26E9" w:rsidP="008F26E9">
      <w:r>
        <w:separator/>
      </w:r>
    </w:p>
  </w:endnote>
  <w:endnote w:type="continuationSeparator" w:id="0">
    <w:p w:rsidR="008F26E9" w:rsidRDefault="008F26E9" w:rsidP="008F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6E9" w:rsidRDefault="008F26E9" w:rsidP="008F26E9">
      <w:r>
        <w:separator/>
      </w:r>
    </w:p>
  </w:footnote>
  <w:footnote w:type="continuationSeparator" w:id="0">
    <w:p w:rsidR="008F26E9" w:rsidRDefault="008F26E9" w:rsidP="008F2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4C8"/>
    <w:multiLevelType w:val="multilevel"/>
    <w:tmpl w:val="A90CD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16B9A"/>
    <w:multiLevelType w:val="multilevel"/>
    <w:tmpl w:val="68C02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B24BF"/>
    <w:multiLevelType w:val="multilevel"/>
    <w:tmpl w:val="E5FEDD9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BB0F12"/>
    <w:multiLevelType w:val="multilevel"/>
    <w:tmpl w:val="990E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355D3A"/>
    <w:multiLevelType w:val="multilevel"/>
    <w:tmpl w:val="76786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4B73B9"/>
    <w:multiLevelType w:val="multilevel"/>
    <w:tmpl w:val="B1B0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C6B69"/>
    <w:multiLevelType w:val="multilevel"/>
    <w:tmpl w:val="CF2C7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2D44D8"/>
    <w:multiLevelType w:val="multilevel"/>
    <w:tmpl w:val="C7B8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104E65"/>
    <w:multiLevelType w:val="multilevel"/>
    <w:tmpl w:val="A2CA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017DD3"/>
    <w:multiLevelType w:val="multilevel"/>
    <w:tmpl w:val="C436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975B1"/>
    <w:multiLevelType w:val="multilevel"/>
    <w:tmpl w:val="B29E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7A2A65"/>
    <w:multiLevelType w:val="multilevel"/>
    <w:tmpl w:val="2458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3601A2"/>
    <w:multiLevelType w:val="multilevel"/>
    <w:tmpl w:val="89C614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1D4A24"/>
    <w:multiLevelType w:val="multilevel"/>
    <w:tmpl w:val="F7A6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516918"/>
    <w:multiLevelType w:val="multilevel"/>
    <w:tmpl w:val="32B265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EB1BFC"/>
    <w:multiLevelType w:val="multilevel"/>
    <w:tmpl w:val="8F52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632DF0"/>
    <w:multiLevelType w:val="multilevel"/>
    <w:tmpl w:val="F676B3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F261D9"/>
    <w:multiLevelType w:val="multilevel"/>
    <w:tmpl w:val="01CC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B96316"/>
    <w:multiLevelType w:val="multilevel"/>
    <w:tmpl w:val="156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lvlOverride w:ilvl="1">
      <w:startOverride w:val="1"/>
    </w:lvlOverride>
  </w:num>
  <w:num w:numId="3">
    <w:abstractNumId w:val="6"/>
    <w:lvlOverride w:ilvl="0"/>
    <w:lvlOverride w:ilvl="1"/>
    <w:lvlOverride w:ilvl="2">
      <w:startOverride w:val="1"/>
    </w:lvlOverride>
  </w:num>
  <w:num w:numId="4">
    <w:abstractNumId w:val="6"/>
    <w:lvlOverride w:ilvl="0"/>
    <w:lvlOverride w:ilvl="1"/>
    <w:lvlOverride w:ilvl="2">
      <w:startOverride w:val="2"/>
    </w:lvlOverride>
  </w:num>
  <w:num w:numId="5">
    <w:abstractNumId w:val="6"/>
    <w:lvlOverride w:ilvl="0"/>
    <w:lvlOverride w:ilvl="1"/>
    <w:lvlOverride w:ilvl="2">
      <w:startOverride w:val="3"/>
    </w:lvlOverride>
  </w:num>
  <w:num w:numId="6">
    <w:abstractNumId w:val="16"/>
    <w:lvlOverride w:ilvl="0">
      <w:startOverride w:val="2"/>
    </w:lvlOverride>
  </w:num>
  <w:num w:numId="7">
    <w:abstractNumId w:val="16"/>
    <w:lvlOverride w:ilvl="0"/>
    <w:lvlOverride w:ilvl="1">
      <w:startOverride w:val="1"/>
    </w:lvlOverride>
  </w:num>
  <w:num w:numId="8">
    <w:abstractNumId w:val="12"/>
    <w:lvlOverride w:ilvl="0">
      <w:startOverride w:val="3"/>
    </w:lvlOverride>
  </w:num>
  <w:num w:numId="9">
    <w:abstractNumId w:val="12"/>
    <w:lvlOverride w:ilvl="0"/>
    <w:lvlOverride w:ilvl="1">
      <w:startOverride w:val="1"/>
    </w:lvlOverride>
  </w:num>
  <w:num w:numId="10">
    <w:abstractNumId w:val="12"/>
    <w:lvlOverride w:ilvl="0"/>
    <w:lvlOverride w:ilvl="1">
      <w:startOverride w:val="2"/>
    </w:lvlOverride>
  </w:num>
  <w:num w:numId="11">
    <w:abstractNumId w:val="17"/>
    <w:lvlOverride w:ilvl="0">
      <w:startOverride w:val="2"/>
    </w:lvlOverride>
  </w:num>
  <w:num w:numId="12">
    <w:abstractNumId w:val="13"/>
    <w:lvlOverride w:ilvl="0">
      <w:startOverride w:val="1"/>
    </w:lvlOverride>
  </w:num>
  <w:num w:numId="13">
    <w:abstractNumId w:val="11"/>
    <w:lvlOverride w:ilvl="0">
      <w:startOverride w:val="3"/>
    </w:lvlOverride>
  </w:num>
  <w:num w:numId="14">
    <w:abstractNumId w:val="8"/>
    <w:lvlOverride w:ilvl="0">
      <w:startOverride w:val="1"/>
    </w:lvlOverride>
  </w:num>
  <w:num w:numId="15">
    <w:abstractNumId w:val="10"/>
    <w:lvlOverride w:ilvl="0">
      <w:startOverride w:val="3"/>
    </w:lvlOverride>
  </w:num>
  <w:num w:numId="16">
    <w:abstractNumId w:val="15"/>
    <w:lvlOverride w:ilvl="0">
      <w:startOverride w:val="1"/>
    </w:lvlOverride>
  </w:num>
  <w:num w:numId="17">
    <w:abstractNumId w:val="9"/>
    <w:lvlOverride w:ilvl="0">
      <w:startOverride w:val="2"/>
    </w:lvlOverride>
  </w:num>
  <w:num w:numId="18">
    <w:abstractNumId w:val="5"/>
    <w:lvlOverride w:ilvl="0">
      <w:startOverride w:val="1"/>
    </w:lvlOverride>
  </w:num>
  <w:num w:numId="19">
    <w:abstractNumId w:val="4"/>
    <w:lvlOverride w:ilvl="0">
      <w:startOverride w:val="2"/>
    </w:lvlOverride>
  </w:num>
  <w:num w:numId="20">
    <w:abstractNumId w:val="4"/>
    <w:lvlOverride w:ilvl="0"/>
    <w:lvlOverride w:ilvl="1">
      <w:startOverride w:val="1"/>
    </w:lvlOverride>
  </w:num>
  <w:num w:numId="21">
    <w:abstractNumId w:val="4"/>
    <w:lvlOverride w:ilvl="0"/>
    <w:lvlOverride w:ilvl="1"/>
    <w:lvlOverride w:ilvl="2">
      <w:startOverride w:val="1"/>
    </w:lvlOverride>
  </w:num>
  <w:num w:numId="22">
    <w:abstractNumId w:val="4"/>
    <w:lvlOverride w:ilvl="0"/>
    <w:lvlOverride w:ilvl="1"/>
    <w:lvlOverride w:ilvl="2">
      <w:startOverride w:val="2"/>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4"/>
    <w:lvlOverride w:ilvl="0">
      <w:startOverride w:val="1"/>
    </w:lvlOverride>
  </w:num>
  <w:num w:numId="28">
    <w:abstractNumId w:val="14"/>
    <w:lvlOverride w:ilvl="0"/>
    <w:lvlOverride w:ilvl="1">
      <w:startOverride w:val="1"/>
    </w:lvlOverride>
  </w:num>
  <w:num w:numId="29">
    <w:abstractNumId w:val="14"/>
    <w:lvlOverride w:ilvl="0"/>
    <w:lvlOverride w:ilvl="1">
      <w:startOverride w:val="3"/>
    </w:lvlOverride>
  </w:num>
  <w:num w:numId="30">
    <w:abstractNumId w:val="14"/>
    <w:lvlOverride w:ilvl="0"/>
    <w:lvlOverride w:ilvl="1">
      <w:startOverride w:val="4"/>
    </w:lvlOverride>
  </w:num>
  <w:num w:numId="31">
    <w:abstractNumId w:val="2"/>
    <w:lvlOverride w:ilvl="0">
      <w:startOverride w:val="3"/>
    </w:lvlOverride>
  </w:num>
  <w:num w:numId="32">
    <w:abstractNumId w:val="2"/>
    <w:lvlOverride w:ilvl="0"/>
    <w:lvlOverride w:ilvl="1">
      <w:startOverride w:val="1"/>
    </w:lvlOverride>
  </w:num>
  <w:num w:numId="33">
    <w:abstractNumId w:val="2"/>
    <w:lvlOverride w:ilvl="0"/>
    <w:lvlOverride w:ilvl="1">
      <w:startOverride w:val="2"/>
    </w:lvlOverride>
  </w:num>
  <w:num w:numId="34">
    <w:abstractNumId w:val="2"/>
    <w:lvlOverride w:ilvl="0"/>
    <w:lvlOverride w:ilvl="1">
      <w:startOverride w:val="3"/>
    </w:lvlOverride>
  </w:num>
  <w:num w:numId="35">
    <w:abstractNumId w:val="2"/>
    <w:lvlOverride w:ilvl="0"/>
    <w:lvlOverride w:ilvl="1">
      <w:startOverride w:val="4"/>
    </w:lvlOverride>
  </w:num>
  <w:num w:numId="36">
    <w:abstractNumId w:val="7"/>
    <w:lvlOverride w:ilvl="0">
      <w:startOverride w:val="4"/>
    </w:lvlOverride>
  </w:num>
  <w:num w:numId="37">
    <w:abstractNumId w:val="18"/>
    <w:lvlOverride w:ilvl="0">
      <w:startOverride w:val="1"/>
    </w:lvlOverride>
  </w:num>
  <w:num w:numId="38">
    <w:abstractNumId w:val="3"/>
    <w:lvlOverride w:ilvl="0">
      <w:startOverride w:val="2"/>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8F26E9"/>
    <w:rsid w:val="008F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Balloon Text"/>
    <w:basedOn w:val="a"/>
    <w:link w:val="Char"/>
    <w:uiPriority w:val="99"/>
    <w:semiHidden/>
    <w:unhideWhenUsed/>
    <w:rsid w:val="008F26E9"/>
    <w:rPr>
      <w:sz w:val="18"/>
      <w:szCs w:val="18"/>
    </w:rPr>
  </w:style>
  <w:style w:type="character" w:customStyle="1" w:styleId="Char">
    <w:name w:val="批注框文本 Char"/>
    <w:basedOn w:val="a0"/>
    <w:link w:val="a6"/>
    <w:uiPriority w:val="99"/>
    <w:semiHidden/>
    <w:rsid w:val="008F26E9"/>
    <w:rPr>
      <w:rFonts w:ascii="宋体" w:eastAsia="宋体" w:hAnsi="宋体" w:cs="宋体"/>
      <w:sz w:val="18"/>
      <w:szCs w:val="18"/>
    </w:rPr>
  </w:style>
  <w:style w:type="paragraph" w:styleId="a7">
    <w:name w:val="header"/>
    <w:basedOn w:val="a"/>
    <w:link w:val="Char0"/>
    <w:uiPriority w:val="99"/>
    <w:unhideWhenUsed/>
    <w:rsid w:val="008F26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F26E9"/>
    <w:rPr>
      <w:rFonts w:ascii="宋体" w:eastAsia="宋体" w:hAnsi="宋体" w:cs="宋体"/>
      <w:sz w:val="18"/>
      <w:szCs w:val="18"/>
    </w:rPr>
  </w:style>
  <w:style w:type="paragraph" w:styleId="a8">
    <w:name w:val="footer"/>
    <w:basedOn w:val="a"/>
    <w:link w:val="Char1"/>
    <w:uiPriority w:val="99"/>
    <w:unhideWhenUsed/>
    <w:rsid w:val="008F26E9"/>
    <w:pPr>
      <w:tabs>
        <w:tab w:val="center" w:pos="4153"/>
        <w:tab w:val="right" w:pos="8306"/>
      </w:tabs>
      <w:snapToGrid w:val="0"/>
    </w:pPr>
    <w:rPr>
      <w:sz w:val="18"/>
      <w:szCs w:val="18"/>
    </w:rPr>
  </w:style>
  <w:style w:type="character" w:customStyle="1" w:styleId="Char1">
    <w:name w:val="页脚 Char"/>
    <w:basedOn w:val="a0"/>
    <w:link w:val="a8"/>
    <w:uiPriority w:val="99"/>
    <w:rsid w:val="008F26E9"/>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Balloon Text"/>
    <w:basedOn w:val="a"/>
    <w:link w:val="Char"/>
    <w:uiPriority w:val="99"/>
    <w:semiHidden/>
    <w:unhideWhenUsed/>
    <w:rsid w:val="008F26E9"/>
    <w:rPr>
      <w:sz w:val="18"/>
      <w:szCs w:val="18"/>
    </w:rPr>
  </w:style>
  <w:style w:type="character" w:customStyle="1" w:styleId="Char">
    <w:name w:val="批注框文本 Char"/>
    <w:basedOn w:val="a0"/>
    <w:link w:val="a6"/>
    <w:uiPriority w:val="99"/>
    <w:semiHidden/>
    <w:rsid w:val="008F26E9"/>
    <w:rPr>
      <w:rFonts w:ascii="宋体" w:eastAsia="宋体" w:hAnsi="宋体" w:cs="宋体"/>
      <w:sz w:val="18"/>
      <w:szCs w:val="18"/>
    </w:rPr>
  </w:style>
  <w:style w:type="paragraph" w:styleId="a7">
    <w:name w:val="header"/>
    <w:basedOn w:val="a"/>
    <w:link w:val="Char0"/>
    <w:uiPriority w:val="99"/>
    <w:unhideWhenUsed/>
    <w:rsid w:val="008F26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F26E9"/>
    <w:rPr>
      <w:rFonts w:ascii="宋体" w:eastAsia="宋体" w:hAnsi="宋体" w:cs="宋体"/>
      <w:sz w:val="18"/>
      <w:szCs w:val="18"/>
    </w:rPr>
  </w:style>
  <w:style w:type="paragraph" w:styleId="a8">
    <w:name w:val="footer"/>
    <w:basedOn w:val="a"/>
    <w:link w:val="Char1"/>
    <w:uiPriority w:val="99"/>
    <w:unhideWhenUsed/>
    <w:rsid w:val="008F26E9"/>
    <w:pPr>
      <w:tabs>
        <w:tab w:val="center" w:pos="4153"/>
        <w:tab w:val="right" w:pos="8306"/>
      </w:tabs>
      <w:snapToGrid w:val="0"/>
    </w:pPr>
    <w:rPr>
      <w:sz w:val="18"/>
      <w:szCs w:val="18"/>
    </w:rPr>
  </w:style>
  <w:style w:type="character" w:customStyle="1" w:styleId="Char1">
    <w:name w:val="页脚 Char"/>
    <w:basedOn w:val="a0"/>
    <w:link w:val="a8"/>
    <w:uiPriority w:val="99"/>
    <w:rsid w:val="008F26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Xd1535\AppData\Local\Temp\%7bC7FA79C8-7B4E-4AF3-BEC2-4DFFF2CE2470%7d.files\image001.png" TargetMode="External"/><Relationship Id="rId13" Type="http://schemas.openxmlformats.org/officeDocument/2006/relationships/image" Target="file:///C:\Users\Xd1535\AppData\Local\Temp\%7bC7FA79C8-7B4E-4AF3-BEC2-4DFFF2CE2470%7d.files\image006.png" TargetMode="External"/><Relationship Id="rId18" Type="http://schemas.openxmlformats.org/officeDocument/2006/relationships/hyperlink" Target="https://www.nowcoder.com/discuss/2618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file:///C:\Users\Xd1535\AppData\Local\Temp\%7bC7FA79C8-7B4E-4AF3-BEC2-4DFFF2CE2470%7d.files\image005.png" TargetMode="External"/><Relationship Id="rId17" Type="http://schemas.openxmlformats.org/officeDocument/2006/relationships/image" Target="file:///C:\Users\Xd1535\AppData\Local\Temp\%7bC7FA79C8-7B4E-4AF3-BEC2-4DFFF2CE2470%7d.files\image010.png" TargetMode="External"/><Relationship Id="rId2" Type="http://schemas.openxmlformats.org/officeDocument/2006/relationships/styles" Target="styles.xml"/><Relationship Id="rId16" Type="http://schemas.openxmlformats.org/officeDocument/2006/relationships/image" Target="file:///C:\Users\Xd1535\AppData\Local\Temp\%7bC7FA79C8-7B4E-4AF3-BEC2-4DFFF2CE2470%7d.files\image009.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C:\Users\Xd1535\AppData\Local\Temp\%7bC7FA79C8-7B4E-4AF3-BEC2-4DFFF2CE2470%7d.files\image004.png" TargetMode="External"/><Relationship Id="rId5" Type="http://schemas.openxmlformats.org/officeDocument/2006/relationships/webSettings" Target="webSettings.xml"/><Relationship Id="rId15" Type="http://schemas.openxmlformats.org/officeDocument/2006/relationships/image" Target="file:///C:\Users\Xd1535\AppData\Local\Temp\%7bC7FA79C8-7B4E-4AF3-BEC2-4DFFF2CE2470%7d.files\image008.png" TargetMode="External"/><Relationship Id="rId10" Type="http://schemas.openxmlformats.org/officeDocument/2006/relationships/image" Target="file:///C:\Users\Xd1535\AppData\Local\Temp\%7bC7FA79C8-7B4E-4AF3-BEC2-4DFFF2CE2470%7d.files\image003.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Xd1535\AppData\Local\Temp\%7bC7FA79C8-7B4E-4AF3-BEC2-4DFFF2CE2470%7d.files\image002.png" TargetMode="External"/><Relationship Id="rId14" Type="http://schemas.openxmlformats.org/officeDocument/2006/relationships/image" Target="file:///C:\Users\Xd1535\AppData\Local\Temp\%7bC7FA79C8-7B4E-4AF3-BEC2-4DFFF2CE2470%7d.files\image00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Xd1535</dc:creator>
  <cp:keywords/>
  <dc:description/>
  <cp:lastModifiedBy>Xd1535</cp:lastModifiedBy>
  <cp:revision>2</cp:revision>
  <dcterms:created xsi:type="dcterms:W3CDTF">2017-08-16T01:41:00Z</dcterms:created>
  <dcterms:modified xsi:type="dcterms:W3CDTF">2017-08-16T01:41:00Z</dcterms:modified>
</cp:coreProperties>
</file>