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6EF" w:rsidRPr="00697740" w:rsidRDefault="002126EF" w:rsidP="002126EF">
      <w:pPr>
        <w:jc w:val="center"/>
        <w:rPr>
          <w:b/>
        </w:rPr>
      </w:pPr>
      <w:r>
        <w:rPr>
          <w:b/>
        </w:rPr>
        <w:t>KẾ HOẠCH TÀI CHÍNH (</w:t>
      </w:r>
      <w:r w:rsidR="00A459D3">
        <w:rPr>
          <w:b/>
        </w:rPr>
        <w:t>5</w:t>
      </w:r>
      <w:r>
        <w:rPr>
          <w:b/>
        </w:rPr>
        <w:t>)</w:t>
      </w:r>
    </w:p>
    <w:p w:rsidR="00637149" w:rsidRPr="005A5FE7" w:rsidRDefault="00637149" w:rsidP="00637149">
      <w:pPr>
        <w:jc w:val="both"/>
        <w:rPr>
          <w:b/>
        </w:rPr>
      </w:pPr>
      <w:r>
        <w:rPr>
          <w:b/>
        </w:rPr>
        <w:t>XÂY DỰNG KẾ HOẠCH DOANH THU – CHI PHÍ</w:t>
      </w:r>
      <w:r w:rsidR="00174D88">
        <w:rPr>
          <w:b/>
        </w:rPr>
        <w:t xml:space="preserve"> (PROFIT &amp; LOSS)</w:t>
      </w:r>
      <w:r w:rsidRPr="005A5FE7">
        <w:rPr>
          <w:b/>
        </w:rPr>
        <w:t>.</w:t>
      </w:r>
    </w:p>
    <w:p w:rsidR="00330034" w:rsidRDefault="00100D4C" w:rsidP="00100D4C">
      <w:pPr>
        <w:ind w:firstLine="720"/>
        <w:jc w:val="both"/>
      </w:pPr>
      <w:r w:rsidRPr="00100D4C">
        <w:t xml:space="preserve">Chỉ nắm được doanh thu thôi vẫn chưa đủ. Để tìm hiểu xem thực sự tình hình kinh doanh đang tốt đến đâu, bạn cần tính </w:t>
      </w:r>
      <w:r w:rsidR="002A64D3">
        <w:t xml:space="preserve">toán </w:t>
      </w:r>
      <w:r w:rsidRPr="00100D4C">
        <w:t xml:space="preserve">lợi nhuận. Chỉ lúc đó bạn mới biết chính xác mình có làm ra tiền hay không. </w:t>
      </w:r>
    </w:p>
    <w:p w:rsidR="00100D4C" w:rsidRDefault="00100D4C" w:rsidP="00100D4C">
      <w:pPr>
        <w:ind w:firstLine="720"/>
        <w:jc w:val="both"/>
      </w:pPr>
      <w:r w:rsidRPr="00100D4C">
        <w:t xml:space="preserve">Lợi nhuận </w:t>
      </w:r>
      <w:r w:rsidR="00330034">
        <w:t>= D</w:t>
      </w:r>
      <w:r w:rsidRPr="00100D4C">
        <w:t xml:space="preserve">oanh thu </w:t>
      </w:r>
      <w:r w:rsidR="00330034">
        <w:t>– C</w:t>
      </w:r>
      <w:r w:rsidRPr="00100D4C">
        <w:t>hi phí</w:t>
      </w:r>
    </w:p>
    <w:p w:rsidR="0059614C" w:rsidRDefault="0059614C" w:rsidP="00E74B85">
      <w:pPr>
        <w:ind w:firstLine="720"/>
        <w:jc w:val="center"/>
      </w:pPr>
      <w:r>
        <w:rPr>
          <w:noProof/>
        </w:rPr>
        <w:drawing>
          <wp:inline distT="0" distB="0" distL="0" distR="0">
            <wp:extent cx="4104006" cy="1561465"/>
            <wp:effectExtent l="0" t="0" r="0" b="635"/>
            <wp:docPr id="2" name="Picture 2" descr="http://www.embarc-accounts.co.uk/perch/resources/profit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arc-accounts.co.uk/perch/resources/profitloss-.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4656" b="25280"/>
                    <a:stretch/>
                  </pic:blipFill>
                  <pic:spPr bwMode="auto">
                    <a:xfrm>
                      <a:off x="0" y="0"/>
                      <a:ext cx="4115502" cy="1565839"/>
                    </a:xfrm>
                    <a:prstGeom prst="rect">
                      <a:avLst/>
                    </a:prstGeom>
                    <a:noFill/>
                    <a:ln>
                      <a:noFill/>
                    </a:ln>
                    <a:extLst>
                      <a:ext uri="{53640926-AAD7-44D8-BBD7-CCE9431645EC}">
                        <a14:shadowObscured xmlns:a14="http://schemas.microsoft.com/office/drawing/2010/main"/>
                      </a:ext>
                    </a:extLst>
                  </pic:spPr>
                </pic:pic>
              </a:graphicData>
            </a:graphic>
          </wp:inline>
        </w:drawing>
      </w:r>
    </w:p>
    <w:p w:rsidR="00330034" w:rsidRDefault="00330034" w:rsidP="00100D4C">
      <w:pPr>
        <w:ind w:firstLine="720"/>
        <w:jc w:val="both"/>
      </w:pPr>
      <w:r>
        <w:t>Chi phí ở đây được xác định là tổng các khoản chi phí kinh doanh đã được xác định ở các phần trước. Bạn cần phải kiểm soát, và ghi đầy đủ các khoản chi phí có thể phát sinh, từ đó phân tích lợi nhuận.</w:t>
      </w:r>
    </w:p>
    <w:p w:rsidR="00330034" w:rsidRDefault="00330034" w:rsidP="00100D4C">
      <w:pPr>
        <w:ind w:firstLine="720"/>
        <w:jc w:val="both"/>
      </w:pPr>
      <w:r>
        <w:t>Lợi nhuận âm là lỗ, lợi nhuận dương là làm ăn có lãi.</w:t>
      </w:r>
    </w:p>
    <w:p w:rsidR="00330034" w:rsidRDefault="00330034" w:rsidP="00100D4C">
      <w:pPr>
        <w:ind w:firstLine="720"/>
        <w:jc w:val="both"/>
      </w:pPr>
      <w:r>
        <w:t>Các khoản doanh thu, và chi phí thường được xác định theo tháng. Trong thời gian đầu kinh doanh, khi chưa có kinh nghiệm, có thể bạn phải lập kế hoạch cho từng tuần.</w:t>
      </w:r>
    </w:p>
    <w:p w:rsidR="00100D4C" w:rsidRPr="00100D4C" w:rsidRDefault="00100D4C" w:rsidP="00100D4C">
      <w:pPr>
        <w:jc w:val="both"/>
        <w:rPr>
          <w:b/>
        </w:rPr>
      </w:pPr>
      <w:r w:rsidRPr="00100D4C">
        <w:rPr>
          <w:b/>
        </w:rPr>
        <w:t>Kế hoạch doanh thu và chi phí cho công việc kinh doanh của anh Dũng và chị Hạnh</w:t>
      </w:r>
    </w:p>
    <w:p w:rsidR="00637149" w:rsidRDefault="00100D4C" w:rsidP="00100D4C">
      <w:pPr>
        <w:ind w:firstLine="720"/>
        <w:jc w:val="both"/>
      </w:pPr>
      <w:r>
        <w:t xml:space="preserve">Sử dụng bản ước tính chi phí </w:t>
      </w:r>
      <w:r w:rsidR="005436CE">
        <w:t>hoạt động sản xuất hàng hóa</w:t>
      </w:r>
      <w:r w:rsidR="00BB455B">
        <w:rPr>
          <w:rStyle w:val="FootnoteReference"/>
        </w:rPr>
        <w:footnoteReference w:id="1"/>
      </w:r>
      <w:r>
        <w:t xml:space="preserve"> và ước tính doanh thu</w:t>
      </w:r>
      <w:r>
        <w:rPr>
          <w:rStyle w:val="FootnoteReference"/>
        </w:rPr>
        <w:footnoteReference w:id="2"/>
      </w:r>
      <w:r>
        <w:t>, anh Dũng và chị Hạnh lập kế hoạch doanh thu và chi phí cho năm đầu hoạt động. Trong ba tháng đầu chi phí cho nguyên vật liệu ít hơn so với dự tính vì sản xuất và tiêu thụ thấp hơn con số 2.000 theo kế hoạch. Họ không trông chờ có được tiền lương trong ba tháng này. Kế hoạch doanh thu và chi phí thể hiện như sau (đơn vị tính 1.000 đ)</w:t>
      </w:r>
      <w:r w:rsidR="00637149">
        <w:t xml:space="preserve">   </w:t>
      </w:r>
    </w:p>
    <w:p w:rsidR="0095183C" w:rsidRDefault="0095183C" w:rsidP="005436CE">
      <w:pPr>
        <w:ind w:firstLine="720"/>
        <w:jc w:val="center"/>
        <w:rPr>
          <w:b/>
        </w:rPr>
        <w:sectPr w:rsidR="0095183C">
          <w:footerReference w:type="default" r:id="rId8"/>
          <w:pgSz w:w="12240" w:h="15840"/>
          <w:pgMar w:top="1440" w:right="1440" w:bottom="1440" w:left="1440" w:header="720" w:footer="720" w:gutter="0"/>
          <w:cols w:space="720"/>
          <w:docGrid w:linePitch="360"/>
        </w:sectPr>
      </w:pPr>
    </w:p>
    <w:p w:rsidR="005436CE" w:rsidRPr="00C45000" w:rsidRDefault="005436CE" w:rsidP="005436CE">
      <w:pPr>
        <w:ind w:firstLine="720"/>
        <w:jc w:val="center"/>
        <w:rPr>
          <w:b/>
        </w:rPr>
      </w:pPr>
      <w:r w:rsidRPr="00C45000">
        <w:rPr>
          <w:b/>
        </w:rPr>
        <w:lastRenderedPageBreak/>
        <w:t xml:space="preserve">BẢN </w:t>
      </w:r>
      <w:r>
        <w:rPr>
          <w:b/>
        </w:rPr>
        <w:t>KẾ HOẠCH DOANH THU &amp; CHI PHÍ</w:t>
      </w:r>
    </w:p>
    <w:p w:rsidR="005436CE" w:rsidRDefault="005436CE" w:rsidP="005436CE">
      <w:pPr>
        <w:ind w:firstLine="720"/>
        <w:jc w:val="both"/>
        <w:rPr>
          <w:sz w:val="22"/>
        </w:rPr>
      </w:pPr>
      <w:r w:rsidRPr="00E0450D">
        <w:rPr>
          <w:sz w:val="22"/>
        </w:rPr>
        <w:tab/>
      </w:r>
      <w:r w:rsidRPr="00E0450D">
        <w:rPr>
          <w:sz w:val="22"/>
        </w:rPr>
        <w:tab/>
      </w:r>
      <w:r w:rsidRPr="00E0450D">
        <w:rPr>
          <w:sz w:val="22"/>
        </w:rPr>
        <w:tab/>
      </w:r>
      <w:r w:rsidRPr="00E0450D">
        <w:rPr>
          <w:sz w:val="22"/>
        </w:rPr>
        <w:tab/>
      </w:r>
      <w:r w:rsidRPr="00E0450D">
        <w:rPr>
          <w:sz w:val="22"/>
        </w:rPr>
        <w:tab/>
      </w:r>
      <w:r w:rsidRPr="00E0450D">
        <w:rPr>
          <w:sz w:val="22"/>
        </w:rPr>
        <w:tab/>
      </w:r>
      <w:r w:rsidRPr="00E0450D">
        <w:rPr>
          <w:sz w:val="22"/>
        </w:rPr>
        <w:tab/>
      </w:r>
      <w:r w:rsidRPr="00E0450D">
        <w:rPr>
          <w:sz w:val="22"/>
        </w:rPr>
        <w:tab/>
      </w:r>
      <w:r w:rsidRPr="00E0450D">
        <w:rPr>
          <w:sz w:val="22"/>
        </w:rPr>
        <w:tab/>
      </w:r>
      <w:r>
        <w:rPr>
          <w:sz w:val="22"/>
        </w:rPr>
        <w:tab/>
      </w:r>
      <w:r>
        <w:rPr>
          <w:sz w:val="22"/>
        </w:rPr>
        <w:tab/>
      </w:r>
      <w:r>
        <w:rPr>
          <w:sz w:val="22"/>
        </w:rPr>
        <w:tab/>
      </w:r>
      <w:r>
        <w:rPr>
          <w:sz w:val="22"/>
        </w:rPr>
        <w:tab/>
      </w:r>
      <w:r w:rsidR="00904918">
        <w:rPr>
          <w:sz w:val="22"/>
        </w:rPr>
        <w:tab/>
      </w:r>
      <w:r w:rsidRPr="00E0450D">
        <w:rPr>
          <w:sz w:val="22"/>
        </w:rPr>
        <w:t xml:space="preserve">Đơn vị: </w:t>
      </w:r>
      <w:r w:rsidR="00904918">
        <w:rPr>
          <w:sz w:val="22"/>
        </w:rPr>
        <w:t>nghìn đồng</w:t>
      </w:r>
    </w:p>
    <w:p w:rsidR="00A50320" w:rsidRPr="00E0450D" w:rsidRDefault="00904918" w:rsidP="00A50320">
      <w:pPr>
        <w:jc w:val="both"/>
        <w:rPr>
          <w:sz w:val="22"/>
        </w:rPr>
      </w:pPr>
      <w:r w:rsidRPr="00904918">
        <w:rPr>
          <w:noProof/>
        </w:rPr>
        <w:drawing>
          <wp:inline distT="0" distB="0" distL="0" distR="0">
            <wp:extent cx="8229600" cy="2384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2384129"/>
                    </a:xfrm>
                    <a:prstGeom prst="rect">
                      <a:avLst/>
                    </a:prstGeom>
                    <a:noFill/>
                    <a:ln>
                      <a:noFill/>
                    </a:ln>
                  </pic:spPr>
                </pic:pic>
              </a:graphicData>
            </a:graphic>
          </wp:inline>
        </w:drawing>
      </w:r>
    </w:p>
    <w:p w:rsidR="0059614C" w:rsidRDefault="0059614C" w:rsidP="0095183C">
      <w:pPr>
        <w:jc w:val="both"/>
      </w:pPr>
    </w:p>
    <w:p w:rsidR="0059614C" w:rsidRDefault="0059614C" w:rsidP="0095183C">
      <w:pPr>
        <w:jc w:val="both"/>
      </w:pPr>
      <w:r>
        <w:t>Bản kế hoạch doanh thu &amp; chi phí cho bạn biết công việc kinh doanh của bạn lãi hay lỗ.  Nó là một phần của bản kế hoạch tài chính mà bạn đã được trang bị trong khóa học về Nguyên lý kế toán. Điểm khác biệt ở đây là ta lập kế hoạch cho tương lai, còn công việc của kế toán là “chụp” lại những bức ảnh trung thực đã xảy ra dựa trên chứng từ phát sinh.</w:t>
      </w:r>
    </w:p>
    <w:p w:rsidR="0059614C" w:rsidRDefault="0059614C" w:rsidP="0095183C">
      <w:pPr>
        <w:jc w:val="both"/>
      </w:pPr>
      <w:r>
        <w:t>Hãy xem lại kiến thức của khóa học Nguyên lý kế toán, từ đó vận dụng vào phần nội dung này. Bản kế hoạch doanh thu &amp; chi phí càng chính xác, tỉ mỉ bao nhiêu thì tỷ lệ thành công càng cao bấy nhiêu.</w:t>
      </w:r>
    </w:p>
    <w:p w:rsidR="0059614C" w:rsidRDefault="0059614C" w:rsidP="0095183C">
      <w:pPr>
        <w:jc w:val="both"/>
      </w:pPr>
      <w:r>
        <w:t xml:space="preserve">Cũng cần lưu ý những nguyên tắc khi ghi sổ và những khoản chi nào được ghi vào báo cáo này, đặc biệt là phải tính toán chi phí khấu hao và đưa vào như một nội dung để tính toán lãi/ lỗ. </w:t>
      </w:r>
    </w:p>
    <w:p w:rsidR="0059614C" w:rsidRDefault="0059614C" w:rsidP="0095183C">
      <w:pPr>
        <w:jc w:val="both"/>
      </w:pPr>
    </w:p>
    <w:p w:rsidR="0059614C" w:rsidRDefault="0059614C" w:rsidP="0095183C">
      <w:pPr>
        <w:jc w:val="both"/>
        <w:sectPr w:rsidR="0059614C" w:rsidSect="0095183C">
          <w:pgSz w:w="15840" w:h="12240" w:orient="landscape"/>
          <w:pgMar w:top="1440" w:right="1440" w:bottom="1440" w:left="1440" w:header="720" w:footer="720" w:gutter="0"/>
          <w:cols w:space="720"/>
          <w:docGrid w:linePitch="360"/>
        </w:sectPr>
      </w:pPr>
    </w:p>
    <w:p w:rsidR="0024337A" w:rsidRDefault="0024337A" w:rsidP="00B34EDB">
      <w:pPr>
        <w:ind w:firstLine="720"/>
        <w:jc w:val="both"/>
      </w:pPr>
      <w:r>
        <w:lastRenderedPageBreak/>
        <w:t>Đọc thêm file “</w:t>
      </w:r>
      <w:r w:rsidR="00E74B85" w:rsidRPr="00FE563C">
        <w:rPr>
          <w:highlight w:val="yellow"/>
        </w:rPr>
        <w:t xml:space="preserve">115 </w:t>
      </w:r>
      <w:r w:rsidRPr="00FE563C">
        <w:rPr>
          <w:highlight w:val="yellow"/>
        </w:rPr>
        <w:t xml:space="preserve">Profit </w:t>
      </w:r>
      <w:r w:rsidRPr="003B0698">
        <w:rPr>
          <w:highlight w:val="yellow"/>
        </w:rPr>
        <w:t>and Loss Statement.docx</w:t>
      </w:r>
      <w:r>
        <w:t>” để tham khảo thêm các khoản chi phí có thể có, tránh bỏ xót.</w:t>
      </w:r>
    </w:p>
    <w:p w:rsidR="003B0698" w:rsidRDefault="003B0698" w:rsidP="006541F0">
      <w:pPr>
        <w:jc w:val="both"/>
        <w:rPr>
          <w:b/>
        </w:rPr>
      </w:pPr>
    </w:p>
    <w:p w:rsidR="00B34EDB" w:rsidRDefault="00B34EDB" w:rsidP="00B34EDB">
      <w:pPr>
        <w:ind w:firstLine="720"/>
        <w:jc w:val="both"/>
      </w:pPr>
      <w:r>
        <w:t>Bạn có thể tham khảo thêm file “</w:t>
      </w:r>
      <w:r w:rsidR="00E74B85" w:rsidRPr="00FE563C">
        <w:rPr>
          <w:highlight w:val="yellow"/>
        </w:rPr>
        <w:t xml:space="preserve">116 </w:t>
      </w:r>
      <w:r w:rsidRPr="00FE563C">
        <w:rPr>
          <w:highlight w:val="yellow"/>
        </w:rPr>
        <w:t>P</w:t>
      </w:r>
      <w:bookmarkStart w:id="0" w:name="_GoBack"/>
      <w:bookmarkEnd w:id="0"/>
      <w:r w:rsidRPr="003B0698">
        <w:rPr>
          <w:highlight w:val="yellow"/>
        </w:rPr>
        <w:t>rofit and Loss Statement Template.xls</w:t>
      </w:r>
      <w:r>
        <w:t>” cho việc theo dõi và hỗ trợ tính toán các khoản mục sử dụng phần mềm Microsoft Excel.</w:t>
      </w:r>
    </w:p>
    <w:p w:rsidR="003B0698" w:rsidRDefault="003B0698" w:rsidP="003B0698">
      <w:pPr>
        <w:jc w:val="both"/>
      </w:pPr>
    </w:p>
    <w:p w:rsidR="003B0698" w:rsidRPr="00C04C7E" w:rsidRDefault="003B0698" w:rsidP="003B0698">
      <w:pPr>
        <w:jc w:val="both"/>
        <w:rPr>
          <w:b/>
        </w:rPr>
      </w:pPr>
      <w:r>
        <w:rPr>
          <w:b/>
        </w:rPr>
        <w:t>Bài tập áp dụng</w:t>
      </w:r>
    </w:p>
    <w:p w:rsidR="003B0698" w:rsidRPr="000534EA" w:rsidRDefault="003B0698" w:rsidP="003B0698">
      <w:pPr>
        <w:ind w:firstLine="720"/>
        <w:jc w:val="both"/>
      </w:pPr>
      <w:r>
        <w:t xml:space="preserve">Hãy vận dụng các kiến thức </w:t>
      </w:r>
      <w:r w:rsidR="00815B54">
        <w:t xml:space="preserve">nêu trên, và </w:t>
      </w:r>
      <w:r>
        <w:t xml:space="preserve">đã học để </w:t>
      </w:r>
      <w:r w:rsidR="00815B54">
        <w:t>xây dựng bản kế hoạch doanh thu &amp; chi phí</w:t>
      </w:r>
      <w:r>
        <w:t xml:space="preserve"> cho ý tưởng kinh doanh của bạn theo mục 7.3 “Profit Plan” trong quyển </w:t>
      </w:r>
      <w:r w:rsidRPr="007658FC">
        <w:rPr>
          <w:b/>
        </w:rPr>
        <w:t>Business Plan booklet</w:t>
      </w:r>
      <w:r>
        <w:t>.</w:t>
      </w:r>
    </w:p>
    <w:p w:rsidR="003B0698" w:rsidRDefault="003B0698" w:rsidP="003B0698">
      <w:pPr>
        <w:jc w:val="both"/>
      </w:pPr>
    </w:p>
    <w:p w:rsidR="005A5FE7" w:rsidRPr="000534EA" w:rsidRDefault="005A5FE7" w:rsidP="002126EF">
      <w:pPr>
        <w:jc w:val="both"/>
      </w:pPr>
    </w:p>
    <w:sectPr w:rsidR="005A5FE7" w:rsidRPr="00053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A76" w:rsidRDefault="00257A76" w:rsidP="00F94519">
      <w:pPr>
        <w:spacing w:after="0" w:line="240" w:lineRule="auto"/>
      </w:pPr>
      <w:r>
        <w:separator/>
      </w:r>
    </w:p>
  </w:endnote>
  <w:endnote w:type="continuationSeparator" w:id="0">
    <w:p w:rsidR="00257A76" w:rsidRDefault="00257A76" w:rsidP="00F9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519" w:rsidRDefault="00F94519">
    <w:pPr>
      <w:pStyle w:val="Footer"/>
      <w:jc w:val="center"/>
    </w:pPr>
    <w:r>
      <w:t>-</w:t>
    </w:r>
    <w:sdt>
      <w:sdtPr>
        <w:id w:val="-1094461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E563C">
          <w:rPr>
            <w:noProof/>
          </w:rPr>
          <w:t>3</w:t>
        </w:r>
        <w:r>
          <w:rPr>
            <w:noProof/>
          </w:rPr>
          <w:fldChar w:fldCharType="end"/>
        </w:r>
        <w:r>
          <w:rPr>
            <w:noProof/>
          </w:rPr>
          <w:t>-</w:t>
        </w:r>
      </w:sdtContent>
    </w:sdt>
  </w:p>
  <w:p w:rsidR="00F94519" w:rsidRDefault="00F94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A76" w:rsidRDefault="00257A76" w:rsidP="00F94519">
      <w:pPr>
        <w:spacing w:after="0" w:line="240" w:lineRule="auto"/>
      </w:pPr>
      <w:r>
        <w:separator/>
      </w:r>
    </w:p>
  </w:footnote>
  <w:footnote w:type="continuationSeparator" w:id="0">
    <w:p w:rsidR="00257A76" w:rsidRDefault="00257A76" w:rsidP="00F94519">
      <w:pPr>
        <w:spacing w:after="0" w:line="240" w:lineRule="auto"/>
      </w:pPr>
      <w:r>
        <w:continuationSeparator/>
      </w:r>
    </w:p>
  </w:footnote>
  <w:footnote w:id="1">
    <w:p w:rsidR="00BB455B" w:rsidRDefault="00BB455B">
      <w:pPr>
        <w:pStyle w:val="FootnoteText"/>
      </w:pPr>
      <w:r>
        <w:rPr>
          <w:rStyle w:val="FootnoteReference"/>
        </w:rPr>
        <w:footnoteRef/>
      </w:r>
      <w:r>
        <w:t xml:space="preserve"> Tham khảo file “</w:t>
      </w:r>
      <w:r w:rsidR="00E74B85">
        <w:t>106</w:t>
      </w:r>
      <w:r w:rsidRPr="00BB455B">
        <w:t>.docx</w:t>
      </w:r>
      <w:r>
        <w:t>”</w:t>
      </w:r>
      <w:r w:rsidR="00E74B85">
        <w:t xml:space="preserve"> và “107.docx”</w:t>
      </w:r>
    </w:p>
  </w:footnote>
  <w:footnote w:id="2">
    <w:p w:rsidR="00100D4C" w:rsidRDefault="00100D4C">
      <w:pPr>
        <w:pStyle w:val="FootnoteText"/>
      </w:pPr>
      <w:r>
        <w:rPr>
          <w:rStyle w:val="FootnoteReference"/>
        </w:rPr>
        <w:footnoteRef/>
      </w:r>
      <w:r>
        <w:t xml:space="preserve"> Tham khảo file </w:t>
      </w:r>
      <w:r w:rsidR="009F797E">
        <w:t>“</w:t>
      </w:r>
      <w:r w:rsidR="00E74B85">
        <w:t>112</w:t>
      </w:r>
      <w:r w:rsidR="009F797E" w:rsidRPr="009F797E">
        <w:t>.docx</w:t>
      </w:r>
      <w:r w:rsidR="009F797E">
        <w:t>” về ước tính</w:t>
      </w:r>
      <w:r w:rsidR="00BB455B">
        <w:t xml:space="preserve"> về số lượng hàng bán ra và ước tính doanh thu bán hàng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0E"/>
    <w:rsid w:val="000534EA"/>
    <w:rsid w:val="000B49AE"/>
    <w:rsid w:val="00100D4C"/>
    <w:rsid w:val="0015644A"/>
    <w:rsid w:val="00173685"/>
    <w:rsid w:val="00174D88"/>
    <w:rsid w:val="001D0ACF"/>
    <w:rsid w:val="002126EF"/>
    <w:rsid w:val="0024337A"/>
    <w:rsid w:val="00257A76"/>
    <w:rsid w:val="002A64D3"/>
    <w:rsid w:val="00300544"/>
    <w:rsid w:val="00330034"/>
    <w:rsid w:val="003B0698"/>
    <w:rsid w:val="004962D5"/>
    <w:rsid w:val="005436CE"/>
    <w:rsid w:val="0059614C"/>
    <w:rsid w:val="005A5FE7"/>
    <w:rsid w:val="00637149"/>
    <w:rsid w:val="006541F0"/>
    <w:rsid w:val="007D340E"/>
    <w:rsid w:val="00815B54"/>
    <w:rsid w:val="00836FCF"/>
    <w:rsid w:val="008A542B"/>
    <w:rsid w:val="008A5720"/>
    <w:rsid w:val="00904918"/>
    <w:rsid w:val="009115AD"/>
    <w:rsid w:val="0095183C"/>
    <w:rsid w:val="0099767B"/>
    <w:rsid w:val="009F797E"/>
    <w:rsid w:val="00A33997"/>
    <w:rsid w:val="00A459D3"/>
    <w:rsid w:val="00A50320"/>
    <w:rsid w:val="00AE6C8D"/>
    <w:rsid w:val="00B34EDB"/>
    <w:rsid w:val="00BB455B"/>
    <w:rsid w:val="00CE10B5"/>
    <w:rsid w:val="00D50C08"/>
    <w:rsid w:val="00E475A9"/>
    <w:rsid w:val="00E74B85"/>
    <w:rsid w:val="00F94519"/>
    <w:rsid w:val="00FE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6025"/>
  <w15:chartTrackingRefBased/>
  <w15:docId w15:val="{C7DAC664-94D2-4945-BAE9-3B88C31D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12"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9767B"/>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7B"/>
    <w:rPr>
      <w:rFonts w:eastAsiaTheme="majorEastAsia" w:cstheme="majorBidi"/>
      <w:b/>
      <w:sz w:val="32"/>
      <w:szCs w:val="32"/>
    </w:rPr>
  </w:style>
  <w:style w:type="paragraph" w:styleId="Header">
    <w:name w:val="header"/>
    <w:basedOn w:val="Normal"/>
    <w:link w:val="HeaderChar"/>
    <w:uiPriority w:val="99"/>
    <w:unhideWhenUsed/>
    <w:rsid w:val="00F94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19"/>
  </w:style>
  <w:style w:type="paragraph" w:styleId="Footer">
    <w:name w:val="footer"/>
    <w:basedOn w:val="Normal"/>
    <w:link w:val="FooterChar"/>
    <w:uiPriority w:val="99"/>
    <w:unhideWhenUsed/>
    <w:rsid w:val="00F94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19"/>
  </w:style>
  <w:style w:type="paragraph" w:styleId="ListParagraph">
    <w:name w:val="List Paragraph"/>
    <w:basedOn w:val="Normal"/>
    <w:uiPriority w:val="34"/>
    <w:qFormat/>
    <w:rsid w:val="005A5FE7"/>
    <w:pPr>
      <w:ind w:left="720"/>
      <w:contextualSpacing/>
    </w:pPr>
  </w:style>
  <w:style w:type="paragraph" w:styleId="FootnoteText">
    <w:name w:val="footnote text"/>
    <w:basedOn w:val="Normal"/>
    <w:link w:val="FootnoteTextChar"/>
    <w:uiPriority w:val="99"/>
    <w:semiHidden/>
    <w:unhideWhenUsed/>
    <w:rsid w:val="00100D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D4C"/>
    <w:rPr>
      <w:sz w:val="20"/>
      <w:szCs w:val="20"/>
    </w:rPr>
  </w:style>
  <w:style w:type="character" w:styleId="FootnoteReference">
    <w:name w:val="footnote reference"/>
    <w:basedOn w:val="DefaultParagraphFont"/>
    <w:uiPriority w:val="99"/>
    <w:semiHidden/>
    <w:unhideWhenUsed/>
    <w:rsid w:val="00100D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5875">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6971-F343-4AC1-9F57-6537B230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
  <dc:description/>
  <cp:lastModifiedBy>Bui Ngoc Anh</cp:lastModifiedBy>
  <cp:revision>27</cp:revision>
  <dcterms:created xsi:type="dcterms:W3CDTF">2016-05-19T12:58:00Z</dcterms:created>
  <dcterms:modified xsi:type="dcterms:W3CDTF">2016-08-12T02:40:00Z</dcterms:modified>
</cp:coreProperties>
</file>