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D1" w:rsidRDefault="003746D1">
      <w:pPr>
        <w:pStyle w:val="Header"/>
        <w:tabs>
          <w:tab w:val="clear" w:pos="4320"/>
          <w:tab w:val="clear" w:pos="8640"/>
        </w:tabs>
      </w:pPr>
    </w:p>
    <w:p w:rsidR="003746D1" w:rsidRDefault="003746D1">
      <w:pPr>
        <w:jc w:val="center"/>
        <w:rPr>
          <w:b/>
          <w:smallCaps/>
          <w:sz w:val="36"/>
          <w:szCs w:val="36"/>
        </w:rPr>
      </w:pPr>
    </w:p>
    <w:p w:rsidR="003746D1" w:rsidRDefault="00685C01">
      <w:pPr>
        <w:jc w:val="center"/>
        <w:rPr>
          <w:rFonts w:ascii="Arial" w:hAnsi="Arial"/>
          <w:b/>
          <w:i/>
          <w:sz w:val="26"/>
        </w:rPr>
      </w:pPr>
      <w:r w:rsidRPr="005357FF">
        <w:rPr>
          <w:rFonts w:ascii="Arial" w:hAnsi="Arial"/>
          <w:b/>
          <w:i/>
          <w:noProof/>
          <w:sz w:val="26"/>
        </w:rPr>
        <w:drawing>
          <wp:inline distT="0" distB="0" distL="0" distR="0">
            <wp:extent cx="1905000" cy="647700"/>
            <wp:effectExtent l="0" t="0" r="0" b="0"/>
            <wp:docPr id="1" name="Picture 1" descr="logo_for_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or_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647700"/>
                    </a:xfrm>
                    <a:prstGeom prst="rect">
                      <a:avLst/>
                    </a:prstGeom>
                    <a:noFill/>
                    <a:ln>
                      <a:noFill/>
                    </a:ln>
                  </pic:spPr>
                </pic:pic>
              </a:graphicData>
            </a:graphic>
          </wp:inline>
        </w:drawing>
      </w:r>
    </w:p>
    <w:p w:rsidR="00657866" w:rsidRDefault="00657866" w:rsidP="003C7355">
      <w:pPr>
        <w:jc w:val="center"/>
        <w:rPr>
          <w:b/>
          <w:smallCaps/>
          <w:sz w:val="24"/>
          <w:szCs w:val="24"/>
        </w:rPr>
      </w:pPr>
    </w:p>
    <w:p w:rsidR="003746D1" w:rsidRDefault="003746D1">
      <w:pPr>
        <w:jc w:val="center"/>
        <w:rPr>
          <w:b/>
          <w:smallCaps/>
          <w:sz w:val="36"/>
          <w:szCs w:val="36"/>
        </w:rPr>
      </w:pPr>
    </w:p>
    <w:p w:rsidR="006A5DAD" w:rsidRDefault="006A5DAD">
      <w:pPr>
        <w:jc w:val="center"/>
        <w:rPr>
          <w:b/>
          <w:smallCaps/>
          <w:sz w:val="36"/>
          <w:szCs w:val="36"/>
        </w:rPr>
      </w:pPr>
    </w:p>
    <w:p w:rsidR="006A5DAD" w:rsidRDefault="006A5DAD">
      <w:pPr>
        <w:jc w:val="center"/>
        <w:rPr>
          <w:b/>
          <w:smallCaps/>
          <w:sz w:val="36"/>
          <w:szCs w:val="36"/>
        </w:rPr>
      </w:pPr>
    </w:p>
    <w:p w:rsidR="006A5DAD" w:rsidRDefault="006A5DAD">
      <w:pPr>
        <w:jc w:val="center"/>
        <w:rPr>
          <w:b/>
          <w:smallCaps/>
          <w:sz w:val="36"/>
          <w:szCs w:val="36"/>
        </w:rPr>
      </w:pPr>
    </w:p>
    <w:p w:rsidR="006A5DAD" w:rsidRDefault="006A5DAD">
      <w:pPr>
        <w:jc w:val="center"/>
        <w:rPr>
          <w:b/>
          <w:smallCaps/>
          <w:sz w:val="36"/>
          <w:szCs w:val="36"/>
        </w:rPr>
      </w:pPr>
    </w:p>
    <w:p w:rsidR="003746D1" w:rsidRDefault="003746D1">
      <w:pPr>
        <w:jc w:val="center"/>
        <w:rPr>
          <w:b/>
          <w:smallCaps/>
          <w:sz w:val="36"/>
          <w:szCs w:val="36"/>
        </w:rPr>
      </w:pPr>
    </w:p>
    <w:p w:rsidR="003746D1" w:rsidRPr="00397A13" w:rsidRDefault="00BD5C49">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ect</w:t>
      </w:r>
      <w:r w:rsidR="003746D1">
        <w:rPr>
          <w:b/>
          <w:smallCaps/>
          <w:sz w:val="36"/>
          <w:szCs w:val="36"/>
        </w:rPr>
        <w:t xml:space="preserve"> Management </w:t>
      </w:r>
      <w:smartTag w:uri="urn:schemas-microsoft-com:office:smarttags" w:element="stockticker">
        <w:r w:rsidR="003746D1">
          <w:rPr>
            <w:b/>
            <w:smallCaps/>
            <w:sz w:val="36"/>
            <w:szCs w:val="36"/>
          </w:rPr>
          <w:t>Plan</w:t>
        </w:r>
      </w:smartTag>
    </w:p>
    <w:p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6A5DAD" w:rsidRDefault="006A5DAD">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Heading1"/>
        <w:rPr>
          <w:sz w:val="28"/>
        </w:rPr>
      </w:pPr>
    </w:p>
    <w:p w:rsidR="003746D1" w:rsidRDefault="003746D1">
      <w:pPr>
        <w:rPr>
          <w:sz w:val="24"/>
        </w:rPr>
        <w:sectPr w:rsidR="003746D1" w:rsidSect="003746D1">
          <w:headerReference w:type="default" r:id="rId8"/>
          <w:footerReference w:type="even" r:id="rId9"/>
          <w:footerReference w:type="default" r:id="rId10"/>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877C83" w:rsidRDefault="003746D1">
      <w:pPr>
        <w:pStyle w:val="TOC1"/>
        <w:tabs>
          <w:tab w:val="right" w:leader="dot" w:pos="9350"/>
        </w:tabs>
        <w:rPr>
          <w:rFonts w:ascii="Calibri" w:hAnsi="Calibri"/>
          <w:noProof/>
          <w:sz w:val="22"/>
          <w:szCs w:val="22"/>
        </w:rPr>
      </w:pPr>
      <w:r>
        <w:fldChar w:fldCharType="begin"/>
      </w:r>
      <w:r>
        <w:instrText xml:space="preserve"> TOC \o "1-3" \h \z \u </w:instrText>
      </w:r>
      <w:r>
        <w:fldChar w:fldCharType="separate"/>
      </w:r>
      <w:hyperlink w:anchor="_Toc259957005" w:history="1">
        <w:r w:rsidR="00877C83" w:rsidRPr="00EF046A">
          <w:rPr>
            <w:rStyle w:val="Hyperlink"/>
            <w:smallCaps/>
            <w:noProof/>
          </w:rPr>
          <w:t>Introduction</w:t>
        </w:r>
        <w:r w:rsidR="00877C83">
          <w:rPr>
            <w:noProof/>
            <w:webHidden/>
          </w:rPr>
          <w:tab/>
        </w:r>
        <w:r w:rsidR="00877C83">
          <w:rPr>
            <w:noProof/>
            <w:webHidden/>
          </w:rPr>
          <w:fldChar w:fldCharType="begin"/>
        </w:r>
        <w:r w:rsidR="00877C83">
          <w:rPr>
            <w:noProof/>
            <w:webHidden/>
          </w:rPr>
          <w:instrText xml:space="preserve"> PAGEREF _Toc259957005 \h </w:instrText>
        </w:r>
        <w:r w:rsidR="00877C83">
          <w:rPr>
            <w:noProof/>
            <w:webHidden/>
          </w:rPr>
        </w:r>
        <w:r w:rsidR="00877C83">
          <w:rPr>
            <w:noProof/>
            <w:webHidden/>
          </w:rPr>
          <w:fldChar w:fldCharType="separate"/>
        </w:r>
        <w:r w:rsidR="007738F4">
          <w:rPr>
            <w:noProof/>
            <w:webHidden/>
          </w:rPr>
          <w:t>2</w:t>
        </w:r>
        <w:r w:rsidR="00877C83">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06" w:history="1">
        <w:r w:rsidRPr="00EF046A">
          <w:rPr>
            <w:rStyle w:val="Hyperlink"/>
            <w:smallCaps/>
            <w:noProof/>
          </w:rPr>
          <w:t>Project Management Approach</w:t>
        </w:r>
        <w:r>
          <w:rPr>
            <w:noProof/>
            <w:webHidden/>
          </w:rPr>
          <w:tab/>
        </w:r>
        <w:r>
          <w:rPr>
            <w:noProof/>
            <w:webHidden/>
          </w:rPr>
          <w:fldChar w:fldCharType="begin"/>
        </w:r>
        <w:r>
          <w:rPr>
            <w:noProof/>
            <w:webHidden/>
          </w:rPr>
          <w:instrText xml:space="preserve"> PAGEREF _Toc259957006 \h </w:instrText>
        </w:r>
        <w:r>
          <w:rPr>
            <w:noProof/>
            <w:webHidden/>
          </w:rPr>
        </w:r>
        <w:r>
          <w:rPr>
            <w:noProof/>
            <w:webHidden/>
          </w:rPr>
          <w:fldChar w:fldCharType="separate"/>
        </w:r>
        <w:r w:rsidR="007738F4">
          <w:rPr>
            <w:noProof/>
            <w:webHidden/>
          </w:rPr>
          <w:t>2</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07" w:history="1">
        <w:r w:rsidRPr="00EF046A">
          <w:rPr>
            <w:rStyle w:val="Hyperlink"/>
            <w:smallCaps/>
            <w:noProof/>
          </w:rPr>
          <w:t>Project Scope</w:t>
        </w:r>
        <w:r>
          <w:rPr>
            <w:noProof/>
            <w:webHidden/>
          </w:rPr>
          <w:tab/>
        </w:r>
        <w:r>
          <w:rPr>
            <w:noProof/>
            <w:webHidden/>
          </w:rPr>
          <w:fldChar w:fldCharType="begin"/>
        </w:r>
        <w:r>
          <w:rPr>
            <w:noProof/>
            <w:webHidden/>
          </w:rPr>
          <w:instrText xml:space="preserve"> PAGEREF _Toc259957007 \h </w:instrText>
        </w:r>
        <w:r>
          <w:rPr>
            <w:noProof/>
            <w:webHidden/>
          </w:rPr>
        </w:r>
        <w:r>
          <w:rPr>
            <w:noProof/>
            <w:webHidden/>
          </w:rPr>
          <w:fldChar w:fldCharType="separate"/>
        </w:r>
        <w:r w:rsidR="007738F4">
          <w:rPr>
            <w:noProof/>
            <w:webHidden/>
          </w:rPr>
          <w:t>2</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08" w:history="1">
        <w:r w:rsidRPr="00EF046A">
          <w:rPr>
            <w:rStyle w:val="Hyperlink"/>
            <w:smallCaps/>
            <w:noProof/>
          </w:rPr>
          <w:t>Milestone List</w:t>
        </w:r>
        <w:r>
          <w:rPr>
            <w:noProof/>
            <w:webHidden/>
          </w:rPr>
          <w:tab/>
        </w:r>
        <w:r>
          <w:rPr>
            <w:noProof/>
            <w:webHidden/>
          </w:rPr>
          <w:fldChar w:fldCharType="begin"/>
        </w:r>
        <w:r>
          <w:rPr>
            <w:noProof/>
            <w:webHidden/>
          </w:rPr>
          <w:instrText xml:space="preserve"> PAGEREF _Toc259957008 \h </w:instrText>
        </w:r>
        <w:r>
          <w:rPr>
            <w:noProof/>
            <w:webHidden/>
          </w:rPr>
        </w:r>
        <w:r>
          <w:rPr>
            <w:noProof/>
            <w:webHidden/>
          </w:rPr>
          <w:fldChar w:fldCharType="separate"/>
        </w:r>
        <w:r w:rsidR="007738F4">
          <w:rPr>
            <w:noProof/>
            <w:webHidden/>
          </w:rPr>
          <w:t>2</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09" w:history="1">
        <w:r w:rsidRPr="00EF046A">
          <w:rPr>
            <w:rStyle w:val="Hyperlink"/>
            <w:smallCaps/>
            <w:noProof/>
          </w:rPr>
          <w:t>Schedule Baseline and Work Breakdown Structure</w:t>
        </w:r>
        <w:r>
          <w:rPr>
            <w:noProof/>
            <w:webHidden/>
          </w:rPr>
          <w:tab/>
        </w:r>
        <w:r>
          <w:rPr>
            <w:noProof/>
            <w:webHidden/>
          </w:rPr>
          <w:fldChar w:fldCharType="begin"/>
        </w:r>
        <w:r>
          <w:rPr>
            <w:noProof/>
            <w:webHidden/>
          </w:rPr>
          <w:instrText xml:space="preserve"> PAGEREF _Toc259957009 \h </w:instrText>
        </w:r>
        <w:r>
          <w:rPr>
            <w:noProof/>
            <w:webHidden/>
          </w:rPr>
        </w:r>
        <w:r>
          <w:rPr>
            <w:noProof/>
            <w:webHidden/>
          </w:rPr>
          <w:fldChar w:fldCharType="separate"/>
        </w:r>
        <w:r w:rsidR="007738F4">
          <w:rPr>
            <w:noProof/>
            <w:webHidden/>
          </w:rPr>
          <w:t>2</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0" w:history="1">
        <w:r w:rsidRPr="00EF046A">
          <w:rPr>
            <w:rStyle w:val="Hyperlink"/>
            <w:smallCaps/>
            <w:noProof/>
          </w:rPr>
          <w:t>Project Change Control Process</w:t>
        </w:r>
        <w:r>
          <w:rPr>
            <w:noProof/>
            <w:webHidden/>
          </w:rPr>
          <w:tab/>
        </w:r>
        <w:r>
          <w:rPr>
            <w:noProof/>
            <w:webHidden/>
          </w:rPr>
          <w:fldChar w:fldCharType="begin"/>
        </w:r>
        <w:r>
          <w:rPr>
            <w:noProof/>
            <w:webHidden/>
          </w:rPr>
          <w:instrText xml:space="preserve"> PAGEREF _Toc259957010 \h </w:instrText>
        </w:r>
        <w:r>
          <w:rPr>
            <w:noProof/>
            <w:webHidden/>
          </w:rPr>
        </w:r>
        <w:r>
          <w:rPr>
            <w:noProof/>
            <w:webHidden/>
          </w:rPr>
          <w:fldChar w:fldCharType="separate"/>
        </w:r>
        <w:r w:rsidR="007738F4">
          <w:rPr>
            <w:noProof/>
            <w:webHidden/>
          </w:rPr>
          <w:t>3</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1" w:history="1">
        <w:r w:rsidRPr="00EF046A">
          <w:rPr>
            <w:rStyle w:val="Hyperlink"/>
            <w:smallCaps/>
            <w:noProof/>
          </w:rPr>
          <w:t>Communications Management Plan</w:t>
        </w:r>
        <w:r>
          <w:rPr>
            <w:noProof/>
            <w:webHidden/>
          </w:rPr>
          <w:tab/>
        </w:r>
        <w:r>
          <w:rPr>
            <w:noProof/>
            <w:webHidden/>
          </w:rPr>
          <w:fldChar w:fldCharType="begin"/>
        </w:r>
        <w:r>
          <w:rPr>
            <w:noProof/>
            <w:webHidden/>
          </w:rPr>
          <w:instrText xml:space="preserve"> PAGEREF _Toc259957011 \h </w:instrText>
        </w:r>
        <w:r>
          <w:rPr>
            <w:noProof/>
            <w:webHidden/>
          </w:rPr>
        </w:r>
        <w:r>
          <w:rPr>
            <w:noProof/>
            <w:webHidden/>
          </w:rPr>
          <w:fldChar w:fldCharType="separate"/>
        </w:r>
        <w:r w:rsidR="007738F4">
          <w:rPr>
            <w:noProof/>
            <w:webHidden/>
          </w:rPr>
          <w:t>3</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2" w:history="1">
        <w:r w:rsidRPr="00EF046A">
          <w:rPr>
            <w:rStyle w:val="Hyperlink"/>
            <w:smallCaps/>
            <w:noProof/>
          </w:rPr>
          <w:t>Cost Management Plan</w:t>
        </w:r>
        <w:r>
          <w:rPr>
            <w:noProof/>
            <w:webHidden/>
          </w:rPr>
          <w:tab/>
        </w:r>
        <w:r>
          <w:rPr>
            <w:noProof/>
            <w:webHidden/>
          </w:rPr>
          <w:fldChar w:fldCharType="begin"/>
        </w:r>
        <w:r>
          <w:rPr>
            <w:noProof/>
            <w:webHidden/>
          </w:rPr>
          <w:instrText xml:space="preserve"> PAGEREF _Toc259957012 \h </w:instrText>
        </w:r>
        <w:r>
          <w:rPr>
            <w:noProof/>
            <w:webHidden/>
          </w:rPr>
        </w:r>
        <w:r>
          <w:rPr>
            <w:noProof/>
            <w:webHidden/>
          </w:rPr>
          <w:fldChar w:fldCharType="separate"/>
        </w:r>
        <w:r w:rsidR="007738F4">
          <w:rPr>
            <w:noProof/>
            <w:webHidden/>
          </w:rPr>
          <w:t>4</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3" w:history="1">
        <w:r w:rsidRPr="00EF046A">
          <w:rPr>
            <w:rStyle w:val="Hyperlink"/>
            <w:smallCaps/>
            <w:noProof/>
          </w:rPr>
          <w:t>Procurement Management Plan</w:t>
        </w:r>
        <w:r>
          <w:rPr>
            <w:noProof/>
            <w:webHidden/>
          </w:rPr>
          <w:tab/>
        </w:r>
        <w:r>
          <w:rPr>
            <w:noProof/>
            <w:webHidden/>
          </w:rPr>
          <w:fldChar w:fldCharType="begin"/>
        </w:r>
        <w:r>
          <w:rPr>
            <w:noProof/>
            <w:webHidden/>
          </w:rPr>
          <w:instrText xml:space="preserve"> PAGEREF _Toc259957013 \h </w:instrText>
        </w:r>
        <w:r>
          <w:rPr>
            <w:noProof/>
            <w:webHidden/>
          </w:rPr>
        </w:r>
        <w:r>
          <w:rPr>
            <w:noProof/>
            <w:webHidden/>
          </w:rPr>
          <w:fldChar w:fldCharType="separate"/>
        </w:r>
        <w:r w:rsidR="007738F4">
          <w:rPr>
            <w:noProof/>
            <w:webHidden/>
          </w:rPr>
          <w:t>5</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4" w:history="1">
        <w:r w:rsidRPr="00EF046A">
          <w:rPr>
            <w:rStyle w:val="Hyperlink"/>
            <w:smallCaps/>
            <w:noProof/>
          </w:rPr>
          <w:t>Project Scope Management Plan</w:t>
        </w:r>
        <w:r>
          <w:rPr>
            <w:noProof/>
            <w:webHidden/>
          </w:rPr>
          <w:tab/>
        </w:r>
        <w:r>
          <w:rPr>
            <w:noProof/>
            <w:webHidden/>
          </w:rPr>
          <w:fldChar w:fldCharType="begin"/>
        </w:r>
        <w:r>
          <w:rPr>
            <w:noProof/>
            <w:webHidden/>
          </w:rPr>
          <w:instrText xml:space="preserve"> PAGEREF _Toc259957014 \h </w:instrText>
        </w:r>
        <w:r>
          <w:rPr>
            <w:noProof/>
            <w:webHidden/>
          </w:rPr>
        </w:r>
        <w:r>
          <w:rPr>
            <w:noProof/>
            <w:webHidden/>
          </w:rPr>
          <w:fldChar w:fldCharType="separate"/>
        </w:r>
        <w:r w:rsidR="007738F4">
          <w:rPr>
            <w:noProof/>
            <w:webHidden/>
          </w:rPr>
          <w:t>5</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5" w:history="1">
        <w:r w:rsidRPr="00EF046A">
          <w:rPr>
            <w:rStyle w:val="Hyperlink"/>
            <w:smallCaps/>
            <w:noProof/>
          </w:rPr>
          <w:t>Schedule Management Plan</w:t>
        </w:r>
        <w:r>
          <w:rPr>
            <w:noProof/>
            <w:webHidden/>
          </w:rPr>
          <w:tab/>
        </w:r>
        <w:r>
          <w:rPr>
            <w:noProof/>
            <w:webHidden/>
          </w:rPr>
          <w:fldChar w:fldCharType="begin"/>
        </w:r>
        <w:r>
          <w:rPr>
            <w:noProof/>
            <w:webHidden/>
          </w:rPr>
          <w:instrText xml:space="preserve"> PAGEREF _Toc259957015 \h </w:instrText>
        </w:r>
        <w:r>
          <w:rPr>
            <w:noProof/>
            <w:webHidden/>
          </w:rPr>
        </w:r>
        <w:r>
          <w:rPr>
            <w:noProof/>
            <w:webHidden/>
          </w:rPr>
          <w:fldChar w:fldCharType="separate"/>
        </w:r>
        <w:r w:rsidR="007738F4">
          <w:rPr>
            <w:noProof/>
            <w:webHidden/>
          </w:rPr>
          <w:t>6</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6" w:history="1">
        <w:r w:rsidRPr="00EF046A">
          <w:rPr>
            <w:rStyle w:val="Hyperlink"/>
            <w:smallCaps/>
            <w:noProof/>
          </w:rPr>
          <w:t>Quality Management Plan</w:t>
        </w:r>
        <w:r>
          <w:rPr>
            <w:noProof/>
            <w:webHidden/>
          </w:rPr>
          <w:tab/>
        </w:r>
        <w:r>
          <w:rPr>
            <w:noProof/>
            <w:webHidden/>
          </w:rPr>
          <w:fldChar w:fldCharType="begin"/>
        </w:r>
        <w:r>
          <w:rPr>
            <w:noProof/>
            <w:webHidden/>
          </w:rPr>
          <w:instrText xml:space="preserve"> PAGEREF _Toc259957016 \h </w:instrText>
        </w:r>
        <w:r>
          <w:rPr>
            <w:noProof/>
            <w:webHidden/>
          </w:rPr>
        </w:r>
        <w:r>
          <w:rPr>
            <w:noProof/>
            <w:webHidden/>
          </w:rPr>
          <w:fldChar w:fldCharType="separate"/>
        </w:r>
        <w:r w:rsidR="007738F4">
          <w:rPr>
            <w:noProof/>
            <w:webHidden/>
          </w:rPr>
          <w:t>7</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7" w:history="1">
        <w:r w:rsidRPr="00EF046A">
          <w:rPr>
            <w:rStyle w:val="Hyperlink"/>
            <w:smallCaps/>
            <w:noProof/>
          </w:rPr>
          <w:t>Risk Management Plan</w:t>
        </w:r>
        <w:r>
          <w:rPr>
            <w:noProof/>
            <w:webHidden/>
          </w:rPr>
          <w:tab/>
        </w:r>
        <w:r>
          <w:rPr>
            <w:noProof/>
            <w:webHidden/>
          </w:rPr>
          <w:fldChar w:fldCharType="begin"/>
        </w:r>
        <w:r>
          <w:rPr>
            <w:noProof/>
            <w:webHidden/>
          </w:rPr>
          <w:instrText xml:space="preserve"> PAGEREF _Toc259957017 \h </w:instrText>
        </w:r>
        <w:r>
          <w:rPr>
            <w:noProof/>
            <w:webHidden/>
          </w:rPr>
        </w:r>
        <w:r>
          <w:rPr>
            <w:noProof/>
            <w:webHidden/>
          </w:rPr>
          <w:fldChar w:fldCharType="separate"/>
        </w:r>
        <w:r w:rsidR="007738F4">
          <w:rPr>
            <w:noProof/>
            <w:webHidden/>
          </w:rPr>
          <w:t>7</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8" w:history="1">
        <w:r w:rsidRPr="00EF046A">
          <w:rPr>
            <w:rStyle w:val="Hyperlink"/>
            <w:smallCaps/>
            <w:noProof/>
          </w:rPr>
          <w:t>Risk Register</w:t>
        </w:r>
        <w:bookmarkStart w:id="0" w:name="_GoBack"/>
        <w:bookmarkEnd w:id="0"/>
        <w:r>
          <w:rPr>
            <w:noProof/>
            <w:webHidden/>
          </w:rPr>
          <w:tab/>
        </w:r>
        <w:r>
          <w:rPr>
            <w:noProof/>
            <w:webHidden/>
          </w:rPr>
          <w:fldChar w:fldCharType="begin"/>
        </w:r>
        <w:r>
          <w:rPr>
            <w:noProof/>
            <w:webHidden/>
          </w:rPr>
          <w:instrText xml:space="preserve"> PAGEREF _Toc259957018 \h </w:instrText>
        </w:r>
        <w:r>
          <w:rPr>
            <w:noProof/>
            <w:webHidden/>
          </w:rPr>
        </w:r>
        <w:r>
          <w:rPr>
            <w:noProof/>
            <w:webHidden/>
          </w:rPr>
          <w:fldChar w:fldCharType="separate"/>
        </w:r>
        <w:r w:rsidR="007738F4">
          <w:rPr>
            <w:noProof/>
            <w:webHidden/>
          </w:rPr>
          <w:t>7</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19" w:history="1">
        <w:r w:rsidRPr="00EF046A">
          <w:rPr>
            <w:rStyle w:val="Hyperlink"/>
            <w:smallCaps/>
            <w:noProof/>
          </w:rPr>
          <w:t>Staffing Management Plan</w:t>
        </w:r>
        <w:r>
          <w:rPr>
            <w:noProof/>
            <w:webHidden/>
          </w:rPr>
          <w:tab/>
        </w:r>
        <w:r>
          <w:rPr>
            <w:noProof/>
            <w:webHidden/>
          </w:rPr>
          <w:fldChar w:fldCharType="begin"/>
        </w:r>
        <w:r>
          <w:rPr>
            <w:noProof/>
            <w:webHidden/>
          </w:rPr>
          <w:instrText xml:space="preserve"> PAGEREF _Toc259957019 \h </w:instrText>
        </w:r>
        <w:r>
          <w:rPr>
            <w:noProof/>
            <w:webHidden/>
          </w:rPr>
        </w:r>
        <w:r>
          <w:rPr>
            <w:noProof/>
            <w:webHidden/>
          </w:rPr>
          <w:fldChar w:fldCharType="separate"/>
        </w:r>
        <w:r w:rsidR="007738F4">
          <w:rPr>
            <w:noProof/>
            <w:webHidden/>
          </w:rPr>
          <w:t>8</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20" w:history="1">
        <w:r w:rsidRPr="00EF046A">
          <w:rPr>
            <w:rStyle w:val="Hyperlink"/>
            <w:smallCaps/>
            <w:noProof/>
          </w:rPr>
          <w:t>Resource Calendar</w:t>
        </w:r>
        <w:r>
          <w:rPr>
            <w:noProof/>
            <w:webHidden/>
          </w:rPr>
          <w:tab/>
        </w:r>
        <w:r>
          <w:rPr>
            <w:noProof/>
            <w:webHidden/>
          </w:rPr>
          <w:fldChar w:fldCharType="begin"/>
        </w:r>
        <w:r>
          <w:rPr>
            <w:noProof/>
            <w:webHidden/>
          </w:rPr>
          <w:instrText xml:space="preserve"> PAGEREF _Toc259957020 \h </w:instrText>
        </w:r>
        <w:r>
          <w:rPr>
            <w:noProof/>
            <w:webHidden/>
          </w:rPr>
        </w:r>
        <w:r>
          <w:rPr>
            <w:noProof/>
            <w:webHidden/>
          </w:rPr>
          <w:fldChar w:fldCharType="separate"/>
        </w:r>
        <w:r w:rsidR="007738F4">
          <w:rPr>
            <w:noProof/>
            <w:webHidden/>
          </w:rPr>
          <w:t>8</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21" w:history="1">
        <w:r w:rsidRPr="00EF046A">
          <w:rPr>
            <w:rStyle w:val="Hyperlink"/>
            <w:smallCaps/>
            <w:noProof/>
          </w:rPr>
          <w:t>Cost Baseline</w:t>
        </w:r>
        <w:r>
          <w:rPr>
            <w:noProof/>
            <w:webHidden/>
          </w:rPr>
          <w:tab/>
        </w:r>
        <w:r>
          <w:rPr>
            <w:noProof/>
            <w:webHidden/>
          </w:rPr>
          <w:fldChar w:fldCharType="begin"/>
        </w:r>
        <w:r>
          <w:rPr>
            <w:noProof/>
            <w:webHidden/>
          </w:rPr>
          <w:instrText xml:space="preserve"> PAGEREF _Toc259957021 \h </w:instrText>
        </w:r>
        <w:r>
          <w:rPr>
            <w:noProof/>
            <w:webHidden/>
          </w:rPr>
        </w:r>
        <w:r>
          <w:rPr>
            <w:noProof/>
            <w:webHidden/>
          </w:rPr>
          <w:fldChar w:fldCharType="separate"/>
        </w:r>
        <w:r w:rsidR="007738F4">
          <w:rPr>
            <w:noProof/>
            <w:webHidden/>
          </w:rPr>
          <w:t>8</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22" w:history="1">
        <w:r w:rsidRPr="00EF046A">
          <w:rPr>
            <w:rStyle w:val="Hyperlink"/>
            <w:smallCaps/>
            <w:noProof/>
          </w:rPr>
          <w:t>Quality Baseline</w:t>
        </w:r>
        <w:r>
          <w:rPr>
            <w:noProof/>
            <w:webHidden/>
          </w:rPr>
          <w:tab/>
        </w:r>
        <w:r>
          <w:rPr>
            <w:noProof/>
            <w:webHidden/>
          </w:rPr>
          <w:fldChar w:fldCharType="begin"/>
        </w:r>
        <w:r>
          <w:rPr>
            <w:noProof/>
            <w:webHidden/>
          </w:rPr>
          <w:instrText xml:space="preserve"> PAGEREF _Toc259957022 \h </w:instrText>
        </w:r>
        <w:r>
          <w:rPr>
            <w:noProof/>
            <w:webHidden/>
          </w:rPr>
        </w:r>
        <w:r>
          <w:rPr>
            <w:noProof/>
            <w:webHidden/>
          </w:rPr>
          <w:fldChar w:fldCharType="separate"/>
        </w:r>
        <w:r w:rsidR="007738F4">
          <w:rPr>
            <w:noProof/>
            <w:webHidden/>
          </w:rPr>
          <w:t>8</w:t>
        </w:r>
        <w:r>
          <w:rPr>
            <w:noProof/>
            <w:webHidden/>
          </w:rPr>
          <w:fldChar w:fldCharType="end"/>
        </w:r>
      </w:hyperlink>
    </w:p>
    <w:p w:rsidR="00877C83" w:rsidRDefault="00877C83">
      <w:pPr>
        <w:pStyle w:val="TOC1"/>
        <w:tabs>
          <w:tab w:val="right" w:leader="dot" w:pos="9350"/>
        </w:tabs>
        <w:rPr>
          <w:rFonts w:ascii="Calibri" w:hAnsi="Calibri"/>
          <w:noProof/>
          <w:sz w:val="22"/>
          <w:szCs w:val="22"/>
        </w:rPr>
      </w:pPr>
      <w:hyperlink w:anchor="_Toc259957023" w:history="1">
        <w:r w:rsidRPr="00EF046A">
          <w:rPr>
            <w:rStyle w:val="Hyperlink"/>
            <w:smallCaps/>
            <w:noProof/>
          </w:rPr>
          <w:t>Sponsor Acceptance</w:t>
        </w:r>
        <w:r>
          <w:rPr>
            <w:noProof/>
            <w:webHidden/>
          </w:rPr>
          <w:tab/>
        </w:r>
        <w:r>
          <w:rPr>
            <w:noProof/>
            <w:webHidden/>
          </w:rPr>
          <w:fldChar w:fldCharType="begin"/>
        </w:r>
        <w:r>
          <w:rPr>
            <w:noProof/>
            <w:webHidden/>
          </w:rPr>
          <w:instrText xml:space="preserve"> PAGEREF _Toc259957023 \h </w:instrText>
        </w:r>
        <w:r>
          <w:rPr>
            <w:noProof/>
            <w:webHidden/>
          </w:rPr>
        </w:r>
        <w:r>
          <w:rPr>
            <w:noProof/>
            <w:webHidden/>
          </w:rPr>
          <w:fldChar w:fldCharType="separate"/>
        </w:r>
        <w:r w:rsidR="007738F4">
          <w:rPr>
            <w:noProof/>
            <w:webHidden/>
          </w:rPr>
          <w:t>9</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9B0A18" w:rsidRDefault="003746D1" w:rsidP="003746D1">
      <w:pPr>
        <w:pStyle w:val="Heading1"/>
        <w:jc w:val="left"/>
        <w:rPr>
          <w:smallCaps/>
          <w:sz w:val="28"/>
          <w:szCs w:val="28"/>
        </w:rPr>
      </w:pPr>
      <w:r>
        <w:rPr>
          <w:sz w:val="24"/>
        </w:rPr>
        <w:br w:type="page"/>
      </w:r>
    </w:p>
    <w:p w:rsidR="003746D1" w:rsidRPr="005D1FF3" w:rsidRDefault="003746D1" w:rsidP="003746D1">
      <w:pPr>
        <w:rPr>
          <w:color w:val="008000"/>
          <w:sz w:val="24"/>
        </w:rPr>
      </w:pPr>
    </w:p>
    <w:p w:rsidR="003746D1" w:rsidRDefault="003746D1" w:rsidP="003746D1">
      <w:pPr>
        <w:rPr>
          <w:color w:val="008000"/>
          <w:sz w:val="24"/>
        </w:rPr>
      </w:pPr>
    </w:p>
    <w:p w:rsidR="003746D1" w:rsidRPr="00BE4208" w:rsidRDefault="003746D1" w:rsidP="003746D1">
      <w:pPr>
        <w:pStyle w:val="Heading1"/>
        <w:jc w:val="left"/>
        <w:rPr>
          <w:smallCaps/>
          <w:sz w:val="28"/>
          <w:szCs w:val="28"/>
        </w:rPr>
      </w:pPr>
      <w:bookmarkStart w:id="1" w:name="_Toc259957005"/>
      <w:r>
        <w:rPr>
          <w:smallCaps/>
          <w:sz w:val="28"/>
          <w:szCs w:val="28"/>
        </w:rPr>
        <w:t>Introduction</w:t>
      </w:r>
      <w:bookmarkEnd w:id="1"/>
    </w:p>
    <w:p w:rsidR="003746D1" w:rsidRDefault="003746D1" w:rsidP="003746D1">
      <w:pPr>
        <w:rPr>
          <w:color w:val="008000"/>
          <w:sz w:val="24"/>
        </w:rPr>
      </w:pPr>
      <w:r>
        <w:rPr>
          <w:color w:val="008000"/>
          <w:sz w:val="24"/>
        </w:rPr>
        <w:t xml:space="preserve">The </w:t>
      </w:r>
      <w:r w:rsidR="00F853FC">
        <w:rPr>
          <w:color w:val="008000"/>
          <w:sz w:val="24"/>
        </w:rPr>
        <w:t xml:space="preserve">Introduction provides a high level overview of the project and what is included in this </w:t>
      </w:r>
      <w:r w:rsidR="00C701AD">
        <w:rPr>
          <w:color w:val="008000"/>
          <w:sz w:val="24"/>
        </w:rPr>
        <w:t>Project</w:t>
      </w:r>
      <w:r>
        <w:rPr>
          <w:color w:val="008000"/>
          <w:sz w:val="24"/>
        </w:rPr>
        <w:t xml:space="preserve"> Management Plan</w:t>
      </w:r>
      <w:r w:rsidR="00C701AD">
        <w:rPr>
          <w:color w:val="008000"/>
          <w:sz w:val="24"/>
        </w:rPr>
        <w:t>.</w:t>
      </w:r>
      <w:r w:rsidR="00096EBF">
        <w:rPr>
          <w:color w:val="008000"/>
          <w:sz w:val="24"/>
        </w:rPr>
        <w:t xml:space="preserve">  Look back at the Project Charter for information to include in this section.</w:t>
      </w:r>
    </w:p>
    <w:p w:rsidR="003746D1" w:rsidRDefault="003746D1" w:rsidP="003746D1">
      <w:pPr>
        <w:rPr>
          <w:sz w:val="24"/>
        </w:rPr>
      </w:pPr>
    </w:p>
    <w:p w:rsidR="003746D1" w:rsidRPr="002F306B" w:rsidRDefault="001C4353" w:rsidP="003746D1">
      <w:pPr>
        <w:pStyle w:val="Heading1"/>
        <w:jc w:val="left"/>
        <w:rPr>
          <w:smallCaps/>
          <w:sz w:val="28"/>
          <w:szCs w:val="28"/>
        </w:rPr>
      </w:pPr>
      <w:bookmarkStart w:id="2" w:name="_Toc259957006"/>
      <w:r>
        <w:rPr>
          <w:smallCaps/>
          <w:sz w:val="28"/>
          <w:szCs w:val="28"/>
        </w:rPr>
        <w:t>Pro</w:t>
      </w:r>
      <w:smartTag w:uri="urn:schemas-microsoft-com:office:smarttags" w:element="PersonName">
        <w:r>
          <w:rPr>
            <w:smallCaps/>
            <w:sz w:val="28"/>
            <w:szCs w:val="28"/>
          </w:rPr>
          <w:t>j</w:t>
        </w:r>
      </w:smartTag>
      <w:r>
        <w:rPr>
          <w:smallCaps/>
          <w:sz w:val="28"/>
          <w:szCs w:val="28"/>
        </w:rPr>
        <w:t>ect</w:t>
      </w:r>
      <w:r w:rsidR="003746D1">
        <w:rPr>
          <w:smallCaps/>
          <w:sz w:val="28"/>
          <w:szCs w:val="28"/>
        </w:rPr>
        <w:t xml:space="preserve"> Management Approach</w:t>
      </w:r>
      <w:bookmarkEnd w:id="2"/>
    </w:p>
    <w:p w:rsidR="003C2724" w:rsidRPr="003C2724" w:rsidRDefault="00157B39" w:rsidP="003746D1">
      <w:pPr>
        <w:rPr>
          <w:color w:val="008000"/>
          <w:sz w:val="24"/>
        </w:rPr>
      </w:pPr>
      <w:r>
        <w:rPr>
          <w:color w:val="008000"/>
          <w:sz w:val="24"/>
        </w:rPr>
        <w:t>This section is where you outline the overall management approach for the project.  It should be written as an Executive Sum</w:t>
      </w:r>
      <w:smartTag w:uri="urn:schemas-microsoft-com:office:smarttags" w:element="PersonName">
        <w:r>
          <w:rPr>
            <w:color w:val="008000"/>
            <w:sz w:val="24"/>
          </w:rPr>
          <w:t>mary</w:t>
        </w:r>
      </w:smartTag>
      <w:r>
        <w:rPr>
          <w:color w:val="008000"/>
          <w:sz w:val="24"/>
        </w:rPr>
        <w:t xml:space="preserve"> for the Project Management Plan.</w:t>
      </w:r>
    </w:p>
    <w:p w:rsidR="003C2724" w:rsidRDefault="003C2724" w:rsidP="003746D1">
      <w:pPr>
        <w:rPr>
          <w:sz w:val="24"/>
        </w:rPr>
      </w:pPr>
    </w:p>
    <w:p w:rsidR="00324990" w:rsidRPr="00764104" w:rsidRDefault="00324990" w:rsidP="00324990">
      <w:pPr>
        <w:rPr>
          <w:sz w:val="24"/>
        </w:rPr>
      </w:pPr>
      <w:r>
        <w:rPr>
          <w:sz w:val="24"/>
        </w:rPr>
        <w:t xml:space="preserve">The </w:t>
      </w:r>
      <w:r w:rsidRPr="00764104">
        <w:rPr>
          <w:sz w:val="24"/>
        </w:rPr>
        <w:t xml:space="preserve">Project Manager, </w:t>
      </w:r>
      <w:r w:rsidRPr="00126709">
        <w:rPr>
          <w:color w:val="0000FF"/>
          <w:sz w:val="24"/>
        </w:rPr>
        <w:t>&lt;Project Manager Name&gt;</w:t>
      </w:r>
      <w:r w:rsidRPr="00764104">
        <w:rPr>
          <w:sz w:val="24"/>
        </w:rPr>
        <w:t xml:space="preserve"> </w:t>
      </w:r>
      <w:r>
        <w:rPr>
          <w:sz w:val="24"/>
        </w:rPr>
        <w:t xml:space="preserve">has the </w:t>
      </w:r>
      <w:r w:rsidRPr="00764104">
        <w:rPr>
          <w:sz w:val="24"/>
        </w:rPr>
        <w:t xml:space="preserve">overall authority and responsibility for </w:t>
      </w:r>
      <w:r>
        <w:rPr>
          <w:sz w:val="24"/>
        </w:rPr>
        <w:t xml:space="preserve">managing and executing this project according to this Project Plan and it Subsidiary Management Plans.  </w:t>
      </w:r>
      <w:r w:rsidRPr="00764104">
        <w:rPr>
          <w:sz w:val="24"/>
        </w:rPr>
        <w:t xml:space="preserve">The project team will consist of personnel from </w:t>
      </w:r>
      <w:r w:rsidRPr="001C7B82">
        <w:rPr>
          <w:color w:val="0000FF"/>
          <w:sz w:val="24"/>
        </w:rPr>
        <w:t>&lt;Project Team Staffing Source&gt;</w:t>
      </w:r>
      <w:r w:rsidRPr="00764104">
        <w:rPr>
          <w:sz w:val="24"/>
        </w:rPr>
        <w:t>.</w:t>
      </w:r>
    </w:p>
    <w:p w:rsidR="00324990" w:rsidRDefault="00324990" w:rsidP="003746D1">
      <w:pPr>
        <w:rPr>
          <w:sz w:val="24"/>
        </w:rPr>
      </w:pPr>
    </w:p>
    <w:p w:rsidR="003746D1" w:rsidRPr="00042481" w:rsidRDefault="00C701AD" w:rsidP="003746D1">
      <w:pPr>
        <w:pStyle w:val="Heading1"/>
        <w:jc w:val="left"/>
        <w:rPr>
          <w:smallCaps/>
          <w:sz w:val="28"/>
          <w:szCs w:val="28"/>
        </w:rPr>
      </w:pPr>
      <w:bookmarkStart w:id="3" w:name="_Toc259957007"/>
      <w:r>
        <w:rPr>
          <w:smallCaps/>
          <w:sz w:val="28"/>
          <w:szCs w:val="28"/>
        </w:rPr>
        <w:t>Pro</w:t>
      </w:r>
      <w:smartTag w:uri="urn:schemas-microsoft-com:office:smarttags" w:element="PersonName">
        <w:r>
          <w:rPr>
            <w:smallCaps/>
            <w:sz w:val="28"/>
            <w:szCs w:val="28"/>
          </w:rPr>
          <w:t>j</w:t>
        </w:r>
      </w:smartTag>
      <w:r>
        <w:rPr>
          <w:smallCaps/>
          <w:sz w:val="28"/>
          <w:szCs w:val="28"/>
        </w:rPr>
        <w:t>ect Scope</w:t>
      </w:r>
      <w:bookmarkEnd w:id="3"/>
    </w:p>
    <w:p w:rsidR="003746D1" w:rsidRDefault="00096EBF" w:rsidP="003746D1">
      <w:pPr>
        <w:rPr>
          <w:color w:val="008000"/>
          <w:sz w:val="24"/>
        </w:rPr>
      </w:pPr>
      <w:r>
        <w:rPr>
          <w:color w:val="008000"/>
          <w:sz w:val="24"/>
        </w:rPr>
        <w:t>State the scope of the project in this section.  The scope statement from the project charter should be used as a starting point; however, the project plan needs to include a much more detailed scope than the charter.</w:t>
      </w:r>
    </w:p>
    <w:p w:rsidR="0094014A" w:rsidRDefault="0094014A" w:rsidP="003746D1">
      <w:pPr>
        <w:rPr>
          <w:sz w:val="24"/>
        </w:rPr>
      </w:pPr>
    </w:p>
    <w:p w:rsidR="003746D1" w:rsidRPr="0094014A" w:rsidRDefault="0094014A" w:rsidP="0094014A">
      <w:pPr>
        <w:pStyle w:val="Heading1"/>
        <w:jc w:val="left"/>
        <w:rPr>
          <w:smallCaps/>
          <w:sz w:val="28"/>
          <w:szCs w:val="28"/>
        </w:rPr>
      </w:pPr>
      <w:bookmarkStart w:id="4" w:name="_Toc259957008"/>
      <w:r w:rsidRPr="0094014A">
        <w:rPr>
          <w:smallCaps/>
          <w:sz w:val="28"/>
          <w:szCs w:val="28"/>
        </w:rPr>
        <w:t>Milestone List</w:t>
      </w:r>
      <w:bookmarkEnd w:id="4"/>
    </w:p>
    <w:p w:rsidR="0094014A" w:rsidRPr="00096EBF" w:rsidRDefault="00096EBF" w:rsidP="003746D1">
      <w:pPr>
        <w:rPr>
          <w:color w:val="008000"/>
          <w:sz w:val="24"/>
        </w:rPr>
      </w:pPr>
      <w:r w:rsidRPr="00096EBF">
        <w:rPr>
          <w:color w:val="008000"/>
          <w:sz w:val="24"/>
        </w:rPr>
        <w:t>Provide a summary list of milestones including dates for each milestone.  Include an introductory paragraph in this section which talks about the major milestones.</w:t>
      </w:r>
    </w:p>
    <w:p w:rsidR="00096EBF" w:rsidRDefault="00096EBF" w:rsidP="003746D1">
      <w:pPr>
        <w:rPr>
          <w:sz w:val="24"/>
        </w:rPr>
      </w:pPr>
    </w:p>
    <w:p w:rsidR="00096EBF" w:rsidRDefault="00096EBF"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5322"/>
        <w:gridCol w:w="1160"/>
      </w:tblGrid>
      <w:tr w:rsidR="00096EBF" w:rsidRPr="00293571" w:rsidTr="00293571">
        <w:tc>
          <w:tcPr>
            <w:tcW w:w="2790" w:type="dxa"/>
          </w:tcPr>
          <w:p w:rsidR="00096EBF" w:rsidRPr="00293571" w:rsidRDefault="00096EBF" w:rsidP="003746D1">
            <w:pPr>
              <w:rPr>
                <w:sz w:val="24"/>
              </w:rPr>
            </w:pPr>
            <w:r w:rsidRPr="00293571">
              <w:rPr>
                <w:sz w:val="24"/>
              </w:rPr>
              <w:t>Milestone</w:t>
            </w:r>
          </w:p>
        </w:tc>
        <w:tc>
          <w:tcPr>
            <w:tcW w:w="5400" w:type="dxa"/>
          </w:tcPr>
          <w:p w:rsidR="00096EBF" w:rsidRPr="00293571" w:rsidRDefault="00096EBF" w:rsidP="003746D1">
            <w:pPr>
              <w:rPr>
                <w:sz w:val="24"/>
              </w:rPr>
            </w:pPr>
            <w:r w:rsidRPr="00293571">
              <w:rPr>
                <w:sz w:val="24"/>
              </w:rPr>
              <w:t>Description</w:t>
            </w:r>
          </w:p>
        </w:tc>
        <w:tc>
          <w:tcPr>
            <w:tcW w:w="1170" w:type="dxa"/>
          </w:tcPr>
          <w:p w:rsidR="00096EBF" w:rsidRPr="00293571" w:rsidRDefault="00096EBF" w:rsidP="003746D1">
            <w:pPr>
              <w:rPr>
                <w:sz w:val="24"/>
              </w:rPr>
            </w:pPr>
            <w:r w:rsidRPr="00293571">
              <w:rPr>
                <w:sz w:val="24"/>
              </w:rPr>
              <w:t>Date</w:t>
            </w:r>
          </w:p>
        </w:tc>
      </w:tr>
      <w:tr w:rsidR="00096EBF" w:rsidRPr="00293571" w:rsidTr="00293571">
        <w:tc>
          <w:tcPr>
            <w:tcW w:w="2790" w:type="dxa"/>
          </w:tcPr>
          <w:p w:rsidR="00096EBF" w:rsidRPr="00293571" w:rsidRDefault="00096EBF" w:rsidP="003746D1">
            <w:pPr>
              <w:rPr>
                <w:sz w:val="24"/>
              </w:rPr>
            </w:pPr>
          </w:p>
        </w:tc>
        <w:tc>
          <w:tcPr>
            <w:tcW w:w="5400" w:type="dxa"/>
          </w:tcPr>
          <w:p w:rsidR="00096EBF" w:rsidRPr="00293571" w:rsidRDefault="00096EBF" w:rsidP="003746D1">
            <w:pPr>
              <w:rPr>
                <w:sz w:val="24"/>
              </w:rPr>
            </w:pPr>
          </w:p>
        </w:tc>
        <w:tc>
          <w:tcPr>
            <w:tcW w:w="1170" w:type="dxa"/>
          </w:tcPr>
          <w:p w:rsidR="00096EBF" w:rsidRPr="00293571" w:rsidRDefault="00096EBF" w:rsidP="003746D1">
            <w:pPr>
              <w:rPr>
                <w:sz w:val="24"/>
              </w:rPr>
            </w:pPr>
          </w:p>
        </w:tc>
      </w:tr>
      <w:tr w:rsidR="00096EBF" w:rsidRPr="00293571" w:rsidTr="00293571">
        <w:tc>
          <w:tcPr>
            <w:tcW w:w="2790" w:type="dxa"/>
          </w:tcPr>
          <w:p w:rsidR="00096EBF" w:rsidRPr="00293571" w:rsidRDefault="00096EBF" w:rsidP="003746D1">
            <w:pPr>
              <w:rPr>
                <w:sz w:val="24"/>
              </w:rPr>
            </w:pPr>
          </w:p>
        </w:tc>
        <w:tc>
          <w:tcPr>
            <w:tcW w:w="5400" w:type="dxa"/>
          </w:tcPr>
          <w:p w:rsidR="00096EBF" w:rsidRPr="00293571" w:rsidRDefault="00096EBF" w:rsidP="003746D1">
            <w:pPr>
              <w:rPr>
                <w:sz w:val="24"/>
              </w:rPr>
            </w:pPr>
          </w:p>
        </w:tc>
        <w:tc>
          <w:tcPr>
            <w:tcW w:w="1170" w:type="dxa"/>
          </w:tcPr>
          <w:p w:rsidR="00096EBF" w:rsidRPr="00293571" w:rsidRDefault="00096EBF" w:rsidP="003746D1">
            <w:pPr>
              <w:rPr>
                <w:sz w:val="24"/>
              </w:rPr>
            </w:pPr>
          </w:p>
        </w:tc>
      </w:tr>
      <w:tr w:rsidR="00096EBF" w:rsidRPr="00293571" w:rsidTr="00293571">
        <w:tc>
          <w:tcPr>
            <w:tcW w:w="2790" w:type="dxa"/>
          </w:tcPr>
          <w:p w:rsidR="00096EBF" w:rsidRPr="00293571" w:rsidRDefault="00096EBF" w:rsidP="003746D1">
            <w:pPr>
              <w:rPr>
                <w:sz w:val="24"/>
              </w:rPr>
            </w:pPr>
          </w:p>
        </w:tc>
        <w:tc>
          <w:tcPr>
            <w:tcW w:w="5400" w:type="dxa"/>
          </w:tcPr>
          <w:p w:rsidR="00096EBF" w:rsidRPr="00293571" w:rsidRDefault="00096EBF" w:rsidP="003746D1">
            <w:pPr>
              <w:rPr>
                <w:sz w:val="24"/>
              </w:rPr>
            </w:pPr>
          </w:p>
        </w:tc>
        <w:tc>
          <w:tcPr>
            <w:tcW w:w="1170" w:type="dxa"/>
          </w:tcPr>
          <w:p w:rsidR="00096EBF" w:rsidRPr="00293571" w:rsidRDefault="00096EBF" w:rsidP="003746D1">
            <w:pPr>
              <w:rPr>
                <w:sz w:val="24"/>
              </w:rPr>
            </w:pPr>
          </w:p>
        </w:tc>
      </w:tr>
      <w:tr w:rsidR="00096EBF" w:rsidRPr="00293571" w:rsidTr="00293571">
        <w:tc>
          <w:tcPr>
            <w:tcW w:w="2790" w:type="dxa"/>
          </w:tcPr>
          <w:p w:rsidR="00096EBF" w:rsidRPr="00293571" w:rsidRDefault="00096EBF" w:rsidP="003746D1">
            <w:pPr>
              <w:rPr>
                <w:sz w:val="24"/>
              </w:rPr>
            </w:pPr>
          </w:p>
        </w:tc>
        <w:tc>
          <w:tcPr>
            <w:tcW w:w="5400" w:type="dxa"/>
          </w:tcPr>
          <w:p w:rsidR="00096EBF" w:rsidRPr="00293571" w:rsidRDefault="00096EBF" w:rsidP="003746D1">
            <w:pPr>
              <w:rPr>
                <w:sz w:val="24"/>
              </w:rPr>
            </w:pPr>
          </w:p>
        </w:tc>
        <w:tc>
          <w:tcPr>
            <w:tcW w:w="1170" w:type="dxa"/>
          </w:tcPr>
          <w:p w:rsidR="00096EBF" w:rsidRPr="00293571" w:rsidRDefault="00096EBF" w:rsidP="003746D1">
            <w:pPr>
              <w:rPr>
                <w:sz w:val="24"/>
              </w:rPr>
            </w:pPr>
          </w:p>
        </w:tc>
      </w:tr>
    </w:tbl>
    <w:p w:rsidR="00096EBF" w:rsidRDefault="00096EBF" w:rsidP="003746D1">
      <w:pPr>
        <w:rPr>
          <w:sz w:val="24"/>
        </w:rPr>
      </w:pPr>
    </w:p>
    <w:p w:rsidR="000818F8" w:rsidRPr="002836CB" w:rsidRDefault="000818F8" w:rsidP="003746D1">
      <w:pPr>
        <w:rPr>
          <w:sz w:val="24"/>
        </w:rPr>
      </w:pPr>
    </w:p>
    <w:p w:rsidR="003746D1" w:rsidRDefault="00B6460B" w:rsidP="003746D1">
      <w:pPr>
        <w:pStyle w:val="Heading1"/>
        <w:jc w:val="left"/>
        <w:rPr>
          <w:smallCaps/>
          <w:sz w:val="28"/>
          <w:szCs w:val="28"/>
        </w:rPr>
      </w:pPr>
      <w:bookmarkStart w:id="5" w:name="_Toc212983619"/>
      <w:bookmarkStart w:id="6" w:name="_Toc259957009"/>
      <w:r>
        <w:rPr>
          <w:smallCaps/>
          <w:sz w:val="28"/>
          <w:szCs w:val="28"/>
        </w:rPr>
        <w:t xml:space="preserve">Schedule </w:t>
      </w:r>
      <w:r w:rsidR="008B3E2F">
        <w:rPr>
          <w:smallCaps/>
          <w:sz w:val="28"/>
          <w:szCs w:val="28"/>
        </w:rPr>
        <w:t xml:space="preserve">Baseline </w:t>
      </w:r>
      <w:r>
        <w:rPr>
          <w:smallCaps/>
          <w:sz w:val="28"/>
          <w:szCs w:val="28"/>
        </w:rPr>
        <w:t>and Work Break</w:t>
      </w:r>
      <w:smartTag w:uri="urn:schemas-microsoft-com:office:smarttags" w:element="stockticker">
        <w:r>
          <w:rPr>
            <w:smallCaps/>
            <w:sz w:val="28"/>
            <w:szCs w:val="28"/>
          </w:rPr>
          <w:t>dow</w:t>
        </w:r>
      </w:smartTag>
      <w:r>
        <w:rPr>
          <w:smallCaps/>
          <w:sz w:val="28"/>
          <w:szCs w:val="28"/>
        </w:rPr>
        <w:t>n Structure</w:t>
      </w:r>
      <w:bookmarkEnd w:id="6"/>
    </w:p>
    <w:bookmarkEnd w:id="5"/>
    <w:p w:rsidR="007E0A0E" w:rsidRPr="007E0A0E" w:rsidRDefault="007E0A0E" w:rsidP="003746D1">
      <w:pPr>
        <w:rPr>
          <w:color w:val="008000"/>
          <w:sz w:val="24"/>
        </w:rPr>
      </w:pPr>
      <w:r>
        <w:rPr>
          <w:color w:val="008000"/>
          <w:sz w:val="24"/>
        </w:rPr>
        <w:t xml:space="preserve">The </w:t>
      </w:r>
      <w:r w:rsidR="006A418E">
        <w:rPr>
          <w:color w:val="008000"/>
          <w:sz w:val="24"/>
        </w:rPr>
        <w:t>schedule baseline and work breakdown structure (WBS) should be created in Microsoft Project.  The WBS can be exported from the MS Project file.</w:t>
      </w:r>
    </w:p>
    <w:p w:rsidR="007E0A0E" w:rsidRDefault="007E0A0E" w:rsidP="003746D1">
      <w:pPr>
        <w:rPr>
          <w:sz w:val="24"/>
        </w:rPr>
      </w:pPr>
    </w:p>
    <w:p w:rsidR="003746D1" w:rsidRDefault="003D39EE" w:rsidP="003746D1">
      <w:pPr>
        <w:rPr>
          <w:sz w:val="24"/>
        </w:rPr>
      </w:pPr>
      <w:r>
        <w:rPr>
          <w:sz w:val="24"/>
        </w:rPr>
        <w:t xml:space="preserve">The Project Schedule </w:t>
      </w:r>
      <w:r w:rsidR="008B3E2F">
        <w:rPr>
          <w:sz w:val="24"/>
        </w:rPr>
        <w:t xml:space="preserve">Baseline </w:t>
      </w:r>
      <w:r>
        <w:rPr>
          <w:sz w:val="24"/>
        </w:rPr>
        <w:t>and Work Breakdown Structure are provided in Appendix A, Project Schedule and Appendix B, Work Breakdown Structure.</w:t>
      </w:r>
    </w:p>
    <w:p w:rsidR="003746D1" w:rsidRDefault="003746D1" w:rsidP="003746D1">
      <w:pPr>
        <w:rPr>
          <w:sz w:val="24"/>
        </w:rPr>
      </w:pPr>
    </w:p>
    <w:p w:rsidR="003746D1" w:rsidRPr="000D13FC" w:rsidRDefault="003D39EE" w:rsidP="003746D1">
      <w:pPr>
        <w:pStyle w:val="Heading1"/>
        <w:jc w:val="left"/>
        <w:rPr>
          <w:smallCaps/>
          <w:sz w:val="28"/>
          <w:szCs w:val="28"/>
        </w:rPr>
      </w:pPr>
      <w:bookmarkStart w:id="7" w:name="_Toc259957010"/>
      <w:r>
        <w:rPr>
          <w:smallCaps/>
          <w:sz w:val="28"/>
          <w:szCs w:val="28"/>
        </w:rPr>
        <w:t>Pro</w:t>
      </w:r>
      <w:smartTag w:uri="urn:schemas-microsoft-com:office:smarttags" w:element="PersonName">
        <w:r>
          <w:rPr>
            <w:smallCaps/>
            <w:sz w:val="28"/>
            <w:szCs w:val="28"/>
          </w:rPr>
          <w:t>j</w:t>
        </w:r>
      </w:smartTag>
      <w:r>
        <w:rPr>
          <w:smallCaps/>
          <w:sz w:val="28"/>
          <w:szCs w:val="28"/>
        </w:rPr>
        <w:t>ect</w:t>
      </w:r>
      <w:r w:rsidR="003746D1" w:rsidRPr="000D13FC">
        <w:rPr>
          <w:smallCaps/>
          <w:sz w:val="28"/>
          <w:szCs w:val="28"/>
        </w:rPr>
        <w:t xml:space="preserve"> Change Control Process</w:t>
      </w:r>
      <w:bookmarkEnd w:id="7"/>
    </w:p>
    <w:p w:rsidR="003746D1" w:rsidRPr="007C3576" w:rsidRDefault="007C3576" w:rsidP="003746D1">
      <w:pPr>
        <w:rPr>
          <w:color w:val="008000"/>
          <w:sz w:val="24"/>
        </w:rPr>
      </w:pPr>
      <w:r w:rsidRPr="007C3576">
        <w:rPr>
          <w:color w:val="008000"/>
          <w:sz w:val="24"/>
        </w:rPr>
        <w:t>Describe your change control process here.  Identify who has approval authority for changes to the project, who submits the changes, how they are tracked and monitored.</w:t>
      </w:r>
    </w:p>
    <w:p w:rsidR="007C3576" w:rsidRDefault="007C3576" w:rsidP="003746D1">
      <w:pPr>
        <w:rPr>
          <w:sz w:val="24"/>
        </w:rPr>
      </w:pPr>
    </w:p>
    <w:p w:rsidR="00EB24B3" w:rsidRDefault="00EB24B3" w:rsidP="00EB24B3">
      <w:pPr>
        <w:pStyle w:val="Heading1"/>
        <w:jc w:val="left"/>
        <w:rPr>
          <w:smallCaps/>
          <w:sz w:val="28"/>
          <w:szCs w:val="28"/>
        </w:rPr>
      </w:pPr>
      <w:bookmarkStart w:id="8" w:name="_Toc259957011"/>
      <w:r w:rsidRPr="00EB24B3">
        <w:rPr>
          <w:smallCaps/>
          <w:sz w:val="28"/>
          <w:szCs w:val="28"/>
        </w:rPr>
        <w:lastRenderedPageBreak/>
        <w:t xml:space="preserve">Communications Management </w:t>
      </w:r>
      <w:smartTag w:uri="urn:schemas-microsoft-com:office:smarttags" w:element="stockticker">
        <w:r w:rsidRPr="00EB24B3">
          <w:rPr>
            <w:smallCaps/>
            <w:sz w:val="28"/>
            <w:szCs w:val="28"/>
          </w:rPr>
          <w:t>Plan</w:t>
        </w:r>
      </w:smartTag>
      <w:bookmarkEnd w:id="8"/>
    </w:p>
    <w:p w:rsidR="0022036F" w:rsidRDefault="0022036F" w:rsidP="0022036F">
      <w:pPr>
        <w:rPr>
          <w:color w:val="008000"/>
          <w:sz w:val="24"/>
        </w:rPr>
      </w:pPr>
      <w:r>
        <w:rPr>
          <w:color w:val="008000"/>
          <w:sz w:val="24"/>
        </w:rPr>
        <w:t>The purpose of the Communications Management Plan is to define the communication requirements for the project and how information will be distributed.  The Communications Management Plan defines the following:</w:t>
      </w:r>
    </w:p>
    <w:p w:rsidR="0022036F" w:rsidRDefault="0022036F" w:rsidP="0022036F">
      <w:pPr>
        <w:numPr>
          <w:ilvl w:val="0"/>
          <w:numId w:val="20"/>
        </w:numPr>
        <w:rPr>
          <w:color w:val="008000"/>
          <w:sz w:val="24"/>
        </w:rPr>
      </w:pPr>
      <w:r>
        <w:rPr>
          <w:color w:val="008000"/>
          <w:sz w:val="24"/>
        </w:rPr>
        <w:t>Communication requirements based on roles</w:t>
      </w:r>
    </w:p>
    <w:p w:rsidR="0022036F" w:rsidRDefault="0022036F" w:rsidP="0022036F">
      <w:pPr>
        <w:numPr>
          <w:ilvl w:val="0"/>
          <w:numId w:val="20"/>
        </w:numPr>
        <w:rPr>
          <w:color w:val="008000"/>
          <w:sz w:val="24"/>
        </w:rPr>
      </w:pPr>
      <w:r>
        <w:rPr>
          <w:color w:val="008000"/>
          <w:sz w:val="24"/>
        </w:rPr>
        <w:t>What information will be communicated</w:t>
      </w:r>
    </w:p>
    <w:p w:rsidR="0022036F" w:rsidRDefault="0022036F" w:rsidP="0022036F">
      <w:pPr>
        <w:numPr>
          <w:ilvl w:val="0"/>
          <w:numId w:val="20"/>
        </w:numPr>
        <w:rPr>
          <w:color w:val="008000"/>
          <w:sz w:val="24"/>
        </w:rPr>
      </w:pPr>
      <w:r>
        <w:rPr>
          <w:color w:val="008000"/>
          <w:sz w:val="24"/>
        </w:rPr>
        <w:t>How the information will be communicated</w:t>
      </w:r>
    </w:p>
    <w:p w:rsidR="0022036F" w:rsidRDefault="0022036F" w:rsidP="0022036F">
      <w:pPr>
        <w:numPr>
          <w:ilvl w:val="0"/>
          <w:numId w:val="20"/>
        </w:numPr>
        <w:rPr>
          <w:color w:val="008000"/>
          <w:sz w:val="24"/>
        </w:rPr>
      </w:pPr>
      <w:r>
        <w:rPr>
          <w:color w:val="008000"/>
          <w:sz w:val="24"/>
        </w:rPr>
        <w:t>When will information be distributed</w:t>
      </w:r>
    </w:p>
    <w:p w:rsidR="0022036F" w:rsidRDefault="0022036F" w:rsidP="0022036F">
      <w:pPr>
        <w:numPr>
          <w:ilvl w:val="0"/>
          <w:numId w:val="20"/>
        </w:numPr>
        <w:rPr>
          <w:color w:val="008000"/>
          <w:sz w:val="24"/>
        </w:rPr>
      </w:pPr>
      <w:r>
        <w:rPr>
          <w:color w:val="008000"/>
          <w:sz w:val="24"/>
        </w:rPr>
        <w:t>Who does the communication</w:t>
      </w:r>
    </w:p>
    <w:p w:rsidR="0022036F" w:rsidRPr="00DC6DC2" w:rsidRDefault="0022036F" w:rsidP="0022036F">
      <w:pPr>
        <w:numPr>
          <w:ilvl w:val="0"/>
          <w:numId w:val="20"/>
        </w:numPr>
        <w:rPr>
          <w:color w:val="008000"/>
          <w:sz w:val="24"/>
        </w:rPr>
      </w:pPr>
      <w:r>
        <w:rPr>
          <w:color w:val="008000"/>
          <w:sz w:val="24"/>
        </w:rPr>
        <w:t>Who receives the communication</w:t>
      </w:r>
    </w:p>
    <w:p w:rsidR="0022036F" w:rsidRDefault="0022036F" w:rsidP="0022036F">
      <w:pPr>
        <w:rPr>
          <w:sz w:val="24"/>
        </w:rPr>
      </w:pPr>
    </w:p>
    <w:p w:rsidR="0022036F" w:rsidRDefault="0022036F" w:rsidP="0022036F">
      <w:pPr>
        <w:rPr>
          <w:sz w:val="24"/>
        </w:rPr>
      </w:pPr>
      <w:r>
        <w:rPr>
          <w:sz w:val="24"/>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B24B3" w:rsidRDefault="00EB24B3" w:rsidP="00EB24B3">
      <w:pPr>
        <w:rPr>
          <w:sz w:val="24"/>
        </w:rPr>
      </w:pPr>
    </w:p>
    <w:p w:rsidR="0022036F" w:rsidRPr="003C2724" w:rsidRDefault="0022036F" w:rsidP="0022036F">
      <w:pPr>
        <w:rPr>
          <w:color w:val="008000"/>
          <w:sz w:val="24"/>
        </w:rPr>
      </w:pPr>
      <w:r>
        <w:rPr>
          <w:color w:val="008000"/>
          <w:sz w:val="24"/>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and even a few martini lunches once in a while</w:t>
      </w:r>
      <w:r w:rsidR="007E0A0E">
        <w:rPr>
          <w:color w:val="008000"/>
          <w:sz w:val="24"/>
        </w:rPr>
        <w:t>.</w:t>
      </w:r>
    </w:p>
    <w:p w:rsidR="0022036F" w:rsidRPr="003C2724" w:rsidRDefault="0022036F" w:rsidP="0022036F">
      <w:pPr>
        <w:rPr>
          <w:color w:val="008000"/>
          <w:sz w:val="24"/>
        </w:rPr>
      </w:pPr>
    </w:p>
    <w:p w:rsidR="0022036F" w:rsidRPr="00264DC8" w:rsidRDefault="0022036F" w:rsidP="0022036F">
      <w:pPr>
        <w:rPr>
          <w:color w:val="008000"/>
          <w:sz w:val="24"/>
        </w:rPr>
      </w:pPr>
      <w:r w:rsidRPr="00264DC8">
        <w:rPr>
          <w:color w:val="008000"/>
          <w:sz w:val="24"/>
        </w:rPr>
        <w:t xml:space="preserve">You should give considerable thought to </w:t>
      </w:r>
      <w:r>
        <w:rPr>
          <w:color w:val="008000"/>
          <w:sz w:val="24"/>
        </w:rPr>
        <w:t xml:space="preserve">how you want to manage </w:t>
      </w:r>
      <w:r w:rsidRPr="00264DC8">
        <w:rPr>
          <w:color w:val="008000"/>
          <w:sz w:val="24"/>
        </w:rPr>
        <w:t xml:space="preserve">communications </w:t>
      </w:r>
      <w:r>
        <w:rPr>
          <w:color w:val="008000"/>
          <w:sz w:val="24"/>
        </w:rPr>
        <w:t>on this project</w:t>
      </w:r>
      <w:r w:rsidRPr="00264DC8">
        <w:rPr>
          <w:color w:val="008000"/>
          <w:sz w:val="24"/>
        </w:rPr>
        <w:t>.  By having a solid communications management approach you’ll find that many project management problems can be avoided.</w:t>
      </w:r>
      <w:r>
        <w:rPr>
          <w:color w:val="008000"/>
          <w:sz w:val="24"/>
        </w:rPr>
        <w:t xml:space="preserve">  In this section give an overview of your communications management approach.</w:t>
      </w:r>
    </w:p>
    <w:p w:rsidR="0022036F" w:rsidRDefault="0022036F" w:rsidP="0022036F">
      <w:pPr>
        <w:rPr>
          <w:sz w:val="24"/>
        </w:rPr>
      </w:pPr>
    </w:p>
    <w:p w:rsidR="0022036F" w:rsidRDefault="0022036F" w:rsidP="0022036F">
      <w:pPr>
        <w:rPr>
          <w:sz w:val="24"/>
        </w:rPr>
      </w:pPr>
      <w:r>
        <w:rPr>
          <w:sz w:val="24"/>
        </w:rPr>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w:t>
      </w:r>
      <w:r w:rsidR="007E0A0E">
        <w:rPr>
          <w:sz w:val="24"/>
        </w:rPr>
        <w:t>it and to whom to communicate.</w:t>
      </w:r>
    </w:p>
    <w:p w:rsidR="0022036F" w:rsidRPr="00EB24B3" w:rsidRDefault="0022036F" w:rsidP="00EB24B3">
      <w:pPr>
        <w:rPr>
          <w:sz w:val="24"/>
        </w:rPr>
      </w:pPr>
    </w:p>
    <w:p w:rsidR="00EB24B3" w:rsidRDefault="00EB24B3" w:rsidP="00EB24B3">
      <w:pPr>
        <w:pStyle w:val="Heading1"/>
        <w:jc w:val="left"/>
        <w:rPr>
          <w:smallCaps/>
          <w:sz w:val="28"/>
          <w:szCs w:val="28"/>
        </w:rPr>
      </w:pPr>
      <w:bookmarkStart w:id="9" w:name="_Toc259957012"/>
      <w:smartTag w:uri="urn:schemas-microsoft-com:office:smarttags" w:element="stockticker">
        <w:r w:rsidRPr="00EB24B3">
          <w:rPr>
            <w:smallCaps/>
            <w:sz w:val="28"/>
            <w:szCs w:val="28"/>
          </w:rPr>
          <w:t>Cost</w:t>
        </w:r>
      </w:smartTag>
      <w:r w:rsidRPr="00EB24B3">
        <w:rPr>
          <w:smallCaps/>
          <w:sz w:val="28"/>
          <w:szCs w:val="28"/>
        </w:rPr>
        <w:t xml:space="preserve"> Management </w:t>
      </w:r>
      <w:smartTag w:uri="urn:schemas-microsoft-com:office:smarttags" w:element="stockticker">
        <w:r w:rsidRPr="00EB24B3">
          <w:rPr>
            <w:smallCaps/>
            <w:sz w:val="28"/>
            <w:szCs w:val="28"/>
          </w:rPr>
          <w:t>Plan</w:t>
        </w:r>
      </w:smartTag>
      <w:bookmarkEnd w:id="9"/>
    </w:p>
    <w:p w:rsidR="00F22C7F" w:rsidRDefault="00F22C7F" w:rsidP="00F22C7F">
      <w:pPr>
        <w:rPr>
          <w:color w:val="008000"/>
          <w:sz w:val="24"/>
        </w:rPr>
      </w:pPr>
      <w:r>
        <w:rPr>
          <w:color w:val="008000"/>
          <w:sz w:val="24"/>
        </w:rPr>
        <w:t>The Cost Management Plan clearly defines how the costs on a project will be managed throughout the project’s lifecycle.  It sets the format and standards by which the project costs are measured, reported and controlled.  The Cost Management Plan:</w:t>
      </w:r>
    </w:p>
    <w:p w:rsidR="00F22C7F" w:rsidRPr="00DC6DC2" w:rsidRDefault="00F22C7F" w:rsidP="00F22C7F">
      <w:pPr>
        <w:numPr>
          <w:ilvl w:val="0"/>
          <w:numId w:val="20"/>
        </w:numPr>
        <w:rPr>
          <w:color w:val="008000"/>
          <w:sz w:val="24"/>
        </w:rPr>
      </w:pPr>
      <w:r w:rsidRPr="00DC6DC2">
        <w:rPr>
          <w:color w:val="008000"/>
          <w:sz w:val="24"/>
        </w:rPr>
        <w:t>Identif</w:t>
      </w:r>
      <w:r>
        <w:rPr>
          <w:color w:val="008000"/>
          <w:sz w:val="24"/>
        </w:rPr>
        <w:t>ies</w:t>
      </w:r>
      <w:r w:rsidRPr="00DC6DC2">
        <w:rPr>
          <w:color w:val="008000"/>
          <w:sz w:val="24"/>
        </w:rPr>
        <w:t xml:space="preserve"> who is</w:t>
      </w:r>
      <w:r>
        <w:rPr>
          <w:color w:val="008000"/>
          <w:sz w:val="24"/>
        </w:rPr>
        <w:t xml:space="preserve"> responsible for managing costs</w:t>
      </w:r>
    </w:p>
    <w:p w:rsidR="00F22C7F" w:rsidRDefault="00F22C7F" w:rsidP="00F22C7F">
      <w:pPr>
        <w:numPr>
          <w:ilvl w:val="0"/>
          <w:numId w:val="20"/>
        </w:numPr>
        <w:rPr>
          <w:color w:val="008000"/>
          <w:sz w:val="24"/>
        </w:rPr>
      </w:pPr>
      <w:r>
        <w:rPr>
          <w:color w:val="008000"/>
          <w:sz w:val="24"/>
        </w:rPr>
        <w:t xml:space="preserve">Identifies who has the authority to </w:t>
      </w:r>
      <w:r w:rsidRPr="00DC6DC2">
        <w:rPr>
          <w:color w:val="008000"/>
          <w:sz w:val="24"/>
        </w:rPr>
        <w:t>approve changes to the project or its budget</w:t>
      </w:r>
    </w:p>
    <w:p w:rsidR="00F22C7F" w:rsidRDefault="00F22C7F" w:rsidP="00F22C7F">
      <w:pPr>
        <w:numPr>
          <w:ilvl w:val="0"/>
          <w:numId w:val="20"/>
        </w:numPr>
        <w:rPr>
          <w:color w:val="008000"/>
          <w:sz w:val="24"/>
        </w:rPr>
      </w:pPr>
      <w:r w:rsidRPr="00DC6DC2">
        <w:rPr>
          <w:color w:val="008000"/>
          <w:sz w:val="24"/>
        </w:rPr>
        <w:t>How cost</w:t>
      </w:r>
      <w:r>
        <w:rPr>
          <w:color w:val="008000"/>
          <w:sz w:val="24"/>
        </w:rPr>
        <w:t xml:space="preserve"> performance is</w:t>
      </w:r>
      <w:r w:rsidRPr="00DC6DC2">
        <w:rPr>
          <w:color w:val="008000"/>
          <w:sz w:val="24"/>
        </w:rPr>
        <w:t xml:space="preserve"> </w:t>
      </w:r>
      <w:r>
        <w:rPr>
          <w:color w:val="008000"/>
          <w:sz w:val="24"/>
        </w:rPr>
        <w:t>quantitatively measured and reported upon</w:t>
      </w:r>
    </w:p>
    <w:p w:rsidR="00F22C7F" w:rsidRPr="00DC6DC2" w:rsidRDefault="00F22C7F" w:rsidP="00F22C7F">
      <w:pPr>
        <w:numPr>
          <w:ilvl w:val="0"/>
          <w:numId w:val="20"/>
        </w:numPr>
        <w:rPr>
          <w:color w:val="008000"/>
          <w:sz w:val="24"/>
        </w:rPr>
      </w:pPr>
      <w:r w:rsidRPr="00DC6DC2">
        <w:rPr>
          <w:color w:val="008000"/>
          <w:sz w:val="24"/>
        </w:rPr>
        <w:t>Report formats, frequency and to whom they are presented</w:t>
      </w:r>
    </w:p>
    <w:p w:rsidR="00F22C7F" w:rsidRDefault="00F22C7F" w:rsidP="00F22C7F">
      <w:pPr>
        <w:rPr>
          <w:sz w:val="24"/>
        </w:rPr>
      </w:pPr>
    </w:p>
    <w:p w:rsidR="00F22C7F" w:rsidRDefault="00F22C7F" w:rsidP="00F22C7F">
      <w:pPr>
        <w:rPr>
          <w:sz w:val="24"/>
        </w:rPr>
      </w:pPr>
      <w:r>
        <w:rPr>
          <w:sz w:val="24"/>
        </w:rPr>
        <w:t>The Project Manager will be responsible for managing and reporting on the project’s cost throughout the duration of the project.  During the monthly project status meeting, the Project Manager will meet with management to present and review the project’s cost performance for the preceding month.  Performance will be measured using earned value.  The Project Manager is responsible for accounting for cost deviations and presenting the Project Sponsor with options for getting the project back on budget.  The Project Sponsor has the authority to make changes to the project to bring it back within budget.</w:t>
      </w:r>
    </w:p>
    <w:p w:rsidR="00EB24B3" w:rsidRDefault="00EB24B3" w:rsidP="00EB24B3">
      <w:pPr>
        <w:rPr>
          <w:sz w:val="24"/>
        </w:rPr>
      </w:pPr>
    </w:p>
    <w:p w:rsidR="00F22C7F" w:rsidRPr="003C2724" w:rsidRDefault="00F22C7F" w:rsidP="00F22C7F">
      <w:pPr>
        <w:rPr>
          <w:color w:val="008000"/>
          <w:sz w:val="24"/>
        </w:rPr>
      </w:pPr>
      <w:r w:rsidRPr="003C2724">
        <w:rPr>
          <w:color w:val="008000"/>
          <w:sz w:val="24"/>
        </w:rPr>
        <w:t>This section you explain y</w:t>
      </w:r>
      <w:r>
        <w:rPr>
          <w:color w:val="008000"/>
          <w:sz w:val="24"/>
        </w:rPr>
        <w:t>our approach to cost management for your project.</w:t>
      </w:r>
      <w:r w:rsidRPr="003C2724">
        <w:rPr>
          <w:color w:val="008000"/>
          <w:sz w:val="24"/>
        </w:rPr>
        <w:t xml:space="preserve">  We ch</w:t>
      </w:r>
      <w:r>
        <w:rPr>
          <w:color w:val="008000"/>
          <w:sz w:val="24"/>
        </w:rPr>
        <w:t>o</w:t>
      </w:r>
      <w:r w:rsidRPr="003C2724">
        <w:rPr>
          <w:color w:val="008000"/>
          <w:sz w:val="24"/>
        </w:rPr>
        <w:t>se to create Cost Accounts at the fourth level of the WBS as an example since many project management offices don’t have a Project Management Information System.  If you are using a Project Management Information System then you can, and should, manage costs down to the work package level.</w:t>
      </w:r>
      <w:r>
        <w:rPr>
          <w:color w:val="008000"/>
          <w:sz w:val="24"/>
        </w:rPr>
        <w:t xml:space="preserve">  For those who don’t have a Project Management Information System you’ll want to determine which level of the WBS you can most effectively manage the project’s costs from.  The further down in the WBS you go, the more detailed your cost management is.  However, you should balance the granularity at which you want to manage costs against the amount of effort it takes to manage at that level.  The more granular your cost management, the more work is necessary to manage it.</w:t>
      </w:r>
    </w:p>
    <w:p w:rsidR="00F22C7F" w:rsidRDefault="00F22C7F" w:rsidP="00F22C7F">
      <w:pPr>
        <w:rPr>
          <w:sz w:val="24"/>
        </w:rPr>
      </w:pPr>
    </w:p>
    <w:p w:rsidR="00F22C7F" w:rsidRDefault="00F22C7F" w:rsidP="00F22C7F">
      <w:pPr>
        <w:rPr>
          <w:sz w:val="24"/>
        </w:rPr>
      </w:pPr>
      <w:r>
        <w:rPr>
          <w:sz w:val="24"/>
        </w:rPr>
        <w:t>Costs for this project will be managed at the fourth level of the Work Breakdown Structure (WBS).  Control Accounts (CA) will be created at this level to track costs.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whereas, the remaining 50% is credited upon completion of all work defined in that work package.  Costs may be rounded to the nearest dollar and work hours rounded to the nearest whole hour.</w:t>
      </w:r>
    </w:p>
    <w:p w:rsidR="00F22C7F" w:rsidRDefault="00F22C7F" w:rsidP="00F22C7F">
      <w:pPr>
        <w:rPr>
          <w:sz w:val="24"/>
        </w:rPr>
      </w:pPr>
    </w:p>
    <w:p w:rsidR="00F22C7F" w:rsidRDefault="00F22C7F" w:rsidP="00F22C7F">
      <w:pPr>
        <w:rPr>
          <w:sz w:val="24"/>
        </w:rPr>
      </w:pPr>
      <w:r>
        <w:rPr>
          <w:sz w:val="24"/>
        </w:rPr>
        <w:t>Cost variances of +/- 0.1 in the cost and schedule performance indexes will change the status of the cost to cautionary; as such, those values will be changed to yellow in the project status reports.  Cost variances of +/- 0.2 in the cost and schedule performance indexes will change the status of the cost to an alert stage; as such, those values will be changed to red in the project status reports.  This will require corrective action from the Project Manager in order to bring the cost and/or schedule performance indexes below the alert level.  Corrective actions will require a project change request and be must approved by the Project Sponsor before it can become within the scope of the project.</w:t>
      </w:r>
    </w:p>
    <w:p w:rsidR="00F22C7F" w:rsidRPr="00EB24B3" w:rsidRDefault="00F22C7F" w:rsidP="00EB24B3">
      <w:pPr>
        <w:rPr>
          <w:sz w:val="24"/>
        </w:rPr>
      </w:pPr>
    </w:p>
    <w:p w:rsidR="00EB24B3" w:rsidRDefault="00EB24B3" w:rsidP="00EB24B3">
      <w:pPr>
        <w:pStyle w:val="Heading1"/>
        <w:jc w:val="left"/>
        <w:rPr>
          <w:smallCaps/>
          <w:sz w:val="28"/>
          <w:szCs w:val="28"/>
        </w:rPr>
      </w:pPr>
      <w:bookmarkStart w:id="10" w:name="_Toc259957013"/>
      <w:r w:rsidRPr="00EB24B3">
        <w:rPr>
          <w:smallCaps/>
          <w:sz w:val="28"/>
          <w:szCs w:val="28"/>
        </w:rPr>
        <w:t xml:space="preserve">Procurement Management </w:t>
      </w:r>
      <w:smartTag w:uri="urn:schemas-microsoft-com:office:smarttags" w:element="stockticker">
        <w:r w:rsidRPr="00EB24B3">
          <w:rPr>
            <w:smallCaps/>
            <w:sz w:val="28"/>
            <w:szCs w:val="28"/>
          </w:rPr>
          <w:t>Plan</w:t>
        </w:r>
      </w:smartTag>
      <w:bookmarkEnd w:id="10"/>
    </w:p>
    <w:p w:rsidR="006A418E" w:rsidRPr="00264DC8" w:rsidRDefault="006A418E" w:rsidP="006A418E">
      <w:pPr>
        <w:rPr>
          <w:color w:val="008000"/>
          <w:sz w:val="24"/>
        </w:rPr>
      </w:pPr>
      <w:r>
        <w:rPr>
          <w:color w:val="008000"/>
          <w:sz w:val="24"/>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in itself to manage.  The project manager will work with the project team, contracts/purchasing department, and other key players to manage the procurement </w:t>
      </w:r>
      <w:r>
        <w:rPr>
          <w:color w:val="008000"/>
          <w:sz w:val="24"/>
        </w:rPr>
        <w:lastRenderedPageBreak/>
        <w:t>activities.  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rsidR="006A418E" w:rsidRDefault="006A418E" w:rsidP="006A418E">
      <w:pPr>
        <w:rPr>
          <w:sz w:val="24"/>
        </w:rPr>
      </w:pPr>
    </w:p>
    <w:p w:rsidR="006A418E" w:rsidRDefault="006A418E" w:rsidP="006A418E">
      <w:pPr>
        <w:rPr>
          <w:sz w:val="24"/>
        </w:rPr>
      </w:pPr>
      <w:r>
        <w:rPr>
          <w:sz w:val="24"/>
        </w:rPr>
        <w:t xml:space="preserve">The Project Manager will provide oversight and management for all procurement activities under this project.  The Project Manager will work with the project team to identify all items to be procured for the successful completion of the project.  The Project Management Office (PMO) will then review the procurement list prior to submitting it to the contracts and purchasing department.  The contracts and purchasing department will review the procurement items, determine whether it is advantageous to make or buy the items, and begin the vendor selection, purchasing and the contracting process. </w:t>
      </w:r>
    </w:p>
    <w:p w:rsidR="00EB24B3" w:rsidRDefault="00EB24B3" w:rsidP="00EB24B3">
      <w:pPr>
        <w:rPr>
          <w:sz w:val="24"/>
        </w:rPr>
      </w:pPr>
    </w:p>
    <w:p w:rsidR="00EB24B3" w:rsidRDefault="00EB24B3" w:rsidP="00EB24B3">
      <w:pPr>
        <w:pStyle w:val="Heading1"/>
        <w:jc w:val="left"/>
        <w:rPr>
          <w:smallCaps/>
          <w:sz w:val="28"/>
          <w:szCs w:val="28"/>
        </w:rPr>
      </w:pPr>
      <w:bookmarkStart w:id="11" w:name="_Toc259957014"/>
      <w:r w:rsidRPr="00EB24B3">
        <w:rPr>
          <w:smallCaps/>
          <w:sz w:val="28"/>
          <w:szCs w:val="28"/>
        </w:rPr>
        <w:t>Pro</w:t>
      </w:r>
      <w:smartTag w:uri="urn:schemas-microsoft-com:office:smarttags" w:element="PersonName">
        <w:r w:rsidRPr="00EB24B3">
          <w:rPr>
            <w:smallCaps/>
            <w:sz w:val="28"/>
            <w:szCs w:val="28"/>
          </w:rPr>
          <w:t>j</w:t>
        </w:r>
      </w:smartTag>
      <w:r w:rsidRPr="00EB24B3">
        <w:rPr>
          <w:smallCaps/>
          <w:sz w:val="28"/>
          <w:szCs w:val="28"/>
        </w:rPr>
        <w:t xml:space="preserve">ect Scope Management </w:t>
      </w:r>
      <w:smartTag w:uri="urn:schemas-microsoft-com:office:smarttags" w:element="stockticker">
        <w:r w:rsidRPr="00EB24B3">
          <w:rPr>
            <w:smallCaps/>
            <w:sz w:val="28"/>
            <w:szCs w:val="28"/>
          </w:rPr>
          <w:t>Plan</w:t>
        </w:r>
      </w:smartTag>
      <w:bookmarkEnd w:id="11"/>
    </w:p>
    <w:p w:rsidR="009B4933" w:rsidRDefault="009B4933" w:rsidP="009B4933">
      <w:pPr>
        <w:rPr>
          <w:color w:val="008000"/>
          <w:sz w:val="24"/>
        </w:rPr>
      </w:pPr>
      <w:r>
        <w:rPr>
          <w:color w:val="008000"/>
          <w:sz w:val="24"/>
        </w:rPr>
        <w:t>It is important that the approach to managing the projects’ scope be clearly defined and documented in detail.  This section provides a sum</w:t>
      </w:r>
      <w:smartTag w:uri="urn:schemas-microsoft-com:office:smarttags" w:element="PersonName">
        <w:r>
          <w:rPr>
            <w:color w:val="008000"/>
            <w:sz w:val="24"/>
          </w:rPr>
          <w:t>mary</w:t>
        </w:r>
      </w:smartTag>
      <w:r>
        <w:rPr>
          <w:color w:val="008000"/>
          <w:sz w:val="24"/>
        </w:rPr>
        <w:t xml:space="preserve"> of the Scope Management Plan in which it addresses the following:</w:t>
      </w:r>
    </w:p>
    <w:p w:rsidR="009B4933" w:rsidRDefault="009B4933" w:rsidP="009B4933">
      <w:pPr>
        <w:numPr>
          <w:ilvl w:val="0"/>
          <w:numId w:val="22"/>
        </w:numPr>
        <w:rPr>
          <w:color w:val="008000"/>
          <w:sz w:val="24"/>
        </w:rPr>
      </w:pPr>
      <w:r>
        <w:rPr>
          <w:color w:val="008000"/>
          <w:sz w:val="24"/>
        </w:rPr>
        <w:t>Who has authority and responsibility for scope management</w:t>
      </w:r>
    </w:p>
    <w:p w:rsidR="009B4933" w:rsidRDefault="009B4933" w:rsidP="009B4933">
      <w:pPr>
        <w:numPr>
          <w:ilvl w:val="0"/>
          <w:numId w:val="22"/>
        </w:numPr>
        <w:rPr>
          <w:color w:val="008000"/>
          <w:sz w:val="24"/>
        </w:rPr>
      </w:pPr>
      <w:r>
        <w:rPr>
          <w:color w:val="008000"/>
          <w:sz w:val="24"/>
        </w:rPr>
        <w:t>How the scope is defined (i.e. Scope Statement, WBS, WBS Dictionary, Statement of Work, etc.)</w:t>
      </w:r>
    </w:p>
    <w:p w:rsidR="009B4933" w:rsidRDefault="009B4933" w:rsidP="009B4933">
      <w:pPr>
        <w:numPr>
          <w:ilvl w:val="0"/>
          <w:numId w:val="22"/>
        </w:numPr>
        <w:rPr>
          <w:color w:val="008000"/>
          <w:sz w:val="24"/>
        </w:rPr>
      </w:pPr>
      <w:r>
        <w:rPr>
          <w:color w:val="008000"/>
          <w:sz w:val="24"/>
        </w:rPr>
        <w:t>How the scope is measured and verified (i.e. Quality Checklists, Scope Baseline, Work Performance Measurements, etc.)</w:t>
      </w:r>
    </w:p>
    <w:p w:rsidR="009B4933" w:rsidRDefault="009B4933" w:rsidP="009B4933">
      <w:pPr>
        <w:numPr>
          <w:ilvl w:val="0"/>
          <w:numId w:val="22"/>
        </w:numPr>
        <w:rPr>
          <w:color w:val="008000"/>
          <w:sz w:val="24"/>
        </w:rPr>
      </w:pPr>
      <w:r>
        <w:rPr>
          <w:color w:val="008000"/>
          <w:sz w:val="24"/>
        </w:rPr>
        <w:t>The scope change process (who initiates, who authorizes, etc.)</w:t>
      </w:r>
    </w:p>
    <w:p w:rsidR="009B4933" w:rsidRDefault="009B4933" w:rsidP="009B4933">
      <w:pPr>
        <w:numPr>
          <w:ilvl w:val="0"/>
          <w:numId w:val="22"/>
        </w:numPr>
        <w:rPr>
          <w:color w:val="008000"/>
          <w:sz w:val="24"/>
        </w:rPr>
      </w:pPr>
      <w:r>
        <w:rPr>
          <w:color w:val="008000"/>
          <w:sz w:val="24"/>
        </w:rPr>
        <w:t>Who is responsible for accepting the final project deliverable and approves acceptance of project scope</w:t>
      </w:r>
    </w:p>
    <w:p w:rsidR="009B4933" w:rsidRDefault="009B4933" w:rsidP="009B4933">
      <w:pPr>
        <w:rPr>
          <w:color w:val="008000"/>
          <w:sz w:val="24"/>
        </w:rPr>
      </w:pPr>
    </w:p>
    <w:p w:rsidR="009B4933" w:rsidRDefault="009B4933" w:rsidP="009B4933">
      <w:pPr>
        <w:rPr>
          <w:color w:val="008000"/>
          <w:sz w:val="24"/>
        </w:rPr>
      </w:pPr>
      <w:r>
        <w:rPr>
          <w:color w:val="008000"/>
          <w:sz w:val="24"/>
        </w:rPr>
        <w:t>We have a detailed Scope Management Plan available on our website which can be included as an appendix to the Project Management Plan.  Be sure to review it and determine if it's necessary for managing your project.</w:t>
      </w:r>
    </w:p>
    <w:p w:rsidR="009B4933" w:rsidRDefault="009B4933" w:rsidP="009B4933">
      <w:pPr>
        <w:rPr>
          <w:color w:val="008000"/>
          <w:sz w:val="24"/>
        </w:rPr>
      </w:pPr>
    </w:p>
    <w:p w:rsidR="009B4933" w:rsidRPr="00B54103" w:rsidRDefault="009B4933" w:rsidP="009B4933">
      <w:pPr>
        <w:rPr>
          <w:sz w:val="24"/>
        </w:rPr>
      </w:pPr>
      <w:r w:rsidRPr="00B54103">
        <w:rPr>
          <w:sz w:val="24"/>
        </w:rPr>
        <w:t>For this project, scope management will be the sole r</w:t>
      </w:r>
      <w:r>
        <w:rPr>
          <w:sz w:val="24"/>
        </w:rPr>
        <w:t>esponsibility of the P</w:t>
      </w:r>
      <w:r w:rsidRPr="00B54103">
        <w:rPr>
          <w:sz w:val="24"/>
        </w:rPr>
        <w:t xml:space="preserve">roject </w:t>
      </w:r>
      <w:r>
        <w:rPr>
          <w:sz w:val="24"/>
        </w:rPr>
        <w:t>M</w:t>
      </w:r>
      <w:r w:rsidRPr="00B54103">
        <w:rPr>
          <w:sz w:val="24"/>
        </w:rPr>
        <w:t xml:space="preserve">anager.  The scope for this project is defined by the </w:t>
      </w:r>
      <w:r>
        <w:rPr>
          <w:sz w:val="24"/>
        </w:rPr>
        <w:t>S</w:t>
      </w:r>
      <w:r w:rsidRPr="00B54103">
        <w:rPr>
          <w:sz w:val="24"/>
        </w:rPr>
        <w:t xml:space="preserve">cope </w:t>
      </w:r>
      <w:r>
        <w:rPr>
          <w:sz w:val="24"/>
        </w:rPr>
        <w:t>S</w:t>
      </w:r>
      <w:r w:rsidRPr="00B54103">
        <w:rPr>
          <w:sz w:val="24"/>
        </w:rPr>
        <w:t xml:space="preserve">tatement, </w:t>
      </w:r>
      <w:r>
        <w:rPr>
          <w:sz w:val="24"/>
        </w:rPr>
        <w:t>Work Breakdown Structure (</w:t>
      </w:r>
      <w:r w:rsidRPr="00B54103">
        <w:rPr>
          <w:sz w:val="24"/>
        </w:rPr>
        <w:t>WBS</w:t>
      </w:r>
      <w:r>
        <w:rPr>
          <w:sz w:val="24"/>
        </w:rPr>
        <w:t>)</w:t>
      </w:r>
      <w:r w:rsidRPr="00B54103">
        <w:rPr>
          <w:sz w:val="24"/>
        </w:rPr>
        <w:t xml:space="preserve"> and WBS Dictionary.  The </w:t>
      </w:r>
      <w:r>
        <w:rPr>
          <w:sz w:val="24"/>
        </w:rPr>
        <w:t>Project Manager</w:t>
      </w:r>
      <w:r w:rsidRPr="00B54103">
        <w:rPr>
          <w:sz w:val="24"/>
        </w:rPr>
        <w:t xml:space="preserve">, </w:t>
      </w:r>
      <w:r>
        <w:rPr>
          <w:sz w:val="24"/>
        </w:rPr>
        <w:t>S</w:t>
      </w:r>
      <w:r w:rsidRPr="00B54103">
        <w:rPr>
          <w:sz w:val="24"/>
        </w:rPr>
        <w:t xml:space="preserve">ponsor and </w:t>
      </w:r>
      <w:r>
        <w:rPr>
          <w:sz w:val="24"/>
        </w:rPr>
        <w:t>S</w:t>
      </w:r>
      <w:r w:rsidRPr="00B54103">
        <w:rPr>
          <w:sz w:val="24"/>
        </w:rPr>
        <w:t xml:space="preserve">takeholders will establish and approve documentation for measuring project scope </w:t>
      </w:r>
      <w:r>
        <w:rPr>
          <w:sz w:val="24"/>
        </w:rPr>
        <w:t>which</w:t>
      </w:r>
      <w:r w:rsidRPr="00B54103">
        <w:rPr>
          <w:sz w:val="24"/>
        </w:rPr>
        <w:t xml:space="preserve"> include</w:t>
      </w:r>
      <w:r>
        <w:rPr>
          <w:sz w:val="24"/>
        </w:rPr>
        <w:t>s</w:t>
      </w:r>
      <w:r w:rsidRPr="00B54103">
        <w:rPr>
          <w:sz w:val="24"/>
        </w:rPr>
        <w:t xml:space="preserve"> deliverable quality checklists and work performance measurements.  Proposed scope changes may be initiated by </w:t>
      </w:r>
      <w:r>
        <w:rPr>
          <w:sz w:val="24"/>
        </w:rPr>
        <w:t xml:space="preserve">the Project Manager, Stakeholders or </w:t>
      </w:r>
      <w:r w:rsidRPr="00B54103">
        <w:rPr>
          <w:sz w:val="24"/>
        </w:rPr>
        <w:t xml:space="preserve">any member of the project team.  All change requests will be submitted </w:t>
      </w:r>
      <w:r>
        <w:rPr>
          <w:sz w:val="24"/>
        </w:rPr>
        <w:t xml:space="preserve">to </w:t>
      </w:r>
      <w:r w:rsidRPr="00B54103">
        <w:rPr>
          <w:sz w:val="24"/>
        </w:rPr>
        <w:t xml:space="preserve">the </w:t>
      </w:r>
      <w:r>
        <w:rPr>
          <w:sz w:val="24"/>
        </w:rPr>
        <w:t>P</w:t>
      </w:r>
      <w:r w:rsidRPr="00B54103">
        <w:rPr>
          <w:sz w:val="24"/>
        </w:rPr>
        <w:t xml:space="preserve">roject </w:t>
      </w:r>
      <w:r>
        <w:rPr>
          <w:sz w:val="24"/>
        </w:rPr>
        <w:t>M</w:t>
      </w:r>
      <w:r w:rsidRPr="00B54103">
        <w:rPr>
          <w:sz w:val="24"/>
        </w:rPr>
        <w:t>anager</w:t>
      </w:r>
      <w:r>
        <w:rPr>
          <w:sz w:val="24"/>
        </w:rPr>
        <w:t xml:space="preserve"> who will then evaluate the requested scope change.  Upon acceptance of the scope change request the Project Manager will submit the scope change request to the Change Control Board and Project Sponsor for acceptance</w:t>
      </w:r>
      <w:r w:rsidRPr="00B54103">
        <w:rPr>
          <w:sz w:val="24"/>
        </w:rPr>
        <w:t xml:space="preserve">.  </w:t>
      </w:r>
      <w:r>
        <w:rPr>
          <w:sz w:val="24"/>
        </w:rPr>
        <w:t xml:space="preserve">Upon approval of scope changes </w:t>
      </w:r>
      <w:r w:rsidRPr="00B54103">
        <w:rPr>
          <w:sz w:val="24"/>
        </w:rPr>
        <w:t xml:space="preserve">by the </w:t>
      </w:r>
      <w:r>
        <w:rPr>
          <w:sz w:val="24"/>
        </w:rPr>
        <w:t>C</w:t>
      </w:r>
      <w:r w:rsidRPr="00B54103">
        <w:rPr>
          <w:sz w:val="24"/>
        </w:rPr>
        <w:t xml:space="preserve">hange </w:t>
      </w:r>
      <w:r>
        <w:rPr>
          <w:sz w:val="24"/>
        </w:rPr>
        <w:t>C</w:t>
      </w:r>
      <w:r w:rsidRPr="00B54103">
        <w:rPr>
          <w:sz w:val="24"/>
        </w:rPr>
        <w:t xml:space="preserve">ontrol </w:t>
      </w:r>
      <w:r>
        <w:rPr>
          <w:sz w:val="24"/>
        </w:rPr>
        <w:t>B</w:t>
      </w:r>
      <w:r w:rsidRPr="00B54103">
        <w:rPr>
          <w:sz w:val="24"/>
        </w:rPr>
        <w:t xml:space="preserve">oard </w:t>
      </w:r>
      <w:r>
        <w:rPr>
          <w:sz w:val="24"/>
        </w:rPr>
        <w:t xml:space="preserve">and Project Sponsor the Project Manager will update all project documents </w:t>
      </w:r>
      <w:r w:rsidRPr="00B54103">
        <w:rPr>
          <w:sz w:val="24"/>
        </w:rPr>
        <w:t>and communicate</w:t>
      </w:r>
      <w:r>
        <w:rPr>
          <w:sz w:val="24"/>
        </w:rPr>
        <w:t xml:space="preserve"> the scope change</w:t>
      </w:r>
      <w:r w:rsidRPr="00B54103">
        <w:rPr>
          <w:sz w:val="24"/>
        </w:rPr>
        <w:t xml:space="preserve"> to all stakeholders.  Based on feedback and input from the </w:t>
      </w:r>
      <w:r>
        <w:rPr>
          <w:sz w:val="24"/>
        </w:rPr>
        <w:t xml:space="preserve">Project Manager </w:t>
      </w:r>
      <w:r w:rsidRPr="00B54103">
        <w:rPr>
          <w:sz w:val="24"/>
        </w:rPr>
        <w:t xml:space="preserve">and </w:t>
      </w:r>
      <w:r>
        <w:rPr>
          <w:sz w:val="24"/>
        </w:rPr>
        <w:t>S</w:t>
      </w:r>
      <w:r w:rsidRPr="00B54103">
        <w:rPr>
          <w:sz w:val="24"/>
        </w:rPr>
        <w:t xml:space="preserve">takeholders, the </w:t>
      </w:r>
      <w:r>
        <w:rPr>
          <w:sz w:val="24"/>
        </w:rPr>
        <w:t>P</w:t>
      </w:r>
      <w:r w:rsidRPr="00B54103">
        <w:rPr>
          <w:sz w:val="24"/>
        </w:rPr>
        <w:t xml:space="preserve">roject </w:t>
      </w:r>
      <w:r>
        <w:rPr>
          <w:sz w:val="24"/>
        </w:rPr>
        <w:t>S</w:t>
      </w:r>
      <w:r w:rsidRPr="00B54103">
        <w:rPr>
          <w:sz w:val="24"/>
        </w:rPr>
        <w:t xml:space="preserve">ponsor </w:t>
      </w:r>
      <w:r>
        <w:rPr>
          <w:sz w:val="24"/>
        </w:rPr>
        <w:t>is</w:t>
      </w:r>
      <w:r w:rsidRPr="00B54103">
        <w:rPr>
          <w:sz w:val="24"/>
        </w:rPr>
        <w:t xml:space="preserve"> responsible for the acceptance of the final project deliverable</w:t>
      </w:r>
      <w:r>
        <w:rPr>
          <w:sz w:val="24"/>
        </w:rPr>
        <w:t>s</w:t>
      </w:r>
      <w:r w:rsidRPr="00B54103">
        <w:rPr>
          <w:sz w:val="24"/>
        </w:rPr>
        <w:t xml:space="preserve"> and project scope.</w:t>
      </w:r>
    </w:p>
    <w:p w:rsidR="00EB24B3" w:rsidRPr="00EB24B3" w:rsidRDefault="00EB24B3" w:rsidP="00EB24B3">
      <w:pPr>
        <w:rPr>
          <w:sz w:val="24"/>
        </w:rPr>
      </w:pPr>
    </w:p>
    <w:p w:rsidR="00EB24B3" w:rsidRDefault="00EB24B3" w:rsidP="00EB24B3">
      <w:pPr>
        <w:pStyle w:val="Heading1"/>
        <w:jc w:val="left"/>
        <w:rPr>
          <w:smallCaps/>
          <w:sz w:val="28"/>
          <w:szCs w:val="28"/>
        </w:rPr>
      </w:pPr>
      <w:bookmarkStart w:id="12" w:name="_Toc259957015"/>
      <w:r w:rsidRPr="00EB24B3">
        <w:rPr>
          <w:smallCaps/>
          <w:sz w:val="28"/>
          <w:szCs w:val="28"/>
        </w:rPr>
        <w:lastRenderedPageBreak/>
        <w:t xml:space="preserve">Schedule Management </w:t>
      </w:r>
      <w:smartTag w:uri="urn:schemas-microsoft-com:office:smarttags" w:element="stockticker">
        <w:r w:rsidRPr="00EB24B3">
          <w:rPr>
            <w:smallCaps/>
            <w:sz w:val="28"/>
            <w:szCs w:val="28"/>
          </w:rPr>
          <w:t>Plan</w:t>
        </w:r>
      </w:smartTag>
      <w:bookmarkEnd w:id="12"/>
    </w:p>
    <w:p w:rsidR="00A25EBC" w:rsidRDefault="00A25EBC" w:rsidP="00A25EBC">
      <w:pPr>
        <w:rPr>
          <w:color w:val="008000"/>
          <w:sz w:val="24"/>
        </w:rPr>
      </w:pPr>
      <w:r w:rsidRPr="003C2724">
        <w:rPr>
          <w:color w:val="008000"/>
          <w:sz w:val="24"/>
        </w:rPr>
        <w:t xml:space="preserve">This section </w:t>
      </w:r>
      <w:r>
        <w:rPr>
          <w:color w:val="008000"/>
          <w:sz w:val="24"/>
        </w:rPr>
        <w:t>provides a general framework for the approach which will be taken to create the project schedule.  This includes the scheduling tool/format, schedule milestones, and schedule development roles and responsibilities.  Be sure to check out the detailed Schedule Management Plan available on our website.  The separate Schedule Management Plan is suitable for larger projects or projects where the schedule management is more formalized.</w:t>
      </w:r>
    </w:p>
    <w:p w:rsidR="00A25EBC" w:rsidRDefault="00A25EBC" w:rsidP="00A25EBC">
      <w:pPr>
        <w:rPr>
          <w:sz w:val="24"/>
        </w:rPr>
      </w:pPr>
      <w:r>
        <w:rPr>
          <w:sz w:val="24"/>
        </w:rPr>
        <w:t xml:space="preserve"> </w:t>
      </w:r>
    </w:p>
    <w:p w:rsidR="00A25EBC" w:rsidRDefault="00A25EBC" w:rsidP="00A25EBC">
      <w:pPr>
        <w:rPr>
          <w:sz w:val="24"/>
        </w:rPr>
      </w:pPr>
      <w:r>
        <w:rPr>
          <w:sz w:val="24"/>
        </w:rPr>
        <w:t>Project schedules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A25EBC" w:rsidRDefault="00A25EBC" w:rsidP="00A25EBC">
      <w:pPr>
        <w:rPr>
          <w:sz w:val="24"/>
        </w:rPr>
      </w:pPr>
    </w:p>
    <w:p w:rsidR="00A25EBC" w:rsidRDefault="00A25EBC" w:rsidP="00A25EBC">
      <w:pPr>
        <w:rPr>
          <w:sz w:val="24"/>
        </w:rPr>
      </w:pPr>
      <w:r>
        <w:rPr>
          <w:sz w:val="24"/>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A25EBC" w:rsidRDefault="00A25EBC" w:rsidP="00A25EBC">
      <w:pPr>
        <w:rPr>
          <w:sz w:val="24"/>
        </w:rPr>
      </w:pPr>
    </w:p>
    <w:p w:rsidR="00A25EBC" w:rsidRDefault="00A25EBC" w:rsidP="00A25EBC">
      <w:pPr>
        <w:rPr>
          <w:sz w:val="24"/>
        </w:rPr>
      </w:pPr>
      <w:r>
        <w:rPr>
          <w:sz w:val="24"/>
        </w:rPr>
        <w:t>The following will be designates as milestones for the project schedule:</w:t>
      </w:r>
    </w:p>
    <w:p w:rsidR="00A25EBC" w:rsidRDefault="00A25EBC" w:rsidP="00A25EBC">
      <w:pPr>
        <w:numPr>
          <w:ilvl w:val="0"/>
          <w:numId w:val="23"/>
        </w:numPr>
        <w:rPr>
          <w:sz w:val="24"/>
        </w:rPr>
      </w:pPr>
      <w:r>
        <w:rPr>
          <w:sz w:val="24"/>
        </w:rPr>
        <w:t>Completion of scope statement and WBS/WBS Dictionary</w:t>
      </w:r>
    </w:p>
    <w:p w:rsidR="00A25EBC" w:rsidRDefault="00A25EBC" w:rsidP="00A25EBC">
      <w:pPr>
        <w:numPr>
          <w:ilvl w:val="0"/>
          <w:numId w:val="23"/>
        </w:numPr>
        <w:rPr>
          <w:sz w:val="24"/>
        </w:rPr>
      </w:pPr>
      <w:r>
        <w:rPr>
          <w:sz w:val="24"/>
        </w:rPr>
        <w:t>Baselined project schedule</w:t>
      </w:r>
    </w:p>
    <w:p w:rsidR="00A25EBC" w:rsidRDefault="00A25EBC" w:rsidP="00A25EBC">
      <w:pPr>
        <w:numPr>
          <w:ilvl w:val="0"/>
          <w:numId w:val="23"/>
        </w:numPr>
        <w:rPr>
          <w:sz w:val="24"/>
        </w:rPr>
      </w:pPr>
      <w:r>
        <w:rPr>
          <w:sz w:val="24"/>
        </w:rPr>
        <w:t>Approval of final project budget</w:t>
      </w:r>
    </w:p>
    <w:p w:rsidR="00A25EBC" w:rsidRDefault="00A25EBC" w:rsidP="00A25EBC">
      <w:pPr>
        <w:numPr>
          <w:ilvl w:val="0"/>
          <w:numId w:val="23"/>
        </w:numPr>
        <w:rPr>
          <w:sz w:val="24"/>
        </w:rPr>
      </w:pPr>
      <w:r>
        <w:rPr>
          <w:sz w:val="24"/>
        </w:rPr>
        <w:t>Project kick-off</w:t>
      </w:r>
    </w:p>
    <w:p w:rsidR="00A25EBC" w:rsidRDefault="00A25EBC" w:rsidP="00A25EBC">
      <w:pPr>
        <w:numPr>
          <w:ilvl w:val="0"/>
          <w:numId w:val="23"/>
        </w:numPr>
        <w:rPr>
          <w:sz w:val="24"/>
        </w:rPr>
      </w:pPr>
      <w:r>
        <w:rPr>
          <w:sz w:val="24"/>
        </w:rPr>
        <w:t>Approval of roles and responsibilities</w:t>
      </w:r>
    </w:p>
    <w:p w:rsidR="00A25EBC" w:rsidRDefault="00A25EBC" w:rsidP="00A25EBC">
      <w:pPr>
        <w:numPr>
          <w:ilvl w:val="0"/>
          <w:numId w:val="23"/>
        </w:numPr>
        <w:rPr>
          <w:sz w:val="24"/>
        </w:rPr>
      </w:pPr>
      <w:r>
        <w:rPr>
          <w:sz w:val="24"/>
        </w:rPr>
        <w:t>Requirements definition approval</w:t>
      </w:r>
    </w:p>
    <w:p w:rsidR="00A25EBC" w:rsidRDefault="00A25EBC" w:rsidP="00A25EBC">
      <w:pPr>
        <w:numPr>
          <w:ilvl w:val="0"/>
          <w:numId w:val="23"/>
        </w:numPr>
        <w:rPr>
          <w:sz w:val="24"/>
        </w:rPr>
      </w:pPr>
      <w:r>
        <w:rPr>
          <w:sz w:val="24"/>
        </w:rPr>
        <w:t>Completion of data mapping/inventory</w:t>
      </w:r>
    </w:p>
    <w:p w:rsidR="00A25EBC" w:rsidRDefault="00A25EBC" w:rsidP="00A25EBC">
      <w:pPr>
        <w:numPr>
          <w:ilvl w:val="0"/>
          <w:numId w:val="23"/>
        </w:numPr>
        <w:rPr>
          <w:sz w:val="24"/>
        </w:rPr>
      </w:pPr>
      <w:r>
        <w:rPr>
          <w:sz w:val="24"/>
        </w:rPr>
        <w:t>Project implementation</w:t>
      </w:r>
    </w:p>
    <w:p w:rsidR="00A25EBC" w:rsidRDefault="00A25EBC" w:rsidP="00A25EBC">
      <w:pPr>
        <w:numPr>
          <w:ilvl w:val="0"/>
          <w:numId w:val="23"/>
        </w:numPr>
        <w:rPr>
          <w:sz w:val="24"/>
        </w:rPr>
      </w:pPr>
      <w:r>
        <w:rPr>
          <w:sz w:val="24"/>
        </w:rPr>
        <w:t>Acceptance of final deliverables</w:t>
      </w:r>
    </w:p>
    <w:p w:rsidR="00A25EBC" w:rsidRDefault="00A25EBC" w:rsidP="00A25EBC">
      <w:pPr>
        <w:rPr>
          <w:sz w:val="24"/>
        </w:rPr>
      </w:pPr>
    </w:p>
    <w:p w:rsidR="00A25EBC" w:rsidRDefault="00A25EBC" w:rsidP="00A25EBC">
      <w:pPr>
        <w:rPr>
          <w:sz w:val="24"/>
        </w:rPr>
      </w:pPr>
    </w:p>
    <w:p w:rsidR="00A25EBC" w:rsidRDefault="00A25EBC" w:rsidP="00A25EBC">
      <w:pPr>
        <w:rPr>
          <w:sz w:val="24"/>
        </w:rPr>
      </w:pPr>
      <w:r>
        <w:rPr>
          <w:sz w:val="24"/>
        </w:rPr>
        <w:t>Roles and responsibilities for schedule development are as follows:</w:t>
      </w:r>
    </w:p>
    <w:p w:rsidR="00A25EBC" w:rsidRDefault="00A25EBC" w:rsidP="00A25EBC">
      <w:pPr>
        <w:rPr>
          <w:sz w:val="24"/>
        </w:rPr>
      </w:pPr>
    </w:p>
    <w:p w:rsidR="00A25EBC" w:rsidRDefault="00A25EBC" w:rsidP="00A25EBC">
      <w:pPr>
        <w:rPr>
          <w:sz w:val="24"/>
        </w:rPr>
      </w:pPr>
      <w:r>
        <w:rPr>
          <w:sz w:val="24"/>
        </w:rPr>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rsidR="00A25EBC" w:rsidRDefault="00A25EBC" w:rsidP="00A25EBC">
      <w:pPr>
        <w:rPr>
          <w:sz w:val="24"/>
        </w:rPr>
      </w:pPr>
    </w:p>
    <w:p w:rsidR="00A25EBC" w:rsidRDefault="00A25EBC" w:rsidP="00A25EBC">
      <w:pPr>
        <w:rPr>
          <w:sz w:val="24"/>
        </w:rPr>
      </w:pPr>
      <w:r>
        <w:rPr>
          <w:sz w:val="24"/>
        </w:rPr>
        <w:t>The project team is responsible for participating in work package definition, sequencing, and duration and resource estimating.  The project team will also review and validate the proposed schedule and perform assigned activities once the schedule is approved.</w:t>
      </w:r>
    </w:p>
    <w:p w:rsidR="00A25EBC" w:rsidRDefault="00A25EBC" w:rsidP="00A25EBC">
      <w:pPr>
        <w:rPr>
          <w:sz w:val="24"/>
        </w:rPr>
      </w:pPr>
    </w:p>
    <w:p w:rsidR="00A25EBC" w:rsidRDefault="00A25EBC" w:rsidP="00A25EBC">
      <w:pPr>
        <w:rPr>
          <w:sz w:val="24"/>
        </w:rPr>
      </w:pPr>
      <w:r>
        <w:rPr>
          <w:sz w:val="24"/>
        </w:rPr>
        <w:lastRenderedPageBreak/>
        <w:t>The project sponsor will participate in reviews of the proposed schedule and approve the final schedule before it is baselined.</w:t>
      </w:r>
    </w:p>
    <w:p w:rsidR="00A25EBC" w:rsidRDefault="00A25EBC" w:rsidP="00A25EBC">
      <w:pPr>
        <w:rPr>
          <w:sz w:val="24"/>
        </w:rPr>
      </w:pPr>
    </w:p>
    <w:p w:rsidR="00A25EBC" w:rsidRDefault="00A25EBC" w:rsidP="00A25EBC">
      <w:pPr>
        <w:rPr>
          <w:sz w:val="24"/>
        </w:rPr>
      </w:pPr>
      <w:r>
        <w:rPr>
          <w:sz w:val="24"/>
        </w:rPr>
        <w:t>The project stakeholders will participate in reviews of the proposed schedule and assist in its validation.</w:t>
      </w:r>
    </w:p>
    <w:p w:rsidR="00EB24B3" w:rsidRPr="00EB24B3" w:rsidRDefault="00EB24B3" w:rsidP="00EB24B3">
      <w:pPr>
        <w:rPr>
          <w:sz w:val="24"/>
        </w:rPr>
      </w:pPr>
    </w:p>
    <w:p w:rsidR="00EB24B3" w:rsidRDefault="00EB24B3" w:rsidP="00EB24B3">
      <w:pPr>
        <w:pStyle w:val="Heading1"/>
        <w:jc w:val="left"/>
        <w:rPr>
          <w:smallCaps/>
          <w:sz w:val="28"/>
          <w:szCs w:val="28"/>
        </w:rPr>
      </w:pPr>
      <w:bookmarkStart w:id="13" w:name="_Toc259957016"/>
      <w:r w:rsidRPr="00EB24B3">
        <w:rPr>
          <w:smallCaps/>
          <w:sz w:val="28"/>
          <w:szCs w:val="28"/>
        </w:rPr>
        <w:t xml:space="preserve">Quality Management </w:t>
      </w:r>
      <w:smartTag w:uri="urn:schemas-microsoft-com:office:smarttags" w:element="stockticker">
        <w:r w:rsidRPr="00EB24B3">
          <w:rPr>
            <w:smallCaps/>
            <w:sz w:val="28"/>
            <w:szCs w:val="28"/>
          </w:rPr>
          <w:t>Plan</w:t>
        </w:r>
      </w:smartTag>
      <w:bookmarkEnd w:id="13"/>
    </w:p>
    <w:p w:rsidR="00EB24B3" w:rsidRPr="00933CBA" w:rsidRDefault="00933CBA" w:rsidP="00EB24B3">
      <w:pPr>
        <w:rPr>
          <w:color w:val="008000"/>
          <w:sz w:val="24"/>
        </w:rPr>
      </w:pPr>
      <w:r w:rsidRPr="00933CBA">
        <w:rPr>
          <w:color w:val="008000"/>
          <w:sz w:val="24"/>
        </w:rPr>
        <w:t>Discuss the process you'll use to ensure that the quality of the products from this project meet the requirements.</w:t>
      </w:r>
    </w:p>
    <w:p w:rsidR="00933CBA" w:rsidRPr="00EB24B3" w:rsidRDefault="00933CBA" w:rsidP="00EB24B3">
      <w:pPr>
        <w:rPr>
          <w:sz w:val="24"/>
        </w:rPr>
      </w:pPr>
    </w:p>
    <w:p w:rsidR="00EB24B3" w:rsidRDefault="00EB24B3" w:rsidP="00EB24B3">
      <w:pPr>
        <w:pStyle w:val="Heading1"/>
        <w:jc w:val="left"/>
        <w:rPr>
          <w:smallCaps/>
          <w:sz w:val="28"/>
          <w:szCs w:val="28"/>
        </w:rPr>
      </w:pPr>
      <w:bookmarkStart w:id="14" w:name="_Toc259957017"/>
      <w:r w:rsidRPr="00EB24B3">
        <w:rPr>
          <w:smallCaps/>
          <w:sz w:val="28"/>
          <w:szCs w:val="28"/>
        </w:rPr>
        <w:t>Risk Management Plan</w:t>
      </w:r>
      <w:bookmarkEnd w:id="14"/>
    </w:p>
    <w:p w:rsidR="00933CBA" w:rsidRDefault="00933CBA" w:rsidP="00933CBA">
      <w:pPr>
        <w:rPr>
          <w:color w:val="008000"/>
          <w:sz w:val="24"/>
        </w:rPr>
      </w:pPr>
      <w:r w:rsidRPr="003C2724">
        <w:rPr>
          <w:color w:val="008000"/>
          <w:sz w:val="24"/>
        </w:rPr>
        <w:t xml:space="preserve">This section </w:t>
      </w:r>
      <w:r>
        <w:rPr>
          <w:color w:val="008000"/>
          <w:sz w:val="24"/>
        </w:rPr>
        <w:t>provides a general description for the approach taken to identify and manage the risks associated with the project.  It should be a short paragraph or two summarizing the approach to risk management on this project.  Since risk management is a science in itself, we have many risk management templates available on our website.  Look for the detailed Risk Management Plan, Risk Register along with templates for performing a risk assessment meeting.</w:t>
      </w:r>
    </w:p>
    <w:p w:rsidR="00933CBA" w:rsidRDefault="00933CBA" w:rsidP="00933CBA">
      <w:pPr>
        <w:rPr>
          <w:sz w:val="24"/>
        </w:rPr>
      </w:pPr>
    </w:p>
    <w:p w:rsidR="00933CBA" w:rsidRDefault="00933CBA" w:rsidP="00933CBA">
      <w:pPr>
        <w:rPr>
          <w:sz w:val="24"/>
        </w:rPr>
      </w:pPr>
      <w:r>
        <w:rPr>
          <w:sz w:val="24"/>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B24B3" w:rsidRDefault="00EB24B3" w:rsidP="00EB24B3">
      <w:pPr>
        <w:rPr>
          <w:sz w:val="24"/>
        </w:rPr>
      </w:pPr>
    </w:p>
    <w:p w:rsidR="0094014A" w:rsidRPr="0094014A" w:rsidRDefault="0094014A" w:rsidP="0094014A">
      <w:pPr>
        <w:pStyle w:val="Heading1"/>
        <w:jc w:val="left"/>
        <w:rPr>
          <w:smallCaps/>
          <w:sz w:val="28"/>
          <w:szCs w:val="28"/>
        </w:rPr>
      </w:pPr>
      <w:bookmarkStart w:id="15" w:name="_Toc259957018"/>
      <w:r w:rsidRPr="0094014A">
        <w:rPr>
          <w:smallCaps/>
          <w:sz w:val="28"/>
          <w:szCs w:val="28"/>
        </w:rPr>
        <w:t>Risk Register</w:t>
      </w:r>
      <w:bookmarkEnd w:id="15"/>
    </w:p>
    <w:p w:rsidR="00933CBA" w:rsidRDefault="00933CBA" w:rsidP="00933CBA">
      <w:pPr>
        <w:rPr>
          <w:sz w:val="24"/>
        </w:rPr>
      </w:pPr>
    </w:p>
    <w:p w:rsidR="00933CBA" w:rsidRDefault="00933CBA" w:rsidP="00933CBA">
      <w:pPr>
        <w:rPr>
          <w:sz w:val="24"/>
        </w:rPr>
      </w:pPr>
      <w:r>
        <w:rPr>
          <w:sz w:val="24"/>
        </w:rPr>
        <w:t>The Risk Register for this project is provided in Appendix C, Risk Register.</w:t>
      </w:r>
    </w:p>
    <w:p w:rsidR="0094014A" w:rsidRPr="00EB24B3" w:rsidRDefault="0094014A" w:rsidP="00EB24B3">
      <w:pPr>
        <w:rPr>
          <w:sz w:val="24"/>
        </w:rPr>
      </w:pPr>
    </w:p>
    <w:p w:rsidR="00EB24B3" w:rsidRDefault="00EB24B3" w:rsidP="00EB24B3">
      <w:pPr>
        <w:pStyle w:val="Heading1"/>
        <w:jc w:val="left"/>
        <w:rPr>
          <w:smallCaps/>
          <w:sz w:val="28"/>
          <w:szCs w:val="28"/>
        </w:rPr>
      </w:pPr>
      <w:bookmarkStart w:id="16" w:name="_Toc259957019"/>
      <w:r w:rsidRPr="00EB24B3">
        <w:rPr>
          <w:smallCaps/>
          <w:sz w:val="28"/>
          <w:szCs w:val="28"/>
        </w:rPr>
        <w:t xml:space="preserve">Staffing Management </w:t>
      </w:r>
      <w:smartTag w:uri="urn:schemas-microsoft-com:office:smarttags" w:element="stockticker">
        <w:r w:rsidRPr="00EB24B3">
          <w:rPr>
            <w:smallCaps/>
            <w:sz w:val="28"/>
            <w:szCs w:val="28"/>
          </w:rPr>
          <w:t>Plan</w:t>
        </w:r>
      </w:smartTag>
      <w:bookmarkEnd w:id="16"/>
    </w:p>
    <w:p w:rsidR="00125E0C" w:rsidRPr="00125E0C" w:rsidRDefault="00933CBA" w:rsidP="00EB24B3">
      <w:pPr>
        <w:rPr>
          <w:color w:val="008000"/>
          <w:sz w:val="24"/>
        </w:rPr>
      </w:pPr>
      <w:r w:rsidRPr="00125E0C">
        <w:rPr>
          <w:color w:val="008000"/>
          <w:sz w:val="24"/>
        </w:rPr>
        <w:t xml:space="preserve">Discuss how you plan to staff the project.  </w:t>
      </w:r>
      <w:r w:rsidR="00125E0C" w:rsidRPr="00125E0C">
        <w:rPr>
          <w:color w:val="008000"/>
          <w:sz w:val="24"/>
        </w:rPr>
        <w:t>Does your organization have a matrixed management structure?  If so, then you'll need to discuss how resources will be procured and managed.  Also include the key resources needed for the project.</w:t>
      </w:r>
    </w:p>
    <w:p w:rsidR="00125E0C" w:rsidRDefault="00125E0C" w:rsidP="00EB24B3">
      <w:pPr>
        <w:rPr>
          <w:sz w:val="24"/>
        </w:rPr>
      </w:pPr>
    </w:p>
    <w:p w:rsidR="00EB24B3" w:rsidRPr="00EB24B3" w:rsidRDefault="00933CBA" w:rsidP="00EB24B3">
      <w:pPr>
        <w:rPr>
          <w:sz w:val="24"/>
        </w:rPr>
      </w:pPr>
      <w:r>
        <w:rPr>
          <w:sz w:val="24"/>
        </w:rPr>
        <w:t xml:space="preserve"> </w:t>
      </w:r>
    </w:p>
    <w:p w:rsidR="0094014A" w:rsidRPr="0094014A" w:rsidRDefault="0094014A" w:rsidP="0094014A">
      <w:pPr>
        <w:pStyle w:val="Heading1"/>
        <w:jc w:val="left"/>
        <w:rPr>
          <w:smallCaps/>
          <w:sz w:val="28"/>
          <w:szCs w:val="28"/>
        </w:rPr>
      </w:pPr>
      <w:bookmarkStart w:id="17" w:name="_Toc259957020"/>
      <w:r w:rsidRPr="0094014A">
        <w:rPr>
          <w:smallCaps/>
          <w:sz w:val="28"/>
          <w:szCs w:val="28"/>
        </w:rPr>
        <w:t>Resource Calendar</w:t>
      </w:r>
      <w:bookmarkEnd w:id="17"/>
    </w:p>
    <w:p w:rsidR="0094014A" w:rsidRPr="00125E0C" w:rsidRDefault="00125E0C" w:rsidP="003746D1">
      <w:pPr>
        <w:rPr>
          <w:color w:val="008000"/>
          <w:sz w:val="24"/>
        </w:rPr>
      </w:pPr>
      <w:r w:rsidRPr="00125E0C">
        <w:rPr>
          <w:color w:val="008000"/>
          <w:sz w:val="24"/>
        </w:rPr>
        <w:t>Include a Resource Calendar as part of your project plan.  The resource calendar identifies key resources needed for the project and the times/durations they'll be needed.</w:t>
      </w:r>
    </w:p>
    <w:p w:rsidR="00125E0C" w:rsidRDefault="00125E0C" w:rsidP="003746D1">
      <w:pPr>
        <w:rPr>
          <w:sz w:val="24"/>
        </w:rPr>
      </w:pPr>
    </w:p>
    <w:p w:rsidR="0094014A" w:rsidRPr="0094014A" w:rsidRDefault="0094014A" w:rsidP="0094014A">
      <w:pPr>
        <w:pStyle w:val="Heading1"/>
        <w:jc w:val="left"/>
        <w:rPr>
          <w:smallCaps/>
          <w:sz w:val="28"/>
          <w:szCs w:val="28"/>
        </w:rPr>
      </w:pPr>
      <w:bookmarkStart w:id="18" w:name="_Toc259957021"/>
      <w:r w:rsidRPr="0094014A">
        <w:rPr>
          <w:smallCaps/>
          <w:sz w:val="28"/>
          <w:szCs w:val="28"/>
        </w:rPr>
        <w:t>Cost Baseline</w:t>
      </w:r>
      <w:bookmarkEnd w:id="18"/>
    </w:p>
    <w:p w:rsidR="0094014A" w:rsidRPr="00125E0C" w:rsidRDefault="00125E0C" w:rsidP="003746D1">
      <w:pPr>
        <w:rPr>
          <w:color w:val="008000"/>
          <w:sz w:val="24"/>
        </w:rPr>
      </w:pPr>
      <w:r w:rsidRPr="00125E0C">
        <w:rPr>
          <w:color w:val="008000"/>
          <w:sz w:val="24"/>
        </w:rPr>
        <w:t>This section contains the cost baseline for the project.  Cost management will be based on this baseline.</w:t>
      </w:r>
    </w:p>
    <w:p w:rsidR="00125E0C" w:rsidRDefault="00125E0C" w:rsidP="003746D1">
      <w:pPr>
        <w:rPr>
          <w:sz w:val="24"/>
        </w:rPr>
      </w:pPr>
    </w:p>
    <w:p w:rsidR="0094014A" w:rsidRPr="0094014A" w:rsidRDefault="0094014A" w:rsidP="0094014A">
      <w:pPr>
        <w:pStyle w:val="Heading1"/>
        <w:jc w:val="left"/>
        <w:rPr>
          <w:smallCaps/>
          <w:sz w:val="28"/>
          <w:szCs w:val="28"/>
        </w:rPr>
      </w:pPr>
      <w:bookmarkStart w:id="19" w:name="_Toc259957022"/>
      <w:r w:rsidRPr="0094014A">
        <w:rPr>
          <w:smallCaps/>
          <w:sz w:val="28"/>
          <w:szCs w:val="28"/>
        </w:rPr>
        <w:t>Quality Baseline</w:t>
      </w:r>
      <w:bookmarkEnd w:id="19"/>
    </w:p>
    <w:p w:rsidR="0094014A" w:rsidRPr="00125E0C" w:rsidRDefault="00125E0C" w:rsidP="003746D1">
      <w:pPr>
        <w:rPr>
          <w:color w:val="008000"/>
          <w:sz w:val="24"/>
        </w:rPr>
      </w:pPr>
      <w:r w:rsidRPr="00125E0C">
        <w:rPr>
          <w:color w:val="008000"/>
          <w:sz w:val="24"/>
        </w:rPr>
        <w:t>Include the quality baseline in this section to ensure that quality can be assured as measured against this baseline.</w:t>
      </w:r>
    </w:p>
    <w:p w:rsidR="0094014A" w:rsidRDefault="0094014A" w:rsidP="003746D1">
      <w:pPr>
        <w:rPr>
          <w:sz w:val="24"/>
        </w:rPr>
      </w:pPr>
    </w:p>
    <w:p w:rsidR="003746D1" w:rsidRPr="009B0A18" w:rsidRDefault="003746D1" w:rsidP="005B5979">
      <w:pPr>
        <w:pStyle w:val="Heading1"/>
        <w:jc w:val="left"/>
        <w:rPr>
          <w:smallCaps/>
          <w:sz w:val="28"/>
          <w:szCs w:val="28"/>
        </w:rPr>
      </w:pPr>
      <w:r w:rsidRPr="00172398">
        <w:rPr>
          <w:sz w:val="24"/>
        </w:rPr>
        <w:br w:type="page"/>
      </w:r>
      <w:bookmarkStart w:id="20" w:name="_Toc259957023"/>
      <w:r>
        <w:rPr>
          <w:smallCaps/>
          <w:sz w:val="28"/>
          <w:szCs w:val="28"/>
        </w:rPr>
        <w:lastRenderedPageBreak/>
        <w:t xml:space="preserve">Sponsor </w:t>
      </w:r>
      <w:r w:rsidRPr="009B0A18">
        <w:rPr>
          <w:smallCaps/>
          <w:sz w:val="28"/>
          <w:szCs w:val="28"/>
        </w:rPr>
        <w:t>Acceptance</w:t>
      </w:r>
      <w:bookmarkEnd w:id="20"/>
      <w:r w:rsidRPr="009B0A18">
        <w:rPr>
          <w:smallCaps/>
          <w:sz w:val="28"/>
          <w:szCs w:val="28"/>
        </w:rPr>
        <w:t xml:space="preserve"> </w:t>
      </w:r>
    </w:p>
    <w:p w:rsidR="003746D1" w:rsidRDefault="003746D1">
      <w:pPr>
        <w:pStyle w:val="BodyText"/>
      </w:pPr>
    </w:p>
    <w:p w:rsidR="003746D1" w:rsidRDefault="003746D1"/>
    <w:p w:rsidR="003746D1" w:rsidRDefault="003746D1">
      <w:pPr>
        <w:rPr>
          <w:sz w:val="24"/>
        </w:rPr>
      </w:pPr>
      <w:r>
        <w:rPr>
          <w:sz w:val="24"/>
        </w:rPr>
        <w:t>Approved by the Project Sponsor:</w:t>
      </w:r>
    </w:p>
    <w:p w:rsidR="003746D1" w:rsidRDefault="003746D1">
      <w:pPr>
        <w:rPr>
          <w:sz w:val="24"/>
        </w:rPr>
      </w:pPr>
    </w:p>
    <w:p w:rsidR="003746D1" w:rsidRDefault="003746D1">
      <w:pPr>
        <w:pStyle w:val="Header"/>
        <w:tabs>
          <w:tab w:val="clear" w:pos="4320"/>
          <w:tab w:val="clear" w:pos="8640"/>
        </w:tabs>
        <w:rPr>
          <w:sz w:val="24"/>
        </w:rPr>
      </w:pPr>
    </w:p>
    <w:p w:rsidR="003746D1" w:rsidRDefault="003746D1">
      <w:pPr>
        <w:pStyle w:val="BodyText"/>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&lt;Project Sponsor&gt;</w:t>
      </w:r>
    </w:p>
    <w:p w:rsidR="003746D1" w:rsidRPr="00D263FF" w:rsidRDefault="003746D1" w:rsidP="003746D1">
      <w:pPr>
        <w:rPr>
          <w:sz w:val="24"/>
        </w:rPr>
      </w:pPr>
      <w:r w:rsidRPr="00D263FF">
        <w:rPr>
          <w:sz w:val="24"/>
        </w:rPr>
        <w:t>&lt;Project Sponsor Title&gt;</w:t>
      </w:r>
    </w:p>
    <w:p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22C" w:rsidRDefault="000E622C">
      <w:r>
        <w:separator/>
      </w:r>
    </w:p>
  </w:endnote>
  <w:endnote w:type="continuationSeparator" w:id="0">
    <w:p w:rsidR="000E622C" w:rsidRDefault="000E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5DAD">
      <w:rPr>
        <w:rStyle w:val="PageNumber"/>
        <w:noProof/>
      </w:rPr>
      <w:t>9</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22C" w:rsidRDefault="000E622C">
      <w:r>
        <w:separator/>
      </w:r>
    </w:p>
  </w:footnote>
  <w:footnote w:type="continuationSeparator" w:id="0">
    <w:p w:rsidR="000E622C" w:rsidRDefault="000E62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979" w:rsidRDefault="00685C01" w:rsidP="006A5DAD">
    <w:pPr>
      <w:pStyle w:val="Header"/>
      <w:tabs>
        <w:tab w:val="clear" w:pos="8640"/>
        <w:tab w:val="right" w:pos="9360"/>
      </w:tabs>
      <w:rPr>
        <w:rFonts w:ascii="Arial" w:hAnsi="Arial"/>
        <w:b/>
      </w:rPr>
    </w:pPr>
    <w:r w:rsidRPr="005B5979">
      <w:rPr>
        <w:rFonts w:ascii="Arial" w:hAnsi="Arial"/>
        <w:b/>
        <w:i/>
        <w:noProof/>
        <w:sz w:val="26"/>
      </w:rPr>
      <w:drawing>
        <wp:inline distT="0" distB="0" distL="0" distR="0">
          <wp:extent cx="1403350" cy="476250"/>
          <wp:effectExtent l="0" t="0" r="0" b="0"/>
          <wp:docPr id="2" name="Picture 2" descr="logo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emplate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476250"/>
                  </a:xfrm>
                  <a:prstGeom prst="rect">
                    <a:avLst/>
                  </a:prstGeom>
                  <a:noFill/>
                  <a:ln>
                    <a:noFill/>
                  </a:ln>
                </pic:spPr>
              </pic:pic>
            </a:graphicData>
          </a:graphic>
        </wp:inline>
      </w:drawing>
    </w:r>
    <w:r w:rsidR="00BE1BC8">
      <w:rPr>
        <w:rFonts w:ascii="Arial" w:hAnsi="Arial"/>
        <w:b/>
        <w:i/>
        <w:sz w:val="26"/>
      </w:rPr>
      <w:tab/>
    </w:r>
    <w:r w:rsidR="00BE1BC8">
      <w:rPr>
        <w:rFonts w:ascii="Arial" w:hAnsi="Arial"/>
        <w:b/>
        <w:i/>
        <w:sz w:val="26"/>
      </w:rPr>
      <w:tab/>
    </w:r>
  </w:p>
  <w:p w:rsidR="00BE1BC8" w:rsidRDefault="00BE1B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6"/>
  </w:num>
  <w:num w:numId="4">
    <w:abstractNumId w:val="4"/>
  </w:num>
  <w:num w:numId="5">
    <w:abstractNumId w:val="11"/>
  </w:num>
  <w:num w:numId="6">
    <w:abstractNumId w:val="17"/>
  </w:num>
  <w:num w:numId="7">
    <w:abstractNumId w:val="9"/>
  </w:num>
  <w:num w:numId="8">
    <w:abstractNumId w:val="8"/>
  </w:num>
  <w:num w:numId="9">
    <w:abstractNumId w:val="15"/>
  </w:num>
  <w:num w:numId="10">
    <w:abstractNumId w:val="6"/>
  </w:num>
  <w:num w:numId="11">
    <w:abstractNumId w:val="7"/>
  </w:num>
  <w:num w:numId="12">
    <w:abstractNumId w:val="20"/>
  </w:num>
  <w:num w:numId="13">
    <w:abstractNumId w:val="18"/>
  </w:num>
  <w:num w:numId="14">
    <w:abstractNumId w:val="5"/>
  </w:num>
  <w:num w:numId="15">
    <w:abstractNumId w:val="12"/>
  </w:num>
  <w:num w:numId="16">
    <w:abstractNumId w:val="10"/>
  </w:num>
  <w:num w:numId="17">
    <w:abstractNumId w:val="22"/>
  </w:num>
  <w:num w:numId="18">
    <w:abstractNumId w:val="14"/>
  </w:num>
  <w:num w:numId="19">
    <w:abstractNumId w:val="21"/>
  </w:num>
  <w:num w:numId="20">
    <w:abstractNumId w:val="0"/>
  </w:num>
  <w:num w:numId="21">
    <w:abstractNumId w:val="19"/>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818F8"/>
    <w:rsid w:val="00096EBF"/>
    <w:rsid w:val="000D1D10"/>
    <w:rsid w:val="000E622C"/>
    <w:rsid w:val="001143B4"/>
    <w:rsid w:val="00122A52"/>
    <w:rsid w:val="00125E0C"/>
    <w:rsid w:val="00134C73"/>
    <w:rsid w:val="00140327"/>
    <w:rsid w:val="00157B39"/>
    <w:rsid w:val="001B5333"/>
    <w:rsid w:val="001C4353"/>
    <w:rsid w:val="00214435"/>
    <w:rsid w:val="00216EFF"/>
    <w:rsid w:val="0022036F"/>
    <w:rsid w:val="00293571"/>
    <w:rsid w:val="002B1540"/>
    <w:rsid w:val="002E2840"/>
    <w:rsid w:val="00324990"/>
    <w:rsid w:val="003746D1"/>
    <w:rsid w:val="0039199B"/>
    <w:rsid w:val="003A035B"/>
    <w:rsid w:val="003C2724"/>
    <w:rsid w:val="003C7355"/>
    <w:rsid w:val="003D39EE"/>
    <w:rsid w:val="003E2AC5"/>
    <w:rsid w:val="00411F97"/>
    <w:rsid w:val="00471B44"/>
    <w:rsid w:val="005408FC"/>
    <w:rsid w:val="005B5979"/>
    <w:rsid w:val="00657866"/>
    <w:rsid w:val="00685C01"/>
    <w:rsid w:val="006A418E"/>
    <w:rsid w:val="006A5DAD"/>
    <w:rsid w:val="006E64BF"/>
    <w:rsid w:val="007421B5"/>
    <w:rsid w:val="007738F4"/>
    <w:rsid w:val="007820D3"/>
    <w:rsid w:val="007C3576"/>
    <w:rsid w:val="007E0A0E"/>
    <w:rsid w:val="00877C83"/>
    <w:rsid w:val="008B3E2F"/>
    <w:rsid w:val="008C7C5D"/>
    <w:rsid w:val="00913696"/>
    <w:rsid w:val="00916C12"/>
    <w:rsid w:val="00933CBA"/>
    <w:rsid w:val="0094014A"/>
    <w:rsid w:val="0095373D"/>
    <w:rsid w:val="0097656F"/>
    <w:rsid w:val="009B4933"/>
    <w:rsid w:val="00A25EBC"/>
    <w:rsid w:val="00AC0696"/>
    <w:rsid w:val="00B2279C"/>
    <w:rsid w:val="00B6460B"/>
    <w:rsid w:val="00B95C7C"/>
    <w:rsid w:val="00BD5C49"/>
    <w:rsid w:val="00BE1BC8"/>
    <w:rsid w:val="00C128EE"/>
    <w:rsid w:val="00C6517A"/>
    <w:rsid w:val="00C701AD"/>
    <w:rsid w:val="00C76367"/>
    <w:rsid w:val="00C80CE0"/>
    <w:rsid w:val="00CC02E3"/>
    <w:rsid w:val="00D84602"/>
    <w:rsid w:val="00DB799D"/>
    <w:rsid w:val="00DF22F5"/>
    <w:rsid w:val="00E045C9"/>
    <w:rsid w:val="00E37DEF"/>
    <w:rsid w:val="00E53216"/>
    <w:rsid w:val="00EB24B3"/>
    <w:rsid w:val="00ED606A"/>
    <w:rsid w:val="00F22C7F"/>
    <w:rsid w:val="00F8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75A3CD7C"/>
  <w15:chartTrackingRefBased/>
  <w15:docId w15:val="{E8AFEC99-C430-4A05-9450-400D2D5E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
  <LinksUpToDate>false</LinksUpToDate>
  <CharactersWithSpaces>17915</CharactersWithSpaces>
  <SharedDoc>false</SharedDoc>
  <HLinks>
    <vt:vector size="132" baseType="variant">
      <vt:variant>
        <vt:i4>4390922</vt:i4>
      </vt:variant>
      <vt:variant>
        <vt:i4>120</vt:i4>
      </vt:variant>
      <vt:variant>
        <vt:i4>0</vt:i4>
      </vt:variant>
      <vt:variant>
        <vt:i4>5</vt:i4>
      </vt:variant>
      <vt:variant>
        <vt:lpwstr>http://www.projectmanagementdocs.com/</vt:lpwstr>
      </vt:variant>
      <vt:variant>
        <vt:lpwstr/>
      </vt:variant>
      <vt:variant>
        <vt:i4>1966142</vt:i4>
      </vt:variant>
      <vt:variant>
        <vt:i4>113</vt:i4>
      </vt:variant>
      <vt:variant>
        <vt:i4>0</vt:i4>
      </vt:variant>
      <vt:variant>
        <vt:i4>5</vt:i4>
      </vt:variant>
      <vt:variant>
        <vt:lpwstr/>
      </vt:variant>
      <vt:variant>
        <vt:lpwstr>_Toc259957023</vt:lpwstr>
      </vt:variant>
      <vt:variant>
        <vt:i4>1966142</vt:i4>
      </vt:variant>
      <vt:variant>
        <vt:i4>107</vt:i4>
      </vt:variant>
      <vt:variant>
        <vt:i4>0</vt:i4>
      </vt:variant>
      <vt:variant>
        <vt:i4>5</vt:i4>
      </vt:variant>
      <vt:variant>
        <vt:lpwstr/>
      </vt:variant>
      <vt:variant>
        <vt:lpwstr>_Toc259957022</vt:lpwstr>
      </vt:variant>
      <vt:variant>
        <vt:i4>1966142</vt:i4>
      </vt:variant>
      <vt:variant>
        <vt:i4>101</vt:i4>
      </vt:variant>
      <vt:variant>
        <vt:i4>0</vt:i4>
      </vt:variant>
      <vt:variant>
        <vt:i4>5</vt:i4>
      </vt:variant>
      <vt:variant>
        <vt:lpwstr/>
      </vt:variant>
      <vt:variant>
        <vt:lpwstr>_Toc259957021</vt:lpwstr>
      </vt:variant>
      <vt:variant>
        <vt:i4>1966142</vt:i4>
      </vt:variant>
      <vt:variant>
        <vt:i4>95</vt:i4>
      </vt:variant>
      <vt:variant>
        <vt:i4>0</vt:i4>
      </vt:variant>
      <vt:variant>
        <vt:i4>5</vt:i4>
      </vt:variant>
      <vt:variant>
        <vt:lpwstr/>
      </vt:variant>
      <vt:variant>
        <vt:lpwstr>_Toc259957020</vt:lpwstr>
      </vt:variant>
      <vt:variant>
        <vt:i4>1900606</vt:i4>
      </vt:variant>
      <vt:variant>
        <vt:i4>89</vt:i4>
      </vt:variant>
      <vt:variant>
        <vt:i4>0</vt:i4>
      </vt:variant>
      <vt:variant>
        <vt:i4>5</vt:i4>
      </vt:variant>
      <vt:variant>
        <vt:lpwstr/>
      </vt:variant>
      <vt:variant>
        <vt:lpwstr>_Toc259957019</vt:lpwstr>
      </vt:variant>
      <vt:variant>
        <vt:i4>1900606</vt:i4>
      </vt:variant>
      <vt:variant>
        <vt:i4>83</vt:i4>
      </vt:variant>
      <vt:variant>
        <vt:i4>0</vt:i4>
      </vt:variant>
      <vt:variant>
        <vt:i4>5</vt:i4>
      </vt:variant>
      <vt:variant>
        <vt:lpwstr/>
      </vt:variant>
      <vt:variant>
        <vt:lpwstr>_Toc259957018</vt:lpwstr>
      </vt:variant>
      <vt:variant>
        <vt:i4>1900606</vt:i4>
      </vt:variant>
      <vt:variant>
        <vt:i4>77</vt:i4>
      </vt:variant>
      <vt:variant>
        <vt:i4>0</vt:i4>
      </vt:variant>
      <vt:variant>
        <vt:i4>5</vt:i4>
      </vt:variant>
      <vt:variant>
        <vt:lpwstr/>
      </vt:variant>
      <vt:variant>
        <vt:lpwstr>_Toc259957017</vt:lpwstr>
      </vt:variant>
      <vt:variant>
        <vt:i4>1900606</vt:i4>
      </vt:variant>
      <vt:variant>
        <vt:i4>71</vt:i4>
      </vt:variant>
      <vt:variant>
        <vt:i4>0</vt:i4>
      </vt:variant>
      <vt:variant>
        <vt:i4>5</vt:i4>
      </vt:variant>
      <vt:variant>
        <vt:lpwstr/>
      </vt:variant>
      <vt:variant>
        <vt:lpwstr>_Toc259957016</vt:lpwstr>
      </vt:variant>
      <vt:variant>
        <vt:i4>1900606</vt:i4>
      </vt:variant>
      <vt:variant>
        <vt:i4>65</vt:i4>
      </vt:variant>
      <vt:variant>
        <vt:i4>0</vt:i4>
      </vt:variant>
      <vt:variant>
        <vt:i4>5</vt:i4>
      </vt:variant>
      <vt:variant>
        <vt:lpwstr/>
      </vt:variant>
      <vt:variant>
        <vt:lpwstr>_Toc259957015</vt:lpwstr>
      </vt:variant>
      <vt:variant>
        <vt:i4>1900606</vt:i4>
      </vt:variant>
      <vt:variant>
        <vt:i4>59</vt:i4>
      </vt:variant>
      <vt:variant>
        <vt:i4>0</vt:i4>
      </vt:variant>
      <vt:variant>
        <vt:i4>5</vt:i4>
      </vt:variant>
      <vt:variant>
        <vt:lpwstr/>
      </vt:variant>
      <vt:variant>
        <vt:lpwstr>_Toc259957014</vt:lpwstr>
      </vt:variant>
      <vt:variant>
        <vt:i4>1900606</vt:i4>
      </vt:variant>
      <vt:variant>
        <vt:i4>53</vt:i4>
      </vt:variant>
      <vt:variant>
        <vt:i4>0</vt:i4>
      </vt:variant>
      <vt:variant>
        <vt:i4>5</vt:i4>
      </vt:variant>
      <vt:variant>
        <vt:lpwstr/>
      </vt:variant>
      <vt:variant>
        <vt:lpwstr>_Toc259957013</vt:lpwstr>
      </vt:variant>
      <vt:variant>
        <vt:i4>1900606</vt:i4>
      </vt:variant>
      <vt:variant>
        <vt:i4>47</vt:i4>
      </vt:variant>
      <vt:variant>
        <vt:i4>0</vt:i4>
      </vt:variant>
      <vt:variant>
        <vt:i4>5</vt:i4>
      </vt:variant>
      <vt:variant>
        <vt:lpwstr/>
      </vt:variant>
      <vt:variant>
        <vt:lpwstr>_Toc259957012</vt:lpwstr>
      </vt:variant>
      <vt:variant>
        <vt:i4>1900606</vt:i4>
      </vt:variant>
      <vt:variant>
        <vt:i4>41</vt:i4>
      </vt:variant>
      <vt:variant>
        <vt:i4>0</vt:i4>
      </vt:variant>
      <vt:variant>
        <vt:i4>5</vt:i4>
      </vt:variant>
      <vt:variant>
        <vt:lpwstr/>
      </vt:variant>
      <vt:variant>
        <vt:lpwstr>_Toc259957011</vt:lpwstr>
      </vt:variant>
      <vt:variant>
        <vt:i4>1900606</vt:i4>
      </vt:variant>
      <vt:variant>
        <vt:i4>35</vt:i4>
      </vt:variant>
      <vt:variant>
        <vt:i4>0</vt:i4>
      </vt:variant>
      <vt:variant>
        <vt:i4>5</vt:i4>
      </vt:variant>
      <vt:variant>
        <vt:lpwstr/>
      </vt:variant>
      <vt:variant>
        <vt:lpwstr>_Toc259957010</vt:lpwstr>
      </vt:variant>
      <vt:variant>
        <vt:i4>1835070</vt:i4>
      </vt:variant>
      <vt:variant>
        <vt:i4>29</vt:i4>
      </vt:variant>
      <vt:variant>
        <vt:i4>0</vt:i4>
      </vt:variant>
      <vt:variant>
        <vt:i4>5</vt:i4>
      </vt:variant>
      <vt:variant>
        <vt:lpwstr/>
      </vt:variant>
      <vt:variant>
        <vt:lpwstr>_Toc259957009</vt:lpwstr>
      </vt:variant>
      <vt:variant>
        <vt:i4>1835070</vt:i4>
      </vt:variant>
      <vt:variant>
        <vt:i4>23</vt:i4>
      </vt:variant>
      <vt:variant>
        <vt:i4>0</vt:i4>
      </vt:variant>
      <vt:variant>
        <vt:i4>5</vt:i4>
      </vt:variant>
      <vt:variant>
        <vt:lpwstr/>
      </vt:variant>
      <vt:variant>
        <vt:lpwstr>_Toc259957008</vt:lpwstr>
      </vt:variant>
      <vt:variant>
        <vt:i4>1835070</vt:i4>
      </vt:variant>
      <vt:variant>
        <vt:i4>17</vt:i4>
      </vt:variant>
      <vt:variant>
        <vt:i4>0</vt:i4>
      </vt:variant>
      <vt:variant>
        <vt:i4>5</vt:i4>
      </vt:variant>
      <vt:variant>
        <vt:lpwstr/>
      </vt:variant>
      <vt:variant>
        <vt:lpwstr>_Toc259957007</vt:lpwstr>
      </vt:variant>
      <vt:variant>
        <vt:i4>1835070</vt:i4>
      </vt:variant>
      <vt:variant>
        <vt:i4>11</vt:i4>
      </vt:variant>
      <vt:variant>
        <vt:i4>0</vt:i4>
      </vt:variant>
      <vt:variant>
        <vt:i4>5</vt:i4>
      </vt:variant>
      <vt:variant>
        <vt:lpwstr/>
      </vt:variant>
      <vt:variant>
        <vt:lpwstr>_Toc259957006</vt:lpwstr>
      </vt:variant>
      <vt:variant>
        <vt:i4>1835070</vt:i4>
      </vt:variant>
      <vt:variant>
        <vt:i4>5</vt:i4>
      </vt:variant>
      <vt:variant>
        <vt:i4>0</vt:i4>
      </vt:variant>
      <vt:variant>
        <vt:i4>5</vt:i4>
      </vt:variant>
      <vt:variant>
        <vt:lpwstr/>
      </vt:variant>
      <vt:variant>
        <vt:lpwstr>_Toc259957005</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PMBOK Project Management Plan Template</dc:subject>
  <dc:creator>www.ProjectManagementDocs.com</dc:creator>
  <cp:keywords/>
  <cp:lastModifiedBy>Admin</cp:lastModifiedBy>
  <cp:revision>3</cp:revision>
  <cp:lastPrinted>2010-04-25T04:20:00Z</cp:lastPrinted>
  <dcterms:created xsi:type="dcterms:W3CDTF">2019-04-28T09:30:00Z</dcterms:created>
  <dcterms:modified xsi:type="dcterms:W3CDTF">2019-04-28T09:31:00Z</dcterms:modified>
</cp:coreProperties>
</file>