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jc w:val="center"/>
        <w:rPr>
          <w:rFonts w:ascii="Tahoma" w:cs="Tahoma" w:eastAsia="Tahoma" w:hAnsi="Tahoma"/>
          <w:b w:val="1"/>
          <w:color w:val="000000"/>
          <w:sz w:val="24"/>
          <w:szCs w:val="24"/>
        </w:rPr>
      </w:pPr>
      <w:r w:rsidDel="00000000" w:rsidR="00000000" w:rsidRPr="00000000">
        <w:rPr>
          <w:rFonts w:ascii="Tahoma" w:cs="Tahoma" w:eastAsia="Tahoma" w:hAnsi="Tahoma"/>
          <w:b w:val="1"/>
          <w:color w:val="000000"/>
          <w:sz w:val="24"/>
          <w:szCs w:val="24"/>
          <w:rtl w:val="0"/>
        </w:rPr>
        <w:t xml:space="preserve">Assignment Description</w:t>
      </w:r>
    </w:p>
    <w:p w:rsidR="00000000" w:rsidDel="00000000" w:rsidP="00000000" w:rsidRDefault="00000000" w:rsidRPr="00000000" w14:paraId="00000002">
      <w:pPr>
        <w:pStyle w:val="Heading2"/>
        <w:numPr>
          <w:ilvl w:val="0"/>
          <w:numId w:val="6"/>
        </w:numPr>
        <w:ind w:left="360" w:hanging="36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Overview</w:t>
      </w:r>
    </w:p>
    <w:p w:rsidR="00000000" w:rsidDel="00000000" w:rsidP="00000000" w:rsidRDefault="00000000" w:rsidRPr="00000000" w14:paraId="00000003">
      <w:pPr>
        <w:pStyle w:val="Heading3"/>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Môn học: </w:t>
      </w:r>
      <w:r w:rsidDel="00000000" w:rsidR="00000000" w:rsidRPr="00000000">
        <w:rPr>
          <w:rFonts w:ascii="Tahoma" w:cs="Tahoma" w:eastAsia="Tahoma" w:hAnsi="Tahoma"/>
          <w:sz w:val="22"/>
          <w:szCs w:val="22"/>
          <w:rtl w:val="0"/>
        </w:rPr>
        <w:t xml:space="preserve">Đảm bảo chất lượng và kiểm thử phần mềm</w:t>
      </w:r>
      <w:r w:rsidDel="00000000" w:rsidR="00000000" w:rsidRPr="00000000">
        <w:rPr>
          <w:rtl w:val="0"/>
        </w:rPr>
      </w:r>
    </w:p>
    <w:p w:rsidR="00000000" w:rsidDel="00000000" w:rsidP="00000000" w:rsidRDefault="00000000" w:rsidRPr="00000000" w14:paraId="00000004">
      <w:pPr>
        <w:pStyle w:val="Heading3"/>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Bài tập số: 2</w:t>
      </w:r>
    </w:p>
    <w:p w:rsidR="00000000" w:rsidDel="00000000" w:rsidP="00000000" w:rsidRDefault="00000000" w:rsidRPr="00000000" w14:paraId="00000005">
      <w:pPr>
        <w:pStyle w:val="Heading3"/>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Tên bài tập: Thiết kế và phát triển các tình huống kiểm thử</w:t>
      </w:r>
    </w:p>
    <w:p w:rsidR="00000000" w:rsidDel="00000000" w:rsidP="00000000" w:rsidRDefault="00000000" w:rsidRPr="00000000" w14:paraId="00000006">
      <w:pPr>
        <w:pStyle w:val="Heading3"/>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Tác giả: Văn Thị Kim Ngân</w:t>
      </w:r>
    </w:p>
    <w:p w:rsidR="00000000" w:rsidDel="00000000" w:rsidP="00000000" w:rsidRDefault="00000000" w:rsidRPr="00000000" w14:paraId="00000007">
      <w:pPr>
        <w:pStyle w:val="Heading3"/>
        <w:rPr>
          <w:rFonts w:ascii="Tahoma" w:cs="Tahoma" w:eastAsia="Tahoma" w:hAnsi="Tahoma"/>
          <w:color w:val="000000"/>
          <w:sz w:val="24"/>
          <w:szCs w:val="24"/>
        </w:rPr>
      </w:pPr>
      <w:bookmarkStart w:colFirst="0" w:colLast="0" w:name="_heading=h.gjdgxs" w:id="0"/>
      <w:bookmarkEnd w:id="0"/>
      <w:r w:rsidDel="00000000" w:rsidR="00000000" w:rsidRPr="00000000">
        <w:rPr>
          <w:rFonts w:ascii="Tahoma" w:cs="Tahoma" w:eastAsia="Tahoma" w:hAnsi="Tahoma"/>
          <w:color w:val="000000"/>
          <w:sz w:val="24"/>
          <w:szCs w:val="24"/>
          <w:rtl w:val="0"/>
        </w:rPr>
        <w:t xml:space="preserve">Thời gian làm bài dự kiến: 240 phút</w:t>
      </w:r>
    </w:p>
    <w:p w:rsidR="00000000" w:rsidDel="00000000" w:rsidP="00000000" w:rsidRDefault="00000000" w:rsidRPr="00000000" w14:paraId="00000008">
      <w:pPr>
        <w:pStyle w:val="Heading3"/>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Tổng quan bài tập</w:t>
      </w:r>
    </w:p>
    <w:p w:rsidR="00000000" w:rsidDel="00000000" w:rsidP="00000000" w:rsidRDefault="00000000" w:rsidRPr="00000000" w14:paraId="00000009">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ahoma" w:cs="Tahoma" w:eastAsia="Tahoma" w:hAnsi="Tahoma"/>
          <w:b w:val="1"/>
          <w:i w:val="0"/>
          <w:smallCaps w:val="0"/>
          <w:strike w:val="0"/>
          <w:color w:val="000000"/>
          <w:sz w:val="24"/>
          <w:szCs w:val="24"/>
          <w:u w:val="single"/>
          <w:shd w:fill="auto" w:val="clear"/>
          <w:vertAlign w:val="baseline"/>
        </w:rPr>
      </w:pPr>
      <w:r w:rsidDel="00000000" w:rsidR="00000000" w:rsidRPr="00000000">
        <w:rPr>
          <w:rFonts w:ascii="Tahoma" w:cs="Tahoma" w:eastAsia="Tahoma" w:hAnsi="Tahoma"/>
          <w:b w:val="1"/>
          <w:i w:val="0"/>
          <w:smallCaps w:val="0"/>
          <w:strike w:val="0"/>
          <w:color w:val="000000"/>
          <w:sz w:val="24"/>
          <w:szCs w:val="24"/>
          <w:u w:val="single"/>
          <w:shd w:fill="auto" w:val="clear"/>
          <w:vertAlign w:val="baseline"/>
          <w:rtl w:val="0"/>
        </w:rPr>
        <w:t xml:space="preserve">Tài liệu bài tập: </w:t>
      </w:r>
    </w:p>
    <w:p w:rsidR="00000000" w:rsidDel="00000000" w:rsidP="00000000" w:rsidRDefault="00000000" w:rsidRPr="00000000" w14:paraId="0000000A">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36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Tài liệu đặc tả hệ thống phần mềm </w:t>
      </w:r>
      <w:hyperlink r:id="rId7">
        <w:r w:rsidDel="00000000" w:rsidR="00000000" w:rsidRPr="00000000">
          <w:rPr>
            <w:rFonts w:ascii="Tahoma" w:cs="Tahoma" w:eastAsia="Tahoma" w:hAnsi="Tahoma"/>
            <w:b w:val="0"/>
            <w:i w:val="0"/>
            <w:smallCaps w:val="0"/>
            <w:strike w:val="0"/>
            <w:color w:val="0000ff"/>
            <w:sz w:val="24"/>
            <w:szCs w:val="24"/>
            <w:u w:val="single"/>
            <w:shd w:fill="auto" w:val="clear"/>
            <w:vertAlign w:val="baseline"/>
            <w:rtl w:val="0"/>
          </w:rPr>
          <w:t xml:space="preserve">AB-SD Software Requirements Specification</w:t>
        </w:r>
      </w:hyperlink>
      <w:r w:rsidDel="00000000" w:rsidR="00000000" w:rsidRPr="00000000">
        <w:rPr>
          <w:rtl w:val="0"/>
        </w:rPr>
      </w:r>
    </w:p>
    <w:p w:rsidR="00000000" w:rsidDel="00000000" w:rsidP="00000000" w:rsidRDefault="00000000" w:rsidRPr="00000000" w14:paraId="0000000B">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36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Thiết kế chi tiết của hệ thống phần mềm </w:t>
      </w:r>
      <w:hyperlink r:id="rId8">
        <w:r w:rsidDel="00000000" w:rsidR="00000000" w:rsidRPr="00000000">
          <w:rPr>
            <w:rFonts w:ascii="Tahoma" w:cs="Tahoma" w:eastAsia="Tahoma" w:hAnsi="Tahoma"/>
            <w:b w:val="0"/>
            <w:i w:val="0"/>
            <w:smallCaps w:val="0"/>
            <w:strike w:val="0"/>
            <w:color w:val="0000ff"/>
            <w:sz w:val="24"/>
            <w:szCs w:val="24"/>
            <w:u w:val="single"/>
            <w:shd w:fill="auto" w:val="clear"/>
            <w:vertAlign w:val="baseline"/>
            <w:rtl w:val="0"/>
          </w:rPr>
          <w:t xml:space="preserve">AB-SD Software Design Document</w:t>
        </w:r>
      </w:hyperlink>
      <w:r w:rsidDel="00000000" w:rsidR="00000000" w:rsidRPr="00000000">
        <w:rPr>
          <w:rtl w:val="0"/>
        </w:rPr>
      </w:r>
    </w:p>
    <w:p w:rsidR="00000000" w:rsidDel="00000000" w:rsidP="00000000" w:rsidRDefault="00000000" w:rsidRPr="00000000" w14:paraId="0000000C">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36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File biểu mẫu để học viên làm bài </w:t>
      </w:r>
      <w:hyperlink r:id="rId9">
        <w:r w:rsidDel="00000000" w:rsidR="00000000" w:rsidRPr="00000000">
          <w:rPr>
            <w:rFonts w:ascii="Tahoma" w:cs="Tahoma" w:eastAsia="Tahoma" w:hAnsi="Tahoma"/>
            <w:b w:val="0"/>
            <w:i w:val="0"/>
            <w:smallCaps w:val="0"/>
            <w:strike w:val="0"/>
            <w:color w:val="0000ff"/>
            <w:sz w:val="24"/>
            <w:szCs w:val="24"/>
            <w:u w:val="single"/>
            <w:shd w:fill="auto" w:val="clear"/>
            <w:vertAlign w:val="baseline"/>
            <w:rtl w:val="0"/>
          </w:rPr>
          <w:t xml:space="preserve">Template Test Case</w:t>
        </w:r>
      </w:hyperlink>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(biểu mẫu mô tả tình huống kiểm thử)</w:t>
      </w:r>
    </w:p>
    <w:p w:rsidR="00000000" w:rsidDel="00000000" w:rsidP="00000000" w:rsidRDefault="00000000" w:rsidRPr="00000000" w14:paraId="0000000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80" w:right="0" w:hanging="360"/>
        <w:jc w:val="left"/>
        <w:rPr>
          <w:rFonts w:ascii="Tahoma" w:cs="Tahoma" w:eastAsia="Tahoma" w:hAnsi="Tahoma"/>
          <w:b w:val="1"/>
          <w:i w:val="0"/>
          <w:smallCaps w:val="0"/>
          <w:strike w:val="0"/>
          <w:color w:val="000000"/>
          <w:sz w:val="24"/>
          <w:szCs w:val="24"/>
          <w:u w:val="single"/>
          <w:shd w:fill="auto" w:val="clear"/>
          <w:vertAlign w:val="baseline"/>
        </w:rPr>
      </w:pPr>
      <w:r w:rsidDel="00000000" w:rsidR="00000000" w:rsidRPr="00000000">
        <w:rPr>
          <w:rFonts w:ascii="Tahoma" w:cs="Tahoma" w:eastAsia="Tahoma" w:hAnsi="Tahoma"/>
          <w:b w:val="1"/>
          <w:i w:val="0"/>
          <w:smallCaps w:val="0"/>
          <w:strike w:val="0"/>
          <w:color w:val="000000"/>
          <w:sz w:val="24"/>
          <w:szCs w:val="24"/>
          <w:u w:val="single"/>
          <w:shd w:fill="auto" w:val="clear"/>
          <w:vertAlign w:val="baseline"/>
          <w:rtl w:val="0"/>
        </w:rPr>
        <w:t xml:space="preserve">Yêu cầu:</w:t>
      </w:r>
    </w:p>
    <w:p w:rsidR="00000000" w:rsidDel="00000000" w:rsidP="00000000" w:rsidRDefault="00000000" w:rsidRPr="00000000" w14:paraId="0000000F">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Nghiên cứu tài liệu đặc tả, thiết kế chi tiết hệ thống phần mềm SD</w:t>
      </w:r>
    </w:p>
    <w:p w:rsidR="00000000" w:rsidDel="00000000" w:rsidP="00000000" w:rsidRDefault="00000000" w:rsidRPr="00000000" w14:paraId="00000010">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Thiết kế và mô tả các tình huống kiểm thử đã thiết kế cho chức năng </w:t>
      </w:r>
    </w:p>
    <w:p w:rsidR="00000000" w:rsidDel="00000000" w:rsidP="00000000" w:rsidRDefault="00000000" w:rsidRPr="00000000" w14:paraId="00000011">
      <w:pPr>
        <w:keepNext w:val="0"/>
        <w:keepLines w:val="0"/>
        <w:widowControl w:val="1"/>
        <w:numPr>
          <w:ilvl w:val="1"/>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36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List Organisations (6.2.1) và </w:t>
      </w:r>
    </w:p>
    <w:p w:rsidR="00000000" w:rsidDel="00000000" w:rsidP="00000000" w:rsidRDefault="00000000" w:rsidRPr="00000000" w14:paraId="00000012">
      <w:pPr>
        <w:keepNext w:val="0"/>
        <w:keepLines w:val="0"/>
        <w:widowControl w:val="1"/>
        <w:numPr>
          <w:ilvl w:val="1"/>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36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Add Organisation (6.2.2)</w:t>
      </w:r>
    </w:p>
    <w:p w:rsidR="00000000" w:rsidDel="00000000" w:rsidP="00000000" w:rsidRDefault="00000000" w:rsidRPr="00000000" w14:paraId="0000001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Vào biểu mẫu Template_Test Case. Các tình huống kiểm thử phải được viết bằng tiếng Anh.</w:t>
      </w:r>
    </w:p>
    <w:p w:rsidR="00000000" w:rsidDel="00000000" w:rsidP="00000000" w:rsidRDefault="00000000" w:rsidRPr="00000000" w14:paraId="00000014">
      <w:pPr>
        <w:pStyle w:val="Heading3"/>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Tại sao cần làm bài tập này? Học viên học được gì?</w:t>
      </w:r>
    </w:p>
    <w:p w:rsidR="00000000" w:rsidDel="00000000" w:rsidP="00000000" w:rsidRDefault="00000000" w:rsidRPr="00000000" w14:paraId="00000015">
      <w:pPr>
        <w:shd w:fill="ffffff" w:val="clear"/>
        <w:spacing w:after="225" w:line="240" w:lineRule="auto"/>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Mục tiêu giúp học viên hiểu được các vấn đề sau:</w:t>
      </w:r>
    </w:p>
    <w:p w:rsidR="00000000" w:rsidDel="00000000" w:rsidP="00000000" w:rsidRDefault="00000000" w:rsidRPr="00000000" w14:paraId="00000016">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Biết cách làm rõ yêu cầu đặc tả</w:t>
      </w:r>
    </w:p>
    <w:p w:rsidR="00000000" w:rsidDel="00000000" w:rsidP="00000000" w:rsidRDefault="00000000" w:rsidRPr="00000000" w14:paraId="00000017">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Tahoma" w:cs="Tahoma" w:eastAsia="Tahoma" w:hAnsi="Tahoma"/>
          <w:b w:val="0"/>
          <w:i w:val="0"/>
          <w:smallCaps w:val="0"/>
          <w:strike w:val="0"/>
          <w:color w:val="4c4c4c"/>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Hiểu và có khả năng thiết kế các tình huống kiểm thử dựa trên các kỹ thuật kiểm thử và yêu cầu đặc tả của sản phẩm cần kiểm thử</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Tahoma" w:cs="Tahoma" w:eastAsia="Tahoma" w:hAnsi="Tahoma"/>
          <w:b w:val="0"/>
          <w:i w:val="0"/>
          <w:smallCaps w:val="0"/>
          <w:strike w:val="0"/>
          <w:color w:val="4c4c4c"/>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Có thể mô tả các tình huống kiểm thử đã thiết kế vào biểu mẫu có sẵn</w:t>
      </w:r>
      <w:r w:rsidDel="00000000" w:rsidR="00000000" w:rsidRPr="00000000">
        <w:rPr>
          <w:rtl w:val="0"/>
        </w:rPr>
      </w:r>
    </w:p>
    <w:p w:rsidR="00000000" w:rsidDel="00000000" w:rsidP="00000000" w:rsidRDefault="00000000" w:rsidRPr="00000000" w14:paraId="00000019">
      <w:pPr>
        <w:shd w:fill="ffffff" w:val="clear"/>
        <w:spacing w:after="225" w:line="240" w:lineRule="auto"/>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A">
      <w:pPr>
        <w:pStyle w:val="Heading3"/>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Bài tập này giúp ích gì cho nghề nghiệp</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Hiểu 2 hoạt động trong công việc kiểm thử phần mềm: phân tích tài liệu đặc tả và tài liệu thiết kế, tìm hiểu cách xây dựng tình huống kiểm thử</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Thực hành 2 hoạt động chính trong công việc kiểm thử phần mềm: phân tích đặc tả, xây dựng tình huống kiểm thử một cách chuyên nghiệp</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2"/>
        <w:numPr>
          <w:ilvl w:val="0"/>
          <w:numId w:val="6"/>
        </w:numPr>
        <w:ind w:left="360" w:hanging="36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Details</w:t>
      </w:r>
    </w:p>
    <w:p w:rsidR="00000000" w:rsidDel="00000000" w:rsidP="00000000" w:rsidRDefault="00000000" w:rsidRPr="00000000" w14:paraId="0000001F">
      <w:pPr>
        <w:pStyle w:val="Heading3"/>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Làm thế nào để hoàn thành bài tập?</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Học viên cần đọc và nắm vững tài liệu đặc tả, tài liệu thiết kế, đặc biệt là 2 chức năng 6.2.1 và 6.2.2 trong tài liệu đặc tả</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Học viên cần tìm hiểu biểu mẫu mô tả các tình huống kiểm thử, hiểu các nội dung cần điền trong từng sheet. </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Học viên cần phân tích đặc tả, thiết kế, từ đó xây dựng các tình huống kiểm thử sao cho phủ hết các tình huống có thể xảy ra. </w:t>
      </w:r>
    </w:p>
    <w:p w:rsidR="00000000" w:rsidDel="00000000" w:rsidP="00000000" w:rsidRDefault="00000000" w:rsidRPr="00000000" w14:paraId="00000023">
      <w:pPr>
        <w:pStyle w:val="Heading3"/>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Tài nguyên tham khảo</w:t>
      </w:r>
    </w:p>
    <w:p w:rsidR="00000000" w:rsidDel="00000000" w:rsidP="00000000" w:rsidRDefault="00000000" w:rsidRPr="00000000" w14:paraId="00000024">
      <w:pPr>
        <w:rPr>
          <w:rFonts w:ascii="Tahoma" w:cs="Tahoma" w:eastAsia="Tahoma" w:hAnsi="Tahoma"/>
        </w:rPr>
      </w:pPr>
      <w:r w:rsidDel="00000000" w:rsidR="00000000" w:rsidRPr="00000000">
        <w:rPr>
          <w:rFonts w:ascii="Tahoma" w:cs="Tahoma" w:eastAsia="Tahoma" w:hAnsi="Tahoma"/>
          <w:color w:val="4f4f4f"/>
          <w:rtl w:val="0"/>
        </w:rPr>
        <w:t xml:space="preserve">Học viên xem nội dung ở </w:t>
      </w:r>
      <w:r w:rsidDel="00000000" w:rsidR="00000000" w:rsidRPr="00000000">
        <w:rPr>
          <w:rFonts w:ascii="Tahoma" w:cs="Tahoma" w:eastAsia="Tahoma" w:hAnsi="Tahoma"/>
          <w:rtl w:val="0"/>
        </w:rPr>
        <w:t xml:space="preserve">Phần 6 – tài liệu học </w:t>
      </w:r>
    </w:p>
    <w:p w:rsidR="00000000" w:rsidDel="00000000" w:rsidP="00000000" w:rsidRDefault="00000000" w:rsidRPr="00000000" w14:paraId="00000025">
      <w:pPr>
        <w:pStyle w:val="Heading2"/>
        <w:numPr>
          <w:ilvl w:val="0"/>
          <w:numId w:val="6"/>
        </w:numPr>
        <w:ind w:left="360" w:hanging="36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Instruction</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Với chức năng 6.2.1 và 6.2.2, học viên cần căn cứ vào kết quả từ Assignment 1 về xác định các chức năng, loại kiểm thử. </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Từ đó, phân tích chi tiết đặc tả, xác định các kỹ thuật kiểm thử phù hợp cho từng loại kiểm thử. Mục tiêu là thiết kế để phủ hết các tình huống có thể xảy ra: </w:t>
      </w:r>
    </w:p>
    <w:p w:rsidR="00000000" w:rsidDel="00000000" w:rsidP="00000000" w:rsidRDefault="00000000" w:rsidRPr="00000000" w14:paraId="0000002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gồm cả các tình huống hợp lệ và ngoại lệ cho text box, checkbox…</w:t>
      </w:r>
    </w:p>
    <w:p w:rsidR="00000000" w:rsidDel="00000000" w:rsidP="00000000" w:rsidRDefault="00000000" w:rsidRPr="00000000" w14:paraId="0000002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các hoạt động của button,</w:t>
      </w:r>
    </w:p>
    <w:p w:rsidR="00000000" w:rsidDel="00000000" w:rsidP="00000000" w:rsidRDefault="00000000" w:rsidRPr="00000000" w14:paraId="0000002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các các màn hình, các tab màn hình</w:t>
      </w:r>
    </w:p>
    <w:p w:rsidR="00000000" w:rsidDel="00000000" w:rsidP="00000000" w:rsidRDefault="00000000" w:rsidRPr="00000000" w14:paraId="0000002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giao diện, nội dung xuất hiện trên màn hình…</w:t>
      </w:r>
    </w:p>
    <w:p w:rsidR="00000000" w:rsidDel="00000000" w:rsidP="00000000" w:rsidRDefault="00000000" w:rsidRPr="00000000" w14:paraId="0000002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các ràng buộc mô tả trong đặc tả, thiết kế… </w:t>
      </w:r>
    </w:p>
    <w:p w:rsidR="00000000" w:rsidDel="00000000" w:rsidP="00000000" w:rsidRDefault="00000000" w:rsidRPr="00000000" w14:paraId="0000002D">
      <w:pPr>
        <w:pStyle w:val="Heading2"/>
        <w:numPr>
          <w:ilvl w:val="0"/>
          <w:numId w:val="6"/>
        </w:numPr>
        <w:ind w:left="360" w:hanging="36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Rubrics</w:t>
      </w:r>
    </w:p>
    <w:p w:rsidR="00000000" w:rsidDel="00000000" w:rsidP="00000000" w:rsidRDefault="00000000" w:rsidRPr="00000000" w14:paraId="0000002E">
      <w:pPr>
        <w:pStyle w:val="Heading3"/>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Các yêu cầu chức năng</w:t>
      </w:r>
    </w:p>
    <w:tbl>
      <w:tblPr>
        <w:tblStyle w:val="Table1"/>
        <w:tblW w:w="978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8"/>
        <w:gridCol w:w="1332"/>
        <w:gridCol w:w="1332"/>
        <w:gridCol w:w="2952"/>
        <w:gridCol w:w="1080"/>
        <w:gridCol w:w="1080"/>
        <w:gridCol w:w="1447"/>
        <w:tblGridChange w:id="0">
          <w:tblGrid>
            <w:gridCol w:w="558"/>
            <w:gridCol w:w="1332"/>
            <w:gridCol w:w="1332"/>
            <w:gridCol w:w="2952"/>
            <w:gridCol w:w="1080"/>
            <w:gridCol w:w="1080"/>
            <w:gridCol w:w="1447"/>
          </w:tblGrid>
        </w:tblGridChange>
      </w:tblGrid>
      <w:tr>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w:t>
            </w:r>
          </w:p>
        </w:tc>
        <w:tc>
          <w:tcPr>
            <w:vAlign w:val="bottom"/>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Tiêu chí (Criterion)</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Map to LO</w:t>
            </w:r>
          </w:p>
        </w:tc>
        <w:tc>
          <w:tcPr>
            <w:tcMar>
              <w:top w:w="120.0" w:type="dxa"/>
              <w:left w:w="120.0" w:type="dxa"/>
              <w:bottom w:w="120.0" w:type="dxa"/>
              <w:right w:w="120.0" w:type="dxa"/>
            </w:tcMar>
            <w:vAlign w:val="bottom"/>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Specification (Đặc tả)</w:t>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Trọng số (Weight)</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Mandatory?</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Grading type</w:t>
            </w:r>
          </w:p>
        </w:tc>
      </w:tr>
      <w:tr>
        <w:tc>
          <w:tcPr/>
          <w:p w:rsidR="00000000" w:rsidDel="00000000" w:rsidP="00000000" w:rsidRDefault="00000000" w:rsidRPr="00000000" w14:paraId="00000036">
            <w:pPr>
              <w:spacing w:after="225" w:line="240" w:lineRule="auto"/>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1</w:t>
            </w:r>
          </w:p>
        </w:tc>
        <w:tc>
          <w:tcPr/>
          <w:p w:rsidR="00000000" w:rsidDel="00000000" w:rsidP="00000000" w:rsidRDefault="00000000" w:rsidRPr="00000000" w14:paraId="00000037">
            <w:pPr>
              <w:spacing w:after="225" w:line="240" w:lineRule="auto"/>
              <w:rPr>
                <w:rFonts w:ascii="Tahoma" w:cs="Tahoma" w:eastAsia="Tahoma" w:hAnsi="Tahoma"/>
                <w:color w:val="000000"/>
                <w:sz w:val="24"/>
                <w:szCs w:val="24"/>
              </w:rPr>
            </w:pPr>
            <w:r w:rsidDel="00000000" w:rsidR="00000000" w:rsidRPr="00000000">
              <w:rPr>
                <w:rFonts w:ascii="Tahoma" w:cs="Tahoma" w:eastAsia="Tahoma" w:hAnsi="Tahoma"/>
                <w:rtl w:val="0"/>
              </w:rPr>
              <w:t xml:space="preserve">Cấu trúc</w:t>
            </w:r>
            <w:r w:rsidDel="00000000" w:rsidR="00000000" w:rsidRPr="00000000">
              <w:rPr>
                <w:rtl w:val="0"/>
              </w:rPr>
            </w:r>
          </w:p>
        </w:tc>
        <w:tc>
          <w:tcPr/>
          <w:p w:rsidR="00000000" w:rsidDel="00000000" w:rsidP="00000000" w:rsidRDefault="00000000" w:rsidRPr="00000000" w14:paraId="00000038">
            <w:pPr>
              <w:spacing w:after="225" w:line="240" w:lineRule="auto"/>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SWQ391x_o</w:t>
            </w:r>
            <w:r w:rsidDel="00000000" w:rsidR="00000000" w:rsidRPr="00000000">
              <w:rPr>
                <w:rFonts w:ascii="Tahoma" w:cs="Tahoma" w:eastAsia="Tahoma" w:hAnsi="Tahoma"/>
                <w:sz w:val="24"/>
                <w:szCs w:val="24"/>
                <w:rtl w:val="0"/>
              </w:rPr>
              <w:t xml:space="preserve">5</w:t>
            </w:r>
            <w:r w:rsidDel="00000000" w:rsidR="00000000" w:rsidRPr="00000000">
              <w:rPr>
                <w:rFonts w:ascii="Tahoma" w:cs="Tahoma" w:eastAsia="Tahoma" w:hAnsi="Tahoma"/>
                <w:color w:val="000000"/>
                <w:sz w:val="24"/>
                <w:szCs w:val="24"/>
                <w:rtl w:val="0"/>
              </w:rPr>
              <w:t xml:space="preserve">, SWQ391x_o</w:t>
            </w:r>
            <w:r w:rsidDel="00000000" w:rsidR="00000000" w:rsidRPr="00000000">
              <w:rPr>
                <w:rFonts w:ascii="Tahoma" w:cs="Tahoma" w:eastAsia="Tahoma" w:hAnsi="Tahoma"/>
                <w:sz w:val="24"/>
                <w:szCs w:val="24"/>
                <w:rtl w:val="0"/>
              </w:rPr>
              <w:t xml:space="preserve">14</w:t>
            </w:r>
            <w:r w:rsidDel="00000000" w:rsidR="00000000" w:rsidRPr="00000000">
              <w:rPr>
                <w:rFonts w:ascii="Tahoma" w:cs="Tahoma" w:eastAsia="Tahoma" w:hAnsi="Tahoma"/>
                <w:color w:val="000000"/>
                <w:sz w:val="24"/>
                <w:szCs w:val="24"/>
                <w:rtl w:val="0"/>
              </w:rPr>
              <w:t xml:space="preserve">, SWQ391x_o</w:t>
            </w:r>
            <w:r w:rsidDel="00000000" w:rsidR="00000000" w:rsidRPr="00000000">
              <w:rPr>
                <w:rFonts w:ascii="Tahoma" w:cs="Tahoma" w:eastAsia="Tahoma" w:hAnsi="Tahoma"/>
                <w:sz w:val="24"/>
                <w:szCs w:val="24"/>
                <w:rtl w:val="0"/>
              </w:rPr>
              <w:t xml:space="preserve">16</w:t>
            </w:r>
            <w:r w:rsidDel="00000000" w:rsidR="00000000" w:rsidRPr="00000000">
              <w:rPr>
                <w:rtl w:val="0"/>
              </w:rPr>
            </w:r>
          </w:p>
        </w:tc>
        <w:tc>
          <w:tcPr>
            <w:tcMar>
              <w:top w:w="120.0" w:type="dxa"/>
              <w:left w:w="120.0" w:type="dxa"/>
              <w:bottom w:w="120.0" w:type="dxa"/>
              <w:right w:w="120.0" w:type="dxa"/>
            </w:tcMar>
          </w:tcPr>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after="100" w:line="240" w:lineRule="auto"/>
              <w:rPr>
                <w:rFonts w:ascii="Tahoma" w:cs="Tahoma" w:eastAsia="Tahoma" w:hAnsi="Tahoma"/>
                <w:color w:val="000000"/>
                <w:sz w:val="24"/>
                <w:szCs w:val="24"/>
              </w:rPr>
            </w:pPr>
            <w:r w:rsidDel="00000000" w:rsidR="00000000" w:rsidRPr="00000000">
              <w:rPr>
                <w:rFonts w:ascii="Tahoma" w:cs="Tahoma" w:eastAsia="Tahoma" w:hAnsi="Tahoma"/>
                <w:rtl w:val="0"/>
              </w:rPr>
              <w:t xml:space="preserve">Mô tả các tình huống kiểm thử một cách có cấu trúc, có thứ tự, không lộn xộn (lúc thì mô tả tình huống kiểm thử giao diện lúc thì lại mô tả tình huống kiểm thử chức năng)</w:t>
            </w:r>
            <w:r w:rsidDel="00000000" w:rsidR="00000000" w:rsidRPr="00000000">
              <w:rPr>
                <w:rtl w:val="0"/>
              </w:rPr>
            </w:r>
          </w:p>
        </w:tc>
        <w:tc>
          <w:tcPr/>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1</w:t>
            </w:r>
          </w:p>
        </w:tc>
        <w:tc>
          <w:tcPr/>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Yes</w:t>
            </w:r>
          </w:p>
        </w:tc>
        <w:tc>
          <w:tcPr/>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Scale</w:t>
            </w:r>
          </w:p>
        </w:tc>
      </w:tr>
      <w:tr>
        <w:tc>
          <w:tcPr>
            <w:vMerge w:val="restart"/>
          </w:tcPr>
          <w:p w:rsidR="00000000" w:rsidDel="00000000" w:rsidP="00000000" w:rsidRDefault="00000000" w:rsidRPr="00000000" w14:paraId="0000003D">
            <w:pPr>
              <w:spacing w:after="225" w:line="240" w:lineRule="auto"/>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2</w:t>
            </w:r>
          </w:p>
        </w:tc>
        <w:tc>
          <w:tcPr>
            <w:vMerge w:val="restart"/>
          </w:tcPr>
          <w:p w:rsidR="00000000" w:rsidDel="00000000" w:rsidP="00000000" w:rsidRDefault="00000000" w:rsidRPr="00000000" w14:paraId="0000003E">
            <w:pPr>
              <w:spacing w:after="225" w:line="240" w:lineRule="auto"/>
              <w:rPr>
                <w:rFonts w:ascii="Tahoma" w:cs="Tahoma" w:eastAsia="Tahoma" w:hAnsi="Tahoma"/>
                <w:b w:val="1"/>
                <w:color w:val="000000"/>
                <w:sz w:val="24"/>
                <w:szCs w:val="24"/>
              </w:rPr>
            </w:pPr>
            <w:r w:rsidDel="00000000" w:rsidR="00000000" w:rsidRPr="00000000">
              <w:rPr>
                <w:rFonts w:ascii="Tahoma" w:cs="Tahoma" w:eastAsia="Tahoma" w:hAnsi="Tahoma"/>
                <w:rtl w:val="0"/>
              </w:rPr>
              <w:t xml:space="preserve">Độ bao phủ (hiết kế được đầy đủ các tình huống kiểm thử cho chức năng đã được giao làm)</w:t>
            </w:r>
            <w:r w:rsidDel="00000000" w:rsidR="00000000" w:rsidRPr="00000000">
              <w:rPr>
                <w:rtl w:val="0"/>
              </w:rPr>
            </w:r>
          </w:p>
        </w:tc>
        <w:tc>
          <w:tcPr>
            <w:vMerge w:val="restart"/>
          </w:tcPr>
          <w:p w:rsidR="00000000" w:rsidDel="00000000" w:rsidP="00000000" w:rsidRDefault="00000000" w:rsidRPr="00000000" w14:paraId="0000003F">
            <w:pPr>
              <w:spacing w:after="225" w:line="240" w:lineRule="auto"/>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SWQ391x_o</w:t>
            </w:r>
            <w:r w:rsidDel="00000000" w:rsidR="00000000" w:rsidRPr="00000000">
              <w:rPr>
                <w:rFonts w:ascii="Tahoma" w:cs="Tahoma" w:eastAsia="Tahoma" w:hAnsi="Tahoma"/>
                <w:sz w:val="24"/>
                <w:szCs w:val="24"/>
                <w:rtl w:val="0"/>
              </w:rPr>
              <w:t xml:space="preserve">5</w:t>
            </w:r>
            <w:r w:rsidDel="00000000" w:rsidR="00000000" w:rsidRPr="00000000">
              <w:rPr>
                <w:rFonts w:ascii="Tahoma" w:cs="Tahoma" w:eastAsia="Tahoma" w:hAnsi="Tahoma"/>
                <w:color w:val="000000"/>
                <w:sz w:val="24"/>
                <w:szCs w:val="24"/>
                <w:rtl w:val="0"/>
              </w:rPr>
              <w:t xml:space="preserve">, SWQ391x_o</w:t>
            </w:r>
            <w:r w:rsidDel="00000000" w:rsidR="00000000" w:rsidRPr="00000000">
              <w:rPr>
                <w:rFonts w:ascii="Tahoma" w:cs="Tahoma" w:eastAsia="Tahoma" w:hAnsi="Tahoma"/>
                <w:sz w:val="24"/>
                <w:szCs w:val="24"/>
                <w:rtl w:val="0"/>
              </w:rPr>
              <w:t xml:space="preserve">14</w:t>
            </w:r>
            <w:r w:rsidDel="00000000" w:rsidR="00000000" w:rsidRPr="00000000">
              <w:rPr>
                <w:rFonts w:ascii="Tahoma" w:cs="Tahoma" w:eastAsia="Tahoma" w:hAnsi="Tahoma"/>
                <w:color w:val="000000"/>
                <w:sz w:val="24"/>
                <w:szCs w:val="24"/>
                <w:rtl w:val="0"/>
              </w:rPr>
              <w:t xml:space="preserve">, SWQ391x_o</w:t>
            </w:r>
            <w:r w:rsidDel="00000000" w:rsidR="00000000" w:rsidRPr="00000000">
              <w:rPr>
                <w:rFonts w:ascii="Tahoma" w:cs="Tahoma" w:eastAsia="Tahoma" w:hAnsi="Tahoma"/>
                <w:sz w:val="24"/>
                <w:szCs w:val="24"/>
                <w:rtl w:val="0"/>
              </w:rPr>
              <w:t xml:space="preserve">16</w:t>
            </w:r>
            <w:r w:rsidDel="00000000" w:rsidR="00000000" w:rsidRPr="00000000">
              <w:rPr>
                <w:rtl w:val="0"/>
              </w:rPr>
            </w:r>
          </w:p>
        </w:tc>
        <w:tc>
          <w:tcPr>
            <w:tcMar>
              <w:top w:w="120.0" w:type="dxa"/>
              <w:left w:w="120.0" w:type="dxa"/>
              <w:bottom w:w="120.0" w:type="dxa"/>
              <w:right w:w="120.0" w:type="dxa"/>
            </w:tcMar>
          </w:tcPr>
          <w:p w:rsidR="00000000" w:rsidDel="00000000" w:rsidP="00000000" w:rsidRDefault="00000000" w:rsidRPr="00000000" w14:paraId="00000040">
            <w:pPr>
              <w:spacing w:after="0" w:line="240" w:lineRule="auto"/>
              <w:ind w:right="-70"/>
              <w:rPr>
                <w:rFonts w:ascii="Tahoma" w:cs="Tahoma" w:eastAsia="Tahoma" w:hAnsi="Tahoma"/>
                <w:color w:val="000000"/>
                <w:sz w:val="24"/>
                <w:szCs w:val="24"/>
              </w:rPr>
            </w:pPr>
            <w:r w:rsidDel="00000000" w:rsidR="00000000" w:rsidRPr="00000000">
              <w:rPr>
                <w:rFonts w:ascii="Tahoma" w:cs="Tahoma" w:eastAsia="Tahoma" w:hAnsi="Tahoma"/>
                <w:rtl w:val="0"/>
              </w:rPr>
              <w:t xml:space="preserve">Có các tình huống kiểm thử các giao diện/màn hình của từng chức năng đang kiểm thử chi tiết tới từng thành phần trên từng màn hình (lable, textbox, checkbox, button…)</w:t>
            </w:r>
            <w:r w:rsidDel="00000000" w:rsidR="00000000" w:rsidRPr="00000000">
              <w:rPr>
                <w:rtl w:val="0"/>
              </w:rPr>
            </w:r>
          </w:p>
        </w:tc>
        <w:tc>
          <w:tcPr/>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1</w:t>
            </w:r>
          </w:p>
        </w:tc>
        <w:tc>
          <w:tcPr/>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Yes</w:t>
            </w:r>
          </w:p>
        </w:tc>
        <w:tc>
          <w:tcPr/>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Scale</w:t>
            </w:r>
          </w:p>
        </w:tc>
      </w:tr>
      <w:tr>
        <w:tc>
          <w:tcPr>
            <w:vMerge w:val="continue"/>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24"/>
                <w:szCs w:val="24"/>
              </w:rPr>
            </w:pPr>
            <w:r w:rsidDel="00000000" w:rsidR="00000000" w:rsidRPr="00000000">
              <w:rPr>
                <w:rtl w:val="0"/>
              </w:rPr>
            </w:r>
          </w:p>
        </w:tc>
        <w:tc>
          <w:tcPr>
            <w:vMerge w:val="continue"/>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24"/>
                <w:szCs w:val="24"/>
              </w:rPr>
            </w:pPr>
            <w:r w:rsidDel="00000000" w:rsidR="00000000" w:rsidRPr="00000000">
              <w:rPr>
                <w:rtl w:val="0"/>
              </w:rPr>
            </w:r>
          </w:p>
        </w:tc>
        <w:tc>
          <w:tcPr>
            <w:vMerge w:val="continue"/>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24"/>
                <w:szCs w:val="24"/>
              </w:rPr>
            </w:pPr>
            <w:r w:rsidDel="00000000" w:rsidR="00000000" w:rsidRPr="00000000">
              <w:rPr>
                <w:rtl w:val="0"/>
              </w:rPr>
            </w:r>
          </w:p>
        </w:tc>
        <w:tc>
          <w:tcPr>
            <w:tcMar>
              <w:top w:w="120.0" w:type="dxa"/>
              <w:left w:w="120.0" w:type="dxa"/>
              <w:bottom w:w="120.0" w:type="dxa"/>
              <w:right w:w="120.0" w:type="dxa"/>
            </w:tcMar>
          </w:tcPr>
          <w:p w:rsidR="00000000" w:rsidDel="00000000" w:rsidP="00000000" w:rsidRDefault="00000000" w:rsidRPr="00000000" w14:paraId="00000047">
            <w:pPr>
              <w:spacing w:after="0" w:line="240" w:lineRule="auto"/>
              <w:ind w:right="-70"/>
              <w:rPr>
                <w:rFonts w:ascii="Tahoma" w:cs="Tahoma" w:eastAsia="Tahoma" w:hAnsi="Tahoma"/>
              </w:rPr>
            </w:pPr>
            <w:r w:rsidDel="00000000" w:rsidR="00000000" w:rsidRPr="00000000">
              <w:rPr>
                <w:rFonts w:ascii="Tahoma" w:cs="Tahoma" w:eastAsia="Tahoma" w:hAnsi="Tahoma"/>
                <w:rtl w:val="0"/>
              </w:rPr>
              <w:t xml:space="preserve">Với từng chức năng, có các tình huống kiểm thử quyền truy cập vào chức năng đang kiểm thử</w:t>
            </w:r>
          </w:p>
        </w:tc>
        <w:tc>
          <w:tcPr/>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1</w:t>
            </w:r>
          </w:p>
        </w:tc>
        <w:tc>
          <w:tcPr/>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Yes</w:t>
            </w:r>
          </w:p>
        </w:tc>
        <w:tc>
          <w:tcPr/>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Scale</w:t>
            </w:r>
          </w:p>
        </w:tc>
      </w:tr>
      <w:tr>
        <w:tc>
          <w:tcPr>
            <w:vMerge w:val="continue"/>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24"/>
                <w:szCs w:val="24"/>
              </w:rPr>
            </w:pPr>
            <w:r w:rsidDel="00000000" w:rsidR="00000000" w:rsidRPr="00000000">
              <w:rPr>
                <w:rtl w:val="0"/>
              </w:rPr>
            </w:r>
          </w:p>
        </w:tc>
        <w:tc>
          <w:tcPr>
            <w:vMerge w:val="continue"/>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24"/>
                <w:szCs w:val="24"/>
              </w:rPr>
            </w:pPr>
            <w:r w:rsidDel="00000000" w:rsidR="00000000" w:rsidRPr="00000000">
              <w:rPr>
                <w:rtl w:val="0"/>
              </w:rPr>
            </w:r>
          </w:p>
        </w:tc>
        <w:tc>
          <w:tcPr>
            <w:vMerge w:val="continue"/>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24"/>
                <w:szCs w:val="24"/>
              </w:rPr>
            </w:pPr>
            <w:r w:rsidDel="00000000" w:rsidR="00000000" w:rsidRPr="00000000">
              <w:rPr>
                <w:rtl w:val="0"/>
              </w:rPr>
            </w:r>
          </w:p>
        </w:tc>
        <w:tc>
          <w:tcPr>
            <w:tcMar>
              <w:top w:w="120.0" w:type="dxa"/>
              <w:left w:w="120.0" w:type="dxa"/>
              <w:bottom w:w="120.0" w:type="dxa"/>
              <w:right w:w="120.0" w:type="dxa"/>
            </w:tcMar>
          </w:tcPr>
          <w:p w:rsidR="00000000" w:rsidDel="00000000" w:rsidP="00000000" w:rsidRDefault="00000000" w:rsidRPr="00000000" w14:paraId="0000004E">
            <w:pPr>
              <w:spacing w:after="0" w:line="240" w:lineRule="auto"/>
              <w:ind w:right="-70"/>
              <w:rPr>
                <w:rFonts w:ascii="Tahoma" w:cs="Tahoma" w:eastAsia="Tahoma" w:hAnsi="Tahoma"/>
              </w:rPr>
            </w:pPr>
            <w:r w:rsidDel="00000000" w:rsidR="00000000" w:rsidRPr="00000000">
              <w:rPr>
                <w:rFonts w:ascii="Tahoma" w:cs="Tahoma" w:eastAsia="Tahoma" w:hAnsi="Tahoma"/>
                <w:rtl w:val="0"/>
              </w:rPr>
              <w:t xml:space="preserve">Với từng chức năng, có các tình huống kiểm thử với dữ liệu đúng</w:t>
            </w:r>
          </w:p>
        </w:tc>
        <w:tc>
          <w:tcPr/>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1</w:t>
            </w:r>
          </w:p>
        </w:tc>
        <w:tc>
          <w:tcPr/>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Yes</w:t>
            </w:r>
          </w:p>
        </w:tc>
        <w:tc>
          <w:tcPr/>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Scale</w:t>
            </w:r>
          </w:p>
        </w:tc>
      </w:tr>
      <w:tr>
        <w:tc>
          <w:tcPr>
            <w:vMerge w:val="continue"/>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24"/>
                <w:szCs w:val="24"/>
              </w:rPr>
            </w:pPr>
            <w:r w:rsidDel="00000000" w:rsidR="00000000" w:rsidRPr="00000000">
              <w:rPr>
                <w:rtl w:val="0"/>
              </w:rPr>
            </w:r>
          </w:p>
        </w:tc>
        <w:tc>
          <w:tcPr>
            <w:vMerge w:val="continue"/>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24"/>
                <w:szCs w:val="24"/>
              </w:rPr>
            </w:pPr>
            <w:r w:rsidDel="00000000" w:rsidR="00000000" w:rsidRPr="00000000">
              <w:rPr>
                <w:rtl w:val="0"/>
              </w:rPr>
            </w:r>
          </w:p>
        </w:tc>
        <w:tc>
          <w:tcPr>
            <w:vMerge w:val="continue"/>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24"/>
                <w:szCs w:val="24"/>
              </w:rPr>
            </w:pPr>
            <w:r w:rsidDel="00000000" w:rsidR="00000000" w:rsidRPr="00000000">
              <w:rPr>
                <w:rtl w:val="0"/>
              </w:rPr>
            </w:r>
          </w:p>
        </w:tc>
        <w:tc>
          <w:tcPr>
            <w:tcMar>
              <w:top w:w="120.0" w:type="dxa"/>
              <w:left w:w="120.0" w:type="dxa"/>
              <w:bottom w:w="120.0" w:type="dxa"/>
              <w:right w:w="120.0" w:type="dxa"/>
            </w:tcMar>
          </w:tcPr>
          <w:p w:rsidR="00000000" w:rsidDel="00000000" w:rsidP="00000000" w:rsidRDefault="00000000" w:rsidRPr="00000000" w14:paraId="00000055">
            <w:pPr>
              <w:spacing w:after="0" w:line="240" w:lineRule="auto"/>
              <w:ind w:right="-70"/>
              <w:rPr>
                <w:rFonts w:ascii="Tahoma" w:cs="Tahoma" w:eastAsia="Tahoma" w:hAnsi="Tahoma"/>
              </w:rPr>
            </w:pPr>
            <w:r w:rsidDel="00000000" w:rsidR="00000000" w:rsidRPr="00000000">
              <w:rPr>
                <w:rFonts w:ascii="Tahoma" w:cs="Tahoma" w:eastAsia="Tahoma" w:hAnsi="Tahoma"/>
                <w:rtl w:val="0"/>
              </w:rPr>
              <w:t xml:space="preserve">Với từng chức năng, có các tình huống kiểm thử với từng, các dữ liệu chưa đúng phủ hết các ràng buộc như mô tả trong đặc tả. </w:t>
            </w:r>
          </w:p>
        </w:tc>
        <w:tc>
          <w:tcPr/>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1</w:t>
            </w:r>
          </w:p>
        </w:tc>
        <w:tc>
          <w:tcPr/>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Yes</w:t>
            </w:r>
          </w:p>
        </w:tc>
        <w:tc>
          <w:tcPr/>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Scale</w:t>
            </w:r>
          </w:p>
        </w:tc>
      </w:tr>
      <w:tr>
        <w:tc>
          <w:tcPr>
            <w:vMerge w:val="continue"/>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24"/>
                <w:szCs w:val="24"/>
              </w:rPr>
            </w:pPr>
            <w:r w:rsidDel="00000000" w:rsidR="00000000" w:rsidRPr="00000000">
              <w:rPr>
                <w:rtl w:val="0"/>
              </w:rPr>
            </w:r>
          </w:p>
        </w:tc>
        <w:tc>
          <w:tcPr>
            <w:vMerge w:val="continue"/>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24"/>
                <w:szCs w:val="24"/>
              </w:rPr>
            </w:pPr>
            <w:r w:rsidDel="00000000" w:rsidR="00000000" w:rsidRPr="00000000">
              <w:rPr>
                <w:rtl w:val="0"/>
              </w:rPr>
            </w:r>
          </w:p>
        </w:tc>
        <w:tc>
          <w:tcPr>
            <w:vMerge w:val="continue"/>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24"/>
                <w:szCs w:val="24"/>
              </w:rPr>
            </w:pPr>
            <w:r w:rsidDel="00000000" w:rsidR="00000000" w:rsidRPr="00000000">
              <w:rPr>
                <w:rtl w:val="0"/>
              </w:rPr>
            </w:r>
          </w:p>
        </w:tc>
        <w:tc>
          <w:tcPr>
            <w:tcMar>
              <w:top w:w="120.0" w:type="dxa"/>
              <w:left w:w="120.0" w:type="dxa"/>
              <w:bottom w:w="120.0" w:type="dxa"/>
              <w:right w:w="120.0" w:type="dxa"/>
            </w:tcMar>
          </w:tcPr>
          <w:p w:rsidR="00000000" w:rsidDel="00000000" w:rsidP="00000000" w:rsidRDefault="00000000" w:rsidRPr="00000000" w14:paraId="0000005C">
            <w:pPr>
              <w:spacing w:after="0" w:line="240" w:lineRule="auto"/>
              <w:ind w:right="-70"/>
              <w:rPr>
                <w:rFonts w:ascii="Tahoma" w:cs="Tahoma" w:eastAsia="Tahoma" w:hAnsi="Tahoma"/>
              </w:rPr>
            </w:pPr>
            <w:r w:rsidDel="00000000" w:rsidR="00000000" w:rsidRPr="00000000">
              <w:rPr>
                <w:rFonts w:ascii="Tahoma" w:cs="Tahoma" w:eastAsia="Tahoma" w:hAnsi="Tahoma"/>
                <w:rtl w:val="0"/>
              </w:rPr>
              <w:t xml:space="preserve">Có các tình huống kiểm thử theo từng qui tắc nghiệp vụ của yêu cầu đặc tả</w:t>
            </w:r>
          </w:p>
        </w:tc>
        <w:tc>
          <w:tcPr/>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1</w:t>
            </w:r>
          </w:p>
        </w:tc>
        <w:tc>
          <w:tcPr/>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Yes</w:t>
            </w:r>
          </w:p>
        </w:tc>
        <w:tc>
          <w:tcPr/>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Scale</w:t>
            </w:r>
          </w:p>
        </w:tc>
      </w:tr>
      <w:tr>
        <w:tc>
          <w:tcPr>
            <w:vMerge w:val="restart"/>
          </w:tcPr>
          <w:p w:rsidR="00000000" w:rsidDel="00000000" w:rsidP="00000000" w:rsidRDefault="00000000" w:rsidRPr="00000000" w14:paraId="00000060">
            <w:pPr>
              <w:spacing w:after="225" w:line="240" w:lineRule="auto"/>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3</w:t>
            </w:r>
          </w:p>
        </w:tc>
        <w:tc>
          <w:tcPr>
            <w:vMerge w:val="restart"/>
          </w:tcPr>
          <w:p w:rsidR="00000000" w:rsidDel="00000000" w:rsidP="00000000" w:rsidRDefault="00000000" w:rsidRPr="00000000" w14:paraId="00000061">
            <w:pPr>
              <w:spacing w:after="225" w:line="240" w:lineRule="auto"/>
              <w:rPr>
                <w:rFonts w:ascii="Tahoma" w:cs="Tahoma" w:eastAsia="Tahoma" w:hAnsi="Tahoma"/>
              </w:rPr>
            </w:pPr>
            <w:r w:rsidDel="00000000" w:rsidR="00000000" w:rsidRPr="00000000">
              <w:rPr>
                <w:rFonts w:ascii="Tahoma" w:cs="Tahoma" w:eastAsia="Tahoma" w:hAnsi="Tahoma"/>
                <w:rtl w:val="0"/>
              </w:rPr>
              <w:t xml:space="preserve">Mô tả tình huống kiểm thử</w:t>
            </w:r>
          </w:p>
        </w:tc>
        <w:tc>
          <w:tcPr>
            <w:vMerge w:val="restart"/>
          </w:tcPr>
          <w:p w:rsidR="00000000" w:rsidDel="00000000" w:rsidP="00000000" w:rsidRDefault="00000000" w:rsidRPr="00000000" w14:paraId="00000062">
            <w:pPr>
              <w:spacing w:after="225" w:line="240" w:lineRule="auto"/>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SWQ391x_o</w:t>
            </w:r>
            <w:r w:rsidDel="00000000" w:rsidR="00000000" w:rsidRPr="00000000">
              <w:rPr>
                <w:rFonts w:ascii="Tahoma" w:cs="Tahoma" w:eastAsia="Tahoma" w:hAnsi="Tahoma"/>
                <w:sz w:val="24"/>
                <w:szCs w:val="24"/>
                <w:rtl w:val="0"/>
              </w:rPr>
              <w:t xml:space="preserve">5</w:t>
            </w:r>
            <w:r w:rsidDel="00000000" w:rsidR="00000000" w:rsidRPr="00000000">
              <w:rPr>
                <w:rFonts w:ascii="Tahoma" w:cs="Tahoma" w:eastAsia="Tahoma" w:hAnsi="Tahoma"/>
                <w:color w:val="000000"/>
                <w:sz w:val="24"/>
                <w:szCs w:val="24"/>
                <w:rtl w:val="0"/>
              </w:rPr>
              <w:t xml:space="preserve">, SWQ391x_o</w:t>
            </w:r>
            <w:r w:rsidDel="00000000" w:rsidR="00000000" w:rsidRPr="00000000">
              <w:rPr>
                <w:rFonts w:ascii="Tahoma" w:cs="Tahoma" w:eastAsia="Tahoma" w:hAnsi="Tahoma"/>
                <w:sz w:val="24"/>
                <w:szCs w:val="24"/>
                <w:rtl w:val="0"/>
              </w:rPr>
              <w:t xml:space="preserve">14</w:t>
            </w:r>
            <w:r w:rsidDel="00000000" w:rsidR="00000000" w:rsidRPr="00000000">
              <w:rPr>
                <w:rFonts w:ascii="Tahoma" w:cs="Tahoma" w:eastAsia="Tahoma" w:hAnsi="Tahoma"/>
                <w:color w:val="000000"/>
                <w:sz w:val="24"/>
                <w:szCs w:val="24"/>
                <w:rtl w:val="0"/>
              </w:rPr>
              <w:t xml:space="preserve">, SWQ391x_o</w:t>
            </w:r>
            <w:r w:rsidDel="00000000" w:rsidR="00000000" w:rsidRPr="00000000">
              <w:rPr>
                <w:rFonts w:ascii="Tahoma" w:cs="Tahoma" w:eastAsia="Tahoma" w:hAnsi="Tahoma"/>
                <w:sz w:val="24"/>
                <w:szCs w:val="24"/>
                <w:rtl w:val="0"/>
              </w:rPr>
              <w:t xml:space="preserve">16</w:t>
            </w:r>
            <w:r w:rsidDel="00000000" w:rsidR="00000000" w:rsidRPr="00000000">
              <w:rPr>
                <w:rtl w:val="0"/>
              </w:rPr>
            </w:r>
          </w:p>
        </w:tc>
        <w:tc>
          <w:tcPr>
            <w:tcMar>
              <w:top w:w="120.0" w:type="dxa"/>
              <w:left w:w="120.0" w:type="dxa"/>
              <w:bottom w:w="120.0" w:type="dxa"/>
              <w:right w:w="120.0" w:type="dxa"/>
            </w:tcMar>
          </w:tcPr>
          <w:p w:rsidR="00000000" w:rsidDel="00000000" w:rsidP="00000000" w:rsidRDefault="00000000" w:rsidRPr="00000000" w14:paraId="00000063">
            <w:pPr>
              <w:spacing w:after="0" w:line="240" w:lineRule="auto"/>
              <w:ind w:right="-70"/>
              <w:rPr>
                <w:rFonts w:ascii="Tahoma" w:cs="Tahoma" w:eastAsia="Tahoma" w:hAnsi="Tahoma"/>
              </w:rPr>
            </w:pPr>
            <w:r w:rsidDel="00000000" w:rsidR="00000000" w:rsidRPr="00000000">
              <w:rPr>
                <w:rFonts w:ascii="Tahoma" w:cs="Tahoma" w:eastAsia="Tahoma" w:hAnsi="Tahoma"/>
                <w:rtl w:val="0"/>
              </w:rPr>
              <w:t xml:space="preserve">Tiêu đề của tình huống kiểm thử rõ ràng, ngắn gọn (cột Test Case Title)</w:t>
            </w:r>
          </w:p>
        </w:tc>
        <w:tc>
          <w:tcPr/>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1</w:t>
            </w:r>
          </w:p>
        </w:tc>
        <w:tc>
          <w:tcPr/>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Yes</w:t>
            </w:r>
          </w:p>
        </w:tc>
        <w:tc>
          <w:tcPr/>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Scale</w:t>
            </w:r>
          </w:p>
        </w:tc>
      </w:tr>
      <w:tr>
        <w:tc>
          <w:tcPr>
            <w:vMerge w:val="continue"/>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24"/>
                <w:szCs w:val="24"/>
              </w:rPr>
            </w:pPr>
            <w:r w:rsidDel="00000000" w:rsidR="00000000" w:rsidRPr="00000000">
              <w:rPr>
                <w:rtl w:val="0"/>
              </w:rPr>
            </w:r>
          </w:p>
        </w:tc>
        <w:tc>
          <w:tcPr>
            <w:vMerge w:val="continue"/>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24"/>
                <w:szCs w:val="24"/>
              </w:rPr>
            </w:pPr>
            <w:r w:rsidDel="00000000" w:rsidR="00000000" w:rsidRPr="00000000">
              <w:rPr>
                <w:rtl w:val="0"/>
              </w:rPr>
            </w:r>
          </w:p>
        </w:tc>
        <w:tc>
          <w:tcPr>
            <w:vMerge w:val="continue"/>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24"/>
                <w:szCs w:val="24"/>
              </w:rPr>
            </w:pPr>
            <w:r w:rsidDel="00000000" w:rsidR="00000000" w:rsidRPr="00000000">
              <w:rPr>
                <w:rtl w:val="0"/>
              </w:rPr>
            </w:r>
          </w:p>
        </w:tc>
        <w:tc>
          <w:tcPr>
            <w:tcMar>
              <w:top w:w="120.0" w:type="dxa"/>
              <w:left w:w="120.0" w:type="dxa"/>
              <w:bottom w:w="120.0" w:type="dxa"/>
              <w:right w:w="120.0" w:type="dxa"/>
            </w:tcMar>
          </w:tcPr>
          <w:p w:rsidR="00000000" w:rsidDel="00000000" w:rsidP="00000000" w:rsidRDefault="00000000" w:rsidRPr="00000000" w14:paraId="0000006A">
            <w:pPr>
              <w:spacing w:after="0" w:line="240" w:lineRule="auto"/>
              <w:ind w:right="-70"/>
              <w:rPr>
                <w:rFonts w:ascii="Tahoma" w:cs="Tahoma" w:eastAsia="Tahoma" w:hAnsi="Tahoma"/>
              </w:rPr>
            </w:pPr>
            <w:r w:rsidDel="00000000" w:rsidR="00000000" w:rsidRPr="00000000">
              <w:rPr>
                <w:rFonts w:ascii="Tahoma" w:cs="Tahoma" w:eastAsia="Tahoma" w:hAnsi="Tahoma"/>
                <w:rtl w:val="0"/>
              </w:rPr>
              <w:t xml:space="preserve">Mô tả tình huống kiểm thử (cột Test Case Description, trong biểu mẫu Test case) rõ ràng, tuần tự theo từng bước</w:t>
            </w:r>
          </w:p>
        </w:tc>
        <w:tc>
          <w:tcPr/>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2</w:t>
            </w:r>
          </w:p>
        </w:tc>
        <w:tc>
          <w:tcPr/>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Yes</w:t>
            </w:r>
          </w:p>
        </w:tc>
        <w:tc>
          <w:tcPr/>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Scale</w:t>
            </w:r>
          </w:p>
        </w:tc>
      </w:tr>
      <w:tr>
        <w:tc>
          <w:tcPr>
            <w:vMerge w:val="continue"/>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24"/>
                <w:szCs w:val="24"/>
              </w:rPr>
            </w:pPr>
            <w:r w:rsidDel="00000000" w:rsidR="00000000" w:rsidRPr="00000000">
              <w:rPr>
                <w:rtl w:val="0"/>
              </w:rPr>
            </w:r>
          </w:p>
        </w:tc>
        <w:tc>
          <w:tcPr>
            <w:vMerge w:val="continue"/>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24"/>
                <w:szCs w:val="24"/>
              </w:rPr>
            </w:pPr>
            <w:r w:rsidDel="00000000" w:rsidR="00000000" w:rsidRPr="00000000">
              <w:rPr>
                <w:rtl w:val="0"/>
              </w:rPr>
            </w:r>
          </w:p>
        </w:tc>
        <w:tc>
          <w:tcPr>
            <w:vMerge w:val="continue"/>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24"/>
                <w:szCs w:val="24"/>
              </w:rPr>
            </w:pPr>
            <w:r w:rsidDel="00000000" w:rsidR="00000000" w:rsidRPr="00000000">
              <w:rPr>
                <w:rtl w:val="0"/>
              </w:rPr>
            </w:r>
          </w:p>
        </w:tc>
        <w:tc>
          <w:tcPr>
            <w:tcMar>
              <w:top w:w="120.0" w:type="dxa"/>
              <w:left w:w="120.0" w:type="dxa"/>
              <w:bottom w:w="120.0" w:type="dxa"/>
              <w:right w:w="120.0" w:type="dxa"/>
            </w:tcMar>
          </w:tcPr>
          <w:p w:rsidR="00000000" w:rsidDel="00000000" w:rsidP="00000000" w:rsidRDefault="00000000" w:rsidRPr="00000000" w14:paraId="00000071">
            <w:pPr>
              <w:spacing w:after="0" w:line="240" w:lineRule="auto"/>
              <w:ind w:right="-70"/>
              <w:rPr>
                <w:rFonts w:ascii="Tahoma" w:cs="Tahoma" w:eastAsia="Tahoma" w:hAnsi="Tahoma"/>
              </w:rPr>
            </w:pPr>
            <w:r w:rsidDel="00000000" w:rsidR="00000000" w:rsidRPr="00000000">
              <w:rPr>
                <w:rFonts w:ascii="Tahoma" w:cs="Tahoma" w:eastAsia="Tahoma" w:hAnsi="Tahoma"/>
                <w:rtl w:val="0"/>
              </w:rPr>
              <w:t xml:space="preserve">Mô tả rõ ràng các kết quả mong đợi theo từng bước đã mô tả trong cột Test Case Description (cột Expected Output)</w:t>
            </w:r>
          </w:p>
        </w:tc>
        <w:tc>
          <w:tcPr/>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1</w:t>
            </w:r>
          </w:p>
        </w:tc>
        <w:tc>
          <w:tcPr/>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Yes</w:t>
            </w:r>
          </w:p>
        </w:tc>
        <w:tc>
          <w:tcPr/>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Scale</w:t>
            </w:r>
          </w:p>
        </w:tc>
      </w:tr>
    </w:tbl>
    <w:p w:rsidR="00000000" w:rsidDel="00000000" w:rsidP="00000000" w:rsidRDefault="00000000" w:rsidRPr="00000000" w14:paraId="00000075">
      <w:pPr>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6">
      <w:pPr>
        <w:rPr>
          <w:rFonts w:ascii="Tahoma" w:cs="Tahoma" w:eastAsia="Tahoma" w:hAnsi="Tahoma"/>
          <w:b w:val="1"/>
          <w:color w:val="000000"/>
          <w:sz w:val="24"/>
          <w:szCs w:val="24"/>
        </w:rPr>
      </w:pPr>
      <w:r w:rsidDel="00000000" w:rsidR="00000000" w:rsidRPr="00000000">
        <w:rPr>
          <w:rFonts w:ascii="Tahoma" w:cs="Tahoma" w:eastAsia="Tahoma" w:hAnsi="Tahoma"/>
          <w:b w:val="1"/>
          <w:color w:val="000000"/>
          <w:sz w:val="24"/>
          <w:szCs w:val="24"/>
          <w:rtl w:val="0"/>
        </w:rPr>
        <w:t xml:space="preserve">Sản phẩm yêu cầu nộp</w:t>
      </w:r>
    </w:p>
    <w:p w:rsidR="00000000" w:rsidDel="00000000" w:rsidP="00000000" w:rsidRDefault="00000000" w:rsidRPr="00000000" w14:paraId="00000077">
      <w:pPr>
        <w:rPr>
          <w:rFonts w:ascii="Tahoma" w:cs="Tahoma" w:eastAsia="Tahoma" w:hAnsi="Tahoma"/>
          <w:color w:val="000000"/>
          <w:sz w:val="24"/>
          <w:szCs w:val="24"/>
        </w:rPr>
      </w:pPr>
      <w:r w:rsidDel="00000000" w:rsidR="00000000" w:rsidRPr="00000000">
        <w:rPr>
          <w:rFonts w:ascii="Tahoma" w:cs="Tahoma" w:eastAsia="Tahoma" w:hAnsi="Tahoma"/>
          <w:rtl w:val="0"/>
        </w:rPr>
        <w:t xml:space="preserve">File &lt;Họ Tên Sinh Viên&gt;_&lt;Mã Sinh Viên&gt;_Ass1_Test type.xls đã có đầy đủ thông tin</w:t>
      </w:r>
      <w:r w:rsidDel="00000000" w:rsidR="00000000" w:rsidRPr="00000000">
        <w:rPr>
          <w:rtl w:val="0"/>
        </w:rPr>
      </w:r>
    </w:p>
    <w:p w:rsidR="00000000" w:rsidDel="00000000" w:rsidP="00000000" w:rsidRDefault="00000000" w:rsidRPr="00000000" w14:paraId="00000078">
      <w:pPr>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9">
      <w:pPr>
        <w:spacing w:after="0" w:line="240" w:lineRule="auto"/>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A">
      <w:pPr>
        <w:rPr>
          <w:rFonts w:ascii="Tahoma" w:cs="Tahoma" w:eastAsia="Tahoma" w:hAnsi="Tahoma"/>
          <w:color w:val="000000"/>
          <w:sz w:val="24"/>
          <w:szCs w:val="24"/>
        </w:rPr>
      </w:pPr>
      <w:r w:rsidDel="00000000" w:rsidR="00000000" w:rsidRPr="00000000">
        <w:rPr>
          <w:rtl w:val="0"/>
        </w:rPr>
      </w:r>
    </w:p>
    <w:sectPr>
      <w:pgSz w:h="15840" w:w="12240" w:orient="portrait"/>
      <w:pgMar w:bottom="81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Tahoma">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upp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5"/>
      <w:numFmt w:val="bullet"/>
      <w:lvlText w:val="-"/>
      <w:lvlJc w:val="left"/>
      <w:pPr>
        <w:ind w:left="720" w:hanging="360"/>
      </w:pPr>
      <w:rPr>
        <w:rFonts w:ascii="Tahoma" w:cs="Tahoma" w:eastAsia="Tahoma" w:hAnsi="Tahom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spacing w:after="100" w:before="100" w:line="240" w:lineRule="auto"/>
      <w:outlineLvl w:val="1"/>
    </w:pPr>
    <w:rPr>
      <w:rFonts w:ascii="Times New Roman" w:cs="Times New Roman" w:eastAsia="Times New Roman" w:hAnsi="Times New Roman"/>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ED7B19"/>
    <w:pPr>
      <w:ind w:left="720"/>
      <w:contextualSpacing w:val="1"/>
    </w:pPr>
  </w:style>
  <w:style w:type="paragraph" w:styleId="NoSpacing">
    <w:name w:val="No Spacing"/>
    <w:uiPriority w:val="1"/>
    <w:qFormat w:val="1"/>
    <w:rsid w:val="00F60D55"/>
    <w:pPr>
      <w:spacing w:after="0" w:line="240" w:lineRule="auto"/>
    </w:pPr>
  </w:style>
  <w:style w:type="paragraph" w:styleId="NormalWeb">
    <w:name w:val="Normal (Web)"/>
    <w:basedOn w:val="Normal"/>
    <w:uiPriority w:val="99"/>
    <w:unhideWhenUsed w:val="1"/>
    <w:rsid w:val="00A43675"/>
    <w:pPr>
      <w:pBdr>
        <w:top w:color="auto" w:space="0" w:sz="0" w:val="none"/>
        <w:left w:color="auto" w:space="0" w:sz="0" w:val="none"/>
        <w:bottom w:color="auto" w:space="0" w:sz="0" w:val="none"/>
        <w:right w:color="auto" w:space="0" w:sz="0" w:val="none"/>
        <w:between w:color="auto" w:space="0" w:sz="0" w:val="none"/>
      </w:pBdr>
      <w:spacing w:after="100" w:afterAutospacing="1" w:before="100" w:beforeAutospacing="1" w:line="240" w:lineRule="auto"/>
    </w:pPr>
    <w:rPr>
      <w:rFonts w:ascii="Times New Roman" w:cs="Times New Roman" w:eastAsia="Times New Roman" w:hAnsi="Times New Roman"/>
      <w:color w:val="auto"/>
      <w:sz w:val="24"/>
      <w:szCs w:val="24"/>
      <w:lang w:eastAsia="en-GB" w:val="en-GB"/>
    </w:rPr>
  </w:style>
  <w:style w:type="character" w:styleId="Hyperlink">
    <w:name w:val="Hyperlink"/>
    <w:basedOn w:val="DefaultParagraphFont"/>
    <w:uiPriority w:val="99"/>
    <w:unhideWhenUsed w:val="1"/>
    <w:rsid w:val="00A43675"/>
    <w:rPr>
      <w:color w:val="0000ff"/>
      <w:u w:val="single"/>
    </w:rPr>
  </w:style>
  <w:style w:type="character" w:styleId="FollowedHyperlink">
    <w:name w:val="FollowedHyperlink"/>
    <w:basedOn w:val="DefaultParagraphFont"/>
    <w:uiPriority w:val="99"/>
    <w:semiHidden w:val="1"/>
    <w:unhideWhenUsed w:val="1"/>
    <w:rsid w:val="004E5717"/>
    <w:rPr>
      <w:color w:val="800080" w:themeColor="followedHyperlink"/>
      <w:u w:val="single"/>
    </w:rPr>
  </w:style>
  <w:style w:type="paragraph" w:styleId="BalloonText">
    <w:name w:val="Balloon Text"/>
    <w:basedOn w:val="Normal"/>
    <w:link w:val="BalloonTextChar"/>
    <w:uiPriority w:val="99"/>
    <w:semiHidden w:val="1"/>
    <w:unhideWhenUsed w:val="1"/>
    <w:rsid w:val="004E5717"/>
    <w:pPr>
      <w:spacing w:after="0"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4E5717"/>
    <w:rPr>
      <w:rFonts w:ascii="Times New Roman" w:cs="Times New Roman" w:hAnsi="Times New Roman"/>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WkHMXEjgMzSL1_HQt-ttx37UX_TxRs_1PRnR7tBRle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B7t6xR0oZCcsaxbx5YnXgprQmjwUBXZf8Q7QowVYt9g" TargetMode="External"/><Relationship Id="rId8" Type="http://schemas.openxmlformats.org/officeDocument/2006/relationships/hyperlink" Target="https://docs.google.com/document/d/1VyfMB9qrDYfVR_tIj-J16s-lB6FgIYIpZ1cbluE4Jt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6Wg4c349Vjmkdyk0zaNEHhoFwg==">AMUW2mUtmiVUwuWFDRNDpRsi8hhV+btwNBtgnI40Mk07x5OSjy8mbdwBCaMfcPUIKWTCT6VoUuVqFpYfqkde/LaKFwtnJfjQx+O7Ifk8B50y4touN0YryBD6SXN1dBs78NvEauMeA5Oy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2019-06-17T04:52:00Z</dcterms:created>
  <dc:creator>Phan Phuong Dat</dc:creator>
</cp:coreProperties>
</file>