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 Unicode MS" w:hAnsi="Arial Unicode MS" w:eastAsia="Arial Unicode MS"/>
        </w:rPr>
        <w:t>CoStrict 官网首页文案确认稿</w:t>
      </w:r>
    </w:p>
    <w:p>
      <w:pPr>
        <w:pStyle w:val="Subtitle"/>
      </w:pPr>
      <w:r>
        <w:rPr>
          <w:rFonts w:ascii="Arial Unicode MS" w:hAnsi="Arial Unicode MS" w:eastAsia="Arial Unicode MS"/>
        </w:rPr>
        <w:t>运营对齐：公开文案、术语与转化口径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/>
          <w:color w:val="0B2545"/>
          <w:sz w:val="21"/>
        </w:rPr>
        <w:t>日期：</w:t>
      </w:r>
      <w:r>
        <w:rPr>
          <w:rFonts w:ascii="Arial Unicode MS" w:hAnsi="Arial Unicode MS" w:eastAsia="Arial Unicode MS"/>
          <w:color w:val="111827"/>
          <w:sz w:val="21"/>
        </w:rPr>
        <w:t>2026-08-17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/>
          <w:color w:val="0B2545"/>
          <w:sz w:val="21"/>
        </w:rPr>
        <w:t>对象：</w:t>
      </w:r>
      <w:r>
        <w:rPr>
          <w:rFonts w:ascii="Arial Unicode MS" w:hAnsi="Arial Unicode MS" w:eastAsia="Arial Unicode MS"/>
          <w:color w:val="111827"/>
          <w:sz w:val="21"/>
        </w:rPr>
        <w:t>运营、产品、品牌与内容相关同学</w:t>
      </w:r>
    </w:p>
    <w:p>
      <w:pPr>
        <w:spacing w:after="60" w:line="264" w:lineRule="auto"/>
      </w:pPr>
      <w:r>
        <w:rPr>
          <w:rFonts w:ascii="Arial Unicode MS" w:hAnsi="Arial Unicode MS" w:eastAsia="Arial Unicode MS"/>
          <w:b/>
          <w:color w:val="0B2545"/>
          <w:sz w:val="21"/>
        </w:rPr>
        <w:t>目的：</w:t>
      </w:r>
      <w:r>
        <w:rPr>
          <w:rFonts w:ascii="Arial Unicode MS" w:hAnsi="Arial Unicode MS" w:eastAsia="Arial Unicode MS"/>
          <w:color w:val="111827"/>
          <w:sz w:val="21"/>
        </w:rPr>
        <w:t>确认当前首页对外可见文案，收集修改意见后再进入文案定稿。</w:t>
      </w:r>
    </w:p>
    <w:p>
      <w:pPr>
        <w:spacing w:before="160" w:after="240"/>
        <w:pBdr>
          <w:bottom w:val="single" w:sz="8" w:space="8" w:color="AAB7C4"/>
        </w:pBdr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20"/>
              </w:rPr>
              <w:t>状态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11827"/>
                <w:sz w:val="20"/>
              </w:rPr>
              <w:t>当前开发实现文案，待运营确认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20"/>
              </w:rPr>
              <w:t>对齐范围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11827"/>
                <w:sz w:val="20"/>
              </w:rPr>
              <w:t>官网首页中文主稿、英文对照及 SEO / 分享文案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20"/>
              </w:rPr>
              <w:t>本轮不含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11827"/>
                <w:sz w:val="20"/>
              </w:rPr>
              <w:t>页面视觉、粒子动效、版式与交互实现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20"/>
              </w:rPr>
              <w:t>内容依据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11827"/>
                <w:sz w:val="20"/>
              </w:rPr>
              <w:t>当前首页实际实现的中英文语言包与页面入口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</w:rPr>
        <w:t>请运营优先确认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80"/>
        <w:gridCol w:w="6980"/>
      </w:tblGrid>
      <w:tr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20"/>
              </w:rPr>
              <w:t>确认重点</w:t>
            </w:r>
          </w:p>
        </w:tc>
        <w:tc>
          <w:tcPr>
            <w:tcW w:type="dxa" w:w="69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20"/>
              </w:rPr>
              <w:t>本次请核对</w:t>
            </w:r>
          </w:p>
        </w:tc>
      </w:tr>
      <w:tr>
        <w:tc>
          <w:tcPr>
            <w:tcW w:type="dxa" w:w="238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11827"/>
                <w:sz w:val="20"/>
              </w:rPr>
              <w:t>对外能力表述</w:t>
            </w:r>
          </w:p>
        </w:tc>
        <w:tc>
          <w:tcPr>
            <w:tcW w:type="dxa" w:w="698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11827"/>
                <w:sz w:val="20"/>
              </w:rPr>
              <w:t>是否与实际可公开能力一致；不新增模型、指标、案例或具体安全承诺。</w:t>
            </w:r>
          </w:p>
        </w:tc>
      </w:tr>
      <w:tr>
        <w:tc>
          <w:tcPr>
            <w:tcW w:type="dxa" w:w="238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11827"/>
                <w:sz w:val="20"/>
              </w:rPr>
              <w:t>产品名称与术语</w:t>
            </w:r>
          </w:p>
        </w:tc>
        <w:tc>
          <w:tcPr>
            <w:tcW w:type="dxa" w:w="698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11827"/>
                <w:sz w:val="20"/>
              </w:rPr>
              <w:t>Cloud、CLI、IDE 插件、Agent、Credits 等名称是否需要统一。</w:t>
            </w:r>
          </w:p>
        </w:tc>
      </w:tr>
      <w:tr>
        <w:tc>
          <w:tcPr>
            <w:tcW w:type="dxa" w:w="238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11827"/>
                <w:sz w:val="20"/>
              </w:rPr>
              <w:t>CTA 用语</w:t>
            </w:r>
          </w:p>
        </w:tc>
        <w:tc>
          <w:tcPr>
            <w:tcW w:type="dxa" w:w="698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11827"/>
                <w:sz w:val="20"/>
              </w:rPr>
              <w:t>下载、进入 Web、安装 CLI、安装插件、查看定价是否符合运营转化口径。</w:t>
            </w:r>
          </w:p>
        </w:tc>
      </w:tr>
      <w:tr>
        <w:tc>
          <w:tcPr>
            <w:tcW w:type="dxa" w:w="238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11827"/>
                <w:sz w:val="20"/>
              </w:rPr>
              <w:t>FAQ 边界</w:t>
            </w:r>
          </w:p>
        </w:tc>
        <w:tc>
          <w:tcPr>
            <w:tcW w:type="dxa" w:w="698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11827"/>
                <w:sz w:val="20"/>
              </w:rPr>
              <w:t>安全、企业能力、价格与计费表述是否需要更准确的说明或链接。</w:t>
            </w:r>
          </w:p>
        </w:tc>
      </w:tr>
      <w:tr>
        <w:tc>
          <w:tcPr>
            <w:tcW w:type="dxa" w:w="238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11827"/>
                <w:sz w:val="20"/>
              </w:rPr>
              <w:t>公告栏</w:t>
            </w:r>
          </w:p>
        </w:tc>
        <w:tc>
          <w:tcPr>
            <w:tcW w:type="dxa" w:w="698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11827"/>
                <w:sz w:val="20"/>
              </w:rPr>
              <w:t>该处为运营可替换位，不作为固定品牌文案确认。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</w:rPr>
        <w:t>本轮无需确认</w:t>
      </w:r>
    </w:p>
    <w:p>
      <w:pPr>
        <w:pStyle w:val="Callout"/>
        <w:shd w:fill="F4F6F9"/>
      </w:pPr>
      <w:r>
        <w:rPr>
          <w:rFonts w:ascii="Arial Unicode MS" w:hAnsi="Arial Unicode MS" w:eastAsia="Arial Unicode MS"/>
          <w:color w:val="0B2545"/>
          <w:sz w:val="21"/>
        </w:rPr>
        <w:t>页面视觉、粒子与光晕动效、版式、卡片设计和交互细节不在本轮运营确认范围。文案定稿后，如需校验文字长度与层级，再补 1 张桌面截图和 1 张移动端截图即可。</w:t>
      </w:r>
    </w:p>
    <w:p>
      <w:pPr>
        <w:pStyle w:val="Heading1"/>
      </w:pPr>
      <w:r>
        <w:rPr>
          <w:rFonts w:ascii="Arial Unicode MS" w:hAnsi="Arial Unicode MS" w:eastAsia="Arial Unicode MS"/>
        </w:rPr>
        <w:t>首页中文主稿</w:t>
      </w:r>
    </w:p>
    <w:p>
      <w:pPr>
        <w:pStyle w:val="Heading2"/>
      </w:pPr>
      <w:r>
        <w:rPr>
          <w:rFonts w:ascii="Arial Unicode MS" w:hAnsi="Arial Unicode MS" w:eastAsia="Arial Unicode MS"/>
        </w:rPr>
        <w:t>顶部导航与公告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公告栏：</w:t>
      </w:r>
      <w:r>
        <w:rPr>
          <w:rFonts w:ascii="Arial Unicode MS" w:hAnsi="Arial Unicode MS" w:eastAsia="Arial Unicode MS"/>
          <w:color w:val="111827"/>
          <w:sz w:val="21"/>
        </w:rPr>
        <w:t>这是一条公告通知，可以替换活动文案，可关闭（运营可替换位）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公告操作：</w:t>
      </w:r>
      <w:r>
        <w:rPr>
          <w:rFonts w:ascii="Arial Unicode MS" w:hAnsi="Arial Unicode MS" w:eastAsia="Arial Unicode MS"/>
          <w:color w:val="111827"/>
          <w:sz w:val="21"/>
        </w:rPr>
        <w:t>了解更多 / 关闭公告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导航：</w:t>
      </w:r>
      <w:r>
        <w:rPr>
          <w:rFonts w:ascii="Arial Unicode MS" w:hAnsi="Arial Unicode MS" w:eastAsia="Arial Unicode MS"/>
          <w:color w:val="111827"/>
          <w:sz w:val="21"/>
        </w:rPr>
        <w:t>产品 / 定价 / 文档 / 博客 / 活动 / 企业版 / 登录</w:t>
      </w:r>
    </w:p>
    <w:p>
      <w:pPr>
        <w:pStyle w:val="Heading2"/>
      </w:pPr>
      <w:r>
        <w:rPr>
          <w:rFonts w:ascii="Arial Unicode MS" w:hAnsi="Arial Unicode MS" w:eastAsia="Arial Unicode MS"/>
        </w:rPr>
        <w:t>首屏 Hero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主标题：</w:t>
      </w:r>
      <w:r>
        <w:rPr>
          <w:rFonts w:ascii="Arial Unicode MS" w:hAnsi="Arial Unicode MS" w:eastAsia="Arial Unicode MS"/>
          <w:color w:val="111827"/>
          <w:sz w:val="21"/>
        </w:rPr>
        <w:t>助力组织提效的</w:t>
        <w:br/>
        <w:t>AI 研发基础设施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副标题：</w:t>
      </w:r>
      <w:r>
        <w:rPr>
          <w:rFonts w:ascii="Arial Unicode MS" w:hAnsi="Arial Unicode MS" w:eastAsia="Arial Unicode MS"/>
          <w:color w:val="111827"/>
          <w:sz w:val="21"/>
        </w:rPr>
        <w:t>让 AI 进入真实研发流程，把个人效率转化为可复用、可治理的组织研发能力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主按钮：</w:t>
      </w:r>
      <w:r>
        <w:rPr>
          <w:rFonts w:ascii="Arial Unicode MS" w:hAnsi="Arial Unicode MS" w:eastAsia="Arial Unicode MS"/>
          <w:color w:val="111827"/>
          <w:sz w:val="21"/>
        </w:rPr>
        <w:t>下载 / 进入 Web</w:t>
      </w:r>
    </w:p>
    <w:p>
      <w:pPr>
        <w:pStyle w:val="Heading2"/>
      </w:pPr>
      <w:r>
        <w:rPr>
          <w:rFonts w:ascii="Arial Unicode MS" w:hAnsi="Arial Unicode MS" w:eastAsia="Arial Unicode MS"/>
        </w:rPr>
        <w:t>产品入口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区块标题：</w:t>
      </w:r>
      <w:r>
        <w:rPr>
          <w:rFonts w:ascii="Arial Unicode MS" w:hAnsi="Arial Unicode MS" w:eastAsia="Arial Unicode MS"/>
          <w:color w:val="111827"/>
          <w:sz w:val="21"/>
        </w:rPr>
        <w:t>同一套 CoStrict，融入不同研发环境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区块说明：</w:t>
      </w:r>
      <w:r>
        <w:rPr>
          <w:rFonts w:ascii="Arial Unicode MS" w:hAnsi="Arial Unicode MS" w:eastAsia="Arial Unicode MS"/>
          <w:color w:val="111827"/>
          <w:sz w:val="21"/>
        </w:rPr>
        <w:t>通过 Cloud、CLI 与 IDE 插件进入不同研发场景，共享同一套组织能力与研发上下文</w:t>
      </w:r>
    </w:p>
    <w:p>
      <w:pPr>
        <w:pStyle w:val="Heading3"/>
      </w:pPr>
      <w:r>
        <w:rPr>
          <w:rFonts w:ascii="Arial Unicode MS" w:hAnsi="Arial Unicode MS" w:eastAsia="Arial Unicode MS"/>
        </w:rPr>
        <w:t>CoStrict Cloud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标题：</w:t>
      </w:r>
      <w:r>
        <w:rPr>
          <w:rFonts w:ascii="Arial Unicode MS" w:hAnsi="Arial Unicode MS" w:eastAsia="Arial Unicode MS"/>
          <w:color w:val="111827"/>
          <w:sz w:val="21"/>
        </w:rPr>
        <w:t>在 Web 中组织研发协作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说明：</w:t>
      </w:r>
      <w:r>
        <w:rPr>
          <w:rFonts w:ascii="Arial Unicode MS" w:hAnsi="Arial Unicode MS" w:eastAsia="Arial Unicode MS"/>
          <w:color w:val="111827"/>
          <w:sz w:val="21"/>
        </w:rPr>
        <w:t>统一承载研发协作、Agent、知识与组织级能力，让团队围绕同一套研发体系开展工作。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按钮：</w:t>
      </w:r>
      <w:r>
        <w:rPr>
          <w:rFonts w:ascii="Arial Unicode MS" w:hAnsi="Arial Unicode MS" w:eastAsia="Arial Unicode MS"/>
          <w:color w:val="111827"/>
          <w:sz w:val="21"/>
        </w:rPr>
        <w:t>进入 Web</w:t>
      </w:r>
    </w:p>
    <w:p>
      <w:pPr>
        <w:pStyle w:val="Heading3"/>
      </w:pPr>
      <w:r>
        <w:rPr>
          <w:rFonts w:ascii="Arial Unicode MS" w:hAnsi="Arial Unicode MS" w:eastAsia="Arial Unicode MS"/>
        </w:rPr>
        <w:t>CoStrict CLI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标题：</w:t>
      </w:r>
      <w:r>
        <w:rPr>
          <w:rFonts w:ascii="Arial Unicode MS" w:hAnsi="Arial Unicode MS" w:eastAsia="Arial Unicode MS"/>
          <w:color w:val="111827"/>
          <w:sz w:val="21"/>
        </w:rPr>
        <w:t>在终端中完成 AI 研发任务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说明：</w:t>
      </w:r>
      <w:r>
        <w:rPr>
          <w:rFonts w:ascii="Arial Unicode MS" w:hAnsi="Arial Unicode MS" w:eastAsia="Arial Unicode MS"/>
          <w:color w:val="111827"/>
          <w:sz w:val="21"/>
        </w:rPr>
        <w:t>直接在命令行调用 CoStrict，结合项目上下文完成分析、开发与验证等研发任务。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按钮：</w:t>
      </w:r>
      <w:r>
        <w:rPr>
          <w:rFonts w:ascii="Arial Unicode MS" w:hAnsi="Arial Unicode MS" w:eastAsia="Arial Unicode MS"/>
          <w:color w:val="111827"/>
          <w:sz w:val="21"/>
        </w:rPr>
        <w:t>安装 CLI</w:t>
      </w:r>
    </w:p>
    <w:p>
      <w:pPr>
        <w:pStyle w:val="Heading3"/>
      </w:pPr>
      <w:r>
        <w:rPr>
          <w:rFonts w:ascii="Arial Unicode MS" w:hAnsi="Arial Unicode MS" w:eastAsia="Arial Unicode MS"/>
        </w:rPr>
        <w:t>IDE 插件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标题：</w:t>
      </w:r>
      <w:r>
        <w:rPr>
          <w:rFonts w:ascii="Arial Unicode MS" w:hAnsi="Arial Unicode MS" w:eastAsia="Arial Unicode MS"/>
          <w:color w:val="111827"/>
          <w:sz w:val="21"/>
        </w:rPr>
        <w:t>在编码现场使用 CoStrict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说明：</w:t>
      </w:r>
      <w:r>
        <w:rPr>
          <w:rFonts w:ascii="Arial Unicode MS" w:hAnsi="Arial Unicode MS" w:eastAsia="Arial Unicode MS"/>
          <w:color w:val="111827"/>
          <w:sz w:val="21"/>
        </w:rPr>
        <w:t>在编辑器内直接调用 AI 能力与项目上下文，减少工具切换，让开发过程保持连续。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按钮：</w:t>
      </w:r>
      <w:r>
        <w:rPr>
          <w:rFonts w:ascii="Arial Unicode MS" w:hAnsi="Arial Unicode MS" w:eastAsia="Arial Unicode MS"/>
          <w:color w:val="111827"/>
          <w:sz w:val="21"/>
        </w:rPr>
        <w:t>安装插件</w:t>
      </w:r>
    </w:p>
    <w:p>
      <w:pPr>
        <w:pStyle w:val="Heading2"/>
      </w:pPr>
      <w:r>
        <w:rPr>
          <w:rFonts w:ascii="Arial Unicode MS" w:hAnsi="Arial Unicode MS" w:eastAsia="Arial Unicode MS"/>
        </w:rPr>
        <w:t>平台化能力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区块标题：</w:t>
      </w:r>
      <w:r>
        <w:rPr>
          <w:rFonts w:ascii="Arial Unicode MS" w:hAnsi="Arial Unicode MS" w:eastAsia="Arial Unicode MS"/>
          <w:color w:val="111827"/>
          <w:sz w:val="21"/>
        </w:rPr>
        <w:t>面向组织研发的平台化能力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区块说明：</w:t>
      </w:r>
      <w:r>
        <w:rPr>
          <w:rFonts w:ascii="Arial Unicode MS" w:hAnsi="Arial Unicode MS" w:eastAsia="Arial Unicode MS"/>
          <w:color w:val="111827"/>
          <w:sz w:val="21"/>
        </w:rPr>
        <w:t>从协同、Agent、知识、安全到效能，覆盖 AI 研发从任务执行到组织治理的关键环节。</w:t>
      </w:r>
    </w:p>
    <w:p>
      <w:pPr>
        <w:pStyle w:val="Heading3"/>
      </w:pPr>
      <w:r>
        <w:rPr>
          <w:rFonts w:ascii="Arial Unicode MS" w:hAnsi="Arial Unicode MS" w:eastAsia="Arial Unicode MS"/>
        </w:rPr>
        <w:t>组织协同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标题：</w:t>
      </w:r>
      <w:r>
        <w:rPr>
          <w:rFonts w:ascii="Arial Unicode MS" w:hAnsi="Arial Unicode MS" w:eastAsia="Arial Unicode MS"/>
          <w:color w:val="111827"/>
          <w:sz w:val="21"/>
        </w:rPr>
        <w:t>让人与 AI 围绕同一研发流程协作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说明：</w:t>
      </w:r>
      <w:r>
        <w:rPr>
          <w:rFonts w:ascii="Arial Unicode MS" w:hAnsi="Arial Unicode MS" w:eastAsia="Arial Unicode MS"/>
          <w:color w:val="111827"/>
          <w:sz w:val="21"/>
        </w:rPr>
        <w:t>将需求分析、方案设计、开发、测试与验证编排为可执行流程，支持 AI 与研发人员分工协作，并在关键节点审核确认。</w:t>
      </w:r>
    </w:p>
    <w:p>
      <w:pPr>
        <w:pStyle w:val="Heading3"/>
      </w:pPr>
      <w:r>
        <w:rPr>
          <w:rFonts w:ascii="Arial Unicode MS" w:hAnsi="Arial Unicode MS" w:eastAsia="Arial Unicode MS"/>
        </w:rPr>
        <w:t>Agent 能力中心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标题：</w:t>
      </w:r>
      <w:r>
        <w:rPr>
          <w:rFonts w:ascii="Arial Unicode MS" w:hAnsi="Arial Unicode MS" w:eastAsia="Arial Unicode MS"/>
          <w:color w:val="111827"/>
          <w:sz w:val="21"/>
        </w:rPr>
        <w:t>让成熟 Agent 能力在组织内复用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说明：</w:t>
      </w:r>
      <w:r>
        <w:rPr>
          <w:rFonts w:ascii="Arial Unicode MS" w:hAnsi="Arial Unicode MS" w:eastAsia="Arial Unicode MS"/>
          <w:color w:val="111827"/>
          <w:sz w:val="21"/>
        </w:rPr>
        <w:t>统一沉淀、管理和共享面向不同研发任务的 Agent 能力，让成熟方法在团队与项目之间直接复用，减少重复建设。</w:t>
      </w:r>
    </w:p>
    <w:p>
      <w:pPr>
        <w:pStyle w:val="Heading3"/>
      </w:pPr>
      <w:r>
        <w:rPr>
          <w:rFonts w:ascii="Arial Unicode MS" w:hAnsi="Arial Unicode MS" w:eastAsia="Arial Unicode MS"/>
        </w:rPr>
        <w:t>知识库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标题：</w:t>
      </w:r>
      <w:r>
        <w:rPr>
          <w:rFonts w:ascii="Arial Unicode MS" w:hAnsi="Arial Unicode MS" w:eastAsia="Arial Unicode MS"/>
          <w:color w:val="111827"/>
          <w:sz w:val="21"/>
        </w:rPr>
        <w:t>让项目知识成为团队共享上下文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说明：</w:t>
      </w:r>
      <w:r>
        <w:rPr>
          <w:rFonts w:ascii="Arial Unicode MS" w:hAnsi="Arial Unicode MS" w:eastAsia="Arial Unicode MS"/>
          <w:color w:val="111827"/>
          <w:sz w:val="21"/>
        </w:rPr>
        <w:t>连接代码、文档与研发知识，让项目上下文持续沉淀、共享和复用，为 AI 与研发人员提供一致的知识基础。</w:t>
      </w:r>
    </w:p>
    <w:p>
      <w:pPr>
        <w:pStyle w:val="Heading3"/>
      </w:pPr>
      <w:r>
        <w:rPr>
          <w:rFonts w:ascii="Arial Unicode MS" w:hAnsi="Arial Unicode MS" w:eastAsia="Arial Unicode MS"/>
        </w:rPr>
        <w:t>代码安全扫描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标题：</w:t>
      </w:r>
      <w:r>
        <w:rPr>
          <w:rFonts w:ascii="Arial Unicode MS" w:hAnsi="Arial Unicode MS" w:eastAsia="Arial Unicode MS"/>
          <w:color w:val="111827"/>
          <w:sz w:val="21"/>
        </w:rPr>
        <w:t>让安全检查进入 AI 研发过程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说明：</w:t>
      </w:r>
      <w:r>
        <w:rPr>
          <w:rFonts w:ascii="Arial Unicode MS" w:hAnsi="Arial Unicode MS" w:eastAsia="Arial Unicode MS"/>
          <w:color w:val="111827"/>
          <w:sz w:val="21"/>
        </w:rPr>
        <w:t>识别代码中的潜在安全风险，将安全检测前置到研发过程，帮助团队更早发现和处理问题。</w:t>
      </w:r>
    </w:p>
    <w:p>
      <w:pPr>
        <w:pStyle w:val="Heading3"/>
      </w:pPr>
      <w:r>
        <w:rPr>
          <w:rFonts w:ascii="Arial Unicode MS" w:hAnsi="Arial Unicode MS" w:eastAsia="Arial Unicode MS"/>
        </w:rPr>
        <w:t>研发效能看板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标题：</w:t>
      </w:r>
      <w:r>
        <w:rPr>
          <w:rFonts w:ascii="Arial Unicode MS" w:hAnsi="Arial Unicode MS" w:eastAsia="Arial Unicode MS"/>
          <w:color w:val="111827"/>
          <w:sz w:val="21"/>
        </w:rPr>
        <w:t>让 AI 研发效果可观察、可衡量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说明：</w:t>
      </w:r>
      <w:r>
        <w:rPr>
          <w:rFonts w:ascii="Arial Unicode MS" w:hAnsi="Arial Unicode MS" w:eastAsia="Arial Unicode MS"/>
          <w:color w:val="111827"/>
          <w:sz w:val="21"/>
        </w:rPr>
        <w:t>从用量、效能、成本与贡献等维度观察 AI 使用和研发过程，为团队评估实际价值与持续优化提供依据。</w:t>
      </w:r>
    </w:p>
    <w:p>
      <w:pPr>
        <w:pStyle w:val="Heading2"/>
      </w:pPr>
      <w:r>
        <w:rPr>
          <w:rFonts w:ascii="Arial Unicode MS" w:hAnsi="Arial Unicode MS" w:eastAsia="Arial Unicode MS"/>
        </w:rPr>
        <w:t>组织价值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区块标题：</w:t>
      </w:r>
      <w:r>
        <w:rPr>
          <w:rFonts w:ascii="Arial Unicode MS" w:hAnsi="Arial Unicode MS" w:eastAsia="Arial Unicode MS"/>
          <w:color w:val="111827"/>
          <w:sz w:val="21"/>
        </w:rPr>
        <w:t>把个人 AI 效率，转化为组织研发能力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区块说明：</w:t>
      </w:r>
      <w:r>
        <w:rPr>
          <w:rFonts w:ascii="Arial Unicode MS" w:hAnsi="Arial Unicode MS" w:eastAsia="Arial Unicode MS"/>
          <w:color w:val="111827"/>
          <w:sz w:val="21"/>
        </w:rPr>
        <w:t>CoStrict 不止帮助开发者完成一次任务，更让协作方式、研发经验与质量体系在组织中持续发挥价值。</w:t>
      </w:r>
    </w:p>
    <w:p>
      <w:pPr>
        <w:pStyle w:val="Heading3"/>
      </w:pPr>
      <w:r>
        <w:rPr>
          <w:rFonts w:ascii="Arial Unicode MS" w:hAnsi="Arial Unicode MS" w:eastAsia="Arial Unicode MS"/>
        </w:rPr>
        <w:t>从个人提效，走向组织协同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说明：</w:t>
      </w:r>
      <w:r>
        <w:rPr>
          <w:rFonts w:ascii="Arial Unicode MS" w:hAnsi="Arial Unicode MS" w:eastAsia="Arial Unicode MS"/>
          <w:color w:val="111827"/>
          <w:sz w:val="21"/>
        </w:rPr>
        <w:t>AI 不再只服务单个开发者，而是进入统一的研发流程与协作体系，让人与 AI 围绕共同目标持续协作。</w:t>
      </w:r>
    </w:p>
    <w:p>
      <w:pPr>
        <w:pStyle w:val="Heading3"/>
      </w:pPr>
      <w:r>
        <w:rPr>
          <w:rFonts w:ascii="Arial Unicode MS" w:hAnsi="Arial Unicode MS" w:eastAsia="Arial Unicode MS"/>
        </w:rPr>
        <w:t>让 AI 真正进入研发交付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说明：</w:t>
      </w:r>
      <w:r>
        <w:rPr>
          <w:rFonts w:ascii="Arial Unicode MS" w:hAnsi="Arial Unicode MS" w:eastAsia="Arial Unicode MS"/>
          <w:color w:val="111827"/>
          <w:sz w:val="21"/>
        </w:rPr>
        <w:t>从需求分析、方案设计到编码与验证，让 AI 参与真实研发过程，而不只是停留在问答与代码补全。</w:t>
      </w:r>
    </w:p>
    <w:p>
      <w:pPr>
        <w:pStyle w:val="Heading3"/>
      </w:pPr>
      <w:r>
        <w:rPr>
          <w:rFonts w:ascii="Arial Unicode MS" w:hAnsi="Arial Unicode MS" w:eastAsia="Arial Unicode MS"/>
        </w:rPr>
        <w:t>让经验沉淀下来，而不是随项目流失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说明：</w:t>
      </w:r>
      <w:r>
        <w:rPr>
          <w:rFonts w:ascii="Arial Unicode MS" w:hAnsi="Arial Unicode MS" w:eastAsia="Arial Unicode MS"/>
          <w:color w:val="111827"/>
          <w:sz w:val="21"/>
        </w:rPr>
        <w:t>知识、Agent 能力与成熟研发实践能够持续积累和复用，减少重复探索，让组织能力随着项目不断沉淀。</w:t>
      </w:r>
    </w:p>
    <w:p>
      <w:pPr>
        <w:pStyle w:val="Heading3"/>
      </w:pPr>
      <w:r>
        <w:rPr>
          <w:rFonts w:ascii="Arial Unicode MS" w:hAnsi="Arial Unicode MS" w:eastAsia="Arial Unicode MS"/>
        </w:rPr>
        <w:t>让质量与风险控制更早发生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说明：</w:t>
      </w:r>
      <w:r>
        <w:rPr>
          <w:rFonts w:ascii="Arial Unicode MS" w:hAnsi="Arial Unicode MS" w:eastAsia="Arial Unicode MS"/>
          <w:color w:val="111827"/>
          <w:sz w:val="21"/>
        </w:rPr>
        <w:t>将人工审核、安全检查与研发规范融入过程，让问题更早暴露，让 AI 研发始终运行在清晰、可控的边界内。</w:t>
      </w:r>
    </w:p>
    <w:p>
      <w:pPr>
        <w:pStyle w:val="Heading2"/>
      </w:pPr>
      <w:r>
        <w:rPr>
          <w:rFonts w:ascii="Arial Unicode MS" w:hAnsi="Arial Unicode MS" w:eastAsia="Arial Unicode MS"/>
        </w:rPr>
        <w:t>常见问题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标签：</w:t>
      </w:r>
      <w:r>
        <w:rPr>
          <w:rFonts w:ascii="Arial Unicode MS" w:hAnsi="Arial Unicode MS" w:eastAsia="Arial Unicode MS"/>
          <w:color w:val="111827"/>
          <w:sz w:val="21"/>
        </w:rPr>
        <w:t>常见问题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区块标题：</w:t>
      </w:r>
      <w:r>
        <w:rPr>
          <w:rFonts w:ascii="Arial Unicode MS" w:hAnsi="Arial Unicode MS" w:eastAsia="Arial Unicode MS"/>
          <w:color w:val="111827"/>
          <w:sz w:val="21"/>
        </w:rPr>
        <w:t>开始使用前，你可能关心的问题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区块说明：</w:t>
      </w:r>
      <w:r>
        <w:rPr>
          <w:rFonts w:ascii="Arial Unicode MS" w:hAnsi="Arial Unicode MS" w:eastAsia="Arial Unicode MS"/>
          <w:color w:val="111827"/>
          <w:sz w:val="21"/>
        </w:rPr>
        <w:t>快速了解 CoStrict 的产品入口、使用方式与企业部署边界。</w:t>
      </w:r>
    </w:p>
    <w:p>
      <w:pPr>
        <w:pStyle w:val="Heading3"/>
      </w:pPr>
      <w:r>
        <w:rPr>
          <w:rFonts w:ascii="Arial Unicode MS" w:hAnsi="Arial Unicode MS" w:eastAsia="Arial Unicode MS"/>
        </w:rPr>
        <w:t>1. Cloud、CLI 和 IDE 插件应该如何选择？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回答：</w:t>
      </w:r>
      <w:r>
        <w:rPr>
          <w:rFonts w:ascii="Arial Unicode MS" w:hAnsi="Arial Unicode MS" w:eastAsia="Arial Unicode MS"/>
          <w:color w:val="111827"/>
          <w:sz w:val="21"/>
        </w:rPr>
        <w:t>Cloud 更适合组织协作与平台能力管理；CLI 适合在终端中直接执行研发任务；IDE 插件则让 CoStrict 直接进入日常编码环境。三种形态共同组成 CoStrict，可根据当前研发场景选择合适入口。</w:t>
      </w:r>
    </w:p>
    <w:p>
      <w:pPr>
        <w:pStyle w:val="Heading3"/>
      </w:pPr>
      <w:r>
        <w:rPr>
          <w:rFonts w:ascii="Arial Unicode MS" w:hAnsi="Arial Unicode MS" w:eastAsia="Arial Unicode MS"/>
        </w:rPr>
        <w:t>2. 如何下载和安装 CoStrict？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回答：</w:t>
      </w:r>
      <w:r>
        <w:rPr>
          <w:rFonts w:ascii="Arial Unicode MS" w:hAnsi="Arial Unicode MS" w:eastAsia="Arial Unicode MS"/>
          <w:color w:val="111827"/>
          <w:sz w:val="21"/>
        </w:rPr>
        <w:t>进入下载页面，选择适合当前研发环境的版本，并按照对应安装指引完成配置即可。</w:t>
      </w:r>
    </w:p>
    <w:p>
      <w:pPr>
        <w:pStyle w:val="Heading3"/>
      </w:pPr>
      <w:r>
        <w:rPr>
          <w:rFonts w:ascii="Arial Unicode MS" w:hAnsi="Arial Unicode MS" w:eastAsia="Arial Unicode MS"/>
        </w:rPr>
        <w:t>3. 企业团队如何使用 CoStrict？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回答：</w:t>
      </w:r>
      <w:r>
        <w:rPr>
          <w:rFonts w:ascii="Arial Unicode MS" w:hAnsi="Arial Unicode MS" w:eastAsia="Arial Unicode MS"/>
          <w:color w:val="111827"/>
          <w:sz w:val="21"/>
        </w:rPr>
        <w:t>团队可以通过 CoStrict 统一使用组织协同、Agent 能力、知识、安全与效能等平台能力，让个人 AI 使用逐步进入统一的组织研发体系。</w:t>
      </w:r>
    </w:p>
    <w:p>
      <w:pPr>
        <w:pStyle w:val="Heading3"/>
      </w:pPr>
      <w:r>
        <w:rPr>
          <w:rFonts w:ascii="Arial Unicode MS" w:hAnsi="Arial Unicode MS" w:eastAsia="Arial Unicode MS"/>
        </w:rPr>
        <w:t>4. CoStrict 如何帮助保障代码和数据安全？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回答：</w:t>
      </w:r>
      <w:r>
        <w:rPr>
          <w:rFonts w:ascii="Arial Unicode MS" w:hAnsi="Arial Unicode MS" w:eastAsia="Arial Unicode MS"/>
          <w:color w:val="111827"/>
          <w:sz w:val="21"/>
        </w:rPr>
        <w:t>CoStrict 提供代码安全扫描、过程审核与研发规范等能力，帮助团队将质量与安全控制前置到 AI 研发过程中。具体企业安全方案以企业版说明为准。</w:t>
      </w:r>
    </w:p>
    <w:p>
      <w:pPr>
        <w:pStyle w:val="Heading3"/>
      </w:pPr>
      <w:r>
        <w:rPr>
          <w:rFonts w:ascii="Arial Unicode MS" w:hAnsi="Arial Unicode MS" w:eastAsia="Arial Unicode MS"/>
        </w:rPr>
        <w:t>5. Credits、套餐与价格如何计算？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回答：</w:t>
      </w:r>
      <w:r>
        <w:rPr>
          <w:rFonts w:ascii="Arial Unicode MS" w:hAnsi="Arial Unicode MS" w:eastAsia="Arial Unicode MS"/>
          <w:color w:val="111827"/>
          <w:sz w:val="21"/>
        </w:rPr>
        <w:t>不同产品与使用方式对应的具体额度和计费规则，请以最新定价页面为准。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定价按钮：</w:t>
      </w:r>
      <w:r>
        <w:rPr>
          <w:rFonts w:ascii="Arial Unicode MS" w:hAnsi="Arial Unicode MS" w:eastAsia="Arial Unicode MS"/>
          <w:color w:val="111827"/>
          <w:sz w:val="21"/>
        </w:rPr>
        <w:t>查看定价</w:t>
      </w:r>
    </w:p>
    <w:p>
      <w:pPr>
        <w:pStyle w:val="Heading2"/>
      </w:pPr>
      <w:r>
        <w:rPr>
          <w:rFonts w:ascii="Arial Unicode MS" w:hAnsi="Arial Unicode MS" w:eastAsia="Arial Unicode MS"/>
        </w:rPr>
        <w:t>页脚与 SEO / 分享文案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品牌说明：</w:t>
      </w:r>
      <w:r>
        <w:rPr>
          <w:rFonts w:ascii="Arial Unicode MS" w:hAnsi="Arial Unicode MS" w:eastAsia="Arial Unicode MS"/>
          <w:color w:val="111827"/>
          <w:sz w:val="21"/>
        </w:rPr>
        <w:t>助力组织提效的 AI 研发基础设施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栏目：</w:t>
      </w:r>
      <w:r>
        <w:rPr>
          <w:rFonts w:ascii="Arial Unicode MS" w:hAnsi="Arial Unicode MS" w:eastAsia="Arial Unicode MS"/>
          <w:color w:val="111827"/>
          <w:sz w:val="21"/>
        </w:rPr>
        <w:t>产品 / 资源 / 企业与社区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页脚固定链接：</w:t>
      </w:r>
      <w:r>
        <w:rPr>
          <w:rFonts w:ascii="Arial Unicode MS" w:hAnsi="Arial Unicode MS" w:eastAsia="Arial Unicode MS"/>
          <w:color w:val="111827"/>
          <w:sz w:val="21"/>
        </w:rPr>
        <w:t>CoStrict Cloud / CoStrict CLI / IDE 插件 / 定价 / 帮助文档 / 博客 / 活动 / 企业版 / 联系我们 / GitHub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联系邮箱：</w:t>
      </w:r>
      <w:r>
        <w:rPr>
          <w:rFonts w:ascii="Arial Unicode MS" w:hAnsi="Arial Unicode MS" w:eastAsia="Arial Unicode MS"/>
          <w:color w:val="111827"/>
          <w:sz w:val="21"/>
        </w:rPr>
        <w:t>zgsm@sangfor.com.cn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版权：</w:t>
      </w:r>
      <w:r>
        <w:rPr>
          <w:rFonts w:ascii="Arial Unicode MS" w:hAnsi="Arial Unicode MS" w:eastAsia="Arial Unicode MS"/>
          <w:color w:val="111827"/>
          <w:sz w:val="21"/>
        </w:rPr>
        <w:t>© 2026 CoStrict. All rights reserved.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页面标题：</w:t>
      </w:r>
      <w:r>
        <w:rPr>
          <w:rFonts w:ascii="Arial Unicode MS" w:hAnsi="Arial Unicode MS" w:eastAsia="Arial Unicode MS"/>
          <w:color w:val="111827"/>
          <w:sz w:val="21"/>
        </w:rPr>
        <w:t>CoStrict - 企业级 AI 研发基础设施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描述 / 分享摘要：</w:t>
      </w:r>
      <w:r>
        <w:rPr>
          <w:rFonts w:ascii="Arial Unicode MS" w:hAnsi="Arial Unicode MS" w:eastAsia="Arial Unicode MS"/>
          <w:color w:val="111827"/>
          <w:sz w:val="21"/>
        </w:rPr>
        <w:t>CoStrict 让 AI 进入真实研发流程，把个人效率转化为可复用、可治理的组织研发能力。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适用位置：</w:t>
      </w:r>
      <w:r>
        <w:rPr>
          <w:rFonts w:ascii="Arial Unicode MS" w:hAnsi="Arial Unicode MS" w:eastAsia="Arial Unicode MS"/>
          <w:color w:val="111827"/>
          <w:sz w:val="21"/>
        </w:rPr>
        <w:t>浏览器标题、搜索结果摘要、社交分享标题与摘要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英文对照附录</w:t>
      </w:r>
    </w:p>
    <w:p>
      <w:pPr>
        <w:pStyle w:val="Heading2"/>
      </w:pPr>
      <w:r>
        <w:rPr>
          <w:rFonts w:ascii="Arial Unicode MS" w:hAnsi="Arial Unicode MS" w:eastAsia="Arial Unicode MS"/>
        </w:rPr>
        <w:t>Header &amp; announcement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Announcement：</w:t>
      </w:r>
      <w:r>
        <w:rPr>
          <w:rFonts w:ascii="Arial Unicode MS" w:hAnsi="Arial Unicode MS" w:eastAsia="Arial Unicode MS"/>
          <w:color w:val="111827"/>
          <w:sz w:val="21"/>
        </w:rPr>
        <w:t>This announcement can be replaced with campaign copy and dismissed (replaceable operations slot)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Announcement actions：</w:t>
      </w:r>
      <w:r>
        <w:rPr>
          <w:rFonts w:ascii="Arial Unicode MS" w:hAnsi="Arial Unicode MS" w:eastAsia="Arial Unicode MS"/>
          <w:color w:val="111827"/>
          <w:sz w:val="21"/>
        </w:rPr>
        <w:t>Learn more / Dismiss announcement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Navigation：</w:t>
      </w:r>
      <w:r>
        <w:rPr>
          <w:rFonts w:ascii="Arial Unicode MS" w:hAnsi="Arial Unicode MS" w:eastAsia="Arial Unicode MS"/>
          <w:color w:val="111827"/>
          <w:sz w:val="21"/>
        </w:rPr>
        <w:t>Product / Pricing / Docs / Blog / Events / Enterprise / Log in</w:t>
      </w:r>
    </w:p>
    <w:p>
      <w:pPr>
        <w:pStyle w:val="Heading2"/>
      </w:pPr>
      <w:r>
        <w:rPr>
          <w:rFonts w:ascii="Arial Unicode MS" w:hAnsi="Arial Unicode MS" w:eastAsia="Arial Unicode MS"/>
        </w:rPr>
        <w:t>Hero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Headline：</w:t>
      </w:r>
      <w:r>
        <w:rPr>
          <w:rFonts w:ascii="Arial Unicode MS" w:hAnsi="Arial Unicode MS" w:eastAsia="Arial Unicode MS"/>
          <w:color w:val="111827"/>
          <w:sz w:val="21"/>
        </w:rPr>
        <w:t>AI infrastructure built</w:t>
        <w:br/>
        <w:t>for organization-wide R&amp;D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Subtitle：</w:t>
      </w:r>
      <w:r>
        <w:rPr>
          <w:rFonts w:ascii="Arial Unicode MS" w:hAnsi="Arial Unicode MS" w:eastAsia="Arial Unicode MS"/>
          <w:color w:val="111827"/>
          <w:sz w:val="21"/>
        </w:rPr>
        <w:t>Bring AI into real R&amp;D workflows and turn individual productivity into reusable, governable organizational capability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CTAs：</w:t>
      </w:r>
      <w:r>
        <w:rPr>
          <w:rFonts w:ascii="Arial Unicode MS" w:hAnsi="Arial Unicode MS" w:eastAsia="Arial Unicode MS"/>
          <w:color w:val="111827"/>
          <w:sz w:val="21"/>
        </w:rPr>
        <w:t>Download / Enter Web</w:t>
      </w:r>
    </w:p>
    <w:p>
      <w:pPr>
        <w:pStyle w:val="Heading2"/>
      </w:pPr>
      <w:r>
        <w:rPr>
          <w:rFonts w:ascii="Arial Unicode MS" w:hAnsi="Arial Unicode MS" w:eastAsia="Arial Unicode MS"/>
        </w:rPr>
        <w:t>Product environments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Section title：</w:t>
      </w:r>
      <w:r>
        <w:rPr>
          <w:rFonts w:ascii="Arial Unicode MS" w:hAnsi="Arial Unicode MS" w:eastAsia="Arial Unicode MS"/>
          <w:color w:val="111827"/>
          <w:sz w:val="21"/>
        </w:rPr>
        <w:t>One CoStrict, across every R&amp;D environment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Section description：</w:t>
      </w:r>
      <w:r>
        <w:rPr>
          <w:rFonts w:ascii="Arial Unicode MS" w:hAnsi="Arial Unicode MS" w:eastAsia="Arial Unicode MS"/>
          <w:color w:val="111827"/>
          <w:sz w:val="21"/>
        </w:rPr>
        <w:t>Use Cloud, CLI, or IDE plugins for different scenarios while sharing organizational capabilities and R&amp;D context</w:t>
      </w:r>
    </w:p>
    <w:p>
      <w:pPr>
        <w:pStyle w:val="Heading3"/>
      </w:pPr>
      <w:r>
        <w:rPr>
          <w:rFonts w:ascii="Arial Unicode MS" w:hAnsi="Arial Unicode MS" w:eastAsia="Arial Unicode MS"/>
        </w:rPr>
        <w:t>CoStrict Cloud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Title：</w:t>
      </w:r>
      <w:r>
        <w:rPr>
          <w:rFonts w:ascii="Arial Unicode MS" w:hAnsi="Arial Unicode MS" w:eastAsia="Arial Unicode MS"/>
          <w:color w:val="111827"/>
          <w:sz w:val="21"/>
        </w:rPr>
        <w:t>Organize R&amp;D collaboration on the Web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Description：</w:t>
      </w:r>
      <w:r>
        <w:rPr>
          <w:rFonts w:ascii="Arial Unicode MS" w:hAnsi="Arial Unicode MS" w:eastAsia="Arial Unicode MS"/>
          <w:color w:val="111827"/>
          <w:sz w:val="21"/>
        </w:rPr>
        <w:t>Bring collaboration, Agents, knowledge, and organizational capabilities into one shared R&amp;D system.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CTA：</w:t>
      </w:r>
      <w:r>
        <w:rPr>
          <w:rFonts w:ascii="Arial Unicode MS" w:hAnsi="Arial Unicode MS" w:eastAsia="Arial Unicode MS"/>
          <w:color w:val="111827"/>
          <w:sz w:val="21"/>
        </w:rPr>
        <w:t>Enter Web</w:t>
      </w:r>
    </w:p>
    <w:p>
      <w:pPr>
        <w:pStyle w:val="Heading3"/>
      </w:pPr>
      <w:r>
        <w:rPr>
          <w:rFonts w:ascii="Arial Unicode MS" w:hAnsi="Arial Unicode MS" w:eastAsia="Arial Unicode MS"/>
        </w:rPr>
        <w:t>CoStrict CLI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Title：</w:t>
      </w:r>
      <w:r>
        <w:rPr>
          <w:rFonts w:ascii="Arial Unicode MS" w:hAnsi="Arial Unicode MS" w:eastAsia="Arial Unicode MS"/>
          <w:color w:val="111827"/>
          <w:sz w:val="21"/>
        </w:rPr>
        <w:t>Complete AI R&amp;D tasks in the terminal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Description：</w:t>
      </w:r>
      <w:r>
        <w:rPr>
          <w:rFonts w:ascii="Arial Unicode MS" w:hAnsi="Arial Unicode MS" w:eastAsia="Arial Unicode MS"/>
          <w:color w:val="111827"/>
          <w:sz w:val="21"/>
        </w:rPr>
        <w:t>Call CoStrict from the command line and use project context for analysis, development, and verification.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CTA：</w:t>
      </w:r>
      <w:r>
        <w:rPr>
          <w:rFonts w:ascii="Arial Unicode MS" w:hAnsi="Arial Unicode MS" w:eastAsia="Arial Unicode MS"/>
          <w:color w:val="111827"/>
          <w:sz w:val="21"/>
        </w:rPr>
        <w:t>Install CLI</w:t>
      </w:r>
    </w:p>
    <w:p>
      <w:pPr>
        <w:pStyle w:val="Heading3"/>
      </w:pPr>
      <w:r>
        <w:rPr>
          <w:rFonts w:ascii="Arial Unicode MS" w:hAnsi="Arial Unicode MS" w:eastAsia="Arial Unicode MS"/>
        </w:rPr>
        <w:t>IDE plugins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Title：</w:t>
      </w:r>
      <w:r>
        <w:rPr>
          <w:rFonts w:ascii="Arial Unicode MS" w:hAnsi="Arial Unicode MS" w:eastAsia="Arial Unicode MS"/>
          <w:color w:val="111827"/>
          <w:sz w:val="21"/>
        </w:rPr>
        <w:t>Use CoStrict where coding happens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Description：</w:t>
      </w:r>
      <w:r>
        <w:rPr>
          <w:rFonts w:ascii="Arial Unicode MS" w:hAnsi="Arial Unicode MS" w:eastAsia="Arial Unicode MS"/>
          <w:color w:val="111827"/>
          <w:sz w:val="21"/>
        </w:rPr>
        <w:t>Use AI capabilities and project context inside the editor, reducing tool switching and keeping development continuous.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CTA：</w:t>
      </w:r>
      <w:r>
        <w:rPr>
          <w:rFonts w:ascii="Arial Unicode MS" w:hAnsi="Arial Unicode MS" w:eastAsia="Arial Unicode MS"/>
          <w:color w:val="111827"/>
          <w:sz w:val="21"/>
        </w:rPr>
        <w:t>Install plugin</w:t>
      </w:r>
    </w:p>
    <w:p>
      <w:pPr>
        <w:pStyle w:val="Heading2"/>
      </w:pPr>
      <w:r>
        <w:rPr>
          <w:rFonts w:ascii="Arial Unicode MS" w:hAnsi="Arial Unicode MS" w:eastAsia="Arial Unicode MS"/>
        </w:rPr>
        <w:t>Platform capabilities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Section title：</w:t>
      </w:r>
      <w:r>
        <w:rPr>
          <w:rFonts w:ascii="Arial Unicode MS" w:hAnsi="Arial Unicode MS" w:eastAsia="Arial Unicode MS"/>
          <w:color w:val="111827"/>
          <w:sz w:val="21"/>
        </w:rPr>
        <w:t>Platform capabilities for organizational R&amp;D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Section description：</w:t>
      </w:r>
      <w:r>
        <w:rPr>
          <w:rFonts w:ascii="Arial Unicode MS" w:hAnsi="Arial Unicode MS" w:eastAsia="Arial Unicode MS"/>
          <w:color w:val="111827"/>
          <w:sz w:val="21"/>
        </w:rPr>
        <w:t>Cover the critical path from task execution to organizational governance across collaboration, Agents, knowledge, security, and analytics.</w:t>
      </w:r>
    </w:p>
    <w:p>
      <w:pPr>
        <w:pStyle w:val="Heading3"/>
      </w:pPr>
      <w:r>
        <w:rPr>
          <w:rFonts w:ascii="Arial Unicode MS" w:hAnsi="Arial Unicode MS" w:eastAsia="Arial Unicode MS"/>
        </w:rPr>
        <w:t>Organization collaboration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Title：</w:t>
      </w:r>
      <w:r>
        <w:rPr>
          <w:rFonts w:ascii="Arial Unicode MS" w:hAnsi="Arial Unicode MS" w:eastAsia="Arial Unicode MS"/>
          <w:color w:val="111827"/>
          <w:sz w:val="21"/>
        </w:rPr>
        <w:t>Bring people and AI into the same R&amp;D workflow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Description：</w:t>
      </w:r>
      <w:r>
        <w:rPr>
          <w:rFonts w:ascii="Arial Unicode MS" w:hAnsi="Arial Unicode MS" w:eastAsia="Arial Unicode MS"/>
          <w:color w:val="111827"/>
          <w:sz w:val="21"/>
        </w:rPr>
        <w:t>Orchestrate requirements, solution design, development, testing, and verification as executable workflows, with clear roles for AI and R&amp;D teams and review at critical stages.</w:t>
      </w:r>
    </w:p>
    <w:p>
      <w:pPr>
        <w:pStyle w:val="Heading3"/>
      </w:pPr>
      <w:r>
        <w:rPr>
          <w:rFonts w:ascii="Arial Unicode MS" w:hAnsi="Arial Unicode MS" w:eastAsia="Arial Unicode MS"/>
        </w:rPr>
        <w:t>Agent capability center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Title：</w:t>
      </w:r>
      <w:r>
        <w:rPr>
          <w:rFonts w:ascii="Arial Unicode MS" w:hAnsi="Arial Unicode MS" w:eastAsia="Arial Unicode MS"/>
          <w:color w:val="111827"/>
          <w:sz w:val="21"/>
        </w:rPr>
        <w:t>Reuse proven Agent capabilities across the organization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Description：</w:t>
      </w:r>
      <w:r>
        <w:rPr>
          <w:rFonts w:ascii="Arial Unicode MS" w:hAnsi="Arial Unicode MS" w:eastAsia="Arial Unicode MS"/>
          <w:color w:val="111827"/>
          <w:sz w:val="21"/>
        </w:rPr>
        <w:t>Centralize, manage, and share Agents for different R&amp;D tasks so proven methods can move between teams and projects without repeated setup.</w:t>
      </w:r>
    </w:p>
    <w:p>
      <w:pPr>
        <w:pStyle w:val="Heading3"/>
      </w:pPr>
      <w:r>
        <w:rPr>
          <w:rFonts w:ascii="Arial Unicode MS" w:hAnsi="Arial Unicode MS" w:eastAsia="Arial Unicode MS"/>
        </w:rPr>
        <w:t>Knowledge base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Title：</w:t>
      </w:r>
      <w:r>
        <w:rPr>
          <w:rFonts w:ascii="Arial Unicode MS" w:hAnsi="Arial Unicode MS" w:eastAsia="Arial Unicode MS"/>
          <w:color w:val="111827"/>
          <w:sz w:val="21"/>
        </w:rPr>
        <w:t>Turn project knowledge into shared team context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Description：</w:t>
      </w:r>
      <w:r>
        <w:rPr>
          <w:rFonts w:ascii="Arial Unicode MS" w:hAnsi="Arial Unicode MS" w:eastAsia="Arial Unicode MS"/>
          <w:color w:val="111827"/>
          <w:sz w:val="21"/>
        </w:rPr>
        <w:t>Connect code, documents, and R&amp;D knowledge so project context can accumulate, be shared, and give people and AI the same knowledge foundation.</w:t>
      </w:r>
    </w:p>
    <w:p>
      <w:pPr>
        <w:pStyle w:val="Heading3"/>
      </w:pPr>
      <w:r>
        <w:rPr>
          <w:rFonts w:ascii="Arial Unicode MS" w:hAnsi="Arial Unicode MS" w:eastAsia="Arial Unicode MS"/>
        </w:rPr>
        <w:t>Code security scanning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Title：</w:t>
      </w:r>
      <w:r>
        <w:rPr>
          <w:rFonts w:ascii="Arial Unicode MS" w:hAnsi="Arial Unicode MS" w:eastAsia="Arial Unicode MS"/>
          <w:color w:val="111827"/>
          <w:sz w:val="21"/>
        </w:rPr>
        <w:t>Bring security checks into AI-assisted R&amp;D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Description：</w:t>
      </w:r>
      <w:r>
        <w:rPr>
          <w:rFonts w:ascii="Arial Unicode MS" w:hAnsi="Arial Unicode MS" w:eastAsia="Arial Unicode MS"/>
          <w:color w:val="111827"/>
          <w:sz w:val="21"/>
        </w:rPr>
        <w:t>Identify potential code security risks and move detection earlier in the R&amp;D process so teams can find and address issues sooner.</w:t>
      </w:r>
    </w:p>
    <w:p>
      <w:pPr>
        <w:pStyle w:val="Heading3"/>
      </w:pPr>
      <w:r>
        <w:rPr>
          <w:rFonts w:ascii="Arial Unicode MS" w:hAnsi="Arial Unicode MS" w:eastAsia="Arial Unicode MS"/>
        </w:rPr>
        <w:t>R&amp;D analytics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Title：</w:t>
      </w:r>
      <w:r>
        <w:rPr>
          <w:rFonts w:ascii="Arial Unicode MS" w:hAnsi="Arial Unicode MS" w:eastAsia="Arial Unicode MS"/>
          <w:color w:val="111827"/>
          <w:sz w:val="21"/>
        </w:rPr>
        <w:t>Make AI-assisted R&amp;D observable and measurable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Description：</w:t>
      </w:r>
      <w:r>
        <w:rPr>
          <w:rFonts w:ascii="Arial Unicode MS" w:hAnsi="Arial Unicode MS" w:eastAsia="Arial Unicode MS"/>
          <w:color w:val="111827"/>
          <w:sz w:val="21"/>
        </w:rPr>
        <w:t>Observe AI usage and the R&amp;D process across adoption, efficiency, cost, and contribution to evaluate real value and guide continuous improvement.</w:t>
      </w:r>
    </w:p>
    <w:p>
      <w:pPr>
        <w:pStyle w:val="Heading2"/>
      </w:pPr>
      <w:r>
        <w:rPr>
          <w:rFonts w:ascii="Arial Unicode MS" w:hAnsi="Arial Unicode MS" w:eastAsia="Arial Unicode MS"/>
        </w:rPr>
        <w:t>Organizational value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Section title：</w:t>
      </w:r>
      <w:r>
        <w:rPr>
          <w:rFonts w:ascii="Arial Unicode MS" w:hAnsi="Arial Unicode MS" w:eastAsia="Arial Unicode MS"/>
          <w:color w:val="111827"/>
          <w:sz w:val="21"/>
        </w:rPr>
        <w:t>Turn individual AI efficiency into organizational R&amp;D capability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Section description：</w:t>
      </w:r>
      <w:r>
        <w:rPr>
          <w:rFonts w:ascii="Arial Unicode MS" w:hAnsi="Arial Unicode MS" w:eastAsia="Arial Unicode MS"/>
          <w:color w:val="111827"/>
          <w:sz w:val="21"/>
        </w:rPr>
        <w:t>CoStrict does more than finish one task: it helps collaboration, experience, and quality systems keep creating value across the organization</w:t>
      </w:r>
    </w:p>
    <w:p>
      <w:pPr>
        <w:pStyle w:val="Heading3"/>
      </w:pPr>
      <w:r>
        <w:rPr>
          <w:rFonts w:ascii="Arial Unicode MS" w:hAnsi="Arial Unicode MS" w:eastAsia="Arial Unicode MS"/>
        </w:rPr>
        <w:t>From individual efficiency to organizational collaboration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Description：</w:t>
      </w:r>
      <w:r>
        <w:rPr>
          <w:rFonts w:ascii="Arial Unicode MS" w:hAnsi="Arial Unicode MS" w:eastAsia="Arial Unicode MS"/>
          <w:color w:val="111827"/>
          <w:sz w:val="21"/>
        </w:rPr>
        <w:t>AI moves beyond individual developers into unified R&amp;D workflows where people and AI collaborate around shared goals.</w:t>
      </w:r>
    </w:p>
    <w:p>
      <w:pPr>
        <w:pStyle w:val="Heading3"/>
      </w:pPr>
      <w:r>
        <w:rPr>
          <w:rFonts w:ascii="Arial Unicode MS" w:hAnsi="Arial Unicode MS" w:eastAsia="Arial Unicode MS"/>
        </w:rPr>
        <w:t>Bring AI into real R&amp;D delivery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Description：</w:t>
      </w:r>
      <w:r>
        <w:rPr>
          <w:rFonts w:ascii="Arial Unicode MS" w:hAnsi="Arial Unicode MS" w:eastAsia="Arial Unicode MS"/>
          <w:color w:val="111827"/>
          <w:sz w:val="21"/>
        </w:rPr>
        <w:t>From requirements and solution design to coding and verification, AI participates in the real process instead of stopping at Q&amp;A and completion.</w:t>
      </w:r>
    </w:p>
    <w:p>
      <w:pPr>
        <w:pStyle w:val="Heading3"/>
      </w:pPr>
      <w:r>
        <w:rPr>
          <w:rFonts w:ascii="Arial Unicode MS" w:hAnsi="Arial Unicode MS" w:eastAsia="Arial Unicode MS"/>
        </w:rPr>
        <w:t>Keep experience from disappearing with each project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Description：</w:t>
      </w:r>
      <w:r>
        <w:rPr>
          <w:rFonts w:ascii="Arial Unicode MS" w:hAnsi="Arial Unicode MS" w:eastAsia="Arial Unicode MS"/>
          <w:color w:val="111827"/>
          <w:sz w:val="21"/>
        </w:rPr>
        <w:t>Knowledge, Agent capabilities, and proven R&amp;D practices continue to accumulate and be reused, reducing repeated exploration as organizational capability grows across projects.</w:t>
      </w:r>
    </w:p>
    <w:p>
      <w:pPr>
        <w:pStyle w:val="Heading3"/>
      </w:pPr>
      <w:r>
        <w:rPr>
          <w:rFonts w:ascii="Arial Unicode MS" w:hAnsi="Arial Unicode MS" w:eastAsia="Arial Unicode MS"/>
        </w:rPr>
        <w:t>Move quality and risk control earlier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Description：</w:t>
      </w:r>
      <w:r>
        <w:rPr>
          <w:rFonts w:ascii="Arial Unicode MS" w:hAnsi="Arial Unicode MS" w:eastAsia="Arial Unicode MS"/>
          <w:color w:val="111827"/>
          <w:sz w:val="21"/>
        </w:rPr>
        <w:t>Embed human review, security checks, and R&amp;D standards so issues surface earlier and AI development remains controlled.</w:t>
      </w:r>
    </w:p>
    <w:p>
      <w:pPr>
        <w:pStyle w:val="Heading2"/>
      </w:pPr>
      <w:r>
        <w:rPr>
          <w:rFonts w:ascii="Arial Unicode MS" w:hAnsi="Arial Unicode MS" w:eastAsia="Arial Unicode MS"/>
        </w:rPr>
        <w:t>FAQ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Kicker：</w:t>
      </w:r>
      <w:r>
        <w:rPr>
          <w:rFonts w:ascii="Arial Unicode MS" w:hAnsi="Arial Unicode MS" w:eastAsia="Arial Unicode MS"/>
          <w:color w:val="111827"/>
          <w:sz w:val="21"/>
        </w:rPr>
        <w:t>FAQ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Section title：</w:t>
      </w:r>
      <w:r>
        <w:rPr>
          <w:rFonts w:ascii="Arial Unicode MS" w:hAnsi="Arial Unicode MS" w:eastAsia="Arial Unicode MS"/>
          <w:color w:val="111827"/>
          <w:sz w:val="21"/>
        </w:rPr>
        <w:t>Questions before you get started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Section description：</w:t>
      </w:r>
      <w:r>
        <w:rPr>
          <w:rFonts w:ascii="Arial Unicode MS" w:hAnsi="Arial Unicode MS" w:eastAsia="Arial Unicode MS"/>
          <w:color w:val="111827"/>
          <w:sz w:val="21"/>
        </w:rPr>
        <w:t>A quick guide to CoStrict entry points, usage, and enterprise deployment.</w:t>
      </w:r>
    </w:p>
    <w:p>
      <w:pPr>
        <w:pStyle w:val="Heading3"/>
      </w:pPr>
      <w:r>
        <w:rPr>
          <w:rFonts w:ascii="Arial Unicode MS" w:hAnsi="Arial Unicode MS" w:eastAsia="Arial Unicode MS"/>
        </w:rPr>
        <w:t>1. How should I choose between Cloud, CLI, and IDE plugins?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Answer：</w:t>
      </w:r>
      <w:r>
        <w:rPr>
          <w:rFonts w:ascii="Arial Unicode MS" w:hAnsi="Arial Unicode MS" w:eastAsia="Arial Unicode MS"/>
          <w:color w:val="111827"/>
          <w:sz w:val="21"/>
        </w:rPr>
        <w:t>Cloud is best for organizational collaboration and platform capability management; CLI runs R&amp;D tasks directly in the terminal; IDE plugins bring CoStrict into everyday coding. Together they form CoStrict, so choose the entry that fits the current R&amp;D scenario.</w:t>
      </w:r>
    </w:p>
    <w:p>
      <w:pPr>
        <w:pStyle w:val="Heading3"/>
      </w:pPr>
      <w:r>
        <w:rPr>
          <w:rFonts w:ascii="Arial Unicode MS" w:hAnsi="Arial Unicode MS" w:eastAsia="Arial Unicode MS"/>
        </w:rPr>
        <w:t>2. How do I download and install CoStrict?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Answer：</w:t>
      </w:r>
      <w:r>
        <w:rPr>
          <w:rFonts w:ascii="Arial Unicode MS" w:hAnsi="Arial Unicode MS" w:eastAsia="Arial Unicode MS"/>
          <w:color w:val="111827"/>
          <w:sz w:val="21"/>
        </w:rPr>
        <w:t>Open the download page, choose the version for your current R&amp;D environment, and follow the corresponding setup instructions.</w:t>
      </w:r>
    </w:p>
    <w:p>
      <w:pPr>
        <w:pStyle w:val="Heading3"/>
      </w:pPr>
      <w:r>
        <w:rPr>
          <w:rFonts w:ascii="Arial Unicode MS" w:hAnsi="Arial Unicode MS" w:eastAsia="Arial Unicode MS"/>
        </w:rPr>
        <w:t>3. How can enterprise teams use CoStrict?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Answer：</w:t>
      </w:r>
      <w:r>
        <w:rPr>
          <w:rFonts w:ascii="Arial Unicode MS" w:hAnsi="Arial Unicode MS" w:eastAsia="Arial Unicode MS"/>
          <w:color w:val="111827"/>
          <w:sz w:val="21"/>
        </w:rPr>
        <w:t>Teams can use CoStrict to bring collaboration, Agent capabilities, knowledge, security, and analytics into one platform, moving individual AI usage into a unified organizational R&amp;D system.</w:t>
      </w:r>
    </w:p>
    <w:p>
      <w:pPr>
        <w:pStyle w:val="Heading3"/>
      </w:pPr>
      <w:r>
        <w:rPr>
          <w:rFonts w:ascii="Arial Unicode MS" w:hAnsi="Arial Unicode MS" w:eastAsia="Arial Unicode MS"/>
        </w:rPr>
        <w:t>4. How does CoStrict help protect code and data?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Answer：</w:t>
      </w:r>
      <w:r>
        <w:rPr>
          <w:rFonts w:ascii="Arial Unicode MS" w:hAnsi="Arial Unicode MS" w:eastAsia="Arial Unicode MS"/>
          <w:color w:val="111827"/>
          <w:sz w:val="21"/>
        </w:rPr>
        <w:t>CoStrict provides code security scanning, process reviews, and R&amp;D standards to move quality and security controls earlier in AI-assisted R&amp;D. Refer to the Enterprise information for specific security solutions.</w:t>
      </w:r>
    </w:p>
    <w:p>
      <w:pPr>
        <w:pStyle w:val="Heading3"/>
      </w:pPr>
      <w:r>
        <w:rPr>
          <w:rFonts w:ascii="Arial Unicode MS" w:hAnsi="Arial Unicode MS" w:eastAsia="Arial Unicode MS"/>
        </w:rPr>
        <w:t>5. How are Credits, plans, and pricing calculated?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Answer：</w:t>
      </w:r>
      <w:r>
        <w:rPr>
          <w:rFonts w:ascii="Arial Unicode MS" w:hAnsi="Arial Unicode MS" w:eastAsia="Arial Unicode MS"/>
          <w:color w:val="111827"/>
          <w:sz w:val="21"/>
        </w:rPr>
        <w:t>Specific quotas and billing rules vary by product and usage model. Refer to the latest pricing page for current details.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Pricing CTA：</w:t>
      </w:r>
      <w:r>
        <w:rPr>
          <w:rFonts w:ascii="Arial Unicode MS" w:hAnsi="Arial Unicode MS" w:eastAsia="Arial Unicode MS"/>
          <w:color w:val="111827"/>
          <w:sz w:val="21"/>
        </w:rPr>
        <w:t>View pricing</w:t>
      </w:r>
    </w:p>
    <w:p>
      <w:pPr>
        <w:pStyle w:val="Heading2"/>
      </w:pPr>
      <w:r>
        <w:rPr>
          <w:rFonts w:ascii="Arial Unicode MS" w:hAnsi="Arial Unicode MS" w:eastAsia="Arial Unicode MS"/>
        </w:rPr>
        <w:t>Footer &amp; SEO / sharing copy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Brand description：</w:t>
      </w:r>
      <w:r>
        <w:rPr>
          <w:rFonts w:ascii="Arial Unicode MS" w:hAnsi="Arial Unicode MS" w:eastAsia="Arial Unicode MS"/>
          <w:color w:val="111827"/>
          <w:sz w:val="21"/>
        </w:rPr>
        <w:t>AI R&amp;D infrastructure that helps organizations work more efficiently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Column labels：</w:t>
      </w:r>
      <w:r>
        <w:rPr>
          <w:rFonts w:ascii="Arial Unicode MS" w:hAnsi="Arial Unicode MS" w:eastAsia="Arial Unicode MS"/>
          <w:color w:val="111827"/>
          <w:sz w:val="21"/>
        </w:rPr>
        <w:t>Product / Resources / Enterprise &amp; community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Static links：</w:t>
      </w:r>
      <w:r>
        <w:rPr>
          <w:rFonts w:ascii="Arial Unicode MS" w:hAnsi="Arial Unicode MS" w:eastAsia="Arial Unicode MS"/>
          <w:color w:val="111827"/>
          <w:sz w:val="21"/>
        </w:rPr>
        <w:t>CoStrict Cloud / CoStrict CLI / IDE plugins / Pricing / Documentation / Blog / Events / Enterprise / Contact us / GitHub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Contact email：</w:t>
      </w:r>
      <w:r>
        <w:rPr>
          <w:rFonts w:ascii="Arial Unicode MS" w:hAnsi="Arial Unicode MS" w:eastAsia="Arial Unicode MS"/>
          <w:color w:val="111827"/>
          <w:sz w:val="21"/>
        </w:rPr>
        <w:t>zgsm@sangfor.com.cn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Rights：</w:t>
      </w:r>
      <w:r>
        <w:rPr>
          <w:rFonts w:ascii="Arial Unicode MS" w:hAnsi="Arial Unicode MS" w:eastAsia="Arial Unicode MS"/>
          <w:color w:val="111827"/>
          <w:sz w:val="21"/>
        </w:rPr>
        <w:t>© 2026 CoStrict. All rights reserved.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Page title：</w:t>
      </w:r>
      <w:r>
        <w:rPr>
          <w:rFonts w:ascii="Arial Unicode MS" w:hAnsi="Arial Unicode MS" w:eastAsia="Arial Unicode MS"/>
          <w:color w:val="111827"/>
          <w:sz w:val="21"/>
        </w:rPr>
        <w:t>CoStrict - Enterprise AI R&amp;D Infrastructure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Description / social summary：</w:t>
      </w:r>
      <w:r>
        <w:rPr>
          <w:rFonts w:ascii="Arial Unicode MS" w:hAnsi="Arial Unicode MS" w:eastAsia="Arial Unicode MS"/>
          <w:color w:val="111827"/>
          <w:sz w:val="21"/>
        </w:rPr>
        <w:t>Bring AI into real R&amp;D workflows and turn individual productivity into reusable, governable organizational capability.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B2545"/>
          <w:sz w:val="21"/>
        </w:rPr>
        <w:t>Used in：</w:t>
      </w:r>
      <w:r>
        <w:rPr>
          <w:rFonts w:ascii="Arial Unicode MS" w:hAnsi="Arial Unicode MS" w:eastAsia="Arial Unicode MS"/>
          <w:color w:val="111827"/>
          <w:sz w:val="21"/>
        </w:rPr>
        <w:t>Browser title, search summary, and social sharing title/description</w:t>
      </w:r>
    </w:p>
    <w:p>
      <w:pPr>
        <w:pStyle w:val="Heading1"/>
      </w:pPr>
      <w:r>
        <w:rPr>
          <w:rFonts w:ascii="Arial Unicode MS" w:hAnsi="Arial Unicode MS" w:eastAsia="Arial Unicode MS"/>
        </w:rPr>
        <w:t>反馈方式</w:t>
      </w:r>
    </w:p>
    <w:p>
      <w:r>
        <w:rPr>
          <w:rFonts w:ascii="Arial Unicode MS" w:hAnsi="Arial Unicode MS" w:eastAsia="Arial Unicode MS"/>
        </w:rPr>
        <w:t>请直接在 Word 中对对应位置添加批注。每条反馈只需使用以下一种格式：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20"/>
              </w:rPr>
              <w:t>反馈类型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20"/>
              </w:rPr>
              <w:t>填写方式</w:t>
            </w:r>
          </w:p>
        </w:tc>
      </w:tr>
      <w:tr>
        <w:tc>
          <w:tcPr>
            <w:tcW w:type="dxa" w:w="205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11827"/>
                <w:sz w:val="20"/>
              </w:rPr>
              <w:t>确认</w:t>
            </w:r>
          </w:p>
        </w:tc>
        <w:tc>
          <w:tcPr>
            <w:tcW w:type="dxa" w:w="731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11827"/>
                <w:sz w:val="20"/>
              </w:rPr>
              <w:t>无需修改，可进入下一步。</w:t>
            </w:r>
          </w:p>
        </w:tc>
      </w:tr>
      <w:tr>
        <w:tc>
          <w:tcPr>
            <w:tcW w:type="dxa" w:w="205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11827"/>
                <w:sz w:val="20"/>
              </w:rPr>
              <w:t>修改为</w:t>
            </w:r>
          </w:p>
        </w:tc>
        <w:tc>
          <w:tcPr>
            <w:tcW w:type="dxa" w:w="731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11827"/>
                <w:sz w:val="20"/>
              </w:rPr>
              <w:t>直接给出替换后的完整文字。</w:t>
            </w:r>
          </w:p>
        </w:tc>
      </w:tr>
      <w:tr>
        <w:tc>
          <w:tcPr>
            <w:tcW w:type="dxa" w:w="205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11827"/>
                <w:sz w:val="20"/>
              </w:rPr>
              <w:t>待确认</w:t>
            </w:r>
          </w:p>
        </w:tc>
        <w:tc>
          <w:tcPr>
            <w:tcW w:type="dxa" w:w="731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11827"/>
                <w:sz w:val="20"/>
              </w:rPr>
              <w:t>标明需要哪个团队或哪份资料确认。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 Unicode MS" w:hAnsi="Arial Unicode MS" w:eastAsia="Arial Unicode MS"/>
        <w:color w:val="5D6975"/>
        <w:sz w:val="18"/>
      </w:rPr>
      <w:t xml:space="preserve">CoStrict | 第 </w:t>
    </w:r>
    <w:r>
      <w:fldChar w:fldCharType="begin"/>
      <w:instrText xml:space="preserve">PAGE</w:instrText>
      <w:fldChar w:fldCharType="end"/>
    </w:r>
    <w:r>
      <w:rPr>
        <w:rFonts w:ascii="Arial Unicode MS" w:hAnsi="Arial Unicode MS" w:eastAsia="Arial Unicode MS"/>
        <w:color w:val="5D69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color w:val="5D6975"/>
        <w:sz w:val="18"/>
      </w:rPr>
      <w:t>CoStrict 官网首页文案确认稿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1182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 w:line="264" w:lineRule="auto"/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5D697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basedOn w:val="Normal"/>
    <w:pPr>
      <w:spacing w:before="0" w:after="80" w:line="264" w:lineRule="auto"/>
    </w:pPr>
    <w:rPr>
      <w:rFonts w:ascii="Arial Unicode MS" w:hAnsi="Arial Unicode MS" w:eastAsia="Arial Unicode MS"/>
      <w:color w:val="0B2545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