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313AE" w14:textId="77777777" w:rsidR="00EE141A" w:rsidRPr="00303A02" w:rsidRDefault="00303A02" w:rsidP="001022E7">
      <w:pPr>
        <w:spacing w:after="0" w:line="240" w:lineRule="auto"/>
        <w:ind w:left="720" w:hanging="720"/>
        <w:rPr>
          <w:u w:val="single"/>
        </w:rPr>
      </w:pPr>
      <w:r w:rsidRPr="00303A02">
        <w:rPr>
          <w:u w:val="single"/>
        </w:rPr>
        <w:t>NOTES: Metadata Standardization Working Group Meeting. December 12</w:t>
      </w:r>
      <w:r w:rsidRPr="00303A02">
        <w:rPr>
          <w:u w:val="single"/>
          <w:vertAlign w:val="superscript"/>
        </w:rPr>
        <w:t>th</w:t>
      </w:r>
      <w:r w:rsidRPr="00303A02">
        <w:rPr>
          <w:u w:val="single"/>
        </w:rPr>
        <w:t xml:space="preserve"> 2015.</w:t>
      </w:r>
    </w:p>
    <w:p w14:paraId="0A568269" w14:textId="77777777" w:rsidR="008E0735" w:rsidRDefault="008E0735" w:rsidP="001022E7">
      <w:pPr>
        <w:ind w:left="720" w:hanging="720"/>
        <w:rPr>
          <w:b/>
        </w:rPr>
      </w:pPr>
    </w:p>
    <w:p w14:paraId="6E68DF27" w14:textId="52362568" w:rsidR="008E0735" w:rsidRPr="008E0735" w:rsidRDefault="008E0735" w:rsidP="001022E7">
      <w:pPr>
        <w:ind w:left="720" w:hanging="720"/>
        <w:rPr>
          <w:b/>
          <w:bCs/>
        </w:rPr>
      </w:pPr>
      <w:r w:rsidRPr="008E0735">
        <w:rPr>
          <w:b/>
          <w:bCs/>
        </w:rPr>
        <w:t>Animal Telemetry Data &amp; Metadata Meeting</w:t>
      </w:r>
    </w:p>
    <w:p w14:paraId="4845E004" w14:textId="77777777" w:rsidR="008E0735" w:rsidRPr="008E0735" w:rsidRDefault="008E0735" w:rsidP="001022E7">
      <w:pPr>
        <w:ind w:left="720" w:hanging="720"/>
        <w:rPr>
          <w:b/>
        </w:rPr>
      </w:pPr>
      <w:r w:rsidRPr="008E0735">
        <w:rPr>
          <w:b/>
        </w:rPr>
        <w:t>Date Tuesday 15</w:t>
      </w:r>
      <w:r w:rsidRPr="008E0735">
        <w:rPr>
          <w:b/>
          <w:vertAlign w:val="superscript"/>
        </w:rPr>
        <w:t>th</w:t>
      </w:r>
      <w:r w:rsidRPr="008E0735">
        <w:rPr>
          <w:b/>
        </w:rPr>
        <w:t xml:space="preserve"> December 2015   </w:t>
      </w:r>
    </w:p>
    <w:p w14:paraId="3BAFD53E" w14:textId="77777777" w:rsidR="008E0735" w:rsidRPr="008E0735" w:rsidRDefault="008E0735" w:rsidP="001022E7">
      <w:pPr>
        <w:ind w:left="720" w:hanging="720"/>
        <w:rPr>
          <w:b/>
        </w:rPr>
      </w:pPr>
      <w:r w:rsidRPr="008E0735">
        <w:rPr>
          <w:b/>
        </w:rPr>
        <w:t>ADT 1030-1430 AKDT 0530-0930, GMT 1430-1830, PDT 0630-1030</w:t>
      </w:r>
    </w:p>
    <w:p w14:paraId="6394728E" w14:textId="0245F23C" w:rsidR="008E0735" w:rsidRPr="008E0735" w:rsidRDefault="008E0735" w:rsidP="001022E7">
      <w:pPr>
        <w:ind w:left="720" w:hanging="720"/>
        <w:rPr>
          <w:b/>
          <w:lang w:val="en-AU"/>
        </w:rPr>
      </w:pPr>
      <w:r w:rsidRPr="008E0735">
        <w:rPr>
          <w:b/>
        </w:rPr>
        <w:t xml:space="preserve">Location: </w:t>
      </w:r>
      <w:r w:rsidRPr="008E0735">
        <w:rPr>
          <w:b/>
          <w:bCs/>
          <w:lang w:val="en-AU"/>
        </w:rPr>
        <w:t>Franciscan C Imperial Ballroom, Hilton, Union Square</w:t>
      </w:r>
      <w:r>
        <w:rPr>
          <w:b/>
          <w:bCs/>
          <w:lang w:val="en-AU"/>
        </w:rPr>
        <w:t xml:space="preserve">, </w:t>
      </w:r>
      <w:proofErr w:type="gramStart"/>
      <w:r>
        <w:rPr>
          <w:b/>
          <w:bCs/>
          <w:lang w:val="en-AU"/>
        </w:rPr>
        <w:t>San</w:t>
      </w:r>
      <w:proofErr w:type="gramEnd"/>
      <w:r>
        <w:rPr>
          <w:b/>
          <w:bCs/>
          <w:lang w:val="en-AU"/>
        </w:rPr>
        <w:t xml:space="preserve"> Francisco</w:t>
      </w:r>
    </w:p>
    <w:p w14:paraId="5C18DB85" w14:textId="77777777" w:rsidR="008E0735" w:rsidRPr="008E0735" w:rsidRDefault="008E0735" w:rsidP="001022E7">
      <w:pPr>
        <w:ind w:left="720" w:hanging="720"/>
        <w:rPr>
          <w:b/>
        </w:rPr>
      </w:pPr>
    </w:p>
    <w:p w14:paraId="21CB8106" w14:textId="086413A8" w:rsidR="008E0735" w:rsidRPr="008E0735" w:rsidRDefault="008E0735" w:rsidP="001022E7">
      <w:pPr>
        <w:ind w:left="720" w:hanging="720"/>
        <w:rPr>
          <w:b/>
        </w:rPr>
      </w:pPr>
      <w:r>
        <w:rPr>
          <w:b/>
        </w:rPr>
        <w:t>Attendees:</w:t>
      </w:r>
    </w:p>
    <w:p w14:paraId="310C8509" w14:textId="4167855E" w:rsidR="00303A02" w:rsidRPr="00AE7969" w:rsidRDefault="00303A02" w:rsidP="001022E7">
      <w:pPr>
        <w:ind w:left="720" w:hanging="720"/>
        <w:rPr>
          <w:rFonts w:ascii="Times" w:eastAsia="Times New Roman" w:hAnsi="Times" w:cs="Times New Roman"/>
          <w:sz w:val="20"/>
          <w:szCs w:val="20"/>
          <w:lang w:val="en-AU"/>
        </w:rPr>
      </w:pPr>
      <w:r w:rsidRPr="00303A02">
        <w:rPr>
          <w:b/>
        </w:rPr>
        <w:t>In the room:</w:t>
      </w:r>
      <w:r>
        <w:t xml:space="preserve"> Trevor McIntyre, Nico </w:t>
      </w:r>
      <w:proofErr w:type="spellStart"/>
      <w:r>
        <w:t>DeBr</w:t>
      </w:r>
      <w:r w:rsidR="00AE7969">
        <w:t>uyn</w:t>
      </w:r>
      <w:proofErr w:type="spellEnd"/>
      <w:r w:rsidR="00A40653">
        <w:t xml:space="preserve"> (RSA)</w:t>
      </w:r>
      <w:r>
        <w:t>, Dan Costa</w:t>
      </w:r>
      <w:r w:rsidR="00A40653">
        <w:t xml:space="preserve"> (UCSC</w:t>
      </w:r>
      <w:r w:rsidR="008B47EA">
        <w:t>/ATN</w:t>
      </w:r>
      <w:r w:rsidR="00A40653">
        <w:t>)</w:t>
      </w:r>
      <w:r>
        <w:t>, Philip Goldstein</w:t>
      </w:r>
      <w:r w:rsidR="00AE7969">
        <w:t xml:space="preserve"> (</w:t>
      </w:r>
      <w:r w:rsidR="00AE7969" w:rsidRPr="00AE7969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n-AU"/>
        </w:rPr>
        <w:t>USGS/OBIS</w:t>
      </w:r>
      <w:r w:rsidR="00AE7969">
        <w:rPr>
          <w:rFonts w:ascii="Times" w:eastAsia="Times New Roman" w:hAnsi="Times" w:cs="Times New Roman"/>
          <w:sz w:val="20"/>
          <w:szCs w:val="20"/>
          <w:lang w:val="en-AU"/>
        </w:rPr>
        <w:t>)</w:t>
      </w:r>
      <w:r>
        <w:t>, Barbara Block</w:t>
      </w:r>
      <w:r w:rsidR="00AE7969">
        <w:t xml:space="preserve"> (STANFORD</w:t>
      </w:r>
      <w:r w:rsidR="008B47EA">
        <w:t>/ATN</w:t>
      </w:r>
      <w:r w:rsidR="00AE7969">
        <w:t>)</w:t>
      </w:r>
      <w:r>
        <w:t>, Melinda Holland</w:t>
      </w:r>
      <w:r w:rsidR="00A40653">
        <w:t xml:space="preserve"> (WC)</w:t>
      </w:r>
      <w:r>
        <w:t>, Ed Bryant</w:t>
      </w:r>
      <w:r w:rsidR="00AE7969">
        <w:t xml:space="preserve"> (</w:t>
      </w:r>
      <w:proofErr w:type="spellStart"/>
      <w:r w:rsidR="00AE7969">
        <w:t>Fastlok</w:t>
      </w:r>
      <w:proofErr w:type="spellEnd"/>
      <w:r w:rsidR="00AE7969">
        <w:t>)</w:t>
      </w:r>
      <w:r>
        <w:t>, Josh London, Rob Harcourt, Mike Weise</w:t>
      </w:r>
      <w:r w:rsidR="008B47EA">
        <w:t xml:space="preserve"> (ONR/ATN)</w:t>
      </w:r>
      <w:r>
        <w:t xml:space="preserve">, Dana Belden, </w:t>
      </w:r>
      <w:r w:rsidR="00A40653">
        <w:t xml:space="preserve">Frederic </w:t>
      </w:r>
      <w:proofErr w:type="spellStart"/>
      <w:r w:rsidR="00A40653">
        <w:t>Ballieul</w:t>
      </w:r>
      <w:proofErr w:type="spellEnd"/>
      <w:r w:rsidR="00AE7969">
        <w:t xml:space="preserve"> (SARDI)</w:t>
      </w:r>
      <w:r w:rsidR="00A40653">
        <w:t xml:space="preserve">, Donna </w:t>
      </w:r>
      <w:proofErr w:type="gramStart"/>
      <w:r w:rsidR="00A40653">
        <w:t>Kehoe(</w:t>
      </w:r>
      <w:proofErr w:type="gramEnd"/>
      <w:r w:rsidR="00A40653">
        <w:t>LOTEK</w:t>
      </w:r>
      <w:r>
        <w:t xml:space="preserve">), </w:t>
      </w:r>
      <w:r w:rsidR="00A40653">
        <w:t xml:space="preserve">Mike </w:t>
      </w:r>
      <w:proofErr w:type="spellStart"/>
      <w:r w:rsidR="00A40653">
        <w:t>Fedak</w:t>
      </w:r>
      <w:proofErr w:type="spellEnd"/>
      <w:r w:rsidR="00A40653">
        <w:t xml:space="preserve">, </w:t>
      </w:r>
      <w:r>
        <w:t>Lars Boehme, Phil Lovell</w:t>
      </w:r>
      <w:r w:rsidR="00A40653">
        <w:t xml:space="preserve"> (SMRU)</w:t>
      </w:r>
      <w:r>
        <w:t>, Sam Simmons</w:t>
      </w:r>
      <w:r w:rsidR="00AE7969">
        <w:t xml:space="preserve"> (MMC</w:t>
      </w:r>
      <w:r w:rsidR="008B47EA">
        <w:t>/ATN</w:t>
      </w:r>
      <w:r w:rsidR="00AE7969">
        <w:t>)</w:t>
      </w:r>
      <w:r>
        <w:t>.</w:t>
      </w:r>
    </w:p>
    <w:p w14:paraId="4858653D" w14:textId="77777777" w:rsidR="00303A02" w:rsidRDefault="00303A02" w:rsidP="001022E7">
      <w:pPr>
        <w:spacing w:after="0" w:line="240" w:lineRule="auto"/>
        <w:ind w:left="720" w:hanging="720"/>
      </w:pPr>
    </w:p>
    <w:p w14:paraId="0230AD21" w14:textId="23E08DD8" w:rsidR="00303A02" w:rsidRDefault="00303A02" w:rsidP="001022E7">
      <w:pPr>
        <w:spacing w:after="0" w:line="240" w:lineRule="auto"/>
        <w:ind w:left="720" w:hanging="720"/>
      </w:pPr>
      <w:r w:rsidRPr="00303A02">
        <w:rPr>
          <w:b/>
        </w:rPr>
        <w:t xml:space="preserve">On the Phone/Webinar: </w:t>
      </w:r>
      <w:r w:rsidR="00B26E67">
        <w:t xml:space="preserve">Lenore </w:t>
      </w:r>
      <w:proofErr w:type="spellStart"/>
      <w:r w:rsidR="00B26E67">
        <w:t>Ba</w:t>
      </w:r>
      <w:r>
        <w:t>jona</w:t>
      </w:r>
      <w:proofErr w:type="spellEnd"/>
      <w:r>
        <w:t xml:space="preserve">, </w:t>
      </w:r>
      <w:r w:rsidR="002308B4">
        <w:t xml:space="preserve">Fred </w:t>
      </w:r>
      <w:proofErr w:type="spellStart"/>
      <w:r w:rsidR="002308B4">
        <w:t>Whoriskey</w:t>
      </w:r>
      <w:proofErr w:type="spellEnd"/>
      <w:r w:rsidR="00B26E67">
        <w:t xml:space="preserve">, Jonathan </w:t>
      </w:r>
      <w:proofErr w:type="spellStart"/>
      <w:r w:rsidR="00B26E67">
        <w:t>Pye</w:t>
      </w:r>
      <w:proofErr w:type="spellEnd"/>
      <w:r w:rsidR="00B26E67">
        <w:t>, Marta Mihoff</w:t>
      </w:r>
      <w:bookmarkStart w:id="0" w:name="_GoBack"/>
      <w:bookmarkEnd w:id="0"/>
      <w:r w:rsidR="00A40653">
        <w:t xml:space="preserve"> (OTN)</w:t>
      </w:r>
      <w:r w:rsidR="002308B4">
        <w:t xml:space="preserve">, </w:t>
      </w:r>
      <w:r>
        <w:t xml:space="preserve">Mark </w:t>
      </w:r>
      <w:proofErr w:type="spellStart"/>
      <w:r>
        <w:t>Meinhoff</w:t>
      </w:r>
      <w:proofErr w:type="spellEnd"/>
      <w:r>
        <w:t>, Stephanie</w:t>
      </w:r>
      <w:r w:rsidR="00F17768">
        <w:t xml:space="preserve"> </w:t>
      </w:r>
      <w:proofErr w:type="spellStart"/>
      <w:r w:rsidR="00F17768">
        <w:t>Smedbol</w:t>
      </w:r>
      <w:proofErr w:type="spellEnd"/>
      <w:r w:rsidR="00A40653">
        <w:t xml:space="preserve"> (VEMCO)</w:t>
      </w:r>
      <w:r>
        <w:t>, Peter Walsh, Xavier</w:t>
      </w:r>
      <w:r w:rsidR="00F17768">
        <w:t xml:space="preserve"> Hoenner</w:t>
      </w:r>
      <w:r w:rsidR="00D716D0">
        <w:t xml:space="preserve"> (IMAS/</w:t>
      </w:r>
      <w:proofErr w:type="spellStart"/>
      <w:r w:rsidR="00D716D0">
        <w:t>emII</w:t>
      </w:r>
      <w:proofErr w:type="spellEnd"/>
      <w:r w:rsidR="00D716D0">
        <w:t>)</w:t>
      </w:r>
      <w:r>
        <w:t>.</w:t>
      </w:r>
    </w:p>
    <w:p w14:paraId="525FD39A" w14:textId="77777777" w:rsidR="00A40653" w:rsidRDefault="00A40653" w:rsidP="001022E7">
      <w:pPr>
        <w:spacing w:after="0" w:line="240" w:lineRule="auto"/>
        <w:ind w:left="720" w:hanging="720"/>
        <w:rPr>
          <w:b/>
        </w:rPr>
      </w:pPr>
    </w:p>
    <w:p w14:paraId="2BA48A4D" w14:textId="3BD436E8" w:rsidR="007374FB" w:rsidRPr="007374FB" w:rsidRDefault="00A40653" w:rsidP="001022E7">
      <w:pPr>
        <w:spacing w:after="0" w:line="240" w:lineRule="auto"/>
        <w:ind w:left="720" w:hanging="720"/>
        <w:rPr>
          <w:lang w:val="en-AU"/>
        </w:rPr>
      </w:pPr>
      <w:r w:rsidRPr="00A40653">
        <w:rPr>
          <w:b/>
        </w:rPr>
        <w:t>Apologies</w:t>
      </w:r>
      <w:r>
        <w:rPr>
          <w:b/>
        </w:rPr>
        <w:t xml:space="preserve">: </w:t>
      </w:r>
      <w:r>
        <w:t xml:space="preserve">Hassan </w:t>
      </w:r>
      <w:proofErr w:type="spellStart"/>
      <w:r>
        <w:t>Moustahfid</w:t>
      </w:r>
      <w:proofErr w:type="spellEnd"/>
      <w:r w:rsidR="008B47EA">
        <w:t xml:space="preserve"> (NOAA/ATN)</w:t>
      </w:r>
      <w:r>
        <w:t>, Roger Proctor</w:t>
      </w:r>
      <w:r w:rsidR="008B47EA">
        <w:t xml:space="preserve"> (IMAS/</w:t>
      </w:r>
      <w:proofErr w:type="spellStart"/>
      <w:r w:rsidR="008B47EA">
        <w:t>emII</w:t>
      </w:r>
      <w:proofErr w:type="spellEnd"/>
      <w:r w:rsidR="008B47EA">
        <w:t>)</w:t>
      </w:r>
      <w:r w:rsidR="007374FB">
        <w:t>, Erik Hoy (</w:t>
      </w:r>
      <w:proofErr w:type="spellStart"/>
      <w:r w:rsidR="007374FB">
        <w:t>Thelmabiotel</w:t>
      </w:r>
      <w:proofErr w:type="spellEnd"/>
      <w:r w:rsidR="007374FB">
        <w:t xml:space="preserve">), </w:t>
      </w:r>
      <w:proofErr w:type="gramStart"/>
      <w:r w:rsidR="007374FB" w:rsidRPr="007374FB">
        <w:rPr>
          <w:lang w:val="en-AU"/>
        </w:rPr>
        <w:t xml:space="preserve">Baldur </w:t>
      </w:r>
      <w:proofErr w:type="spellStart"/>
      <w:r w:rsidR="007374FB" w:rsidRPr="007374FB">
        <w:rPr>
          <w:lang w:val="en-AU"/>
        </w:rPr>
        <w:t>Sigurgeirsson</w:t>
      </w:r>
      <w:proofErr w:type="spellEnd"/>
      <w:r w:rsidR="007374FB">
        <w:rPr>
          <w:lang w:val="en-AU"/>
        </w:rPr>
        <w:t xml:space="preserve"> (Star </w:t>
      </w:r>
      <w:proofErr w:type="spellStart"/>
      <w:r w:rsidR="007374FB">
        <w:rPr>
          <w:lang w:val="en-AU"/>
        </w:rPr>
        <w:t>Oddi</w:t>
      </w:r>
      <w:proofErr w:type="spellEnd"/>
      <w:r w:rsidR="007374FB">
        <w:rPr>
          <w:lang w:val="en-AU"/>
        </w:rPr>
        <w:t>)</w:t>
      </w:r>
      <w:r w:rsidR="0014461E">
        <w:rPr>
          <w:lang w:val="en-AU"/>
        </w:rPr>
        <w:t xml:space="preserve"> Sean Hayes</w:t>
      </w:r>
      <w:proofErr w:type="gramEnd"/>
      <w:r w:rsidR="0014461E">
        <w:rPr>
          <w:lang w:val="en-AU"/>
        </w:rPr>
        <w:t xml:space="preserve"> (NOAA/ATN)</w:t>
      </w:r>
    </w:p>
    <w:p w14:paraId="168C883F" w14:textId="77777777" w:rsidR="008B47EA" w:rsidRDefault="008B47EA" w:rsidP="001022E7">
      <w:pPr>
        <w:spacing w:after="0" w:line="240" w:lineRule="auto"/>
        <w:ind w:left="720" w:hanging="720"/>
      </w:pPr>
    </w:p>
    <w:p w14:paraId="28539235" w14:textId="2124F068" w:rsidR="008B47EA" w:rsidRPr="008B47EA" w:rsidRDefault="008B47EA" w:rsidP="001022E7">
      <w:pPr>
        <w:spacing w:after="0" w:line="240" w:lineRule="auto"/>
        <w:ind w:left="720" w:hanging="720"/>
      </w:pPr>
      <w:r>
        <w:rPr>
          <w:b/>
        </w:rPr>
        <w:t xml:space="preserve">To be added to mailing list: </w:t>
      </w:r>
      <w:r>
        <w:t>Bernie McConnell (SMRU)</w:t>
      </w:r>
    </w:p>
    <w:p w14:paraId="206E87E8" w14:textId="77777777" w:rsidR="00303A02" w:rsidRDefault="00303A02" w:rsidP="001022E7">
      <w:pPr>
        <w:spacing w:after="0" w:line="240" w:lineRule="auto"/>
        <w:ind w:left="720" w:hanging="720"/>
      </w:pPr>
    </w:p>
    <w:p w14:paraId="3CCC3702" w14:textId="77777777" w:rsidR="008E0735" w:rsidRDefault="008E0735" w:rsidP="001022E7">
      <w:pPr>
        <w:spacing w:after="0" w:line="240" w:lineRule="auto"/>
        <w:ind w:left="720" w:hanging="720"/>
      </w:pPr>
    </w:p>
    <w:p w14:paraId="69662D0A" w14:textId="77777777" w:rsidR="008E0735" w:rsidRPr="008E0735" w:rsidRDefault="008E0735" w:rsidP="001022E7">
      <w:pPr>
        <w:ind w:left="720" w:hanging="720"/>
        <w:rPr>
          <w:b/>
        </w:rPr>
      </w:pPr>
      <w:r w:rsidRPr="008E0735">
        <w:rPr>
          <w:b/>
        </w:rPr>
        <w:t xml:space="preserve">Goals for the meeting: </w:t>
      </w:r>
    </w:p>
    <w:p w14:paraId="0FDACAE7" w14:textId="77777777" w:rsidR="008E0735" w:rsidRPr="008E0735" w:rsidRDefault="008E0735" w:rsidP="001022E7">
      <w:pPr>
        <w:numPr>
          <w:ilvl w:val="0"/>
          <w:numId w:val="2"/>
        </w:numPr>
        <w:ind w:hanging="720"/>
        <w:rPr>
          <w:b/>
        </w:rPr>
      </w:pPr>
      <w:r w:rsidRPr="008E0735">
        <w:rPr>
          <w:b/>
        </w:rPr>
        <w:t xml:space="preserve">Review template on Animal Telemetry data/metadata </w:t>
      </w:r>
    </w:p>
    <w:p w14:paraId="57A6BEEE" w14:textId="77777777" w:rsidR="008E0735" w:rsidRDefault="008E0735" w:rsidP="001022E7">
      <w:pPr>
        <w:numPr>
          <w:ilvl w:val="0"/>
          <w:numId w:val="2"/>
        </w:numPr>
        <w:ind w:hanging="720"/>
        <w:rPr>
          <w:b/>
        </w:rPr>
      </w:pPr>
      <w:r w:rsidRPr="008E0735">
        <w:rPr>
          <w:b/>
        </w:rPr>
        <w:t>Develop plan to implement an acceptable convention</w:t>
      </w:r>
      <w:r>
        <w:rPr>
          <w:b/>
        </w:rPr>
        <w:t xml:space="preserve"> </w:t>
      </w:r>
      <w:r w:rsidRPr="008E0735">
        <w:rPr>
          <w:b/>
        </w:rPr>
        <w:t>data &amp; metadata and services standards and best practices for animal satellite/archival telemetry</w:t>
      </w:r>
    </w:p>
    <w:p w14:paraId="01670CE4" w14:textId="6B4E523F" w:rsidR="008E0735" w:rsidRPr="008E0735" w:rsidRDefault="008E0735" w:rsidP="001022E7">
      <w:pPr>
        <w:spacing w:after="0" w:line="240" w:lineRule="auto"/>
        <w:ind w:left="720" w:hanging="720"/>
        <w:rPr>
          <w:b/>
        </w:rPr>
      </w:pPr>
      <w:r w:rsidRPr="008E0735">
        <w:rPr>
          <w:b/>
        </w:rPr>
        <w:t>Actions</w:t>
      </w:r>
      <w:r w:rsidR="00036D10">
        <w:rPr>
          <w:b/>
        </w:rPr>
        <w:t>- for all</w:t>
      </w:r>
      <w:r w:rsidRPr="008E0735">
        <w:rPr>
          <w:b/>
        </w:rPr>
        <w:t>:</w:t>
      </w:r>
    </w:p>
    <w:p w14:paraId="32F7A773" w14:textId="77777777" w:rsidR="008E0735" w:rsidRDefault="008E0735" w:rsidP="001022E7">
      <w:pPr>
        <w:spacing w:after="0" w:line="240" w:lineRule="auto"/>
        <w:ind w:left="720" w:hanging="720"/>
      </w:pPr>
    </w:p>
    <w:p w14:paraId="557BF5FB" w14:textId="37882124" w:rsidR="008E0735" w:rsidRDefault="00303A02" w:rsidP="001022E7">
      <w:pPr>
        <w:pStyle w:val="ListParagraph"/>
        <w:numPr>
          <w:ilvl w:val="0"/>
          <w:numId w:val="3"/>
        </w:numPr>
        <w:spacing w:after="0" w:line="240" w:lineRule="auto"/>
        <w:ind w:hanging="720"/>
      </w:pPr>
      <w:r>
        <w:t xml:space="preserve">All agreed to target the Ocean Sciences meeting in February as the next date to convene and further discussions from today. </w:t>
      </w:r>
      <w:r w:rsidR="00AE3680">
        <w:t xml:space="preserve"> RH to organize venue and contact details</w:t>
      </w:r>
    </w:p>
    <w:p w14:paraId="4B609C9C" w14:textId="0B273B8B" w:rsidR="00303A02" w:rsidRPr="0014461E" w:rsidRDefault="00303A02" w:rsidP="0014461E">
      <w:pPr>
        <w:pStyle w:val="ListParagraph"/>
        <w:numPr>
          <w:ilvl w:val="0"/>
          <w:numId w:val="3"/>
        </w:numPr>
        <w:spacing w:after="0" w:line="240" w:lineRule="auto"/>
        <w:ind w:hanging="720"/>
        <w:rPr>
          <w:lang w:val="en-AU"/>
        </w:rPr>
      </w:pPr>
      <w:r>
        <w:t>With regard to the metadata template (or exchange format or database schema as might be more appropriate descriptor</w:t>
      </w:r>
      <w:r w:rsidR="00683BE2">
        <w:t>s</w:t>
      </w:r>
      <w:r w:rsidR="008E0735">
        <w:t>). A</w:t>
      </w:r>
      <w:r>
        <w:t xml:space="preserve">greed that everyone should get any additional comments in ASAP following the meeting </w:t>
      </w:r>
      <w:r w:rsidR="008E0735">
        <w:t>to</w:t>
      </w:r>
      <w:r>
        <w:t xml:space="preserve"> Xavier and the Hobart team </w:t>
      </w:r>
      <w:r w:rsidR="008E0735">
        <w:t>so that they can</w:t>
      </w:r>
      <w:r>
        <w:t xml:space="preserve"> try to revise the document according to comments received and circulate it again before the Ocean Sciences meeting.</w:t>
      </w:r>
      <w:r w:rsidR="00AE3680">
        <w:t xml:space="preserve"> Agreed that u</w:t>
      </w:r>
      <w:r w:rsidR="0014461E">
        <w:t xml:space="preserve">nderlying these comments is the intent to </w:t>
      </w:r>
      <w:r w:rsidR="0014461E" w:rsidRPr="0014461E">
        <w:rPr>
          <w:lang w:val="en-AU"/>
        </w:rPr>
        <w:t>outline bigger picture while focusing on data sharing for now</w:t>
      </w:r>
    </w:p>
    <w:p w14:paraId="4F570556" w14:textId="58748D68" w:rsidR="00FD7C97" w:rsidRDefault="00FD7C97" w:rsidP="001022E7">
      <w:pPr>
        <w:pStyle w:val="ListParagraph"/>
        <w:numPr>
          <w:ilvl w:val="0"/>
          <w:numId w:val="3"/>
        </w:numPr>
        <w:spacing w:after="0" w:line="240" w:lineRule="auto"/>
        <w:ind w:hanging="720"/>
      </w:pPr>
      <w:r>
        <w:t>Formation of Animal Borne Task team</w:t>
      </w:r>
    </w:p>
    <w:p w14:paraId="5464E888" w14:textId="77777777" w:rsidR="00D1133D" w:rsidRDefault="00D1133D" w:rsidP="001022E7">
      <w:pPr>
        <w:spacing w:after="0" w:line="240" w:lineRule="auto"/>
        <w:ind w:left="720" w:hanging="720"/>
      </w:pPr>
    </w:p>
    <w:p w14:paraId="7B23EB34" w14:textId="77777777" w:rsidR="00AE3680" w:rsidRDefault="00AE3680" w:rsidP="001022E7">
      <w:pPr>
        <w:spacing w:after="0" w:line="240" w:lineRule="auto"/>
        <w:ind w:left="720" w:hanging="720"/>
        <w:rPr>
          <w:b/>
        </w:rPr>
      </w:pPr>
    </w:p>
    <w:p w14:paraId="2C03346F" w14:textId="77777777" w:rsidR="00AE3680" w:rsidRDefault="00AE3680" w:rsidP="001022E7">
      <w:pPr>
        <w:spacing w:after="0" w:line="240" w:lineRule="auto"/>
        <w:ind w:left="720" w:hanging="720"/>
        <w:rPr>
          <w:b/>
        </w:rPr>
      </w:pPr>
    </w:p>
    <w:p w14:paraId="7F7EA30D" w14:textId="2938F0A1" w:rsidR="008E0735" w:rsidRDefault="008E0735" w:rsidP="001022E7">
      <w:pPr>
        <w:spacing w:after="0" w:line="240" w:lineRule="auto"/>
        <w:ind w:left="720" w:hanging="720"/>
      </w:pPr>
      <w:r w:rsidRPr="00036D10">
        <w:rPr>
          <w:b/>
        </w:rPr>
        <w:lastRenderedPageBreak/>
        <w:t>Meeting Overview</w:t>
      </w:r>
      <w:r w:rsidR="00036D10" w:rsidRPr="00036D10">
        <w:rPr>
          <w:b/>
        </w:rPr>
        <w:t xml:space="preserve"> and individual action items</w:t>
      </w:r>
      <w:r>
        <w:t>:</w:t>
      </w:r>
    </w:p>
    <w:p w14:paraId="5212522D" w14:textId="77777777" w:rsidR="008E0735" w:rsidRDefault="008E0735" w:rsidP="001022E7">
      <w:pPr>
        <w:spacing w:after="0" w:line="240" w:lineRule="auto"/>
        <w:ind w:left="720" w:hanging="720"/>
      </w:pPr>
    </w:p>
    <w:p w14:paraId="29F06AF9" w14:textId="0744AA0D" w:rsidR="001022E7" w:rsidRDefault="00D1133D" w:rsidP="001022E7">
      <w:pPr>
        <w:spacing w:after="0" w:line="240" w:lineRule="auto"/>
        <w:ind w:left="720" w:hanging="720"/>
      </w:pPr>
      <w:r>
        <w:t xml:space="preserve">Josh </w:t>
      </w:r>
      <w:r w:rsidR="008E0735">
        <w:t>London started</w:t>
      </w:r>
      <w:r>
        <w:t xml:space="preserve"> with a verbal summary of some of his comments on the metadata standard that had been shared before the meeting. He asked if we were really going for a metadata standard with this document as it seemed more like a database schema to him and Sam </w:t>
      </w:r>
      <w:r w:rsidR="008E0735">
        <w:t xml:space="preserve">Simmons </w:t>
      </w:r>
      <w:r>
        <w:t>offered that perhaps an “</w:t>
      </w:r>
      <w:r w:rsidRPr="001022E7">
        <w:rPr>
          <w:b/>
        </w:rPr>
        <w:t>exchange format</w:t>
      </w:r>
      <w:r>
        <w:t>” is a better way t</w:t>
      </w:r>
      <w:r w:rsidR="004B7ADC">
        <w:t>o describe it/use for reference.</w:t>
      </w:r>
      <w:r>
        <w:t xml:space="preserve"> </w:t>
      </w:r>
    </w:p>
    <w:p w14:paraId="703C7529" w14:textId="77777777" w:rsidR="001022E7" w:rsidRDefault="001022E7" w:rsidP="001022E7">
      <w:pPr>
        <w:spacing w:after="0" w:line="240" w:lineRule="auto"/>
        <w:ind w:left="720" w:hanging="720"/>
      </w:pPr>
    </w:p>
    <w:p w14:paraId="527DD990" w14:textId="77777777" w:rsidR="008E0735" w:rsidRDefault="008E0735" w:rsidP="001022E7">
      <w:pPr>
        <w:spacing w:after="0" w:line="240" w:lineRule="auto"/>
        <w:ind w:left="720" w:hanging="720"/>
      </w:pPr>
    </w:p>
    <w:p w14:paraId="3E399DC5" w14:textId="0CC55031" w:rsidR="00D1133D" w:rsidRDefault="008E0735" w:rsidP="001022E7">
      <w:pPr>
        <w:spacing w:after="0" w:line="240" w:lineRule="auto"/>
        <w:ind w:left="720" w:hanging="720"/>
      </w:pPr>
      <w:r>
        <w:t>O</w:t>
      </w:r>
      <w:r w:rsidR="00D1133D">
        <w:t xml:space="preserve">ther comments </w:t>
      </w:r>
      <w:r w:rsidR="004B7ADC">
        <w:t>and other</w:t>
      </w:r>
      <w:r w:rsidR="00D1133D">
        <w:t xml:space="preserve"> </w:t>
      </w:r>
      <w:r w:rsidR="004B7ADC">
        <w:t xml:space="preserve">main </w:t>
      </w:r>
      <w:r w:rsidR="00D1133D">
        <w:t>points</w:t>
      </w:r>
      <w:r>
        <w:t xml:space="preserve"> </w:t>
      </w:r>
      <w:r w:rsidR="00D1133D">
        <w:t>that came up in subsequent discussions were:</w:t>
      </w:r>
      <w:r w:rsidR="004B7ADC">
        <w:t xml:space="preserve"> </w:t>
      </w:r>
    </w:p>
    <w:p w14:paraId="43666BC7" w14:textId="41346261" w:rsidR="00D1133D" w:rsidRDefault="001022E7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From Josh London </w:t>
      </w:r>
      <w:r w:rsidR="008E0735">
        <w:t>Current template</w:t>
      </w:r>
      <w:r w:rsidR="00D1133D">
        <w:t xml:space="preserve"> is missing a field/fields for ‘</w:t>
      </w:r>
      <w:commentRangeStart w:id="1"/>
      <w:r w:rsidR="00D1133D">
        <w:t>recovered data</w:t>
      </w:r>
      <w:commentRangeEnd w:id="1"/>
      <w:r w:rsidR="00BF0136">
        <w:rPr>
          <w:rStyle w:val="CommentReference"/>
        </w:rPr>
        <w:commentReference w:id="1"/>
      </w:r>
      <w:r w:rsidR="00D1133D">
        <w:t>’ – either via satellite or for archival tags, particularly the diving behavior. (</w:t>
      </w:r>
      <w:r w:rsidR="008E0735">
        <w:t xml:space="preserve">Xavier Hoenner: this template </w:t>
      </w:r>
      <w:r w:rsidR="00D526AE">
        <w:t>is based on AATAMS data</w:t>
      </w:r>
      <w:r w:rsidR="008E0735">
        <w:t>)</w:t>
      </w:r>
      <w:r w:rsidR="00D1133D">
        <w:t>.</w:t>
      </w:r>
    </w:p>
    <w:p w14:paraId="4B4189A2" w14:textId="77777777" w:rsidR="00D1133D" w:rsidRDefault="00D1133D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How will the </w:t>
      </w:r>
      <w:commentRangeStart w:id="2"/>
      <w:r>
        <w:t>firmware and software version information be stored</w:t>
      </w:r>
      <w:commentRangeEnd w:id="2"/>
      <w:r w:rsidR="00BF0136">
        <w:rPr>
          <w:rStyle w:val="CommentReference"/>
        </w:rPr>
        <w:commentReference w:id="2"/>
      </w:r>
      <w:r>
        <w:t xml:space="preserve"> as part of the metadata as well as </w:t>
      </w:r>
      <w:commentRangeStart w:id="3"/>
      <w:r>
        <w:t>how the tag was programmed</w:t>
      </w:r>
      <w:commentRangeEnd w:id="3"/>
      <w:r w:rsidR="00BF0136">
        <w:rPr>
          <w:rStyle w:val="CommentReference"/>
        </w:rPr>
        <w:commentReference w:id="3"/>
      </w:r>
      <w:r>
        <w:t>?</w:t>
      </w:r>
    </w:p>
    <w:p w14:paraId="2C49EB9D" w14:textId="50642EB6" w:rsidR="00D1133D" w:rsidRDefault="008E0735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 w:rsidRPr="001022E7">
        <w:rPr>
          <w:b/>
        </w:rPr>
        <w:t>Possible action</w:t>
      </w:r>
      <w:r>
        <w:t xml:space="preserve">: </w:t>
      </w:r>
      <w:commentRangeStart w:id="4"/>
      <w:r w:rsidR="00D1133D">
        <w:t xml:space="preserve">Several parts of the table focus on animal information, suggested we </w:t>
      </w:r>
      <w:r w:rsidR="00D1133D" w:rsidRPr="008E0735">
        <w:t>focus on tag specific information at least initially</w:t>
      </w:r>
      <w:r w:rsidR="00D1133D">
        <w:t xml:space="preserve"> b/c many folks have their own standards or established practices there already.</w:t>
      </w:r>
      <w:commentRangeEnd w:id="4"/>
      <w:r w:rsidR="00BF0136">
        <w:rPr>
          <w:rStyle w:val="CommentReference"/>
        </w:rPr>
        <w:commentReference w:id="4"/>
      </w:r>
    </w:p>
    <w:p w14:paraId="2AE09EC2" w14:textId="77777777" w:rsidR="00D1133D" w:rsidRDefault="00D1133D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The importance of </w:t>
      </w:r>
      <w:commentRangeStart w:id="5"/>
      <w:r>
        <w:t xml:space="preserve">recording deployment start and end dates and locations </w:t>
      </w:r>
      <w:commentRangeEnd w:id="5"/>
      <w:r w:rsidR="003872C8">
        <w:rPr>
          <w:rStyle w:val="CommentReference"/>
        </w:rPr>
        <w:commentReference w:id="5"/>
      </w:r>
      <w:r>
        <w:t>or each as applicable in the metadata was noted.</w:t>
      </w:r>
    </w:p>
    <w:p w14:paraId="06373F36" w14:textId="77777777" w:rsidR="00D1133D" w:rsidRDefault="00D1133D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Suggested we use </w:t>
      </w:r>
      <w:commentRangeStart w:id="6"/>
      <w:r>
        <w:t>existing standards where available/applicable</w:t>
      </w:r>
      <w:commentRangeEnd w:id="6"/>
      <w:r w:rsidR="003872C8">
        <w:rPr>
          <w:rStyle w:val="CommentReference"/>
        </w:rPr>
        <w:commentReference w:id="6"/>
      </w:r>
      <w:r>
        <w:t>.</w:t>
      </w:r>
    </w:p>
    <w:p w14:paraId="1080C014" w14:textId="77777777" w:rsidR="00D1133D" w:rsidRDefault="00D1133D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Suggestion to vendors that </w:t>
      </w:r>
      <w:commentRangeStart w:id="7"/>
      <w:r>
        <w:t xml:space="preserve">some sort of common format be developed </w:t>
      </w:r>
      <w:commentRangeEnd w:id="7"/>
      <w:r w:rsidR="003872C8">
        <w:rPr>
          <w:rStyle w:val="CommentReference"/>
        </w:rPr>
        <w:commentReference w:id="7"/>
      </w:r>
      <w:r>
        <w:t>to get data from the tags so that it is them more easily digestible into a common database(s).</w:t>
      </w:r>
    </w:p>
    <w:p w14:paraId="3655815A" w14:textId="2E60E4CB" w:rsidR="007714EC" w:rsidRDefault="00D1133D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Dan</w:t>
      </w:r>
      <w:r w:rsidR="008E0735">
        <w:t xml:space="preserve"> Costa</w:t>
      </w:r>
      <w:r>
        <w:t xml:space="preserve"> – the standard/what we are developing could serve both purposes</w:t>
      </w:r>
      <w:r w:rsidR="00683BE2">
        <w:t xml:space="preserve"> – a ‘prescriptive database’ (or schema) for anyone that doesn’t have one already and also as an exchange format ensuring exchanged fields/formats </w:t>
      </w:r>
      <w:proofErr w:type="gramStart"/>
      <w:r w:rsidR="00683BE2">
        <w:t>are</w:t>
      </w:r>
      <w:proofErr w:type="gramEnd"/>
      <w:r w:rsidR="00683BE2">
        <w:t xml:space="preserve"> clearly identified.</w:t>
      </w:r>
    </w:p>
    <w:p w14:paraId="2F4322CE" w14:textId="14B98CEA" w:rsidR="008E0735" w:rsidRDefault="008E0735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 w:rsidRPr="00036D10">
        <w:rPr>
          <w:b/>
        </w:rPr>
        <w:t>ACTION</w:t>
      </w:r>
      <w:r w:rsidR="00036D10">
        <w:t xml:space="preserve"> Xavier Hoenner</w:t>
      </w:r>
      <w:r w:rsidRPr="008E0735">
        <w:t xml:space="preserve">: </w:t>
      </w:r>
      <w:r w:rsidR="007714EC" w:rsidRPr="008E0735">
        <w:t>The focus of the excha</w:t>
      </w:r>
      <w:r w:rsidR="003872C8">
        <w:t xml:space="preserve">nge format/schema </w:t>
      </w:r>
      <w:commentRangeStart w:id="8"/>
      <w:r w:rsidR="003872C8">
        <w:t xml:space="preserve">should be </w:t>
      </w:r>
      <w:r w:rsidR="007714EC">
        <w:t>the tagging /deployment event</w:t>
      </w:r>
      <w:commentRangeEnd w:id="8"/>
      <w:r w:rsidR="003872C8">
        <w:rPr>
          <w:rStyle w:val="CommentReference"/>
        </w:rPr>
        <w:commentReference w:id="8"/>
      </w:r>
      <w:r w:rsidR="007714EC">
        <w:t xml:space="preserve"> and then the recovery event and there may be biological data (mass, age, sex, etc.) associated with </w:t>
      </w:r>
      <w:r w:rsidR="003872C8">
        <w:t>both of these.</w:t>
      </w:r>
    </w:p>
    <w:p w14:paraId="1E5C4199" w14:textId="4B7FEEED" w:rsidR="008E0735" w:rsidRDefault="007714EC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The importance of tracking individual tags was also discussed. For example </w:t>
      </w:r>
      <w:commentRangeStart w:id="9"/>
      <w:r>
        <w:t>one animal or deployment/recovery event may involve several instruments on the same animal</w:t>
      </w:r>
      <w:commentRangeEnd w:id="9"/>
      <w:r w:rsidR="003872C8">
        <w:rPr>
          <w:rStyle w:val="CommentReference"/>
        </w:rPr>
        <w:commentReference w:id="9"/>
      </w:r>
      <w:r>
        <w:t xml:space="preserve">. </w:t>
      </w:r>
      <w:r w:rsidR="001022E7">
        <w:t>The operational utility needs to be clear and unequivocal in the Metadata.</w:t>
      </w:r>
    </w:p>
    <w:p w14:paraId="38A541E5" w14:textId="1EFDE7DC" w:rsidR="00036D10" w:rsidRDefault="008E0735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Note from Sam Simmons: </w:t>
      </w:r>
      <w:r w:rsidR="007714EC">
        <w:t>in Dan</w:t>
      </w:r>
      <w:r>
        <w:t xml:space="preserve"> Costa</w:t>
      </w:r>
      <w:r w:rsidR="007714EC">
        <w:t xml:space="preserve">’s lab they used to have a simple tag database that followed the deployment, recovery, </w:t>
      </w:r>
      <w:proofErr w:type="spellStart"/>
      <w:r w:rsidR="007714EC">
        <w:t>rebatterying</w:t>
      </w:r>
      <w:proofErr w:type="spellEnd"/>
      <w:r w:rsidR="007714EC">
        <w:t xml:space="preserve">, etc. “events” in the life of a tag. </w:t>
      </w:r>
      <w:r w:rsidRPr="00036D10">
        <w:rPr>
          <w:b/>
        </w:rPr>
        <w:t>ACTION</w:t>
      </w:r>
      <w:r>
        <w:t xml:space="preserve">- </w:t>
      </w:r>
      <w:commentRangeStart w:id="10"/>
      <w:r w:rsidR="00036D10">
        <w:t>person from Costa lab to communicate the</w:t>
      </w:r>
      <w:r w:rsidR="007714EC">
        <w:t xml:space="preserve"> schema/database </w:t>
      </w:r>
      <w:r w:rsidR="00036D10">
        <w:t>with Xavier Hoenner</w:t>
      </w:r>
      <w:commentRangeEnd w:id="10"/>
      <w:r w:rsidR="003872C8">
        <w:rPr>
          <w:rStyle w:val="CommentReference"/>
        </w:rPr>
        <w:commentReference w:id="10"/>
      </w:r>
      <w:r w:rsidR="007714EC">
        <w:t xml:space="preserve">. </w:t>
      </w:r>
    </w:p>
    <w:p w14:paraId="09503B7B" w14:textId="5B629530" w:rsidR="00D1133D" w:rsidRDefault="00036D10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For consideration: </w:t>
      </w:r>
      <w:commentRangeStart w:id="11"/>
      <w:r w:rsidR="007714EC">
        <w:t>add information to the deployment event for a tag that records what the instrument set up was</w:t>
      </w:r>
      <w:commentRangeEnd w:id="11"/>
      <w:r w:rsidR="000B63A7">
        <w:rPr>
          <w:rStyle w:val="CommentReference"/>
        </w:rPr>
        <w:commentReference w:id="11"/>
      </w:r>
      <w:r w:rsidR="007714EC">
        <w:t xml:space="preserve"> (sampling frequency, etc.)</w:t>
      </w:r>
    </w:p>
    <w:p w14:paraId="660692BB" w14:textId="159DB145" w:rsidR="007714EC" w:rsidRDefault="007714EC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Lars </w:t>
      </w:r>
      <w:r w:rsidR="00036D10">
        <w:t>Boehme</w:t>
      </w:r>
      <w:r>
        <w:t xml:space="preserve"> raised the </w:t>
      </w:r>
      <w:commentRangeStart w:id="12"/>
      <w:r w:rsidR="00036D10">
        <w:t xml:space="preserve">use of </w:t>
      </w:r>
      <w:proofErr w:type="spellStart"/>
      <w:r w:rsidRPr="00036D10">
        <w:t>netCDF</w:t>
      </w:r>
      <w:proofErr w:type="spellEnd"/>
      <w:r w:rsidRPr="00036D10">
        <w:t xml:space="preserve"> format</w:t>
      </w:r>
      <w:r>
        <w:t xml:space="preserve"> used by oceanographers </w:t>
      </w:r>
      <w:commentRangeEnd w:id="12"/>
      <w:r w:rsidR="00785A96">
        <w:rPr>
          <w:rStyle w:val="CommentReference"/>
        </w:rPr>
        <w:commentReference w:id="12"/>
      </w:r>
      <w:r>
        <w:t xml:space="preserve">as </w:t>
      </w:r>
      <w:r w:rsidR="00036D10">
        <w:t>of</w:t>
      </w:r>
      <w:r>
        <w:t xml:space="preserve"> potential interest to this group to review with regard to the exchange format. </w:t>
      </w:r>
    </w:p>
    <w:p w14:paraId="253800DA" w14:textId="77EBD682" w:rsidR="007714EC" w:rsidRDefault="007714EC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Question was raised: in the exchange format/sche</w:t>
      </w:r>
      <w:r w:rsidR="001022E7">
        <w:t>ma where is the line between me</w:t>
      </w:r>
      <w:r>
        <w:t xml:space="preserve">tadata and “data” and </w:t>
      </w:r>
      <w:commentRangeStart w:id="13"/>
      <w:r>
        <w:t>don’t we want both in the exchange format/file</w:t>
      </w:r>
      <w:commentRangeEnd w:id="13"/>
      <w:r w:rsidR="00785A96">
        <w:rPr>
          <w:rStyle w:val="CommentReference"/>
        </w:rPr>
        <w:commentReference w:id="13"/>
      </w:r>
      <w:r>
        <w:t>?</w:t>
      </w:r>
    </w:p>
    <w:p w14:paraId="70857AC4" w14:textId="7A9407CE" w:rsidR="007714EC" w:rsidRDefault="00036D10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 w:rsidRPr="00036D10">
        <w:rPr>
          <w:b/>
        </w:rPr>
        <w:t>A</w:t>
      </w:r>
      <w:r>
        <w:rPr>
          <w:b/>
        </w:rPr>
        <w:t>CTION</w:t>
      </w:r>
      <w:r w:rsidR="007714EC">
        <w:t>–</w:t>
      </w:r>
      <w:r w:rsidRPr="00036D10">
        <w:t xml:space="preserve"> </w:t>
      </w:r>
      <w:r>
        <w:t>Josh London</w:t>
      </w:r>
      <w:r w:rsidR="007714EC">
        <w:t xml:space="preserve"> trying to find a constructive place to “start” – Does it make sense </w:t>
      </w:r>
      <w:r w:rsidR="007714EC" w:rsidRPr="00036D10">
        <w:t>to start with archival time series data and work from there?</w:t>
      </w:r>
      <w:r w:rsidR="007714EC">
        <w:t xml:space="preserve"> </w:t>
      </w:r>
      <w:commentRangeStart w:id="14"/>
      <w:r w:rsidR="007714EC">
        <w:t xml:space="preserve">Is there a </w:t>
      </w:r>
      <w:proofErr w:type="spellStart"/>
      <w:r w:rsidR="007714EC">
        <w:t>netCDF</w:t>
      </w:r>
      <w:proofErr w:type="spellEnd"/>
      <w:r w:rsidR="007714EC">
        <w:t xml:space="preserve"> format for time series </w:t>
      </w:r>
      <w:commentRangeEnd w:id="14"/>
      <w:r w:rsidR="00D526AE">
        <w:rPr>
          <w:rStyle w:val="CommentReference"/>
        </w:rPr>
        <w:commentReference w:id="14"/>
      </w:r>
      <w:r w:rsidR="007714EC">
        <w:t>that we could look at too for exchange?</w:t>
      </w:r>
      <w:r>
        <w:t xml:space="preserve"> Josh to discuss with Lars Boehme and Xavier Hoenner</w:t>
      </w:r>
    </w:p>
    <w:p w14:paraId="4BC3ADA9" w14:textId="4434DFCD" w:rsidR="007714EC" w:rsidRDefault="00036D10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rPr>
          <w:b/>
        </w:rPr>
        <w:t xml:space="preserve">ACTION </w:t>
      </w:r>
      <w:r w:rsidR="007714EC">
        <w:t xml:space="preserve">In sync with this exploration </w:t>
      </w:r>
      <w:r>
        <w:t>-</w:t>
      </w:r>
      <w:r w:rsidR="007714EC">
        <w:t xml:space="preserve"> manufacturers (and maybe other users) could </w:t>
      </w:r>
      <w:r w:rsidR="007714EC" w:rsidRPr="00036D10">
        <w:t xml:space="preserve">think about what the “rawest” form of each data stream is and how to </w:t>
      </w:r>
      <w:commentRangeStart w:id="15"/>
      <w:r w:rsidR="007714EC" w:rsidRPr="00036D10">
        <w:t xml:space="preserve">record the </w:t>
      </w:r>
      <w:proofErr w:type="gramStart"/>
      <w:r w:rsidR="007714EC" w:rsidRPr="00036D10">
        <w:t>programmers</w:t>
      </w:r>
      <w:proofErr w:type="gramEnd"/>
      <w:r w:rsidR="007714EC" w:rsidRPr="00036D10">
        <w:t xml:space="preserve"> choices and any analytical thresholds</w:t>
      </w:r>
      <w:commentRangeEnd w:id="15"/>
      <w:r w:rsidR="00174065">
        <w:rPr>
          <w:rStyle w:val="CommentReference"/>
        </w:rPr>
        <w:commentReference w:id="15"/>
      </w:r>
      <w:r w:rsidR="007714EC" w:rsidRPr="00036D10">
        <w:t xml:space="preserve"> (</w:t>
      </w:r>
      <w:r w:rsidR="007714EC">
        <w:t>e.g. how a ‘dive’ is defined: depth/time/wet or dry, etc.)</w:t>
      </w:r>
    </w:p>
    <w:p w14:paraId="2CE9FAFF" w14:textId="2D9136E2" w:rsidR="007714EC" w:rsidRDefault="007714EC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lastRenderedPageBreak/>
        <w:t xml:space="preserve">Ed </w:t>
      </w:r>
      <w:r w:rsidR="00036D10">
        <w:t xml:space="preserve">Bryant </w:t>
      </w:r>
      <w:proofErr w:type="gramStart"/>
      <w:r>
        <w:t>raised</w:t>
      </w:r>
      <w:proofErr w:type="gramEnd"/>
      <w:r>
        <w:t xml:space="preserve"> the question about </w:t>
      </w:r>
      <w:r w:rsidRPr="001022E7">
        <w:t>how raw is “raw”?</w:t>
      </w:r>
      <w:r>
        <w:t xml:space="preserve"> For example the </w:t>
      </w:r>
      <w:proofErr w:type="gramStart"/>
      <w:r>
        <w:t>rawest</w:t>
      </w:r>
      <w:proofErr w:type="gramEnd"/>
      <w:r>
        <w:t xml:space="preserve"> form of satellite data doesn’t even have locations. What about accelerometry data?</w:t>
      </w:r>
      <w:r w:rsidR="004B7ADC">
        <w:t xml:space="preserve"> Something </w:t>
      </w:r>
      <w:r w:rsidR="001022E7">
        <w:t xml:space="preserve">for the working group </w:t>
      </w:r>
      <w:r w:rsidR="004B7ADC">
        <w:t>to think about further.</w:t>
      </w:r>
    </w:p>
    <w:p w14:paraId="274ED0DF" w14:textId="10F7B841" w:rsidR="004B7ADC" w:rsidRDefault="004B7ADC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commentRangeStart w:id="16"/>
      <w:r>
        <w:t xml:space="preserve">Josh </w:t>
      </w:r>
      <w:r w:rsidR="001022E7">
        <w:t>London</w:t>
      </w:r>
      <w:r>
        <w:t xml:space="preserve">– is it time for us as a community to look beyond a .csv or “flat file format”? For example </w:t>
      </w:r>
      <w:r w:rsidR="00CA0B75">
        <w:t>JSON</w:t>
      </w:r>
      <w:r>
        <w:t xml:space="preserve"> or xml? Lars </w:t>
      </w:r>
      <w:r w:rsidR="001022E7">
        <w:t>Boehme</w:t>
      </w:r>
      <w:r w:rsidR="00CA0B75">
        <w:t xml:space="preserve"> suggested that this is already happening with</w:t>
      </w:r>
      <w:r>
        <w:t xml:space="preserve">– multi-dimensional arrays in </w:t>
      </w:r>
      <w:proofErr w:type="spellStart"/>
      <w:r>
        <w:t>netCDF</w:t>
      </w:r>
      <w:proofErr w:type="spellEnd"/>
      <w:r>
        <w:t xml:space="preserve"> for example.</w:t>
      </w:r>
    </w:p>
    <w:p w14:paraId="0A645741" w14:textId="4B9CD700" w:rsidR="00CA0B75" w:rsidRDefault="00CA0B75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proofErr w:type="gramStart"/>
      <w:r>
        <w:rPr>
          <w:b/>
        </w:rPr>
        <w:t>ACTION</w:t>
      </w:r>
      <w:r>
        <w:t xml:space="preserve">  Task</w:t>
      </w:r>
      <w:proofErr w:type="gramEnd"/>
      <w:r>
        <w:t xml:space="preserve"> team to discuss fie format</w:t>
      </w:r>
      <w:r w:rsidR="00B26E67">
        <w:t xml:space="preserve">s (Hoenner, Boehme, McIntyre, </w:t>
      </w:r>
      <w:proofErr w:type="spellStart"/>
      <w:r w:rsidR="00B26E67">
        <w:t>Ba</w:t>
      </w:r>
      <w:r>
        <w:t>jona</w:t>
      </w:r>
      <w:proofErr w:type="spellEnd"/>
      <w:r>
        <w:t xml:space="preserve">, </w:t>
      </w:r>
      <w:proofErr w:type="spellStart"/>
      <w:r>
        <w:t>Roquet</w:t>
      </w:r>
      <w:proofErr w:type="spellEnd"/>
      <w:r>
        <w:t>- see below)</w:t>
      </w:r>
    </w:p>
    <w:commentRangeEnd w:id="16"/>
    <w:p w14:paraId="46741096" w14:textId="5F0DE3AE" w:rsidR="00CA0B75" w:rsidRDefault="00174065" w:rsidP="00CA0B75">
      <w:pPr>
        <w:spacing w:after="0" w:line="240" w:lineRule="auto"/>
      </w:pPr>
      <w:r>
        <w:rPr>
          <w:rStyle w:val="CommentReference"/>
        </w:rPr>
        <w:commentReference w:id="16"/>
      </w:r>
      <w:r w:rsidR="00CA0B75">
        <w:t>Data archiving</w:t>
      </w:r>
    </w:p>
    <w:p w14:paraId="15AFB263" w14:textId="2264E5AB" w:rsidR="004B7ADC" w:rsidRDefault="004B7ADC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Melinda</w:t>
      </w:r>
      <w:r w:rsidR="00CA0B75">
        <w:t xml:space="preserve"> Holland</w:t>
      </w:r>
      <w:r>
        <w:t xml:space="preserve"> – manufacturers are not guaranteeing an indefinite </w:t>
      </w:r>
      <w:proofErr w:type="gramStart"/>
      <w:r>
        <w:t>archive,</w:t>
      </w:r>
      <w:proofErr w:type="gramEnd"/>
      <w:r>
        <w:t xml:space="preserve"> at least Wildlife Computers is not guaranteeing an archive. </w:t>
      </w:r>
    </w:p>
    <w:p w14:paraId="105B3C5C" w14:textId="5476D6F6" w:rsidR="004B7ADC" w:rsidRDefault="00CA0B75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There was a s</w:t>
      </w:r>
      <w:r w:rsidR="004B7ADC">
        <w:t xml:space="preserve">uggestion to </w:t>
      </w:r>
      <w:commentRangeStart w:id="17"/>
      <w:r w:rsidR="004B7ADC" w:rsidRPr="00CA0B75">
        <w:t>start with TDR data first</w:t>
      </w:r>
      <w:r w:rsidR="004B7ADC">
        <w:t xml:space="preserve"> then location/position data </w:t>
      </w:r>
      <w:commentRangeEnd w:id="17"/>
      <w:r w:rsidR="00174065">
        <w:rPr>
          <w:rStyle w:val="CommentReference"/>
        </w:rPr>
        <w:commentReference w:id="17"/>
      </w:r>
      <w:r w:rsidR="004B7ADC">
        <w:t>then perhaps summarized data for developing the standard? (NB location data are a time series too).</w:t>
      </w:r>
      <w:r>
        <w:t xml:space="preserve"> But much of the data under discussion is not TDR and the dat</w:t>
      </w:r>
      <w:r w:rsidR="00174065">
        <w:t xml:space="preserve">a exchange may well start with </w:t>
      </w:r>
      <w:r>
        <w:t>o</w:t>
      </w:r>
      <w:r w:rsidR="00174065">
        <w:t>t</w:t>
      </w:r>
      <w:r>
        <w:t>her formats</w:t>
      </w:r>
    </w:p>
    <w:p w14:paraId="17275856" w14:textId="77777777" w:rsidR="004B7ADC" w:rsidRDefault="004B7ADC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Melinda also noted that for archive data that WC currently has they </w:t>
      </w:r>
      <w:commentRangeStart w:id="18"/>
      <w:r>
        <w:t xml:space="preserve">would </w:t>
      </w:r>
      <w:r w:rsidRPr="00CA0B75">
        <w:t>need some resources ($$)</w:t>
      </w:r>
      <w:r>
        <w:t xml:space="preserve"> to transition/translate that into whatever format we want</w:t>
      </w:r>
      <w:commentRangeEnd w:id="18"/>
      <w:r w:rsidR="009C1F27">
        <w:rPr>
          <w:rStyle w:val="CommentReference"/>
        </w:rPr>
        <w:commentReference w:id="18"/>
      </w:r>
      <w:r>
        <w:t>.</w:t>
      </w:r>
    </w:p>
    <w:p w14:paraId="5B749696" w14:textId="32E463E7" w:rsidR="004B7ADC" w:rsidRDefault="004B7ADC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Lars </w:t>
      </w:r>
      <w:r w:rsidR="00CA0B75">
        <w:t>Boehme</w:t>
      </w:r>
      <w:r>
        <w:t xml:space="preserve">– pointed to </w:t>
      </w:r>
      <w:r w:rsidRPr="00CA0B75">
        <w:t>Argo as a good example we could learn a lot from</w:t>
      </w:r>
      <w:r>
        <w:t>.</w:t>
      </w:r>
    </w:p>
    <w:p w14:paraId="22C1CCF0" w14:textId="68FE5911" w:rsidR="004B7ADC" w:rsidRDefault="00CA0B75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Sam Simmons: </w:t>
      </w:r>
      <w:r w:rsidR="004B7ADC">
        <w:t xml:space="preserve">Practical implementation for translating to a new “standard” – how far back in time do we want to go? Or do we just start from now with the firmware metadata translation, </w:t>
      </w:r>
      <w:proofErr w:type="spellStart"/>
      <w:r w:rsidR="004B7ADC">
        <w:t>etc</w:t>
      </w:r>
      <w:proofErr w:type="spellEnd"/>
      <w:r w:rsidR="004B7ADC">
        <w:t>? Not sure this was resolved but something for everyone to be thinking about.</w:t>
      </w:r>
    </w:p>
    <w:p w14:paraId="7FDFE1DC" w14:textId="60A30C77" w:rsidR="004B7ADC" w:rsidRDefault="00CA0B75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rPr>
          <w:b/>
        </w:rPr>
        <w:t xml:space="preserve">ACTION </w:t>
      </w:r>
      <w:r w:rsidR="004B7ADC">
        <w:t xml:space="preserve">Users and manufacturers following this meeting will </w:t>
      </w:r>
      <w:r w:rsidR="004B7ADC" w:rsidRPr="00CA0B75">
        <w:t>work on/provide lists for what they each feel are important to preserve in the metadata/data records.</w:t>
      </w:r>
    </w:p>
    <w:p w14:paraId="0DD477F1" w14:textId="368960E5" w:rsidR="00FD7C97" w:rsidRDefault="00FD7C97" w:rsidP="00FD7C97">
      <w:pPr>
        <w:spacing w:after="0" w:line="240" w:lineRule="auto"/>
      </w:pPr>
      <w:r w:rsidRPr="00FD7C97">
        <w:rPr>
          <w:b/>
        </w:rPr>
        <w:t>Animal Borne Task Team</w:t>
      </w:r>
    </w:p>
    <w:p w14:paraId="4AE8AA7C" w14:textId="2A36EBE5" w:rsidR="004B7ADC" w:rsidRDefault="00CA0B75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Lars Boehme: </w:t>
      </w:r>
      <w:r w:rsidR="004B7ADC">
        <w:t xml:space="preserve"> formation within </w:t>
      </w:r>
      <w:r w:rsidR="004B7ADC" w:rsidRPr="00CA0B75">
        <w:rPr>
          <w:b/>
        </w:rPr>
        <w:t>EOOS</w:t>
      </w:r>
      <w:r w:rsidR="001E6EAE" w:rsidRPr="00CA0B75">
        <w:rPr>
          <w:b/>
        </w:rPr>
        <w:t xml:space="preserve"> of an “animal-borne task team</w:t>
      </w:r>
      <w:r w:rsidRPr="00CA0B75">
        <w:rPr>
          <w:b/>
        </w:rPr>
        <w:t>”</w:t>
      </w:r>
      <w:r>
        <w:t xml:space="preserve"> (so far that consists of L</w:t>
      </w:r>
      <w:r w:rsidR="001E6EAE">
        <w:t xml:space="preserve">ars and Fabien </w:t>
      </w:r>
      <w:proofErr w:type="spellStart"/>
      <w:r w:rsidR="001E6EAE">
        <w:t>Roquet</w:t>
      </w:r>
      <w:proofErr w:type="spellEnd"/>
      <w:r w:rsidR="001E6EAE">
        <w:t xml:space="preserve">) but currently are tagging animals on the European shelf and there are connections with MEOP internationally. Currently the tag manufacturers are working on </w:t>
      </w:r>
      <w:proofErr w:type="spellStart"/>
      <w:r w:rsidR="001E6EAE">
        <w:t>Matlab</w:t>
      </w:r>
      <w:proofErr w:type="spellEnd"/>
      <w:r w:rsidR="001E6EAE">
        <w:t xml:space="preserve">/R code to get tag data into </w:t>
      </w:r>
      <w:proofErr w:type="spellStart"/>
      <w:r w:rsidR="001E6EAE">
        <w:t>netCDF</w:t>
      </w:r>
      <w:proofErr w:type="spellEnd"/>
      <w:r w:rsidR="001E6EAE">
        <w:t xml:space="preserve"> and they are focused on oceanographic data and making that available initially, but want to deal with behavioral data eventually.</w:t>
      </w:r>
    </w:p>
    <w:p w14:paraId="28975AD4" w14:textId="669AA88C" w:rsidR="00CA0B75" w:rsidRDefault="00CA0B75" w:rsidP="00E9266C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rPr>
          <w:b/>
        </w:rPr>
        <w:t xml:space="preserve">ACTION </w:t>
      </w:r>
      <w:r>
        <w:t xml:space="preserve">Hoenner, Boehme, McIntyre, </w:t>
      </w:r>
      <w:proofErr w:type="spellStart"/>
      <w:r>
        <w:t>B</w:t>
      </w:r>
      <w:r w:rsidR="00B26E67">
        <w:t>a</w:t>
      </w:r>
      <w:r>
        <w:t>jona</w:t>
      </w:r>
      <w:proofErr w:type="spellEnd"/>
      <w:r>
        <w:t xml:space="preserve">, </w:t>
      </w:r>
      <w:proofErr w:type="spellStart"/>
      <w:r>
        <w:t>Roquet</w:t>
      </w:r>
      <w:proofErr w:type="spellEnd"/>
      <w:r>
        <w:t xml:space="preserve"> </w:t>
      </w:r>
      <w:r w:rsidR="001E6EAE">
        <w:t xml:space="preserve">to connect on this point and </w:t>
      </w:r>
      <w:r>
        <w:t xml:space="preserve">discuss </w:t>
      </w:r>
      <w:r w:rsidR="001E6EAE">
        <w:t xml:space="preserve">the AAT standard (I think OTN using R only at this time not </w:t>
      </w:r>
      <w:proofErr w:type="spellStart"/>
      <w:r w:rsidR="001E6EAE">
        <w:t>Matlab</w:t>
      </w:r>
      <w:proofErr w:type="spellEnd"/>
      <w:r w:rsidR="001E6EAE">
        <w:t>).</w:t>
      </w:r>
    </w:p>
    <w:p w14:paraId="0C178666" w14:textId="3C5E28CF" w:rsidR="001E6EAE" w:rsidRPr="00CA0B75" w:rsidRDefault="00CA0B75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rPr>
          <w:b/>
        </w:rPr>
        <w:t xml:space="preserve">ACTION </w:t>
      </w:r>
      <w:r w:rsidR="001E6EAE">
        <w:t xml:space="preserve">Peter </w:t>
      </w:r>
      <w:r>
        <w:t>Walsh</w:t>
      </w:r>
      <w:r w:rsidR="001E6EAE">
        <w:t>– suggest</w:t>
      </w:r>
      <w:r>
        <w:t>ed</w:t>
      </w:r>
      <w:r w:rsidR="001E6EAE">
        <w:t xml:space="preserve"> for </w:t>
      </w:r>
      <w:r>
        <w:t xml:space="preserve">the </w:t>
      </w:r>
      <w:r w:rsidR="001E6EAE">
        <w:t xml:space="preserve">next step </w:t>
      </w:r>
      <w:r>
        <w:t>we</w:t>
      </w:r>
      <w:r w:rsidR="001E6EAE">
        <w:t xml:space="preserve"> focus on the AST draft document and </w:t>
      </w:r>
      <w:r w:rsidR="001E6EAE" w:rsidRPr="00CA0B75">
        <w:t>provide comments and feedback on what we like/don’t like</w:t>
      </w:r>
      <w:r w:rsidR="001E6EAE">
        <w:t xml:space="preserve"> and (</w:t>
      </w:r>
      <w:r w:rsidR="001E6EAE" w:rsidRPr="00CA0B75">
        <w:t xml:space="preserve">.and think about what the bigger picture is: </w:t>
      </w:r>
      <w:commentRangeStart w:id="19"/>
      <w:r w:rsidR="001E6EAE" w:rsidRPr="00CA0B75">
        <w:t>where do we want to go</w:t>
      </w:r>
      <w:commentRangeEnd w:id="19"/>
      <w:r w:rsidR="00E9266C">
        <w:rPr>
          <w:rStyle w:val="CommentReference"/>
        </w:rPr>
        <w:commentReference w:id="19"/>
      </w:r>
      <w:r w:rsidR="001E6EAE" w:rsidRPr="00CA0B75">
        <w:t xml:space="preserve">, what are the mechanisms for sharing/requirements for compliance, etc. </w:t>
      </w:r>
    </w:p>
    <w:p w14:paraId="7D8BB252" w14:textId="2FEC0DA6" w:rsidR="001E6EAE" w:rsidRPr="00CA0B75" w:rsidRDefault="001E6EAE" w:rsidP="00FD7C97">
      <w:pPr>
        <w:pStyle w:val="ListParagraph"/>
        <w:spacing w:after="0" w:line="240" w:lineRule="auto"/>
        <w:rPr>
          <w:highlight w:val="yellow"/>
        </w:rPr>
      </w:pPr>
    </w:p>
    <w:p w14:paraId="7344E7A0" w14:textId="77777777" w:rsidR="004B7ADC" w:rsidRDefault="004B7ADC" w:rsidP="001022E7">
      <w:pPr>
        <w:spacing w:after="0" w:line="240" w:lineRule="auto"/>
        <w:ind w:left="720" w:hanging="720"/>
      </w:pPr>
    </w:p>
    <w:p w14:paraId="3576DE6F" w14:textId="77777777" w:rsidR="004B7ADC" w:rsidRDefault="004B7ADC" w:rsidP="001022E7">
      <w:pPr>
        <w:spacing w:after="0" w:line="240" w:lineRule="auto"/>
        <w:ind w:left="720" w:hanging="720"/>
      </w:pPr>
    </w:p>
    <w:sectPr w:rsidR="004B7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Xavier Hoenner" w:date="2016-01-08T10:52:00Z" w:initials="XH">
    <w:p w14:paraId="2613F3B5" w14:textId="49AA2E94" w:rsidR="00B55590" w:rsidRDefault="00B55590">
      <w:pPr>
        <w:pStyle w:val="CommentText"/>
      </w:pPr>
      <w:r>
        <w:rPr>
          <w:rStyle w:val="CommentReference"/>
        </w:rPr>
        <w:annotationRef/>
      </w:r>
      <w:r>
        <w:t>Not sure I understand what is meant here, there’s currently no data tables in this database schema.</w:t>
      </w:r>
    </w:p>
  </w:comment>
  <w:comment w:id="2" w:author="Xavier Hoenner" w:date="2016-01-05T15:04:00Z" w:initials="XH">
    <w:p w14:paraId="7A3D387F" w14:textId="39DE7B87" w:rsidR="00B55590" w:rsidRDefault="00B55590">
      <w:pPr>
        <w:pStyle w:val="CommentText"/>
      </w:pPr>
      <w:r>
        <w:rPr>
          <w:rStyle w:val="CommentReference"/>
        </w:rPr>
        <w:annotationRef/>
      </w:r>
      <w:r>
        <w:t>This could be an additional table, not sure what kind of info needs to be stored though.</w:t>
      </w:r>
    </w:p>
  </w:comment>
  <w:comment w:id="3" w:author="Xavier Hoenner" w:date="2016-01-08T10:53:00Z" w:initials="XH">
    <w:p w14:paraId="351459F1" w14:textId="5AD22587" w:rsidR="00B55590" w:rsidRDefault="00B55590">
      <w:pPr>
        <w:pStyle w:val="CommentText"/>
      </w:pPr>
      <w:r>
        <w:rPr>
          <w:rStyle w:val="CommentReference"/>
        </w:rPr>
        <w:annotationRef/>
      </w:r>
      <w:r>
        <w:t>I thought this information could be stored in the `</w:t>
      </w:r>
      <w:proofErr w:type="spellStart"/>
      <w:r>
        <w:t>configuration_info</w:t>
      </w:r>
      <w:proofErr w:type="spellEnd"/>
      <w:r>
        <w:t xml:space="preserve">` field in the `device` table. </w:t>
      </w:r>
    </w:p>
  </w:comment>
  <w:comment w:id="4" w:author="Xavier Hoenner" w:date="2016-01-05T15:05:00Z" w:initials="XH">
    <w:p w14:paraId="2735B87F" w14:textId="667853F0" w:rsidR="00B55590" w:rsidRDefault="00B55590">
      <w:pPr>
        <w:pStyle w:val="CommentText"/>
      </w:pPr>
      <w:r>
        <w:rPr>
          <w:rStyle w:val="CommentReference"/>
        </w:rPr>
        <w:annotationRef/>
      </w:r>
      <w:r>
        <w:t>So take all three tables having animal information out?</w:t>
      </w:r>
    </w:p>
  </w:comment>
  <w:comment w:id="5" w:author="Xavier Hoenner" w:date="2016-01-05T15:08:00Z" w:initials="XH">
    <w:p w14:paraId="2EE08B74" w14:textId="01A31CE1" w:rsidR="00B55590" w:rsidRDefault="00B55590">
      <w:pPr>
        <w:pStyle w:val="CommentText"/>
      </w:pPr>
      <w:r>
        <w:rPr>
          <w:rStyle w:val="CommentReference"/>
        </w:rPr>
        <w:annotationRef/>
      </w:r>
      <w:r>
        <w:t xml:space="preserve">I had put that info in the animal table but could move these fields into the </w:t>
      </w:r>
      <w:proofErr w:type="spellStart"/>
      <w:r>
        <w:t>tag_deployment_and_recovery</w:t>
      </w:r>
      <w:proofErr w:type="spellEnd"/>
      <w:r>
        <w:t xml:space="preserve"> table. </w:t>
      </w:r>
    </w:p>
  </w:comment>
  <w:comment w:id="6" w:author="Xavier Hoenner" w:date="2016-01-08T10:54:00Z" w:initials="XH">
    <w:p w14:paraId="69979D6E" w14:textId="0A2E6D20" w:rsidR="00B55590" w:rsidRDefault="00B55590">
      <w:pPr>
        <w:pStyle w:val="CommentText"/>
      </w:pPr>
      <w:r>
        <w:rPr>
          <w:rStyle w:val="CommentReference"/>
        </w:rPr>
        <w:annotationRef/>
      </w:r>
      <w:r>
        <w:t>Agreed, but will have to be more specific as I’m not sure which standards are being referred to.</w:t>
      </w:r>
    </w:p>
  </w:comment>
  <w:comment w:id="7" w:author="Xavier Hoenner" w:date="2016-01-05T15:09:00Z" w:initials="XH">
    <w:p w14:paraId="1E10F4CB" w14:textId="6B37D118" w:rsidR="00B55590" w:rsidRDefault="00B55590">
      <w:pPr>
        <w:pStyle w:val="CommentText"/>
      </w:pPr>
      <w:r>
        <w:rPr>
          <w:rStyle w:val="CommentReference"/>
        </w:rPr>
        <w:annotationRef/>
      </w:r>
      <w:r>
        <w:t>It makes perfect sense to get that in the long run, need to develop and agree on an exchange standard first.</w:t>
      </w:r>
    </w:p>
  </w:comment>
  <w:comment w:id="8" w:author="Xavier Hoenner" w:date="2016-01-05T15:12:00Z" w:initials="XH">
    <w:p w14:paraId="2D5F9971" w14:textId="0396F16B" w:rsidR="00B55590" w:rsidRDefault="00B55590">
      <w:pPr>
        <w:pStyle w:val="CommentText"/>
      </w:pPr>
      <w:r>
        <w:rPr>
          <w:rStyle w:val="CommentReference"/>
        </w:rPr>
        <w:annotationRef/>
      </w:r>
      <w:r>
        <w:t xml:space="preserve">I’ll modify the diagram accordingly so that the deployment event is made central. </w:t>
      </w:r>
    </w:p>
  </w:comment>
  <w:comment w:id="9" w:author="Xavier Hoenner" w:date="2016-01-05T15:14:00Z" w:initials="XH">
    <w:p w14:paraId="50B83C89" w14:textId="21BB06BB" w:rsidR="00B55590" w:rsidRDefault="00B55590">
      <w:pPr>
        <w:pStyle w:val="CommentText"/>
      </w:pPr>
      <w:r>
        <w:rPr>
          <w:rStyle w:val="CommentReference"/>
        </w:rPr>
        <w:annotationRef/>
      </w:r>
      <w:r>
        <w:t xml:space="preserve">I’ll modify the </w:t>
      </w:r>
      <w:proofErr w:type="spellStart"/>
      <w:r>
        <w:t>db</w:t>
      </w:r>
      <w:proofErr w:type="spellEnd"/>
      <w:r>
        <w:t xml:space="preserve"> schema accordingly.</w:t>
      </w:r>
    </w:p>
  </w:comment>
  <w:comment w:id="10" w:author="Xavier Hoenner" w:date="2016-01-08T10:55:00Z" w:initials="XH">
    <w:p w14:paraId="0DB4B80B" w14:textId="321D2178" w:rsidR="00B55590" w:rsidRDefault="00B55590">
      <w:pPr>
        <w:pStyle w:val="CommentText"/>
      </w:pPr>
      <w:r>
        <w:rPr>
          <w:rStyle w:val="CommentReference"/>
        </w:rPr>
        <w:annotationRef/>
      </w:r>
      <w:r>
        <w:t>It’d be really valuable to get that sent to me as soon as possible.</w:t>
      </w:r>
    </w:p>
  </w:comment>
  <w:comment w:id="11" w:author="Xavier Hoenner" w:date="2016-01-05T15:17:00Z" w:initials="XH">
    <w:p w14:paraId="49E875CC" w14:textId="32C2B6AE" w:rsidR="00B55590" w:rsidRDefault="00B55590">
      <w:pPr>
        <w:pStyle w:val="CommentText"/>
      </w:pPr>
      <w:r>
        <w:rPr>
          <w:rStyle w:val="CommentReference"/>
        </w:rPr>
        <w:annotationRef/>
      </w:r>
      <w:r>
        <w:t>Couldn’t that be specified in the ‘</w:t>
      </w:r>
      <w:proofErr w:type="spellStart"/>
      <w:r>
        <w:t>configuration_info</w:t>
      </w:r>
      <w:proofErr w:type="spellEnd"/>
      <w:r>
        <w:t>’ field in the device table?</w:t>
      </w:r>
    </w:p>
  </w:comment>
  <w:comment w:id="12" w:author="Xavier Hoenner" w:date="2016-01-08T11:00:00Z" w:initials="XH">
    <w:p w14:paraId="6FD05565" w14:textId="4677C735" w:rsidR="00B55590" w:rsidRDefault="00B55590">
      <w:pPr>
        <w:pStyle w:val="CommentText"/>
      </w:pPr>
      <w:r>
        <w:rPr>
          <w:rStyle w:val="CommentReference"/>
        </w:rPr>
        <w:annotationRef/>
      </w:r>
      <w:r>
        <w:t xml:space="preserve">This is definitely one way we could serve the data to people. IMOS has developed a piece of software that generates </w:t>
      </w:r>
      <w:proofErr w:type="spellStart"/>
      <w:r>
        <w:t>NetCDF</w:t>
      </w:r>
      <w:proofErr w:type="spellEnd"/>
      <w:r>
        <w:t xml:space="preserve"> files based </w:t>
      </w:r>
      <w:proofErr w:type="gramStart"/>
      <w:r>
        <w:t>on  the</w:t>
      </w:r>
      <w:proofErr w:type="gramEnd"/>
      <w:r>
        <w:t xml:space="preserve"> content of a database schema. If we agree on a </w:t>
      </w:r>
      <w:proofErr w:type="spellStart"/>
      <w:r>
        <w:t>db</w:t>
      </w:r>
      <w:proofErr w:type="spellEnd"/>
      <w:r>
        <w:t xml:space="preserve"> schema template, it’d be relatively straightforward to amend the current </w:t>
      </w:r>
      <w:proofErr w:type="spellStart"/>
      <w:r>
        <w:t>NetCDF</w:t>
      </w:r>
      <w:proofErr w:type="spellEnd"/>
      <w:r>
        <w:t xml:space="preserve"> generator tool so that it is functional with our schema design.</w:t>
      </w:r>
    </w:p>
  </w:comment>
  <w:comment w:id="13" w:author="Xavier Hoenner" w:date="2016-01-08T10:57:00Z" w:initials="XH">
    <w:p w14:paraId="1D31F323" w14:textId="660725D3" w:rsidR="00B55590" w:rsidRDefault="00B55590">
      <w:pPr>
        <w:pStyle w:val="CommentText"/>
      </w:pPr>
      <w:r>
        <w:rPr>
          <w:rStyle w:val="CommentReference"/>
        </w:rPr>
        <w:annotationRef/>
      </w:r>
      <w:r>
        <w:t>We definitely want both; work up to now has focused on metadata only (</w:t>
      </w:r>
      <w:r>
        <w:rPr>
          <w:i/>
        </w:rPr>
        <w:t xml:space="preserve">i.e. </w:t>
      </w:r>
      <w:proofErr w:type="spellStart"/>
      <w:r>
        <w:t>NetCDF’s</w:t>
      </w:r>
      <w:proofErr w:type="spellEnd"/>
      <w:r>
        <w:t xml:space="preserve"> global attributes). We will also have metadata (</w:t>
      </w:r>
      <w:r>
        <w:rPr>
          <w:i/>
        </w:rPr>
        <w:t xml:space="preserve">i.e. </w:t>
      </w:r>
      <w:r>
        <w:t>long name, insturment name, uncertainty, QC flag meanings) for each variable in a dataset, commonly refered to as variable attributes in the NetCDF format.</w:t>
      </w:r>
    </w:p>
  </w:comment>
  <w:comment w:id="14" w:author="Xavier Hoenner" w:date="2016-01-05T15:40:00Z" w:initials="XH">
    <w:p w14:paraId="11AEF85C" w14:textId="0618059C" w:rsidR="00B55590" w:rsidRDefault="00B55590">
      <w:pPr>
        <w:pStyle w:val="CommentText"/>
      </w:pPr>
      <w:r>
        <w:rPr>
          <w:rStyle w:val="CommentReference"/>
        </w:rPr>
        <w:annotationRef/>
      </w:r>
      <w:r>
        <w:t xml:space="preserve">IMOS hosts time series data in </w:t>
      </w:r>
      <w:proofErr w:type="spellStart"/>
      <w:r>
        <w:t>NetCDF</w:t>
      </w:r>
      <w:proofErr w:type="spellEnd"/>
      <w:r>
        <w:t xml:space="preserve"> for moorings (see </w:t>
      </w:r>
      <w:r w:rsidRPr="00985086">
        <w:t>http://goo.gl/Eu9Hnj</w:t>
      </w:r>
      <w:r>
        <w:t xml:space="preserve"> for instance). We could start with archival or satellite data, but it's probably best to tackle something rather simplistic at this stage. </w:t>
      </w:r>
      <w:proofErr w:type="spellStart"/>
      <w:r>
        <w:t>NetCDF</w:t>
      </w:r>
      <w:proofErr w:type="spellEnd"/>
      <w:r>
        <w:t xml:space="preserve"> files are certainly worth keeping in mind for data distribution but having all the data in a database schema makes more sense as this is the most efficient way to allow users to </w:t>
      </w:r>
      <w:proofErr w:type="gramStart"/>
      <w:r>
        <w:t>interact  with</w:t>
      </w:r>
      <w:proofErr w:type="gramEnd"/>
      <w:r>
        <w:t xml:space="preserve"> the data.</w:t>
      </w:r>
    </w:p>
  </w:comment>
  <w:comment w:id="15" w:author="Xavier Hoenner" w:date="2016-01-08T10:58:00Z" w:initials="XH">
    <w:p w14:paraId="2195A0B0" w14:textId="35233F79" w:rsidR="00B55590" w:rsidRDefault="00B55590">
      <w:pPr>
        <w:pStyle w:val="CommentText"/>
      </w:pPr>
      <w:r>
        <w:rPr>
          <w:rStyle w:val="CommentReference"/>
        </w:rPr>
        <w:annotationRef/>
      </w:r>
      <w:r>
        <w:t>I would have put all that information in the ‘</w:t>
      </w:r>
      <w:proofErr w:type="spellStart"/>
      <w:r>
        <w:t>configuration_info</w:t>
      </w:r>
      <w:proofErr w:type="spellEnd"/>
      <w:r>
        <w:t>’ field of the device table but we could have additional fields if we want to restrict the kind of information users can put in.</w:t>
      </w:r>
    </w:p>
  </w:comment>
  <w:comment w:id="16" w:author="Xavier Hoenner" w:date="2016-01-05T15:44:00Z" w:initials="XH">
    <w:p w14:paraId="4D969D38" w14:textId="06A78750" w:rsidR="00B55590" w:rsidRDefault="00B55590">
      <w:pPr>
        <w:pStyle w:val="CommentText"/>
      </w:pPr>
      <w:r>
        <w:rPr>
          <w:rStyle w:val="CommentReference"/>
        </w:rPr>
        <w:annotationRef/>
      </w:r>
      <w:r>
        <w:t>See comments 12 to 14.</w:t>
      </w:r>
    </w:p>
  </w:comment>
  <w:comment w:id="17" w:author="Xavier Hoenner" w:date="2016-01-05T15:46:00Z" w:initials="XH">
    <w:p w14:paraId="6E217F65" w14:textId="4CA212BE" w:rsidR="00B55590" w:rsidRDefault="00B55590">
      <w:pPr>
        <w:pStyle w:val="CommentText"/>
      </w:pPr>
      <w:r>
        <w:rPr>
          <w:rStyle w:val="CommentReference"/>
        </w:rPr>
        <w:annotationRef/>
      </w:r>
      <w:r>
        <w:t xml:space="preserve">TDR data are more likely to differ between manufacturers whereas animal location estimates are typically as simple as time, x, y, </w:t>
      </w:r>
      <w:proofErr w:type="spellStart"/>
      <w:r>
        <w:t>location_qc</w:t>
      </w:r>
      <w:proofErr w:type="spellEnd"/>
      <w:r>
        <w:t>.</w:t>
      </w:r>
    </w:p>
  </w:comment>
  <w:comment w:id="18" w:author="Xavier Hoenner" w:date="2016-01-08T11:01:00Z" w:initials="XH">
    <w:p w14:paraId="55EF76CC" w14:textId="5A18AB55" w:rsidR="00B55590" w:rsidRDefault="00B55590">
      <w:pPr>
        <w:pStyle w:val="CommentText"/>
      </w:pPr>
      <w:r>
        <w:rPr>
          <w:rStyle w:val="CommentReference"/>
        </w:rPr>
        <w:annotationRef/>
      </w:r>
      <w:r>
        <w:t>That is a very valid point, and is something worth budgeting: rather than having each lab developing its own code to make their data ingestible, it might be a better incentive for researchers to share their data if manufacturers provide could provide them directly in our exchange format.</w:t>
      </w:r>
    </w:p>
  </w:comment>
  <w:comment w:id="19" w:author="Xavier Hoenner" w:date="2016-01-08T11:07:00Z" w:initials="XH">
    <w:p w14:paraId="2481A37A" w14:textId="214FA5BD" w:rsidR="00B55590" w:rsidRDefault="00B55590">
      <w:pPr>
        <w:pStyle w:val="CommentText"/>
      </w:pPr>
      <w:r>
        <w:rPr>
          <w:rStyle w:val="CommentReference"/>
        </w:rPr>
        <w:annotationRef/>
      </w:r>
      <w:r>
        <w:t>This is one of the fundamental questions we need to ask ourselves and agree upon</w:t>
      </w:r>
      <w:r w:rsidR="00C3691A">
        <w:t xml:space="preserve"> at the next meeting</w:t>
      </w:r>
      <w:r>
        <w:t xml:space="preserve">. </w:t>
      </w:r>
    </w:p>
    <w:p w14:paraId="0A0F830D" w14:textId="3B2C474E" w:rsidR="00B55590" w:rsidRDefault="00B55590" w:rsidP="00356880">
      <w:pPr>
        <w:pStyle w:val="CommentText"/>
        <w:numPr>
          <w:ilvl w:val="0"/>
          <w:numId w:val="4"/>
        </w:numPr>
      </w:pPr>
      <w:r>
        <w:t xml:space="preserve"> What is the overarching goal of this standard? Is it to have a central repository similar to </w:t>
      </w:r>
      <w:proofErr w:type="spellStart"/>
      <w:r>
        <w:t>Movebank</w:t>
      </w:r>
      <w:proofErr w:type="spellEnd"/>
      <w:r>
        <w:t xml:space="preserve"> where users could interact and download data and metadata? If so, aren’t we to some extent reinventing the wheel? </w:t>
      </w:r>
    </w:p>
    <w:p w14:paraId="0EA95F7B" w14:textId="491E63BD" w:rsidR="00B55590" w:rsidRDefault="00B55590" w:rsidP="00356880">
      <w:pPr>
        <w:pStyle w:val="CommentText"/>
        <w:numPr>
          <w:ilvl w:val="0"/>
          <w:numId w:val="4"/>
        </w:numPr>
      </w:pPr>
      <w:r>
        <w:t xml:space="preserve"> Who would host and look after the data and the underlying infrastructure? </w:t>
      </w:r>
    </w:p>
    <w:p w14:paraId="7D827594" w14:textId="759D49F3" w:rsidR="00B55590" w:rsidRDefault="00B55590" w:rsidP="00356880">
      <w:pPr>
        <w:pStyle w:val="CommentText"/>
        <w:numPr>
          <w:ilvl w:val="0"/>
          <w:numId w:val="4"/>
        </w:numPr>
      </w:pPr>
      <w:r>
        <w:t xml:space="preserve"> How would researchers contribute to the repository? Through an interface similar to the AATAMS acoustic web app (</w:t>
      </w:r>
      <w:hyperlink r:id="rId1" w:history="1">
        <w:r w:rsidRPr="0036697D">
          <w:rPr>
            <w:rStyle w:val="Hyperlink"/>
          </w:rPr>
          <w:t>https://aatams.emii.org.au</w:t>
        </w:r>
      </w:hyperlink>
      <w:r>
        <w:t xml:space="preserve">) in which researchers input metadata manually and upload </w:t>
      </w:r>
      <w:proofErr w:type="spellStart"/>
      <w:r>
        <w:t>csv</w:t>
      </w:r>
      <w:proofErr w:type="spellEnd"/>
      <w:r>
        <w:t xml:space="preserve"> data files?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775FA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763D"/>
    <w:multiLevelType w:val="hybridMultilevel"/>
    <w:tmpl w:val="F348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5302B"/>
    <w:multiLevelType w:val="hybridMultilevel"/>
    <w:tmpl w:val="95CAE536"/>
    <w:lvl w:ilvl="0" w:tplc="820683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66179"/>
    <w:multiLevelType w:val="hybridMultilevel"/>
    <w:tmpl w:val="C7441518"/>
    <w:lvl w:ilvl="0" w:tplc="02B407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6546A"/>
    <w:multiLevelType w:val="hybridMultilevel"/>
    <w:tmpl w:val="80A0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simmons">
    <w15:presenceInfo w15:providerId="None" w15:userId="ssimmon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A02"/>
    <w:rsid w:val="00003312"/>
    <w:rsid w:val="00036D10"/>
    <w:rsid w:val="000B63A7"/>
    <w:rsid w:val="001022E7"/>
    <w:rsid w:val="0014461E"/>
    <w:rsid w:val="00174065"/>
    <w:rsid w:val="001E6EAE"/>
    <w:rsid w:val="002308B4"/>
    <w:rsid w:val="00303A02"/>
    <w:rsid w:val="00356880"/>
    <w:rsid w:val="003872C8"/>
    <w:rsid w:val="004B7ADC"/>
    <w:rsid w:val="005225AE"/>
    <w:rsid w:val="0056726B"/>
    <w:rsid w:val="00683BE2"/>
    <w:rsid w:val="006F6467"/>
    <w:rsid w:val="007374FB"/>
    <w:rsid w:val="007714EC"/>
    <w:rsid w:val="00785A96"/>
    <w:rsid w:val="008B47EA"/>
    <w:rsid w:val="008E0735"/>
    <w:rsid w:val="00985086"/>
    <w:rsid w:val="009C1F27"/>
    <w:rsid w:val="00A16A81"/>
    <w:rsid w:val="00A40653"/>
    <w:rsid w:val="00AE3680"/>
    <w:rsid w:val="00AE7969"/>
    <w:rsid w:val="00B26E67"/>
    <w:rsid w:val="00B55590"/>
    <w:rsid w:val="00BF0136"/>
    <w:rsid w:val="00C3691A"/>
    <w:rsid w:val="00CA0B75"/>
    <w:rsid w:val="00D1133D"/>
    <w:rsid w:val="00D526AE"/>
    <w:rsid w:val="00D56BF9"/>
    <w:rsid w:val="00D716D0"/>
    <w:rsid w:val="00E54B40"/>
    <w:rsid w:val="00E9266C"/>
    <w:rsid w:val="00EE141A"/>
    <w:rsid w:val="00F17768"/>
    <w:rsid w:val="00FD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BB57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3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83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3B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3B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3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3B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B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BE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526A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F646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3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83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3B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3B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3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3B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B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BE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526A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F64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aatams.emii.org.au" TargetMode="External"/></Relationship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1178</Words>
  <Characters>6716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ssimmons</dc:creator>
  <cp:keywords/>
  <dc:description/>
  <cp:lastModifiedBy>Xavier Hoenner</cp:lastModifiedBy>
  <cp:revision>12</cp:revision>
  <dcterms:created xsi:type="dcterms:W3CDTF">2016-01-05T04:18:00Z</dcterms:created>
  <dcterms:modified xsi:type="dcterms:W3CDTF">2016-01-12T21:42:00Z</dcterms:modified>
</cp:coreProperties>
</file>