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Manatee</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Manatee</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Chamber</w:t>
      </w:r>
      <w:r>
        <w:t xml:space="preserve"> </w:t>
      </w:r>
      <w:r>
        <w:t xml:space="preserve">of</w:t>
      </w:r>
      <w:r>
        <w:t xml:space="preserve"> </w:t>
      </w:r>
      <w:r>
        <w:t xml:space="preserve">Commerce,</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and</w:t>
      </w:r>
      <w:r>
        <w:t xml:space="preserve"> </w:t>
      </w:r>
      <w:r>
        <w:t xml:space="preserve">the</w:t>
      </w:r>
      <w:r>
        <w:t xml:space="preserve"> </w:t>
      </w:r>
      <w:r>
        <w:t xml:space="preserve">Anna</w:t>
      </w:r>
      <w:r>
        <w:t xml:space="preserve"> </w:t>
      </w:r>
      <w:r>
        <w:t xml:space="preserve">Maria</w:t>
      </w:r>
      <w:r>
        <w:t xml:space="preserve"> </w:t>
      </w:r>
      <w:r>
        <w:t xml:space="preserve">Island</w:t>
      </w:r>
      <w:r>
        <w:t xml:space="preserve"> </w:t>
      </w:r>
      <w:r>
        <w:t xml:space="preserve">Chamber</w:t>
      </w:r>
      <w:r>
        <w:t xml:space="preserve"> </w:t>
      </w:r>
      <w:r>
        <w:t xml:space="preserve">of</w:t>
      </w:r>
      <w:r>
        <w:t xml:space="preserve"> </w:t>
      </w:r>
      <w:r>
        <w:t xml:space="preserve">Commerce</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Angela</w:t>
      </w:r>
      <w:r>
        <w:t xml:space="preserve"> </w:t>
      </w:r>
      <w:r>
        <w:t xml:space="preserve">Collins,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Manatee</w:t>
      </w:r>
      <w:r>
        <w:t xml:space="preserve"> </w:t>
      </w:r>
      <w:r>
        <w:t xml:space="preserve">and</w:t>
      </w:r>
      <w:r>
        <w:t xml:space="preserve"> </w:t>
      </w:r>
      <w:r>
        <w:t xml:space="preserve">Hillsborough</w:t>
      </w:r>
      <w:r>
        <w:t xml:space="preserve"> </w:t>
      </w:r>
      <w:r>
        <w:t xml:space="preserve">Counties,</w:t>
      </w:r>
      <w:r>
        <w:t xml:space="preserve"> </w:t>
      </w:r>
      <w:hyperlink r:id="rId22">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Manatee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Manatee County, Florida</w:t>
      </w:r>
      <w:r>
        <w:t xml:space="preserve">. We believe this information is useful to several people and entities in Manatee County and the broader region, such as the the Manatee County Tourist Development Council, Chamber of Commerce, and Board of County Commissioners and the Anna Maria Island Chamber of Commerce,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Manatee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Manatee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Manatee County Tourist Development Council, Chamber of Commerce, and Board of County Commissioners and the Anna Maria Island Chamber of Commerce, access and use data that can help them better serve their constituents and sustain or improve the economic effects of marine recreational fishing in Manatee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Manatee,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Manatee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Manatee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Manatee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Manatee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Manatee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Manatee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Manatee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Manatee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Manatee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Manatee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Manatee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Manatee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Manatee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Manatee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Manatee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Manatee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Manatee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Manatee County are:</w:t>
      </w:r>
    </w:p>
    <w:p>
      <w:pPr>
        <w:numPr>
          <w:ilvl w:val="0"/>
          <w:numId w:val="1006"/>
        </w:numPr>
        <w:pStyle w:val="Compact"/>
      </w:pPr>
      <w:r>
        <w:t xml:space="preserve">Overall effort has increased substantially in the last decade</w:t>
      </w:r>
    </w:p>
    <w:p>
      <w:pPr>
        <w:numPr>
          <w:ilvl w:val="0"/>
          <w:numId w:val="1006"/>
        </w:numPr>
        <w:pStyle w:val="Compact"/>
      </w:pPr>
      <w:r>
        <w:t xml:space="preserve">The majority of effort comes from the Shore-based mode, especially in the last decade</w:t>
      </w:r>
    </w:p>
    <w:p>
      <w:pPr>
        <w:numPr>
          <w:ilvl w:val="0"/>
          <w:numId w:val="1006"/>
        </w:numPr>
        <w:pStyle w:val="Compact"/>
      </w:pPr>
      <w:r>
        <w:t xml:space="preserve">Effort is greatest in spring and summer across modes.</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abcollins@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BE70E6-42EF-4D5F-BD16-E0C5DA70A8BC}"/>
</file>

<file path=customXml/itemProps2.xml><?xml version="1.0" encoding="utf-8"?>
<ds:datastoreItem xmlns:ds="http://schemas.openxmlformats.org/officeDocument/2006/customXml" ds:itemID="{0F703F5F-F0FD-48DA-9CFE-8435E7F13361}"/>
</file>

<file path=customXml/itemProps3.xml><?xml version="1.0" encoding="utf-8"?>
<ds:datastoreItem xmlns:ds="http://schemas.openxmlformats.org/officeDocument/2006/customXml" ds:itemID="{A17E3419-CE5D-41F1-8F65-C33F2CEE0E2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Manatee County</dc:title>
  <dc:creator>A data report for the Manatee County Tourist Development Council, Chamber of Commerce, and Board of County Commissioners and the Anna Maria Island Chamber of Commerce prepared by:; Edward Camp, Associate Professor of Fisheries and Aquaculture Governance, University of Florida, edvcamp@ufl.edu; Anna Braswell, Assistant Professor of Coastal Ecosystems and Watersheds, University of Florida, a.braswell@ufl.edu; Angela Collins, Florida Sea Grant Extension Agent Manatee and Hillsborough Counties, abcollins@ufl.edu</dc:creator>
  <cp:keywords/>
  <dcterms:created xsi:type="dcterms:W3CDTF">2025-03-13T15:08:54Z</dcterms:created>
  <dcterms:modified xsi:type="dcterms:W3CDTF">2025-03-13T15:08:54Z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