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Okaloosa</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Okaloosa</w:t>
      </w:r>
      <w:r>
        <w:t xml:space="preserve"> </w:t>
      </w:r>
      <w:r>
        <w:t xml:space="preserve">County</w:t>
      </w:r>
      <w:r>
        <w:t xml:space="preserve"> </w:t>
      </w:r>
      <w:r>
        <w:t xml:space="preserve">Government</w:t>
      </w:r>
      <w:r>
        <w:t xml:space="preserve"> </w:t>
      </w:r>
      <w:r>
        <w:t xml:space="preserve">and</w:t>
      </w:r>
      <w:r>
        <w:t xml:space="preserve"> </w:t>
      </w:r>
      <w:r>
        <w:t xml:space="preserve">Tourist</w:t>
      </w:r>
      <w:r>
        <w:t xml:space="preserve"> </w:t>
      </w:r>
      <w:r>
        <w:t xml:space="preserve">Development</w:t>
      </w:r>
      <w:r>
        <w:t xml:space="preserve"> </w:t>
      </w:r>
      <w:r>
        <w:t xml:space="preserve">Council</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Dana</w:t>
      </w:r>
      <w:r>
        <w:t xml:space="preserve"> </w:t>
      </w:r>
      <w:r>
        <w:t xml:space="preserve">Bigham</w:t>
      </w:r>
      <w:r>
        <w:t xml:space="preserve"> </w:t>
      </w:r>
      <w:r>
        <w:t xml:space="preserve">Stephens,</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Okaloosa</w:t>
      </w:r>
      <w:r>
        <w:t xml:space="preserve"> </w:t>
      </w:r>
      <w:r>
        <w:t xml:space="preserve">and</w:t>
      </w:r>
      <w:r>
        <w:t xml:space="preserve"> </w:t>
      </w:r>
      <w:r>
        <w:t xml:space="preserve">Walton</w:t>
      </w:r>
      <w:r>
        <w:t xml:space="preserve"> </w:t>
      </w:r>
      <w:r>
        <w:t xml:space="preserve">Counties,</w:t>
      </w:r>
      <w:r>
        <w:t xml:space="preserve"> </w:t>
      </w:r>
      <w:hyperlink r:id="rId22">
        <w:r>
          <w:rPr>
            <w:rStyle w:val="Hyperlink"/>
          </w:rPr>
          <w:t xml:space="preserve">dlbigham@ufl.edu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Okaloosa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Okaloosa County, Florida</w:t>
      </w:r>
      <w:r>
        <w:t xml:space="preserve">. We believe this information is useful to several people and entities in Okaloosa County and the broader region, such as the the Okaloosa County Government and Tourist Development Council,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Okaloosa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Okaloosa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Okaloosa County Government and Tourist Development Council, access and use data that can help them better serve their constituents and sustain or improve the economic effects of marine recreational fishing in Okaloosa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Okaloosa,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Okaloosa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Okaloosa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Okaloosa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Okaloosa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Okaloosa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Okaloosa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Okaloosa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Okaloosa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Okaloosa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Okaloosa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Okaloosa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Okaloosa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Okaloosa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Okaloosa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Okaloosa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Okaloosa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Okaloosa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Okaloosa County are:</w:t>
      </w:r>
    </w:p>
    <w:p>
      <w:pPr>
        <w:numPr>
          <w:ilvl w:val="0"/>
          <w:numId w:val="1006"/>
        </w:numPr>
        <w:pStyle w:val="Compact"/>
      </w:pPr>
      <w:r>
        <w:t xml:space="preserve">Overall effort has been steady for most of the last decade, but with substantial uncertainty in the last few years of estimates</w:t>
      </w:r>
    </w:p>
    <w:p>
      <w:pPr>
        <w:numPr>
          <w:ilvl w:val="0"/>
          <w:numId w:val="1006"/>
        </w:numPr>
        <w:pStyle w:val="Compact"/>
      </w:pPr>
      <w:r>
        <w:t xml:space="preserve">Shore-based accounts for the majority of trips, but has greater uncertainty than Private/Rental Vessel trips, while the For-Hire mode has a greater proportion of overall effor than most counties in the state. .</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dlbigham@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2" Target="mailto:dlbigham@ufl.edu" TargetMode="External" /><Relationship Type="http://schemas.openxmlformats.org/officeDocument/2006/relationships/hyperlink" Id="rId20" Target="mailto:edvcamp@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BF50B6-1C86-4037-9134-6BB66B85FAB4}"/>
</file>

<file path=customXml/itemProps2.xml><?xml version="1.0" encoding="utf-8"?>
<ds:datastoreItem xmlns:ds="http://schemas.openxmlformats.org/officeDocument/2006/customXml" ds:itemID="{5BA635E2-19B8-4994-808A-F1F5597D8AD1}"/>
</file>

<file path=customXml/itemProps3.xml><?xml version="1.0" encoding="utf-8"?>
<ds:datastoreItem xmlns:ds="http://schemas.openxmlformats.org/officeDocument/2006/customXml" ds:itemID="{0ED2C2FD-0F1D-41B6-81AD-F3001B5F2C3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Okaloosa County</dc:title>
  <dc:creator>A data report for the Okaloosa County Government and Tourist Development Council prepared by:; Edward Camp, Associate Professor of Fisheries and Aquaculture Governance, University of Florida, edvcamp@ufl.edu; Anna Braswell, Assistant Professor of Coastal Ecosystems and Watersheds, University of Florida, a.braswell@ufl.edu; Dana Bigham Stephens, Florida Sea Grant Extension Agent Okaloosa and Walton Counties, dlbigham@ufl.edu</dc:creator>
  <cp:keywords/>
  <dcterms:created xsi:type="dcterms:W3CDTF">2025-03-13T15:11:09Z</dcterms:created>
  <dcterms:modified xsi:type="dcterms:W3CDTF">2025-03-13T15:11:09Z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