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B45" w:rsidRDefault="009E73D6" w:rsidP="005B3D97">
      <w:pPr>
        <w:pStyle w:val="a4"/>
        <w:spacing w:before="312" w:after="312"/>
        <w:ind w:firstLine="640"/>
      </w:pPr>
      <w:r>
        <w:rPr>
          <w:rFonts w:hint="eastAsia"/>
        </w:rPr>
        <w:t>智能环境下谣言的传播弹性研究</w:t>
      </w:r>
    </w:p>
    <w:p w:rsidR="00850E21" w:rsidRPr="00850E21" w:rsidRDefault="00850E21" w:rsidP="00DF1E51">
      <w:pPr>
        <w:spacing w:before="312" w:after="312"/>
        <w:ind w:firstLine="420"/>
      </w:pPr>
      <w:r w:rsidRPr="009E73D6">
        <w:rPr>
          <w:rFonts w:hint="eastAsia"/>
        </w:rPr>
        <w:t>随着社会科技的快速发展，人们利用自己身边的智能设备可以随时随地地表达自己的想法，也可以从设备上获取别人的看法。这种交互的方式也与传统的方式有着显著的区别。在</w:t>
      </w:r>
      <w:r w:rsidRPr="009E73D6">
        <w:t>web1.0时代，大多数的网民只是充当了旁观者的角色，被动地接受网站方发布的信息，在这个阶段，接入网络的个体也十分有限，在web2.0时代，人们可以自主在网络上创造信息与他人分享，进入网络的个体数量也大量增加，但由于需要借助计算机才可以互相接触，产生信息与分享观点的地点与时间会有一定的限制，无法做到随时随地分享自己的观点与了解别人信息。现在由于智能设备的</w:t>
      </w:r>
      <w:r w:rsidRPr="009E73D6">
        <w:rPr>
          <w:rFonts w:hint="eastAsia"/>
        </w:rPr>
        <w:t>广泛普及，网民的数量得到了大规模的扩张，根据中国互联网络信息中心</w:t>
      </w:r>
      <w:r w:rsidRPr="009E73D6">
        <w:t>2019年2月发布的第43次《中国互联网络发展状况统计报告》显示，截至2018年12月底，中国网民规模达8.29亿，手机网民规模达8.17亿。从报告我们可以看到在智能手机普及的年代，网民的规模大幅增加，而由于手机的便捷性，网民可以随时随地在网络上发表与接收自己对于某些事件的看法。</w:t>
      </w:r>
      <w:r w:rsidR="004D2558">
        <w:rPr>
          <w:rFonts w:hint="eastAsia"/>
        </w:rPr>
        <w:t>智能手机的大规模普及也使得网民可以在多个</w:t>
      </w:r>
      <w:r w:rsidR="00F052EF">
        <w:rPr>
          <w:rFonts w:hint="eastAsia"/>
        </w:rPr>
        <w:t>社交网络中通过多种方式（文本，图片，视频等）表达自己的看法，态度，意见和情感，也可以了解接受别人的观点。</w:t>
      </w:r>
      <w:r w:rsidR="00F052EF" w:rsidRPr="009E73D6">
        <w:rPr>
          <w:rFonts w:hint="eastAsia"/>
        </w:rPr>
        <w:t>近年来，由于网络的快速发展，在发生重大事件后，会在网民中引起巨大的舆论反响，</w:t>
      </w:r>
      <w:r w:rsidR="00F052EF">
        <w:rPr>
          <w:rFonts w:hint="eastAsia"/>
        </w:rPr>
        <w:t>谣言也会随之产生传播，由于信息可以在多个社交网络中进行传递</w:t>
      </w:r>
      <w:r w:rsidR="00F052EF" w:rsidRPr="009E73D6">
        <w:rPr>
          <w:rFonts w:hint="eastAsia"/>
        </w:rPr>
        <w:t>，</w:t>
      </w:r>
      <w:r w:rsidR="00F052EF">
        <w:rPr>
          <w:rFonts w:hint="eastAsia"/>
        </w:rPr>
        <w:t>谣言的传播速度也比以往更加迅速，如果不对谣言进行及时的澄清，会导致舆论</w:t>
      </w:r>
      <w:r w:rsidR="00F052EF" w:rsidRPr="009E73D6">
        <w:rPr>
          <w:rFonts w:hint="eastAsia"/>
        </w:rPr>
        <w:t>极端化，甚至危及社会稳定。因此，针对</w:t>
      </w:r>
      <w:r w:rsidR="00F052EF">
        <w:rPr>
          <w:rFonts w:hint="eastAsia"/>
        </w:rPr>
        <w:t>谣言在多个社交网络中的</w:t>
      </w:r>
      <w:r w:rsidR="00F052EF" w:rsidRPr="009E73D6">
        <w:rPr>
          <w:rFonts w:hint="eastAsia"/>
        </w:rPr>
        <w:t>分析研究非常有必要，既可以为政府</w:t>
      </w:r>
      <w:r w:rsidR="00F052EF">
        <w:rPr>
          <w:rFonts w:hint="eastAsia"/>
        </w:rPr>
        <w:t>辟谣和</w:t>
      </w:r>
      <w:r w:rsidR="00DF1E51">
        <w:rPr>
          <w:rFonts w:hint="eastAsia"/>
        </w:rPr>
        <w:t>降低谣言影响</w:t>
      </w:r>
      <w:r w:rsidR="00DB0E67">
        <w:rPr>
          <w:rFonts w:hint="eastAsia"/>
        </w:rPr>
        <w:t>提供相应的理论支持，也可以针对谣言的阻断提供</w:t>
      </w:r>
      <w:r w:rsidR="00F052EF" w:rsidRPr="009E73D6">
        <w:rPr>
          <w:rFonts w:hint="eastAsia"/>
        </w:rPr>
        <w:t>对策建议。</w:t>
      </w:r>
    </w:p>
    <w:p w:rsidR="00850E21" w:rsidRPr="00850E21" w:rsidRDefault="00850E21" w:rsidP="005B3D97">
      <w:pPr>
        <w:pStyle w:val="2"/>
        <w:spacing w:before="312" w:after="312"/>
      </w:pPr>
      <w:r>
        <w:rPr>
          <w:rFonts w:hint="eastAsia"/>
        </w:rPr>
        <w:t>研究背景</w:t>
      </w:r>
    </w:p>
    <w:p w:rsidR="00850E21" w:rsidRDefault="00850E21" w:rsidP="005B3D97">
      <w:pPr>
        <w:pStyle w:val="3"/>
        <w:spacing w:before="312" w:after="312"/>
      </w:pPr>
      <w:r>
        <w:rPr>
          <w:rFonts w:hint="eastAsia"/>
        </w:rPr>
        <w:t>研究背景</w:t>
      </w:r>
    </w:p>
    <w:p w:rsidR="00FE14DA" w:rsidRDefault="00850E21" w:rsidP="005B3D97">
      <w:pPr>
        <w:spacing w:before="312" w:after="312"/>
        <w:ind w:firstLine="420"/>
      </w:pPr>
      <w:r w:rsidRPr="009E73D6">
        <w:rPr>
          <w:rFonts w:hint="eastAsia"/>
        </w:rPr>
        <w:t>随着移动互联网的发展，中国的移动端网民数量急剧上升，据统计，截止</w:t>
      </w:r>
      <w:r w:rsidRPr="009E73D6">
        <w:t>2018年，网民通过手机接入互联网的比例高达98.3%。移动端网民数量的提升，使得网络上用户互相交流的内容也大幅增加。相应的，网络不再单纯发挥单向信息传递的功能，而具备了更多的优势和特性，成为了网民进行表达自我观点与情感以及</w:t>
      </w:r>
      <w:r w:rsidR="00DB0E67">
        <w:t>彼此互动的重要平台。借助于各种类型的社交</w:t>
      </w:r>
      <w:r w:rsidR="00DB0E67">
        <w:rPr>
          <w:rFonts w:hint="eastAsia"/>
        </w:rPr>
        <w:t>网络</w:t>
      </w:r>
      <w:r w:rsidRPr="009E73D6">
        <w:t>，网民可以通过视频，文字，图片等多种类型来表达自己的观点、诉求、情绪。相应的，在社交网络表现出信息传播多向化、形式多元化、内容多元化等特点，</w:t>
      </w:r>
      <w:r w:rsidR="00DB0E67">
        <w:rPr>
          <w:rFonts w:hint="eastAsia"/>
        </w:rPr>
        <w:t>谣言的</w:t>
      </w:r>
      <w:r w:rsidR="00FE14DA">
        <w:rPr>
          <w:rFonts w:hint="eastAsia"/>
        </w:rPr>
        <w:t>影响</w:t>
      </w:r>
      <w:r w:rsidR="00DB0E67">
        <w:rPr>
          <w:rFonts w:hint="eastAsia"/>
        </w:rPr>
        <w:t>也</w:t>
      </w:r>
      <w:r w:rsidR="00BC6127">
        <w:rPr>
          <w:rFonts w:hint="eastAsia"/>
        </w:rPr>
        <w:t>在新的环境中呈现出了不同的态势</w:t>
      </w:r>
      <w:r w:rsidRPr="009E73D6">
        <w:t>。</w:t>
      </w:r>
    </w:p>
    <w:p w:rsidR="00BC6127" w:rsidRDefault="00B23A9F" w:rsidP="005B3D97">
      <w:pPr>
        <w:spacing w:before="312" w:after="312"/>
        <w:ind w:firstLine="420"/>
      </w:pPr>
      <w:r>
        <w:rPr>
          <w:rFonts w:hint="eastAsia"/>
        </w:rPr>
        <w:t>在移动设备高度发展的现在，在网络上涌现了大量的社交软件，处于社会中的个体，往往不止使用一个社交软件，即处于多个社交网络中，如现在流行的微博，贴吧等。而实际出现的谣言是会在多个社交网络中进行传播的。</w:t>
      </w:r>
      <w:r w:rsidR="00850E21" w:rsidRPr="009E73D6">
        <w:t>在各种</w:t>
      </w:r>
      <w:r w:rsidR="00FE14DA">
        <w:rPr>
          <w:rFonts w:hint="eastAsia"/>
        </w:rPr>
        <w:t>社交网络</w:t>
      </w:r>
      <w:r w:rsidR="00850E21" w:rsidRPr="009E73D6">
        <w:t>上，网民之间可以进行便捷的实时互动，信息在网络中的传播速度得到了前所未有的提升，通常热点事件发生后，很快就会在网络上传播开来，</w:t>
      </w:r>
      <w:r w:rsidR="00BC6127">
        <w:rPr>
          <w:rFonts w:hint="eastAsia"/>
        </w:rPr>
        <w:t>而有关热点事件的谣言也随着一同扩散，并且由于谣言足够吸引人们注意力，传播也会更加迅速。由于谣言一般具有强烈的情绪倾向，如果及时降低影响</w:t>
      </w:r>
      <w:r w:rsidR="00850E21" w:rsidRPr="009E73D6">
        <w:t>，就可能会出现极端的情绪</w:t>
      </w:r>
      <w:r w:rsidR="00BC6127">
        <w:rPr>
          <w:rFonts w:hint="eastAsia"/>
        </w:rPr>
        <w:t>出现</w:t>
      </w:r>
      <w:r w:rsidR="00850E21" w:rsidRPr="009E73D6">
        <w:rPr>
          <w:rFonts w:hint="eastAsia"/>
        </w:rPr>
        <w:t>，进而产生群体的情感极化现象，严重情况下会对</w:t>
      </w:r>
      <w:r w:rsidR="00BC6127">
        <w:rPr>
          <w:rFonts w:hint="eastAsia"/>
        </w:rPr>
        <w:t>他人造成严重</w:t>
      </w:r>
      <w:r w:rsidR="00850E21" w:rsidRPr="009E73D6">
        <w:rPr>
          <w:rFonts w:hint="eastAsia"/>
        </w:rPr>
        <w:t>影响。例如</w:t>
      </w:r>
      <w:r w:rsidR="00BC6127">
        <w:rPr>
          <w:rFonts w:hint="eastAsia"/>
        </w:rPr>
        <w:t>2</w:t>
      </w:r>
      <w:r w:rsidR="00BC6127">
        <w:t>018</w:t>
      </w:r>
      <w:r w:rsidR="00BC6127">
        <w:rPr>
          <w:rFonts w:hint="eastAsia"/>
        </w:rPr>
        <w:t>年1</w:t>
      </w:r>
      <w:r w:rsidR="00BC6127">
        <w:t>0</w:t>
      </w:r>
      <w:r w:rsidR="00BC6127">
        <w:rPr>
          <w:rFonts w:hint="eastAsia"/>
        </w:rPr>
        <w:t>月2</w:t>
      </w:r>
      <w:r w:rsidR="00BC6127">
        <w:t>8</w:t>
      </w:r>
      <w:r w:rsidR="00BC6127">
        <w:rPr>
          <w:rFonts w:hint="eastAsia"/>
        </w:rPr>
        <w:t>日的重庆公交坠江事件，发生之后迅速占据微博热搜榜首，随之</w:t>
      </w:r>
      <w:r w:rsidR="00BC6127">
        <w:rPr>
          <w:rFonts w:hint="eastAsia"/>
        </w:rPr>
        <w:lastRenderedPageBreak/>
        <w:t>一起上榜的是“坠江事件女司机”，之后的调查证实了女司机没有任何的过错，但是在这段时间中女司机遭受了</w:t>
      </w:r>
      <w:r w:rsidR="00FE14DA">
        <w:rPr>
          <w:rFonts w:hint="eastAsia"/>
        </w:rPr>
        <w:t>猛烈</w:t>
      </w:r>
      <w:r w:rsidR="00BC6127">
        <w:rPr>
          <w:rFonts w:hint="eastAsia"/>
        </w:rPr>
        <w:t>的网络暴力</w:t>
      </w:r>
      <w:r w:rsidR="00FE14DA">
        <w:rPr>
          <w:rFonts w:hint="eastAsia"/>
        </w:rPr>
        <w:t>。虽然会有谣言在官方声明中得到纠正，但是从过往来看，纠正的效果</w:t>
      </w:r>
      <w:r>
        <w:rPr>
          <w:rFonts w:hint="eastAsia"/>
        </w:rPr>
        <w:t>有时候并不理想</w:t>
      </w:r>
      <w:r w:rsidR="00FE14DA">
        <w:rPr>
          <w:rFonts w:hint="eastAsia"/>
        </w:rPr>
        <w:t>。例如1</w:t>
      </w:r>
      <w:r w:rsidR="00FE14DA">
        <w:t>998</w:t>
      </w:r>
      <w:r w:rsidR="00FE14DA">
        <w:rPr>
          <w:rFonts w:hint="eastAsia"/>
        </w:rPr>
        <w:t>年英国的一个机构</w:t>
      </w:r>
      <w:r>
        <w:rPr>
          <w:rFonts w:hint="eastAsia"/>
        </w:rPr>
        <w:t>研究表明自闭症与接种疫苗存在着关系，引起了民众的恐慌</w:t>
      </w:r>
      <w:r w:rsidR="00FE14DA">
        <w:rPr>
          <w:rFonts w:hint="eastAsia"/>
        </w:rPr>
        <w:t>，</w:t>
      </w:r>
      <w:r>
        <w:rPr>
          <w:rFonts w:hint="eastAsia"/>
        </w:rPr>
        <w:t>虽然政府和其他卫生组织指出研究没有任何证据并呼吁民众不要拒绝接种疫苗，但是在2</w:t>
      </w:r>
      <w:r>
        <w:t>002</w:t>
      </w:r>
      <w:r>
        <w:rPr>
          <w:rFonts w:hint="eastAsia"/>
        </w:rPr>
        <w:t>年的调查中，有2</w:t>
      </w:r>
      <w:r>
        <w:t>0-25%</w:t>
      </w:r>
      <w:r>
        <w:rPr>
          <w:rFonts w:hint="eastAsia"/>
        </w:rPr>
        <w:t>的人认为自闭症与疫苗存在关系，其中不乏医护人员。</w:t>
      </w:r>
    </w:p>
    <w:p w:rsidR="0082417C" w:rsidRDefault="0082417C" w:rsidP="005B3D97">
      <w:pPr>
        <w:spacing w:before="312" w:after="312"/>
        <w:ind w:firstLine="420"/>
      </w:pPr>
      <w:r>
        <w:rPr>
          <w:rFonts w:hint="eastAsia"/>
        </w:rPr>
        <w:t>正是由于谣言具有扩散速度快，感染力强的特点，使得学术界对其一直有研究。</w:t>
      </w:r>
    </w:p>
    <w:p w:rsidR="00481249" w:rsidRPr="00850E21" w:rsidRDefault="00B23A9F" w:rsidP="0082417C">
      <w:pPr>
        <w:spacing w:before="312" w:after="312"/>
        <w:ind w:firstLine="420"/>
      </w:pPr>
      <w:r>
        <w:rPr>
          <w:rFonts w:hint="eastAsia"/>
        </w:rPr>
        <w:t>由于谣言传播扩散的环境的改变，以往针对单个网络的研究开始不再适应新的场景。</w:t>
      </w:r>
      <w:r w:rsidR="0082417C">
        <w:rPr>
          <w:rFonts w:hint="eastAsia"/>
        </w:rPr>
        <w:t>在多网络的背景下，谣言的扩散会呈现怎样的改变，网络中个体的知识背景对于谣言的传播效果又会有哪些影响，是本文进行研究的重点。</w:t>
      </w:r>
    </w:p>
    <w:p w:rsidR="00850E21" w:rsidRDefault="00850E21" w:rsidP="005B3D97">
      <w:pPr>
        <w:pStyle w:val="2"/>
        <w:spacing w:before="312" w:after="312"/>
      </w:pPr>
      <w:r>
        <w:rPr>
          <w:rFonts w:hint="eastAsia"/>
        </w:rPr>
        <w:t>研究思路与方法</w:t>
      </w:r>
    </w:p>
    <w:p w:rsidR="00850E21" w:rsidRDefault="00850E21" w:rsidP="005B3D97">
      <w:pPr>
        <w:pStyle w:val="3"/>
        <w:spacing w:before="312" w:after="312"/>
      </w:pPr>
      <w:r>
        <w:rPr>
          <w:rFonts w:hint="eastAsia"/>
        </w:rPr>
        <w:t>文献分析</w:t>
      </w:r>
    </w:p>
    <w:p w:rsidR="00850E21" w:rsidRDefault="00850E21" w:rsidP="005B3D97">
      <w:pPr>
        <w:pStyle w:val="3"/>
        <w:spacing w:before="312" w:after="312"/>
      </w:pPr>
      <w:r>
        <w:rPr>
          <w:rFonts w:hint="eastAsia"/>
        </w:rPr>
        <w:t>研究思路</w:t>
      </w:r>
    </w:p>
    <w:p w:rsidR="00152728" w:rsidRDefault="00152728" w:rsidP="00152728">
      <w:pPr>
        <w:spacing w:before="312" w:after="312"/>
        <w:ind w:firstLine="420"/>
      </w:pPr>
      <w:r>
        <w:rPr>
          <w:rFonts w:hint="eastAsia"/>
        </w:rPr>
        <w:t>近年来，社交网络的快速发展为谣言的传播带来了新的传播渠道，也赋予了谣言新的传播特性。一方面，在社交网络中，信息的获取与传播与以往相比，成本更低，速度更快，由于社交网络半匿名的属性，也使得网民在进行传播时心理负担不会太重，导致谣言的传播范围广，影响大。另一方面，社交网络充斥着海量的信息，与谣言一同出现的还有其他信息，而巨量信息的</w:t>
      </w:r>
      <w:r w:rsidR="000E312C">
        <w:rPr>
          <w:rFonts w:hint="eastAsia"/>
        </w:rPr>
        <w:t>持续</w:t>
      </w:r>
      <w:r>
        <w:rPr>
          <w:rFonts w:hint="eastAsia"/>
        </w:rPr>
        <w:t>冲击也会导致网民</w:t>
      </w:r>
      <w:r w:rsidR="000E312C">
        <w:rPr>
          <w:rFonts w:hint="eastAsia"/>
        </w:rPr>
        <w:t>辨别真伪能力的削弱</w:t>
      </w:r>
      <w:r>
        <w:rPr>
          <w:rFonts w:hint="eastAsia"/>
        </w:rPr>
        <w:t>，</w:t>
      </w:r>
      <w:r w:rsidR="000E312C">
        <w:rPr>
          <w:rFonts w:hint="eastAsia"/>
        </w:rPr>
        <w:t>相应的，网民的知识背景也会影响分辨真伪的能力及能力的持续性。</w:t>
      </w:r>
    </w:p>
    <w:p w:rsidR="000C151B" w:rsidRDefault="0047625F" w:rsidP="00E86C49">
      <w:pPr>
        <w:spacing w:before="312" w:after="312"/>
        <w:ind w:firstLine="420"/>
      </w:pPr>
      <w:r>
        <w:rPr>
          <w:rFonts w:hint="eastAsia"/>
        </w:rPr>
        <w:t>一个谣言的传播</w:t>
      </w:r>
      <w:r w:rsidR="006917E5">
        <w:rPr>
          <w:rFonts w:hint="eastAsia"/>
        </w:rPr>
        <w:t>周期</w:t>
      </w:r>
      <w:r>
        <w:rPr>
          <w:rFonts w:hint="eastAsia"/>
        </w:rPr>
        <w:t>包括了以下的阶段：滋生期，蔓延期，消弭期</w:t>
      </w:r>
      <w:r w:rsidR="0040363E">
        <w:rPr>
          <w:rFonts w:hint="eastAsia"/>
        </w:rPr>
        <w:t>【参考：</w:t>
      </w:r>
      <w:r w:rsidR="0040363E" w:rsidRPr="0040363E">
        <w:t>分析谣言传播扩散的生命周期</w:t>
      </w:r>
      <w:r w:rsidR="0040363E">
        <w:rPr>
          <w:rFonts w:hint="eastAsia"/>
        </w:rPr>
        <w:t>】。</w:t>
      </w:r>
      <w:r>
        <w:rPr>
          <w:rFonts w:hint="eastAsia"/>
        </w:rPr>
        <w:t>结合智能环境下的多网络背景，在滋生期，谣言出现之后，由于满足了大众的某种需求，已经接受谣言的个体便会通过不同网络向其他个体传递谣言</w:t>
      </w:r>
      <w:r w:rsidR="0040363E">
        <w:rPr>
          <w:rFonts w:hint="eastAsia"/>
        </w:rPr>
        <w:t>，群体对于谣言的兴趣也开始提升</w:t>
      </w:r>
      <w:r>
        <w:rPr>
          <w:rFonts w:hint="eastAsia"/>
        </w:rPr>
        <w:t>；之后进入蔓延期，</w:t>
      </w:r>
      <w:r w:rsidR="0040363E">
        <w:rPr>
          <w:rFonts w:hint="eastAsia"/>
        </w:rPr>
        <w:t>由于多网络的促进作用，</w:t>
      </w:r>
      <w:r>
        <w:rPr>
          <w:rFonts w:hint="eastAsia"/>
        </w:rPr>
        <w:t>接受谣言的个体</w:t>
      </w:r>
      <w:r w:rsidR="0040363E">
        <w:rPr>
          <w:rFonts w:hint="eastAsia"/>
        </w:rPr>
        <w:t>会迅速</w:t>
      </w:r>
      <w:r>
        <w:rPr>
          <w:rFonts w:hint="eastAsia"/>
        </w:rPr>
        <w:t>增加，</w:t>
      </w:r>
      <w:r w:rsidR="0040363E">
        <w:rPr>
          <w:rFonts w:hint="eastAsia"/>
        </w:rPr>
        <w:t>群体对于谣言的兴趣也会提升至最高；最后是消弭期，由于随着时间的推进，重要性下降，个体对于谣言的兴趣下降，导致群体对于谣言的兴趣下降，谣言慢慢淡出人们视线。</w:t>
      </w:r>
      <w:r w:rsidR="006917E5">
        <w:rPr>
          <w:rFonts w:hint="eastAsia"/>
        </w:rPr>
        <w:t>如下图所示，</w:t>
      </w:r>
      <w:r w:rsidR="0040363E">
        <w:rPr>
          <w:rFonts w:hint="eastAsia"/>
        </w:rPr>
        <w:t>在这个</w:t>
      </w:r>
      <w:r w:rsidR="006917E5">
        <w:rPr>
          <w:rFonts w:hint="eastAsia"/>
        </w:rPr>
        <w:t>传播周期中</w:t>
      </w:r>
      <w:r w:rsidR="0040363E">
        <w:rPr>
          <w:rFonts w:hint="eastAsia"/>
        </w:rPr>
        <w:t>，</w:t>
      </w:r>
      <w:r w:rsidR="006917E5">
        <w:rPr>
          <w:rFonts w:hint="eastAsia"/>
        </w:rPr>
        <w:t>我们可以看出群体对于谣言的反应可以用3个指标来衡量，1</w:t>
      </w:r>
      <w:r w:rsidR="006917E5">
        <w:t>.</w:t>
      </w:r>
      <w:r w:rsidR="006917E5">
        <w:rPr>
          <w:rFonts w:hint="eastAsia"/>
        </w:rPr>
        <w:t>群体对谣言兴趣最高点的高度H，2</w:t>
      </w:r>
      <w:r w:rsidR="006917E5">
        <w:t>.</w:t>
      </w:r>
      <w:r w:rsidR="006917E5">
        <w:rPr>
          <w:rFonts w:hint="eastAsia"/>
        </w:rPr>
        <w:t>群体对于谣言感兴趣的周期长度L，3</w:t>
      </w:r>
      <w:r w:rsidR="006917E5">
        <w:t>.</w:t>
      </w:r>
      <w:r w:rsidR="006917E5">
        <w:rPr>
          <w:rFonts w:hint="eastAsia"/>
        </w:rPr>
        <w:t>群体对于谣言的兴趣总量S。</w:t>
      </w:r>
    </w:p>
    <w:p w:rsidR="00E86C49" w:rsidRDefault="00E86C49" w:rsidP="00E86C49">
      <w:pPr>
        <w:spacing w:before="312" w:after="312"/>
        <w:ind w:firstLine="420"/>
      </w:pPr>
      <w:r>
        <w:rPr>
          <w:rFonts w:hint="eastAsia"/>
        </w:rPr>
        <w:t>群体对于谣言的兴趣会随着时间的消逝而淡化</w:t>
      </w:r>
      <w:r w:rsidR="004E35C9">
        <w:rPr>
          <w:rFonts w:hint="eastAsia"/>
        </w:rPr>
        <w:t>，最后</w:t>
      </w:r>
      <w:r w:rsidR="000C151B">
        <w:rPr>
          <w:rFonts w:hint="eastAsia"/>
        </w:rPr>
        <w:t>会如同从未发生过谣言一样。这与弹性的定义背景相似，弹性的通俗定义如下：</w:t>
      </w:r>
      <w:r w:rsidR="006060CC">
        <w:rPr>
          <w:rFonts w:hint="eastAsia"/>
        </w:rPr>
        <w:t>系统在面对内部和外部变化时能够维持其功能和结构</w:t>
      </w:r>
      <w:r w:rsidR="006060CC" w:rsidRPr="006060CC">
        <w:rPr>
          <w:rFonts w:hint="eastAsia"/>
        </w:rPr>
        <w:t>的能力</w:t>
      </w:r>
      <w:r w:rsidR="000C151B">
        <w:rPr>
          <w:rFonts w:hint="eastAsia"/>
        </w:rPr>
        <w:t>。类似地，为了方便之后的研究，我们对于群体面对一个谣言的弹性定义如下：在谣言发生后，群体能够排除对谣言的兴趣，回归正常的能力。具体的模型构建可以参考之后的部分。</w:t>
      </w:r>
    </w:p>
    <w:p w:rsidR="006917E5" w:rsidRDefault="006917E5" w:rsidP="00D96EA1">
      <w:pPr>
        <w:spacing w:before="312" w:after="312"/>
        <w:ind w:firstLine="420"/>
        <w:jc w:val="center"/>
      </w:pPr>
      <w:r w:rsidRPr="006917E5">
        <w:rPr>
          <w:noProof/>
        </w:rPr>
        <w:lastRenderedPageBreak/>
        <w:drawing>
          <wp:inline distT="0" distB="0" distL="0" distR="0" wp14:anchorId="062D479D" wp14:editId="6D12806B">
            <wp:extent cx="2332618" cy="1579418"/>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5218" cy="1587950"/>
                    </a:xfrm>
                    <a:prstGeom prst="rect">
                      <a:avLst/>
                    </a:prstGeom>
                  </pic:spPr>
                </pic:pic>
              </a:graphicData>
            </a:graphic>
          </wp:inline>
        </w:drawing>
      </w:r>
    </w:p>
    <w:p w:rsidR="00036168" w:rsidRDefault="00036168" w:rsidP="00152728">
      <w:pPr>
        <w:spacing w:before="312" w:after="312"/>
        <w:ind w:firstLine="420"/>
      </w:pPr>
    </w:p>
    <w:p w:rsidR="000E312C" w:rsidRPr="00152728" w:rsidRDefault="000E312C" w:rsidP="00152728">
      <w:pPr>
        <w:spacing w:before="312" w:after="312"/>
        <w:ind w:firstLine="420"/>
      </w:pPr>
    </w:p>
    <w:p w:rsidR="00850E21" w:rsidRDefault="00850E21" w:rsidP="005B3D97">
      <w:pPr>
        <w:pStyle w:val="2"/>
        <w:spacing w:before="312" w:after="312"/>
      </w:pPr>
      <w:r>
        <w:rPr>
          <w:rFonts w:hint="eastAsia"/>
        </w:rPr>
        <w:t>模型的构建</w:t>
      </w:r>
    </w:p>
    <w:p w:rsidR="00850E21" w:rsidRDefault="00850E21" w:rsidP="005B3D97">
      <w:pPr>
        <w:pStyle w:val="3"/>
        <w:spacing w:before="312" w:after="312"/>
      </w:pPr>
      <w:r>
        <w:rPr>
          <w:rFonts w:hint="eastAsia"/>
        </w:rPr>
        <w:t>群体传播模型</w:t>
      </w:r>
    </w:p>
    <w:p w:rsidR="00262905" w:rsidRDefault="00262905" w:rsidP="005B3D97">
      <w:pPr>
        <w:pStyle w:val="4"/>
        <w:spacing w:before="312" w:after="312"/>
      </w:pPr>
      <w:r>
        <w:rPr>
          <w:rFonts w:hint="eastAsia"/>
        </w:rPr>
        <w:t>多</w:t>
      </w:r>
      <w:r w:rsidR="00955230">
        <w:rPr>
          <w:rFonts w:hint="eastAsia"/>
        </w:rPr>
        <w:t>层</w:t>
      </w:r>
      <w:r>
        <w:rPr>
          <w:rFonts w:hint="eastAsia"/>
        </w:rPr>
        <w:t>网络的表示</w:t>
      </w:r>
    </w:p>
    <w:p w:rsidR="005B3D97" w:rsidRDefault="005B3D97" w:rsidP="005B3D97">
      <w:pPr>
        <w:spacing w:before="312" w:after="312"/>
        <w:ind w:firstLine="420"/>
      </w:pPr>
      <w:r>
        <w:rPr>
          <w:rFonts w:hint="eastAsia"/>
        </w:rPr>
        <w:t>在以往的文献中，</w:t>
      </w:r>
      <w:r w:rsidR="00262905">
        <w:rPr>
          <w:rFonts w:hint="eastAsia"/>
        </w:rPr>
        <w:t>一个包括</w:t>
      </w:r>
      <w:proofErr w:type="gramStart"/>
      <w:r w:rsidR="00262905">
        <w:rPr>
          <w:rFonts w:hint="eastAsia"/>
        </w:rPr>
        <w:t>了点集</w:t>
      </w:r>
      <w:proofErr w:type="gramEnd"/>
      <w:r w:rsidR="00262905">
        <w:rPr>
          <w:rFonts w:hint="eastAsia"/>
        </w:rPr>
        <w:t>V和边集E的</w:t>
      </w:r>
      <w:r>
        <w:rPr>
          <w:rFonts w:hint="eastAsia"/>
        </w:rPr>
        <w:t>有向</w:t>
      </w:r>
      <w:r w:rsidR="00262905">
        <w:rPr>
          <w:rFonts w:hint="eastAsia"/>
        </w:rPr>
        <w:t>网络</w:t>
      </w:r>
      <w:r>
        <w:rPr>
          <w:rFonts w:hint="eastAsia"/>
        </w:rPr>
        <w:t>可以用</w:t>
      </w:r>
      <w:r w:rsidR="007C1DB5" w:rsidRPr="005B3D97">
        <w:rPr>
          <w:noProof/>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25pt;height:13.85pt;mso-width-percent:0;mso-height-percent:0;mso-width-percent:0;mso-height-percent:0" o:ole="">
            <v:imagedata r:id="rId6" o:title=""/>
          </v:shape>
          <o:OLEObject Type="Embed" ProgID="Equation.DSMT4" ShapeID="_x0000_i1025" DrawAspect="Content" ObjectID="_1640672714" r:id="rId7"/>
        </w:object>
      </w:r>
      <w:r>
        <w:rPr>
          <w:rFonts w:hint="eastAsia"/>
        </w:rPr>
        <w:t>来表示，其中点集V表示了个体的数量，边集E表示了个体之间的关系。实际情况中，</w:t>
      </w:r>
      <w:r w:rsidR="004B6602">
        <w:rPr>
          <w:rFonts w:hint="eastAsia"/>
        </w:rPr>
        <w:t>信息的传递不止会发</w:t>
      </w:r>
      <w:r w:rsidR="00955230">
        <w:rPr>
          <w:rFonts w:hint="eastAsia"/>
        </w:rPr>
        <w:t>生在一个单独的社交网络中，相反，信息会在多个网络中进行传播。</w:t>
      </w:r>
      <w:r>
        <w:rPr>
          <w:rFonts w:hint="eastAsia"/>
        </w:rPr>
        <w:t>个体可以加入</w:t>
      </w:r>
      <w:r w:rsidR="004B6602">
        <w:rPr>
          <w:rFonts w:hint="eastAsia"/>
        </w:rPr>
        <w:t>不止一个社交</w:t>
      </w:r>
      <w:r>
        <w:rPr>
          <w:rFonts w:hint="eastAsia"/>
        </w:rPr>
        <w:t>网络</w:t>
      </w:r>
      <w:r w:rsidR="004B6602">
        <w:rPr>
          <w:rFonts w:hint="eastAsia"/>
        </w:rPr>
        <w:t>并保持多个</w:t>
      </w:r>
      <w:r w:rsidR="00955230">
        <w:rPr>
          <w:rFonts w:hint="eastAsia"/>
        </w:rPr>
        <w:t>账号同时活跃，进而与网络中的其他成员进行交流互动。基于以上的设定，本文定义了多层</w:t>
      </w:r>
      <w:r w:rsidR="004B6602">
        <w:rPr>
          <w:rFonts w:hint="eastAsia"/>
        </w:rPr>
        <w:t>网络如下：</w:t>
      </w:r>
    </w:p>
    <w:p w:rsidR="00010972" w:rsidRDefault="002A4E24" w:rsidP="00010972">
      <w:pPr>
        <w:spacing w:before="312" w:after="312"/>
        <w:ind w:firstLine="420"/>
      </w:pPr>
      <w:r>
        <w:rPr>
          <w:rFonts w:hint="eastAsia"/>
        </w:rPr>
        <w:t>包括了</w:t>
      </w:r>
      <w:r w:rsidR="004B6602">
        <w:rPr>
          <w:rFonts w:hint="eastAsia"/>
        </w:rPr>
        <w:t>个体集</w:t>
      </w:r>
      <w:r w:rsidR="007C1DB5" w:rsidRPr="00025957">
        <w:rPr>
          <w:noProof/>
          <w:position w:val="-4"/>
        </w:rPr>
        <w:object w:dxaOrig="200" w:dyaOrig="260">
          <v:shape id="_x0000_i1026" type="#_x0000_t75" alt="" style="width:10.3pt;height:13.05pt;mso-width-percent:0;mso-height-percent:0;mso-width-percent:0;mso-height-percent:0" o:ole="">
            <v:imagedata r:id="rId8" o:title=""/>
          </v:shape>
          <o:OLEObject Type="Embed" ProgID="Equation.DSMT4" ShapeID="_x0000_i1026" DrawAspect="Content" ObjectID="_1640672715" r:id="rId9"/>
        </w:object>
      </w:r>
      <w:r w:rsidR="004B6602">
        <w:rPr>
          <w:rFonts w:hint="eastAsia"/>
        </w:rPr>
        <w:t>和网络集</w:t>
      </w:r>
      <w:r w:rsidR="007C1DB5" w:rsidRPr="00955230">
        <w:rPr>
          <w:noProof/>
          <w:position w:val="-6"/>
        </w:rPr>
        <w:object w:dxaOrig="340" w:dyaOrig="320">
          <v:shape id="_x0000_i1027" type="#_x0000_t75" alt="" style="width:16.6pt;height:16.2pt;mso-width-percent:0;mso-height-percent:0;mso-width-percent:0;mso-height-percent:0" o:ole="">
            <v:imagedata r:id="rId10" o:title=""/>
          </v:shape>
          <o:OLEObject Type="Embed" ProgID="Equation.DSMT4" ShapeID="_x0000_i1027" DrawAspect="Content" ObjectID="_1640672716" r:id="rId11"/>
        </w:object>
      </w:r>
      <w:r w:rsidR="004B6602">
        <w:rPr>
          <w:rFonts w:hint="eastAsia"/>
        </w:rPr>
        <w:t>的多</w:t>
      </w:r>
      <w:r w:rsidR="00955230">
        <w:rPr>
          <w:rFonts w:hint="eastAsia"/>
        </w:rPr>
        <w:t>层</w:t>
      </w:r>
      <w:r w:rsidR="004B6602">
        <w:rPr>
          <w:rFonts w:hint="eastAsia"/>
        </w:rPr>
        <w:t>网络用</w:t>
      </w:r>
      <w:r w:rsidR="007C1DB5" w:rsidRPr="002A4E24">
        <w:rPr>
          <w:noProof/>
          <w:position w:val="-10"/>
        </w:rPr>
        <w:object w:dxaOrig="1260" w:dyaOrig="360">
          <v:shape id="_x0000_i1028" type="#_x0000_t75" alt="" style="width:63.3pt;height:18.2pt;mso-width-percent:0;mso-height-percent:0;mso-width-percent:0;mso-height-percent:0" o:ole="">
            <v:imagedata r:id="rId12" o:title=""/>
          </v:shape>
          <o:OLEObject Type="Embed" ProgID="Equation.DSMT4" ShapeID="_x0000_i1028" DrawAspect="Content" ObjectID="_1640672717" r:id="rId13"/>
        </w:object>
      </w:r>
      <w:r>
        <w:rPr>
          <w:rFonts w:hint="eastAsia"/>
        </w:rPr>
        <w:t>， 其中</w:t>
      </w:r>
      <w:r w:rsidR="007C1DB5" w:rsidRPr="002A4E24">
        <w:rPr>
          <w:noProof/>
          <w:position w:val="-10"/>
        </w:rPr>
        <w:object w:dxaOrig="1020" w:dyaOrig="320">
          <v:shape id="_x0000_i1029" type="#_x0000_t75" alt="" style="width:50.65pt;height:16.2pt;mso-width-percent:0;mso-height-percent:0;mso-width-percent:0;mso-height-percent:0" o:ole="">
            <v:imagedata r:id="rId14" o:title=""/>
          </v:shape>
          <o:OLEObject Type="Embed" ProgID="Equation.DSMT4" ShapeID="_x0000_i1029" DrawAspect="Content" ObjectID="_1640672718" r:id="rId15"/>
        </w:object>
      </w:r>
      <w:r w:rsidR="00955230">
        <w:rPr>
          <w:rFonts w:hint="eastAsia"/>
        </w:rPr>
        <w:t>为</w:t>
      </w:r>
      <w:r>
        <w:rPr>
          <w:rFonts w:hint="eastAsia"/>
        </w:rPr>
        <w:t>个体集，每一个</w:t>
      </w:r>
      <w:r w:rsidR="00282D52">
        <w:rPr>
          <w:rFonts w:hint="eastAsia"/>
        </w:rPr>
        <w:t>个体</w:t>
      </w:r>
      <w:r w:rsidR="007C1DB5" w:rsidRPr="00282D52">
        <w:rPr>
          <w:noProof/>
          <w:position w:val="-6"/>
        </w:rPr>
        <w:object w:dxaOrig="480" w:dyaOrig="279">
          <v:shape id="_x0000_i1030" type="#_x0000_t75" alt="" style="width:23.75pt;height:13.85pt;mso-width-percent:0;mso-height-percent:0;mso-width-percent:0;mso-height-percent:0" o:ole="">
            <v:imagedata r:id="rId16" o:title=""/>
          </v:shape>
          <o:OLEObject Type="Embed" ProgID="Equation.DSMT4" ShapeID="_x0000_i1030" DrawAspect="Content" ObjectID="_1640672719" r:id="rId17"/>
        </w:object>
      </w:r>
      <w:r w:rsidR="00282D52">
        <w:rPr>
          <w:rFonts w:hint="eastAsia"/>
        </w:rPr>
        <w:t>包括两方面的内容，</w:t>
      </w:r>
      <w:r w:rsidR="007C1DB5" w:rsidRPr="00955230">
        <w:rPr>
          <w:noProof/>
          <w:position w:val="-6"/>
        </w:rPr>
        <w:object w:dxaOrig="139" w:dyaOrig="260">
          <v:shape id="_x0000_i1031" type="#_x0000_t75" alt="" style="width:7.1pt;height:13.05pt;mso-width-percent:0;mso-height-percent:0;mso-width-percent:0;mso-height-percent:0" o:ole="">
            <v:imagedata r:id="rId18" o:title=""/>
          </v:shape>
          <o:OLEObject Type="Embed" ProgID="Equation.DSMT4" ShapeID="_x0000_i1031" DrawAspect="Content" ObjectID="_1640672720" r:id="rId19"/>
        </w:object>
      </w:r>
      <w:r w:rsidR="00282D52">
        <w:rPr>
          <w:rFonts w:hint="eastAsia"/>
        </w:rPr>
        <w:t>所代表的节点</w:t>
      </w:r>
      <w:r w:rsidR="007C1DB5" w:rsidRPr="00282D52">
        <w:rPr>
          <w:noProof/>
          <w:position w:val="-6"/>
        </w:rPr>
        <w:object w:dxaOrig="580" w:dyaOrig="279">
          <v:shape id="_x0000_i1032" type="#_x0000_t75" alt="" style="width:28.9pt;height:13.85pt;mso-width-percent:0;mso-height-percent:0;mso-width-percent:0;mso-height-percent:0" o:ole="">
            <v:imagedata r:id="rId20" o:title=""/>
          </v:shape>
          <o:OLEObject Type="Embed" ProgID="Equation.DSMT4" ShapeID="_x0000_i1032" DrawAspect="Content" ObjectID="_1640672721" r:id="rId21"/>
        </w:object>
      </w:r>
      <w:r w:rsidR="00282D52">
        <w:rPr>
          <w:rFonts w:hint="eastAsia"/>
        </w:rPr>
        <w:t>以及</w:t>
      </w:r>
      <w:r w:rsidR="007C1DB5" w:rsidRPr="00955230">
        <w:rPr>
          <w:noProof/>
          <w:position w:val="-6"/>
        </w:rPr>
        <w:object w:dxaOrig="139" w:dyaOrig="260">
          <v:shape id="_x0000_i1033" type="#_x0000_t75" alt="" style="width:7.1pt;height:13.05pt;mso-width-percent:0;mso-height-percent:0;mso-width-percent:0;mso-height-percent:0" o:ole="">
            <v:imagedata r:id="rId22" o:title=""/>
          </v:shape>
          <o:OLEObject Type="Embed" ProgID="Equation.DSMT4" ShapeID="_x0000_i1033" DrawAspect="Content" ObjectID="_1640672722" r:id="rId23"/>
        </w:object>
      </w:r>
      <w:r w:rsidR="00282D52">
        <w:rPr>
          <w:rFonts w:hint="eastAsia"/>
        </w:rPr>
        <w:t>的属性</w:t>
      </w:r>
      <w:r w:rsidR="007C1DB5" w:rsidRPr="00282D52">
        <w:rPr>
          <w:noProof/>
          <w:position w:val="-6"/>
        </w:rPr>
        <w:object w:dxaOrig="580" w:dyaOrig="279">
          <v:shape id="_x0000_i1034" type="#_x0000_t75" alt="" style="width:28.9pt;height:13.85pt;mso-width-percent:0;mso-height-percent:0;mso-width-percent:0;mso-height-percent:0" o:ole="">
            <v:imagedata r:id="rId24" o:title=""/>
          </v:shape>
          <o:OLEObject Type="Embed" ProgID="Equation.DSMT4" ShapeID="_x0000_i1034" DrawAspect="Content" ObjectID="_1640672723" r:id="rId25"/>
        </w:object>
      </w:r>
      <w:r w:rsidR="00282D52">
        <w:rPr>
          <w:rFonts w:hint="eastAsia"/>
        </w:rPr>
        <w:t>，属性的不同决定了不同个体在面对谣言时的行为也不一样，关于属性对于个体的具体影响可以查看之后的一节；</w:t>
      </w:r>
      <w:r w:rsidR="007C1DB5" w:rsidRPr="007D4FC4">
        <w:rPr>
          <w:noProof/>
          <w:position w:val="-12"/>
        </w:rPr>
        <w:object w:dxaOrig="4620" w:dyaOrig="380">
          <v:shape id="_x0000_i1035" type="#_x0000_t75" alt="" style="width:231.05pt;height:19pt;mso-width-percent:0;mso-height-percent:0;mso-width-percent:0;mso-height-percent:0" o:ole="">
            <v:imagedata r:id="rId26" o:title=""/>
          </v:shape>
          <o:OLEObject Type="Embed" ProgID="Equation.DSMT4" ShapeID="_x0000_i1035" DrawAspect="Content" ObjectID="_1640672724" r:id="rId27"/>
        </w:object>
      </w:r>
      <w:r w:rsidR="00CB2FA5">
        <w:rPr>
          <w:rFonts w:hint="eastAsia"/>
        </w:rPr>
        <w:t>表示了多个网络的集合</w:t>
      </w:r>
      <w:r w:rsidR="007D4FC4">
        <w:rPr>
          <w:rFonts w:hint="eastAsia"/>
        </w:rPr>
        <w:t>，在每一个网络中</w:t>
      </w:r>
      <w:r w:rsidR="007C1DB5" w:rsidRPr="007D4FC4">
        <w:rPr>
          <w:noProof/>
          <w:position w:val="-12"/>
        </w:rPr>
        <w:object w:dxaOrig="1180" w:dyaOrig="360">
          <v:shape id="_x0000_i1036" type="#_x0000_t75" alt="" style="width:58.95pt;height:18.2pt;mso-width-percent:0;mso-height-percent:0;mso-width-percent:0;mso-height-percent:0" o:ole="">
            <v:imagedata r:id="rId28" o:title=""/>
          </v:shape>
          <o:OLEObject Type="Embed" ProgID="Equation.DSMT4" ShapeID="_x0000_i1036" DrawAspect="Content" ObjectID="_1640672725" r:id="rId29"/>
        </w:object>
      </w:r>
      <w:r w:rsidR="00955230">
        <w:rPr>
          <w:rFonts w:hint="eastAsia"/>
        </w:rPr>
        <w:t>中，个体集为</w:t>
      </w:r>
      <w:r w:rsidR="007C1DB5" w:rsidRPr="00955230">
        <w:rPr>
          <w:noProof/>
          <w:position w:val="-6"/>
        </w:rPr>
        <w:object w:dxaOrig="240" w:dyaOrig="279">
          <v:shape id="_x0000_i1037" type="#_x0000_t75" alt="" style="width:11.85pt;height:13.85pt;mso-width-percent:0;mso-height-percent:0;mso-width-percent:0;mso-height-percent:0" o:ole="">
            <v:imagedata r:id="rId30" o:title=""/>
          </v:shape>
          <o:OLEObject Type="Embed" ProgID="Equation.DSMT4" ShapeID="_x0000_i1037" DrawAspect="Content" ObjectID="_1640672726" r:id="rId31"/>
        </w:object>
      </w:r>
      <w:r w:rsidR="007D4FC4">
        <w:rPr>
          <w:rFonts w:hint="eastAsia"/>
        </w:rPr>
        <w:t>，其中的个体间的关系为</w:t>
      </w:r>
      <w:r w:rsidR="007C1DB5" w:rsidRPr="007D4FC4">
        <w:rPr>
          <w:noProof/>
          <w:position w:val="-12"/>
        </w:rPr>
        <w:object w:dxaOrig="279" w:dyaOrig="360">
          <v:shape id="_x0000_i1038" type="#_x0000_t75" alt="" style="width:13.85pt;height:18.2pt;mso-width-percent:0;mso-height-percent:0;mso-width-percent:0;mso-height-percent:0" o:ole="">
            <v:imagedata r:id="rId32" o:title=""/>
          </v:shape>
          <o:OLEObject Type="Embed" ProgID="Equation.DSMT4" ShapeID="_x0000_i1038" DrawAspect="Content" ObjectID="_1640672727" r:id="rId33"/>
        </w:object>
      </w:r>
      <w:r w:rsidR="007D4FC4">
        <w:rPr>
          <w:rFonts w:hint="eastAsia"/>
        </w:rPr>
        <w:t>。为了方便进行研究，我们认为每个社交网络有着相同的个体集，如果个体</w:t>
      </w:r>
      <w:r w:rsidR="007C1DB5" w:rsidRPr="007D4FC4">
        <w:rPr>
          <w:noProof/>
          <w:position w:val="-12"/>
        </w:rPr>
        <w:object w:dxaOrig="620" w:dyaOrig="360">
          <v:shape id="_x0000_i1039" type="#_x0000_t75" alt="" style="width:31.25pt;height:18.2pt;mso-width-percent:0;mso-height-percent:0;mso-width-percent:0;mso-height-percent:0" o:ole="">
            <v:imagedata r:id="rId34" o:title=""/>
          </v:shape>
          <o:OLEObject Type="Embed" ProgID="Equation.DSMT4" ShapeID="_x0000_i1039" DrawAspect="Content" ObjectID="_1640672728" r:id="rId35"/>
        </w:object>
      </w:r>
      <w:r w:rsidR="007D4FC4">
        <w:rPr>
          <w:rFonts w:hint="eastAsia"/>
        </w:rPr>
        <w:t>并且</w:t>
      </w:r>
      <w:r w:rsidR="007C1DB5" w:rsidRPr="007D4FC4">
        <w:rPr>
          <w:noProof/>
          <w:position w:val="-12"/>
        </w:rPr>
        <w:object w:dxaOrig="660" w:dyaOrig="360">
          <v:shape id="_x0000_i1040" type="#_x0000_t75" alt="" style="width:33.25pt;height:18.2pt;mso-width-percent:0;mso-height-percent:0;mso-width-percent:0;mso-height-percent:0" o:ole="">
            <v:imagedata r:id="rId36" o:title=""/>
          </v:shape>
          <o:OLEObject Type="Embed" ProgID="Equation.DSMT4" ShapeID="_x0000_i1040" DrawAspect="Content" ObjectID="_1640672729" r:id="rId37"/>
        </w:object>
      </w:r>
      <w:r w:rsidR="007D4FC4">
        <w:rPr>
          <w:rFonts w:hint="eastAsia"/>
        </w:rPr>
        <w:t>，那么在</w:t>
      </w:r>
      <w:r w:rsidR="007C1DB5" w:rsidRPr="007D4FC4">
        <w:rPr>
          <w:noProof/>
          <w:position w:val="-12"/>
        </w:rPr>
        <w:object w:dxaOrig="320" w:dyaOrig="360">
          <v:shape id="_x0000_i1041" type="#_x0000_t75" alt="" style="width:16.2pt;height:18.2pt;mso-width-percent:0;mso-height-percent:0;mso-width-percent:0;mso-height-percent:0" o:ole="">
            <v:imagedata r:id="rId38" o:title=""/>
          </v:shape>
          <o:OLEObject Type="Embed" ProgID="Equation.DSMT4" ShapeID="_x0000_i1041" DrawAspect="Content" ObjectID="_1640672730" r:id="rId39"/>
        </w:object>
      </w:r>
      <w:r w:rsidR="007D4FC4">
        <w:rPr>
          <w:rFonts w:hint="eastAsia"/>
        </w:rPr>
        <w:t>中，</w:t>
      </w:r>
      <w:r w:rsidR="007C1DB5" w:rsidRPr="00010972">
        <w:rPr>
          <w:noProof/>
          <w:position w:val="-6"/>
        </w:rPr>
        <w:object w:dxaOrig="180" w:dyaOrig="220">
          <v:shape id="_x0000_i1042" type="#_x0000_t75" alt="" style="width:8.7pt;height:11.1pt;mso-width-percent:0;mso-height-percent:0;mso-width-percent:0;mso-height-percent:0" o:ole="">
            <v:imagedata r:id="rId40" o:title=""/>
          </v:shape>
          <o:OLEObject Type="Embed" ProgID="Equation.DSMT4" ShapeID="_x0000_i1042" DrawAspect="Content" ObjectID="_1640672731" r:id="rId41"/>
        </w:object>
      </w:r>
      <w:r w:rsidR="007D4FC4">
        <w:rPr>
          <w:rFonts w:hint="eastAsia"/>
        </w:rPr>
        <w:t>用一个独立的点来表示，即不与</w:t>
      </w:r>
      <w:r w:rsidR="007C1DB5" w:rsidRPr="00010972">
        <w:rPr>
          <w:noProof/>
          <w:position w:val="-12"/>
        </w:rPr>
        <w:object w:dxaOrig="320" w:dyaOrig="360">
          <v:shape id="_x0000_i1043" type="#_x0000_t75" alt="" style="width:16.2pt;height:18.2pt;mso-width-percent:0;mso-height-percent:0;mso-width-percent:0;mso-height-percent:0" o:ole="">
            <v:imagedata r:id="rId42" o:title=""/>
          </v:shape>
          <o:OLEObject Type="Embed" ProgID="Equation.DSMT4" ShapeID="_x0000_i1043" DrawAspect="Content" ObjectID="_1640672732" r:id="rId43"/>
        </w:object>
      </w:r>
      <w:r w:rsidR="007D4FC4">
        <w:rPr>
          <w:rFonts w:hint="eastAsia"/>
        </w:rPr>
        <w:t>中的任何一个点产生联系</w:t>
      </w:r>
      <w:r w:rsidR="00010972">
        <w:rPr>
          <w:rFonts w:hint="eastAsia"/>
        </w:rPr>
        <w:t>，如下图的橘色点所示</w:t>
      </w:r>
      <w:r w:rsidR="007D4FC4">
        <w:rPr>
          <w:rFonts w:hint="eastAsia"/>
        </w:rPr>
        <w:t>。具体如下图g</w:t>
      </w:r>
      <w:r w:rsidR="00955230">
        <w:rPr>
          <w:rFonts w:hint="eastAsia"/>
        </w:rPr>
        <w:t>表示。</w:t>
      </w:r>
    </w:p>
    <w:p w:rsidR="007D4FC4" w:rsidRPr="00F956EA" w:rsidRDefault="00010972" w:rsidP="00010972">
      <w:pPr>
        <w:spacing w:before="312" w:after="312"/>
        <w:ind w:firstLine="420"/>
        <w:jc w:val="center"/>
        <w:rPr>
          <w:rFonts w:ascii="Symbol" w:hAnsi="Symbol"/>
        </w:rPr>
      </w:pPr>
      <w:r>
        <w:rPr>
          <w:noProof/>
        </w:rPr>
        <w:lastRenderedPageBreak/>
        <w:drawing>
          <wp:inline distT="0" distB="0" distL="0" distR="0" wp14:anchorId="6B03D8F1" wp14:editId="3CCC4093">
            <wp:extent cx="3514890" cy="202573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29847" cy="2034358"/>
                    </a:xfrm>
                    <a:prstGeom prst="rect">
                      <a:avLst/>
                    </a:prstGeom>
                  </pic:spPr>
                </pic:pic>
              </a:graphicData>
            </a:graphic>
          </wp:inline>
        </w:drawing>
      </w:r>
    </w:p>
    <w:p w:rsidR="00262905" w:rsidRPr="00262905" w:rsidRDefault="005B3D97" w:rsidP="005B3D97">
      <w:pPr>
        <w:spacing w:before="312" w:after="312"/>
        <w:ind w:firstLine="420"/>
      </w:pPr>
      <w:r w:rsidRPr="00262905">
        <w:rPr>
          <w:rFonts w:hint="eastAsia"/>
        </w:rPr>
        <w:t xml:space="preserve"> </w:t>
      </w:r>
      <w:r w:rsidR="00955230">
        <w:rPr>
          <w:rFonts w:hint="eastAsia"/>
        </w:rPr>
        <w:t>通过以上的设定，我们将现实中个体活跃的多层网络以及个体集用合适的符号进行了表示，以方便后续的研究。</w:t>
      </w:r>
    </w:p>
    <w:p w:rsidR="00262905" w:rsidRDefault="00262905" w:rsidP="005B3D97">
      <w:pPr>
        <w:pStyle w:val="4"/>
        <w:spacing w:before="312" w:after="312"/>
      </w:pPr>
      <w:r>
        <w:rPr>
          <w:rFonts w:hint="eastAsia"/>
        </w:rPr>
        <w:t>个体针对谣言的行为表示</w:t>
      </w:r>
    </w:p>
    <w:p w:rsidR="00955230" w:rsidRDefault="00955230" w:rsidP="00955230">
      <w:pPr>
        <w:spacing w:before="312" w:after="312"/>
        <w:ind w:firstLine="420"/>
      </w:pPr>
      <w:r>
        <w:rPr>
          <w:rFonts w:hint="eastAsia"/>
        </w:rPr>
        <w:t>在个体接触到谣言时可能会有以下的反应：拒绝谣言，对谣言产生兴趣，接受谣言，传播谣言，对谣言的兴趣消散。</w:t>
      </w:r>
      <w:r w:rsidR="00866CF7">
        <w:rPr>
          <w:rFonts w:hint="eastAsia"/>
        </w:rPr>
        <w:t>在传播过程开始，谣言通常会非常吸引人眼球，个体一般都会被它所吸引。（引10，11）个体对于谣言的兴趣最初会升高，但是随着时间的流逝会逐渐下降。社会中的谣言通常只会存在一段时间，当个体失去兴趣或者被官方进行反驳之后，这些谣言的影响力就会逐渐消散。</w:t>
      </w:r>
      <w:r w:rsidR="00CC0679">
        <w:rPr>
          <w:rFonts w:hint="eastAsia"/>
        </w:rPr>
        <w:t>个体对于谣言的兴趣与相应的知识背景有着密切的关系，相应的知识背景越丰富，针对谣言的兴趣消散就会越快。在现实中，</w:t>
      </w:r>
      <w:r w:rsidR="00B83230">
        <w:rPr>
          <w:rFonts w:hint="eastAsia"/>
        </w:rPr>
        <w:t>我们认为针对谣言的兴趣被两个因素影响，一个是周围个体的兴趣，周围个体感兴趣的越多，则个体对谣言的兴趣也会持续，另一个是个体的</w:t>
      </w:r>
      <w:r w:rsidR="00CC0679">
        <w:rPr>
          <w:rFonts w:hint="eastAsia"/>
        </w:rPr>
        <w:t>遗忘因素，个体针对谣言的兴趣一般不会。。。。，而是随着时间的流逝在波动中下降。由于这种现象与现实中的振荡系统类似，我们借鉴（引 初始）的模型，提出以下：</w:t>
      </w:r>
    </w:p>
    <w:p w:rsidR="00CC0679" w:rsidRDefault="008434A7" w:rsidP="00955230">
      <w:pPr>
        <w:spacing w:before="312" w:after="312"/>
        <w:ind w:firstLine="420"/>
      </w:pPr>
      <w:r w:rsidRPr="008434A7">
        <w:rPr>
          <w:position w:val="-14"/>
        </w:rPr>
        <w:object w:dxaOrig="3580" w:dyaOrig="400">
          <v:shape id="_x0000_i1193" type="#_x0000_t75" style="width:178.8pt;height:20.2pt" o:ole="">
            <v:imagedata r:id="rId45" o:title=""/>
          </v:shape>
          <o:OLEObject Type="Embed" ProgID="Equation.DSMT4" ShapeID="_x0000_i1193" DrawAspect="Content" ObjectID="_1640672733" r:id="rId46"/>
        </w:object>
      </w:r>
    </w:p>
    <w:p w:rsidR="00262905" w:rsidRDefault="00B83230" w:rsidP="00BB2B45">
      <w:pPr>
        <w:spacing w:before="312" w:after="312"/>
        <w:ind w:firstLine="420"/>
      </w:pPr>
      <w:r>
        <w:rPr>
          <w:rFonts w:hint="eastAsia"/>
        </w:rPr>
        <w:t>在上式中，</w:t>
      </w:r>
      <w:r w:rsidR="007C1DB5" w:rsidRPr="004D2558">
        <w:rPr>
          <w:noProof/>
          <w:position w:val="-10"/>
        </w:rPr>
        <w:object w:dxaOrig="480" w:dyaOrig="320">
          <v:shape id="_x0000_i1045" type="#_x0000_t75" alt="" style="width:23.75pt;height:16.2pt;mso-width-percent:0;mso-height-percent:0;mso-width-percent:0;mso-height-percent:0" o:ole="">
            <v:imagedata r:id="rId47" o:title=""/>
          </v:shape>
          <o:OLEObject Type="Embed" ProgID="Equation.DSMT4" ShapeID="_x0000_i1045" DrawAspect="Content" ObjectID="_1640672734" r:id="rId48"/>
        </w:object>
      </w:r>
      <w:r w:rsidR="004D2558">
        <w:rPr>
          <w:rFonts w:hint="eastAsia"/>
        </w:rPr>
        <w:t>表示了个体在时间</w:t>
      </w:r>
      <w:r w:rsidR="007C1DB5" w:rsidRPr="004D2558">
        <w:rPr>
          <w:noProof/>
          <w:position w:val="-6"/>
        </w:rPr>
        <w:object w:dxaOrig="139" w:dyaOrig="240">
          <v:shape id="_x0000_i1046" type="#_x0000_t75" alt="" style="width:7.1pt;height:11.85pt;mso-width-percent:0;mso-height-percent:0;mso-width-percent:0;mso-height-percent:0" o:ole="">
            <v:imagedata r:id="rId49" o:title=""/>
          </v:shape>
          <o:OLEObject Type="Embed" ProgID="Equation.DSMT4" ShapeID="_x0000_i1046" DrawAspect="Content" ObjectID="_1640672735" r:id="rId50"/>
        </w:object>
      </w:r>
      <w:r w:rsidR="004D2558">
        <w:rPr>
          <w:rFonts w:hint="eastAsia"/>
        </w:rPr>
        <w:t>对于谣言感兴趣的程度，</w:t>
      </w:r>
      <w:r w:rsidR="007C1DB5" w:rsidRPr="004D2558">
        <w:rPr>
          <w:noProof/>
          <w:position w:val="-12"/>
        </w:rPr>
        <w:object w:dxaOrig="380" w:dyaOrig="360">
          <v:shape id="_x0000_i1047" type="#_x0000_t75" alt="" style="width:19pt;height:18.2pt;mso-width-percent:0;mso-height-percent:0;mso-width-percent:0;mso-height-percent:0" o:ole="">
            <v:imagedata r:id="rId51" o:title=""/>
          </v:shape>
          <o:OLEObject Type="Embed" ProgID="Equation.DSMT4" ShapeID="_x0000_i1047" DrawAspect="Content" ObjectID="_1640672736" r:id="rId52"/>
        </w:object>
      </w:r>
      <w:r w:rsidR="004D2558">
        <w:rPr>
          <w:rFonts w:hint="eastAsia"/>
        </w:rPr>
        <w:t>表示了对于谣言的初始的兴趣，</w:t>
      </w:r>
      <w:r w:rsidR="007C1DB5" w:rsidRPr="00B83230">
        <w:rPr>
          <w:noProof/>
          <w:position w:val="-10"/>
        </w:rPr>
        <w:object w:dxaOrig="240" w:dyaOrig="320">
          <v:shape id="_x0000_i1048" type="#_x0000_t75" alt="" style="width:11.85pt;height:16.2pt;mso-width-percent:0;mso-height-percent:0;mso-width-percent:0;mso-height-percent:0" o:ole="">
            <v:imagedata r:id="rId53" o:title=""/>
          </v:shape>
          <o:OLEObject Type="Embed" ProgID="Equation.DSMT4" ShapeID="_x0000_i1048" DrawAspect="Content" ObjectID="_1640672737" r:id="rId54"/>
        </w:object>
      </w:r>
      <w:r>
        <w:rPr>
          <w:rFonts w:hint="eastAsia"/>
        </w:rPr>
        <w:t>代表了个体的</w:t>
      </w:r>
      <w:r w:rsidR="00036168">
        <w:rPr>
          <w:rFonts w:hint="eastAsia"/>
        </w:rPr>
        <w:t>知识水平</w:t>
      </w:r>
      <w:r>
        <w:rPr>
          <w:rFonts w:hint="eastAsia"/>
        </w:rPr>
        <w:t>，</w:t>
      </w:r>
      <w:r w:rsidR="007C1DB5" w:rsidRPr="004D2558">
        <w:rPr>
          <w:noProof/>
          <w:position w:val="-6"/>
        </w:rPr>
        <w:object w:dxaOrig="240" w:dyaOrig="220">
          <v:shape id="_x0000_i1049" type="#_x0000_t75" alt="" style="width:11.85pt;height:11.1pt;mso-width-percent:0;mso-height-percent:0;mso-width-percent:0;mso-height-percent:0" o:ole="">
            <v:imagedata r:id="rId55" o:title=""/>
          </v:shape>
          <o:OLEObject Type="Embed" ProgID="Equation.DSMT4" ShapeID="_x0000_i1049" DrawAspect="Content" ObjectID="_1640672738" r:id="rId56"/>
        </w:object>
      </w:r>
      <w:r w:rsidR="004D2558">
        <w:rPr>
          <w:rFonts w:hint="eastAsia"/>
        </w:rPr>
        <w:t>代表了个体的遗忘因素</w:t>
      </w:r>
      <w:r w:rsidR="00036168">
        <w:rPr>
          <w:rFonts w:hint="eastAsia"/>
        </w:rPr>
        <w:t>。在个体接受谣言之后，会开始对谣言产生兴趣，个体的知识水平</w:t>
      </w:r>
      <w:r w:rsidR="007C1DB5" w:rsidRPr="00B83230">
        <w:rPr>
          <w:noProof/>
          <w:position w:val="-10"/>
        </w:rPr>
        <w:object w:dxaOrig="240" w:dyaOrig="320">
          <v:shape id="_x0000_i1050" type="#_x0000_t75" alt="" style="width:11.85pt;height:16.2pt;mso-width-percent:0;mso-height-percent:0;mso-width-percent:0;mso-height-percent:0" o:ole="">
            <v:imagedata r:id="rId53" o:title=""/>
          </v:shape>
          <o:OLEObject Type="Embed" ProgID="Equation.DSMT4" ShapeID="_x0000_i1050" DrawAspect="Content" ObjectID="_1640672739" r:id="rId57"/>
        </w:object>
      </w:r>
      <w:r w:rsidR="00036168">
        <w:rPr>
          <w:rFonts w:hint="eastAsia"/>
        </w:rPr>
        <w:t>越高，则对于谣言的兴趣越低，即抵抗能力越强</w:t>
      </w:r>
      <w:r w:rsidR="003B7868">
        <w:rPr>
          <w:rFonts w:hint="eastAsia"/>
        </w:rPr>
        <w:t>，</w:t>
      </w:r>
      <w:r w:rsidR="008434A7">
        <w:rPr>
          <w:rFonts w:hint="eastAsia"/>
        </w:rPr>
        <w:t>遗忘因素则决定了个体兴趣的波动性，</w:t>
      </w:r>
      <w:r w:rsidR="008434A7" w:rsidRPr="008434A7">
        <w:rPr>
          <w:position w:val="-14"/>
        </w:rPr>
        <w:object w:dxaOrig="1020" w:dyaOrig="380">
          <v:shape id="_x0000_i1203" type="#_x0000_t75" style="width:51.05pt;height:19pt" o:ole="">
            <v:imagedata r:id="rId58" o:title=""/>
          </v:shape>
          <o:OLEObject Type="Embed" ProgID="Equation.DSMT4" ShapeID="_x0000_i1203" DrawAspect="Content" ObjectID="_1640672740" r:id="rId59"/>
        </w:object>
      </w:r>
      <w:r w:rsidR="008434A7">
        <w:rPr>
          <w:rFonts w:hint="eastAsia"/>
        </w:rPr>
        <w:t>分别表示个体接受谣言的邻居数量以及个体的邻居数量，可以看到该比例越大，约会增加群体对于谣言的兴趣。</w:t>
      </w:r>
      <w:bookmarkStart w:id="0" w:name="_GoBack"/>
      <w:bookmarkEnd w:id="0"/>
    </w:p>
    <w:p w:rsidR="00BB2B45" w:rsidRDefault="00BB2B45" w:rsidP="00BB2B45">
      <w:pPr>
        <w:spacing w:before="312" w:after="312"/>
        <w:ind w:firstLine="420"/>
      </w:pPr>
      <w:r>
        <w:rPr>
          <w:rFonts w:hint="eastAsia"/>
        </w:rPr>
        <w:t>在个体接受谣言之后，便会开始传播，进而影响他人。我们认为个体在这个过程中可以分为三个阶段，第一，决定是否传播，第二，决定在哪个网络传播，第三，他人接受的情况。</w:t>
      </w:r>
      <w:r>
        <w:rPr>
          <w:rFonts w:hint="eastAsia"/>
        </w:rPr>
        <w:lastRenderedPageBreak/>
        <w:t>因此我们根据以上三个阶段，逐步进行说明。</w:t>
      </w:r>
    </w:p>
    <w:p w:rsidR="00BB2B45" w:rsidRDefault="00BB2B45" w:rsidP="00BB2B45">
      <w:pPr>
        <w:spacing w:before="312" w:after="312"/>
        <w:ind w:firstLine="420"/>
      </w:pPr>
      <w:r>
        <w:rPr>
          <w:rFonts w:hint="eastAsia"/>
        </w:rPr>
        <w:t>在决定是否传播阶段，个体对于谣言越感兴趣，那么传播的概率越大，排除掉初始兴趣，可表达如下：</w:t>
      </w:r>
    </w:p>
    <w:p w:rsidR="00BB2B45" w:rsidRDefault="00D96EA1" w:rsidP="00BB2B45">
      <w:pPr>
        <w:spacing w:before="312" w:after="312"/>
        <w:ind w:firstLine="420"/>
      </w:pPr>
      <w:r w:rsidRPr="00D96EA1">
        <w:rPr>
          <w:position w:val="-12"/>
        </w:rPr>
        <w:object w:dxaOrig="2640" w:dyaOrig="380">
          <v:shape id="_x0000_i1051" type="#_x0000_t75" style="width:132.15pt;height:19pt" o:ole="">
            <v:imagedata r:id="rId60" o:title=""/>
          </v:shape>
          <o:OLEObject Type="Embed" ProgID="Equation.DSMT4" ShapeID="_x0000_i1051" DrawAspect="Content" ObjectID="_1640672741" r:id="rId61"/>
        </w:object>
      </w:r>
    </w:p>
    <w:p w:rsidR="00BB2B45" w:rsidRDefault="00BB2B45" w:rsidP="00BB2B45">
      <w:pPr>
        <w:spacing w:before="312" w:after="312"/>
        <w:ind w:firstLine="420"/>
      </w:pPr>
      <w:r>
        <w:rPr>
          <w:rFonts w:hint="eastAsia"/>
        </w:rPr>
        <w:t>在决定传播之后，</w:t>
      </w:r>
      <w:proofErr w:type="gramStart"/>
      <w:r>
        <w:rPr>
          <w:rFonts w:hint="eastAsia"/>
        </w:rPr>
        <w:t>个</w:t>
      </w:r>
      <w:proofErr w:type="gramEnd"/>
      <w:r>
        <w:rPr>
          <w:rFonts w:hint="eastAsia"/>
        </w:rPr>
        <w:t>体会对自己身处的网络进行选择，个体在一个时期只会选择一个网络进行传播，而选择网络的概率主要与个体在相应网络的入度（in</w:t>
      </w:r>
      <w:r>
        <w:t>-degree</w:t>
      </w:r>
      <w:r>
        <w:rPr>
          <w:rFonts w:hint="eastAsia"/>
        </w:rPr>
        <w:t>）有关</w:t>
      </w:r>
      <w:r w:rsidR="00A51AE6">
        <w:rPr>
          <w:rFonts w:hint="eastAsia"/>
        </w:rPr>
        <w:t>，表达如下：</w:t>
      </w:r>
    </w:p>
    <w:p w:rsidR="00A51AE6" w:rsidRDefault="00D96EA1" w:rsidP="00BB2B45">
      <w:pPr>
        <w:spacing w:before="312" w:after="312"/>
        <w:ind w:firstLine="420"/>
      </w:pPr>
      <w:r w:rsidRPr="00D96EA1">
        <w:rPr>
          <w:position w:val="-60"/>
        </w:rPr>
        <w:object w:dxaOrig="1460" w:dyaOrig="1020">
          <v:shape id="_x0000_i1052" type="#_x0000_t75" style="width:72.8pt;height:50.65pt" o:ole="">
            <v:imagedata r:id="rId62" o:title=""/>
          </v:shape>
          <o:OLEObject Type="Embed" ProgID="Equation.DSMT4" ShapeID="_x0000_i1052" DrawAspect="Content" ObjectID="_1640672742" r:id="rId63"/>
        </w:object>
      </w:r>
    </w:p>
    <w:p w:rsidR="00A51AE6" w:rsidRDefault="00A51AE6" w:rsidP="00BB2B45">
      <w:pPr>
        <w:spacing w:before="312" w:after="312"/>
        <w:ind w:firstLine="420"/>
      </w:pPr>
      <w:r>
        <w:rPr>
          <w:rFonts w:hint="eastAsia"/>
        </w:rPr>
        <w:t>传播之后，其他接触到的人会选择接受与否，一般来说，</w:t>
      </w:r>
      <w:proofErr w:type="gramStart"/>
      <w:r>
        <w:rPr>
          <w:rFonts w:hint="eastAsia"/>
        </w:rPr>
        <w:t>入度大</w:t>
      </w:r>
      <w:proofErr w:type="gramEnd"/>
      <w:r>
        <w:rPr>
          <w:rFonts w:hint="eastAsia"/>
        </w:rPr>
        <w:t>的人影响力更大，相应的，他们也更不容易被说服，发送者</w:t>
      </w:r>
      <w:r>
        <w:t>$u$</w:t>
      </w:r>
      <w:r>
        <w:rPr>
          <w:rFonts w:hint="eastAsia"/>
        </w:rPr>
        <w:t>，接收者$</w:t>
      </w:r>
      <w:r>
        <w:t>v$</w:t>
      </w:r>
      <w:r>
        <w:rPr>
          <w:rFonts w:hint="eastAsia"/>
        </w:rPr>
        <w:t>接受概率，表达如下，$</w:t>
      </w:r>
      <w:r>
        <w:t>P$</w:t>
      </w:r>
      <w:r>
        <w:rPr>
          <w:rFonts w:hint="eastAsia"/>
        </w:rPr>
        <w:t>为传播过程的概率参数。</w:t>
      </w:r>
    </w:p>
    <w:p w:rsidR="00A51AE6" w:rsidRDefault="00D96EA1" w:rsidP="00BB2B45">
      <w:pPr>
        <w:spacing w:before="312" w:after="312"/>
        <w:ind w:firstLine="420"/>
      </w:pPr>
      <w:r w:rsidRPr="00D96EA1">
        <w:rPr>
          <w:position w:val="-30"/>
        </w:rPr>
        <w:object w:dxaOrig="2520" w:dyaOrig="680">
          <v:shape id="_x0000_i1053" type="#_x0000_t75" style="width:125.8pt;height:34pt" o:ole="">
            <v:imagedata r:id="rId64" o:title=""/>
          </v:shape>
          <o:OLEObject Type="Embed" ProgID="Equation.DSMT4" ShapeID="_x0000_i1053" DrawAspect="Content" ObjectID="_1640672743" r:id="rId65"/>
        </w:object>
      </w:r>
    </w:p>
    <w:p w:rsidR="00A51AE6" w:rsidRDefault="00A51AE6" w:rsidP="00BB2B45">
      <w:pPr>
        <w:spacing w:before="312" w:after="312"/>
        <w:ind w:firstLine="420"/>
      </w:pPr>
      <w:r>
        <w:rPr>
          <w:rFonts w:hint="eastAsia"/>
        </w:rPr>
        <w:t>综合以上的内容，个体</w:t>
      </w:r>
      <w:r>
        <w:t>$v$</w:t>
      </w:r>
      <w:r>
        <w:rPr>
          <w:rFonts w:hint="eastAsia"/>
        </w:rPr>
        <w:t>接受发送者</w:t>
      </w:r>
      <w:r>
        <w:t>$u$</w:t>
      </w:r>
      <w:r>
        <w:rPr>
          <w:rFonts w:hint="eastAsia"/>
        </w:rPr>
        <w:t>发送的概率为：</w:t>
      </w:r>
    </w:p>
    <w:p w:rsidR="00A51AE6" w:rsidRDefault="00D96EA1" w:rsidP="00A51AE6">
      <w:pPr>
        <w:spacing w:before="312" w:after="312"/>
        <w:ind w:firstLine="420"/>
      </w:pPr>
      <w:r w:rsidRPr="00D96EA1">
        <w:rPr>
          <w:position w:val="-14"/>
        </w:rPr>
        <w:object w:dxaOrig="2340" w:dyaOrig="400">
          <v:shape id="_x0000_i1054" type="#_x0000_t75" style="width:117.1pt;height:19.8pt" o:ole="">
            <v:imagedata r:id="rId66" o:title=""/>
          </v:shape>
          <o:OLEObject Type="Embed" ProgID="Equation.DSMT4" ShapeID="_x0000_i1054" DrawAspect="Content" ObjectID="_1640672744" r:id="rId67"/>
        </w:object>
      </w:r>
    </w:p>
    <w:p w:rsidR="00A51AE6" w:rsidRPr="00A51AE6" w:rsidRDefault="00A51AE6" w:rsidP="00A51AE6">
      <w:pPr>
        <w:spacing w:before="312" w:after="312"/>
        <w:ind w:firstLine="420"/>
      </w:pPr>
      <w:r>
        <w:rPr>
          <w:rFonts w:hint="eastAsia"/>
        </w:rPr>
        <w:t>以上便是谣言传播过程中个体的表现情况的设定。</w:t>
      </w:r>
    </w:p>
    <w:p w:rsidR="00262905" w:rsidRDefault="00262905" w:rsidP="005B3D97">
      <w:pPr>
        <w:pStyle w:val="4"/>
        <w:spacing w:before="312" w:after="312"/>
      </w:pPr>
      <w:r>
        <w:rPr>
          <w:rFonts w:hint="eastAsia"/>
        </w:rPr>
        <w:t>传播规则的设定</w:t>
      </w:r>
    </w:p>
    <w:p w:rsidR="00F05CD4" w:rsidRDefault="00F05CD4" w:rsidP="00F05CD4">
      <w:pPr>
        <w:spacing w:before="312" w:after="312"/>
        <w:ind w:firstLine="420"/>
      </w:pPr>
      <w:r>
        <w:rPr>
          <w:rFonts w:hint="eastAsia"/>
        </w:rPr>
        <w:t>在谣言的传播过程中，群体对于谣言的感兴趣程度是我们衡量群体针对谣言的弹性的测量根据。上一节提出了个体兴趣的测量，群体针对谣言的感兴趣程度即为个体的总和 ，定义如下：</w:t>
      </w:r>
    </w:p>
    <w:p w:rsidR="00F05CD4" w:rsidRDefault="0037493F" w:rsidP="00F05CD4">
      <w:pPr>
        <w:spacing w:before="312" w:after="312"/>
        <w:ind w:firstLine="420"/>
      </w:pPr>
      <w:r w:rsidRPr="0037493F">
        <w:rPr>
          <w:position w:val="-28"/>
        </w:rPr>
        <w:object w:dxaOrig="4560" w:dyaOrig="680">
          <v:shape id="_x0000_i1124" type="#_x0000_t75" style="width:227.85pt;height:34pt" o:ole="">
            <v:imagedata r:id="rId68" o:title=""/>
          </v:shape>
          <o:OLEObject Type="Embed" ProgID="Equation.DSMT4" ShapeID="_x0000_i1124" DrawAspect="Content" ObjectID="_1640672745" r:id="rId69"/>
        </w:object>
      </w:r>
      <w:r>
        <w:t>.</w:t>
      </w:r>
    </w:p>
    <w:p w:rsidR="00F05CD4" w:rsidRDefault="00F05CD4" w:rsidP="00F05CD4">
      <w:pPr>
        <w:spacing w:before="312" w:after="312"/>
        <w:ind w:firstLine="420"/>
      </w:pPr>
      <w:r w:rsidRPr="00F05CD4">
        <w:t>其中</w:t>
      </w:r>
      <w:r w:rsidR="00D96EA1" w:rsidRPr="00D96EA1">
        <w:rPr>
          <w:position w:val="-12"/>
        </w:rPr>
        <w:object w:dxaOrig="540" w:dyaOrig="360">
          <v:shape id="_x0000_i1056" type="#_x0000_t75" style="width:26.9pt;height:18.2pt" o:ole="">
            <v:imagedata r:id="rId70" o:title=""/>
          </v:shape>
          <o:OLEObject Type="Embed" ProgID="Equation.DSMT4" ShapeID="_x0000_i1056" DrawAspect="Content" ObjectID="_1640672746" r:id="rId71"/>
        </w:object>
      </w:r>
      <w:r w:rsidRPr="00F05CD4">
        <w:t>表示了第</w:t>
      </w:r>
      <w:r w:rsidR="00D96EA1" w:rsidRPr="00D96EA1">
        <w:rPr>
          <w:position w:val="-6"/>
        </w:rPr>
        <w:object w:dxaOrig="139" w:dyaOrig="260">
          <v:shape id="_x0000_i1057" type="#_x0000_t75" style="width:7.1pt;height:12.65pt" o:ole="">
            <v:imagedata r:id="rId72" o:title=""/>
          </v:shape>
          <o:OLEObject Type="Embed" ProgID="Equation.DSMT4" ShapeID="_x0000_i1057" DrawAspect="Content" ObjectID="_1640672747" r:id="rId73"/>
        </w:object>
      </w:r>
      <w:proofErr w:type="gramStart"/>
      <w:r w:rsidRPr="00F05CD4">
        <w:t>层</w:t>
      </w:r>
      <w:r w:rsidR="00786364">
        <w:rPr>
          <w:rFonts w:hint="eastAsia"/>
        </w:rPr>
        <w:t>网络</w:t>
      </w:r>
      <w:proofErr w:type="gramEnd"/>
      <w:r w:rsidRPr="00F05CD4">
        <w:t>累计的</w:t>
      </w:r>
      <w:r>
        <w:rPr>
          <w:rFonts w:hint="eastAsia"/>
        </w:rPr>
        <w:t>兴趣</w:t>
      </w:r>
      <w:r w:rsidRPr="00F05CD4">
        <w:rPr>
          <w:rFonts w:hint="eastAsia"/>
        </w:rPr>
        <w:t>（</w:t>
      </w:r>
      <w:r w:rsidRPr="00F05CD4">
        <w:t>考虑个人的权威程度</w:t>
      </w:r>
      <w:r>
        <w:rPr>
          <w:rFonts w:hint="eastAsia"/>
        </w:rPr>
        <w:t>）。</w:t>
      </w:r>
    </w:p>
    <w:p w:rsidR="00F05CD4" w:rsidRPr="00F05CD4" w:rsidRDefault="00F05CD4" w:rsidP="00F05CD4">
      <w:pPr>
        <w:spacing w:before="312" w:after="312"/>
        <w:ind w:firstLine="420"/>
      </w:pPr>
    </w:p>
    <w:p w:rsidR="00262905" w:rsidRDefault="00262905" w:rsidP="005B3D97">
      <w:pPr>
        <w:pStyle w:val="4"/>
        <w:spacing w:before="312" w:after="312"/>
      </w:pPr>
      <w:r>
        <w:rPr>
          <w:rFonts w:hint="eastAsia"/>
        </w:rPr>
        <w:t>传播过程</w:t>
      </w:r>
    </w:p>
    <w:p w:rsidR="00167869" w:rsidRPr="00167869" w:rsidRDefault="00167869" w:rsidP="00167869">
      <w:pPr>
        <w:spacing w:beforeLines="0" w:before="0" w:afterLines="0" w:after="0" w:line="240" w:lineRule="auto"/>
        <w:ind w:firstLineChars="0" w:firstLine="0"/>
      </w:pPr>
    </w:p>
    <w:p w:rsidR="00167869" w:rsidRPr="00167869" w:rsidRDefault="00167869" w:rsidP="0068188E">
      <w:pPr>
        <w:spacing w:beforeLines="0" w:before="0" w:afterLines="0" w:after="0" w:line="240" w:lineRule="auto"/>
        <w:ind w:firstLineChars="100" w:firstLine="210"/>
      </w:pPr>
      <w:r w:rsidRPr="00167869">
        <w:rPr>
          <w:rFonts w:hint="eastAsia"/>
        </w:rPr>
        <w:t>基于以上的模型，本节对谣言的传播过程进行详细阐述。首先，初始设定中，</w:t>
      </w:r>
      <w:r w:rsidRPr="00167869">
        <w:t>有</w:t>
      </w:r>
      <w:r w:rsidR="00DB7D2F" w:rsidRPr="00DB7D2F">
        <w:rPr>
          <w:position w:val="-6"/>
        </w:rPr>
        <w:object w:dxaOrig="279" w:dyaOrig="279">
          <v:shape id="_x0000_i1058" type="#_x0000_t75" style="width:13.85pt;height:13.85pt" o:ole="">
            <v:imagedata r:id="rId74" o:title=""/>
          </v:shape>
          <o:OLEObject Type="Embed" ProgID="Equation.DSMT4" ShapeID="_x0000_i1058" DrawAspect="Content" ObjectID="_1640672748" r:id="rId75"/>
        </w:object>
      </w:r>
      <w:proofErr w:type="gramStart"/>
      <w:r w:rsidRPr="00167869">
        <w:t>个</w:t>
      </w:r>
      <w:proofErr w:type="gramEnd"/>
      <w:r w:rsidRPr="00167869">
        <w:t>个体组成的</w:t>
      </w:r>
      <w:r w:rsidRPr="00167869">
        <w:rPr>
          <w:rFonts w:hint="eastAsia"/>
        </w:rPr>
        <w:t>个体集</w:t>
      </w:r>
      <w:r w:rsidR="00DB7D2F" w:rsidRPr="00025957">
        <w:rPr>
          <w:position w:val="-4"/>
        </w:rPr>
        <w:object w:dxaOrig="200" w:dyaOrig="260">
          <v:shape id="_x0000_i1059" type="#_x0000_t75" style="width:9.9pt;height:13.05pt" o:ole="">
            <v:imagedata r:id="rId76" o:title=""/>
          </v:shape>
          <o:OLEObject Type="Embed" ProgID="Equation.DSMT4" ShapeID="_x0000_i1059" DrawAspect="Content" ObjectID="_1640672749" r:id="rId77"/>
        </w:object>
      </w:r>
      <w:r w:rsidRPr="00167869">
        <w:t>处在</w:t>
      </w:r>
      <w:r w:rsidRPr="00167869">
        <w:rPr>
          <w:rFonts w:hint="eastAsia"/>
        </w:rPr>
        <w:t>多网络</w:t>
      </w:r>
      <w:r w:rsidRPr="00167869">
        <w:rPr>
          <w:position w:val="-10"/>
        </w:rPr>
        <w:object w:dxaOrig="1260" w:dyaOrig="360">
          <v:shape id="_x0000_i1060" type="#_x0000_t75" style="width:63.3pt;height:18.2pt" o:ole="">
            <v:imagedata r:id="rId78" o:title=""/>
          </v:shape>
          <o:OLEObject Type="Embed" ProgID="Equation.DSMT4" ShapeID="_x0000_i1060" DrawAspect="Content" ObjectID="_1640672750" r:id="rId79"/>
        </w:object>
      </w:r>
      <w:r w:rsidRPr="00167869">
        <w:rPr>
          <w:noProof/>
        </w:rPr>
        <w:t>的</w:t>
      </w:r>
      <w:r w:rsidRPr="00167869">
        <w:rPr>
          <w:rFonts w:hint="eastAsia"/>
          <w:noProof/>
        </w:rPr>
        <w:t>环境下。之后，</w:t>
      </w:r>
      <w:r w:rsidRPr="00167869">
        <w:rPr>
          <w:rFonts w:hint="eastAsia"/>
        </w:rPr>
        <w:t>在时间</w:t>
      </w:r>
      <w:r w:rsidR="00DB7D2F" w:rsidRPr="00DB7D2F">
        <w:rPr>
          <w:position w:val="-6"/>
        </w:rPr>
        <w:object w:dxaOrig="499" w:dyaOrig="279">
          <v:shape id="_x0000_i1061" type="#_x0000_t75" style="width:24.9pt;height:13.85pt" o:ole="">
            <v:imagedata r:id="rId80" o:title=""/>
          </v:shape>
          <o:OLEObject Type="Embed" ProgID="Equation.DSMT4" ShapeID="_x0000_i1061" DrawAspect="Content" ObjectID="_1640672751" r:id="rId81"/>
        </w:object>
      </w:r>
      <w:r w:rsidRPr="00167869">
        <w:t>的时刻，有</w:t>
      </w:r>
      <w:r w:rsidRPr="00167869">
        <w:rPr>
          <w:rFonts w:hint="eastAsia"/>
        </w:rPr>
        <w:t>部分个体组成的个体集</w:t>
      </w:r>
      <w:r w:rsidRPr="00167869">
        <w:rPr>
          <w:position w:val="-6"/>
        </w:rPr>
        <w:object w:dxaOrig="540" w:dyaOrig="279">
          <v:shape id="_x0000_i1062" type="#_x0000_t75" style="width:26.9pt;height:14.25pt" o:ole="">
            <v:imagedata r:id="rId82" o:title=""/>
          </v:shape>
          <o:OLEObject Type="Embed" ProgID="Equation.DSMT4" ShapeID="_x0000_i1062" DrawAspect="Content" ObjectID="_1640672752" r:id="rId83"/>
        </w:object>
      </w:r>
      <w:r w:rsidRPr="00167869">
        <w:rPr>
          <w:rFonts w:hint="eastAsia"/>
        </w:rPr>
        <w:t>接受了谣言，其余的个体对谣言毫不知情。然后进入了传播部分，在</w:t>
      </w:r>
      <w:r w:rsidR="00D5561E" w:rsidRPr="00D5561E">
        <w:rPr>
          <w:position w:val="-6"/>
        </w:rPr>
        <w:object w:dxaOrig="499" w:dyaOrig="279">
          <v:shape id="_x0000_i1063" type="#_x0000_t75" style="width:24.9pt;height:14.25pt" o:ole="">
            <v:imagedata r:id="rId84" o:title=""/>
          </v:shape>
          <o:OLEObject Type="Embed" ProgID="Equation.DSMT4" ShapeID="_x0000_i1063" DrawAspect="Content" ObjectID="_1640672753" r:id="rId85"/>
        </w:object>
      </w:r>
      <w:r w:rsidRPr="00167869">
        <w:t>的</w:t>
      </w:r>
      <w:r w:rsidRPr="00167869">
        <w:rPr>
          <w:rFonts w:hint="eastAsia"/>
        </w:rPr>
        <w:t>时间段，已经接受了谣言的</w:t>
      </w:r>
      <w:proofErr w:type="gramStart"/>
      <w:r w:rsidRPr="00167869">
        <w:rPr>
          <w:rFonts w:hint="eastAsia"/>
        </w:rPr>
        <w:t>个</w:t>
      </w:r>
      <w:proofErr w:type="gramEnd"/>
      <w:r w:rsidRPr="00167869">
        <w:rPr>
          <w:rFonts w:hint="eastAsia"/>
        </w:rPr>
        <w:t>体会按照之前的公式进行传播，而其他的个体也会按照之前的公式进行接受，当个体接受谣言之后，便会转化为传播者，按照之前的公式进行传播。当传播者的兴趣随着时间降低之后</w:t>
      </w:r>
      <w:r w:rsidR="003111DE">
        <w:rPr>
          <w:rFonts w:hint="eastAsia"/>
        </w:rPr>
        <w:t>，会逐渐失去向外传播的动力。当群体对于谣言的兴趣趋于零时，谣言</w:t>
      </w:r>
      <w:r w:rsidR="006060CC">
        <w:rPr>
          <w:rFonts w:hint="eastAsia"/>
        </w:rPr>
        <w:t>的生命周期也随之完结。</w:t>
      </w:r>
    </w:p>
    <w:p w:rsidR="00810AB8" w:rsidRDefault="006060CC" w:rsidP="00D96EA1">
      <w:pPr>
        <w:spacing w:before="312" w:after="312"/>
        <w:ind w:firstLine="420"/>
      </w:pPr>
      <w:r>
        <w:rPr>
          <w:rFonts w:hint="eastAsia"/>
        </w:rPr>
        <w:t>为了</w:t>
      </w:r>
    </w:p>
    <w:p w:rsidR="00850E21" w:rsidRDefault="00850E21" w:rsidP="005B3D97">
      <w:pPr>
        <w:pStyle w:val="3"/>
        <w:spacing w:before="312" w:after="312"/>
      </w:pPr>
      <w:r>
        <w:rPr>
          <w:rFonts w:hint="eastAsia"/>
        </w:rPr>
        <w:t>群体弹性模型</w:t>
      </w:r>
    </w:p>
    <w:p w:rsidR="00850E21" w:rsidRDefault="00262905" w:rsidP="005B3D97">
      <w:pPr>
        <w:spacing w:before="312" w:after="312"/>
        <w:ind w:firstLine="420"/>
      </w:pPr>
      <w:r>
        <w:rPr>
          <w:rFonts w:hint="eastAsia"/>
        </w:rPr>
        <w:t>吸引力的持续时间</w:t>
      </w:r>
    </w:p>
    <w:p w:rsidR="00262905" w:rsidRPr="00850E21" w:rsidRDefault="00262905" w:rsidP="005B3D97">
      <w:pPr>
        <w:spacing w:before="312" w:after="312"/>
        <w:ind w:firstLine="420"/>
      </w:pPr>
      <w:r>
        <w:rPr>
          <w:rFonts w:hint="eastAsia"/>
        </w:rPr>
        <w:t>弹性模型的构建</w:t>
      </w:r>
    </w:p>
    <w:p w:rsidR="00850E21" w:rsidRDefault="00850E21" w:rsidP="005B3D97">
      <w:pPr>
        <w:pStyle w:val="2"/>
        <w:spacing w:before="312" w:after="312"/>
      </w:pPr>
      <w:r>
        <w:rPr>
          <w:rFonts w:hint="eastAsia"/>
        </w:rPr>
        <w:t>仿真与分析</w:t>
      </w:r>
    </w:p>
    <w:p w:rsidR="00D5561E" w:rsidRDefault="00D5561E" w:rsidP="005B3D97">
      <w:pPr>
        <w:spacing w:before="312" w:after="312"/>
        <w:ind w:firstLine="420"/>
      </w:pPr>
      <w:r>
        <w:rPr>
          <w:rFonts w:hint="eastAsia"/>
        </w:rPr>
        <w:t>有关数值仿真的参数设定如下</w:t>
      </w:r>
      <w:r w:rsidR="007B371A">
        <w:rPr>
          <w:rFonts w:hint="eastAsia"/>
        </w:rPr>
        <w:t>表所示:</w:t>
      </w:r>
    </w:p>
    <w:p w:rsidR="00A31D86" w:rsidRDefault="00A31D86" w:rsidP="00A31D86">
      <w:pPr>
        <w:spacing w:before="312" w:after="312"/>
        <w:ind w:firstLineChars="95" w:firstLine="199"/>
        <w:jc w:val="center"/>
      </w:pPr>
      <w:r>
        <w:rPr>
          <w:rFonts w:hint="eastAsia"/>
        </w:rPr>
        <w:t>表 仿真的参数设置</w:t>
      </w:r>
    </w:p>
    <w:tbl>
      <w:tblPr>
        <w:tblStyle w:val="a7"/>
        <w:tblW w:w="0" w:type="auto"/>
        <w:tblLayout w:type="fixed"/>
        <w:tblLook w:val="04A0" w:firstRow="1" w:lastRow="0" w:firstColumn="1" w:lastColumn="0" w:noHBand="0" w:noVBand="1"/>
      </w:tblPr>
      <w:tblGrid>
        <w:gridCol w:w="636"/>
        <w:gridCol w:w="2167"/>
        <w:gridCol w:w="3716"/>
      </w:tblGrid>
      <w:tr w:rsidR="00D5561E" w:rsidTr="007B371A">
        <w:trPr>
          <w:trHeight w:val="825"/>
        </w:trPr>
        <w:tc>
          <w:tcPr>
            <w:tcW w:w="636" w:type="dxa"/>
          </w:tcPr>
          <w:p w:rsidR="00D5561E" w:rsidRDefault="00D5561E" w:rsidP="005B3D97">
            <w:pPr>
              <w:spacing w:before="312" w:after="312"/>
              <w:ind w:firstLineChars="0" w:firstLine="0"/>
            </w:pPr>
            <w:r>
              <w:rPr>
                <w:rFonts w:hint="eastAsia"/>
              </w:rPr>
              <w:t>参数</w:t>
            </w:r>
          </w:p>
        </w:tc>
        <w:tc>
          <w:tcPr>
            <w:tcW w:w="2167" w:type="dxa"/>
          </w:tcPr>
          <w:p w:rsidR="00D5561E" w:rsidRDefault="00D5561E" w:rsidP="005B3D97">
            <w:pPr>
              <w:spacing w:before="312" w:after="312"/>
              <w:ind w:firstLineChars="0" w:firstLine="0"/>
            </w:pPr>
            <w:r>
              <w:rPr>
                <w:rFonts w:hint="eastAsia"/>
              </w:rPr>
              <w:t>含义</w:t>
            </w:r>
          </w:p>
        </w:tc>
        <w:tc>
          <w:tcPr>
            <w:tcW w:w="3716" w:type="dxa"/>
          </w:tcPr>
          <w:p w:rsidR="00D5561E" w:rsidRDefault="00D5561E" w:rsidP="005B3D97">
            <w:pPr>
              <w:spacing w:before="312" w:after="312"/>
              <w:ind w:firstLineChars="0" w:firstLine="0"/>
            </w:pPr>
            <w:r>
              <w:rPr>
                <w:rFonts w:hint="eastAsia"/>
              </w:rPr>
              <w:t>取值</w:t>
            </w:r>
          </w:p>
        </w:tc>
      </w:tr>
      <w:tr w:rsidR="00D5561E" w:rsidTr="007B371A">
        <w:trPr>
          <w:trHeight w:val="1098"/>
        </w:trPr>
        <w:tc>
          <w:tcPr>
            <w:tcW w:w="636" w:type="dxa"/>
          </w:tcPr>
          <w:p w:rsidR="00D5561E" w:rsidRDefault="00E07EB6" w:rsidP="005B3D97">
            <w:pPr>
              <w:spacing w:before="312" w:after="312"/>
              <w:ind w:firstLineChars="0" w:firstLine="0"/>
            </w:pPr>
            <w:r w:rsidRPr="00E07EB6">
              <w:rPr>
                <w:position w:val="-10"/>
              </w:rPr>
              <w:object w:dxaOrig="240" w:dyaOrig="320">
                <v:shape id="_x0000_i1064" type="#_x0000_t75" style="width:11.85pt;height:15.8pt" o:ole="">
                  <v:imagedata r:id="rId86" o:title=""/>
                </v:shape>
                <o:OLEObject Type="Embed" ProgID="Equation.DSMT4" ShapeID="_x0000_i1064" DrawAspect="Content" ObjectID="_1640672754" r:id="rId87"/>
              </w:object>
            </w:r>
          </w:p>
        </w:tc>
        <w:tc>
          <w:tcPr>
            <w:tcW w:w="2167" w:type="dxa"/>
          </w:tcPr>
          <w:p w:rsidR="00D5561E" w:rsidRDefault="00D5561E" w:rsidP="005B3D97">
            <w:pPr>
              <w:spacing w:before="312" w:after="312"/>
              <w:ind w:firstLineChars="0" w:firstLine="0"/>
            </w:pPr>
            <w:r>
              <w:rPr>
                <w:rFonts w:hint="eastAsia"/>
              </w:rPr>
              <w:t>知识背景</w:t>
            </w:r>
          </w:p>
        </w:tc>
        <w:tc>
          <w:tcPr>
            <w:tcW w:w="3716" w:type="dxa"/>
          </w:tcPr>
          <w:p w:rsidR="00D5561E" w:rsidRDefault="00202358" w:rsidP="00202358">
            <w:pPr>
              <w:spacing w:before="312" w:after="312"/>
              <w:ind w:firstLineChars="0" w:firstLine="0"/>
            </w:pPr>
            <w:r w:rsidRPr="00202358">
              <w:rPr>
                <w:position w:val="-10"/>
              </w:rPr>
              <w:object w:dxaOrig="3500" w:dyaOrig="320">
                <v:shape id="_x0000_i1065" type="#_x0000_t75" style="width:174.85pt;height:15.8pt" o:ole="">
                  <v:imagedata r:id="rId88" o:title=""/>
                </v:shape>
                <o:OLEObject Type="Embed" ProgID="Equation.DSMT4" ShapeID="_x0000_i1065" DrawAspect="Content" ObjectID="_1640672755" r:id="rId89"/>
              </w:object>
            </w:r>
          </w:p>
        </w:tc>
      </w:tr>
      <w:tr w:rsidR="00D5561E" w:rsidTr="007B371A">
        <w:trPr>
          <w:trHeight w:val="1105"/>
        </w:trPr>
        <w:tc>
          <w:tcPr>
            <w:tcW w:w="636" w:type="dxa"/>
          </w:tcPr>
          <w:p w:rsidR="00D5561E" w:rsidRDefault="00D5561E" w:rsidP="005B3D97">
            <w:pPr>
              <w:spacing w:before="312" w:after="312"/>
              <w:ind w:firstLineChars="0" w:firstLine="0"/>
            </w:pPr>
            <w:r w:rsidRPr="00025957">
              <w:rPr>
                <w:position w:val="-4"/>
              </w:rPr>
              <w:object w:dxaOrig="240" w:dyaOrig="260">
                <v:shape id="_x0000_i1066" type="#_x0000_t75" style="width:11.85pt;height:12.65pt" o:ole="">
                  <v:imagedata r:id="rId90" o:title=""/>
                </v:shape>
                <o:OLEObject Type="Embed" ProgID="Equation.DSMT4" ShapeID="_x0000_i1066" DrawAspect="Content" ObjectID="_1640672756" r:id="rId91"/>
              </w:object>
            </w:r>
          </w:p>
        </w:tc>
        <w:tc>
          <w:tcPr>
            <w:tcW w:w="2167" w:type="dxa"/>
          </w:tcPr>
          <w:p w:rsidR="00D5561E" w:rsidRDefault="00D5561E" w:rsidP="005B3D97">
            <w:pPr>
              <w:spacing w:before="312" w:after="312"/>
              <w:ind w:firstLineChars="0" w:firstLine="0"/>
            </w:pPr>
            <w:r>
              <w:rPr>
                <w:rFonts w:hint="eastAsia"/>
              </w:rPr>
              <w:t>谣言的概率参数</w:t>
            </w:r>
          </w:p>
        </w:tc>
        <w:tc>
          <w:tcPr>
            <w:tcW w:w="3716" w:type="dxa"/>
          </w:tcPr>
          <w:p w:rsidR="00D5561E" w:rsidRDefault="00202358" w:rsidP="00202358">
            <w:pPr>
              <w:spacing w:before="312" w:after="312"/>
              <w:ind w:firstLineChars="0" w:firstLine="0"/>
            </w:pPr>
            <w:r w:rsidRPr="00202358">
              <w:rPr>
                <w:position w:val="-10"/>
              </w:rPr>
              <w:object w:dxaOrig="2140" w:dyaOrig="320">
                <v:shape id="_x0000_i1067" type="#_x0000_t75" style="width:106.8pt;height:15.8pt" o:ole="">
                  <v:imagedata r:id="rId92" o:title=""/>
                </v:shape>
                <o:OLEObject Type="Embed" ProgID="Equation.DSMT4" ShapeID="_x0000_i1067" DrawAspect="Content" ObjectID="_1640672757" r:id="rId93"/>
              </w:object>
            </w:r>
          </w:p>
        </w:tc>
      </w:tr>
      <w:tr w:rsidR="00D5561E" w:rsidTr="007B371A">
        <w:trPr>
          <w:trHeight w:val="1098"/>
        </w:trPr>
        <w:tc>
          <w:tcPr>
            <w:tcW w:w="636" w:type="dxa"/>
          </w:tcPr>
          <w:p w:rsidR="00D5561E" w:rsidRDefault="00D5561E" w:rsidP="005B3D97">
            <w:pPr>
              <w:spacing w:before="312" w:after="312"/>
              <w:ind w:firstLineChars="0" w:firstLine="0"/>
            </w:pPr>
            <w:r w:rsidRPr="00D5561E">
              <w:rPr>
                <w:position w:val="-12"/>
              </w:rPr>
              <w:object w:dxaOrig="380" w:dyaOrig="360">
                <v:shape id="_x0000_i1068" type="#_x0000_t75" style="width:19pt;height:18.2pt" o:ole="">
                  <v:imagedata r:id="rId94" o:title=""/>
                </v:shape>
                <o:OLEObject Type="Embed" ProgID="Equation.DSMT4" ShapeID="_x0000_i1068" DrawAspect="Content" ObjectID="_1640672758" r:id="rId95"/>
              </w:object>
            </w:r>
          </w:p>
        </w:tc>
        <w:tc>
          <w:tcPr>
            <w:tcW w:w="2167" w:type="dxa"/>
          </w:tcPr>
          <w:p w:rsidR="00D5561E" w:rsidRDefault="00D5561E" w:rsidP="005B3D97">
            <w:pPr>
              <w:spacing w:before="312" w:after="312"/>
              <w:ind w:firstLineChars="0" w:firstLine="0"/>
            </w:pPr>
            <w:r>
              <w:rPr>
                <w:rFonts w:hint="eastAsia"/>
              </w:rPr>
              <w:t>个体对谣言的初始兴趣</w:t>
            </w:r>
          </w:p>
        </w:tc>
        <w:tc>
          <w:tcPr>
            <w:tcW w:w="3716" w:type="dxa"/>
          </w:tcPr>
          <w:p w:rsidR="00D5561E" w:rsidRDefault="00202358" w:rsidP="005B3D97">
            <w:pPr>
              <w:spacing w:before="312" w:after="312"/>
              <w:ind w:firstLineChars="0" w:firstLine="0"/>
            </w:pPr>
            <w:r w:rsidRPr="00202358">
              <w:rPr>
                <w:position w:val="-12"/>
              </w:rPr>
              <w:object w:dxaOrig="859" w:dyaOrig="360">
                <v:shape id="_x0000_i1069" type="#_x0000_t75" style="width:42.75pt;height:18.2pt" o:ole="">
                  <v:imagedata r:id="rId96" o:title=""/>
                </v:shape>
                <o:OLEObject Type="Embed" ProgID="Equation.DSMT4" ShapeID="_x0000_i1069" DrawAspect="Content" ObjectID="_1640672759" r:id="rId97"/>
              </w:object>
            </w:r>
          </w:p>
        </w:tc>
      </w:tr>
      <w:tr w:rsidR="00D5561E" w:rsidTr="007B371A">
        <w:trPr>
          <w:trHeight w:val="1098"/>
        </w:trPr>
        <w:tc>
          <w:tcPr>
            <w:tcW w:w="636" w:type="dxa"/>
          </w:tcPr>
          <w:p w:rsidR="00D5561E" w:rsidRDefault="00D5561E" w:rsidP="005B3D97">
            <w:pPr>
              <w:spacing w:before="312" w:after="312"/>
              <w:ind w:firstLineChars="0" w:firstLine="0"/>
            </w:pPr>
            <w:r w:rsidRPr="00D5561E">
              <w:rPr>
                <w:position w:val="-6"/>
              </w:rPr>
              <w:object w:dxaOrig="240" w:dyaOrig="220">
                <v:shape id="_x0000_i1070" type="#_x0000_t75" style="width:11.85pt;height:11.1pt" o:ole="">
                  <v:imagedata r:id="rId98" o:title=""/>
                </v:shape>
                <o:OLEObject Type="Embed" ProgID="Equation.DSMT4" ShapeID="_x0000_i1070" DrawAspect="Content" ObjectID="_1640672760" r:id="rId99"/>
              </w:object>
            </w:r>
          </w:p>
        </w:tc>
        <w:tc>
          <w:tcPr>
            <w:tcW w:w="2167" w:type="dxa"/>
          </w:tcPr>
          <w:p w:rsidR="00D5561E" w:rsidRDefault="00D5561E" w:rsidP="005B3D97">
            <w:pPr>
              <w:spacing w:before="312" w:after="312"/>
              <w:ind w:firstLineChars="0" w:firstLine="0"/>
            </w:pPr>
            <w:r>
              <w:rPr>
                <w:rFonts w:hint="eastAsia"/>
              </w:rPr>
              <w:t>遗忘因素</w:t>
            </w:r>
          </w:p>
        </w:tc>
        <w:tc>
          <w:tcPr>
            <w:tcW w:w="3716" w:type="dxa"/>
          </w:tcPr>
          <w:p w:rsidR="00D5561E" w:rsidRDefault="00202358" w:rsidP="005B3D97">
            <w:pPr>
              <w:spacing w:before="312" w:after="312"/>
              <w:ind w:firstLineChars="0" w:firstLine="0"/>
            </w:pPr>
            <w:r w:rsidRPr="00202358">
              <w:rPr>
                <w:position w:val="-10"/>
              </w:rPr>
              <w:object w:dxaOrig="1900" w:dyaOrig="320">
                <v:shape id="_x0000_i1071" type="#_x0000_t75" style="width:94.95pt;height:15.8pt" o:ole="">
                  <v:imagedata r:id="rId100" o:title=""/>
                </v:shape>
                <o:OLEObject Type="Embed" ProgID="Equation.DSMT4" ShapeID="_x0000_i1071" DrawAspect="Content" ObjectID="_1640672761" r:id="rId101"/>
              </w:object>
            </w:r>
          </w:p>
        </w:tc>
      </w:tr>
      <w:tr w:rsidR="00E07EB6" w:rsidTr="007B371A">
        <w:trPr>
          <w:trHeight w:val="825"/>
        </w:trPr>
        <w:tc>
          <w:tcPr>
            <w:tcW w:w="636" w:type="dxa"/>
          </w:tcPr>
          <w:p w:rsidR="00E07EB6" w:rsidRDefault="00E07EB6" w:rsidP="005B3D97">
            <w:pPr>
              <w:spacing w:before="312" w:after="312"/>
              <w:ind w:firstLineChars="0" w:firstLine="0"/>
            </w:pPr>
            <w:r w:rsidRPr="00E07EB6">
              <w:rPr>
                <w:position w:val="-6"/>
              </w:rPr>
              <w:object w:dxaOrig="279" w:dyaOrig="279">
                <v:shape id="_x0000_i1072" type="#_x0000_t75" style="width:14.25pt;height:14.25pt" o:ole="">
                  <v:imagedata r:id="rId102" o:title=""/>
                </v:shape>
                <o:OLEObject Type="Embed" ProgID="Equation.DSMT4" ShapeID="_x0000_i1072" DrawAspect="Content" ObjectID="_1640672762" r:id="rId103"/>
              </w:object>
            </w:r>
          </w:p>
        </w:tc>
        <w:tc>
          <w:tcPr>
            <w:tcW w:w="2167" w:type="dxa"/>
          </w:tcPr>
          <w:p w:rsidR="00E07EB6" w:rsidRDefault="00E07EB6" w:rsidP="005B3D97">
            <w:pPr>
              <w:spacing w:before="312" w:after="312"/>
              <w:ind w:firstLineChars="0" w:firstLine="0"/>
            </w:pPr>
            <w:r>
              <w:rPr>
                <w:rFonts w:hint="eastAsia"/>
              </w:rPr>
              <w:t>个体的数量</w:t>
            </w:r>
          </w:p>
        </w:tc>
        <w:tc>
          <w:tcPr>
            <w:tcW w:w="3716" w:type="dxa"/>
          </w:tcPr>
          <w:p w:rsidR="00E07EB6" w:rsidRDefault="00E07EB6" w:rsidP="005B3D97">
            <w:pPr>
              <w:spacing w:before="312" w:after="312"/>
              <w:ind w:firstLineChars="0" w:firstLine="0"/>
            </w:pPr>
            <w:r w:rsidRPr="00E07EB6">
              <w:rPr>
                <w:position w:val="-6"/>
              </w:rPr>
              <w:object w:dxaOrig="859" w:dyaOrig="279">
                <v:shape id="_x0000_i1073" type="#_x0000_t75" style="width:42.75pt;height:14.25pt" o:ole="">
                  <v:imagedata r:id="rId104" o:title=""/>
                </v:shape>
                <o:OLEObject Type="Embed" ProgID="Equation.DSMT4" ShapeID="_x0000_i1073" DrawAspect="Content" ObjectID="_1640672763" r:id="rId105"/>
              </w:object>
            </w:r>
          </w:p>
        </w:tc>
      </w:tr>
      <w:tr w:rsidR="00E07EB6" w:rsidTr="007B371A">
        <w:trPr>
          <w:trHeight w:val="833"/>
        </w:trPr>
        <w:tc>
          <w:tcPr>
            <w:tcW w:w="636" w:type="dxa"/>
          </w:tcPr>
          <w:p w:rsidR="00E07EB6" w:rsidRDefault="00E07EB6" w:rsidP="005B3D97">
            <w:pPr>
              <w:spacing w:before="312" w:after="312"/>
              <w:ind w:firstLineChars="0" w:firstLine="0"/>
            </w:pPr>
            <w:r w:rsidRPr="00E07EB6">
              <w:rPr>
                <w:position w:val="-6"/>
              </w:rPr>
              <w:object w:dxaOrig="200" w:dyaOrig="220">
                <v:shape id="_x0000_i1074" type="#_x0000_t75" style="width:10.3pt;height:11.1pt" o:ole="">
                  <v:imagedata r:id="rId106" o:title=""/>
                </v:shape>
                <o:OLEObject Type="Embed" ProgID="Equation.DSMT4" ShapeID="_x0000_i1074" DrawAspect="Content" ObjectID="_1640672764" r:id="rId107"/>
              </w:object>
            </w:r>
          </w:p>
        </w:tc>
        <w:tc>
          <w:tcPr>
            <w:tcW w:w="2167" w:type="dxa"/>
          </w:tcPr>
          <w:p w:rsidR="00E07EB6" w:rsidRDefault="00E07EB6" w:rsidP="005B3D97">
            <w:pPr>
              <w:spacing w:before="312" w:after="312"/>
              <w:ind w:firstLineChars="0" w:firstLine="0"/>
            </w:pPr>
            <w:r>
              <w:rPr>
                <w:rFonts w:hint="eastAsia"/>
              </w:rPr>
              <w:t>网络的层数</w:t>
            </w:r>
          </w:p>
        </w:tc>
        <w:tc>
          <w:tcPr>
            <w:tcW w:w="3716" w:type="dxa"/>
          </w:tcPr>
          <w:p w:rsidR="00E07EB6" w:rsidRDefault="00E07EB6" w:rsidP="005B3D97">
            <w:pPr>
              <w:spacing w:before="312" w:after="312"/>
              <w:ind w:firstLineChars="0" w:firstLine="0"/>
            </w:pPr>
            <w:r w:rsidRPr="00E07EB6">
              <w:rPr>
                <w:position w:val="-6"/>
              </w:rPr>
              <w:object w:dxaOrig="540" w:dyaOrig="279">
                <v:shape id="_x0000_i1075" type="#_x0000_t75" style="width:26.9pt;height:14.25pt" o:ole="">
                  <v:imagedata r:id="rId108" o:title=""/>
                </v:shape>
                <o:OLEObject Type="Embed" ProgID="Equation.DSMT4" ShapeID="_x0000_i1075" DrawAspect="Content" ObjectID="_1640672765" r:id="rId109"/>
              </w:object>
            </w:r>
          </w:p>
        </w:tc>
      </w:tr>
      <w:tr w:rsidR="00E07EB6" w:rsidTr="007B371A">
        <w:trPr>
          <w:trHeight w:val="1098"/>
        </w:trPr>
        <w:tc>
          <w:tcPr>
            <w:tcW w:w="636" w:type="dxa"/>
          </w:tcPr>
          <w:p w:rsidR="00E07EB6" w:rsidRDefault="00E07EB6" w:rsidP="005B3D97">
            <w:pPr>
              <w:spacing w:before="312" w:after="312"/>
              <w:ind w:firstLineChars="0" w:firstLine="0"/>
            </w:pPr>
            <w:r w:rsidRPr="00E07EB6">
              <w:rPr>
                <w:position w:val="-14"/>
              </w:rPr>
              <w:object w:dxaOrig="420" w:dyaOrig="380">
                <v:shape id="_x0000_i1076" type="#_x0000_t75" style="width:21.35pt;height:19pt" o:ole="">
                  <v:imagedata r:id="rId110" o:title=""/>
                </v:shape>
                <o:OLEObject Type="Embed" ProgID="Equation.DSMT4" ShapeID="_x0000_i1076" DrawAspect="Content" ObjectID="_1640672766" r:id="rId111"/>
              </w:object>
            </w:r>
          </w:p>
        </w:tc>
        <w:tc>
          <w:tcPr>
            <w:tcW w:w="2167" w:type="dxa"/>
          </w:tcPr>
          <w:p w:rsidR="00E07EB6" w:rsidRDefault="00E07EB6" w:rsidP="005B3D97">
            <w:pPr>
              <w:spacing w:before="312" w:after="312"/>
              <w:ind w:firstLineChars="0" w:firstLine="0"/>
            </w:pPr>
            <w:r>
              <w:rPr>
                <w:rFonts w:hint="eastAsia"/>
              </w:rPr>
              <w:t>运行的步数</w:t>
            </w:r>
          </w:p>
        </w:tc>
        <w:tc>
          <w:tcPr>
            <w:tcW w:w="3716" w:type="dxa"/>
          </w:tcPr>
          <w:p w:rsidR="00E07EB6" w:rsidRDefault="00E07EB6" w:rsidP="005B3D97">
            <w:pPr>
              <w:spacing w:before="312" w:after="312"/>
              <w:ind w:firstLineChars="0" w:firstLine="0"/>
            </w:pPr>
            <w:r w:rsidRPr="00E07EB6">
              <w:rPr>
                <w:position w:val="-14"/>
              </w:rPr>
              <w:object w:dxaOrig="1040" w:dyaOrig="380">
                <v:shape id="_x0000_i1077" type="#_x0000_t75" style="width:52.2pt;height:19pt" o:ole="">
                  <v:imagedata r:id="rId112" o:title=""/>
                </v:shape>
                <o:OLEObject Type="Embed" ProgID="Equation.DSMT4" ShapeID="_x0000_i1077" DrawAspect="Content" ObjectID="_1640672767" r:id="rId113"/>
              </w:object>
            </w:r>
          </w:p>
        </w:tc>
      </w:tr>
    </w:tbl>
    <w:p w:rsidR="00D5561E" w:rsidRDefault="007B371A" w:rsidP="007B371A">
      <w:pPr>
        <w:spacing w:before="312" w:after="312"/>
        <w:ind w:firstLine="420"/>
      </w:pPr>
      <w:r>
        <w:rPr>
          <w:rFonts w:hint="eastAsia"/>
        </w:rPr>
        <w:t>由以往的文献可以知道，无标度的BA模型可以更好</w:t>
      </w:r>
      <w:proofErr w:type="gramStart"/>
      <w:r>
        <w:rPr>
          <w:rFonts w:hint="eastAsia"/>
        </w:rPr>
        <w:t>得显示</w:t>
      </w:r>
      <w:proofErr w:type="gramEnd"/>
      <w:r>
        <w:rPr>
          <w:rFonts w:hint="eastAsia"/>
        </w:rPr>
        <w:t>实际的关系。再由于名人效应，一个人在某个网络的声望（入度）越高，在其他的网络</w:t>
      </w:r>
      <w:proofErr w:type="gramStart"/>
      <w:r>
        <w:rPr>
          <w:rFonts w:hint="eastAsia"/>
        </w:rPr>
        <w:t>也月可能</w:t>
      </w:r>
      <w:proofErr w:type="gramEnd"/>
      <w:r>
        <w:rPr>
          <w:rFonts w:hint="eastAsia"/>
        </w:rPr>
        <w:t>获得更高的声望。根据以上的想法，我们设计的三个网络中的部分数据如下表所示：</w:t>
      </w:r>
    </w:p>
    <w:p w:rsidR="00A31D86" w:rsidRDefault="00A31D86" w:rsidP="00A31D86">
      <w:pPr>
        <w:spacing w:before="312" w:after="312"/>
        <w:ind w:firstLine="420"/>
        <w:jc w:val="center"/>
      </w:pPr>
      <w:r>
        <w:rPr>
          <w:rFonts w:hint="eastAsia"/>
        </w:rPr>
        <w:t>表 不同网络的部分数据</w:t>
      </w:r>
    </w:p>
    <w:tbl>
      <w:tblPr>
        <w:tblStyle w:val="a7"/>
        <w:tblW w:w="0" w:type="auto"/>
        <w:tblLook w:val="04A0" w:firstRow="1" w:lastRow="0" w:firstColumn="1" w:lastColumn="0" w:noHBand="0" w:noVBand="1"/>
      </w:tblPr>
      <w:tblGrid>
        <w:gridCol w:w="2074"/>
        <w:gridCol w:w="2074"/>
        <w:gridCol w:w="2074"/>
        <w:gridCol w:w="2074"/>
      </w:tblGrid>
      <w:tr w:rsidR="008F145C" w:rsidTr="008F145C">
        <w:tc>
          <w:tcPr>
            <w:tcW w:w="2074" w:type="dxa"/>
          </w:tcPr>
          <w:p w:rsidR="008F145C" w:rsidRDefault="008F145C" w:rsidP="007B371A">
            <w:pPr>
              <w:spacing w:before="312" w:after="312"/>
              <w:ind w:firstLineChars="0" w:firstLine="0"/>
            </w:pPr>
            <w:r>
              <w:rPr>
                <w:rFonts w:hint="eastAsia"/>
              </w:rPr>
              <w:t>网络</w:t>
            </w:r>
          </w:p>
        </w:tc>
        <w:tc>
          <w:tcPr>
            <w:tcW w:w="2074" w:type="dxa"/>
          </w:tcPr>
          <w:p w:rsidR="008F145C" w:rsidRDefault="008F145C" w:rsidP="007B371A">
            <w:pPr>
              <w:spacing w:before="312" w:after="312"/>
              <w:ind w:firstLineChars="0" w:firstLine="0"/>
            </w:pPr>
            <w:r>
              <w:rPr>
                <w:rFonts w:hint="eastAsia"/>
              </w:rPr>
              <w:t>网络1</w:t>
            </w:r>
          </w:p>
        </w:tc>
        <w:tc>
          <w:tcPr>
            <w:tcW w:w="2074" w:type="dxa"/>
          </w:tcPr>
          <w:p w:rsidR="008F145C" w:rsidRDefault="008F145C" w:rsidP="007B371A">
            <w:pPr>
              <w:spacing w:before="312" w:after="312"/>
              <w:ind w:firstLineChars="0" w:firstLine="0"/>
            </w:pPr>
            <w:r>
              <w:rPr>
                <w:rFonts w:hint="eastAsia"/>
              </w:rPr>
              <w:t>网络2</w:t>
            </w:r>
          </w:p>
        </w:tc>
        <w:tc>
          <w:tcPr>
            <w:tcW w:w="2074" w:type="dxa"/>
          </w:tcPr>
          <w:p w:rsidR="008F145C" w:rsidRDefault="008F145C" w:rsidP="007B371A">
            <w:pPr>
              <w:spacing w:before="312" w:after="312"/>
              <w:ind w:firstLineChars="0" w:firstLine="0"/>
            </w:pPr>
            <w:r>
              <w:rPr>
                <w:rFonts w:hint="eastAsia"/>
              </w:rPr>
              <w:t>网络3</w:t>
            </w:r>
          </w:p>
        </w:tc>
      </w:tr>
      <w:tr w:rsidR="008F145C" w:rsidTr="008F145C">
        <w:tc>
          <w:tcPr>
            <w:tcW w:w="2074" w:type="dxa"/>
          </w:tcPr>
          <w:p w:rsidR="008F145C" w:rsidRDefault="008F145C" w:rsidP="007B371A">
            <w:pPr>
              <w:spacing w:before="312" w:after="312"/>
              <w:ind w:firstLineChars="0" w:firstLine="0"/>
            </w:pPr>
            <w:proofErr w:type="gramStart"/>
            <w:r>
              <w:rPr>
                <w:rFonts w:hint="eastAsia"/>
              </w:rPr>
              <w:t>入度前</w:t>
            </w:r>
            <w:proofErr w:type="gramEnd"/>
            <w:r>
              <w:rPr>
                <w:rFonts w:hint="eastAsia"/>
              </w:rPr>
              <w:t>十的个体</w:t>
            </w:r>
          </w:p>
        </w:tc>
        <w:tc>
          <w:tcPr>
            <w:tcW w:w="2074" w:type="dxa"/>
          </w:tcPr>
          <w:p w:rsidR="008F145C" w:rsidRDefault="008F145C" w:rsidP="007B371A">
            <w:pPr>
              <w:spacing w:before="312" w:after="312"/>
              <w:ind w:firstLineChars="0" w:firstLine="0"/>
            </w:pPr>
            <w:r>
              <w:rPr>
                <w:rFonts w:hint="eastAsia"/>
              </w:rPr>
              <w:t>{</w:t>
            </w:r>
            <w:r>
              <w:t xml:space="preserve"> </w:t>
            </w:r>
            <w:r w:rsidRPr="008F145C">
              <w:t xml:space="preserve">1  5  6  7  8  9 13 17 39 58 </w:t>
            </w:r>
            <w:r>
              <w:t>}</w:t>
            </w:r>
          </w:p>
        </w:tc>
        <w:tc>
          <w:tcPr>
            <w:tcW w:w="2074" w:type="dxa"/>
          </w:tcPr>
          <w:p w:rsidR="008F145C" w:rsidRDefault="008F145C" w:rsidP="007B371A">
            <w:pPr>
              <w:spacing w:before="312" w:after="312"/>
              <w:ind w:firstLineChars="0" w:firstLine="0"/>
            </w:pPr>
            <w:r>
              <w:rPr>
                <w:rFonts w:hint="eastAsia"/>
              </w:rPr>
              <w:t>{</w:t>
            </w:r>
            <w:r>
              <w:t xml:space="preserve"> </w:t>
            </w:r>
            <w:r w:rsidRPr="008F145C">
              <w:t xml:space="preserve">1  2  4  5  7 10 13 14 18 23 </w:t>
            </w:r>
            <w:r>
              <w:t>}</w:t>
            </w:r>
          </w:p>
        </w:tc>
        <w:tc>
          <w:tcPr>
            <w:tcW w:w="2074" w:type="dxa"/>
          </w:tcPr>
          <w:p w:rsidR="008F145C" w:rsidRDefault="008F145C" w:rsidP="007B371A">
            <w:pPr>
              <w:spacing w:before="312" w:after="312"/>
              <w:ind w:firstLineChars="0" w:firstLine="0"/>
            </w:pPr>
            <w:r>
              <w:rPr>
                <w:rFonts w:hint="eastAsia"/>
              </w:rPr>
              <w:t>{</w:t>
            </w:r>
            <w:r>
              <w:t xml:space="preserve"> </w:t>
            </w:r>
            <w:r w:rsidRPr="008F145C">
              <w:t xml:space="preserve">1  3  4 11 12 18 24 41 42 53 </w:t>
            </w:r>
            <w:r>
              <w:t>}</w:t>
            </w:r>
          </w:p>
        </w:tc>
      </w:tr>
      <w:tr w:rsidR="008F145C" w:rsidTr="008F145C">
        <w:tc>
          <w:tcPr>
            <w:tcW w:w="2074" w:type="dxa"/>
          </w:tcPr>
          <w:p w:rsidR="008F145C" w:rsidRDefault="008F145C" w:rsidP="008F145C">
            <w:pPr>
              <w:spacing w:before="312" w:after="312"/>
              <w:ind w:firstLineChars="0" w:firstLine="0"/>
            </w:pPr>
            <w:r>
              <w:rPr>
                <w:rFonts w:hint="eastAsia"/>
              </w:rPr>
              <w:t>平均路径长度</w:t>
            </w:r>
          </w:p>
        </w:tc>
        <w:tc>
          <w:tcPr>
            <w:tcW w:w="2074" w:type="dxa"/>
          </w:tcPr>
          <w:p w:rsidR="008F145C" w:rsidRDefault="008F145C" w:rsidP="007B371A">
            <w:pPr>
              <w:spacing w:before="312" w:after="312"/>
              <w:ind w:firstLineChars="0" w:firstLine="0"/>
            </w:pPr>
            <w:r w:rsidRPr="008F145C">
              <w:t>3.408635</w:t>
            </w:r>
          </w:p>
        </w:tc>
        <w:tc>
          <w:tcPr>
            <w:tcW w:w="2074" w:type="dxa"/>
          </w:tcPr>
          <w:p w:rsidR="008F145C" w:rsidRDefault="008F145C" w:rsidP="007B371A">
            <w:pPr>
              <w:spacing w:before="312" w:after="312"/>
              <w:ind w:firstLineChars="0" w:firstLine="0"/>
            </w:pPr>
            <w:r w:rsidRPr="008F145C">
              <w:t>2.888564</w:t>
            </w:r>
          </w:p>
        </w:tc>
        <w:tc>
          <w:tcPr>
            <w:tcW w:w="2074" w:type="dxa"/>
          </w:tcPr>
          <w:p w:rsidR="008F145C" w:rsidRDefault="008F145C" w:rsidP="007B371A">
            <w:pPr>
              <w:spacing w:before="312" w:after="312"/>
              <w:ind w:firstLineChars="0" w:firstLine="0"/>
            </w:pPr>
            <w:r w:rsidRPr="008F145C">
              <w:t>2.649171</w:t>
            </w:r>
          </w:p>
        </w:tc>
      </w:tr>
      <w:tr w:rsidR="008F145C" w:rsidTr="008F145C">
        <w:tc>
          <w:tcPr>
            <w:tcW w:w="2074" w:type="dxa"/>
          </w:tcPr>
          <w:p w:rsidR="008F145C" w:rsidRDefault="008F145C" w:rsidP="008F145C">
            <w:pPr>
              <w:spacing w:before="312" w:after="312"/>
              <w:ind w:firstLineChars="0" w:firstLine="0"/>
            </w:pPr>
            <w:r>
              <w:rPr>
                <w:rFonts w:hint="eastAsia"/>
              </w:rPr>
              <w:t>节点数</w:t>
            </w:r>
          </w:p>
        </w:tc>
        <w:tc>
          <w:tcPr>
            <w:tcW w:w="2074" w:type="dxa"/>
          </w:tcPr>
          <w:p w:rsidR="008F145C" w:rsidRPr="008F145C" w:rsidRDefault="00A31D86" w:rsidP="007B371A">
            <w:pPr>
              <w:spacing w:before="312" w:after="312"/>
              <w:ind w:firstLineChars="0" w:firstLine="0"/>
            </w:pPr>
            <w:r>
              <w:rPr>
                <w:rFonts w:hint="eastAsia"/>
              </w:rPr>
              <w:t>10</w:t>
            </w:r>
            <w:r w:rsidR="008F145C">
              <w:rPr>
                <w:rFonts w:hint="eastAsia"/>
              </w:rPr>
              <w:t>00</w:t>
            </w:r>
          </w:p>
        </w:tc>
        <w:tc>
          <w:tcPr>
            <w:tcW w:w="2074" w:type="dxa"/>
          </w:tcPr>
          <w:p w:rsidR="008F145C" w:rsidRPr="008F145C" w:rsidRDefault="00A31D86" w:rsidP="007B371A">
            <w:pPr>
              <w:spacing w:before="312" w:after="312"/>
              <w:ind w:firstLineChars="0" w:firstLine="0"/>
            </w:pPr>
            <w:r>
              <w:rPr>
                <w:rFonts w:hint="eastAsia"/>
              </w:rPr>
              <w:t>10</w:t>
            </w:r>
            <w:r w:rsidR="008F145C">
              <w:rPr>
                <w:rFonts w:hint="eastAsia"/>
              </w:rPr>
              <w:t>00</w:t>
            </w:r>
          </w:p>
        </w:tc>
        <w:tc>
          <w:tcPr>
            <w:tcW w:w="2074" w:type="dxa"/>
          </w:tcPr>
          <w:p w:rsidR="008F145C" w:rsidRPr="008F145C" w:rsidRDefault="00A31D86" w:rsidP="007B371A">
            <w:pPr>
              <w:spacing w:before="312" w:after="312"/>
              <w:ind w:firstLineChars="0" w:firstLine="0"/>
            </w:pPr>
            <w:r>
              <w:rPr>
                <w:rFonts w:hint="eastAsia"/>
              </w:rPr>
              <w:t>10</w:t>
            </w:r>
            <w:r w:rsidR="008F145C">
              <w:rPr>
                <w:rFonts w:hint="eastAsia"/>
              </w:rPr>
              <w:t>00</w:t>
            </w:r>
          </w:p>
        </w:tc>
      </w:tr>
    </w:tbl>
    <w:p w:rsidR="00262905" w:rsidRDefault="00262905" w:rsidP="00A31D86">
      <w:pPr>
        <w:pStyle w:val="3"/>
        <w:spacing w:before="312" w:after="312"/>
      </w:pPr>
      <w:r>
        <w:rPr>
          <w:rFonts w:hint="eastAsia"/>
        </w:rPr>
        <w:t>仿真结果的分析</w:t>
      </w:r>
    </w:p>
    <w:p w:rsidR="00262905" w:rsidRDefault="00262905" w:rsidP="005B3D97">
      <w:pPr>
        <w:spacing w:before="312" w:after="312"/>
        <w:ind w:firstLine="420"/>
      </w:pPr>
      <w:r>
        <w:rPr>
          <w:rFonts w:hint="eastAsia"/>
        </w:rPr>
        <w:t xml:space="preserve"> </w:t>
      </w:r>
      <w:r w:rsidR="00A31D86">
        <w:rPr>
          <w:rFonts w:hint="eastAsia"/>
        </w:rPr>
        <w:t>通过把以上的参数进行交叉组合，得到了135组不同的实验设计方案，再将每种方案运行100遍取平均值以降低随机性，</w:t>
      </w:r>
      <w:r w:rsidR="00DB754F">
        <w:rPr>
          <w:rFonts w:hint="eastAsia"/>
        </w:rPr>
        <w:t>在耗时14小时后，得到实验结果，将实验结果通过图</w:t>
      </w:r>
      <w:r w:rsidR="00DB754F">
        <w:rPr>
          <w:rFonts w:hint="eastAsia"/>
        </w:rPr>
        <w:lastRenderedPageBreak/>
        <w:t>标进行分析如下。</w:t>
      </w:r>
    </w:p>
    <w:p w:rsidR="00A31D86" w:rsidRDefault="00DB754F" w:rsidP="005B3D97">
      <w:pPr>
        <w:spacing w:before="312" w:after="312"/>
        <w:ind w:firstLine="420"/>
      </w:pPr>
      <w:r>
        <w:rPr>
          <w:rFonts w:hint="eastAsia"/>
        </w:rPr>
        <w:t>（1）网络的弹性分析</w:t>
      </w:r>
    </w:p>
    <w:p w:rsidR="00A31D86" w:rsidRDefault="00C46D57" w:rsidP="00C46D57">
      <w:pPr>
        <w:spacing w:before="312" w:after="312"/>
        <w:ind w:firstLine="420"/>
      </w:pPr>
      <w:r>
        <w:rPr>
          <w:rFonts w:hint="eastAsia"/>
        </w:rPr>
        <w:t>如下图所示，曲线代表了不同的实验方案下所有网络综合</w:t>
      </w:r>
      <w:proofErr w:type="gramStart"/>
      <w:r>
        <w:rPr>
          <w:rFonts w:hint="eastAsia"/>
        </w:rPr>
        <w:t>谣言人气</w:t>
      </w:r>
      <w:proofErr w:type="gramEnd"/>
      <w:r>
        <w:rPr>
          <w:rFonts w:hint="eastAsia"/>
        </w:rPr>
        <w:t>随时间变化的情况，由于某些实验方案有着不止一个高点（即两侧的点都比较高点小），所以我们不选择以最高点作为弹性的衡量标准，把曲线下的面积对应于弹性的形变来衡量网络在谣言下的弹性。</w:t>
      </w:r>
    </w:p>
    <w:p w:rsidR="00262905" w:rsidRDefault="00A31D86" w:rsidP="00A31D86">
      <w:pPr>
        <w:spacing w:before="312" w:after="312"/>
        <w:ind w:firstLine="420"/>
        <w:jc w:val="left"/>
      </w:pPr>
      <w:r>
        <w:rPr>
          <w:noProof/>
        </w:rPr>
        <w:drawing>
          <wp:inline distT="0" distB="0" distL="0" distR="0" wp14:anchorId="5E4950D3" wp14:editId="391D3C42">
            <wp:extent cx="2340000" cy="1344387"/>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340000" cy="1344387"/>
                    </a:xfrm>
                    <a:prstGeom prst="rect">
                      <a:avLst/>
                    </a:prstGeom>
                  </pic:spPr>
                </pic:pic>
              </a:graphicData>
            </a:graphic>
          </wp:inline>
        </w:drawing>
      </w:r>
      <w:r>
        <w:rPr>
          <w:noProof/>
        </w:rPr>
        <w:drawing>
          <wp:inline distT="0" distB="0" distL="0" distR="0" wp14:anchorId="588416A7" wp14:editId="54999407">
            <wp:extent cx="2340000" cy="1346641"/>
            <wp:effectExtent l="0" t="0" r="317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340000" cy="1346641"/>
                    </a:xfrm>
                    <a:prstGeom prst="rect">
                      <a:avLst/>
                    </a:prstGeom>
                  </pic:spPr>
                </pic:pic>
              </a:graphicData>
            </a:graphic>
          </wp:inline>
        </w:drawing>
      </w:r>
    </w:p>
    <w:p w:rsidR="00A31D86" w:rsidRDefault="00A31D86" w:rsidP="00A31D86">
      <w:pPr>
        <w:pStyle w:val="a3"/>
        <w:numPr>
          <w:ilvl w:val="0"/>
          <w:numId w:val="2"/>
        </w:numPr>
        <w:spacing w:before="312" w:after="312"/>
        <w:ind w:firstLineChars="0"/>
        <w:jc w:val="left"/>
      </w:pPr>
      <w:r>
        <w:rPr>
          <w:rFonts w:hint="eastAsia"/>
        </w:rPr>
        <w:t>当</w:t>
      </w:r>
      <w:r w:rsidRPr="00A31D86">
        <w:rPr>
          <w:position w:val="-10"/>
        </w:rPr>
        <w:object w:dxaOrig="1560" w:dyaOrig="320">
          <v:shape id="_x0000_i1078" type="#_x0000_t75" style="width:77.95pt;height:15.8pt" o:ole="">
            <v:imagedata r:id="rId116" o:title=""/>
          </v:shape>
          <o:OLEObject Type="Embed" ProgID="Equation.DSMT4" ShapeID="_x0000_i1078" DrawAspect="Content" ObjectID="_1640672768" r:id="rId117"/>
        </w:object>
      </w:r>
      <w:r>
        <w:rPr>
          <w:rFonts w:hint="eastAsia"/>
        </w:rPr>
        <w:t>的</w:t>
      </w:r>
      <w:proofErr w:type="gramStart"/>
      <w:r>
        <w:rPr>
          <w:rFonts w:hint="eastAsia"/>
        </w:rPr>
        <w:t>谣言人气图</w:t>
      </w:r>
      <w:proofErr w:type="gramEnd"/>
      <w:r>
        <w:rPr>
          <w:rFonts w:hint="eastAsia"/>
        </w:rPr>
        <w:t xml:space="preserve"> </w:t>
      </w:r>
      <w:r>
        <w:t xml:space="preserve">  </w:t>
      </w:r>
      <w:r>
        <w:tab/>
      </w:r>
      <w:r>
        <w:tab/>
        <w:t>(b)</w:t>
      </w:r>
      <w:r w:rsidRPr="00A31D86">
        <w:rPr>
          <w:position w:val="-10"/>
        </w:rPr>
        <w:object w:dxaOrig="1560" w:dyaOrig="320">
          <v:shape id="_x0000_i1079" type="#_x0000_t75" style="width:77.95pt;height:15.8pt" o:ole="">
            <v:imagedata r:id="rId118" o:title=""/>
          </v:shape>
          <o:OLEObject Type="Embed" ProgID="Equation.DSMT4" ShapeID="_x0000_i1079" DrawAspect="Content" ObjectID="_1640672769" r:id="rId119"/>
        </w:object>
      </w:r>
      <w:r>
        <w:rPr>
          <w:rFonts w:hint="eastAsia"/>
        </w:rPr>
        <w:t>的</w:t>
      </w:r>
      <w:proofErr w:type="gramStart"/>
      <w:r>
        <w:rPr>
          <w:rFonts w:hint="eastAsia"/>
        </w:rPr>
        <w:t>谣言人气</w:t>
      </w:r>
      <w:proofErr w:type="gramEnd"/>
      <w:r>
        <w:rPr>
          <w:rFonts w:hint="eastAsia"/>
        </w:rPr>
        <w:t>图</w:t>
      </w:r>
    </w:p>
    <w:p w:rsidR="00A31D86" w:rsidRDefault="00A31D86" w:rsidP="00A31D86">
      <w:pPr>
        <w:spacing w:before="312" w:after="312"/>
        <w:ind w:left="420" w:firstLineChars="0" w:firstLine="0"/>
        <w:jc w:val="center"/>
      </w:pPr>
      <w:r>
        <w:rPr>
          <w:rFonts w:hint="eastAsia"/>
        </w:rPr>
        <w:t>图 不同条件下的</w:t>
      </w:r>
      <w:r w:rsidR="00C46D57">
        <w:rPr>
          <w:rFonts w:hint="eastAsia"/>
        </w:rPr>
        <w:t>所有网络的</w:t>
      </w:r>
      <w:proofErr w:type="gramStart"/>
      <w:r>
        <w:rPr>
          <w:rFonts w:hint="eastAsia"/>
        </w:rPr>
        <w:t>谣言人气</w:t>
      </w:r>
      <w:proofErr w:type="gramEnd"/>
      <w:r>
        <w:rPr>
          <w:rFonts w:hint="eastAsia"/>
        </w:rPr>
        <w:t>图</w:t>
      </w:r>
    </w:p>
    <w:p w:rsidR="00C46D57" w:rsidRDefault="007671CE" w:rsidP="00B33F38">
      <w:pPr>
        <w:spacing w:before="312" w:after="312"/>
        <w:ind w:firstLine="420"/>
      </w:pPr>
      <w:proofErr w:type="gramStart"/>
      <w:r>
        <w:rPr>
          <w:rFonts w:hint="eastAsia"/>
        </w:rPr>
        <w:t>如下组</w:t>
      </w:r>
      <w:proofErr w:type="gramEnd"/>
      <w:r>
        <w:rPr>
          <w:rFonts w:hint="eastAsia"/>
        </w:rPr>
        <w:t>图所示，</w:t>
      </w:r>
      <w:r w:rsidR="00B33F38">
        <w:rPr>
          <w:rFonts w:hint="eastAsia"/>
        </w:rPr>
        <w:t>对于曲线下的面积进行积分之后，由于数值较大，另外附加了人气的对数以方便查看。从(</w:t>
      </w:r>
      <w:r w:rsidR="00B33F38">
        <w:t>a)(b)</w:t>
      </w:r>
      <w:r w:rsidR="00B33F38">
        <w:rPr>
          <w:rFonts w:hint="eastAsia"/>
        </w:rPr>
        <w:t>两图我们可以看出。。。，从(c</w:t>
      </w:r>
      <w:r w:rsidR="00B33F38">
        <w:t>)(</w:t>
      </w:r>
      <w:r w:rsidR="00B33F38">
        <w:rPr>
          <w:rFonts w:hint="eastAsia"/>
        </w:rPr>
        <w:t>d)两图我们可以看出。。。。</w:t>
      </w:r>
    </w:p>
    <w:p w:rsidR="00A71E26" w:rsidRDefault="00A71E26" w:rsidP="008355B5">
      <w:pPr>
        <w:spacing w:before="312" w:after="312"/>
        <w:ind w:left="420" w:firstLineChars="0" w:firstLine="0"/>
        <w:jc w:val="center"/>
      </w:pPr>
      <w:r>
        <w:rPr>
          <w:noProof/>
        </w:rPr>
        <w:drawing>
          <wp:inline distT="0" distB="0" distL="0" distR="0" wp14:anchorId="75F4811B" wp14:editId="6DB6B816">
            <wp:extent cx="2340000" cy="1265222"/>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340000" cy="1265222"/>
                    </a:xfrm>
                    <a:prstGeom prst="rect">
                      <a:avLst/>
                    </a:prstGeom>
                  </pic:spPr>
                </pic:pic>
              </a:graphicData>
            </a:graphic>
          </wp:inline>
        </w:drawing>
      </w:r>
      <w:r w:rsidR="00DB7D2F">
        <w:rPr>
          <w:noProof/>
        </w:rPr>
        <w:drawing>
          <wp:inline distT="0" distB="0" distL="0" distR="0" wp14:anchorId="0F7DF0DA" wp14:editId="79BBC059">
            <wp:extent cx="2340000" cy="1261842"/>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340000" cy="1261842"/>
                    </a:xfrm>
                    <a:prstGeom prst="rect">
                      <a:avLst/>
                    </a:prstGeom>
                  </pic:spPr>
                </pic:pic>
              </a:graphicData>
            </a:graphic>
          </wp:inline>
        </w:drawing>
      </w:r>
    </w:p>
    <w:p w:rsidR="00A71E26" w:rsidRDefault="008355B5" w:rsidP="008355B5">
      <w:pPr>
        <w:pStyle w:val="a3"/>
        <w:spacing w:before="312" w:after="312"/>
        <w:ind w:left="780" w:firstLineChars="0" w:firstLine="0"/>
      </w:pPr>
      <w:r>
        <w:t>(a)</w:t>
      </w:r>
      <w:r w:rsidR="00DB7D2F" w:rsidRPr="00DB7D2F">
        <w:rPr>
          <w:position w:val="-10"/>
        </w:rPr>
        <w:object w:dxaOrig="240" w:dyaOrig="320">
          <v:shape id="_x0000_i1080" type="#_x0000_t75" style="width:11.85pt;height:15.8pt" o:ole="">
            <v:imagedata r:id="rId122" o:title=""/>
          </v:shape>
          <o:OLEObject Type="Embed" ProgID="Equation.DSMT4" ShapeID="_x0000_i1080" DrawAspect="Content" ObjectID="_1640672770" r:id="rId123"/>
        </w:object>
      </w:r>
      <w:r w:rsidR="00DB7D2F">
        <w:rPr>
          <w:rFonts w:hint="eastAsia"/>
        </w:rPr>
        <w:t>为变量</w:t>
      </w:r>
      <w:r w:rsidR="00A71E26">
        <w:rPr>
          <w:rFonts w:hint="eastAsia"/>
        </w:rPr>
        <w:t>得到的积分图</w:t>
      </w:r>
      <w:r w:rsidR="00A71E26">
        <w:tab/>
      </w:r>
      <w:r w:rsidR="00A71E26">
        <w:tab/>
      </w:r>
      <w:r w:rsidR="00A71E26">
        <w:tab/>
      </w:r>
      <w:r w:rsidR="00A71E26">
        <w:tab/>
        <w:t>(b)</w:t>
      </w:r>
      <w:r w:rsidR="00DB7D2F" w:rsidRPr="00DB7D2F">
        <w:rPr>
          <w:position w:val="-10"/>
        </w:rPr>
        <w:object w:dxaOrig="240" w:dyaOrig="320">
          <v:shape id="_x0000_i1081" type="#_x0000_t75" style="width:11.85pt;height:15.8pt" o:ole="">
            <v:imagedata r:id="rId124" o:title=""/>
          </v:shape>
          <o:OLEObject Type="Embed" ProgID="Equation.DSMT4" ShapeID="_x0000_i1081" DrawAspect="Content" ObjectID="_1640672771" r:id="rId125"/>
        </w:object>
      </w:r>
      <w:r w:rsidR="00DB7D2F">
        <w:rPr>
          <w:rFonts w:hint="eastAsia"/>
        </w:rPr>
        <w:t>为变量</w:t>
      </w:r>
      <w:r w:rsidR="00A71E26">
        <w:rPr>
          <w:rFonts w:hint="eastAsia"/>
        </w:rPr>
        <w:t>得到的积分对数图</w:t>
      </w:r>
    </w:p>
    <w:p w:rsidR="00DB7D2F" w:rsidRDefault="00DB7D2F" w:rsidP="008355B5">
      <w:pPr>
        <w:pStyle w:val="a3"/>
        <w:spacing w:before="312" w:after="312"/>
        <w:ind w:left="780" w:firstLineChars="0" w:firstLine="0"/>
        <w:jc w:val="center"/>
      </w:pPr>
      <w:r>
        <w:rPr>
          <w:noProof/>
        </w:rPr>
        <w:drawing>
          <wp:inline distT="0" distB="0" distL="0" distR="0" wp14:anchorId="3A147406" wp14:editId="505BF18F">
            <wp:extent cx="2340000" cy="1264378"/>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2340000" cy="1264378"/>
                    </a:xfrm>
                    <a:prstGeom prst="rect">
                      <a:avLst/>
                    </a:prstGeom>
                  </pic:spPr>
                </pic:pic>
              </a:graphicData>
            </a:graphic>
          </wp:inline>
        </w:drawing>
      </w:r>
      <w:r>
        <w:rPr>
          <w:noProof/>
        </w:rPr>
        <w:drawing>
          <wp:inline distT="0" distB="0" distL="0" distR="0" wp14:anchorId="6527A86A" wp14:editId="3B65DFE2">
            <wp:extent cx="2340000" cy="1270012"/>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2340000" cy="1270012"/>
                    </a:xfrm>
                    <a:prstGeom prst="rect">
                      <a:avLst/>
                    </a:prstGeom>
                  </pic:spPr>
                </pic:pic>
              </a:graphicData>
            </a:graphic>
          </wp:inline>
        </w:drawing>
      </w:r>
    </w:p>
    <w:p w:rsidR="007671CE" w:rsidRDefault="007671CE" w:rsidP="00DB7D2F">
      <w:pPr>
        <w:pStyle w:val="a3"/>
        <w:spacing w:before="312" w:after="312"/>
        <w:ind w:left="780" w:firstLineChars="0" w:firstLine="0"/>
      </w:pPr>
      <w:r>
        <w:rPr>
          <w:rFonts w:hint="eastAsia"/>
        </w:rPr>
        <w:t>(</w:t>
      </w:r>
      <w:r>
        <w:t>c)</w:t>
      </w:r>
      <w:r w:rsidRPr="00025957">
        <w:rPr>
          <w:position w:val="-4"/>
        </w:rPr>
        <w:object w:dxaOrig="240" w:dyaOrig="260">
          <v:shape id="_x0000_i1082" type="#_x0000_t75" style="width:11.85pt;height:13.05pt" o:ole="">
            <v:imagedata r:id="rId128" o:title=""/>
          </v:shape>
          <o:OLEObject Type="Embed" ProgID="Equation.DSMT4" ShapeID="_x0000_i1082" DrawAspect="Content" ObjectID="_1640672772" r:id="rId129"/>
        </w:object>
      </w:r>
      <w:r>
        <w:rPr>
          <w:rFonts w:hint="eastAsia"/>
        </w:rPr>
        <w:t>为变量得到的积分</w:t>
      </w:r>
      <w:r>
        <w:tab/>
      </w:r>
      <w:r>
        <w:tab/>
      </w:r>
      <w:r>
        <w:tab/>
      </w:r>
      <w:r>
        <w:tab/>
        <w:t>(d)</w:t>
      </w:r>
      <w:r w:rsidRPr="00025957">
        <w:rPr>
          <w:position w:val="-4"/>
        </w:rPr>
        <w:object w:dxaOrig="240" w:dyaOrig="260">
          <v:shape id="_x0000_i1083" type="#_x0000_t75" style="width:11.85pt;height:13.05pt" o:ole="">
            <v:imagedata r:id="rId130" o:title=""/>
          </v:shape>
          <o:OLEObject Type="Embed" ProgID="Equation.DSMT4" ShapeID="_x0000_i1083" DrawAspect="Content" ObjectID="_1640672773" r:id="rId131"/>
        </w:object>
      </w:r>
      <w:r>
        <w:rPr>
          <w:rFonts w:hint="eastAsia"/>
        </w:rPr>
        <w:t>为变量得到的积分对数图</w:t>
      </w:r>
    </w:p>
    <w:p w:rsidR="00A71E26" w:rsidRDefault="00A71E26" w:rsidP="00A71E26">
      <w:pPr>
        <w:pStyle w:val="a3"/>
        <w:spacing w:before="312" w:after="312"/>
        <w:ind w:left="840" w:firstLineChars="0" w:firstLine="0"/>
        <w:jc w:val="center"/>
      </w:pPr>
      <w:r>
        <w:rPr>
          <w:rFonts w:hint="eastAsia"/>
        </w:rPr>
        <w:lastRenderedPageBreak/>
        <w:t>图 不同实验方案得到的积分图</w:t>
      </w:r>
    </w:p>
    <w:p w:rsidR="00DB7D2F" w:rsidRDefault="007671CE" w:rsidP="007671CE">
      <w:pPr>
        <w:spacing w:before="312" w:after="312"/>
        <w:ind w:firstLineChars="0" w:firstLine="420"/>
      </w:pPr>
      <w:r>
        <w:rPr>
          <w:rFonts w:hint="eastAsia"/>
        </w:rPr>
        <w:t>（2）</w:t>
      </w:r>
      <w:r w:rsidR="008355B5">
        <w:rPr>
          <w:rFonts w:hint="eastAsia"/>
        </w:rPr>
        <w:t>最终接受人数</w:t>
      </w:r>
    </w:p>
    <w:p w:rsidR="008355B5" w:rsidRDefault="008355B5" w:rsidP="007671CE">
      <w:pPr>
        <w:spacing w:before="312" w:after="312"/>
        <w:ind w:firstLineChars="0" w:firstLine="420"/>
      </w:pPr>
      <w:r>
        <w:rPr>
          <w:rFonts w:hint="eastAsia"/>
        </w:rPr>
        <w:t>谣言传播的另一个重要指标就是最终接受谣言的人数，我们把该指标在不同实验方案下的结果绘图如下。</w:t>
      </w:r>
    </w:p>
    <w:p w:rsidR="008355B5" w:rsidRDefault="008355B5" w:rsidP="008355B5">
      <w:pPr>
        <w:spacing w:before="312" w:after="312"/>
        <w:ind w:firstLineChars="0" w:firstLine="420"/>
      </w:pPr>
      <w:r>
        <w:rPr>
          <w:noProof/>
        </w:rPr>
        <w:drawing>
          <wp:inline distT="0" distB="0" distL="0" distR="0" wp14:anchorId="4B4A9355" wp14:editId="2C6AF9EE">
            <wp:extent cx="2340000" cy="1259307"/>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2340000" cy="1259307"/>
                    </a:xfrm>
                    <a:prstGeom prst="rect">
                      <a:avLst/>
                    </a:prstGeom>
                  </pic:spPr>
                </pic:pic>
              </a:graphicData>
            </a:graphic>
          </wp:inline>
        </w:drawing>
      </w:r>
      <w:r>
        <w:rPr>
          <w:noProof/>
        </w:rPr>
        <w:drawing>
          <wp:inline distT="0" distB="0" distL="0" distR="0" wp14:anchorId="406B31CF" wp14:editId="2F63A5EA">
            <wp:extent cx="2340000" cy="1270575"/>
            <wp:effectExtent l="0" t="0" r="317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2340000" cy="1270575"/>
                    </a:xfrm>
                    <a:prstGeom prst="rect">
                      <a:avLst/>
                    </a:prstGeom>
                  </pic:spPr>
                </pic:pic>
              </a:graphicData>
            </a:graphic>
          </wp:inline>
        </w:drawing>
      </w:r>
    </w:p>
    <w:p w:rsidR="008355B5" w:rsidRDefault="008355B5" w:rsidP="008355B5">
      <w:pPr>
        <w:pStyle w:val="a3"/>
        <w:spacing w:before="312" w:after="312"/>
        <w:ind w:left="840" w:firstLineChars="0" w:firstLine="0"/>
      </w:pPr>
      <w:r>
        <w:rPr>
          <w:rFonts w:hint="eastAsia"/>
        </w:rPr>
        <w:t>(</w:t>
      </w:r>
      <w:r>
        <w:t>a)</w:t>
      </w:r>
      <w:r w:rsidRPr="008355B5">
        <w:rPr>
          <w:position w:val="-10"/>
        </w:rPr>
        <w:object w:dxaOrig="240" w:dyaOrig="320">
          <v:shape id="_x0000_i1084" type="#_x0000_t75" style="width:11.85pt;height:15.8pt" o:ole="">
            <v:imagedata r:id="rId134" o:title=""/>
          </v:shape>
          <o:OLEObject Type="Embed" ProgID="Equation.DSMT4" ShapeID="_x0000_i1084" DrawAspect="Content" ObjectID="_1640672774" r:id="rId135"/>
        </w:object>
      </w:r>
      <w:r>
        <w:rPr>
          <w:rFonts w:hint="eastAsia"/>
        </w:rPr>
        <w:t>为变量的接受人数</w:t>
      </w:r>
      <w:r>
        <w:tab/>
      </w:r>
      <w:r>
        <w:tab/>
      </w:r>
      <w:r>
        <w:tab/>
      </w:r>
      <w:r>
        <w:rPr>
          <w:rFonts w:hint="eastAsia"/>
        </w:rPr>
        <w:t>(</w:t>
      </w:r>
      <w:r>
        <w:t>b)</w:t>
      </w:r>
      <w:r w:rsidRPr="00025957">
        <w:rPr>
          <w:position w:val="-4"/>
        </w:rPr>
        <w:object w:dxaOrig="240" w:dyaOrig="260">
          <v:shape id="_x0000_i1085" type="#_x0000_t75" style="width:11.85pt;height:13.05pt" o:ole="">
            <v:imagedata r:id="rId136" o:title=""/>
          </v:shape>
          <o:OLEObject Type="Embed" ProgID="Equation.DSMT4" ShapeID="_x0000_i1085" DrawAspect="Content" ObjectID="_1640672775" r:id="rId137"/>
        </w:object>
      </w:r>
      <w:r>
        <w:rPr>
          <w:rFonts w:hint="eastAsia"/>
        </w:rPr>
        <w:t>为变量的接受人数</w:t>
      </w:r>
    </w:p>
    <w:p w:rsidR="008355B5" w:rsidRDefault="008355B5" w:rsidP="008355B5">
      <w:pPr>
        <w:pStyle w:val="a3"/>
        <w:spacing w:before="312" w:after="312"/>
        <w:ind w:left="840" w:firstLineChars="0" w:firstLine="0"/>
        <w:jc w:val="center"/>
      </w:pPr>
      <w:r>
        <w:rPr>
          <w:rFonts w:hint="eastAsia"/>
        </w:rPr>
        <w:t>图 谣言接受人数</w:t>
      </w:r>
    </w:p>
    <w:p w:rsidR="008355B5" w:rsidRPr="00DB7D2F" w:rsidRDefault="008355B5" w:rsidP="008355B5">
      <w:pPr>
        <w:spacing w:before="312" w:after="312"/>
        <w:ind w:firstLine="420"/>
      </w:pPr>
      <w:r>
        <w:rPr>
          <w:rFonts w:hint="eastAsia"/>
        </w:rPr>
        <w:t>从上图我们可以看出，。。。。。</w:t>
      </w:r>
    </w:p>
    <w:p w:rsidR="00850E21" w:rsidRDefault="00850E21" w:rsidP="005B3D97">
      <w:pPr>
        <w:pStyle w:val="2"/>
        <w:spacing w:before="312" w:after="312"/>
      </w:pPr>
      <w:r>
        <w:rPr>
          <w:rFonts w:hint="eastAsia"/>
        </w:rPr>
        <w:t>总结与展望</w:t>
      </w:r>
    </w:p>
    <w:p w:rsidR="00262905" w:rsidRPr="00262905" w:rsidRDefault="00262905" w:rsidP="005B3D97">
      <w:pPr>
        <w:spacing w:before="312" w:after="312"/>
        <w:ind w:firstLine="420"/>
      </w:pPr>
    </w:p>
    <w:p w:rsidR="002C76BD" w:rsidRDefault="00481249" w:rsidP="005B3D97">
      <w:pPr>
        <w:pStyle w:val="2"/>
        <w:spacing w:before="312" w:after="312"/>
      </w:pPr>
      <w:r>
        <w:rPr>
          <w:rFonts w:hint="eastAsia"/>
        </w:rPr>
        <w:t>参考文献</w:t>
      </w:r>
    </w:p>
    <w:p w:rsidR="00481249" w:rsidRPr="00481249" w:rsidRDefault="00481249" w:rsidP="005B3D97">
      <w:pPr>
        <w:spacing w:before="312" w:after="312"/>
        <w:ind w:firstLine="420"/>
      </w:pPr>
      <w:r>
        <w:t>[1]</w:t>
      </w:r>
      <w:r w:rsidRPr="00481249">
        <w:t xml:space="preserve">Hosni A I E, Li K, Ahmad S. Minimizing rumor influence in multiplex online social networks based on human individual and social </w:t>
      </w:r>
      <w:proofErr w:type="gramStart"/>
      <w:r w:rsidRPr="00481249">
        <w:t>behaviors[</w:t>
      </w:r>
      <w:proofErr w:type="gramEnd"/>
      <w:r w:rsidRPr="00481249">
        <w:t>J]. Information Sciences, 2020, 512: 1458-1480.</w:t>
      </w:r>
    </w:p>
    <w:sectPr w:rsidR="00481249" w:rsidRPr="00481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9D3"/>
    <w:multiLevelType w:val="hybridMultilevel"/>
    <w:tmpl w:val="81342A22"/>
    <w:lvl w:ilvl="0" w:tplc="087A8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E07A3E"/>
    <w:multiLevelType w:val="hybridMultilevel"/>
    <w:tmpl w:val="AF921762"/>
    <w:lvl w:ilvl="0" w:tplc="E1FE7DCE">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22D03CD6"/>
    <w:multiLevelType w:val="hybridMultilevel"/>
    <w:tmpl w:val="3A02B6A6"/>
    <w:lvl w:ilvl="0" w:tplc="CA8ACC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FE1B4A"/>
    <w:multiLevelType w:val="hybridMultilevel"/>
    <w:tmpl w:val="86B0A45C"/>
    <w:lvl w:ilvl="0" w:tplc="ABC4E97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20"/>
    <w:rsid w:val="00010972"/>
    <w:rsid w:val="00022FBB"/>
    <w:rsid w:val="00036168"/>
    <w:rsid w:val="000B00B4"/>
    <w:rsid w:val="000C151B"/>
    <w:rsid w:val="000E312C"/>
    <w:rsid w:val="0011105F"/>
    <w:rsid w:val="00152728"/>
    <w:rsid w:val="00167869"/>
    <w:rsid w:val="00192639"/>
    <w:rsid w:val="00202358"/>
    <w:rsid w:val="00262905"/>
    <w:rsid w:val="00282D52"/>
    <w:rsid w:val="002A4E24"/>
    <w:rsid w:val="002C76BD"/>
    <w:rsid w:val="003111DE"/>
    <w:rsid w:val="0037493F"/>
    <w:rsid w:val="00382E43"/>
    <w:rsid w:val="003B7868"/>
    <w:rsid w:val="0040363E"/>
    <w:rsid w:val="0047279E"/>
    <w:rsid w:val="0047625F"/>
    <w:rsid w:val="00481249"/>
    <w:rsid w:val="004B6602"/>
    <w:rsid w:val="004B6F20"/>
    <w:rsid w:val="004D2558"/>
    <w:rsid w:val="004E35C9"/>
    <w:rsid w:val="005912BC"/>
    <w:rsid w:val="005B3D97"/>
    <w:rsid w:val="006060CC"/>
    <w:rsid w:val="0068188E"/>
    <w:rsid w:val="006917E5"/>
    <w:rsid w:val="007671CE"/>
    <w:rsid w:val="00786364"/>
    <w:rsid w:val="007B371A"/>
    <w:rsid w:val="007C1DB5"/>
    <w:rsid w:val="007C7C98"/>
    <w:rsid w:val="007D4FC4"/>
    <w:rsid w:val="00810AB8"/>
    <w:rsid w:val="00811C41"/>
    <w:rsid w:val="0082417C"/>
    <w:rsid w:val="008355B5"/>
    <w:rsid w:val="008434A7"/>
    <w:rsid w:val="00850E21"/>
    <w:rsid w:val="00866CF7"/>
    <w:rsid w:val="008F145C"/>
    <w:rsid w:val="00955230"/>
    <w:rsid w:val="009E73D6"/>
    <w:rsid w:val="00A31D86"/>
    <w:rsid w:val="00A51AE6"/>
    <w:rsid w:val="00A71E26"/>
    <w:rsid w:val="00B23A9F"/>
    <w:rsid w:val="00B33A41"/>
    <w:rsid w:val="00B33F38"/>
    <w:rsid w:val="00B83230"/>
    <w:rsid w:val="00BB2B45"/>
    <w:rsid w:val="00BC6127"/>
    <w:rsid w:val="00C46D57"/>
    <w:rsid w:val="00C54D7F"/>
    <w:rsid w:val="00CB2FA5"/>
    <w:rsid w:val="00CC0679"/>
    <w:rsid w:val="00D057F1"/>
    <w:rsid w:val="00D5561E"/>
    <w:rsid w:val="00D932BE"/>
    <w:rsid w:val="00D93705"/>
    <w:rsid w:val="00D96EA1"/>
    <w:rsid w:val="00DB0E67"/>
    <w:rsid w:val="00DB754F"/>
    <w:rsid w:val="00DB7D2F"/>
    <w:rsid w:val="00DD106F"/>
    <w:rsid w:val="00DF1E51"/>
    <w:rsid w:val="00E07EB6"/>
    <w:rsid w:val="00E86C49"/>
    <w:rsid w:val="00F052EF"/>
    <w:rsid w:val="00F05CD4"/>
    <w:rsid w:val="00F40410"/>
    <w:rsid w:val="00F83F50"/>
    <w:rsid w:val="00F90254"/>
    <w:rsid w:val="00F956EA"/>
    <w:rsid w:val="00FE1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0895"/>
  <w15:chartTrackingRefBased/>
  <w15:docId w15:val="{DB621114-9CF5-4E26-B98A-C3FD8EFC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D97"/>
    <w:pPr>
      <w:widowControl w:val="0"/>
      <w:spacing w:beforeLines="100" w:before="100" w:afterLines="100" w:after="100" w:line="120" w:lineRule="auto"/>
      <w:ind w:firstLineChars="200" w:firstLine="200"/>
      <w:jc w:val="both"/>
    </w:pPr>
  </w:style>
  <w:style w:type="paragraph" w:styleId="1">
    <w:name w:val="heading 1"/>
    <w:basedOn w:val="a"/>
    <w:next w:val="a"/>
    <w:link w:val="10"/>
    <w:uiPriority w:val="9"/>
    <w:qFormat/>
    <w:rsid w:val="009E73D6"/>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262905"/>
    <w:pPr>
      <w:keepNext/>
      <w:keepLines/>
      <w:spacing w:before="260" w:after="260"/>
      <w:ind w:firstLineChars="0" w:firstLine="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62905"/>
    <w:pPr>
      <w:keepNext/>
      <w:keepLines/>
      <w:spacing w:before="260" w:after="260"/>
      <w:ind w:firstLineChars="0" w:firstLine="0"/>
      <w:jc w:val="left"/>
      <w:outlineLvl w:val="2"/>
    </w:pPr>
    <w:rPr>
      <w:b/>
      <w:bCs/>
      <w:sz w:val="24"/>
      <w:szCs w:val="32"/>
    </w:rPr>
  </w:style>
  <w:style w:type="paragraph" w:styleId="4">
    <w:name w:val="heading 4"/>
    <w:basedOn w:val="a"/>
    <w:next w:val="a"/>
    <w:link w:val="40"/>
    <w:uiPriority w:val="9"/>
    <w:unhideWhenUsed/>
    <w:qFormat/>
    <w:rsid w:val="00262905"/>
    <w:pPr>
      <w:keepNext/>
      <w:keepLines/>
      <w:spacing w:before="280" w:after="290"/>
      <w:ind w:firstLineChars="0" w:firstLine="0"/>
      <w:jc w:val="left"/>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3D6"/>
    <w:rPr>
      <w:b/>
      <w:bCs/>
      <w:kern w:val="44"/>
      <w:sz w:val="36"/>
      <w:szCs w:val="44"/>
    </w:rPr>
  </w:style>
  <w:style w:type="character" w:customStyle="1" w:styleId="20">
    <w:name w:val="标题 2 字符"/>
    <w:basedOn w:val="a0"/>
    <w:link w:val="2"/>
    <w:uiPriority w:val="9"/>
    <w:rsid w:val="00262905"/>
    <w:rPr>
      <w:rFonts w:asciiTheme="majorHAnsi" w:eastAsiaTheme="majorEastAsia" w:hAnsiTheme="majorHAnsi" w:cstheme="majorBidi"/>
      <w:b/>
      <w:bCs/>
      <w:sz w:val="28"/>
      <w:szCs w:val="32"/>
    </w:rPr>
  </w:style>
  <w:style w:type="character" w:customStyle="1" w:styleId="30">
    <w:name w:val="标题 3 字符"/>
    <w:basedOn w:val="a0"/>
    <w:link w:val="3"/>
    <w:uiPriority w:val="9"/>
    <w:rsid w:val="00262905"/>
    <w:rPr>
      <w:b/>
      <w:bCs/>
      <w:sz w:val="24"/>
      <w:szCs w:val="32"/>
    </w:rPr>
  </w:style>
  <w:style w:type="paragraph" w:styleId="a3">
    <w:name w:val="List Paragraph"/>
    <w:basedOn w:val="a"/>
    <w:uiPriority w:val="34"/>
    <w:qFormat/>
    <w:rsid w:val="00262905"/>
    <w:pPr>
      <w:ind w:firstLine="420"/>
    </w:pPr>
  </w:style>
  <w:style w:type="character" w:customStyle="1" w:styleId="40">
    <w:name w:val="标题 4 字符"/>
    <w:basedOn w:val="a0"/>
    <w:link w:val="4"/>
    <w:uiPriority w:val="9"/>
    <w:rsid w:val="00262905"/>
    <w:rPr>
      <w:rFonts w:asciiTheme="majorHAnsi" w:eastAsiaTheme="majorEastAsia" w:hAnsiTheme="majorHAnsi" w:cstheme="majorBidi"/>
      <w:b/>
      <w:bCs/>
      <w:sz w:val="24"/>
      <w:szCs w:val="28"/>
    </w:rPr>
  </w:style>
  <w:style w:type="paragraph" w:styleId="a4">
    <w:name w:val="Title"/>
    <w:basedOn w:val="a"/>
    <w:next w:val="a"/>
    <w:link w:val="a5"/>
    <w:uiPriority w:val="10"/>
    <w:qFormat/>
    <w:rsid w:val="0026290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62905"/>
    <w:rPr>
      <w:rFonts w:asciiTheme="majorHAnsi" w:eastAsiaTheme="majorEastAsia" w:hAnsiTheme="majorHAnsi" w:cstheme="majorBidi"/>
      <w:b/>
      <w:bCs/>
      <w:sz w:val="32"/>
      <w:szCs w:val="32"/>
    </w:rPr>
  </w:style>
  <w:style w:type="character" w:styleId="a6">
    <w:name w:val="Placeholder Text"/>
    <w:basedOn w:val="a0"/>
    <w:uiPriority w:val="99"/>
    <w:semiHidden/>
    <w:rsid w:val="005B3D97"/>
    <w:rPr>
      <w:color w:val="808080"/>
    </w:rPr>
  </w:style>
  <w:style w:type="paragraph" w:customStyle="1" w:styleId="MTDisplayEquation">
    <w:name w:val="MTDisplayEquation"/>
    <w:basedOn w:val="a"/>
    <w:next w:val="a"/>
    <w:link w:val="MTDisplayEquation0"/>
    <w:rsid w:val="00D96EA1"/>
    <w:pPr>
      <w:tabs>
        <w:tab w:val="center" w:pos="4160"/>
        <w:tab w:val="right" w:pos="8300"/>
      </w:tabs>
      <w:spacing w:before="312" w:after="312"/>
      <w:ind w:firstLine="420"/>
    </w:pPr>
  </w:style>
  <w:style w:type="character" w:customStyle="1" w:styleId="MTDisplayEquation0">
    <w:name w:val="MTDisplayEquation 字符"/>
    <w:basedOn w:val="a0"/>
    <w:link w:val="MTDisplayEquation"/>
    <w:rsid w:val="00D96EA1"/>
  </w:style>
  <w:style w:type="table" w:styleId="a7">
    <w:name w:val="Table Grid"/>
    <w:basedOn w:val="a1"/>
    <w:uiPriority w:val="39"/>
    <w:rsid w:val="00D55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1172">
      <w:bodyDiv w:val="1"/>
      <w:marLeft w:val="0"/>
      <w:marRight w:val="0"/>
      <w:marTop w:val="0"/>
      <w:marBottom w:val="0"/>
      <w:divBdr>
        <w:top w:val="none" w:sz="0" w:space="0" w:color="auto"/>
        <w:left w:val="none" w:sz="0" w:space="0" w:color="auto"/>
        <w:bottom w:val="none" w:sz="0" w:space="0" w:color="auto"/>
        <w:right w:val="none" w:sz="0" w:space="0" w:color="auto"/>
      </w:divBdr>
      <w:divsChild>
        <w:div w:id="900403435">
          <w:marLeft w:val="0"/>
          <w:marRight w:val="0"/>
          <w:marTop w:val="0"/>
          <w:marBottom w:val="0"/>
          <w:divBdr>
            <w:top w:val="none" w:sz="0" w:space="0" w:color="auto"/>
            <w:left w:val="none" w:sz="0" w:space="0" w:color="auto"/>
            <w:bottom w:val="none" w:sz="0" w:space="0" w:color="auto"/>
            <w:right w:val="none" w:sz="0" w:space="0" w:color="auto"/>
          </w:divBdr>
        </w:div>
      </w:divsChild>
    </w:div>
    <w:div w:id="96217649">
      <w:bodyDiv w:val="1"/>
      <w:marLeft w:val="0"/>
      <w:marRight w:val="0"/>
      <w:marTop w:val="0"/>
      <w:marBottom w:val="0"/>
      <w:divBdr>
        <w:top w:val="none" w:sz="0" w:space="0" w:color="auto"/>
        <w:left w:val="none" w:sz="0" w:space="0" w:color="auto"/>
        <w:bottom w:val="none" w:sz="0" w:space="0" w:color="auto"/>
        <w:right w:val="none" w:sz="0" w:space="0" w:color="auto"/>
      </w:divBdr>
    </w:div>
    <w:div w:id="762066343">
      <w:bodyDiv w:val="1"/>
      <w:marLeft w:val="0"/>
      <w:marRight w:val="0"/>
      <w:marTop w:val="0"/>
      <w:marBottom w:val="0"/>
      <w:divBdr>
        <w:top w:val="none" w:sz="0" w:space="0" w:color="auto"/>
        <w:left w:val="none" w:sz="0" w:space="0" w:color="auto"/>
        <w:bottom w:val="none" w:sz="0" w:space="0" w:color="auto"/>
        <w:right w:val="none" w:sz="0" w:space="0" w:color="auto"/>
      </w:divBdr>
    </w:div>
    <w:div w:id="1017003152">
      <w:bodyDiv w:val="1"/>
      <w:marLeft w:val="0"/>
      <w:marRight w:val="0"/>
      <w:marTop w:val="0"/>
      <w:marBottom w:val="0"/>
      <w:divBdr>
        <w:top w:val="none" w:sz="0" w:space="0" w:color="auto"/>
        <w:left w:val="none" w:sz="0" w:space="0" w:color="auto"/>
        <w:bottom w:val="none" w:sz="0" w:space="0" w:color="auto"/>
        <w:right w:val="none" w:sz="0" w:space="0" w:color="auto"/>
      </w:divBdr>
    </w:div>
    <w:div w:id="1050761892">
      <w:bodyDiv w:val="1"/>
      <w:marLeft w:val="0"/>
      <w:marRight w:val="0"/>
      <w:marTop w:val="0"/>
      <w:marBottom w:val="0"/>
      <w:divBdr>
        <w:top w:val="none" w:sz="0" w:space="0" w:color="auto"/>
        <w:left w:val="none" w:sz="0" w:space="0" w:color="auto"/>
        <w:bottom w:val="none" w:sz="0" w:space="0" w:color="auto"/>
        <w:right w:val="none" w:sz="0" w:space="0" w:color="auto"/>
      </w:divBdr>
      <w:divsChild>
        <w:div w:id="1473207047">
          <w:marLeft w:val="0"/>
          <w:marRight w:val="0"/>
          <w:marTop w:val="0"/>
          <w:marBottom w:val="0"/>
          <w:divBdr>
            <w:top w:val="none" w:sz="0" w:space="0" w:color="auto"/>
            <w:left w:val="none" w:sz="0" w:space="0" w:color="auto"/>
            <w:bottom w:val="none" w:sz="0" w:space="0" w:color="auto"/>
            <w:right w:val="none" w:sz="0" w:space="0" w:color="auto"/>
          </w:divBdr>
        </w:div>
      </w:divsChild>
    </w:div>
    <w:div w:id="1165827078">
      <w:bodyDiv w:val="1"/>
      <w:marLeft w:val="0"/>
      <w:marRight w:val="0"/>
      <w:marTop w:val="0"/>
      <w:marBottom w:val="0"/>
      <w:divBdr>
        <w:top w:val="none" w:sz="0" w:space="0" w:color="auto"/>
        <w:left w:val="none" w:sz="0" w:space="0" w:color="auto"/>
        <w:bottom w:val="none" w:sz="0" w:space="0" w:color="auto"/>
        <w:right w:val="none" w:sz="0" w:space="0" w:color="auto"/>
      </w:divBdr>
    </w:div>
    <w:div w:id="1916549013">
      <w:bodyDiv w:val="1"/>
      <w:marLeft w:val="0"/>
      <w:marRight w:val="0"/>
      <w:marTop w:val="0"/>
      <w:marBottom w:val="0"/>
      <w:divBdr>
        <w:top w:val="none" w:sz="0" w:space="0" w:color="auto"/>
        <w:left w:val="none" w:sz="0" w:space="0" w:color="auto"/>
        <w:bottom w:val="none" w:sz="0" w:space="0" w:color="auto"/>
        <w:right w:val="none" w:sz="0" w:space="0" w:color="auto"/>
      </w:divBdr>
    </w:div>
    <w:div w:id="206760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oleObject" Target="embeddings/oleObject29.bin"/><Relationship Id="rId84" Type="http://schemas.openxmlformats.org/officeDocument/2006/relationships/image" Target="media/image41.wmf"/><Relationship Id="rId138" Type="http://schemas.openxmlformats.org/officeDocument/2006/relationships/fontTable" Target="fontTable.xml"/><Relationship Id="rId16" Type="http://schemas.openxmlformats.org/officeDocument/2006/relationships/image" Target="media/image7.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image" Target="media/image26.wmf"/><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image" Target="media/image50.wmf"/><Relationship Id="rId123" Type="http://schemas.openxmlformats.org/officeDocument/2006/relationships/oleObject" Target="embeddings/oleObject57.bin"/><Relationship Id="rId128" Type="http://schemas.openxmlformats.org/officeDocument/2006/relationships/image" Target="media/image66.wmf"/><Relationship Id="rId5" Type="http://schemas.openxmlformats.org/officeDocument/2006/relationships/image" Target="media/image1.png"/><Relationship Id="rId90" Type="http://schemas.openxmlformats.org/officeDocument/2006/relationships/image" Target="media/image44.wmf"/><Relationship Id="rId95" Type="http://schemas.openxmlformats.org/officeDocument/2006/relationships/oleObject" Target="embeddings/oleObject45.bin"/><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1.bin"/><Relationship Id="rId64" Type="http://schemas.openxmlformats.org/officeDocument/2006/relationships/image" Target="media/image31.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9.wmf"/><Relationship Id="rId134" Type="http://schemas.openxmlformats.org/officeDocument/2006/relationships/image" Target="media/image70.wmf"/><Relationship Id="rId139" Type="http://schemas.openxmlformats.org/officeDocument/2006/relationships/theme" Target="theme/theme1.xml"/><Relationship Id="rId80" Type="http://schemas.openxmlformats.org/officeDocument/2006/relationships/image" Target="media/image39.wmf"/><Relationship Id="rId85" Type="http://schemas.openxmlformats.org/officeDocument/2006/relationships/oleObject" Target="embeddings/oleObject40.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3.wmf"/><Relationship Id="rId124" Type="http://schemas.openxmlformats.org/officeDocument/2006/relationships/image" Target="media/image63.wmf"/><Relationship Id="rId129" Type="http://schemas.openxmlformats.org/officeDocument/2006/relationships/oleObject" Target="embeddings/oleObject59.bin"/><Relationship Id="rId54" Type="http://schemas.openxmlformats.org/officeDocument/2006/relationships/oleObject" Target="embeddings/oleObject24.bin"/><Relationship Id="rId70" Type="http://schemas.openxmlformats.org/officeDocument/2006/relationships/image" Target="media/image34.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6.png"/><Relationship Id="rId119" Type="http://schemas.openxmlformats.org/officeDocument/2006/relationships/oleObject" Target="embeddings/oleObject56.bin"/><Relationship Id="rId44" Type="http://schemas.openxmlformats.org/officeDocument/2006/relationships/image" Target="media/image21.png"/><Relationship Id="rId60" Type="http://schemas.openxmlformats.org/officeDocument/2006/relationships/image" Target="media/image29.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2.wmf"/><Relationship Id="rId130" Type="http://schemas.openxmlformats.org/officeDocument/2006/relationships/image" Target="media/image67.wmf"/><Relationship Id="rId135" Type="http://schemas.openxmlformats.org/officeDocument/2006/relationships/oleObject" Target="embeddings/oleObject61.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oleObject" Target="embeddings/oleObject46.bin"/><Relationship Id="rId104" Type="http://schemas.openxmlformats.org/officeDocument/2006/relationships/image" Target="media/image51.wmf"/><Relationship Id="rId120" Type="http://schemas.openxmlformats.org/officeDocument/2006/relationships/image" Target="media/image60.png"/><Relationship Id="rId125" Type="http://schemas.openxmlformats.org/officeDocument/2006/relationships/oleObject" Target="embeddings/oleObject58.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oleObject" Target="embeddings/oleObject41.bin"/><Relationship Id="rId110" Type="http://schemas.openxmlformats.org/officeDocument/2006/relationships/image" Target="media/image54.wmf"/><Relationship Id="rId115" Type="http://schemas.openxmlformats.org/officeDocument/2006/relationships/image" Target="media/image57.png"/><Relationship Id="rId131" Type="http://schemas.openxmlformats.org/officeDocument/2006/relationships/oleObject" Target="embeddings/oleObject60.bin"/><Relationship Id="rId136" Type="http://schemas.openxmlformats.org/officeDocument/2006/relationships/image" Target="media/image71.wmf"/><Relationship Id="rId61" Type="http://schemas.openxmlformats.org/officeDocument/2006/relationships/oleObject" Target="embeddings/oleObject28.bin"/><Relationship Id="rId82" Type="http://schemas.openxmlformats.org/officeDocument/2006/relationships/image" Target="media/image40.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9.wmf"/><Relationship Id="rId105" Type="http://schemas.openxmlformats.org/officeDocument/2006/relationships/oleObject" Target="embeddings/oleObject50.bin"/><Relationship Id="rId126" Type="http://schemas.openxmlformats.org/officeDocument/2006/relationships/image" Target="media/image64.png"/><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image" Target="media/image48.wmf"/><Relationship Id="rId121" Type="http://schemas.openxmlformats.org/officeDocument/2006/relationships/image" Target="media/image61.png"/><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58.wmf"/><Relationship Id="rId137" Type="http://schemas.openxmlformats.org/officeDocument/2006/relationships/oleObject" Target="embeddings/oleObject62.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39.bin"/><Relationship Id="rId88" Type="http://schemas.openxmlformats.org/officeDocument/2006/relationships/image" Target="media/image43.wmf"/><Relationship Id="rId111" Type="http://schemas.openxmlformats.org/officeDocument/2006/relationships/oleObject" Target="embeddings/oleObject53.bin"/><Relationship Id="rId132" Type="http://schemas.openxmlformats.org/officeDocument/2006/relationships/image" Target="media/image68.png"/><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image" Target="media/image52.wmf"/><Relationship Id="rId127" Type="http://schemas.openxmlformats.org/officeDocument/2006/relationships/image" Target="media/image65.png"/><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62.wmf"/><Relationship Id="rId4" Type="http://schemas.openxmlformats.org/officeDocument/2006/relationships/webSettings" Target="webSettings.xml"/><Relationship Id="rId9" Type="http://schemas.openxmlformats.org/officeDocument/2006/relationships/oleObject" Target="embeddings/oleObject2.bin"/><Relationship Id="rId26" Type="http://schemas.openxmlformats.org/officeDocument/2006/relationships/image" Target="media/image12.wmf"/><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oleObject" Target="embeddings/oleObject42.bin"/><Relationship Id="rId112" Type="http://schemas.openxmlformats.org/officeDocument/2006/relationships/image" Target="media/image55.wmf"/><Relationship Id="rId133" Type="http://schemas.openxmlformats.org/officeDocument/2006/relationships/image" Target="media/image6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4443</TotalTime>
  <Pages>9</Pages>
  <Words>1035</Words>
  <Characters>5904</Characters>
  <Application>Microsoft Office Word</Application>
  <DocSecurity>0</DocSecurity>
  <Lines>49</Lines>
  <Paragraphs>13</Paragraphs>
  <ScaleCrop>false</ScaleCrop>
  <Company>P R C</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hq</dc:creator>
  <cp:keywords/>
  <dc:description/>
  <cp:lastModifiedBy>X hq</cp:lastModifiedBy>
  <cp:revision>33</cp:revision>
  <dcterms:created xsi:type="dcterms:W3CDTF">2020-01-02T01:41:00Z</dcterms:created>
  <dcterms:modified xsi:type="dcterms:W3CDTF">2020-01-16T01:36:00Z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